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C661A" w14:paraId="3E28FEFC" w14:textId="77777777" w:rsidTr="00DC661A">
        <w:trPr>
          <w:trHeight w:val="1440"/>
        </w:trPr>
        <w:tc>
          <w:tcPr>
            <w:tcW w:w="9360" w:type="dxa"/>
          </w:tcPr>
          <w:p w14:paraId="01D75D75" w14:textId="77777777" w:rsidR="00DC661A" w:rsidRDefault="00DC661A"/>
        </w:tc>
      </w:tr>
    </w:tbl>
    <w:p w14:paraId="720EC71C" w14:textId="67B04A7C" w:rsidR="00DC661A" w:rsidRPr="007C2F19" w:rsidRDefault="0048559F" w:rsidP="006E7FF2">
      <w:pPr>
        <w:pStyle w:val="Titleofdissertation"/>
        <w:rPr>
          <w:szCs w:val="20"/>
        </w:rPr>
      </w:pPr>
      <w:r>
        <w:t>COMPUTATIONAL (</w:t>
      </w:r>
      <w:r w:rsidR="006B739F" w:rsidRPr="00AE48AB">
        <w:t>FPOCKET</w:t>
      </w:r>
      <w:r w:rsidR="00C60BDF" w:rsidRPr="00AE48AB">
        <w:t>R</w:t>
      </w:r>
      <w:r>
        <w:t xml:space="preserve">) AND EXPERIMENTAL (FRAG-MAP) </w:t>
      </w:r>
      <w:r w:rsidR="0057278D">
        <w:t>DETERMINATION</w:t>
      </w:r>
      <w:r w:rsidR="003527B5">
        <w:t xml:space="preserve"> OF RNA STRUCTURES</w:t>
      </w:r>
      <w:r w:rsidR="007C5630">
        <w:t xml:space="preserve"> </w:t>
      </w:r>
      <w:r w:rsidR="00486211">
        <w:t xml:space="preserve">THAT ENGAGE </w:t>
      </w:r>
      <w:r w:rsidR="00453F3A">
        <w:t xml:space="preserve">DRUG-LIKE </w:t>
      </w:r>
      <w:r w:rsidR="00486211">
        <w:t>SMALL-MOLECULE LIGANDS</w:t>
      </w:r>
    </w:p>
    <w:p w14:paraId="145D5AA0" w14:textId="7B690001" w:rsidR="00DC661A" w:rsidRPr="00540926" w:rsidRDefault="00DC661A" w:rsidP="006E7FF2">
      <w:pPr>
        <w:pStyle w:val="Titleofdissertation"/>
        <w:rPr>
          <w:b w:val="0"/>
          <w:bCs w:val="0"/>
          <w:szCs w:val="20"/>
        </w:rPr>
      </w:pPr>
    </w:p>
    <w:p w14:paraId="74C64FB2" w14:textId="77777777" w:rsidR="002207E1" w:rsidRPr="00540926" w:rsidRDefault="002207E1" w:rsidP="006E7FF2">
      <w:pPr>
        <w:pStyle w:val="Titleofdissertation"/>
        <w:rPr>
          <w:b w:val="0"/>
          <w:bCs w:val="0"/>
          <w:szCs w:val="20"/>
        </w:rPr>
      </w:pPr>
    </w:p>
    <w:p w14:paraId="343A8A4C" w14:textId="052722DF" w:rsidR="001B13D7" w:rsidRDefault="001B13D7" w:rsidP="00540926">
      <w:pPr>
        <w:pStyle w:val="Titleofdissertation"/>
        <w:rPr>
          <w:b w:val="0"/>
          <w:bCs w:val="0"/>
          <w:szCs w:val="20"/>
        </w:rPr>
      </w:pPr>
    </w:p>
    <w:p w14:paraId="69CB68D0" w14:textId="77777777" w:rsidR="00F6055B" w:rsidRPr="00540926" w:rsidRDefault="00F6055B" w:rsidP="00540926">
      <w:pPr>
        <w:pStyle w:val="Titleofdissertation"/>
        <w:rPr>
          <w:b w:val="0"/>
          <w:bCs w:val="0"/>
          <w:szCs w:val="20"/>
        </w:rPr>
      </w:pPr>
    </w:p>
    <w:p w14:paraId="39A7C969" w14:textId="77777777" w:rsidR="001B13D7" w:rsidRPr="00540926" w:rsidRDefault="001B13D7" w:rsidP="006E7FF2">
      <w:pPr>
        <w:pStyle w:val="Titleofdissertation"/>
        <w:rPr>
          <w:b w:val="0"/>
          <w:bCs w:val="0"/>
          <w:szCs w:val="20"/>
        </w:rPr>
      </w:pPr>
    </w:p>
    <w:p w14:paraId="55D22411" w14:textId="77777777" w:rsidR="006F1A5D" w:rsidRPr="00540926" w:rsidRDefault="006F1A5D" w:rsidP="00540926">
      <w:pPr>
        <w:spacing w:line="240" w:lineRule="auto"/>
        <w:ind w:firstLine="0"/>
        <w:jc w:val="center"/>
        <w:rPr>
          <w:rFonts w:cs="Arial"/>
          <w:szCs w:val="20"/>
        </w:rPr>
      </w:pPr>
    </w:p>
    <w:p w14:paraId="727AE63B" w14:textId="1BC896E6" w:rsidR="00DC661A" w:rsidRPr="00DC661A" w:rsidRDefault="006F1A5D" w:rsidP="00540926">
      <w:pPr>
        <w:spacing w:line="240" w:lineRule="auto"/>
        <w:ind w:firstLine="0"/>
        <w:jc w:val="center"/>
        <w:rPr>
          <w:rFonts w:cs="Arial"/>
          <w:szCs w:val="20"/>
        </w:rPr>
      </w:pPr>
      <w:r w:rsidRPr="006F1A5D">
        <w:rPr>
          <w:rFonts w:cs="Arial"/>
          <w:szCs w:val="20"/>
        </w:rPr>
        <w:t xml:space="preserve"> </w:t>
      </w:r>
      <w:r w:rsidR="00486211">
        <w:rPr>
          <w:rFonts w:cs="Arial"/>
          <w:szCs w:val="20"/>
        </w:rPr>
        <w:t>Seth D. Veenbaas</w:t>
      </w:r>
    </w:p>
    <w:p w14:paraId="1BBA4DEE" w14:textId="77777777" w:rsidR="00540926" w:rsidRPr="00540926" w:rsidRDefault="00540926" w:rsidP="00540926">
      <w:pPr>
        <w:pStyle w:val="Titleofdissertation"/>
        <w:rPr>
          <w:b w:val="0"/>
          <w:bCs w:val="0"/>
          <w:szCs w:val="20"/>
        </w:rPr>
      </w:pPr>
    </w:p>
    <w:p w14:paraId="554C6A6B" w14:textId="77777777" w:rsidR="00540926" w:rsidRDefault="00540926" w:rsidP="00540926">
      <w:pPr>
        <w:pStyle w:val="Titleofdissertation"/>
        <w:rPr>
          <w:b w:val="0"/>
          <w:bCs w:val="0"/>
          <w:szCs w:val="20"/>
        </w:rPr>
      </w:pPr>
    </w:p>
    <w:p w14:paraId="5B7F2A1C" w14:textId="77777777" w:rsidR="00F6055B" w:rsidRDefault="00F6055B" w:rsidP="00540926">
      <w:pPr>
        <w:pStyle w:val="Titleofdissertation"/>
        <w:rPr>
          <w:b w:val="0"/>
          <w:bCs w:val="0"/>
          <w:szCs w:val="20"/>
        </w:rPr>
      </w:pPr>
    </w:p>
    <w:p w14:paraId="07A6F1D8" w14:textId="77777777" w:rsidR="00F6055B" w:rsidRPr="00540926" w:rsidRDefault="00F6055B" w:rsidP="00540926">
      <w:pPr>
        <w:pStyle w:val="Titleofdissertation"/>
        <w:rPr>
          <w:b w:val="0"/>
          <w:bCs w:val="0"/>
          <w:szCs w:val="20"/>
        </w:rPr>
      </w:pPr>
    </w:p>
    <w:p w14:paraId="59346B40" w14:textId="77777777" w:rsidR="00540926" w:rsidRPr="00540926" w:rsidRDefault="00540926" w:rsidP="00540926">
      <w:pPr>
        <w:pStyle w:val="Titleofdissertation"/>
        <w:rPr>
          <w:b w:val="0"/>
          <w:bCs w:val="0"/>
          <w:szCs w:val="20"/>
        </w:rPr>
      </w:pPr>
    </w:p>
    <w:p w14:paraId="6F9B653B" w14:textId="77777777" w:rsidR="00540926" w:rsidRPr="00540926" w:rsidRDefault="00540926" w:rsidP="00540926">
      <w:pPr>
        <w:pStyle w:val="Titleofdissertation"/>
        <w:rPr>
          <w:b w:val="0"/>
          <w:bCs w:val="0"/>
          <w:szCs w:val="20"/>
        </w:rPr>
      </w:pPr>
    </w:p>
    <w:p w14:paraId="4A87C940" w14:textId="35976F89" w:rsidR="00DC661A" w:rsidRPr="00DC661A" w:rsidRDefault="00604106" w:rsidP="006E7FF2">
      <w:pPr>
        <w:spacing w:line="240" w:lineRule="auto"/>
        <w:ind w:firstLine="0"/>
        <w:jc w:val="center"/>
        <w:rPr>
          <w:rFonts w:cs="Arial"/>
          <w:szCs w:val="20"/>
        </w:rPr>
      </w:pPr>
      <w:r w:rsidRPr="00604106">
        <w:rPr>
          <w:rFonts w:cs="Arial"/>
          <w:szCs w:val="20"/>
        </w:rPr>
        <w:t xml:space="preserve">A dissertation submitted to the faculty at the University of North Carolina at Chapel Hill in partial fulfillment of the requirements for the degree of </w:t>
      </w:r>
      <w:r w:rsidR="001A7F4E">
        <w:rPr>
          <w:rFonts w:cs="Arial"/>
          <w:szCs w:val="20"/>
        </w:rPr>
        <w:t xml:space="preserve">Doctor of Philosophy </w:t>
      </w:r>
      <w:r w:rsidRPr="00604106">
        <w:rPr>
          <w:rFonts w:cs="Arial"/>
          <w:szCs w:val="20"/>
        </w:rPr>
        <w:t>in the</w:t>
      </w:r>
      <w:r w:rsidR="00486211">
        <w:rPr>
          <w:rFonts w:cs="Arial"/>
          <w:szCs w:val="20"/>
        </w:rPr>
        <w:t xml:space="preserve"> </w:t>
      </w:r>
      <w:r w:rsidR="009B2D7F">
        <w:rPr>
          <w:rFonts w:cs="Arial"/>
          <w:szCs w:val="20"/>
        </w:rPr>
        <w:t xml:space="preserve">Department of </w:t>
      </w:r>
      <w:r w:rsidR="00486211">
        <w:rPr>
          <w:rFonts w:cs="Arial"/>
          <w:szCs w:val="20"/>
        </w:rPr>
        <w:t>Chemistry</w:t>
      </w:r>
      <w:r w:rsidR="00164B0D">
        <w:rPr>
          <w:rFonts w:cs="Arial"/>
          <w:szCs w:val="20"/>
        </w:rPr>
        <w:t xml:space="preserve"> </w:t>
      </w:r>
      <w:r w:rsidRPr="00604106">
        <w:rPr>
          <w:rFonts w:cs="Arial"/>
          <w:szCs w:val="20"/>
        </w:rPr>
        <w:t xml:space="preserve">in the </w:t>
      </w:r>
      <w:r w:rsidR="00486211">
        <w:rPr>
          <w:rFonts w:cs="Arial"/>
          <w:szCs w:val="20"/>
        </w:rPr>
        <w:t>College of Arts and Sciences</w:t>
      </w:r>
      <w:r w:rsidRPr="00604106">
        <w:rPr>
          <w:rFonts w:cs="Arial"/>
          <w:szCs w:val="20"/>
        </w:rPr>
        <w:t>.</w:t>
      </w:r>
    </w:p>
    <w:p w14:paraId="70DA3E12" w14:textId="77777777" w:rsidR="00540926" w:rsidRPr="00540926" w:rsidRDefault="00540926" w:rsidP="00540926">
      <w:pPr>
        <w:pStyle w:val="Titleofdissertation"/>
        <w:rPr>
          <w:b w:val="0"/>
          <w:bCs w:val="0"/>
          <w:szCs w:val="20"/>
        </w:rPr>
      </w:pPr>
    </w:p>
    <w:p w14:paraId="7F8C337E" w14:textId="77777777" w:rsidR="00540926" w:rsidRDefault="00540926" w:rsidP="00540926">
      <w:pPr>
        <w:pStyle w:val="Titleofdissertation"/>
        <w:rPr>
          <w:b w:val="0"/>
          <w:bCs w:val="0"/>
          <w:szCs w:val="20"/>
        </w:rPr>
      </w:pPr>
    </w:p>
    <w:p w14:paraId="39A6B7A6" w14:textId="77777777" w:rsidR="00F6055B" w:rsidRDefault="00F6055B" w:rsidP="00540926">
      <w:pPr>
        <w:pStyle w:val="Titleofdissertation"/>
        <w:rPr>
          <w:b w:val="0"/>
          <w:bCs w:val="0"/>
          <w:szCs w:val="20"/>
        </w:rPr>
      </w:pPr>
    </w:p>
    <w:p w14:paraId="751B6A53" w14:textId="77777777" w:rsidR="00F6055B" w:rsidRPr="00540926" w:rsidRDefault="00F6055B" w:rsidP="00540926">
      <w:pPr>
        <w:pStyle w:val="Titleofdissertation"/>
        <w:rPr>
          <w:b w:val="0"/>
          <w:bCs w:val="0"/>
          <w:szCs w:val="20"/>
        </w:rPr>
      </w:pPr>
    </w:p>
    <w:p w14:paraId="40A06BD3" w14:textId="77777777" w:rsidR="00540926" w:rsidRPr="00540926" w:rsidRDefault="00540926" w:rsidP="00540926">
      <w:pPr>
        <w:pStyle w:val="Titleofdissertation"/>
        <w:rPr>
          <w:b w:val="0"/>
          <w:bCs w:val="0"/>
          <w:szCs w:val="20"/>
        </w:rPr>
      </w:pPr>
    </w:p>
    <w:p w14:paraId="65554BA7" w14:textId="77777777" w:rsidR="00540926" w:rsidRPr="00540926" w:rsidRDefault="00540926" w:rsidP="00540926">
      <w:pPr>
        <w:pStyle w:val="Titleofdissertation"/>
        <w:rPr>
          <w:b w:val="0"/>
          <w:bCs w:val="0"/>
          <w:szCs w:val="20"/>
        </w:rPr>
      </w:pPr>
    </w:p>
    <w:p w14:paraId="3A62FEC5" w14:textId="642F9628" w:rsidR="00DC661A" w:rsidRPr="00DC661A" w:rsidRDefault="00DC661A" w:rsidP="006738F0">
      <w:pPr>
        <w:spacing w:line="240" w:lineRule="auto"/>
        <w:ind w:firstLine="0"/>
        <w:jc w:val="center"/>
        <w:rPr>
          <w:rFonts w:cs="Arial"/>
          <w:szCs w:val="20"/>
        </w:rPr>
      </w:pPr>
      <w:r w:rsidRPr="00DC661A">
        <w:rPr>
          <w:rFonts w:cs="Arial"/>
          <w:szCs w:val="20"/>
        </w:rPr>
        <w:t>Chapel Hill</w:t>
      </w:r>
    </w:p>
    <w:p w14:paraId="77654F66" w14:textId="10D6D520" w:rsidR="00DC661A" w:rsidRPr="00DC661A" w:rsidRDefault="00DC661A" w:rsidP="006738F0">
      <w:pPr>
        <w:spacing w:line="240" w:lineRule="auto"/>
        <w:ind w:firstLine="0"/>
        <w:jc w:val="center"/>
        <w:rPr>
          <w:rFonts w:cs="Arial"/>
          <w:szCs w:val="20"/>
        </w:rPr>
      </w:pPr>
      <w:r w:rsidRPr="00DC661A">
        <w:rPr>
          <w:rFonts w:cs="Arial"/>
          <w:szCs w:val="20"/>
        </w:rPr>
        <w:t>20</w:t>
      </w:r>
      <w:r w:rsidR="001E7E93">
        <w:rPr>
          <w:rFonts w:cs="Arial"/>
          <w:szCs w:val="20"/>
        </w:rPr>
        <w:t>25</w:t>
      </w:r>
    </w:p>
    <w:p w14:paraId="08C82BE4" w14:textId="77777777" w:rsidR="00540926" w:rsidRPr="00540926" w:rsidRDefault="00540926" w:rsidP="00540926">
      <w:pPr>
        <w:pStyle w:val="Titleofdissertation"/>
        <w:rPr>
          <w:b w:val="0"/>
          <w:bCs w:val="0"/>
          <w:szCs w:val="20"/>
        </w:rPr>
      </w:pPr>
    </w:p>
    <w:p w14:paraId="02488434" w14:textId="77777777" w:rsidR="00540926" w:rsidRDefault="00540926" w:rsidP="00540926">
      <w:pPr>
        <w:pStyle w:val="Titleofdissertation"/>
        <w:rPr>
          <w:b w:val="0"/>
          <w:bCs w:val="0"/>
          <w:szCs w:val="20"/>
        </w:rPr>
      </w:pPr>
    </w:p>
    <w:p w14:paraId="7D2E1C7E" w14:textId="77777777" w:rsidR="00F6055B" w:rsidRDefault="00F6055B" w:rsidP="00540926">
      <w:pPr>
        <w:pStyle w:val="Titleofdissertation"/>
        <w:rPr>
          <w:b w:val="0"/>
          <w:bCs w:val="0"/>
          <w:szCs w:val="20"/>
        </w:rPr>
      </w:pPr>
    </w:p>
    <w:p w14:paraId="68C524DF" w14:textId="77777777" w:rsidR="00F6055B" w:rsidRPr="00540926" w:rsidRDefault="00F6055B" w:rsidP="00540926">
      <w:pPr>
        <w:pStyle w:val="Titleofdissertation"/>
        <w:rPr>
          <w:b w:val="0"/>
          <w:bCs w:val="0"/>
          <w:szCs w:val="20"/>
        </w:rPr>
      </w:pPr>
    </w:p>
    <w:p w14:paraId="33045F1C" w14:textId="77777777" w:rsidR="00540926" w:rsidRPr="00540926" w:rsidRDefault="00540926" w:rsidP="00540926">
      <w:pPr>
        <w:pStyle w:val="Titleofdissertation"/>
        <w:rPr>
          <w:b w:val="0"/>
          <w:bCs w:val="0"/>
          <w:szCs w:val="20"/>
        </w:rPr>
      </w:pPr>
    </w:p>
    <w:p w14:paraId="49C1930F" w14:textId="77777777" w:rsidR="00540926" w:rsidRPr="00540926" w:rsidRDefault="00540926" w:rsidP="00540926">
      <w:pPr>
        <w:pStyle w:val="Titleofdissertation"/>
        <w:rPr>
          <w:b w:val="0"/>
          <w:bCs w:val="0"/>
          <w:szCs w:val="20"/>
        </w:rPr>
      </w:pPr>
    </w:p>
    <w:p w14:paraId="6B680948" w14:textId="0234AA15" w:rsidR="00DC661A" w:rsidRPr="00DC661A" w:rsidRDefault="00DC661A" w:rsidP="00576208">
      <w:pPr>
        <w:ind w:left="7290" w:firstLine="0"/>
        <w:rPr>
          <w:rFonts w:cs="Arial"/>
          <w:szCs w:val="20"/>
        </w:rPr>
      </w:pPr>
      <w:r w:rsidRPr="00DC661A">
        <w:rPr>
          <w:rFonts w:cs="Arial"/>
          <w:szCs w:val="20"/>
        </w:rPr>
        <w:t>Approved by:</w:t>
      </w:r>
    </w:p>
    <w:p w14:paraId="16BEC480" w14:textId="1E34E4DA" w:rsidR="00DC661A" w:rsidRPr="00DC661A" w:rsidRDefault="002768C0" w:rsidP="00576208">
      <w:pPr>
        <w:ind w:left="7290" w:firstLine="0"/>
        <w:rPr>
          <w:rFonts w:cs="Arial"/>
          <w:szCs w:val="20"/>
        </w:rPr>
      </w:pPr>
      <w:r>
        <w:rPr>
          <w:rFonts w:cs="Arial"/>
          <w:szCs w:val="20"/>
        </w:rPr>
        <w:t>Kevin M. Weeks</w:t>
      </w:r>
    </w:p>
    <w:p w14:paraId="70E7CBE5" w14:textId="3E75F095" w:rsidR="00DC661A" w:rsidRPr="00DC661A" w:rsidRDefault="002768C0" w:rsidP="00576208">
      <w:pPr>
        <w:ind w:left="7290" w:firstLine="0"/>
        <w:rPr>
          <w:rFonts w:cs="Arial"/>
          <w:szCs w:val="20"/>
        </w:rPr>
      </w:pPr>
      <w:r>
        <w:rPr>
          <w:rFonts w:cs="Arial"/>
          <w:szCs w:val="20"/>
        </w:rPr>
        <w:t>Jeff</w:t>
      </w:r>
      <w:r w:rsidR="004D6E9E">
        <w:rPr>
          <w:rFonts w:cs="Arial"/>
          <w:szCs w:val="20"/>
        </w:rPr>
        <w:t>rey</w:t>
      </w:r>
      <w:r>
        <w:rPr>
          <w:rFonts w:cs="Arial"/>
          <w:szCs w:val="20"/>
        </w:rPr>
        <w:t xml:space="preserve"> Aubé</w:t>
      </w:r>
    </w:p>
    <w:p w14:paraId="7564A8AA" w14:textId="4761EBD7" w:rsidR="00DC661A" w:rsidRPr="00DC661A" w:rsidRDefault="002768C0" w:rsidP="00576208">
      <w:pPr>
        <w:ind w:left="7290" w:firstLine="0"/>
        <w:rPr>
          <w:rFonts w:cs="Arial"/>
          <w:szCs w:val="20"/>
        </w:rPr>
      </w:pPr>
      <w:r>
        <w:rPr>
          <w:rFonts w:cs="Arial"/>
          <w:szCs w:val="20"/>
        </w:rPr>
        <w:t>Alain Laederach</w:t>
      </w:r>
    </w:p>
    <w:p w14:paraId="00AECF3D" w14:textId="51CA334B" w:rsidR="00DC661A" w:rsidRPr="00DC661A" w:rsidRDefault="002768C0" w:rsidP="00576208">
      <w:pPr>
        <w:ind w:left="7290" w:firstLine="0"/>
        <w:rPr>
          <w:rFonts w:cs="Arial"/>
          <w:szCs w:val="20"/>
        </w:rPr>
      </w:pPr>
      <w:r>
        <w:rPr>
          <w:rFonts w:cs="Arial"/>
          <w:szCs w:val="20"/>
        </w:rPr>
        <w:t>Dor</w:t>
      </w:r>
      <w:r w:rsidR="00C02169">
        <w:rPr>
          <w:rFonts w:cs="Arial"/>
          <w:szCs w:val="20"/>
        </w:rPr>
        <w:t>o</w:t>
      </w:r>
      <w:r>
        <w:rPr>
          <w:rFonts w:cs="Arial"/>
          <w:szCs w:val="20"/>
        </w:rPr>
        <w:t>th</w:t>
      </w:r>
      <w:r w:rsidR="00C02169">
        <w:rPr>
          <w:rFonts w:cs="Arial"/>
          <w:szCs w:val="20"/>
        </w:rPr>
        <w:t>y</w:t>
      </w:r>
      <w:r w:rsidR="007E4856">
        <w:rPr>
          <w:rFonts w:cs="Arial"/>
          <w:szCs w:val="20"/>
        </w:rPr>
        <w:t xml:space="preserve"> A.</w:t>
      </w:r>
      <w:r w:rsidR="00C02169">
        <w:rPr>
          <w:rFonts w:cs="Arial"/>
          <w:szCs w:val="20"/>
        </w:rPr>
        <w:t xml:space="preserve"> Erie</w:t>
      </w:r>
    </w:p>
    <w:p w14:paraId="563C2C1F" w14:textId="016BA9FC" w:rsidR="00DC661A" w:rsidRDefault="00A251D1" w:rsidP="00576208">
      <w:pPr>
        <w:ind w:left="7290" w:firstLine="0"/>
        <w:rPr>
          <w:rFonts w:cs="Arial"/>
          <w:szCs w:val="20"/>
        </w:rPr>
      </w:pPr>
      <w:r>
        <w:rPr>
          <w:rFonts w:cs="Arial"/>
          <w:szCs w:val="20"/>
        </w:rPr>
        <w:t>Huong</w:t>
      </w:r>
      <w:r w:rsidR="00A70FB4">
        <w:rPr>
          <w:rFonts w:cs="Arial"/>
          <w:szCs w:val="20"/>
        </w:rPr>
        <w:t xml:space="preserve"> T.</w:t>
      </w:r>
      <w:r>
        <w:rPr>
          <w:rFonts w:cs="Arial"/>
          <w:szCs w:val="20"/>
        </w:rPr>
        <w:t xml:space="preserve"> Kratochvil</w:t>
      </w:r>
    </w:p>
    <w:p w14:paraId="4828653E" w14:textId="27C89AFD" w:rsidR="00A251D1" w:rsidRDefault="00A251D1" w:rsidP="00576208">
      <w:pPr>
        <w:ind w:left="7290" w:firstLine="0"/>
        <w:rPr>
          <w:rFonts w:cs="Arial"/>
          <w:szCs w:val="20"/>
        </w:rPr>
      </w:pPr>
      <w:r>
        <w:rPr>
          <w:rFonts w:cs="Arial"/>
          <w:szCs w:val="20"/>
        </w:rPr>
        <w:t>Marc</w:t>
      </w:r>
      <w:r w:rsidR="00CA4C28">
        <w:rPr>
          <w:rFonts w:cs="Arial"/>
          <w:szCs w:val="20"/>
        </w:rPr>
        <w:t xml:space="preserve"> A.</w:t>
      </w:r>
      <w:r>
        <w:rPr>
          <w:rFonts w:cs="Arial"/>
          <w:szCs w:val="20"/>
        </w:rPr>
        <w:t xml:space="preserve"> </w:t>
      </w:r>
      <w:r w:rsidR="00D35643">
        <w:rPr>
          <w:rFonts w:cs="Arial"/>
          <w:szCs w:val="20"/>
        </w:rPr>
        <w:t>t</w:t>
      </w:r>
      <w:r>
        <w:rPr>
          <w:rFonts w:cs="Arial"/>
          <w:szCs w:val="20"/>
        </w:rPr>
        <w:t>er</w:t>
      </w:r>
      <w:r w:rsidR="00D35643">
        <w:rPr>
          <w:rFonts w:cs="Arial"/>
          <w:szCs w:val="20"/>
        </w:rPr>
        <w:t xml:space="preserve"> </w:t>
      </w:r>
      <w:r>
        <w:rPr>
          <w:rFonts w:cs="Arial"/>
          <w:szCs w:val="20"/>
        </w:rPr>
        <w:t>Horst</w:t>
      </w:r>
    </w:p>
    <w:p w14:paraId="2102CAE1" w14:textId="0F8E0400" w:rsidR="00DC661A" w:rsidRDefault="00DC661A" w:rsidP="00DC661A">
      <w:pPr>
        <w:rPr>
          <w:rFonts w:cs="Arial"/>
          <w:szCs w:val="20"/>
        </w:rPr>
      </w:pPr>
      <w:r>
        <w:rPr>
          <w:rFonts w:cs="Arial"/>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32AB1" w14:paraId="70BEBCDA" w14:textId="77777777" w:rsidTr="00652520">
        <w:trPr>
          <w:trHeight w:val="10800"/>
        </w:trPr>
        <w:tc>
          <w:tcPr>
            <w:tcW w:w="9350" w:type="dxa"/>
          </w:tcPr>
          <w:p w14:paraId="6D9B0FEC" w14:textId="77777777" w:rsidR="00332AB1" w:rsidRDefault="00332AB1" w:rsidP="00CA7556">
            <w:pPr>
              <w:spacing w:line="240" w:lineRule="auto"/>
              <w:jc w:val="center"/>
              <w:rPr>
                <w:rFonts w:cs="Arial"/>
                <w:szCs w:val="20"/>
              </w:rPr>
            </w:pPr>
          </w:p>
        </w:tc>
      </w:tr>
    </w:tbl>
    <w:p w14:paraId="6B3F1228" w14:textId="494C6FF1" w:rsidR="00604106" w:rsidRDefault="00604106" w:rsidP="00233549">
      <w:pPr>
        <w:spacing w:line="240" w:lineRule="auto"/>
        <w:ind w:firstLine="0"/>
        <w:jc w:val="center"/>
        <w:rPr>
          <w:rFonts w:cs="Arial"/>
          <w:szCs w:val="20"/>
        </w:rPr>
      </w:pPr>
      <w:r w:rsidRPr="00604106">
        <w:rPr>
          <w:rFonts w:cs="Arial"/>
          <w:szCs w:val="20"/>
        </w:rPr>
        <w:t>© 20</w:t>
      </w:r>
      <w:r w:rsidR="00D35643">
        <w:rPr>
          <w:rFonts w:cs="Arial"/>
          <w:szCs w:val="20"/>
        </w:rPr>
        <w:t>25</w:t>
      </w:r>
    </w:p>
    <w:p w14:paraId="2A3C51B2" w14:textId="1569521A" w:rsidR="00604106" w:rsidRDefault="00D35643" w:rsidP="00233549">
      <w:pPr>
        <w:spacing w:line="240" w:lineRule="auto"/>
        <w:ind w:firstLine="0"/>
        <w:jc w:val="center"/>
        <w:rPr>
          <w:rFonts w:cs="Arial"/>
          <w:szCs w:val="20"/>
        </w:rPr>
      </w:pPr>
      <w:r>
        <w:rPr>
          <w:rFonts w:cs="Arial"/>
          <w:szCs w:val="20"/>
        </w:rPr>
        <w:t>Seth D. Veenbaas</w:t>
      </w:r>
    </w:p>
    <w:p w14:paraId="463F9885" w14:textId="77777777" w:rsidR="00604106" w:rsidRDefault="00604106" w:rsidP="00233549">
      <w:pPr>
        <w:spacing w:line="240" w:lineRule="auto"/>
        <w:ind w:firstLine="0"/>
        <w:jc w:val="center"/>
        <w:rPr>
          <w:rFonts w:cs="Arial"/>
          <w:szCs w:val="20"/>
        </w:rPr>
      </w:pPr>
      <w:r w:rsidRPr="00604106">
        <w:rPr>
          <w:rFonts w:cs="Arial"/>
          <w:szCs w:val="20"/>
        </w:rPr>
        <w:t>ALL RIGHTS RESERVED</w:t>
      </w:r>
    </w:p>
    <w:p w14:paraId="3710FF46" w14:textId="71C5A45E" w:rsidR="00604106" w:rsidRDefault="000A2A9C" w:rsidP="00604106">
      <w:pPr>
        <w:rPr>
          <w:rFonts w:cs="Arial"/>
          <w:szCs w:val="20"/>
        </w:rPr>
      </w:pPr>
      <w:r>
        <w:rPr>
          <w:rFonts w:cs="Arial"/>
          <w:szCs w:val="20"/>
        </w:rP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F1A5D" w14:paraId="1CB3F142" w14:textId="77777777" w:rsidTr="006F1A5D">
        <w:trPr>
          <w:trHeight w:val="1440"/>
        </w:trPr>
        <w:tc>
          <w:tcPr>
            <w:tcW w:w="9360" w:type="dxa"/>
          </w:tcPr>
          <w:p w14:paraId="46328F65" w14:textId="77777777" w:rsidR="006F1A5D" w:rsidRDefault="006F1A5D" w:rsidP="00B8431B"/>
        </w:tc>
      </w:tr>
    </w:tbl>
    <w:p w14:paraId="6BB1F8B5" w14:textId="607C2912" w:rsidR="00604106" w:rsidRPr="007C2F19" w:rsidRDefault="00604106" w:rsidP="00185933">
      <w:pPr>
        <w:ind w:firstLine="0"/>
        <w:jc w:val="center"/>
        <w:rPr>
          <w:rFonts w:cs="Arial"/>
          <w:b/>
          <w:bCs/>
        </w:rPr>
      </w:pPr>
      <w:r w:rsidRPr="007C2F19">
        <w:rPr>
          <w:rFonts w:cs="Arial"/>
          <w:b/>
          <w:bCs/>
        </w:rPr>
        <w:t>ABSTRACT</w:t>
      </w:r>
    </w:p>
    <w:p w14:paraId="7003B8FD" w14:textId="684CEB5D" w:rsidR="00604106" w:rsidRPr="00F87B98" w:rsidRDefault="00F87B98" w:rsidP="00F87B98">
      <w:pPr>
        <w:spacing w:line="240" w:lineRule="auto"/>
        <w:jc w:val="center"/>
        <w:rPr>
          <w:rFonts w:cs="Arial"/>
          <w:b/>
          <w:bCs/>
          <w:szCs w:val="20"/>
        </w:rPr>
      </w:pPr>
      <w:r>
        <w:rPr>
          <w:rFonts w:cs="Arial"/>
          <w:szCs w:val="20"/>
        </w:rPr>
        <w:t>Seth D. Veenbaas</w:t>
      </w:r>
      <w:r w:rsidR="00604106" w:rsidRPr="00604106">
        <w:rPr>
          <w:rFonts w:cs="Arial"/>
          <w:szCs w:val="20"/>
        </w:rPr>
        <w:t xml:space="preserve">: </w:t>
      </w:r>
      <w:r>
        <w:t>C</w:t>
      </w:r>
      <w:r w:rsidRPr="00F87B98">
        <w:t>omputational (</w:t>
      </w:r>
      <w:proofErr w:type="spellStart"/>
      <w:r w:rsidR="006B739F">
        <w:t>fpocket</w:t>
      </w:r>
      <w:r w:rsidR="00C60BDF" w:rsidRPr="00C60BDF">
        <w:t>R</w:t>
      </w:r>
      <w:proofErr w:type="spellEnd"/>
      <w:r w:rsidRPr="00F87B98">
        <w:t>) and experimental (</w:t>
      </w:r>
      <w:r w:rsidR="005F7F61">
        <w:t>F</w:t>
      </w:r>
      <w:r w:rsidRPr="00F87B98">
        <w:t>rag-</w:t>
      </w:r>
      <w:r w:rsidR="005F7F61">
        <w:t>M</w:t>
      </w:r>
      <w:r w:rsidRPr="00F87B98">
        <w:t>a</w:t>
      </w:r>
      <w:r w:rsidR="005F7F61">
        <w:t>P</w:t>
      </w:r>
      <w:r w:rsidRPr="00F87B98">
        <w:t xml:space="preserve">) determination of </w:t>
      </w:r>
      <w:r w:rsidR="005754E7">
        <w:t>RNA</w:t>
      </w:r>
      <w:r w:rsidRPr="00F87B98">
        <w:t xml:space="preserve"> structures</w:t>
      </w:r>
      <w:r w:rsidR="00576208" w:rsidRPr="00F87B98">
        <w:t xml:space="preserve"> </w:t>
      </w:r>
      <w:r w:rsidRPr="00F87B98">
        <w:t>that engage with small-molecule ligands</w:t>
      </w:r>
    </w:p>
    <w:p w14:paraId="735ED781" w14:textId="7708E72F" w:rsidR="00604106" w:rsidRDefault="00604106" w:rsidP="00F87B98">
      <w:pPr>
        <w:spacing w:line="240" w:lineRule="auto"/>
        <w:ind w:firstLine="0"/>
        <w:jc w:val="center"/>
        <w:rPr>
          <w:rFonts w:cs="Arial"/>
          <w:szCs w:val="20"/>
        </w:rPr>
      </w:pPr>
      <w:r w:rsidRPr="00604106">
        <w:rPr>
          <w:rFonts w:cs="Arial"/>
          <w:szCs w:val="20"/>
        </w:rPr>
        <w:t xml:space="preserve">(Under the direction of </w:t>
      </w:r>
      <w:r w:rsidR="00F87B98">
        <w:rPr>
          <w:rFonts w:cs="Arial"/>
          <w:szCs w:val="20"/>
        </w:rPr>
        <w:t>Kevin M. Weeks</w:t>
      </w:r>
      <w:r w:rsidRPr="00604106">
        <w:rPr>
          <w:rFonts w:cs="Arial"/>
          <w:szCs w:val="20"/>
        </w:rPr>
        <w:t>)</w:t>
      </w:r>
    </w:p>
    <w:p w14:paraId="41A0385A" w14:textId="77777777" w:rsidR="00233549" w:rsidRDefault="00233549" w:rsidP="00233549">
      <w:pPr>
        <w:ind w:firstLine="0"/>
      </w:pPr>
    </w:p>
    <w:p w14:paraId="1C2E9078" w14:textId="373180A6" w:rsidR="006F1A5D" w:rsidRDefault="008B5FE9">
      <w:pPr>
        <w:rPr>
          <w:rFonts w:cs="Arial"/>
          <w:szCs w:val="20"/>
        </w:rPr>
      </w:pPr>
      <w:r w:rsidRPr="008B5FE9">
        <w:t xml:space="preserve">RNAs are critical regulators of gene expression, and complex secondary and tertiary structures often mediate their functions. Structured regions in RNA can selectively interact with small molecules – via well-defined ligand binding pockets – to modulate the regulatory repertoire of an RNA. However, the broad potential to modulate biological </w:t>
      </w:r>
      <w:proofErr w:type="gramStart"/>
      <w:r w:rsidRPr="008B5FE9">
        <w:t>function</w:t>
      </w:r>
      <w:proofErr w:type="gramEnd"/>
      <w:r w:rsidRPr="008B5FE9">
        <w:t xml:space="preserve"> intentionally via RNA-ligand interactions remains unrealized due to challenges in identifying compact RNA motifs with the ability to bind ligands with good physicochemical properties (often termed drug-like). Here, we devise </w:t>
      </w:r>
      <w:proofErr w:type="spellStart"/>
      <w:r w:rsidRPr="008B5FE9">
        <w:t>fpocketR</w:t>
      </w:r>
      <w:proofErr w:type="spellEnd"/>
      <w:r w:rsidRPr="008B5FE9">
        <w:t xml:space="preserve">, a software package for identifying, characterizing, and visualizing ligand-binding sites in RNA. </w:t>
      </w:r>
      <w:proofErr w:type="spellStart"/>
      <w:r w:rsidRPr="008B5FE9">
        <w:t>fpocketR</w:t>
      </w:r>
      <w:proofErr w:type="spellEnd"/>
      <w:r w:rsidRPr="008B5FE9">
        <w:t xml:space="preserve"> was optimized, through a comprehensive analysis of currently available RNA-ligand complexes, to identify pockets in RNAs able to bind small molecules possessing favorable properties, generally termed drug-like. We experimentally confirmed the ligandability of novel pockets detected with </w:t>
      </w:r>
      <w:proofErr w:type="spellStart"/>
      <w:r w:rsidRPr="008B5FE9">
        <w:t>fpocketR</w:t>
      </w:r>
      <w:proofErr w:type="spellEnd"/>
      <w:r w:rsidRPr="008B5FE9">
        <w:t xml:space="preserve"> using a fragment-based approach introduced here, Frag-MaP, that detects ligand-binding sites in cells. Analysis of pockets detected by </w:t>
      </w:r>
      <w:proofErr w:type="spellStart"/>
      <w:r w:rsidRPr="008B5FE9">
        <w:t>fpocketR</w:t>
      </w:r>
      <w:proofErr w:type="spellEnd"/>
      <w:r w:rsidRPr="008B5FE9">
        <w:t xml:space="preserve"> and validated by Frag-MaP reveals dozens of newly identified sites able to bind drug-like ligands, supports a model for RNA secondary structural motifs able to bind quality ligands, and creates a broad framework for understanding the RNA ligand-</w:t>
      </w:r>
      <w:proofErr w:type="spellStart"/>
      <w:r w:rsidRPr="008B5FE9">
        <w:t>ome</w:t>
      </w:r>
      <w:proofErr w:type="spellEnd"/>
      <w:r w:rsidRPr="008B5FE9">
        <w:t xml:space="preserve">. Lastly, we demonstrate </w:t>
      </w:r>
      <w:proofErr w:type="spellStart"/>
      <w:r w:rsidRPr="008B5FE9">
        <w:t>fpocketR</w:t>
      </w:r>
      <w:proofErr w:type="spellEnd"/>
      <w:r w:rsidRPr="008B5FE9">
        <w:t xml:space="preserve"> as a powerful discovery tool to analyze RNA-ligand interactions and novel pockets in small and large RNAs, to assess ensembles of experimentally determined and computationally predicted RNA structure models, and to identify pockets in dynamic RNA structural ensembles. Together, </w:t>
      </w:r>
      <w:proofErr w:type="spellStart"/>
      <w:r w:rsidRPr="008B5FE9">
        <w:t>fpocketR</w:t>
      </w:r>
      <w:proofErr w:type="spellEnd"/>
      <w:r w:rsidRPr="008B5FE9">
        <w:t xml:space="preserve"> and Frag-MaP create a powerful framework for understanding the potential of ligands to bind and manipulate cellular transcriptomes</w:t>
      </w:r>
      <w:r w:rsidR="002F4A8C">
        <w:t>.</w:t>
      </w:r>
    </w:p>
    <w:p w14:paraId="5C7280AB" w14:textId="77777777" w:rsidR="006F1A5D" w:rsidRDefault="00FE7B84">
      <w:pPr>
        <w:rPr>
          <w:rFonts w:cs="Arial"/>
          <w:szCs w:val="20"/>
        </w:rPr>
      </w:pPr>
      <w:r>
        <w:rPr>
          <w:rFonts w:cs="Arial"/>
          <w:szCs w:val="20"/>
        </w:rP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F1A5D" w14:paraId="4C19798D" w14:textId="77777777" w:rsidTr="00B8431B">
        <w:trPr>
          <w:trHeight w:val="1440"/>
        </w:trPr>
        <w:tc>
          <w:tcPr>
            <w:tcW w:w="9360" w:type="dxa"/>
          </w:tcPr>
          <w:p w14:paraId="76D45DA5" w14:textId="77777777" w:rsidR="006F1A5D" w:rsidRDefault="006F1A5D" w:rsidP="00B8431B"/>
        </w:tc>
      </w:tr>
    </w:tbl>
    <w:p w14:paraId="256E00BA" w14:textId="32DA5164" w:rsidR="006F1A5D" w:rsidRDefault="006F1A5D" w:rsidP="006F1A5D">
      <w:pPr>
        <w:jc w:val="center"/>
        <w:rPr>
          <w:rFonts w:cs="Arial"/>
          <w:szCs w:val="20"/>
        </w:rPr>
      </w:pPr>
      <w:r w:rsidRPr="006F1A5D">
        <w:rPr>
          <w:rFonts w:cs="Arial"/>
          <w:szCs w:val="20"/>
        </w:rPr>
        <w:t xml:space="preserve">To my </w:t>
      </w:r>
      <w:r w:rsidR="001B42E6">
        <w:rPr>
          <w:rFonts w:cs="Arial"/>
          <w:szCs w:val="20"/>
        </w:rPr>
        <w:t>sweet Caroline</w:t>
      </w:r>
      <w:r w:rsidRPr="006F1A5D">
        <w:rPr>
          <w:rFonts w:cs="Arial"/>
          <w:szCs w:val="20"/>
        </w:rPr>
        <w:t>, I couldn’t have done this without you.</w:t>
      </w:r>
    </w:p>
    <w:p w14:paraId="3212CFDC" w14:textId="072E6123" w:rsidR="006F1A5D" w:rsidRDefault="006F1A5D" w:rsidP="006F1A5D">
      <w:pPr>
        <w:jc w:val="center"/>
        <w:rPr>
          <w:rFonts w:cs="Arial"/>
          <w:szCs w:val="20"/>
        </w:rPr>
      </w:pPr>
      <w:r w:rsidRPr="006F1A5D">
        <w:rPr>
          <w:rFonts w:cs="Arial"/>
          <w:szCs w:val="20"/>
        </w:rPr>
        <w:t xml:space="preserve">Thank you for </w:t>
      </w:r>
      <w:r w:rsidR="000913B7">
        <w:rPr>
          <w:rFonts w:cs="Arial"/>
          <w:szCs w:val="20"/>
        </w:rPr>
        <w:t>getting me through graduate school with a smile on my face</w:t>
      </w:r>
      <w:r w:rsidRPr="006F1A5D">
        <w:rPr>
          <w:rFonts w:cs="Arial"/>
          <w:szCs w:val="20"/>
        </w:rPr>
        <w:t>.</w:t>
      </w:r>
    </w:p>
    <w:p w14:paraId="3A271CB7" w14:textId="50E31112" w:rsidR="006F1A5D" w:rsidRDefault="006F1A5D">
      <w:pPr>
        <w:rPr>
          <w:rFonts w:cs="Arial"/>
          <w:szCs w:val="20"/>
        </w:rPr>
      </w:pPr>
      <w:r>
        <w:rPr>
          <w:rFonts w:cs="Arial"/>
          <w:szCs w:val="20"/>
        </w:rP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F1A5D" w14:paraId="7E03D1AA" w14:textId="77777777" w:rsidTr="00B8431B">
        <w:trPr>
          <w:trHeight w:val="1440"/>
        </w:trPr>
        <w:tc>
          <w:tcPr>
            <w:tcW w:w="9360" w:type="dxa"/>
          </w:tcPr>
          <w:p w14:paraId="51A9E6B0" w14:textId="77777777" w:rsidR="006F1A5D" w:rsidRDefault="006F1A5D" w:rsidP="00B8431B"/>
        </w:tc>
      </w:tr>
    </w:tbl>
    <w:p w14:paraId="1868ACBA" w14:textId="4D63B34C" w:rsidR="006F1A5D" w:rsidRDefault="006F1A5D" w:rsidP="00185933">
      <w:pPr>
        <w:ind w:firstLine="0"/>
        <w:jc w:val="center"/>
        <w:rPr>
          <w:rFonts w:cs="Arial"/>
          <w:b/>
          <w:bCs/>
        </w:rPr>
      </w:pPr>
      <w:r w:rsidRPr="007C2F19">
        <w:rPr>
          <w:rFonts w:cs="Arial"/>
          <w:b/>
          <w:bCs/>
        </w:rPr>
        <w:t>ACKNOWLEDGEMENTS</w:t>
      </w:r>
    </w:p>
    <w:p w14:paraId="5461FFF5" w14:textId="77777777" w:rsidR="003C17E9" w:rsidRPr="007C2F19" w:rsidRDefault="003C17E9" w:rsidP="00185933">
      <w:pPr>
        <w:ind w:firstLine="0"/>
        <w:jc w:val="center"/>
        <w:rPr>
          <w:rFonts w:cs="Arial"/>
          <w:b/>
          <w:bCs/>
        </w:rPr>
      </w:pPr>
    </w:p>
    <w:p w14:paraId="1C777D52" w14:textId="50932C33" w:rsidR="00B65D4E" w:rsidRDefault="00847AE3" w:rsidP="00830208">
      <w:r>
        <w:t xml:space="preserve">I </w:t>
      </w:r>
      <w:r w:rsidR="006A67ED">
        <w:t>have</w:t>
      </w:r>
      <w:r>
        <w:t xml:space="preserve"> always</w:t>
      </w:r>
      <w:r w:rsidR="006A67ED">
        <w:t xml:space="preserve"> been</w:t>
      </w:r>
      <w:r>
        <w:t xml:space="preserve"> curious and scientifically minded, but </w:t>
      </w:r>
      <w:r w:rsidR="00830208">
        <w:t xml:space="preserve">I never imagined </w:t>
      </w:r>
      <w:r w:rsidR="009D33AB">
        <w:t xml:space="preserve">attending graduate school </w:t>
      </w:r>
      <w:r w:rsidR="008A5FE1">
        <w:t>or being able to complete the daunting task of writing a dissertation</w:t>
      </w:r>
      <w:r>
        <w:t xml:space="preserve">. </w:t>
      </w:r>
      <w:r w:rsidR="00EC1F3A">
        <w:t xml:space="preserve">Completing my </w:t>
      </w:r>
      <w:r w:rsidR="00DF3C3F">
        <w:t>doctora</w:t>
      </w:r>
      <w:r w:rsidR="007F54F9">
        <w:t>l</w:t>
      </w:r>
      <w:r w:rsidR="00DF3C3F">
        <w:t xml:space="preserve"> </w:t>
      </w:r>
      <w:r w:rsidR="00EC1F3A">
        <w:t xml:space="preserve">dissertation is my </w:t>
      </w:r>
      <w:r w:rsidR="007E34F8">
        <w:t>proudest</w:t>
      </w:r>
      <w:r w:rsidR="002E2BBE">
        <w:t>,</w:t>
      </w:r>
      <w:r w:rsidR="00ED40B9">
        <w:t xml:space="preserve"> so far</w:t>
      </w:r>
      <w:r w:rsidR="002E2BBE">
        <w:t>,</w:t>
      </w:r>
      <w:r w:rsidR="00ED40B9">
        <w:t xml:space="preserve"> and </w:t>
      </w:r>
      <w:r w:rsidR="00BC0512">
        <w:t>I owe it to a</w:t>
      </w:r>
      <w:r w:rsidR="00ED40B9">
        <w:t xml:space="preserve"> vast village</w:t>
      </w:r>
      <w:r w:rsidR="000A3271">
        <w:t xml:space="preserve"> of family</w:t>
      </w:r>
      <w:r w:rsidR="00BC0512">
        <w:t xml:space="preserve">, </w:t>
      </w:r>
      <w:r w:rsidR="000A3271">
        <w:t>friends</w:t>
      </w:r>
      <w:r w:rsidR="00BC0512">
        <w:t>, and mentors</w:t>
      </w:r>
      <w:r w:rsidR="00ED40B9">
        <w:t xml:space="preserve"> </w:t>
      </w:r>
      <w:r w:rsidR="00BC0512">
        <w:t>who</w:t>
      </w:r>
      <w:r w:rsidR="00F24DE0">
        <w:t xml:space="preserve"> have</w:t>
      </w:r>
      <w:r w:rsidR="00ED40B9">
        <w:t xml:space="preserve"> loved, invested in</w:t>
      </w:r>
      <w:r w:rsidR="009760EC">
        <w:t>,</w:t>
      </w:r>
      <w:r w:rsidR="00ED40B9">
        <w:t xml:space="preserve"> and believed in </w:t>
      </w:r>
      <w:r w:rsidR="00DF3C3F">
        <w:t>me.</w:t>
      </w:r>
      <w:r w:rsidR="00936F4C">
        <w:t xml:space="preserve"> </w:t>
      </w:r>
    </w:p>
    <w:p w14:paraId="0EF72667" w14:textId="7A86555C" w:rsidR="006823EF" w:rsidRDefault="008E053B" w:rsidP="00830208">
      <w:r>
        <w:t xml:space="preserve">The </w:t>
      </w:r>
      <w:r w:rsidR="009221DB">
        <w:t>first members of my village are my parents</w:t>
      </w:r>
      <w:r w:rsidR="008C3376">
        <w:t xml:space="preserve"> and grandparents</w:t>
      </w:r>
      <w:r w:rsidR="00487D49">
        <w:t xml:space="preserve">, who have always supported </w:t>
      </w:r>
      <w:r w:rsidR="001A11F1">
        <w:t xml:space="preserve">my endeavors, </w:t>
      </w:r>
      <w:r w:rsidR="00E07C15">
        <w:t>encouraged</w:t>
      </w:r>
      <w:r w:rsidR="00703A99">
        <w:t xml:space="preserve"> me to do hard things, and </w:t>
      </w:r>
      <w:r w:rsidR="001752F9">
        <w:t xml:space="preserve">taught me </w:t>
      </w:r>
      <w:r w:rsidR="006D4BFA">
        <w:t xml:space="preserve">to be a good citizen of the world. </w:t>
      </w:r>
      <w:r w:rsidR="004D0BEE">
        <w:t xml:space="preserve">I am </w:t>
      </w:r>
      <w:r w:rsidR="00D52724">
        <w:t>a curious and independent learner because of</w:t>
      </w:r>
      <w:r w:rsidR="001F4887">
        <w:t xml:space="preserve"> </w:t>
      </w:r>
      <w:r w:rsidR="003140D7">
        <w:t xml:space="preserve">the </w:t>
      </w:r>
      <w:r w:rsidR="0022713F">
        <w:t xml:space="preserve">relentless </w:t>
      </w:r>
      <w:r w:rsidR="001F4887">
        <w:t>efforts</w:t>
      </w:r>
      <w:r w:rsidR="003140D7">
        <w:t xml:space="preserve"> of my </w:t>
      </w:r>
      <w:proofErr w:type="gramStart"/>
      <w:r w:rsidR="003140D7">
        <w:t>Mom</w:t>
      </w:r>
      <w:proofErr w:type="gramEnd"/>
      <w:r w:rsidR="00D52724">
        <w:t xml:space="preserve">. </w:t>
      </w:r>
      <w:r w:rsidR="00851317">
        <w:t>My</w:t>
      </w:r>
      <w:r w:rsidR="00505A4C">
        <w:t xml:space="preserve"> father </w:t>
      </w:r>
      <w:r w:rsidR="00415D67">
        <w:t xml:space="preserve">taught me </w:t>
      </w:r>
      <w:r w:rsidR="006823EF">
        <w:t>how to be</w:t>
      </w:r>
      <w:r w:rsidR="002E4183">
        <w:t xml:space="preserve"> positive,</w:t>
      </w:r>
      <w:r w:rsidR="006823EF">
        <w:t xml:space="preserve"> patient, </w:t>
      </w:r>
      <w:r w:rsidR="008C0B17">
        <w:t xml:space="preserve">creatively </w:t>
      </w:r>
      <w:r w:rsidR="006823EF">
        <w:t xml:space="preserve">solve problems, </w:t>
      </w:r>
      <w:r w:rsidR="008C0B17">
        <w:t xml:space="preserve">and prepare </w:t>
      </w:r>
      <w:r w:rsidR="002E4183">
        <w:t>for</w:t>
      </w:r>
      <w:r w:rsidR="003140D7">
        <w:t xml:space="preserve"> every</w:t>
      </w:r>
      <w:r w:rsidR="002E4183">
        <w:t xml:space="preserve"> challenge</w:t>
      </w:r>
      <w:r w:rsidR="00216393">
        <w:t>. My</w:t>
      </w:r>
      <w:r w:rsidR="009F7D2F">
        <w:t xml:space="preserve"> </w:t>
      </w:r>
      <w:r w:rsidR="00216393">
        <w:t xml:space="preserve">grandma and Cia </w:t>
      </w:r>
      <w:r w:rsidR="00F248FC">
        <w:t xml:space="preserve">taught </w:t>
      </w:r>
      <w:r w:rsidR="008E55F5">
        <w:t xml:space="preserve">me that failure was nothing to fear and did not </w:t>
      </w:r>
      <w:r w:rsidR="007E5CCF">
        <w:t xml:space="preserve">define who I am. All these virtues </w:t>
      </w:r>
      <w:r w:rsidR="00A73705">
        <w:t>served me well in graduate school.</w:t>
      </w:r>
    </w:p>
    <w:p w14:paraId="45E70125" w14:textId="23032E63" w:rsidR="00CE062B" w:rsidRDefault="00794A1A" w:rsidP="00CE062B">
      <w:r>
        <w:t xml:space="preserve">I have been fortunate to share </w:t>
      </w:r>
      <w:r w:rsidR="00CE062B">
        <w:t>many of my successes and challenges</w:t>
      </w:r>
      <w:r w:rsidR="00E65BE4">
        <w:t xml:space="preserve"> in graduate school</w:t>
      </w:r>
      <w:r w:rsidR="00CE062B">
        <w:t xml:space="preserve"> with my </w:t>
      </w:r>
      <w:r w:rsidR="00CE062B" w:rsidRPr="00910C21">
        <w:t>fiancée</w:t>
      </w:r>
      <w:r w:rsidR="00BD1317">
        <w:t>,</w:t>
      </w:r>
      <w:r w:rsidR="00CE062B">
        <w:t xml:space="preserve"> Caroline Aufgebauer.</w:t>
      </w:r>
      <w:r w:rsidR="00E77DEE">
        <w:t xml:space="preserve"> </w:t>
      </w:r>
      <w:r w:rsidR="00C805A6">
        <w:t xml:space="preserve">I </w:t>
      </w:r>
      <w:r w:rsidR="00312E4C">
        <w:t>knew it was true love when you turned down a day of skiing to help me edit manuscripts.</w:t>
      </w:r>
      <w:r w:rsidR="00C62023">
        <w:t xml:space="preserve"> </w:t>
      </w:r>
      <w:r w:rsidR="00E65BE4">
        <w:t xml:space="preserve">Thank you for </w:t>
      </w:r>
      <w:r w:rsidR="00A070F9">
        <w:t xml:space="preserve">bringing balance to my life, putting a smile on my face </w:t>
      </w:r>
      <w:r w:rsidR="00861636">
        <w:t>every day</w:t>
      </w:r>
      <w:r w:rsidR="00A070F9">
        <w:t>,</w:t>
      </w:r>
      <w:r w:rsidR="00A25D6F">
        <w:t xml:space="preserve"> and </w:t>
      </w:r>
      <w:r w:rsidR="00721E17">
        <w:t>tackling life alongside me.</w:t>
      </w:r>
    </w:p>
    <w:p w14:paraId="68540501" w14:textId="51DF89EE" w:rsidR="00C665E5" w:rsidRDefault="00C665E5" w:rsidP="00C665E5">
      <w:r>
        <w:t xml:space="preserve">My years in graduate school </w:t>
      </w:r>
      <w:r w:rsidR="003C1924">
        <w:t>have</w:t>
      </w:r>
      <w:r>
        <w:t xml:space="preserve"> given me a deeper appreciation for the support and companionship of friends who join me on fun adventures and pitch in to help with the challenges of life. To my childhood friends</w:t>
      </w:r>
      <w:r w:rsidR="005777B5">
        <w:t xml:space="preserve"> (A</w:t>
      </w:r>
      <w:r>
        <w:t>very Brinkley, Nicole Khattar, Christina Payton, James Payton, Andrew Henry, Stephen Hauck, and Nick Cowan</w:t>
      </w:r>
      <w:r w:rsidR="005777B5">
        <w:t>),</w:t>
      </w:r>
      <w:r>
        <w:t xml:space="preserve"> it means a lot to me that our friendship has endured from across the country. To my ski friends</w:t>
      </w:r>
      <w:r w:rsidR="005777B5">
        <w:t xml:space="preserve"> (</w:t>
      </w:r>
      <w:r>
        <w:t xml:space="preserve">Avery Brinkley (one day you’ll be cool enough to ski), Adam Dew, Daniel Harper, Andrew Stallings, Ryan Sherrier, and Ben Kruse (I’m glad you have </w:t>
      </w:r>
      <w:proofErr w:type="gramStart"/>
      <w:r>
        <w:t>retired</w:t>
      </w:r>
      <w:proofErr w:type="gramEnd"/>
      <w:r>
        <w:t xml:space="preserve"> your </w:t>
      </w:r>
      <w:proofErr w:type="gramStart"/>
      <w:r>
        <w:t>snowboard)</w:t>
      </w:r>
      <w:r w:rsidR="005777B5">
        <w:t>)</w:t>
      </w:r>
      <w:proofErr w:type="gramEnd"/>
      <w:r>
        <w:t xml:space="preserve">, the respite of our trips and the support of your friendship have gotten me through some of the most stressful parts of graduate school. To my non-science friends </w:t>
      </w:r>
      <w:r w:rsidR="005777B5">
        <w:t>(</w:t>
      </w:r>
      <w:r>
        <w:t>Kristen Hefner, Kyle Lampart, and Christian Hunt</w:t>
      </w:r>
      <w:r w:rsidR="005777B5">
        <w:t>)</w:t>
      </w:r>
      <w:r>
        <w:t xml:space="preserve">, thank you </w:t>
      </w:r>
      <w:r w:rsidR="008C47F3">
        <w:t xml:space="preserve">for </w:t>
      </w:r>
      <w:r w:rsidR="005777B5">
        <w:t>dragging me out of the lab</w:t>
      </w:r>
      <w:r w:rsidR="00957C2E">
        <w:t xml:space="preserve"> </w:t>
      </w:r>
      <w:r w:rsidR="00416D25">
        <w:t xml:space="preserve">and </w:t>
      </w:r>
      <w:r w:rsidR="008F446C">
        <w:t>celebrating life wi</w:t>
      </w:r>
      <w:r w:rsidR="007A5E25">
        <w:t>th me</w:t>
      </w:r>
      <w:r>
        <w:t xml:space="preserve">. To the </w:t>
      </w:r>
      <w:r w:rsidR="0011509B">
        <w:t>540 crew</w:t>
      </w:r>
      <w:r w:rsidR="00B6508C">
        <w:t xml:space="preserve"> </w:t>
      </w:r>
      <w:r w:rsidR="00957C2E">
        <w:t>(</w:t>
      </w:r>
      <w:r w:rsidR="00B6508C">
        <w:t xml:space="preserve">Ryan Sherrier, Ben </w:t>
      </w:r>
      <w:r w:rsidR="00B6508C">
        <w:lastRenderedPageBreak/>
        <w:t>Kruse, and Caroli</w:t>
      </w:r>
      <w:r w:rsidR="00B6508C" w:rsidRPr="002417C8">
        <w:t>ne Aufgebauer</w:t>
      </w:r>
      <w:r w:rsidR="0084483C">
        <w:t>)</w:t>
      </w:r>
      <w:r w:rsidR="00B6508C" w:rsidRPr="002417C8">
        <w:t xml:space="preserve">, </w:t>
      </w:r>
      <w:r w:rsidR="002417C8" w:rsidRPr="002417C8">
        <w:t xml:space="preserve">you made grad school infinitely more fun with banter, laughter, and </w:t>
      </w:r>
      <w:r w:rsidR="00D5667A">
        <w:t>many late nights</w:t>
      </w:r>
      <w:r w:rsidR="002417C8" w:rsidRPr="002417C8">
        <w:t>.</w:t>
      </w:r>
    </w:p>
    <w:p w14:paraId="04F06FF1" w14:textId="57A32579" w:rsidR="00C665E5" w:rsidRPr="00FE4EBE" w:rsidRDefault="00C665E5" w:rsidP="00FE4EBE">
      <w:pPr>
        <w:rPr>
          <w:rFonts w:cs="Arial"/>
        </w:rPr>
      </w:pPr>
      <w:r>
        <w:t>I need to thank all the members of the Weeks</w:t>
      </w:r>
      <w:r w:rsidR="001D1936">
        <w:t xml:space="preserve"> and </w:t>
      </w:r>
      <w:r w:rsidR="001D1936" w:rsidRPr="0056242B">
        <w:rPr>
          <w:rFonts w:cs="Arial"/>
        </w:rPr>
        <w:t>Laederach</w:t>
      </w:r>
      <w:r>
        <w:t xml:space="preserve"> Laborator</w:t>
      </w:r>
      <w:r w:rsidR="001D1936">
        <w:t>ies</w:t>
      </w:r>
      <w:r>
        <w:t xml:space="preserve"> </w:t>
      </w:r>
      <w:r w:rsidRPr="001A4083">
        <w:rPr>
          <w:rFonts w:cs="Arial"/>
        </w:rPr>
        <w:t xml:space="preserve">for </w:t>
      </w:r>
      <w:r>
        <w:rPr>
          <w:rFonts w:cs="Arial"/>
        </w:rPr>
        <w:t xml:space="preserve">sharing their knowledge and skills, mentoring me through graduate school, and guiding my doctoral research with thoughtful feedback. I would especially like to thank Jordan Koehn </w:t>
      </w:r>
      <w:r w:rsidR="003C1924">
        <w:rPr>
          <w:rFonts w:cs="Arial"/>
        </w:rPr>
        <w:t xml:space="preserve">for </w:t>
      </w:r>
      <w:r>
        <w:rPr>
          <w:rFonts w:cs="Arial"/>
        </w:rPr>
        <w:t xml:space="preserve">hosting me during my rotation, Patrick Irving for mentoring me throughout my tenure at UNC, and Catherine and Bree for never letting me get too lost in </w:t>
      </w:r>
      <w:r w:rsidR="00507188">
        <w:rPr>
          <w:rFonts w:cs="Arial"/>
        </w:rPr>
        <w:t xml:space="preserve">the </w:t>
      </w:r>
      <w:r>
        <w:rPr>
          <w:rFonts w:cs="Arial"/>
        </w:rPr>
        <w:t xml:space="preserve">lab. It has been a pleasure to work hard, play hard, and travel across the world with all the graduate students of the </w:t>
      </w:r>
      <w:r w:rsidR="001D1936">
        <w:t xml:space="preserve">Weeks and </w:t>
      </w:r>
      <w:r w:rsidR="001D1936" w:rsidRPr="0056242B">
        <w:rPr>
          <w:rFonts w:cs="Arial"/>
        </w:rPr>
        <w:t>Laederach</w:t>
      </w:r>
      <w:r w:rsidR="001D1936">
        <w:t xml:space="preserve"> Laboratories</w:t>
      </w:r>
      <w:r w:rsidR="00A04E1D">
        <w:t>,</w:t>
      </w:r>
      <w:r w:rsidR="001D1936">
        <w:t xml:space="preserve"> </w:t>
      </w:r>
      <w:r>
        <w:rPr>
          <w:rFonts w:cs="Arial"/>
        </w:rPr>
        <w:t>and I hope our friendships last a lifetime.</w:t>
      </w:r>
    </w:p>
    <w:p w14:paraId="085F779F" w14:textId="07C024DE" w:rsidR="00DA6E07" w:rsidRDefault="00B65D4E" w:rsidP="00CE062B">
      <w:r>
        <w:t>Throughout</w:t>
      </w:r>
      <w:r w:rsidR="00A75D56">
        <w:t xml:space="preserve"> my </w:t>
      </w:r>
      <w:r w:rsidR="006742B6">
        <w:t>life</w:t>
      </w:r>
      <w:r w:rsidR="00A04E1D">
        <w:t>,</w:t>
      </w:r>
      <w:r w:rsidR="00A75D56">
        <w:t xml:space="preserve"> I</w:t>
      </w:r>
      <w:r w:rsidR="006742B6">
        <w:t xml:space="preserve"> have</w:t>
      </w:r>
      <w:r w:rsidR="00A75D56">
        <w:t xml:space="preserve"> had countless </w:t>
      </w:r>
      <w:r w:rsidR="008A39C9">
        <w:t>teachers</w:t>
      </w:r>
      <w:r w:rsidR="00887D92">
        <w:t>, coaches,</w:t>
      </w:r>
      <w:r w:rsidR="008A39C9">
        <w:t xml:space="preserve"> and mentors </w:t>
      </w:r>
      <w:r w:rsidR="00CA6F98">
        <w:t>whose</w:t>
      </w:r>
      <w:r w:rsidR="00887D92">
        <w:t xml:space="preserve"> </w:t>
      </w:r>
      <w:r w:rsidR="00EE429B">
        <w:t xml:space="preserve">life </w:t>
      </w:r>
      <w:r w:rsidR="00887D92">
        <w:t>lessons</w:t>
      </w:r>
      <w:r w:rsidR="00945686">
        <w:t xml:space="preserve"> continue to impact me</w:t>
      </w:r>
      <w:r w:rsidR="00D22B41">
        <w:t>.</w:t>
      </w:r>
      <w:r w:rsidR="009B0416">
        <w:t xml:space="preserve"> </w:t>
      </w:r>
      <w:r w:rsidR="009853DD">
        <w:t>Thank you to</w:t>
      </w:r>
      <w:r w:rsidR="00945686">
        <w:t xml:space="preserve"> Mrs. </w:t>
      </w:r>
      <w:r w:rsidR="00CA6F98">
        <w:t>Villanueva</w:t>
      </w:r>
      <w:r w:rsidR="00945686">
        <w:t xml:space="preserve">, Jeff </w:t>
      </w:r>
      <w:r w:rsidR="00813C99">
        <w:t>A</w:t>
      </w:r>
      <w:r w:rsidR="00945686">
        <w:t xml:space="preserve">bbot, </w:t>
      </w:r>
      <w:r w:rsidR="00BB643F">
        <w:t>Mrs. Bailey</w:t>
      </w:r>
      <w:r w:rsidR="00813C99">
        <w:t>,</w:t>
      </w:r>
      <w:r w:rsidR="00183039">
        <w:t xml:space="preserve"> and</w:t>
      </w:r>
      <w:r w:rsidR="00813C99">
        <w:t xml:space="preserve"> </w:t>
      </w:r>
      <w:r w:rsidR="00CA6F98">
        <w:t>Chris DeMarchi</w:t>
      </w:r>
      <w:r w:rsidR="009853DD">
        <w:t xml:space="preserve"> for life lessons that stuck.</w:t>
      </w:r>
      <w:r w:rsidR="00183039">
        <w:t xml:space="preserve"> </w:t>
      </w:r>
      <w:r w:rsidR="009853DD">
        <w:t>Thank you to the</w:t>
      </w:r>
      <w:r w:rsidR="00370E8A">
        <w:t xml:space="preserve"> faculty at Milligan Coll</w:t>
      </w:r>
      <w:r w:rsidR="0051227D">
        <w:t>e</w:t>
      </w:r>
      <w:r w:rsidR="00370E8A">
        <w:t>ge and Point Loma Nazarene University</w:t>
      </w:r>
      <w:r w:rsidR="009853DD">
        <w:t xml:space="preserve"> for </w:t>
      </w:r>
      <w:r w:rsidR="00451250">
        <w:t>teaching me to be a thoughtful skeptic and curious scholar</w:t>
      </w:r>
      <w:r w:rsidR="00BA1C41">
        <w:t>.</w:t>
      </w:r>
      <w:r w:rsidR="00955547">
        <w:t xml:space="preserve"> </w:t>
      </w:r>
      <w:r w:rsidR="008C38B3">
        <w:t>I am especially grateful to</w:t>
      </w:r>
      <w:r w:rsidR="00AC102A">
        <w:t xml:space="preserve"> my undergraduate research advisor</w:t>
      </w:r>
      <w:r w:rsidR="00A04E1D">
        <w:t>,</w:t>
      </w:r>
      <w:r w:rsidR="008C38B3">
        <w:t xml:space="preserve"> Dr. </w:t>
      </w:r>
      <w:r w:rsidR="004847CD" w:rsidRPr="004847CD">
        <w:t>Matthieu</w:t>
      </w:r>
      <w:r w:rsidR="006809EB">
        <w:t xml:space="preserve"> </w:t>
      </w:r>
      <w:r w:rsidR="006809EB" w:rsidRPr="004847CD">
        <w:t>Rouffet</w:t>
      </w:r>
      <w:r w:rsidR="00507188">
        <w:t>,</w:t>
      </w:r>
      <w:r w:rsidR="006809EB">
        <w:t xml:space="preserve"> and</w:t>
      </w:r>
      <w:r w:rsidR="00AC102A">
        <w:t xml:space="preserve"> </w:t>
      </w:r>
      <w:r w:rsidR="00176AE1">
        <w:t>academic advisor</w:t>
      </w:r>
      <w:r w:rsidR="006809EB">
        <w:t xml:space="preserve"> Dr. Katherine </w:t>
      </w:r>
      <w:proofErr w:type="gramStart"/>
      <w:r w:rsidR="006809EB">
        <w:t>Maloney</w:t>
      </w:r>
      <w:proofErr w:type="gramEnd"/>
      <w:r w:rsidR="006809EB">
        <w:t xml:space="preserve"> for </w:t>
      </w:r>
      <w:r w:rsidR="00921D5A">
        <w:t>preparing me</w:t>
      </w:r>
      <w:r w:rsidR="00472CF5">
        <w:t xml:space="preserve"> to attend graduate school</w:t>
      </w:r>
      <w:r w:rsidR="00921D5A">
        <w:t>.</w:t>
      </w:r>
    </w:p>
    <w:p w14:paraId="27952DD8" w14:textId="5F35C0BE" w:rsidR="004D1AE1" w:rsidRDefault="0056242B" w:rsidP="00830208">
      <w:pPr>
        <w:rPr>
          <w:rFonts w:cs="Arial"/>
        </w:rPr>
      </w:pPr>
      <w:r w:rsidRPr="0056242B">
        <w:rPr>
          <w:rFonts w:cs="Arial"/>
        </w:rPr>
        <w:t>Finally, to the UNC Chemistry Department, my committee (Jeff Aubé, Alain Laederach, Dorothy Erie, Abigail Knight, Huong Kratochvil, and Marc ter Horst), and especially Kevin Weeks: Thank you for</w:t>
      </w:r>
      <w:r w:rsidR="004C6C8A">
        <w:rPr>
          <w:rFonts w:cs="Arial"/>
        </w:rPr>
        <w:t xml:space="preserve"> your mentorship</w:t>
      </w:r>
      <w:r w:rsidR="006136E3">
        <w:rPr>
          <w:rFonts w:cs="Arial"/>
        </w:rPr>
        <w:t>, pushing me to be a better scientist,</w:t>
      </w:r>
      <w:r w:rsidRPr="0056242B">
        <w:rPr>
          <w:rFonts w:cs="Arial"/>
        </w:rPr>
        <w:t xml:space="preserve"> </w:t>
      </w:r>
      <w:r w:rsidR="00507188">
        <w:rPr>
          <w:rFonts w:cs="Arial"/>
        </w:rPr>
        <w:t xml:space="preserve">and </w:t>
      </w:r>
      <w:r w:rsidR="004C6C8A" w:rsidRPr="0056242B">
        <w:rPr>
          <w:rFonts w:cs="Arial"/>
        </w:rPr>
        <w:t>fostering a collaborative environment</w:t>
      </w:r>
      <w:r w:rsidRPr="0056242B">
        <w:rPr>
          <w:rFonts w:cs="Arial"/>
        </w:rPr>
        <w:t>.</w:t>
      </w:r>
    </w:p>
    <w:p w14:paraId="107E735B" w14:textId="7B09FB62" w:rsidR="008049F4" w:rsidRPr="00357DE0" w:rsidRDefault="008049F4" w:rsidP="00357DE0">
      <w:pPr>
        <w:ind w:firstLine="0"/>
        <w:rPr>
          <w:u w:val="single"/>
        </w:rPr>
      </w:pPr>
      <w:r w:rsidRPr="00357DE0">
        <w:rPr>
          <w:u w:val="single"/>
        </w:rPr>
        <w:t>Disclosure</w:t>
      </w:r>
    </w:p>
    <w:p w14:paraId="47A6386C" w14:textId="32F2173C" w:rsidR="00764A15" w:rsidRDefault="00764A15" w:rsidP="00764A15">
      <w:r>
        <w:rPr>
          <w:rFonts w:cs="Arial"/>
          <w:szCs w:val="20"/>
        </w:rPr>
        <w:t>Kevin M. Weeks</w:t>
      </w:r>
      <w:r w:rsidRPr="004935D2">
        <w:t xml:space="preserve"> is a</w:t>
      </w:r>
      <w:r>
        <w:t xml:space="preserve"> founder at</w:t>
      </w:r>
      <w:r w:rsidRPr="004935D2">
        <w:t xml:space="preserve"> </w:t>
      </w:r>
      <w:proofErr w:type="spellStart"/>
      <w:r w:rsidRPr="004935D2">
        <w:t>ForagR</w:t>
      </w:r>
      <w:proofErr w:type="spellEnd"/>
      <w:r w:rsidRPr="004935D2">
        <w:t xml:space="preserve"> Medicines, </w:t>
      </w:r>
      <w:proofErr w:type="spellStart"/>
      <w:r w:rsidRPr="004935D2">
        <w:t>Ribometrix</w:t>
      </w:r>
      <w:proofErr w:type="spellEnd"/>
      <w:r>
        <w:t>, and A-Form Solutions</w:t>
      </w:r>
      <w:r w:rsidRPr="004935D2">
        <w:t>.</w:t>
      </w:r>
    </w:p>
    <w:p w14:paraId="3342B766" w14:textId="50B6D10B" w:rsidR="00BF24E6" w:rsidRPr="00CF1267" w:rsidRDefault="006F1A5D" w:rsidP="00830208">
      <w:pPr>
        <w:rPr>
          <w:rFonts w:cs="Arial"/>
        </w:rPr>
      </w:pPr>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70D23" w14:paraId="7683E239" w14:textId="77777777" w:rsidTr="00B8431B">
        <w:trPr>
          <w:trHeight w:val="1440"/>
        </w:trPr>
        <w:tc>
          <w:tcPr>
            <w:tcW w:w="9360" w:type="dxa"/>
          </w:tcPr>
          <w:p w14:paraId="597EF4D8" w14:textId="77777777" w:rsidR="00870D23" w:rsidRDefault="00870D23" w:rsidP="00B8431B"/>
        </w:tc>
      </w:tr>
    </w:tbl>
    <w:p w14:paraId="15B2D169" w14:textId="77777777" w:rsidR="00FD2EB9" w:rsidRDefault="00BF24E6" w:rsidP="006F5F42">
      <w:pPr>
        <w:ind w:firstLine="0"/>
        <w:jc w:val="center"/>
        <w:rPr>
          <w:rFonts w:cs="Arial"/>
          <w:b/>
          <w:bCs/>
          <w:szCs w:val="20"/>
        </w:rPr>
      </w:pPr>
      <w:r w:rsidRPr="00BF24E6">
        <w:rPr>
          <w:rFonts w:cs="Arial"/>
          <w:b/>
          <w:bCs/>
          <w:szCs w:val="20"/>
        </w:rPr>
        <w:t>TABLE OF CONTENTS</w:t>
      </w:r>
    </w:p>
    <w:p w14:paraId="54B857DB" w14:textId="77777777" w:rsidR="00BD7EE8" w:rsidRDefault="00BD7EE8" w:rsidP="006F5F42">
      <w:pPr>
        <w:ind w:firstLine="0"/>
        <w:jc w:val="center"/>
        <w:rPr>
          <w:rFonts w:cs="Arial"/>
          <w:b/>
          <w:bCs/>
          <w:szCs w:val="20"/>
        </w:rPr>
      </w:pPr>
    </w:p>
    <w:p w14:paraId="6DC6DFA8" w14:textId="4AD0874F" w:rsidR="006B739F" w:rsidRDefault="00B44832">
      <w:pPr>
        <w:pStyle w:val="TOC1"/>
        <w:rPr>
          <w:rFonts w:asciiTheme="minorHAnsi" w:eastAsiaTheme="minorEastAsia" w:hAnsiTheme="minorHAnsi"/>
          <w:noProof/>
          <w:color w:val="auto"/>
          <w:sz w:val="24"/>
        </w:rPr>
      </w:pPr>
      <w:r>
        <w:rPr>
          <w:rFonts w:cs="Arial"/>
          <w:b/>
          <w:szCs w:val="20"/>
        </w:rPr>
        <w:fldChar w:fldCharType="begin"/>
      </w:r>
      <w:r>
        <w:rPr>
          <w:rFonts w:cs="Arial"/>
          <w:b/>
          <w:szCs w:val="20"/>
        </w:rPr>
        <w:instrText xml:space="preserve"> TOC \o "1-3" \h \z \u \t "Heading 4,1" </w:instrText>
      </w:r>
      <w:r>
        <w:rPr>
          <w:rFonts w:cs="Arial"/>
          <w:b/>
          <w:szCs w:val="20"/>
        </w:rPr>
        <w:fldChar w:fldCharType="separate"/>
      </w:r>
      <w:hyperlink w:anchor="_Toc196353893" w:history="1">
        <w:r w:rsidR="006B739F" w:rsidRPr="00F4562B">
          <w:rPr>
            <w:rStyle w:val="Hyperlink"/>
            <w:noProof/>
          </w:rPr>
          <w:t>LIST OF TABLES</w:t>
        </w:r>
        <w:r w:rsidR="006B739F">
          <w:rPr>
            <w:noProof/>
            <w:webHidden/>
          </w:rPr>
          <w:tab/>
        </w:r>
        <w:r w:rsidR="006B739F">
          <w:rPr>
            <w:noProof/>
            <w:webHidden/>
          </w:rPr>
          <w:fldChar w:fldCharType="begin"/>
        </w:r>
        <w:r w:rsidR="006B739F">
          <w:rPr>
            <w:noProof/>
            <w:webHidden/>
          </w:rPr>
          <w:instrText xml:space="preserve"> PAGEREF _Toc196353893 \h </w:instrText>
        </w:r>
        <w:r w:rsidR="006B739F">
          <w:rPr>
            <w:noProof/>
            <w:webHidden/>
          </w:rPr>
        </w:r>
        <w:r w:rsidR="006B739F">
          <w:rPr>
            <w:noProof/>
            <w:webHidden/>
          </w:rPr>
          <w:fldChar w:fldCharType="separate"/>
        </w:r>
        <w:r w:rsidR="006B739F">
          <w:rPr>
            <w:noProof/>
            <w:webHidden/>
          </w:rPr>
          <w:t>xi</w:t>
        </w:r>
        <w:r w:rsidR="006B739F">
          <w:rPr>
            <w:noProof/>
            <w:webHidden/>
          </w:rPr>
          <w:fldChar w:fldCharType="end"/>
        </w:r>
      </w:hyperlink>
    </w:p>
    <w:p w14:paraId="017F1A49" w14:textId="48B286B1" w:rsidR="006B739F" w:rsidRDefault="006B739F">
      <w:pPr>
        <w:pStyle w:val="TOC1"/>
        <w:rPr>
          <w:rFonts w:asciiTheme="minorHAnsi" w:eastAsiaTheme="minorEastAsia" w:hAnsiTheme="minorHAnsi"/>
          <w:noProof/>
          <w:color w:val="auto"/>
          <w:sz w:val="24"/>
        </w:rPr>
      </w:pPr>
      <w:hyperlink w:anchor="_Toc196353894" w:history="1">
        <w:r w:rsidRPr="00F4562B">
          <w:rPr>
            <w:rStyle w:val="Hyperlink"/>
            <w:noProof/>
          </w:rPr>
          <w:t>LIST OF FIGURES</w:t>
        </w:r>
        <w:r>
          <w:rPr>
            <w:noProof/>
            <w:webHidden/>
          </w:rPr>
          <w:tab/>
        </w:r>
        <w:r>
          <w:rPr>
            <w:noProof/>
            <w:webHidden/>
          </w:rPr>
          <w:fldChar w:fldCharType="begin"/>
        </w:r>
        <w:r>
          <w:rPr>
            <w:noProof/>
            <w:webHidden/>
          </w:rPr>
          <w:instrText xml:space="preserve"> PAGEREF _Toc196353894 \h </w:instrText>
        </w:r>
        <w:r>
          <w:rPr>
            <w:noProof/>
            <w:webHidden/>
          </w:rPr>
        </w:r>
        <w:r>
          <w:rPr>
            <w:noProof/>
            <w:webHidden/>
          </w:rPr>
          <w:fldChar w:fldCharType="separate"/>
        </w:r>
        <w:r>
          <w:rPr>
            <w:noProof/>
            <w:webHidden/>
          </w:rPr>
          <w:t>xii</w:t>
        </w:r>
        <w:r>
          <w:rPr>
            <w:noProof/>
            <w:webHidden/>
          </w:rPr>
          <w:fldChar w:fldCharType="end"/>
        </w:r>
      </w:hyperlink>
    </w:p>
    <w:p w14:paraId="04200584" w14:textId="3E2C206E" w:rsidR="006B739F" w:rsidRDefault="006B739F">
      <w:pPr>
        <w:pStyle w:val="TOC1"/>
        <w:rPr>
          <w:rFonts w:asciiTheme="minorHAnsi" w:eastAsiaTheme="minorEastAsia" w:hAnsiTheme="minorHAnsi"/>
          <w:noProof/>
          <w:color w:val="auto"/>
          <w:sz w:val="24"/>
        </w:rPr>
      </w:pPr>
      <w:hyperlink w:anchor="_Toc196353895" w:history="1">
        <w:r w:rsidRPr="00F4562B">
          <w:rPr>
            <w:rStyle w:val="Hyperlink"/>
            <w:noProof/>
          </w:rPr>
          <w:t>LIST OF ABBREVIATIONS AND SYMBOLS</w:t>
        </w:r>
        <w:r>
          <w:rPr>
            <w:noProof/>
            <w:webHidden/>
          </w:rPr>
          <w:tab/>
        </w:r>
        <w:r>
          <w:rPr>
            <w:noProof/>
            <w:webHidden/>
          </w:rPr>
          <w:fldChar w:fldCharType="begin"/>
        </w:r>
        <w:r>
          <w:rPr>
            <w:noProof/>
            <w:webHidden/>
          </w:rPr>
          <w:instrText xml:space="preserve"> PAGEREF _Toc196353895 \h </w:instrText>
        </w:r>
        <w:r>
          <w:rPr>
            <w:noProof/>
            <w:webHidden/>
          </w:rPr>
        </w:r>
        <w:r>
          <w:rPr>
            <w:noProof/>
            <w:webHidden/>
          </w:rPr>
          <w:fldChar w:fldCharType="separate"/>
        </w:r>
        <w:r>
          <w:rPr>
            <w:noProof/>
            <w:webHidden/>
          </w:rPr>
          <w:t>xiv</w:t>
        </w:r>
        <w:r>
          <w:rPr>
            <w:noProof/>
            <w:webHidden/>
          </w:rPr>
          <w:fldChar w:fldCharType="end"/>
        </w:r>
      </w:hyperlink>
    </w:p>
    <w:p w14:paraId="5B8045C3" w14:textId="6F1BD142" w:rsidR="006B739F" w:rsidRDefault="006B739F">
      <w:pPr>
        <w:pStyle w:val="TOC1"/>
        <w:rPr>
          <w:rFonts w:asciiTheme="minorHAnsi" w:eastAsiaTheme="minorEastAsia" w:hAnsiTheme="minorHAnsi"/>
          <w:noProof/>
          <w:color w:val="auto"/>
          <w:sz w:val="24"/>
        </w:rPr>
      </w:pPr>
      <w:hyperlink w:anchor="_Toc196353896" w:history="1">
        <w:r w:rsidRPr="00F4562B">
          <w:rPr>
            <w:rStyle w:val="Hyperlink"/>
            <w:noProof/>
          </w:rPr>
          <w:t>Chapter 1 : PRINCIPLES OF RNA THERAPEUTICS</w:t>
        </w:r>
        <w:r>
          <w:rPr>
            <w:noProof/>
            <w:webHidden/>
          </w:rPr>
          <w:tab/>
        </w:r>
        <w:r>
          <w:rPr>
            <w:noProof/>
            <w:webHidden/>
          </w:rPr>
          <w:fldChar w:fldCharType="begin"/>
        </w:r>
        <w:r>
          <w:rPr>
            <w:noProof/>
            <w:webHidden/>
          </w:rPr>
          <w:instrText xml:space="preserve"> PAGEREF _Toc196353896 \h </w:instrText>
        </w:r>
        <w:r>
          <w:rPr>
            <w:noProof/>
            <w:webHidden/>
          </w:rPr>
        </w:r>
        <w:r>
          <w:rPr>
            <w:noProof/>
            <w:webHidden/>
          </w:rPr>
          <w:fldChar w:fldCharType="separate"/>
        </w:r>
        <w:r>
          <w:rPr>
            <w:noProof/>
            <w:webHidden/>
          </w:rPr>
          <w:t>1</w:t>
        </w:r>
        <w:r>
          <w:rPr>
            <w:noProof/>
            <w:webHidden/>
          </w:rPr>
          <w:fldChar w:fldCharType="end"/>
        </w:r>
      </w:hyperlink>
    </w:p>
    <w:p w14:paraId="630120A3" w14:textId="7EE0D620" w:rsidR="006B739F" w:rsidRDefault="006B739F">
      <w:pPr>
        <w:pStyle w:val="TOC3"/>
        <w:tabs>
          <w:tab w:val="right" w:leader="dot" w:pos="9350"/>
        </w:tabs>
        <w:rPr>
          <w:rFonts w:asciiTheme="minorHAnsi" w:eastAsiaTheme="minorEastAsia" w:hAnsiTheme="minorHAnsi"/>
          <w:noProof/>
          <w:color w:val="auto"/>
          <w:sz w:val="24"/>
        </w:rPr>
      </w:pPr>
      <w:hyperlink w:anchor="_Toc196353897" w:history="1">
        <w:r w:rsidRPr="00F4562B">
          <w:rPr>
            <w:rStyle w:val="Hyperlink"/>
            <w:noProof/>
          </w:rPr>
          <w:t>RNA centrality</w:t>
        </w:r>
        <w:r>
          <w:rPr>
            <w:noProof/>
            <w:webHidden/>
          </w:rPr>
          <w:tab/>
        </w:r>
        <w:r>
          <w:rPr>
            <w:noProof/>
            <w:webHidden/>
          </w:rPr>
          <w:fldChar w:fldCharType="begin"/>
        </w:r>
        <w:r>
          <w:rPr>
            <w:noProof/>
            <w:webHidden/>
          </w:rPr>
          <w:instrText xml:space="preserve"> PAGEREF _Toc196353897 \h </w:instrText>
        </w:r>
        <w:r>
          <w:rPr>
            <w:noProof/>
            <w:webHidden/>
          </w:rPr>
        </w:r>
        <w:r>
          <w:rPr>
            <w:noProof/>
            <w:webHidden/>
          </w:rPr>
          <w:fldChar w:fldCharType="separate"/>
        </w:r>
        <w:r>
          <w:rPr>
            <w:noProof/>
            <w:webHidden/>
          </w:rPr>
          <w:t>1</w:t>
        </w:r>
        <w:r>
          <w:rPr>
            <w:noProof/>
            <w:webHidden/>
          </w:rPr>
          <w:fldChar w:fldCharType="end"/>
        </w:r>
      </w:hyperlink>
    </w:p>
    <w:p w14:paraId="3D4E0327" w14:textId="2A9641D9" w:rsidR="006B739F" w:rsidRDefault="006B739F">
      <w:pPr>
        <w:pStyle w:val="TOC3"/>
        <w:tabs>
          <w:tab w:val="right" w:leader="dot" w:pos="9350"/>
        </w:tabs>
        <w:rPr>
          <w:rFonts w:asciiTheme="minorHAnsi" w:eastAsiaTheme="minorEastAsia" w:hAnsiTheme="minorHAnsi"/>
          <w:noProof/>
          <w:color w:val="auto"/>
          <w:sz w:val="24"/>
        </w:rPr>
      </w:pPr>
      <w:hyperlink w:anchor="_Toc196353898" w:history="1">
        <w:r w:rsidRPr="00F4562B">
          <w:rPr>
            <w:rStyle w:val="Hyperlink"/>
            <w:noProof/>
          </w:rPr>
          <w:t>RNA structure and pockets</w:t>
        </w:r>
        <w:r>
          <w:rPr>
            <w:noProof/>
            <w:webHidden/>
          </w:rPr>
          <w:tab/>
        </w:r>
        <w:r>
          <w:rPr>
            <w:noProof/>
            <w:webHidden/>
          </w:rPr>
          <w:fldChar w:fldCharType="begin"/>
        </w:r>
        <w:r>
          <w:rPr>
            <w:noProof/>
            <w:webHidden/>
          </w:rPr>
          <w:instrText xml:space="preserve"> PAGEREF _Toc196353898 \h </w:instrText>
        </w:r>
        <w:r>
          <w:rPr>
            <w:noProof/>
            <w:webHidden/>
          </w:rPr>
        </w:r>
        <w:r>
          <w:rPr>
            <w:noProof/>
            <w:webHidden/>
          </w:rPr>
          <w:fldChar w:fldCharType="separate"/>
        </w:r>
        <w:r>
          <w:rPr>
            <w:noProof/>
            <w:webHidden/>
          </w:rPr>
          <w:t>1</w:t>
        </w:r>
        <w:r>
          <w:rPr>
            <w:noProof/>
            <w:webHidden/>
          </w:rPr>
          <w:fldChar w:fldCharType="end"/>
        </w:r>
      </w:hyperlink>
    </w:p>
    <w:p w14:paraId="74DBC542" w14:textId="23FB562B" w:rsidR="006B739F" w:rsidRDefault="006B739F">
      <w:pPr>
        <w:pStyle w:val="TOC3"/>
        <w:tabs>
          <w:tab w:val="right" w:leader="dot" w:pos="9350"/>
        </w:tabs>
        <w:rPr>
          <w:rFonts w:asciiTheme="minorHAnsi" w:eastAsiaTheme="minorEastAsia" w:hAnsiTheme="minorHAnsi"/>
          <w:noProof/>
          <w:color w:val="auto"/>
          <w:sz w:val="24"/>
        </w:rPr>
      </w:pPr>
      <w:hyperlink w:anchor="_Toc196353899" w:history="1">
        <w:r w:rsidRPr="00F4562B">
          <w:rPr>
            <w:rStyle w:val="Hyperlink"/>
            <w:noProof/>
          </w:rPr>
          <w:t>RNA as a therapeutic target</w:t>
        </w:r>
        <w:r>
          <w:rPr>
            <w:noProof/>
            <w:webHidden/>
          </w:rPr>
          <w:tab/>
        </w:r>
        <w:r>
          <w:rPr>
            <w:noProof/>
            <w:webHidden/>
          </w:rPr>
          <w:fldChar w:fldCharType="begin"/>
        </w:r>
        <w:r>
          <w:rPr>
            <w:noProof/>
            <w:webHidden/>
          </w:rPr>
          <w:instrText xml:space="preserve"> PAGEREF _Toc196353899 \h </w:instrText>
        </w:r>
        <w:r>
          <w:rPr>
            <w:noProof/>
            <w:webHidden/>
          </w:rPr>
        </w:r>
        <w:r>
          <w:rPr>
            <w:noProof/>
            <w:webHidden/>
          </w:rPr>
          <w:fldChar w:fldCharType="separate"/>
        </w:r>
        <w:r>
          <w:rPr>
            <w:noProof/>
            <w:webHidden/>
          </w:rPr>
          <w:t>3</w:t>
        </w:r>
        <w:r>
          <w:rPr>
            <w:noProof/>
            <w:webHidden/>
          </w:rPr>
          <w:fldChar w:fldCharType="end"/>
        </w:r>
      </w:hyperlink>
    </w:p>
    <w:p w14:paraId="2E2B69DE" w14:textId="18F943C8" w:rsidR="006B739F" w:rsidRDefault="006B739F">
      <w:pPr>
        <w:pStyle w:val="TOC3"/>
        <w:tabs>
          <w:tab w:val="right" w:leader="dot" w:pos="9350"/>
        </w:tabs>
        <w:rPr>
          <w:rFonts w:asciiTheme="minorHAnsi" w:eastAsiaTheme="minorEastAsia" w:hAnsiTheme="minorHAnsi"/>
          <w:noProof/>
          <w:color w:val="auto"/>
          <w:sz w:val="24"/>
        </w:rPr>
      </w:pPr>
      <w:hyperlink w:anchor="_Toc196353900" w:history="1">
        <w:r w:rsidRPr="00F4562B">
          <w:rPr>
            <w:rStyle w:val="Hyperlink"/>
            <w:noProof/>
          </w:rPr>
          <w:t>Challenges in RNA drug discovery</w:t>
        </w:r>
        <w:r>
          <w:rPr>
            <w:noProof/>
            <w:webHidden/>
          </w:rPr>
          <w:tab/>
        </w:r>
        <w:r>
          <w:rPr>
            <w:noProof/>
            <w:webHidden/>
          </w:rPr>
          <w:fldChar w:fldCharType="begin"/>
        </w:r>
        <w:r>
          <w:rPr>
            <w:noProof/>
            <w:webHidden/>
          </w:rPr>
          <w:instrText xml:space="preserve"> PAGEREF _Toc196353900 \h </w:instrText>
        </w:r>
        <w:r>
          <w:rPr>
            <w:noProof/>
            <w:webHidden/>
          </w:rPr>
        </w:r>
        <w:r>
          <w:rPr>
            <w:noProof/>
            <w:webHidden/>
          </w:rPr>
          <w:fldChar w:fldCharType="separate"/>
        </w:r>
        <w:r>
          <w:rPr>
            <w:noProof/>
            <w:webHidden/>
          </w:rPr>
          <w:t>8</w:t>
        </w:r>
        <w:r>
          <w:rPr>
            <w:noProof/>
            <w:webHidden/>
          </w:rPr>
          <w:fldChar w:fldCharType="end"/>
        </w:r>
      </w:hyperlink>
    </w:p>
    <w:p w14:paraId="52892AE9" w14:textId="5BA47F61" w:rsidR="006B739F" w:rsidRDefault="006B739F">
      <w:pPr>
        <w:pStyle w:val="TOC3"/>
        <w:tabs>
          <w:tab w:val="right" w:leader="dot" w:pos="9350"/>
        </w:tabs>
        <w:rPr>
          <w:rFonts w:asciiTheme="minorHAnsi" w:eastAsiaTheme="minorEastAsia" w:hAnsiTheme="minorHAnsi"/>
          <w:noProof/>
          <w:color w:val="auto"/>
          <w:sz w:val="24"/>
        </w:rPr>
      </w:pPr>
      <w:hyperlink w:anchor="_Toc196353901" w:history="1">
        <w:r w:rsidRPr="00F4562B">
          <w:rPr>
            <w:rStyle w:val="Hyperlink"/>
            <w:noProof/>
          </w:rPr>
          <w:t>Research overview</w:t>
        </w:r>
        <w:r>
          <w:rPr>
            <w:noProof/>
            <w:webHidden/>
          </w:rPr>
          <w:tab/>
        </w:r>
        <w:r>
          <w:rPr>
            <w:noProof/>
            <w:webHidden/>
          </w:rPr>
          <w:fldChar w:fldCharType="begin"/>
        </w:r>
        <w:r>
          <w:rPr>
            <w:noProof/>
            <w:webHidden/>
          </w:rPr>
          <w:instrText xml:space="preserve"> PAGEREF _Toc196353901 \h </w:instrText>
        </w:r>
        <w:r>
          <w:rPr>
            <w:noProof/>
            <w:webHidden/>
          </w:rPr>
        </w:r>
        <w:r>
          <w:rPr>
            <w:noProof/>
            <w:webHidden/>
          </w:rPr>
          <w:fldChar w:fldCharType="separate"/>
        </w:r>
        <w:r>
          <w:rPr>
            <w:noProof/>
            <w:webHidden/>
          </w:rPr>
          <w:t>10</w:t>
        </w:r>
        <w:r>
          <w:rPr>
            <w:noProof/>
            <w:webHidden/>
          </w:rPr>
          <w:fldChar w:fldCharType="end"/>
        </w:r>
      </w:hyperlink>
    </w:p>
    <w:p w14:paraId="73400E80" w14:textId="76F30F86" w:rsidR="006B739F" w:rsidRDefault="006B739F">
      <w:pPr>
        <w:pStyle w:val="TOC3"/>
        <w:tabs>
          <w:tab w:val="right" w:leader="dot" w:pos="9350"/>
        </w:tabs>
        <w:rPr>
          <w:rFonts w:asciiTheme="minorHAnsi" w:eastAsiaTheme="minorEastAsia" w:hAnsiTheme="minorHAnsi"/>
          <w:noProof/>
          <w:color w:val="auto"/>
          <w:sz w:val="24"/>
        </w:rPr>
      </w:pPr>
      <w:hyperlink w:anchor="_Toc196353902" w:history="1">
        <w:r w:rsidRPr="00F4562B">
          <w:rPr>
            <w:rStyle w:val="Hyperlink"/>
            <w:noProof/>
          </w:rPr>
          <w:t>Perspective</w:t>
        </w:r>
        <w:r>
          <w:rPr>
            <w:noProof/>
            <w:webHidden/>
          </w:rPr>
          <w:tab/>
        </w:r>
        <w:r>
          <w:rPr>
            <w:noProof/>
            <w:webHidden/>
          </w:rPr>
          <w:fldChar w:fldCharType="begin"/>
        </w:r>
        <w:r>
          <w:rPr>
            <w:noProof/>
            <w:webHidden/>
          </w:rPr>
          <w:instrText xml:space="preserve"> PAGEREF _Toc196353902 \h </w:instrText>
        </w:r>
        <w:r>
          <w:rPr>
            <w:noProof/>
            <w:webHidden/>
          </w:rPr>
        </w:r>
        <w:r>
          <w:rPr>
            <w:noProof/>
            <w:webHidden/>
          </w:rPr>
          <w:fldChar w:fldCharType="separate"/>
        </w:r>
        <w:r>
          <w:rPr>
            <w:noProof/>
            <w:webHidden/>
          </w:rPr>
          <w:t>11</w:t>
        </w:r>
        <w:r>
          <w:rPr>
            <w:noProof/>
            <w:webHidden/>
          </w:rPr>
          <w:fldChar w:fldCharType="end"/>
        </w:r>
      </w:hyperlink>
    </w:p>
    <w:p w14:paraId="7B7926E1" w14:textId="64C3FEF3" w:rsidR="006B739F" w:rsidRDefault="006B739F">
      <w:pPr>
        <w:pStyle w:val="TOC1"/>
        <w:rPr>
          <w:rFonts w:asciiTheme="minorHAnsi" w:eastAsiaTheme="minorEastAsia" w:hAnsiTheme="minorHAnsi"/>
          <w:noProof/>
          <w:color w:val="auto"/>
          <w:sz w:val="24"/>
        </w:rPr>
      </w:pPr>
      <w:hyperlink w:anchor="_Toc196353903" w:history="1">
        <w:r w:rsidRPr="00F4562B">
          <w:rPr>
            <w:rStyle w:val="Hyperlink"/>
            <w:noProof/>
          </w:rPr>
          <w:t>Chapter 2 : DEVELOPMENT OF FPOCKETR: IDENTIFYING LIGAND BINDING POCKETS IN RNA</w:t>
        </w:r>
        <w:r>
          <w:rPr>
            <w:noProof/>
            <w:webHidden/>
          </w:rPr>
          <w:tab/>
        </w:r>
        <w:r>
          <w:rPr>
            <w:noProof/>
            <w:webHidden/>
          </w:rPr>
          <w:fldChar w:fldCharType="begin"/>
        </w:r>
        <w:r>
          <w:rPr>
            <w:noProof/>
            <w:webHidden/>
          </w:rPr>
          <w:instrText xml:space="preserve"> PAGEREF _Toc196353903 \h </w:instrText>
        </w:r>
        <w:r>
          <w:rPr>
            <w:noProof/>
            <w:webHidden/>
          </w:rPr>
        </w:r>
        <w:r>
          <w:rPr>
            <w:noProof/>
            <w:webHidden/>
          </w:rPr>
          <w:fldChar w:fldCharType="separate"/>
        </w:r>
        <w:r>
          <w:rPr>
            <w:noProof/>
            <w:webHidden/>
          </w:rPr>
          <w:t>13</w:t>
        </w:r>
        <w:r>
          <w:rPr>
            <w:noProof/>
            <w:webHidden/>
          </w:rPr>
          <w:fldChar w:fldCharType="end"/>
        </w:r>
      </w:hyperlink>
    </w:p>
    <w:p w14:paraId="71D5729B" w14:textId="1A99E597" w:rsidR="006B739F" w:rsidRDefault="006B739F">
      <w:pPr>
        <w:pStyle w:val="TOC2"/>
        <w:rPr>
          <w:rFonts w:asciiTheme="minorHAnsi" w:eastAsiaTheme="minorEastAsia" w:hAnsiTheme="minorHAnsi"/>
          <w:noProof/>
          <w:color w:val="auto"/>
          <w:sz w:val="24"/>
        </w:rPr>
      </w:pPr>
      <w:hyperlink w:anchor="_Toc196353904" w:history="1">
        <w:r w:rsidRPr="00F4562B">
          <w:rPr>
            <w:rStyle w:val="Hyperlink"/>
            <w:noProof/>
          </w:rPr>
          <w:t>Introduction</w:t>
        </w:r>
        <w:r>
          <w:rPr>
            <w:noProof/>
            <w:webHidden/>
          </w:rPr>
          <w:tab/>
        </w:r>
        <w:r>
          <w:rPr>
            <w:noProof/>
            <w:webHidden/>
          </w:rPr>
          <w:fldChar w:fldCharType="begin"/>
        </w:r>
        <w:r>
          <w:rPr>
            <w:noProof/>
            <w:webHidden/>
          </w:rPr>
          <w:instrText xml:space="preserve"> PAGEREF _Toc196353904 \h </w:instrText>
        </w:r>
        <w:r>
          <w:rPr>
            <w:noProof/>
            <w:webHidden/>
          </w:rPr>
        </w:r>
        <w:r>
          <w:rPr>
            <w:noProof/>
            <w:webHidden/>
          </w:rPr>
          <w:fldChar w:fldCharType="separate"/>
        </w:r>
        <w:r>
          <w:rPr>
            <w:noProof/>
            <w:webHidden/>
          </w:rPr>
          <w:t>13</w:t>
        </w:r>
        <w:r>
          <w:rPr>
            <w:noProof/>
            <w:webHidden/>
          </w:rPr>
          <w:fldChar w:fldCharType="end"/>
        </w:r>
      </w:hyperlink>
    </w:p>
    <w:p w14:paraId="249AA1AA" w14:textId="0848A659" w:rsidR="006B739F" w:rsidRDefault="006B739F">
      <w:pPr>
        <w:pStyle w:val="TOC2"/>
        <w:rPr>
          <w:rFonts w:asciiTheme="minorHAnsi" w:eastAsiaTheme="minorEastAsia" w:hAnsiTheme="minorHAnsi"/>
          <w:noProof/>
          <w:color w:val="auto"/>
          <w:sz w:val="24"/>
        </w:rPr>
      </w:pPr>
      <w:hyperlink w:anchor="_Toc196353905" w:history="1">
        <w:r w:rsidRPr="00F4562B">
          <w:rPr>
            <w:rStyle w:val="Hyperlink"/>
            <w:noProof/>
          </w:rPr>
          <w:t>Results</w:t>
        </w:r>
        <w:r>
          <w:rPr>
            <w:noProof/>
            <w:webHidden/>
          </w:rPr>
          <w:tab/>
        </w:r>
        <w:r>
          <w:rPr>
            <w:noProof/>
            <w:webHidden/>
          </w:rPr>
          <w:fldChar w:fldCharType="begin"/>
        </w:r>
        <w:r>
          <w:rPr>
            <w:noProof/>
            <w:webHidden/>
          </w:rPr>
          <w:instrText xml:space="preserve"> PAGEREF _Toc196353905 \h </w:instrText>
        </w:r>
        <w:r>
          <w:rPr>
            <w:noProof/>
            <w:webHidden/>
          </w:rPr>
        </w:r>
        <w:r>
          <w:rPr>
            <w:noProof/>
            <w:webHidden/>
          </w:rPr>
          <w:fldChar w:fldCharType="separate"/>
        </w:r>
        <w:r>
          <w:rPr>
            <w:noProof/>
            <w:webHidden/>
          </w:rPr>
          <w:t>14</w:t>
        </w:r>
        <w:r>
          <w:rPr>
            <w:noProof/>
            <w:webHidden/>
          </w:rPr>
          <w:fldChar w:fldCharType="end"/>
        </w:r>
      </w:hyperlink>
    </w:p>
    <w:p w14:paraId="5B38CC40" w14:textId="5FE04809" w:rsidR="006B739F" w:rsidRDefault="006B739F">
      <w:pPr>
        <w:pStyle w:val="TOC3"/>
        <w:tabs>
          <w:tab w:val="right" w:leader="dot" w:pos="9350"/>
        </w:tabs>
        <w:rPr>
          <w:rFonts w:asciiTheme="minorHAnsi" w:eastAsiaTheme="minorEastAsia" w:hAnsiTheme="minorHAnsi"/>
          <w:noProof/>
          <w:color w:val="auto"/>
          <w:sz w:val="24"/>
        </w:rPr>
      </w:pPr>
      <w:hyperlink w:anchor="_Toc196353906" w:history="1">
        <w:r w:rsidRPr="00F4562B">
          <w:rPr>
            <w:rStyle w:val="Hyperlink"/>
            <w:noProof/>
          </w:rPr>
          <w:t>Geometry-based analysis reveals differences in protein versus RNA pockets</w:t>
        </w:r>
        <w:r>
          <w:rPr>
            <w:noProof/>
            <w:webHidden/>
          </w:rPr>
          <w:tab/>
        </w:r>
        <w:r>
          <w:rPr>
            <w:noProof/>
            <w:webHidden/>
          </w:rPr>
          <w:fldChar w:fldCharType="begin"/>
        </w:r>
        <w:r>
          <w:rPr>
            <w:noProof/>
            <w:webHidden/>
          </w:rPr>
          <w:instrText xml:space="preserve"> PAGEREF _Toc196353906 \h </w:instrText>
        </w:r>
        <w:r>
          <w:rPr>
            <w:noProof/>
            <w:webHidden/>
          </w:rPr>
        </w:r>
        <w:r>
          <w:rPr>
            <w:noProof/>
            <w:webHidden/>
          </w:rPr>
          <w:fldChar w:fldCharType="separate"/>
        </w:r>
        <w:r>
          <w:rPr>
            <w:noProof/>
            <w:webHidden/>
          </w:rPr>
          <w:t>14</w:t>
        </w:r>
        <w:r>
          <w:rPr>
            <w:noProof/>
            <w:webHidden/>
          </w:rPr>
          <w:fldChar w:fldCharType="end"/>
        </w:r>
      </w:hyperlink>
    </w:p>
    <w:p w14:paraId="2D0096C2" w14:textId="7E01E5EF" w:rsidR="006B739F" w:rsidRDefault="006B739F">
      <w:pPr>
        <w:pStyle w:val="TOC3"/>
        <w:tabs>
          <w:tab w:val="right" w:leader="dot" w:pos="9350"/>
        </w:tabs>
        <w:rPr>
          <w:rFonts w:asciiTheme="minorHAnsi" w:eastAsiaTheme="minorEastAsia" w:hAnsiTheme="minorHAnsi"/>
          <w:noProof/>
          <w:color w:val="auto"/>
          <w:sz w:val="24"/>
        </w:rPr>
      </w:pPr>
      <w:hyperlink w:anchor="_Toc196353907" w:history="1">
        <w:r w:rsidRPr="00F4562B">
          <w:rPr>
            <w:rStyle w:val="Hyperlink"/>
            <w:bCs/>
            <w:noProof/>
          </w:rPr>
          <w:t>A curated structure database of drug-like ligands bound to RNA</w:t>
        </w:r>
        <w:r>
          <w:rPr>
            <w:noProof/>
            <w:webHidden/>
          </w:rPr>
          <w:tab/>
        </w:r>
        <w:r>
          <w:rPr>
            <w:noProof/>
            <w:webHidden/>
          </w:rPr>
          <w:fldChar w:fldCharType="begin"/>
        </w:r>
        <w:r>
          <w:rPr>
            <w:noProof/>
            <w:webHidden/>
          </w:rPr>
          <w:instrText xml:space="preserve"> PAGEREF _Toc196353907 \h </w:instrText>
        </w:r>
        <w:r>
          <w:rPr>
            <w:noProof/>
            <w:webHidden/>
          </w:rPr>
        </w:r>
        <w:r>
          <w:rPr>
            <w:noProof/>
            <w:webHidden/>
          </w:rPr>
          <w:fldChar w:fldCharType="separate"/>
        </w:r>
        <w:r>
          <w:rPr>
            <w:noProof/>
            <w:webHidden/>
          </w:rPr>
          <w:t>16</w:t>
        </w:r>
        <w:r>
          <w:rPr>
            <w:noProof/>
            <w:webHidden/>
          </w:rPr>
          <w:fldChar w:fldCharType="end"/>
        </w:r>
      </w:hyperlink>
    </w:p>
    <w:p w14:paraId="0AA44C59" w14:textId="716A8062" w:rsidR="006B739F" w:rsidRDefault="006B739F">
      <w:pPr>
        <w:pStyle w:val="TOC3"/>
        <w:tabs>
          <w:tab w:val="right" w:leader="dot" w:pos="9350"/>
        </w:tabs>
        <w:rPr>
          <w:rFonts w:asciiTheme="minorHAnsi" w:eastAsiaTheme="minorEastAsia" w:hAnsiTheme="minorHAnsi"/>
          <w:noProof/>
          <w:color w:val="auto"/>
          <w:sz w:val="24"/>
        </w:rPr>
      </w:pPr>
      <w:hyperlink w:anchor="_Toc196353908" w:history="1">
        <w:r w:rsidRPr="00F4562B">
          <w:rPr>
            <w:rStyle w:val="Hyperlink"/>
            <w:bCs/>
            <w:iCs/>
            <w:noProof/>
          </w:rPr>
          <w:t>fpocketR</w:t>
        </w:r>
        <w:r w:rsidRPr="00F4562B">
          <w:rPr>
            <w:rStyle w:val="Hyperlink"/>
            <w:bCs/>
            <w:noProof/>
          </w:rPr>
          <w:t xml:space="preserve">: </w:t>
        </w:r>
        <w:r w:rsidRPr="006B739F">
          <w:rPr>
            <w:rStyle w:val="Hyperlink"/>
            <w:bCs/>
            <w:iCs/>
            <w:noProof/>
          </w:rPr>
          <w:t>fpocket</w:t>
        </w:r>
        <w:r w:rsidRPr="00F4562B">
          <w:rPr>
            <w:rStyle w:val="Hyperlink"/>
            <w:bCs/>
            <w:noProof/>
          </w:rPr>
          <w:t xml:space="preserve"> optimized for RNA</w:t>
        </w:r>
        <w:r>
          <w:rPr>
            <w:noProof/>
            <w:webHidden/>
          </w:rPr>
          <w:tab/>
        </w:r>
        <w:r>
          <w:rPr>
            <w:noProof/>
            <w:webHidden/>
          </w:rPr>
          <w:fldChar w:fldCharType="begin"/>
        </w:r>
        <w:r>
          <w:rPr>
            <w:noProof/>
            <w:webHidden/>
          </w:rPr>
          <w:instrText xml:space="preserve"> PAGEREF _Toc196353908 \h </w:instrText>
        </w:r>
        <w:r>
          <w:rPr>
            <w:noProof/>
            <w:webHidden/>
          </w:rPr>
        </w:r>
        <w:r>
          <w:rPr>
            <w:noProof/>
            <w:webHidden/>
          </w:rPr>
          <w:fldChar w:fldCharType="separate"/>
        </w:r>
        <w:r>
          <w:rPr>
            <w:noProof/>
            <w:webHidden/>
          </w:rPr>
          <w:t>17</w:t>
        </w:r>
        <w:r>
          <w:rPr>
            <w:noProof/>
            <w:webHidden/>
          </w:rPr>
          <w:fldChar w:fldCharType="end"/>
        </w:r>
      </w:hyperlink>
    </w:p>
    <w:p w14:paraId="5C11AAD4" w14:textId="60D37A3E" w:rsidR="006B739F" w:rsidRDefault="006B739F">
      <w:pPr>
        <w:pStyle w:val="TOC2"/>
        <w:rPr>
          <w:rFonts w:asciiTheme="minorHAnsi" w:eastAsiaTheme="minorEastAsia" w:hAnsiTheme="minorHAnsi"/>
          <w:noProof/>
          <w:color w:val="auto"/>
          <w:sz w:val="24"/>
        </w:rPr>
      </w:pPr>
      <w:hyperlink w:anchor="_Toc196353909" w:history="1">
        <w:r w:rsidRPr="00F4562B">
          <w:rPr>
            <w:rStyle w:val="Hyperlink"/>
            <w:noProof/>
          </w:rPr>
          <w:t>Discussion</w:t>
        </w:r>
        <w:r>
          <w:rPr>
            <w:noProof/>
            <w:webHidden/>
          </w:rPr>
          <w:tab/>
        </w:r>
        <w:r>
          <w:rPr>
            <w:noProof/>
            <w:webHidden/>
          </w:rPr>
          <w:fldChar w:fldCharType="begin"/>
        </w:r>
        <w:r>
          <w:rPr>
            <w:noProof/>
            <w:webHidden/>
          </w:rPr>
          <w:instrText xml:space="preserve"> PAGEREF _Toc196353909 \h </w:instrText>
        </w:r>
        <w:r>
          <w:rPr>
            <w:noProof/>
            <w:webHidden/>
          </w:rPr>
        </w:r>
        <w:r>
          <w:rPr>
            <w:noProof/>
            <w:webHidden/>
          </w:rPr>
          <w:fldChar w:fldCharType="separate"/>
        </w:r>
        <w:r>
          <w:rPr>
            <w:noProof/>
            <w:webHidden/>
          </w:rPr>
          <w:t>17</w:t>
        </w:r>
        <w:r>
          <w:rPr>
            <w:noProof/>
            <w:webHidden/>
          </w:rPr>
          <w:fldChar w:fldCharType="end"/>
        </w:r>
      </w:hyperlink>
    </w:p>
    <w:p w14:paraId="2CD35F35" w14:textId="690DA02E" w:rsidR="006B739F" w:rsidRDefault="006B739F">
      <w:pPr>
        <w:pStyle w:val="TOC2"/>
        <w:rPr>
          <w:rFonts w:asciiTheme="minorHAnsi" w:eastAsiaTheme="minorEastAsia" w:hAnsiTheme="minorHAnsi"/>
          <w:noProof/>
          <w:color w:val="auto"/>
          <w:sz w:val="24"/>
        </w:rPr>
      </w:pPr>
      <w:hyperlink w:anchor="_Toc196353910" w:history="1">
        <w:r w:rsidRPr="00F4562B">
          <w:rPr>
            <w:rStyle w:val="Hyperlink"/>
            <w:noProof/>
          </w:rPr>
          <w:t>Materials and methods</w:t>
        </w:r>
        <w:r>
          <w:rPr>
            <w:noProof/>
            <w:webHidden/>
          </w:rPr>
          <w:tab/>
        </w:r>
        <w:r>
          <w:rPr>
            <w:noProof/>
            <w:webHidden/>
          </w:rPr>
          <w:fldChar w:fldCharType="begin"/>
        </w:r>
        <w:r>
          <w:rPr>
            <w:noProof/>
            <w:webHidden/>
          </w:rPr>
          <w:instrText xml:space="preserve"> PAGEREF _Toc196353910 \h </w:instrText>
        </w:r>
        <w:r>
          <w:rPr>
            <w:noProof/>
            <w:webHidden/>
          </w:rPr>
        </w:r>
        <w:r>
          <w:rPr>
            <w:noProof/>
            <w:webHidden/>
          </w:rPr>
          <w:fldChar w:fldCharType="separate"/>
        </w:r>
        <w:r>
          <w:rPr>
            <w:noProof/>
            <w:webHidden/>
          </w:rPr>
          <w:t>19</w:t>
        </w:r>
        <w:r>
          <w:rPr>
            <w:noProof/>
            <w:webHidden/>
          </w:rPr>
          <w:fldChar w:fldCharType="end"/>
        </w:r>
      </w:hyperlink>
    </w:p>
    <w:p w14:paraId="43F84613" w14:textId="0A1A4FDA" w:rsidR="006B739F" w:rsidRDefault="006B739F">
      <w:pPr>
        <w:pStyle w:val="TOC3"/>
        <w:tabs>
          <w:tab w:val="right" w:leader="dot" w:pos="9350"/>
        </w:tabs>
        <w:rPr>
          <w:rFonts w:asciiTheme="minorHAnsi" w:eastAsiaTheme="minorEastAsia" w:hAnsiTheme="minorHAnsi"/>
          <w:noProof/>
          <w:color w:val="auto"/>
          <w:sz w:val="24"/>
        </w:rPr>
      </w:pPr>
      <w:hyperlink w:anchor="_Toc196353911" w:history="1">
        <w:r w:rsidRPr="00F4562B">
          <w:rPr>
            <w:rStyle w:val="Hyperlink"/>
            <w:bCs/>
            <w:noProof/>
          </w:rPr>
          <w:t>Curation of RNA-ligand complexes containing ligands with favorable (drug-like) physicochemical properties</w:t>
        </w:r>
        <w:r>
          <w:rPr>
            <w:noProof/>
            <w:webHidden/>
          </w:rPr>
          <w:tab/>
        </w:r>
        <w:r>
          <w:rPr>
            <w:noProof/>
            <w:webHidden/>
          </w:rPr>
          <w:fldChar w:fldCharType="begin"/>
        </w:r>
        <w:r>
          <w:rPr>
            <w:noProof/>
            <w:webHidden/>
          </w:rPr>
          <w:instrText xml:space="preserve"> PAGEREF _Toc196353911 \h </w:instrText>
        </w:r>
        <w:r>
          <w:rPr>
            <w:noProof/>
            <w:webHidden/>
          </w:rPr>
        </w:r>
        <w:r>
          <w:rPr>
            <w:noProof/>
            <w:webHidden/>
          </w:rPr>
          <w:fldChar w:fldCharType="separate"/>
        </w:r>
        <w:r>
          <w:rPr>
            <w:noProof/>
            <w:webHidden/>
          </w:rPr>
          <w:t>19</w:t>
        </w:r>
        <w:r>
          <w:rPr>
            <w:noProof/>
            <w:webHidden/>
          </w:rPr>
          <w:fldChar w:fldCharType="end"/>
        </w:r>
      </w:hyperlink>
    </w:p>
    <w:p w14:paraId="26A52E3B" w14:textId="6D16CE20" w:rsidR="006B739F" w:rsidRDefault="006B739F">
      <w:pPr>
        <w:pStyle w:val="TOC3"/>
        <w:tabs>
          <w:tab w:val="right" w:leader="dot" w:pos="9350"/>
        </w:tabs>
        <w:rPr>
          <w:rFonts w:asciiTheme="minorHAnsi" w:eastAsiaTheme="minorEastAsia" w:hAnsiTheme="minorHAnsi"/>
          <w:noProof/>
          <w:color w:val="auto"/>
          <w:sz w:val="24"/>
        </w:rPr>
      </w:pPr>
      <w:hyperlink w:anchor="_Toc196353912" w:history="1">
        <w:r w:rsidRPr="00F4562B">
          <w:rPr>
            <w:rStyle w:val="Hyperlink"/>
            <w:bCs/>
            <w:noProof/>
          </w:rPr>
          <w:t>Pocket evaluation metrics</w:t>
        </w:r>
        <w:r>
          <w:rPr>
            <w:noProof/>
            <w:webHidden/>
          </w:rPr>
          <w:tab/>
        </w:r>
        <w:r>
          <w:rPr>
            <w:noProof/>
            <w:webHidden/>
          </w:rPr>
          <w:fldChar w:fldCharType="begin"/>
        </w:r>
        <w:r>
          <w:rPr>
            <w:noProof/>
            <w:webHidden/>
          </w:rPr>
          <w:instrText xml:space="preserve"> PAGEREF _Toc196353912 \h </w:instrText>
        </w:r>
        <w:r>
          <w:rPr>
            <w:noProof/>
            <w:webHidden/>
          </w:rPr>
        </w:r>
        <w:r>
          <w:rPr>
            <w:noProof/>
            <w:webHidden/>
          </w:rPr>
          <w:fldChar w:fldCharType="separate"/>
        </w:r>
        <w:r>
          <w:rPr>
            <w:noProof/>
            <w:webHidden/>
          </w:rPr>
          <w:t>20</w:t>
        </w:r>
        <w:r>
          <w:rPr>
            <w:noProof/>
            <w:webHidden/>
          </w:rPr>
          <w:fldChar w:fldCharType="end"/>
        </w:r>
      </w:hyperlink>
    </w:p>
    <w:p w14:paraId="29EB536B" w14:textId="3A4206F7" w:rsidR="006B739F" w:rsidRDefault="006B739F">
      <w:pPr>
        <w:pStyle w:val="TOC3"/>
        <w:tabs>
          <w:tab w:val="right" w:leader="dot" w:pos="9350"/>
        </w:tabs>
        <w:rPr>
          <w:rFonts w:asciiTheme="minorHAnsi" w:eastAsiaTheme="minorEastAsia" w:hAnsiTheme="minorHAnsi"/>
          <w:noProof/>
          <w:color w:val="auto"/>
          <w:sz w:val="24"/>
        </w:rPr>
      </w:pPr>
      <w:hyperlink w:anchor="_Toc196353913" w:history="1">
        <w:r w:rsidRPr="00F4562B">
          <w:rPr>
            <w:rStyle w:val="Hyperlink"/>
            <w:bCs/>
            <w:noProof/>
          </w:rPr>
          <w:t xml:space="preserve">Multivariate optimization of </w:t>
        </w:r>
        <w:r w:rsidRPr="006B739F">
          <w:rPr>
            <w:rStyle w:val="Hyperlink"/>
            <w:bCs/>
            <w:iCs/>
            <w:noProof/>
          </w:rPr>
          <w:t>fpocket</w:t>
        </w:r>
        <w:r>
          <w:rPr>
            <w:noProof/>
            <w:webHidden/>
          </w:rPr>
          <w:tab/>
        </w:r>
        <w:r>
          <w:rPr>
            <w:noProof/>
            <w:webHidden/>
          </w:rPr>
          <w:fldChar w:fldCharType="begin"/>
        </w:r>
        <w:r>
          <w:rPr>
            <w:noProof/>
            <w:webHidden/>
          </w:rPr>
          <w:instrText xml:space="preserve"> PAGEREF _Toc196353913 \h </w:instrText>
        </w:r>
        <w:r>
          <w:rPr>
            <w:noProof/>
            <w:webHidden/>
          </w:rPr>
        </w:r>
        <w:r>
          <w:rPr>
            <w:noProof/>
            <w:webHidden/>
          </w:rPr>
          <w:fldChar w:fldCharType="separate"/>
        </w:r>
        <w:r>
          <w:rPr>
            <w:noProof/>
            <w:webHidden/>
          </w:rPr>
          <w:t>20</w:t>
        </w:r>
        <w:r>
          <w:rPr>
            <w:noProof/>
            <w:webHidden/>
          </w:rPr>
          <w:fldChar w:fldCharType="end"/>
        </w:r>
      </w:hyperlink>
    </w:p>
    <w:p w14:paraId="43EBFC5F" w14:textId="6716DF4F" w:rsidR="006B739F" w:rsidRDefault="006B739F">
      <w:pPr>
        <w:pStyle w:val="TOC3"/>
        <w:tabs>
          <w:tab w:val="right" w:leader="dot" w:pos="9350"/>
        </w:tabs>
        <w:rPr>
          <w:rFonts w:asciiTheme="minorHAnsi" w:eastAsiaTheme="minorEastAsia" w:hAnsiTheme="minorHAnsi"/>
          <w:noProof/>
          <w:color w:val="auto"/>
          <w:sz w:val="24"/>
        </w:rPr>
      </w:pPr>
      <w:hyperlink w:anchor="_Toc196353914" w:history="1">
        <w:r w:rsidRPr="00F4562B">
          <w:rPr>
            <w:rStyle w:val="Hyperlink"/>
            <w:bCs/>
            <w:noProof/>
          </w:rPr>
          <w:t>fpocketR usage</w:t>
        </w:r>
        <w:r>
          <w:rPr>
            <w:noProof/>
            <w:webHidden/>
          </w:rPr>
          <w:tab/>
        </w:r>
        <w:r>
          <w:rPr>
            <w:noProof/>
            <w:webHidden/>
          </w:rPr>
          <w:fldChar w:fldCharType="begin"/>
        </w:r>
        <w:r>
          <w:rPr>
            <w:noProof/>
            <w:webHidden/>
          </w:rPr>
          <w:instrText xml:space="preserve"> PAGEREF _Toc196353914 \h </w:instrText>
        </w:r>
        <w:r>
          <w:rPr>
            <w:noProof/>
            <w:webHidden/>
          </w:rPr>
        </w:r>
        <w:r>
          <w:rPr>
            <w:noProof/>
            <w:webHidden/>
          </w:rPr>
          <w:fldChar w:fldCharType="separate"/>
        </w:r>
        <w:r>
          <w:rPr>
            <w:noProof/>
            <w:webHidden/>
          </w:rPr>
          <w:t>21</w:t>
        </w:r>
        <w:r>
          <w:rPr>
            <w:noProof/>
            <w:webHidden/>
          </w:rPr>
          <w:fldChar w:fldCharType="end"/>
        </w:r>
      </w:hyperlink>
    </w:p>
    <w:p w14:paraId="4F3DB3CF" w14:textId="26AB7C55" w:rsidR="006B739F" w:rsidRDefault="006B739F">
      <w:pPr>
        <w:pStyle w:val="TOC3"/>
        <w:tabs>
          <w:tab w:val="right" w:leader="dot" w:pos="9350"/>
        </w:tabs>
        <w:rPr>
          <w:rFonts w:asciiTheme="minorHAnsi" w:eastAsiaTheme="minorEastAsia" w:hAnsiTheme="minorHAnsi"/>
          <w:noProof/>
          <w:color w:val="auto"/>
          <w:sz w:val="24"/>
        </w:rPr>
      </w:pPr>
      <w:hyperlink w:anchor="_Toc196353915" w:history="1">
        <w:r w:rsidRPr="00F4562B">
          <w:rPr>
            <w:rStyle w:val="Hyperlink"/>
            <w:noProof/>
          </w:rPr>
          <w:t>Pocket visualization</w:t>
        </w:r>
        <w:r>
          <w:rPr>
            <w:noProof/>
            <w:webHidden/>
          </w:rPr>
          <w:tab/>
        </w:r>
        <w:r>
          <w:rPr>
            <w:noProof/>
            <w:webHidden/>
          </w:rPr>
          <w:fldChar w:fldCharType="begin"/>
        </w:r>
        <w:r>
          <w:rPr>
            <w:noProof/>
            <w:webHidden/>
          </w:rPr>
          <w:instrText xml:space="preserve"> PAGEREF _Toc196353915 \h </w:instrText>
        </w:r>
        <w:r>
          <w:rPr>
            <w:noProof/>
            <w:webHidden/>
          </w:rPr>
        </w:r>
        <w:r>
          <w:rPr>
            <w:noProof/>
            <w:webHidden/>
          </w:rPr>
          <w:fldChar w:fldCharType="separate"/>
        </w:r>
        <w:r>
          <w:rPr>
            <w:noProof/>
            <w:webHidden/>
          </w:rPr>
          <w:t>21</w:t>
        </w:r>
        <w:r>
          <w:rPr>
            <w:noProof/>
            <w:webHidden/>
          </w:rPr>
          <w:fldChar w:fldCharType="end"/>
        </w:r>
      </w:hyperlink>
    </w:p>
    <w:p w14:paraId="0D27EA3D" w14:textId="2CCCD030" w:rsidR="006B739F" w:rsidRDefault="006B739F">
      <w:pPr>
        <w:pStyle w:val="TOC2"/>
        <w:rPr>
          <w:rFonts w:asciiTheme="minorHAnsi" w:eastAsiaTheme="minorEastAsia" w:hAnsiTheme="minorHAnsi"/>
          <w:noProof/>
          <w:color w:val="auto"/>
          <w:sz w:val="24"/>
        </w:rPr>
      </w:pPr>
      <w:hyperlink w:anchor="_Toc196353916" w:history="1">
        <w:r w:rsidRPr="00F4562B">
          <w:rPr>
            <w:rStyle w:val="Hyperlink"/>
            <w:noProof/>
          </w:rPr>
          <w:t>Data availability</w:t>
        </w:r>
        <w:r>
          <w:rPr>
            <w:noProof/>
            <w:webHidden/>
          </w:rPr>
          <w:tab/>
        </w:r>
        <w:r>
          <w:rPr>
            <w:noProof/>
            <w:webHidden/>
          </w:rPr>
          <w:fldChar w:fldCharType="begin"/>
        </w:r>
        <w:r>
          <w:rPr>
            <w:noProof/>
            <w:webHidden/>
          </w:rPr>
          <w:instrText xml:space="preserve"> PAGEREF _Toc196353916 \h </w:instrText>
        </w:r>
        <w:r>
          <w:rPr>
            <w:noProof/>
            <w:webHidden/>
          </w:rPr>
        </w:r>
        <w:r>
          <w:rPr>
            <w:noProof/>
            <w:webHidden/>
          </w:rPr>
          <w:fldChar w:fldCharType="separate"/>
        </w:r>
        <w:r>
          <w:rPr>
            <w:noProof/>
            <w:webHidden/>
          </w:rPr>
          <w:t>22</w:t>
        </w:r>
        <w:r>
          <w:rPr>
            <w:noProof/>
            <w:webHidden/>
          </w:rPr>
          <w:fldChar w:fldCharType="end"/>
        </w:r>
      </w:hyperlink>
    </w:p>
    <w:p w14:paraId="4F51D810" w14:textId="6D8B31DA" w:rsidR="006B739F" w:rsidRDefault="006B739F">
      <w:pPr>
        <w:pStyle w:val="TOC1"/>
        <w:rPr>
          <w:rFonts w:asciiTheme="minorHAnsi" w:eastAsiaTheme="minorEastAsia" w:hAnsiTheme="minorHAnsi"/>
          <w:noProof/>
          <w:color w:val="auto"/>
          <w:sz w:val="24"/>
        </w:rPr>
      </w:pPr>
      <w:hyperlink w:anchor="_Toc196353917" w:history="1">
        <w:r w:rsidRPr="00F4562B">
          <w:rPr>
            <w:rStyle w:val="Hyperlink"/>
            <w:noProof/>
          </w:rPr>
          <w:t>Chapter 3 : DEVELOPMENT OF FRAG-MaP AND VALIDATION OF FPOCKETR</w:t>
        </w:r>
        <w:r>
          <w:rPr>
            <w:noProof/>
            <w:webHidden/>
          </w:rPr>
          <w:tab/>
        </w:r>
        <w:r>
          <w:rPr>
            <w:noProof/>
            <w:webHidden/>
          </w:rPr>
          <w:fldChar w:fldCharType="begin"/>
        </w:r>
        <w:r>
          <w:rPr>
            <w:noProof/>
            <w:webHidden/>
          </w:rPr>
          <w:instrText xml:space="preserve"> PAGEREF _Toc196353917 \h </w:instrText>
        </w:r>
        <w:r>
          <w:rPr>
            <w:noProof/>
            <w:webHidden/>
          </w:rPr>
        </w:r>
        <w:r>
          <w:rPr>
            <w:noProof/>
            <w:webHidden/>
          </w:rPr>
          <w:fldChar w:fldCharType="separate"/>
        </w:r>
        <w:r>
          <w:rPr>
            <w:noProof/>
            <w:webHidden/>
          </w:rPr>
          <w:t>23</w:t>
        </w:r>
        <w:r>
          <w:rPr>
            <w:noProof/>
            <w:webHidden/>
          </w:rPr>
          <w:fldChar w:fldCharType="end"/>
        </w:r>
      </w:hyperlink>
    </w:p>
    <w:p w14:paraId="11DAB69B" w14:textId="732D3BE9" w:rsidR="006B739F" w:rsidRDefault="006B739F">
      <w:pPr>
        <w:pStyle w:val="TOC2"/>
        <w:rPr>
          <w:rFonts w:asciiTheme="minorHAnsi" w:eastAsiaTheme="minorEastAsia" w:hAnsiTheme="minorHAnsi"/>
          <w:noProof/>
          <w:color w:val="auto"/>
          <w:sz w:val="24"/>
        </w:rPr>
      </w:pPr>
      <w:hyperlink w:anchor="_Toc196353918" w:history="1">
        <w:r w:rsidRPr="00F4562B">
          <w:rPr>
            <w:rStyle w:val="Hyperlink"/>
            <w:noProof/>
          </w:rPr>
          <w:t>Introduction</w:t>
        </w:r>
        <w:r>
          <w:rPr>
            <w:noProof/>
            <w:webHidden/>
          </w:rPr>
          <w:tab/>
        </w:r>
        <w:r>
          <w:rPr>
            <w:noProof/>
            <w:webHidden/>
          </w:rPr>
          <w:fldChar w:fldCharType="begin"/>
        </w:r>
        <w:r>
          <w:rPr>
            <w:noProof/>
            <w:webHidden/>
          </w:rPr>
          <w:instrText xml:space="preserve"> PAGEREF _Toc196353918 \h </w:instrText>
        </w:r>
        <w:r>
          <w:rPr>
            <w:noProof/>
            <w:webHidden/>
          </w:rPr>
        </w:r>
        <w:r>
          <w:rPr>
            <w:noProof/>
            <w:webHidden/>
          </w:rPr>
          <w:fldChar w:fldCharType="separate"/>
        </w:r>
        <w:r>
          <w:rPr>
            <w:noProof/>
            <w:webHidden/>
          </w:rPr>
          <w:t>23</w:t>
        </w:r>
        <w:r>
          <w:rPr>
            <w:noProof/>
            <w:webHidden/>
          </w:rPr>
          <w:fldChar w:fldCharType="end"/>
        </w:r>
      </w:hyperlink>
    </w:p>
    <w:p w14:paraId="0E9C1527" w14:textId="01A08591" w:rsidR="006B739F" w:rsidRDefault="006B739F">
      <w:pPr>
        <w:pStyle w:val="TOC2"/>
        <w:rPr>
          <w:rFonts w:asciiTheme="minorHAnsi" w:eastAsiaTheme="minorEastAsia" w:hAnsiTheme="minorHAnsi"/>
          <w:noProof/>
          <w:color w:val="auto"/>
          <w:sz w:val="24"/>
        </w:rPr>
      </w:pPr>
      <w:hyperlink w:anchor="_Toc196353919" w:history="1">
        <w:r w:rsidRPr="00F4562B">
          <w:rPr>
            <w:rStyle w:val="Hyperlink"/>
            <w:noProof/>
          </w:rPr>
          <w:t>Results</w:t>
        </w:r>
        <w:r>
          <w:rPr>
            <w:noProof/>
            <w:webHidden/>
          </w:rPr>
          <w:tab/>
        </w:r>
        <w:r>
          <w:rPr>
            <w:noProof/>
            <w:webHidden/>
          </w:rPr>
          <w:fldChar w:fldCharType="begin"/>
        </w:r>
        <w:r>
          <w:rPr>
            <w:noProof/>
            <w:webHidden/>
          </w:rPr>
          <w:instrText xml:space="preserve"> PAGEREF _Toc196353919 \h </w:instrText>
        </w:r>
        <w:r>
          <w:rPr>
            <w:noProof/>
            <w:webHidden/>
          </w:rPr>
        </w:r>
        <w:r>
          <w:rPr>
            <w:noProof/>
            <w:webHidden/>
          </w:rPr>
          <w:fldChar w:fldCharType="separate"/>
        </w:r>
        <w:r>
          <w:rPr>
            <w:noProof/>
            <w:webHidden/>
          </w:rPr>
          <w:t>24</w:t>
        </w:r>
        <w:r>
          <w:rPr>
            <w:noProof/>
            <w:webHidden/>
          </w:rPr>
          <w:fldChar w:fldCharType="end"/>
        </w:r>
      </w:hyperlink>
    </w:p>
    <w:p w14:paraId="14E43F87" w14:textId="599D29EB" w:rsidR="006B739F" w:rsidRDefault="006B739F">
      <w:pPr>
        <w:pStyle w:val="TOC3"/>
        <w:tabs>
          <w:tab w:val="right" w:leader="dot" w:pos="9350"/>
        </w:tabs>
        <w:rPr>
          <w:rFonts w:asciiTheme="minorHAnsi" w:eastAsiaTheme="minorEastAsia" w:hAnsiTheme="minorHAnsi"/>
          <w:noProof/>
          <w:color w:val="auto"/>
          <w:sz w:val="24"/>
        </w:rPr>
      </w:pPr>
      <w:hyperlink w:anchor="_Toc196353920" w:history="1">
        <w:r w:rsidRPr="00F4562B">
          <w:rPr>
            <w:rStyle w:val="Hyperlink"/>
            <w:noProof/>
          </w:rPr>
          <w:t xml:space="preserve">Frag-MaP: Experimental validation of </w:t>
        </w:r>
        <w:r w:rsidRPr="00F4562B">
          <w:rPr>
            <w:rStyle w:val="Hyperlink"/>
            <w:iCs/>
            <w:noProof/>
          </w:rPr>
          <w:t>fpocketR</w:t>
        </w:r>
        <w:r w:rsidRPr="00F4562B">
          <w:rPr>
            <w:rStyle w:val="Hyperlink"/>
            <w:noProof/>
          </w:rPr>
          <w:t xml:space="preserve"> predictions</w:t>
        </w:r>
        <w:r>
          <w:rPr>
            <w:noProof/>
            <w:webHidden/>
          </w:rPr>
          <w:tab/>
        </w:r>
        <w:r>
          <w:rPr>
            <w:noProof/>
            <w:webHidden/>
          </w:rPr>
          <w:fldChar w:fldCharType="begin"/>
        </w:r>
        <w:r>
          <w:rPr>
            <w:noProof/>
            <w:webHidden/>
          </w:rPr>
          <w:instrText xml:space="preserve"> PAGEREF _Toc196353920 \h </w:instrText>
        </w:r>
        <w:r>
          <w:rPr>
            <w:noProof/>
            <w:webHidden/>
          </w:rPr>
        </w:r>
        <w:r>
          <w:rPr>
            <w:noProof/>
            <w:webHidden/>
          </w:rPr>
          <w:fldChar w:fldCharType="separate"/>
        </w:r>
        <w:r>
          <w:rPr>
            <w:noProof/>
            <w:webHidden/>
          </w:rPr>
          <w:t>24</w:t>
        </w:r>
        <w:r>
          <w:rPr>
            <w:noProof/>
            <w:webHidden/>
          </w:rPr>
          <w:fldChar w:fldCharType="end"/>
        </w:r>
      </w:hyperlink>
    </w:p>
    <w:p w14:paraId="1365E707" w14:textId="163E6A4B" w:rsidR="006B739F" w:rsidRDefault="006B739F">
      <w:pPr>
        <w:pStyle w:val="TOC3"/>
        <w:tabs>
          <w:tab w:val="right" w:leader="dot" w:pos="9350"/>
        </w:tabs>
        <w:rPr>
          <w:rFonts w:asciiTheme="minorHAnsi" w:eastAsiaTheme="minorEastAsia" w:hAnsiTheme="minorHAnsi"/>
          <w:noProof/>
          <w:color w:val="auto"/>
          <w:sz w:val="24"/>
        </w:rPr>
      </w:pPr>
      <w:hyperlink w:anchor="_Toc196353921" w:history="1">
        <w:r w:rsidRPr="00F4562B">
          <w:rPr>
            <w:rStyle w:val="Hyperlink"/>
            <w:noProof/>
          </w:rPr>
          <w:t>Pocket ligandability: validation of sites for drug-like small molecules</w:t>
        </w:r>
        <w:r>
          <w:rPr>
            <w:noProof/>
            <w:webHidden/>
          </w:rPr>
          <w:tab/>
        </w:r>
        <w:r>
          <w:rPr>
            <w:noProof/>
            <w:webHidden/>
          </w:rPr>
          <w:fldChar w:fldCharType="begin"/>
        </w:r>
        <w:r>
          <w:rPr>
            <w:noProof/>
            <w:webHidden/>
          </w:rPr>
          <w:instrText xml:space="preserve"> PAGEREF _Toc196353921 \h </w:instrText>
        </w:r>
        <w:r>
          <w:rPr>
            <w:noProof/>
            <w:webHidden/>
          </w:rPr>
        </w:r>
        <w:r>
          <w:rPr>
            <w:noProof/>
            <w:webHidden/>
          </w:rPr>
          <w:fldChar w:fldCharType="separate"/>
        </w:r>
        <w:r>
          <w:rPr>
            <w:noProof/>
            <w:webHidden/>
          </w:rPr>
          <w:t>26</w:t>
        </w:r>
        <w:r>
          <w:rPr>
            <w:noProof/>
            <w:webHidden/>
          </w:rPr>
          <w:fldChar w:fldCharType="end"/>
        </w:r>
      </w:hyperlink>
    </w:p>
    <w:p w14:paraId="475CA7DF" w14:textId="30D56040" w:rsidR="006B739F" w:rsidRDefault="006B739F">
      <w:pPr>
        <w:pStyle w:val="TOC3"/>
        <w:tabs>
          <w:tab w:val="right" w:leader="dot" w:pos="9350"/>
        </w:tabs>
        <w:rPr>
          <w:rFonts w:asciiTheme="minorHAnsi" w:eastAsiaTheme="minorEastAsia" w:hAnsiTheme="minorHAnsi"/>
          <w:noProof/>
          <w:color w:val="auto"/>
          <w:sz w:val="24"/>
        </w:rPr>
      </w:pPr>
      <w:hyperlink w:anchor="_Toc196353922" w:history="1">
        <w:r w:rsidRPr="00F4562B">
          <w:rPr>
            <w:rStyle w:val="Hyperlink"/>
            <w:noProof/>
          </w:rPr>
          <w:t>Detection of pockets in unliganded (apo) structures</w:t>
        </w:r>
        <w:r>
          <w:rPr>
            <w:noProof/>
            <w:webHidden/>
          </w:rPr>
          <w:tab/>
        </w:r>
        <w:r>
          <w:rPr>
            <w:noProof/>
            <w:webHidden/>
          </w:rPr>
          <w:fldChar w:fldCharType="begin"/>
        </w:r>
        <w:r>
          <w:rPr>
            <w:noProof/>
            <w:webHidden/>
          </w:rPr>
          <w:instrText xml:space="preserve"> PAGEREF _Toc196353922 \h </w:instrText>
        </w:r>
        <w:r>
          <w:rPr>
            <w:noProof/>
            <w:webHidden/>
          </w:rPr>
        </w:r>
        <w:r>
          <w:rPr>
            <w:noProof/>
            <w:webHidden/>
          </w:rPr>
          <w:fldChar w:fldCharType="separate"/>
        </w:r>
        <w:r>
          <w:rPr>
            <w:noProof/>
            <w:webHidden/>
          </w:rPr>
          <w:t>27</w:t>
        </w:r>
        <w:r>
          <w:rPr>
            <w:noProof/>
            <w:webHidden/>
          </w:rPr>
          <w:fldChar w:fldCharType="end"/>
        </w:r>
      </w:hyperlink>
    </w:p>
    <w:p w14:paraId="48A0F5EB" w14:textId="385964F4" w:rsidR="006B739F" w:rsidRDefault="006B739F">
      <w:pPr>
        <w:pStyle w:val="TOC3"/>
        <w:tabs>
          <w:tab w:val="right" w:leader="dot" w:pos="9350"/>
        </w:tabs>
        <w:rPr>
          <w:rFonts w:asciiTheme="minorHAnsi" w:eastAsiaTheme="minorEastAsia" w:hAnsiTheme="minorHAnsi"/>
          <w:noProof/>
          <w:color w:val="auto"/>
          <w:sz w:val="24"/>
        </w:rPr>
      </w:pPr>
      <w:hyperlink w:anchor="_Toc196353923" w:history="1">
        <w:r w:rsidRPr="00F4562B">
          <w:rPr>
            <w:rStyle w:val="Hyperlink"/>
            <w:noProof/>
          </w:rPr>
          <w:t>Tripling the known universe of RNA pockets able to bind drug-like ligands</w:t>
        </w:r>
        <w:r>
          <w:rPr>
            <w:noProof/>
            <w:webHidden/>
          </w:rPr>
          <w:tab/>
        </w:r>
        <w:r>
          <w:rPr>
            <w:noProof/>
            <w:webHidden/>
          </w:rPr>
          <w:fldChar w:fldCharType="begin"/>
        </w:r>
        <w:r>
          <w:rPr>
            <w:noProof/>
            <w:webHidden/>
          </w:rPr>
          <w:instrText xml:space="preserve"> PAGEREF _Toc196353923 \h </w:instrText>
        </w:r>
        <w:r>
          <w:rPr>
            <w:noProof/>
            <w:webHidden/>
          </w:rPr>
        </w:r>
        <w:r>
          <w:rPr>
            <w:noProof/>
            <w:webHidden/>
          </w:rPr>
          <w:fldChar w:fldCharType="separate"/>
        </w:r>
        <w:r>
          <w:rPr>
            <w:noProof/>
            <w:webHidden/>
          </w:rPr>
          <w:t>29</w:t>
        </w:r>
        <w:r>
          <w:rPr>
            <w:noProof/>
            <w:webHidden/>
          </w:rPr>
          <w:fldChar w:fldCharType="end"/>
        </w:r>
      </w:hyperlink>
    </w:p>
    <w:p w14:paraId="62072564" w14:textId="48D0FF78" w:rsidR="006B739F" w:rsidRDefault="006B739F">
      <w:pPr>
        <w:pStyle w:val="TOC3"/>
        <w:tabs>
          <w:tab w:val="right" w:leader="dot" w:pos="9350"/>
        </w:tabs>
        <w:rPr>
          <w:rFonts w:asciiTheme="minorHAnsi" w:eastAsiaTheme="minorEastAsia" w:hAnsiTheme="minorHAnsi"/>
          <w:noProof/>
          <w:color w:val="auto"/>
          <w:sz w:val="24"/>
        </w:rPr>
      </w:pPr>
      <w:hyperlink w:anchor="_Toc196353924" w:history="1">
        <w:r w:rsidRPr="00F4562B">
          <w:rPr>
            <w:rStyle w:val="Hyperlink"/>
            <w:noProof/>
          </w:rPr>
          <w:t>RNA secondary structures that harbor pockets</w:t>
        </w:r>
        <w:r>
          <w:rPr>
            <w:noProof/>
            <w:webHidden/>
          </w:rPr>
          <w:tab/>
        </w:r>
        <w:r>
          <w:rPr>
            <w:noProof/>
            <w:webHidden/>
          </w:rPr>
          <w:fldChar w:fldCharType="begin"/>
        </w:r>
        <w:r>
          <w:rPr>
            <w:noProof/>
            <w:webHidden/>
          </w:rPr>
          <w:instrText xml:space="preserve"> PAGEREF _Toc196353924 \h </w:instrText>
        </w:r>
        <w:r>
          <w:rPr>
            <w:noProof/>
            <w:webHidden/>
          </w:rPr>
        </w:r>
        <w:r>
          <w:rPr>
            <w:noProof/>
            <w:webHidden/>
          </w:rPr>
          <w:fldChar w:fldCharType="separate"/>
        </w:r>
        <w:r>
          <w:rPr>
            <w:noProof/>
            <w:webHidden/>
          </w:rPr>
          <w:t>32</w:t>
        </w:r>
        <w:r>
          <w:rPr>
            <w:noProof/>
            <w:webHidden/>
          </w:rPr>
          <w:fldChar w:fldCharType="end"/>
        </w:r>
      </w:hyperlink>
    </w:p>
    <w:p w14:paraId="4732522E" w14:textId="1C3FB322" w:rsidR="006B739F" w:rsidRDefault="006B739F">
      <w:pPr>
        <w:pStyle w:val="TOC2"/>
        <w:rPr>
          <w:rFonts w:asciiTheme="minorHAnsi" w:eastAsiaTheme="minorEastAsia" w:hAnsiTheme="minorHAnsi"/>
          <w:noProof/>
          <w:color w:val="auto"/>
          <w:sz w:val="24"/>
        </w:rPr>
      </w:pPr>
      <w:hyperlink w:anchor="_Toc196353925" w:history="1">
        <w:r w:rsidRPr="00F4562B">
          <w:rPr>
            <w:rStyle w:val="Hyperlink"/>
            <w:noProof/>
          </w:rPr>
          <w:t>Discussion</w:t>
        </w:r>
        <w:r>
          <w:rPr>
            <w:noProof/>
            <w:webHidden/>
          </w:rPr>
          <w:tab/>
        </w:r>
        <w:r>
          <w:rPr>
            <w:noProof/>
            <w:webHidden/>
          </w:rPr>
          <w:fldChar w:fldCharType="begin"/>
        </w:r>
        <w:r>
          <w:rPr>
            <w:noProof/>
            <w:webHidden/>
          </w:rPr>
          <w:instrText xml:space="preserve"> PAGEREF _Toc196353925 \h </w:instrText>
        </w:r>
        <w:r>
          <w:rPr>
            <w:noProof/>
            <w:webHidden/>
          </w:rPr>
        </w:r>
        <w:r>
          <w:rPr>
            <w:noProof/>
            <w:webHidden/>
          </w:rPr>
          <w:fldChar w:fldCharType="separate"/>
        </w:r>
        <w:r>
          <w:rPr>
            <w:noProof/>
            <w:webHidden/>
          </w:rPr>
          <w:t>35</w:t>
        </w:r>
        <w:r>
          <w:rPr>
            <w:noProof/>
            <w:webHidden/>
          </w:rPr>
          <w:fldChar w:fldCharType="end"/>
        </w:r>
      </w:hyperlink>
    </w:p>
    <w:p w14:paraId="70879B48" w14:textId="492840D6" w:rsidR="006B739F" w:rsidRDefault="006B739F">
      <w:pPr>
        <w:pStyle w:val="TOC2"/>
        <w:rPr>
          <w:rFonts w:asciiTheme="minorHAnsi" w:eastAsiaTheme="minorEastAsia" w:hAnsiTheme="minorHAnsi"/>
          <w:noProof/>
          <w:color w:val="auto"/>
          <w:sz w:val="24"/>
        </w:rPr>
      </w:pPr>
      <w:hyperlink w:anchor="_Toc196353926" w:history="1">
        <w:r w:rsidRPr="00F4562B">
          <w:rPr>
            <w:rStyle w:val="Hyperlink"/>
            <w:noProof/>
          </w:rPr>
          <w:t>Materials and methods</w:t>
        </w:r>
        <w:r>
          <w:rPr>
            <w:noProof/>
            <w:webHidden/>
          </w:rPr>
          <w:tab/>
        </w:r>
        <w:r>
          <w:rPr>
            <w:noProof/>
            <w:webHidden/>
          </w:rPr>
          <w:fldChar w:fldCharType="begin"/>
        </w:r>
        <w:r>
          <w:rPr>
            <w:noProof/>
            <w:webHidden/>
          </w:rPr>
          <w:instrText xml:space="preserve"> PAGEREF _Toc196353926 \h </w:instrText>
        </w:r>
        <w:r>
          <w:rPr>
            <w:noProof/>
            <w:webHidden/>
          </w:rPr>
        </w:r>
        <w:r>
          <w:rPr>
            <w:noProof/>
            <w:webHidden/>
          </w:rPr>
          <w:fldChar w:fldCharType="separate"/>
        </w:r>
        <w:r>
          <w:rPr>
            <w:noProof/>
            <w:webHidden/>
          </w:rPr>
          <w:t>36</w:t>
        </w:r>
        <w:r>
          <w:rPr>
            <w:noProof/>
            <w:webHidden/>
          </w:rPr>
          <w:fldChar w:fldCharType="end"/>
        </w:r>
      </w:hyperlink>
    </w:p>
    <w:p w14:paraId="1D5CFA91" w14:textId="38C05E50" w:rsidR="006B739F" w:rsidRDefault="006B739F">
      <w:pPr>
        <w:pStyle w:val="TOC3"/>
        <w:tabs>
          <w:tab w:val="right" w:leader="dot" w:pos="9350"/>
        </w:tabs>
        <w:rPr>
          <w:rFonts w:asciiTheme="minorHAnsi" w:eastAsiaTheme="minorEastAsia" w:hAnsiTheme="minorHAnsi"/>
          <w:noProof/>
          <w:color w:val="auto"/>
          <w:sz w:val="24"/>
        </w:rPr>
      </w:pPr>
      <w:hyperlink w:anchor="_Toc196353927" w:history="1">
        <w:r w:rsidRPr="00F4562B">
          <w:rPr>
            <w:rStyle w:val="Hyperlink"/>
            <w:noProof/>
          </w:rPr>
          <w:t>Classifying pocket structural motifs.</w:t>
        </w:r>
        <w:r>
          <w:rPr>
            <w:noProof/>
            <w:webHidden/>
          </w:rPr>
          <w:tab/>
        </w:r>
        <w:r>
          <w:rPr>
            <w:noProof/>
            <w:webHidden/>
          </w:rPr>
          <w:fldChar w:fldCharType="begin"/>
        </w:r>
        <w:r>
          <w:rPr>
            <w:noProof/>
            <w:webHidden/>
          </w:rPr>
          <w:instrText xml:space="preserve"> PAGEREF _Toc196353927 \h </w:instrText>
        </w:r>
        <w:r>
          <w:rPr>
            <w:noProof/>
            <w:webHidden/>
          </w:rPr>
        </w:r>
        <w:r>
          <w:rPr>
            <w:noProof/>
            <w:webHidden/>
          </w:rPr>
          <w:fldChar w:fldCharType="separate"/>
        </w:r>
        <w:r>
          <w:rPr>
            <w:noProof/>
            <w:webHidden/>
          </w:rPr>
          <w:t>36</w:t>
        </w:r>
        <w:r>
          <w:rPr>
            <w:noProof/>
            <w:webHidden/>
          </w:rPr>
          <w:fldChar w:fldCharType="end"/>
        </w:r>
      </w:hyperlink>
    </w:p>
    <w:p w14:paraId="13054540" w14:textId="60964E77" w:rsidR="006B739F" w:rsidRDefault="006B739F">
      <w:pPr>
        <w:pStyle w:val="TOC3"/>
        <w:tabs>
          <w:tab w:val="right" w:leader="dot" w:pos="9350"/>
        </w:tabs>
        <w:rPr>
          <w:rFonts w:asciiTheme="minorHAnsi" w:eastAsiaTheme="minorEastAsia" w:hAnsiTheme="minorHAnsi"/>
          <w:noProof/>
          <w:color w:val="auto"/>
          <w:sz w:val="24"/>
        </w:rPr>
      </w:pPr>
      <w:hyperlink w:anchor="_Toc196353928" w:history="1">
        <w:r w:rsidRPr="00F4562B">
          <w:rPr>
            <w:rStyle w:val="Hyperlink"/>
            <w:noProof/>
          </w:rPr>
          <w:t>In-cell probing for Frag-MaP.</w:t>
        </w:r>
        <w:r>
          <w:rPr>
            <w:noProof/>
            <w:webHidden/>
          </w:rPr>
          <w:tab/>
        </w:r>
        <w:r>
          <w:rPr>
            <w:noProof/>
            <w:webHidden/>
          </w:rPr>
          <w:fldChar w:fldCharType="begin"/>
        </w:r>
        <w:r>
          <w:rPr>
            <w:noProof/>
            <w:webHidden/>
          </w:rPr>
          <w:instrText xml:space="preserve"> PAGEREF _Toc196353928 \h </w:instrText>
        </w:r>
        <w:r>
          <w:rPr>
            <w:noProof/>
            <w:webHidden/>
          </w:rPr>
        </w:r>
        <w:r>
          <w:rPr>
            <w:noProof/>
            <w:webHidden/>
          </w:rPr>
          <w:fldChar w:fldCharType="separate"/>
        </w:r>
        <w:r>
          <w:rPr>
            <w:noProof/>
            <w:webHidden/>
          </w:rPr>
          <w:t>36</w:t>
        </w:r>
        <w:r>
          <w:rPr>
            <w:noProof/>
            <w:webHidden/>
          </w:rPr>
          <w:fldChar w:fldCharType="end"/>
        </w:r>
      </w:hyperlink>
    </w:p>
    <w:p w14:paraId="4C3E610C" w14:textId="1F1BEF10" w:rsidR="006B739F" w:rsidRDefault="006B739F">
      <w:pPr>
        <w:pStyle w:val="TOC3"/>
        <w:tabs>
          <w:tab w:val="right" w:leader="dot" w:pos="9350"/>
        </w:tabs>
        <w:rPr>
          <w:rFonts w:asciiTheme="minorHAnsi" w:eastAsiaTheme="minorEastAsia" w:hAnsiTheme="minorHAnsi"/>
          <w:noProof/>
          <w:color w:val="auto"/>
          <w:sz w:val="24"/>
        </w:rPr>
      </w:pPr>
      <w:hyperlink w:anchor="_Toc196353929" w:history="1">
        <w:r w:rsidRPr="00F4562B">
          <w:rPr>
            <w:rStyle w:val="Hyperlink"/>
            <w:noProof/>
          </w:rPr>
          <w:t>Click labeling and RNA enrichment.</w:t>
        </w:r>
        <w:r>
          <w:rPr>
            <w:noProof/>
            <w:webHidden/>
          </w:rPr>
          <w:tab/>
        </w:r>
        <w:r>
          <w:rPr>
            <w:noProof/>
            <w:webHidden/>
          </w:rPr>
          <w:fldChar w:fldCharType="begin"/>
        </w:r>
        <w:r>
          <w:rPr>
            <w:noProof/>
            <w:webHidden/>
          </w:rPr>
          <w:instrText xml:space="preserve"> PAGEREF _Toc196353929 \h </w:instrText>
        </w:r>
        <w:r>
          <w:rPr>
            <w:noProof/>
            <w:webHidden/>
          </w:rPr>
        </w:r>
        <w:r>
          <w:rPr>
            <w:noProof/>
            <w:webHidden/>
          </w:rPr>
          <w:fldChar w:fldCharType="separate"/>
        </w:r>
        <w:r>
          <w:rPr>
            <w:noProof/>
            <w:webHidden/>
          </w:rPr>
          <w:t>37</w:t>
        </w:r>
        <w:r>
          <w:rPr>
            <w:noProof/>
            <w:webHidden/>
          </w:rPr>
          <w:fldChar w:fldCharType="end"/>
        </w:r>
      </w:hyperlink>
    </w:p>
    <w:p w14:paraId="101DD710" w14:textId="13DCEECB" w:rsidR="006B739F" w:rsidRDefault="006B739F">
      <w:pPr>
        <w:pStyle w:val="TOC3"/>
        <w:tabs>
          <w:tab w:val="right" w:leader="dot" w:pos="9350"/>
        </w:tabs>
        <w:rPr>
          <w:rFonts w:asciiTheme="minorHAnsi" w:eastAsiaTheme="minorEastAsia" w:hAnsiTheme="minorHAnsi"/>
          <w:noProof/>
          <w:color w:val="auto"/>
          <w:sz w:val="24"/>
        </w:rPr>
      </w:pPr>
      <w:hyperlink w:anchor="_Toc196353930" w:history="1">
        <w:r w:rsidRPr="00F4562B">
          <w:rPr>
            <w:rStyle w:val="Hyperlink"/>
            <w:noProof/>
          </w:rPr>
          <w:t>MaP reverse transcription.</w:t>
        </w:r>
        <w:r>
          <w:rPr>
            <w:noProof/>
            <w:webHidden/>
          </w:rPr>
          <w:tab/>
        </w:r>
        <w:r>
          <w:rPr>
            <w:noProof/>
            <w:webHidden/>
          </w:rPr>
          <w:fldChar w:fldCharType="begin"/>
        </w:r>
        <w:r>
          <w:rPr>
            <w:noProof/>
            <w:webHidden/>
          </w:rPr>
          <w:instrText xml:space="preserve"> PAGEREF _Toc196353930 \h </w:instrText>
        </w:r>
        <w:r>
          <w:rPr>
            <w:noProof/>
            <w:webHidden/>
          </w:rPr>
        </w:r>
        <w:r>
          <w:rPr>
            <w:noProof/>
            <w:webHidden/>
          </w:rPr>
          <w:fldChar w:fldCharType="separate"/>
        </w:r>
        <w:r>
          <w:rPr>
            <w:noProof/>
            <w:webHidden/>
          </w:rPr>
          <w:t>37</w:t>
        </w:r>
        <w:r>
          <w:rPr>
            <w:noProof/>
            <w:webHidden/>
          </w:rPr>
          <w:fldChar w:fldCharType="end"/>
        </w:r>
      </w:hyperlink>
    </w:p>
    <w:p w14:paraId="63D04226" w14:textId="70CFD8FB" w:rsidR="006B739F" w:rsidRDefault="006B739F">
      <w:pPr>
        <w:pStyle w:val="TOC3"/>
        <w:tabs>
          <w:tab w:val="right" w:leader="dot" w:pos="9350"/>
        </w:tabs>
        <w:rPr>
          <w:rFonts w:asciiTheme="minorHAnsi" w:eastAsiaTheme="minorEastAsia" w:hAnsiTheme="minorHAnsi"/>
          <w:noProof/>
          <w:color w:val="auto"/>
          <w:sz w:val="24"/>
        </w:rPr>
      </w:pPr>
      <w:hyperlink w:anchor="_Toc196353931" w:history="1">
        <w:r w:rsidRPr="00F4562B">
          <w:rPr>
            <w:rStyle w:val="Hyperlink"/>
            <w:noProof/>
          </w:rPr>
          <w:t>Library preparation and sequencing.</w:t>
        </w:r>
        <w:r>
          <w:rPr>
            <w:noProof/>
            <w:webHidden/>
          </w:rPr>
          <w:tab/>
        </w:r>
        <w:r>
          <w:rPr>
            <w:noProof/>
            <w:webHidden/>
          </w:rPr>
          <w:fldChar w:fldCharType="begin"/>
        </w:r>
        <w:r>
          <w:rPr>
            <w:noProof/>
            <w:webHidden/>
          </w:rPr>
          <w:instrText xml:space="preserve"> PAGEREF _Toc196353931 \h </w:instrText>
        </w:r>
        <w:r>
          <w:rPr>
            <w:noProof/>
            <w:webHidden/>
          </w:rPr>
        </w:r>
        <w:r>
          <w:rPr>
            <w:noProof/>
            <w:webHidden/>
          </w:rPr>
          <w:fldChar w:fldCharType="separate"/>
        </w:r>
        <w:r>
          <w:rPr>
            <w:noProof/>
            <w:webHidden/>
          </w:rPr>
          <w:t>38</w:t>
        </w:r>
        <w:r>
          <w:rPr>
            <w:noProof/>
            <w:webHidden/>
          </w:rPr>
          <w:fldChar w:fldCharType="end"/>
        </w:r>
      </w:hyperlink>
    </w:p>
    <w:p w14:paraId="478694A1" w14:textId="1C359C25" w:rsidR="006B739F" w:rsidRDefault="006B739F">
      <w:pPr>
        <w:pStyle w:val="TOC3"/>
        <w:tabs>
          <w:tab w:val="right" w:leader="dot" w:pos="9350"/>
        </w:tabs>
        <w:rPr>
          <w:rFonts w:asciiTheme="minorHAnsi" w:eastAsiaTheme="minorEastAsia" w:hAnsiTheme="minorHAnsi"/>
          <w:noProof/>
          <w:color w:val="auto"/>
          <w:sz w:val="24"/>
        </w:rPr>
      </w:pPr>
      <w:hyperlink w:anchor="_Toc196353932" w:history="1">
        <w:r w:rsidRPr="00F4562B">
          <w:rPr>
            <w:rStyle w:val="Hyperlink"/>
            <w:noProof/>
          </w:rPr>
          <w:t xml:space="preserve">Analysis of Frag-MaP sequencing </w:t>
        </w:r>
        <w:r w:rsidR="0085668A">
          <w:rPr>
            <w:rStyle w:val="Hyperlink"/>
            <w:noProof/>
          </w:rPr>
          <w:t>d</w:t>
        </w:r>
        <w:r w:rsidRPr="00F4562B">
          <w:rPr>
            <w:rStyle w:val="Hyperlink"/>
            <w:noProof/>
          </w:rPr>
          <w:t>ata.</w:t>
        </w:r>
        <w:r>
          <w:rPr>
            <w:noProof/>
            <w:webHidden/>
          </w:rPr>
          <w:tab/>
        </w:r>
        <w:r>
          <w:rPr>
            <w:noProof/>
            <w:webHidden/>
          </w:rPr>
          <w:fldChar w:fldCharType="begin"/>
        </w:r>
        <w:r>
          <w:rPr>
            <w:noProof/>
            <w:webHidden/>
          </w:rPr>
          <w:instrText xml:space="preserve"> PAGEREF _Toc196353932 \h </w:instrText>
        </w:r>
        <w:r>
          <w:rPr>
            <w:noProof/>
            <w:webHidden/>
          </w:rPr>
        </w:r>
        <w:r>
          <w:rPr>
            <w:noProof/>
            <w:webHidden/>
          </w:rPr>
          <w:fldChar w:fldCharType="separate"/>
        </w:r>
        <w:r>
          <w:rPr>
            <w:noProof/>
            <w:webHidden/>
          </w:rPr>
          <w:t>38</w:t>
        </w:r>
        <w:r>
          <w:rPr>
            <w:noProof/>
            <w:webHidden/>
          </w:rPr>
          <w:fldChar w:fldCharType="end"/>
        </w:r>
      </w:hyperlink>
    </w:p>
    <w:p w14:paraId="1100C2C0" w14:textId="7265E1FF" w:rsidR="006B739F" w:rsidRDefault="006B739F">
      <w:pPr>
        <w:pStyle w:val="TOC2"/>
        <w:rPr>
          <w:rFonts w:asciiTheme="minorHAnsi" w:eastAsiaTheme="minorEastAsia" w:hAnsiTheme="minorHAnsi"/>
          <w:noProof/>
          <w:color w:val="auto"/>
          <w:sz w:val="24"/>
        </w:rPr>
      </w:pPr>
      <w:hyperlink w:anchor="_Toc196353933" w:history="1">
        <w:r w:rsidRPr="00F4562B">
          <w:rPr>
            <w:rStyle w:val="Hyperlink"/>
            <w:noProof/>
          </w:rPr>
          <w:t>Data availability</w:t>
        </w:r>
        <w:r>
          <w:rPr>
            <w:noProof/>
            <w:webHidden/>
          </w:rPr>
          <w:tab/>
        </w:r>
        <w:r>
          <w:rPr>
            <w:noProof/>
            <w:webHidden/>
          </w:rPr>
          <w:fldChar w:fldCharType="begin"/>
        </w:r>
        <w:r>
          <w:rPr>
            <w:noProof/>
            <w:webHidden/>
          </w:rPr>
          <w:instrText xml:space="preserve"> PAGEREF _Toc196353933 \h </w:instrText>
        </w:r>
        <w:r>
          <w:rPr>
            <w:noProof/>
            <w:webHidden/>
          </w:rPr>
        </w:r>
        <w:r>
          <w:rPr>
            <w:noProof/>
            <w:webHidden/>
          </w:rPr>
          <w:fldChar w:fldCharType="separate"/>
        </w:r>
        <w:r>
          <w:rPr>
            <w:noProof/>
            <w:webHidden/>
          </w:rPr>
          <w:t>39</w:t>
        </w:r>
        <w:r>
          <w:rPr>
            <w:noProof/>
            <w:webHidden/>
          </w:rPr>
          <w:fldChar w:fldCharType="end"/>
        </w:r>
      </w:hyperlink>
    </w:p>
    <w:p w14:paraId="653C068E" w14:textId="16B3274A" w:rsidR="006B739F" w:rsidRDefault="006B739F">
      <w:pPr>
        <w:pStyle w:val="TOC1"/>
        <w:rPr>
          <w:rFonts w:asciiTheme="minorHAnsi" w:eastAsiaTheme="minorEastAsia" w:hAnsiTheme="minorHAnsi"/>
          <w:noProof/>
          <w:color w:val="auto"/>
          <w:sz w:val="24"/>
        </w:rPr>
      </w:pPr>
      <w:hyperlink w:anchor="_Toc196353934" w:history="1">
        <w:r w:rsidRPr="00F4562B">
          <w:rPr>
            <w:rStyle w:val="Hyperlink"/>
            <w:noProof/>
          </w:rPr>
          <w:t xml:space="preserve">Chapter 4 : APPLICATIONS OF FPOCKETR: </w:t>
        </w:r>
        <w:r w:rsidRPr="00F4562B">
          <w:rPr>
            <w:rStyle w:val="Hyperlink"/>
            <w:rFonts w:cs="Arial"/>
            <w:bCs/>
            <w:noProof/>
          </w:rPr>
          <w:t>FINDING LIGAND-BINDING POCKETS IN RNA</w:t>
        </w:r>
        <w:r>
          <w:rPr>
            <w:noProof/>
            <w:webHidden/>
          </w:rPr>
          <w:tab/>
        </w:r>
        <w:r>
          <w:rPr>
            <w:noProof/>
            <w:webHidden/>
          </w:rPr>
          <w:fldChar w:fldCharType="begin"/>
        </w:r>
        <w:r>
          <w:rPr>
            <w:noProof/>
            <w:webHidden/>
          </w:rPr>
          <w:instrText xml:space="preserve"> PAGEREF _Toc196353934 \h </w:instrText>
        </w:r>
        <w:r>
          <w:rPr>
            <w:noProof/>
            <w:webHidden/>
          </w:rPr>
        </w:r>
        <w:r>
          <w:rPr>
            <w:noProof/>
            <w:webHidden/>
          </w:rPr>
          <w:fldChar w:fldCharType="separate"/>
        </w:r>
        <w:r>
          <w:rPr>
            <w:noProof/>
            <w:webHidden/>
          </w:rPr>
          <w:t>40</w:t>
        </w:r>
        <w:r>
          <w:rPr>
            <w:noProof/>
            <w:webHidden/>
          </w:rPr>
          <w:fldChar w:fldCharType="end"/>
        </w:r>
      </w:hyperlink>
    </w:p>
    <w:p w14:paraId="4AD46860" w14:textId="2055B7C6" w:rsidR="006B739F" w:rsidRDefault="006B739F">
      <w:pPr>
        <w:pStyle w:val="TOC2"/>
        <w:rPr>
          <w:rFonts w:asciiTheme="minorHAnsi" w:eastAsiaTheme="minorEastAsia" w:hAnsiTheme="minorHAnsi"/>
          <w:noProof/>
          <w:color w:val="auto"/>
          <w:sz w:val="24"/>
        </w:rPr>
      </w:pPr>
      <w:hyperlink w:anchor="_Toc196353935" w:history="1">
        <w:r w:rsidRPr="00F4562B">
          <w:rPr>
            <w:rStyle w:val="Hyperlink"/>
            <w:noProof/>
          </w:rPr>
          <w:t>Introduction</w:t>
        </w:r>
        <w:r>
          <w:rPr>
            <w:noProof/>
            <w:webHidden/>
          </w:rPr>
          <w:tab/>
        </w:r>
        <w:r>
          <w:rPr>
            <w:noProof/>
            <w:webHidden/>
          </w:rPr>
          <w:fldChar w:fldCharType="begin"/>
        </w:r>
        <w:r>
          <w:rPr>
            <w:noProof/>
            <w:webHidden/>
          </w:rPr>
          <w:instrText xml:space="preserve"> PAGEREF _Toc196353935 \h </w:instrText>
        </w:r>
        <w:r>
          <w:rPr>
            <w:noProof/>
            <w:webHidden/>
          </w:rPr>
        </w:r>
        <w:r>
          <w:rPr>
            <w:noProof/>
            <w:webHidden/>
          </w:rPr>
          <w:fldChar w:fldCharType="separate"/>
        </w:r>
        <w:r>
          <w:rPr>
            <w:noProof/>
            <w:webHidden/>
          </w:rPr>
          <w:t>40</w:t>
        </w:r>
        <w:r>
          <w:rPr>
            <w:noProof/>
            <w:webHidden/>
          </w:rPr>
          <w:fldChar w:fldCharType="end"/>
        </w:r>
      </w:hyperlink>
    </w:p>
    <w:p w14:paraId="51B50F34" w14:textId="6EE94AA6" w:rsidR="006B739F" w:rsidRDefault="006B739F">
      <w:pPr>
        <w:pStyle w:val="TOC2"/>
        <w:rPr>
          <w:rFonts w:asciiTheme="minorHAnsi" w:eastAsiaTheme="minorEastAsia" w:hAnsiTheme="minorHAnsi"/>
          <w:noProof/>
          <w:color w:val="auto"/>
          <w:sz w:val="24"/>
        </w:rPr>
      </w:pPr>
      <w:hyperlink w:anchor="_Toc196353936" w:history="1">
        <w:r w:rsidRPr="00F4562B">
          <w:rPr>
            <w:rStyle w:val="Hyperlink"/>
            <w:noProof/>
          </w:rPr>
          <w:t>Materials and methods</w:t>
        </w:r>
        <w:r>
          <w:rPr>
            <w:noProof/>
            <w:webHidden/>
          </w:rPr>
          <w:tab/>
        </w:r>
        <w:r>
          <w:rPr>
            <w:noProof/>
            <w:webHidden/>
          </w:rPr>
          <w:fldChar w:fldCharType="begin"/>
        </w:r>
        <w:r>
          <w:rPr>
            <w:noProof/>
            <w:webHidden/>
          </w:rPr>
          <w:instrText xml:space="preserve"> PAGEREF _Toc196353936 \h </w:instrText>
        </w:r>
        <w:r>
          <w:rPr>
            <w:noProof/>
            <w:webHidden/>
          </w:rPr>
        </w:r>
        <w:r>
          <w:rPr>
            <w:noProof/>
            <w:webHidden/>
          </w:rPr>
          <w:fldChar w:fldCharType="separate"/>
        </w:r>
        <w:r>
          <w:rPr>
            <w:noProof/>
            <w:webHidden/>
          </w:rPr>
          <w:t>41</w:t>
        </w:r>
        <w:r>
          <w:rPr>
            <w:noProof/>
            <w:webHidden/>
          </w:rPr>
          <w:fldChar w:fldCharType="end"/>
        </w:r>
      </w:hyperlink>
    </w:p>
    <w:p w14:paraId="2A15200C" w14:textId="60450C4C" w:rsidR="006B739F" w:rsidRDefault="006B739F">
      <w:pPr>
        <w:pStyle w:val="TOC3"/>
        <w:tabs>
          <w:tab w:val="right" w:leader="dot" w:pos="9350"/>
        </w:tabs>
        <w:rPr>
          <w:rFonts w:asciiTheme="minorHAnsi" w:eastAsiaTheme="minorEastAsia" w:hAnsiTheme="minorHAnsi"/>
          <w:noProof/>
          <w:color w:val="auto"/>
          <w:sz w:val="24"/>
        </w:rPr>
      </w:pPr>
      <w:hyperlink w:anchor="_Toc196353937" w:history="1">
        <w:r w:rsidRPr="00F4562B">
          <w:rPr>
            <w:rStyle w:val="Hyperlink"/>
            <w:noProof/>
          </w:rPr>
          <w:t>Pocket finding</w:t>
        </w:r>
        <w:r>
          <w:rPr>
            <w:noProof/>
            <w:webHidden/>
          </w:rPr>
          <w:tab/>
        </w:r>
        <w:r>
          <w:rPr>
            <w:noProof/>
            <w:webHidden/>
          </w:rPr>
          <w:fldChar w:fldCharType="begin"/>
        </w:r>
        <w:r>
          <w:rPr>
            <w:noProof/>
            <w:webHidden/>
          </w:rPr>
          <w:instrText xml:space="preserve"> PAGEREF _Toc196353937 \h </w:instrText>
        </w:r>
        <w:r>
          <w:rPr>
            <w:noProof/>
            <w:webHidden/>
          </w:rPr>
        </w:r>
        <w:r>
          <w:rPr>
            <w:noProof/>
            <w:webHidden/>
          </w:rPr>
          <w:fldChar w:fldCharType="separate"/>
        </w:r>
        <w:r>
          <w:rPr>
            <w:noProof/>
            <w:webHidden/>
          </w:rPr>
          <w:t>41</w:t>
        </w:r>
        <w:r>
          <w:rPr>
            <w:noProof/>
            <w:webHidden/>
          </w:rPr>
          <w:fldChar w:fldCharType="end"/>
        </w:r>
      </w:hyperlink>
    </w:p>
    <w:p w14:paraId="077B4441" w14:textId="1E049DA6" w:rsidR="006B739F" w:rsidRDefault="006B739F">
      <w:pPr>
        <w:pStyle w:val="TOC3"/>
        <w:tabs>
          <w:tab w:val="right" w:leader="dot" w:pos="9350"/>
        </w:tabs>
        <w:rPr>
          <w:rFonts w:asciiTheme="minorHAnsi" w:eastAsiaTheme="minorEastAsia" w:hAnsiTheme="minorHAnsi"/>
          <w:noProof/>
          <w:color w:val="auto"/>
          <w:sz w:val="24"/>
        </w:rPr>
      </w:pPr>
      <w:hyperlink w:anchor="_Toc196353938" w:history="1">
        <w:r w:rsidRPr="00F4562B">
          <w:rPr>
            <w:rStyle w:val="Hyperlink"/>
            <w:noProof/>
          </w:rPr>
          <w:t>SAM-IV riboswitch 3D structure modeling</w:t>
        </w:r>
        <w:r>
          <w:rPr>
            <w:noProof/>
            <w:webHidden/>
          </w:rPr>
          <w:tab/>
        </w:r>
        <w:r>
          <w:rPr>
            <w:noProof/>
            <w:webHidden/>
          </w:rPr>
          <w:fldChar w:fldCharType="begin"/>
        </w:r>
        <w:r>
          <w:rPr>
            <w:noProof/>
            <w:webHidden/>
          </w:rPr>
          <w:instrText xml:space="preserve"> PAGEREF _Toc196353938 \h </w:instrText>
        </w:r>
        <w:r>
          <w:rPr>
            <w:noProof/>
            <w:webHidden/>
          </w:rPr>
        </w:r>
        <w:r>
          <w:rPr>
            <w:noProof/>
            <w:webHidden/>
          </w:rPr>
          <w:fldChar w:fldCharType="separate"/>
        </w:r>
        <w:r>
          <w:rPr>
            <w:noProof/>
            <w:webHidden/>
          </w:rPr>
          <w:t>41</w:t>
        </w:r>
        <w:r>
          <w:rPr>
            <w:noProof/>
            <w:webHidden/>
          </w:rPr>
          <w:fldChar w:fldCharType="end"/>
        </w:r>
      </w:hyperlink>
    </w:p>
    <w:p w14:paraId="1EF62790" w14:textId="4F700935" w:rsidR="006B739F" w:rsidRDefault="006B739F">
      <w:pPr>
        <w:pStyle w:val="TOC3"/>
        <w:tabs>
          <w:tab w:val="right" w:leader="dot" w:pos="9350"/>
        </w:tabs>
        <w:rPr>
          <w:rFonts w:asciiTheme="minorHAnsi" w:eastAsiaTheme="minorEastAsia" w:hAnsiTheme="minorHAnsi"/>
          <w:noProof/>
          <w:color w:val="auto"/>
          <w:sz w:val="24"/>
        </w:rPr>
      </w:pPr>
      <w:hyperlink w:anchor="_Toc196353939" w:history="1">
        <w:r w:rsidRPr="00F4562B">
          <w:rPr>
            <w:rStyle w:val="Hyperlink"/>
            <w:noProof/>
          </w:rPr>
          <w:t>Multi-state analysis of the SAM-IV riboswitch</w:t>
        </w:r>
        <w:r>
          <w:rPr>
            <w:noProof/>
            <w:webHidden/>
          </w:rPr>
          <w:tab/>
        </w:r>
        <w:r>
          <w:rPr>
            <w:noProof/>
            <w:webHidden/>
          </w:rPr>
          <w:fldChar w:fldCharType="begin"/>
        </w:r>
        <w:r>
          <w:rPr>
            <w:noProof/>
            <w:webHidden/>
          </w:rPr>
          <w:instrText xml:space="preserve"> PAGEREF _Toc196353939 \h </w:instrText>
        </w:r>
        <w:r>
          <w:rPr>
            <w:noProof/>
            <w:webHidden/>
          </w:rPr>
        </w:r>
        <w:r>
          <w:rPr>
            <w:noProof/>
            <w:webHidden/>
          </w:rPr>
          <w:fldChar w:fldCharType="separate"/>
        </w:r>
        <w:r>
          <w:rPr>
            <w:noProof/>
            <w:webHidden/>
          </w:rPr>
          <w:t>42</w:t>
        </w:r>
        <w:r>
          <w:rPr>
            <w:noProof/>
            <w:webHidden/>
          </w:rPr>
          <w:fldChar w:fldCharType="end"/>
        </w:r>
      </w:hyperlink>
    </w:p>
    <w:p w14:paraId="645890C2" w14:textId="6CEEAB29" w:rsidR="006B739F" w:rsidRDefault="006B739F">
      <w:pPr>
        <w:pStyle w:val="TOC3"/>
        <w:tabs>
          <w:tab w:val="right" w:leader="dot" w:pos="9350"/>
        </w:tabs>
        <w:rPr>
          <w:rFonts w:asciiTheme="minorHAnsi" w:eastAsiaTheme="minorEastAsia" w:hAnsiTheme="minorHAnsi"/>
          <w:noProof/>
          <w:color w:val="auto"/>
          <w:sz w:val="24"/>
        </w:rPr>
      </w:pPr>
      <w:hyperlink w:anchor="_Toc196353940" w:history="1">
        <w:r w:rsidRPr="00F4562B">
          <w:rPr>
            <w:rStyle w:val="Hyperlink"/>
            <w:noProof/>
          </w:rPr>
          <w:t>R-BIND library</w:t>
        </w:r>
        <w:r>
          <w:rPr>
            <w:noProof/>
            <w:webHidden/>
          </w:rPr>
          <w:tab/>
        </w:r>
        <w:r>
          <w:rPr>
            <w:noProof/>
            <w:webHidden/>
          </w:rPr>
          <w:fldChar w:fldCharType="begin"/>
        </w:r>
        <w:r>
          <w:rPr>
            <w:noProof/>
            <w:webHidden/>
          </w:rPr>
          <w:instrText xml:space="preserve"> PAGEREF _Toc196353940 \h </w:instrText>
        </w:r>
        <w:r>
          <w:rPr>
            <w:noProof/>
            <w:webHidden/>
          </w:rPr>
        </w:r>
        <w:r>
          <w:rPr>
            <w:noProof/>
            <w:webHidden/>
          </w:rPr>
          <w:fldChar w:fldCharType="separate"/>
        </w:r>
        <w:r>
          <w:rPr>
            <w:noProof/>
            <w:webHidden/>
          </w:rPr>
          <w:t>42</w:t>
        </w:r>
        <w:r>
          <w:rPr>
            <w:noProof/>
            <w:webHidden/>
          </w:rPr>
          <w:fldChar w:fldCharType="end"/>
        </w:r>
      </w:hyperlink>
    </w:p>
    <w:p w14:paraId="34B64D53" w14:textId="786B9DA2" w:rsidR="006B739F" w:rsidRDefault="006B739F">
      <w:pPr>
        <w:pStyle w:val="TOC3"/>
        <w:tabs>
          <w:tab w:val="right" w:leader="dot" w:pos="9350"/>
        </w:tabs>
        <w:rPr>
          <w:rFonts w:asciiTheme="minorHAnsi" w:eastAsiaTheme="minorEastAsia" w:hAnsiTheme="minorHAnsi"/>
          <w:noProof/>
          <w:color w:val="auto"/>
          <w:sz w:val="24"/>
        </w:rPr>
      </w:pPr>
      <w:hyperlink w:anchor="_Toc196353941" w:history="1">
        <w:r w:rsidRPr="00F4562B">
          <w:rPr>
            <w:rStyle w:val="Hyperlink"/>
            <w:noProof/>
          </w:rPr>
          <w:t>FDA-approved ligand library</w:t>
        </w:r>
        <w:r>
          <w:rPr>
            <w:noProof/>
            <w:webHidden/>
          </w:rPr>
          <w:tab/>
        </w:r>
        <w:r>
          <w:rPr>
            <w:noProof/>
            <w:webHidden/>
          </w:rPr>
          <w:fldChar w:fldCharType="begin"/>
        </w:r>
        <w:r>
          <w:rPr>
            <w:noProof/>
            <w:webHidden/>
          </w:rPr>
          <w:instrText xml:space="preserve"> PAGEREF _Toc196353941 \h </w:instrText>
        </w:r>
        <w:r>
          <w:rPr>
            <w:noProof/>
            <w:webHidden/>
          </w:rPr>
        </w:r>
        <w:r>
          <w:rPr>
            <w:noProof/>
            <w:webHidden/>
          </w:rPr>
          <w:fldChar w:fldCharType="separate"/>
        </w:r>
        <w:r>
          <w:rPr>
            <w:noProof/>
            <w:webHidden/>
          </w:rPr>
          <w:t>42</w:t>
        </w:r>
        <w:r>
          <w:rPr>
            <w:noProof/>
            <w:webHidden/>
          </w:rPr>
          <w:fldChar w:fldCharType="end"/>
        </w:r>
      </w:hyperlink>
    </w:p>
    <w:p w14:paraId="50C143BD" w14:textId="5B1AC561" w:rsidR="006B739F" w:rsidRDefault="006B739F">
      <w:pPr>
        <w:pStyle w:val="TOC3"/>
        <w:tabs>
          <w:tab w:val="right" w:leader="dot" w:pos="9350"/>
        </w:tabs>
        <w:rPr>
          <w:rFonts w:asciiTheme="minorHAnsi" w:eastAsiaTheme="minorEastAsia" w:hAnsiTheme="minorHAnsi"/>
          <w:noProof/>
          <w:color w:val="auto"/>
          <w:sz w:val="24"/>
        </w:rPr>
      </w:pPr>
      <w:hyperlink w:anchor="_Toc196353942" w:history="1">
        <w:r w:rsidRPr="00F4562B">
          <w:rPr>
            <w:rStyle w:val="Hyperlink"/>
            <w:noProof/>
          </w:rPr>
          <w:t>Hariboss RNA-ligand complex library</w:t>
        </w:r>
        <w:r>
          <w:rPr>
            <w:noProof/>
            <w:webHidden/>
          </w:rPr>
          <w:tab/>
        </w:r>
        <w:r>
          <w:rPr>
            <w:noProof/>
            <w:webHidden/>
          </w:rPr>
          <w:fldChar w:fldCharType="begin"/>
        </w:r>
        <w:r>
          <w:rPr>
            <w:noProof/>
            <w:webHidden/>
          </w:rPr>
          <w:instrText xml:space="preserve"> PAGEREF _Toc196353942 \h </w:instrText>
        </w:r>
        <w:r>
          <w:rPr>
            <w:noProof/>
            <w:webHidden/>
          </w:rPr>
        </w:r>
        <w:r>
          <w:rPr>
            <w:noProof/>
            <w:webHidden/>
          </w:rPr>
          <w:fldChar w:fldCharType="separate"/>
        </w:r>
        <w:r>
          <w:rPr>
            <w:noProof/>
            <w:webHidden/>
          </w:rPr>
          <w:t>42</w:t>
        </w:r>
        <w:r>
          <w:rPr>
            <w:noProof/>
            <w:webHidden/>
          </w:rPr>
          <w:fldChar w:fldCharType="end"/>
        </w:r>
      </w:hyperlink>
    </w:p>
    <w:p w14:paraId="21509AA7" w14:textId="500AFDD6" w:rsidR="006B739F" w:rsidRDefault="006B739F">
      <w:pPr>
        <w:pStyle w:val="TOC3"/>
        <w:tabs>
          <w:tab w:val="right" w:leader="dot" w:pos="9350"/>
        </w:tabs>
        <w:rPr>
          <w:rFonts w:asciiTheme="minorHAnsi" w:eastAsiaTheme="minorEastAsia" w:hAnsiTheme="minorHAnsi"/>
          <w:noProof/>
          <w:color w:val="auto"/>
          <w:sz w:val="24"/>
        </w:rPr>
      </w:pPr>
      <w:hyperlink w:anchor="_Toc196353943" w:history="1">
        <w:r w:rsidRPr="00F4562B">
          <w:rPr>
            <w:rStyle w:val="Hyperlink"/>
            <w:noProof/>
          </w:rPr>
          <w:t>Principal moment of inertia analysis</w:t>
        </w:r>
        <w:r>
          <w:rPr>
            <w:noProof/>
            <w:webHidden/>
          </w:rPr>
          <w:tab/>
        </w:r>
        <w:r>
          <w:rPr>
            <w:noProof/>
            <w:webHidden/>
          </w:rPr>
          <w:fldChar w:fldCharType="begin"/>
        </w:r>
        <w:r>
          <w:rPr>
            <w:noProof/>
            <w:webHidden/>
          </w:rPr>
          <w:instrText xml:space="preserve"> PAGEREF _Toc196353943 \h </w:instrText>
        </w:r>
        <w:r>
          <w:rPr>
            <w:noProof/>
            <w:webHidden/>
          </w:rPr>
        </w:r>
        <w:r>
          <w:rPr>
            <w:noProof/>
            <w:webHidden/>
          </w:rPr>
          <w:fldChar w:fldCharType="separate"/>
        </w:r>
        <w:r>
          <w:rPr>
            <w:noProof/>
            <w:webHidden/>
          </w:rPr>
          <w:t>43</w:t>
        </w:r>
        <w:r>
          <w:rPr>
            <w:noProof/>
            <w:webHidden/>
          </w:rPr>
          <w:fldChar w:fldCharType="end"/>
        </w:r>
      </w:hyperlink>
    </w:p>
    <w:p w14:paraId="2C49CF36" w14:textId="4FD4F80F" w:rsidR="006B739F" w:rsidRDefault="006B739F">
      <w:pPr>
        <w:pStyle w:val="TOC2"/>
        <w:rPr>
          <w:rFonts w:asciiTheme="minorHAnsi" w:eastAsiaTheme="minorEastAsia" w:hAnsiTheme="minorHAnsi"/>
          <w:noProof/>
          <w:color w:val="auto"/>
          <w:sz w:val="24"/>
        </w:rPr>
      </w:pPr>
      <w:hyperlink w:anchor="_Toc196353944" w:history="1">
        <w:r w:rsidRPr="00F4562B">
          <w:rPr>
            <w:rStyle w:val="Hyperlink"/>
            <w:noProof/>
          </w:rPr>
          <w:t>Results</w:t>
        </w:r>
        <w:r>
          <w:rPr>
            <w:noProof/>
            <w:webHidden/>
          </w:rPr>
          <w:tab/>
        </w:r>
        <w:r>
          <w:rPr>
            <w:noProof/>
            <w:webHidden/>
          </w:rPr>
          <w:fldChar w:fldCharType="begin"/>
        </w:r>
        <w:r>
          <w:rPr>
            <w:noProof/>
            <w:webHidden/>
          </w:rPr>
          <w:instrText xml:space="preserve"> PAGEREF _Toc196353944 \h </w:instrText>
        </w:r>
        <w:r>
          <w:rPr>
            <w:noProof/>
            <w:webHidden/>
          </w:rPr>
        </w:r>
        <w:r>
          <w:rPr>
            <w:noProof/>
            <w:webHidden/>
          </w:rPr>
          <w:fldChar w:fldCharType="separate"/>
        </w:r>
        <w:r>
          <w:rPr>
            <w:noProof/>
            <w:webHidden/>
          </w:rPr>
          <w:t>43</w:t>
        </w:r>
        <w:r>
          <w:rPr>
            <w:noProof/>
            <w:webHidden/>
          </w:rPr>
          <w:fldChar w:fldCharType="end"/>
        </w:r>
      </w:hyperlink>
    </w:p>
    <w:p w14:paraId="269F1C97" w14:textId="5755DAF3" w:rsidR="006B739F" w:rsidRDefault="006B739F">
      <w:pPr>
        <w:pStyle w:val="TOC3"/>
        <w:tabs>
          <w:tab w:val="right" w:leader="dot" w:pos="9350"/>
        </w:tabs>
        <w:rPr>
          <w:rFonts w:asciiTheme="minorHAnsi" w:eastAsiaTheme="minorEastAsia" w:hAnsiTheme="minorHAnsi"/>
          <w:noProof/>
          <w:color w:val="auto"/>
          <w:sz w:val="24"/>
        </w:rPr>
      </w:pPr>
      <w:hyperlink w:anchor="_Toc196353945" w:history="1">
        <w:r w:rsidRPr="00F4562B">
          <w:rPr>
            <w:rStyle w:val="Hyperlink"/>
            <w:noProof/>
          </w:rPr>
          <w:t>fpocketR workflow</w:t>
        </w:r>
        <w:r>
          <w:rPr>
            <w:noProof/>
            <w:webHidden/>
          </w:rPr>
          <w:tab/>
        </w:r>
        <w:r>
          <w:rPr>
            <w:noProof/>
            <w:webHidden/>
          </w:rPr>
          <w:fldChar w:fldCharType="begin"/>
        </w:r>
        <w:r>
          <w:rPr>
            <w:noProof/>
            <w:webHidden/>
          </w:rPr>
          <w:instrText xml:space="preserve"> PAGEREF _Toc196353945 \h </w:instrText>
        </w:r>
        <w:r>
          <w:rPr>
            <w:noProof/>
            <w:webHidden/>
          </w:rPr>
        </w:r>
        <w:r>
          <w:rPr>
            <w:noProof/>
            <w:webHidden/>
          </w:rPr>
          <w:fldChar w:fldCharType="separate"/>
        </w:r>
        <w:r>
          <w:rPr>
            <w:noProof/>
            <w:webHidden/>
          </w:rPr>
          <w:t>43</w:t>
        </w:r>
        <w:r>
          <w:rPr>
            <w:noProof/>
            <w:webHidden/>
          </w:rPr>
          <w:fldChar w:fldCharType="end"/>
        </w:r>
      </w:hyperlink>
    </w:p>
    <w:p w14:paraId="41189BC1" w14:textId="5E02683B" w:rsidR="006B739F" w:rsidRDefault="006B739F">
      <w:pPr>
        <w:pStyle w:val="TOC3"/>
        <w:tabs>
          <w:tab w:val="right" w:leader="dot" w:pos="9350"/>
        </w:tabs>
        <w:rPr>
          <w:rFonts w:asciiTheme="minorHAnsi" w:eastAsiaTheme="minorEastAsia" w:hAnsiTheme="minorHAnsi"/>
          <w:noProof/>
          <w:color w:val="auto"/>
          <w:sz w:val="24"/>
        </w:rPr>
      </w:pPr>
      <w:hyperlink w:anchor="_Toc196353946" w:history="1">
        <w:r w:rsidRPr="00F4562B">
          <w:rPr>
            <w:rStyle w:val="Hyperlink"/>
            <w:noProof/>
          </w:rPr>
          <w:t>Identification of pockets in large RNAs</w:t>
        </w:r>
        <w:r>
          <w:rPr>
            <w:noProof/>
            <w:webHidden/>
          </w:rPr>
          <w:tab/>
        </w:r>
        <w:r>
          <w:rPr>
            <w:noProof/>
            <w:webHidden/>
          </w:rPr>
          <w:fldChar w:fldCharType="begin"/>
        </w:r>
        <w:r>
          <w:rPr>
            <w:noProof/>
            <w:webHidden/>
          </w:rPr>
          <w:instrText xml:space="preserve"> PAGEREF _Toc196353946 \h </w:instrText>
        </w:r>
        <w:r>
          <w:rPr>
            <w:noProof/>
            <w:webHidden/>
          </w:rPr>
        </w:r>
        <w:r>
          <w:rPr>
            <w:noProof/>
            <w:webHidden/>
          </w:rPr>
          <w:fldChar w:fldCharType="separate"/>
        </w:r>
        <w:r>
          <w:rPr>
            <w:noProof/>
            <w:webHidden/>
          </w:rPr>
          <w:t>45</w:t>
        </w:r>
        <w:r>
          <w:rPr>
            <w:noProof/>
            <w:webHidden/>
          </w:rPr>
          <w:fldChar w:fldCharType="end"/>
        </w:r>
      </w:hyperlink>
    </w:p>
    <w:p w14:paraId="681C1F37" w14:textId="15FB64CA" w:rsidR="006B739F" w:rsidRDefault="006B739F">
      <w:pPr>
        <w:pStyle w:val="TOC3"/>
        <w:tabs>
          <w:tab w:val="right" w:leader="dot" w:pos="9350"/>
        </w:tabs>
        <w:rPr>
          <w:rFonts w:asciiTheme="minorHAnsi" w:eastAsiaTheme="minorEastAsia" w:hAnsiTheme="minorHAnsi"/>
          <w:noProof/>
          <w:color w:val="auto"/>
          <w:sz w:val="24"/>
        </w:rPr>
      </w:pPr>
      <w:hyperlink w:anchor="_Toc196353947" w:history="1">
        <w:r w:rsidRPr="00F4562B">
          <w:rPr>
            <w:rStyle w:val="Hyperlink"/>
            <w:noProof/>
          </w:rPr>
          <w:t>Identification of pockets in low-resolution and modeled structures</w:t>
        </w:r>
        <w:r>
          <w:rPr>
            <w:noProof/>
            <w:webHidden/>
          </w:rPr>
          <w:tab/>
        </w:r>
        <w:r>
          <w:rPr>
            <w:noProof/>
            <w:webHidden/>
          </w:rPr>
          <w:fldChar w:fldCharType="begin"/>
        </w:r>
        <w:r>
          <w:rPr>
            <w:noProof/>
            <w:webHidden/>
          </w:rPr>
          <w:instrText xml:space="preserve"> PAGEREF _Toc196353947 \h </w:instrText>
        </w:r>
        <w:r>
          <w:rPr>
            <w:noProof/>
            <w:webHidden/>
          </w:rPr>
        </w:r>
        <w:r>
          <w:rPr>
            <w:noProof/>
            <w:webHidden/>
          </w:rPr>
          <w:fldChar w:fldCharType="separate"/>
        </w:r>
        <w:r>
          <w:rPr>
            <w:noProof/>
            <w:webHidden/>
          </w:rPr>
          <w:t>47</w:t>
        </w:r>
        <w:r>
          <w:rPr>
            <w:noProof/>
            <w:webHidden/>
          </w:rPr>
          <w:fldChar w:fldCharType="end"/>
        </w:r>
      </w:hyperlink>
    </w:p>
    <w:p w14:paraId="19E67499" w14:textId="37F39640" w:rsidR="006B739F" w:rsidRDefault="006B739F">
      <w:pPr>
        <w:pStyle w:val="TOC3"/>
        <w:tabs>
          <w:tab w:val="right" w:leader="dot" w:pos="9350"/>
        </w:tabs>
        <w:rPr>
          <w:rFonts w:asciiTheme="minorHAnsi" w:eastAsiaTheme="minorEastAsia" w:hAnsiTheme="minorHAnsi"/>
          <w:noProof/>
          <w:color w:val="auto"/>
          <w:sz w:val="24"/>
        </w:rPr>
      </w:pPr>
      <w:hyperlink w:anchor="_Toc196353948" w:history="1">
        <w:r w:rsidRPr="00F4562B">
          <w:rPr>
            <w:rStyle w:val="Hyperlink"/>
            <w:noProof/>
          </w:rPr>
          <w:t>Identification of transient pockets in dynamic RNA structures</w:t>
        </w:r>
        <w:r>
          <w:rPr>
            <w:noProof/>
            <w:webHidden/>
          </w:rPr>
          <w:tab/>
        </w:r>
        <w:r>
          <w:rPr>
            <w:noProof/>
            <w:webHidden/>
          </w:rPr>
          <w:fldChar w:fldCharType="begin"/>
        </w:r>
        <w:r>
          <w:rPr>
            <w:noProof/>
            <w:webHidden/>
          </w:rPr>
          <w:instrText xml:space="preserve"> PAGEREF _Toc196353948 \h </w:instrText>
        </w:r>
        <w:r>
          <w:rPr>
            <w:noProof/>
            <w:webHidden/>
          </w:rPr>
        </w:r>
        <w:r>
          <w:rPr>
            <w:noProof/>
            <w:webHidden/>
          </w:rPr>
          <w:fldChar w:fldCharType="separate"/>
        </w:r>
        <w:r>
          <w:rPr>
            <w:noProof/>
            <w:webHidden/>
          </w:rPr>
          <w:t>49</w:t>
        </w:r>
        <w:r>
          <w:rPr>
            <w:noProof/>
            <w:webHidden/>
          </w:rPr>
          <w:fldChar w:fldCharType="end"/>
        </w:r>
      </w:hyperlink>
    </w:p>
    <w:p w14:paraId="3913CF79" w14:textId="4ACD7B17" w:rsidR="006B739F" w:rsidRDefault="006B739F">
      <w:pPr>
        <w:pStyle w:val="TOC3"/>
        <w:tabs>
          <w:tab w:val="right" w:leader="dot" w:pos="9350"/>
        </w:tabs>
        <w:rPr>
          <w:rFonts w:asciiTheme="minorHAnsi" w:eastAsiaTheme="minorEastAsia" w:hAnsiTheme="minorHAnsi"/>
          <w:noProof/>
          <w:color w:val="auto"/>
          <w:sz w:val="24"/>
        </w:rPr>
      </w:pPr>
      <w:hyperlink w:anchor="_Toc196353949" w:history="1">
        <w:r w:rsidRPr="00F4562B">
          <w:rPr>
            <w:rStyle w:val="Hyperlink"/>
            <w:noProof/>
          </w:rPr>
          <w:t>Shapes of RNA pockets</w:t>
        </w:r>
        <w:r>
          <w:rPr>
            <w:noProof/>
            <w:webHidden/>
          </w:rPr>
          <w:tab/>
        </w:r>
        <w:r>
          <w:rPr>
            <w:noProof/>
            <w:webHidden/>
          </w:rPr>
          <w:fldChar w:fldCharType="begin"/>
        </w:r>
        <w:r>
          <w:rPr>
            <w:noProof/>
            <w:webHidden/>
          </w:rPr>
          <w:instrText xml:space="preserve"> PAGEREF _Toc196353949 \h </w:instrText>
        </w:r>
        <w:r>
          <w:rPr>
            <w:noProof/>
            <w:webHidden/>
          </w:rPr>
        </w:r>
        <w:r>
          <w:rPr>
            <w:noProof/>
            <w:webHidden/>
          </w:rPr>
          <w:fldChar w:fldCharType="separate"/>
        </w:r>
        <w:r>
          <w:rPr>
            <w:noProof/>
            <w:webHidden/>
          </w:rPr>
          <w:t>52</w:t>
        </w:r>
        <w:r>
          <w:rPr>
            <w:noProof/>
            <w:webHidden/>
          </w:rPr>
          <w:fldChar w:fldCharType="end"/>
        </w:r>
      </w:hyperlink>
    </w:p>
    <w:p w14:paraId="480B3025" w14:textId="51B520C4" w:rsidR="006B739F" w:rsidRDefault="006B739F">
      <w:pPr>
        <w:pStyle w:val="TOC2"/>
        <w:rPr>
          <w:rFonts w:asciiTheme="minorHAnsi" w:eastAsiaTheme="minorEastAsia" w:hAnsiTheme="minorHAnsi"/>
          <w:noProof/>
          <w:color w:val="auto"/>
          <w:sz w:val="24"/>
        </w:rPr>
      </w:pPr>
      <w:hyperlink w:anchor="_Toc196353950" w:history="1">
        <w:r w:rsidRPr="00F4562B">
          <w:rPr>
            <w:rStyle w:val="Hyperlink"/>
            <w:noProof/>
          </w:rPr>
          <w:t>Discussion</w:t>
        </w:r>
        <w:r>
          <w:rPr>
            <w:noProof/>
            <w:webHidden/>
          </w:rPr>
          <w:tab/>
        </w:r>
        <w:r>
          <w:rPr>
            <w:noProof/>
            <w:webHidden/>
          </w:rPr>
          <w:fldChar w:fldCharType="begin"/>
        </w:r>
        <w:r>
          <w:rPr>
            <w:noProof/>
            <w:webHidden/>
          </w:rPr>
          <w:instrText xml:space="preserve"> PAGEREF _Toc196353950 \h </w:instrText>
        </w:r>
        <w:r>
          <w:rPr>
            <w:noProof/>
            <w:webHidden/>
          </w:rPr>
        </w:r>
        <w:r>
          <w:rPr>
            <w:noProof/>
            <w:webHidden/>
          </w:rPr>
          <w:fldChar w:fldCharType="separate"/>
        </w:r>
        <w:r>
          <w:rPr>
            <w:noProof/>
            <w:webHidden/>
          </w:rPr>
          <w:t>54</w:t>
        </w:r>
        <w:r>
          <w:rPr>
            <w:noProof/>
            <w:webHidden/>
          </w:rPr>
          <w:fldChar w:fldCharType="end"/>
        </w:r>
      </w:hyperlink>
    </w:p>
    <w:p w14:paraId="7042D773" w14:textId="3EA1969A" w:rsidR="006B739F" w:rsidRDefault="006B739F">
      <w:pPr>
        <w:pStyle w:val="TOC2"/>
        <w:rPr>
          <w:rFonts w:asciiTheme="minorHAnsi" w:eastAsiaTheme="minorEastAsia" w:hAnsiTheme="minorHAnsi"/>
          <w:noProof/>
          <w:color w:val="auto"/>
          <w:sz w:val="24"/>
        </w:rPr>
      </w:pPr>
      <w:hyperlink w:anchor="_Toc196353951" w:history="1">
        <w:r w:rsidRPr="00F4562B">
          <w:rPr>
            <w:rStyle w:val="Hyperlink"/>
            <w:noProof/>
          </w:rPr>
          <w:t>Data availability</w:t>
        </w:r>
        <w:r>
          <w:rPr>
            <w:noProof/>
            <w:webHidden/>
          </w:rPr>
          <w:tab/>
        </w:r>
        <w:r>
          <w:rPr>
            <w:noProof/>
            <w:webHidden/>
          </w:rPr>
          <w:fldChar w:fldCharType="begin"/>
        </w:r>
        <w:r>
          <w:rPr>
            <w:noProof/>
            <w:webHidden/>
          </w:rPr>
          <w:instrText xml:space="preserve"> PAGEREF _Toc196353951 \h </w:instrText>
        </w:r>
        <w:r>
          <w:rPr>
            <w:noProof/>
            <w:webHidden/>
          </w:rPr>
        </w:r>
        <w:r>
          <w:rPr>
            <w:noProof/>
            <w:webHidden/>
          </w:rPr>
          <w:fldChar w:fldCharType="separate"/>
        </w:r>
        <w:r>
          <w:rPr>
            <w:noProof/>
            <w:webHidden/>
          </w:rPr>
          <w:t>55</w:t>
        </w:r>
        <w:r>
          <w:rPr>
            <w:noProof/>
            <w:webHidden/>
          </w:rPr>
          <w:fldChar w:fldCharType="end"/>
        </w:r>
      </w:hyperlink>
    </w:p>
    <w:p w14:paraId="4F505914" w14:textId="7C756F3D" w:rsidR="006B739F" w:rsidRDefault="006B739F">
      <w:pPr>
        <w:pStyle w:val="TOC1"/>
        <w:rPr>
          <w:rFonts w:asciiTheme="minorHAnsi" w:eastAsiaTheme="minorEastAsia" w:hAnsiTheme="minorHAnsi"/>
          <w:noProof/>
          <w:color w:val="auto"/>
          <w:sz w:val="24"/>
        </w:rPr>
      </w:pPr>
      <w:hyperlink w:anchor="_Toc196353952" w:history="1">
        <w:r w:rsidRPr="00F4562B">
          <w:rPr>
            <w:rStyle w:val="Hyperlink"/>
            <w:noProof/>
          </w:rPr>
          <w:t>APPENDIX A : SUPPLEMENTAL INFORMATION FOR CHAPTER 2</w:t>
        </w:r>
        <w:r>
          <w:rPr>
            <w:noProof/>
            <w:webHidden/>
          </w:rPr>
          <w:tab/>
        </w:r>
        <w:r>
          <w:rPr>
            <w:noProof/>
            <w:webHidden/>
          </w:rPr>
          <w:fldChar w:fldCharType="begin"/>
        </w:r>
        <w:r>
          <w:rPr>
            <w:noProof/>
            <w:webHidden/>
          </w:rPr>
          <w:instrText xml:space="preserve"> PAGEREF _Toc196353952 \h </w:instrText>
        </w:r>
        <w:r>
          <w:rPr>
            <w:noProof/>
            <w:webHidden/>
          </w:rPr>
        </w:r>
        <w:r>
          <w:rPr>
            <w:noProof/>
            <w:webHidden/>
          </w:rPr>
          <w:fldChar w:fldCharType="separate"/>
        </w:r>
        <w:r>
          <w:rPr>
            <w:noProof/>
            <w:webHidden/>
          </w:rPr>
          <w:t>56</w:t>
        </w:r>
        <w:r>
          <w:rPr>
            <w:noProof/>
            <w:webHidden/>
          </w:rPr>
          <w:fldChar w:fldCharType="end"/>
        </w:r>
      </w:hyperlink>
    </w:p>
    <w:p w14:paraId="5876294F" w14:textId="395B54D1" w:rsidR="006B739F" w:rsidRDefault="006B739F">
      <w:pPr>
        <w:pStyle w:val="TOC2"/>
        <w:rPr>
          <w:rFonts w:asciiTheme="minorHAnsi" w:eastAsiaTheme="minorEastAsia" w:hAnsiTheme="minorHAnsi"/>
          <w:noProof/>
          <w:color w:val="auto"/>
          <w:sz w:val="24"/>
        </w:rPr>
      </w:pPr>
      <w:hyperlink w:anchor="_Toc196353953" w:history="1">
        <w:r w:rsidRPr="00F4562B">
          <w:rPr>
            <w:rStyle w:val="Hyperlink"/>
            <w:noProof/>
          </w:rPr>
          <w:t>Supplemental figures</w:t>
        </w:r>
        <w:r>
          <w:rPr>
            <w:noProof/>
            <w:webHidden/>
          </w:rPr>
          <w:tab/>
        </w:r>
        <w:r>
          <w:rPr>
            <w:noProof/>
            <w:webHidden/>
          </w:rPr>
          <w:fldChar w:fldCharType="begin"/>
        </w:r>
        <w:r>
          <w:rPr>
            <w:noProof/>
            <w:webHidden/>
          </w:rPr>
          <w:instrText xml:space="preserve"> PAGEREF _Toc196353953 \h </w:instrText>
        </w:r>
        <w:r>
          <w:rPr>
            <w:noProof/>
            <w:webHidden/>
          </w:rPr>
        </w:r>
        <w:r>
          <w:rPr>
            <w:noProof/>
            <w:webHidden/>
          </w:rPr>
          <w:fldChar w:fldCharType="separate"/>
        </w:r>
        <w:r>
          <w:rPr>
            <w:noProof/>
            <w:webHidden/>
          </w:rPr>
          <w:t>56</w:t>
        </w:r>
        <w:r>
          <w:rPr>
            <w:noProof/>
            <w:webHidden/>
          </w:rPr>
          <w:fldChar w:fldCharType="end"/>
        </w:r>
      </w:hyperlink>
    </w:p>
    <w:p w14:paraId="481B9BC2" w14:textId="562933F9" w:rsidR="006B739F" w:rsidRDefault="006B739F">
      <w:pPr>
        <w:pStyle w:val="TOC2"/>
        <w:rPr>
          <w:rFonts w:asciiTheme="minorHAnsi" w:eastAsiaTheme="minorEastAsia" w:hAnsiTheme="minorHAnsi"/>
          <w:noProof/>
          <w:color w:val="auto"/>
          <w:sz w:val="24"/>
        </w:rPr>
      </w:pPr>
      <w:hyperlink w:anchor="_Toc196353954" w:history="1">
        <w:r w:rsidRPr="00F4562B">
          <w:rPr>
            <w:rStyle w:val="Hyperlink"/>
            <w:noProof/>
          </w:rPr>
          <w:t>Supplementary Tables</w:t>
        </w:r>
        <w:r>
          <w:rPr>
            <w:noProof/>
            <w:webHidden/>
          </w:rPr>
          <w:tab/>
        </w:r>
        <w:r>
          <w:rPr>
            <w:noProof/>
            <w:webHidden/>
          </w:rPr>
          <w:fldChar w:fldCharType="begin"/>
        </w:r>
        <w:r>
          <w:rPr>
            <w:noProof/>
            <w:webHidden/>
          </w:rPr>
          <w:instrText xml:space="preserve"> PAGEREF _Toc196353954 \h </w:instrText>
        </w:r>
        <w:r>
          <w:rPr>
            <w:noProof/>
            <w:webHidden/>
          </w:rPr>
        </w:r>
        <w:r>
          <w:rPr>
            <w:noProof/>
            <w:webHidden/>
          </w:rPr>
          <w:fldChar w:fldCharType="separate"/>
        </w:r>
        <w:r>
          <w:rPr>
            <w:noProof/>
            <w:webHidden/>
          </w:rPr>
          <w:t>58</w:t>
        </w:r>
        <w:r>
          <w:rPr>
            <w:noProof/>
            <w:webHidden/>
          </w:rPr>
          <w:fldChar w:fldCharType="end"/>
        </w:r>
      </w:hyperlink>
    </w:p>
    <w:p w14:paraId="66333612" w14:textId="6CA03278" w:rsidR="006B739F" w:rsidRDefault="006B739F">
      <w:pPr>
        <w:pStyle w:val="TOC1"/>
        <w:rPr>
          <w:rFonts w:asciiTheme="minorHAnsi" w:eastAsiaTheme="minorEastAsia" w:hAnsiTheme="minorHAnsi"/>
          <w:noProof/>
          <w:color w:val="auto"/>
          <w:sz w:val="24"/>
        </w:rPr>
      </w:pPr>
      <w:hyperlink w:anchor="_Toc196353955" w:history="1">
        <w:r w:rsidRPr="00F4562B">
          <w:rPr>
            <w:rStyle w:val="Hyperlink"/>
            <w:noProof/>
          </w:rPr>
          <w:t>APPENDIX B : SUPPLEMENTAL INFORMATION FOR CHAPTER 3</w:t>
        </w:r>
        <w:r>
          <w:rPr>
            <w:noProof/>
            <w:webHidden/>
          </w:rPr>
          <w:tab/>
        </w:r>
        <w:r>
          <w:rPr>
            <w:noProof/>
            <w:webHidden/>
          </w:rPr>
          <w:fldChar w:fldCharType="begin"/>
        </w:r>
        <w:r>
          <w:rPr>
            <w:noProof/>
            <w:webHidden/>
          </w:rPr>
          <w:instrText xml:space="preserve"> PAGEREF _Toc196353955 \h </w:instrText>
        </w:r>
        <w:r>
          <w:rPr>
            <w:noProof/>
            <w:webHidden/>
          </w:rPr>
        </w:r>
        <w:r>
          <w:rPr>
            <w:noProof/>
            <w:webHidden/>
          </w:rPr>
          <w:fldChar w:fldCharType="separate"/>
        </w:r>
        <w:r>
          <w:rPr>
            <w:noProof/>
            <w:webHidden/>
          </w:rPr>
          <w:t>63</w:t>
        </w:r>
        <w:r>
          <w:rPr>
            <w:noProof/>
            <w:webHidden/>
          </w:rPr>
          <w:fldChar w:fldCharType="end"/>
        </w:r>
      </w:hyperlink>
    </w:p>
    <w:p w14:paraId="55AE2D26" w14:textId="49257978" w:rsidR="006B739F" w:rsidRDefault="006B739F">
      <w:pPr>
        <w:pStyle w:val="TOC2"/>
        <w:rPr>
          <w:rFonts w:asciiTheme="minorHAnsi" w:eastAsiaTheme="minorEastAsia" w:hAnsiTheme="minorHAnsi"/>
          <w:noProof/>
          <w:color w:val="auto"/>
          <w:sz w:val="24"/>
        </w:rPr>
      </w:pPr>
      <w:hyperlink w:anchor="_Toc196353956" w:history="1">
        <w:r w:rsidRPr="00F4562B">
          <w:rPr>
            <w:rStyle w:val="Hyperlink"/>
            <w:noProof/>
          </w:rPr>
          <w:t>Materials and Methods</w:t>
        </w:r>
        <w:r>
          <w:rPr>
            <w:noProof/>
            <w:webHidden/>
          </w:rPr>
          <w:tab/>
        </w:r>
        <w:r>
          <w:rPr>
            <w:noProof/>
            <w:webHidden/>
          </w:rPr>
          <w:fldChar w:fldCharType="begin"/>
        </w:r>
        <w:r>
          <w:rPr>
            <w:noProof/>
            <w:webHidden/>
          </w:rPr>
          <w:instrText xml:space="preserve"> PAGEREF _Toc196353956 \h </w:instrText>
        </w:r>
        <w:r>
          <w:rPr>
            <w:noProof/>
            <w:webHidden/>
          </w:rPr>
        </w:r>
        <w:r>
          <w:rPr>
            <w:noProof/>
            <w:webHidden/>
          </w:rPr>
          <w:fldChar w:fldCharType="separate"/>
        </w:r>
        <w:r>
          <w:rPr>
            <w:noProof/>
            <w:webHidden/>
          </w:rPr>
          <w:t>63</w:t>
        </w:r>
        <w:r>
          <w:rPr>
            <w:noProof/>
            <w:webHidden/>
          </w:rPr>
          <w:fldChar w:fldCharType="end"/>
        </w:r>
      </w:hyperlink>
    </w:p>
    <w:p w14:paraId="1606F821" w14:textId="2AD8BDD0" w:rsidR="006B739F" w:rsidRDefault="006B739F">
      <w:pPr>
        <w:pStyle w:val="TOC3"/>
        <w:tabs>
          <w:tab w:val="right" w:leader="dot" w:pos="9350"/>
        </w:tabs>
        <w:rPr>
          <w:rFonts w:asciiTheme="minorHAnsi" w:eastAsiaTheme="minorEastAsia" w:hAnsiTheme="minorHAnsi"/>
          <w:noProof/>
          <w:color w:val="auto"/>
          <w:sz w:val="24"/>
        </w:rPr>
      </w:pPr>
      <w:hyperlink w:anchor="_Toc196353957" w:history="1">
        <w:r w:rsidRPr="00F4562B">
          <w:rPr>
            <w:rStyle w:val="Hyperlink"/>
            <w:noProof/>
          </w:rPr>
          <w:t>General chemistry information.</w:t>
        </w:r>
        <w:r>
          <w:rPr>
            <w:noProof/>
            <w:webHidden/>
          </w:rPr>
          <w:tab/>
        </w:r>
        <w:r>
          <w:rPr>
            <w:noProof/>
            <w:webHidden/>
          </w:rPr>
          <w:fldChar w:fldCharType="begin"/>
        </w:r>
        <w:r>
          <w:rPr>
            <w:noProof/>
            <w:webHidden/>
          </w:rPr>
          <w:instrText xml:space="preserve"> PAGEREF _Toc196353957 \h </w:instrText>
        </w:r>
        <w:r>
          <w:rPr>
            <w:noProof/>
            <w:webHidden/>
          </w:rPr>
        </w:r>
        <w:r>
          <w:rPr>
            <w:noProof/>
            <w:webHidden/>
          </w:rPr>
          <w:fldChar w:fldCharType="separate"/>
        </w:r>
        <w:r>
          <w:rPr>
            <w:noProof/>
            <w:webHidden/>
          </w:rPr>
          <w:t>63</w:t>
        </w:r>
        <w:r>
          <w:rPr>
            <w:noProof/>
            <w:webHidden/>
          </w:rPr>
          <w:fldChar w:fldCharType="end"/>
        </w:r>
      </w:hyperlink>
    </w:p>
    <w:p w14:paraId="2469BDFE" w14:textId="7C6D2197" w:rsidR="006B739F" w:rsidRDefault="006B739F">
      <w:pPr>
        <w:pStyle w:val="TOC3"/>
        <w:tabs>
          <w:tab w:val="right" w:leader="dot" w:pos="9350"/>
        </w:tabs>
        <w:rPr>
          <w:rFonts w:asciiTheme="minorHAnsi" w:eastAsiaTheme="minorEastAsia" w:hAnsiTheme="minorHAnsi"/>
          <w:noProof/>
          <w:color w:val="auto"/>
          <w:sz w:val="24"/>
        </w:rPr>
      </w:pPr>
      <w:hyperlink w:anchor="_Toc196353958" w:history="1">
        <w:r w:rsidRPr="00F4562B">
          <w:rPr>
            <w:rStyle w:val="Hyperlink"/>
            <w:noProof/>
          </w:rPr>
          <w:t>General synthesis procedure for fully functionalized fragment probes.</w:t>
        </w:r>
        <w:r>
          <w:rPr>
            <w:noProof/>
            <w:webHidden/>
          </w:rPr>
          <w:tab/>
        </w:r>
        <w:r>
          <w:rPr>
            <w:noProof/>
            <w:webHidden/>
          </w:rPr>
          <w:fldChar w:fldCharType="begin"/>
        </w:r>
        <w:r>
          <w:rPr>
            <w:noProof/>
            <w:webHidden/>
          </w:rPr>
          <w:instrText xml:space="preserve"> PAGEREF _Toc196353958 \h </w:instrText>
        </w:r>
        <w:r>
          <w:rPr>
            <w:noProof/>
            <w:webHidden/>
          </w:rPr>
        </w:r>
        <w:r>
          <w:rPr>
            <w:noProof/>
            <w:webHidden/>
          </w:rPr>
          <w:fldChar w:fldCharType="separate"/>
        </w:r>
        <w:r>
          <w:rPr>
            <w:noProof/>
            <w:webHidden/>
          </w:rPr>
          <w:t>63</w:t>
        </w:r>
        <w:r>
          <w:rPr>
            <w:noProof/>
            <w:webHidden/>
          </w:rPr>
          <w:fldChar w:fldCharType="end"/>
        </w:r>
      </w:hyperlink>
    </w:p>
    <w:p w14:paraId="07AA6F00" w14:textId="5735DAC3" w:rsidR="006B739F" w:rsidRDefault="006B739F">
      <w:pPr>
        <w:pStyle w:val="TOC3"/>
        <w:tabs>
          <w:tab w:val="right" w:leader="dot" w:pos="9350"/>
        </w:tabs>
        <w:rPr>
          <w:rFonts w:asciiTheme="minorHAnsi" w:eastAsiaTheme="minorEastAsia" w:hAnsiTheme="minorHAnsi"/>
          <w:noProof/>
          <w:color w:val="auto"/>
          <w:sz w:val="24"/>
        </w:rPr>
      </w:pPr>
      <w:hyperlink w:anchor="_Toc196353959" w:history="1">
        <w:r w:rsidRPr="00F4562B">
          <w:rPr>
            <w:rStyle w:val="Hyperlink"/>
            <w:noProof/>
          </w:rPr>
          <w:t>Synthesis of linezolid probe</w:t>
        </w:r>
        <w:r>
          <w:rPr>
            <w:noProof/>
            <w:webHidden/>
          </w:rPr>
          <w:tab/>
        </w:r>
        <w:r>
          <w:rPr>
            <w:noProof/>
            <w:webHidden/>
          </w:rPr>
          <w:fldChar w:fldCharType="begin"/>
        </w:r>
        <w:r>
          <w:rPr>
            <w:noProof/>
            <w:webHidden/>
          </w:rPr>
          <w:instrText xml:space="preserve"> PAGEREF _Toc196353959 \h </w:instrText>
        </w:r>
        <w:r>
          <w:rPr>
            <w:noProof/>
            <w:webHidden/>
          </w:rPr>
        </w:r>
        <w:r>
          <w:rPr>
            <w:noProof/>
            <w:webHidden/>
          </w:rPr>
          <w:fldChar w:fldCharType="separate"/>
        </w:r>
        <w:r>
          <w:rPr>
            <w:noProof/>
            <w:webHidden/>
          </w:rPr>
          <w:t>64</w:t>
        </w:r>
        <w:r>
          <w:rPr>
            <w:noProof/>
            <w:webHidden/>
          </w:rPr>
          <w:fldChar w:fldCharType="end"/>
        </w:r>
      </w:hyperlink>
    </w:p>
    <w:p w14:paraId="30710F8B" w14:textId="30EBAD23" w:rsidR="006B739F" w:rsidRDefault="006B739F">
      <w:pPr>
        <w:pStyle w:val="TOC3"/>
        <w:tabs>
          <w:tab w:val="right" w:leader="dot" w:pos="9350"/>
        </w:tabs>
        <w:rPr>
          <w:rFonts w:asciiTheme="minorHAnsi" w:eastAsiaTheme="minorEastAsia" w:hAnsiTheme="minorHAnsi"/>
          <w:noProof/>
          <w:color w:val="auto"/>
          <w:sz w:val="24"/>
        </w:rPr>
      </w:pPr>
      <w:hyperlink w:anchor="_Toc196353960" w:history="1">
        <w:r w:rsidRPr="00F4562B">
          <w:rPr>
            <w:rStyle w:val="Hyperlink"/>
            <w:noProof/>
          </w:rPr>
          <w:t>Synthesis of methyl probe</w:t>
        </w:r>
        <w:r>
          <w:rPr>
            <w:noProof/>
            <w:webHidden/>
          </w:rPr>
          <w:tab/>
        </w:r>
        <w:r>
          <w:rPr>
            <w:noProof/>
            <w:webHidden/>
          </w:rPr>
          <w:fldChar w:fldCharType="begin"/>
        </w:r>
        <w:r>
          <w:rPr>
            <w:noProof/>
            <w:webHidden/>
          </w:rPr>
          <w:instrText xml:space="preserve"> PAGEREF _Toc196353960 \h </w:instrText>
        </w:r>
        <w:r>
          <w:rPr>
            <w:noProof/>
            <w:webHidden/>
          </w:rPr>
        </w:r>
        <w:r>
          <w:rPr>
            <w:noProof/>
            <w:webHidden/>
          </w:rPr>
          <w:fldChar w:fldCharType="separate"/>
        </w:r>
        <w:r>
          <w:rPr>
            <w:noProof/>
            <w:webHidden/>
          </w:rPr>
          <w:t>64</w:t>
        </w:r>
        <w:r>
          <w:rPr>
            <w:noProof/>
            <w:webHidden/>
          </w:rPr>
          <w:fldChar w:fldCharType="end"/>
        </w:r>
      </w:hyperlink>
    </w:p>
    <w:p w14:paraId="7C6E1857" w14:textId="45D0DA85" w:rsidR="006B739F" w:rsidRDefault="006B739F">
      <w:pPr>
        <w:pStyle w:val="TOC3"/>
        <w:tabs>
          <w:tab w:val="right" w:leader="dot" w:pos="9350"/>
        </w:tabs>
        <w:rPr>
          <w:rFonts w:asciiTheme="minorHAnsi" w:eastAsiaTheme="minorEastAsia" w:hAnsiTheme="minorHAnsi"/>
          <w:noProof/>
          <w:color w:val="auto"/>
          <w:sz w:val="24"/>
        </w:rPr>
      </w:pPr>
      <w:hyperlink w:anchor="_Toc196353961" w:history="1">
        <w:r w:rsidRPr="00F4562B">
          <w:rPr>
            <w:rStyle w:val="Hyperlink"/>
            <w:noProof/>
          </w:rPr>
          <w:t>Synthesis of 6-Aminoquinoxaline probe</w:t>
        </w:r>
        <w:r>
          <w:rPr>
            <w:noProof/>
            <w:webHidden/>
          </w:rPr>
          <w:tab/>
        </w:r>
        <w:r>
          <w:rPr>
            <w:noProof/>
            <w:webHidden/>
          </w:rPr>
          <w:fldChar w:fldCharType="begin"/>
        </w:r>
        <w:r>
          <w:rPr>
            <w:noProof/>
            <w:webHidden/>
          </w:rPr>
          <w:instrText xml:space="preserve"> PAGEREF _Toc196353961 \h </w:instrText>
        </w:r>
        <w:r>
          <w:rPr>
            <w:noProof/>
            <w:webHidden/>
          </w:rPr>
        </w:r>
        <w:r>
          <w:rPr>
            <w:noProof/>
            <w:webHidden/>
          </w:rPr>
          <w:fldChar w:fldCharType="separate"/>
        </w:r>
        <w:r>
          <w:rPr>
            <w:noProof/>
            <w:webHidden/>
          </w:rPr>
          <w:t>65</w:t>
        </w:r>
        <w:r>
          <w:rPr>
            <w:noProof/>
            <w:webHidden/>
          </w:rPr>
          <w:fldChar w:fldCharType="end"/>
        </w:r>
      </w:hyperlink>
    </w:p>
    <w:p w14:paraId="26A8C16F" w14:textId="417E3515" w:rsidR="006B739F" w:rsidRDefault="006B739F">
      <w:pPr>
        <w:pStyle w:val="TOC3"/>
        <w:tabs>
          <w:tab w:val="right" w:leader="dot" w:pos="9350"/>
        </w:tabs>
        <w:rPr>
          <w:rFonts w:asciiTheme="minorHAnsi" w:eastAsiaTheme="minorEastAsia" w:hAnsiTheme="minorHAnsi"/>
          <w:noProof/>
          <w:color w:val="auto"/>
          <w:sz w:val="24"/>
        </w:rPr>
      </w:pPr>
      <w:hyperlink w:anchor="_Toc196353962" w:history="1">
        <w:r w:rsidRPr="00F4562B">
          <w:rPr>
            <w:rStyle w:val="Hyperlink"/>
            <w:noProof/>
          </w:rPr>
          <w:t>Comparison of protein and RNA pocket detection and properties.</w:t>
        </w:r>
        <w:r>
          <w:rPr>
            <w:noProof/>
            <w:webHidden/>
          </w:rPr>
          <w:tab/>
        </w:r>
        <w:r>
          <w:rPr>
            <w:noProof/>
            <w:webHidden/>
          </w:rPr>
          <w:fldChar w:fldCharType="begin"/>
        </w:r>
        <w:r>
          <w:rPr>
            <w:noProof/>
            <w:webHidden/>
          </w:rPr>
          <w:instrText xml:space="preserve"> PAGEREF _Toc196353962 \h </w:instrText>
        </w:r>
        <w:r>
          <w:rPr>
            <w:noProof/>
            <w:webHidden/>
          </w:rPr>
        </w:r>
        <w:r>
          <w:rPr>
            <w:noProof/>
            <w:webHidden/>
          </w:rPr>
          <w:fldChar w:fldCharType="separate"/>
        </w:r>
        <w:r>
          <w:rPr>
            <w:noProof/>
            <w:webHidden/>
          </w:rPr>
          <w:t>65</w:t>
        </w:r>
        <w:r>
          <w:rPr>
            <w:noProof/>
            <w:webHidden/>
          </w:rPr>
          <w:fldChar w:fldCharType="end"/>
        </w:r>
      </w:hyperlink>
    </w:p>
    <w:p w14:paraId="331194AB" w14:textId="31DCA972" w:rsidR="006B739F" w:rsidRDefault="006B739F">
      <w:pPr>
        <w:pStyle w:val="TOC2"/>
        <w:rPr>
          <w:rFonts w:asciiTheme="minorHAnsi" w:eastAsiaTheme="minorEastAsia" w:hAnsiTheme="minorHAnsi"/>
          <w:noProof/>
          <w:color w:val="auto"/>
          <w:sz w:val="24"/>
        </w:rPr>
      </w:pPr>
      <w:hyperlink w:anchor="_Toc196353963" w:history="1">
        <w:r w:rsidRPr="00F4562B">
          <w:rPr>
            <w:rStyle w:val="Hyperlink"/>
            <w:noProof/>
          </w:rPr>
          <w:t>Supplementary Figures</w:t>
        </w:r>
        <w:r>
          <w:rPr>
            <w:noProof/>
            <w:webHidden/>
          </w:rPr>
          <w:tab/>
        </w:r>
        <w:r>
          <w:rPr>
            <w:noProof/>
            <w:webHidden/>
          </w:rPr>
          <w:fldChar w:fldCharType="begin"/>
        </w:r>
        <w:r>
          <w:rPr>
            <w:noProof/>
            <w:webHidden/>
          </w:rPr>
          <w:instrText xml:space="preserve"> PAGEREF _Toc196353963 \h </w:instrText>
        </w:r>
        <w:r>
          <w:rPr>
            <w:noProof/>
            <w:webHidden/>
          </w:rPr>
        </w:r>
        <w:r>
          <w:rPr>
            <w:noProof/>
            <w:webHidden/>
          </w:rPr>
          <w:fldChar w:fldCharType="separate"/>
        </w:r>
        <w:r>
          <w:rPr>
            <w:noProof/>
            <w:webHidden/>
          </w:rPr>
          <w:t>66</w:t>
        </w:r>
        <w:r>
          <w:rPr>
            <w:noProof/>
            <w:webHidden/>
          </w:rPr>
          <w:fldChar w:fldCharType="end"/>
        </w:r>
      </w:hyperlink>
    </w:p>
    <w:p w14:paraId="448139B0" w14:textId="2D18ED9E" w:rsidR="006B739F" w:rsidRDefault="006B739F">
      <w:pPr>
        <w:pStyle w:val="TOC2"/>
        <w:rPr>
          <w:rFonts w:asciiTheme="minorHAnsi" w:eastAsiaTheme="minorEastAsia" w:hAnsiTheme="minorHAnsi"/>
          <w:noProof/>
          <w:color w:val="auto"/>
          <w:sz w:val="24"/>
        </w:rPr>
      </w:pPr>
      <w:hyperlink w:anchor="_Toc196353964" w:history="1">
        <w:r w:rsidRPr="00F4562B">
          <w:rPr>
            <w:rStyle w:val="Hyperlink"/>
            <w:noProof/>
          </w:rPr>
          <w:t>Supplementary Tables</w:t>
        </w:r>
        <w:r>
          <w:rPr>
            <w:noProof/>
            <w:webHidden/>
          </w:rPr>
          <w:tab/>
        </w:r>
        <w:r>
          <w:rPr>
            <w:noProof/>
            <w:webHidden/>
          </w:rPr>
          <w:fldChar w:fldCharType="begin"/>
        </w:r>
        <w:r>
          <w:rPr>
            <w:noProof/>
            <w:webHidden/>
          </w:rPr>
          <w:instrText xml:space="preserve"> PAGEREF _Toc196353964 \h </w:instrText>
        </w:r>
        <w:r>
          <w:rPr>
            <w:noProof/>
            <w:webHidden/>
          </w:rPr>
        </w:r>
        <w:r>
          <w:rPr>
            <w:noProof/>
            <w:webHidden/>
          </w:rPr>
          <w:fldChar w:fldCharType="separate"/>
        </w:r>
        <w:r>
          <w:rPr>
            <w:noProof/>
            <w:webHidden/>
          </w:rPr>
          <w:t>88</w:t>
        </w:r>
        <w:r>
          <w:rPr>
            <w:noProof/>
            <w:webHidden/>
          </w:rPr>
          <w:fldChar w:fldCharType="end"/>
        </w:r>
      </w:hyperlink>
    </w:p>
    <w:p w14:paraId="2C8EFF6A" w14:textId="63502F2C" w:rsidR="006B739F" w:rsidRDefault="006B739F">
      <w:pPr>
        <w:pStyle w:val="TOC1"/>
        <w:rPr>
          <w:rFonts w:asciiTheme="minorHAnsi" w:eastAsiaTheme="minorEastAsia" w:hAnsiTheme="minorHAnsi"/>
          <w:noProof/>
          <w:color w:val="auto"/>
          <w:sz w:val="24"/>
        </w:rPr>
      </w:pPr>
      <w:hyperlink w:anchor="_Toc196353965" w:history="1">
        <w:r w:rsidRPr="00F4562B">
          <w:rPr>
            <w:rStyle w:val="Hyperlink"/>
            <w:noProof/>
          </w:rPr>
          <w:t xml:space="preserve">APPENDIX C : </w:t>
        </w:r>
        <w:r w:rsidRPr="00F4562B">
          <w:rPr>
            <w:rStyle w:val="Hyperlink"/>
            <w:caps/>
            <w:noProof/>
          </w:rPr>
          <w:t>Frag-MaP Protocol</w:t>
        </w:r>
        <w:r>
          <w:rPr>
            <w:noProof/>
            <w:webHidden/>
          </w:rPr>
          <w:tab/>
        </w:r>
        <w:r>
          <w:rPr>
            <w:noProof/>
            <w:webHidden/>
          </w:rPr>
          <w:fldChar w:fldCharType="begin"/>
        </w:r>
        <w:r>
          <w:rPr>
            <w:noProof/>
            <w:webHidden/>
          </w:rPr>
          <w:instrText xml:space="preserve"> PAGEREF _Toc196353965 \h </w:instrText>
        </w:r>
        <w:r>
          <w:rPr>
            <w:noProof/>
            <w:webHidden/>
          </w:rPr>
        </w:r>
        <w:r>
          <w:rPr>
            <w:noProof/>
            <w:webHidden/>
          </w:rPr>
          <w:fldChar w:fldCharType="separate"/>
        </w:r>
        <w:r>
          <w:rPr>
            <w:noProof/>
            <w:webHidden/>
          </w:rPr>
          <w:t>95</w:t>
        </w:r>
        <w:r>
          <w:rPr>
            <w:noProof/>
            <w:webHidden/>
          </w:rPr>
          <w:fldChar w:fldCharType="end"/>
        </w:r>
      </w:hyperlink>
    </w:p>
    <w:p w14:paraId="04E93D42" w14:textId="3E1523D5" w:rsidR="006B739F" w:rsidRDefault="006B739F">
      <w:pPr>
        <w:pStyle w:val="TOC2"/>
        <w:rPr>
          <w:rFonts w:asciiTheme="minorHAnsi" w:eastAsiaTheme="minorEastAsia" w:hAnsiTheme="minorHAnsi"/>
          <w:noProof/>
          <w:color w:val="auto"/>
          <w:sz w:val="24"/>
        </w:rPr>
      </w:pPr>
      <w:hyperlink w:anchor="_Toc196353966" w:history="1">
        <w:r w:rsidRPr="00F4562B">
          <w:rPr>
            <w:rStyle w:val="Hyperlink"/>
            <w:noProof/>
          </w:rPr>
          <w:t>Introduction</w:t>
        </w:r>
        <w:r>
          <w:rPr>
            <w:noProof/>
            <w:webHidden/>
          </w:rPr>
          <w:tab/>
        </w:r>
        <w:r>
          <w:rPr>
            <w:noProof/>
            <w:webHidden/>
          </w:rPr>
          <w:fldChar w:fldCharType="begin"/>
        </w:r>
        <w:r>
          <w:rPr>
            <w:noProof/>
            <w:webHidden/>
          </w:rPr>
          <w:instrText xml:space="preserve"> PAGEREF _Toc196353966 \h </w:instrText>
        </w:r>
        <w:r>
          <w:rPr>
            <w:noProof/>
            <w:webHidden/>
          </w:rPr>
        </w:r>
        <w:r>
          <w:rPr>
            <w:noProof/>
            <w:webHidden/>
          </w:rPr>
          <w:fldChar w:fldCharType="separate"/>
        </w:r>
        <w:r>
          <w:rPr>
            <w:noProof/>
            <w:webHidden/>
          </w:rPr>
          <w:t>95</w:t>
        </w:r>
        <w:r>
          <w:rPr>
            <w:noProof/>
            <w:webHidden/>
          </w:rPr>
          <w:fldChar w:fldCharType="end"/>
        </w:r>
      </w:hyperlink>
    </w:p>
    <w:p w14:paraId="02DFC5DA" w14:textId="28485C82" w:rsidR="006B739F" w:rsidRDefault="006B739F">
      <w:pPr>
        <w:pStyle w:val="TOC2"/>
        <w:rPr>
          <w:rFonts w:asciiTheme="minorHAnsi" w:eastAsiaTheme="minorEastAsia" w:hAnsiTheme="minorHAnsi"/>
          <w:noProof/>
          <w:color w:val="auto"/>
          <w:sz w:val="24"/>
        </w:rPr>
      </w:pPr>
      <w:hyperlink w:anchor="_Toc196353967" w:history="1">
        <w:r w:rsidRPr="00F4562B">
          <w:rPr>
            <w:rStyle w:val="Hyperlink"/>
            <w:noProof/>
          </w:rPr>
          <w:t>Probe cells and extract RNA</w:t>
        </w:r>
        <w:r>
          <w:rPr>
            <w:noProof/>
            <w:webHidden/>
          </w:rPr>
          <w:tab/>
        </w:r>
        <w:r>
          <w:rPr>
            <w:noProof/>
            <w:webHidden/>
          </w:rPr>
          <w:fldChar w:fldCharType="begin"/>
        </w:r>
        <w:r>
          <w:rPr>
            <w:noProof/>
            <w:webHidden/>
          </w:rPr>
          <w:instrText xml:space="preserve"> PAGEREF _Toc196353967 \h </w:instrText>
        </w:r>
        <w:r>
          <w:rPr>
            <w:noProof/>
            <w:webHidden/>
          </w:rPr>
        </w:r>
        <w:r>
          <w:rPr>
            <w:noProof/>
            <w:webHidden/>
          </w:rPr>
          <w:fldChar w:fldCharType="separate"/>
        </w:r>
        <w:r>
          <w:rPr>
            <w:noProof/>
            <w:webHidden/>
          </w:rPr>
          <w:t>95</w:t>
        </w:r>
        <w:r>
          <w:rPr>
            <w:noProof/>
            <w:webHidden/>
          </w:rPr>
          <w:fldChar w:fldCharType="end"/>
        </w:r>
      </w:hyperlink>
    </w:p>
    <w:p w14:paraId="5DB5EA80" w14:textId="3080B186" w:rsidR="006B739F" w:rsidRDefault="006B739F">
      <w:pPr>
        <w:pStyle w:val="TOC2"/>
        <w:rPr>
          <w:rFonts w:asciiTheme="minorHAnsi" w:eastAsiaTheme="minorEastAsia" w:hAnsiTheme="minorHAnsi"/>
          <w:noProof/>
          <w:color w:val="auto"/>
          <w:sz w:val="24"/>
        </w:rPr>
      </w:pPr>
      <w:hyperlink w:anchor="_Toc196353968" w:history="1">
        <w:r w:rsidRPr="00F4562B">
          <w:rPr>
            <w:rStyle w:val="Hyperlink"/>
            <w:noProof/>
          </w:rPr>
          <w:t>Partial Fragmentation of total RNA</w:t>
        </w:r>
        <w:r>
          <w:rPr>
            <w:noProof/>
            <w:webHidden/>
          </w:rPr>
          <w:tab/>
        </w:r>
        <w:r>
          <w:rPr>
            <w:noProof/>
            <w:webHidden/>
          </w:rPr>
          <w:fldChar w:fldCharType="begin"/>
        </w:r>
        <w:r>
          <w:rPr>
            <w:noProof/>
            <w:webHidden/>
          </w:rPr>
          <w:instrText xml:space="preserve"> PAGEREF _Toc196353968 \h </w:instrText>
        </w:r>
        <w:r>
          <w:rPr>
            <w:noProof/>
            <w:webHidden/>
          </w:rPr>
        </w:r>
        <w:r>
          <w:rPr>
            <w:noProof/>
            <w:webHidden/>
          </w:rPr>
          <w:fldChar w:fldCharType="separate"/>
        </w:r>
        <w:r>
          <w:rPr>
            <w:noProof/>
            <w:webHidden/>
          </w:rPr>
          <w:t>98</w:t>
        </w:r>
        <w:r>
          <w:rPr>
            <w:noProof/>
            <w:webHidden/>
          </w:rPr>
          <w:fldChar w:fldCharType="end"/>
        </w:r>
      </w:hyperlink>
    </w:p>
    <w:p w14:paraId="26F21415" w14:textId="673DD421" w:rsidR="006B739F" w:rsidRDefault="006B739F">
      <w:pPr>
        <w:pStyle w:val="TOC2"/>
        <w:rPr>
          <w:rFonts w:asciiTheme="minorHAnsi" w:eastAsiaTheme="minorEastAsia" w:hAnsiTheme="minorHAnsi"/>
          <w:noProof/>
          <w:color w:val="auto"/>
          <w:sz w:val="24"/>
        </w:rPr>
      </w:pPr>
      <w:hyperlink w:anchor="_Toc196353969" w:history="1">
        <w:r w:rsidRPr="00F4562B">
          <w:rPr>
            <w:rStyle w:val="Hyperlink"/>
            <w:noProof/>
          </w:rPr>
          <w:t>Monarch RNA Cleanup kit</w:t>
        </w:r>
        <w:r>
          <w:rPr>
            <w:noProof/>
            <w:webHidden/>
          </w:rPr>
          <w:tab/>
        </w:r>
        <w:r>
          <w:rPr>
            <w:noProof/>
            <w:webHidden/>
          </w:rPr>
          <w:fldChar w:fldCharType="begin"/>
        </w:r>
        <w:r>
          <w:rPr>
            <w:noProof/>
            <w:webHidden/>
          </w:rPr>
          <w:instrText xml:space="preserve"> PAGEREF _Toc196353969 \h </w:instrText>
        </w:r>
        <w:r>
          <w:rPr>
            <w:noProof/>
            <w:webHidden/>
          </w:rPr>
        </w:r>
        <w:r>
          <w:rPr>
            <w:noProof/>
            <w:webHidden/>
          </w:rPr>
          <w:fldChar w:fldCharType="separate"/>
        </w:r>
        <w:r>
          <w:rPr>
            <w:noProof/>
            <w:webHidden/>
          </w:rPr>
          <w:t>98</w:t>
        </w:r>
        <w:r>
          <w:rPr>
            <w:noProof/>
            <w:webHidden/>
          </w:rPr>
          <w:fldChar w:fldCharType="end"/>
        </w:r>
      </w:hyperlink>
    </w:p>
    <w:p w14:paraId="2FF94378" w14:textId="7C6A7168" w:rsidR="006B739F" w:rsidRDefault="006B739F">
      <w:pPr>
        <w:pStyle w:val="TOC2"/>
        <w:rPr>
          <w:rFonts w:asciiTheme="minorHAnsi" w:eastAsiaTheme="minorEastAsia" w:hAnsiTheme="minorHAnsi"/>
          <w:noProof/>
          <w:color w:val="auto"/>
          <w:sz w:val="24"/>
        </w:rPr>
      </w:pPr>
      <w:hyperlink w:anchor="_Toc196353970" w:history="1">
        <w:r w:rsidRPr="00F4562B">
          <w:rPr>
            <w:rStyle w:val="Hyperlink"/>
            <w:noProof/>
          </w:rPr>
          <w:t>Click chemistry with alkyne-RNA &amp; azide-oligo primer using 50% DMSO denaturant</w:t>
        </w:r>
        <w:r>
          <w:rPr>
            <w:noProof/>
            <w:webHidden/>
          </w:rPr>
          <w:tab/>
        </w:r>
        <w:r>
          <w:rPr>
            <w:noProof/>
            <w:webHidden/>
          </w:rPr>
          <w:fldChar w:fldCharType="begin"/>
        </w:r>
        <w:r>
          <w:rPr>
            <w:noProof/>
            <w:webHidden/>
          </w:rPr>
          <w:instrText xml:space="preserve"> PAGEREF _Toc196353970 \h </w:instrText>
        </w:r>
        <w:r>
          <w:rPr>
            <w:noProof/>
            <w:webHidden/>
          </w:rPr>
        </w:r>
        <w:r>
          <w:rPr>
            <w:noProof/>
            <w:webHidden/>
          </w:rPr>
          <w:fldChar w:fldCharType="separate"/>
        </w:r>
        <w:r>
          <w:rPr>
            <w:noProof/>
            <w:webHidden/>
          </w:rPr>
          <w:t>99</w:t>
        </w:r>
        <w:r>
          <w:rPr>
            <w:noProof/>
            <w:webHidden/>
          </w:rPr>
          <w:fldChar w:fldCharType="end"/>
        </w:r>
      </w:hyperlink>
    </w:p>
    <w:p w14:paraId="089E2445" w14:textId="2186D4C0" w:rsidR="006B739F" w:rsidRDefault="006B739F">
      <w:pPr>
        <w:pStyle w:val="TOC2"/>
        <w:rPr>
          <w:rFonts w:asciiTheme="minorHAnsi" w:eastAsiaTheme="minorEastAsia" w:hAnsiTheme="minorHAnsi"/>
          <w:noProof/>
          <w:color w:val="auto"/>
          <w:sz w:val="24"/>
        </w:rPr>
      </w:pPr>
      <w:hyperlink w:anchor="_Toc196353971" w:history="1">
        <w:r w:rsidRPr="00F4562B">
          <w:rPr>
            <w:rStyle w:val="Hyperlink"/>
            <w:noProof/>
          </w:rPr>
          <w:t>RNA-Alkyne enrichment</w:t>
        </w:r>
        <w:r>
          <w:rPr>
            <w:noProof/>
            <w:webHidden/>
          </w:rPr>
          <w:tab/>
        </w:r>
        <w:r>
          <w:rPr>
            <w:noProof/>
            <w:webHidden/>
          </w:rPr>
          <w:fldChar w:fldCharType="begin"/>
        </w:r>
        <w:r>
          <w:rPr>
            <w:noProof/>
            <w:webHidden/>
          </w:rPr>
          <w:instrText xml:space="preserve"> PAGEREF _Toc196353971 \h </w:instrText>
        </w:r>
        <w:r>
          <w:rPr>
            <w:noProof/>
            <w:webHidden/>
          </w:rPr>
        </w:r>
        <w:r>
          <w:rPr>
            <w:noProof/>
            <w:webHidden/>
          </w:rPr>
          <w:fldChar w:fldCharType="separate"/>
        </w:r>
        <w:r>
          <w:rPr>
            <w:noProof/>
            <w:webHidden/>
          </w:rPr>
          <w:t>100</w:t>
        </w:r>
        <w:r>
          <w:rPr>
            <w:noProof/>
            <w:webHidden/>
          </w:rPr>
          <w:fldChar w:fldCharType="end"/>
        </w:r>
      </w:hyperlink>
    </w:p>
    <w:p w14:paraId="35E21E18" w14:textId="1AA4E92E" w:rsidR="006B739F" w:rsidRDefault="006B739F">
      <w:pPr>
        <w:pStyle w:val="TOC2"/>
        <w:rPr>
          <w:rFonts w:asciiTheme="minorHAnsi" w:eastAsiaTheme="minorEastAsia" w:hAnsiTheme="minorHAnsi"/>
          <w:noProof/>
          <w:color w:val="auto"/>
          <w:sz w:val="24"/>
        </w:rPr>
      </w:pPr>
      <w:hyperlink w:anchor="_Toc196353972" w:history="1">
        <w:r w:rsidRPr="00F4562B">
          <w:rPr>
            <w:rStyle w:val="Hyperlink"/>
            <w:noProof/>
          </w:rPr>
          <w:t>Mutational profiling RT (DMS-optimized)</w:t>
        </w:r>
        <w:r>
          <w:rPr>
            <w:noProof/>
            <w:webHidden/>
          </w:rPr>
          <w:tab/>
        </w:r>
        <w:r>
          <w:rPr>
            <w:noProof/>
            <w:webHidden/>
          </w:rPr>
          <w:fldChar w:fldCharType="begin"/>
        </w:r>
        <w:r>
          <w:rPr>
            <w:noProof/>
            <w:webHidden/>
          </w:rPr>
          <w:instrText xml:space="preserve"> PAGEREF _Toc196353972 \h </w:instrText>
        </w:r>
        <w:r>
          <w:rPr>
            <w:noProof/>
            <w:webHidden/>
          </w:rPr>
        </w:r>
        <w:r>
          <w:rPr>
            <w:noProof/>
            <w:webHidden/>
          </w:rPr>
          <w:fldChar w:fldCharType="separate"/>
        </w:r>
        <w:r>
          <w:rPr>
            <w:noProof/>
            <w:webHidden/>
          </w:rPr>
          <w:t>101</w:t>
        </w:r>
        <w:r>
          <w:rPr>
            <w:noProof/>
            <w:webHidden/>
          </w:rPr>
          <w:fldChar w:fldCharType="end"/>
        </w:r>
      </w:hyperlink>
    </w:p>
    <w:p w14:paraId="3EA94CF2" w14:textId="209EA946" w:rsidR="006B739F" w:rsidRDefault="006B739F">
      <w:pPr>
        <w:pStyle w:val="TOC2"/>
        <w:rPr>
          <w:rFonts w:asciiTheme="minorHAnsi" w:eastAsiaTheme="minorEastAsia" w:hAnsiTheme="minorHAnsi"/>
          <w:noProof/>
          <w:color w:val="auto"/>
          <w:sz w:val="24"/>
        </w:rPr>
      </w:pPr>
      <w:hyperlink w:anchor="_Toc196353973" w:history="1">
        <w:r w:rsidRPr="00F4562B">
          <w:rPr>
            <w:rStyle w:val="Hyperlink"/>
            <w:noProof/>
          </w:rPr>
          <w:t>Second Strand Synthesis</w:t>
        </w:r>
        <w:r>
          <w:rPr>
            <w:noProof/>
            <w:webHidden/>
          </w:rPr>
          <w:tab/>
        </w:r>
        <w:r>
          <w:rPr>
            <w:noProof/>
            <w:webHidden/>
          </w:rPr>
          <w:fldChar w:fldCharType="begin"/>
        </w:r>
        <w:r>
          <w:rPr>
            <w:noProof/>
            <w:webHidden/>
          </w:rPr>
          <w:instrText xml:space="preserve"> PAGEREF _Toc196353973 \h </w:instrText>
        </w:r>
        <w:r>
          <w:rPr>
            <w:noProof/>
            <w:webHidden/>
          </w:rPr>
        </w:r>
        <w:r>
          <w:rPr>
            <w:noProof/>
            <w:webHidden/>
          </w:rPr>
          <w:fldChar w:fldCharType="separate"/>
        </w:r>
        <w:r>
          <w:rPr>
            <w:noProof/>
            <w:webHidden/>
          </w:rPr>
          <w:t>103</w:t>
        </w:r>
        <w:r>
          <w:rPr>
            <w:noProof/>
            <w:webHidden/>
          </w:rPr>
          <w:fldChar w:fldCharType="end"/>
        </w:r>
      </w:hyperlink>
    </w:p>
    <w:p w14:paraId="7FF9ABAA" w14:textId="3AD2CB81" w:rsidR="006B739F" w:rsidRDefault="006B739F">
      <w:pPr>
        <w:pStyle w:val="TOC2"/>
        <w:rPr>
          <w:rFonts w:asciiTheme="minorHAnsi" w:eastAsiaTheme="minorEastAsia" w:hAnsiTheme="minorHAnsi"/>
          <w:noProof/>
          <w:color w:val="auto"/>
          <w:sz w:val="24"/>
        </w:rPr>
      </w:pPr>
      <w:hyperlink w:anchor="_Toc196353974" w:history="1">
        <w:r w:rsidRPr="00F4562B">
          <w:rPr>
            <w:rStyle w:val="Hyperlink"/>
            <w:noProof/>
          </w:rPr>
          <w:t>cDNA purification - AMpure beads</w:t>
        </w:r>
        <w:r>
          <w:rPr>
            <w:noProof/>
            <w:webHidden/>
          </w:rPr>
          <w:tab/>
        </w:r>
        <w:r>
          <w:rPr>
            <w:noProof/>
            <w:webHidden/>
          </w:rPr>
          <w:fldChar w:fldCharType="begin"/>
        </w:r>
        <w:r>
          <w:rPr>
            <w:noProof/>
            <w:webHidden/>
          </w:rPr>
          <w:instrText xml:space="preserve"> PAGEREF _Toc196353974 \h </w:instrText>
        </w:r>
        <w:r>
          <w:rPr>
            <w:noProof/>
            <w:webHidden/>
          </w:rPr>
        </w:r>
        <w:r>
          <w:rPr>
            <w:noProof/>
            <w:webHidden/>
          </w:rPr>
          <w:fldChar w:fldCharType="separate"/>
        </w:r>
        <w:r>
          <w:rPr>
            <w:noProof/>
            <w:webHidden/>
          </w:rPr>
          <w:t>104</w:t>
        </w:r>
        <w:r>
          <w:rPr>
            <w:noProof/>
            <w:webHidden/>
          </w:rPr>
          <w:fldChar w:fldCharType="end"/>
        </w:r>
      </w:hyperlink>
    </w:p>
    <w:p w14:paraId="283B8B1A" w14:textId="52D67BEC" w:rsidR="006B739F" w:rsidRDefault="006B739F">
      <w:pPr>
        <w:pStyle w:val="TOC2"/>
        <w:rPr>
          <w:rFonts w:asciiTheme="minorHAnsi" w:eastAsiaTheme="minorEastAsia" w:hAnsiTheme="minorHAnsi"/>
          <w:noProof/>
          <w:color w:val="auto"/>
          <w:sz w:val="24"/>
        </w:rPr>
      </w:pPr>
      <w:hyperlink w:anchor="_Toc196353975" w:history="1">
        <w:r w:rsidRPr="00F4562B">
          <w:rPr>
            <w:rStyle w:val="Hyperlink"/>
            <w:noProof/>
          </w:rPr>
          <w:t>Qubit</w:t>
        </w:r>
        <w:r>
          <w:rPr>
            <w:noProof/>
            <w:webHidden/>
          </w:rPr>
          <w:tab/>
        </w:r>
        <w:r>
          <w:rPr>
            <w:noProof/>
            <w:webHidden/>
          </w:rPr>
          <w:fldChar w:fldCharType="begin"/>
        </w:r>
        <w:r>
          <w:rPr>
            <w:noProof/>
            <w:webHidden/>
          </w:rPr>
          <w:instrText xml:space="preserve"> PAGEREF _Toc196353975 \h </w:instrText>
        </w:r>
        <w:r>
          <w:rPr>
            <w:noProof/>
            <w:webHidden/>
          </w:rPr>
        </w:r>
        <w:r>
          <w:rPr>
            <w:noProof/>
            <w:webHidden/>
          </w:rPr>
          <w:fldChar w:fldCharType="separate"/>
        </w:r>
        <w:r>
          <w:rPr>
            <w:noProof/>
            <w:webHidden/>
          </w:rPr>
          <w:t>104</w:t>
        </w:r>
        <w:r>
          <w:rPr>
            <w:noProof/>
            <w:webHidden/>
          </w:rPr>
          <w:fldChar w:fldCharType="end"/>
        </w:r>
      </w:hyperlink>
    </w:p>
    <w:p w14:paraId="0F541F1E" w14:textId="0704D80E" w:rsidR="006B739F" w:rsidRDefault="006B739F">
      <w:pPr>
        <w:pStyle w:val="TOC2"/>
        <w:rPr>
          <w:rFonts w:asciiTheme="minorHAnsi" w:eastAsiaTheme="minorEastAsia" w:hAnsiTheme="minorHAnsi"/>
          <w:noProof/>
          <w:color w:val="auto"/>
          <w:sz w:val="24"/>
        </w:rPr>
      </w:pPr>
      <w:hyperlink w:anchor="_Toc196353976" w:history="1">
        <w:r w:rsidRPr="00F4562B">
          <w:rPr>
            <w:rStyle w:val="Hyperlink"/>
            <w:noProof/>
          </w:rPr>
          <w:t>DNA Library Prep (Adapter Ligation) - NEBNEXT Ultra II</w:t>
        </w:r>
        <w:r>
          <w:rPr>
            <w:noProof/>
            <w:webHidden/>
          </w:rPr>
          <w:tab/>
        </w:r>
        <w:r>
          <w:rPr>
            <w:noProof/>
            <w:webHidden/>
          </w:rPr>
          <w:fldChar w:fldCharType="begin"/>
        </w:r>
        <w:r>
          <w:rPr>
            <w:noProof/>
            <w:webHidden/>
          </w:rPr>
          <w:instrText xml:space="preserve"> PAGEREF _Toc196353976 \h </w:instrText>
        </w:r>
        <w:r>
          <w:rPr>
            <w:noProof/>
            <w:webHidden/>
          </w:rPr>
        </w:r>
        <w:r>
          <w:rPr>
            <w:noProof/>
            <w:webHidden/>
          </w:rPr>
          <w:fldChar w:fldCharType="separate"/>
        </w:r>
        <w:r>
          <w:rPr>
            <w:noProof/>
            <w:webHidden/>
          </w:rPr>
          <w:t>105</w:t>
        </w:r>
        <w:r>
          <w:rPr>
            <w:noProof/>
            <w:webHidden/>
          </w:rPr>
          <w:fldChar w:fldCharType="end"/>
        </w:r>
      </w:hyperlink>
    </w:p>
    <w:p w14:paraId="293A7DFE" w14:textId="58BCC804" w:rsidR="006B739F" w:rsidRDefault="006B739F">
      <w:pPr>
        <w:pStyle w:val="TOC2"/>
        <w:rPr>
          <w:rFonts w:asciiTheme="minorHAnsi" w:eastAsiaTheme="minorEastAsia" w:hAnsiTheme="minorHAnsi"/>
          <w:noProof/>
          <w:color w:val="auto"/>
          <w:sz w:val="24"/>
        </w:rPr>
      </w:pPr>
      <w:hyperlink w:anchor="_Toc196353977" w:history="1">
        <w:r w:rsidRPr="00F4562B">
          <w:rPr>
            <w:rStyle w:val="Hyperlink"/>
            <w:noProof/>
          </w:rPr>
          <w:t>Qubit</w:t>
        </w:r>
        <w:r>
          <w:rPr>
            <w:noProof/>
            <w:webHidden/>
          </w:rPr>
          <w:tab/>
        </w:r>
        <w:r>
          <w:rPr>
            <w:noProof/>
            <w:webHidden/>
          </w:rPr>
          <w:fldChar w:fldCharType="begin"/>
        </w:r>
        <w:r>
          <w:rPr>
            <w:noProof/>
            <w:webHidden/>
          </w:rPr>
          <w:instrText xml:space="preserve"> PAGEREF _Toc196353977 \h </w:instrText>
        </w:r>
        <w:r>
          <w:rPr>
            <w:noProof/>
            <w:webHidden/>
          </w:rPr>
        </w:r>
        <w:r>
          <w:rPr>
            <w:noProof/>
            <w:webHidden/>
          </w:rPr>
          <w:fldChar w:fldCharType="separate"/>
        </w:r>
        <w:r>
          <w:rPr>
            <w:noProof/>
            <w:webHidden/>
          </w:rPr>
          <w:t>108</w:t>
        </w:r>
        <w:r>
          <w:rPr>
            <w:noProof/>
            <w:webHidden/>
          </w:rPr>
          <w:fldChar w:fldCharType="end"/>
        </w:r>
      </w:hyperlink>
    </w:p>
    <w:p w14:paraId="440046AD" w14:textId="0CACAB1F" w:rsidR="006B739F" w:rsidRDefault="006B739F">
      <w:pPr>
        <w:pStyle w:val="TOC2"/>
        <w:rPr>
          <w:rFonts w:asciiTheme="minorHAnsi" w:eastAsiaTheme="minorEastAsia" w:hAnsiTheme="minorHAnsi"/>
          <w:noProof/>
          <w:color w:val="auto"/>
          <w:sz w:val="24"/>
        </w:rPr>
      </w:pPr>
      <w:hyperlink w:anchor="_Toc196353978" w:history="1">
        <w:r w:rsidRPr="00F4562B">
          <w:rPr>
            <w:rStyle w:val="Hyperlink"/>
            <w:noProof/>
          </w:rPr>
          <w:t>Agilent Tape Station</w:t>
        </w:r>
        <w:r>
          <w:rPr>
            <w:noProof/>
            <w:webHidden/>
          </w:rPr>
          <w:tab/>
        </w:r>
        <w:r>
          <w:rPr>
            <w:noProof/>
            <w:webHidden/>
          </w:rPr>
          <w:fldChar w:fldCharType="begin"/>
        </w:r>
        <w:r>
          <w:rPr>
            <w:noProof/>
            <w:webHidden/>
          </w:rPr>
          <w:instrText xml:space="preserve"> PAGEREF _Toc196353978 \h </w:instrText>
        </w:r>
        <w:r>
          <w:rPr>
            <w:noProof/>
            <w:webHidden/>
          </w:rPr>
        </w:r>
        <w:r>
          <w:rPr>
            <w:noProof/>
            <w:webHidden/>
          </w:rPr>
          <w:fldChar w:fldCharType="separate"/>
        </w:r>
        <w:r>
          <w:rPr>
            <w:noProof/>
            <w:webHidden/>
          </w:rPr>
          <w:t>108</w:t>
        </w:r>
        <w:r>
          <w:rPr>
            <w:noProof/>
            <w:webHidden/>
          </w:rPr>
          <w:fldChar w:fldCharType="end"/>
        </w:r>
      </w:hyperlink>
    </w:p>
    <w:p w14:paraId="59A426AD" w14:textId="722E3AF3" w:rsidR="006B739F" w:rsidRDefault="006B739F">
      <w:pPr>
        <w:pStyle w:val="TOC2"/>
        <w:rPr>
          <w:rFonts w:asciiTheme="minorHAnsi" w:eastAsiaTheme="minorEastAsia" w:hAnsiTheme="minorHAnsi"/>
          <w:noProof/>
          <w:color w:val="auto"/>
          <w:sz w:val="24"/>
        </w:rPr>
      </w:pPr>
      <w:hyperlink w:anchor="_Toc196353979" w:history="1">
        <w:r w:rsidRPr="00F4562B">
          <w:rPr>
            <w:rStyle w:val="Hyperlink"/>
            <w:noProof/>
          </w:rPr>
          <w:t>Pool and dilute library</w:t>
        </w:r>
        <w:r>
          <w:rPr>
            <w:noProof/>
            <w:webHidden/>
          </w:rPr>
          <w:tab/>
        </w:r>
        <w:r>
          <w:rPr>
            <w:noProof/>
            <w:webHidden/>
          </w:rPr>
          <w:fldChar w:fldCharType="begin"/>
        </w:r>
        <w:r>
          <w:rPr>
            <w:noProof/>
            <w:webHidden/>
          </w:rPr>
          <w:instrText xml:space="preserve"> PAGEREF _Toc196353979 \h </w:instrText>
        </w:r>
        <w:r>
          <w:rPr>
            <w:noProof/>
            <w:webHidden/>
          </w:rPr>
        </w:r>
        <w:r>
          <w:rPr>
            <w:noProof/>
            <w:webHidden/>
          </w:rPr>
          <w:fldChar w:fldCharType="separate"/>
        </w:r>
        <w:r>
          <w:rPr>
            <w:noProof/>
            <w:webHidden/>
          </w:rPr>
          <w:t>109</w:t>
        </w:r>
        <w:r>
          <w:rPr>
            <w:noProof/>
            <w:webHidden/>
          </w:rPr>
          <w:fldChar w:fldCharType="end"/>
        </w:r>
      </w:hyperlink>
    </w:p>
    <w:p w14:paraId="096C8DCC" w14:textId="15512BB2" w:rsidR="006B739F" w:rsidRDefault="006B739F">
      <w:pPr>
        <w:pStyle w:val="TOC2"/>
        <w:rPr>
          <w:rFonts w:asciiTheme="minorHAnsi" w:eastAsiaTheme="minorEastAsia" w:hAnsiTheme="minorHAnsi"/>
          <w:noProof/>
          <w:color w:val="auto"/>
          <w:sz w:val="24"/>
        </w:rPr>
      </w:pPr>
      <w:hyperlink w:anchor="_Toc196353980" w:history="1">
        <w:r w:rsidRPr="00F4562B">
          <w:rPr>
            <w:rStyle w:val="Hyperlink"/>
            <w:noProof/>
          </w:rPr>
          <w:t>Sequence Frag-MaP library (NextSeq)</w:t>
        </w:r>
        <w:r>
          <w:rPr>
            <w:noProof/>
            <w:webHidden/>
          </w:rPr>
          <w:tab/>
        </w:r>
        <w:r>
          <w:rPr>
            <w:noProof/>
            <w:webHidden/>
          </w:rPr>
          <w:fldChar w:fldCharType="begin"/>
        </w:r>
        <w:r>
          <w:rPr>
            <w:noProof/>
            <w:webHidden/>
          </w:rPr>
          <w:instrText xml:space="preserve"> PAGEREF _Toc196353980 \h </w:instrText>
        </w:r>
        <w:r>
          <w:rPr>
            <w:noProof/>
            <w:webHidden/>
          </w:rPr>
        </w:r>
        <w:r>
          <w:rPr>
            <w:noProof/>
            <w:webHidden/>
          </w:rPr>
          <w:fldChar w:fldCharType="separate"/>
        </w:r>
        <w:r>
          <w:rPr>
            <w:noProof/>
            <w:webHidden/>
          </w:rPr>
          <w:t>110</w:t>
        </w:r>
        <w:r>
          <w:rPr>
            <w:noProof/>
            <w:webHidden/>
          </w:rPr>
          <w:fldChar w:fldCharType="end"/>
        </w:r>
      </w:hyperlink>
    </w:p>
    <w:p w14:paraId="24888182" w14:textId="52492F7F" w:rsidR="006B739F" w:rsidRDefault="006B739F">
      <w:pPr>
        <w:pStyle w:val="TOC1"/>
        <w:rPr>
          <w:rFonts w:asciiTheme="minorHAnsi" w:eastAsiaTheme="minorEastAsia" w:hAnsiTheme="minorHAnsi"/>
          <w:noProof/>
          <w:color w:val="auto"/>
          <w:sz w:val="24"/>
        </w:rPr>
      </w:pPr>
      <w:hyperlink w:anchor="_Toc196353981" w:history="1">
        <w:r w:rsidRPr="00F4562B">
          <w:rPr>
            <w:rStyle w:val="Hyperlink"/>
            <w:noProof/>
          </w:rPr>
          <w:t>APPENDIX D : SUPPLEMENTAL INFORMATION FOR CHAPTER 4</w:t>
        </w:r>
        <w:r>
          <w:rPr>
            <w:noProof/>
            <w:webHidden/>
          </w:rPr>
          <w:tab/>
        </w:r>
        <w:r>
          <w:rPr>
            <w:noProof/>
            <w:webHidden/>
          </w:rPr>
          <w:fldChar w:fldCharType="begin"/>
        </w:r>
        <w:r>
          <w:rPr>
            <w:noProof/>
            <w:webHidden/>
          </w:rPr>
          <w:instrText xml:space="preserve"> PAGEREF _Toc196353981 \h </w:instrText>
        </w:r>
        <w:r>
          <w:rPr>
            <w:noProof/>
            <w:webHidden/>
          </w:rPr>
        </w:r>
        <w:r>
          <w:rPr>
            <w:noProof/>
            <w:webHidden/>
          </w:rPr>
          <w:fldChar w:fldCharType="separate"/>
        </w:r>
        <w:r>
          <w:rPr>
            <w:noProof/>
            <w:webHidden/>
          </w:rPr>
          <w:t>112</w:t>
        </w:r>
        <w:r>
          <w:rPr>
            <w:noProof/>
            <w:webHidden/>
          </w:rPr>
          <w:fldChar w:fldCharType="end"/>
        </w:r>
      </w:hyperlink>
    </w:p>
    <w:p w14:paraId="23DD2D1F" w14:textId="6B2CCAEA" w:rsidR="006B739F" w:rsidRDefault="006B739F">
      <w:pPr>
        <w:pStyle w:val="TOC3"/>
        <w:tabs>
          <w:tab w:val="right" w:leader="dot" w:pos="9350"/>
        </w:tabs>
        <w:rPr>
          <w:rFonts w:asciiTheme="minorHAnsi" w:eastAsiaTheme="minorEastAsia" w:hAnsiTheme="minorHAnsi"/>
          <w:noProof/>
          <w:color w:val="auto"/>
          <w:sz w:val="24"/>
        </w:rPr>
      </w:pPr>
      <w:hyperlink w:anchor="_Toc196353982" w:history="1">
        <w:r w:rsidRPr="00F4562B">
          <w:rPr>
            <w:rStyle w:val="Hyperlink"/>
            <w:noProof/>
          </w:rPr>
          <w:t>Supplemental Tables</w:t>
        </w:r>
        <w:r>
          <w:rPr>
            <w:noProof/>
            <w:webHidden/>
          </w:rPr>
          <w:tab/>
        </w:r>
        <w:r>
          <w:rPr>
            <w:noProof/>
            <w:webHidden/>
          </w:rPr>
          <w:fldChar w:fldCharType="begin"/>
        </w:r>
        <w:r>
          <w:rPr>
            <w:noProof/>
            <w:webHidden/>
          </w:rPr>
          <w:instrText xml:space="preserve"> PAGEREF _Toc196353982 \h </w:instrText>
        </w:r>
        <w:r>
          <w:rPr>
            <w:noProof/>
            <w:webHidden/>
          </w:rPr>
        </w:r>
        <w:r>
          <w:rPr>
            <w:noProof/>
            <w:webHidden/>
          </w:rPr>
          <w:fldChar w:fldCharType="separate"/>
        </w:r>
        <w:r>
          <w:rPr>
            <w:noProof/>
            <w:webHidden/>
          </w:rPr>
          <w:t>112</w:t>
        </w:r>
        <w:r>
          <w:rPr>
            <w:noProof/>
            <w:webHidden/>
          </w:rPr>
          <w:fldChar w:fldCharType="end"/>
        </w:r>
      </w:hyperlink>
    </w:p>
    <w:p w14:paraId="7718D061" w14:textId="0CD29DFA" w:rsidR="006B739F" w:rsidRDefault="006B739F">
      <w:pPr>
        <w:pStyle w:val="TOC1"/>
        <w:rPr>
          <w:rFonts w:asciiTheme="minorHAnsi" w:eastAsiaTheme="minorEastAsia" w:hAnsiTheme="minorHAnsi"/>
          <w:noProof/>
          <w:color w:val="auto"/>
          <w:sz w:val="24"/>
        </w:rPr>
      </w:pPr>
      <w:hyperlink w:anchor="_Toc196353983" w:history="1">
        <w:r w:rsidRPr="00F4562B">
          <w:rPr>
            <w:rStyle w:val="Hyperlink"/>
            <w:noProof/>
          </w:rPr>
          <w:t>REFERENCES</w:t>
        </w:r>
        <w:r>
          <w:rPr>
            <w:noProof/>
            <w:webHidden/>
          </w:rPr>
          <w:tab/>
        </w:r>
        <w:r>
          <w:rPr>
            <w:noProof/>
            <w:webHidden/>
          </w:rPr>
          <w:fldChar w:fldCharType="begin"/>
        </w:r>
        <w:r>
          <w:rPr>
            <w:noProof/>
            <w:webHidden/>
          </w:rPr>
          <w:instrText xml:space="preserve"> PAGEREF _Toc196353983 \h </w:instrText>
        </w:r>
        <w:r>
          <w:rPr>
            <w:noProof/>
            <w:webHidden/>
          </w:rPr>
        </w:r>
        <w:r>
          <w:rPr>
            <w:noProof/>
            <w:webHidden/>
          </w:rPr>
          <w:fldChar w:fldCharType="separate"/>
        </w:r>
        <w:r>
          <w:rPr>
            <w:noProof/>
            <w:webHidden/>
          </w:rPr>
          <w:t>116</w:t>
        </w:r>
        <w:r>
          <w:rPr>
            <w:noProof/>
            <w:webHidden/>
          </w:rPr>
          <w:fldChar w:fldCharType="end"/>
        </w:r>
      </w:hyperlink>
    </w:p>
    <w:p w14:paraId="4519A5EA" w14:textId="0DFF1C71" w:rsidR="00FD2EB9" w:rsidRDefault="00B44832">
      <w:pPr>
        <w:rPr>
          <w:rFonts w:cs="Arial"/>
          <w:szCs w:val="20"/>
        </w:rPr>
      </w:pPr>
      <w:r>
        <w:rPr>
          <w:rFonts w:cs="Arial"/>
          <w:b/>
          <w:szCs w:val="20"/>
        </w:rPr>
        <w:fldChar w:fldCharType="end"/>
      </w:r>
    </w:p>
    <w:p w14:paraId="77869389" w14:textId="77777777" w:rsidR="008B0356" w:rsidRDefault="00BF24E6" w:rsidP="006F5F42">
      <w:pPr>
        <w:pStyle w:val="Heading1"/>
        <w:spacing w:after="0"/>
      </w:pPr>
      <w:r>
        <w:rPr>
          <w:rFonts w:cs="Arial"/>
          <w:szCs w:val="20"/>
        </w:rPr>
        <w:br w:type="page"/>
      </w:r>
      <w:bookmarkStart w:id="0" w:name="_Toc180197465"/>
      <w:bookmarkStart w:id="1" w:name="_Toc180198051"/>
      <w:bookmarkStart w:id="2" w:name="_Toc180199960"/>
      <w:bookmarkStart w:id="3" w:name="_Toc196353893"/>
      <w:r w:rsidR="008B0356" w:rsidRPr="007C2F19">
        <w:lastRenderedPageBreak/>
        <w:t>LIST OF TABLES</w:t>
      </w:r>
      <w:bookmarkEnd w:id="0"/>
      <w:bookmarkEnd w:id="1"/>
      <w:bookmarkEnd w:id="2"/>
      <w:bookmarkEnd w:id="3"/>
    </w:p>
    <w:p w14:paraId="43B020C0" w14:textId="77777777" w:rsidR="009C72E9" w:rsidRPr="009C72E9" w:rsidRDefault="009C72E9" w:rsidP="009C72E9"/>
    <w:p w14:paraId="73B5222A" w14:textId="1962E0C3" w:rsidR="00AE48AB" w:rsidRDefault="008B0356">
      <w:pPr>
        <w:pStyle w:val="TableofFigures"/>
        <w:tabs>
          <w:tab w:val="right" w:leader="dot" w:pos="9350"/>
        </w:tabs>
        <w:rPr>
          <w:rFonts w:asciiTheme="minorHAnsi" w:eastAsiaTheme="minorEastAsia" w:hAnsiTheme="minorHAnsi"/>
          <w:noProof/>
          <w:color w:val="auto"/>
          <w:sz w:val="24"/>
        </w:rPr>
      </w:pPr>
      <w:r>
        <w:fldChar w:fldCharType="begin"/>
      </w:r>
      <w:r>
        <w:instrText xml:space="preserve"> TOC \f T \h \z \c "Table" </w:instrText>
      </w:r>
      <w:r>
        <w:fldChar w:fldCharType="separate"/>
      </w:r>
      <w:hyperlink w:anchor="_Toc196354237" w:history="1">
        <w:r w:rsidR="00AE48AB" w:rsidRPr="004739F1">
          <w:rPr>
            <w:rStyle w:val="Hyperlink"/>
            <w:noProof/>
          </w:rPr>
          <w:t xml:space="preserve">Table A.1. </w:t>
        </w:r>
        <w:r w:rsidR="00AE48AB" w:rsidRPr="004739F1">
          <w:rPr>
            <w:rStyle w:val="Hyperlink"/>
            <w:rFonts w:cs="Arial"/>
            <w:noProof/>
          </w:rPr>
          <w:t xml:space="preserve">Training set library used to optimize </w:t>
        </w:r>
        <w:r w:rsidR="00AE48AB" w:rsidRPr="004739F1">
          <w:rPr>
            <w:rStyle w:val="Hyperlink"/>
            <w:rFonts w:cs="Arial"/>
            <w:iCs/>
            <w:noProof/>
          </w:rPr>
          <w:t>fpocketR</w:t>
        </w:r>
        <w:r w:rsidR="00AE48AB" w:rsidRPr="004739F1">
          <w:rPr>
            <w:rStyle w:val="Hyperlink"/>
            <w:rFonts w:cs="Arial"/>
            <w:noProof/>
          </w:rPr>
          <w:t>.</w:t>
        </w:r>
        <w:r w:rsidR="00AE48AB">
          <w:rPr>
            <w:noProof/>
            <w:webHidden/>
          </w:rPr>
          <w:tab/>
        </w:r>
        <w:r w:rsidR="00AE48AB">
          <w:rPr>
            <w:noProof/>
            <w:webHidden/>
          </w:rPr>
          <w:fldChar w:fldCharType="begin"/>
        </w:r>
        <w:r w:rsidR="00AE48AB">
          <w:rPr>
            <w:noProof/>
            <w:webHidden/>
          </w:rPr>
          <w:instrText xml:space="preserve"> PAGEREF _Toc196354237 \h </w:instrText>
        </w:r>
        <w:r w:rsidR="00AE48AB">
          <w:rPr>
            <w:noProof/>
            <w:webHidden/>
          </w:rPr>
        </w:r>
        <w:r w:rsidR="00AE48AB">
          <w:rPr>
            <w:noProof/>
            <w:webHidden/>
          </w:rPr>
          <w:fldChar w:fldCharType="separate"/>
        </w:r>
        <w:r w:rsidR="00AE48AB">
          <w:rPr>
            <w:noProof/>
            <w:webHidden/>
          </w:rPr>
          <w:t>58</w:t>
        </w:r>
        <w:r w:rsidR="00AE48AB">
          <w:rPr>
            <w:noProof/>
            <w:webHidden/>
          </w:rPr>
          <w:fldChar w:fldCharType="end"/>
        </w:r>
      </w:hyperlink>
    </w:p>
    <w:p w14:paraId="06ECA637" w14:textId="54703E72" w:rsidR="00AE48AB" w:rsidRDefault="00AE48AB">
      <w:pPr>
        <w:pStyle w:val="TableofFigures"/>
        <w:tabs>
          <w:tab w:val="right" w:leader="dot" w:pos="9350"/>
        </w:tabs>
        <w:rPr>
          <w:rFonts w:asciiTheme="minorHAnsi" w:eastAsiaTheme="minorEastAsia" w:hAnsiTheme="minorHAnsi"/>
          <w:noProof/>
          <w:color w:val="auto"/>
          <w:sz w:val="24"/>
        </w:rPr>
      </w:pPr>
      <w:hyperlink w:anchor="_Toc196354238" w:history="1">
        <w:r w:rsidRPr="004739F1">
          <w:rPr>
            <w:rStyle w:val="Hyperlink"/>
            <w:noProof/>
          </w:rPr>
          <w:t xml:space="preserve">Table A.2. </w:t>
        </w:r>
        <w:r w:rsidRPr="004739F1">
          <w:rPr>
            <w:rStyle w:val="Hyperlink"/>
            <w:rFonts w:cs="Arial"/>
            <w:noProof/>
          </w:rPr>
          <w:t xml:space="preserve">Test set library used for evaluating </w:t>
        </w:r>
        <w:r w:rsidRPr="004739F1">
          <w:rPr>
            <w:rStyle w:val="Hyperlink"/>
            <w:rFonts w:cs="Arial"/>
            <w:iCs/>
            <w:noProof/>
          </w:rPr>
          <w:t>fpocketR</w:t>
        </w:r>
        <w:r w:rsidRPr="004739F1">
          <w:rPr>
            <w:rStyle w:val="Hyperlink"/>
            <w:rFonts w:cs="Arial"/>
            <w:noProof/>
          </w:rPr>
          <w:t xml:space="preserve"> optimizations.</w:t>
        </w:r>
        <w:r>
          <w:rPr>
            <w:noProof/>
            <w:webHidden/>
          </w:rPr>
          <w:tab/>
        </w:r>
        <w:r>
          <w:rPr>
            <w:noProof/>
            <w:webHidden/>
          </w:rPr>
          <w:fldChar w:fldCharType="begin"/>
        </w:r>
        <w:r>
          <w:rPr>
            <w:noProof/>
            <w:webHidden/>
          </w:rPr>
          <w:instrText xml:space="preserve"> PAGEREF _Toc196354238 \h </w:instrText>
        </w:r>
        <w:r>
          <w:rPr>
            <w:noProof/>
            <w:webHidden/>
          </w:rPr>
        </w:r>
        <w:r>
          <w:rPr>
            <w:noProof/>
            <w:webHidden/>
          </w:rPr>
          <w:fldChar w:fldCharType="separate"/>
        </w:r>
        <w:r>
          <w:rPr>
            <w:noProof/>
            <w:webHidden/>
          </w:rPr>
          <w:t>59</w:t>
        </w:r>
        <w:r>
          <w:rPr>
            <w:noProof/>
            <w:webHidden/>
          </w:rPr>
          <w:fldChar w:fldCharType="end"/>
        </w:r>
      </w:hyperlink>
    </w:p>
    <w:p w14:paraId="3FB13052" w14:textId="4B03DB22" w:rsidR="00AE48AB" w:rsidRDefault="00AE48AB">
      <w:pPr>
        <w:pStyle w:val="TableofFigures"/>
        <w:tabs>
          <w:tab w:val="right" w:leader="dot" w:pos="9350"/>
        </w:tabs>
        <w:rPr>
          <w:rFonts w:asciiTheme="minorHAnsi" w:eastAsiaTheme="minorEastAsia" w:hAnsiTheme="minorHAnsi"/>
          <w:noProof/>
          <w:color w:val="auto"/>
          <w:sz w:val="24"/>
        </w:rPr>
      </w:pPr>
      <w:hyperlink w:anchor="_Toc196354239" w:history="1">
        <w:r w:rsidRPr="004739F1">
          <w:rPr>
            <w:rStyle w:val="Hyperlink"/>
            <w:noProof/>
          </w:rPr>
          <w:t xml:space="preserve">Table A.3. Parameter combinations tested during 3 rounds of </w:t>
        </w:r>
        <w:r w:rsidRPr="004739F1">
          <w:rPr>
            <w:rStyle w:val="Hyperlink"/>
            <w:iCs/>
            <w:noProof/>
          </w:rPr>
          <w:t>fpocketR</w:t>
        </w:r>
        <w:r w:rsidRPr="004739F1">
          <w:rPr>
            <w:rStyle w:val="Hyperlink"/>
            <w:noProof/>
          </w:rPr>
          <w:t xml:space="preserve"> optimization</w:t>
        </w:r>
        <w:r w:rsidRPr="004739F1">
          <w:rPr>
            <w:rStyle w:val="Hyperlink"/>
            <w:bCs/>
            <w:noProof/>
          </w:rPr>
          <w:t>.</w:t>
        </w:r>
        <w:r>
          <w:rPr>
            <w:noProof/>
            <w:webHidden/>
          </w:rPr>
          <w:tab/>
        </w:r>
        <w:r>
          <w:rPr>
            <w:noProof/>
            <w:webHidden/>
          </w:rPr>
          <w:fldChar w:fldCharType="begin"/>
        </w:r>
        <w:r>
          <w:rPr>
            <w:noProof/>
            <w:webHidden/>
          </w:rPr>
          <w:instrText xml:space="preserve"> PAGEREF _Toc196354239 \h </w:instrText>
        </w:r>
        <w:r>
          <w:rPr>
            <w:noProof/>
            <w:webHidden/>
          </w:rPr>
        </w:r>
        <w:r>
          <w:rPr>
            <w:noProof/>
            <w:webHidden/>
          </w:rPr>
          <w:fldChar w:fldCharType="separate"/>
        </w:r>
        <w:r>
          <w:rPr>
            <w:noProof/>
            <w:webHidden/>
          </w:rPr>
          <w:t>60</w:t>
        </w:r>
        <w:r>
          <w:rPr>
            <w:noProof/>
            <w:webHidden/>
          </w:rPr>
          <w:fldChar w:fldCharType="end"/>
        </w:r>
      </w:hyperlink>
    </w:p>
    <w:p w14:paraId="0B97974E" w14:textId="6F17E95A" w:rsidR="00AE48AB" w:rsidRDefault="00AE48AB">
      <w:pPr>
        <w:pStyle w:val="TableofFigures"/>
        <w:tabs>
          <w:tab w:val="right" w:leader="dot" w:pos="9350"/>
        </w:tabs>
        <w:rPr>
          <w:rFonts w:asciiTheme="minorHAnsi" w:eastAsiaTheme="minorEastAsia" w:hAnsiTheme="minorHAnsi"/>
          <w:noProof/>
          <w:color w:val="auto"/>
          <w:sz w:val="24"/>
        </w:rPr>
      </w:pPr>
      <w:hyperlink w:anchor="_Toc196354240" w:history="1">
        <w:r w:rsidRPr="004739F1">
          <w:rPr>
            <w:rStyle w:val="Hyperlink"/>
            <w:noProof/>
          </w:rPr>
          <w:t xml:space="preserve">Table A.4. Pocket detection performance of </w:t>
        </w:r>
        <w:r w:rsidRPr="004739F1">
          <w:rPr>
            <w:rStyle w:val="Hyperlink"/>
            <w:iCs/>
            <w:noProof/>
          </w:rPr>
          <w:t>fpocket</w:t>
        </w:r>
        <w:r w:rsidRPr="004739F1">
          <w:rPr>
            <w:rStyle w:val="Hyperlink"/>
            <w:noProof/>
          </w:rPr>
          <w:t xml:space="preserve"> and </w:t>
        </w:r>
        <w:r w:rsidRPr="004739F1">
          <w:rPr>
            <w:rStyle w:val="Hyperlink"/>
            <w:iCs/>
            <w:noProof/>
          </w:rPr>
          <w:t>fpocketR</w:t>
        </w:r>
        <w:r w:rsidRPr="004739F1">
          <w:rPr>
            <w:rStyle w:val="Hyperlink"/>
            <w:noProof/>
          </w:rPr>
          <w:t xml:space="preserve"> in a small RNAs.</w:t>
        </w:r>
        <w:r>
          <w:rPr>
            <w:noProof/>
            <w:webHidden/>
          </w:rPr>
          <w:tab/>
        </w:r>
        <w:r>
          <w:rPr>
            <w:noProof/>
            <w:webHidden/>
          </w:rPr>
          <w:fldChar w:fldCharType="begin"/>
        </w:r>
        <w:r>
          <w:rPr>
            <w:noProof/>
            <w:webHidden/>
          </w:rPr>
          <w:instrText xml:space="preserve"> PAGEREF _Toc196354240 \h </w:instrText>
        </w:r>
        <w:r>
          <w:rPr>
            <w:noProof/>
            <w:webHidden/>
          </w:rPr>
        </w:r>
        <w:r>
          <w:rPr>
            <w:noProof/>
            <w:webHidden/>
          </w:rPr>
          <w:fldChar w:fldCharType="separate"/>
        </w:r>
        <w:r>
          <w:rPr>
            <w:noProof/>
            <w:webHidden/>
          </w:rPr>
          <w:t>61</w:t>
        </w:r>
        <w:r>
          <w:rPr>
            <w:noProof/>
            <w:webHidden/>
          </w:rPr>
          <w:fldChar w:fldCharType="end"/>
        </w:r>
      </w:hyperlink>
    </w:p>
    <w:p w14:paraId="519432D3" w14:textId="2E99BAD8" w:rsidR="00AE48AB" w:rsidRDefault="00AE48AB">
      <w:pPr>
        <w:pStyle w:val="TableofFigures"/>
        <w:tabs>
          <w:tab w:val="right" w:leader="dot" w:pos="9350"/>
        </w:tabs>
        <w:rPr>
          <w:rFonts w:asciiTheme="minorHAnsi" w:eastAsiaTheme="minorEastAsia" w:hAnsiTheme="minorHAnsi"/>
          <w:noProof/>
          <w:color w:val="auto"/>
          <w:sz w:val="24"/>
        </w:rPr>
      </w:pPr>
      <w:hyperlink w:anchor="_Toc196354241" w:history="1">
        <w:r w:rsidRPr="004739F1">
          <w:rPr>
            <w:rStyle w:val="Hyperlink"/>
            <w:noProof/>
          </w:rPr>
          <w:t>Table A.5. Pocket</w:t>
        </w:r>
        <w:r w:rsidRPr="004739F1">
          <w:rPr>
            <w:rStyle w:val="Hyperlink"/>
            <w:bCs/>
            <w:noProof/>
          </w:rPr>
          <w:t xml:space="preserve"> </w:t>
        </w:r>
        <w:r w:rsidRPr="004739F1">
          <w:rPr>
            <w:rStyle w:val="Hyperlink"/>
            <w:noProof/>
          </w:rPr>
          <w:t>characteristics for RNA-ligand versus protein-ligand complexes.</w:t>
        </w:r>
        <w:r>
          <w:rPr>
            <w:noProof/>
            <w:webHidden/>
          </w:rPr>
          <w:tab/>
        </w:r>
        <w:r>
          <w:rPr>
            <w:noProof/>
            <w:webHidden/>
          </w:rPr>
          <w:fldChar w:fldCharType="begin"/>
        </w:r>
        <w:r>
          <w:rPr>
            <w:noProof/>
            <w:webHidden/>
          </w:rPr>
          <w:instrText xml:space="preserve"> PAGEREF _Toc196354241 \h </w:instrText>
        </w:r>
        <w:r>
          <w:rPr>
            <w:noProof/>
            <w:webHidden/>
          </w:rPr>
        </w:r>
        <w:r>
          <w:rPr>
            <w:noProof/>
            <w:webHidden/>
          </w:rPr>
          <w:fldChar w:fldCharType="separate"/>
        </w:r>
        <w:r>
          <w:rPr>
            <w:noProof/>
            <w:webHidden/>
          </w:rPr>
          <w:t>62</w:t>
        </w:r>
        <w:r>
          <w:rPr>
            <w:noProof/>
            <w:webHidden/>
          </w:rPr>
          <w:fldChar w:fldCharType="end"/>
        </w:r>
      </w:hyperlink>
    </w:p>
    <w:p w14:paraId="3D6E97ED" w14:textId="757FF6CC" w:rsidR="00AE48AB" w:rsidRDefault="00AE48AB">
      <w:pPr>
        <w:pStyle w:val="TableofFigures"/>
        <w:tabs>
          <w:tab w:val="right" w:leader="dot" w:pos="9350"/>
        </w:tabs>
        <w:rPr>
          <w:rFonts w:asciiTheme="minorHAnsi" w:eastAsiaTheme="minorEastAsia" w:hAnsiTheme="minorHAnsi"/>
          <w:noProof/>
          <w:color w:val="auto"/>
          <w:sz w:val="24"/>
        </w:rPr>
      </w:pPr>
      <w:hyperlink w:anchor="_Toc196354242" w:history="1">
        <w:r w:rsidRPr="004739F1">
          <w:rPr>
            <w:rStyle w:val="Hyperlink"/>
            <w:noProof/>
          </w:rPr>
          <w:t>Table B.1. Detection of ligand binding pockets in paired apo and holo RNA structures.</w:t>
        </w:r>
        <w:r>
          <w:rPr>
            <w:noProof/>
            <w:webHidden/>
          </w:rPr>
          <w:tab/>
        </w:r>
        <w:r>
          <w:rPr>
            <w:noProof/>
            <w:webHidden/>
          </w:rPr>
          <w:fldChar w:fldCharType="begin"/>
        </w:r>
        <w:r>
          <w:rPr>
            <w:noProof/>
            <w:webHidden/>
          </w:rPr>
          <w:instrText xml:space="preserve"> PAGEREF _Toc196354242 \h </w:instrText>
        </w:r>
        <w:r>
          <w:rPr>
            <w:noProof/>
            <w:webHidden/>
          </w:rPr>
        </w:r>
        <w:r>
          <w:rPr>
            <w:noProof/>
            <w:webHidden/>
          </w:rPr>
          <w:fldChar w:fldCharType="separate"/>
        </w:r>
        <w:r>
          <w:rPr>
            <w:noProof/>
            <w:webHidden/>
          </w:rPr>
          <w:t>88</w:t>
        </w:r>
        <w:r>
          <w:rPr>
            <w:noProof/>
            <w:webHidden/>
          </w:rPr>
          <w:fldChar w:fldCharType="end"/>
        </w:r>
      </w:hyperlink>
    </w:p>
    <w:p w14:paraId="56C73FAE" w14:textId="1429B8E7" w:rsidR="00AE48AB" w:rsidRDefault="00AE48AB">
      <w:pPr>
        <w:pStyle w:val="TableofFigures"/>
        <w:tabs>
          <w:tab w:val="right" w:leader="dot" w:pos="9350"/>
        </w:tabs>
        <w:rPr>
          <w:rFonts w:asciiTheme="minorHAnsi" w:eastAsiaTheme="minorEastAsia" w:hAnsiTheme="minorHAnsi"/>
          <w:noProof/>
          <w:color w:val="auto"/>
          <w:sz w:val="24"/>
        </w:rPr>
      </w:pPr>
      <w:hyperlink w:anchor="_Toc196354243" w:history="1">
        <w:r w:rsidRPr="004739F1">
          <w:rPr>
            <w:rStyle w:val="Hyperlink"/>
            <w:noProof/>
          </w:rPr>
          <w:t xml:space="preserve">Table B.2. </w:t>
        </w:r>
        <w:r w:rsidRPr="004739F1">
          <w:rPr>
            <w:rStyle w:val="Hyperlink"/>
            <w:rFonts w:cs="Arial"/>
            <w:noProof/>
          </w:rPr>
          <w:t>Pocket characteristics for small RNA library.</w:t>
        </w:r>
        <w:r>
          <w:rPr>
            <w:noProof/>
            <w:webHidden/>
          </w:rPr>
          <w:tab/>
        </w:r>
        <w:r>
          <w:rPr>
            <w:noProof/>
            <w:webHidden/>
          </w:rPr>
          <w:fldChar w:fldCharType="begin"/>
        </w:r>
        <w:r>
          <w:rPr>
            <w:noProof/>
            <w:webHidden/>
          </w:rPr>
          <w:instrText xml:space="preserve"> PAGEREF _Toc196354243 \h </w:instrText>
        </w:r>
        <w:r>
          <w:rPr>
            <w:noProof/>
            <w:webHidden/>
          </w:rPr>
        </w:r>
        <w:r>
          <w:rPr>
            <w:noProof/>
            <w:webHidden/>
          </w:rPr>
          <w:fldChar w:fldCharType="separate"/>
        </w:r>
        <w:r>
          <w:rPr>
            <w:noProof/>
            <w:webHidden/>
          </w:rPr>
          <w:t>89</w:t>
        </w:r>
        <w:r>
          <w:rPr>
            <w:noProof/>
            <w:webHidden/>
          </w:rPr>
          <w:fldChar w:fldCharType="end"/>
        </w:r>
      </w:hyperlink>
    </w:p>
    <w:p w14:paraId="34E2D539" w14:textId="7AF18494" w:rsidR="00AE48AB" w:rsidRDefault="00AE48AB">
      <w:pPr>
        <w:pStyle w:val="TableofFigures"/>
        <w:tabs>
          <w:tab w:val="right" w:leader="dot" w:pos="9350"/>
        </w:tabs>
        <w:rPr>
          <w:rFonts w:asciiTheme="minorHAnsi" w:eastAsiaTheme="minorEastAsia" w:hAnsiTheme="minorHAnsi"/>
          <w:noProof/>
          <w:color w:val="auto"/>
          <w:sz w:val="24"/>
        </w:rPr>
      </w:pPr>
      <w:hyperlink w:anchor="_Toc196354244" w:history="1">
        <w:r w:rsidRPr="004739F1">
          <w:rPr>
            <w:rStyle w:val="Hyperlink"/>
            <w:noProof/>
          </w:rPr>
          <w:t xml:space="preserve">Table B.3. Pocket characteristics for the </w:t>
        </w:r>
        <w:r w:rsidRPr="004739F1">
          <w:rPr>
            <w:rStyle w:val="Hyperlink"/>
            <w:i/>
            <w:iCs/>
            <w:noProof/>
          </w:rPr>
          <w:t>E. coli</w:t>
        </w:r>
        <w:r w:rsidRPr="004739F1">
          <w:rPr>
            <w:rStyle w:val="Hyperlink"/>
            <w:noProof/>
          </w:rPr>
          <w:t xml:space="preserve"> 16S rRNA.</w:t>
        </w:r>
        <w:r>
          <w:rPr>
            <w:noProof/>
            <w:webHidden/>
          </w:rPr>
          <w:tab/>
        </w:r>
        <w:r>
          <w:rPr>
            <w:noProof/>
            <w:webHidden/>
          </w:rPr>
          <w:fldChar w:fldCharType="begin"/>
        </w:r>
        <w:r>
          <w:rPr>
            <w:noProof/>
            <w:webHidden/>
          </w:rPr>
          <w:instrText xml:space="preserve"> PAGEREF _Toc196354244 \h </w:instrText>
        </w:r>
        <w:r>
          <w:rPr>
            <w:noProof/>
            <w:webHidden/>
          </w:rPr>
        </w:r>
        <w:r>
          <w:rPr>
            <w:noProof/>
            <w:webHidden/>
          </w:rPr>
          <w:fldChar w:fldCharType="separate"/>
        </w:r>
        <w:r>
          <w:rPr>
            <w:noProof/>
            <w:webHidden/>
          </w:rPr>
          <w:t>91</w:t>
        </w:r>
        <w:r>
          <w:rPr>
            <w:noProof/>
            <w:webHidden/>
          </w:rPr>
          <w:fldChar w:fldCharType="end"/>
        </w:r>
      </w:hyperlink>
    </w:p>
    <w:p w14:paraId="7D1AAB78" w14:textId="7C65734E" w:rsidR="00AE48AB" w:rsidRDefault="00AE48AB">
      <w:pPr>
        <w:pStyle w:val="TableofFigures"/>
        <w:tabs>
          <w:tab w:val="right" w:leader="dot" w:pos="9350"/>
        </w:tabs>
        <w:rPr>
          <w:rFonts w:asciiTheme="minorHAnsi" w:eastAsiaTheme="minorEastAsia" w:hAnsiTheme="minorHAnsi"/>
          <w:noProof/>
          <w:color w:val="auto"/>
          <w:sz w:val="24"/>
        </w:rPr>
      </w:pPr>
      <w:hyperlink w:anchor="_Toc196354245" w:history="1">
        <w:r w:rsidRPr="004739F1">
          <w:rPr>
            <w:rStyle w:val="Hyperlink"/>
            <w:noProof/>
          </w:rPr>
          <w:t>Table B.4. Pocket characteristics for the E. coli 23S rRNA.</w:t>
        </w:r>
        <w:r>
          <w:rPr>
            <w:noProof/>
            <w:webHidden/>
          </w:rPr>
          <w:tab/>
        </w:r>
        <w:r>
          <w:rPr>
            <w:noProof/>
            <w:webHidden/>
          </w:rPr>
          <w:fldChar w:fldCharType="begin"/>
        </w:r>
        <w:r>
          <w:rPr>
            <w:noProof/>
            <w:webHidden/>
          </w:rPr>
          <w:instrText xml:space="preserve"> PAGEREF _Toc196354245 \h </w:instrText>
        </w:r>
        <w:r>
          <w:rPr>
            <w:noProof/>
            <w:webHidden/>
          </w:rPr>
        </w:r>
        <w:r>
          <w:rPr>
            <w:noProof/>
            <w:webHidden/>
          </w:rPr>
          <w:fldChar w:fldCharType="separate"/>
        </w:r>
        <w:r>
          <w:rPr>
            <w:noProof/>
            <w:webHidden/>
          </w:rPr>
          <w:t>92</w:t>
        </w:r>
        <w:r>
          <w:rPr>
            <w:noProof/>
            <w:webHidden/>
          </w:rPr>
          <w:fldChar w:fldCharType="end"/>
        </w:r>
      </w:hyperlink>
    </w:p>
    <w:p w14:paraId="03310A8A" w14:textId="520BA7C8" w:rsidR="00AE48AB" w:rsidRDefault="00AE48AB">
      <w:pPr>
        <w:pStyle w:val="TableofFigures"/>
        <w:tabs>
          <w:tab w:val="right" w:leader="dot" w:pos="9350"/>
        </w:tabs>
        <w:rPr>
          <w:rFonts w:asciiTheme="minorHAnsi" w:eastAsiaTheme="minorEastAsia" w:hAnsiTheme="minorHAnsi"/>
          <w:noProof/>
          <w:color w:val="auto"/>
          <w:sz w:val="24"/>
        </w:rPr>
      </w:pPr>
      <w:hyperlink w:anchor="_Toc196354246" w:history="1">
        <w:r w:rsidRPr="004739F1">
          <w:rPr>
            <w:rStyle w:val="Hyperlink"/>
            <w:noProof/>
          </w:rPr>
          <w:t xml:space="preserve">Table B.5. </w:t>
        </w:r>
        <w:r w:rsidRPr="004739F1">
          <w:rPr>
            <w:rStyle w:val="Hyperlink"/>
            <w:rFonts w:cs="Arial"/>
            <w:noProof/>
          </w:rPr>
          <w:t>Pocket characteristics for the group II intron.</w:t>
        </w:r>
        <w:r>
          <w:rPr>
            <w:noProof/>
            <w:webHidden/>
          </w:rPr>
          <w:tab/>
        </w:r>
        <w:r>
          <w:rPr>
            <w:noProof/>
            <w:webHidden/>
          </w:rPr>
          <w:fldChar w:fldCharType="begin"/>
        </w:r>
        <w:r>
          <w:rPr>
            <w:noProof/>
            <w:webHidden/>
          </w:rPr>
          <w:instrText xml:space="preserve"> PAGEREF _Toc196354246 \h </w:instrText>
        </w:r>
        <w:r>
          <w:rPr>
            <w:noProof/>
            <w:webHidden/>
          </w:rPr>
        </w:r>
        <w:r>
          <w:rPr>
            <w:noProof/>
            <w:webHidden/>
          </w:rPr>
          <w:fldChar w:fldCharType="separate"/>
        </w:r>
        <w:r>
          <w:rPr>
            <w:noProof/>
            <w:webHidden/>
          </w:rPr>
          <w:t>94</w:t>
        </w:r>
        <w:r>
          <w:rPr>
            <w:noProof/>
            <w:webHidden/>
          </w:rPr>
          <w:fldChar w:fldCharType="end"/>
        </w:r>
      </w:hyperlink>
    </w:p>
    <w:p w14:paraId="0B6E1200" w14:textId="1D690BC8" w:rsidR="00AE48AB" w:rsidRDefault="00AE48AB">
      <w:pPr>
        <w:pStyle w:val="TableofFigures"/>
        <w:tabs>
          <w:tab w:val="right" w:leader="dot" w:pos="9350"/>
        </w:tabs>
        <w:rPr>
          <w:rFonts w:asciiTheme="minorHAnsi" w:eastAsiaTheme="minorEastAsia" w:hAnsiTheme="minorHAnsi"/>
          <w:noProof/>
          <w:color w:val="auto"/>
          <w:sz w:val="24"/>
        </w:rPr>
      </w:pPr>
      <w:hyperlink w:anchor="_Toc196354247" w:history="1">
        <w:r w:rsidRPr="004739F1">
          <w:rPr>
            <w:rStyle w:val="Hyperlink"/>
            <w:noProof/>
          </w:rPr>
          <w:t>Table D.1. PDB codes for non-redundant Hariboss RNA-ligand complex library.</w:t>
        </w:r>
        <w:r>
          <w:rPr>
            <w:noProof/>
            <w:webHidden/>
          </w:rPr>
          <w:tab/>
        </w:r>
        <w:r>
          <w:rPr>
            <w:noProof/>
            <w:webHidden/>
          </w:rPr>
          <w:fldChar w:fldCharType="begin"/>
        </w:r>
        <w:r>
          <w:rPr>
            <w:noProof/>
            <w:webHidden/>
          </w:rPr>
          <w:instrText xml:space="preserve"> PAGEREF _Toc196354247 \h </w:instrText>
        </w:r>
        <w:r>
          <w:rPr>
            <w:noProof/>
            <w:webHidden/>
          </w:rPr>
        </w:r>
        <w:r>
          <w:rPr>
            <w:noProof/>
            <w:webHidden/>
          </w:rPr>
          <w:fldChar w:fldCharType="separate"/>
        </w:r>
        <w:r>
          <w:rPr>
            <w:noProof/>
            <w:webHidden/>
          </w:rPr>
          <w:t>112</w:t>
        </w:r>
        <w:r>
          <w:rPr>
            <w:noProof/>
            <w:webHidden/>
          </w:rPr>
          <w:fldChar w:fldCharType="end"/>
        </w:r>
      </w:hyperlink>
    </w:p>
    <w:p w14:paraId="18B53085" w14:textId="6595515A" w:rsidR="00AE48AB" w:rsidRDefault="00AE48AB">
      <w:pPr>
        <w:pStyle w:val="TableofFigures"/>
        <w:tabs>
          <w:tab w:val="right" w:leader="dot" w:pos="9350"/>
        </w:tabs>
        <w:rPr>
          <w:rFonts w:asciiTheme="minorHAnsi" w:eastAsiaTheme="minorEastAsia" w:hAnsiTheme="minorHAnsi"/>
          <w:noProof/>
          <w:color w:val="auto"/>
          <w:sz w:val="24"/>
        </w:rPr>
      </w:pPr>
      <w:hyperlink w:anchor="_Toc196354248" w:history="1">
        <w:r w:rsidRPr="004739F1">
          <w:rPr>
            <w:rStyle w:val="Hyperlink"/>
            <w:noProof/>
          </w:rPr>
          <w:t xml:space="preserve">Table D.2. Description of all pocket characteristics generated by </w:t>
        </w:r>
        <w:r w:rsidRPr="004739F1">
          <w:rPr>
            <w:rStyle w:val="Hyperlink"/>
            <w:iCs/>
            <w:noProof/>
          </w:rPr>
          <w:t>fpocketR</w:t>
        </w:r>
        <w:r w:rsidRPr="004739F1">
          <w:rPr>
            <w:rStyle w:val="Hyperlink"/>
            <w:noProof/>
          </w:rPr>
          <w:t>.</w:t>
        </w:r>
        <w:r>
          <w:rPr>
            <w:noProof/>
            <w:webHidden/>
          </w:rPr>
          <w:tab/>
        </w:r>
        <w:r>
          <w:rPr>
            <w:noProof/>
            <w:webHidden/>
          </w:rPr>
          <w:fldChar w:fldCharType="begin"/>
        </w:r>
        <w:r>
          <w:rPr>
            <w:noProof/>
            <w:webHidden/>
          </w:rPr>
          <w:instrText xml:space="preserve"> PAGEREF _Toc196354248 \h </w:instrText>
        </w:r>
        <w:r>
          <w:rPr>
            <w:noProof/>
            <w:webHidden/>
          </w:rPr>
        </w:r>
        <w:r>
          <w:rPr>
            <w:noProof/>
            <w:webHidden/>
          </w:rPr>
          <w:fldChar w:fldCharType="separate"/>
        </w:r>
        <w:r>
          <w:rPr>
            <w:noProof/>
            <w:webHidden/>
          </w:rPr>
          <w:t>113</w:t>
        </w:r>
        <w:r>
          <w:rPr>
            <w:noProof/>
            <w:webHidden/>
          </w:rPr>
          <w:fldChar w:fldCharType="end"/>
        </w:r>
      </w:hyperlink>
    </w:p>
    <w:p w14:paraId="7A13105B" w14:textId="14F19B4F" w:rsidR="00AE48AB" w:rsidRDefault="00AE48AB">
      <w:pPr>
        <w:pStyle w:val="TableofFigures"/>
        <w:tabs>
          <w:tab w:val="right" w:leader="dot" w:pos="9350"/>
        </w:tabs>
        <w:rPr>
          <w:rFonts w:asciiTheme="minorHAnsi" w:eastAsiaTheme="minorEastAsia" w:hAnsiTheme="minorHAnsi"/>
          <w:noProof/>
          <w:color w:val="auto"/>
          <w:sz w:val="24"/>
        </w:rPr>
      </w:pPr>
      <w:hyperlink w:anchor="_Toc196354249" w:history="1">
        <w:r w:rsidRPr="004739F1">
          <w:rPr>
            <w:rStyle w:val="Hyperlink"/>
            <w:noProof/>
          </w:rPr>
          <w:t xml:space="preserve">Table D.3. </w:t>
        </w:r>
        <w:r w:rsidRPr="004739F1">
          <w:rPr>
            <w:rStyle w:val="Hyperlink"/>
            <w:rFonts w:cs="Arial"/>
            <w:noProof/>
          </w:rPr>
          <w:t xml:space="preserve">Output files used and generated by </w:t>
        </w:r>
        <w:r w:rsidRPr="004739F1">
          <w:rPr>
            <w:rStyle w:val="Hyperlink"/>
            <w:rFonts w:cs="Arial"/>
            <w:iCs/>
            <w:noProof/>
          </w:rPr>
          <w:t>fpocketR</w:t>
        </w:r>
        <w:r w:rsidRPr="004739F1">
          <w:rPr>
            <w:rStyle w:val="Hyperlink"/>
            <w:rFonts w:cs="Arial"/>
            <w:noProof/>
          </w:rPr>
          <w:t>.</w:t>
        </w:r>
        <w:r>
          <w:rPr>
            <w:noProof/>
            <w:webHidden/>
          </w:rPr>
          <w:tab/>
        </w:r>
        <w:r>
          <w:rPr>
            <w:noProof/>
            <w:webHidden/>
          </w:rPr>
          <w:fldChar w:fldCharType="begin"/>
        </w:r>
        <w:r>
          <w:rPr>
            <w:noProof/>
            <w:webHidden/>
          </w:rPr>
          <w:instrText xml:space="preserve"> PAGEREF _Toc196354249 \h </w:instrText>
        </w:r>
        <w:r>
          <w:rPr>
            <w:noProof/>
            <w:webHidden/>
          </w:rPr>
        </w:r>
        <w:r>
          <w:rPr>
            <w:noProof/>
            <w:webHidden/>
          </w:rPr>
          <w:fldChar w:fldCharType="separate"/>
        </w:r>
        <w:r>
          <w:rPr>
            <w:noProof/>
            <w:webHidden/>
          </w:rPr>
          <w:t>114</w:t>
        </w:r>
        <w:r>
          <w:rPr>
            <w:noProof/>
            <w:webHidden/>
          </w:rPr>
          <w:fldChar w:fldCharType="end"/>
        </w:r>
      </w:hyperlink>
    </w:p>
    <w:p w14:paraId="486770E7" w14:textId="36B55377" w:rsidR="00AE48AB" w:rsidRDefault="00AE48AB">
      <w:pPr>
        <w:pStyle w:val="TableofFigures"/>
        <w:tabs>
          <w:tab w:val="right" w:leader="dot" w:pos="9350"/>
        </w:tabs>
        <w:rPr>
          <w:rFonts w:asciiTheme="minorHAnsi" w:eastAsiaTheme="minorEastAsia" w:hAnsiTheme="minorHAnsi"/>
          <w:noProof/>
          <w:color w:val="auto"/>
          <w:sz w:val="24"/>
        </w:rPr>
      </w:pPr>
      <w:hyperlink w:anchor="_Toc196354250" w:history="1">
        <w:r w:rsidRPr="004739F1">
          <w:rPr>
            <w:rStyle w:val="Hyperlink"/>
            <w:noProof/>
          </w:rPr>
          <w:t xml:space="preserve">Table D.4. Output files used and generated by </w:t>
        </w:r>
        <w:r w:rsidRPr="004739F1">
          <w:rPr>
            <w:rStyle w:val="Hyperlink"/>
            <w:iCs/>
            <w:noProof/>
          </w:rPr>
          <w:t>fpocketR</w:t>
        </w:r>
        <w:r w:rsidRPr="004739F1">
          <w:rPr>
            <w:rStyle w:val="Hyperlink"/>
            <w:noProof/>
          </w:rPr>
          <w:t xml:space="preserve"> multistate analysis.</w:t>
        </w:r>
        <w:r>
          <w:rPr>
            <w:noProof/>
            <w:webHidden/>
          </w:rPr>
          <w:tab/>
        </w:r>
        <w:r>
          <w:rPr>
            <w:noProof/>
            <w:webHidden/>
          </w:rPr>
          <w:fldChar w:fldCharType="begin"/>
        </w:r>
        <w:r>
          <w:rPr>
            <w:noProof/>
            <w:webHidden/>
          </w:rPr>
          <w:instrText xml:space="preserve"> PAGEREF _Toc196354250 \h </w:instrText>
        </w:r>
        <w:r>
          <w:rPr>
            <w:noProof/>
            <w:webHidden/>
          </w:rPr>
        </w:r>
        <w:r>
          <w:rPr>
            <w:noProof/>
            <w:webHidden/>
          </w:rPr>
          <w:fldChar w:fldCharType="separate"/>
        </w:r>
        <w:r>
          <w:rPr>
            <w:noProof/>
            <w:webHidden/>
          </w:rPr>
          <w:t>115</w:t>
        </w:r>
        <w:r>
          <w:rPr>
            <w:noProof/>
            <w:webHidden/>
          </w:rPr>
          <w:fldChar w:fldCharType="end"/>
        </w:r>
      </w:hyperlink>
    </w:p>
    <w:p w14:paraId="51B16B95" w14:textId="4363171F" w:rsidR="008B0356" w:rsidRDefault="008B0356" w:rsidP="0032040E">
      <w:pPr>
        <w:pStyle w:val="Listoftables"/>
        <w:rPr>
          <w:rFonts w:cs="Arial"/>
          <w:szCs w:val="20"/>
        </w:rPr>
      </w:pPr>
      <w:r>
        <w:fldChar w:fldCharType="end"/>
      </w:r>
      <w:r>
        <w:rPr>
          <w:rFonts w:cs="Arial"/>
          <w:szCs w:val="20"/>
        </w:rPr>
        <w:br w:type="page"/>
      </w:r>
    </w:p>
    <w:p w14:paraId="244762BD" w14:textId="38389DC0" w:rsidR="00870D23" w:rsidRDefault="00870D23" w:rsidP="006F5F42">
      <w:pPr>
        <w:pStyle w:val="Heading1"/>
        <w:spacing w:after="0"/>
        <w:rPr>
          <w:caps w:val="0"/>
        </w:rPr>
      </w:pPr>
      <w:bookmarkStart w:id="4" w:name="_Toc180197466"/>
      <w:bookmarkStart w:id="5" w:name="_Toc180198052"/>
      <w:bookmarkStart w:id="6" w:name="_Toc196353894"/>
      <w:r w:rsidRPr="00870D23">
        <w:lastRenderedPageBreak/>
        <w:t xml:space="preserve">LIST OF </w:t>
      </w:r>
      <w:r w:rsidR="00BD1B34">
        <w:rPr>
          <w:caps w:val="0"/>
        </w:rPr>
        <w:t>FIGURES</w:t>
      </w:r>
      <w:bookmarkEnd w:id="4"/>
      <w:bookmarkEnd w:id="5"/>
      <w:bookmarkEnd w:id="6"/>
    </w:p>
    <w:p w14:paraId="31CE4C29" w14:textId="77777777" w:rsidR="009C72E9" w:rsidRPr="009C72E9" w:rsidRDefault="009C72E9" w:rsidP="009C72E9"/>
    <w:p w14:paraId="2285327B" w14:textId="2E60EDC5" w:rsidR="0032040E" w:rsidRPr="005C1718" w:rsidRDefault="00451FCE" w:rsidP="005C1718">
      <w:pPr>
        <w:pStyle w:val="Listoffigures"/>
      </w:pPr>
      <w:r>
        <w:rPr>
          <w:noProof w:val="0"/>
        </w:rPr>
        <w:fldChar w:fldCharType="begin"/>
      </w:r>
      <w:r>
        <w:instrText xml:space="preserve"> TOC \f F \h \z \c "Figure" </w:instrText>
      </w:r>
      <w:r>
        <w:rPr>
          <w:noProof w:val="0"/>
        </w:rPr>
        <w:fldChar w:fldCharType="separate"/>
      </w:r>
      <w:hyperlink w:anchor="_Toc196353137" w:history="1">
        <w:r w:rsidR="0032040E" w:rsidRPr="005C1718">
          <w:rPr>
            <w:rStyle w:val="Hyperlink"/>
            <w:color w:val="000000" w:themeColor="text1"/>
            <w:u w:val="none"/>
          </w:rPr>
          <w:t>Figure 1.1. RNA structure</w:t>
        </w:r>
        <w:r w:rsidR="0032040E" w:rsidRPr="005C1718">
          <w:rPr>
            <w:webHidden/>
          </w:rPr>
          <w:tab/>
        </w:r>
        <w:r w:rsidR="0032040E" w:rsidRPr="005C1718">
          <w:rPr>
            <w:webHidden/>
          </w:rPr>
          <w:fldChar w:fldCharType="begin"/>
        </w:r>
        <w:r w:rsidR="0032040E" w:rsidRPr="005C1718">
          <w:rPr>
            <w:webHidden/>
          </w:rPr>
          <w:instrText xml:space="preserve"> PAGEREF _Toc196353137 \h </w:instrText>
        </w:r>
        <w:r w:rsidR="0032040E" w:rsidRPr="005C1718">
          <w:rPr>
            <w:webHidden/>
          </w:rPr>
        </w:r>
        <w:r w:rsidR="0032040E" w:rsidRPr="005C1718">
          <w:rPr>
            <w:webHidden/>
          </w:rPr>
          <w:fldChar w:fldCharType="separate"/>
        </w:r>
        <w:r w:rsidR="00AE48AB" w:rsidRPr="005C1718">
          <w:rPr>
            <w:webHidden/>
          </w:rPr>
          <w:t>2</w:t>
        </w:r>
        <w:r w:rsidR="0032040E" w:rsidRPr="005C1718">
          <w:rPr>
            <w:webHidden/>
          </w:rPr>
          <w:fldChar w:fldCharType="end"/>
        </w:r>
      </w:hyperlink>
    </w:p>
    <w:p w14:paraId="6AEE645C" w14:textId="76096691" w:rsidR="0032040E" w:rsidRPr="005C1718" w:rsidRDefault="0032040E" w:rsidP="005C1718">
      <w:pPr>
        <w:pStyle w:val="Listoffigures"/>
      </w:pPr>
      <w:hyperlink w:anchor="_Toc196353138" w:history="1">
        <w:r w:rsidRPr="005C1718">
          <w:rPr>
            <w:rStyle w:val="Hyperlink"/>
            <w:color w:val="000000" w:themeColor="text1"/>
            <w:u w:val="none"/>
          </w:rPr>
          <w:t>Figure 1.2. RNA-ligand interactions can have profound impacts on biological function</w:t>
        </w:r>
        <w:r w:rsidRPr="005C1718">
          <w:rPr>
            <w:webHidden/>
          </w:rPr>
          <w:tab/>
        </w:r>
        <w:r w:rsidRPr="005C1718">
          <w:rPr>
            <w:webHidden/>
          </w:rPr>
          <w:fldChar w:fldCharType="begin"/>
        </w:r>
        <w:r w:rsidRPr="005C1718">
          <w:rPr>
            <w:webHidden/>
          </w:rPr>
          <w:instrText xml:space="preserve"> PAGEREF _Toc196353138 \h </w:instrText>
        </w:r>
        <w:r w:rsidRPr="005C1718">
          <w:rPr>
            <w:webHidden/>
          </w:rPr>
        </w:r>
        <w:r w:rsidRPr="005C1718">
          <w:rPr>
            <w:webHidden/>
          </w:rPr>
          <w:fldChar w:fldCharType="separate"/>
        </w:r>
        <w:r w:rsidR="00AE48AB" w:rsidRPr="005C1718">
          <w:rPr>
            <w:webHidden/>
          </w:rPr>
          <w:t>4</w:t>
        </w:r>
        <w:r w:rsidRPr="005C1718">
          <w:rPr>
            <w:webHidden/>
          </w:rPr>
          <w:fldChar w:fldCharType="end"/>
        </w:r>
      </w:hyperlink>
    </w:p>
    <w:p w14:paraId="568D08CB" w14:textId="2BBD12DA" w:rsidR="0032040E" w:rsidRPr="005C1718" w:rsidRDefault="0032040E" w:rsidP="005C1718">
      <w:pPr>
        <w:pStyle w:val="Listoffigures"/>
      </w:pPr>
      <w:hyperlink w:anchor="_Toc196353139" w:history="1">
        <w:r w:rsidRPr="005C1718">
          <w:rPr>
            <w:rStyle w:val="Hyperlink"/>
            <w:color w:val="000000" w:themeColor="text1"/>
            <w:u w:val="none"/>
          </w:rPr>
          <w:t>Figure 1.3. Expanding the druggable landscape of the human genome with RNA-target therapeutics.</w:t>
        </w:r>
        <w:r w:rsidRPr="005C1718">
          <w:rPr>
            <w:webHidden/>
          </w:rPr>
          <w:tab/>
        </w:r>
        <w:r w:rsidRPr="005C1718">
          <w:rPr>
            <w:webHidden/>
          </w:rPr>
          <w:fldChar w:fldCharType="begin"/>
        </w:r>
        <w:r w:rsidRPr="005C1718">
          <w:rPr>
            <w:webHidden/>
          </w:rPr>
          <w:instrText xml:space="preserve"> PAGEREF _Toc196353139 \h </w:instrText>
        </w:r>
        <w:r w:rsidRPr="005C1718">
          <w:rPr>
            <w:webHidden/>
          </w:rPr>
        </w:r>
        <w:r w:rsidRPr="005C1718">
          <w:rPr>
            <w:webHidden/>
          </w:rPr>
          <w:fldChar w:fldCharType="separate"/>
        </w:r>
        <w:r w:rsidR="00AE48AB" w:rsidRPr="005C1718">
          <w:rPr>
            <w:webHidden/>
          </w:rPr>
          <w:t>5</w:t>
        </w:r>
        <w:r w:rsidRPr="005C1718">
          <w:rPr>
            <w:webHidden/>
          </w:rPr>
          <w:fldChar w:fldCharType="end"/>
        </w:r>
      </w:hyperlink>
    </w:p>
    <w:p w14:paraId="7B9738D2" w14:textId="299FE8B7" w:rsidR="0032040E" w:rsidRPr="005C1718" w:rsidRDefault="0032040E" w:rsidP="005C1718">
      <w:pPr>
        <w:pStyle w:val="Listoffigures"/>
      </w:pPr>
      <w:hyperlink w:anchor="_Toc196353140" w:history="1">
        <w:r w:rsidRPr="005C1718">
          <w:rPr>
            <w:rStyle w:val="Hyperlink"/>
            <w:color w:val="000000" w:themeColor="text1"/>
            <w:u w:val="none"/>
          </w:rPr>
          <w:t>Figure 1.4. Protein and RNA bound to flavin mononucleotide (FMN).</w:t>
        </w:r>
        <w:r w:rsidRPr="005C1718">
          <w:rPr>
            <w:webHidden/>
          </w:rPr>
          <w:tab/>
        </w:r>
        <w:r w:rsidRPr="005C1718">
          <w:rPr>
            <w:webHidden/>
          </w:rPr>
          <w:fldChar w:fldCharType="begin"/>
        </w:r>
        <w:r w:rsidRPr="005C1718">
          <w:rPr>
            <w:webHidden/>
          </w:rPr>
          <w:instrText xml:space="preserve"> PAGEREF _Toc196353140 \h </w:instrText>
        </w:r>
        <w:r w:rsidRPr="005C1718">
          <w:rPr>
            <w:webHidden/>
          </w:rPr>
        </w:r>
        <w:r w:rsidRPr="005C1718">
          <w:rPr>
            <w:webHidden/>
          </w:rPr>
          <w:fldChar w:fldCharType="separate"/>
        </w:r>
        <w:r w:rsidR="00AE48AB" w:rsidRPr="005C1718">
          <w:rPr>
            <w:webHidden/>
          </w:rPr>
          <w:t>7</w:t>
        </w:r>
        <w:r w:rsidRPr="005C1718">
          <w:rPr>
            <w:webHidden/>
          </w:rPr>
          <w:fldChar w:fldCharType="end"/>
        </w:r>
      </w:hyperlink>
    </w:p>
    <w:p w14:paraId="736BD1C3" w14:textId="3F55293F" w:rsidR="0032040E" w:rsidRPr="005C1718" w:rsidRDefault="0032040E" w:rsidP="005C1718">
      <w:pPr>
        <w:pStyle w:val="Listoffigures"/>
      </w:pPr>
      <w:hyperlink w:anchor="_Toc196353141" w:history="1">
        <w:r w:rsidRPr="005C1718">
          <w:rPr>
            <w:rStyle w:val="Hyperlink"/>
            <w:color w:val="000000" w:themeColor="text1"/>
            <w:u w:val="none"/>
          </w:rPr>
          <w:t>Figure 1.5. New methods for identifying RNA-ligand interactions.</w:t>
        </w:r>
        <w:r w:rsidRPr="005C1718">
          <w:rPr>
            <w:webHidden/>
          </w:rPr>
          <w:tab/>
        </w:r>
        <w:r w:rsidRPr="005C1718">
          <w:rPr>
            <w:webHidden/>
          </w:rPr>
          <w:fldChar w:fldCharType="begin"/>
        </w:r>
        <w:r w:rsidRPr="005C1718">
          <w:rPr>
            <w:webHidden/>
          </w:rPr>
          <w:instrText xml:space="preserve"> PAGEREF _Toc196353141 \h </w:instrText>
        </w:r>
        <w:r w:rsidRPr="005C1718">
          <w:rPr>
            <w:webHidden/>
          </w:rPr>
        </w:r>
        <w:r w:rsidRPr="005C1718">
          <w:rPr>
            <w:webHidden/>
          </w:rPr>
          <w:fldChar w:fldCharType="separate"/>
        </w:r>
        <w:r w:rsidR="00AE48AB" w:rsidRPr="005C1718">
          <w:rPr>
            <w:webHidden/>
          </w:rPr>
          <w:t>12</w:t>
        </w:r>
        <w:r w:rsidRPr="005C1718">
          <w:rPr>
            <w:webHidden/>
          </w:rPr>
          <w:fldChar w:fldCharType="end"/>
        </w:r>
      </w:hyperlink>
    </w:p>
    <w:p w14:paraId="0A5B2140" w14:textId="72882E2D" w:rsidR="0032040E" w:rsidRPr="005C1718" w:rsidRDefault="0032040E" w:rsidP="005C1718">
      <w:pPr>
        <w:pStyle w:val="Listoffigures"/>
      </w:pPr>
      <w:hyperlink w:anchor="_Toc196353142" w:history="1">
        <w:r w:rsidRPr="005C1718">
          <w:rPr>
            <w:rStyle w:val="Hyperlink"/>
            <w:color w:val="000000" w:themeColor="text1"/>
            <w:u w:val="none"/>
          </w:rPr>
          <w:t>Figure 2.1. Geometry-based pocket finding approach and optimization for detecting sites in RNAs that bind ligands with favorable physicochemical properties.</w:t>
        </w:r>
        <w:r w:rsidRPr="005C1718">
          <w:rPr>
            <w:webHidden/>
          </w:rPr>
          <w:tab/>
        </w:r>
        <w:r w:rsidRPr="005C1718">
          <w:rPr>
            <w:webHidden/>
          </w:rPr>
          <w:fldChar w:fldCharType="begin"/>
        </w:r>
        <w:r w:rsidRPr="005C1718">
          <w:rPr>
            <w:webHidden/>
          </w:rPr>
          <w:instrText xml:space="preserve"> PAGEREF _Toc196353142 \h </w:instrText>
        </w:r>
        <w:r w:rsidRPr="005C1718">
          <w:rPr>
            <w:webHidden/>
          </w:rPr>
        </w:r>
        <w:r w:rsidRPr="005C1718">
          <w:rPr>
            <w:webHidden/>
          </w:rPr>
          <w:fldChar w:fldCharType="separate"/>
        </w:r>
        <w:r w:rsidR="00AE48AB" w:rsidRPr="005C1718">
          <w:rPr>
            <w:webHidden/>
          </w:rPr>
          <w:t>15</w:t>
        </w:r>
        <w:r w:rsidRPr="005C1718">
          <w:rPr>
            <w:webHidden/>
          </w:rPr>
          <w:fldChar w:fldCharType="end"/>
        </w:r>
      </w:hyperlink>
    </w:p>
    <w:p w14:paraId="65174E05" w14:textId="2A2B3B27" w:rsidR="0032040E" w:rsidRPr="005C1718" w:rsidRDefault="0032040E" w:rsidP="005C1718">
      <w:pPr>
        <w:pStyle w:val="Listoffigures"/>
      </w:pPr>
      <w:hyperlink w:anchor="_Toc196353143" w:history="1">
        <w:r w:rsidRPr="005C1718">
          <w:rPr>
            <w:rStyle w:val="Hyperlink"/>
            <w:color w:val="000000" w:themeColor="text1"/>
            <w:u w:val="none"/>
          </w:rPr>
          <w:t xml:space="preserve">Figure 2.2. Pockets detected in RNA structures with </w:t>
        </w:r>
        <w:r w:rsidR="006B739F" w:rsidRPr="005C1718">
          <w:rPr>
            <w:rStyle w:val="Hyperlink"/>
            <w:color w:val="000000" w:themeColor="text1"/>
            <w:u w:val="none"/>
          </w:rPr>
          <w:t>fpocket</w:t>
        </w:r>
        <w:r w:rsidR="00C60BDF" w:rsidRPr="005C1718">
          <w:rPr>
            <w:rStyle w:val="Hyperlink"/>
            <w:color w:val="000000" w:themeColor="text1"/>
            <w:u w:val="none"/>
          </w:rPr>
          <w:t>R</w:t>
        </w:r>
        <w:r w:rsidRPr="005C1718">
          <w:rPr>
            <w:rStyle w:val="Hyperlink"/>
            <w:color w:val="000000" w:themeColor="text1"/>
            <w:u w:val="none"/>
          </w:rPr>
          <w:t>.</w:t>
        </w:r>
        <w:r w:rsidRPr="005C1718">
          <w:rPr>
            <w:webHidden/>
          </w:rPr>
          <w:tab/>
        </w:r>
        <w:r w:rsidRPr="005C1718">
          <w:rPr>
            <w:webHidden/>
          </w:rPr>
          <w:fldChar w:fldCharType="begin"/>
        </w:r>
        <w:r w:rsidRPr="005C1718">
          <w:rPr>
            <w:webHidden/>
          </w:rPr>
          <w:instrText xml:space="preserve"> PAGEREF _Toc196353143 \h </w:instrText>
        </w:r>
        <w:r w:rsidRPr="005C1718">
          <w:rPr>
            <w:webHidden/>
          </w:rPr>
        </w:r>
        <w:r w:rsidRPr="005C1718">
          <w:rPr>
            <w:webHidden/>
          </w:rPr>
          <w:fldChar w:fldCharType="separate"/>
        </w:r>
        <w:r w:rsidR="00AE48AB" w:rsidRPr="005C1718">
          <w:rPr>
            <w:webHidden/>
          </w:rPr>
          <w:t>18</w:t>
        </w:r>
        <w:r w:rsidRPr="005C1718">
          <w:rPr>
            <w:webHidden/>
          </w:rPr>
          <w:fldChar w:fldCharType="end"/>
        </w:r>
      </w:hyperlink>
    </w:p>
    <w:p w14:paraId="4A18F161" w14:textId="6C2F3156" w:rsidR="0032040E" w:rsidRPr="005C1718" w:rsidRDefault="0032040E" w:rsidP="005C1718">
      <w:pPr>
        <w:pStyle w:val="Listoffigures"/>
      </w:pPr>
      <w:hyperlink w:anchor="_Toc196353144" w:history="1">
        <w:r w:rsidRPr="005C1718">
          <w:rPr>
            <w:rStyle w:val="Hyperlink"/>
            <w:color w:val="000000" w:themeColor="text1"/>
            <w:u w:val="none"/>
          </w:rPr>
          <w:t>Figure 3.1. Experimental detection of RNA-ligand binding sites by Frag-MaP.</w:t>
        </w:r>
        <w:r w:rsidRPr="005C1718">
          <w:rPr>
            <w:webHidden/>
          </w:rPr>
          <w:tab/>
        </w:r>
        <w:r w:rsidRPr="005C1718">
          <w:rPr>
            <w:webHidden/>
          </w:rPr>
          <w:fldChar w:fldCharType="begin"/>
        </w:r>
        <w:r w:rsidRPr="005C1718">
          <w:rPr>
            <w:webHidden/>
          </w:rPr>
          <w:instrText xml:space="preserve"> PAGEREF _Toc196353144 \h </w:instrText>
        </w:r>
        <w:r w:rsidRPr="005C1718">
          <w:rPr>
            <w:webHidden/>
          </w:rPr>
        </w:r>
        <w:r w:rsidRPr="005C1718">
          <w:rPr>
            <w:webHidden/>
          </w:rPr>
          <w:fldChar w:fldCharType="separate"/>
        </w:r>
        <w:r w:rsidR="00AE48AB" w:rsidRPr="005C1718">
          <w:rPr>
            <w:webHidden/>
          </w:rPr>
          <w:t>25</w:t>
        </w:r>
        <w:r w:rsidRPr="005C1718">
          <w:rPr>
            <w:webHidden/>
          </w:rPr>
          <w:fldChar w:fldCharType="end"/>
        </w:r>
      </w:hyperlink>
    </w:p>
    <w:p w14:paraId="39F0EEBB" w14:textId="1C090326" w:rsidR="0032040E" w:rsidRPr="005C1718" w:rsidRDefault="0032040E" w:rsidP="005C1718">
      <w:pPr>
        <w:pStyle w:val="Listoffigures"/>
      </w:pPr>
      <w:hyperlink w:anchor="_Toc196353145" w:history="1">
        <w:r w:rsidRPr="005C1718">
          <w:rPr>
            <w:rStyle w:val="Hyperlink"/>
            <w:color w:val="000000" w:themeColor="text1"/>
            <w:u w:val="none"/>
          </w:rPr>
          <w:t xml:space="preserve">Figure 3.2. Pockets detected by </w:t>
        </w:r>
        <w:r w:rsidR="006B739F" w:rsidRPr="005C1718">
          <w:rPr>
            <w:rStyle w:val="Hyperlink"/>
            <w:color w:val="000000" w:themeColor="text1"/>
            <w:u w:val="none"/>
          </w:rPr>
          <w:t>fpocket</w:t>
        </w:r>
        <w:r w:rsidR="00C60BDF" w:rsidRPr="005C1718">
          <w:rPr>
            <w:rStyle w:val="Hyperlink"/>
            <w:color w:val="000000" w:themeColor="text1"/>
            <w:u w:val="none"/>
          </w:rPr>
          <w:t>R</w:t>
        </w:r>
        <w:r w:rsidRPr="005C1718">
          <w:rPr>
            <w:rStyle w:val="Hyperlink"/>
            <w:color w:val="000000" w:themeColor="text1"/>
            <w:u w:val="none"/>
          </w:rPr>
          <w:t xml:space="preserve"> in the bacterial rRNA, compared to small-molecule antibiotic binding sites.</w:t>
        </w:r>
        <w:r w:rsidRPr="005C1718">
          <w:rPr>
            <w:webHidden/>
          </w:rPr>
          <w:tab/>
        </w:r>
        <w:r w:rsidRPr="005C1718">
          <w:rPr>
            <w:webHidden/>
          </w:rPr>
          <w:fldChar w:fldCharType="begin"/>
        </w:r>
        <w:r w:rsidRPr="005C1718">
          <w:rPr>
            <w:webHidden/>
          </w:rPr>
          <w:instrText xml:space="preserve"> PAGEREF _Toc196353145 \h </w:instrText>
        </w:r>
        <w:r w:rsidRPr="005C1718">
          <w:rPr>
            <w:webHidden/>
          </w:rPr>
        </w:r>
        <w:r w:rsidRPr="005C1718">
          <w:rPr>
            <w:webHidden/>
          </w:rPr>
          <w:fldChar w:fldCharType="separate"/>
        </w:r>
        <w:r w:rsidR="00AE48AB" w:rsidRPr="005C1718">
          <w:rPr>
            <w:webHidden/>
          </w:rPr>
          <w:t>28</w:t>
        </w:r>
        <w:r w:rsidRPr="005C1718">
          <w:rPr>
            <w:webHidden/>
          </w:rPr>
          <w:fldChar w:fldCharType="end"/>
        </w:r>
      </w:hyperlink>
    </w:p>
    <w:p w14:paraId="6B034343" w14:textId="1F799326" w:rsidR="0032040E" w:rsidRPr="005C1718" w:rsidRDefault="0032040E" w:rsidP="005C1718">
      <w:pPr>
        <w:pStyle w:val="Listoffigures"/>
      </w:pPr>
      <w:hyperlink w:anchor="_Toc196353146" w:history="1">
        <w:r w:rsidRPr="005C1718">
          <w:rPr>
            <w:rStyle w:val="Hyperlink"/>
            <w:color w:val="000000" w:themeColor="text1"/>
            <w:u w:val="none"/>
          </w:rPr>
          <w:t>Figure 3.3. Detection of ligand-binding sites in apo (ligand-free) sites and in RNA ensembles.</w:t>
        </w:r>
        <w:r w:rsidRPr="005C1718">
          <w:rPr>
            <w:webHidden/>
          </w:rPr>
          <w:tab/>
        </w:r>
        <w:r w:rsidRPr="005C1718">
          <w:rPr>
            <w:webHidden/>
          </w:rPr>
          <w:fldChar w:fldCharType="begin"/>
        </w:r>
        <w:r w:rsidRPr="005C1718">
          <w:rPr>
            <w:webHidden/>
          </w:rPr>
          <w:instrText xml:space="preserve"> PAGEREF _Toc196353146 \h </w:instrText>
        </w:r>
        <w:r w:rsidRPr="005C1718">
          <w:rPr>
            <w:webHidden/>
          </w:rPr>
        </w:r>
        <w:r w:rsidRPr="005C1718">
          <w:rPr>
            <w:webHidden/>
          </w:rPr>
          <w:fldChar w:fldCharType="separate"/>
        </w:r>
        <w:r w:rsidR="00AE48AB" w:rsidRPr="005C1718">
          <w:rPr>
            <w:webHidden/>
          </w:rPr>
          <w:t>30</w:t>
        </w:r>
        <w:r w:rsidRPr="005C1718">
          <w:rPr>
            <w:webHidden/>
          </w:rPr>
          <w:fldChar w:fldCharType="end"/>
        </w:r>
      </w:hyperlink>
    </w:p>
    <w:p w14:paraId="77385E8B" w14:textId="5BF65D77" w:rsidR="0032040E" w:rsidRPr="005C1718" w:rsidRDefault="0032040E" w:rsidP="005C1718">
      <w:pPr>
        <w:pStyle w:val="Listoffigures"/>
      </w:pPr>
      <w:hyperlink w:anchor="_Toc196353147" w:history="1">
        <w:r w:rsidRPr="005C1718">
          <w:rPr>
            <w:rStyle w:val="Hyperlink"/>
            <w:color w:val="000000" w:themeColor="text1"/>
            <w:u w:val="none"/>
          </w:rPr>
          <w:t>Figure 3.4. Scheme for mapping RNA pockets, visualized in three-dimensional structures, onto secondary structure diagrams.</w:t>
        </w:r>
        <w:r w:rsidRPr="005C1718">
          <w:rPr>
            <w:webHidden/>
          </w:rPr>
          <w:tab/>
        </w:r>
        <w:r w:rsidRPr="005C1718">
          <w:rPr>
            <w:webHidden/>
          </w:rPr>
          <w:fldChar w:fldCharType="begin"/>
        </w:r>
        <w:r w:rsidRPr="005C1718">
          <w:rPr>
            <w:webHidden/>
          </w:rPr>
          <w:instrText xml:space="preserve"> PAGEREF _Toc196353147 \h </w:instrText>
        </w:r>
        <w:r w:rsidRPr="005C1718">
          <w:rPr>
            <w:webHidden/>
          </w:rPr>
        </w:r>
        <w:r w:rsidRPr="005C1718">
          <w:rPr>
            <w:webHidden/>
          </w:rPr>
          <w:fldChar w:fldCharType="separate"/>
        </w:r>
        <w:r w:rsidR="00AE48AB" w:rsidRPr="005C1718">
          <w:rPr>
            <w:webHidden/>
          </w:rPr>
          <w:t>31</w:t>
        </w:r>
        <w:r w:rsidRPr="005C1718">
          <w:rPr>
            <w:webHidden/>
          </w:rPr>
          <w:fldChar w:fldCharType="end"/>
        </w:r>
      </w:hyperlink>
    </w:p>
    <w:p w14:paraId="488FE86A" w14:textId="598A039F" w:rsidR="0032040E" w:rsidRPr="005C1718" w:rsidRDefault="0032040E" w:rsidP="005C1718">
      <w:pPr>
        <w:pStyle w:val="Listoffigures"/>
      </w:pPr>
      <w:hyperlink w:anchor="_Toc196353148" w:history="1">
        <w:r w:rsidRPr="005C1718">
          <w:rPr>
            <w:rStyle w:val="Hyperlink"/>
            <w:color w:val="000000" w:themeColor="text1"/>
            <w:u w:val="none"/>
          </w:rPr>
          <w:t>Figure 3.5. Representative illustration of pockets formed by local versus long-range interactions, detected in a group II intron RNA.</w:t>
        </w:r>
        <w:r w:rsidRPr="005C1718">
          <w:rPr>
            <w:webHidden/>
          </w:rPr>
          <w:tab/>
        </w:r>
        <w:r w:rsidRPr="005C1718">
          <w:rPr>
            <w:webHidden/>
          </w:rPr>
          <w:fldChar w:fldCharType="begin"/>
        </w:r>
        <w:r w:rsidRPr="005C1718">
          <w:rPr>
            <w:webHidden/>
          </w:rPr>
          <w:instrText xml:space="preserve"> PAGEREF _Toc196353148 \h </w:instrText>
        </w:r>
        <w:r w:rsidRPr="005C1718">
          <w:rPr>
            <w:webHidden/>
          </w:rPr>
        </w:r>
        <w:r w:rsidRPr="005C1718">
          <w:rPr>
            <w:webHidden/>
          </w:rPr>
          <w:fldChar w:fldCharType="separate"/>
        </w:r>
        <w:r w:rsidR="00AE48AB" w:rsidRPr="005C1718">
          <w:rPr>
            <w:webHidden/>
          </w:rPr>
          <w:t>33</w:t>
        </w:r>
        <w:r w:rsidRPr="005C1718">
          <w:rPr>
            <w:webHidden/>
          </w:rPr>
          <w:fldChar w:fldCharType="end"/>
        </w:r>
      </w:hyperlink>
    </w:p>
    <w:p w14:paraId="53D41654" w14:textId="0D05EDF7" w:rsidR="0032040E" w:rsidRPr="005C1718" w:rsidRDefault="0032040E" w:rsidP="005C1718">
      <w:pPr>
        <w:pStyle w:val="Listoffigures"/>
      </w:pPr>
      <w:hyperlink w:anchor="_Toc196353149" w:history="1">
        <w:r w:rsidRPr="005C1718">
          <w:rPr>
            <w:rStyle w:val="Hyperlink"/>
            <w:color w:val="000000" w:themeColor="text1"/>
            <w:u w:val="none"/>
          </w:rPr>
          <w:t>Figure 3.6. Secondary structural motifs that form pockets able to bind ligands with (drug-like) high-quality physicochemical properties.</w:t>
        </w:r>
        <w:r w:rsidRPr="005C1718">
          <w:rPr>
            <w:webHidden/>
          </w:rPr>
          <w:tab/>
        </w:r>
        <w:r w:rsidRPr="005C1718">
          <w:rPr>
            <w:webHidden/>
          </w:rPr>
          <w:fldChar w:fldCharType="begin"/>
        </w:r>
        <w:r w:rsidRPr="005C1718">
          <w:rPr>
            <w:webHidden/>
          </w:rPr>
          <w:instrText xml:space="preserve"> PAGEREF _Toc196353149 \h </w:instrText>
        </w:r>
        <w:r w:rsidRPr="005C1718">
          <w:rPr>
            <w:webHidden/>
          </w:rPr>
        </w:r>
        <w:r w:rsidRPr="005C1718">
          <w:rPr>
            <w:webHidden/>
          </w:rPr>
          <w:fldChar w:fldCharType="separate"/>
        </w:r>
        <w:r w:rsidR="00AE48AB" w:rsidRPr="005C1718">
          <w:rPr>
            <w:webHidden/>
          </w:rPr>
          <w:t>34</w:t>
        </w:r>
        <w:r w:rsidRPr="005C1718">
          <w:rPr>
            <w:webHidden/>
          </w:rPr>
          <w:fldChar w:fldCharType="end"/>
        </w:r>
      </w:hyperlink>
    </w:p>
    <w:p w14:paraId="0A697CF8" w14:textId="1546A7BC" w:rsidR="0032040E" w:rsidRPr="005C1718" w:rsidRDefault="0032040E" w:rsidP="005C1718">
      <w:pPr>
        <w:pStyle w:val="Listoffigures"/>
      </w:pPr>
      <w:hyperlink w:anchor="_Toc196353150" w:history="1">
        <w:r w:rsidRPr="005C1718">
          <w:rPr>
            <w:rStyle w:val="Hyperlink"/>
            <w:color w:val="000000" w:themeColor="text1"/>
            <w:u w:val="none"/>
          </w:rPr>
          <w:t xml:space="preserve">Figure 4.1. Pocket finding workflow for </w:t>
        </w:r>
        <w:r w:rsidR="006B739F" w:rsidRPr="005C1718">
          <w:rPr>
            <w:rStyle w:val="Hyperlink"/>
            <w:color w:val="000000" w:themeColor="text1"/>
            <w:u w:val="none"/>
          </w:rPr>
          <w:t>fpocket</w:t>
        </w:r>
        <w:r w:rsidR="00C60BDF" w:rsidRPr="005C1718">
          <w:rPr>
            <w:rStyle w:val="Hyperlink"/>
            <w:color w:val="000000" w:themeColor="text1"/>
            <w:u w:val="none"/>
          </w:rPr>
          <w:t>R</w:t>
        </w:r>
        <w:r w:rsidRPr="005C1718">
          <w:rPr>
            <w:webHidden/>
          </w:rPr>
          <w:tab/>
        </w:r>
        <w:r w:rsidRPr="005C1718">
          <w:rPr>
            <w:webHidden/>
          </w:rPr>
          <w:fldChar w:fldCharType="begin"/>
        </w:r>
        <w:r w:rsidRPr="005C1718">
          <w:rPr>
            <w:webHidden/>
          </w:rPr>
          <w:instrText xml:space="preserve"> PAGEREF _Toc196353150 \h </w:instrText>
        </w:r>
        <w:r w:rsidRPr="005C1718">
          <w:rPr>
            <w:webHidden/>
          </w:rPr>
        </w:r>
        <w:r w:rsidRPr="005C1718">
          <w:rPr>
            <w:webHidden/>
          </w:rPr>
          <w:fldChar w:fldCharType="separate"/>
        </w:r>
        <w:r w:rsidR="00AE48AB" w:rsidRPr="005C1718">
          <w:rPr>
            <w:webHidden/>
          </w:rPr>
          <w:t>44</w:t>
        </w:r>
        <w:r w:rsidRPr="005C1718">
          <w:rPr>
            <w:webHidden/>
          </w:rPr>
          <w:fldChar w:fldCharType="end"/>
        </w:r>
      </w:hyperlink>
    </w:p>
    <w:p w14:paraId="0BEBF184" w14:textId="7D2DD55F" w:rsidR="0032040E" w:rsidRPr="005C1718" w:rsidRDefault="0032040E" w:rsidP="005C1718">
      <w:pPr>
        <w:pStyle w:val="Listoffigures"/>
      </w:pPr>
      <w:hyperlink w:anchor="_Toc196353151" w:history="1">
        <w:r w:rsidRPr="005C1718">
          <w:rPr>
            <w:rStyle w:val="Hyperlink"/>
            <w:color w:val="000000" w:themeColor="text1"/>
            <w:u w:val="none"/>
          </w:rPr>
          <w:t>Figure 4.2. Pocket detection in large engineered RNAs.</w:t>
        </w:r>
        <w:r w:rsidRPr="005C1718">
          <w:rPr>
            <w:webHidden/>
          </w:rPr>
          <w:tab/>
        </w:r>
        <w:r w:rsidRPr="005C1718">
          <w:rPr>
            <w:webHidden/>
          </w:rPr>
          <w:fldChar w:fldCharType="begin"/>
        </w:r>
        <w:r w:rsidRPr="005C1718">
          <w:rPr>
            <w:webHidden/>
          </w:rPr>
          <w:instrText xml:space="preserve"> PAGEREF _Toc196353151 \h </w:instrText>
        </w:r>
        <w:r w:rsidRPr="005C1718">
          <w:rPr>
            <w:webHidden/>
          </w:rPr>
        </w:r>
        <w:r w:rsidRPr="005C1718">
          <w:rPr>
            <w:webHidden/>
          </w:rPr>
          <w:fldChar w:fldCharType="separate"/>
        </w:r>
        <w:r w:rsidR="00AE48AB" w:rsidRPr="005C1718">
          <w:rPr>
            <w:webHidden/>
          </w:rPr>
          <w:t>46</w:t>
        </w:r>
        <w:r w:rsidRPr="005C1718">
          <w:rPr>
            <w:webHidden/>
          </w:rPr>
          <w:fldChar w:fldCharType="end"/>
        </w:r>
      </w:hyperlink>
    </w:p>
    <w:p w14:paraId="759D0A00" w14:textId="55A2FFDA" w:rsidR="0032040E" w:rsidRPr="005C1718" w:rsidRDefault="0032040E" w:rsidP="005C1718">
      <w:pPr>
        <w:pStyle w:val="Listoffigures"/>
      </w:pPr>
      <w:hyperlink w:anchor="_Toc196353152" w:history="1">
        <w:r w:rsidRPr="005C1718">
          <w:rPr>
            <w:rStyle w:val="Hyperlink"/>
            <w:color w:val="000000" w:themeColor="text1"/>
            <w:u w:val="none"/>
          </w:rPr>
          <w:t>Figure 4.3. Pocket detection performance in modeled RNA structures.</w:t>
        </w:r>
        <w:r w:rsidRPr="005C1718">
          <w:rPr>
            <w:webHidden/>
          </w:rPr>
          <w:tab/>
        </w:r>
        <w:r w:rsidRPr="005C1718">
          <w:rPr>
            <w:webHidden/>
          </w:rPr>
          <w:fldChar w:fldCharType="begin"/>
        </w:r>
        <w:r w:rsidRPr="005C1718">
          <w:rPr>
            <w:webHidden/>
          </w:rPr>
          <w:instrText xml:space="preserve"> PAGEREF _Toc196353152 \h </w:instrText>
        </w:r>
        <w:r w:rsidRPr="005C1718">
          <w:rPr>
            <w:webHidden/>
          </w:rPr>
        </w:r>
        <w:r w:rsidRPr="005C1718">
          <w:rPr>
            <w:webHidden/>
          </w:rPr>
          <w:fldChar w:fldCharType="separate"/>
        </w:r>
        <w:r w:rsidR="00AE48AB" w:rsidRPr="005C1718">
          <w:rPr>
            <w:webHidden/>
          </w:rPr>
          <w:t>48</w:t>
        </w:r>
        <w:r w:rsidRPr="005C1718">
          <w:rPr>
            <w:webHidden/>
          </w:rPr>
          <w:fldChar w:fldCharType="end"/>
        </w:r>
      </w:hyperlink>
    </w:p>
    <w:p w14:paraId="249592EB" w14:textId="03324559" w:rsidR="0032040E" w:rsidRPr="005C1718" w:rsidRDefault="0032040E" w:rsidP="005C1718">
      <w:pPr>
        <w:pStyle w:val="Listoffigures"/>
      </w:pPr>
      <w:hyperlink w:anchor="_Toc196353153" w:history="1">
        <w:r w:rsidRPr="005C1718">
          <w:rPr>
            <w:rStyle w:val="Hyperlink"/>
            <w:color w:val="000000" w:themeColor="text1"/>
            <w:u w:val="none"/>
          </w:rPr>
          <w:t>Figure 4.4. Pocket detection in multi-state ensembles.</w:t>
        </w:r>
        <w:r w:rsidRPr="005C1718">
          <w:rPr>
            <w:webHidden/>
          </w:rPr>
          <w:tab/>
        </w:r>
        <w:r w:rsidRPr="005C1718">
          <w:rPr>
            <w:webHidden/>
          </w:rPr>
          <w:fldChar w:fldCharType="begin"/>
        </w:r>
        <w:r w:rsidRPr="005C1718">
          <w:rPr>
            <w:webHidden/>
          </w:rPr>
          <w:instrText xml:space="preserve"> PAGEREF _Toc196353153 \h </w:instrText>
        </w:r>
        <w:r w:rsidRPr="005C1718">
          <w:rPr>
            <w:webHidden/>
          </w:rPr>
        </w:r>
        <w:r w:rsidRPr="005C1718">
          <w:rPr>
            <w:webHidden/>
          </w:rPr>
          <w:fldChar w:fldCharType="separate"/>
        </w:r>
        <w:r w:rsidR="00AE48AB" w:rsidRPr="005C1718">
          <w:rPr>
            <w:webHidden/>
          </w:rPr>
          <w:t>50</w:t>
        </w:r>
        <w:r w:rsidRPr="005C1718">
          <w:rPr>
            <w:webHidden/>
          </w:rPr>
          <w:fldChar w:fldCharType="end"/>
        </w:r>
      </w:hyperlink>
    </w:p>
    <w:p w14:paraId="19321106" w14:textId="3EE42EAD" w:rsidR="0032040E" w:rsidRPr="005C1718" w:rsidRDefault="0032040E" w:rsidP="005C1718">
      <w:pPr>
        <w:pStyle w:val="Listoffigures"/>
      </w:pPr>
      <w:hyperlink w:anchor="_Toc196353154" w:history="1">
        <w:r w:rsidRPr="005C1718">
          <w:rPr>
            <w:rStyle w:val="Hyperlink"/>
            <w:color w:val="000000" w:themeColor="text1"/>
            <w:u w:val="none"/>
          </w:rPr>
          <w:t>Figure 4.5. Identification of transient pockets at the interface of the large and small subunits of the bacterial ribosome, during translocation.</w:t>
        </w:r>
        <w:r w:rsidRPr="005C1718">
          <w:rPr>
            <w:webHidden/>
          </w:rPr>
          <w:tab/>
        </w:r>
        <w:r w:rsidRPr="005C1718">
          <w:rPr>
            <w:webHidden/>
          </w:rPr>
          <w:fldChar w:fldCharType="begin"/>
        </w:r>
        <w:r w:rsidRPr="005C1718">
          <w:rPr>
            <w:webHidden/>
          </w:rPr>
          <w:instrText xml:space="preserve"> PAGEREF _Toc196353154 \h </w:instrText>
        </w:r>
        <w:r w:rsidRPr="005C1718">
          <w:rPr>
            <w:webHidden/>
          </w:rPr>
        </w:r>
        <w:r w:rsidRPr="005C1718">
          <w:rPr>
            <w:webHidden/>
          </w:rPr>
          <w:fldChar w:fldCharType="separate"/>
        </w:r>
        <w:r w:rsidR="00AE48AB" w:rsidRPr="005C1718">
          <w:rPr>
            <w:webHidden/>
          </w:rPr>
          <w:t>51</w:t>
        </w:r>
        <w:r w:rsidRPr="005C1718">
          <w:rPr>
            <w:webHidden/>
          </w:rPr>
          <w:fldChar w:fldCharType="end"/>
        </w:r>
      </w:hyperlink>
    </w:p>
    <w:p w14:paraId="30C3C9E1" w14:textId="0C4051F9" w:rsidR="0032040E" w:rsidRPr="005C1718" w:rsidRDefault="0032040E" w:rsidP="005C1718">
      <w:pPr>
        <w:pStyle w:val="Listoffigures"/>
      </w:pPr>
      <w:hyperlink w:anchor="_Toc196353155" w:history="1">
        <w:r w:rsidRPr="005C1718">
          <w:rPr>
            <w:rStyle w:val="Hyperlink"/>
            <w:color w:val="000000" w:themeColor="text1"/>
            <w:u w:val="none"/>
          </w:rPr>
          <w:t>Figure 4.6. Comparison of shape-space for RNA-binding ligands versus RNA pockets.</w:t>
        </w:r>
        <w:r w:rsidRPr="005C1718">
          <w:rPr>
            <w:webHidden/>
          </w:rPr>
          <w:tab/>
        </w:r>
        <w:r w:rsidRPr="005C1718">
          <w:rPr>
            <w:webHidden/>
          </w:rPr>
          <w:fldChar w:fldCharType="begin"/>
        </w:r>
        <w:r w:rsidRPr="005C1718">
          <w:rPr>
            <w:webHidden/>
          </w:rPr>
          <w:instrText xml:space="preserve"> PAGEREF _Toc196353155 \h </w:instrText>
        </w:r>
        <w:r w:rsidRPr="005C1718">
          <w:rPr>
            <w:webHidden/>
          </w:rPr>
        </w:r>
        <w:r w:rsidRPr="005C1718">
          <w:rPr>
            <w:webHidden/>
          </w:rPr>
          <w:fldChar w:fldCharType="separate"/>
        </w:r>
        <w:r w:rsidR="00AE48AB" w:rsidRPr="005C1718">
          <w:rPr>
            <w:webHidden/>
          </w:rPr>
          <w:t>53</w:t>
        </w:r>
        <w:r w:rsidRPr="005C1718">
          <w:rPr>
            <w:webHidden/>
          </w:rPr>
          <w:fldChar w:fldCharType="end"/>
        </w:r>
      </w:hyperlink>
    </w:p>
    <w:p w14:paraId="62248724" w14:textId="71816927" w:rsidR="0032040E" w:rsidRPr="005C1718" w:rsidRDefault="0032040E" w:rsidP="005C1718">
      <w:pPr>
        <w:pStyle w:val="Listoffigures"/>
      </w:pPr>
      <w:hyperlink w:anchor="_Toc196353156" w:history="1">
        <w:r w:rsidRPr="005C1718">
          <w:rPr>
            <w:rStyle w:val="Hyperlink"/>
            <w:color w:val="000000" w:themeColor="text1"/>
            <w:u w:val="none"/>
          </w:rPr>
          <w:t xml:space="preserve">Figure A.1. Parameter space evaluated during </w:t>
        </w:r>
        <w:r w:rsidR="006B739F" w:rsidRPr="005C1718">
          <w:rPr>
            <w:rStyle w:val="Hyperlink"/>
            <w:color w:val="000000" w:themeColor="text1"/>
            <w:u w:val="none"/>
          </w:rPr>
          <w:t>fpocket</w:t>
        </w:r>
        <w:r w:rsidR="00C60BDF" w:rsidRPr="005C1718">
          <w:rPr>
            <w:rStyle w:val="Hyperlink"/>
            <w:color w:val="000000" w:themeColor="text1"/>
            <w:u w:val="none"/>
          </w:rPr>
          <w:t>R</w:t>
        </w:r>
        <w:r w:rsidRPr="005C1718">
          <w:rPr>
            <w:rStyle w:val="Hyperlink"/>
            <w:color w:val="000000" w:themeColor="text1"/>
            <w:u w:val="none"/>
          </w:rPr>
          <w:t xml:space="preserve"> optimization.</w:t>
        </w:r>
        <w:r w:rsidRPr="005C1718">
          <w:rPr>
            <w:webHidden/>
          </w:rPr>
          <w:tab/>
        </w:r>
        <w:r w:rsidRPr="005C1718">
          <w:rPr>
            <w:webHidden/>
          </w:rPr>
          <w:fldChar w:fldCharType="begin"/>
        </w:r>
        <w:r w:rsidRPr="005C1718">
          <w:rPr>
            <w:webHidden/>
          </w:rPr>
          <w:instrText xml:space="preserve"> PAGEREF _Toc196353156 \h </w:instrText>
        </w:r>
        <w:r w:rsidRPr="005C1718">
          <w:rPr>
            <w:webHidden/>
          </w:rPr>
        </w:r>
        <w:r w:rsidRPr="005C1718">
          <w:rPr>
            <w:webHidden/>
          </w:rPr>
          <w:fldChar w:fldCharType="separate"/>
        </w:r>
        <w:r w:rsidR="00AE48AB" w:rsidRPr="005C1718">
          <w:rPr>
            <w:webHidden/>
          </w:rPr>
          <w:t>56</w:t>
        </w:r>
        <w:r w:rsidRPr="005C1718">
          <w:rPr>
            <w:webHidden/>
          </w:rPr>
          <w:fldChar w:fldCharType="end"/>
        </w:r>
      </w:hyperlink>
    </w:p>
    <w:p w14:paraId="2E615814" w14:textId="176BBD13" w:rsidR="0032040E" w:rsidRPr="005C1718" w:rsidRDefault="0032040E" w:rsidP="005C1718">
      <w:pPr>
        <w:pStyle w:val="Listoffigures"/>
      </w:pPr>
      <w:hyperlink w:anchor="_Toc196353157" w:history="1">
        <w:r w:rsidRPr="005C1718">
          <w:rPr>
            <w:rStyle w:val="Hyperlink"/>
            <w:color w:val="000000" w:themeColor="text1"/>
            <w:u w:val="none"/>
          </w:rPr>
          <w:t xml:space="preserve">Figure A.2. Pockets detected in the SAM-III riboswitch using </w:t>
        </w:r>
        <w:r w:rsidR="006B739F" w:rsidRPr="005C1718">
          <w:rPr>
            <w:rStyle w:val="Hyperlink"/>
            <w:color w:val="000000" w:themeColor="text1"/>
            <w:u w:val="none"/>
          </w:rPr>
          <w:t>fpocket</w:t>
        </w:r>
        <w:r w:rsidR="00C60BDF" w:rsidRPr="005C1718">
          <w:rPr>
            <w:rStyle w:val="Hyperlink"/>
            <w:color w:val="000000" w:themeColor="text1"/>
            <w:u w:val="none"/>
          </w:rPr>
          <w:t>R</w:t>
        </w:r>
        <w:r w:rsidRPr="005C1718">
          <w:rPr>
            <w:webHidden/>
          </w:rPr>
          <w:tab/>
        </w:r>
        <w:r w:rsidRPr="005C1718">
          <w:rPr>
            <w:webHidden/>
          </w:rPr>
          <w:fldChar w:fldCharType="begin"/>
        </w:r>
        <w:r w:rsidRPr="005C1718">
          <w:rPr>
            <w:webHidden/>
          </w:rPr>
          <w:instrText xml:space="preserve"> PAGEREF _Toc196353157 \h </w:instrText>
        </w:r>
        <w:r w:rsidRPr="005C1718">
          <w:rPr>
            <w:webHidden/>
          </w:rPr>
        </w:r>
        <w:r w:rsidRPr="005C1718">
          <w:rPr>
            <w:webHidden/>
          </w:rPr>
          <w:fldChar w:fldCharType="separate"/>
        </w:r>
        <w:r w:rsidR="00AE48AB" w:rsidRPr="005C1718">
          <w:rPr>
            <w:webHidden/>
          </w:rPr>
          <w:t>57</w:t>
        </w:r>
        <w:r w:rsidRPr="005C1718">
          <w:rPr>
            <w:webHidden/>
          </w:rPr>
          <w:fldChar w:fldCharType="end"/>
        </w:r>
      </w:hyperlink>
    </w:p>
    <w:p w14:paraId="677CD599" w14:textId="63681DF5" w:rsidR="0032040E" w:rsidRPr="005C1718" w:rsidRDefault="0032040E" w:rsidP="005C1718">
      <w:pPr>
        <w:pStyle w:val="Listoffigures"/>
      </w:pPr>
      <w:hyperlink w:anchor="_Toc196353158" w:history="1">
        <w:r w:rsidRPr="005C1718">
          <w:rPr>
            <w:rStyle w:val="Hyperlink"/>
            <w:color w:val="000000" w:themeColor="text1"/>
            <w:u w:val="none"/>
          </w:rPr>
          <w:t xml:space="preserve">Figure B.1. The ribosomal pocket-ome. </w:t>
        </w:r>
        <w:r w:rsidR="006B739F" w:rsidRPr="005C1718">
          <w:rPr>
            <w:rStyle w:val="Hyperlink"/>
            <w:color w:val="000000" w:themeColor="text1"/>
            <w:u w:val="none"/>
          </w:rPr>
          <w:t>fpocket</w:t>
        </w:r>
        <w:r w:rsidR="00C60BDF" w:rsidRPr="005C1718">
          <w:rPr>
            <w:rStyle w:val="Hyperlink"/>
            <w:color w:val="000000" w:themeColor="text1"/>
            <w:u w:val="none"/>
          </w:rPr>
          <w:t>R</w:t>
        </w:r>
        <w:r w:rsidRPr="005C1718">
          <w:rPr>
            <w:rStyle w:val="Hyperlink"/>
            <w:color w:val="000000" w:themeColor="text1"/>
            <w:u w:val="none"/>
          </w:rPr>
          <w:t xml:space="preserve"> detects 46 and 52 pockets in the classical (non-rotated) sate of the 23S rRNA for E. coli and B. subtilis</w:t>
        </w:r>
        <w:r w:rsidRPr="005C1718">
          <w:rPr>
            <w:webHidden/>
          </w:rPr>
          <w:tab/>
        </w:r>
        <w:r w:rsidRPr="005C1718">
          <w:rPr>
            <w:webHidden/>
          </w:rPr>
          <w:fldChar w:fldCharType="begin"/>
        </w:r>
        <w:r w:rsidRPr="005C1718">
          <w:rPr>
            <w:webHidden/>
          </w:rPr>
          <w:instrText xml:space="preserve"> PAGEREF _Toc196353158 \h </w:instrText>
        </w:r>
        <w:r w:rsidRPr="005C1718">
          <w:rPr>
            <w:webHidden/>
          </w:rPr>
        </w:r>
        <w:r w:rsidRPr="005C1718">
          <w:rPr>
            <w:webHidden/>
          </w:rPr>
          <w:fldChar w:fldCharType="separate"/>
        </w:r>
        <w:r w:rsidR="00AE48AB" w:rsidRPr="005C1718">
          <w:rPr>
            <w:webHidden/>
          </w:rPr>
          <w:t>66</w:t>
        </w:r>
        <w:r w:rsidRPr="005C1718">
          <w:rPr>
            <w:webHidden/>
          </w:rPr>
          <w:fldChar w:fldCharType="end"/>
        </w:r>
      </w:hyperlink>
    </w:p>
    <w:p w14:paraId="3B1B42B9" w14:textId="38B93A7F" w:rsidR="0032040E" w:rsidRPr="005C1718" w:rsidRDefault="0032040E" w:rsidP="005C1718">
      <w:pPr>
        <w:pStyle w:val="Listoffigures"/>
      </w:pPr>
      <w:hyperlink w:anchor="_Toc196353159" w:history="1">
        <w:r w:rsidRPr="005C1718">
          <w:rPr>
            <w:rStyle w:val="Hyperlink"/>
            <w:color w:val="000000" w:themeColor="text1"/>
            <w:u w:val="none"/>
          </w:rPr>
          <w:t>Figure B.2. Frag-MaP sites identified in the B. subtilis 23S rRNA using the (A) linezolid, (B) quinoxaline, and (C) 206 functionalized probes.</w:t>
        </w:r>
        <w:r w:rsidRPr="005C1718">
          <w:rPr>
            <w:webHidden/>
          </w:rPr>
          <w:tab/>
        </w:r>
        <w:r w:rsidRPr="005C1718">
          <w:rPr>
            <w:webHidden/>
          </w:rPr>
          <w:fldChar w:fldCharType="begin"/>
        </w:r>
        <w:r w:rsidRPr="005C1718">
          <w:rPr>
            <w:webHidden/>
          </w:rPr>
          <w:instrText xml:space="preserve"> PAGEREF _Toc196353159 \h </w:instrText>
        </w:r>
        <w:r w:rsidRPr="005C1718">
          <w:rPr>
            <w:webHidden/>
          </w:rPr>
        </w:r>
        <w:r w:rsidRPr="005C1718">
          <w:rPr>
            <w:webHidden/>
          </w:rPr>
          <w:fldChar w:fldCharType="separate"/>
        </w:r>
        <w:r w:rsidR="00AE48AB" w:rsidRPr="005C1718">
          <w:rPr>
            <w:webHidden/>
          </w:rPr>
          <w:t>70</w:t>
        </w:r>
        <w:r w:rsidRPr="005C1718">
          <w:rPr>
            <w:webHidden/>
          </w:rPr>
          <w:fldChar w:fldCharType="end"/>
        </w:r>
      </w:hyperlink>
    </w:p>
    <w:p w14:paraId="1FDB7B84" w14:textId="4CF00699" w:rsidR="0032040E" w:rsidRPr="005C1718" w:rsidRDefault="0032040E" w:rsidP="005C1718">
      <w:pPr>
        <w:pStyle w:val="Listoffigures"/>
      </w:pPr>
      <w:hyperlink w:anchor="_Toc196353160" w:history="1">
        <w:r w:rsidRPr="005C1718">
          <w:rPr>
            <w:rStyle w:val="Hyperlink"/>
            <w:color w:val="000000" w:themeColor="text1"/>
            <w:u w:val="none"/>
          </w:rPr>
          <w:t>Figure B.3. Distinct binding regions of ribosomal antibiotics near the peptidyl transferase center in the bacterial 23S rRNA.</w:t>
        </w:r>
        <w:r w:rsidRPr="005C1718">
          <w:rPr>
            <w:webHidden/>
          </w:rPr>
          <w:tab/>
        </w:r>
        <w:r w:rsidRPr="005C1718">
          <w:rPr>
            <w:webHidden/>
          </w:rPr>
          <w:fldChar w:fldCharType="begin"/>
        </w:r>
        <w:r w:rsidRPr="005C1718">
          <w:rPr>
            <w:webHidden/>
          </w:rPr>
          <w:instrText xml:space="preserve"> PAGEREF _Toc196353160 \h </w:instrText>
        </w:r>
        <w:r w:rsidRPr="005C1718">
          <w:rPr>
            <w:webHidden/>
          </w:rPr>
        </w:r>
        <w:r w:rsidRPr="005C1718">
          <w:rPr>
            <w:webHidden/>
          </w:rPr>
          <w:fldChar w:fldCharType="separate"/>
        </w:r>
        <w:r w:rsidR="00AE48AB" w:rsidRPr="005C1718">
          <w:rPr>
            <w:webHidden/>
          </w:rPr>
          <w:t>71</w:t>
        </w:r>
        <w:r w:rsidRPr="005C1718">
          <w:rPr>
            <w:webHidden/>
          </w:rPr>
          <w:fldChar w:fldCharType="end"/>
        </w:r>
      </w:hyperlink>
    </w:p>
    <w:p w14:paraId="421E354B" w14:textId="7DB25825" w:rsidR="0032040E" w:rsidRPr="005C1718" w:rsidRDefault="0032040E" w:rsidP="005C1718">
      <w:pPr>
        <w:pStyle w:val="Listoffigures"/>
      </w:pPr>
      <w:hyperlink w:anchor="_Toc196353161" w:history="1">
        <w:r w:rsidRPr="005C1718">
          <w:rPr>
            <w:rStyle w:val="Hyperlink"/>
            <w:color w:val="000000" w:themeColor="text1"/>
            <w:u w:val="none"/>
          </w:rPr>
          <w:t>Figure B.4. Secondary structural motifs that form pockets in our curated non-redundant RNA-ligand library, featuring ligands with high QED values.</w:t>
        </w:r>
        <w:r w:rsidRPr="005C1718">
          <w:rPr>
            <w:webHidden/>
          </w:rPr>
          <w:tab/>
        </w:r>
        <w:r w:rsidRPr="005C1718">
          <w:rPr>
            <w:webHidden/>
          </w:rPr>
          <w:fldChar w:fldCharType="begin"/>
        </w:r>
        <w:r w:rsidRPr="005C1718">
          <w:rPr>
            <w:webHidden/>
          </w:rPr>
          <w:instrText xml:space="preserve"> PAGEREF _Toc196353161 \h </w:instrText>
        </w:r>
        <w:r w:rsidRPr="005C1718">
          <w:rPr>
            <w:webHidden/>
          </w:rPr>
        </w:r>
        <w:r w:rsidRPr="005C1718">
          <w:rPr>
            <w:webHidden/>
          </w:rPr>
          <w:fldChar w:fldCharType="separate"/>
        </w:r>
        <w:r w:rsidR="00AE48AB" w:rsidRPr="005C1718">
          <w:rPr>
            <w:webHidden/>
          </w:rPr>
          <w:t>76</w:t>
        </w:r>
        <w:r w:rsidRPr="005C1718">
          <w:rPr>
            <w:webHidden/>
          </w:rPr>
          <w:fldChar w:fldCharType="end"/>
        </w:r>
      </w:hyperlink>
    </w:p>
    <w:p w14:paraId="1BEF5CE2" w14:textId="4A90C4F3" w:rsidR="0032040E" w:rsidRDefault="0032040E" w:rsidP="005C1718">
      <w:pPr>
        <w:pStyle w:val="Listoffigures"/>
        <w:rPr>
          <w:rFonts w:asciiTheme="minorHAnsi" w:eastAsiaTheme="minorEastAsia" w:hAnsiTheme="minorHAnsi"/>
          <w:color w:val="auto"/>
          <w:sz w:val="24"/>
        </w:rPr>
      </w:pPr>
      <w:hyperlink w:anchor="_Toc196353162" w:history="1">
        <w:r w:rsidRPr="005C1718">
          <w:rPr>
            <w:rStyle w:val="Hyperlink"/>
            <w:color w:val="000000" w:themeColor="text1"/>
            <w:u w:val="none"/>
          </w:rPr>
          <w:t>Figure B.5. Secondary structural motifs that form pockets in each domain of the E. coli 16S and 23S rRNAs.</w:t>
        </w:r>
        <w:r w:rsidRPr="005C1718">
          <w:rPr>
            <w:webHidden/>
          </w:rPr>
          <w:tab/>
        </w:r>
        <w:r w:rsidRPr="005C1718">
          <w:rPr>
            <w:webHidden/>
          </w:rPr>
          <w:fldChar w:fldCharType="begin"/>
        </w:r>
        <w:r w:rsidRPr="005C1718">
          <w:rPr>
            <w:webHidden/>
          </w:rPr>
          <w:instrText xml:space="preserve"> PAGEREF _Toc196353162 \h </w:instrText>
        </w:r>
        <w:r w:rsidRPr="005C1718">
          <w:rPr>
            <w:webHidden/>
          </w:rPr>
        </w:r>
        <w:r w:rsidRPr="005C1718">
          <w:rPr>
            <w:webHidden/>
          </w:rPr>
          <w:fldChar w:fldCharType="separate"/>
        </w:r>
        <w:r w:rsidR="00AE48AB" w:rsidRPr="005C1718">
          <w:rPr>
            <w:webHidden/>
          </w:rPr>
          <w:t>87</w:t>
        </w:r>
        <w:r w:rsidRPr="005C1718">
          <w:rPr>
            <w:webHidden/>
          </w:rPr>
          <w:fldChar w:fldCharType="end"/>
        </w:r>
      </w:hyperlink>
    </w:p>
    <w:p w14:paraId="115309EA" w14:textId="48CB0D63" w:rsidR="00870D23" w:rsidRDefault="00451FCE" w:rsidP="00FA06D9">
      <w:pPr>
        <w:pStyle w:val="Listoffigures"/>
        <w:rPr>
          <w:rFonts w:cs="Arial"/>
          <w:szCs w:val="20"/>
        </w:rPr>
      </w:pPr>
      <w:r>
        <w:fldChar w:fldCharType="end"/>
      </w:r>
      <w:r w:rsidR="00870D23">
        <w:rPr>
          <w:rFonts w:cs="Arial"/>
          <w:szCs w:val="20"/>
        </w:rPr>
        <w:br w:type="page"/>
      </w:r>
    </w:p>
    <w:p w14:paraId="2BEA0AF3" w14:textId="08B2AD20" w:rsidR="00FE7B84" w:rsidRDefault="00FE7B84" w:rsidP="003C17E9">
      <w:pPr>
        <w:pStyle w:val="Heading1"/>
        <w:spacing w:after="0" w:line="480" w:lineRule="auto"/>
      </w:pPr>
      <w:bookmarkStart w:id="7" w:name="_Toc180197467"/>
      <w:bookmarkStart w:id="8" w:name="_Toc180198053"/>
      <w:bookmarkStart w:id="9" w:name="_Toc196353895"/>
      <w:r w:rsidRPr="00604106">
        <w:lastRenderedPageBreak/>
        <w:t>LIST OF ABBREVIATIONS AND SYMBOLS</w:t>
      </w:r>
      <w:bookmarkEnd w:id="7"/>
      <w:bookmarkEnd w:id="8"/>
      <w:bookmarkEnd w:id="9"/>
    </w:p>
    <w:p w14:paraId="5E9F9E10" w14:textId="77777777" w:rsidR="009C72E9" w:rsidRPr="009C72E9" w:rsidRDefault="009C72E9" w:rsidP="003C17E9"/>
    <w:tbl>
      <w:tblPr>
        <w:tblW w:w="9360" w:type="dxa"/>
        <w:tblLook w:val="04A0" w:firstRow="1" w:lastRow="0" w:firstColumn="1" w:lastColumn="0" w:noHBand="0" w:noVBand="1"/>
      </w:tblPr>
      <w:tblGrid>
        <w:gridCol w:w="2098"/>
        <w:gridCol w:w="7262"/>
      </w:tblGrid>
      <w:tr w:rsidR="00A46130" w:rsidRPr="00E42293" w14:paraId="0896F644" w14:textId="77777777" w:rsidTr="00A46130">
        <w:trPr>
          <w:trHeight w:val="255"/>
        </w:trPr>
        <w:tc>
          <w:tcPr>
            <w:tcW w:w="1340" w:type="dxa"/>
            <w:tcBorders>
              <w:top w:val="nil"/>
              <w:left w:val="nil"/>
              <w:bottom w:val="nil"/>
              <w:right w:val="nil"/>
            </w:tcBorders>
            <w:shd w:val="clear" w:color="auto" w:fill="auto"/>
            <w:noWrap/>
            <w:vAlign w:val="center"/>
            <w:hideMark/>
          </w:tcPr>
          <w:p w14:paraId="026F3F8D" w14:textId="77777777" w:rsidR="00A46130" w:rsidRPr="00E42293" w:rsidRDefault="00A46130" w:rsidP="00C32FDA">
            <w:pPr>
              <w:pStyle w:val="Listoffigures"/>
              <w:ind w:right="409"/>
            </w:pPr>
            <w:r w:rsidRPr="00E42293">
              <w:t>%</w:t>
            </w:r>
          </w:p>
        </w:tc>
        <w:tc>
          <w:tcPr>
            <w:tcW w:w="8020" w:type="dxa"/>
            <w:tcBorders>
              <w:top w:val="nil"/>
              <w:left w:val="nil"/>
              <w:bottom w:val="nil"/>
              <w:right w:val="nil"/>
            </w:tcBorders>
            <w:shd w:val="clear" w:color="auto" w:fill="auto"/>
            <w:noWrap/>
            <w:vAlign w:val="center"/>
            <w:hideMark/>
          </w:tcPr>
          <w:p w14:paraId="00E5BD2C" w14:textId="77777777" w:rsidR="00A46130" w:rsidRPr="00E42293" w:rsidRDefault="00A46130" w:rsidP="00E42293">
            <w:pPr>
              <w:pStyle w:val="Listoffigures"/>
            </w:pPr>
            <w:r w:rsidRPr="00E42293">
              <w:t>percent</w:t>
            </w:r>
          </w:p>
        </w:tc>
      </w:tr>
      <w:tr w:rsidR="00A46130" w:rsidRPr="00E42293" w14:paraId="7A593E72" w14:textId="77777777" w:rsidTr="00A46130">
        <w:trPr>
          <w:trHeight w:val="255"/>
        </w:trPr>
        <w:tc>
          <w:tcPr>
            <w:tcW w:w="1340" w:type="dxa"/>
            <w:tcBorders>
              <w:top w:val="nil"/>
              <w:left w:val="nil"/>
              <w:bottom w:val="nil"/>
              <w:right w:val="nil"/>
            </w:tcBorders>
            <w:shd w:val="clear" w:color="auto" w:fill="auto"/>
            <w:noWrap/>
            <w:vAlign w:val="center"/>
            <w:hideMark/>
          </w:tcPr>
          <w:p w14:paraId="2272386F" w14:textId="77777777" w:rsidR="00A46130" w:rsidRPr="00E42293" w:rsidRDefault="00A46130" w:rsidP="00C32FDA">
            <w:pPr>
              <w:pStyle w:val="Listoffigures"/>
              <w:ind w:right="409"/>
            </w:pPr>
            <w:r w:rsidRPr="00E42293">
              <w:t>°C</w:t>
            </w:r>
          </w:p>
        </w:tc>
        <w:tc>
          <w:tcPr>
            <w:tcW w:w="8020" w:type="dxa"/>
            <w:tcBorders>
              <w:top w:val="nil"/>
              <w:left w:val="nil"/>
              <w:bottom w:val="nil"/>
              <w:right w:val="nil"/>
            </w:tcBorders>
            <w:shd w:val="clear" w:color="auto" w:fill="auto"/>
            <w:noWrap/>
            <w:vAlign w:val="center"/>
            <w:hideMark/>
          </w:tcPr>
          <w:p w14:paraId="12EBC7B6" w14:textId="77777777" w:rsidR="00A46130" w:rsidRPr="00E42293" w:rsidRDefault="00A46130" w:rsidP="00E42293">
            <w:pPr>
              <w:pStyle w:val="Listoffigures"/>
            </w:pPr>
            <w:r w:rsidRPr="00E42293">
              <w:t>degrees Celsius</w:t>
            </w:r>
          </w:p>
        </w:tc>
      </w:tr>
      <w:tr w:rsidR="00A46130" w:rsidRPr="00E42293" w14:paraId="1258A1F2" w14:textId="77777777" w:rsidTr="00A46130">
        <w:trPr>
          <w:trHeight w:val="285"/>
        </w:trPr>
        <w:tc>
          <w:tcPr>
            <w:tcW w:w="1340" w:type="dxa"/>
            <w:tcBorders>
              <w:top w:val="nil"/>
              <w:left w:val="nil"/>
              <w:bottom w:val="nil"/>
              <w:right w:val="nil"/>
            </w:tcBorders>
            <w:shd w:val="clear" w:color="auto" w:fill="auto"/>
            <w:noWrap/>
            <w:vAlign w:val="center"/>
            <w:hideMark/>
          </w:tcPr>
          <w:p w14:paraId="4CBD977F" w14:textId="77777777" w:rsidR="00A46130" w:rsidRPr="00E42293" w:rsidRDefault="00A46130" w:rsidP="00C32FDA">
            <w:pPr>
              <w:pStyle w:val="Listoffigures"/>
              <w:ind w:right="409"/>
            </w:pPr>
            <w:r w:rsidRPr="00E42293">
              <w:t>13C</w:t>
            </w:r>
          </w:p>
        </w:tc>
        <w:tc>
          <w:tcPr>
            <w:tcW w:w="8020" w:type="dxa"/>
            <w:tcBorders>
              <w:top w:val="nil"/>
              <w:left w:val="nil"/>
              <w:bottom w:val="nil"/>
              <w:right w:val="nil"/>
            </w:tcBorders>
            <w:shd w:val="clear" w:color="auto" w:fill="auto"/>
            <w:noWrap/>
            <w:vAlign w:val="center"/>
            <w:hideMark/>
          </w:tcPr>
          <w:p w14:paraId="2069B52F" w14:textId="77777777" w:rsidR="00A46130" w:rsidRPr="00E42293" w:rsidRDefault="00A46130" w:rsidP="00E42293">
            <w:pPr>
              <w:pStyle w:val="Listoffigures"/>
            </w:pPr>
            <w:r w:rsidRPr="00E42293">
              <w:t>NMR carbon-13 nuclear magnetic resonance</w:t>
            </w:r>
          </w:p>
        </w:tc>
      </w:tr>
      <w:tr w:rsidR="00A46130" w:rsidRPr="00E42293" w14:paraId="7C98AE6C" w14:textId="77777777" w:rsidTr="00A46130">
        <w:trPr>
          <w:trHeight w:val="285"/>
        </w:trPr>
        <w:tc>
          <w:tcPr>
            <w:tcW w:w="1340" w:type="dxa"/>
            <w:tcBorders>
              <w:top w:val="nil"/>
              <w:left w:val="nil"/>
              <w:bottom w:val="nil"/>
              <w:right w:val="nil"/>
            </w:tcBorders>
            <w:shd w:val="clear" w:color="auto" w:fill="auto"/>
            <w:noWrap/>
            <w:vAlign w:val="center"/>
            <w:hideMark/>
          </w:tcPr>
          <w:p w14:paraId="6D497A88" w14:textId="77777777" w:rsidR="00A46130" w:rsidRPr="00E42293" w:rsidRDefault="00A46130" w:rsidP="00C32FDA">
            <w:pPr>
              <w:pStyle w:val="Listoffigures"/>
              <w:ind w:right="409"/>
            </w:pPr>
            <w:r w:rsidRPr="00E42293">
              <w:t>1H</w:t>
            </w:r>
          </w:p>
        </w:tc>
        <w:tc>
          <w:tcPr>
            <w:tcW w:w="8020" w:type="dxa"/>
            <w:tcBorders>
              <w:top w:val="nil"/>
              <w:left w:val="nil"/>
              <w:bottom w:val="nil"/>
              <w:right w:val="nil"/>
            </w:tcBorders>
            <w:shd w:val="clear" w:color="auto" w:fill="auto"/>
            <w:noWrap/>
            <w:vAlign w:val="center"/>
            <w:hideMark/>
          </w:tcPr>
          <w:p w14:paraId="36EEA765" w14:textId="77777777" w:rsidR="00A46130" w:rsidRPr="00E42293" w:rsidRDefault="00A46130" w:rsidP="00E42293">
            <w:pPr>
              <w:pStyle w:val="Listoffigures"/>
            </w:pPr>
            <w:r w:rsidRPr="00E42293">
              <w:t>NMR proton nuclear magnetic resonance</w:t>
            </w:r>
          </w:p>
        </w:tc>
      </w:tr>
      <w:tr w:rsidR="00A46130" w:rsidRPr="00E42293" w14:paraId="2C9553A7" w14:textId="77777777" w:rsidTr="00A46130">
        <w:trPr>
          <w:trHeight w:val="255"/>
        </w:trPr>
        <w:tc>
          <w:tcPr>
            <w:tcW w:w="1340" w:type="dxa"/>
            <w:tcBorders>
              <w:top w:val="nil"/>
              <w:left w:val="nil"/>
              <w:bottom w:val="nil"/>
              <w:right w:val="nil"/>
            </w:tcBorders>
            <w:shd w:val="clear" w:color="auto" w:fill="auto"/>
            <w:noWrap/>
            <w:vAlign w:val="center"/>
            <w:hideMark/>
          </w:tcPr>
          <w:p w14:paraId="0868522F" w14:textId="77777777" w:rsidR="00A46130" w:rsidRPr="00E42293" w:rsidRDefault="00A46130" w:rsidP="00C32FDA">
            <w:pPr>
              <w:pStyle w:val="Listoffigures"/>
              <w:ind w:right="409"/>
            </w:pPr>
            <w:r w:rsidRPr="00E42293">
              <w:t>5-TAMRA</w:t>
            </w:r>
          </w:p>
        </w:tc>
        <w:tc>
          <w:tcPr>
            <w:tcW w:w="8020" w:type="dxa"/>
            <w:tcBorders>
              <w:top w:val="nil"/>
              <w:left w:val="nil"/>
              <w:bottom w:val="nil"/>
              <w:right w:val="nil"/>
            </w:tcBorders>
            <w:shd w:val="clear" w:color="auto" w:fill="auto"/>
            <w:noWrap/>
            <w:vAlign w:val="center"/>
            <w:hideMark/>
          </w:tcPr>
          <w:p w14:paraId="25258CBF" w14:textId="77777777" w:rsidR="00A46130" w:rsidRPr="00E42293" w:rsidRDefault="00A46130" w:rsidP="00E42293">
            <w:pPr>
              <w:pStyle w:val="Listoffigures"/>
            </w:pPr>
            <w:r w:rsidRPr="00E42293">
              <w:t>5-Carboxytetramethylrhodamine</w:t>
            </w:r>
          </w:p>
        </w:tc>
      </w:tr>
      <w:tr w:rsidR="00A46130" w:rsidRPr="00E42293" w14:paraId="1138A17A" w14:textId="77777777" w:rsidTr="00A46130">
        <w:trPr>
          <w:trHeight w:val="255"/>
        </w:trPr>
        <w:tc>
          <w:tcPr>
            <w:tcW w:w="1340" w:type="dxa"/>
            <w:tcBorders>
              <w:top w:val="nil"/>
              <w:left w:val="nil"/>
              <w:bottom w:val="nil"/>
              <w:right w:val="nil"/>
            </w:tcBorders>
            <w:shd w:val="clear" w:color="auto" w:fill="auto"/>
            <w:noWrap/>
            <w:vAlign w:val="center"/>
            <w:hideMark/>
          </w:tcPr>
          <w:p w14:paraId="77B70674" w14:textId="77777777" w:rsidR="00A46130" w:rsidRPr="00E42293" w:rsidRDefault="00A46130" w:rsidP="00C32FDA">
            <w:pPr>
              <w:pStyle w:val="Listoffigures"/>
              <w:ind w:right="409"/>
            </w:pPr>
            <w:r w:rsidRPr="00E42293">
              <w:t>Å</w:t>
            </w:r>
          </w:p>
        </w:tc>
        <w:tc>
          <w:tcPr>
            <w:tcW w:w="8020" w:type="dxa"/>
            <w:tcBorders>
              <w:top w:val="nil"/>
              <w:left w:val="nil"/>
              <w:bottom w:val="nil"/>
              <w:right w:val="nil"/>
            </w:tcBorders>
            <w:shd w:val="clear" w:color="auto" w:fill="auto"/>
            <w:noWrap/>
            <w:vAlign w:val="center"/>
            <w:hideMark/>
          </w:tcPr>
          <w:p w14:paraId="437F99B6" w14:textId="77777777" w:rsidR="00A46130" w:rsidRPr="00E42293" w:rsidRDefault="00A46130" w:rsidP="00E42293">
            <w:pPr>
              <w:pStyle w:val="Listoffigures"/>
            </w:pPr>
            <w:r w:rsidRPr="00E42293">
              <w:t>angstrom</w:t>
            </w:r>
          </w:p>
        </w:tc>
      </w:tr>
      <w:tr w:rsidR="00A46130" w:rsidRPr="00E42293" w14:paraId="4215B7AB" w14:textId="77777777" w:rsidTr="00A46130">
        <w:trPr>
          <w:trHeight w:val="255"/>
        </w:trPr>
        <w:tc>
          <w:tcPr>
            <w:tcW w:w="1340" w:type="dxa"/>
            <w:tcBorders>
              <w:top w:val="nil"/>
              <w:left w:val="nil"/>
              <w:bottom w:val="nil"/>
              <w:right w:val="nil"/>
            </w:tcBorders>
            <w:shd w:val="clear" w:color="auto" w:fill="auto"/>
            <w:noWrap/>
            <w:vAlign w:val="center"/>
            <w:hideMark/>
          </w:tcPr>
          <w:p w14:paraId="44978E4D" w14:textId="77777777" w:rsidR="00A46130" w:rsidRPr="00E42293" w:rsidRDefault="00A46130" w:rsidP="00C32FDA">
            <w:pPr>
              <w:pStyle w:val="Listoffigures"/>
              <w:ind w:right="409"/>
            </w:pPr>
            <w:r w:rsidRPr="00E42293">
              <w:t>apo</w:t>
            </w:r>
          </w:p>
        </w:tc>
        <w:tc>
          <w:tcPr>
            <w:tcW w:w="8020" w:type="dxa"/>
            <w:tcBorders>
              <w:top w:val="nil"/>
              <w:left w:val="nil"/>
              <w:bottom w:val="nil"/>
              <w:right w:val="nil"/>
            </w:tcBorders>
            <w:shd w:val="clear" w:color="auto" w:fill="auto"/>
            <w:noWrap/>
            <w:vAlign w:val="center"/>
            <w:hideMark/>
          </w:tcPr>
          <w:p w14:paraId="053AF6AB" w14:textId="77777777" w:rsidR="00A46130" w:rsidRPr="00E42293" w:rsidRDefault="00A46130" w:rsidP="00E42293">
            <w:pPr>
              <w:pStyle w:val="Listoffigures"/>
            </w:pPr>
            <w:r w:rsidRPr="00E42293">
              <w:t>ligand-free</w:t>
            </w:r>
          </w:p>
        </w:tc>
      </w:tr>
      <w:tr w:rsidR="00A46130" w:rsidRPr="00E42293" w14:paraId="2B999C04" w14:textId="77777777" w:rsidTr="00A46130">
        <w:trPr>
          <w:trHeight w:val="255"/>
        </w:trPr>
        <w:tc>
          <w:tcPr>
            <w:tcW w:w="1340" w:type="dxa"/>
            <w:tcBorders>
              <w:top w:val="nil"/>
              <w:left w:val="nil"/>
              <w:bottom w:val="nil"/>
              <w:right w:val="nil"/>
            </w:tcBorders>
            <w:shd w:val="clear" w:color="auto" w:fill="auto"/>
            <w:noWrap/>
            <w:vAlign w:val="center"/>
            <w:hideMark/>
          </w:tcPr>
          <w:p w14:paraId="5633E1C7" w14:textId="77777777" w:rsidR="00A46130" w:rsidRPr="00E42293" w:rsidRDefault="00A46130" w:rsidP="00C32FDA">
            <w:pPr>
              <w:pStyle w:val="Listoffigures"/>
              <w:ind w:right="409"/>
            </w:pPr>
            <w:r w:rsidRPr="00E42293">
              <w:t>A-site</w:t>
            </w:r>
          </w:p>
        </w:tc>
        <w:tc>
          <w:tcPr>
            <w:tcW w:w="8020" w:type="dxa"/>
            <w:tcBorders>
              <w:top w:val="nil"/>
              <w:left w:val="nil"/>
              <w:bottom w:val="nil"/>
              <w:right w:val="nil"/>
            </w:tcBorders>
            <w:shd w:val="clear" w:color="auto" w:fill="auto"/>
            <w:noWrap/>
            <w:vAlign w:val="center"/>
            <w:hideMark/>
          </w:tcPr>
          <w:p w14:paraId="1F697426" w14:textId="77777777" w:rsidR="00A46130" w:rsidRPr="00E42293" w:rsidRDefault="00A46130" w:rsidP="00E42293">
            <w:pPr>
              <w:pStyle w:val="Listoffigures"/>
            </w:pPr>
            <w:r w:rsidRPr="00E42293">
              <w:t>aminoacyl-site</w:t>
            </w:r>
          </w:p>
        </w:tc>
      </w:tr>
      <w:tr w:rsidR="00A46130" w:rsidRPr="00E42293" w14:paraId="624B7CB2" w14:textId="77777777" w:rsidTr="00A46130">
        <w:trPr>
          <w:trHeight w:val="285"/>
        </w:trPr>
        <w:tc>
          <w:tcPr>
            <w:tcW w:w="1340" w:type="dxa"/>
            <w:tcBorders>
              <w:top w:val="nil"/>
              <w:left w:val="nil"/>
              <w:bottom w:val="nil"/>
              <w:right w:val="nil"/>
            </w:tcBorders>
            <w:shd w:val="clear" w:color="auto" w:fill="auto"/>
            <w:noWrap/>
            <w:vAlign w:val="center"/>
            <w:hideMark/>
          </w:tcPr>
          <w:p w14:paraId="3F03007F" w14:textId="77777777" w:rsidR="00A46130" w:rsidRPr="00E42293" w:rsidRDefault="00A46130" w:rsidP="00C32FDA">
            <w:pPr>
              <w:pStyle w:val="Listoffigures"/>
              <w:ind w:right="409"/>
            </w:pPr>
            <w:r w:rsidRPr="00E42293">
              <w:t>ATCC</w:t>
            </w:r>
          </w:p>
        </w:tc>
        <w:tc>
          <w:tcPr>
            <w:tcW w:w="8020" w:type="dxa"/>
            <w:tcBorders>
              <w:top w:val="nil"/>
              <w:left w:val="nil"/>
              <w:bottom w:val="nil"/>
              <w:right w:val="nil"/>
            </w:tcBorders>
            <w:shd w:val="clear" w:color="auto" w:fill="auto"/>
            <w:noWrap/>
            <w:vAlign w:val="center"/>
            <w:hideMark/>
          </w:tcPr>
          <w:p w14:paraId="7136E711" w14:textId="2C88182B" w:rsidR="00A46130" w:rsidRPr="00E42293" w:rsidRDefault="00850339" w:rsidP="00E42293">
            <w:pPr>
              <w:pStyle w:val="Listoffigures"/>
            </w:pPr>
            <w:r w:rsidRPr="00E42293">
              <w:t>American Type Culture Collection</w:t>
            </w:r>
          </w:p>
        </w:tc>
      </w:tr>
      <w:tr w:rsidR="00A46130" w:rsidRPr="00E42293" w14:paraId="6E946AAB" w14:textId="77777777" w:rsidTr="00A46130">
        <w:trPr>
          <w:trHeight w:val="255"/>
        </w:trPr>
        <w:tc>
          <w:tcPr>
            <w:tcW w:w="1340" w:type="dxa"/>
            <w:tcBorders>
              <w:top w:val="nil"/>
              <w:left w:val="nil"/>
              <w:bottom w:val="nil"/>
              <w:right w:val="nil"/>
            </w:tcBorders>
            <w:shd w:val="clear" w:color="auto" w:fill="auto"/>
            <w:noWrap/>
            <w:vAlign w:val="center"/>
            <w:hideMark/>
          </w:tcPr>
          <w:p w14:paraId="04FBACE2" w14:textId="77777777" w:rsidR="00A46130" w:rsidRPr="00E42293" w:rsidRDefault="00A46130" w:rsidP="00C32FDA">
            <w:pPr>
              <w:pStyle w:val="Listoffigures"/>
              <w:ind w:right="409"/>
            </w:pPr>
            <w:r w:rsidRPr="00E42293">
              <w:t>avg</w:t>
            </w:r>
          </w:p>
        </w:tc>
        <w:tc>
          <w:tcPr>
            <w:tcW w:w="8020" w:type="dxa"/>
            <w:tcBorders>
              <w:top w:val="nil"/>
              <w:left w:val="nil"/>
              <w:bottom w:val="nil"/>
              <w:right w:val="nil"/>
            </w:tcBorders>
            <w:shd w:val="clear" w:color="auto" w:fill="auto"/>
            <w:noWrap/>
            <w:vAlign w:val="center"/>
            <w:hideMark/>
          </w:tcPr>
          <w:p w14:paraId="46240303" w14:textId="77777777" w:rsidR="00A46130" w:rsidRPr="00E42293" w:rsidRDefault="00A46130" w:rsidP="00E42293">
            <w:pPr>
              <w:pStyle w:val="Listoffigures"/>
            </w:pPr>
            <w:r w:rsidRPr="00E42293">
              <w:t>arithmetic average</w:t>
            </w:r>
          </w:p>
        </w:tc>
      </w:tr>
      <w:tr w:rsidR="00A46130" w:rsidRPr="00E42293" w14:paraId="1B235180" w14:textId="77777777" w:rsidTr="00A46130">
        <w:trPr>
          <w:trHeight w:val="255"/>
        </w:trPr>
        <w:tc>
          <w:tcPr>
            <w:tcW w:w="1340" w:type="dxa"/>
            <w:tcBorders>
              <w:top w:val="nil"/>
              <w:left w:val="nil"/>
              <w:bottom w:val="nil"/>
              <w:right w:val="nil"/>
            </w:tcBorders>
            <w:shd w:val="clear" w:color="auto" w:fill="auto"/>
            <w:noWrap/>
            <w:vAlign w:val="center"/>
            <w:hideMark/>
          </w:tcPr>
          <w:p w14:paraId="4ECD277E" w14:textId="77777777" w:rsidR="00A46130" w:rsidRPr="00E42293" w:rsidRDefault="00A46130" w:rsidP="00C32FDA">
            <w:pPr>
              <w:pStyle w:val="Listoffigures"/>
              <w:ind w:right="409"/>
            </w:pPr>
            <w:r w:rsidRPr="00E42293">
              <w:t>cDNA</w:t>
            </w:r>
          </w:p>
        </w:tc>
        <w:tc>
          <w:tcPr>
            <w:tcW w:w="8020" w:type="dxa"/>
            <w:tcBorders>
              <w:top w:val="nil"/>
              <w:left w:val="nil"/>
              <w:bottom w:val="nil"/>
              <w:right w:val="nil"/>
            </w:tcBorders>
            <w:shd w:val="clear" w:color="auto" w:fill="auto"/>
            <w:noWrap/>
            <w:vAlign w:val="center"/>
            <w:hideMark/>
          </w:tcPr>
          <w:p w14:paraId="2F70F2E7" w14:textId="77777777" w:rsidR="00A46130" w:rsidRPr="00E42293" w:rsidRDefault="00A46130" w:rsidP="00E42293">
            <w:pPr>
              <w:pStyle w:val="Listoffigures"/>
            </w:pPr>
            <w:r w:rsidRPr="00E42293">
              <w:t>complementary DNA</w:t>
            </w:r>
          </w:p>
        </w:tc>
      </w:tr>
      <w:tr w:rsidR="00A46130" w:rsidRPr="00E42293" w14:paraId="6173B863" w14:textId="77777777" w:rsidTr="00A46130">
        <w:trPr>
          <w:trHeight w:val="255"/>
        </w:trPr>
        <w:tc>
          <w:tcPr>
            <w:tcW w:w="1340" w:type="dxa"/>
            <w:tcBorders>
              <w:top w:val="nil"/>
              <w:left w:val="nil"/>
              <w:bottom w:val="nil"/>
              <w:right w:val="nil"/>
            </w:tcBorders>
            <w:shd w:val="clear" w:color="auto" w:fill="auto"/>
            <w:noWrap/>
            <w:vAlign w:val="center"/>
            <w:hideMark/>
          </w:tcPr>
          <w:p w14:paraId="34FA5D37" w14:textId="77777777" w:rsidR="00A46130" w:rsidRPr="00E42293" w:rsidRDefault="00A46130" w:rsidP="00C32FDA">
            <w:pPr>
              <w:pStyle w:val="Listoffigures"/>
              <w:ind w:right="409"/>
            </w:pPr>
            <w:r w:rsidRPr="00E42293">
              <w:t>cm</w:t>
            </w:r>
          </w:p>
        </w:tc>
        <w:tc>
          <w:tcPr>
            <w:tcW w:w="8020" w:type="dxa"/>
            <w:tcBorders>
              <w:top w:val="nil"/>
              <w:left w:val="nil"/>
              <w:bottom w:val="nil"/>
              <w:right w:val="nil"/>
            </w:tcBorders>
            <w:shd w:val="clear" w:color="auto" w:fill="auto"/>
            <w:noWrap/>
            <w:vAlign w:val="center"/>
            <w:hideMark/>
          </w:tcPr>
          <w:p w14:paraId="03D6C5ED" w14:textId="77777777" w:rsidR="00A46130" w:rsidRPr="00E42293" w:rsidRDefault="00A46130" w:rsidP="00E42293">
            <w:pPr>
              <w:pStyle w:val="Listoffigures"/>
            </w:pPr>
            <w:r w:rsidRPr="00E42293">
              <w:t>centimeter</w:t>
            </w:r>
          </w:p>
        </w:tc>
      </w:tr>
      <w:tr w:rsidR="00A46130" w:rsidRPr="00E42293" w14:paraId="1EE852AD" w14:textId="77777777" w:rsidTr="00A46130">
        <w:trPr>
          <w:trHeight w:val="255"/>
        </w:trPr>
        <w:tc>
          <w:tcPr>
            <w:tcW w:w="1340" w:type="dxa"/>
            <w:tcBorders>
              <w:top w:val="nil"/>
              <w:left w:val="nil"/>
              <w:bottom w:val="nil"/>
              <w:right w:val="nil"/>
            </w:tcBorders>
            <w:shd w:val="clear" w:color="auto" w:fill="auto"/>
            <w:noWrap/>
            <w:vAlign w:val="center"/>
            <w:hideMark/>
          </w:tcPr>
          <w:p w14:paraId="2F759D03" w14:textId="77777777" w:rsidR="00A46130" w:rsidRPr="00E42293" w:rsidRDefault="00A46130" w:rsidP="00C32FDA">
            <w:pPr>
              <w:pStyle w:val="Listoffigures"/>
              <w:ind w:right="409"/>
            </w:pPr>
            <w:r w:rsidRPr="00E42293">
              <w:t>con loop</w:t>
            </w:r>
          </w:p>
        </w:tc>
        <w:tc>
          <w:tcPr>
            <w:tcW w:w="8020" w:type="dxa"/>
            <w:tcBorders>
              <w:top w:val="nil"/>
              <w:left w:val="nil"/>
              <w:bottom w:val="nil"/>
              <w:right w:val="nil"/>
            </w:tcBorders>
            <w:shd w:val="clear" w:color="auto" w:fill="auto"/>
            <w:noWrap/>
            <w:vAlign w:val="center"/>
            <w:hideMark/>
          </w:tcPr>
          <w:p w14:paraId="4E1536E8" w14:textId="77777777" w:rsidR="00A46130" w:rsidRPr="00E42293" w:rsidRDefault="00A46130" w:rsidP="00E42293">
            <w:pPr>
              <w:pStyle w:val="Listoffigures"/>
            </w:pPr>
            <w:r w:rsidRPr="00E42293">
              <w:t>consecutive loop</w:t>
            </w:r>
          </w:p>
        </w:tc>
      </w:tr>
      <w:tr w:rsidR="00A46130" w:rsidRPr="00E42293" w14:paraId="41F5ED3D" w14:textId="77777777" w:rsidTr="00A46130">
        <w:trPr>
          <w:trHeight w:val="255"/>
        </w:trPr>
        <w:tc>
          <w:tcPr>
            <w:tcW w:w="1340" w:type="dxa"/>
            <w:tcBorders>
              <w:top w:val="nil"/>
              <w:left w:val="nil"/>
              <w:bottom w:val="nil"/>
              <w:right w:val="nil"/>
            </w:tcBorders>
            <w:shd w:val="clear" w:color="auto" w:fill="auto"/>
            <w:noWrap/>
            <w:vAlign w:val="center"/>
            <w:hideMark/>
          </w:tcPr>
          <w:p w14:paraId="51B87C01" w14:textId="77777777" w:rsidR="00A46130" w:rsidRPr="00E42293" w:rsidRDefault="00A46130" w:rsidP="00C32FDA">
            <w:pPr>
              <w:pStyle w:val="Listoffigures"/>
              <w:ind w:right="409"/>
            </w:pPr>
            <w:r w:rsidRPr="00E42293">
              <w:t>cryo-EM</w:t>
            </w:r>
          </w:p>
        </w:tc>
        <w:tc>
          <w:tcPr>
            <w:tcW w:w="8020" w:type="dxa"/>
            <w:tcBorders>
              <w:top w:val="nil"/>
              <w:left w:val="nil"/>
              <w:bottom w:val="nil"/>
              <w:right w:val="nil"/>
            </w:tcBorders>
            <w:shd w:val="clear" w:color="auto" w:fill="auto"/>
            <w:noWrap/>
            <w:vAlign w:val="center"/>
            <w:hideMark/>
          </w:tcPr>
          <w:p w14:paraId="2D7A254E" w14:textId="77777777" w:rsidR="00A46130" w:rsidRPr="00E42293" w:rsidRDefault="00A46130" w:rsidP="00E42293">
            <w:pPr>
              <w:pStyle w:val="Listoffigures"/>
            </w:pPr>
            <w:r w:rsidRPr="00E42293">
              <w:t>cryogenic electron microscopy</w:t>
            </w:r>
          </w:p>
        </w:tc>
      </w:tr>
      <w:tr w:rsidR="00A46130" w:rsidRPr="00E42293" w14:paraId="663A82E9" w14:textId="77777777" w:rsidTr="00A46130">
        <w:trPr>
          <w:trHeight w:val="255"/>
        </w:trPr>
        <w:tc>
          <w:tcPr>
            <w:tcW w:w="1340" w:type="dxa"/>
            <w:tcBorders>
              <w:top w:val="nil"/>
              <w:left w:val="nil"/>
              <w:bottom w:val="nil"/>
              <w:right w:val="nil"/>
            </w:tcBorders>
            <w:shd w:val="clear" w:color="auto" w:fill="auto"/>
            <w:noWrap/>
            <w:vAlign w:val="center"/>
            <w:hideMark/>
          </w:tcPr>
          <w:p w14:paraId="5578FECD" w14:textId="77777777" w:rsidR="00A46130" w:rsidRPr="00E42293" w:rsidRDefault="00A46130" w:rsidP="00C32FDA">
            <w:pPr>
              <w:pStyle w:val="Listoffigures"/>
              <w:ind w:right="409"/>
            </w:pPr>
            <w:r w:rsidRPr="00E42293">
              <w:t>d</w:t>
            </w:r>
          </w:p>
        </w:tc>
        <w:tc>
          <w:tcPr>
            <w:tcW w:w="8020" w:type="dxa"/>
            <w:tcBorders>
              <w:top w:val="nil"/>
              <w:left w:val="nil"/>
              <w:bottom w:val="nil"/>
              <w:right w:val="nil"/>
            </w:tcBorders>
            <w:shd w:val="clear" w:color="auto" w:fill="auto"/>
            <w:noWrap/>
            <w:vAlign w:val="center"/>
            <w:hideMark/>
          </w:tcPr>
          <w:p w14:paraId="1DD3ED12" w14:textId="77777777" w:rsidR="00A46130" w:rsidRPr="00E42293" w:rsidRDefault="00A46130" w:rsidP="00E42293">
            <w:pPr>
              <w:pStyle w:val="Listoffigures"/>
            </w:pPr>
            <w:r w:rsidRPr="00E42293">
              <w:t>doublet</w:t>
            </w:r>
          </w:p>
        </w:tc>
      </w:tr>
      <w:tr w:rsidR="00A46130" w:rsidRPr="00E42293" w14:paraId="1459214D" w14:textId="77777777" w:rsidTr="00A46130">
        <w:trPr>
          <w:trHeight w:val="255"/>
        </w:trPr>
        <w:tc>
          <w:tcPr>
            <w:tcW w:w="1340" w:type="dxa"/>
            <w:tcBorders>
              <w:top w:val="nil"/>
              <w:left w:val="nil"/>
              <w:bottom w:val="nil"/>
              <w:right w:val="nil"/>
            </w:tcBorders>
            <w:shd w:val="clear" w:color="auto" w:fill="auto"/>
            <w:noWrap/>
            <w:vAlign w:val="center"/>
            <w:hideMark/>
          </w:tcPr>
          <w:p w14:paraId="6DBD0766" w14:textId="77777777" w:rsidR="00A46130" w:rsidRPr="00E42293" w:rsidRDefault="00A46130" w:rsidP="00C32FDA">
            <w:pPr>
              <w:pStyle w:val="Listoffigures"/>
              <w:ind w:right="409"/>
            </w:pPr>
            <w:r w:rsidRPr="00E42293">
              <w:t>D</w:t>
            </w:r>
          </w:p>
        </w:tc>
        <w:tc>
          <w:tcPr>
            <w:tcW w:w="8020" w:type="dxa"/>
            <w:tcBorders>
              <w:top w:val="nil"/>
              <w:left w:val="nil"/>
              <w:bottom w:val="nil"/>
              <w:right w:val="nil"/>
            </w:tcBorders>
            <w:shd w:val="clear" w:color="auto" w:fill="auto"/>
            <w:noWrap/>
            <w:vAlign w:val="center"/>
            <w:hideMark/>
          </w:tcPr>
          <w:p w14:paraId="07D1BD55" w14:textId="77777777" w:rsidR="00A46130" w:rsidRPr="00E42293" w:rsidRDefault="00A46130" w:rsidP="00E42293">
            <w:pPr>
              <w:pStyle w:val="Listoffigures"/>
            </w:pPr>
            <w:r w:rsidRPr="00E42293">
              <w:t>cluster distance (Å)</w:t>
            </w:r>
          </w:p>
        </w:tc>
      </w:tr>
      <w:tr w:rsidR="00A46130" w:rsidRPr="00E42293" w14:paraId="5F5407DF" w14:textId="77777777" w:rsidTr="00A46130">
        <w:trPr>
          <w:trHeight w:val="255"/>
        </w:trPr>
        <w:tc>
          <w:tcPr>
            <w:tcW w:w="1340" w:type="dxa"/>
            <w:tcBorders>
              <w:top w:val="nil"/>
              <w:left w:val="nil"/>
              <w:bottom w:val="nil"/>
              <w:right w:val="nil"/>
            </w:tcBorders>
            <w:shd w:val="clear" w:color="auto" w:fill="auto"/>
            <w:noWrap/>
            <w:vAlign w:val="center"/>
            <w:hideMark/>
          </w:tcPr>
          <w:p w14:paraId="3A5F3C06" w14:textId="77777777" w:rsidR="00A46130" w:rsidRPr="00E42293" w:rsidRDefault="00A46130" w:rsidP="00C32FDA">
            <w:pPr>
              <w:pStyle w:val="Listoffigures"/>
              <w:ind w:right="409"/>
            </w:pPr>
            <w:r w:rsidRPr="00E42293">
              <w:t>DCM</w:t>
            </w:r>
          </w:p>
        </w:tc>
        <w:tc>
          <w:tcPr>
            <w:tcW w:w="8020" w:type="dxa"/>
            <w:tcBorders>
              <w:top w:val="nil"/>
              <w:left w:val="nil"/>
              <w:bottom w:val="nil"/>
              <w:right w:val="nil"/>
            </w:tcBorders>
            <w:shd w:val="clear" w:color="auto" w:fill="auto"/>
            <w:noWrap/>
            <w:vAlign w:val="center"/>
            <w:hideMark/>
          </w:tcPr>
          <w:p w14:paraId="728E7CBB" w14:textId="77777777" w:rsidR="00A46130" w:rsidRPr="00E42293" w:rsidRDefault="00A46130" w:rsidP="00E42293">
            <w:pPr>
              <w:pStyle w:val="Listoffigures"/>
            </w:pPr>
            <w:r w:rsidRPr="00E42293">
              <w:t>dichloromethane</w:t>
            </w:r>
          </w:p>
        </w:tc>
      </w:tr>
      <w:tr w:rsidR="00A46130" w:rsidRPr="00E42293" w14:paraId="108BD64A" w14:textId="77777777" w:rsidTr="00A46130">
        <w:trPr>
          <w:trHeight w:val="255"/>
        </w:trPr>
        <w:tc>
          <w:tcPr>
            <w:tcW w:w="1340" w:type="dxa"/>
            <w:tcBorders>
              <w:top w:val="nil"/>
              <w:left w:val="nil"/>
              <w:bottom w:val="nil"/>
              <w:right w:val="nil"/>
            </w:tcBorders>
            <w:shd w:val="clear" w:color="auto" w:fill="auto"/>
            <w:noWrap/>
            <w:vAlign w:val="center"/>
            <w:hideMark/>
          </w:tcPr>
          <w:p w14:paraId="35BECC41" w14:textId="77777777" w:rsidR="00A46130" w:rsidRPr="00E42293" w:rsidRDefault="00A46130" w:rsidP="00C32FDA">
            <w:pPr>
              <w:pStyle w:val="Listoffigures"/>
              <w:ind w:right="409"/>
            </w:pPr>
            <w:r w:rsidRPr="00E42293">
              <w:t>dd</w:t>
            </w:r>
          </w:p>
        </w:tc>
        <w:tc>
          <w:tcPr>
            <w:tcW w:w="8020" w:type="dxa"/>
            <w:tcBorders>
              <w:top w:val="nil"/>
              <w:left w:val="nil"/>
              <w:bottom w:val="nil"/>
              <w:right w:val="nil"/>
            </w:tcBorders>
            <w:shd w:val="clear" w:color="auto" w:fill="auto"/>
            <w:noWrap/>
            <w:vAlign w:val="center"/>
            <w:hideMark/>
          </w:tcPr>
          <w:p w14:paraId="73AEB612" w14:textId="77777777" w:rsidR="00A46130" w:rsidRPr="00E42293" w:rsidRDefault="00A46130" w:rsidP="00E42293">
            <w:pPr>
              <w:pStyle w:val="Listoffigures"/>
            </w:pPr>
            <w:r w:rsidRPr="00E42293">
              <w:t>doublet of doublets</w:t>
            </w:r>
          </w:p>
        </w:tc>
      </w:tr>
      <w:tr w:rsidR="00A46130" w:rsidRPr="00E42293" w14:paraId="3AEC5835" w14:textId="77777777" w:rsidTr="00A46130">
        <w:trPr>
          <w:trHeight w:val="255"/>
        </w:trPr>
        <w:tc>
          <w:tcPr>
            <w:tcW w:w="1340" w:type="dxa"/>
            <w:tcBorders>
              <w:top w:val="nil"/>
              <w:left w:val="nil"/>
              <w:bottom w:val="nil"/>
              <w:right w:val="nil"/>
            </w:tcBorders>
            <w:shd w:val="clear" w:color="auto" w:fill="auto"/>
            <w:noWrap/>
            <w:vAlign w:val="center"/>
            <w:hideMark/>
          </w:tcPr>
          <w:p w14:paraId="5FA89133" w14:textId="77777777" w:rsidR="00A46130" w:rsidRPr="00E42293" w:rsidRDefault="00A46130" w:rsidP="00C32FDA">
            <w:pPr>
              <w:pStyle w:val="Listoffigures"/>
              <w:ind w:right="409"/>
            </w:pPr>
            <w:r w:rsidRPr="00E42293">
              <w:t>DFAME</w:t>
            </w:r>
          </w:p>
        </w:tc>
        <w:tc>
          <w:tcPr>
            <w:tcW w:w="8020" w:type="dxa"/>
            <w:tcBorders>
              <w:top w:val="nil"/>
              <w:left w:val="nil"/>
              <w:bottom w:val="nil"/>
              <w:right w:val="nil"/>
            </w:tcBorders>
            <w:shd w:val="clear" w:color="auto" w:fill="auto"/>
            <w:noWrap/>
            <w:vAlign w:val="center"/>
            <w:hideMark/>
          </w:tcPr>
          <w:p w14:paraId="60D733D5" w14:textId="77777777" w:rsidR="00A46130" w:rsidRPr="00E42293" w:rsidRDefault="00A46130" w:rsidP="00E42293">
            <w:pPr>
              <w:pStyle w:val="Listoffigures"/>
            </w:pPr>
            <w:r w:rsidRPr="00E42293">
              <w:t>3-[4-(difluoromethyl)phenyl]-2-[(2-methylpropan-2-yl)oxycarbonylamino]propanoic acid</w:t>
            </w:r>
          </w:p>
        </w:tc>
      </w:tr>
      <w:tr w:rsidR="00A46130" w:rsidRPr="00E42293" w14:paraId="1A309924" w14:textId="77777777" w:rsidTr="00A46130">
        <w:trPr>
          <w:trHeight w:val="255"/>
        </w:trPr>
        <w:tc>
          <w:tcPr>
            <w:tcW w:w="1340" w:type="dxa"/>
            <w:tcBorders>
              <w:top w:val="nil"/>
              <w:left w:val="nil"/>
              <w:bottom w:val="nil"/>
              <w:right w:val="nil"/>
            </w:tcBorders>
            <w:shd w:val="clear" w:color="auto" w:fill="auto"/>
            <w:noWrap/>
            <w:vAlign w:val="center"/>
            <w:hideMark/>
          </w:tcPr>
          <w:p w14:paraId="1800BD54" w14:textId="77777777" w:rsidR="00A46130" w:rsidRPr="00E42293" w:rsidRDefault="00A46130" w:rsidP="00C32FDA">
            <w:pPr>
              <w:pStyle w:val="Listoffigures"/>
              <w:ind w:right="409"/>
            </w:pPr>
            <w:r w:rsidRPr="00E42293">
              <w:t>DFHBI</w:t>
            </w:r>
          </w:p>
        </w:tc>
        <w:tc>
          <w:tcPr>
            <w:tcW w:w="8020" w:type="dxa"/>
            <w:tcBorders>
              <w:top w:val="nil"/>
              <w:left w:val="nil"/>
              <w:bottom w:val="nil"/>
              <w:right w:val="nil"/>
            </w:tcBorders>
            <w:shd w:val="clear" w:color="auto" w:fill="auto"/>
            <w:noWrap/>
            <w:vAlign w:val="center"/>
            <w:hideMark/>
          </w:tcPr>
          <w:p w14:paraId="6F6BEB59" w14:textId="77777777" w:rsidR="00A46130" w:rsidRPr="00E42293" w:rsidRDefault="00A46130" w:rsidP="00E42293">
            <w:pPr>
              <w:pStyle w:val="Listoffigures"/>
            </w:pPr>
            <w:r w:rsidRPr="00E42293">
              <w:t>3,5-difluoro-4-hydroxybenzylidene imidazolinone</w:t>
            </w:r>
          </w:p>
        </w:tc>
      </w:tr>
      <w:tr w:rsidR="00A46130" w:rsidRPr="00E42293" w14:paraId="10E4126E" w14:textId="77777777" w:rsidTr="00A46130">
        <w:trPr>
          <w:trHeight w:val="255"/>
        </w:trPr>
        <w:tc>
          <w:tcPr>
            <w:tcW w:w="1340" w:type="dxa"/>
            <w:tcBorders>
              <w:top w:val="nil"/>
              <w:left w:val="nil"/>
              <w:bottom w:val="nil"/>
              <w:right w:val="nil"/>
            </w:tcBorders>
            <w:shd w:val="clear" w:color="auto" w:fill="auto"/>
            <w:noWrap/>
            <w:vAlign w:val="center"/>
            <w:hideMark/>
          </w:tcPr>
          <w:p w14:paraId="556FAB74" w14:textId="77777777" w:rsidR="00A46130" w:rsidRPr="00E42293" w:rsidRDefault="00A46130" w:rsidP="00C32FDA">
            <w:pPr>
              <w:pStyle w:val="Listoffigures"/>
              <w:ind w:right="409"/>
            </w:pPr>
            <w:r w:rsidRPr="00E42293">
              <w:t>DFHBI-1T</w:t>
            </w:r>
          </w:p>
        </w:tc>
        <w:tc>
          <w:tcPr>
            <w:tcW w:w="8020" w:type="dxa"/>
            <w:tcBorders>
              <w:top w:val="nil"/>
              <w:left w:val="nil"/>
              <w:bottom w:val="nil"/>
              <w:right w:val="nil"/>
            </w:tcBorders>
            <w:shd w:val="clear" w:color="auto" w:fill="auto"/>
            <w:noWrap/>
            <w:vAlign w:val="center"/>
            <w:hideMark/>
          </w:tcPr>
          <w:p w14:paraId="381175E1" w14:textId="77777777" w:rsidR="00A46130" w:rsidRPr="00E42293" w:rsidRDefault="00A46130" w:rsidP="00E42293">
            <w:pPr>
              <w:pStyle w:val="Listoffigures"/>
            </w:pPr>
            <w:r w:rsidRPr="00E42293">
              <w:t>(Z)-4-(3,5-difluoro-4-hydroxybenzylidene)-2-methyl-1-(2,2,2-trifluoroethyl)-1H-imidazol-5(4 H)-one</w:t>
            </w:r>
          </w:p>
        </w:tc>
      </w:tr>
      <w:tr w:rsidR="00A46130" w:rsidRPr="00E42293" w14:paraId="12889817" w14:textId="77777777" w:rsidTr="00A46130">
        <w:trPr>
          <w:trHeight w:val="255"/>
        </w:trPr>
        <w:tc>
          <w:tcPr>
            <w:tcW w:w="1340" w:type="dxa"/>
            <w:tcBorders>
              <w:top w:val="nil"/>
              <w:left w:val="nil"/>
              <w:bottom w:val="nil"/>
              <w:right w:val="nil"/>
            </w:tcBorders>
            <w:shd w:val="clear" w:color="auto" w:fill="auto"/>
            <w:noWrap/>
            <w:vAlign w:val="center"/>
            <w:hideMark/>
          </w:tcPr>
          <w:p w14:paraId="18A3C9B3" w14:textId="77777777" w:rsidR="00A46130" w:rsidRPr="00E42293" w:rsidRDefault="00A46130" w:rsidP="00C32FDA">
            <w:pPr>
              <w:pStyle w:val="Listoffigures"/>
              <w:ind w:right="409"/>
            </w:pPr>
            <w:r w:rsidRPr="00E42293">
              <w:t>DIPEA</w:t>
            </w:r>
          </w:p>
        </w:tc>
        <w:tc>
          <w:tcPr>
            <w:tcW w:w="8020" w:type="dxa"/>
            <w:tcBorders>
              <w:top w:val="nil"/>
              <w:left w:val="nil"/>
              <w:bottom w:val="nil"/>
              <w:right w:val="nil"/>
            </w:tcBorders>
            <w:shd w:val="clear" w:color="auto" w:fill="auto"/>
            <w:noWrap/>
            <w:vAlign w:val="center"/>
            <w:hideMark/>
          </w:tcPr>
          <w:p w14:paraId="5E7D934B" w14:textId="77777777" w:rsidR="00A46130" w:rsidRPr="00E42293" w:rsidRDefault="00A46130" w:rsidP="00E42293">
            <w:pPr>
              <w:pStyle w:val="Listoffigures"/>
            </w:pPr>
            <w:r w:rsidRPr="00E42293">
              <w:t>N,N-Diisopropylethylamine</w:t>
            </w:r>
          </w:p>
        </w:tc>
      </w:tr>
      <w:tr w:rsidR="00A46130" w:rsidRPr="00E42293" w14:paraId="41EB9864" w14:textId="77777777" w:rsidTr="00A46130">
        <w:trPr>
          <w:trHeight w:val="255"/>
        </w:trPr>
        <w:tc>
          <w:tcPr>
            <w:tcW w:w="1340" w:type="dxa"/>
            <w:tcBorders>
              <w:top w:val="nil"/>
              <w:left w:val="nil"/>
              <w:bottom w:val="nil"/>
              <w:right w:val="nil"/>
            </w:tcBorders>
            <w:shd w:val="clear" w:color="auto" w:fill="auto"/>
            <w:noWrap/>
            <w:vAlign w:val="center"/>
            <w:hideMark/>
          </w:tcPr>
          <w:p w14:paraId="1D3F56CA" w14:textId="77777777" w:rsidR="00A46130" w:rsidRPr="00E42293" w:rsidRDefault="00A46130" w:rsidP="00C32FDA">
            <w:pPr>
              <w:pStyle w:val="Listoffigures"/>
              <w:ind w:right="409"/>
            </w:pPr>
            <w:r w:rsidRPr="00E42293">
              <w:t>dis</w:t>
            </w:r>
          </w:p>
        </w:tc>
        <w:tc>
          <w:tcPr>
            <w:tcW w:w="8020" w:type="dxa"/>
            <w:tcBorders>
              <w:top w:val="nil"/>
              <w:left w:val="nil"/>
              <w:bottom w:val="nil"/>
              <w:right w:val="nil"/>
            </w:tcBorders>
            <w:shd w:val="clear" w:color="auto" w:fill="auto"/>
            <w:noWrap/>
            <w:vAlign w:val="center"/>
            <w:hideMark/>
          </w:tcPr>
          <w:p w14:paraId="21F15236" w14:textId="77777777" w:rsidR="00A46130" w:rsidRPr="00E42293" w:rsidRDefault="00A46130" w:rsidP="00E42293">
            <w:pPr>
              <w:pStyle w:val="Listoffigures"/>
            </w:pPr>
            <w:r w:rsidRPr="00E42293">
              <w:t>distant long-range interaction</w:t>
            </w:r>
          </w:p>
        </w:tc>
      </w:tr>
      <w:tr w:rsidR="00A46130" w:rsidRPr="00E42293" w14:paraId="4027ADFE" w14:textId="77777777" w:rsidTr="00A46130">
        <w:trPr>
          <w:trHeight w:val="255"/>
        </w:trPr>
        <w:tc>
          <w:tcPr>
            <w:tcW w:w="1340" w:type="dxa"/>
            <w:tcBorders>
              <w:top w:val="nil"/>
              <w:left w:val="nil"/>
              <w:bottom w:val="nil"/>
              <w:right w:val="nil"/>
            </w:tcBorders>
            <w:shd w:val="clear" w:color="auto" w:fill="auto"/>
            <w:noWrap/>
            <w:vAlign w:val="center"/>
            <w:hideMark/>
          </w:tcPr>
          <w:p w14:paraId="064205B4" w14:textId="77777777" w:rsidR="00A46130" w:rsidRPr="00E42293" w:rsidRDefault="00A46130" w:rsidP="00C32FDA">
            <w:pPr>
              <w:pStyle w:val="Listoffigures"/>
              <w:ind w:right="409"/>
            </w:pPr>
            <w:r w:rsidRPr="00E42293">
              <w:t>DMHBI</w:t>
            </w:r>
          </w:p>
        </w:tc>
        <w:tc>
          <w:tcPr>
            <w:tcW w:w="8020" w:type="dxa"/>
            <w:tcBorders>
              <w:top w:val="nil"/>
              <w:left w:val="nil"/>
              <w:bottom w:val="nil"/>
              <w:right w:val="nil"/>
            </w:tcBorders>
            <w:shd w:val="clear" w:color="auto" w:fill="auto"/>
            <w:noWrap/>
            <w:vAlign w:val="center"/>
            <w:hideMark/>
          </w:tcPr>
          <w:p w14:paraId="2DE187E8" w14:textId="77777777" w:rsidR="00A46130" w:rsidRPr="00E42293" w:rsidRDefault="00A46130" w:rsidP="00E42293">
            <w:pPr>
              <w:pStyle w:val="Listoffigures"/>
            </w:pPr>
            <w:r w:rsidRPr="00E42293">
              <w:t>3,5-dimethoxy-4-hydroxybenzylidene imidazolone</w:t>
            </w:r>
          </w:p>
        </w:tc>
      </w:tr>
      <w:tr w:rsidR="00974964" w:rsidRPr="00E42293" w14:paraId="387806D6" w14:textId="77777777" w:rsidTr="00A46130">
        <w:trPr>
          <w:trHeight w:val="255"/>
        </w:trPr>
        <w:tc>
          <w:tcPr>
            <w:tcW w:w="1340" w:type="dxa"/>
            <w:tcBorders>
              <w:top w:val="nil"/>
              <w:left w:val="nil"/>
              <w:bottom w:val="nil"/>
              <w:right w:val="nil"/>
            </w:tcBorders>
            <w:shd w:val="clear" w:color="auto" w:fill="auto"/>
            <w:noWrap/>
            <w:vAlign w:val="center"/>
          </w:tcPr>
          <w:p w14:paraId="76BEEA47" w14:textId="29883EC9" w:rsidR="00974964" w:rsidRPr="00E42293" w:rsidRDefault="00974964" w:rsidP="00C32FDA">
            <w:pPr>
              <w:pStyle w:val="Listoffigures"/>
              <w:ind w:right="409"/>
            </w:pPr>
            <w:r w:rsidRPr="00E42293">
              <w:t>DMS</w:t>
            </w:r>
          </w:p>
        </w:tc>
        <w:tc>
          <w:tcPr>
            <w:tcW w:w="8020" w:type="dxa"/>
            <w:tcBorders>
              <w:top w:val="nil"/>
              <w:left w:val="nil"/>
              <w:bottom w:val="nil"/>
              <w:right w:val="nil"/>
            </w:tcBorders>
            <w:shd w:val="clear" w:color="auto" w:fill="auto"/>
            <w:noWrap/>
            <w:vAlign w:val="center"/>
          </w:tcPr>
          <w:p w14:paraId="152E9E35" w14:textId="2AD7661C" w:rsidR="00974964" w:rsidRPr="00E42293" w:rsidRDefault="00CA4F5F" w:rsidP="00E42293">
            <w:pPr>
              <w:pStyle w:val="Listoffigures"/>
            </w:pPr>
            <w:r w:rsidRPr="00E42293">
              <w:t>dimethyl sulfate</w:t>
            </w:r>
          </w:p>
        </w:tc>
      </w:tr>
      <w:tr w:rsidR="00A46130" w:rsidRPr="00E42293" w14:paraId="42011E63" w14:textId="77777777" w:rsidTr="00A46130">
        <w:trPr>
          <w:trHeight w:val="255"/>
        </w:trPr>
        <w:tc>
          <w:tcPr>
            <w:tcW w:w="1340" w:type="dxa"/>
            <w:tcBorders>
              <w:top w:val="nil"/>
              <w:left w:val="nil"/>
              <w:bottom w:val="nil"/>
              <w:right w:val="nil"/>
            </w:tcBorders>
            <w:shd w:val="clear" w:color="auto" w:fill="auto"/>
            <w:noWrap/>
            <w:vAlign w:val="center"/>
            <w:hideMark/>
          </w:tcPr>
          <w:p w14:paraId="4D4AB387" w14:textId="77777777" w:rsidR="00A46130" w:rsidRPr="00E42293" w:rsidRDefault="00A46130" w:rsidP="00C32FDA">
            <w:pPr>
              <w:pStyle w:val="Listoffigures"/>
              <w:ind w:right="409"/>
            </w:pPr>
            <w:r w:rsidRPr="00E42293">
              <w:t>DMSO</w:t>
            </w:r>
          </w:p>
        </w:tc>
        <w:tc>
          <w:tcPr>
            <w:tcW w:w="8020" w:type="dxa"/>
            <w:tcBorders>
              <w:top w:val="nil"/>
              <w:left w:val="nil"/>
              <w:bottom w:val="nil"/>
              <w:right w:val="nil"/>
            </w:tcBorders>
            <w:shd w:val="clear" w:color="auto" w:fill="auto"/>
            <w:noWrap/>
            <w:vAlign w:val="center"/>
            <w:hideMark/>
          </w:tcPr>
          <w:p w14:paraId="45D61C1B" w14:textId="77777777" w:rsidR="00A46130" w:rsidRPr="00E42293" w:rsidRDefault="00A46130" w:rsidP="00E42293">
            <w:pPr>
              <w:pStyle w:val="Listoffigures"/>
            </w:pPr>
            <w:r w:rsidRPr="00E42293">
              <w:t>dimethyl sulfoxide</w:t>
            </w:r>
          </w:p>
        </w:tc>
      </w:tr>
      <w:tr w:rsidR="00A46130" w:rsidRPr="00E42293" w14:paraId="7A7B864F" w14:textId="77777777" w:rsidTr="00A46130">
        <w:trPr>
          <w:trHeight w:val="255"/>
        </w:trPr>
        <w:tc>
          <w:tcPr>
            <w:tcW w:w="1340" w:type="dxa"/>
            <w:tcBorders>
              <w:top w:val="nil"/>
              <w:left w:val="nil"/>
              <w:bottom w:val="nil"/>
              <w:right w:val="nil"/>
            </w:tcBorders>
            <w:shd w:val="clear" w:color="auto" w:fill="auto"/>
            <w:noWrap/>
            <w:vAlign w:val="center"/>
            <w:hideMark/>
          </w:tcPr>
          <w:p w14:paraId="3FF788FE" w14:textId="77777777" w:rsidR="00A46130" w:rsidRPr="00E42293" w:rsidRDefault="00A46130" w:rsidP="00C32FDA">
            <w:pPr>
              <w:pStyle w:val="Listoffigures"/>
              <w:ind w:right="409"/>
            </w:pPr>
            <w:r w:rsidRPr="00E42293">
              <w:lastRenderedPageBreak/>
              <w:t>DNA</w:t>
            </w:r>
          </w:p>
        </w:tc>
        <w:tc>
          <w:tcPr>
            <w:tcW w:w="8020" w:type="dxa"/>
            <w:tcBorders>
              <w:top w:val="nil"/>
              <w:left w:val="nil"/>
              <w:bottom w:val="nil"/>
              <w:right w:val="nil"/>
            </w:tcBorders>
            <w:shd w:val="clear" w:color="auto" w:fill="auto"/>
            <w:noWrap/>
            <w:vAlign w:val="center"/>
            <w:hideMark/>
          </w:tcPr>
          <w:p w14:paraId="164F47A0" w14:textId="77777777" w:rsidR="00A46130" w:rsidRPr="00E42293" w:rsidRDefault="00A46130" w:rsidP="00E42293">
            <w:pPr>
              <w:pStyle w:val="Listoffigures"/>
            </w:pPr>
            <w:r w:rsidRPr="00E42293">
              <w:t>deoxyribonucleic acid</w:t>
            </w:r>
          </w:p>
        </w:tc>
      </w:tr>
      <w:tr w:rsidR="00A46130" w:rsidRPr="00E42293" w14:paraId="2B4D1BA9" w14:textId="77777777" w:rsidTr="00A46130">
        <w:trPr>
          <w:trHeight w:val="255"/>
        </w:trPr>
        <w:tc>
          <w:tcPr>
            <w:tcW w:w="1340" w:type="dxa"/>
            <w:tcBorders>
              <w:top w:val="nil"/>
              <w:left w:val="nil"/>
              <w:bottom w:val="nil"/>
              <w:right w:val="nil"/>
            </w:tcBorders>
            <w:shd w:val="clear" w:color="auto" w:fill="auto"/>
            <w:noWrap/>
            <w:vAlign w:val="center"/>
            <w:hideMark/>
          </w:tcPr>
          <w:p w14:paraId="6FDC85F3" w14:textId="77777777" w:rsidR="00A46130" w:rsidRPr="00E42293" w:rsidRDefault="00A46130" w:rsidP="00C32FDA">
            <w:pPr>
              <w:pStyle w:val="Listoffigures"/>
              <w:ind w:right="409"/>
            </w:pPr>
            <w:r w:rsidRPr="00E42293">
              <w:t>DTT</w:t>
            </w:r>
          </w:p>
        </w:tc>
        <w:tc>
          <w:tcPr>
            <w:tcW w:w="8020" w:type="dxa"/>
            <w:tcBorders>
              <w:top w:val="nil"/>
              <w:left w:val="nil"/>
              <w:bottom w:val="nil"/>
              <w:right w:val="nil"/>
            </w:tcBorders>
            <w:shd w:val="clear" w:color="auto" w:fill="auto"/>
            <w:noWrap/>
            <w:vAlign w:val="center"/>
            <w:hideMark/>
          </w:tcPr>
          <w:p w14:paraId="7A0BA1DA" w14:textId="77777777" w:rsidR="00A46130" w:rsidRPr="00E42293" w:rsidRDefault="00A46130" w:rsidP="00E42293">
            <w:pPr>
              <w:pStyle w:val="Listoffigures"/>
            </w:pPr>
            <w:r w:rsidRPr="00E42293">
              <w:t>dithiothreitol</w:t>
            </w:r>
          </w:p>
        </w:tc>
      </w:tr>
      <w:tr w:rsidR="00A46130" w:rsidRPr="00E42293" w14:paraId="47E9DD03" w14:textId="77777777" w:rsidTr="00A46130">
        <w:trPr>
          <w:trHeight w:val="255"/>
        </w:trPr>
        <w:tc>
          <w:tcPr>
            <w:tcW w:w="1340" w:type="dxa"/>
            <w:tcBorders>
              <w:top w:val="nil"/>
              <w:left w:val="nil"/>
              <w:bottom w:val="nil"/>
              <w:right w:val="nil"/>
            </w:tcBorders>
            <w:shd w:val="clear" w:color="auto" w:fill="auto"/>
            <w:noWrap/>
            <w:vAlign w:val="center"/>
            <w:hideMark/>
          </w:tcPr>
          <w:p w14:paraId="482AF8C9" w14:textId="77777777" w:rsidR="00A46130" w:rsidRPr="00E42293" w:rsidRDefault="00A46130" w:rsidP="00C32FDA">
            <w:pPr>
              <w:pStyle w:val="Listoffigures"/>
              <w:ind w:right="409"/>
            </w:pPr>
            <w:r w:rsidRPr="00E42293">
              <w:t>EDC-HCl</w:t>
            </w:r>
          </w:p>
        </w:tc>
        <w:tc>
          <w:tcPr>
            <w:tcW w:w="8020" w:type="dxa"/>
            <w:tcBorders>
              <w:top w:val="nil"/>
              <w:left w:val="nil"/>
              <w:bottom w:val="nil"/>
              <w:right w:val="nil"/>
            </w:tcBorders>
            <w:shd w:val="clear" w:color="auto" w:fill="auto"/>
            <w:noWrap/>
            <w:vAlign w:val="center"/>
            <w:hideMark/>
          </w:tcPr>
          <w:p w14:paraId="3397216B" w14:textId="77777777" w:rsidR="00A46130" w:rsidRPr="00E42293" w:rsidRDefault="00A46130" w:rsidP="00E42293">
            <w:pPr>
              <w:pStyle w:val="Listoffigures"/>
            </w:pPr>
            <w:r w:rsidRPr="00E42293">
              <w:t>N-Ethyl-N′-(3-dimethylaminopropyl)carbodiimide hydrochloride</w:t>
            </w:r>
          </w:p>
        </w:tc>
      </w:tr>
      <w:tr w:rsidR="00A46130" w:rsidRPr="00E42293" w14:paraId="68CB82EE" w14:textId="77777777" w:rsidTr="00A46130">
        <w:trPr>
          <w:trHeight w:val="255"/>
        </w:trPr>
        <w:tc>
          <w:tcPr>
            <w:tcW w:w="1340" w:type="dxa"/>
            <w:tcBorders>
              <w:top w:val="nil"/>
              <w:left w:val="nil"/>
              <w:bottom w:val="nil"/>
              <w:right w:val="nil"/>
            </w:tcBorders>
            <w:shd w:val="clear" w:color="auto" w:fill="auto"/>
            <w:noWrap/>
            <w:vAlign w:val="center"/>
            <w:hideMark/>
          </w:tcPr>
          <w:p w14:paraId="71D09F71" w14:textId="77777777" w:rsidR="00A46130" w:rsidRPr="00E42293" w:rsidRDefault="00A46130" w:rsidP="00C32FDA">
            <w:pPr>
              <w:pStyle w:val="Listoffigures"/>
              <w:ind w:right="409"/>
            </w:pPr>
            <w:r w:rsidRPr="00E42293">
              <w:t>eRMSD</w:t>
            </w:r>
          </w:p>
        </w:tc>
        <w:tc>
          <w:tcPr>
            <w:tcW w:w="8020" w:type="dxa"/>
            <w:tcBorders>
              <w:top w:val="nil"/>
              <w:left w:val="nil"/>
              <w:bottom w:val="nil"/>
              <w:right w:val="nil"/>
            </w:tcBorders>
            <w:shd w:val="clear" w:color="auto" w:fill="auto"/>
            <w:noWrap/>
            <w:vAlign w:val="center"/>
            <w:hideMark/>
          </w:tcPr>
          <w:p w14:paraId="6B81ACB5" w14:textId="77777777" w:rsidR="00A46130" w:rsidRPr="00E42293" w:rsidRDefault="00A46130" w:rsidP="00E42293">
            <w:pPr>
              <w:pStyle w:val="Listoffigures"/>
            </w:pPr>
            <w:r w:rsidRPr="00E42293">
              <w:t>estimated root mean square deviation</w:t>
            </w:r>
          </w:p>
        </w:tc>
      </w:tr>
      <w:tr w:rsidR="00A46130" w:rsidRPr="00E42293" w14:paraId="1BA3758E" w14:textId="77777777" w:rsidTr="00A46130">
        <w:trPr>
          <w:trHeight w:val="255"/>
        </w:trPr>
        <w:tc>
          <w:tcPr>
            <w:tcW w:w="1340" w:type="dxa"/>
            <w:tcBorders>
              <w:top w:val="nil"/>
              <w:left w:val="nil"/>
              <w:bottom w:val="nil"/>
              <w:right w:val="nil"/>
            </w:tcBorders>
            <w:shd w:val="clear" w:color="auto" w:fill="auto"/>
            <w:noWrap/>
            <w:vAlign w:val="center"/>
            <w:hideMark/>
          </w:tcPr>
          <w:p w14:paraId="626AC2F2" w14:textId="77777777" w:rsidR="00A46130" w:rsidRPr="00E42293" w:rsidRDefault="00A46130" w:rsidP="00C32FDA">
            <w:pPr>
              <w:pStyle w:val="Listoffigures"/>
              <w:ind w:right="409"/>
            </w:pPr>
            <w:r w:rsidRPr="00E42293">
              <w:t>ESI-QTOF</w:t>
            </w:r>
          </w:p>
        </w:tc>
        <w:tc>
          <w:tcPr>
            <w:tcW w:w="8020" w:type="dxa"/>
            <w:tcBorders>
              <w:top w:val="nil"/>
              <w:left w:val="nil"/>
              <w:bottom w:val="nil"/>
              <w:right w:val="nil"/>
            </w:tcBorders>
            <w:shd w:val="clear" w:color="auto" w:fill="auto"/>
            <w:noWrap/>
            <w:vAlign w:val="center"/>
            <w:hideMark/>
          </w:tcPr>
          <w:p w14:paraId="34C599A1" w14:textId="77777777" w:rsidR="00A46130" w:rsidRPr="00E42293" w:rsidRDefault="00A46130" w:rsidP="00E42293">
            <w:pPr>
              <w:pStyle w:val="Listoffigures"/>
            </w:pPr>
            <w:r w:rsidRPr="00E42293">
              <w:t>electrospray ionization quadrupole time of flight</w:t>
            </w:r>
          </w:p>
        </w:tc>
      </w:tr>
      <w:tr w:rsidR="008C36FC" w:rsidRPr="00E42293" w14:paraId="16FAD009" w14:textId="77777777" w:rsidTr="00A46130">
        <w:trPr>
          <w:trHeight w:val="255"/>
        </w:trPr>
        <w:tc>
          <w:tcPr>
            <w:tcW w:w="1340" w:type="dxa"/>
            <w:tcBorders>
              <w:top w:val="nil"/>
              <w:left w:val="nil"/>
              <w:bottom w:val="nil"/>
              <w:right w:val="nil"/>
            </w:tcBorders>
            <w:shd w:val="clear" w:color="auto" w:fill="auto"/>
            <w:noWrap/>
            <w:vAlign w:val="center"/>
          </w:tcPr>
          <w:p w14:paraId="60C5EF3A" w14:textId="2F0BB8C5" w:rsidR="008C36FC" w:rsidRPr="00E42293" w:rsidRDefault="008C36FC" w:rsidP="00C32FDA">
            <w:pPr>
              <w:pStyle w:val="Listoffigures"/>
              <w:ind w:right="409"/>
            </w:pPr>
            <w:r w:rsidRPr="00E42293">
              <w:t>FDA</w:t>
            </w:r>
          </w:p>
        </w:tc>
        <w:tc>
          <w:tcPr>
            <w:tcW w:w="8020" w:type="dxa"/>
            <w:tcBorders>
              <w:top w:val="nil"/>
              <w:left w:val="nil"/>
              <w:bottom w:val="nil"/>
              <w:right w:val="nil"/>
            </w:tcBorders>
            <w:shd w:val="clear" w:color="auto" w:fill="auto"/>
            <w:noWrap/>
            <w:vAlign w:val="center"/>
          </w:tcPr>
          <w:p w14:paraId="24777CC8" w14:textId="688D42F2" w:rsidR="008C36FC" w:rsidRPr="00E42293" w:rsidRDefault="008C36FC" w:rsidP="00E42293">
            <w:pPr>
              <w:pStyle w:val="Listoffigures"/>
            </w:pPr>
            <w:r w:rsidRPr="00E42293">
              <w:t>food and drug administration</w:t>
            </w:r>
          </w:p>
        </w:tc>
      </w:tr>
      <w:tr w:rsidR="00A46130" w:rsidRPr="00E42293" w14:paraId="4C08E27D" w14:textId="77777777" w:rsidTr="00A46130">
        <w:trPr>
          <w:trHeight w:val="255"/>
        </w:trPr>
        <w:tc>
          <w:tcPr>
            <w:tcW w:w="1340" w:type="dxa"/>
            <w:tcBorders>
              <w:top w:val="nil"/>
              <w:left w:val="nil"/>
              <w:bottom w:val="nil"/>
              <w:right w:val="nil"/>
            </w:tcBorders>
            <w:shd w:val="clear" w:color="auto" w:fill="auto"/>
            <w:noWrap/>
            <w:vAlign w:val="center"/>
            <w:hideMark/>
          </w:tcPr>
          <w:p w14:paraId="68E187AC" w14:textId="77777777" w:rsidR="00A46130" w:rsidRPr="00E42293" w:rsidRDefault="00A46130" w:rsidP="00C32FDA">
            <w:pPr>
              <w:pStyle w:val="Listoffigures"/>
              <w:ind w:right="409"/>
            </w:pPr>
            <w:r w:rsidRPr="00E42293">
              <w:t>EtOAc</w:t>
            </w:r>
          </w:p>
        </w:tc>
        <w:tc>
          <w:tcPr>
            <w:tcW w:w="8020" w:type="dxa"/>
            <w:tcBorders>
              <w:top w:val="nil"/>
              <w:left w:val="nil"/>
              <w:bottom w:val="nil"/>
              <w:right w:val="nil"/>
            </w:tcBorders>
            <w:shd w:val="clear" w:color="auto" w:fill="auto"/>
            <w:noWrap/>
            <w:vAlign w:val="center"/>
            <w:hideMark/>
          </w:tcPr>
          <w:p w14:paraId="2F1ECF71" w14:textId="77777777" w:rsidR="00A46130" w:rsidRPr="00E42293" w:rsidRDefault="00A46130" w:rsidP="00E42293">
            <w:pPr>
              <w:pStyle w:val="Listoffigures"/>
            </w:pPr>
            <w:r w:rsidRPr="00E42293">
              <w:t>ethyl acetate</w:t>
            </w:r>
          </w:p>
        </w:tc>
      </w:tr>
      <w:tr w:rsidR="00A46130" w:rsidRPr="00E42293" w14:paraId="46021251" w14:textId="77777777" w:rsidTr="00A46130">
        <w:trPr>
          <w:trHeight w:val="255"/>
        </w:trPr>
        <w:tc>
          <w:tcPr>
            <w:tcW w:w="1340" w:type="dxa"/>
            <w:tcBorders>
              <w:top w:val="nil"/>
              <w:left w:val="nil"/>
              <w:bottom w:val="nil"/>
              <w:right w:val="nil"/>
            </w:tcBorders>
            <w:shd w:val="clear" w:color="auto" w:fill="auto"/>
            <w:noWrap/>
            <w:vAlign w:val="center"/>
            <w:hideMark/>
          </w:tcPr>
          <w:p w14:paraId="0BE5B758" w14:textId="77777777" w:rsidR="00A46130" w:rsidRPr="00E42293" w:rsidRDefault="00A46130" w:rsidP="00C32FDA">
            <w:pPr>
              <w:pStyle w:val="Listoffigures"/>
              <w:ind w:right="409"/>
            </w:pPr>
            <w:r w:rsidRPr="00E42293">
              <w:t>FMN</w:t>
            </w:r>
          </w:p>
        </w:tc>
        <w:tc>
          <w:tcPr>
            <w:tcW w:w="8020" w:type="dxa"/>
            <w:tcBorders>
              <w:top w:val="nil"/>
              <w:left w:val="nil"/>
              <w:bottom w:val="nil"/>
              <w:right w:val="nil"/>
            </w:tcBorders>
            <w:shd w:val="clear" w:color="auto" w:fill="auto"/>
            <w:noWrap/>
            <w:vAlign w:val="center"/>
            <w:hideMark/>
          </w:tcPr>
          <w:p w14:paraId="06B76DF5" w14:textId="77777777" w:rsidR="00A46130" w:rsidRPr="00E42293" w:rsidRDefault="00A46130" w:rsidP="00E42293">
            <w:pPr>
              <w:pStyle w:val="Listoffigures"/>
            </w:pPr>
            <w:r w:rsidRPr="00E42293">
              <w:t>flavin mononucleotide</w:t>
            </w:r>
          </w:p>
        </w:tc>
      </w:tr>
      <w:tr w:rsidR="00A46130" w:rsidRPr="00E42293" w14:paraId="76566D26" w14:textId="77777777" w:rsidTr="00A46130">
        <w:trPr>
          <w:trHeight w:val="255"/>
        </w:trPr>
        <w:tc>
          <w:tcPr>
            <w:tcW w:w="1340" w:type="dxa"/>
            <w:tcBorders>
              <w:top w:val="nil"/>
              <w:left w:val="nil"/>
              <w:bottom w:val="nil"/>
              <w:right w:val="nil"/>
            </w:tcBorders>
            <w:shd w:val="clear" w:color="auto" w:fill="auto"/>
            <w:noWrap/>
            <w:vAlign w:val="center"/>
            <w:hideMark/>
          </w:tcPr>
          <w:p w14:paraId="58857DBF" w14:textId="77777777" w:rsidR="00A46130" w:rsidRPr="00E42293" w:rsidRDefault="00A46130" w:rsidP="00C32FDA">
            <w:pPr>
              <w:pStyle w:val="Listoffigures"/>
              <w:ind w:right="409"/>
            </w:pPr>
            <w:r w:rsidRPr="00E42293">
              <w:t>Frag</w:t>
            </w:r>
          </w:p>
        </w:tc>
        <w:tc>
          <w:tcPr>
            <w:tcW w:w="8020" w:type="dxa"/>
            <w:tcBorders>
              <w:top w:val="nil"/>
              <w:left w:val="nil"/>
              <w:bottom w:val="nil"/>
              <w:right w:val="nil"/>
            </w:tcBorders>
            <w:shd w:val="clear" w:color="auto" w:fill="auto"/>
            <w:noWrap/>
            <w:vAlign w:val="center"/>
            <w:hideMark/>
          </w:tcPr>
          <w:p w14:paraId="1435FDCD" w14:textId="77777777" w:rsidR="00A46130" w:rsidRPr="00E42293" w:rsidRDefault="00A46130" w:rsidP="00E42293">
            <w:pPr>
              <w:pStyle w:val="Listoffigures"/>
            </w:pPr>
            <w:r w:rsidRPr="00E42293">
              <w:t>small molecule fragment</w:t>
            </w:r>
          </w:p>
        </w:tc>
      </w:tr>
      <w:tr w:rsidR="00A46130" w:rsidRPr="00E42293" w14:paraId="29CFCDC9" w14:textId="77777777" w:rsidTr="00A46130">
        <w:trPr>
          <w:trHeight w:val="285"/>
        </w:trPr>
        <w:tc>
          <w:tcPr>
            <w:tcW w:w="1340" w:type="dxa"/>
            <w:tcBorders>
              <w:top w:val="nil"/>
              <w:left w:val="nil"/>
              <w:bottom w:val="nil"/>
              <w:right w:val="nil"/>
            </w:tcBorders>
            <w:shd w:val="clear" w:color="auto" w:fill="auto"/>
            <w:noWrap/>
            <w:vAlign w:val="center"/>
            <w:hideMark/>
          </w:tcPr>
          <w:p w14:paraId="6CA6362D" w14:textId="77777777" w:rsidR="00A46130" w:rsidRPr="00E42293" w:rsidRDefault="00A46130" w:rsidP="00C32FDA">
            <w:pPr>
              <w:pStyle w:val="Listoffigures"/>
              <w:ind w:right="409"/>
            </w:pPr>
            <w:r w:rsidRPr="00E42293">
              <w:t>g</w:t>
            </w:r>
          </w:p>
        </w:tc>
        <w:tc>
          <w:tcPr>
            <w:tcW w:w="8020" w:type="dxa"/>
            <w:tcBorders>
              <w:top w:val="nil"/>
              <w:left w:val="nil"/>
              <w:bottom w:val="nil"/>
              <w:right w:val="nil"/>
            </w:tcBorders>
            <w:shd w:val="clear" w:color="auto" w:fill="auto"/>
            <w:noWrap/>
            <w:vAlign w:val="center"/>
            <w:hideMark/>
          </w:tcPr>
          <w:p w14:paraId="3F79416D" w14:textId="77777777" w:rsidR="00A46130" w:rsidRPr="00E42293" w:rsidRDefault="00A46130" w:rsidP="00E42293">
            <w:pPr>
              <w:pStyle w:val="Listoffigures"/>
            </w:pPr>
            <w:r w:rsidRPr="00E42293">
              <w:t>gravitational constant</w:t>
            </w:r>
          </w:p>
        </w:tc>
      </w:tr>
      <w:tr w:rsidR="00A46130" w:rsidRPr="00E42293" w14:paraId="7AA15D6F" w14:textId="77777777" w:rsidTr="00A46130">
        <w:trPr>
          <w:trHeight w:val="255"/>
        </w:trPr>
        <w:tc>
          <w:tcPr>
            <w:tcW w:w="1340" w:type="dxa"/>
            <w:tcBorders>
              <w:top w:val="nil"/>
              <w:left w:val="nil"/>
              <w:bottom w:val="nil"/>
              <w:right w:val="nil"/>
            </w:tcBorders>
            <w:shd w:val="clear" w:color="auto" w:fill="auto"/>
            <w:noWrap/>
            <w:vAlign w:val="center"/>
            <w:hideMark/>
          </w:tcPr>
          <w:p w14:paraId="24167409" w14:textId="77777777" w:rsidR="00A46130" w:rsidRPr="00E42293" w:rsidRDefault="00A46130" w:rsidP="00C32FDA">
            <w:pPr>
              <w:pStyle w:val="Listoffigures"/>
              <w:ind w:right="409"/>
            </w:pPr>
            <w:r w:rsidRPr="00E42293">
              <w:t>G4</w:t>
            </w:r>
          </w:p>
        </w:tc>
        <w:tc>
          <w:tcPr>
            <w:tcW w:w="8020" w:type="dxa"/>
            <w:tcBorders>
              <w:top w:val="nil"/>
              <w:left w:val="nil"/>
              <w:bottom w:val="nil"/>
              <w:right w:val="nil"/>
            </w:tcBorders>
            <w:shd w:val="clear" w:color="auto" w:fill="auto"/>
            <w:noWrap/>
            <w:vAlign w:val="center"/>
            <w:hideMark/>
          </w:tcPr>
          <w:p w14:paraId="0C6E32D9" w14:textId="77777777" w:rsidR="00A46130" w:rsidRPr="00E42293" w:rsidRDefault="00A46130" w:rsidP="00E42293">
            <w:pPr>
              <w:pStyle w:val="Listoffigures"/>
            </w:pPr>
            <w:r w:rsidRPr="00E42293">
              <w:t>G-quadruplex</w:t>
            </w:r>
          </w:p>
        </w:tc>
      </w:tr>
      <w:tr w:rsidR="00E91C8F" w:rsidRPr="00E42293" w14:paraId="53F1E5A6" w14:textId="77777777" w:rsidTr="00A46130">
        <w:trPr>
          <w:trHeight w:val="255"/>
        </w:trPr>
        <w:tc>
          <w:tcPr>
            <w:tcW w:w="1340" w:type="dxa"/>
            <w:tcBorders>
              <w:top w:val="nil"/>
              <w:left w:val="nil"/>
              <w:bottom w:val="nil"/>
              <w:right w:val="nil"/>
            </w:tcBorders>
            <w:shd w:val="clear" w:color="auto" w:fill="auto"/>
            <w:noWrap/>
            <w:vAlign w:val="center"/>
          </w:tcPr>
          <w:p w14:paraId="136D4BE3" w14:textId="442DF6D8" w:rsidR="00E91C8F" w:rsidRPr="00E42293" w:rsidRDefault="00E91C8F" w:rsidP="00C32FDA">
            <w:pPr>
              <w:pStyle w:val="Listoffigures"/>
              <w:ind w:right="409"/>
            </w:pPr>
            <w:r w:rsidRPr="00E42293">
              <w:t>GEO</w:t>
            </w:r>
          </w:p>
        </w:tc>
        <w:tc>
          <w:tcPr>
            <w:tcW w:w="8020" w:type="dxa"/>
            <w:tcBorders>
              <w:top w:val="nil"/>
              <w:left w:val="nil"/>
              <w:bottom w:val="nil"/>
              <w:right w:val="nil"/>
            </w:tcBorders>
            <w:shd w:val="clear" w:color="auto" w:fill="auto"/>
            <w:noWrap/>
            <w:vAlign w:val="center"/>
          </w:tcPr>
          <w:p w14:paraId="63050DDE" w14:textId="264772FF" w:rsidR="00E91C8F" w:rsidRPr="00E42293" w:rsidRDefault="0006470A" w:rsidP="00E42293">
            <w:pPr>
              <w:pStyle w:val="Listoffigures"/>
            </w:pPr>
            <w:r w:rsidRPr="00E42293">
              <w:t>gene expression omnibus</w:t>
            </w:r>
          </w:p>
        </w:tc>
      </w:tr>
      <w:tr w:rsidR="00A46130" w:rsidRPr="00E42293" w14:paraId="34E161D6" w14:textId="77777777" w:rsidTr="00A46130">
        <w:trPr>
          <w:trHeight w:val="255"/>
        </w:trPr>
        <w:tc>
          <w:tcPr>
            <w:tcW w:w="1340" w:type="dxa"/>
            <w:tcBorders>
              <w:top w:val="nil"/>
              <w:left w:val="nil"/>
              <w:bottom w:val="nil"/>
              <w:right w:val="nil"/>
            </w:tcBorders>
            <w:shd w:val="clear" w:color="auto" w:fill="auto"/>
            <w:noWrap/>
            <w:vAlign w:val="center"/>
            <w:hideMark/>
          </w:tcPr>
          <w:p w14:paraId="1B8A6AC8" w14:textId="77777777" w:rsidR="00A46130" w:rsidRPr="00E42293" w:rsidRDefault="00A46130" w:rsidP="00C32FDA">
            <w:pPr>
              <w:pStyle w:val="Listoffigures"/>
              <w:ind w:right="409"/>
            </w:pPr>
            <w:r w:rsidRPr="00E42293">
              <w:t>HBC</w:t>
            </w:r>
          </w:p>
        </w:tc>
        <w:tc>
          <w:tcPr>
            <w:tcW w:w="8020" w:type="dxa"/>
            <w:tcBorders>
              <w:top w:val="nil"/>
              <w:left w:val="nil"/>
              <w:bottom w:val="nil"/>
              <w:right w:val="nil"/>
            </w:tcBorders>
            <w:shd w:val="clear" w:color="auto" w:fill="auto"/>
            <w:noWrap/>
            <w:vAlign w:val="center"/>
            <w:hideMark/>
          </w:tcPr>
          <w:p w14:paraId="282F2D16" w14:textId="77777777" w:rsidR="00A46130" w:rsidRPr="00E42293" w:rsidRDefault="00A46130" w:rsidP="00E42293">
            <w:pPr>
              <w:pStyle w:val="Listoffigures"/>
            </w:pPr>
            <w:r w:rsidRPr="00E42293">
              <w:t>benzylidene-cyanophenyl</w:t>
            </w:r>
          </w:p>
        </w:tc>
      </w:tr>
      <w:tr w:rsidR="00A46130" w:rsidRPr="00E42293" w14:paraId="12DCDF4B" w14:textId="77777777" w:rsidTr="00A46130">
        <w:trPr>
          <w:trHeight w:val="255"/>
        </w:trPr>
        <w:tc>
          <w:tcPr>
            <w:tcW w:w="1340" w:type="dxa"/>
            <w:tcBorders>
              <w:top w:val="nil"/>
              <w:left w:val="nil"/>
              <w:bottom w:val="nil"/>
              <w:right w:val="nil"/>
            </w:tcBorders>
            <w:shd w:val="clear" w:color="auto" w:fill="auto"/>
            <w:noWrap/>
            <w:vAlign w:val="center"/>
            <w:hideMark/>
          </w:tcPr>
          <w:p w14:paraId="4573151A" w14:textId="77777777" w:rsidR="00A46130" w:rsidRPr="00E42293" w:rsidRDefault="00A46130" w:rsidP="00C32FDA">
            <w:pPr>
              <w:pStyle w:val="Listoffigures"/>
              <w:ind w:right="409"/>
            </w:pPr>
            <w:r w:rsidRPr="00E42293">
              <w:t>HIV-1</w:t>
            </w:r>
          </w:p>
        </w:tc>
        <w:tc>
          <w:tcPr>
            <w:tcW w:w="8020" w:type="dxa"/>
            <w:tcBorders>
              <w:top w:val="nil"/>
              <w:left w:val="nil"/>
              <w:bottom w:val="nil"/>
              <w:right w:val="nil"/>
            </w:tcBorders>
            <w:shd w:val="clear" w:color="auto" w:fill="auto"/>
            <w:noWrap/>
            <w:vAlign w:val="center"/>
            <w:hideMark/>
          </w:tcPr>
          <w:p w14:paraId="6AFD4F6C" w14:textId="77777777" w:rsidR="00A46130" w:rsidRPr="00E42293" w:rsidRDefault="00A46130" w:rsidP="00E42293">
            <w:pPr>
              <w:pStyle w:val="Listoffigures"/>
            </w:pPr>
            <w:r w:rsidRPr="00E42293">
              <w:t>human Immunodeficiency virus-1</w:t>
            </w:r>
          </w:p>
        </w:tc>
      </w:tr>
      <w:tr w:rsidR="00A46130" w:rsidRPr="00E42293" w14:paraId="0B76692A" w14:textId="77777777" w:rsidTr="00A46130">
        <w:trPr>
          <w:trHeight w:val="255"/>
        </w:trPr>
        <w:tc>
          <w:tcPr>
            <w:tcW w:w="1340" w:type="dxa"/>
            <w:tcBorders>
              <w:top w:val="nil"/>
              <w:left w:val="nil"/>
              <w:bottom w:val="nil"/>
              <w:right w:val="nil"/>
            </w:tcBorders>
            <w:shd w:val="clear" w:color="auto" w:fill="auto"/>
            <w:noWrap/>
            <w:vAlign w:val="center"/>
            <w:hideMark/>
          </w:tcPr>
          <w:p w14:paraId="3E6EF9DE" w14:textId="77777777" w:rsidR="00A46130" w:rsidRPr="00E42293" w:rsidRDefault="00A46130" w:rsidP="00C32FDA">
            <w:pPr>
              <w:pStyle w:val="Listoffigures"/>
              <w:ind w:right="409"/>
            </w:pPr>
            <w:r w:rsidRPr="00E42293">
              <w:t>HOBt</w:t>
            </w:r>
          </w:p>
        </w:tc>
        <w:tc>
          <w:tcPr>
            <w:tcW w:w="8020" w:type="dxa"/>
            <w:tcBorders>
              <w:top w:val="nil"/>
              <w:left w:val="nil"/>
              <w:bottom w:val="nil"/>
              <w:right w:val="nil"/>
            </w:tcBorders>
            <w:shd w:val="clear" w:color="auto" w:fill="auto"/>
            <w:noWrap/>
            <w:vAlign w:val="center"/>
            <w:hideMark/>
          </w:tcPr>
          <w:p w14:paraId="42748746" w14:textId="77777777" w:rsidR="00A46130" w:rsidRPr="00E42293" w:rsidRDefault="00A46130" w:rsidP="00E42293">
            <w:pPr>
              <w:pStyle w:val="Listoffigures"/>
            </w:pPr>
            <w:r w:rsidRPr="00E42293">
              <w:t>1-Hydroxybenzotriazole hydrate</w:t>
            </w:r>
          </w:p>
        </w:tc>
      </w:tr>
      <w:tr w:rsidR="00A46130" w:rsidRPr="00E42293" w14:paraId="768EE199" w14:textId="77777777" w:rsidTr="00A46130">
        <w:trPr>
          <w:trHeight w:val="255"/>
        </w:trPr>
        <w:tc>
          <w:tcPr>
            <w:tcW w:w="1340" w:type="dxa"/>
            <w:tcBorders>
              <w:top w:val="nil"/>
              <w:left w:val="nil"/>
              <w:bottom w:val="nil"/>
              <w:right w:val="nil"/>
            </w:tcBorders>
            <w:shd w:val="clear" w:color="auto" w:fill="auto"/>
            <w:noWrap/>
            <w:vAlign w:val="center"/>
            <w:hideMark/>
          </w:tcPr>
          <w:p w14:paraId="58AD36D7" w14:textId="77777777" w:rsidR="00A46130" w:rsidRPr="00E42293" w:rsidRDefault="00A46130" w:rsidP="00C32FDA">
            <w:pPr>
              <w:pStyle w:val="Listoffigures"/>
              <w:ind w:right="409"/>
            </w:pPr>
            <w:r w:rsidRPr="00E42293">
              <w:t>holo</w:t>
            </w:r>
          </w:p>
        </w:tc>
        <w:tc>
          <w:tcPr>
            <w:tcW w:w="8020" w:type="dxa"/>
            <w:tcBorders>
              <w:top w:val="nil"/>
              <w:left w:val="nil"/>
              <w:bottom w:val="nil"/>
              <w:right w:val="nil"/>
            </w:tcBorders>
            <w:shd w:val="clear" w:color="auto" w:fill="auto"/>
            <w:noWrap/>
            <w:vAlign w:val="center"/>
            <w:hideMark/>
          </w:tcPr>
          <w:p w14:paraId="081DB3FF" w14:textId="77777777" w:rsidR="00A46130" w:rsidRPr="00E42293" w:rsidRDefault="00A46130" w:rsidP="00E42293">
            <w:pPr>
              <w:pStyle w:val="Listoffigures"/>
            </w:pPr>
            <w:r w:rsidRPr="00E42293">
              <w:t>ligand-bound</w:t>
            </w:r>
          </w:p>
        </w:tc>
      </w:tr>
      <w:tr w:rsidR="00A46130" w:rsidRPr="00E42293" w14:paraId="3F8B9F11" w14:textId="77777777" w:rsidTr="00A46130">
        <w:trPr>
          <w:trHeight w:val="255"/>
        </w:trPr>
        <w:tc>
          <w:tcPr>
            <w:tcW w:w="1340" w:type="dxa"/>
            <w:tcBorders>
              <w:top w:val="nil"/>
              <w:left w:val="nil"/>
              <w:bottom w:val="nil"/>
              <w:right w:val="nil"/>
            </w:tcBorders>
            <w:shd w:val="clear" w:color="auto" w:fill="auto"/>
            <w:noWrap/>
            <w:vAlign w:val="center"/>
            <w:hideMark/>
          </w:tcPr>
          <w:p w14:paraId="6271B1FA" w14:textId="77777777" w:rsidR="00A46130" w:rsidRPr="00E42293" w:rsidRDefault="00A46130" w:rsidP="00C32FDA">
            <w:pPr>
              <w:pStyle w:val="Listoffigures"/>
              <w:ind w:right="409"/>
            </w:pPr>
            <w:r w:rsidRPr="00E42293">
              <w:t>HRMS</w:t>
            </w:r>
          </w:p>
        </w:tc>
        <w:tc>
          <w:tcPr>
            <w:tcW w:w="8020" w:type="dxa"/>
            <w:tcBorders>
              <w:top w:val="nil"/>
              <w:left w:val="nil"/>
              <w:bottom w:val="nil"/>
              <w:right w:val="nil"/>
            </w:tcBorders>
            <w:shd w:val="clear" w:color="auto" w:fill="auto"/>
            <w:noWrap/>
            <w:vAlign w:val="center"/>
            <w:hideMark/>
          </w:tcPr>
          <w:p w14:paraId="3EC5A65A" w14:textId="77777777" w:rsidR="00A46130" w:rsidRPr="00E42293" w:rsidRDefault="00A46130" w:rsidP="00E42293">
            <w:pPr>
              <w:pStyle w:val="Listoffigures"/>
            </w:pPr>
            <w:r w:rsidRPr="00E42293">
              <w:t>high resolution mass spectrometry</w:t>
            </w:r>
          </w:p>
        </w:tc>
      </w:tr>
      <w:tr w:rsidR="00A46130" w:rsidRPr="00E42293" w14:paraId="449A9B79" w14:textId="77777777" w:rsidTr="00A46130">
        <w:trPr>
          <w:trHeight w:val="255"/>
        </w:trPr>
        <w:tc>
          <w:tcPr>
            <w:tcW w:w="1340" w:type="dxa"/>
            <w:tcBorders>
              <w:top w:val="nil"/>
              <w:left w:val="nil"/>
              <w:bottom w:val="nil"/>
              <w:right w:val="nil"/>
            </w:tcBorders>
            <w:shd w:val="clear" w:color="auto" w:fill="auto"/>
            <w:noWrap/>
            <w:vAlign w:val="center"/>
            <w:hideMark/>
          </w:tcPr>
          <w:p w14:paraId="6A6216E1" w14:textId="77777777" w:rsidR="00A46130" w:rsidRPr="00E42293" w:rsidRDefault="00A46130" w:rsidP="00C32FDA">
            <w:pPr>
              <w:pStyle w:val="Listoffigures"/>
              <w:ind w:right="409"/>
            </w:pPr>
            <w:r w:rsidRPr="00E42293">
              <w:t>Hz</w:t>
            </w:r>
          </w:p>
        </w:tc>
        <w:tc>
          <w:tcPr>
            <w:tcW w:w="8020" w:type="dxa"/>
            <w:tcBorders>
              <w:top w:val="nil"/>
              <w:left w:val="nil"/>
              <w:bottom w:val="nil"/>
              <w:right w:val="nil"/>
            </w:tcBorders>
            <w:shd w:val="clear" w:color="auto" w:fill="auto"/>
            <w:noWrap/>
            <w:vAlign w:val="center"/>
            <w:hideMark/>
          </w:tcPr>
          <w:p w14:paraId="5014AF6C" w14:textId="77777777" w:rsidR="00A46130" w:rsidRPr="00E42293" w:rsidRDefault="00A46130" w:rsidP="00E42293">
            <w:pPr>
              <w:pStyle w:val="Listoffigures"/>
            </w:pPr>
            <w:r w:rsidRPr="00E42293">
              <w:t>Hertz</w:t>
            </w:r>
          </w:p>
        </w:tc>
      </w:tr>
      <w:tr w:rsidR="00A46130" w:rsidRPr="00E42293" w14:paraId="64679E6C" w14:textId="77777777" w:rsidTr="00A46130">
        <w:trPr>
          <w:trHeight w:val="255"/>
        </w:trPr>
        <w:tc>
          <w:tcPr>
            <w:tcW w:w="1340" w:type="dxa"/>
            <w:tcBorders>
              <w:top w:val="nil"/>
              <w:left w:val="nil"/>
              <w:bottom w:val="nil"/>
              <w:right w:val="nil"/>
            </w:tcBorders>
            <w:shd w:val="clear" w:color="auto" w:fill="auto"/>
            <w:noWrap/>
            <w:vAlign w:val="center"/>
            <w:hideMark/>
          </w:tcPr>
          <w:p w14:paraId="7A4B579B" w14:textId="77777777" w:rsidR="00A46130" w:rsidRPr="00E42293" w:rsidRDefault="00A46130" w:rsidP="00C32FDA">
            <w:pPr>
              <w:pStyle w:val="Listoffigures"/>
              <w:ind w:right="409"/>
            </w:pPr>
            <w:r w:rsidRPr="00E42293">
              <w:t>i</w:t>
            </w:r>
          </w:p>
        </w:tc>
        <w:tc>
          <w:tcPr>
            <w:tcW w:w="8020" w:type="dxa"/>
            <w:tcBorders>
              <w:top w:val="nil"/>
              <w:left w:val="nil"/>
              <w:bottom w:val="nil"/>
              <w:right w:val="nil"/>
            </w:tcBorders>
            <w:shd w:val="clear" w:color="auto" w:fill="auto"/>
            <w:noWrap/>
            <w:vAlign w:val="center"/>
            <w:hideMark/>
          </w:tcPr>
          <w:p w14:paraId="376CCFAB" w14:textId="77777777" w:rsidR="00A46130" w:rsidRPr="00E42293" w:rsidRDefault="00A46130" w:rsidP="00E42293">
            <w:pPr>
              <w:pStyle w:val="Listoffigures"/>
            </w:pPr>
            <w:r w:rsidRPr="00E42293">
              <w:t>number of alpha spheres</w:t>
            </w:r>
          </w:p>
        </w:tc>
      </w:tr>
      <w:tr w:rsidR="00A46130" w:rsidRPr="00E42293" w14:paraId="62410524" w14:textId="77777777" w:rsidTr="00A46130">
        <w:trPr>
          <w:trHeight w:val="255"/>
        </w:trPr>
        <w:tc>
          <w:tcPr>
            <w:tcW w:w="1340" w:type="dxa"/>
            <w:tcBorders>
              <w:top w:val="nil"/>
              <w:left w:val="nil"/>
              <w:bottom w:val="nil"/>
              <w:right w:val="nil"/>
            </w:tcBorders>
            <w:shd w:val="clear" w:color="auto" w:fill="auto"/>
            <w:noWrap/>
            <w:vAlign w:val="center"/>
            <w:hideMark/>
          </w:tcPr>
          <w:p w14:paraId="76358420" w14:textId="77777777" w:rsidR="00A46130" w:rsidRPr="00E42293" w:rsidRDefault="00A46130" w:rsidP="00C32FDA">
            <w:pPr>
              <w:pStyle w:val="Listoffigures"/>
              <w:ind w:right="409"/>
            </w:pPr>
            <w:r w:rsidRPr="00E42293">
              <w:t>J</w:t>
            </w:r>
          </w:p>
        </w:tc>
        <w:tc>
          <w:tcPr>
            <w:tcW w:w="8020" w:type="dxa"/>
            <w:tcBorders>
              <w:top w:val="nil"/>
              <w:left w:val="nil"/>
              <w:bottom w:val="nil"/>
              <w:right w:val="nil"/>
            </w:tcBorders>
            <w:shd w:val="clear" w:color="auto" w:fill="auto"/>
            <w:noWrap/>
            <w:vAlign w:val="center"/>
            <w:hideMark/>
          </w:tcPr>
          <w:p w14:paraId="7E1AB93B" w14:textId="77777777" w:rsidR="00A46130" w:rsidRPr="00E42293" w:rsidRDefault="00A46130" w:rsidP="00E42293">
            <w:pPr>
              <w:pStyle w:val="Listoffigures"/>
            </w:pPr>
            <w:r w:rsidRPr="00E42293">
              <w:t>coupling constant</w:t>
            </w:r>
          </w:p>
        </w:tc>
      </w:tr>
      <w:tr w:rsidR="00A46130" w:rsidRPr="00E42293" w14:paraId="4621E88C" w14:textId="77777777" w:rsidTr="00A46130">
        <w:trPr>
          <w:trHeight w:val="255"/>
        </w:trPr>
        <w:tc>
          <w:tcPr>
            <w:tcW w:w="1340" w:type="dxa"/>
            <w:tcBorders>
              <w:top w:val="nil"/>
              <w:left w:val="nil"/>
              <w:bottom w:val="nil"/>
              <w:right w:val="nil"/>
            </w:tcBorders>
            <w:shd w:val="clear" w:color="auto" w:fill="auto"/>
            <w:noWrap/>
            <w:vAlign w:val="center"/>
            <w:hideMark/>
          </w:tcPr>
          <w:p w14:paraId="736F27E4" w14:textId="77777777" w:rsidR="00A46130" w:rsidRPr="00E42293" w:rsidRDefault="00A46130" w:rsidP="00C32FDA">
            <w:pPr>
              <w:pStyle w:val="Listoffigures"/>
              <w:ind w:right="409"/>
            </w:pPr>
            <w:r w:rsidRPr="00E42293">
              <w:t>J</w:t>
            </w:r>
          </w:p>
        </w:tc>
        <w:tc>
          <w:tcPr>
            <w:tcW w:w="8020" w:type="dxa"/>
            <w:tcBorders>
              <w:top w:val="nil"/>
              <w:left w:val="nil"/>
              <w:bottom w:val="nil"/>
              <w:right w:val="nil"/>
            </w:tcBorders>
            <w:shd w:val="clear" w:color="auto" w:fill="auto"/>
            <w:noWrap/>
            <w:vAlign w:val="center"/>
            <w:hideMark/>
          </w:tcPr>
          <w:p w14:paraId="0A5A52AA" w14:textId="77777777" w:rsidR="00A46130" w:rsidRPr="00E42293" w:rsidRDefault="00A46130" w:rsidP="00E42293">
            <w:pPr>
              <w:pStyle w:val="Listoffigures"/>
            </w:pPr>
            <w:r w:rsidRPr="00E42293">
              <w:t>joules</w:t>
            </w:r>
          </w:p>
        </w:tc>
      </w:tr>
      <w:tr w:rsidR="00406254" w:rsidRPr="00E42293" w14:paraId="2FD8FB53" w14:textId="77777777" w:rsidTr="00A46130">
        <w:trPr>
          <w:trHeight w:val="255"/>
        </w:trPr>
        <w:tc>
          <w:tcPr>
            <w:tcW w:w="1340" w:type="dxa"/>
            <w:tcBorders>
              <w:top w:val="nil"/>
              <w:left w:val="nil"/>
              <w:bottom w:val="nil"/>
              <w:right w:val="nil"/>
            </w:tcBorders>
            <w:shd w:val="clear" w:color="auto" w:fill="auto"/>
            <w:noWrap/>
            <w:vAlign w:val="center"/>
          </w:tcPr>
          <w:p w14:paraId="7CFC7D44" w14:textId="24D916DE" w:rsidR="00406254" w:rsidRPr="00E42293" w:rsidRDefault="00143B5F" w:rsidP="00C32FDA">
            <w:pPr>
              <w:pStyle w:val="Listoffigures"/>
              <w:ind w:right="409"/>
            </w:pPr>
            <w:r w:rsidRPr="00E42293">
              <w:t>k</w:t>
            </w:r>
            <w:r w:rsidR="00406254" w:rsidRPr="00E42293">
              <w:t>cal</w:t>
            </w:r>
          </w:p>
        </w:tc>
        <w:tc>
          <w:tcPr>
            <w:tcW w:w="8020" w:type="dxa"/>
            <w:tcBorders>
              <w:top w:val="nil"/>
              <w:left w:val="nil"/>
              <w:bottom w:val="nil"/>
              <w:right w:val="nil"/>
            </w:tcBorders>
            <w:shd w:val="clear" w:color="auto" w:fill="auto"/>
            <w:noWrap/>
            <w:vAlign w:val="center"/>
          </w:tcPr>
          <w:p w14:paraId="7D5E9076" w14:textId="546A0EE5" w:rsidR="00406254" w:rsidRPr="00E42293" w:rsidRDefault="00406254" w:rsidP="00E42293">
            <w:pPr>
              <w:pStyle w:val="Listoffigures"/>
            </w:pPr>
            <w:r w:rsidRPr="00E42293">
              <w:t>kilocalorie</w:t>
            </w:r>
          </w:p>
        </w:tc>
      </w:tr>
      <w:tr w:rsidR="00A46130" w:rsidRPr="00E42293" w14:paraId="4E048807" w14:textId="77777777" w:rsidTr="00A46130">
        <w:trPr>
          <w:trHeight w:val="255"/>
        </w:trPr>
        <w:tc>
          <w:tcPr>
            <w:tcW w:w="1340" w:type="dxa"/>
            <w:tcBorders>
              <w:top w:val="nil"/>
              <w:left w:val="nil"/>
              <w:bottom w:val="nil"/>
              <w:right w:val="nil"/>
            </w:tcBorders>
            <w:shd w:val="clear" w:color="auto" w:fill="auto"/>
            <w:noWrap/>
            <w:vAlign w:val="center"/>
            <w:hideMark/>
          </w:tcPr>
          <w:p w14:paraId="1DE323D2" w14:textId="77777777" w:rsidR="00A46130" w:rsidRPr="00E42293" w:rsidRDefault="00A46130" w:rsidP="00C32FDA">
            <w:pPr>
              <w:pStyle w:val="Listoffigures"/>
              <w:ind w:right="409"/>
            </w:pPr>
            <w:r w:rsidRPr="00E42293">
              <w:t>LSU</w:t>
            </w:r>
          </w:p>
        </w:tc>
        <w:tc>
          <w:tcPr>
            <w:tcW w:w="8020" w:type="dxa"/>
            <w:tcBorders>
              <w:top w:val="nil"/>
              <w:left w:val="nil"/>
              <w:bottom w:val="nil"/>
              <w:right w:val="nil"/>
            </w:tcBorders>
            <w:shd w:val="clear" w:color="auto" w:fill="auto"/>
            <w:noWrap/>
            <w:vAlign w:val="center"/>
            <w:hideMark/>
          </w:tcPr>
          <w:p w14:paraId="2DE1E46A" w14:textId="77777777" w:rsidR="00A46130" w:rsidRPr="00E42293" w:rsidRDefault="00A46130" w:rsidP="00E42293">
            <w:pPr>
              <w:pStyle w:val="Listoffigures"/>
            </w:pPr>
            <w:r w:rsidRPr="00E42293">
              <w:t>large ribosomal subunit</w:t>
            </w:r>
          </w:p>
        </w:tc>
      </w:tr>
      <w:tr w:rsidR="00A46130" w:rsidRPr="00E42293" w14:paraId="244DCED5" w14:textId="77777777" w:rsidTr="00A46130">
        <w:trPr>
          <w:trHeight w:val="255"/>
        </w:trPr>
        <w:tc>
          <w:tcPr>
            <w:tcW w:w="1340" w:type="dxa"/>
            <w:tcBorders>
              <w:top w:val="nil"/>
              <w:left w:val="nil"/>
              <w:bottom w:val="nil"/>
              <w:right w:val="nil"/>
            </w:tcBorders>
            <w:shd w:val="clear" w:color="auto" w:fill="auto"/>
            <w:noWrap/>
            <w:vAlign w:val="center"/>
            <w:hideMark/>
          </w:tcPr>
          <w:p w14:paraId="1EE3665D" w14:textId="77777777" w:rsidR="00A46130" w:rsidRPr="00E42293" w:rsidRDefault="00A46130" w:rsidP="00C32FDA">
            <w:pPr>
              <w:pStyle w:val="Listoffigures"/>
              <w:ind w:right="409"/>
            </w:pPr>
            <w:r w:rsidRPr="00E42293">
              <w:t>M</w:t>
            </w:r>
          </w:p>
        </w:tc>
        <w:tc>
          <w:tcPr>
            <w:tcW w:w="8020" w:type="dxa"/>
            <w:tcBorders>
              <w:top w:val="nil"/>
              <w:left w:val="nil"/>
              <w:bottom w:val="nil"/>
              <w:right w:val="nil"/>
            </w:tcBorders>
            <w:shd w:val="clear" w:color="auto" w:fill="auto"/>
            <w:noWrap/>
            <w:vAlign w:val="center"/>
            <w:hideMark/>
          </w:tcPr>
          <w:p w14:paraId="14DAADE4" w14:textId="77777777" w:rsidR="00A46130" w:rsidRPr="00E42293" w:rsidRDefault="00A46130" w:rsidP="00E42293">
            <w:pPr>
              <w:pStyle w:val="Listoffigures"/>
            </w:pPr>
            <w:r w:rsidRPr="00E42293">
              <w:t>molar</w:t>
            </w:r>
          </w:p>
        </w:tc>
      </w:tr>
      <w:tr w:rsidR="00A46130" w:rsidRPr="00E42293" w14:paraId="0BCB1FCC" w14:textId="77777777" w:rsidTr="00A46130">
        <w:trPr>
          <w:trHeight w:val="255"/>
        </w:trPr>
        <w:tc>
          <w:tcPr>
            <w:tcW w:w="1340" w:type="dxa"/>
            <w:tcBorders>
              <w:top w:val="nil"/>
              <w:left w:val="nil"/>
              <w:bottom w:val="nil"/>
              <w:right w:val="nil"/>
            </w:tcBorders>
            <w:shd w:val="clear" w:color="auto" w:fill="auto"/>
            <w:noWrap/>
            <w:vAlign w:val="center"/>
            <w:hideMark/>
          </w:tcPr>
          <w:p w14:paraId="58049466" w14:textId="77777777" w:rsidR="00A46130" w:rsidRPr="00E42293" w:rsidRDefault="00A46130" w:rsidP="00C32FDA">
            <w:pPr>
              <w:pStyle w:val="Listoffigures"/>
              <w:ind w:right="409"/>
            </w:pPr>
            <w:r w:rsidRPr="00E42293">
              <w:t>m</w:t>
            </w:r>
          </w:p>
        </w:tc>
        <w:tc>
          <w:tcPr>
            <w:tcW w:w="8020" w:type="dxa"/>
            <w:tcBorders>
              <w:top w:val="nil"/>
              <w:left w:val="nil"/>
              <w:bottom w:val="nil"/>
              <w:right w:val="nil"/>
            </w:tcBorders>
            <w:shd w:val="clear" w:color="auto" w:fill="auto"/>
            <w:noWrap/>
            <w:vAlign w:val="center"/>
            <w:hideMark/>
          </w:tcPr>
          <w:p w14:paraId="42BDF0C9" w14:textId="77777777" w:rsidR="00A46130" w:rsidRPr="00E42293" w:rsidRDefault="00A46130" w:rsidP="00E42293">
            <w:pPr>
              <w:pStyle w:val="Listoffigures"/>
            </w:pPr>
            <w:r w:rsidRPr="00E42293">
              <w:t>minimum alpha sphere radius</w:t>
            </w:r>
          </w:p>
        </w:tc>
      </w:tr>
      <w:tr w:rsidR="00A46130" w:rsidRPr="00E42293" w14:paraId="3752FF5D" w14:textId="77777777" w:rsidTr="00A46130">
        <w:trPr>
          <w:trHeight w:val="255"/>
        </w:trPr>
        <w:tc>
          <w:tcPr>
            <w:tcW w:w="1340" w:type="dxa"/>
            <w:tcBorders>
              <w:top w:val="nil"/>
              <w:left w:val="nil"/>
              <w:bottom w:val="nil"/>
              <w:right w:val="nil"/>
            </w:tcBorders>
            <w:shd w:val="clear" w:color="auto" w:fill="auto"/>
            <w:noWrap/>
            <w:vAlign w:val="center"/>
            <w:hideMark/>
          </w:tcPr>
          <w:p w14:paraId="0A8F813F" w14:textId="77777777" w:rsidR="00A46130" w:rsidRPr="00E42293" w:rsidRDefault="00A46130" w:rsidP="00C32FDA">
            <w:pPr>
              <w:pStyle w:val="Listoffigures"/>
              <w:ind w:right="409"/>
            </w:pPr>
            <w:r w:rsidRPr="00E42293">
              <w:t>M</w:t>
            </w:r>
          </w:p>
        </w:tc>
        <w:tc>
          <w:tcPr>
            <w:tcW w:w="8020" w:type="dxa"/>
            <w:tcBorders>
              <w:top w:val="nil"/>
              <w:left w:val="nil"/>
              <w:bottom w:val="nil"/>
              <w:right w:val="nil"/>
            </w:tcBorders>
            <w:shd w:val="clear" w:color="auto" w:fill="auto"/>
            <w:noWrap/>
            <w:vAlign w:val="center"/>
            <w:hideMark/>
          </w:tcPr>
          <w:p w14:paraId="3E5E00D7" w14:textId="77777777" w:rsidR="00A46130" w:rsidRPr="00E42293" w:rsidRDefault="00A46130" w:rsidP="00E42293">
            <w:pPr>
              <w:pStyle w:val="Listoffigures"/>
            </w:pPr>
            <w:r w:rsidRPr="00E42293">
              <w:t>maximum alpha sphere radius</w:t>
            </w:r>
          </w:p>
        </w:tc>
      </w:tr>
      <w:tr w:rsidR="00A46130" w:rsidRPr="00E42293" w14:paraId="4159F30A" w14:textId="77777777" w:rsidTr="00A46130">
        <w:trPr>
          <w:trHeight w:val="255"/>
        </w:trPr>
        <w:tc>
          <w:tcPr>
            <w:tcW w:w="1340" w:type="dxa"/>
            <w:tcBorders>
              <w:top w:val="nil"/>
              <w:left w:val="nil"/>
              <w:bottom w:val="nil"/>
              <w:right w:val="nil"/>
            </w:tcBorders>
            <w:shd w:val="clear" w:color="auto" w:fill="auto"/>
            <w:noWrap/>
            <w:vAlign w:val="center"/>
            <w:hideMark/>
          </w:tcPr>
          <w:p w14:paraId="061B62AA" w14:textId="77777777" w:rsidR="00A46130" w:rsidRPr="00E42293" w:rsidRDefault="00A46130" w:rsidP="00C32FDA">
            <w:pPr>
              <w:pStyle w:val="Listoffigures"/>
              <w:ind w:right="409"/>
            </w:pPr>
            <w:r w:rsidRPr="00E42293">
              <w:t xml:space="preserve">m/z </w:t>
            </w:r>
          </w:p>
        </w:tc>
        <w:tc>
          <w:tcPr>
            <w:tcW w:w="8020" w:type="dxa"/>
            <w:tcBorders>
              <w:top w:val="nil"/>
              <w:left w:val="nil"/>
              <w:bottom w:val="nil"/>
              <w:right w:val="nil"/>
            </w:tcBorders>
            <w:shd w:val="clear" w:color="auto" w:fill="auto"/>
            <w:noWrap/>
            <w:vAlign w:val="center"/>
            <w:hideMark/>
          </w:tcPr>
          <w:p w14:paraId="63A4B8FF" w14:textId="77777777" w:rsidR="00A46130" w:rsidRPr="00E42293" w:rsidRDefault="00A46130" w:rsidP="00E42293">
            <w:pPr>
              <w:pStyle w:val="Listoffigures"/>
            </w:pPr>
            <w:r w:rsidRPr="00E42293">
              <w:t>mass to charge ratio</w:t>
            </w:r>
          </w:p>
        </w:tc>
      </w:tr>
      <w:tr w:rsidR="00A46130" w:rsidRPr="00E42293" w14:paraId="00244294" w14:textId="77777777" w:rsidTr="00A46130">
        <w:trPr>
          <w:trHeight w:val="255"/>
        </w:trPr>
        <w:tc>
          <w:tcPr>
            <w:tcW w:w="1340" w:type="dxa"/>
            <w:tcBorders>
              <w:top w:val="nil"/>
              <w:left w:val="nil"/>
              <w:bottom w:val="nil"/>
              <w:right w:val="nil"/>
            </w:tcBorders>
            <w:shd w:val="clear" w:color="auto" w:fill="auto"/>
            <w:noWrap/>
            <w:vAlign w:val="center"/>
            <w:hideMark/>
          </w:tcPr>
          <w:p w14:paraId="32CDAFC2" w14:textId="77777777" w:rsidR="00A46130" w:rsidRPr="00E42293" w:rsidRDefault="00A46130" w:rsidP="00C32FDA">
            <w:pPr>
              <w:pStyle w:val="Listoffigures"/>
              <w:ind w:right="409"/>
            </w:pPr>
            <w:r w:rsidRPr="00E42293">
              <w:t>MaP</w:t>
            </w:r>
          </w:p>
        </w:tc>
        <w:tc>
          <w:tcPr>
            <w:tcW w:w="8020" w:type="dxa"/>
            <w:tcBorders>
              <w:top w:val="nil"/>
              <w:left w:val="nil"/>
              <w:bottom w:val="nil"/>
              <w:right w:val="nil"/>
            </w:tcBorders>
            <w:shd w:val="clear" w:color="auto" w:fill="auto"/>
            <w:noWrap/>
            <w:vAlign w:val="center"/>
            <w:hideMark/>
          </w:tcPr>
          <w:p w14:paraId="17DC7940" w14:textId="77777777" w:rsidR="00A46130" w:rsidRPr="00E42293" w:rsidRDefault="00A46130" w:rsidP="00E42293">
            <w:pPr>
              <w:pStyle w:val="Listoffigures"/>
            </w:pPr>
            <w:r w:rsidRPr="00E42293">
              <w:t>mutational profiling</w:t>
            </w:r>
          </w:p>
        </w:tc>
      </w:tr>
      <w:tr w:rsidR="00A46130" w:rsidRPr="00E42293" w14:paraId="644DC050" w14:textId="77777777" w:rsidTr="00A46130">
        <w:trPr>
          <w:trHeight w:val="255"/>
        </w:trPr>
        <w:tc>
          <w:tcPr>
            <w:tcW w:w="1340" w:type="dxa"/>
            <w:tcBorders>
              <w:top w:val="nil"/>
              <w:left w:val="nil"/>
              <w:bottom w:val="nil"/>
              <w:right w:val="nil"/>
            </w:tcBorders>
            <w:shd w:val="clear" w:color="auto" w:fill="auto"/>
            <w:noWrap/>
            <w:vAlign w:val="center"/>
            <w:hideMark/>
          </w:tcPr>
          <w:p w14:paraId="0A1ACF55" w14:textId="77777777" w:rsidR="00A46130" w:rsidRPr="00E42293" w:rsidRDefault="00A46130" w:rsidP="00C32FDA">
            <w:pPr>
              <w:pStyle w:val="Listoffigures"/>
              <w:ind w:right="409"/>
            </w:pPr>
            <w:r w:rsidRPr="00E42293">
              <w:t>Methanol-d4</w:t>
            </w:r>
          </w:p>
        </w:tc>
        <w:tc>
          <w:tcPr>
            <w:tcW w:w="8020" w:type="dxa"/>
            <w:tcBorders>
              <w:top w:val="nil"/>
              <w:left w:val="nil"/>
              <w:bottom w:val="nil"/>
              <w:right w:val="nil"/>
            </w:tcBorders>
            <w:shd w:val="clear" w:color="auto" w:fill="auto"/>
            <w:noWrap/>
            <w:vAlign w:val="center"/>
            <w:hideMark/>
          </w:tcPr>
          <w:p w14:paraId="41909FC3" w14:textId="77777777" w:rsidR="00A46130" w:rsidRPr="00E42293" w:rsidRDefault="00A46130" w:rsidP="00E42293">
            <w:pPr>
              <w:pStyle w:val="Listoffigures"/>
            </w:pPr>
            <w:r w:rsidRPr="00E42293">
              <w:t>deuterated methanol</w:t>
            </w:r>
          </w:p>
        </w:tc>
      </w:tr>
      <w:tr w:rsidR="00A46130" w:rsidRPr="00E42293" w14:paraId="3B531C7A" w14:textId="77777777" w:rsidTr="00A46130">
        <w:trPr>
          <w:trHeight w:val="255"/>
        </w:trPr>
        <w:tc>
          <w:tcPr>
            <w:tcW w:w="1340" w:type="dxa"/>
            <w:tcBorders>
              <w:top w:val="nil"/>
              <w:left w:val="nil"/>
              <w:bottom w:val="nil"/>
              <w:right w:val="nil"/>
            </w:tcBorders>
            <w:shd w:val="clear" w:color="auto" w:fill="auto"/>
            <w:noWrap/>
            <w:vAlign w:val="center"/>
            <w:hideMark/>
          </w:tcPr>
          <w:p w14:paraId="15D7AEBB" w14:textId="77777777" w:rsidR="00A46130" w:rsidRPr="00E42293" w:rsidRDefault="00A46130" w:rsidP="00C32FDA">
            <w:pPr>
              <w:pStyle w:val="Listoffigures"/>
              <w:ind w:right="409"/>
            </w:pPr>
            <w:r w:rsidRPr="00E42293">
              <w:t>mg</w:t>
            </w:r>
          </w:p>
        </w:tc>
        <w:tc>
          <w:tcPr>
            <w:tcW w:w="8020" w:type="dxa"/>
            <w:tcBorders>
              <w:top w:val="nil"/>
              <w:left w:val="nil"/>
              <w:bottom w:val="nil"/>
              <w:right w:val="nil"/>
            </w:tcBorders>
            <w:shd w:val="clear" w:color="auto" w:fill="auto"/>
            <w:noWrap/>
            <w:vAlign w:val="center"/>
            <w:hideMark/>
          </w:tcPr>
          <w:p w14:paraId="0E570478" w14:textId="77777777" w:rsidR="00A46130" w:rsidRPr="00E42293" w:rsidRDefault="00A46130" w:rsidP="00E42293">
            <w:pPr>
              <w:pStyle w:val="Listoffigures"/>
            </w:pPr>
            <w:r w:rsidRPr="00E42293">
              <w:t>milligram</w:t>
            </w:r>
          </w:p>
        </w:tc>
      </w:tr>
      <w:tr w:rsidR="00A46130" w:rsidRPr="00E42293" w14:paraId="0FCD6930" w14:textId="77777777" w:rsidTr="00A46130">
        <w:trPr>
          <w:trHeight w:val="255"/>
        </w:trPr>
        <w:tc>
          <w:tcPr>
            <w:tcW w:w="1340" w:type="dxa"/>
            <w:tcBorders>
              <w:top w:val="nil"/>
              <w:left w:val="nil"/>
              <w:bottom w:val="nil"/>
              <w:right w:val="nil"/>
            </w:tcBorders>
            <w:shd w:val="clear" w:color="auto" w:fill="auto"/>
            <w:noWrap/>
            <w:vAlign w:val="center"/>
            <w:hideMark/>
          </w:tcPr>
          <w:p w14:paraId="7E784697" w14:textId="77777777" w:rsidR="00A46130" w:rsidRPr="00E42293" w:rsidRDefault="00A46130" w:rsidP="00C32FDA">
            <w:pPr>
              <w:pStyle w:val="Listoffigures"/>
              <w:ind w:right="409"/>
            </w:pPr>
            <w:r w:rsidRPr="00E42293">
              <w:lastRenderedPageBreak/>
              <w:t>MHJ</w:t>
            </w:r>
          </w:p>
        </w:tc>
        <w:tc>
          <w:tcPr>
            <w:tcW w:w="8020" w:type="dxa"/>
            <w:tcBorders>
              <w:top w:val="nil"/>
              <w:left w:val="nil"/>
              <w:bottom w:val="nil"/>
              <w:right w:val="nil"/>
            </w:tcBorders>
            <w:shd w:val="clear" w:color="auto" w:fill="auto"/>
            <w:noWrap/>
            <w:vAlign w:val="center"/>
            <w:hideMark/>
          </w:tcPr>
          <w:p w14:paraId="6738F9A0" w14:textId="77777777" w:rsidR="00A46130" w:rsidRPr="00E42293" w:rsidRDefault="00A46130" w:rsidP="00E42293">
            <w:pPr>
              <w:pStyle w:val="Listoffigures"/>
            </w:pPr>
            <w:r w:rsidRPr="00E42293">
              <w:t>multihelix junction</w:t>
            </w:r>
          </w:p>
        </w:tc>
      </w:tr>
      <w:tr w:rsidR="00A46130" w:rsidRPr="00E42293" w14:paraId="47F4579D" w14:textId="77777777" w:rsidTr="00A46130">
        <w:trPr>
          <w:trHeight w:val="255"/>
        </w:trPr>
        <w:tc>
          <w:tcPr>
            <w:tcW w:w="1340" w:type="dxa"/>
            <w:tcBorders>
              <w:top w:val="nil"/>
              <w:left w:val="nil"/>
              <w:bottom w:val="nil"/>
              <w:right w:val="nil"/>
            </w:tcBorders>
            <w:shd w:val="clear" w:color="auto" w:fill="auto"/>
            <w:noWrap/>
            <w:vAlign w:val="center"/>
            <w:hideMark/>
          </w:tcPr>
          <w:p w14:paraId="564905CB" w14:textId="77777777" w:rsidR="00A46130" w:rsidRPr="00E42293" w:rsidRDefault="00A46130" w:rsidP="00C32FDA">
            <w:pPr>
              <w:pStyle w:val="Listoffigures"/>
              <w:ind w:right="409"/>
            </w:pPr>
            <w:r w:rsidRPr="00E42293">
              <w:t>MHz</w:t>
            </w:r>
          </w:p>
        </w:tc>
        <w:tc>
          <w:tcPr>
            <w:tcW w:w="8020" w:type="dxa"/>
            <w:tcBorders>
              <w:top w:val="nil"/>
              <w:left w:val="nil"/>
              <w:bottom w:val="nil"/>
              <w:right w:val="nil"/>
            </w:tcBorders>
            <w:shd w:val="clear" w:color="auto" w:fill="auto"/>
            <w:noWrap/>
            <w:vAlign w:val="center"/>
            <w:hideMark/>
          </w:tcPr>
          <w:p w14:paraId="4A700ECB" w14:textId="77777777" w:rsidR="00A46130" w:rsidRPr="00E42293" w:rsidRDefault="00A46130" w:rsidP="00E42293">
            <w:pPr>
              <w:pStyle w:val="Listoffigures"/>
            </w:pPr>
            <w:r w:rsidRPr="00E42293">
              <w:t>megahertz</w:t>
            </w:r>
          </w:p>
        </w:tc>
      </w:tr>
      <w:tr w:rsidR="00A46130" w:rsidRPr="00E42293" w14:paraId="7B559AC8" w14:textId="77777777" w:rsidTr="00A46130">
        <w:trPr>
          <w:trHeight w:val="255"/>
        </w:trPr>
        <w:tc>
          <w:tcPr>
            <w:tcW w:w="1340" w:type="dxa"/>
            <w:tcBorders>
              <w:top w:val="nil"/>
              <w:left w:val="nil"/>
              <w:bottom w:val="nil"/>
              <w:right w:val="nil"/>
            </w:tcBorders>
            <w:shd w:val="clear" w:color="auto" w:fill="auto"/>
            <w:noWrap/>
            <w:vAlign w:val="center"/>
            <w:hideMark/>
          </w:tcPr>
          <w:p w14:paraId="03D20206" w14:textId="77777777" w:rsidR="00A46130" w:rsidRPr="00E42293" w:rsidRDefault="00A46130" w:rsidP="00C32FDA">
            <w:pPr>
              <w:pStyle w:val="Listoffigures"/>
              <w:ind w:right="409"/>
            </w:pPr>
            <w:r w:rsidRPr="00E42293">
              <w:t>min</w:t>
            </w:r>
          </w:p>
        </w:tc>
        <w:tc>
          <w:tcPr>
            <w:tcW w:w="8020" w:type="dxa"/>
            <w:tcBorders>
              <w:top w:val="nil"/>
              <w:left w:val="nil"/>
              <w:bottom w:val="nil"/>
              <w:right w:val="nil"/>
            </w:tcBorders>
            <w:shd w:val="clear" w:color="auto" w:fill="auto"/>
            <w:noWrap/>
            <w:vAlign w:val="center"/>
            <w:hideMark/>
          </w:tcPr>
          <w:p w14:paraId="2AA44772" w14:textId="77777777" w:rsidR="00A46130" w:rsidRPr="00E42293" w:rsidRDefault="00A46130" w:rsidP="00E42293">
            <w:pPr>
              <w:pStyle w:val="Listoffigures"/>
            </w:pPr>
            <w:r w:rsidRPr="00E42293">
              <w:t>minute</w:t>
            </w:r>
          </w:p>
        </w:tc>
      </w:tr>
      <w:tr w:rsidR="00A46130" w:rsidRPr="00E42293" w14:paraId="5EC1D173" w14:textId="77777777" w:rsidTr="00A46130">
        <w:trPr>
          <w:trHeight w:val="255"/>
        </w:trPr>
        <w:tc>
          <w:tcPr>
            <w:tcW w:w="1340" w:type="dxa"/>
            <w:tcBorders>
              <w:top w:val="nil"/>
              <w:left w:val="nil"/>
              <w:bottom w:val="nil"/>
              <w:right w:val="nil"/>
            </w:tcBorders>
            <w:shd w:val="clear" w:color="auto" w:fill="auto"/>
            <w:noWrap/>
            <w:vAlign w:val="center"/>
            <w:hideMark/>
          </w:tcPr>
          <w:p w14:paraId="1E1FD79B" w14:textId="77777777" w:rsidR="00A46130" w:rsidRPr="00E42293" w:rsidRDefault="00A46130" w:rsidP="00C32FDA">
            <w:pPr>
              <w:pStyle w:val="Listoffigures"/>
              <w:ind w:right="409"/>
            </w:pPr>
            <w:r w:rsidRPr="00E42293">
              <w:t>mL</w:t>
            </w:r>
          </w:p>
        </w:tc>
        <w:tc>
          <w:tcPr>
            <w:tcW w:w="8020" w:type="dxa"/>
            <w:tcBorders>
              <w:top w:val="nil"/>
              <w:left w:val="nil"/>
              <w:bottom w:val="nil"/>
              <w:right w:val="nil"/>
            </w:tcBorders>
            <w:shd w:val="clear" w:color="auto" w:fill="auto"/>
            <w:noWrap/>
            <w:vAlign w:val="center"/>
            <w:hideMark/>
          </w:tcPr>
          <w:p w14:paraId="469F0CFB" w14:textId="77777777" w:rsidR="00A46130" w:rsidRPr="00E42293" w:rsidRDefault="00A46130" w:rsidP="00E42293">
            <w:pPr>
              <w:pStyle w:val="Listoffigures"/>
            </w:pPr>
            <w:r w:rsidRPr="00E42293">
              <w:t>milliliter</w:t>
            </w:r>
          </w:p>
        </w:tc>
      </w:tr>
      <w:tr w:rsidR="00A46130" w:rsidRPr="00E42293" w14:paraId="0D827676" w14:textId="77777777" w:rsidTr="00A46130">
        <w:trPr>
          <w:trHeight w:val="255"/>
        </w:trPr>
        <w:tc>
          <w:tcPr>
            <w:tcW w:w="1340" w:type="dxa"/>
            <w:tcBorders>
              <w:top w:val="nil"/>
              <w:left w:val="nil"/>
              <w:bottom w:val="nil"/>
              <w:right w:val="nil"/>
            </w:tcBorders>
            <w:shd w:val="clear" w:color="auto" w:fill="auto"/>
            <w:noWrap/>
            <w:vAlign w:val="center"/>
            <w:hideMark/>
          </w:tcPr>
          <w:p w14:paraId="4C8D0191" w14:textId="77777777" w:rsidR="00A46130" w:rsidRPr="00E42293" w:rsidRDefault="00A46130" w:rsidP="00C32FDA">
            <w:pPr>
              <w:pStyle w:val="Listoffigures"/>
              <w:ind w:right="409"/>
            </w:pPr>
            <w:r w:rsidRPr="00E42293">
              <w:t>mM</w:t>
            </w:r>
          </w:p>
        </w:tc>
        <w:tc>
          <w:tcPr>
            <w:tcW w:w="8020" w:type="dxa"/>
            <w:tcBorders>
              <w:top w:val="nil"/>
              <w:left w:val="nil"/>
              <w:bottom w:val="nil"/>
              <w:right w:val="nil"/>
            </w:tcBorders>
            <w:shd w:val="clear" w:color="auto" w:fill="auto"/>
            <w:noWrap/>
            <w:vAlign w:val="center"/>
            <w:hideMark/>
          </w:tcPr>
          <w:p w14:paraId="5881FAE1" w14:textId="77777777" w:rsidR="00A46130" w:rsidRPr="00E42293" w:rsidRDefault="00A46130" w:rsidP="00E42293">
            <w:pPr>
              <w:pStyle w:val="Listoffigures"/>
            </w:pPr>
            <w:r w:rsidRPr="00E42293">
              <w:t>millimolar</w:t>
            </w:r>
          </w:p>
        </w:tc>
      </w:tr>
      <w:tr w:rsidR="00A46130" w:rsidRPr="00E42293" w14:paraId="399FC097" w14:textId="77777777" w:rsidTr="00A46130">
        <w:trPr>
          <w:trHeight w:val="255"/>
        </w:trPr>
        <w:tc>
          <w:tcPr>
            <w:tcW w:w="1340" w:type="dxa"/>
            <w:tcBorders>
              <w:top w:val="nil"/>
              <w:left w:val="nil"/>
              <w:bottom w:val="nil"/>
              <w:right w:val="nil"/>
            </w:tcBorders>
            <w:shd w:val="clear" w:color="auto" w:fill="auto"/>
            <w:noWrap/>
            <w:vAlign w:val="center"/>
            <w:hideMark/>
          </w:tcPr>
          <w:p w14:paraId="610755D8" w14:textId="77777777" w:rsidR="00A46130" w:rsidRPr="00E42293" w:rsidRDefault="00A46130" w:rsidP="00C32FDA">
            <w:pPr>
              <w:pStyle w:val="Listoffigures"/>
              <w:ind w:right="409"/>
            </w:pPr>
            <w:r w:rsidRPr="00E42293">
              <w:t>mmol</w:t>
            </w:r>
          </w:p>
        </w:tc>
        <w:tc>
          <w:tcPr>
            <w:tcW w:w="8020" w:type="dxa"/>
            <w:tcBorders>
              <w:top w:val="nil"/>
              <w:left w:val="nil"/>
              <w:bottom w:val="nil"/>
              <w:right w:val="nil"/>
            </w:tcBorders>
            <w:shd w:val="clear" w:color="auto" w:fill="auto"/>
            <w:noWrap/>
            <w:vAlign w:val="center"/>
            <w:hideMark/>
          </w:tcPr>
          <w:p w14:paraId="71753C85" w14:textId="77777777" w:rsidR="00A46130" w:rsidRPr="00E42293" w:rsidRDefault="00A46130" w:rsidP="00E42293">
            <w:pPr>
              <w:pStyle w:val="Listoffigures"/>
            </w:pPr>
            <w:r w:rsidRPr="00E42293">
              <w:t>millimole</w:t>
            </w:r>
          </w:p>
        </w:tc>
      </w:tr>
      <w:tr w:rsidR="00A46130" w:rsidRPr="00E42293" w14:paraId="42C8289F" w14:textId="77777777" w:rsidTr="00A46130">
        <w:trPr>
          <w:trHeight w:val="255"/>
        </w:trPr>
        <w:tc>
          <w:tcPr>
            <w:tcW w:w="1340" w:type="dxa"/>
            <w:tcBorders>
              <w:top w:val="nil"/>
              <w:left w:val="nil"/>
              <w:bottom w:val="nil"/>
              <w:right w:val="nil"/>
            </w:tcBorders>
            <w:shd w:val="clear" w:color="auto" w:fill="auto"/>
            <w:noWrap/>
            <w:vAlign w:val="center"/>
            <w:hideMark/>
          </w:tcPr>
          <w:p w14:paraId="40AC2783" w14:textId="77777777" w:rsidR="00A46130" w:rsidRPr="00E42293" w:rsidRDefault="00A46130" w:rsidP="00C32FDA">
            <w:pPr>
              <w:pStyle w:val="Listoffigures"/>
              <w:ind w:right="409"/>
            </w:pPr>
            <w:r w:rsidRPr="00E42293">
              <w:t>mRNA</w:t>
            </w:r>
          </w:p>
        </w:tc>
        <w:tc>
          <w:tcPr>
            <w:tcW w:w="8020" w:type="dxa"/>
            <w:tcBorders>
              <w:top w:val="nil"/>
              <w:left w:val="nil"/>
              <w:bottom w:val="nil"/>
              <w:right w:val="nil"/>
            </w:tcBorders>
            <w:shd w:val="clear" w:color="auto" w:fill="auto"/>
            <w:noWrap/>
            <w:vAlign w:val="center"/>
            <w:hideMark/>
          </w:tcPr>
          <w:p w14:paraId="2774B172" w14:textId="77777777" w:rsidR="00A46130" w:rsidRPr="00E42293" w:rsidRDefault="00A46130" w:rsidP="00E42293">
            <w:pPr>
              <w:pStyle w:val="Listoffigures"/>
            </w:pPr>
            <w:r w:rsidRPr="00E42293">
              <w:t>messenger RNA</w:t>
            </w:r>
          </w:p>
        </w:tc>
      </w:tr>
      <w:tr w:rsidR="00A46130" w:rsidRPr="00E42293" w14:paraId="68A21BBE" w14:textId="77777777" w:rsidTr="00A46130">
        <w:trPr>
          <w:trHeight w:val="255"/>
        </w:trPr>
        <w:tc>
          <w:tcPr>
            <w:tcW w:w="1340" w:type="dxa"/>
            <w:tcBorders>
              <w:top w:val="nil"/>
              <w:left w:val="nil"/>
              <w:bottom w:val="nil"/>
              <w:right w:val="nil"/>
            </w:tcBorders>
            <w:shd w:val="clear" w:color="auto" w:fill="auto"/>
            <w:noWrap/>
            <w:vAlign w:val="center"/>
            <w:hideMark/>
          </w:tcPr>
          <w:p w14:paraId="13CB3D2C" w14:textId="77777777" w:rsidR="00A46130" w:rsidRPr="00E42293" w:rsidRDefault="00A46130" w:rsidP="00C32FDA">
            <w:pPr>
              <w:pStyle w:val="Listoffigures"/>
              <w:ind w:right="409"/>
            </w:pPr>
            <w:r w:rsidRPr="00E42293">
              <w:t>MW</w:t>
            </w:r>
          </w:p>
        </w:tc>
        <w:tc>
          <w:tcPr>
            <w:tcW w:w="8020" w:type="dxa"/>
            <w:tcBorders>
              <w:top w:val="nil"/>
              <w:left w:val="nil"/>
              <w:bottom w:val="nil"/>
              <w:right w:val="nil"/>
            </w:tcBorders>
            <w:shd w:val="clear" w:color="auto" w:fill="auto"/>
            <w:noWrap/>
            <w:vAlign w:val="center"/>
            <w:hideMark/>
          </w:tcPr>
          <w:p w14:paraId="76F6798D" w14:textId="77777777" w:rsidR="00A46130" w:rsidRPr="00E42293" w:rsidRDefault="00A46130" w:rsidP="00E42293">
            <w:pPr>
              <w:pStyle w:val="Listoffigures"/>
            </w:pPr>
            <w:r w:rsidRPr="00E42293">
              <w:t>molecular weight</w:t>
            </w:r>
          </w:p>
        </w:tc>
      </w:tr>
      <w:tr w:rsidR="00A46130" w:rsidRPr="00E42293" w14:paraId="616AE5E8" w14:textId="77777777" w:rsidTr="00A46130">
        <w:trPr>
          <w:trHeight w:val="255"/>
        </w:trPr>
        <w:tc>
          <w:tcPr>
            <w:tcW w:w="1340" w:type="dxa"/>
            <w:tcBorders>
              <w:top w:val="nil"/>
              <w:left w:val="nil"/>
              <w:bottom w:val="nil"/>
              <w:right w:val="nil"/>
            </w:tcBorders>
            <w:shd w:val="clear" w:color="auto" w:fill="auto"/>
            <w:noWrap/>
            <w:vAlign w:val="center"/>
            <w:hideMark/>
          </w:tcPr>
          <w:p w14:paraId="2E0F3C3D" w14:textId="77777777" w:rsidR="00A46130" w:rsidRPr="00E42293" w:rsidRDefault="00A46130" w:rsidP="00C32FDA">
            <w:pPr>
              <w:pStyle w:val="Listoffigures"/>
              <w:ind w:right="409"/>
            </w:pPr>
            <w:r w:rsidRPr="00E42293">
              <w:t>n</w:t>
            </w:r>
          </w:p>
        </w:tc>
        <w:tc>
          <w:tcPr>
            <w:tcW w:w="8020" w:type="dxa"/>
            <w:tcBorders>
              <w:top w:val="nil"/>
              <w:left w:val="nil"/>
              <w:bottom w:val="nil"/>
              <w:right w:val="nil"/>
            </w:tcBorders>
            <w:shd w:val="clear" w:color="auto" w:fill="auto"/>
            <w:noWrap/>
            <w:vAlign w:val="center"/>
            <w:hideMark/>
          </w:tcPr>
          <w:p w14:paraId="1986BF70" w14:textId="77777777" w:rsidR="00A46130" w:rsidRPr="00E42293" w:rsidRDefault="00A46130" w:rsidP="00E42293">
            <w:pPr>
              <w:pStyle w:val="Listoffigures"/>
            </w:pPr>
            <w:r w:rsidRPr="00E42293">
              <w:t>sample size</w:t>
            </w:r>
          </w:p>
        </w:tc>
      </w:tr>
      <w:tr w:rsidR="00BD5911" w:rsidRPr="00E42293" w14:paraId="659A97FB" w14:textId="77777777" w:rsidTr="00A46130">
        <w:trPr>
          <w:trHeight w:val="255"/>
        </w:trPr>
        <w:tc>
          <w:tcPr>
            <w:tcW w:w="1340" w:type="dxa"/>
            <w:tcBorders>
              <w:top w:val="nil"/>
              <w:left w:val="nil"/>
              <w:bottom w:val="nil"/>
              <w:right w:val="nil"/>
            </w:tcBorders>
            <w:shd w:val="clear" w:color="auto" w:fill="auto"/>
            <w:noWrap/>
            <w:vAlign w:val="center"/>
          </w:tcPr>
          <w:p w14:paraId="3A94BFEA" w14:textId="6182B15A" w:rsidR="00BD5911" w:rsidRPr="00E42293" w:rsidRDefault="00BD5911" w:rsidP="00C32FDA">
            <w:pPr>
              <w:pStyle w:val="Listoffigures"/>
              <w:ind w:right="409"/>
            </w:pPr>
            <w:r w:rsidRPr="00E42293">
              <w:t>ncRNA</w:t>
            </w:r>
          </w:p>
        </w:tc>
        <w:tc>
          <w:tcPr>
            <w:tcW w:w="8020" w:type="dxa"/>
            <w:tcBorders>
              <w:top w:val="nil"/>
              <w:left w:val="nil"/>
              <w:bottom w:val="nil"/>
              <w:right w:val="nil"/>
            </w:tcBorders>
            <w:shd w:val="clear" w:color="auto" w:fill="auto"/>
            <w:noWrap/>
            <w:vAlign w:val="center"/>
          </w:tcPr>
          <w:p w14:paraId="77933664" w14:textId="7DDD8823" w:rsidR="00BD5911" w:rsidRPr="00E42293" w:rsidRDefault="00BD5911" w:rsidP="00E42293">
            <w:pPr>
              <w:pStyle w:val="Listoffigures"/>
            </w:pPr>
            <w:r w:rsidRPr="00E42293">
              <w:t>noncoding RNA</w:t>
            </w:r>
          </w:p>
        </w:tc>
      </w:tr>
      <w:tr w:rsidR="00A46130" w:rsidRPr="00E42293" w14:paraId="4C0E99AB" w14:textId="77777777" w:rsidTr="00A46130">
        <w:trPr>
          <w:trHeight w:val="255"/>
        </w:trPr>
        <w:tc>
          <w:tcPr>
            <w:tcW w:w="1340" w:type="dxa"/>
            <w:tcBorders>
              <w:top w:val="nil"/>
              <w:left w:val="nil"/>
              <w:bottom w:val="nil"/>
              <w:right w:val="nil"/>
            </w:tcBorders>
            <w:shd w:val="clear" w:color="auto" w:fill="auto"/>
            <w:noWrap/>
            <w:vAlign w:val="center"/>
            <w:hideMark/>
          </w:tcPr>
          <w:p w14:paraId="5D02D44A" w14:textId="77777777" w:rsidR="00A46130" w:rsidRPr="00E42293" w:rsidRDefault="00A46130" w:rsidP="00C32FDA">
            <w:pPr>
              <w:pStyle w:val="Listoffigures"/>
              <w:ind w:right="409"/>
            </w:pPr>
            <w:r w:rsidRPr="00E42293">
              <w:t>NEB</w:t>
            </w:r>
          </w:p>
        </w:tc>
        <w:tc>
          <w:tcPr>
            <w:tcW w:w="8020" w:type="dxa"/>
            <w:tcBorders>
              <w:top w:val="nil"/>
              <w:left w:val="nil"/>
              <w:bottom w:val="nil"/>
              <w:right w:val="nil"/>
            </w:tcBorders>
            <w:shd w:val="clear" w:color="auto" w:fill="auto"/>
            <w:noWrap/>
            <w:vAlign w:val="center"/>
            <w:hideMark/>
          </w:tcPr>
          <w:p w14:paraId="50970102" w14:textId="77777777" w:rsidR="00A46130" w:rsidRPr="00E42293" w:rsidRDefault="00A46130" w:rsidP="00E42293">
            <w:pPr>
              <w:pStyle w:val="Listoffigures"/>
            </w:pPr>
            <w:r w:rsidRPr="00E42293">
              <w:t>new england biolabs</w:t>
            </w:r>
          </w:p>
        </w:tc>
      </w:tr>
      <w:tr w:rsidR="00A46130" w:rsidRPr="00E42293" w14:paraId="32B28140" w14:textId="77777777" w:rsidTr="00A46130">
        <w:trPr>
          <w:trHeight w:val="255"/>
        </w:trPr>
        <w:tc>
          <w:tcPr>
            <w:tcW w:w="1340" w:type="dxa"/>
            <w:tcBorders>
              <w:top w:val="nil"/>
              <w:left w:val="nil"/>
              <w:bottom w:val="nil"/>
              <w:right w:val="nil"/>
            </w:tcBorders>
            <w:shd w:val="clear" w:color="auto" w:fill="auto"/>
            <w:noWrap/>
            <w:vAlign w:val="center"/>
            <w:hideMark/>
          </w:tcPr>
          <w:p w14:paraId="672A1D32" w14:textId="77777777" w:rsidR="00A46130" w:rsidRPr="00E42293" w:rsidRDefault="00A46130" w:rsidP="00C32FDA">
            <w:pPr>
              <w:pStyle w:val="Listoffigures"/>
              <w:ind w:right="409"/>
            </w:pPr>
            <w:r w:rsidRPr="00E42293">
              <w:t>ng</w:t>
            </w:r>
          </w:p>
        </w:tc>
        <w:tc>
          <w:tcPr>
            <w:tcW w:w="8020" w:type="dxa"/>
            <w:tcBorders>
              <w:top w:val="nil"/>
              <w:left w:val="nil"/>
              <w:bottom w:val="nil"/>
              <w:right w:val="nil"/>
            </w:tcBorders>
            <w:shd w:val="clear" w:color="auto" w:fill="auto"/>
            <w:noWrap/>
            <w:vAlign w:val="center"/>
            <w:hideMark/>
          </w:tcPr>
          <w:p w14:paraId="55AEEC77" w14:textId="77777777" w:rsidR="00A46130" w:rsidRPr="00E42293" w:rsidRDefault="00A46130" w:rsidP="00E42293">
            <w:pPr>
              <w:pStyle w:val="Listoffigures"/>
            </w:pPr>
            <w:r w:rsidRPr="00E42293">
              <w:t>nanogram</w:t>
            </w:r>
          </w:p>
        </w:tc>
      </w:tr>
      <w:tr w:rsidR="00A46130" w:rsidRPr="00E42293" w14:paraId="1F621EF9" w14:textId="77777777" w:rsidTr="00A46130">
        <w:trPr>
          <w:trHeight w:val="255"/>
        </w:trPr>
        <w:tc>
          <w:tcPr>
            <w:tcW w:w="1340" w:type="dxa"/>
            <w:tcBorders>
              <w:top w:val="nil"/>
              <w:left w:val="nil"/>
              <w:bottom w:val="nil"/>
              <w:right w:val="nil"/>
            </w:tcBorders>
            <w:shd w:val="clear" w:color="auto" w:fill="auto"/>
            <w:noWrap/>
            <w:vAlign w:val="center"/>
            <w:hideMark/>
          </w:tcPr>
          <w:p w14:paraId="05153CEF" w14:textId="77777777" w:rsidR="00A46130" w:rsidRPr="00E42293" w:rsidRDefault="00A46130" w:rsidP="00C32FDA">
            <w:pPr>
              <w:pStyle w:val="Listoffigures"/>
              <w:ind w:right="409"/>
            </w:pPr>
            <w:r w:rsidRPr="00E42293">
              <w:t>NMR</w:t>
            </w:r>
          </w:p>
        </w:tc>
        <w:tc>
          <w:tcPr>
            <w:tcW w:w="8020" w:type="dxa"/>
            <w:tcBorders>
              <w:top w:val="nil"/>
              <w:left w:val="nil"/>
              <w:bottom w:val="nil"/>
              <w:right w:val="nil"/>
            </w:tcBorders>
            <w:shd w:val="clear" w:color="auto" w:fill="auto"/>
            <w:noWrap/>
            <w:vAlign w:val="center"/>
            <w:hideMark/>
          </w:tcPr>
          <w:p w14:paraId="1ACF57A5" w14:textId="77777777" w:rsidR="00A46130" w:rsidRPr="00E42293" w:rsidRDefault="00A46130" w:rsidP="00E42293">
            <w:pPr>
              <w:pStyle w:val="Listoffigures"/>
            </w:pPr>
            <w:r w:rsidRPr="00E42293">
              <w:t>nuclear magnetic resonance</w:t>
            </w:r>
          </w:p>
        </w:tc>
      </w:tr>
      <w:tr w:rsidR="002362B9" w:rsidRPr="00E42293" w14:paraId="237BEF13" w14:textId="77777777" w:rsidTr="00A46130">
        <w:trPr>
          <w:trHeight w:val="255"/>
        </w:trPr>
        <w:tc>
          <w:tcPr>
            <w:tcW w:w="1340" w:type="dxa"/>
            <w:tcBorders>
              <w:top w:val="nil"/>
              <w:left w:val="nil"/>
              <w:bottom w:val="nil"/>
              <w:right w:val="nil"/>
            </w:tcBorders>
            <w:shd w:val="clear" w:color="auto" w:fill="auto"/>
            <w:noWrap/>
            <w:vAlign w:val="center"/>
          </w:tcPr>
          <w:p w14:paraId="708C6398" w14:textId="648F716F" w:rsidR="002362B9" w:rsidRPr="00E42293" w:rsidRDefault="002362B9" w:rsidP="00C32FDA">
            <w:pPr>
              <w:pStyle w:val="Listoffigures"/>
              <w:ind w:right="409"/>
            </w:pPr>
            <w:r w:rsidRPr="00E42293">
              <w:t>NPR</w:t>
            </w:r>
          </w:p>
        </w:tc>
        <w:tc>
          <w:tcPr>
            <w:tcW w:w="8020" w:type="dxa"/>
            <w:tcBorders>
              <w:top w:val="nil"/>
              <w:left w:val="nil"/>
              <w:bottom w:val="nil"/>
              <w:right w:val="nil"/>
            </w:tcBorders>
            <w:shd w:val="clear" w:color="auto" w:fill="auto"/>
            <w:noWrap/>
            <w:vAlign w:val="center"/>
          </w:tcPr>
          <w:p w14:paraId="54D5A731" w14:textId="5503409E" w:rsidR="002362B9" w:rsidRPr="00E42293" w:rsidRDefault="002362B9" w:rsidP="00E42293">
            <w:pPr>
              <w:pStyle w:val="Listoffigures"/>
            </w:pPr>
            <w:r w:rsidRPr="00E42293">
              <w:t xml:space="preserve">normalize </w:t>
            </w:r>
            <w:r w:rsidR="007E33E5" w:rsidRPr="00E42293">
              <w:t>principal</w:t>
            </w:r>
            <w:r w:rsidRPr="00E42293">
              <w:t xml:space="preserve"> ratio</w:t>
            </w:r>
          </w:p>
        </w:tc>
      </w:tr>
      <w:tr w:rsidR="00A46130" w:rsidRPr="00E42293" w14:paraId="5E964AB9" w14:textId="77777777" w:rsidTr="00A46130">
        <w:trPr>
          <w:trHeight w:val="255"/>
        </w:trPr>
        <w:tc>
          <w:tcPr>
            <w:tcW w:w="1340" w:type="dxa"/>
            <w:tcBorders>
              <w:top w:val="nil"/>
              <w:left w:val="nil"/>
              <w:bottom w:val="nil"/>
              <w:right w:val="nil"/>
            </w:tcBorders>
            <w:shd w:val="clear" w:color="auto" w:fill="auto"/>
            <w:noWrap/>
            <w:vAlign w:val="center"/>
            <w:hideMark/>
          </w:tcPr>
          <w:p w14:paraId="124AFB9E" w14:textId="77777777" w:rsidR="00A46130" w:rsidRPr="00E42293" w:rsidRDefault="00A46130" w:rsidP="00C32FDA">
            <w:pPr>
              <w:pStyle w:val="Listoffigures"/>
              <w:ind w:right="409"/>
            </w:pPr>
            <w:r w:rsidRPr="00E42293">
              <w:t>nt</w:t>
            </w:r>
          </w:p>
        </w:tc>
        <w:tc>
          <w:tcPr>
            <w:tcW w:w="8020" w:type="dxa"/>
            <w:tcBorders>
              <w:top w:val="nil"/>
              <w:left w:val="nil"/>
              <w:bottom w:val="nil"/>
              <w:right w:val="nil"/>
            </w:tcBorders>
            <w:shd w:val="clear" w:color="auto" w:fill="auto"/>
            <w:noWrap/>
            <w:vAlign w:val="center"/>
            <w:hideMark/>
          </w:tcPr>
          <w:p w14:paraId="61A3A8F9" w14:textId="77777777" w:rsidR="00A46130" w:rsidRPr="00E42293" w:rsidRDefault="00A46130" w:rsidP="00E42293">
            <w:pPr>
              <w:pStyle w:val="Listoffigures"/>
            </w:pPr>
            <w:r w:rsidRPr="00E42293">
              <w:t>nucleotides</w:t>
            </w:r>
          </w:p>
        </w:tc>
      </w:tr>
      <w:tr w:rsidR="00A46130" w:rsidRPr="00E42293" w14:paraId="3E39B930" w14:textId="77777777" w:rsidTr="00A46130">
        <w:trPr>
          <w:trHeight w:val="315"/>
        </w:trPr>
        <w:tc>
          <w:tcPr>
            <w:tcW w:w="1340" w:type="dxa"/>
            <w:tcBorders>
              <w:top w:val="nil"/>
              <w:left w:val="nil"/>
              <w:bottom w:val="nil"/>
              <w:right w:val="nil"/>
            </w:tcBorders>
            <w:shd w:val="clear" w:color="auto" w:fill="auto"/>
            <w:noWrap/>
            <w:vAlign w:val="center"/>
            <w:hideMark/>
          </w:tcPr>
          <w:p w14:paraId="46BD751F" w14:textId="77777777" w:rsidR="00A46130" w:rsidRPr="00E42293" w:rsidRDefault="00A46130" w:rsidP="00C32FDA">
            <w:pPr>
              <w:pStyle w:val="Listoffigures"/>
              <w:ind w:right="409"/>
            </w:pPr>
            <w:r w:rsidRPr="00E42293">
              <w:t>OD600</w:t>
            </w:r>
          </w:p>
        </w:tc>
        <w:tc>
          <w:tcPr>
            <w:tcW w:w="8020" w:type="dxa"/>
            <w:tcBorders>
              <w:top w:val="nil"/>
              <w:left w:val="nil"/>
              <w:bottom w:val="nil"/>
              <w:right w:val="nil"/>
            </w:tcBorders>
            <w:shd w:val="clear" w:color="auto" w:fill="auto"/>
            <w:noWrap/>
            <w:vAlign w:val="center"/>
            <w:hideMark/>
          </w:tcPr>
          <w:p w14:paraId="6D42FEE6" w14:textId="77777777" w:rsidR="00A46130" w:rsidRPr="00E42293" w:rsidRDefault="00A46130" w:rsidP="00E42293">
            <w:pPr>
              <w:pStyle w:val="Listoffigures"/>
            </w:pPr>
            <w:r w:rsidRPr="00E42293">
              <w:t>optical density at 600 nm</w:t>
            </w:r>
          </w:p>
        </w:tc>
      </w:tr>
      <w:tr w:rsidR="00A46130" w:rsidRPr="00E42293" w14:paraId="3BD137CD" w14:textId="77777777" w:rsidTr="00A46130">
        <w:trPr>
          <w:trHeight w:val="255"/>
        </w:trPr>
        <w:tc>
          <w:tcPr>
            <w:tcW w:w="1340" w:type="dxa"/>
            <w:tcBorders>
              <w:top w:val="nil"/>
              <w:left w:val="nil"/>
              <w:bottom w:val="nil"/>
              <w:right w:val="nil"/>
            </w:tcBorders>
            <w:shd w:val="clear" w:color="auto" w:fill="auto"/>
            <w:noWrap/>
            <w:vAlign w:val="center"/>
            <w:hideMark/>
          </w:tcPr>
          <w:p w14:paraId="47823530" w14:textId="77777777" w:rsidR="00A46130" w:rsidRPr="00E42293" w:rsidRDefault="00A46130" w:rsidP="00C32FDA">
            <w:pPr>
              <w:pStyle w:val="Listoffigures"/>
              <w:ind w:right="409"/>
            </w:pPr>
            <w:r w:rsidRPr="00E42293">
              <w:t>PDB</w:t>
            </w:r>
          </w:p>
        </w:tc>
        <w:tc>
          <w:tcPr>
            <w:tcW w:w="8020" w:type="dxa"/>
            <w:tcBorders>
              <w:top w:val="nil"/>
              <w:left w:val="nil"/>
              <w:bottom w:val="nil"/>
              <w:right w:val="nil"/>
            </w:tcBorders>
            <w:shd w:val="clear" w:color="auto" w:fill="auto"/>
            <w:noWrap/>
            <w:vAlign w:val="center"/>
            <w:hideMark/>
          </w:tcPr>
          <w:p w14:paraId="693F489A" w14:textId="77777777" w:rsidR="00A46130" w:rsidRPr="00E42293" w:rsidRDefault="00A46130" w:rsidP="00E42293">
            <w:pPr>
              <w:pStyle w:val="Listoffigures"/>
            </w:pPr>
            <w:r w:rsidRPr="00E42293">
              <w:t>protein data bank</w:t>
            </w:r>
          </w:p>
        </w:tc>
      </w:tr>
      <w:tr w:rsidR="00A46130" w:rsidRPr="00E42293" w14:paraId="1448EC96" w14:textId="77777777" w:rsidTr="00A46130">
        <w:trPr>
          <w:trHeight w:val="255"/>
        </w:trPr>
        <w:tc>
          <w:tcPr>
            <w:tcW w:w="1340" w:type="dxa"/>
            <w:tcBorders>
              <w:top w:val="nil"/>
              <w:left w:val="nil"/>
              <w:bottom w:val="nil"/>
              <w:right w:val="nil"/>
            </w:tcBorders>
            <w:shd w:val="clear" w:color="auto" w:fill="auto"/>
            <w:noWrap/>
            <w:vAlign w:val="center"/>
            <w:hideMark/>
          </w:tcPr>
          <w:p w14:paraId="645696FA" w14:textId="77777777" w:rsidR="00A46130" w:rsidRPr="00E42293" w:rsidRDefault="00A46130" w:rsidP="00C32FDA">
            <w:pPr>
              <w:pStyle w:val="Listoffigures"/>
              <w:ind w:right="409"/>
            </w:pPr>
            <w:r w:rsidRPr="00E42293">
              <w:t>pH</w:t>
            </w:r>
          </w:p>
        </w:tc>
        <w:tc>
          <w:tcPr>
            <w:tcW w:w="8020" w:type="dxa"/>
            <w:tcBorders>
              <w:top w:val="nil"/>
              <w:left w:val="nil"/>
              <w:bottom w:val="nil"/>
              <w:right w:val="nil"/>
            </w:tcBorders>
            <w:shd w:val="clear" w:color="auto" w:fill="auto"/>
            <w:noWrap/>
            <w:vAlign w:val="center"/>
            <w:hideMark/>
          </w:tcPr>
          <w:p w14:paraId="68EAD70D" w14:textId="77777777" w:rsidR="00A46130" w:rsidRPr="00E42293" w:rsidRDefault="00A46130" w:rsidP="00E42293">
            <w:pPr>
              <w:pStyle w:val="Listoffigures"/>
            </w:pPr>
            <w:r w:rsidRPr="00E42293">
              <w:t>potential of hydrogen</w:t>
            </w:r>
          </w:p>
        </w:tc>
      </w:tr>
      <w:tr w:rsidR="00A46130" w:rsidRPr="00E42293" w14:paraId="292B3F00" w14:textId="77777777" w:rsidTr="00A46130">
        <w:trPr>
          <w:trHeight w:val="255"/>
        </w:trPr>
        <w:tc>
          <w:tcPr>
            <w:tcW w:w="1340" w:type="dxa"/>
            <w:tcBorders>
              <w:top w:val="nil"/>
              <w:left w:val="nil"/>
              <w:bottom w:val="nil"/>
              <w:right w:val="nil"/>
            </w:tcBorders>
            <w:shd w:val="clear" w:color="auto" w:fill="auto"/>
            <w:noWrap/>
            <w:vAlign w:val="center"/>
            <w:hideMark/>
          </w:tcPr>
          <w:p w14:paraId="4CA8E852" w14:textId="77777777" w:rsidR="00A46130" w:rsidRPr="00E42293" w:rsidRDefault="00A46130" w:rsidP="00C32FDA">
            <w:pPr>
              <w:pStyle w:val="Listoffigures"/>
              <w:ind w:right="409"/>
            </w:pPr>
            <w:r w:rsidRPr="00E42293">
              <w:t>PK</w:t>
            </w:r>
          </w:p>
        </w:tc>
        <w:tc>
          <w:tcPr>
            <w:tcW w:w="8020" w:type="dxa"/>
            <w:tcBorders>
              <w:top w:val="nil"/>
              <w:left w:val="nil"/>
              <w:bottom w:val="nil"/>
              <w:right w:val="nil"/>
            </w:tcBorders>
            <w:shd w:val="clear" w:color="auto" w:fill="auto"/>
            <w:noWrap/>
            <w:vAlign w:val="center"/>
            <w:hideMark/>
          </w:tcPr>
          <w:p w14:paraId="06E5639D" w14:textId="77777777" w:rsidR="00A46130" w:rsidRPr="00E42293" w:rsidRDefault="00A46130" w:rsidP="00E42293">
            <w:pPr>
              <w:pStyle w:val="Listoffigures"/>
            </w:pPr>
            <w:r w:rsidRPr="00E42293">
              <w:t>pseudoknot</w:t>
            </w:r>
          </w:p>
        </w:tc>
      </w:tr>
      <w:tr w:rsidR="00A46130" w:rsidRPr="00E42293" w14:paraId="2754EFBC" w14:textId="77777777" w:rsidTr="00A46130">
        <w:trPr>
          <w:trHeight w:val="255"/>
        </w:trPr>
        <w:tc>
          <w:tcPr>
            <w:tcW w:w="1340" w:type="dxa"/>
            <w:tcBorders>
              <w:top w:val="nil"/>
              <w:left w:val="nil"/>
              <w:bottom w:val="nil"/>
              <w:right w:val="nil"/>
            </w:tcBorders>
            <w:shd w:val="clear" w:color="auto" w:fill="auto"/>
            <w:noWrap/>
            <w:vAlign w:val="center"/>
            <w:hideMark/>
          </w:tcPr>
          <w:p w14:paraId="7B1CA8FB" w14:textId="77777777" w:rsidR="00A46130" w:rsidRPr="00E42293" w:rsidRDefault="00A46130" w:rsidP="00C32FDA">
            <w:pPr>
              <w:pStyle w:val="Listoffigures"/>
              <w:ind w:right="409"/>
            </w:pPr>
            <w:r w:rsidRPr="00E42293">
              <w:t>pM</w:t>
            </w:r>
          </w:p>
        </w:tc>
        <w:tc>
          <w:tcPr>
            <w:tcW w:w="8020" w:type="dxa"/>
            <w:tcBorders>
              <w:top w:val="nil"/>
              <w:left w:val="nil"/>
              <w:bottom w:val="nil"/>
              <w:right w:val="nil"/>
            </w:tcBorders>
            <w:shd w:val="clear" w:color="auto" w:fill="auto"/>
            <w:noWrap/>
            <w:vAlign w:val="center"/>
            <w:hideMark/>
          </w:tcPr>
          <w:p w14:paraId="158B980D" w14:textId="77777777" w:rsidR="00A46130" w:rsidRPr="00E42293" w:rsidRDefault="00A46130" w:rsidP="00E42293">
            <w:pPr>
              <w:pStyle w:val="Listoffigures"/>
            </w:pPr>
            <w:r w:rsidRPr="00E42293">
              <w:t>picomolar</w:t>
            </w:r>
          </w:p>
        </w:tc>
      </w:tr>
      <w:tr w:rsidR="00A46130" w:rsidRPr="00E42293" w14:paraId="7437BA0B" w14:textId="77777777" w:rsidTr="00A46130">
        <w:trPr>
          <w:trHeight w:val="255"/>
        </w:trPr>
        <w:tc>
          <w:tcPr>
            <w:tcW w:w="1340" w:type="dxa"/>
            <w:tcBorders>
              <w:top w:val="nil"/>
              <w:left w:val="nil"/>
              <w:bottom w:val="nil"/>
              <w:right w:val="nil"/>
            </w:tcBorders>
            <w:shd w:val="clear" w:color="auto" w:fill="auto"/>
            <w:noWrap/>
            <w:vAlign w:val="center"/>
            <w:hideMark/>
          </w:tcPr>
          <w:p w14:paraId="007DBDF1" w14:textId="77777777" w:rsidR="00A46130" w:rsidRPr="00E42293" w:rsidRDefault="00A46130" w:rsidP="00C32FDA">
            <w:pPr>
              <w:pStyle w:val="Listoffigures"/>
              <w:ind w:right="409"/>
            </w:pPr>
            <w:r w:rsidRPr="00E42293">
              <w:t>PPDA</w:t>
            </w:r>
          </w:p>
        </w:tc>
        <w:tc>
          <w:tcPr>
            <w:tcW w:w="8020" w:type="dxa"/>
            <w:tcBorders>
              <w:top w:val="nil"/>
              <w:left w:val="nil"/>
              <w:bottom w:val="nil"/>
              <w:right w:val="nil"/>
            </w:tcBorders>
            <w:shd w:val="clear" w:color="auto" w:fill="auto"/>
            <w:noWrap/>
            <w:vAlign w:val="center"/>
            <w:hideMark/>
          </w:tcPr>
          <w:p w14:paraId="72EC7454" w14:textId="77777777" w:rsidR="00A46130" w:rsidRPr="00E42293" w:rsidRDefault="00A46130" w:rsidP="00E42293">
            <w:pPr>
              <w:pStyle w:val="Listoffigures"/>
            </w:pPr>
            <w:r w:rsidRPr="00E42293">
              <w:t>pyrimido[4,5-d]pyrimidine-2,4-diamine</w:t>
            </w:r>
          </w:p>
        </w:tc>
      </w:tr>
      <w:tr w:rsidR="00A46130" w:rsidRPr="00E42293" w14:paraId="637B6266" w14:textId="77777777" w:rsidTr="00A46130">
        <w:trPr>
          <w:trHeight w:val="255"/>
        </w:trPr>
        <w:tc>
          <w:tcPr>
            <w:tcW w:w="1340" w:type="dxa"/>
            <w:tcBorders>
              <w:top w:val="nil"/>
              <w:left w:val="nil"/>
              <w:bottom w:val="nil"/>
              <w:right w:val="nil"/>
            </w:tcBorders>
            <w:shd w:val="clear" w:color="auto" w:fill="auto"/>
            <w:noWrap/>
            <w:vAlign w:val="center"/>
            <w:hideMark/>
          </w:tcPr>
          <w:p w14:paraId="18E92339" w14:textId="77777777" w:rsidR="00A46130" w:rsidRPr="00E42293" w:rsidRDefault="00A46130" w:rsidP="00C32FDA">
            <w:pPr>
              <w:pStyle w:val="Listoffigures"/>
              <w:ind w:right="409"/>
            </w:pPr>
            <w:r w:rsidRPr="00E42293">
              <w:t>ppm</w:t>
            </w:r>
          </w:p>
        </w:tc>
        <w:tc>
          <w:tcPr>
            <w:tcW w:w="8020" w:type="dxa"/>
            <w:tcBorders>
              <w:top w:val="nil"/>
              <w:left w:val="nil"/>
              <w:bottom w:val="nil"/>
              <w:right w:val="nil"/>
            </w:tcBorders>
            <w:shd w:val="clear" w:color="auto" w:fill="auto"/>
            <w:noWrap/>
            <w:vAlign w:val="center"/>
            <w:hideMark/>
          </w:tcPr>
          <w:p w14:paraId="42F8F27C" w14:textId="77777777" w:rsidR="00A46130" w:rsidRPr="00E42293" w:rsidRDefault="00A46130" w:rsidP="00E42293">
            <w:pPr>
              <w:pStyle w:val="Listoffigures"/>
            </w:pPr>
            <w:r w:rsidRPr="00E42293">
              <w:t>parts per million</w:t>
            </w:r>
          </w:p>
        </w:tc>
      </w:tr>
      <w:tr w:rsidR="00A46130" w:rsidRPr="00E42293" w14:paraId="2EFC19C9" w14:textId="77777777" w:rsidTr="00A46130">
        <w:trPr>
          <w:trHeight w:val="255"/>
        </w:trPr>
        <w:tc>
          <w:tcPr>
            <w:tcW w:w="1340" w:type="dxa"/>
            <w:tcBorders>
              <w:top w:val="nil"/>
              <w:left w:val="nil"/>
              <w:bottom w:val="nil"/>
              <w:right w:val="nil"/>
            </w:tcBorders>
            <w:shd w:val="clear" w:color="auto" w:fill="auto"/>
            <w:noWrap/>
            <w:vAlign w:val="center"/>
            <w:hideMark/>
          </w:tcPr>
          <w:p w14:paraId="0F7ADDB7" w14:textId="77777777" w:rsidR="00A46130" w:rsidRPr="00E42293" w:rsidRDefault="00A46130" w:rsidP="00C32FDA">
            <w:pPr>
              <w:pStyle w:val="Listoffigures"/>
              <w:ind w:right="409"/>
            </w:pPr>
            <w:r w:rsidRPr="00E42293">
              <w:t>ppv</w:t>
            </w:r>
          </w:p>
        </w:tc>
        <w:tc>
          <w:tcPr>
            <w:tcW w:w="8020" w:type="dxa"/>
            <w:tcBorders>
              <w:top w:val="nil"/>
              <w:left w:val="nil"/>
              <w:bottom w:val="nil"/>
              <w:right w:val="nil"/>
            </w:tcBorders>
            <w:shd w:val="clear" w:color="auto" w:fill="auto"/>
            <w:noWrap/>
            <w:vAlign w:val="center"/>
            <w:hideMark/>
          </w:tcPr>
          <w:p w14:paraId="77987637" w14:textId="77777777" w:rsidR="00A46130" w:rsidRPr="00E42293" w:rsidRDefault="00A46130" w:rsidP="00E42293">
            <w:pPr>
              <w:pStyle w:val="Listoffigures"/>
            </w:pPr>
            <w:r w:rsidRPr="00E42293">
              <w:t>positive-predictive value</w:t>
            </w:r>
          </w:p>
        </w:tc>
      </w:tr>
      <w:tr w:rsidR="00A46130" w:rsidRPr="00E42293" w14:paraId="2A97E3EC" w14:textId="77777777" w:rsidTr="00A46130">
        <w:trPr>
          <w:trHeight w:val="315"/>
        </w:trPr>
        <w:tc>
          <w:tcPr>
            <w:tcW w:w="1340" w:type="dxa"/>
            <w:tcBorders>
              <w:top w:val="nil"/>
              <w:left w:val="nil"/>
              <w:bottom w:val="nil"/>
              <w:right w:val="nil"/>
            </w:tcBorders>
            <w:shd w:val="clear" w:color="auto" w:fill="auto"/>
            <w:noWrap/>
            <w:vAlign w:val="center"/>
            <w:hideMark/>
          </w:tcPr>
          <w:p w14:paraId="18760CF6" w14:textId="77777777" w:rsidR="00A46130" w:rsidRPr="00E42293" w:rsidRDefault="00A46130" w:rsidP="00C32FDA">
            <w:pPr>
              <w:pStyle w:val="Listoffigures"/>
              <w:ind w:right="409"/>
            </w:pPr>
            <w:r w:rsidRPr="00E42293">
              <w:t>PreQ1</w:t>
            </w:r>
          </w:p>
        </w:tc>
        <w:tc>
          <w:tcPr>
            <w:tcW w:w="8020" w:type="dxa"/>
            <w:tcBorders>
              <w:top w:val="nil"/>
              <w:left w:val="nil"/>
              <w:bottom w:val="nil"/>
              <w:right w:val="nil"/>
            </w:tcBorders>
            <w:shd w:val="clear" w:color="auto" w:fill="auto"/>
            <w:noWrap/>
            <w:vAlign w:val="center"/>
            <w:hideMark/>
          </w:tcPr>
          <w:p w14:paraId="03DC0426" w14:textId="77777777" w:rsidR="00A46130" w:rsidRPr="00E42293" w:rsidRDefault="00A46130" w:rsidP="00E42293">
            <w:pPr>
              <w:pStyle w:val="Listoffigures"/>
            </w:pPr>
            <w:r w:rsidRPr="00E42293">
              <w:t>pre-queuosine1</w:t>
            </w:r>
          </w:p>
        </w:tc>
      </w:tr>
      <w:tr w:rsidR="00A46130" w:rsidRPr="00E42293" w14:paraId="179136CD" w14:textId="77777777" w:rsidTr="00A46130">
        <w:trPr>
          <w:trHeight w:val="255"/>
        </w:trPr>
        <w:tc>
          <w:tcPr>
            <w:tcW w:w="1340" w:type="dxa"/>
            <w:tcBorders>
              <w:top w:val="nil"/>
              <w:left w:val="nil"/>
              <w:bottom w:val="nil"/>
              <w:right w:val="nil"/>
            </w:tcBorders>
            <w:shd w:val="clear" w:color="auto" w:fill="auto"/>
            <w:noWrap/>
            <w:vAlign w:val="center"/>
            <w:hideMark/>
          </w:tcPr>
          <w:p w14:paraId="200F9E77" w14:textId="77777777" w:rsidR="00A46130" w:rsidRPr="00E42293" w:rsidRDefault="00A46130" w:rsidP="00C32FDA">
            <w:pPr>
              <w:pStyle w:val="Listoffigures"/>
              <w:ind w:right="409"/>
            </w:pPr>
            <w:r w:rsidRPr="00E42293">
              <w:t>P-site</w:t>
            </w:r>
          </w:p>
        </w:tc>
        <w:tc>
          <w:tcPr>
            <w:tcW w:w="8020" w:type="dxa"/>
            <w:tcBorders>
              <w:top w:val="nil"/>
              <w:left w:val="nil"/>
              <w:bottom w:val="nil"/>
              <w:right w:val="nil"/>
            </w:tcBorders>
            <w:shd w:val="clear" w:color="auto" w:fill="auto"/>
            <w:noWrap/>
            <w:vAlign w:val="center"/>
            <w:hideMark/>
          </w:tcPr>
          <w:p w14:paraId="123F0AE2" w14:textId="77777777" w:rsidR="00A46130" w:rsidRPr="00E42293" w:rsidRDefault="00A46130" w:rsidP="00E42293">
            <w:pPr>
              <w:pStyle w:val="Listoffigures"/>
            </w:pPr>
            <w:r w:rsidRPr="00E42293">
              <w:t>peptidyl-site</w:t>
            </w:r>
          </w:p>
        </w:tc>
      </w:tr>
      <w:tr w:rsidR="00A46130" w:rsidRPr="00E42293" w14:paraId="3D1C5636" w14:textId="77777777" w:rsidTr="00A46130">
        <w:trPr>
          <w:trHeight w:val="255"/>
        </w:trPr>
        <w:tc>
          <w:tcPr>
            <w:tcW w:w="1340" w:type="dxa"/>
            <w:tcBorders>
              <w:top w:val="nil"/>
              <w:left w:val="nil"/>
              <w:bottom w:val="nil"/>
              <w:right w:val="nil"/>
            </w:tcBorders>
            <w:shd w:val="clear" w:color="auto" w:fill="auto"/>
            <w:noWrap/>
            <w:vAlign w:val="center"/>
            <w:hideMark/>
          </w:tcPr>
          <w:p w14:paraId="38F020E1" w14:textId="77777777" w:rsidR="00A46130" w:rsidRPr="00E42293" w:rsidRDefault="00A46130" w:rsidP="00C32FDA">
            <w:pPr>
              <w:pStyle w:val="Listoffigures"/>
              <w:ind w:right="409"/>
            </w:pPr>
            <w:r w:rsidRPr="00E42293">
              <w:t>PTC</w:t>
            </w:r>
          </w:p>
        </w:tc>
        <w:tc>
          <w:tcPr>
            <w:tcW w:w="8020" w:type="dxa"/>
            <w:tcBorders>
              <w:top w:val="nil"/>
              <w:left w:val="nil"/>
              <w:bottom w:val="nil"/>
              <w:right w:val="nil"/>
            </w:tcBorders>
            <w:shd w:val="clear" w:color="auto" w:fill="auto"/>
            <w:noWrap/>
            <w:vAlign w:val="center"/>
            <w:hideMark/>
          </w:tcPr>
          <w:p w14:paraId="6F2A195F" w14:textId="77777777" w:rsidR="00A46130" w:rsidRPr="00E42293" w:rsidRDefault="00A46130" w:rsidP="00E42293">
            <w:pPr>
              <w:pStyle w:val="Listoffigures"/>
            </w:pPr>
            <w:r w:rsidRPr="00E42293">
              <w:t>peptidyl transfer center</w:t>
            </w:r>
          </w:p>
        </w:tc>
      </w:tr>
      <w:tr w:rsidR="00A46130" w:rsidRPr="00E42293" w14:paraId="4990023C" w14:textId="77777777" w:rsidTr="00A46130">
        <w:trPr>
          <w:trHeight w:val="255"/>
        </w:trPr>
        <w:tc>
          <w:tcPr>
            <w:tcW w:w="1340" w:type="dxa"/>
            <w:tcBorders>
              <w:top w:val="nil"/>
              <w:left w:val="nil"/>
              <w:bottom w:val="nil"/>
              <w:right w:val="nil"/>
            </w:tcBorders>
            <w:shd w:val="clear" w:color="auto" w:fill="auto"/>
            <w:noWrap/>
            <w:vAlign w:val="center"/>
            <w:hideMark/>
          </w:tcPr>
          <w:p w14:paraId="03242379" w14:textId="77777777" w:rsidR="00A46130" w:rsidRPr="00E42293" w:rsidRDefault="00A46130" w:rsidP="00C32FDA">
            <w:pPr>
              <w:pStyle w:val="Listoffigures"/>
              <w:ind w:right="409"/>
            </w:pPr>
            <w:r w:rsidRPr="00E42293">
              <w:t>PTLC</w:t>
            </w:r>
          </w:p>
        </w:tc>
        <w:tc>
          <w:tcPr>
            <w:tcW w:w="8020" w:type="dxa"/>
            <w:tcBorders>
              <w:top w:val="nil"/>
              <w:left w:val="nil"/>
              <w:bottom w:val="nil"/>
              <w:right w:val="nil"/>
            </w:tcBorders>
            <w:shd w:val="clear" w:color="auto" w:fill="auto"/>
            <w:noWrap/>
            <w:vAlign w:val="center"/>
            <w:hideMark/>
          </w:tcPr>
          <w:p w14:paraId="1C7181DF" w14:textId="7E09D429" w:rsidR="00A46130" w:rsidRPr="00E42293" w:rsidRDefault="00A46130" w:rsidP="00E42293">
            <w:pPr>
              <w:pStyle w:val="Listoffigures"/>
            </w:pPr>
            <w:r w:rsidRPr="00E42293">
              <w:t xml:space="preserve">preparative thin layer </w:t>
            </w:r>
            <w:r w:rsidR="00850339" w:rsidRPr="00E42293">
              <w:t>chromatography</w:t>
            </w:r>
          </w:p>
        </w:tc>
      </w:tr>
      <w:tr w:rsidR="00A46130" w:rsidRPr="00E42293" w14:paraId="4DC2FBB9" w14:textId="77777777" w:rsidTr="00A46130">
        <w:trPr>
          <w:trHeight w:val="255"/>
        </w:trPr>
        <w:tc>
          <w:tcPr>
            <w:tcW w:w="1340" w:type="dxa"/>
            <w:tcBorders>
              <w:top w:val="nil"/>
              <w:left w:val="nil"/>
              <w:bottom w:val="nil"/>
              <w:right w:val="nil"/>
            </w:tcBorders>
            <w:shd w:val="clear" w:color="auto" w:fill="auto"/>
            <w:noWrap/>
            <w:vAlign w:val="center"/>
            <w:hideMark/>
          </w:tcPr>
          <w:p w14:paraId="34B28772" w14:textId="77777777" w:rsidR="00A46130" w:rsidRPr="00E42293" w:rsidRDefault="00A46130" w:rsidP="00C32FDA">
            <w:pPr>
              <w:pStyle w:val="Listoffigures"/>
              <w:ind w:right="409"/>
            </w:pPr>
            <w:r w:rsidRPr="00E42293">
              <w:t>QED</w:t>
            </w:r>
          </w:p>
        </w:tc>
        <w:tc>
          <w:tcPr>
            <w:tcW w:w="8020" w:type="dxa"/>
            <w:tcBorders>
              <w:top w:val="nil"/>
              <w:left w:val="nil"/>
              <w:bottom w:val="nil"/>
              <w:right w:val="nil"/>
            </w:tcBorders>
            <w:shd w:val="clear" w:color="auto" w:fill="auto"/>
            <w:noWrap/>
            <w:vAlign w:val="center"/>
            <w:hideMark/>
          </w:tcPr>
          <w:p w14:paraId="4002FD7A" w14:textId="0DD255DE" w:rsidR="00A46130" w:rsidRPr="00E42293" w:rsidRDefault="00A46130" w:rsidP="00E42293">
            <w:pPr>
              <w:pStyle w:val="Listoffigures"/>
            </w:pPr>
            <w:r w:rsidRPr="00E42293">
              <w:t>quantitative estimate of drug</w:t>
            </w:r>
            <w:r w:rsidR="00850339" w:rsidRPr="00E42293">
              <w:t>-</w:t>
            </w:r>
            <w:r w:rsidRPr="00E42293">
              <w:t>likeness</w:t>
            </w:r>
          </w:p>
        </w:tc>
      </w:tr>
      <w:tr w:rsidR="00404122" w:rsidRPr="00E42293" w14:paraId="2203A863" w14:textId="77777777" w:rsidTr="00A46130">
        <w:trPr>
          <w:trHeight w:val="255"/>
        </w:trPr>
        <w:tc>
          <w:tcPr>
            <w:tcW w:w="1340" w:type="dxa"/>
            <w:tcBorders>
              <w:top w:val="nil"/>
              <w:left w:val="nil"/>
              <w:bottom w:val="nil"/>
              <w:right w:val="nil"/>
            </w:tcBorders>
            <w:shd w:val="clear" w:color="auto" w:fill="auto"/>
            <w:noWrap/>
            <w:vAlign w:val="center"/>
          </w:tcPr>
          <w:p w14:paraId="2119DACC" w14:textId="7B321211" w:rsidR="00404122" w:rsidRPr="00E42293" w:rsidRDefault="00404122" w:rsidP="00C32FDA">
            <w:pPr>
              <w:pStyle w:val="Listoffigures"/>
              <w:ind w:right="409"/>
            </w:pPr>
            <w:r w:rsidRPr="00E42293">
              <w:t>RMSD</w:t>
            </w:r>
          </w:p>
        </w:tc>
        <w:tc>
          <w:tcPr>
            <w:tcW w:w="8020" w:type="dxa"/>
            <w:tcBorders>
              <w:top w:val="nil"/>
              <w:left w:val="nil"/>
              <w:bottom w:val="nil"/>
              <w:right w:val="nil"/>
            </w:tcBorders>
            <w:shd w:val="clear" w:color="auto" w:fill="auto"/>
            <w:noWrap/>
            <w:vAlign w:val="center"/>
          </w:tcPr>
          <w:p w14:paraId="77EB896A" w14:textId="61A48530" w:rsidR="00404122" w:rsidRPr="00E42293" w:rsidRDefault="00387CB8" w:rsidP="00E42293">
            <w:pPr>
              <w:pStyle w:val="Listoffigures"/>
            </w:pPr>
            <w:r w:rsidRPr="00E42293">
              <w:t>root mean square deviation</w:t>
            </w:r>
          </w:p>
        </w:tc>
      </w:tr>
      <w:tr w:rsidR="00A46130" w:rsidRPr="00E42293" w14:paraId="3316F1A2" w14:textId="77777777" w:rsidTr="00A46130">
        <w:trPr>
          <w:trHeight w:val="255"/>
        </w:trPr>
        <w:tc>
          <w:tcPr>
            <w:tcW w:w="1340" w:type="dxa"/>
            <w:tcBorders>
              <w:top w:val="nil"/>
              <w:left w:val="nil"/>
              <w:bottom w:val="nil"/>
              <w:right w:val="nil"/>
            </w:tcBorders>
            <w:shd w:val="clear" w:color="auto" w:fill="auto"/>
            <w:noWrap/>
            <w:vAlign w:val="center"/>
            <w:hideMark/>
          </w:tcPr>
          <w:p w14:paraId="4C3FD035" w14:textId="77777777" w:rsidR="00A46130" w:rsidRPr="00E42293" w:rsidRDefault="00A46130" w:rsidP="00C32FDA">
            <w:pPr>
              <w:pStyle w:val="Listoffigures"/>
              <w:ind w:right="409"/>
            </w:pPr>
            <w:r w:rsidRPr="00E42293">
              <w:t>RNA</w:t>
            </w:r>
          </w:p>
        </w:tc>
        <w:tc>
          <w:tcPr>
            <w:tcW w:w="8020" w:type="dxa"/>
            <w:tcBorders>
              <w:top w:val="nil"/>
              <w:left w:val="nil"/>
              <w:bottom w:val="nil"/>
              <w:right w:val="nil"/>
            </w:tcBorders>
            <w:shd w:val="clear" w:color="auto" w:fill="auto"/>
            <w:noWrap/>
            <w:vAlign w:val="center"/>
            <w:hideMark/>
          </w:tcPr>
          <w:p w14:paraId="47235F97" w14:textId="77777777" w:rsidR="00A46130" w:rsidRPr="00E42293" w:rsidRDefault="00A46130" w:rsidP="00E42293">
            <w:pPr>
              <w:pStyle w:val="Listoffigures"/>
            </w:pPr>
            <w:r w:rsidRPr="00E42293">
              <w:t>ribonucleic acid</w:t>
            </w:r>
          </w:p>
        </w:tc>
      </w:tr>
      <w:tr w:rsidR="007F5787" w:rsidRPr="00E42293" w14:paraId="551D1B17" w14:textId="77777777" w:rsidTr="00A46130">
        <w:trPr>
          <w:trHeight w:val="255"/>
        </w:trPr>
        <w:tc>
          <w:tcPr>
            <w:tcW w:w="1340" w:type="dxa"/>
            <w:tcBorders>
              <w:top w:val="nil"/>
              <w:left w:val="nil"/>
              <w:bottom w:val="nil"/>
              <w:right w:val="nil"/>
            </w:tcBorders>
            <w:shd w:val="clear" w:color="auto" w:fill="auto"/>
            <w:noWrap/>
            <w:vAlign w:val="center"/>
          </w:tcPr>
          <w:p w14:paraId="35094DB4" w14:textId="3C0DC323" w:rsidR="007F5787" w:rsidRPr="00E42293" w:rsidRDefault="007F5787" w:rsidP="00C32FDA">
            <w:pPr>
              <w:pStyle w:val="Listoffigures"/>
              <w:ind w:right="409"/>
            </w:pPr>
            <w:r w:rsidRPr="00E42293">
              <w:lastRenderedPageBreak/>
              <w:t>RNP</w:t>
            </w:r>
          </w:p>
        </w:tc>
        <w:tc>
          <w:tcPr>
            <w:tcW w:w="8020" w:type="dxa"/>
            <w:tcBorders>
              <w:top w:val="nil"/>
              <w:left w:val="nil"/>
              <w:bottom w:val="nil"/>
              <w:right w:val="nil"/>
            </w:tcBorders>
            <w:shd w:val="clear" w:color="auto" w:fill="auto"/>
            <w:noWrap/>
            <w:vAlign w:val="center"/>
          </w:tcPr>
          <w:p w14:paraId="40F6BF7E" w14:textId="6D33E3DA" w:rsidR="007F5787" w:rsidRPr="00E42293" w:rsidRDefault="007F5787" w:rsidP="00E42293">
            <w:pPr>
              <w:pStyle w:val="Listoffigures"/>
            </w:pPr>
            <w:r w:rsidRPr="00E42293">
              <w:t>ribonu</w:t>
            </w:r>
            <w:r w:rsidR="00A5147D" w:rsidRPr="00E42293">
              <w:t>leoprotein</w:t>
            </w:r>
          </w:p>
        </w:tc>
      </w:tr>
      <w:tr w:rsidR="00A46130" w:rsidRPr="00E42293" w14:paraId="2A8ACF6F" w14:textId="77777777" w:rsidTr="00A46130">
        <w:trPr>
          <w:trHeight w:val="255"/>
        </w:trPr>
        <w:tc>
          <w:tcPr>
            <w:tcW w:w="1340" w:type="dxa"/>
            <w:tcBorders>
              <w:top w:val="nil"/>
              <w:left w:val="nil"/>
              <w:bottom w:val="nil"/>
              <w:right w:val="nil"/>
            </w:tcBorders>
            <w:shd w:val="clear" w:color="auto" w:fill="auto"/>
            <w:noWrap/>
            <w:vAlign w:val="center"/>
            <w:hideMark/>
          </w:tcPr>
          <w:p w14:paraId="12409C29" w14:textId="77777777" w:rsidR="00A46130" w:rsidRPr="00E42293" w:rsidRDefault="00A46130" w:rsidP="00C32FDA">
            <w:pPr>
              <w:pStyle w:val="Listoffigures"/>
              <w:ind w:right="409"/>
            </w:pPr>
            <w:r w:rsidRPr="00E42293">
              <w:t>rpm</w:t>
            </w:r>
          </w:p>
        </w:tc>
        <w:tc>
          <w:tcPr>
            <w:tcW w:w="8020" w:type="dxa"/>
            <w:tcBorders>
              <w:top w:val="nil"/>
              <w:left w:val="nil"/>
              <w:bottom w:val="nil"/>
              <w:right w:val="nil"/>
            </w:tcBorders>
            <w:shd w:val="clear" w:color="auto" w:fill="auto"/>
            <w:noWrap/>
            <w:vAlign w:val="center"/>
            <w:hideMark/>
          </w:tcPr>
          <w:p w14:paraId="53B38F3C" w14:textId="77777777" w:rsidR="00A46130" w:rsidRPr="00E42293" w:rsidRDefault="00A46130" w:rsidP="00E42293">
            <w:pPr>
              <w:pStyle w:val="Listoffigures"/>
            </w:pPr>
            <w:r w:rsidRPr="00E42293">
              <w:t>revolutions per minute</w:t>
            </w:r>
          </w:p>
        </w:tc>
      </w:tr>
      <w:tr w:rsidR="00A46130" w:rsidRPr="00E42293" w14:paraId="149F95C4" w14:textId="77777777" w:rsidTr="00A46130">
        <w:trPr>
          <w:trHeight w:val="255"/>
        </w:trPr>
        <w:tc>
          <w:tcPr>
            <w:tcW w:w="1340" w:type="dxa"/>
            <w:tcBorders>
              <w:top w:val="nil"/>
              <w:left w:val="nil"/>
              <w:bottom w:val="nil"/>
              <w:right w:val="nil"/>
            </w:tcBorders>
            <w:shd w:val="clear" w:color="auto" w:fill="auto"/>
            <w:noWrap/>
            <w:vAlign w:val="center"/>
            <w:hideMark/>
          </w:tcPr>
          <w:p w14:paraId="2A44989D" w14:textId="77777777" w:rsidR="00A46130" w:rsidRPr="00E42293" w:rsidRDefault="00A46130" w:rsidP="00C32FDA">
            <w:pPr>
              <w:pStyle w:val="Listoffigures"/>
              <w:ind w:right="409"/>
            </w:pPr>
            <w:r w:rsidRPr="00E42293">
              <w:t>rRNA</w:t>
            </w:r>
          </w:p>
        </w:tc>
        <w:tc>
          <w:tcPr>
            <w:tcW w:w="8020" w:type="dxa"/>
            <w:tcBorders>
              <w:top w:val="nil"/>
              <w:left w:val="nil"/>
              <w:bottom w:val="nil"/>
              <w:right w:val="nil"/>
            </w:tcBorders>
            <w:shd w:val="clear" w:color="auto" w:fill="auto"/>
            <w:noWrap/>
            <w:vAlign w:val="center"/>
            <w:hideMark/>
          </w:tcPr>
          <w:p w14:paraId="249F76DC" w14:textId="77777777" w:rsidR="00A46130" w:rsidRPr="00E42293" w:rsidRDefault="00A46130" w:rsidP="00E42293">
            <w:pPr>
              <w:pStyle w:val="Listoffigures"/>
            </w:pPr>
            <w:r w:rsidRPr="00E42293">
              <w:t>ribosomal RNA</w:t>
            </w:r>
          </w:p>
        </w:tc>
      </w:tr>
      <w:tr w:rsidR="00A46130" w:rsidRPr="00E42293" w14:paraId="07E44C0D" w14:textId="77777777" w:rsidTr="00A46130">
        <w:trPr>
          <w:trHeight w:val="255"/>
        </w:trPr>
        <w:tc>
          <w:tcPr>
            <w:tcW w:w="1340" w:type="dxa"/>
            <w:tcBorders>
              <w:top w:val="nil"/>
              <w:left w:val="nil"/>
              <w:bottom w:val="nil"/>
              <w:right w:val="nil"/>
            </w:tcBorders>
            <w:shd w:val="clear" w:color="auto" w:fill="auto"/>
            <w:noWrap/>
            <w:vAlign w:val="center"/>
            <w:hideMark/>
          </w:tcPr>
          <w:p w14:paraId="49412A63" w14:textId="77777777" w:rsidR="00A46130" w:rsidRPr="00E42293" w:rsidRDefault="00A46130" w:rsidP="00C32FDA">
            <w:pPr>
              <w:pStyle w:val="Listoffigures"/>
              <w:ind w:right="409"/>
            </w:pPr>
            <w:r w:rsidRPr="00E42293">
              <w:t>RT</w:t>
            </w:r>
          </w:p>
        </w:tc>
        <w:tc>
          <w:tcPr>
            <w:tcW w:w="8020" w:type="dxa"/>
            <w:tcBorders>
              <w:top w:val="nil"/>
              <w:left w:val="nil"/>
              <w:bottom w:val="nil"/>
              <w:right w:val="nil"/>
            </w:tcBorders>
            <w:shd w:val="clear" w:color="auto" w:fill="auto"/>
            <w:noWrap/>
            <w:vAlign w:val="center"/>
            <w:hideMark/>
          </w:tcPr>
          <w:p w14:paraId="6403FBEB" w14:textId="77777777" w:rsidR="00A46130" w:rsidRPr="00E42293" w:rsidRDefault="00A46130" w:rsidP="00E42293">
            <w:pPr>
              <w:pStyle w:val="Listoffigures"/>
            </w:pPr>
            <w:r w:rsidRPr="00E42293">
              <w:t>reverse transcriptase</w:t>
            </w:r>
          </w:p>
        </w:tc>
      </w:tr>
      <w:tr w:rsidR="00A46130" w:rsidRPr="00E42293" w14:paraId="4D682CB1" w14:textId="77777777" w:rsidTr="00A46130">
        <w:trPr>
          <w:trHeight w:val="255"/>
        </w:trPr>
        <w:tc>
          <w:tcPr>
            <w:tcW w:w="1340" w:type="dxa"/>
            <w:tcBorders>
              <w:top w:val="nil"/>
              <w:left w:val="nil"/>
              <w:bottom w:val="nil"/>
              <w:right w:val="nil"/>
            </w:tcBorders>
            <w:shd w:val="clear" w:color="auto" w:fill="auto"/>
            <w:noWrap/>
            <w:vAlign w:val="center"/>
            <w:hideMark/>
          </w:tcPr>
          <w:p w14:paraId="5C4654DB" w14:textId="77777777" w:rsidR="00A46130" w:rsidRPr="00E42293" w:rsidRDefault="00A46130" w:rsidP="00C32FDA">
            <w:pPr>
              <w:pStyle w:val="Listoffigures"/>
              <w:ind w:right="409"/>
            </w:pPr>
            <w:r w:rsidRPr="00E42293">
              <w:t>S</w:t>
            </w:r>
          </w:p>
        </w:tc>
        <w:tc>
          <w:tcPr>
            <w:tcW w:w="8020" w:type="dxa"/>
            <w:tcBorders>
              <w:top w:val="nil"/>
              <w:left w:val="nil"/>
              <w:bottom w:val="nil"/>
              <w:right w:val="nil"/>
            </w:tcBorders>
            <w:shd w:val="clear" w:color="auto" w:fill="auto"/>
            <w:noWrap/>
            <w:vAlign w:val="center"/>
            <w:hideMark/>
          </w:tcPr>
          <w:p w14:paraId="11323000" w14:textId="77777777" w:rsidR="00A46130" w:rsidRPr="00E42293" w:rsidRDefault="00A46130" w:rsidP="00E42293">
            <w:pPr>
              <w:pStyle w:val="Listoffigures"/>
            </w:pPr>
            <w:r w:rsidRPr="00E42293">
              <w:t>Svedberg unit</w:t>
            </w:r>
          </w:p>
        </w:tc>
      </w:tr>
      <w:tr w:rsidR="00A46130" w:rsidRPr="00E42293" w14:paraId="4025C5EC" w14:textId="77777777" w:rsidTr="00A46130">
        <w:trPr>
          <w:trHeight w:val="255"/>
        </w:trPr>
        <w:tc>
          <w:tcPr>
            <w:tcW w:w="1340" w:type="dxa"/>
            <w:tcBorders>
              <w:top w:val="nil"/>
              <w:left w:val="nil"/>
              <w:bottom w:val="nil"/>
              <w:right w:val="nil"/>
            </w:tcBorders>
            <w:shd w:val="clear" w:color="auto" w:fill="auto"/>
            <w:noWrap/>
            <w:vAlign w:val="center"/>
            <w:hideMark/>
          </w:tcPr>
          <w:p w14:paraId="30876116" w14:textId="77777777" w:rsidR="00A46130" w:rsidRPr="00E42293" w:rsidRDefault="00A46130" w:rsidP="00C32FDA">
            <w:pPr>
              <w:pStyle w:val="Listoffigures"/>
              <w:ind w:right="409"/>
            </w:pPr>
            <w:r w:rsidRPr="00E42293">
              <w:t>SAH</w:t>
            </w:r>
          </w:p>
        </w:tc>
        <w:tc>
          <w:tcPr>
            <w:tcW w:w="8020" w:type="dxa"/>
            <w:tcBorders>
              <w:top w:val="nil"/>
              <w:left w:val="nil"/>
              <w:bottom w:val="nil"/>
              <w:right w:val="nil"/>
            </w:tcBorders>
            <w:shd w:val="clear" w:color="auto" w:fill="auto"/>
            <w:noWrap/>
            <w:vAlign w:val="center"/>
            <w:hideMark/>
          </w:tcPr>
          <w:p w14:paraId="54A45A37" w14:textId="77777777" w:rsidR="00A46130" w:rsidRPr="00E42293" w:rsidRDefault="00A46130" w:rsidP="00E42293">
            <w:pPr>
              <w:pStyle w:val="Listoffigures"/>
            </w:pPr>
            <w:r w:rsidRPr="00E42293">
              <w:t>S-Adenosyl homocysteine</w:t>
            </w:r>
          </w:p>
        </w:tc>
      </w:tr>
      <w:tr w:rsidR="00A46130" w:rsidRPr="00E42293" w14:paraId="212BF229" w14:textId="77777777" w:rsidTr="00A46130">
        <w:trPr>
          <w:trHeight w:val="255"/>
        </w:trPr>
        <w:tc>
          <w:tcPr>
            <w:tcW w:w="1340" w:type="dxa"/>
            <w:tcBorders>
              <w:top w:val="nil"/>
              <w:left w:val="nil"/>
              <w:bottom w:val="nil"/>
              <w:right w:val="nil"/>
            </w:tcBorders>
            <w:shd w:val="clear" w:color="auto" w:fill="auto"/>
            <w:noWrap/>
            <w:vAlign w:val="center"/>
            <w:hideMark/>
          </w:tcPr>
          <w:p w14:paraId="0426D5B1" w14:textId="77777777" w:rsidR="00A46130" w:rsidRPr="00E42293" w:rsidRDefault="00A46130" w:rsidP="00C32FDA">
            <w:pPr>
              <w:pStyle w:val="Listoffigures"/>
              <w:ind w:right="409"/>
            </w:pPr>
            <w:r w:rsidRPr="00E42293">
              <w:t>SAM</w:t>
            </w:r>
          </w:p>
        </w:tc>
        <w:tc>
          <w:tcPr>
            <w:tcW w:w="8020" w:type="dxa"/>
            <w:tcBorders>
              <w:top w:val="nil"/>
              <w:left w:val="nil"/>
              <w:bottom w:val="nil"/>
              <w:right w:val="nil"/>
            </w:tcBorders>
            <w:shd w:val="clear" w:color="auto" w:fill="auto"/>
            <w:noWrap/>
            <w:vAlign w:val="center"/>
            <w:hideMark/>
          </w:tcPr>
          <w:p w14:paraId="60E08A71" w14:textId="77777777" w:rsidR="00A46130" w:rsidRPr="00E42293" w:rsidRDefault="00A46130" w:rsidP="00E42293">
            <w:pPr>
              <w:pStyle w:val="Listoffigures"/>
            </w:pPr>
            <w:r w:rsidRPr="00E42293">
              <w:t>S-Adenosyl methionine</w:t>
            </w:r>
          </w:p>
        </w:tc>
      </w:tr>
      <w:tr w:rsidR="00A46130" w:rsidRPr="00E42293" w14:paraId="556155B8" w14:textId="77777777" w:rsidTr="00A46130">
        <w:trPr>
          <w:trHeight w:val="255"/>
        </w:trPr>
        <w:tc>
          <w:tcPr>
            <w:tcW w:w="1340" w:type="dxa"/>
            <w:tcBorders>
              <w:top w:val="nil"/>
              <w:left w:val="nil"/>
              <w:bottom w:val="nil"/>
              <w:right w:val="nil"/>
            </w:tcBorders>
            <w:shd w:val="clear" w:color="auto" w:fill="auto"/>
            <w:noWrap/>
            <w:vAlign w:val="center"/>
            <w:hideMark/>
          </w:tcPr>
          <w:p w14:paraId="2DF5D1F5" w14:textId="77777777" w:rsidR="00A46130" w:rsidRPr="00E42293" w:rsidRDefault="00A46130" w:rsidP="00C32FDA">
            <w:pPr>
              <w:pStyle w:val="Listoffigures"/>
              <w:ind w:right="409"/>
            </w:pPr>
            <w:r w:rsidRPr="00E42293">
              <w:t>SASA</w:t>
            </w:r>
          </w:p>
        </w:tc>
        <w:tc>
          <w:tcPr>
            <w:tcW w:w="8020" w:type="dxa"/>
            <w:tcBorders>
              <w:top w:val="nil"/>
              <w:left w:val="nil"/>
              <w:bottom w:val="nil"/>
              <w:right w:val="nil"/>
            </w:tcBorders>
            <w:shd w:val="clear" w:color="auto" w:fill="auto"/>
            <w:noWrap/>
            <w:vAlign w:val="center"/>
            <w:hideMark/>
          </w:tcPr>
          <w:p w14:paraId="4A846D49" w14:textId="77777777" w:rsidR="00A46130" w:rsidRPr="00E42293" w:rsidRDefault="00A46130" w:rsidP="00E42293">
            <w:pPr>
              <w:pStyle w:val="Listoffigures"/>
            </w:pPr>
            <w:r w:rsidRPr="00E42293">
              <w:t>solvent accessible surface area</w:t>
            </w:r>
          </w:p>
        </w:tc>
      </w:tr>
      <w:tr w:rsidR="00A46130" w:rsidRPr="00E42293" w14:paraId="7347077E" w14:textId="77777777" w:rsidTr="00A46130">
        <w:trPr>
          <w:trHeight w:val="255"/>
        </w:trPr>
        <w:tc>
          <w:tcPr>
            <w:tcW w:w="1340" w:type="dxa"/>
            <w:tcBorders>
              <w:top w:val="nil"/>
              <w:left w:val="nil"/>
              <w:bottom w:val="nil"/>
              <w:right w:val="nil"/>
            </w:tcBorders>
            <w:shd w:val="clear" w:color="auto" w:fill="auto"/>
            <w:noWrap/>
            <w:vAlign w:val="center"/>
            <w:hideMark/>
          </w:tcPr>
          <w:p w14:paraId="122269A2" w14:textId="77777777" w:rsidR="00A46130" w:rsidRPr="00E42293" w:rsidRDefault="00A46130" w:rsidP="00C32FDA">
            <w:pPr>
              <w:pStyle w:val="Listoffigures"/>
              <w:ind w:right="409"/>
            </w:pPr>
            <w:r w:rsidRPr="00E42293">
              <w:t>sens</w:t>
            </w:r>
          </w:p>
        </w:tc>
        <w:tc>
          <w:tcPr>
            <w:tcW w:w="8020" w:type="dxa"/>
            <w:tcBorders>
              <w:top w:val="nil"/>
              <w:left w:val="nil"/>
              <w:bottom w:val="nil"/>
              <w:right w:val="nil"/>
            </w:tcBorders>
            <w:shd w:val="clear" w:color="auto" w:fill="auto"/>
            <w:noWrap/>
            <w:vAlign w:val="center"/>
            <w:hideMark/>
          </w:tcPr>
          <w:p w14:paraId="4D3B3402" w14:textId="77777777" w:rsidR="00A46130" w:rsidRPr="00E42293" w:rsidRDefault="00A46130" w:rsidP="00E42293">
            <w:pPr>
              <w:pStyle w:val="Listoffigures"/>
            </w:pPr>
            <w:r w:rsidRPr="00E42293">
              <w:t>sensitivity</w:t>
            </w:r>
          </w:p>
        </w:tc>
      </w:tr>
      <w:tr w:rsidR="00FC5C50" w:rsidRPr="00E42293" w14:paraId="20779EDD" w14:textId="77777777" w:rsidTr="00A46130">
        <w:trPr>
          <w:trHeight w:val="255"/>
        </w:trPr>
        <w:tc>
          <w:tcPr>
            <w:tcW w:w="1340" w:type="dxa"/>
            <w:tcBorders>
              <w:top w:val="nil"/>
              <w:left w:val="nil"/>
              <w:bottom w:val="nil"/>
              <w:right w:val="nil"/>
            </w:tcBorders>
            <w:shd w:val="clear" w:color="auto" w:fill="auto"/>
            <w:noWrap/>
            <w:vAlign w:val="center"/>
          </w:tcPr>
          <w:p w14:paraId="6714912B" w14:textId="75EBD086" w:rsidR="00FC5C50" w:rsidRPr="00E42293" w:rsidRDefault="00FC5C50" w:rsidP="00C32FDA">
            <w:pPr>
              <w:pStyle w:val="Listoffigures"/>
              <w:ind w:right="409"/>
            </w:pPr>
            <w:r w:rsidRPr="00E42293">
              <w:t>SHAPE</w:t>
            </w:r>
          </w:p>
        </w:tc>
        <w:tc>
          <w:tcPr>
            <w:tcW w:w="8020" w:type="dxa"/>
            <w:tcBorders>
              <w:top w:val="nil"/>
              <w:left w:val="nil"/>
              <w:bottom w:val="nil"/>
              <w:right w:val="nil"/>
            </w:tcBorders>
            <w:shd w:val="clear" w:color="auto" w:fill="auto"/>
            <w:noWrap/>
            <w:vAlign w:val="center"/>
          </w:tcPr>
          <w:p w14:paraId="1B1219E1" w14:textId="3F926FB2" w:rsidR="00FC5C50" w:rsidRPr="00E42293" w:rsidRDefault="00FC5C50" w:rsidP="00E42293">
            <w:pPr>
              <w:pStyle w:val="Listoffigures"/>
            </w:pPr>
            <w:r w:rsidRPr="00E42293">
              <w:t>selective 2'-hydroxyl acylation and primer extension</w:t>
            </w:r>
          </w:p>
        </w:tc>
      </w:tr>
      <w:tr w:rsidR="00A46130" w:rsidRPr="00E42293" w14:paraId="111EBFFE" w14:textId="77777777" w:rsidTr="00A46130">
        <w:trPr>
          <w:trHeight w:val="255"/>
        </w:trPr>
        <w:tc>
          <w:tcPr>
            <w:tcW w:w="1340" w:type="dxa"/>
            <w:tcBorders>
              <w:top w:val="nil"/>
              <w:left w:val="nil"/>
              <w:bottom w:val="nil"/>
              <w:right w:val="nil"/>
            </w:tcBorders>
            <w:shd w:val="clear" w:color="auto" w:fill="auto"/>
            <w:noWrap/>
            <w:vAlign w:val="center"/>
            <w:hideMark/>
          </w:tcPr>
          <w:p w14:paraId="06F753A7" w14:textId="77777777" w:rsidR="00A46130" w:rsidRPr="00E42293" w:rsidRDefault="00A46130" w:rsidP="00C32FDA">
            <w:pPr>
              <w:pStyle w:val="Listoffigures"/>
              <w:ind w:right="409"/>
            </w:pPr>
            <w:r w:rsidRPr="00E42293">
              <w:t>SSU</w:t>
            </w:r>
          </w:p>
        </w:tc>
        <w:tc>
          <w:tcPr>
            <w:tcW w:w="8020" w:type="dxa"/>
            <w:tcBorders>
              <w:top w:val="nil"/>
              <w:left w:val="nil"/>
              <w:bottom w:val="nil"/>
              <w:right w:val="nil"/>
            </w:tcBorders>
            <w:shd w:val="clear" w:color="auto" w:fill="auto"/>
            <w:noWrap/>
            <w:vAlign w:val="center"/>
            <w:hideMark/>
          </w:tcPr>
          <w:p w14:paraId="5950F047" w14:textId="77777777" w:rsidR="00A46130" w:rsidRPr="00E42293" w:rsidRDefault="00A46130" w:rsidP="00E42293">
            <w:pPr>
              <w:pStyle w:val="Listoffigures"/>
            </w:pPr>
            <w:r w:rsidRPr="00E42293">
              <w:t>small ribosomal subunit</w:t>
            </w:r>
          </w:p>
        </w:tc>
      </w:tr>
      <w:tr w:rsidR="00A46130" w:rsidRPr="00E42293" w14:paraId="7FFBF170" w14:textId="77777777" w:rsidTr="00A46130">
        <w:trPr>
          <w:trHeight w:val="255"/>
        </w:trPr>
        <w:tc>
          <w:tcPr>
            <w:tcW w:w="1340" w:type="dxa"/>
            <w:tcBorders>
              <w:top w:val="nil"/>
              <w:left w:val="nil"/>
              <w:bottom w:val="nil"/>
              <w:right w:val="nil"/>
            </w:tcBorders>
            <w:shd w:val="clear" w:color="auto" w:fill="auto"/>
            <w:noWrap/>
            <w:vAlign w:val="center"/>
            <w:hideMark/>
          </w:tcPr>
          <w:p w14:paraId="63B831D6" w14:textId="77777777" w:rsidR="00A46130" w:rsidRPr="00E42293" w:rsidRDefault="00A46130" w:rsidP="00C32FDA">
            <w:pPr>
              <w:pStyle w:val="Listoffigures"/>
              <w:ind w:right="409"/>
            </w:pPr>
            <w:r w:rsidRPr="00E42293">
              <w:t>TAL2</w:t>
            </w:r>
          </w:p>
        </w:tc>
        <w:tc>
          <w:tcPr>
            <w:tcW w:w="8020" w:type="dxa"/>
            <w:tcBorders>
              <w:top w:val="nil"/>
              <w:left w:val="nil"/>
              <w:bottom w:val="nil"/>
              <w:right w:val="nil"/>
            </w:tcBorders>
            <w:shd w:val="clear" w:color="auto" w:fill="auto"/>
            <w:noWrap/>
            <w:vAlign w:val="center"/>
            <w:hideMark/>
          </w:tcPr>
          <w:p w14:paraId="2C5CD248" w14:textId="77777777" w:rsidR="00A46130" w:rsidRPr="00E42293" w:rsidRDefault="00A46130" w:rsidP="00E42293">
            <w:pPr>
              <w:pStyle w:val="Listoffigures"/>
            </w:pPr>
            <w:r w:rsidRPr="00E42293">
              <w:t>theophylline aptamer ligand 2</w:t>
            </w:r>
          </w:p>
        </w:tc>
      </w:tr>
      <w:tr w:rsidR="00A46130" w:rsidRPr="00E42293" w14:paraId="5CEB82FB" w14:textId="77777777" w:rsidTr="00A46130">
        <w:trPr>
          <w:trHeight w:val="255"/>
        </w:trPr>
        <w:tc>
          <w:tcPr>
            <w:tcW w:w="1340" w:type="dxa"/>
            <w:tcBorders>
              <w:top w:val="nil"/>
              <w:left w:val="nil"/>
              <w:bottom w:val="nil"/>
              <w:right w:val="nil"/>
            </w:tcBorders>
            <w:shd w:val="clear" w:color="auto" w:fill="auto"/>
            <w:noWrap/>
            <w:vAlign w:val="center"/>
            <w:hideMark/>
          </w:tcPr>
          <w:p w14:paraId="7F6A5B5B" w14:textId="77777777" w:rsidR="00A46130" w:rsidRPr="00E42293" w:rsidRDefault="00A46130" w:rsidP="00C32FDA">
            <w:pPr>
              <w:pStyle w:val="Listoffigures"/>
              <w:ind w:right="409"/>
            </w:pPr>
            <w:r w:rsidRPr="00E42293">
              <w:t>TAR</w:t>
            </w:r>
          </w:p>
        </w:tc>
        <w:tc>
          <w:tcPr>
            <w:tcW w:w="8020" w:type="dxa"/>
            <w:tcBorders>
              <w:top w:val="nil"/>
              <w:left w:val="nil"/>
              <w:bottom w:val="nil"/>
              <w:right w:val="nil"/>
            </w:tcBorders>
            <w:shd w:val="clear" w:color="auto" w:fill="auto"/>
            <w:noWrap/>
            <w:vAlign w:val="center"/>
            <w:hideMark/>
          </w:tcPr>
          <w:p w14:paraId="2E3FB410" w14:textId="77777777" w:rsidR="00A46130" w:rsidRPr="00E42293" w:rsidRDefault="00A46130" w:rsidP="00E42293">
            <w:pPr>
              <w:pStyle w:val="Listoffigures"/>
            </w:pPr>
            <w:r w:rsidRPr="00E42293">
              <w:t>trans-activation response element</w:t>
            </w:r>
          </w:p>
        </w:tc>
      </w:tr>
      <w:tr w:rsidR="00A46130" w:rsidRPr="00E42293" w14:paraId="574E4D74" w14:textId="77777777" w:rsidTr="00A46130">
        <w:trPr>
          <w:trHeight w:val="255"/>
        </w:trPr>
        <w:tc>
          <w:tcPr>
            <w:tcW w:w="1340" w:type="dxa"/>
            <w:tcBorders>
              <w:top w:val="nil"/>
              <w:left w:val="nil"/>
              <w:bottom w:val="nil"/>
              <w:right w:val="nil"/>
            </w:tcBorders>
            <w:shd w:val="clear" w:color="auto" w:fill="auto"/>
            <w:noWrap/>
            <w:vAlign w:val="center"/>
            <w:hideMark/>
          </w:tcPr>
          <w:p w14:paraId="520CC7BA" w14:textId="77777777" w:rsidR="00A46130" w:rsidRPr="00E42293" w:rsidRDefault="00A46130" w:rsidP="00C32FDA">
            <w:pPr>
              <w:pStyle w:val="Listoffigures"/>
              <w:ind w:right="409"/>
            </w:pPr>
            <w:r w:rsidRPr="00E42293">
              <w:t>TBTA</w:t>
            </w:r>
          </w:p>
        </w:tc>
        <w:tc>
          <w:tcPr>
            <w:tcW w:w="8020" w:type="dxa"/>
            <w:tcBorders>
              <w:top w:val="nil"/>
              <w:left w:val="nil"/>
              <w:bottom w:val="nil"/>
              <w:right w:val="nil"/>
            </w:tcBorders>
            <w:shd w:val="clear" w:color="auto" w:fill="auto"/>
            <w:noWrap/>
            <w:vAlign w:val="center"/>
            <w:hideMark/>
          </w:tcPr>
          <w:p w14:paraId="4F56FDAA" w14:textId="77777777" w:rsidR="00A46130" w:rsidRPr="00E42293" w:rsidRDefault="00A46130" w:rsidP="00E42293">
            <w:pPr>
              <w:pStyle w:val="Listoffigures"/>
            </w:pPr>
            <w:r w:rsidRPr="00E42293">
              <w:t>tris(benzyltriazolylmethyl)amine</w:t>
            </w:r>
          </w:p>
        </w:tc>
      </w:tr>
      <w:tr w:rsidR="00A46130" w:rsidRPr="00E42293" w14:paraId="2E39705D" w14:textId="77777777" w:rsidTr="00A46130">
        <w:trPr>
          <w:trHeight w:val="255"/>
        </w:trPr>
        <w:tc>
          <w:tcPr>
            <w:tcW w:w="1340" w:type="dxa"/>
            <w:tcBorders>
              <w:top w:val="nil"/>
              <w:left w:val="nil"/>
              <w:bottom w:val="nil"/>
              <w:right w:val="nil"/>
            </w:tcBorders>
            <w:shd w:val="clear" w:color="auto" w:fill="auto"/>
            <w:noWrap/>
            <w:vAlign w:val="center"/>
            <w:hideMark/>
          </w:tcPr>
          <w:p w14:paraId="71FE4E27" w14:textId="77777777" w:rsidR="00A46130" w:rsidRPr="00E42293" w:rsidRDefault="00A46130" w:rsidP="00C32FDA">
            <w:pPr>
              <w:pStyle w:val="Listoffigures"/>
              <w:ind w:right="409"/>
            </w:pPr>
            <w:r w:rsidRPr="00E42293">
              <w:t>TLC</w:t>
            </w:r>
          </w:p>
        </w:tc>
        <w:tc>
          <w:tcPr>
            <w:tcW w:w="8020" w:type="dxa"/>
            <w:tcBorders>
              <w:top w:val="nil"/>
              <w:left w:val="nil"/>
              <w:bottom w:val="nil"/>
              <w:right w:val="nil"/>
            </w:tcBorders>
            <w:shd w:val="clear" w:color="auto" w:fill="auto"/>
            <w:noWrap/>
            <w:vAlign w:val="center"/>
            <w:hideMark/>
          </w:tcPr>
          <w:p w14:paraId="44092767" w14:textId="20B22ADB" w:rsidR="00A46130" w:rsidRPr="00E42293" w:rsidRDefault="00A46130" w:rsidP="00E42293">
            <w:pPr>
              <w:pStyle w:val="Listoffigures"/>
            </w:pPr>
            <w:r w:rsidRPr="00E42293">
              <w:t xml:space="preserve">thin layer </w:t>
            </w:r>
            <w:r w:rsidR="00850339" w:rsidRPr="00E42293">
              <w:t>chromatography</w:t>
            </w:r>
          </w:p>
        </w:tc>
      </w:tr>
      <w:tr w:rsidR="00944F4B" w:rsidRPr="00E42293" w14:paraId="1D75E46E" w14:textId="77777777" w:rsidTr="00A46130">
        <w:trPr>
          <w:trHeight w:val="255"/>
        </w:trPr>
        <w:tc>
          <w:tcPr>
            <w:tcW w:w="1340" w:type="dxa"/>
            <w:tcBorders>
              <w:top w:val="nil"/>
              <w:left w:val="nil"/>
              <w:bottom w:val="nil"/>
              <w:right w:val="nil"/>
            </w:tcBorders>
            <w:shd w:val="clear" w:color="auto" w:fill="auto"/>
            <w:noWrap/>
            <w:vAlign w:val="center"/>
          </w:tcPr>
          <w:p w14:paraId="61F47652" w14:textId="1319FA83" w:rsidR="00944F4B" w:rsidRPr="00E42293" w:rsidRDefault="00944F4B" w:rsidP="00C32FDA">
            <w:pPr>
              <w:pStyle w:val="Listoffigures"/>
              <w:ind w:right="409"/>
            </w:pPr>
            <w:r w:rsidRPr="00E42293">
              <w:t>TM-score</w:t>
            </w:r>
          </w:p>
        </w:tc>
        <w:tc>
          <w:tcPr>
            <w:tcW w:w="8020" w:type="dxa"/>
            <w:tcBorders>
              <w:top w:val="nil"/>
              <w:left w:val="nil"/>
              <w:bottom w:val="nil"/>
              <w:right w:val="nil"/>
            </w:tcBorders>
            <w:shd w:val="clear" w:color="auto" w:fill="auto"/>
            <w:noWrap/>
            <w:vAlign w:val="center"/>
          </w:tcPr>
          <w:p w14:paraId="7A6C07D8" w14:textId="32139988" w:rsidR="00944F4B" w:rsidRPr="00E42293" w:rsidRDefault="00944F4B" w:rsidP="00E42293">
            <w:pPr>
              <w:pStyle w:val="Listoffigures"/>
            </w:pPr>
            <w:r w:rsidRPr="00E42293">
              <w:t>template modeling score</w:t>
            </w:r>
          </w:p>
        </w:tc>
      </w:tr>
      <w:tr w:rsidR="00A46130" w:rsidRPr="00E42293" w14:paraId="5F05C66B" w14:textId="77777777" w:rsidTr="00A46130">
        <w:trPr>
          <w:trHeight w:val="255"/>
        </w:trPr>
        <w:tc>
          <w:tcPr>
            <w:tcW w:w="1340" w:type="dxa"/>
            <w:tcBorders>
              <w:top w:val="nil"/>
              <w:left w:val="nil"/>
              <w:bottom w:val="nil"/>
              <w:right w:val="nil"/>
            </w:tcBorders>
            <w:shd w:val="clear" w:color="auto" w:fill="auto"/>
            <w:noWrap/>
            <w:vAlign w:val="center"/>
            <w:hideMark/>
          </w:tcPr>
          <w:p w14:paraId="6C98605F" w14:textId="77777777" w:rsidR="00A46130" w:rsidRPr="00E42293" w:rsidRDefault="00A46130" w:rsidP="00C32FDA">
            <w:pPr>
              <w:pStyle w:val="Listoffigures"/>
              <w:ind w:right="409"/>
            </w:pPr>
            <w:r w:rsidRPr="00E42293">
              <w:t>TPP</w:t>
            </w:r>
          </w:p>
        </w:tc>
        <w:tc>
          <w:tcPr>
            <w:tcW w:w="8020" w:type="dxa"/>
            <w:tcBorders>
              <w:top w:val="nil"/>
              <w:left w:val="nil"/>
              <w:bottom w:val="nil"/>
              <w:right w:val="nil"/>
            </w:tcBorders>
            <w:shd w:val="clear" w:color="auto" w:fill="auto"/>
            <w:noWrap/>
            <w:vAlign w:val="center"/>
            <w:hideMark/>
          </w:tcPr>
          <w:p w14:paraId="2CB60C62" w14:textId="77777777" w:rsidR="00A46130" w:rsidRPr="00E42293" w:rsidRDefault="00A46130" w:rsidP="00E42293">
            <w:pPr>
              <w:pStyle w:val="Listoffigures"/>
            </w:pPr>
            <w:r w:rsidRPr="00E42293">
              <w:t>thiamine pyrophosphate</w:t>
            </w:r>
          </w:p>
        </w:tc>
      </w:tr>
      <w:tr w:rsidR="00A46130" w:rsidRPr="00E42293" w14:paraId="5F444AEF" w14:textId="77777777" w:rsidTr="00A46130">
        <w:trPr>
          <w:trHeight w:val="255"/>
        </w:trPr>
        <w:tc>
          <w:tcPr>
            <w:tcW w:w="1340" w:type="dxa"/>
            <w:tcBorders>
              <w:top w:val="nil"/>
              <w:left w:val="nil"/>
              <w:bottom w:val="nil"/>
              <w:right w:val="nil"/>
            </w:tcBorders>
            <w:shd w:val="clear" w:color="auto" w:fill="auto"/>
            <w:noWrap/>
            <w:vAlign w:val="center"/>
            <w:hideMark/>
          </w:tcPr>
          <w:p w14:paraId="7B99E743" w14:textId="77777777" w:rsidR="00A46130" w:rsidRPr="00E42293" w:rsidRDefault="00A46130" w:rsidP="00C32FDA">
            <w:pPr>
              <w:pStyle w:val="Listoffigures"/>
              <w:ind w:right="409"/>
            </w:pPr>
            <w:r w:rsidRPr="00E42293">
              <w:t>Tris</w:t>
            </w:r>
          </w:p>
        </w:tc>
        <w:tc>
          <w:tcPr>
            <w:tcW w:w="8020" w:type="dxa"/>
            <w:tcBorders>
              <w:top w:val="nil"/>
              <w:left w:val="nil"/>
              <w:bottom w:val="nil"/>
              <w:right w:val="nil"/>
            </w:tcBorders>
            <w:shd w:val="clear" w:color="auto" w:fill="auto"/>
            <w:noWrap/>
            <w:vAlign w:val="center"/>
            <w:hideMark/>
          </w:tcPr>
          <w:p w14:paraId="5A49E0DC" w14:textId="77777777" w:rsidR="00A46130" w:rsidRPr="00E42293" w:rsidRDefault="00A46130" w:rsidP="00E42293">
            <w:pPr>
              <w:pStyle w:val="Listoffigures"/>
            </w:pPr>
            <w:r w:rsidRPr="00E42293">
              <w:t> tris(hydroxymethyl)aminomethane</w:t>
            </w:r>
          </w:p>
        </w:tc>
      </w:tr>
      <w:tr w:rsidR="00A46130" w:rsidRPr="00E42293" w14:paraId="7544D089" w14:textId="77777777" w:rsidTr="00A46130">
        <w:trPr>
          <w:trHeight w:val="255"/>
        </w:trPr>
        <w:tc>
          <w:tcPr>
            <w:tcW w:w="1340" w:type="dxa"/>
            <w:tcBorders>
              <w:top w:val="nil"/>
              <w:left w:val="nil"/>
              <w:bottom w:val="nil"/>
              <w:right w:val="nil"/>
            </w:tcBorders>
            <w:shd w:val="clear" w:color="auto" w:fill="auto"/>
            <w:noWrap/>
            <w:vAlign w:val="center"/>
            <w:hideMark/>
          </w:tcPr>
          <w:p w14:paraId="59FBAC0F" w14:textId="77777777" w:rsidR="00A46130" w:rsidRPr="00E42293" w:rsidRDefault="00A46130" w:rsidP="00C32FDA">
            <w:pPr>
              <w:pStyle w:val="Listoffigures"/>
              <w:ind w:right="409"/>
            </w:pPr>
            <w:r w:rsidRPr="00E42293">
              <w:t>tRNA</w:t>
            </w:r>
          </w:p>
        </w:tc>
        <w:tc>
          <w:tcPr>
            <w:tcW w:w="8020" w:type="dxa"/>
            <w:tcBorders>
              <w:top w:val="nil"/>
              <w:left w:val="nil"/>
              <w:bottom w:val="nil"/>
              <w:right w:val="nil"/>
            </w:tcBorders>
            <w:shd w:val="clear" w:color="auto" w:fill="auto"/>
            <w:noWrap/>
            <w:vAlign w:val="center"/>
            <w:hideMark/>
          </w:tcPr>
          <w:p w14:paraId="2704913E" w14:textId="77777777" w:rsidR="00A46130" w:rsidRPr="00E42293" w:rsidRDefault="00A46130" w:rsidP="00E42293">
            <w:pPr>
              <w:pStyle w:val="Listoffigures"/>
            </w:pPr>
            <w:r w:rsidRPr="00E42293">
              <w:t>transfer RNA</w:t>
            </w:r>
          </w:p>
        </w:tc>
      </w:tr>
      <w:tr w:rsidR="00A46130" w:rsidRPr="00E42293" w14:paraId="2B786822" w14:textId="77777777" w:rsidTr="00A46130">
        <w:trPr>
          <w:trHeight w:val="255"/>
        </w:trPr>
        <w:tc>
          <w:tcPr>
            <w:tcW w:w="1340" w:type="dxa"/>
            <w:tcBorders>
              <w:top w:val="nil"/>
              <w:left w:val="nil"/>
              <w:bottom w:val="nil"/>
              <w:right w:val="nil"/>
            </w:tcBorders>
            <w:shd w:val="clear" w:color="auto" w:fill="auto"/>
            <w:noWrap/>
            <w:vAlign w:val="center"/>
            <w:hideMark/>
          </w:tcPr>
          <w:p w14:paraId="6C010FE1" w14:textId="77777777" w:rsidR="00A46130" w:rsidRPr="00E42293" w:rsidRDefault="00A46130" w:rsidP="00C32FDA">
            <w:pPr>
              <w:pStyle w:val="Listoffigures"/>
              <w:ind w:right="409"/>
            </w:pPr>
            <w:r w:rsidRPr="00E42293">
              <w:t>TWEEN-20</w:t>
            </w:r>
          </w:p>
        </w:tc>
        <w:tc>
          <w:tcPr>
            <w:tcW w:w="8020" w:type="dxa"/>
            <w:tcBorders>
              <w:top w:val="nil"/>
              <w:left w:val="nil"/>
              <w:bottom w:val="nil"/>
              <w:right w:val="nil"/>
            </w:tcBorders>
            <w:shd w:val="clear" w:color="auto" w:fill="auto"/>
            <w:noWrap/>
            <w:vAlign w:val="center"/>
            <w:hideMark/>
          </w:tcPr>
          <w:p w14:paraId="7FCB0B2B" w14:textId="4014BE39" w:rsidR="00A46130" w:rsidRPr="00E42293" w:rsidRDefault="00850339" w:rsidP="00E42293">
            <w:pPr>
              <w:pStyle w:val="Listoffigures"/>
            </w:pPr>
            <w:r w:rsidRPr="00E42293">
              <w:t>p</w:t>
            </w:r>
            <w:r w:rsidR="00A46130" w:rsidRPr="00E42293">
              <w:t>olyoxyethylene (20) sorbitan monolaurate</w:t>
            </w:r>
          </w:p>
        </w:tc>
      </w:tr>
      <w:tr w:rsidR="00A46130" w:rsidRPr="00E42293" w14:paraId="19475A18" w14:textId="77777777" w:rsidTr="00A46130">
        <w:trPr>
          <w:trHeight w:val="255"/>
        </w:trPr>
        <w:tc>
          <w:tcPr>
            <w:tcW w:w="1340" w:type="dxa"/>
            <w:tcBorders>
              <w:top w:val="nil"/>
              <w:left w:val="nil"/>
              <w:bottom w:val="nil"/>
              <w:right w:val="nil"/>
            </w:tcBorders>
            <w:shd w:val="clear" w:color="auto" w:fill="auto"/>
            <w:noWrap/>
            <w:vAlign w:val="center"/>
            <w:hideMark/>
          </w:tcPr>
          <w:p w14:paraId="453FAF67" w14:textId="77777777" w:rsidR="00A46130" w:rsidRPr="00E42293" w:rsidRDefault="00A46130" w:rsidP="00C32FDA">
            <w:pPr>
              <w:pStyle w:val="Listoffigures"/>
              <w:ind w:right="409"/>
            </w:pPr>
            <w:r w:rsidRPr="00E42293">
              <w:t>UV</w:t>
            </w:r>
          </w:p>
        </w:tc>
        <w:tc>
          <w:tcPr>
            <w:tcW w:w="8020" w:type="dxa"/>
            <w:tcBorders>
              <w:top w:val="nil"/>
              <w:left w:val="nil"/>
              <w:bottom w:val="nil"/>
              <w:right w:val="nil"/>
            </w:tcBorders>
            <w:shd w:val="clear" w:color="auto" w:fill="auto"/>
            <w:noWrap/>
            <w:vAlign w:val="center"/>
            <w:hideMark/>
          </w:tcPr>
          <w:p w14:paraId="3738CE19" w14:textId="77777777" w:rsidR="00A46130" w:rsidRPr="00E42293" w:rsidRDefault="00A46130" w:rsidP="00E42293">
            <w:pPr>
              <w:pStyle w:val="Listoffigures"/>
            </w:pPr>
            <w:r w:rsidRPr="00E42293">
              <w:t>ultraviolet</w:t>
            </w:r>
          </w:p>
        </w:tc>
      </w:tr>
      <w:tr w:rsidR="00A46130" w:rsidRPr="00E42293" w14:paraId="0ADFADD8" w14:textId="77777777" w:rsidTr="00A46130">
        <w:trPr>
          <w:trHeight w:val="255"/>
        </w:trPr>
        <w:tc>
          <w:tcPr>
            <w:tcW w:w="1340" w:type="dxa"/>
            <w:tcBorders>
              <w:top w:val="nil"/>
              <w:left w:val="nil"/>
              <w:bottom w:val="nil"/>
              <w:right w:val="nil"/>
            </w:tcBorders>
            <w:shd w:val="clear" w:color="auto" w:fill="auto"/>
            <w:noWrap/>
            <w:vAlign w:val="center"/>
            <w:hideMark/>
          </w:tcPr>
          <w:p w14:paraId="6158095B" w14:textId="77777777" w:rsidR="00A46130" w:rsidRPr="00E42293" w:rsidRDefault="00A46130" w:rsidP="00C32FDA">
            <w:pPr>
              <w:pStyle w:val="Listoffigures"/>
              <w:ind w:right="409"/>
            </w:pPr>
            <w:r w:rsidRPr="00E42293">
              <w:t>YO3-biotin</w:t>
            </w:r>
          </w:p>
        </w:tc>
        <w:tc>
          <w:tcPr>
            <w:tcW w:w="8020" w:type="dxa"/>
            <w:tcBorders>
              <w:top w:val="nil"/>
              <w:left w:val="nil"/>
              <w:bottom w:val="nil"/>
              <w:right w:val="nil"/>
            </w:tcBorders>
            <w:shd w:val="clear" w:color="auto" w:fill="auto"/>
            <w:noWrap/>
            <w:vAlign w:val="center"/>
            <w:hideMark/>
          </w:tcPr>
          <w:p w14:paraId="096BE292" w14:textId="77777777" w:rsidR="00A46130" w:rsidRPr="00E42293" w:rsidRDefault="00A46130" w:rsidP="00E42293">
            <w:pPr>
              <w:pStyle w:val="Listoffigures"/>
            </w:pPr>
            <w:r w:rsidRPr="00E42293">
              <w:t>oxazole yellow biotin</w:t>
            </w:r>
          </w:p>
        </w:tc>
      </w:tr>
      <w:tr w:rsidR="00A46130" w:rsidRPr="00E42293" w14:paraId="35FFF25B" w14:textId="77777777" w:rsidTr="00A46130">
        <w:trPr>
          <w:trHeight w:val="255"/>
        </w:trPr>
        <w:tc>
          <w:tcPr>
            <w:tcW w:w="1340" w:type="dxa"/>
            <w:tcBorders>
              <w:top w:val="nil"/>
              <w:left w:val="nil"/>
              <w:bottom w:val="nil"/>
              <w:right w:val="nil"/>
            </w:tcBorders>
            <w:shd w:val="clear" w:color="auto" w:fill="auto"/>
            <w:noWrap/>
            <w:vAlign w:val="center"/>
            <w:hideMark/>
          </w:tcPr>
          <w:p w14:paraId="421CF0CA" w14:textId="77777777" w:rsidR="00A46130" w:rsidRPr="00E42293" w:rsidRDefault="00A46130" w:rsidP="00C32FDA">
            <w:pPr>
              <w:pStyle w:val="Listoffigures"/>
              <w:ind w:right="409"/>
            </w:pPr>
            <w:r w:rsidRPr="00E42293">
              <w:t>ZMP</w:t>
            </w:r>
          </w:p>
        </w:tc>
        <w:tc>
          <w:tcPr>
            <w:tcW w:w="8020" w:type="dxa"/>
            <w:tcBorders>
              <w:top w:val="nil"/>
              <w:left w:val="nil"/>
              <w:bottom w:val="nil"/>
              <w:right w:val="nil"/>
            </w:tcBorders>
            <w:shd w:val="clear" w:color="auto" w:fill="auto"/>
            <w:noWrap/>
            <w:vAlign w:val="center"/>
            <w:hideMark/>
          </w:tcPr>
          <w:p w14:paraId="6B4E4D7F" w14:textId="77777777" w:rsidR="00A46130" w:rsidRPr="00E42293" w:rsidRDefault="00A46130" w:rsidP="00E42293">
            <w:pPr>
              <w:pStyle w:val="Listoffigures"/>
            </w:pPr>
            <w:r w:rsidRPr="00E42293">
              <w:t>5-amino-4-imidazole carboxamide ribose-5′-monophosphate</w:t>
            </w:r>
          </w:p>
        </w:tc>
      </w:tr>
      <w:tr w:rsidR="00A46130" w:rsidRPr="00E42293" w14:paraId="6E95FBA2" w14:textId="77777777" w:rsidTr="00A46130">
        <w:trPr>
          <w:trHeight w:val="255"/>
        </w:trPr>
        <w:tc>
          <w:tcPr>
            <w:tcW w:w="1340" w:type="dxa"/>
            <w:tcBorders>
              <w:top w:val="nil"/>
              <w:left w:val="nil"/>
              <w:bottom w:val="nil"/>
              <w:right w:val="nil"/>
            </w:tcBorders>
            <w:shd w:val="clear" w:color="auto" w:fill="auto"/>
            <w:noWrap/>
            <w:vAlign w:val="center"/>
            <w:hideMark/>
          </w:tcPr>
          <w:p w14:paraId="37015238" w14:textId="77777777" w:rsidR="00A46130" w:rsidRPr="00E42293" w:rsidRDefault="00A46130" w:rsidP="00C32FDA">
            <w:pPr>
              <w:pStyle w:val="Listoffigures"/>
              <w:ind w:right="409"/>
            </w:pPr>
            <w:r w:rsidRPr="00E42293">
              <w:t>δ</w:t>
            </w:r>
          </w:p>
        </w:tc>
        <w:tc>
          <w:tcPr>
            <w:tcW w:w="8020" w:type="dxa"/>
            <w:tcBorders>
              <w:top w:val="nil"/>
              <w:left w:val="nil"/>
              <w:bottom w:val="nil"/>
              <w:right w:val="nil"/>
            </w:tcBorders>
            <w:shd w:val="clear" w:color="auto" w:fill="auto"/>
            <w:noWrap/>
            <w:vAlign w:val="center"/>
            <w:hideMark/>
          </w:tcPr>
          <w:p w14:paraId="48BBFAEC" w14:textId="77777777" w:rsidR="00A46130" w:rsidRPr="00E42293" w:rsidRDefault="00A46130" w:rsidP="00E42293">
            <w:pPr>
              <w:pStyle w:val="Listoffigures"/>
            </w:pPr>
            <w:r w:rsidRPr="00E42293">
              <w:t>chemical shift</w:t>
            </w:r>
          </w:p>
        </w:tc>
      </w:tr>
      <w:tr w:rsidR="00A46130" w:rsidRPr="00E42293" w14:paraId="194CFDC2" w14:textId="77777777" w:rsidTr="00A46130">
        <w:trPr>
          <w:trHeight w:val="255"/>
        </w:trPr>
        <w:tc>
          <w:tcPr>
            <w:tcW w:w="1340" w:type="dxa"/>
            <w:tcBorders>
              <w:top w:val="nil"/>
              <w:left w:val="nil"/>
              <w:bottom w:val="nil"/>
              <w:right w:val="nil"/>
            </w:tcBorders>
            <w:shd w:val="clear" w:color="auto" w:fill="auto"/>
            <w:noWrap/>
            <w:vAlign w:val="center"/>
            <w:hideMark/>
          </w:tcPr>
          <w:p w14:paraId="0AE37622" w14:textId="77777777" w:rsidR="00A46130" w:rsidRPr="00E42293" w:rsidRDefault="00A46130" w:rsidP="00C32FDA">
            <w:pPr>
              <w:pStyle w:val="Listoffigures"/>
              <w:ind w:right="409"/>
            </w:pPr>
            <w:r w:rsidRPr="00E42293">
              <w:t>μg</w:t>
            </w:r>
          </w:p>
        </w:tc>
        <w:tc>
          <w:tcPr>
            <w:tcW w:w="8020" w:type="dxa"/>
            <w:tcBorders>
              <w:top w:val="nil"/>
              <w:left w:val="nil"/>
              <w:bottom w:val="nil"/>
              <w:right w:val="nil"/>
            </w:tcBorders>
            <w:shd w:val="clear" w:color="auto" w:fill="auto"/>
            <w:noWrap/>
            <w:vAlign w:val="center"/>
            <w:hideMark/>
          </w:tcPr>
          <w:p w14:paraId="5337A8A1" w14:textId="77777777" w:rsidR="00A46130" w:rsidRPr="00E42293" w:rsidRDefault="00A46130" w:rsidP="00E42293">
            <w:pPr>
              <w:pStyle w:val="Listoffigures"/>
            </w:pPr>
            <w:r w:rsidRPr="00E42293">
              <w:t>microgram</w:t>
            </w:r>
          </w:p>
        </w:tc>
      </w:tr>
      <w:tr w:rsidR="00A46130" w:rsidRPr="00E42293" w14:paraId="108CCAE0" w14:textId="77777777" w:rsidTr="00A46130">
        <w:trPr>
          <w:trHeight w:val="255"/>
        </w:trPr>
        <w:tc>
          <w:tcPr>
            <w:tcW w:w="1340" w:type="dxa"/>
            <w:tcBorders>
              <w:top w:val="nil"/>
              <w:left w:val="nil"/>
              <w:bottom w:val="nil"/>
              <w:right w:val="nil"/>
            </w:tcBorders>
            <w:shd w:val="clear" w:color="auto" w:fill="auto"/>
            <w:noWrap/>
            <w:vAlign w:val="center"/>
            <w:hideMark/>
          </w:tcPr>
          <w:p w14:paraId="39AFCA14" w14:textId="77777777" w:rsidR="00A46130" w:rsidRPr="00E42293" w:rsidRDefault="00A46130" w:rsidP="00C32FDA">
            <w:pPr>
              <w:pStyle w:val="Listoffigures"/>
              <w:ind w:right="409"/>
            </w:pPr>
            <w:r w:rsidRPr="00E42293">
              <w:t>μL</w:t>
            </w:r>
          </w:p>
        </w:tc>
        <w:tc>
          <w:tcPr>
            <w:tcW w:w="8020" w:type="dxa"/>
            <w:tcBorders>
              <w:top w:val="nil"/>
              <w:left w:val="nil"/>
              <w:bottom w:val="nil"/>
              <w:right w:val="nil"/>
            </w:tcBorders>
            <w:shd w:val="clear" w:color="auto" w:fill="auto"/>
            <w:noWrap/>
            <w:vAlign w:val="center"/>
            <w:hideMark/>
          </w:tcPr>
          <w:p w14:paraId="27E82980" w14:textId="77777777" w:rsidR="00A46130" w:rsidRPr="00E42293" w:rsidRDefault="00A46130" w:rsidP="00E42293">
            <w:pPr>
              <w:pStyle w:val="Listoffigures"/>
            </w:pPr>
            <w:r w:rsidRPr="00E42293">
              <w:t>microliter</w:t>
            </w:r>
          </w:p>
        </w:tc>
      </w:tr>
      <w:tr w:rsidR="00A46130" w:rsidRPr="00E42293" w14:paraId="07EEB908" w14:textId="77777777" w:rsidTr="00A46130">
        <w:trPr>
          <w:trHeight w:val="255"/>
        </w:trPr>
        <w:tc>
          <w:tcPr>
            <w:tcW w:w="1340" w:type="dxa"/>
            <w:tcBorders>
              <w:top w:val="nil"/>
              <w:left w:val="nil"/>
              <w:bottom w:val="nil"/>
              <w:right w:val="nil"/>
            </w:tcBorders>
            <w:shd w:val="clear" w:color="auto" w:fill="auto"/>
            <w:noWrap/>
            <w:vAlign w:val="center"/>
            <w:hideMark/>
          </w:tcPr>
          <w:p w14:paraId="044FAFC5" w14:textId="77777777" w:rsidR="00A46130" w:rsidRPr="00E42293" w:rsidRDefault="00A46130" w:rsidP="00C32FDA">
            <w:pPr>
              <w:pStyle w:val="Listoffigures"/>
              <w:ind w:right="409"/>
            </w:pPr>
            <w:r w:rsidRPr="00E42293">
              <w:t>μM</w:t>
            </w:r>
          </w:p>
        </w:tc>
        <w:tc>
          <w:tcPr>
            <w:tcW w:w="8020" w:type="dxa"/>
            <w:tcBorders>
              <w:top w:val="nil"/>
              <w:left w:val="nil"/>
              <w:bottom w:val="nil"/>
              <w:right w:val="nil"/>
            </w:tcBorders>
            <w:shd w:val="clear" w:color="auto" w:fill="auto"/>
            <w:noWrap/>
            <w:vAlign w:val="center"/>
            <w:hideMark/>
          </w:tcPr>
          <w:p w14:paraId="0016DB7B" w14:textId="77777777" w:rsidR="00A46130" w:rsidRPr="00E42293" w:rsidRDefault="00A46130" w:rsidP="00E42293">
            <w:pPr>
              <w:pStyle w:val="Listoffigures"/>
            </w:pPr>
            <w:r w:rsidRPr="00E42293">
              <w:t>micromolar</w:t>
            </w:r>
          </w:p>
        </w:tc>
      </w:tr>
      <w:tr w:rsidR="00A46130" w:rsidRPr="00E42293" w14:paraId="45627F2E" w14:textId="77777777" w:rsidTr="00A46130">
        <w:trPr>
          <w:trHeight w:val="285"/>
        </w:trPr>
        <w:tc>
          <w:tcPr>
            <w:tcW w:w="1340" w:type="dxa"/>
            <w:tcBorders>
              <w:top w:val="nil"/>
              <w:left w:val="nil"/>
              <w:bottom w:val="nil"/>
              <w:right w:val="nil"/>
            </w:tcBorders>
            <w:shd w:val="clear" w:color="auto" w:fill="auto"/>
            <w:noWrap/>
            <w:vAlign w:val="center"/>
            <w:hideMark/>
          </w:tcPr>
          <w:p w14:paraId="6C3D15FC" w14:textId="77777777" w:rsidR="00A46130" w:rsidRPr="00E42293" w:rsidRDefault="00A46130" w:rsidP="00C32FDA">
            <w:pPr>
              <w:pStyle w:val="Listoffigures"/>
              <w:ind w:right="409"/>
            </w:pPr>
            <w:r w:rsidRPr="00E42293">
              <w:t xml:space="preserve">π-π </w:t>
            </w:r>
          </w:p>
        </w:tc>
        <w:tc>
          <w:tcPr>
            <w:tcW w:w="8020" w:type="dxa"/>
            <w:tcBorders>
              <w:top w:val="nil"/>
              <w:left w:val="nil"/>
              <w:bottom w:val="nil"/>
              <w:right w:val="nil"/>
            </w:tcBorders>
            <w:shd w:val="clear" w:color="auto" w:fill="auto"/>
            <w:noWrap/>
            <w:vAlign w:val="center"/>
            <w:hideMark/>
          </w:tcPr>
          <w:p w14:paraId="7E81673D" w14:textId="77777777" w:rsidR="00A46130" w:rsidRPr="00E42293" w:rsidRDefault="00A46130" w:rsidP="00E42293">
            <w:pPr>
              <w:pStyle w:val="Listoffigures"/>
            </w:pPr>
            <w:r w:rsidRPr="00E42293">
              <w:t>pi-pi interaction</w:t>
            </w:r>
          </w:p>
        </w:tc>
      </w:tr>
    </w:tbl>
    <w:p w14:paraId="239CDD71" w14:textId="77777777" w:rsidR="00FE7B84" w:rsidRDefault="00FE7B84" w:rsidP="00FE7B84">
      <w:pPr>
        <w:rPr>
          <w:rFonts w:cs="Arial"/>
          <w:szCs w:val="20"/>
        </w:rPr>
      </w:pPr>
    </w:p>
    <w:p w14:paraId="52A99A17" w14:textId="77777777" w:rsidR="00FE7B84" w:rsidRDefault="00FE7B84" w:rsidP="000A2A9C">
      <w:pPr>
        <w:jc w:val="center"/>
        <w:rPr>
          <w:rFonts w:cs="Arial"/>
          <w:szCs w:val="20"/>
        </w:rPr>
        <w:sectPr w:rsidR="00FE7B84" w:rsidSect="008935BA">
          <w:footerReference w:type="default" r:id="rId8"/>
          <w:pgSz w:w="12240" w:h="15840"/>
          <w:pgMar w:top="1440" w:right="1440" w:bottom="1440" w:left="1440" w:header="720" w:footer="720" w:gutter="0"/>
          <w:pgNumType w:fmt="lowerRoman"/>
          <w:cols w:space="720"/>
          <w:titlePg/>
          <w:docGrid w:linePitch="360"/>
        </w:sectPr>
      </w:pP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0A6B" w14:paraId="49CA25A6" w14:textId="77777777" w:rsidTr="00B8431B">
        <w:trPr>
          <w:trHeight w:val="1440"/>
        </w:trPr>
        <w:tc>
          <w:tcPr>
            <w:tcW w:w="9360" w:type="dxa"/>
          </w:tcPr>
          <w:p w14:paraId="179BA9B4" w14:textId="77777777" w:rsidR="001D0A6B" w:rsidRDefault="001D0A6B" w:rsidP="00B8431B"/>
        </w:tc>
      </w:tr>
    </w:tbl>
    <w:p w14:paraId="384FE3D8" w14:textId="7297711E" w:rsidR="007A5B92" w:rsidRDefault="004057D8" w:rsidP="000722F6">
      <w:pPr>
        <w:pStyle w:val="Heading1"/>
        <w:numPr>
          <w:ilvl w:val="0"/>
          <w:numId w:val="1"/>
        </w:numPr>
      </w:pPr>
      <w:bookmarkStart w:id="10" w:name="_Toc196353896"/>
      <w:bookmarkStart w:id="11" w:name="_Toc180197468"/>
      <w:bookmarkStart w:id="12" w:name="_Toc180198054"/>
      <w:r>
        <w:t xml:space="preserve">: </w:t>
      </w:r>
      <w:r w:rsidR="00DC028E">
        <w:t>PRINCIPLES OF RNA THE</w:t>
      </w:r>
      <w:r w:rsidR="003147D1">
        <w:t>RAP</w:t>
      </w:r>
      <w:r w:rsidR="00357DE0">
        <w:t>E</w:t>
      </w:r>
      <w:r w:rsidR="003147D1">
        <w:t>UTICS</w:t>
      </w:r>
      <w:bookmarkEnd w:id="10"/>
    </w:p>
    <w:p w14:paraId="5257F01F" w14:textId="2E612FAD" w:rsidR="003147D1" w:rsidRDefault="00AA1ABE" w:rsidP="00F41629">
      <w:pPr>
        <w:pStyle w:val="Heading3"/>
      </w:pPr>
      <w:bookmarkStart w:id="13" w:name="_Toc196353897"/>
      <w:r>
        <w:t xml:space="preserve">RNA </w:t>
      </w:r>
      <w:r w:rsidR="00F41629">
        <w:t>c</w:t>
      </w:r>
      <w:r>
        <w:t>entrality</w:t>
      </w:r>
      <w:bookmarkEnd w:id="13"/>
    </w:p>
    <w:p w14:paraId="4BE0A70B" w14:textId="1A0E8722" w:rsidR="00AA1ABE" w:rsidRDefault="00D83CA4" w:rsidP="00BF64C4">
      <w:r>
        <w:t xml:space="preserve">RNA is the primary conduit of genetic information transfer in all cells. Messenger RNAs (mRNAs) are essential intermediaries between DNA and proteins. RNAs also serve as multifaceted information carriers, regulators, and catalysts for nearly all cellular functions </w:t>
      </w:r>
      <w:sdt>
        <w:sdtPr>
          <w:rPr>
            <w:color w:val="000000"/>
          </w:rPr>
          <w:tag w:val="MENDELEY_CITATION_v3_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"/>
          <w:id w:val="-959265736"/>
          <w:placeholder>
            <w:docPart w:val="C564E128B3DC41BD8393FE70710BC43C"/>
          </w:placeholder>
        </w:sdtPr>
        <w:sdtEndPr>
          <w:rPr>
            <w:sz w:val="24"/>
          </w:rPr>
        </w:sdtEndPr>
        <w:sdtContent>
          <w:r w:rsidR="00AE48AB" w:rsidRPr="00AE48AB">
            <w:rPr>
              <w:color w:val="000000"/>
            </w:rPr>
            <w:t>(1, 2)</w:t>
          </w:r>
        </w:sdtContent>
      </w:sdt>
      <w:r>
        <w:t xml:space="preserve">. Strikingly, approximately 70% of the human genome is transcribed into non-coding RNAs (ncRNAs) </w:t>
      </w:r>
      <w:sdt>
        <w:sdtPr>
          <w:rPr>
            <w:color w:val="000000"/>
          </w:rPr>
          <w:tag w:val="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"/>
          <w:id w:val="1754160566"/>
          <w:placeholder>
            <w:docPart w:val="91123318F1E049FAB3B3AAF1FB10C54B"/>
          </w:placeholder>
        </w:sdtPr>
        <w:sdtEndPr/>
        <w:sdtContent>
          <w:r w:rsidR="00AE48AB" w:rsidRPr="00AE48AB">
            <w:rPr>
              <w:color w:val="000000"/>
            </w:rPr>
            <w:t>(3)</w:t>
          </w:r>
        </w:sdtContent>
      </w:sdt>
      <w:r>
        <w:t xml:space="preserve">. ncRNAs are not translated into proteins but </w:t>
      </w:r>
      <w:proofErr w:type="gramStart"/>
      <w:r>
        <w:t>can themselves</w:t>
      </w:r>
      <w:proofErr w:type="gramEnd"/>
      <w:r>
        <w:t xml:space="preserve"> catalyze biochemical reactions </w:t>
      </w:r>
      <w:sdt>
        <w:sdtPr>
          <w:rPr>
            <w:color w:val="000000"/>
          </w:rPr>
          <w:tag w:val="MENDELEY_CITATION_v3_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"/>
          <w:id w:val="1682693485"/>
          <w:placeholder>
            <w:docPart w:val="91123318F1E049FAB3B3AAF1FB10C54B"/>
          </w:placeholder>
        </w:sdtPr>
        <w:sdtEndPr/>
        <w:sdtContent>
          <w:r w:rsidR="00AE48AB" w:rsidRPr="00AE48AB">
            <w:rPr>
              <w:color w:val="000000"/>
            </w:rPr>
            <w:t>(4)</w:t>
          </w:r>
        </w:sdtContent>
      </w:sdt>
      <w:r>
        <w:t xml:space="preserve">, silence chromosomes </w:t>
      </w:r>
      <w:sdt>
        <w:sdtPr>
          <w:rPr>
            <w:color w:val="000000"/>
          </w:rPr>
          <w:tag w:val="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"/>
          <w:id w:val="1253713810"/>
          <w:placeholder>
            <w:docPart w:val="91123318F1E049FAB3B3AAF1FB10C54B"/>
          </w:placeholder>
        </w:sdtPr>
        <w:sdtEndPr/>
        <w:sdtContent>
          <w:r w:rsidR="00AE48AB" w:rsidRPr="00AE48AB">
            <w:rPr>
              <w:color w:val="000000"/>
            </w:rPr>
            <w:t>(5, 6)</w:t>
          </w:r>
        </w:sdtContent>
      </w:sdt>
      <w:r>
        <w:t xml:space="preserve">, and fine-tune gene expression </w:t>
      </w:r>
      <w:sdt>
        <w:sdtPr>
          <w:rPr>
            <w:color w:val="000000"/>
            <w:sz w:val="24"/>
          </w:rPr>
          <w:tag w:val="MENDELEY_CITATION_v3_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"/>
          <w:id w:val="1320465639"/>
          <w:placeholder>
            <w:docPart w:val="91123318F1E049FAB3B3AAF1FB10C54B"/>
          </w:placeholder>
        </w:sdtPr>
        <w:sdtEndPr/>
        <w:sdtContent>
          <w:r w:rsidR="00AE48AB" w:rsidRPr="00AE48AB">
            <w:rPr>
              <w:color w:val="000000"/>
            </w:rPr>
            <w:t>(7, 8)</w:t>
          </w:r>
        </w:sdtContent>
      </w:sdt>
      <w:r>
        <w:t xml:space="preserve">. Critically, RNA operates upstream of nearly all cellular processes. No other macromolecules cover such a vast scope of biological functions, making RNA a unique and useful target for modulating biology </w:t>
      </w:r>
      <w:sdt>
        <w:sdtPr>
          <w:rPr>
            <w:color w:val="000000"/>
          </w:rPr>
          <w:tag w:val="MENDELEY_CITATION_v3_eyJjaXRhdGlvbklEIjoiTUVOREVMRVlfQ0lUQVRJT05fZWNmNDUzYmItYjU4NS00MDE5LTk5MmQtMmJhYWNhYmU0OGFm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
          <w:id w:val="1283075593"/>
          <w:placeholder>
            <w:docPart w:val="91123318F1E049FAB3B3AAF1FB10C54B"/>
          </w:placeholder>
        </w:sdtPr>
        <w:sdtEndPr/>
        <w:sdtContent>
          <w:r w:rsidR="00AE48AB" w:rsidRPr="00AE48AB">
            <w:rPr>
              <w:color w:val="000000"/>
            </w:rPr>
            <w:t>(9)</w:t>
          </w:r>
        </w:sdtContent>
      </w:sdt>
      <w:r>
        <w:t>.</w:t>
      </w:r>
    </w:p>
    <w:p w14:paraId="1C77F6BF" w14:textId="76E7F322" w:rsidR="00AA1ABE" w:rsidRDefault="00AA1ABE" w:rsidP="00F41629">
      <w:pPr>
        <w:pStyle w:val="Heading3"/>
      </w:pPr>
      <w:bookmarkStart w:id="14" w:name="_Toc196353898"/>
      <w:r>
        <w:t xml:space="preserve">RNA </w:t>
      </w:r>
      <w:r w:rsidR="00F41629">
        <w:t>s</w:t>
      </w:r>
      <w:r>
        <w:t xml:space="preserve">tructure and </w:t>
      </w:r>
      <w:r w:rsidR="00F41629">
        <w:t>p</w:t>
      </w:r>
      <w:r>
        <w:t>ockets</w:t>
      </w:r>
      <w:bookmarkEnd w:id="14"/>
    </w:p>
    <w:p w14:paraId="58862C35" w14:textId="743356CF" w:rsidR="00087102" w:rsidRDefault="00D22F5B" w:rsidP="00BF51D2">
      <w:r>
        <w:t>RNA is a biopolymer made of ribonucleic acid building blocks</w:t>
      </w:r>
      <w:r w:rsidR="00776BE2">
        <w:t>,</w:t>
      </w:r>
      <w:r>
        <w:t xml:space="preserve"> almost identical to the deoxyribonucleic acid building blocks of DNA. The sequence of nucleic acids (A, U, G, C) is what allows RNA (and DNA) to carry genetic information (</w:t>
      </w:r>
      <w:r w:rsidR="000668D2">
        <w:fldChar w:fldCharType="begin"/>
      </w:r>
      <w:r w:rsidR="000668D2">
        <w:instrText xml:space="preserve"> REF _Ref196348420 \h  \* MERGEFORMAT </w:instrText>
      </w:r>
      <w:r w:rsidR="000668D2">
        <w:fldChar w:fldCharType="separate"/>
      </w:r>
      <w:r w:rsidR="000668D2" w:rsidRPr="00CF7277">
        <w:rPr>
          <w:rStyle w:val="FigureTablecaptiontitleChar"/>
        </w:rPr>
        <w:t xml:space="preserve">Figure </w:t>
      </w:r>
      <w:r w:rsidR="000668D2" w:rsidRPr="000668D2">
        <w:rPr>
          <w:rStyle w:val="FigureTablecaptiontitleChar"/>
          <w:bCs/>
          <w:noProof/>
        </w:rPr>
        <w:t>1</w:t>
      </w:r>
      <w:r w:rsidR="000668D2" w:rsidRPr="000668D2">
        <w:rPr>
          <w:rStyle w:val="FigureTablecaptiontitleChar"/>
          <w:bCs/>
        </w:rPr>
        <w:t>.</w:t>
      </w:r>
      <w:r w:rsidR="000668D2" w:rsidRPr="000668D2">
        <w:rPr>
          <w:rStyle w:val="FigureTablecaptiontitleChar"/>
          <w:bCs/>
          <w:noProof/>
        </w:rPr>
        <w:t>1</w:t>
      </w:r>
      <w:r w:rsidR="000668D2">
        <w:fldChar w:fldCharType="end"/>
      </w:r>
      <w:r w:rsidR="00BF51D2" w:rsidRPr="00BF51D2">
        <w:rPr>
          <w:b/>
          <w:bCs/>
        </w:rPr>
        <w:t>A</w:t>
      </w:r>
      <w:r>
        <w:t xml:space="preserve">). In a cellular context, DNA is persistently accompanied by a complementary DNA molecule, largely limiting DNA to form simple and predictable double-helix structures </w:t>
      </w:r>
      <w:r w:rsidRPr="00D22F5B">
        <w:t xml:space="preserve">via intermolecular </w:t>
      </w:r>
      <w:r w:rsidR="00776BE2">
        <w:t>Watson-Crick</w:t>
      </w:r>
      <w:r w:rsidRPr="00D22F5B">
        <w:t xml:space="preserve"> base pairs</w:t>
      </w:r>
      <w:r w:rsidR="00167E5B">
        <w:t xml:space="preserve"> </w:t>
      </w:r>
      <w:sdt>
        <w:sdtPr>
          <w:rPr>
            <w:color w:val="000000"/>
          </w:rPr>
          <w:tag w:val="MENDELEY_CITATION_v3_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"/>
          <w:id w:val="-894278831"/>
          <w:placeholder>
            <w:docPart w:val="DefaultPlaceholder_-1854013440"/>
          </w:placeholder>
        </w:sdtPr>
        <w:sdtEndPr/>
        <w:sdtContent>
          <w:r w:rsidR="00AE48AB" w:rsidRPr="00AE48AB">
            <w:rPr>
              <w:color w:val="000000"/>
            </w:rPr>
            <w:t>(10)</w:t>
          </w:r>
        </w:sdtContent>
      </w:sdt>
      <w:r>
        <w:t>. RNA molecules are not typically accompanied by complementary pairs (or are “</w:t>
      </w:r>
      <w:r w:rsidR="003D28BC">
        <w:t>single-stranded</w:t>
      </w:r>
      <w:r>
        <w:t>”)</w:t>
      </w:r>
      <w:r w:rsidR="003D28BC">
        <w:t>,</w:t>
      </w:r>
      <w:r>
        <w:t xml:space="preserve"> allowing RNA to form intramolecular interactions that create diverse secondary structures. RNA secondary structures are formed by intramolecular interactions</w:t>
      </w:r>
      <w:r w:rsidR="003D28BC">
        <w:t>,</w:t>
      </w:r>
      <w:r>
        <w:t xml:space="preserve"> including base-stacking, Watson-Crick base pairing, and prevalent “non-canonical” base pairing that pair nucleotides far away in the RNA sequence (FIG. 1A) </w:t>
      </w:r>
      <w:sdt>
        <w:sdtPr>
          <w:rPr>
            <w:color w:val="000000"/>
            <w:sz w:val="24"/>
          </w:rPr>
          <w:tag w:val="MENDELEY_CITATION_v3_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"/>
          <w:id w:val="-16930536"/>
          <w:placeholder>
            <w:docPart w:val="60150B0E6B9F4FAC89096CB0791A6C15"/>
          </w:placeholder>
        </w:sdtPr>
        <w:sdtEndPr/>
        <w:sdtContent>
          <w:r w:rsidR="00AE48AB" w:rsidRPr="00AE48AB">
            <w:rPr>
              <w:color w:val="000000"/>
            </w:rPr>
            <w:t>(11)</w:t>
          </w:r>
        </w:sdtContent>
      </w:sdt>
      <w:r>
        <w:t>. The secondary structure motifs discussed in this work include bulges, loops, consecutive bulges/loops, multi-helix junctions, and pseudoknots (</w:t>
      </w:r>
      <w:r w:rsidR="000668D2">
        <w:fldChar w:fldCharType="begin"/>
      </w:r>
      <w:r w:rsidR="000668D2">
        <w:instrText xml:space="preserve"> REF _Ref196348420 \h  \* MERGEFORMAT </w:instrText>
      </w:r>
      <w:r w:rsidR="000668D2">
        <w:fldChar w:fldCharType="separate"/>
      </w:r>
      <w:r w:rsidR="000668D2" w:rsidRPr="00CF7277">
        <w:rPr>
          <w:rStyle w:val="FigureTablecaptiontitleChar"/>
        </w:rPr>
        <w:t xml:space="preserve">Figure </w:t>
      </w:r>
      <w:r w:rsidR="000668D2" w:rsidRPr="000668D2">
        <w:rPr>
          <w:rStyle w:val="FigureTablecaptiontitleChar"/>
          <w:bCs/>
          <w:noProof/>
        </w:rPr>
        <w:t>1</w:t>
      </w:r>
      <w:r w:rsidR="000668D2" w:rsidRPr="000668D2">
        <w:rPr>
          <w:rStyle w:val="FigureTablecaptiontitleChar"/>
          <w:bCs/>
        </w:rPr>
        <w:t>.</w:t>
      </w:r>
      <w:r w:rsidR="000668D2" w:rsidRPr="000668D2">
        <w:rPr>
          <w:rStyle w:val="FigureTablecaptiontitleChar"/>
          <w:bCs/>
          <w:noProof/>
        </w:rPr>
        <w:t>1</w:t>
      </w:r>
      <w:r w:rsidR="000668D2">
        <w:fldChar w:fldCharType="end"/>
      </w:r>
      <w:r w:rsidRPr="00BF51D2">
        <w:rPr>
          <w:b/>
          <w:bCs/>
        </w:rPr>
        <w:t>B</w:t>
      </w:r>
      <w:r>
        <w:t xml:space="preserve">). The base stacking patterns at junctions of unpaired nucleotides, non-canonical interactions, and long-range base pairing can further transform RNA secondary into an even more complex three-dimensional tertiary structure </w:t>
      </w:r>
      <w:sdt>
        <w:sdtPr>
          <w:rPr>
            <w:color w:val="000000"/>
          </w:rPr>
          <w:tag w:val="MENDELEY_CITATION_v3_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"/>
          <w:id w:val="551503707"/>
          <w:placeholder>
            <w:docPart w:val="60150B0E6B9F4FAC89096CB0791A6C15"/>
          </w:placeholder>
        </w:sdtPr>
        <w:sdtEndPr/>
        <w:sdtContent>
          <w:r w:rsidR="00AE48AB" w:rsidRPr="00AE48AB">
            <w:rPr>
              <w:color w:val="000000"/>
            </w:rPr>
            <w:t>(12)</w:t>
          </w:r>
        </w:sdtContent>
      </w:sdt>
      <w:r w:rsidRPr="5209657B">
        <w:t>.</w:t>
      </w:r>
      <w:r w:rsidR="008229C5" w:rsidRPr="008229C5">
        <w:t xml:space="preserve"> </w:t>
      </w:r>
      <w:r w:rsidR="008229C5">
        <w:t>Finally, RNAs can interact</w:t>
      </w:r>
    </w:p>
    <w:p w14:paraId="06ABA274" w14:textId="1A66DE3C" w:rsidR="00592A61" w:rsidRDefault="006376E6" w:rsidP="00357DE0">
      <w:pPr>
        <w:keepNext/>
        <w:spacing w:after="160" w:line="278" w:lineRule="auto"/>
        <w:ind w:firstLine="0"/>
      </w:pPr>
      <w:r>
        <w:rPr>
          <w:noProof/>
        </w:rPr>
        <w:lastRenderedPageBreak/>
        <w:drawing>
          <wp:inline distT="0" distB="0" distL="0" distR="0" wp14:anchorId="77686EF2" wp14:editId="78505FDB">
            <wp:extent cx="5817108" cy="5663184"/>
            <wp:effectExtent l="0" t="0" r="0" b="0"/>
            <wp:docPr id="205843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30329" name="Picture 20584303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7108" cy="5663184"/>
                    </a:xfrm>
                    <a:prstGeom prst="rect">
                      <a:avLst/>
                    </a:prstGeom>
                  </pic:spPr>
                </pic:pic>
              </a:graphicData>
            </a:graphic>
          </wp:inline>
        </w:drawing>
      </w:r>
    </w:p>
    <w:p w14:paraId="79E263FF" w14:textId="77777777" w:rsidR="00561C0B" w:rsidRDefault="00561C0B" w:rsidP="007B13BE">
      <w:pPr>
        <w:pStyle w:val="FigureTablecaptionbody"/>
      </w:pPr>
    </w:p>
    <w:p w14:paraId="64CC7D7A" w14:textId="5F5A7E5F" w:rsidR="00CF7277" w:rsidRPr="009851FA" w:rsidRDefault="00357DE0" w:rsidP="00CF7277">
      <w:pPr>
        <w:pStyle w:val="FigureTablecaptiontitle"/>
        <w:rPr>
          <w:rStyle w:val="FigureTablecaptiontitleChar"/>
          <w:b/>
          <w:vanish/>
        </w:rPr>
      </w:pPr>
      <w:bookmarkStart w:id="15" w:name="_Ref195982843"/>
      <w:bookmarkStart w:id="16" w:name="_Ref196348420"/>
      <w:bookmarkStart w:id="17" w:name="_Toc196353137"/>
      <w:r w:rsidRPr="00CF7277">
        <w:rPr>
          <w:rStyle w:val="FigureTablecaptiontitleChar"/>
          <w:b/>
        </w:rPr>
        <w:t xml:space="preserve">Figure </w:t>
      </w:r>
      <w:r w:rsidR="00E3025C">
        <w:rPr>
          <w:rStyle w:val="FigureTablecaptiontitleChar"/>
          <w:b/>
        </w:rPr>
        <w:fldChar w:fldCharType="begin"/>
      </w:r>
      <w:r w:rsidR="00E3025C">
        <w:rPr>
          <w:rStyle w:val="FigureTablecaptiontitleChar"/>
          <w:b/>
        </w:rPr>
        <w:instrText xml:space="preserve"> STYLEREF  \s "Heading 1,Chapter heading" </w:instrText>
      </w:r>
      <w:r w:rsidR="00E3025C">
        <w:rPr>
          <w:rStyle w:val="FigureTablecaptiontitleChar"/>
          <w:b/>
        </w:rPr>
        <w:fldChar w:fldCharType="separate"/>
      </w:r>
      <w:r w:rsidR="000668D2">
        <w:rPr>
          <w:rStyle w:val="FigureTablecaptiontitleChar"/>
          <w:b/>
          <w:noProof/>
        </w:rPr>
        <w:t>1</w:t>
      </w:r>
      <w:r w:rsidR="00E3025C">
        <w:rPr>
          <w:rStyle w:val="FigureTablecaptiontitleChar"/>
          <w:b/>
        </w:rPr>
        <w:fldChar w:fldCharType="end"/>
      </w:r>
      <w:r w:rsidR="003B2704">
        <w:rPr>
          <w:rStyle w:val="FigureTablecaptiontitleChar"/>
          <w:b/>
        </w:rPr>
        <w:t>.</w:t>
      </w:r>
      <w:bookmarkEnd w:id="15"/>
      <w:r w:rsidR="00E3025C">
        <w:rPr>
          <w:rStyle w:val="FigureTablecaptiontitleChar"/>
          <w:b/>
        </w:rPr>
        <w:fldChar w:fldCharType="begin"/>
      </w:r>
      <w:r w:rsidR="00E3025C">
        <w:rPr>
          <w:rStyle w:val="FigureTablecaptiontitleChar"/>
          <w:b/>
        </w:rPr>
        <w:instrText xml:space="preserve"> SEQ Figure \* ARABIC \s 1 </w:instrText>
      </w:r>
      <w:r w:rsidR="00E3025C">
        <w:rPr>
          <w:rStyle w:val="FigureTablecaptiontitleChar"/>
          <w:b/>
        </w:rPr>
        <w:fldChar w:fldCharType="separate"/>
      </w:r>
      <w:r w:rsidR="000668D2">
        <w:rPr>
          <w:rStyle w:val="FigureTablecaptiontitleChar"/>
          <w:b/>
          <w:noProof/>
        </w:rPr>
        <w:t>1</w:t>
      </w:r>
      <w:r w:rsidR="00E3025C">
        <w:rPr>
          <w:rStyle w:val="FigureTablecaptiontitleChar"/>
          <w:b/>
        </w:rPr>
        <w:fldChar w:fldCharType="end"/>
      </w:r>
      <w:bookmarkEnd w:id="16"/>
      <w:r w:rsidR="000722F6">
        <w:rPr>
          <w:rStyle w:val="FigureTablecaptiontitleChar"/>
          <w:b/>
        </w:rPr>
        <w:t>.</w:t>
      </w:r>
      <w:r w:rsidR="007F12CE" w:rsidRPr="00CF7277">
        <w:rPr>
          <w:rStyle w:val="FigureTablecaptiontitleChar"/>
          <w:b/>
        </w:rPr>
        <w:t xml:space="preserve"> RNA structure</w:t>
      </w:r>
      <w:bookmarkEnd w:id="17"/>
    </w:p>
    <w:p w14:paraId="538479C3" w14:textId="24923683" w:rsidR="00BF51D2" w:rsidRDefault="007F12CE" w:rsidP="00CF7277">
      <w:pPr>
        <w:pStyle w:val="FigureTablecaptionbody"/>
      </w:pPr>
      <w:r>
        <w:t xml:space="preserve"> (A) is comprised of a primary structure (sequence). An RNA can form </w:t>
      </w:r>
      <w:r w:rsidR="0032674D">
        <w:t>intermolecular</w:t>
      </w:r>
      <w:r>
        <w:t xml:space="preserve"> base pairs to bring nucleotides that are far away in sequence near to one another in secondary structure. The combination of all the intermolecular interactions in an RNA molecule can lead to a complex three-dimensional tertiary structure capable of forming cavities or pockets that can interact with </w:t>
      </w:r>
      <w:r w:rsidR="0032674D">
        <w:t>small-molecule</w:t>
      </w:r>
      <w:r>
        <w:t xml:space="preserve"> ligands such as S</w:t>
      </w:r>
      <w:r w:rsidRPr="00290871">
        <w:t>-adenosyl-</w:t>
      </w:r>
      <w:r>
        <w:t>L</w:t>
      </w:r>
      <w:r w:rsidRPr="00290871">
        <w:t>-methionine</w:t>
      </w:r>
      <w:r>
        <w:t xml:space="preserve"> (SAM). (B) Common RNA secondary structural motifs and their abbreviations used in this work sorted by their complexity (information content).</w:t>
      </w:r>
    </w:p>
    <w:p w14:paraId="0F4D8805" w14:textId="77777777" w:rsidR="00BF51D2" w:rsidRDefault="00BF51D2">
      <w:pPr>
        <w:spacing w:after="160" w:line="278" w:lineRule="auto"/>
        <w:ind w:firstLine="0"/>
        <w:rPr>
          <w:rFonts w:cs="Arial"/>
          <w:bCs/>
        </w:rPr>
      </w:pPr>
      <w:r>
        <w:br w:type="page"/>
      </w:r>
    </w:p>
    <w:p w14:paraId="1EFA90DF" w14:textId="4E331546" w:rsidR="00BF51D2" w:rsidRDefault="00BF51D2" w:rsidP="008229C5">
      <w:pPr>
        <w:ind w:firstLine="0"/>
        <w:rPr>
          <w:color w:val="000000"/>
        </w:rPr>
      </w:pPr>
      <w:r>
        <w:lastRenderedPageBreak/>
        <w:t>with other RNAs and proteins to form quaternary complexes</w:t>
      </w:r>
      <w:r w:rsidR="0032674D">
        <w:t>,</w:t>
      </w:r>
      <w:r>
        <w:t xml:space="preserve"> often </w:t>
      </w:r>
      <w:r w:rsidR="00B37DAD">
        <w:t>referred</w:t>
      </w:r>
      <w:r>
        <w:t xml:space="preserve"> to a</w:t>
      </w:r>
      <w:r w:rsidR="00811C0B">
        <w:t xml:space="preserve">s </w:t>
      </w:r>
      <w:r w:rsidR="0032674D">
        <w:rPr>
          <w:rFonts w:eastAsia="Times New Roman" w:cs="Arial"/>
          <w:color w:val="000000"/>
          <w:kern w:val="0"/>
          <w:szCs w:val="20"/>
          <w14:ligatures w14:val="none"/>
        </w:rPr>
        <w:t>ribonucleoproteins</w:t>
      </w:r>
      <w:r>
        <w:t xml:space="preserve"> </w:t>
      </w:r>
      <w:r w:rsidR="00811C0B">
        <w:t>(</w:t>
      </w:r>
      <w:r>
        <w:t>RNPs</w:t>
      </w:r>
      <w:r w:rsidR="00811C0B">
        <w:t>)</w:t>
      </w:r>
      <w:r>
        <w:t>. The structural and catalytic properties of RNA are often central to the function of RNP complexes</w:t>
      </w:r>
      <w:r w:rsidR="00CB4FAC">
        <w:t>,</w:t>
      </w:r>
      <w:r>
        <w:t xml:space="preserve"> as demonstrated in the ribosome, spliceosome, and telomerase </w:t>
      </w:r>
      <w:sdt>
        <w:sdtPr>
          <w:rPr>
            <w:color w:val="000000"/>
            <w:sz w:val="24"/>
          </w:rPr>
          <w:tag w:val="MENDELEY_CITATION_v3_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"/>
          <w:id w:val="-1226916057"/>
          <w:placeholder>
            <w:docPart w:val="D82291555344472FBAC937E3B82E7F30"/>
          </w:placeholder>
        </w:sdtPr>
        <w:sdtEndPr/>
        <w:sdtContent>
          <w:r w:rsidR="00AE48AB" w:rsidRPr="00AE48AB">
            <w:rPr>
              <w:color w:val="000000"/>
            </w:rPr>
            <w:t>(13, 14)</w:t>
          </w:r>
        </w:sdtContent>
      </w:sdt>
      <w:r>
        <w:t>. All levels of</w:t>
      </w:r>
      <w:r w:rsidRPr="00A8445D">
        <w:t xml:space="preserve"> RNA</w:t>
      </w:r>
      <w:r>
        <w:t xml:space="preserve"> structure contribute to </w:t>
      </w:r>
      <w:r w:rsidR="00224B26">
        <w:t>its</w:t>
      </w:r>
      <w:r>
        <w:t xml:space="preserve"> versatile </w:t>
      </w:r>
      <w:r w:rsidRPr="00A8445D">
        <w:t>function</w:t>
      </w:r>
      <w:r>
        <w:t>ality</w:t>
      </w:r>
      <w:r w:rsidRPr="00A8445D">
        <w:t xml:space="preserve"> </w:t>
      </w:r>
      <w:r>
        <w:t>and</w:t>
      </w:r>
      <w:r w:rsidRPr="00A8445D">
        <w:t xml:space="preserve"> enabl</w:t>
      </w:r>
      <w:r>
        <w:t>e</w:t>
      </w:r>
      <w:r w:rsidRPr="00A8445D">
        <w:t xml:space="preserve"> </w:t>
      </w:r>
      <w:r>
        <w:t xml:space="preserve">essential </w:t>
      </w:r>
      <w:r w:rsidRPr="00A8445D">
        <w:t>roles in</w:t>
      </w:r>
      <w:r>
        <w:t xml:space="preserve"> storing genetic information,</w:t>
      </w:r>
      <w:r w:rsidRPr="00A8445D">
        <w:t xml:space="preserve"> catalysis, ligand sensing, and macromolecular assembly.</w:t>
      </w:r>
    </w:p>
    <w:p w14:paraId="11764B0B" w14:textId="169862EF" w:rsidR="00AA1ABE" w:rsidRDefault="00BF51D2" w:rsidP="00D100AA">
      <w:r w:rsidRPr="5209657B">
        <w:t xml:space="preserve">A subset of RNAs fold into tertiary structures that contain pockets or clefts capable of interacting with </w:t>
      </w:r>
      <w:r w:rsidR="00B37DAD">
        <w:t>small-molecule</w:t>
      </w:r>
      <w:r w:rsidRPr="5209657B">
        <w:t xml:space="preserve"> ligands. Riboswitches are </w:t>
      </w:r>
      <w:r>
        <w:t xml:space="preserve">a diverse class of naturally occurring </w:t>
      </w:r>
      <w:r w:rsidR="00CB4FAC">
        <w:t>small-molecule</w:t>
      </w:r>
      <w:r w:rsidR="00F00146">
        <w:t xml:space="preserve"> aptamers </w:t>
      </w:r>
      <w:r w:rsidR="00D75EBC">
        <w:t>that have evolved as</w:t>
      </w:r>
      <w:r w:rsidR="0057415B">
        <w:t xml:space="preserve"> gene</w:t>
      </w:r>
      <w:r w:rsidR="00D75EBC">
        <w:t xml:space="preserve"> regulator</w:t>
      </w:r>
      <w:r w:rsidR="0057415B">
        <w:t>y</w:t>
      </w:r>
      <w:r w:rsidR="00D75EBC">
        <w:t xml:space="preserve"> platforms in the 5</w:t>
      </w:r>
      <w:proofErr w:type="gramStart"/>
      <w:r w:rsidR="0057415B">
        <w:rPr>
          <w:rFonts w:cs="Arial"/>
        </w:rPr>
        <w:t>́</w:t>
      </w:r>
      <w:r w:rsidR="00D75EBC">
        <w:t xml:space="preserve"> </w:t>
      </w:r>
      <w:r w:rsidR="0057415B">
        <w:t xml:space="preserve"> </w:t>
      </w:r>
      <w:r w:rsidR="00224B26">
        <w:t>untranslated</w:t>
      </w:r>
      <w:proofErr w:type="gramEnd"/>
      <w:r w:rsidR="00224B26">
        <w:t xml:space="preserve"> region</w:t>
      </w:r>
      <w:r w:rsidR="00D75EBC">
        <w:t xml:space="preserve"> of </w:t>
      </w:r>
      <w:r w:rsidR="0057415B">
        <w:t xml:space="preserve">bacterial </w:t>
      </w:r>
      <w:r w:rsidR="00D75EBC">
        <w:t xml:space="preserve">coding RNAs </w:t>
      </w:r>
      <w:r>
        <w:t>(</w:t>
      </w:r>
      <w:r w:rsidR="001479A9" w:rsidRPr="001479A9">
        <w:fldChar w:fldCharType="begin"/>
      </w:r>
      <w:r w:rsidR="001479A9" w:rsidRPr="001479A9">
        <w:instrText xml:space="preserve"> REF _Ref196348420 \h  \* MERGEFORMAT </w:instrText>
      </w:r>
      <w:r w:rsidR="001479A9" w:rsidRPr="001479A9">
        <w:fldChar w:fldCharType="separate"/>
      </w:r>
      <w:r w:rsidR="000668D2" w:rsidRPr="00CF7277">
        <w:rPr>
          <w:rStyle w:val="FigureTablecaptiontitleChar"/>
        </w:rPr>
        <w:t xml:space="preserve">Figure </w:t>
      </w:r>
      <w:r w:rsidR="000668D2" w:rsidRPr="000668D2">
        <w:rPr>
          <w:rStyle w:val="FigureTablecaptiontitleChar"/>
          <w:noProof/>
        </w:rPr>
        <w:t>1.1</w:t>
      </w:r>
      <w:r w:rsidR="001479A9" w:rsidRPr="001479A9">
        <w:fldChar w:fldCharType="end"/>
      </w:r>
      <w:r w:rsidRPr="00BF51D2">
        <w:rPr>
          <w:b/>
          <w:bCs/>
        </w:rPr>
        <w:t>A</w:t>
      </w:r>
      <w:r>
        <w:t xml:space="preserve">) </w:t>
      </w:r>
      <w:sdt>
        <w:sdtPr>
          <w:rPr>
            <w:color w:val="000000"/>
          </w:rPr>
          <w:tag w:val="MENDELEY_CITATION_v3_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"/>
          <w:id w:val="1124263238"/>
          <w:placeholder>
            <w:docPart w:val="D82291555344472FBAC937E3B82E7F30"/>
          </w:placeholder>
        </w:sdtPr>
        <w:sdtEndPr/>
        <w:sdtContent>
          <w:r w:rsidR="00AE48AB" w:rsidRPr="00AE48AB">
            <w:rPr>
              <w:color w:val="000000"/>
            </w:rPr>
            <w:t>(15)</w:t>
          </w:r>
        </w:sdtContent>
      </w:sdt>
      <w:r w:rsidRPr="5209657B">
        <w:t xml:space="preserve">. </w:t>
      </w:r>
      <w:r>
        <w:t>Upon binding, ligand-induced conformational changes in the riboswitch structure shift the structural equilibrium of the riboswitch, resulting in cis regulation of gene expression (</w:t>
      </w:r>
      <w:r w:rsidR="001479A9" w:rsidRPr="001479A9">
        <w:rPr>
          <w:b/>
          <w:bCs/>
        </w:rPr>
        <w:fldChar w:fldCharType="begin"/>
      </w:r>
      <w:r w:rsidR="001479A9" w:rsidRPr="001479A9">
        <w:rPr>
          <w:b/>
          <w:bCs/>
        </w:rPr>
        <w:instrText xml:space="preserve"> REF _Ref196348444 \h </w:instrText>
      </w:r>
      <w:r w:rsidR="001479A9">
        <w:rPr>
          <w:b/>
          <w:bCs/>
        </w:rPr>
        <w:instrText xml:space="preserve"> \* MERGEFORMAT </w:instrText>
      </w:r>
      <w:r w:rsidR="001479A9" w:rsidRPr="001479A9">
        <w:rPr>
          <w:b/>
          <w:bCs/>
        </w:rPr>
      </w:r>
      <w:r w:rsidR="001479A9" w:rsidRPr="001479A9">
        <w:rPr>
          <w:b/>
          <w:bCs/>
        </w:rPr>
        <w:fldChar w:fldCharType="separate"/>
      </w:r>
      <w:r w:rsidR="000668D2" w:rsidRPr="000668D2">
        <w:rPr>
          <w:b/>
          <w:bCs/>
        </w:rPr>
        <w:t xml:space="preserve">Figure </w:t>
      </w:r>
      <w:r w:rsidR="000668D2" w:rsidRPr="000668D2">
        <w:rPr>
          <w:rStyle w:val="FigureTablecaptiontitleChar"/>
          <w:noProof/>
        </w:rPr>
        <w:t>1.2</w:t>
      </w:r>
      <w:r w:rsidR="001479A9" w:rsidRPr="001479A9">
        <w:rPr>
          <w:b/>
          <w:bCs/>
        </w:rPr>
        <w:fldChar w:fldCharType="end"/>
      </w:r>
      <w:r w:rsidR="00702B15">
        <w:rPr>
          <w:b/>
          <w:bCs/>
        </w:rPr>
        <w:t>A</w:t>
      </w:r>
      <w:r>
        <w:t xml:space="preserve">) </w:t>
      </w:r>
      <w:sdt>
        <w:sdtPr>
          <w:rPr>
            <w:color w:val="000000"/>
          </w:rPr>
          <w:tag w:val="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"/>
          <w:id w:val="-1898504376"/>
          <w:placeholder>
            <w:docPart w:val="D82291555344472FBAC937E3B82E7F30"/>
          </w:placeholder>
        </w:sdtPr>
        <w:sdtEndPr/>
        <w:sdtContent>
          <w:r w:rsidR="00AE48AB" w:rsidRPr="00AE48AB">
            <w:rPr>
              <w:color w:val="000000"/>
            </w:rPr>
            <w:t>(16, 17)</w:t>
          </w:r>
        </w:sdtContent>
      </w:sdt>
      <w:r>
        <w:t xml:space="preserve">. </w:t>
      </w:r>
      <w:r w:rsidR="00C243E4">
        <w:t xml:space="preserve">The ribosome is </w:t>
      </w:r>
      <w:r w:rsidR="00A572AE">
        <w:t>a massive</w:t>
      </w:r>
      <w:r w:rsidR="005A7646">
        <w:t xml:space="preserve"> (2.5 </w:t>
      </w:r>
      <w:proofErr w:type="spellStart"/>
      <w:r w:rsidR="005A7646">
        <w:t>M</w:t>
      </w:r>
      <w:r w:rsidR="00234914">
        <w:t>D</w:t>
      </w:r>
      <w:r w:rsidR="005A7646">
        <w:t>a</w:t>
      </w:r>
      <w:proofErr w:type="spellEnd"/>
      <w:r w:rsidR="005A7646">
        <w:t>)</w:t>
      </w:r>
      <w:r w:rsidR="00A572AE">
        <w:t xml:space="preserve"> RNP complex </w:t>
      </w:r>
      <w:r w:rsidR="005A7646">
        <w:t>and</w:t>
      </w:r>
      <w:r w:rsidR="00D15F90">
        <w:t xml:space="preserve"> </w:t>
      </w:r>
      <w:r w:rsidR="005A7646">
        <w:t xml:space="preserve">ribozyme </w:t>
      </w:r>
      <w:r w:rsidR="00C243E4">
        <w:t xml:space="preserve">essential </w:t>
      </w:r>
      <w:r w:rsidR="00EB63BE">
        <w:t>for</w:t>
      </w:r>
      <w:r w:rsidR="00C243E4">
        <w:t xml:space="preserve"> protein production</w:t>
      </w:r>
      <w:r w:rsidR="00A572AE">
        <w:t xml:space="preserve">. </w:t>
      </w:r>
      <w:r w:rsidR="00503476">
        <w:t>Because of its biological importance</w:t>
      </w:r>
      <w:r w:rsidR="0020590F">
        <w:t xml:space="preserve">, </w:t>
      </w:r>
      <w:proofErr w:type="gramStart"/>
      <w:r w:rsidR="0020590F">
        <w:t>the bacterial</w:t>
      </w:r>
      <w:proofErr w:type="gramEnd"/>
      <w:r w:rsidR="0020590F">
        <w:t xml:space="preserve"> ribosome is a primary target for</w:t>
      </w:r>
      <w:r w:rsidR="00C22216">
        <w:t xml:space="preserve"> </w:t>
      </w:r>
      <w:r w:rsidR="00211E6A">
        <w:t>small-molecule</w:t>
      </w:r>
      <w:r w:rsidR="0020590F">
        <w:t xml:space="preserve"> antibiotics. </w:t>
      </w:r>
      <w:r w:rsidR="00A4376F">
        <w:t>Several known binding sites engage</w:t>
      </w:r>
      <w:r w:rsidR="009E7879">
        <w:t xml:space="preserve"> small</w:t>
      </w:r>
      <w:r w:rsidR="00C22216">
        <w:t>-</w:t>
      </w:r>
      <w:r w:rsidR="009E7879">
        <w:t xml:space="preserve">molecule antibiotics </w:t>
      </w:r>
      <w:r w:rsidR="00586B2A">
        <w:t>in both the 23S and 16S rRNAs</w:t>
      </w:r>
      <w:r w:rsidR="00000442">
        <w:t xml:space="preserve"> </w:t>
      </w:r>
      <w:r w:rsidR="00D56CCB">
        <w:t xml:space="preserve">that act </w:t>
      </w:r>
      <w:r w:rsidR="00FB4F4D">
        <w:t>by</w:t>
      </w:r>
      <w:r w:rsidR="00D56CCB">
        <w:t xml:space="preserve"> </w:t>
      </w:r>
      <w:r w:rsidR="00FB4F4D">
        <w:t>inhibiting</w:t>
      </w:r>
      <w:r w:rsidR="00D56CCB">
        <w:t xml:space="preserve"> myriad </w:t>
      </w:r>
      <w:r w:rsidR="00FB4F4D">
        <w:t xml:space="preserve">ribosomal mechanisms (e.g., initiation, </w:t>
      </w:r>
      <w:r w:rsidR="0059511A">
        <w:t>peptidyl transfer, termination, chain elongation)</w:t>
      </w:r>
      <w:r w:rsidR="00702B15">
        <w:t xml:space="preserve"> (</w:t>
      </w:r>
      <w:r w:rsidR="001479A9" w:rsidRPr="001479A9">
        <w:fldChar w:fldCharType="begin"/>
      </w:r>
      <w:r w:rsidR="001479A9" w:rsidRPr="001479A9">
        <w:instrText xml:space="preserve"> REF _Ref196348444 \h  \* MERGEFORMAT </w:instrText>
      </w:r>
      <w:r w:rsidR="001479A9" w:rsidRPr="001479A9">
        <w:fldChar w:fldCharType="separate"/>
      </w:r>
      <w:r w:rsidR="000668D2" w:rsidRPr="000668D2">
        <w:rPr>
          <w:b/>
          <w:bCs/>
        </w:rPr>
        <w:t>Figure</w:t>
      </w:r>
      <w:r w:rsidR="000668D2">
        <w:t xml:space="preserve"> </w:t>
      </w:r>
      <w:r w:rsidR="000668D2" w:rsidRPr="000668D2">
        <w:rPr>
          <w:rStyle w:val="FigureTablecaptiontitleChar"/>
          <w:noProof/>
        </w:rPr>
        <w:t>1.2</w:t>
      </w:r>
      <w:r w:rsidR="001479A9" w:rsidRPr="001479A9">
        <w:fldChar w:fldCharType="end"/>
      </w:r>
      <w:r w:rsidR="00702B15">
        <w:rPr>
          <w:b/>
          <w:bCs/>
        </w:rPr>
        <w:t>B</w:t>
      </w:r>
      <w:r w:rsidR="00702B15">
        <w:t>)</w:t>
      </w:r>
      <w:r w:rsidR="005A7646">
        <w:t xml:space="preserve"> </w:t>
      </w:r>
      <w:sdt>
        <w:sdtPr>
          <w:rPr>
            <w:color w:val="000000"/>
          </w:rPr>
          <w:tag w:val="MENDELEY_CITATION_v3_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"/>
          <w:id w:val="-859123570"/>
          <w:placeholder>
            <w:docPart w:val="DefaultPlaceholder_-1854013440"/>
          </w:placeholder>
        </w:sdtPr>
        <w:sdtEndPr/>
        <w:sdtContent>
          <w:r w:rsidR="00AE48AB" w:rsidRPr="00AE48AB">
            <w:rPr>
              <w:color w:val="000000"/>
            </w:rPr>
            <w:t>(18)</w:t>
          </w:r>
        </w:sdtContent>
      </w:sdt>
      <w:r w:rsidR="0059511A">
        <w:t xml:space="preserve">. </w:t>
      </w:r>
      <w:r>
        <w:t xml:space="preserve">Riboswitches </w:t>
      </w:r>
      <w:r w:rsidR="00D100AA">
        <w:t xml:space="preserve">and ribosomal antibiotics </w:t>
      </w:r>
      <w:r>
        <w:t xml:space="preserve">are </w:t>
      </w:r>
      <w:r w:rsidR="00D100AA">
        <w:t xml:space="preserve">both </w:t>
      </w:r>
      <w:r>
        <w:t>profound</w:t>
      </w:r>
      <w:r w:rsidR="00D100AA">
        <w:t xml:space="preserve"> </w:t>
      </w:r>
      <w:r>
        <w:t>examples of how RNA structure informs function and how an entire biological system can be regulated by a simple small molecule.</w:t>
      </w:r>
    </w:p>
    <w:p w14:paraId="6AC2DED4" w14:textId="34E6D0EF" w:rsidR="00AA1ABE" w:rsidRDefault="00AA1ABE" w:rsidP="00F41629">
      <w:pPr>
        <w:pStyle w:val="Heading3"/>
      </w:pPr>
      <w:bookmarkStart w:id="18" w:name="_Toc196353899"/>
      <w:r>
        <w:t xml:space="preserve">RNA as a </w:t>
      </w:r>
      <w:r w:rsidR="00F41629">
        <w:t>t</w:t>
      </w:r>
      <w:r>
        <w:t xml:space="preserve">herapeutic </w:t>
      </w:r>
      <w:r w:rsidR="00F41629">
        <w:t>t</w:t>
      </w:r>
      <w:r>
        <w:t>arget</w:t>
      </w:r>
      <w:bookmarkEnd w:id="18"/>
    </w:p>
    <w:p w14:paraId="77A336D8" w14:textId="14C58E39" w:rsidR="0013423A" w:rsidRDefault="0013423A" w:rsidP="0013423A">
      <w:proofErr w:type="gramStart"/>
      <w:r>
        <w:t>The vast majority of</w:t>
      </w:r>
      <w:proofErr w:type="gramEnd"/>
      <w:r>
        <w:t xml:space="preserve"> FDA-approved small-molecule therapeutics target disease-related proteins. The current pharmacopoeia can target ~700 of the ~3,000 known disease-related proteins </w:t>
      </w:r>
      <w:sdt>
        <w:sdtPr>
          <w:rPr>
            <w:color w:val="000000"/>
          </w:rPr>
          <w:tag w:val="MENDELEY_CITATION_v3_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"/>
          <w:id w:val="451679065"/>
          <w:placeholder>
            <w:docPart w:val="96BD99A50D9F4194A12426AC94C0186B"/>
          </w:placeholder>
        </w:sdtPr>
        <w:sdtEndPr/>
        <w:sdtContent>
          <w:r w:rsidR="00AE48AB" w:rsidRPr="00AE48AB">
            <w:rPr>
              <w:color w:val="000000"/>
            </w:rPr>
            <w:t>(19)</w:t>
          </w:r>
        </w:sdtContent>
      </w:sdt>
      <w:r>
        <w:t>. However, proteins only represent ~1.5% of the human genome, meaning that scientists have only managed to target ~0.0</w:t>
      </w:r>
      <w:r w:rsidR="00190B28">
        <w:t>4</w:t>
      </w:r>
      <w:r>
        <w:t>% of the human genome with small molecules (</w:t>
      </w:r>
      <w:r w:rsidR="001479A9" w:rsidRPr="001479A9">
        <w:fldChar w:fldCharType="begin"/>
      </w:r>
      <w:r w:rsidR="001479A9" w:rsidRPr="001479A9">
        <w:instrText xml:space="preserve"> REF _Ref196348486 \h </w:instrText>
      </w:r>
      <w:r w:rsidR="001479A9">
        <w:instrText xml:space="preserve"> \* MERGEFORMAT </w:instrText>
      </w:r>
      <w:r w:rsidR="001479A9" w:rsidRPr="001479A9">
        <w:fldChar w:fldCharType="separate"/>
      </w:r>
      <w:r w:rsidR="000668D2" w:rsidRPr="000668D2">
        <w:rPr>
          <w:b/>
          <w:bCs/>
        </w:rPr>
        <w:t>Figure</w:t>
      </w:r>
      <w:r w:rsidR="000668D2">
        <w:t xml:space="preserve"> </w:t>
      </w:r>
      <w:r w:rsidR="000668D2" w:rsidRPr="000668D2">
        <w:rPr>
          <w:rStyle w:val="FigureTablecaptiontitleChar"/>
          <w:noProof/>
        </w:rPr>
        <w:t>1.3</w:t>
      </w:r>
      <w:r w:rsidR="001479A9" w:rsidRPr="001479A9">
        <w:fldChar w:fldCharType="end"/>
      </w:r>
      <w:r>
        <w:t xml:space="preserve">) </w:t>
      </w:r>
      <w:sdt>
        <w:sdtPr>
          <w:rPr>
            <w:color w:val="000000"/>
          </w:rPr>
          <w:tag w:val="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"/>
          <w:id w:val="-1650358511"/>
          <w:placeholder>
            <w:docPart w:val="96BD99A50D9F4194A12426AC94C0186B"/>
          </w:placeholder>
        </w:sdtPr>
        <w:sdtEndPr/>
        <w:sdtContent>
          <w:r w:rsidR="00AE48AB" w:rsidRPr="00AE48AB">
            <w:rPr>
              <w:color w:val="000000"/>
            </w:rPr>
            <w:t>(20, 21)</w:t>
          </w:r>
        </w:sdtContent>
      </w:sdt>
      <w:r>
        <w:t xml:space="preserve">. Furthermore, many disease-related proteins have proven difficult to selectively target because they lack well-defined ligand-binding pockets </w:t>
      </w:r>
      <w:sdt>
        <w:sdtPr>
          <w:rPr>
            <w:color w:val="000000"/>
          </w:rPr>
          <w:tag w:val="MENDELEY_CITATION_v3_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"/>
          <w:id w:val="1016809769"/>
          <w:placeholder>
            <w:docPart w:val="96BD99A50D9F4194A12426AC94C0186B"/>
          </w:placeholder>
        </w:sdtPr>
        <w:sdtEndPr/>
        <w:sdtContent>
          <w:r w:rsidR="00AE48AB" w:rsidRPr="00AE48AB">
            <w:rPr>
              <w:color w:val="000000"/>
            </w:rPr>
            <w:t>(22)</w:t>
          </w:r>
        </w:sdtContent>
      </w:sdt>
      <w:r>
        <w:t>.</w:t>
      </w:r>
    </w:p>
    <w:p w14:paraId="1DDC7BE3" w14:textId="31A7DB3B" w:rsidR="00BF51D2" w:rsidRDefault="0013423A" w:rsidP="0013423A">
      <w:r>
        <w:t xml:space="preserve">RNAs are central to cellular functions and, similarly to proteins, their function can respond to interactions with small molecules. Coding RNAs (~1.5 % of the human genome) are directly upstream of all disease-related proteins. If coding mRNAs could be therapeutically targeted, their downstream disease-related proteins could be modulated, providing an alternative route for </w:t>
      </w:r>
      <w:proofErr w:type="gramStart"/>
      <w:r>
        <w:t>targeting challenging</w:t>
      </w:r>
      <w:proofErr w:type="gramEnd"/>
      <w:r>
        <w:t xml:space="preserve"> </w:t>
      </w:r>
    </w:p>
    <w:p w14:paraId="030EC24B" w14:textId="732B39F3" w:rsidR="00BF51D2" w:rsidRDefault="00A15A28" w:rsidP="00F42203">
      <w:pPr>
        <w:keepNext/>
        <w:spacing w:after="160" w:line="278" w:lineRule="auto"/>
        <w:ind w:firstLine="0"/>
        <w:jc w:val="center"/>
      </w:pPr>
      <w:r>
        <w:rPr>
          <w:noProof/>
        </w:rPr>
        <w:lastRenderedPageBreak/>
        <w:drawing>
          <wp:inline distT="0" distB="0" distL="0" distR="0" wp14:anchorId="5C5B1D01" wp14:editId="49BC5E90">
            <wp:extent cx="5943600" cy="6132527"/>
            <wp:effectExtent l="0" t="0" r="0" b="1905"/>
            <wp:docPr id="664514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14011"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132527"/>
                    </a:xfrm>
                    <a:prstGeom prst="rect">
                      <a:avLst/>
                    </a:prstGeom>
                  </pic:spPr>
                </pic:pic>
              </a:graphicData>
            </a:graphic>
          </wp:inline>
        </w:drawing>
      </w:r>
    </w:p>
    <w:p w14:paraId="6D12ECDE" w14:textId="77777777" w:rsidR="00561C0B" w:rsidRDefault="00561C0B" w:rsidP="007B13BE">
      <w:pPr>
        <w:pStyle w:val="FigureTablecaptionbody"/>
      </w:pPr>
    </w:p>
    <w:p w14:paraId="6840695F" w14:textId="7569FE41" w:rsidR="00BF51D2" w:rsidRPr="009851FA" w:rsidRDefault="00BF51D2" w:rsidP="00BF51D2">
      <w:pPr>
        <w:pStyle w:val="FigureTablecaptiontitle"/>
        <w:rPr>
          <w:vanish/>
        </w:rPr>
      </w:pPr>
      <w:bookmarkStart w:id="19" w:name="_Ref195982861"/>
      <w:bookmarkStart w:id="20" w:name="_Ref196348444"/>
      <w:bookmarkStart w:id="21" w:name="_Toc196353138"/>
      <w:r>
        <w:t xml:space="preserve">Figure </w:t>
      </w:r>
      <w:bookmarkEnd w:id="19"/>
      <w:r w:rsidR="00E3025C">
        <w:rPr>
          <w:rStyle w:val="FigureTablecaptiontitleChar"/>
          <w:b/>
        </w:rPr>
        <w:fldChar w:fldCharType="begin"/>
      </w:r>
      <w:r w:rsidR="00E3025C">
        <w:rPr>
          <w:rStyle w:val="FigureTablecaptiontitleChar"/>
          <w:b/>
        </w:rPr>
        <w:instrText xml:space="preserve"> STYLEREF  \s "Heading 1,Chapter heading" </w:instrText>
      </w:r>
      <w:r w:rsidR="00E3025C">
        <w:rPr>
          <w:rStyle w:val="FigureTablecaptiontitleChar"/>
          <w:b/>
        </w:rPr>
        <w:fldChar w:fldCharType="separate"/>
      </w:r>
      <w:r w:rsidR="000668D2">
        <w:rPr>
          <w:rStyle w:val="FigureTablecaptiontitleChar"/>
          <w:b/>
          <w:noProof/>
        </w:rPr>
        <w:t>1</w:t>
      </w:r>
      <w:r w:rsidR="00E3025C">
        <w:rPr>
          <w:rStyle w:val="FigureTablecaptiontitleChar"/>
          <w:b/>
        </w:rPr>
        <w:fldChar w:fldCharType="end"/>
      </w:r>
      <w:r w:rsidR="00E3025C">
        <w:rPr>
          <w:rStyle w:val="FigureTablecaptiontitleChar"/>
          <w:b/>
        </w:rPr>
        <w:t>.</w:t>
      </w:r>
      <w:r w:rsidR="00E3025C">
        <w:rPr>
          <w:rStyle w:val="FigureTablecaptiontitleChar"/>
          <w:b/>
        </w:rPr>
        <w:fldChar w:fldCharType="begin"/>
      </w:r>
      <w:r w:rsidR="00E3025C">
        <w:rPr>
          <w:rStyle w:val="FigureTablecaptiontitleChar"/>
          <w:b/>
        </w:rPr>
        <w:instrText xml:space="preserve"> SEQ Figure \* ARABIC \s 1 </w:instrText>
      </w:r>
      <w:r w:rsidR="00E3025C">
        <w:rPr>
          <w:rStyle w:val="FigureTablecaptiontitleChar"/>
          <w:b/>
        </w:rPr>
        <w:fldChar w:fldCharType="separate"/>
      </w:r>
      <w:r w:rsidR="000668D2">
        <w:rPr>
          <w:rStyle w:val="FigureTablecaptiontitleChar"/>
          <w:b/>
          <w:noProof/>
        </w:rPr>
        <w:t>2</w:t>
      </w:r>
      <w:r w:rsidR="00E3025C">
        <w:rPr>
          <w:rStyle w:val="FigureTablecaptiontitleChar"/>
          <w:b/>
        </w:rPr>
        <w:fldChar w:fldCharType="end"/>
      </w:r>
      <w:bookmarkEnd w:id="20"/>
      <w:r w:rsidR="000722F6">
        <w:t>.</w:t>
      </w:r>
      <w:r>
        <w:t xml:space="preserve"> RNA-ligand interactions can have profound impacts on biological function</w:t>
      </w:r>
      <w:bookmarkEnd w:id="21"/>
    </w:p>
    <w:p w14:paraId="0A430853" w14:textId="5EE3CFE6" w:rsidR="00561C0B" w:rsidRDefault="00BF51D2" w:rsidP="00E35074">
      <w:pPr>
        <w:pStyle w:val="FigureTablecaptionbody"/>
        <w:rPr>
          <w:bCs w:val="0"/>
        </w:rPr>
      </w:pPr>
      <w:r>
        <w:t xml:space="preserve">, especially protein </w:t>
      </w:r>
      <w:r w:rsidR="00D63E8A">
        <w:t>expression</w:t>
      </w:r>
      <w:r>
        <w:t xml:space="preserve">. </w:t>
      </w:r>
      <w:r w:rsidR="00367CCC">
        <w:t xml:space="preserve">(A) </w:t>
      </w:r>
      <w:r>
        <w:t xml:space="preserve">Bacterial riboswitches prototypically exist </w:t>
      </w:r>
      <w:r w:rsidR="00D63E8A">
        <w:t>in</w:t>
      </w:r>
      <w:r>
        <w:t xml:space="preserve"> an equilibrium of structure(s) that allow translation and structure(s) that prevent translation. The interactions from a cognate ligand can bind to one of these structures</w:t>
      </w:r>
      <w:r w:rsidR="00D63E8A">
        <w:t>,</w:t>
      </w:r>
      <w:r>
        <w:t xml:space="preserve"> selectively shifting the equilibrium of the RNA structures and affecting protein expression levels of the downstream gene(s).</w:t>
      </w:r>
      <w:r w:rsidR="00367CCC">
        <w:t xml:space="preserve"> (B</w:t>
      </w:r>
      <w:proofErr w:type="gramStart"/>
      <w:r w:rsidR="00367CCC">
        <w:t xml:space="preserve">) </w:t>
      </w:r>
      <w:r w:rsidR="002059DF">
        <w:t>The ribosome</w:t>
      </w:r>
      <w:proofErr w:type="gramEnd"/>
      <w:r w:rsidR="002059DF">
        <w:t xml:space="preserve"> is </w:t>
      </w:r>
      <w:r w:rsidR="007A0AA2">
        <w:t>a ribozyme</w:t>
      </w:r>
      <w:r w:rsidR="006214F1">
        <w:t xml:space="preserve"> essential for </w:t>
      </w:r>
      <w:r w:rsidR="007A0AA2">
        <w:t>catalyzing protein synthesis and</w:t>
      </w:r>
      <w:r w:rsidR="007F0E87">
        <w:t xml:space="preserve"> a primary </w:t>
      </w:r>
      <w:r w:rsidR="007A0AA2">
        <w:t xml:space="preserve">target for </w:t>
      </w:r>
      <w:r w:rsidR="007F0E87">
        <w:t>small-molecule antibiotic</w:t>
      </w:r>
      <w:r w:rsidR="006C240E">
        <w:t>s</w:t>
      </w:r>
      <w:r w:rsidR="007A0AA2">
        <w:t>.</w:t>
      </w:r>
      <w:r w:rsidR="00486492">
        <w:t xml:space="preserve"> Ribosomal antibiotics</w:t>
      </w:r>
      <w:r w:rsidR="000E6617">
        <w:t xml:space="preserve"> (e.g., linezolid, </w:t>
      </w:r>
      <w:r w:rsidR="00B34F50" w:rsidRPr="00B34F50">
        <w:t>capreomycin</w:t>
      </w:r>
      <w:r w:rsidR="00B34F50">
        <w:t>)</w:t>
      </w:r>
      <w:r w:rsidR="00486492">
        <w:t xml:space="preserve"> have multiple binding sites</w:t>
      </w:r>
      <w:r w:rsidR="00806932">
        <w:t xml:space="preserve"> (e.g., peptidyl transfer</w:t>
      </w:r>
      <w:r w:rsidR="00605681">
        <w:t>ase</w:t>
      </w:r>
      <w:r w:rsidR="00806932">
        <w:t xml:space="preserve"> center, </w:t>
      </w:r>
      <w:r w:rsidR="003717DC">
        <w:t xml:space="preserve">b2a </w:t>
      </w:r>
      <w:r w:rsidR="00D63E8A">
        <w:t>inter-subunit</w:t>
      </w:r>
      <w:r w:rsidR="003717DC">
        <w:t xml:space="preserve"> bridge)</w:t>
      </w:r>
      <w:r w:rsidR="00486492">
        <w:t xml:space="preserve"> and modes of action</w:t>
      </w:r>
      <w:r w:rsidR="00806932">
        <w:t xml:space="preserve"> </w:t>
      </w:r>
      <w:r w:rsidR="003717DC">
        <w:t xml:space="preserve">(e.g., </w:t>
      </w:r>
      <w:r w:rsidR="00E07753">
        <w:t xml:space="preserve">inhibiting peptidyl transfer, translocation) </w:t>
      </w:r>
      <w:sdt>
        <w:sdtPr>
          <w:rPr>
            <w:color w:val="000000"/>
          </w:rPr>
          <w:tag w:val="MENDELEY_CITATION_v3_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"/>
          <w:id w:val="1633135918"/>
          <w:placeholder>
            <w:docPart w:val="DefaultPlaceholder_-1854013440"/>
          </w:placeholder>
        </w:sdtPr>
        <w:sdtEndPr/>
        <w:sdtContent>
          <w:r w:rsidR="00AE48AB" w:rsidRPr="00AE48AB">
            <w:rPr>
              <w:color w:val="000000"/>
            </w:rPr>
            <w:t>(18)</w:t>
          </w:r>
        </w:sdtContent>
      </w:sdt>
      <w:r w:rsidR="000E6617">
        <w:rPr>
          <w:color w:val="000000"/>
        </w:rPr>
        <w:t>.</w:t>
      </w:r>
      <w:r w:rsidR="00561C0B">
        <w:br w:type="page"/>
      </w:r>
    </w:p>
    <w:p w14:paraId="721938D1" w14:textId="77777777" w:rsidR="00BF51D2" w:rsidRDefault="00BF51D2" w:rsidP="00BF51D2">
      <w:pPr>
        <w:pStyle w:val="FigureTablecaptionbody"/>
      </w:pPr>
    </w:p>
    <w:p w14:paraId="4F1020E0" w14:textId="77777777" w:rsidR="00F42203" w:rsidRDefault="00F42203" w:rsidP="00BF51D2">
      <w:pPr>
        <w:pStyle w:val="FigureTablecaptionbody"/>
      </w:pPr>
    </w:p>
    <w:p w14:paraId="30C31385" w14:textId="77777777" w:rsidR="00F42203" w:rsidRDefault="00F42203" w:rsidP="00BF51D2">
      <w:pPr>
        <w:pStyle w:val="FigureTablecaptionbody"/>
      </w:pPr>
    </w:p>
    <w:p w14:paraId="717F8FBC" w14:textId="43145B61" w:rsidR="00F42203" w:rsidRDefault="00E35074" w:rsidP="00F42203">
      <w:pPr>
        <w:keepNext/>
        <w:spacing w:after="160" w:line="278" w:lineRule="auto"/>
        <w:ind w:firstLine="0"/>
        <w:jc w:val="center"/>
      </w:pPr>
      <w:r>
        <w:rPr>
          <w:noProof/>
        </w:rPr>
        <w:drawing>
          <wp:inline distT="0" distB="0" distL="0" distR="0" wp14:anchorId="7F027093" wp14:editId="3A99A7DF">
            <wp:extent cx="5943600" cy="3428365"/>
            <wp:effectExtent l="0" t="0" r="0" b="635"/>
            <wp:docPr id="591823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23992" name="Picture 5918239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1F096C53" w14:textId="77777777" w:rsidR="00561C0B" w:rsidRDefault="00561C0B" w:rsidP="007B13BE">
      <w:pPr>
        <w:pStyle w:val="FigureTablecaptionbody"/>
      </w:pPr>
    </w:p>
    <w:p w14:paraId="45BA1D67" w14:textId="4DEE0AA4" w:rsidR="00F42203" w:rsidRPr="00592A61" w:rsidRDefault="00F42203" w:rsidP="00F42203">
      <w:pPr>
        <w:pStyle w:val="FigureTablecaptiontitle"/>
        <w:rPr>
          <w:vanish/>
        </w:rPr>
      </w:pPr>
      <w:bookmarkStart w:id="22" w:name="_Ref196346666"/>
      <w:bookmarkStart w:id="23" w:name="_Ref196348486"/>
      <w:bookmarkStart w:id="24" w:name="_Toc196353139"/>
      <w:r>
        <w:t xml:space="preserve">Figure </w:t>
      </w:r>
      <w:bookmarkEnd w:id="22"/>
      <w:r w:rsidR="00E3025C">
        <w:rPr>
          <w:rStyle w:val="FigureTablecaptiontitleChar"/>
          <w:b/>
        </w:rPr>
        <w:fldChar w:fldCharType="begin"/>
      </w:r>
      <w:r w:rsidR="00E3025C">
        <w:rPr>
          <w:rStyle w:val="FigureTablecaptiontitleChar"/>
          <w:b/>
        </w:rPr>
        <w:instrText xml:space="preserve"> STYLEREF  \s "Heading 1,Chapter heading" </w:instrText>
      </w:r>
      <w:r w:rsidR="00E3025C">
        <w:rPr>
          <w:rStyle w:val="FigureTablecaptiontitleChar"/>
          <w:b/>
        </w:rPr>
        <w:fldChar w:fldCharType="separate"/>
      </w:r>
      <w:r w:rsidR="000668D2">
        <w:rPr>
          <w:rStyle w:val="FigureTablecaptiontitleChar"/>
          <w:b/>
          <w:noProof/>
        </w:rPr>
        <w:t>1</w:t>
      </w:r>
      <w:r w:rsidR="00E3025C">
        <w:rPr>
          <w:rStyle w:val="FigureTablecaptiontitleChar"/>
          <w:b/>
        </w:rPr>
        <w:fldChar w:fldCharType="end"/>
      </w:r>
      <w:r w:rsidR="00E3025C">
        <w:rPr>
          <w:rStyle w:val="FigureTablecaptiontitleChar"/>
          <w:b/>
        </w:rPr>
        <w:t>.</w:t>
      </w:r>
      <w:r w:rsidR="00E3025C">
        <w:rPr>
          <w:rStyle w:val="FigureTablecaptiontitleChar"/>
          <w:b/>
        </w:rPr>
        <w:fldChar w:fldCharType="begin"/>
      </w:r>
      <w:r w:rsidR="00E3025C">
        <w:rPr>
          <w:rStyle w:val="FigureTablecaptiontitleChar"/>
          <w:b/>
        </w:rPr>
        <w:instrText xml:space="preserve"> SEQ Figure \* ARABIC \s 1 </w:instrText>
      </w:r>
      <w:r w:rsidR="00E3025C">
        <w:rPr>
          <w:rStyle w:val="FigureTablecaptiontitleChar"/>
          <w:b/>
        </w:rPr>
        <w:fldChar w:fldCharType="separate"/>
      </w:r>
      <w:r w:rsidR="000668D2">
        <w:rPr>
          <w:rStyle w:val="FigureTablecaptiontitleChar"/>
          <w:b/>
          <w:noProof/>
        </w:rPr>
        <w:t>3</w:t>
      </w:r>
      <w:r w:rsidR="00E3025C">
        <w:rPr>
          <w:rStyle w:val="FigureTablecaptiontitleChar"/>
          <w:b/>
        </w:rPr>
        <w:fldChar w:fldCharType="end"/>
      </w:r>
      <w:bookmarkEnd w:id="23"/>
      <w:r w:rsidR="000722F6">
        <w:t>.</w:t>
      </w:r>
      <w:r>
        <w:t xml:space="preserve"> </w:t>
      </w:r>
      <w:r w:rsidR="006907DF">
        <w:t>Expanding the druggable landscape of the human genome with</w:t>
      </w:r>
      <w:r>
        <w:t xml:space="preserve"> RNA-target therapeutics.</w:t>
      </w:r>
      <w:bookmarkEnd w:id="24"/>
    </w:p>
    <w:p w14:paraId="69CBAB60" w14:textId="35242BE1" w:rsidR="00BF51D2" w:rsidRDefault="00F42203" w:rsidP="00F42203">
      <w:pPr>
        <w:pStyle w:val="FigureTablecaptionbody"/>
      </w:pPr>
      <w:r>
        <w:t xml:space="preserve"> </w:t>
      </w:r>
      <w:r w:rsidR="00164D71">
        <w:t>The information in the human genome is stored in DNA</w:t>
      </w:r>
      <w:r w:rsidR="00C60E79">
        <w:t>, transcribed into RNA, and some of that RNA</w:t>
      </w:r>
      <w:r w:rsidR="00AE48AB">
        <w:t xml:space="preserve"> (1.5%)</w:t>
      </w:r>
      <w:r w:rsidR="00C60E79">
        <w:t xml:space="preserve"> is eventually translated into</w:t>
      </w:r>
      <w:r w:rsidR="00AD4B0B">
        <w:t xml:space="preserve"> about 20,000</w:t>
      </w:r>
      <w:r w:rsidR="00C60E79">
        <w:t xml:space="preserve"> </w:t>
      </w:r>
      <w:r w:rsidR="00AD4B0B">
        <w:t xml:space="preserve">human </w:t>
      </w:r>
      <w:r w:rsidR="00C60E79">
        <w:t xml:space="preserve">proteins. </w:t>
      </w:r>
      <w:r w:rsidR="00AD4B0B">
        <w:t>There are about 3,000 disease-related proteins (orange) representing about 0.2% of the human genome.</w:t>
      </w:r>
      <w:r w:rsidR="00AD4B0B" w:rsidRPr="00AD4B0B">
        <w:t xml:space="preserve"> </w:t>
      </w:r>
      <w:r w:rsidR="00AD4B0B">
        <w:t>FDA-approved drugs target a</w:t>
      </w:r>
      <w:r w:rsidR="00AE48AB">
        <w:t xml:space="preserve"> </w:t>
      </w:r>
      <w:r w:rsidR="00AD4B0B">
        <w:t>small fraction of these disease-related proteins</w:t>
      </w:r>
      <w:r w:rsidR="00B37DAD">
        <w:t>,</w:t>
      </w:r>
      <w:r w:rsidR="00AD4B0B">
        <w:t xml:space="preserve"> representing an </w:t>
      </w:r>
      <w:r w:rsidR="00B37DAD">
        <w:t>exceedingly</w:t>
      </w:r>
      <w:r w:rsidR="00AD4B0B">
        <w:t xml:space="preserve"> small sliver (red) of the human genome (~0.05%). </w:t>
      </w:r>
      <w:r>
        <w:t>In contrast, &gt;70% of the human genome is transcribed into</w:t>
      </w:r>
      <w:r w:rsidR="00DC23F7">
        <w:t xml:space="preserve"> coding and non-coding</w:t>
      </w:r>
      <w:r>
        <w:t xml:space="preserve"> RNA</w:t>
      </w:r>
      <w:r w:rsidR="00DC23F7">
        <w:t>s</w:t>
      </w:r>
      <w:r>
        <w:t xml:space="preserve"> (blue and yellow)</w:t>
      </w:r>
      <w:r w:rsidR="00B37DAD">
        <w:t>,</w:t>
      </w:r>
      <w:r>
        <w:t xml:space="preserve"> presenting a vast scope of potential therapeutic targets</w:t>
      </w:r>
      <w:r w:rsidR="00274B3B">
        <w:t xml:space="preserve"> that are </w:t>
      </w:r>
      <w:proofErr w:type="gramStart"/>
      <w:r w:rsidR="00274B3B">
        <w:t>upstream of essentially</w:t>
      </w:r>
      <w:proofErr w:type="gramEnd"/>
      <w:r w:rsidR="00274B3B">
        <w:t xml:space="preserve"> all biological processes</w:t>
      </w:r>
      <w:r>
        <w:t>.</w:t>
      </w:r>
      <w:r w:rsidR="00BF51D2">
        <w:br w:type="page"/>
      </w:r>
    </w:p>
    <w:p w14:paraId="4B7BF15B" w14:textId="6AFCBEF2" w:rsidR="0013423A" w:rsidRDefault="00E35074" w:rsidP="00F42203">
      <w:pPr>
        <w:ind w:firstLine="0"/>
      </w:pPr>
      <w:r>
        <w:lastRenderedPageBreak/>
        <w:t xml:space="preserve">therapeutic targets </w:t>
      </w:r>
      <w:sdt>
        <w:sdtPr>
          <w:rPr>
            <w:color w:val="000000"/>
          </w:rPr>
          <w:tag w:val="MENDELEY_CITATION_v3_eyJjaXRhdGlvbklEIjoiTUVOREVMRVlfQ0lUQVRJT05fZmVlNmY2ZGItNmY2Mi00Yjk0LWI5OWYtMGVmZjgxYjY0Zjc3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
          <w:id w:val="257335194"/>
          <w:placeholder>
            <w:docPart w:val="AD4F44628D934B469D3681D198CA861D"/>
          </w:placeholder>
        </w:sdtPr>
        <w:sdtEndPr/>
        <w:sdtContent>
          <w:r w:rsidR="00AE48AB" w:rsidRPr="00AE48AB">
            <w:rPr>
              <w:color w:val="000000"/>
            </w:rPr>
            <w:t>(9)</w:t>
          </w:r>
        </w:sdtContent>
      </w:sdt>
      <w:r>
        <w:t>.  Additionally, a majority of the transcriptome (~70% of the human genome) encodes non-coding RNAs</w:t>
      </w:r>
      <w:r w:rsidR="008368E0">
        <w:t xml:space="preserve"> (</w:t>
      </w:r>
      <w:r w:rsidR="001479A9" w:rsidRPr="001479A9">
        <w:rPr>
          <w:b/>
          <w:bCs/>
        </w:rPr>
        <w:fldChar w:fldCharType="begin"/>
      </w:r>
      <w:r w:rsidR="001479A9" w:rsidRPr="001479A9">
        <w:rPr>
          <w:b/>
          <w:bCs/>
        </w:rPr>
        <w:instrText xml:space="preserve"> REF _Ref196348486 \h </w:instrText>
      </w:r>
      <w:r w:rsidR="001479A9">
        <w:rPr>
          <w:b/>
          <w:bCs/>
        </w:rPr>
        <w:instrText xml:space="preserve"> \* MERGEFORMAT </w:instrText>
      </w:r>
      <w:r w:rsidR="001479A9" w:rsidRPr="001479A9">
        <w:rPr>
          <w:b/>
          <w:bCs/>
        </w:rPr>
      </w:r>
      <w:r w:rsidR="001479A9" w:rsidRPr="001479A9">
        <w:rPr>
          <w:b/>
          <w:bCs/>
        </w:rPr>
        <w:fldChar w:fldCharType="separate"/>
      </w:r>
      <w:r w:rsidR="000668D2" w:rsidRPr="000668D2">
        <w:rPr>
          <w:b/>
          <w:bCs/>
        </w:rPr>
        <w:t xml:space="preserve">Figure </w:t>
      </w:r>
      <w:r w:rsidR="000668D2" w:rsidRPr="000668D2">
        <w:rPr>
          <w:rStyle w:val="FigureTablecaptiontitleChar"/>
          <w:noProof/>
        </w:rPr>
        <w:t>1.3</w:t>
      </w:r>
      <w:r w:rsidR="001479A9" w:rsidRPr="001479A9">
        <w:rPr>
          <w:b/>
          <w:bCs/>
        </w:rPr>
        <w:fldChar w:fldCharType="end"/>
      </w:r>
      <w:r w:rsidR="008368E0">
        <w:t>)</w:t>
      </w:r>
      <w:r>
        <w:t>, many of which have important disease-related functions</w:t>
      </w:r>
      <w:r w:rsidR="00B37DAD">
        <w:t>,</w:t>
      </w:r>
      <w:r>
        <w:t xml:space="preserve"> such as microRNAs, intronic RNAs, and long non-coding RNAs </w:t>
      </w:r>
      <w:sdt>
        <w:sdtPr>
          <w:rPr>
            <w:color w:val="000000"/>
          </w:rPr>
          <w:tag w:val="MENDELEY_CITATION_v3_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"/>
          <w:id w:val="1078175181"/>
          <w:placeholder>
            <w:docPart w:val="AD4F44628D934B469D3681D198CA861D"/>
          </w:placeholder>
        </w:sdtPr>
        <w:sdtEndPr/>
        <w:sdtContent>
          <w:r w:rsidR="00AE48AB" w:rsidRPr="00AE48AB">
            <w:rPr>
              <w:color w:val="000000"/>
            </w:rPr>
            <w:t>(23)</w:t>
          </w:r>
        </w:sdtContent>
      </w:sdt>
      <w:r>
        <w:t xml:space="preserve">. Targeting microRNAs and intronic RNAs represents the most promising near-term opportunity, as their biological mechanisms are the most </w:t>
      </w:r>
      <w:r w:rsidR="00B37DAD">
        <w:t>well-understood</w:t>
      </w:r>
      <w:r>
        <w:t xml:space="preserve">. In the </w:t>
      </w:r>
      <w:r w:rsidR="00B37DAD">
        <w:t>long term</w:t>
      </w:r>
      <w:r>
        <w:t xml:space="preserve">, we will likely uncover myriad applications for RNA-targeted small-molecule therapeutics as </w:t>
      </w:r>
      <w:r w:rsidR="0013423A">
        <w:t xml:space="preserve">we continue to investigate the function and mechanism of the estimated 15,000 long non-coding RNAs in the human transcriptome </w:t>
      </w:r>
      <w:sdt>
        <w:sdtPr>
          <w:rPr>
            <w:color w:val="000000"/>
          </w:rPr>
          <w:tag w:val="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"/>
          <w:id w:val="698745819"/>
          <w:placeholder>
            <w:docPart w:val="96BD99A50D9F4194A12426AC94C0186B"/>
          </w:placeholder>
        </w:sdtPr>
        <w:sdtEndPr/>
        <w:sdtContent>
          <w:r w:rsidR="00AE48AB" w:rsidRPr="00AE48AB">
            <w:rPr>
              <w:color w:val="000000"/>
            </w:rPr>
            <w:t>(20)</w:t>
          </w:r>
        </w:sdtContent>
      </w:sdt>
      <w:r w:rsidR="0013423A">
        <w:t>.</w:t>
      </w:r>
    </w:p>
    <w:p w14:paraId="6CE717AF" w14:textId="64A37AFB" w:rsidR="0013423A" w:rsidRDefault="0013423A" w:rsidP="0013423A">
      <w:pPr>
        <w:rPr>
          <w:color w:val="000000"/>
        </w:rPr>
      </w:pPr>
      <w:r>
        <w:t xml:space="preserve">  Fundamentally, </w:t>
      </w:r>
      <w:proofErr w:type="gramStart"/>
      <w:r>
        <w:t>the physical</w:t>
      </w:r>
      <w:proofErr w:type="gramEnd"/>
      <w:r>
        <w:t xml:space="preserve"> and chemical interactions that allow proteins to bind to drug-like small molecules also exist in RNA. RNA pockets interact with small molecule ligands via base stacking, Van der Waals interactions, hydrogen bonding, and in some cases</w:t>
      </w:r>
      <w:r w:rsidR="00B37DAD">
        <w:t>,</w:t>
      </w:r>
      <w:r>
        <w:t xml:space="preserve"> metal ion-mediated binding </w:t>
      </w:r>
      <w:sdt>
        <w:sdtPr>
          <w:rPr>
            <w:color w:val="000000"/>
          </w:rPr>
          <w:tag w:val="MENDELEY_CITATION_v3_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"/>
          <w:id w:val="1410043364"/>
          <w:placeholder>
            <w:docPart w:val="D5106B582E7D421F9E2A418CB048051D"/>
          </w:placeholder>
        </w:sdtPr>
        <w:sdtEndPr/>
        <w:sdtContent>
          <w:r w:rsidR="00AE48AB" w:rsidRPr="00AE48AB">
            <w:rPr>
              <w:color w:val="000000"/>
            </w:rPr>
            <w:t>(24)</w:t>
          </w:r>
        </w:sdtContent>
      </w:sdt>
      <w:r>
        <w:t>. Additionally, pockets in RNA have similar bulk properties to proteins</w:t>
      </w:r>
      <w:r w:rsidR="007A09E1">
        <w:t>,</w:t>
      </w:r>
      <w:r>
        <w:t xml:space="preserve"> with the notable exception that RNA molecules are significantly more polar </w:t>
      </w:r>
      <w:sdt>
        <w:sdtPr>
          <w:rPr>
            <w:color w:val="000000"/>
          </w:rPr>
          <w:tag w:val="MENDELEY_CITATION_v3_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NvbnRhaW5lci10aXRsZS1zaG9ydC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fSwiaXNUZW1wb3JhcnkiOmZhbHNlfV19"/>
          <w:id w:val="239912578"/>
          <w:placeholder>
            <w:docPart w:val="6FD3D80DAAFB4F03A611B16F8011897D"/>
          </w:placeholder>
        </w:sdtPr>
        <w:sdtEndPr/>
        <w:sdtContent>
          <w:r w:rsidR="00AE48AB" w:rsidRPr="00AE48AB">
            <w:rPr>
              <w:color w:val="000000"/>
            </w:rPr>
            <w:t>(25, 26)</w:t>
          </w:r>
        </w:sdtContent>
      </w:sdt>
      <w:r w:rsidRPr="5209657B">
        <w:t xml:space="preserve">. These fundamental similarities allow both proteins and RNA to recognize the same </w:t>
      </w:r>
      <w:r w:rsidR="007A09E1">
        <w:t>small-molecule</w:t>
      </w:r>
      <w:r w:rsidRPr="5209657B">
        <w:t xml:space="preserve"> ligands. The protein riboflavin kinase (</w:t>
      </w:r>
      <w:r w:rsidR="001479A9" w:rsidRPr="001479A9">
        <w:fldChar w:fldCharType="begin"/>
      </w:r>
      <w:r w:rsidR="001479A9" w:rsidRPr="001479A9">
        <w:instrText xml:space="preserve"> REF _Ref196348519 \h  \* MERGEFORMAT </w:instrText>
      </w:r>
      <w:r w:rsidR="001479A9" w:rsidRPr="001479A9">
        <w:fldChar w:fldCharType="separate"/>
      </w:r>
      <w:r w:rsidR="000668D2" w:rsidRPr="00B65639">
        <w:rPr>
          <w:rStyle w:val="FigureTablecaptiontitleChar"/>
        </w:rPr>
        <w:t xml:space="preserve">Figure </w:t>
      </w:r>
      <w:r w:rsidR="000668D2" w:rsidRPr="000668D2">
        <w:rPr>
          <w:rStyle w:val="FigureTablecaptiontitleChar"/>
          <w:noProof/>
        </w:rPr>
        <w:t>1.4</w:t>
      </w:r>
      <w:r w:rsidR="001479A9" w:rsidRPr="001479A9">
        <w:fldChar w:fldCharType="end"/>
      </w:r>
      <w:r w:rsidR="001479A9" w:rsidRPr="001479A9">
        <w:rPr>
          <w:b/>
          <w:bCs/>
        </w:rPr>
        <w:t>A</w:t>
      </w:r>
      <w:r w:rsidRPr="5209657B">
        <w:t xml:space="preserve">) </w:t>
      </w:r>
      <w:sdt>
        <w:sdtPr>
          <w:rPr>
            <w:color w:val="000000"/>
          </w:rPr>
          <w:tag w:val="MENDELEY_CITATION_v3_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"/>
          <w:id w:val="-561329225"/>
          <w:placeholder>
            <w:docPart w:val="96BD99A50D9F4194A12426AC94C0186B"/>
          </w:placeholder>
        </w:sdtPr>
        <w:sdtEndPr/>
        <w:sdtContent>
          <w:r w:rsidR="00AE48AB" w:rsidRPr="00AE48AB">
            <w:rPr>
              <w:color w:val="000000"/>
            </w:rPr>
            <w:t>(27)</w:t>
          </w:r>
        </w:sdtContent>
      </w:sdt>
      <w:r w:rsidRPr="5209657B">
        <w:t xml:space="preserve"> and RNA FMN riboswitch (</w:t>
      </w:r>
      <w:r w:rsidR="001479A9">
        <w:fldChar w:fldCharType="begin"/>
      </w:r>
      <w:r w:rsidR="001479A9">
        <w:instrText xml:space="preserve"> REF _Ref196348519 \h  \* MERGEFORMAT </w:instrText>
      </w:r>
      <w:r w:rsidR="001479A9">
        <w:fldChar w:fldCharType="separate"/>
      </w:r>
      <w:r w:rsidR="000668D2" w:rsidRPr="00B65639">
        <w:rPr>
          <w:rStyle w:val="FigureTablecaptiontitleChar"/>
        </w:rPr>
        <w:t xml:space="preserve">Figure </w:t>
      </w:r>
      <w:r w:rsidR="000668D2" w:rsidRPr="000668D2">
        <w:rPr>
          <w:rStyle w:val="FigureTablecaptiontitleChar"/>
          <w:bCs/>
          <w:noProof/>
        </w:rPr>
        <w:t>1.4</w:t>
      </w:r>
      <w:r w:rsidR="001479A9">
        <w:fldChar w:fldCharType="end"/>
      </w:r>
      <w:r w:rsidRPr="00BF51D2">
        <w:rPr>
          <w:b/>
          <w:bCs/>
        </w:rPr>
        <w:t>B</w:t>
      </w:r>
      <w:r w:rsidRPr="5209657B">
        <w:t xml:space="preserve">) </w:t>
      </w:r>
      <w:sdt>
        <w:sdtPr>
          <w:rPr>
            <w:color w:val="000000"/>
          </w:rPr>
          <w:tag w:val="MENDELEY_CITATION_v3_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"/>
          <w:id w:val="1393535575"/>
          <w:placeholder>
            <w:docPart w:val="96BD99A50D9F4194A12426AC94C0186B"/>
          </w:placeholder>
        </w:sdtPr>
        <w:sdtEndPr/>
        <w:sdtContent>
          <w:r w:rsidR="00AE48AB" w:rsidRPr="00AE48AB">
            <w:rPr>
              <w:color w:val="000000"/>
            </w:rPr>
            <w:t>(28)</w:t>
          </w:r>
        </w:sdtContent>
      </w:sdt>
      <w:r w:rsidRPr="5209657B">
        <w:t xml:space="preserve"> both recognize the flavin mononucleotide ligand via similarly shaped pockets and strikingly similar intermolecular interactions</w:t>
      </w:r>
      <w:r w:rsidR="007A09E1">
        <w:t>,</w:t>
      </w:r>
      <w:r w:rsidRPr="5209657B">
        <w:t xml:space="preserve"> including stacking/Van der Waals, hydrogen-bonding, and ion coordination </w:t>
      </w:r>
      <w:sdt>
        <w:sdtPr>
          <w:rPr>
            <w:color w:val="000000"/>
          </w:rPr>
          <w:tag w:val="MENDELEY_CITATION_v3_eyJjaXRhdGlvbklEIjoiTUVOREVMRVlfQ0lUQVRJT05fMWJmZTQ0M2UtYzM5OS00ZjkxLTk5ZGYtYmJlZjFiY2VmZjgw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
          <w:id w:val="-468981931"/>
          <w:placeholder>
            <w:docPart w:val="96BD99A50D9F4194A12426AC94C0186B"/>
          </w:placeholder>
        </w:sdtPr>
        <w:sdtEndPr/>
        <w:sdtContent>
          <w:r w:rsidR="00AE48AB" w:rsidRPr="00AE48AB">
            <w:rPr>
              <w:color w:val="000000"/>
            </w:rPr>
            <w:t>(9)</w:t>
          </w:r>
        </w:sdtContent>
      </w:sdt>
      <w:r w:rsidRPr="5209657B">
        <w:t xml:space="preserve">. </w:t>
      </w:r>
      <w:r w:rsidR="00030950">
        <w:t xml:space="preserve">Good </w:t>
      </w:r>
      <w:r w:rsidR="00E107B5">
        <w:t xml:space="preserve">protein and </w:t>
      </w:r>
      <w:r w:rsidR="00030950">
        <w:t>RNA ligand binding pockets have properties</w:t>
      </w:r>
      <w:r w:rsidR="001746ED">
        <w:t xml:space="preserve"> </w:t>
      </w:r>
      <w:r w:rsidR="00580C16">
        <w:t xml:space="preserve">such as large volume, </w:t>
      </w:r>
      <w:r w:rsidR="006F61A8">
        <w:t xml:space="preserve">buriedness, low solvent accessibility, and </w:t>
      </w:r>
      <w:r w:rsidR="00DB3A8C">
        <w:t>sufficient</w:t>
      </w:r>
      <w:r w:rsidR="00567469">
        <w:t xml:space="preserve"> chemical complexity to </w:t>
      </w:r>
      <w:r w:rsidR="007A09E1">
        <w:t>interact</w:t>
      </w:r>
      <w:r w:rsidR="00567469">
        <w:t xml:space="preserve"> with drug-like ligands </w:t>
      </w:r>
      <w:sdt>
        <w:sdtPr>
          <w:rPr>
            <w:color w:val="000000"/>
          </w:rPr>
          <w:tag w:val="MENDELEY_CITATION_v3_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"/>
          <w:id w:val="-1413232300"/>
          <w:placeholder>
            <w:docPart w:val="DefaultPlaceholder_-1854013440"/>
          </w:placeholder>
        </w:sdtPr>
        <w:sdtEndPr/>
        <w:sdtContent>
          <w:r w:rsidR="00AE48AB" w:rsidRPr="00AE48AB">
            <w:rPr>
              <w:color w:val="000000"/>
            </w:rPr>
            <w:t>(29)</w:t>
          </w:r>
        </w:sdtContent>
      </w:sdt>
      <w:r w:rsidR="00567469">
        <w:t>.</w:t>
      </w:r>
    </w:p>
    <w:p w14:paraId="2CEBA2E4" w14:textId="2CC3495C" w:rsidR="001479A9" w:rsidRDefault="0013423A" w:rsidP="00F42203">
      <w:pPr>
        <w:rPr>
          <w:color w:val="000000"/>
        </w:rPr>
      </w:pPr>
      <w:r>
        <w:t xml:space="preserve">RNA-ligand interaction can affect biological </w:t>
      </w:r>
      <w:r w:rsidR="00DB3A8C">
        <w:t>functions</w:t>
      </w:r>
      <w:r>
        <w:t xml:space="preserve"> through either competitively binding to a protein-binding motif or stabilizing/changing RNA structure in a similar mechanism to a riboswitch aptamer </w:t>
      </w:r>
      <w:sdt>
        <w:sdtPr>
          <w:rPr>
            <w:color w:val="000000"/>
          </w:rPr>
          <w:tag w:val="MENDELEY_CITATION_v3_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"/>
          <w:id w:val="1120719786"/>
          <w:placeholder>
            <w:docPart w:val="BFAF0904D83B4981AE872002C93CDCE5"/>
          </w:placeholder>
        </w:sdtPr>
        <w:sdtEndPr/>
        <w:sdtContent>
          <w:r w:rsidR="00AE48AB" w:rsidRPr="00AE48AB">
            <w:rPr>
              <w:color w:val="000000"/>
            </w:rPr>
            <w:t>(30)</w:t>
          </w:r>
        </w:sdtContent>
      </w:sdt>
      <w:r>
        <w:rPr>
          <w:color w:val="000000"/>
        </w:rPr>
        <w:t>.</w:t>
      </w:r>
      <w:r w:rsidRPr="000B3BDE">
        <w:t xml:space="preserve"> </w:t>
      </w:r>
      <w:r w:rsidRPr="000B3BDE">
        <w:rPr>
          <w:color w:val="000000"/>
        </w:rPr>
        <w:t>These interactions can lead to either upregulation or downregulation of key cellular processes, making RNA an attractive therapeutic target</w:t>
      </w:r>
      <w:r>
        <w:rPr>
          <w:color w:val="000000"/>
        </w:rPr>
        <w:t xml:space="preserve"> </w:t>
      </w:r>
      <w:sdt>
        <w:sdtPr>
          <w:rPr>
            <w:color w:val="000000"/>
          </w:rPr>
          <w:tag w:val="MENDELEY_CITATION_v3_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"/>
          <w:id w:val="-149671461"/>
          <w:placeholder>
            <w:docPart w:val="96BD99A50D9F4194A12426AC94C0186B"/>
          </w:placeholder>
        </w:sdtPr>
        <w:sdtEndPr/>
        <w:sdtContent>
          <w:r w:rsidR="00AE48AB" w:rsidRPr="00AE48AB">
            <w:rPr>
              <w:color w:val="000000"/>
            </w:rPr>
            <w:t>(9, 31)</w:t>
          </w:r>
        </w:sdtContent>
      </w:sdt>
      <w:r w:rsidRPr="000B3BDE">
        <w:rPr>
          <w:color w:val="000000"/>
        </w:rPr>
        <w:t>.</w:t>
      </w:r>
      <w:r>
        <w:rPr>
          <w:color w:val="000000"/>
        </w:rPr>
        <w:t xml:space="preserve"> Despite the promise of RNA therapeutics, the examples of successful </w:t>
      </w:r>
      <w:r w:rsidR="00763A3F">
        <w:rPr>
          <w:color w:val="000000"/>
        </w:rPr>
        <w:t>human-designed</w:t>
      </w:r>
      <w:r>
        <w:rPr>
          <w:color w:val="000000"/>
        </w:rPr>
        <w:t xml:space="preserve"> RNA-targeted drugs are largely limited to </w:t>
      </w:r>
      <w:r w:rsidRPr="008A1889">
        <w:rPr>
          <w:color w:val="000000"/>
        </w:rPr>
        <w:t xml:space="preserve">linezolid, an antibiotic that binds the ribosome </w:t>
      </w:r>
      <w:sdt>
        <w:sdtPr>
          <w:rPr>
            <w:color w:val="000000"/>
          </w:rPr>
          <w:tag w:val="MENDELEY_CITATION_v3_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"/>
          <w:id w:val="-366836609"/>
          <w:placeholder>
            <w:docPart w:val="33982A6FCF534EA09E18C882C5F95431"/>
          </w:placeholder>
        </w:sdtPr>
        <w:sdtEndPr/>
        <w:sdtContent>
          <w:r w:rsidR="00AE48AB" w:rsidRPr="00AE48AB">
            <w:rPr>
              <w:color w:val="000000"/>
            </w:rPr>
            <w:t>(32)</w:t>
          </w:r>
        </w:sdtContent>
      </w:sdt>
      <w:r w:rsidRPr="008A1889">
        <w:rPr>
          <w:color w:val="000000"/>
        </w:rPr>
        <w:t xml:space="preserve">, and </w:t>
      </w:r>
      <w:proofErr w:type="spellStart"/>
      <w:r w:rsidRPr="008A1889">
        <w:rPr>
          <w:color w:val="000000"/>
        </w:rPr>
        <w:t>risdiplam</w:t>
      </w:r>
      <w:proofErr w:type="spellEnd"/>
      <w:r w:rsidRPr="008A1889">
        <w:rPr>
          <w:color w:val="000000"/>
        </w:rPr>
        <w:t xml:space="preserve"> and </w:t>
      </w:r>
      <w:proofErr w:type="spellStart"/>
      <w:r w:rsidRPr="008A1889">
        <w:rPr>
          <w:color w:val="000000"/>
        </w:rPr>
        <w:t>branaplam</w:t>
      </w:r>
      <w:proofErr w:type="spellEnd"/>
      <w:r w:rsidRPr="008A1889">
        <w:rPr>
          <w:color w:val="000000"/>
        </w:rPr>
        <w:t xml:space="preserve">, splicing modifiers that bind pre-messenger RNA </w:t>
      </w:r>
      <w:sdt>
        <w:sdtPr>
          <w:rPr>
            <w:color w:val="000000"/>
          </w:rPr>
          <w:tag w:val="MENDELEY_CITATION_v3_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"/>
          <w:id w:val="1718555684"/>
          <w:placeholder>
            <w:docPart w:val="12CB5DE3D9E74ACE884EC20E1929A0F7"/>
          </w:placeholder>
        </w:sdtPr>
        <w:sdtEndPr/>
        <w:sdtContent>
          <w:r w:rsidR="00AE48AB" w:rsidRPr="00AE48AB">
            <w:rPr>
              <w:color w:val="000000"/>
            </w:rPr>
            <w:t>(33)</w:t>
          </w:r>
        </w:sdtContent>
      </w:sdt>
      <w:r w:rsidRPr="008A1889">
        <w:rPr>
          <w:color w:val="000000"/>
        </w:rPr>
        <w:t>.</w:t>
      </w:r>
      <w:r>
        <w:rPr>
          <w:color w:val="000000"/>
        </w:rPr>
        <w:t xml:space="preserve"> </w:t>
      </w:r>
      <w:r w:rsidRPr="000B3BDE">
        <w:rPr>
          <w:color w:val="000000"/>
        </w:rPr>
        <w:t xml:space="preserve">These examples </w:t>
      </w:r>
      <w:r>
        <w:rPr>
          <w:color w:val="000000"/>
        </w:rPr>
        <w:t>demonstrate</w:t>
      </w:r>
      <w:r w:rsidRPr="000B3BDE">
        <w:rPr>
          <w:color w:val="000000"/>
        </w:rPr>
        <w:t xml:space="preserve"> how rationally designed small molecules can selectively target RNA to achieve therapeutic outcomes</w:t>
      </w:r>
      <w:r>
        <w:rPr>
          <w:color w:val="000000"/>
        </w:rPr>
        <w:t>. However, the limited examples of RNA-targeted small molecules also highlight the current lack of knowledge and tools needed to reproducibly target RNAs.</w:t>
      </w:r>
    </w:p>
    <w:p w14:paraId="768F0646" w14:textId="77777777" w:rsidR="001479A9" w:rsidRDefault="001479A9" w:rsidP="001479A9">
      <w:pPr>
        <w:keepNext/>
        <w:spacing w:after="160" w:line="278" w:lineRule="auto"/>
        <w:ind w:firstLine="0"/>
      </w:pPr>
      <w:r>
        <w:rPr>
          <w:noProof/>
        </w:rPr>
        <w:lastRenderedPageBreak/>
        <w:drawing>
          <wp:inline distT="0" distB="0" distL="0" distR="0" wp14:anchorId="21E54E67" wp14:editId="74FD9237">
            <wp:extent cx="5943600" cy="5991860"/>
            <wp:effectExtent l="0" t="0" r="0" b="8890"/>
            <wp:docPr id="1670990920" name="Picture 4" descr="A close-up of several images of a prote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90920" name="Picture 4" descr="A close-up of several images of a protei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991860"/>
                    </a:xfrm>
                    <a:prstGeom prst="rect">
                      <a:avLst/>
                    </a:prstGeom>
                  </pic:spPr>
                </pic:pic>
              </a:graphicData>
            </a:graphic>
          </wp:inline>
        </w:drawing>
      </w:r>
    </w:p>
    <w:p w14:paraId="67F0ADA7" w14:textId="77777777" w:rsidR="001479A9" w:rsidRDefault="001479A9" w:rsidP="001479A9">
      <w:pPr>
        <w:pStyle w:val="FigureTablecaptionbody"/>
      </w:pPr>
    </w:p>
    <w:p w14:paraId="1742DF93" w14:textId="15EE7B3D" w:rsidR="001479A9" w:rsidRPr="00F97508" w:rsidRDefault="001479A9" w:rsidP="001479A9">
      <w:pPr>
        <w:pStyle w:val="FigureTablecaptiontitle"/>
        <w:rPr>
          <w:rStyle w:val="FigureTablecaptiontitleChar"/>
          <w:b/>
          <w:vanish/>
        </w:rPr>
      </w:pPr>
      <w:bookmarkStart w:id="25" w:name="_Ref195983009"/>
      <w:bookmarkStart w:id="26" w:name="_Ref196348519"/>
      <w:bookmarkStart w:id="27" w:name="_Toc196353140"/>
      <w:r w:rsidRPr="00B65639">
        <w:rPr>
          <w:rStyle w:val="FigureTablecaptiontitleChar"/>
          <w:b/>
        </w:rPr>
        <w:t xml:space="preserve">Figure </w:t>
      </w:r>
      <w:bookmarkEnd w:id="25"/>
      <w:r>
        <w:rPr>
          <w:rStyle w:val="FigureTablecaptiontitleChar"/>
          <w:b/>
        </w:rPr>
        <w:fldChar w:fldCharType="begin"/>
      </w:r>
      <w:r>
        <w:rPr>
          <w:rStyle w:val="FigureTablecaptiontitleChar"/>
          <w:b/>
        </w:rPr>
        <w:instrText xml:space="preserve"> STYLEREF  \s "Heading 1,Chapter heading" </w:instrText>
      </w:r>
      <w:r>
        <w:rPr>
          <w:rStyle w:val="FigureTablecaptiontitleChar"/>
          <w:b/>
        </w:rPr>
        <w:fldChar w:fldCharType="separate"/>
      </w:r>
      <w:r w:rsidR="000668D2">
        <w:rPr>
          <w:rStyle w:val="FigureTablecaptiontitleChar"/>
          <w:b/>
          <w:noProof/>
        </w:rPr>
        <w:t>1</w:t>
      </w:r>
      <w:r>
        <w:rPr>
          <w:rStyle w:val="FigureTablecaptiontitleChar"/>
          <w:b/>
        </w:rPr>
        <w:fldChar w:fldCharType="end"/>
      </w:r>
      <w:r>
        <w:rPr>
          <w:rStyle w:val="FigureTablecaptiontitleChar"/>
          <w:b/>
        </w:rPr>
        <w:t>.</w:t>
      </w:r>
      <w:r>
        <w:rPr>
          <w:rStyle w:val="FigureTablecaptiontitleChar"/>
          <w:b/>
        </w:rPr>
        <w:fldChar w:fldCharType="begin"/>
      </w:r>
      <w:r>
        <w:rPr>
          <w:rStyle w:val="FigureTablecaptiontitleChar"/>
          <w:b/>
        </w:rPr>
        <w:instrText xml:space="preserve"> SEQ Figure \* ARABIC \s 1 </w:instrText>
      </w:r>
      <w:r>
        <w:rPr>
          <w:rStyle w:val="FigureTablecaptiontitleChar"/>
          <w:b/>
        </w:rPr>
        <w:fldChar w:fldCharType="separate"/>
      </w:r>
      <w:r w:rsidR="000668D2">
        <w:rPr>
          <w:rStyle w:val="FigureTablecaptiontitleChar"/>
          <w:b/>
          <w:noProof/>
        </w:rPr>
        <w:t>4</w:t>
      </w:r>
      <w:r>
        <w:rPr>
          <w:rStyle w:val="FigureTablecaptiontitleChar"/>
          <w:b/>
        </w:rPr>
        <w:fldChar w:fldCharType="end"/>
      </w:r>
      <w:bookmarkEnd w:id="26"/>
      <w:r>
        <w:rPr>
          <w:rStyle w:val="FigureTablecaptiontitleChar"/>
          <w:b/>
        </w:rPr>
        <w:t>.</w:t>
      </w:r>
      <w:r w:rsidRPr="00B65639">
        <w:rPr>
          <w:rStyle w:val="FigureTablecaptiontitleChar"/>
          <w:b/>
        </w:rPr>
        <w:t xml:space="preserve"> Protein and RNA </w:t>
      </w:r>
      <w:r>
        <w:rPr>
          <w:rStyle w:val="FigureTablecaptiontitleChar"/>
          <w:b/>
        </w:rPr>
        <w:t>bound to</w:t>
      </w:r>
      <w:r w:rsidRPr="00B65639">
        <w:rPr>
          <w:rStyle w:val="FigureTablecaptiontitleChar"/>
          <w:b/>
        </w:rPr>
        <w:t xml:space="preserve"> flavin mononucleotide (FMN).</w:t>
      </w:r>
      <w:bookmarkEnd w:id="27"/>
    </w:p>
    <w:p w14:paraId="00A93626" w14:textId="13B64543" w:rsidR="001479A9" w:rsidRDefault="00D55A6C" w:rsidP="001479A9">
      <w:pPr>
        <w:spacing w:after="160" w:line="278" w:lineRule="auto"/>
        <w:ind w:firstLine="0"/>
        <w:rPr>
          <w:color w:val="000000"/>
        </w:rPr>
      </w:pPr>
      <w:r>
        <w:rPr>
          <w:rStyle w:val="FootnoteReference"/>
        </w:rPr>
        <w:footnoteReference w:id="2"/>
      </w:r>
      <w:r w:rsidR="001479A9">
        <w:t xml:space="preserve"> (A) Riboflavin kinase protein (PDB 1nb9) and (B) FMN riboswitch (PDB 3f2q) can both form selective interactions with the FMN ligand. In both macromolecules, FMN has a similar pose and modes of interaction (H-bonding, stacking, and Van der Waals)</w:t>
      </w:r>
      <w:r>
        <w:t>.</w:t>
      </w:r>
      <w:r w:rsidR="001479A9">
        <w:rPr>
          <w:color w:val="000000"/>
        </w:rPr>
        <w:br w:type="page"/>
      </w:r>
    </w:p>
    <w:p w14:paraId="08E9D575" w14:textId="77777777" w:rsidR="002914C1" w:rsidRDefault="002914C1" w:rsidP="002914C1">
      <w:pPr>
        <w:pStyle w:val="Heading3"/>
      </w:pPr>
      <w:bookmarkStart w:id="28" w:name="_Toc196353900"/>
      <w:r>
        <w:lastRenderedPageBreak/>
        <w:t>Challenges in RNA drug discovery</w:t>
      </w:r>
      <w:bookmarkEnd w:id="28"/>
    </w:p>
    <w:p w14:paraId="0DAEADFE" w14:textId="073C3A4D" w:rsidR="002914C1" w:rsidRDefault="002914C1" w:rsidP="0021635F">
      <w:r w:rsidRPr="00D8753F">
        <w:t>Targeting RNA with small molecules presents unique challenges</w:t>
      </w:r>
      <w:r>
        <w:t xml:space="preserve"> because many available drug discovery tools were optimized for proteins and </w:t>
      </w:r>
      <w:r w:rsidRPr="0043158A">
        <w:t xml:space="preserve">often </w:t>
      </w:r>
      <w:r>
        <w:t xml:space="preserve">fail to account for the </w:t>
      </w:r>
      <w:r w:rsidRPr="0043158A">
        <w:t xml:space="preserve">distinct </w:t>
      </w:r>
      <w:r>
        <w:t xml:space="preserve">physicochemical </w:t>
      </w:r>
      <w:r w:rsidRPr="0043158A">
        <w:t xml:space="preserve">properties </w:t>
      </w:r>
      <w:r>
        <w:t xml:space="preserve">of </w:t>
      </w:r>
      <w:r w:rsidRPr="0043158A">
        <w:t>RNA</w:t>
      </w:r>
      <w:r>
        <w:t xml:space="preserve"> molecules </w:t>
      </w:r>
      <w:sdt>
        <w:sdtPr>
          <w:rPr>
            <w:color w:val="000000"/>
          </w:rPr>
          <w:tag w:val="MENDELEY_CITATION_v3_eyJjaXRhdGlvbklEIjoiTUVOREVMRVlfQ0lUQVRJT05fMDk2NzFiMjItZjAwYi00YzQyLWFkYTEtZTkzMDUzMTgzNmQ4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
          <w:id w:val="1729569903"/>
          <w:placeholder>
            <w:docPart w:val="336CCEFF941949DF92E29C91183CE06F"/>
          </w:placeholder>
        </w:sdtPr>
        <w:sdtEndPr/>
        <w:sdtContent>
          <w:r w:rsidR="00AE48AB" w:rsidRPr="00AE48AB">
            <w:rPr>
              <w:color w:val="000000"/>
            </w:rPr>
            <w:t>(9)</w:t>
          </w:r>
        </w:sdtContent>
      </w:sdt>
      <w:r w:rsidRPr="0043158A">
        <w:t>.</w:t>
      </w:r>
      <w:r>
        <w:t xml:space="preserve"> H</w:t>
      </w:r>
      <w:r w:rsidRPr="00E009CA">
        <w:t>igh-resolution</w:t>
      </w:r>
      <w:r>
        <w:t xml:space="preserve"> structural characterization methods are largely limited to “well-behaved”</w:t>
      </w:r>
      <w:r w:rsidRPr="00E009CA">
        <w:t xml:space="preserve"> RNA</w:t>
      </w:r>
      <w:r>
        <w:t>.</w:t>
      </w:r>
      <w:r w:rsidRPr="00E009CA">
        <w:t xml:space="preserve"> </w:t>
      </w:r>
      <w:r>
        <w:t xml:space="preserve"> As a result, less than 1% of PDB deposits are RNA-only structures </w:t>
      </w:r>
      <w:sdt>
        <w:sdtPr>
          <w:rPr>
            <w:color w:val="000000"/>
          </w:rPr>
          <w:tag w:val="MENDELEY_CITATION_v3_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"/>
          <w:id w:val="-1820490809"/>
          <w:placeholder>
            <w:docPart w:val="336CCEFF941949DF92E29C91183CE06F"/>
          </w:placeholder>
        </w:sdtPr>
        <w:sdtEndPr/>
        <w:sdtContent>
          <w:r w:rsidR="00AE48AB" w:rsidRPr="00AE48AB">
            <w:rPr>
              <w:color w:val="000000"/>
            </w:rPr>
            <w:t>(34)</w:t>
          </w:r>
        </w:sdtContent>
      </w:sdt>
      <w:r>
        <w:t xml:space="preserve">. </w:t>
      </w:r>
      <w:r w:rsidR="00EF7A05">
        <w:t>C</w:t>
      </w:r>
      <w:r w:rsidRPr="00E009CA">
        <w:t>omputational approaches</w:t>
      </w:r>
      <w:r w:rsidR="00EF7A05">
        <w:t xml:space="preserve"> </w:t>
      </w:r>
      <w:r w:rsidR="00763A3F">
        <w:t>to</w:t>
      </w:r>
      <w:r w:rsidR="00EF7A05">
        <w:t xml:space="preserve"> structure determination also</w:t>
      </w:r>
      <w:r w:rsidRPr="00E009CA">
        <w:t xml:space="preserve"> face challenges in accurately </w:t>
      </w:r>
      <w:r>
        <w:t xml:space="preserve">generating </w:t>
      </w:r>
      <w:r w:rsidRPr="00E009CA">
        <w:t>force fields</w:t>
      </w:r>
      <w:r>
        <w:t xml:space="preserve"> and </w:t>
      </w:r>
      <w:r w:rsidRPr="00E009CA">
        <w:t xml:space="preserve">scoring RNA-ligand interactions because </w:t>
      </w:r>
      <w:r>
        <w:t>of the</w:t>
      </w:r>
      <w:r w:rsidRPr="00E009CA">
        <w:t xml:space="preserve"> </w:t>
      </w:r>
      <w:r>
        <w:t xml:space="preserve">polarity of the polyanionic backbones and </w:t>
      </w:r>
      <w:r w:rsidR="00763A3F">
        <w:t xml:space="preserve">the </w:t>
      </w:r>
      <w:r>
        <w:t xml:space="preserve">lack of hydrophobic pockets in RNA molecules </w:t>
      </w:r>
      <w:sdt>
        <w:sdtPr>
          <w:rPr>
            <w:color w:val="000000"/>
          </w:rPr>
          <w:tag w:val="MENDELEY_CITATION_v3_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"/>
          <w:id w:val="-307549392"/>
          <w:placeholder>
            <w:docPart w:val="881074075A824AA3BAF9901033F25500"/>
          </w:placeholder>
        </w:sdtPr>
        <w:sdtEndPr/>
        <w:sdtContent>
          <w:r w:rsidR="00AE48AB" w:rsidRPr="00AE48AB">
            <w:rPr>
              <w:color w:val="000000"/>
            </w:rPr>
            <w:t>(35)</w:t>
          </w:r>
        </w:sdtContent>
      </w:sdt>
      <w:r w:rsidRPr="00E009CA">
        <w:t>.</w:t>
      </w:r>
      <w:r>
        <w:t xml:space="preserve"> </w:t>
      </w:r>
      <w:r w:rsidRPr="00E009CA">
        <w:t xml:space="preserve">Furthermore, </w:t>
      </w:r>
      <w:r>
        <w:t xml:space="preserve">many biophysical techniques are not practical for RNA because they rely on large ligand-induced conformational changes, have significant challenges when applied to larger RNAs, or require prohibitively large quantities of pure RNA </w:t>
      </w:r>
      <w:sdt>
        <w:sdtPr>
          <w:rPr>
            <w:color w:val="000000"/>
          </w:rPr>
          <w:tag w:val="MENDELEY_CITATION_v3_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"/>
          <w:id w:val="-130787755"/>
          <w:placeholder>
            <w:docPart w:val="881074075A824AA3BAF9901033F25500"/>
          </w:placeholder>
        </w:sdtPr>
        <w:sdtEndPr/>
        <w:sdtContent>
          <w:r w:rsidR="00AE48AB" w:rsidRPr="00AE48AB">
            <w:rPr>
              <w:color w:val="000000"/>
            </w:rPr>
            <w:t>(36)</w:t>
          </w:r>
        </w:sdtContent>
      </w:sdt>
      <w:r>
        <w:t xml:space="preserve">. </w:t>
      </w:r>
      <w:r w:rsidR="004D7D3F">
        <w:t>In summary</w:t>
      </w:r>
      <w:r w:rsidR="00053291">
        <w:t>, t</w:t>
      </w:r>
      <w:r w:rsidRPr="00E009CA">
        <w:t>hree key challenges in RNA-targeted drug discovery are: 1) developing high-throughput methods to resolve RNA 3D structures at high resolution, 2) improving detection of transient or cryptic ligand-binding pockets in RNA, and 3) validating RNA-ligand interactions in cellular environments. Overcoming these hurdles will require innovative tools tailored to RNA’s unique chemistry and structural diversity.</w:t>
      </w:r>
    </w:p>
    <w:p w14:paraId="1CBC8FEA" w14:textId="008E01AC" w:rsidR="002914C1" w:rsidRDefault="002914C1" w:rsidP="002914C1">
      <w:r w:rsidRPr="008025DA">
        <w:t>A central challenge in RNA-targeted drug discovery is resolving tertiary structures</w:t>
      </w:r>
      <w:r>
        <w:t xml:space="preserve"> and RNA-ligand complexes</w:t>
      </w:r>
      <w:r w:rsidRPr="008025DA">
        <w:t xml:space="preserve">. </w:t>
      </w:r>
      <w:r w:rsidRPr="003A7E03">
        <w:t>Only a few dozen RNA-ligand complexes, involving small molecules with favorable (drug-like) physicochemical properties, have been visualized at high resolution.</w:t>
      </w:r>
      <w:r>
        <w:t xml:space="preserve"> </w:t>
      </w:r>
      <w:r w:rsidRPr="008025DA">
        <w:t>While RNA secondary structures are routinely mapped using chemical probing (e.g., SHAPE-MaP</w:t>
      </w:r>
      <w:r>
        <w:t>, DMS-MaP</w:t>
      </w:r>
      <w:r w:rsidRPr="008025DA">
        <w:t>) and computational tools</w:t>
      </w:r>
      <w:r>
        <w:t xml:space="preserve"> </w:t>
      </w:r>
      <w:sdt>
        <w:sdtPr>
          <w:rPr>
            <w:color w:val="000000"/>
            <w:sz w:val="24"/>
          </w:rPr>
          <w:tag w:val="MENDELEY_CITATION_v3_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"/>
          <w:id w:val="-1756421280"/>
          <w:placeholder>
            <w:docPart w:val="881074075A824AA3BAF9901033F25500"/>
          </w:placeholder>
        </w:sdtPr>
        <w:sdtEndPr>
          <w:rPr>
            <w:sz w:val="20"/>
          </w:rPr>
        </w:sdtEndPr>
        <w:sdtContent>
          <w:r w:rsidR="00AE48AB" w:rsidRPr="00AE48AB">
            <w:rPr>
              <w:color w:val="000000"/>
            </w:rPr>
            <w:t>(37, 38)</w:t>
          </w:r>
        </w:sdtContent>
      </w:sdt>
      <w:r w:rsidRPr="008025DA">
        <w:t xml:space="preserve">, tertiary structure determination has historically lagged due to RNA’s high flexibility, electrostatic repulsion, and conformational heterogeneity </w:t>
      </w:r>
      <w:sdt>
        <w:sdtPr>
          <w:rPr>
            <w:color w:val="000000"/>
            <w:sz w:val="24"/>
          </w:rPr>
          <w:tag w:val="MENDELEY_CITATION_v3_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"/>
          <w:id w:val="902958109"/>
          <w:placeholder>
            <w:docPart w:val="881074075A824AA3BAF9901033F25500"/>
          </w:placeholder>
        </w:sdtPr>
        <w:sdtEndPr/>
        <w:sdtContent>
          <w:r w:rsidR="00AE48AB" w:rsidRPr="00AE48AB">
            <w:rPr>
              <w:color w:val="000000"/>
            </w:rPr>
            <w:t>(39)</w:t>
          </w:r>
        </w:sdtContent>
      </w:sdt>
      <w:r w:rsidRPr="008025DA">
        <w:t xml:space="preserve">. Recent advances in cryo-electron microscopy (cryo-EM) </w:t>
      </w:r>
      <w:r w:rsidRPr="00FC6BFA">
        <w:t>and machine learning-based computational modeling have begun to address this gap.</w:t>
      </w:r>
      <w:r w:rsidRPr="002F4F33">
        <w:t xml:space="preserve"> </w:t>
      </w:r>
      <w:r>
        <w:t>I</w:t>
      </w:r>
      <w:r w:rsidRPr="002F4F33">
        <w:t xml:space="preserve">nnovations like RNA-based scaffolds </w:t>
      </w:r>
      <w:r>
        <w:t>are</w:t>
      </w:r>
      <w:r w:rsidRPr="002F4F33">
        <w:t xml:space="preserve"> enabl</w:t>
      </w:r>
      <w:r>
        <w:t>ing</w:t>
      </w:r>
      <w:r w:rsidRPr="002F4F33">
        <w:t xml:space="preserve"> high</w:t>
      </w:r>
      <w:r>
        <w:t xml:space="preserve">er </w:t>
      </w:r>
      <w:r w:rsidRPr="002F4F33">
        <w:t xml:space="preserve">resolution </w:t>
      </w:r>
      <w:r>
        <w:t xml:space="preserve">cryo-EM </w:t>
      </w:r>
      <w:r w:rsidRPr="002F4F33">
        <w:t>imaging of flexible RNAs by stabilizing transient conformations and overcoming traditional size limitations</w:t>
      </w:r>
      <w:r>
        <w:t xml:space="preserve"> </w:t>
      </w:r>
      <w:sdt>
        <w:sdtPr>
          <w:rPr>
            <w:color w:val="000000"/>
          </w:rPr>
          <w:tag w:val="MENDELEY_CITATION_v3_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"/>
          <w:id w:val="201760703"/>
          <w:placeholder>
            <w:docPart w:val="881074075A824AA3BAF9901033F25500"/>
          </w:placeholder>
        </w:sdtPr>
        <w:sdtEndPr/>
        <w:sdtContent>
          <w:r w:rsidR="00AE48AB" w:rsidRPr="00AE48AB">
            <w:rPr>
              <w:color w:val="000000"/>
            </w:rPr>
            <w:t>(34, 40)</w:t>
          </w:r>
        </w:sdtContent>
      </w:sdt>
      <w:r w:rsidRPr="002F4F33">
        <w:t xml:space="preserve">. </w:t>
      </w:r>
      <w:r>
        <w:t>T</w:t>
      </w:r>
      <w:r w:rsidRPr="006E6275">
        <w:t>ools like </w:t>
      </w:r>
      <w:proofErr w:type="spellStart"/>
      <w:r w:rsidRPr="006E6275">
        <w:t>trRosettaRNA</w:t>
      </w:r>
      <w:proofErr w:type="spellEnd"/>
      <w:r>
        <w:t xml:space="preserve"> and </w:t>
      </w:r>
      <w:proofErr w:type="spellStart"/>
      <w:r w:rsidRPr="00856A09">
        <w:t>RhoFold</w:t>
      </w:r>
      <w:proofErr w:type="spellEnd"/>
      <w:r w:rsidRPr="00856A09">
        <w:t>+</w:t>
      </w:r>
      <w:r w:rsidRPr="006E6275">
        <w:t xml:space="preserve"> predict 3D RNA structures by leveraging deep learning-trained evolutionary couplings and geometric constraints </w:t>
      </w:r>
      <w:sdt>
        <w:sdtPr>
          <w:rPr>
            <w:color w:val="000000"/>
          </w:rPr>
          <w:tag w:val="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"/>
          <w:id w:val="91135573"/>
          <w:placeholder>
            <w:docPart w:val="881074075A824AA3BAF9901033F25500"/>
          </w:placeholder>
        </w:sdtPr>
        <w:sdtEndPr/>
        <w:sdtContent>
          <w:r w:rsidR="00AE48AB" w:rsidRPr="00AE48AB">
            <w:rPr>
              <w:color w:val="000000"/>
            </w:rPr>
            <w:t>(41, 42)</w:t>
          </w:r>
        </w:sdtContent>
      </w:sdt>
      <w:r w:rsidRPr="006E6275">
        <w:t xml:space="preserve">. Together, these </w:t>
      </w:r>
      <w:r>
        <w:t xml:space="preserve">structural determination </w:t>
      </w:r>
      <w:r w:rsidRPr="006E6275">
        <w:t xml:space="preserve">methods have significantly expanded the number of published RNA tertiary structures, capturing dynamic </w:t>
      </w:r>
      <w:r w:rsidRPr="006E6275">
        <w:lastRenderedPageBreak/>
        <w:t xml:space="preserve">ensembles of riboswitches, viral RNAs, and spliceosomes in multiple functional states. </w:t>
      </w:r>
      <w:r w:rsidRPr="00F627EF">
        <w:t>However, both approaches typically produce lower-resolution models (~</w:t>
      </w:r>
      <w:r>
        <w:t>2</w:t>
      </w:r>
      <w:r w:rsidRPr="00F627EF">
        <w:t>–</w:t>
      </w:r>
      <w:r>
        <w:t>10</w:t>
      </w:r>
      <w:r w:rsidRPr="00F627EF">
        <w:t xml:space="preserve"> Å for cryo-EM; ~</w:t>
      </w:r>
      <w:r>
        <w:t>2</w:t>
      </w:r>
      <w:r w:rsidRPr="00F627EF">
        <w:t>–</w:t>
      </w:r>
      <w:r>
        <w:t>12+</w:t>
      </w:r>
      <w:r w:rsidRPr="00F627EF">
        <w:t xml:space="preserve"> Å for computational</w:t>
      </w:r>
    </w:p>
    <w:p w14:paraId="36F21930" w14:textId="6C825712" w:rsidR="00A35966" w:rsidRDefault="00A35966" w:rsidP="002914C1">
      <w:pPr>
        <w:ind w:firstLine="0"/>
      </w:pPr>
      <w:r w:rsidRPr="00F627EF">
        <w:t>predictions)</w:t>
      </w:r>
      <w:r>
        <w:t xml:space="preserve"> </w:t>
      </w:r>
      <w:sdt>
        <w:sdtPr>
          <w:rPr>
            <w:color w:val="000000"/>
          </w:rPr>
          <w:tag w:val="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"/>
          <w:id w:val="-1523937423"/>
          <w:placeholder>
            <w:docPart w:val="35ED6237949E437D844E3314895C74CA"/>
          </w:placeholder>
        </w:sdtPr>
        <w:sdtEndPr/>
        <w:sdtContent>
          <w:r w:rsidR="00AE48AB" w:rsidRPr="00AE48AB">
            <w:rPr>
              <w:color w:val="000000"/>
            </w:rPr>
            <w:t>(41–43)</w:t>
          </w:r>
        </w:sdtContent>
      </w:sdt>
      <w:r w:rsidRPr="00F627EF">
        <w:t xml:space="preserve"> compared to X-ray crystallography (~</w:t>
      </w:r>
      <w:r>
        <w:t>1.5</w:t>
      </w:r>
      <w:r w:rsidRPr="00F627EF">
        <w:t>–</w:t>
      </w:r>
      <w:r>
        <w:t>4</w:t>
      </w:r>
      <w:r w:rsidRPr="00F627EF">
        <w:t xml:space="preserve"> Å</w:t>
      </w:r>
      <w:r w:rsidRPr="00A35966">
        <w:t xml:space="preserve">) </w:t>
      </w:r>
      <w:sdt>
        <w:sdtPr>
          <w:rPr>
            <w:color w:val="000000"/>
          </w:rPr>
          <w:tag w:val="MENDELEY_CITATION_v3_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"/>
          <w:id w:val="-1587603909"/>
          <w:placeholder>
            <w:docPart w:val="35ED6237949E437D844E3314895C74CA"/>
          </w:placeholder>
        </w:sdtPr>
        <w:sdtEndPr/>
        <w:sdtContent>
          <w:r w:rsidR="00AE48AB" w:rsidRPr="00AE48AB">
            <w:rPr>
              <w:color w:val="000000"/>
            </w:rPr>
            <w:t>(39)</w:t>
          </w:r>
        </w:sdtContent>
      </w:sdt>
      <w:r w:rsidRPr="00F627EF">
        <w:t>, limiting their ability to resolve small-molecule ligands or subtle backbone rearrangements. </w:t>
      </w:r>
      <w:r>
        <w:t>C</w:t>
      </w:r>
      <w:r w:rsidRPr="00F627EF">
        <w:t>omputational models remain less reliable for RNAs with low sequence conservation or conformational diversity.</w:t>
      </w:r>
      <w:r w:rsidRPr="006E6275">
        <w:t> Downstream analytical tools</w:t>
      </w:r>
      <w:r>
        <w:t xml:space="preserve"> (e.g.,</w:t>
      </w:r>
      <w:r w:rsidRPr="006E6275">
        <w:t xml:space="preserve"> molecular docking</w:t>
      </w:r>
      <w:r>
        <w:t xml:space="preserve">, </w:t>
      </w:r>
      <w:r w:rsidRPr="006E6275">
        <w:t>simulation</w:t>
      </w:r>
      <w:r>
        <w:t xml:space="preserve">, and pocket finding software) that wish to take advantage of structures generated using </w:t>
      </w:r>
      <w:r w:rsidR="00D63E8A">
        <w:t>cryo-EM</w:t>
      </w:r>
      <w:r>
        <w:t xml:space="preserve"> and computational modeling need to</w:t>
      </w:r>
      <w:r w:rsidRPr="006E6275">
        <w:t xml:space="preserve"> accommodate the resolution limits and inherent structural flexibility.</w:t>
      </w:r>
    </w:p>
    <w:p w14:paraId="00BD0A67" w14:textId="365569C9" w:rsidR="00A35966" w:rsidRDefault="00A35966" w:rsidP="00A35966">
      <w:r w:rsidRPr="0044431F">
        <w:t xml:space="preserve">Identifying targetable structures in RNA remains a major </w:t>
      </w:r>
      <w:r>
        <w:t>challenge</w:t>
      </w:r>
      <w:r w:rsidRPr="0044431F">
        <w:t xml:space="preserve"> for drug discovery. </w:t>
      </w:r>
      <w:r>
        <w:t>Tools l</w:t>
      </w:r>
      <w:r w:rsidRPr="00737319">
        <w:t>ike </w:t>
      </w:r>
      <w:proofErr w:type="spellStart"/>
      <w:r w:rsidRPr="0044431F">
        <w:t>PocketFinder</w:t>
      </w:r>
      <w:proofErr w:type="spellEnd"/>
      <w:r>
        <w:t>,</w:t>
      </w:r>
      <w:r w:rsidRPr="00737319">
        <w:t> </w:t>
      </w:r>
      <w:proofErr w:type="spellStart"/>
      <w:r w:rsidRPr="0044431F">
        <w:t>SiteMap</w:t>
      </w:r>
      <w:proofErr w:type="spellEnd"/>
      <w:r w:rsidRPr="0044431F">
        <w:t xml:space="preserve">, </w:t>
      </w:r>
      <w:r w:rsidRPr="001F11D2">
        <w:t>and</w:t>
      </w:r>
      <w:r w:rsidRPr="0044431F">
        <w:t xml:space="preserve"> </w:t>
      </w:r>
      <w:r w:rsidR="006B739F">
        <w:t>fpocket</w:t>
      </w:r>
      <w:r w:rsidR="009C4B37">
        <w:t>,</w:t>
      </w:r>
      <w:r w:rsidRPr="00737319">
        <w:t> </w:t>
      </w:r>
      <w:r w:rsidRPr="00674C46">
        <w:t>designed to find deep, hydrophobic pockets in proteins, struggle with RNA’s flatter, more charged surfaces</w:t>
      </w:r>
      <w:r>
        <w:t xml:space="preserve"> </w:t>
      </w:r>
      <w:sdt>
        <w:sdtPr>
          <w:rPr>
            <w:color w:val="000000"/>
          </w:rPr>
          <w:tag w:val="MENDELEY_CITATION_v3_eyJjaXRhdGlvbklEIjoiTUVOREVMRVlfQ0lUQVRJT05fYmMzMzlkNGYtZGE1Ni00M2NjLWFiNjUtOGM0NjMzNjY1ODg1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
          <w:id w:val="-1877453541"/>
          <w:placeholder>
            <w:docPart w:val="35ED6237949E437D844E3314895C74CA"/>
          </w:placeholder>
        </w:sdtPr>
        <w:sdtEndPr/>
        <w:sdtContent>
          <w:r w:rsidR="00AE48AB" w:rsidRPr="00AE48AB">
            <w:rPr>
              <w:color w:val="000000"/>
            </w:rPr>
            <w:t>(9)</w:t>
          </w:r>
        </w:sdtContent>
      </w:sdt>
      <w:r w:rsidRPr="00737319">
        <w:t xml:space="preserve">. </w:t>
      </w:r>
      <w:r w:rsidRPr="009D1A61">
        <w:t>Newer RNA-focused methods, such as the ROBIN database and SHAMAN molecular dynamics software, are advancing our ability to map RNA-ligand interactions</w:t>
      </w:r>
      <w:r>
        <w:t>, especially</w:t>
      </w:r>
      <w:r w:rsidRPr="009D1A61">
        <w:t xml:space="preserve"> in dynamic ensembles</w:t>
      </w:r>
      <w:r>
        <w:t xml:space="preserve"> </w:t>
      </w:r>
      <w:sdt>
        <w:sdtPr>
          <w:rPr>
            <w:color w:val="000000"/>
          </w:rPr>
          <w:tag w:val="MENDELEY_CITATION_v3_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"/>
          <w:id w:val="1490297312"/>
          <w:placeholder>
            <w:docPart w:val="113E0966BDF24827BE23C36ACBCF3D7F"/>
          </w:placeholder>
        </w:sdtPr>
        <w:sdtEndPr/>
        <w:sdtContent>
          <w:r w:rsidR="00AE48AB" w:rsidRPr="00AE48AB">
            <w:rPr>
              <w:color w:val="000000"/>
            </w:rPr>
            <w:t>(44, 45)</w:t>
          </w:r>
        </w:sdtContent>
      </w:sdt>
      <w:r>
        <w:t xml:space="preserve">. </w:t>
      </w:r>
      <w:r w:rsidRPr="005F1877">
        <w:t>However, these tools still rely heavily on simple RNA structures (e.g., stem-loops) bound to non-drug-like molecules.</w:t>
      </w:r>
      <w:r>
        <w:t xml:space="preserve"> N</w:t>
      </w:r>
      <w:r w:rsidRPr="005F1877">
        <w:t>on-drug-like molecules</w:t>
      </w:r>
      <w:r>
        <w:t xml:space="preserve"> such as aminoglycosides often</w:t>
      </w:r>
      <w:r w:rsidRPr="00D76376">
        <w:t xml:space="preserve"> </w:t>
      </w:r>
      <w:r w:rsidRPr="003208C3">
        <w:t>bind RNA’s major/minor grooves</w:t>
      </w:r>
      <w:r w:rsidRPr="00D76376">
        <w:t xml:space="preserve"> through hydrogen bonds rather than occupying defined pockets</w:t>
      </w:r>
      <w:r w:rsidR="004B12B6">
        <w:t xml:space="preserve"> </w:t>
      </w:r>
      <w:sdt>
        <w:sdtPr>
          <w:rPr>
            <w:color w:val="000000"/>
          </w:rPr>
          <w:tag w:val="MENDELEY_CITATION_v3_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"/>
          <w:id w:val="1496228241"/>
          <w:placeholder>
            <w:docPart w:val="DefaultPlaceholder_-1854013440"/>
          </w:placeholder>
        </w:sdtPr>
        <w:sdtEndPr/>
        <w:sdtContent>
          <w:r w:rsidR="00AE48AB" w:rsidRPr="00AE48AB">
            <w:rPr>
              <w:color w:val="000000"/>
            </w:rPr>
            <w:t>(46)</w:t>
          </w:r>
        </w:sdtContent>
      </w:sdt>
      <w:r w:rsidRPr="00D76376">
        <w:t xml:space="preserve">. </w:t>
      </w:r>
      <w:r>
        <w:t xml:space="preserve">Compounds that bind to RNA grooves or intercalate between bases as a simple bulge/loop </w:t>
      </w:r>
      <w:r w:rsidRPr="00D76376">
        <w:t>often lack the pharmacokinetic properties (e.g., oral bioavailability, cell permeability) needed for therapeutics</w:t>
      </w:r>
      <w:r>
        <w:t xml:space="preserve"> </w:t>
      </w:r>
      <w:sdt>
        <w:sdtPr>
          <w:rPr>
            <w:color w:val="000000"/>
          </w:rPr>
          <w:tag w:val="MENDELEY_CITATION_v3_eyJjaXRhdGlvbklEIjoiTUVOREVMRVlfQ0lUQVRJT05fMTA2YzQxZTctYWViNC00MDY0LTk2YTctOTcwMzU0OWIyZWNh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
          <w:id w:val="1914272704"/>
          <w:placeholder>
            <w:docPart w:val="35ED6237949E437D844E3314895C74CA"/>
          </w:placeholder>
        </w:sdtPr>
        <w:sdtEndPr/>
        <w:sdtContent>
          <w:r w:rsidR="00AE48AB" w:rsidRPr="00AE48AB">
            <w:rPr>
              <w:color w:val="000000"/>
            </w:rPr>
            <w:t>(9)</w:t>
          </w:r>
        </w:sdtContent>
      </w:sdt>
      <w:r w:rsidRPr="00D76376">
        <w:t xml:space="preserve">. To move beyond academic probes, the field must prioritize two goals: 1) developing computational tools that detect transient RNA pockets in dynamic structures and 2) designing compact, drug-like molecules that balance potency with </w:t>
      </w:r>
      <w:r w:rsidR="00EA7E4E">
        <w:t xml:space="preserve">favorable </w:t>
      </w:r>
      <w:r w:rsidR="00EA7E4E" w:rsidRPr="00D76376">
        <w:t>pharmacokinetic properties</w:t>
      </w:r>
      <w:r w:rsidRPr="00D76376">
        <w:t>.</w:t>
      </w:r>
    </w:p>
    <w:p w14:paraId="6F44BB3A" w14:textId="47190BA0" w:rsidR="00A35966" w:rsidRPr="008154C3" w:rsidRDefault="00A35966" w:rsidP="00A35966">
      <w:r w:rsidRPr="00A35966">
        <w:t xml:space="preserve">Validating RNA-ligand interactions is technically challenging. Biophysical techniques like ITC and SPR can characterize RNA-ligand interactions by measuring binding affinity, kinetics, and structural changes with high precision </w:t>
      </w:r>
      <w:sdt>
        <w:sdtPr>
          <w:rPr>
            <w:color w:val="000000"/>
          </w:rPr>
          <w:tag w:val="MENDELEY_CITATION_v3_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"/>
          <w:id w:val="-632103507"/>
          <w:placeholder>
            <w:docPart w:val="35ED6237949E437D844E3314895C74CA"/>
          </w:placeholder>
        </w:sdtPr>
        <w:sdtEndPr/>
        <w:sdtContent>
          <w:r w:rsidR="00AE48AB" w:rsidRPr="00AE48AB">
            <w:rPr>
              <w:color w:val="000000"/>
            </w:rPr>
            <w:t>(47)</w:t>
          </w:r>
        </w:sdtContent>
      </w:sdt>
      <w:r w:rsidRPr="00A35966">
        <w:t xml:space="preserve">. However, these methods require purified RNA and are </w:t>
      </w:r>
      <w:proofErr w:type="gramStart"/>
      <w:r w:rsidRPr="00A35966">
        <w:t>low-throughput</w:t>
      </w:r>
      <w:proofErr w:type="gramEnd"/>
      <w:r w:rsidRPr="00A35966">
        <w:t xml:space="preserve">, making them impractical for screening large libraries or studying interactions across multiple RNAs simultaneously </w:t>
      </w:r>
      <w:sdt>
        <w:sdtPr>
          <w:rPr>
            <w:color w:val="000000"/>
          </w:rPr>
          <w:tag w:val="MENDELEY_CITATION_v3_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"/>
          <w:id w:val="1912186225"/>
          <w:placeholder>
            <w:docPart w:val="35ED6237949E437D844E3314895C74CA"/>
          </w:placeholder>
        </w:sdtPr>
        <w:sdtEndPr/>
        <w:sdtContent>
          <w:r w:rsidR="00AE48AB" w:rsidRPr="00AE48AB">
            <w:rPr>
              <w:color w:val="000000"/>
            </w:rPr>
            <w:t>(31, 36)</w:t>
          </w:r>
        </w:sdtContent>
      </w:sdt>
      <w:r w:rsidRPr="00A35966">
        <w:t xml:space="preserve">. In contrast, sequencing-based approaches like Chem-CLIP-Frag-Map and Pearl-Seq theoretically enable high-throughput discovery by identifying RNA-ligand interactions transcriptome-wide in a single experiment </w:t>
      </w:r>
      <w:sdt>
        <w:sdtPr>
          <w:rPr>
            <w:color w:val="000000"/>
          </w:rPr>
          <w:tag w:val="MENDELEY_CITATION_v3_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"/>
          <w:id w:val="733203180"/>
          <w:placeholder>
            <w:docPart w:val="35ED6237949E437D844E3314895C74CA"/>
          </w:placeholder>
        </w:sdtPr>
        <w:sdtEndPr/>
        <w:sdtContent>
          <w:r w:rsidR="00AE48AB" w:rsidRPr="00AE48AB">
            <w:rPr>
              <w:color w:val="000000"/>
            </w:rPr>
            <w:t>(48, 49)</w:t>
          </w:r>
        </w:sdtContent>
      </w:sdt>
      <w:r w:rsidRPr="00A35966">
        <w:t>. However, in practice, these tools can be noisy due to their reliance on biotin pull-downs and low sensitivity due to their reverse transcription stop (RT-stop) experimental</w:t>
      </w:r>
      <w:r>
        <w:t xml:space="preserve"> </w:t>
      </w:r>
      <w:r>
        <w:lastRenderedPageBreak/>
        <w:t>readout</w:t>
      </w:r>
      <w:r w:rsidRPr="00D67E40">
        <w:t xml:space="preserve">. </w:t>
      </w:r>
      <w:r w:rsidRPr="0010316A">
        <w:t>Furthermore, they require</w:t>
      </w:r>
      <w:r>
        <w:t xml:space="preserve"> gene-specific</w:t>
      </w:r>
      <w:r w:rsidRPr="0010316A">
        <w:t xml:space="preserve"> </w:t>
      </w:r>
      <w:r w:rsidR="00956D06">
        <w:t>follow-up</w:t>
      </w:r>
      <w:r w:rsidRPr="0010316A">
        <w:t xml:space="preserve"> experiments to resolve</w:t>
      </w:r>
      <w:r>
        <w:t xml:space="preserve"> the RNA-ligand</w:t>
      </w:r>
      <w:r w:rsidRPr="0010316A">
        <w:t xml:space="preserve"> binding sites at nucleotide resolution.</w:t>
      </w:r>
      <w:r>
        <w:t xml:space="preserve"> </w:t>
      </w:r>
      <w:r w:rsidRPr="00D67E40">
        <w:t>Mutational profiling (MaP)</w:t>
      </w:r>
      <w:r>
        <w:t xml:space="preserve"> is an alternative approach to traditional RT-stop that</w:t>
      </w:r>
      <w:r w:rsidRPr="00D67E40">
        <w:t xml:space="preserve"> </w:t>
      </w:r>
      <w:r w:rsidR="004163A2">
        <w:t>relies on</w:t>
      </w:r>
      <w:r>
        <w:t xml:space="preserve"> error-prone reverse transcription to encode the location of chemical adducts on RNA as mutations that can be identified via next-generation sequencing</w:t>
      </w:r>
      <w:r w:rsidRPr="00D67E40">
        <w:t>.</w:t>
      </w:r>
      <w:r>
        <w:t xml:space="preserve"> </w:t>
      </w:r>
      <w:r w:rsidRPr="00EF541E">
        <w:t>MaP</w:t>
      </w:r>
      <w:r>
        <w:t xml:space="preserve"> has </w:t>
      </w:r>
      <w:r w:rsidR="00A05CE7">
        <w:t>better signal-to-noise ratios</w:t>
      </w:r>
      <w:r w:rsidRPr="00810EE0">
        <w:t xml:space="preserve"> and sensitivity</w:t>
      </w:r>
      <w:r>
        <w:t xml:space="preserve"> than RT-stop</w:t>
      </w:r>
      <w:r w:rsidRPr="00810EE0">
        <w:t xml:space="preserve"> </w:t>
      </w:r>
      <w:r>
        <w:t>because it</w:t>
      </w:r>
      <w:r w:rsidRPr="00810EE0">
        <w:t xml:space="preserve"> directly </w:t>
      </w:r>
      <w:r w:rsidR="00A3487F">
        <w:t>measures</w:t>
      </w:r>
      <w:r>
        <w:t xml:space="preserve"> chemical adducts on RNA molecules </w:t>
      </w:r>
      <w:sdt>
        <w:sdtPr>
          <w:rPr>
            <w:color w:val="000000"/>
          </w:rPr>
          <w:tag w:val="MENDELEY_CITATION_v3_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"/>
          <w:id w:val="-1925870286"/>
          <w:placeholder>
            <w:docPart w:val="35ED6237949E437D844E3314895C74CA"/>
          </w:placeholder>
        </w:sdtPr>
        <w:sdtEndPr/>
        <w:sdtContent>
          <w:r w:rsidR="00AE48AB" w:rsidRPr="00AE48AB">
            <w:rPr>
              <w:color w:val="000000"/>
            </w:rPr>
            <w:t>(50, 51)</w:t>
          </w:r>
        </w:sdtContent>
      </w:sdt>
      <w:r>
        <w:t>. I</w:t>
      </w:r>
      <w:r w:rsidRPr="00823BD4">
        <w:t>ntegrating MaP</w:t>
      </w:r>
      <w:r>
        <w:t xml:space="preserve"> into ligand discovery experiments could</w:t>
      </w:r>
      <w:r w:rsidRPr="00823BD4">
        <w:t xml:space="preserve"> enabl</w:t>
      </w:r>
      <w:r>
        <w:t>e</w:t>
      </w:r>
      <w:r w:rsidRPr="00823BD4">
        <w:t xml:space="preserve"> high-confidence, transcriptome-wide discovery of RNA-targetable sites with nucleotide resolution.</w:t>
      </w:r>
    </w:p>
    <w:p w14:paraId="5295485E" w14:textId="4FD94DDD" w:rsidR="00A35966" w:rsidRDefault="00A35966" w:rsidP="006E21E4">
      <w:r>
        <w:t>D</w:t>
      </w:r>
      <w:r w:rsidRPr="00A90A56">
        <w:t>espite significant progress</w:t>
      </w:r>
      <w:r>
        <w:t xml:space="preserve"> in </w:t>
      </w:r>
      <w:r w:rsidRPr="00540806">
        <w:t>RNA structural determination</w:t>
      </w:r>
      <w:r>
        <w:t>,</w:t>
      </w:r>
      <w:r w:rsidRPr="00A90A56">
        <w:t xml:space="preserve"> key gaps persist in identifying RNA </w:t>
      </w:r>
      <w:r>
        <w:t xml:space="preserve">structures that can be targeted by drug-like </w:t>
      </w:r>
      <w:r w:rsidR="00A3487F">
        <w:t>small-molecule</w:t>
      </w:r>
      <w:r>
        <w:t xml:space="preserve"> ligands</w:t>
      </w:r>
      <w:r w:rsidRPr="00A90A56">
        <w:t>.</w:t>
      </w:r>
      <w:r>
        <w:t xml:space="preserve"> </w:t>
      </w:r>
      <w:r w:rsidRPr="00540806">
        <w:t xml:space="preserve"> Addressing these challenges requires optimizing computational tools for RNA-specific pocket detection and advancing high-throughput experimental methods. This work focuses on bridging these gaps through the development </w:t>
      </w:r>
      <w:r w:rsidRPr="006713D7">
        <w:t>of </w:t>
      </w:r>
      <w:proofErr w:type="spellStart"/>
      <w:r w:rsidR="006B739F">
        <w:rPr>
          <w:iCs/>
        </w:rPr>
        <w:t>fpocket</w:t>
      </w:r>
      <w:r w:rsidR="00C60BDF" w:rsidRPr="00C60BDF">
        <w:rPr>
          <w:iCs/>
        </w:rPr>
        <w:t>R</w:t>
      </w:r>
      <w:proofErr w:type="spellEnd"/>
      <w:r w:rsidRPr="00540806">
        <w:t>, an RNA-optimized pocket detection algorithm, and </w:t>
      </w:r>
      <w:r w:rsidRPr="006713D7">
        <w:t>Frag-MaP</w:t>
      </w:r>
      <w:r w:rsidRPr="00540806">
        <w:t xml:space="preserve">, a </w:t>
      </w:r>
      <w:r>
        <w:t xml:space="preserve">MaP-based </w:t>
      </w:r>
      <w:r w:rsidRPr="00540806">
        <w:t>transcriptome-wide ligand mapping approach.</w:t>
      </w:r>
    </w:p>
    <w:p w14:paraId="3BFD2830" w14:textId="5313E20F" w:rsidR="009A6166" w:rsidRDefault="009A6166" w:rsidP="00F41629">
      <w:pPr>
        <w:pStyle w:val="Heading3"/>
      </w:pPr>
      <w:bookmarkStart w:id="29" w:name="_Toc196353901"/>
      <w:r>
        <w:t xml:space="preserve">Research </w:t>
      </w:r>
      <w:r w:rsidR="00F41629">
        <w:t>o</w:t>
      </w:r>
      <w:r>
        <w:t>verview</w:t>
      </w:r>
      <w:bookmarkEnd w:id="29"/>
    </w:p>
    <w:p w14:paraId="5CA7CED9" w14:textId="153B1675" w:rsidR="003C74F6" w:rsidRDefault="003C74F6" w:rsidP="00BF51D2">
      <w:r>
        <w:t xml:space="preserve">The primary goal of this research is to develop tools to determine what types of RNA structures are likely to engage with drug-like </w:t>
      </w:r>
      <w:r w:rsidR="00A3487F">
        <w:t>small-molecule</w:t>
      </w:r>
      <w:r>
        <w:t xml:space="preserve"> ligands. </w:t>
      </w:r>
      <w:r w:rsidRPr="00987BFC">
        <w:t xml:space="preserve">Unlike existing approaches, this work is differentiated by </w:t>
      </w:r>
      <w:r>
        <w:t>three</w:t>
      </w:r>
      <w:r w:rsidRPr="00987BFC">
        <w:t xml:space="preserve"> critical innovations. First, we optimize pocket detection algorithms explicitly for RNA’s unique physicochemical properties, including its high polarity, charged backbone, and dynamic conformations.</w:t>
      </w:r>
      <w:r>
        <w:t xml:space="preserve"> </w:t>
      </w:r>
      <w:r w:rsidRPr="009723A1">
        <w:t>Second, we train and validate these tools on a carefully curated dataset of RNA-ligand complexes</w:t>
      </w:r>
      <w:r>
        <w:t xml:space="preserve"> with</w:t>
      </w:r>
      <w:r w:rsidRPr="009723A1">
        <w:t xml:space="preserve"> drug-like small</w:t>
      </w:r>
      <w:r>
        <w:t xml:space="preserve"> molecules</w:t>
      </w:r>
      <w:r w:rsidRPr="009723A1">
        <w:t>, rather than non-drug-like ligands (e.g., aminoglycosides</w:t>
      </w:r>
      <w:r>
        <w:t>, groove binders, intercalators</w:t>
      </w:r>
      <w:r w:rsidRPr="009723A1">
        <w:t>).</w:t>
      </w:r>
      <w:r>
        <w:t xml:space="preserve"> Third, we use both computational and MaP-based technologies to validate the ligandability of RNA pockets.</w:t>
      </w:r>
      <w:r w:rsidRPr="009723A1">
        <w:t xml:space="preserve"> Together, these advances aim to bridge a critical gap in RNA-targeted drug discovery</w:t>
      </w:r>
      <w:r>
        <w:t xml:space="preserve"> by</w:t>
      </w:r>
      <w:r w:rsidRPr="009723A1">
        <w:t xml:space="preserve"> </w:t>
      </w:r>
      <w:r>
        <w:t>identifying and characterizing</w:t>
      </w:r>
      <w:r w:rsidRPr="009723A1">
        <w:t xml:space="preserve"> RNA </w:t>
      </w:r>
      <w:r>
        <w:t xml:space="preserve">structures capable of engaging </w:t>
      </w:r>
      <w:r w:rsidRPr="009723A1">
        <w:t>therapeutics with drug-like properties.</w:t>
      </w:r>
    </w:p>
    <w:p w14:paraId="2CB733A0" w14:textId="4CEFE83A" w:rsidR="003C74F6" w:rsidRDefault="003C74F6" w:rsidP="00BF51D2">
      <w:r>
        <w:t xml:space="preserve">In chapter 2, I discuss how I optimized </w:t>
      </w:r>
      <w:proofErr w:type="spellStart"/>
      <w:r w:rsidR="006B739F">
        <w:rPr>
          <w:iCs/>
        </w:rPr>
        <w:t>fpocket</w:t>
      </w:r>
      <w:r w:rsidR="00C60BDF" w:rsidRPr="00C60BDF">
        <w:rPr>
          <w:iCs/>
        </w:rPr>
        <w:t>R</w:t>
      </w:r>
      <w:proofErr w:type="spellEnd"/>
      <w:r>
        <w:t xml:space="preserve"> to detect pockets in RNA structures using a curated library of RNA-ligand complexes with drug-like ligands. </w:t>
      </w:r>
      <w:proofErr w:type="spellStart"/>
      <w:r w:rsidR="006B739F">
        <w:rPr>
          <w:iCs/>
        </w:rPr>
        <w:t>fpocket</w:t>
      </w:r>
      <w:r w:rsidR="00C60BDF" w:rsidRPr="00C60BDF">
        <w:rPr>
          <w:iCs/>
        </w:rPr>
        <w:t>R</w:t>
      </w:r>
      <w:proofErr w:type="spellEnd"/>
      <w:r>
        <w:t xml:space="preserve"> is a software package for detecting, characterizing, and visualizing RNA pockets.</w:t>
      </w:r>
    </w:p>
    <w:p w14:paraId="0B443DF8" w14:textId="76C4918F" w:rsidR="003C74F6" w:rsidRDefault="003C74F6" w:rsidP="00702B15">
      <w:r>
        <w:lastRenderedPageBreak/>
        <w:t xml:space="preserve">In chapter 3, I outline </w:t>
      </w:r>
      <w:proofErr w:type="gramStart"/>
      <w:r>
        <w:t>how I</w:t>
      </w:r>
      <w:proofErr w:type="gramEnd"/>
      <w:r>
        <w:t xml:space="preserve"> experimentally and computationally validated </w:t>
      </w:r>
      <w:proofErr w:type="spellStart"/>
      <w:r w:rsidR="006B739F">
        <w:rPr>
          <w:iCs/>
        </w:rPr>
        <w:t>fpocket</w:t>
      </w:r>
      <w:r w:rsidR="00C60BDF" w:rsidRPr="00C60BDF">
        <w:rPr>
          <w:iCs/>
        </w:rPr>
        <w:t>R</w:t>
      </w:r>
      <w:proofErr w:type="spellEnd"/>
      <w:r w:rsidRPr="5209657B">
        <w:rPr>
          <w:i/>
          <w:iCs/>
        </w:rPr>
        <w:t xml:space="preserve"> </w:t>
      </w:r>
      <w:r>
        <w:t>as a discovery tool for detecting pockets targetable with drug-like ligands. I first developed Frag-MaP to experimentally determine ligandable sites in RNA in cells. Frag-MaP uses fully functionalized fragment probes to</w:t>
      </w:r>
      <w:r w:rsidR="00702B15">
        <w:t xml:space="preserve"> </w:t>
      </w:r>
      <w:r>
        <w:t xml:space="preserve">chemically crosslink RNA-ligand interactions and MaP to identify the RNA-ligand interactions with nucleotide precision. I further computationally validated the ability of </w:t>
      </w:r>
      <w:proofErr w:type="spellStart"/>
      <w:r w:rsidR="006B739F">
        <w:rPr>
          <w:iCs/>
        </w:rPr>
        <w:t>fpocket</w:t>
      </w:r>
      <w:r w:rsidR="00C60BDF" w:rsidRPr="00C60BDF">
        <w:rPr>
          <w:iCs/>
        </w:rPr>
        <w:t>R</w:t>
      </w:r>
      <w:proofErr w:type="spellEnd"/>
      <w:r>
        <w:t xml:space="preserve"> to detect pockets for specifically drug-like ligands, and in apo structures. Lastly, I analyzed which RNA secondary structural motifs are most likely to form </w:t>
      </w:r>
      <w:r w:rsidR="00D871DD">
        <w:t>ligand-binding</w:t>
      </w:r>
      <w:r>
        <w:t xml:space="preserve"> pockets.</w:t>
      </w:r>
    </w:p>
    <w:p w14:paraId="6CF30BD8" w14:textId="6A48F514" w:rsidR="009A6166" w:rsidRDefault="003C74F6" w:rsidP="006E21E4">
      <w:r>
        <w:t xml:space="preserve">In chapter 4, I explain the workflow of </w:t>
      </w:r>
      <w:proofErr w:type="spellStart"/>
      <w:r w:rsidR="006B739F">
        <w:rPr>
          <w:iCs/>
        </w:rPr>
        <w:t>fpocket</w:t>
      </w:r>
      <w:r w:rsidR="00C60BDF" w:rsidRPr="00C60BDF">
        <w:rPr>
          <w:iCs/>
        </w:rPr>
        <w:t>R</w:t>
      </w:r>
      <w:proofErr w:type="spellEnd"/>
      <w:r w:rsidRPr="5209657B">
        <w:rPr>
          <w:i/>
          <w:iCs/>
        </w:rPr>
        <w:t xml:space="preserve"> </w:t>
      </w:r>
      <w:r>
        <w:t>and apply the software to challenging applications in RNA drug discovery. I analyze ligand binding sites in large out-of-class RNAs, computationally modeled RNA, and dynamic RNA ensembles. Lastly, I analyze the shape space of drug-like RNA ligands.</w:t>
      </w:r>
    </w:p>
    <w:p w14:paraId="642F70C0" w14:textId="2E90E437" w:rsidR="009A6166" w:rsidRDefault="00F41629" w:rsidP="00F41629">
      <w:pPr>
        <w:pStyle w:val="Heading3"/>
      </w:pPr>
      <w:bookmarkStart w:id="30" w:name="_Toc196353902"/>
      <w:r>
        <w:t>Perspective</w:t>
      </w:r>
      <w:bookmarkEnd w:id="30"/>
    </w:p>
    <w:p w14:paraId="32A7FEE4" w14:textId="3DBF61DB" w:rsidR="00702B15" w:rsidRDefault="00BF51D2" w:rsidP="00DE22E3">
      <w:r w:rsidRPr="00871DB8">
        <w:t xml:space="preserve">Manipulation of RNA biology using </w:t>
      </w:r>
      <w:r w:rsidR="00D871DD">
        <w:t>small-molecule</w:t>
      </w:r>
      <w:r w:rsidRPr="00871DB8">
        <w:t xml:space="preserve"> ligands is a promising, yet currently elusive, challenge. Progress in targeting RNAs would be accelerated by a deeper understanding of the types and prevalence of RNA structures that selectively bind drug-like ligands. Here we devise independent computational (</w:t>
      </w:r>
      <w:proofErr w:type="spellStart"/>
      <w:r w:rsidR="006B739F">
        <w:rPr>
          <w:iCs/>
        </w:rPr>
        <w:t>fpocket</w:t>
      </w:r>
      <w:r w:rsidR="00C60BDF" w:rsidRPr="00C60BDF">
        <w:rPr>
          <w:iCs/>
        </w:rPr>
        <w:t>R</w:t>
      </w:r>
      <w:proofErr w:type="spellEnd"/>
      <w:r w:rsidRPr="00871DB8">
        <w:t>) and experimental (in-cell Frag-MaP) strategies to detect ligand-binding sites for drug-like small-molecules in RNA tertiary structures</w:t>
      </w:r>
      <w:r w:rsidR="0066022D">
        <w:t xml:space="preserve"> (</w:t>
      </w:r>
      <w:r w:rsidR="001479A9" w:rsidRPr="001479A9">
        <w:rPr>
          <w:b/>
          <w:bCs/>
        </w:rPr>
        <w:fldChar w:fldCharType="begin"/>
      </w:r>
      <w:r w:rsidR="001479A9" w:rsidRPr="001479A9">
        <w:rPr>
          <w:b/>
          <w:bCs/>
        </w:rPr>
        <w:instrText xml:space="preserve"> REF _Ref196348563 \h </w:instrText>
      </w:r>
      <w:r w:rsidR="001479A9">
        <w:rPr>
          <w:b/>
          <w:bCs/>
        </w:rPr>
        <w:instrText xml:space="preserve"> \* MERGEFORMAT </w:instrText>
      </w:r>
      <w:r w:rsidR="001479A9" w:rsidRPr="001479A9">
        <w:rPr>
          <w:b/>
          <w:bCs/>
        </w:rPr>
      </w:r>
      <w:r w:rsidR="001479A9" w:rsidRPr="001479A9">
        <w:rPr>
          <w:b/>
          <w:bCs/>
        </w:rPr>
        <w:fldChar w:fldCharType="separate"/>
      </w:r>
      <w:r w:rsidR="000668D2" w:rsidRPr="000668D2">
        <w:rPr>
          <w:b/>
          <w:bCs/>
        </w:rPr>
        <w:t xml:space="preserve">Figure </w:t>
      </w:r>
      <w:r w:rsidR="000668D2" w:rsidRPr="000668D2">
        <w:rPr>
          <w:rStyle w:val="FigureTablecaptiontitleChar"/>
          <w:noProof/>
        </w:rPr>
        <w:t>1.5</w:t>
      </w:r>
      <w:r w:rsidR="001479A9" w:rsidRPr="001479A9">
        <w:rPr>
          <w:b/>
          <w:bCs/>
        </w:rPr>
        <w:fldChar w:fldCharType="end"/>
      </w:r>
      <w:r w:rsidR="0066022D">
        <w:t>)</w:t>
      </w:r>
      <w:r w:rsidRPr="00871DB8">
        <w:t xml:space="preserve">. We use these tools to define RNA structure classes best targeted by small molecules, demonstrate the ligandability of computationally detected pockets, and explore the viability of using computationally modeled RNA structures for drug discovery. Going forward, </w:t>
      </w:r>
      <w:proofErr w:type="spellStart"/>
      <w:r w:rsidR="006B739F">
        <w:rPr>
          <w:iCs/>
        </w:rPr>
        <w:t>fpocket</w:t>
      </w:r>
      <w:r w:rsidR="00C60BDF" w:rsidRPr="00C60BDF">
        <w:rPr>
          <w:iCs/>
        </w:rPr>
        <w:t>R</w:t>
      </w:r>
      <w:proofErr w:type="spellEnd"/>
      <w:r w:rsidRPr="00871DB8">
        <w:t xml:space="preserve"> and Frag-MaP create a powerful framework for understanding the potential of ligands to bind and manipulate cellular transcriptomes.</w:t>
      </w:r>
    </w:p>
    <w:p w14:paraId="275D0F6E" w14:textId="77777777" w:rsidR="00702B15" w:rsidRDefault="00702B15">
      <w:pPr>
        <w:spacing w:after="160" w:line="278" w:lineRule="auto"/>
        <w:ind w:firstLine="0"/>
      </w:pPr>
      <w:r>
        <w:br w:type="page"/>
      </w:r>
    </w:p>
    <w:p w14:paraId="3825BF5C" w14:textId="77777777" w:rsidR="00702B15" w:rsidRDefault="00702B15" w:rsidP="00702B15">
      <w:pPr>
        <w:keepNext/>
        <w:spacing w:after="160" w:line="278" w:lineRule="auto"/>
        <w:ind w:firstLine="0"/>
        <w:jc w:val="center"/>
      </w:pPr>
      <w:r>
        <w:rPr>
          <w:noProof/>
        </w:rPr>
        <w:lastRenderedPageBreak/>
        <w:drawing>
          <wp:inline distT="0" distB="0" distL="0" distR="0" wp14:anchorId="7131D60E" wp14:editId="1FEDB892">
            <wp:extent cx="5943600" cy="3389630"/>
            <wp:effectExtent l="0" t="0" r="0" b="1270"/>
            <wp:docPr id="213508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8364" name="Picture 21350836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1B2B0271" w14:textId="19F2423B" w:rsidR="00702B15" w:rsidRPr="005F4D4B" w:rsidRDefault="00702B15" w:rsidP="00702B15">
      <w:pPr>
        <w:pStyle w:val="FigureTablecaptiontitle"/>
        <w:rPr>
          <w:vanish/>
        </w:rPr>
      </w:pPr>
      <w:bookmarkStart w:id="31" w:name="_Ref196346491"/>
      <w:bookmarkStart w:id="32" w:name="_Ref196348563"/>
      <w:bookmarkStart w:id="33" w:name="_Toc196353141"/>
      <w:r>
        <w:t xml:space="preserve">Figure </w:t>
      </w:r>
      <w:bookmarkEnd w:id="31"/>
      <w:r w:rsidR="00E3025C">
        <w:rPr>
          <w:rStyle w:val="FigureTablecaptiontitleChar"/>
          <w:b/>
        </w:rPr>
        <w:fldChar w:fldCharType="begin"/>
      </w:r>
      <w:r w:rsidR="00E3025C">
        <w:rPr>
          <w:rStyle w:val="FigureTablecaptiontitleChar"/>
          <w:b/>
        </w:rPr>
        <w:instrText xml:space="preserve"> STYLEREF  \s "Heading 1,Chapter heading" </w:instrText>
      </w:r>
      <w:r w:rsidR="00E3025C">
        <w:rPr>
          <w:rStyle w:val="FigureTablecaptiontitleChar"/>
          <w:b/>
        </w:rPr>
        <w:fldChar w:fldCharType="separate"/>
      </w:r>
      <w:r w:rsidR="000668D2">
        <w:rPr>
          <w:rStyle w:val="FigureTablecaptiontitleChar"/>
          <w:b/>
          <w:noProof/>
        </w:rPr>
        <w:t>1</w:t>
      </w:r>
      <w:r w:rsidR="00E3025C">
        <w:rPr>
          <w:rStyle w:val="FigureTablecaptiontitleChar"/>
          <w:b/>
        </w:rPr>
        <w:fldChar w:fldCharType="end"/>
      </w:r>
      <w:r w:rsidR="00E3025C">
        <w:rPr>
          <w:rStyle w:val="FigureTablecaptiontitleChar"/>
          <w:b/>
        </w:rPr>
        <w:t>.</w:t>
      </w:r>
      <w:r w:rsidR="00E3025C">
        <w:rPr>
          <w:rStyle w:val="FigureTablecaptiontitleChar"/>
          <w:b/>
        </w:rPr>
        <w:fldChar w:fldCharType="begin"/>
      </w:r>
      <w:r w:rsidR="00E3025C">
        <w:rPr>
          <w:rStyle w:val="FigureTablecaptiontitleChar"/>
          <w:b/>
        </w:rPr>
        <w:instrText xml:space="preserve"> SEQ Figure \* ARABIC \s 1 </w:instrText>
      </w:r>
      <w:r w:rsidR="00E3025C">
        <w:rPr>
          <w:rStyle w:val="FigureTablecaptiontitleChar"/>
          <w:b/>
        </w:rPr>
        <w:fldChar w:fldCharType="separate"/>
      </w:r>
      <w:r w:rsidR="000668D2">
        <w:rPr>
          <w:rStyle w:val="FigureTablecaptiontitleChar"/>
          <w:b/>
          <w:noProof/>
        </w:rPr>
        <w:t>5</w:t>
      </w:r>
      <w:r w:rsidR="00E3025C">
        <w:rPr>
          <w:rStyle w:val="FigureTablecaptiontitleChar"/>
          <w:b/>
        </w:rPr>
        <w:fldChar w:fldCharType="end"/>
      </w:r>
      <w:bookmarkEnd w:id="32"/>
      <w:r>
        <w:t>. New methods for identifying RNA-ligand interactions.</w:t>
      </w:r>
      <w:bookmarkEnd w:id="33"/>
      <w:r>
        <w:t xml:space="preserve"> </w:t>
      </w:r>
    </w:p>
    <w:p w14:paraId="4993A383" w14:textId="18A9B1B1" w:rsidR="00F41629" w:rsidRDefault="006B739F" w:rsidP="00702B15">
      <w:proofErr w:type="spellStart"/>
      <w:r>
        <w:rPr>
          <w:iCs/>
        </w:rPr>
        <w:t>fpocket</w:t>
      </w:r>
      <w:r w:rsidR="00C60BDF" w:rsidRPr="00C60BDF">
        <w:rPr>
          <w:iCs/>
        </w:rPr>
        <w:t>R</w:t>
      </w:r>
      <w:proofErr w:type="spellEnd"/>
      <w:r w:rsidR="00702B15">
        <w:t xml:space="preserve"> is a </w:t>
      </w:r>
      <w:r w:rsidR="00D871DD">
        <w:t>Python</w:t>
      </w:r>
      <w:r w:rsidR="00702B15">
        <w:t xml:space="preserve"> package optimized to detect pockets for drug-like ligands in RNA structures. Frag-MaP is a chemical-probing technique </w:t>
      </w:r>
      <w:r w:rsidR="00D871DD">
        <w:t>that</w:t>
      </w:r>
      <w:r w:rsidR="00702B15">
        <w:t xml:space="preserve"> </w:t>
      </w:r>
      <w:r w:rsidR="00D871DD">
        <w:t>uses</w:t>
      </w:r>
      <w:r w:rsidR="00702B15">
        <w:t xml:space="preserve"> MaP to identify the binding site of photocrosslinkable functionalized fragment probes with nucleotide precision.</w:t>
      </w:r>
    </w:p>
    <w:p w14:paraId="5C3EB5F1" w14:textId="77777777" w:rsidR="002914C1" w:rsidRDefault="002914C1" w:rsidP="002914C1">
      <w:pPr>
        <w:ind w:firstLine="0"/>
      </w:pPr>
    </w:p>
    <w:p w14:paraId="5B8684B4" w14:textId="5459859A" w:rsidR="002914C1" w:rsidRPr="003147D1" w:rsidRDefault="002914C1" w:rsidP="002914C1">
      <w:pPr>
        <w:ind w:firstLine="0"/>
      </w:pPr>
    </w:p>
    <w:p w14:paraId="552C705D" w14:textId="77777777" w:rsidR="00DA2B3C" w:rsidRDefault="00DA2B3C">
      <w:pPr>
        <w:spacing w:after="160" w:line="278" w:lineRule="auto"/>
        <w:ind w:firstLine="0"/>
      </w:pPr>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A2B3C" w14:paraId="5CC32655" w14:textId="77777777" w:rsidTr="00B8431B">
        <w:trPr>
          <w:trHeight w:val="1440"/>
        </w:trPr>
        <w:tc>
          <w:tcPr>
            <w:tcW w:w="9360" w:type="dxa"/>
          </w:tcPr>
          <w:p w14:paraId="5102354A" w14:textId="77777777" w:rsidR="00DA2B3C" w:rsidRDefault="00DA2B3C" w:rsidP="00B8431B"/>
        </w:tc>
      </w:tr>
    </w:tbl>
    <w:p w14:paraId="5C1F0122" w14:textId="01134954" w:rsidR="00DA2B3C" w:rsidRDefault="00491A07" w:rsidP="00C367ED">
      <w:pPr>
        <w:pStyle w:val="Heading1"/>
        <w:numPr>
          <w:ilvl w:val="0"/>
          <w:numId w:val="1"/>
        </w:numPr>
        <w:spacing w:after="160" w:line="278" w:lineRule="auto"/>
      </w:pPr>
      <w:bookmarkStart w:id="34" w:name="_Toc196353903"/>
      <w:r>
        <w:t>:</w:t>
      </w:r>
      <w:r w:rsidR="00DA2B3C">
        <w:t xml:space="preserve"> DEVELOPMENT OF </w:t>
      </w:r>
      <w:r w:rsidR="006B739F" w:rsidRPr="008C27F1">
        <w:rPr>
          <w:bCs/>
        </w:rPr>
        <w:t>FPOCKET</w:t>
      </w:r>
      <w:r w:rsidR="00C60BDF" w:rsidRPr="008C27F1">
        <w:rPr>
          <w:bCs/>
        </w:rPr>
        <w:t>R</w:t>
      </w:r>
      <w:r w:rsidR="00DA2B3C" w:rsidRPr="008C27F1">
        <w:rPr>
          <w:bCs/>
        </w:rPr>
        <w:t>:</w:t>
      </w:r>
      <w:r w:rsidR="00DA2B3C">
        <w:t xml:space="preserve"> IDENTIFYING LIGAND BINDING POCKETS IN RNA</w:t>
      </w:r>
      <w:r w:rsidR="00F2130E">
        <w:rPr>
          <w:rStyle w:val="FootnoteReference"/>
        </w:rPr>
        <w:footnoteReference w:id="3"/>
      </w:r>
      <w:bookmarkEnd w:id="34"/>
      <w:r w:rsidR="00DA2B3C" w:rsidRPr="007A5B92">
        <w:t xml:space="preserve"> </w:t>
      </w:r>
    </w:p>
    <w:p w14:paraId="0361466E" w14:textId="08DE0B04" w:rsidR="00AB139F" w:rsidRPr="001A4083" w:rsidRDefault="00AB139F" w:rsidP="00420DE7">
      <w:pPr>
        <w:pStyle w:val="Heading2"/>
      </w:pPr>
      <w:bookmarkStart w:id="35" w:name="_Toc196353904"/>
      <w:bookmarkEnd w:id="11"/>
      <w:bookmarkEnd w:id="12"/>
      <w:r w:rsidRPr="001A4083">
        <w:t>I</w:t>
      </w:r>
      <w:r w:rsidR="00E97202" w:rsidRPr="001A4083">
        <w:t>ntroduction</w:t>
      </w:r>
      <w:bookmarkEnd w:id="35"/>
    </w:p>
    <w:p w14:paraId="79E83891" w14:textId="669D4F06" w:rsidR="00AB139F" w:rsidRPr="00F2752D" w:rsidRDefault="00AB139F" w:rsidP="00F2752D">
      <w:r w:rsidRPr="001A4083">
        <w:t>A subset of RNAs fold into complex secondary and tertiary structures capable of forming ligand-binding pockets that can engage small molecules with high affinity and specificity. RNA molecules lie upstrea</w:t>
      </w:r>
      <w:r w:rsidR="007C0D3E">
        <w:t>m</w:t>
      </w:r>
      <w:r w:rsidR="00F2752D" w:rsidRPr="00F2752D">
        <w:rPr>
          <w:rFonts w:cs="Arial"/>
          <w:i/>
        </w:rPr>
        <w:t xml:space="preserve"> </w:t>
      </w:r>
      <w:r w:rsidRPr="001A4083">
        <w:t xml:space="preserve">of most biological </w:t>
      </w:r>
      <w:r>
        <w:t>functions</w:t>
      </w:r>
      <w:r w:rsidRPr="001A4083">
        <w:t xml:space="preserve">, both encoding proteins and broadly regulating gene expression. Small molecules that bind to and modulate the function of RNA thus have the potential to </w:t>
      </w:r>
      <w:r w:rsidRPr="00D27524">
        <w:t xml:space="preserve">regulate diverse processes, including the levels of otherwise “undruggable” protein targets lacking well-defined ligand binding pockets </w:t>
      </w:r>
      <w:sdt>
        <w:sdtPr>
          <w:rPr>
            <w:color w:val="000000"/>
          </w:rPr>
          <w:tag w:val="MENDELEY_CITATION_v3_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"/>
          <w:id w:val="1228419747"/>
          <w:placeholder>
            <w:docPart w:val="EA7DDCE0F5404A82906BBE28FC5F26B5"/>
          </w:placeholder>
        </w:sdtPr>
        <w:sdtEndPr/>
        <w:sdtContent>
          <w:r w:rsidR="00AE48AB" w:rsidRPr="00AE48AB">
            <w:rPr>
              <w:rFonts w:eastAsia="Times New Roman"/>
              <w:color w:val="000000"/>
            </w:rPr>
            <w:t>(9, 22, 52)</w:t>
          </w:r>
        </w:sdtContent>
      </w:sdt>
      <w:r w:rsidRPr="00D27524">
        <w:t>. Further, non-coding RNAs present a vast scope of unexploited targets to manipulate biological processes</w:t>
      </w:r>
      <w:r w:rsidRPr="00D27524" w:rsidDel="00910E5B">
        <w:t xml:space="preserve"> </w:t>
      </w:r>
      <w:sdt>
        <w:sdtPr>
          <w:rPr>
            <w:color w:val="000000"/>
          </w:rPr>
          <w:tag w:val="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"/>
          <w:id w:val="1185175247"/>
          <w:placeholder>
            <w:docPart w:val="695D82FA36844190B72A9832BCF0FAF9"/>
          </w:placeholder>
        </w:sdtPr>
        <w:sdtEndPr/>
        <w:sdtContent>
          <w:r w:rsidR="00AE48AB" w:rsidRPr="00AE48AB">
            <w:rPr>
              <w:color w:val="000000"/>
            </w:rPr>
            <w:t>(53)</w:t>
          </w:r>
        </w:sdtContent>
      </w:sdt>
      <w:r w:rsidRPr="00D27524">
        <w:t xml:space="preserve">. However, the promise of selectively targeting RNA with small molecules remains incompletely realized. Our current molecular understanding of RNA-ligand interactions is limited to a few classes of highly structured RNAs that bind to ligands, including riboswitches </w:t>
      </w:r>
      <w:sdt>
        <w:sdtPr>
          <w:rPr>
            <w:color w:val="000000"/>
          </w:rPr>
          <w:tag w:val="MENDELEY_CITATION_v3_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"/>
          <w:id w:val="-200022178"/>
          <w:placeholder>
            <w:docPart w:val="695D82FA36844190B72A9832BCF0FAF9"/>
          </w:placeholder>
        </w:sdtPr>
        <w:sdtEndPr/>
        <w:sdtContent>
          <w:r w:rsidR="00AE48AB" w:rsidRPr="00AE48AB">
            <w:rPr>
              <w:rFonts w:eastAsia="Times New Roman"/>
              <w:color w:val="000000"/>
            </w:rPr>
            <w:t>(54)</w:t>
          </w:r>
        </w:sdtContent>
      </w:sdt>
      <w:r w:rsidRPr="00D27524">
        <w:t xml:space="preserve">, ribozymes </w:t>
      </w:r>
      <w:sdt>
        <w:sdtPr>
          <w:rPr>
            <w:color w:val="000000"/>
          </w:rPr>
          <w:tag w:val="MENDELEY_CITATION_v3_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"/>
          <w:id w:val="1344362078"/>
          <w:placeholder>
            <w:docPart w:val="695D82FA36844190B72A9832BCF0FAF9"/>
          </w:placeholder>
        </w:sdtPr>
        <w:sdtEndPr/>
        <w:sdtContent>
          <w:r w:rsidR="00AE48AB" w:rsidRPr="00AE48AB">
            <w:rPr>
              <w:rFonts w:eastAsia="Times New Roman"/>
              <w:color w:val="000000"/>
            </w:rPr>
            <w:t>(55)</w:t>
          </w:r>
        </w:sdtContent>
      </w:sdt>
      <w:r w:rsidRPr="00D27524">
        <w:t xml:space="preserve">, and ribosomal RNAs (rRNAs) </w:t>
      </w:r>
      <w:sdt>
        <w:sdtPr>
          <w:rPr>
            <w:color w:val="000000"/>
          </w:rPr>
          <w:tag w:val="MENDELEY_CITATION_v3_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"/>
          <w:id w:val="1563983224"/>
          <w:placeholder>
            <w:docPart w:val="695D82FA36844190B72A9832BCF0FAF9"/>
          </w:placeholder>
        </w:sdtPr>
        <w:sdtEndPr/>
        <w:sdtContent>
          <w:r w:rsidR="00AE48AB" w:rsidRPr="00AE48AB">
            <w:rPr>
              <w:color w:val="000000"/>
            </w:rPr>
            <w:t>(18)</w:t>
          </w:r>
        </w:sdtContent>
      </w:sdt>
      <w:r w:rsidRPr="00D27524">
        <w:t>. The lack of an understanding of the types of RNA structures that form high-affinity and selective interactions with small-molecule ligands remains a major challenge for ligand discovery efforts targeting RNA.</w:t>
      </w:r>
    </w:p>
    <w:p w14:paraId="0CCF6D9D" w14:textId="5B8A822B" w:rsidR="00AB139F" w:rsidRDefault="00AB139F" w:rsidP="00F2752D">
      <w:pPr>
        <w:widowControl w:val="0"/>
        <w:rPr>
          <w:rFonts w:cs="Arial"/>
        </w:rPr>
      </w:pPr>
      <w:r w:rsidRPr="001A4083">
        <w:rPr>
          <w:rFonts w:cs="Arial"/>
        </w:rPr>
        <w:t>Pockets in RNA have previously been computational</w:t>
      </w:r>
      <w:r>
        <w:rPr>
          <w:rFonts w:cs="Arial"/>
        </w:rPr>
        <w:t>ly</w:t>
      </w:r>
      <w:r w:rsidRPr="001A4083">
        <w:rPr>
          <w:rFonts w:cs="Arial"/>
        </w:rPr>
        <w:t xml:space="preserve"> detected using approaches originally developed for finding pockets in proteins, including V3 </w:t>
      </w:r>
      <w:sdt>
        <w:sdtPr>
          <w:rPr>
            <w:rFonts w:cs="Arial"/>
            <w:color w:val="000000"/>
          </w:rPr>
          <w:tag w:val="MENDELEY_CITATION_v3_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LCJjb250YWluZXItdGl0bGUtc2hvcnQiOiJCTUMgQmlvaW5mb3JtYXRpY3MifSwiaXNUZW1wb3JhcnkiOmZhbHNlfV19"/>
          <w:id w:val="-761218833"/>
          <w:placeholder>
            <w:docPart w:val="3FB4484DB36349BA9D5A9162AEB137D0"/>
          </w:placeholder>
        </w:sdtPr>
        <w:sdtEndPr/>
        <w:sdtContent>
          <w:r w:rsidR="00AE48AB" w:rsidRPr="00AE48AB">
            <w:rPr>
              <w:rFonts w:eastAsia="Times New Roman" w:cs="Arial"/>
              <w:color w:val="000000"/>
            </w:rPr>
            <w:t>(26, 56)</w:t>
          </w:r>
        </w:sdtContent>
      </w:sdt>
      <w:r w:rsidRPr="001A4083">
        <w:rPr>
          <w:rFonts w:cs="Arial"/>
        </w:rPr>
        <w:t xml:space="preserve"> and </w:t>
      </w:r>
      <w:proofErr w:type="spellStart"/>
      <w:r w:rsidRPr="001A4083">
        <w:rPr>
          <w:rFonts w:cs="Arial"/>
        </w:rPr>
        <w:t>mkgrid</w:t>
      </w:r>
      <w:proofErr w:type="spellEnd"/>
      <w:r w:rsidRPr="001A4083">
        <w:rPr>
          <w:rFonts w:cs="Arial"/>
        </w:rPr>
        <w:t xml:space="preserve"> </w:t>
      </w:r>
      <w:sdt>
        <w:sdtPr>
          <w:rPr>
            <w:rFonts w:cs="Arial"/>
            <w:color w:val="000000"/>
          </w:rPr>
          <w:tag w:val="MENDELEY_CITATION_v3_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"/>
          <w:id w:val="-2096152137"/>
          <w:placeholder>
            <w:docPart w:val="6278F3106AFF480BA183B91DBF90574B"/>
          </w:placeholder>
        </w:sdtPr>
        <w:sdtEndPr/>
        <w:sdtContent>
          <w:r w:rsidR="00AE48AB" w:rsidRPr="00AE48AB">
            <w:rPr>
              <w:rFonts w:cs="Arial"/>
              <w:color w:val="000000"/>
            </w:rPr>
            <w:t>(57, 58)</w:t>
          </w:r>
        </w:sdtContent>
      </w:sdt>
      <w:r w:rsidRPr="001A4083">
        <w:rPr>
          <w:rFonts w:cs="Arial"/>
        </w:rPr>
        <w:t xml:space="preserve">, which are rolling probe-based approaches, </w:t>
      </w:r>
      <w:r>
        <w:rPr>
          <w:rFonts w:cs="Arial"/>
        </w:rPr>
        <w:t xml:space="preserve">and </w:t>
      </w:r>
      <w:proofErr w:type="spellStart"/>
      <w:r w:rsidRPr="001A4083">
        <w:rPr>
          <w:rFonts w:cs="Arial"/>
        </w:rPr>
        <w:t>PocketFinder</w:t>
      </w:r>
      <w:proofErr w:type="spellEnd"/>
      <w:r w:rsidRPr="001A4083">
        <w:rPr>
          <w:rFonts w:cs="Arial"/>
        </w:rPr>
        <w:t xml:space="preserve"> </w:t>
      </w:r>
      <w:sdt>
        <w:sdtPr>
          <w:rPr>
            <w:rFonts w:cs="Arial"/>
            <w:color w:val="000000"/>
          </w:rPr>
          <w:tag w:val="MENDELEY_CITATION_v3_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"/>
          <w:id w:val="560995258"/>
          <w:placeholder>
            <w:docPart w:val="116AB2DCA86E4F7F8F5D4BB5E4F40094"/>
          </w:placeholder>
        </w:sdtPr>
        <w:sdtEndPr/>
        <w:sdtContent>
          <w:r w:rsidR="00AE48AB" w:rsidRPr="00AE48AB">
            <w:rPr>
              <w:rFonts w:cs="Arial"/>
              <w:color w:val="000000"/>
            </w:rPr>
            <w:t>(25, 59)</w:t>
          </w:r>
        </w:sdtContent>
      </w:sdt>
      <w:r w:rsidRPr="001A4083">
        <w:rPr>
          <w:rFonts w:cs="Arial"/>
        </w:rPr>
        <w:t xml:space="preserve">, which is </w:t>
      </w:r>
      <w:r w:rsidR="009C4B37">
        <w:rPr>
          <w:rFonts w:cs="Arial"/>
        </w:rPr>
        <w:t>energy-based</w:t>
      </w:r>
      <w:r w:rsidRPr="001A4083">
        <w:rPr>
          <w:rFonts w:cs="Arial"/>
        </w:rPr>
        <w:t>.</w:t>
      </w:r>
      <w:r>
        <w:rPr>
          <w:rFonts w:cs="Arial"/>
        </w:rPr>
        <w:t xml:space="preserve"> </w:t>
      </w:r>
      <w:r w:rsidR="00F07487">
        <w:rPr>
          <w:rFonts w:cs="Arial"/>
        </w:rPr>
        <w:t xml:space="preserve">Additionally, the ROBIN database uses machine learning to characterize RNA-binding ligands </w:t>
      </w:r>
      <w:sdt>
        <w:sdtPr>
          <w:rPr>
            <w:rFonts w:cs="Arial"/>
            <w:color w:val="000000"/>
          </w:rPr>
          <w:tag w:val="MENDELEY_CITATION_v3_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"/>
          <w:id w:val="-2009892996"/>
          <w:placeholder>
            <w:docPart w:val="9477A53BCBF643E582A15DFC68071438"/>
          </w:placeholder>
        </w:sdtPr>
        <w:sdtEndPr/>
        <w:sdtContent>
          <w:r w:rsidR="00AE48AB" w:rsidRPr="00AE48AB">
            <w:rPr>
              <w:rFonts w:cs="Arial"/>
              <w:color w:val="000000"/>
            </w:rPr>
            <w:t>(44)</w:t>
          </w:r>
        </w:sdtContent>
      </w:sdt>
      <w:r w:rsidR="00F07487">
        <w:rPr>
          <w:rFonts w:cs="Arial"/>
          <w:color w:val="000000"/>
        </w:rPr>
        <w:t xml:space="preserve"> and SHAMAN uses molecular </w:t>
      </w:r>
      <w:r w:rsidR="00956D06">
        <w:rPr>
          <w:rFonts w:cs="Arial"/>
          <w:color w:val="000000"/>
        </w:rPr>
        <w:t>dynamics</w:t>
      </w:r>
      <w:r w:rsidR="00F07487">
        <w:rPr>
          <w:rFonts w:cs="Arial"/>
          <w:color w:val="000000"/>
        </w:rPr>
        <w:t xml:space="preserve"> and fragment docking to identify small-molecule binding sites </w:t>
      </w:r>
      <w:sdt>
        <w:sdtPr>
          <w:rPr>
            <w:rFonts w:cs="Arial"/>
            <w:color w:val="000000"/>
          </w:rPr>
          <w:tag w:val="MENDELEY_CITATION_v3_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"/>
          <w:id w:val="1776670542"/>
          <w:placeholder>
            <w:docPart w:val="9798E5E838D1487CA4AEB5FF6ACE5B5D"/>
          </w:placeholder>
        </w:sdtPr>
        <w:sdtEndPr/>
        <w:sdtContent>
          <w:r w:rsidR="00AE48AB" w:rsidRPr="00AE48AB">
            <w:rPr>
              <w:rFonts w:cs="Arial"/>
              <w:color w:val="000000"/>
            </w:rPr>
            <w:t>(45)</w:t>
          </w:r>
        </w:sdtContent>
      </w:sdt>
      <w:r w:rsidR="00F07487">
        <w:rPr>
          <w:rFonts w:cs="Arial"/>
        </w:rPr>
        <w:t>.</w:t>
      </w:r>
      <w:r w:rsidRPr="001A4083">
        <w:rPr>
          <w:rFonts w:cs="Arial"/>
        </w:rPr>
        <w:t xml:space="preserve"> </w:t>
      </w:r>
      <w:r>
        <w:rPr>
          <w:rFonts w:cs="Arial"/>
        </w:rPr>
        <w:t xml:space="preserve">These studies </w:t>
      </w:r>
      <w:r w:rsidRPr="001A4083">
        <w:rPr>
          <w:rFonts w:cs="Arial"/>
        </w:rPr>
        <w:t>suggest that ligand-binding pockets in RNA and protein molecules have similar bulk properties of volume, buriedness, and solvent accessibility</w:t>
      </w:r>
      <w:r>
        <w:rPr>
          <w:rFonts w:cs="Arial"/>
        </w:rPr>
        <w:t xml:space="preserve"> </w:t>
      </w:r>
      <w:sdt>
        <w:sdtPr>
          <w:rPr>
            <w:rFonts w:cs="Arial"/>
            <w:color w:val="000000"/>
          </w:rPr>
          <w:tag w:val="MENDELEY_CITATION_v3_eyJjaXRhdGlvbklEIjoiTUVOREVMRVlfQ0lUQVRJT05fNjkwMDEwMjktZDhkOC00ODY5LTg3NTctZWIzYWE2OTUwYWQ2IiwicHJvcGVydGllcyI6eyJub3RlSW5kZXgiOjB9LCJpc0VkaXRlZCI6ZmFsc2UsIm1hbnVhbE92ZXJyaWRlIjp7ImlzTWFudWFsbHlPdmVycmlkZGVuIjpmYWxzZSwiY2l0ZXByb2NUZXh0IjoiKDI1LCAyNiwgNDQsIDU4KSIsIm1hbnVhbE92ZXJyaWRlVGV4dCI6IiJ9LCJjaXRhdGlvbkl0ZW1zIjpb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"/>
          <w:id w:val="116648626"/>
          <w:placeholder>
            <w:docPart w:val="246D2707A46A4F3F9449C21CF5EE68F9"/>
          </w:placeholder>
        </w:sdtPr>
        <w:sdtEndPr/>
        <w:sdtContent>
          <w:r w:rsidR="00AE48AB" w:rsidRPr="00AE48AB">
            <w:rPr>
              <w:rFonts w:cs="Arial"/>
              <w:color w:val="000000"/>
            </w:rPr>
            <w:t>(25, 26, 44, 58)</w:t>
          </w:r>
        </w:sdtContent>
      </w:sdt>
      <w:r w:rsidRPr="001A4083">
        <w:rPr>
          <w:rFonts w:cs="Arial"/>
        </w:rPr>
        <w:t xml:space="preserve">. </w:t>
      </w:r>
      <w:r>
        <w:rPr>
          <w:rFonts w:cs="Arial"/>
        </w:rPr>
        <w:t xml:space="preserve">In contrast, specific properties that differentiate RNA and protein pockets include </w:t>
      </w:r>
      <w:r w:rsidRPr="001A4083">
        <w:rPr>
          <w:rFonts w:cs="Arial"/>
        </w:rPr>
        <w:t>RNA pockets tend to be less hydrophobic</w:t>
      </w:r>
      <w:r>
        <w:rPr>
          <w:rFonts w:cs="Arial"/>
        </w:rPr>
        <w:t xml:space="preserve"> </w:t>
      </w:r>
      <w:r w:rsidRPr="001A4083">
        <w:rPr>
          <w:rFonts w:cs="Arial"/>
        </w:rPr>
        <w:t xml:space="preserve">and bind more rod-like ligands </w:t>
      </w:r>
      <w:sdt>
        <w:sdtPr>
          <w:rPr>
            <w:rFonts w:cs="Arial"/>
            <w:color w:val="000000"/>
          </w:rPr>
          <w:tag w:val="MENDELEY_CITATION_v3_eyJjaXRhdGlvbklEIjoiTUVOREVMRVlfQ0lUQVRJT05fZWZlMWIyY2QtNjc4NS00YmE4LWEwOWItN2M2ZDZiZmRkYmE4IiwicHJvcGVydGllcyI6eyJub3RlSW5kZXgiOjB9LCJpc0VkaXRlZCI6ZmFsc2UsIm1hbnVhbE92ZXJyaWRlIjp7ImlzTWFudWFsbHlPdmVycmlkZGVuIjpmYWxzZSwiY2l0ZXByb2NUZXh0IjoiKDI1LCAyNiwgNTgsIDYwKSIsIm1hbnVhbE92ZXJyaWRlVGV4dCI6IiJ9LCJjaXRhdGlvbkl0ZW1zIjpb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"/>
          <w:id w:val="1919670164"/>
          <w:placeholder>
            <w:docPart w:val="7880E381842B482C927DD29BC17A98F3"/>
          </w:placeholder>
        </w:sdtPr>
        <w:sdtEndPr/>
        <w:sdtContent>
          <w:r w:rsidR="00AE48AB" w:rsidRPr="00AE48AB">
            <w:rPr>
              <w:rFonts w:cs="Arial"/>
              <w:color w:val="000000"/>
            </w:rPr>
            <w:t>(25, 26, 58, 60)</w:t>
          </w:r>
        </w:sdtContent>
      </w:sdt>
      <w:r w:rsidRPr="001A4083">
        <w:rPr>
          <w:rFonts w:cs="Arial"/>
        </w:rPr>
        <w:t xml:space="preserve">, features which are generally viewed unfavorably for medicinal chemistry </w:t>
      </w:r>
      <w:sdt>
        <w:sdtPr>
          <w:rPr>
            <w:rFonts w:cs="Arial"/>
            <w:color w:val="000000"/>
          </w:rPr>
          <w:tag w:val="MENDELEY_CITATION_v3_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"/>
          <w:id w:val="16285113"/>
          <w:placeholder>
            <w:docPart w:val="695D82FA36844190B72A9832BCF0FAF9"/>
          </w:placeholder>
        </w:sdtPr>
        <w:sdtEndPr/>
        <w:sdtContent>
          <w:r w:rsidR="00AE48AB" w:rsidRPr="00AE48AB">
            <w:rPr>
              <w:rFonts w:cs="Arial"/>
              <w:color w:val="000000"/>
            </w:rPr>
            <w:t>(61)</w:t>
          </w:r>
        </w:sdtContent>
      </w:sdt>
      <w:r w:rsidRPr="001A4083">
        <w:rPr>
          <w:rFonts w:cs="Arial"/>
        </w:rPr>
        <w:t xml:space="preserve">. Identification of these </w:t>
      </w:r>
      <w:r w:rsidRPr="001A4083">
        <w:rPr>
          <w:rFonts w:cs="Arial"/>
        </w:rPr>
        <w:lastRenderedPageBreak/>
        <w:t xml:space="preserve">unfavorable features may reflect that prior work </w:t>
      </w:r>
      <w:r>
        <w:rPr>
          <w:rFonts w:cs="Arial"/>
        </w:rPr>
        <w:t xml:space="preserve">tended to </w:t>
      </w:r>
      <w:r w:rsidRPr="001A4083">
        <w:rPr>
          <w:rFonts w:cs="Arial"/>
        </w:rPr>
        <w:t>includ</w:t>
      </w:r>
      <w:r>
        <w:rPr>
          <w:rFonts w:cs="Arial"/>
        </w:rPr>
        <w:t>e</w:t>
      </w:r>
      <w:r w:rsidRPr="001A4083">
        <w:rPr>
          <w:rFonts w:cs="Arial"/>
        </w:rPr>
        <w:t xml:space="preserve"> (nearly) all ligand-bound RNA structures –</w:t>
      </w:r>
      <w:r>
        <w:rPr>
          <w:rFonts w:cs="Arial"/>
        </w:rPr>
        <w:t xml:space="preserve"> </w:t>
      </w:r>
      <w:r w:rsidRPr="00FB6B9F">
        <w:rPr>
          <w:rFonts w:cs="Arial"/>
        </w:rPr>
        <w:t>containing a preponderance of simple organic molecules and less-complex stem-loop RNA structures –</w:t>
      </w:r>
      <w:r w:rsidRPr="001A4083">
        <w:rPr>
          <w:rFonts w:cs="Arial"/>
        </w:rPr>
        <w:t xml:space="preserve"> in contrast to focusing on RNA structures that bind to ligands</w:t>
      </w:r>
      <w:r>
        <w:rPr>
          <w:rFonts w:cs="Arial"/>
        </w:rPr>
        <w:t xml:space="preserve"> with favorable (often called drug-like) physicochemical properties</w:t>
      </w:r>
      <w:r w:rsidRPr="001A4083">
        <w:rPr>
          <w:rFonts w:cs="Arial"/>
        </w:rPr>
        <w:t xml:space="preserve">. </w:t>
      </w:r>
      <w:r w:rsidR="003775AB" w:rsidRPr="001A4083">
        <w:rPr>
          <w:rFonts w:cs="Arial"/>
        </w:rPr>
        <w:t xml:space="preserve">Prior studies also </w:t>
      </w:r>
      <w:r w:rsidR="003775AB">
        <w:rPr>
          <w:rFonts w:cs="Arial"/>
        </w:rPr>
        <w:t xml:space="preserve">used </w:t>
      </w:r>
      <w:r w:rsidR="003775AB" w:rsidRPr="001A4083">
        <w:rPr>
          <w:rFonts w:cs="Arial"/>
        </w:rPr>
        <w:t>algorithms and scoring functions designed and validated for proteins</w:t>
      </w:r>
      <w:r w:rsidR="003775AB">
        <w:rPr>
          <w:rFonts w:cs="Arial"/>
        </w:rPr>
        <w:t>, with the notable exception of SHAMAN which was innovatively built with the purpose of addressing RNA dynamics</w:t>
      </w:r>
      <w:r w:rsidR="003775AB" w:rsidRPr="001A4083">
        <w:rPr>
          <w:rFonts w:cs="Arial"/>
        </w:rPr>
        <w:t>.</w:t>
      </w:r>
      <w:r w:rsidRPr="001A4083">
        <w:rPr>
          <w:rFonts w:cs="Arial"/>
        </w:rPr>
        <w:t xml:space="preserve"> </w:t>
      </w:r>
    </w:p>
    <w:p w14:paraId="36CBB793" w14:textId="689BB22A" w:rsidR="00AB139F" w:rsidRPr="001A4083" w:rsidRDefault="00AB139F" w:rsidP="00F2752D">
      <w:pPr>
        <w:widowControl w:val="0"/>
        <w:rPr>
          <w:rFonts w:cs="Arial"/>
        </w:rPr>
      </w:pPr>
      <w:r w:rsidRPr="001A4083">
        <w:rPr>
          <w:rFonts w:cs="Arial"/>
        </w:rPr>
        <w:t xml:space="preserve">We posited, first, that differences in </w:t>
      </w:r>
      <w:r>
        <w:rPr>
          <w:rFonts w:cs="Arial"/>
        </w:rPr>
        <w:t>physicochemical</w:t>
      </w:r>
      <w:r w:rsidRPr="001A4083">
        <w:rPr>
          <w:rFonts w:cs="Arial"/>
        </w:rPr>
        <w:t xml:space="preserve"> properties between proteins and RNAs require that pocket-finding algorithms be optimized </w:t>
      </w:r>
      <w:r w:rsidRPr="00205B09">
        <w:rPr>
          <w:rFonts w:cs="Arial"/>
        </w:rPr>
        <w:t>specifically</w:t>
      </w:r>
      <w:r w:rsidRPr="001A4083">
        <w:rPr>
          <w:rFonts w:cs="Arial"/>
        </w:rPr>
        <w:t xml:space="preserve"> for RNA structures. Second, pockets that bind ligands</w:t>
      </w:r>
      <w:r>
        <w:rPr>
          <w:rFonts w:cs="Arial"/>
        </w:rPr>
        <w:t xml:space="preserve"> with favorable physicochemical properties (and are plausibly drug-like)</w:t>
      </w:r>
      <w:r w:rsidRPr="001A4083">
        <w:rPr>
          <w:rFonts w:cs="Arial"/>
        </w:rPr>
        <w:t xml:space="preserve"> should be prioritized to best understand RNA-ligand interactions in the context of structure-based </w:t>
      </w:r>
      <w:r>
        <w:rPr>
          <w:rFonts w:cs="Arial"/>
        </w:rPr>
        <w:t>ligand</w:t>
      </w:r>
      <w:r w:rsidRPr="001A4083">
        <w:rPr>
          <w:rFonts w:cs="Arial"/>
        </w:rPr>
        <w:t xml:space="preserve"> discovery </w:t>
      </w:r>
      <w:sdt>
        <w:sdtPr>
          <w:rPr>
            <w:rFonts w:cs="Arial"/>
            <w:color w:val="000000"/>
          </w:rPr>
          <w:tag w:val="MENDELEY_CITATION_v3_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
          <w:id w:val="2130126738"/>
          <w:placeholder>
            <w:docPart w:val="56A575C396AD4EB0A600C2C75EBA853C"/>
          </w:placeholder>
        </w:sdtPr>
        <w:sdtEndPr/>
        <w:sdtContent>
          <w:r w:rsidR="00AE48AB" w:rsidRPr="00AE48AB">
            <w:rPr>
              <w:rFonts w:cs="Arial"/>
              <w:color w:val="000000"/>
            </w:rPr>
            <w:t>(9, 62)</w:t>
          </w:r>
        </w:sdtContent>
      </w:sdt>
      <w:r w:rsidRPr="001A4083">
        <w:rPr>
          <w:rFonts w:cs="Arial"/>
        </w:rPr>
        <w:t>.</w:t>
      </w:r>
    </w:p>
    <w:p w14:paraId="7808C457" w14:textId="2FDE81D7" w:rsidR="00AB139F" w:rsidRPr="00420DE7" w:rsidRDefault="00AB139F" w:rsidP="00420DE7">
      <w:pPr>
        <w:widowControl w:val="0"/>
        <w:rPr>
          <w:rFonts w:cs="Arial"/>
          <w:iCs/>
        </w:rPr>
      </w:pPr>
      <w:r w:rsidRPr="001A4083">
        <w:rPr>
          <w:rFonts w:cs="Arial"/>
        </w:rPr>
        <w:t xml:space="preserve">Here we introduce </w:t>
      </w:r>
      <w:proofErr w:type="spellStart"/>
      <w:r w:rsidR="006B739F">
        <w:rPr>
          <w:rFonts w:cs="Arial"/>
        </w:rPr>
        <w:t>fpocket</w:t>
      </w:r>
      <w:r w:rsidR="00C60BDF" w:rsidRPr="00C60BDF">
        <w:rPr>
          <w:rFonts w:cs="Arial"/>
        </w:rPr>
        <w:t>R</w:t>
      </w:r>
      <w:proofErr w:type="spellEnd"/>
      <w:r w:rsidR="00DD3CA1">
        <w:rPr>
          <w:rFonts w:cs="Arial"/>
        </w:rPr>
        <w:t xml:space="preserve">, a </w:t>
      </w:r>
      <w:r w:rsidRPr="001A4083">
        <w:rPr>
          <w:rFonts w:cs="Arial"/>
        </w:rPr>
        <w:t xml:space="preserve">framework for identifying ligandable pockets in RNA. </w:t>
      </w:r>
      <w:proofErr w:type="spellStart"/>
      <w:r w:rsidR="006B739F">
        <w:rPr>
          <w:rFonts w:cs="Arial"/>
        </w:rPr>
        <w:t>fpocket</w:t>
      </w:r>
      <w:r w:rsidR="00C60BDF" w:rsidRPr="00C60BDF">
        <w:rPr>
          <w:rFonts w:cs="Arial"/>
        </w:rPr>
        <w:t>R</w:t>
      </w:r>
      <w:proofErr w:type="spellEnd"/>
      <w:r w:rsidRPr="001A4083">
        <w:rPr>
          <w:rFonts w:cs="Arial"/>
          <w:i/>
        </w:rPr>
        <w:t xml:space="preserve"> </w:t>
      </w:r>
      <w:r w:rsidRPr="001A4083">
        <w:rPr>
          <w:rFonts w:cs="Arial"/>
        </w:rPr>
        <w:t>is a software package optimized to identify, visualize, and characterize</w:t>
      </w:r>
      <w:r w:rsidRPr="001A4083" w:rsidDel="007064B4">
        <w:rPr>
          <w:rFonts w:cs="Arial"/>
        </w:rPr>
        <w:t xml:space="preserve"> </w:t>
      </w:r>
      <w:r w:rsidRPr="001A4083">
        <w:rPr>
          <w:rFonts w:cs="Arial"/>
        </w:rPr>
        <w:t xml:space="preserve">pockets in RNA, built around the open-source pocket detection software </w:t>
      </w:r>
      <w:r w:rsidR="006B739F" w:rsidRPr="006B739F">
        <w:rPr>
          <w:rFonts w:cs="Arial"/>
          <w:iCs/>
        </w:rPr>
        <w:t>fpocket</w:t>
      </w:r>
      <w:r w:rsidRPr="001A4083">
        <w:rPr>
          <w:rFonts w:cs="Arial"/>
        </w:rPr>
        <w:t xml:space="preserve"> </w:t>
      </w:r>
      <w:sdt>
        <w:sdtPr>
          <w:rPr>
            <w:rFonts w:cs="Arial"/>
            <w:color w:val="000000"/>
          </w:rPr>
          <w:tag w:val="MENDELEY_CITATION_v3_eyJjaXRhdGlvbklEIjoiTUVOREVMRVlfQ0lUQVRJT05fOWVkOTBkNTAtOGNhMC00NmM0LTkyMzctZWE1MTVmNjQ5ZTBi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
          <w:id w:val="661823268"/>
          <w:placeholder>
            <w:docPart w:val="16968400C9B64CA6940143D84050DB46"/>
          </w:placeholder>
        </w:sdtPr>
        <w:sdtEndPr/>
        <w:sdtContent>
          <w:r w:rsidR="00AE48AB" w:rsidRPr="00AE48AB">
            <w:rPr>
              <w:rFonts w:cs="Arial"/>
              <w:color w:val="000000"/>
            </w:rPr>
            <w:t>(63)</w:t>
          </w:r>
        </w:sdtContent>
      </w:sdt>
      <w:r w:rsidRPr="001A4083">
        <w:rPr>
          <w:rFonts w:cs="Arial"/>
        </w:rPr>
        <w:t xml:space="preserve">. We optimized </w:t>
      </w:r>
      <w:proofErr w:type="spellStart"/>
      <w:r w:rsidR="006B739F">
        <w:rPr>
          <w:rFonts w:cs="Arial"/>
        </w:rPr>
        <w:t>fpocket</w:t>
      </w:r>
      <w:r w:rsidR="00C60BDF" w:rsidRPr="00C60BDF">
        <w:rPr>
          <w:rFonts w:cs="Arial"/>
        </w:rPr>
        <w:t>R</w:t>
      </w:r>
      <w:proofErr w:type="spellEnd"/>
      <w:r>
        <w:rPr>
          <w:rFonts w:cs="Arial"/>
          <w:iCs/>
        </w:rPr>
        <w:t>,</w:t>
      </w:r>
      <w:r w:rsidRPr="001A4083">
        <w:rPr>
          <w:rFonts w:cs="Arial"/>
        </w:rPr>
        <w:t xml:space="preserve"> </w:t>
      </w:r>
      <w:r>
        <w:rPr>
          <w:rFonts w:cs="Arial"/>
        </w:rPr>
        <w:t>focusing on</w:t>
      </w:r>
      <w:r w:rsidRPr="001A4083">
        <w:rPr>
          <w:rFonts w:cs="Arial"/>
        </w:rPr>
        <w:t xml:space="preserve"> the limited examples of RNAs with known complex structures that bind small-molecule ligands</w:t>
      </w:r>
      <w:r>
        <w:rPr>
          <w:rFonts w:cs="Arial"/>
        </w:rPr>
        <w:t xml:space="preserve"> with favorable physicochemical properties</w:t>
      </w:r>
      <w:r w:rsidRPr="001A4083">
        <w:rPr>
          <w:rFonts w:cs="Arial"/>
        </w:rPr>
        <w:t xml:space="preserve">. </w:t>
      </w:r>
      <w:r w:rsidR="00B523C3">
        <w:rPr>
          <w:rFonts w:cs="Arial"/>
        </w:rPr>
        <w:t xml:space="preserve">This work represents the first attempt in the field to optimize pocket finding for the unique properties and characteristics of RNA structures and </w:t>
      </w:r>
      <w:r w:rsidR="00071D76">
        <w:rPr>
          <w:rFonts w:cs="Arial"/>
        </w:rPr>
        <w:t xml:space="preserve">produced </w:t>
      </w:r>
      <w:proofErr w:type="spellStart"/>
      <w:r w:rsidR="006B739F">
        <w:rPr>
          <w:rFonts w:cs="Arial"/>
          <w:iCs/>
        </w:rPr>
        <w:t>fpocket</w:t>
      </w:r>
      <w:r w:rsidR="00C60BDF" w:rsidRPr="00C60BDF">
        <w:rPr>
          <w:rFonts w:cs="Arial"/>
          <w:iCs/>
        </w:rPr>
        <w:t>R</w:t>
      </w:r>
      <w:proofErr w:type="spellEnd"/>
      <w:r w:rsidR="00071D76">
        <w:rPr>
          <w:rFonts w:cs="Arial"/>
        </w:rPr>
        <w:t xml:space="preserve"> as a powerful framework for discovering and characterizing </w:t>
      </w:r>
      <w:r w:rsidR="00694DDD">
        <w:rPr>
          <w:rFonts w:cs="Arial"/>
        </w:rPr>
        <w:t>pockets in RNA that are likely to bind drug-like small molecule ligands.</w:t>
      </w:r>
    </w:p>
    <w:p w14:paraId="321E38B1" w14:textId="3480791B" w:rsidR="00D75142" w:rsidRPr="001A4083" w:rsidRDefault="00E97202" w:rsidP="00420DE7">
      <w:pPr>
        <w:pStyle w:val="Heading2"/>
      </w:pPr>
      <w:bookmarkStart w:id="36" w:name="_Toc196353905"/>
      <w:r w:rsidRPr="001A4083">
        <w:t>Results</w:t>
      </w:r>
      <w:bookmarkEnd w:id="36"/>
    </w:p>
    <w:p w14:paraId="4C7199F1" w14:textId="77777777" w:rsidR="00D75142" w:rsidRPr="001A4083" w:rsidRDefault="00D75142" w:rsidP="00420DE7">
      <w:pPr>
        <w:pStyle w:val="Heading3"/>
      </w:pPr>
      <w:bookmarkStart w:id="37" w:name="_Toc196353906"/>
      <w:r w:rsidRPr="001A4083">
        <w:t>Geometry-based analysis reveals differences in protein versus RNA pockets</w:t>
      </w:r>
      <w:bookmarkEnd w:id="37"/>
    </w:p>
    <w:p w14:paraId="4E140334" w14:textId="31A1AD5C" w:rsidR="00D75142" w:rsidRPr="00F2752D" w:rsidRDefault="00D75142" w:rsidP="00F2752D">
      <w:pPr>
        <w:pStyle w:val="ListParagraph"/>
        <w:widowControl w:val="0"/>
        <w:ind w:left="0"/>
        <w:rPr>
          <w:rFonts w:cs="Arial"/>
        </w:rPr>
      </w:pPr>
      <w:r w:rsidRPr="001A4083">
        <w:rPr>
          <w:rFonts w:cs="Arial"/>
        </w:rPr>
        <w:t xml:space="preserve">We used the open-source, geometry-based pocket finding framework, </w:t>
      </w:r>
      <w:r w:rsidR="006B739F" w:rsidRPr="006B739F">
        <w:rPr>
          <w:rFonts w:cs="Arial"/>
          <w:iCs/>
        </w:rPr>
        <w:t>fpocket</w:t>
      </w:r>
      <w:r w:rsidRPr="001A4083">
        <w:rPr>
          <w:rFonts w:cs="Arial"/>
        </w:rPr>
        <w:t xml:space="preserve">, to detect ligandable pockets in RNA. </w:t>
      </w:r>
      <w:r w:rsidR="006B739F" w:rsidRPr="006B739F">
        <w:rPr>
          <w:rFonts w:cs="Arial"/>
          <w:iCs/>
        </w:rPr>
        <w:t>fpocket</w:t>
      </w:r>
      <w:r w:rsidRPr="001A4083">
        <w:rPr>
          <w:rFonts w:cs="Arial"/>
        </w:rPr>
        <w:t xml:space="preserve"> places </w:t>
      </w:r>
      <w:r>
        <w:rPr>
          <w:rFonts w:cs="Arial"/>
        </w:rPr>
        <w:t xml:space="preserve">alpha </w:t>
      </w:r>
      <w:r w:rsidRPr="001A4083">
        <w:rPr>
          <w:rFonts w:cs="Arial"/>
        </w:rPr>
        <w:t xml:space="preserve">spheres throughout the structure of a biomolecule, </w:t>
      </w:r>
      <w:r>
        <w:rPr>
          <w:rFonts w:cs="Arial"/>
        </w:rPr>
        <w:t>where</w:t>
      </w:r>
      <w:r w:rsidRPr="001A4083">
        <w:rPr>
          <w:rFonts w:cs="Arial"/>
        </w:rPr>
        <w:t xml:space="preserve"> every </w:t>
      </w:r>
      <w:r>
        <w:rPr>
          <w:rFonts w:cs="Arial"/>
        </w:rPr>
        <w:t xml:space="preserve">alpha </w:t>
      </w:r>
      <w:r w:rsidRPr="001A4083">
        <w:rPr>
          <w:rFonts w:cs="Arial"/>
        </w:rPr>
        <w:t>sphere</w:t>
      </w:r>
      <w:r>
        <w:rPr>
          <w:rFonts w:cs="Arial"/>
        </w:rPr>
        <w:t xml:space="preserve"> is</w:t>
      </w:r>
      <w:r w:rsidRPr="001A4083">
        <w:rPr>
          <w:rFonts w:cs="Arial"/>
        </w:rPr>
        <w:t xml:space="preserve"> in contact with the center point of exactly four atoms in the biomolecule (</w:t>
      </w:r>
      <w:r w:rsidR="000D57BA">
        <w:rPr>
          <w:rFonts w:cs="Arial"/>
        </w:rPr>
        <w:fldChar w:fldCharType="begin"/>
      </w:r>
      <w:r w:rsidR="000D57BA">
        <w:rPr>
          <w:rFonts w:cs="Arial"/>
        </w:rPr>
        <w:instrText xml:space="preserve"> REF _Ref196349589 \h  \* MERGEFORMAT </w:instrText>
      </w:r>
      <w:r w:rsidR="000D57BA">
        <w:rPr>
          <w:rFonts w:cs="Arial"/>
        </w:rPr>
      </w:r>
      <w:r w:rsidR="000D57BA">
        <w:rPr>
          <w:rFonts w:cs="Arial"/>
        </w:rPr>
        <w:fldChar w:fldCharType="separate"/>
      </w:r>
      <w:r w:rsidR="000D57BA" w:rsidRPr="00194EEA">
        <w:rPr>
          <w:rStyle w:val="FigureTablecaptiontitleChar"/>
        </w:rPr>
        <w:t xml:space="preserve">Figure </w:t>
      </w:r>
      <w:r w:rsidR="000D57BA" w:rsidRPr="000D57BA">
        <w:rPr>
          <w:rStyle w:val="FigureTablecaptiontitleChar"/>
          <w:bCs/>
          <w:noProof/>
        </w:rPr>
        <w:t>2</w:t>
      </w:r>
      <w:r w:rsidR="000D57BA" w:rsidRPr="000D57BA">
        <w:rPr>
          <w:rStyle w:val="FigureTablecaptiontitleChar"/>
          <w:bCs/>
        </w:rPr>
        <w:t>.</w:t>
      </w:r>
      <w:r w:rsidR="000D57BA" w:rsidRPr="000D57BA">
        <w:rPr>
          <w:rStyle w:val="FigureTablecaptiontitleChar"/>
          <w:bCs/>
          <w:noProof/>
        </w:rPr>
        <w:t>1</w:t>
      </w:r>
      <w:r w:rsidR="000D57BA">
        <w:rPr>
          <w:rFonts w:cs="Arial"/>
        </w:rPr>
        <w:fldChar w:fldCharType="end"/>
      </w:r>
      <w:r w:rsidR="00F86C13" w:rsidRPr="00F86C13">
        <w:rPr>
          <w:rFonts w:cs="Arial"/>
          <w:b/>
          <w:bCs/>
        </w:rPr>
        <w:t>A</w:t>
      </w:r>
      <w:r w:rsidRPr="001A4083">
        <w:rPr>
          <w:rFonts w:cs="Arial"/>
        </w:rPr>
        <w:t xml:space="preserve">). The radius of each </w:t>
      </w:r>
      <w:r>
        <w:rPr>
          <w:rFonts w:cs="Arial"/>
        </w:rPr>
        <w:t xml:space="preserve">alpha </w:t>
      </w:r>
      <w:r w:rsidRPr="001A4083">
        <w:rPr>
          <w:rFonts w:cs="Arial"/>
        </w:rPr>
        <w:t xml:space="preserve">sphere reflects the local curvature of the biomolecule </w:t>
      </w:r>
      <w:sdt>
        <w:sdtPr>
          <w:rPr>
            <w:rFonts w:cs="Arial"/>
            <w:color w:val="000000"/>
          </w:rPr>
          <w:tag w:val="MENDELEY_CITATION_v3_eyJjaXRhdGlvbklEIjoiTUVOREVMRVlfQ0lUQVRJT05fZTIyYzk3MTktY2U3ZS00ZDk4LWE0YTgtYmJhZDAwZWM4MTFl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
          <w:id w:val="-1918693569"/>
          <w:placeholder>
            <w:docPart w:val="BFC3FDB8910D4C4C81977EB0A0F49DDE"/>
          </w:placeholder>
        </w:sdtPr>
        <w:sdtEndPr/>
        <w:sdtContent>
          <w:r w:rsidR="00AE48AB" w:rsidRPr="00AE48AB">
            <w:rPr>
              <w:rFonts w:cs="Arial"/>
              <w:color w:val="000000"/>
            </w:rPr>
            <w:t>(63)</w:t>
          </w:r>
        </w:sdtContent>
      </w:sdt>
      <w:r w:rsidRPr="001A4083">
        <w:rPr>
          <w:rFonts w:cs="Arial"/>
        </w:rPr>
        <w:t xml:space="preserve">, allowing solvent accessible cavities to be identified as groups of appropriately sized </w:t>
      </w:r>
      <w:r>
        <w:rPr>
          <w:rFonts w:cs="Arial"/>
        </w:rPr>
        <w:t xml:space="preserve">alpha </w:t>
      </w:r>
      <w:r w:rsidRPr="001A4083">
        <w:rPr>
          <w:rFonts w:cs="Arial"/>
        </w:rPr>
        <w:t xml:space="preserve">spheres. Ligand-binding pockets are detected by clustering groups of </w:t>
      </w:r>
      <w:r>
        <w:rPr>
          <w:rFonts w:cs="Arial"/>
        </w:rPr>
        <w:t xml:space="preserve">alpha </w:t>
      </w:r>
      <w:r w:rsidRPr="001A4083">
        <w:rPr>
          <w:rFonts w:cs="Arial"/>
        </w:rPr>
        <w:t xml:space="preserve">spheres that are close in three-dimensional space. Finally, pockets are characterized and scored based on their physical and electrostatic properties. The default </w:t>
      </w:r>
      <w:r w:rsidR="006B739F" w:rsidRPr="006B739F">
        <w:rPr>
          <w:rFonts w:cs="Arial"/>
          <w:iCs/>
        </w:rPr>
        <w:t>fpocket</w:t>
      </w:r>
      <w:r w:rsidRPr="001A4083">
        <w:rPr>
          <w:rFonts w:cs="Arial"/>
        </w:rPr>
        <w:t xml:space="preserve"> algorithm is widely used and </w:t>
      </w:r>
      <w:proofErr w:type="gramStart"/>
      <w:r w:rsidRPr="001A4083">
        <w:rPr>
          <w:rFonts w:cs="Arial"/>
        </w:rPr>
        <w:t>successful</w:t>
      </w:r>
      <w:proofErr w:type="gramEnd"/>
      <w:r w:rsidRPr="001A4083">
        <w:rPr>
          <w:rFonts w:cs="Arial"/>
        </w:rPr>
        <w:t xml:space="preserve"> for detecting ligandable pockets in proteins</w:t>
      </w:r>
      <w:r>
        <w:rPr>
          <w:rFonts w:cs="Arial"/>
        </w:rPr>
        <w:t xml:space="preserve"> </w:t>
      </w:r>
      <w:sdt>
        <w:sdtPr>
          <w:rPr>
            <w:rFonts w:cs="Arial"/>
            <w:color w:val="000000"/>
          </w:rPr>
          <w:tag w:val="MENDELEY_CITATION_v3_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"/>
          <w:id w:val="-1593854956"/>
          <w:placeholder>
            <w:docPart w:val="A3BDA8D700914C9AB24992C4A89BBE4C"/>
          </w:placeholder>
        </w:sdtPr>
        <w:sdtEndPr/>
        <w:sdtContent>
          <w:r w:rsidR="00AE48AB" w:rsidRPr="00AE48AB">
            <w:rPr>
              <w:rFonts w:cs="Arial"/>
              <w:color w:val="000000"/>
            </w:rPr>
            <w:t>(63, 64)</w:t>
          </w:r>
        </w:sdtContent>
      </w:sdt>
      <w:r w:rsidRPr="001A4083">
        <w:rPr>
          <w:rFonts w:cs="Arial"/>
        </w:rPr>
        <w:t>.</w:t>
      </w:r>
    </w:p>
    <w:p w14:paraId="56A5CF60" w14:textId="6079C6B3" w:rsidR="007A6A40" w:rsidRDefault="00B74CA8" w:rsidP="006A7229">
      <w:pPr>
        <w:keepNext/>
        <w:spacing w:after="160" w:line="278" w:lineRule="auto"/>
        <w:ind w:firstLine="0"/>
        <w:jc w:val="center"/>
        <w:rPr>
          <w:rStyle w:val="FigureTablecaptiontitleChar"/>
        </w:rPr>
      </w:pPr>
      <w:r>
        <w:rPr>
          <w:rFonts w:cs="Arial"/>
          <w:noProof/>
        </w:rPr>
        <w:lastRenderedPageBreak/>
        <w:drawing>
          <wp:inline distT="0" distB="0" distL="0" distR="0" wp14:anchorId="7AE12F69" wp14:editId="3EB121C3">
            <wp:extent cx="5019675" cy="6177050"/>
            <wp:effectExtent l="0" t="0" r="0" b="0"/>
            <wp:docPr id="510793707" name="Picture 2" descr="A diagram of a dn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93707" name="Picture 2" descr="A diagram of a dna structur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1469" cy="6191563"/>
                    </a:xfrm>
                    <a:prstGeom prst="rect">
                      <a:avLst/>
                    </a:prstGeom>
                  </pic:spPr>
                </pic:pic>
              </a:graphicData>
            </a:graphic>
          </wp:inline>
        </w:drawing>
      </w:r>
    </w:p>
    <w:p w14:paraId="08925A3F" w14:textId="77777777" w:rsidR="00611BD0" w:rsidRDefault="00611BD0" w:rsidP="007B13BE">
      <w:pPr>
        <w:pStyle w:val="FigureTablecaptionbody"/>
        <w:rPr>
          <w:rStyle w:val="FigureTablecaptiontitleChar"/>
        </w:rPr>
      </w:pPr>
    </w:p>
    <w:p w14:paraId="5E0AF91F" w14:textId="256FFF23" w:rsidR="00194EEA" w:rsidRPr="00194EEA" w:rsidRDefault="003C38FB" w:rsidP="00194EEA">
      <w:pPr>
        <w:pStyle w:val="FigureTablecaptiontitle"/>
        <w:rPr>
          <w:rStyle w:val="FigureTablecaptionbodyChar"/>
          <w:rFonts w:cstheme="minorBidi"/>
          <w:bCs w:val="0"/>
          <w:vanish/>
        </w:rPr>
      </w:pPr>
      <w:bookmarkStart w:id="38" w:name="_Ref188529549"/>
      <w:bookmarkStart w:id="39" w:name="_Ref196349589"/>
      <w:bookmarkStart w:id="40" w:name="_Toc196353142"/>
      <w:r w:rsidRPr="00194EEA">
        <w:rPr>
          <w:rStyle w:val="FigureTablecaptiontitleChar"/>
          <w:b/>
        </w:rPr>
        <w:t xml:space="preserve">Figure </w:t>
      </w:r>
      <w:r w:rsidR="001479A9">
        <w:rPr>
          <w:rStyle w:val="FigureTablecaptiontitleChar"/>
          <w:b/>
        </w:rPr>
        <w:fldChar w:fldCharType="begin"/>
      </w:r>
      <w:r w:rsidR="001479A9">
        <w:rPr>
          <w:rStyle w:val="FigureTablecaptiontitleChar"/>
          <w:b/>
        </w:rPr>
        <w:instrText xml:space="preserve"> STYLEREF  \s "Heading 1,Chapter heading" </w:instrText>
      </w:r>
      <w:r w:rsidR="001479A9">
        <w:rPr>
          <w:rStyle w:val="FigureTablecaptiontitleChar"/>
          <w:b/>
        </w:rPr>
        <w:fldChar w:fldCharType="separate"/>
      </w:r>
      <w:r w:rsidR="000668D2">
        <w:rPr>
          <w:rStyle w:val="FigureTablecaptiontitleChar"/>
          <w:b/>
          <w:noProof/>
        </w:rPr>
        <w:t>2</w:t>
      </w:r>
      <w:r w:rsidR="001479A9">
        <w:rPr>
          <w:rStyle w:val="FigureTablecaptiontitleChar"/>
          <w:b/>
        </w:rPr>
        <w:fldChar w:fldCharType="end"/>
      </w:r>
      <w:r w:rsidR="003B2704">
        <w:rPr>
          <w:rStyle w:val="FigureTablecaptiontitleChar"/>
          <w:b/>
        </w:rPr>
        <w:t>.</w:t>
      </w:r>
      <w:bookmarkEnd w:id="38"/>
      <w:r w:rsidR="00153F70">
        <w:rPr>
          <w:rStyle w:val="FigureTablecaptiontitleChar"/>
          <w:b/>
        </w:rPr>
        <w:fldChar w:fldCharType="begin"/>
      </w:r>
      <w:r w:rsidR="00153F70">
        <w:rPr>
          <w:rStyle w:val="FigureTablecaptiontitleChar"/>
          <w:b/>
        </w:rPr>
        <w:instrText xml:space="preserve"> SEQ Figure \* ARABIC \s 1 </w:instrText>
      </w:r>
      <w:r w:rsidR="00153F70">
        <w:rPr>
          <w:rStyle w:val="FigureTablecaptiontitleChar"/>
          <w:b/>
        </w:rPr>
        <w:fldChar w:fldCharType="separate"/>
      </w:r>
      <w:r w:rsidR="000668D2">
        <w:rPr>
          <w:rStyle w:val="FigureTablecaptiontitleChar"/>
          <w:b/>
          <w:noProof/>
        </w:rPr>
        <w:t>1</w:t>
      </w:r>
      <w:r w:rsidR="00153F70">
        <w:rPr>
          <w:rStyle w:val="FigureTablecaptiontitleChar"/>
          <w:b/>
        </w:rPr>
        <w:fldChar w:fldCharType="end"/>
      </w:r>
      <w:bookmarkEnd w:id="39"/>
      <w:r w:rsidR="008368E0">
        <w:rPr>
          <w:rStyle w:val="FigureTablecaptiontitleChar"/>
          <w:b/>
        </w:rPr>
        <w:t>.</w:t>
      </w:r>
      <w:r w:rsidR="00DA4F8C" w:rsidRPr="00194EEA">
        <w:rPr>
          <w:rStyle w:val="FigureTablecaptiontitleChar"/>
          <w:b/>
        </w:rPr>
        <w:t xml:space="preserve"> </w:t>
      </w:r>
      <w:r w:rsidR="00C05571" w:rsidRPr="00194EEA">
        <w:rPr>
          <w:rStyle w:val="FigureTablecaptiontitleChar"/>
          <w:b/>
        </w:rPr>
        <w:t>Geometry-based pocket finding approach and optimization for detecting sites in RNAs that bind ligands with favorable physicochemical properties</w:t>
      </w:r>
      <w:r w:rsidR="00C85ABA">
        <w:rPr>
          <w:rStyle w:val="FigureTablecaptiontitleChar"/>
          <w:b/>
        </w:rPr>
        <w:t>.</w:t>
      </w:r>
      <w:bookmarkEnd w:id="40"/>
    </w:p>
    <w:p w14:paraId="40225B31" w14:textId="01D6913A" w:rsidR="00561C0B" w:rsidRDefault="00C85ABA" w:rsidP="00561C0B">
      <w:pPr>
        <w:pStyle w:val="FigureTablecaptionbody"/>
        <w:rPr>
          <w:rStyle w:val="FigureTablecaptionbodyChar"/>
        </w:rPr>
      </w:pPr>
      <w:r>
        <w:rPr>
          <w:rStyle w:val="FigureTablecaptionbodyChar"/>
        </w:rPr>
        <w:t xml:space="preserve"> </w:t>
      </w:r>
      <w:r w:rsidR="00BD6CC1" w:rsidRPr="00561C0B">
        <w:rPr>
          <w:rStyle w:val="FigureTablecaptionbodyChar"/>
        </w:rPr>
        <w:t xml:space="preserve">(A) Illustration of the </w:t>
      </w:r>
      <w:r w:rsidR="006B739F">
        <w:rPr>
          <w:rStyle w:val="FigureTablecaptionbodyChar"/>
        </w:rPr>
        <w:t>fpocket</w:t>
      </w:r>
      <w:r w:rsidR="00BD6CC1" w:rsidRPr="00561C0B">
        <w:rPr>
          <w:rStyle w:val="FigureTablecaptionbodyChar"/>
        </w:rPr>
        <w:t xml:space="preserve"> algorithm and use of alpha spheres to detect pockets (PDB: 1F27) </w:t>
      </w:r>
      <w:sdt>
        <w:sdtPr>
          <w:rPr>
            <w:rStyle w:val="FigureTablecaptionbodyChar"/>
            <w:color w:val="000000"/>
          </w:rPr>
          <w:tag w:val="MENDELEY_CITATION_v3_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"/>
          <w:id w:val="1366719609"/>
          <w:placeholder>
            <w:docPart w:val="04FC187B0BD5411CA73895732051F39C"/>
          </w:placeholder>
        </w:sdtPr>
        <w:sdtEndPr>
          <w:rPr>
            <w:rStyle w:val="FigureTablecaptionbodyChar"/>
          </w:rPr>
        </w:sdtEndPr>
        <w:sdtContent>
          <w:r w:rsidR="00AE48AB" w:rsidRPr="00AE48AB">
            <w:rPr>
              <w:rStyle w:val="FigureTablecaptionbodyChar"/>
              <w:color w:val="000000"/>
            </w:rPr>
            <w:t>(65)</w:t>
          </w:r>
        </w:sdtContent>
      </w:sdt>
      <w:r w:rsidR="00BD6CC1" w:rsidRPr="00561C0B">
        <w:rPr>
          <w:rStyle w:val="FigureTablecaptionbodyChar"/>
        </w:rPr>
        <w:t xml:space="preserve">. (B) </w:t>
      </w:r>
      <w:r w:rsidR="006B739F">
        <w:rPr>
          <w:rStyle w:val="FigureTablecaptionbodyChar"/>
        </w:rPr>
        <w:t>fpocket</w:t>
      </w:r>
      <w:r w:rsidR="00BD6CC1" w:rsidRPr="00561C0B">
        <w:rPr>
          <w:rStyle w:val="FigureTablecaptionbodyChar"/>
        </w:rPr>
        <w:t xml:space="preserve"> performance before and after optimization using a curated library of RNAs in complex with high QED ligands. Distinct pockets are indicated by differently colored alpha spheres. (Examples shown, PDB: 1Q8N, 2GDI, 5KX9) </w:t>
      </w:r>
      <w:sdt>
        <w:sdtPr>
          <w:rPr>
            <w:rStyle w:val="FigureTablecaptionbodyChar"/>
            <w:color w:val="000000"/>
          </w:rPr>
          <w:tag w:val="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"/>
          <w:id w:val="748932168"/>
          <w:placeholder>
            <w:docPart w:val="DD9A058C4FE7455EB9A0E344172BAA2A"/>
          </w:placeholder>
        </w:sdtPr>
        <w:sdtEndPr>
          <w:rPr>
            <w:rStyle w:val="FigureTablecaptionbodyChar"/>
          </w:rPr>
        </w:sdtEndPr>
        <w:sdtContent>
          <w:r w:rsidR="00AE48AB" w:rsidRPr="00AE48AB">
            <w:rPr>
              <w:rStyle w:val="FigureTablecaptionbodyChar"/>
              <w:color w:val="000000"/>
            </w:rPr>
            <w:t>(66–68)</w:t>
          </w:r>
        </w:sdtContent>
      </w:sdt>
      <w:r w:rsidR="00BD6CC1" w:rsidRPr="00561C0B">
        <w:rPr>
          <w:rStyle w:val="FigureTablecaptionbodyChar"/>
        </w:rPr>
        <w:t xml:space="preserve">. (C) Curation and abundances of drug-like RNA-ligand complexes in the Protein Data Bank. RNA-ligand complexes were filtered from the HARIBOSS database </w:t>
      </w:r>
      <w:sdt>
        <w:sdtPr>
          <w:rPr>
            <w:rStyle w:val="FigureTablecaptionbodyChar"/>
            <w:color w:val="000000"/>
          </w:rPr>
          <w:tag w:val="MENDELEY_CITATION_v3_eyJjaXRhdGlvbklEIjoiTUVOREVMRVlfQ0lUQVRJT05fZGQ4NzQ5ZTMtNDU0Mi00Y2JhLWE5NzQtZDA0NGZjZjI5ZmY1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
          <w:id w:val="112873131"/>
          <w:placeholder>
            <w:docPart w:val="04FC187B0BD5411CA73895732051F39C"/>
          </w:placeholder>
        </w:sdtPr>
        <w:sdtEndPr>
          <w:rPr>
            <w:rStyle w:val="FigureTablecaptionbodyChar"/>
          </w:rPr>
        </w:sdtEndPr>
        <w:sdtContent>
          <w:r w:rsidR="00AE48AB" w:rsidRPr="00AE48AB">
            <w:rPr>
              <w:rStyle w:val="FigureTablecaptionbodyChar"/>
              <w:color w:val="000000"/>
            </w:rPr>
            <w:t>(58)</w:t>
          </w:r>
        </w:sdtContent>
      </w:sdt>
      <w:r w:rsidR="00BD6CC1" w:rsidRPr="00561C0B">
        <w:rPr>
          <w:rStyle w:val="FigureTablecaptionbodyChar"/>
        </w:rPr>
        <w:t xml:space="preserve">. QED quantifies eight fundamental properties of a small molecule ligand into a single metric of drug-likeness </w:t>
      </w:r>
      <w:sdt>
        <w:sdtPr>
          <w:rPr>
            <w:rStyle w:val="FigureTablecaptionbodyChar"/>
            <w:color w:val="000000"/>
          </w:rPr>
          <w:tag w:val="MENDELEY_CITATION_v3_eyJjaXRhdGlvbklEIjoiTUVOREVMRVlfQ0lUQVRJT05fNDgyM2ViMGItY2Y3NS00OWY5LTlhNGQtNThlNTFlN2JhMWIw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
          <w:id w:val="-205105809"/>
          <w:placeholder>
            <w:docPart w:val="04FC187B0BD5411CA73895732051F39C"/>
          </w:placeholder>
        </w:sdtPr>
        <w:sdtEndPr>
          <w:rPr>
            <w:rStyle w:val="FigureTablecaptionbodyChar"/>
          </w:rPr>
        </w:sdtEndPr>
        <w:sdtContent>
          <w:r w:rsidR="00AE48AB" w:rsidRPr="00AE48AB">
            <w:rPr>
              <w:rStyle w:val="FigureTablecaptionbodyChar"/>
              <w:color w:val="000000"/>
            </w:rPr>
            <w:t>(62)</w:t>
          </w:r>
        </w:sdtContent>
      </w:sdt>
      <w:r w:rsidR="00BD6CC1" w:rsidRPr="00561C0B">
        <w:rPr>
          <w:rStyle w:val="FigureTablecaptionbodyChar"/>
        </w:rPr>
        <w:t>.</w:t>
      </w:r>
      <w:r w:rsidR="00561C0B">
        <w:rPr>
          <w:rStyle w:val="FigureTablecaptionbodyChar"/>
        </w:rPr>
        <w:br w:type="page"/>
      </w:r>
    </w:p>
    <w:p w14:paraId="6E82009A" w14:textId="4CC687FC" w:rsidR="00AB24BE" w:rsidRDefault="00AB24BE" w:rsidP="00AB24BE">
      <w:pPr>
        <w:widowControl w:val="0"/>
        <w:rPr>
          <w:rFonts w:cs="Arial"/>
        </w:rPr>
      </w:pPr>
      <w:r>
        <w:rPr>
          <w:rFonts w:cs="Arial"/>
        </w:rPr>
        <w:lastRenderedPageBreak/>
        <w:t>T</w:t>
      </w:r>
      <w:r w:rsidRPr="001A4083">
        <w:rPr>
          <w:rFonts w:cs="Arial"/>
        </w:rPr>
        <w:t xml:space="preserve">he </w:t>
      </w:r>
      <w:r w:rsidRPr="006B739F">
        <w:rPr>
          <w:rFonts w:cs="Arial"/>
        </w:rPr>
        <w:t>fpocket</w:t>
      </w:r>
      <w:r w:rsidRPr="001A4083">
        <w:rPr>
          <w:rFonts w:cs="Arial"/>
        </w:rPr>
        <w:t xml:space="preserve"> algorithm </w:t>
      </w:r>
      <w:r>
        <w:rPr>
          <w:rFonts w:cs="Arial"/>
        </w:rPr>
        <w:t>was</w:t>
      </w:r>
      <w:r w:rsidRPr="001A4083">
        <w:rPr>
          <w:rFonts w:cs="Arial"/>
        </w:rPr>
        <w:t xml:space="preserve"> optimized to detect pockets in proteins and tuned for the properties of amino acids (</w:t>
      </w:r>
      <w:r>
        <w:rPr>
          <w:rFonts w:cs="Arial"/>
        </w:rPr>
        <w:fldChar w:fldCharType="begin"/>
      </w:r>
      <w:r>
        <w:rPr>
          <w:rFonts w:cs="Arial"/>
        </w:rPr>
        <w:instrText xml:space="preserve"> REF _Ref196349589 \h  \* MERGEFORMAT </w:instrText>
      </w:r>
      <w:r>
        <w:rPr>
          <w:rFonts w:cs="Arial"/>
        </w:rPr>
      </w:r>
      <w:r>
        <w:rPr>
          <w:rFonts w:cs="Arial"/>
        </w:rPr>
        <w:fldChar w:fldCharType="separate"/>
      </w:r>
      <w:r w:rsidRPr="00194EEA">
        <w:rPr>
          <w:rStyle w:val="FigureTablecaptiontitleChar"/>
        </w:rPr>
        <w:t xml:space="preserve">Figure </w:t>
      </w:r>
      <w:r w:rsidRPr="000D57BA">
        <w:rPr>
          <w:rStyle w:val="FigureTablecaptiontitleChar"/>
          <w:bCs/>
          <w:noProof/>
        </w:rPr>
        <w:t>2</w:t>
      </w:r>
      <w:r w:rsidRPr="000D57BA">
        <w:rPr>
          <w:rStyle w:val="FigureTablecaptiontitleChar"/>
          <w:bCs/>
        </w:rPr>
        <w:t>.</w:t>
      </w:r>
      <w:r w:rsidRPr="000D57BA">
        <w:rPr>
          <w:rStyle w:val="FigureTablecaptiontitleChar"/>
          <w:bCs/>
          <w:noProof/>
        </w:rPr>
        <w:t>1</w:t>
      </w:r>
      <w:r>
        <w:rPr>
          <w:rFonts w:cs="Arial"/>
        </w:rPr>
        <w:fldChar w:fldCharType="end"/>
      </w:r>
      <w:r>
        <w:rPr>
          <w:rFonts w:cs="Arial"/>
          <w:b/>
          <w:bCs/>
        </w:rPr>
        <w:t>A</w:t>
      </w:r>
      <w:r w:rsidRPr="001A4083">
        <w:rPr>
          <w:rFonts w:cs="Arial"/>
        </w:rPr>
        <w:t xml:space="preserve">). When </w:t>
      </w:r>
      <w:r w:rsidR="006B739F" w:rsidRPr="006B739F">
        <w:rPr>
          <w:rFonts w:cs="Arial"/>
          <w:iCs/>
        </w:rPr>
        <w:t>fpocket</w:t>
      </w:r>
      <w:r w:rsidRPr="001A4083">
        <w:rPr>
          <w:rFonts w:cs="Arial"/>
        </w:rPr>
        <w:t xml:space="preserve"> is applied to protein structures, the highest scoring pocket </w:t>
      </w:r>
    </w:p>
    <w:p w14:paraId="6EAE2C9F" w14:textId="680F1302" w:rsidR="009237DA" w:rsidRPr="00AE2148" w:rsidRDefault="0039345B" w:rsidP="00561C0B">
      <w:pPr>
        <w:ind w:firstLine="0"/>
        <w:rPr>
          <w:vanish/>
        </w:rPr>
      </w:pPr>
      <w:r w:rsidRPr="001A4083">
        <w:t xml:space="preserve">corresponds to the known ligand-binding site 83% of the time </w:t>
      </w:r>
      <w:sdt>
        <w:sdtPr>
          <w:rPr>
            <w:color w:val="000000"/>
          </w:rPr>
          <w:tag w:val="MENDELEY_CITATION_v3_eyJjaXRhdGlvbklEIjoiTUVOREVMRVlfQ0lUQVRJT05fOTUwM2UzZjYtZWRkYS00ZTQyLWIzZDAtNzNlZjM5MjY0NDgy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
          <w:id w:val="-1773014878"/>
          <w:placeholder>
            <w:docPart w:val="239AD8F32E91437FAE4457CB9D803F11"/>
          </w:placeholder>
        </w:sdtPr>
        <w:sdtEndPr/>
        <w:sdtContent>
          <w:r w:rsidR="00AE48AB" w:rsidRPr="00AE48AB">
            <w:rPr>
              <w:color w:val="000000"/>
            </w:rPr>
            <w:t>(63)</w:t>
          </w:r>
        </w:sdtContent>
      </w:sdt>
      <w:r w:rsidRPr="001A4083">
        <w:t xml:space="preserve">. </w:t>
      </w:r>
      <w:r>
        <w:t>We applied</w:t>
      </w:r>
      <w:r w:rsidRPr="001A4083">
        <w:t xml:space="preserve"> </w:t>
      </w:r>
      <w:r w:rsidR="006B739F" w:rsidRPr="006B739F">
        <w:rPr>
          <w:iCs/>
        </w:rPr>
        <w:t>fpocket</w:t>
      </w:r>
      <w:r w:rsidRPr="001A4083">
        <w:t xml:space="preserve"> to </w:t>
      </w:r>
      <w:r>
        <w:t>a</w:t>
      </w:r>
      <w:r w:rsidRPr="001A4083">
        <w:t xml:space="preserve"> curated library of RNA-ligand complexes</w:t>
      </w:r>
      <w:r>
        <w:t>,</w:t>
      </w:r>
      <w:r w:rsidRPr="001A4083">
        <w:t xml:space="preserve"> </w:t>
      </w:r>
      <w:r>
        <w:t>selected for inclusion of</w:t>
      </w:r>
      <w:r w:rsidRPr="001A4083">
        <w:t xml:space="preserve"> drug-like ligands</w:t>
      </w:r>
      <w:r>
        <w:t>. Using the</w:t>
      </w:r>
      <w:r w:rsidRPr="001A4083">
        <w:t xml:space="preserve"> default, protein-optimized</w:t>
      </w:r>
      <w:r>
        <w:t xml:space="preserve"> </w:t>
      </w:r>
    </w:p>
    <w:p w14:paraId="518F1662" w14:textId="6D87318C" w:rsidR="00D75142" w:rsidRPr="00F2752D" w:rsidRDefault="00D75142" w:rsidP="00561C0B">
      <w:r w:rsidRPr="001A4083">
        <w:t xml:space="preserve">parameters, </w:t>
      </w:r>
      <w:r w:rsidR="006B739F" w:rsidRPr="006B739F">
        <w:rPr>
          <w:iCs/>
        </w:rPr>
        <w:t>fpocket</w:t>
      </w:r>
      <w:r w:rsidRPr="001A4083">
        <w:t xml:space="preserve"> detects many (incorrect) pockets for each RNA structure, and the highest scoring pocket overlaps with the known ligand-binding site </w:t>
      </w:r>
      <w:r>
        <w:t xml:space="preserve">only </w:t>
      </w:r>
      <w:r w:rsidRPr="001A4083">
        <w:t xml:space="preserve">63% of the time. More worryingly, many pockets detected using the default parameters are located on the RNA surface or in non-selective and solvent-exposed grooves, making these "pockets" poor targets for </w:t>
      </w:r>
      <w:r>
        <w:t xml:space="preserve">selective, </w:t>
      </w:r>
      <w:r w:rsidRPr="001A4083">
        <w:t xml:space="preserve">small-molecule </w:t>
      </w:r>
      <w:r>
        <w:t>ligands</w:t>
      </w:r>
      <w:r w:rsidRPr="001A4083">
        <w:t xml:space="preserve"> (</w:t>
      </w:r>
      <w:r w:rsidR="000D57BA">
        <w:fldChar w:fldCharType="begin"/>
      </w:r>
      <w:r w:rsidR="000D57BA">
        <w:instrText xml:space="preserve"> REF _Ref196349589 \h  \* MERGEFORMAT </w:instrText>
      </w:r>
      <w:r w:rsidR="000D57BA">
        <w:fldChar w:fldCharType="separate"/>
      </w:r>
      <w:r w:rsidR="000D57BA" w:rsidRPr="00194EEA">
        <w:rPr>
          <w:rStyle w:val="FigureTablecaptiontitleChar"/>
        </w:rPr>
        <w:t xml:space="preserve">Figure </w:t>
      </w:r>
      <w:r w:rsidR="000D57BA" w:rsidRPr="000D57BA">
        <w:rPr>
          <w:rStyle w:val="FigureTablecaptiontitleChar"/>
          <w:bCs/>
          <w:noProof/>
        </w:rPr>
        <w:t>2</w:t>
      </w:r>
      <w:r w:rsidR="000D57BA" w:rsidRPr="000D57BA">
        <w:rPr>
          <w:rStyle w:val="FigureTablecaptiontitleChar"/>
          <w:bCs/>
        </w:rPr>
        <w:t>.</w:t>
      </w:r>
      <w:r w:rsidR="000D57BA" w:rsidRPr="000D57BA">
        <w:rPr>
          <w:rStyle w:val="FigureTablecaptiontitleChar"/>
          <w:bCs/>
          <w:noProof/>
        </w:rPr>
        <w:t>1</w:t>
      </w:r>
      <w:r w:rsidR="000D57BA">
        <w:fldChar w:fldCharType="end"/>
      </w:r>
      <w:r w:rsidRPr="001A4083">
        <w:rPr>
          <w:b/>
          <w:bCs/>
        </w:rPr>
        <w:t>B</w:t>
      </w:r>
      <w:r w:rsidRPr="001A4083">
        <w:t xml:space="preserve">). The discrepancy in </w:t>
      </w:r>
      <w:r w:rsidR="006B739F" w:rsidRPr="006B739F">
        <w:rPr>
          <w:iCs/>
        </w:rPr>
        <w:t>fpocket</w:t>
      </w:r>
      <w:r w:rsidRPr="001A4083">
        <w:t xml:space="preserve"> performance between protein and RNA structures, first, reveals that a refinement of the algorithm is required to reliably detect </w:t>
      </w:r>
      <w:r>
        <w:t xml:space="preserve">RNA </w:t>
      </w:r>
      <w:r w:rsidRPr="001A4083">
        <w:t>pockets capable of binding ligands</w:t>
      </w:r>
      <w:r>
        <w:t xml:space="preserve"> with favorable physicochemical properties</w:t>
      </w:r>
      <w:r w:rsidRPr="001A4083">
        <w:t xml:space="preserve"> and, second, </w:t>
      </w:r>
      <w:r>
        <w:t>emphasizes</w:t>
      </w:r>
      <w:r w:rsidRPr="001A4083">
        <w:t xml:space="preserve"> there are fundamental differences between the ligand-facing surfaces of RNA and protein.</w:t>
      </w:r>
    </w:p>
    <w:p w14:paraId="795A8B09" w14:textId="77777777" w:rsidR="00D75142" w:rsidRPr="0029233E" w:rsidRDefault="00D75142" w:rsidP="00420DE7">
      <w:pPr>
        <w:pStyle w:val="Heading3"/>
        <w:rPr>
          <w:bCs/>
        </w:rPr>
      </w:pPr>
      <w:bookmarkStart w:id="41" w:name="_Toc196353907"/>
      <w:r w:rsidRPr="0029233E">
        <w:rPr>
          <w:bCs/>
        </w:rPr>
        <w:t>A curated structure database of drug-like ligands bound to RNA</w:t>
      </w:r>
      <w:bookmarkEnd w:id="41"/>
    </w:p>
    <w:p w14:paraId="636A2C7F" w14:textId="640982A6" w:rsidR="00D75142" w:rsidRPr="00F2752D" w:rsidRDefault="00D75142" w:rsidP="00F2752D">
      <w:pPr>
        <w:pStyle w:val="ListParagraph"/>
        <w:widowControl w:val="0"/>
        <w:ind w:left="0"/>
        <w:rPr>
          <w:rFonts w:cs="Arial"/>
        </w:rPr>
      </w:pPr>
      <w:r w:rsidRPr="001A4083">
        <w:rPr>
          <w:rFonts w:cs="Arial"/>
        </w:rPr>
        <w:t xml:space="preserve">To optimize </w:t>
      </w:r>
      <w:r w:rsidR="006B739F" w:rsidRPr="006B739F">
        <w:rPr>
          <w:rFonts w:cs="Arial"/>
          <w:iCs/>
        </w:rPr>
        <w:t>fpocket</w:t>
      </w:r>
      <w:r w:rsidRPr="001A4083">
        <w:rPr>
          <w:rFonts w:cs="Arial"/>
        </w:rPr>
        <w:t xml:space="preserve"> for RNA, we curated a library of short (≤ 200 </w:t>
      </w:r>
      <w:proofErr w:type="spellStart"/>
      <w:r w:rsidRPr="001A4083">
        <w:rPr>
          <w:rFonts w:cs="Arial"/>
        </w:rPr>
        <w:t>nt</w:t>
      </w:r>
      <w:proofErr w:type="spellEnd"/>
      <w:r w:rsidRPr="001A4083">
        <w:rPr>
          <w:rFonts w:cs="Arial"/>
        </w:rPr>
        <w:t xml:space="preserve">), </w:t>
      </w:r>
      <w:r w:rsidR="00D871DD">
        <w:rPr>
          <w:rFonts w:cs="Arial"/>
        </w:rPr>
        <w:t>high-resolution</w:t>
      </w:r>
      <w:r w:rsidRPr="001A4083">
        <w:rPr>
          <w:rFonts w:cs="Arial"/>
        </w:rPr>
        <w:t xml:space="preserve"> (≤ 3.5 Å) RNA-ligand complexes from the 538 structures available in the non-redundant version of the HARIBOSS database (</w:t>
      </w:r>
      <w:r w:rsidR="000D57BA">
        <w:rPr>
          <w:rFonts w:cs="Arial"/>
        </w:rPr>
        <w:fldChar w:fldCharType="begin"/>
      </w:r>
      <w:r w:rsidR="000D57BA">
        <w:rPr>
          <w:rFonts w:cs="Arial"/>
        </w:rPr>
        <w:instrText xml:space="preserve"> REF _Ref196349589 \h  \* MERGEFORMAT </w:instrText>
      </w:r>
      <w:r w:rsidR="000D57BA">
        <w:rPr>
          <w:rFonts w:cs="Arial"/>
        </w:rPr>
      </w:r>
      <w:r w:rsidR="000D57BA">
        <w:rPr>
          <w:rFonts w:cs="Arial"/>
        </w:rPr>
        <w:fldChar w:fldCharType="separate"/>
      </w:r>
      <w:r w:rsidR="000D57BA" w:rsidRPr="00194EEA">
        <w:rPr>
          <w:rStyle w:val="FigureTablecaptiontitleChar"/>
        </w:rPr>
        <w:t xml:space="preserve">Figure </w:t>
      </w:r>
      <w:r w:rsidR="000D57BA" w:rsidRPr="000D57BA">
        <w:rPr>
          <w:rStyle w:val="FigureTablecaptiontitleChar"/>
          <w:bCs/>
          <w:noProof/>
        </w:rPr>
        <w:t>2</w:t>
      </w:r>
      <w:r w:rsidR="000D57BA" w:rsidRPr="000D57BA">
        <w:rPr>
          <w:rStyle w:val="FigureTablecaptiontitleChar"/>
          <w:bCs/>
        </w:rPr>
        <w:t>.</w:t>
      </w:r>
      <w:r w:rsidR="000D57BA" w:rsidRPr="000D57BA">
        <w:rPr>
          <w:rStyle w:val="FigureTablecaptiontitleChar"/>
          <w:bCs/>
          <w:noProof/>
        </w:rPr>
        <w:t>1</w:t>
      </w:r>
      <w:r w:rsidR="000D57BA">
        <w:rPr>
          <w:rFonts w:cs="Arial"/>
        </w:rPr>
        <w:fldChar w:fldCharType="end"/>
      </w:r>
      <w:r w:rsidRPr="001A4083">
        <w:rPr>
          <w:rFonts w:cs="Arial"/>
          <w:b/>
          <w:bCs/>
        </w:rPr>
        <w:t>C</w:t>
      </w:r>
      <w:r w:rsidRPr="001A4083">
        <w:rPr>
          <w:rFonts w:cs="Arial"/>
        </w:rPr>
        <w:t xml:space="preserve">) </w:t>
      </w:r>
      <w:sdt>
        <w:sdtPr>
          <w:rPr>
            <w:rFonts w:cs="Arial"/>
            <w:color w:val="000000"/>
          </w:rPr>
          <w:tag w:val="MENDELEY_CITATION_v3_eyJjaXRhdGlvbklEIjoiTUVOREVMRVlfQ0lUQVRJT05fOWNkYjAwOGItZGJkZC00Y2E1LTljMjktYzE1Yjk4MzU2MmY4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
          <w:id w:val="888617004"/>
          <w:placeholder>
            <w:docPart w:val="F99AC8D92DFE4E62841D484BC0E055A4"/>
          </w:placeholder>
        </w:sdtPr>
        <w:sdtEndPr/>
        <w:sdtContent>
          <w:r w:rsidR="00AE48AB" w:rsidRPr="00AE48AB">
            <w:rPr>
              <w:rFonts w:cs="Arial"/>
              <w:color w:val="000000"/>
            </w:rPr>
            <w:t>(58)</w:t>
          </w:r>
        </w:sdtContent>
      </w:sdt>
      <w:r w:rsidRPr="001A4083">
        <w:rPr>
          <w:rFonts w:cs="Arial"/>
        </w:rPr>
        <w:t xml:space="preserve">. We selected non-redundant RNAs containing ligands with </w:t>
      </w:r>
      <w:r>
        <w:rPr>
          <w:rFonts w:cs="Arial"/>
        </w:rPr>
        <w:t>favorable physicochemical properties</w:t>
      </w:r>
      <w:r w:rsidRPr="001A4083">
        <w:rPr>
          <w:rFonts w:cs="Arial"/>
        </w:rPr>
        <w:t xml:space="preserve">, defined as a quantitative estimate of drug-likeness (QED) score </w:t>
      </w:r>
      <w:sdt>
        <w:sdtPr>
          <w:rPr>
            <w:rFonts w:cs="Arial"/>
            <w:color w:val="000000"/>
          </w:rPr>
          <w:tag w:val="MENDELEY_CITATION_v3_eyJjaXRhdGlvbklEIjoiTUVOREVMRVlfQ0lUQVRJT05fODc4NWY3ODUtMTNiNy00ODVlLWFhYWMtYzM2MjU2ZDIzYzEy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
          <w:id w:val="214475544"/>
          <w:placeholder>
            <w:docPart w:val="BFC3FDB8910D4C4C81977EB0A0F49DDE"/>
          </w:placeholder>
        </w:sdtPr>
        <w:sdtEndPr/>
        <w:sdtContent>
          <w:r w:rsidR="00AE48AB" w:rsidRPr="00AE48AB">
            <w:rPr>
              <w:rFonts w:cs="Arial"/>
              <w:color w:val="000000"/>
            </w:rPr>
            <w:t>(62)</w:t>
          </w:r>
        </w:sdtContent>
      </w:sdt>
      <w:r w:rsidRPr="001A4083">
        <w:rPr>
          <w:rFonts w:cs="Arial"/>
        </w:rPr>
        <w:t xml:space="preserve"> of ≥ 0.3. The QED score is an evolution of Lipinski’s rules that ranks small molecules based on eight </w:t>
      </w:r>
      <w:r>
        <w:rPr>
          <w:rFonts w:cs="Arial"/>
        </w:rPr>
        <w:t xml:space="preserve">fundamental </w:t>
      </w:r>
      <w:r w:rsidRPr="001A4083">
        <w:rPr>
          <w:rFonts w:cs="Arial"/>
        </w:rPr>
        <w:t>physicochemical properties</w:t>
      </w:r>
      <w:r w:rsidR="00426827">
        <w:rPr>
          <w:rFonts w:cs="Arial"/>
        </w:rPr>
        <w:t>,</w:t>
      </w:r>
      <w:r w:rsidRPr="001A4083">
        <w:rPr>
          <w:rFonts w:cs="Arial"/>
        </w:rPr>
        <w:t xml:space="preserve"> including </w:t>
      </w:r>
      <w:bookmarkStart w:id="42" w:name="_Hlk160992023"/>
      <w:bookmarkStart w:id="43" w:name="OLE_LINK21"/>
      <w:r w:rsidRPr="001A4083">
        <w:rPr>
          <w:rFonts w:cs="Arial"/>
        </w:rPr>
        <w:t xml:space="preserve">molecular mass, </w:t>
      </w:r>
      <w:r>
        <w:rPr>
          <w:rFonts w:cs="Arial"/>
        </w:rPr>
        <w:t xml:space="preserve">hydrophobicity, </w:t>
      </w:r>
      <w:r w:rsidRPr="001A4083">
        <w:rPr>
          <w:rFonts w:cs="Arial"/>
        </w:rPr>
        <w:t xml:space="preserve">number of rotatable bonds, and </w:t>
      </w:r>
      <w:r>
        <w:rPr>
          <w:rFonts w:cs="Arial"/>
        </w:rPr>
        <w:t xml:space="preserve">number of </w:t>
      </w:r>
      <w:r w:rsidRPr="001A4083">
        <w:rPr>
          <w:rFonts w:cs="Arial"/>
        </w:rPr>
        <w:t xml:space="preserve">hydrogen bond </w:t>
      </w:r>
      <w:r>
        <w:rPr>
          <w:rFonts w:cs="Arial"/>
        </w:rPr>
        <w:t>don</w:t>
      </w:r>
      <w:r w:rsidRPr="001A4083">
        <w:rPr>
          <w:rFonts w:cs="Arial"/>
        </w:rPr>
        <w:t>ors</w:t>
      </w:r>
      <w:r>
        <w:rPr>
          <w:rFonts w:cs="Arial"/>
        </w:rPr>
        <w:t xml:space="preserve"> and acceptors</w:t>
      </w:r>
      <w:bookmarkEnd w:id="42"/>
      <w:bookmarkEnd w:id="43"/>
      <w:r w:rsidRPr="001A4083">
        <w:rPr>
          <w:rFonts w:cs="Arial"/>
        </w:rPr>
        <w:t xml:space="preserve">. With the QED metric, </w:t>
      </w:r>
      <w:r>
        <w:rPr>
          <w:rFonts w:cs="Arial"/>
        </w:rPr>
        <w:t xml:space="preserve">overall </w:t>
      </w:r>
      <w:r w:rsidRPr="001A4083">
        <w:rPr>
          <w:rFonts w:cs="Arial"/>
        </w:rPr>
        <w:t xml:space="preserve">favorable </w:t>
      </w:r>
      <w:r>
        <w:rPr>
          <w:rFonts w:cs="Arial"/>
        </w:rPr>
        <w:t xml:space="preserve">molecular </w:t>
      </w:r>
      <w:r w:rsidRPr="001A4083">
        <w:rPr>
          <w:rFonts w:cs="Arial"/>
        </w:rPr>
        <w:t xml:space="preserve">properties can compensate for </w:t>
      </w:r>
      <w:r>
        <w:rPr>
          <w:rFonts w:cs="Arial"/>
        </w:rPr>
        <w:t>one or more less</w:t>
      </w:r>
      <w:r w:rsidRPr="001A4083">
        <w:rPr>
          <w:rFonts w:cs="Arial"/>
        </w:rPr>
        <w:t xml:space="preserve"> desirable features to provide a holistic view of </w:t>
      </w:r>
      <w:r>
        <w:rPr>
          <w:rFonts w:cs="Arial"/>
        </w:rPr>
        <w:t>ligand quality</w:t>
      </w:r>
      <w:r w:rsidRPr="001A4083">
        <w:rPr>
          <w:rFonts w:cs="Arial"/>
        </w:rPr>
        <w:t xml:space="preserve"> in a single value that ranges from 0 (worse) to 1 (best). Requiring a QED score of ≥ 0.3 naturally exclude</w:t>
      </w:r>
      <w:r>
        <w:rPr>
          <w:rFonts w:cs="Arial"/>
        </w:rPr>
        <w:t>s</w:t>
      </w:r>
      <w:r w:rsidRPr="001A4083">
        <w:rPr>
          <w:rFonts w:cs="Arial"/>
        </w:rPr>
        <w:t xml:space="preserve"> ligands that bind to or intercalate with RNA non- or semi-specifically.</w:t>
      </w:r>
    </w:p>
    <w:p w14:paraId="79108E71" w14:textId="771531EF" w:rsidR="00D75142" w:rsidRPr="001A4083" w:rsidRDefault="00D75142" w:rsidP="001F6EC0">
      <w:pPr>
        <w:pStyle w:val="ListParagraph"/>
        <w:widowControl w:val="0"/>
        <w:ind w:left="0"/>
        <w:rPr>
          <w:rFonts w:cs="Arial"/>
        </w:rPr>
      </w:pPr>
      <w:r>
        <w:rPr>
          <w:rFonts w:cs="Arial"/>
        </w:rPr>
        <w:t>In the following text, for simplicity, we refer to ligands with QED (drug-likeness) scores ≥ 0.3 as drug-like RNA-binding ligands. However, we note that few of the small molecules discussed here, or known to bind RNA generally, are true drugs.</w:t>
      </w:r>
      <w:r w:rsidR="00407A84">
        <w:rPr>
          <w:rFonts w:cs="Arial"/>
        </w:rPr>
        <w:t xml:space="preserve"> </w:t>
      </w:r>
      <w:r w:rsidRPr="001A4083">
        <w:rPr>
          <w:rFonts w:cs="Arial"/>
        </w:rPr>
        <w:t>By these definitions, we identified 48 high-resolution structures of RNA-ligand interactions in which the small molecule ligand is plausibly drug-like (</w:t>
      </w:r>
      <w:r w:rsidR="002D39EB">
        <w:rPr>
          <w:rFonts w:cs="Arial"/>
        </w:rPr>
        <w:fldChar w:fldCharType="begin"/>
      </w:r>
      <w:r w:rsidR="002D39EB">
        <w:rPr>
          <w:rFonts w:cs="Arial"/>
        </w:rPr>
        <w:instrText xml:space="preserve"> REF _Ref196349589 \h  \* MERGEFORMAT </w:instrText>
      </w:r>
      <w:r w:rsidR="002D39EB">
        <w:rPr>
          <w:rFonts w:cs="Arial"/>
        </w:rPr>
      </w:r>
      <w:r w:rsidR="002D39EB">
        <w:rPr>
          <w:rFonts w:cs="Arial"/>
        </w:rPr>
        <w:fldChar w:fldCharType="separate"/>
      </w:r>
      <w:r w:rsidR="002D39EB" w:rsidRPr="00194EEA">
        <w:rPr>
          <w:rStyle w:val="FigureTablecaptiontitleChar"/>
        </w:rPr>
        <w:t xml:space="preserve">Figure </w:t>
      </w:r>
      <w:r w:rsidR="002D39EB" w:rsidRPr="002D39EB">
        <w:rPr>
          <w:rStyle w:val="FigureTablecaptiontitleChar"/>
          <w:bCs/>
          <w:noProof/>
        </w:rPr>
        <w:t>2</w:t>
      </w:r>
      <w:r w:rsidR="002D39EB" w:rsidRPr="002D39EB">
        <w:rPr>
          <w:rStyle w:val="FigureTablecaptiontitleChar"/>
          <w:bCs/>
        </w:rPr>
        <w:t>.</w:t>
      </w:r>
      <w:r w:rsidR="002D39EB" w:rsidRPr="002D39EB">
        <w:rPr>
          <w:rStyle w:val="FigureTablecaptiontitleChar"/>
          <w:bCs/>
          <w:noProof/>
        </w:rPr>
        <w:t>1</w:t>
      </w:r>
      <w:r w:rsidR="002D39EB">
        <w:rPr>
          <w:rFonts w:cs="Arial"/>
        </w:rPr>
        <w:fldChar w:fldCharType="end"/>
      </w:r>
      <w:r w:rsidRPr="001A4083">
        <w:rPr>
          <w:rFonts w:cs="Arial"/>
          <w:b/>
          <w:bCs/>
        </w:rPr>
        <w:t>C</w:t>
      </w:r>
      <w:r w:rsidRPr="001A4083">
        <w:rPr>
          <w:rFonts w:cs="Arial"/>
        </w:rPr>
        <w:t xml:space="preserve">). The </w:t>
      </w:r>
      <w:r w:rsidR="004213BF">
        <w:rPr>
          <w:rFonts w:cs="Arial"/>
        </w:rPr>
        <w:t>few</w:t>
      </w:r>
      <w:r w:rsidRPr="001A4083">
        <w:rPr>
          <w:rFonts w:cs="Arial"/>
        </w:rPr>
        <w:t xml:space="preserve"> </w:t>
      </w:r>
      <w:r w:rsidR="00CD3941">
        <w:rPr>
          <w:rFonts w:cs="Arial"/>
        </w:rPr>
        <w:t>RNAs</w:t>
      </w:r>
      <w:r w:rsidRPr="001A4083">
        <w:rPr>
          <w:rFonts w:cs="Arial"/>
        </w:rPr>
        <w:t xml:space="preserve"> in this list </w:t>
      </w:r>
      <w:r w:rsidR="004213BF">
        <w:rPr>
          <w:rFonts w:cs="Arial"/>
        </w:rPr>
        <w:t>emphasize</w:t>
      </w:r>
      <w:r w:rsidRPr="001A4083">
        <w:rPr>
          <w:rFonts w:cs="Arial"/>
        </w:rPr>
        <w:t xml:space="preserve"> that we have much to learn about the ligandability of RNA.</w:t>
      </w:r>
    </w:p>
    <w:p w14:paraId="0B35809C" w14:textId="02E7FEB5" w:rsidR="00D75142" w:rsidRPr="0029233E" w:rsidRDefault="006B739F" w:rsidP="00420DE7">
      <w:pPr>
        <w:pStyle w:val="Heading3"/>
        <w:rPr>
          <w:bCs/>
        </w:rPr>
      </w:pPr>
      <w:bookmarkStart w:id="44" w:name="_Toc196353908"/>
      <w:proofErr w:type="spellStart"/>
      <w:r>
        <w:rPr>
          <w:bCs/>
          <w:iCs/>
        </w:rPr>
        <w:lastRenderedPageBreak/>
        <w:t>fpocket</w:t>
      </w:r>
      <w:r w:rsidR="00C60BDF" w:rsidRPr="00C60BDF">
        <w:rPr>
          <w:bCs/>
          <w:iCs/>
        </w:rPr>
        <w:t>R</w:t>
      </w:r>
      <w:proofErr w:type="spellEnd"/>
      <w:r w:rsidR="00D75142" w:rsidRPr="0029233E">
        <w:rPr>
          <w:bCs/>
        </w:rPr>
        <w:t xml:space="preserve">: </w:t>
      </w:r>
      <w:r w:rsidRPr="006B739F">
        <w:rPr>
          <w:bCs/>
          <w:iCs/>
        </w:rPr>
        <w:t>fpocket</w:t>
      </w:r>
      <w:r w:rsidR="00D75142" w:rsidRPr="0029233E">
        <w:rPr>
          <w:bCs/>
        </w:rPr>
        <w:t xml:space="preserve"> optimized for RNA</w:t>
      </w:r>
      <w:bookmarkEnd w:id="44"/>
    </w:p>
    <w:p w14:paraId="21AF6490" w14:textId="545D312C" w:rsidR="00D75142" w:rsidRPr="001A4083" w:rsidRDefault="00D75142" w:rsidP="001944ED">
      <w:pPr>
        <w:widowControl w:val="0"/>
        <w:rPr>
          <w:rFonts w:cs="Arial"/>
        </w:rPr>
      </w:pPr>
      <w:r w:rsidRPr="001A4083">
        <w:rPr>
          <w:rFonts w:cs="Arial"/>
        </w:rPr>
        <w:t>Of the 48 RNA-ligand complexes, 38 had deep, well-defined pockets. We divided these 38 complexes into a training set (</w:t>
      </w:r>
      <w:r w:rsidRPr="001A4083">
        <w:rPr>
          <w:rFonts w:cs="Arial"/>
          <w:i/>
          <w:iCs/>
        </w:rPr>
        <w:t>n</w:t>
      </w:r>
      <w:r w:rsidRPr="001A4083">
        <w:rPr>
          <w:rFonts w:cs="Arial"/>
        </w:rPr>
        <w:t xml:space="preserve"> = 13), used for optimization of </w:t>
      </w:r>
      <w:proofErr w:type="spellStart"/>
      <w:r w:rsidR="006B739F">
        <w:rPr>
          <w:rFonts w:cs="Arial"/>
          <w:iCs/>
        </w:rPr>
        <w:t>fpocket</w:t>
      </w:r>
      <w:r w:rsidR="00C60BDF" w:rsidRPr="00C60BDF">
        <w:rPr>
          <w:rFonts w:cs="Arial"/>
          <w:iCs/>
        </w:rPr>
        <w:t>R</w:t>
      </w:r>
      <w:proofErr w:type="spellEnd"/>
      <w:r w:rsidRPr="001A4083">
        <w:rPr>
          <w:rFonts w:cs="Arial"/>
        </w:rPr>
        <w:t xml:space="preserve"> (</w:t>
      </w:r>
      <w:r w:rsidR="001944ED" w:rsidRPr="001944ED">
        <w:rPr>
          <w:rFonts w:cs="Arial"/>
          <w:b/>
          <w:bCs/>
        </w:rPr>
        <w:fldChar w:fldCharType="begin"/>
      </w:r>
      <w:r w:rsidR="001944ED" w:rsidRPr="001944ED">
        <w:rPr>
          <w:rFonts w:cs="Arial"/>
          <w:b/>
          <w:bCs/>
        </w:rPr>
        <w:instrText xml:space="preserve"> REF _Ref196349830 \h  \* MERGEFORMAT </w:instrText>
      </w:r>
      <w:r w:rsidR="001944ED" w:rsidRPr="001944ED">
        <w:rPr>
          <w:rFonts w:cs="Arial"/>
          <w:b/>
          <w:bCs/>
        </w:rPr>
      </w:r>
      <w:r w:rsidR="001944ED" w:rsidRPr="001944ED">
        <w:rPr>
          <w:rFonts w:cs="Arial"/>
          <w:b/>
          <w:bCs/>
        </w:rPr>
        <w:fldChar w:fldCharType="separate"/>
      </w:r>
      <w:r w:rsidR="001944ED" w:rsidRPr="001944ED">
        <w:rPr>
          <w:b/>
          <w:bCs/>
        </w:rPr>
        <w:t xml:space="preserve">Table </w:t>
      </w:r>
      <w:r w:rsidR="001944ED" w:rsidRPr="001944ED">
        <w:rPr>
          <w:b/>
          <w:bCs/>
          <w:noProof/>
        </w:rPr>
        <w:t>A</w:t>
      </w:r>
      <w:r w:rsidR="001944ED" w:rsidRPr="001944ED">
        <w:rPr>
          <w:b/>
          <w:bCs/>
        </w:rPr>
        <w:t>.</w:t>
      </w:r>
      <w:r w:rsidR="001944ED" w:rsidRPr="001944ED">
        <w:rPr>
          <w:b/>
          <w:bCs/>
          <w:noProof/>
        </w:rPr>
        <w:t>1</w:t>
      </w:r>
      <w:r w:rsidR="001944ED" w:rsidRPr="001944ED">
        <w:rPr>
          <w:rFonts w:cs="Arial"/>
          <w:b/>
          <w:bCs/>
        </w:rPr>
        <w:fldChar w:fldCharType="end"/>
      </w:r>
      <w:r w:rsidR="001944ED" w:rsidRPr="001944ED">
        <w:rPr>
          <w:rFonts w:cs="Arial"/>
        </w:rPr>
        <w:t>),</w:t>
      </w:r>
      <w:r w:rsidR="001944ED">
        <w:rPr>
          <w:rFonts w:cs="Arial"/>
          <w:b/>
          <w:bCs/>
        </w:rPr>
        <w:t xml:space="preserve"> </w:t>
      </w:r>
      <w:r w:rsidRPr="001A4083">
        <w:rPr>
          <w:rFonts w:cs="Arial"/>
        </w:rPr>
        <w:t>and a test set (</w:t>
      </w:r>
      <w:r w:rsidRPr="001A4083">
        <w:rPr>
          <w:rFonts w:cs="Arial"/>
          <w:i/>
          <w:iCs/>
        </w:rPr>
        <w:t>n</w:t>
      </w:r>
      <w:r w:rsidRPr="001A4083">
        <w:rPr>
          <w:rFonts w:cs="Arial"/>
        </w:rPr>
        <w:t xml:space="preserve"> = 25), for validation (</w:t>
      </w:r>
      <w:r w:rsidR="002D39EB">
        <w:rPr>
          <w:rFonts w:cs="Arial"/>
        </w:rPr>
        <w:fldChar w:fldCharType="begin"/>
      </w:r>
      <w:r w:rsidR="002D39EB">
        <w:rPr>
          <w:rFonts w:cs="Arial"/>
        </w:rPr>
        <w:instrText xml:space="preserve"> REF _Ref196349589 \h  \* MERGEFORMAT </w:instrText>
      </w:r>
      <w:r w:rsidR="002D39EB">
        <w:rPr>
          <w:rFonts w:cs="Arial"/>
        </w:rPr>
      </w:r>
      <w:r w:rsidR="002D39EB">
        <w:rPr>
          <w:rFonts w:cs="Arial"/>
        </w:rPr>
        <w:fldChar w:fldCharType="separate"/>
      </w:r>
      <w:r w:rsidR="002D39EB" w:rsidRPr="00194EEA">
        <w:rPr>
          <w:rStyle w:val="FigureTablecaptiontitleChar"/>
        </w:rPr>
        <w:t xml:space="preserve">Figure </w:t>
      </w:r>
      <w:r w:rsidR="002D39EB" w:rsidRPr="002D39EB">
        <w:rPr>
          <w:rStyle w:val="FigureTablecaptiontitleChar"/>
          <w:bCs/>
          <w:noProof/>
        </w:rPr>
        <w:t>2</w:t>
      </w:r>
      <w:r w:rsidR="002D39EB" w:rsidRPr="002D39EB">
        <w:rPr>
          <w:rStyle w:val="FigureTablecaptiontitleChar"/>
          <w:bCs/>
        </w:rPr>
        <w:t>.</w:t>
      </w:r>
      <w:r w:rsidR="002D39EB" w:rsidRPr="002D39EB">
        <w:rPr>
          <w:rStyle w:val="FigureTablecaptiontitleChar"/>
          <w:bCs/>
          <w:noProof/>
        </w:rPr>
        <w:t>1</w:t>
      </w:r>
      <w:r w:rsidR="002D39EB">
        <w:rPr>
          <w:rFonts w:cs="Arial"/>
        </w:rPr>
        <w:fldChar w:fldCharType="end"/>
      </w:r>
      <w:r w:rsidRPr="001A4083">
        <w:rPr>
          <w:rFonts w:cs="Arial"/>
          <w:b/>
          <w:bCs/>
        </w:rPr>
        <w:t>C</w:t>
      </w:r>
      <w:r w:rsidRPr="001A4083">
        <w:rPr>
          <w:rFonts w:cs="Arial"/>
        </w:rPr>
        <w:t xml:space="preserve">, </w:t>
      </w:r>
      <w:r w:rsidR="00633ECD" w:rsidRPr="00633ECD">
        <w:rPr>
          <w:rFonts w:cs="Arial"/>
          <w:b/>
          <w:bCs/>
        </w:rPr>
        <w:fldChar w:fldCharType="begin"/>
      </w:r>
      <w:r w:rsidR="00633ECD" w:rsidRPr="00633ECD">
        <w:rPr>
          <w:rFonts w:cs="Arial"/>
          <w:b/>
          <w:bCs/>
        </w:rPr>
        <w:instrText xml:space="preserve"> REF _Ref188529879 \h  \* MERGEFORMAT </w:instrText>
      </w:r>
      <w:r w:rsidR="00633ECD" w:rsidRPr="00633ECD">
        <w:rPr>
          <w:rFonts w:cs="Arial"/>
          <w:b/>
          <w:bCs/>
        </w:rPr>
      </w:r>
      <w:r w:rsidR="00633ECD" w:rsidRPr="00633ECD">
        <w:rPr>
          <w:rFonts w:cs="Arial"/>
          <w:b/>
          <w:bCs/>
        </w:rPr>
        <w:fldChar w:fldCharType="separate"/>
      </w:r>
      <w:r w:rsidR="000668D2" w:rsidRPr="000668D2">
        <w:rPr>
          <w:b/>
          <w:bCs/>
        </w:rPr>
        <w:t xml:space="preserve">Table </w:t>
      </w:r>
      <w:r w:rsidR="000668D2" w:rsidRPr="000668D2">
        <w:rPr>
          <w:b/>
          <w:bCs/>
          <w:noProof/>
        </w:rPr>
        <w:t>A</w:t>
      </w:r>
      <w:r w:rsidR="000668D2" w:rsidRPr="000668D2">
        <w:rPr>
          <w:b/>
          <w:bCs/>
        </w:rPr>
        <w:t>.</w:t>
      </w:r>
      <w:r w:rsidR="000668D2" w:rsidRPr="000668D2">
        <w:rPr>
          <w:b/>
          <w:bCs/>
          <w:noProof/>
        </w:rPr>
        <w:t>2</w:t>
      </w:r>
      <w:r w:rsidR="00633ECD" w:rsidRPr="00633ECD">
        <w:rPr>
          <w:rFonts w:cs="Arial"/>
          <w:b/>
          <w:bCs/>
        </w:rPr>
        <w:fldChar w:fldCharType="end"/>
      </w:r>
      <w:r w:rsidRPr="001A4083">
        <w:rPr>
          <w:rFonts w:cs="Arial"/>
        </w:rPr>
        <w:t>). Four core parameters (</w:t>
      </w:r>
      <w:r w:rsidRPr="001A4083">
        <w:rPr>
          <w:rFonts w:cs="Arial"/>
          <w:i/>
          <w:iCs/>
        </w:rPr>
        <w:t>m,</w:t>
      </w:r>
      <w:r w:rsidRPr="001A4083">
        <w:rPr>
          <w:rFonts w:cs="Arial"/>
        </w:rPr>
        <w:t xml:space="preserve"> </w:t>
      </w:r>
      <w:r w:rsidRPr="001A4083">
        <w:rPr>
          <w:rFonts w:cs="Arial"/>
          <w:i/>
          <w:iCs/>
        </w:rPr>
        <w:t>M</w:t>
      </w:r>
      <w:r w:rsidRPr="001A4083">
        <w:rPr>
          <w:rFonts w:cs="Arial"/>
        </w:rPr>
        <w:t xml:space="preserve">, </w:t>
      </w:r>
      <w:r w:rsidRPr="001A4083">
        <w:rPr>
          <w:rFonts w:cs="Arial"/>
          <w:i/>
          <w:iCs/>
        </w:rPr>
        <w:t xml:space="preserve">D, </w:t>
      </w:r>
      <w:proofErr w:type="spellStart"/>
      <w:r w:rsidRPr="001A4083">
        <w:rPr>
          <w:rFonts w:cs="Arial"/>
          <w:i/>
          <w:iCs/>
        </w:rPr>
        <w:t>i</w:t>
      </w:r>
      <w:proofErr w:type="spellEnd"/>
      <w:r w:rsidRPr="001A4083">
        <w:rPr>
          <w:rFonts w:cs="Arial"/>
        </w:rPr>
        <w:t xml:space="preserve">) in the </w:t>
      </w:r>
      <w:r w:rsidR="006B739F" w:rsidRPr="006B739F">
        <w:rPr>
          <w:rFonts w:cs="Arial"/>
        </w:rPr>
        <w:t>fpocket</w:t>
      </w:r>
      <w:r w:rsidRPr="001A4083">
        <w:rPr>
          <w:rFonts w:cs="Arial"/>
        </w:rPr>
        <w:t xml:space="preserve"> algorithm strongly affect RNA pocket detection by controlling alpha</w:t>
      </w:r>
      <w:r>
        <w:rPr>
          <w:rFonts w:cs="Arial"/>
        </w:rPr>
        <w:t xml:space="preserve"> </w:t>
      </w:r>
      <w:r w:rsidRPr="001A4083">
        <w:rPr>
          <w:rFonts w:cs="Arial"/>
        </w:rPr>
        <w:t>sphere size and clustering (</w:t>
      </w:r>
      <w:r w:rsidR="002D39EB">
        <w:rPr>
          <w:rFonts w:cs="Arial"/>
        </w:rPr>
        <w:fldChar w:fldCharType="begin"/>
      </w:r>
      <w:r w:rsidR="002D39EB">
        <w:rPr>
          <w:rFonts w:cs="Arial"/>
        </w:rPr>
        <w:instrText xml:space="preserve"> REF _Ref196349589 \h  \* MERGEFORMAT </w:instrText>
      </w:r>
      <w:r w:rsidR="002D39EB">
        <w:rPr>
          <w:rFonts w:cs="Arial"/>
        </w:rPr>
      </w:r>
      <w:r w:rsidR="002D39EB">
        <w:rPr>
          <w:rFonts w:cs="Arial"/>
        </w:rPr>
        <w:fldChar w:fldCharType="separate"/>
      </w:r>
      <w:r w:rsidR="002D39EB" w:rsidRPr="00194EEA">
        <w:rPr>
          <w:rStyle w:val="FigureTablecaptiontitleChar"/>
        </w:rPr>
        <w:t>Figure</w:t>
      </w:r>
      <w:r w:rsidR="002D39EB" w:rsidRPr="002D39EB">
        <w:rPr>
          <w:rStyle w:val="FigureTablecaptiontitleChar"/>
          <w:bCs/>
        </w:rPr>
        <w:t xml:space="preserve"> </w:t>
      </w:r>
      <w:r w:rsidR="002D39EB" w:rsidRPr="002D39EB">
        <w:rPr>
          <w:rStyle w:val="FigureTablecaptiontitleChar"/>
          <w:bCs/>
          <w:noProof/>
        </w:rPr>
        <w:t>2</w:t>
      </w:r>
      <w:r w:rsidR="002D39EB" w:rsidRPr="002D39EB">
        <w:rPr>
          <w:rStyle w:val="FigureTablecaptiontitleChar"/>
          <w:bCs/>
        </w:rPr>
        <w:t>.</w:t>
      </w:r>
      <w:r w:rsidR="002D39EB" w:rsidRPr="002D39EB">
        <w:rPr>
          <w:rStyle w:val="FigureTablecaptiontitleChar"/>
          <w:bCs/>
          <w:noProof/>
        </w:rPr>
        <w:t>1</w:t>
      </w:r>
      <w:r w:rsidR="002D39EB">
        <w:rPr>
          <w:rFonts w:cs="Arial"/>
        </w:rPr>
        <w:fldChar w:fldCharType="end"/>
      </w:r>
      <w:r w:rsidRPr="001A4083">
        <w:rPr>
          <w:rFonts w:cs="Arial"/>
          <w:b/>
          <w:bCs/>
        </w:rPr>
        <w:t>A</w:t>
      </w:r>
      <w:r w:rsidRPr="001A4083">
        <w:rPr>
          <w:rFonts w:cs="Arial"/>
        </w:rPr>
        <w:t xml:space="preserve">). </w:t>
      </w:r>
      <w:r>
        <w:rPr>
          <w:rFonts w:cs="Arial"/>
        </w:rPr>
        <w:t xml:space="preserve">We systematically evaluated 1820 combinations of these four parameter values in a </w:t>
      </w:r>
      <w:r w:rsidR="00426827">
        <w:rPr>
          <w:rFonts w:cs="Arial"/>
        </w:rPr>
        <w:t>three-round</w:t>
      </w:r>
      <w:r>
        <w:rPr>
          <w:rFonts w:cs="Arial"/>
        </w:rPr>
        <w:t xml:space="preserve"> multi-objective optimization to maximize </w:t>
      </w:r>
      <w:r w:rsidRPr="001A4083">
        <w:rPr>
          <w:rFonts w:cs="Arial"/>
        </w:rPr>
        <w:t>sensitivity (</w:t>
      </w:r>
      <w:proofErr w:type="spellStart"/>
      <w:r w:rsidRPr="001A4083">
        <w:rPr>
          <w:rFonts w:cs="Arial"/>
        </w:rPr>
        <w:t>sens</w:t>
      </w:r>
      <w:proofErr w:type="spellEnd"/>
      <w:r w:rsidRPr="001A4083">
        <w:rPr>
          <w:rFonts w:cs="Arial"/>
        </w:rPr>
        <w:t>) and positive predictive value (</w:t>
      </w:r>
      <w:proofErr w:type="spellStart"/>
      <w:r w:rsidRPr="001A4083">
        <w:rPr>
          <w:rFonts w:cs="Arial"/>
        </w:rPr>
        <w:t>ppv</w:t>
      </w:r>
      <w:proofErr w:type="spellEnd"/>
      <w:r w:rsidRPr="001A4083">
        <w:rPr>
          <w:rFonts w:cs="Arial"/>
        </w:rPr>
        <w:t xml:space="preserve">) </w:t>
      </w:r>
      <w:r>
        <w:rPr>
          <w:rFonts w:cs="Arial"/>
        </w:rPr>
        <w:t>for</w:t>
      </w:r>
      <w:r w:rsidRPr="001A4083">
        <w:rPr>
          <w:rFonts w:cs="Arial"/>
        </w:rPr>
        <w:t xml:space="preserve"> </w:t>
      </w:r>
      <w:r>
        <w:rPr>
          <w:rFonts w:cs="Arial"/>
        </w:rPr>
        <w:t xml:space="preserve">detecting </w:t>
      </w:r>
      <w:r w:rsidRPr="001A4083">
        <w:rPr>
          <w:rFonts w:cs="Arial"/>
        </w:rPr>
        <w:t>the known ligand-binding site</w:t>
      </w:r>
      <w:r>
        <w:rPr>
          <w:rFonts w:cs="Arial"/>
        </w:rPr>
        <w:t>s</w:t>
      </w:r>
      <w:r w:rsidRPr="001A4083">
        <w:rPr>
          <w:rFonts w:cs="Arial"/>
        </w:rPr>
        <w:t xml:space="preserve"> in </w:t>
      </w:r>
      <w:r>
        <w:rPr>
          <w:rFonts w:cs="Arial"/>
        </w:rPr>
        <w:t>our</w:t>
      </w:r>
      <w:r w:rsidRPr="001A4083">
        <w:rPr>
          <w:rFonts w:cs="Arial"/>
        </w:rPr>
        <w:t xml:space="preserve"> RNA-ligand training set</w:t>
      </w:r>
      <w:r>
        <w:rPr>
          <w:rFonts w:cs="Arial"/>
        </w:rPr>
        <w:t xml:space="preserve"> (</w:t>
      </w:r>
      <w:r w:rsidR="002D39EB" w:rsidRPr="002D39EB">
        <w:rPr>
          <w:rFonts w:cs="Arial"/>
          <w:b/>
          <w:bCs/>
        </w:rPr>
        <w:fldChar w:fldCharType="begin"/>
      </w:r>
      <w:r w:rsidR="002D39EB" w:rsidRPr="002D39EB">
        <w:rPr>
          <w:rFonts w:cs="Arial"/>
          <w:b/>
          <w:bCs/>
        </w:rPr>
        <w:instrText xml:space="preserve"> REF _Ref196349704 \h  \* MERGEFORMAT </w:instrText>
      </w:r>
      <w:r w:rsidR="002D39EB" w:rsidRPr="002D39EB">
        <w:rPr>
          <w:rFonts w:cs="Arial"/>
          <w:b/>
          <w:bCs/>
        </w:rPr>
      </w:r>
      <w:r w:rsidR="002D39EB" w:rsidRPr="002D39EB">
        <w:rPr>
          <w:rFonts w:cs="Arial"/>
          <w:b/>
          <w:bCs/>
        </w:rPr>
        <w:fldChar w:fldCharType="separate"/>
      </w:r>
      <w:r w:rsidR="002D39EB" w:rsidRPr="002D39EB">
        <w:rPr>
          <w:b/>
          <w:bCs/>
        </w:rPr>
        <w:t xml:space="preserve">Figure </w:t>
      </w:r>
      <w:r w:rsidR="002D39EB" w:rsidRPr="002D39EB">
        <w:rPr>
          <w:b/>
          <w:bCs/>
          <w:noProof/>
        </w:rPr>
        <w:t>A</w:t>
      </w:r>
      <w:r w:rsidR="002D39EB" w:rsidRPr="002D39EB">
        <w:rPr>
          <w:b/>
          <w:bCs/>
        </w:rPr>
        <w:t>.</w:t>
      </w:r>
      <w:r w:rsidR="002D39EB" w:rsidRPr="002D39EB">
        <w:rPr>
          <w:b/>
          <w:bCs/>
          <w:noProof/>
        </w:rPr>
        <w:t>1</w:t>
      </w:r>
      <w:r w:rsidR="002D39EB" w:rsidRPr="002D39EB">
        <w:rPr>
          <w:rFonts w:cs="Arial"/>
          <w:b/>
          <w:bCs/>
        </w:rPr>
        <w:fldChar w:fldCharType="end"/>
      </w:r>
      <w:r>
        <w:rPr>
          <w:rFonts w:cs="Arial"/>
          <w:b/>
          <w:bCs/>
        </w:rPr>
        <w:t xml:space="preserve">, </w:t>
      </w:r>
      <w:r w:rsidR="00BE5B11" w:rsidRPr="00BE5B11">
        <w:rPr>
          <w:rFonts w:cs="Arial"/>
          <w:b/>
          <w:bCs/>
        </w:rPr>
        <w:fldChar w:fldCharType="begin"/>
      </w:r>
      <w:r w:rsidR="00BE5B11" w:rsidRPr="00BE5B11">
        <w:rPr>
          <w:rFonts w:cs="Arial"/>
          <w:b/>
          <w:bCs/>
        </w:rPr>
        <w:instrText xml:space="preserve"> REF _Ref188529931 \h  \* MERGEFORMAT </w:instrText>
      </w:r>
      <w:r w:rsidR="00BE5B11" w:rsidRPr="00BE5B11">
        <w:rPr>
          <w:rFonts w:cs="Arial"/>
          <w:b/>
          <w:bCs/>
        </w:rPr>
      </w:r>
      <w:r w:rsidR="00BE5B11" w:rsidRPr="00BE5B11">
        <w:rPr>
          <w:rFonts w:cs="Arial"/>
          <w:b/>
          <w:bCs/>
        </w:rPr>
        <w:fldChar w:fldCharType="separate"/>
      </w:r>
      <w:r w:rsidR="000668D2" w:rsidRPr="000668D2">
        <w:rPr>
          <w:b/>
          <w:bCs/>
        </w:rPr>
        <w:t xml:space="preserve">Table </w:t>
      </w:r>
      <w:r w:rsidR="000668D2" w:rsidRPr="000668D2">
        <w:rPr>
          <w:b/>
          <w:bCs/>
          <w:noProof/>
        </w:rPr>
        <w:t>A</w:t>
      </w:r>
      <w:r w:rsidR="000668D2" w:rsidRPr="000668D2">
        <w:rPr>
          <w:b/>
          <w:bCs/>
        </w:rPr>
        <w:t>.</w:t>
      </w:r>
      <w:r w:rsidR="000668D2" w:rsidRPr="000668D2">
        <w:rPr>
          <w:b/>
          <w:bCs/>
          <w:noProof/>
        </w:rPr>
        <w:t>3</w:t>
      </w:r>
      <w:r w:rsidR="00BE5B11" w:rsidRPr="00BE5B11">
        <w:rPr>
          <w:rFonts w:cs="Arial"/>
          <w:b/>
          <w:bCs/>
        </w:rPr>
        <w:fldChar w:fldCharType="end"/>
      </w:r>
      <w:r>
        <w:rPr>
          <w:rFonts w:cs="Arial"/>
        </w:rPr>
        <w:t>)</w:t>
      </w:r>
      <w:r w:rsidRPr="001A4083">
        <w:rPr>
          <w:rFonts w:cs="Arial"/>
        </w:rPr>
        <w:t>.</w:t>
      </w:r>
    </w:p>
    <w:p w14:paraId="4F4B95BA" w14:textId="071B5ECB" w:rsidR="00420DE7" w:rsidRDefault="00D75142" w:rsidP="00420DE7">
      <w:pPr>
        <w:rPr>
          <w:rFonts w:cs="Arial"/>
        </w:rPr>
      </w:pPr>
      <w:r w:rsidRPr="001A4083">
        <w:rPr>
          <w:rFonts w:cs="Arial"/>
        </w:rPr>
        <w:t xml:space="preserve">Optimization of </w:t>
      </w:r>
      <w:r w:rsidR="006B739F">
        <w:rPr>
          <w:rFonts w:cs="Arial"/>
        </w:rPr>
        <w:t>fpocket</w:t>
      </w:r>
      <w:r w:rsidRPr="001A4083">
        <w:rPr>
          <w:rFonts w:cs="Arial"/>
        </w:rPr>
        <w:t xml:space="preserve"> </w:t>
      </w:r>
      <w:r>
        <w:rPr>
          <w:rFonts w:cs="Arial"/>
        </w:rPr>
        <w:t xml:space="preserve">yielded parameters that </w:t>
      </w:r>
      <w:r w:rsidRPr="001A4083">
        <w:rPr>
          <w:rFonts w:cs="Arial"/>
        </w:rPr>
        <w:t>accurate</w:t>
      </w:r>
      <w:r>
        <w:rPr>
          <w:rFonts w:cs="Arial"/>
        </w:rPr>
        <w:t>ly</w:t>
      </w:r>
      <w:r w:rsidRPr="001A4083">
        <w:rPr>
          <w:rFonts w:cs="Arial"/>
        </w:rPr>
        <w:t xml:space="preserve"> detect binding sites for drug-like ligands in RNA (</w:t>
      </w:r>
      <w:r w:rsidR="002D39EB">
        <w:rPr>
          <w:rFonts w:cs="Arial"/>
        </w:rPr>
        <w:fldChar w:fldCharType="begin"/>
      </w:r>
      <w:r w:rsidR="002D39EB">
        <w:rPr>
          <w:rFonts w:cs="Arial"/>
        </w:rPr>
        <w:instrText xml:space="preserve"> REF _Ref196349589 \h  \* MERGEFORMAT </w:instrText>
      </w:r>
      <w:r w:rsidR="002D39EB">
        <w:rPr>
          <w:rFonts w:cs="Arial"/>
        </w:rPr>
      </w:r>
      <w:r w:rsidR="002D39EB">
        <w:rPr>
          <w:rFonts w:cs="Arial"/>
        </w:rPr>
        <w:fldChar w:fldCharType="separate"/>
      </w:r>
      <w:r w:rsidR="002D39EB" w:rsidRPr="00194EEA">
        <w:rPr>
          <w:rStyle w:val="FigureTablecaptiontitleChar"/>
        </w:rPr>
        <w:t xml:space="preserve">Figure </w:t>
      </w:r>
      <w:r w:rsidR="002D39EB" w:rsidRPr="002D39EB">
        <w:rPr>
          <w:rStyle w:val="FigureTablecaptiontitleChar"/>
          <w:bCs/>
          <w:noProof/>
        </w:rPr>
        <w:t>2</w:t>
      </w:r>
      <w:r w:rsidR="002D39EB" w:rsidRPr="002D39EB">
        <w:rPr>
          <w:rStyle w:val="FigureTablecaptiontitleChar"/>
          <w:bCs/>
        </w:rPr>
        <w:t>.</w:t>
      </w:r>
      <w:r w:rsidR="002D39EB" w:rsidRPr="002D39EB">
        <w:rPr>
          <w:rStyle w:val="FigureTablecaptiontitleChar"/>
          <w:bCs/>
          <w:noProof/>
        </w:rPr>
        <w:t>1</w:t>
      </w:r>
      <w:r w:rsidR="002D39EB">
        <w:rPr>
          <w:rFonts w:cs="Arial"/>
        </w:rPr>
        <w:fldChar w:fldCharType="end"/>
      </w:r>
      <w:r w:rsidRPr="00AC7CCB">
        <w:rPr>
          <w:rFonts w:cs="Arial"/>
          <w:b/>
          <w:bCs/>
        </w:rPr>
        <w:t>B</w:t>
      </w:r>
      <w:r w:rsidRPr="001A4083">
        <w:rPr>
          <w:rFonts w:cs="Arial"/>
        </w:rPr>
        <w:t xml:space="preserve">). We incorporated these optimized parameters into </w:t>
      </w:r>
      <w:proofErr w:type="spellStart"/>
      <w:r w:rsidR="006B739F">
        <w:rPr>
          <w:rFonts w:cs="Arial"/>
        </w:rPr>
        <w:t>fpocket</w:t>
      </w:r>
      <w:r w:rsidR="00C60BDF" w:rsidRPr="00C60BDF">
        <w:rPr>
          <w:rFonts w:cs="Arial"/>
        </w:rPr>
        <w:t>R</w:t>
      </w:r>
      <w:proofErr w:type="spellEnd"/>
      <w:r w:rsidRPr="001A4083">
        <w:rPr>
          <w:rFonts w:cs="Arial"/>
        </w:rPr>
        <w:t>, a custom python package t</w:t>
      </w:r>
      <w:r>
        <w:rPr>
          <w:rFonts w:cs="Arial"/>
        </w:rPr>
        <w:t>hat</w:t>
      </w:r>
      <w:r w:rsidRPr="001A4083">
        <w:rPr>
          <w:rFonts w:cs="Arial"/>
        </w:rPr>
        <w:t xml:space="preserve"> detect</w:t>
      </w:r>
      <w:r>
        <w:rPr>
          <w:rFonts w:cs="Arial"/>
        </w:rPr>
        <w:t>s</w:t>
      </w:r>
      <w:r w:rsidRPr="001A4083">
        <w:rPr>
          <w:rFonts w:cs="Arial"/>
        </w:rPr>
        <w:t>, characterize</w:t>
      </w:r>
      <w:r>
        <w:rPr>
          <w:rFonts w:cs="Arial"/>
        </w:rPr>
        <w:t>s</w:t>
      </w:r>
      <w:r w:rsidRPr="001A4083">
        <w:rPr>
          <w:rFonts w:cs="Arial"/>
        </w:rPr>
        <w:t>, and visualize</w:t>
      </w:r>
      <w:r>
        <w:rPr>
          <w:rFonts w:cs="Arial"/>
        </w:rPr>
        <w:t>s</w:t>
      </w:r>
      <w:r w:rsidRPr="001A4083">
        <w:rPr>
          <w:rFonts w:cs="Arial"/>
        </w:rPr>
        <w:t xml:space="preserve"> pockets in RNA. The optimized parameters (</w:t>
      </w:r>
      <w:r w:rsidRPr="00D75142">
        <w:rPr>
          <w:rFonts w:cs="Arial"/>
        </w:rPr>
        <w:t xml:space="preserve">m </w:t>
      </w:r>
      <w:r w:rsidRPr="001A4083">
        <w:rPr>
          <w:rFonts w:cs="Arial"/>
        </w:rPr>
        <w:t>= 3.0,</w:t>
      </w:r>
      <w:r w:rsidRPr="00D75142">
        <w:rPr>
          <w:rFonts w:cs="Arial"/>
        </w:rPr>
        <w:t xml:space="preserve"> M </w:t>
      </w:r>
      <w:r w:rsidRPr="001A4083">
        <w:rPr>
          <w:rFonts w:cs="Arial"/>
        </w:rPr>
        <w:t>= 5.7,</w:t>
      </w:r>
      <w:r w:rsidRPr="00D75142">
        <w:rPr>
          <w:rFonts w:cs="Arial"/>
        </w:rPr>
        <w:t xml:space="preserve"> D </w:t>
      </w:r>
      <w:r w:rsidRPr="001A4083">
        <w:rPr>
          <w:rFonts w:cs="Arial"/>
        </w:rPr>
        <w:t>= 1.65,</w:t>
      </w:r>
      <w:r w:rsidRPr="00D75142">
        <w:rPr>
          <w:rFonts w:cs="Arial"/>
        </w:rPr>
        <w:t xml:space="preserve"> </w:t>
      </w:r>
      <w:r w:rsidRPr="001A4083">
        <w:rPr>
          <w:rFonts w:cs="Arial"/>
        </w:rPr>
        <w:t xml:space="preserve">and </w:t>
      </w:r>
      <w:proofErr w:type="spellStart"/>
      <w:r w:rsidRPr="00D75142">
        <w:rPr>
          <w:rFonts w:cs="Arial"/>
        </w:rPr>
        <w:t>i</w:t>
      </w:r>
      <w:proofErr w:type="spellEnd"/>
      <w:r w:rsidRPr="00D75142">
        <w:rPr>
          <w:rFonts w:cs="Arial"/>
        </w:rPr>
        <w:t xml:space="preserve"> </w:t>
      </w:r>
      <w:r w:rsidRPr="001A4083">
        <w:rPr>
          <w:rFonts w:cs="Arial"/>
        </w:rPr>
        <w:t xml:space="preserve">= 42) used in </w:t>
      </w:r>
      <w:proofErr w:type="spellStart"/>
      <w:r w:rsidR="006B739F">
        <w:rPr>
          <w:rFonts w:cs="Arial"/>
          <w:iCs/>
        </w:rPr>
        <w:t>fpocket</w:t>
      </w:r>
      <w:r w:rsidR="00C60BDF" w:rsidRPr="00C60BDF">
        <w:rPr>
          <w:rFonts w:cs="Arial"/>
          <w:iCs/>
        </w:rPr>
        <w:t>R</w:t>
      </w:r>
      <w:proofErr w:type="spellEnd"/>
      <w:r w:rsidRPr="001A4083">
        <w:rPr>
          <w:rFonts w:cs="Arial"/>
        </w:rPr>
        <w:t xml:space="preserve"> differ markedly from the default </w:t>
      </w:r>
      <w:r w:rsidR="006B739F">
        <w:rPr>
          <w:rFonts w:cs="Arial"/>
        </w:rPr>
        <w:t>fpocket</w:t>
      </w:r>
      <w:r w:rsidRPr="001A4083">
        <w:rPr>
          <w:rFonts w:cs="Arial"/>
        </w:rPr>
        <w:t xml:space="preserve"> parameters (</w:t>
      </w:r>
      <w:r w:rsidRPr="00D75142">
        <w:rPr>
          <w:rFonts w:cs="Arial"/>
        </w:rPr>
        <w:t>m</w:t>
      </w:r>
      <w:r w:rsidRPr="001A4083">
        <w:rPr>
          <w:rFonts w:cs="Arial"/>
        </w:rPr>
        <w:t xml:space="preserve"> = 3.4, </w:t>
      </w:r>
      <w:r w:rsidRPr="00D75142">
        <w:rPr>
          <w:rFonts w:cs="Arial"/>
        </w:rPr>
        <w:t>M</w:t>
      </w:r>
      <w:r w:rsidRPr="001A4083">
        <w:rPr>
          <w:rFonts w:cs="Arial"/>
        </w:rPr>
        <w:t xml:space="preserve"> = 6.2, </w:t>
      </w:r>
      <w:r w:rsidRPr="00D75142">
        <w:rPr>
          <w:rFonts w:cs="Arial"/>
        </w:rPr>
        <w:t>D</w:t>
      </w:r>
      <w:r w:rsidRPr="001A4083">
        <w:rPr>
          <w:rFonts w:cs="Arial"/>
        </w:rPr>
        <w:t xml:space="preserve"> = 2.4, and </w:t>
      </w:r>
      <w:proofErr w:type="spellStart"/>
      <w:r w:rsidRPr="00D75142">
        <w:rPr>
          <w:rFonts w:cs="Arial"/>
        </w:rPr>
        <w:t>i</w:t>
      </w:r>
      <w:proofErr w:type="spellEnd"/>
      <w:r w:rsidRPr="001A4083">
        <w:rPr>
          <w:rFonts w:cs="Arial"/>
        </w:rPr>
        <w:t xml:space="preserve"> = 15). </w:t>
      </w:r>
      <w:r>
        <w:rPr>
          <w:rFonts w:cs="Arial"/>
        </w:rPr>
        <w:t>Critical changes were to r</w:t>
      </w:r>
      <w:r w:rsidRPr="001A4083">
        <w:rPr>
          <w:rFonts w:cs="Arial"/>
        </w:rPr>
        <w:t>equir</w:t>
      </w:r>
      <w:r>
        <w:rPr>
          <w:rFonts w:cs="Arial"/>
        </w:rPr>
        <w:t>e</w:t>
      </w:r>
      <w:r w:rsidRPr="001A4083">
        <w:rPr>
          <w:rFonts w:cs="Arial"/>
        </w:rPr>
        <w:t xml:space="preserve"> both smaller </w:t>
      </w:r>
      <w:bookmarkStart w:id="45" w:name="_Hlk142305005"/>
      <w:bookmarkStart w:id="46" w:name="OLE_LINK15"/>
      <w:r>
        <w:rPr>
          <w:rFonts w:cs="Arial"/>
        </w:rPr>
        <w:t xml:space="preserve">alpha </w:t>
      </w:r>
      <w:r w:rsidRPr="001A4083">
        <w:rPr>
          <w:rFonts w:cs="Arial"/>
        </w:rPr>
        <w:t>spheres</w:t>
      </w:r>
      <w:bookmarkEnd w:id="45"/>
      <w:bookmarkEnd w:id="46"/>
      <w:r w:rsidRPr="001A4083">
        <w:rPr>
          <w:rFonts w:cs="Arial"/>
        </w:rPr>
        <w:t xml:space="preserve"> and larger numbers of </w:t>
      </w:r>
      <w:r>
        <w:rPr>
          <w:rFonts w:cs="Arial"/>
        </w:rPr>
        <w:t xml:space="preserve">alpha </w:t>
      </w:r>
      <w:r w:rsidRPr="001A4083">
        <w:rPr>
          <w:rFonts w:cs="Arial"/>
        </w:rPr>
        <w:t>spheres to comprise</w:t>
      </w:r>
      <w:r>
        <w:rPr>
          <w:rFonts w:cs="Arial"/>
        </w:rPr>
        <w:t xml:space="preserve"> a pocket</w:t>
      </w:r>
      <w:r w:rsidRPr="001A4083">
        <w:rPr>
          <w:rFonts w:cs="Arial"/>
        </w:rPr>
        <w:t>.</w:t>
      </w:r>
      <w:r>
        <w:rPr>
          <w:rFonts w:cs="Arial"/>
        </w:rPr>
        <w:t xml:space="preserve"> Using these changes, the probability that the top-scoring pocket overlapped with a known ligand binding site increased from 63% (</w:t>
      </w:r>
      <w:r w:rsidR="006B739F" w:rsidRPr="006B739F">
        <w:rPr>
          <w:rFonts w:cs="Arial"/>
          <w:iCs/>
        </w:rPr>
        <w:t>fpocket</w:t>
      </w:r>
      <w:r>
        <w:rPr>
          <w:rFonts w:cs="Arial"/>
        </w:rPr>
        <w:t>) to 92% (</w:t>
      </w:r>
      <w:proofErr w:type="spellStart"/>
      <w:r w:rsidR="006B739F">
        <w:rPr>
          <w:rFonts w:cs="Arial"/>
          <w:iCs/>
        </w:rPr>
        <w:t>fpocket</w:t>
      </w:r>
      <w:r w:rsidR="00C60BDF" w:rsidRPr="00C60BDF">
        <w:rPr>
          <w:rFonts w:cs="Arial"/>
          <w:iCs/>
        </w:rPr>
        <w:t>R</w:t>
      </w:r>
      <w:proofErr w:type="spellEnd"/>
      <w:r>
        <w:rPr>
          <w:rFonts w:cs="Arial"/>
        </w:rPr>
        <w:t>)</w:t>
      </w:r>
      <w:r w:rsidR="00736F84">
        <w:rPr>
          <w:rFonts w:cs="Arial"/>
        </w:rPr>
        <w:t xml:space="preserve"> representing a nearly five-fold reduction in false positives</w:t>
      </w:r>
      <w:r>
        <w:rPr>
          <w:rFonts w:cs="Arial"/>
        </w:rPr>
        <w:t xml:space="preserve"> (</w:t>
      </w:r>
      <w:r w:rsidR="00CD2C6D" w:rsidRPr="00CD2C6D">
        <w:rPr>
          <w:rFonts w:cs="Arial"/>
          <w:b/>
          <w:bCs/>
        </w:rPr>
        <w:fldChar w:fldCharType="begin"/>
      </w:r>
      <w:r w:rsidR="00CD2C6D" w:rsidRPr="00CD2C6D">
        <w:rPr>
          <w:rFonts w:cs="Arial"/>
          <w:b/>
          <w:bCs/>
        </w:rPr>
        <w:instrText xml:space="preserve"> REF _Ref188529990 \h  \* MERGEFORMAT </w:instrText>
      </w:r>
      <w:r w:rsidR="00CD2C6D" w:rsidRPr="00CD2C6D">
        <w:rPr>
          <w:rFonts w:cs="Arial"/>
          <w:b/>
          <w:bCs/>
        </w:rPr>
      </w:r>
      <w:r w:rsidR="00CD2C6D" w:rsidRPr="00CD2C6D">
        <w:rPr>
          <w:rFonts w:cs="Arial"/>
          <w:b/>
          <w:bCs/>
        </w:rPr>
        <w:fldChar w:fldCharType="separate"/>
      </w:r>
      <w:r w:rsidR="000668D2" w:rsidRPr="000668D2">
        <w:rPr>
          <w:b/>
          <w:bCs/>
        </w:rPr>
        <w:t xml:space="preserve">Table </w:t>
      </w:r>
      <w:r w:rsidR="000668D2" w:rsidRPr="000668D2">
        <w:rPr>
          <w:b/>
          <w:bCs/>
          <w:noProof/>
        </w:rPr>
        <w:t>A</w:t>
      </w:r>
      <w:r w:rsidR="000668D2" w:rsidRPr="000668D2">
        <w:rPr>
          <w:b/>
          <w:bCs/>
        </w:rPr>
        <w:t>.</w:t>
      </w:r>
      <w:r w:rsidR="000668D2" w:rsidRPr="000668D2">
        <w:rPr>
          <w:b/>
          <w:bCs/>
          <w:noProof/>
        </w:rPr>
        <w:t>4</w:t>
      </w:r>
      <w:r w:rsidR="00CD2C6D" w:rsidRPr="00CD2C6D">
        <w:rPr>
          <w:rFonts w:cs="Arial"/>
          <w:b/>
          <w:bCs/>
        </w:rPr>
        <w:fldChar w:fldCharType="end"/>
      </w:r>
      <w:r>
        <w:rPr>
          <w:rFonts w:cs="Arial"/>
        </w:rPr>
        <w:t xml:space="preserve">). Furthermore, </w:t>
      </w:r>
      <w:proofErr w:type="spellStart"/>
      <w:r w:rsidR="006B739F">
        <w:rPr>
          <w:rFonts w:cs="Arial"/>
          <w:iCs/>
        </w:rPr>
        <w:t>fpocket</w:t>
      </w:r>
      <w:r w:rsidR="00C60BDF" w:rsidRPr="00C60BDF">
        <w:rPr>
          <w:rFonts w:cs="Arial"/>
          <w:iCs/>
        </w:rPr>
        <w:t>R</w:t>
      </w:r>
      <w:proofErr w:type="spellEnd"/>
      <w:r w:rsidRPr="001A4083">
        <w:rPr>
          <w:rFonts w:cs="Arial"/>
        </w:rPr>
        <w:t xml:space="preserve"> identified 100% of known ligand-binding sites in the training and test sets with a minimum positive predictive value of </w:t>
      </w:r>
      <w:r>
        <w:rPr>
          <w:rFonts w:cs="Arial"/>
        </w:rPr>
        <w:t>78</w:t>
      </w:r>
      <w:r w:rsidRPr="001A4083">
        <w:rPr>
          <w:rFonts w:cs="Arial"/>
        </w:rPr>
        <w:t>% (</w:t>
      </w:r>
      <w:r w:rsidR="002D39EB">
        <w:rPr>
          <w:rFonts w:cs="Arial"/>
        </w:rPr>
        <w:fldChar w:fldCharType="begin"/>
      </w:r>
      <w:r w:rsidR="002D39EB">
        <w:rPr>
          <w:rFonts w:cs="Arial"/>
        </w:rPr>
        <w:instrText xml:space="preserve"> REF _Ref196349589 \h  \* MERGEFORMAT </w:instrText>
      </w:r>
      <w:r w:rsidR="002D39EB">
        <w:rPr>
          <w:rFonts w:cs="Arial"/>
        </w:rPr>
      </w:r>
      <w:r w:rsidR="002D39EB">
        <w:rPr>
          <w:rFonts w:cs="Arial"/>
        </w:rPr>
        <w:fldChar w:fldCharType="separate"/>
      </w:r>
      <w:r w:rsidR="002D39EB" w:rsidRPr="00194EEA">
        <w:rPr>
          <w:rStyle w:val="FigureTablecaptiontitleChar"/>
        </w:rPr>
        <w:t xml:space="preserve">Figure </w:t>
      </w:r>
      <w:r w:rsidR="002D39EB" w:rsidRPr="002D39EB">
        <w:rPr>
          <w:rStyle w:val="FigureTablecaptiontitleChar"/>
          <w:bCs/>
          <w:noProof/>
        </w:rPr>
        <w:t>2</w:t>
      </w:r>
      <w:r w:rsidR="002D39EB" w:rsidRPr="002D39EB">
        <w:rPr>
          <w:rStyle w:val="FigureTablecaptiontitleChar"/>
          <w:bCs/>
        </w:rPr>
        <w:t>.</w:t>
      </w:r>
      <w:r w:rsidR="002D39EB" w:rsidRPr="002D39EB">
        <w:rPr>
          <w:rStyle w:val="FigureTablecaptiontitleChar"/>
          <w:bCs/>
          <w:noProof/>
        </w:rPr>
        <w:t>1</w:t>
      </w:r>
      <w:r w:rsidR="002D39EB">
        <w:rPr>
          <w:rFonts w:cs="Arial"/>
        </w:rPr>
        <w:fldChar w:fldCharType="end"/>
      </w:r>
      <w:r w:rsidRPr="00AC7CCB">
        <w:rPr>
          <w:rFonts w:cs="Arial"/>
          <w:b/>
          <w:bCs/>
        </w:rPr>
        <w:t>B</w:t>
      </w:r>
      <w:r w:rsidRPr="001A4083">
        <w:rPr>
          <w:rFonts w:cs="Arial"/>
        </w:rPr>
        <w:t xml:space="preserve"> and </w:t>
      </w:r>
      <w:r w:rsidR="002D39EB" w:rsidRPr="002D39EB">
        <w:rPr>
          <w:rFonts w:cs="Arial"/>
          <w:b/>
          <w:bCs/>
        </w:rPr>
        <w:fldChar w:fldCharType="begin"/>
      </w:r>
      <w:r w:rsidR="002D39EB" w:rsidRPr="002D39EB">
        <w:rPr>
          <w:rFonts w:cs="Arial"/>
          <w:b/>
          <w:bCs/>
        </w:rPr>
        <w:instrText xml:space="preserve"> REF _Ref196349747 \h  \* MERGEFORMAT </w:instrText>
      </w:r>
      <w:r w:rsidR="002D39EB" w:rsidRPr="002D39EB">
        <w:rPr>
          <w:rFonts w:cs="Arial"/>
          <w:b/>
          <w:bCs/>
        </w:rPr>
      </w:r>
      <w:r w:rsidR="002D39EB" w:rsidRPr="002D39EB">
        <w:rPr>
          <w:rFonts w:cs="Arial"/>
          <w:b/>
          <w:bCs/>
        </w:rPr>
        <w:fldChar w:fldCharType="separate"/>
      </w:r>
      <w:r w:rsidR="002D39EB" w:rsidRPr="002D39EB">
        <w:rPr>
          <w:b/>
          <w:bCs/>
        </w:rPr>
        <w:t xml:space="preserve">Figure </w:t>
      </w:r>
      <w:r w:rsidR="002D39EB" w:rsidRPr="002D39EB">
        <w:rPr>
          <w:b/>
          <w:bCs/>
          <w:noProof/>
        </w:rPr>
        <w:t>2</w:t>
      </w:r>
      <w:r w:rsidR="002D39EB" w:rsidRPr="002D39EB">
        <w:rPr>
          <w:b/>
          <w:bCs/>
        </w:rPr>
        <w:t>.</w:t>
      </w:r>
      <w:r w:rsidR="002D39EB" w:rsidRPr="002D39EB">
        <w:rPr>
          <w:b/>
          <w:bCs/>
          <w:noProof/>
        </w:rPr>
        <w:t>2</w:t>
      </w:r>
      <w:r w:rsidR="002D39EB" w:rsidRPr="002D39EB">
        <w:rPr>
          <w:rFonts w:cs="Arial"/>
          <w:b/>
          <w:bCs/>
        </w:rPr>
        <w:fldChar w:fldCharType="end"/>
      </w:r>
      <w:r w:rsidRPr="001A4083">
        <w:rPr>
          <w:rFonts w:cs="Arial"/>
        </w:rPr>
        <w:t xml:space="preserve">). </w:t>
      </w:r>
      <w:proofErr w:type="spellStart"/>
      <w:r w:rsidR="006B739F">
        <w:rPr>
          <w:rFonts w:cs="Arial"/>
          <w:iCs/>
        </w:rPr>
        <w:t>fpocket</w:t>
      </w:r>
      <w:r w:rsidR="00C60BDF" w:rsidRPr="00C60BDF">
        <w:rPr>
          <w:rFonts w:cs="Arial"/>
          <w:iCs/>
        </w:rPr>
        <w:t>R</w:t>
      </w:r>
      <w:proofErr w:type="spellEnd"/>
      <w:r w:rsidRPr="001A4083">
        <w:rPr>
          <w:rFonts w:cs="Arial"/>
        </w:rPr>
        <w:t xml:space="preserve"> also detected eight novel pockets that do not overlap known ligand-binding sites. These novel pockets appear to be high quality (buried, sufficient volume, supporting π-π stacking) (</w:t>
      </w:r>
      <w:r w:rsidR="001944ED" w:rsidRPr="001944ED">
        <w:rPr>
          <w:rFonts w:cs="Arial"/>
          <w:b/>
          <w:bCs/>
        </w:rPr>
        <w:fldChar w:fldCharType="begin"/>
      </w:r>
      <w:r w:rsidR="001944ED" w:rsidRPr="001944ED">
        <w:rPr>
          <w:rFonts w:cs="Arial"/>
          <w:b/>
          <w:bCs/>
        </w:rPr>
        <w:instrText xml:space="preserve"> REF _Ref196349747 \h  \* MERGEFORMAT </w:instrText>
      </w:r>
      <w:r w:rsidR="001944ED" w:rsidRPr="001944ED">
        <w:rPr>
          <w:rFonts w:cs="Arial"/>
          <w:b/>
          <w:bCs/>
        </w:rPr>
      </w:r>
      <w:r w:rsidR="001944ED" w:rsidRPr="001944ED">
        <w:rPr>
          <w:rFonts w:cs="Arial"/>
          <w:b/>
          <w:bCs/>
        </w:rPr>
        <w:fldChar w:fldCharType="separate"/>
      </w:r>
      <w:r w:rsidR="001944ED" w:rsidRPr="001944ED">
        <w:rPr>
          <w:b/>
          <w:bCs/>
        </w:rPr>
        <w:t xml:space="preserve">Figure </w:t>
      </w:r>
      <w:r w:rsidR="001944ED" w:rsidRPr="001944ED">
        <w:rPr>
          <w:b/>
          <w:bCs/>
          <w:noProof/>
        </w:rPr>
        <w:t>2</w:t>
      </w:r>
      <w:r w:rsidR="001944ED" w:rsidRPr="001944ED">
        <w:rPr>
          <w:b/>
          <w:bCs/>
        </w:rPr>
        <w:t>.</w:t>
      </w:r>
      <w:r w:rsidR="001944ED" w:rsidRPr="001944ED">
        <w:rPr>
          <w:b/>
          <w:bCs/>
          <w:noProof/>
        </w:rPr>
        <w:t>2</w:t>
      </w:r>
      <w:r w:rsidR="001944ED" w:rsidRPr="001944ED">
        <w:rPr>
          <w:rFonts w:cs="Arial"/>
          <w:b/>
          <w:bCs/>
        </w:rPr>
        <w:fldChar w:fldCharType="end"/>
      </w:r>
      <w:r w:rsidRPr="001A4083">
        <w:rPr>
          <w:rFonts w:cs="Arial"/>
        </w:rPr>
        <w:t xml:space="preserve">) and may bind cryptic ligands. For example, we detected a novel pocket in the SAM-III riboswitch, buried in the RNA structure between a multi-helix junction and a bulge, that is less </w:t>
      </w:r>
      <w:r w:rsidR="00426827">
        <w:rPr>
          <w:rFonts w:cs="Arial"/>
        </w:rPr>
        <w:t>solvent-exposed</w:t>
      </w:r>
      <w:r w:rsidRPr="001A4083">
        <w:rPr>
          <w:rFonts w:cs="Arial"/>
        </w:rPr>
        <w:t xml:space="preserve"> than the known ligand-binding site (</w:t>
      </w:r>
      <w:r w:rsidR="001944ED" w:rsidRPr="001944ED">
        <w:rPr>
          <w:rFonts w:cs="Arial"/>
          <w:b/>
          <w:bCs/>
        </w:rPr>
        <w:fldChar w:fldCharType="begin"/>
      </w:r>
      <w:r w:rsidR="001944ED" w:rsidRPr="001944ED">
        <w:rPr>
          <w:rFonts w:cs="Arial"/>
          <w:b/>
          <w:bCs/>
        </w:rPr>
        <w:instrText xml:space="preserve"> REF _Ref196349782 \h  \* MERGEFORMAT </w:instrText>
      </w:r>
      <w:r w:rsidR="001944ED" w:rsidRPr="001944ED">
        <w:rPr>
          <w:rFonts w:cs="Arial"/>
          <w:b/>
          <w:bCs/>
        </w:rPr>
      </w:r>
      <w:r w:rsidR="001944ED" w:rsidRPr="001944ED">
        <w:rPr>
          <w:rFonts w:cs="Arial"/>
          <w:b/>
          <w:bCs/>
        </w:rPr>
        <w:fldChar w:fldCharType="separate"/>
      </w:r>
      <w:r w:rsidR="001944ED" w:rsidRPr="001944ED">
        <w:rPr>
          <w:b/>
          <w:bCs/>
        </w:rPr>
        <w:t xml:space="preserve">Figure </w:t>
      </w:r>
      <w:r w:rsidR="001944ED" w:rsidRPr="001944ED">
        <w:rPr>
          <w:b/>
          <w:bCs/>
          <w:noProof/>
        </w:rPr>
        <w:t>A</w:t>
      </w:r>
      <w:r w:rsidR="001944ED" w:rsidRPr="001944ED">
        <w:rPr>
          <w:b/>
          <w:bCs/>
        </w:rPr>
        <w:t>.</w:t>
      </w:r>
      <w:r w:rsidR="001944ED" w:rsidRPr="001944ED">
        <w:rPr>
          <w:b/>
          <w:bCs/>
          <w:noProof/>
        </w:rPr>
        <w:t>2</w:t>
      </w:r>
      <w:r w:rsidR="001944ED" w:rsidRPr="001944ED">
        <w:rPr>
          <w:rFonts w:cs="Arial"/>
          <w:b/>
          <w:bCs/>
        </w:rPr>
        <w:fldChar w:fldCharType="end"/>
      </w:r>
      <w:r w:rsidRPr="001A4083">
        <w:rPr>
          <w:rFonts w:cs="Arial"/>
        </w:rPr>
        <w:t xml:space="preserve">). </w:t>
      </w:r>
      <w:proofErr w:type="spellStart"/>
      <w:r w:rsidR="006B739F">
        <w:rPr>
          <w:rFonts w:cs="Arial"/>
          <w:iCs/>
        </w:rPr>
        <w:t>fpocket</w:t>
      </w:r>
      <w:r w:rsidR="00C60BDF" w:rsidRPr="00C60BDF">
        <w:rPr>
          <w:rFonts w:cs="Arial"/>
          <w:iCs/>
        </w:rPr>
        <w:t>R</w:t>
      </w:r>
      <w:proofErr w:type="spellEnd"/>
      <w:r w:rsidRPr="001A4083">
        <w:rPr>
          <w:rFonts w:cs="Arial"/>
        </w:rPr>
        <w:t xml:space="preserve"> significantly outperformed </w:t>
      </w:r>
      <w:r w:rsidR="006B739F">
        <w:rPr>
          <w:rFonts w:cs="Arial"/>
        </w:rPr>
        <w:t>fpocket</w:t>
      </w:r>
      <w:r w:rsidRPr="001A4083">
        <w:rPr>
          <w:rFonts w:cs="Arial"/>
        </w:rPr>
        <w:t xml:space="preserve"> in detecting binding sites for drug-like ligands in RNA structures (</w:t>
      </w:r>
      <w:r w:rsidR="001944ED" w:rsidRPr="001944ED">
        <w:rPr>
          <w:rFonts w:cs="Arial"/>
          <w:b/>
          <w:bCs/>
        </w:rPr>
        <w:fldChar w:fldCharType="begin"/>
      </w:r>
      <w:r w:rsidR="001944ED" w:rsidRPr="001944ED">
        <w:rPr>
          <w:rFonts w:cs="Arial"/>
          <w:b/>
          <w:bCs/>
        </w:rPr>
        <w:instrText xml:space="preserve"> REF _Ref196349747 \h  \* MERGEFORMAT </w:instrText>
      </w:r>
      <w:r w:rsidR="001944ED" w:rsidRPr="001944ED">
        <w:rPr>
          <w:rFonts w:cs="Arial"/>
          <w:b/>
          <w:bCs/>
        </w:rPr>
      </w:r>
      <w:r w:rsidR="001944ED" w:rsidRPr="001944ED">
        <w:rPr>
          <w:rFonts w:cs="Arial"/>
          <w:b/>
          <w:bCs/>
        </w:rPr>
        <w:fldChar w:fldCharType="separate"/>
      </w:r>
      <w:r w:rsidR="001944ED" w:rsidRPr="001944ED">
        <w:rPr>
          <w:b/>
          <w:bCs/>
        </w:rPr>
        <w:t xml:space="preserve">Figure </w:t>
      </w:r>
      <w:r w:rsidR="001944ED" w:rsidRPr="001944ED">
        <w:rPr>
          <w:b/>
          <w:bCs/>
          <w:noProof/>
        </w:rPr>
        <w:t>2</w:t>
      </w:r>
      <w:r w:rsidR="001944ED" w:rsidRPr="001944ED">
        <w:rPr>
          <w:b/>
          <w:bCs/>
        </w:rPr>
        <w:t>.</w:t>
      </w:r>
      <w:r w:rsidR="001944ED" w:rsidRPr="001944ED">
        <w:rPr>
          <w:b/>
          <w:bCs/>
          <w:noProof/>
        </w:rPr>
        <w:t>2</w:t>
      </w:r>
      <w:r w:rsidR="001944ED" w:rsidRPr="001944ED">
        <w:rPr>
          <w:rFonts w:cs="Arial"/>
          <w:b/>
          <w:bCs/>
        </w:rPr>
        <w:fldChar w:fldCharType="end"/>
      </w:r>
      <w:r w:rsidRPr="00AC7CCB">
        <w:rPr>
          <w:rFonts w:cs="Arial"/>
          <w:b/>
          <w:bCs/>
        </w:rPr>
        <w:t>B</w:t>
      </w:r>
      <w:r>
        <w:rPr>
          <w:rFonts w:cs="Arial"/>
        </w:rPr>
        <w:t xml:space="preserve">; </w:t>
      </w:r>
      <w:r w:rsidR="00147732" w:rsidRPr="00147732">
        <w:rPr>
          <w:rFonts w:cs="Arial"/>
          <w:b/>
          <w:bCs/>
        </w:rPr>
        <w:fldChar w:fldCharType="begin"/>
      </w:r>
      <w:r w:rsidR="00147732" w:rsidRPr="00147732">
        <w:rPr>
          <w:rFonts w:cs="Arial"/>
          <w:b/>
          <w:bCs/>
        </w:rPr>
        <w:instrText xml:space="preserve"> REF _Ref188529990 \h  \* MERGEFORMAT </w:instrText>
      </w:r>
      <w:r w:rsidR="00147732" w:rsidRPr="00147732">
        <w:rPr>
          <w:rFonts w:cs="Arial"/>
          <w:b/>
          <w:bCs/>
        </w:rPr>
      </w:r>
      <w:r w:rsidR="00147732" w:rsidRPr="00147732">
        <w:rPr>
          <w:rFonts w:cs="Arial"/>
          <w:b/>
          <w:bCs/>
        </w:rPr>
        <w:fldChar w:fldCharType="separate"/>
      </w:r>
      <w:r w:rsidR="000668D2" w:rsidRPr="000668D2">
        <w:rPr>
          <w:b/>
          <w:bCs/>
        </w:rPr>
        <w:t xml:space="preserve">Table </w:t>
      </w:r>
      <w:r w:rsidR="000668D2" w:rsidRPr="000668D2">
        <w:rPr>
          <w:b/>
          <w:bCs/>
          <w:noProof/>
        </w:rPr>
        <w:t>A</w:t>
      </w:r>
      <w:r w:rsidR="000668D2" w:rsidRPr="000668D2">
        <w:rPr>
          <w:b/>
          <w:bCs/>
        </w:rPr>
        <w:t>.</w:t>
      </w:r>
      <w:r w:rsidR="000668D2" w:rsidRPr="000668D2">
        <w:rPr>
          <w:b/>
          <w:bCs/>
          <w:noProof/>
        </w:rPr>
        <w:t>4</w:t>
      </w:r>
      <w:r w:rsidR="00147732" w:rsidRPr="00147732">
        <w:rPr>
          <w:rFonts w:cs="Arial"/>
          <w:b/>
          <w:bCs/>
        </w:rPr>
        <w:fldChar w:fldCharType="end"/>
      </w:r>
      <w:r w:rsidRPr="001A4083">
        <w:rPr>
          <w:rFonts w:cs="Arial"/>
        </w:rPr>
        <w:t>).</w:t>
      </w:r>
    </w:p>
    <w:p w14:paraId="72848FBE" w14:textId="10956B8C" w:rsidR="00805B9F" w:rsidRPr="001A4083" w:rsidRDefault="00E97202" w:rsidP="00420DE7">
      <w:pPr>
        <w:pStyle w:val="Heading2"/>
      </w:pPr>
      <w:bookmarkStart w:id="47" w:name="_Toc196353909"/>
      <w:r w:rsidRPr="001A4083">
        <w:t>Discussion</w:t>
      </w:r>
      <w:bookmarkEnd w:id="47"/>
    </w:p>
    <w:p w14:paraId="7D12A7E3" w14:textId="32429EF4" w:rsidR="007A6A40" w:rsidRDefault="00805B9F" w:rsidP="00F2752D">
      <w:pPr>
        <w:widowControl w:val="0"/>
        <w:rPr>
          <w:rFonts w:cs="Arial"/>
        </w:rPr>
      </w:pPr>
      <w:r>
        <w:rPr>
          <w:rFonts w:cs="Arial"/>
        </w:rPr>
        <w:t xml:space="preserve">A very small number of </w:t>
      </w:r>
      <w:r w:rsidRPr="001A4083">
        <w:rPr>
          <w:rFonts w:cs="Arial"/>
        </w:rPr>
        <w:t>compounds</w:t>
      </w:r>
      <w:r>
        <w:rPr>
          <w:rFonts w:cs="Arial"/>
        </w:rPr>
        <w:t>, with plausibly drug-like physicochemical properties,</w:t>
      </w:r>
      <w:r w:rsidRPr="001A4083">
        <w:rPr>
          <w:rFonts w:cs="Arial"/>
        </w:rPr>
        <w:t xml:space="preserve"> have ever been visualized bound to compact RNA motifs at high resolution. </w:t>
      </w:r>
      <w:r>
        <w:rPr>
          <w:rFonts w:cs="Arial"/>
        </w:rPr>
        <w:t xml:space="preserve">A few additional drug-like (and actual drug) compounds have been visualized bound to the ribosome. This study substantially expands </w:t>
      </w:r>
    </w:p>
    <w:p w14:paraId="61FCE40D" w14:textId="4FE121B1" w:rsidR="003505D8" w:rsidRDefault="007A6A40" w:rsidP="003505D8">
      <w:pPr>
        <w:keepNext/>
        <w:spacing w:after="160" w:line="278" w:lineRule="auto"/>
        <w:ind w:firstLine="0"/>
      </w:pPr>
      <w:r>
        <w:rPr>
          <w:rFonts w:cs="Arial"/>
          <w:noProof/>
        </w:rPr>
        <w:lastRenderedPageBreak/>
        <w:drawing>
          <wp:inline distT="0" distB="0" distL="0" distR="0" wp14:anchorId="57AEB51D" wp14:editId="7D8CF976">
            <wp:extent cx="5943600" cy="4114800"/>
            <wp:effectExtent l="0" t="0" r="0" b="0"/>
            <wp:docPr id="237126338" name="Picture 3"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6338" name="Picture 3" descr="A screenshot of a computer generated ima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5570AFF7" w14:textId="77777777" w:rsidR="00561C0B" w:rsidRDefault="00561C0B" w:rsidP="007B13BE">
      <w:pPr>
        <w:pStyle w:val="FigureTablecaptionbody"/>
      </w:pPr>
    </w:p>
    <w:p w14:paraId="4ABB33E8" w14:textId="72DE930E" w:rsidR="00AE7252" w:rsidRPr="00AE7252" w:rsidRDefault="003505D8" w:rsidP="003505D8">
      <w:pPr>
        <w:pStyle w:val="FigureTablecaptiontitle"/>
        <w:rPr>
          <w:vanish/>
        </w:rPr>
      </w:pPr>
      <w:bookmarkStart w:id="48" w:name="_Ref188530024"/>
      <w:bookmarkStart w:id="49" w:name="_Ref196349747"/>
      <w:bookmarkStart w:id="50" w:name="_Toc196353143"/>
      <w:r>
        <w:t xml:space="preserve">Figure </w:t>
      </w:r>
      <w:fldSimple w:instr=" STYLEREF  \s &quot;Heading 1,Chapter heading&quot; ">
        <w:r w:rsidR="000668D2">
          <w:rPr>
            <w:noProof/>
          </w:rPr>
          <w:t>2</w:t>
        </w:r>
      </w:fldSimple>
      <w:r w:rsidR="003B2704">
        <w:t>.</w:t>
      </w:r>
      <w:bookmarkEnd w:id="48"/>
      <w:r w:rsidR="00153F70">
        <w:fldChar w:fldCharType="begin"/>
      </w:r>
      <w:r w:rsidR="00153F70">
        <w:instrText xml:space="preserve"> SEQ Figure \* ARABIC \s 1 </w:instrText>
      </w:r>
      <w:r w:rsidR="00153F70">
        <w:fldChar w:fldCharType="separate"/>
      </w:r>
      <w:r w:rsidR="000668D2">
        <w:rPr>
          <w:noProof/>
        </w:rPr>
        <w:t>2</w:t>
      </w:r>
      <w:r w:rsidR="00153F70">
        <w:fldChar w:fldCharType="end"/>
      </w:r>
      <w:bookmarkEnd w:id="49"/>
      <w:r w:rsidR="008368E0">
        <w:t>.</w:t>
      </w:r>
      <w:r w:rsidR="007A6A40" w:rsidRPr="00934A29">
        <w:rPr>
          <w:rStyle w:val="FigureTablecaptiontitleChar"/>
        </w:rPr>
        <w:t xml:space="preserve"> </w:t>
      </w:r>
      <w:r w:rsidR="00AA7F91" w:rsidRPr="003505D8">
        <w:t xml:space="preserve">Pockets detected in RNA structures with </w:t>
      </w:r>
      <w:proofErr w:type="spellStart"/>
      <w:r w:rsidR="006B739F">
        <w:rPr>
          <w:b w:val="0"/>
        </w:rPr>
        <w:t>fpocket</w:t>
      </w:r>
      <w:r w:rsidR="00C60BDF" w:rsidRPr="00C60BDF">
        <w:rPr>
          <w:b w:val="0"/>
        </w:rPr>
        <w:t>R</w:t>
      </w:r>
      <w:proofErr w:type="spellEnd"/>
      <w:r w:rsidR="00AA7F91" w:rsidRPr="003505D8">
        <w:t>.</w:t>
      </w:r>
      <w:bookmarkEnd w:id="50"/>
    </w:p>
    <w:p w14:paraId="2DE6C7AE" w14:textId="4C6E4035" w:rsidR="007A6A40" w:rsidRPr="00934A29" w:rsidRDefault="00C85ABA" w:rsidP="00194EEA">
      <w:pPr>
        <w:pStyle w:val="FigureTablecaptionbody"/>
      </w:pPr>
      <w:r>
        <w:t xml:space="preserve"> </w:t>
      </w:r>
      <w:r w:rsidR="00934A29" w:rsidRPr="00934A29">
        <w:t xml:space="preserve">Selected examples from the training and test sets are shown. Known and novel pockets </w:t>
      </w:r>
      <w:r w:rsidR="00426827">
        <w:t xml:space="preserve">are </w:t>
      </w:r>
      <w:r w:rsidR="00934A29" w:rsidRPr="00934A29">
        <w:t>indicated in orange and green, respectively.</w:t>
      </w:r>
    </w:p>
    <w:p w14:paraId="05396219" w14:textId="29DD67E0" w:rsidR="007A6A40" w:rsidRDefault="007A6A40">
      <w:pPr>
        <w:spacing w:after="160" w:line="278" w:lineRule="auto"/>
        <w:ind w:firstLine="0"/>
        <w:rPr>
          <w:rFonts w:cs="Arial"/>
        </w:rPr>
      </w:pPr>
      <w:r>
        <w:rPr>
          <w:rFonts w:cs="Arial"/>
        </w:rPr>
        <w:br w:type="page"/>
      </w:r>
    </w:p>
    <w:p w14:paraId="160C498D" w14:textId="3EF8BA17" w:rsidR="00805B9F" w:rsidRPr="00F2752D" w:rsidRDefault="00A50E3D" w:rsidP="00A50E3D">
      <w:pPr>
        <w:widowControl w:val="0"/>
        <w:ind w:firstLine="0"/>
        <w:rPr>
          <w:rFonts w:cs="Arial"/>
          <w:b/>
          <w:bCs/>
        </w:rPr>
      </w:pPr>
      <w:r>
        <w:rPr>
          <w:rFonts w:cs="Arial"/>
        </w:rPr>
        <w:lastRenderedPageBreak/>
        <w:t xml:space="preserve">the number of identified pockets able to bind drug-like ligands. </w:t>
      </w:r>
      <w:r w:rsidRPr="001A4083">
        <w:rPr>
          <w:rFonts w:cs="Arial"/>
        </w:rPr>
        <w:t xml:space="preserve">In principle, RNA-targeted ligand discovery </w:t>
      </w:r>
      <w:r w:rsidR="00805B9F" w:rsidRPr="001A4083">
        <w:rPr>
          <w:rFonts w:cs="Arial"/>
        </w:rPr>
        <w:t>could open broad opportunities</w:t>
      </w:r>
      <w:r w:rsidR="00805B9F">
        <w:rPr>
          <w:rFonts w:cs="Arial"/>
        </w:rPr>
        <w:t xml:space="preserve"> for manipulating gene expression</w:t>
      </w:r>
      <w:r w:rsidR="00805B9F" w:rsidRPr="001A4083">
        <w:rPr>
          <w:rFonts w:cs="Arial"/>
        </w:rPr>
        <w:t xml:space="preserve">, especially for targeting difficult-to-ligand proteins and non-coding RNAs. A critical starting point is to understand the rules that </w:t>
      </w:r>
      <w:proofErr w:type="gramStart"/>
      <w:r w:rsidR="00805B9F" w:rsidRPr="001A4083">
        <w:rPr>
          <w:rFonts w:cs="Arial"/>
        </w:rPr>
        <w:t>underlie</w:t>
      </w:r>
      <w:proofErr w:type="gramEnd"/>
      <w:r w:rsidR="00805B9F" w:rsidRPr="001A4083">
        <w:rPr>
          <w:rFonts w:cs="Arial"/>
        </w:rPr>
        <w:t xml:space="preserve"> RNA targets containing pockets </w:t>
      </w:r>
      <w:r w:rsidR="00805B9F">
        <w:rPr>
          <w:rFonts w:cs="Arial"/>
        </w:rPr>
        <w:t>able to</w:t>
      </w:r>
      <w:r w:rsidR="00805B9F" w:rsidRPr="001A4083">
        <w:rPr>
          <w:rFonts w:cs="Arial"/>
        </w:rPr>
        <w:t xml:space="preserve"> bind </w:t>
      </w:r>
      <w:r w:rsidR="00465928">
        <w:rPr>
          <w:rFonts w:cs="Arial"/>
        </w:rPr>
        <w:t>small-molecule</w:t>
      </w:r>
      <w:r w:rsidR="00805B9F" w:rsidRPr="001A4083">
        <w:rPr>
          <w:rFonts w:cs="Arial"/>
        </w:rPr>
        <w:t xml:space="preserve"> ligands</w:t>
      </w:r>
      <w:r w:rsidR="00805B9F">
        <w:rPr>
          <w:rFonts w:cs="Arial"/>
        </w:rPr>
        <w:t xml:space="preserve"> with good physicochemical features</w:t>
      </w:r>
      <w:r w:rsidR="00805B9F" w:rsidRPr="001A4083">
        <w:rPr>
          <w:rFonts w:cs="Arial"/>
        </w:rPr>
        <w:t>.</w:t>
      </w:r>
    </w:p>
    <w:p w14:paraId="5795F59E" w14:textId="01EC0EEC" w:rsidR="00805B9F" w:rsidRPr="001A4083" w:rsidRDefault="00805B9F" w:rsidP="00F2752D">
      <w:pPr>
        <w:widowControl w:val="0"/>
        <w:rPr>
          <w:rFonts w:cs="Arial"/>
        </w:rPr>
      </w:pPr>
      <w:r>
        <w:rPr>
          <w:rFonts w:cs="Arial"/>
        </w:rPr>
        <w:t xml:space="preserve">The approach taken here is unique and distinctly informative because </w:t>
      </w:r>
      <w:proofErr w:type="spellStart"/>
      <w:r w:rsidR="006B739F">
        <w:rPr>
          <w:rFonts w:cs="Arial"/>
          <w:iCs/>
        </w:rPr>
        <w:t>fpocket</w:t>
      </w:r>
      <w:r w:rsidR="00C60BDF" w:rsidRPr="00C60BDF">
        <w:rPr>
          <w:rFonts w:cs="Arial"/>
          <w:iCs/>
        </w:rPr>
        <w:t>R</w:t>
      </w:r>
      <w:proofErr w:type="spellEnd"/>
      <w:r w:rsidRPr="001A4083">
        <w:rPr>
          <w:rFonts w:cs="Arial"/>
        </w:rPr>
        <w:t xml:space="preserve"> was </w:t>
      </w:r>
      <w:proofErr w:type="gramStart"/>
      <w:r w:rsidRPr="001A4083">
        <w:rPr>
          <w:rFonts w:cs="Arial"/>
        </w:rPr>
        <w:t>optimized</w:t>
      </w:r>
      <w:proofErr w:type="gramEnd"/>
      <w:r>
        <w:rPr>
          <w:rFonts w:cs="Arial"/>
        </w:rPr>
        <w:t xml:space="preserve"> stringently</w:t>
      </w:r>
      <w:r w:rsidRPr="001A4083">
        <w:rPr>
          <w:rFonts w:cs="Arial"/>
        </w:rPr>
        <w:t xml:space="preserve"> </w:t>
      </w:r>
      <w:r>
        <w:rPr>
          <w:rFonts w:cs="Arial"/>
        </w:rPr>
        <w:t>using</w:t>
      </w:r>
      <w:r w:rsidRPr="001A4083">
        <w:rPr>
          <w:rFonts w:cs="Arial"/>
        </w:rPr>
        <w:t xml:space="preserve"> RNAs in complex with drug-like ligands</w:t>
      </w:r>
      <w:r>
        <w:rPr>
          <w:rFonts w:cs="Arial"/>
        </w:rPr>
        <w:t xml:space="preserve"> (</w:t>
      </w:r>
      <w:r w:rsidR="00701CC3">
        <w:rPr>
          <w:rFonts w:cs="Arial"/>
        </w:rPr>
        <w:fldChar w:fldCharType="begin"/>
      </w:r>
      <w:r w:rsidR="00701CC3">
        <w:rPr>
          <w:rFonts w:cs="Arial"/>
        </w:rPr>
        <w:instrText xml:space="preserve"> REF _Ref196349589 \h  \* MERGEFORMAT </w:instrText>
      </w:r>
      <w:r w:rsidR="00701CC3">
        <w:rPr>
          <w:rFonts w:cs="Arial"/>
        </w:rPr>
      </w:r>
      <w:r w:rsidR="00701CC3">
        <w:rPr>
          <w:rFonts w:cs="Arial"/>
        </w:rPr>
        <w:fldChar w:fldCharType="separate"/>
      </w:r>
      <w:r w:rsidR="00701CC3" w:rsidRPr="00194EEA">
        <w:rPr>
          <w:rStyle w:val="FigureTablecaptiontitleChar"/>
        </w:rPr>
        <w:t xml:space="preserve">Figure </w:t>
      </w:r>
      <w:r w:rsidR="00701CC3" w:rsidRPr="00701CC3">
        <w:rPr>
          <w:rStyle w:val="FigureTablecaptiontitleChar"/>
          <w:bCs/>
          <w:noProof/>
        </w:rPr>
        <w:t>2</w:t>
      </w:r>
      <w:r w:rsidR="00701CC3" w:rsidRPr="00701CC3">
        <w:rPr>
          <w:rStyle w:val="FigureTablecaptiontitleChar"/>
          <w:bCs/>
        </w:rPr>
        <w:t>.</w:t>
      </w:r>
      <w:r w:rsidR="00701CC3" w:rsidRPr="00701CC3">
        <w:rPr>
          <w:rStyle w:val="FigureTablecaptiontitleChar"/>
          <w:bCs/>
          <w:noProof/>
        </w:rPr>
        <w:t>1</w:t>
      </w:r>
      <w:r w:rsidR="00701CC3">
        <w:rPr>
          <w:rFonts w:cs="Arial"/>
        </w:rPr>
        <w:fldChar w:fldCharType="end"/>
      </w:r>
      <w:r>
        <w:rPr>
          <w:rFonts w:cs="Arial"/>
        </w:rPr>
        <w:t xml:space="preserve">). </w:t>
      </w:r>
      <w:r w:rsidRPr="001A4083">
        <w:rPr>
          <w:rFonts w:cs="Arial"/>
        </w:rPr>
        <w:t xml:space="preserve">We used the QED framework </w:t>
      </w:r>
      <w:sdt>
        <w:sdtPr>
          <w:rPr>
            <w:rFonts w:cs="Arial"/>
            <w:color w:val="000000"/>
          </w:rPr>
          <w:tag w:val="MENDELEY_CITATION_v3_eyJjaXRhdGlvbklEIjoiTUVOREVMRVlfQ0lUQVRJT05fMjQyODA3MDUtYzk2ZS00MTQ5LWE2ODYtODFjN2E1ODI4ODQy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
          <w:id w:val="-876553124"/>
          <w:placeholder>
            <w:docPart w:val="44C32CD040434D29B6FC7353BABF15DC"/>
          </w:placeholder>
        </w:sdtPr>
        <w:sdtEndPr/>
        <w:sdtContent>
          <w:r w:rsidR="00AE48AB" w:rsidRPr="00AE48AB">
            <w:rPr>
              <w:rFonts w:cs="Arial"/>
              <w:color w:val="000000"/>
            </w:rPr>
            <w:t>(62)</w:t>
          </w:r>
        </w:sdtContent>
      </w:sdt>
      <w:r w:rsidRPr="001A4083">
        <w:rPr>
          <w:rFonts w:cs="Arial"/>
        </w:rPr>
        <w:t xml:space="preserve">, which </w:t>
      </w:r>
      <w:r>
        <w:rPr>
          <w:rFonts w:cs="Arial"/>
        </w:rPr>
        <w:t>integrates</w:t>
      </w:r>
      <w:r w:rsidRPr="001A4083">
        <w:rPr>
          <w:rFonts w:cs="Arial"/>
        </w:rPr>
        <w:t xml:space="preserve"> eight physical features strongly associated with </w:t>
      </w:r>
      <w:proofErr w:type="spellStart"/>
      <w:r w:rsidRPr="001A4083">
        <w:rPr>
          <w:rFonts w:cs="Arial"/>
        </w:rPr>
        <w:t>druglikeness</w:t>
      </w:r>
      <w:proofErr w:type="spellEnd"/>
      <w:r w:rsidRPr="001A4083">
        <w:rPr>
          <w:rFonts w:cs="Arial"/>
        </w:rPr>
        <w:t xml:space="preserve"> into a single metric. </w:t>
      </w:r>
      <w:r>
        <w:rPr>
          <w:rFonts w:cs="Arial"/>
        </w:rPr>
        <w:t xml:space="preserve">We </w:t>
      </w:r>
      <w:proofErr w:type="gramStart"/>
      <w:r>
        <w:rPr>
          <w:rFonts w:cs="Arial"/>
        </w:rPr>
        <w:t>required</w:t>
      </w:r>
      <w:proofErr w:type="gramEnd"/>
      <w:r>
        <w:rPr>
          <w:rFonts w:cs="Arial"/>
        </w:rPr>
        <w:t xml:space="preserve"> ligands to have QED values greater than 0.3, which tends to eliminate non-selective RNA binders. </w:t>
      </w:r>
      <w:r w:rsidRPr="001A4083">
        <w:rPr>
          <w:rFonts w:cs="Arial"/>
        </w:rPr>
        <w:t xml:space="preserve">Our analysis of antibiotic binding pockets in the ribosome found that </w:t>
      </w:r>
      <w:proofErr w:type="spellStart"/>
      <w:r w:rsidR="006B739F">
        <w:rPr>
          <w:rFonts w:cs="Arial"/>
          <w:iCs/>
        </w:rPr>
        <w:t>fpocket</w:t>
      </w:r>
      <w:r w:rsidR="00C60BDF" w:rsidRPr="00C60BDF">
        <w:rPr>
          <w:rFonts w:cs="Arial"/>
          <w:iCs/>
        </w:rPr>
        <w:t>R</w:t>
      </w:r>
      <w:proofErr w:type="spellEnd"/>
      <w:r w:rsidRPr="001A4083">
        <w:rPr>
          <w:rFonts w:cs="Arial"/>
        </w:rPr>
        <w:t xml:space="preserve"> </w:t>
      </w:r>
      <w:r>
        <w:rPr>
          <w:rFonts w:cs="Arial"/>
        </w:rPr>
        <w:t>selectively</w:t>
      </w:r>
      <w:r w:rsidRPr="001A4083">
        <w:rPr>
          <w:rFonts w:cs="Arial"/>
        </w:rPr>
        <w:t xml:space="preserve"> detected pockets that bind drug-like ligands and, critically, distinguishes between pockets that bind drug-like versus </w:t>
      </w:r>
      <w:r w:rsidR="00465928">
        <w:rPr>
          <w:rFonts w:cs="Arial"/>
        </w:rPr>
        <w:t>non</w:t>
      </w:r>
      <w:r w:rsidRPr="001A4083">
        <w:rPr>
          <w:rFonts w:cs="Arial"/>
        </w:rPr>
        <w:t xml:space="preserve">drug-like ligands. </w:t>
      </w:r>
    </w:p>
    <w:p w14:paraId="2EFC88FD" w14:textId="3B384844" w:rsidR="00805B9F" w:rsidRDefault="00155754" w:rsidP="003033F6">
      <w:pPr>
        <w:widowControl w:val="0"/>
        <w:rPr>
          <w:rFonts w:cs="Arial"/>
        </w:rPr>
      </w:pPr>
      <w:bookmarkStart w:id="51" w:name="_Hlk168067697"/>
      <w:bookmarkStart w:id="52" w:name="OLE_LINK24"/>
      <w:r w:rsidRPr="00155754">
        <w:t xml:space="preserve">When applied to RNA, </w:t>
      </w:r>
      <w:r w:rsidR="006B739F">
        <w:t>fpocket</w:t>
      </w:r>
      <w:r w:rsidRPr="00155754">
        <w:t xml:space="preserve"> (mis)identified numerous near- or non-pockets and did not accurately rank accepted pockets. Ultimately, </w:t>
      </w:r>
      <w:r w:rsidR="006B739F">
        <w:t>fpocket</w:t>
      </w:r>
      <w:r w:rsidRPr="00155754">
        <w:t xml:space="preserve">, with default parameters, did not perform well with RNA, emphasizing fundamental differences between the ligand-facing surfaces of proteins and RNA. </w:t>
      </w:r>
      <w:r w:rsidR="00805B9F" w:rsidRPr="00155754">
        <w:t>W</w:t>
      </w:r>
      <w:r w:rsidR="00805B9F">
        <w:rPr>
          <w:rFonts w:cs="Arial"/>
        </w:rPr>
        <w:t>e identify three broad differences between pockets in RNA and protein. First, p</w:t>
      </w:r>
      <w:r w:rsidR="00805B9F" w:rsidRPr="001A4083">
        <w:rPr>
          <w:rFonts w:cs="Arial"/>
        </w:rPr>
        <w:t xml:space="preserve">ockets detected in RNA (using </w:t>
      </w:r>
      <w:proofErr w:type="spellStart"/>
      <w:r w:rsidR="006B739F">
        <w:rPr>
          <w:rFonts w:cs="Arial"/>
          <w:iCs/>
        </w:rPr>
        <w:t>fpocket</w:t>
      </w:r>
      <w:r w:rsidR="00C60BDF" w:rsidRPr="00C60BDF">
        <w:rPr>
          <w:rFonts w:cs="Arial"/>
          <w:iCs/>
        </w:rPr>
        <w:t>R</w:t>
      </w:r>
      <w:proofErr w:type="spellEnd"/>
      <w:r w:rsidR="00805B9F" w:rsidRPr="001A4083">
        <w:rPr>
          <w:rFonts w:cs="Arial"/>
        </w:rPr>
        <w:t xml:space="preserve">) and protein (using either algorithm) have broadly similar physical properties with the </w:t>
      </w:r>
      <w:r w:rsidR="00805B9F">
        <w:rPr>
          <w:rFonts w:cs="Arial"/>
        </w:rPr>
        <w:t>critical</w:t>
      </w:r>
      <w:r w:rsidR="00805B9F" w:rsidRPr="001A4083">
        <w:rPr>
          <w:rFonts w:cs="Arial"/>
        </w:rPr>
        <w:t xml:space="preserve"> difference that pockets in RNA are more polar and less hydrophobic</w:t>
      </w:r>
      <w:bookmarkEnd w:id="51"/>
      <w:bookmarkEnd w:id="52"/>
      <w:r w:rsidR="00805B9F" w:rsidRPr="001A4083">
        <w:rPr>
          <w:rFonts w:cs="Arial"/>
        </w:rPr>
        <w:t xml:space="preserve"> (</w:t>
      </w:r>
      <w:r w:rsidR="007E4640" w:rsidRPr="007E4640">
        <w:rPr>
          <w:rFonts w:cs="Arial"/>
          <w:b/>
          <w:bCs/>
        </w:rPr>
        <w:fldChar w:fldCharType="begin"/>
      </w:r>
      <w:r w:rsidR="007E4640" w:rsidRPr="007E4640">
        <w:rPr>
          <w:rFonts w:cs="Arial"/>
          <w:b/>
          <w:bCs/>
        </w:rPr>
        <w:instrText xml:space="preserve"> REF _Ref188530346 \h  \* MERGEFORMAT </w:instrText>
      </w:r>
      <w:r w:rsidR="007E4640" w:rsidRPr="007E4640">
        <w:rPr>
          <w:rFonts w:cs="Arial"/>
          <w:b/>
          <w:bCs/>
        </w:rPr>
      </w:r>
      <w:r w:rsidR="007E4640" w:rsidRPr="007E4640">
        <w:rPr>
          <w:rFonts w:cs="Arial"/>
          <w:b/>
          <w:bCs/>
        </w:rPr>
        <w:fldChar w:fldCharType="separate"/>
      </w:r>
      <w:r w:rsidR="000668D2" w:rsidRPr="000668D2">
        <w:rPr>
          <w:b/>
          <w:bCs/>
        </w:rPr>
        <w:t xml:space="preserve">Table </w:t>
      </w:r>
      <w:r w:rsidR="000668D2" w:rsidRPr="000668D2">
        <w:rPr>
          <w:b/>
          <w:bCs/>
          <w:noProof/>
        </w:rPr>
        <w:t>A</w:t>
      </w:r>
      <w:r w:rsidR="000668D2" w:rsidRPr="000668D2">
        <w:rPr>
          <w:b/>
          <w:bCs/>
        </w:rPr>
        <w:t>.</w:t>
      </w:r>
      <w:r w:rsidR="000668D2" w:rsidRPr="000668D2">
        <w:rPr>
          <w:b/>
          <w:bCs/>
          <w:noProof/>
        </w:rPr>
        <w:t>5</w:t>
      </w:r>
      <w:r w:rsidR="007E4640" w:rsidRPr="007E4640">
        <w:rPr>
          <w:rFonts w:cs="Arial"/>
          <w:b/>
          <w:bCs/>
        </w:rPr>
        <w:fldChar w:fldCharType="end"/>
      </w:r>
      <w:r w:rsidR="00805B9F" w:rsidRPr="001A4083">
        <w:rPr>
          <w:rFonts w:cs="Arial"/>
        </w:rPr>
        <w:t xml:space="preserve">). </w:t>
      </w:r>
      <w:r w:rsidR="00805B9F">
        <w:rPr>
          <w:rFonts w:cs="Arial"/>
        </w:rPr>
        <w:t>Second, e</w:t>
      </w:r>
      <w:r w:rsidR="00805B9F" w:rsidRPr="001A4083">
        <w:rPr>
          <w:rFonts w:cs="Arial"/>
        </w:rPr>
        <w:t xml:space="preserve">lectrostatic properties </w:t>
      </w:r>
      <w:r w:rsidR="00805B9F">
        <w:rPr>
          <w:rFonts w:cs="Arial"/>
        </w:rPr>
        <w:t xml:space="preserve">significantly </w:t>
      </w:r>
      <w:r w:rsidR="00805B9F" w:rsidRPr="001A4083">
        <w:rPr>
          <w:rFonts w:cs="Arial"/>
        </w:rPr>
        <w:t>influence the pocket scoring function</w:t>
      </w:r>
      <w:r w:rsidR="00805B9F">
        <w:rPr>
          <w:rFonts w:cs="Arial"/>
        </w:rPr>
        <w:t>s</w:t>
      </w:r>
      <w:r w:rsidR="006A1777">
        <w:rPr>
          <w:rFonts w:cs="Arial"/>
        </w:rPr>
        <w:t xml:space="preserve"> used to rank pockets by their quality</w:t>
      </w:r>
      <w:r w:rsidR="00805B9F">
        <w:rPr>
          <w:rFonts w:cs="Arial"/>
        </w:rPr>
        <w:t xml:space="preserve">, </w:t>
      </w:r>
      <w:r w:rsidR="00805B9F" w:rsidRPr="001A4083">
        <w:rPr>
          <w:rFonts w:cs="Arial"/>
        </w:rPr>
        <w:t xml:space="preserve">and the unique electrostatics </w:t>
      </w:r>
      <w:r w:rsidR="00805B9F">
        <w:rPr>
          <w:rFonts w:cs="Arial"/>
        </w:rPr>
        <w:t>of</w:t>
      </w:r>
      <w:r w:rsidR="00805B9F" w:rsidRPr="001A4083">
        <w:rPr>
          <w:rFonts w:cs="Arial"/>
        </w:rPr>
        <w:t xml:space="preserve"> RNA cause true pockets to be mis-ranked</w:t>
      </w:r>
      <w:r w:rsidR="00805B9F">
        <w:rPr>
          <w:rFonts w:cs="Arial"/>
        </w:rPr>
        <w:t xml:space="preserve"> using current algorithms</w:t>
      </w:r>
      <w:r w:rsidR="00805B9F" w:rsidRPr="001A4083">
        <w:rPr>
          <w:rFonts w:cs="Arial"/>
        </w:rPr>
        <w:t>.</w:t>
      </w:r>
      <w:r w:rsidR="00805B9F">
        <w:rPr>
          <w:rFonts w:cs="Arial"/>
        </w:rPr>
        <w:t xml:space="preserve"> Third, the unique and ubiquitous presence of</w:t>
      </w:r>
      <w:r w:rsidR="006A1777">
        <w:rPr>
          <w:rFonts w:cs="Arial"/>
        </w:rPr>
        <w:t xml:space="preserve"> solvent-exposed</w:t>
      </w:r>
      <w:r w:rsidR="00805B9F">
        <w:rPr>
          <w:rFonts w:cs="Arial"/>
        </w:rPr>
        <w:t xml:space="preserve"> major and minor grooves on the surface of RNA create pseudo-pocket-like channels. As a result, false-positive pockets must be excluded more rigorously </w:t>
      </w:r>
      <w:r w:rsidR="00805B9F" w:rsidRPr="001A4083">
        <w:rPr>
          <w:rFonts w:cs="Arial"/>
        </w:rPr>
        <w:t xml:space="preserve">by imposing stricter geometric requirements </w:t>
      </w:r>
      <w:r w:rsidR="00C77934">
        <w:rPr>
          <w:rFonts w:cs="Arial"/>
        </w:rPr>
        <w:t xml:space="preserve">that limit the solvent-exposure of pockets </w:t>
      </w:r>
      <w:r w:rsidR="00805B9F">
        <w:rPr>
          <w:rFonts w:cs="Arial"/>
        </w:rPr>
        <w:t xml:space="preserve">and </w:t>
      </w:r>
      <w:r w:rsidR="00C77934">
        <w:rPr>
          <w:rFonts w:cs="Arial"/>
        </w:rPr>
        <w:t>reduce</w:t>
      </w:r>
      <w:r w:rsidR="00805B9F" w:rsidRPr="001A4083">
        <w:rPr>
          <w:rFonts w:cs="Arial"/>
        </w:rPr>
        <w:t xml:space="preserve"> the reliance on pocket scoring function</w:t>
      </w:r>
      <w:r w:rsidR="00805B9F">
        <w:rPr>
          <w:rFonts w:cs="Arial"/>
        </w:rPr>
        <w:t>s</w:t>
      </w:r>
      <w:r w:rsidR="00805B9F" w:rsidRPr="001A4083">
        <w:rPr>
          <w:rFonts w:cs="Arial"/>
        </w:rPr>
        <w:t xml:space="preserve"> to rank pockets.</w:t>
      </w:r>
      <w:r w:rsidR="00805B9F">
        <w:rPr>
          <w:rFonts w:cs="Arial"/>
        </w:rPr>
        <w:t xml:space="preserve"> </w:t>
      </w:r>
    </w:p>
    <w:p w14:paraId="4631E176" w14:textId="4EBAB348" w:rsidR="006047B9" w:rsidRPr="001A4083" w:rsidRDefault="00E97202" w:rsidP="00420DE7">
      <w:pPr>
        <w:pStyle w:val="Heading2"/>
      </w:pPr>
      <w:bookmarkStart w:id="53" w:name="_Toc196353910"/>
      <w:r w:rsidRPr="001A4083">
        <w:t>Materials and methods</w:t>
      </w:r>
      <w:bookmarkEnd w:id="53"/>
    </w:p>
    <w:p w14:paraId="77DCC9AE" w14:textId="65A3982B" w:rsidR="00556BCE" w:rsidRPr="0029233E" w:rsidRDefault="006047B9" w:rsidP="00420DE7">
      <w:pPr>
        <w:pStyle w:val="Heading3"/>
        <w:rPr>
          <w:bCs/>
        </w:rPr>
      </w:pPr>
      <w:bookmarkStart w:id="54" w:name="_Toc196353911"/>
      <w:r w:rsidRPr="0029233E">
        <w:rPr>
          <w:bCs/>
        </w:rPr>
        <w:t>Curation of RNA-ligand complexes containing ligands with favorable (drug-like) physicochemical properties</w:t>
      </w:r>
      <w:bookmarkEnd w:id="54"/>
    </w:p>
    <w:p w14:paraId="4F98C130" w14:textId="69219117" w:rsidR="006047B9" w:rsidRPr="001A4083" w:rsidRDefault="006047B9" w:rsidP="00F2752D">
      <w:pPr>
        <w:widowControl w:val="0"/>
        <w:rPr>
          <w:rFonts w:cs="Arial"/>
        </w:rPr>
      </w:pPr>
      <w:r w:rsidRPr="02C268E8">
        <w:rPr>
          <w:rFonts w:cs="Arial"/>
        </w:rPr>
        <w:t xml:space="preserve">RNA structures used to optimize </w:t>
      </w:r>
      <w:proofErr w:type="spellStart"/>
      <w:r w:rsidR="006B739F">
        <w:rPr>
          <w:rFonts w:cs="Arial"/>
          <w:iCs/>
        </w:rPr>
        <w:t>fpocket</w:t>
      </w:r>
      <w:r w:rsidR="00C60BDF" w:rsidRPr="00C60BDF">
        <w:rPr>
          <w:rFonts w:cs="Arial"/>
          <w:iCs/>
        </w:rPr>
        <w:t>R</w:t>
      </w:r>
      <w:proofErr w:type="spellEnd"/>
      <w:r w:rsidRPr="02C268E8">
        <w:rPr>
          <w:rFonts w:cs="Arial"/>
        </w:rPr>
        <w:t xml:space="preserve"> were obtained from the </w:t>
      </w:r>
      <w:bookmarkStart w:id="55" w:name="OLE_LINK3"/>
      <w:bookmarkStart w:id="56" w:name="OLE_LINK6"/>
      <w:r w:rsidRPr="02C268E8">
        <w:rPr>
          <w:rFonts w:cs="Arial"/>
        </w:rPr>
        <w:t>HARIBOSS</w:t>
      </w:r>
      <w:bookmarkEnd w:id="55"/>
      <w:bookmarkEnd w:id="56"/>
      <w:r w:rsidRPr="02C268E8">
        <w:rPr>
          <w:rFonts w:cs="Arial"/>
        </w:rPr>
        <w:t xml:space="preserve"> non-redundant RNA-ligand database </w:t>
      </w:r>
      <w:sdt>
        <w:sdtPr>
          <w:rPr>
            <w:rFonts w:cs="Arial"/>
            <w:color w:val="000000"/>
          </w:rPr>
          <w:tag w:val="MENDELEY_CITATION_v3_eyJjaXRhdGlvbklEIjoiTUVOREVMRVlfQ0lUQVRJT05fNWZhMGFiMzQtOGFkYi00OTlkLWIzNDktMjUzZDcyMjZkMzg5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
          <w:id w:val="1128138739"/>
          <w:placeholder>
            <w:docPart w:val="AB3365F4566B48E1A7B38349EFDF7D88"/>
          </w:placeholder>
        </w:sdtPr>
        <w:sdtEndPr/>
        <w:sdtContent>
          <w:r w:rsidR="00AE48AB" w:rsidRPr="00AE48AB">
            <w:rPr>
              <w:rFonts w:cs="Arial"/>
              <w:color w:val="000000"/>
            </w:rPr>
            <w:t>(58)</w:t>
          </w:r>
        </w:sdtContent>
      </w:sdt>
      <w:r w:rsidRPr="02C268E8">
        <w:rPr>
          <w:rFonts w:cs="Arial"/>
        </w:rPr>
        <w:t>. RNA-ligand complex structures were required to (</w:t>
      </w:r>
      <w:proofErr w:type="spellStart"/>
      <w:r w:rsidRPr="02C268E8">
        <w:rPr>
          <w:rFonts w:cs="Arial"/>
          <w:i/>
          <w:iCs/>
        </w:rPr>
        <w:t>i</w:t>
      </w:r>
      <w:proofErr w:type="spellEnd"/>
      <w:r w:rsidRPr="02C268E8">
        <w:rPr>
          <w:rFonts w:cs="Arial"/>
        </w:rPr>
        <w:t xml:space="preserve">) bind to a drug-like small </w:t>
      </w:r>
      <w:r w:rsidRPr="02C268E8">
        <w:rPr>
          <w:rFonts w:cs="Arial"/>
        </w:rPr>
        <w:lastRenderedPageBreak/>
        <w:t>molecule ligand (QED score ≥ 0.3), (</w:t>
      </w:r>
      <w:r w:rsidRPr="02C268E8">
        <w:rPr>
          <w:rFonts w:cs="Arial"/>
          <w:i/>
          <w:iCs/>
        </w:rPr>
        <w:t>ii</w:t>
      </w:r>
      <w:r w:rsidRPr="02C268E8">
        <w:rPr>
          <w:rFonts w:cs="Arial"/>
        </w:rPr>
        <w:t>) be high-resolution (≤ 3.5 Å), (</w:t>
      </w:r>
      <w:r w:rsidRPr="02C268E8">
        <w:rPr>
          <w:rFonts w:cs="Arial"/>
          <w:i/>
          <w:iCs/>
        </w:rPr>
        <w:t>iii</w:t>
      </w:r>
      <w:r w:rsidRPr="02C268E8">
        <w:rPr>
          <w:rFonts w:cs="Arial"/>
        </w:rPr>
        <w:t>) be a unique RNA in our data set, and (</w:t>
      </w:r>
      <w:r w:rsidRPr="02C268E8">
        <w:rPr>
          <w:rFonts w:cs="Arial"/>
          <w:i/>
          <w:iCs/>
        </w:rPr>
        <w:t>iv</w:t>
      </w:r>
      <w:r w:rsidRPr="02C268E8">
        <w:rPr>
          <w:rFonts w:cs="Arial"/>
        </w:rPr>
        <w:t>) ≤ 200 nucleotides (this requirement removes ligands that bind the ribosome). The quantitative estimate of drug-likeness (QED) score</w:t>
      </w:r>
      <w:bookmarkStart w:id="57" w:name="OLE_LINK22"/>
      <w:bookmarkStart w:id="58" w:name="OLE_LINK23"/>
      <w:r w:rsidRPr="02C268E8">
        <w:rPr>
          <w:rFonts w:cs="Arial"/>
        </w:rPr>
        <w:t xml:space="preserve"> </w:t>
      </w:r>
      <w:sdt>
        <w:sdtPr>
          <w:rPr>
            <w:rFonts w:cs="Arial"/>
            <w:color w:val="000000"/>
          </w:rPr>
          <w:tag w:val="MENDELEY_CITATION_v3_eyJjaXRhdGlvbklEIjoiTUVOREVMRVlfQ0lUQVRJT05fMTRmODZkNjYtZjZkYy00ODczLThkN2UtYWI0MDNkNjkzNTc4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
          <w:id w:val="-231997125"/>
          <w:placeholder>
            <w:docPart w:val="AB3365F4566B48E1A7B38349EFDF7D88"/>
          </w:placeholder>
        </w:sdtPr>
        <w:sdtEndPr/>
        <w:sdtContent>
          <w:r w:rsidR="00AE48AB" w:rsidRPr="00AE48AB">
            <w:rPr>
              <w:rFonts w:cs="Arial"/>
              <w:color w:val="000000"/>
            </w:rPr>
            <w:t>(62)</w:t>
          </w:r>
        </w:sdtContent>
      </w:sdt>
      <w:r w:rsidRPr="02C268E8">
        <w:rPr>
          <w:rFonts w:cs="Arial"/>
        </w:rPr>
        <w:t xml:space="preserve"> </w:t>
      </w:r>
      <w:bookmarkEnd w:id="57"/>
      <w:bookmarkEnd w:id="58"/>
      <w:r w:rsidRPr="02C268E8">
        <w:rPr>
          <w:rFonts w:cs="Arial"/>
        </w:rPr>
        <w:t xml:space="preserve">was calculated using the QED module in the </w:t>
      </w:r>
      <w:proofErr w:type="spellStart"/>
      <w:r w:rsidRPr="02C268E8">
        <w:rPr>
          <w:rFonts w:cs="Arial"/>
        </w:rPr>
        <w:t>rdkit</w:t>
      </w:r>
      <w:proofErr w:type="spellEnd"/>
      <w:r w:rsidRPr="02C268E8">
        <w:rPr>
          <w:rFonts w:cs="Arial"/>
        </w:rPr>
        <w:t xml:space="preserve"> library </w:t>
      </w:r>
      <w:sdt>
        <w:sdtPr>
          <w:rPr>
            <w:rFonts w:cs="Arial"/>
            <w:color w:val="000000"/>
          </w:rPr>
          <w:tag w:val="MENDELEY_CITATION_v3_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"/>
          <w:id w:val="1064839899"/>
          <w:placeholder>
            <w:docPart w:val="9ACE03019F774A07AE723BAC4DF543D8"/>
          </w:placeholder>
        </w:sdtPr>
        <w:sdtEndPr/>
        <w:sdtContent>
          <w:r w:rsidR="00AE48AB" w:rsidRPr="00AE48AB">
            <w:rPr>
              <w:rFonts w:cs="Arial"/>
              <w:color w:val="000000"/>
            </w:rPr>
            <w:t>(69)</w:t>
          </w:r>
        </w:sdtContent>
      </w:sdt>
      <w:r w:rsidRPr="02C268E8">
        <w:rPr>
          <w:rFonts w:cs="Arial"/>
        </w:rPr>
        <w:t xml:space="preserve">. </w:t>
      </w:r>
      <w:r>
        <w:rPr>
          <w:rFonts w:cs="Arial"/>
        </w:rPr>
        <w:t xml:space="preserve">We emphasize that the QED metric is an open source and highly useful measure of fundamental physicochemical properties: </w:t>
      </w:r>
      <w:r w:rsidRPr="00D23337">
        <w:rPr>
          <w:rFonts w:cs="Arial"/>
        </w:rPr>
        <w:t>molecular mass, hydrophobicity, hydrogen bond donors and acceptors</w:t>
      </w:r>
      <w:r>
        <w:rPr>
          <w:rFonts w:cs="Arial"/>
        </w:rPr>
        <w:t xml:space="preserve">, </w:t>
      </w:r>
      <w:proofErr w:type="gramStart"/>
      <w:r>
        <w:rPr>
          <w:rFonts w:cs="Arial"/>
        </w:rPr>
        <w:t>polarizable</w:t>
      </w:r>
      <w:proofErr w:type="gramEnd"/>
      <w:r>
        <w:rPr>
          <w:rFonts w:cs="Arial"/>
        </w:rPr>
        <w:t xml:space="preserve"> surface area, </w:t>
      </w:r>
      <w:r w:rsidRPr="00D23337">
        <w:rPr>
          <w:rFonts w:cs="Arial"/>
        </w:rPr>
        <w:t xml:space="preserve">number of rotatable bonds, </w:t>
      </w:r>
      <w:r>
        <w:rPr>
          <w:rFonts w:cs="Arial"/>
        </w:rPr>
        <w:t xml:space="preserve">number of aromatic rings, and structural alerts </w:t>
      </w:r>
      <w:sdt>
        <w:sdtPr>
          <w:rPr>
            <w:rFonts w:cs="Arial"/>
            <w:color w:val="000000"/>
          </w:rPr>
          <w:tag w:val="MENDELEY_CITATION_v3_eyJjaXRhdGlvbklEIjoiTUVOREVMRVlfQ0lUQVRJT05fOTA2Mzk0NmUtNWNlNy00OGVkLWJiOTgtM2ZlZjU3NzRkMDkz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
          <w:id w:val="2095894919"/>
          <w:placeholder>
            <w:docPart w:val="D93157743C364F7B951E3DAEE29DF0AA"/>
          </w:placeholder>
        </w:sdtPr>
        <w:sdtEndPr/>
        <w:sdtContent>
          <w:r w:rsidR="00AE48AB" w:rsidRPr="00AE48AB">
            <w:rPr>
              <w:rFonts w:cs="Arial"/>
              <w:color w:val="000000"/>
            </w:rPr>
            <w:t>(62)</w:t>
          </w:r>
        </w:sdtContent>
      </w:sdt>
      <w:r>
        <w:rPr>
          <w:rFonts w:cs="Arial"/>
        </w:rPr>
        <w:t xml:space="preserve">. </w:t>
      </w:r>
      <w:r w:rsidRPr="02C268E8">
        <w:rPr>
          <w:rFonts w:cs="Arial"/>
        </w:rPr>
        <w:t xml:space="preserve">As defined by these criteria, there were 48 known RNA-ligand complexes with plausible drug-like </w:t>
      </w:r>
      <w:proofErr w:type="gramStart"/>
      <w:r w:rsidRPr="02C268E8">
        <w:rPr>
          <w:rFonts w:cs="Arial"/>
        </w:rPr>
        <w:t>ligands,</w:t>
      </w:r>
      <w:proofErr w:type="gramEnd"/>
      <w:r w:rsidRPr="02C268E8">
        <w:rPr>
          <w:rFonts w:cs="Arial"/>
        </w:rPr>
        <w:t xml:space="preserve"> that bind compact RNA sites. These RNA-ligand complexes were manually evaluated in PYMOL </w:t>
      </w:r>
      <w:sdt>
        <w:sdtPr>
          <w:rPr>
            <w:rFonts w:cs="Arial"/>
            <w:color w:val="000000"/>
          </w:rPr>
          <w:tag w:val="MENDELEY_CITATION_v3_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"/>
          <w:id w:val="867071457"/>
          <w:placeholder>
            <w:docPart w:val="ADB4F172A004461AA1721FF42D9E4109"/>
          </w:placeholder>
        </w:sdtPr>
        <w:sdtEndPr/>
        <w:sdtContent>
          <w:r w:rsidR="00AE48AB" w:rsidRPr="00AE48AB">
            <w:rPr>
              <w:rFonts w:cs="Arial"/>
              <w:color w:val="000000"/>
            </w:rPr>
            <w:t>(70)</w:t>
          </w:r>
        </w:sdtContent>
      </w:sdt>
      <w:r w:rsidRPr="02C268E8">
        <w:rPr>
          <w:rFonts w:cs="Arial"/>
        </w:rPr>
        <w:t xml:space="preserve"> to assess the solvent accessibility and cavity depth of the ligand binding pocket. Ultimately, 38 unique RNA structures were chosen and randomly split into a training set (n=13) and test set (n=25).  </w:t>
      </w:r>
    </w:p>
    <w:p w14:paraId="32507B4B" w14:textId="4D8CC5D4" w:rsidR="004838A3" w:rsidRPr="0029233E" w:rsidRDefault="006047B9" w:rsidP="00F2752D">
      <w:pPr>
        <w:pStyle w:val="Heading3"/>
        <w:rPr>
          <w:bCs/>
        </w:rPr>
      </w:pPr>
      <w:bookmarkStart w:id="59" w:name="_Toc196353912"/>
      <w:r w:rsidRPr="0029233E">
        <w:rPr>
          <w:bCs/>
        </w:rPr>
        <w:t>Pocket evaluation metrics</w:t>
      </w:r>
      <w:bookmarkEnd w:id="59"/>
    </w:p>
    <w:p w14:paraId="319E9B40" w14:textId="1F097F28" w:rsidR="006047B9" w:rsidRPr="001A4083" w:rsidRDefault="006047B9" w:rsidP="00F2752D">
      <w:r>
        <w:t xml:space="preserve">Only pockets with an </w:t>
      </w:r>
      <w:r w:rsidR="006B739F" w:rsidRPr="006B739F">
        <w:rPr>
          <w:iCs/>
        </w:rPr>
        <w:t>fpocket</w:t>
      </w:r>
      <w:r>
        <w:t xml:space="preserve"> score ≥ 0 were analyzed. </w:t>
      </w:r>
      <w:r w:rsidRPr="001A4083">
        <w:t xml:space="preserve">Pockets identified by </w:t>
      </w:r>
      <w:r w:rsidR="006B739F" w:rsidRPr="006B739F">
        <w:t>fpocket</w:t>
      </w:r>
      <w:r w:rsidRPr="001A4083">
        <w:t xml:space="preserve"> were required to meet three criteria to </w:t>
      </w:r>
      <w:r>
        <w:t>be classified as a known pocket that binds a</w:t>
      </w:r>
      <w:r w:rsidRPr="001A4083">
        <w:t xml:space="preserve"> </w:t>
      </w:r>
      <w:r>
        <w:t xml:space="preserve">small-molecule </w:t>
      </w:r>
      <w:r w:rsidRPr="001A4083">
        <w:t xml:space="preserve">ligand. The geometric center criterion is met if the geometric center of a pocket is within 4.5 Å of any atom of the ligand. The ligand overlap criterion is met if at least 25% of the alpha spheres in a pocket overlap the ligand (within 3 Å). The pocket overlap criterion is met if at least 25% of the atoms in the ligand overlap with a pocket (within 3 Å). </w:t>
      </w:r>
      <w:r>
        <w:t>Pockets that do not meet all three criteria are classified as novel pockets.</w:t>
      </w:r>
      <w:r w:rsidRPr="0083165A">
        <w:t xml:space="preserve"> </w:t>
      </w:r>
      <w:r>
        <w:t>However, we note that several novel pockets are occupied by biomolecules and ions (</w:t>
      </w:r>
      <w:r w:rsidR="00415EBD" w:rsidRPr="00415EBD">
        <w:rPr>
          <w:b/>
          <w:bCs/>
        </w:rPr>
        <w:fldChar w:fldCharType="begin"/>
      </w:r>
      <w:r w:rsidR="00415EBD" w:rsidRPr="00415EBD">
        <w:rPr>
          <w:b/>
          <w:bCs/>
        </w:rPr>
        <w:instrText xml:space="preserve"> REF _Ref188532181 \h  \* MERGEFORMAT </w:instrText>
      </w:r>
      <w:r w:rsidR="00415EBD" w:rsidRPr="00415EBD">
        <w:rPr>
          <w:b/>
          <w:bCs/>
        </w:rPr>
      </w:r>
      <w:r w:rsidR="00415EBD" w:rsidRPr="00415EBD">
        <w:rPr>
          <w:b/>
          <w:bCs/>
        </w:rPr>
        <w:fldChar w:fldCharType="separate"/>
      </w:r>
      <w:r w:rsidR="000668D2" w:rsidRPr="000668D2">
        <w:rPr>
          <w:b/>
          <w:bCs/>
        </w:rPr>
        <w:t xml:space="preserve">Table </w:t>
      </w:r>
      <w:r w:rsidR="000668D2" w:rsidRPr="000668D2">
        <w:rPr>
          <w:b/>
          <w:bCs/>
          <w:noProof/>
        </w:rPr>
        <w:t>B</w:t>
      </w:r>
      <w:r w:rsidR="000668D2" w:rsidRPr="000668D2">
        <w:rPr>
          <w:b/>
          <w:bCs/>
        </w:rPr>
        <w:t>.</w:t>
      </w:r>
      <w:r w:rsidR="000668D2" w:rsidRPr="000668D2">
        <w:rPr>
          <w:b/>
          <w:bCs/>
          <w:noProof/>
        </w:rPr>
        <w:t>2</w:t>
      </w:r>
      <w:r w:rsidR="00415EBD" w:rsidRPr="00415EBD">
        <w:rPr>
          <w:b/>
          <w:bCs/>
        </w:rPr>
        <w:fldChar w:fldCharType="end"/>
      </w:r>
      <w:r w:rsidR="00415EBD" w:rsidRPr="00415EBD">
        <w:rPr>
          <w:b/>
          <w:bCs/>
        </w:rPr>
        <w:t xml:space="preserve"> - </w:t>
      </w:r>
      <w:r w:rsidR="00415EBD" w:rsidRPr="00415EBD">
        <w:rPr>
          <w:b/>
          <w:bCs/>
        </w:rPr>
        <w:fldChar w:fldCharType="begin"/>
      </w:r>
      <w:r w:rsidR="00415EBD" w:rsidRPr="00415EBD">
        <w:rPr>
          <w:b/>
          <w:bCs/>
        </w:rPr>
        <w:instrText xml:space="preserve"> REF _Ref188532189 \h  \* MERGEFORMAT </w:instrText>
      </w:r>
      <w:r w:rsidR="00415EBD" w:rsidRPr="00415EBD">
        <w:rPr>
          <w:b/>
          <w:bCs/>
        </w:rPr>
      </w:r>
      <w:r w:rsidR="00415EBD" w:rsidRPr="00415EBD">
        <w:rPr>
          <w:b/>
          <w:bCs/>
        </w:rPr>
        <w:fldChar w:fldCharType="separate"/>
      </w:r>
      <w:r w:rsidR="000668D2" w:rsidRPr="000668D2">
        <w:rPr>
          <w:b/>
          <w:bCs/>
        </w:rPr>
        <w:t xml:space="preserve">Table </w:t>
      </w:r>
      <w:r w:rsidR="000668D2" w:rsidRPr="000668D2">
        <w:rPr>
          <w:b/>
          <w:bCs/>
          <w:noProof/>
        </w:rPr>
        <w:t>B</w:t>
      </w:r>
      <w:r w:rsidR="000668D2" w:rsidRPr="000668D2">
        <w:rPr>
          <w:b/>
          <w:bCs/>
        </w:rPr>
        <w:t>.</w:t>
      </w:r>
      <w:r w:rsidR="000668D2" w:rsidRPr="000668D2">
        <w:rPr>
          <w:b/>
          <w:bCs/>
          <w:noProof/>
        </w:rPr>
        <w:t>5</w:t>
      </w:r>
      <w:r w:rsidR="00415EBD" w:rsidRPr="00415EBD">
        <w:rPr>
          <w:b/>
          <w:bCs/>
        </w:rPr>
        <w:fldChar w:fldCharType="end"/>
      </w:r>
      <w:r>
        <w:t xml:space="preserve">). </w:t>
      </w:r>
      <w:r w:rsidRPr="001A4083">
        <w:t xml:space="preserve">Software used to evaluate these criteria </w:t>
      </w:r>
      <w:proofErr w:type="gramStart"/>
      <w:r w:rsidRPr="001A4083">
        <w:t>are</w:t>
      </w:r>
      <w:proofErr w:type="gramEnd"/>
      <w:r w:rsidRPr="001A4083">
        <w:t xml:space="preserve"> provided (see data and software availability section</w:t>
      </w:r>
      <w:r w:rsidR="00433B1E">
        <w:t>s</w:t>
      </w:r>
      <w:r w:rsidRPr="001A4083">
        <w:t>).</w:t>
      </w:r>
    </w:p>
    <w:p w14:paraId="54E33C10" w14:textId="5BDB740B" w:rsidR="004838A3" w:rsidRPr="0029233E" w:rsidRDefault="006047B9" w:rsidP="00F2752D">
      <w:pPr>
        <w:pStyle w:val="Heading3"/>
        <w:rPr>
          <w:bCs/>
        </w:rPr>
      </w:pPr>
      <w:bookmarkStart w:id="60" w:name="_Toc196353913"/>
      <w:r w:rsidRPr="0029233E">
        <w:rPr>
          <w:bCs/>
        </w:rPr>
        <w:t xml:space="preserve">Multivariate optimization of </w:t>
      </w:r>
      <w:r w:rsidR="006B739F" w:rsidRPr="006B739F">
        <w:rPr>
          <w:bCs/>
          <w:iCs/>
        </w:rPr>
        <w:t>fpocket</w:t>
      </w:r>
      <w:bookmarkEnd w:id="60"/>
    </w:p>
    <w:p w14:paraId="78D490F5" w14:textId="685E8BA5" w:rsidR="006047B9" w:rsidRPr="007D17FB" w:rsidRDefault="006047B9" w:rsidP="00F2752D">
      <w:pPr>
        <w:widowControl w:val="0"/>
      </w:pPr>
      <w:r w:rsidRPr="02C268E8">
        <w:rPr>
          <w:rFonts w:cs="Arial"/>
        </w:rPr>
        <w:t xml:space="preserve">We optimized </w:t>
      </w:r>
      <w:r w:rsidR="006B739F" w:rsidRPr="006B739F">
        <w:rPr>
          <w:rFonts w:cs="Arial"/>
          <w:iCs/>
        </w:rPr>
        <w:t>fpocket</w:t>
      </w:r>
      <w:r w:rsidRPr="02C268E8">
        <w:rPr>
          <w:rFonts w:cs="Arial"/>
        </w:rPr>
        <w:t xml:space="preserve"> 4.0</w:t>
      </w:r>
      <w:bookmarkStart w:id="61" w:name="OLE_LINK7"/>
      <w:bookmarkStart w:id="62" w:name="OLE_LINK8"/>
      <w:r>
        <w:rPr>
          <w:rFonts w:cs="Arial"/>
        </w:rPr>
        <w:t>.3</w:t>
      </w:r>
      <w:r w:rsidRPr="02C268E8">
        <w:rPr>
          <w:rFonts w:cs="Arial"/>
        </w:rPr>
        <w:t xml:space="preserve"> </w:t>
      </w:r>
      <w:sdt>
        <w:sdtPr>
          <w:rPr>
            <w:rFonts w:cs="Arial"/>
            <w:color w:val="000000"/>
          </w:rPr>
          <w:tag w:val="MENDELEY_CITATION_v3_eyJjaXRhdGlvbklEIjoiTUVOREVMRVlfQ0lUQVRJT05fYzJkOTIwOGEtYjcyMi00NTFhLTk1ZDQtZDllN2RmODUwMDYy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
          <w:id w:val="-1685576871"/>
          <w:placeholder>
            <w:docPart w:val="4CF3B02F38154497AF92DBD5D072B234"/>
          </w:placeholder>
        </w:sdtPr>
        <w:sdtEndPr/>
        <w:sdtContent>
          <w:r w:rsidR="00AE48AB" w:rsidRPr="00AE48AB">
            <w:rPr>
              <w:rFonts w:cs="Arial"/>
              <w:color w:val="000000"/>
            </w:rPr>
            <w:t>(63)</w:t>
          </w:r>
        </w:sdtContent>
      </w:sdt>
      <w:r w:rsidRPr="02C268E8">
        <w:rPr>
          <w:rFonts w:cs="Arial"/>
        </w:rPr>
        <w:t xml:space="preserve"> </w:t>
      </w:r>
      <w:bookmarkEnd w:id="61"/>
      <w:bookmarkEnd w:id="62"/>
      <w:r w:rsidRPr="02C268E8">
        <w:rPr>
          <w:rFonts w:cs="Arial"/>
        </w:rPr>
        <w:t>for detecting pockets in RNA by systematically adjusting values of six core parameters (</w:t>
      </w:r>
      <w:r w:rsidRPr="02C268E8">
        <w:rPr>
          <w:rFonts w:cs="Arial"/>
          <w:i/>
          <w:iCs/>
        </w:rPr>
        <w:t>M</w:t>
      </w:r>
      <w:r w:rsidRPr="02C268E8">
        <w:rPr>
          <w:rFonts w:cs="Arial"/>
        </w:rPr>
        <w:t xml:space="preserve">, </w:t>
      </w:r>
      <w:r w:rsidRPr="02C268E8">
        <w:rPr>
          <w:rFonts w:cs="Arial"/>
          <w:i/>
          <w:iCs/>
        </w:rPr>
        <w:t>m</w:t>
      </w:r>
      <w:r w:rsidRPr="02C268E8">
        <w:rPr>
          <w:rFonts w:cs="Arial"/>
        </w:rPr>
        <w:t>,</w:t>
      </w:r>
      <w:r w:rsidRPr="02C268E8">
        <w:rPr>
          <w:rFonts w:cs="Arial"/>
          <w:i/>
          <w:iCs/>
        </w:rPr>
        <w:t xml:space="preserve"> D</w:t>
      </w:r>
      <w:r w:rsidRPr="02C268E8">
        <w:rPr>
          <w:rFonts w:cs="Arial"/>
        </w:rPr>
        <w:t xml:space="preserve">, </w:t>
      </w:r>
      <w:proofErr w:type="spellStart"/>
      <w:r w:rsidRPr="02C268E8">
        <w:rPr>
          <w:rFonts w:cs="Arial"/>
          <w:i/>
          <w:iCs/>
        </w:rPr>
        <w:t>i</w:t>
      </w:r>
      <w:proofErr w:type="spellEnd"/>
      <w:r w:rsidRPr="02C268E8">
        <w:rPr>
          <w:rFonts w:cs="Arial"/>
        </w:rPr>
        <w:t xml:space="preserve">, </w:t>
      </w:r>
      <w:r w:rsidRPr="02C268E8">
        <w:rPr>
          <w:rFonts w:cs="Arial"/>
          <w:i/>
          <w:iCs/>
        </w:rPr>
        <w:t>A</w:t>
      </w:r>
      <w:r w:rsidRPr="02C268E8">
        <w:rPr>
          <w:rFonts w:cs="Arial"/>
        </w:rPr>
        <w:t xml:space="preserve">, </w:t>
      </w:r>
      <w:r w:rsidRPr="02C268E8">
        <w:rPr>
          <w:rFonts w:cs="Arial"/>
          <w:i/>
          <w:iCs/>
        </w:rPr>
        <w:t>p</w:t>
      </w:r>
      <w:r w:rsidRPr="02C268E8">
        <w:rPr>
          <w:rFonts w:cs="Arial"/>
        </w:rPr>
        <w:t xml:space="preserve">). Parameters A and p filter pockets based on polarity and, in preliminary </w:t>
      </w:r>
      <w:r>
        <w:rPr>
          <w:rFonts w:cs="Arial"/>
        </w:rPr>
        <w:t>analyses</w:t>
      </w:r>
      <w:r w:rsidRPr="02C268E8">
        <w:rPr>
          <w:rFonts w:cs="Arial"/>
        </w:rPr>
        <w:t>, were not effective at improving pocket detection in highly polar RNA molecules. The remaining four parameters (</w:t>
      </w:r>
      <w:r w:rsidRPr="02C268E8">
        <w:rPr>
          <w:rFonts w:cs="Arial"/>
          <w:i/>
          <w:iCs/>
        </w:rPr>
        <w:t>m</w:t>
      </w:r>
      <w:r w:rsidRPr="02C268E8">
        <w:rPr>
          <w:rFonts w:cs="Arial"/>
        </w:rPr>
        <w:t xml:space="preserve">, </w:t>
      </w:r>
      <w:r w:rsidRPr="02C268E8">
        <w:rPr>
          <w:rFonts w:cs="Arial"/>
          <w:i/>
          <w:iCs/>
        </w:rPr>
        <w:t>M</w:t>
      </w:r>
      <w:r w:rsidRPr="02C268E8">
        <w:rPr>
          <w:rFonts w:cs="Arial"/>
        </w:rPr>
        <w:t xml:space="preserve">, </w:t>
      </w:r>
      <w:r w:rsidRPr="02C268E8">
        <w:rPr>
          <w:rFonts w:cs="Arial"/>
          <w:i/>
          <w:iCs/>
        </w:rPr>
        <w:t xml:space="preserve">D, </w:t>
      </w:r>
      <w:proofErr w:type="spellStart"/>
      <w:r w:rsidRPr="02C268E8">
        <w:rPr>
          <w:rFonts w:cs="Arial"/>
          <w:i/>
          <w:iCs/>
        </w:rPr>
        <w:t>i</w:t>
      </w:r>
      <w:proofErr w:type="spellEnd"/>
      <w:r w:rsidRPr="02C268E8">
        <w:rPr>
          <w:rFonts w:cs="Arial"/>
        </w:rPr>
        <w:t>) control the minimum (</w:t>
      </w:r>
      <w:r w:rsidRPr="02C268E8">
        <w:rPr>
          <w:rFonts w:cs="Arial"/>
          <w:i/>
          <w:iCs/>
        </w:rPr>
        <w:t>m</w:t>
      </w:r>
      <w:r w:rsidRPr="02C268E8">
        <w:rPr>
          <w:rFonts w:cs="Arial"/>
        </w:rPr>
        <w:t>) and maximum (</w:t>
      </w:r>
      <w:r w:rsidRPr="02C268E8">
        <w:rPr>
          <w:rFonts w:cs="Arial"/>
          <w:i/>
          <w:iCs/>
        </w:rPr>
        <w:t>M</w:t>
      </w:r>
      <w:r w:rsidRPr="02C268E8">
        <w:rPr>
          <w:rFonts w:cs="Arial"/>
        </w:rPr>
        <w:t>) alpha sphere radii, clustering distance (</w:t>
      </w:r>
      <w:r w:rsidRPr="02C268E8">
        <w:rPr>
          <w:rFonts w:cs="Arial"/>
          <w:i/>
          <w:iCs/>
        </w:rPr>
        <w:t>D</w:t>
      </w:r>
      <w:r w:rsidRPr="02C268E8">
        <w:rPr>
          <w:rFonts w:cs="Arial"/>
        </w:rPr>
        <w:t>), and minimum cluster size (</w:t>
      </w:r>
      <w:proofErr w:type="spellStart"/>
      <w:r w:rsidRPr="02C268E8">
        <w:rPr>
          <w:rFonts w:cs="Arial"/>
          <w:i/>
          <w:iCs/>
        </w:rPr>
        <w:t>i</w:t>
      </w:r>
      <w:proofErr w:type="spellEnd"/>
      <w:r w:rsidRPr="02C268E8">
        <w:rPr>
          <w:rFonts w:cs="Arial"/>
        </w:rPr>
        <w:t>) (</w:t>
      </w:r>
      <w:r w:rsidR="00991396">
        <w:rPr>
          <w:rFonts w:cs="Arial"/>
        </w:rPr>
        <w:fldChar w:fldCharType="begin"/>
      </w:r>
      <w:r w:rsidR="00991396">
        <w:rPr>
          <w:rFonts w:cs="Arial"/>
        </w:rPr>
        <w:instrText xml:space="preserve"> REF _Ref196349589 \h  \* MERGEFORMAT </w:instrText>
      </w:r>
      <w:r w:rsidR="00991396">
        <w:rPr>
          <w:rFonts w:cs="Arial"/>
        </w:rPr>
      </w:r>
      <w:r w:rsidR="00991396">
        <w:rPr>
          <w:rFonts w:cs="Arial"/>
        </w:rPr>
        <w:fldChar w:fldCharType="separate"/>
      </w:r>
      <w:r w:rsidR="00991396" w:rsidRPr="00194EEA">
        <w:rPr>
          <w:rStyle w:val="FigureTablecaptiontitleChar"/>
        </w:rPr>
        <w:t xml:space="preserve">Figure </w:t>
      </w:r>
      <w:r w:rsidR="00991396" w:rsidRPr="00991396">
        <w:rPr>
          <w:rStyle w:val="FigureTablecaptiontitleChar"/>
          <w:bCs/>
          <w:noProof/>
        </w:rPr>
        <w:t>2</w:t>
      </w:r>
      <w:r w:rsidR="00991396" w:rsidRPr="00991396">
        <w:rPr>
          <w:rStyle w:val="FigureTablecaptiontitleChar"/>
          <w:bCs/>
        </w:rPr>
        <w:t>.</w:t>
      </w:r>
      <w:r w:rsidR="00991396" w:rsidRPr="00991396">
        <w:rPr>
          <w:rStyle w:val="FigureTablecaptiontitleChar"/>
          <w:bCs/>
          <w:noProof/>
        </w:rPr>
        <w:t>1</w:t>
      </w:r>
      <w:r w:rsidR="00991396">
        <w:rPr>
          <w:rFonts w:cs="Arial"/>
        </w:rPr>
        <w:fldChar w:fldCharType="end"/>
      </w:r>
      <w:r w:rsidRPr="02C268E8">
        <w:rPr>
          <w:rFonts w:cs="Arial"/>
          <w:b/>
          <w:bCs/>
        </w:rPr>
        <w:t>A</w:t>
      </w:r>
      <w:r w:rsidRPr="02C268E8">
        <w:rPr>
          <w:rFonts w:cs="Arial"/>
        </w:rPr>
        <w:t>) and were systematically optimized in 3 rounds of multivariate optimization using our training set of RNA-ligand complexes (</w:t>
      </w:r>
      <w:r w:rsidRPr="02C268E8">
        <w:rPr>
          <w:rFonts w:cs="Arial"/>
          <w:i/>
          <w:iCs/>
        </w:rPr>
        <w:t>n</w:t>
      </w:r>
      <w:r w:rsidRPr="02C268E8">
        <w:rPr>
          <w:rFonts w:cs="Arial"/>
        </w:rPr>
        <w:t xml:space="preserve"> = 13). We evaluated </w:t>
      </w:r>
      <w:r w:rsidR="006B739F" w:rsidRPr="006B739F">
        <w:rPr>
          <w:rFonts w:cs="Arial"/>
          <w:iCs/>
        </w:rPr>
        <w:t>fpocket</w:t>
      </w:r>
      <w:r w:rsidRPr="02C268E8">
        <w:rPr>
          <w:rFonts w:cs="Arial"/>
        </w:rPr>
        <w:t xml:space="preserve"> performance to detect ligand binding sites in a large parameter space (1820 parameter </w:t>
      </w:r>
      <w:r w:rsidRPr="02C268E8">
        <w:rPr>
          <w:rFonts w:cs="Arial"/>
        </w:rPr>
        <w:lastRenderedPageBreak/>
        <w:t xml:space="preserve">combinations) by performing a </w:t>
      </w:r>
      <w:proofErr w:type="gramStart"/>
      <w:r w:rsidRPr="02C268E8">
        <w:rPr>
          <w:rFonts w:cs="Arial"/>
        </w:rPr>
        <w:t>coarse</w:t>
      </w:r>
      <w:proofErr w:type="gramEnd"/>
      <w:r w:rsidRPr="02C268E8">
        <w:rPr>
          <w:rFonts w:cs="Arial"/>
        </w:rPr>
        <w:t>, medium, and fine round of optimization (</w:t>
      </w:r>
      <w:r w:rsidR="00E27ACF" w:rsidRPr="00E27ACF">
        <w:rPr>
          <w:rFonts w:cs="Arial"/>
          <w:b/>
          <w:bCs/>
        </w:rPr>
        <w:fldChar w:fldCharType="begin"/>
      </w:r>
      <w:r w:rsidR="00E27ACF" w:rsidRPr="00E27ACF">
        <w:rPr>
          <w:rFonts w:cs="Arial"/>
          <w:b/>
          <w:bCs/>
        </w:rPr>
        <w:instrText xml:space="preserve"> REF _Ref188529931 \h  \* MERGEFORMAT </w:instrText>
      </w:r>
      <w:r w:rsidR="00E27ACF" w:rsidRPr="00E27ACF">
        <w:rPr>
          <w:rFonts w:cs="Arial"/>
          <w:b/>
          <w:bCs/>
        </w:rPr>
      </w:r>
      <w:r w:rsidR="00E27ACF" w:rsidRPr="00E27ACF">
        <w:rPr>
          <w:rFonts w:cs="Arial"/>
          <w:b/>
          <w:bCs/>
        </w:rPr>
        <w:fldChar w:fldCharType="separate"/>
      </w:r>
      <w:r w:rsidR="000668D2" w:rsidRPr="000668D2">
        <w:rPr>
          <w:b/>
          <w:bCs/>
        </w:rPr>
        <w:t xml:space="preserve">Table </w:t>
      </w:r>
      <w:r w:rsidR="000668D2" w:rsidRPr="000668D2">
        <w:rPr>
          <w:b/>
          <w:bCs/>
          <w:noProof/>
        </w:rPr>
        <w:t>A</w:t>
      </w:r>
      <w:r w:rsidR="000668D2" w:rsidRPr="000668D2">
        <w:rPr>
          <w:b/>
          <w:bCs/>
        </w:rPr>
        <w:t>.</w:t>
      </w:r>
      <w:r w:rsidR="000668D2" w:rsidRPr="000668D2">
        <w:rPr>
          <w:b/>
          <w:bCs/>
          <w:noProof/>
        </w:rPr>
        <w:t>3</w:t>
      </w:r>
      <w:r w:rsidR="00E27ACF" w:rsidRPr="00E27ACF">
        <w:rPr>
          <w:rFonts w:cs="Arial"/>
          <w:b/>
          <w:bCs/>
        </w:rPr>
        <w:fldChar w:fldCharType="end"/>
      </w:r>
      <w:r w:rsidRPr="02C268E8">
        <w:rPr>
          <w:rFonts w:cs="Arial"/>
        </w:rPr>
        <w:t xml:space="preserve">). In each round, we evaluated 5 values for each parameter with progressively smaller increments between the values. We started with the default </w:t>
      </w:r>
      <w:r w:rsidR="006B739F" w:rsidRPr="006B739F">
        <w:rPr>
          <w:rFonts w:cs="Arial"/>
          <w:iCs/>
        </w:rPr>
        <w:t>fpocket</w:t>
      </w:r>
      <w:r w:rsidRPr="0012556E">
        <w:rPr>
          <w:rFonts w:cs="Arial"/>
          <w:i/>
          <w:iCs/>
        </w:rPr>
        <w:t xml:space="preserve"> </w:t>
      </w:r>
      <w:r w:rsidRPr="02C268E8">
        <w:rPr>
          <w:rFonts w:cs="Arial"/>
        </w:rPr>
        <w:t>parameters and their flanking values and used the best performing parameters from each round of optimization to generate values for the subsequent round. The best performing parameters were selected by calculating a pareto set that maximized sensitivity and positive predictive value (</w:t>
      </w:r>
      <w:proofErr w:type="spellStart"/>
      <w:r w:rsidRPr="02C268E8">
        <w:rPr>
          <w:rFonts w:cs="Arial"/>
        </w:rPr>
        <w:t>ppv</w:t>
      </w:r>
      <w:proofErr w:type="spellEnd"/>
      <w:r w:rsidRPr="02C268E8">
        <w:rPr>
          <w:rFonts w:cs="Arial"/>
        </w:rPr>
        <w:t>) and by applying some intuition intended to avoid overtraining</w:t>
      </w:r>
      <w:r>
        <w:rPr>
          <w:rFonts w:cs="Arial"/>
        </w:rPr>
        <w:t xml:space="preserve"> </w:t>
      </w:r>
      <w:sdt>
        <w:sdtPr>
          <w:rPr>
            <w:rFonts w:cs="Arial"/>
            <w:color w:val="000000"/>
          </w:rPr>
          <w:tag w:val="MENDELEY_CITATION_v3_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"/>
          <w:id w:val="-1630072857"/>
          <w:placeholder>
            <w:docPart w:val="1BF3527DE6AD4C2D993F951E45F8ED9A"/>
          </w:placeholder>
        </w:sdtPr>
        <w:sdtEndPr/>
        <w:sdtContent>
          <w:r w:rsidR="00AE48AB" w:rsidRPr="00AE48AB">
            <w:rPr>
              <w:rFonts w:cs="Arial"/>
              <w:color w:val="000000"/>
            </w:rPr>
            <w:t>(71)</w:t>
          </w:r>
        </w:sdtContent>
      </w:sdt>
      <w:r w:rsidRPr="02C268E8">
        <w:rPr>
          <w:rFonts w:cs="Arial"/>
        </w:rPr>
        <w:t xml:space="preserve">. </w:t>
      </w:r>
      <w:r w:rsidR="007D17FB" w:rsidRPr="007D17FB">
        <w:t>We selected the parameters --m 3.0, --M 5.7, --D 1.65, and --</w:t>
      </w:r>
      <w:proofErr w:type="spellStart"/>
      <w:r w:rsidR="007D17FB" w:rsidRPr="007D17FB">
        <w:t>i</w:t>
      </w:r>
      <w:proofErr w:type="spellEnd"/>
      <w:r w:rsidR="007D17FB" w:rsidRPr="007D17FB">
        <w:t xml:space="preserve"> 42 to be the default parameters for </w:t>
      </w:r>
      <w:proofErr w:type="spellStart"/>
      <w:r w:rsidR="006B739F">
        <w:t>fpocket</w:t>
      </w:r>
      <w:r w:rsidR="00C60BDF" w:rsidRPr="00C60BDF">
        <w:t>R</w:t>
      </w:r>
      <w:proofErr w:type="spellEnd"/>
      <w:r w:rsidR="007D17FB" w:rsidRPr="007D17FB">
        <w:t xml:space="preserve"> but high-quality results can also be achieved with several alternative parameters within the following ranges:  --m 2.9-3.1, --M 5.5-5.8, --</w:t>
      </w:r>
      <w:proofErr w:type="spellStart"/>
      <w:r w:rsidR="007D17FB" w:rsidRPr="007D17FB">
        <w:t>i</w:t>
      </w:r>
      <w:proofErr w:type="spellEnd"/>
      <w:r w:rsidR="007D17FB" w:rsidRPr="007D17FB">
        <w:t xml:space="preserve"> 36-44, --D 1.5-1.7 (</w:t>
      </w:r>
      <w:r w:rsidR="00991396" w:rsidRPr="00991396">
        <w:rPr>
          <w:rFonts w:cs="Arial"/>
          <w:b/>
          <w:bCs/>
        </w:rPr>
        <w:fldChar w:fldCharType="begin"/>
      </w:r>
      <w:r w:rsidR="00991396" w:rsidRPr="00991396">
        <w:rPr>
          <w:b/>
          <w:bCs/>
        </w:rPr>
        <w:instrText xml:space="preserve"> REF _Ref196349704 \h </w:instrText>
      </w:r>
      <w:r w:rsidR="00991396" w:rsidRPr="00991396">
        <w:rPr>
          <w:rFonts w:cs="Arial"/>
          <w:b/>
          <w:bCs/>
        </w:rPr>
        <w:instrText xml:space="preserve"> \* MERGEFORMAT </w:instrText>
      </w:r>
      <w:r w:rsidR="00991396" w:rsidRPr="00991396">
        <w:rPr>
          <w:rFonts w:cs="Arial"/>
          <w:b/>
          <w:bCs/>
        </w:rPr>
      </w:r>
      <w:r w:rsidR="00991396" w:rsidRPr="00991396">
        <w:rPr>
          <w:rFonts w:cs="Arial"/>
          <w:b/>
          <w:bCs/>
        </w:rPr>
        <w:fldChar w:fldCharType="separate"/>
      </w:r>
      <w:r w:rsidR="00991396" w:rsidRPr="00991396">
        <w:rPr>
          <w:b/>
          <w:bCs/>
        </w:rPr>
        <w:t xml:space="preserve">Figure </w:t>
      </w:r>
      <w:r w:rsidR="00991396" w:rsidRPr="00991396">
        <w:rPr>
          <w:b/>
          <w:bCs/>
          <w:noProof/>
        </w:rPr>
        <w:t>A</w:t>
      </w:r>
      <w:r w:rsidR="00991396" w:rsidRPr="00991396">
        <w:rPr>
          <w:b/>
          <w:bCs/>
        </w:rPr>
        <w:t>.</w:t>
      </w:r>
      <w:r w:rsidR="00991396" w:rsidRPr="00991396">
        <w:rPr>
          <w:b/>
          <w:bCs/>
          <w:noProof/>
        </w:rPr>
        <w:t>1</w:t>
      </w:r>
      <w:r w:rsidR="00991396" w:rsidRPr="00991396">
        <w:rPr>
          <w:rFonts w:cs="Arial"/>
          <w:b/>
          <w:bCs/>
        </w:rPr>
        <w:fldChar w:fldCharType="end"/>
      </w:r>
      <w:r w:rsidR="007D17FB" w:rsidRPr="007D17FB">
        <w:t xml:space="preserve">).  </w:t>
      </w:r>
    </w:p>
    <w:p w14:paraId="0449F14E" w14:textId="779336C3" w:rsidR="00556BCE" w:rsidRPr="0029233E" w:rsidRDefault="006B739F" w:rsidP="00F2752D">
      <w:pPr>
        <w:pStyle w:val="Heading3"/>
        <w:rPr>
          <w:bCs/>
        </w:rPr>
      </w:pPr>
      <w:bookmarkStart w:id="63" w:name="_Toc196353914"/>
      <w:proofErr w:type="spellStart"/>
      <w:r>
        <w:rPr>
          <w:bCs/>
        </w:rPr>
        <w:t>fpocket</w:t>
      </w:r>
      <w:r w:rsidR="00C60BDF" w:rsidRPr="00C60BDF">
        <w:rPr>
          <w:bCs/>
        </w:rPr>
        <w:t>R</w:t>
      </w:r>
      <w:proofErr w:type="spellEnd"/>
      <w:r w:rsidR="006047B9" w:rsidRPr="0029233E">
        <w:rPr>
          <w:bCs/>
        </w:rPr>
        <w:t xml:space="preserve"> usage</w:t>
      </w:r>
      <w:bookmarkEnd w:id="63"/>
    </w:p>
    <w:p w14:paraId="18F69FDA" w14:textId="21240A0E" w:rsidR="006047B9" w:rsidRPr="001A4083" w:rsidRDefault="006047B9" w:rsidP="00F2752D">
      <w:pPr>
        <w:widowControl w:val="0"/>
        <w:rPr>
          <w:rFonts w:cs="Arial"/>
        </w:rPr>
      </w:pPr>
      <w:r w:rsidRPr="02C268E8">
        <w:rPr>
          <w:rFonts w:cs="Arial"/>
        </w:rPr>
        <w:t xml:space="preserve">RNA pockets were detected using </w:t>
      </w:r>
      <w:proofErr w:type="spellStart"/>
      <w:r w:rsidR="006B739F">
        <w:rPr>
          <w:rFonts w:cs="Arial"/>
          <w:iCs/>
        </w:rPr>
        <w:t>fpocket</w:t>
      </w:r>
      <w:r w:rsidR="00C60BDF" w:rsidRPr="00C60BDF">
        <w:rPr>
          <w:rFonts w:cs="Arial"/>
          <w:iCs/>
        </w:rPr>
        <w:t>R</w:t>
      </w:r>
      <w:proofErr w:type="spellEnd"/>
      <w:r w:rsidRPr="02C268E8">
        <w:rPr>
          <w:rFonts w:cs="Arial"/>
        </w:rPr>
        <w:t xml:space="preserve">. </w:t>
      </w:r>
      <w:proofErr w:type="spellStart"/>
      <w:r w:rsidR="006B739F">
        <w:rPr>
          <w:rFonts w:cs="Arial"/>
          <w:iCs/>
        </w:rPr>
        <w:t>fpocket</w:t>
      </w:r>
      <w:r w:rsidR="00C60BDF" w:rsidRPr="00C60BDF">
        <w:rPr>
          <w:rFonts w:cs="Arial"/>
          <w:iCs/>
        </w:rPr>
        <w:t>R</w:t>
      </w:r>
      <w:proofErr w:type="spellEnd"/>
      <w:r w:rsidRPr="02C268E8">
        <w:rPr>
          <w:rFonts w:cs="Arial"/>
        </w:rPr>
        <w:t xml:space="preserve"> is a wrapper for </w:t>
      </w:r>
      <w:r w:rsidRPr="006B739F">
        <w:rPr>
          <w:rFonts w:cs="Arial"/>
        </w:rPr>
        <w:t>fpocket</w:t>
      </w:r>
      <w:r w:rsidRPr="02C268E8">
        <w:rPr>
          <w:rFonts w:cs="Arial"/>
        </w:rPr>
        <w:t xml:space="preserve"> 4.0</w:t>
      </w:r>
      <w:r>
        <w:rPr>
          <w:rFonts w:cs="Arial"/>
        </w:rPr>
        <w:t>.3</w:t>
      </w:r>
      <w:r w:rsidRPr="02C268E8">
        <w:rPr>
          <w:rFonts w:cs="Arial"/>
        </w:rPr>
        <w:t xml:space="preserve"> </w:t>
      </w:r>
      <w:sdt>
        <w:sdtPr>
          <w:rPr>
            <w:rFonts w:cs="Arial"/>
            <w:color w:val="000000"/>
          </w:rPr>
          <w:tag w:val="MENDELEY_CITATION_v3_eyJjaXRhdGlvbklEIjoiTUVOREVMRVlfQ0lUQVRJT05fOWYxMjhmMDQtNWVlNi00NmMyLWJmMGQtNGJhMWZlOWIyMjM1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
          <w:id w:val="1786150796"/>
          <w:placeholder>
            <w:docPart w:val="5751C43B2BB94C92A1D5D5D4279806E0"/>
          </w:placeholder>
        </w:sdtPr>
        <w:sdtEndPr/>
        <w:sdtContent>
          <w:r w:rsidR="00AE48AB" w:rsidRPr="00AE48AB">
            <w:rPr>
              <w:rFonts w:cs="Arial"/>
              <w:color w:val="000000"/>
            </w:rPr>
            <w:t>(63)</w:t>
          </w:r>
        </w:sdtContent>
      </w:sdt>
      <w:r w:rsidRPr="02C268E8">
        <w:rPr>
          <w:rFonts w:cs="Arial"/>
        </w:rPr>
        <w:t xml:space="preserve"> that provides options for advanced analysis and visualization of pockets detected in RNA structures. RNA pockets were detected using the input --</w:t>
      </w:r>
      <w:proofErr w:type="spellStart"/>
      <w:r w:rsidRPr="02C268E8">
        <w:rPr>
          <w:rFonts w:cs="Arial"/>
        </w:rPr>
        <w:t>pdb</w:t>
      </w:r>
      <w:proofErr w:type="spellEnd"/>
      <w:r w:rsidRPr="02C268E8">
        <w:rPr>
          <w:rFonts w:cs="Arial"/>
        </w:rPr>
        <w:t xml:space="preserve"> option for a .</w:t>
      </w:r>
      <w:proofErr w:type="spellStart"/>
      <w:r w:rsidRPr="02C268E8">
        <w:rPr>
          <w:rFonts w:cs="Arial"/>
        </w:rPr>
        <w:t>pdb</w:t>
      </w:r>
      <w:proofErr w:type="spellEnd"/>
      <w:r w:rsidRPr="02C268E8">
        <w:rPr>
          <w:rFonts w:cs="Arial"/>
        </w:rPr>
        <w:t xml:space="preserve"> or .</w:t>
      </w:r>
      <w:proofErr w:type="spellStart"/>
      <w:r w:rsidRPr="02C268E8">
        <w:rPr>
          <w:rFonts w:cs="Arial"/>
        </w:rPr>
        <w:t>cif</w:t>
      </w:r>
      <w:proofErr w:type="spellEnd"/>
      <w:r w:rsidRPr="02C268E8">
        <w:rPr>
          <w:rFonts w:cs="Arial"/>
        </w:rPr>
        <w:t xml:space="preserve"> file, the --chain option (maximum of 2 RNA chains), and the newly defined </w:t>
      </w:r>
      <w:proofErr w:type="spellStart"/>
      <w:r w:rsidR="006B739F">
        <w:rPr>
          <w:rFonts w:cs="Arial"/>
          <w:iCs/>
        </w:rPr>
        <w:t>fpocket</w:t>
      </w:r>
      <w:r w:rsidR="00C60BDF" w:rsidRPr="00C60BDF">
        <w:rPr>
          <w:rFonts w:cs="Arial"/>
          <w:iCs/>
        </w:rPr>
        <w:t>R</w:t>
      </w:r>
      <w:proofErr w:type="spellEnd"/>
      <w:r w:rsidRPr="02C268E8">
        <w:rPr>
          <w:rFonts w:cs="Arial"/>
        </w:rPr>
        <w:t xml:space="preserve"> parameters (--</w:t>
      </w:r>
      <w:r w:rsidRPr="02C268E8">
        <w:rPr>
          <w:rFonts w:cs="Arial"/>
          <w:i/>
          <w:iCs/>
        </w:rPr>
        <w:t>m</w:t>
      </w:r>
      <w:r w:rsidRPr="02C268E8">
        <w:rPr>
          <w:rFonts w:cs="Arial"/>
        </w:rPr>
        <w:t xml:space="preserve"> 3.0, --</w:t>
      </w:r>
      <w:r w:rsidRPr="02C268E8">
        <w:rPr>
          <w:rFonts w:cs="Arial"/>
          <w:i/>
          <w:iCs/>
        </w:rPr>
        <w:t>M</w:t>
      </w:r>
      <w:r w:rsidRPr="02C268E8">
        <w:rPr>
          <w:rFonts w:cs="Arial"/>
        </w:rPr>
        <w:t xml:space="preserve"> 5.7, --</w:t>
      </w:r>
      <w:r w:rsidRPr="02C268E8">
        <w:rPr>
          <w:rFonts w:cs="Arial"/>
          <w:i/>
          <w:iCs/>
        </w:rPr>
        <w:t>D</w:t>
      </w:r>
      <w:r w:rsidRPr="02C268E8">
        <w:rPr>
          <w:rFonts w:cs="Arial"/>
        </w:rPr>
        <w:t xml:space="preserve"> 1.65, --</w:t>
      </w:r>
      <w:proofErr w:type="spellStart"/>
      <w:r w:rsidRPr="02C268E8">
        <w:rPr>
          <w:rFonts w:cs="Arial"/>
          <w:i/>
          <w:iCs/>
        </w:rPr>
        <w:t>i</w:t>
      </w:r>
      <w:proofErr w:type="spellEnd"/>
      <w:r w:rsidRPr="02C268E8">
        <w:rPr>
          <w:rFonts w:cs="Arial"/>
        </w:rPr>
        <w:t xml:space="preserve"> 42). Multistate NMR ensembles were analyzed using the --state option. Known binding ligands were specified using the --ligand and --</w:t>
      </w:r>
      <w:proofErr w:type="spellStart"/>
      <w:r w:rsidRPr="02C268E8">
        <w:rPr>
          <w:rFonts w:cs="Arial"/>
        </w:rPr>
        <w:t>ligandchain</w:t>
      </w:r>
      <w:proofErr w:type="spellEnd"/>
      <w:r w:rsidRPr="02C268E8">
        <w:rPr>
          <w:rFonts w:cs="Arial"/>
        </w:rPr>
        <w:t xml:space="preserve"> options, allowing </w:t>
      </w:r>
      <w:proofErr w:type="spellStart"/>
      <w:r w:rsidR="006B739F">
        <w:rPr>
          <w:rFonts w:cs="Arial"/>
          <w:iCs/>
        </w:rPr>
        <w:t>fpocket</w:t>
      </w:r>
      <w:r w:rsidR="00C60BDF" w:rsidRPr="00C60BDF">
        <w:rPr>
          <w:rFonts w:cs="Arial"/>
          <w:iCs/>
        </w:rPr>
        <w:t>R</w:t>
      </w:r>
      <w:proofErr w:type="spellEnd"/>
      <w:r w:rsidRPr="02C268E8">
        <w:rPr>
          <w:rFonts w:cs="Arial"/>
        </w:rPr>
        <w:t xml:space="preserve"> to differentiate known pockets (visualized in output files as orange to yellow) from novel pockets (green to pink). Visualizations for pockets in secondary structure space were generated by inputting a secondary structure drawing using the --</w:t>
      </w:r>
      <w:proofErr w:type="spellStart"/>
      <w:r w:rsidRPr="02C268E8">
        <w:rPr>
          <w:rFonts w:cs="Arial"/>
        </w:rPr>
        <w:t>nsd</w:t>
      </w:r>
      <w:proofErr w:type="spellEnd"/>
      <w:r w:rsidRPr="02C268E8">
        <w:rPr>
          <w:rFonts w:cs="Arial"/>
        </w:rPr>
        <w:t xml:space="preserve"> and --</w:t>
      </w:r>
      <w:proofErr w:type="spellStart"/>
      <w:r w:rsidRPr="02C268E8">
        <w:rPr>
          <w:rFonts w:cs="Arial"/>
        </w:rPr>
        <w:t>connectpocket</w:t>
      </w:r>
      <w:proofErr w:type="spellEnd"/>
      <w:r w:rsidRPr="02C268E8">
        <w:rPr>
          <w:rFonts w:cs="Arial"/>
        </w:rPr>
        <w:t xml:space="preserve"> options. </w:t>
      </w:r>
    </w:p>
    <w:p w14:paraId="7D987739" w14:textId="35CD37FD" w:rsidR="00556BCE" w:rsidRPr="0029233E" w:rsidRDefault="006047B9" w:rsidP="0029233E">
      <w:pPr>
        <w:pStyle w:val="Heading3"/>
      </w:pPr>
      <w:bookmarkStart w:id="64" w:name="_Toc196353915"/>
      <w:r w:rsidRPr="0029233E">
        <w:t>Pocket visualization</w:t>
      </w:r>
      <w:bookmarkEnd w:id="64"/>
    </w:p>
    <w:p w14:paraId="49ECAE00" w14:textId="0B279A2A" w:rsidR="003033F6" w:rsidRDefault="006047B9" w:rsidP="006047B9">
      <w:pPr>
        <w:widowControl w:val="0"/>
        <w:rPr>
          <w:rFonts w:cs="Arial"/>
        </w:rPr>
      </w:pPr>
      <w:r w:rsidRPr="001A4083">
        <w:rPr>
          <w:rFonts w:cs="Arial"/>
        </w:rPr>
        <w:t xml:space="preserve">Figures visualizing predicted pockets were generated using the </w:t>
      </w:r>
      <w:proofErr w:type="spellStart"/>
      <w:r w:rsidR="006B739F">
        <w:rPr>
          <w:rFonts w:cs="Arial"/>
        </w:rPr>
        <w:t>fpocket</w:t>
      </w:r>
      <w:r w:rsidR="00C60BDF" w:rsidRPr="00C60BDF">
        <w:rPr>
          <w:rFonts w:cs="Arial"/>
        </w:rPr>
        <w:t>R</w:t>
      </w:r>
      <w:proofErr w:type="spellEnd"/>
      <w:r w:rsidRPr="001A4083">
        <w:rPr>
          <w:rFonts w:cs="Arial"/>
        </w:rPr>
        <w:t xml:space="preserve"> software package. </w:t>
      </w:r>
      <w:proofErr w:type="spellStart"/>
      <w:r w:rsidR="006B739F">
        <w:rPr>
          <w:rFonts w:cs="Arial"/>
        </w:rPr>
        <w:t>fpocket</w:t>
      </w:r>
      <w:r w:rsidR="00C60BDF" w:rsidRPr="00C60BDF">
        <w:rPr>
          <w:rFonts w:cs="Arial"/>
        </w:rPr>
        <w:t>R</w:t>
      </w:r>
      <w:proofErr w:type="spellEnd"/>
      <w:r w:rsidRPr="001A4083">
        <w:rPr>
          <w:rFonts w:cs="Arial"/>
          <w:i/>
        </w:rPr>
        <w:t xml:space="preserve"> </w:t>
      </w:r>
      <w:r w:rsidRPr="001A4083">
        <w:rPr>
          <w:rFonts w:cs="Arial"/>
        </w:rPr>
        <w:t xml:space="preserve">generates tertiary structure figures using the </w:t>
      </w:r>
      <w:proofErr w:type="spellStart"/>
      <w:r w:rsidRPr="006B739F">
        <w:rPr>
          <w:rFonts w:cs="Arial"/>
          <w:iCs/>
        </w:rPr>
        <w:t>PyMOL</w:t>
      </w:r>
      <w:proofErr w:type="spellEnd"/>
      <w:r w:rsidRPr="001A4083">
        <w:rPr>
          <w:rFonts w:cs="Arial"/>
        </w:rPr>
        <w:t xml:space="preserve"> API </w:t>
      </w:r>
      <w:sdt>
        <w:sdtPr>
          <w:rPr>
            <w:rFonts w:cs="Arial"/>
            <w:color w:val="000000"/>
          </w:rPr>
          <w:tag w:val="MENDELEY_CITATION_v3_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"/>
          <w:id w:val="-2034875139"/>
          <w:placeholder>
            <w:docPart w:val="10E74F52038E487AB793B29322A9EA24"/>
          </w:placeholder>
        </w:sdtPr>
        <w:sdtEndPr/>
        <w:sdtContent>
          <w:r w:rsidR="00AE48AB" w:rsidRPr="00AE48AB">
            <w:rPr>
              <w:rFonts w:cs="Arial"/>
              <w:color w:val="000000"/>
            </w:rPr>
            <w:t>(70)</w:t>
          </w:r>
        </w:sdtContent>
      </w:sdt>
      <w:r w:rsidRPr="001A4083">
        <w:rPr>
          <w:rFonts w:cs="Arial"/>
        </w:rPr>
        <w:t xml:space="preserve"> and secondary structure figures using </w:t>
      </w:r>
      <w:proofErr w:type="spellStart"/>
      <w:r w:rsidRPr="006B739F">
        <w:rPr>
          <w:rFonts w:cs="Arial"/>
          <w:iCs/>
        </w:rPr>
        <w:t>RNAvigate</w:t>
      </w:r>
      <w:proofErr w:type="spellEnd"/>
      <w:r w:rsidRPr="001A4083">
        <w:rPr>
          <w:rFonts w:cs="Arial"/>
        </w:rPr>
        <w:t xml:space="preserve"> </w:t>
      </w:r>
      <w:sdt>
        <w:sdtPr>
          <w:rPr>
            <w:rFonts w:cs="Arial"/>
            <w:color w:val="000000"/>
          </w:rPr>
          <w:tag w:val="MENDELEY_CITATION_v3_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"/>
          <w:id w:val="1114561405"/>
          <w:placeholder>
            <w:docPart w:val="4D2DD86A80CA458CA8AE4321F50048BB"/>
          </w:placeholder>
        </w:sdtPr>
        <w:sdtEndPr/>
        <w:sdtContent>
          <w:r w:rsidR="00AE48AB" w:rsidRPr="00AE48AB">
            <w:rPr>
              <w:rFonts w:cs="Arial"/>
              <w:color w:val="000000"/>
            </w:rPr>
            <w:t>(72)</w:t>
          </w:r>
        </w:sdtContent>
      </w:sdt>
      <w:r w:rsidRPr="001A4083">
        <w:rPr>
          <w:rFonts w:cs="Arial"/>
        </w:rPr>
        <w:t xml:space="preserve">. </w:t>
      </w:r>
      <w:proofErr w:type="spellStart"/>
      <w:r w:rsidR="006B739F">
        <w:rPr>
          <w:rFonts w:cs="Arial"/>
        </w:rPr>
        <w:t>fpocket</w:t>
      </w:r>
      <w:r w:rsidR="00C60BDF" w:rsidRPr="00C60BDF">
        <w:rPr>
          <w:rFonts w:cs="Arial"/>
        </w:rPr>
        <w:t>R</w:t>
      </w:r>
      <w:proofErr w:type="spellEnd"/>
      <w:r w:rsidRPr="001A4083">
        <w:rPr>
          <w:rFonts w:cs="Arial"/>
        </w:rPr>
        <w:t xml:space="preserve"> visualizes pockets as a group of alpha</w:t>
      </w:r>
      <w:r w:rsidRPr="001A4083" w:rsidDel="00A94B7C">
        <w:rPr>
          <w:rFonts w:cs="Arial"/>
        </w:rPr>
        <w:t>-</w:t>
      </w:r>
      <w:r>
        <w:rPr>
          <w:rFonts w:cs="Arial"/>
        </w:rPr>
        <w:t>atoms</w:t>
      </w:r>
      <w:r w:rsidRPr="001A4083">
        <w:rPr>
          <w:rFonts w:cs="Arial"/>
        </w:rPr>
        <w:t xml:space="preserve"> (computed by subtracting 1.65 Å from the </w:t>
      </w:r>
      <w:proofErr w:type="spellStart"/>
      <w:r w:rsidR="006B739F">
        <w:rPr>
          <w:rFonts w:cs="Arial"/>
          <w:iCs/>
        </w:rPr>
        <w:t>fpocket</w:t>
      </w:r>
      <w:r w:rsidR="00C60BDF" w:rsidRPr="00C60BDF">
        <w:rPr>
          <w:rFonts w:cs="Arial"/>
          <w:iCs/>
        </w:rPr>
        <w:t>R</w:t>
      </w:r>
      <w:proofErr w:type="spellEnd"/>
      <w:r w:rsidRPr="001A4083">
        <w:rPr>
          <w:rFonts w:cs="Arial"/>
        </w:rPr>
        <w:t>-generated alpha sphere radius) (</w:t>
      </w:r>
      <w:r w:rsidR="00E7019E">
        <w:rPr>
          <w:rFonts w:cs="Arial"/>
        </w:rPr>
        <w:fldChar w:fldCharType="begin"/>
      </w:r>
      <w:r w:rsidR="00E7019E">
        <w:rPr>
          <w:rFonts w:cs="Arial"/>
        </w:rPr>
        <w:instrText xml:space="preserve"> REF _Ref196349589 \h  \* MERGEFORMAT </w:instrText>
      </w:r>
      <w:r w:rsidR="00E7019E">
        <w:rPr>
          <w:rFonts w:cs="Arial"/>
        </w:rPr>
      </w:r>
      <w:r w:rsidR="00E7019E">
        <w:rPr>
          <w:rFonts w:cs="Arial"/>
        </w:rPr>
        <w:fldChar w:fldCharType="separate"/>
      </w:r>
      <w:r w:rsidR="00E7019E" w:rsidRPr="00194EEA">
        <w:rPr>
          <w:rStyle w:val="FigureTablecaptiontitleChar"/>
        </w:rPr>
        <w:t xml:space="preserve">Figure </w:t>
      </w:r>
      <w:r w:rsidR="00E7019E" w:rsidRPr="00E7019E">
        <w:rPr>
          <w:rStyle w:val="FigureTablecaptiontitleChar"/>
          <w:bCs/>
          <w:noProof/>
        </w:rPr>
        <w:t>2</w:t>
      </w:r>
      <w:r w:rsidR="00E7019E" w:rsidRPr="00E7019E">
        <w:rPr>
          <w:rStyle w:val="FigureTablecaptiontitleChar"/>
          <w:bCs/>
        </w:rPr>
        <w:t>.</w:t>
      </w:r>
      <w:r w:rsidR="00E7019E" w:rsidRPr="00E7019E">
        <w:rPr>
          <w:rStyle w:val="FigureTablecaptiontitleChar"/>
          <w:bCs/>
          <w:noProof/>
        </w:rPr>
        <w:t>1</w:t>
      </w:r>
      <w:r w:rsidR="00E7019E">
        <w:rPr>
          <w:rFonts w:cs="Arial"/>
        </w:rPr>
        <w:fldChar w:fldCharType="end"/>
      </w:r>
      <w:r w:rsidRPr="001A4083">
        <w:rPr>
          <w:rFonts w:cs="Arial"/>
          <w:b/>
        </w:rPr>
        <w:t>A</w:t>
      </w:r>
      <w:r w:rsidRPr="001A4083">
        <w:rPr>
          <w:rFonts w:cs="Arial"/>
        </w:rPr>
        <w:t>). Pockets are visualized in secondary structures by coloring the nucleotides that contact alpha</w:t>
      </w:r>
      <w:r>
        <w:rPr>
          <w:rFonts w:cs="Arial"/>
        </w:rPr>
        <w:t xml:space="preserve"> </w:t>
      </w:r>
      <w:r w:rsidRPr="001A4083">
        <w:rPr>
          <w:rFonts w:cs="Arial"/>
        </w:rPr>
        <w:t>spheres from a pocket. RNA secondary structure drawing templates (.</w:t>
      </w:r>
      <w:proofErr w:type="spellStart"/>
      <w:r w:rsidRPr="001A4083">
        <w:rPr>
          <w:rFonts w:cs="Arial"/>
        </w:rPr>
        <w:t>nsd</w:t>
      </w:r>
      <w:proofErr w:type="spellEnd"/>
      <w:r w:rsidRPr="001A4083">
        <w:rPr>
          <w:rFonts w:cs="Arial"/>
        </w:rPr>
        <w:t xml:space="preserve">) were generated from PDB structures using </w:t>
      </w:r>
      <w:proofErr w:type="spellStart"/>
      <w:r w:rsidRPr="006B739F">
        <w:rPr>
          <w:rFonts w:cs="Arial"/>
        </w:rPr>
        <w:t>RNApdbee</w:t>
      </w:r>
      <w:proofErr w:type="spellEnd"/>
      <w:r w:rsidRPr="001A4083">
        <w:rPr>
          <w:rFonts w:cs="Arial"/>
        </w:rPr>
        <w:t xml:space="preserve"> </w:t>
      </w:r>
      <w:sdt>
        <w:sdtPr>
          <w:rPr>
            <w:rFonts w:cs="Arial"/>
            <w:color w:val="000000"/>
          </w:rPr>
          <w:tag w:val="MENDELEY_CITATION_v3_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"/>
          <w:id w:val="-777027159"/>
          <w:placeholder>
            <w:docPart w:val="56A3B2D549F1429D895373634707923D"/>
          </w:placeholder>
        </w:sdtPr>
        <w:sdtEndPr/>
        <w:sdtContent>
          <w:r w:rsidR="00AE48AB" w:rsidRPr="00AE48AB">
            <w:rPr>
              <w:rFonts w:cs="Arial"/>
              <w:color w:val="000000"/>
            </w:rPr>
            <w:t>(73)</w:t>
          </w:r>
        </w:sdtContent>
      </w:sdt>
      <w:r w:rsidRPr="001A4083">
        <w:rPr>
          <w:rFonts w:cs="Arial"/>
          <w:color w:val="000000"/>
        </w:rPr>
        <w:t xml:space="preserve"> manually edited in </w:t>
      </w:r>
      <w:proofErr w:type="spellStart"/>
      <w:r w:rsidRPr="006B739F">
        <w:rPr>
          <w:rFonts w:cs="Arial"/>
          <w:color w:val="000000"/>
        </w:rPr>
        <w:t>StructureEditor</w:t>
      </w:r>
      <w:proofErr w:type="spellEnd"/>
      <w:r w:rsidRPr="001A4083">
        <w:rPr>
          <w:rFonts w:cs="Arial"/>
          <w:color w:val="000000"/>
        </w:rPr>
        <w:t xml:space="preserve"> </w:t>
      </w:r>
      <w:sdt>
        <w:sdtPr>
          <w:rPr>
            <w:rFonts w:cs="Arial"/>
            <w:color w:val="000000"/>
          </w:rPr>
          <w:tag w:val="MENDELEY_CITATION_v3_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"/>
          <w:id w:val="-1614751543"/>
          <w:placeholder>
            <w:docPart w:val="79CE332783D040B2BA9656F5EC7F065B"/>
          </w:placeholder>
        </w:sdtPr>
        <w:sdtEndPr/>
        <w:sdtContent>
          <w:r w:rsidR="00AE48AB" w:rsidRPr="00AE48AB">
            <w:rPr>
              <w:rFonts w:cs="Arial"/>
              <w:color w:val="000000"/>
            </w:rPr>
            <w:t>(74)</w:t>
          </w:r>
        </w:sdtContent>
      </w:sdt>
      <w:r>
        <w:rPr>
          <w:rFonts w:cs="Arial"/>
          <w:color w:val="000000"/>
        </w:rPr>
        <w:t>,</w:t>
      </w:r>
      <w:r w:rsidRPr="001A4083">
        <w:rPr>
          <w:rFonts w:cs="Arial"/>
        </w:rPr>
        <w:t xml:space="preserve"> and input into </w:t>
      </w:r>
      <w:proofErr w:type="spellStart"/>
      <w:r w:rsidR="006B739F">
        <w:rPr>
          <w:rFonts w:cs="Arial"/>
          <w:iCs/>
        </w:rPr>
        <w:t>fpocket</w:t>
      </w:r>
      <w:r w:rsidR="00C60BDF" w:rsidRPr="00C60BDF">
        <w:rPr>
          <w:rFonts w:cs="Arial"/>
          <w:iCs/>
        </w:rPr>
        <w:t>R</w:t>
      </w:r>
      <w:proofErr w:type="spellEnd"/>
      <w:r w:rsidRPr="001A4083">
        <w:rPr>
          <w:rFonts w:cs="Arial"/>
        </w:rPr>
        <w:t xml:space="preserve"> using the --</w:t>
      </w:r>
      <w:proofErr w:type="spellStart"/>
      <w:r w:rsidRPr="001A4083">
        <w:rPr>
          <w:rFonts w:cs="Arial"/>
        </w:rPr>
        <w:t>nsd</w:t>
      </w:r>
      <w:proofErr w:type="spellEnd"/>
      <w:r w:rsidRPr="001A4083">
        <w:rPr>
          <w:rFonts w:cs="Arial"/>
        </w:rPr>
        <w:t xml:space="preserve"> option.</w:t>
      </w:r>
    </w:p>
    <w:p w14:paraId="327F0BA9" w14:textId="602AFE23" w:rsidR="00EA5EEC" w:rsidRPr="001A4083" w:rsidRDefault="00F2752D" w:rsidP="00F2752D">
      <w:pPr>
        <w:pStyle w:val="Heading2"/>
      </w:pPr>
      <w:bookmarkStart w:id="65" w:name="_Toc196353916"/>
      <w:r w:rsidRPr="001A4083">
        <w:lastRenderedPageBreak/>
        <w:t>Data availability</w:t>
      </w:r>
      <w:bookmarkEnd w:id="65"/>
    </w:p>
    <w:p w14:paraId="40B628D7" w14:textId="345623CF" w:rsidR="0039345B" w:rsidRDefault="00736CFF" w:rsidP="00736CFF">
      <w:r w:rsidRPr="02C268E8">
        <w:t xml:space="preserve">All data and software generated or used in this work are freely available. </w:t>
      </w:r>
      <w:r w:rsidRPr="00736CFF">
        <w:t xml:space="preserve">The </w:t>
      </w:r>
      <w:proofErr w:type="spellStart"/>
      <w:r w:rsidR="006B739F">
        <w:rPr>
          <w:iCs/>
        </w:rPr>
        <w:t>fpocket</w:t>
      </w:r>
      <w:r w:rsidR="00C60BDF" w:rsidRPr="00C60BDF">
        <w:rPr>
          <w:iCs/>
        </w:rPr>
        <w:t>R</w:t>
      </w:r>
      <w:proofErr w:type="spellEnd"/>
      <w:r w:rsidRPr="00736CFF">
        <w:t xml:space="preserve"> datasets reported in this study and </w:t>
      </w:r>
      <w:proofErr w:type="spellStart"/>
      <w:r w:rsidR="006B739F">
        <w:rPr>
          <w:iCs/>
        </w:rPr>
        <w:t>fpocket</w:t>
      </w:r>
      <w:r w:rsidR="00C60BDF" w:rsidRPr="00C60BDF">
        <w:rPr>
          <w:iCs/>
        </w:rPr>
        <w:t>R</w:t>
      </w:r>
      <w:proofErr w:type="spellEnd"/>
      <w:r w:rsidRPr="00736CFF">
        <w:t xml:space="preserve"> software suite and user manual are available at https://github.com/Weeks-UNC/2025_Veenbaas and https://github.com/Weeks-UNC/</w:t>
      </w:r>
      <w:r w:rsidR="006B739F">
        <w:t>fpocket</w:t>
      </w:r>
      <w:r w:rsidR="00C60BDF" w:rsidRPr="00C60BDF">
        <w:t>R</w:t>
      </w:r>
      <w:r w:rsidRPr="00736CFF">
        <w:t>, respectively</w:t>
      </w:r>
      <w:r w:rsidR="00575C42">
        <w:t>.</w:t>
      </w:r>
    </w:p>
    <w:p w14:paraId="58169A07" w14:textId="28903E63" w:rsidR="00E27ACF" w:rsidRDefault="00E27ACF" w:rsidP="00736CFF">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D0A6B" w14:paraId="714457C4" w14:textId="77777777" w:rsidTr="00B8431B">
        <w:trPr>
          <w:trHeight w:val="1440"/>
        </w:trPr>
        <w:tc>
          <w:tcPr>
            <w:tcW w:w="9360" w:type="dxa"/>
          </w:tcPr>
          <w:p w14:paraId="5C20CC24" w14:textId="77777777" w:rsidR="001D0A6B" w:rsidRDefault="001D0A6B" w:rsidP="00B8431B"/>
        </w:tc>
      </w:tr>
    </w:tbl>
    <w:p w14:paraId="0DA41D15" w14:textId="481DFFFD" w:rsidR="007C2F19" w:rsidRPr="00491A07" w:rsidRDefault="00491A07" w:rsidP="00C367ED">
      <w:pPr>
        <w:pStyle w:val="Heading1"/>
        <w:numPr>
          <w:ilvl w:val="0"/>
          <w:numId w:val="1"/>
        </w:numPr>
      </w:pPr>
      <w:bookmarkStart w:id="66" w:name="_Toc196353917"/>
      <w:r>
        <w:t xml:space="preserve">: </w:t>
      </w:r>
      <w:r w:rsidR="00FD258E" w:rsidRPr="008C27F1">
        <w:t xml:space="preserve">DEVELOPMENT OF FRAG-MaP AND VALIDATION OF </w:t>
      </w:r>
      <w:r w:rsidR="006B739F" w:rsidRPr="008C27F1">
        <w:t>FPOCKET</w:t>
      </w:r>
      <w:r w:rsidR="00C60BDF" w:rsidRPr="008C27F1">
        <w:t>R</w:t>
      </w:r>
      <w:r w:rsidR="00B261DC">
        <w:rPr>
          <w:rStyle w:val="FootnoteReference"/>
        </w:rPr>
        <w:footnoteReference w:id="4"/>
      </w:r>
      <w:bookmarkEnd w:id="66"/>
    </w:p>
    <w:p w14:paraId="6BFC7176" w14:textId="77777777" w:rsidR="007C2F19" w:rsidRDefault="007C2F19" w:rsidP="007C2F19">
      <w:pPr>
        <w:pStyle w:val="Heading2"/>
      </w:pPr>
      <w:bookmarkStart w:id="67" w:name="_Toc180197472"/>
      <w:bookmarkStart w:id="68" w:name="_Toc180198058"/>
      <w:bookmarkStart w:id="69" w:name="_Toc196353918"/>
      <w:r>
        <w:t>Introduction</w:t>
      </w:r>
      <w:bookmarkEnd w:id="67"/>
      <w:bookmarkEnd w:id="68"/>
      <w:bookmarkEnd w:id="69"/>
      <w:r>
        <w:t xml:space="preserve"> </w:t>
      </w:r>
    </w:p>
    <w:p w14:paraId="719219F4" w14:textId="0F209BDC" w:rsidR="00785E1D" w:rsidRDefault="00A64C7D" w:rsidP="00F5440E">
      <w:r w:rsidRPr="001A4083">
        <w:t>Only a few dozen RNA-ligand complexes, involving small molecules</w:t>
      </w:r>
      <w:r>
        <w:t xml:space="preserve"> with favorable (drug-like) physicochemical properties</w:t>
      </w:r>
      <w:r w:rsidRPr="001A4083">
        <w:t xml:space="preserve">, have been visualized at high resolution. </w:t>
      </w:r>
      <w:r>
        <w:t>Manipulation of</w:t>
      </w:r>
      <w:r w:rsidRPr="001A4083">
        <w:t xml:space="preserve"> </w:t>
      </w:r>
      <w:r>
        <w:t>RNA biology using small molecule ligands</w:t>
      </w:r>
      <w:r w:rsidRPr="001A4083">
        <w:t xml:space="preserve"> is</w:t>
      </w:r>
      <w:r>
        <w:t xml:space="preserve"> thus</w:t>
      </w:r>
      <w:r w:rsidRPr="001A4083">
        <w:t xml:space="preserve"> a promising, yet currently elusive, challenge. Progress in targeting RNAs would be accelerated by a deeper understanding of the types</w:t>
      </w:r>
      <w:r>
        <w:t xml:space="preserve"> and prevalence</w:t>
      </w:r>
      <w:r w:rsidRPr="001A4083">
        <w:t xml:space="preserve"> of RNA structures that selectively bind drug-like ligands.</w:t>
      </w:r>
      <w:r w:rsidR="00785E1D">
        <w:t xml:space="preserve"> </w:t>
      </w:r>
      <w:r w:rsidR="001165BB">
        <w:t>A set of computational and experimental RNA-specific tools are needed t</w:t>
      </w:r>
      <w:r w:rsidR="007F7B88">
        <w:t xml:space="preserve">o </w:t>
      </w:r>
      <w:r w:rsidR="0006708A">
        <w:t xml:space="preserve">identify and </w:t>
      </w:r>
      <w:r w:rsidR="007F7B88">
        <w:t xml:space="preserve">characterize </w:t>
      </w:r>
      <w:r w:rsidR="001165BB">
        <w:t>the</w:t>
      </w:r>
      <w:r w:rsidR="00A630EC">
        <w:t>se</w:t>
      </w:r>
      <w:r w:rsidR="001165BB">
        <w:t xml:space="preserve"> potential sites of </w:t>
      </w:r>
      <w:r w:rsidR="007F7B88">
        <w:t>RNA-ligand interactions</w:t>
      </w:r>
      <w:r w:rsidR="00A630EC">
        <w:t>.</w:t>
      </w:r>
    </w:p>
    <w:p w14:paraId="3ECFBF12" w14:textId="1DE2EE55" w:rsidR="003C647B" w:rsidRDefault="003C647B" w:rsidP="00F5440E">
      <w:r>
        <w:t xml:space="preserve">There is intense debate in the RNA-ligand field regarding what kinds of specific RNA structures are capable of harboring pockets able to bind ligands with favorable physicochemical properties. </w:t>
      </w:r>
      <w:bookmarkStart w:id="70" w:name="OLE_LINK9"/>
      <w:bookmarkStart w:id="71" w:name="OLE_LINK10"/>
      <w:r>
        <w:t xml:space="preserve">The current dialogue centers on the relative importance of targeting simple step-loop or </w:t>
      </w:r>
      <w:r w:rsidR="00294FE7">
        <w:t>bulge-containing</w:t>
      </w:r>
      <w:r>
        <w:t xml:space="preserve"> motifs</w:t>
      </w:r>
      <w:r w:rsidR="00294FE7">
        <w:t>,</w:t>
      </w:r>
      <w:r>
        <w:t xml:space="preserve"> which may have stronger current biological validation</w:t>
      </w:r>
      <w:r w:rsidR="00294FE7">
        <w:t>,</w:t>
      </w:r>
      <w:r>
        <w:t xml:space="preserve"> versus targeting </w:t>
      </w:r>
      <w:r w:rsidRPr="001E7085">
        <w:t>complex</w:t>
      </w:r>
      <w:r>
        <w:t xml:space="preserve"> RNA motifs</w:t>
      </w:r>
      <w:r w:rsidR="00294FE7">
        <w:t>,</w:t>
      </w:r>
      <w:r>
        <w:t xml:space="preserve"> which can potentially form more selective interactions with small molecules </w:t>
      </w:r>
      <w:sdt>
        <w:sdtPr>
          <w:rPr>
            <w:color w:val="000000"/>
          </w:rPr>
          <w:tag w:val="MENDELEY_CITATION_v3_eyJjaXRhdGlvbklEIjoiTUVOREVMRVlfQ0lUQVRJT05fZjI2ZWM3NWEtNDcxYi00MzcyLWJhZTQtNDhkNTMyYjE2N2Q5IiwicHJvcGVydGllcyI6eyJub3RlSW5kZXgiOjB9LCJpc0VkaXRlZCI6ZmFsc2UsIm1hbnVhbE92ZXJyaWRlIjp7ImlzTWFudWFsbHlPdmVycmlkZGVuIjpmYWxzZSwiY2l0ZXByb2NUZXh0IjoiKDksIDMxLCA3NSwgNzY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"/>
          <w:id w:val="925776700"/>
          <w:placeholder>
            <w:docPart w:val="50E2DEA2311146418ADE7A0B365A236C"/>
          </w:placeholder>
        </w:sdtPr>
        <w:sdtEndPr/>
        <w:sdtContent>
          <w:r w:rsidR="00AE48AB" w:rsidRPr="00AE48AB">
            <w:rPr>
              <w:rFonts w:eastAsia="Times New Roman"/>
              <w:color w:val="000000"/>
            </w:rPr>
            <w:t>(9, 31, 75, 76)</w:t>
          </w:r>
        </w:sdtContent>
      </w:sdt>
      <w:r>
        <w:t>. Most recent work has focused on the former class of simple RNA targets.</w:t>
      </w:r>
      <w:bookmarkEnd w:id="70"/>
      <w:bookmarkEnd w:id="71"/>
    </w:p>
    <w:p w14:paraId="6D965F68" w14:textId="7189FA3E" w:rsidR="00785E1D" w:rsidRDefault="00785E1D" w:rsidP="004A7937">
      <w:r w:rsidRPr="001A4083">
        <w:t xml:space="preserve">Here we introduce Frag-MaP, </w:t>
      </w:r>
      <w:r w:rsidR="00A630EC">
        <w:t>a</w:t>
      </w:r>
      <w:r w:rsidR="00341C87">
        <w:t xml:space="preserve"> robust experimental tool</w:t>
      </w:r>
      <w:r w:rsidRPr="001A4083">
        <w:t xml:space="preserve"> for identifying ligandable pockets</w:t>
      </w:r>
      <w:r w:rsidR="00716895">
        <w:t xml:space="preserve"> in RNA</w:t>
      </w:r>
      <w:r w:rsidRPr="001A4083">
        <w:t xml:space="preserve">. </w:t>
      </w:r>
      <w:r w:rsidR="00983B71">
        <w:t xml:space="preserve">Frag-MaP is a reliable tool that </w:t>
      </w:r>
      <w:r w:rsidR="00716895">
        <w:t>uses</w:t>
      </w:r>
      <w:r w:rsidR="00983B71">
        <w:t xml:space="preserve"> </w:t>
      </w:r>
      <w:r w:rsidR="004A7937" w:rsidRPr="001A4083">
        <w:t xml:space="preserve">mutational profiling (MaP) technology </w:t>
      </w:r>
      <w:sdt>
        <w:sdtPr>
          <w:rPr>
            <w:color w:val="000000"/>
          </w:rPr>
          <w:tag w:val="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"/>
          <w:id w:val="-409922582"/>
          <w:placeholder>
            <w:docPart w:val="68788B8114464350BBCD497EF2FDC367"/>
          </w:placeholder>
        </w:sdtPr>
        <w:sdtEndPr/>
        <w:sdtContent>
          <w:r w:rsidR="00AE48AB" w:rsidRPr="00AE48AB">
            <w:rPr>
              <w:color w:val="000000"/>
            </w:rPr>
            <w:t>(50, 51)</w:t>
          </w:r>
        </w:sdtContent>
      </w:sdt>
      <w:r w:rsidR="004A7937" w:rsidRPr="001A4083">
        <w:t xml:space="preserve"> to</w:t>
      </w:r>
      <w:r w:rsidR="00983B71">
        <w:t xml:space="preserve"> </w:t>
      </w:r>
      <w:r w:rsidR="001004D8">
        <w:t xml:space="preserve">find crosslinking sites between RNA binding pockets and </w:t>
      </w:r>
      <w:r w:rsidR="00294FE7">
        <w:t>photo-crosslinking</w:t>
      </w:r>
      <w:r w:rsidR="001004D8">
        <w:t xml:space="preserve"> ligands. </w:t>
      </w:r>
      <w:r w:rsidR="00F77948">
        <w:t xml:space="preserve">Frag-MaP is a </w:t>
      </w:r>
      <w:proofErr w:type="spellStart"/>
      <w:r w:rsidR="00597FEF">
        <w:t>compliment</w:t>
      </w:r>
      <w:proofErr w:type="spellEnd"/>
      <w:r w:rsidR="00597FEF">
        <w:t xml:space="preserve"> to our predictive software </w:t>
      </w:r>
      <w:proofErr w:type="spellStart"/>
      <w:r w:rsidR="006B739F">
        <w:rPr>
          <w:iCs/>
        </w:rPr>
        <w:t>fpocket</w:t>
      </w:r>
      <w:r w:rsidR="00C60BDF" w:rsidRPr="00C60BDF">
        <w:rPr>
          <w:iCs/>
        </w:rPr>
        <w:t>R</w:t>
      </w:r>
      <w:proofErr w:type="spellEnd"/>
      <w:r w:rsidR="00F26FE2">
        <w:t xml:space="preserve">. </w:t>
      </w:r>
      <w:r w:rsidR="004A7937" w:rsidRPr="001A4083">
        <w:t>We</w:t>
      </w:r>
      <w:r w:rsidR="004A7937">
        <w:t xml:space="preserve"> used </w:t>
      </w:r>
      <w:r w:rsidR="004A7937" w:rsidRPr="001A4083">
        <w:t xml:space="preserve">Frag-MaP </w:t>
      </w:r>
      <w:r w:rsidR="004A7937">
        <w:t xml:space="preserve">to </w:t>
      </w:r>
      <w:r w:rsidR="004A7937" w:rsidRPr="001A4083">
        <w:t xml:space="preserve">experimentally validate the ligandability of pockets detected by </w:t>
      </w:r>
      <w:proofErr w:type="spellStart"/>
      <w:r w:rsidR="006B739F">
        <w:t>fpocket</w:t>
      </w:r>
      <w:r w:rsidR="00C60BDF" w:rsidRPr="00C60BDF">
        <w:t>R</w:t>
      </w:r>
      <w:proofErr w:type="spellEnd"/>
      <w:r w:rsidR="004A7937" w:rsidRPr="001A4083">
        <w:t>.</w:t>
      </w:r>
      <w:r w:rsidR="004A7937">
        <w:t xml:space="preserve"> We </w:t>
      </w:r>
      <w:r w:rsidR="004B20B9">
        <w:t xml:space="preserve">computationally validated that </w:t>
      </w:r>
      <w:proofErr w:type="spellStart"/>
      <w:r w:rsidR="006B739F">
        <w:t>fpocket</w:t>
      </w:r>
      <w:r w:rsidR="00C60BDF" w:rsidRPr="00C60BDF">
        <w:t>R</w:t>
      </w:r>
      <w:proofErr w:type="spellEnd"/>
      <w:r w:rsidRPr="001A4083">
        <w:t xml:space="preserve"> can be used as a discovery tool to identify </w:t>
      </w:r>
      <w:r>
        <w:t xml:space="preserve">novel </w:t>
      </w:r>
      <w:r w:rsidRPr="001A4083">
        <w:t xml:space="preserve">pockets that </w:t>
      </w:r>
      <w:r>
        <w:t xml:space="preserve">specifically </w:t>
      </w:r>
      <w:r w:rsidRPr="001A4083">
        <w:t>bind drug-like ligands in both apo (</w:t>
      </w:r>
      <w:r w:rsidR="00294FE7">
        <w:t>ligand-free</w:t>
      </w:r>
      <w:r w:rsidRPr="001A4083">
        <w:t xml:space="preserve">) and </w:t>
      </w:r>
      <w:r>
        <w:t xml:space="preserve">(low resolution) </w:t>
      </w:r>
      <w:r w:rsidRPr="001A4083">
        <w:t xml:space="preserve">dynamic RNA tertiary structures. Finally, we analyzed pocket-forming RNA secondary structures identified using </w:t>
      </w:r>
      <w:proofErr w:type="spellStart"/>
      <w:r w:rsidR="006B739F">
        <w:rPr>
          <w:iCs/>
        </w:rPr>
        <w:t>fpocket</w:t>
      </w:r>
      <w:r w:rsidR="00C60BDF" w:rsidRPr="00C60BDF">
        <w:rPr>
          <w:iCs/>
        </w:rPr>
        <w:t>R</w:t>
      </w:r>
      <w:proofErr w:type="spellEnd"/>
      <w:r w:rsidRPr="001A4083">
        <w:t xml:space="preserve"> and propose a broad </w:t>
      </w:r>
      <w:r>
        <w:t>model</w:t>
      </w:r>
      <w:r w:rsidRPr="001A4083">
        <w:t xml:space="preserve"> for</w:t>
      </w:r>
      <w:r>
        <w:t xml:space="preserve"> understanding</w:t>
      </w:r>
      <w:r w:rsidRPr="001A4083">
        <w:t xml:space="preserve"> RNA secondary structures that specifically interact with </w:t>
      </w:r>
      <w:r>
        <w:t>favorable (</w:t>
      </w:r>
      <w:r w:rsidRPr="001A4083">
        <w:t>drug-like</w:t>
      </w:r>
      <w:r>
        <w:t>)</w:t>
      </w:r>
      <w:r w:rsidRPr="001A4083">
        <w:t xml:space="preserve"> small-molecule ligands.</w:t>
      </w:r>
      <w:r w:rsidRPr="00785E1D">
        <w:t xml:space="preserve"> </w:t>
      </w:r>
      <w:r w:rsidRPr="001A4083">
        <w:t xml:space="preserve">Going forward, </w:t>
      </w:r>
      <w:proofErr w:type="spellStart"/>
      <w:r w:rsidR="006B739F">
        <w:rPr>
          <w:iCs/>
        </w:rPr>
        <w:lastRenderedPageBreak/>
        <w:t>fpocket</w:t>
      </w:r>
      <w:r w:rsidR="00C60BDF" w:rsidRPr="00C60BDF">
        <w:rPr>
          <w:iCs/>
        </w:rPr>
        <w:t>R</w:t>
      </w:r>
      <w:proofErr w:type="spellEnd"/>
      <w:r w:rsidRPr="001A4083">
        <w:t xml:space="preserve"> and Frag-MaP </w:t>
      </w:r>
      <w:r>
        <w:t>create a</w:t>
      </w:r>
      <w:r w:rsidRPr="001A4083">
        <w:t xml:space="preserve"> powerful </w:t>
      </w:r>
      <w:r>
        <w:t>framework</w:t>
      </w:r>
      <w:r w:rsidRPr="001A4083">
        <w:t xml:space="preserve"> for understanding the potential of ligands to bind</w:t>
      </w:r>
      <w:r>
        <w:t xml:space="preserve"> and manipulate</w:t>
      </w:r>
      <w:r w:rsidRPr="001A4083">
        <w:t xml:space="preserve"> cellular transcriptomes.</w:t>
      </w:r>
    </w:p>
    <w:p w14:paraId="7C15AB1D" w14:textId="77777777" w:rsidR="004B20B9" w:rsidRDefault="004B20B9" w:rsidP="004B20B9">
      <w:pPr>
        <w:pStyle w:val="Heading2"/>
      </w:pPr>
      <w:bookmarkStart w:id="72" w:name="_Toc196353919"/>
      <w:r>
        <w:t>Results</w:t>
      </w:r>
      <w:bookmarkEnd w:id="72"/>
    </w:p>
    <w:p w14:paraId="6EBE898D" w14:textId="39DA89E1" w:rsidR="006D41C1" w:rsidRPr="001A4083" w:rsidRDefault="006D41C1" w:rsidP="006D41C1">
      <w:pPr>
        <w:pStyle w:val="Heading3"/>
      </w:pPr>
      <w:bookmarkStart w:id="73" w:name="_Toc196353920"/>
      <w:r w:rsidRPr="001A4083">
        <w:t xml:space="preserve">Frag-MaP: Experimental </w:t>
      </w:r>
      <w:r>
        <w:t>validation</w:t>
      </w:r>
      <w:r w:rsidRPr="001A4083">
        <w:t xml:space="preserve"> of </w:t>
      </w:r>
      <w:proofErr w:type="spellStart"/>
      <w:r w:rsidR="006B739F">
        <w:rPr>
          <w:iCs/>
        </w:rPr>
        <w:t>fpocket</w:t>
      </w:r>
      <w:r w:rsidR="00C60BDF" w:rsidRPr="00C60BDF">
        <w:rPr>
          <w:iCs/>
        </w:rPr>
        <w:t>R</w:t>
      </w:r>
      <w:proofErr w:type="spellEnd"/>
      <w:r w:rsidRPr="001A4083">
        <w:t xml:space="preserve"> predictions</w:t>
      </w:r>
      <w:bookmarkEnd w:id="73"/>
    </w:p>
    <w:p w14:paraId="586D8BDD" w14:textId="10E7A2E8" w:rsidR="006D41C1" w:rsidRDefault="006D41C1" w:rsidP="006D41C1">
      <w:r w:rsidRPr="001A4083">
        <w:t xml:space="preserve">We applied </w:t>
      </w:r>
      <w:proofErr w:type="spellStart"/>
      <w:r w:rsidR="006B739F">
        <w:rPr>
          <w:iCs/>
        </w:rPr>
        <w:t>fpocket</w:t>
      </w:r>
      <w:r w:rsidR="00C60BDF" w:rsidRPr="00C60BDF">
        <w:rPr>
          <w:iCs/>
        </w:rPr>
        <w:t>R</w:t>
      </w:r>
      <w:proofErr w:type="spellEnd"/>
      <w:r w:rsidRPr="001A4083">
        <w:t xml:space="preserve"> to the </w:t>
      </w:r>
      <w:r w:rsidRPr="001A4083">
        <w:rPr>
          <w:i/>
          <w:iCs/>
        </w:rPr>
        <w:t>E. coli</w:t>
      </w:r>
      <w:r w:rsidRPr="001A4083">
        <w:t xml:space="preserve"> (PDB: 7K00) and </w:t>
      </w:r>
      <w:r w:rsidRPr="001A4083">
        <w:rPr>
          <w:i/>
          <w:iCs/>
        </w:rPr>
        <w:t>B. subtilis</w:t>
      </w:r>
      <w:r w:rsidRPr="001A4083">
        <w:t xml:space="preserve"> (PDB: 7AS8) ribosomes </w:t>
      </w:r>
      <w:sdt>
        <w:sdtPr>
          <w:rPr>
            <w:color w:val="000000"/>
          </w:rPr>
          <w:tag w:val="MENDELEY_CITATION_v3_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"/>
          <w:id w:val="1611390121"/>
          <w:placeholder>
            <w:docPart w:val="27062A89CBA14199A83C5EFBA4A70FCF"/>
          </w:placeholder>
        </w:sdtPr>
        <w:sdtEndPr/>
        <w:sdtContent>
          <w:r w:rsidR="00AE48AB" w:rsidRPr="00AE48AB">
            <w:rPr>
              <w:color w:val="000000"/>
            </w:rPr>
            <w:t>(77, 78)</w:t>
          </w:r>
        </w:sdtContent>
      </w:sdt>
      <w:r w:rsidRPr="001A4083">
        <w:t xml:space="preserve"> and identified 46 and 52 pockets in the 23S rRNAs, respectively (</w:t>
      </w:r>
      <w:r w:rsidR="00E7019E" w:rsidRPr="00E7019E">
        <w:rPr>
          <w:b/>
          <w:bCs/>
        </w:rPr>
        <w:fldChar w:fldCharType="begin"/>
      </w:r>
      <w:r w:rsidR="00E7019E" w:rsidRPr="00E7019E">
        <w:rPr>
          <w:b/>
          <w:bCs/>
        </w:rPr>
        <w:instrText xml:space="preserve"> REF _Ref196349996 \h  \* MERGEFORMAT </w:instrText>
      </w:r>
      <w:r w:rsidR="00E7019E" w:rsidRPr="00E7019E">
        <w:rPr>
          <w:b/>
          <w:bCs/>
        </w:rPr>
      </w:r>
      <w:r w:rsidR="00E7019E" w:rsidRPr="00E7019E">
        <w:rPr>
          <w:b/>
          <w:bCs/>
        </w:rPr>
        <w:fldChar w:fldCharType="separate"/>
      </w:r>
      <w:r w:rsidR="00E7019E" w:rsidRPr="00E7019E">
        <w:rPr>
          <w:b/>
          <w:bCs/>
        </w:rPr>
        <w:t xml:space="preserve">Figure </w:t>
      </w:r>
      <w:r w:rsidR="00E7019E" w:rsidRPr="00E7019E">
        <w:rPr>
          <w:b/>
          <w:bCs/>
          <w:noProof/>
        </w:rPr>
        <w:t>B</w:t>
      </w:r>
      <w:r w:rsidR="00E7019E" w:rsidRPr="00E7019E">
        <w:rPr>
          <w:b/>
          <w:bCs/>
        </w:rPr>
        <w:t>.</w:t>
      </w:r>
      <w:r w:rsidR="00E7019E" w:rsidRPr="00E7019E">
        <w:rPr>
          <w:b/>
          <w:bCs/>
          <w:noProof/>
        </w:rPr>
        <w:t>1</w:t>
      </w:r>
      <w:r w:rsidR="00E7019E" w:rsidRPr="00E7019E">
        <w:rPr>
          <w:b/>
          <w:bCs/>
        </w:rPr>
        <w:fldChar w:fldCharType="end"/>
      </w:r>
      <w:r w:rsidRPr="001A4083">
        <w:t>). The ribosomal pocket-</w:t>
      </w:r>
      <w:proofErr w:type="spellStart"/>
      <w:r w:rsidRPr="001A4083">
        <w:t>ome</w:t>
      </w:r>
      <w:proofErr w:type="spellEnd"/>
      <w:r w:rsidRPr="001A4083">
        <w:t xml:space="preserve"> identified in this analysis includes most known ligand-binding sites for drug-like ligands, including binding sites for the </w:t>
      </w:r>
      <w:proofErr w:type="gramStart"/>
      <w:r w:rsidRPr="001A4083">
        <w:t>antibiotics</w:t>
      </w:r>
      <w:proofErr w:type="gramEnd"/>
      <w:r w:rsidRPr="001A4083">
        <w:t xml:space="preserve"> linezolid, sparsomycin, and spectinomycin. However, most predicted pockets are novel</w:t>
      </w:r>
      <w:r>
        <w:t>, suggesting the universe of RNA pockets capable of binding drug-like ligands might be quite large</w:t>
      </w:r>
      <w:r w:rsidRPr="001A4083">
        <w:t>.</w:t>
      </w:r>
    </w:p>
    <w:p w14:paraId="5385D225" w14:textId="1AE8A15A" w:rsidR="006D41C1" w:rsidRPr="001A4083" w:rsidRDefault="006D41C1" w:rsidP="006D41C1">
      <w:r w:rsidRPr="001A4083">
        <w:t>We therefore experimentally evaluate</w:t>
      </w:r>
      <w:r>
        <w:t>d</w:t>
      </w:r>
      <w:r w:rsidRPr="001A4083">
        <w:t xml:space="preserve"> if the novel pockets identified by </w:t>
      </w:r>
      <w:proofErr w:type="spellStart"/>
      <w:r w:rsidR="006B739F">
        <w:rPr>
          <w:iCs/>
        </w:rPr>
        <w:t>fpocket</w:t>
      </w:r>
      <w:r w:rsidR="00C60BDF" w:rsidRPr="00C60BDF">
        <w:rPr>
          <w:iCs/>
        </w:rPr>
        <w:t>R</w:t>
      </w:r>
      <w:proofErr w:type="spellEnd"/>
      <w:r w:rsidRPr="001A4083">
        <w:t xml:space="preserve"> bind drug-like small molecules in cells. We developed Frag-MaP, which leverages tri-functionalized probes containing a small-molecule fragment (MW ≤ 300) linked to a photocrosslinkable </w:t>
      </w:r>
      <w:bookmarkStart w:id="74" w:name="OLE_LINK2"/>
      <w:bookmarkStart w:id="75" w:name="OLE_LINK17"/>
      <w:r w:rsidRPr="001A4083">
        <w:t>diazir</w:t>
      </w:r>
      <w:r>
        <w:t>i</w:t>
      </w:r>
      <w:r w:rsidRPr="001A4083">
        <w:t xml:space="preserve">ne </w:t>
      </w:r>
      <w:bookmarkEnd w:id="74"/>
      <w:bookmarkEnd w:id="75"/>
      <w:r w:rsidRPr="001A4083">
        <w:t>and “clickable” alkyne handle (</w:t>
      </w:r>
      <w:r w:rsidR="00E7019E" w:rsidRPr="00E7019E">
        <w:rPr>
          <w:b/>
          <w:bCs/>
        </w:rPr>
        <w:fldChar w:fldCharType="begin"/>
      </w:r>
      <w:r w:rsidR="00E7019E" w:rsidRPr="00E7019E">
        <w:rPr>
          <w:b/>
          <w:bCs/>
        </w:rPr>
        <w:instrText xml:space="preserve"> REF _Ref196350015 \h  \* MERGEFORMAT </w:instrText>
      </w:r>
      <w:r w:rsidR="00E7019E" w:rsidRPr="00E7019E">
        <w:rPr>
          <w:b/>
          <w:bCs/>
        </w:rPr>
      </w:r>
      <w:r w:rsidR="00E7019E" w:rsidRPr="00E7019E">
        <w:rPr>
          <w:b/>
          <w:bCs/>
        </w:rPr>
        <w:fldChar w:fldCharType="separate"/>
      </w:r>
      <w:r w:rsidR="00E7019E" w:rsidRPr="00E7019E">
        <w:rPr>
          <w:b/>
          <w:bCs/>
        </w:rPr>
        <w:t xml:space="preserve">Figure </w:t>
      </w:r>
      <w:r w:rsidR="00E7019E" w:rsidRPr="00E7019E">
        <w:rPr>
          <w:b/>
          <w:bCs/>
          <w:noProof/>
        </w:rPr>
        <w:t>3</w:t>
      </w:r>
      <w:r w:rsidR="00E7019E" w:rsidRPr="00E7019E">
        <w:rPr>
          <w:b/>
          <w:bCs/>
        </w:rPr>
        <w:t>.</w:t>
      </w:r>
      <w:r w:rsidR="00E7019E" w:rsidRPr="00E7019E">
        <w:rPr>
          <w:b/>
          <w:bCs/>
          <w:noProof/>
        </w:rPr>
        <w:t>1</w:t>
      </w:r>
      <w:r w:rsidR="00E7019E" w:rsidRPr="00E7019E">
        <w:rPr>
          <w:b/>
          <w:bCs/>
        </w:rPr>
        <w:fldChar w:fldCharType="end"/>
      </w:r>
      <w:r w:rsidRPr="001A4083">
        <w:rPr>
          <w:b/>
          <w:bCs/>
        </w:rPr>
        <w:t>A</w:t>
      </w:r>
      <w:r w:rsidRPr="001A4083">
        <w:t xml:space="preserve">) </w:t>
      </w:r>
      <w:sdt>
        <w:sdtPr>
          <w:rPr>
            <w:color w:val="000000"/>
          </w:rPr>
          <w:tag w:val="MENDELEY_CITATION_v3_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"/>
          <w:id w:val="488291929"/>
          <w:placeholder>
            <w:docPart w:val="991D2A4033E948FC81D700982A26A4EB"/>
          </w:placeholder>
        </w:sdtPr>
        <w:sdtEndPr/>
        <w:sdtContent>
          <w:r w:rsidR="00AE48AB" w:rsidRPr="00AE48AB">
            <w:rPr>
              <w:color w:val="000000"/>
            </w:rPr>
            <w:t>(79, 80)</w:t>
          </w:r>
        </w:sdtContent>
      </w:sdt>
      <w:r w:rsidRPr="001A4083">
        <w:t xml:space="preserve">. Probes penetrate cells and crosslink to nucleotides proximal to their RNA-ligand binding sites, yielding </w:t>
      </w:r>
      <w:r>
        <w:t xml:space="preserve">RNA-ligand </w:t>
      </w:r>
      <w:proofErr w:type="gramStart"/>
      <w:r>
        <w:t>adducts</w:t>
      </w:r>
      <w:proofErr w:type="gramEnd"/>
      <w:r w:rsidRPr="001A4083">
        <w:t xml:space="preserve">. Unique to our approach, Frag-MaP exploits mutational profiling </w:t>
      </w:r>
      <w:sdt>
        <w:sdtPr>
          <w:rPr>
            <w:color w:val="000000"/>
          </w:rPr>
          <w:tag w:val="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"/>
          <w:id w:val="-1374612736"/>
          <w:placeholder>
            <w:docPart w:val="C3CE0A5C269F468DB5A356ED9990FED9"/>
          </w:placeholder>
        </w:sdtPr>
        <w:sdtEndPr/>
        <w:sdtContent>
          <w:r w:rsidR="00AE48AB" w:rsidRPr="00AE48AB">
            <w:rPr>
              <w:color w:val="000000"/>
            </w:rPr>
            <w:t>(50, 51)</w:t>
          </w:r>
        </w:sdtContent>
      </w:sdt>
      <w:r w:rsidRPr="001A4083">
        <w:t xml:space="preserve"> to identify ligand-binding sites with low sequencing and library-preparation bias</w:t>
      </w:r>
      <w:r>
        <w:t>es</w:t>
      </w:r>
      <w:r w:rsidRPr="001A4083">
        <w:t xml:space="preserve">, high sensitivity, and </w:t>
      </w:r>
      <w:r w:rsidR="00953CD0">
        <w:t>single-nucleotide</w:t>
      </w:r>
      <w:r w:rsidRPr="001A4083">
        <w:t xml:space="preserve"> resolution</w:t>
      </w:r>
      <w:r w:rsidR="00D55817">
        <w:t xml:space="preserve"> </w:t>
      </w:r>
      <w:r w:rsidR="00D55817">
        <w:rPr>
          <w:rFonts w:cs="Arial"/>
        </w:rPr>
        <w:t>(see methods for discussion)</w:t>
      </w:r>
      <w:r w:rsidRPr="001A4083">
        <w:t xml:space="preserve">. RNA-ligand </w:t>
      </w:r>
      <w:proofErr w:type="gramStart"/>
      <w:r w:rsidRPr="001A4083">
        <w:t>adducts</w:t>
      </w:r>
      <w:proofErr w:type="gramEnd"/>
      <w:r w:rsidRPr="001A4083">
        <w:t xml:space="preserve"> induce mutations in the cDNA during reverse transcription, which are quantified through massively parallel sequencing. </w:t>
      </w:r>
      <w:r>
        <w:t>Frag-MaP sites are identified as</w:t>
      </w:r>
      <w:r w:rsidRPr="001A4083">
        <w:t xml:space="preserve"> nucleotides that interact with a fragment probe with significantly higher mutation rates compared to a control probe bearing a simple methyl group (</w:t>
      </w:r>
      <w:r w:rsidR="00E7019E" w:rsidRPr="00E7019E">
        <w:rPr>
          <w:b/>
          <w:bCs/>
        </w:rPr>
        <w:fldChar w:fldCharType="begin"/>
      </w:r>
      <w:r w:rsidR="00E7019E" w:rsidRPr="00E7019E">
        <w:rPr>
          <w:b/>
          <w:bCs/>
        </w:rPr>
        <w:instrText xml:space="preserve"> REF _Ref196350015 \h  \* MERGEFORMAT </w:instrText>
      </w:r>
      <w:r w:rsidR="00E7019E" w:rsidRPr="00E7019E">
        <w:rPr>
          <w:b/>
          <w:bCs/>
        </w:rPr>
      </w:r>
      <w:r w:rsidR="00E7019E" w:rsidRPr="00E7019E">
        <w:rPr>
          <w:b/>
          <w:bCs/>
        </w:rPr>
        <w:fldChar w:fldCharType="separate"/>
      </w:r>
      <w:r w:rsidR="00E7019E" w:rsidRPr="00E7019E">
        <w:rPr>
          <w:b/>
          <w:bCs/>
        </w:rPr>
        <w:t xml:space="preserve">Figure </w:t>
      </w:r>
      <w:r w:rsidR="00E7019E" w:rsidRPr="00E7019E">
        <w:rPr>
          <w:b/>
          <w:bCs/>
          <w:noProof/>
        </w:rPr>
        <w:t>3</w:t>
      </w:r>
      <w:r w:rsidR="00E7019E" w:rsidRPr="00E7019E">
        <w:rPr>
          <w:b/>
          <w:bCs/>
        </w:rPr>
        <w:t>.</w:t>
      </w:r>
      <w:r w:rsidR="00E7019E" w:rsidRPr="00E7019E">
        <w:rPr>
          <w:b/>
          <w:bCs/>
          <w:noProof/>
        </w:rPr>
        <w:t>1</w:t>
      </w:r>
      <w:r w:rsidR="00E7019E" w:rsidRPr="00E7019E">
        <w:rPr>
          <w:b/>
          <w:bCs/>
        </w:rPr>
        <w:fldChar w:fldCharType="end"/>
      </w:r>
      <w:r w:rsidRPr="001A4083">
        <w:rPr>
          <w:b/>
          <w:bCs/>
        </w:rPr>
        <w:t>B</w:t>
      </w:r>
      <w:r w:rsidRPr="001A4083">
        <w:t xml:space="preserve">). </w:t>
      </w:r>
    </w:p>
    <w:p w14:paraId="12EC6759" w14:textId="289EEBDC" w:rsidR="00EE22EC" w:rsidRDefault="006D41C1" w:rsidP="0039345B">
      <w:r w:rsidRPr="001A4083">
        <w:t xml:space="preserve">We </w:t>
      </w:r>
      <w:r>
        <w:t>first validated</w:t>
      </w:r>
      <w:r w:rsidRPr="001A4083">
        <w:t xml:space="preserve"> the Frag-MaP strategy using a known RNA-ligand interaction based on a functionalized linezolid probe (</w:t>
      </w:r>
      <w:r w:rsidR="004C43A4" w:rsidRPr="004C43A4">
        <w:rPr>
          <w:b/>
          <w:bCs/>
        </w:rPr>
        <w:fldChar w:fldCharType="begin"/>
      </w:r>
      <w:r w:rsidR="004C43A4" w:rsidRPr="004C43A4">
        <w:rPr>
          <w:b/>
          <w:bCs/>
        </w:rPr>
        <w:instrText xml:space="preserve"> REF _Ref196350015 \h  \* MERGEFORMAT </w:instrText>
      </w:r>
      <w:r w:rsidR="004C43A4" w:rsidRPr="004C43A4">
        <w:rPr>
          <w:b/>
          <w:bCs/>
        </w:rPr>
      </w:r>
      <w:r w:rsidR="004C43A4" w:rsidRPr="004C43A4">
        <w:rPr>
          <w:b/>
          <w:bCs/>
        </w:rPr>
        <w:fldChar w:fldCharType="separate"/>
      </w:r>
      <w:r w:rsidR="004C43A4" w:rsidRPr="004C43A4">
        <w:rPr>
          <w:b/>
          <w:bCs/>
        </w:rPr>
        <w:t xml:space="preserve">Figure </w:t>
      </w:r>
      <w:r w:rsidR="004C43A4" w:rsidRPr="004C43A4">
        <w:rPr>
          <w:b/>
          <w:bCs/>
          <w:noProof/>
        </w:rPr>
        <w:t>3</w:t>
      </w:r>
      <w:r w:rsidR="004C43A4" w:rsidRPr="004C43A4">
        <w:rPr>
          <w:b/>
          <w:bCs/>
        </w:rPr>
        <w:t>.</w:t>
      </w:r>
      <w:r w:rsidR="004C43A4" w:rsidRPr="004C43A4">
        <w:rPr>
          <w:b/>
          <w:bCs/>
          <w:noProof/>
        </w:rPr>
        <w:t>1</w:t>
      </w:r>
      <w:r w:rsidR="004C43A4" w:rsidRPr="004C43A4">
        <w:rPr>
          <w:b/>
          <w:bCs/>
        </w:rPr>
        <w:fldChar w:fldCharType="end"/>
      </w:r>
      <w:r w:rsidRPr="001A4083">
        <w:rPr>
          <w:b/>
          <w:bCs/>
        </w:rPr>
        <w:t>B</w:t>
      </w:r>
      <w:r w:rsidRPr="001A4083">
        <w:t xml:space="preserve">). Linezolid is a fragment- and drug-like (QED = 0.79) antibiotic with activity against Gram-positive bacteria and binds with low micromolar affinity to a pocket in the peptidyl transferase center (PTC) in the 23S rRNA </w:t>
      </w:r>
      <w:sdt>
        <w:sdtPr>
          <w:rPr>
            <w:color w:val="000000"/>
          </w:rPr>
          <w:tag w:val="MENDELEY_CITATION_v3_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"/>
          <w:id w:val="2011020419"/>
          <w:placeholder>
            <w:docPart w:val="C3CE0A5C269F468DB5A356ED9990FED9"/>
          </w:placeholder>
        </w:sdtPr>
        <w:sdtEndPr/>
        <w:sdtContent>
          <w:r w:rsidR="00AE48AB" w:rsidRPr="00AE48AB">
            <w:rPr>
              <w:color w:val="000000"/>
            </w:rPr>
            <w:t>(81, 82)</w:t>
          </w:r>
        </w:sdtContent>
      </w:sdt>
      <w:r w:rsidRPr="001A4083">
        <w:t xml:space="preserve">. </w:t>
      </w:r>
      <w:r>
        <w:t xml:space="preserve">The pocket in which linezolid binds is robustly predicted by </w:t>
      </w:r>
      <w:proofErr w:type="spellStart"/>
      <w:r w:rsidR="006B739F">
        <w:rPr>
          <w:iCs/>
        </w:rPr>
        <w:t>fpocket</w:t>
      </w:r>
      <w:r w:rsidR="00C60BDF" w:rsidRPr="00C60BDF">
        <w:rPr>
          <w:iCs/>
        </w:rPr>
        <w:t>R</w:t>
      </w:r>
      <w:proofErr w:type="spellEnd"/>
      <w:r>
        <w:t xml:space="preserve"> (</w:t>
      </w:r>
      <w:r w:rsidR="004C43A4" w:rsidRPr="004C43A4">
        <w:rPr>
          <w:b/>
          <w:bCs/>
        </w:rPr>
        <w:fldChar w:fldCharType="begin"/>
      </w:r>
      <w:r w:rsidR="004C43A4" w:rsidRPr="004C43A4">
        <w:rPr>
          <w:b/>
          <w:bCs/>
        </w:rPr>
        <w:instrText xml:space="preserve"> REF _Ref196350015 \h  \* MERGEFORMAT </w:instrText>
      </w:r>
      <w:r w:rsidR="004C43A4" w:rsidRPr="004C43A4">
        <w:rPr>
          <w:b/>
          <w:bCs/>
        </w:rPr>
      </w:r>
      <w:r w:rsidR="004C43A4" w:rsidRPr="004C43A4">
        <w:rPr>
          <w:b/>
          <w:bCs/>
        </w:rPr>
        <w:fldChar w:fldCharType="separate"/>
      </w:r>
      <w:r w:rsidR="004C43A4" w:rsidRPr="004C43A4">
        <w:rPr>
          <w:b/>
          <w:bCs/>
        </w:rPr>
        <w:t xml:space="preserve">Figure </w:t>
      </w:r>
      <w:r w:rsidR="004C43A4" w:rsidRPr="004C43A4">
        <w:rPr>
          <w:b/>
          <w:bCs/>
          <w:noProof/>
        </w:rPr>
        <w:t>3</w:t>
      </w:r>
      <w:r w:rsidR="004C43A4" w:rsidRPr="004C43A4">
        <w:rPr>
          <w:b/>
          <w:bCs/>
        </w:rPr>
        <w:t>.</w:t>
      </w:r>
      <w:r w:rsidR="004C43A4" w:rsidRPr="004C43A4">
        <w:rPr>
          <w:b/>
          <w:bCs/>
          <w:noProof/>
        </w:rPr>
        <w:t>1</w:t>
      </w:r>
      <w:r w:rsidR="004C43A4" w:rsidRPr="004C43A4">
        <w:rPr>
          <w:b/>
          <w:bCs/>
        </w:rPr>
        <w:fldChar w:fldCharType="end"/>
      </w:r>
      <w:r w:rsidRPr="00F909B0">
        <w:rPr>
          <w:b/>
          <w:bCs/>
        </w:rPr>
        <w:t>F</w:t>
      </w:r>
      <w:r>
        <w:t xml:space="preserve">). </w:t>
      </w:r>
      <w:r w:rsidRPr="001A4083">
        <w:t xml:space="preserve">The </w:t>
      </w:r>
      <w:proofErr w:type="spellStart"/>
      <w:r w:rsidRPr="001A4083">
        <w:t>acetamidomethyl</w:t>
      </w:r>
      <w:proofErr w:type="spellEnd"/>
      <w:r w:rsidRPr="001A4083">
        <w:t xml:space="preserve"> group is oriented toward the exit tunnel and provides a vector to functionalize linezolid without interfer</w:t>
      </w:r>
      <w:r>
        <w:t>ing</w:t>
      </w:r>
      <w:r w:rsidRPr="001A4083">
        <w:t xml:space="preserve"> with binding. We treated </w:t>
      </w:r>
      <w:r w:rsidRPr="001A4083">
        <w:rPr>
          <w:i/>
          <w:iCs/>
        </w:rPr>
        <w:t>B. subtilis</w:t>
      </w:r>
      <w:r w:rsidRPr="001A4083">
        <w:t xml:space="preserve"> cells with the linezolid probe and detected four Frag-MaP sites as positions highly reactive toward the linezolid probe (mutation rates: 3-</w:t>
      </w:r>
      <w:r>
        <w:t>18</w:t>
      </w:r>
      <w:r w:rsidRPr="001A4083">
        <w:t xml:space="preserve">%) relative to the </w:t>
      </w:r>
      <w:r>
        <w:t>fragment-less</w:t>
      </w:r>
      <w:r w:rsidRPr="001A4083">
        <w:t xml:space="preserve"> control probe (</w:t>
      </w:r>
      <w:r>
        <w:t>median</w:t>
      </w:r>
      <w:r w:rsidRPr="001A4083">
        <w:t xml:space="preserve"> mutation rate: 0.</w:t>
      </w:r>
      <w:r>
        <w:t>5</w:t>
      </w:r>
      <w:r w:rsidRPr="001A4083">
        <w:t xml:space="preserve">%) </w:t>
      </w:r>
      <w:r w:rsidR="00EE22EC">
        <w:br w:type="page"/>
      </w:r>
    </w:p>
    <w:p w14:paraId="64E1E888" w14:textId="358357B8" w:rsidR="00611BD0" w:rsidRDefault="00EE22EC" w:rsidP="00611BD0">
      <w:pPr>
        <w:keepNext/>
        <w:ind w:firstLine="0"/>
        <w:jc w:val="center"/>
        <w:rPr>
          <w:rStyle w:val="FigureTablecaptiontitleChar"/>
          <w:b w:val="0"/>
        </w:rPr>
      </w:pPr>
      <w:r>
        <w:rPr>
          <w:noProof/>
        </w:rPr>
        <w:lastRenderedPageBreak/>
        <w:drawing>
          <wp:inline distT="0" distB="0" distL="0" distR="0" wp14:anchorId="76A581AC" wp14:editId="6DB9A4B9">
            <wp:extent cx="4991100" cy="6142941"/>
            <wp:effectExtent l="0" t="0" r="0" b="0"/>
            <wp:docPr id="1578660076" name="Picture 1" descr="A collage of pictures of different types of molec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0076" name="Picture 1" descr="A collage of pictures of different types of molecul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5014" cy="6147758"/>
                    </a:xfrm>
                    <a:prstGeom prst="rect">
                      <a:avLst/>
                    </a:prstGeom>
                  </pic:spPr>
                </pic:pic>
              </a:graphicData>
            </a:graphic>
          </wp:inline>
        </w:drawing>
      </w:r>
    </w:p>
    <w:p w14:paraId="7E902D3E" w14:textId="77777777" w:rsidR="00611BD0" w:rsidRPr="00561C0B" w:rsidRDefault="00611BD0" w:rsidP="007B13BE">
      <w:pPr>
        <w:pStyle w:val="FigureTablecaptionbody"/>
        <w:rPr>
          <w:rStyle w:val="FigureTablecaptiontitleChar"/>
          <w:b w:val="0"/>
        </w:rPr>
      </w:pPr>
    </w:p>
    <w:p w14:paraId="37C2AA0D" w14:textId="05551882" w:rsidR="00EE22EC" w:rsidRPr="00561C0B" w:rsidRDefault="00EE22EC" w:rsidP="00EE22EC">
      <w:pPr>
        <w:pStyle w:val="FigureTablecaptiontitle"/>
        <w:rPr>
          <w:vanish/>
        </w:rPr>
      </w:pPr>
      <w:bookmarkStart w:id="76" w:name="_Ref188535025"/>
      <w:bookmarkStart w:id="77" w:name="_Ref188541753"/>
      <w:bookmarkStart w:id="78" w:name="_Ref196350015"/>
      <w:bookmarkStart w:id="79" w:name="_Toc196353144"/>
      <w:r w:rsidRPr="003505D8">
        <w:t xml:space="preserve">Figure </w:t>
      </w:r>
      <w:fldSimple w:instr=" STYLEREF  \s &quot;Heading 1,Chapter heading&quot; ">
        <w:r w:rsidR="000668D2">
          <w:rPr>
            <w:noProof/>
          </w:rPr>
          <w:t>3</w:t>
        </w:r>
      </w:fldSimple>
      <w:r w:rsidR="003B2704">
        <w:t>.</w:t>
      </w:r>
      <w:bookmarkEnd w:id="76"/>
      <w:bookmarkEnd w:id="77"/>
      <w:r w:rsidR="00153F70">
        <w:fldChar w:fldCharType="begin"/>
      </w:r>
      <w:r w:rsidR="00153F70">
        <w:instrText xml:space="preserve"> SEQ Figure \* ARABIC \s 1 </w:instrText>
      </w:r>
      <w:r w:rsidR="00153F70">
        <w:fldChar w:fldCharType="separate"/>
      </w:r>
      <w:r w:rsidR="000668D2">
        <w:rPr>
          <w:noProof/>
        </w:rPr>
        <w:t>1</w:t>
      </w:r>
      <w:r w:rsidR="00153F70">
        <w:fldChar w:fldCharType="end"/>
      </w:r>
      <w:bookmarkEnd w:id="78"/>
      <w:r w:rsidR="008368E0">
        <w:t>.</w:t>
      </w:r>
      <w:r w:rsidRPr="003505D8">
        <w:t xml:space="preserve"> Experimental detection of RNA-ligand binding sites by Frag-MaP.</w:t>
      </w:r>
      <w:bookmarkEnd w:id="79"/>
    </w:p>
    <w:p w14:paraId="114AF096" w14:textId="0FF8E7B1" w:rsidR="00EE22EC" w:rsidRDefault="00C85ABA" w:rsidP="00561C0B">
      <w:pPr>
        <w:widowControl w:val="0"/>
        <w:spacing w:line="360" w:lineRule="auto"/>
        <w:ind w:firstLine="0"/>
      </w:pPr>
      <w:r>
        <w:rPr>
          <w:rStyle w:val="FigureTablecaptionbodyChar"/>
        </w:rPr>
        <w:t xml:space="preserve"> </w:t>
      </w:r>
      <w:r w:rsidR="00EE22EC" w:rsidRPr="00194EEA">
        <w:rPr>
          <w:rStyle w:val="FigureTablecaptionbodyChar"/>
        </w:rPr>
        <w:t xml:space="preserve">(A) Frag-MaP experimental scheme. (B) Structure of High-QED probes used in Frag-MaP experiments. Mutation rate of Frag-MaP sites (orange, labeled) detected in the 23S rRNA for (C) linezolid and (D) quinoxaline probes. (E) Distance to a pocket predicted by </w:t>
      </w:r>
      <w:proofErr w:type="spellStart"/>
      <w:r w:rsidR="006B739F">
        <w:rPr>
          <w:rStyle w:val="FigureTablecaptionbodyChar"/>
        </w:rPr>
        <w:t>fpocket</w:t>
      </w:r>
      <w:r w:rsidR="00C60BDF" w:rsidRPr="00C60BDF">
        <w:rPr>
          <w:rStyle w:val="FigureTablecaptionbodyChar"/>
        </w:rPr>
        <w:t>R</w:t>
      </w:r>
      <w:proofErr w:type="spellEnd"/>
      <w:r w:rsidR="00EE22EC" w:rsidRPr="00194EEA">
        <w:rPr>
          <w:rStyle w:val="FigureTablecaptionbodyChar"/>
        </w:rPr>
        <w:t xml:space="preserve"> from all nucleotides in the 23S rRNA compared to Frag-MaP sites for linezolid and quinoxaline. *, p &lt; 0.03; Mann Whitney test. (F) Visualization of all Frag-MaP sites detected using the linezolid-based probe. Frag-MaP sites are orange; linezolid is shown bound in the peptidyl transferase center (PDB: 7AS8) </w:t>
      </w:r>
      <w:sdt>
        <w:sdtPr>
          <w:rPr>
            <w:rStyle w:val="FigureTablecaptionbodyChar"/>
            <w:color w:val="000000"/>
          </w:rPr>
          <w:tag w:val="MENDELEY_CITATION_v3_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"/>
          <w:id w:val="-371926538"/>
          <w:placeholder>
            <w:docPart w:val="94D1117D7F404CCFAD35D8CDA546BFEE"/>
          </w:placeholder>
        </w:sdtPr>
        <w:sdtEndPr>
          <w:rPr>
            <w:rStyle w:val="FigureTablecaptionbodyChar"/>
          </w:rPr>
        </w:sdtEndPr>
        <w:sdtContent>
          <w:r w:rsidR="00AE48AB" w:rsidRPr="00AE48AB">
            <w:rPr>
              <w:rStyle w:val="FigureTablecaptionbodyChar"/>
              <w:color w:val="000000"/>
            </w:rPr>
            <w:t>(78)</w:t>
          </w:r>
        </w:sdtContent>
      </w:sdt>
      <w:r w:rsidR="00EE22EC" w:rsidRPr="00194EEA">
        <w:rPr>
          <w:rStyle w:val="FigureTablecaptionbodyChar"/>
        </w:rPr>
        <w:t xml:space="preserve">. (G) </w:t>
      </w:r>
      <w:r w:rsidR="00561C0B">
        <w:rPr>
          <w:rStyle w:val="FigureTablecaptionbodyChar"/>
        </w:rPr>
        <w:t>M</w:t>
      </w:r>
      <w:r w:rsidR="00EE22EC" w:rsidRPr="00194EEA">
        <w:rPr>
          <w:rStyle w:val="FigureTablecaptionbodyChar"/>
        </w:rPr>
        <w:t xml:space="preserve">ost reactive Frag-MaP sites detected in the 23S rRNA using the quinoxaline-based probe. Pockets detected using </w:t>
      </w:r>
      <w:proofErr w:type="spellStart"/>
      <w:r w:rsidR="006B739F">
        <w:rPr>
          <w:rStyle w:val="FigureTablecaptionbodyChar"/>
        </w:rPr>
        <w:t>fpocket</w:t>
      </w:r>
      <w:r w:rsidR="00C60BDF" w:rsidRPr="00C60BDF">
        <w:rPr>
          <w:rStyle w:val="FigureTablecaptionbodyChar"/>
        </w:rPr>
        <w:t>R</w:t>
      </w:r>
      <w:proofErr w:type="spellEnd"/>
      <w:r w:rsidR="00EE22EC" w:rsidRPr="00194EEA">
        <w:rPr>
          <w:rStyle w:val="FigureTablecaptionbodyChar"/>
        </w:rPr>
        <w:t xml:space="preserve"> are shown as spheres.</w:t>
      </w:r>
      <w:r w:rsidR="00EE22EC">
        <w:br w:type="page"/>
      </w:r>
    </w:p>
    <w:p w14:paraId="3B9ADAEA" w14:textId="6915A742" w:rsidR="006D41C1" w:rsidRPr="001A4083" w:rsidRDefault="001413F7" w:rsidP="00EE22EC">
      <w:pPr>
        <w:ind w:firstLine="0"/>
      </w:pPr>
      <w:r w:rsidRPr="001A4083">
        <w:lastRenderedPageBreak/>
        <w:t>(</w:t>
      </w:r>
      <w:r w:rsidRPr="004C43A4">
        <w:rPr>
          <w:b/>
          <w:bCs/>
        </w:rPr>
        <w:fldChar w:fldCharType="begin"/>
      </w:r>
      <w:r w:rsidRPr="004C43A4">
        <w:rPr>
          <w:b/>
          <w:bCs/>
        </w:rPr>
        <w:instrText xml:space="preserve"> REF _Ref196350015 \h  \* MERGEFORMAT </w:instrText>
      </w:r>
      <w:r w:rsidRPr="004C43A4">
        <w:rPr>
          <w:b/>
          <w:bCs/>
        </w:rPr>
      </w:r>
      <w:r w:rsidRPr="004C43A4">
        <w:rPr>
          <w:b/>
          <w:bCs/>
        </w:rPr>
        <w:fldChar w:fldCharType="separate"/>
      </w:r>
      <w:r w:rsidRPr="004C43A4">
        <w:rPr>
          <w:b/>
          <w:bCs/>
        </w:rPr>
        <w:t xml:space="preserve">Figure </w:t>
      </w:r>
      <w:r w:rsidRPr="004C43A4">
        <w:rPr>
          <w:b/>
          <w:bCs/>
          <w:noProof/>
        </w:rPr>
        <w:t>3</w:t>
      </w:r>
      <w:r w:rsidRPr="004C43A4">
        <w:rPr>
          <w:b/>
          <w:bCs/>
        </w:rPr>
        <w:t>.</w:t>
      </w:r>
      <w:r w:rsidRPr="004C43A4">
        <w:rPr>
          <w:b/>
          <w:bCs/>
          <w:noProof/>
        </w:rPr>
        <w:t>1</w:t>
      </w:r>
      <w:r w:rsidRPr="004C43A4">
        <w:rPr>
          <w:b/>
          <w:bCs/>
        </w:rPr>
        <w:fldChar w:fldCharType="end"/>
      </w:r>
      <w:r w:rsidRPr="001A4083">
        <w:rPr>
          <w:b/>
          <w:bCs/>
        </w:rPr>
        <w:t>C</w:t>
      </w:r>
      <w:r>
        <w:rPr>
          <w:b/>
          <w:bCs/>
        </w:rPr>
        <w:t xml:space="preserve">, </w:t>
      </w:r>
      <w:r w:rsidRPr="004C43A4">
        <w:rPr>
          <w:b/>
          <w:bCs/>
        </w:rPr>
        <w:fldChar w:fldCharType="begin"/>
      </w:r>
      <w:r w:rsidRPr="004C43A4">
        <w:rPr>
          <w:b/>
          <w:bCs/>
        </w:rPr>
        <w:instrText xml:space="preserve"> REF _Ref196350085 \h  \* MERGEFORMAT </w:instrText>
      </w:r>
      <w:r w:rsidRPr="004C43A4">
        <w:rPr>
          <w:b/>
          <w:bCs/>
        </w:rPr>
      </w:r>
      <w:r w:rsidRPr="004C43A4">
        <w:rPr>
          <w:b/>
          <w:bCs/>
        </w:rPr>
        <w:fldChar w:fldCharType="separate"/>
      </w:r>
      <w:r w:rsidRPr="004C43A4">
        <w:rPr>
          <w:b/>
          <w:bCs/>
        </w:rPr>
        <w:t xml:space="preserve">Figure </w:t>
      </w:r>
      <w:r w:rsidRPr="004C43A4">
        <w:rPr>
          <w:b/>
          <w:bCs/>
          <w:noProof/>
        </w:rPr>
        <w:t>B</w:t>
      </w:r>
      <w:r w:rsidRPr="004C43A4">
        <w:rPr>
          <w:b/>
          <w:bCs/>
        </w:rPr>
        <w:t>.</w:t>
      </w:r>
      <w:r w:rsidRPr="004C43A4">
        <w:rPr>
          <w:b/>
          <w:bCs/>
          <w:noProof/>
        </w:rPr>
        <w:t>2</w:t>
      </w:r>
      <w:r w:rsidRPr="004C43A4">
        <w:rPr>
          <w:b/>
          <w:bCs/>
        </w:rPr>
        <w:fldChar w:fldCharType="end"/>
      </w:r>
      <w:r>
        <w:rPr>
          <w:b/>
          <w:bCs/>
        </w:rPr>
        <w:t>A</w:t>
      </w:r>
      <w:r w:rsidRPr="001A4083">
        <w:t xml:space="preserve">). The four Frag-MaP sites detected for the linezolid probe (nucleotides </w:t>
      </w:r>
      <w:r>
        <w:t xml:space="preserve">2089, 2091, </w:t>
      </w:r>
      <w:r w:rsidRPr="001A4083">
        <w:t xml:space="preserve">2613, 2614) </w:t>
      </w:r>
      <w:r>
        <w:t>are</w:t>
      </w:r>
      <w:r w:rsidRPr="001A4083">
        <w:t xml:space="preserve"> hundreds of nucleotides apart in </w:t>
      </w:r>
      <w:r>
        <w:t xml:space="preserve">primary </w:t>
      </w:r>
      <w:r w:rsidRPr="001A4083">
        <w:t xml:space="preserve">sequence but lie within 7 Å of the </w:t>
      </w:r>
      <w:r w:rsidR="00237B78" w:rsidRPr="001A4083">
        <w:t>linezolid</w:t>
      </w:r>
      <w:r w:rsidR="00237B78">
        <w:t xml:space="preserve"> </w:t>
      </w:r>
      <w:r w:rsidR="006D41C1" w:rsidRPr="001A4083">
        <w:t xml:space="preserve">binding site in </w:t>
      </w:r>
      <w:r w:rsidR="006D41C1">
        <w:t>three-dimensional</w:t>
      </w:r>
      <w:r w:rsidR="006D41C1" w:rsidRPr="001A4083">
        <w:t xml:space="preserve"> space </w:t>
      </w:r>
      <w:r w:rsidR="00116C93">
        <w:t>(</w:t>
      </w:r>
      <w:r w:rsidR="00FD00FA" w:rsidRPr="00FD00FA">
        <w:rPr>
          <w:b/>
          <w:bCs/>
        </w:rPr>
        <w:fldChar w:fldCharType="begin"/>
      </w:r>
      <w:r w:rsidR="00FD00FA" w:rsidRPr="00FD00FA">
        <w:rPr>
          <w:b/>
          <w:bCs/>
        </w:rPr>
        <w:instrText xml:space="preserve"> REF _Ref196350015 \h  \* MERGEFORMAT </w:instrText>
      </w:r>
      <w:r w:rsidR="00FD00FA" w:rsidRPr="00FD00FA">
        <w:rPr>
          <w:b/>
          <w:bCs/>
        </w:rPr>
      </w:r>
      <w:r w:rsidR="00FD00FA" w:rsidRPr="00FD00FA">
        <w:rPr>
          <w:b/>
          <w:bCs/>
        </w:rPr>
        <w:fldChar w:fldCharType="separate"/>
      </w:r>
      <w:r w:rsidR="00FD00FA" w:rsidRPr="00FD00FA">
        <w:rPr>
          <w:b/>
          <w:bCs/>
        </w:rPr>
        <w:t xml:space="preserve">Figure </w:t>
      </w:r>
      <w:r w:rsidR="00FD00FA" w:rsidRPr="00FD00FA">
        <w:rPr>
          <w:b/>
          <w:bCs/>
          <w:noProof/>
        </w:rPr>
        <w:t>3</w:t>
      </w:r>
      <w:r w:rsidR="00FD00FA" w:rsidRPr="00FD00FA">
        <w:rPr>
          <w:b/>
          <w:bCs/>
        </w:rPr>
        <w:t>.</w:t>
      </w:r>
      <w:r w:rsidR="00FD00FA" w:rsidRPr="00FD00FA">
        <w:rPr>
          <w:b/>
          <w:bCs/>
          <w:noProof/>
        </w:rPr>
        <w:t>1</w:t>
      </w:r>
      <w:r w:rsidR="00FD00FA" w:rsidRPr="00FD00FA">
        <w:rPr>
          <w:b/>
          <w:bCs/>
        </w:rPr>
        <w:fldChar w:fldCharType="end"/>
      </w:r>
      <w:r w:rsidR="006D41C1" w:rsidRPr="001A4083">
        <w:rPr>
          <w:b/>
          <w:bCs/>
        </w:rPr>
        <w:t xml:space="preserve">F, </w:t>
      </w:r>
      <w:r w:rsidR="00FD00FA" w:rsidRPr="00FD00FA">
        <w:rPr>
          <w:b/>
          <w:bCs/>
        </w:rPr>
        <w:fldChar w:fldCharType="begin"/>
      </w:r>
      <w:r w:rsidR="00FD00FA" w:rsidRPr="00FD00FA">
        <w:rPr>
          <w:b/>
          <w:bCs/>
        </w:rPr>
        <w:instrText xml:space="preserve"> REF _Ref196350085 \h  \* MERGEFORMAT </w:instrText>
      </w:r>
      <w:r w:rsidR="00FD00FA" w:rsidRPr="00FD00FA">
        <w:rPr>
          <w:b/>
          <w:bCs/>
        </w:rPr>
      </w:r>
      <w:r w:rsidR="00FD00FA" w:rsidRPr="00FD00FA">
        <w:rPr>
          <w:b/>
          <w:bCs/>
        </w:rPr>
        <w:fldChar w:fldCharType="separate"/>
      </w:r>
      <w:r w:rsidR="00FD00FA" w:rsidRPr="00FD00FA">
        <w:rPr>
          <w:b/>
          <w:bCs/>
        </w:rPr>
        <w:t xml:space="preserve">Figure </w:t>
      </w:r>
      <w:r w:rsidR="00FD00FA" w:rsidRPr="00FD00FA">
        <w:rPr>
          <w:b/>
          <w:bCs/>
          <w:noProof/>
        </w:rPr>
        <w:t>B</w:t>
      </w:r>
      <w:r w:rsidR="00FD00FA" w:rsidRPr="00FD00FA">
        <w:rPr>
          <w:b/>
          <w:bCs/>
        </w:rPr>
        <w:t>.</w:t>
      </w:r>
      <w:r w:rsidR="00FD00FA" w:rsidRPr="00FD00FA">
        <w:rPr>
          <w:b/>
          <w:bCs/>
          <w:noProof/>
        </w:rPr>
        <w:t>2</w:t>
      </w:r>
      <w:r w:rsidR="00FD00FA" w:rsidRPr="00FD00FA">
        <w:rPr>
          <w:b/>
          <w:bCs/>
        </w:rPr>
        <w:fldChar w:fldCharType="end"/>
      </w:r>
      <w:r w:rsidR="00116C93" w:rsidRPr="00116C93">
        <w:rPr>
          <w:b/>
          <w:bCs/>
        </w:rPr>
        <w:fldChar w:fldCharType="begin"/>
      </w:r>
      <w:r w:rsidR="00116C93" w:rsidRPr="00116C93">
        <w:rPr>
          <w:b/>
          <w:bCs/>
        </w:rPr>
        <w:instrText xml:space="preserve"> REF _Ref188541815 \h  \* MERGEFORMAT </w:instrText>
      </w:r>
      <w:r w:rsidR="00116C93" w:rsidRPr="00116C93">
        <w:rPr>
          <w:b/>
          <w:bCs/>
        </w:rPr>
      </w:r>
      <w:r w:rsidR="00116C93" w:rsidRPr="00116C93">
        <w:rPr>
          <w:b/>
          <w:bCs/>
        </w:rPr>
        <w:fldChar w:fldCharType="separate"/>
      </w:r>
      <w:r w:rsidR="00116C93" w:rsidRPr="00116C93">
        <w:rPr>
          <w:b/>
          <w:bCs/>
        </w:rPr>
        <w:fldChar w:fldCharType="end"/>
      </w:r>
      <w:r w:rsidR="006D41C1">
        <w:rPr>
          <w:b/>
          <w:bCs/>
        </w:rPr>
        <w:t>A</w:t>
      </w:r>
      <w:r w:rsidR="006D41C1" w:rsidRPr="001A4083">
        <w:t>). Frag-MaP thus detects RNA-ligand binding sites with nucleotide resolution in cells, with high sensitivity and specificity.</w:t>
      </w:r>
    </w:p>
    <w:p w14:paraId="5AA8273B" w14:textId="3E99005B" w:rsidR="006D41C1" w:rsidRPr="001A4083" w:rsidRDefault="006D41C1" w:rsidP="00EE22EC">
      <w:r w:rsidRPr="50928467">
        <w:t xml:space="preserve">We next </w:t>
      </w:r>
      <w:r>
        <w:t>screened for new</w:t>
      </w:r>
      <w:r w:rsidRPr="50928467">
        <w:t xml:space="preserve"> </w:t>
      </w:r>
      <w:r>
        <w:t>ligand</w:t>
      </w:r>
      <w:r w:rsidRPr="50928467">
        <w:t xml:space="preserve">-binding sites in the </w:t>
      </w:r>
      <w:r w:rsidRPr="50928467">
        <w:rPr>
          <w:i/>
          <w:iCs/>
        </w:rPr>
        <w:t>B. subtilis</w:t>
      </w:r>
      <w:r w:rsidRPr="50928467">
        <w:t xml:space="preserve"> 23S rRNA </w:t>
      </w:r>
      <w:r>
        <w:t>using</w:t>
      </w:r>
      <w:r w:rsidRPr="50928467">
        <w:t xml:space="preserve"> 6-aminoquinoxaline (QED = 0.57) (</w:t>
      </w:r>
      <w:r w:rsidR="00FD00FA" w:rsidRPr="00FD00FA">
        <w:rPr>
          <w:b/>
          <w:bCs/>
        </w:rPr>
        <w:fldChar w:fldCharType="begin"/>
      </w:r>
      <w:r w:rsidR="00FD00FA" w:rsidRPr="00FD00FA">
        <w:rPr>
          <w:b/>
          <w:bCs/>
        </w:rPr>
        <w:instrText xml:space="preserve"> REF _Ref196350015 \h  \* MERGEFORMAT </w:instrText>
      </w:r>
      <w:r w:rsidR="00FD00FA" w:rsidRPr="00FD00FA">
        <w:rPr>
          <w:b/>
          <w:bCs/>
        </w:rPr>
      </w:r>
      <w:r w:rsidR="00FD00FA" w:rsidRPr="00FD00FA">
        <w:rPr>
          <w:b/>
          <w:bCs/>
        </w:rPr>
        <w:fldChar w:fldCharType="separate"/>
      </w:r>
      <w:r w:rsidR="00FD00FA" w:rsidRPr="00FD00FA">
        <w:rPr>
          <w:b/>
          <w:bCs/>
        </w:rPr>
        <w:t xml:space="preserve">Figure </w:t>
      </w:r>
      <w:r w:rsidR="00FD00FA" w:rsidRPr="00FD00FA">
        <w:rPr>
          <w:b/>
          <w:bCs/>
          <w:noProof/>
        </w:rPr>
        <w:t>3</w:t>
      </w:r>
      <w:r w:rsidR="00FD00FA" w:rsidRPr="00FD00FA">
        <w:rPr>
          <w:b/>
          <w:bCs/>
        </w:rPr>
        <w:t>.</w:t>
      </w:r>
      <w:r w:rsidR="00FD00FA" w:rsidRPr="00FD00FA">
        <w:rPr>
          <w:b/>
          <w:bCs/>
          <w:noProof/>
        </w:rPr>
        <w:t>1</w:t>
      </w:r>
      <w:r w:rsidR="00FD00FA" w:rsidRPr="00FD00FA">
        <w:rPr>
          <w:b/>
          <w:bCs/>
        </w:rPr>
        <w:fldChar w:fldCharType="end"/>
      </w:r>
      <w:r w:rsidRPr="50928467">
        <w:rPr>
          <w:b/>
          <w:bCs/>
        </w:rPr>
        <w:t>B</w:t>
      </w:r>
      <w:r w:rsidRPr="50928467">
        <w:t>)</w:t>
      </w:r>
      <w:r>
        <w:t xml:space="preserve"> and fragment 206 (QED = </w:t>
      </w:r>
      <w:r w:rsidRPr="0091625F">
        <w:t>0.81</w:t>
      </w:r>
      <w:r>
        <w:t>) probes (</w:t>
      </w:r>
      <w:r w:rsidR="00FD00FA" w:rsidRPr="00FD00FA">
        <w:rPr>
          <w:b/>
          <w:bCs/>
        </w:rPr>
        <w:fldChar w:fldCharType="begin"/>
      </w:r>
      <w:r w:rsidR="00FD00FA" w:rsidRPr="00FD00FA">
        <w:rPr>
          <w:b/>
          <w:bCs/>
        </w:rPr>
        <w:instrText xml:space="preserve"> REF _Ref196350015 \h  \* MERGEFORMAT </w:instrText>
      </w:r>
      <w:r w:rsidR="00FD00FA" w:rsidRPr="00FD00FA">
        <w:rPr>
          <w:b/>
          <w:bCs/>
        </w:rPr>
      </w:r>
      <w:r w:rsidR="00FD00FA" w:rsidRPr="00FD00FA">
        <w:rPr>
          <w:b/>
          <w:bCs/>
        </w:rPr>
        <w:fldChar w:fldCharType="separate"/>
      </w:r>
      <w:r w:rsidR="00FD00FA" w:rsidRPr="00FD00FA">
        <w:rPr>
          <w:b/>
          <w:bCs/>
        </w:rPr>
        <w:t xml:space="preserve">Figure </w:t>
      </w:r>
      <w:r w:rsidR="00FD00FA" w:rsidRPr="00FD00FA">
        <w:rPr>
          <w:b/>
          <w:bCs/>
          <w:noProof/>
        </w:rPr>
        <w:t>3</w:t>
      </w:r>
      <w:r w:rsidR="00FD00FA" w:rsidRPr="00FD00FA">
        <w:rPr>
          <w:b/>
          <w:bCs/>
        </w:rPr>
        <w:t>.</w:t>
      </w:r>
      <w:r w:rsidR="00FD00FA" w:rsidRPr="00FD00FA">
        <w:rPr>
          <w:b/>
          <w:bCs/>
          <w:noProof/>
        </w:rPr>
        <w:t>1</w:t>
      </w:r>
      <w:r w:rsidR="00FD00FA" w:rsidRPr="00FD00FA">
        <w:rPr>
          <w:b/>
          <w:bCs/>
        </w:rPr>
        <w:fldChar w:fldCharType="end"/>
      </w:r>
      <w:r w:rsidRPr="00FE3265">
        <w:rPr>
          <w:b/>
          <w:bCs/>
        </w:rPr>
        <w:t>C</w:t>
      </w:r>
      <w:r>
        <w:t>)</w:t>
      </w:r>
      <w:r w:rsidRPr="50928467">
        <w:t xml:space="preserve">. The quinoxaline probe yielded </w:t>
      </w:r>
      <w:r>
        <w:t>ten</w:t>
      </w:r>
      <w:r w:rsidRPr="50928467">
        <w:t xml:space="preserve"> Frag-MaP sites</w:t>
      </w:r>
      <w:r>
        <w:t xml:space="preserve"> with mutation rates up to 6%</w:t>
      </w:r>
      <w:r w:rsidRPr="50928467">
        <w:t xml:space="preserve"> (</w:t>
      </w:r>
      <w:r w:rsidR="00E269DD" w:rsidRPr="00E269DD">
        <w:rPr>
          <w:b/>
          <w:bCs/>
        </w:rPr>
        <w:fldChar w:fldCharType="begin"/>
      </w:r>
      <w:r w:rsidR="00E269DD" w:rsidRPr="00E269DD">
        <w:rPr>
          <w:b/>
          <w:bCs/>
        </w:rPr>
        <w:instrText xml:space="preserve"> REF _Ref196350015 \h  \* MERGEFORMAT </w:instrText>
      </w:r>
      <w:r w:rsidR="00E269DD" w:rsidRPr="00E269DD">
        <w:rPr>
          <w:b/>
          <w:bCs/>
        </w:rPr>
      </w:r>
      <w:r w:rsidR="00E269DD" w:rsidRPr="00E269DD">
        <w:rPr>
          <w:b/>
          <w:bCs/>
        </w:rPr>
        <w:fldChar w:fldCharType="separate"/>
      </w:r>
      <w:r w:rsidR="00E269DD" w:rsidRPr="00E269DD">
        <w:rPr>
          <w:b/>
          <w:bCs/>
        </w:rPr>
        <w:t xml:space="preserve">Figure </w:t>
      </w:r>
      <w:r w:rsidR="00E269DD" w:rsidRPr="00E269DD">
        <w:rPr>
          <w:b/>
          <w:bCs/>
          <w:noProof/>
        </w:rPr>
        <w:t>3</w:t>
      </w:r>
      <w:r w:rsidR="00E269DD" w:rsidRPr="00E269DD">
        <w:rPr>
          <w:b/>
          <w:bCs/>
        </w:rPr>
        <w:t>.</w:t>
      </w:r>
      <w:r w:rsidR="00E269DD" w:rsidRPr="00E269DD">
        <w:rPr>
          <w:b/>
          <w:bCs/>
          <w:noProof/>
        </w:rPr>
        <w:t>1</w:t>
      </w:r>
      <w:r w:rsidR="00E269DD" w:rsidRPr="00E269DD">
        <w:rPr>
          <w:b/>
          <w:bCs/>
        </w:rPr>
        <w:fldChar w:fldCharType="end"/>
      </w:r>
      <w:r w:rsidRPr="50928467">
        <w:rPr>
          <w:b/>
          <w:bCs/>
        </w:rPr>
        <w:t>D</w:t>
      </w:r>
      <w:r w:rsidRPr="50928467">
        <w:t>)</w:t>
      </w:r>
      <w:r>
        <w:t xml:space="preserve">. Some of these sites were tens of nucleotides apart from each other in sequence, but </w:t>
      </w:r>
      <w:r w:rsidRPr="50928467">
        <w:t xml:space="preserve">clustered at </w:t>
      </w:r>
      <w:r>
        <w:t>compact</w:t>
      </w:r>
      <w:r w:rsidRPr="50928467">
        <w:t xml:space="preserve"> locations in the 23S rRNA (</w:t>
      </w:r>
      <w:r w:rsidR="00E269DD" w:rsidRPr="00E269DD">
        <w:rPr>
          <w:b/>
          <w:bCs/>
        </w:rPr>
        <w:fldChar w:fldCharType="begin"/>
      </w:r>
      <w:r w:rsidR="00E269DD" w:rsidRPr="00E269DD">
        <w:rPr>
          <w:b/>
          <w:bCs/>
        </w:rPr>
        <w:instrText xml:space="preserve"> REF _Ref196350015 \h  \* MERGEFORMAT </w:instrText>
      </w:r>
      <w:r w:rsidR="00E269DD" w:rsidRPr="00E269DD">
        <w:rPr>
          <w:b/>
          <w:bCs/>
        </w:rPr>
      </w:r>
      <w:r w:rsidR="00E269DD" w:rsidRPr="00E269DD">
        <w:rPr>
          <w:b/>
          <w:bCs/>
        </w:rPr>
        <w:fldChar w:fldCharType="separate"/>
      </w:r>
      <w:r w:rsidR="00E269DD" w:rsidRPr="00E269DD">
        <w:rPr>
          <w:b/>
          <w:bCs/>
        </w:rPr>
        <w:t xml:space="preserve">Figure </w:t>
      </w:r>
      <w:r w:rsidR="00E269DD" w:rsidRPr="00E269DD">
        <w:rPr>
          <w:b/>
          <w:bCs/>
          <w:noProof/>
        </w:rPr>
        <w:t>3</w:t>
      </w:r>
      <w:r w:rsidR="00E269DD" w:rsidRPr="00E269DD">
        <w:rPr>
          <w:b/>
          <w:bCs/>
        </w:rPr>
        <w:t>.</w:t>
      </w:r>
      <w:r w:rsidR="00E269DD" w:rsidRPr="00E269DD">
        <w:rPr>
          <w:b/>
          <w:bCs/>
          <w:noProof/>
        </w:rPr>
        <w:t>1</w:t>
      </w:r>
      <w:r w:rsidR="00E269DD" w:rsidRPr="00E269DD">
        <w:rPr>
          <w:b/>
          <w:bCs/>
        </w:rPr>
        <w:fldChar w:fldCharType="end"/>
      </w:r>
      <w:r w:rsidRPr="50928467">
        <w:rPr>
          <w:b/>
          <w:bCs/>
        </w:rPr>
        <w:t>G</w:t>
      </w:r>
      <w:r w:rsidRPr="50928467">
        <w:t xml:space="preserve">). </w:t>
      </w:r>
      <w:r>
        <w:t xml:space="preserve">Strikingly, 9 out of 10 Frag-MaP sites occurred at pockets predicted by </w:t>
      </w:r>
      <w:proofErr w:type="spellStart"/>
      <w:r w:rsidR="006B739F">
        <w:rPr>
          <w:iCs/>
        </w:rPr>
        <w:t>fpocket</w:t>
      </w:r>
      <w:r w:rsidR="00C60BDF" w:rsidRPr="00C60BDF">
        <w:rPr>
          <w:iCs/>
        </w:rPr>
        <w:t>R</w:t>
      </w:r>
      <w:proofErr w:type="spellEnd"/>
      <w:r>
        <w:t xml:space="preserve"> with a median distance of 4.5 </w:t>
      </w:r>
      <w:bookmarkStart w:id="80" w:name="_Hlk176268406"/>
      <w:r w:rsidRPr="001A4083">
        <w:t>Å</w:t>
      </w:r>
      <w:bookmarkEnd w:id="80"/>
      <w:r>
        <w:t xml:space="preserve"> (</w:t>
      </w:r>
      <w:r w:rsidR="00E269DD" w:rsidRPr="00E269DD">
        <w:rPr>
          <w:b/>
          <w:bCs/>
        </w:rPr>
        <w:fldChar w:fldCharType="begin"/>
      </w:r>
      <w:r w:rsidR="00E269DD" w:rsidRPr="00E269DD">
        <w:rPr>
          <w:b/>
          <w:bCs/>
        </w:rPr>
        <w:instrText xml:space="preserve"> REF _Ref196350015 \h  \* MERGEFORMAT </w:instrText>
      </w:r>
      <w:r w:rsidR="00E269DD" w:rsidRPr="00E269DD">
        <w:rPr>
          <w:b/>
          <w:bCs/>
        </w:rPr>
      </w:r>
      <w:r w:rsidR="00E269DD" w:rsidRPr="00E269DD">
        <w:rPr>
          <w:b/>
          <w:bCs/>
        </w:rPr>
        <w:fldChar w:fldCharType="separate"/>
      </w:r>
      <w:r w:rsidR="00E269DD" w:rsidRPr="00E269DD">
        <w:rPr>
          <w:b/>
          <w:bCs/>
        </w:rPr>
        <w:t xml:space="preserve">Figure </w:t>
      </w:r>
      <w:r w:rsidR="00E269DD" w:rsidRPr="00E269DD">
        <w:rPr>
          <w:b/>
          <w:bCs/>
          <w:noProof/>
        </w:rPr>
        <w:t>3</w:t>
      </w:r>
      <w:r w:rsidR="00E269DD" w:rsidRPr="00E269DD">
        <w:rPr>
          <w:b/>
          <w:bCs/>
        </w:rPr>
        <w:t>.</w:t>
      </w:r>
      <w:r w:rsidR="00E269DD" w:rsidRPr="00E269DD">
        <w:rPr>
          <w:b/>
          <w:bCs/>
          <w:noProof/>
        </w:rPr>
        <w:t>1</w:t>
      </w:r>
      <w:r w:rsidR="00E269DD" w:rsidRPr="00E269DD">
        <w:rPr>
          <w:b/>
          <w:bCs/>
        </w:rPr>
        <w:fldChar w:fldCharType="end"/>
      </w:r>
      <w:r>
        <w:rPr>
          <w:b/>
          <w:bCs/>
        </w:rPr>
        <w:t>E,</w:t>
      </w:r>
      <w:r w:rsidRPr="00FE3265">
        <w:rPr>
          <w:b/>
          <w:bCs/>
        </w:rPr>
        <w:t xml:space="preserve"> </w:t>
      </w:r>
      <w:r w:rsidR="00F72333" w:rsidRPr="00F72333">
        <w:rPr>
          <w:b/>
          <w:bCs/>
        </w:rPr>
        <w:fldChar w:fldCharType="begin"/>
      </w:r>
      <w:r w:rsidR="00F72333" w:rsidRPr="00F72333">
        <w:rPr>
          <w:b/>
          <w:bCs/>
        </w:rPr>
        <w:instrText xml:space="preserve"> REF _Ref196350085 \h  \* MERGEFORMAT </w:instrText>
      </w:r>
      <w:r w:rsidR="00F72333" w:rsidRPr="00F72333">
        <w:rPr>
          <w:b/>
          <w:bCs/>
        </w:rPr>
      </w:r>
      <w:r w:rsidR="00F72333" w:rsidRPr="00F72333">
        <w:rPr>
          <w:b/>
          <w:bCs/>
        </w:rPr>
        <w:fldChar w:fldCharType="separate"/>
      </w:r>
      <w:r w:rsidR="00F72333" w:rsidRPr="00F72333">
        <w:rPr>
          <w:b/>
          <w:bCs/>
        </w:rPr>
        <w:t xml:space="preserve">Figure </w:t>
      </w:r>
      <w:r w:rsidR="00F72333" w:rsidRPr="00F72333">
        <w:rPr>
          <w:b/>
          <w:bCs/>
          <w:noProof/>
        </w:rPr>
        <w:t>B</w:t>
      </w:r>
      <w:r w:rsidR="00F72333" w:rsidRPr="00F72333">
        <w:rPr>
          <w:b/>
          <w:bCs/>
        </w:rPr>
        <w:t>.</w:t>
      </w:r>
      <w:r w:rsidR="00F72333" w:rsidRPr="00F72333">
        <w:rPr>
          <w:b/>
          <w:bCs/>
          <w:noProof/>
        </w:rPr>
        <w:t>2</w:t>
      </w:r>
      <w:r w:rsidR="00F72333" w:rsidRPr="00F72333">
        <w:rPr>
          <w:b/>
          <w:bCs/>
        </w:rPr>
        <w:fldChar w:fldCharType="end"/>
      </w:r>
      <w:r w:rsidRPr="00FE3265">
        <w:rPr>
          <w:b/>
          <w:bCs/>
        </w:rPr>
        <w:t>B</w:t>
      </w:r>
      <w:r>
        <w:t xml:space="preserve">). Probe 206 yielded an additional 4 Frag-MaP sites, 3 of which are near pockets (median distance of 5 </w:t>
      </w:r>
      <w:r w:rsidRPr="005504FB">
        <w:t>Å</w:t>
      </w:r>
      <w:r>
        <w:t>) (</w:t>
      </w:r>
      <w:r w:rsidR="00212FBA" w:rsidRPr="00212FBA">
        <w:rPr>
          <w:b/>
          <w:bCs/>
        </w:rPr>
        <w:fldChar w:fldCharType="begin"/>
      </w:r>
      <w:r w:rsidR="00212FBA" w:rsidRPr="00212FBA">
        <w:rPr>
          <w:b/>
          <w:bCs/>
        </w:rPr>
        <w:instrText xml:space="preserve"> REF _Ref196350085 \h  \* MERGEFORMAT </w:instrText>
      </w:r>
      <w:r w:rsidR="00212FBA" w:rsidRPr="00212FBA">
        <w:rPr>
          <w:b/>
          <w:bCs/>
        </w:rPr>
      </w:r>
      <w:r w:rsidR="00212FBA" w:rsidRPr="00212FBA">
        <w:rPr>
          <w:b/>
          <w:bCs/>
        </w:rPr>
        <w:fldChar w:fldCharType="separate"/>
      </w:r>
      <w:r w:rsidR="00212FBA" w:rsidRPr="00212FBA">
        <w:rPr>
          <w:b/>
          <w:bCs/>
        </w:rPr>
        <w:t xml:space="preserve">Figure </w:t>
      </w:r>
      <w:r w:rsidR="00212FBA" w:rsidRPr="00212FBA">
        <w:rPr>
          <w:b/>
          <w:bCs/>
          <w:noProof/>
        </w:rPr>
        <w:t>B</w:t>
      </w:r>
      <w:r w:rsidR="00212FBA" w:rsidRPr="00212FBA">
        <w:rPr>
          <w:b/>
          <w:bCs/>
        </w:rPr>
        <w:t>.</w:t>
      </w:r>
      <w:r w:rsidR="00212FBA" w:rsidRPr="00212FBA">
        <w:rPr>
          <w:b/>
          <w:bCs/>
          <w:noProof/>
        </w:rPr>
        <w:t>2</w:t>
      </w:r>
      <w:r w:rsidR="00212FBA" w:rsidRPr="00212FBA">
        <w:rPr>
          <w:b/>
          <w:bCs/>
        </w:rPr>
        <w:fldChar w:fldCharType="end"/>
      </w:r>
      <w:r w:rsidRPr="00FE3265">
        <w:rPr>
          <w:b/>
          <w:bCs/>
        </w:rPr>
        <w:t>C</w:t>
      </w:r>
      <w:r>
        <w:t xml:space="preserve">). Both probes bound to pockets in functionally interesting areas within the large ribosomal subunit. The quinoxaline probe bound to a pocket formed by a pseudoknot within the exit tunnel (nucleotides: 63 and 88) and to three nucleotides in the L1 stalk (nucleotides: 2145, 2154, 2198). Both the quinoxaline (nucleotides: 2582, 2613) and 206 (nucleotides: 2613, 2614) probes also bound at the P-site within the PTC, adjacent to the linezolid binding site. These results demonstrate the ligandability and relevance of pockets detected by </w:t>
      </w:r>
      <w:proofErr w:type="spellStart"/>
      <w:r w:rsidR="006B739F">
        <w:rPr>
          <w:iCs/>
        </w:rPr>
        <w:t>fpocket</w:t>
      </w:r>
      <w:r w:rsidR="00C60BDF" w:rsidRPr="00C60BDF">
        <w:rPr>
          <w:iCs/>
        </w:rPr>
        <w:t>R</w:t>
      </w:r>
      <w:proofErr w:type="spellEnd"/>
      <w:r>
        <w:t>.</w:t>
      </w:r>
    </w:p>
    <w:p w14:paraId="18EA5A41" w14:textId="6D65AE3C" w:rsidR="006D41C1" w:rsidRPr="006D41C1" w:rsidRDefault="006D41C1" w:rsidP="006D41C1">
      <w:r>
        <w:t>Almost all (89%)</w:t>
      </w:r>
      <w:r w:rsidRPr="50928467">
        <w:t xml:space="preserve"> ligand binding site</w:t>
      </w:r>
      <w:r>
        <w:t>s</w:t>
      </w:r>
      <w:r w:rsidRPr="50928467">
        <w:t xml:space="preserve"> detected by Frag-MaP </w:t>
      </w:r>
      <w:r>
        <w:t>are</w:t>
      </w:r>
      <w:r w:rsidRPr="50928467">
        <w:t xml:space="preserve"> close in three-dimensional space (</w:t>
      </w:r>
      <w:r>
        <w:t>median</w:t>
      </w:r>
      <w:r w:rsidRPr="50928467">
        <w:t xml:space="preserve"> </w:t>
      </w:r>
      <w:r>
        <w:t>distance</w:t>
      </w:r>
      <w:r w:rsidRPr="50928467">
        <w:t xml:space="preserve"> 4.8 Å) to pockets detected by </w:t>
      </w:r>
      <w:proofErr w:type="spellStart"/>
      <w:r w:rsidR="006B739F">
        <w:rPr>
          <w:iCs/>
        </w:rPr>
        <w:t>fpocket</w:t>
      </w:r>
      <w:r w:rsidR="00C60BDF" w:rsidRPr="00C60BDF">
        <w:rPr>
          <w:iCs/>
        </w:rPr>
        <w:t>R</w:t>
      </w:r>
      <w:proofErr w:type="spellEnd"/>
      <w:r w:rsidRPr="50928467">
        <w:rPr>
          <w:i/>
          <w:iCs/>
        </w:rPr>
        <w:t>.</w:t>
      </w:r>
      <w:r w:rsidRPr="50928467">
        <w:t xml:space="preserve"> Frag-MaP sites are significantly closer to pockets identified by </w:t>
      </w:r>
      <w:proofErr w:type="spellStart"/>
      <w:r w:rsidR="006B739F">
        <w:rPr>
          <w:iCs/>
        </w:rPr>
        <w:t>fpocket</w:t>
      </w:r>
      <w:r w:rsidR="00C60BDF" w:rsidRPr="00C60BDF">
        <w:rPr>
          <w:iCs/>
        </w:rPr>
        <w:t>R</w:t>
      </w:r>
      <w:proofErr w:type="spellEnd"/>
      <w:r w:rsidRPr="50928467">
        <w:t xml:space="preserve"> than expected by chance</w:t>
      </w:r>
      <w:r w:rsidR="00F75CD4">
        <w:t xml:space="preserve"> </w:t>
      </w:r>
      <w:r w:rsidR="00F75CD4">
        <w:rPr>
          <w:rFonts w:cs="Arial"/>
        </w:rPr>
        <w:t>and occur at residues with both high and low solvent accessibility</w:t>
      </w:r>
      <w:r w:rsidRPr="50928467">
        <w:t xml:space="preserve"> (</w:t>
      </w:r>
      <w:r w:rsidR="00212FBA" w:rsidRPr="00212FBA">
        <w:rPr>
          <w:b/>
          <w:bCs/>
        </w:rPr>
        <w:fldChar w:fldCharType="begin"/>
      </w:r>
      <w:r w:rsidR="00212FBA" w:rsidRPr="00212FBA">
        <w:rPr>
          <w:b/>
          <w:bCs/>
        </w:rPr>
        <w:instrText xml:space="preserve"> REF _Ref196350015 \h  \* MERGEFORMAT </w:instrText>
      </w:r>
      <w:r w:rsidR="00212FBA" w:rsidRPr="00212FBA">
        <w:rPr>
          <w:b/>
          <w:bCs/>
        </w:rPr>
      </w:r>
      <w:r w:rsidR="00212FBA" w:rsidRPr="00212FBA">
        <w:rPr>
          <w:b/>
          <w:bCs/>
        </w:rPr>
        <w:fldChar w:fldCharType="separate"/>
      </w:r>
      <w:r w:rsidR="00212FBA" w:rsidRPr="00212FBA">
        <w:rPr>
          <w:b/>
          <w:bCs/>
        </w:rPr>
        <w:t xml:space="preserve">Figure </w:t>
      </w:r>
      <w:r w:rsidR="00212FBA" w:rsidRPr="00212FBA">
        <w:rPr>
          <w:b/>
          <w:bCs/>
          <w:noProof/>
        </w:rPr>
        <w:t>3</w:t>
      </w:r>
      <w:r w:rsidR="00212FBA" w:rsidRPr="00212FBA">
        <w:rPr>
          <w:b/>
          <w:bCs/>
        </w:rPr>
        <w:t>.</w:t>
      </w:r>
      <w:r w:rsidR="00212FBA" w:rsidRPr="00212FBA">
        <w:rPr>
          <w:b/>
          <w:bCs/>
          <w:noProof/>
        </w:rPr>
        <w:t>1</w:t>
      </w:r>
      <w:r w:rsidR="00212FBA" w:rsidRPr="00212FBA">
        <w:rPr>
          <w:b/>
          <w:bCs/>
        </w:rPr>
        <w:fldChar w:fldCharType="end"/>
      </w:r>
      <w:r w:rsidRPr="50928467">
        <w:rPr>
          <w:b/>
          <w:bCs/>
        </w:rPr>
        <w:t>E</w:t>
      </w:r>
      <w:r w:rsidRPr="50928467">
        <w:t xml:space="preserve">). The juxtaposition of pockets – predicted by </w:t>
      </w:r>
      <w:proofErr w:type="spellStart"/>
      <w:r w:rsidR="006B739F">
        <w:rPr>
          <w:iCs/>
        </w:rPr>
        <w:t>fpocket</w:t>
      </w:r>
      <w:r w:rsidR="00C60BDF" w:rsidRPr="00C60BDF">
        <w:rPr>
          <w:iCs/>
        </w:rPr>
        <w:t>R</w:t>
      </w:r>
      <w:proofErr w:type="spellEnd"/>
      <w:r w:rsidRPr="50928467">
        <w:t xml:space="preserve"> and validated experimentally by Frag-MaP – emphasizes that </w:t>
      </w:r>
      <w:r w:rsidRPr="00FE3265">
        <w:t xml:space="preserve">pockets detected by </w:t>
      </w:r>
      <w:proofErr w:type="spellStart"/>
      <w:r w:rsidR="006B739F">
        <w:rPr>
          <w:iCs/>
        </w:rPr>
        <w:t>fpocket</w:t>
      </w:r>
      <w:r w:rsidR="00C60BDF" w:rsidRPr="00C60BDF">
        <w:rPr>
          <w:iCs/>
        </w:rPr>
        <w:t>R</w:t>
      </w:r>
      <w:proofErr w:type="spellEnd"/>
      <w:r w:rsidRPr="00FE3265">
        <w:t xml:space="preserve"> are</w:t>
      </w:r>
      <w:r>
        <w:t xml:space="preserve"> </w:t>
      </w:r>
      <w:r w:rsidRPr="50928467">
        <w:t>reflective of authentic, in-cell ligand-binding sites for drug-like small-molecule ligands.</w:t>
      </w:r>
    </w:p>
    <w:p w14:paraId="71953E0F" w14:textId="77777777" w:rsidR="006D41C1" w:rsidRPr="001A4083" w:rsidRDefault="006D41C1" w:rsidP="006D41C1">
      <w:pPr>
        <w:pStyle w:val="Heading3"/>
      </w:pPr>
      <w:bookmarkStart w:id="81" w:name="_Toc196353921"/>
      <w:r w:rsidRPr="001A4083">
        <w:t xml:space="preserve">Pocket </w:t>
      </w:r>
      <w:r>
        <w:t>ligandability: validation of sites for drug-like small molecules</w:t>
      </w:r>
      <w:bookmarkEnd w:id="81"/>
    </w:p>
    <w:p w14:paraId="5302FDB8" w14:textId="61019F13" w:rsidR="006D41C1" w:rsidRPr="001A4083" w:rsidRDefault="006D41C1" w:rsidP="006D41C1">
      <w:r>
        <w:t>In a second validation strategy, w</w:t>
      </w:r>
      <w:r w:rsidRPr="001A4083">
        <w:t xml:space="preserve">e evaluated 17 RNA-ligand complexes comprised of antibiotics bound to bacterial rRNAs to assess the </w:t>
      </w:r>
      <w:r>
        <w:t>capacity of</w:t>
      </w:r>
      <w:r w:rsidRPr="001A4083">
        <w:t xml:space="preserve"> pockets detected by </w:t>
      </w:r>
      <w:proofErr w:type="spellStart"/>
      <w:r w:rsidR="006B739F">
        <w:rPr>
          <w:iCs/>
        </w:rPr>
        <w:t>fpocket</w:t>
      </w:r>
      <w:r w:rsidR="00C60BDF" w:rsidRPr="00C60BDF">
        <w:rPr>
          <w:iCs/>
        </w:rPr>
        <w:t>R</w:t>
      </w:r>
      <w:proofErr w:type="spellEnd"/>
      <w:r>
        <w:t xml:space="preserve"> to bind drug-like ligands</w:t>
      </w:r>
      <w:r w:rsidRPr="001A4083">
        <w:t xml:space="preserve">. The 17 small-molecule ligands bind the 30S and 50S rRNAs at </w:t>
      </w:r>
      <w:r>
        <w:t>ten</w:t>
      </w:r>
      <w:r w:rsidRPr="001A4083">
        <w:t xml:space="preserve"> distinct binding sites, span </w:t>
      </w:r>
      <w:r>
        <w:t xml:space="preserve">multiple </w:t>
      </w:r>
      <w:r w:rsidRPr="001A4083">
        <w:t xml:space="preserve">chemical classes, and have QED scores ranging from 0.01 </w:t>
      </w:r>
      <w:r>
        <w:t xml:space="preserve">(not drug-like) </w:t>
      </w:r>
      <w:r w:rsidRPr="001A4083">
        <w:t>to 0.89</w:t>
      </w:r>
      <w:r>
        <w:t xml:space="preserve"> (highly drug-</w:t>
      </w:r>
      <w:r>
        <w:lastRenderedPageBreak/>
        <w:t>like)</w:t>
      </w:r>
      <w:r w:rsidRPr="001A4083">
        <w:t xml:space="preserve"> (</w:t>
      </w:r>
      <w:r w:rsidR="00212FBA" w:rsidRPr="00212FBA">
        <w:rPr>
          <w:b/>
          <w:bCs/>
        </w:rPr>
        <w:fldChar w:fldCharType="begin"/>
      </w:r>
      <w:r w:rsidR="00212FBA" w:rsidRPr="00212FBA">
        <w:rPr>
          <w:b/>
          <w:bCs/>
        </w:rPr>
        <w:instrText xml:space="preserve"> REF _Ref196350273 \h  \* MERGEFORMAT </w:instrText>
      </w:r>
      <w:r w:rsidR="00212FBA" w:rsidRPr="00212FBA">
        <w:rPr>
          <w:b/>
          <w:bCs/>
        </w:rPr>
      </w:r>
      <w:r w:rsidR="00212FBA" w:rsidRPr="00212FBA">
        <w:rPr>
          <w:b/>
          <w:bCs/>
        </w:rPr>
        <w:fldChar w:fldCharType="separate"/>
      </w:r>
      <w:r w:rsidR="00212FBA" w:rsidRPr="00212FBA">
        <w:rPr>
          <w:b/>
          <w:bCs/>
        </w:rPr>
        <w:t xml:space="preserve">Figure </w:t>
      </w:r>
      <w:r w:rsidR="00212FBA" w:rsidRPr="00212FBA">
        <w:rPr>
          <w:b/>
          <w:bCs/>
          <w:noProof/>
        </w:rPr>
        <w:t>3</w:t>
      </w:r>
      <w:r w:rsidR="00212FBA" w:rsidRPr="00212FBA">
        <w:rPr>
          <w:b/>
          <w:bCs/>
        </w:rPr>
        <w:t>.</w:t>
      </w:r>
      <w:r w:rsidR="00212FBA" w:rsidRPr="00212FBA">
        <w:rPr>
          <w:b/>
          <w:bCs/>
          <w:noProof/>
        </w:rPr>
        <w:t>2</w:t>
      </w:r>
      <w:r w:rsidR="00212FBA" w:rsidRPr="00212FBA">
        <w:rPr>
          <w:b/>
          <w:bCs/>
        </w:rPr>
        <w:fldChar w:fldCharType="end"/>
      </w:r>
      <w:r w:rsidRPr="001A4083">
        <w:rPr>
          <w:b/>
          <w:bCs/>
        </w:rPr>
        <w:t>A</w:t>
      </w:r>
      <w:r>
        <w:rPr>
          <w:b/>
          <w:bCs/>
        </w:rPr>
        <w:t xml:space="preserve">, </w:t>
      </w:r>
      <w:r w:rsidR="00212FBA" w:rsidRPr="00212FBA">
        <w:rPr>
          <w:b/>
          <w:bCs/>
        </w:rPr>
        <w:fldChar w:fldCharType="begin"/>
      </w:r>
      <w:r w:rsidR="00212FBA" w:rsidRPr="00212FBA">
        <w:rPr>
          <w:b/>
          <w:bCs/>
        </w:rPr>
        <w:instrText xml:space="preserve"> REF _Ref196350288 \h  \* MERGEFORMAT </w:instrText>
      </w:r>
      <w:r w:rsidR="00212FBA" w:rsidRPr="00212FBA">
        <w:rPr>
          <w:b/>
          <w:bCs/>
        </w:rPr>
      </w:r>
      <w:r w:rsidR="00212FBA" w:rsidRPr="00212FBA">
        <w:rPr>
          <w:b/>
          <w:bCs/>
        </w:rPr>
        <w:fldChar w:fldCharType="separate"/>
      </w:r>
      <w:r w:rsidR="00212FBA" w:rsidRPr="00212FBA">
        <w:rPr>
          <w:b/>
          <w:bCs/>
        </w:rPr>
        <w:t xml:space="preserve">Figure </w:t>
      </w:r>
      <w:r w:rsidR="00212FBA" w:rsidRPr="00212FBA">
        <w:rPr>
          <w:b/>
          <w:bCs/>
          <w:noProof/>
        </w:rPr>
        <w:t>B</w:t>
      </w:r>
      <w:r w:rsidR="00212FBA" w:rsidRPr="00212FBA">
        <w:rPr>
          <w:b/>
          <w:bCs/>
        </w:rPr>
        <w:t>.</w:t>
      </w:r>
      <w:r w:rsidR="00212FBA" w:rsidRPr="00212FBA">
        <w:rPr>
          <w:b/>
          <w:bCs/>
          <w:noProof/>
        </w:rPr>
        <w:t>3</w:t>
      </w:r>
      <w:r w:rsidR="00212FBA" w:rsidRPr="00212FBA">
        <w:rPr>
          <w:b/>
          <w:bCs/>
        </w:rPr>
        <w:fldChar w:fldCharType="end"/>
      </w:r>
      <w:r w:rsidRPr="001A4083">
        <w:t>).</w:t>
      </w:r>
      <w:r>
        <w:t xml:space="preserve"> </w:t>
      </w:r>
      <w:r w:rsidRPr="001A4083">
        <w:t xml:space="preserve">This is a rigorous test of </w:t>
      </w:r>
      <w:proofErr w:type="spellStart"/>
      <w:r w:rsidR="006B739F">
        <w:rPr>
          <w:iCs/>
        </w:rPr>
        <w:t>fpocket</w:t>
      </w:r>
      <w:r w:rsidR="00C60BDF" w:rsidRPr="00C60BDF">
        <w:rPr>
          <w:iCs/>
        </w:rPr>
        <w:t>R</w:t>
      </w:r>
      <w:proofErr w:type="spellEnd"/>
      <w:r w:rsidRPr="001A4083">
        <w:t xml:space="preserve"> as rRNAs are significantly larger </w:t>
      </w:r>
      <w:r>
        <w:t xml:space="preserve">than </w:t>
      </w:r>
      <w:r w:rsidRPr="001A4083">
        <w:t>and not evolved to bind small-molecule ligands compared to the</w:t>
      </w:r>
      <w:r w:rsidRPr="001A4083" w:rsidDel="0026505B">
        <w:t xml:space="preserve"> </w:t>
      </w:r>
      <w:r w:rsidRPr="001A4083">
        <w:t xml:space="preserve">RNA aptamers and riboswitches used for training </w:t>
      </w:r>
      <w:proofErr w:type="spellStart"/>
      <w:r w:rsidR="006B739F">
        <w:rPr>
          <w:iCs/>
        </w:rPr>
        <w:t>fpocket</w:t>
      </w:r>
      <w:r w:rsidR="00C60BDF" w:rsidRPr="00C60BDF">
        <w:rPr>
          <w:iCs/>
        </w:rPr>
        <w:t>R</w:t>
      </w:r>
      <w:proofErr w:type="spellEnd"/>
      <w:r w:rsidRPr="001A4083">
        <w:t>.</w:t>
      </w:r>
    </w:p>
    <w:p w14:paraId="214FE619" w14:textId="37D37626" w:rsidR="006D41C1" w:rsidRPr="001A4083" w:rsidRDefault="006D41C1" w:rsidP="006D41C1">
      <w:r w:rsidRPr="001A4083">
        <w:t xml:space="preserve">The known ligand-binding site was detected as a pocket by </w:t>
      </w:r>
      <w:proofErr w:type="spellStart"/>
      <w:r w:rsidR="006B739F">
        <w:t>fpocket</w:t>
      </w:r>
      <w:r w:rsidR="00C60BDF" w:rsidRPr="00C60BDF">
        <w:t>R</w:t>
      </w:r>
      <w:proofErr w:type="spellEnd"/>
      <w:r w:rsidRPr="001A4083">
        <w:t xml:space="preserve"> for 7 of the 17 RNA-ligand complexes, across 4 distinct binding sites. </w:t>
      </w:r>
      <w:proofErr w:type="spellStart"/>
      <w:r w:rsidR="006B739F">
        <w:rPr>
          <w:iCs/>
        </w:rPr>
        <w:t>fpocket</w:t>
      </w:r>
      <w:r w:rsidR="00C60BDF" w:rsidRPr="00C60BDF">
        <w:rPr>
          <w:iCs/>
        </w:rPr>
        <w:t>R</w:t>
      </w:r>
      <w:proofErr w:type="spellEnd"/>
      <w:r w:rsidRPr="001A4083">
        <w:t xml:space="preserve"> differentiated ligand-binding sites based on </w:t>
      </w:r>
      <w:r>
        <w:t xml:space="preserve">the </w:t>
      </w:r>
      <w:r w:rsidRPr="001A4083">
        <w:t>drug-likeness</w:t>
      </w:r>
      <w:r>
        <w:t xml:space="preserve"> of the bound ligands</w:t>
      </w:r>
      <w:r w:rsidRPr="001A4083">
        <w:t xml:space="preserve">. </w:t>
      </w:r>
      <w:proofErr w:type="spellStart"/>
      <w:r w:rsidR="006B739F">
        <w:t>fpocket</w:t>
      </w:r>
      <w:r w:rsidR="00C60BDF" w:rsidRPr="00C60BDF">
        <w:t>R</w:t>
      </w:r>
      <w:proofErr w:type="spellEnd"/>
      <w:r w:rsidRPr="001A4083">
        <w:t xml:space="preserve"> detected six of the seven pockets for ligands with a QED score above the training threshold of 0.3 </w:t>
      </w:r>
      <w:r w:rsidR="003926F9">
        <w:t>(</w:t>
      </w:r>
      <w:r w:rsidR="009A5DE9" w:rsidRPr="009A5DE9">
        <w:rPr>
          <w:b/>
          <w:bCs/>
        </w:rPr>
        <w:fldChar w:fldCharType="begin"/>
      </w:r>
      <w:r w:rsidR="009A5DE9" w:rsidRPr="009A5DE9">
        <w:rPr>
          <w:b/>
          <w:bCs/>
        </w:rPr>
        <w:instrText xml:space="preserve"> REF _Ref196350273 \h  \* MERGEFORMAT </w:instrText>
      </w:r>
      <w:r w:rsidR="009A5DE9" w:rsidRPr="009A5DE9">
        <w:rPr>
          <w:b/>
          <w:bCs/>
        </w:rPr>
      </w:r>
      <w:r w:rsidR="009A5DE9" w:rsidRPr="009A5DE9">
        <w:rPr>
          <w:b/>
          <w:bCs/>
        </w:rPr>
        <w:fldChar w:fldCharType="separate"/>
      </w:r>
      <w:r w:rsidR="009A5DE9" w:rsidRPr="009A5DE9">
        <w:rPr>
          <w:b/>
          <w:bCs/>
        </w:rPr>
        <w:t xml:space="preserve">Figure </w:t>
      </w:r>
      <w:r w:rsidR="009A5DE9" w:rsidRPr="009A5DE9">
        <w:rPr>
          <w:b/>
          <w:bCs/>
          <w:noProof/>
        </w:rPr>
        <w:t>3</w:t>
      </w:r>
      <w:r w:rsidR="009A5DE9" w:rsidRPr="009A5DE9">
        <w:rPr>
          <w:b/>
          <w:bCs/>
        </w:rPr>
        <w:t>.</w:t>
      </w:r>
      <w:r w:rsidR="009A5DE9" w:rsidRPr="009A5DE9">
        <w:rPr>
          <w:b/>
          <w:bCs/>
          <w:noProof/>
        </w:rPr>
        <w:t>2</w:t>
      </w:r>
      <w:r w:rsidR="009A5DE9" w:rsidRPr="009A5DE9">
        <w:rPr>
          <w:b/>
          <w:bCs/>
        </w:rPr>
        <w:fldChar w:fldCharType="end"/>
      </w:r>
      <w:r w:rsidRPr="001A4083">
        <w:rPr>
          <w:b/>
          <w:bCs/>
        </w:rPr>
        <w:t>A</w:t>
      </w:r>
      <w:r w:rsidRPr="001A4083">
        <w:t xml:space="preserve">). In addition, </w:t>
      </w:r>
      <w:proofErr w:type="spellStart"/>
      <w:r w:rsidR="006B739F">
        <w:rPr>
          <w:iCs/>
        </w:rPr>
        <w:t>fpocket</w:t>
      </w:r>
      <w:r w:rsidR="00C60BDF" w:rsidRPr="00C60BDF">
        <w:rPr>
          <w:iCs/>
        </w:rPr>
        <w:t>R</w:t>
      </w:r>
      <w:proofErr w:type="spellEnd"/>
      <w:r w:rsidRPr="001A4083">
        <w:t xml:space="preserve"> detected the pocket for the highly conjugated ligand </w:t>
      </w:r>
      <w:proofErr w:type="spellStart"/>
      <w:r w:rsidRPr="001A4083">
        <w:t>thermorubin</w:t>
      </w:r>
      <w:proofErr w:type="spellEnd"/>
      <w:r w:rsidRPr="001A4083">
        <w:t xml:space="preserve"> that </w:t>
      </w:r>
      <w:r>
        <w:t xml:space="preserve">forms extensive </w:t>
      </w:r>
      <w:r w:rsidRPr="001A4083">
        <w:t xml:space="preserve">π-π interactions </w:t>
      </w:r>
      <w:r>
        <w:t>with</w:t>
      </w:r>
      <w:r w:rsidRPr="001A4083">
        <w:t xml:space="preserve"> rRNA at the junction of the 50S and 30S ribosomal subunits. This pocket appears able to bind drug-like ligands, </w:t>
      </w:r>
      <w:r>
        <w:t>even though</w:t>
      </w:r>
      <w:r w:rsidRPr="001A4083">
        <w:t xml:space="preserve"> the ligand in this case is not</w:t>
      </w:r>
      <w:r>
        <w:t xml:space="preserve"> drug-like</w:t>
      </w:r>
      <w:r w:rsidRPr="001A4083">
        <w:t>.</w:t>
      </w:r>
    </w:p>
    <w:p w14:paraId="21490BD6" w14:textId="44D40528" w:rsidR="006D41C1" w:rsidRDefault="006D41C1" w:rsidP="006D41C1">
      <w:r w:rsidRPr="001A4083">
        <w:t>There are clear structural differences between ligand-binding sites that interact with druglike and non-druglike ligands (</w:t>
      </w:r>
      <w:r w:rsidR="009A5DE9" w:rsidRPr="009A5DE9">
        <w:rPr>
          <w:b/>
          <w:bCs/>
        </w:rPr>
        <w:fldChar w:fldCharType="begin"/>
      </w:r>
      <w:r w:rsidR="009A5DE9" w:rsidRPr="009A5DE9">
        <w:rPr>
          <w:b/>
          <w:bCs/>
        </w:rPr>
        <w:instrText xml:space="preserve"> REF _Ref196350273 \h  \* MERGEFORMAT </w:instrText>
      </w:r>
      <w:r w:rsidR="009A5DE9" w:rsidRPr="009A5DE9">
        <w:rPr>
          <w:b/>
          <w:bCs/>
        </w:rPr>
      </w:r>
      <w:r w:rsidR="009A5DE9" w:rsidRPr="009A5DE9">
        <w:rPr>
          <w:b/>
          <w:bCs/>
        </w:rPr>
        <w:fldChar w:fldCharType="separate"/>
      </w:r>
      <w:r w:rsidR="009A5DE9" w:rsidRPr="009A5DE9">
        <w:rPr>
          <w:b/>
          <w:bCs/>
        </w:rPr>
        <w:t xml:space="preserve">Figure </w:t>
      </w:r>
      <w:r w:rsidR="009A5DE9" w:rsidRPr="009A5DE9">
        <w:rPr>
          <w:b/>
          <w:bCs/>
          <w:noProof/>
        </w:rPr>
        <w:t>3</w:t>
      </w:r>
      <w:r w:rsidR="009A5DE9" w:rsidRPr="009A5DE9">
        <w:rPr>
          <w:b/>
          <w:bCs/>
        </w:rPr>
        <w:t>.</w:t>
      </w:r>
      <w:r w:rsidR="009A5DE9" w:rsidRPr="009A5DE9">
        <w:rPr>
          <w:b/>
          <w:bCs/>
          <w:noProof/>
        </w:rPr>
        <w:t>2</w:t>
      </w:r>
      <w:r w:rsidR="009A5DE9" w:rsidRPr="009A5DE9">
        <w:rPr>
          <w:b/>
          <w:bCs/>
        </w:rPr>
        <w:fldChar w:fldCharType="end"/>
      </w:r>
      <w:r w:rsidRPr="001A4083">
        <w:rPr>
          <w:b/>
          <w:bCs/>
        </w:rPr>
        <w:t>B</w:t>
      </w:r>
      <w:r w:rsidRPr="001A4083">
        <w:t xml:space="preserve">). Pockets that bind drug-like ligands are buried, generally encapsulate their ligands, and form both hydrogen bonding and π-π interactions. By </w:t>
      </w:r>
      <w:r>
        <w:t>contrast</w:t>
      </w:r>
      <w:r w:rsidRPr="001A4083">
        <w:t xml:space="preserve">, RNA motifs that interact with less drug-like ligands, such as aminoglycosides and the extended </w:t>
      </w:r>
      <w:proofErr w:type="spellStart"/>
      <w:r w:rsidRPr="001A4083">
        <w:t>edeine</w:t>
      </w:r>
      <w:proofErr w:type="spellEnd"/>
      <w:r w:rsidRPr="001A4083">
        <w:t xml:space="preserve"> chain, are characterized by a high number of hydrogen bonding interactions and are located at </w:t>
      </w:r>
      <w:r w:rsidR="00953CD0">
        <w:t>solvent-exposed</w:t>
      </w:r>
      <w:r w:rsidRPr="001A4083">
        <w:t xml:space="preserve"> RNA surfaces (</w:t>
      </w:r>
      <w:r w:rsidR="009A5DE9" w:rsidRPr="009A5DE9">
        <w:rPr>
          <w:b/>
          <w:bCs/>
        </w:rPr>
        <w:fldChar w:fldCharType="begin"/>
      </w:r>
      <w:r w:rsidR="009A5DE9" w:rsidRPr="009A5DE9">
        <w:rPr>
          <w:b/>
          <w:bCs/>
        </w:rPr>
        <w:instrText xml:space="preserve"> REF _Ref196350273 \h  \* MERGEFORMAT </w:instrText>
      </w:r>
      <w:r w:rsidR="009A5DE9" w:rsidRPr="009A5DE9">
        <w:rPr>
          <w:b/>
          <w:bCs/>
        </w:rPr>
      </w:r>
      <w:r w:rsidR="009A5DE9" w:rsidRPr="009A5DE9">
        <w:rPr>
          <w:b/>
          <w:bCs/>
        </w:rPr>
        <w:fldChar w:fldCharType="separate"/>
      </w:r>
      <w:r w:rsidR="009A5DE9" w:rsidRPr="009A5DE9">
        <w:rPr>
          <w:b/>
          <w:bCs/>
        </w:rPr>
        <w:t xml:space="preserve">Figure </w:t>
      </w:r>
      <w:r w:rsidR="009A5DE9" w:rsidRPr="009A5DE9">
        <w:rPr>
          <w:b/>
          <w:bCs/>
          <w:noProof/>
        </w:rPr>
        <w:t>3</w:t>
      </w:r>
      <w:r w:rsidR="009A5DE9" w:rsidRPr="009A5DE9">
        <w:rPr>
          <w:b/>
          <w:bCs/>
        </w:rPr>
        <w:t>.</w:t>
      </w:r>
      <w:r w:rsidR="009A5DE9" w:rsidRPr="009A5DE9">
        <w:rPr>
          <w:b/>
          <w:bCs/>
          <w:noProof/>
        </w:rPr>
        <w:t>2</w:t>
      </w:r>
      <w:r w:rsidR="009A5DE9" w:rsidRPr="009A5DE9">
        <w:rPr>
          <w:b/>
          <w:bCs/>
        </w:rPr>
        <w:fldChar w:fldCharType="end"/>
      </w:r>
      <w:r w:rsidRPr="001A4083">
        <w:rPr>
          <w:b/>
          <w:bCs/>
        </w:rPr>
        <w:t>B</w:t>
      </w:r>
      <w:r w:rsidRPr="001A4083">
        <w:t xml:space="preserve">). All low-QED (and thus </w:t>
      </w:r>
      <w:r w:rsidR="004B1040">
        <w:t>non-</w:t>
      </w:r>
      <w:r w:rsidRPr="001A4083">
        <w:t xml:space="preserve">drug-like) ligands in our analysis are natural products. Apparently, bacteria can </w:t>
      </w:r>
      <w:proofErr w:type="gramStart"/>
      <w:r w:rsidRPr="001A4083">
        <w:t>evolve</w:t>
      </w:r>
      <w:proofErr w:type="gramEnd"/>
      <w:r w:rsidRPr="001A4083">
        <w:t xml:space="preserve"> anti-ribosome antibiotics that do not follow human-compiled rules for drug-likeness and, further, can target ribosome regions that do not contain conventional pockets.</w:t>
      </w:r>
    </w:p>
    <w:p w14:paraId="673CE56A" w14:textId="764F128C" w:rsidR="006D41C1" w:rsidRPr="006D41C1" w:rsidRDefault="006D41C1" w:rsidP="006D41C1">
      <w:r>
        <w:t>In sum, based on both direct experimental interrogation with Frag-MaP (</w:t>
      </w:r>
      <w:r w:rsidR="009A5DE9" w:rsidRPr="009A5DE9">
        <w:rPr>
          <w:b/>
          <w:bCs/>
        </w:rPr>
        <w:fldChar w:fldCharType="begin"/>
      </w:r>
      <w:r w:rsidR="009A5DE9" w:rsidRPr="009A5DE9">
        <w:rPr>
          <w:b/>
          <w:bCs/>
        </w:rPr>
        <w:instrText xml:space="preserve"> REF _Ref196350015 \h  \* MERGEFORMAT </w:instrText>
      </w:r>
      <w:r w:rsidR="009A5DE9" w:rsidRPr="009A5DE9">
        <w:rPr>
          <w:b/>
          <w:bCs/>
        </w:rPr>
      </w:r>
      <w:r w:rsidR="009A5DE9" w:rsidRPr="009A5DE9">
        <w:rPr>
          <w:b/>
          <w:bCs/>
        </w:rPr>
        <w:fldChar w:fldCharType="separate"/>
      </w:r>
      <w:r w:rsidR="009A5DE9" w:rsidRPr="009A5DE9">
        <w:rPr>
          <w:b/>
          <w:bCs/>
        </w:rPr>
        <w:t xml:space="preserve">Figure </w:t>
      </w:r>
      <w:r w:rsidR="009A5DE9" w:rsidRPr="009A5DE9">
        <w:rPr>
          <w:b/>
          <w:bCs/>
          <w:noProof/>
        </w:rPr>
        <w:t>3</w:t>
      </w:r>
      <w:r w:rsidR="009A5DE9" w:rsidRPr="009A5DE9">
        <w:rPr>
          <w:b/>
          <w:bCs/>
        </w:rPr>
        <w:t>.</w:t>
      </w:r>
      <w:r w:rsidR="009A5DE9" w:rsidRPr="009A5DE9">
        <w:rPr>
          <w:b/>
          <w:bCs/>
          <w:noProof/>
        </w:rPr>
        <w:t>1</w:t>
      </w:r>
      <w:r w:rsidR="009A5DE9" w:rsidRPr="009A5DE9">
        <w:rPr>
          <w:b/>
          <w:bCs/>
        </w:rPr>
        <w:fldChar w:fldCharType="end"/>
      </w:r>
      <w:r>
        <w:t>) and by evaluating drug-like and non-drug-like molecules that bind the ribosome (</w:t>
      </w:r>
      <w:r w:rsidR="003018DA" w:rsidRPr="003018DA">
        <w:rPr>
          <w:b/>
          <w:bCs/>
        </w:rPr>
        <w:fldChar w:fldCharType="begin"/>
      </w:r>
      <w:r w:rsidR="003018DA" w:rsidRPr="003018DA">
        <w:rPr>
          <w:b/>
          <w:bCs/>
        </w:rPr>
        <w:instrText xml:space="preserve"> REF _Ref196350273 \h  \* MERGEFORMAT </w:instrText>
      </w:r>
      <w:r w:rsidR="003018DA" w:rsidRPr="003018DA">
        <w:rPr>
          <w:b/>
          <w:bCs/>
        </w:rPr>
      </w:r>
      <w:r w:rsidR="003018DA" w:rsidRPr="003018DA">
        <w:rPr>
          <w:b/>
          <w:bCs/>
        </w:rPr>
        <w:fldChar w:fldCharType="separate"/>
      </w:r>
      <w:r w:rsidR="003018DA" w:rsidRPr="003018DA">
        <w:rPr>
          <w:b/>
          <w:bCs/>
        </w:rPr>
        <w:t xml:space="preserve">Figure </w:t>
      </w:r>
      <w:r w:rsidR="003018DA" w:rsidRPr="003018DA">
        <w:rPr>
          <w:b/>
          <w:bCs/>
          <w:noProof/>
        </w:rPr>
        <w:t>3</w:t>
      </w:r>
      <w:r w:rsidR="003018DA" w:rsidRPr="003018DA">
        <w:rPr>
          <w:b/>
          <w:bCs/>
        </w:rPr>
        <w:t>.</w:t>
      </w:r>
      <w:r w:rsidR="003018DA" w:rsidRPr="003018DA">
        <w:rPr>
          <w:b/>
          <w:bCs/>
          <w:noProof/>
        </w:rPr>
        <w:t>2</w:t>
      </w:r>
      <w:r w:rsidR="003018DA" w:rsidRPr="003018DA">
        <w:rPr>
          <w:b/>
          <w:bCs/>
        </w:rPr>
        <w:fldChar w:fldCharType="end"/>
      </w:r>
      <w:r>
        <w:t xml:space="preserve">), we validate that </w:t>
      </w:r>
      <w:proofErr w:type="spellStart"/>
      <w:r w:rsidR="006B739F">
        <w:rPr>
          <w:iCs/>
        </w:rPr>
        <w:t>fpocket</w:t>
      </w:r>
      <w:r w:rsidR="00C60BDF" w:rsidRPr="00C60BDF">
        <w:rPr>
          <w:iCs/>
        </w:rPr>
        <w:t>R</w:t>
      </w:r>
      <w:proofErr w:type="spellEnd"/>
      <w:r>
        <w:t xml:space="preserve"> selectively identifies pockets in RNA capable of binding ligands with drug-like physicochemical properties. We now use </w:t>
      </w:r>
      <w:proofErr w:type="spellStart"/>
      <w:r w:rsidR="006B739F">
        <w:rPr>
          <w:iCs/>
        </w:rPr>
        <w:t>fpocket</w:t>
      </w:r>
      <w:r w:rsidR="00C60BDF" w:rsidRPr="00C60BDF">
        <w:rPr>
          <w:iCs/>
        </w:rPr>
        <w:t>R</w:t>
      </w:r>
      <w:proofErr w:type="spellEnd"/>
      <w:r>
        <w:t xml:space="preserve"> to understand features of ligand-binding pockets in RNA.</w:t>
      </w:r>
    </w:p>
    <w:p w14:paraId="263A03E7" w14:textId="77777777" w:rsidR="006D41C1" w:rsidRPr="001A4083" w:rsidRDefault="006D41C1" w:rsidP="006D41C1">
      <w:pPr>
        <w:pStyle w:val="Heading3"/>
      </w:pPr>
      <w:bookmarkStart w:id="82" w:name="_Toc196353922"/>
      <w:r w:rsidRPr="001A4083">
        <w:t xml:space="preserve">Detection of pockets in </w:t>
      </w:r>
      <w:r>
        <w:t>unliganded (</w:t>
      </w:r>
      <w:r w:rsidRPr="001A4083">
        <w:t>apo</w:t>
      </w:r>
      <w:r>
        <w:t>)</w:t>
      </w:r>
      <w:r w:rsidRPr="001A4083">
        <w:t xml:space="preserve"> structures</w:t>
      </w:r>
      <w:bookmarkEnd w:id="82"/>
    </w:p>
    <w:p w14:paraId="2A5ADA2A" w14:textId="58B99EA0" w:rsidR="00194EEA" w:rsidRDefault="006D41C1" w:rsidP="00A96022">
      <w:r w:rsidRPr="50928467">
        <w:t xml:space="preserve">We </w:t>
      </w:r>
      <w:r>
        <w:t>used</w:t>
      </w:r>
      <w:r w:rsidRPr="50928467">
        <w:t xml:space="preserve"> </w:t>
      </w:r>
      <w:proofErr w:type="spellStart"/>
      <w:r w:rsidR="006B739F">
        <w:rPr>
          <w:iCs/>
        </w:rPr>
        <w:t>fpocket</w:t>
      </w:r>
      <w:r w:rsidR="00C60BDF" w:rsidRPr="00C60BDF">
        <w:rPr>
          <w:iCs/>
        </w:rPr>
        <w:t>R</w:t>
      </w:r>
      <w:proofErr w:type="spellEnd"/>
      <w:r w:rsidRPr="50928467">
        <w:t xml:space="preserve"> to</w:t>
      </w:r>
      <w:r w:rsidRPr="50928467" w:rsidDel="00B11B1F">
        <w:t xml:space="preserve"> </w:t>
      </w:r>
      <w:r>
        <w:t>examine</w:t>
      </w:r>
      <w:r w:rsidRPr="50928467">
        <w:t xml:space="preserve"> binding sites</w:t>
      </w:r>
      <w:r w:rsidRPr="50928467">
        <w:rPr>
          <w:i/>
          <w:iCs/>
        </w:rPr>
        <w:t xml:space="preserve"> </w:t>
      </w:r>
      <w:r w:rsidRPr="50928467">
        <w:t>in both apo (ligand-free) and dynamic structures. We analyzed paired ligand-free</w:t>
      </w:r>
      <w:r>
        <w:t xml:space="preserve"> (apo)</w:t>
      </w:r>
      <w:r w:rsidRPr="50928467">
        <w:t xml:space="preserve"> and </w:t>
      </w:r>
      <w:r>
        <w:t>ligand-bound (</w:t>
      </w:r>
      <w:r w:rsidRPr="50928467">
        <w:t>holo</w:t>
      </w:r>
      <w:r>
        <w:t>)</w:t>
      </w:r>
      <w:r w:rsidRPr="50928467">
        <w:t xml:space="preserve"> RNA structures for ten RNA-ligand complexes </w:t>
      </w:r>
      <w:r>
        <w:t>spanning</w:t>
      </w:r>
      <w:r w:rsidRPr="50928467">
        <w:t xml:space="preserve"> a wide-range of QED scores (</w:t>
      </w:r>
      <w:r>
        <w:t xml:space="preserve">0.23 to 0.89; </w:t>
      </w:r>
      <w:r w:rsidR="00A96022" w:rsidRPr="00A96022">
        <w:rPr>
          <w:b/>
        </w:rPr>
        <w:fldChar w:fldCharType="begin"/>
      </w:r>
      <w:r w:rsidR="00A96022" w:rsidRPr="00A96022">
        <w:rPr>
          <w:b/>
        </w:rPr>
        <w:instrText xml:space="preserve"> REF _Ref196350392 \h  \* MERGEFORMAT </w:instrText>
      </w:r>
      <w:r w:rsidR="00A96022" w:rsidRPr="00A96022">
        <w:rPr>
          <w:b/>
        </w:rPr>
      </w:r>
      <w:r w:rsidR="00A96022" w:rsidRPr="00A96022">
        <w:rPr>
          <w:b/>
        </w:rPr>
        <w:fldChar w:fldCharType="separate"/>
      </w:r>
      <w:r w:rsidR="00A96022" w:rsidRPr="00A96022">
        <w:rPr>
          <w:b/>
        </w:rPr>
        <w:t xml:space="preserve">Table </w:t>
      </w:r>
      <w:r w:rsidR="00A96022" w:rsidRPr="00A96022">
        <w:rPr>
          <w:b/>
          <w:noProof/>
        </w:rPr>
        <w:t>B</w:t>
      </w:r>
      <w:r w:rsidR="00A96022" w:rsidRPr="00A96022">
        <w:rPr>
          <w:b/>
        </w:rPr>
        <w:t>.</w:t>
      </w:r>
      <w:r w:rsidR="00A96022" w:rsidRPr="00A96022">
        <w:rPr>
          <w:b/>
          <w:noProof/>
        </w:rPr>
        <w:t>1</w:t>
      </w:r>
      <w:r w:rsidR="00A96022" w:rsidRPr="00A96022">
        <w:rPr>
          <w:b/>
        </w:rPr>
        <w:fldChar w:fldCharType="end"/>
      </w:r>
      <w:r w:rsidRPr="50928467">
        <w:t>).</w:t>
      </w:r>
      <w:r>
        <w:t xml:space="preserve"> Most of these structures</w:t>
      </w:r>
      <w:r w:rsidRPr="50928467">
        <w:t xml:space="preserve"> </w:t>
      </w:r>
      <w:r>
        <w:t xml:space="preserve">were determined by X-ray crystallography, so crystal packing partially stabilized the apo state. </w:t>
      </w:r>
      <w:proofErr w:type="spellStart"/>
      <w:r w:rsidR="006B739F">
        <w:rPr>
          <w:iCs/>
        </w:rPr>
        <w:t>fpocket</w:t>
      </w:r>
      <w:r w:rsidR="00C60BDF" w:rsidRPr="00C60BDF">
        <w:rPr>
          <w:iCs/>
        </w:rPr>
        <w:t>R</w:t>
      </w:r>
      <w:proofErr w:type="spellEnd"/>
      <w:r w:rsidRPr="50928467">
        <w:t xml:space="preserve"> detected the known ligand binding site in </w:t>
      </w:r>
      <w:r>
        <w:t>9 of the 10</w:t>
      </w:r>
      <w:r w:rsidRPr="50928467">
        <w:t xml:space="preserve"> holo complexes, only failing to detect the ligand </w:t>
      </w:r>
    </w:p>
    <w:p w14:paraId="0ACF3E98" w14:textId="77777777" w:rsidR="003505D8" w:rsidRDefault="00194EEA" w:rsidP="003505D8">
      <w:pPr>
        <w:keepNext/>
        <w:spacing w:after="160" w:line="278" w:lineRule="auto"/>
        <w:ind w:firstLine="0"/>
      </w:pPr>
      <w:r>
        <w:br w:type="page"/>
      </w:r>
      <w:r>
        <w:rPr>
          <w:noProof/>
        </w:rPr>
        <w:lastRenderedPageBreak/>
        <w:drawing>
          <wp:inline distT="0" distB="0" distL="0" distR="0" wp14:anchorId="3FD9FE7A" wp14:editId="316AC07F">
            <wp:extent cx="5943600" cy="4114800"/>
            <wp:effectExtent l="0" t="0" r="0" b="0"/>
            <wp:docPr id="188584176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1769" name="Picture 2"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3BF2AB45" w14:textId="77777777" w:rsidR="007B13BE" w:rsidRDefault="007B13BE" w:rsidP="007B13BE">
      <w:pPr>
        <w:pStyle w:val="FigureTablecaptionbody"/>
      </w:pPr>
    </w:p>
    <w:p w14:paraId="06195A1B" w14:textId="070AAA98" w:rsidR="00EE045A" w:rsidRPr="00EE045A" w:rsidRDefault="003505D8" w:rsidP="003505D8">
      <w:pPr>
        <w:pStyle w:val="FigureTablecaptiontitle"/>
        <w:rPr>
          <w:vanish/>
        </w:rPr>
      </w:pPr>
      <w:bookmarkStart w:id="83" w:name="_Ref188542015"/>
      <w:bookmarkStart w:id="84" w:name="_Ref196350273"/>
      <w:bookmarkStart w:id="85" w:name="_Toc196353145"/>
      <w:r>
        <w:t xml:space="preserve">Figure </w:t>
      </w:r>
      <w:fldSimple w:instr=" STYLEREF  \s &quot;Heading 1,Chapter heading&quot; ">
        <w:r w:rsidR="000668D2">
          <w:rPr>
            <w:noProof/>
          </w:rPr>
          <w:t>3</w:t>
        </w:r>
      </w:fldSimple>
      <w:r w:rsidR="003B2704">
        <w:t>.</w:t>
      </w:r>
      <w:bookmarkEnd w:id="83"/>
      <w:r w:rsidR="00153F70">
        <w:fldChar w:fldCharType="begin"/>
      </w:r>
      <w:r w:rsidR="00153F70">
        <w:instrText xml:space="preserve"> SEQ Figure \* ARABIC \s 1 </w:instrText>
      </w:r>
      <w:r w:rsidR="00153F70">
        <w:fldChar w:fldCharType="separate"/>
      </w:r>
      <w:r w:rsidR="000668D2">
        <w:rPr>
          <w:noProof/>
        </w:rPr>
        <w:t>2</w:t>
      </w:r>
      <w:r w:rsidR="00153F70">
        <w:fldChar w:fldCharType="end"/>
      </w:r>
      <w:bookmarkEnd w:id="84"/>
      <w:r w:rsidR="008368E0">
        <w:t>.</w:t>
      </w:r>
      <w:r w:rsidR="00194EEA">
        <w:t xml:space="preserve"> </w:t>
      </w:r>
      <w:r w:rsidR="00EE045A" w:rsidRPr="02C268E8">
        <w:t xml:space="preserve">Pockets detected by </w:t>
      </w:r>
      <w:proofErr w:type="spellStart"/>
      <w:r w:rsidR="006B739F">
        <w:rPr>
          <w:b w:val="0"/>
          <w:iCs/>
        </w:rPr>
        <w:t>fpocket</w:t>
      </w:r>
      <w:r w:rsidR="00C60BDF" w:rsidRPr="00C60BDF">
        <w:rPr>
          <w:b w:val="0"/>
          <w:iCs/>
        </w:rPr>
        <w:t>R</w:t>
      </w:r>
      <w:proofErr w:type="spellEnd"/>
      <w:r w:rsidR="00EE045A" w:rsidRPr="02C268E8">
        <w:t xml:space="preserve"> in the bacterial rRNA, compared to small-molecule antibiotic binding sites.</w:t>
      </w:r>
      <w:bookmarkEnd w:id="85"/>
    </w:p>
    <w:p w14:paraId="40B383CF" w14:textId="2E220158" w:rsidR="00194EEA" w:rsidRDefault="00C85ABA" w:rsidP="00EE045A">
      <w:pPr>
        <w:pStyle w:val="FigureTablecaptionbody"/>
      </w:pPr>
      <w:r>
        <w:t xml:space="preserve"> </w:t>
      </w:r>
      <w:r w:rsidR="00EE045A" w:rsidRPr="02C268E8">
        <w:t>(</w:t>
      </w:r>
      <w:r w:rsidR="00EE045A" w:rsidRPr="02C268E8">
        <w:rPr>
          <w:i/>
          <w:iCs/>
        </w:rPr>
        <w:t>A</w:t>
      </w:r>
      <w:r w:rsidR="00EE045A" w:rsidRPr="02C268E8">
        <w:t xml:space="preserve">) Ligand binding sites, </w:t>
      </w:r>
      <w:r w:rsidR="00EE045A">
        <w:t>listed</w:t>
      </w:r>
      <w:r w:rsidR="00EE045A" w:rsidRPr="02C268E8">
        <w:t xml:space="preserve"> by (QED) drug-likeness score. Sites detected with </w:t>
      </w:r>
      <w:proofErr w:type="spellStart"/>
      <w:r w:rsidR="006B739F">
        <w:rPr>
          <w:iCs/>
        </w:rPr>
        <w:t>fpocket</w:t>
      </w:r>
      <w:r w:rsidR="00C60BDF" w:rsidRPr="00C60BDF">
        <w:rPr>
          <w:iCs/>
        </w:rPr>
        <w:t>R</w:t>
      </w:r>
      <w:proofErr w:type="spellEnd"/>
      <w:r w:rsidR="00EE045A" w:rsidRPr="02C268E8">
        <w:t xml:space="preserve"> indicated with check marks. (</w:t>
      </w:r>
      <w:r w:rsidR="00EE045A" w:rsidRPr="02C268E8">
        <w:rPr>
          <w:i/>
          <w:iCs/>
        </w:rPr>
        <w:t>B</w:t>
      </w:r>
      <w:r w:rsidR="00EE045A" w:rsidRPr="02C268E8">
        <w:t>) Contrasting examples of a drug-like ligand (sparsomycin) that binds a well-defined pocket (orange) and a non-drug-like ligand (</w:t>
      </w:r>
      <w:proofErr w:type="spellStart"/>
      <w:r w:rsidR="00EE045A" w:rsidRPr="02C268E8">
        <w:t>edeine</w:t>
      </w:r>
      <w:proofErr w:type="spellEnd"/>
      <w:r w:rsidR="00EE045A" w:rsidRPr="02C268E8">
        <w:t xml:space="preserve">) that binds a non-pocket-like structure. An illustration of ligands bound near the PTC is provided in </w:t>
      </w:r>
      <w:r w:rsidR="00EE045A" w:rsidRPr="02C268E8">
        <w:rPr>
          <w:b/>
        </w:rPr>
        <w:t xml:space="preserve">Fig. </w:t>
      </w:r>
      <w:r w:rsidR="00EE045A">
        <w:rPr>
          <w:b/>
        </w:rPr>
        <w:t>S5</w:t>
      </w:r>
      <w:r w:rsidR="00EE045A" w:rsidRPr="02C268E8">
        <w:t>.</w:t>
      </w:r>
    </w:p>
    <w:p w14:paraId="0F231FF5" w14:textId="518DA2D7" w:rsidR="00194EEA" w:rsidRDefault="00194EEA">
      <w:pPr>
        <w:spacing w:after="160" w:line="278" w:lineRule="auto"/>
        <w:ind w:firstLine="0"/>
      </w:pPr>
      <w:r>
        <w:br w:type="page"/>
      </w:r>
    </w:p>
    <w:p w14:paraId="18BC1DD8" w14:textId="241E8275" w:rsidR="006D41C1" w:rsidRPr="001A4083" w:rsidRDefault="0039345B" w:rsidP="00194EEA">
      <w:pPr>
        <w:ind w:firstLine="0"/>
      </w:pPr>
      <w:r w:rsidRPr="50928467">
        <w:lastRenderedPageBreak/>
        <w:t xml:space="preserve">binding site for the least drug-like ligand, phosphoribosyl pyrophosphate (QED 0.23). </w:t>
      </w:r>
      <w:proofErr w:type="spellStart"/>
      <w:r w:rsidR="006B739F">
        <w:rPr>
          <w:iCs/>
        </w:rPr>
        <w:t>fpocket</w:t>
      </w:r>
      <w:r w:rsidR="00C60BDF" w:rsidRPr="00C60BDF">
        <w:rPr>
          <w:iCs/>
        </w:rPr>
        <w:t>R</w:t>
      </w:r>
      <w:proofErr w:type="spellEnd"/>
      <w:r>
        <w:t xml:space="preserve"> also detected the known ligand binding site in 9 of 10 apo (ligand-free) structures</w:t>
      </w:r>
      <w:r w:rsidRPr="50928467">
        <w:t>, including</w:t>
      </w:r>
      <w:r>
        <w:t xml:space="preserve"> </w:t>
      </w:r>
      <w:r w:rsidRPr="50928467">
        <w:t xml:space="preserve">RNAs with global </w:t>
      </w:r>
      <w:r w:rsidR="00EE22EC" w:rsidRPr="50928467">
        <w:t>ligand</w:t>
      </w:r>
      <w:r w:rsidR="00EE22EC">
        <w:t>-</w:t>
      </w:r>
      <w:r w:rsidR="00EE22EC" w:rsidRPr="50928467">
        <w:t>induced conformation changes</w:t>
      </w:r>
      <w:r w:rsidR="00EE22EC">
        <w:t xml:space="preserve"> (for example,</w:t>
      </w:r>
      <w:r w:rsidR="00EE22EC" w:rsidRPr="50928467">
        <w:t xml:space="preserve"> the TPP riboswitch</w:t>
      </w:r>
      <w:r w:rsidR="00EE22EC">
        <w:t>)</w:t>
      </w:r>
      <w:r w:rsidR="00EE22EC" w:rsidRPr="50928467">
        <w:t xml:space="preserve">. </w:t>
      </w:r>
      <w:r w:rsidR="00EE22EC">
        <w:t xml:space="preserve">The size, shape, and position of predicted </w:t>
      </w:r>
      <w:r w:rsidR="006D41C1">
        <w:t xml:space="preserve">pockets are often affected by ligand-induced conformational changes in the RNA structure, meaning that pockets in apo structures do not always perfectly align with known ligand </w:t>
      </w:r>
      <w:r w:rsidR="00953CD0">
        <w:t>binding sites</w:t>
      </w:r>
      <w:r w:rsidR="006D41C1">
        <w:t xml:space="preserve"> </w:t>
      </w:r>
      <w:r w:rsidR="006D41C1" w:rsidRPr="50928467">
        <w:t>(</w:t>
      </w:r>
      <w:r w:rsidR="00A96022" w:rsidRPr="00A96022">
        <w:rPr>
          <w:b/>
          <w:bCs/>
        </w:rPr>
        <w:fldChar w:fldCharType="begin"/>
      </w:r>
      <w:r w:rsidR="00A96022" w:rsidRPr="00A96022">
        <w:rPr>
          <w:b/>
          <w:bCs/>
        </w:rPr>
        <w:instrText xml:space="preserve"> REF _Ref196350446 \h  \* MERGEFORMAT </w:instrText>
      </w:r>
      <w:r w:rsidR="00A96022" w:rsidRPr="00A96022">
        <w:rPr>
          <w:b/>
          <w:bCs/>
        </w:rPr>
      </w:r>
      <w:r w:rsidR="00A96022" w:rsidRPr="00A96022">
        <w:rPr>
          <w:b/>
          <w:bCs/>
        </w:rPr>
        <w:fldChar w:fldCharType="separate"/>
      </w:r>
      <w:r w:rsidR="00A96022" w:rsidRPr="00A96022">
        <w:rPr>
          <w:b/>
          <w:bCs/>
        </w:rPr>
        <w:t xml:space="preserve">Figure </w:t>
      </w:r>
      <w:r w:rsidR="00A96022" w:rsidRPr="00A96022">
        <w:rPr>
          <w:b/>
          <w:bCs/>
          <w:noProof/>
        </w:rPr>
        <w:t>3</w:t>
      </w:r>
      <w:r w:rsidR="00A96022" w:rsidRPr="00A96022">
        <w:rPr>
          <w:b/>
          <w:bCs/>
        </w:rPr>
        <w:t>.</w:t>
      </w:r>
      <w:r w:rsidR="00A96022" w:rsidRPr="00A96022">
        <w:rPr>
          <w:b/>
          <w:bCs/>
          <w:noProof/>
        </w:rPr>
        <w:t>3</w:t>
      </w:r>
      <w:r w:rsidR="00A96022" w:rsidRPr="00A96022">
        <w:rPr>
          <w:b/>
          <w:bCs/>
        </w:rPr>
        <w:fldChar w:fldCharType="end"/>
      </w:r>
      <w:r w:rsidR="006D41C1" w:rsidRPr="00A96022">
        <w:rPr>
          <w:b/>
          <w:bCs/>
        </w:rPr>
        <w:t xml:space="preserve">). </w:t>
      </w:r>
      <w:r w:rsidR="006D41C1">
        <w:t xml:space="preserve">However, </w:t>
      </w:r>
      <w:proofErr w:type="spellStart"/>
      <w:r w:rsidR="006B739F">
        <w:rPr>
          <w:iCs/>
        </w:rPr>
        <w:t>fpocket</w:t>
      </w:r>
      <w:r w:rsidR="00C60BDF" w:rsidRPr="00C60BDF">
        <w:rPr>
          <w:iCs/>
        </w:rPr>
        <w:t>R</w:t>
      </w:r>
      <w:proofErr w:type="spellEnd"/>
      <w:r w:rsidR="006D41C1">
        <w:t xml:space="preserve">-detected pockets in the apo structures reliably determined the local capacity of an RNA to bind a small-molecule ligand. </w:t>
      </w:r>
    </w:p>
    <w:p w14:paraId="1EDB1D6E" w14:textId="1FBE147A" w:rsidR="006D41C1" w:rsidRPr="006D41C1" w:rsidRDefault="006D41C1" w:rsidP="006D41C1">
      <w:r w:rsidRPr="50928467">
        <w:t xml:space="preserve">RNA molecules </w:t>
      </w:r>
      <w:r>
        <w:t>often</w:t>
      </w:r>
      <w:r w:rsidRPr="50928467">
        <w:t xml:space="preserve"> populate structural ensembles</w:t>
      </w:r>
      <w:r w:rsidR="00953CD0">
        <w:t>,</w:t>
      </w:r>
      <w:r w:rsidRPr="50928467">
        <w:t xml:space="preserve"> and the underlying structural dynamics influence biological function and response to ligand binding </w:t>
      </w:r>
      <w:sdt>
        <w:sdtPr>
          <w:rPr>
            <w:color w:val="000000"/>
          </w:rPr>
          <w:tag w:val="MENDELEY_CITATION_v3_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"/>
          <w:id w:val="-316804880"/>
          <w:placeholder>
            <w:docPart w:val="1BEFD4EDDD594D8A9DE530EB6CEC221C"/>
          </w:placeholder>
        </w:sdtPr>
        <w:sdtEndPr/>
        <w:sdtContent>
          <w:r w:rsidR="00AE48AB" w:rsidRPr="00AE48AB">
            <w:rPr>
              <w:color w:val="000000"/>
            </w:rPr>
            <w:t>(83)</w:t>
          </w:r>
        </w:sdtContent>
      </w:sdt>
      <w:r w:rsidRPr="50928467">
        <w:t xml:space="preserve">. </w:t>
      </w:r>
      <w:r>
        <w:t>This intrinsic dynamism in RNA structure also means that RNA structures in ensembles, especially for smaller RNAs, are visualized at modest resolution. We visualized pockets in a carefully refined NMR-based model of the HIV-1 TAR RNA hairpin</w:t>
      </w:r>
      <w:r w:rsidRPr="50928467">
        <w:t xml:space="preserve"> </w:t>
      </w:r>
      <w:sdt>
        <w:sdtPr>
          <w:rPr>
            <w:color w:val="000000"/>
          </w:rPr>
          <w:tag w:val="MENDELEY_CITATION_v3_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"/>
          <w:id w:val="-1106120235"/>
          <w:placeholder>
            <w:docPart w:val="BBB8D38E9D5B4CEAA158B10CACD45FE6"/>
          </w:placeholder>
        </w:sdtPr>
        <w:sdtEndPr/>
        <w:sdtContent>
          <w:r w:rsidR="00AE48AB" w:rsidRPr="00AE48AB">
            <w:rPr>
              <w:color w:val="000000"/>
            </w:rPr>
            <w:t>(84)</w:t>
          </w:r>
        </w:sdtContent>
      </w:sdt>
      <w:r>
        <w:t>. Of the 20 structures modeled for the TAR RNA, seven (35%) contained pockets overlapping the binding site for the known ligand (</w:t>
      </w:r>
      <w:r w:rsidR="00A96022" w:rsidRPr="00A96022">
        <w:rPr>
          <w:b/>
          <w:bCs/>
        </w:rPr>
        <w:fldChar w:fldCharType="begin"/>
      </w:r>
      <w:r w:rsidR="00A96022" w:rsidRPr="00A96022">
        <w:rPr>
          <w:b/>
          <w:bCs/>
        </w:rPr>
        <w:instrText xml:space="preserve"> REF _Ref196350446 \h  \* MERGEFORMAT </w:instrText>
      </w:r>
      <w:r w:rsidR="00A96022" w:rsidRPr="00A96022">
        <w:rPr>
          <w:b/>
          <w:bCs/>
        </w:rPr>
      </w:r>
      <w:r w:rsidR="00A96022" w:rsidRPr="00A96022">
        <w:rPr>
          <w:b/>
          <w:bCs/>
        </w:rPr>
        <w:fldChar w:fldCharType="separate"/>
      </w:r>
      <w:r w:rsidR="00A96022" w:rsidRPr="00A96022">
        <w:rPr>
          <w:b/>
          <w:bCs/>
        </w:rPr>
        <w:t xml:space="preserve">Figure </w:t>
      </w:r>
      <w:r w:rsidR="00A96022" w:rsidRPr="00A96022">
        <w:rPr>
          <w:b/>
          <w:bCs/>
          <w:noProof/>
        </w:rPr>
        <w:t>3</w:t>
      </w:r>
      <w:r w:rsidR="00A96022" w:rsidRPr="00A96022">
        <w:rPr>
          <w:b/>
          <w:bCs/>
        </w:rPr>
        <w:t>.</w:t>
      </w:r>
      <w:r w:rsidR="00A96022" w:rsidRPr="00A96022">
        <w:rPr>
          <w:b/>
          <w:bCs/>
          <w:noProof/>
        </w:rPr>
        <w:t>3</w:t>
      </w:r>
      <w:r w:rsidR="00A96022" w:rsidRPr="00A96022">
        <w:rPr>
          <w:b/>
          <w:bCs/>
        </w:rPr>
        <w:fldChar w:fldCharType="end"/>
      </w:r>
      <w:r w:rsidRPr="004510FB">
        <w:rPr>
          <w:b/>
          <w:bCs/>
        </w:rPr>
        <w:t>B</w:t>
      </w:r>
      <w:r>
        <w:t>). Similarly, an ensemble of structures was reported for the apo state of the</w:t>
      </w:r>
      <w:r w:rsidRPr="50928467">
        <w:t xml:space="preserve"> SAM-IV riboswitch (</w:t>
      </w:r>
      <w:r>
        <w:t xml:space="preserve">determined by </w:t>
      </w:r>
      <w:r w:rsidRPr="50928467">
        <w:t>cryo-EM</w:t>
      </w:r>
      <w:r>
        <w:t>; 3.7 Å resolution</w:t>
      </w:r>
      <w:r w:rsidRPr="50928467">
        <w:t xml:space="preserve">) </w:t>
      </w:r>
      <w:sdt>
        <w:sdtPr>
          <w:rPr>
            <w:color w:val="000000"/>
          </w:rPr>
          <w:tag w:val="MENDELEY_CITATION_v3_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"/>
          <w:id w:val="-1829890674"/>
          <w:placeholder>
            <w:docPart w:val="7CA75FDD4C534685A725E2BBD676CA3A"/>
          </w:placeholder>
        </w:sdtPr>
        <w:sdtEndPr/>
        <w:sdtContent>
          <w:r w:rsidR="00AE48AB" w:rsidRPr="00AE48AB">
            <w:rPr>
              <w:color w:val="000000"/>
            </w:rPr>
            <w:t>(85)</w:t>
          </w:r>
        </w:sdtContent>
      </w:sdt>
      <w:r w:rsidRPr="50928467">
        <w:t xml:space="preserve">. </w:t>
      </w:r>
      <w:r>
        <w:t xml:space="preserve">In this case, pockets formed in four states (20%) </w:t>
      </w:r>
      <w:r w:rsidRPr="50928467">
        <w:t>(</w:t>
      </w:r>
      <w:r w:rsidR="00A96022" w:rsidRPr="00A96022">
        <w:rPr>
          <w:b/>
          <w:bCs/>
        </w:rPr>
        <w:fldChar w:fldCharType="begin"/>
      </w:r>
      <w:r w:rsidR="00A96022" w:rsidRPr="00A96022">
        <w:rPr>
          <w:b/>
          <w:bCs/>
        </w:rPr>
        <w:instrText xml:space="preserve"> REF _Ref196350446 \h  \* MERGEFORMAT </w:instrText>
      </w:r>
      <w:r w:rsidR="00A96022" w:rsidRPr="00A96022">
        <w:rPr>
          <w:b/>
          <w:bCs/>
        </w:rPr>
      </w:r>
      <w:r w:rsidR="00A96022" w:rsidRPr="00A96022">
        <w:rPr>
          <w:b/>
          <w:bCs/>
        </w:rPr>
        <w:fldChar w:fldCharType="separate"/>
      </w:r>
      <w:r w:rsidR="00A96022" w:rsidRPr="00A96022">
        <w:rPr>
          <w:b/>
          <w:bCs/>
        </w:rPr>
        <w:t xml:space="preserve">Figure </w:t>
      </w:r>
      <w:r w:rsidR="00A96022" w:rsidRPr="00A96022">
        <w:rPr>
          <w:b/>
          <w:bCs/>
          <w:noProof/>
        </w:rPr>
        <w:t>3</w:t>
      </w:r>
      <w:r w:rsidR="00A96022" w:rsidRPr="00A96022">
        <w:rPr>
          <w:b/>
          <w:bCs/>
        </w:rPr>
        <w:t>.</w:t>
      </w:r>
      <w:r w:rsidR="00A96022" w:rsidRPr="00A96022">
        <w:rPr>
          <w:b/>
          <w:bCs/>
          <w:noProof/>
        </w:rPr>
        <w:t>3</w:t>
      </w:r>
      <w:r w:rsidR="00A96022" w:rsidRPr="00A96022">
        <w:rPr>
          <w:b/>
          <w:bCs/>
        </w:rPr>
        <w:fldChar w:fldCharType="end"/>
      </w:r>
      <w:r w:rsidRPr="50928467">
        <w:rPr>
          <w:b/>
          <w:bCs/>
        </w:rPr>
        <w:t>B</w:t>
      </w:r>
      <w:r w:rsidRPr="50928467">
        <w:t>)</w:t>
      </w:r>
      <w:r>
        <w:t>. N</w:t>
      </w:r>
      <w:r w:rsidRPr="50928467">
        <w:t xml:space="preserve">ovel pockets were </w:t>
      </w:r>
      <w:r>
        <w:t>observed for a single state</w:t>
      </w:r>
      <w:r w:rsidRPr="50928467">
        <w:t xml:space="preserve"> for both RNAs.</w:t>
      </w:r>
      <w:r>
        <w:t xml:space="preserve"> Thus, </w:t>
      </w:r>
      <w:r w:rsidRPr="50928467">
        <w:t xml:space="preserve">in </w:t>
      </w:r>
      <w:r>
        <w:t>these two examples of unliganded</w:t>
      </w:r>
      <w:r w:rsidRPr="50928467">
        <w:t xml:space="preserve"> RNA structures with multiple states, pockets formed in </w:t>
      </w:r>
      <w:r>
        <w:t>only a minor subset</w:t>
      </w:r>
      <w:r w:rsidRPr="50928467">
        <w:t xml:space="preserve"> of conformations but were concentrated at known ligand-binding sites.</w:t>
      </w:r>
      <w:r>
        <w:t xml:space="preserve"> Small molecule binding then selects for the subset of structures with a ligandable pocket. Importantly, </w:t>
      </w:r>
      <w:proofErr w:type="spellStart"/>
      <w:r w:rsidR="006B739F">
        <w:rPr>
          <w:iCs/>
        </w:rPr>
        <w:t>fpocket</w:t>
      </w:r>
      <w:r w:rsidR="00C60BDF" w:rsidRPr="00C60BDF">
        <w:rPr>
          <w:iCs/>
        </w:rPr>
        <w:t>R</w:t>
      </w:r>
      <w:proofErr w:type="spellEnd"/>
      <w:r>
        <w:t xml:space="preserve"> finds ligandable sites even in ensembles based on modest-resolution structure models.</w:t>
      </w:r>
    </w:p>
    <w:p w14:paraId="5704B73D" w14:textId="77777777" w:rsidR="006D41C1" w:rsidRPr="00BF709D" w:rsidRDefault="006D41C1" w:rsidP="006D41C1">
      <w:pPr>
        <w:pStyle w:val="Heading3"/>
      </w:pPr>
      <w:bookmarkStart w:id="86" w:name="_Toc196353923"/>
      <w:r>
        <w:t>Tripling the known universe of RNA pockets able to bind drug-like ligands</w:t>
      </w:r>
      <w:bookmarkEnd w:id="86"/>
    </w:p>
    <w:p w14:paraId="0BDD6E90" w14:textId="3D42B4AD" w:rsidR="006D41C1" w:rsidRPr="006D41C1" w:rsidRDefault="006D41C1" w:rsidP="006D41C1">
      <w:r w:rsidRPr="001A4083">
        <w:t>Non-redundant, high-resolution structures for RNAs are limited, and are especially sparse for RNAs bound to ligands</w:t>
      </w:r>
      <w:r>
        <w:t xml:space="preserve"> with good (drug-like) physicochemical properties</w:t>
      </w:r>
      <w:r w:rsidRPr="001A4083">
        <w:t xml:space="preserve">. </w:t>
      </w:r>
      <w:r>
        <w:t>Prior to this study, roughly 50 pockets capable of binding drug-like ligands had ever been visualized</w:t>
      </w:r>
      <w:r w:rsidR="00443BFB">
        <w:t>;</w:t>
      </w:r>
      <w:r>
        <w:t xml:space="preserve"> these are those found in small RNAs and in the ribosomal RNAs (</w:t>
      </w:r>
      <w:r w:rsidR="00A96022" w:rsidRPr="00A96022">
        <w:rPr>
          <w:b/>
          <w:bCs/>
        </w:rPr>
        <w:fldChar w:fldCharType="begin"/>
      </w:r>
      <w:r w:rsidR="00A96022" w:rsidRPr="00A96022">
        <w:rPr>
          <w:b/>
          <w:bCs/>
        </w:rPr>
        <w:instrText xml:space="preserve"> REF _Ref196350273 \h  \* MERGEFORMAT </w:instrText>
      </w:r>
      <w:r w:rsidR="00A96022" w:rsidRPr="00A96022">
        <w:rPr>
          <w:b/>
          <w:bCs/>
        </w:rPr>
      </w:r>
      <w:r w:rsidR="00A96022" w:rsidRPr="00A96022">
        <w:rPr>
          <w:b/>
          <w:bCs/>
        </w:rPr>
        <w:fldChar w:fldCharType="separate"/>
      </w:r>
      <w:r w:rsidR="00A96022" w:rsidRPr="00A96022">
        <w:rPr>
          <w:b/>
          <w:bCs/>
        </w:rPr>
        <w:t xml:space="preserve">Figure </w:t>
      </w:r>
      <w:r w:rsidR="00A96022" w:rsidRPr="00A96022">
        <w:rPr>
          <w:b/>
          <w:bCs/>
          <w:noProof/>
        </w:rPr>
        <w:t>3</w:t>
      </w:r>
      <w:r w:rsidR="00A96022" w:rsidRPr="00A96022">
        <w:rPr>
          <w:b/>
          <w:bCs/>
        </w:rPr>
        <w:t>.</w:t>
      </w:r>
      <w:r w:rsidR="00A96022" w:rsidRPr="00A96022">
        <w:rPr>
          <w:b/>
          <w:bCs/>
          <w:noProof/>
        </w:rPr>
        <w:t>2</w:t>
      </w:r>
      <w:r w:rsidR="00A96022" w:rsidRPr="00A96022">
        <w:rPr>
          <w:b/>
          <w:bCs/>
        </w:rPr>
        <w:fldChar w:fldCharType="end"/>
      </w:r>
      <w:r>
        <w:t xml:space="preserve">). Based on </w:t>
      </w:r>
      <w:proofErr w:type="spellStart"/>
      <w:r w:rsidR="006B739F">
        <w:rPr>
          <w:iCs/>
        </w:rPr>
        <w:t>fpocket</w:t>
      </w:r>
      <w:r w:rsidR="00C60BDF" w:rsidRPr="00C60BDF">
        <w:rPr>
          <w:iCs/>
        </w:rPr>
        <w:t>R</w:t>
      </w:r>
      <w:proofErr w:type="spellEnd"/>
      <w:r>
        <w:t xml:space="preserve">, this work substantially expands this universe to </w:t>
      </w:r>
      <w:r w:rsidR="00217454">
        <w:t>138 and</w:t>
      </w:r>
      <w:r>
        <w:t xml:space="preserve"> could be made larger by extending the analysis developed here to additional RNAs.</w:t>
      </w:r>
    </w:p>
    <w:p w14:paraId="6099A068" w14:textId="77777777" w:rsidR="0096477B" w:rsidRDefault="00EE045A" w:rsidP="0096477B">
      <w:pPr>
        <w:keepNext/>
        <w:spacing w:after="160" w:line="278" w:lineRule="auto"/>
        <w:ind w:firstLine="0"/>
      </w:pPr>
      <w:r>
        <w:rPr>
          <w:noProof/>
        </w:rPr>
        <w:lastRenderedPageBreak/>
        <w:drawing>
          <wp:inline distT="0" distB="0" distL="0" distR="0" wp14:anchorId="081F9D84" wp14:editId="5DEA9034">
            <wp:extent cx="5943600" cy="3200400"/>
            <wp:effectExtent l="0" t="0" r="0" b="0"/>
            <wp:docPr id="1243419963" name="Picture 3"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9963" name="Picture 3" descr="A diagram of a molecul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4FBA5288" w14:textId="77777777" w:rsidR="0039345B" w:rsidRDefault="0039345B" w:rsidP="007B13BE">
      <w:pPr>
        <w:pStyle w:val="FigureTablecaptionbody"/>
      </w:pPr>
    </w:p>
    <w:p w14:paraId="06A021BD" w14:textId="4748E317" w:rsidR="00964A3D" w:rsidRPr="00964A3D" w:rsidRDefault="003505D8" w:rsidP="00EE045A">
      <w:pPr>
        <w:pStyle w:val="FigureTablecaptiontitle"/>
        <w:rPr>
          <w:rFonts w:cs="Arial"/>
          <w:vanish/>
        </w:rPr>
      </w:pPr>
      <w:bookmarkStart w:id="87" w:name="_Ref188549053"/>
      <w:bookmarkStart w:id="88" w:name="_Ref196350446"/>
      <w:bookmarkStart w:id="89" w:name="_Toc196353146"/>
      <w:r>
        <w:t xml:space="preserve">Figure </w:t>
      </w:r>
      <w:fldSimple w:instr=" STYLEREF  \s &quot;Heading 1,Chapter heading&quot; ">
        <w:r w:rsidR="000668D2">
          <w:rPr>
            <w:noProof/>
          </w:rPr>
          <w:t>3</w:t>
        </w:r>
      </w:fldSimple>
      <w:r w:rsidR="003B2704">
        <w:t>.</w:t>
      </w:r>
      <w:bookmarkEnd w:id="87"/>
      <w:r w:rsidR="00153F70">
        <w:fldChar w:fldCharType="begin"/>
      </w:r>
      <w:r w:rsidR="00153F70">
        <w:instrText xml:space="preserve"> SEQ Figure \* ARABIC \s 1 </w:instrText>
      </w:r>
      <w:r w:rsidR="00153F70">
        <w:fldChar w:fldCharType="separate"/>
      </w:r>
      <w:r w:rsidR="000668D2">
        <w:rPr>
          <w:noProof/>
        </w:rPr>
        <w:t>3</w:t>
      </w:r>
      <w:r w:rsidR="00153F70">
        <w:fldChar w:fldCharType="end"/>
      </w:r>
      <w:bookmarkEnd w:id="88"/>
      <w:r w:rsidR="008368E0">
        <w:t>.</w:t>
      </w:r>
      <w:r w:rsidR="00EE045A">
        <w:t xml:space="preserve"> </w:t>
      </w:r>
      <w:r w:rsidR="00964A3D" w:rsidRPr="02C268E8">
        <w:rPr>
          <w:rFonts w:cs="Arial"/>
        </w:rPr>
        <w:t>Detection of ligand-binding sites in apo (ligand-free) sites and in RNA ensembles.</w:t>
      </w:r>
      <w:bookmarkEnd w:id="89"/>
    </w:p>
    <w:p w14:paraId="593D8E79" w14:textId="68D3349D" w:rsidR="00C81022" w:rsidRDefault="00C85ABA" w:rsidP="00964A3D">
      <w:pPr>
        <w:pStyle w:val="FigureTablecaptionbody"/>
      </w:pPr>
      <w:r>
        <w:t xml:space="preserve"> </w:t>
      </w:r>
      <w:r w:rsidR="00964A3D" w:rsidRPr="02C268E8">
        <w:t>(</w:t>
      </w:r>
      <w:r w:rsidR="00964A3D" w:rsidRPr="02C268E8">
        <w:rPr>
          <w:i/>
          <w:iCs/>
        </w:rPr>
        <w:t>A</w:t>
      </w:r>
      <w:r w:rsidR="00964A3D" w:rsidRPr="02C268E8">
        <w:t xml:space="preserve">) Pockets detected by </w:t>
      </w:r>
      <w:proofErr w:type="spellStart"/>
      <w:r w:rsidR="006B739F">
        <w:rPr>
          <w:iCs/>
        </w:rPr>
        <w:t>fpocket</w:t>
      </w:r>
      <w:r w:rsidR="00C60BDF" w:rsidRPr="00C60BDF">
        <w:rPr>
          <w:iCs/>
        </w:rPr>
        <w:t>R</w:t>
      </w:r>
      <w:proofErr w:type="spellEnd"/>
      <w:r w:rsidR="00964A3D" w:rsidRPr="02C268E8">
        <w:t xml:space="preserve"> in apo (</w:t>
      </w:r>
      <w:r w:rsidR="00C81022">
        <w:t>pink</w:t>
      </w:r>
      <w:r w:rsidR="00964A3D" w:rsidRPr="02C268E8">
        <w:t>) and ligand-bound (</w:t>
      </w:r>
      <w:r w:rsidR="00C81022">
        <w:t>blue</w:t>
      </w:r>
      <w:r w:rsidR="00964A3D" w:rsidRPr="02C268E8">
        <w:t xml:space="preserve">) RNA structures for the lysine riboswitch, </w:t>
      </w:r>
      <w:r w:rsidR="00964A3D">
        <w:t>SAM-I riboswitch</w:t>
      </w:r>
      <w:r w:rsidR="00964A3D" w:rsidRPr="02C268E8">
        <w:t xml:space="preserve">, and </w:t>
      </w:r>
      <w:r w:rsidR="00964A3D">
        <w:t>adenine riboswitch</w:t>
      </w:r>
      <w:r w:rsidR="00964A3D" w:rsidRPr="02C268E8">
        <w:t xml:space="preserve"> (PDB: 3D0U &amp; 3D0X, </w:t>
      </w:r>
      <w:r w:rsidR="00964A3D">
        <w:t>3IQN</w:t>
      </w:r>
      <w:r w:rsidR="00964A3D" w:rsidRPr="02C268E8">
        <w:t xml:space="preserve"> &amp; </w:t>
      </w:r>
      <w:r w:rsidR="00964A3D">
        <w:t>3IQP</w:t>
      </w:r>
      <w:r w:rsidR="00964A3D" w:rsidRPr="02C268E8">
        <w:t xml:space="preserve">, </w:t>
      </w:r>
      <w:r w:rsidR="00964A3D">
        <w:t>5SWE</w:t>
      </w:r>
      <w:r w:rsidR="00964A3D" w:rsidRPr="02C268E8">
        <w:t xml:space="preserve"> &amp; </w:t>
      </w:r>
      <w:r w:rsidR="00964A3D">
        <w:t>5E54</w:t>
      </w:r>
      <w:r w:rsidR="00964A3D" w:rsidRPr="02C268E8">
        <w:t xml:space="preserve">) </w:t>
      </w:r>
      <w:sdt>
        <w:sdtPr>
          <w:rPr>
            <w:color w:val="000000"/>
          </w:rPr>
          <w:tag w:val="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"/>
          <w:id w:val="1330254075"/>
          <w:placeholder>
            <w:docPart w:val="C19A01D38AFD4E83935C105912FDD9C6"/>
          </w:placeholder>
        </w:sdtPr>
        <w:sdtEndPr/>
        <w:sdtContent>
          <w:r w:rsidR="00AE48AB" w:rsidRPr="00AE48AB">
            <w:rPr>
              <w:color w:val="000000"/>
            </w:rPr>
            <w:t>(86–88)</w:t>
          </w:r>
        </w:sdtContent>
      </w:sdt>
      <w:r w:rsidR="00964A3D" w:rsidRPr="02C268E8">
        <w:t>. (</w:t>
      </w:r>
      <w:r w:rsidR="00964A3D" w:rsidRPr="02C268E8">
        <w:rPr>
          <w:i/>
          <w:iCs/>
        </w:rPr>
        <w:t>B</w:t>
      </w:r>
      <w:r w:rsidR="00964A3D" w:rsidRPr="02C268E8">
        <w:t xml:space="preserve">) Pockets detected in individual RNA states for ensembles of HIV-TAR, measured by NMR (PDB: 7JU1) </w:t>
      </w:r>
      <w:sdt>
        <w:sdtPr>
          <w:rPr>
            <w:color w:val="000000"/>
          </w:rPr>
          <w:tag w:val="MENDELEY_CITATION_v3_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"/>
          <w:id w:val="-2057463207"/>
          <w:placeholder>
            <w:docPart w:val="905CC0160D69418486766EF422046444"/>
          </w:placeholder>
        </w:sdtPr>
        <w:sdtEndPr/>
        <w:sdtContent>
          <w:r w:rsidR="00AE48AB" w:rsidRPr="00AE48AB">
            <w:rPr>
              <w:color w:val="000000"/>
            </w:rPr>
            <w:t>(84)</w:t>
          </w:r>
        </w:sdtContent>
      </w:sdt>
      <w:r w:rsidR="00964A3D" w:rsidRPr="02C268E8">
        <w:t xml:space="preserve">, and the SAM-IV riboswitch, measured by cryo-EM (PDB: </w:t>
      </w:r>
      <w:r w:rsidR="00964A3D" w:rsidRPr="02C268E8" w:rsidDel="003B5DFF">
        <w:t>6WLQ</w:t>
      </w:r>
      <w:r w:rsidR="00964A3D" w:rsidRPr="02C268E8">
        <w:t xml:space="preserve">) </w:t>
      </w:r>
      <w:sdt>
        <w:sdtPr>
          <w:rPr>
            <w:color w:val="000000"/>
          </w:rPr>
          <w:tag w:val="MENDELEY_CITATION_v3_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"/>
          <w:id w:val="-330525667"/>
          <w:placeholder>
            <w:docPart w:val="905CC0160D69418486766EF422046444"/>
          </w:placeholder>
        </w:sdtPr>
        <w:sdtEndPr/>
        <w:sdtContent>
          <w:r w:rsidR="00AE48AB" w:rsidRPr="00AE48AB">
            <w:rPr>
              <w:color w:val="000000"/>
            </w:rPr>
            <w:t>(85)</w:t>
          </w:r>
        </w:sdtContent>
      </w:sdt>
      <w:r w:rsidR="00964A3D" w:rsidRPr="02C268E8">
        <w:t xml:space="preserve">. Known and novel pockets, detected by </w:t>
      </w:r>
      <w:proofErr w:type="spellStart"/>
      <w:r w:rsidR="006B739F">
        <w:rPr>
          <w:iCs/>
        </w:rPr>
        <w:t>fpocket</w:t>
      </w:r>
      <w:r w:rsidR="00C60BDF" w:rsidRPr="00C60BDF">
        <w:rPr>
          <w:iCs/>
        </w:rPr>
        <w:t>R</w:t>
      </w:r>
      <w:proofErr w:type="spellEnd"/>
      <w:r w:rsidR="00964A3D" w:rsidRPr="02C268E8">
        <w:t>, are orange and green, respectively. Structures are depicted as transparent backbones; pockets are shown as transparent surfaces.</w:t>
      </w:r>
    </w:p>
    <w:p w14:paraId="1749F5E6" w14:textId="77777777" w:rsidR="00C81022" w:rsidRDefault="00C81022">
      <w:pPr>
        <w:spacing w:after="160" w:line="278" w:lineRule="auto"/>
        <w:ind w:firstLine="0"/>
        <w:rPr>
          <w:rFonts w:cs="Arial"/>
          <w:bCs/>
        </w:rPr>
      </w:pPr>
      <w:r>
        <w:br w:type="page"/>
      </w:r>
    </w:p>
    <w:p w14:paraId="4D42C5AD" w14:textId="77777777" w:rsidR="003505D8" w:rsidRDefault="00C81022" w:rsidP="00611BD0">
      <w:pPr>
        <w:pStyle w:val="FigureTablecaptionbody"/>
        <w:keepNext/>
        <w:jc w:val="center"/>
      </w:pPr>
      <w:r>
        <w:rPr>
          <w:noProof/>
        </w:rPr>
        <w:lastRenderedPageBreak/>
        <w:drawing>
          <wp:inline distT="0" distB="0" distL="0" distR="0" wp14:anchorId="0FE13235" wp14:editId="4FB1A953">
            <wp:extent cx="5010150" cy="3853962"/>
            <wp:effectExtent l="0" t="0" r="0" b="0"/>
            <wp:docPr id="1330773290" name="Picture 4" descr="A diagram of a dn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3290" name="Picture 4" descr="A diagram of a dna molecul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9170" cy="3860900"/>
                    </a:xfrm>
                    <a:prstGeom prst="rect">
                      <a:avLst/>
                    </a:prstGeom>
                  </pic:spPr>
                </pic:pic>
              </a:graphicData>
            </a:graphic>
          </wp:inline>
        </w:drawing>
      </w:r>
    </w:p>
    <w:p w14:paraId="6D1C1C8A" w14:textId="77777777" w:rsidR="007B13BE" w:rsidRPr="007B13BE" w:rsidRDefault="007B13BE" w:rsidP="007B13BE">
      <w:pPr>
        <w:pStyle w:val="FigureTablecaptionbody"/>
      </w:pPr>
    </w:p>
    <w:p w14:paraId="7282A440" w14:textId="33993F52" w:rsidR="00D466D6" w:rsidRPr="00D466D6" w:rsidRDefault="003505D8" w:rsidP="00C81022">
      <w:pPr>
        <w:pStyle w:val="FigureTablecaptiontitle"/>
        <w:rPr>
          <w:rFonts w:cs="Arial"/>
          <w:vanish/>
        </w:rPr>
      </w:pPr>
      <w:bookmarkStart w:id="90" w:name="_Ref188551946"/>
      <w:bookmarkStart w:id="91" w:name="_Ref196350497"/>
      <w:bookmarkStart w:id="92" w:name="_Toc196353147"/>
      <w:r>
        <w:t xml:space="preserve">Figure </w:t>
      </w:r>
      <w:fldSimple w:instr=" STYLEREF  \s &quot;Heading 1,Chapter heading&quot; ">
        <w:r w:rsidR="000668D2">
          <w:rPr>
            <w:noProof/>
          </w:rPr>
          <w:t>3</w:t>
        </w:r>
      </w:fldSimple>
      <w:r w:rsidR="003B2704">
        <w:t>.</w:t>
      </w:r>
      <w:bookmarkEnd w:id="90"/>
      <w:r w:rsidR="00153F70">
        <w:fldChar w:fldCharType="begin"/>
      </w:r>
      <w:r w:rsidR="00153F70">
        <w:instrText xml:space="preserve"> SEQ Figure \* ARABIC \s 1 </w:instrText>
      </w:r>
      <w:r w:rsidR="00153F70">
        <w:fldChar w:fldCharType="separate"/>
      </w:r>
      <w:r w:rsidR="000668D2">
        <w:rPr>
          <w:noProof/>
        </w:rPr>
        <w:t>4</w:t>
      </w:r>
      <w:r w:rsidR="00153F70">
        <w:fldChar w:fldCharType="end"/>
      </w:r>
      <w:bookmarkEnd w:id="91"/>
      <w:r w:rsidR="008368E0">
        <w:t>.</w:t>
      </w:r>
      <w:r w:rsidR="00C81022">
        <w:t xml:space="preserve"> </w:t>
      </w:r>
      <w:r w:rsidR="00D466D6">
        <w:rPr>
          <w:rFonts w:cs="Arial"/>
        </w:rPr>
        <w:t>Scheme for mapping</w:t>
      </w:r>
      <w:r w:rsidR="00D466D6" w:rsidRPr="001A4083">
        <w:rPr>
          <w:rFonts w:cs="Arial"/>
        </w:rPr>
        <w:t xml:space="preserve"> RNA pockets</w:t>
      </w:r>
      <w:r w:rsidR="00D466D6">
        <w:rPr>
          <w:rFonts w:cs="Arial"/>
        </w:rPr>
        <w:t>, visualized</w:t>
      </w:r>
      <w:r w:rsidR="00D466D6" w:rsidRPr="001A4083">
        <w:rPr>
          <w:rFonts w:cs="Arial"/>
        </w:rPr>
        <w:t xml:space="preserve"> in three-dimensional</w:t>
      </w:r>
      <w:r w:rsidR="00D466D6">
        <w:rPr>
          <w:rFonts w:cs="Arial"/>
        </w:rPr>
        <w:t xml:space="preserve"> structures, onto</w:t>
      </w:r>
      <w:r w:rsidR="00D466D6" w:rsidRPr="001A4083">
        <w:rPr>
          <w:rFonts w:cs="Arial"/>
        </w:rPr>
        <w:t xml:space="preserve"> secondary structure </w:t>
      </w:r>
      <w:r w:rsidR="00D466D6">
        <w:rPr>
          <w:rFonts w:cs="Arial"/>
        </w:rPr>
        <w:t>diagrams</w:t>
      </w:r>
      <w:r w:rsidR="00D466D6" w:rsidRPr="001A4083">
        <w:rPr>
          <w:rFonts w:cs="Arial"/>
        </w:rPr>
        <w:t>.</w:t>
      </w:r>
      <w:bookmarkEnd w:id="92"/>
    </w:p>
    <w:p w14:paraId="6E6DE07C" w14:textId="135781AC" w:rsidR="00EE045A" w:rsidRDefault="00C85ABA" w:rsidP="00D466D6">
      <w:pPr>
        <w:pStyle w:val="FigureTablecaptionbody"/>
      </w:pPr>
      <w:r>
        <w:t xml:space="preserve"> </w:t>
      </w:r>
      <w:r w:rsidR="00D466D6" w:rsidRPr="001A4083">
        <w:t xml:space="preserve">Nucleotides are colored to match the pocket they contact, in both tertiary and secondary structure images (PDB: 3E5C) </w:t>
      </w:r>
      <w:sdt>
        <w:sdtPr>
          <w:rPr>
            <w:color w:val="000000"/>
          </w:rPr>
          <w:tag w:val="MENDELEY_CITATION_v3_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"/>
          <w:id w:val="-835458726"/>
          <w:placeholder>
            <w:docPart w:val="14B8C49F7F634805948E90D87FB8999B"/>
          </w:placeholder>
        </w:sdtPr>
        <w:sdtEndPr/>
        <w:sdtContent>
          <w:r w:rsidR="00AE48AB" w:rsidRPr="00AE48AB">
            <w:rPr>
              <w:color w:val="000000"/>
            </w:rPr>
            <w:t>(89)</w:t>
          </w:r>
        </w:sdtContent>
      </w:sdt>
      <w:r w:rsidR="00D466D6" w:rsidRPr="001A4083">
        <w:t>. In this structure, both pockets are local.</w:t>
      </w:r>
    </w:p>
    <w:p w14:paraId="5BFE5E75" w14:textId="6E963658" w:rsidR="00EE045A" w:rsidRDefault="00EE045A">
      <w:pPr>
        <w:spacing w:after="160" w:line="278" w:lineRule="auto"/>
        <w:ind w:firstLine="0"/>
      </w:pPr>
      <w:r>
        <w:br w:type="page"/>
      </w:r>
    </w:p>
    <w:p w14:paraId="243C3258" w14:textId="77777777" w:rsidR="0039345B" w:rsidRPr="001A4083" w:rsidRDefault="0039345B" w:rsidP="0039345B">
      <w:pPr>
        <w:pStyle w:val="Heading3"/>
      </w:pPr>
      <w:bookmarkStart w:id="93" w:name="_Toc196353924"/>
      <w:r w:rsidRPr="001A4083">
        <w:lastRenderedPageBreak/>
        <w:t>RNA secondary structures that harbor pockets</w:t>
      </w:r>
      <w:bookmarkEnd w:id="93"/>
    </w:p>
    <w:p w14:paraId="3464324F" w14:textId="44E41A1D" w:rsidR="0039345B" w:rsidRDefault="0039345B" w:rsidP="0039345B">
      <w:r w:rsidRPr="50928467">
        <w:t>We examined RNA structures from the training set, test set, bacterial rRNAs, and a group II intron and identified all nucleotides that form pocket</w:t>
      </w:r>
      <w:r>
        <w:t xml:space="preserve">s </w:t>
      </w:r>
      <w:r w:rsidRPr="50928467">
        <w:t xml:space="preserve">detected by </w:t>
      </w:r>
      <w:proofErr w:type="spellStart"/>
      <w:r w:rsidR="006B739F">
        <w:rPr>
          <w:iCs/>
        </w:rPr>
        <w:t>fpocket</w:t>
      </w:r>
      <w:r w:rsidR="00C60BDF" w:rsidRPr="00C60BDF">
        <w:rPr>
          <w:iCs/>
        </w:rPr>
        <w:t>R</w:t>
      </w:r>
      <w:proofErr w:type="spellEnd"/>
      <w:r>
        <w:t xml:space="preserve">, and thus likely to bind drug-like </w:t>
      </w:r>
    </w:p>
    <w:p w14:paraId="182F3015" w14:textId="64D3E8BB" w:rsidR="006D41C1" w:rsidRDefault="00EE22EC" w:rsidP="00217454">
      <w:pPr>
        <w:ind w:firstLine="0"/>
      </w:pPr>
      <w:r>
        <w:t>ligands</w:t>
      </w:r>
      <w:r w:rsidRPr="50928467">
        <w:t>. We then annotated the nucleotides that form pockets in secondary structure diagrams (</w:t>
      </w:r>
      <w:r w:rsidR="00A96022" w:rsidRPr="00A96022">
        <w:rPr>
          <w:b/>
          <w:bCs/>
        </w:rPr>
        <w:fldChar w:fldCharType="begin"/>
      </w:r>
      <w:r w:rsidR="00A96022" w:rsidRPr="00A96022">
        <w:rPr>
          <w:b/>
          <w:bCs/>
        </w:rPr>
        <w:instrText xml:space="preserve"> REF _Ref196350497 \h  \* MERGEFORMAT </w:instrText>
      </w:r>
      <w:r w:rsidR="00A96022" w:rsidRPr="00A96022">
        <w:rPr>
          <w:b/>
          <w:bCs/>
        </w:rPr>
      </w:r>
      <w:r w:rsidR="00A96022" w:rsidRPr="00A96022">
        <w:rPr>
          <w:b/>
          <w:bCs/>
        </w:rPr>
        <w:fldChar w:fldCharType="separate"/>
      </w:r>
      <w:r w:rsidR="00A96022" w:rsidRPr="00A96022">
        <w:rPr>
          <w:b/>
          <w:bCs/>
        </w:rPr>
        <w:t xml:space="preserve">Figure </w:t>
      </w:r>
      <w:r w:rsidR="00A96022" w:rsidRPr="00A96022">
        <w:rPr>
          <w:b/>
          <w:bCs/>
          <w:noProof/>
        </w:rPr>
        <w:t>3</w:t>
      </w:r>
      <w:r w:rsidR="00A96022" w:rsidRPr="00A96022">
        <w:rPr>
          <w:b/>
          <w:bCs/>
        </w:rPr>
        <w:t>.</w:t>
      </w:r>
      <w:r w:rsidR="00A96022" w:rsidRPr="00A96022">
        <w:rPr>
          <w:b/>
          <w:bCs/>
          <w:noProof/>
        </w:rPr>
        <w:t>4</w:t>
      </w:r>
      <w:r w:rsidR="00A96022" w:rsidRPr="00A96022">
        <w:rPr>
          <w:b/>
          <w:bCs/>
        </w:rPr>
        <w:fldChar w:fldCharType="end"/>
      </w:r>
      <w:r w:rsidRPr="50928467">
        <w:t xml:space="preserve">). In larger multi-domain RNAs, such as the </w:t>
      </w:r>
      <w:r>
        <w:t xml:space="preserve">ribosome or </w:t>
      </w:r>
      <w:r w:rsidRPr="50928467">
        <w:t>group II intron,</w:t>
      </w:r>
      <w:r>
        <w:t xml:space="preserve"> p</w:t>
      </w:r>
      <w:r w:rsidRPr="50928467">
        <w:t>ockets form both</w:t>
      </w:r>
      <w:r>
        <w:t xml:space="preserve"> </w:t>
      </w:r>
      <w:r w:rsidRPr="50928467">
        <w:t>from</w:t>
      </w:r>
      <w:r>
        <w:t xml:space="preserve"> </w:t>
      </w:r>
      <w:r w:rsidR="006D41C1" w:rsidRPr="50928467">
        <w:t>nucleotides localized in secondary structure space (local interactions) and from nucleotides that become juxtaposed via th</w:t>
      </w:r>
      <w:r w:rsidR="006D41C1">
        <w:t>r</w:t>
      </w:r>
      <w:r w:rsidR="006D41C1" w:rsidRPr="50928467">
        <w:t>ough-space interactions</w:t>
      </w:r>
      <w:r w:rsidR="006D41C1">
        <w:t xml:space="preserve"> involving multiple domains</w:t>
      </w:r>
      <w:r w:rsidR="006D41C1" w:rsidRPr="50928467">
        <w:t xml:space="preserve"> (long-range interactions) (</w:t>
      </w:r>
      <w:r w:rsidR="00A96022" w:rsidRPr="008600A0">
        <w:rPr>
          <w:b/>
          <w:bCs/>
        </w:rPr>
        <w:fldChar w:fldCharType="begin"/>
      </w:r>
      <w:r w:rsidR="00A96022" w:rsidRPr="008600A0">
        <w:rPr>
          <w:b/>
          <w:bCs/>
        </w:rPr>
        <w:instrText xml:space="preserve"> REF _Ref196350510 \h </w:instrText>
      </w:r>
      <w:r w:rsidR="008600A0" w:rsidRPr="008600A0">
        <w:rPr>
          <w:b/>
          <w:bCs/>
        </w:rPr>
        <w:instrText xml:space="preserve"> \* MERGEFORMAT </w:instrText>
      </w:r>
      <w:r w:rsidR="00A96022" w:rsidRPr="008600A0">
        <w:rPr>
          <w:b/>
          <w:bCs/>
        </w:rPr>
      </w:r>
      <w:r w:rsidR="00A96022" w:rsidRPr="008600A0">
        <w:rPr>
          <w:b/>
          <w:bCs/>
        </w:rPr>
        <w:fldChar w:fldCharType="separate"/>
      </w:r>
      <w:r w:rsidR="00A96022" w:rsidRPr="008600A0">
        <w:rPr>
          <w:b/>
          <w:bCs/>
        </w:rPr>
        <w:t xml:space="preserve">Figure </w:t>
      </w:r>
      <w:r w:rsidR="00A96022" w:rsidRPr="008600A0">
        <w:rPr>
          <w:b/>
          <w:bCs/>
          <w:noProof/>
        </w:rPr>
        <w:t>3</w:t>
      </w:r>
      <w:r w:rsidR="00A96022" w:rsidRPr="008600A0">
        <w:rPr>
          <w:b/>
          <w:bCs/>
        </w:rPr>
        <w:t>.</w:t>
      </w:r>
      <w:r w:rsidR="00A96022" w:rsidRPr="008600A0">
        <w:rPr>
          <w:b/>
          <w:bCs/>
          <w:noProof/>
        </w:rPr>
        <w:t>5</w:t>
      </w:r>
      <w:r w:rsidR="00A96022" w:rsidRPr="008600A0">
        <w:rPr>
          <w:b/>
          <w:bCs/>
        </w:rPr>
        <w:fldChar w:fldCharType="end"/>
      </w:r>
      <w:r w:rsidR="00B22F45" w:rsidRPr="00B22F45">
        <w:t xml:space="preserve">, </w:t>
      </w:r>
      <w:r w:rsidR="00CB6EB5" w:rsidRPr="008600A0">
        <w:rPr>
          <w:b/>
          <w:bCs/>
        </w:rPr>
        <w:fldChar w:fldCharType="begin"/>
      </w:r>
      <w:r w:rsidR="00CB6EB5" w:rsidRPr="008600A0">
        <w:rPr>
          <w:b/>
          <w:bCs/>
        </w:rPr>
        <w:instrText xml:space="preserve"> REF _Ref196350523 \h </w:instrText>
      </w:r>
      <w:r w:rsidR="008600A0" w:rsidRPr="008600A0">
        <w:rPr>
          <w:b/>
          <w:bCs/>
        </w:rPr>
        <w:instrText xml:space="preserve"> \* MERGEFORMAT </w:instrText>
      </w:r>
      <w:r w:rsidR="00CB6EB5" w:rsidRPr="008600A0">
        <w:rPr>
          <w:b/>
          <w:bCs/>
        </w:rPr>
      </w:r>
      <w:r w:rsidR="00CB6EB5" w:rsidRPr="008600A0">
        <w:rPr>
          <w:b/>
          <w:bCs/>
        </w:rPr>
        <w:fldChar w:fldCharType="separate"/>
      </w:r>
      <w:r w:rsidR="00CB6EB5" w:rsidRPr="008600A0">
        <w:rPr>
          <w:b/>
          <w:bCs/>
        </w:rPr>
        <w:t xml:space="preserve">Figure </w:t>
      </w:r>
      <w:r w:rsidR="00CB6EB5" w:rsidRPr="008600A0">
        <w:rPr>
          <w:b/>
          <w:bCs/>
          <w:noProof/>
        </w:rPr>
        <w:t>B</w:t>
      </w:r>
      <w:r w:rsidR="00CB6EB5" w:rsidRPr="008600A0">
        <w:rPr>
          <w:b/>
          <w:bCs/>
        </w:rPr>
        <w:t>.</w:t>
      </w:r>
      <w:r w:rsidR="00CB6EB5" w:rsidRPr="008600A0">
        <w:rPr>
          <w:b/>
          <w:bCs/>
          <w:noProof/>
        </w:rPr>
        <w:t>4</w:t>
      </w:r>
      <w:r w:rsidR="00CB6EB5" w:rsidRPr="008600A0">
        <w:rPr>
          <w:b/>
          <w:bCs/>
        </w:rPr>
        <w:fldChar w:fldCharType="end"/>
      </w:r>
      <w:r w:rsidR="006D41C1" w:rsidRPr="50928467">
        <w:t xml:space="preserve">, </w:t>
      </w:r>
      <w:r w:rsidR="008600A0" w:rsidRPr="008600A0">
        <w:rPr>
          <w:b/>
          <w:bCs/>
        </w:rPr>
        <w:fldChar w:fldCharType="begin"/>
      </w:r>
      <w:r w:rsidR="008600A0" w:rsidRPr="008600A0">
        <w:rPr>
          <w:b/>
          <w:bCs/>
        </w:rPr>
        <w:instrText xml:space="preserve"> REF _Ref196350553 \h  \* MERGEFORMAT </w:instrText>
      </w:r>
      <w:r w:rsidR="008600A0" w:rsidRPr="008600A0">
        <w:rPr>
          <w:b/>
          <w:bCs/>
        </w:rPr>
      </w:r>
      <w:r w:rsidR="008600A0" w:rsidRPr="008600A0">
        <w:rPr>
          <w:b/>
          <w:bCs/>
        </w:rPr>
        <w:fldChar w:fldCharType="separate"/>
      </w:r>
      <w:r w:rsidR="008600A0" w:rsidRPr="008600A0">
        <w:rPr>
          <w:b/>
          <w:bCs/>
        </w:rPr>
        <w:t xml:space="preserve">Figure </w:t>
      </w:r>
      <w:r w:rsidR="008600A0" w:rsidRPr="008600A0">
        <w:rPr>
          <w:b/>
          <w:bCs/>
          <w:noProof/>
        </w:rPr>
        <w:t>B</w:t>
      </w:r>
      <w:r w:rsidR="008600A0" w:rsidRPr="008600A0">
        <w:rPr>
          <w:b/>
          <w:bCs/>
        </w:rPr>
        <w:t>.</w:t>
      </w:r>
      <w:r w:rsidR="008600A0" w:rsidRPr="008600A0">
        <w:rPr>
          <w:b/>
          <w:bCs/>
          <w:noProof/>
        </w:rPr>
        <w:t>5</w:t>
      </w:r>
      <w:r w:rsidR="008600A0" w:rsidRPr="008600A0">
        <w:rPr>
          <w:b/>
          <w:bCs/>
        </w:rPr>
        <w:fldChar w:fldCharType="end"/>
      </w:r>
      <w:r w:rsidR="008600A0">
        <w:rPr>
          <w:b/>
          <w:bCs/>
        </w:rPr>
        <w:t xml:space="preserve">, </w:t>
      </w:r>
      <w:r w:rsidR="008600A0" w:rsidRPr="008600A0">
        <w:rPr>
          <w:b/>
          <w:bCs/>
        </w:rPr>
        <w:fldChar w:fldCharType="begin"/>
      </w:r>
      <w:r w:rsidR="008600A0" w:rsidRPr="008600A0">
        <w:rPr>
          <w:b/>
          <w:bCs/>
        </w:rPr>
        <w:instrText xml:space="preserve"> REF _Ref188532181 \h  \* MERGEFORMAT </w:instrText>
      </w:r>
      <w:r w:rsidR="008600A0" w:rsidRPr="008600A0">
        <w:rPr>
          <w:b/>
          <w:bCs/>
        </w:rPr>
      </w:r>
      <w:r w:rsidR="008600A0" w:rsidRPr="008600A0">
        <w:rPr>
          <w:b/>
          <w:bCs/>
        </w:rPr>
        <w:fldChar w:fldCharType="separate"/>
      </w:r>
      <w:r w:rsidR="008600A0" w:rsidRPr="008600A0">
        <w:rPr>
          <w:b/>
          <w:bCs/>
        </w:rPr>
        <w:t xml:space="preserve">Table </w:t>
      </w:r>
      <w:r w:rsidR="008600A0" w:rsidRPr="008600A0">
        <w:rPr>
          <w:b/>
          <w:bCs/>
          <w:noProof/>
        </w:rPr>
        <w:t>B</w:t>
      </w:r>
      <w:r w:rsidR="008600A0" w:rsidRPr="008600A0">
        <w:rPr>
          <w:b/>
          <w:bCs/>
        </w:rPr>
        <w:t>.</w:t>
      </w:r>
      <w:r w:rsidR="008600A0" w:rsidRPr="008600A0">
        <w:rPr>
          <w:b/>
          <w:bCs/>
          <w:noProof/>
        </w:rPr>
        <w:t>2</w:t>
      </w:r>
      <w:r w:rsidR="008600A0" w:rsidRPr="008600A0">
        <w:rPr>
          <w:b/>
          <w:bCs/>
        </w:rPr>
        <w:fldChar w:fldCharType="end"/>
      </w:r>
      <w:r w:rsidR="008600A0" w:rsidRPr="008600A0">
        <w:rPr>
          <w:b/>
          <w:bCs/>
        </w:rPr>
        <w:t xml:space="preserve"> </w:t>
      </w:r>
      <w:r w:rsidR="006D41C1" w:rsidRPr="008600A0">
        <w:rPr>
          <w:b/>
          <w:bCs/>
        </w:rPr>
        <w:t>-</w:t>
      </w:r>
      <w:r w:rsidR="00845751" w:rsidRPr="008600A0">
        <w:rPr>
          <w:b/>
          <w:bCs/>
        </w:rPr>
        <w:t xml:space="preserve"> </w:t>
      </w:r>
      <w:r w:rsidR="00845751" w:rsidRPr="00845751">
        <w:rPr>
          <w:b/>
          <w:bCs/>
        </w:rPr>
        <w:fldChar w:fldCharType="begin"/>
      </w:r>
      <w:r w:rsidR="00845751" w:rsidRPr="00845751">
        <w:rPr>
          <w:b/>
          <w:bCs/>
        </w:rPr>
        <w:instrText xml:space="preserve"> REF _Ref188552150 \h  \* MERGEFORMAT </w:instrText>
      </w:r>
      <w:r w:rsidR="00845751" w:rsidRPr="00845751">
        <w:rPr>
          <w:b/>
          <w:bCs/>
        </w:rPr>
      </w:r>
      <w:r w:rsidR="00845751" w:rsidRPr="00845751">
        <w:rPr>
          <w:b/>
          <w:bCs/>
        </w:rPr>
        <w:fldChar w:fldCharType="separate"/>
      </w:r>
      <w:r w:rsidR="000668D2" w:rsidRPr="000668D2">
        <w:rPr>
          <w:b/>
          <w:bCs/>
        </w:rPr>
        <w:t xml:space="preserve">Table </w:t>
      </w:r>
      <w:r w:rsidR="000668D2" w:rsidRPr="000668D2">
        <w:rPr>
          <w:b/>
          <w:bCs/>
          <w:noProof/>
        </w:rPr>
        <w:t>B</w:t>
      </w:r>
      <w:r w:rsidR="000668D2" w:rsidRPr="000668D2">
        <w:rPr>
          <w:b/>
          <w:bCs/>
        </w:rPr>
        <w:t>.</w:t>
      </w:r>
      <w:r w:rsidR="000668D2" w:rsidRPr="000668D2">
        <w:rPr>
          <w:b/>
          <w:bCs/>
          <w:noProof/>
        </w:rPr>
        <w:t>5</w:t>
      </w:r>
      <w:r w:rsidR="00845751" w:rsidRPr="00845751">
        <w:rPr>
          <w:b/>
          <w:bCs/>
        </w:rPr>
        <w:fldChar w:fldCharType="end"/>
      </w:r>
      <w:r w:rsidR="006D41C1" w:rsidRPr="50928467">
        <w:t xml:space="preserve">). Pockets formed by long-range interactions in large RNA structures would be difficult or impossible to identify from a secondary structure model alone. Thus, we focused our analysis on local pockets. </w:t>
      </w:r>
      <w:r w:rsidR="006D41C1">
        <w:t>S</w:t>
      </w:r>
      <w:r w:rsidR="006D41C1" w:rsidRPr="50928467">
        <w:t xml:space="preserve">mall RNAs (&lt; 200 nucleotides) form local pockets exclusively. </w:t>
      </w:r>
      <w:r w:rsidR="006D41C1">
        <w:t>A</w:t>
      </w:r>
      <w:r w:rsidR="006D41C1" w:rsidRPr="50928467">
        <w:t xml:space="preserve"> majority (66%) of pockets in multi-domain RNAs also occur in local secondary structures</w:t>
      </w:r>
      <w:r w:rsidR="006D41C1">
        <w:t xml:space="preserve"> (</w:t>
      </w:r>
      <w:r w:rsidR="008600A0" w:rsidRPr="008600A0">
        <w:rPr>
          <w:b/>
          <w:bCs/>
        </w:rPr>
        <w:fldChar w:fldCharType="begin"/>
      </w:r>
      <w:r w:rsidR="008600A0" w:rsidRPr="008600A0">
        <w:rPr>
          <w:b/>
          <w:bCs/>
        </w:rPr>
        <w:instrText xml:space="preserve"> REF _Ref196350510 \h  \* MERGEFORMAT </w:instrText>
      </w:r>
      <w:r w:rsidR="008600A0" w:rsidRPr="008600A0">
        <w:rPr>
          <w:b/>
          <w:bCs/>
        </w:rPr>
      </w:r>
      <w:r w:rsidR="008600A0" w:rsidRPr="008600A0">
        <w:rPr>
          <w:b/>
          <w:bCs/>
        </w:rPr>
        <w:fldChar w:fldCharType="separate"/>
      </w:r>
      <w:r w:rsidR="008600A0" w:rsidRPr="008600A0">
        <w:rPr>
          <w:b/>
          <w:bCs/>
        </w:rPr>
        <w:t xml:space="preserve">Figure </w:t>
      </w:r>
      <w:r w:rsidR="008600A0" w:rsidRPr="008600A0">
        <w:rPr>
          <w:b/>
          <w:bCs/>
          <w:noProof/>
        </w:rPr>
        <w:t>3</w:t>
      </w:r>
      <w:r w:rsidR="008600A0" w:rsidRPr="008600A0">
        <w:rPr>
          <w:b/>
          <w:bCs/>
        </w:rPr>
        <w:t>.</w:t>
      </w:r>
      <w:r w:rsidR="008600A0" w:rsidRPr="008600A0">
        <w:rPr>
          <w:b/>
          <w:bCs/>
          <w:noProof/>
        </w:rPr>
        <w:t>5</w:t>
      </w:r>
      <w:r w:rsidR="008600A0" w:rsidRPr="008600A0">
        <w:rPr>
          <w:b/>
          <w:bCs/>
        </w:rPr>
        <w:fldChar w:fldCharType="end"/>
      </w:r>
      <w:r w:rsidR="006D41C1" w:rsidRPr="00054DA2">
        <w:rPr>
          <w:b/>
          <w:bCs/>
        </w:rPr>
        <w:t>C</w:t>
      </w:r>
      <w:r w:rsidR="006D41C1">
        <w:t>)</w:t>
      </w:r>
      <w:r w:rsidR="006D41C1" w:rsidRPr="50928467">
        <w:t xml:space="preserve">, which emphasizes that readily characterized secondary structure motifs form pockets in both small and large RNAs. We assigned each pocket detected by </w:t>
      </w:r>
      <w:proofErr w:type="spellStart"/>
      <w:r w:rsidR="006B739F">
        <w:rPr>
          <w:iCs/>
        </w:rPr>
        <w:t>fpocket</w:t>
      </w:r>
      <w:r w:rsidR="00C60BDF" w:rsidRPr="00C60BDF">
        <w:rPr>
          <w:iCs/>
        </w:rPr>
        <w:t>R</w:t>
      </w:r>
      <w:proofErr w:type="spellEnd"/>
      <w:r w:rsidR="006D41C1" w:rsidRPr="50928467">
        <w:t xml:space="preserve"> to a class defined by the most complex secondary structural motif that contributes to pocket formation. Secondary structure motifs that formed pockets varied in complexity and included (</w:t>
      </w:r>
      <w:proofErr w:type="spellStart"/>
      <w:r w:rsidR="006D41C1" w:rsidRPr="50928467">
        <w:rPr>
          <w:i/>
          <w:iCs/>
        </w:rPr>
        <w:t>i</w:t>
      </w:r>
      <w:proofErr w:type="spellEnd"/>
      <w:r w:rsidR="006D41C1" w:rsidRPr="50928467">
        <w:t>) simple loops and bulges, (</w:t>
      </w:r>
      <w:r w:rsidR="006D41C1" w:rsidRPr="50928467">
        <w:rPr>
          <w:i/>
          <w:iCs/>
        </w:rPr>
        <w:t>ii</w:t>
      </w:r>
      <w:r w:rsidR="006D41C1" w:rsidRPr="50928467">
        <w:t>) consecutive loops or bulges separated by a contact distance of 5 nucleotides or less, (</w:t>
      </w:r>
      <w:r w:rsidR="006D41C1" w:rsidRPr="50928467">
        <w:rPr>
          <w:i/>
          <w:iCs/>
        </w:rPr>
        <w:t>iii</w:t>
      </w:r>
      <w:r w:rsidR="006D41C1" w:rsidRPr="50928467">
        <w:t>) multi-helix junctions, and (</w:t>
      </w:r>
      <w:r w:rsidR="006D41C1" w:rsidRPr="50928467">
        <w:rPr>
          <w:i/>
          <w:iCs/>
        </w:rPr>
        <w:t>iv</w:t>
      </w:r>
      <w:r w:rsidR="006D41C1" w:rsidRPr="50928467">
        <w:t>) pseudoknots.</w:t>
      </w:r>
      <w:r w:rsidR="006D41C1">
        <w:t xml:space="preserve"> </w:t>
      </w:r>
    </w:p>
    <w:p w14:paraId="6FE6C710" w14:textId="7B165752" w:rsidR="006D41C1" w:rsidRDefault="006D41C1" w:rsidP="006D41C1">
      <w:r w:rsidRPr="02C268E8">
        <w:t>Simple bulges and loops</w:t>
      </w:r>
      <w:r>
        <w:t xml:space="preserve"> are, as expected, extremely common</w:t>
      </w:r>
      <w:r w:rsidR="00443BFB">
        <w:t>,</w:t>
      </w:r>
      <w:r w:rsidRPr="02C268E8">
        <w:t xml:space="preserve"> </w:t>
      </w:r>
      <w:r>
        <w:t>and we observed 402 in our dataset; only 3% of these motifs formed a pocket. In addition, the observed pockets typically did not form independently,</w:t>
      </w:r>
      <w:r w:rsidRPr="02C268E8">
        <w:t xml:space="preserve"> </w:t>
      </w:r>
      <w:r>
        <w:t>and instead tended to form</w:t>
      </w:r>
      <w:r w:rsidRPr="02C268E8">
        <w:t xml:space="preserve"> in large, multi-domain RNAs, where the global architecture could stabilize a local pocket in a simple structure</w:t>
      </w:r>
      <w:r>
        <w:t xml:space="preserve"> </w:t>
      </w:r>
      <w:r w:rsidRPr="02C268E8">
        <w:t>(</w:t>
      </w:r>
      <w:r w:rsidR="008600A0" w:rsidRPr="008600A0">
        <w:rPr>
          <w:b/>
          <w:bCs/>
        </w:rPr>
        <w:fldChar w:fldCharType="begin"/>
      </w:r>
      <w:r w:rsidR="008600A0" w:rsidRPr="008600A0">
        <w:rPr>
          <w:b/>
          <w:bCs/>
        </w:rPr>
        <w:instrText xml:space="preserve"> REF _Ref196350610 \h  \* MERGEFORMAT </w:instrText>
      </w:r>
      <w:r w:rsidR="008600A0" w:rsidRPr="008600A0">
        <w:rPr>
          <w:b/>
          <w:bCs/>
        </w:rPr>
      </w:r>
      <w:r w:rsidR="008600A0" w:rsidRPr="008600A0">
        <w:rPr>
          <w:b/>
          <w:bCs/>
        </w:rPr>
        <w:fldChar w:fldCharType="separate"/>
      </w:r>
      <w:r w:rsidR="008600A0" w:rsidRPr="008600A0">
        <w:rPr>
          <w:b/>
          <w:bCs/>
        </w:rPr>
        <w:t xml:space="preserve">Figure </w:t>
      </w:r>
      <w:r w:rsidR="008600A0" w:rsidRPr="008600A0">
        <w:rPr>
          <w:b/>
          <w:bCs/>
          <w:noProof/>
        </w:rPr>
        <w:t>3</w:t>
      </w:r>
      <w:r w:rsidR="008600A0" w:rsidRPr="008600A0">
        <w:rPr>
          <w:b/>
          <w:bCs/>
        </w:rPr>
        <w:t>.</w:t>
      </w:r>
      <w:r w:rsidR="008600A0" w:rsidRPr="008600A0">
        <w:rPr>
          <w:b/>
          <w:bCs/>
          <w:noProof/>
        </w:rPr>
        <w:t>6</w:t>
      </w:r>
      <w:r w:rsidR="008600A0" w:rsidRPr="008600A0">
        <w:rPr>
          <w:b/>
          <w:bCs/>
        </w:rPr>
        <w:fldChar w:fldCharType="end"/>
      </w:r>
      <w:r w:rsidRPr="02C268E8">
        <w:rPr>
          <w:b/>
          <w:bCs/>
        </w:rPr>
        <w:t>A</w:t>
      </w:r>
      <w:r w:rsidRPr="02C268E8">
        <w:t xml:space="preserve">). </w:t>
      </w:r>
      <w:r>
        <w:t>Pockets were slightly more common among consecutive loops (4% of which formed pockets; among 273 examples).</w:t>
      </w:r>
    </w:p>
    <w:p w14:paraId="4CFC4C72" w14:textId="0E0772A6" w:rsidR="00D466D6" w:rsidRDefault="006D41C1" w:rsidP="00EE22EC">
      <w:r>
        <w:t>P</w:t>
      </w:r>
      <w:r w:rsidRPr="02C268E8">
        <w:t xml:space="preserve">ockets were </w:t>
      </w:r>
      <w:r>
        <w:t>much more common among</w:t>
      </w:r>
      <w:r w:rsidRPr="02C268E8">
        <w:t xml:space="preserve"> complex</w:t>
      </w:r>
      <w:r>
        <w:t xml:space="preserve"> structures,</w:t>
      </w:r>
      <w:r w:rsidRPr="02C268E8">
        <w:t xml:space="preserve"> </w:t>
      </w:r>
      <w:r>
        <w:t>multi-helix junctions</w:t>
      </w:r>
      <w:r w:rsidR="00443BFB">
        <w:t>,</w:t>
      </w:r>
      <w:r>
        <w:t xml:space="preserve"> and pseudoknots, based on our all-pockets dataset (48% and 63% of which formed pockets, respectively)</w:t>
      </w:r>
      <w:bookmarkStart w:id="94" w:name="_Hlk160973819"/>
      <w:bookmarkStart w:id="95" w:name="OLE_LINK20"/>
      <w:r>
        <w:t xml:space="preserve"> </w:t>
      </w:r>
      <w:r w:rsidRPr="02C268E8">
        <w:t>(</w:t>
      </w:r>
      <w:bookmarkEnd w:id="94"/>
      <w:bookmarkEnd w:id="95"/>
      <w:r w:rsidR="00D77D00" w:rsidRPr="00D77D00">
        <w:rPr>
          <w:b/>
          <w:bCs/>
        </w:rPr>
        <w:fldChar w:fldCharType="begin"/>
      </w:r>
      <w:r w:rsidR="00D77D00" w:rsidRPr="00D77D00">
        <w:rPr>
          <w:b/>
          <w:bCs/>
        </w:rPr>
        <w:instrText xml:space="preserve"> REF _Ref196350610 \h  \* MERGEFORMAT </w:instrText>
      </w:r>
      <w:r w:rsidR="00D77D00" w:rsidRPr="00D77D00">
        <w:rPr>
          <w:b/>
          <w:bCs/>
        </w:rPr>
      </w:r>
      <w:r w:rsidR="00D77D00" w:rsidRPr="00D77D00">
        <w:rPr>
          <w:b/>
          <w:bCs/>
        </w:rPr>
        <w:fldChar w:fldCharType="separate"/>
      </w:r>
      <w:r w:rsidR="00D77D00" w:rsidRPr="00D77D00">
        <w:rPr>
          <w:b/>
          <w:bCs/>
        </w:rPr>
        <w:t xml:space="preserve">Figure </w:t>
      </w:r>
      <w:r w:rsidR="00D77D00" w:rsidRPr="00D77D00">
        <w:rPr>
          <w:b/>
          <w:bCs/>
          <w:noProof/>
        </w:rPr>
        <w:t>3</w:t>
      </w:r>
      <w:r w:rsidR="00D77D00" w:rsidRPr="00D77D00">
        <w:rPr>
          <w:b/>
          <w:bCs/>
        </w:rPr>
        <w:t>.</w:t>
      </w:r>
      <w:r w:rsidR="00D77D00" w:rsidRPr="00D77D00">
        <w:rPr>
          <w:b/>
          <w:bCs/>
          <w:noProof/>
        </w:rPr>
        <w:t>6</w:t>
      </w:r>
      <w:r w:rsidR="00D77D00" w:rsidRPr="00D77D00">
        <w:rPr>
          <w:b/>
          <w:bCs/>
        </w:rPr>
        <w:fldChar w:fldCharType="end"/>
      </w:r>
      <w:r w:rsidRPr="02C268E8">
        <w:rPr>
          <w:b/>
          <w:bCs/>
        </w:rPr>
        <w:t>A</w:t>
      </w:r>
      <w:r w:rsidRPr="02C268E8">
        <w:t>).</w:t>
      </w:r>
      <w:r>
        <w:t xml:space="preserve"> Across our full dataset, the number of multi-helix </w:t>
      </w:r>
      <w:r w:rsidR="00443BFB">
        <w:t>junction</w:t>
      </w:r>
      <w:r>
        <w:t xml:space="preserve"> and pseudoknot motifs </w:t>
      </w:r>
      <w:r w:rsidR="00443BFB">
        <w:t>are</w:t>
      </w:r>
      <w:r>
        <w:t xml:space="preserve"> artificially increased, due to the inclusion of many riboswitch and aptamer motifs. Therefore, we additionally determined the local structure among only our novel pockets. Simple motifs and consecutive loops formed novel pockets very rarely (3% and 1%, respectively). Multi-helix junctions and pseudoknots formed novel pockets at high rates (39% and 53%, respectively) </w:t>
      </w:r>
      <w:r w:rsidRPr="02C268E8">
        <w:t>(</w:t>
      </w:r>
      <w:r w:rsidR="00D77D00" w:rsidRPr="00D77D00">
        <w:rPr>
          <w:b/>
          <w:bCs/>
        </w:rPr>
        <w:fldChar w:fldCharType="begin"/>
      </w:r>
      <w:r w:rsidR="00D77D00" w:rsidRPr="00D77D00">
        <w:rPr>
          <w:b/>
          <w:bCs/>
        </w:rPr>
        <w:instrText xml:space="preserve"> REF _Ref196350610 \h  \* MERGEFORMAT </w:instrText>
      </w:r>
      <w:r w:rsidR="00D77D00" w:rsidRPr="00D77D00">
        <w:rPr>
          <w:b/>
          <w:bCs/>
        </w:rPr>
      </w:r>
      <w:r w:rsidR="00D77D00" w:rsidRPr="00D77D00">
        <w:rPr>
          <w:b/>
          <w:bCs/>
        </w:rPr>
        <w:fldChar w:fldCharType="separate"/>
      </w:r>
      <w:r w:rsidR="00D77D00" w:rsidRPr="00D77D00">
        <w:rPr>
          <w:b/>
          <w:bCs/>
        </w:rPr>
        <w:t xml:space="preserve">Figure </w:t>
      </w:r>
      <w:r w:rsidR="00D77D00" w:rsidRPr="00D77D00">
        <w:rPr>
          <w:b/>
          <w:bCs/>
          <w:noProof/>
        </w:rPr>
        <w:t>3</w:t>
      </w:r>
      <w:r w:rsidR="00D77D00" w:rsidRPr="00D77D00">
        <w:rPr>
          <w:b/>
          <w:bCs/>
        </w:rPr>
        <w:t>.</w:t>
      </w:r>
      <w:r w:rsidR="00D77D00" w:rsidRPr="00D77D00">
        <w:rPr>
          <w:b/>
          <w:bCs/>
          <w:noProof/>
        </w:rPr>
        <w:t>6</w:t>
      </w:r>
      <w:r w:rsidR="00D77D00" w:rsidRPr="00D77D00">
        <w:rPr>
          <w:b/>
          <w:bCs/>
        </w:rPr>
        <w:fldChar w:fldCharType="end"/>
      </w:r>
      <w:r w:rsidRPr="02C268E8">
        <w:rPr>
          <w:b/>
          <w:bCs/>
        </w:rPr>
        <w:t>A</w:t>
      </w:r>
      <w:r w:rsidRPr="02C268E8">
        <w:t>)</w:t>
      </w:r>
      <w:r>
        <w:t xml:space="preserve">, comparable to those in </w:t>
      </w:r>
      <w:r w:rsidR="00D466D6">
        <w:br w:type="page"/>
      </w:r>
    </w:p>
    <w:p w14:paraId="1C0B77F1" w14:textId="77777777" w:rsidR="003505D8" w:rsidRDefault="00D466D6" w:rsidP="0039345B">
      <w:pPr>
        <w:keepNext/>
        <w:spacing w:after="160" w:line="278" w:lineRule="auto"/>
        <w:ind w:firstLine="0"/>
        <w:jc w:val="center"/>
      </w:pPr>
      <w:r>
        <w:rPr>
          <w:noProof/>
        </w:rPr>
        <w:lastRenderedPageBreak/>
        <w:drawing>
          <wp:inline distT="0" distB="0" distL="0" distR="0" wp14:anchorId="70683A35" wp14:editId="39FD058C">
            <wp:extent cx="5295900" cy="6315701"/>
            <wp:effectExtent l="0" t="0" r="0" b="9525"/>
            <wp:docPr id="19497920" name="Picture 5" descr="A collage of images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920" name="Picture 5" descr="A collage of images of different colored lin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4966" cy="6350364"/>
                    </a:xfrm>
                    <a:prstGeom prst="rect">
                      <a:avLst/>
                    </a:prstGeom>
                  </pic:spPr>
                </pic:pic>
              </a:graphicData>
            </a:graphic>
          </wp:inline>
        </w:drawing>
      </w:r>
    </w:p>
    <w:p w14:paraId="2654A344" w14:textId="3DC2D922" w:rsidR="003505D8" w:rsidRDefault="003505D8" w:rsidP="007B13BE">
      <w:pPr>
        <w:pStyle w:val="FigureTablecaptionbody"/>
      </w:pPr>
    </w:p>
    <w:p w14:paraId="139C9FBA" w14:textId="7A444832" w:rsidR="00011DBD" w:rsidRPr="00011DBD" w:rsidRDefault="003505D8" w:rsidP="00D466D6">
      <w:pPr>
        <w:pStyle w:val="FigureTablecaptiontitle"/>
        <w:rPr>
          <w:rFonts w:cs="Arial"/>
          <w:vanish/>
        </w:rPr>
      </w:pPr>
      <w:bookmarkStart w:id="96" w:name="_Ref188552026"/>
      <w:bookmarkStart w:id="97" w:name="_Ref196350510"/>
      <w:bookmarkStart w:id="98" w:name="_Toc196353148"/>
      <w:r>
        <w:t xml:space="preserve">Figure </w:t>
      </w:r>
      <w:fldSimple w:instr=" STYLEREF  \s &quot;Heading 1,Chapter heading&quot; ">
        <w:r w:rsidR="000668D2">
          <w:rPr>
            <w:noProof/>
          </w:rPr>
          <w:t>3</w:t>
        </w:r>
      </w:fldSimple>
      <w:r w:rsidR="003B2704">
        <w:t>.</w:t>
      </w:r>
      <w:bookmarkEnd w:id="96"/>
      <w:r w:rsidR="00FA341D">
        <w:fldChar w:fldCharType="begin"/>
      </w:r>
      <w:r w:rsidR="00FA341D">
        <w:instrText xml:space="preserve"> SEQ Figure \* ARABIC \s 1 </w:instrText>
      </w:r>
      <w:r w:rsidR="00FA341D">
        <w:fldChar w:fldCharType="separate"/>
      </w:r>
      <w:r w:rsidR="000668D2">
        <w:rPr>
          <w:noProof/>
        </w:rPr>
        <w:t>5</w:t>
      </w:r>
      <w:r w:rsidR="00FA341D">
        <w:fldChar w:fldCharType="end"/>
      </w:r>
      <w:bookmarkEnd w:id="97"/>
      <w:r w:rsidR="008368E0">
        <w:t>.</w:t>
      </w:r>
      <w:r w:rsidR="00D466D6">
        <w:t xml:space="preserve"> </w:t>
      </w:r>
      <w:r w:rsidR="00011DBD" w:rsidRPr="001A4083">
        <w:rPr>
          <w:rFonts w:cs="Arial"/>
        </w:rPr>
        <w:t>Representative</w:t>
      </w:r>
      <w:r w:rsidR="00011DBD">
        <w:rPr>
          <w:rFonts w:cs="Arial"/>
        </w:rPr>
        <w:t xml:space="preserve"> illustration of</w:t>
      </w:r>
      <w:r w:rsidR="00011DBD" w:rsidRPr="001A4083">
        <w:rPr>
          <w:rFonts w:cs="Arial"/>
        </w:rPr>
        <w:t xml:space="preserve"> pockets formed by local versus long-range interactions, detected in a group II intron RNA.</w:t>
      </w:r>
      <w:bookmarkEnd w:id="98"/>
    </w:p>
    <w:p w14:paraId="2D82111A" w14:textId="725C97CE" w:rsidR="00D466D6" w:rsidRDefault="00C85ABA" w:rsidP="00011DBD">
      <w:pPr>
        <w:pStyle w:val="FigureTablecaptionbody"/>
      </w:pPr>
      <w:r>
        <w:t xml:space="preserve"> </w:t>
      </w:r>
      <w:r w:rsidR="00011DBD">
        <w:t xml:space="preserve">Pockets formed by local domains are boxed.  </w:t>
      </w:r>
      <w:r w:rsidR="00011DBD" w:rsidRPr="001A4083">
        <w:t>(</w:t>
      </w:r>
      <w:r w:rsidR="00011DBD" w:rsidRPr="001A4083">
        <w:rPr>
          <w:i/>
          <w:iCs/>
        </w:rPr>
        <w:t>A</w:t>
      </w:r>
      <w:r w:rsidR="00011DBD" w:rsidRPr="001A4083">
        <w:t xml:space="preserve">) Pockets </w:t>
      </w:r>
      <w:r w:rsidR="00C23163">
        <w:t xml:space="preserve">are </w:t>
      </w:r>
      <w:r w:rsidR="00011DBD" w:rsidRPr="001A4083">
        <w:t xml:space="preserve">identified by number and </w:t>
      </w:r>
      <w:proofErr w:type="gramStart"/>
      <w:r w:rsidR="00011DBD" w:rsidRPr="001A4083">
        <w:t>color</w:t>
      </w:r>
      <w:r w:rsidR="00011DBD">
        <w:t>,</w:t>
      </w:r>
      <w:r w:rsidR="00011DBD" w:rsidRPr="001A4083">
        <w:t xml:space="preserve"> and</w:t>
      </w:r>
      <w:proofErr w:type="gramEnd"/>
      <w:r w:rsidR="00011DBD" w:rsidRPr="001A4083">
        <w:t xml:space="preserve"> superimposed on the RNA secondary structure. (</w:t>
      </w:r>
      <w:r w:rsidR="00011DBD" w:rsidRPr="001A4083">
        <w:rPr>
          <w:i/>
          <w:iCs/>
        </w:rPr>
        <w:t>B</w:t>
      </w:r>
      <w:r w:rsidR="00011DBD" w:rsidRPr="001A4083">
        <w:t xml:space="preserve">) Pockets visualized in the three-dimensional RNA structure (colored by domain). Complex contains a reverse transcriptase cofactor (pink) (PDB: 5G2X) </w:t>
      </w:r>
      <w:sdt>
        <w:sdtPr>
          <w:rPr>
            <w:color w:val="000000"/>
          </w:rPr>
          <w:tag w:val="MENDELEY_CITATION_v3_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"/>
          <w:id w:val="1199901288"/>
          <w:placeholder>
            <w:docPart w:val="AC8E9D7EE9744116B46007FDB89F3387"/>
          </w:placeholder>
        </w:sdtPr>
        <w:sdtEndPr/>
        <w:sdtContent>
          <w:r w:rsidR="00AE48AB" w:rsidRPr="00AE48AB">
            <w:rPr>
              <w:color w:val="000000"/>
            </w:rPr>
            <w:t>(90)</w:t>
          </w:r>
        </w:sdtContent>
      </w:sdt>
      <w:r w:rsidR="00011DBD" w:rsidRPr="001A4083">
        <w:t>. (</w:t>
      </w:r>
      <w:r w:rsidR="00011DBD" w:rsidRPr="001A4083">
        <w:rPr>
          <w:i/>
          <w:iCs/>
        </w:rPr>
        <w:t>C</w:t>
      </w:r>
      <w:r w:rsidR="00011DBD" w:rsidRPr="001A4083">
        <w:t xml:space="preserve">) Examples of pockets formed by </w:t>
      </w:r>
      <w:proofErr w:type="gramStart"/>
      <w:r w:rsidR="00011DBD" w:rsidRPr="001A4083">
        <w:t>local</w:t>
      </w:r>
      <w:proofErr w:type="gramEnd"/>
      <w:r w:rsidR="00011DBD" w:rsidRPr="001A4083">
        <w:t xml:space="preserve"> versus long-range RNA interactions. RNA backbone is colored by domain.</w:t>
      </w:r>
    </w:p>
    <w:p w14:paraId="3DD59AF8" w14:textId="77777777" w:rsidR="003505D8" w:rsidRDefault="00D466D6" w:rsidP="003505D8">
      <w:pPr>
        <w:keepNext/>
        <w:spacing w:after="160" w:line="278" w:lineRule="auto"/>
        <w:ind w:firstLine="0"/>
      </w:pPr>
      <w:r>
        <w:br w:type="page"/>
      </w:r>
      <w:r w:rsidR="00011DBD">
        <w:rPr>
          <w:noProof/>
        </w:rPr>
        <w:lastRenderedPageBreak/>
        <w:drawing>
          <wp:inline distT="0" distB="0" distL="0" distR="0" wp14:anchorId="7B597EE9" wp14:editId="4CC4B8A7">
            <wp:extent cx="5943600" cy="5945124"/>
            <wp:effectExtent l="0" t="0" r="0" b="0"/>
            <wp:docPr id="1484064772" name="Picture 6" descr="A diagram of a dn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4772" name="Picture 6" descr="A diagram of a dna structur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5124"/>
                    </a:xfrm>
                    <a:prstGeom prst="rect">
                      <a:avLst/>
                    </a:prstGeom>
                  </pic:spPr>
                </pic:pic>
              </a:graphicData>
            </a:graphic>
          </wp:inline>
        </w:drawing>
      </w:r>
    </w:p>
    <w:p w14:paraId="7F49BFC6" w14:textId="77777777" w:rsidR="007B13BE" w:rsidRDefault="007B13BE" w:rsidP="007B13BE">
      <w:pPr>
        <w:pStyle w:val="FigureTablecaptionbody"/>
      </w:pPr>
    </w:p>
    <w:p w14:paraId="3FECFDC2" w14:textId="6448C6EB" w:rsidR="00C37E71" w:rsidRPr="00C37E71" w:rsidRDefault="003505D8" w:rsidP="00011DBD">
      <w:pPr>
        <w:pStyle w:val="FigureTablecaptiontitle"/>
        <w:rPr>
          <w:rFonts w:cs="Arial"/>
          <w:vanish/>
        </w:rPr>
      </w:pPr>
      <w:bookmarkStart w:id="99" w:name="_Ref188552217"/>
      <w:bookmarkStart w:id="100" w:name="_Ref196350610"/>
      <w:bookmarkStart w:id="101" w:name="_Toc196353149"/>
      <w:r>
        <w:t xml:space="preserve">Figure </w:t>
      </w:r>
      <w:fldSimple w:instr=" STYLEREF  \s &quot;Heading 1,Chapter heading&quot; ">
        <w:r w:rsidR="000668D2">
          <w:rPr>
            <w:noProof/>
          </w:rPr>
          <w:t>3</w:t>
        </w:r>
      </w:fldSimple>
      <w:r w:rsidR="003B2704">
        <w:t>.</w:t>
      </w:r>
      <w:bookmarkEnd w:id="99"/>
      <w:r w:rsidR="00FA341D">
        <w:fldChar w:fldCharType="begin"/>
      </w:r>
      <w:r w:rsidR="00FA341D">
        <w:instrText xml:space="preserve"> SEQ Figure \* ARABIC \s 1 </w:instrText>
      </w:r>
      <w:r w:rsidR="00FA341D">
        <w:fldChar w:fldCharType="separate"/>
      </w:r>
      <w:r w:rsidR="000668D2">
        <w:rPr>
          <w:noProof/>
        </w:rPr>
        <w:t>6</w:t>
      </w:r>
      <w:r w:rsidR="00FA341D">
        <w:fldChar w:fldCharType="end"/>
      </w:r>
      <w:bookmarkEnd w:id="100"/>
      <w:r w:rsidR="00FA341D">
        <w:t>.</w:t>
      </w:r>
      <w:r w:rsidR="00011DBD">
        <w:t xml:space="preserve"> </w:t>
      </w:r>
      <w:r w:rsidR="00C37E71">
        <w:rPr>
          <w:rFonts w:cs="Arial"/>
        </w:rPr>
        <w:t>S</w:t>
      </w:r>
      <w:r w:rsidR="00C37E71" w:rsidRPr="02C268E8">
        <w:rPr>
          <w:rFonts w:cs="Arial"/>
        </w:rPr>
        <w:t>econdary structur</w:t>
      </w:r>
      <w:r w:rsidR="00C37E71">
        <w:rPr>
          <w:rFonts w:cs="Arial"/>
        </w:rPr>
        <w:t>al</w:t>
      </w:r>
      <w:r w:rsidR="00C37E71" w:rsidRPr="02C268E8">
        <w:rPr>
          <w:rFonts w:cs="Arial"/>
        </w:rPr>
        <w:t xml:space="preserve"> motif</w:t>
      </w:r>
      <w:r w:rsidR="00C37E71">
        <w:rPr>
          <w:rFonts w:cs="Arial"/>
        </w:rPr>
        <w:t xml:space="preserve">s </w:t>
      </w:r>
      <w:r w:rsidR="00C37E71" w:rsidRPr="02C268E8">
        <w:rPr>
          <w:rFonts w:cs="Arial"/>
        </w:rPr>
        <w:t>that form pockets able to bind ligands</w:t>
      </w:r>
      <w:r w:rsidR="00C37E71">
        <w:rPr>
          <w:rFonts w:cs="Arial"/>
        </w:rPr>
        <w:t xml:space="preserve"> with (drug-like) high-quality physicochemical properties</w:t>
      </w:r>
      <w:r w:rsidR="00C37E71" w:rsidRPr="02C268E8">
        <w:rPr>
          <w:rFonts w:cs="Arial"/>
        </w:rPr>
        <w:t>.</w:t>
      </w:r>
      <w:bookmarkEnd w:id="101"/>
    </w:p>
    <w:p w14:paraId="1B1AB16E" w14:textId="20E7BF97" w:rsidR="00011DBD" w:rsidRDefault="00C85ABA" w:rsidP="00C37E71">
      <w:pPr>
        <w:pStyle w:val="FigureTablecaptionbody"/>
      </w:pPr>
      <w:r>
        <w:t xml:space="preserve"> </w:t>
      </w:r>
      <w:r w:rsidR="00C37E71" w:rsidRPr="02C268E8">
        <w:t>(</w:t>
      </w:r>
      <w:r w:rsidR="00C37E71" w:rsidRPr="02C268E8">
        <w:rPr>
          <w:i/>
          <w:iCs/>
        </w:rPr>
        <w:t>A</w:t>
      </w:r>
      <w:r w:rsidR="00C37E71" w:rsidRPr="02C268E8">
        <w:t>)</w:t>
      </w:r>
      <w:r w:rsidR="00C37E71" w:rsidRPr="02C268E8">
        <w:rPr>
          <w:b/>
        </w:rPr>
        <w:t xml:space="preserve"> </w:t>
      </w:r>
      <w:r w:rsidR="00C37E71">
        <w:t>Likelihood of secondary motifs to form pockets</w:t>
      </w:r>
      <w:r w:rsidR="00C37E71" w:rsidRPr="02C268E8">
        <w:t>, in ascending order of complexity and information content. *, simple pockets were observed primarily in large multi-domain RNAs. (</w:t>
      </w:r>
      <w:r w:rsidR="00C37E71" w:rsidRPr="02C268E8">
        <w:rPr>
          <w:i/>
          <w:iCs/>
        </w:rPr>
        <w:t>B</w:t>
      </w:r>
      <w:r w:rsidR="00C37E71" w:rsidRPr="02C268E8">
        <w:t xml:space="preserve">) Examples of </w:t>
      </w:r>
      <w:r w:rsidR="00C37E71">
        <w:t>novel</w:t>
      </w:r>
      <w:r w:rsidR="00C37E71" w:rsidRPr="02C268E8">
        <w:t xml:space="preserve"> pockets </w:t>
      </w:r>
      <w:r w:rsidR="00C37E71">
        <w:t xml:space="preserve">in RNA </w:t>
      </w:r>
      <w:r w:rsidR="00C37E71" w:rsidRPr="02C268E8">
        <w:t>secondary structur</w:t>
      </w:r>
      <w:r w:rsidR="00C37E71">
        <w:t>al</w:t>
      </w:r>
      <w:r w:rsidR="00C37E71" w:rsidRPr="02C268E8">
        <w:t xml:space="preserve"> motif</w:t>
      </w:r>
      <w:r w:rsidR="00C37E71">
        <w:t>s most likely to form pockets</w:t>
      </w:r>
      <w:r w:rsidR="00C37E71" w:rsidRPr="02C268E8">
        <w:t xml:space="preserve">. Known </w:t>
      </w:r>
      <w:r w:rsidR="00C37E71">
        <w:t>pockets are orange;</w:t>
      </w:r>
      <w:r w:rsidR="00C37E71" w:rsidRPr="02C268E8">
        <w:t xml:space="preserve"> novel pockets are green</w:t>
      </w:r>
      <w:r w:rsidR="00C37E71">
        <w:t xml:space="preserve"> and magenta</w:t>
      </w:r>
      <w:r w:rsidR="00C37E71" w:rsidRPr="02C268E8">
        <w:t>.</w:t>
      </w:r>
    </w:p>
    <w:p w14:paraId="5007A3A2" w14:textId="617F2F90" w:rsidR="00011DBD" w:rsidRDefault="00011DBD">
      <w:pPr>
        <w:spacing w:after="160" w:line="278" w:lineRule="auto"/>
        <w:ind w:firstLine="0"/>
      </w:pPr>
      <w:r>
        <w:br w:type="page"/>
      </w:r>
    </w:p>
    <w:p w14:paraId="7EFB624F" w14:textId="0CF75E66" w:rsidR="0039345B" w:rsidRDefault="0039345B" w:rsidP="0039345B">
      <w:pPr>
        <w:ind w:firstLine="0"/>
      </w:pPr>
      <w:r>
        <w:lastRenderedPageBreak/>
        <w:t>the all-pockets dataset. This analysis emphasizes that any given simple motif is unlikely to contain a pocket</w:t>
      </w:r>
      <w:r w:rsidRPr="009E4DB1">
        <w:t xml:space="preserve"> </w:t>
      </w:r>
      <w:r>
        <w:t>able to</w:t>
      </w:r>
      <w:r w:rsidRPr="02C268E8">
        <w:t xml:space="preserve"> </w:t>
      </w:r>
      <w:r>
        <w:t>bind small molecules with good physicochemical properties; but that many complex multi-helix junction and pseudoknot motifs will.</w:t>
      </w:r>
    </w:p>
    <w:p w14:paraId="56ADBF13" w14:textId="47D62FFA" w:rsidR="0054156B" w:rsidRDefault="0054156B" w:rsidP="0054156B">
      <w:pPr>
        <w:pStyle w:val="Heading2"/>
      </w:pPr>
      <w:bookmarkStart w:id="102" w:name="_Toc196353925"/>
      <w:r w:rsidRPr="001A4083">
        <w:t>Discussion</w:t>
      </w:r>
      <w:bookmarkEnd w:id="102"/>
    </w:p>
    <w:p w14:paraId="4D0F0927" w14:textId="4D80056E" w:rsidR="00BE5B86" w:rsidRPr="001A4083" w:rsidRDefault="00BE5B86" w:rsidP="00BE5B86">
      <w:r w:rsidRPr="001A4083">
        <w:t xml:space="preserve">We validated predictions made by </w:t>
      </w:r>
      <w:proofErr w:type="spellStart"/>
      <w:r w:rsidR="006B739F">
        <w:rPr>
          <w:iCs/>
        </w:rPr>
        <w:t>fpocket</w:t>
      </w:r>
      <w:r w:rsidR="00C60BDF" w:rsidRPr="00C60BDF">
        <w:rPr>
          <w:iCs/>
        </w:rPr>
        <w:t>R</w:t>
      </w:r>
      <w:proofErr w:type="spellEnd"/>
      <w:r w:rsidRPr="001A4083">
        <w:t xml:space="preserve"> with Frag-MaP, which is unique relative to current approaches for detecting RNA-ligand interactions in complex mixtures </w:t>
      </w:r>
      <w:sdt>
        <w:sdtPr>
          <w:rPr>
            <w:color w:val="000000"/>
          </w:rPr>
          <w:tag w:val="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"/>
          <w:id w:val="463475674"/>
          <w:placeholder>
            <w:docPart w:val="315140105DFC40EB8F773E8C39DDCDC4"/>
          </w:placeholder>
        </w:sdtPr>
        <w:sdtEndPr/>
        <w:sdtContent>
          <w:r w:rsidR="00AE48AB" w:rsidRPr="00AE48AB">
            <w:rPr>
              <w:color w:val="000000"/>
            </w:rPr>
            <w:t>(48, 80, 91, 92)</w:t>
          </w:r>
        </w:sdtContent>
      </w:sdt>
      <w:r w:rsidRPr="001A4083">
        <w:t xml:space="preserve">. Frag-MaP leverages mutational profiling to identify RNA-ligand binding sites with high sensitivity and independently from biases introduced by biotin pulldown and DNA library preparation steps </w:t>
      </w:r>
      <w:sdt>
        <w:sdtPr>
          <w:rPr>
            <w:color w:val="000000"/>
          </w:rPr>
          <w:tag w:val="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"/>
          <w:id w:val="-544903729"/>
          <w:placeholder>
            <w:docPart w:val="ABD344453D274B488E7EFD48D89081E3"/>
          </w:placeholder>
        </w:sdtPr>
        <w:sdtEndPr/>
        <w:sdtContent>
          <w:r w:rsidR="00AE48AB" w:rsidRPr="00AE48AB">
            <w:rPr>
              <w:color w:val="000000"/>
            </w:rPr>
            <w:t>(51, 93)</w:t>
          </w:r>
        </w:sdtContent>
      </w:sdt>
      <w:r w:rsidRPr="001A4083">
        <w:t>. Here</w:t>
      </w:r>
      <w:r w:rsidR="00BB13B8">
        <w:t>,</w:t>
      </w:r>
      <w:r w:rsidRPr="001A4083">
        <w:t xml:space="preserve"> we used Frag-MaP in a simple way, to detect fragment binding sites in abundant rRNAs. Ligand-binding sites identified by Frag-MaP </w:t>
      </w:r>
      <w:r>
        <w:t>consistently surrounded pockets</w:t>
      </w:r>
      <w:r w:rsidRPr="001A4083">
        <w:t xml:space="preserve"> detected by </w:t>
      </w:r>
      <w:proofErr w:type="spellStart"/>
      <w:r w:rsidR="006B739F">
        <w:rPr>
          <w:iCs/>
        </w:rPr>
        <w:t>fpocket</w:t>
      </w:r>
      <w:r w:rsidR="00C60BDF" w:rsidRPr="00C60BDF">
        <w:rPr>
          <w:iCs/>
        </w:rPr>
        <w:t>R</w:t>
      </w:r>
      <w:proofErr w:type="spellEnd"/>
      <w:r w:rsidRPr="001A4083">
        <w:t xml:space="preserve">, demonstrating the general ligandability of novel pockets detected by </w:t>
      </w:r>
      <w:proofErr w:type="spellStart"/>
      <w:r w:rsidR="006B739F">
        <w:rPr>
          <w:iCs/>
        </w:rPr>
        <w:t>fpocket</w:t>
      </w:r>
      <w:r w:rsidR="00C60BDF" w:rsidRPr="00C60BDF">
        <w:rPr>
          <w:iCs/>
        </w:rPr>
        <w:t>R</w:t>
      </w:r>
      <w:proofErr w:type="spellEnd"/>
      <w:r w:rsidRPr="001A4083">
        <w:rPr>
          <w:i/>
          <w:iCs/>
        </w:rPr>
        <w:t>.</w:t>
      </w:r>
      <w:r w:rsidRPr="001A4083">
        <w:t xml:space="preserve"> A powerful future application will be to use Frag-MaP as an in-cell RNA tertiary structure discovery tool because ligand-binding pockets form preferentially and specifically in regions with complex RNA structures.</w:t>
      </w:r>
    </w:p>
    <w:p w14:paraId="0B51BB66" w14:textId="6270887A" w:rsidR="00BE5B86" w:rsidRPr="001A4083" w:rsidRDefault="00BE5B86" w:rsidP="00BE5B86">
      <w:r w:rsidRPr="02C268E8">
        <w:t xml:space="preserve">Analyses enabled by </w:t>
      </w:r>
      <w:proofErr w:type="spellStart"/>
      <w:r w:rsidR="006B739F">
        <w:rPr>
          <w:iCs/>
        </w:rPr>
        <w:t>fpocket</w:t>
      </w:r>
      <w:r w:rsidR="00C60BDF" w:rsidRPr="00C60BDF">
        <w:rPr>
          <w:iCs/>
        </w:rPr>
        <w:t>R</w:t>
      </w:r>
      <w:proofErr w:type="spellEnd"/>
      <w:r w:rsidRPr="02C268E8">
        <w:t xml:space="preserve"> emphasize that </w:t>
      </w:r>
      <w:r>
        <w:t xml:space="preserve">many </w:t>
      </w:r>
      <w:r w:rsidRPr="02C268E8">
        <w:t>pockets are created by nucleotides that are localized in RNA secondary structure. Local RNA secondary structures harbor nearly all the pockets in small RNAs (&lt; 200 nucleotides) and form most pockets in large multi-domain RNAs. Pockets in secondary structures are primarily formed by complex motifs</w:t>
      </w:r>
      <w:r>
        <w:t>,</w:t>
      </w:r>
      <w:r w:rsidRPr="02C268E8">
        <w:t xml:space="preserve"> including multi-helix junctions and pseudoknots</w:t>
      </w:r>
      <w:r>
        <w:t>,</w:t>
      </w:r>
      <w:r w:rsidRPr="02C268E8">
        <w:t xml:space="preserve"> compared to simple</w:t>
      </w:r>
      <w:r>
        <w:t>r</w:t>
      </w:r>
      <w:r w:rsidRPr="02C268E8">
        <w:t xml:space="preserve"> RNA structures such as bulges and loops. </w:t>
      </w:r>
      <w:r>
        <w:t>C</w:t>
      </w:r>
      <w:r w:rsidRPr="02C268E8">
        <w:t xml:space="preserve">omplex structural motifs </w:t>
      </w:r>
      <w:r>
        <w:t xml:space="preserve">both </w:t>
      </w:r>
      <w:r w:rsidRPr="02C268E8">
        <w:t xml:space="preserve">have a much higher rate of forming drug-like pockets and </w:t>
      </w:r>
      <w:r>
        <w:t xml:space="preserve">also have </w:t>
      </w:r>
      <w:r w:rsidRPr="02C268E8">
        <w:t>higher information</w:t>
      </w:r>
      <w:r>
        <w:t xml:space="preserve"> content</w:t>
      </w:r>
      <w:r w:rsidRPr="02C268E8">
        <w:t xml:space="preserve">, which facilitates selective interactions with drug-like ligands across RNA transcriptomes </w:t>
      </w:r>
      <w:sdt>
        <w:sdtPr>
          <w:rPr>
            <w:color w:val="000000"/>
          </w:rPr>
          <w:tag w:val="MENDELEY_CITATION_v3_eyJjaXRhdGlvbklEIjoiTUVOREVMRVlfQ0lUQVRJT05fNjE0N2I4NGMtOTg3OC00YWNjLWIxZTUtYWRiN2FmZTZhZDZi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
          <w:id w:val="587039530"/>
          <w:placeholder>
            <w:docPart w:val="C8F3C4F8CC9A463FB0A2E7FBA8B3A310"/>
          </w:placeholder>
        </w:sdtPr>
        <w:sdtEndPr/>
        <w:sdtContent>
          <w:r w:rsidR="00AE48AB" w:rsidRPr="00AE48AB">
            <w:rPr>
              <w:color w:val="000000"/>
            </w:rPr>
            <w:t>(9)</w:t>
          </w:r>
        </w:sdtContent>
      </w:sdt>
      <w:r>
        <w:rPr>
          <w:color w:val="000000"/>
        </w:rPr>
        <w:t xml:space="preserve"> </w:t>
      </w:r>
      <w:r w:rsidRPr="02C268E8">
        <w:t>(</w:t>
      </w:r>
      <w:r w:rsidR="00D77D00" w:rsidRPr="00D77D00">
        <w:rPr>
          <w:b/>
          <w:bCs/>
        </w:rPr>
        <w:fldChar w:fldCharType="begin"/>
      </w:r>
      <w:r w:rsidR="00D77D00" w:rsidRPr="00D77D00">
        <w:rPr>
          <w:b/>
          <w:bCs/>
        </w:rPr>
        <w:instrText xml:space="preserve"> REF _Ref196350610 \h  \* MERGEFORMAT </w:instrText>
      </w:r>
      <w:r w:rsidR="00D77D00" w:rsidRPr="00D77D00">
        <w:rPr>
          <w:b/>
          <w:bCs/>
        </w:rPr>
      </w:r>
      <w:r w:rsidR="00D77D00" w:rsidRPr="00D77D00">
        <w:rPr>
          <w:b/>
          <w:bCs/>
        </w:rPr>
        <w:fldChar w:fldCharType="separate"/>
      </w:r>
      <w:r w:rsidR="00D77D00" w:rsidRPr="00D77D00">
        <w:rPr>
          <w:b/>
          <w:bCs/>
        </w:rPr>
        <w:t xml:space="preserve">Figure </w:t>
      </w:r>
      <w:r w:rsidR="00D77D00" w:rsidRPr="00D77D00">
        <w:rPr>
          <w:b/>
          <w:bCs/>
          <w:noProof/>
        </w:rPr>
        <w:t>3</w:t>
      </w:r>
      <w:r w:rsidR="00D77D00" w:rsidRPr="00D77D00">
        <w:rPr>
          <w:b/>
          <w:bCs/>
        </w:rPr>
        <w:t>.</w:t>
      </w:r>
      <w:r w:rsidR="00D77D00" w:rsidRPr="00D77D00">
        <w:rPr>
          <w:b/>
          <w:bCs/>
          <w:noProof/>
        </w:rPr>
        <w:t>6</w:t>
      </w:r>
      <w:r w:rsidR="00D77D00" w:rsidRPr="00D77D00">
        <w:rPr>
          <w:b/>
          <w:bCs/>
        </w:rPr>
        <w:fldChar w:fldCharType="end"/>
      </w:r>
      <w:r w:rsidRPr="02C268E8">
        <w:rPr>
          <w:b/>
          <w:bCs/>
        </w:rPr>
        <w:t>A</w:t>
      </w:r>
      <w:r w:rsidRPr="02C268E8">
        <w:t xml:space="preserve">). </w:t>
      </w:r>
      <w:r>
        <w:t xml:space="preserve">Despite these clear advantages of targeting complex structures, a significant component of current work directed at discovery of RNA-targeting small molecules focuses on RNA motifs with simple structures (reviewed in </w:t>
      </w:r>
      <w:sdt>
        <w:sdtPr>
          <w:rPr>
            <w:color w:val="000000"/>
          </w:rPr>
          <w:tag w:val="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"/>
          <w:id w:val="1457296097"/>
          <w:placeholder>
            <w:docPart w:val="C472C9FFF4324E478840113CEE760D6F"/>
          </w:placeholder>
        </w:sdtPr>
        <w:sdtEndPr/>
        <w:sdtContent>
          <w:r w:rsidR="00AE48AB" w:rsidRPr="00AE48AB">
            <w:rPr>
              <w:color w:val="000000"/>
            </w:rPr>
            <w:t>(9, 31, 75, 76)</w:t>
          </w:r>
        </w:sdtContent>
      </w:sdt>
      <w:r>
        <w:t>). Our study indicates that simple bulge and consecutive loop motifs contain pockets only infrequently (</w:t>
      </w:r>
      <w:r w:rsidR="00D77D00" w:rsidRPr="00D77D00">
        <w:rPr>
          <w:b/>
          <w:bCs/>
        </w:rPr>
        <w:fldChar w:fldCharType="begin"/>
      </w:r>
      <w:r w:rsidR="00D77D00" w:rsidRPr="00D77D00">
        <w:rPr>
          <w:b/>
          <w:bCs/>
        </w:rPr>
        <w:instrText xml:space="preserve"> REF _Ref196350610 \h  \* MERGEFORMAT </w:instrText>
      </w:r>
      <w:r w:rsidR="00D77D00" w:rsidRPr="00D77D00">
        <w:rPr>
          <w:b/>
          <w:bCs/>
        </w:rPr>
      </w:r>
      <w:r w:rsidR="00D77D00" w:rsidRPr="00D77D00">
        <w:rPr>
          <w:b/>
          <w:bCs/>
        </w:rPr>
        <w:fldChar w:fldCharType="separate"/>
      </w:r>
      <w:r w:rsidR="00D77D00" w:rsidRPr="00D77D00">
        <w:rPr>
          <w:b/>
          <w:bCs/>
        </w:rPr>
        <w:t xml:space="preserve">Figure </w:t>
      </w:r>
      <w:r w:rsidR="00D77D00" w:rsidRPr="00D77D00">
        <w:rPr>
          <w:b/>
          <w:bCs/>
          <w:noProof/>
        </w:rPr>
        <w:t>3</w:t>
      </w:r>
      <w:r w:rsidR="00D77D00" w:rsidRPr="00D77D00">
        <w:rPr>
          <w:b/>
          <w:bCs/>
        </w:rPr>
        <w:t>.</w:t>
      </w:r>
      <w:r w:rsidR="00D77D00" w:rsidRPr="00D77D00">
        <w:rPr>
          <w:b/>
          <w:bCs/>
          <w:noProof/>
        </w:rPr>
        <w:t>6</w:t>
      </w:r>
      <w:r w:rsidR="00D77D00" w:rsidRPr="00D77D00">
        <w:rPr>
          <w:b/>
          <w:bCs/>
        </w:rPr>
        <w:fldChar w:fldCharType="end"/>
      </w:r>
      <w:r>
        <w:rPr>
          <w:b/>
          <w:bCs/>
        </w:rPr>
        <w:t>A</w:t>
      </w:r>
      <w:r>
        <w:t xml:space="preserve">). </w:t>
      </w:r>
      <w:r w:rsidRPr="02C268E8">
        <w:t xml:space="preserve">These observations </w:t>
      </w:r>
      <w:r>
        <w:t>emphasize</w:t>
      </w:r>
      <w:r w:rsidRPr="02C268E8">
        <w:t xml:space="preserve"> that RNA secondary structure </w:t>
      </w:r>
      <w:r>
        <w:t>is</w:t>
      </w:r>
      <w:r w:rsidRPr="02C268E8">
        <w:t xml:space="preserve"> a useful tool to </w:t>
      </w:r>
      <w:r>
        <w:t>estimate</w:t>
      </w:r>
      <w:r w:rsidRPr="02C268E8">
        <w:t xml:space="preserve"> RNA targetability and that RNAs with complex structural motifs are likely the best targets for drug-like small molecules</w:t>
      </w:r>
      <w:r>
        <w:t xml:space="preserve"> </w:t>
      </w:r>
      <w:r w:rsidRPr="02C268E8">
        <w:t>(</w:t>
      </w:r>
      <w:r w:rsidR="00D77D00" w:rsidRPr="00D77D00">
        <w:rPr>
          <w:b/>
          <w:bCs/>
        </w:rPr>
        <w:fldChar w:fldCharType="begin"/>
      </w:r>
      <w:r w:rsidR="00D77D00" w:rsidRPr="00D77D00">
        <w:rPr>
          <w:b/>
          <w:bCs/>
        </w:rPr>
        <w:instrText xml:space="preserve"> REF _Ref196350610 \h  \* MERGEFORMAT </w:instrText>
      </w:r>
      <w:r w:rsidR="00D77D00" w:rsidRPr="00D77D00">
        <w:rPr>
          <w:b/>
          <w:bCs/>
        </w:rPr>
      </w:r>
      <w:r w:rsidR="00D77D00" w:rsidRPr="00D77D00">
        <w:rPr>
          <w:b/>
          <w:bCs/>
        </w:rPr>
        <w:fldChar w:fldCharType="separate"/>
      </w:r>
      <w:r w:rsidR="00D77D00" w:rsidRPr="00D77D00">
        <w:rPr>
          <w:b/>
          <w:bCs/>
        </w:rPr>
        <w:t xml:space="preserve">Figure </w:t>
      </w:r>
      <w:r w:rsidR="00D77D00" w:rsidRPr="00D77D00">
        <w:rPr>
          <w:b/>
          <w:bCs/>
          <w:noProof/>
        </w:rPr>
        <w:t>3</w:t>
      </w:r>
      <w:r w:rsidR="00D77D00" w:rsidRPr="00D77D00">
        <w:rPr>
          <w:b/>
          <w:bCs/>
        </w:rPr>
        <w:t>.</w:t>
      </w:r>
      <w:r w:rsidR="00D77D00" w:rsidRPr="00D77D00">
        <w:rPr>
          <w:b/>
          <w:bCs/>
          <w:noProof/>
        </w:rPr>
        <w:t>6</w:t>
      </w:r>
      <w:r w:rsidR="00D77D00" w:rsidRPr="00D77D00">
        <w:rPr>
          <w:b/>
          <w:bCs/>
        </w:rPr>
        <w:fldChar w:fldCharType="end"/>
      </w:r>
      <w:r w:rsidRPr="02C268E8">
        <w:rPr>
          <w:b/>
          <w:bCs/>
        </w:rPr>
        <w:t>B</w:t>
      </w:r>
      <w:r w:rsidRPr="02C268E8">
        <w:t>).</w:t>
      </w:r>
    </w:p>
    <w:p w14:paraId="7338FE49" w14:textId="7FA4AD1B" w:rsidR="00CF3CE7" w:rsidRDefault="00BE5B86" w:rsidP="006D41C1">
      <w:r w:rsidRPr="001A4083">
        <w:rPr>
          <w:i/>
        </w:rPr>
        <w:t xml:space="preserve">De </w:t>
      </w:r>
      <w:proofErr w:type="gramStart"/>
      <w:r w:rsidRPr="001A4083">
        <w:rPr>
          <w:i/>
        </w:rPr>
        <w:t>novo</w:t>
      </w:r>
      <w:proofErr w:type="gramEnd"/>
      <w:r w:rsidRPr="001A4083">
        <w:t xml:space="preserve"> design of small-molecule ligands that target RNA and modulate function remains challenging. This work provides critical computational and experimental tools for identifying and </w:t>
      </w:r>
      <w:r w:rsidRPr="001A4083">
        <w:lastRenderedPageBreak/>
        <w:t>understanding features of RNA structures that form targetable pockets, specifically able to bind drug-like small molecule ligands with high potential for therapeutic development.</w:t>
      </w:r>
    </w:p>
    <w:p w14:paraId="3DBFD4EF" w14:textId="312975B3" w:rsidR="00EE4D8A" w:rsidRDefault="00EE4D8A" w:rsidP="00EE4D8A">
      <w:pPr>
        <w:pStyle w:val="Heading2"/>
      </w:pPr>
      <w:bookmarkStart w:id="103" w:name="_Toc196353926"/>
      <w:r>
        <w:t>Materials and methods</w:t>
      </w:r>
      <w:bookmarkEnd w:id="103"/>
    </w:p>
    <w:p w14:paraId="0B804575" w14:textId="77777777" w:rsidR="0073783C" w:rsidRDefault="0073783C" w:rsidP="0073783C">
      <w:pPr>
        <w:widowControl w:val="0"/>
        <w:spacing w:line="360" w:lineRule="auto"/>
        <w:ind w:firstLine="0"/>
        <w:rPr>
          <w:rFonts w:cs="Arial"/>
          <w:b/>
        </w:rPr>
      </w:pPr>
      <w:bookmarkStart w:id="104" w:name="_Toc196353927"/>
      <w:r w:rsidRPr="0073783C">
        <w:rPr>
          <w:rStyle w:val="Heading3Char"/>
        </w:rPr>
        <w:t>Classifying pocket structural motifs.</w:t>
      </w:r>
      <w:bookmarkEnd w:id="104"/>
    </w:p>
    <w:p w14:paraId="47495927" w14:textId="226B9BBA" w:rsidR="0073783C" w:rsidRPr="0073783C" w:rsidRDefault="0073783C" w:rsidP="0073783C">
      <w:r w:rsidRPr="001A4083">
        <w:t>Pocket-forming secondary structures were classified by the types of RNA structure in contact with alpha</w:t>
      </w:r>
      <w:r>
        <w:t xml:space="preserve"> </w:t>
      </w:r>
      <w:r w:rsidRPr="001A4083">
        <w:t>spheres. The classes identified and used in this work were, in order of structural complexity: simple structures, consecutive loops, multi-helix</w:t>
      </w:r>
      <w:r>
        <w:t xml:space="preserve"> </w:t>
      </w:r>
      <w:r w:rsidRPr="001A4083">
        <w:t>junctions, pseudoknots, and long-range structures. Specific structural definitions were: Simple structure, pocket only contacts nucleotides in a</w:t>
      </w:r>
      <w:r>
        <w:t>n</w:t>
      </w:r>
      <w:r w:rsidRPr="001A4083">
        <w:t xml:space="preserve"> apical loop, internal loop, or bulge. Consecutive loops, pocket contacts a pair of loops/bulges within a contact distance of 5 nucleotides from each other (contact distance is defined as the shortest path length through the secondary structure graph between two nucleotides). Multi-helix junction, pocket contacts single-stranded nucleotides in the junction or base-paired nucleotides within 3 nucleotides of the multi-helix junction. Pseudoknot, pocket contacts base-paired nucleotides involved in a non-nested interaction</w:t>
      </w:r>
      <w:r w:rsidR="00BB13B8">
        <w:t>,</w:t>
      </w:r>
      <w:r w:rsidRPr="001A4083">
        <w:t xml:space="preserve"> or single-stranded nucleotide located between non-nested helices. Long-range structure, pocket contacts motifs in a structure that have a contact distance of &gt;15 nucleotides. If a structure </w:t>
      </w:r>
      <w:proofErr w:type="gramStart"/>
      <w:r w:rsidRPr="001A4083">
        <w:t>fit</w:t>
      </w:r>
      <w:proofErr w:type="gramEnd"/>
      <w:r w:rsidRPr="001A4083">
        <w:t xml:space="preserve"> </w:t>
      </w:r>
      <w:r>
        <w:t xml:space="preserve">the criteria for </w:t>
      </w:r>
      <w:r w:rsidRPr="001A4083">
        <w:t>multiple</w:t>
      </w:r>
      <w:r>
        <w:t xml:space="preserve"> motif</w:t>
      </w:r>
      <w:r w:rsidRPr="001A4083">
        <w:t xml:space="preserve"> classifications, the structure </w:t>
      </w:r>
      <w:proofErr w:type="gramStart"/>
      <w:r w:rsidRPr="001A4083">
        <w:t>was</w:t>
      </w:r>
      <w:proofErr w:type="gramEnd"/>
      <w:r w:rsidRPr="001A4083">
        <w:t xml:space="preserve"> assigned to the most complex structural motif. Structures (4 observed) containing g-quadruplexes were not analyzed.</w:t>
      </w:r>
    </w:p>
    <w:p w14:paraId="513927C1" w14:textId="77777777" w:rsidR="0073783C" w:rsidRDefault="0073783C" w:rsidP="0073783C">
      <w:pPr>
        <w:pStyle w:val="Heading3"/>
      </w:pPr>
      <w:bookmarkStart w:id="105" w:name="_Toc196353928"/>
      <w:r w:rsidRPr="001A4083">
        <w:t>In-cell probing</w:t>
      </w:r>
      <w:r>
        <w:t xml:space="preserve"> for Frag-MaP</w:t>
      </w:r>
      <w:r w:rsidRPr="001A4083">
        <w:t>.</w:t>
      </w:r>
      <w:bookmarkStart w:id="106" w:name="OLE_LINK11"/>
      <w:bookmarkStart w:id="107" w:name="OLE_LINK12"/>
      <w:bookmarkEnd w:id="105"/>
    </w:p>
    <w:p w14:paraId="3EC61B6E" w14:textId="515A27D3" w:rsidR="0073783C" w:rsidRPr="00A353DF" w:rsidRDefault="0073783C" w:rsidP="00A353DF">
      <w:r w:rsidRPr="0073783C">
        <w:rPr>
          <w:rStyle w:val="Emphasis"/>
          <w:rFonts w:cs="Arial"/>
          <w:szCs w:val="20"/>
        </w:rPr>
        <w:t xml:space="preserve">Bacillus subtilis </w:t>
      </w:r>
      <w:r w:rsidRPr="0073783C">
        <w:rPr>
          <w:szCs w:val="20"/>
        </w:rPr>
        <w:t xml:space="preserve">subsp. </w:t>
      </w:r>
      <w:r w:rsidRPr="0073783C">
        <w:rPr>
          <w:rStyle w:val="Emphasis"/>
          <w:rFonts w:cs="Arial"/>
          <w:szCs w:val="20"/>
        </w:rPr>
        <w:t>subtilis</w:t>
      </w:r>
      <w:r w:rsidRPr="001A4083">
        <w:t xml:space="preserve"> strain 168</w:t>
      </w:r>
      <w:bookmarkEnd w:id="106"/>
      <w:bookmarkEnd w:id="107"/>
      <w:r w:rsidRPr="001A4083">
        <w:t xml:space="preserve"> (ATCC) was grown on LB agar plates at 30 ºC. A 5 mL culture was inoculated with a single colony and grown overnight in LB media at 30 ºC, 225 rpm. A 2 mL aliquot of the culture was diluted (1:25) with LB media to create a subculture that was grown at 30 ºC, 225 rpm to OD</w:t>
      </w:r>
      <w:r w:rsidRPr="001A4083">
        <w:rPr>
          <w:vertAlign w:val="subscript"/>
        </w:rPr>
        <w:t xml:space="preserve">600 </w:t>
      </w:r>
      <w:r w:rsidRPr="001A4083">
        <w:t xml:space="preserve">~0.5. The cells were pelleted at 3,000 </w:t>
      </w:r>
      <w:proofErr w:type="spellStart"/>
      <w:r w:rsidRPr="001A4083">
        <w:t>x</w:t>
      </w:r>
      <w:r w:rsidRPr="001A4083">
        <w:rPr>
          <w:i/>
          <w:iCs/>
        </w:rPr>
        <w:t>g</w:t>
      </w:r>
      <w:proofErr w:type="spellEnd"/>
      <w:r w:rsidRPr="001A4083">
        <w:t xml:space="preserve"> for 10 minutes, washed once with PBS, pelleted again, and then resuspended in a final volume of 25 mL PBS. </w:t>
      </w:r>
      <w:r w:rsidRPr="001A4083">
        <w:rPr>
          <w:iCs/>
        </w:rPr>
        <w:t>Resuspended</w:t>
      </w:r>
      <w:r w:rsidRPr="001A4083">
        <w:t xml:space="preserve"> cells (5 mL) were then incubated with 200 µM fragment probe or control probe for 30 minutes in the dark at 30 ºC, 225 rpm. Treated cells (5 mL) were then transferred to 6-well plates, placed on ice, and exposed to 3 J/cm2 of 365-nm-wavelength UV light over 9 minutes (</w:t>
      </w:r>
      <w:bookmarkStart w:id="108" w:name="_Hlk146017079"/>
      <w:bookmarkStart w:id="109" w:name="OLE_LINK16"/>
      <w:proofErr w:type="spellStart"/>
      <w:r w:rsidRPr="001A4083">
        <w:t>Analytik</w:t>
      </w:r>
      <w:proofErr w:type="spellEnd"/>
      <w:r w:rsidRPr="001A4083">
        <w:t xml:space="preserve"> Jena </w:t>
      </w:r>
      <w:bookmarkEnd w:id="108"/>
      <w:bookmarkEnd w:id="109"/>
      <w:r w:rsidRPr="001A4083">
        <w:t xml:space="preserve">UVP CL-1000 equipped with five 8-W F8T5 black lights) at 10 cm from the light source. Cells were collected and pelleted at 3,000 </w:t>
      </w:r>
      <w:proofErr w:type="spellStart"/>
      <w:r w:rsidRPr="001A4083">
        <w:t>x</w:t>
      </w:r>
      <w:r w:rsidRPr="001A4083">
        <w:rPr>
          <w:i/>
          <w:iCs/>
        </w:rPr>
        <w:t>g</w:t>
      </w:r>
      <w:proofErr w:type="spellEnd"/>
      <w:r w:rsidRPr="001A4083">
        <w:t xml:space="preserve"> for 10 minutes, resuspended in 250 μL lysis buffer (30 mM Tris pH 7.0, 10 mM EDTA, 10 mg/mL lysozyme), and </w:t>
      </w:r>
      <w:r w:rsidRPr="001A4083">
        <w:lastRenderedPageBreak/>
        <w:t xml:space="preserve">incubated at 25 ºC for 30 minutes. Total RNA was then extracted (1 mL of </w:t>
      </w:r>
      <w:proofErr w:type="spellStart"/>
      <w:r w:rsidRPr="001A4083">
        <w:t>TRIzol</w:t>
      </w:r>
      <w:proofErr w:type="spellEnd"/>
      <w:r w:rsidRPr="001A4083">
        <w:t xml:space="preserve">; Invitrogen) and </w:t>
      </w:r>
      <w:r w:rsidRPr="00121F24">
        <w:t>purified with on-column DNase treatment (Monarch Total RNA Miniprep; NEB)</w:t>
      </w:r>
      <w:r w:rsidRPr="001A4083">
        <w:t>.</w:t>
      </w:r>
    </w:p>
    <w:p w14:paraId="1DD6EFD8" w14:textId="77777777" w:rsidR="0073783C" w:rsidRDefault="0073783C" w:rsidP="0073783C">
      <w:pPr>
        <w:pStyle w:val="Heading3"/>
      </w:pPr>
      <w:bookmarkStart w:id="110" w:name="_Toc196353929"/>
      <w:r w:rsidRPr="001A4083">
        <w:t xml:space="preserve">Click labeling and </w:t>
      </w:r>
      <w:r>
        <w:t>RNA</w:t>
      </w:r>
      <w:r w:rsidRPr="001A4083">
        <w:t xml:space="preserve"> enrichment.</w:t>
      </w:r>
      <w:bookmarkEnd w:id="110"/>
    </w:p>
    <w:p w14:paraId="0224C48B" w14:textId="00A0B315" w:rsidR="0073783C" w:rsidRPr="00A353DF" w:rsidRDefault="0073783C" w:rsidP="00A353DF">
      <w:r w:rsidRPr="001A4083">
        <w:t xml:space="preserve">Total RNA was chemically fragmented at 94 ºC for </w:t>
      </w:r>
      <w:r>
        <w:t>2</w:t>
      </w:r>
      <w:r w:rsidRPr="001A4083">
        <w:t xml:space="preserve"> minutes to yield </w:t>
      </w:r>
      <w:r>
        <w:t>RNAs with an</w:t>
      </w:r>
      <w:r w:rsidRPr="001A4083">
        <w:t xml:space="preserve"> average size of </w:t>
      </w:r>
      <w:r>
        <w:t>~</w:t>
      </w:r>
      <w:r w:rsidRPr="001A4083">
        <w:t xml:space="preserve">200 nucleotides (Magnesium RNA Fragmentation Module; NEB). RNA fragments were purified (silica-based SPE, using Monarch RNA Cleanup Kit; NEB).  </w:t>
      </w:r>
      <w:r>
        <w:t xml:space="preserve">The cross-linked </w:t>
      </w:r>
      <w:r w:rsidRPr="001A4083">
        <w:t>RNA</w:t>
      </w:r>
      <w:r>
        <w:t xml:space="preserve"> fragments were conjugated to (magnetic) </w:t>
      </w:r>
      <w:proofErr w:type="spellStart"/>
      <w:r>
        <w:t>azide</w:t>
      </w:r>
      <w:proofErr w:type="spellEnd"/>
      <w:r>
        <w:t>-containing beads</w:t>
      </w:r>
      <w:r w:rsidRPr="001A4083">
        <w:t xml:space="preserve"> </w:t>
      </w:r>
      <w:r>
        <w:t>via</w:t>
      </w:r>
      <w:r w:rsidRPr="001A4083">
        <w:t xml:space="preserve"> Cu(I)-catalyzed </w:t>
      </w:r>
      <w:proofErr w:type="spellStart"/>
      <w:r w:rsidRPr="001A4083">
        <w:t>azide</w:t>
      </w:r>
      <w:proofErr w:type="spellEnd"/>
      <w:r w:rsidRPr="001A4083">
        <w:t>–alkyne cycloaddition</w:t>
      </w:r>
      <w:r>
        <w:t>. The cycloaddition</w:t>
      </w:r>
      <w:r w:rsidRPr="001A4083" w:rsidDel="003E67A5">
        <w:t xml:space="preserve"> </w:t>
      </w:r>
      <w:r w:rsidRPr="001A4083">
        <w:t xml:space="preserve">was performed with </w:t>
      </w:r>
      <w:r>
        <w:t xml:space="preserve">0.5 </w:t>
      </w:r>
      <w:r w:rsidRPr="001A4083">
        <w:t xml:space="preserve">µM </w:t>
      </w:r>
      <w:r>
        <w:t xml:space="preserve">of heat-denatured </w:t>
      </w:r>
      <w:r w:rsidRPr="001A4083">
        <w:t xml:space="preserve">RNA, </w:t>
      </w:r>
      <w:r>
        <w:t>0.5</w:t>
      </w:r>
      <w:r w:rsidRPr="001A4083">
        <w:t xml:space="preserve"> µM </w:t>
      </w:r>
      <w:r>
        <w:t xml:space="preserve">medium magnify </w:t>
      </w:r>
      <w:proofErr w:type="spellStart"/>
      <w:r>
        <w:t>azide</w:t>
      </w:r>
      <w:proofErr w:type="spellEnd"/>
      <w:r>
        <w:t xml:space="preserve"> click beads </w:t>
      </w:r>
      <w:r w:rsidRPr="001A4083">
        <w:t>(</w:t>
      </w:r>
      <w:r>
        <w:t>Bang Laboratories, Inc.</w:t>
      </w:r>
      <w:r w:rsidRPr="001A4083">
        <w:t xml:space="preserve">), 240 µM </w:t>
      </w:r>
      <w:r>
        <w:t>c</w:t>
      </w:r>
      <w:r w:rsidRPr="001A4083">
        <w:t>opper(II)-TBTA complex (</w:t>
      </w:r>
      <w:proofErr w:type="spellStart"/>
      <w:r w:rsidRPr="001A4083">
        <w:t>Lumiprobe</w:t>
      </w:r>
      <w:proofErr w:type="spellEnd"/>
      <w:r w:rsidRPr="001A4083">
        <w:t>), 5</w:t>
      </w:r>
      <w:r>
        <w:t>00</w:t>
      </w:r>
      <w:r w:rsidRPr="001A4083">
        <w:t xml:space="preserve"> µM fresh ascorbic acid (Sigma), and 50% v/v DMSO, in a final reaction volume of 50 µL.</w:t>
      </w:r>
      <w:r>
        <w:t xml:space="preserve"> Reactions were sparged with nitrogen, incubated at 40 </w:t>
      </w:r>
      <w:r w:rsidRPr="003E76A1">
        <w:t>°C</w:t>
      </w:r>
      <w:r>
        <w:t xml:space="preserve"> for 30 minutes, and quenched with 1 </w:t>
      </w:r>
      <w:r w:rsidRPr="001A4083">
        <w:t>µ</w:t>
      </w:r>
      <w:r>
        <w:t>L 0.5 M EDTA.</w:t>
      </w:r>
      <w:r w:rsidRPr="001A4083">
        <w:t xml:space="preserve"> </w:t>
      </w:r>
      <w:r>
        <w:t>Cross-linked RNA was enriched by resuspending the RNA four times in wash buffer (1M NaCl, 10 mM Tris pH 7.5, 1 mM EDTA, 0.01% TWEEN-20) and a final time in nuclease-free water, the supernatant from each wash was removed via pipette after immobilizing the bead-conjugated RNA using a magnetic separation rack (NEB).</w:t>
      </w:r>
    </w:p>
    <w:p w14:paraId="1E17B0E8" w14:textId="77777777" w:rsidR="0073783C" w:rsidRDefault="0073783C" w:rsidP="0073783C">
      <w:pPr>
        <w:pStyle w:val="Heading3"/>
      </w:pPr>
      <w:bookmarkStart w:id="111" w:name="_Toc196353930"/>
      <w:proofErr w:type="gramStart"/>
      <w:r w:rsidRPr="001A4083">
        <w:t>MaP</w:t>
      </w:r>
      <w:proofErr w:type="gramEnd"/>
      <w:r w:rsidRPr="001A4083">
        <w:t xml:space="preserve"> reverse transcription.</w:t>
      </w:r>
      <w:bookmarkEnd w:id="111"/>
    </w:p>
    <w:p w14:paraId="7E5E23C0" w14:textId="0735F818" w:rsidR="0073783C" w:rsidRPr="00A353DF" w:rsidRDefault="003558E4" w:rsidP="00A353DF">
      <w:r w:rsidRPr="00A2034D">
        <w:rPr>
          <w:rFonts w:cs="Arial"/>
        </w:rPr>
        <w:t>M</w:t>
      </w:r>
      <w:r>
        <w:rPr>
          <w:rFonts w:cs="Arial"/>
        </w:rPr>
        <w:t xml:space="preserve">utational profiling provides high sensitivity, and a significant decrease is false positives compared to other methods because it directly detects chemical adducts on RNA </w:t>
      </w:r>
      <w:sdt>
        <w:sdtPr>
          <w:rPr>
            <w:rFonts w:cs="Arial"/>
            <w:color w:val="000000"/>
          </w:rPr>
          <w:tag w:val="MENDELEY_CITATION_v3_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"/>
          <w:id w:val="25682768"/>
          <w:placeholder>
            <w:docPart w:val="0137B17CA3AD42F8926B6B2800E00A48"/>
          </w:placeholder>
        </w:sdtPr>
        <w:sdtEndPr/>
        <w:sdtContent>
          <w:r w:rsidR="00AE48AB" w:rsidRPr="00AE48AB">
            <w:rPr>
              <w:rFonts w:cs="Arial"/>
              <w:color w:val="000000"/>
            </w:rPr>
            <w:t>(50, 51)</w:t>
          </w:r>
        </w:sdtContent>
      </w:sdt>
      <w:r>
        <w:rPr>
          <w:rFonts w:cs="Arial"/>
        </w:rPr>
        <w:t>. Frag-MaP directly detects ligand crosslinking at RNA binding sites using mutational profiling</w:t>
      </w:r>
      <w:r w:rsidR="0085668A">
        <w:rPr>
          <w:rFonts w:cs="Arial"/>
        </w:rPr>
        <w:t>,</w:t>
      </w:r>
      <w:r>
        <w:rPr>
          <w:rFonts w:cs="Arial"/>
        </w:rPr>
        <w:t xml:space="preserve"> which differentiates it from pull-down seq-based techniques such as </w:t>
      </w:r>
      <w:r w:rsidRPr="005907C4">
        <w:rPr>
          <w:rFonts w:cs="Arial"/>
        </w:rPr>
        <w:t>Chem-CLIP-Frag-Map</w:t>
      </w:r>
      <w:r>
        <w:rPr>
          <w:rFonts w:cs="Arial"/>
        </w:rPr>
        <w:t xml:space="preserve"> </w:t>
      </w:r>
      <w:sdt>
        <w:sdtPr>
          <w:rPr>
            <w:rFonts w:cs="Arial"/>
            <w:color w:val="000000"/>
          </w:rPr>
          <w:tag w:val="MENDELEY_CITATION_v3_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"/>
          <w:id w:val="-1743023804"/>
          <w:placeholder>
            <w:docPart w:val="0137B17CA3AD42F8926B6B2800E00A48"/>
          </w:placeholder>
        </w:sdtPr>
        <w:sdtEndPr/>
        <w:sdtContent>
          <w:r w:rsidR="00AE48AB" w:rsidRPr="00AE48AB">
            <w:rPr>
              <w:rFonts w:cs="Arial"/>
              <w:color w:val="000000"/>
            </w:rPr>
            <w:t>(49)</w:t>
          </w:r>
        </w:sdtContent>
      </w:sdt>
      <w:r>
        <w:rPr>
          <w:rFonts w:cs="Arial"/>
        </w:rPr>
        <w:t xml:space="preserve">. Unlike competing methods, Frag-MaP is a single experiment that can simultaneously identify the RNA target and directly detect the binding site with nucleotide precision. </w:t>
      </w:r>
      <w:r w:rsidR="0073783C" w:rsidRPr="001A4083">
        <w:t xml:space="preserve">RNA was subjected to mutational profiling reverse transcription with random </w:t>
      </w:r>
      <w:proofErr w:type="spellStart"/>
      <w:r w:rsidR="0073783C" w:rsidRPr="001A4083">
        <w:t>nonamer</w:t>
      </w:r>
      <w:proofErr w:type="spellEnd"/>
      <w:r w:rsidR="0073783C" w:rsidRPr="001A4083">
        <w:t xml:space="preserve"> primers</w:t>
      </w:r>
      <w:r w:rsidR="0073783C">
        <w:t xml:space="preserve"> for rRNA analysis, </w:t>
      </w:r>
      <w:r w:rsidR="0073783C" w:rsidRPr="001A4083">
        <w:t>a 5 min 90 ˚C denaturation step</w:t>
      </w:r>
      <w:r w:rsidR="0073783C">
        <w:t xml:space="preserve"> was added</w:t>
      </w:r>
      <w:r w:rsidR="0073783C" w:rsidRPr="001A4083">
        <w:t xml:space="preserve"> </w:t>
      </w:r>
      <w:sdt>
        <w:sdtPr>
          <w:rPr>
            <w:color w:val="000000"/>
          </w:rPr>
          <w:tag w:val="MENDELEY_CITATION_v3_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"/>
          <w:id w:val="-1974433491"/>
          <w:placeholder>
            <w:docPart w:val="F8355DFAA0CA4A68868A3D3CC109ACF4"/>
          </w:placeholder>
        </w:sdtPr>
        <w:sdtEndPr/>
        <w:sdtContent>
          <w:r w:rsidR="00AE48AB" w:rsidRPr="00AE48AB">
            <w:rPr>
              <w:color w:val="000000"/>
            </w:rPr>
            <w:t>(37)</w:t>
          </w:r>
        </w:sdtContent>
      </w:sdt>
      <w:r w:rsidR="0073783C" w:rsidRPr="001A4083">
        <w:t xml:space="preserve">. </w:t>
      </w:r>
      <w:r w:rsidR="0073783C">
        <w:t>Bead-conjugated</w:t>
      </w:r>
      <w:r w:rsidR="0073783C" w:rsidRPr="001A4083">
        <w:t xml:space="preserve"> RNA was mixed with 100 ng of random </w:t>
      </w:r>
      <w:proofErr w:type="spellStart"/>
      <w:proofErr w:type="gramStart"/>
      <w:r w:rsidR="0073783C" w:rsidRPr="001A4083">
        <w:t>nonamer</w:t>
      </w:r>
      <w:proofErr w:type="spellEnd"/>
      <w:proofErr w:type="gramEnd"/>
      <w:r w:rsidR="0073783C" w:rsidRPr="001A4083">
        <w:t xml:space="preserve"> primer (NEB), and 20 nmol of dNTPs (NEB)</w:t>
      </w:r>
      <w:r w:rsidR="0073783C">
        <w:t>,</w:t>
      </w:r>
      <w:r w:rsidR="0073783C" w:rsidRPr="001A4083">
        <w:t xml:space="preserve"> and denatured at 90 ˚C for 5 minutes followed by incubation at 4 ˚C for 2 minutes. MaP-RT buffer (6 mM MnCl</w:t>
      </w:r>
      <w:r w:rsidR="0073783C" w:rsidRPr="001A4083">
        <w:rPr>
          <w:vertAlign w:val="subscript"/>
        </w:rPr>
        <w:t>2</w:t>
      </w:r>
      <w:r w:rsidR="0073783C" w:rsidRPr="001A4083">
        <w:t xml:space="preserve">, 1 M betaine, 50 mM Tris (pH 8.0 at 25 ˚C), 75 mM </w:t>
      </w:r>
      <w:proofErr w:type="spellStart"/>
      <w:r w:rsidR="0073783C" w:rsidRPr="001A4083">
        <w:t>KCl</w:t>
      </w:r>
      <w:proofErr w:type="spellEnd"/>
      <w:r w:rsidR="0073783C" w:rsidRPr="001A4083">
        <w:t xml:space="preserve">, and 10 mM fresh DTT) was added to the RNA solution and incubated at 25 ˚C for 2 minutes. </w:t>
      </w:r>
      <w:proofErr w:type="spellStart"/>
      <w:r w:rsidR="0073783C" w:rsidRPr="001A4083">
        <w:t>SuperScript</w:t>
      </w:r>
      <w:proofErr w:type="spellEnd"/>
      <w:r w:rsidR="0073783C" w:rsidRPr="001A4083">
        <w:t xml:space="preserve"> II Reverse Transcriptase (1 μL, 200 units; Invitrogen) was added and the reverse transcription reaction was performed according to the following </w:t>
      </w:r>
      <w:r w:rsidR="0073783C" w:rsidRPr="001A4083">
        <w:lastRenderedPageBreak/>
        <w:t xml:space="preserve">temperature program: 25 °C for 10 min, 42 °C for 90 min, 10 × [50 °C for 2 min, 42 °C for 2 min], 72 °C for 10 min </w:t>
      </w:r>
      <w:sdt>
        <w:sdtPr>
          <w:rPr>
            <w:color w:val="000000"/>
          </w:rPr>
          <w:tag w:val="MENDELEY_CITATION_v3_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"/>
          <w:id w:val="-1391104157"/>
          <w:placeholder>
            <w:docPart w:val="AE8A67BA4FC74533B9EF0D586C1B5932"/>
          </w:placeholder>
        </w:sdtPr>
        <w:sdtEndPr/>
        <w:sdtContent>
          <w:r w:rsidR="00AE48AB" w:rsidRPr="00AE48AB">
            <w:rPr>
              <w:color w:val="000000"/>
            </w:rPr>
            <w:t>(37)</w:t>
          </w:r>
        </w:sdtContent>
      </w:sdt>
      <w:r w:rsidR="0073783C" w:rsidRPr="001A4083">
        <w:t xml:space="preserve">. The resulting cDNA was purified via </w:t>
      </w:r>
      <w:r w:rsidR="0073783C">
        <w:t>magnetic pull-down using a magnetic separation rack (NEB).</w:t>
      </w:r>
    </w:p>
    <w:p w14:paraId="23728AD9" w14:textId="77777777" w:rsidR="0073783C" w:rsidRDefault="0073783C" w:rsidP="0073783C">
      <w:pPr>
        <w:pStyle w:val="Heading3"/>
      </w:pPr>
      <w:bookmarkStart w:id="112" w:name="_Toc196353931"/>
      <w:r w:rsidRPr="001A4083">
        <w:t>Library preparation and sequencing.</w:t>
      </w:r>
      <w:bookmarkEnd w:id="112"/>
    </w:p>
    <w:p w14:paraId="01AFCA91" w14:textId="641266C1" w:rsidR="0073783C" w:rsidRPr="00A353DF" w:rsidRDefault="0073783C" w:rsidP="00A353DF">
      <w:r w:rsidRPr="001A4083">
        <w:t>Double-stranded DNA was prepared from the reverse transcription reaction</w:t>
      </w:r>
      <w:r>
        <w:t xml:space="preserve"> product</w:t>
      </w:r>
      <w:r w:rsidRPr="001A4083">
        <w:t xml:space="preserve"> (</w:t>
      </w:r>
      <w:proofErr w:type="spellStart"/>
      <w:r w:rsidRPr="001A4083">
        <w:t>NEBNext</w:t>
      </w:r>
      <w:proofErr w:type="spellEnd"/>
      <w:r w:rsidRPr="001A4083">
        <w:t xml:space="preserve"> Ultra II Non-directional RNA Second Strand Synthesis Module; NEB) and DNA sequencing libraries were prepared</w:t>
      </w:r>
      <w:r>
        <w:t xml:space="preserve"> </w:t>
      </w:r>
      <w:r w:rsidRPr="001A4083">
        <w:t>(</w:t>
      </w:r>
      <w:proofErr w:type="spellStart"/>
      <w:r w:rsidRPr="001A4083">
        <w:t>NEBNext</w:t>
      </w:r>
      <w:proofErr w:type="spellEnd"/>
      <w:r w:rsidRPr="001A4083">
        <w:t xml:space="preserve"> Ultra II DNA Library Prep with Sample Purification; NEB). Libraries were then quantified (Qubit high-sensitivity dsDNA assay</w:t>
      </w:r>
      <w:r>
        <w:t>; Invitrogen</w:t>
      </w:r>
      <w:r w:rsidRPr="001A4083">
        <w:t xml:space="preserve"> and </w:t>
      </w:r>
      <w:r>
        <w:t xml:space="preserve">High sensitivity D1000 </w:t>
      </w:r>
      <w:proofErr w:type="spellStart"/>
      <w:r>
        <w:t>screentape</w:t>
      </w:r>
      <w:proofErr w:type="spellEnd"/>
      <w:r>
        <w:t xml:space="preserve">; </w:t>
      </w:r>
      <w:r w:rsidRPr="001A4083">
        <w:t>Agilent) and</w:t>
      </w:r>
      <w:r>
        <w:t xml:space="preserve"> pooled as an equimolar sequencing library.</w:t>
      </w:r>
      <w:r w:rsidRPr="001A4083">
        <w:t xml:space="preserve"> </w:t>
      </w:r>
      <w:r>
        <w:t xml:space="preserve">The library was </w:t>
      </w:r>
      <w:r w:rsidRPr="001A4083">
        <w:t>sequenced using 2x</w:t>
      </w:r>
      <w:r>
        <w:t>110</w:t>
      </w:r>
      <w:r w:rsidRPr="001A4083">
        <w:t xml:space="preserve"> paired-end sequencing on an Illumina </w:t>
      </w:r>
      <w:proofErr w:type="spellStart"/>
      <w:r>
        <w:t>NextSeq</w:t>
      </w:r>
      <w:proofErr w:type="spellEnd"/>
      <w:r>
        <w:t xml:space="preserve"> 1000</w:t>
      </w:r>
      <w:r w:rsidRPr="001A4083">
        <w:t xml:space="preserve"> instrument (</w:t>
      </w:r>
      <w:r>
        <w:t>P2 200 cycle, v3 chemistry; Illumina</w:t>
      </w:r>
      <w:r w:rsidRPr="001A4083">
        <w:t>).</w:t>
      </w:r>
    </w:p>
    <w:p w14:paraId="7B04CA90" w14:textId="35A10BB5" w:rsidR="0073783C" w:rsidRDefault="0073783C" w:rsidP="0073783C">
      <w:pPr>
        <w:pStyle w:val="Heading3"/>
      </w:pPr>
      <w:bookmarkStart w:id="113" w:name="_Toc196353932"/>
      <w:r>
        <w:t>A</w:t>
      </w:r>
      <w:r w:rsidRPr="001A4083">
        <w:t>nalysis</w:t>
      </w:r>
      <w:r>
        <w:t xml:space="preserve"> of Frag-MaP </w:t>
      </w:r>
      <w:r w:rsidR="0085668A">
        <w:t>sequencing</w:t>
      </w:r>
      <w:r>
        <w:t xml:space="preserve"> </w:t>
      </w:r>
      <w:r w:rsidR="0085668A">
        <w:t>d</w:t>
      </w:r>
      <w:r>
        <w:t>ata</w:t>
      </w:r>
      <w:r w:rsidRPr="001A4083">
        <w:t>.</w:t>
      </w:r>
      <w:bookmarkEnd w:id="113"/>
    </w:p>
    <w:p w14:paraId="163903D8" w14:textId="19DA1101" w:rsidR="00575C42" w:rsidRDefault="0073783C" w:rsidP="00B7400E">
      <w:proofErr w:type="spellStart"/>
      <w:r w:rsidRPr="006B739F">
        <w:t>ShapeMapper</w:t>
      </w:r>
      <w:proofErr w:type="spellEnd"/>
      <w:r w:rsidRPr="001A4083">
        <w:t xml:space="preserve"> (v2.1.5) was used to align reads to the 23S rRNA and calculate </w:t>
      </w:r>
      <w:r w:rsidR="0085668A">
        <w:t>per-nucleotide</w:t>
      </w:r>
      <w:r w:rsidRPr="001A4083">
        <w:t xml:space="preserve"> reactivities using </w:t>
      </w:r>
      <w:proofErr w:type="gramStart"/>
      <w:r w:rsidRPr="001A4083">
        <w:t>the --random</w:t>
      </w:r>
      <w:proofErr w:type="gramEnd"/>
      <w:r w:rsidRPr="001A4083">
        <w:t>-primer-</w:t>
      </w:r>
      <w:proofErr w:type="spellStart"/>
      <w:r w:rsidRPr="001A4083">
        <w:t>len</w:t>
      </w:r>
      <w:proofErr w:type="spellEnd"/>
      <w:r w:rsidRPr="001A4083">
        <w:t xml:space="preserve"> option. The location of Frag-MaP sites was determined using the </w:t>
      </w:r>
      <w:proofErr w:type="spellStart"/>
      <w:r w:rsidRPr="006B739F">
        <w:rPr>
          <w:iCs/>
        </w:rPr>
        <w:t>FragMapper</w:t>
      </w:r>
      <w:proofErr w:type="spellEnd"/>
      <w:r w:rsidRPr="006B739F">
        <w:rPr>
          <w:iCs/>
        </w:rPr>
        <w:t xml:space="preserve"> </w:t>
      </w:r>
      <w:r w:rsidRPr="001A4083">
        <w:t xml:space="preserve">analysis module written for </w:t>
      </w:r>
      <w:proofErr w:type="spellStart"/>
      <w:r w:rsidRPr="006B739F">
        <w:t>RNAvigate</w:t>
      </w:r>
      <w:proofErr w:type="spellEnd"/>
      <w:r w:rsidRPr="001A4083">
        <w:t xml:space="preserve"> (</w:t>
      </w:r>
      <w:r>
        <w:t>v1.0</w:t>
      </w:r>
      <w:r w:rsidRPr="001A4083">
        <w:t xml:space="preserve">) </w:t>
      </w:r>
      <w:sdt>
        <w:sdtPr>
          <w:rPr>
            <w:color w:val="000000"/>
          </w:rPr>
          <w:tag w:val="MENDELEY_CITATION_v3_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"/>
          <w:id w:val="-648829138"/>
          <w:placeholder>
            <w:docPart w:val="AE8A67BA4FC74533B9EF0D586C1B5932"/>
          </w:placeholder>
        </w:sdtPr>
        <w:sdtEndPr/>
        <w:sdtContent>
          <w:r w:rsidR="00AE48AB" w:rsidRPr="00AE48AB">
            <w:rPr>
              <w:color w:val="000000"/>
            </w:rPr>
            <w:t>(72)</w:t>
          </w:r>
        </w:sdtContent>
      </w:sdt>
      <w:r w:rsidRPr="001A4083">
        <w:t xml:space="preserve">. </w:t>
      </w:r>
      <w:proofErr w:type="spellStart"/>
      <w:r w:rsidRPr="006B739F">
        <w:t>FragMapper</w:t>
      </w:r>
      <w:proofErr w:type="spellEnd"/>
      <w:r w:rsidRPr="001A4083">
        <w:t xml:space="preserve"> can be used to quantify experiments executed in both random-primed and gene-specific modes </w:t>
      </w:r>
      <w:sdt>
        <w:sdtPr>
          <w:rPr>
            <w:color w:val="000000"/>
          </w:rPr>
          <w:tag w:val="MENDELEY_CITATION_v3_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"/>
          <w:id w:val="1132437923"/>
          <w:placeholder>
            <w:docPart w:val="AE8A67BA4FC74533B9EF0D586C1B5932"/>
          </w:placeholder>
        </w:sdtPr>
        <w:sdtEndPr/>
        <w:sdtContent>
          <w:r w:rsidR="00AE48AB" w:rsidRPr="00AE48AB">
            <w:rPr>
              <w:rFonts w:eastAsia="Times New Roman"/>
              <w:color w:val="000000"/>
            </w:rPr>
            <w:t>(38)</w:t>
          </w:r>
        </w:sdtContent>
      </w:sdt>
      <w:r w:rsidRPr="001A4083">
        <w:t>. These modes enable Frag-MaP analysis (</w:t>
      </w:r>
      <w:proofErr w:type="spellStart"/>
      <w:r w:rsidRPr="001A4083">
        <w:rPr>
          <w:i/>
          <w:iCs/>
        </w:rPr>
        <w:t>i</w:t>
      </w:r>
      <w:proofErr w:type="spellEnd"/>
      <w:r w:rsidRPr="001A4083">
        <w:t>) of RNA-ligand interactions transcriptome-wide without prior knowledge of the RNA target or (</w:t>
      </w:r>
      <w:r w:rsidRPr="001A4083">
        <w:rPr>
          <w:i/>
          <w:iCs/>
        </w:rPr>
        <w:t>ii</w:t>
      </w:r>
      <w:r w:rsidRPr="001A4083">
        <w:t xml:space="preserve">) of targeted gene regions to yield very high-quality confirmation of hits from transcriptome-wide screens. </w:t>
      </w:r>
      <w:proofErr w:type="spellStart"/>
      <w:r w:rsidRPr="006B739F">
        <w:t>FragMapper</w:t>
      </w:r>
      <w:proofErr w:type="spellEnd"/>
      <w:r w:rsidRPr="001A4083">
        <w:t xml:space="preserve"> requires </w:t>
      </w:r>
      <w:proofErr w:type="spellStart"/>
      <w:r w:rsidRPr="006B739F">
        <w:t>ShapeMapper</w:t>
      </w:r>
      <w:proofErr w:type="spellEnd"/>
      <w:r w:rsidRPr="001A4083">
        <w:t xml:space="preserve"> profiles for an RNA treated with a fragment probe and a fragment-less control probe. First, </w:t>
      </w:r>
      <w:proofErr w:type="spellStart"/>
      <w:r w:rsidRPr="006B739F">
        <w:t>FragMapper</w:t>
      </w:r>
      <w:proofErr w:type="spellEnd"/>
      <w:r w:rsidRPr="001A4083">
        <w:t xml:space="preserve"> filters out nucleotides that do not meet </w:t>
      </w:r>
      <w:r>
        <w:t>a</w:t>
      </w:r>
      <w:r w:rsidRPr="001A4083">
        <w:t xml:space="preserve"> minimum read depth threshold </w:t>
      </w:r>
      <w:r>
        <w:t xml:space="preserve">or </w:t>
      </w:r>
      <w:r w:rsidRPr="001A4083">
        <w:t xml:space="preserve">are hyperreactive </w:t>
      </w:r>
      <w:r>
        <w:t>to</w:t>
      </w:r>
      <w:r w:rsidRPr="001A4083">
        <w:t xml:space="preserve"> the </w:t>
      </w:r>
      <w:r>
        <w:t>fragment-less</w:t>
      </w:r>
      <w:r w:rsidRPr="001A4083" w:rsidDel="006102DA">
        <w:t xml:space="preserve"> </w:t>
      </w:r>
      <w:r w:rsidRPr="001A4083">
        <w:t>(</w:t>
      </w:r>
      <w:r>
        <w:t xml:space="preserve">non-selective </w:t>
      </w:r>
      <w:r w:rsidRPr="001A4083">
        <w:t xml:space="preserve">control) probe (mutation rate &gt; 2.5%). </w:t>
      </w:r>
      <w:r>
        <w:t xml:space="preserve">Second, a modified z-score is calculated for each nucleotide based on the difference (delta) in mutation rates between the fragment-treated and methyl-treated (fragment-less) samples. </w:t>
      </w:r>
      <w:r w:rsidRPr="001A4083">
        <w:t>Nucleotides with a significantly higher mutation rate for the fragment</w:t>
      </w:r>
      <w:r>
        <w:t xml:space="preserve">-treated sample </w:t>
      </w:r>
      <w:r w:rsidRPr="001A4083">
        <w:t>(</w:t>
      </w:r>
      <w:r>
        <w:t>modified z-score</w:t>
      </w:r>
      <w:r w:rsidRPr="001A4083">
        <w:t xml:space="preserve"> </w:t>
      </w:r>
      <w:r>
        <w:t>&gt; 30, z-score - standard error &gt; 5, and delta mutation rate &gt; 1%</w:t>
      </w:r>
      <w:r w:rsidRPr="001A4083">
        <w:t>) are identified as Frag-MaP sites. Our analysis focused on RNA-only pockets; Frag-MaP sites detected near</w:t>
      </w:r>
      <w:r>
        <w:t xml:space="preserve"> </w:t>
      </w:r>
      <w:r w:rsidRPr="001A4083">
        <w:t>proteins</w:t>
      </w:r>
      <w:r>
        <w:t xml:space="preserve"> in our</w:t>
      </w:r>
      <w:r w:rsidRPr="001A4083">
        <w:t xml:space="preserve"> reference structure</w:t>
      </w:r>
      <w:r>
        <w:t xml:space="preserve"> (PDB: 7AS8) </w:t>
      </w:r>
      <w:r w:rsidRPr="001A4083">
        <w:t>were not analyzed</w:t>
      </w:r>
      <w:r>
        <w:t xml:space="preserve"> (</w:t>
      </w:r>
      <w:r w:rsidR="00775B5A" w:rsidRPr="00775B5A">
        <w:rPr>
          <w:b/>
          <w:bCs/>
        </w:rPr>
        <w:fldChar w:fldCharType="begin"/>
      </w:r>
      <w:r w:rsidR="00775B5A" w:rsidRPr="00775B5A">
        <w:rPr>
          <w:b/>
          <w:bCs/>
        </w:rPr>
        <w:instrText xml:space="preserve"> REF _Ref196350085 \h  \* MERGEFORMAT </w:instrText>
      </w:r>
      <w:r w:rsidR="00775B5A" w:rsidRPr="00775B5A">
        <w:rPr>
          <w:b/>
          <w:bCs/>
        </w:rPr>
      </w:r>
      <w:r w:rsidR="00775B5A" w:rsidRPr="00775B5A">
        <w:rPr>
          <w:b/>
          <w:bCs/>
        </w:rPr>
        <w:fldChar w:fldCharType="separate"/>
      </w:r>
      <w:r w:rsidR="00775B5A" w:rsidRPr="00775B5A">
        <w:rPr>
          <w:b/>
          <w:bCs/>
        </w:rPr>
        <w:t xml:space="preserve">Figure </w:t>
      </w:r>
      <w:r w:rsidR="00775B5A" w:rsidRPr="00775B5A">
        <w:rPr>
          <w:b/>
          <w:bCs/>
          <w:noProof/>
        </w:rPr>
        <w:t>B</w:t>
      </w:r>
      <w:r w:rsidR="00775B5A" w:rsidRPr="00775B5A">
        <w:rPr>
          <w:b/>
          <w:bCs/>
        </w:rPr>
        <w:t>.</w:t>
      </w:r>
      <w:r w:rsidR="00775B5A" w:rsidRPr="00775B5A">
        <w:rPr>
          <w:b/>
          <w:bCs/>
          <w:noProof/>
        </w:rPr>
        <w:t>2</w:t>
      </w:r>
      <w:r w:rsidR="00775B5A" w:rsidRPr="00775B5A">
        <w:rPr>
          <w:b/>
          <w:bCs/>
        </w:rPr>
        <w:fldChar w:fldCharType="end"/>
      </w:r>
      <w:r w:rsidRPr="001E221B">
        <w:rPr>
          <w:b/>
          <w:bCs/>
        </w:rPr>
        <w:t>i</w:t>
      </w:r>
      <w:r>
        <w:t xml:space="preserve">). Three Frag-MaP sites (2145, 2154, and 2198) were identified in the L1 </w:t>
      </w:r>
      <w:proofErr w:type="gramStart"/>
      <w:r>
        <w:t>stalk</w:t>
      </w:r>
      <w:proofErr w:type="gramEnd"/>
      <w:r>
        <w:t xml:space="preserve"> which is a highly conserved component of the ribosome but not resolved in crystal structures for the </w:t>
      </w:r>
      <w:r w:rsidRPr="00FA4DBD">
        <w:rPr>
          <w:i/>
          <w:iCs/>
        </w:rPr>
        <w:lastRenderedPageBreak/>
        <w:t>B. subtilis</w:t>
      </w:r>
      <w:r>
        <w:t xml:space="preserve"> LSU. However, we found that the Frag-MaP sites in the L1 stalk were indeed close to pockets by analyzing a </w:t>
      </w:r>
      <w:proofErr w:type="spellStart"/>
      <w:r w:rsidRPr="006B739F">
        <w:t>trRosettaRNA</w:t>
      </w:r>
      <w:proofErr w:type="spellEnd"/>
      <w:r>
        <w:t xml:space="preserve"> model for the </w:t>
      </w:r>
      <w:r w:rsidRPr="00281D23">
        <w:rPr>
          <w:i/>
          <w:iCs/>
        </w:rPr>
        <w:t>B. subtilis</w:t>
      </w:r>
      <w:r>
        <w:t xml:space="preserve"> L1 stalk (</w:t>
      </w:r>
      <w:proofErr w:type="spellStart"/>
      <w:r>
        <w:t>eRMSD</w:t>
      </w:r>
      <w:proofErr w:type="spellEnd"/>
      <w:r>
        <w:t xml:space="preserve">: 1.7 Å) </w:t>
      </w:r>
      <w:sdt>
        <w:sdtPr>
          <w:rPr>
            <w:color w:val="000000"/>
          </w:rPr>
          <w:tag w:val="MENDELEY_CITATION_v3_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"/>
          <w:id w:val="1446738654"/>
          <w:placeholder>
            <w:docPart w:val="AE8A67BA4FC74533B9EF0D586C1B5932"/>
          </w:placeholder>
        </w:sdtPr>
        <w:sdtEndPr/>
        <w:sdtContent>
          <w:r w:rsidR="00AE48AB" w:rsidRPr="00AE48AB">
            <w:rPr>
              <w:color w:val="000000"/>
            </w:rPr>
            <w:t>(41)</w:t>
          </w:r>
        </w:sdtContent>
      </w:sdt>
      <w:r>
        <w:rPr>
          <w:color w:val="000000"/>
        </w:rPr>
        <w:t xml:space="preserve"> </w:t>
      </w:r>
      <w:r>
        <w:t xml:space="preserve">and a crystal structure of the </w:t>
      </w:r>
      <w:r w:rsidRPr="0031548D">
        <w:t xml:space="preserve">L1 Stalk from </w:t>
      </w:r>
      <w:proofErr w:type="spellStart"/>
      <w:r w:rsidRPr="0031548D">
        <w:t>Haloarcula</w:t>
      </w:r>
      <w:proofErr w:type="spellEnd"/>
      <w:r w:rsidRPr="0031548D">
        <w:t xml:space="preserve"> </w:t>
      </w:r>
      <w:proofErr w:type="spellStart"/>
      <w:r w:rsidRPr="0031548D">
        <w:t>marismortui</w:t>
      </w:r>
      <w:proofErr w:type="spellEnd"/>
      <w:r>
        <w:t xml:space="preserve"> (PDB: 5ml7) </w:t>
      </w:r>
      <w:sdt>
        <w:sdtPr>
          <w:rPr>
            <w:color w:val="000000"/>
          </w:rPr>
          <w:tag w:val="MENDELEY_CITATION_v3_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"/>
          <w:id w:val="-1551381167"/>
          <w:placeholder>
            <w:docPart w:val="42C77F87E6BC47F0BE219DE0FB778DB3"/>
          </w:placeholder>
        </w:sdtPr>
        <w:sdtEndPr/>
        <w:sdtContent>
          <w:r w:rsidR="00AE48AB" w:rsidRPr="00AE48AB">
            <w:rPr>
              <w:color w:val="000000"/>
            </w:rPr>
            <w:t>(94)</w:t>
          </w:r>
        </w:sdtContent>
      </w:sdt>
      <w:r>
        <w:t xml:space="preserve">. </w:t>
      </w:r>
      <w:r w:rsidRPr="001A4083">
        <w:t xml:space="preserve">Frag-MaP sites were visualized in RNA tertiary structures using </w:t>
      </w:r>
      <w:proofErr w:type="spellStart"/>
      <w:r w:rsidRPr="006B739F">
        <w:rPr>
          <w:iCs/>
        </w:rPr>
        <w:t>PyMOL</w:t>
      </w:r>
      <w:proofErr w:type="spellEnd"/>
      <w:r w:rsidRPr="001A4083">
        <w:rPr>
          <w:i/>
        </w:rPr>
        <w:t xml:space="preserve"> </w:t>
      </w:r>
      <w:sdt>
        <w:sdtPr>
          <w:rPr>
            <w:color w:val="000000"/>
          </w:rPr>
          <w:tag w:val="MENDELEY_CITATION_v3_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"/>
          <w:id w:val="648179051"/>
          <w:placeholder>
            <w:docPart w:val="AE8A67BA4FC74533B9EF0D586C1B5932"/>
          </w:placeholder>
        </w:sdtPr>
        <w:sdtEndPr/>
        <w:sdtContent>
          <w:r w:rsidR="00AE48AB" w:rsidRPr="00AE48AB">
            <w:rPr>
              <w:color w:val="000000"/>
            </w:rPr>
            <w:t>(70)</w:t>
          </w:r>
        </w:sdtContent>
      </w:sdt>
      <w:r w:rsidRPr="001A4083">
        <w:t>.</w:t>
      </w:r>
    </w:p>
    <w:p w14:paraId="24554040" w14:textId="77777777" w:rsidR="00575C42" w:rsidRPr="001A4083" w:rsidRDefault="00575C42" w:rsidP="00575C42">
      <w:pPr>
        <w:pStyle w:val="Heading2"/>
      </w:pPr>
      <w:bookmarkStart w:id="114" w:name="_Toc196353933"/>
      <w:r w:rsidRPr="001A4083">
        <w:t>Data availability</w:t>
      </w:r>
      <w:bookmarkEnd w:id="114"/>
    </w:p>
    <w:p w14:paraId="758E955D" w14:textId="1E859D45" w:rsidR="00575C42" w:rsidRDefault="00575C42" w:rsidP="00575C42">
      <w:r w:rsidRPr="02C268E8">
        <w:t xml:space="preserve">All data and software generated or used in this work are freely available. </w:t>
      </w:r>
      <w:r w:rsidRPr="00736CFF">
        <w:t xml:space="preserve">The </w:t>
      </w:r>
      <w:proofErr w:type="spellStart"/>
      <w:r w:rsidR="006B739F">
        <w:rPr>
          <w:iCs/>
        </w:rPr>
        <w:t>fpocket</w:t>
      </w:r>
      <w:r w:rsidR="00C60BDF" w:rsidRPr="00C60BDF">
        <w:rPr>
          <w:iCs/>
        </w:rPr>
        <w:t>R</w:t>
      </w:r>
      <w:proofErr w:type="spellEnd"/>
      <w:r w:rsidRPr="00736CFF">
        <w:t xml:space="preserve"> datasets reported in this study and </w:t>
      </w:r>
      <w:proofErr w:type="spellStart"/>
      <w:r w:rsidR="006B739F">
        <w:rPr>
          <w:iCs/>
        </w:rPr>
        <w:t>fpocket</w:t>
      </w:r>
      <w:r w:rsidR="00C60BDF" w:rsidRPr="00C60BDF">
        <w:rPr>
          <w:iCs/>
        </w:rPr>
        <w:t>R</w:t>
      </w:r>
      <w:proofErr w:type="spellEnd"/>
      <w:r w:rsidRPr="00736CFF">
        <w:t xml:space="preserve"> software suite and user manual are available at https://github.com/Weeks-UNC/2025_Veenbaas and https://github.com/Weeks-UNC/</w:t>
      </w:r>
      <w:r w:rsidR="006B739F">
        <w:t>fpocket</w:t>
      </w:r>
      <w:r w:rsidR="00C60BDF" w:rsidRPr="00C60BDF">
        <w:t>R</w:t>
      </w:r>
      <w:r w:rsidRPr="00736CFF">
        <w:t>, respectively.</w:t>
      </w:r>
      <w:r w:rsidRPr="02C268E8">
        <w:t xml:space="preserve"> </w:t>
      </w:r>
      <w:proofErr w:type="spellStart"/>
      <w:r w:rsidRPr="006B739F">
        <w:t>FragMapper</w:t>
      </w:r>
      <w:proofErr w:type="spellEnd"/>
      <w:r w:rsidRPr="02C268E8">
        <w:t xml:space="preserve"> software is available as an analysis module in </w:t>
      </w:r>
      <w:proofErr w:type="spellStart"/>
      <w:r w:rsidRPr="006B739F">
        <w:t>RNAvigate</w:t>
      </w:r>
      <w:proofErr w:type="spellEnd"/>
      <w:r w:rsidRPr="02C268E8">
        <w:t xml:space="preserve">, https://github.com/Weeks-UNC/RNAvigate. </w:t>
      </w:r>
      <w:r w:rsidRPr="004B6EF1">
        <w:t>Frag-MaP</w:t>
      </w:r>
      <w:r w:rsidRPr="02C268E8">
        <w:t xml:space="preserve"> datasets have been deposited in the </w:t>
      </w:r>
      <w:bookmarkStart w:id="115" w:name="OLE_LINK34"/>
      <w:bookmarkStart w:id="116" w:name="OLE_LINK35"/>
      <w:r w:rsidRPr="02C268E8">
        <w:t xml:space="preserve">Gene Expression Omnibus (GEO) database, https://www.ncbi.nlm.nih.gov/geo (accession no. </w:t>
      </w:r>
      <w:bookmarkStart w:id="117" w:name="_Hlk181038855"/>
      <w:bookmarkStart w:id="118" w:name="OLE_LINK36"/>
      <w:r w:rsidRPr="005C1F37">
        <w:t>GSE276279</w:t>
      </w:r>
      <w:bookmarkEnd w:id="117"/>
      <w:bookmarkEnd w:id="118"/>
      <w:r w:rsidRPr="02C268E8">
        <w:t>)</w:t>
      </w:r>
      <w:bookmarkEnd w:id="115"/>
      <w:bookmarkEnd w:id="116"/>
      <w:r w:rsidRPr="02C268E8">
        <w:t>.</w:t>
      </w:r>
    </w:p>
    <w:p w14:paraId="041DA017" w14:textId="1C557A14" w:rsidR="00F17076" w:rsidRDefault="003E60A1" w:rsidP="00B7400E">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17076" w14:paraId="54C7C9B3" w14:textId="77777777" w:rsidTr="00B8431B">
        <w:trPr>
          <w:trHeight w:val="1440"/>
        </w:trPr>
        <w:tc>
          <w:tcPr>
            <w:tcW w:w="9360" w:type="dxa"/>
          </w:tcPr>
          <w:p w14:paraId="4EBA1BC2" w14:textId="77777777" w:rsidR="00F17076" w:rsidRDefault="00F17076" w:rsidP="00B8431B"/>
        </w:tc>
      </w:tr>
    </w:tbl>
    <w:p w14:paraId="0F91CB45" w14:textId="1E519BB6" w:rsidR="00F17076" w:rsidRDefault="00F17076" w:rsidP="00C367ED">
      <w:pPr>
        <w:pStyle w:val="Heading1"/>
        <w:numPr>
          <w:ilvl w:val="0"/>
          <w:numId w:val="1"/>
        </w:numPr>
      </w:pPr>
      <w:bookmarkStart w:id="119" w:name="_Toc196353934"/>
      <w:r>
        <w:t xml:space="preserve">: </w:t>
      </w:r>
      <w:r w:rsidR="00D971AB" w:rsidRPr="008C27F1">
        <w:t xml:space="preserve">APPLICATIONS OF </w:t>
      </w:r>
      <w:r w:rsidR="006B739F" w:rsidRPr="008C27F1">
        <w:t>FPOCKET</w:t>
      </w:r>
      <w:r w:rsidR="00C60BDF" w:rsidRPr="008C27F1">
        <w:t>R</w:t>
      </w:r>
      <w:r w:rsidR="008F09BD" w:rsidRPr="008C27F1">
        <w:t>: FINDING LIGAND-BINDING POCKETS IN RNA</w:t>
      </w:r>
      <w:r w:rsidR="00B261DC">
        <w:rPr>
          <w:rStyle w:val="FootnoteReference"/>
          <w:rFonts w:cs="Arial"/>
          <w:bCs/>
          <w:caps w:val="0"/>
        </w:rPr>
        <w:footnoteReference w:id="5"/>
      </w:r>
      <w:bookmarkEnd w:id="119"/>
    </w:p>
    <w:p w14:paraId="36009DFC" w14:textId="77777777" w:rsidR="008F09BD" w:rsidRDefault="008F09BD" w:rsidP="008F09BD">
      <w:pPr>
        <w:pStyle w:val="Heading2"/>
      </w:pPr>
      <w:bookmarkStart w:id="120" w:name="_Toc196353935"/>
      <w:r>
        <w:t>Introduction</w:t>
      </w:r>
      <w:bookmarkEnd w:id="120"/>
    </w:p>
    <w:p w14:paraId="626C8583" w14:textId="6AE20FEE" w:rsidR="007328EA" w:rsidRPr="00D765A3" w:rsidRDefault="007328EA" w:rsidP="007328EA">
      <w:r w:rsidRPr="00D765A3">
        <w:t xml:space="preserve">RNA molecules </w:t>
      </w:r>
      <w:r>
        <w:t>are</w:t>
      </w:r>
      <w:r w:rsidRPr="00D765A3">
        <w:t xml:space="preserve"> essential regulators of gene expression</w:t>
      </w:r>
      <w:r>
        <w:t>, template protein synthesis, and carry out diverse additional cellular functions</w:t>
      </w:r>
      <w:r w:rsidRPr="00D765A3">
        <w:t xml:space="preserve"> </w:t>
      </w:r>
      <w:sdt>
        <w:sdtPr>
          <w:rPr>
            <w:color w:val="000000"/>
          </w:rPr>
          <w:tag w:val="MENDELEY_CITATION_v3_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"/>
          <w:id w:val="1105236363"/>
          <w:placeholder>
            <w:docPart w:val="47539C37543F46D1A3F6F06BFC9E7813"/>
          </w:placeholder>
        </w:sdtPr>
        <w:sdtEndPr/>
        <w:sdtContent>
          <w:r w:rsidR="00AE48AB" w:rsidRPr="00AE48AB">
            <w:rPr>
              <w:rFonts w:eastAsia="Times New Roman"/>
              <w:color w:val="000000"/>
            </w:rPr>
            <w:t>(95, 96)</w:t>
          </w:r>
        </w:sdtContent>
      </w:sdt>
      <w:r w:rsidRPr="00D765A3">
        <w:t xml:space="preserve">. As a result, RNAs lie upstream of nearly all biology. The vast scope of biological functions that can be </w:t>
      </w:r>
      <w:r>
        <w:t>modulated by altering</w:t>
      </w:r>
      <w:r w:rsidRPr="00D765A3">
        <w:t xml:space="preserve"> RNA structure, translatability, </w:t>
      </w:r>
      <w:r>
        <w:t>or</w:t>
      </w:r>
      <w:r w:rsidRPr="00D765A3">
        <w:t xml:space="preserve"> intermolecular interactions makes RNA an enticing target for small-molecule ligands </w:t>
      </w:r>
      <w:sdt>
        <w:sdtPr>
          <w:rPr>
            <w:color w:val="000000"/>
          </w:rPr>
          <w:tag w:val="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"/>
          <w:id w:val="-283963660"/>
          <w:placeholder>
            <w:docPart w:val="33F5A48453CF4C6B90DC71B5A97BBC42"/>
          </w:placeholder>
        </w:sdtPr>
        <w:sdtEndPr/>
        <w:sdtContent>
          <w:r w:rsidR="00AE48AB" w:rsidRPr="00AE48AB">
            <w:rPr>
              <w:color w:val="000000"/>
            </w:rPr>
            <w:t>(9, 29, 31, 75, 76, 97)</w:t>
          </w:r>
        </w:sdtContent>
      </w:sdt>
      <w:r w:rsidRPr="00D765A3">
        <w:t xml:space="preserve">. The field has made progress in targeting RNA with </w:t>
      </w:r>
      <w:r>
        <w:t>a few successful human-devised</w:t>
      </w:r>
      <w:r w:rsidRPr="00D765A3">
        <w:t xml:space="preserve"> small molecules</w:t>
      </w:r>
      <w:r>
        <w:t xml:space="preserve">, currently limited to linezolid, an antibiotic that binds the ribosome </w:t>
      </w:r>
      <w:sdt>
        <w:sdtPr>
          <w:rPr>
            <w:color w:val="000000"/>
          </w:rPr>
          <w:tag w:val="MENDELEY_CITATION_v3_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"/>
          <w:id w:val="1791168553"/>
          <w:placeholder>
            <w:docPart w:val="08BE02F6829A454E80AD0E8768435C93"/>
          </w:placeholder>
        </w:sdtPr>
        <w:sdtEndPr/>
        <w:sdtContent>
          <w:r w:rsidR="00AE48AB" w:rsidRPr="00AE48AB">
            <w:rPr>
              <w:color w:val="000000"/>
            </w:rPr>
            <w:t>(32)</w:t>
          </w:r>
        </w:sdtContent>
      </w:sdt>
      <w:r>
        <w:t>, and</w:t>
      </w:r>
      <w:r w:rsidRPr="00D765A3">
        <w:t xml:space="preserve"> </w:t>
      </w:r>
      <w:proofErr w:type="spellStart"/>
      <w:r w:rsidRPr="00D765A3">
        <w:t>risdiplam</w:t>
      </w:r>
      <w:proofErr w:type="spellEnd"/>
      <w:r w:rsidRPr="00D765A3">
        <w:t xml:space="preserve"> and </w:t>
      </w:r>
      <w:proofErr w:type="spellStart"/>
      <w:r w:rsidRPr="00D765A3">
        <w:t>branaplam</w:t>
      </w:r>
      <w:proofErr w:type="spellEnd"/>
      <w:r w:rsidRPr="00D765A3">
        <w:t xml:space="preserve">, splicing modifiers that </w:t>
      </w:r>
      <w:r>
        <w:t>bind</w:t>
      </w:r>
      <w:r w:rsidRPr="00D765A3">
        <w:t xml:space="preserve"> </w:t>
      </w:r>
      <w:r>
        <w:t>pre-</w:t>
      </w:r>
      <w:r w:rsidRPr="00D765A3">
        <w:t>m</w:t>
      </w:r>
      <w:r>
        <w:t xml:space="preserve">essenger </w:t>
      </w:r>
      <w:r w:rsidRPr="00D765A3">
        <w:t xml:space="preserve">RNA </w:t>
      </w:r>
      <w:sdt>
        <w:sdtPr>
          <w:rPr>
            <w:color w:val="000000"/>
          </w:rPr>
          <w:tag w:val="MENDELEY_CITATION_v3_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"/>
          <w:id w:val="-1348629022"/>
          <w:placeholder>
            <w:docPart w:val="AC029AC20B874BAD9EA732B7AC9122B5"/>
          </w:placeholder>
        </w:sdtPr>
        <w:sdtEndPr/>
        <w:sdtContent>
          <w:r w:rsidR="00AE48AB" w:rsidRPr="00AE48AB">
            <w:rPr>
              <w:color w:val="000000"/>
            </w:rPr>
            <w:t>(33)</w:t>
          </w:r>
        </w:sdtContent>
      </w:sdt>
      <w:r w:rsidRPr="00D765A3">
        <w:t xml:space="preserve">. </w:t>
      </w:r>
      <w:r>
        <w:t>B</w:t>
      </w:r>
      <w:r w:rsidRPr="00D765A3">
        <w:t>etter tools for</w:t>
      </w:r>
      <w:r>
        <w:t xml:space="preserve"> assessing </w:t>
      </w:r>
      <w:r w:rsidRPr="00D765A3">
        <w:t>RNA ligand</w:t>
      </w:r>
      <w:r>
        <w:t>s and their binding sites</w:t>
      </w:r>
      <w:r w:rsidRPr="00D765A3">
        <w:t xml:space="preserve"> would </w:t>
      </w:r>
      <w:r>
        <w:t>facilitate</w:t>
      </w:r>
      <w:r w:rsidRPr="00D765A3">
        <w:t xml:space="preserve"> exploit</w:t>
      </w:r>
      <w:r>
        <w:t>ing</w:t>
      </w:r>
      <w:r w:rsidRPr="00D765A3">
        <w:t xml:space="preserve"> the full potential of targeting RNAs</w:t>
      </w:r>
      <w:r>
        <w:t xml:space="preserve"> with small molecules</w:t>
      </w:r>
      <w:r w:rsidRPr="00D765A3">
        <w:t xml:space="preserve">. </w:t>
      </w:r>
    </w:p>
    <w:p w14:paraId="6CA4DAAF" w14:textId="139380E9" w:rsidR="007328EA" w:rsidRPr="00D765A3" w:rsidRDefault="007328EA" w:rsidP="007328EA">
      <w:r w:rsidRPr="00D765A3">
        <w:t>RNA molecules</w:t>
      </w:r>
      <w:r>
        <w:t xml:space="preserve"> of any significant length</w:t>
      </w:r>
      <w:r w:rsidRPr="00D765A3">
        <w:t xml:space="preserve"> </w:t>
      </w:r>
      <w:r>
        <w:t xml:space="preserve">routinely </w:t>
      </w:r>
      <w:r w:rsidRPr="00D765A3">
        <w:t xml:space="preserve">fold to form </w:t>
      </w:r>
      <w:r>
        <w:t>(</w:t>
      </w:r>
      <w:r w:rsidR="0085668A">
        <w:t>base-paired</w:t>
      </w:r>
      <w:r>
        <w:t xml:space="preserve">) </w:t>
      </w:r>
      <w:r w:rsidRPr="00D765A3">
        <w:t>secondary</w:t>
      </w:r>
      <w:r>
        <w:t xml:space="preserve"> structures</w:t>
      </w:r>
      <w:r w:rsidR="0085668A">
        <w:t>,</w:t>
      </w:r>
      <w:r w:rsidRPr="00D765A3">
        <w:t xml:space="preserve"> and</w:t>
      </w:r>
      <w:r>
        <w:t xml:space="preserve"> a subset of these base-paired regions fold further to form higher-order</w:t>
      </w:r>
      <w:r w:rsidRPr="00D765A3">
        <w:t xml:space="preserve"> tertiary structures. </w:t>
      </w:r>
      <w:r>
        <w:t>S</w:t>
      </w:r>
      <w:r w:rsidRPr="00D765A3">
        <w:t xml:space="preserve">mall molecules </w:t>
      </w:r>
      <w:r>
        <w:t>can</w:t>
      </w:r>
      <w:r w:rsidRPr="00D765A3">
        <w:t xml:space="preserve"> preferentially engage pockets formed within </w:t>
      </w:r>
      <w:r>
        <w:t xml:space="preserve">these </w:t>
      </w:r>
      <w:r w:rsidRPr="00D765A3">
        <w:t>complex</w:t>
      </w:r>
      <w:r>
        <w:t xml:space="preserve"> tertiary</w:t>
      </w:r>
      <w:r w:rsidRPr="00D765A3">
        <w:t xml:space="preserve"> RNA structures </w:t>
      </w:r>
      <w:sdt>
        <w:sdtPr>
          <w:rPr>
            <w:color w:val="000000"/>
          </w:rPr>
          <w:tag w:val="MENDELEY_CITATION_v3_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"/>
          <w:id w:val="109327986"/>
          <w:placeholder>
            <w:docPart w:val="E9ED07EB8E464BC280E0C165593CA0E2"/>
          </w:placeholder>
        </w:sdtPr>
        <w:sdtEndPr/>
        <w:sdtContent>
          <w:r w:rsidR="00AE48AB" w:rsidRPr="00AE48AB">
            <w:rPr>
              <w:color w:val="000000"/>
            </w:rPr>
            <w:t>(9, 98, 99)</w:t>
          </w:r>
        </w:sdtContent>
      </w:sdt>
      <w:r w:rsidRPr="00D765A3">
        <w:t xml:space="preserve">. However, </w:t>
      </w:r>
      <w:r>
        <w:t>platforms</w:t>
      </w:r>
      <w:r w:rsidRPr="00D765A3">
        <w:t xml:space="preserve"> for reliably identifying pockets in RNA that bind ligands</w:t>
      </w:r>
      <w:r>
        <w:t xml:space="preserve"> with favorable physicochemical properties (colloquially called drug-like)</w:t>
      </w:r>
      <w:r w:rsidRPr="00D765A3">
        <w:t xml:space="preserve"> are underdeveloped. Furthermore, the distinct physicochemical properties and potentially dynamic nature of a subset of RNAs </w:t>
      </w:r>
      <w:sdt>
        <w:sdtPr>
          <w:rPr>
            <w:color w:val="000000"/>
          </w:rPr>
          <w:tag w:val="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"/>
          <w:id w:val="221880084"/>
          <w:placeholder>
            <w:docPart w:val="CC5AC64B3F1D422A98484910C6BF7723"/>
          </w:placeholder>
        </w:sdtPr>
        <w:sdtEndPr/>
        <w:sdtContent>
          <w:r w:rsidR="00AE48AB" w:rsidRPr="00AE48AB">
            <w:rPr>
              <w:color w:val="000000"/>
            </w:rPr>
            <w:t>(83, 100, 101)</w:t>
          </w:r>
        </w:sdtContent>
      </w:sdt>
      <w:r>
        <w:rPr>
          <w:iCs/>
        </w:rPr>
        <w:t xml:space="preserve"> </w:t>
      </w:r>
      <w:r w:rsidRPr="00D765A3">
        <w:t xml:space="preserve">suggest that </w:t>
      </w:r>
      <w:r>
        <w:t>current</w:t>
      </w:r>
      <w:r w:rsidRPr="00D765A3">
        <w:t xml:space="preserve"> tools and heuristics</w:t>
      </w:r>
      <w:r>
        <w:t xml:space="preserve"> require refinement </w:t>
      </w:r>
      <w:r w:rsidRPr="00D765A3">
        <w:t xml:space="preserve">for evaluating RNA interactions with small-molecule ligands. Prior studies exploring ligand binding pockets in RNA have primarily used tools developed for proteins and have not prioritized </w:t>
      </w:r>
      <w:r>
        <w:t xml:space="preserve">RNA </w:t>
      </w:r>
      <w:r w:rsidRPr="00D765A3">
        <w:t xml:space="preserve">pockets capable of binding drug-like ligands </w:t>
      </w:r>
      <w:sdt>
        <w:sdtPr>
          <w:rPr>
            <w:color w:val="000000"/>
          </w:rPr>
          <w:tag w:val="MENDELEY_CITATION_v3_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NvbnRhaW5lci10aXRsZS1zaG9ydC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fSwiaXNUZW1wb3JhcnkiOmZhbHNlfV19"/>
          <w:id w:val="615565108"/>
          <w:placeholder>
            <w:docPart w:val="E2F07AE6DAA34B04B75C1E7099C49B74"/>
          </w:placeholder>
        </w:sdtPr>
        <w:sdtEndPr/>
        <w:sdtContent>
          <w:r w:rsidR="00AE48AB" w:rsidRPr="00AE48AB">
            <w:rPr>
              <w:color w:val="000000"/>
            </w:rPr>
            <w:t>(25, 26)</w:t>
          </w:r>
        </w:sdtContent>
      </w:sdt>
      <w:r w:rsidRPr="00D765A3">
        <w:t xml:space="preserve">. </w:t>
      </w:r>
    </w:p>
    <w:p w14:paraId="733BC34C" w14:textId="79F56E19" w:rsidR="007328EA" w:rsidRPr="00D765A3" w:rsidRDefault="007328EA" w:rsidP="007328EA">
      <w:r w:rsidRPr="00D765A3">
        <w:t xml:space="preserve">We </w:t>
      </w:r>
      <w:r>
        <w:t xml:space="preserve">previously </w:t>
      </w:r>
      <w:r w:rsidRPr="00D765A3">
        <w:t>attempted to identify pockets in RNA using a widely used and broadly successful open-source</w:t>
      </w:r>
      <w:r>
        <w:t>,</w:t>
      </w:r>
      <w:r w:rsidRPr="00D765A3">
        <w:t xml:space="preserve"> geometr</w:t>
      </w:r>
      <w:r>
        <w:t>y</w:t>
      </w:r>
      <w:r w:rsidRPr="00D765A3">
        <w:t>-based software for finding pockets in proteins</w:t>
      </w:r>
      <w:r>
        <w:t>,</w:t>
      </w:r>
      <w:r w:rsidRPr="00D765A3">
        <w:t xml:space="preserve"> </w:t>
      </w:r>
      <w:r w:rsidR="006B739F" w:rsidRPr="006B739F">
        <w:rPr>
          <w:iCs/>
        </w:rPr>
        <w:t>fpocket</w:t>
      </w:r>
      <w:r w:rsidRPr="00BB115B">
        <w:t xml:space="preserve"> </w:t>
      </w:r>
      <w:sdt>
        <w:sdtPr>
          <w:rPr>
            <w:color w:val="000000"/>
          </w:rPr>
          <w:tag w:val="MENDELEY_CITATION_v3_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"/>
          <w:id w:val="-1886326448"/>
          <w:placeholder>
            <w:docPart w:val="70DEB584B5E740B4A2E48E46E155A5E8"/>
          </w:placeholder>
        </w:sdtPr>
        <w:sdtEndPr>
          <w:rPr>
            <w:i/>
            <w:iCs/>
          </w:rPr>
        </w:sdtEndPr>
        <w:sdtContent>
          <w:r w:rsidR="00AE48AB" w:rsidRPr="00AE48AB">
            <w:rPr>
              <w:color w:val="000000"/>
            </w:rPr>
            <w:t>(63, 102)</w:t>
          </w:r>
        </w:sdtContent>
      </w:sdt>
      <w:r w:rsidRPr="00D765A3">
        <w:t xml:space="preserve">. Using default parameters, </w:t>
      </w:r>
      <w:r w:rsidR="006B739F" w:rsidRPr="006B739F">
        <w:rPr>
          <w:iCs/>
        </w:rPr>
        <w:t>fpocket</w:t>
      </w:r>
      <w:r w:rsidRPr="00D765A3">
        <w:t xml:space="preserve"> extensively over-predicts pockets in RNA. In essence, </w:t>
      </w:r>
      <w:r>
        <w:t xml:space="preserve">the algorithm mischaracterizes </w:t>
      </w:r>
      <w:r w:rsidRPr="00D765A3">
        <w:t>the grooves in RNA</w:t>
      </w:r>
      <w:r>
        <w:t>,</w:t>
      </w:r>
      <w:r w:rsidRPr="00D765A3">
        <w:t xml:space="preserve"> which</w:t>
      </w:r>
      <w:r>
        <w:t xml:space="preserve"> result from simple duplex formation, as pockets. RNA grooves</w:t>
      </w:r>
      <w:r w:rsidRPr="00D765A3">
        <w:t xml:space="preserve"> are</w:t>
      </w:r>
      <w:r>
        <w:t xml:space="preserve"> likely</w:t>
      </w:r>
      <w:r w:rsidRPr="00D765A3">
        <w:t xml:space="preserve"> </w:t>
      </w:r>
      <w:proofErr w:type="spellStart"/>
      <w:r w:rsidRPr="00D765A3">
        <w:t>too</w:t>
      </w:r>
      <w:proofErr w:type="spellEnd"/>
      <w:r w:rsidRPr="00D765A3">
        <w:t xml:space="preserve"> </w:t>
      </w:r>
      <w:r w:rsidRPr="00D765A3">
        <w:lastRenderedPageBreak/>
        <w:t>polar</w:t>
      </w:r>
      <w:r>
        <w:t>,</w:t>
      </w:r>
      <w:r w:rsidRPr="00D765A3">
        <w:t xml:space="preserve"> solvent-exposed</w:t>
      </w:r>
      <w:r>
        <w:t xml:space="preserve">, and </w:t>
      </w:r>
      <w:proofErr w:type="gramStart"/>
      <w:r>
        <w:t>similar to</w:t>
      </w:r>
      <w:proofErr w:type="gramEnd"/>
      <w:r>
        <w:t xml:space="preserve"> each other</w:t>
      </w:r>
      <w:r w:rsidRPr="00D765A3">
        <w:t xml:space="preserve"> to interact selectively with </w:t>
      </w:r>
      <w:r>
        <w:t>small molecules that have favorable</w:t>
      </w:r>
      <w:r w:rsidRPr="00D765A3">
        <w:t xml:space="preserve"> physicochemical properties </w:t>
      </w:r>
      <w:sdt>
        <w:sdtPr>
          <w:rPr>
            <w:color w:val="000000"/>
          </w:rPr>
          <w:tag w:val="MENDELEY_CITATION_v3_eyJjaXRhdGlvbklEIjoiTUVOREVMRVlfQ0lUQVRJT05fYmJiZjA4OTQtNmJkMi00MDVmLWE5ODEtZmUyMmZiNDBmNzk3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433126189"/>
          <w:placeholder>
            <w:docPart w:val="08BE02F6829A454E80AD0E8768435C93"/>
          </w:placeholder>
        </w:sdtPr>
        <w:sdtEndPr>
          <w:rPr>
            <w:iCs/>
          </w:rPr>
        </w:sdtEndPr>
        <w:sdtContent>
          <w:r w:rsidR="00AE48AB" w:rsidRPr="00AE48AB">
            <w:rPr>
              <w:iCs/>
              <w:color w:val="000000"/>
            </w:rPr>
            <w:t>(99)</w:t>
          </w:r>
        </w:sdtContent>
      </w:sdt>
      <w:r w:rsidRPr="00D765A3">
        <w:rPr>
          <w:iCs/>
        </w:rPr>
        <w:t>.</w:t>
      </w:r>
      <w:r w:rsidRPr="00D765A3">
        <w:rPr>
          <w:i/>
        </w:rPr>
        <w:t xml:space="preserve"> </w:t>
      </w:r>
      <w:r>
        <w:rPr>
          <w:iCs/>
        </w:rPr>
        <w:t>We</w:t>
      </w:r>
      <w:r w:rsidRPr="00D765A3">
        <w:rPr>
          <w:iCs/>
        </w:rPr>
        <w:t xml:space="preserve"> found</w:t>
      </w:r>
      <w:r>
        <w:rPr>
          <w:iCs/>
        </w:rPr>
        <w:t>, however,</w:t>
      </w:r>
      <w:r w:rsidRPr="00D765A3">
        <w:rPr>
          <w:iCs/>
        </w:rPr>
        <w:t xml:space="preserve"> that </w:t>
      </w:r>
      <w:r w:rsidR="006B739F" w:rsidRPr="006B739F">
        <w:t>fpocket</w:t>
      </w:r>
      <w:r w:rsidRPr="00D765A3">
        <w:rPr>
          <w:iCs/>
        </w:rPr>
        <w:t xml:space="preserve"> can be optimized to detect </w:t>
      </w:r>
      <w:r>
        <w:rPr>
          <w:iCs/>
        </w:rPr>
        <w:t xml:space="preserve">RNA </w:t>
      </w:r>
      <w:r w:rsidRPr="00D765A3">
        <w:rPr>
          <w:iCs/>
        </w:rPr>
        <w:t xml:space="preserve">pockets </w:t>
      </w:r>
      <w:r>
        <w:rPr>
          <w:iCs/>
        </w:rPr>
        <w:t>capable of binding</w:t>
      </w:r>
      <w:r w:rsidRPr="00D765A3">
        <w:rPr>
          <w:iCs/>
        </w:rPr>
        <w:t xml:space="preserve"> ligands</w:t>
      </w:r>
      <w:r>
        <w:rPr>
          <w:iCs/>
        </w:rPr>
        <w:t xml:space="preserve"> with high </w:t>
      </w:r>
      <w:proofErr w:type="spellStart"/>
      <w:r>
        <w:rPr>
          <w:iCs/>
        </w:rPr>
        <w:t>druglikeness</w:t>
      </w:r>
      <w:proofErr w:type="spellEnd"/>
      <w:r>
        <w:rPr>
          <w:iCs/>
        </w:rPr>
        <w:t xml:space="preserve"> (QED) scores </w:t>
      </w:r>
      <w:sdt>
        <w:sdtPr>
          <w:rPr>
            <w:iCs/>
            <w:color w:val="000000"/>
          </w:rPr>
          <w:tag w:val="MENDELEY_CITATION_v3_eyJjaXRhdGlvbklEIjoiTUVOREVMRVlfQ0lUQVRJT05fNDRmN2JiODgtZDlkZS00MTIwLTlkNzEtYWJlNGRhM2E1NjI1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
          <w:id w:val="72486474"/>
          <w:placeholder>
            <w:docPart w:val="648219A19E9344C586B698C40F74B429"/>
          </w:placeholder>
        </w:sdtPr>
        <w:sdtEndPr/>
        <w:sdtContent>
          <w:r w:rsidR="00AE48AB" w:rsidRPr="00AE48AB">
            <w:rPr>
              <w:iCs/>
              <w:color w:val="000000"/>
            </w:rPr>
            <w:t>(62)</w:t>
          </w:r>
        </w:sdtContent>
      </w:sdt>
      <w:r w:rsidRPr="00D765A3">
        <w:rPr>
          <w:iCs/>
        </w:rPr>
        <w:t xml:space="preserve">. Using </w:t>
      </w:r>
      <w:r>
        <w:rPr>
          <w:iCs/>
        </w:rPr>
        <w:t>these</w:t>
      </w:r>
      <w:r w:rsidRPr="00D765A3">
        <w:rPr>
          <w:iCs/>
        </w:rPr>
        <w:t xml:space="preserve"> optimized parameters, we were able to detect all known ligand</w:t>
      </w:r>
      <w:r>
        <w:rPr>
          <w:iCs/>
        </w:rPr>
        <w:t>-</w:t>
      </w:r>
      <w:r w:rsidRPr="00D765A3">
        <w:rPr>
          <w:iCs/>
        </w:rPr>
        <w:t>binding sites in a dataset of 32 RNA-ligand</w:t>
      </w:r>
      <w:r>
        <w:rPr>
          <w:iCs/>
        </w:rPr>
        <w:t xml:space="preserve"> </w:t>
      </w:r>
      <w:r w:rsidRPr="00D765A3">
        <w:rPr>
          <w:iCs/>
        </w:rPr>
        <w:t>complexes</w:t>
      </w:r>
      <w:r>
        <w:rPr>
          <w:iCs/>
        </w:rPr>
        <w:t>, selected for containing drug-like ligands,</w:t>
      </w:r>
      <w:r w:rsidRPr="00D765A3">
        <w:rPr>
          <w:iCs/>
        </w:rPr>
        <w:t xml:space="preserve"> and </w:t>
      </w:r>
      <w:r>
        <w:rPr>
          <w:iCs/>
        </w:rPr>
        <w:t xml:space="preserve">to </w:t>
      </w:r>
      <w:r w:rsidRPr="00D765A3">
        <w:rPr>
          <w:iCs/>
        </w:rPr>
        <w:t>improve the positive predictive value from 19%</w:t>
      </w:r>
      <w:r>
        <w:rPr>
          <w:iCs/>
        </w:rPr>
        <w:t xml:space="preserve"> for </w:t>
      </w:r>
      <w:r w:rsidR="006B739F" w:rsidRPr="006B739F">
        <w:rPr>
          <w:iCs/>
        </w:rPr>
        <w:t>fpocket</w:t>
      </w:r>
      <w:r w:rsidRPr="00D765A3">
        <w:rPr>
          <w:iCs/>
        </w:rPr>
        <w:t xml:space="preserve"> to 78%. We built on this optimization</w:t>
      </w:r>
      <w:r>
        <w:rPr>
          <w:iCs/>
        </w:rPr>
        <w:t xml:space="preserve"> of </w:t>
      </w:r>
      <w:r w:rsidR="006B739F" w:rsidRPr="006B739F">
        <w:t>fpocket</w:t>
      </w:r>
      <w:r w:rsidRPr="00D765A3">
        <w:rPr>
          <w:iCs/>
        </w:rPr>
        <w:t xml:space="preserve"> </w:t>
      </w:r>
      <w:r>
        <w:rPr>
          <w:iCs/>
        </w:rPr>
        <w:t>and</w:t>
      </w:r>
      <w:r w:rsidRPr="00D765A3">
        <w:rPr>
          <w:iCs/>
        </w:rPr>
        <w:t xml:space="preserve"> develop</w:t>
      </w:r>
      <w:r>
        <w:rPr>
          <w:iCs/>
        </w:rPr>
        <w:t>ed</w:t>
      </w:r>
      <w:r w:rsidRPr="00D765A3">
        <w:rPr>
          <w:iCs/>
        </w:rPr>
        <w:t xml:space="preserve"> </w:t>
      </w:r>
      <w:r w:rsidRPr="00D765A3">
        <w:t>a pocket finding package</w:t>
      </w:r>
      <w:r>
        <w:t xml:space="preserve"> specifically</w:t>
      </w:r>
      <w:r w:rsidRPr="00D765A3">
        <w:t xml:space="preserve"> for RNA called </w:t>
      </w:r>
      <w:proofErr w:type="spellStart"/>
      <w:r w:rsidR="006B739F">
        <w:rPr>
          <w:iCs/>
        </w:rPr>
        <w:t>fpocket</w:t>
      </w:r>
      <w:r w:rsidR="00C60BDF" w:rsidRPr="00C60BDF">
        <w:rPr>
          <w:iCs/>
        </w:rPr>
        <w:t>R</w:t>
      </w:r>
      <w:proofErr w:type="spellEnd"/>
      <w:r>
        <w:t xml:space="preserve"> </w:t>
      </w:r>
      <w:sdt>
        <w:sdtPr>
          <w:rPr>
            <w:color w:val="000000"/>
          </w:rPr>
          <w:tag w:val="MENDELEY_CITATION_v3_eyJjaXRhdGlvbklEIjoiTUVOREVMRVlfQ0lUQVRJT05fODE4ZTJlMjItMzE0Yy00ZTkzLThlOGItMWIzZTg2ODE0MWJk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758023923"/>
          <w:placeholder>
            <w:docPart w:val="08BE02F6829A454E80AD0E8768435C93"/>
          </w:placeholder>
        </w:sdtPr>
        <w:sdtEndPr>
          <w:rPr>
            <w:iCs/>
          </w:rPr>
        </w:sdtEndPr>
        <w:sdtContent>
          <w:r w:rsidR="00AE48AB" w:rsidRPr="00AE48AB">
            <w:rPr>
              <w:iCs/>
              <w:color w:val="000000"/>
            </w:rPr>
            <w:t>(99)</w:t>
          </w:r>
        </w:sdtContent>
      </w:sdt>
      <w:r>
        <w:rPr>
          <w:iCs/>
        </w:rPr>
        <w:t>.</w:t>
      </w:r>
    </w:p>
    <w:p w14:paraId="56C02335" w14:textId="6C684E00" w:rsidR="007328EA" w:rsidRPr="00D765A3" w:rsidRDefault="007328EA" w:rsidP="007328EA">
      <w:r w:rsidRPr="00D765A3">
        <w:t xml:space="preserve">Several major conclusions emerged from the original development of </w:t>
      </w:r>
      <w:proofErr w:type="spellStart"/>
      <w:r w:rsidR="006B739F">
        <w:t>fpocket</w:t>
      </w:r>
      <w:r w:rsidR="00C60BDF" w:rsidRPr="00C60BDF">
        <w:t>R</w:t>
      </w:r>
      <w:proofErr w:type="spellEnd"/>
      <w:r w:rsidRPr="00D765A3">
        <w:rPr>
          <w:i/>
        </w:rPr>
        <w:t xml:space="preserve"> </w:t>
      </w:r>
      <w:sdt>
        <w:sdtPr>
          <w:rPr>
            <w:i/>
            <w:color w:val="000000"/>
          </w:rPr>
          <w:tag w:val="MENDELEY_CITATION_v3_eyJjaXRhdGlvbklEIjoiTUVOREVMRVlfQ0lUQVRJT05fOTlmMWNhMTMtMmEyMS00OThiLTgxZDAtYTRlNGNjNGY0ODlm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2066910980"/>
          <w:placeholder>
            <w:docPart w:val="08BE02F6829A454E80AD0E8768435C93"/>
          </w:placeholder>
        </w:sdtPr>
        <w:sdtEndPr>
          <w:rPr>
            <w:i w:val="0"/>
          </w:rPr>
        </w:sdtEndPr>
        <w:sdtContent>
          <w:r w:rsidR="00AE48AB" w:rsidRPr="00AE48AB">
            <w:rPr>
              <w:color w:val="000000"/>
            </w:rPr>
            <w:t>(99)</w:t>
          </w:r>
        </w:sdtContent>
      </w:sdt>
      <w:r w:rsidRPr="00D765A3">
        <w:t xml:space="preserve">. First, </w:t>
      </w:r>
      <w:proofErr w:type="spellStart"/>
      <w:r w:rsidR="006B739F">
        <w:t>fpocket</w:t>
      </w:r>
      <w:r w:rsidR="00C60BDF" w:rsidRPr="00C60BDF">
        <w:t>R</w:t>
      </w:r>
      <w:proofErr w:type="spellEnd"/>
      <w:r w:rsidRPr="00D765A3">
        <w:t xml:space="preserve"> reliably detects pockets </w:t>
      </w:r>
      <w:r>
        <w:t>capable of binding</w:t>
      </w:r>
      <w:r w:rsidRPr="00D765A3">
        <w:t xml:space="preserve"> ligands with good physicochemical properties. Second, </w:t>
      </w:r>
      <w:proofErr w:type="spellStart"/>
      <w:r w:rsidR="006B739F">
        <w:t>fpocket</w:t>
      </w:r>
      <w:r w:rsidR="00C60BDF" w:rsidRPr="00C60BDF">
        <w:t>R</w:t>
      </w:r>
      <w:proofErr w:type="spellEnd"/>
      <w:r w:rsidRPr="00D765A3">
        <w:t xml:space="preserve"> detected many </w:t>
      </w:r>
      <w:proofErr w:type="gramStart"/>
      <w:r w:rsidRPr="00D765A3">
        <w:t>novel</w:t>
      </w:r>
      <w:proofErr w:type="gramEnd"/>
      <w:r w:rsidRPr="00D765A3">
        <w:t>, likely targetable pockets in RNAs, an ability that was validated experimentally. Third, complex secondary structures, especially multi-helix junctions and pseudoknots, are an order of magnitude more likely to form pockets than simpler motifs like RNA bulges and loops.</w:t>
      </w:r>
      <w:r>
        <w:t xml:space="preserve"> </w:t>
      </w:r>
      <w:r w:rsidRPr="00D765A3">
        <w:t xml:space="preserve">In this study, we illustrate how </w:t>
      </w:r>
      <w:proofErr w:type="spellStart"/>
      <w:r w:rsidR="006B739F">
        <w:t>fpocket</w:t>
      </w:r>
      <w:r w:rsidR="00C60BDF" w:rsidRPr="00C60BDF">
        <w:t>R</w:t>
      </w:r>
      <w:proofErr w:type="spellEnd"/>
      <w:r w:rsidRPr="00D765A3">
        <w:t xml:space="preserve"> can be leveraged to identify pockets in both experimental structures and </w:t>
      </w:r>
      <w:r>
        <w:t xml:space="preserve">in </w:t>
      </w:r>
      <w:r w:rsidRPr="00D765A3">
        <w:t xml:space="preserve">predicted RNA models. We share examples </w:t>
      </w:r>
      <w:r>
        <w:t xml:space="preserve">of pocket </w:t>
      </w:r>
      <w:proofErr w:type="gramStart"/>
      <w:r>
        <w:t>finding</w:t>
      </w:r>
      <w:proofErr w:type="gramEnd"/>
      <w:r w:rsidRPr="00D765A3">
        <w:t xml:space="preserve"> in large RNAs, </w:t>
      </w:r>
      <w:r>
        <w:t xml:space="preserve">modeled three-dimensional structures, </w:t>
      </w:r>
      <w:r w:rsidRPr="00D765A3">
        <w:t>RNA ensembles</w:t>
      </w:r>
      <w:r>
        <w:t xml:space="preserve">, and </w:t>
      </w:r>
      <w:r w:rsidRPr="00D765A3">
        <w:t xml:space="preserve">dynamic </w:t>
      </w:r>
      <w:r>
        <w:t>RNAs. We also characterize</w:t>
      </w:r>
      <w:r w:rsidRPr="00D765A3">
        <w:t xml:space="preserve"> </w:t>
      </w:r>
      <w:r>
        <w:t xml:space="preserve">the </w:t>
      </w:r>
      <w:r w:rsidRPr="00D765A3">
        <w:t xml:space="preserve">geometric features </w:t>
      </w:r>
      <w:r>
        <w:t>of ligands able to bind</w:t>
      </w:r>
      <w:r w:rsidRPr="00D765A3">
        <w:t xml:space="preserve"> </w:t>
      </w:r>
      <w:r>
        <w:t>high-quality pockets</w:t>
      </w:r>
      <w:r w:rsidRPr="00D765A3">
        <w:t>.</w:t>
      </w:r>
      <w:r>
        <w:t xml:space="preserve"> We anticipate that</w:t>
      </w:r>
      <w:r w:rsidRPr="00D765A3">
        <w:t xml:space="preserve"> </w:t>
      </w:r>
      <w:proofErr w:type="spellStart"/>
      <w:r w:rsidR="006B739F">
        <w:t>fpocket</w:t>
      </w:r>
      <w:r w:rsidR="00C60BDF" w:rsidRPr="00C60BDF">
        <w:t>R</w:t>
      </w:r>
      <w:proofErr w:type="spellEnd"/>
      <w:r w:rsidRPr="00D765A3">
        <w:t xml:space="preserve"> </w:t>
      </w:r>
      <w:r>
        <w:t>will be</w:t>
      </w:r>
      <w:r w:rsidRPr="00D765A3">
        <w:t xml:space="preserve"> broad</w:t>
      </w:r>
      <w:r>
        <w:t>ly</w:t>
      </w:r>
      <w:r w:rsidRPr="00D765A3">
        <w:t xml:space="preserve"> </w:t>
      </w:r>
      <w:r>
        <w:t>useful to identify</w:t>
      </w:r>
      <w:r w:rsidRPr="00D765A3">
        <w:t xml:space="preserve"> </w:t>
      </w:r>
      <w:r>
        <w:t>and characterize ligand-binding pockets in</w:t>
      </w:r>
      <w:r w:rsidRPr="00D765A3">
        <w:t xml:space="preserve"> diverse RNA molecules. </w:t>
      </w:r>
    </w:p>
    <w:p w14:paraId="1CFD4C1A" w14:textId="77777777" w:rsidR="00745DA5" w:rsidRPr="00D765A3" w:rsidRDefault="00745DA5" w:rsidP="00745DA5">
      <w:pPr>
        <w:pStyle w:val="Heading2"/>
      </w:pPr>
      <w:bookmarkStart w:id="121" w:name="_Toc196353936"/>
      <w:r>
        <w:t>Materials and methods</w:t>
      </w:r>
      <w:bookmarkEnd w:id="121"/>
    </w:p>
    <w:p w14:paraId="3C5D4974" w14:textId="77777777" w:rsidR="00745DA5" w:rsidRDefault="00745DA5" w:rsidP="00745DA5">
      <w:pPr>
        <w:pStyle w:val="Heading3"/>
      </w:pPr>
      <w:bookmarkStart w:id="122" w:name="_Toc196353937"/>
      <w:r w:rsidRPr="00D765A3">
        <w:t>Pocket finding</w:t>
      </w:r>
      <w:bookmarkEnd w:id="122"/>
    </w:p>
    <w:p w14:paraId="61D7AFF8" w14:textId="7CC53657" w:rsidR="00745DA5" w:rsidRDefault="00745DA5" w:rsidP="00745DA5">
      <w:pPr>
        <w:rPr>
          <w:bCs/>
        </w:rPr>
      </w:pPr>
      <w:r w:rsidRPr="00D765A3">
        <w:rPr>
          <w:bCs/>
        </w:rPr>
        <w:t xml:space="preserve">Pockets were identified, characterized, and visualized using </w:t>
      </w:r>
      <w:proofErr w:type="spellStart"/>
      <w:r w:rsidR="006B739F">
        <w:rPr>
          <w:bCs/>
          <w:iCs/>
        </w:rPr>
        <w:t>fpocket</w:t>
      </w:r>
      <w:r w:rsidR="00C60BDF" w:rsidRPr="00C60BDF">
        <w:rPr>
          <w:bCs/>
          <w:iCs/>
        </w:rPr>
        <w:t>R</w:t>
      </w:r>
      <w:proofErr w:type="spellEnd"/>
      <w:r w:rsidRPr="00D765A3">
        <w:rPr>
          <w:bCs/>
          <w:i/>
          <w:iCs/>
        </w:rPr>
        <w:t xml:space="preserve"> </w:t>
      </w:r>
      <w:r w:rsidRPr="00D765A3">
        <w:rPr>
          <w:bCs/>
        </w:rPr>
        <w:t>1.2.0</w:t>
      </w:r>
      <w:r>
        <w:rPr>
          <w:bCs/>
        </w:rPr>
        <w:t>, which</w:t>
      </w:r>
      <w:r w:rsidRPr="00D765A3">
        <w:rPr>
          <w:bCs/>
        </w:rPr>
        <w:t xml:space="preserve"> function</w:t>
      </w:r>
      <w:r>
        <w:rPr>
          <w:bCs/>
        </w:rPr>
        <w:t>s</w:t>
      </w:r>
      <w:r w:rsidRPr="00D765A3">
        <w:rPr>
          <w:bCs/>
        </w:rPr>
        <w:t xml:space="preserve"> as a wrapper for </w:t>
      </w:r>
      <w:r w:rsidR="006B739F" w:rsidRPr="006B739F">
        <w:rPr>
          <w:bCs/>
          <w:iCs/>
        </w:rPr>
        <w:t>fpocket</w:t>
      </w:r>
      <w:r w:rsidRPr="00D765A3">
        <w:rPr>
          <w:bCs/>
        </w:rPr>
        <w:t xml:space="preserve"> v4.0.3 </w:t>
      </w:r>
      <w:sdt>
        <w:sdtPr>
          <w:rPr>
            <w:bCs/>
            <w:color w:val="000000"/>
          </w:rPr>
          <w:tag w:val="MENDELEY_CITATION_v3_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"/>
          <w:id w:val="-359357338"/>
          <w:placeholder>
            <w:docPart w:val="4AEF39655F214B429F9C75116B064811"/>
          </w:placeholder>
        </w:sdtPr>
        <w:sdtEndPr/>
        <w:sdtContent>
          <w:r w:rsidR="00AE48AB" w:rsidRPr="00AE48AB">
            <w:rPr>
              <w:bCs/>
              <w:color w:val="000000"/>
            </w:rPr>
            <w:t>(63, 102)</w:t>
          </w:r>
        </w:sdtContent>
      </w:sdt>
      <w:r w:rsidRPr="00D765A3">
        <w:rPr>
          <w:bCs/>
        </w:rPr>
        <w:t>. RNA tertiary and secondary structures were input</w:t>
      </w:r>
      <w:r>
        <w:rPr>
          <w:bCs/>
        </w:rPr>
        <w:t xml:space="preserve"> </w:t>
      </w:r>
      <w:r w:rsidRPr="00D765A3">
        <w:rPr>
          <w:bCs/>
        </w:rPr>
        <w:t>using the</w:t>
      </w:r>
      <w:r>
        <w:rPr>
          <w:bCs/>
        </w:rPr>
        <w:t xml:space="preserve"> </w:t>
      </w:r>
      <w:proofErr w:type="spellStart"/>
      <w:r w:rsidR="006B739F">
        <w:rPr>
          <w:bCs/>
          <w:iCs/>
        </w:rPr>
        <w:t>fpocket</w:t>
      </w:r>
      <w:r w:rsidR="00C60BDF" w:rsidRPr="00C60BDF">
        <w:rPr>
          <w:bCs/>
          <w:iCs/>
        </w:rPr>
        <w:t>R</w:t>
      </w:r>
      <w:proofErr w:type="spellEnd"/>
      <w:r>
        <w:rPr>
          <w:bCs/>
        </w:rPr>
        <w:t xml:space="preserve"> arguments</w:t>
      </w:r>
      <w:r w:rsidRPr="00D765A3">
        <w:rPr>
          <w:bCs/>
        </w:rPr>
        <w:t xml:space="preserve"> --</w:t>
      </w:r>
      <w:proofErr w:type="spellStart"/>
      <w:r w:rsidRPr="00D765A3">
        <w:rPr>
          <w:bCs/>
        </w:rPr>
        <w:t>pdb</w:t>
      </w:r>
      <w:proofErr w:type="spellEnd"/>
      <w:r w:rsidRPr="00D765A3">
        <w:rPr>
          <w:bCs/>
        </w:rPr>
        <w:t xml:space="preserve"> and --</w:t>
      </w:r>
      <w:proofErr w:type="spellStart"/>
      <w:r w:rsidRPr="00D765A3">
        <w:rPr>
          <w:bCs/>
        </w:rPr>
        <w:t>nsd</w:t>
      </w:r>
      <w:proofErr w:type="spellEnd"/>
      <w:r w:rsidRPr="00D765A3">
        <w:rPr>
          <w:bCs/>
        </w:rPr>
        <w:t>, respectively. Multi-state analyses were performed by setting the --state argument to 0 (all states).</w:t>
      </w:r>
    </w:p>
    <w:p w14:paraId="2A86AC37" w14:textId="77777777" w:rsidR="00745DA5" w:rsidRDefault="00745DA5" w:rsidP="00745DA5">
      <w:pPr>
        <w:pStyle w:val="Heading3"/>
      </w:pPr>
      <w:bookmarkStart w:id="123" w:name="_Toc196353938"/>
      <w:r w:rsidRPr="000540D0">
        <w:t xml:space="preserve">SAM-IV riboswitch 3D </w:t>
      </w:r>
      <w:r>
        <w:t xml:space="preserve">structure </w:t>
      </w:r>
      <w:r w:rsidRPr="000540D0">
        <w:t>modeling</w:t>
      </w:r>
      <w:bookmarkEnd w:id="123"/>
    </w:p>
    <w:p w14:paraId="0B897BC5" w14:textId="6A50F1CB" w:rsidR="00745DA5" w:rsidRDefault="00745DA5" w:rsidP="00745DA5">
      <w:pPr>
        <w:rPr>
          <w:bCs/>
        </w:rPr>
      </w:pPr>
      <w:r>
        <w:t xml:space="preserve">Structural models of the </w:t>
      </w:r>
      <w:r w:rsidRPr="00DC677F">
        <w:t>SAM-IV</w:t>
      </w:r>
      <w:r>
        <w:rPr>
          <w:bCs/>
        </w:rPr>
        <w:t xml:space="preserve"> riboswitch</w:t>
      </w:r>
      <w:r>
        <w:t xml:space="preserve"> were produced using the sequence from a reference structure (PDB: 6wlq) </w:t>
      </w:r>
      <w:sdt>
        <w:sdtPr>
          <w:rPr>
            <w:color w:val="000000"/>
          </w:rPr>
          <w:tag w:val="MENDELEY_CITATION_v3_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"/>
          <w:id w:val="-862666869"/>
          <w:placeholder>
            <w:docPart w:val="7EB25CEDC66C4944B98C70C2E7C93034"/>
          </w:placeholder>
        </w:sdtPr>
        <w:sdtEndPr/>
        <w:sdtContent>
          <w:r w:rsidR="00AE48AB" w:rsidRPr="00AE48AB">
            <w:rPr>
              <w:color w:val="000000"/>
            </w:rPr>
            <w:t>(43)</w:t>
          </w:r>
        </w:sdtContent>
      </w:sdt>
      <w:r>
        <w:rPr>
          <w:color w:val="000000"/>
        </w:rPr>
        <w:t xml:space="preserve"> and </w:t>
      </w:r>
      <w:r w:rsidRPr="000540D0">
        <w:rPr>
          <w:bCs/>
        </w:rPr>
        <w:t xml:space="preserve">secondary structure predicted </w:t>
      </w:r>
      <w:r>
        <w:rPr>
          <w:bCs/>
        </w:rPr>
        <w:t>by</w:t>
      </w:r>
      <w:r w:rsidRPr="000540D0">
        <w:rPr>
          <w:bCs/>
        </w:rPr>
        <w:t xml:space="preserve"> Fold from the </w:t>
      </w:r>
      <w:proofErr w:type="spellStart"/>
      <w:r w:rsidRPr="000540D0">
        <w:rPr>
          <w:bCs/>
        </w:rPr>
        <w:t>RNAstructure</w:t>
      </w:r>
      <w:proofErr w:type="spellEnd"/>
      <w:r w:rsidRPr="000540D0">
        <w:rPr>
          <w:bCs/>
        </w:rPr>
        <w:t xml:space="preserve"> package</w:t>
      </w:r>
      <w:r>
        <w:rPr>
          <w:bCs/>
        </w:rPr>
        <w:t xml:space="preserve"> </w:t>
      </w:r>
      <w:sdt>
        <w:sdtPr>
          <w:rPr>
            <w:bCs/>
            <w:color w:val="000000"/>
          </w:rPr>
          <w:tag w:val="MENDELEY_CITATION_v3_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"/>
          <w:id w:val="1112862540"/>
          <w:placeholder>
            <w:docPart w:val="555B16FF83BC4772AA7DCA9DB6B1328F"/>
          </w:placeholder>
        </w:sdtPr>
        <w:sdtEndPr/>
        <w:sdtContent>
          <w:r w:rsidR="00AE48AB" w:rsidRPr="00AE48AB">
            <w:rPr>
              <w:bCs/>
              <w:color w:val="000000"/>
            </w:rPr>
            <w:t>(103)</w:t>
          </w:r>
        </w:sdtContent>
      </w:sdt>
      <w:r w:rsidRPr="000540D0">
        <w:rPr>
          <w:bCs/>
        </w:rPr>
        <w:t>.</w:t>
      </w:r>
      <w:r>
        <w:rPr>
          <w:bCs/>
        </w:rPr>
        <w:t xml:space="preserve"> </w:t>
      </w:r>
      <w:r w:rsidRPr="000540D0">
        <w:rPr>
          <w:bCs/>
        </w:rPr>
        <w:t>The</w:t>
      </w:r>
      <w:r>
        <w:rPr>
          <w:bCs/>
        </w:rPr>
        <w:t>se</w:t>
      </w:r>
      <w:r w:rsidRPr="000540D0">
        <w:rPr>
          <w:bCs/>
        </w:rPr>
        <w:t xml:space="preserve"> sequence and secondary structure files were then used to generate a </w:t>
      </w:r>
      <w:bookmarkStart w:id="124" w:name="_Hlk192008432"/>
      <w:r w:rsidRPr="000540D0">
        <w:rPr>
          <w:bCs/>
        </w:rPr>
        <w:t>multiple sequence alignment</w:t>
      </w:r>
      <w:bookmarkEnd w:id="124"/>
      <w:r w:rsidRPr="000540D0">
        <w:rPr>
          <w:bCs/>
        </w:rPr>
        <w:t xml:space="preserve"> with </w:t>
      </w:r>
      <w:proofErr w:type="spellStart"/>
      <w:r w:rsidRPr="000540D0">
        <w:rPr>
          <w:bCs/>
        </w:rPr>
        <w:t>rMSA</w:t>
      </w:r>
      <w:proofErr w:type="spellEnd"/>
      <w:r>
        <w:rPr>
          <w:bCs/>
          <w:vertAlign w:val="superscript"/>
        </w:rPr>
        <w:t xml:space="preserve"> </w:t>
      </w:r>
      <w:sdt>
        <w:sdtPr>
          <w:rPr>
            <w:bCs/>
            <w:color w:val="000000"/>
          </w:rPr>
          <w:tag w:val="MENDELEY_CITATION_v3_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"/>
          <w:id w:val="1748073410"/>
          <w:placeholder>
            <w:docPart w:val="7EB25CEDC66C4944B98C70C2E7C93034"/>
          </w:placeholder>
        </w:sdtPr>
        <w:sdtEndPr/>
        <w:sdtContent>
          <w:r w:rsidR="00AE48AB" w:rsidRPr="00AE48AB">
            <w:rPr>
              <w:bCs/>
              <w:color w:val="000000"/>
            </w:rPr>
            <w:t>(104)</w:t>
          </w:r>
        </w:sdtContent>
      </w:sdt>
      <w:r>
        <w:rPr>
          <w:bCs/>
        </w:rPr>
        <w:t xml:space="preserve"> using</w:t>
      </w:r>
      <w:r w:rsidRPr="000540D0">
        <w:rPr>
          <w:bCs/>
        </w:rPr>
        <w:t xml:space="preserve"> the NCBI </w:t>
      </w:r>
      <w:r>
        <w:rPr>
          <w:bCs/>
        </w:rPr>
        <w:t>nucleotide</w:t>
      </w:r>
      <w:r w:rsidRPr="000540D0">
        <w:rPr>
          <w:bCs/>
        </w:rPr>
        <w:t xml:space="preserve"> and </w:t>
      </w:r>
      <w:proofErr w:type="spellStart"/>
      <w:r w:rsidRPr="000540D0">
        <w:rPr>
          <w:bCs/>
        </w:rPr>
        <w:t>RNAcentral</w:t>
      </w:r>
      <w:proofErr w:type="spellEnd"/>
      <w:r w:rsidRPr="000540D0">
        <w:rPr>
          <w:bCs/>
        </w:rPr>
        <w:t xml:space="preserve"> databases</w:t>
      </w:r>
      <w:r>
        <w:rPr>
          <w:bCs/>
        </w:rPr>
        <w:t xml:space="preserve"> </w:t>
      </w:r>
      <w:sdt>
        <w:sdtPr>
          <w:rPr>
            <w:bCs/>
            <w:color w:val="000000"/>
          </w:rPr>
          <w:tag w:val="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"/>
          <w:id w:val="-1059403319"/>
          <w:placeholder>
            <w:docPart w:val="7EB25CEDC66C4944B98C70C2E7C93034"/>
          </w:placeholder>
        </w:sdtPr>
        <w:sdtEndPr/>
        <w:sdtContent>
          <w:r w:rsidR="00AE48AB" w:rsidRPr="00AE48AB">
            <w:rPr>
              <w:bCs/>
              <w:color w:val="000000"/>
            </w:rPr>
            <w:t>(105)</w:t>
          </w:r>
        </w:sdtContent>
      </w:sdt>
      <w:r w:rsidRPr="000540D0">
        <w:rPr>
          <w:bCs/>
        </w:rPr>
        <w:t xml:space="preserve">. The multiple </w:t>
      </w:r>
      <w:r w:rsidRPr="000540D0">
        <w:rPr>
          <w:bCs/>
        </w:rPr>
        <w:lastRenderedPageBreak/>
        <w:t>sequence alignment</w:t>
      </w:r>
      <w:r w:rsidRPr="000540D0" w:rsidDel="0062543B">
        <w:rPr>
          <w:bCs/>
        </w:rPr>
        <w:t xml:space="preserve"> </w:t>
      </w:r>
      <w:r>
        <w:rPr>
          <w:bCs/>
        </w:rPr>
        <w:t xml:space="preserve">and predicted secondary structure were input to </w:t>
      </w:r>
      <w:proofErr w:type="spellStart"/>
      <w:r w:rsidRPr="000540D0">
        <w:rPr>
          <w:bCs/>
        </w:rPr>
        <w:t>trRosettaRNA</w:t>
      </w:r>
      <w:proofErr w:type="spellEnd"/>
      <w:r>
        <w:rPr>
          <w:bCs/>
        </w:rPr>
        <w:t xml:space="preserve"> </w:t>
      </w:r>
      <w:sdt>
        <w:sdtPr>
          <w:rPr>
            <w:bCs/>
            <w:color w:val="000000"/>
          </w:rPr>
          <w:tag w:val="MENDELEY_CITATION_v3_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"/>
          <w:id w:val="-1366666554"/>
          <w:placeholder>
            <w:docPart w:val="439641EAB130443E9E70CF8F8371D88D"/>
          </w:placeholder>
        </w:sdtPr>
        <w:sdtEndPr/>
        <w:sdtContent>
          <w:r w:rsidR="00AE48AB" w:rsidRPr="00AE48AB">
            <w:rPr>
              <w:bCs/>
              <w:color w:val="000000"/>
            </w:rPr>
            <w:t>(41)</w:t>
          </w:r>
        </w:sdtContent>
      </w:sdt>
      <w:r>
        <w:rPr>
          <w:bCs/>
        </w:rPr>
        <w:t xml:space="preserve"> to generate 20 structural models.</w:t>
      </w:r>
      <w:r w:rsidRPr="000540D0">
        <w:rPr>
          <w:bCs/>
        </w:rPr>
        <w:t xml:space="preserve"> </w:t>
      </w:r>
      <w:r>
        <w:rPr>
          <w:bCs/>
        </w:rPr>
        <w:t>T</w:t>
      </w:r>
      <w:r w:rsidRPr="000540D0">
        <w:rPr>
          <w:bCs/>
        </w:rPr>
        <w:t xml:space="preserve">he </w:t>
      </w:r>
      <w:r>
        <w:rPr>
          <w:bCs/>
        </w:rPr>
        <w:t>resulting</w:t>
      </w:r>
      <w:r w:rsidRPr="000540D0">
        <w:rPr>
          <w:bCs/>
        </w:rPr>
        <w:t xml:space="preserve"> </w:t>
      </w:r>
      <w:r>
        <w:rPr>
          <w:bCs/>
        </w:rPr>
        <w:t>structures</w:t>
      </w:r>
      <w:r w:rsidRPr="000540D0">
        <w:rPr>
          <w:bCs/>
        </w:rPr>
        <w:t xml:space="preserve"> were aligned </w:t>
      </w:r>
      <w:r>
        <w:rPr>
          <w:bCs/>
        </w:rPr>
        <w:t>using</w:t>
      </w:r>
      <w:r>
        <w:rPr>
          <w:bCs/>
          <w:color w:val="000000"/>
        </w:rPr>
        <w:t xml:space="preserve"> </w:t>
      </w:r>
      <w:proofErr w:type="spellStart"/>
      <w:r>
        <w:rPr>
          <w:bCs/>
        </w:rPr>
        <w:t>PyMOL</w:t>
      </w:r>
      <w:proofErr w:type="spellEnd"/>
      <w:r>
        <w:rPr>
          <w:bCs/>
        </w:rPr>
        <w:t xml:space="preserve"> 3.0 (pymol.org, </w:t>
      </w:r>
      <w:r w:rsidRPr="006E7C2E">
        <w:rPr>
          <w:bCs/>
        </w:rPr>
        <w:t>Schrödinger</w:t>
      </w:r>
      <w:r>
        <w:rPr>
          <w:bCs/>
        </w:rPr>
        <w:t xml:space="preserve"> LLC) </w:t>
      </w:r>
      <w:r w:rsidRPr="000540D0">
        <w:rPr>
          <w:bCs/>
        </w:rPr>
        <w:t>and saved as multiple states within a single</w:t>
      </w:r>
      <w:r>
        <w:rPr>
          <w:bCs/>
        </w:rPr>
        <w:t xml:space="preserve"> (PDB) </w:t>
      </w:r>
      <w:r w:rsidRPr="000540D0">
        <w:rPr>
          <w:bCs/>
        </w:rPr>
        <w:t>structure file</w:t>
      </w:r>
      <w:r>
        <w:rPr>
          <w:bCs/>
        </w:rPr>
        <w:t>.</w:t>
      </w:r>
    </w:p>
    <w:p w14:paraId="345DFA7A" w14:textId="77777777" w:rsidR="00745DA5" w:rsidRDefault="00745DA5" w:rsidP="00745DA5">
      <w:pPr>
        <w:pStyle w:val="Heading3"/>
      </w:pPr>
      <w:bookmarkStart w:id="125" w:name="_Toc196353939"/>
      <w:r w:rsidRPr="00D765A3">
        <w:t>Multi-state analysis of the SAM-IV riboswitch</w:t>
      </w:r>
      <w:bookmarkEnd w:id="125"/>
    </w:p>
    <w:p w14:paraId="145EDFDB" w14:textId="2A756362" w:rsidR="00745DA5" w:rsidRPr="00734288" w:rsidRDefault="00745DA5" w:rsidP="00745DA5">
      <w:pPr>
        <w:rPr>
          <w:bCs/>
        </w:rPr>
      </w:pPr>
      <w:r w:rsidRPr="00D765A3">
        <w:rPr>
          <w:bCs/>
        </w:rPr>
        <w:t>Ensembles for the SAM-IV riboswitch were analyzed using the</w:t>
      </w:r>
      <w:r>
        <w:rPr>
          <w:bCs/>
        </w:rPr>
        <w:t xml:space="preserve"> </w:t>
      </w:r>
      <w:proofErr w:type="spellStart"/>
      <w:r w:rsidR="006B739F">
        <w:t>fpocket</w:t>
      </w:r>
      <w:r w:rsidR="00C60BDF" w:rsidRPr="00C60BDF">
        <w:t>R</w:t>
      </w:r>
      <w:proofErr w:type="spellEnd"/>
      <w:r>
        <w:rPr>
          <w:bCs/>
        </w:rPr>
        <w:t xml:space="preserve"> --state and </w:t>
      </w:r>
      <w:r w:rsidRPr="00D765A3">
        <w:rPr>
          <w:bCs/>
        </w:rPr>
        <w:t>--</w:t>
      </w:r>
      <w:proofErr w:type="spellStart"/>
      <w:r w:rsidRPr="00D765A3">
        <w:rPr>
          <w:bCs/>
        </w:rPr>
        <w:t>qualityfilter</w:t>
      </w:r>
      <w:proofErr w:type="spellEnd"/>
      <w:r w:rsidRPr="00D765A3">
        <w:rPr>
          <w:bCs/>
        </w:rPr>
        <w:t xml:space="preserve"> argument</w:t>
      </w:r>
      <w:r>
        <w:rPr>
          <w:bCs/>
        </w:rPr>
        <w:t>s</w:t>
      </w:r>
      <w:r w:rsidRPr="00D765A3">
        <w:rPr>
          <w:bCs/>
        </w:rPr>
        <w:t xml:space="preserve">. Pockets with a score less than 0.40 were omitted to </w:t>
      </w:r>
      <w:r>
        <w:rPr>
          <w:bCs/>
        </w:rPr>
        <w:t>allow comparison</w:t>
      </w:r>
      <w:r w:rsidRPr="00D765A3">
        <w:rPr>
          <w:bCs/>
        </w:rPr>
        <w:t xml:space="preserve"> to previous</w:t>
      </w:r>
      <w:r>
        <w:rPr>
          <w:bCs/>
        </w:rPr>
        <w:t xml:space="preserve"> studies </w:t>
      </w:r>
      <w:sdt>
        <w:sdtPr>
          <w:rPr>
            <w:bCs/>
            <w:color w:val="000000"/>
          </w:rPr>
          <w:tag w:val="MENDELEY_CITATION_v3_eyJjaXRhdGlvbklEIjoiTUVOREVMRVlfQ0lUQVRJT05fYzUyNjJjYzgtZTc5Zi00MTRkLWJjZmQtMTAwZmM3ZmI2YjIz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72436037"/>
          <w:placeholder>
            <w:docPart w:val="7EB25CEDC66C4944B98C70C2E7C93034"/>
          </w:placeholder>
        </w:sdtPr>
        <w:sdtEndPr/>
        <w:sdtContent>
          <w:r w:rsidR="00AE48AB" w:rsidRPr="00AE48AB">
            <w:rPr>
              <w:bCs/>
              <w:color w:val="000000"/>
            </w:rPr>
            <w:t>(99)</w:t>
          </w:r>
        </w:sdtContent>
      </w:sdt>
      <w:r w:rsidRPr="00D765A3">
        <w:rPr>
          <w:bCs/>
        </w:rPr>
        <w:t>.</w:t>
      </w:r>
    </w:p>
    <w:p w14:paraId="16BE9D9E" w14:textId="77777777" w:rsidR="00745DA5" w:rsidRDefault="00745DA5" w:rsidP="00745DA5">
      <w:pPr>
        <w:pStyle w:val="Heading3"/>
      </w:pPr>
      <w:bookmarkStart w:id="126" w:name="_Toc196353940"/>
      <w:r w:rsidRPr="00D765A3">
        <w:t>R-BIND library</w:t>
      </w:r>
      <w:bookmarkEnd w:id="126"/>
    </w:p>
    <w:p w14:paraId="29B16DB2" w14:textId="27E9DAB3" w:rsidR="00745DA5" w:rsidRDefault="00745DA5" w:rsidP="00745DA5">
      <w:pPr>
        <w:rPr>
          <w:bCs/>
        </w:rPr>
      </w:pPr>
      <w:r w:rsidRPr="00D765A3">
        <w:rPr>
          <w:bCs/>
        </w:rPr>
        <w:t xml:space="preserve">The RNA-targeted </w:t>
      </w:r>
      <w:proofErr w:type="spellStart"/>
      <w:r w:rsidRPr="00D765A3">
        <w:rPr>
          <w:bCs/>
        </w:rPr>
        <w:t>BIoactive</w:t>
      </w:r>
      <w:proofErr w:type="spellEnd"/>
      <w:r w:rsidRPr="00D765A3">
        <w:rPr>
          <w:bCs/>
        </w:rPr>
        <w:t xml:space="preserve"> </w:t>
      </w:r>
      <w:proofErr w:type="spellStart"/>
      <w:r w:rsidRPr="00D765A3">
        <w:rPr>
          <w:bCs/>
        </w:rPr>
        <w:t>ligaNd</w:t>
      </w:r>
      <w:proofErr w:type="spellEnd"/>
      <w:r w:rsidRPr="00D765A3">
        <w:rPr>
          <w:bCs/>
        </w:rPr>
        <w:t xml:space="preserve"> Database (R-BIND) (v2.1) molecules </w:t>
      </w:r>
      <w:r>
        <w:rPr>
          <w:bCs/>
        </w:rPr>
        <w:t>(</w:t>
      </w:r>
      <w:r w:rsidRPr="00D765A3">
        <w:rPr>
          <w:bCs/>
        </w:rPr>
        <w:t>downloaded on January 14, 2025</w:t>
      </w:r>
      <w:r>
        <w:rPr>
          <w:bCs/>
        </w:rPr>
        <w:t xml:space="preserve">) </w:t>
      </w:r>
      <w:r w:rsidRPr="00D765A3">
        <w:rPr>
          <w:bCs/>
        </w:rPr>
        <w:t>include</w:t>
      </w:r>
      <w:r>
        <w:rPr>
          <w:bCs/>
        </w:rPr>
        <w:t>s</w:t>
      </w:r>
      <w:r w:rsidRPr="00D765A3">
        <w:rPr>
          <w:bCs/>
        </w:rPr>
        <w:t xml:space="preserve"> organic small</w:t>
      </w:r>
      <w:r>
        <w:rPr>
          <w:bCs/>
        </w:rPr>
        <w:t>-</w:t>
      </w:r>
      <w:r w:rsidRPr="00D765A3">
        <w:rPr>
          <w:bCs/>
        </w:rPr>
        <w:t xml:space="preserve">molecule probes reported in the literature through December 2021 </w:t>
      </w:r>
      <w:sdt>
        <w:sdtPr>
          <w:rPr>
            <w:bCs/>
            <w:color w:val="000000"/>
          </w:rPr>
          <w:tag w:val="MENDELEY_CITATION_v3_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"/>
          <w:id w:val="-1783180715"/>
          <w:placeholder>
            <w:docPart w:val="94B82D169A7146C7A2D816C6A1CAFF19"/>
          </w:placeholder>
        </w:sdtPr>
        <w:sdtEndPr/>
        <w:sdtContent>
          <w:r w:rsidR="00AE48AB" w:rsidRPr="00AE48AB">
            <w:rPr>
              <w:bCs/>
              <w:color w:val="000000"/>
            </w:rPr>
            <w:t>(60)</w:t>
          </w:r>
        </w:sdtContent>
      </w:sdt>
      <w:r w:rsidRPr="00D765A3">
        <w:rPr>
          <w:bCs/>
        </w:rPr>
        <w:t>. The library was not filtered and contained 159 molecules.</w:t>
      </w:r>
    </w:p>
    <w:p w14:paraId="16CA2174" w14:textId="77777777" w:rsidR="00745DA5" w:rsidRDefault="00745DA5" w:rsidP="00745DA5">
      <w:pPr>
        <w:pStyle w:val="Heading3"/>
      </w:pPr>
      <w:bookmarkStart w:id="127" w:name="_Toc196353941"/>
      <w:r w:rsidRPr="00D765A3">
        <w:t>FDA-</w:t>
      </w:r>
      <w:r>
        <w:t>a</w:t>
      </w:r>
      <w:r w:rsidRPr="00D765A3">
        <w:t>pproved ligand library</w:t>
      </w:r>
      <w:bookmarkEnd w:id="127"/>
    </w:p>
    <w:p w14:paraId="6372262C" w14:textId="7B96A1AA" w:rsidR="00745DA5" w:rsidRPr="00D765A3" w:rsidRDefault="00745DA5" w:rsidP="00745DA5">
      <w:pPr>
        <w:rPr>
          <w:bCs/>
        </w:rPr>
      </w:pPr>
      <w:r w:rsidRPr="00D765A3">
        <w:rPr>
          <w:bCs/>
        </w:rPr>
        <w:t>FDA-approved (</w:t>
      </w:r>
      <w:r>
        <w:rPr>
          <w:bCs/>
        </w:rPr>
        <w:t>P</w:t>
      </w:r>
      <w:r w:rsidRPr="00D765A3">
        <w:rPr>
          <w:bCs/>
        </w:rPr>
        <w:t>hase 4) molecules</w:t>
      </w:r>
      <w:r>
        <w:rPr>
          <w:bCs/>
        </w:rPr>
        <w:t xml:space="preserve"> </w:t>
      </w:r>
      <w:sdt>
        <w:sdtPr>
          <w:rPr>
            <w:bCs/>
            <w:color w:val="000000"/>
          </w:rPr>
          <w:tag w:val="MENDELEY_CITATION_v3_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"/>
          <w:id w:val="1860854994"/>
          <w:placeholder>
            <w:docPart w:val="2180E12466AE417EB3EF93F1C03AB8E3"/>
          </w:placeholder>
        </w:sdtPr>
        <w:sdtEndPr/>
        <w:sdtContent>
          <w:r w:rsidR="00AE48AB" w:rsidRPr="00AE48AB">
            <w:rPr>
              <w:bCs/>
              <w:color w:val="000000"/>
            </w:rPr>
            <w:t>(106)</w:t>
          </w:r>
        </w:sdtContent>
      </w:sdt>
      <w:r w:rsidRPr="00D765A3">
        <w:rPr>
          <w:bCs/>
        </w:rPr>
        <w:t xml:space="preserve"> </w:t>
      </w:r>
      <w:r>
        <w:rPr>
          <w:bCs/>
        </w:rPr>
        <w:t>(</w:t>
      </w:r>
      <w:r w:rsidRPr="00D765A3">
        <w:rPr>
          <w:bCs/>
        </w:rPr>
        <w:t>downloaded from CHEMBL on January 14, 2025</w:t>
      </w:r>
      <w:r>
        <w:rPr>
          <w:bCs/>
        </w:rPr>
        <w:t>) were filtered to exclude</w:t>
      </w:r>
      <w:r w:rsidRPr="00D765A3">
        <w:rPr>
          <w:bCs/>
        </w:rPr>
        <w:t xml:space="preserve"> </w:t>
      </w:r>
      <w:r>
        <w:rPr>
          <w:bCs/>
        </w:rPr>
        <w:t>m</w:t>
      </w:r>
      <w:r w:rsidRPr="00D765A3">
        <w:rPr>
          <w:bCs/>
        </w:rPr>
        <w:t xml:space="preserve">olecules </w:t>
      </w:r>
      <w:r>
        <w:rPr>
          <w:bCs/>
        </w:rPr>
        <w:t>with</w:t>
      </w:r>
      <w:r w:rsidRPr="00D765A3">
        <w:rPr>
          <w:bCs/>
        </w:rPr>
        <w:t xml:space="preserve"> masses less than 140 amu or greater than 590 amu. The final library contained 2865 molecules.</w:t>
      </w:r>
    </w:p>
    <w:p w14:paraId="2D2F4751" w14:textId="77777777" w:rsidR="00745DA5" w:rsidRDefault="00745DA5" w:rsidP="00745DA5">
      <w:pPr>
        <w:pStyle w:val="Heading3"/>
      </w:pPr>
      <w:bookmarkStart w:id="128" w:name="_Toc196353942"/>
      <w:proofErr w:type="spellStart"/>
      <w:r w:rsidRPr="00D765A3">
        <w:t>Hariboss</w:t>
      </w:r>
      <w:proofErr w:type="spellEnd"/>
      <w:r w:rsidRPr="00D765A3">
        <w:t xml:space="preserve"> RNA-ligand complex library</w:t>
      </w:r>
      <w:bookmarkEnd w:id="128"/>
    </w:p>
    <w:p w14:paraId="09CFC665" w14:textId="09B93110" w:rsidR="00745DA5" w:rsidRPr="00734288" w:rsidRDefault="00745DA5" w:rsidP="00745DA5">
      <w:pPr>
        <w:rPr>
          <w:color w:val="000000"/>
        </w:rPr>
      </w:pPr>
      <w:proofErr w:type="spellStart"/>
      <w:r w:rsidRPr="00D765A3">
        <w:rPr>
          <w:bCs/>
        </w:rPr>
        <w:t>Hariboss</w:t>
      </w:r>
      <w:proofErr w:type="spellEnd"/>
      <w:r w:rsidRPr="00D765A3">
        <w:rPr>
          <w:bCs/>
        </w:rPr>
        <w:t xml:space="preserve"> RNA-ligand complexes</w:t>
      </w:r>
      <w:r>
        <w:rPr>
          <w:bCs/>
        </w:rPr>
        <w:t xml:space="preserve"> </w:t>
      </w:r>
      <w:sdt>
        <w:sdtPr>
          <w:rPr>
            <w:bCs/>
            <w:color w:val="000000"/>
          </w:rPr>
          <w:tag w:val="MENDELEY_CITATION_v3_eyJjaXRhdGlvbklEIjoiTUVOREVMRVlfQ0lUQVRJT05fOTU2ZWU4ODctMTU5MS00MDZmLWI4YTAtZDljZDA5OGU0YmI1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
          <w:id w:val="2017879707"/>
          <w:placeholder>
            <w:docPart w:val="06E4038293FF42ED83B79E43E6E4A54A"/>
          </w:placeholder>
        </w:sdtPr>
        <w:sdtEndPr/>
        <w:sdtContent>
          <w:r w:rsidR="00AE48AB" w:rsidRPr="00AE48AB">
            <w:rPr>
              <w:bCs/>
              <w:color w:val="000000"/>
            </w:rPr>
            <w:t>(58)</w:t>
          </w:r>
        </w:sdtContent>
      </w:sdt>
      <w:r w:rsidRPr="00D765A3">
        <w:rPr>
          <w:bCs/>
        </w:rPr>
        <w:t xml:space="preserve"> </w:t>
      </w:r>
      <w:r>
        <w:rPr>
          <w:bCs/>
        </w:rPr>
        <w:t>(</w:t>
      </w:r>
      <w:r w:rsidRPr="00D765A3">
        <w:rPr>
          <w:bCs/>
        </w:rPr>
        <w:t>downloaded on January 14, 2025</w:t>
      </w:r>
      <w:r>
        <w:rPr>
          <w:bCs/>
        </w:rPr>
        <w:t>)</w:t>
      </w:r>
      <w:r w:rsidRPr="00D765A3">
        <w:rPr>
          <w:bCs/>
          <w:color w:val="000000"/>
        </w:rPr>
        <w:t xml:space="preserve"> were </w:t>
      </w:r>
      <w:r>
        <w:rPr>
          <w:bCs/>
          <w:color w:val="000000"/>
        </w:rPr>
        <w:t xml:space="preserve">filtered to </w:t>
      </w:r>
      <w:r w:rsidRPr="00D765A3">
        <w:rPr>
          <w:bCs/>
          <w:color w:val="000000"/>
        </w:rPr>
        <w:t>exclude redundant</w:t>
      </w:r>
      <w:r>
        <w:rPr>
          <w:bCs/>
          <w:color w:val="000000"/>
        </w:rPr>
        <w:t xml:space="preserve"> complexes and require RNAs</w:t>
      </w:r>
      <w:r w:rsidRPr="00D765A3">
        <w:rPr>
          <w:bCs/>
          <w:color w:val="000000"/>
        </w:rPr>
        <w:t xml:space="preserve"> </w:t>
      </w:r>
      <w:r>
        <w:rPr>
          <w:bCs/>
          <w:color w:val="000000"/>
        </w:rPr>
        <w:t>be between 4 and</w:t>
      </w:r>
      <w:r w:rsidRPr="00D765A3">
        <w:rPr>
          <w:bCs/>
          <w:color w:val="000000"/>
        </w:rPr>
        <w:t xml:space="preserve"> 160 </w:t>
      </w:r>
      <w:proofErr w:type="spellStart"/>
      <w:r w:rsidRPr="00D765A3">
        <w:rPr>
          <w:bCs/>
          <w:color w:val="000000"/>
        </w:rPr>
        <w:t>kDa</w:t>
      </w:r>
      <w:proofErr w:type="spellEnd"/>
      <w:r w:rsidRPr="00D765A3">
        <w:rPr>
          <w:bCs/>
          <w:color w:val="000000"/>
        </w:rPr>
        <w:t xml:space="preserve"> (</w:t>
      </w:r>
      <w:r>
        <w:rPr>
          <w:bCs/>
          <w:color w:val="000000"/>
        </w:rPr>
        <w:t xml:space="preserve">~15 – </w:t>
      </w:r>
      <w:r w:rsidRPr="00D765A3">
        <w:rPr>
          <w:bCs/>
          <w:color w:val="000000"/>
        </w:rPr>
        <w:t xml:space="preserve">~500 </w:t>
      </w:r>
      <w:proofErr w:type="spellStart"/>
      <w:r w:rsidRPr="00D765A3">
        <w:rPr>
          <w:bCs/>
          <w:color w:val="000000"/>
        </w:rPr>
        <w:t>nt</w:t>
      </w:r>
      <w:r>
        <w:rPr>
          <w:bCs/>
          <w:color w:val="000000"/>
        </w:rPr>
        <w:t>s</w:t>
      </w:r>
      <w:proofErr w:type="spellEnd"/>
      <w:r w:rsidRPr="00D765A3">
        <w:rPr>
          <w:bCs/>
          <w:color w:val="000000"/>
        </w:rPr>
        <w:t>).</w:t>
      </w:r>
      <w:r>
        <w:rPr>
          <w:bCs/>
          <w:color w:val="000000"/>
        </w:rPr>
        <w:t xml:space="preserve"> A single high-resolution ribosome structure was added (PDB 7k00) </w:t>
      </w:r>
      <w:sdt>
        <w:sdtPr>
          <w:rPr>
            <w:bCs/>
            <w:color w:val="000000"/>
          </w:rPr>
          <w:tag w:val="MENDELEY_CITATION_v3_eyJjaXRhdGlvbklEIjoiTUVOREVMRVlfQ0lUQVRJT05fMDBjNWFmNmQtMTMxNi00NmNlLTk0ODUtZDRmODMzM2Y2NTY5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"/>
          <w:id w:val="98144913"/>
          <w:placeholder>
            <w:docPart w:val="7EB25CEDC66C4944B98C70C2E7C93034"/>
          </w:placeholder>
        </w:sdtPr>
        <w:sdtEndPr/>
        <w:sdtContent>
          <w:r w:rsidR="00AE48AB" w:rsidRPr="00AE48AB">
            <w:rPr>
              <w:bCs/>
              <w:color w:val="000000"/>
            </w:rPr>
            <w:t>(77)</w:t>
          </w:r>
        </w:sdtContent>
      </w:sdt>
      <w:r>
        <w:rPr>
          <w:bCs/>
          <w:color w:val="000000"/>
        </w:rPr>
        <w:t xml:space="preserve">. </w:t>
      </w:r>
      <w:r w:rsidRPr="00D765A3">
        <w:rPr>
          <w:bCs/>
          <w:color w:val="000000"/>
        </w:rPr>
        <w:t>The final library contained 365 RNA-ligand complexes</w:t>
      </w:r>
      <w:r>
        <w:rPr>
          <w:bCs/>
          <w:color w:val="000000"/>
        </w:rPr>
        <w:t xml:space="preserve"> (</w:t>
      </w:r>
      <w:r w:rsidR="005812D6" w:rsidRPr="005812D6">
        <w:rPr>
          <w:b/>
          <w:color w:val="000000"/>
        </w:rPr>
        <w:fldChar w:fldCharType="begin"/>
      </w:r>
      <w:r w:rsidR="005812D6" w:rsidRPr="005812D6">
        <w:rPr>
          <w:b/>
          <w:color w:val="000000"/>
        </w:rPr>
        <w:instrText xml:space="preserve"> REF _Ref195363024 \h  \* MERGEFORMAT </w:instrText>
      </w:r>
      <w:r w:rsidR="005812D6" w:rsidRPr="005812D6">
        <w:rPr>
          <w:b/>
          <w:color w:val="000000"/>
        </w:rPr>
      </w:r>
      <w:r w:rsidR="005812D6" w:rsidRPr="005812D6">
        <w:rPr>
          <w:b/>
          <w:color w:val="000000"/>
        </w:rPr>
        <w:fldChar w:fldCharType="separate"/>
      </w:r>
      <w:r w:rsidR="000668D2" w:rsidRPr="000668D2">
        <w:rPr>
          <w:b/>
        </w:rPr>
        <w:t xml:space="preserve">Table </w:t>
      </w:r>
      <w:r w:rsidR="000668D2" w:rsidRPr="000668D2">
        <w:rPr>
          <w:b/>
          <w:noProof/>
        </w:rPr>
        <w:t>D</w:t>
      </w:r>
      <w:r w:rsidR="000668D2" w:rsidRPr="000668D2">
        <w:rPr>
          <w:b/>
          <w:bCs/>
        </w:rPr>
        <w:t>.</w:t>
      </w:r>
      <w:r w:rsidR="000668D2" w:rsidRPr="000668D2">
        <w:rPr>
          <w:b/>
          <w:bCs/>
          <w:noProof/>
        </w:rPr>
        <w:t>1</w:t>
      </w:r>
      <w:r w:rsidR="005812D6" w:rsidRPr="005812D6">
        <w:rPr>
          <w:b/>
          <w:color w:val="000000"/>
        </w:rPr>
        <w:fldChar w:fldCharType="end"/>
      </w:r>
      <w:r>
        <w:rPr>
          <w:bCs/>
          <w:color w:val="000000"/>
        </w:rPr>
        <w:t>) which bind to both low and high QED score ligands (avg. QED = 0.35)</w:t>
      </w:r>
      <w:r w:rsidRPr="00D765A3">
        <w:rPr>
          <w:bCs/>
          <w:color w:val="000000"/>
        </w:rPr>
        <w:t>.</w:t>
      </w:r>
      <w:r>
        <w:rPr>
          <w:bCs/>
          <w:color w:val="000000"/>
        </w:rPr>
        <w:t xml:space="preserve"> Our curated library maximized unique RNA-ligand complexes and contains approximately 160 RNA structures, many of which bind the same ligands (for example, TPP and SAM). </w:t>
      </w:r>
      <w:proofErr w:type="spellStart"/>
      <w:r w:rsidR="006B739F">
        <w:rPr>
          <w:bCs/>
          <w:iCs/>
          <w:color w:val="000000"/>
        </w:rPr>
        <w:t>fpocket</w:t>
      </w:r>
      <w:r w:rsidR="00C60BDF" w:rsidRPr="00C60BDF">
        <w:rPr>
          <w:bCs/>
          <w:iCs/>
          <w:color w:val="000000"/>
        </w:rPr>
        <w:t>R</w:t>
      </w:r>
      <w:proofErr w:type="spellEnd"/>
      <w:r>
        <w:rPr>
          <w:bCs/>
          <w:color w:val="000000"/>
        </w:rPr>
        <w:t xml:space="preserve"> detected 139 known pockets, which selectively overlapped ligands with higher QED scores (avg. QED = 0.44), and identified 237 novel pockets. Notably, pockets detected in the final curated </w:t>
      </w:r>
      <w:proofErr w:type="spellStart"/>
      <w:r>
        <w:rPr>
          <w:bCs/>
          <w:color w:val="000000"/>
        </w:rPr>
        <w:t>Hariboss</w:t>
      </w:r>
      <w:proofErr w:type="spellEnd"/>
      <w:r>
        <w:rPr>
          <w:bCs/>
          <w:color w:val="000000"/>
        </w:rPr>
        <w:t xml:space="preserve"> library have a nearly identical average shape (npr1: 0.30, npr2: 0.84) to the pockets detected in the RNAs used to test and train </w:t>
      </w:r>
      <w:proofErr w:type="spellStart"/>
      <w:r w:rsidR="006B739F">
        <w:rPr>
          <w:bCs/>
          <w:iCs/>
          <w:color w:val="000000"/>
        </w:rPr>
        <w:t>fpocket</w:t>
      </w:r>
      <w:r w:rsidR="00C60BDF" w:rsidRPr="00C60BDF">
        <w:rPr>
          <w:bCs/>
          <w:iCs/>
          <w:color w:val="000000"/>
        </w:rPr>
        <w:t>R</w:t>
      </w:r>
      <w:proofErr w:type="spellEnd"/>
      <w:r>
        <w:rPr>
          <w:bCs/>
          <w:color w:val="000000"/>
        </w:rPr>
        <w:t xml:space="preserve"> (npr1: 0.31, npr2: 0.84) </w:t>
      </w:r>
      <w:sdt>
        <w:sdtPr>
          <w:rPr>
            <w:bCs/>
            <w:color w:val="000000"/>
          </w:rPr>
          <w:tag w:val="MENDELEY_CITATION_v3_eyJjaXRhdGlvbklEIjoiTUVOREVMRVlfQ0lUQVRJT05fZGQ3MDRmMjMtODIzYi00MzIxLWI3ZjQtNjRlNTZkZjg1ZmNi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1308513972"/>
          <w:placeholder>
            <w:docPart w:val="7EB25CEDC66C4944B98C70C2E7C93034"/>
          </w:placeholder>
        </w:sdtPr>
        <w:sdtEndPr/>
        <w:sdtContent>
          <w:r w:rsidR="00AE48AB" w:rsidRPr="00AE48AB">
            <w:rPr>
              <w:bCs/>
              <w:color w:val="000000"/>
            </w:rPr>
            <w:t>(99)</w:t>
          </w:r>
        </w:sdtContent>
      </w:sdt>
      <w:r>
        <w:rPr>
          <w:bCs/>
          <w:color w:val="000000"/>
        </w:rPr>
        <w:t>.</w:t>
      </w:r>
    </w:p>
    <w:p w14:paraId="02FACD9D" w14:textId="77777777" w:rsidR="00745DA5" w:rsidRDefault="00745DA5" w:rsidP="00745DA5">
      <w:pPr>
        <w:pStyle w:val="Heading3"/>
      </w:pPr>
      <w:bookmarkStart w:id="129" w:name="_Toc196353943"/>
      <w:r w:rsidRPr="00D765A3">
        <w:lastRenderedPageBreak/>
        <w:t>Princip</w:t>
      </w:r>
      <w:r>
        <w:t>al</w:t>
      </w:r>
      <w:r w:rsidRPr="00D765A3">
        <w:t xml:space="preserve"> moment of inertia analysis</w:t>
      </w:r>
      <w:bookmarkEnd w:id="129"/>
    </w:p>
    <w:p w14:paraId="49496FDC" w14:textId="76DB486D" w:rsidR="00745DA5" w:rsidRDefault="00745DA5" w:rsidP="00745DA5">
      <w:pPr>
        <w:rPr>
          <w:color w:val="000000"/>
        </w:rPr>
      </w:pPr>
      <w:r w:rsidRPr="00D765A3">
        <w:rPr>
          <w:color w:val="000000"/>
        </w:rPr>
        <w:t>Normalized principal ratios (NPR</w:t>
      </w:r>
      <w:r>
        <w:rPr>
          <w:color w:val="000000"/>
        </w:rPr>
        <w:t>s</w:t>
      </w:r>
      <w:r w:rsidRPr="00D765A3">
        <w:rPr>
          <w:color w:val="000000"/>
        </w:rPr>
        <w:t xml:space="preserve">) of principal moments of inertia were calculated for R-BIND and FDA-approved ligands using </w:t>
      </w:r>
      <w:proofErr w:type="spellStart"/>
      <w:r w:rsidRPr="00D765A3">
        <w:rPr>
          <w:color w:val="000000"/>
        </w:rPr>
        <w:t>RDKit</w:t>
      </w:r>
      <w:proofErr w:type="spellEnd"/>
      <w:r w:rsidRPr="00D765A3">
        <w:rPr>
          <w:color w:val="000000"/>
        </w:rPr>
        <w:t xml:space="preserve"> </w:t>
      </w:r>
      <w:sdt>
        <w:sdtPr>
          <w:rPr>
            <w:color w:val="000000"/>
          </w:rPr>
          <w:tag w:val="MENDELEY_CITATION_v3_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"/>
          <w:id w:val="-578060397"/>
          <w:placeholder>
            <w:docPart w:val="7EB25CEDC66C4944B98C70C2E7C93034"/>
          </w:placeholder>
        </w:sdtPr>
        <w:sdtEndPr/>
        <w:sdtContent>
          <w:r w:rsidR="00AE48AB" w:rsidRPr="00AE48AB">
            <w:rPr>
              <w:color w:val="000000"/>
            </w:rPr>
            <w:t>(69)</w:t>
          </w:r>
        </w:sdtContent>
      </w:sdt>
      <w:r w:rsidRPr="00D765A3">
        <w:rPr>
          <w:color w:val="000000"/>
        </w:rPr>
        <w:t xml:space="preserve">. </w:t>
      </w:r>
      <w:r w:rsidR="00B92B25">
        <w:rPr>
          <w:color w:val="000000"/>
        </w:rPr>
        <w:t>Low-energy</w:t>
      </w:r>
      <w:r w:rsidRPr="00D765A3">
        <w:rPr>
          <w:color w:val="000000"/>
        </w:rPr>
        <w:t xml:space="preserve"> conformations (n=1000) were generated from SMILES strings using ETKDGv3. The lowest energy conformer was determined by optimizing geometries using the Universal Force Field</w:t>
      </w:r>
      <w:r>
        <w:rPr>
          <w:color w:val="000000"/>
        </w:rPr>
        <w:t>.</w:t>
      </w:r>
      <w:r w:rsidRPr="00D765A3">
        <w:rPr>
          <w:color w:val="000000"/>
        </w:rPr>
        <w:t xml:space="preserve"> Boltzmann </w:t>
      </w:r>
      <w:proofErr w:type="gramStart"/>
      <w:r w:rsidRPr="00D765A3">
        <w:rPr>
          <w:color w:val="000000"/>
        </w:rPr>
        <w:t>weighted</w:t>
      </w:r>
      <w:proofErr w:type="gramEnd"/>
      <w:r w:rsidRPr="00D765A3">
        <w:rPr>
          <w:color w:val="000000"/>
        </w:rPr>
        <w:t xml:space="preserve"> average NPR values were calculated from all conformers within 3 kcal/mol of the lowest energy conformer.</w:t>
      </w:r>
      <w:r>
        <w:rPr>
          <w:color w:val="000000"/>
        </w:rPr>
        <w:t xml:space="preserve"> We note that the assessment of NPRs for a small molecule by </w:t>
      </w:r>
      <w:proofErr w:type="spellStart"/>
      <w:r>
        <w:rPr>
          <w:color w:val="000000"/>
        </w:rPr>
        <w:t>RDKit</w:t>
      </w:r>
      <w:proofErr w:type="spellEnd"/>
      <w:r>
        <w:rPr>
          <w:color w:val="000000"/>
        </w:rPr>
        <w:t xml:space="preserve"> does not account for the radius of the atoms in the molecule. In contrast, </w:t>
      </w:r>
      <w:r w:rsidRPr="00D765A3">
        <w:rPr>
          <w:color w:val="000000"/>
        </w:rPr>
        <w:t>NPR</w:t>
      </w:r>
      <w:r>
        <w:rPr>
          <w:color w:val="000000"/>
        </w:rPr>
        <w:t>s</w:t>
      </w:r>
      <w:r w:rsidRPr="00D765A3">
        <w:rPr>
          <w:color w:val="000000"/>
        </w:rPr>
        <w:t xml:space="preserve"> </w:t>
      </w:r>
      <w:r>
        <w:rPr>
          <w:color w:val="000000"/>
        </w:rPr>
        <w:t>of RNA pockets</w:t>
      </w:r>
      <w:r w:rsidRPr="00D765A3">
        <w:rPr>
          <w:color w:val="000000"/>
        </w:rPr>
        <w:t xml:space="preserve"> </w:t>
      </w:r>
      <w:r>
        <w:rPr>
          <w:color w:val="000000"/>
        </w:rPr>
        <w:t>calculated by</w:t>
      </w:r>
      <w:r w:rsidRPr="00D765A3">
        <w:rPr>
          <w:color w:val="000000"/>
        </w:rPr>
        <w:t xml:space="preserve"> </w:t>
      </w:r>
      <w:proofErr w:type="spellStart"/>
      <w:r w:rsidR="006B739F">
        <w:rPr>
          <w:iCs/>
          <w:color w:val="000000"/>
        </w:rPr>
        <w:t>fpocket</w:t>
      </w:r>
      <w:r w:rsidR="00C60BDF" w:rsidRPr="00C60BDF">
        <w:rPr>
          <w:iCs/>
          <w:color w:val="000000"/>
        </w:rPr>
        <w:t>R</w:t>
      </w:r>
      <w:proofErr w:type="spellEnd"/>
      <w:r>
        <w:rPr>
          <w:i/>
          <w:iCs/>
          <w:color w:val="000000"/>
        </w:rPr>
        <w:t xml:space="preserve"> </w:t>
      </w:r>
      <w:r>
        <w:rPr>
          <w:color w:val="000000"/>
        </w:rPr>
        <w:t>reflect</w:t>
      </w:r>
      <w:r w:rsidRPr="00597152">
        <w:rPr>
          <w:color w:val="000000"/>
        </w:rPr>
        <w:t xml:space="preserve"> a method that takes the radius of alpha cores into account</w:t>
      </w:r>
      <w:r>
        <w:rPr>
          <w:color w:val="000000"/>
        </w:rPr>
        <w:t xml:space="preserve">. </w:t>
      </w:r>
    </w:p>
    <w:p w14:paraId="7E5EC80E" w14:textId="1E408273" w:rsidR="008F09BD" w:rsidRPr="00745DA5" w:rsidRDefault="006B739F" w:rsidP="00745DA5">
      <w:pPr>
        <w:rPr>
          <w:color w:val="000000"/>
        </w:rPr>
      </w:pPr>
      <w:proofErr w:type="spellStart"/>
      <w:r>
        <w:rPr>
          <w:iCs/>
          <w:color w:val="000000"/>
        </w:rPr>
        <w:t>fpocket</w:t>
      </w:r>
      <w:r w:rsidR="00C60BDF" w:rsidRPr="00C60BDF">
        <w:rPr>
          <w:iCs/>
          <w:color w:val="000000"/>
        </w:rPr>
        <w:t>R</w:t>
      </w:r>
      <w:proofErr w:type="spellEnd"/>
      <w:r w:rsidR="00745DA5">
        <w:rPr>
          <w:color w:val="000000"/>
        </w:rPr>
        <w:t xml:space="preserve"> calculates the </w:t>
      </w:r>
      <w:r w:rsidR="00745DA5" w:rsidRPr="00D765A3">
        <w:rPr>
          <w:color w:val="000000"/>
        </w:rPr>
        <w:t>principal moments of inertia</w:t>
      </w:r>
      <w:r w:rsidR="00745DA5">
        <w:rPr>
          <w:color w:val="000000"/>
        </w:rPr>
        <w:t xml:space="preserve"> for pockets after converting each pocket from a cluster of alpha cores (alpha core = alpha sphere – 1.65 Å) into a single solid object with uniform density. </w:t>
      </w:r>
      <w:r w:rsidR="00745DA5" w:rsidRPr="00D765A3">
        <w:t xml:space="preserve">The shape of RNA pockets detected with </w:t>
      </w:r>
      <w:proofErr w:type="spellStart"/>
      <w:r>
        <w:rPr>
          <w:iCs/>
        </w:rPr>
        <w:t>fpocket</w:t>
      </w:r>
      <w:r w:rsidR="00C60BDF" w:rsidRPr="00C60BDF">
        <w:rPr>
          <w:iCs/>
        </w:rPr>
        <w:t>R</w:t>
      </w:r>
      <w:proofErr w:type="spellEnd"/>
      <w:r w:rsidR="00745DA5" w:rsidRPr="00D765A3">
        <w:t xml:space="preserve"> </w:t>
      </w:r>
      <w:r w:rsidR="00745DA5">
        <w:t>is</w:t>
      </w:r>
      <w:r w:rsidR="00745DA5" w:rsidRPr="00D765A3">
        <w:t xml:space="preserve"> shifted to </w:t>
      </w:r>
      <w:r w:rsidR="00C0180F">
        <w:t>-</w:t>
      </w:r>
      <w:r w:rsidR="00745DA5">
        <w:t xml:space="preserve">0.07 on the NPR1 axis, relative to values provided by </w:t>
      </w:r>
      <w:proofErr w:type="spellStart"/>
      <w:r w:rsidR="00745DA5">
        <w:t>RDKit</w:t>
      </w:r>
      <w:proofErr w:type="spellEnd"/>
      <w:r w:rsidR="00745DA5">
        <w:t>. We therefore normalized</w:t>
      </w:r>
      <w:r w:rsidR="00745DA5" w:rsidRPr="00D765A3">
        <w:t xml:space="preserve"> NPR1 values to the left diagonal </w:t>
      </w:r>
      <w:r w:rsidR="00745DA5">
        <w:t>(</w:t>
      </w:r>
      <w:r w:rsidR="00745DA5" w:rsidRPr="00D765A3">
        <w:t>running between rod-like and disc-like vert</w:t>
      </w:r>
      <w:r w:rsidR="00745DA5">
        <w:t>ices)</w:t>
      </w:r>
      <w:r w:rsidR="00745DA5" w:rsidRPr="00D765A3">
        <w:t xml:space="preserve"> to </w:t>
      </w:r>
      <w:r w:rsidR="00745DA5">
        <w:t>normalize NPR</w:t>
      </w:r>
      <w:r w:rsidR="00745DA5" w:rsidRPr="00D765A3">
        <w:t xml:space="preserve"> values </w:t>
      </w:r>
      <w:r w:rsidR="00745DA5">
        <w:t>calculated for pockets and ligands</w:t>
      </w:r>
      <w:r w:rsidR="00745DA5" w:rsidRPr="00D765A3">
        <w:t>.</w:t>
      </w:r>
      <w:r w:rsidR="00745DA5">
        <w:t xml:space="preserve"> </w:t>
      </w:r>
      <w:r w:rsidR="00745DA5" w:rsidRPr="000131BD">
        <w:t xml:space="preserve">Contour lines were generated using kernel density estimation at </w:t>
      </w:r>
      <w:r w:rsidR="00745DA5">
        <w:t>a 50%</w:t>
      </w:r>
      <w:r w:rsidR="00745DA5" w:rsidRPr="000131BD">
        <w:t xml:space="preserve"> </w:t>
      </w:r>
      <w:r w:rsidR="00745DA5">
        <w:t>density</w:t>
      </w:r>
      <w:r w:rsidR="00745DA5" w:rsidRPr="000131BD">
        <w:t xml:space="preserve"> level</w:t>
      </w:r>
      <w:r w:rsidR="00745DA5">
        <w:t>,</w:t>
      </w:r>
      <w:r w:rsidR="00745DA5" w:rsidRPr="000131BD">
        <w:t xml:space="preserve"> and joint Wasserstein distances were computed between bivariate distributions using </w:t>
      </w:r>
      <w:r w:rsidR="00745DA5">
        <w:t>the Python O</w:t>
      </w:r>
      <w:r w:rsidR="00745DA5" w:rsidRPr="000131BD">
        <w:t xml:space="preserve">ptimal </w:t>
      </w:r>
      <w:r w:rsidR="00745DA5">
        <w:t>T</w:t>
      </w:r>
      <w:r w:rsidR="00745DA5" w:rsidRPr="000131BD">
        <w:t xml:space="preserve">ransport </w:t>
      </w:r>
      <w:r w:rsidR="00745DA5">
        <w:t>T</w:t>
      </w:r>
      <w:r w:rsidR="00745DA5" w:rsidRPr="000131BD">
        <w:t>heory library</w:t>
      </w:r>
      <w:r w:rsidR="00745DA5">
        <w:t xml:space="preserve"> </w:t>
      </w:r>
      <w:sdt>
        <w:sdtPr>
          <w:rPr>
            <w:color w:val="000000"/>
          </w:rPr>
          <w:tag w:val="MENDELEY_CITATION_v3_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"/>
          <w:id w:val="1691641500"/>
          <w:placeholder>
            <w:docPart w:val="7EB25CEDC66C4944B98C70C2E7C93034"/>
          </w:placeholder>
        </w:sdtPr>
        <w:sdtEndPr/>
        <w:sdtContent>
          <w:r w:rsidR="00AE48AB" w:rsidRPr="00AE48AB">
            <w:rPr>
              <w:color w:val="000000"/>
            </w:rPr>
            <w:t>(107)</w:t>
          </w:r>
        </w:sdtContent>
      </w:sdt>
      <w:r w:rsidR="00745DA5" w:rsidRPr="000131BD">
        <w:t xml:space="preserve">, quantifying the multidimensional dissimilarity </w:t>
      </w:r>
      <w:r w:rsidR="00745DA5">
        <w:t>relative to the distribution of FDA-approved ligands</w:t>
      </w:r>
      <w:r w:rsidR="00745DA5" w:rsidRPr="000131BD">
        <w:t>.</w:t>
      </w:r>
    </w:p>
    <w:p w14:paraId="6BAF5DEE" w14:textId="77777777" w:rsidR="008F09BD" w:rsidRDefault="008F09BD" w:rsidP="008F09BD">
      <w:pPr>
        <w:pStyle w:val="Heading2"/>
      </w:pPr>
      <w:bookmarkStart w:id="130" w:name="_Toc196353944"/>
      <w:r>
        <w:t>Results</w:t>
      </w:r>
      <w:bookmarkEnd w:id="130"/>
    </w:p>
    <w:p w14:paraId="2A4F5776" w14:textId="7E9BCFA0" w:rsidR="00FD3C8C" w:rsidRDefault="006B739F" w:rsidP="00FD3C8C">
      <w:pPr>
        <w:pStyle w:val="Heading3"/>
      </w:pPr>
      <w:bookmarkStart w:id="131" w:name="_Toc196353945"/>
      <w:proofErr w:type="spellStart"/>
      <w:r>
        <w:t>fpocket</w:t>
      </w:r>
      <w:r w:rsidR="00C60BDF" w:rsidRPr="00C60BDF">
        <w:t>R</w:t>
      </w:r>
      <w:proofErr w:type="spellEnd"/>
      <w:r w:rsidR="00D11364" w:rsidRPr="00D765A3">
        <w:t xml:space="preserve"> workflow</w:t>
      </w:r>
      <w:bookmarkEnd w:id="131"/>
    </w:p>
    <w:p w14:paraId="5800D6A0" w14:textId="6F8FAEA2" w:rsidR="00D11364" w:rsidRPr="00D765A3" w:rsidRDefault="006B739F" w:rsidP="00FD3C8C">
      <w:pPr>
        <w:rPr>
          <w:color w:val="000000"/>
        </w:rPr>
      </w:pPr>
      <w:proofErr w:type="spellStart"/>
      <w:r>
        <w:t>fpocket</w:t>
      </w:r>
      <w:r w:rsidR="00C60BDF" w:rsidRPr="00C60BDF">
        <w:t>R</w:t>
      </w:r>
      <w:proofErr w:type="spellEnd"/>
      <w:r w:rsidR="00D11364" w:rsidRPr="00D765A3">
        <w:t xml:space="preserve"> </w:t>
      </w:r>
      <w:r w:rsidR="00D11364">
        <w:t>i</w:t>
      </w:r>
      <w:r w:rsidR="00D11364" w:rsidRPr="00D765A3">
        <w:t>s a straightforward and streamlined analysis pipeline for identifying, visualizing</w:t>
      </w:r>
      <w:r w:rsidR="00D11364">
        <w:t xml:space="preserve">, and </w:t>
      </w:r>
      <w:r w:rsidR="00D11364" w:rsidRPr="00D765A3">
        <w:t>characterizing pockets and ligands in RNA structures</w:t>
      </w:r>
      <w:r w:rsidR="00D11364" w:rsidRPr="00D765A3">
        <w:rPr>
          <w:iCs/>
        </w:rPr>
        <w:t xml:space="preserve"> via a well-documented command</w:t>
      </w:r>
      <w:r w:rsidR="00D11364">
        <w:rPr>
          <w:iCs/>
        </w:rPr>
        <w:t>-</w:t>
      </w:r>
      <w:r w:rsidR="00D11364" w:rsidRPr="00D765A3">
        <w:rPr>
          <w:iCs/>
        </w:rPr>
        <w:t>line interface.</w:t>
      </w:r>
      <w:r w:rsidR="00D11364" w:rsidRPr="00D765A3">
        <w:rPr>
          <w:i/>
          <w:iCs/>
        </w:rPr>
        <w:t xml:space="preserve"> </w:t>
      </w:r>
      <w:r w:rsidR="00D11364" w:rsidRPr="00D765A3">
        <w:t xml:space="preserve">The pipeline </w:t>
      </w:r>
      <w:r w:rsidR="00D11364">
        <w:t>is</w:t>
      </w:r>
      <w:r w:rsidR="00D11364" w:rsidRPr="00D765A3">
        <w:t xml:space="preserve"> executed with a single input containing a Protein Data Bank (PDB) accession code</w:t>
      </w:r>
      <w:r w:rsidR="00D11364">
        <w:t xml:space="preserve"> </w:t>
      </w:r>
      <w:r w:rsidR="00D11364" w:rsidRPr="00D765A3">
        <w:t>or a locally stored RNA structure</w:t>
      </w:r>
      <w:r w:rsidR="00D11364">
        <w:t xml:space="preserve"> </w:t>
      </w:r>
      <w:r w:rsidR="00D11364" w:rsidRPr="00D765A3">
        <w:t>file</w:t>
      </w:r>
      <w:r w:rsidR="00D11364">
        <w:rPr>
          <w:color w:val="000000"/>
        </w:rPr>
        <w:t xml:space="preserve"> </w:t>
      </w:r>
      <w:r w:rsidR="00D11364" w:rsidRPr="00D765A3">
        <w:rPr>
          <w:color w:val="000000"/>
        </w:rPr>
        <w:t>(</w:t>
      </w:r>
      <w:r w:rsidR="00D77D00">
        <w:rPr>
          <w:b/>
          <w:bCs/>
          <w:color w:val="000000"/>
        </w:rPr>
        <w:fldChar w:fldCharType="begin"/>
      </w:r>
      <w:r w:rsidR="00D77D00">
        <w:rPr>
          <w:color w:val="000000"/>
        </w:rPr>
        <w:instrText xml:space="preserve"> REF _Ref196350715 \h </w:instrText>
      </w:r>
      <w:r w:rsidR="00D77D00">
        <w:rPr>
          <w:b/>
          <w:bCs/>
          <w:color w:val="000000"/>
        </w:rPr>
        <w:instrText xml:space="preserve"> \* MERGEFORMAT </w:instrText>
      </w:r>
      <w:r w:rsidR="00D77D00">
        <w:rPr>
          <w:b/>
          <w:bCs/>
          <w:color w:val="000000"/>
        </w:rPr>
      </w:r>
      <w:r w:rsidR="00D77D00">
        <w:rPr>
          <w:b/>
          <w:bCs/>
          <w:color w:val="000000"/>
        </w:rPr>
        <w:fldChar w:fldCharType="separate"/>
      </w:r>
      <w:r w:rsidR="00D77D00" w:rsidRPr="00357DE0">
        <w:rPr>
          <w:rStyle w:val="FigureTablecaptiontitleChar"/>
          <w:bCs/>
        </w:rPr>
        <w:t xml:space="preserve">Figure </w:t>
      </w:r>
      <w:r w:rsidR="00D77D00" w:rsidRPr="00D77D00">
        <w:rPr>
          <w:rStyle w:val="FigureTablecaptiontitleChar"/>
          <w:noProof/>
        </w:rPr>
        <w:t>4</w:t>
      </w:r>
      <w:r w:rsidR="00D77D00" w:rsidRPr="00D77D00">
        <w:rPr>
          <w:rStyle w:val="FigureTablecaptiontitleChar"/>
        </w:rPr>
        <w:t>.</w:t>
      </w:r>
      <w:r w:rsidR="00D77D00" w:rsidRPr="00D77D00">
        <w:rPr>
          <w:rStyle w:val="FigureTablecaptiontitleChar"/>
          <w:noProof/>
        </w:rPr>
        <w:t>1</w:t>
      </w:r>
      <w:r w:rsidR="00D77D00">
        <w:rPr>
          <w:b/>
          <w:bCs/>
          <w:color w:val="000000"/>
        </w:rPr>
        <w:fldChar w:fldCharType="end"/>
      </w:r>
      <w:r w:rsidR="00D11364" w:rsidRPr="00D765A3">
        <w:rPr>
          <w:b/>
          <w:bCs/>
          <w:color w:val="000000"/>
        </w:rPr>
        <w:t>A</w:t>
      </w:r>
      <w:r w:rsidR="00D11364" w:rsidRPr="00D765A3">
        <w:rPr>
          <w:color w:val="000000"/>
        </w:rPr>
        <w:t>)</w:t>
      </w:r>
      <w:r w:rsidR="00D11364" w:rsidRPr="00D765A3">
        <w:t xml:space="preserve">. </w:t>
      </w:r>
      <w:proofErr w:type="spellStart"/>
      <w:r>
        <w:rPr>
          <w:iCs/>
        </w:rPr>
        <w:t>fpocket</w:t>
      </w:r>
      <w:r w:rsidR="00C60BDF" w:rsidRPr="00C60BDF">
        <w:rPr>
          <w:iCs/>
        </w:rPr>
        <w:t>R</w:t>
      </w:r>
      <w:proofErr w:type="spellEnd"/>
      <w:r w:rsidR="00D11364" w:rsidRPr="00D765A3">
        <w:t xml:space="preserve"> also accepts RNA secondary structure drawing</w:t>
      </w:r>
      <w:r w:rsidR="00D11364">
        <w:t xml:space="preserve"> templates</w:t>
      </w:r>
      <w:r w:rsidR="00D11364" w:rsidRPr="00D765A3">
        <w:t xml:space="preserve"> in </w:t>
      </w:r>
      <w:r w:rsidR="00D11364">
        <w:t>multiple</w:t>
      </w:r>
      <w:r w:rsidR="00D11364" w:rsidRPr="00D765A3">
        <w:t xml:space="preserve"> formats</w:t>
      </w:r>
      <w:r w:rsidR="00D11364">
        <w:t>,</w:t>
      </w:r>
      <w:r w:rsidR="00D11364" w:rsidRPr="00D765A3">
        <w:t xml:space="preserve"> including NSD </w:t>
      </w:r>
      <w:sdt>
        <w:sdtPr>
          <w:rPr>
            <w:color w:val="000000"/>
          </w:rPr>
          <w:tag w:val="MENDELEY_CITATION_v3_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"/>
          <w:id w:val="-245504469"/>
          <w:placeholder>
            <w:docPart w:val="2C4B213E7961417683FC045379B1308A"/>
          </w:placeholder>
        </w:sdtPr>
        <w:sdtEndPr/>
        <w:sdtContent>
          <w:r w:rsidR="00AE48AB" w:rsidRPr="00AE48AB">
            <w:rPr>
              <w:color w:val="000000"/>
            </w:rPr>
            <w:t>(103)</w:t>
          </w:r>
        </w:sdtContent>
      </w:sdt>
      <w:r w:rsidR="00D11364" w:rsidRPr="00D765A3">
        <w:rPr>
          <w:color w:val="000000"/>
        </w:rPr>
        <w:t xml:space="preserve">, VARNA </w:t>
      </w:r>
      <w:sdt>
        <w:sdtPr>
          <w:rPr>
            <w:color w:val="000000"/>
          </w:rPr>
          <w:tag w:val="MENDELEY_CITATION_v3_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"/>
          <w:id w:val="-1180806453"/>
          <w:placeholder>
            <w:docPart w:val="541D627C90F64A5C9DB33E96982512C8"/>
          </w:placeholder>
        </w:sdtPr>
        <w:sdtEndPr/>
        <w:sdtContent>
          <w:r w:rsidR="00AE48AB" w:rsidRPr="00AE48AB">
            <w:rPr>
              <w:color w:val="000000"/>
            </w:rPr>
            <w:t>(108)</w:t>
          </w:r>
        </w:sdtContent>
      </w:sdt>
      <w:r w:rsidR="00D11364" w:rsidRPr="00D765A3">
        <w:rPr>
          <w:color w:val="000000"/>
        </w:rPr>
        <w:t xml:space="preserve">, and R2DT </w:t>
      </w:r>
      <w:sdt>
        <w:sdtPr>
          <w:rPr>
            <w:color w:val="000000"/>
          </w:rPr>
          <w:tag w:val="MENDELEY_CITATION_v3_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"/>
          <w:id w:val="-42138788"/>
          <w:placeholder>
            <w:docPart w:val="2C4B213E7961417683FC045379B1308A"/>
          </w:placeholder>
        </w:sdtPr>
        <w:sdtEndPr/>
        <w:sdtContent>
          <w:r w:rsidR="00AE48AB" w:rsidRPr="00AE48AB">
            <w:rPr>
              <w:color w:val="000000"/>
            </w:rPr>
            <w:t>(109)</w:t>
          </w:r>
        </w:sdtContent>
      </w:sdt>
      <w:r w:rsidR="00D11364" w:rsidRPr="00D765A3">
        <w:rPr>
          <w:color w:val="000000"/>
        </w:rPr>
        <w:t xml:space="preserve">. </w:t>
      </w:r>
    </w:p>
    <w:p w14:paraId="2EC8E0B3" w14:textId="09C0CCF9" w:rsidR="00B72D1A" w:rsidRDefault="006B739F" w:rsidP="00FD3C8C">
      <w:proofErr w:type="spellStart"/>
      <w:r>
        <w:t>fpocket</w:t>
      </w:r>
      <w:r w:rsidR="00C60BDF" w:rsidRPr="00C60BDF">
        <w:t>R</w:t>
      </w:r>
      <w:proofErr w:type="spellEnd"/>
      <w:r w:rsidR="00D11364" w:rsidRPr="00D765A3">
        <w:t xml:space="preserve"> runs the </w:t>
      </w:r>
      <w:r w:rsidRPr="006B739F">
        <w:rPr>
          <w:iCs/>
        </w:rPr>
        <w:t>fpocket</w:t>
      </w:r>
      <w:r w:rsidR="00D11364" w:rsidRPr="00D765A3">
        <w:t xml:space="preserve"> algorithm with optimized parameters </w:t>
      </w:r>
      <w:sdt>
        <w:sdtPr>
          <w:rPr>
            <w:color w:val="000000"/>
          </w:rPr>
          <w:tag w:val="MENDELEY_CITATION_v3_eyJjaXRhdGlvbklEIjoiTUVOREVMRVlfQ0lUQVRJT05fZWNhN2ZkNGMtZWUxMi00Zjg0LTg5MmUtNmYxYjI0NWU3NTk2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1373762896"/>
          <w:placeholder>
            <w:docPart w:val="61821AE4358A4E9DA21A6728A5EE25A5"/>
          </w:placeholder>
        </w:sdtPr>
        <w:sdtEndPr/>
        <w:sdtContent>
          <w:r w:rsidR="00AE48AB" w:rsidRPr="00AE48AB">
            <w:rPr>
              <w:color w:val="000000"/>
            </w:rPr>
            <w:t>(99)</w:t>
          </w:r>
        </w:sdtContent>
      </w:sdt>
      <w:r w:rsidR="00D11364" w:rsidRPr="00D765A3">
        <w:t xml:space="preserve">, characterizes pocket and ligand properties, ranks identified pockets by ligandability, and produces comprehensive output files. </w:t>
      </w:r>
      <w:r w:rsidR="00D11364">
        <w:t>O</w:t>
      </w:r>
      <w:r w:rsidR="00D11364" w:rsidRPr="00D765A3">
        <w:t xml:space="preserve">utputs include a </w:t>
      </w:r>
      <w:r w:rsidR="00D11364">
        <w:t>three-dimensional</w:t>
      </w:r>
      <w:r w:rsidR="00D11364" w:rsidRPr="00D765A3">
        <w:t xml:space="preserve"> figure</w:t>
      </w:r>
      <w:r w:rsidR="00D11364">
        <w:t xml:space="preserve"> (and </w:t>
      </w:r>
      <w:proofErr w:type="spellStart"/>
      <w:r w:rsidR="00AE48AB">
        <w:t>P</w:t>
      </w:r>
      <w:r w:rsidR="00D11364" w:rsidRPr="00AE48AB">
        <w:t>y</w:t>
      </w:r>
      <w:r w:rsidR="00AE48AB">
        <w:t>MOL</w:t>
      </w:r>
      <w:proofErr w:type="spellEnd"/>
      <w:r w:rsidR="00D11364">
        <w:t xml:space="preserve"> session file)</w:t>
      </w:r>
      <w:r w:rsidR="00D11364" w:rsidRPr="00D765A3">
        <w:t xml:space="preserve"> visualizing all pockets in </w:t>
      </w:r>
      <w:r w:rsidR="00D11364">
        <w:t xml:space="preserve">the </w:t>
      </w:r>
      <w:r w:rsidR="00D11364" w:rsidRPr="00D765A3">
        <w:t>RNA tertiary structure</w:t>
      </w:r>
      <w:r w:rsidR="00D11364">
        <w:t xml:space="preserve">, </w:t>
      </w:r>
      <w:r w:rsidR="00D11364" w:rsidRPr="00D765A3">
        <w:t>a detailed description of the properties of each pocket and ligand</w:t>
      </w:r>
      <w:r w:rsidR="00D11364">
        <w:t xml:space="preserve"> (</w:t>
      </w:r>
      <w:r w:rsidR="00F9233B" w:rsidRPr="00F9233B">
        <w:rPr>
          <w:b/>
          <w:bCs/>
        </w:rPr>
        <w:fldChar w:fldCharType="begin"/>
      </w:r>
      <w:r w:rsidR="00F9233B" w:rsidRPr="00F9233B">
        <w:rPr>
          <w:b/>
          <w:bCs/>
        </w:rPr>
        <w:instrText xml:space="preserve"> REF _Ref195363133 \h  \* MERGEFORMAT </w:instrText>
      </w:r>
      <w:r w:rsidR="00F9233B" w:rsidRPr="00F9233B">
        <w:rPr>
          <w:b/>
          <w:bCs/>
        </w:rPr>
      </w:r>
      <w:r w:rsidR="00F9233B" w:rsidRPr="00F9233B">
        <w:rPr>
          <w:b/>
          <w:bCs/>
        </w:rPr>
        <w:fldChar w:fldCharType="separate"/>
      </w:r>
      <w:r w:rsidR="000668D2" w:rsidRPr="000668D2">
        <w:rPr>
          <w:b/>
          <w:bCs/>
        </w:rPr>
        <w:t xml:space="preserve">Table </w:t>
      </w:r>
      <w:r w:rsidR="000668D2" w:rsidRPr="000668D2">
        <w:rPr>
          <w:b/>
          <w:bCs/>
          <w:noProof/>
        </w:rPr>
        <w:t>D</w:t>
      </w:r>
      <w:r w:rsidR="000668D2" w:rsidRPr="000668D2">
        <w:rPr>
          <w:b/>
          <w:bCs/>
        </w:rPr>
        <w:t>.</w:t>
      </w:r>
      <w:r w:rsidR="000668D2" w:rsidRPr="000668D2">
        <w:rPr>
          <w:b/>
          <w:bCs/>
          <w:noProof/>
        </w:rPr>
        <w:t>2</w:t>
      </w:r>
      <w:r w:rsidR="00F9233B" w:rsidRPr="00F9233B">
        <w:rPr>
          <w:b/>
          <w:bCs/>
        </w:rPr>
        <w:fldChar w:fldCharType="end"/>
      </w:r>
      <w:r w:rsidR="00D11364">
        <w:t>)</w:t>
      </w:r>
      <w:r w:rsidR="00D11364" w:rsidRPr="00D765A3">
        <w:t xml:space="preserve">, and a </w:t>
      </w:r>
    </w:p>
    <w:p w14:paraId="03AAC42C" w14:textId="77777777" w:rsidR="00B72D1A" w:rsidRDefault="00B72D1A">
      <w:pPr>
        <w:spacing w:after="160" w:line="278" w:lineRule="auto"/>
        <w:ind w:firstLine="0"/>
      </w:pPr>
      <w:r>
        <w:br w:type="page"/>
      </w:r>
    </w:p>
    <w:p w14:paraId="3CB115C7" w14:textId="52FE1858" w:rsidR="001C58B6" w:rsidRDefault="001C58B6" w:rsidP="001C58B6">
      <w:pPr>
        <w:keepNext/>
        <w:spacing w:after="160" w:line="278" w:lineRule="auto"/>
        <w:ind w:firstLine="0"/>
      </w:pPr>
      <w:r>
        <w:rPr>
          <w:noProof/>
        </w:rPr>
        <w:lastRenderedPageBreak/>
        <w:drawing>
          <wp:inline distT="0" distB="0" distL="0" distR="0" wp14:anchorId="1CC9E60C" wp14:editId="6CA1312E">
            <wp:extent cx="5943600" cy="4062311"/>
            <wp:effectExtent l="0" t="0" r="0" b="0"/>
            <wp:docPr id="1833614724"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14724" name="Picture 1" descr="A diagram of a structur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62311"/>
                    </a:xfrm>
                    <a:prstGeom prst="rect">
                      <a:avLst/>
                    </a:prstGeom>
                  </pic:spPr>
                </pic:pic>
              </a:graphicData>
            </a:graphic>
          </wp:inline>
        </w:drawing>
      </w:r>
    </w:p>
    <w:p w14:paraId="7CDEF4F5" w14:textId="77777777" w:rsidR="001C58B6" w:rsidRDefault="001C58B6" w:rsidP="007B13BE">
      <w:pPr>
        <w:pStyle w:val="FigureTablecaptionbody"/>
      </w:pPr>
    </w:p>
    <w:p w14:paraId="7033C809" w14:textId="29F52FC1" w:rsidR="001C58B6" w:rsidRPr="00357DE0" w:rsidRDefault="001C58B6" w:rsidP="00357DE0">
      <w:pPr>
        <w:pStyle w:val="FigureTablecaptiontitle"/>
        <w:rPr>
          <w:rStyle w:val="FigureTablecaptiontitleChar"/>
          <w:b/>
          <w:bCs/>
          <w:vanish/>
        </w:rPr>
      </w:pPr>
      <w:bookmarkStart w:id="132" w:name="_Ref196350715"/>
      <w:bookmarkStart w:id="133" w:name="_Toc196353150"/>
      <w:r w:rsidRPr="00357DE0">
        <w:rPr>
          <w:rStyle w:val="FigureTablecaptiontitleChar"/>
          <w:b/>
          <w:bCs/>
        </w:rPr>
        <w:t xml:space="preserve">Figure </w:t>
      </w:r>
      <w:r w:rsidR="00FA341D">
        <w:rPr>
          <w:rStyle w:val="FigureTablecaptiontitleChar"/>
          <w:b/>
          <w:bCs/>
        </w:rPr>
        <w:fldChar w:fldCharType="begin"/>
      </w:r>
      <w:r w:rsidR="00FA341D">
        <w:rPr>
          <w:rStyle w:val="FigureTablecaptiontitleChar"/>
          <w:b/>
          <w:bCs/>
        </w:rPr>
        <w:instrText xml:space="preserve"> STYLEREF  \s "Heading 1,Chapter heading" </w:instrText>
      </w:r>
      <w:r w:rsidR="00FA341D">
        <w:rPr>
          <w:rStyle w:val="FigureTablecaptiontitleChar"/>
          <w:b/>
          <w:bCs/>
        </w:rPr>
        <w:fldChar w:fldCharType="separate"/>
      </w:r>
      <w:r w:rsidR="000668D2">
        <w:rPr>
          <w:rStyle w:val="FigureTablecaptiontitleChar"/>
          <w:b/>
          <w:bCs/>
          <w:noProof/>
        </w:rPr>
        <w:t>4</w:t>
      </w:r>
      <w:r w:rsidR="00FA341D">
        <w:rPr>
          <w:rStyle w:val="FigureTablecaptiontitleChar"/>
          <w:b/>
          <w:bCs/>
        </w:rPr>
        <w:fldChar w:fldCharType="end"/>
      </w:r>
      <w:r w:rsidR="003B2704">
        <w:rPr>
          <w:rStyle w:val="FigureTablecaptiontitleChar"/>
          <w:b/>
          <w:bCs/>
        </w:rPr>
        <w:t>.</w:t>
      </w:r>
      <w:r w:rsidR="00FA341D">
        <w:rPr>
          <w:rStyle w:val="FigureTablecaptiontitleChar"/>
          <w:b/>
          <w:bCs/>
        </w:rPr>
        <w:fldChar w:fldCharType="begin"/>
      </w:r>
      <w:r w:rsidR="00FA341D">
        <w:rPr>
          <w:rStyle w:val="FigureTablecaptiontitleChar"/>
          <w:b/>
          <w:bCs/>
        </w:rPr>
        <w:instrText xml:space="preserve"> SEQ Figure \* ARABIC \s 1 </w:instrText>
      </w:r>
      <w:r w:rsidR="00FA341D">
        <w:rPr>
          <w:rStyle w:val="FigureTablecaptiontitleChar"/>
          <w:b/>
          <w:bCs/>
        </w:rPr>
        <w:fldChar w:fldCharType="separate"/>
      </w:r>
      <w:r w:rsidR="000668D2">
        <w:rPr>
          <w:rStyle w:val="FigureTablecaptiontitleChar"/>
          <w:b/>
          <w:bCs/>
          <w:noProof/>
        </w:rPr>
        <w:t>1</w:t>
      </w:r>
      <w:r w:rsidR="00FA341D">
        <w:rPr>
          <w:rStyle w:val="FigureTablecaptiontitleChar"/>
          <w:b/>
          <w:bCs/>
        </w:rPr>
        <w:fldChar w:fldCharType="end"/>
      </w:r>
      <w:bookmarkEnd w:id="132"/>
      <w:r w:rsidR="008368E0">
        <w:rPr>
          <w:rStyle w:val="FigureTablecaptiontitleChar"/>
          <w:b/>
          <w:bCs/>
        </w:rPr>
        <w:t>.</w:t>
      </w:r>
      <w:r w:rsidRPr="00357DE0">
        <w:rPr>
          <w:rStyle w:val="FigureTablecaptiontitleChar"/>
          <w:b/>
          <w:bCs/>
        </w:rPr>
        <w:t xml:space="preserve"> Pocket finding workflow for </w:t>
      </w:r>
      <w:proofErr w:type="spellStart"/>
      <w:r w:rsidR="006B739F">
        <w:rPr>
          <w:rStyle w:val="FigureTablecaptiontitleChar"/>
          <w:bCs/>
          <w:iCs/>
        </w:rPr>
        <w:t>fpocket</w:t>
      </w:r>
      <w:r w:rsidR="00C60BDF" w:rsidRPr="00C60BDF">
        <w:rPr>
          <w:rStyle w:val="FigureTablecaptiontitleChar"/>
          <w:bCs/>
          <w:iCs/>
        </w:rPr>
        <w:t>R</w:t>
      </w:r>
      <w:bookmarkEnd w:id="133"/>
      <w:proofErr w:type="spellEnd"/>
    </w:p>
    <w:p w14:paraId="0D8E07B2" w14:textId="77777777" w:rsidR="001C58B6" w:rsidRPr="00D765A3" w:rsidRDefault="001C58B6" w:rsidP="001C58B6">
      <w:pPr>
        <w:pStyle w:val="FigureTablecaptionbody"/>
      </w:pPr>
      <w:r>
        <w:t>,</w:t>
      </w:r>
      <w:r w:rsidRPr="006B5C5F">
        <w:t xml:space="preserve"> </w:t>
      </w:r>
      <w:r>
        <w:t>visualized with</w:t>
      </w:r>
      <w:r w:rsidRPr="00256ACE">
        <w:t xml:space="preserve"> the</w:t>
      </w:r>
      <w:r w:rsidRPr="00F8759B">
        <w:t xml:space="preserve"> </w:t>
      </w:r>
      <w:r>
        <w:t xml:space="preserve">class I </w:t>
      </w:r>
      <w:r w:rsidRPr="00F8759B">
        <w:t>preQ1 riboswitch</w:t>
      </w:r>
      <w:r>
        <w:t xml:space="preserve"> (PDB: 2l1v)</w:t>
      </w:r>
      <w:r w:rsidRPr="00D765A3">
        <w:t xml:space="preserve">. (A) Structural and command line inputs with accepted file formats. (B) </w:t>
      </w:r>
      <w:r>
        <w:t>Single-state analyses. P</w:t>
      </w:r>
      <w:r w:rsidRPr="00D765A3">
        <w:t xml:space="preserve">ockets are visualized </w:t>
      </w:r>
      <w:r>
        <w:t>as colored spheres</w:t>
      </w:r>
      <w:r w:rsidRPr="00D765A3">
        <w:t xml:space="preserve"> and nucleotides that form pockets are </w:t>
      </w:r>
      <w:r>
        <w:t>highlight</w:t>
      </w:r>
      <w:r w:rsidRPr="00D765A3">
        <w:t>ed in secondary structures. (C)</w:t>
      </w:r>
      <w:r>
        <w:t xml:space="preserve"> Multi-state analyses. </w:t>
      </w:r>
      <w:proofErr w:type="gramStart"/>
      <w:r>
        <w:t>Map of</w:t>
      </w:r>
      <w:proofErr w:type="gramEnd"/>
      <w:r>
        <w:t xml:space="preserve"> t</w:t>
      </w:r>
      <w:r w:rsidRPr="00D765A3">
        <w:t xml:space="preserve">ertiary </w:t>
      </w:r>
      <w:r>
        <w:t xml:space="preserve">structure </w:t>
      </w:r>
      <w:r w:rsidRPr="00D765A3">
        <w:t xml:space="preserve">pocket density displays all states of </w:t>
      </w:r>
      <w:r>
        <w:t>an</w:t>
      </w:r>
      <w:r w:rsidRPr="00D765A3">
        <w:t xml:space="preserve"> RNA as transparent backbone </w:t>
      </w:r>
      <w:r>
        <w:t xml:space="preserve">and </w:t>
      </w:r>
      <w:r w:rsidRPr="00D765A3">
        <w:t xml:space="preserve">pockets. In the </w:t>
      </w:r>
      <w:r>
        <w:t xml:space="preserve">map of pockets in </w:t>
      </w:r>
      <w:r w:rsidRPr="00D765A3">
        <w:t>secondary</w:t>
      </w:r>
      <w:r>
        <w:t xml:space="preserve"> structure</w:t>
      </w:r>
      <w:r w:rsidRPr="00D765A3">
        <w:t xml:space="preserve"> </w:t>
      </w:r>
      <w:r>
        <w:t>space</w:t>
      </w:r>
      <w:r w:rsidRPr="00D765A3">
        <w:t xml:space="preserve">, the </w:t>
      </w:r>
      <w:r>
        <w:t>intensity</w:t>
      </w:r>
      <w:r w:rsidDel="00842471">
        <w:t xml:space="preserve"> of</w:t>
      </w:r>
      <w:r w:rsidRPr="00D765A3" w:rsidDel="00842471">
        <w:t xml:space="preserve"> </w:t>
      </w:r>
      <w:r>
        <w:t xml:space="preserve">colored </w:t>
      </w:r>
      <w:r w:rsidRPr="00D765A3">
        <w:t xml:space="preserve">nucleotides </w:t>
      </w:r>
      <w:r>
        <w:t>correlates with</w:t>
      </w:r>
      <w:r w:rsidRPr="00D765A3">
        <w:t xml:space="preserve"> frequency of </w:t>
      </w:r>
      <w:r>
        <w:t>participation in</w:t>
      </w:r>
      <w:r w:rsidRPr="00D765A3">
        <w:t xml:space="preserve"> pockets.</w:t>
      </w:r>
    </w:p>
    <w:p w14:paraId="165F32C7" w14:textId="77777777" w:rsidR="001C58B6" w:rsidRDefault="001C58B6">
      <w:pPr>
        <w:spacing w:after="160" w:line="278" w:lineRule="auto"/>
        <w:ind w:firstLine="0"/>
      </w:pPr>
      <w:r>
        <w:br w:type="page"/>
      </w:r>
    </w:p>
    <w:p w14:paraId="51DD87A2" w14:textId="103C491D" w:rsidR="00D11364" w:rsidRPr="00D765A3" w:rsidRDefault="00D11364" w:rsidP="001C58B6">
      <w:pPr>
        <w:ind w:firstLine="0"/>
      </w:pPr>
      <w:r w:rsidRPr="00D765A3">
        <w:lastRenderedPageBreak/>
        <w:t xml:space="preserve">figure mapping the nucleotides that form each pocket </w:t>
      </w:r>
      <w:r>
        <w:t>onto a provided</w:t>
      </w:r>
      <w:r w:rsidRPr="00D765A3">
        <w:t xml:space="preserve"> RNA secondary structure</w:t>
      </w:r>
      <w:r>
        <w:t xml:space="preserve"> template</w:t>
      </w:r>
      <w:r w:rsidRPr="00D765A3">
        <w:t xml:space="preserve"> (</w:t>
      </w:r>
      <w:r w:rsidR="00D77D00">
        <w:rPr>
          <w:b/>
          <w:bCs/>
        </w:rPr>
        <w:fldChar w:fldCharType="begin"/>
      </w:r>
      <w:r w:rsidR="00D77D00">
        <w:instrText xml:space="preserve"> REF _Ref196350715 \h </w:instrText>
      </w:r>
      <w:r w:rsidR="00D77D00">
        <w:rPr>
          <w:b/>
          <w:bCs/>
        </w:rPr>
        <w:instrText xml:space="preserve"> \* MERGEFORMAT </w:instrText>
      </w:r>
      <w:r w:rsidR="00D77D00">
        <w:rPr>
          <w:b/>
          <w:bCs/>
        </w:rPr>
      </w:r>
      <w:r w:rsidR="00D77D00">
        <w:rPr>
          <w:b/>
          <w:bCs/>
        </w:rPr>
        <w:fldChar w:fldCharType="separate"/>
      </w:r>
      <w:r w:rsidR="00D77D00" w:rsidRPr="00357DE0">
        <w:rPr>
          <w:rStyle w:val="FigureTablecaptiontitleChar"/>
          <w:bCs/>
        </w:rPr>
        <w:t xml:space="preserve">Figure </w:t>
      </w:r>
      <w:r w:rsidR="00D77D00" w:rsidRPr="00D77D00">
        <w:rPr>
          <w:rStyle w:val="FigureTablecaptiontitleChar"/>
          <w:noProof/>
        </w:rPr>
        <w:t>4</w:t>
      </w:r>
      <w:r w:rsidR="00D77D00" w:rsidRPr="00D77D00">
        <w:rPr>
          <w:rStyle w:val="FigureTablecaptiontitleChar"/>
        </w:rPr>
        <w:t>.</w:t>
      </w:r>
      <w:r w:rsidR="00D77D00" w:rsidRPr="00D77D00">
        <w:rPr>
          <w:rStyle w:val="FigureTablecaptiontitleChar"/>
          <w:noProof/>
        </w:rPr>
        <w:t>1</w:t>
      </w:r>
      <w:r w:rsidR="00D77D00">
        <w:rPr>
          <w:b/>
          <w:bCs/>
        </w:rPr>
        <w:fldChar w:fldCharType="end"/>
      </w:r>
      <w:r w:rsidRPr="00D765A3">
        <w:rPr>
          <w:b/>
          <w:bCs/>
        </w:rPr>
        <w:t>B</w:t>
      </w:r>
      <w:r>
        <w:rPr>
          <w:b/>
          <w:bCs/>
        </w:rPr>
        <w:t xml:space="preserve"> </w:t>
      </w:r>
      <w:r w:rsidRPr="005E5531">
        <w:t>and</w:t>
      </w:r>
      <w:r>
        <w:rPr>
          <w:b/>
          <w:bCs/>
        </w:rPr>
        <w:t xml:space="preserve"> </w:t>
      </w:r>
      <w:r w:rsidR="00F9233B" w:rsidRPr="00F9233B">
        <w:rPr>
          <w:b/>
          <w:bCs/>
        </w:rPr>
        <w:fldChar w:fldCharType="begin"/>
      </w:r>
      <w:r w:rsidR="00F9233B" w:rsidRPr="00F9233B">
        <w:rPr>
          <w:b/>
          <w:bCs/>
        </w:rPr>
        <w:instrText xml:space="preserve"> REF _Ref195363183 \h  \* MERGEFORMAT </w:instrText>
      </w:r>
      <w:r w:rsidR="00F9233B" w:rsidRPr="00F9233B">
        <w:rPr>
          <w:b/>
          <w:bCs/>
        </w:rPr>
      </w:r>
      <w:r w:rsidR="00F9233B" w:rsidRPr="00F9233B">
        <w:rPr>
          <w:b/>
          <w:bCs/>
        </w:rPr>
        <w:fldChar w:fldCharType="separate"/>
      </w:r>
      <w:r w:rsidR="000668D2" w:rsidRPr="000668D2">
        <w:rPr>
          <w:b/>
          <w:bCs/>
        </w:rPr>
        <w:t xml:space="preserve">Table </w:t>
      </w:r>
      <w:r w:rsidR="000668D2" w:rsidRPr="000668D2">
        <w:rPr>
          <w:b/>
          <w:bCs/>
          <w:noProof/>
        </w:rPr>
        <w:t>D</w:t>
      </w:r>
      <w:r w:rsidR="000668D2" w:rsidRPr="000668D2">
        <w:rPr>
          <w:b/>
          <w:bCs/>
        </w:rPr>
        <w:t>.</w:t>
      </w:r>
      <w:r w:rsidR="000668D2" w:rsidRPr="000668D2">
        <w:rPr>
          <w:b/>
          <w:bCs/>
          <w:noProof/>
        </w:rPr>
        <w:t>3</w:t>
      </w:r>
      <w:r w:rsidR="00F9233B" w:rsidRPr="00F9233B">
        <w:rPr>
          <w:b/>
          <w:bCs/>
        </w:rPr>
        <w:fldChar w:fldCharType="end"/>
      </w:r>
      <w:r w:rsidRPr="00D765A3">
        <w:t>).</w:t>
      </w:r>
    </w:p>
    <w:p w14:paraId="0590E767" w14:textId="40C4C248" w:rsidR="00D11364" w:rsidRPr="00D765A3" w:rsidRDefault="00D11364" w:rsidP="00FD3C8C">
      <w:r w:rsidRPr="00D765A3">
        <w:t xml:space="preserve">The behavior and features of </w:t>
      </w:r>
      <w:proofErr w:type="spellStart"/>
      <w:r w:rsidR="006B739F">
        <w:rPr>
          <w:iCs/>
        </w:rPr>
        <w:t>fpocket</w:t>
      </w:r>
      <w:r w:rsidR="00C60BDF" w:rsidRPr="00C60BDF">
        <w:rPr>
          <w:iCs/>
        </w:rPr>
        <w:t>R</w:t>
      </w:r>
      <w:proofErr w:type="spellEnd"/>
      <w:r w:rsidRPr="00D765A3">
        <w:t xml:space="preserve"> can be modified with optional arguments. </w:t>
      </w:r>
      <w:r>
        <w:t>A</w:t>
      </w:r>
      <w:r w:rsidRPr="00D765A3">
        <w:t xml:space="preserve"> powerful feature of </w:t>
      </w:r>
      <w:proofErr w:type="spellStart"/>
      <w:r w:rsidR="006B739F">
        <w:rPr>
          <w:iCs/>
        </w:rPr>
        <w:t>fpocket</w:t>
      </w:r>
      <w:r w:rsidR="00C60BDF" w:rsidRPr="00C60BDF">
        <w:rPr>
          <w:iCs/>
        </w:rPr>
        <w:t>R</w:t>
      </w:r>
      <w:proofErr w:type="spellEnd"/>
      <w:r w:rsidRPr="00D765A3">
        <w:t xml:space="preserve"> </w:t>
      </w:r>
      <w:r>
        <w:t xml:space="preserve">enables </w:t>
      </w:r>
      <w:r w:rsidRPr="00D765A3">
        <w:t>analy</w:t>
      </w:r>
      <w:r>
        <w:t>sis of</w:t>
      </w:r>
      <w:r w:rsidRPr="00D765A3">
        <w:t xml:space="preserve"> multiple states </w:t>
      </w:r>
      <w:r>
        <w:t>in</w:t>
      </w:r>
      <w:r w:rsidRPr="00D765A3">
        <w:t xml:space="preserve"> a</w:t>
      </w:r>
      <w:r>
        <w:t>n</w:t>
      </w:r>
      <w:r w:rsidRPr="00D765A3">
        <w:t xml:space="preserve"> RNA ensemble.</w:t>
      </w:r>
      <w:r>
        <w:t xml:space="preserve"> Users can provide </w:t>
      </w:r>
      <w:r w:rsidRPr="00D765A3">
        <w:t>RNA ensemble</w:t>
      </w:r>
      <w:r>
        <w:t>s from any source</w:t>
      </w:r>
      <w:r w:rsidR="00B92B25">
        <w:t>,</w:t>
      </w:r>
      <w:r>
        <w:t xml:space="preserve"> including </w:t>
      </w:r>
      <w:proofErr w:type="gramStart"/>
      <w:r>
        <w:t>experimentally-determined</w:t>
      </w:r>
      <w:proofErr w:type="gramEnd"/>
      <w:r>
        <w:t xml:space="preserve"> structures, molecular dynamics simulations, or computational structure models.</w:t>
      </w:r>
      <w:r w:rsidRPr="00D765A3">
        <w:t xml:space="preserve"> The multi-state analysis generates </w:t>
      </w:r>
      <w:r>
        <w:t>images</w:t>
      </w:r>
      <w:r w:rsidRPr="00D765A3">
        <w:t xml:space="preserve"> that visualize the density of pocket formation in </w:t>
      </w:r>
      <w:r>
        <w:t xml:space="preserve">both </w:t>
      </w:r>
      <w:r w:rsidRPr="00D765A3">
        <w:t>tertiary and secondary structure</w:t>
      </w:r>
      <w:r>
        <w:t xml:space="preserve"> format</w:t>
      </w:r>
      <w:r w:rsidRPr="00D765A3">
        <w:t>s (</w:t>
      </w:r>
      <w:r w:rsidR="00D00F28">
        <w:rPr>
          <w:b/>
          <w:bCs/>
        </w:rPr>
        <w:fldChar w:fldCharType="begin"/>
      </w:r>
      <w:r w:rsidR="00D00F28">
        <w:instrText xml:space="preserve"> REF _Ref196350715 \h </w:instrText>
      </w:r>
      <w:r w:rsidR="00D00F28">
        <w:rPr>
          <w:b/>
          <w:bCs/>
        </w:rPr>
        <w:instrText xml:space="preserve"> \* MERGEFORMAT </w:instrText>
      </w:r>
      <w:r w:rsidR="00D00F28">
        <w:rPr>
          <w:b/>
          <w:bCs/>
        </w:rPr>
      </w:r>
      <w:r w:rsidR="00D00F28">
        <w:rPr>
          <w:b/>
          <w:bCs/>
        </w:rPr>
        <w:fldChar w:fldCharType="separate"/>
      </w:r>
      <w:r w:rsidR="00D00F28" w:rsidRPr="00357DE0">
        <w:rPr>
          <w:rStyle w:val="FigureTablecaptiontitleChar"/>
          <w:bCs/>
        </w:rPr>
        <w:t xml:space="preserve">Figure </w:t>
      </w:r>
      <w:r w:rsidR="00D00F28" w:rsidRPr="00D00F28">
        <w:rPr>
          <w:rStyle w:val="FigureTablecaptiontitleChar"/>
          <w:noProof/>
        </w:rPr>
        <w:t>4</w:t>
      </w:r>
      <w:r w:rsidR="00D00F28" w:rsidRPr="00D00F28">
        <w:rPr>
          <w:rStyle w:val="FigureTablecaptiontitleChar"/>
        </w:rPr>
        <w:t>.</w:t>
      </w:r>
      <w:r w:rsidR="00D00F28" w:rsidRPr="00D00F28">
        <w:rPr>
          <w:rStyle w:val="FigureTablecaptiontitleChar"/>
          <w:noProof/>
        </w:rPr>
        <w:t>1</w:t>
      </w:r>
      <w:r w:rsidR="00D00F28">
        <w:rPr>
          <w:b/>
          <w:bCs/>
        </w:rPr>
        <w:fldChar w:fldCharType="end"/>
      </w:r>
      <w:r w:rsidRPr="00D765A3">
        <w:rPr>
          <w:b/>
          <w:bCs/>
        </w:rPr>
        <w:t>C</w:t>
      </w:r>
      <w:r>
        <w:rPr>
          <w:b/>
          <w:bCs/>
        </w:rPr>
        <w:t xml:space="preserve"> </w:t>
      </w:r>
      <w:r w:rsidRPr="005E5531">
        <w:t>and</w:t>
      </w:r>
      <w:r>
        <w:rPr>
          <w:b/>
          <w:bCs/>
        </w:rPr>
        <w:t xml:space="preserve"> </w:t>
      </w:r>
      <w:r w:rsidR="00F9233B" w:rsidRPr="00F9233B">
        <w:rPr>
          <w:b/>
          <w:bCs/>
        </w:rPr>
        <w:fldChar w:fldCharType="begin"/>
      </w:r>
      <w:r w:rsidR="00F9233B" w:rsidRPr="00F9233B">
        <w:rPr>
          <w:b/>
          <w:bCs/>
        </w:rPr>
        <w:instrText xml:space="preserve"> REF _Ref195363221 \h  \* MERGEFORMAT </w:instrText>
      </w:r>
      <w:r w:rsidR="00F9233B" w:rsidRPr="00F9233B">
        <w:rPr>
          <w:b/>
          <w:bCs/>
        </w:rPr>
      </w:r>
      <w:r w:rsidR="00F9233B" w:rsidRPr="00F9233B">
        <w:rPr>
          <w:b/>
          <w:bCs/>
        </w:rPr>
        <w:fldChar w:fldCharType="separate"/>
      </w:r>
      <w:r w:rsidR="000668D2" w:rsidRPr="000668D2">
        <w:rPr>
          <w:b/>
          <w:bCs/>
        </w:rPr>
        <w:t xml:space="preserve">Table </w:t>
      </w:r>
      <w:r w:rsidR="000668D2" w:rsidRPr="000668D2">
        <w:rPr>
          <w:b/>
          <w:bCs/>
          <w:noProof/>
        </w:rPr>
        <w:t>D</w:t>
      </w:r>
      <w:r w:rsidR="000668D2" w:rsidRPr="000668D2">
        <w:rPr>
          <w:b/>
          <w:bCs/>
        </w:rPr>
        <w:t>.</w:t>
      </w:r>
      <w:r w:rsidR="000668D2" w:rsidRPr="000668D2">
        <w:rPr>
          <w:b/>
          <w:bCs/>
          <w:noProof/>
        </w:rPr>
        <w:t>4</w:t>
      </w:r>
      <w:r w:rsidR="00F9233B" w:rsidRPr="00F9233B">
        <w:rPr>
          <w:b/>
          <w:bCs/>
        </w:rPr>
        <w:fldChar w:fldCharType="end"/>
      </w:r>
      <w:r w:rsidRPr="00D765A3">
        <w:t>).</w:t>
      </w:r>
      <w:r w:rsidRPr="00D765A3">
        <w:rPr>
          <w:i/>
          <w:iCs/>
        </w:rPr>
        <w:t xml:space="preserve"> </w:t>
      </w:r>
      <w:proofErr w:type="spellStart"/>
      <w:r w:rsidR="006B739F">
        <w:rPr>
          <w:iCs/>
        </w:rPr>
        <w:t>fpocket</w:t>
      </w:r>
      <w:r w:rsidR="00C60BDF" w:rsidRPr="00C60BDF">
        <w:rPr>
          <w:iCs/>
        </w:rPr>
        <w:t>R</w:t>
      </w:r>
      <w:proofErr w:type="spellEnd"/>
      <w:r w:rsidRPr="00D765A3">
        <w:t xml:space="preserve"> automatically detects features of the RNA structure </w:t>
      </w:r>
      <w:r>
        <w:t>and</w:t>
      </w:r>
      <w:r w:rsidRPr="00D765A3">
        <w:t xml:space="preserve"> bound ligands </w:t>
      </w:r>
      <w:r>
        <w:t>to simplify required inputs</w:t>
      </w:r>
      <w:r w:rsidRPr="00D765A3">
        <w:t xml:space="preserve">. </w:t>
      </w:r>
      <w:r>
        <w:t>U</w:t>
      </w:r>
      <w:r w:rsidRPr="00D765A3">
        <w:t xml:space="preserve">sers can customize pocket finding by manually specifying </w:t>
      </w:r>
      <w:r>
        <w:t>which</w:t>
      </w:r>
      <w:r w:rsidRPr="00D765A3">
        <w:t xml:space="preserve"> RNA chain(s) and ligand </w:t>
      </w:r>
      <w:r>
        <w:t>to analyze</w:t>
      </w:r>
      <w:r w:rsidRPr="00D765A3">
        <w:t xml:space="preserve">. Additional options allow users to adjust </w:t>
      </w:r>
      <w:proofErr w:type="spellStart"/>
      <w:r w:rsidR="006B739F">
        <w:rPr>
          <w:iCs/>
        </w:rPr>
        <w:t>fpocket</w:t>
      </w:r>
      <w:r w:rsidR="00C60BDF" w:rsidRPr="00C60BDF">
        <w:rPr>
          <w:iCs/>
        </w:rPr>
        <w:t>R</w:t>
      </w:r>
      <w:proofErr w:type="spellEnd"/>
      <w:r w:rsidRPr="00D765A3">
        <w:t xml:space="preserve"> parameters, manage output files, and customize the </w:t>
      </w:r>
      <w:r>
        <w:t xml:space="preserve">output </w:t>
      </w:r>
      <w:r w:rsidRPr="00D765A3">
        <w:t xml:space="preserve">tertiary and secondary </w:t>
      </w:r>
      <w:r>
        <w:t xml:space="preserve">structure </w:t>
      </w:r>
      <w:r w:rsidRPr="00D765A3">
        <w:t>figures.</w:t>
      </w:r>
    </w:p>
    <w:p w14:paraId="1F5F81C8" w14:textId="77777777" w:rsidR="00FD3C8C" w:rsidRDefault="00D11364" w:rsidP="00FD3C8C">
      <w:pPr>
        <w:pStyle w:val="Heading3"/>
      </w:pPr>
      <w:bookmarkStart w:id="134" w:name="_Toc196353946"/>
      <w:r>
        <w:t>Identification of pockets in l</w:t>
      </w:r>
      <w:r w:rsidRPr="00D765A3">
        <w:t>arge RNAs</w:t>
      </w:r>
      <w:bookmarkEnd w:id="134"/>
    </w:p>
    <w:p w14:paraId="51A4944E" w14:textId="5B9D9E2B" w:rsidR="00D11364" w:rsidRPr="00D765A3" w:rsidRDefault="00D11364" w:rsidP="00FD3C8C">
      <w:r w:rsidRPr="00D765A3">
        <w:t xml:space="preserve">Most available non-ribosomal RNA-ligand complexes </w:t>
      </w:r>
      <w:r>
        <w:t>involve</w:t>
      </w:r>
      <w:r w:rsidRPr="00D765A3">
        <w:t xml:space="preserve"> short</w:t>
      </w:r>
      <w:r>
        <w:t xml:space="preserve"> RNAs</w:t>
      </w:r>
      <w:r w:rsidRPr="00D765A3">
        <w:t xml:space="preserve"> (&lt; 200 </w:t>
      </w:r>
      <w:proofErr w:type="spellStart"/>
      <w:r w:rsidRPr="00D765A3">
        <w:t>nt</w:t>
      </w:r>
      <w:proofErr w:type="spellEnd"/>
      <w:r w:rsidRPr="00D765A3">
        <w:t xml:space="preserve">), </w:t>
      </w:r>
      <w:r>
        <w:t>and</w:t>
      </w:r>
      <w:r w:rsidRPr="00D765A3">
        <w:t xml:space="preserve"> many </w:t>
      </w:r>
      <w:r>
        <w:t>are</w:t>
      </w:r>
      <w:r w:rsidRPr="00D765A3">
        <w:t xml:space="preserve"> riboswitches </w:t>
      </w:r>
      <w:r>
        <w:t>or</w:t>
      </w:r>
      <w:r w:rsidRPr="00D765A3">
        <w:t xml:space="preserve"> simple aptamers </w:t>
      </w:r>
      <w:sdt>
        <w:sdtPr>
          <w:rPr>
            <w:color w:val="000000"/>
          </w:rPr>
          <w:tag w:val="MENDELEY_CITATION_v3_eyJjaXRhdGlvbklEIjoiTUVOREVMRVlfQ0lUQVRJT05fMWUwZmNiYzctYzdkNi00Yjk2LTkyZWQtMDlmZTg0Njc3ZDBi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
          <w:id w:val="630754122"/>
          <w:placeholder>
            <w:docPart w:val="4E21DCED6A4340F4AC29D248A38997DC"/>
          </w:placeholder>
        </w:sdtPr>
        <w:sdtEndPr/>
        <w:sdtContent>
          <w:r w:rsidR="00AE48AB" w:rsidRPr="00AE48AB">
            <w:rPr>
              <w:color w:val="000000"/>
            </w:rPr>
            <w:t>(58)</w:t>
          </w:r>
        </w:sdtContent>
      </w:sdt>
      <w:r w:rsidRPr="00D765A3">
        <w:t xml:space="preserve">. </w:t>
      </w:r>
      <w:proofErr w:type="spellStart"/>
      <w:r w:rsidR="006B739F">
        <w:t>fpocket</w:t>
      </w:r>
      <w:r w:rsidR="00C60BDF" w:rsidRPr="00C60BDF">
        <w:t>R</w:t>
      </w:r>
      <w:proofErr w:type="spellEnd"/>
      <w:r w:rsidRPr="00D765A3">
        <w:t xml:space="preserve"> was primarily trained on these small RNAs. However, </w:t>
      </w:r>
      <w:proofErr w:type="gramStart"/>
      <w:r>
        <w:t>application</w:t>
      </w:r>
      <w:proofErr w:type="gramEnd"/>
      <w:r>
        <w:t xml:space="preserve"> of </w:t>
      </w:r>
      <w:r w:rsidRPr="00D765A3">
        <w:t xml:space="preserve">cryo-electron microscopy (cryo-EM) </w:t>
      </w:r>
      <w:r>
        <w:t>has begun</w:t>
      </w:r>
      <w:r w:rsidRPr="00D765A3">
        <w:t xml:space="preserve"> to </w:t>
      </w:r>
      <w:r>
        <w:t>expand</w:t>
      </w:r>
      <w:r w:rsidRPr="00D765A3">
        <w:t xml:space="preserve"> the variety and size</w:t>
      </w:r>
      <w:r>
        <w:t>s</w:t>
      </w:r>
      <w:r w:rsidRPr="00D765A3">
        <w:t xml:space="preserve"> of solved RNA tertiary structures </w:t>
      </w:r>
      <w:sdt>
        <w:sdtPr>
          <w:rPr>
            <w:color w:val="000000"/>
          </w:rPr>
          <w:tag w:val="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"/>
          <w:id w:val="-11693192"/>
          <w:placeholder>
            <w:docPart w:val="CAC800D28C9A412FAAEAF973EED303F3"/>
          </w:placeholder>
        </w:sdtPr>
        <w:sdtEndPr/>
        <w:sdtContent>
          <w:r w:rsidR="00AE48AB" w:rsidRPr="00AE48AB">
            <w:rPr>
              <w:color w:val="000000"/>
            </w:rPr>
            <w:t>(34, 40, 43)</w:t>
          </w:r>
        </w:sdtContent>
      </w:sdt>
      <w:r>
        <w:rPr>
          <w:color w:val="000000"/>
        </w:rPr>
        <w:t xml:space="preserve">. </w:t>
      </w:r>
      <w:r>
        <w:t>We therefore</w:t>
      </w:r>
      <w:r w:rsidRPr="00D765A3">
        <w:t xml:space="preserve"> examined the ability of </w:t>
      </w:r>
      <w:proofErr w:type="spellStart"/>
      <w:r w:rsidR="006B739F">
        <w:rPr>
          <w:iCs/>
        </w:rPr>
        <w:t>fpocket</w:t>
      </w:r>
      <w:r w:rsidR="00C60BDF" w:rsidRPr="00C60BDF">
        <w:rPr>
          <w:iCs/>
        </w:rPr>
        <w:t>R</w:t>
      </w:r>
      <w:proofErr w:type="spellEnd"/>
      <w:r w:rsidRPr="00D765A3">
        <w:t xml:space="preserve"> to detect and characterize pockets in large RNA structures.</w:t>
      </w:r>
      <w:r>
        <w:t xml:space="preserve"> For the following examples, we emphasize that </w:t>
      </w:r>
      <w:proofErr w:type="spellStart"/>
      <w:r w:rsidR="006B739F">
        <w:rPr>
          <w:iCs/>
        </w:rPr>
        <w:t>fpocket</w:t>
      </w:r>
      <w:r w:rsidR="00C60BDF" w:rsidRPr="00C60BDF">
        <w:rPr>
          <w:iCs/>
        </w:rPr>
        <w:t>R</w:t>
      </w:r>
      <w:proofErr w:type="spellEnd"/>
      <w:r>
        <w:t xml:space="preserve"> has been optimized to selectively find pockets capable of binding drug-like ligands </w:t>
      </w:r>
      <w:sdt>
        <w:sdtPr>
          <w:rPr>
            <w:color w:val="000000"/>
          </w:rPr>
          <w:tag w:val="MENDELEY_CITATION_v3_eyJjaXRhdGlvbklEIjoiTUVOREVMRVlfQ0lUQVRJT05fMmRlYzEwZDItM2FhYS00YWYzLTk5OTEtNjFiZmU1ZjZhMTY2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1693919979"/>
          <w:placeholder>
            <w:docPart w:val="61821AE4358A4E9DA21A6728A5EE25A5"/>
          </w:placeholder>
        </w:sdtPr>
        <w:sdtEndPr/>
        <w:sdtContent>
          <w:r w:rsidR="00AE48AB" w:rsidRPr="00AE48AB">
            <w:rPr>
              <w:color w:val="000000"/>
            </w:rPr>
            <w:t>(99)</w:t>
          </w:r>
        </w:sdtContent>
      </w:sdt>
      <w:r>
        <w:t>.</w:t>
      </w:r>
    </w:p>
    <w:p w14:paraId="4D1AB0C9" w14:textId="3F42FA92" w:rsidR="001C58B6" w:rsidRDefault="00D11364" w:rsidP="00FD3C8C">
      <w:r w:rsidRPr="00D765A3">
        <w:t xml:space="preserve">We </w:t>
      </w:r>
      <w:r>
        <w:t>identified</w:t>
      </w:r>
      <w:r w:rsidRPr="00D765A3">
        <w:t xml:space="preserve"> pockets in two large, engineered RNA structures solved by cryo-EM. The first structure is a </w:t>
      </w:r>
      <w:r>
        <w:t>five</w:t>
      </w:r>
      <w:r w:rsidRPr="00D765A3">
        <w:t xml:space="preserve">-helix panel (544 </w:t>
      </w:r>
      <w:proofErr w:type="spellStart"/>
      <w:r w:rsidRPr="00D765A3">
        <w:t>nt</w:t>
      </w:r>
      <w:proofErr w:type="spellEnd"/>
      <w:r w:rsidRPr="00D765A3">
        <w:t xml:space="preserve">) designed as </w:t>
      </w:r>
      <w:r>
        <w:t xml:space="preserve">an RNA origami </w:t>
      </w:r>
      <w:r w:rsidRPr="00D765A3">
        <w:t xml:space="preserve">scaffold (PDB 7ptq) </w:t>
      </w:r>
      <w:sdt>
        <w:sdtPr>
          <w:rPr>
            <w:color w:val="000000"/>
          </w:rPr>
          <w:tag w:val="MENDELEY_CITATION_v3_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"/>
          <w:id w:val="-581749235"/>
          <w:placeholder>
            <w:docPart w:val="541D627C90F64A5C9DB33E96982512C8"/>
          </w:placeholder>
        </w:sdtPr>
        <w:sdtEndPr/>
        <w:sdtContent>
          <w:r w:rsidR="00AE48AB" w:rsidRPr="00AE48AB">
            <w:rPr>
              <w:color w:val="000000"/>
            </w:rPr>
            <w:t>(110)</w:t>
          </w:r>
        </w:sdtContent>
      </w:sdt>
      <w:r w:rsidRPr="00D765A3">
        <w:t xml:space="preserve">. The second structure is a </w:t>
      </w:r>
      <w:r>
        <w:t xml:space="preserve">large </w:t>
      </w:r>
      <w:r w:rsidRPr="00D765A3">
        <w:t xml:space="preserve">RNA (374 </w:t>
      </w:r>
      <w:proofErr w:type="spellStart"/>
      <w:r w:rsidRPr="00D765A3">
        <w:t>nt</w:t>
      </w:r>
      <w:proofErr w:type="spellEnd"/>
      <w:r w:rsidRPr="00D765A3">
        <w:t xml:space="preserve">) engineered to include the small-molecule aptamers </w:t>
      </w:r>
      <w:r>
        <w:t xml:space="preserve">for </w:t>
      </w:r>
      <w:r w:rsidRPr="00D765A3">
        <w:t>Broccoli and Pepper</w:t>
      </w:r>
      <w:r>
        <w:t xml:space="preserve">, that bind the ligands </w:t>
      </w:r>
      <w:r w:rsidRPr="00D765A3">
        <w:t>DFHBI-1T</w:t>
      </w:r>
      <w:r>
        <w:t xml:space="preserve"> and </w:t>
      </w:r>
      <w:r w:rsidRPr="00D765A3">
        <w:t>HBC620</w:t>
      </w:r>
      <w:r>
        <w:t>, respectively,</w:t>
      </w:r>
      <w:r w:rsidRPr="00D765A3">
        <w:t xml:space="preserve"> configured as a Förster </w:t>
      </w:r>
      <w:r>
        <w:t>r</w:t>
      </w:r>
      <w:r w:rsidRPr="00D765A3">
        <w:t xml:space="preserve">esonance </w:t>
      </w:r>
      <w:r>
        <w:t>e</w:t>
      </w:r>
      <w:r w:rsidRPr="00D765A3">
        <w:t xml:space="preserve">nergy </w:t>
      </w:r>
      <w:r>
        <w:t>t</w:t>
      </w:r>
      <w:r w:rsidRPr="00D765A3">
        <w:t xml:space="preserve">ransfer pair (PDB 7zj4) </w:t>
      </w:r>
      <w:sdt>
        <w:sdtPr>
          <w:rPr>
            <w:color w:val="000000"/>
          </w:rPr>
          <w:tag w:val="MENDELEY_CITATION_v3_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"/>
          <w:id w:val="1635911961"/>
          <w:placeholder>
            <w:docPart w:val="B27F1714B00C4D959555FAE665B3E2BE"/>
          </w:placeholder>
        </w:sdtPr>
        <w:sdtEndPr/>
        <w:sdtContent>
          <w:r w:rsidR="00AE48AB" w:rsidRPr="00AE48AB">
            <w:rPr>
              <w:color w:val="000000"/>
            </w:rPr>
            <w:t>(111)</w:t>
          </w:r>
        </w:sdtContent>
      </w:sdt>
      <w:r w:rsidRPr="00D765A3">
        <w:t xml:space="preserve">. </w:t>
      </w:r>
      <w:r>
        <w:t xml:space="preserve">Between the two RNAs, </w:t>
      </w:r>
      <w:proofErr w:type="spellStart"/>
      <w:r w:rsidR="006B739F">
        <w:rPr>
          <w:iCs/>
        </w:rPr>
        <w:t>fpocket</w:t>
      </w:r>
      <w:r w:rsidR="00C60BDF" w:rsidRPr="00C60BDF">
        <w:rPr>
          <w:iCs/>
        </w:rPr>
        <w:t>R</w:t>
      </w:r>
      <w:proofErr w:type="spellEnd"/>
      <w:r w:rsidRPr="00D765A3">
        <w:t xml:space="preserve"> identified </w:t>
      </w:r>
      <w:r>
        <w:t>four</w:t>
      </w:r>
      <w:r w:rsidRPr="00D765A3">
        <w:t xml:space="preserve"> novel pockets</w:t>
      </w:r>
      <w:r>
        <w:t xml:space="preserve"> and both known </w:t>
      </w:r>
      <w:r w:rsidRPr="00D765A3">
        <w:t>pockets (</w:t>
      </w:r>
      <w:r w:rsidR="00D00F28" w:rsidRPr="00D00F28">
        <w:rPr>
          <w:b/>
          <w:bCs/>
        </w:rPr>
        <w:fldChar w:fldCharType="begin"/>
      </w:r>
      <w:r w:rsidR="00D00F28" w:rsidRPr="00D00F28">
        <w:rPr>
          <w:b/>
          <w:bCs/>
        </w:rPr>
        <w:instrText xml:space="preserve"> REF _Ref196350766 \h  \* MERGEFORMAT </w:instrText>
      </w:r>
      <w:r w:rsidR="00D00F28" w:rsidRPr="00D00F28">
        <w:rPr>
          <w:b/>
          <w:bCs/>
        </w:rPr>
      </w:r>
      <w:r w:rsidR="00D00F28" w:rsidRPr="00D00F28">
        <w:rPr>
          <w:b/>
          <w:bCs/>
        </w:rPr>
        <w:fldChar w:fldCharType="separate"/>
      </w:r>
      <w:r w:rsidR="00D00F28" w:rsidRPr="00D00F28">
        <w:rPr>
          <w:b/>
          <w:bCs/>
        </w:rPr>
        <w:t xml:space="preserve">Figure </w:t>
      </w:r>
      <w:r w:rsidR="00D00F28" w:rsidRPr="00D00F28">
        <w:rPr>
          <w:b/>
          <w:bCs/>
          <w:noProof/>
        </w:rPr>
        <w:t>4</w:t>
      </w:r>
      <w:r w:rsidR="00D00F28" w:rsidRPr="00D00F28">
        <w:rPr>
          <w:b/>
          <w:bCs/>
        </w:rPr>
        <w:t>.</w:t>
      </w:r>
      <w:r w:rsidR="00D00F28" w:rsidRPr="00D00F28">
        <w:rPr>
          <w:b/>
          <w:bCs/>
          <w:noProof/>
        </w:rPr>
        <w:t>2</w:t>
      </w:r>
      <w:r w:rsidR="00D00F28" w:rsidRPr="00D00F28">
        <w:rPr>
          <w:b/>
          <w:bCs/>
        </w:rPr>
        <w:fldChar w:fldCharType="end"/>
      </w:r>
      <w:r w:rsidRPr="00D765A3">
        <w:t xml:space="preserve">). </w:t>
      </w:r>
      <w:r>
        <w:t xml:space="preserve">For the four </w:t>
      </w:r>
      <w:r w:rsidRPr="00D765A3">
        <w:t xml:space="preserve">novel pockets, two were formed </w:t>
      </w:r>
      <w:r>
        <w:t>by</w:t>
      </w:r>
      <w:r w:rsidRPr="00D765A3">
        <w:t xml:space="preserve"> kissing-loop pseudoknots</w:t>
      </w:r>
      <w:r>
        <w:t xml:space="preserve"> (PK)</w:t>
      </w:r>
      <w:r w:rsidRPr="00D765A3">
        <w:t>, one was formed at the interface</w:t>
      </w:r>
      <w:r>
        <w:t xml:space="preserve"> (IN)</w:t>
      </w:r>
      <w:r w:rsidRPr="00D765A3">
        <w:t xml:space="preserve"> of two helices, and one was formed in </w:t>
      </w:r>
      <w:r w:rsidR="00D6633F">
        <w:t xml:space="preserve">the </w:t>
      </w:r>
      <w:r>
        <w:t xml:space="preserve">G-quadraplex (G4) </w:t>
      </w:r>
      <w:r w:rsidRPr="00D765A3">
        <w:t>of the Broccoli aptamer</w:t>
      </w:r>
      <w:r>
        <w:t>,</w:t>
      </w:r>
      <w:r w:rsidRPr="00D765A3">
        <w:t xml:space="preserve"> adjacent to the DFHBI-1T binding site.</w:t>
      </w:r>
      <w:r>
        <w:t xml:space="preserve"> </w:t>
      </w:r>
      <w:r w:rsidRPr="00D765A3">
        <w:t xml:space="preserve">The two known pockets overlapped </w:t>
      </w:r>
      <w:r>
        <w:t xml:space="preserve">exactly </w:t>
      </w:r>
      <w:r w:rsidRPr="00D765A3">
        <w:t xml:space="preserve">with the ligand binding sites for DFHBI-1T and HBC620. </w:t>
      </w:r>
      <w:r>
        <w:rPr>
          <w:iCs/>
        </w:rPr>
        <w:t>This analysis, first, demonstrates that</w:t>
      </w:r>
      <w:r w:rsidRPr="00D765A3">
        <w:rPr>
          <w:i/>
        </w:rPr>
        <w:t xml:space="preserve"> </w:t>
      </w:r>
      <w:proofErr w:type="spellStart"/>
      <w:r w:rsidR="006B739F">
        <w:t>fpocket</w:t>
      </w:r>
      <w:r w:rsidR="00C60BDF" w:rsidRPr="00C60BDF">
        <w:t>R</w:t>
      </w:r>
      <w:proofErr w:type="spellEnd"/>
      <w:r w:rsidRPr="00D765A3">
        <w:t xml:space="preserve"> detect</w:t>
      </w:r>
      <w:r>
        <w:t>s</w:t>
      </w:r>
      <w:r w:rsidRPr="00D765A3">
        <w:t xml:space="preserve"> high-quality binding pockets across a diverse range of RNA size and </w:t>
      </w:r>
    </w:p>
    <w:p w14:paraId="36A7174D" w14:textId="77777777" w:rsidR="001C58B6" w:rsidRDefault="001C58B6" w:rsidP="001C58B6">
      <w:pPr>
        <w:keepNext/>
        <w:spacing w:after="160" w:line="278" w:lineRule="auto"/>
        <w:ind w:firstLine="0"/>
      </w:pPr>
      <w:r>
        <w:rPr>
          <w:noProof/>
        </w:rPr>
        <w:lastRenderedPageBreak/>
        <w:drawing>
          <wp:inline distT="0" distB="0" distL="0" distR="0" wp14:anchorId="5EC1E8B9" wp14:editId="0ADD1232">
            <wp:extent cx="5943600" cy="3398952"/>
            <wp:effectExtent l="0" t="0" r="0" b="0"/>
            <wp:docPr id="1844228518" name="Picture 2" descr="A diagram of a dn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8518" name="Picture 2" descr="A diagram of a dna structur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98952"/>
                    </a:xfrm>
                    <a:prstGeom prst="rect">
                      <a:avLst/>
                    </a:prstGeom>
                  </pic:spPr>
                </pic:pic>
              </a:graphicData>
            </a:graphic>
          </wp:inline>
        </w:drawing>
      </w:r>
    </w:p>
    <w:p w14:paraId="6AB259FC" w14:textId="77777777" w:rsidR="00561C0B" w:rsidRDefault="00561C0B" w:rsidP="007B13BE">
      <w:pPr>
        <w:pStyle w:val="FigureTablecaptionbody"/>
      </w:pPr>
    </w:p>
    <w:p w14:paraId="4335C5DB" w14:textId="452FF5D8" w:rsidR="001C58B6" w:rsidRPr="00F97508" w:rsidRDefault="001C58B6" w:rsidP="001C58B6">
      <w:pPr>
        <w:pStyle w:val="FigureTablecaptiontitle"/>
        <w:rPr>
          <w:vanish/>
        </w:rPr>
      </w:pPr>
      <w:bookmarkStart w:id="135" w:name="_Ref196350766"/>
      <w:bookmarkStart w:id="136" w:name="_Toc196353151"/>
      <w:r w:rsidRPr="00C85ABA">
        <w:t xml:space="preserve">Figure </w:t>
      </w:r>
      <w:fldSimple w:instr=" STYLEREF  \s &quot;Heading 1,Chapter heading&quot; ">
        <w:r w:rsidR="000668D2">
          <w:rPr>
            <w:noProof/>
          </w:rPr>
          <w:t>4</w:t>
        </w:r>
      </w:fldSimple>
      <w:r w:rsidR="003B2704">
        <w:t>.</w:t>
      </w:r>
      <w:fldSimple w:instr=" SEQ Figure \* ARABIC \s 1 ">
        <w:r w:rsidR="000668D2">
          <w:rPr>
            <w:noProof/>
          </w:rPr>
          <w:t>2</w:t>
        </w:r>
      </w:fldSimple>
      <w:bookmarkEnd w:id="135"/>
      <w:r w:rsidR="008368E0">
        <w:t>.</w:t>
      </w:r>
      <w:r w:rsidRPr="00C85ABA">
        <w:t xml:space="preserve"> Pocket detection in large engineered RNAs.</w:t>
      </w:r>
      <w:bookmarkEnd w:id="136"/>
    </w:p>
    <w:p w14:paraId="00F43715" w14:textId="5D7B5616" w:rsidR="001C58B6" w:rsidRPr="00C85ABA" w:rsidRDefault="001C58B6" w:rsidP="001C58B6">
      <w:pPr>
        <w:pStyle w:val="FigureTablecaptionbody"/>
      </w:pPr>
      <w:r w:rsidRPr="00D765A3">
        <w:t xml:space="preserve"> Pockets detected in (A) a </w:t>
      </w:r>
      <w:r>
        <w:t>five</w:t>
      </w:r>
      <w:r w:rsidRPr="00D765A3">
        <w:t xml:space="preserve">-helix RNA origami scaffold (544 </w:t>
      </w:r>
      <w:proofErr w:type="spellStart"/>
      <w:r w:rsidRPr="00D765A3">
        <w:t>nt</w:t>
      </w:r>
      <w:r>
        <w:t>s</w:t>
      </w:r>
      <w:proofErr w:type="spellEnd"/>
      <w:r w:rsidRPr="00D765A3">
        <w:t xml:space="preserve">) </w:t>
      </w:r>
      <w:sdt>
        <w:sdtPr>
          <w:rPr>
            <w:color w:val="000000"/>
          </w:rPr>
          <w:tag w:val="MENDELEY_CITATION_v3_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"/>
          <w:id w:val="1448658201"/>
          <w:placeholder>
            <w:docPart w:val="F4A70AA040644D4B9801511052913C0B"/>
          </w:placeholder>
        </w:sdtPr>
        <w:sdtEndPr/>
        <w:sdtContent>
          <w:r w:rsidR="00AE48AB" w:rsidRPr="00AE48AB">
            <w:rPr>
              <w:color w:val="000000"/>
            </w:rPr>
            <w:t>(110)</w:t>
          </w:r>
        </w:sdtContent>
      </w:sdt>
      <w:r>
        <w:t xml:space="preserve"> </w:t>
      </w:r>
      <w:r w:rsidRPr="00D765A3">
        <w:t xml:space="preserve">and (B) an RNA engineered to include </w:t>
      </w:r>
      <w:r>
        <w:t xml:space="preserve">Pepper (orange) and </w:t>
      </w:r>
      <w:r w:rsidRPr="00D765A3">
        <w:t>Broccoli</w:t>
      </w:r>
      <w:r>
        <w:t xml:space="preserve"> (yellow)</w:t>
      </w:r>
      <w:r w:rsidRPr="00D765A3">
        <w:t xml:space="preserve"> ligand-binding aptamer</w:t>
      </w:r>
      <w:r>
        <w:t>s</w:t>
      </w:r>
      <w:r w:rsidRPr="00D765A3">
        <w:t xml:space="preserve"> (374 </w:t>
      </w:r>
      <w:proofErr w:type="spellStart"/>
      <w:r w:rsidRPr="00D765A3">
        <w:t>n</w:t>
      </w:r>
      <w:r>
        <w:t>ts</w:t>
      </w:r>
      <w:proofErr w:type="spellEnd"/>
      <w:r w:rsidRPr="00D765A3">
        <w:t>)</w:t>
      </w:r>
      <w:r>
        <w:t xml:space="preserve"> </w:t>
      </w:r>
      <w:sdt>
        <w:sdtPr>
          <w:rPr>
            <w:color w:val="000000"/>
          </w:rPr>
          <w:tag w:val="MENDELEY_CITATION_v3_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"/>
          <w:id w:val="-1140034233"/>
          <w:placeholder>
            <w:docPart w:val="D0A9668048514EA7B54CD3C4E08E4B69"/>
          </w:placeholder>
        </w:sdtPr>
        <w:sdtEndPr/>
        <w:sdtContent>
          <w:r w:rsidR="00AE48AB" w:rsidRPr="00AE48AB">
            <w:rPr>
              <w:color w:val="000000"/>
            </w:rPr>
            <w:t>(111)</w:t>
          </w:r>
        </w:sdtContent>
      </w:sdt>
      <w:r>
        <w:t>. Novel RNA structures that form pockets are labeled as pseudoknots (PK), interfaces (IN) or G-quadraplex (G4).</w:t>
      </w:r>
    </w:p>
    <w:p w14:paraId="33F1CFE9" w14:textId="77777777" w:rsidR="001C58B6" w:rsidRDefault="001C58B6" w:rsidP="001C58B6">
      <w:pPr>
        <w:spacing w:after="160" w:line="278" w:lineRule="auto"/>
        <w:ind w:firstLine="0"/>
        <w:rPr>
          <w:b/>
        </w:rPr>
      </w:pPr>
      <w:r>
        <w:br w:type="page"/>
      </w:r>
    </w:p>
    <w:p w14:paraId="20A232C1" w14:textId="391BDF12" w:rsidR="00D11364" w:rsidRPr="00D765A3" w:rsidRDefault="00D11364" w:rsidP="001C58B6">
      <w:pPr>
        <w:ind w:firstLine="0"/>
      </w:pPr>
      <w:r>
        <w:lastRenderedPageBreak/>
        <w:t xml:space="preserve">structure </w:t>
      </w:r>
      <w:r w:rsidRPr="00D765A3">
        <w:t>class</w:t>
      </w:r>
      <w:r>
        <w:t>,</w:t>
      </w:r>
      <w:r w:rsidRPr="00D765A3">
        <w:t xml:space="preserve"> despite the limited scope of its training dataset. Second, this analysis reinforce</w:t>
      </w:r>
      <w:r>
        <w:t>s</w:t>
      </w:r>
      <w:r w:rsidRPr="00D765A3">
        <w:t xml:space="preserve"> the idea that pockets able to bind drug-like ligands tend to form selectively in regions of complex</w:t>
      </w:r>
      <w:r>
        <w:t xml:space="preserve"> local</w:t>
      </w:r>
      <w:r w:rsidRPr="00D765A3">
        <w:t xml:space="preserve"> tertiary structure</w:t>
      </w:r>
      <w:r>
        <w:t xml:space="preserve"> (</w:t>
      </w:r>
      <w:r w:rsidR="00D00F28" w:rsidRPr="00D00F28">
        <w:rPr>
          <w:b/>
          <w:bCs/>
        </w:rPr>
        <w:fldChar w:fldCharType="begin"/>
      </w:r>
      <w:r w:rsidR="00D00F28" w:rsidRPr="00D00F28">
        <w:rPr>
          <w:b/>
          <w:bCs/>
        </w:rPr>
        <w:instrText xml:space="preserve"> REF _Ref196350766 \h </w:instrText>
      </w:r>
      <w:r w:rsidR="00D00F28">
        <w:rPr>
          <w:b/>
          <w:bCs/>
        </w:rPr>
        <w:instrText xml:space="preserve"> \* MERGEFORMAT </w:instrText>
      </w:r>
      <w:r w:rsidR="00D00F28" w:rsidRPr="00D00F28">
        <w:rPr>
          <w:b/>
          <w:bCs/>
        </w:rPr>
      </w:r>
      <w:r w:rsidR="00D00F28" w:rsidRPr="00D00F28">
        <w:rPr>
          <w:b/>
          <w:bCs/>
        </w:rPr>
        <w:fldChar w:fldCharType="separate"/>
      </w:r>
      <w:r w:rsidR="00D00F28" w:rsidRPr="00D00F28">
        <w:rPr>
          <w:b/>
          <w:bCs/>
        </w:rPr>
        <w:t xml:space="preserve">Figure </w:t>
      </w:r>
      <w:r w:rsidR="00D00F28" w:rsidRPr="00D00F28">
        <w:rPr>
          <w:b/>
          <w:bCs/>
          <w:noProof/>
        </w:rPr>
        <w:t>4</w:t>
      </w:r>
      <w:r w:rsidR="00D00F28" w:rsidRPr="00D00F28">
        <w:rPr>
          <w:b/>
          <w:bCs/>
        </w:rPr>
        <w:t>.</w:t>
      </w:r>
      <w:r w:rsidR="00D00F28" w:rsidRPr="00D00F28">
        <w:rPr>
          <w:b/>
          <w:bCs/>
          <w:noProof/>
        </w:rPr>
        <w:t>2</w:t>
      </w:r>
      <w:r w:rsidR="00D00F28" w:rsidRPr="00D00F28">
        <w:rPr>
          <w:b/>
          <w:bCs/>
        </w:rPr>
        <w:fldChar w:fldCharType="end"/>
      </w:r>
      <w:r>
        <w:t>)</w:t>
      </w:r>
      <w:r w:rsidRPr="00D765A3">
        <w:t xml:space="preserve"> </w:t>
      </w:r>
      <w:sdt>
        <w:sdtPr>
          <w:rPr>
            <w:color w:val="000000"/>
          </w:rPr>
          <w:tag w:val="MENDELEY_CITATION_v3_eyJjaXRhdGlvbklEIjoiTUVOREVMRVlfQ0lUQVRJT05fMmI2MWIzMTEtNmQ5Yy00M2M5LTg3NjMtM2NjM2E2MjA2ZWM3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256645217"/>
          <w:placeholder>
            <w:docPart w:val="61821AE4358A4E9DA21A6728A5EE25A5"/>
          </w:placeholder>
        </w:sdtPr>
        <w:sdtEndPr/>
        <w:sdtContent>
          <w:r w:rsidR="00AE48AB" w:rsidRPr="00AE48AB">
            <w:rPr>
              <w:color w:val="000000"/>
            </w:rPr>
            <w:t>(99)</w:t>
          </w:r>
        </w:sdtContent>
      </w:sdt>
      <w:r>
        <w:t>.</w:t>
      </w:r>
    </w:p>
    <w:p w14:paraId="03AF2D1A" w14:textId="77777777" w:rsidR="00FD3C8C" w:rsidRDefault="00D11364" w:rsidP="00FD3C8C">
      <w:pPr>
        <w:pStyle w:val="Heading3"/>
      </w:pPr>
      <w:bookmarkStart w:id="137" w:name="_Toc196353947"/>
      <w:r>
        <w:t>Identification of pockets in l</w:t>
      </w:r>
      <w:r w:rsidRPr="00D765A3">
        <w:t>ow</w:t>
      </w:r>
      <w:r>
        <w:t>-resolution and modeled</w:t>
      </w:r>
      <w:r w:rsidRPr="00D765A3">
        <w:t xml:space="preserve"> structures</w:t>
      </w:r>
      <w:bookmarkEnd w:id="137"/>
    </w:p>
    <w:p w14:paraId="530598B1" w14:textId="34853988" w:rsidR="00D11364" w:rsidRPr="00D765A3" w:rsidRDefault="00D11364" w:rsidP="00FD3C8C">
      <w:r w:rsidRPr="00D765A3">
        <w:t xml:space="preserve">Many RNA tertiary structures are solved at modest resolutions. </w:t>
      </w:r>
      <w:proofErr w:type="gramStart"/>
      <w:r w:rsidRPr="00D765A3">
        <w:t xml:space="preserve">In particular, </w:t>
      </w:r>
      <w:r>
        <w:t>RNA-only</w:t>
      </w:r>
      <w:proofErr w:type="gramEnd"/>
      <w:r>
        <w:t xml:space="preserve"> </w:t>
      </w:r>
      <w:r w:rsidRPr="00D765A3">
        <w:t xml:space="preserve">structures solved using cryo-EM </w:t>
      </w:r>
      <w:r>
        <w:t xml:space="preserve">have, until recently </w:t>
      </w:r>
      <w:sdt>
        <w:sdtPr>
          <w:rPr>
            <w:color w:val="000000"/>
          </w:rPr>
          <w:tag w:val="MENDELEY_CITATION_v3_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"/>
          <w:id w:val="-2008202851"/>
          <w:placeholder>
            <w:docPart w:val="61821AE4358A4E9DA21A6728A5EE25A5"/>
          </w:placeholder>
        </w:sdtPr>
        <w:sdtEndPr/>
        <w:sdtContent>
          <w:r w:rsidR="00AE48AB" w:rsidRPr="00AE48AB">
            <w:rPr>
              <w:color w:val="000000"/>
            </w:rPr>
            <w:t>(40)</w:t>
          </w:r>
        </w:sdtContent>
      </w:sdt>
      <w:r>
        <w:t>, had</w:t>
      </w:r>
      <w:r w:rsidRPr="00D765A3">
        <w:t xml:space="preserve"> resolution</w:t>
      </w:r>
      <w:r>
        <w:t xml:space="preserve">s in the </w:t>
      </w:r>
      <w:r w:rsidRPr="00D765A3">
        <w:t>4</w:t>
      </w:r>
      <w:r>
        <w:t xml:space="preserve"> to </w:t>
      </w:r>
      <w:r w:rsidRPr="00D765A3">
        <w:t>10 Å</w:t>
      </w:r>
      <w:r>
        <w:t xml:space="preserve"> range</w:t>
      </w:r>
      <w:r w:rsidRPr="00D765A3">
        <w:t xml:space="preserve"> </w:t>
      </w:r>
      <w:sdt>
        <w:sdtPr>
          <w:rPr>
            <w:color w:val="000000"/>
          </w:rPr>
          <w:tag w:val="MENDELEY_CITATION_v3_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"/>
          <w:id w:val="-273484390"/>
          <w:placeholder>
            <w:docPart w:val="5B303B608D564804870F86CAF4ADF253"/>
          </w:placeholder>
        </w:sdtPr>
        <w:sdtEndPr/>
        <w:sdtContent>
          <w:r w:rsidR="00AE48AB" w:rsidRPr="00AE48AB">
            <w:rPr>
              <w:color w:val="000000"/>
            </w:rPr>
            <w:t>(34)</w:t>
          </w:r>
        </w:sdtContent>
      </w:sdt>
      <w:r>
        <w:t>.</w:t>
      </w:r>
      <w:r w:rsidRPr="00D765A3">
        <w:t xml:space="preserve"> Modeling of RNA</w:t>
      </w:r>
      <w:r>
        <w:t xml:space="preserve"> structure</w:t>
      </w:r>
      <w:r w:rsidRPr="00D765A3">
        <w:t xml:space="preserve"> </w:t>
      </w:r>
      <w:r>
        <w:t>using</w:t>
      </w:r>
      <w:r w:rsidRPr="00D765A3">
        <w:t xml:space="preserve"> physics-based or machine learning methods </w:t>
      </w:r>
      <w:r>
        <w:t>is</w:t>
      </w:r>
      <w:r w:rsidRPr="00D765A3">
        <w:t xml:space="preserve"> rapidly improving but still often exhibit</w:t>
      </w:r>
      <w:r>
        <w:t>s</w:t>
      </w:r>
      <w:r w:rsidRPr="00D765A3">
        <w:t xml:space="preserve"> large deviations </w:t>
      </w:r>
      <w:r>
        <w:t>from</w:t>
      </w:r>
      <w:r w:rsidRPr="00D765A3">
        <w:t xml:space="preserve"> accepted structure</w:t>
      </w:r>
      <w:r>
        <w:t>s</w:t>
      </w:r>
      <w:r w:rsidRPr="00D765A3">
        <w:t xml:space="preserve"> </w:t>
      </w:r>
      <w:sdt>
        <w:sdtPr>
          <w:rPr>
            <w:color w:val="000000"/>
          </w:rPr>
          <w:tag w:val="MENDELEY_CITATION_v3_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"/>
          <w:id w:val="-1888949154"/>
          <w:placeholder>
            <w:docPart w:val="A3316C0911BA4E98A3D2E45663CCD9F2"/>
          </w:placeholder>
        </w:sdtPr>
        <w:sdtEndPr/>
        <w:sdtContent>
          <w:r w:rsidR="00AE48AB" w:rsidRPr="00AE48AB">
            <w:rPr>
              <w:color w:val="000000"/>
            </w:rPr>
            <w:t>(112, 113)</w:t>
          </w:r>
        </w:sdtContent>
      </w:sdt>
      <w:r w:rsidRPr="00D765A3">
        <w:t xml:space="preserve">. We investigated </w:t>
      </w:r>
      <w:r>
        <w:t>whether low-resolution</w:t>
      </w:r>
      <w:r w:rsidRPr="00D765A3">
        <w:t xml:space="preserve"> and modeled structure ensembles can inform the ligandability of an RNA.</w:t>
      </w:r>
    </w:p>
    <w:p w14:paraId="08FA51BA" w14:textId="6A8F6E1F" w:rsidR="00D11364" w:rsidRPr="00D765A3" w:rsidRDefault="006B739F" w:rsidP="00FD3C8C">
      <w:proofErr w:type="spellStart"/>
      <w:r>
        <w:rPr>
          <w:iCs/>
        </w:rPr>
        <w:t>fpocket</w:t>
      </w:r>
      <w:r w:rsidR="00C60BDF" w:rsidRPr="00C60BDF">
        <w:rPr>
          <w:iCs/>
        </w:rPr>
        <w:t>R</w:t>
      </w:r>
      <w:proofErr w:type="spellEnd"/>
      <w:r w:rsidR="00D11364" w:rsidRPr="00D765A3">
        <w:t xml:space="preserve"> detect</w:t>
      </w:r>
      <w:r w:rsidR="00D11364">
        <w:t>s</w:t>
      </w:r>
      <w:r w:rsidR="00D11364" w:rsidRPr="00D765A3">
        <w:t xml:space="preserve"> one pocket in a</w:t>
      </w:r>
      <w:r w:rsidR="00D11364">
        <w:t xml:space="preserve"> high-resolution (2.3 Å)</w:t>
      </w:r>
      <w:r w:rsidR="00D11364" w:rsidRPr="00D765A3">
        <w:t xml:space="preserve"> crystal structure of the class I type III preQ1 riboswitch (</w:t>
      </w:r>
      <w:bookmarkStart w:id="138" w:name="OLE_LINK1"/>
      <w:r w:rsidR="00D11364" w:rsidRPr="00D765A3">
        <w:t>PDB 8fza</w:t>
      </w:r>
      <w:bookmarkEnd w:id="138"/>
      <w:r w:rsidR="00D11364" w:rsidRPr="00D765A3">
        <w:t>)</w:t>
      </w:r>
      <w:bookmarkStart w:id="139" w:name="OLE_LINK4"/>
      <w:r w:rsidR="00D11364" w:rsidRPr="00D765A3">
        <w:t xml:space="preserve"> </w:t>
      </w:r>
      <w:sdt>
        <w:sdtPr>
          <w:rPr>
            <w:color w:val="000000"/>
          </w:rPr>
          <w:tag w:val="MENDELEY_CITATION_v3_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"/>
          <w:id w:val="-1119296263"/>
          <w:placeholder>
            <w:docPart w:val="FFE8029F68A74BFD928E612D1E9D12EB"/>
          </w:placeholder>
        </w:sdtPr>
        <w:sdtEndPr/>
        <w:sdtContent>
          <w:r w:rsidR="00AE48AB" w:rsidRPr="00AE48AB">
            <w:rPr>
              <w:color w:val="000000"/>
            </w:rPr>
            <w:t>(114)</w:t>
          </w:r>
        </w:sdtContent>
      </w:sdt>
      <w:r w:rsidR="00D11364">
        <w:rPr>
          <w:color w:val="000000"/>
        </w:rPr>
        <w:t>,</w:t>
      </w:r>
      <w:bookmarkEnd w:id="139"/>
      <w:r w:rsidR="00D11364" w:rsidRPr="00D765A3">
        <w:t xml:space="preserve"> </w:t>
      </w:r>
      <w:r w:rsidR="00D11364">
        <w:t>correctly</w:t>
      </w:r>
      <w:r w:rsidR="00D11364" w:rsidRPr="00D765A3">
        <w:t xml:space="preserve"> identifying the ligand binding site </w:t>
      </w:r>
      <w:r w:rsidR="00D11364">
        <w:t>for the</w:t>
      </w:r>
      <w:r w:rsidR="00D11364" w:rsidRPr="00D765A3">
        <w:t xml:space="preserve"> preQ1</w:t>
      </w:r>
      <w:r w:rsidR="00D11364">
        <w:t xml:space="preserve"> ligand</w:t>
      </w:r>
      <w:r w:rsidR="00D11364" w:rsidRPr="00D765A3">
        <w:t xml:space="preserve"> (</w:t>
      </w:r>
      <w:r w:rsidR="00D00F28" w:rsidRPr="00D00F28">
        <w:rPr>
          <w:b/>
          <w:bCs/>
        </w:rPr>
        <w:fldChar w:fldCharType="begin"/>
      </w:r>
      <w:r w:rsidR="00D00F28" w:rsidRPr="00D00F28">
        <w:rPr>
          <w:b/>
          <w:bCs/>
        </w:rPr>
        <w:instrText xml:space="preserve"> REF _Ref196350793 \h  \* MERGEFORMAT </w:instrText>
      </w:r>
      <w:r w:rsidR="00D00F28" w:rsidRPr="00D00F28">
        <w:rPr>
          <w:b/>
          <w:bCs/>
        </w:rPr>
      </w:r>
      <w:r w:rsidR="00D00F28" w:rsidRPr="00D00F28">
        <w:rPr>
          <w:b/>
          <w:bCs/>
        </w:rPr>
        <w:fldChar w:fldCharType="separate"/>
      </w:r>
      <w:r w:rsidR="00D00F28" w:rsidRPr="00D00F28">
        <w:rPr>
          <w:b/>
          <w:bCs/>
        </w:rPr>
        <w:t xml:space="preserve">Figure </w:t>
      </w:r>
      <w:r w:rsidR="00D00F28" w:rsidRPr="00D00F28">
        <w:rPr>
          <w:b/>
          <w:bCs/>
          <w:noProof/>
        </w:rPr>
        <w:t>4</w:t>
      </w:r>
      <w:r w:rsidR="00D00F28" w:rsidRPr="00D00F28">
        <w:rPr>
          <w:b/>
          <w:bCs/>
        </w:rPr>
        <w:t>.</w:t>
      </w:r>
      <w:r w:rsidR="00D00F28" w:rsidRPr="00D00F28">
        <w:rPr>
          <w:b/>
          <w:bCs/>
          <w:noProof/>
        </w:rPr>
        <w:t>3</w:t>
      </w:r>
      <w:r w:rsidR="00D00F28" w:rsidRPr="00D00F28">
        <w:rPr>
          <w:b/>
          <w:bCs/>
        </w:rPr>
        <w:fldChar w:fldCharType="end"/>
      </w:r>
      <w:r w:rsidR="00D11364" w:rsidRPr="00D765A3">
        <w:t xml:space="preserve">). </w:t>
      </w:r>
      <w:r w:rsidR="00D11364" w:rsidRPr="00D765A3">
        <w:rPr>
          <w:iCs/>
        </w:rPr>
        <w:t>We applied</w:t>
      </w:r>
      <w:r w:rsidR="00D11364" w:rsidRPr="00D765A3">
        <w:rPr>
          <w:i/>
        </w:rPr>
        <w:t xml:space="preserve"> </w:t>
      </w:r>
      <w:proofErr w:type="spellStart"/>
      <w:r>
        <w:t>fpocket</w:t>
      </w:r>
      <w:r w:rsidR="00C60BDF" w:rsidRPr="00C60BDF">
        <w:t>R</w:t>
      </w:r>
      <w:proofErr w:type="spellEnd"/>
      <w:r w:rsidR="00D11364" w:rsidRPr="00D765A3">
        <w:t xml:space="preserve"> to 153 models of the</w:t>
      </w:r>
      <w:r w:rsidR="00D11364">
        <w:t xml:space="preserve"> same</w:t>
      </w:r>
      <w:r w:rsidR="00D11364" w:rsidRPr="00D765A3">
        <w:t xml:space="preserve"> riboswitch </w:t>
      </w:r>
      <w:r w:rsidR="00D11364">
        <w:t>submitted to the</w:t>
      </w:r>
      <w:r w:rsidR="00D11364" w:rsidRPr="00D765A3">
        <w:t xml:space="preserve"> CASP15</w:t>
      </w:r>
      <w:r w:rsidR="00D11364">
        <w:t xml:space="preserve"> evaluation</w:t>
      </w:r>
      <w:r w:rsidR="00D11364" w:rsidRPr="00D765A3">
        <w:t xml:space="preserve"> </w:t>
      </w:r>
      <w:sdt>
        <w:sdtPr>
          <w:rPr>
            <w:color w:val="000000"/>
          </w:rPr>
          <w:tag w:val="MENDELEY_CITATION_v3_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"/>
          <w:id w:val="-1062101682"/>
          <w:placeholder>
            <w:docPart w:val="B81A6864246C4C74BABE5989088F23C3"/>
          </w:placeholder>
        </w:sdtPr>
        <w:sdtEndPr/>
        <w:sdtContent>
          <w:r w:rsidR="00AE48AB" w:rsidRPr="00AE48AB">
            <w:rPr>
              <w:color w:val="000000"/>
            </w:rPr>
            <w:t>(112)</w:t>
          </w:r>
        </w:sdtContent>
      </w:sdt>
      <w:r w:rsidR="00D11364" w:rsidRPr="00D765A3">
        <w:t xml:space="preserve">. The models varied </w:t>
      </w:r>
      <w:r w:rsidR="00D11364">
        <w:t>widely</w:t>
      </w:r>
      <w:r w:rsidR="00D11364" w:rsidRPr="00D765A3">
        <w:t xml:space="preserve"> in </w:t>
      </w:r>
      <w:r w:rsidR="00D11364">
        <w:t>accuracy, compared to the accepted structure,</w:t>
      </w:r>
      <w:r w:rsidR="00D11364" w:rsidRPr="00D765A3">
        <w:t xml:space="preserve"> with root mean square deviations (RMSD</w:t>
      </w:r>
      <w:r w:rsidR="00D11364">
        <w:t>s</w:t>
      </w:r>
      <w:r w:rsidR="00D11364" w:rsidRPr="00D765A3">
        <w:t>) between 2.0 and 2</w:t>
      </w:r>
      <w:r w:rsidR="00D11364">
        <w:t>8</w:t>
      </w:r>
      <w:r w:rsidR="00D11364" w:rsidRPr="00D765A3">
        <w:t xml:space="preserve"> Å and template modeling scores (</w:t>
      </w:r>
      <w:r w:rsidR="004C2537">
        <w:t>TM-</w:t>
      </w:r>
      <w:proofErr w:type="gramStart"/>
      <w:r w:rsidR="004C2537">
        <w:t>score</w:t>
      </w:r>
      <w:r w:rsidR="00D11364">
        <w:t>s</w:t>
      </w:r>
      <w:r w:rsidR="00D11364" w:rsidRPr="00D765A3">
        <w:t>)</w:t>
      </w:r>
      <w:r w:rsidR="00D11364" w:rsidRPr="00911D58">
        <w:rPr>
          <w:color w:val="000000"/>
        </w:rPr>
        <w:t>(</w:t>
      </w:r>
      <w:proofErr w:type="gramEnd"/>
      <w:r w:rsidR="00D11364" w:rsidRPr="00911D58">
        <w:rPr>
          <w:color w:val="000000"/>
        </w:rPr>
        <w:t>41)</w:t>
      </w:r>
      <w:r w:rsidR="00D11364" w:rsidRPr="00D765A3">
        <w:t xml:space="preserve"> between 0.08 and 0.43. Of these models, 25% contained a pocket</w:t>
      </w:r>
      <w:r w:rsidR="00D11364">
        <w:t xml:space="preserve"> </w:t>
      </w:r>
      <w:r w:rsidR="00D11364" w:rsidRPr="00D765A3">
        <w:t>that overlapped the known</w:t>
      </w:r>
      <w:r w:rsidR="00D11364">
        <w:t xml:space="preserve"> preQ1</w:t>
      </w:r>
      <w:r w:rsidR="00D11364" w:rsidRPr="00D765A3">
        <w:t xml:space="preserve"> ligand binding site, 33% contained a pocket</w:t>
      </w:r>
      <w:r w:rsidR="00D11364">
        <w:t xml:space="preserve"> or pockets</w:t>
      </w:r>
      <w:r w:rsidR="00D11364" w:rsidRPr="00D765A3">
        <w:t xml:space="preserve"> that did not overlap with the known ligand binding site, and 42% contained no pocket (</w:t>
      </w:r>
      <w:r w:rsidR="00D00F28" w:rsidRPr="00D00F28">
        <w:rPr>
          <w:b/>
          <w:bCs/>
        </w:rPr>
        <w:fldChar w:fldCharType="begin"/>
      </w:r>
      <w:r w:rsidR="00D00F28" w:rsidRPr="00D00F28">
        <w:rPr>
          <w:b/>
          <w:bCs/>
        </w:rPr>
        <w:instrText xml:space="preserve"> REF _Ref196350793 \h  \* MERGEFORMAT </w:instrText>
      </w:r>
      <w:r w:rsidR="00D00F28" w:rsidRPr="00D00F28">
        <w:rPr>
          <w:b/>
          <w:bCs/>
        </w:rPr>
      </w:r>
      <w:r w:rsidR="00D00F28" w:rsidRPr="00D00F28">
        <w:rPr>
          <w:b/>
          <w:bCs/>
        </w:rPr>
        <w:fldChar w:fldCharType="separate"/>
      </w:r>
      <w:r w:rsidR="00D00F28" w:rsidRPr="00D00F28">
        <w:rPr>
          <w:b/>
          <w:bCs/>
        </w:rPr>
        <w:t xml:space="preserve">Figure </w:t>
      </w:r>
      <w:r w:rsidR="00D00F28" w:rsidRPr="00D00F28">
        <w:rPr>
          <w:b/>
          <w:bCs/>
          <w:noProof/>
        </w:rPr>
        <w:t>4</w:t>
      </w:r>
      <w:r w:rsidR="00D00F28" w:rsidRPr="00D00F28">
        <w:rPr>
          <w:b/>
          <w:bCs/>
        </w:rPr>
        <w:t>.</w:t>
      </w:r>
      <w:r w:rsidR="00D00F28" w:rsidRPr="00D00F28">
        <w:rPr>
          <w:b/>
          <w:bCs/>
          <w:noProof/>
        </w:rPr>
        <w:t>3</w:t>
      </w:r>
      <w:r w:rsidR="00D00F28" w:rsidRPr="00D00F28">
        <w:rPr>
          <w:b/>
          <w:bCs/>
        </w:rPr>
        <w:fldChar w:fldCharType="end"/>
      </w:r>
      <w:r w:rsidR="00D11364" w:rsidRPr="00F9233B">
        <w:rPr>
          <w:b/>
          <w:bCs/>
        </w:rPr>
        <w:t>A</w:t>
      </w:r>
      <w:r w:rsidR="00D11364" w:rsidRPr="00D765A3">
        <w:t xml:space="preserve">). Next, we compared </w:t>
      </w:r>
      <w:r w:rsidR="00D11364">
        <w:t>the accuracy with which</w:t>
      </w:r>
      <w:r w:rsidR="00D11364" w:rsidRPr="00D765A3">
        <w:t xml:space="preserve"> </w:t>
      </w:r>
      <w:proofErr w:type="spellStart"/>
      <w:r>
        <w:rPr>
          <w:iCs/>
        </w:rPr>
        <w:t>fpocket</w:t>
      </w:r>
      <w:r w:rsidR="00C60BDF" w:rsidRPr="00C60BDF">
        <w:rPr>
          <w:iCs/>
        </w:rPr>
        <w:t>R</w:t>
      </w:r>
      <w:proofErr w:type="spellEnd"/>
      <w:r w:rsidR="00D11364" w:rsidRPr="00D765A3">
        <w:t xml:space="preserve"> detected the known ligand binding site in each model</w:t>
      </w:r>
      <w:r w:rsidR="00D11364">
        <w:t xml:space="preserve"> relative</w:t>
      </w:r>
      <w:r w:rsidR="00D11364" w:rsidRPr="00D765A3">
        <w:t xml:space="preserve"> to the structural quality of the model. </w:t>
      </w:r>
      <w:r w:rsidR="00D11364">
        <w:t>There is</w:t>
      </w:r>
      <w:r w:rsidR="00D11364" w:rsidRPr="00D765A3">
        <w:t xml:space="preserve"> a modest correlation between pocket finding performance and </w:t>
      </w:r>
      <w:r w:rsidR="00D11364">
        <w:t xml:space="preserve">the </w:t>
      </w:r>
      <w:r w:rsidR="00D11364" w:rsidRPr="00D765A3">
        <w:t xml:space="preserve">structural quality metrics RMSD and </w:t>
      </w:r>
      <w:r w:rsidR="004C2537">
        <w:t>TM-score</w:t>
      </w:r>
      <w:r w:rsidR="00D11364" w:rsidRPr="00D765A3">
        <w:t xml:space="preserve"> (</w:t>
      </w:r>
      <w:r w:rsidR="00D00F28" w:rsidRPr="00D00F28">
        <w:rPr>
          <w:b/>
          <w:bCs/>
        </w:rPr>
        <w:fldChar w:fldCharType="begin"/>
      </w:r>
      <w:r w:rsidR="00D00F28" w:rsidRPr="00D00F28">
        <w:rPr>
          <w:b/>
          <w:bCs/>
        </w:rPr>
        <w:instrText xml:space="preserve"> REF _Ref196350793 \h  \* MERGEFORMAT </w:instrText>
      </w:r>
      <w:r w:rsidR="00D00F28" w:rsidRPr="00D00F28">
        <w:rPr>
          <w:b/>
          <w:bCs/>
        </w:rPr>
      </w:r>
      <w:r w:rsidR="00D00F28" w:rsidRPr="00D00F28">
        <w:rPr>
          <w:b/>
          <w:bCs/>
        </w:rPr>
        <w:fldChar w:fldCharType="separate"/>
      </w:r>
      <w:r w:rsidR="00D00F28" w:rsidRPr="00D00F28">
        <w:rPr>
          <w:b/>
          <w:bCs/>
        </w:rPr>
        <w:t xml:space="preserve">Figure </w:t>
      </w:r>
      <w:r w:rsidR="00D00F28" w:rsidRPr="00D00F28">
        <w:rPr>
          <w:b/>
          <w:bCs/>
          <w:noProof/>
        </w:rPr>
        <w:t>4</w:t>
      </w:r>
      <w:r w:rsidR="00D00F28" w:rsidRPr="00D00F28">
        <w:rPr>
          <w:b/>
          <w:bCs/>
        </w:rPr>
        <w:t>.</w:t>
      </w:r>
      <w:r w:rsidR="00D00F28" w:rsidRPr="00D00F28">
        <w:rPr>
          <w:b/>
          <w:bCs/>
          <w:noProof/>
        </w:rPr>
        <w:t>3</w:t>
      </w:r>
      <w:r w:rsidR="00D00F28" w:rsidRPr="00D00F28">
        <w:rPr>
          <w:b/>
          <w:bCs/>
        </w:rPr>
        <w:fldChar w:fldCharType="end"/>
      </w:r>
      <w:r w:rsidR="00D11364" w:rsidRPr="00296EE3">
        <w:rPr>
          <w:b/>
          <w:bCs/>
        </w:rPr>
        <w:t>B</w:t>
      </w:r>
      <w:r w:rsidR="00D11364" w:rsidRPr="00D765A3">
        <w:t xml:space="preserve">). The </w:t>
      </w:r>
      <w:r w:rsidR="004C2537">
        <w:t>TM-score</w:t>
      </w:r>
      <w:r w:rsidR="00D11364" w:rsidRPr="00D765A3">
        <w:t xml:space="preserve"> metric was the best</w:t>
      </w:r>
      <w:r w:rsidR="00D11364">
        <w:t>, but still only modest,</w:t>
      </w:r>
      <w:r w:rsidR="00D11364" w:rsidRPr="00D765A3">
        <w:t xml:space="preserve"> predictor of RNA ligandability, </w:t>
      </w:r>
      <w:r w:rsidR="00D11364">
        <w:t>with one-</w:t>
      </w:r>
      <w:r w:rsidR="00D11364" w:rsidRPr="00D765A3">
        <w:t xml:space="preserve">half (48%) of the models with a </w:t>
      </w:r>
      <w:r w:rsidR="004C2537">
        <w:t>TM-score</w:t>
      </w:r>
      <w:r w:rsidR="00D11364" w:rsidRPr="00D765A3">
        <w:t xml:space="preserve"> over 0.26 containing a pocket overlapping the ligand binding site (</w:t>
      </w:r>
      <w:r w:rsidR="00D00F28" w:rsidRPr="00D00F28">
        <w:rPr>
          <w:b/>
          <w:bCs/>
        </w:rPr>
        <w:fldChar w:fldCharType="begin"/>
      </w:r>
      <w:r w:rsidR="00D00F28" w:rsidRPr="00D00F28">
        <w:rPr>
          <w:b/>
          <w:bCs/>
        </w:rPr>
        <w:instrText xml:space="preserve"> REF _Ref196350793 \h  \* MERGEFORMAT </w:instrText>
      </w:r>
      <w:r w:rsidR="00D00F28" w:rsidRPr="00D00F28">
        <w:rPr>
          <w:b/>
          <w:bCs/>
        </w:rPr>
      </w:r>
      <w:r w:rsidR="00D00F28" w:rsidRPr="00D00F28">
        <w:rPr>
          <w:b/>
          <w:bCs/>
        </w:rPr>
        <w:fldChar w:fldCharType="separate"/>
      </w:r>
      <w:r w:rsidR="00D00F28" w:rsidRPr="00D00F28">
        <w:rPr>
          <w:b/>
          <w:bCs/>
        </w:rPr>
        <w:t xml:space="preserve">Figure </w:t>
      </w:r>
      <w:r w:rsidR="00D00F28" w:rsidRPr="00D00F28">
        <w:rPr>
          <w:b/>
          <w:bCs/>
          <w:noProof/>
        </w:rPr>
        <w:t>4</w:t>
      </w:r>
      <w:r w:rsidR="00D00F28" w:rsidRPr="00D00F28">
        <w:rPr>
          <w:b/>
          <w:bCs/>
        </w:rPr>
        <w:t>.</w:t>
      </w:r>
      <w:r w:rsidR="00D00F28" w:rsidRPr="00D00F28">
        <w:rPr>
          <w:b/>
          <w:bCs/>
          <w:noProof/>
        </w:rPr>
        <w:t>3</w:t>
      </w:r>
      <w:r w:rsidR="00D00F28" w:rsidRPr="00D00F28">
        <w:rPr>
          <w:b/>
          <w:bCs/>
        </w:rPr>
        <w:fldChar w:fldCharType="end"/>
      </w:r>
      <w:r w:rsidR="00D11364" w:rsidRPr="00296EE3">
        <w:rPr>
          <w:b/>
          <w:bCs/>
        </w:rPr>
        <w:t>C</w:t>
      </w:r>
      <w:r w:rsidR="00D11364" w:rsidRPr="00D765A3">
        <w:t xml:space="preserve">). </w:t>
      </w:r>
    </w:p>
    <w:p w14:paraId="58877749" w14:textId="7658CFE7" w:rsidR="001C58B6" w:rsidRDefault="00D11364" w:rsidP="00FD3C8C">
      <w:r>
        <w:t>We previously showed that</w:t>
      </w:r>
      <w:r w:rsidRPr="00D765A3">
        <w:rPr>
          <w:i/>
          <w:iCs/>
        </w:rPr>
        <w:t xml:space="preserve"> </w:t>
      </w:r>
      <w:proofErr w:type="spellStart"/>
      <w:r w:rsidR="006B739F">
        <w:rPr>
          <w:iCs/>
        </w:rPr>
        <w:t>fpocket</w:t>
      </w:r>
      <w:r w:rsidR="00C60BDF" w:rsidRPr="00C60BDF">
        <w:rPr>
          <w:iCs/>
        </w:rPr>
        <w:t>R</w:t>
      </w:r>
      <w:proofErr w:type="spellEnd"/>
      <w:r w:rsidRPr="00D765A3">
        <w:t xml:space="preserve"> identif</w:t>
      </w:r>
      <w:r>
        <w:t>ied</w:t>
      </w:r>
      <w:r w:rsidRPr="00D765A3">
        <w:t xml:space="preserve"> the SAM ligand binding site in </w:t>
      </w:r>
      <w:r>
        <w:t>a subset</w:t>
      </w:r>
      <w:r w:rsidRPr="00D765A3">
        <w:t xml:space="preserve"> </w:t>
      </w:r>
      <w:r>
        <w:t xml:space="preserve">of </w:t>
      </w:r>
      <w:r w:rsidRPr="00D765A3">
        <w:t xml:space="preserve">states </w:t>
      </w:r>
      <w:r>
        <w:t>for</w:t>
      </w:r>
      <w:r w:rsidRPr="00D765A3">
        <w:t xml:space="preserve"> a</w:t>
      </w:r>
      <w:r>
        <w:t xml:space="preserve"> ligand-free</w:t>
      </w:r>
      <w:r w:rsidRPr="00D765A3">
        <w:t xml:space="preserve"> ensemble of the SAM-IV riboswitch</w:t>
      </w:r>
      <w:r>
        <w:t>,</w:t>
      </w:r>
      <w:r w:rsidRPr="00D765A3">
        <w:t xml:space="preserve"> solved by cryo-EM (PDB 6wql) </w:t>
      </w:r>
      <w:sdt>
        <w:sdtPr>
          <w:rPr>
            <w:color w:val="000000"/>
          </w:rPr>
          <w:tag w:val="MENDELEY_CITATION_v3_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"/>
          <w:id w:val="1665665284"/>
          <w:placeholder>
            <w:docPart w:val="541D627C90F64A5C9DB33E96982512C8"/>
          </w:placeholder>
        </w:sdtPr>
        <w:sdtEndPr/>
        <w:sdtContent>
          <w:r w:rsidR="00AE48AB" w:rsidRPr="00AE48AB">
            <w:rPr>
              <w:color w:val="000000"/>
            </w:rPr>
            <w:t>(85, 99)</w:t>
          </w:r>
        </w:sdtContent>
      </w:sdt>
      <w:r w:rsidRPr="00D765A3">
        <w:t xml:space="preserve">. We generated a 20-model ensemble of the SAM-IV riboswitch using </w:t>
      </w:r>
      <w:proofErr w:type="spellStart"/>
      <w:r w:rsidRPr="00D765A3">
        <w:t>trRosettaRNA</w:t>
      </w:r>
      <w:proofErr w:type="spellEnd"/>
      <w:r w:rsidRPr="00D765A3">
        <w:t xml:space="preserve">, </w:t>
      </w:r>
      <w:r>
        <w:t>among the most successful</w:t>
      </w:r>
      <w:r w:rsidRPr="00D765A3">
        <w:t xml:space="preserve"> machine-learning</w:t>
      </w:r>
      <w:r>
        <w:t>-</w:t>
      </w:r>
      <w:r w:rsidRPr="00D765A3">
        <w:t xml:space="preserve">based RNA modeling programs </w:t>
      </w:r>
      <w:sdt>
        <w:sdtPr>
          <w:rPr>
            <w:color w:val="000000"/>
          </w:rPr>
          <w:tag w:val="MENDELEY_CITATION_v3_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"/>
          <w:id w:val="-1580215647"/>
          <w:placeholder>
            <w:docPart w:val="7101A3EA9D444FAC88C5219D8C8AADEA"/>
          </w:placeholder>
        </w:sdtPr>
        <w:sdtEndPr/>
        <w:sdtContent>
          <w:r w:rsidR="00AE48AB" w:rsidRPr="00AE48AB">
            <w:rPr>
              <w:color w:val="000000"/>
            </w:rPr>
            <w:t>(41, 115)</w:t>
          </w:r>
        </w:sdtContent>
      </w:sdt>
      <w:r w:rsidRPr="00D765A3">
        <w:t>, and</w:t>
      </w:r>
      <w:r>
        <w:t xml:space="preserve"> then</w:t>
      </w:r>
      <w:r w:rsidRPr="00D765A3">
        <w:t xml:space="preserve"> identified pockets in the </w:t>
      </w:r>
      <w:r>
        <w:t xml:space="preserve">structures of the resulting </w:t>
      </w:r>
      <w:r w:rsidRPr="00D765A3">
        <w:t xml:space="preserve">ensemble using </w:t>
      </w:r>
      <w:r>
        <w:t>the multi-state analysis mode from</w:t>
      </w:r>
      <w:r w:rsidRPr="00D765A3">
        <w:t xml:space="preserve"> </w:t>
      </w:r>
      <w:proofErr w:type="spellStart"/>
      <w:r w:rsidR="006B739F">
        <w:t>fpocket</w:t>
      </w:r>
      <w:r w:rsidR="00C60BDF" w:rsidRPr="00C60BDF">
        <w:t>R</w:t>
      </w:r>
      <w:proofErr w:type="spellEnd"/>
      <w:r w:rsidRPr="00D765A3">
        <w:t xml:space="preserve">. Pockets in the </w:t>
      </w:r>
    </w:p>
    <w:p w14:paraId="4A0EFF4A" w14:textId="77777777" w:rsidR="001C58B6" w:rsidRDefault="001C58B6">
      <w:pPr>
        <w:spacing w:after="160" w:line="278" w:lineRule="auto"/>
        <w:ind w:firstLine="0"/>
      </w:pPr>
      <w:r>
        <w:br w:type="page"/>
      </w:r>
    </w:p>
    <w:p w14:paraId="24516D42" w14:textId="77777777" w:rsidR="001C58B6" w:rsidRDefault="001C58B6" w:rsidP="001C58B6">
      <w:pPr>
        <w:keepNext/>
        <w:spacing w:after="160" w:line="278" w:lineRule="auto"/>
        <w:ind w:firstLine="0"/>
      </w:pPr>
      <w:r>
        <w:rPr>
          <w:noProof/>
        </w:rPr>
        <w:lastRenderedPageBreak/>
        <w:drawing>
          <wp:inline distT="0" distB="0" distL="0" distR="0" wp14:anchorId="29C76F25" wp14:editId="38BD4647">
            <wp:extent cx="5943600" cy="3555657"/>
            <wp:effectExtent l="0" t="0" r="0" b="6985"/>
            <wp:docPr id="321515949" name="Picture 3"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5949" name="Picture 3" descr="A close-up of a dia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55657"/>
                    </a:xfrm>
                    <a:prstGeom prst="rect">
                      <a:avLst/>
                    </a:prstGeom>
                  </pic:spPr>
                </pic:pic>
              </a:graphicData>
            </a:graphic>
          </wp:inline>
        </w:drawing>
      </w:r>
    </w:p>
    <w:p w14:paraId="5780EAE1" w14:textId="77777777" w:rsidR="00561C0B" w:rsidRDefault="00561C0B" w:rsidP="007B13BE">
      <w:pPr>
        <w:pStyle w:val="FigureTablecaptionbody"/>
      </w:pPr>
    </w:p>
    <w:p w14:paraId="62D933BF" w14:textId="13CCF0A0" w:rsidR="001C58B6" w:rsidRPr="00F97508" w:rsidRDefault="001C58B6" w:rsidP="001C58B6">
      <w:pPr>
        <w:pStyle w:val="FigureTablecaptiontitle"/>
        <w:rPr>
          <w:vanish/>
        </w:rPr>
      </w:pPr>
      <w:bookmarkStart w:id="140" w:name="_Ref196350793"/>
      <w:bookmarkStart w:id="141" w:name="_Toc196353152"/>
      <w:r w:rsidRPr="008D521E">
        <w:t xml:space="preserve">Figure </w:t>
      </w:r>
      <w:fldSimple w:instr=" STYLEREF  \s &quot;Heading 1,Chapter heading&quot; ">
        <w:r w:rsidR="000668D2">
          <w:rPr>
            <w:noProof/>
          </w:rPr>
          <w:t>4</w:t>
        </w:r>
      </w:fldSimple>
      <w:r w:rsidR="003B2704">
        <w:t>.</w:t>
      </w:r>
      <w:fldSimple w:instr=" SEQ Figure \* ARABIC \s 1 ">
        <w:r w:rsidR="000668D2">
          <w:rPr>
            <w:noProof/>
          </w:rPr>
          <w:t>3</w:t>
        </w:r>
      </w:fldSimple>
      <w:bookmarkEnd w:id="140"/>
      <w:r w:rsidR="008368E0">
        <w:t>.</w:t>
      </w:r>
      <w:r w:rsidRPr="008D521E">
        <w:t xml:space="preserve"> Pocket detection performance in modeled RNA structures.</w:t>
      </w:r>
      <w:bookmarkEnd w:id="141"/>
    </w:p>
    <w:p w14:paraId="41A31E1F" w14:textId="7844FD4D" w:rsidR="001C58B6" w:rsidRDefault="001C58B6" w:rsidP="001C58B6">
      <w:pPr>
        <w:pStyle w:val="FigureTablecaptionbody"/>
      </w:pPr>
      <w:r w:rsidRPr="00D765A3">
        <w:t xml:space="preserve"> (A) Pockets detected in a reference structure (</w:t>
      </w:r>
      <w:r>
        <w:t xml:space="preserve">2.3 Å resolution; </w:t>
      </w:r>
      <w:r w:rsidRPr="00D765A3">
        <w:t xml:space="preserve">PDB 8fza) </w:t>
      </w:r>
      <w:sdt>
        <w:sdtPr>
          <w:rPr>
            <w:color w:val="000000"/>
          </w:rPr>
          <w:tag w:val="MENDELEY_CITATION_v3_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"/>
          <w:id w:val="-1518989208"/>
          <w:placeholder>
            <w:docPart w:val="7F97F71864FE4F1EB895B6EEAB2C9FF0"/>
          </w:placeholder>
        </w:sdtPr>
        <w:sdtEndPr/>
        <w:sdtContent>
          <w:r w:rsidR="00AE48AB" w:rsidRPr="00AE48AB">
            <w:rPr>
              <w:color w:val="000000"/>
            </w:rPr>
            <w:t>(114)</w:t>
          </w:r>
        </w:sdtContent>
      </w:sdt>
      <w:r>
        <w:rPr>
          <w:color w:val="000000"/>
        </w:rPr>
        <w:t xml:space="preserve"> </w:t>
      </w:r>
      <w:r w:rsidRPr="00D765A3">
        <w:t xml:space="preserve">and </w:t>
      </w:r>
      <w:r>
        <w:t xml:space="preserve">in </w:t>
      </w:r>
      <w:r w:rsidRPr="00D765A3">
        <w:t>153 models of the class I type III preQ1 riboswitch</w:t>
      </w:r>
      <w:r>
        <w:t xml:space="preserve">, from the CASP15 exercise </w:t>
      </w:r>
      <w:sdt>
        <w:sdtPr>
          <w:rPr>
            <w:color w:val="000000"/>
          </w:rPr>
          <w:tag w:val="MENDELEY_CITATION_v3_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"/>
          <w:id w:val="-1137178563"/>
          <w:placeholder>
            <w:docPart w:val="FA51066D36A54DE9A0009CE07377B229"/>
          </w:placeholder>
        </w:sdtPr>
        <w:sdtEndPr/>
        <w:sdtContent>
          <w:r w:rsidR="00AE48AB" w:rsidRPr="00AE48AB">
            <w:rPr>
              <w:color w:val="000000"/>
            </w:rPr>
            <w:t>(112)</w:t>
          </w:r>
        </w:sdtContent>
      </w:sdt>
      <w:r w:rsidRPr="00D765A3">
        <w:t xml:space="preserve">. (B) </w:t>
      </w:r>
      <w:r>
        <w:t>Relationship between</w:t>
      </w:r>
      <w:r w:rsidRPr="00D765A3">
        <w:t xml:space="preserve"> pocket performance (ligand overlap) and structural quality metrics</w:t>
      </w:r>
      <w:r>
        <w:t>,</w:t>
      </w:r>
      <w:r w:rsidRPr="00D765A3">
        <w:t xml:space="preserve"> RMSD and </w:t>
      </w:r>
      <w:r w:rsidR="004C2537">
        <w:t>TM-score</w:t>
      </w:r>
      <w:r w:rsidRPr="00D765A3">
        <w:t>. Dashed gray</w:t>
      </w:r>
      <w:r>
        <w:t xml:space="preserve"> circular (RMSD) and vertical (</w:t>
      </w:r>
      <w:r w:rsidR="004C2537">
        <w:t>TM-score</w:t>
      </w:r>
      <w:r>
        <w:t>)</w:t>
      </w:r>
      <w:r w:rsidRPr="00D765A3">
        <w:t xml:space="preserve"> lines represent quality thresholds that produced the best </w:t>
      </w:r>
      <w:r>
        <w:t>selection</w:t>
      </w:r>
      <w:r w:rsidRPr="00D765A3">
        <w:t xml:space="preserve"> for pockets</w:t>
      </w:r>
      <w:r>
        <w:t xml:space="preserve"> overlapping the known ligand binding site</w:t>
      </w:r>
      <w:r w:rsidRPr="00D765A3">
        <w:t>. (C)</w:t>
      </w:r>
      <w:r w:rsidRPr="00D765A3" w:rsidDel="008716DE">
        <w:t xml:space="preserve"> </w:t>
      </w:r>
      <w:r>
        <w:t>Distribution of</w:t>
      </w:r>
      <w:r w:rsidRPr="00D765A3">
        <w:t xml:space="preserve"> models with overlapping</w:t>
      </w:r>
      <w:r>
        <w:t xml:space="preserve"> (orange)</w:t>
      </w:r>
      <w:r w:rsidRPr="00D765A3">
        <w:t>, non-overlapping</w:t>
      </w:r>
      <w:r>
        <w:t xml:space="preserve"> (pink)</w:t>
      </w:r>
      <w:r w:rsidRPr="00D765A3">
        <w:t>, or no pocket</w:t>
      </w:r>
      <w:r>
        <w:t xml:space="preserve"> (blue)</w:t>
      </w:r>
      <w:r w:rsidRPr="00D765A3">
        <w:t xml:space="preserve"> </w:t>
      </w:r>
      <w:r>
        <w:t xml:space="preserve">for </w:t>
      </w:r>
      <w:r w:rsidR="00D6633F">
        <w:t xml:space="preserve">the </w:t>
      </w:r>
      <w:r>
        <w:t xml:space="preserve">indicated </w:t>
      </w:r>
      <w:r w:rsidRPr="00D765A3">
        <w:t xml:space="preserve">threshold </w:t>
      </w:r>
      <w:r>
        <w:t>of</w:t>
      </w:r>
      <w:r w:rsidRPr="00D765A3">
        <w:t xml:space="preserve"> RMSD and </w:t>
      </w:r>
      <w:r w:rsidR="004C2537">
        <w:t>TM-score</w:t>
      </w:r>
      <w:r w:rsidRPr="00D765A3">
        <w:t>.</w:t>
      </w:r>
    </w:p>
    <w:p w14:paraId="015BA4ED" w14:textId="77777777" w:rsidR="001C58B6" w:rsidRDefault="001C58B6">
      <w:pPr>
        <w:spacing w:after="160" w:line="278" w:lineRule="auto"/>
        <w:ind w:firstLine="0"/>
        <w:rPr>
          <w:rFonts w:cs="Arial"/>
          <w:bCs/>
        </w:rPr>
      </w:pPr>
      <w:r>
        <w:br w:type="page"/>
      </w:r>
    </w:p>
    <w:p w14:paraId="4A981FA4" w14:textId="7BED2B9C" w:rsidR="00D11364" w:rsidRDefault="00D11364" w:rsidP="001C58B6">
      <w:pPr>
        <w:ind w:firstLine="0"/>
      </w:pPr>
      <w:proofErr w:type="gramStart"/>
      <w:r w:rsidRPr="00D765A3">
        <w:lastRenderedPageBreak/>
        <w:t>cryo</w:t>
      </w:r>
      <w:proofErr w:type="gramEnd"/>
      <w:r w:rsidRPr="00D765A3">
        <w:t xml:space="preserve">-EM and modeled ensembles </w:t>
      </w:r>
      <w:proofErr w:type="gramStart"/>
      <w:r w:rsidRPr="00D765A3">
        <w:t>both</w:t>
      </w:r>
      <w:proofErr w:type="gramEnd"/>
      <w:r w:rsidRPr="00D765A3">
        <w:t xml:space="preserve"> cluster</w:t>
      </w:r>
      <w:r>
        <w:t>ed</w:t>
      </w:r>
      <w:r w:rsidRPr="00D765A3">
        <w:t xml:space="preserve"> in the same two regions of the SAM-IV riboswitch</w:t>
      </w:r>
      <w:r>
        <w:t>:</w:t>
      </w:r>
      <w:r w:rsidRPr="00D765A3">
        <w:t xml:space="preserve"> </w:t>
      </w:r>
      <w:r>
        <w:t xml:space="preserve">in </w:t>
      </w:r>
      <w:r w:rsidRPr="00D765A3">
        <w:t>the SAM ligand binding site and</w:t>
      </w:r>
      <w:r>
        <w:t xml:space="preserve"> in</w:t>
      </w:r>
      <w:r w:rsidRPr="00D765A3">
        <w:t xml:space="preserve"> the PK-1 pseudoknot</w:t>
      </w:r>
      <w:r>
        <w:t xml:space="preserve"> (PK)</w:t>
      </w:r>
      <w:r w:rsidRPr="00D765A3">
        <w:t xml:space="preserve"> (</w:t>
      </w:r>
      <w:r w:rsidR="00D00F28" w:rsidRPr="00D00F28">
        <w:rPr>
          <w:b/>
          <w:bCs/>
        </w:rPr>
        <w:fldChar w:fldCharType="begin"/>
      </w:r>
      <w:r w:rsidR="00D00F28" w:rsidRPr="00D00F28">
        <w:rPr>
          <w:b/>
          <w:bCs/>
        </w:rPr>
        <w:instrText xml:space="preserve"> REF _Ref196350842 \h  \* MERGEFORMAT </w:instrText>
      </w:r>
      <w:r w:rsidR="00D00F28" w:rsidRPr="00D00F28">
        <w:rPr>
          <w:b/>
          <w:bCs/>
        </w:rPr>
      </w:r>
      <w:r w:rsidR="00D00F28" w:rsidRPr="00D00F28">
        <w:rPr>
          <w:b/>
          <w:bCs/>
        </w:rPr>
        <w:fldChar w:fldCharType="separate"/>
      </w:r>
      <w:r w:rsidR="00D00F28" w:rsidRPr="00D00F28">
        <w:rPr>
          <w:b/>
          <w:bCs/>
        </w:rPr>
        <w:t xml:space="preserve">Figure </w:t>
      </w:r>
      <w:r w:rsidR="00D00F28" w:rsidRPr="00D00F28">
        <w:rPr>
          <w:b/>
          <w:bCs/>
          <w:noProof/>
        </w:rPr>
        <w:t>4</w:t>
      </w:r>
      <w:r w:rsidR="00D00F28" w:rsidRPr="00D00F28">
        <w:rPr>
          <w:b/>
          <w:bCs/>
        </w:rPr>
        <w:t>.</w:t>
      </w:r>
      <w:r w:rsidR="00D00F28" w:rsidRPr="00D00F28">
        <w:rPr>
          <w:b/>
          <w:bCs/>
          <w:noProof/>
        </w:rPr>
        <w:t>4</w:t>
      </w:r>
      <w:r w:rsidR="00D00F28" w:rsidRPr="00D00F28">
        <w:rPr>
          <w:b/>
          <w:bCs/>
        </w:rPr>
        <w:fldChar w:fldCharType="end"/>
      </w:r>
      <w:r w:rsidRPr="00D765A3">
        <w:t xml:space="preserve">). </w:t>
      </w:r>
    </w:p>
    <w:p w14:paraId="05BE3B7D" w14:textId="419EFDD7" w:rsidR="00D11364" w:rsidRPr="00D765A3" w:rsidRDefault="00D11364" w:rsidP="00FD3C8C">
      <w:r w:rsidRPr="00FE0089">
        <w:t>Overall, higher</w:t>
      </w:r>
      <w:r>
        <w:t xml:space="preserve">-accuracy </w:t>
      </w:r>
      <w:r w:rsidRPr="00FE0089">
        <w:t>RNA structure</w:t>
      </w:r>
      <w:r>
        <w:t>s</w:t>
      </w:r>
      <w:r w:rsidRPr="00FE0089">
        <w:t xml:space="preserve"> improve the accuracy of pocket finding with </w:t>
      </w:r>
      <w:proofErr w:type="spellStart"/>
      <w:r w:rsidR="006B739F">
        <w:t>fpocket</w:t>
      </w:r>
      <w:r w:rsidR="00C60BDF" w:rsidRPr="00C60BDF">
        <w:t>R</w:t>
      </w:r>
      <w:proofErr w:type="spellEnd"/>
      <w:r>
        <w:t>.</w:t>
      </w:r>
      <w:r w:rsidRPr="00FE0089">
        <w:t xml:space="preserve"> </w:t>
      </w:r>
      <w:r>
        <w:t>Nonetheless</w:t>
      </w:r>
      <w:r w:rsidRPr="00FE0089">
        <w:t xml:space="preserve">, the performance of </w:t>
      </w:r>
      <w:proofErr w:type="spellStart"/>
      <w:r w:rsidR="006B739F">
        <w:t>fpocket</w:t>
      </w:r>
      <w:r w:rsidR="00C60BDF" w:rsidRPr="00C60BDF">
        <w:t>R</w:t>
      </w:r>
      <w:proofErr w:type="spellEnd"/>
      <w:r w:rsidRPr="00FE0089">
        <w:t xml:space="preserve"> </w:t>
      </w:r>
      <w:r>
        <w:t>with</w:t>
      </w:r>
      <w:r w:rsidRPr="00FE0089">
        <w:t xml:space="preserve"> modeled structures </w:t>
      </w:r>
      <w:r>
        <w:t>for</w:t>
      </w:r>
      <w:r w:rsidRPr="00FE0089">
        <w:t xml:space="preserve"> the preQ1 and SAM-IV riboswitches indicates that RNA modeling </w:t>
      </w:r>
      <w:r w:rsidR="00D6633F">
        <w:t>software</w:t>
      </w:r>
      <w:r>
        <w:t xml:space="preserve"> can produce RNA structures with sufficient quality </w:t>
      </w:r>
      <w:r w:rsidRPr="00FE0089">
        <w:t xml:space="preserve">to </w:t>
      </w:r>
      <w:r>
        <w:t>assess</w:t>
      </w:r>
      <w:r w:rsidRPr="00FE0089">
        <w:t xml:space="preserve"> </w:t>
      </w:r>
      <w:r>
        <w:t xml:space="preserve">the ligandability of the </w:t>
      </w:r>
      <w:r w:rsidRPr="00FE0089">
        <w:t>RNA.</w:t>
      </w:r>
    </w:p>
    <w:p w14:paraId="5667C79A" w14:textId="77777777" w:rsidR="00FD3C8C" w:rsidRDefault="00D11364" w:rsidP="00FD3C8C">
      <w:pPr>
        <w:pStyle w:val="Heading3"/>
      </w:pPr>
      <w:bookmarkStart w:id="142" w:name="_Toc196353948"/>
      <w:r>
        <w:t>Identification of</w:t>
      </w:r>
      <w:r w:rsidRPr="00D765A3">
        <w:t xml:space="preserve"> transient pockets in dynamic RNA structures</w:t>
      </w:r>
      <w:bookmarkEnd w:id="142"/>
    </w:p>
    <w:p w14:paraId="19323B21" w14:textId="6440A60D" w:rsidR="00D11364" w:rsidRPr="00D765A3" w:rsidRDefault="00D11364" w:rsidP="00FD3C8C">
      <w:r>
        <w:t xml:space="preserve">Changes in RNA structure and </w:t>
      </w:r>
      <w:r w:rsidRPr="00D765A3">
        <w:t>RNA dynamics are often critical for cellular function</w:t>
      </w:r>
      <w:r>
        <w:t xml:space="preserve"> because structural alterations allow</w:t>
      </w:r>
      <w:r w:rsidRPr="00D765A3">
        <w:t xml:space="preserve"> RNAs to respond to their environment and</w:t>
      </w:r>
      <w:r>
        <w:t xml:space="preserve"> to</w:t>
      </w:r>
      <w:r w:rsidRPr="00D765A3">
        <w:t xml:space="preserve"> interact with new partners </w:t>
      </w:r>
      <w:sdt>
        <w:sdtPr>
          <w:rPr>
            <w:color w:val="000000"/>
          </w:rPr>
          <w:tag w:val="MENDELEY_CITATION_v3_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"/>
          <w:id w:val="-1284340313"/>
          <w:placeholder>
            <w:docPart w:val="2DC83BD0CED0457C95B4D2C90159B88D"/>
          </w:placeholder>
        </w:sdtPr>
        <w:sdtEndPr/>
        <w:sdtContent>
          <w:r w:rsidR="00AE48AB" w:rsidRPr="00AE48AB">
            <w:rPr>
              <w:color w:val="000000"/>
            </w:rPr>
            <w:t>(83, 100)</w:t>
          </w:r>
        </w:sdtContent>
      </w:sdt>
      <w:r w:rsidRPr="00D765A3">
        <w:t>. During translation, the ribosom</w:t>
      </w:r>
      <w:r>
        <w:t>e</w:t>
      </w:r>
      <w:r w:rsidRPr="00D765A3">
        <w:t xml:space="preserve"> undergoes large-scale conformational changes that include rotation of </w:t>
      </w:r>
      <w:r>
        <w:t xml:space="preserve">the </w:t>
      </w:r>
      <w:r w:rsidRPr="00D765A3">
        <w:t>small</w:t>
      </w:r>
      <w:r>
        <w:t xml:space="preserve"> </w:t>
      </w:r>
      <w:r w:rsidRPr="00D765A3">
        <w:t>and large ribosomal subunits in a rachet-like mechanism and swiveling</w:t>
      </w:r>
      <w:r>
        <w:t xml:space="preserve"> of</w:t>
      </w:r>
      <w:r w:rsidRPr="00D765A3">
        <w:t xml:space="preserve"> the </w:t>
      </w:r>
      <w:r>
        <w:t>head domain in the small ribosomal subunit</w:t>
      </w:r>
      <w:r w:rsidRPr="00D765A3">
        <w:t xml:space="preserve"> </w:t>
      </w:r>
      <w:sdt>
        <w:sdtPr>
          <w:rPr>
            <w:color w:val="000000"/>
          </w:rPr>
          <w:tag w:val="MENDELEY_CITATION_v3_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"/>
          <w:id w:val="-1548133576"/>
          <w:placeholder>
            <w:docPart w:val="253B94BA599E4347A27901EA34973871"/>
          </w:placeholder>
        </w:sdtPr>
        <w:sdtEndPr/>
        <w:sdtContent>
          <w:r w:rsidR="00AE48AB" w:rsidRPr="00AE48AB">
            <w:rPr>
              <w:color w:val="000000"/>
            </w:rPr>
            <w:t>(116, 117)</w:t>
          </w:r>
        </w:sdtContent>
      </w:sdt>
      <w:r w:rsidRPr="00D765A3">
        <w:t>.</w:t>
      </w:r>
      <w:r>
        <w:t xml:space="preserve"> These large-scale movements enable concerted movement</w:t>
      </w:r>
      <w:r w:rsidRPr="00D765A3">
        <w:t xml:space="preserve"> of </w:t>
      </w:r>
      <w:r>
        <w:t xml:space="preserve">messenger and transfer </w:t>
      </w:r>
      <w:r w:rsidRPr="00D765A3">
        <w:t>RNA</w:t>
      </w:r>
      <w:r>
        <w:t>s</w:t>
      </w:r>
      <w:r w:rsidRPr="00D765A3">
        <w:t xml:space="preserve">. </w:t>
      </w:r>
      <w:r>
        <w:t>S</w:t>
      </w:r>
      <w:r w:rsidRPr="00D765A3">
        <w:t>everal antibiotics, including spectinomycin, neomycin, and Hygromycin B, inhibit translocation by stabilizing transient conformational states of the ribosome</w:t>
      </w:r>
      <w:r>
        <w:t xml:space="preserve"> </w:t>
      </w:r>
      <w:sdt>
        <w:sdtPr>
          <w:rPr>
            <w:color w:val="000000"/>
          </w:rPr>
          <w:tag w:val="MENDELEY_CITATION_v3_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"/>
          <w:id w:val="-1361813087"/>
          <w:placeholder>
            <w:docPart w:val="44502124E2B9443DB6CA68F4629E9570"/>
          </w:placeholder>
        </w:sdtPr>
        <w:sdtEndPr/>
        <w:sdtContent>
          <w:r w:rsidR="00AE48AB" w:rsidRPr="00AE48AB">
            <w:rPr>
              <w:color w:val="000000"/>
            </w:rPr>
            <w:t>(118)</w:t>
          </w:r>
        </w:sdtContent>
      </w:sdt>
      <w:r>
        <w:rPr>
          <w:color w:val="000000"/>
        </w:rPr>
        <w:t>.</w:t>
      </w:r>
    </w:p>
    <w:p w14:paraId="75D07F30" w14:textId="45F36111" w:rsidR="001C58B6" w:rsidRDefault="00D11364" w:rsidP="00FD3C8C">
      <w:pPr>
        <w:rPr>
          <w:i/>
          <w:iCs/>
        </w:rPr>
      </w:pPr>
      <w:r w:rsidRPr="00D765A3">
        <w:t xml:space="preserve">We used </w:t>
      </w:r>
      <w:proofErr w:type="spellStart"/>
      <w:r w:rsidR="006B739F">
        <w:t>fpocket</w:t>
      </w:r>
      <w:r w:rsidR="00C60BDF" w:rsidRPr="00C60BDF">
        <w:t>R</w:t>
      </w:r>
      <w:proofErr w:type="spellEnd"/>
      <w:r w:rsidRPr="00D765A3">
        <w:t xml:space="preserve"> to </w:t>
      </w:r>
      <w:r>
        <w:t>search for</w:t>
      </w:r>
      <w:r w:rsidRPr="00D765A3">
        <w:t xml:space="preserve"> pockets </w:t>
      </w:r>
      <w:r>
        <w:t xml:space="preserve">in rRNAs across </w:t>
      </w:r>
      <w:r w:rsidRPr="00D765A3">
        <w:t xml:space="preserve">six conformational states of the </w:t>
      </w:r>
      <w:r w:rsidRPr="00D765A3">
        <w:rPr>
          <w:i/>
          <w:iCs/>
        </w:rPr>
        <w:t>E. coli</w:t>
      </w:r>
      <w:r w:rsidRPr="00D765A3">
        <w:t xml:space="preserve"> 70S ribosome during translocation including: PRE-C (7n1p), PRE-H1 (7n2u), PRE-H2 (7n30), INT1 (7n2v), INT2 (7n2c), and POST (7n31) </w:t>
      </w:r>
      <w:sdt>
        <w:sdtPr>
          <w:rPr>
            <w:color w:val="000000"/>
          </w:rPr>
          <w:tag w:val="MENDELEY_CITATION_v3_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"/>
          <w:id w:val="1792480707"/>
          <w:placeholder>
            <w:docPart w:val="1A08567F00AD4C628F7473312499DF1E"/>
          </w:placeholder>
        </w:sdtPr>
        <w:sdtEndPr/>
        <w:sdtContent>
          <w:r w:rsidR="00AE48AB" w:rsidRPr="00AE48AB">
            <w:rPr>
              <w:color w:val="000000"/>
            </w:rPr>
            <w:t>(117)</w:t>
          </w:r>
        </w:sdtContent>
      </w:sdt>
      <w:r>
        <w:rPr>
          <w:color w:val="000000"/>
        </w:rPr>
        <w:t xml:space="preserve"> (</w:t>
      </w:r>
      <w:r w:rsidR="00356036" w:rsidRPr="00356036">
        <w:rPr>
          <w:b/>
          <w:bCs/>
          <w:color w:val="000000"/>
        </w:rPr>
        <w:fldChar w:fldCharType="begin"/>
      </w:r>
      <w:r w:rsidR="00356036" w:rsidRPr="00356036">
        <w:rPr>
          <w:b/>
          <w:bCs/>
          <w:color w:val="000000"/>
        </w:rPr>
        <w:instrText xml:space="preserve"> REF _Ref196350863 \h  \* MERGEFORMAT </w:instrText>
      </w:r>
      <w:r w:rsidR="00356036" w:rsidRPr="00356036">
        <w:rPr>
          <w:b/>
          <w:bCs/>
          <w:color w:val="000000"/>
        </w:rPr>
      </w:r>
      <w:r w:rsidR="00356036" w:rsidRPr="00356036">
        <w:rPr>
          <w:b/>
          <w:bCs/>
          <w:color w:val="000000"/>
        </w:rPr>
        <w:fldChar w:fldCharType="separate"/>
      </w:r>
      <w:r w:rsidR="00356036" w:rsidRPr="00356036">
        <w:rPr>
          <w:b/>
          <w:bCs/>
        </w:rPr>
        <w:t xml:space="preserve">Figure </w:t>
      </w:r>
      <w:r w:rsidR="00356036" w:rsidRPr="00356036">
        <w:rPr>
          <w:b/>
          <w:bCs/>
          <w:noProof/>
        </w:rPr>
        <w:t>4</w:t>
      </w:r>
      <w:r w:rsidR="00356036" w:rsidRPr="00356036">
        <w:rPr>
          <w:b/>
          <w:bCs/>
        </w:rPr>
        <w:t>.</w:t>
      </w:r>
      <w:r w:rsidR="00356036" w:rsidRPr="00356036">
        <w:rPr>
          <w:b/>
          <w:bCs/>
          <w:noProof/>
        </w:rPr>
        <w:t>5</w:t>
      </w:r>
      <w:r w:rsidR="00356036" w:rsidRPr="00356036">
        <w:rPr>
          <w:b/>
          <w:bCs/>
          <w:color w:val="000000"/>
        </w:rPr>
        <w:fldChar w:fldCharType="end"/>
      </w:r>
      <w:r w:rsidRPr="005302B0">
        <w:rPr>
          <w:b/>
          <w:bCs/>
          <w:color w:val="000000"/>
        </w:rPr>
        <w:t>A</w:t>
      </w:r>
      <w:r>
        <w:rPr>
          <w:color w:val="000000"/>
        </w:rPr>
        <w:t>)</w:t>
      </w:r>
      <w:r w:rsidRPr="00D765A3">
        <w:t xml:space="preserve">. We then </w:t>
      </w:r>
      <w:r>
        <w:t>identified (</w:t>
      </w:r>
      <w:r w:rsidRPr="00D765A3">
        <w:t>transient</w:t>
      </w:r>
      <w:r>
        <w:t>)</w:t>
      </w:r>
      <w:r w:rsidRPr="00D765A3">
        <w:t xml:space="preserve"> pockets present in </w:t>
      </w:r>
      <w:r>
        <w:t xml:space="preserve">only </w:t>
      </w:r>
      <w:r w:rsidRPr="00D765A3">
        <w:t>a subset of conf</w:t>
      </w:r>
      <w:r>
        <w:t>o</w:t>
      </w:r>
      <w:r w:rsidRPr="00D765A3">
        <w:t xml:space="preserve">rmational states. </w:t>
      </w:r>
      <w:r>
        <w:t>We</w:t>
      </w:r>
      <w:r w:rsidRPr="00D765A3">
        <w:t xml:space="preserve"> identified two pockets at the inter-subunit bridge</w:t>
      </w:r>
      <w:r>
        <w:t xml:space="preserve">, </w:t>
      </w:r>
      <w:r w:rsidRPr="00D765A3">
        <w:t xml:space="preserve">B2a, a conserved region </w:t>
      </w:r>
      <w:r>
        <w:t xml:space="preserve">located </w:t>
      </w:r>
      <w:r w:rsidRPr="00D765A3">
        <w:t>at the interface of helix 69 of the 23S rRNA</w:t>
      </w:r>
      <w:r>
        <w:t xml:space="preserve">, </w:t>
      </w:r>
      <w:r w:rsidRPr="00D765A3">
        <w:t>helix 44 of the 16S rRNA</w:t>
      </w:r>
      <w:r>
        <w:t xml:space="preserve">, and D-stems of the A- and P-site tRNAs </w:t>
      </w:r>
      <w:sdt>
        <w:sdtPr>
          <w:rPr>
            <w:color w:val="000000"/>
          </w:rPr>
          <w:tag w:val="MENDELEY_CITATION_v3_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"/>
          <w:id w:val="-36595456"/>
          <w:placeholder>
            <w:docPart w:val="0E1290D9D7B84AD1A50573EF47D265B8"/>
          </w:placeholder>
        </w:sdtPr>
        <w:sdtEndPr/>
        <w:sdtContent>
          <w:r w:rsidR="00AE48AB" w:rsidRPr="00AE48AB">
            <w:rPr>
              <w:color w:val="000000"/>
            </w:rPr>
            <w:t>(119)</w:t>
          </w:r>
        </w:sdtContent>
      </w:sdt>
      <w:r w:rsidRPr="00D765A3">
        <w:t xml:space="preserve">. The transient pockets </w:t>
      </w:r>
      <w:r>
        <w:t>at</w:t>
      </w:r>
      <w:r w:rsidRPr="00D765A3">
        <w:t xml:space="preserve"> the B2a</w:t>
      </w:r>
      <w:r>
        <w:t xml:space="preserve"> bridge</w:t>
      </w:r>
      <w:r w:rsidRPr="00D765A3">
        <w:t xml:space="preserve"> are not present in the early stages of translocation</w:t>
      </w:r>
      <w:r>
        <w:t xml:space="preserve"> (</w:t>
      </w:r>
      <w:r w:rsidR="00356036" w:rsidRPr="00356036">
        <w:rPr>
          <w:b/>
          <w:bCs/>
        </w:rPr>
        <w:fldChar w:fldCharType="begin"/>
      </w:r>
      <w:r w:rsidR="00356036" w:rsidRPr="00356036">
        <w:rPr>
          <w:b/>
          <w:bCs/>
        </w:rPr>
        <w:instrText xml:space="preserve"> REF _Ref196350863 \h  \* MERGEFORMAT </w:instrText>
      </w:r>
      <w:r w:rsidR="00356036" w:rsidRPr="00356036">
        <w:rPr>
          <w:b/>
          <w:bCs/>
        </w:rPr>
      </w:r>
      <w:r w:rsidR="00356036" w:rsidRPr="00356036">
        <w:rPr>
          <w:b/>
          <w:bCs/>
        </w:rPr>
        <w:fldChar w:fldCharType="separate"/>
      </w:r>
      <w:r w:rsidR="00356036" w:rsidRPr="00356036">
        <w:rPr>
          <w:b/>
          <w:bCs/>
        </w:rPr>
        <w:t xml:space="preserve">Figure </w:t>
      </w:r>
      <w:r w:rsidR="00356036" w:rsidRPr="00356036">
        <w:rPr>
          <w:b/>
          <w:bCs/>
          <w:noProof/>
        </w:rPr>
        <w:t>4</w:t>
      </w:r>
      <w:r w:rsidR="00356036" w:rsidRPr="00356036">
        <w:rPr>
          <w:b/>
          <w:bCs/>
        </w:rPr>
        <w:t>.</w:t>
      </w:r>
      <w:r w:rsidR="00356036" w:rsidRPr="00356036">
        <w:rPr>
          <w:b/>
          <w:bCs/>
          <w:noProof/>
        </w:rPr>
        <w:t>5</w:t>
      </w:r>
      <w:r w:rsidR="00356036" w:rsidRPr="00356036">
        <w:rPr>
          <w:b/>
          <w:bCs/>
        </w:rPr>
        <w:fldChar w:fldCharType="end"/>
      </w:r>
      <w:r w:rsidRPr="00911A81">
        <w:rPr>
          <w:b/>
          <w:bCs/>
        </w:rPr>
        <w:t>B</w:t>
      </w:r>
      <w:r>
        <w:t>) and only form after</w:t>
      </w:r>
      <w:r w:rsidRPr="00D765A3">
        <w:t xml:space="preserve"> back rotation</w:t>
      </w:r>
      <w:r>
        <w:t xml:space="preserve"> of the small ribosomal subunit</w:t>
      </w:r>
      <w:r w:rsidRPr="00D765A3">
        <w:t xml:space="preserve"> in the INT2 and POST states (</w:t>
      </w:r>
      <w:r w:rsidR="00356036" w:rsidRPr="00356036">
        <w:rPr>
          <w:b/>
          <w:bCs/>
        </w:rPr>
        <w:fldChar w:fldCharType="begin"/>
      </w:r>
      <w:r w:rsidR="00356036" w:rsidRPr="00356036">
        <w:rPr>
          <w:b/>
          <w:bCs/>
        </w:rPr>
        <w:instrText xml:space="preserve"> REF _Ref196350863 \h  \* MERGEFORMAT </w:instrText>
      </w:r>
      <w:r w:rsidR="00356036" w:rsidRPr="00356036">
        <w:rPr>
          <w:b/>
          <w:bCs/>
        </w:rPr>
      </w:r>
      <w:r w:rsidR="00356036" w:rsidRPr="00356036">
        <w:rPr>
          <w:b/>
          <w:bCs/>
        </w:rPr>
        <w:fldChar w:fldCharType="separate"/>
      </w:r>
      <w:r w:rsidR="00356036" w:rsidRPr="00356036">
        <w:rPr>
          <w:b/>
          <w:bCs/>
        </w:rPr>
        <w:t xml:space="preserve">Figure </w:t>
      </w:r>
      <w:r w:rsidR="00356036" w:rsidRPr="00356036">
        <w:rPr>
          <w:b/>
          <w:bCs/>
          <w:noProof/>
        </w:rPr>
        <w:t>4</w:t>
      </w:r>
      <w:r w:rsidR="00356036" w:rsidRPr="00356036">
        <w:rPr>
          <w:b/>
          <w:bCs/>
        </w:rPr>
        <w:t>.</w:t>
      </w:r>
      <w:r w:rsidR="00356036" w:rsidRPr="00356036">
        <w:rPr>
          <w:b/>
          <w:bCs/>
          <w:noProof/>
        </w:rPr>
        <w:t>5</w:t>
      </w:r>
      <w:r w:rsidR="00356036" w:rsidRPr="00356036">
        <w:rPr>
          <w:b/>
          <w:bCs/>
        </w:rPr>
        <w:fldChar w:fldCharType="end"/>
      </w:r>
      <w:r w:rsidRPr="00296EE3">
        <w:rPr>
          <w:b/>
          <w:bCs/>
        </w:rPr>
        <w:t>C</w:t>
      </w:r>
      <w:r w:rsidRPr="00D765A3">
        <w:t xml:space="preserve">). </w:t>
      </w:r>
      <w:r>
        <w:t>These</w:t>
      </w:r>
      <w:r w:rsidRPr="00D765A3">
        <w:t xml:space="preserve"> transient pockets partially overlap with binding sites </w:t>
      </w:r>
      <w:r>
        <w:t xml:space="preserve">for the </w:t>
      </w:r>
      <w:r w:rsidRPr="00D765A3">
        <w:t>antibiotic</w:t>
      </w:r>
      <w:r>
        <w:t>s</w:t>
      </w:r>
      <w:r w:rsidRPr="00D765A3">
        <w:t xml:space="preserve"> </w:t>
      </w:r>
      <w:proofErr w:type="spellStart"/>
      <w:r w:rsidRPr="00D765A3">
        <w:t>thermorubin</w:t>
      </w:r>
      <w:proofErr w:type="spellEnd"/>
      <w:r w:rsidRPr="00D765A3">
        <w:t xml:space="preserve"> </w:t>
      </w:r>
      <w:sdt>
        <w:sdtPr>
          <w:rPr>
            <w:color w:val="000000"/>
          </w:rPr>
          <w:tag w:val="MENDELEY_CITATION_v3_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"/>
          <w:id w:val="916125316"/>
          <w:placeholder>
            <w:docPart w:val="BC4D6C66100F4B94B9CC1B7B56893B76"/>
          </w:placeholder>
        </w:sdtPr>
        <w:sdtEndPr/>
        <w:sdtContent>
          <w:r w:rsidR="00AE48AB" w:rsidRPr="00AE48AB">
            <w:rPr>
              <w:color w:val="000000"/>
            </w:rPr>
            <w:t>(119)</w:t>
          </w:r>
        </w:sdtContent>
      </w:sdt>
      <w:r w:rsidRPr="00D765A3">
        <w:t xml:space="preserve"> and macrocyclic peptides</w:t>
      </w:r>
      <w:r w:rsidR="00D6633F">
        <w:t>,</w:t>
      </w:r>
      <w:r w:rsidRPr="00D765A3">
        <w:t xml:space="preserve"> viomycin </w:t>
      </w:r>
      <w:sdt>
        <w:sdtPr>
          <w:rPr>
            <w:color w:val="000000"/>
          </w:rPr>
          <w:tag w:val="MENDELEY_CITATION_v3_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"/>
          <w:id w:val="1959834831"/>
          <w:placeholder>
            <w:docPart w:val="A7996D5DB8BF4D68A8B2BF5FF6522E64"/>
          </w:placeholder>
        </w:sdtPr>
        <w:sdtEndPr/>
        <w:sdtContent>
          <w:r w:rsidR="00AE48AB" w:rsidRPr="00AE48AB">
            <w:rPr>
              <w:color w:val="000000"/>
            </w:rPr>
            <w:t>(120)</w:t>
          </w:r>
        </w:sdtContent>
      </w:sdt>
      <w:r w:rsidRPr="00D765A3">
        <w:t xml:space="preserve"> and capreomycin</w:t>
      </w:r>
      <w:r>
        <w:t xml:space="preserve"> </w:t>
      </w:r>
      <w:sdt>
        <w:sdtPr>
          <w:rPr>
            <w:color w:val="000000"/>
          </w:rPr>
          <w:tag w:val="MENDELEY_CITATION_v3_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"/>
          <w:id w:val="638309345"/>
          <w:placeholder>
            <w:docPart w:val="22D7860AB1064C3B9513A830012ADD15"/>
          </w:placeholder>
        </w:sdtPr>
        <w:sdtEndPr/>
        <w:sdtContent>
          <w:r w:rsidR="00AE48AB" w:rsidRPr="00AE48AB">
            <w:rPr>
              <w:color w:val="000000"/>
            </w:rPr>
            <w:t>(121)</w:t>
          </w:r>
        </w:sdtContent>
      </w:sdt>
      <w:r w:rsidRPr="00D765A3">
        <w:t xml:space="preserve"> (</w:t>
      </w:r>
      <w:r w:rsidR="001502B9" w:rsidRPr="001502B9">
        <w:rPr>
          <w:b/>
        </w:rPr>
        <w:fldChar w:fldCharType="begin"/>
      </w:r>
      <w:r w:rsidR="001502B9" w:rsidRPr="001502B9">
        <w:rPr>
          <w:b/>
        </w:rPr>
        <w:instrText xml:space="preserve"> REF _Ref196350863 \h  \* MERGEFORMAT </w:instrText>
      </w:r>
      <w:r w:rsidR="001502B9" w:rsidRPr="001502B9">
        <w:rPr>
          <w:b/>
        </w:rPr>
      </w:r>
      <w:r w:rsidR="001502B9" w:rsidRPr="001502B9">
        <w:rPr>
          <w:b/>
        </w:rPr>
        <w:fldChar w:fldCharType="separate"/>
      </w:r>
      <w:r w:rsidR="001502B9" w:rsidRPr="001502B9">
        <w:rPr>
          <w:b/>
        </w:rPr>
        <w:t xml:space="preserve">Figure </w:t>
      </w:r>
      <w:r w:rsidR="001502B9" w:rsidRPr="001502B9">
        <w:rPr>
          <w:b/>
          <w:noProof/>
        </w:rPr>
        <w:t>4</w:t>
      </w:r>
      <w:r w:rsidR="001502B9" w:rsidRPr="001502B9">
        <w:rPr>
          <w:b/>
        </w:rPr>
        <w:t>.</w:t>
      </w:r>
      <w:r w:rsidR="001502B9" w:rsidRPr="001502B9">
        <w:rPr>
          <w:b/>
          <w:noProof/>
        </w:rPr>
        <w:t>5</w:t>
      </w:r>
      <w:r w:rsidR="001502B9" w:rsidRPr="001502B9">
        <w:rPr>
          <w:b/>
        </w:rPr>
        <w:fldChar w:fldCharType="end"/>
      </w:r>
      <w:r w:rsidRPr="00EE2ECB">
        <w:rPr>
          <w:b/>
        </w:rPr>
        <w:t>D</w:t>
      </w:r>
      <w:r w:rsidRPr="00D765A3">
        <w:t>). These antibiotics all have large mass</w:t>
      </w:r>
      <w:r>
        <w:t>es</w:t>
      </w:r>
      <w:r w:rsidRPr="00D765A3">
        <w:t xml:space="preserve"> (</w:t>
      </w:r>
      <w:r>
        <w:t>a</w:t>
      </w:r>
      <w:r w:rsidRPr="00D765A3">
        <w:t xml:space="preserve">vg </w:t>
      </w:r>
      <w:r>
        <w:t>~</w:t>
      </w:r>
      <w:r w:rsidRPr="00D765A3">
        <w:t>6</w:t>
      </w:r>
      <w:r>
        <w:t>50 Da</w:t>
      </w:r>
      <w:r w:rsidRPr="00D765A3">
        <w:t xml:space="preserve">), </w:t>
      </w:r>
      <w:proofErr w:type="gramStart"/>
      <w:r>
        <w:t>a large number of</w:t>
      </w:r>
      <w:proofErr w:type="gramEnd"/>
      <w:r w:rsidRPr="00D765A3">
        <w:t xml:space="preserve"> hydrogen bond acceptors (</w:t>
      </w:r>
      <w:r>
        <w:t>mean</w:t>
      </w:r>
      <w:r w:rsidRPr="00D765A3">
        <w:t xml:space="preserve"> 1</w:t>
      </w:r>
      <w:r>
        <w:t>3</w:t>
      </w:r>
      <w:r w:rsidRPr="00D765A3">
        <w:t>) and donors (</w:t>
      </w:r>
      <w:r>
        <w:t>mean</w:t>
      </w:r>
      <w:r w:rsidRPr="00D765A3">
        <w:t xml:space="preserve"> 1</w:t>
      </w:r>
      <w:r>
        <w:t>1</w:t>
      </w:r>
      <w:r w:rsidRPr="00D765A3">
        <w:t xml:space="preserve">), and low drug-likeness scores (avg </w:t>
      </w:r>
      <w:r>
        <w:t>q</w:t>
      </w:r>
      <w:r w:rsidRPr="00253386">
        <w:t xml:space="preserve">uantitative </w:t>
      </w:r>
      <w:r>
        <w:t>e</w:t>
      </w:r>
      <w:r w:rsidRPr="00253386">
        <w:t xml:space="preserve">stimate of </w:t>
      </w:r>
      <w:r>
        <w:t>d</w:t>
      </w:r>
      <w:r w:rsidRPr="00253386">
        <w:t>rug-likeness</w:t>
      </w:r>
      <w:r>
        <w:t xml:space="preserve">, QED = </w:t>
      </w:r>
      <w:r w:rsidRPr="00D765A3">
        <w:t xml:space="preserve">0.08) </w:t>
      </w:r>
      <w:sdt>
        <w:sdtPr>
          <w:rPr>
            <w:color w:val="000000"/>
          </w:rPr>
          <w:tag w:val="MENDELEY_CITATION_v3_eyJjaXRhdGlvbklEIjoiTUVOREVMRVlfQ0lUQVRJT05fZDkyMGRmNDAtNDc5NS00OWE5LTk1ZjEtZjlmZTNkMmYyYWJk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
          <w:id w:val="1900250009"/>
          <w:placeholder>
            <w:docPart w:val="541D627C90F64A5C9DB33E96982512C8"/>
          </w:placeholder>
        </w:sdtPr>
        <w:sdtEndPr/>
        <w:sdtContent>
          <w:r w:rsidR="00AE48AB" w:rsidRPr="00AE48AB">
            <w:rPr>
              <w:color w:val="000000"/>
            </w:rPr>
            <w:t>(62)</w:t>
          </w:r>
        </w:sdtContent>
      </w:sdt>
      <w:r w:rsidRPr="00D765A3">
        <w:rPr>
          <w:i/>
          <w:iCs/>
        </w:rPr>
        <w:t>.</w:t>
      </w:r>
      <w:r w:rsidRPr="00D765A3">
        <w:t xml:space="preserve"> The </w:t>
      </w:r>
      <w:r>
        <w:t xml:space="preserve">(only) </w:t>
      </w:r>
      <w:r w:rsidRPr="00D765A3">
        <w:t xml:space="preserve">partial overlap of the pockets </w:t>
      </w:r>
      <w:r>
        <w:t xml:space="preserve">identified using </w:t>
      </w:r>
      <w:proofErr w:type="spellStart"/>
      <w:r w:rsidR="006B739F">
        <w:rPr>
          <w:iCs/>
        </w:rPr>
        <w:t>fpocket</w:t>
      </w:r>
      <w:r w:rsidR="00C60BDF" w:rsidRPr="00C60BDF">
        <w:rPr>
          <w:iCs/>
        </w:rPr>
        <w:t>R</w:t>
      </w:r>
      <w:proofErr w:type="spellEnd"/>
      <w:r w:rsidRPr="00D765A3">
        <w:t xml:space="preserve"> with</w:t>
      </w:r>
      <w:r>
        <w:t xml:space="preserve"> binding sites visualized for</w:t>
      </w:r>
      <w:r w:rsidRPr="00D765A3">
        <w:t xml:space="preserve"> these antibiotics </w:t>
      </w:r>
      <w:r>
        <w:t>likely reflects that</w:t>
      </w:r>
      <w:r w:rsidRPr="00D765A3">
        <w:t xml:space="preserve"> large macrocyclic </w:t>
      </w:r>
      <w:r>
        <w:t>compounds</w:t>
      </w:r>
      <w:r w:rsidRPr="00D765A3">
        <w:t xml:space="preserve"> do not require deep binding pockets</w:t>
      </w:r>
      <w:r>
        <w:t>, in contrast to</w:t>
      </w:r>
      <w:r w:rsidRPr="00D765A3">
        <w:t xml:space="preserve"> the small </w:t>
      </w:r>
      <w:r>
        <w:t>molecules</w:t>
      </w:r>
      <w:r w:rsidRPr="00D765A3">
        <w:t xml:space="preserve"> used to train </w:t>
      </w:r>
      <w:proofErr w:type="spellStart"/>
      <w:r w:rsidR="006B739F">
        <w:rPr>
          <w:iCs/>
        </w:rPr>
        <w:t>fpocket</w:t>
      </w:r>
      <w:r w:rsidR="00C60BDF" w:rsidRPr="00C60BDF">
        <w:rPr>
          <w:iCs/>
        </w:rPr>
        <w:t>R</w:t>
      </w:r>
      <w:proofErr w:type="spellEnd"/>
      <w:r w:rsidRPr="00D765A3">
        <w:t>.</w:t>
      </w:r>
      <w:r>
        <w:rPr>
          <w:i/>
          <w:iCs/>
        </w:rPr>
        <w:t xml:space="preserve"> </w:t>
      </w:r>
    </w:p>
    <w:p w14:paraId="7BAFE433" w14:textId="77777777" w:rsidR="001C58B6" w:rsidRDefault="001C58B6" w:rsidP="001C58B6">
      <w:pPr>
        <w:keepNext/>
        <w:spacing w:after="160" w:line="278" w:lineRule="auto"/>
        <w:ind w:firstLine="0"/>
        <w:jc w:val="center"/>
      </w:pPr>
      <w:r>
        <w:rPr>
          <w:noProof/>
        </w:rPr>
        <w:lastRenderedPageBreak/>
        <w:drawing>
          <wp:inline distT="0" distB="0" distL="0" distR="0" wp14:anchorId="3F93C13B" wp14:editId="3A68F2CF">
            <wp:extent cx="4133850" cy="2762833"/>
            <wp:effectExtent l="0" t="0" r="0" b="0"/>
            <wp:docPr id="511387461" name="Picture 4" descr="A close-up of several struc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87461" name="Picture 4" descr="A close-up of several structur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86406" cy="2797958"/>
                    </a:xfrm>
                    <a:prstGeom prst="rect">
                      <a:avLst/>
                    </a:prstGeom>
                  </pic:spPr>
                </pic:pic>
              </a:graphicData>
            </a:graphic>
          </wp:inline>
        </w:drawing>
      </w:r>
    </w:p>
    <w:p w14:paraId="5C6F7BC3" w14:textId="77777777" w:rsidR="00561C0B" w:rsidRDefault="00561C0B" w:rsidP="007B13BE">
      <w:pPr>
        <w:pStyle w:val="FigureTablecaptionbody"/>
      </w:pPr>
    </w:p>
    <w:p w14:paraId="25D26FF7" w14:textId="5311339D" w:rsidR="001C58B6" w:rsidRPr="00F97508" w:rsidRDefault="001C58B6" w:rsidP="001C58B6">
      <w:pPr>
        <w:pStyle w:val="FigureTablecaptiontitle"/>
        <w:rPr>
          <w:vanish/>
        </w:rPr>
      </w:pPr>
      <w:bookmarkStart w:id="143" w:name="_Ref196350842"/>
      <w:bookmarkStart w:id="144" w:name="_Toc196353153"/>
      <w:r w:rsidRPr="00E741B0">
        <w:t xml:space="preserve">Figure </w:t>
      </w:r>
      <w:fldSimple w:instr=" STYLEREF  \s &quot;Heading 1,Chapter heading&quot; ">
        <w:r w:rsidR="000668D2">
          <w:rPr>
            <w:noProof/>
          </w:rPr>
          <w:t>4</w:t>
        </w:r>
      </w:fldSimple>
      <w:r w:rsidR="003B2704">
        <w:t>.</w:t>
      </w:r>
      <w:fldSimple w:instr=" SEQ Figure \* ARABIC \s 1 ">
        <w:r w:rsidR="000668D2">
          <w:rPr>
            <w:noProof/>
          </w:rPr>
          <w:t>4</w:t>
        </w:r>
      </w:fldSimple>
      <w:bookmarkEnd w:id="143"/>
      <w:r w:rsidR="008368E0">
        <w:t>.</w:t>
      </w:r>
      <w:r w:rsidRPr="00E741B0">
        <w:t xml:space="preserve"> Pocket detection in multi-state ensembles.</w:t>
      </w:r>
      <w:bookmarkEnd w:id="144"/>
    </w:p>
    <w:p w14:paraId="151E1EE4" w14:textId="052C631E" w:rsidR="001C58B6" w:rsidRDefault="001C58B6" w:rsidP="001C58B6">
      <w:pPr>
        <w:pStyle w:val="FigureTablecaptionbody"/>
      </w:pPr>
      <w:r>
        <w:rPr>
          <w:b/>
        </w:rPr>
        <w:t xml:space="preserve"> </w:t>
      </w:r>
      <w:r w:rsidRPr="00D765A3">
        <w:t xml:space="preserve">Map of pocket densities </w:t>
      </w:r>
      <w:r>
        <w:t>for</w:t>
      </w:r>
      <w:r w:rsidRPr="00D765A3">
        <w:t xml:space="preserve"> ensembles </w:t>
      </w:r>
      <w:r>
        <w:t>of</w:t>
      </w:r>
      <w:r w:rsidRPr="00D765A3">
        <w:t xml:space="preserve"> the SAM-IV riboswitch </w:t>
      </w:r>
      <w:r>
        <w:t>visualized</w:t>
      </w:r>
      <w:r w:rsidRPr="00D765A3">
        <w:t xml:space="preserve"> by cryo-EM (PDB 6wlq)</w:t>
      </w:r>
      <w:r>
        <w:t xml:space="preserve"> </w:t>
      </w:r>
      <w:sdt>
        <w:sdtPr>
          <w:rPr>
            <w:color w:val="000000"/>
          </w:rPr>
          <w:tag w:val="MENDELEY_CITATION_v3_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"/>
          <w:id w:val="351620535"/>
          <w:placeholder>
            <w:docPart w:val="955C50C80787413DAB7658F94DA30731"/>
          </w:placeholder>
        </w:sdtPr>
        <w:sdtEndPr/>
        <w:sdtContent>
          <w:r w:rsidR="00AE48AB" w:rsidRPr="00AE48AB">
            <w:rPr>
              <w:color w:val="000000"/>
            </w:rPr>
            <w:t>(43)</w:t>
          </w:r>
        </w:sdtContent>
      </w:sdt>
      <w:r>
        <w:rPr>
          <w:color w:val="000000"/>
        </w:rPr>
        <w:t xml:space="preserve"> </w:t>
      </w:r>
      <w:r>
        <w:t>or</w:t>
      </w:r>
      <w:r w:rsidRPr="00D765A3">
        <w:t xml:space="preserve"> </w:t>
      </w:r>
      <w:r>
        <w:t xml:space="preserve">generated by </w:t>
      </w:r>
      <w:proofErr w:type="spellStart"/>
      <w:r w:rsidRPr="00D765A3">
        <w:t>trRosetta</w:t>
      </w:r>
      <w:r>
        <w:t>RNA</w:t>
      </w:r>
      <w:proofErr w:type="spellEnd"/>
      <w:r>
        <w:t xml:space="preserve"> </w:t>
      </w:r>
      <w:sdt>
        <w:sdtPr>
          <w:rPr>
            <w:color w:val="000000"/>
          </w:rPr>
          <w:tag w:val="MENDELEY_CITATION_v3_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"/>
          <w:id w:val="-990328112"/>
          <w:placeholder>
            <w:docPart w:val="955C50C80787413DAB7658F94DA30731"/>
          </w:placeholder>
        </w:sdtPr>
        <w:sdtEndPr/>
        <w:sdtContent>
          <w:r w:rsidR="00AE48AB" w:rsidRPr="00AE48AB">
            <w:rPr>
              <w:color w:val="000000"/>
            </w:rPr>
            <w:t>(41)</w:t>
          </w:r>
        </w:sdtContent>
      </w:sdt>
      <w:r>
        <w:rPr>
          <w:color w:val="000000"/>
        </w:rPr>
        <w:t xml:space="preserve"> </w:t>
      </w:r>
      <w:r>
        <w:t>modelling</w:t>
      </w:r>
      <w:r w:rsidRPr="00D765A3">
        <w:t>.</w:t>
      </w:r>
    </w:p>
    <w:p w14:paraId="45A77DE3" w14:textId="77777777" w:rsidR="001C58B6" w:rsidRDefault="001C58B6" w:rsidP="001C58B6">
      <w:pPr>
        <w:keepNext/>
        <w:spacing w:after="160" w:line="278" w:lineRule="auto"/>
        <w:ind w:firstLine="0"/>
      </w:pPr>
      <w:r>
        <w:br w:type="page"/>
      </w:r>
      <w:r>
        <w:rPr>
          <w:noProof/>
        </w:rPr>
        <w:lastRenderedPageBreak/>
        <w:drawing>
          <wp:inline distT="0" distB="0" distL="0" distR="0" wp14:anchorId="779CE2D0" wp14:editId="5964EAF2">
            <wp:extent cx="5924550" cy="4093453"/>
            <wp:effectExtent l="0" t="0" r="0" b="2540"/>
            <wp:docPr id="237281807" name="Picture 5" descr="A collage of images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1807" name="Picture 5" descr="A collage of images of a cell&#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6938" cy="4102013"/>
                    </a:xfrm>
                    <a:prstGeom prst="rect">
                      <a:avLst/>
                    </a:prstGeom>
                  </pic:spPr>
                </pic:pic>
              </a:graphicData>
            </a:graphic>
          </wp:inline>
        </w:drawing>
      </w:r>
    </w:p>
    <w:p w14:paraId="291D3BFC" w14:textId="77777777" w:rsidR="00561C0B" w:rsidRDefault="00561C0B" w:rsidP="007B13BE">
      <w:pPr>
        <w:pStyle w:val="FigureTablecaptionbody"/>
      </w:pPr>
    </w:p>
    <w:p w14:paraId="45955A09" w14:textId="2DD19FBB" w:rsidR="001C58B6" w:rsidRPr="00F97508" w:rsidRDefault="001C58B6" w:rsidP="001C58B6">
      <w:pPr>
        <w:pStyle w:val="FigureTablecaptiontitle"/>
        <w:rPr>
          <w:vanish/>
        </w:rPr>
      </w:pPr>
      <w:bookmarkStart w:id="145" w:name="_Ref196350863"/>
      <w:bookmarkStart w:id="146" w:name="_Toc196353154"/>
      <w:r w:rsidRPr="00CE5FDB">
        <w:t xml:space="preserve">Figure </w:t>
      </w:r>
      <w:fldSimple w:instr=" STYLEREF  \s &quot;Heading 1,Chapter heading&quot; ">
        <w:r w:rsidR="000668D2">
          <w:rPr>
            <w:noProof/>
          </w:rPr>
          <w:t>4</w:t>
        </w:r>
      </w:fldSimple>
      <w:r w:rsidR="003B2704">
        <w:t>.</w:t>
      </w:r>
      <w:fldSimple w:instr=" SEQ Figure \* ARABIC \s 1 ">
        <w:r w:rsidR="000668D2">
          <w:rPr>
            <w:noProof/>
          </w:rPr>
          <w:t>5</w:t>
        </w:r>
      </w:fldSimple>
      <w:bookmarkEnd w:id="145"/>
      <w:r w:rsidR="008368E0">
        <w:t>.</w:t>
      </w:r>
      <w:r w:rsidRPr="00CE5FDB">
        <w:t xml:space="preserve"> Identification of transient pockets at the interface of the large and small subunits of the bacterial ribosome, during translocation.</w:t>
      </w:r>
      <w:bookmarkEnd w:id="146"/>
    </w:p>
    <w:p w14:paraId="0DABECAE" w14:textId="29CC6F11" w:rsidR="001C58B6" w:rsidRDefault="001C58B6" w:rsidP="001C58B6">
      <w:pPr>
        <w:pStyle w:val="FigureTablecaptionbody"/>
      </w:pPr>
      <w:r w:rsidRPr="00D765A3">
        <w:t xml:space="preserve"> (A) Overview of ribosome conformation</w:t>
      </w:r>
      <w:r>
        <w:t>s</w:t>
      </w:r>
      <w:r w:rsidRPr="00D765A3">
        <w:t xml:space="preserve"> at </w:t>
      </w:r>
      <w:r>
        <w:t>indicated</w:t>
      </w:r>
      <w:r w:rsidRPr="00D765A3">
        <w:t xml:space="preserve"> stage</w:t>
      </w:r>
      <w:r>
        <w:t>s</w:t>
      </w:r>
      <w:r w:rsidRPr="00D765A3">
        <w:t xml:space="preserve"> of translocation</w:t>
      </w:r>
      <w:r>
        <w:t xml:space="preserve"> </w:t>
      </w:r>
      <w:sdt>
        <w:sdtPr>
          <w:rPr>
            <w:color w:val="000000"/>
          </w:rPr>
          <w:tag w:val="MENDELEY_CITATION_v3_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"/>
          <w:id w:val="-1570026160"/>
          <w:placeholder>
            <w:docPart w:val="47B380B3373E41D9B31A9470B6EB9F3D"/>
          </w:placeholder>
        </w:sdtPr>
        <w:sdtEndPr/>
        <w:sdtContent>
          <w:r w:rsidR="00AE48AB" w:rsidRPr="00AE48AB">
            <w:rPr>
              <w:color w:val="000000"/>
            </w:rPr>
            <w:t>(117)</w:t>
          </w:r>
        </w:sdtContent>
      </w:sdt>
      <w:r>
        <w:t>.</w:t>
      </w:r>
      <w:r w:rsidRPr="00D765A3">
        <w:t xml:space="preserve"> </w:t>
      </w:r>
      <w:r>
        <w:t>(B) Detailed</w:t>
      </w:r>
      <w:r w:rsidRPr="00D765A3">
        <w:t xml:space="preserve"> </w:t>
      </w:r>
      <w:r>
        <w:t>view</w:t>
      </w:r>
      <w:r w:rsidRPr="00D765A3">
        <w:t xml:space="preserve"> of </w:t>
      </w:r>
      <w:r>
        <w:t xml:space="preserve">the </w:t>
      </w:r>
      <w:r w:rsidRPr="00D765A3">
        <w:t xml:space="preserve">B2a </w:t>
      </w:r>
      <w:r>
        <w:t>inter-subunit bridge,</w:t>
      </w:r>
      <w:r w:rsidRPr="00D765A3">
        <w:t xml:space="preserve"> which contains no pocket</w:t>
      </w:r>
      <w:r>
        <w:t>s</w:t>
      </w:r>
      <w:r w:rsidRPr="00D765A3">
        <w:t xml:space="preserve"> </w:t>
      </w:r>
      <w:r>
        <w:t>at</w:t>
      </w:r>
      <w:r w:rsidRPr="00D765A3">
        <w:t xml:space="preserve"> early states of translocation</w:t>
      </w:r>
      <w:r>
        <w:t>. (C) P</w:t>
      </w:r>
      <w:r w:rsidRPr="00D765A3">
        <w:t>ockets</w:t>
      </w:r>
      <w:r>
        <w:t xml:space="preserve"> in the B2a inter-subunit bridge </w:t>
      </w:r>
      <w:r w:rsidR="00D6633F">
        <w:t xml:space="preserve">are </w:t>
      </w:r>
      <w:r>
        <w:t xml:space="preserve">formed </w:t>
      </w:r>
      <w:r w:rsidRPr="00D765A3">
        <w:t xml:space="preserve">between </w:t>
      </w:r>
      <w:r>
        <w:t>H</w:t>
      </w:r>
      <w:r w:rsidRPr="00D765A3">
        <w:t xml:space="preserve">69 and </w:t>
      </w:r>
      <w:r>
        <w:t>h</w:t>
      </w:r>
      <w:r w:rsidRPr="00D765A3">
        <w:t>44 in the INT2 and POST states of translocation. (</w:t>
      </w:r>
      <w:r>
        <w:t>D</w:t>
      </w:r>
      <w:r w:rsidRPr="00D765A3">
        <w:t xml:space="preserve">) </w:t>
      </w:r>
      <w:r>
        <w:t xml:space="preserve">Pockets detected at the B2a bridge region partially overlap binding sites for the antibiotics </w:t>
      </w:r>
      <w:proofErr w:type="spellStart"/>
      <w:r>
        <w:t>thermorubin</w:t>
      </w:r>
      <w:proofErr w:type="spellEnd"/>
      <w:r>
        <w:t xml:space="preserve"> </w:t>
      </w:r>
      <w:r w:rsidRPr="00D765A3">
        <w:t>(4v8a</w:t>
      </w:r>
      <w:r>
        <w:t xml:space="preserve">) </w:t>
      </w:r>
      <w:sdt>
        <w:sdtPr>
          <w:rPr>
            <w:color w:val="000000"/>
          </w:rPr>
          <w:tag w:val="MENDELEY_CITATION_v3_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"/>
          <w:id w:val="1106621849"/>
          <w:placeholder>
            <w:docPart w:val="47B380B3373E41D9B31A9470B6EB9F3D"/>
          </w:placeholder>
        </w:sdtPr>
        <w:sdtEndPr/>
        <w:sdtContent>
          <w:r w:rsidR="00AE48AB" w:rsidRPr="00AE48AB">
            <w:rPr>
              <w:color w:val="000000"/>
            </w:rPr>
            <w:t>(119)</w:t>
          </w:r>
        </w:sdtContent>
      </w:sdt>
      <w:r w:rsidRPr="00D765A3">
        <w:t xml:space="preserve">, </w:t>
      </w:r>
      <w:r>
        <w:t>viomycin (</w:t>
      </w:r>
      <w:r w:rsidRPr="00D765A3">
        <w:t>6lkq</w:t>
      </w:r>
      <w:r>
        <w:t xml:space="preserve">) </w:t>
      </w:r>
      <w:sdt>
        <w:sdtPr>
          <w:rPr>
            <w:color w:val="000000"/>
          </w:rPr>
          <w:tag w:val="MENDELEY_CITATION_v3_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"/>
          <w:id w:val="629984055"/>
          <w:placeholder>
            <w:docPart w:val="47B380B3373E41D9B31A9470B6EB9F3D"/>
          </w:placeholder>
        </w:sdtPr>
        <w:sdtEndPr/>
        <w:sdtContent>
          <w:r w:rsidR="00AE48AB" w:rsidRPr="00AE48AB">
            <w:rPr>
              <w:color w:val="000000"/>
            </w:rPr>
            <w:t>(120)</w:t>
          </w:r>
        </w:sdtContent>
      </w:sdt>
      <w:r w:rsidRPr="00D765A3">
        <w:t xml:space="preserve">, and </w:t>
      </w:r>
      <w:r>
        <w:t>capreomycin (</w:t>
      </w:r>
      <w:r w:rsidRPr="00D765A3">
        <w:t>8ceu</w:t>
      </w:r>
      <w:r>
        <w:t xml:space="preserve">) </w:t>
      </w:r>
      <w:sdt>
        <w:sdtPr>
          <w:rPr>
            <w:color w:val="000000"/>
          </w:rPr>
          <w:tag w:val="MENDELEY_CITATION_v3_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"/>
          <w:id w:val="1801342964"/>
          <w:placeholder>
            <w:docPart w:val="47B380B3373E41D9B31A9470B6EB9F3D"/>
          </w:placeholder>
        </w:sdtPr>
        <w:sdtEndPr/>
        <w:sdtContent>
          <w:r w:rsidR="00AE48AB" w:rsidRPr="00AE48AB">
            <w:rPr>
              <w:color w:val="000000"/>
            </w:rPr>
            <w:t>(121)</w:t>
          </w:r>
        </w:sdtContent>
      </w:sdt>
      <w:r>
        <w:t>.</w:t>
      </w:r>
    </w:p>
    <w:p w14:paraId="23DE2131" w14:textId="17A387C9" w:rsidR="001C58B6" w:rsidRDefault="001C58B6">
      <w:pPr>
        <w:spacing w:after="160" w:line="278" w:lineRule="auto"/>
        <w:ind w:firstLine="0"/>
      </w:pPr>
      <w:r>
        <w:br w:type="page"/>
      </w:r>
    </w:p>
    <w:p w14:paraId="1E607E89" w14:textId="19CCC7BB" w:rsidR="00D11364" w:rsidRPr="00D765A3" w:rsidRDefault="00D11364" w:rsidP="001C58B6">
      <w:pPr>
        <w:ind w:firstLine="0"/>
      </w:pPr>
      <w:r>
        <w:lastRenderedPageBreak/>
        <w:t xml:space="preserve">Intriguingly, this analysis suggests that compact, drug-like ligands could be devised to bind these pockets. This exercise demonstrates that </w:t>
      </w:r>
      <w:proofErr w:type="spellStart"/>
      <w:r w:rsidR="006B739F">
        <w:rPr>
          <w:iCs/>
        </w:rPr>
        <w:t>fpocket</w:t>
      </w:r>
      <w:r w:rsidR="00C60BDF" w:rsidRPr="00C60BDF">
        <w:rPr>
          <w:iCs/>
        </w:rPr>
        <w:t>R</w:t>
      </w:r>
      <w:proofErr w:type="spellEnd"/>
      <w:r w:rsidRPr="00D765A3">
        <w:t xml:space="preserve"> </w:t>
      </w:r>
      <w:r>
        <w:t>can</w:t>
      </w:r>
      <w:r w:rsidRPr="00D765A3">
        <w:t xml:space="preserve"> identify regions that transiently form pockets </w:t>
      </w:r>
      <w:r>
        <w:t>in concert with</w:t>
      </w:r>
      <w:r w:rsidRPr="00D765A3">
        <w:t xml:space="preserve"> RNA-mediated conformational changes. In principle, transient pockets can be targeted with small molecules, and understanding state-specific pocket formation could inform</w:t>
      </w:r>
      <w:r>
        <w:t xml:space="preserve"> RNA-targeted</w:t>
      </w:r>
      <w:r w:rsidRPr="00D765A3">
        <w:t xml:space="preserve"> drug mechanisms.</w:t>
      </w:r>
    </w:p>
    <w:p w14:paraId="6199F021" w14:textId="77777777" w:rsidR="00FD3C8C" w:rsidRDefault="00D11364" w:rsidP="00FD3C8C">
      <w:pPr>
        <w:pStyle w:val="Heading3"/>
      </w:pPr>
      <w:bookmarkStart w:id="147" w:name="_Toc196353949"/>
      <w:r w:rsidRPr="00D765A3">
        <w:t>Shape</w:t>
      </w:r>
      <w:r>
        <w:t>s</w:t>
      </w:r>
      <w:r w:rsidRPr="00D765A3">
        <w:t xml:space="preserve"> of RNA pockets</w:t>
      </w:r>
      <w:bookmarkEnd w:id="147"/>
    </w:p>
    <w:p w14:paraId="023A0B72" w14:textId="3F726879" w:rsidR="00D11364" w:rsidRDefault="00D11364" w:rsidP="00FD3C8C">
      <w:r>
        <w:t xml:space="preserve">Pockets in RNA, able to bind ligands with favorable physicochemical properties, are more polar and less hydrophobic compared to pockets in proteins </w:t>
      </w:r>
      <w:sdt>
        <w:sdtPr>
          <w:rPr>
            <w:color w:val="000000"/>
          </w:rPr>
          <w:tag w:val="MENDELEY_CITATION_v3_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1525930634"/>
          <w:placeholder>
            <w:docPart w:val="61821AE4358A4E9DA21A6728A5EE25A5"/>
          </w:placeholder>
        </w:sdtPr>
        <w:sdtEndPr/>
        <w:sdtContent>
          <w:r w:rsidR="00AE48AB" w:rsidRPr="00AE48AB">
            <w:rPr>
              <w:color w:val="000000"/>
            </w:rPr>
            <w:t>(25, 26, 99)</w:t>
          </w:r>
        </w:sdtContent>
      </w:sdt>
      <w:r>
        <w:t xml:space="preserve">. </w:t>
      </w:r>
      <w:r w:rsidRPr="00D765A3">
        <w:t xml:space="preserve">An important question is whether these differences influence the molecular shape </w:t>
      </w:r>
      <w:r>
        <w:t>of ligands that bind RNA</w:t>
      </w:r>
      <w:r w:rsidRPr="00D765A3">
        <w:t xml:space="preserve">. </w:t>
      </w:r>
      <w:r>
        <w:t>M</w:t>
      </w:r>
      <w:r w:rsidRPr="00D765A3">
        <w:t xml:space="preserve">olecular shape can be </w:t>
      </w:r>
      <w:r>
        <w:t>evaluated, independent of</w:t>
      </w:r>
      <w:r w:rsidRPr="00D765A3">
        <w:t xml:space="preserve"> molecule size</w:t>
      </w:r>
      <w:r>
        <w:t>,</w:t>
      </w:r>
      <w:r w:rsidRPr="00D765A3">
        <w:t xml:space="preserve"> </w:t>
      </w:r>
      <w:r>
        <w:t>using</w:t>
      </w:r>
      <w:r w:rsidRPr="00D765A3">
        <w:t xml:space="preserve"> normalized ratios of principal moments of inertia (</w:t>
      </w:r>
      <w:r>
        <w:t xml:space="preserve">termed </w:t>
      </w:r>
      <w:r w:rsidRPr="00D765A3">
        <w:t>NPR</w:t>
      </w:r>
      <w:r>
        <w:t xml:space="preserve"> values</w:t>
      </w:r>
      <w:r w:rsidRPr="00D765A3">
        <w:t xml:space="preserve">) </w:t>
      </w:r>
      <w:r>
        <w:t>to</w:t>
      </w:r>
      <w:r w:rsidRPr="00D765A3">
        <w:t xml:space="preserve"> </w:t>
      </w:r>
      <w:r>
        <w:t>categorize</w:t>
      </w:r>
      <w:r w:rsidRPr="00D765A3">
        <w:t xml:space="preserve"> molecular shapes</w:t>
      </w:r>
      <w:r w:rsidRPr="0051189A">
        <w:t xml:space="preserve"> </w:t>
      </w:r>
      <w:r w:rsidRPr="00D765A3">
        <w:t xml:space="preserve">broadly </w:t>
      </w:r>
      <w:r>
        <w:t>as</w:t>
      </w:r>
      <w:r w:rsidRPr="00D765A3">
        <w:t xml:space="preserve"> rod-, disc-, </w:t>
      </w:r>
      <w:r>
        <w:t>or</w:t>
      </w:r>
      <w:r w:rsidRPr="00D765A3">
        <w:t xml:space="preserve"> sphere-like </w:t>
      </w:r>
      <w:sdt>
        <w:sdtPr>
          <w:rPr>
            <w:color w:val="000000"/>
          </w:rPr>
          <w:tag w:val="MENDELEY_CITATION_v3_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"/>
          <w:id w:val="-1408610721"/>
          <w:placeholder>
            <w:docPart w:val="A7996D5DB8BF4D68A8B2BF5FF6522E64"/>
          </w:placeholder>
        </w:sdtPr>
        <w:sdtEndPr/>
        <w:sdtContent>
          <w:r w:rsidR="00AE48AB" w:rsidRPr="00AE48AB">
            <w:rPr>
              <w:color w:val="000000"/>
            </w:rPr>
            <w:t>(122)</w:t>
          </w:r>
        </w:sdtContent>
      </w:sdt>
      <w:r w:rsidRPr="00D765A3">
        <w:t xml:space="preserve">. </w:t>
      </w:r>
      <w:r>
        <w:t xml:space="preserve">Diverse prior </w:t>
      </w:r>
      <w:r w:rsidRPr="00D765A3">
        <w:t>work</w:t>
      </w:r>
      <w:r>
        <w:t xml:space="preserve"> has </w:t>
      </w:r>
      <w:r w:rsidRPr="00D765A3">
        <w:t>suggest</w:t>
      </w:r>
      <w:r>
        <w:t>ed</w:t>
      </w:r>
      <w:r w:rsidRPr="00D765A3">
        <w:t xml:space="preserve"> that RNA ligands and pockets tend to </w:t>
      </w:r>
      <w:r>
        <w:t>be</w:t>
      </w:r>
      <w:r w:rsidRPr="00D765A3">
        <w:t xml:space="preserve"> more rod-like and </w:t>
      </w:r>
      <w:r>
        <w:t>have fewer</w:t>
      </w:r>
      <w:r w:rsidRPr="00D765A3">
        <w:t xml:space="preserve"> sphere-like shapes </w:t>
      </w:r>
      <w:r>
        <w:t>as</w:t>
      </w:r>
      <w:r w:rsidRPr="00D765A3">
        <w:t xml:space="preserve"> compared to protein ligands and pockets </w:t>
      </w:r>
      <w:sdt>
        <w:sdtPr>
          <w:rPr>
            <w:color w:val="000000"/>
          </w:rPr>
          <w:tag w:val="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"/>
          <w:id w:val="-1932496976"/>
          <w:placeholder>
            <w:docPart w:val="7C9315E7004344DEA5DD0B1355520F65"/>
          </w:placeholder>
        </w:sdtPr>
        <w:sdtEndPr/>
        <w:sdtContent>
          <w:r w:rsidR="00AE48AB" w:rsidRPr="00AE48AB">
            <w:rPr>
              <w:color w:val="000000"/>
            </w:rPr>
            <w:t>(25, 26, 60)</w:t>
          </w:r>
        </w:sdtContent>
      </w:sdt>
      <w:r w:rsidRPr="00D765A3">
        <w:t>.</w:t>
      </w:r>
    </w:p>
    <w:p w14:paraId="2DA79B6C" w14:textId="34CD244E" w:rsidR="00D11364" w:rsidRDefault="00D11364" w:rsidP="00FD3C8C">
      <w:r w:rsidRPr="00D765A3">
        <w:t>We calculate NPR</w:t>
      </w:r>
      <w:r>
        <w:t xml:space="preserve"> values</w:t>
      </w:r>
      <w:r w:rsidRPr="00D765A3">
        <w:t xml:space="preserve"> for </w:t>
      </w:r>
      <w:r>
        <w:t xml:space="preserve">the 376 </w:t>
      </w:r>
      <w:r w:rsidRPr="00D765A3">
        <w:t>pockets</w:t>
      </w:r>
      <w:r>
        <w:t xml:space="preserve"> detected by </w:t>
      </w:r>
      <w:proofErr w:type="spellStart"/>
      <w:r w:rsidR="006B739F">
        <w:rPr>
          <w:iCs/>
        </w:rPr>
        <w:t>fpocket</w:t>
      </w:r>
      <w:r w:rsidR="00C60BDF" w:rsidRPr="00C60BDF">
        <w:rPr>
          <w:iCs/>
        </w:rPr>
        <w:t>R</w:t>
      </w:r>
      <w:proofErr w:type="spellEnd"/>
      <w:r w:rsidRPr="00D765A3">
        <w:t xml:space="preserve"> </w:t>
      </w:r>
      <w:r>
        <w:t>among</w:t>
      </w:r>
      <w:r w:rsidRPr="00D765A3">
        <w:t xml:space="preserve"> non-redundant </w:t>
      </w:r>
      <w:r>
        <w:t>complexes</w:t>
      </w:r>
      <w:r w:rsidRPr="00D765A3">
        <w:t xml:space="preserve"> in the </w:t>
      </w:r>
      <w:proofErr w:type="spellStart"/>
      <w:r w:rsidRPr="00D765A3">
        <w:t>Hariboss</w:t>
      </w:r>
      <w:proofErr w:type="spellEnd"/>
      <w:r w:rsidRPr="00D765A3">
        <w:t xml:space="preserve"> RNA-ligand database (&lt;160 </w:t>
      </w:r>
      <w:proofErr w:type="spellStart"/>
      <w:r w:rsidRPr="00D765A3">
        <w:t>kDa</w:t>
      </w:r>
      <w:proofErr w:type="spellEnd"/>
      <w:r w:rsidRPr="00D765A3">
        <w:t>; n</w:t>
      </w:r>
      <w:r>
        <w:t xml:space="preserve"> </w:t>
      </w:r>
      <w:r w:rsidRPr="00D765A3">
        <w:t>=</w:t>
      </w:r>
      <w:r>
        <w:t xml:space="preserve"> </w:t>
      </w:r>
      <w:r w:rsidRPr="00D765A3">
        <w:t>36</w:t>
      </w:r>
      <w:r>
        <w:t>4</w:t>
      </w:r>
      <w:r w:rsidRPr="00D765A3">
        <w:t xml:space="preserve">) </w:t>
      </w:r>
      <w:sdt>
        <w:sdtPr>
          <w:rPr>
            <w:color w:val="000000"/>
          </w:rPr>
          <w:tag w:val="MENDELEY_CITATION_v3_eyJjaXRhdGlvbklEIjoiTUVOREVMRVlfQ0lUQVRJT05fMGQ3NjkwYmUtNWMzNS00ZTg5LWE2MzgtNTg3NzE0Y2MwNGRi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
          <w:id w:val="790624048"/>
          <w:placeholder>
            <w:docPart w:val="CAC7786162894A338BB1179CA6024B76"/>
          </w:placeholder>
        </w:sdtPr>
        <w:sdtEndPr/>
        <w:sdtContent>
          <w:r w:rsidR="00AE48AB" w:rsidRPr="00AE48AB">
            <w:rPr>
              <w:color w:val="000000"/>
            </w:rPr>
            <w:t>(58)</w:t>
          </w:r>
        </w:sdtContent>
      </w:sdt>
      <w:r w:rsidRPr="00D765A3">
        <w:rPr>
          <w:color w:val="000000"/>
        </w:rPr>
        <w:t xml:space="preserve"> </w:t>
      </w:r>
      <w:r w:rsidRPr="00D765A3">
        <w:t>and a</w:t>
      </w:r>
      <w:r>
        <w:t xml:space="preserve"> single</w:t>
      </w:r>
      <w:r w:rsidRPr="00D765A3">
        <w:t xml:space="preserve"> reference structure of the bacterial ribosome (PDB 7k00) </w:t>
      </w:r>
      <w:sdt>
        <w:sdtPr>
          <w:rPr>
            <w:color w:val="000000"/>
          </w:rPr>
          <w:tag w:val="MENDELEY_CITATION_v3_eyJjaXRhdGlvbklEIjoiTUVOREVMRVlfQ0lUQVRJT05fZjE4ZDk0ZjMtNTg4Ny00MmM0LWE3MDctNjUzNDNiN2QwMTVl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"/>
          <w:id w:val="-6132649"/>
          <w:placeholder>
            <w:docPart w:val="A889CA43835D4655BF8417C95CEB064E"/>
          </w:placeholder>
        </w:sdtPr>
        <w:sdtEndPr/>
        <w:sdtContent>
          <w:r w:rsidR="00AE48AB" w:rsidRPr="00AE48AB">
            <w:rPr>
              <w:color w:val="000000"/>
            </w:rPr>
            <w:t>(77)</w:t>
          </w:r>
        </w:sdtContent>
      </w:sdt>
      <w:r w:rsidRPr="00D765A3">
        <w:t>.</w:t>
      </w:r>
      <w:r>
        <w:t xml:space="preserve"> This analysis used all available RNA-ligand complexes</w:t>
      </w:r>
      <w:r w:rsidR="00D6633F">
        <w:t>,</w:t>
      </w:r>
      <w:r>
        <w:t xml:space="preserve"> including RNAs in complex with the same ligands and with ligands having a wide range of drug-likeness (QED 0.05 to 0.93). We emphasize that, by using </w:t>
      </w:r>
      <w:proofErr w:type="spellStart"/>
      <w:r w:rsidR="006B739F">
        <w:t>fpocket</w:t>
      </w:r>
      <w:r w:rsidR="00C60BDF" w:rsidRPr="00C60BDF">
        <w:t>R</w:t>
      </w:r>
      <w:proofErr w:type="spellEnd"/>
      <w:r>
        <w:t xml:space="preserve">, we are focusing on pockets able to bind ligands with favorable physicochemical properties </w:t>
      </w:r>
      <w:sdt>
        <w:sdtPr>
          <w:rPr>
            <w:color w:val="000000"/>
          </w:rPr>
          <w:tag w:val="MENDELEY_CITATION_v3_eyJjaXRhdGlvbklEIjoiTUVOREVMRVlfQ0lUQVRJT05fZTJlNDFkYWEtNzM3Zi00YzdhLTg3ZWEtYzNmNDc2ODhlYjkw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1565290924"/>
          <w:placeholder>
            <w:docPart w:val="61821AE4358A4E9DA21A6728A5EE25A5"/>
          </w:placeholder>
        </w:sdtPr>
        <w:sdtEndPr/>
        <w:sdtContent>
          <w:r w:rsidR="00AE48AB" w:rsidRPr="00AE48AB">
            <w:rPr>
              <w:color w:val="000000"/>
            </w:rPr>
            <w:t>(99)</w:t>
          </w:r>
        </w:sdtContent>
      </w:sdt>
      <w:r>
        <w:t>. RNA pockets appear to be mostly flat</w:t>
      </w:r>
      <w:r w:rsidR="00D6633F">
        <w:t>,</w:t>
      </w:r>
      <w:r>
        <w:t xml:space="preserve"> with shapes</w:t>
      </w:r>
      <w:r w:rsidRPr="00D765A3">
        <w:t xml:space="preserve"> spann</w:t>
      </w:r>
      <w:r>
        <w:t>ing the space from</w:t>
      </w:r>
      <w:r w:rsidRPr="00D765A3">
        <w:t xml:space="preserve"> rod-like </w:t>
      </w:r>
      <w:r>
        <w:t>to</w:t>
      </w:r>
      <w:r w:rsidRPr="00D765A3">
        <w:t xml:space="preserve"> disc-like</w:t>
      </w:r>
      <w:r>
        <w:t>. Both known (npr1: 0.31, npr1: 0.83) and novel (npr1: 0.31, npr2: 0.85) pockets have very similar distribution and average shape</w:t>
      </w:r>
      <w:r w:rsidRPr="00D765A3">
        <w:t xml:space="preserve"> (</w:t>
      </w:r>
      <w:r w:rsidR="001502B9" w:rsidRPr="001502B9">
        <w:rPr>
          <w:b/>
          <w:bCs/>
        </w:rPr>
        <w:fldChar w:fldCharType="begin"/>
      </w:r>
      <w:r w:rsidR="001502B9" w:rsidRPr="001502B9">
        <w:rPr>
          <w:b/>
          <w:bCs/>
        </w:rPr>
        <w:instrText xml:space="preserve"> REF _Ref196350921 \h  \* MERGEFORMAT </w:instrText>
      </w:r>
      <w:r w:rsidR="001502B9" w:rsidRPr="001502B9">
        <w:rPr>
          <w:b/>
          <w:bCs/>
        </w:rPr>
      </w:r>
      <w:r w:rsidR="001502B9" w:rsidRPr="001502B9">
        <w:rPr>
          <w:b/>
          <w:bCs/>
        </w:rPr>
        <w:fldChar w:fldCharType="separate"/>
      </w:r>
      <w:r w:rsidR="001502B9" w:rsidRPr="001502B9">
        <w:rPr>
          <w:b/>
          <w:bCs/>
        </w:rPr>
        <w:t xml:space="preserve">Figure </w:t>
      </w:r>
      <w:r w:rsidR="001502B9" w:rsidRPr="001502B9">
        <w:rPr>
          <w:b/>
          <w:bCs/>
          <w:noProof/>
        </w:rPr>
        <w:t>4</w:t>
      </w:r>
      <w:r w:rsidR="001502B9" w:rsidRPr="001502B9">
        <w:rPr>
          <w:b/>
          <w:bCs/>
        </w:rPr>
        <w:t>.</w:t>
      </w:r>
      <w:r w:rsidR="001502B9" w:rsidRPr="001502B9">
        <w:rPr>
          <w:b/>
          <w:bCs/>
          <w:noProof/>
        </w:rPr>
        <w:t>6</w:t>
      </w:r>
      <w:r w:rsidR="001502B9" w:rsidRPr="001502B9">
        <w:rPr>
          <w:b/>
          <w:bCs/>
        </w:rPr>
        <w:fldChar w:fldCharType="end"/>
      </w:r>
      <w:r w:rsidRPr="00D765A3">
        <w:t xml:space="preserve">). </w:t>
      </w:r>
      <w:r>
        <w:t xml:space="preserve">The distribution and average shape for both known and novel RNA pockets are strikingly </w:t>
      </w:r>
      <w:proofErr w:type="gramStart"/>
      <w:r>
        <w:t>similar to</w:t>
      </w:r>
      <w:proofErr w:type="gramEnd"/>
      <w:r>
        <w:t xml:space="preserve"> FDA-approved ligands (npr1: 0.31, npr2: 0.85) with distribution (Wasserstein) distances of 0.038 and 0.024, respectively. </w:t>
      </w:r>
    </w:p>
    <w:p w14:paraId="3FF48729" w14:textId="330E2B49" w:rsidR="001C58B6" w:rsidRDefault="00D11364" w:rsidP="00D11364">
      <w:r>
        <w:t xml:space="preserve">RNA pockets detected by </w:t>
      </w:r>
      <w:proofErr w:type="spellStart"/>
      <w:r w:rsidR="006B739F">
        <w:rPr>
          <w:iCs/>
        </w:rPr>
        <w:t>fpocket</w:t>
      </w:r>
      <w:r w:rsidR="00C60BDF" w:rsidRPr="00C60BDF">
        <w:rPr>
          <w:iCs/>
        </w:rPr>
        <w:t>R</w:t>
      </w:r>
      <w:proofErr w:type="spellEnd"/>
      <w:r>
        <w:t xml:space="preserve"> are not as rod-like as the RNA-associated ligands assessed in prior studies </w:t>
      </w:r>
      <w:r w:rsidRPr="00D765A3">
        <w:t>(</w:t>
      </w:r>
      <w:r w:rsidR="001502B9" w:rsidRPr="001502B9">
        <w:rPr>
          <w:b/>
          <w:bCs/>
        </w:rPr>
        <w:fldChar w:fldCharType="begin"/>
      </w:r>
      <w:r w:rsidR="001502B9" w:rsidRPr="001502B9">
        <w:rPr>
          <w:b/>
          <w:bCs/>
        </w:rPr>
        <w:instrText xml:space="preserve"> REF _Ref196350921 \h  \* MERGEFORMAT </w:instrText>
      </w:r>
      <w:r w:rsidR="001502B9" w:rsidRPr="001502B9">
        <w:rPr>
          <w:b/>
          <w:bCs/>
        </w:rPr>
      </w:r>
      <w:r w:rsidR="001502B9" w:rsidRPr="001502B9">
        <w:rPr>
          <w:b/>
          <w:bCs/>
        </w:rPr>
        <w:fldChar w:fldCharType="separate"/>
      </w:r>
      <w:r w:rsidR="001502B9" w:rsidRPr="001502B9">
        <w:rPr>
          <w:b/>
          <w:bCs/>
        </w:rPr>
        <w:t xml:space="preserve">Figure </w:t>
      </w:r>
      <w:r w:rsidR="001502B9" w:rsidRPr="001502B9">
        <w:rPr>
          <w:b/>
          <w:bCs/>
          <w:noProof/>
        </w:rPr>
        <w:t>4</w:t>
      </w:r>
      <w:r w:rsidR="001502B9" w:rsidRPr="001502B9">
        <w:rPr>
          <w:b/>
          <w:bCs/>
        </w:rPr>
        <w:t>.</w:t>
      </w:r>
      <w:r w:rsidR="001502B9" w:rsidRPr="001502B9">
        <w:rPr>
          <w:b/>
          <w:bCs/>
          <w:noProof/>
        </w:rPr>
        <w:t>6</w:t>
      </w:r>
      <w:r w:rsidR="001502B9" w:rsidRPr="001502B9">
        <w:rPr>
          <w:b/>
          <w:bCs/>
        </w:rPr>
        <w:fldChar w:fldCharType="end"/>
      </w:r>
      <w:r w:rsidRPr="00D765A3">
        <w:t>)</w:t>
      </w:r>
      <w:r>
        <w:t xml:space="preserve">. The difference in shape between pockets detected using </w:t>
      </w:r>
      <w:proofErr w:type="spellStart"/>
      <w:r w:rsidR="006B739F">
        <w:rPr>
          <w:iCs/>
        </w:rPr>
        <w:t>fpocket</w:t>
      </w:r>
      <w:r w:rsidR="00C60BDF" w:rsidRPr="00C60BDF">
        <w:rPr>
          <w:iCs/>
        </w:rPr>
        <w:t>R</w:t>
      </w:r>
      <w:proofErr w:type="spellEnd"/>
      <w:r>
        <w:t xml:space="preserve"> versus ligands examined previously likely reflects prior inclusion of </w:t>
      </w:r>
      <w:r w:rsidRPr="00D765A3">
        <w:t xml:space="preserve">long rod-like compounds </w:t>
      </w:r>
      <w:r>
        <w:t>that</w:t>
      </w:r>
      <w:r w:rsidRPr="00D765A3">
        <w:t xml:space="preserve"> interact with RNA in </w:t>
      </w:r>
      <w:r>
        <w:t xml:space="preserve">the major and minor </w:t>
      </w:r>
      <w:r w:rsidRPr="00D765A3">
        <w:t>grooves</w:t>
      </w:r>
      <w:r>
        <w:t xml:space="preserve"> and with</w:t>
      </w:r>
      <w:r w:rsidRPr="00D765A3">
        <w:t xml:space="preserve"> sequence repeats</w:t>
      </w:r>
      <w:r>
        <w:t xml:space="preserve">. Ligands that bind in pockets are less </w:t>
      </w:r>
    </w:p>
    <w:p w14:paraId="1CCCF8B1" w14:textId="77777777" w:rsidR="001C58B6" w:rsidRDefault="001C58B6" w:rsidP="001C58B6">
      <w:pPr>
        <w:keepNext/>
        <w:spacing w:after="160" w:line="278" w:lineRule="auto"/>
        <w:ind w:firstLine="0"/>
        <w:jc w:val="center"/>
      </w:pPr>
      <w:r>
        <w:rPr>
          <w:noProof/>
        </w:rPr>
        <w:lastRenderedPageBreak/>
        <w:drawing>
          <wp:inline distT="0" distB="0" distL="0" distR="0" wp14:anchorId="46DEEBE9" wp14:editId="23CA2ABD">
            <wp:extent cx="4272142" cy="3905250"/>
            <wp:effectExtent l="0" t="0" r="0" b="0"/>
            <wp:docPr id="691796215" name="Picture 6"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96215" name="Picture 6" descr="A diagram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4764" cy="3925929"/>
                    </a:xfrm>
                    <a:prstGeom prst="rect">
                      <a:avLst/>
                    </a:prstGeom>
                  </pic:spPr>
                </pic:pic>
              </a:graphicData>
            </a:graphic>
          </wp:inline>
        </w:drawing>
      </w:r>
    </w:p>
    <w:p w14:paraId="5EB91639" w14:textId="77777777" w:rsidR="00611BD0" w:rsidRDefault="00611BD0" w:rsidP="007B13BE">
      <w:pPr>
        <w:pStyle w:val="FigureTablecaptionbody"/>
      </w:pPr>
    </w:p>
    <w:p w14:paraId="7E6D604F" w14:textId="3322E537" w:rsidR="001C58B6" w:rsidRPr="00F97508" w:rsidRDefault="001C58B6" w:rsidP="001C58B6">
      <w:pPr>
        <w:pStyle w:val="FigureTablecaptiontitle"/>
        <w:rPr>
          <w:vanish/>
        </w:rPr>
      </w:pPr>
      <w:bookmarkStart w:id="148" w:name="_Ref196350921"/>
      <w:bookmarkStart w:id="149" w:name="_Toc196353155"/>
      <w:r w:rsidRPr="003C7E85">
        <w:t xml:space="preserve">Figure </w:t>
      </w:r>
      <w:fldSimple w:instr=" STYLEREF  \s &quot;Heading 1,Chapter heading&quot; ">
        <w:r w:rsidR="000668D2">
          <w:rPr>
            <w:noProof/>
          </w:rPr>
          <w:t>4</w:t>
        </w:r>
      </w:fldSimple>
      <w:r w:rsidR="003B2704">
        <w:t>.</w:t>
      </w:r>
      <w:fldSimple w:instr=" SEQ Figure \* ARABIC \s 1 ">
        <w:r w:rsidR="000668D2">
          <w:rPr>
            <w:noProof/>
          </w:rPr>
          <w:t>6</w:t>
        </w:r>
      </w:fldSimple>
      <w:bookmarkEnd w:id="148"/>
      <w:r w:rsidR="008368E0">
        <w:t>.</w:t>
      </w:r>
      <w:r w:rsidRPr="003C7E85">
        <w:t xml:space="preserve"> Comparison of shape-space for RNA-binding ligands versus RNA pockets.</w:t>
      </w:r>
      <w:bookmarkEnd w:id="149"/>
    </w:p>
    <w:p w14:paraId="4514B7E0" w14:textId="15EBF794" w:rsidR="001C58B6" w:rsidRDefault="001C58B6" w:rsidP="001C58B6">
      <w:pPr>
        <w:pStyle w:val="FigureTablecaptionbody"/>
      </w:pPr>
      <w:r>
        <w:t xml:space="preserve"> FDA-approved ligands (mostly protein binding), R-BIND ligands (exclusively RNA binding), and </w:t>
      </w:r>
      <w:proofErr w:type="spellStart"/>
      <w:r w:rsidR="006B739F">
        <w:t>fpocket</w:t>
      </w:r>
      <w:r w:rsidR="00C60BDF" w:rsidRPr="00C60BDF">
        <w:t>R</w:t>
      </w:r>
      <w:proofErr w:type="spellEnd"/>
      <w:r>
        <w:t>-identified RNA pockets are shown.</w:t>
      </w:r>
      <w:r w:rsidRPr="00D765A3">
        <w:rPr>
          <w:b/>
        </w:rPr>
        <w:t xml:space="preserve"> </w:t>
      </w:r>
      <w:r w:rsidRPr="00D765A3">
        <w:t>Normalized principal moment of inertia ratios</w:t>
      </w:r>
      <w:r>
        <w:t xml:space="preserve"> (NPRs)</w:t>
      </w:r>
      <w:r w:rsidRPr="00D765A3">
        <w:t xml:space="preserve"> for FDA-approved </w:t>
      </w:r>
      <w:r>
        <w:t>ligands</w:t>
      </w:r>
      <w:r w:rsidRPr="00D765A3">
        <w:t xml:space="preserve"> (140-590 amu</w:t>
      </w:r>
      <w:r>
        <w:t>, n = 2865, grey triangles</w:t>
      </w:r>
      <w:r w:rsidRPr="00D765A3">
        <w:t xml:space="preserve">), R-BIND v2.1 </w:t>
      </w:r>
      <w:r>
        <w:t xml:space="preserve">small molecule ligands </w:t>
      </w:r>
      <w:r w:rsidRPr="00D765A3">
        <w:t>(</w:t>
      </w:r>
      <w:r>
        <w:t>n = 159, blue squares</w:t>
      </w:r>
      <w:r w:rsidRPr="00D765A3">
        <w:t xml:space="preserve">), and </w:t>
      </w:r>
      <w:r>
        <w:t xml:space="preserve">RNA </w:t>
      </w:r>
      <w:r w:rsidRPr="00D765A3">
        <w:t>pockets detect</w:t>
      </w:r>
      <w:r>
        <w:t>ed by</w:t>
      </w:r>
      <w:r w:rsidRPr="00D765A3">
        <w:t xml:space="preserve"> </w:t>
      </w:r>
      <w:proofErr w:type="spellStart"/>
      <w:r w:rsidR="006B739F">
        <w:rPr>
          <w:iCs/>
        </w:rPr>
        <w:t>fpocket</w:t>
      </w:r>
      <w:r w:rsidR="00C60BDF" w:rsidRPr="00C60BDF">
        <w:rPr>
          <w:iCs/>
        </w:rPr>
        <w:t>R</w:t>
      </w:r>
      <w:proofErr w:type="spellEnd"/>
      <w:r>
        <w:rPr>
          <w:i/>
          <w:iCs/>
        </w:rPr>
        <w:t xml:space="preserve"> </w:t>
      </w:r>
      <w:r>
        <w:t>(known n = 139, orange circles; novel, n = 237, green pentagons)</w:t>
      </w:r>
      <w:r w:rsidRPr="00D765A3">
        <w:t xml:space="preserve">. Each point represents the </w:t>
      </w:r>
      <w:r w:rsidR="00D6633F">
        <w:t>Boltzmann-weighted</w:t>
      </w:r>
      <w:r w:rsidRPr="00D765A3">
        <w:t xml:space="preserve"> average of </w:t>
      </w:r>
      <w:r>
        <w:t xml:space="preserve">NPRs for </w:t>
      </w:r>
      <w:r w:rsidRPr="00D765A3">
        <w:t>a single molecule using conformation</w:t>
      </w:r>
      <w:r>
        <w:t>s</w:t>
      </w:r>
      <w:r w:rsidRPr="00D765A3">
        <w:t xml:space="preserve"> within 3 kcal/mol of the lowest energy conformer. Large </w:t>
      </w:r>
      <w:r>
        <w:t>opaque symbols</w:t>
      </w:r>
      <w:r w:rsidRPr="00D765A3">
        <w:t xml:space="preserve"> </w:t>
      </w:r>
      <w:r>
        <w:t>show</w:t>
      </w:r>
      <w:r w:rsidRPr="00D765A3">
        <w:t xml:space="preserve"> the average shape </w:t>
      </w:r>
      <w:r>
        <w:t>for</w:t>
      </w:r>
      <w:r w:rsidRPr="00D765A3">
        <w:t xml:space="preserve"> each category.</w:t>
      </w:r>
      <w:r>
        <w:t xml:space="preserve"> Dashed lines represent the 50% contour line for each category. </w:t>
      </w:r>
      <w:r w:rsidRPr="007810C6">
        <w:t xml:space="preserve">The </w:t>
      </w:r>
      <w:r>
        <w:t>distribution</w:t>
      </w:r>
      <w:r w:rsidRPr="007810C6">
        <w:t xml:space="preserve"> </w:t>
      </w:r>
      <w:r>
        <w:t>(</w:t>
      </w:r>
      <w:r w:rsidRPr="007810C6">
        <w:t>Wasserstein</w:t>
      </w:r>
      <w:r>
        <w:t>)</w:t>
      </w:r>
      <w:r w:rsidRPr="007810C6">
        <w:t xml:space="preserve"> distances</w:t>
      </w:r>
      <w:r>
        <w:rPr>
          <w:color w:val="000000"/>
        </w:rPr>
        <w:t xml:space="preserve"> </w:t>
      </w:r>
      <w:r w:rsidRPr="007810C6">
        <w:t xml:space="preserve">between FDA-approved ligands </w:t>
      </w:r>
      <w:r>
        <w:t>versus</w:t>
      </w:r>
      <w:r w:rsidRPr="007810C6">
        <w:t xml:space="preserve"> known RNA pockets, novel RNA pockets, and R-bind ligands are 0.038, 0.024, and 0.109, respectively</w:t>
      </w:r>
      <w:r>
        <w:t>; scale from 0-1, 0 indicates identical distribution.</w:t>
      </w:r>
    </w:p>
    <w:p w14:paraId="3A2FE5AF" w14:textId="77777777" w:rsidR="001C58B6" w:rsidRDefault="001C58B6">
      <w:pPr>
        <w:spacing w:after="160" w:line="278" w:lineRule="auto"/>
        <w:ind w:firstLine="0"/>
      </w:pPr>
      <w:r>
        <w:br w:type="page"/>
      </w:r>
    </w:p>
    <w:p w14:paraId="1BA59B4D" w14:textId="3D607F87" w:rsidR="008F09BD" w:rsidRDefault="00D11364" w:rsidP="001C58B6">
      <w:pPr>
        <w:ind w:firstLine="0"/>
      </w:pPr>
      <w:r>
        <w:lastRenderedPageBreak/>
        <w:t xml:space="preserve">rod-like than ligands that bind to repeat sequences </w:t>
      </w:r>
      <w:sdt>
        <w:sdtPr>
          <w:rPr>
            <w:color w:val="000000"/>
          </w:rPr>
          <w:tag w:val="MENDELEY_CITATION_v3_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"/>
          <w:id w:val="-866990844"/>
          <w:placeholder>
            <w:docPart w:val="61821AE4358A4E9DA21A6728A5EE25A5"/>
          </w:placeholder>
        </w:sdtPr>
        <w:sdtEndPr/>
        <w:sdtContent>
          <w:r w:rsidR="00AE48AB" w:rsidRPr="00AE48AB">
            <w:rPr>
              <w:color w:val="000000"/>
            </w:rPr>
            <w:t>(123)</w:t>
          </w:r>
        </w:sdtContent>
      </w:sdt>
      <w:r>
        <w:rPr>
          <w:color w:val="000000"/>
        </w:rPr>
        <w:t>.</w:t>
      </w:r>
      <w:r>
        <w:t xml:space="preserve"> Together, these analyses suggest that RNAs contain pockets with a wide range of shapes able to bind ligands with equally diverse shapes (</w:t>
      </w:r>
      <w:r w:rsidR="001502B9" w:rsidRPr="001502B9">
        <w:rPr>
          <w:b/>
          <w:bCs/>
        </w:rPr>
        <w:fldChar w:fldCharType="begin"/>
      </w:r>
      <w:r w:rsidR="001502B9" w:rsidRPr="001502B9">
        <w:rPr>
          <w:b/>
          <w:bCs/>
        </w:rPr>
        <w:instrText xml:space="preserve"> REF _Ref196350921 \h  \* MERGEFORMAT </w:instrText>
      </w:r>
      <w:r w:rsidR="001502B9" w:rsidRPr="001502B9">
        <w:rPr>
          <w:b/>
          <w:bCs/>
        </w:rPr>
      </w:r>
      <w:r w:rsidR="001502B9" w:rsidRPr="001502B9">
        <w:rPr>
          <w:b/>
          <w:bCs/>
        </w:rPr>
        <w:fldChar w:fldCharType="separate"/>
      </w:r>
      <w:r w:rsidR="001502B9" w:rsidRPr="001502B9">
        <w:rPr>
          <w:b/>
          <w:bCs/>
        </w:rPr>
        <w:t xml:space="preserve">Figure </w:t>
      </w:r>
      <w:r w:rsidR="001502B9" w:rsidRPr="001502B9">
        <w:rPr>
          <w:b/>
          <w:bCs/>
          <w:noProof/>
        </w:rPr>
        <w:t>4</w:t>
      </w:r>
      <w:r w:rsidR="001502B9" w:rsidRPr="001502B9">
        <w:rPr>
          <w:b/>
          <w:bCs/>
        </w:rPr>
        <w:t>.</w:t>
      </w:r>
      <w:r w:rsidR="001502B9" w:rsidRPr="001502B9">
        <w:rPr>
          <w:b/>
          <w:bCs/>
          <w:noProof/>
        </w:rPr>
        <w:t>6</w:t>
      </w:r>
      <w:r w:rsidR="001502B9" w:rsidRPr="001502B9">
        <w:rPr>
          <w:b/>
          <w:bCs/>
        </w:rPr>
        <w:fldChar w:fldCharType="end"/>
      </w:r>
      <w:r>
        <w:t xml:space="preserve">). </w:t>
      </w:r>
      <w:r w:rsidRPr="005B5782">
        <w:t xml:space="preserve">The shape of </w:t>
      </w:r>
      <w:r>
        <w:t>RNA-targeted</w:t>
      </w:r>
      <w:r w:rsidRPr="005B5782">
        <w:t xml:space="preserve"> ligand</w:t>
      </w:r>
      <w:r>
        <w:t>s</w:t>
      </w:r>
      <w:r w:rsidRPr="005B5782">
        <w:t xml:space="preserve"> </w:t>
      </w:r>
      <w:r>
        <w:t>is</w:t>
      </w:r>
      <w:r w:rsidRPr="005B5782">
        <w:t xml:space="preserve"> </w:t>
      </w:r>
      <w:r>
        <w:t>certainly</w:t>
      </w:r>
      <w:r w:rsidRPr="005B5782">
        <w:t xml:space="preserve"> important for selective </w:t>
      </w:r>
      <w:r>
        <w:t>engagement with</w:t>
      </w:r>
      <w:r w:rsidRPr="005B5782">
        <w:t xml:space="preserve"> a specific RNA </w:t>
      </w:r>
      <w:r>
        <w:t>pocket</w:t>
      </w:r>
      <w:r w:rsidRPr="005B5782">
        <w:t xml:space="preserve"> but</w:t>
      </w:r>
      <w:r>
        <w:t>,</w:t>
      </w:r>
      <w:r w:rsidRPr="005B5782">
        <w:t xml:space="preserve"> </w:t>
      </w:r>
      <w:r>
        <w:t>i</w:t>
      </w:r>
      <w:r w:rsidRPr="005B5782">
        <w:t>n bulk</w:t>
      </w:r>
      <w:r>
        <w:t>,</w:t>
      </w:r>
      <w:r w:rsidRPr="005B5782">
        <w:t xml:space="preserve"> the shapes of RNA-targeted and protein-targeted </w:t>
      </w:r>
      <w:r>
        <w:t xml:space="preserve">pockets and their </w:t>
      </w:r>
      <w:r w:rsidRPr="005B5782">
        <w:t xml:space="preserve">ligands are </w:t>
      </w:r>
      <w:r>
        <w:t>broadly similar</w:t>
      </w:r>
      <w:r w:rsidRPr="005B5782">
        <w:t>.</w:t>
      </w:r>
    </w:p>
    <w:p w14:paraId="667D9DDD" w14:textId="77777777" w:rsidR="008F09BD" w:rsidRDefault="008F09BD" w:rsidP="008F09BD">
      <w:pPr>
        <w:pStyle w:val="Heading2"/>
      </w:pPr>
      <w:bookmarkStart w:id="150" w:name="_Toc196353950"/>
      <w:r>
        <w:t>Discussion</w:t>
      </w:r>
      <w:bookmarkEnd w:id="150"/>
    </w:p>
    <w:p w14:paraId="4D6CADAD" w14:textId="638D68A6" w:rsidR="00A353DF" w:rsidRPr="00D765A3" w:rsidRDefault="006B739F" w:rsidP="00A353DF">
      <w:proofErr w:type="spellStart"/>
      <w:r>
        <w:t>fpocket</w:t>
      </w:r>
      <w:r w:rsidR="00C60BDF" w:rsidRPr="00C60BDF">
        <w:t>R</w:t>
      </w:r>
      <w:proofErr w:type="spellEnd"/>
      <w:r w:rsidR="00A353DF" w:rsidRPr="00D765A3">
        <w:t xml:space="preserve"> reliably detects</w:t>
      </w:r>
      <w:r w:rsidR="00A353DF">
        <w:t>, characterizes, and visualizes</w:t>
      </w:r>
      <w:r w:rsidR="00A353DF" w:rsidRPr="00D765A3">
        <w:t xml:space="preserve"> high-quality ligand-binding pockets in </w:t>
      </w:r>
      <w:r w:rsidR="00A353DF" w:rsidRPr="00D765A3" w:rsidDel="00B555CC">
        <w:t>RNA</w:t>
      </w:r>
      <w:r w:rsidR="00A353DF">
        <w:t>,</w:t>
      </w:r>
      <w:r w:rsidR="00A353DF" w:rsidRPr="00D765A3">
        <w:t xml:space="preserve"> in both individual structures and multi-state ensembles. </w:t>
      </w:r>
      <w:proofErr w:type="spellStart"/>
      <w:r>
        <w:t>fpocket</w:t>
      </w:r>
      <w:r w:rsidR="00C60BDF" w:rsidRPr="00C60BDF">
        <w:t>R</w:t>
      </w:r>
      <w:proofErr w:type="spellEnd"/>
      <w:r w:rsidR="00A353DF" w:rsidRPr="00D765A3">
        <w:t xml:space="preserve"> is broadly </w:t>
      </w:r>
      <w:r w:rsidR="00A353DF">
        <w:t>useful for examining</w:t>
      </w:r>
      <w:r w:rsidR="00A353DF" w:rsidRPr="00D765A3">
        <w:t xml:space="preserve"> small and large RNAs, </w:t>
      </w:r>
      <w:proofErr w:type="gramStart"/>
      <w:r w:rsidR="00A353DF" w:rsidRPr="00D765A3">
        <w:t>experimentally</w:t>
      </w:r>
      <w:r w:rsidR="00A353DF">
        <w:t>-</w:t>
      </w:r>
      <w:r w:rsidR="00A353DF" w:rsidRPr="00D765A3">
        <w:t>determined</w:t>
      </w:r>
      <w:proofErr w:type="gramEnd"/>
      <w:r w:rsidR="00A353DF" w:rsidRPr="00D765A3">
        <w:t xml:space="preserve"> structures</w:t>
      </w:r>
      <w:r w:rsidR="00D6633F">
        <w:t>,</w:t>
      </w:r>
      <w:r w:rsidR="00A353DF" w:rsidRPr="00D765A3">
        <w:t xml:space="preserve"> and computational models, and dynamic conformation</w:t>
      </w:r>
      <w:r w:rsidR="00A353DF">
        <w:t>al ensembles</w:t>
      </w:r>
      <w:r w:rsidR="00A353DF" w:rsidRPr="00D765A3">
        <w:t xml:space="preserve">. </w:t>
      </w:r>
      <w:proofErr w:type="spellStart"/>
      <w:r>
        <w:t>fpocket</w:t>
      </w:r>
      <w:r w:rsidR="00C60BDF" w:rsidRPr="00C60BDF">
        <w:t>R</w:t>
      </w:r>
      <w:proofErr w:type="spellEnd"/>
      <w:r w:rsidR="00A353DF" w:rsidRPr="00D765A3">
        <w:t xml:space="preserve"> identif</w:t>
      </w:r>
      <w:r w:rsidR="00A353DF">
        <w:t>ies</w:t>
      </w:r>
      <w:r w:rsidR="00A353DF" w:rsidRPr="00D765A3">
        <w:t xml:space="preserve"> pockets in complex structural regions of large RNAs despite being trained on short (&lt; 200 </w:t>
      </w:r>
      <w:proofErr w:type="spellStart"/>
      <w:r w:rsidR="00A353DF" w:rsidRPr="00D765A3">
        <w:t>nt</w:t>
      </w:r>
      <w:proofErr w:type="spellEnd"/>
      <w:r w:rsidR="00A353DF" w:rsidRPr="00D765A3">
        <w:t xml:space="preserve">) RNA riboswitches and aptamers. </w:t>
      </w:r>
      <w:r w:rsidR="00A353DF">
        <w:t>T</w:t>
      </w:r>
      <w:r w:rsidR="00A353DF" w:rsidRPr="00D765A3">
        <w:t>he rules for</w:t>
      </w:r>
      <w:r w:rsidR="00A353DF">
        <w:t xml:space="preserve"> the local structural environments that create</w:t>
      </w:r>
      <w:r w:rsidR="00A353DF" w:rsidRPr="00D765A3">
        <w:t xml:space="preserve"> </w:t>
      </w:r>
      <w:r w:rsidR="00A353DF">
        <w:t>ligand-</w:t>
      </w:r>
      <w:r w:rsidR="00A353DF" w:rsidRPr="00D765A3">
        <w:t>binding pocket</w:t>
      </w:r>
      <w:r w:rsidR="00A353DF">
        <w:t>s, capable of binding a drug-like ligand, are</w:t>
      </w:r>
      <w:r w:rsidR="00A353DF" w:rsidRPr="00D765A3">
        <w:t xml:space="preserve"> </w:t>
      </w:r>
      <w:r w:rsidR="00A353DF">
        <w:t>thus in</w:t>
      </w:r>
      <w:r w:rsidR="00A353DF" w:rsidRPr="00D765A3">
        <w:t>dependent o</w:t>
      </w:r>
      <w:r w:rsidR="00A353DF">
        <w:t>f</w:t>
      </w:r>
      <w:r w:rsidR="00A353DF" w:rsidRPr="00D765A3">
        <w:t xml:space="preserve"> macromolecular size. This</w:t>
      </w:r>
      <w:r w:rsidR="00A353DF" w:rsidRPr="00D765A3" w:rsidDel="00B555CC">
        <w:t xml:space="preserve"> </w:t>
      </w:r>
      <w:r w:rsidR="00A353DF">
        <w:t>study</w:t>
      </w:r>
      <w:r w:rsidR="00A353DF" w:rsidRPr="00D765A3">
        <w:t xml:space="preserve"> also provides further support that complex RNA structures </w:t>
      </w:r>
      <w:r w:rsidR="00A353DF">
        <w:t xml:space="preserve">– </w:t>
      </w:r>
      <w:r w:rsidR="00A353DF" w:rsidRPr="00D765A3">
        <w:t>multi-helix junctions, ps</w:t>
      </w:r>
      <w:r w:rsidR="00A353DF">
        <w:t>eu</w:t>
      </w:r>
      <w:r w:rsidR="00A353DF" w:rsidRPr="00D765A3">
        <w:t>doknots, and</w:t>
      </w:r>
      <w:r w:rsidR="00A353DF">
        <w:t xml:space="preserve"> other</w:t>
      </w:r>
      <w:r w:rsidR="00A353DF" w:rsidRPr="00D765A3">
        <w:t xml:space="preserve"> </w:t>
      </w:r>
      <w:r w:rsidR="00A353DF">
        <w:t xml:space="preserve">idiosyncratic </w:t>
      </w:r>
      <w:r w:rsidR="00A353DF" w:rsidRPr="00D765A3">
        <w:t>tertiary structures</w:t>
      </w:r>
      <w:r w:rsidR="00A353DF">
        <w:t xml:space="preserve"> –</w:t>
      </w:r>
      <w:r w:rsidR="00A353DF" w:rsidRPr="00D765A3">
        <w:t xml:space="preserve"> are</w:t>
      </w:r>
      <w:r w:rsidR="00A353DF" w:rsidRPr="00D765A3" w:rsidDel="00B555CC">
        <w:t xml:space="preserve"> </w:t>
      </w:r>
      <w:r w:rsidR="00A353DF" w:rsidRPr="00D765A3">
        <w:t xml:space="preserve">the best RNA targets for </w:t>
      </w:r>
      <w:r w:rsidR="00A353DF">
        <w:t xml:space="preserve">drug-like </w:t>
      </w:r>
      <w:r w:rsidR="00A353DF" w:rsidRPr="00D765A3">
        <w:t>small molecule ligands.</w:t>
      </w:r>
    </w:p>
    <w:p w14:paraId="54BEDCD0" w14:textId="14F71D66" w:rsidR="00A353DF" w:rsidRPr="00A353DF" w:rsidRDefault="00A353DF" w:rsidP="00A353DF">
      <w:r>
        <w:t>Unsurprisingly, p</w:t>
      </w:r>
      <w:r w:rsidRPr="00D765A3">
        <w:t xml:space="preserve">ocket finding </w:t>
      </w:r>
      <w:r>
        <w:t>is most successful</w:t>
      </w:r>
      <w:r w:rsidRPr="00D765A3">
        <w:t xml:space="preserve"> </w:t>
      </w:r>
      <w:r>
        <w:t>when structures are solved at</w:t>
      </w:r>
      <w:r w:rsidRPr="00D765A3">
        <w:t xml:space="preserve"> </w:t>
      </w:r>
      <w:r>
        <w:t>high resolution.</w:t>
      </w:r>
      <w:r w:rsidRPr="00D765A3">
        <w:t xml:space="preserve"> </w:t>
      </w:r>
      <w:r>
        <w:t>H</w:t>
      </w:r>
      <w:r w:rsidRPr="00D765A3">
        <w:t>owever</w:t>
      </w:r>
      <w:r>
        <w:t>,</w:t>
      </w:r>
      <w:r w:rsidRPr="00D765A3">
        <w:t xml:space="preserve"> </w:t>
      </w:r>
      <w:proofErr w:type="spellStart"/>
      <w:r w:rsidR="006B739F">
        <w:t>fpocket</w:t>
      </w:r>
      <w:r w:rsidR="00C60BDF" w:rsidRPr="00C60BDF">
        <w:t>R</w:t>
      </w:r>
      <w:proofErr w:type="spellEnd"/>
      <w:r w:rsidRPr="00D765A3">
        <w:rPr>
          <w:iCs/>
        </w:rPr>
        <w:t xml:space="preserve"> </w:t>
      </w:r>
      <w:r>
        <w:rPr>
          <w:iCs/>
        </w:rPr>
        <w:t>successfully identified known pockets in computational models for</w:t>
      </w:r>
      <w:r w:rsidRPr="00D765A3" w:rsidDel="001C64FA">
        <w:rPr>
          <w:iCs/>
        </w:rPr>
        <w:t xml:space="preserve"> </w:t>
      </w:r>
      <w:r>
        <w:rPr>
          <w:iCs/>
        </w:rPr>
        <w:t xml:space="preserve">the </w:t>
      </w:r>
      <w:r w:rsidRPr="00D765A3">
        <w:t>preQ1 and</w:t>
      </w:r>
      <w:r w:rsidRPr="00D765A3">
        <w:rPr>
          <w:iCs/>
        </w:rPr>
        <w:t xml:space="preserve"> SAM-IV</w:t>
      </w:r>
      <w:r>
        <w:rPr>
          <w:iCs/>
        </w:rPr>
        <w:t xml:space="preserve"> riboswitches examined here</w:t>
      </w:r>
      <w:r w:rsidRPr="00D765A3">
        <w:rPr>
          <w:iCs/>
        </w:rPr>
        <w:t xml:space="preserve">. </w:t>
      </w:r>
      <w:r>
        <w:rPr>
          <w:iCs/>
        </w:rPr>
        <w:t xml:space="preserve">These results demonstrate that </w:t>
      </w:r>
      <w:r>
        <w:t>RNA s</w:t>
      </w:r>
      <w:r w:rsidRPr="00D765A3">
        <w:t>tructures generated</w:t>
      </w:r>
      <w:r>
        <w:t xml:space="preserve"> by</w:t>
      </w:r>
      <w:r w:rsidRPr="00D765A3">
        <w:t xml:space="preserve"> physics-based and machine</w:t>
      </w:r>
      <w:r>
        <w:t>-</w:t>
      </w:r>
      <w:r w:rsidRPr="00D765A3">
        <w:t>learning</w:t>
      </w:r>
      <w:r>
        <w:t xml:space="preserve"> modeling</w:t>
      </w:r>
      <w:r w:rsidRPr="00D765A3">
        <w:t xml:space="preserve"> </w:t>
      </w:r>
      <w:r w:rsidRPr="00D765A3" w:rsidDel="001C64FA">
        <w:t xml:space="preserve">can </w:t>
      </w:r>
      <w:r>
        <w:t>be used to</w:t>
      </w:r>
      <w:r w:rsidRPr="00D765A3">
        <w:t xml:space="preserve"> inform pocket detection and ligandability.</w:t>
      </w:r>
    </w:p>
    <w:p w14:paraId="1A667F59" w14:textId="153A0BE3" w:rsidR="00A353DF" w:rsidRPr="00D765A3" w:rsidRDefault="00A353DF" w:rsidP="00A353DF">
      <w:pPr>
        <w:rPr>
          <w:iCs/>
        </w:rPr>
      </w:pPr>
      <w:r w:rsidRPr="00D765A3">
        <w:rPr>
          <w:iCs/>
        </w:rPr>
        <w:t xml:space="preserve">Many biologically </w:t>
      </w:r>
      <w:r>
        <w:rPr>
          <w:iCs/>
        </w:rPr>
        <w:t>important</w:t>
      </w:r>
      <w:r w:rsidRPr="00D765A3">
        <w:rPr>
          <w:iCs/>
        </w:rPr>
        <w:t xml:space="preserve"> RNA targets are dynamic</w:t>
      </w:r>
      <w:r w:rsidR="00D6633F">
        <w:rPr>
          <w:iCs/>
        </w:rPr>
        <w:t>,</w:t>
      </w:r>
      <w:r w:rsidRPr="00D765A3">
        <w:rPr>
          <w:iCs/>
        </w:rPr>
        <w:t xml:space="preserve"> and </w:t>
      </w:r>
      <w:proofErr w:type="spellStart"/>
      <w:r w:rsidR="006B739F">
        <w:t>fpocket</w:t>
      </w:r>
      <w:r w:rsidR="00C60BDF" w:rsidRPr="00C60BDF">
        <w:t>R</w:t>
      </w:r>
      <w:proofErr w:type="spellEnd"/>
      <w:r w:rsidRPr="00D765A3">
        <w:rPr>
          <w:iCs/>
        </w:rPr>
        <w:t xml:space="preserve"> provides dedicated </w:t>
      </w:r>
      <w:r>
        <w:rPr>
          <w:iCs/>
        </w:rPr>
        <w:t>and flexible tools</w:t>
      </w:r>
      <w:r w:rsidRPr="00D765A3">
        <w:rPr>
          <w:iCs/>
        </w:rPr>
        <w:t xml:space="preserve"> for analyzing RNA ensembles. </w:t>
      </w:r>
      <w:proofErr w:type="spellStart"/>
      <w:r w:rsidR="006B739F">
        <w:t>fpocket</w:t>
      </w:r>
      <w:r w:rsidR="00C60BDF" w:rsidRPr="00C60BDF">
        <w:t>R</w:t>
      </w:r>
      <w:proofErr w:type="spellEnd"/>
      <w:r w:rsidRPr="00D765A3">
        <w:rPr>
          <w:i/>
        </w:rPr>
        <w:t xml:space="preserve"> </w:t>
      </w:r>
      <w:r>
        <w:rPr>
          <w:iCs/>
        </w:rPr>
        <w:t xml:space="preserve">identified transiently formed pockets at the interface between the small and large subunit rRNAs in the bacterial ribosome, which also overlapped with </w:t>
      </w:r>
      <w:r w:rsidRPr="00D765A3">
        <w:rPr>
          <w:iCs/>
        </w:rPr>
        <w:t>primary and secondary binding sites of translation</w:t>
      </w:r>
      <w:r>
        <w:rPr>
          <w:iCs/>
        </w:rPr>
        <w:t>-</w:t>
      </w:r>
      <w:r w:rsidRPr="00D765A3">
        <w:rPr>
          <w:iCs/>
        </w:rPr>
        <w:t>inhibiting antibiotics. The ability to identify RNA conformation states</w:t>
      </w:r>
      <w:r>
        <w:rPr>
          <w:iCs/>
        </w:rPr>
        <w:t xml:space="preserve"> that selectively</w:t>
      </w:r>
      <w:r w:rsidRPr="00D765A3" w:rsidDel="001C64FA">
        <w:rPr>
          <w:iCs/>
        </w:rPr>
        <w:t xml:space="preserve"> </w:t>
      </w:r>
      <w:r w:rsidRPr="00D765A3">
        <w:rPr>
          <w:iCs/>
        </w:rPr>
        <w:t xml:space="preserve">bind small-molecule ligands </w:t>
      </w:r>
      <w:r>
        <w:rPr>
          <w:iCs/>
        </w:rPr>
        <w:t>creates a powerful platform</w:t>
      </w:r>
      <w:r w:rsidRPr="00D765A3">
        <w:rPr>
          <w:iCs/>
        </w:rPr>
        <w:t xml:space="preserve"> for </w:t>
      </w:r>
      <w:r>
        <w:rPr>
          <w:iCs/>
        </w:rPr>
        <w:t>guiding ligand (and drug) discovery</w:t>
      </w:r>
      <w:r w:rsidRPr="00D765A3">
        <w:rPr>
          <w:iCs/>
        </w:rPr>
        <w:t xml:space="preserve"> and</w:t>
      </w:r>
      <w:r>
        <w:rPr>
          <w:iCs/>
        </w:rPr>
        <w:t xml:space="preserve"> for</w:t>
      </w:r>
      <w:r w:rsidRPr="00D765A3">
        <w:rPr>
          <w:iCs/>
        </w:rPr>
        <w:t xml:space="preserve"> </w:t>
      </w:r>
      <w:r>
        <w:rPr>
          <w:iCs/>
        </w:rPr>
        <w:t>defining</w:t>
      </w:r>
      <w:r w:rsidRPr="00D765A3">
        <w:rPr>
          <w:iCs/>
        </w:rPr>
        <w:t xml:space="preserve"> binding</w:t>
      </w:r>
      <w:r>
        <w:rPr>
          <w:iCs/>
        </w:rPr>
        <w:t xml:space="preserve"> and inhibition</w:t>
      </w:r>
      <w:r w:rsidRPr="00D765A3">
        <w:rPr>
          <w:iCs/>
        </w:rPr>
        <w:t xml:space="preserve"> mechanisms. </w:t>
      </w:r>
    </w:p>
    <w:p w14:paraId="7C7821B9" w14:textId="7A3AD14C" w:rsidR="00A353DF" w:rsidRDefault="006B739F" w:rsidP="00A353DF">
      <w:pPr>
        <w:rPr>
          <w:iCs/>
        </w:rPr>
      </w:pPr>
      <w:proofErr w:type="spellStart"/>
      <w:r>
        <w:t>fpocket</w:t>
      </w:r>
      <w:r w:rsidR="00C60BDF" w:rsidRPr="00C60BDF">
        <w:t>R</w:t>
      </w:r>
      <w:proofErr w:type="spellEnd"/>
      <w:r w:rsidR="00A353DF" w:rsidRPr="00D765A3">
        <w:rPr>
          <w:iCs/>
        </w:rPr>
        <w:t xml:space="preserve"> is optimized and validated to detect pockets capable of binding small molecules</w:t>
      </w:r>
      <w:r w:rsidR="00A353DF">
        <w:rPr>
          <w:iCs/>
        </w:rPr>
        <w:t xml:space="preserve"> with favorable physicochemical properties, often termed drug-like</w:t>
      </w:r>
      <w:r w:rsidR="00A353DF" w:rsidRPr="00D765A3">
        <w:rPr>
          <w:iCs/>
        </w:rPr>
        <w:t xml:space="preserve"> </w:t>
      </w:r>
      <w:sdt>
        <w:sdtPr>
          <w:rPr>
            <w:iCs/>
            <w:color w:val="000000"/>
          </w:rPr>
          <w:tag w:val="MENDELEY_CITATION_v3_eyJjaXRhdGlvbklEIjoiTUVOREVMRVlfQ0lUQVRJT05fNGFkMTMzMjEtNGM5Mi00MGFiLWJkMDktZDZjYmJhZDFiNzVh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
          <w:id w:val="1064459639"/>
          <w:placeholder>
            <w:docPart w:val="74B0087EBB49454291D4101465307656"/>
          </w:placeholder>
        </w:sdtPr>
        <w:sdtEndPr/>
        <w:sdtContent>
          <w:r w:rsidR="00AE48AB" w:rsidRPr="00AE48AB">
            <w:rPr>
              <w:iCs/>
              <w:color w:val="000000"/>
            </w:rPr>
            <w:t>(99)</w:t>
          </w:r>
        </w:sdtContent>
      </w:sdt>
      <w:r w:rsidR="00A353DF" w:rsidRPr="00D765A3">
        <w:rPr>
          <w:iCs/>
        </w:rPr>
        <w:t>. The shape</w:t>
      </w:r>
      <w:r w:rsidR="00A353DF">
        <w:rPr>
          <w:iCs/>
        </w:rPr>
        <w:t>-space</w:t>
      </w:r>
      <w:r w:rsidR="00A353DF" w:rsidRPr="00D765A3">
        <w:rPr>
          <w:iCs/>
        </w:rPr>
        <w:t xml:space="preserve"> of these </w:t>
      </w:r>
      <w:r w:rsidR="00A353DF">
        <w:rPr>
          <w:iCs/>
        </w:rPr>
        <w:t>RNA</w:t>
      </w:r>
      <w:r w:rsidR="00A353DF" w:rsidRPr="00D765A3">
        <w:rPr>
          <w:iCs/>
        </w:rPr>
        <w:t xml:space="preserve"> pockets closely matches the shape</w:t>
      </w:r>
      <w:r w:rsidR="00A353DF">
        <w:rPr>
          <w:iCs/>
        </w:rPr>
        <w:t>-</w:t>
      </w:r>
      <w:r w:rsidR="00A353DF" w:rsidRPr="00D765A3">
        <w:rPr>
          <w:iCs/>
        </w:rPr>
        <w:t xml:space="preserve">space of FDA-approved small-molecule drugs, indicating that </w:t>
      </w:r>
      <w:r w:rsidR="00A353DF">
        <w:rPr>
          <w:iCs/>
        </w:rPr>
        <w:t>RNA-</w:t>
      </w:r>
      <w:r w:rsidR="00A353DF">
        <w:rPr>
          <w:iCs/>
        </w:rPr>
        <w:lastRenderedPageBreak/>
        <w:t xml:space="preserve">specific </w:t>
      </w:r>
      <w:r w:rsidR="00A353DF" w:rsidRPr="00513DF0">
        <w:rPr>
          <w:iCs/>
        </w:rPr>
        <w:t xml:space="preserve">shape is probably not an important property to consider when curating libraries </w:t>
      </w:r>
      <w:r w:rsidR="00A353DF">
        <w:rPr>
          <w:iCs/>
        </w:rPr>
        <w:t>for</w:t>
      </w:r>
      <w:r w:rsidR="00A353DF" w:rsidRPr="00513DF0">
        <w:rPr>
          <w:iCs/>
        </w:rPr>
        <w:t xml:space="preserve"> RNA-targeted small molecules</w:t>
      </w:r>
      <w:r w:rsidR="00A353DF" w:rsidRPr="00D765A3">
        <w:rPr>
          <w:iCs/>
        </w:rPr>
        <w:t>.</w:t>
      </w:r>
      <w:r w:rsidR="00A353DF">
        <w:rPr>
          <w:iCs/>
        </w:rPr>
        <w:t xml:space="preserve"> Instead, chemical property differentiators other than shape should be the primary focus of RNA-focused ligand design.</w:t>
      </w:r>
    </w:p>
    <w:p w14:paraId="27294E45" w14:textId="5B671ACC" w:rsidR="008F09BD" w:rsidRPr="00A353DF" w:rsidRDefault="006B739F" w:rsidP="00A353DF">
      <w:pPr>
        <w:rPr>
          <w:iCs/>
        </w:rPr>
      </w:pPr>
      <w:proofErr w:type="spellStart"/>
      <w:r>
        <w:t>fpocket</w:t>
      </w:r>
      <w:r w:rsidR="00C60BDF" w:rsidRPr="00C60BDF">
        <w:t>R</w:t>
      </w:r>
      <w:proofErr w:type="spellEnd"/>
      <w:r w:rsidR="00A353DF">
        <w:rPr>
          <w:iCs/>
        </w:rPr>
        <w:t xml:space="preserve"> enables robust pocket detection for local RNA regions able to bind drug-like ligands, using both experimental and modeled RNA structures. The performance of </w:t>
      </w:r>
      <w:proofErr w:type="spellStart"/>
      <w:r>
        <w:t>fpocket</w:t>
      </w:r>
      <w:r w:rsidR="00C60BDF" w:rsidRPr="00C60BDF">
        <w:t>R</w:t>
      </w:r>
      <w:proofErr w:type="spellEnd"/>
      <w:r w:rsidR="00A353DF">
        <w:rPr>
          <w:iCs/>
        </w:rPr>
        <w:t xml:space="preserve"> has been examined with and broadly validated for holo (with ligand), apo (without ligand), synthetic, dynamic, low-resolution, and computationally modeled RNA structures. We anticipate that </w:t>
      </w:r>
      <w:proofErr w:type="spellStart"/>
      <w:r>
        <w:t>fpocket</w:t>
      </w:r>
      <w:r w:rsidR="00C60BDF" w:rsidRPr="00C60BDF">
        <w:t>R</w:t>
      </w:r>
      <w:proofErr w:type="spellEnd"/>
      <w:r w:rsidR="00A353DF">
        <w:rPr>
          <w:iCs/>
        </w:rPr>
        <w:t xml:space="preserve"> will provide diverse and thought-provoking information about the location and properties of ligand-binding pockets in RNA. </w:t>
      </w:r>
    </w:p>
    <w:p w14:paraId="54D59129" w14:textId="77777777" w:rsidR="00575C42" w:rsidRPr="001A4083" w:rsidRDefault="00575C42" w:rsidP="00575C42">
      <w:pPr>
        <w:pStyle w:val="Heading2"/>
      </w:pPr>
      <w:bookmarkStart w:id="151" w:name="_Toc196353951"/>
      <w:r w:rsidRPr="001A4083">
        <w:t>Data availability</w:t>
      </w:r>
      <w:bookmarkEnd w:id="151"/>
    </w:p>
    <w:p w14:paraId="0DADA0E1" w14:textId="41B553C5" w:rsidR="008F09BD" w:rsidRDefault="00575C42" w:rsidP="00575C42">
      <w:r>
        <w:t>This paper uses two newly developed software packages</w:t>
      </w:r>
      <w:r w:rsidR="00D6633F">
        <w:t>,</w:t>
      </w:r>
      <w:r>
        <w:t xml:space="preserve"> </w:t>
      </w:r>
      <w:proofErr w:type="spellStart"/>
      <w:r w:rsidR="006B739F">
        <w:rPr>
          <w:iCs/>
        </w:rPr>
        <w:t>fpocket</w:t>
      </w:r>
      <w:r w:rsidR="00C60BDF" w:rsidRPr="00C60BDF">
        <w:rPr>
          <w:iCs/>
        </w:rPr>
        <w:t>R</w:t>
      </w:r>
      <w:proofErr w:type="spellEnd"/>
      <w:r>
        <w:t xml:space="preserve"> and </w:t>
      </w:r>
      <w:proofErr w:type="spellStart"/>
      <w:r w:rsidRPr="00AE48AB">
        <w:t>MolMetrics</w:t>
      </w:r>
      <w:proofErr w:type="spellEnd"/>
      <w:r>
        <w:t xml:space="preserve">. </w:t>
      </w:r>
      <w:proofErr w:type="spellStart"/>
      <w:r w:rsidR="006B739F">
        <w:rPr>
          <w:iCs/>
        </w:rPr>
        <w:t>fpocket</w:t>
      </w:r>
      <w:r w:rsidR="00C60BDF" w:rsidRPr="00C60BDF">
        <w:rPr>
          <w:iCs/>
        </w:rPr>
        <w:t>R</w:t>
      </w:r>
      <w:proofErr w:type="spellEnd"/>
      <w:r>
        <w:t>,</w:t>
      </w:r>
      <w:r w:rsidRPr="00D765A3">
        <w:t xml:space="preserve"> </w:t>
      </w:r>
      <w:r>
        <w:t>used for pocket discovery and analysis, is</w:t>
      </w:r>
      <w:r w:rsidRPr="00D765A3">
        <w:t xml:space="preserve"> freely accessed at </w:t>
      </w:r>
      <w:r w:rsidRPr="00AF71CE">
        <w:t>https://github.com/Weeks-UNC</w:t>
      </w:r>
      <w:r w:rsidRPr="00A06340">
        <w:t>/</w:t>
      </w:r>
      <w:r w:rsidR="006B739F">
        <w:t>fpocket</w:t>
      </w:r>
      <w:r w:rsidR="00C60BDF" w:rsidRPr="00C60BDF">
        <w:t>R</w:t>
      </w:r>
      <w:r>
        <w:t xml:space="preserve">. </w:t>
      </w:r>
      <w:proofErr w:type="spellStart"/>
      <w:r w:rsidR="006B739F">
        <w:rPr>
          <w:iCs/>
        </w:rPr>
        <w:t>fpocket</w:t>
      </w:r>
      <w:r w:rsidR="00C60BDF" w:rsidRPr="00C60BDF">
        <w:rPr>
          <w:iCs/>
        </w:rPr>
        <w:t>R</w:t>
      </w:r>
      <w:proofErr w:type="spellEnd"/>
      <w:r w:rsidRPr="00D765A3" w:rsidDel="004C797A">
        <w:t xml:space="preserve"> </w:t>
      </w:r>
      <w:r w:rsidDel="004C797A">
        <w:t>requires a Unix-based operating system</w:t>
      </w:r>
      <w:r w:rsidRPr="00D765A3" w:rsidDel="004C797A">
        <w:t xml:space="preserve"> </w:t>
      </w:r>
      <w:r w:rsidDel="004C797A">
        <w:t xml:space="preserve">(for example, </w:t>
      </w:r>
      <w:r w:rsidRPr="00D765A3" w:rsidDel="004C797A">
        <w:t xml:space="preserve">Linux </w:t>
      </w:r>
      <w:r w:rsidDel="004C797A">
        <w:t>or</w:t>
      </w:r>
      <w:r w:rsidRPr="00D765A3" w:rsidDel="004C797A">
        <w:t xml:space="preserve"> </w:t>
      </w:r>
      <w:proofErr w:type="spellStart"/>
      <w:r w:rsidRPr="00D765A3" w:rsidDel="004C797A">
        <w:t>MacOSX</w:t>
      </w:r>
      <w:proofErr w:type="spellEnd"/>
      <w:r w:rsidDel="004C797A">
        <w:t>)</w:t>
      </w:r>
      <w:r w:rsidR="00D6633F">
        <w:t xml:space="preserve"> and </w:t>
      </w:r>
      <w:r w:rsidR="00855E13">
        <w:t>an x86 CPU architecture</w:t>
      </w:r>
      <w:r w:rsidRPr="00D765A3" w:rsidDel="004C797A">
        <w:t xml:space="preserve">. Windows users can run </w:t>
      </w:r>
      <w:proofErr w:type="spellStart"/>
      <w:r w:rsidR="006B739F">
        <w:rPr>
          <w:iCs/>
        </w:rPr>
        <w:t>fpocket</w:t>
      </w:r>
      <w:r w:rsidR="00C60BDF" w:rsidRPr="00C60BDF">
        <w:rPr>
          <w:iCs/>
        </w:rPr>
        <w:t>R</w:t>
      </w:r>
      <w:proofErr w:type="spellEnd"/>
      <w:r w:rsidRPr="00D765A3" w:rsidDel="004C797A">
        <w:t xml:space="preserve"> via Windows Subsystem for Linux (WSL2) or a virtual machine. </w:t>
      </w:r>
      <w:r w:rsidRPr="00D765A3">
        <w:rPr>
          <w:bCs/>
        </w:rPr>
        <w:t xml:space="preserve">A detailed tutorial that reviews all arguments and options for </w:t>
      </w:r>
      <w:proofErr w:type="spellStart"/>
      <w:r w:rsidR="006B739F">
        <w:rPr>
          <w:bCs/>
          <w:iCs/>
        </w:rPr>
        <w:t>fpocket</w:t>
      </w:r>
      <w:r w:rsidR="00C60BDF" w:rsidRPr="00C60BDF">
        <w:rPr>
          <w:bCs/>
          <w:iCs/>
        </w:rPr>
        <w:t>R</w:t>
      </w:r>
      <w:proofErr w:type="spellEnd"/>
      <w:r w:rsidRPr="00D765A3">
        <w:rPr>
          <w:bCs/>
        </w:rPr>
        <w:t xml:space="preserve"> is available</w:t>
      </w:r>
      <w:r>
        <w:rPr>
          <w:bCs/>
        </w:rPr>
        <w:t xml:space="preserve">. </w:t>
      </w:r>
      <w:proofErr w:type="spellStart"/>
      <w:r w:rsidRPr="00AE48AB">
        <w:rPr>
          <w:bCs/>
        </w:rPr>
        <w:t>MolMetrics</w:t>
      </w:r>
      <w:proofErr w:type="spellEnd"/>
      <w:r w:rsidRPr="00D765A3">
        <w:rPr>
          <w:bCs/>
        </w:rPr>
        <w:t xml:space="preserve"> generat</w:t>
      </w:r>
      <w:r>
        <w:rPr>
          <w:bCs/>
        </w:rPr>
        <w:t>es</w:t>
      </w:r>
      <w:r w:rsidRPr="00D765A3">
        <w:rPr>
          <w:bCs/>
        </w:rPr>
        <w:t xml:space="preserve"> multiple molecular conformers and calculat</w:t>
      </w:r>
      <w:r>
        <w:rPr>
          <w:bCs/>
        </w:rPr>
        <w:t>es</w:t>
      </w:r>
      <w:r w:rsidRPr="00D765A3">
        <w:rPr>
          <w:bCs/>
        </w:rPr>
        <w:t xml:space="preserve"> molecular descriptors and principal moments of inertia</w:t>
      </w:r>
      <w:r>
        <w:rPr>
          <w:bCs/>
        </w:rPr>
        <w:t xml:space="preserve"> for small-molecule libraries via an efficient command line interface. </w:t>
      </w:r>
      <w:proofErr w:type="spellStart"/>
      <w:r w:rsidRPr="00AE48AB">
        <w:rPr>
          <w:bCs/>
        </w:rPr>
        <w:t>MolMetrics</w:t>
      </w:r>
      <w:proofErr w:type="spellEnd"/>
      <w:r w:rsidRPr="00D765A3">
        <w:rPr>
          <w:bCs/>
        </w:rPr>
        <w:t xml:space="preserve"> </w:t>
      </w:r>
      <w:r w:rsidRPr="00A06340">
        <w:rPr>
          <w:bCs/>
        </w:rPr>
        <w:t xml:space="preserve">is a cross-platform Python (3.7+) tool and is available at </w:t>
      </w:r>
      <w:r w:rsidRPr="00575C42">
        <w:t>https://github.com/Weeks-UNC/molmetrics</w:t>
      </w:r>
      <w:r w:rsidRPr="00A06340">
        <w:rPr>
          <w:bCs/>
        </w:rPr>
        <w:t>.</w:t>
      </w:r>
    </w:p>
    <w:p w14:paraId="31CCA021" w14:textId="3C2CE190" w:rsidR="00E80B75" w:rsidRDefault="00F17076" w:rsidP="00B8431B">
      <w:pPr>
        <w:pStyle w:val="Heading4"/>
        <w:spacing w:after="160" w:line="278" w:lineRule="auto"/>
      </w:pPr>
      <w:r w:rsidRPr="00C43803">
        <w:br w:type="page"/>
      </w:r>
      <w:bookmarkStart w:id="152" w:name="_Toc196353952"/>
      <w:r w:rsidR="001637B5" w:rsidRPr="006A73D9">
        <w:lastRenderedPageBreak/>
        <w:t xml:space="preserve">: </w:t>
      </w:r>
      <w:r w:rsidR="00A36B20" w:rsidRPr="006A73D9">
        <w:t xml:space="preserve">SUPPLEMENTAL INFORMATION FOR CHAPTER </w:t>
      </w:r>
      <w:r w:rsidR="00F23F42">
        <w:t>2</w:t>
      </w:r>
      <w:bookmarkEnd w:id="152"/>
    </w:p>
    <w:p w14:paraId="3A4EE8FC" w14:textId="38758D91" w:rsidR="00E80B75" w:rsidRDefault="00172813" w:rsidP="00865ED9">
      <w:pPr>
        <w:pStyle w:val="Heading2"/>
      </w:pPr>
      <w:bookmarkStart w:id="153" w:name="_Toc196353953"/>
      <w:r>
        <w:t xml:space="preserve">Supplemental </w:t>
      </w:r>
      <w:r w:rsidR="00865ED9">
        <w:t>figures</w:t>
      </w:r>
      <w:bookmarkEnd w:id="153"/>
    </w:p>
    <w:p w14:paraId="5CF85EDF" w14:textId="77777777" w:rsidR="008368E0" w:rsidRPr="008368E0" w:rsidRDefault="008368E0" w:rsidP="008368E0"/>
    <w:p w14:paraId="4AEB786E" w14:textId="77777777" w:rsidR="009A2122" w:rsidRDefault="00CC3E55" w:rsidP="009A2122">
      <w:pPr>
        <w:pStyle w:val="Noindent"/>
        <w:keepNext/>
      </w:pPr>
      <w:r>
        <w:rPr>
          <w:noProof/>
        </w:rPr>
        <w:drawing>
          <wp:inline distT="0" distB="0" distL="0" distR="0" wp14:anchorId="0F8C8124" wp14:editId="1C42F8EE">
            <wp:extent cx="5943600" cy="3358895"/>
            <wp:effectExtent l="0" t="0" r="0" b="0"/>
            <wp:docPr id="1553740842"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40842" name="Picture 3" descr="A screenshot of a computer generated im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58895"/>
                    </a:xfrm>
                    <a:prstGeom prst="rect">
                      <a:avLst/>
                    </a:prstGeom>
                  </pic:spPr>
                </pic:pic>
              </a:graphicData>
            </a:graphic>
          </wp:inline>
        </w:drawing>
      </w:r>
    </w:p>
    <w:p w14:paraId="5438BD07" w14:textId="22DF4E5F" w:rsidR="009A2122" w:rsidRPr="00C43803" w:rsidRDefault="009A2122" w:rsidP="009A2122">
      <w:pPr>
        <w:pStyle w:val="FigureTablecaptiontitle"/>
        <w:rPr>
          <w:rFonts w:cs="Arial"/>
          <w:vanish/>
        </w:rPr>
      </w:pPr>
      <w:bookmarkStart w:id="154" w:name="_Ref196349704"/>
      <w:bookmarkStart w:id="155" w:name="_Toc196353156"/>
      <w:r>
        <w:t xml:space="preserve">Figure </w:t>
      </w:r>
      <w:fldSimple w:instr=" STYLEREF 4 \s ">
        <w:r w:rsidR="000668D2">
          <w:rPr>
            <w:noProof/>
          </w:rPr>
          <w:t>A</w:t>
        </w:r>
      </w:fldSimple>
      <w:r w:rsidR="003B2704">
        <w:t>.</w:t>
      </w:r>
      <w:fldSimple w:instr=" SEQ Figure \* ARABIC \s 4 ">
        <w:r w:rsidR="000668D2">
          <w:rPr>
            <w:noProof/>
          </w:rPr>
          <w:t>1</w:t>
        </w:r>
      </w:fldSimple>
      <w:bookmarkEnd w:id="154"/>
      <w:r w:rsidR="008368E0">
        <w:t>.</w:t>
      </w:r>
      <w:r>
        <w:t xml:space="preserve"> </w:t>
      </w:r>
      <w:r>
        <w:rPr>
          <w:rFonts w:cs="Arial"/>
        </w:rPr>
        <w:t xml:space="preserve">Parameter space evaluated during </w:t>
      </w:r>
      <w:proofErr w:type="spellStart"/>
      <w:r w:rsidR="006B739F">
        <w:rPr>
          <w:rFonts w:cs="Arial"/>
          <w:b w:val="0"/>
          <w:iCs/>
        </w:rPr>
        <w:t>fpocket</w:t>
      </w:r>
      <w:r w:rsidR="00C60BDF" w:rsidRPr="00C60BDF">
        <w:rPr>
          <w:rFonts w:cs="Arial"/>
          <w:b w:val="0"/>
          <w:iCs/>
        </w:rPr>
        <w:t>R</w:t>
      </w:r>
      <w:proofErr w:type="spellEnd"/>
      <w:r>
        <w:rPr>
          <w:rFonts w:cs="Arial"/>
        </w:rPr>
        <w:t xml:space="preserve"> optimization.</w:t>
      </w:r>
      <w:bookmarkEnd w:id="155"/>
      <w:r>
        <w:rPr>
          <w:rFonts w:cs="Arial"/>
        </w:rPr>
        <w:t xml:space="preserve"> </w:t>
      </w:r>
    </w:p>
    <w:p w14:paraId="35A7F9FA" w14:textId="1FB89E85" w:rsidR="00221C59" w:rsidRDefault="009A2122" w:rsidP="009A2122">
      <w:pPr>
        <w:pStyle w:val="FigureTablecaptionbody"/>
      </w:pPr>
      <w:r>
        <w:t>Each point represents a unique combination of parameters (</w:t>
      </w:r>
      <w:proofErr w:type="spellStart"/>
      <w:r>
        <w:rPr>
          <w:i/>
          <w:iCs/>
        </w:rPr>
        <w:t>i</w:t>
      </w:r>
      <w:proofErr w:type="spellEnd"/>
      <w:r>
        <w:t xml:space="preserve">, </w:t>
      </w:r>
      <w:r w:rsidRPr="0009580C">
        <w:rPr>
          <w:i/>
          <w:iCs/>
        </w:rPr>
        <w:t>m</w:t>
      </w:r>
      <w:r>
        <w:t xml:space="preserve">, </w:t>
      </w:r>
      <w:r w:rsidRPr="0009580C">
        <w:rPr>
          <w:i/>
          <w:iCs/>
        </w:rPr>
        <w:t>M</w:t>
      </w:r>
      <w:r>
        <w:t xml:space="preserve">, and </w:t>
      </w:r>
      <w:r w:rsidRPr="0009580C">
        <w:rPr>
          <w:i/>
          <w:iCs/>
        </w:rPr>
        <w:t>D</w:t>
      </w:r>
      <w:r>
        <w:t xml:space="preserve">). Parameters </w:t>
      </w:r>
      <w:r w:rsidRPr="00537280">
        <w:rPr>
          <w:i/>
          <w:iCs/>
        </w:rPr>
        <w:t>m</w:t>
      </w:r>
      <w:r>
        <w:t xml:space="preserve"> and </w:t>
      </w:r>
      <w:r w:rsidRPr="00537280">
        <w:rPr>
          <w:i/>
          <w:iCs/>
        </w:rPr>
        <w:t>M</w:t>
      </w:r>
      <w:r>
        <w:t xml:space="preserve"> which control alpha sphere radius were collapsed to a single value representing radius range (</w:t>
      </w:r>
      <w:r w:rsidRPr="002C7334">
        <w:rPr>
          <w:i/>
          <w:iCs/>
        </w:rPr>
        <w:t>M</w:t>
      </w:r>
      <w:r>
        <w:rPr>
          <w:vertAlign w:val="superscript"/>
        </w:rPr>
        <w:t>1.3</w:t>
      </w:r>
      <w:r>
        <w:t xml:space="preserve"> – </w:t>
      </w:r>
      <w:r w:rsidRPr="002C7334">
        <w:rPr>
          <w:i/>
          <w:iCs/>
        </w:rPr>
        <w:t>m</w:t>
      </w:r>
      <w:r>
        <w:t>) to allow visualization in three-dimensions. Points are colored to reflect the sensitivity and positive predictive value (</w:t>
      </w:r>
      <w:proofErr w:type="spellStart"/>
      <w:r>
        <w:t>ppv</w:t>
      </w:r>
      <w:proofErr w:type="spellEnd"/>
      <w:r>
        <w:t>) for detecting known ligand binding sites in the training set (n=13). The default (</w:t>
      </w:r>
      <w:proofErr w:type="spellStart"/>
      <w:r w:rsidRPr="0013411C">
        <w:rPr>
          <w:i/>
          <w:iCs/>
        </w:rPr>
        <w:t>i</w:t>
      </w:r>
      <w:proofErr w:type="spellEnd"/>
      <w:r>
        <w:t xml:space="preserve">=15, </w:t>
      </w:r>
      <w:r w:rsidRPr="0013411C">
        <w:rPr>
          <w:i/>
          <w:iCs/>
        </w:rPr>
        <w:t>m</w:t>
      </w:r>
      <w:r>
        <w:t xml:space="preserve">=3.4, </w:t>
      </w:r>
      <w:r w:rsidRPr="0013411C">
        <w:rPr>
          <w:i/>
          <w:iCs/>
        </w:rPr>
        <w:t>M</w:t>
      </w:r>
      <w:r>
        <w:t xml:space="preserve">=6.2, </w:t>
      </w:r>
      <w:r w:rsidRPr="0013411C">
        <w:rPr>
          <w:i/>
          <w:iCs/>
        </w:rPr>
        <w:t>D</w:t>
      </w:r>
      <w:r>
        <w:t>=2.4) and optimized (</w:t>
      </w:r>
      <w:proofErr w:type="spellStart"/>
      <w:r w:rsidRPr="0013411C">
        <w:rPr>
          <w:i/>
          <w:iCs/>
        </w:rPr>
        <w:t>i</w:t>
      </w:r>
      <w:proofErr w:type="spellEnd"/>
      <w:r>
        <w:t xml:space="preserve">=42, </w:t>
      </w:r>
      <w:r w:rsidRPr="0013411C">
        <w:rPr>
          <w:i/>
          <w:iCs/>
        </w:rPr>
        <w:t>m</w:t>
      </w:r>
      <w:r>
        <w:t xml:space="preserve">=3.0, </w:t>
      </w:r>
      <w:r w:rsidRPr="0013411C">
        <w:rPr>
          <w:i/>
          <w:iCs/>
        </w:rPr>
        <w:t>M</w:t>
      </w:r>
      <w:r>
        <w:t xml:space="preserve">=5.7, </w:t>
      </w:r>
      <w:r w:rsidRPr="0013411C">
        <w:rPr>
          <w:i/>
          <w:iCs/>
        </w:rPr>
        <w:t>D</w:t>
      </w:r>
      <w:r>
        <w:t>=1.65) parameters are depicted as squares and diamonds respectively</w:t>
      </w:r>
    </w:p>
    <w:p w14:paraId="5FFB81F0" w14:textId="15371ECB" w:rsidR="00CC3E55" w:rsidRPr="00E832E0" w:rsidRDefault="00C43803" w:rsidP="00E832E0">
      <w:pPr>
        <w:pStyle w:val="FigureTablecaptionbody"/>
      </w:pPr>
      <w:r>
        <w:t>.</w:t>
      </w:r>
      <w:r w:rsidR="00CC3E55" w:rsidRPr="00905FC5">
        <w:rPr>
          <w:b/>
        </w:rPr>
        <w:br w:type="page"/>
      </w:r>
    </w:p>
    <w:p w14:paraId="6EE11734" w14:textId="77777777" w:rsidR="0047229D" w:rsidRDefault="00CC3E55" w:rsidP="0047229D">
      <w:pPr>
        <w:keepNext/>
        <w:spacing w:line="360" w:lineRule="auto"/>
        <w:ind w:firstLine="0"/>
      </w:pPr>
      <w:r w:rsidRPr="007547EF">
        <w:rPr>
          <w:rFonts w:cs="Arial"/>
          <w:b/>
          <w:bCs/>
          <w:noProof/>
        </w:rPr>
        <w:lastRenderedPageBreak/>
        <w:drawing>
          <wp:inline distT="0" distB="0" distL="0" distR="0" wp14:anchorId="50547470" wp14:editId="5303CC72">
            <wp:extent cx="5943094" cy="3912042"/>
            <wp:effectExtent l="0" t="0" r="0" b="0"/>
            <wp:docPr id="498393644" name="Picture 49839364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3644" name="Picture 11" descr="A screenshot of a computer generated image&#10;&#10;Description automatically generated"/>
                    <pic:cNvPicPr/>
                  </pic:nvPicPr>
                  <pic:blipFill rotWithShape="1">
                    <a:blip r:embed="rId29" cstate="print">
                      <a:extLst>
                        <a:ext uri="{28A0092B-C50C-407E-A947-70E740481C1C}">
                          <a14:useLocalDpi xmlns:a14="http://schemas.microsoft.com/office/drawing/2010/main" val="0"/>
                        </a:ext>
                      </a:extLst>
                    </a:blip>
                    <a:srcRect t="7339" b="41796"/>
                    <a:stretch/>
                  </pic:blipFill>
                  <pic:spPr bwMode="auto">
                    <a:xfrm>
                      <a:off x="0" y="0"/>
                      <a:ext cx="5943600" cy="3912375"/>
                    </a:xfrm>
                    <a:prstGeom prst="rect">
                      <a:avLst/>
                    </a:prstGeom>
                    <a:ln>
                      <a:noFill/>
                    </a:ln>
                    <a:extLst>
                      <a:ext uri="{53640926-AAD7-44D8-BBD7-CCE9431645EC}">
                        <a14:shadowObscured xmlns:a14="http://schemas.microsoft.com/office/drawing/2010/main"/>
                      </a:ext>
                    </a:extLst>
                  </pic:spPr>
                </pic:pic>
              </a:graphicData>
            </a:graphic>
          </wp:inline>
        </w:drawing>
      </w:r>
    </w:p>
    <w:p w14:paraId="2DABCC50" w14:textId="138E3BF9" w:rsidR="0047229D" w:rsidRPr="00221C59" w:rsidRDefault="0047229D" w:rsidP="0047229D">
      <w:pPr>
        <w:pStyle w:val="FigureTablecaptiontitle"/>
        <w:rPr>
          <w:rFonts w:cs="Arial"/>
          <w:bCs/>
          <w:vanish/>
        </w:rPr>
      </w:pPr>
      <w:bookmarkStart w:id="156" w:name="_Ref196349782"/>
      <w:bookmarkStart w:id="157" w:name="_Toc196353157"/>
      <w:r>
        <w:t xml:space="preserve">Figure </w:t>
      </w:r>
      <w:fldSimple w:instr=" STYLEREF 4 \s ">
        <w:r w:rsidR="000668D2">
          <w:rPr>
            <w:noProof/>
          </w:rPr>
          <w:t>A</w:t>
        </w:r>
      </w:fldSimple>
      <w:r w:rsidR="003B2704">
        <w:t>.</w:t>
      </w:r>
      <w:fldSimple w:instr=" SEQ Figure \* ARABIC \s 4 ">
        <w:r w:rsidR="000668D2">
          <w:rPr>
            <w:noProof/>
          </w:rPr>
          <w:t>2</w:t>
        </w:r>
      </w:fldSimple>
      <w:bookmarkStart w:id="158" w:name="_Ref188530054"/>
      <w:bookmarkEnd w:id="156"/>
      <w:r w:rsidR="003B2704">
        <w:t>.</w:t>
      </w:r>
      <w:r w:rsidRPr="0047229D">
        <w:t xml:space="preserve"> </w:t>
      </w:r>
      <w:bookmarkEnd w:id="158"/>
      <w:r w:rsidRPr="00221C59">
        <w:t xml:space="preserve">Pockets detected in the SAM-III riboswitch using </w:t>
      </w:r>
      <w:proofErr w:type="spellStart"/>
      <w:r w:rsidR="006B739F">
        <w:rPr>
          <w:b w:val="0"/>
        </w:rPr>
        <w:t>fpocket</w:t>
      </w:r>
      <w:r w:rsidR="00C60BDF" w:rsidRPr="00C60BDF">
        <w:rPr>
          <w:b w:val="0"/>
        </w:rPr>
        <w:t>R</w:t>
      </w:r>
      <w:bookmarkEnd w:id="157"/>
      <w:proofErr w:type="spellEnd"/>
      <w:r w:rsidRPr="00176B9D">
        <w:rPr>
          <w:vanish/>
        </w:rPr>
        <w:t>.</w:t>
      </w:r>
    </w:p>
    <w:p w14:paraId="32C9D681" w14:textId="65D4AFBF" w:rsidR="0047229D" w:rsidRPr="00221C59" w:rsidRDefault="0047229D" w:rsidP="0047229D">
      <w:pPr>
        <w:pStyle w:val="FigureTablecaptiontitle"/>
        <w:rPr>
          <w:rFonts w:cs="Arial"/>
          <w:bCs/>
          <w:vanish/>
        </w:rPr>
      </w:pPr>
      <w:r>
        <w:t xml:space="preserve"> </w:t>
      </w:r>
      <w:r w:rsidRPr="007B08C1">
        <w:rPr>
          <w:rStyle w:val="FigureTablecaptionbodyChar"/>
          <w:b w:val="0"/>
          <w:bCs w:val="0"/>
        </w:rPr>
        <w:t>(PDB: 3E5C)</w:t>
      </w:r>
      <w:r>
        <w:t xml:space="preserve"> </w:t>
      </w:r>
      <w:sdt>
        <w:sdtPr>
          <w:rPr>
            <w:b w:val="0"/>
            <w:color w:val="000000"/>
          </w:rPr>
          <w:tag w:val="MENDELEY_CITATION_v3_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"/>
          <w:id w:val="1782842587"/>
          <w:placeholder>
            <w:docPart w:val="013AC443366A414D931E21E784A96435"/>
          </w:placeholder>
        </w:sdtPr>
        <w:sdtEndPr/>
        <w:sdtContent>
          <w:r w:rsidR="00AE48AB" w:rsidRPr="00AE48AB">
            <w:rPr>
              <w:b w:val="0"/>
              <w:color w:val="000000"/>
            </w:rPr>
            <w:t>(89)</w:t>
          </w:r>
        </w:sdtContent>
      </w:sdt>
      <w:r w:rsidRPr="00221C59">
        <w:t>.</w:t>
      </w:r>
      <w:r>
        <w:rPr>
          <w:rFonts w:cs="Arial"/>
        </w:rPr>
        <w:t xml:space="preserve"> </w:t>
      </w:r>
    </w:p>
    <w:p w14:paraId="0436EA9C" w14:textId="77777777" w:rsidR="0047229D" w:rsidRDefault="0047229D" w:rsidP="0047229D">
      <w:pPr>
        <w:pStyle w:val="FigureTablecaptionbody"/>
      </w:pPr>
      <w:r w:rsidRPr="007547EF">
        <w:t>The known pocket is formed in a three-way multi-helix junction and overlaps with most of the native SAM ligand but leaves the methionine tail exposed. The novel pocket form</w:t>
      </w:r>
      <w:r>
        <w:t>s</w:t>
      </w:r>
      <w:r w:rsidRPr="007547EF">
        <w:t xml:space="preserve"> between a three-way multi</w:t>
      </w:r>
      <w:r>
        <w:t>-</w:t>
      </w:r>
      <w:r w:rsidRPr="007547EF">
        <w:t>helix junction and a bulge. Although the novel pocket is smaller in volume than the known pocket</w:t>
      </w:r>
      <w:r>
        <w:t>,</w:t>
      </w:r>
      <w:r w:rsidRPr="007547EF">
        <w:t xml:space="preserve"> it is </w:t>
      </w:r>
      <w:r>
        <w:t xml:space="preserve">more deeply </w:t>
      </w:r>
      <w:r w:rsidRPr="007547EF">
        <w:t>buried in the RNA structure and has less solvent exposed surface area.</w:t>
      </w:r>
    </w:p>
    <w:p w14:paraId="726382F6" w14:textId="49D30AAF" w:rsidR="00221C59" w:rsidRDefault="00221C59" w:rsidP="0047229D">
      <w:pPr>
        <w:pStyle w:val="Caption"/>
      </w:pPr>
    </w:p>
    <w:p w14:paraId="5A9F7D12" w14:textId="77777777" w:rsidR="00EC1B04" w:rsidRDefault="00EC1B04">
      <w:pPr>
        <w:spacing w:after="160" w:line="278" w:lineRule="auto"/>
        <w:ind w:firstLine="0"/>
        <w:rPr>
          <w:rFonts w:cs="Arial"/>
        </w:rPr>
      </w:pPr>
      <w:r>
        <w:rPr>
          <w:rFonts w:cs="Arial"/>
        </w:rPr>
        <w:br w:type="page"/>
      </w:r>
    </w:p>
    <w:p w14:paraId="3A43490C" w14:textId="30283E4A" w:rsidR="00865ED9" w:rsidRDefault="00865ED9" w:rsidP="00865ED9">
      <w:pPr>
        <w:pStyle w:val="Heading2"/>
      </w:pPr>
      <w:bookmarkStart w:id="159" w:name="_Toc196353954"/>
      <w:bookmarkStart w:id="160" w:name="_Ref188529824"/>
      <w:r>
        <w:lastRenderedPageBreak/>
        <w:t>Supplementary Tables</w:t>
      </w:r>
      <w:bookmarkEnd w:id="159"/>
    </w:p>
    <w:p w14:paraId="089DF34C" w14:textId="58DD7115" w:rsidR="009956EC" w:rsidRDefault="009956EC" w:rsidP="009956EC">
      <w:pPr>
        <w:pStyle w:val="FigureTablecaptiontitle"/>
      </w:pPr>
      <w:bookmarkStart w:id="161" w:name="_Ref196349830"/>
      <w:bookmarkStart w:id="162" w:name="_Toc196354237"/>
      <w:r>
        <w:t xml:space="preserve">Table </w:t>
      </w:r>
      <w:fldSimple w:instr=" STYLEREF  \s &quot;Heading 4,Appendix&quot; ">
        <w:r w:rsidR="000668D2">
          <w:rPr>
            <w:noProof/>
          </w:rPr>
          <w:t>A</w:t>
        </w:r>
      </w:fldSimple>
      <w:r w:rsidR="003B2704">
        <w:t>.</w:t>
      </w:r>
      <w:fldSimple w:instr=" SEQ Table \* ARABIC \s 3 ">
        <w:r w:rsidR="000668D2">
          <w:rPr>
            <w:noProof/>
          </w:rPr>
          <w:t>1</w:t>
        </w:r>
      </w:fldSimple>
      <w:bookmarkEnd w:id="160"/>
      <w:bookmarkEnd w:id="161"/>
      <w:r w:rsidR="003B2704">
        <w:t>.</w:t>
      </w:r>
      <w:r>
        <w:t xml:space="preserve"> </w:t>
      </w:r>
      <w:r>
        <w:rPr>
          <w:rFonts w:cs="Arial"/>
        </w:rPr>
        <w:t>T</w:t>
      </w:r>
      <w:r w:rsidRPr="007547EF">
        <w:rPr>
          <w:rFonts w:cs="Arial"/>
        </w:rPr>
        <w:t>raining</w:t>
      </w:r>
      <w:r>
        <w:rPr>
          <w:rFonts w:cs="Arial"/>
        </w:rPr>
        <w:t xml:space="preserve"> set</w:t>
      </w:r>
      <w:r w:rsidRPr="007547EF">
        <w:rPr>
          <w:rFonts w:cs="Arial"/>
        </w:rPr>
        <w:t xml:space="preserve"> library</w:t>
      </w:r>
      <w:r w:rsidR="00FE3729">
        <w:rPr>
          <w:rFonts w:cs="Arial"/>
        </w:rPr>
        <w:t xml:space="preserve"> used to optimize </w:t>
      </w:r>
      <w:proofErr w:type="spellStart"/>
      <w:r w:rsidR="006B739F">
        <w:rPr>
          <w:rFonts w:cs="Arial"/>
          <w:b w:val="0"/>
          <w:iCs/>
        </w:rPr>
        <w:t>fpocket</w:t>
      </w:r>
      <w:r w:rsidR="00C60BDF" w:rsidRPr="00C60BDF">
        <w:rPr>
          <w:rFonts w:cs="Arial"/>
          <w:b w:val="0"/>
          <w:iCs/>
        </w:rPr>
        <w:t>R</w:t>
      </w:r>
      <w:proofErr w:type="spellEnd"/>
      <w:r w:rsidRPr="007547EF">
        <w:rPr>
          <w:rFonts w:cs="Arial"/>
        </w:rPr>
        <w:t>.</w:t>
      </w:r>
      <w:bookmarkEnd w:id="162"/>
    </w:p>
    <w:tbl>
      <w:tblPr>
        <w:tblW w:w="9360" w:type="dxa"/>
        <w:tblLook w:val="04A0" w:firstRow="1" w:lastRow="0" w:firstColumn="1" w:lastColumn="0" w:noHBand="0" w:noVBand="1"/>
      </w:tblPr>
      <w:tblGrid>
        <w:gridCol w:w="1607"/>
        <w:gridCol w:w="189"/>
        <w:gridCol w:w="1419"/>
        <w:gridCol w:w="17"/>
        <w:gridCol w:w="1538"/>
        <w:gridCol w:w="2520"/>
        <w:gridCol w:w="2070"/>
      </w:tblGrid>
      <w:tr w:rsidR="00545009" w:rsidRPr="005D0EE6" w14:paraId="792E7B0A" w14:textId="77777777" w:rsidTr="00B8431B">
        <w:trPr>
          <w:trHeight w:val="377"/>
        </w:trPr>
        <w:tc>
          <w:tcPr>
            <w:tcW w:w="1607" w:type="dxa"/>
            <w:tcBorders>
              <w:top w:val="single" w:sz="4" w:space="0" w:color="000000"/>
              <w:left w:val="nil"/>
              <w:bottom w:val="single" w:sz="4" w:space="0" w:color="000000"/>
              <w:right w:val="nil"/>
            </w:tcBorders>
            <w:shd w:val="clear" w:color="auto" w:fill="auto"/>
            <w:noWrap/>
            <w:vAlign w:val="center"/>
            <w:hideMark/>
          </w:tcPr>
          <w:p w14:paraId="41FF31F3" w14:textId="77777777" w:rsidR="00545009" w:rsidRPr="005D0EE6" w:rsidRDefault="00545009" w:rsidP="0090261B">
            <w:pPr>
              <w:spacing w:line="240" w:lineRule="auto"/>
              <w:ind w:firstLine="0"/>
              <w:jc w:val="center"/>
              <w:rPr>
                <w:rFonts w:eastAsia="Times New Roman" w:cs="Arial"/>
                <w:b/>
                <w:bCs/>
                <w:color w:val="000000"/>
                <w:sz w:val="24"/>
              </w:rPr>
            </w:pPr>
            <w:r w:rsidRPr="005D0EE6">
              <w:rPr>
                <w:rFonts w:eastAsia="Times New Roman" w:cs="Arial"/>
                <w:b/>
                <w:bCs/>
                <w:color w:val="000000"/>
                <w:sz w:val="24"/>
              </w:rPr>
              <w:t>PDB code</w:t>
            </w:r>
          </w:p>
        </w:tc>
        <w:tc>
          <w:tcPr>
            <w:tcW w:w="1608" w:type="dxa"/>
            <w:gridSpan w:val="2"/>
            <w:tcBorders>
              <w:top w:val="single" w:sz="4" w:space="0" w:color="000000"/>
              <w:left w:val="nil"/>
              <w:bottom w:val="single" w:sz="4" w:space="0" w:color="000000"/>
              <w:right w:val="nil"/>
            </w:tcBorders>
            <w:shd w:val="clear" w:color="auto" w:fill="auto"/>
            <w:noWrap/>
            <w:vAlign w:val="center"/>
            <w:hideMark/>
          </w:tcPr>
          <w:p w14:paraId="762C1323" w14:textId="77777777" w:rsidR="00545009" w:rsidRPr="005D0EE6" w:rsidRDefault="00545009" w:rsidP="0090261B">
            <w:pPr>
              <w:spacing w:line="240" w:lineRule="auto"/>
              <w:ind w:firstLine="0"/>
              <w:jc w:val="center"/>
              <w:rPr>
                <w:rFonts w:eastAsia="Times New Roman" w:cs="Arial"/>
                <w:b/>
                <w:bCs/>
                <w:color w:val="000000"/>
                <w:sz w:val="24"/>
              </w:rPr>
            </w:pPr>
            <w:r w:rsidRPr="005D0EE6">
              <w:rPr>
                <w:rFonts w:eastAsia="Times New Roman" w:cs="Arial"/>
                <w:b/>
                <w:bCs/>
                <w:color w:val="000000"/>
                <w:sz w:val="24"/>
              </w:rPr>
              <w:t>reference</w:t>
            </w:r>
          </w:p>
        </w:tc>
        <w:tc>
          <w:tcPr>
            <w:tcW w:w="1555" w:type="dxa"/>
            <w:gridSpan w:val="2"/>
            <w:tcBorders>
              <w:top w:val="single" w:sz="4" w:space="0" w:color="000000"/>
              <w:left w:val="nil"/>
              <w:bottom w:val="single" w:sz="4" w:space="0" w:color="000000"/>
              <w:right w:val="nil"/>
            </w:tcBorders>
            <w:shd w:val="clear" w:color="auto" w:fill="auto"/>
            <w:noWrap/>
            <w:vAlign w:val="center"/>
            <w:hideMark/>
          </w:tcPr>
          <w:p w14:paraId="13E71A15" w14:textId="77777777" w:rsidR="00545009" w:rsidRPr="005D0EE6" w:rsidRDefault="00545009" w:rsidP="0090261B">
            <w:pPr>
              <w:spacing w:line="240" w:lineRule="auto"/>
              <w:ind w:firstLine="0"/>
              <w:jc w:val="center"/>
              <w:rPr>
                <w:rFonts w:eastAsia="Times New Roman" w:cs="Arial"/>
                <w:b/>
                <w:bCs/>
                <w:color w:val="000000"/>
                <w:sz w:val="24"/>
              </w:rPr>
            </w:pPr>
            <w:r w:rsidRPr="005D0EE6">
              <w:rPr>
                <w:rFonts w:eastAsia="Times New Roman" w:cs="Arial"/>
                <w:b/>
                <w:bCs/>
                <w:color w:val="000000"/>
                <w:sz w:val="24"/>
              </w:rPr>
              <w:t>length</w:t>
            </w:r>
          </w:p>
        </w:tc>
        <w:tc>
          <w:tcPr>
            <w:tcW w:w="2520" w:type="dxa"/>
            <w:tcBorders>
              <w:top w:val="single" w:sz="4" w:space="0" w:color="000000"/>
              <w:left w:val="nil"/>
              <w:bottom w:val="single" w:sz="4" w:space="0" w:color="000000"/>
              <w:right w:val="nil"/>
            </w:tcBorders>
            <w:shd w:val="clear" w:color="auto" w:fill="auto"/>
            <w:noWrap/>
            <w:vAlign w:val="center"/>
            <w:hideMark/>
          </w:tcPr>
          <w:p w14:paraId="23E04E8E" w14:textId="77777777" w:rsidR="00545009" w:rsidRPr="005D0EE6" w:rsidRDefault="00545009" w:rsidP="0090261B">
            <w:pPr>
              <w:spacing w:line="240" w:lineRule="auto"/>
              <w:ind w:firstLine="0"/>
              <w:jc w:val="center"/>
              <w:rPr>
                <w:rFonts w:eastAsia="Times New Roman" w:cs="Arial"/>
                <w:b/>
                <w:bCs/>
                <w:color w:val="000000"/>
                <w:sz w:val="24"/>
              </w:rPr>
            </w:pPr>
            <w:r w:rsidRPr="005D0EE6">
              <w:rPr>
                <w:rFonts w:eastAsia="Times New Roman" w:cs="Arial"/>
                <w:b/>
                <w:bCs/>
                <w:color w:val="000000"/>
                <w:sz w:val="24"/>
              </w:rPr>
              <w:t>ligand name</w:t>
            </w:r>
          </w:p>
        </w:tc>
        <w:tc>
          <w:tcPr>
            <w:tcW w:w="2070" w:type="dxa"/>
            <w:tcBorders>
              <w:top w:val="single" w:sz="4" w:space="0" w:color="000000"/>
              <w:left w:val="nil"/>
              <w:bottom w:val="single" w:sz="4" w:space="0" w:color="000000"/>
              <w:right w:val="nil"/>
            </w:tcBorders>
            <w:shd w:val="clear" w:color="auto" w:fill="auto"/>
            <w:noWrap/>
            <w:vAlign w:val="center"/>
            <w:hideMark/>
          </w:tcPr>
          <w:p w14:paraId="6F325687" w14:textId="77777777" w:rsidR="00545009" w:rsidRPr="005D0EE6" w:rsidRDefault="00545009" w:rsidP="0090261B">
            <w:pPr>
              <w:spacing w:line="240" w:lineRule="auto"/>
              <w:ind w:firstLine="0"/>
              <w:jc w:val="center"/>
              <w:rPr>
                <w:rFonts w:eastAsia="Times New Roman" w:cs="Arial"/>
                <w:b/>
                <w:bCs/>
                <w:color w:val="000000"/>
                <w:sz w:val="24"/>
              </w:rPr>
            </w:pPr>
            <w:r w:rsidRPr="005D0EE6">
              <w:rPr>
                <w:rFonts w:eastAsia="Times New Roman" w:cs="Arial"/>
                <w:b/>
                <w:bCs/>
                <w:color w:val="000000"/>
                <w:sz w:val="24"/>
              </w:rPr>
              <w:t>QED</w:t>
            </w:r>
          </w:p>
        </w:tc>
      </w:tr>
      <w:tr w:rsidR="00545009" w:rsidRPr="00254332" w14:paraId="4E942D62" w14:textId="77777777" w:rsidTr="00B8431B">
        <w:trPr>
          <w:trHeight w:val="290"/>
        </w:trPr>
        <w:tc>
          <w:tcPr>
            <w:tcW w:w="1796" w:type="dxa"/>
            <w:gridSpan w:val="2"/>
            <w:tcBorders>
              <w:top w:val="nil"/>
              <w:left w:val="nil"/>
              <w:bottom w:val="nil"/>
              <w:right w:val="nil"/>
            </w:tcBorders>
            <w:shd w:val="clear" w:color="D9D9D9" w:fill="D9D9D9"/>
            <w:noWrap/>
            <w:vAlign w:val="center"/>
            <w:hideMark/>
          </w:tcPr>
          <w:p w14:paraId="07333489"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1F27</w:t>
            </w:r>
          </w:p>
        </w:tc>
        <w:sdt>
          <w:sdtPr>
            <w:rPr>
              <w:rFonts w:eastAsia="Times New Roman" w:cs="Arial"/>
              <w:color w:val="000000"/>
            </w:rPr>
            <w:tag w:val="MENDELEY_CITATION_v3_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"/>
            <w:id w:val="-1633316800"/>
            <w:placeholder>
              <w:docPart w:val="6CA154AC75114F1DBFA7E3A362EA3F3E"/>
            </w:placeholder>
          </w:sdtPr>
          <w:sdtEndPr/>
          <w:sdtContent>
            <w:tc>
              <w:tcPr>
                <w:tcW w:w="1436" w:type="dxa"/>
                <w:gridSpan w:val="2"/>
                <w:tcBorders>
                  <w:top w:val="nil"/>
                  <w:left w:val="nil"/>
                  <w:bottom w:val="nil"/>
                  <w:right w:val="nil"/>
                </w:tcBorders>
                <w:shd w:val="clear" w:color="D9D9D9" w:fill="D9D9D9"/>
              </w:tcPr>
              <w:p w14:paraId="52730FA9" w14:textId="48299B2E"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(65)</w:t>
                </w:r>
              </w:p>
            </w:tc>
          </w:sdtContent>
        </w:sdt>
        <w:tc>
          <w:tcPr>
            <w:tcW w:w="1538" w:type="dxa"/>
            <w:tcBorders>
              <w:top w:val="nil"/>
              <w:left w:val="nil"/>
              <w:bottom w:val="nil"/>
              <w:right w:val="nil"/>
            </w:tcBorders>
            <w:shd w:val="clear" w:color="D9D9D9" w:fill="D9D9D9"/>
            <w:noWrap/>
            <w:vAlign w:val="center"/>
            <w:hideMark/>
          </w:tcPr>
          <w:p w14:paraId="232CA076"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30</w:t>
            </w:r>
          </w:p>
        </w:tc>
        <w:tc>
          <w:tcPr>
            <w:tcW w:w="2520" w:type="dxa"/>
            <w:tcBorders>
              <w:top w:val="nil"/>
              <w:left w:val="nil"/>
              <w:bottom w:val="nil"/>
              <w:right w:val="nil"/>
            </w:tcBorders>
            <w:shd w:val="clear" w:color="D9D9D9" w:fill="D9D9D9"/>
            <w:noWrap/>
            <w:vAlign w:val="center"/>
            <w:hideMark/>
          </w:tcPr>
          <w:p w14:paraId="02148F16"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Biotin</w:t>
            </w:r>
          </w:p>
        </w:tc>
        <w:tc>
          <w:tcPr>
            <w:tcW w:w="2070" w:type="dxa"/>
            <w:tcBorders>
              <w:top w:val="nil"/>
              <w:left w:val="nil"/>
              <w:bottom w:val="nil"/>
              <w:right w:val="nil"/>
            </w:tcBorders>
            <w:shd w:val="clear" w:color="D9D9D9" w:fill="D9D9D9"/>
            <w:noWrap/>
            <w:vAlign w:val="center"/>
            <w:hideMark/>
          </w:tcPr>
          <w:p w14:paraId="69C1E5A7"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0.49</w:t>
            </w:r>
          </w:p>
        </w:tc>
      </w:tr>
      <w:tr w:rsidR="00545009" w:rsidRPr="00254332" w14:paraId="03D5D3AE" w14:textId="77777777" w:rsidTr="00B8431B">
        <w:trPr>
          <w:trHeight w:val="290"/>
        </w:trPr>
        <w:tc>
          <w:tcPr>
            <w:tcW w:w="1796" w:type="dxa"/>
            <w:gridSpan w:val="2"/>
            <w:tcBorders>
              <w:top w:val="nil"/>
              <w:left w:val="nil"/>
              <w:bottom w:val="nil"/>
              <w:right w:val="nil"/>
            </w:tcBorders>
            <w:shd w:val="clear" w:color="auto" w:fill="auto"/>
            <w:noWrap/>
            <w:vAlign w:val="center"/>
            <w:hideMark/>
          </w:tcPr>
          <w:p w14:paraId="259DE0CB"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8D2B</w:t>
            </w:r>
          </w:p>
        </w:tc>
        <w:sdt>
          <w:sdtPr>
            <w:rPr>
              <w:rFonts w:eastAsia="Times New Roman" w:cs="Arial"/>
              <w:color w:val="000000"/>
            </w:rPr>
            <w:tag w:val="MENDELEY_CITATION_v3_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"/>
            <w:id w:val="-1203475917"/>
            <w:placeholder>
              <w:docPart w:val="6CA154AC75114F1DBFA7E3A362EA3F3E"/>
            </w:placeholder>
          </w:sdtPr>
          <w:sdtEndPr/>
          <w:sdtContent>
            <w:tc>
              <w:tcPr>
                <w:tcW w:w="1436" w:type="dxa"/>
                <w:gridSpan w:val="2"/>
                <w:tcBorders>
                  <w:top w:val="nil"/>
                  <w:left w:val="nil"/>
                  <w:bottom w:val="nil"/>
                  <w:right w:val="nil"/>
                </w:tcBorders>
              </w:tcPr>
              <w:p w14:paraId="34C59D92" w14:textId="08E01AFC"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(124)</w:t>
                </w:r>
              </w:p>
            </w:tc>
          </w:sdtContent>
        </w:sdt>
        <w:tc>
          <w:tcPr>
            <w:tcW w:w="1538" w:type="dxa"/>
            <w:tcBorders>
              <w:top w:val="nil"/>
              <w:left w:val="nil"/>
              <w:bottom w:val="nil"/>
              <w:right w:val="nil"/>
            </w:tcBorders>
            <w:shd w:val="clear" w:color="auto" w:fill="auto"/>
            <w:noWrap/>
            <w:vAlign w:val="center"/>
            <w:hideMark/>
          </w:tcPr>
          <w:p w14:paraId="1C3AAB01"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33</w:t>
            </w:r>
          </w:p>
        </w:tc>
        <w:tc>
          <w:tcPr>
            <w:tcW w:w="2520" w:type="dxa"/>
            <w:tcBorders>
              <w:top w:val="nil"/>
              <w:left w:val="nil"/>
              <w:bottom w:val="nil"/>
              <w:right w:val="nil"/>
            </w:tcBorders>
            <w:shd w:val="clear" w:color="auto" w:fill="auto"/>
            <w:noWrap/>
            <w:vAlign w:val="center"/>
            <w:hideMark/>
          </w:tcPr>
          <w:p w14:paraId="11BF0B59"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TAL2</w:t>
            </w:r>
          </w:p>
        </w:tc>
        <w:tc>
          <w:tcPr>
            <w:tcW w:w="2070" w:type="dxa"/>
            <w:tcBorders>
              <w:top w:val="nil"/>
              <w:left w:val="nil"/>
              <w:bottom w:val="nil"/>
              <w:right w:val="nil"/>
            </w:tcBorders>
            <w:shd w:val="clear" w:color="auto" w:fill="auto"/>
            <w:noWrap/>
            <w:vAlign w:val="center"/>
            <w:hideMark/>
          </w:tcPr>
          <w:p w14:paraId="692321D5"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0.83</w:t>
            </w:r>
          </w:p>
        </w:tc>
      </w:tr>
      <w:tr w:rsidR="00545009" w:rsidRPr="00254332" w14:paraId="467B63C7" w14:textId="77777777" w:rsidTr="00B8431B">
        <w:trPr>
          <w:trHeight w:val="290"/>
        </w:trPr>
        <w:tc>
          <w:tcPr>
            <w:tcW w:w="1796" w:type="dxa"/>
            <w:gridSpan w:val="2"/>
            <w:tcBorders>
              <w:top w:val="nil"/>
              <w:left w:val="nil"/>
              <w:bottom w:val="nil"/>
              <w:right w:val="nil"/>
            </w:tcBorders>
            <w:shd w:val="clear" w:color="D9D9D9" w:fill="D9D9D9"/>
            <w:noWrap/>
            <w:vAlign w:val="center"/>
            <w:hideMark/>
          </w:tcPr>
          <w:p w14:paraId="3D2671E2"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1Q8N</w:t>
            </w:r>
          </w:p>
        </w:tc>
        <w:sdt>
          <w:sdtPr>
            <w:rPr>
              <w:rFonts w:eastAsia="Times New Roman" w:cs="Arial"/>
              <w:color w:val="000000"/>
            </w:rPr>
            <w:tag w:val="MENDELEY_CITATION_v3_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"/>
            <w:id w:val="-1937979090"/>
            <w:placeholder>
              <w:docPart w:val="6CA154AC75114F1DBFA7E3A362EA3F3E"/>
            </w:placeholder>
          </w:sdtPr>
          <w:sdtEndPr/>
          <w:sdtContent>
            <w:tc>
              <w:tcPr>
                <w:tcW w:w="1436" w:type="dxa"/>
                <w:gridSpan w:val="2"/>
                <w:tcBorders>
                  <w:top w:val="nil"/>
                  <w:left w:val="nil"/>
                  <w:bottom w:val="nil"/>
                  <w:right w:val="nil"/>
                </w:tcBorders>
                <w:shd w:val="clear" w:color="D9D9D9" w:fill="D9D9D9"/>
              </w:tcPr>
              <w:p w14:paraId="06EBC35F" w14:textId="0B2AED37"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(66)</w:t>
                </w:r>
              </w:p>
            </w:tc>
          </w:sdtContent>
        </w:sdt>
        <w:tc>
          <w:tcPr>
            <w:tcW w:w="1538" w:type="dxa"/>
            <w:tcBorders>
              <w:top w:val="nil"/>
              <w:left w:val="nil"/>
              <w:bottom w:val="nil"/>
              <w:right w:val="nil"/>
            </w:tcBorders>
            <w:shd w:val="clear" w:color="D9D9D9" w:fill="D9D9D9"/>
            <w:noWrap/>
            <w:vAlign w:val="center"/>
            <w:hideMark/>
          </w:tcPr>
          <w:p w14:paraId="1DB2C5F1"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38</w:t>
            </w:r>
          </w:p>
        </w:tc>
        <w:tc>
          <w:tcPr>
            <w:tcW w:w="2520" w:type="dxa"/>
            <w:tcBorders>
              <w:top w:val="nil"/>
              <w:left w:val="nil"/>
              <w:bottom w:val="nil"/>
              <w:right w:val="nil"/>
            </w:tcBorders>
            <w:shd w:val="clear" w:color="D9D9D9" w:fill="D9D9D9"/>
            <w:noWrap/>
            <w:vAlign w:val="center"/>
            <w:hideMark/>
          </w:tcPr>
          <w:p w14:paraId="6E606B64"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 xml:space="preserve">Malachite green </w:t>
            </w:r>
          </w:p>
        </w:tc>
        <w:tc>
          <w:tcPr>
            <w:tcW w:w="2070" w:type="dxa"/>
            <w:tcBorders>
              <w:top w:val="nil"/>
              <w:left w:val="nil"/>
              <w:bottom w:val="nil"/>
              <w:right w:val="nil"/>
            </w:tcBorders>
            <w:shd w:val="clear" w:color="D9D9D9" w:fill="D9D9D9"/>
            <w:noWrap/>
            <w:vAlign w:val="center"/>
            <w:hideMark/>
          </w:tcPr>
          <w:p w14:paraId="0404C80E"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0.75</w:t>
            </w:r>
          </w:p>
        </w:tc>
      </w:tr>
      <w:tr w:rsidR="00545009" w:rsidRPr="00254332" w14:paraId="793E47B5" w14:textId="77777777" w:rsidTr="00B8431B">
        <w:trPr>
          <w:trHeight w:val="290"/>
        </w:trPr>
        <w:tc>
          <w:tcPr>
            <w:tcW w:w="1796" w:type="dxa"/>
            <w:gridSpan w:val="2"/>
            <w:tcBorders>
              <w:top w:val="nil"/>
              <w:left w:val="nil"/>
              <w:bottom w:val="nil"/>
              <w:right w:val="nil"/>
            </w:tcBorders>
            <w:shd w:val="clear" w:color="auto" w:fill="auto"/>
            <w:noWrap/>
            <w:vAlign w:val="center"/>
            <w:hideMark/>
          </w:tcPr>
          <w:p w14:paraId="06AFA6F5"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7ELR</w:t>
            </w:r>
          </w:p>
        </w:tc>
        <w:sdt>
          <w:sdtPr>
            <w:rPr>
              <w:rFonts w:eastAsia="Times New Roman" w:cs="Arial"/>
              <w:color w:val="000000"/>
            </w:rPr>
            <w:tag w:val="MENDELEY_CITATION_v3_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"/>
            <w:id w:val="-1601796111"/>
            <w:placeholder>
              <w:docPart w:val="6CA154AC75114F1DBFA7E3A362EA3F3E"/>
            </w:placeholder>
          </w:sdtPr>
          <w:sdtEndPr/>
          <w:sdtContent>
            <w:tc>
              <w:tcPr>
                <w:tcW w:w="1436" w:type="dxa"/>
                <w:gridSpan w:val="2"/>
                <w:tcBorders>
                  <w:top w:val="nil"/>
                  <w:left w:val="nil"/>
                  <w:bottom w:val="nil"/>
                  <w:right w:val="nil"/>
                </w:tcBorders>
              </w:tcPr>
              <w:p w14:paraId="1BA4BA6E" w14:textId="66540417"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(125)</w:t>
                </w:r>
              </w:p>
            </w:tc>
          </w:sdtContent>
        </w:sdt>
        <w:tc>
          <w:tcPr>
            <w:tcW w:w="1538" w:type="dxa"/>
            <w:tcBorders>
              <w:top w:val="nil"/>
              <w:left w:val="nil"/>
              <w:bottom w:val="nil"/>
              <w:right w:val="nil"/>
            </w:tcBorders>
            <w:shd w:val="clear" w:color="auto" w:fill="auto"/>
            <w:noWrap/>
            <w:vAlign w:val="center"/>
            <w:hideMark/>
          </w:tcPr>
          <w:p w14:paraId="1990D4FF"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45</w:t>
            </w:r>
          </w:p>
        </w:tc>
        <w:tc>
          <w:tcPr>
            <w:tcW w:w="2520" w:type="dxa"/>
            <w:tcBorders>
              <w:top w:val="nil"/>
              <w:left w:val="nil"/>
              <w:bottom w:val="nil"/>
              <w:right w:val="nil"/>
            </w:tcBorders>
            <w:shd w:val="clear" w:color="auto" w:fill="auto"/>
            <w:noWrap/>
            <w:vAlign w:val="center"/>
            <w:hideMark/>
          </w:tcPr>
          <w:p w14:paraId="6447F59A"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Xanthine</w:t>
            </w:r>
          </w:p>
        </w:tc>
        <w:tc>
          <w:tcPr>
            <w:tcW w:w="2070" w:type="dxa"/>
            <w:tcBorders>
              <w:top w:val="nil"/>
              <w:left w:val="nil"/>
              <w:bottom w:val="nil"/>
              <w:right w:val="nil"/>
            </w:tcBorders>
            <w:shd w:val="clear" w:color="auto" w:fill="auto"/>
            <w:noWrap/>
            <w:vAlign w:val="center"/>
            <w:hideMark/>
          </w:tcPr>
          <w:p w14:paraId="37A61346"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0.45</w:t>
            </w:r>
          </w:p>
        </w:tc>
      </w:tr>
      <w:tr w:rsidR="00545009" w:rsidRPr="00254332" w14:paraId="7F8EC071" w14:textId="77777777" w:rsidTr="00B8431B">
        <w:trPr>
          <w:trHeight w:val="290"/>
        </w:trPr>
        <w:tc>
          <w:tcPr>
            <w:tcW w:w="1796" w:type="dxa"/>
            <w:gridSpan w:val="2"/>
            <w:tcBorders>
              <w:top w:val="nil"/>
              <w:left w:val="nil"/>
              <w:bottom w:val="nil"/>
              <w:right w:val="nil"/>
            </w:tcBorders>
            <w:shd w:val="clear" w:color="D9D9D9" w:fill="D9D9D9"/>
            <w:noWrap/>
            <w:vAlign w:val="center"/>
            <w:hideMark/>
          </w:tcPr>
          <w:p w14:paraId="6551DE71"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3E5C</w:t>
            </w:r>
          </w:p>
        </w:tc>
        <w:sdt>
          <w:sdtPr>
            <w:rPr>
              <w:rFonts w:eastAsia="Times New Roman" w:cs="Arial"/>
              <w:color w:val="000000"/>
            </w:rPr>
            <w:tag w:val="MENDELEY_CITATION_v3_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"/>
            <w:id w:val="-2086374027"/>
            <w:placeholder>
              <w:docPart w:val="6CA154AC75114F1DBFA7E3A362EA3F3E"/>
            </w:placeholder>
          </w:sdtPr>
          <w:sdtEndPr/>
          <w:sdtContent>
            <w:tc>
              <w:tcPr>
                <w:tcW w:w="1436" w:type="dxa"/>
                <w:gridSpan w:val="2"/>
                <w:tcBorders>
                  <w:top w:val="nil"/>
                  <w:left w:val="nil"/>
                  <w:bottom w:val="nil"/>
                  <w:right w:val="nil"/>
                </w:tcBorders>
                <w:shd w:val="clear" w:color="D9D9D9" w:fill="D9D9D9"/>
              </w:tcPr>
              <w:p w14:paraId="10CF8047" w14:textId="51571CE4"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(89)</w:t>
                </w:r>
              </w:p>
            </w:tc>
          </w:sdtContent>
        </w:sdt>
        <w:tc>
          <w:tcPr>
            <w:tcW w:w="1538" w:type="dxa"/>
            <w:tcBorders>
              <w:top w:val="nil"/>
              <w:left w:val="nil"/>
              <w:bottom w:val="nil"/>
              <w:right w:val="nil"/>
            </w:tcBorders>
            <w:shd w:val="clear" w:color="D9D9D9" w:fill="D9D9D9"/>
            <w:noWrap/>
            <w:vAlign w:val="center"/>
            <w:hideMark/>
          </w:tcPr>
          <w:p w14:paraId="0378D480"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53</w:t>
            </w:r>
          </w:p>
        </w:tc>
        <w:tc>
          <w:tcPr>
            <w:tcW w:w="2520" w:type="dxa"/>
            <w:tcBorders>
              <w:top w:val="nil"/>
              <w:left w:val="nil"/>
              <w:bottom w:val="nil"/>
              <w:right w:val="nil"/>
            </w:tcBorders>
            <w:shd w:val="clear" w:color="D9D9D9" w:fill="D9D9D9"/>
            <w:noWrap/>
            <w:vAlign w:val="center"/>
            <w:hideMark/>
          </w:tcPr>
          <w:p w14:paraId="4D7CE886"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SAM (III)</w:t>
            </w:r>
          </w:p>
        </w:tc>
        <w:tc>
          <w:tcPr>
            <w:tcW w:w="2070" w:type="dxa"/>
            <w:tcBorders>
              <w:top w:val="nil"/>
              <w:left w:val="nil"/>
              <w:bottom w:val="nil"/>
              <w:right w:val="nil"/>
            </w:tcBorders>
            <w:shd w:val="clear" w:color="D9D9D9" w:fill="D9D9D9"/>
            <w:noWrap/>
            <w:vAlign w:val="center"/>
            <w:hideMark/>
          </w:tcPr>
          <w:p w14:paraId="4BF13518"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0.34</w:t>
            </w:r>
          </w:p>
        </w:tc>
      </w:tr>
      <w:tr w:rsidR="00545009" w:rsidRPr="00254332" w14:paraId="0F248A85" w14:textId="77777777" w:rsidTr="00B8431B">
        <w:trPr>
          <w:trHeight w:val="290"/>
        </w:trPr>
        <w:tc>
          <w:tcPr>
            <w:tcW w:w="1796" w:type="dxa"/>
            <w:gridSpan w:val="2"/>
            <w:tcBorders>
              <w:top w:val="nil"/>
              <w:left w:val="nil"/>
              <w:bottom w:val="nil"/>
              <w:right w:val="nil"/>
            </w:tcBorders>
            <w:shd w:val="clear" w:color="auto" w:fill="auto"/>
            <w:noWrap/>
            <w:vAlign w:val="center"/>
            <w:hideMark/>
          </w:tcPr>
          <w:p w14:paraId="2279B061"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6FZ0</w:t>
            </w:r>
          </w:p>
        </w:tc>
        <w:sdt>
          <w:sdtPr>
            <w:rPr>
              <w:rFonts w:eastAsia="Times New Roman" w:cs="Arial"/>
              <w:color w:val="000000"/>
            </w:rPr>
            <w:tag w:val="MENDELEY_CITATION_v3_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"/>
            <w:id w:val="-1179882477"/>
            <w:placeholder>
              <w:docPart w:val="6CA154AC75114F1DBFA7E3A362EA3F3E"/>
            </w:placeholder>
          </w:sdtPr>
          <w:sdtEndPr/>
          <w:sdtContent>
            <w:tc>
              <w:tcPr>
                <w:tcW w:w="1436" w:type="dxa"/>
                <w:gridSpan w:val="2"/>
                <w:tcBorders>
                  <w:top w:val="nil"/>
                  <w:left w:val="nil"/>
                  <w:bottom w:val="nil"/>
                  <w:right w:val="nil"/>
                </w:tcBorders>
              </w:tcPr>
              <w:p w14:paraId="3170407F" w14:textId="1BC06FFC"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(126)</w:t>
                </w:r>
              </w:p>
            </w:tc>
          </w:sdtContent>
        </w:sdt>
        <w:tc>
          <w:tcPr>
            <w:tcW w:w="1538" w:type="dxa"/>
            <w:tcBorders>
              <w:top w:val="nil"/>
              <w:left w:val="nil"/>
              <w:bottom w:val="nil"/>
              <w:right w:val="nil"/>
            </w:tcBorders>
            <w:shd w:val="clear" w:color="auto" w:fill="auto"/>
            <w:noWrap/>
            <w:vAlign w:val="center"/>
            <w:hideMark/>
          </w:tcPr>
          <w:p w14:paraId="3A671803"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53</w:t>
            </w:r>
          </w:p>
        </w:tc>
        <w:tc>
          <w:tcPr>
            <w:tcW w:w="2520" w:type="dxa"/>
            <w:tcBorders>
              <w:top w:val="nil"/>
              <w:left w:val="nil"/>
              <w:bottom w:val="nil"/>
              <w:right w:val="nil"/>
            </w:tcBorders>
            <w:shd w:val="clear" w:color="auto" w:fill="auto"/>
            <w:noWrap/>
            <w:vAlign w:val="center"/>
            <w:hideMark/>
          </w:tcPr>
          <w:p w14:paraId="2010F6B2"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SAM (V)</w:t>
            </w:r>
          </w:p>
        </w:tc>
        <w:tc>
          <w:tcPr>
            <w:tcW w:w="2070" w:type="dxa"/>
            <w:tcBorders>
              <w:top w:val="nil"/>
              <w:left w:val="nil"/>
              <w:bottom w:val="nil"/>
              <w:right w:val="nil"/>
            </w:tcBorders>
            <w:shd w:val="clear" w:color="auto" w:fill="auto"/>
            <w:noWrap/>
            <w:vAlign w:val="center"/>
            <w:hideMark/>
          </w:tcPr>
          <w:p w14:paraId="45D4C8B4"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0.34</w:t>
            </w:r>
          </w:p>
        </w:tc>
      </w:tr>
      <w:tr w:rsidR="00545009" w:rsidRPr="00254332" w14:paraId="68B320AA" w14:textId="77777777" w:rsidTr="00B8431B">
        <w:trPr>
          <w:trHeight w:val="290"/>
        </w:trPr>
        <w:tc>
          <w:tcPr>
            <w:tcW w:w="1796" w:type="dxa"/>
            <w:gridSpan w:val="2"/>
            <w:tcBorders>
              <w:top w:val="nil"/>
              <w:left w:val="nil"/>
              <w:bottom w:val="nil"/>
              <w:right w:val="nil"/>
            </w:tcBorders>
            <w:shd w:val="clear" w:color="D9D9D9" w:fill="D9D9D9"/>
            <w:noWrap/>
            <w:vAlign w:val="center"/>
            <w:hideMark/>
          </w:tcPr>
          <w:p w14:paraId="07E2BDBA"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3NPQ</w:t>
            </w:r>
          </w:p>
        </w:tc>
        <w:sdt>
          <w:sdtPr>
            <w:rPr>
              <w:rFonts w:eastAsia="Times New Roman" w:cs="Arial"/>
              <w:color w:val="000000"/>
            </w:rPr>
            <w:tag w:val="MENDELEY_CITATION_v3_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"/>
            <w:id w:val="-2084743797"/>
            <w:placeholder>
              <w:docPart w:val="6CA154AC75114F1DBFA7E3A362EA3F3E"/>
            </w:placeholder>
          </w:sdtPr>
          <w:sdtEndPr/>
          <w:sdtContent>
            <w:tc>
              <w:tcPr>
                <w:tcW w:w="1436" w:type="dxa"/>
                <w:gridSpan w:val="2"/>
                <w:tcBorders>
                  <w:top w:val="nil"/>
                  <w:left w:val="nil"/>
                  <w:bottom w:val="nil"/>
                  <w:right w:val="nil"/>
                </w:tcBorders>
                <w:shd w:val="clear" w:color="D9D9D9" w:fill="D9D9D9"/>
              </w:tcPr>
              <w:p w14:paraId="20953EE5" w14:textId="55AABB6D"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(127)</w:t>
                </w:r>
              </w:p>
            </w:tc>
          </w:sdtContent>
        </w:sdt>
        <w:tc>
          <w:tcPr>
            <w:tcW w:w="1538" w:type="dxa"/>
            <w:tcBorders>
              <w:top w:val="nil"/>
              <w:left w:val="nil"/>
              <w:bottom w:val="nil"/>
              <w:right w:val="nil"/>
            </w:tcBorders>
            <w:shd w:val="clear" w:color="D9D9D9" w:fill="D9D9D9"/>
            <w:noWrap/>
            <w:vAlign w:val="center"/>
            <w:hideMark/>
          </w:tcPr>
          <w:p w14:paraId="189AA51F"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54</w:t>
            </w:r>
          </w:p>
        </w:tc>
        <w:tc>
          <w:tcPr>
            <w:tcW w:w="2520" w:type="dxa"/>
            <w:tcBorders>
              <w:top w:val="nil"/>
              <w:left w:val="nil"/>
              <w:bottom w:val="nil"/>
              <w:right w:val="nil"/>
            </w:tcBorders>
            <w:shd w:val="clear" w:color="D9D9D9" w:fill="D9D9D9"/>
            <w:noWrap/>
            <w:vAlign w:val="center"/>
            <w:hideMark/>
          </w:tcPr>
          <w:p w14:paraId="7FBD4623"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SAH</w:t>
            </w:r>
          </w:p>
        </w:tc>
        <w:tc>
          <w:tcPr>
            <w:tcW w:w="2070" w:type="dxa"/>
            <w:tcBorders>
              <w:top w:val="nil"/>
              <w:left w:val="nil"/>
              <w:bottom w:val="nil"/>
              <w:right w:val="nil"/>
            </w:tcBorders>
            <w:shd w:val="clear" w:color="D9D9D9" w:fill="D9D9D9"/>
            <w:noWrap/>
            <w:vAlign w:val="center"/>
            <w:hideMark/>
          </w:tcPr>
          <w:p w14:paraId="1B38AF8B"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0.35</w:t>
            </w:r>
          </w:p>
        </w:tc>
      </w:tr>
      <w:tr w:rsidR="00545009" w:rsidRPr="00254332" w14:paraId="64C1064C" w14:textId="77777777" w:rsidTr="00B8431B">
        <w:trPr>
          <w:trHeight w:val="290"/>
        </w:trPr>
        <w:tc>
          <w:tcPr>
            <w:tcW w:w="1796" w:type="dxa"/>
            <w:gridSpan w:val="2"/>
            <w:tcBorders>
              <w:top w:val="nil"/>
              <w:left w:val="nil"/>
              <w:bottom w:val="nil"/>
              <w:right w:val="nil"/>
            </w:tcBorders>
            <w:shd w:val="clear" w:color="auto" w:fill="auto"/>
            <w:noWrap/>
            <w:vAlign w:val="center"/>
            <w:hideMark/>
          </w:tcPr>
          <w:p w14:paraId="3AF90A4D"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6UBU</w:t>
            </w:r>
          </w:p>
        </w:tc>
        <w:sdt>
          <w:sdtPr>
            <w:rPr>
              <w:rFonts w:eastAsia="Times New Roman" w:cs="Arial"/>
              <w:color w:val="000000"/>
            </w:rPr>
            <w:tag w:val="MENDELEY_CITATION_v3_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"/>
            <w:id w:val="-1374688315"/>
            <w:placeholder>
              <w:docPart w:val="6CA154AC75114F1DBFA7E3A362EA3F3E"/>
            </w:placeholder>
          </w:sdtPr>
          <w:sdtEndPr/>
          <w:sdtContent>
            <w:tc>
              <w:tcPr>
                <w:tcW w:w="1436" w:type="dxa"/>
                <w:gridSpan w:val="2"/>
                <w:tcBorders>
                  <w:top w:val="nil"/>
                  <w:left w:val="nil"/>
                  <w:bottom w:val="nil"/>
                  <w:right w:val="nil"/>
                </w:tcBorders>
              </w:tcPr>
              <w:p w14:paraId="7F0CFF11" w14:textId="77DFFE5D"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(128)</w:t>
                </w:r>
              </w:p>
            </w:tc>
          </w:sdtContent>
        </w:sdt>
        <w:tc>
          <w:tcPr>
            <w:tcW w:w="1538" w:type="dxa"/>
            <w:tcBorders>
              <w:top w:val="nil"/>
              <w:left w:val="nil"/>
              <w:bottom w:val="nil"/>
              <w:right w:val="nil"/>
            </w:tcBorders>
            <w:shd w:val="clear" w:color="auto" w:fill="auto"/>
            <w:noWrap/>
            <w:vAlign w:val="center"/>
            <w:hideMark/>
          </w:tcPr>
          <w:p w14:paraId="30A219E0"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67</w:t>
            </w:r>
          </w:p>
        </w:tc>
        <w:tc>
          <w:tcPr>
            <w:tcW w:w="2520" w:type="dxa"/>
            <w:tcBorders>
              <w:top w:val="nil"/>
              <w:left w:val="nil"/>
              <w:bottom w:val="nil"/>
              <w:right w:val="nil"/>
            </w:tcBorders>
            <w:shd w:val="clear" w:color="auto" w:fill="auto"/>
            <w:noWrap/>
            <w:vAlign w:val="center"/>
            <w:hideMark/>
          </w:tcPr>
          <w:p w14:paraId="55C77307"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Guanine</w:t>
            </w:r>
          </w:p>
        </w:tc>
        <w:tc>
          <w:tcPr>
            <w:tcW w:w="2070" w:type="dxa"/>
            <w:tcBorders>
              <w:top w:val="nil"/>
              <w:left w:val="nil"/>
              <w:bottom w:val="nil"/>
              <w:right w:val="nil"/>
            </w:tcBorders>
            <w:shd w:val="clear" w:color="auto" w:fill="auto"/>
            <w:noWrap/>
            <w:vAlign w:val="center"/>
            <w:hideMark/>
          </w:tcPr>
          <w:p w14:paraId="5F94A669"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0.46</w:t>
            </w:r>
          </w:p>
        </w:tc>
      </w:tr>
      <w:tr w:rsidR="00545009" w:rsidRPr="00254332" w14:paraId="30F1D299" w14:textId="77777777" w:rsidTr="00B8431B">
        <w:trPr>
          <w:trHeight w:val="290"/>
        </w:trPr>
        <w:tc>
          <w:tcPr>
            <w:tcW w:w="1796" w:type="dxa"/>
            <w:gridSpan w:val="2"/>
            <w:tcBorders>
              <w:top w:val="nil"/>
              <w:left w:val="nil"/>
              <w:bottom w:val="nil"/>
              <w:right w:val="nil"/>
            </w:tcBorders>
            <w:shd w:val="clear" w:color="D9D9D9" w:fill="D9D9D9"/>
            <w:noWrap/>
            <w:vAlign w:val="center"/>
            <w:hideMark/>
          </w:tcPr>
          <w:p w14:paraId="5C1B90FC"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2GDI</w:t>
            </w:r>
          </w:p>
        </w:tc>
        <w:sdt>
          <w:sdtPr>
            <w:rPr>
              <w:rFonts w:eastAsia="Times New Roman" w:cs="Arial"/>
              <w:color w:val="000000"/>
            </w:rPr>
            <w:tag w:val="MENDELEY_CITATION_v3_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"/>
            <w:id w:val="-496576164"/>
            <w:placeholder>
              <w:docPart w:val="6CA154AC75114F1DBFA7E3A362EA3F3E"/>
            </w:placeholder>
          </w:sdtPr>
          <w:sdtEndPr/>
          <w:sdtContent>
            <w:tc>
              <w:tcPr>
                <w:tcW w:w="1436" w:type="dxa"/>
                <w:gridSpan w:val="2"/>
                <w:tcBorders>
                  <w:top w:val="nil"/>
                  <w:left w:val="nil"/>
                  <w:bottom w:val="nil"/>
                  <w:right w:val="nil"/>
                </w:tcBorders>
                <w:shd w:val="clear" w:color="D9D9D9" w:fill="D9D9D9"/>
              </w:tcPr>
              <w:p w14:paraId="28960BA9" w14:textId="5B58CE06"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(67)</w:t>
                </w:r>
              </w:p>
            </w:tc>
          </w:sdtContent>
        </w:sdt>
        <w:tc>
          <w:tcPr>
            <w:tcW w:w="1538" w:type="dxa"/>
            <w:tcBorders>
              <w:top w:val="nil"/>
              <w:left w:val="nil"/>
              <w:bottom w:val="nil"/>
              <w:right w:val="nil"/>
            </w:tcBorders>
            <w:shd w:val="clear" w:color="D9D9D9" w:fill="D9D9D9"/>
            <w:noWrap/>
            <w:vAlign w:val="center"/>
            <w:hideMark/>
          </w:tcPr>
          <w:p w14:paraId="1F4A0C64"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80</w:t>
            </w:r>
          </w:p>
        </w:tc>
        <w:tc>
          <w:tcPr>
            <w:tcW w:w="2520" w:type="dxa"/>
            <w:tcBorders>
              <w:top w:val="nil"/>
              <w:left w:val="nil"/>
              <w:bottom w:val="nil"/>
              <w:right w:val="nil"/>
            </w:tcBorders>
            <w:shd w:val="clear" w:color="D9D9D9" w:fill="D9D9D9"/>
            <w:noWrap/>
            <w:vAlign w:val="center"/>
            <w:hideMark/>
          </w:tcPr>
          <w:p w14:paraId="76CA226E"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TPP</w:t>
            </w:r>
          </w:p>
        </w:tc>
        <w:tc>
          <w:tcPr>
            <w:tcW w:w="2070" w:type="dxa"/>
            <w:tcBorders>
              <w:top w:val="nil"/>
              <w:left w:val="nil"/>
              <w:bottom w:val="nil"/>
              <w:right w:val="nil"/>
            </w:tcBorders>
            <w:shd w:val="clear" w:color="D9D9D9" w:fill="D9D9D9"/>
            <w:noWrap/>
            <w:vAlign w:val="center"/>
            <w:hideMark/>
          </w:tcPr>
          <w:p w14:paraId="4397C874"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0.79</w:t>
            </w:r>
          </w:p>
        </w:tc>
      </w:tr>
      <w:tr w:rsidR="00545009" w:rsidRPr="00254332" w14:paraId="6749F7DE" w14:textId="77777777" w:rsidTr="00B8431B">
        <w:trPr>
          <w:trHeight w:val="290"/>
        </w:trPr>
        <w:tc>
          <w:tcPr>
            <w:tcW w:w="1796" w:type="dxa"/>
            <w:gridSpan w:val="2"/>
            <w:tcBorders>
              <w:top w:val="nil"/>
              <w:left w:val="nil"/>
              <w:bottom w:val="nil"/>
              <w:right w:val="nil"/>
            </w:tcBorders>
            <w:shd w:val="clear" w:color="auto" w:fill="auto"/>
            <w:noWrap/>
            <w:vAlign w:val="center"/>
            <w:hideMark/>
          </w:tcPr>
          <w:p w14:paraId="482903DC"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6LAS</w:t>
            </w:r>
          </w:p>
        </w:tc>
        <w:sdt>
          <w:sdtPr>
            <w:rPr>
              <w:rFonts w:eastAsia="Times New Roman" w:cs="Arial"/>
              <w:color w:val="000000"/>
            </w:rPr>
            <w:tag w:val="MENDELEY_CITATION_v3_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"/>
            <w:id w:val="1353919198"/>
            <w:placeholder>
              <w:docPart w:val="6CA154AC75114F1DBFA7E3A362EA3F3E"/>
            </w:placeholder>
          </w:sdtPr>
          <w:sdtEndPr/>
          <w:sdtContent>
            <w:tc>
              <w:tcPr>
                <w:tcW w:w="1436" w:type="dxa"/>
                <w:gridSpan w:val="2"/>
                <w:tcBorders>
                  <w:top w:val="nil"/>
                  <w:left w:val="nil"/>
                  <w:bottom w:val="nil"/>
                  <w:right w:val="nil"/>
                </w:tcBorders>
              </w:tcPr>
              <w:p w14:paraId="6885E550" w14:textId="508EEB43"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(129)</w:t>
                </w:r>
              </w:p>
            </w:tc>
          </w:sdtContent>
        </w:sdt>
        <w:tc>
          <w:tcPr>
            <w:tcW w:w="1538" w:type="dxa"/>
            <w:tcBorders>
              <w:top w:val="nil"/>
              <w:left w:val="nil"/>
              <w:bottom w:val="nil"/>
              <w:right w:val="nil"/>
            </w:tcBorders>
            <w:shd w:val="clear" w:color="auto" w:fill="auto"/>
            <w:noWrap/>
            <w:vAlign w:val="center"/>
            <w:hideMark/>
          </w:tcPr>
          <w:p w14:paraId="73BB1875"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93</w:t>
            </w:r>
          </w:p>
        </w:tc>
        <w:tc>
          <w:tcPr>
            <w:tcW w:w="2520" w:type="dxa"/>
            <w:tcBorders>
              <w:top w:val="nil"/>
              <w:left w:val="nil"/>
              <w:bottom w:val="nil"/>
              <w:right w:val="nil"/>
            </w:tcBorders>
            <w:shd w:val="clear" w:color="auto" w:fill="auto"/>
            <w:noWrap/>
            <w:vAlign w:val="center"/>
            <w:hideMark/>
          </w:tcPr>
          <w:p w14:paraId="6BA63E02"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SAM (VI)</w:t>
            </w:r>
          </w:p>
        </w:tc>
        <w:tc>
          <w:tcPr>
            <w:tcW w:w="2070" w:type="dxa"/>
            <w:tcBorders>
              <w:top w:val="nil"/>
              <w:left w:val="nil"/>
              <w:bottom w:val="nil"/>
              <w:right w:val="nil"/>
            </w:tcBorders>
            <w:shd w:val="clear" w:color="auto" w:fill="auto"/>
            <w:noWrap/>
            <w:vAlign w:val="center"/>
            <w:hideMark/>
          </w:tcPr>
          <w:p w14:paraId="63A5B628"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0.34</w:t>
            </w:r>
          </w:p>
        </w:tc>
      </w:tr>
      <w:tr w:rsidR="00545009" w:rsidRPr="00254332" w14:paraId="2B334A9D" w14:textId="77777777" w:rsidTr="00B8431B">
        <w:trPr>
          <w:trHeight w:val="290"/>
        </w:trPr>
        <w:tc>
          <w:tcPr>
            <w:tcW w:w="1796" w:type="dxa"/>
            <w:gridSpan w:val="2"/>
            <w:tcBorders>
              <w:top w:val="nil"/>
              <w:left w:val="nil"/>
              <w:bottom w:val="nil"/>
              <w:right w:val="nil"/>
            </w:tcBorders>
            <w:shd w:val="clear" w:color="D9D9D9" w:fill="D9D9D9"/>
            <w:noWrap/>
            <w:vAlign w:val="center"/>
            <w:hideMark/>
          </w:tcPr>
          <w:p w14:paraId="1BB6E999"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4B5R</w:t>
            </w:r>
          </w:p>
        </w:tc>
        <w:sdt>
          <w:sdtPr>
            <w:rPr>
              <w:rFonts w:eastAsia="Times New Roman" w:cs="Arial"/>
              <w:color w:val="000000"/>
            </w:rPr>
            <w:tag w:val="MENDELEY_CITATION_v3_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"/>
            <w:id w:val="2011251346"/>
            <w:placeholder>
              <w:docPart w:val="6CA154AC75114F1DBFA7E3A362EA3F3E"/>
            </w:placeholder>
          </w:sdtPr>
          <w:sdtEndPr/>
          <w:sdtContent>
            <w:tc>
              <w:tcPr>
                <w:tcW w:w="1436" w:type="dxa"/>
                <w:gridSpan w:val="2"/>
                <w:tcBorders>
                  <w:top w:val="nil"/>
                  <w:left w:val="nil"/>
                  <w:bottom w:val="nil"/>
                  <w:right w:val="nil"/>
                </w:tcBorders>
                <w:shd w:val="clear" w:color="D9D9D9" w:fill="D9D9D9"/>
              </w:tcPr>
              <w:p w14:paraId="532C6647" w14:textId="2F0C3CCD"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(130)</w:t>
                </w:r>
              </w:p>
            </w:tc>
          </w:sdtContent>
        </w:sdt>
        <w:tc>
          <w:tcPr>
            <w:tcW w:w="1538" w:type="dxa"/>
            <w:tcBorders>
              <w:top w:val="nil"/>
              <w:left w:val="nil"/>
              <w:bottom w:val="nil"/>
              <w:right w:val="nil"/>
            </w:tcBorders>
            <w:shd w:val="clear" w:color="D9D9D9" w:fill="D9D9D9"/>
            <w:noWrap/>
            <w:vAlign w:val="center"/>
            <w:hideMark/>
          </w:tcPr>
          <w:p w14:paraId="695C8782"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94</w:t>
            </w:r>
          </w:p>
        </w:tc>
        <w:tc>
          <w:tcPr>
            <w:tcW w:w="2520" w:type="dxa"/>
            <w:tcBorders>
              <w:top w:val="nil"/>
              <w:left w:val="nil"/>
              <w:bottom w:val="nil"/>
              <w:right w:val="nil"/>
            </w:tcBorders>
            <w:shd w:val="clear" w:color="D9D9D9" w:fill="D9D9D9"/>
            <w:noWrap/>
            <w:vAlign w:val="center"/>
            <w:hideMark/>
          </w:tcPr>
          <w:p w14:paraId="1DC77EA4"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SAM (I)</w:t>
            </w:r>
          </w:p>
        </w:tc>
        <w:tc>
          <w:tcPr>
            <w:tcW w:w="2070" w:type="dxa"/>
            <w:tcBorders>
              <w:top w:val="nil"/>
              <w:left w:val="nil"/>
              <w:bottom w:val="nil"/>
              <w:right w:val="nil"/>
            </w:tcBorders>
            <w:shd w:val="clear" w:color="D9D9D9" w:fill="D9D9D9"/>
            <w:noWrap/>
            <w:vAlign w:val="center"/>
            <w:hideMark/>
          </w:tcPr>
          <w:p w14:paraId="09520916"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0.34</w:t>
            </w:r>
          </w:p>
        </w:tc>
      </w:tr>
      <w:tr w:rsidR="00545009" w:rsidRPr="00254332" w14:paraId="2A73C4A2" w14:textId="77777777" w:rsidTr="00B8431B">
        <w:trPr>
          <w:trHeight w:val="290"/>
        </w:trPr>
        <w:tc>
          <w:tcPr>
            <w:tcW w:w="1796" w:type="dxa"/>
            <w:gridSpan w:val="2"/>
            <w:tcBorders>
              <w:top w:val="nil"/>
              <w:left w:val="nil"/>
              <w:bottom w:val="nil"/>
              <w:right w:val="nil"/>
            </w:tcBorders>
            <w:shd w:val="clear" w:color="auto" w:fill="auto"/>
            <w:noWrap/>
            <w:vAlign w:val="center"/>
            <w:hideMark/>
          </w:tcPr>
          <w:p w14:paraId="69C236A9"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4RZD</w:t>
            </w:r>
          </w:p>
        </w:tc>
        <w:sdt>
          <w:sdtPr>
            <w:rPr>
              <w:rFonts w:eastAsia="Times New Roman" w:cs="Arial"/>
              <w:color w:val="000000"/>
            </w:rPr>
            <w:tag w:val="MENDELEY_CITATION_v3_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"/>
            <w:id w:val="3099830"/>
            <w:placeholder>
              <w:docPart w:val="6CA154AC75114F1DBFA7E3A362EA3F3E"/>
            </w:placeholder>
          </w:sdtPr>
          <w:sdtEndPr/>
          <w:sdtContent>
            <w:tc>
              <w:tcPr>
                <w:tcW w:w="1436" w:type="dxa"/>
                <w:gridSpan w:val="2"/>
                <w:tcBorders>
                  <w:top w:val="nil"/>
                  <w:left w:val="nil"/>
                  <w:bottom w:val="nil"/>
                  <w:right w:val="nil"/>
                </w:tcBorders>
              </w:tcPr>
              <w:p w14:paraId="5AB7D220" w14:textId="4FB05B5A"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(131)</w:t>
                </w:r>
              </w:p>
            </w:tc>
          </w:sdtContent>
        </w:sdt>
        <w:tc>
          <w:tcPr>
            <w:tcW w:w="1538" w:type="dxa"/>
            <w:tcBorders>
              <w:top w:val="nil"/>
              <w:left w:val="nil"/>
              <w:bottom w:val="nil"/>
              <w:right w:val="nil"/>
            </w:tcBorders>
            <w:shd w:val="clear" w:color="auto" w:fill="auto"/>
            <w:noWrap/>
            <w:vAlign w:val="center"/>
            <w:hideMark/>
          </w:tcPr>
          <w:p w14:paraId="59050292"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101</w:t>
            </w:r>
          </w:p>
        </w:tc>
        <w:tc>
          <w:tcPr>
            <w:tcW w:w="2520" w:type="dxa"/>
            <w:tcBorders>
              <w:top w:val="nil"/>
              <w:left w:val="nil"/>
              <w:bottom w:val="nil"/>
              <w:right w:val="nil"/>
            </w:tcBorders>
            <w:shd w:val="clear" w:color="auto" w:fill="auto"/>
            <w:vAlign w:val="center"/>
            <w:hideMark/>
          </w:tcPr>
          <w:p w14:paraId="304078ED"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PreQ1 (III)</w:t>
            </w:r>
          </w:p>
        </w:tc>
        <w:tc>
          <w:tcPr>
            <w:tcW w:w="2070" w:type="dxa"/>
            <w:tcBorders>
              <w:top w:val="nil"/>
              <w:left w:val="nil"/>
              <w:bottom w:val="nil"/>
              <w:right w:val="nil"/>
            </w:tcBorders>
            <w:shd w:val="clear" w:color="auto" w:fill="auto"/>
            <w:noWrap/>
            <w:vAlign w:val="center"/>
            <w:hideMark/>
          </w:tcPr>
          <w:p w14:paraId="346BE66D"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0.46</w:t>
            </w:r>
          </w:p>
        </w:tc>
      </w:tr>
      <w:tr w:rsidR="00545009" w:rsidRPr="00254332" w14:paraId="2E039703" w14:textId="77777777" w:rsidTr="00B8431B">
        <w:trPr>
          <w:trHeight w:val="290"/>
        </w:trPr>
        <w:tc>
          <w:tcPr>
            <w:tcW w:w="1796" w:type="dxa"/>
            <w:gridSpan w:val="2"/>
            <w:tcBorders>
              <w:top w:val="nil"/>
              <w:left w:val="nil"/>
              <w:bottom w:val="nil"/>
              <w:right w:val="nil"/>
            </w:tcBorders>
            <w:shd w:val="clear" w:color="D9D9D9" w:fill="D9D9D9"/>
            <w:noWrap/>
            <w:vAlign w:val="center"/>
            <w:hideMark/>
          </w:tcPr>
          <w:p w14:paraId="364B36F2" w14:textId="77777777" w:rsidR="00545009" w:rsidRPr="00254332" w:rsidRDefault="00545009" w:rsidP="0090261B">
            <w:pPr>
              <w:spacing w:line="240" w:lineRule="auto"/>
              <w:ind w:firstLine="0"/>
              <w:jc w:val="center"/>
              <w:rPr>
                <w:rFonts w:eastAsia="Times New Roman" w:cs="Arial"/>
                <w:color w:val="000000"/>
              </w:rPr>
            </w:pPr>
            <w:r>
              <w:rPr>
                <w:rFonts w:eastAsia="Times New Roman" w:cs="Arial"/>
                <w:color w:val="000000"/>
              </w:rPr>
              <w:t>5KX9</w:t>
            </w:r>
          </w:p>
        </w:tc>
        <w:sdt>
          <w:sdtPr>
            <w:rPr>
              <w:rFonts w:eastAsia="Times New Roman" w:cs="Arial"/>
              <w:color w:val="000000"/>
            </w:rPr>
            <w:tag w:val="MENDELEY_CITATION_v3_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"/>
            <w:id w:val="-1492560293"/>
            <w:placeholder>
              <w:docPart w:val="6CA154AC75114F1DBFA7E3A362EA3F3E"/>
            </w:placeholder>
          </w:sdtPr>
          <w:sdtEndPr/>
          <w:sdtContent>
            <w:tc>
              <w:tcPr>
                <w:tcW w:w="1436" w:type="dxa"/>
                <w:gridSpan w:val="2"/>
                <w:tcBorders>
                  <w:top w:val="nil"/>
                  <w:left w:val="nil"/>
                  <w:bottom w:val="nil"/>
                  <w:right w:val="nil"/>
                </w:tcBorders>
                <w:shd w:val="clear" w:color="D9D9D9" w:fill="D9D9D9"/>
              </w:tcPr>
              <w:p w14:paraId="7E87AF50" w14:textId="682BD808" w:rsidR="00545009" w:rsidRPr="00254332" w:rsidRDefault="00AE48AB" w:rsidP="0090261B">
                <w:pPr>
                  <w:spacing w:line="240" w:lineRule="auto"/>
                  <w:ind w:firstLine="0"/>
                  <w:jc w:val="center"/>
                  <w:rPr>
                    <w:rFonts w:eastAsia="Times New Roman" w:cs="Arial"/>
                    <w:color w:val="000000"/>
                  </w:rPr>
                </w:pPr>
                <w:r w:rsidRPr="00AE48AB">
                  <w:rPr>
                    <w:rFonts w:eastAsia="Times New Roman" w:cs="Arial"/>
                    <w:color w:val="000000"/>
                  </w:rPr>
                  <w:t>(68)</w:t>
                </w:r>
              </w:p>
            </w:tc>
          </w:sdtContent>
        </w:sdt>
        <w:tc>
          <w:tcPr>
            <w:tcW w:w="1538" w:type="dxa"/>
            <w:tcBorders>
              <w:top w:val="nil"/>
              <w:left w:val="nil"/>
              <w:bottom w:val="nil"/>
              <w:right w:val="nil"/>
            </w:tcBorders>
            <w:shd w:val="clear" w:color="D9D9D9" w:fill="D9D9D9"/>
            <w:noWrap/>
            <w:vAlign w:val="center"/>
            <w:hideMark/>
          </w:tcPr>
          <w:p w14:paraId="365D8241"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112</w:t>
            </w:r>
          </w:p>
        </w:tc>
        <w:tc>
          <w:tcPr>
            <w:tcW w:w="2520" w:type="dxa"/>
            <w:tcBorders>
              <w:top w:val="nil"/>
              <w:left w:val="nil"/>
              <w:bottom w:val="nil"/>
              <w:right w:val="nil"/>
            </w:tcBorders>
            <w:shd w:val="clear" w:color="D9D9D9" w:fill="D9D9D9"/>
            <w:noWrap/>
            <w:vAlign w:val="center"/>
            <w:hideMark/>
          </w:tcPr>
          <w:p w14:paraId="3C5ACA8F"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FMN</w:t>
            </w:r>
          </w:p>
        </w:tc>
        <w:tc>
          <w:tcPr>
            <w:tcW w:w="2070" w:type="dxa"/>
            <w:tcBorders>
              <w:top w:val="nil"/>
              <w:left w:val="nil"/>
              <w:bottom w:val="nil"/>
              <w:right w:val="nil"/>
            </w:tcBorders>
            <w:shd w:val="clear" w:color="D9D9D9" w:fill="D9D9D9"/>
            <w:noWrap/>
            <w:vAlign w:val="center"/>
            <w:hideMark/>
          </w:tcPr>
          <w:p w14:paraId="0219ACB7" w14:textId="77777777" w:rsidR="00545009" w:rsidRPr="00254332" w:rsidRDefault="00545009" w:rsidP="0090261B">
            <w:pPr>
              <w:spacing w:line="240" w:lineRule="auto"/>
              <w:ind w:firstLine="0"/>
              <w:jc w:val="center"/>
              <w:rPr>
                <w:rFonts w:eastAsia="Times New Roman" w:cs="Arial"/>
                <w:color w:val="000000"/>
              </w:rPr>
            </w:pPr>
            <w:r w:rsidRPr="00254332">
              <w:rPr>
                <w:rFonts w:eastAsia="Times New Roman" w:cs="Arial"/>
                <w:color w:val="000000"/>
              </w:rPr>
              <w:t>0.33</w:t>
            </w:r>
          </w:p>
        </w:tc>
      </w:tr>
      <w:tr w:rsidR="00545009" w:rsidRPr="00254332" w14:paraId="12B60F43" w14:textId="77777777" w:rsidTr="00B8431B">
        <w:trPr>
          <w:trHeight w:val="310"/>
        </w:trPr>
        <w:tc>
          <w:tcPr>
            <w:tcW w:w="1796" w:type="dxa"/>
            <w:gridSpan w:val="2"/>
            <w:tcBorders>
              <w:top w:val="single" w:sz="4" w:space="0" w:color="000000"/>
              <w:left w:val="nil"/>
              <w:bottom w:val="single" w:sz="4" w:space="0" w:color="000000"/>
              <w:right w:val="nil"/>
            </w:tcBorders>
            <w:shd w:val="clear" w:color="auto" w:fill="auto"/>
            <w:noWrap/>
            <w:vAlign w:val="center"/>
            <w:hideMark/>
          </w:tcPr>
          <w:p w14:paraId="5AC52036" w14:textId="77777777" w:rsidR="00545009" w:rsidRPr="00254332" w:rsidRDefault="00545009" w:rsidP="0090261B">
            <w:pPr>
              <w:spacing w:line="240" w:lineRule="auto"/>
              <w:ind w:firstLine="0"/>
              <w:jc w:val="center"/>
              <w:rPr>
                <w:rFonts w:eastAsia="Times New Roman" w:cs="Arial"/>
                <w:b/>
                <w:bCs/>
                <w:color w:val="000000"/>
                <w:sz w:val="24"/>
              </w:rPr>
            </w:pPr>
            <w:r w:rsidRPr="00254332">
              <w:rPr>
                <w:rFonts w:eastAsia="Times New Roman" w:cs="Arial"/>
                <w:b/>
                <w:bCs/>
                <w:color w:val="000000"/>
                <w:sz w:val="24"/>
              </w:rPr>
              <w:t>Average</w:t>
            </w:r>
          </w:p>
        </w:tc>
        <w:tc>
          <w:tcPr>
            <w:tcW w:w="1436" w:type="dxa"/>
            <w:gridSpan w:val="2"/>
            <w:tcBorders>
              <w:top w:val="single" w:sz="4" w:space="0" w:color="000000"/>
              <w:left w:val="nil"/>
              <w:bottom w:val="single" w:sz="4" w:space="0" w:color="000000"/>
              <w:right w:val="nil"/>
            </w:tcBorders>
          </w:tcPr>
          <w:p w14:paraId="5771AB75" w14:textId="77777777" w:rsidR="00545009" w:rsidRPr="00254332" w:rsidRDefault="00545009" w:rsidP="0090261B">
            <w:pPr>
              <w:spacing w:line="240" w:lineRule="auto"/>
              <w:ind w:firstLine="0"/>
              <w:jc w:val="center"/>
              <w:rPr>
                <w:rFonts w:eastAsia="Times New Roman" w:cs="Arial"/>
                <w:b/>
                <w:bCs/>
                <w:color w:val="000000"/>
                <w:sz w:val="24"/>
              </w:rPr>
            </w:pPr>
          </w:p>
        </w:tc>
        <w:tc>
          <w:tcPr>
            <w:tcW w:w="1538" w:type="dxa"/>
            <w:tcBorders>
              <w:top w:val="single" w:sz="4" w:space="0" w:color="000000"/>
              <w:left w:val="nil"/>
              <w:bottom w:val="single" w:sz="4" w:space="0" w:color="000000"/>
              <w:right w:val="nil"/>
            </w:tcBorders>
            <w:shd w:val="clear" w:color="auto" w:fill="auto"/>
            <w:noWrap/>
            <w:vAlign w:val="center"/>
            <w:hideMark/>
          </w:tcPr>
          <w:p w14:paraId="3ECB7A4D" w14:textId="77777777" w:rsidR="00545009" w:rsidRPr="00254332" w:rsidRDefault="00545009" w:rsidP="0090261B">
            <w:pPr>
              <w:spacing w:line="240" w:lineRule="auto"/>
              <w:ind w:firstLine="0"/>
              <w:jc w:val="center"/>
              <w:rPr>
                <w:rFonts w:eastAsia="Times New Roman" w:cs="Arial"/>
                <w:b/>
                <w:bCs/>
                <w:color w:val="000000"/>
                <w:sz w:val="24"/>
              </w:rPr>
            </w:pPr>
            <w:r w:rsidRPr="00254332">
              <w:rPr>
                <w:rFonts w:eastAsia="Times New Roman" w:cs="Arial"/>
                <w:b/>
                <w:bCs/>
                <w:color w:val="000000"/>
                <w:sz w:val="24"/>
              </w:rPr>
              <w:t>66</w:t>
            </w:r>
          </w:p>
        </w:tc>
        <w:tc>
          <w:tcPr>
            <w:tcW w:w="2520" w:type="dxa"/>
            <w:tcBorders>
              <w:top w:val="single" w:sz="4" w:space="0" w:color="000000"/>
              <w:left w:val="nil"/>
              <w:bottom w:val="single" w:sz="4" w:space="0" w:color="000000"/>
              <w:right w:val="nil"/>
            </w:tcBorders>
            <w:shd w:val="clear" w:color="auto" w:fill="auto"/>
            <w:noWrap/>
            <w:vAlign w:val="center"/>
            <w:hideMark/>
          </w:tcPr>
          <w:p w14:paraId="1F1FAACD" w14:textId="77777777" w:rsidR="00545009" w:rsidRPr="00254332" w:rsidRDefault="00545009" w:rsidP="0090261B">
            <w:pPr>
              <w:spacing w:line="240" w:lineRule="auto"/>
              <w:ind w:firstLine="0"/>
              <w:jc w:val="center"/>
              <w:rPr>
                <w:rFonts w:eastAsia="Times New Roman" w:cs="Arial"/>
                <w:b/>
                <w:bCs/>
                <w:color w:val="000000"/>
                <w:sz w:val="24"/>
              </w:rPr>
            </w:pPr>
            <w:r w:rsidRPr="00254332">
              <w:rPr>
                <w:rFonts w:eastAsia="Times New Roman" w:cs="Arial"/>
                <w:b/>
                <w:bCs/>
                <w:color w:val="000000"/>
                <w:sz w:val="24"/>
              </w:rPr>
              <w:t>-</w:t>
            </w:r>
          </w:p>
        </w:tc>
        <w:tc>
          <w:tcPr>
            <w:tcW w:w="2070" w:type="dxa"/>
            <w:tcBorders>
              <w:top w:val="single" w:sz="4" w:space="0" w:color="000000"/>
              <w:left w:val="nil"/>
              <w:bottom w:val="single" w:sz="4" w:space="0" w:color="000000"/>
              <w:right w:val="nil"/>
            </w:tcBorders>
            <w:shd w:val="clear" w:color="auto" w:fill="auto"/>
            <w:noWrap/>
            <w:vAlign w:val="center"/>
            <w:hideMark/>
          </w:tcPr>
          <w:p w14:paraId="1CE8313F" w14:textId="77777777" w:rsidR="00545009" w:rsidRPr="00254332" w:rsidRDefault="00545009" w:rsidP="0090261B">
            <w:pPr>
              <w:spacing w:line="240" w:lineRule="auto"/>
              <w:ind w:firstLine="0"/>
              <w:jc w:val="center"/>
              <w:rPr>
                <w:rFonts w:eastAsia="Times New Roman" w:cs="Arial"/>
                <w:b/>
                <w:bCs/>
                <w:color w:val="000000"/>
                <w:sz w:val="24"/>
              </w:rPr>
            </w:pPr>
            <w:r w:rsidRPr="00254332">
              <w:rPr>
                <w:rFonts w:eastAsia="Times New Roman" w:cs="Arial"/>
                <w:b/>
                <w:bCs/>
                <w:color w:val="000000"/>
                <w:sz w:val="24"/>
              </w:rPr>
              <w:t>0.48</w:t>
            </w:r>
          </w:p>
        </w:tc>
      </w:tr>
    </w:tbl>
    <w:p w14:paraId="6D743ADB" w14:textId="77777777" w:rsidR="00545009" w:rsidRDefault="00545009" w:rsidP="00545009">
      <w:pPr>
        <w:spacing w:line="360" w:lineRule="auto"/>
        <w:rPr>
          <w:rFonts w:cs="Arial"/>
        </w:rPr>
      </w:pPr>
    </w:p>
    <w:p w14:paraId="1F02C245" w14:textId="77777777" w:rsidR="00545009" w:rsidRPr="007547EF" w:rsidRDefault="00545009" w:rsidP="00545009">
      <w:pPr>
        <w:spacing w:line="360" w:lineRule="auto"/>
        <w:rPr>
          <w:rFonts w:cs="Arial"/>
        </w:rPr>
      </w:pPr>
      <w:r w:rsidRPr="007547EF">
        <w:rPr>
          <w:rFonts w:cs="Arial"/>
        </w:rPr>
        <w:br w:type="page"/>
      </w:r>
    </w:p>
    <w:p w14:paraId="72DD239C" w14:textId="4385CA97" w:rsidR="00C60A2E" w:rsidRDefault="00C60A2E" w:rsidP="00C60A2E">
      <w:pPr>
        <w:pStyle w:val="FigureTablecaptiontitle"/>
      </w:pPr>
      <w:bookmarkStart w:id="163" w:name="_Ref188529879"/>
      <w:bookmarkStart w:id="164" w:name="_Toc196354238"/>
      <w:r>
        <w:lastRenderedPageBreak/>
        <w:t xml:space="preserve">Table </w:t>
      </w:r>
      <w:fldSimple w:instr=" STYLEREF  \s &quot;Heading 4,Appendix&quot; ">
        <w:r w:rsidR="000668D2">
          <w:rPr>
            <w:noProof/>
          </w:rPr>
          <w:t>A</w:t>
        </w:r>
      </w:fldSimple>
      <w:r w:rsidR="003B2704">
        <w:t>.</w:t>
      </w:r>
      <w:fldSimple w:instr=" SEQ Table \* ARABIC \s 3 ">
        <w:r w:rsidR="000668D2">
          <w:rPr>
            <w:noProof/>
          </w:rPr>
          <w:t>2</w:t>
        </w:r>
      </w:fldSimple>
      <w:bookmarkEnd w:id="163"/>
      <w:r w:rsidR="003B2704">
        <w:t>.</w:t>
      </w:r>
      <w:r>
        <w:t xml:space="preserve"> </w:t>
      </w:r>
      <w:r>
        <w:rPr>
          <w:rFonts w:cs="Arial"/>
        </w:rPr>
        <w:t>T</w:t>
      </w:r>
      <w:r w:rsidRPr="007547EF">
        <w:rPr>
          <w:rFonts w:cs="Arial"/>
        </w:rPr>
        <w:t xml:space="preserve">est </w:t>
      </w:r>
      <w:r>
        <w:rPr>
          <w:rFonts w:cs="Arial"/>
        </w:rPr>
        <w:t xml:space="preserve">set </w:t>
      </w:r>
      <w:r w:rsidRPr="007547EF">
        <w:rPr>
          <w:rFonts w:cs="Arial"/>
        </w:rPr>
        <w:t>library</w:t>
      </w:r>
      <w:r>
        <w:rPr>
          <w:rFonts w:cs="Arial"/>
        </w:rPr>
        <w:t xml:space="preserve"> used for </w:t>
      </w:r>
      <w:r w:rsidR="00FE3729">
        <w:rPr>
          <w:rFonts w:cs="Arial"/>
        </w:rPr>
        <w:t xml:space="preserve">evaluating </w:t>
      </w:r>
      <w:proofErr w:type="spellStart"/>
      <w:r w:rsidR="006B739F">
        <w:rPr>
          <w:rFonts w:cs="Arial"/>
          <w:b w:val="0"/>
          <w:iCs/>
        </w:rPr>
        <w:t>fpocket</w:t>
      </w:r>
      <w:r w:rsidR="00C60BDF" w:rsidRPr="00C60BDF">
        <w:rPr>
          <w:rFonts w:cs="Arial"/>
          <w:b w:val="0"/>
          <w:iCs/>
        </w:rPr>
        <w:t>R</w:t>
      </w:r>
      <w:proofErr w:type="spellEnd"/>
      <w:r w:rsidR="00FE3729">
        <w:rPr>
          <w:rFonts w:cs="Arial"/>
        </w:rPr>
        <w:t xml:space="preserve"> optimizations</w:t>
      </w:r>
      <w:r w:rsidRPr="007547EF">
        <w:rPr>
          <w:rFonts w:cs="Arial"/>
        </w:rPr>
        <w:t>.</w:t>
      </w:r>
      <w:bookmarkEnd w:id="164"/>
    </w:p>
    <w:tbl>
      <w:tblPr>
        <w:tblW w:w="9360" w:type="dxa"/>
        <w:tblLook w:val="04A0" w:firstRow="1" w:lastRow="0" w:firstColumn="1" w:lastColumn="0" w:noHBand="0" w:noVBand="1"/>
      </w:tblPr>
      <w:tblGrid>
        <w:gridCol w:w="1600"/>
        <w:gridCol w:w="36"/>
        <w:gridCol w:w="1416"/>
        <w:gridCol w:w="1416"/>
        <w:gridCol w:w="92"/>
        <w:gridCol w:w="2730"/>
        <w:gridCol w:w="2070"/>
      </w:tblGrid>
      <w:tr w:rsidR="00545009" w:rsidRPr="005D0EE6" w14:paraId="14081536" w14:textId="77777777" w:rsidTr="00B8431B">
        <w:trPr>
          <w:trHeight w:val="377"/>
        </w:trPr>
        <w:tc>
          <w:tcPr>
            <w:tcW w:w="1600" w:type="dxa"/>
            <w:tcBorders>
              <w:top w:val="single" w:sz="4" w:space="0" w:color="000000"/>
              <w:left w:val="nil"/>
              <w:bottom w:val="single" w:sz="4" w:space="0" w:color="000000"/>
              <w:right w:val="nil"/>
            </w:tcBorders>
            <w:shd w:val="clear" w:color="auto" w:fill="auto"/>
            <w:noWrap/>
            <w:vAlign w:val="center"/>
            <w:hideMark/>
          </w:tcPr>
          <w:p w14:paraId="01CA72DB" w14:textId="77777777" w:rsidR="00545009" w:rsidRPr="005D0EE6" w:rsidRDefault="00545009" w:rsidP="0090261B">
            <w:pPr>
              <w:spacing w:line="240" w:lineRule="auto"/>
              <w:ind w:firstLine="0"/>
              <w:jc w:val="center"/>
              <w:rPr>
                <w:rFonts w:eastAsia="Times New Roman" w:cs="Arial"/>
                <w:b/>
                <w:bCs/>
                <w:color w:val="000000"/>
                <w:sz w:val="24"/>
              </w:rPr>
            </w:pPr>
            <w:bookmarkStart w:id="165" w:name="_Hlk147749327"/>
            <w:r w:rsidRPr="005D0EE6">
              <w:rPr>
                <w:rFonts w:eastAsia="Times New Roman" w:cs="Arial"/>
                <w:b/>
                <w:bCs/>
                <w:color w:val="000000"/>
                <w:sz w:val="24"/>
              </w:rPr>
              <w:t>PDB code</w:t>
            </w:r>
          </w:p>
        </w:tc>
        <w:tc>
          <w:tcPr>
            <w:tcW w:w="1452" w:type="dxa"/>
            <w:gridSpan w:val="2"/>
            <w:tcBorders>
              <w:top w:val="single" w:sz="4" w:space="0" w:color="000000"/>
              <w:left w:val="nil"/>
              <w:bottom w:val="single" w:sz="4" w:space="0" w:color="000000"/>
              <w:right w:val="nil"/>
            </w:tcBorders>
            <w:shd w:val="clear" w:color="auto" w:fill="auto"/>
            <w:noWrap/>
            <w:vAlign w:val="center"/>
            <w:hideMark/>
          </w:tcPr>
          <w:p w14:paraId="4EA4FBC6" w14:textId="77777777" w:rsidR="00545009" w:rsidRPr="005D0EE6" w:rsidRDefault="00545009" w:rsidP="0090261B">
            <w:pPr>
              <w:spacing w:line="240" w:lineRule="auto"/>
              <w:ind w:firstLine="0"/>
              <w:jc w:val="center"/>
              <w:rPr>
                <w:rFonts w:eastAsia="Times New Roman" w:cs="Arial"/>
                <w:b/>
                <w:bCs/>
                <w:color w:val="000000"/>
                <w:sz w:val="24"/>
              </w:rPr>
            </w:pPr>
            <w:r w:rsidRPr="005D0EE6">
              <w:rPr>
                <w:rFonts w:eastAsia="Times New Roman" w:cs="Arial"/>
                <w:b/>
                <w:bCs/>
                <w:color w:val="000000"/>
                <w:sz w:val="24"/>
              </w:rPr>
              <w:t>reference</w:t>
            </w:r>
          </w:p>
        </w:tc>
        <w:tc>
          <w:tcPr>
            <w:tcW w:w="1508" w:type="dxa"/>
            <w:gridSpan w:val="2"/>
            <w:tcBorders>
              <w:top w:val="single" w:sz="4" w:space="0" w:color="000000"/>
              <w:left w:val="nil"/>
              <w:bottom w:val="single" w:sz="4" w:space="0" w:color="000000"/>
              <w:right w:val="nil"/>
            </w:tcBorders>
            <w:shd w:val="clear" w:color="auto" w:fill="auto"/>
            <w:noWrap/>
            <w:vAlign w:val="center"/>
            <w:hideMark/>
          </w:tcPr>
          <w:p w14:paraId="2A5BA7F6" w14:textId="77777777" w:rsidR="00545009" w:rsidRPr="005D0EE6" w:rsidRDefault="00545009" w:rsidP="0090261B">
            <w:pPr>
              <w:spacing w:line="240" w:lineRule="auto"/>
              <w:ind w:firstLine="0"/>
              <w:jc w:val="center"/>
              <w:rPr>
                <w:rFonts w:eastAsia="Times New Roman" w:cs="Arial"/>
                <w:b/>
                <w:bCs/>
                <w:color w:val="000000"/>
                <w:sz w:val="24"/>
              </w:rPr>
            </w:pPr>
            <w:r w:rsidRPr="005D0EE6">
              <w:rPr>
                <w:rFonts w:eastAsia="Times New Roman" w:cs="Arial"/>
                <w:b/>
                <w:bCs/>
                <w:color w:val="000000"/>
                <w:sz w:val="24"/>
              </w:rPr>
              <w:t>length</w:t>
            </w:r>
          </w:p>
        </w:tc>
        <w:tc>
          <w:tcPr>
            <w:tcW w:w="2730" w:type="dxa"/>
            <w:tcBorders>
              <w:top w:val="single" w:sz="4" w:space="0" w:color="000000"/>
              <w:left w:val="nil"/>
              <w:bottom w:val="single" w:sz="4" w:space="0" w:color="000000"/>
              <w:right w:val="nil"/>
            </w:tcBorders>
            <w:shd w:val="clear" w:color="auto" w:fill="auto"/>
            <w:noWrap/>
            <w:vAlign w:val="center"/>
            <w:hideMark/>
          </w:tcPr>
          <w:p w14:paraId="1947485C" w14:textId="77777777" w:rsidR="00545009" w:rsidRPr="005D0EE6" w:rsidRDefault="00545009" w:rsidP="0090261B">
            <w:pPr>
              <w:spacing w:line="240" w:lineRule="auto"/>
              <w:ind w:firstLine="0"/>
              <w:jc w:val="center"/>
              <w:rPr>
                <w:rFonts w:eastAsia="Times New Roman" w:cs="Arial"/>
                <w:b/>
                <w:bCs/>
                <w:color w:val="000000"/>
                <w:sz w:val="24"/>
              </w:rPr>
            </w:pPr>
            <w:r w:rsidRPr="005D0EE6">
              <w:rPr>
                <w:rFonts w:eastAsia="Times New Roman" w:cs="Arial"/>
                <w:b/>
                <w:bCs/>
                <w:color w:val="000000"/>
                <w:sz w:val="24"/>
              </w:rPr>
              <w:t>ligand name</w:t>
            </w:r>
          </w:p>
        </w:tc>
        <w:tc>
          <w:tcPr>
            <w:tcW w:w="2070" w:type="dxa"/>
            <w:tcBorders>
              <w:top w:val="single" w:sz="4" w:space="0" w:color="000000"/>
              <w:left w:val="nil"/>
              <w:bottom w:val="single" w:sz="4" w:space="0" w:color="000000"/>
              <w:right w:val="nil"/>
            </w:tcBorders>
            <w:shd w:val="clear" w:color="auto" w:fill="auto"/>
            <w:noWrap/>
            <w:vAlign w:val="center"/>
            <w:hideMark/>
          </w:tcPr>
          <w:p w14:paraId="5EAFA98B" w14:textId="77777777" w:rsidR="00545009" w:rsidRPr="005D0EE6" w:rsidRDefault="00545009" w:rsidP="0090261B">
            <w:pPr>
              <w:spacing w:line="240" w:lineRule="auto"/>
              <w:ind w:firstLine="0"/>
              <w:jc w:val="center"/>
              <w:rPr>
                <w:rFonts w:eastAsia="Times New Roman" w:cs="Arial"/>
                <w:b/>
                <w:bCs/>
                <w:color w:val="000000"/>
                <w:sz w:val="24"/>
              </w:rPr>
            </w:pPr>
            <w:r w:rsidRPr="005D0EE6">
              <w:rPr>
                <w:rFonts w:eastAsia="Times New Roman" w:cs="Arial"/>
                <w:b/>
                <w:bCs/>
                <w:color w:val="000000"/>
                <w:sz w:val="24"/>
              </w:rPr>
              <w:t>QED</w:t>
            </w:r>
          </w:p>
        </w:tc>
      </w:tr>
      <w:bookmarkEnd w:id="165"/>
      <w:tr w:rsidR="00545009" w:rsidRPr="00C22008" w14:paraId="49078F81"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152278AF"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7FJ0</w:t>
            </w:r>
          </w:p>
        </w:tc>
        <w:sdt>
          <w:sdtPr>
            <w:rPr>
              <w:rFonts w:eastAsia="Times New Roman" w:cs="Arial"/>
              <w:color w:val="000000"/>
            </w:rPr>
            <w:tag w:val="MENDELEY_CITATION_v3_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"/>
            <w:id w:val="1658256197"/>
            <w:placeholder>
              <w:docPart w:val="6CA154AC75114F1DBFA7E3A362EA3F3E"/>
            </w:placeholder>
          </w:sdtPr>
          <w:sdtEndPr/>
          <w:sdtContent>
            <w:tc>
              <w:tcPr>
                <w:tcW w:w="1416" w:type="dxa"/>
                <w:tcBorders>
                  <w:top w:val="nil"/>
                  <w:left w:val="nil"/>
                  <w:bottom w:val="nil"/>
                  <w:right w:val="nil"/>
                </w:tcBorders>
                <w:shd w:val="clear" w:color="D9D9D9" w:fill="D9D9D9"/>
              </w:tcPr>
              <w:p w14:paraId="667C90A9" w14:textId="0D3C7391"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(132)</w:t>
                </w:r>
              </w:p>
            </w:tc>
          </w:sdtContent>
        </w:sdt>
        <w:tc>
          <w:tcPr>
            <w:tcW w:w="1416" w:type="dxa"/>
            <w:tcBorders>
              <w:top w:val="nil"/>
              <w:left w:val="nil"/>
              <w:bottom w:val="nil"/>
              <w:right w:val="nil"/>
            </w:tcBorders>
            <w:shd w:val="clear" w:color="D9D9D9" w:fill="D9D9D9"/>
            <w:noWrap/>
            <w:vAlign w:val="center"/>
            <w:hideMark/>
          </w:tcPr>
          <w:p w14:paraId="53C6A159"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20</w:t>
            </w:r>
          </w:p>
        </w:tc>
        <w:tc>
          <w:tcPr>
            <w:tcW w:w="2822" w:type="dxa"/>
            <w:gridSpan w:val="2"/>
            <w:tcBorders>
              <w:top w:val="nil"/>
              <w:left w:val="nil"/>
              <w:bottom w:val="nil"/>
              <w:right w:val="nil"/>
            </w:tcBorders>
            <w:shd w:val="clear" w:color="D9D9D9" w:fill="D9D9D9"/>
            <w:noWrap/>
            <w:vAlign w:val="center"/>
            <w:hideMark/>
          </w:tcPr>
          <w:p w14:paraId="0628BA23"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KG022</w:t>
            </w:r>
          </w:p>
        </w:tc>
        <w:tc>
          <w:tcPr>
            <w:tcW w:w="2070" w:type="dxa"/>
            <w:tcBorders>
              <w:top w:val="nil"/>
              <w:left w:val="nil"/>
              <w:bottom w:val="nil"/>
              <w:right w:val="nil"/>
            </w:tcBorders>
            <w:shd w:val="clear" w:color="D9D9D9" w:fill="D9D9D9"/>
            <w:noWrap/>
            <w:vAlign w:val="center"/>
            <w:hideMark/>
          </w:tcPr>
          <w:p w14:paraId="63798C48"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0.63</w:t>
            </w:r>
          </w:p>
        </w:tc>
      </w:tr>
      <w:tr w:rsidR="00545009" w:rsidRPr="00C22008" w14:paraId="1ED0181F"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4219308A"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6VA4</w:t>
            </w:r>
          </w:p>
        </w:tc>
        <w:sdt>
          <w:sdtPr>
            <w:rPr>
              <w:rFonts w:eastAsia="Times New Roman" w:cs="Arial"/>
              <w:color w:val="000000"/>
            </w:rPr>
            <w:tag w:val="MENDELEY_CITATION_v3_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"/>
            <w:id w:val="962303893"/>
            <w:placeholder>
              <w:docPart w:val="6CA154AC75114F1DBFA7E3A362EA3F3E"/>
            </w:placeholder>
          </w:sdtPr>
          <w:sdtEndPr/>
          <w:sdtContent>
            <w:tc>
              <w:tcPr>
                <w:tcW w:w="1416" w:type="dxa"/>
                <w:tcBorders>
                  <w:top w:val="nil"/>
                  <w:left w:val="nil"/>
                  <w:bottom w:val="nil"/>
                  <w:right w:val="nil"/>
                </w:tcBorders>
              </w:tcPr>
              <w:p w14:paraId="5B67EE74" w14:textId="38641647"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(133)</w:t>
                </w:r>
              </w:p>
            </w:tc>
          </w:sdtContent>
        </w:sdt>
        <w:tc>
          <w:tcPr>
            <w:tcW w:w="1416" w:type="dxa"/>
            <w:tcBorders>
              <w:top w:val="nil"/>
              <w:left w:val="nil"/>
              <w:bottom w:val="nil"/>
              <w:right w:val="nil"/>
            </w:tcBorders>
            <w:shd w:val="clear" w:color="auto" w:fill="auto"/>
            <w:noWrap/>
            <w:vAlign w:val="center"/>
            <w:hideMark/>
          </w:tcPr>
          <w:p w14:paraId="3D33CD8E"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21</w:t>
            </w:r>
          </w:p>
        </w:tc>
        <w:tc>
          <w:tcPr>
            <w:tcW w:w="2822" w:type="dxa"/>
            <w:gridSpan w:val="2"/>
            <w:tcBorders>
              <w:top w:val="nil"/>
              <w:left w:val="nil"/>
              <w:bottom w:val="nil"/>
              <w:right w:val="nil"/>
            </w:tcBorders>
            <w:shd w:val="clear" w:color="auto" w:fill="auto"/>
            <w:noWrap/>
            <w:vAlign w:val="center"/>
            <w:hideMark/>
          </w:tcPr>
          <w:p w14:paraId="07618C44"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MIP</w:t>
            </w:r>
          </w:p>
        </w:tc>
        <w:tc>
          <w:tcPr>
            <w:tcW w:w="2070" w:type="dxa"/>
            <w:tcBorders>
              <w:top w:val="nil"/>
              <w:left w:val="nil"/>
              <w:bottom w:val="nil"/>
              <w:right w:val="nil"/>
            </w:tcBorders>
            <w:shd w:val="clear" w:color="auto" w:fill="auto"/>
            <w:noWrap/>
            <w:vAlign w:val="center"/>
            <w:hideMark/>
          </w:tcPr>
          <w:p w14:paraId="444ED1B6"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0.70</w:t>
            </w:r>
          </w:p>
        </w:tc>
      </w:tr>
      <w:tr w:rsidR="00545009" w:rsidRPr="00C22008" w14:paraId="5308332F"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303A3168"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1LVJ</w:t>
            </w:r>
          </w:p>
        </w:tc>
        <w:sdt>
          <w:sdtPr>
            <w:rPr>
              <w:rFonts w:eastAsia="Times New Roman" w:cs="Arial"/>
              <w:color w:val="000000"/>
            </w:rPr>
            <w:tag w:val="MENDELEY_CITATION_v3_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"/>
            <w:id w:val="-1849084920"/>
            <w:placeholder>
              <w:docPart w:val="6CA154AC75114F1DBFA7E3A362EA3F3E"/>
            </w:placeholder>
          </w:sdtPr>
          <w:sdtEndPr/>
          <w:sdtContent>
            <w:tc>
              <w:tcPr>
                <w:tcW w:w="1416" w:type="dxa"/>
                <w:tcBorders>
                  <w:top w:val="nil"/>
                  <w:left w:val="nil"/>
                  <w:bottom w:val="nil"/>
                  <w:right w:val="nil"/>
                </w:tcBorders>
                <w:shd w:val="clear" w:color="D9D9D9" w:fill="D9D9D9"/>
              </w:tcPr>
              <w:p w14:paraId="43863BF2" w14:textId="3ABABF58"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(134)</w:t>
                </w:r>
              </w:p>
            </w:tc>
          </w:sdtContent>
        </w:sdt>
        <w:tc>
          <w:tcPr>
            <w:tcW w:w="1416" w:type="dxa"/>
            <w:tcBorders>
              <w:top w:val="nil"/>
              <w:left w:val="nil"/>
              <w:bottom w:val="nil"/>
              <w:right w:val="nil"/>
            </w:tcBorders>
            <w:shd w:val="clear" w:color="D9D9D9" w:fill="D9D9D9"/>
            <w:noWrap/>
            <w:vAlign w:val="center"/>
            <w:hideMark/>
          </w:tcPr>
          <w:p w14:paraId="0FB6929A"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31</w:t>
            </w:r>
          </w:p>
        </w:tc>
        <w:tc>
          <w:tcPr>
            <w:tcW w:w="2822" w:type="dxa"/>
            <w:gridSpan w:val="2"/>
            <w:tcBorders>
              <w:top w:val="nil"/>
              <w:left w:val="nil"/>
              <w:bottom w:val="nil"/>
              <w:right w:val="nil"/>
            </w:tcBorders>
            <w:shd w:val="clear" w:color="D9D9D9" w:fill="D9D9D9"/>
            <w:noWrap/>
            <w:vAlign w:val="center"/>
            <w:hideMark/>
          </w:tcPr>
          <w:p w14:paraId="6A22CFB2" w14:textId="77777777" w:rsidR="00545009" w:rsidRPr="00C22008" w:rsidRDefault="00545009" w:rsidP="0090261B">
            <w:pPr>
              <w:spacing w:line="240" w:lineRule="auto"/>
              <w:ind w:firstLine="0"/>
              <w:jc w:val="center"/>
              <w:rPr>
                <w:rFonts w:eastAsia="Times New Roman" w:cs="Arial"/>
                <w:color w:val="000000"/>
              </w:rPr>
            </w:pPr>
            <w:proofErr w:type="spellStart"/>
            <w:r w:rsidRPr="00C22008">
              <w:rPr>
                <w:rFonts w:eastAsia="Times New Roman" w:cs="Arial"/>
                <w:color w:val="000000"/>
              </w:rPr>
              <w:t>Acetylpromazine</w:t>
            </w:r>
            <w:proofErr w:type="spellEnd"/>
          </w:p>
        </w:tc>
        <w:tc>
          <w:tcPr>
            <w:tcW w:w="2070" w:type="dxa"/>
            <w:tcBorders>
              <w:top w:val="nil"/>
              <w:left w:val="nil"/>
              <w:bottom w:val="nil"/>
              <w:right w:val="nil"/>
            </w:tcBorders>
            <w:shd w:val="clear" w:color="D9D9D9" w:fill="D9D9D9"/>
            <w:noWrap/>
            <w:vAlign w:val="center"/>
            <w:hideMark/>
          </w:tcPr>
          <w:p w14:paraId="5486D0E1"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0.76</w:t>
            </w:r>
          </w:p>
        </w:tc>
      </w:tr>
      <w:tr w:rsidR="00545009" w:rsidRPr="00C22008" w14:paraId="40DCB3BD"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7CA07E0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3Q50</w:t>
            </w:r>
          </w:p>
        </w:tc>
        <w:sdt>
          <w:sdtPr>
            <w:rPr>
              <w:rFonts w:eastAsia="Times New Roman" w:cs="Arial"/>
              <w:color w:val="000000"/>
            </w:rPr>
            <w:tag w:val="MENDELEY_CITATION_v3_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"/>
            <w:id w:val="-134883562"/>
            <w:placeholder>
              <w:docPart w:val="6CA154AC75114F1DBFA7E3A362EA3F3E"/>
            </w:placeholder>
          </w:sdtPr>
          <w:sdtEndPr/>
          <w:sdtContent>
            <w:tc>
              <w:tcPr>
                <w:tcW w:w="1416" w:type="dxa"/>
                <w:tcBorders>
                  <w:top w:val="nil"/>
                  <w:left w:val="nil"/>
                  <w:bottom w:val="nil"/>
                  <w:right w:val="nil"/>
                </w:tcBorders>
              </w:tcPr>
              <w:p w14:paraId="34106262" w14:textId="394BBB12"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(87)</w:t>
                </w:r>
              </w:p>
            </w:tc>
          </w:sdtContent>
        </w:sdt>
        <w:tc>
          <w:tcPr>
            <w:tcW w:w="1416" w:type="dxa"/>
            <w:tcBorders>
              <w:top w:val="nil"/>
              <w:left w:val="nil"/>
              <w:bottom w:val="nil"/>
              <w:right w:val="nil"/>
            </w:tcBorders>
            <w:shd w:val="clear" w:color="auto" w:fill="auto"/>
            <w:noWrap/>
            <w:vAlign w:val="center"/>
            <w:hideMark/>
          </w:tcPr>
          <w:p w14:paraId="739B2323"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33</w:t>
            </w:r>
          </w:p>
        </w:tc>
        <w:tc>
          <w:tcPr>
            <w:tcW w:w="2822" w:type="dxa"/>
            <w:gridSpan w:val="2"/>
            <w:tcBorders>
              <w:top w:val="nil"/>
              <w:left w:val="nil"/>
              <w:bottom w:val="nil"/>
              <w:right w:val="nil"/>
            </w:tcBorders>
            <w:shd w:val="clear" w:color="auto" w:fill="auto"/>
            <w:noWrap/>
            <w:vAlign w:val="center"/>
            <w:hideMark/>
          </w:tcPr>
          <w:p w14:paraId="219FF83E"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Pre-Q1 (I)</w:t>
            </w:r>
          </w:p>
        </w:tc>
        <w:tc>
          <w:tcPr>
            <w:tcW w:w="2070" w:type="dxa"/>
            <w:tcBorders>
              <w:top w:val="nil"/>
              <w:left w:val="nil"/>
              <w:bottom w:val="nil"/>
              <w:right w:val="nil"/>
            </w:tcBorders>
            <w:shd w:val="clear" w:color="auto" w:fill="auto"/>
            <w:noWrap/>
            <w:vAlign w:val="center"/>
            <w:hideMark/>
          </w:tcPr>
          <w:p w14:paraId="11032630"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0.46</w:t>
            </w:r>
          </w:p>
        </w:tc>
      </w:tr>
      <w:tr w:rsidR="00545009" w:rsidRPr="00C22008" w14:paraId="767B4CD5"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6DE82B41"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6YL5</w:t>
            </w:r>
          </w:p>
        </w:tc>
        <w:sdt>
          <w:sdtPr>
            <w:rPr>
              <w:rFonts w:eastAsia="Times New Roman" w:cs="Arial"/>
              <w:color w:val="000000"/>
            </w:rPr>
            <w:tag w:val="MENDELEY_CITATION_v3_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"/>
            <w:id w:val="2088962888"/>
            <w:placeholder>
              <w:docPart w:val="6CA154AC75114F1DBFA7E3A362EA3F3E"/>
            </w:placeholder>
          </w:sdtPr>
          <w:sdtEndPr/>
          <w:sdtContent>
            <w:tc>
              <w:tcPr>
                <w:tcW w:w="1416" w:type="dxa"/>
                <w:tcBorders>
                  <w:top w:val="nil"/>
                  <w:left w:val="nil"/>
                  <w:bottom w:val="nil"/>
                  <w:right w:val="nil"/>
                </w:tcBorders>
                <w:shd w:val="clear" w:color="D9D9D9" w:fill="D9D9D9"/>
              </w:tcPr>
              <w:p w14:paraId="7ED05565" w14:textId="6F58B3ED"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(135)</w:t>
                </w:r>
              </w:p>
            </w:tc>
          </w:sdtContent>
        </w:sdt>
        <w:tc>
          <w:tcPr>
            <w:tcW w:w="1416" w:type="dxa"/>
            <w:tcBorders>
              <w:top w:val="nil"/>
              <w:left w:val="nil"/>
              <w:bottom w:val="nil"/>
              <w:right w:val="nil"/>
            </w:tcBorders>
            <w:shd w:val="clear" w:color="D9D9D9" w:fill="D9D9D9"/>
            <w:noWrap/>
            <w:vAlign w:val="center"/>
            <w:hideMark/>
          </w:tcPr>
          <w:p w14:paraId="1968FC67"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35</w:t>
            </w:r>
          </w:p>
        </w:tc>
        <w:tc>
          <w:tcPr>
            <w:tcW w:w="2822" w:type="dxa"/>
            <w:gridSpan w:val="2"/>
            <w:tcBorders>
              <w:top w:val="nil"/>
              <w:left w:val="nil"/>
              <w:bottom w:val="nil"/>
              <w:right w:val="nil"/>
            </w:tcBorders>
            <w:shd w:val="clear" w:color="D9D9D9" w:fill="D9D9D9"/>
            <w:noWrap/>
            <w:vAlign w:val="center"/>
            <w:hideMark/>
          </w:tcPr>
          <w:p w14:paraId="6BA7C6DE"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SAH (SAM-SAH)</w:t>
            </w:r>
          </w:p>
        </w:tc>
        <w:tc>
          <w:tcPr>
            <w:tcW w:w="2070" w:type="dxa"/>
            <w:tcBorders>
              <w:top w:val="nil"/>
              <w:left w:val="nil"/>
              <w:bottom w:val="nil"/>
              <w:right w:val="nil"/>
            </w:tcBorders>
            <w:shd w:val="clear" w:color="D9D9D9" w:fill="D9D9D9"/>
            <w:noWrap/>
            <w:vAlign w:val="center"/>
            <w:hideMark/>
          </w:tcPr>
          <w:p w14:paraId="1E852F7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0.35</w:t>
            </w:r>
          </w:p>
        </w:tc>
      </w:tr>
      <w:tr w:rsidR="00545009" w:rsidRPr="00C22008" w14:paraId="2184B900"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733F8EB2"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2KTZ</w:t>
            </w:r>
          </w:p>
        </w:tc>
        <w:sdt>
          <w:sdtPr>
            <w:rPr>
              <w:rFonts w:eastAsia="Times New Roman" w:cs="Arial"/>
              <w:color w:val="000000"/>
            </w:rPr>
            <w:tag w:val="MENDELEY_CITATION_v3_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"/>
            <w:id w:val="-478772225"/>
            <w:placeholder>
              <w:docPart w:val="6CA154AC75114F1DBFA7E3A362EA3F3E"/>
            </w:placeholder>
          </w:sdtPr>
          <w:sdtEndPr/>
          <w:sdtContent>
            <w:tc>
              <w:tcPr>
                <w:tcW w:w="1416" w:type="dxa"/>
                <w:tcBorders>
                  <w:top w:val="nil"/>
                  <w:left w:val="nil"/>
                  <w:bottom w:val="nil"/>
                  <w:right w:val="nil"/>
                </w:tcBorders>
              </w:tcPr>
              <w:p w14:paraId="685244AA" w14:textId="7A7E0AEF"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(136)</w:t>
                </w:r>
              </w:p>
            </w:tc>
          </w:sdtContent>
        </w:sdt>
        <w:tc>
          <w:tcPr>
            <w:tcW w:w="1416" w:type="dxa"/>
            <w:tcBorders>
              <w:top w:val="nil"/>
              <w:left w:val="nil"/>
              <w:bottom w:val="nil"/>
              <w:right w:val="nil"/>
            </w:tcBorders>
            <w:shd w:val="clear" w:color="auto" w:fill="auto"/>
            <w:noWrap/>
            <w:vAlign w:val="center"/>
            <w:hideMark/>
          </w:tcPr>
          <w:p w14:paraId="37210D4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38</w:t>
            </w:r>
          </w:p>
        </w:tc>
        <w:tc>
          <w:tcPr>
            <w:tcW w:w="2822" w:type="dxa"/>
            <w:gridSpan w:val="2"/>
            <w:tcBorders>
              <w:top w:val="nil"/>
              <w:left w:val="nil"/>
              <w:bottom w:val="nil"/>
              <w:right w:val="nil"/>
            </w:tcBorders>
            <w:shd w:val="clear" w:color="auto" w:fill="auto"/>
            <w:noWrap/>
            <w:vAlign w:val="center"/>
            <w:hideMark/>
          </w:tcPr>
          <w:p w14:paraId="0A07C06E"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Isis-11</w:t>
            </w:r>
          </w:p>
        </w:tc>
        <w:tc>
          <w:tcPr>
            <w:tcW w:w="2070" w:type="dxa"/>
            <w:tcBorders>
              <w:top w:val="nil"/>
              <w:left w:val="nil"/>
              <w:bottom w:val="nil"/>
              <w:right w:val="nil"/>
            </w:tcBorders>
            <w:shd w:val="clear" w:color="auto" w:fill="auto"/>
            <w:noWrap/>
            <w:vAlign w:val="center"/>
            <w:hideMark/>
          </w:tcPr>
          <w:p w14:paraId="666DE8B1"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0.87</w:t>
            </w:r>
          </w:p>
        </w:tc>
      </w:tr>
      <w:tr w:rsidR="00545009" w:rsidRPr="00C22008" w14:paraId="78EE36EB"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7BBA01A6"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6UP0</w:t>
            </w:r>
          </w:p>
        </w:tc>
        <w:sdt>
          <w:sdtPr>
            <w:rPr>
              <w:rFonts w:eastAsia="Times New Roman" w:cs="Arial"/>
              <w:color w:val="000000"/>
            </w:rPr>
            <w:tag w:val="MENDELEY_CITATION_v3_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"/>
            <w:id w:val="-205797673"/>
            <w:placeholder>
              <w:docPart w:val="6CA154AC75114F1DBFA7E3A362EA3F3E"/>
            </w:placeholder>
          </w:sdtPr>
          <w:sdtEndPr/>
          <w:sdtContent>
            <w:tc>
              <w:tcPr>
                <w:tcW w:w="1416" w:type="dxa"/>
                <w:tcBorders>
                  <w:top w:val="nil"/>
                  <w:left w:val="nil"/>
                  <w:bottom w:val="nil"/>
                  <w:right w:val="nil"/>
                </w:tcBorders>
                <w:shd w:val="clear" w:color="D9D9D9" w:fill="D9D9D9"/>
              </w:tcPr>
              <w:p w14:paraId="29DE368A" w14:textId="6ECD0087"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(137)</w:t>
                </w:r>
              </w:p>
            </w:tc>
          </w:sdtContent>
        </w:sdt>
        <w:tc>
          <w:tcPr>
            <w:tcW w:w="1416" w:type="dxa"/>
            <w:tcBorders>
              <w:top w:val="nil"/>
              <w:left w:val="nil"/>
              <w:bottom w:val="nil"/>
              <w:right w:val="nil"/>
            </w:tcBorders>
            <w:shd w:val="clear" w:color="D9D9D9" w:fill="D9D9D9"/>
            <w:noWrap/>
            <w:vAlign w:val="center"/>
            <w:hideMark/>
          </w:tcPr>
          <w:p w14:paraId="4CDF2213"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38</w:t>
            </w:r>
          </w:p>
        </w:tc>
        <w:tc>
          <w:tcPr>
            <w:tcW w:w="2822" w:type="dxa"/>
            <w:gridSpan w:val="2"/>
            <w:tcBorders>
              <w:top w:val="nil"/>
              <w:left w:val="nil"/>
              <w:bottom w:val="nil"/>
              <w:right w:val="nil"/>
            </w:tcBorders>
            <w:shd w:val="clear" w:color="D9D9D9" w:fill="D9D9D9"/>
            <w:noWrap/>
            <w:vAlign w:val="center"/>
            <w:hideMark/>
          </w:tcPr>
          <w:p w14:paraId="272B19D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YO3-biotin</w:t>
            </w:r>
          </w:p>
        </w:tc>
        <w:tc>
          <w:tcPr>
            <w:tcW w:w="2070" w:type="dxa"/>
            <w:tcBorders>
              <w:top w:val="nil"/>
              <w:left w:val="nil"/>
              <w:bottom w:val="nil"/>
              <w:right w:val="nil"/>
            </w:tcBorders>
            <w:shd w:val="clear" w:color="D9D9D9" w:fill="D9D9D9"/>
            <w:noWrap/>
            <w:vAlign w:val="center"/>
            <w:hideMark/>
          </w:tcPr>
          <w:p w14:paraId="3B8BB010"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0.66</w:t>
            </w:r>
          </w:p>
        </w:tc>
      </w:tr>
      <w:tr w:rsidR="00545009" w:rsidRPr="00C22008" w14:paraId="010E05E9"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65BDBEC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6XB7</w:t>
            </w:r>
          </w:p>
        </w:tc>
        <w:sdt>
          <w:sdtPr>
            <w:rPr>
              <w:rFonts w:eastAsia="Times New Roman" w:cs="Arial"/>
              <w:color w:val="000000"/>
            </w:rPr>
            <w:tag w:val="MENDELEY_CITATION_v3_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"/>
            <w:id w:val="663368030"/>
            <w:placeholder>
              <w:docPart w:val="6CA154AC75114F1DBFA7E3A362EA3F3E"/>
            </w:placeholder>
          </w:sdtPr>
          <w:sdtEndPr/>
          <w:sdtContent>
            <w:tc>
              <w:tcPr>
                <w:tcW w:w="1416" w:type="dxa"/>
                <w:tcBorders>
                  <w:top w:val="nil"/>
                  <w:left w:val="nil"/>
                  <w:bottom w:val="nil"/>
                  <w:right w:val="nil"/>
                </w:tcBorders>
              </w:tcPr>
              <w:p w14:paraId="3B4D6177" w14:textId="24F4B391"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(138)</w:t>
                </w:r>
              </w:p>
            </w:tc>
          </w:sdtContent>
        </w:sdt>
        <w:tc>
          <w:tcPr>
            <w:tcW w:w="1416" w:type="dxa"/>
            <w:tcBorders>
              <w:top w:val="nil"/>
              <w:left w:val="nil"/>
              <w:bottom w:val="nil"/>
              <w:right w:val="nil"/>
            </w:tcBorders>
            <w:shd w:val="clear" w:color="auto" w:fill="auto"/>
            <w:noWrap/>
            <w:vAlign w:val="center"/>
            <w:hideMark/>
          </w:tcPr>
          <w:p w14:paraId="22A0E567"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41</w:t>
            </w:r>
          </w:p>
        </w:tc>
        <w:tc>
          <w:tcPr>
            <w:tcW w:w="2822" w:type="dxa"/>
            <w:gridSpan w:val="2"/>
            <w:tcBorders>
              <w:top w:val="nil"/>
              <w:left w:val="nil"/>
              <w:bottom w:val="nil"/>
              <w:right w:val="nil"/>
            </w:tcBorders>
            <w:shd w:val="clear" w:color="auto" w:fill="auto"/>
            <w:noWrap/>
            <w:vAlign w:val="center"/>
            <w:hideMark/>
          </w:tcPr>
          <w:p w14:paraId="118D6BB9"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 DMA-135</w:t>
            </w:r>
          </w:p>
        </w:tc>
        <w:tc>
          <w:tcPr>
            <w:tcW w:w="2070" w:type="dxa"/>
            <w:tcBorders>
              <w:top w:val="nil"/>
              <w:left w:val="nil"/>
              <w:bottom w:val="nil"/>
              <w:right w:val="nil"/>
            </w:tcBorders>
            <w:shd w:val="clear" w:color="auto" w:fill="auto"/>
            <w:noWrap/>
            <w:vAlign w:val="center"/>
            <w:hideMark/>
          </w:tcPr>
          <w:p w14:paraId="796A60BC"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0.40</w:t>
            </w:r>
          </w:p>
        </w:tc>
      </w:tr>
      <w:tr w:rsidR="00545009" w:rsidRPr="00C22008" w14:paraId="07CD0BE5"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120567A1"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6GZR</w:t>
            </w:r>
          </w:p>
        </w:tc>
        <w:sdt>
          <w:sdtPr>
            <w:rPr>
              <w:rFonts w:eastAsia="Times New Roman" w:cs="Arial"/>
              <w:color w:val="000000"/>
            </w:rPr>
            <w:tag w:val="MENDELEY_CITATION_v3_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"/>
            <w:id w:val="-1885630613"/>
            <w:placeholder>
              <w:docPart w:val="6CA154AC75114F1DBFA7E3A362EA3F3E"/>
            </w:placeholder>
          </w:sdtPr>
          <w:sdtEndPr/>
          <w:sdtContent>
            <w:tc>
              <w:tcPr>
                <w:tcW w:w="1416" w:type="dxa"/>
                <w:tcBorders>
                  <w:top w:val="nil"/>
                  <w:left w:val="nil"/>
                  <w:bottom w:val="nil"/>
                  <w:right w:val="nil"/>
                </w:tcBorders>
                <w:shd w:val="clear" w:color="D9D9D9" w:fill="D9D9D9"/>
              </w:tcPr>
              <w:p w14:paraId="746556DD" w14:textId="5EC792F2"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(139)</w:t>
                </w:r>
              </w:p>
            </w:tc>
          </w:sdtContent>
        </w:sdt>
        <w:tc>
          <w:tcPr>
            <w:tcW w:w="1416" w:type="dxa"/>
            <w:tcBorders>
              <w:top w:val="nil"/>
              <w:left w:val="nil"/>
              <w:bottom w:val="nil"/>
              <w:right w:val="nil"/>
            </w:tcBorders>
            <w:shd w:val="clear" w:color="D9D9D9" w:fill="D9D9D9"/>
            <w:noWrap/>
            <w:vAlign w:val="center"/>
            <w:hideMark/>
          </w:tcPr>
          <w:p w14:paraId="6EC25DA5"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48</w:t>
            </w:r>
          </w:p>
        </w:tc>
        <w:tc>
          <w:tcPr>
            <w:tcW w:w="2822" w:type="dxa"/>
            <w:gridSpan w:val="2"/>
            <w:tcBorders>
              <w:top w:val="nil"/>
              <w:left w:val="nil"/>
              <w:bottom w:val="nil"/>
              <w:right w:val="nil"/>
            </w:tcBorders>
            <w:shd w:val="clear" w:color="D9D9D9" w:fill="D9D9D9"/>
            <w:noWrap/>
            <w:vAlign w:val="center"/>
            <w:hideMark/>
          </w:tcPr>
          <w:p w14:paraId="318F8731"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5-TAMRA</w:t>
            </w:r>
          </w:p>
        </w:tc>
        <w:tc>
          <w:tcPr>
            <w:tcW w:w="2070" w:type="dxa"/>
            <w:tcBorders>
              <w:top w:val="nil"/>
              <w:left w:val="nil"/>
              <w:bottom w:val="nil"/>
              <w:right w:val="nil"/>
            </w:tcBorders>
            <w:shd w:val="clear" w:color="D9D9D9" w:fill="D9D9D9"/>
            <w:noWrap/>
            <w:vAlign w:val="center"/>
            <w:hideMark/>
          </w:tcPr>
          <w:p w14:paraId="6A422D34"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0.38</w:t>
            </w:r>
          </w:p>
        </w:tc>
      </w:tr>
      <w:tr w:rsidR="00545009" w:rsidRPr="00C22008" w14:paraId="31789CC7"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604E0829"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1YKV</w:t>
            </w:r>
          </w:p>
        </w:tc>
        <w:sdt>
          <w:sdtPr>
            <w:rPr>
              <w:rFonts w:eastAsia="Times New Roman" w:cs="Arial"/>
              <w:color w:val="000000"/>
            </w:rPr>
            <w:tag w:val="MENDELEY_CITATION_v3_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"/>
            <w:id w:val="-1183976329"/>
            <w:placeholder>
              <w:docPart w:val="6CA154AC75114F1DBFA7E3A362EA3F3E"/>
            </w:placeholder>
          </w:sdtPr>
          <w:sdtEndPr/>
          <w:sdtContent>
            <w:tc>
              <w:tcPr>
                <w:tcW w:w="1416" w:type="dxa"/>
                <w:tcBorders>
                  <w:top w:val="nil"/>
                  <w:left w:val="nil"/>
                  <w:bottom w:val="nil"/>
                  <w:right w:val="nil"/>
                </w:tcBorders>
              </w:tcPr>
              <w:p w14:paraId="2C9C0109" w14:textId="49249C64"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(140)</w:t>
                </w:r>
              </w:p>
            </w:tc>
          </w:sdtContent>
        </w:sdt>
        <w:tc>
          <w:tcPr>
            <w:tcW w:w="1416" w:type="dxa"/>
            <w:tcBorders>
              <w:top w:val="nil"/>
              <w:left w:val="nil"/>
              <w:bottom w:val="nil"/>
              <w:right w:val="nil"/>
            </w:tcBorders>
            <w:shd w:val="clear" w:color="auto" w:fill="auto"/>
            <w:noWrap/>
            <w:vAlign w:val="center"/>
            <w:hideMark/>
          </w:tcPr>
          <w:p w14:paraId="77E07E92"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49</w:t>
            </w:r>
          </w:p>
        </w:tc>
        <w:tc>
          <w:tcPr>
            <w:tcW w:w="2822" w:type="dxa"/>
            <w:gridSpan w:val="2"/>
            <w:tcBorders>
              <w:top w:val="nil"/>
              <w:left w:val="nil"/>
              <w:bottom w:val="nil"/>
              <w:right w:val="nil"/>
            </w:tcBorders>
            <w:shd w:val="clear" w:color="auto" w:fill="auto"/>
            <w:noWrap/>
            <w:vAlign w:val="center"/>
            <w:hideMark/>
          </w:tcPr>
          <w:p w14:paraId="7A64B21A" w14:textId="77777777" w:rsidR="00545009" w:rsidRPr="00C22008" w:rsidRDefault="00545009" w:rsidP="0090261B">
            <w:pPr>
              <w:spacing w:line="240" w:lineRule="auto"/>
              <w:ind w:firstLine="0"/>
              <w:jc w:val="center"/>
              <w:rPr>
                <w:rFonts w:eastAsia="Times New Roman" w:cs="Arial"/>
                <w:color w:val="000000"/>
              </w:rPr>
            </w:pPr>
            <w:proofErr w:type="spellStart"/>
            <w:r w:rsidRPr="00C22008">
              <w:rPr>
                <w:rFonts w:eastAsia="Times New Roman" w:cs="Arial"/>
                <w:color w:val="000000"/>
              </w:rPr>
              <w:t>Ethanoanthracene</w:t>
            </w:r>
            <w:proofErr w:type="spellEnd"/>
          </w:p>
        </w:tc>
        <w:tc>
          <w:tcPr>
            <w:tcW w:w="2070" w:type="dxa"/>
            <w:tcBorders>
              <w:top w:val="nil"/>
              <w:left w:val="nil"/>
              <w:bottom w:val="nil"/>
              <w:right w:val="nil"/>
            </w:tcBorders>
            <w:shd w:val="clear" w:color="auto" w:fill="auto"/>
            <w:noWrap/>
            <w:vAlign w:val="center"/>
            <w:hideMark/>
          </w:tcPr>
          <w:p w14:paraId="04119472"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0.64</w:t>
            </w:r>
          </w:p>
        </w:tc>
      </w:tr>
      <w:tr w:rsidR="00545009" w:rsidRPr="00C22008" w14:paraId="46017B89"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7B233D14"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7EOH</w:t>
            </w:r>
          </w:p>
        </w:tc>
        <w:sdt>
          <w:sdtPr>
            <w:rPr>
              <w:rFonts w:eastAsia="Times New Roman" w:cs="Arial"/>
              <w:color w:val="000000"/>
            </w:rPr>
            <w:tag w:val="MENDELEY_CITATION_v3_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"/>
            <w:id w:val="-1078675107"/>
            <w:placeholder>
              <w:docPart w:val="6CA154AC75114F1DBFA7E3A362EA3F3E"/>
            </w:placeholder>
          </w:sdtPr>
          <w:sdtEndPr/>
          <w:sdtContent>
            <w:tc>
              <w:tcPr>
                <w:tcW w:w="1416" w:type="dxa"/>
                <w:tcBorders>
                  <w:top w:val="nil"/>
                  <w:left w:val="nil"/>
                  <w:bottom w:val="nil"/>
                  <w:right w:val="nil"/>
                </w:tcBorders>
                <w:shd w:val="clear" w:color="D9D9D9" w:fill="D9D9D9"/>
              </w:tcPr>
              <w:p w14:paraId="11EB30B7" w14:textId="04F9777A"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(141)</w:t>
                </w:r>
              </w:p>
            </w:tc>
          </w:sdtContent>
        </w:sdt>
        <w:tc>
          <w:tcPr>
            <w:tcW w:w="1416" w:type="dxa"/>
            <w:tcBorders>
              <w:top w:val="nil"/>
              <w:left w:val="nil"/>
              <w:bottom w:val="nil"/>
              <w:right w:val="nil"/>
            </w:tcBorders>
            <w:shd w:val="clear" w:color="D9D9D9" w:fill="D9D9D9"/>
            <w:noWrap/>
            <w:vAlign w:val="center"/>
            <w:hideMark/>
          </w:tcPr>
          <w:p w14:paraId="06B8871E"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49</w:t>
            </w:r>
          </w:p>
        </w:tc>
        <w:tc>
          <w:tcPr>
            <w:tcW w:w="2822" w:type="dxa"/>
            <w:gridSpan w:val="2"/>
            <w:tcBorders>
              <w:top w:val="nil"/>
              <w:left w:val="nil"/>
              <w:bottom w:val="nil"/>
              <w:right w:val="nil"/>
            </w:tcBorders>
            <w:shd w:val="clear" w:color="D9D9D9" w:fill="D9D9D9"/>
            <w:noWrap/>
            <w:vAlign w:val="center"/>
            <w:hideMark/>
          </w:tcPr>
          <w:p w14:paraId="70244AEF"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HBC</w:t>
            </w:r>
          </w:p>
        </w:tc>
        <w:tc>
          <w:tcPr>
            <w:tcW w:w="2070" w:type="dxa"/>
            <w:tcBorders>
              <w:top w:val="nil"/>
              <w:left w:val="nil"/>
              <w:bottom w:val="nil"/>
              <w:right w:val="nil"/>
            </w:tcBorders>
            <w:shd w:val="clear" w:color="D9D9D9" w:fill="D9D9D9"/>
            <w:noWrap/>
            <w:vAlign w:val="center"/>
            <w:hideMark/>
          </w:tcPr>
          <w:p w14:paraId="3B5BA624"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0.68</w:t>
            </w:r>
          </w:p>
        </w:tc>
      </w:tr>
      <w:tr w:rsidR="00545009" w:rsidRPr="00C22008" w14:paraId="33C1975D"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41ED030C"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8EYU</w:t>
            </w:r>
          </w:p>
        </w:tc>
        <w:sdt>
          <w:sdtPr>
            <w:rPr>
              <w:rFonts w:eastAsia="Times New Roman" w:cs="Arial"/>
              <w:color w:val="000000"/>
            </w:rPr>
            <w:tag w:val="MENDELEY_CITATION_v3_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"/>
            <w:id w:val="684094321"/>
            <w:placeholder>
              <w:docPart w:val="6CA154AC75114F1DBFA7E3A362EA3F3E"/>
            </w:placeholder>
          </w:sdtPr>
          <w:sdtEndPr/>
          <w:sdtContent>
            <w:tc>
              <w:tcPr>
                <w:tcW w:w="1416" w:type="dxa"/>
                <w:tcBorders>
                  <w:top w:val="nil"/>
                  <w:left w:val="nil"/>
                  <w:bottom w:val="nil"/>
                  <w:right w:val="nil"/>
                </w:tcBorders>
              </w:tcPr>
              <w:p w14:paraId="3C9AB9C1" w14:textId="581823BD"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(142)</w:t>
                </w:r>
              </w:p>
            </w:tc>
          </w:sdtContent>
        </w:sdt>
        <w:tc>
          <w:tcPr>
            <w:tcW w:w="1416" w:type="dxa"/>
            <w:tcBorders>
              <w:top w:val="nil"/>
              <w:left w:val="nil"/>
              <w:bottom w:val="nil"/>
              <w:right w:val="nil"/>
            </w:tcBorders>
            <w:shd w:val="clear" w:color="auto" w:fill="auto"/>
            <w:noWrap/>
            <w:vAlign w:val="center"/>
            <w:hideMark/>
          </w:tcPr>
          <w:p w14:paraId="16D4E527"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49</w:t>
            </w:r>
          </w:p>
        </w:tc>
        <w:tc>
          <w:tcPr>
            <w:tcW w:w="2822" w:type="dxa"/>
            <w:gridSpan w:val="2"/>
            <w:tcBorders>
              <w:top w:val="nil"/>
              <w:left w:val="nil"/>
              <w:bottom w:val="nil"/>
              <w:right w:val="nil"/>
            </w:tcBorders>
            <w:shd w:val="clear" w:color="auto" w:fill="auto"/>
            <w:noWrap/>
            <w:vAlign w:val="center"/>
            <w:hideMark/>
          </w:tcPr>
          <w:p w14:paraId="0067B9F3"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DFAME</w:t>
            </w:r>
          </w:p>
        </w:tc>
        <w:tc>
          <w:tcPr>
            <w:tcW w:w="2070" w:type="dxa"/>
            <w:tcBorders>
              <w:top w:val="nil"/>
              <w:left w:val="nil"/>
              <w:bottom w:val="nil"/>
              <w:right w:val="nil"/>
            </w:tcBorders>
            <w:shd w:val="clear" w:color="auto" w:fill="auto"/>
            <w:noWrap/>
            <w:vAlign w:val="center"/>
            <w:hideMark/>
          </w:tcPr>
          <w:p w14:paraId="26555C45"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0.68</w:t>
            </w:r>
          </w:p>
        </w:tc>
      </w:tr>
      <w:tr w:rsidR="00545009" w:rsidRPr="00C22008" w14:paraId="26727D83"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24D899E9"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2QWY</w:t>
            </w:r>
          </w:p>
        </w:tc>
        <w:sdt>
          <w:sdtPr>
            <w:rPr>
              <w:rFonts w:eastAsia="Times New Roman" w:cs="Arial"/>
              <w:color w:val="000000"/>
            </w:rPr>
            <w:tag w:val="MENDELEY_CITATION_v3_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"/>
            <w:id w:val="-1103024223"/>
            <w:placeholder>
              <w:docPart w:val="6CA154AC75114F1DBFA7E3A362EA3F3E"/>
            </w:placeholder>
          </w:sdtPr>
          <w:sdtEndPr/>
          <w:sdtContent>
            <w:tc>
              <w:tcPr>
                <w:tcW w:w="1416" w:type="dxa"/>
                <w:tcBorders>
                  <w:top w:val="nil"/>
                  <w:left w:val="nil"/>
                  <w:bottom w:val="nil"/>
                  <w:right w:val="nil"/>
                </w:tcBorders>
                <w:shd w:val="clear" w:color="D9D9D9" w:fill="D9D9D9"/>
              </w:tcPr>
              <w:p w14:paraId="2495524B" w14:textId="6D3F911A"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(143)</w:t>
                </w:r>
              </w:p>
            </w:tc>
          </w:sdtContent>
        </w:sdt>
        <w:tc>
          <w:tcPr>
            <w:tcW w:w="1416" w:type="dxa"/>
            <w:tcBorders>
              <w:top w:val="nil"/>
              <w:left w:val="nil"/>
              <w:bottom w:val="nil"/>
              <w:right w:val="nil"/>
            </w:tcBorders>
            <w:shd w:val="clear" w:color="D9D9D9" w:fill="D9D9D9"/>
            <w:noWrap/>
            <w:vAlign w:val="center"/>
            <w:hideMark/>
          </w:tcPr>
          <w:p w14:paraId="0F82C823"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52</w:t>
            </w:r>
          </w:p>
        </w:tc>
        <w:tc>
          <w:tcPr>
            <w:tcW w:w="2822" w:type="dxa"/>
            <w:gridSpan w:val="2"/>
            <w:tcBorders>
              <w:top w:val="nil"/>
              <w:left w:val="nil"/>
              <w:bottom w:val="nil"/>
              <w:right w:val="nil"/>
            </w:tcBorders>
            <w:shd w:val="clear" w:color="D9D9D9" w:fill="D9D9D9"/>
            <w:noWrap/>
            <w:vAlign w:val="center"/>
            <w:hideMark/>
          </w:tcPr>
          <w:p w14:paraId="2744A5B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SAM (II)</w:t>
            </w:r>
          </w:p>
        </w:tc>
        <w:tc>
          <w:tcPr>
            <w:tcW w:w="2070" w:type="dxa"/>
            <w:tcBorders>
              <w:top w:val="nil"/>
              <w:left w:val="nil"/>
              <w:bottom w:val="nil"/>
              <w:right w:val="nil"/>
            </w:tcBorders>
            <w:shd w:val="clear" w:color="D9D9D9" w:fill="D9D9D9"/>
            <w:noWrap/>
            <w:vAlign w:val="center"/>
            <w:hideMark/>
          </w:tcPr>
          <w:p w14:paraId="0F96C78F"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0.34</w:t>
            </w:r>
          </w:p>
        </w:tc>
      </w:tr>
      <w:tr w:rsidR="00545009" w:rsidRPr="00C22008" w14:paraId="34345242"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1145C5C9"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7OAW</w:t>
            </w:r>
          </w:p>
        </w:tc>
        <w:sdt>
          <w:sdtPr>
            <w:rPr>
              <w:rFonts w:eastAsia="Times New Roman" w:cs="Arial"/>
              <w:color w:val="000000"/>
            </w:rPr>
            <w:tag w:val="MENDELEY_CITATION_v3_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"/>
            <w:id w:val="1850214919"/>
            <w:placeholder>
              <w:docPart w:val="6CA154AC75114F1DBFA7E3A362EA3F3E"/>
            </w:placeholder>
          </w:sdtPr>
          <w:sdtEndPr/>
          <w:sdtContent>
            <w:tc>
              <w:tcPr>
                <w:tcW w:w="1416" w:type="dxa"/>
                <w:tcBorders>
                  <w:top w:val="nil"/>
                  <w:left w:val="nil"/>
                  <w:bottom w:val="nil"/>
                  <w:right w:val="nil"/>
                </w:tcBorders>
              </w:tcPr>
              <w:p w14:paraId="3CC17687" w14:textId="364D393A"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(144)</w:t>
                </w:r>
              </w:p>
            </w:tc>
          </w:sdtContent>
        </w:sdt>
        <w:tc>
          <w:tcPr>
            <w:tcW w:w="1416" w:type="dxa"/>
            <w:tcBorders>
              <w:top w:val="nil"/>
              <w:left w:val="nil"/>
              <w:bottom w:val="nil"/>
              <w:right w:val="nil"/>
            </w:tcBorders>
            <w:shd w:val="clear" w:color="auto" w:fill="auto"/>
            <w:noWrap/>
            <w:vAlign w:val="center"/>
            <w:hideMark/>
          </w:tcPr>
          <w:p w14:paraId="64ECEFF5"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52</w:t>
            </w:r>
          </w:p>
        </w:tc>
        <w:tc>
          <w:tcPr>
            <w:tcW w:w="2822" w:type="dxa"/>
            <w:gridSpan w:val="2"/>
            <w:tcBorders>
              <w:top w:val="nil"/>
              <w:left w:val="nil"/>
              <w:bottom w:val="nil"/>
              <w:right w:val="nil"/>
            </w:tcBorders>
            <w:shd w:val="clear" w:color="auto" w:fill="auto"/>
            <w:noWrap/>
            <w:vAlign w:val="center"/>
            <w:hideMark/>
          </w:tcPr>
          <w:p w14:paraId="70BE7ED1"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DMHBI+</w:t>
            </w:r>
          </w:p>
        </w:tc>
        <w:tc>
          <w:tcPr>
            <w:tcW w:w="2070" w:type="dxa"/>
            <w:tcBorders>
              <w:top w:val="nil"/>
              <w:left w:val="nil"/>
              <w:bottom w:val="nil"/>
              <w:right w:val="nil"/>
            </w:tcBorders>
            <w:shd w:val="clear" w:color="auto" w:fill="auto"/>
            <w:noWrap/>
            <w:vAlign w:val="center"/>
            <w:hideMark/>
          </w:tcPr>
          <w:p w14:paraId="5713F895"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0.62</w:t>
            </w:r>
          </w:p>
        </w:tc>
      </w:tr>
      <w:tr w:rsidR="00545009" w:rsidRPr="00C22008" w14:paraId="10EA76CD"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5644778E"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8HB3</w:t>
            </w:r>
          </w:p>
        </w:tc>
        <w:sdt>
          <w:sdtPr>
            <w:rPr>
              <w:rFonts w:eastAsia="Times New Roman" w:cs="Arial"/>
              <w:color w:val="000000"/>
            </w:rPr>
            <w:tag w:val="MENDELEY_CITATION_v3_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"/>
            <w:id w:val="72950926"/>
            <w:placeholder>
              <w:docPart w:val="6CA154AC75114F1DBFA7E3A362EA3F3E"/>
            </w:placeholder>
          </w:sdtPr>
          <w:sdtEndPr/>
          <w:sdtContent>
            <w:tc>
              <w:tcPr>
                <w:tcW w:w="1416" w:type="dxa"/>
                <w:tcBorders>
                  <w:top w:val="nil"/>
                  <w:left w:val="nil"/>
                  <w:bottom w:val="nil"/>
                  <w:right w:val="nil"/>
                </w:tcBorders>
                <w:shd w:val="clear" w:color="D9D9D9" w:fill="D9D9D9"/>
              </w:tcPr>
              <w:p w14:paraId="1BAB6AAA" w14:textId="20F14AF5"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(145)</w:t>
                </w:r>
              </w:p>
            </w:tc>
          </w:sdtContent>
        </w:sdt>
        <w:tc>
          <w:tcPr>
            <w:tcW w:w="1416" w:type="dxa"/>
            <w:tcBorders>
              <w:top w:val="nil"/>
              <w:left w:val="nil"/>
              <w:bottom w:val="nil"/>
              <w:right w:val="nil"/>
            </w:tcBorders>
            <w:shd w:val="clear" w:color="D9D9D9" w:fill="D9D9D9"/>
            <w:noWrap/>
            <w:vAlign w:val="center"/>
            <w:hideMark/>
          </w:tcPr>
          <w:p w14:paraId="1A27BAB3"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55</w:t>
            </w:r>
          </w:p>
        </w:tc>
        <w:tc>
          <w:tcPr>
            <w:tcW w:w="2822" w:type="dxa"/>
            <w:gridSpan w:val="2"/>
            <w:tcBorders>
              <w:top w:val="nil"/>
              <w:left w:val="nil"/>
              <w:bottom w:val="nil"/>
              <w:right w:val="nil"/>
            </w:tcBorders>
            <w:shd w:val="clear" w:color="D9D9D9" w:fill="D9D9D9"/>
            <w:noWrap/>
            <w:vAlign w:val="center"/>
            <w:hideMark/>
          </w:tcPr>
          <w:p w14:paraId="01322EB0"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Nicotinamide riboside</w:t>
            </w:r>
          </w:p>
        </w:tc>
        <w:tc>
          <w:tcPr>
            <w:tcW w:w="2070" w:type="dxa"/>
            <w:tcBorders>
              <w:top w:val="nil"/>
              <w:left w:val="nil"/>
              <w:bottom w:val="nil"/>
              <w:right w:val="nil"/>
            </w:tcBorders>
            <w:shd w:val="clear" w:color="D9D9D9" w:fill="D9D9D9"/>
            <w:noWrap/>
            <w:vAlign w:val="center"/>
            <w:hideMark/>
          </w:tcPr>
          <w:p w14:paraId="7D35B840"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0.45</w:t>
            </w:r>
          </w:p>
        </w:tc>
      </w:tr>
      <w:tr w:rsidR="00545009" w:rsidRPr="00C22008" w14:paraId="18663C36"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0DDC45C1"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6XJQ</w:t>
            </w:r>
          </w:p>
        </w:tc>
        <w:sdt>
          <w:sdtPr>
            <w:rPr>
              <w:rFonts w:eastAsia="Times New Roman" w:cs="Arial"/>
              <w:color w:val="000000"/>
            </w:rPr>
            <w:tag w:val="MENDELEY_CITATION_v3_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"/>
            <w:id w:val="1120188124"/>
            <w:placeholder>
              <w:docPart w:val="6CA154AC75114F1DBFA7E3A362EA3F3E"/>
            </w:placeholder>
          </w:sdtPr>
          <w:sdtEndPr/>
          <w:sdtContent>
            <w:tc>
              <w:tcPr>
                <w:tcW w:w="1416" w:type="dxa"/>
                <w:tcBorders>
                  <w:top w:val="nil"/>
                  <w:left w:val="nil"/>
                  <w:bottom w:val="nil"/>
                  <w:right w:val="nil"/>
                </w:tcBorders>
              </w:tcPr>
              <w:p w14:paraId="566CC831" w14:textId="218E5935"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(146)</w:t>
                </w:r>
              </w:p>
            </w:tc>
          </w:sdtContent>
        </w:sdt>
        <w:tc>
          <w:tcPr>
            <w:tcW w:w="1416" w:type="dxa"/>
            <w:tcBorders>
              <w:top w:val="nil"/>
              <w:left w:val="nil"/>
              <w:bottom w:val="nil"/>
              <w:right w:val="nil"/>
            </w:tcBorders>
            <w:shd w:val="clear" w:color="auto" w:fill="auto"/>
            <w:noWrap/>
            <w:vAlign w:val="center"/>
            <w:hideMark/>
          </w:tcPr>
          <w:p w14:paraId="2648D9C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58</w:t>
            </w:r>
          </w:p>
        </w:tc>
        <w:tc>
          <w:tcPr>
            <w:tcW w:w="2822" w:type="dxa"/>
            <w:gridSpan w:val="2"/>
            <w:tcBorders>
              <w:top w:val="nil"/>
              <w:left w:val="nil"/>
              <w:bottom w:val="nil"/>
              <w:right w:val="nil"/>
            </w:tcBorders>
            <w:shd w:val="clear" w:color="auto" w:fill="auto"/>
            <w:noWrap/>
            <w:vAlign w:val="center"/>
            <w:hideMark/>
          </w:tcPr>
          <w:p w14:paraId="53D7F9FE"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2,3-disubstituted epoxide</w:t>
            </w:r>
          </w:p>
        </w:tc>
        <w:tc>
          <w:tcPr>
            <w:tcW w:w="2070" w:type="dxa"/>
            <w:tcBorders>
              <w:top w:val="nil"/>
              <w:left w:val="nil"/>
              <w:bottom w:val="nil"/>
              <w:right w:val="nil"/>
            </w:tcBorders>
            <w:shd w:val="clear" w:color="auto" w:fill="auto"/>
            <w:noWrap/>
            <w:vAlign w:val="center"/>
            <w:hideMark/>
          </w:tcPr>
          <w:p w14:paraId="1F9E566C"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0.38</w:t>
            </w:r>
          </w:p>
        </w:tc>
      </w:tr>
      <w:tr w:rsidR="00545009" w:rsidRPr="00C22008" w14:paraId="6FF3FC98"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2520A854"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3SKI</w:t>
            </w:r>
          </w:p>
        </w:tc>
        <w:sdt>
          <w:sdtPr>
            <w:rPr>
              <w:rFonts w:eastAsia="Times New Roman" w:cs="Arial"/>
              <w:color w:val="000000"/>
            </w:rPr>
            <w:tag w:val="MENDELEY_CITATION_v3_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"/>
            <w:id w:val="-1899587454"/>
            <w:placeholder>
              <w:docPart w:val="6CA154AC75114F1DBFA7E3A362EA3F3E"/>
            </w:placeholder>
          </w:sdtPr>
          <w:sdtEndPr/>
          <w:sdtContent>
            <w:tc>
              <w:tcPr>
                <w:tcW w:w="1416" w:type="dxa"/>
                <w:tcBorders>
                  <w:top w:val="nil"/>
                  <w:left w:val="nil"/>
                  <w:bottom w:val="nil"/>
                  <w:right w:val="nil"/>
                </w:tcBorders>
                <w:shd w:val="clear" w:color="D9D9D9" w:fill="D9D9D9"/>
              </w:tcPr>
              <w:p w14:paraId="70E667A5" w14:textId="42E4B2E7"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(147)</w:t>
                </w:r>
              </w:p>
            </w:tc>
          </w:sdtContent>
        </w:sdt>
        <w:tc>
          <w:tcPr>
            <w:tcW w:w="1416" w:type="dxa"/>
            <w:tcBorders>
              <w:top w:val="nil"/>
              <w:left w:val="nil"/>
              <w:bottom w:val="nil"/>
              <w:right w:val="nil"/>
            </w:tcBorders>
            <w:shd w:val="clear" w:color="D9D9D9" w:fill="D9D9D9"/>
            <w:noWrap/>
            <w:vAlign w:val="center"/>
            <w:hideMark/>
          </w:tcPr>
          <w:p w14:paraId="52230992"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68</w:t>
            </w:r>
          </w:p>
        </w:tc>
        <w:tc>
          <w:tcPr>
            <w:tcW w:w="2822" w:type="dxa"/>
            <w:gridSpan w:val="2"/>
            <w:tcBorders>
              <w:top w:val="nil"/>
              <w:left w:val="nil"/>
              <w:bottom w:val="nil"/>
              <w:right w:val="nil"/>
            </w:tcBorders>
            <w:shd w:val="clear" w:color="D9D9D9" w:fill="D9D9D9"/>
            <w:noWrap/>
            <w:vAlign w:val="center"/>
            <w:hideMark/>
          </w:tcPr>
          <w:p w14:paraId="2532FDC8"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2'-Deoxy-guanosine</w:t>
            </w:r>
          </w:p>
        </w:tc>
        <w:tc>
          <w:tcPr>
            <w:tcW w:w="2070" w:type="dxa"/>
            <w:tcBorders>
              <w:top w:val="nil"/>
              <w:left w:val="nil"/>
              <w:bottom w:val="nil"/>
              <w:right w:val="nil"/>
            </w:tcBorders>
            <w:shd w:val="clear" w:color="D9D9D9" w:fill="D9D9D9"/>
            <w:noWrap/>
            <w:vAlign w:val="center"/>
            <w:hideMark/>
          </w:tcPr>
          <w:p w14:paraId="303EB008"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0.51</w:t>
            </w:r>
          </w:p>
        </w:tc>
      </w:tr>
      <w:tr w:rsidR="00545009" w:rsidRPr="00C22008" w14:paraId="685FB6CA"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7E2E3D50"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5OB3</w:t>
            </w:r>
          </w:p>
        </w:tc>
        <w:sdt>
          <w:sdtPr>
            <w:rPr>
              <w:rFonts w:eastAsia="Times New Roman" w:cs="Arial"/>
              <w:color w:val="000000"/>
            </w:rPr>
            <w:tag w:val="MENDELEY_CITATION_v3_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"/>
            <w:id w:val="1558125885"/>
            <w:placeholder>
              <w:docPart w:val="6CA154AC75114F1DBFA7E3A362EA3F3E"/>
            </w:placeholder>
          </w:sdtPr>
          <w:sdtEndPr/>
          <w:sdtContent>
            <w:tc>
              <w:tcPr>
                <w:tcW w:w="1416" w:type="dxa"/>
                <w:tcBorders>
                  <w:top w:val="nil"/>
                  <w:left w:val="nil"/>
                  <w:bottom w:val="nil"/>
                  <w:right w:val="nil"/>
                </w:tcBorders>
              </w:tcPr>
              <w:p w14:paraId="4EF32E0F" w14:textId="010C7565"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(148)</w:t>
                </w:r>
              </w:p>
            </w:tc>
          </w:sdtContent>
        </w:sdt>
        <w:tc>
          <w:tcPr>
            <w:tcW w:w="1416" w:type="dxa"/>
            <w:tcBorders>
              <w:top w:val="nil"/>
              <w:left w:val="nil"/>
              <w:bottom w:val="nil"/>
              <w:right w:val="nil"/>
            </w:tcBorders>
            <w:shd w:val="clear" w:color="auto" w:fill="auto"/>
            <w:noWrap/>
            <w:vAlign w:val="center"/>
            <w:hideMark/>
          </w:tcPr>
          <w:p w14:paraId="623AC300"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69</w:t>
            </w:r>
          </w:p>
        </w:tc>
        <w:tc>
          <w:tcPr>
            <w:tcW w:w="2822" w:type="dxa"/>
            <w:gridSpan w:val="2"/>
            <w:tcBorders>
              <w:top w:val="nil"/>
              <w:left w:val="nil"/>
              <w:bottom w:val="nil"/>
              <w:right w:val="nil"/>
            </w:tcBorders>
            <w:shd w:val="clear" w:color="auto" w:fill="auto"/>
            <w:noWrap/>
            <w:vAlign w:val="center"/>
            <w:hideMark/>
          </w:tcPr>
          <w:p w14:paraId="0357B0C5"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DFHBI</w:t>
            </w:r>
          </w:p>
        </w:tc>
        <w:tc>
          <w:tcPr>
            <w:tcW w:w="2070" w:type="dxa"/>
            <w:tcBorders>
              <w:top w:val="nil"/>
              <w:left w:val="nil"/>
              <w:bottom w:val="nil"/>
              <w:right w:val="nil"/>
            </w:tcBorders>
            <w:shd w:val="clear" w:color="auto" w:fill="auto"/>
            <w:noWrap/>
            <w:vAlign w:val="center"/>
            <w:hideMark/>
          </w:tcPr>
          <w:p w14:paraId="562519E8"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0.86</w:t>
            </w:r>
          </w:p>
        </w:tc>
      </w:tr>
      <w:tr w:rsidR="00545009" w:rsidRPr="00C22008" w14:paraId="70C87DEA"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3AF45799"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5KPY</w:t>
            </w:r>
          </w:p>
        </w:tc>
        <w:sdt>
          <w:sdtPr>
            <w:rPr>
              <w:rFonts w:eastAsia="Times New Roman" w:cs="Arial"/>
              <w:color w:val="000000"/>
            </w:rPr>
            <w:tag w:val="MENDELEY_CITATION_v3_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"/>
            <w:id w:val="1640759002"/>
            <w:placeholder>
              <w:docPart w:val="6CA154AC75114F1DBFA7E3A362EA3F3E"/>
            </w:placeholder>
          </w:sdtPr>
          <w:sdtEndPr/>
          <w:sdtContent>
            <w:tc>
              <w:tcPr>
                <w:tcW w:w="1416" w:type="dxa"/>
                <w:tcBorders>
                  <w:top w:val="nil"/>
                  <w:left w:val="nil"/>
                  <w:bottom w:val="nil"/>
                  <w:right w:val="nil"/>
                </w:tcBorders>
                <w:shd w:val="clear" w:color="D9D9D9" w:fill="D9D9D9"/>
              </w:tcPr>
              <w:p w14:paraId="4AD157DB" w14:textId="4319BD1E"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(149)</w:t>
                </w:r>
              </w:p>
            </w:tc>
          </w:sdtContent>
        </w:sdt>
        <w:tc>
          <w:tcPr>
            <w:tcW w:w="1416" w:type="dxa"/>
            <w:tcBorders>
              <w:top w:val="nil"/>
              <w:left w:val="nil"/>
              <w:bottom w:val="nil"/>
              <w:right w:val="nil"/>
            </w:tcBorders>
            <w:shd w:val="clear" w:color="D9D9D9" w:fill="D9D9D9"/>
            <w:noWrap/>
            <w:vAlign w:val="center"/>
            <w:hideMark/>
          </w:tcPr>
          <w:p w14:paraId="5C244D24"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71</w:t>
            </w:r>
          </w:p>
        </w:tc>
        <w:tc>
          <w:tcPr>
            <w:tcW w:w="2822" w:type="dxa"/>
            <w:gridSpan w:val="2"/>
            <w:tcBorders>
              <w:top w:val="nil"/>
              <w:left w:val="nil"/>
              <w:bottom w:val="nil"/>
              <w:right w:val="nil"/>
            </w:tcBorders>
            <w:shd w:val="clear" w:color="D9D9D9" w:fill="D9D9D9"/>
            <w:noWrap/>
            <w:vAlign w:val="center"/>
            <w:hideMark/>
          </w:tcPr>
          <w:p w14:paraId="77B03D16"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5-Hydroxytryptophan</w:t>
            </w:r>
          </w:p>
        </w:tc>
        <w:tc>
          <w:tcPr>
            <w:tcW w:w="2070" w:type="dxa"/>
            <w:tcBorders>
              <w:top w:val="nil"/>
              <w:left w:val="nil"/>
              <w:bottom w:val="nil"/>
              <w:right w:val="nil"/>
            </w:tcBorders>
            <w:shd w:val="clear" w:color="D9D9D9" w:fill="D9D9D9"/>
            <w:noWrap/>
            <w:vAlign w:val="center"/>
            <w:hideMark/>
          </w:tcPr>
          <w:p w14:paraId="3F245B1F"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0.62</w:t>
            </w:r>
          </w:p>
        </w:tc>
      </w:tr>
      <w:tr w:rsidR="00545009" w:rsidRPr="00C22008" w14:paraId="3EAC69F1"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5693690D"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4LX5</w:t>
            </w:r>
          </w:p>
        </w:tc>
        <w:sdt>
          <w:sdtPr>
            <w:rPr>
              <w:rFonts w:eastAsia="Times New Roman" w:cs="Arial"/>
              <w:color w:val="000000"/>
            </w:rPr>
            <w:tag w:val="MENDELEY_CITATION_v3_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"/>
            <w:id w:val="528846927"/>
            <w:placeholder>
              <w:docPart w:val="6CA154AC75114F1DBFA7E3A362EA3F3E"/>
            </w:placeholder>
          </w:sdtPr>
          <w:sdtEndPr/>
          <w:sdtContent>
            <w:tc>
              <w:tcPr>
                <w:tcW w:w="1416" w:type="dxa"/>
                <w:tcBorders>
                  <w:top w:val="nil"/>
                  <w:left w:val="nil"/>
                  <w:bottom w:val="nil"/>
                  <w:right w:val="nil"/>
                </w:tcBorders>
              </w:tcPr>
              <w:p w14:paraId="7031F90D" w14:textId="1D143FF5"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(150)</w:t>
                </w:r>
              </w:p>
            </w:tc>
          </w:sdtContent>
        </w:sdt>
        <w:tc>
          <w:tcPr>
            <w:tcW w:w="1416" w:type="dxa"/>
            <w:tcBorders>
              <w:top w:val="nil"/>
              <w:left w:val="nil"/>
              <w:bottom w:val="nil"/>
              <w:right w:val="nil"/>
            </w:tcBorders>
            <w:shd w:val="clear" w:color="auto" w:fill="auto"/>
            <w:noWrap/>
            <w:vAlign w:val="center"/>
            <w:hideMark/>
          </w:tcPr>
          <w:p w14:paraId="482C660D"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71</w:t>
            </w:r>
          </w:p>
        </w:tc>
        <w:tc>
          <w:tcPr>
            <w:tcW w:w="2822" w:type="dxa"/>
            <w:gridSpan w:val="2"/>
            <w:tcBorders>
              <w:top w:val="nil"/>
              <w:left w:val="nil"/>
              <w:bottom w:val="nil"/>
              <w:right w:val="nil"/>
            </w:tcBorders>
            <w:shd w:val="clear" w:color="auto" w:fill="auto"/>
            <w:noWrap/>
            <w:vAlign w:val="center"/>
            <w:hideMark/>
          </w:tcPr>
          <w:p w14:paraId="6A53E426"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PPDA</w:t>
            </w:r>
          </w:p>
        </w:tc>
        <w:tc>
          <w:tcPr>
            <w:tcW w:w="2070" w:type="dxa"/>
            <w:tcBorders>
              <w:top w:val="nil"/>
              <w:left w:val="nil"/>
              <w:bottom w:val="nil"/>
              <w:right w:val="nil"/>
            </w:tcBorders>
            <w:shd w:val="clear" w:color="auto" w:fill="auto"/>
            <w:noWrap/>
            <w:vAlign w:val="center"/>
            <w:hideMark/>
          </w:tcPr>
          <w:p w14:paraId="2F64876F"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0.55</w:t>
            </w:r>
          </w:p>
        </w:tc>
      </w:tr>
      <w:tr w:rsidR="00545009" w:rsidRPr="00C22008" w14:paraId="2AFFEF50"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77691A5D"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5BTP</w:t>
            </w:r>
          </w:p>
        </w:tc>
        <w:sdt>
          <w:sdtPr>
            <w:rPr>
              <w:rFonts w:eastAsia="Times New Roman" w:cs="Arial"/>
              <w:color w:val="000000"/>
            </w:rPr>
            <w:tag w:val="MENDELEY_CITATION_v3_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"/>
            <w:id w:val="-1135952760"/>
            <w:placeholder>
              <w:docPart w:val="6CA154AC75114F1DBFA7E3A362EA3F3E"/>
            </w:placeholder>
          </w:sdtPr>
          <w:sdtEndPr/>
          <w:sdtContent>
            <w:tc>
              <w:tcPr>
                <w:tcW w:w="1416" w:type="dxa"/>
                <w:tcBorders>
                  <w:top w:val="nil"/>
                  <w:left w:val="nil"/>
                  <w:bottom w:val="nil"/>
                  <w:right w:val="nil"/>
                </w:tcBorders>
                <w:shd w:val="clear" w:color="D9D9D9" w:fill="D9D9D9"/>
              </w:tcPr>
              <w:p w14:paraId="16255D7F" w14:textId="4C8CE431"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(151)</w:t>
                </w:r>
              </w:p>
            </w:tc>
          </w:sdtContent>
        </w:sdt>
        <w:tc>
          <w:tcPr>
            <w:tcW w:w="1416" w:type="dxa"/>
            <w:tcBorders>
              <w:top w:val="nil"/>
              <w:left w:val="nil"/>
              <w:bottom w:val="nil"/>
              <w:right w:val="nil"/>
            </w:tcBorders>
            <w:shd w:val="clear" w:color="D9D9D9" w:fill="D9D9D9"/>
            <w:noWrap/>
            <w:vAlign w:val="center"/>
            <w:hideMark/>
          </w:tcPr>
          <w:p w14:paraId="3280806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75</w:t>
            </w:r>
          </w:p>
        </w:tc>
        <w:tc>
          <w:tcPr>
            <w:tcW w:w="2822" w:type="dxa"/>
            <w:gridSpan w:val="2"/>
            <w:tcBorders>
              <w:top w:val="nil"/>
              <w:left w:val="nil"/>
              <w:bottom w:val="nil"/>
              <w:right w:val="nil"/>
            </w:tcBorders>
            <w:shd w:val="clear" w:color="D9D9D9" w:fill="D9D9D9"/>
            <w:noWrap/>
            <w:vAlign w:val="center"/>
            <w:hideMark/>
          </w:tcPr>
          <w:p w14:paraId="06CB53F4"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ZMP</w:t>
            </w:r>
          </w:p>
        </w:tc>
        <w:tc>
          <w:tcPr>
            <w:tcW w:w="2070" w:type="dxa"/>
            <w:tcBorders>
              <w:top w:val="nil"/>
              <w:left w:val="nil"/>
              <w:bottom w:val="nil"/>
              <w:right w:val="nil"/>
            </w:tcBorders>
            <w:shd w:val="clear" w:color="D9D9D9" w:fill="D9D9D9"/>
            <w:noWrap/>
            <w:vAlign w:val="center"/>
            <w:hideMark/>
          </w:tcPr>
          <w:p w14:paraId="41606B44"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0.31</w:t>
            </w:r>
          </w:p>
        </w:tc>
      </w:tr>
      <w:tr w:rsidR="00545009" w:rsidRPr="00C22008" w14:paraId="6B0692B6"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378CA136"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4JF2</w:t>
            </w:r>
          </w:p>
        </w:tc>
        <w:sdt>
          <w:sdtPr>
            <w:rPr>
              <w:rFonts w:eastAsia="Times New Roman" w:cs="Arial"/>
              <w:color w:val="000000"/>
            </w:rPr>
            <w:tag w:val="MENDELEY_CITATION_v3_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"/>
            <w:id w:val="2147167475"/>
            <w:placeholder>
              <w:docPart w:val="6CA154AC75114F1DBFA7E3A362EA3F3E"/>
            </w:placeholder>
          </w:sdtPr>
          <w:sdtEndPr/>
          <w:sdtContent>
            <w:tc>
              <w:tcPr>
                <w:tcW w:w="1416" w:type="dxa"/>
                <w:tcBorders>
                  <w:top w:val="nil"/>
                  <w:left w:val="nil"/>
                  <w:bottom w:val="nil"/>
                  <w:right w:val="nil"/>
                </w:tcBorders>
              </w:tcPr>
              <w:p w14:paraId="29116398" w14:textId="233FE3F5"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(152)</w:t>
                </w:r>
              </w:p>
            </w:tc>
          </w:sdtContent>
        </w:sdt>
        <w:tc>
          <w:tcPr>
            <w:tcW w:w="1416" w:type="dxa"/>
            <w:tcBorders>
              <w:top w:val="nil"/>
              <w:left w:val="nil"/>
              <w:bottom w:val="nil"/>
              <w:right w:val="nil"/>
            </w:tcBorders>
            <w:shd w:val="clear" w:color="auto" w:fill="auto"/>
            <w:noWrap/>
            <w:vAlign w:val="center"/>
            <w:hideMark/>
          </w:tcPr>
          <w:p w14:paraId="1B2682EE"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77</w:t>
            </w:r>
          </w:p>
        </w:tc>
        <w:tc>
          <w:tcPr>
            <w:tcW w:w="2822" w:type="dxa"/>
            <w:gridSpan w:val="2"/>
            <w:tcBorders>
              <w:top w:val="nil"/>
              <w:left w:val="nil"/>
              <w:bottom w:val="nil"/>
              <w:right w:val="nil"/>
            </w:tcBorders>
            <w:shd w:val="clear" w:color="auto" w:fill="auto"/>
            <w:noWrap/>
            <w:vAlign w:val="center"/>
            <w:hideMark/>
          </w:tcPr>
          <w:p w14:paraId="2F79AD98"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Pre-Q1 (II)</w:t>
            </w:r>
          </w:p>
        </w:tc>
        <w:tc>
          <w:tcPr>
            <w:tcW w:w="2070" w:type="dxa"/>
            <w:tcBorders>
              <w:top w:val="nil"/>
              <w:left w:val="nil"/>
              <w:bottom w:val="nil"/>
              <w:right w:val="nil"/>
            </w:tcBorders>
            <w:shd w:val="clear" w:color="auto" w:fill="auto"/>
            <w:noWrap/>
            <w:vAlign w:val="center"/>
            <w:hideMark/>
          </w:tcPr>
          <w:p w14:paraId="6A055E7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0.46</w:t>
            </w:r>
          </w:p>
        </w:tc>
      </w:tr>
      <w:tr w:rsidR="00545009" w:rsidRPr="00C22008" w14:paraId="4EF26581"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76373DE2"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7KVT</w:t>
            </w:r>
          </w:p>
        </w:tc>
        <w:sdt>
          <w:sdtPr>
            <w:rPr>
              <w:rFonts w:eastAsia="Times New Roman" w:cs="Arial"/>
              <w:color w:val="000000"/>
            </w:rPr>
            <w:tag w:val="MENDELEY_CITATION_v3_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"/>
            <w:id w:val="-17710719"/>
            <w:placeholder>
              <w:docPart w:val="6CA154AC75114F1DBFA7E3A362EA3F3E"/>
            </w:placeholder>
          </w:sdtPr>
          <w:sdtEndPr/>
          <w:sdtContent>
            <w:tc>
              <w:tcPr>
                <w:tcW w:w="1416" w:type="dxa"/>
                <w:tcBorders>
                  <w:top w:val="nil"/>
                  <w:left w:val="nil"/>
                  <w:bottom w:val="nil"/>
                  <w:right w:val="nil"/>
                </w:tcBorders>
                <w:shd w:val="clear" w:color="D9D9D9" w:fill="D9D9D9"/>
              </w:tcPr>
              <w:p w14:paraId="404E0B5A" w14:textId="6C0CC623"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(153)</w:t>
                </w:r>
              </w:p>
            </w:tc>
          </w:sdtContent>
        </w:sdt>
        <w:tc>
          <w:tcPr>
            <w:tcW w:w="1416" w:type="dxa"/>
            <w:tcBorders>
              <w:top w:val="nil"/>
              <w:left w:val="nil"/>
              <w:bottom w:val="nil"/>
              <w:right w:val="nil"/>
            </w:tcBorders>
            <w:shd w:val="clear" w:color="D9D9D9" w:fill="D9D9D9"/>
            <w:noWrap/>
            <w:vAlign w:val="center"/>
            <w:hideMark/>
          </w:tcPr>
          <w:p w14:paraId="0D16461A"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83</w:t>
            </w:r>
          </w:p>
        </w:tc>
        <w:tc>
          <w:tcPr>
            <w:tcW w:w="2822" w:type="dxa"/>
            <w:gridSpan w:val="2"/>
            <w:tcBorders>
              <w:top w:val="nil"/>
              <w:left w:val="nil"/>
              <w:bottom w:val="nil"/>
              <w:right w:val="nil"/>
            </w:tcBorders>
            <w:shd w:val="clear" w:color="D9D9D9" w:fill="D9D9D9"/>
            <w:noWrap/>
            <w:vAlign w:val="center"/>
            <w:hideMark/>
          </w:tcPr>
          <w:p w14:paraId="2A8C1516"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DFHBI-1T</w:t>
            </w:r>
          </w:p>
        </w:tc>
        <w:tc>
          <w:tcPr>
            <w:tcW w:w="2070" w:type="dxa"/>
            <w:tcBorders>
              <w:top w:val="nil"/>
              <w:left w:val="nil"/>
              <w:bottom w:val="nil"/>
              <w:right w:val="nil"/>
            </w:tcBorders>
            <w:shd w:val="clear" w:color="D9D9D9" w:fill="D9D9D9"/>
            <w:noWrap/>
            <w:vAlign w:val="center"/>
            <w:hideMark/>
          </w:tcPr>
          <w:p w14:paraId="5B11A4F6"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0.67</w:t>
            </w:r>
          </w:p>
        </w:tc>
      </w:tr>
      <w:tr w:rsidR="00545009" w:rsidRPr="00C22008" w14:paraId="4E93E6A3" w14:textId="77777777" w:rsidTr="00B8431B">
        <w:trPr>
          <w:trHeight w:val="290"/>
        </w:trPr>
        <w:tc>
          <w:tcPr>
            <w:tcW w:w="1636" w:type="dxa"/>
            <w:gridSpan w:val="2"/>
            <w:tcBorders>
              <w:top w:val="nil"/>
              <w:left w:val="nil"/>
              <w:bottom w:val="nil"/>
              <w:right w:val="nil"/>
            </w:tcBorders>
            <w:shd w:val="clear" w:color="auto" w:fill="auto"/>
            <w:noWrap/>
            <w:vAlign w:val="center"/>
            <w:hideMark/>
          </w:tcPr>
          <w:p w14:paraId="442CF488"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7DWH</w:t>
            </w:r>
          </w:p>
        </w:tc>
        <w:sdt>
          <w:sdtPr>
            <w:rPr>
              <w:rFonts w:eastAsia="Times New Roman" w:cs="Arial"/>
              <w:color w:val="000000"/>
            </w:rPr>
            <w:tag w:val="MENDELEY_CITATION_v3_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"/>
            <w:id w:val="1333257547"/>
            <w:placeholder>
              <w:docPart w:val="6CA154AC75114F1DBFA7E3A362EA3F3E"/>
            </w:placeholder>
          </w:sdtPr>
          <w:sdtEndPr/>
          <w:sdtContent>
            <w:tc>
              <w:tcPr>
                <w:tcW w:w="1416" w:type="dxa"/>
                <w:tcBorders>
                  <w:top w:val="nil"/>
                  <w:left w:val="nil"/>
                  <w:bottom w:val="nil"/>
                  <w:right w:val="nil"/>
                </w:tcBorders>
              </w:tcPr>
              <w:p w14:paraId="0BADEA1D" w14:textId="756DF27E"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(154)</w:t>
                </w:r>
              </w:p>
            </w:tc>
          </w:sdtContent>
        </w:sdt>
        <w:tc>
          <w:tcPr>
            <w:tcW w:w="1416" w:type="dxa"/>
            <w:tcBorders>
              <w:top w:val="nil"/>
              <w:left w:val="nil"/>
              <w:bottom w:val="nil"/>
              <w:right w:val="nil"/>
            </w:tcBorders>
            <w:shd w:val="clear" w:color="auto" w:fill="auto"/>
            <w:noWrap/>
            <w:vAlign w:val="center"/>
            <w:hideMark/>
          </w:tcPr>
          <w:p w14:paraId="29FB12CF"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102</w:t>
            </w:r>
          </w:p>
        </w:tc>
        <w:tc>
          <w:tcPr>
            <w:tcW w:w="2822" w:type="dxa"/>
            <w:gridSpan w:val="2"/>
            <w:tcBorders>
              <w:top w:val="nil"/>
              <w:left w:val="nil"/>
              <w:bottom w:val="nil"/>
              <w:right w:val="nil"/>
            </w:tcBorders>
            <w:shd w:val="clear" w:color="auto" w:fill="auto"/>
            <w:noWrap/>
            <w:vAlign w:val="center"/>
            <w:hideMark/>
          </w:tcPr>
          <w:p w14:paraId="200D527D"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SAM</w:t>
            </w:r>
          </w:p>
        </w:tc>
        <w:tc>
          <w:tcPr>
            <w:tcW w:w="2070" w:type="dxa"/>
            <w:tcBorders>
              <w:top w:val="nil"/>
              <w:left w:val="nil"/>
              <w:bottom w:val="nil"/>
              <w:right w:val="nil"/>
            </w:tcBorders>
            <w:shd w:val="clear" w:color="auto" w:fill="auto"/>
            <w:noWrap/>
            <w:vAlign w:val="center"/>
            <w:hideMark/>
          </w:tcPr>
          <w:p w14:paraId="3A223D3B"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0.34</w:t>
            </w:r>
          </w:p>
        </w:tc>
      </w:tr>
      <w:tr w:rsidR="00545009" w:rsidRPr="00C22008" w14:paraId="6AA07C75" w14:textId="77777777" w:rsidTr="00B8431B">
        <w:trPr>
          <w:trHeight w:val="290"/>
        </w:trPr>
        <w:tc>
          <w:tcPr>
            <w:tcW w:w="1636" w:type="dxa"/>
            <w:gridSpan w:val="2"/>
            <w:tcBorders>
              <w:top w:val="nil"/>
              <w:left w:val="nil"/>
              <w:bottom w:val="nil"/>
              <w:right w:val="nil"/>
            </w:tcBorders>
            <w:shd w:val="clear" w:color="D9D9D9" w:fill="D9D9D9"/>
            <w:noWrap/>
            <w:vAlign w:val="center"/>
            <w:hideMark/>
          </w:tcPr>
          <w:p w14:paraId="1B03CBC4"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3D0U</w:t>
            </w:r>
          </w:p>
        </w:tc>
        <w:sdt>
          <w:sdtPr>
            <w:rPr>
              <w:rFonts w:eastAsia="Times New Roman" w:cs="Arial"/>
              <w:color w:val="000000"/>
            </w:rPr>
            <w:tag w:val="MENDELEY_CITATION_v3_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"/>
            <w:id w:val="-1706471296"/>
            <w:placeholder>
              <w:docPart w:val="6CA154AC75114F1DBFA7E3A362EA3F3E"/>
            </w:placeholder>
          </w:sdtPr>
          <w:sdtEndPr/>
          <w:sdtContent>
            <w:tc>
              <w:tcPr>
                <w:tcW w:w="1416" w:type="dxa"/>
                <w:tcBorders>
                  <w:top w:val="nil"/>
                  <w:left w:val="nil"/>
                  <w:bottom w:val="nil"/>
                  <w:right w:val="nil"/>
                </w:tcBorders>
                <w:shd w:val="clear" w:color="D9D9D9" w:fill="D9D9D9"/>
              </w:tcPr>
              <w:p w14:paraId="7BACDBCA" w14:textId="2C2A1970" w:rsidR="00545009" w:rsidRPr="00C22008" w:rsidRDefault="00AE48AB" w:rsidP="0090261B">
                <w:pPr>
                  <w:spacing w:line="240" w:lineRule="auto"/>
                  <w:ind w:firstLine="0"/>
                  <w:jc w:val="center"/>
                  <w:rPr>
                    <w:rFonts w:eastAsia="Times New Roman" w:cs="Arial"/>
                    <w:color w:val="000000"/>
                  </w:rPr>
                </w:pPr>
                <w:r w:rsidRPr="00AE48AB">
                  <w:rPr>
                    <w:rFonts w:eastAsia="Times New Roman" w:cs="Arial"/>
                    <w:color w:val="000000"/>
                  </w:rPr>
                  <w:t>(86)</w:t>
                </w:r>
              </w:p>
            </w:tc>
          </w:sdtContent>
        </w:sdt>
        <w:tc>
          <w:tcPr>
            <w:tcW w:w="1416" w:type="dxa"/>
            <w:tcBorders>
              <w:top w:val="nil"/>
              <w:left w:val="nil"/>
              <w:bottom w:val="nil"/>
              <w:right w:val="nil"/>
            </w:tcBorders>
            <w:shd w:val="clear" w:color="D9D9D9" w:fill="D9D9D9"/>
            <w:noWrap/>
            <w:vAlign w:val="center"/>
            <w:hideMark/>
          </w:tcPr>
          <w:p w14:paraId="3178E06D"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161</w:t>
            </w:r>
          </w:p>
        </w:tc>
        <w:tc>
          <w:tcPr>
            <w:tcW w:w="2822" w:type="dxa"/>
            <w:gridSpan w:val="2"/>
            <w:tcBorders>
              <w:top w:val="nil"/>
              <w:left w:val="nil"/>
              <w:bottom w:val="nil"/>
              <w:right w:val="nil"/>
            </w:tcBorders>
            <w:shd w:val="clear" w:color="D9D9D9" w:fill="D9D9D9"/>
            <w:noWrap/>
            <w:vAlign w:val="center"/>
            <w:hideMark/>
          </w:tcPr>
          <w:p w14:paraId="05467BCF"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Lysine</w:t>
            </w:r>
          </w:p>
        </w:tc>
        <w:tc>
          <w:tcPr>
            <w:tcW w:w="2070" w:type="dxa"/>
            <w:tcBorders>
              <w:top w:val="nil"/>
              <w:left w:val="nil"/>
              <w:bottom w:val="nil"/>
              <w:right w:val="nil"/>
            </w:tcBorders>
            <w:shd w:val="clear" w:color="D9D9D9" w:fill="D9D9D9"/>
            <w:noWrap/>
            <w:vAlign w:val="center"/>
            <w:hideMark/>
          </w:tcPr>
          <w:p w14:paraId="7C086F3D" w14:textId="77777777" w:rsidR="00545009" w:rsidRPr="00C22008" w:rsidRDefault="00545009" w:rsidP="0090261B">
            <w:pPr>
              <w:spacing w:line="240" w:lineRule="auto"/>
              <w:ind w:firstLine="0"/>
              <w:jc w:val="center"/>
              <w:rPr>
                <w:rFonts w:eastAsia="Times New Roman" w:cs="Arial"/>
                <w:color w:val="000000"/>
              </w:rPr>
            </w:pPr>
            <w:r w:rsidRPr="00C22008">
              <w:rPr>
                <w:rFonts w:eastAsia="Times New Roman" w:cs="Arial"/>
                <w:color w:val="000000"/>
              </w:rPr>
              <w:t>0.46</w:t>
            </w:r>
          </w:p>
        </w:tc>
      </w:tr>
      <w:tr w:rsidR="00545009" w:rsidRPr="00C22008" w14:paraId="0FB48DBE" w14:textId="77777777" w:rsidTr="00B8431B">
        <w:trPr>
          <w:trHeight w:val="310"/>
        </w:trPr>
        <w:tc>
          <w:tcPr>
            <w:tcW w:w="1636" w:type="dxa"/>
            <w:gridSpan w:val="2"/>
            <w:tcBorders>
              <w:top w:val="single" w:sz="4" w:space="0" w:color="000000"/>
              <w:left w:val="nil"/>
              <w:bottom w:val="single" w:sz="4" w:space="0" w:color="000000"/>
              <w:right w:val="nil"/>
            </w:tcBorders>
            <w:shd w:val="clear" w:color="auto" w:fill="auto"/>
            <w:noWrap/>
            <w:vAlign w:val="center"/>
            <w:hideMark/>
          </w:tcPr>
          <w:p w14:paraId="29D373BD" w14:textId="77777777" w:rsidR="00545009" w:rsidRPr="00C22008" w:rsidRDefault="00545009" w:rsidP="0090261B">
            <w:pPr>
              <w:spacing w:line="240" w:lineRule="auto"/>
              <w:ind w:firstLine="0"/>
              <w:jc w:val="center"/>
              <w:rPr>
                <w:rFonts w:eastAsia="Times New Roman" w:cs="Arial"/>
                <w:b/>
                <w:bCs/>
                <w:color w:val="000000"/>
                <w:sz w:val="24"/>
              </w:rPr>
            </w:pPr>
            <w:r w:rsidRPr="00C22008">
              <w:rPr>
                <w:rFonts w:eastAsia="Times New Roman" w:cs="Arial"/>
                <w:b/>
                <w:bCs/>
                <w:color w:val="000000"/>
                <w:sz w:val="24"/>
              </w:rPr>
              <w:t>Average</w:t>
            </w:r>
          </w:p>
        </w:tc>
        <w:tc>
          <w:tcPr>
            <w:tcW w:w="1416" w:type="dxa"/>
            <w:tcBorders>
              <w:top w:val="single" w:sz="4" w:space="0" w:color="000000"/>
              <w:left w:val="nil"/>
              <w:bottom w:val="single" w:sz="4" w:space="0" w:color="000000"/>
              <w:right w:val="nil"/>
            </w:tcBorders>
          </w:tcPr>
          <w:p w14:paraId="300BEE55" w14:textId="77777777" w:rsidR="00545009" w:rsidRPr="00C22008" w:rsidRDefault="00545009" w:rsidP="0090261B">
            <w:pPr>
              <w:spacing w:line="240" w:lineRule="auto"/>
              <w:ind w:firstLine="0"/>
              <w:jc w:val="center"/>
              <w:rPr>
                <w:rFonts w:eastAsia="Times New Roman" w:cs="Arial"/>
                <w:b/>
                <w:bCs/>
                <w:color w:val="000000"/>
                <w:sz w:val="24"/>
              </w:rPr>
            </w:pPr>
          </w:p>
        </w:tc>
        <w:tc>
          <w:tcPr>
            <w:tcW w:w="1416" w:type="dxa"/>
            <w:tcBorders>
              <w:top w:val="single" w:sz="4" w:space="0" w:color="000000"/>
              <w:left w:val="nil"/>
              <w:bottom w:val="single" w:sz="4" w:space="0" w:color="000000"/>
              <w:right w:val="nil"/>
            </w:tcBorders>
            <w:shd w:val="clear" w:color="auto" w:fill="auto"/>
            <w:noWrap/>
            <w:vAlign w:val="bottom"/>
            <w:hideMark/>
          </w:tcPr>
          <w:p w14:paraId="54C2F018" w14:textId="77777777" w:rsidR="00545009" w:rsidRPr="00C22008" w:rsidRDefault="00545009" w:rsidP="0090261B">
            <w:pPr>
              <w:spacing w:line="240" w:lineRule="auto"/>
              <w:ind w:firstLine="0"/>
              <w:jc w:val="center"/>
              <w:rPr>
                <w:rFonts w:eastAsia="Times New Roman" w:cs="Arial"/>
                <w:b/>
                <w:bCs/>
                <w:color w:val="000000"/>
                <w:sz w:val="24"/>
              </w:rPr>
            </w:pPr>
            <w:r w:rsidRPr="00C22008">
              <w:rPr>
                <w:rFonts w:eastAsia="Times New Roman" w:cs="Arial"/>
                <w:b/>
                <w:bCs/>
                <w:color w:val="000000"/>
                <w:sz w:val="24"/>
              </w:rPr>
              <w:t>58</w:t>
            </w:r>
          </w:p>
        </w:tc>
        <w:tc>
          <w:tcPr>
            <w:tcW w:w="2822" w:type="dxa"/>
            <w:gridSpan w:val="2"/>
            <w:tcBorders>
              <w:top w:val="single" w:sz="4" w:space="0" w:color="000000"/>
              <w:left w:val="nil"/>
              <w:bottom w:val="single" w:sz="4" w:space="0" w:color="000000"/>
              <w:right w:val="nil"/>
            </w:tcBorders>
            <w:shd w:val="clear" w:color="auto" w:fill="auto"/>
            <w:noWrap/>
            <w:vAlign w:val="bottom"/>
            <w:hideMark/>
          </w:tcPr>
          <w:p w14:paraId="5581B1EB" w14:textId="77777777" w:rsidR="00545009" w:rsidRPr="00C22008" w:rsidRDefault="00545009" w:rsidP="0090261B">
            <w:pPr>
              <w:spacing w:line="240" w:lineRule="auto"/>
              <w:ind w:firstLine="0"/>
              <w:jc w:val="center"/>
              <w:rPr>
                <w:rFonts w:eastAsia="Times New Roman" w:cs="Arial"/>
                <w:b/>
                <w:bCs/>
                <w:color w:val="000000"/>
                <w:sz w:val="24"/>
              </w:rPr>
            </w:pPr>
            <w:r w:rsidRPr="00C22008">
              <w:rPr>
                <w:rFonts w:eastAsia="Times New Roman" w:cs="Arial"/>
                <w:b/>
                <w:bCs/>
                <w:color w:val="000000"/>
                <w:sz w:val="24"/>
              </w:rPr>
              <w:t>-</w:t>
            </w:r>
          </w:p>
        </w:tc>
        <w:tc>
          <w:tcPr>
            <w:tcW w:w="2070" w:type="dxa"/>
            <w:tcBorders>
              <w:top w:val="single" w:sz="4" w:space="0" w:color="000000"/>
              <w:left w:val="nil"/>
              <w:bottom w:val="single" w:sz="4" w:space="0" w:color="000000"/>
              <w:right w:val="nil"/>
            </w:tcBorders>
            <w:shd w:val="clear" w:color="auto" w:fill="auto"/>
            <w:noWrap/>
            <w:vAlign w:val="center"/>
            <w:hideMark/>
          </w:tcPr>
          <w:p w14:paraId="6B935F1B" w14:textId="77777777" w:rsidR="00545009" w:rsidRPr="00C22008" w:rsidRDefault="00545009" w:rsidP="0090261B">
            <w:pPr>
              <w:spacing w:line="240" w:lineRule="auto"/>
              <w:ind w:firstLine="0"/>
              <w:jc w:val="center"/>
              <w:rPr>
                <w:rFonts w:eastAsia="Times New Roman" w:cs="Arial"/>
                <w:b/>
                <w:bCs/>
                <w:color w:val="000000"/>
                <w:sz w:val="24"/>
              </w:rPr>
            </w:pPr>
            <w:r w:rsidRPr="00C22008">
              <w:rPr>
                <w:rFonts w:eastAsia="Times New Roman" w:cs="Arial"/>
                <w:b/>
                <w:bCs/>
                <w:color w:val="000000"/>
                <w:sz w:val="24"/>
              </w:rPr>
              <w:t>0.55</w:t>
            </w:r>
          </w:p>
        </w:tc>
      </w:tr>
    </w:tbl>
    <w:p w14:paraId="1CAE5A1D" w14:textId="77777777" w:rsidR="00545009" w:rsidRPr="00E73A14" w:rsidRDefault="00545009" w:rsidP="00545009">
      <w:pPr>
        <w:spacing w:line="360" w:lineRule="auto"/>
        <w:rPr>
          <w:rFonts w:cs="Arial"/>
        </w:rPr>
      </w:pPr>
    </w:p>
    <w:p w14:paraId="67C3C4D4" w14:textId="096603CA" w:rsidR="00545009" w:rsidRPr="009A6B24" w:rsidRDefault="00545009" w:rsidP="00545009">
      <w:pPr>
        <w:ind w:firstLine="0"/>
        <w:rPr>
          <w:rFonts w:cs="Arial"/>
        </w:rPr>
      </w:pPr>
      <w:r w:rsidRPr="007547EF">
        <w:rPr>
          <w:rFonts w:cs="Arial"/>
          <w:b/>
          <w:bCs/>
        </w:rPr>
        <w:br w:type="page"/>
      </w:r>
    </w:p>
    <w:p w14:paraId="22F8916B" w14:textId="76ACFD17" w:rsidR="00FE3729" w:rsidRDefault="00FE3729" w:rsidP="00FE3729">
      <w:pPr>
        <w:pStyle w:val="FigureTablecaptiontitle"/>
      </w:pPr>
      <w:bookmarkStart w:id="166" w:name="_Ref188529931"/>
      <w:bookmarkStart w:id="167" w:name="_Toc196354239"/>
      <w:r>
        <w:lastRenderedPageBreak/>
        <w:t xml:space="preserve">Table </w:t>
      </w:r>
      <w:fldSimple w:instr=" STYLEREF  \s &quot;Heading 4,Appendix&quot; ">
        <w:r w:rsidR="000668D2">
          <w:rPr>
            <w:noProof/>
          </w:rPr>
          <w:t>A</w:t>
        </w:r>
      </w:fldSimple>
      <w:r w:rsidR="003B2704">
        <w:t>.</w:t>
      </w:r>
      <w:fldSimple w:instr=" SEQ Table \* ARABIC \s 3 ">
        <w:r w:rsidR="000668D2">
          <w:rPr>
            <w:noProof/>
          </w:rPr>
          <w:t>3</w:t>
        </w:r>
      </w:fldSimple>
      <w:bookmarkEnd w:id="166"/>
      <w:r w:rsidR="00E3025C">
        <w:t>.</w:t>
      </w:r>
      <w:r w:rsidRPr="00FE3729">
        <w:t xml:space="preserve"> </w:t>
      </w:r>
      <w:r w:rsidRPr="009A6B24">
        <w:t xml:space="preserve">Parameter combinations tested </w:t>
      </w:r>
      <w:r>
        <w:t xml:space="preserve">during 3 rounds of </w:t>
      </w:r>
      <w:proofErr w:type="spellStart"/>
      <w:r w:rsidR="006B739F">
        <w:rPr>
          <w:b w:val="0"/>
          <w:iCs/>
        </w:rPr>
        <w:t>fpocket</w:t>
      </w:r>
      <w:r w:rsidR="00C60BDF" w:rsidRPr="00C60BDF">
        <w:rPr>
          <w:b w:val="0"/>
          <w:iCs/>
        </w:rPr>
        <w:t>R</w:t>
      </w:r>
      <w:proofErr w:type="spellEnd"/>
      <w:r>
        <w:t xml:space="preserve"> optimization</w:t>
      </w:r>
      <w:r w:rsidRPr="009A6B24">
        <w:rPr>
          <w:bCs/>
        </w:rPr>
        <w:t>.</w:t>
      </w:r>
      <w:bookmarkEnd w:id="167"/>
    </w:p>
    <w:tbl>
      <w:tblPr>
        <w:tblW w:w="9360" w:type="dxa"/>
        <w:tblLook w:val="04A0" w:firstRow="1" w:lastRow="0" w:firstColumn="1" w:lastColumn="0" w:noHBand="0" w:noVBand="1"/>
      </w:tblPr>
      <w:tblGrid>
        <w:gridCol w:w="1300"/>
        <w:gridCol w:w="1920"/>
        <w:gridCol w:w="2000"/>
        <w:gridCol w:w="1980"/>
        <w:gridCol w:w="2160"/>
      </w:tblGrid>
      <w:tr w:rsidR="00545009" w:rsidRPr="008C2FAE" w14:paraId="344254AC" w14:textId="77777777" w:rsidTr="00B8431B">
        <w:trPr>
          <w:trHeight w:val="300"/>
        </w:trPr>
        <w:tc>
          <w:tcPr>
            <w:tcW w:w="1300" w:type="dxa"/>
            <w:tcBorders>
              <w:top w:val="single" w:sz="8" w:space="0" w:color="000000"/>
              <w:left w:val="nil"/>
              <w:bottom w:val="single" w:sz="8" w:space="0" w:color="000000"/>
              <w:right w:val="nil"/>
            </w:tcBorders>
            <w:shd w:val="clear" w:color="auto" w:fill="auto"/>
            <w:noWrap/>
            <w:vAlign w:val="center"/>
            <w:hideMark/>
          </w:tcPr>
          <w:p w14:paraId="5C62DEFE" w14:textId="77777777" w:rsidR="00545009" w:rsidRPr="008C2FAE" w:rsidRDefault="00545009" w:rsidP="0090261B">
            <w:pPr>
              <w:spacing w:line="240" w:lineRule="auto"/>
              <w:ind w:firstLine="0"/>
              <w:jc w:val="center"/>
              <w:rPr>
                <w:rFonts w:eastAsia="Times New Roman" w:cs="Arial"/>
                <w:b/>
                <w:bCs/>
                <w:color w:val="000000"/>
              </w:rPr>
            </w:pPr>
            <w:r w:rsidRPr="008C2FAE">
              <w:rPr>
                <w:rFonts w:eastAsia="Times New Roman" w:cs="Arial"/>
                <w:b/>
                <w:bCs/>
                <w:color w:val="000000"/>
              </w:rPr>
              <w:t>Round</w:t>
            </w:r>
          </w:p>
        </w:tc>
        <w:tc>
          <w:tcPr>
            <w:tcW w:w="1920" w:type="dxa"/>
            <w:tcBorders>
              <w:top w:val="single" w:sz="8" w:space="0" w:color="000000"/>
              <w:left w:val="nil"/>
              <w:bottom w:val="single" w:sz="8" w:space="0" w:color="000000"/>
              <w:right w:val="nil"/>
            </w:tcBorders>
            <w:shd w:val="clear" w:color="auto" w:fill="auto"/>
            <w:noWrap/>
            <w:vAlign w:val="center"/>
            <w:hideMark/>
          </w:tcPr>
          <w:p w14:paraId="58119847" w14:textId="77777777" w:rsidR="00545009" w:rsidRPr="008C2FAE" w:rsidRDefault="00545009" w:rsidP="0090261B">
            <w:pPr>
              <w:spacing w:line="240" w:lineRule="auto"/>
              <w:ind w:firstLine="0"/>
              <w:jc w:val="center"/>
              <w:rPr>
                <w:rFonts w:eastAsia="Times New Roman" w:cs="Arial"/>
                <w:b/>
                <w:bCs/>
                <w:i/>
                <w:iCs/>
                <w:color w:val="000000"/>
              </w:rPr>
            </w:pPr>
            <w:r w:rsidRPr="008C2FAE">
              <w:rPr>
                <w:rFonts w:eastAsia="Times New Roman" w:cs="Arial"/>
                <w:b/>
                <w:bCs/>
                <w:i/>
                <w:iCs/>
                <w:color w:val="000000"/>
              </w:rPr>
              <w:t>m</w:t>
            </w:r>
          </w:p>
        </w:tc>
        <w:tc>
          <w:tcPr>
            <w:tcW w:w="2000" w:type="dxa"/>
            <w:tcBorders>
              <w:top w:val="single" w:sz="8" w:space="0" w:color="000000"/>
              <w:left w:val="nil"/>
              <w:bottom w:val="single" w:sz="8" w:space="0" w:color="000000"/>
              <w:right w:val="nil"/>
            </w:tcBorders>
            <w:shd w:val="clear" w:color="auto" w:fill="auto"/>
            <w:noWrap/>
            <w:vAlign w:val="center"/>
            <w:hideMark/>
          </w:tcPr>
          <w:p w14:paraId="360BCC1D" w14:textId="77777777" w:rsidR="00545009" w:rsidRPr="008C2FAE" w:rsidRDefault="00545009" w:rsidP="0090261B">
            <w:pPr>
              <w:spacing w:line="240" w:lineRule="auto"/>
              <w:ind w:firstLine="0"/>
              <w:jc w:val="center"/>
              <w:rPr>
                <w:rFonts w:eastAsia="Times New Roman" w:cs="Arial"/>
                <w:b/>
                <w:bCs/>
                <w:i/>
                <w:iCs/>
                <w:color w:val="000000"/>
              </w:rPr>
            </w:pPr>
            <w:r w:rsidRPr="008C2FAE">
              <w:rPr>
                <w:rFonts w:eastAsia="Times New Roman" w:cs="Arial"/>
                <w:b/>
                <w:bCs/>
                <w:i/>
                <w:iCs/>
                <w:color w:val="000000"/>
              </w:rPr>
              <w:t xml:space="preserve">M </w:t>
            </w:r>
          </w:p>
        </w:tc>
        <w:tc>
          <w:tcPr>
            <w:tcW w:w="1980" w:type="dxa"/>
            <w:tcBorders>
              <w:top w:val="single" w:sz="8" w:space="0" w:color="000000"/>
              <w:left w:val="nil"/>
              <w:bottom w:val="single" w:sz="8" w:space="0" w:color="000000"/>
              <w:right w:val="nil"/>
            </w:tcBorders>
            <w:shd w:val="clear" w:color="auto" w:fill="auto"/>
            <w:noWrap/>
            <w:vAlign w:val="center"/>
            <w:hideMark/>
          </w:tcPr>
          <w:p w14:paraId="7DA232B9" w14:textId="77777777" w:rsidR="00545009" w:rsidRPr="008C2FAE" w:rsidRDefault="00545009" w:rsidP="0090261B">
            <w:pPr>
              <w:spacing w:line="240" w:lineRule="auto"/>
              <w:ind w:hanging="24"/>
              <w:jc w:val="center"/>
              <w:rPr>
                <w:rFonts w:eastAsia="Times New Roman" w:cs="Arial"/>
                <w:b/>
                <w:bCs/>
                <w:i/>
                <w:iCs/>
                <w:color w:val="000000"/>
              </w:rPr>
            </w:pPr>
            <w:proofErr w:type="spellStart"/>
            <w:r w:rsidRPr="008C2FAE">
              <w:rPr>
                <w:rFonts w:eastAsia="Times New Roman" w:cs="Arial"/>
                <w:b/>
                <w:bCs/>
                <w:i/>
                <w:iCs/>
                <w:color w:val="000000"/>
              </w:rPr>
              <w:t>i</w:t>
            </w:r>
            <w:proofErr w:type="spellEnd"/>
          </w:p>
        </w:tc>
        <w:tc>
          <w:tcPr>
            <w:tcW w:w="2160" w:type="dxa"/>
            <w:tcBorders>
              <w:top w:val="single" w:sz="8" w:space="0" w:color="000000"/>
              <w:left w:val="nil"/>
              <w:bottom w:val="single" w:sz="8" w:space="0" w:color="000000"/>
              <w:right w:val="nil"/>
            </w:tcBorders>
            <w:shd w:val="clear" w:color="auto" w:fill="auto"/>
            <w:noWrap/>
            <w:vAlign w:val="center"/>
            <w:hideMark/>
          </w:tcPr>
          <w:p w14:paraId="5280DA44" w14:textId="77777777" w:rsidR="00545009" w:rsidRPr="008C2FAE" w:rsidRDefault="00545009" w:rsidP="0090261B">
            <w:pPr>
              <w:spacing w:line="240" w:lineRule="auto"/>
              <w:ind w:firstLine="0"/>
              <w:jc w:val="center"/>
              <w:rPr>
                <w:rFonts w:eastAsia="Times New Roman" w:cs="Arial"/>
                <w:b/>
                <w:bCs/>
                <w:i/>
                <w:iCs/>
                <w:color w:val="000000"/>
              </w:rPr>
            </w:pPr>
            <w:r w:rsidRPr="008C2FAE">
              <w:rPr>
                <w:rFonts w:eastAsia="Times New Roman" w:cs="Arial"/>
                <w:b/>
                <w:bCs/>
                <w:i/>
                <w:iCs/>
                <w:color w:val="000000"/>
              </w:rPr>
              <w:t>D</w:t>
            </w:r>
          </w:p>
        </w:tc>
      </w:tr>
      <w:tr w:rsidR="00545009" w:rsidRPr="008C2FAE" w14:paraId="2318E3C3" w14:textId="77777777" w:rsidTr="00B8431B">
        <w:trPr>
          <w:trHeight w:val="300"/>
        </w:trPr>
        <w:tc>
          <w:tcPr>
            <w:tcW w:w="1300" w:type="dxa"/>
            <w:tcBorders>
              <w:top w:val="single" w:sz="8" w:space="0" w:color="000000"/>
              <w:left w:val="nil"/>
              <w:bottom w:val="single" w:sz="8" w:space="0" w:color="auto"/>
              <w:right w:val="nil"/>
            </w:tcBorders>
            <w:shd w:val="clear" w:color="D9D9D9" w:fill="D9D9D9"/>
            <w:noWrap/>
            <w:vAlign w:val="center"/>
            <w:hideMark/>
          </w:tcPr>
          <w:p w14:paraId="6FB70886" w14:textId="77777777" w:rsidR="00545009" w:rsidRPr="008C2FAE" w:rsidRDefault="00545009" w:rsidP="0090261B">
            <w:pPr>
              <w:spacing w:line="240" w:lineRule="auto"/>
              <w:ind w:firstLine="0"/>
              <w:jc w:val="center"/>
              <w:rPr>
                <w:rFonts w:eastAsia="Times New Roman" w:cs="Arial"/>
                <w:b/>
                <w:bCs/>
                <w:color w:val="000000"/>
              </w:rPr>
            </w:pPr>
            <w:r w:rsidRPr="008C2FAE">
              <w:rPr>
                <w:rFonts w:eastAsia="Times New Roman" w:cs="Arial"/>
                <w:b/>
                <w:bCs/>
                <w:color w:val="000000"/>
              </w:rPr>
              <w:t>Default</w:t>
            </w:r>
          </w:p>
        </w:tc>
        <w:tc>
          <w:tcPr>
            <w:tcW w:w="1920" w:type="dxa"/>
            <w:tcBorders>
              <w:top w:val="single" w:sz="8" w:space="0" w:color="000000"/>
              <w:left w:val="nil"/>
              <w:bottom w:val="single" w:sz="8" w:space="0" w:color="auto"/>
              <w:right w:val="nil"/>
            </w:tcBorders>
            <w:shd w:val="clear" w:color="D9D9D9" w:fill="D9D9D9"/>
            <w:noWrap/>
            <w:vAlign w:val="center"/>
            <w:hideMark/>
          </w:tcPr>
          <w:p w14:paraId="5BCEE5CD" w14:textId="77777777" w:rsidR="00545009" w:rsidRPr="008C2FAE" w:rsidRDefault="00545009" w:rsidP="0090261B">
            <w:pPr>
              <w:spacing w:line="240" w:lineRule="auto"/>
              <w:ind w:firstLine="0"/>
              <w:jc w:val="center"/>
              <w:rPr>
                <w:rFonts w:eastAsia="Times New Roman" w:cs="Arial"/>
                <w:b/>
                <w:bCs/>
                <w:color w:val="000000"/>
              </w:rPr>
            </w:pPr>
            <w:r w:rsidRPr="008C2FAE">
              <w:rPr>
                <w:rFonts w:eastAsia="Times New Roman" w:cs="Arial"/>
                <w:b/>
                <w:bCs/>
                <w:color w:val="000000"/>
              </w:rPr>
              <w:t>3.4</w:t>
            </w:r>
          </w:p>
        </w:tc>
        <w:tc>
          <w:tcPr>
            <w:tcW w:w="2000" w:type="dxa"/>
            <w:tcBorders>
              <w:top w:val="single" w:sz="8" w:space="0" w:color="000000"/>
              <w:left w:val="nil"/>
              <w:bottom w:val="single" w:sz="8" w:space="0" w:color="auto"/>
              <w:right w:val="nil"/>
            </w:tcBorders>
            <w:shd w:val="clear" w:color="D9D9D9" w:fill="D9D9D9"/>
            <w:noWrap/>
            <w:vAlign w:val="center"/>
            <w:hideMark/>
          </w:tcPr>
          <w:p w14:paraId="2B52E3AF" w14:textId="77777777" w:rsidR="00545009" w:rsidRPr="008C2FAE" w:rsidRDefault="00545009" w:rsidP="0090261B">
            <w:pPr>
              <w:spacing w:line="240" w:lineRule="auto"/>
              <w:ind w:firstLine="0"/>
              <w:jc w:val="center"/>
              <w:rPr>
                <w:rFonts w:eastAsia="Times New Roman" w:cs="Arial"/>
                <w:b/>
                <w:bCs/>
                <w:color w:val="000000"/>
              </w:rPr>
            </w:pPr>
            <w:r w:rsidRPr="008C2FAE">
              <w:rPr>
                <w:rFonts w:eastAsia="Times New Roman" w:cs="Arial"/>
                <w:b/>
                <w:bCs/>
                <w:color w:val="000000"/>
              </w:rPr>
              <w:t>6.2</w:t>
            </w:r>
          </w:p>
        </w:tc>
        <w:tc>
          <w:tcPr>
            <w:tcW w:w="1980" w:type="dxa"/>
            <w:tcBorders>
              <w:top w:val="single" w:sz="8" w:space="0" w:color="000000"/>
              <w:left w:val="nil"/>
              <w:bottom w:val="single" w:sz="8" w:space="0" w:color="auto"/>
              <w:right w:val="nil"/>
            </w:tcBorders>
            <w:shd w:val="clear" w:color="D9D9D9" w:fill="D9D9D9"/>
            <w:noWrap/>
            <w:vAlign w:val="center"/>
            <w:hideMark/>
          </w:tcPr>
          <w:p w14:paraId="25F56DDE" w14:textId="77777777" w:rsidR="00545009" w:rsidRPr="008C2FAE" w:rsidRDefault="00545009" w:rsidP="0090261B">
            <w:pPr>
              <w:spacing w:line="240" w:lineRule="auto"/>
              <w:ind w:hanging="24"/>
              <w:jc w:val="center"/>
              <w:rPr>
                <w:rFonts w:eastAsia="Times New Roman" w:cs="Arial"/>
                <w:b/>
                <w:bCs/>
                <w:color w:val="000000"/>
              </w:rPr>
            </w:pPr>
            <w:r w:rsidRPr="008C2FAE">
              <w:rPr>
                <w:rFonts w:eastAsia="Times New Roman" w:cs="Arial"/>
                <w:b/>
                <w:bCs/>
                <w:color w:val="000000"/>
              </w:rPr>
              <w:t>15</w:t>
            </w:r>
          </w:p>
        </w:tc>
        <w:tc>
          <w:tcPr>
            <w:tcW w:w="2160" w:type="dxa"/>
            <w:tcBorders>
              <w:top w:val="single" w:sz="8" w:space="0" w:color="000000"/>
              <w:left w:val="nil"/>
              <w:bottom w:val="single" w:sz="8" w:space="0" w:color="auto"/>
              <w:right w:val="nil"/>
            </w:tcBorders>
            <w:shd w:val="clear" w:color="D9D9D9" w:fill="D9D9D9"/>
            <w:noWrap/>
            <w:vAlign w:val="center"/>
            <w:hideMark/>
          </w:tcPr>
          <w:p w14:paraId="5384A774" w14:textId="77777777" w:rsidR="00545009" w:rsidRPr="008C2FAE" w:rsidRDefault="00545009" w:rsidP="0090261B">
            <w:pPr>
              <w:spacing w:line="240" w:lineRule="auto"/>
              <w:ind w:firstLine="0"/>
              <w:jc w:val="center"/>
              <w:rPr>
                <w:rFonts w:eastAsia="Times New Roman" w:cs="Arial"/>
                <w:b/>
                <w:bCs/>
                <w:color w:val="000000"/>
              </w:rPr>
            </w:pPr>
            <w:r w:rsidRPr="008C2FAE">
              <w:rPr>
                <w:rFonts w:eastAsia="Times New Roman" w:cs="Arial"/>
                <w:b/>
                <w:bCs/>
                <w:color w:val="000000"/>
              </w:rPr>
              <w:t>2.4</w:t>
            </w:r>
          </w:p>
        </w:tc>
      </w:tr>
      <w:tr w:rsidR="00545009" w:rsidRPr="008C2FAE" w14:paraId="1B1EAA02" w14:textId="77777777" w:rsidTr="00B8431B">
        <w:trPr>
          <w:trHeight w:val="290"/>
        </w:trPr>
        <w:tc>
          <w:tcPr>
            <w:tcW w:w="1300" w:type="dxa"/>
            <w:tcBorders>
              <w:top w:val="nil"/>
              <w:left w:val="nil"/>
              <w:bottom w:val="nil"/>
              <w:right w:val="nil"/>
            </w:tcBorders>
            <w:shd w:val="clear" w:color="auto" w:fill="auto"/>
            <w:noWrap/>
            <w:vAlign w:val="center"/>
            <w:hideMark/>
          </w:tcPr>
          <w:p w14:paraId="0CE6626B" w14:textId="77777777" w:rsidR="00545009" w:rsidRPr="008C2FAE" w:rsidRDefault="00545009" w:rsidP="0090261B">
            <w:pPr>
              <w:spacing w:line="240" w:lineRule="auto"/>
              <w:ind w:firstLine="0"/>
              <w:jc w:val="center"/>
              <w:rPr>
                <w:rFonts w:eastAsia="Times New Roman" w:cs="Arial"/>
                <w:b/>
                <w:bCs/>
                <w:color w:val="000000"/>
                <w:szCs w:val="20"/>
              </w:rPr>
            </w:pPr>
            <w:r w:rsidRPr="008C2FAE">
              <w:rPr>
                <w:rFonts w:eastAsia="Times New Roman" w:cs="Arial"/>
                <w:b/>
                <w:bCs/>
                <w:color w:val="000000"/>
                <w:szCs w:val="20"/>
              </w:rPr>
              <w:t>1</w:t>
            </w:r>
          </w:p>
        </w:tc>
        <w:tc>
          <w:tcPr>
            <w:tcW w:w="1920" w:type="dxa"/>
            <w:tcBorders>
              <w:top w:val="nil"/>
              <w:left w:val="nil"/>
              <w:bottom w:val="nil"/>
              <w:right w:val="nil"/>
            </w:tcBorders>
            <w:shd w:val="clear" w:color="auto" w:fill="auto"/>
            <w:noWrap/>
            <w:vAlign w:val="center"/>
            <w:hideMark/>
          </w:tcPr>
          <w:p w14:paraId="7D5A6DA5" w14:textId="77777777" w:rsidR="00545009" w:rsidRPr="008C2FAE" w:rsidRDefault="00545009" w:rsidP="0090261B">
            <w:pPr>
              <w:spacing w:line="240" w:lineRule="auto"/>
              <w:ind w:firstLine="0"/>
              <w:jc w:val="center"/>
              <w:rPr>
                <w:rFonts w:eastAsia="Times New Roman" w:cs="Arial"/>
                <w:color w:val="000000"/>
                <w:szCs w:val="20"/>
              </w:rPr>
            </w:pPr>
            <w:r w:rsidRPr="008C2FAE">
              <w:rPr>
                <w:rFonts w:eastAsia="Times New Roman" w:cs="Arial"/>
                <w:color w:val="000000"/>
                <w:szCs w:val="20"/>
              </w:rPr>
              <w:t xml:space="preserve">2.6 </w:t>
            </w:r>
            <w:r w:rsidRPr="008C2FAE">
              <w:rPr>
                <w:rFonts w:eastAsia="Times New Roman" w:cs="Arial"/>
                <w:color w:val="C65911"/>
                <w:szCs w:val="20"/>
              </w:rPr>
              <w:t xml:space="preserve">3.0 </w:t>
            </w:r>
            <w:r w:rsidRPr="008C2FAE">
              <w:rPr>
                <w:rFonts w:eastAsia="Times New Roman" w:cs="Arial"/>
                <w:szCs w:val="20"/>
              </w:rPr>
              <w:t>3.4</w:t>
            </w:r>
            <w:r w:rsidRPr="008C2FAE">
              <w:rPr>
                <w:rFonts w:eastAsia="Times New Roman" w:cs="Arial"/>
                <w:color w:val="000000"/>
                <w:szCs w:val="20"/>
              </w:rPr>
              <w:t xml:space="preserve"> 3.8 4.2</w:t>
            </w:r>
          </w:p>
        </w:tc>
        <w:tc>
          <w:tcPr>
            <w:tcW w:w="2000" w:type="dxa"/>
            <w:tcBorders>
              <w:top w:val="nil"/>
              <w:left w:val="nil"/>
              <w:bottom w:val="nil"/>
              <w:right w:val="nil"/>
            </w:tcBorders>
            <w:shd w:val="clear" w:color="auto" w:fill="auto"/>
            <w:noWrap/>
            <w:vAlign w:val="center"/>
            <w:hideMark/>
          </w:tcPr>
          <w:p w14:paraId="112D5DC9" w14:textId="77777777" w:rsidR="00545009" w:rsidRPr="008C2FAE" w:rsidRDefault="00545009" w:rsidP="0090261B">
            <w:pPr>
              <w:spacing w:line="240" w:lineRule="auto"/>
              <w:ind w:firstLine="0"/>
              <w:jc w:val="center"/>
              <w:rPr>
                <w:rFonts w:eastAsia="Times New Roman" w:cs="Arial"/>
                <w:szCs w:val="20"/>
              </w:rPr>
            </w:pPr>
            <w:r w:rsidRPr="008C2FAE">
              <w:rPr>
                <w:rFonts w:eastAsia="Times New Roman" w:cs="Arial"/>
                <w:color w:val="C65911"/>
                <w:szCs w:val="20"/>
              </w:rPr>
              <w:t>5.4</w:t>
            </w:r>
            <w:r w:rsidRPr="008C2FAE">
              <w:rPr>
                <w:rFonts w:eastAsia="Times New Roman" w:cs="Arial"/>
                <w:szCs w:val="20"/>
              </w:rPr>
              <w:t xml:space="preserve"> 5.8 6.2 6.6 7.0</w:t>
            </w:r>
          </w:p>
        </w:tc>
        <w:tc>
          <w:tcPr>
            <w:tcW w:w="1980" w:type="dxa"/>
            <w:tcBorders>
              <w:top w:val="nil"/>
              <w:left w:val="nil"/>
              <w:bottom w:val="nil"/>
              <w:right w:val="nil"/>
            </w:tcBorders>
            <w:shd w:val="clear" w:color="auto" w:fill="auto"/>
            <w:noWrap/>
            <w:vAlign w:val="center"/>
            <w:hideMark/>
          </w:tcPr>
          <w:p w14:paraId="1473B1D4" w14:textId="77777777" w:rsidR="00545009" w:rsidRPr="008C2FAE" w:rsidRDefault="00545009" w:rsidP="0090261B">
            <w:pPr>
              <w:spacing w:line="240" w:lineRule="auto"/>
              <w:ind w:hanging="24"/>
              <w:jc w:val="center"/>
              <w:rPr>
                <w:rFonts w:eastAsia="Times New Roman" w:cs="Arial"/>
                <w:color w:val="000000"/>
                <w:szCs w:val="20"/>
              </w:rPr>
            </w:pPr>
            <w:r w:rsidRPr="008C2FAE">
              <w:rPr>
                <w:rFonts w:eastAsia="Times New Roman" w:cs="Arial"/>
                <w:color w:val="000000"/>
                <w:szCs w:val="20"/>
              </w:rPr>
              <w:t xml:space="preserve">10 15 20 25 </w:t>
            </w:r>
            <w:r w:rsidRPr="008C2FAE">
              <w:rPr>
                <w:rFonts w:eastAsia="Times New Roman" w:cs="Arial"/>
                <w:color w:val="C65911"/>
                <w:szCs w:val="20"/>
              </w:rPr>
              <w:t>30</w:t>
            </w:r>
          </w:p>
        </w:tc>
        <w:tc>
          <w:tcPr>
            <w:tcW w:w="2160" w:type="dxa"/>
            <w:tcBorders>
              <w:top w:val="nil"/>
              <w:left w:val="nil"/>
              <w:bottom w:val="nil"/>
              <w:right w:val="nil"/>
            </w:tcBorders>
            <w:shd w:val="clear" w:color="auto" w:fill="auto"/>
            <w:noWrap/>
            <w:vAlign w:val="center"/>
            <w:hideMark/>
          </w:tcPr>
          <w:p w14:paraId="3579C245" w14:textId="77777777" w:rsidR="00545009" w:rsidRPr="008C2FAE" w:rsidRDefault="00545009" w:rsidP="0090261B">
            <w:pPr>
              <w:spacing w:line="240" w:lineRule="auto"/>
              <w:ind w:firstLine="0"/>
              <w:jc w:val="center"/>
              <w:rPr>
                <w:rFonts w:eastAsia="Times New Roman" w:cs="Arial"/>
                <w:color w:val="000000"/>
                <w:szCs w:val="20"/>
              </w:rPr>
            </w:pPr>
            <w:r w:rsidRPr="008C2FAE">
              <w:rPr>
                <w:rFonts w:eastAsia="Times New Roman" w:cs="Arial"/>
                <w:szCs w:val="20"/>
              </w:rPr>
              <w:t>1.6</w:t>
            </w:r>
            <w:r w:rsidRPr="008C2FAE">
              <w:rPr>
                <w:rFonts w:eastAsia="Times New Roman" w:cs="Arial"/>
                <w:color w:val="C65911"/>
                <w:szCs w:val="20"/>
              </w:rPr>
              <w:t xml:space="preserve"> 2.0</w:t>
            </w:r>
            <w:r w:rsidRPr="008C2FAE">
              <w:rPr>
                <w:rFonts w:eastAsia="Times New Roman" w:cs="Arial"/>
                <w:color w:val="000000"/>
                <w:szCs w:val="20"/>
              </w:rPr>
              <w:t xml:space="preserve"> 2.4 2.8 3.2</w:t>
            </w:r>
          </w:p>
        </w:tc>
      </w:tr>
      <w:tr w:rsidR="00545009" w:rsidRPr="008C2FAE" w14:paraId="60AE337B" w14:textId="77777777" w:rsidTr="00B8431B">
        <w:trPr>
          <w:trHeight w:val="290"/>
        </w:trPr>
        <w:tc>
          <w:tcPr>
            <w:tcW w:w="1300" w:type="dxa"/>
            <w:tcBorders>
              <w:top w:val="nil"/>
              <w:left w:val="nil"/>
              <w:bottom w:val="nil"/>
              <w:right w:val="nil"/>
            </w:tcBorders>
            <w:shd w:val="clear" w:color="000000" w:fill="D9D9D9"/>
            <w:noWrap/>
            <w:vAlign w:val="center"/>
            <w:hideMark/>
          </w:tcPr>
          <w:p w14:paraId="026CD982" w14:textId="77777777" w:rsidR="00545009" w:rsidRPr="008C2FAE" w:rsidRDefault="00545009" w:rsidP="0090261B">
            <w:pPr>
              <w:spacing w:line="240" w:lineRule="auto"/>
              <w:ind w:firstLine="0"/>
              <w:jc w:val="center"/>
              <w:rPr>
                <w:rFonts w:eastAsia="Times New Roman" w:cs="Arial"/>
                <w:b/>
                <w:bCs/>
                <w:color w:val="000000"/>
                <w:szCs w:val="20"/>
              </w:rPr>
            </w:pPr>
            <w:r w:rsidRPr="008C2FAE">
              <w:rPr>
                <w:rFonts w:eastAsia="Times New Roman" w:cs="Arial"/>
                <w:b/>
                <w:bCs/>
                <w:color w:val="000000"/>
                <w:szCs w:val="20"/>
              </w:rPr>
              <w:t>2</w:t>
            </w:r>
          </w:p>
        </w:tc>
        <w:tc>
          <w:tcPr>
            <w:tcW w:w="1920" w:type="dxa"/>
            <w:tcBorders>
              <w:top w:val="nil"/>
              <w:left w:val="nil"/>
              <w:bottom w:val="nil"/>
              <w:right w:val="nil"/>
            </w:tcBorders>
            <w:shd w:val="clear" w:color="000000" w:fill="D9D9D9"/>
            <w:noWrap/>
            <w:vAlign w:val="center"/>
            <w:hideMark/>
          </w:tcPr>
          <w:p w14:paraId="24E10E58" w14:textId="77777777" w:rsidR="00545009" w:rsidRPr="008C2FAE" w:rsidRDefault="00545009" w:rsidP="0090261B">
            <w:pPr>
              <w:spacing w:line="240" w:lineRule="auto"/>
              <w:ind w:firstLine="0"/>
              <w:jc w:val="center"/>
              <w:rPr>
                <w:rFonts w:eastAsia="Times New Roman" w:cs="Arial"/>
                <w:color w:val="C65911"/>
                <w:szCs w:val="20"/>
              </w:rPr>
            </w:pPr>
            <w:r w:rsidRPr="008C2FAE">
              <w:rPr>
                <w:rFonts w:eastAsia="Times New Roman" w:cs="Arial"/>
                <w:szCs w:val="20"/>
              </w:rPr>
              <w:t>2.6 2.8</w:t>
            </w:r>
            <w:r w:rsidRPr="008C2FAE">
              <w:rPr>
                <w:rFonts w:eastAsia="Times New Roman" w:cs="Arial"/>
                <w:color w:val="C65911"/>
                <w:szCs w:val="20"/>
              </w:rPr>
              <w:t xml:space="preserve"> 3.0 </w:t>
            </w:r>
            <w:r w:rsidRPr="008C2FAE">
              <w:rPr>
                <w:rFonts w:eastAsia="Times New Roman" w:cs="Arial"/>
                <w:szCs w:val="20"/>
              </w:rPr>
              <w:t>3.2 3.4</w:t>
            </w:r>
          </w:p>
        </w:tc>
        <w:tc>
          <w:tcPr>
            <w:tcW w:w="2000" w:type="dxa"/>
            <w:tcBorders>
              <w:top w:val="nil"/>
              <w:left w:val="nil"/>
              <w:bottom w:val="nil"/>
              <w:right w:val="nil"/>
            </w:tcBorders>
            <w:shd w:val="clear" w:color="000000" w:fill="D9D9D9"/>
            <w:noWrap/>
            <w:vAlign w:val="center"/>
            <w:hideMark/>
          </w:tcPr>
          <w:p w14:paraId="68F00FB3" w14:textId="77777777" w:rsidR="00545009" w:rsidRPr="008C2FAE" w:rsidRDefault="00545009" w:rsidP="0090261B">
            <w:pPr>
              <w:spacing w:line="240" w:lineRule="auto"/>
              <w:ind w:firstLine="0"/>
              <w:jc w:val="center"/>
              <w:rPr>
                <w:rFonts w:eastAsia="Times New Roman" w:cs="Arial"/>
                <w:color w:val="000000"/>
                <w:szCs w:val="20"/>
              </w:rPr>
            </w:pPr>
            <w:r w:rsidRPr="008C2FAE">
              <w:rPr>
                <w:rFonts w:eastAsia="Times New Roman" w:cs="Arial"/>
                <w:color w:val="000000"/>
                <w:szCs w:val="20"/>
              </w:rPr>
              <w:t>5.0 5.2</w:t>
            </w:r>
            <w:r w:rsidRPr="008C2FAE">
              <w:rPr>
                <w:rFonts w:eastAsia="Times New Roman" w:cs="Arial"/>
                <w:szCs w:val="20"/>
              </w:rPr>
              <w:t xml:space="preserve"> 5.4 </w:t>
            </w:r>
            <w:r w:rsidRPr="008C2FAE">
              <w:rPr>
                <w:rFonts w:eastAsia="Times New Roman" w:cs="Arial"/>
                <w:color w:val="C65911"/>
                <w:szCs w:val="20"/>
              </w:rPr>
              <w:t>5.6</w:t>
            </w:r>
            <w:r w:rsidRPr="008C2FAE">
              <w:rPr>
                <w:rFonts w:eastAsia="Times New Roman" w:cs="Arial"/>
                <w:color w:val="000000"/>
                <w:szCs w:val="20"/>
              </w:rPr>
              <w:t xml:space="preserve"> 5.8</w:t>
            </w:r>
          </w:p>
        </w:tc>
        <w:tc>
          <w:tcPr>
            <w:tcW w:w="1980" w:type="dxa"/>
            <w:tcBorders>
              <w:top w:val="nil"/>
              <w:left w:val="nil"/>
              <w:bottom w:val="nil"/>
              <w:right w:val="nil"/>
            </w:tcBorders>
            <w:shd w:val="clear" w:color="000000" w:fill="D9D9D9"/>
            <w:noWrap/>
            <w:vAlign w:val="center"/>
            <w:hideMark/>
          </w:tcPr>
          <w:p w14:paraId="5C972CAD" w14:textId="77777777" w:rsidR="00545009" w:rsidRPr="008C2FAE" w:rsidRDefault="00545009" w:rsidP="0090261B">
            <w:pPr>
              <w:spacing w:line="240" w:lineRule="auto"/>
              <w:ind w:hanging="24"/>
              <w:jc w:val="center"/>
              <w:rPr>
                <w:rFonts w:eastAsia="Times New Roman" w:cs="Arial"/>
                <w:color w:val="000000"/>
                <w:szCs w:val="20"/>
              </w:rPr>
            </w:pPr>
            <w:r w:rsidRPr="008C2FAE">
              <w:rPr>
                <w:rFonts w:eastAsia="Times New Roman" w:cs="Arial"/>
                <w:color w:val="000000"/>
                <w:szCs w:val="20"/>
              </w:rPr>
              <w:t xml:space="preserve">20 25 30 35 </w:t>
            </w:r>
            <w:r w:rsidRPr="008C2FAE">
              <w:rPr>
                <w:rFonts w:eastAsia="Times New Roman" w:cs="Arial"/>
                <w:color w:val="C65911"/>
                <w:szCs w:val="20"/>
              </w:rPr>
              <w:t>40</w:t>
            </w:r>
          </w:p>
        </w:tc>
        <w:tc>
          <w:tcPr>
            <w:tcW w:w="2160" w:type="dxa"/>
            <w:tcBorders>
              <w:top w:val="nil"/>
              <w:left w:val="nil"/>
              <w:bottom w:val="nil"/>
              <w:right w:val="nil"/>
            </w:tcBorders>
            <w:shd w:val="clear" w:color="000000" w:fill="D9D9D9"/>
            <w:noWrap/>
            <w:vAlign w:val="center"/>
            <w:hideMark/>
          </w:tcPr>
          <w:p w14:paraId="2E99E335" w14:textId="77777777" w:rsidR="00545009" w:rsidRPr="008C2FAE" w:rsidRDefault="00545009" w:rsidP="0090261B">
            <w:pPr>
              <w:spacing w:line="240" w:lineRule="auto"/>
              <w:ind w:firstLine="0"/>
              <w:jc w:val="center"/>
              <w:rPr>
                <w:rFonts w:eastAsia="Times New Roman" w:cs="Arial"/>
                <w:color w:val="000000"/>
                <w:szCs w:val="20"/>
              </w:rPr>
            </w:pPr>
            <w:r w:rsidRPr="008C2FAE">
              <w:rPr>
                <w:rFonts w:eastAsia="Times New Roman" w:cs="Arial"/>
                <w:color w:val="C65911"/>
                <w:szCs w:val="20"/>
              </w:rPr>
              <w:t>1.6</w:t>
            </w:r>
            <w:r w:rsidRPr="008C2FAE">
              <w:rPr>
                <w:rFonts w:eastAsia="Times New Roman" w:cs="Arial"/>
                <w:color w:val="000000"/>
                <w:szCs w:val="20"/>
              </w:rPr>
              <w:t xml:space="preserve"> 1.8 2.0 2.2 2.4</w:t>
            </w:r>
          </w:p>
        </w:tc>
      </w:tr>
      <w:tr w:rsidR="00545009" w:rsidRPr="008C2FAE" w14:paraId="68349E78" w14:textId="77777777" w:rsidTr="00B8431B">
        <w:trPr>
          <w:trHeight w:val="300"/>
        </w:trPr>
        <w:tc>
          <w:tcPr>
            <w:tcW w:w="1300" w:type="dxa"/>
            <w:tcBorders>
              <w:top w:val="nil"/>
              <w:left w:val="nil"/>
              <w:bottom w:val="single" w:sz="8" w:space="0" w:color="auto"/>
              <w:right w:val="nil"/>
            </w:tcBorders>
            <w:shd w:val="clear" w:color="auto" w:fill="auto"/>
            <w:noWrap/>
            <w:vAlign w:val="center"/>
            <w:hideMark/>
          </w:tcPr>
          <w:p w14:paraId="15F9DD9D" w14:textId="77777777" w:rsidR="00545009" w:rsidRPr="008C2FAE" w:rsidRDefault="00545009" w:rsidP="0090261B">
            <w:pPr>
              <w:spacing w:line="240" w:lineRule="auto"/>
              <w:ind w:firstLine="0"/>
              <w:jc w:val="center"/>
              <w:rPr>
                <w:rFonts w:eastAsia="Times New Roman" w:cs="Arial"/>
                <w:b/>
                <w:bCs/>
                <w:color w:val="000000"/>
                <w:szCs w:val="20"/>
              </w:rPr>
            </w:pPr>
            <w:r w:rsidRPr="008C2FAE">
              <w:rPr>
                <w:rFonts w:eastAsia="Times New Roman" w:cs="Arial"/>
                <w:b/>
                <w:bCs/>
                <w:color w:val="000000"/>
                <w:szCs w:val="20"/>
              </w:rPr>
              <w:t>3</w:t>
            </w:r>
          </w:p>
        </w:tc>
        <w:tc>
          <w:tcPr>
            <w:tcW w:w="1920" w:type="dxa"/>
            <w:tcBorders>
              <w:top w:val="nil"/>
              <w:left w:val="nil"/>
              <w:bottom w:val="single" w:sz="8" w:space="0" w:color="auto"/>
              <w:right w:val="nil"/>
            </w:tcBorders>
            <w:shd w:val="clear" w:color="auto" w:fill="auto"/>
            <w:noWrap/>
            <w:vAlign w:val="center"/>
            <w:hideMark/>
          </w:tcPr>
          <w:p w14:paraId="2DB7810A" w14:textId="77777777" w:rsidR="00545009" w:rsidRPr="008C2FAE" w:rsidRDefault="00545009" w:rsidP="0090261B">
            <w:pPr>
              <w:spacing w:line="240" w:lineRule="auto"/>
              <w:ind w:firstLine="0"/>
              <w:jc w:val="center"/>
              <w:rPr>
                <w:rFonts w:eastAsia="Times New Roman" w:cs="Arial"/>
                <w:szCs w:val="20"/>
              </w:rPr>
            </w:pPr>
            <w:r w:rsidRPr="008C2FAE">
              <w:rPr>
                <w:rFonts w:eastAsia="Times New Roman" w:cs="Arial"/>
                <w:szCs w:val="20"/>
              </w:rPr>
              <w:t xml:space="preserve">2.8 2.9 </w:t>
            </w:r>
            <w:r w:rsidRPr="008C2FAE">
              <w:rPr>
                <w:rFonts w:eastAsia="Times New Roman" w:cs="Arial"/>
                <w:color w:val="C65911"/>
                <w:szCs w:val="20"/>
              </w:rPr>
              <w:t>3.0</w:t>
            </w:r>
            <w:r w:rsidRPr="008C2FAE">
              <w:rPr>
                <w:rFonts w:eastAsia="Times New Roman" w:cs="Arial"/>
                <w:szCs w:val="20"/>
              </w:rPr>
              <w:t xml:space="preserve"> 3.1 3.2</w:t>
            </w:r>
          </w:p>
        </w:tc>
        <w:tc>
          <w:tcPr>
            <w:tcW w:w="2000" w:type="dxa"/>
            <w:tcBorders>
              <w:top w:val="nil"/>
              <w:left w:val="nil"/>
              <w:bottom w:val="single" w:sz="8" w:space="0" w:color="auto"/>
              <w:right w:val="nil"/>
            </w:tcBorders>
            <w:shd w:val="clear" w:color="auto" w:fill="auto"/>
            <w:noWrap/>
            <w:vAlign w:val="center"/>
            <w:hideMark/>
          </w:tcPr>
          <w:p w14:paraId="73DE2E87" w14:textId="77777777" w:rsidR="00545009" w:rsidRPr="008C2FAE" w:rsidRDefault="00545009" w:rsidP="0090261B">
            <w:pPr>
              <w:spacing w:line="240" w:lineRule="auto"/>
              <w:ind w:firstLine="0"/>
              <w:jc w:val="center"/>
              <w:rPr>
                <w:rFonts w:eastAsia="Times New Roman" w:cs="Arial"/>
                <w:color w:val="000000"/>
                <w:szCs w:val="20"/>
              </w:rPr>
            </w:pPr>
            <w:r w:rsidRPr="008C2FAE">
              <w:rPr>
                <w:rFonts w:eastAsia="Times New Roman" w:cs="Arial"/>
                <w:color w:val="000000"/>
                <w:szCs w:val="20"/>
              </w:rPr>
              <w:t>5.4 5.5 5.6</w:t>
            </w:r>
            <w:r w:rsidRPr="008C2FAE">
              <w:rPr>
                <w:rFonts w:eastAsia="Times New Roman" w:cs="Arial"/>
                <w:color w:val="C65911"/>
                <w:szCs w:val="20"/>
              </w:rPr>
              <w:t xml:space="preserve"> 5.7</w:t>
            </w:r>
            <w:r w:rsidRPr="008C2FAE">
              <w:rPr>
                <w:rFonts w:eastAsia="Times New Roman" w:cs="Arial"/>
                <w:color w:val="000000"/>
                <w:szCs w:val="20"/>
              </w:rPr>
              <w:t xml:space="preserve"> 5.8</w:t>
            </w:r>
          </w:p>
        </w:tc>
        <w:tc>
          <w:tcPr>
            <w:tcW w:w="1980" w:type="dxa"/>
            <w:tcBorders>
              <w:top w:val="nil"/>
              <w:left w:val="nil"/>
              <w:bottom w:val="single" w:sz="8" w:space="0" w:color="auto"/>
              <w:right w:val="nil"/>
            </w:tcBorders>
            <w:shd w:val="clear" w:color="auto" w:fill="auto"/>
            <w:noWrap/>
            <w:vAlign w:val="center"/>
            <w:hideMark/>
          </w:tcPr>
          <w:p w14:paraId="2DABDF57" w14:textId="77777777" w:rsidR="00545009" w:rsidRPr="008C2FAE" w:rsidRDefault="00545009" w:rsidP="0090261B">
            <w:pPr>
              <w:spacing w:line="240" w:lineRule="auto"/>
              <w:ind w:hanging="24"/>
              <w:jc w:val="center"/>
              <w:rPr>
                <w:rFonts w:eastAsia="Times New Roman" w:cs="Arial"/>
                <w:color w:val="000000"/>
                <w:szCs w:val="20"/>
              </w:rPr>
            </w:pPr>
            <w:r w:rsidRPr="008C2FAE">
              <w:rPr>
                <w:rFonts w:eastAsia="Times New Roman" w:cs="Arial"/>
                <w:color w:val="000000"/>
                <w:szCs w:val="20"/>
              </w:rPr>
              <w:t>36 38 40</w:t>
            </w:r>
            <w:r w:rsidRPr="008C2FAE">
              <w:rPr>
                <w:rFonts w:eastAsia="Times New Roman" w:cs="Arial"/>
                <w:color w:val="C65911"/>
                <w:szCs w:val="20"/>
              </w:rPr>
              <w:t xml:space="preserve"> 42</w:t>
            </w:r>
            <w:r w:rsidRPr="008C2FAE">
              <w:rPr>
                <w:rFonts w:eastAsia="Times New Roman" w:cs="Arial"/>
                <w:color w:val="000000"/>
                <w:szCs w:val="20"/>
              </w:rPr>
              <w:t xml:space="preserve"> 44</w:t>
            </w:r>
          </w:p>
        </w:tc>
        <w:tc>
          <w:tcPr>
            <w:tcW w:w="2160" w:type="dxa"/>
            <w:tcBorders>
              <w:top w:val="nil"/>
              <w:left w:val="nil"/>
              <w:bottom w:val="single" w:sz="8" w:space="0" w:color="auto"/>
              <w:right w:val="nil"/>
            </w:tcBorders>
            <w:shd w:val="clear" w:color="auto" w:fill="auto"/>
            <w:noWrap/>
            <w:vAlign w:val="center"/>
            <w:hideMark/>
          </w:tcPr>
          <w:p w14:paraId="35A3CE78" w14:textId="77777777" w:rsidR="00545009" w:rsidRPr="008C2FAE" w:rsidRDefault="00545009" w:rsidP="0090261B">
            <w:pPr>
              <w:spacing w:line="240" w:lineRule="auto"/>
              <w:ind w:firstLine="0"/>
              <w:jc w:val="center"/>
              <w:rPr>
                <w:rFonts w:eastAsia="Times New Roman" w:cs="Arial"/>
                <w:szCs w:val="20"/>
              </w:rPr>
            </w:pPr>
            <w:r w:rsidRPr="008C2FAE">
              <w:rPr>
                <w:rFonts w:eastAsia="Times New Roman" w:cs="Arial"/>
                <w:szCs w:val="20"/>
              </w:rPr>
              <w:t xml:space="preserve">1.5 1.55 1.6 </w:t>
            </w:r>
            <w:r w:rsidRPr="008C2FAE">
              <w:rPr>
                <w:rFonts w:eastAsia="Times New Roman" w:cs="Arial"/>
                <w:color w:val="C65911"/>
                <w:szCs w:val="20"/>
              </w:rPr>
              <w:t>1.65</w:t>
            </w:r>
            <w:r w:rsidRPr="008C2FAE">
              <w:rPr>
                <w:rFonts w:eastAsia="Times New Roman" w:cs="Arial"/>
                <w:szCs w:val="20"/>
              </w:rPr>
              <w:t xml:space="preserve"> 1.7</w:t>
            </w:r>
          </w:p>
        </w:tc>
      </w:tr>
      <w:tr w:rsidR="00545009" w:rsidRPr="008C2FAE" w14:paraId="7BE71B70" w14:textId="77777777" w:rsidTr="00B8431B">
        <w:trPr>
          <w:trHeight w:val="290"/>
        </w:trPr>
        <w:tc>
          <w:tcPr>
            <w:tcW w:w="1300" w:type="dxa"/>
            <w:tcBorders>
              <w:top w:val="nil"/>
              <w:left w:val="nil"/>
              <w:bottom w:val="single" w:sz="8" w:space="0" w:color="000000"/>
              <w:right w:val="nil"/>
            </w:tcBorders>
            <w:shd w:val="clear" w:color="D9D9D9" w:fill="D9D9D9"/>
            <w:noWrap/>
            <w:vAlign w:val="center"/>
            <w:hideMark/>
          </w:tcPr>
          <w:p w14:paraId="45B0495F" w14:textId="77777777" w:rsidR="00545009" w:rsidRPr="008C2FAE" w:rsidRDefault="00545009" w:rsidP="0090261B">
            <w:pPr>
              <w:spacing w:line="240" w:lineRule="auto"/>
              <w:ind w:firstLine="0"/>
              <w:jc w:val="center"/>
              <w:rPr>
                <w:rFonts w:eastAsia="Times New Roman" w:cs="Arial"/>
                <w:b/>
                <w:bCs/>
                <w:color w:val="000000"/>
              </w:rPr>
            </w:pPr>
            <w:r w:rsidRPr="008C2FAE">
              <w:rPr>
                <w:rFonts w:eastAsia="Times New Roman" w:cs="Arial"/>
                <w:b/>
                <w:bCs/>
                <w:color w:val="000000"/>
              </w:rPr>
              <w:t>Optimized</w:t>
            </w:r>
          </w:p>
        </w:tc>
        <w:tc>
          <w:tcPr>
            <w:tcW w:w="1920" w:type="dxa"/>
            <w:tcBorders>
              <w:top w:val="nil"/>
              <w:left w:val="nil"/>
              <w:bottom w:val="single" w:sz="8" w:space="0" w:color="000000"/>
              <w:right w:val="nil"/>
            </w:tcBorders>
            <w:shd w:val="clear" w:color="D9D9D9" w:fill="D9D9D9"/>
            <w:noWrap/>
            <w:vAlign w:val="center"/>
            <w:hideMark/>
          </w:tcPr>
          <w:p w14:paraId="16FB8AF2" w14:textId="77777777" w:rsidR="00545009" w:rsidRPr="008C2FAE" w:rsidRDefault="00545009" w:rsidP="0090261B">
            <w:pPr>
              <w:spacing w:line="240" w:lineRule="auto"/>
              <w:ind w:firstLine="0"/>
              <w:jc w:val="center"/>
              <w:rPr>
                <w:rFonts w:eastAsia="Times New Roman" w:cs="Arial"/>
                <w:b/>
                <w:bCs/>
                <w:color w:val="000000"/>
              </w:rPr>
            </w:pPr>
            <w:r w:rsidRPr="008C2FAE">
              <w:rPr>
                <w:rFonts w:eastAsia="Times New Roman" w:cs="Arial"/>
                <w:b/>
                <w:bCs/>
                <w:color w:val="000000"/>
              </w:rPr>
              <w:t>3.0</w:t>
            </w:r>
          </w:p>
        </w:tc>
        <w:tc>
          <w:tcPr>
            <w:tcW w:w="2000" w:type="dxa"/>
            <w:tcBorders>
              <w:top w:val="nil"/>
              <w:left w:val="nil"/>
              <w:bottom w:val="single" w:sz="8" w:space="0" w:color="000000"/>
              <w:right w:val="nil"/>
            </w:tcBorders>
            <w:shd w:val="clear" w:color="D9D9D9" w:fill="D9D9D9"/>
            <w:noWrap/>
            <w:vAlign w:val="center"/>
            <w:hideMark/>
          </w:tcPr>
          <w:p w14:paraId="4B0E19B0" w14:textId="77777777" w:rsidR="00545009" w:rsidRPr="008C2FAE" w:rsidRDefault="00545009" w:rsidP="0090261B">
            <w:pPr>
              <w:spacing w:line="240" w:lineRule="auto"/>
              <w:ind w:firstLine="0"/>
              <w:jc w:val="center"/>
              <w:rPr>
                <w:rFonts w:eastAsia="Times New Roman" w:cs="Arial"/>
                <w:b/>
                <w:bCs/>
                <w:color w:val="000000"/>
              </w:rPr>
            </w:pPr>
            <w:r w:rsidRPr="008C2FAE">
              <w:rPr>
                <w:rFonts w:eastAsia="Times New Roman" w:cs="Arial"/>
                <w:b/>
                <w:bCs/>
                <w:color w:val="000000"/>
              </w:rPr>
              <w:t>5.7</w:t>
            </w:r>
          </w:p>
        </w:tc>
        <w:tc>
          <w:tcPr>
            <w:tcW w:w="1980" w:type="dxa"/>
            <w:tcBorders>
              <w:top w:val="nil"/>
              <w:left w:val="nil"/>
              <w:bottom w:val="single" w:sz="8" w:space="0" w:color="000000"/>
              <w:right w:val="nil"/>
            </w:tcBorders>
            <w:shd w:val="clear" w:color="D9D9D9" w:fill="D9D9D9"/>
            <w:noWrap/>
            <w:vAlign w:val="center"/>
            <w:hideMark/>
          </w:tcPr>
          <w:p w14:paraId="76FC627B" w14:textId="77777777" w:rsidR="00545009" w:rsidRPr="008C2FAE" w:rsidRDefault="00545009" w:rsidP="0090261B">
            <w:pPr>
              <w:spacing w:line="240" w:lineRule="auto"/>
              <w:ind w:hanging="24"/>
              <w:jc w:val="center"/>
              <w:rPr>
                <w:rFonts w:eastAsia="Times New Roman" w:cs="Arial"/>
                <w:b/>
                <w:bCs/>
                <w:color w:val="000000"/>
              </w:rPr>
            </w:pPr>
            <w:r w:rsidRPr="008C2FAE">
              <w:rPr>
                <w:rFonts w:eastAsia="Times New Roman" w:cs="Arial"/>
                <w:b/>
                <w:bCs/>
                <w:color w:val="000000"/>
              </w:rPr>
              <w:t>42</w:t>
            </w:r>
          </w:p>
        </w:tc>
        <w:tc>
          <w:tcPr>
            <w:tcW w:w="2160" w:type="dxa"/>
            <w:tcBorders>
              <w:top w:val="nil"/>
              <w:left w:val="nil"/>
              <w:bottom w:val="single" w:sz="8" w:space="0" w:color="000000"/>
              <w:right w:val="nil"/>
            </w:tcBorders>
            <w:shd w:val="clear" w:color="D9D9D9" w:fill="D9D9D9"/>
            <w:noWrap/>
            <w:vAlign w:val="center"/>
            <w:hideMark/>
          </w:tcPr>
          <w:p w14:paraId="4B5AF7F4" w14:textId="77777777" w:rsidR="00545009" w:rsidRPr="008C2FAE" w:rsidRDefault="00545009" w:rsidP="0090261B">
            <w:pPr>
              <w:spacing w:line="240" w:lineRule="auto"/>
              <w:ind w:firstLine="0"/>
              <w:jc w:val="center"/>
              <w:rPr>
                <w:rFonts w:eastAsia="Times New Roman" w:cs="Arial"/>
                <w:b/>
                <w:bCs/>
                <w:color w:val="000000"/>
              </w:rPr>
            </w:pPr>
            <w:r w:rsidRPr="008C2FAE">
              <w:rPr>
                <w:rFonts w:eastAsia="Times New Roman" w:cs="Arial"/>
                <w:b/>
                <w:bCs/>
                <w:color w:val="000000"/>
              </w:rPr>
              <w:t>1.65</w:t>
            </w:r>
          </w:p>
        </w:tc>
      </w:tr>
    </w:tbl>
    <w:p w14:paraId="6C1482AF" w14:textId="77777777" w:rsidR="00545009" w:rsidRPr="009A6B24" w:rsidRDefault="00545009" w:rsidP="00545009">
      <w:pPr>
        <w:rPr>
          <w:rFonts w:cs="Arial"/>
          <w:b/>
          <w:bCs/>
        </w:rPr>
      </w:pPr>
    </w:p>
    <w:p w14:paraId="69E65C19" w14:textId="79EDEFE6" w:rsidR="00545009" w:rsidRDefault="00545009" w:rsidP="00FE3729">
      <w:pPr>
        <w:ind w:firstLine="0"/>
        <w:rPr>
          <w:rFonts w:cs="Arial"/>
        </w:rPr>
      </w:pPr>
      <w:r w:rsidRPr="00FE3729">
        <w:rPr>
          <w:rFonts w:cs="Arial"/>
          <w:b/>
          <w:bCs/>
        </w:rPr>
        <w:t>Note:</w:t>
      </w:r>
      <w:r w:rsidRPr="009A6B24">
        <w:rPr>
          <w:rFonts w:cs="Arial"/>
        </w:rPr>
        <w:t xml:space="preserve"> </w:t>
      </w:r>
      <w:r w:rsidR="00FE3729">
        <w:rPr>
          <w:rFonts w:cs="Arial"/>
        </w:rPr>
        <w:t>The o</w:t>
      </w:r>
      <w:r w:rsidRPr="009A6B24">
        <w:rPr>
          <w:rFonts w:cs="Arial"/>
        </w:rPr>
        <w:t>ptimal parameters from each round are highlighted in orange.</w:t>
      </w:r>
    </w:p>
    <w:p w14:paraId="456813E8" w14:textId="77777777" w:rsidR="00545009" w:rsidRDefault="00545009" w:rsidP="0090261B">
      <w:pPr>
        <w:pStyle w:val="Noindent"/>
      </w:pPr>
      <w:r>
        <w:br w:type="page"/>
      </w:r>
    </w:p>
    <w:p w14:paraId="009FC5E0" w14:textId="28304614" w:rsidR="00FE3729" w:rsidRDefault="00FE3729" w:rsidP="00FE3729">
      <w:pPr>
        <w:pStyle w:val="FigureTablecaptiontitle"/>
      </w:pPr>
      <w:bookmarkStart w:id="168" w:name="_Ref188529990"/>
      <w:bookmarkStart w:id="169" w:name="_Toc196354240"/>
      <w:r>
        <w:lastRenderedPageBreak/>
        <w:t xml:space="preserve">Table </w:t>
      </w:r>
      <w:fldSimple w:instr=" STYLEREF  \s &quot;Heading 4,Appendix&quot; ">
        <w:r w:rsidR="000668D2">
          <w:rPr>
            <w:noProof/>
          </w:rPr>
          <w:t>A</w:t>
        </w:r>
      </w:fldSimple>
      <w:r w:rsidR="003B2704">
        <w:t>.</w:t>
      </w:r>
      <w:fldSimple w:instr=" SEQ Table \* ARABIC \s 3 ">
        <w:r w:rsidR="000668D2">
          <w:rPr>
            <w:noProof/>
          </w:rPr>
          <w:t>4</w:t>
        </w:r>
      </w:fldSimple>
      <w:bookmarkEnd w:id="168"/>
      <w:r w:rsidR="003B2704">
        <w:t>.</w:t>
      </w:r>
      <w:r>
        <w:t xml:space="preserve"> </w:t>
      </w:r>
      <w:r w:rsidR="00107AE3">
        <w:t>P</w:t>
      </w:r>
      <w:r>
        <w:t>ocket detection performance</w:t>
      </w:r>
      <w:r w:rsidR="00107AE3">
        <w:t xml:space="preserve"> of </w:t>
      </w:r>
      <w:r w:rsidR="006B739F" w:rsidRPr="006B739F">
        <w:rPr>
          <w:b w:val="0"/>
          <w:iCs/>
        </w:rPr>
        <w:t>fpocket</w:t>
      </w:r>
      <w:r w:rsidR="00107AE3">
        <w:t xml:space="preserve"> and </w:t>
      </w:r>
      <w:proofErr w:type="spellStart"/>
      <w:r w:rsidR="006B739F">
        <w:rPr>
          <w:b w:val="0"/>
          <w:iCs/>
        </w:rPr>
        <w:t>fpocket</w:t>
      </w:r>
      <w:r w:rsidR="00C60BDF" w:rsidRPr="00C60BDF">
        <w:rPr>
          <w:b w:val="0"/>
          <w:iCs/>
        </w:rPr>
        <w:t>R</w:t>
      </w:r>
      <w:proofErr w:type="spellEnd"/>
      <w:r>
        <w:t xml:space="preserve"> in </w:t>
      </w:r>
      <w:r w:rsidR="00F651C0">
        <w:t>a</w:t>
      </w:r>
      <w:r w:rsidR="00107AE3">
        <w:t xml:space="preserve"> </w:t>
      </w:r>
      <w:r w:rsidR="008948D8">
        <w:t xml:space="preserve">small </w:t>
      </w:r>
      <w:r>
        <w:t>RNA</w:t>
      </w:r>
      <w:r w:rsidR="00107AE3">
        <w:t>s</w:t>
      </w:r>
      <w:r>
        <w:t>.</w:t>
      </w:r>
      <w:bookmarkEnd w:id="169"/>
    </w:p>
    <w:tbl>
      <w:tblPr>
        <w:tblW w:w="9360" w:type="dxa"/>
        <w:tblLook w:val="04A0" w:firstRow="1" w:lastRow="0" w:firstColumn="1" w:lastColumn="0" w:noHBand="0" w:noVBand="1"/>
      </w:tblPr>
      <w:tblGrid>
        <w:gridCol w:w="1710"/>
        <w:gridCol w:w="2970"/>
        <w:gridCol w:w="1080"/>
        <w:gridCol w:w="2160"/>
        <w:gridCol w:w="1440"/>
      </w:tblGrid>
      <w:tr w:rsidR="00545009" w:rsidRPr="00F703A4" w14:paraId="0B3C8164" w14:textId="77777777" w:rsidTr="00B8431B">
        <w:trPr>
          <w:trHeight w:val="313"/>
        </w:trPr>
        <w:tc>
          <w:tcPr>
            <w:tcW w:w="1710" w:type="dxa"/>
            <w:tcBorders>
              <w:top w:val="single" w:sz="4" w:space="0" w:color="000000"/>
              <w:left w:val="nil"/>
              <w:bottom w:val="single" w:sz="4" w:space="0" w:color="000000"/>
              <w:right w:val="nil"/>
            </w:tcBorders>
            <w:shd w:val="clear" w:color="auto" w:fill="auto"/>
            <w:vAlign w:val="center"/>
            <w:hideMark/>
          </w:tcPr>
          <w:p w14:paraId="0F39604E" w14:textId="77777777" w:rsidR="00545009" w:rsidRPr="00F703A4" w:rsidRDefault="00545009" w:rsidP="0090261B">
            <w:pPr>
              <w:spacing w:line="240" w:lineRule="auto"/>
              <w:ind w:hanging="14"/>
              <w:jc w:val="center"/>
              <w:rPr>
                <w:rFonts w:eastAsia="Times New Roman" w:cs="Arial"/>
                <w:b/>
                <w:bCs/>
                <w:color w:val="000000"/>
                <w:sz w:val="24"/>
              </w:rPr>
            </w:pPr>
            <w:r w:rsidRPr="00F703A4">
              <w:rPr>
                <w:rFonts w:eastAsia="Times New Roman" w:cs="Arial"/>
                <w:b/>
                <w:bCs/>
                <w:color w:val="000000"/>
                <w:sz w:val="24"/>
              </w:rPr>
              <w:t>parameters</w:t>
            </w:r>
          </w:p>
        </w:tc>
        <w:tc>
          <w:tcPr>
            <w:tcW w:w="2970" w:type="dxa"/>
            <w:tcBorders>
              <w:top w:val="single" w:sz="4" w:space="0" w:color="000000"/>
              <w:left w:val="nil"/>
              <w:bottom w:val="single" w:sz="4" w:space="0" w:color="000000"/>
              <w:right w:val="nil"/>
            </w:tcBorders>
            <w:shd w:val="clear" w:color="auto" w:fill="auto"/>
            <w:vAlign w:val="center"/>
            <w:hideMark/>
          </w:tcPr>
          <w:p w14:paraId="27305CC4" w14:textId="77777777" w:rsidR="00545009" w:rsidRPr="00F703A4" w:rsidRDefault="00545009" w:rsidP="0090261B">
            <w:pPr>
              <w:spacing w:line="240" w:lineRule="auto"/>
              <w:ind w:hanging="14"/>
              <w:jc w:val="center"/>
              <w:rPr>
                <w:rFonts w:eastAsia="Times New Roman" w:cs="Arial"/>
                <w:b/>
                <w:bCs/>
                <w:color w:val="000000"/>
                <w:sz w:val="24"/>
              </w:rPr>
            </w:pPr>
            <w:r w:rsidRPr="00F703A4">
              <w:rPr>
                <w:rFonts w:eastAsia="Times New Roman" w:cs="Arial"/>
                <w:b/>
                <w:bCs/>
                <w:color w:val="000000"/>
                <w:sz w:val="24"/>
              </w:rPr>
              <w:t>avg # of pockets</w:t>
            </w:r>
          </w:p>
        </w:tc>
        <w:tc>
          <w:tcPr>
            <w:tcW w:w="1080" w:type="dxa"/>
            <w:tcBorders>
              <w:top w:val="single" w:sz="4" w:space="0" w:color="000000"/>
              <w:left w:val="nil"/>
              <w:bottom w:val="single" w:sz="4" w:space="0" w:color="000000"/>
              <w:right w:val="nil"/>
            </w:tcBorders>
            <w:shd w:val="clear" w:color="auto" w:fill="auto"/>
            <w:vAlign w:val="center"/>
            <w:hideMark/>
          </w:tcPr>
          <w:p w14:paraId="0563892C" w14:textId="77777777" w:rsidR="00545009" w:rsidRPr="00F703A4" w:rsidRDefault="00545009" w:rsidP="0090261B">
            <w:pPr>
              <w:spacing w:line="240" w:lineRule="auto"/>
              <w:ind w:hanging="14"/>
              <w:jc w:val="center"/>
              <w:rPr>
                <w:rFonts w:eastAsia="Times New Roman" w:cs="Arial"/>
                <w:b/>
                <w:bCs/>
                <w:color w:val="000000"/>
                <w:sz w:val="24"/>
              </w:rPr>
            </w:pPr>
            <w:proofErr w:type="spellStart"/>
            <w:r w:rsidRPr="00F703A4">
              <w:rPr>
                <w:rFonts w:eastAsia="Times New Roman" w:cs="Arial"/>
                <w:b/>
                <w:bCs/>
                <w:color w:val="000000"/>
                <w:sz w:val="24"/>
              </w:rPr>
              <w:t>sens</w:t>
            </w:r>
            <w:proofErr w:type="spellEnd"/>
          </w:p>
        </w:tc>
        <w:tc>
          <w:tcPr>
            <w:tcW w:w="2160" w:type="dxa"/>
            <w:tcBorders>
              <w:top w:val="single" w:sz="4" w:space="0" w:color="000000"/>
              <w:left w:val="nil"/>
              <w:bottom w:val="single" w:sz="4" w:space="0" w:color="000000"/>
              <w:right w:val="nil"/>
            </w:tcBorders>
            <w:shd w:val="clear" w:color="auto" w:fill="auto"/>
            <w:vAlign w:val="center"/>
            <w:hideMark/>
          </w:tcPr>
          <w:p w14:paraId="569218C7" w14:textId="77777777" w:rsidR="00545009" w:rsidRPr="00F703A4" w:rsidRDefault="00545009" w:rsidP="0090261B">
            <w:pPr>
              <w:spacing w:line="240" w:lineRule="auto"/>
              <w:ind w:hanging="14"/>
              <w:jc w:val="center"/>
              <w:rPr>
                <w:rFonts w:eastAsia="Times New Roman" w:cs="Arial"/>
                <w:b/>
                <w:bCs/>
                <w:color w:val="000000"/>
                <w:sz w:val="24"/>
              </w:rPr>
            </w:pPr>
            <w:r w:rsidRPr="00F703A4">
              <w:rPr>
                <w:rFonts w:eastAsia="Times New Roman" w:cs="Arial"/>
                <w:b/>
                <w:bCs/>
                <w:color w:val="000000"/>
                <w:sz w:val="24"/>
              </w:rPr>
              <w:t xml:space="preserve">rank 1 </w:t>
            </w:r>
            <w:proofErr w:type="spellStart"/>
            <w:r w:rsidRPr="00F703A4">
              <w:rPr>
                <w:rFonts w:eastAsia="Times New Roman" w:cs="Arial"/>
                <w:b/>
                <w:bCs/>
                <w:color w:val="000000"/>
                <w:sz w:val="24"/>
              </w:rPr>
              <w:t>sens</w:t>
            </w:r>
            <w:proofErr w:type="spellEnd"/>
          </w:p>
        </w:tc>
        <w:tc>
          <w:tcPr>
            <w:tcW w:w="1440" w:type="dxa"/>
            <w:tcBorders>
              <w:top w:val="single" w:sz="4" w:space="0" w:color="000000"/>
              <w:left w:val="nil"/>
              <w:bottom w:val="single" w:sz="4" w:space="0" w:color="000000"/>
              <w:right w:val="nil"/>
            </w:tcBorders>
            <w:shd w:val="clear" w:color="auto" w:fill="auto"/>
            <w:vAlign w:val="center"/>
            <w:hideMark/>
          </w:tcPr>
          <w:p w14:paraId="3DCD622F" w14:textId="77777777" w:rsidR="00545009" w:rsidRPr="00F703A4" w:rsidRDefault="00545009" w:rsidP="0090261B">
            <w:pPr>
              <w:spacing w:line="240" w:lineRule="auto"/>
              <w:ind w:hanging="14"/>
              <w:jc w:val="center"/>
              <w:rPr>
                <w:rFonts w:eastAsia="Times New Roman" w:cs="Arial"/>
                <w:b/>
                <w:bCs/>
                <w:color w:val="000000"/>
                <w:sz w:val="24"/>
              </w:rPr>
            </w:pPr>
            <w:proofErr w:type="spellStart"/>
            <w:r w:rsidRPr="00F703A4">
              <w:rPr>
                <w:rFonts w:eastAsia="Times New Roman" w:cs="Arial"/>
                <w:b/>
                <w:bCs/>
                <w:color w:val="000000"/>
                <w:sz w:val="24"/>
              </w:rPr>
              <w:t>ppv</w:t>
            </w:r>
            <w:proofErr w:type="spellEnd"/>
          </w:p>
        </w:tc>
      </w:tr>
      <w:tr w:rsidR="00545009" w:rsidRPr="00F703A4" w14:paraId="31185232" w14:textId="77777777" w:rsidTr="00B8431B">
        <w:trPr>
          <w:trHeight w:val="659"/>
        </w:trPr>
        <w:tc>
          <w:tcPr>
            <w:tcW w:w="1710" w:type="dxa"/>
            <w:tcBorders>
              <w:top w:val="nil"/>
              <w:left w:val="nil"/>
              <w:bottom w:val="nil"/>
              <w:right w:val="nil"/>
            </w:tcBorders>
            <w:shd w:val="clear" w:color="D9D9D9" w:fill="D9D9D9"/>
            <w:vAlign w:val="center"/>
            <w:hideMark/>
          </w:tcPr>
          <w:p w14:paraId="2B3C846A" w14:textId="01400958" w:rsidR="00545009" w:rsidRPr="00F703A4" w:rsidRDefault="006B739F" w:rsidP="0090261B">
            <w:pPr>
              <w:spacing w:line="240" w:lineRule="auto"/>
              <w:ind w:hanging="14"/>
              <w:jc w:val="center"/>
              <w:rPr>
                <w:rFonts w:eastAsia="Times New Roman" w:cs="Arial"/>
                <w:b/>
                <w:bCs/>
                <w:i/>
                <w:iCs/>
                <w:sz w:val="24"/>
              </w:rPr>
            </w:pPr>
            <w:r w:rsidRPr="006B739F">
              <w:rPr>
                <w:rFonts w:eastAsia="Times New Roman" w:cs="Arial"/>
                <w:bCs/>
                <w:iCs/>
                <w:sz w:val="24"/>
              </w:rPr>
              <w:t>fpocket</w:t>
            </w:r>
            <w:r w:rsidR="00545009" w:rsidRPr="00F703A4">
              <w:rPr>
                <w:rFonts w:eastAsia="Times New Roman" w:cs="Arial"/>
                <w:b/>
                <w:bCs/>
                <w:i/>
                <w:iCs/>
                <w:sz w:val="24"/>
              </w:rPr>
              <w:t xml:space="preserve"> </w:t>
            </w:r>
            <w:r w:rsidR="00545009" w:rsidRPr="00F703A4">
              <w:rPr>
                <w:rFonts w:eastAsia="Times New Roman" w:cs="Arial"/>
                <w:i/>
                <w:iCs/>
                <w:sz w:val="18"/>
                <w:szCs w:val="18"/>
              </w:rPr>
              <w:t>(protein optimized)</w:t>
            </w:r>
          </w:p>
        </w:tc>
        <w:tc>
          <w:tcPr>
            <w:tcW w:w="2970" w:type="dxa"/>
            <w:tcBorders>
              <w:top w:val="nil"/>
              <w:left w:val="nil"/>
              <w:bottom w:val="nil"/>
              <w:right w:val="nil"/>
            </w:tcBorders>
            <w:shd w:val="clear" w:color="D9D9D9" w:fill="F8696B"/>
            <w:noWrap/>
            <w:vAlign w:val="center"/>
            <w:hideMark/>
          </w:tcPr>
          <w:p w14:paraId="4BB09AFE" w14:textId="77777777" w:rsidR="00545009" w:rsidRPr="00F703A4" w:rsidRDefault="00545009" w:rsidP="0090261B">
            <w:pPr>
              <w:spacing w:line="240" w:lineRule="auto"/>
              <w:ind w:hanging="14"/>
              <w:jc w:val="center"/>
              <w:rPr>
                <w:rFonts w:eastAsia="Times New Roman" w:cs="Arial"/>
                <w:color w:val="000000"/>
              </w:rPr>
            </w:pPr>
            <w:r>
              <w:rPr>
                <w:rFonts w:eastAsia="Times New Roman" w:cs="Arial"/>
                <w:color w:val="000000"/>
              </w:rPr>
              <w:t>4.7</w:t>
            </w:r>
          </w:p>
        </w:tc>
        <w:tc>
          <w:tcPr>
            <w:tcW w:w="1080" w:type="dxa"/>
            <w:tcBorders>
              <w:top w:val="nil"/>
              <w:left w:val="nil"/>
              <w:bottom w:val="nil"/>
              <w:right w:val="nil"/>
            </w:tcBorders>
            <w:shd w:val="clear" w:color="D9D9D9" w:fill="D7E082"/>
            <w:noWrap/>
            <w:vAlign w:val="center"/>
            <w:hideMark/>
          </w:tcPr>
          <w:p w14:paraId="5136DCDC" w14:textId="77777777" w:rsidR="00545009" w:rsidRPr="00F703A4" w:rsidRDefault="00545009" w:rsidP="0090261B">
            <w:pPr>
              <w:spacing w:line="240" w:lineRule="auto"/>
              <w:ind w:hanging="14"/>
              <w:jc w:val="center"/>
              <w:rPr>
                <w:rFonts w:eastAsia="Times New Roman" w:cs="Arial"/>
                <w:color w:val="000000"/>
              </w:rPr>
            </w:pPr>
            <w:r w:rsidRPr="00F703A4">
              <w:rPr>
                <w:rFonts w:eastAsia="Times New Roman" w:cs="Arial"/>
                <w:color w:val="000000"/>
              </w:rPr>
              <w:t>87%</w:t>
            </w:r>
          </w:p>
        </w:tc>
        <w:tc>
          <w:tcPr>
            <w:tcW w:w="2160" w:type="dxa"/>
            <w:tcBorders>
              <w:top w:val="nil"/>
              <w:left w:val="nil"/>
              <w:bottom w:val="nil"/>
              <w:right w:val="nil"/>
            </w:tcBorders>
            <w:shd w:val="clear" w:color="D9D9D9" w:fill="FDD880"/>
            <w:noWrap/>
            <w:vAlign w:val="center"/>
            <w:hideMark/>
          </w:tcPr>
          <w:p w14:paraId="40C3D4EA" w14:textId="77777777" w:rsidR="00545009" w:rsidRPr="00F703A4" w:rsidRDefault="00545009" w:rsidP="0090261B">
            <w:pPr>
              <w:spacing w:line="240" w:lineRule="auto"/>
              <w:ind w:hanging="14"/>
              <w:jc w:val="center"/>
              <w:rPr>
                <w:rFonts w:eastAsia="Times New Roman" w:cs="Arial"/>
                <w:color w:val="000000"/>
              </w:rPr>
            </w:pPr>
            <w:r w:rsidRPr="00F703A4">
              <w:rPr>
                <w:rFonts w:eastAsia="Times New Roman" w:cs="Arial"/>
                <w:color w:val="000000"/>
              </w:rPr>
              <w:t>63%</w:t>
            </w:r>
          </w:p>
        </w:tc>
        <w:tc>
          <w:tcPr>
            <w:tcW w:w="1440" w:type="dxa"/>
            <w:tcBorders>
              <w:top w:val="nil"/>
              <w:left w:val="nil"/>
              <w:bottom w:val="nil"/>
              <w:right w:val="nil"/>
            </w:tcBorders>
            <w:shd w:val="clear" w:color="D9D9D9" w:fill="F8696B"/>
            <w:noWrap/>
            <w:vAlign w:val="center"/>
            <w:hideMark/>
          </w:tcPr>
          <w:p w14:paraId="33CBEB8D" w14:textId="77777777" w:rsidR="00545009" w:rsidRPr="00F703A4" w:rsidRDefault="00545009" w:rsidP="0090261B">
            <w:pPr>
              <w:spacing w:line="240" w:lineRule="auto"/>
              <w:ind w:hanging="14"/>
              <w:jc w:val="center"/>
              <w:rPr>
                <w:rFonts w:eastAsia="Times New Roman" w:cs="Arial"/>
                <w:color w:val="000000"/>
              </w:rPr>
            </w:pPr>
            <w:r w:rsidRPr="00F703A4">
              <w:rPr>
                <w:rFonts w:eastAsia="Times New Roman" w:cs="Arial"/>
                <w:color w:val="000000"/>
              </w:rPr>
              <w:t>19%</w:t>
            </w:r>
          </w:p>
        </w:tc>
      </w:tr>
      <w:tr w:rsidR="00545009" w:rsidRPr="00F703A4" w14:paraId="4F33C355" w14:textId="77777777" w:rsidTr="00B8431B">
        <w:trPr>
          <w:trHeight w:val="659"/>
        </w:trPr>
        <w:tc>
          <w:tcPr>
            <w:tcW w:w="1710" w:type="dxa"/>
            <w:tcBorders>
              <w:top w:val="nil"/>
              <w:left w:val="nil"/>
              <w:bottom w:val="single" w:sz="4" w:space="0" w:color="000000"/>
              <w:right w:val="nil"/>
            </w:tcBorders>
            <w:shd w:val="clear" w:color="auto" w:fill="auto"/>
            <w:vAlign w:val="center"/>
            <w:hideMark/>
          </w:tcPr>
          <w:p w14:paraId="0D161711" w14:textId="4417EF9B" w:rsidR="00545009" w:rsidRPr="00F703A4" w:rsidRDefault="006B739F" w:rsidP="0090261B">
            <w:pPr>
              <w:spacing w:line="240" w:lineRule="auto"/>
              <w:ind w:hanging="14"/>
              <w:jc w:val="center"/>
              <w:rPr>
                <w:rFonts w:eastAsia="Times New Roman" w:cs="Arial"/>
                <w:b/>
                <w:bCs/>
                <w:i/>
                <w:iCs/>
                <w:sz w:val="24"/>
              </w:rPr>
            </w:pPr>
            <w:r w:rsidRPr="006B739F">
              <w:rPr>
                <w:rFonts w:eastAsia="Times New Roman" w:cs="Arial"/>
                <w:bCs/>
                <w:iCs/>
                <w:sz w:val="24"/>
              </w:rPr>
              <w:t>fpocket</w:t>
            </w:r>
            <w:r w:rsidR="00545009" w:rsidRPr="00F703A4">
              <w:rPr>
                <w:rFonts w:eastAsia="Times New Roman" w:cs="Arial"/>
                <w:b/>
                <w:bCs/>
                <w:i/>
                <w:iCs/>
                <w:sz w:val="24"/>
              </w:rPr>
              <w:t xml:space="preserve">-R </w:t>
            </w:r>
            <w:r w:rsidR="00545009" w:rsidRPr="00F703A4">
              <w:rPr>
                <w:rFonts w:eastAsia="Times New Roman" w:cs="Arial"/>
                <w:i/>
                <w:iCs/>
                <w:sz w:val="18"/>
                <w:szCs w:val="18"/>
              </w:rPr>
              <w:t>(RNA optimized)</w:t>
            </w:r>
          </w:p>
        </w:tc>
        <w:tc>
          <w:tcPr>
            <w:tcW w:w="2970" w:type="dxa"/>
            <w:tcBorders>
              <w:top w:val="nil"/>
              <w:left w:val="nil"/>
              <w:bottom w:val="single" w:sz="4" w:space="0" w:color="000000"/>
              <w:right w:val="nil"/>
            </w:tcBorders>
            <w:shd w:val="clear" w:color="000000" w:fill="63BE7B"/>
            <w:noWrap/>
            <w:vAlign w:val="center"/>
            <w:hideMark/>
          </w:tcPr>
          <w:p w14:paraId="237FA4EB" w14:textId="77777777" w:rsidR="00545009" w:rsidRPr="00F703A4" w:rsidRDefault="00545009" w:rsidP="0090261B">
            <w:pPr>
              <w:spacing w:line="240" w:lineRule="auto"/>
              <w:ind w:hanging="14"/>
              <w:jc w:val="center"/>
              <w:rPr>
                <w:rFonts w:eastAsia="Times New Roman" w:cs="Arial"/>
                <w:color w:val="000000"/>
              </w:rPr>
            </w:pPr>
            <w:r w:rsidRPr="00F703A4">
              <w:rPr>
                <w:rFonts w:eastAsia="Times New Roman" w:cs="Arial"/>
                <w:color w:val="000000"/>
              </w:rPr>
              <w:t>1.3</w:t>
            </w:r>
          </w:p>
        </w:tc>
        <w:tc>
          <w:tcPr>
            <w:tcW w:w="1080" w:type="dxa"/>
            <w:tcBorders>
              <w:top w:val="nil"/>
              <w:left w:val="nil"/>
              <w:bottom w:val="single" w:sz="4" w:space="0" w:color="000000"/>
              <w:right w:val="nil"/>
            </w:tcBorders>
            <w:shd w:val="clear" w:color="000000" w:fill="63BE7B"/>
            <w:noWrap/>
            <w:vAlign w:val="center"/>
            <w:hideMark/>
          </w:tcPr>
          <w:p w14:paraId="72E6989F" w14:textId="77777777" w:rsidR="00545009" w:rsidRPr="00F703A4" w:rsidRDefault="00545009" w:rsidP="0090261B">
            <w:pPr>
              <w:spacing w:line="240" w:lineRule="auto"/>
              <w:ind w:hanging="14"/>
              <w:jc w:val="center"/>
              <w:rPr>
                <w:rFonts w:eastAsia="Times New Roman" w:cs="Arial"/>
                <w:color w:val="000000"/>
              </w:rPr>
            </w:pPr>
            <w:r w:rsidRPr="00F703A4">
              <w:rPr>
                <w:rFonts w:eastAsia="Times New Roman" w:cs="Arial"/>
                <w:color w:val="000000"/>
              </w:rPr>
              <w:t>100%</w:t>
            </w:r>
          </w:p>
        </w:tc>
        <w:tc>
          <w:tcPr>
            <w:tcW w:w="2160" w:type="dxa"/>
            <w:tcBorders>
              <w:top w:val="nil"/>
              <w:left w:val="nil"/>
              <w:bottom w:val="single" w:sz="4" w:space="0" w:color="000000"/>
              <w:right w:val="nil"/>
            </w:tcBorders>
            <w:shd w:val="clear" w:color="000000" w:fill="63BE7B"/>
            <w:noWrap/>
            <w:vAlign w:val="center"/>
            <w:hideMark/>
          </w:tcPr>
          <w:p w14:paraId="1379F005" w14:textId="77777777" w:rsidR="00545009" w:rsidRPr="00F703A4" w:rsidRDefault="00545009" w:rsidP="0090261B">
            <w:pPr>
              <w:spacing w:line="240" w:lineRule="auto"/>
              <w:ind w:hanging="14"/>
              <w:jc w:val="center"/>
              <w:rPr>
                <w:rFonts w:eastAsia="Times New Roman" w:cs="Arial"/>
                <w:color w:val="000000"/>
              </w:rPr>
            </w:pPr>
            <w:r w:rsidRPr="00F703A4">
              <w:rPr>
                <w:rFonts w:eastAsia="Times New Roman" w:cs="Arial"/>
                <w:color w:val="000000"/>
              </w:rPr>
              <w:t>92%</w:t>
            </w:r>
          </w:p>
        </w:tc>
        <w:tc>
          <w:tcPr>
            <w:tcW w:w="1440" w:type="dxa"/>
            <w:tcBorders>
              <w:top w:val="nil"/>
              <w:left w:val="nil"/>
              <w:bottom w:val="single" w:sz="4" w:space="0" w:color="000000"/>
              <w:right w:val="nil"/>
            </w:tcBorders>
            <w:shd w:val="clear" w:color="000000" w:fill="C9DC81"/>
            <w:noWrap/>
            <w:vAlign w:val="center"/>
            <w:hideMark/>
          </w:tcPr>
          <w:p w14:paraId="47F9A4CA" w14:textId="77777777" w:rsidR="00545009" w:rsidRPr="00F703A4" w:rsidRDefault="00545009" w:rsidP="0090261B">
            <w:pPr>
              <w:spacing w:line="240" w:lineRule="auto"/>
              <w:ind w:hanging="14"/>
              <w:jc w:val="center"/>
              <w:rPr>
                <w:rFonts w:eastAsia="Times New Roman" w:cs="Arial"/>
                <w:color w:val="000000"/>
              </w:rPr>
            </w:pPr>
            <w:r w:rsidRPr="00F703A4">
              <w:rPr>
                <w:rFonts w:eastAsia="Times New Roman" w:cs="Arial"/>
                <w:color w:val="000000"/>
              </w:rPr>
              <w:t>78%</w:t>
            </w:r>
          </w:p>
        </w:tc>
      </w:tr>
    </w:tbl>
    <w:p w14:paraId="1DC2753A" w14:textId="59123A98" w:rsidR="004A182D" w:rsidRDefault="004A182D" w:rsidP="004A182D">
      <w:pPr>
        <w:spacing w:line="360" w:lineRule="auto"/>
        <w:ind w:firstLine="0"/>
        <w:rPr>
          <w:rFonts w:cs="Arial"/>
        </w:rPr>
      </w:pPr>
    </w:p>
    <w:p w14:paraId="2B5ECC76" w14:textId="77777777" w:rsidR="004A182D" w:rsidRDefault="004A182D">
      <w:pPr>
        <w:spacing w:after="160" w:line="278" w:lineRule="auto"/>
        <w:ind w:firstLine="0"/>
        <w:rPr>
          <w:rFonts w:cs="Arial"/>
        </w:rPr>
      </w:pPr>
      <w:r>
        <w:rPr>
          <w:rFonts w:cs="Arial"/>
        </w:rPr>
        <w:br w:type="page"/>
      </w:r>
    </w:p>
    <w:p w14:paraId="2818316C" w14:textId="5904E9AB" w:rsidR="004A182D" w:rsidRDefault="004A182D" w:rsidP="004A182D">
      <w:pPr>
        <w:pStyle w:val="FigureTablecaptiontitle"/>
      </w:pPr>
      <w:bookmarkStart w:id="170" w:name="_Ref188530346"/>
      <w:bookmarkStart w:id="171" w:name="_Toc196354241"/>
      <w:r>
        <w:lastRenderedPageBreak/>
        <w:t xml:space="preserve">Table </w:t>
      </w:r>
      <w:fldSimple w:instr=" STYLEREF  \s &quot;Heading 4,Appendix&quot; ">
        <w:r w:rsidR="000668D2">
          <w:rPr>
            <w:noProof/>
          </w:rPr>
          <w:t>A</w:t>
        </w:r>
      </w:fldSimple>
      <w:r w:rsidR="003B2704">
        <w:t>.</w:t>
      </w:r>
      <w:fldSimple w:instr=" SEQ Table \* ARABIC \s 3 ">
        <w:r w:rsidR="000668D2">
          <w:rPr>
            <w:noProof/>
          </w:rPr>
          <w:t>5</w:t>
        </w:r>
      </w:fldSimple>
      <w:bookmarkEnd w:id="170"/>
      <w:r w:rsidR="003B2704">
        <w:t>.</w:t>
      </w:r>
      <w:r>
        <w:t xml:space="preserve"> </w:t>
      </w:r>
      <w:r w:rsidR="00D63309">
        <w:t>P</w:t>
      </w:r>
      <w:r w:rsidRPr="00E73A14">
        <w:t>ocket</w:t>
      </w:r>
      <w:r>
        <w:rPr>
          <w:bCs/>
        </w:rPr>
        <w:t xml:space="preserve"> </w:t>
      </w:r>
      <w:r w:rsidRPr="00E73A14">
        <w:t>characteristics</w:t>
      </w:r>
      <w:r>
        <w:t xml:space="preserve"> for </w:t>
      </w:r>
      <w:r w:rsidR="00D63309">
        <w:t>RNA</w:t>
      </w:r>
      <w:r>
        <w:t xml:space="preserve">-ligand </w:t>
      </w:r>
      <w:r w:rsidR="00D63309">
        <w:t>versus protein</w:t>
      </w:r>
      <w:r>
        <w:t>-ligand complexes.</w:t>
      </w:r>
      <w:bookmarkEnd w:id="171"/>
    </w:p>
    <w:tbl>
      <w:tblPr>
        <w:tblW w:w="9360" w:type="dxa"/>
        <w:tblLook w:val="04A0" w:firstRow="1" w:lastRow="0" w:firstColumn="1" w:lastColumn="0" w:noHBand="0" w:noVBand="1"/>
      </w:tblPr>
      <w:tblGrid>
        <w:gridCol w:w="826"/>
        <w:gridCol w:w="1334"/>
        <w:gridCol w:w="800"/>
        <w:gridCol w:w="804"/>
        <w:gridCol w:w="917"/>
        <w:gridCol w:w="782"/>
        <w:gridCol w:w="894"/>
        <w:gridCol w:w="894"/>
        <w:gridCol w:w="1121"/>
        <w:gridCol w:w="988"/>
      </w:tblGrid>
      <w:tr w:rsidR="004A182D" w:rsidRPr="009204B0" w14:paraId="5F00BD87" w14:textId="77777777" w:rsidTr="004A182D">
        <w:trPr>
          <w:trHeight w:val="693"/>
        </w:trPr>
        <w:tc>
          <w:tcPr>
            <w:tcW w:w="826" w:type="dxa"/>
            <w:tcBorders>
              <w:top w:val="single" w:sz="4" w:space="0" w:color="000000"/>
              <w:left w:val="nil"/>
              <w:bottom w:val="single" w:sz="4" w:space="0" w:color="000000"/>
              <w:right w:val="nil"/>
            </w:tcBorders>
            <w:shd w:val="clear" w:color="auto" w:fill="auto"/>
            <w:vAlign w:val="center"/>
            <w:hideMark/>
          </w:tcPr>
          <w:p w14:paraId="37D06F96"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library</w:t>
            </w:r>
          </w:p>
        </w:tc>
        <w:tc>
          <w:tcPr>
            <w:tcW w:w="1334" w:type="dxa"/>
            <w:tcBorders>
              <w:top w:val="single" w:sz="4" w:space="0" w:color="000000"/>
              <w:left w:val="nil"/>
              <w:bottom w:val="single" w:sz="4" w:space="0" w:color="000000"/>
              <w:right w:val="nil"/>
            </w:tcBorders>
            <w:shd w:val="clear" w:color="auto" w:fill="auto"/>
            <w:vAlign w:val="center"/>
            <w:hideMark/>
          </w:tcPr>
          <w:p w14:paraId="5255A7A1"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parameters</w:t>
            </w:r>
          </w:p>
        </w:tc>
        <w:tc>
          <w:tcPr>
            <w:tcW w:w="800" w:type="dxa"/>
            <w:tcBorders>
              <w:top w:val="single" w:sz="4" w:space="0" w:color="000000"/>
              <w:left w:val="nil"/>
              <w:bottom w:val="single" w:sz="4" w:space="0" w:color="000000"/>
              <w:right w:val="nil"/>
            </w:tcBorders>
            <w:shd w:val="clear" w:color="auto" w:fill="auto"/>
            <w:vAlign w:val="center"/>
            <w:hideMark/>
          </w:tcPr>
          <w:p w14:paraId="3B0CB909"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pocket type</w:t>
            </w:r>
          </w:p>
        </w:tc>
        <w:tc>
          <w:tcPr>
            <w:tcW w:w="804" w:type="dxa"/>
            <w:tcBorders>
              <w:top w:val="single" w:sz="4" w:space="0" w:color="000000"/>
              <w:left w:val="nil"/>
              <w:bottom w:val="single" w:sz="4" w:space="0" w:color="000000"/>
              <w:right w:val="nil"/>
            </w:tcBorders>
            <w:shd w:val="clear" w:color="auto" w:fill="auto"/>
            <w:vAlign w:val="center"/>
            <w:hideMark/>
          </w:tcPr>
          <w:p w14:paraId="7223572C"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score</w:t>
            </w:r>
          </w:p>
        </w:tc>
        <w:tc>
          <w:tcPr>
            <w:tcW w:w="917" w:type="dxa"/>
            <w:tcBorders>
              <w:top w:val="single" w:sz="4" w:space="0" w:color="000000"/>
              <w:left w:val="nil"/>
              <w:bottom w:val="single" w:sz="4" w:space="0" w:color="000000"/>
              <w:right w:val="nil"/>
            </w:tcBorders>
            <w:shd w:val="clear" w:color="auto" w:fill="auto"/>
            <w:vAlign w:val="center"/>
            <w:hideMark/>
          </w:tcPr>
          <w:p w14:paraId="50D42912" w14:textId="77777777" w:rsidR="004A182D" w:rsidRPr="009204B0" w:rsidRDefault="004A182D" w:rsidP="00B8431B">
            <w:pPr>
              <w:spacing w:line="240" w:lineRule="auto"/>
              <w:ind w:firstLine="0"/>
              <w:jc w:val="center"/>
              <w:rPr>
                <w:rFonts w:eastAsia="Times New Roman" w:cs="Arial"/>
                <w:b/>
                <w:bCs/>
                <w:color w:val="000000"/>
                <w:sz w:val="18"/>
                <w:szCs w:val="18"/>
              </w:rPr>
            </w:pPr>
            <w:r w:rsidRPr="00D04059">
              <w:rPr>
                <w:rFonts w:eastAsia="Times New Roman" w:cs="Arial"/>
                <w:b/>
                <w:bCs/>
                <w:color w:val="000000"/>
                <w:sz w:val="18"/>
                <w:szCs w:val="18"/>
              </w:rPr>
              <w:t># alpha</w:t>
            </w:r>
            <w:r>
              <w:rPr>
                <w:rFonts w:ascii="Calibri" w:eastAsia="Times New Roman" w:hAnsi="Calibri" w:cs="Calibri"/>
                <w:b/>
                <w:bCs/>
                <w:color w:val="000000"/>
                <w:sz w:val="18"/>
                <w:szCs w:val="18"/>
              </w:rPr>
              <w:t xml:space="preserve"> </w:t>
            </w:r>
            <w:r w:rsidRPr="009204B0">
              <w:rPr>
                <w:rFonts w:eastAsia="Times New Roman" w:cs="Arial"/>
                <w:b/>
                <w:bCs/>
                <w:color w:val="000000"/>
                <w:sz w:val="18"/>
                <w:szCs w:val="18"/>
              </w:rPr>
              <w:t>spheres</w:t>
            </w:r>
          </w:p>
        </w:tc>
        <w:tc>
          <w:tcPr>
            <w:tcW w:w="782" w:type="dxa"/>
            <w:tcBorders>
              <w:top w:val="single" w:sz="4" w:space="0" w:color="000000"/>
              <w:left w:val="nil"/>
              <w:bottom w:val="single" w:sz="4" w:space="0" w:color="000000"/>
              <w:right w:val="nil"/>
            </w:tcBorders>
            <w:shd w:val="clear" w:color="auto" w:fill="auto"/>
            <w:vAlign w:val="center"/>
            <w:hideMark/>
          </w:tcPr>
          <w:p w14:paraId="76387B91"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SASA</w:t>
            </w:r>
          </w:p>
        </w:tc>
        <w:tc>
          <w:tcPr>
            <w:tcW w:w="894" w:type="dxa"/>
            <w:tcBorders>
              <w:top w:val="single" w:sz="4" w:space="0" w:color="000000"/>
              <w:left w:val="nil"/>
              <w:bottom w:val="single" w:sz="4" w:space="0" w:color="000000"/>
              <w:right w:val="nil"/>
            </w:tcBorders>
            <w:shd w:val="clear" w:color="auto" w:fill="auto"/>
            <w:vAlign w:val="center"/>
            <w:hideMark/>
          </w:tcPr>
          <w:p w14:paraId="6FE95652"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volume</w:t>
            </w:r>
          </w:p>
        </w:tc>
        <w:tc>
          <w:tcPr>
            <w:tcW w:w="894" w:type="dxa"/>
            <w:tcBorders>
              <w:top w:val="single" w:sz="4" w:space="0" w:color="000000"/>
              <w:left w:val="nil"/>
              <w:bottom w:val="single" w:sz="4" w:space="0" w:color="000000"/>
              <w:right w:val="nil"/>
            </w:tcBorders>
            <w:shd w:val="clear" w:color="auto" w:fill="auto"/>
            <w:vAlign w:val="center"/>
            <w:hideMark/>
          </w:tcPr>
          <w:p w14:paraId="65A17050"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hydro-phobic density</w:t>
            </w:r>
          </w:p>
        </w:tc>
        <w:tc>
          <w:tcPr>
            <w:tcW w:w="1121" w:type="dxa"/>
            <w:tcBorders>
              <w:top w:val="single" w:sz="4" w:space="0" w:color="000000"/>
              <w:left w:val="nil"/>
              <w:bottom w:val="single" w:sz="4" w:space="0" w:color="000000"/>
              <w:right w:val="nil"/>
            </w:tcBorders>
            <w:shd w:val="clear" w:color="auto" w:fill="auto"/>
            <w:vAlign w:val="center"/>
            <w:hideMark/>
          </w:tcPr>
          <w:p w14:paraId="7D5E95E2"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hydro-</w:t>
            </w:r>
            <w:proofErr w:type="spellStart"/>
            <w:r w:rsidRPr="009204B0">
              <w:rPr>
                <w:rFonts w:eastAsia="Times New Roman" w:cs="Arial"/>
                <w:b/>
                <w:bCs/>
                <w:color w:val="000000"/>
                <w:sz w:val="18"/>
                <w:szCs w:val="18"/>
              </w:rPr>
              <w:t>phobicity</w:t>
            </w:r>
            <w:proofErr w:type="spellEnd"/>
            <w:r w:rsidRPr="009204B0">
              <w:rPr>
                <w:rFonts w:eastAsia="Times New Roman" w:cs="Arial"/>
                <w:b/>
                <w:bCs/>
                <w:color w:val="000000"/>
                <w:sz w:val="18"/>
                <w:szCs w:val="18"/>
              </w:rPr>
              <w:t xml:space="preserve"> score</w:t>
            </w:r>
          </w:p>
        </w:tc>
        <w:tc>
          <w:tcPr>
            <w:tcW w:w="988" w:type="dxa"/>
            <w:tcBorders>
              <w:top w:val="single" w:sz="4" w:space="0" w:color="000000"/>
              <w:left w:val="nil"/>
              <w:bottom w:val="single" w:sz="4" w:space="0" w:color="000000"/>
              <w:right w:val="nil"/>
            </w:tcBorders>
            <w:shd w:val="clear" w:color="auto" w:fill="auto"/>
            <w:vAlign w:val="center"/>
            <w:hideMark/>
          </w:tcPr>
          <w:p w14:paraId="30A903BA"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polarity score</w:t>
            </w:r>
          </w:p>
        </w:tc>
      </w:tr>
      <w:tr w:rsidR="004A182D" w:rsidRPr="009204B0" w14:paraId="1891F8F2" w14:textId="77777777" w:rsidTr="004A182D">
        <w:trPr>
          <w:trHeight w:val="432"/>
        </w:trPr>
        <w:tc>
          <w:tcPr>
            <w:tcW w:w="826" w:type="dxa"/>
            <w:vMerge w:val="restart"/>
            <w:tcBorders>
              <w:top w:val="nil"/>
              <w:left w:val="nil"/>
              <w:bottom w:val="single" w:sz="4" w:space="0" w:color="000000"/>
              <w:right w:val="nil"/>
            </w:tcBorders>
            <w:shd w:val="clear" w:color="000000" w:fill="D9D9D9"/>
            <w:vAlign w:val="center"/>
            <w:hideMark/>
          </w:tcPr>
          <w:p w14:paraId="3A73BE68"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 xml:space="preserve">RNA </w:t>
            </w:r>
            <w:r w:rsidRPr="009204B0">
              <w:rPr>
                <w:rFonts w:eastAsia="Times New Roman" w:cs="Arial"/>
                <w:color w:val="000000"/>
                <w:sz w:val="16"/>
                <w:szCs w:val="16"/>
              </w:rPr>
              <w:t>(n=38)</w:t>
            </w:r>
          </w:p>
        </w:tc>
        <w:tc>
          <w:tcPr>
            <w:tcW w:w="1334" w:type="dxa"/>
            <w:vMerge w:val="restart"/>
            <w:tcBorders>
              <w:top w:val="nil"/>
              <w:left w:val="nil"/>
              <w:bottom w:val="single" w:sz="4" w:space="0" w:color="000000"/>
              <w:right w:val="nil"/>
            </w:tcBorders>
            <w:shd w:val="clear" w:color="000000" w:fill="D9D9D9"/>
            <w:vAlign w:val="center"/>
            <w:hideMark/>
          </w:tcPr>
          <w:p w14:paraId="055C77DF"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 xml:space="preserve">fpocket-R </w:t>
            </w:r>
            <w:r w:rsidRPr="009204B0">
              <w:rPr>
                <w:rFonts w:eastAsia="Times New Roman" w:cs="Arial"/>
                <w:color w:val="000000"/>
                <w:sz w:val="16"/>
                <w:szCs w:val="16"/>
              </w:rPr>
              <w:t>(RNA optimized)</w:t>
            </w:r>
          </w:p>
        </w:tc>
        <w:tc>
          <w:tcPr>
            <w:tcW w:w="800" w:type="dxa"/>
            <w:tcBorders>
              <w:top w:val="nil"/>
              <w:left w:val="nil"/>
              <w:bottom w:val="single" w:sz="4" w:space="0" w:color="000000"/>
              <w:right w:val="nil"/>
            </w:tcBorders>
            <w:shd w:val="clear" w:color="000000" w:fill="D9D9D9"/>
            <w:noWrap/>
            <w:vAlign w:val="center"/>
            <w:hideMark/>
          </w:tcPr>
          <w:p w14:paraId="476F628E"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all</w:t>
            </w:r>
          </w:p>
        </w:tc>
        <w:tc>
          <w:tcPr>
            <w:tcW w:w="804" w:type="dxa"/>
            <w:tcBorders>
              <w:top w:val="nil"/>
              <w:left w:val="nil"/>
              <w:bottom w:val="nil"/>
              <w:right w:val="nil"/>
            </w:tcBorders>
            <w:shd w:val="clear" w:color="000000" w:fill="E3E383"/>
            <w:noWrap/>
            <w:vAlign w:val="center"/>
            <w:hideMark/>
          </w:tcPr>
          <w:p w14:paraId="1724B27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0.34</w:t>
            </w:r>
          </w:p>
        </w:tc>
        <w:tc>
          <w:tcPr>
            <w:tcW w:w="917" w:type="dxa"/>
            <w:tcBorders>
              <w:top w:val="nil"/>
              <w:left w:val="nil"/>
              <w:bottom w:val="nil"/>
              <w:right w:val="nil"/>
            </w:tcBorders>
            <w:shd w:val="clear" w:color="000000" w:fill="D7E082"/>
            <w:noWrap/>
            <w:vAlign w:val="center"/>
            <w:hideMark/>
          </w:tcPr>
          <w:p w14:paraId="75DE25C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84</w:t>
            </w:r>
          </w:p>
        </w:tc>
        <w:tc>
          <w:tcPr>
            <w:tcW w:w="782" w:type="dxa"/>
            <w:tcBorders>
              <w:top w:val="nil"/>
              <w:left w:val="nil"/>
              <w:bottom w:val="nil"/>
              <w:right w:val="nil"/>
            </w:tcBorders>
            <w:shd w:val="clear" w:color="000000" w:fill="F0E683"/>
            <w:noWrap/>
            <w:vAlign w:val="center"/>
            <w:hideMark/>
          </w:tcPr>
          <w:p w14:paraId="665C8B93"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117</w:t>
            </w:r>
          </w:p>
        </w:tc>
        <w:tc>
          <w:tcPr>
            <w:tcW w:w="894" w:type="dxa"/>
            <w:tcBorders>
              <w:top w:val="nil"/>
              <w:left w:val="nil"/>
              <w:bottom w:val="nil"/>
              <w:right w:val="nil"/>
            </w:tcBorders>
            <w:shd w:val="clear" w:color="000000" w:fill="FBA877"/>
            <w:noWrap/>
            <w:vAlign w:val="center"/>
            <w:hideMark/>
          </w:tcPr>
          <w:p w14:paraId="0763747A"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351</w:t>
            </w:r>
          </w:p>
        </w:tc>
        <w:tc>
          <w:tcPr>
            <w:tcW w:w="894" w:type="dxa"/>
            <w:tcBorders>
              <w:top w:val="nil"/>
              <w:left w:val="nil"/>
              <w:bottom w:val="nil"/>
              <w:right w:val="nil"/>
            </w:tcBorders>
            <w:shd w:val="clear" w:color="000000" w:fill="FDD17F"/>
            <w:noWrap/>
            <w:vAlign w:val="center"/>
            <w:hideMark/>
          </w:tcPr>
          <w:p w14:paraId="0D781948"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8.17</w:t>
            </w:r>
          </w:p>
        </w:tc>
        <w:tc>
          <w:tcPr>
            <w:tcW w:w="1121" w:type="dxa"/>
            <w:tcBorders>
              <w:top w:val="nil"/>
              <w:left w:val="nil"/>
              <w:bottom w:val="nil"/>
              <w:right w:val="nil"/>
            </w:tcBorders>
            <w:shd w:val="clear" w:color="000000" w:fill="F8716C"/>
            <w:noWrap/>
            <w:vAlign w:val="center"/>
            <w:hideMark/>
          </w:tcPr>
          <w:p w14:paraId="536E9208"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-1.1</w:t>
            </w:r>
          </w:p>
        </w:tc>
        <w:tc>
          <w:tcPr>
            <w:tcW w:w="988" w:type="dxa"/>
            <w:tcBorders>
              <w:top w:val="nil"/>
              <w:left w:val="nil"/>
              <w:bottom w:val="nil"/>
              <w:right w:val="nil"/>
            </w:tcBorders>
            <w:shd w:val="clear" w:color="000000" w:fill="F8756D"/>
            <w:noWrap/>
            <w:vAlign w:val="center"/>
            <w:hideMark/>
          </w:tcPr>
          <w:p w14:paraId="53E5238F"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4.6</w:t>
            </w:r>
          </w:p>
        </w:tc>
      </w:tr>
      <w:tr w:rsidR="004A182D" w:rsidRPr="009204B0" w14:paraId="1B82BDE0" w14:textId="77777777" w:rsidTr="004A182D">
        <w:trPr>
          <w:trHeight w:val="432"/>
        </w:trPr>
        <w:tc>
          <w:tcPr>
            <w:tcW w:w="826" w:type="dxa"/>
            <w:vMerge/>
            <w:tcBorders>
              <w:top w:val="nil"/>
              <w:left w:val="nil"/>
              <w:bottom w:val="single" w:sz="4" w:space="0" w:color="000000"/>
              <w:right w:val="nil"/>
            </w:tcBorders>
            <w:vAlign w:val="center"/>
            <w:hideMark/>
          </w:tcPr>
          <w:p w14:paraId="33082725"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tcBorders>
              <w:top w:val="nil"/>
              <w:left w:val="nil"/>
              <w:bottom w:val="single" w:sz="4" w:space="0" w:color="000000"/>
              <w:right w:val="nil"/>
            </w:tcBorders>
            <w:vAlign w:val="center"/>
            <w:hideMark/>
          </w:tcPr>
          <w:p w14:paraId="5AD27801" w14:textId="77777777" w:rsidR="004A182D" w:rsidRPr="009204B0" w:rsidRDefault="004A182D" w:rsidP="00B8431B">
            <w:pPr>
              <w:spacing w:line="240" w:lineRule="auto"/>
              <w:ind w:firstLine="0"/>
              <w:rPr>
                <w:rFonts w:eastAsia="Times New Roman" w:cs="Arial"/>
                <w:b/>
                <w:bCs/>
                <w:color w:val="000000"/>
                <w:sz w:val="18"/>
                <w:szCs w:val="18"/>
              </w:rPr>
            </w:pPr>
          </w:p>
        </w:tc>
        <w:tc>
          <w:tcPr>
            <w:tcW w:w="800" w:type="dxa"/>
            <w:tcBorders>
              <w:top w:val="nil"/>
              <w:left w:val="nil"/>
              <w:bottom w:val="single" w:sz="4" w:space="0" w:color="000000"/>
              <w:right w:val="nil"/>
            </w:tcBorders>
            <w:shd w:val="clear" w:color="000000" w:fill="D9D9D9"/>
            <w:noWrap/>
            <w:vAlign w:val="center"/>
            <w:hideMark/>
          </w:tcPr>
          <w:p w14:paraId="575295BB"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rank 1</w:t>
            </w:r>
          </w:p>
        </w:tc>
        <w:tc>
          <w:tcPr>
            <w:tcW w:w="804" w:type="dxa"/>
            <w:tcBorders>
              <w:top w:val="nil"/>
              <w:left w:val="nil"/>
              <w:bottom w:val="nil"/>
              <w:right w:val="nil"/>
            </w:tcBorders>
            <w:shd w:val="clear" w:color="000000" w:fill="C3DA81"/>
            <w:noWrap/>
            <w:vAlign w:val="center"/>
            <w:hideMark/>
          </w:tcPr>
          <w:p w14:paraId="1646F8D5"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0.38</w:t>
            </w:r>
          </w:p>
        </w:tc>
        <w:tc>
          <w:tcPr>
            <w:tcW w:w="917" w:type="dxa"/>
            <w:tcBorders>
              <w:top w:val="nil"/>
              <w:left w:val="nil"/>
              <w:bottom w:val="nil"/>
              <w:right w:val="nil"/>
            </w:tcBorders>
            <w:shd w:val="clear" w:color="000000" w:fill="7DC67D"/>
            <w:noWrap/>
            <w:vAlign w:val="center"/>
            <w:hideMark/>
          </w:tcPr>
          <w:p w14:paraId="3BC4CB5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93</w:t>
            </w:r>
          </w:p>
        </w:tc>
        <w:tc>
          <w:tcPr>
            <w:tcW w:w="782" w:type="dxa"/>
            <w:tcBorders>
              <w:top w:val="nil"/>
              <w:left w:val="nil"/>
              <w:bottom w:val="nil"/>
              <w:right w:val="nil"/>
            </w:tcBorders>
            <w:shd w:val="clear" w:color="000000" w:fill="FFEB84"/>
            <w:noWrap/>
            <w:vAlign w:val="center"/>
            <w:hideMark/>
          </w:tcPr>
          <w:p w14:paraId="07B87DEE"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119</w:t>
            </w:r>
          </w:p>
        </w:tc>
        <w:tc>
          <w:tcPr>
            <w:tcW w:w="894" w:type="dxa"/>
            <w:tcBorders>
              <w:top w:val="nil"/>
              <w:left w:val="nil"/>
              <w:bottom w:val="nil"/>
              <w:right w:val="nil"/>
            </w:tcBorders>
            <w:shd w:val="clear" w:color="000000" w:fill="FDCB7D"/>
            <w:noWrap/>
            <w:vAlign w:val="center"/>
            <w:hideMark/>
          </w:tcPr>
          <w:p w14:paraId="4BC3B9F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369</w:t>
            </w:r>
          </w:p>
        </w:tc>
        <w:tc>
          <w:tcPr>
            <w:tcW w:w="894" w:type="dxa"/>
            <w:tcBorders>
              <w:top w:val="nil"/>
              <w:left w:val="nil"/>
              <w:bottom w:val="nil"/>
              <w:right w:val="nil"/>
            </w:tcBorders>
            <w:shd w:val="clear" w:color="000000" w:fill="FEEB84"/>
            <w:noWrap/>
            <w:vAlign w:val="center"/>
            <w:hideMark/>
          </w:tcPr>
          <w:p w14:paraId="2EC26D3C"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9.85</w:t>
            </w:r>
          </w:p>
        </w:tc>
        <w:tc>
          <w:tcPr>
            <w:tcW w:w="1121" w:type="dxa"/>
            <w:tcBorders>
              <w:top w:val="nil"/>
              <w:left w:val="nil"/>
              <w:bottom w:val="nil"/>
              <w:right w:val="nil"/>
            </w:tcBorders>
            <w:shd w:val="clear" w:color="000000" w:fill="F8726C"/>
            <w:noWrap/>
            <w:vAlign w:val="center"/>
            <w:hideMark/>
          </w:tcPr>
          <w:p w14:paraId="73E5603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-1.0</w:t>
            </w:r>
          </w:p>
        </w:tc>
        <w:tc>
          <w:tcPr>
            <w:tcW w:w="988" w:type="dxa"/>
            <w:tcBorders>
              <w:top w:val="nil"/>
              <w:left w:val="nil"/>
              <w:bottom w:val="nil"/>
              <w:right w:val="nil"/>
            </w:tcBorders>
            <w:shd w:val="clear" w:color="000000" w:fill="F8756D"/>
            <w:noWrap/>
            <w:vAlign w:val="center"/>
            <w:hideMark/>
          </w:tcPr>
          <w:p w14:paraId="41A96B36"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4.6</w:t>
            </w:r>
          </w:p>
        </w:tc>
      </w:tr>
      <w:tr w:rsidR="004A182D" w:rsidRPr="009204B0" w14:paraId="696598E5" w14:textId="77777777" w:rsidTr="004A182D">
        <w:trPr>
          <w:trHeight w:val="432"/>
        </w:trPr>
        <w:tc>
          <w:tcPr>
            <w:tcW w:w="826" w:type="dxa"/>
            <w:vMerge/>
            <w:tcBorders>
              <w:top w:val="nil"/>
              <w:left w:val="nil"/>
              <w:bottom w:val="single" w:sz="4" w:space="0" w:color="000000"/>
              <w:right w:val="nil"/>
            </w:tcBorders>
            <w:vAlign w:val="center"/>
            <w:hideMark/>
          </w:tcPr>
          <w:p w14:paraId="01BB0A41"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tcBorders>
              <w:top w:val="nil"/>
              <w:left w:val="nil"/>
              <w:bottom w:val="single" w:sz="4" w:space="0" w:color="000000"/>
              <w:right w:val="nil"/>
            </w:tcBorders>
            <w:vAlign w:val="center"/>
            <w:hideMark/>
          </w:tcPr>
          <w:p w14:paraId="7F8504D9" w14:textId="77777777" w:rsidR="004A182D" w:rsidRPr="009204B0" w:rsidRDefault="004A182D" w:rsidP="00B8431B">
            <w:pPr>
              <w:spacing w:line="240" w:lineRule="auto"/>
              <w:ind w:firstLine="0"/>
              <w:rPr>
                <w:rFonts w:eastAsia="Times New Roman" w:cs="Arial"/>
                <w:b/>
                <w:bCs/>
                <w:color w:val="000000"/>
                <w:sz w:val="18"/>
                <w:szCs w:val="18"/>
              </w:rPr>
            </w:pPr>
          </w:p>
        </w:tc>
        <w:tc>
          <w:tcPr>
            <w:tcW w:w="800" w:type="dxa"/>
            <w:tcBorders>
              <w:top w:val="nil"/>
              <w:left w:val="nil"/>
              <w:bottom w:val="single" w:sz="4" w:space="0" w:color="000000"/>
              <w:right w:val="nil"/>
            </w:tcBorders>
            <w:shd w:val="clear" w:color="000000" w:fill="D9D9D9"/>
            <w:noWrap/>
            <w:vAlign w:val="center"/>
            <w:hideMark/>
          </w:tcPr>
          <w:p w14:paraId="2D18039A"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known</w:t>
            </w:r>
          </w:p>
        </w:tc>
        <w:tc>
          <w:tcPr>
            <w:tcW w:w="804" w:type="dxa"/>
            <w:tcBorders>
              <w:top w:val="nil"/>
              <w:left w:val="nil"/>
              <w:bottom w:val="nil"/>
              <w:right w:val="nil"/>
            </w:tcBorders>
            <w:shd w:val="clear" w:color="000000" w:fill="D2DE82"/>
            <w:noWrap/>
            <w:vAlign w:val="center"/>
            <w:hideMark/>
          </w:tcPr>
          <w:p w14:paraId="0D4F04CA"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0.36</w:t>
            </w:r>
          </w:p>
        </w:tc>
        <w:tc>
          <w:tcPr>
            <w:tcW w:w="917" w:type="dxa"/>
            <w:tcBorders>
              <w:top w:val="nil"/>
              <w:left w:val="nil"/>
              <w:bottom w:val="nil"/>
              <w:right w:val="nil"/>
            </w:tcBorders>
            <w:shd w:val="clear" w:color="000000" w:fill="99CE7F"/>
            <w:noWrap/>
            <w:vAlign w:val="center"/>
            <w:hideMark/>
          </w:tcPr>
          <w:p w14:paraId="2B7764B1"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90</w:t>
            </w:r>
          </w:p>
        </w:tc>
        <w:tc>
          <w:tcPr>
            <w:tcW w:w="782" w:type="dxa"/>
            <w:tcBorders>
              <w:top w:val="nil"/>
              <w:left w:val="nil"/>
              <w:bottom w:val="nil"/>
              <w:right w:val="nil"/>
            </w:tcBorders>
            <w:shd w:val="clear" w:color="000000" w:fill="F0E683"/>
            <w:noWrap/>
            <w:vAlign w:val="center"/>
            <w:hideMark/>
          </w:tcPr>
          <w:p w14:paraId="1E5EB3B1"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116</w:t>
            </w:r>
          </w:p>
        </w:tc>
        <w:tc>
          <w:tcPr>
            <w:tcW w:w="894" w:type="dxa"/>
            <w:tcBorders>
              <w:top w:val="nil"/>
              <w:left w:val="nil"/>
              <w:bottom w:val="nil"/>
              <w:right w:val="nil"/>
            </w:tcBorders>
            <w:shd w:val="clear" w:color="000000" w:fill="FCBC7B"/>
            <w:noWrap/>
            <w:vAlign w:val="center"/>
            <w:hideMark/>
          </w:tcPr>
          <w:p w14:paraId="32205B87"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361</w:t>
            </w:r>
          </w:p>
        </w:tc>
        <w:tc>
          <w:tcPr>
            <w:tcW w:w="894" w:type="dxa"/>
            <w:tcBorders>
              <w:top w:val="nil"/>
              <w:left w:val="nil"/>
              <w:bottom w:val="nil"/>
              <w:right w:val="nil"/>
            </w:tcBorders>
            <w:shd w:val="clear" w:color="000000" w:fill="FEE683"/>
            <w:noWrap/>
            <w:vAlign w:val="center"/>
            <w:hideMark/>
          </w:tcPr>
          <w:p w14:paraId="1E6415CC"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9.45</w:t>
            </w:r>
          </w:p>
        </w:tc>
        <w:tc>
          <w:tcPr>
            <w:tcW w:w="1121" w:type="dxa"/>
            <w:tcBorders>
              <w:top w:val="nil"/>
              <w:left w:val="nil"/>
              <w:bottom w:val="nil"/>
              <w:right w:val="nil"/>
            </w:tcBorders>
            <w:shd w:val="clear" w:color="000000" w:fill="F8696B"/>
            <w:noWrap/>
            <w:vAlign w:val="center"/>
            <w:hideMark/>
          </w:tcPr>
          <w:p w14:paraId="00A4FF17"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-1.8</w:t>
            </w:r>
          </w:p>
        </w:tc>
        <w:tc>
          <w:tcPr>
            <w:tcW w:w="988" w:type="dxa"/>
            <w:tcBorders>
              <w:top w:val="nil"/>
              <w:left w:val="nil"/>
              <w:bottom w:val="nil"/>
              <w:right w:val="nil"/>
            </w:tcBorders>
            <w:shd w:val="clear" w:color="000000" w:fill="F8696B"/>
            <w:noWrap/>
            <w:vAlign w:val="center"/>
            <w:hideMark/>
          </w:tcPr>
          <w:p w14:paraId="54DACFE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4.5</w:t>
            </w:r>
          </w:p>
        </w:tc>
      </w:tr>
      <w:tr w:rsidR="004A182D" w:rsidRPr="009204B0" w14:paraId="1CDD2BFA" w14:textId="77777777" w:rsidTr="004A182D">
        <w:trPr>
          <w:trHeight w:val="432"/>
        </w:trPr>
        <w:tc>
          <w:tcPr>
            <w:tcW w:w="826" w:type="dxa"/>
            <w:vMerge/>
            <w:tcBorders>
              <w:top w:val="nil"/>
              <w:left w:val="nil"/>
              <w:bottom w:val="single" w:sz="4" w:space="0" w:color="000000"/>
              <w:right w:val="nil"/>
            </w:tcBorders>
            <w:vAlign w:val="center"/>
            <w:hideMark/>
          </w:tcPr>
          <w:p w14:paraId="79A76A4C"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val="restart"/>
            <w:tcBorders>
              <w:top w:val="nil"/>
              <w:left w:val="nil"/>
              <w:bottom w:val="single" w:sz="4" w:space="0" w:color="000000"/>
              <w:right w:val="nil"/>
            </w:tcBorders>
            <w:shd w:val="clear" w:color="000000" w:fill="D9D9D9"/>
            <w:vAlign w:val="center"/>
            <w:hideMark/>
          </w:tcPr>
          <w:p w14:paraId="26A5CF09"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fpocket</w:t>
            </w:r>
            <w:r w:rsidRPr="009204B0">
              <w:rPr>
                <w:rFonts w:eastAsia="Times New Roman" w:cs="Arial"/>
                <w:color w:val="000000"/>
                <w:sz w:val="18"/>
                <w:szCs w:val="18"/>
              </w:rPr>
              <w:t xml:space="preserve">   </w:t>
            </w:r>
            <w:proofErr w:type="gramStart"/>
            <w:r w:rsidRPr="009204B0">
              <w:rPr>
                <w:rFonts w:eastAsia="Times New Roman" w:cs="Arial"/>
                <w:color w:val="000000"/>
                <w:sz w:val="18"/>
                <w:szCs w:val="18"/>
              </w:rPr>
              <w:t xml:space="preserve">  </w:t>
            </w:r>
            <w:r w:rsidRPr="009204B0">
              <w:rPr>
                <w:rFonts w:eastAsia="Times New Roman" w:cs="Arial"/>
                <w:color w:val="000000"/>
                <w:sz w:val="16"/>
                <w:szCs w:val="16"/>
              </w:rPr>
              <w:t xml:space="preserve"> (</w:t>
            </w:r>
            <w:proofErr w:type="gramEnd"/>
            <w:r w:rsidRPr="009204B0">
              <w:rPr>
                <w:rFonts w:eastAsia="Times New Roman" w:cs="Arial"/>
                <w:color w:val="000000"/>
                <w:sz w:val="16"/>
                <w:szCs w:val="16"/>
              </w:rPr>
              <w:t>protein optimized)</w:t>
            </w:r>
          </w:p>
        </w:tc>
        <w:tc>
          <w:tcPr>
            <w:tcW w:w="800" w:type="dxa"/>
            <w:tcBorders>
              <w:top w:val="nil"/>
              <w:left w:val="nil"/>
              <w:bottom w:val="single" w:sz="4" w:space="0" w:color="000000"/>
              <w:right w:val="nil"/>
            </w:tcBorders>
            <w:shd w:val="clear" w:color="000000" w:fill="D9D9D9"/>
            <w:noWrap/>
            <w:vAlign w:val="center"/>
            <w:hideMark/>
          </w:tcPr>
          <w:p w14:paraId="420455A0"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all</w:t>
            </w:r>
          </w:p>
        </w:tc>
        <w:tc>
          <w:tcPr>
            <w:tcW w:w="804" w:type="dxa"/>
            <w:tcBorders>
              <w:top w:val="nil"/>
              <w:left w:val="nil"/>
              <w:bottom w:val="nil"/>
              <w:right w:val="nil"/>
            </w:tcBorders>
            <w:shd w:val="clear" w:color="000000" w:fill="F8696B"/>
            <w:noWrap/>
            <w:vAlign w:val="center"/>
            <w:hideMark/>
          </w:tcPr>
          <w:p w14:paraId="3B55AE4C"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0.02</w:t>
            </w:r>
          </w:p>
        </w:tc>
        <w:tc>
          <w:tcPr>
            <w:tcW w:w="917" w:type="dxa"/>
            <w:tcBorders>
              <w:top w:val="nil"/>
              <w:left w:val="nil"/>
              <w:bottom w:val="nil"/>
              <w:right w:val="nil"/>
            </w:tcBorders>
            <w:shd w:val="clear" w:color="000000" w:fill="F8786D"/>
            <w:noWrap/>
            <w:vAlign w:val="center"/>
            <w:hideMark/>
          </w:tcPr>
          <w:p w14:paraId="610C64E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38</w:t>
            </w:r>
          </w:p>
        </w:tc>
        <w:tc>
          <w:tcPr>
            <w:tcW w:w="782" w:type="dxa"/>
            <w:tcBorders>
              <w:top w:val="nil"/>
              <w:left w:val="nil"/>
              <w:bottom w:val="nil"/>
              <w:right w:val="nil"/>
            </w:tcBorders>
            <w:shd w:val="clear" w:color="000000" w:fill="FED580"/>
            <w:noWrap/>
            <w:vAlign w:val="center"/>
            <w:hideMark/>
          </w:tcPr>
          <w:p w14:paraId="33882D8A"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134</w:t>
            </w:r>
          </w:p>
        </w:tc>
        <w:tc>
          <w:tcPr>
            <w:tcW w:w="894" w:type="dxa"/>
            <w:tcBorders>
              <w:top w:val="nil"/>
              <w:left w:val="nil"/>
              <w:bottom w:val="nil"/>
              <w:right w:val="nil"/>
            </w:tcBorders>
            <w:shd w:val="clear" w:color="000000" w:fill="DAE182"/>
            <w:noWrap/>
            <w:vAlign w:val="center"/>
            <w:hideMark/>
          </w:tcPr>
          <w:p w14:paraId="0A47DA62"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472</w:t>
            </w:r>
          </w:p>
        </w:tc>
        <w:tc>
          <w:tcPr>
            <w:tcW w:w="894" w:type="dxa"/>
            <w:tcBorders>
              <w:top w:val="nil"/>
              <w:left w:val="nil"/>
              <w:bottom w:val="nil"/>
              <w:right w:val="nil"/>
            </w:tcBorders>
            <w:shd w:val="clear" w:color="000000" w:fill="F8696B"/>
            <w:noWrap/>
            <w:vAlign w:val="center"/>
            <w:hideMark/>
          </w:tcPr>
          <w:p w14:paraId="01918D84"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1.72</w:t>
            </w:r>
          </w:p>
        </w:tc>
        <w:tc>
          <w:tcPr>
            <w:tcW w:w="1121" w:type="dxa"/>
            <w:tcBorders>
              <w:top w:val="nil"/>
              <w:left w:val="nil"/>
              <w:bottom w:val="nil"/>
              <w:right w:val="nil"/>
            </w:tcBorders>
            <w:shd w:val="clear" w:color="000000" w:fill="F98B71"/>
            <w:noWrap/>
            <w:vAlign w:val="center"/>
            <w:hideMark/>
          </w:tcPr>
          <w:p w14:paraId="47EE9F0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1.2</w:t>
            </w:r>
          </w:p>
        </w:tc>
        <w:tc>
          <w:tcPr>
            <w:tcW w:w="988" w:type="dxa"/>
            <w:tcBorders>
              <w:top w:val="nil"/>
              <w:left w:val="nil"/>
              <w:bottom w:val="nil"/>
              <w:right w:val="nil"/>
            </w:tcBorders>
            <w:shd w:val="clear" w:color="000000" w:fill="F86B6B"/>
            <w:noWrap/>
            <w:vAlign w:val="center"/>
            <w:hideMark/>
          </w:tcPr>
          <w:p w14:paraId="2856969F"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4.5</w:t>
            </w:r>
          </w:p>
        </w:tc>
      </w:tr>
      <w:tr w:rsidR="004A182D" w:rsidRPr="009204B0" w14:paraId="41D4ADC5" w14:textId="77777777" w:rsidTr="004A182D">
        <w:trPr>
          <w:trHeight w:val="286"/>
        </w:trPr>
        <w:tc>
          <w:tcPr>
            <w:tcW w:w="826" w:type="dxa"/>
            <w:vMerge/>
            <w:tcBorders>
              <w:top w:val="nil"/>
              <w:left w:val="nil"/>
              <w:bottom w:val="single" w:sz="4" w:space="0" w:color="000000"/>
              <w:right w:val="nil"/>
            </w:tcBorders>
            <w:vAlign w:val="center"/>
            <w:hideMark/>
          </w:tcPr>
          <w:p w14:paraId="6BECE3F8"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tcBorders>
              <w:top w:val="nil"/>
              <w:left w:val="nil"/>
              <w:bottom w:val="single" w:sz="4" w:space="0" w:color="000000"/>
              <w:right w:val="nil"/>
            </w:tcBorders>
            <w:vAlign w:val="center"/>
            <w:hideMark/>
          </w:tcPr>
          <w:p w14:paraId="79F28C3D" w14:textId="77777777" w:rsidR="004A182D" w:rsidRPr="009204B0" w:rsidRDefault="004A182D" w:rsidP="00B8431B">
            <w:pPr>
              <w:spacing w:line="240" w:lineRule="auto"/>
              <w:ind w:firstLine="0"/>
              <w:rPr>
                <w:rFonts w:eastAsia="Times New Roman" w:cs="Arial"/>
                <w:b/>
                <w:bCs/>
                <w:color w:val="000000"/>
                <w:sz w:val="18"/>
                <w:szCs w:val="18"/>
              </w:rPr>
            </w:pPr>
          </w:p>
        </w:tc>
        <w:tc>
          <w:tcPr>
            <w:tcW w:w="800" w:type="dxa"/>
            <w:tcBorders>
              <w:top w:val="nil"/>
              <w:left w:val="nil"/>
              <w:bottom w:val="single" w:sz="4" w:space="0" w:color="000000"/>
              <w:right w:val="nil"/>
            </w:tcBorders>
            <w:shd w:val="clear" w:color="000000" w:fill="D9D9D9"/>
            <w:noWrap/>
            <w:vAlign w:val="center"/>
            <w:hideMark/>
          </w:tcPr>
          <w:p w14:paraId="68FAF6C5"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rank 1</w:t>
            </w:r>
          </w:p>
        </w:tc>
        <w:tc>
          <w:tcPr>
            <w:tcW w:w="804" w:type="dxa"/>
            <w:tcBorders>
              <w:top w:val="nil"/>
              <w:left w:val="nil"/>
              <w:bottom w:val="nil"/>
              <w:right w:val="nil"/>
            </w:tcBorders>
            <w:shd w:val="clear" w:color="000000" w:fill="FDC87D"/>
            <w:noWrap/>
            <w:vAlign w:val="center"/>
            <w:hideMark/>
          </w:tcPr>
          <w:p w14:paraId="7ED9D215"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0.23</w:t>
            </w:r>
          </w:p>
        </w:tc>
        <w:tc>
          <w:tcPr>
            <w:tcW w:w="917" w:type="dxa"/>
            <w:tcBorders>
              <w:top w:val="nil"/>
              <w:left w:val="nil"/>
              <w:bottom w:val="nil"/>
              <w:right w:val="nil"/>
            </w:tcBorders>
            <w:shd w:val="clear" w:color="000000" w:fill="FCB77A"/>
            <w:noWrap/>
            <w:vAlign w:val="center"/>
            <w:hideMark/>
          </w:tcPr>
          <w:p w14:paraId="055D6CC3"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61</w:t>
            </w:r>
          </w:p>
        </w:tc>
        <w:tc>
          <w:tcPr>
            <w:tcW w:w="782" w:type="dxa"/>
            <w:tcBorders>
              <w:top w:val="nil"/>
              <w:left w:val="nil"/>
              <w:bottom w:val="nil"/>
              <w:right w:val="nil"/>
            </w:tcBorders>
            <w:shd w:val="clear" w:color="000000" w:fill="FDC37D"/>
            <w:noWrap/>
            <w:vAlign w:val="center"/>
            <w:hideMark/>
          </w:tcPr>
          <w:p w14:paraId="6C22358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146</w:t>
            </w:r>
          </w:p>
        </w:tc>
        <w:tc>
          <w:tcPr>
            <w:tcW w:w="894" w:type="dxa"/>
            <w:tcBorders>
              <w:top w:val="nil"/>
              <w:left w:val="nil"/>
              <w:bottom w:val="nil"/>
              <w:right w:val="nil"/>
            </w:tcBorders>
            <w:shd w:val="clear" w:color="000000" w:fill="B5D680"/>
            <w:noWrap/>
            <w:vAlign w:val="center"/>
            <w:hideMark/>
          </w:tcPr>
          <w:p w14:paraId="776B6655"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560</w:t>
            </w:r>
          </w:p>
        </w:tc>
        <w:tc>
          <w:tcPr>
            <w:tcW w:w="894" w:type="dxa"/>
            <w:tcBorders>
              <w:top w:val="nil"/>
              <w:left w:val="nil"/>
              <w:bottom w:val="nil"/>
              <w:right w:val="nil"/>
            </w:tcBorders>
            <w:shd w:val="clear" w:color="000000" w:fill="FA9D75"/>
            <w:noWrap/>
            <w:vAlign w:val="center"/>
            <w:hideMark/>
          </w:tcPr>
          <w:p w14:paraId="6E41CE6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4.92</w:t>
            </w:r>
          </w:p>
        </w:tc>
        <w:tc>
          <w:tcPr>
            <w:tcW w:w="1121" w:type="dxa"/>
            <w:tcBorders>
              <w:top w:val="nil"/>
              <w:left w:val="nil"/>
              <w:bottom w:val="nil"/>
              <w:right w:val="nil"/>
            </w:tcBorders>
            <w:shd w:val="clear" w:color="000000" w:fill="F8746D"/>
            <w:noWrap/>
            <w:vAlign w:val="center"/>
            <w:hideMark/>
          </w:tcPr>
          <w:p w14:paraId="6D9730AF"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-0.8</w:t>
            </w:r>
          </w:p>
        </w:tc>
        <w:tc>
          <w:tcPr>
            <w:tcW w:w="988" w:type="dxa"/>
            <w:tcBorders>
              <w:top w:val="nil"/>
              <w:left w:val="nil"/>
              <w:bottom w:val="nil"/>
              <w:right w:val="nil"/>
            </w:tcBorders>
            <w:shd w:val="clear" w:color="000000" w:fill="FBA576"/>
            <w:noWrap/>
            <w:vAlign w:val="center"/>
            <w:hideMark/>
          </w:tcPr>
          <w:p w14:paraId="5C33947F"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5.2</w:t>
            </w:r>
          </w:p>
        </w:tc>
      </w:tr>
      <w:tr w:rsidR="004A182D" w:rsidRPr="009204B0" w14:paraId="3EFFC78E" w14:textId="77777777" w:rsidTr="004A182D">
        <w:trPr>
          <w:trHeight w:val="286"/>
        </w:trPr>
        <w:tc>
          <w:tcPr>
            <w:tcW w:w="826" w:type="dxa"/>
            <w:vMerge/>
            <w:tcBorders>
              <w:top w:val="nil"/>
              <w:left w:val="nil"/>
              <w:bottom w:val="single" w:sz="4" w:space="0" w:color="000000"/>
              <w:right w:val="nil"/>
            </w:tcBorders>
            <w:vAlign w:val="center"/>
            <w:hideMark/>
          </w:tcPr>
          <w:p w14:paraId="171B2C0C"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tcBorders>
              <w:top w:val="nil"/>
              <w:left w:val="nil"/>
              <w:bottom w:val="single" w:sz="4" w:space="0" w:color="000000"/>
              <w:right w:val="nil"/>
            </w:tcBorders>
            <w:vAlign w:val="center"/>
            <w:hideMark/>
          </w:tcPr>
          <w:p w14:paraId="087574CC" w14:textId="77777777" w:rsidR="004A182D" w:rsidRPr="009204B0" w:rsidRDefault="004A182D" w:rsidP="00B8431B">
            <w:pPr>
              <w:spacing w:line="240" w:lineRule="auto"/>
              <w:ind w:firstLine="0"/>
              <w:rPr>
                <w:rFonts w:eastAsia="Times New Roman" w:cs="Arial"/>
                <w:b/>
                <w:bCs/>
                <w:color w:val="000000"/>
                <w:sz w:val="18"/>
                <w:szCs w:val="18"/>
              </w:rPr>
            </w:pPr>
          </w:p>
        </w:tc>
        <w:tc>
          <w:tcPr>
            <w:tcW w:w="800" w:type="dxa"/>
            <w:tcBorders>
              <w:top w:val="nil"/>
              <w:left w:val="nil"/>
              <w:bottom w:val="single" w:sz="4" w:space="0" w:color="000000"/>
              <w:right w:val="nil"/>
            </w:tcBorders>
            <w:shd w:val="clear" w:color="000000" w:fill="D9D9D9"/>
            <w:noWrap/>
            <w:vAlign w:val="center"/>
            <w:hideMark/>
          </w:tcPr>
          <w:p w14:paraId="1D0E5E93"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known</w:t>
            </w:r>
          </w:p>
        </w:tc>
        <w:tc>
          <w:tcPr>
            <w:tcW w:w="804" w:type="dxa"/>
            <w:tcBorders>
              <w:top w:val="nil"/>
              <w:left w:val="nil"/>
              <w:bottom w:val="nil"/>
              <w:right w:val="nil"/>
            </w:tcBorders>
            <w:shd w:val="clear" w:color="000000" w:fill="FBAA77"/>
            <w:noWrap/>
            <w:vAlign w:val="center"/>
            <w:hideMark/>
          </w:tcPr>
          <w:p w14:paraId="4B4EE42D"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0.17</w:t>
            </w:r>
          </w:p>
        </w:tc>
        <w:tc>
          <w:tcPr>
            <w:tcW w:w="917" w:type="dxa"/>
            <w:tcBorders>
              <w:top w:val="nil"/>
              <w:left w:val="nil"/>
              <w:bottom w:val="nil"/>
              <w:right w:val="nil"/>
            </w:tcBorders>
            <w:shd w:val="clear" w:color="000000" w:fill="63BE7B"/>
            <w:noWrap/>
            <w:vAlign w:val="center"/>
            <w:hideMark/>
          </w:tcPr>
          <w:p w14:paraId="2C9463B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96</w:t>
            </w:r>
          </w:p>
        </w:tc>
        <w:tc>
          <w:tcPr>
            <w:tcW w:w="782" w:type="dxa"/>
            <w:tcBorders>
              <w:top w:val="nil"/>
              <w:left w:val="nil"/>
              <w:bottom w:val="nil"/>
              <w:right w:val="nil"/>
            </w:tcBorders>
            <w:shd w:val="clear" w:color="000000" w:fill="F8696B"/>
            <w:noWrap/>
            <w:vAlign w:val="center"/>
            <w:hideMark/>
          </w:tcPr>
          <w:p w14:paraId="53C26DB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206</w:t>
            </w:r>
          </w:p>
        </w:tc>
        <w:tc>
          <w:tcPr>
            <w:tcW w:w="894" w:type="dxa"/>
            <w:tcBorders>
              <w:top w:val="nil"/>
              <w:left w:val="nil"/>
              <w:bottom w:val="nil"/>
              <w:right w:val="nil"/>
            </w:tcBorders>
            <w:shd w:val="clear" w:color="000000" w:fill="63BE7B"/>
            <w:noWrap/>
            <w:vAlign w:val="center"/>
            <w:hideMark/>
          </w:tcPr>
          <w:p w14:paraId="64F830EA"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750</w:t>
            </w:r>
          </w:p>
        </w:tc>
        <w:tc>
          <w:tcPr>
            <w:tcW w:w="894" w:type="dxa"/>
            <w:tcBorders>
              <w:top w:val="nil"/>
              <w:left w:val="nil"/>
              <w:bottom w:val="nil"/>
              <w:right w:val="nil"/>
            </w:tcBorders>
            <w:shd w:val="clear" w:color="000000" w:fill="FDCB7D"/>
            <w:noWrap/>
            <w:vAlign w:val="center"/>
            <w:hideMark/>
          </w:tcPr>
          <w:p w14:paraId="207971A1"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7.79</w:t>
            </w:r>
          </w:p>
        </w:tc>
        <w:tc>
          <w:tcPr>
            <w:tcW w:w="1121" w:type="dxa"/>
            <w:tcBorders>
              <w:top w:val="nil"/>
              <w:left w:val="nil"/>
              <w:bottom w:val="nil"/>
              <w:right w:val="nil"/>
            </w:tcBorders>
            <w:shd w:val="clear" w:color="000000" w:fill="F8696B"/>
            <w:noWrap/>
            <w:vAlign w:val="center"/>
            <w:hideMark/>
          </w:tcPr>
          <w:p w14:paraId="6E08E13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-1.8</w:t>
            </w:r>
          </w:p>
        </w:tc>
        <w:tc>
          <w:tcPr>
            <w:tcW w:w="988" w:type="dxa"/>
            <w:tcBorders>
              <w:top w:val="nil"/>
              <w:left w:val="nil"/>
              <w:bottom w:val="nil"/>
              <w:right w:val="nil"/>
            </w:tcBorders>
            <w:shd w:val="clear" w:color="000000" w:fill="F5E984"/>
            <w:noWrap/>
            <w:vAlign w:val="center"/>
            <w:hideMark/>
          </w:tcPr>
          <w:p w14:paraId="65B3D503"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6.3</w:t>
            </w:r>
          </w:p>
        </w:tc>
      </w:tr>
      <w:tr w:rsidR="004A182D" w:rsidRPr="009204B0" w14:paraId="0551C90F" w14:textId="77777777" w:rsidTr="004A182D">
        <w:trPr>
          <w:trHeight w:val="286"/>
        </w:trPr>
        <w:tc>
          <w:tcPr>
            <w:tcW w:w="826" w:type="dxa"/>
            <w:vMerge w:val="restart"/>
            <w:tcBorders>
              <w:top w:val="nil"/>
              <w:left w:val="nil"/>
              <w:bottom w:val="single" w:sz="4" w:space="0" w:color="000000"/>
              <w:right w:val="nil"/>
            </w:tcBorders>
            <w:shd w:val="clear" w:color="auto" w:fill="auto"/>
            <w:vAlign w:val="center"/>
            <w:hideMark/>
          </w:tcPr>
          <w:p w14:paraId="759768E6"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protein</w:t>
            </w:r>
            <w:r w:rsidRPr="009204B0">
              <w:rPr>
                <w:rFonts w:eastAsia="Times New Roman" w:cs="Arial"/>
                <w:color w:val="000000"/>
                <w:sz w:val="18"/>
                <w:szCs w:val="18"/>
              </w:rPr>
              <w:t xml:space="preserve"> </w:t>
            </w:r>
            <w:r w:rsidRPr="009204B0">
              <w:rPr>
                <w:rFonts w:eastAsia="Times New Roman" w:cs="Arial"/>
                <w:color w:val="000000"/>
                <w:sz w:val="16"/>
                <w:szCs w:val="16"/>
              </w:rPr>
              <w:t>(n=200)</w:t>
            </w:r>
          </w:p>
        </w:tc>
        <w:tc>
          <w:tcPr>
            <w:tcW w:w="1334" w:type="dxa"/>
            <w:vMerge w:val="restart"/>
            <w:tcBorders>
              <w:top w:val="nil"/>
              <w:left w:val="nil"/>
              <w:bottom w:val="single" w:sz="4" w:space="0" w:color="000000"/>
              <w:right w:val="nil"/>
            </w:tcBorders>
            <w:shd w:val="clear" w:color="auto" w:fill="auto"/>
            <w:vAlign w:val="center"/>
            <w:hideMark/>
          </w:tcPr>
          <w:p w14:paraId="4CA04959"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 xml:space="preserve">fpocket-R </w:t>
            </w:r>
            <w:r w:rsidRPr="009204B0">
              <w:rPr>
                <w:rFonts w:eastAsia="Times New Roman" w:cs="Arial"/>
                <w:color w:val="000000"/>
                <w:sz w:val="16"/>
                <w:szCs w:val="16"/>
              </w:rPr>
              <w:t>(RNA optimized)</w:t>
            </w:r>
          </w:p>
        </w:tc>
        <w:tc>
          <w:tcPr>
            <w:tcW w:w="800" w:type="dxa"/>
            <w:tcBorders>
              <w:top w:val="nil"/>
              <w:left w:val="nil"/>
              <w:bottom w:val="single" w:sz="4" w:space="0" w:color="000000"/>
              <w:right w:val="nil"/>
            </w:tcBorders>
            <w:shd w:val="clear" w:color="auto" w:fill="auto"/>
            <w:noWrap/>
            <w:vAlign w:val="center"/>
            <w:hideMark/>
          </w:tcPr>
          <w:p w14:paraId="3C2AB6AC"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all</w:t>
            </w:r>
          </w:p>
        </w:tc>
        <w:tc>
          <w:tcPr>
            <w:tcW w:w="804" w:type="dxa"/>
            <w:tcBorders>
              <w:top w:val="nil"/>
              <w:left w:val="nil"/>
              <w:bottom w:val="nil"/>
              <w:right w:val="nil"/>
            </w:tcBorders>
            <w:shd w:val="clear" w:color="000000" w:fill="DCE182"/>
            <w:noWrap/>
            <w:vAlign w:val="center"/>
            <w:hideMark/>
          </w:tcPr>
          <w:p w14:paraId="4DAEA812"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0.35</w:t>
            </w:r>
          </w:p>
        </w:tc>
        <w:tc>
          <w:tcPr>
            <w:tcW w:w="917" w:type="dxa"/>
            <w:tcBorders>
              <w:top w:val="nil"/>
              <w:left w:val="nil"/>
              <w:bottom w:val="nil"/>
              <w:right w:val="nil"/>
            </w:tcBorders>
            <w:shd w:val="clear" w:color="000000" w:fill="FCBE7B"/>
            <w:noWrap/>
            <w:vAlign w:val="center"/>
            <w:hideMark/>
          </w:tcPr>
          <w:p w14:paraId="40728E3C"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64</w:t>
            </w:r>
          </w:p>
        </w:tc>
        <w:tc>
          <w:tcPr>
            <w:tcW w:w="782" w:type="dxa"/>
            <w:tcBorders>
              <w:top w:val="nil"/>
              <w:left w:val="nil"/>
              <w:bottom w:val="nil"/>
              <w:right w:val="nil"/>
            </w:tcBorders>
            <w:shd w:val="clear" w:color="000000" w:fill="63BE7B"/>
            <w:noWrap/>
            <w:vAlign w:val="center"/>
            <w:hideMark/>
          </w:tcPr>
          <w:p w14:paraId="05C76985"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95</w:t>
            </w:r>
          </w:p>
        </w:tc>
        <w:tc>
          <w:tcPr>
            <w:tcW w:w="894" w:type="dxa"/>
            <w:tcBorders>
              <w:top w:val="nil"/>
              <w:left w:val="nil"/>
              <w:bottom w:val="nil"/>
              <w:right w:val="nil"/>
            </w:tcBorders>
            <w:shd w:val="clear" w:color="000000" w:fill="F8696B"/>
            <w:noWrap/>
            <w:vAlign w:val="center"/>
            <w:hideMark/>
          </w:tcPr>
          <w:p w14:paraId="4E27BF0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318</w:t>
            </w:r>
          </w:p>
        </w:tc>
        <w:tc>
          <w:tcPr>
            <w:tcW w:w="894" w:type="dxa"/>
            <w:tcBorders>
              <w:top w:val="nil"/>
              <w:left w:val="nil"/>
              <w:bottom w:val="nil"/>
              <w:right w:val="nil"/>
            </w:tcBorders>
            <w:shd w:val="clear" w:color="000000" w:fill="74C37C"/>
            <w:noWrap/>
            <w:vAlign w:val="center"/>
            <w:hideMark/>
          </w:tcPr>
          <w:p w14:paraId="65D738DE"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19.89</w:t>
            </w:r>
          </w:p>
        </w:tc>
        <w:tc>
          <w:tcPr>
            <w:tcW w:w="1121" w:type="dxa"/>
            <w:tcBorders>
              <w:top w:val="nil"/>
              <w:left w:val="nil"/>
              <w:bottom w:val="nil"/>
              <w:right w:val="nil"/>
            </w:tcBorders>
            <w:shd w:val="clear" w:color="000000" w:fill="79C57D"/>
            <w:noWrap/>
            <w:vAlign w:val="center"/>
            <w:hideMark/>
          </w:tcPr>
          <w:p w14:paraId="0CAD7CA3"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24.2</w:t>
            </w:r>
          </w:p>
        </w:tc>
        <w:tc>
          <w:tcPr>
            <w:tcW w:w="988" w:type="dxa"/>
            <w:tcBorders>
              <w:top w:val="nil"/>
              <w:left w:val="nil"/>
              <w:bottom w:val="nil"/>
              <w:right w:val="nil"/>
            </w:tcBorders>
            <w:shd w:val="clear" w:color="000000" w:fill="C8DB81"/>
            <w:noWrap/>
            <w:vAlign w:val="center"/>
            <w:hideMark/>
          </w:tcPr>
          <w:p w14:paraId="7693207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7.7</w:t>
            </w:r>
          </w:p>
        </w:tc>
      </w:tr>
      <w:tr w:rsidR="004A182D" w:rsidRPr="009204B0" w14:paraId="5F4E3360" w14:textId="77777777" w:rsidTr="004A182D">
        <w:trPr>
          <w:trHeight w:val="286"/>
        </w:trPr>
        <w:tc>
          <w:tcPr>
            <w:tcW w:w="826" w:type="dxa"/>
            <w:vMerge/>
            <w:tcBorders>
              <w:top w:val="nil"/>
              <w:left w:val="nil"/>
              <w:bottom w:val="single" w:sz="4" w:space="0" w:color="000000"/>
              <w:right w:val="nil"/>
            </w:tcBorders>
            <w:vAlign w:val="center"/>
            <w:hideMark/>
          </w:tcPr>
          <w:p w14:paraId="2D9AE4BF"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tcBorders>
              <w:top w:val="nil"/>
              <w:left w:val="nil"/>
              <w:bottom w:val="single" w:sz="4" w:space="0" w:color="000000"/>
              <w:right w:val="nil"/>
            </w:tcBorders>
            <w:vAlign w:val="center"/>
            <w:hideMark/>
          </w:tcPr>
          <w:p w14:paraId="2A4631E1" w14:textId="77777777" w:rsidR="004A182D" w:rsidRPr="009204B0" w:rsidRDefault="004A182D" w:rsidP="00B8431B">
            <w:pPr>
              <w:spacing w:line="240" w:lineRule="auto"/>
              <w:ind w:firstLine="0"/>
              <w:rPr>
                <w:rFonts w:eastAsia="Times New Roman" w:cs="Arial"/>
                <w:b/>
                <w:bCs/>
                <w:color w:val="000000"/>
                <w:sz w:val="18"/>
                <w:szCs w:val="18"/>
              </w:rPr>
            </w:pPr>
          </w:p>
        </w:tc>
        <w:tc>
          <w:tcPr>
            <w:tcW w:w="800" w:type="dxa"/>
            <w:tcBorders>
              <w:top w:val="nil"/>
              <w:left w:val="nil"/>
              <w:bottom w:val="single" w:sz="4" w:space="0" w:color="000000"/>
              <w:right w:val="nil"/>
            </w:tcBorders>
            <w:shd w:val="clear" w:color="auto" w:fill="auto"/>
            <w:noWrap/>
            <w:vAlign w:val="center"/>
            <w:hideMark/>
          </w:tcPr>
          <w:p w14:paraId="61F44AF2"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rank 1</w:t>
            </w:r>
          </w:p>
        </w:tc>
        <w:tc>
          <w:tcPr>
            <w:tcW w:w="804" w:type="dxa"/>
            <w:tcBorders>
              <w:top w:val="nil"/>
              <w:left w:val="nil"/>
              <w:bottom w:val="nil"/>
              <w:right w:val="nil"/>
            </w:tcBorders>
            <w:shd w:val="clear" w:color="000000" w:fill="63BE7B"/>
            <w:noWrap/>
            <w:vAlign w:val="center"/>
            <w:hideMark/>
          </w:tcPr>
          <w:p w14:paraId="73EC0751"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0.49</w:t>
            </w:r>
          </w:p>
        </w:tc>
        <w:tc>
          <w:tcPr>
            <w:tcW w:w="917" w:type="dxa"/>
            <w:tcBorders>
              <w:top w:val="nil"/>
              <w:left w:val="nil"/>
              <w:bottom w:val="nil"/>
              <w:right w:val="nil"/>
            </w:tcBorders>
            <w:shd w:val="clear" w:color="000000" w:fill="FEE282"/>
            <w:noWrap/>
            <w:vAlign w:val="center"/>
            <w:hideMark/>
          </w:tcPr>
          <w:p w14:paraId="40E1B3B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77</w:t>
            </w:r>
          </w:p>
        </w:tc>
        <w:tc>
          <w:tcPr>
            <w:tcW w:w="782" w:type="dxa"/>
            <w:tcBorders>
              <w:top w:val="nil"/>
              <w:left w:val="nil"/>
              <w:bottom w:val="nil"/>
              <w:right w:val="nil"/>
            </w:tcBorders>
            <w:shd w:val="clear" w:color="000000" w:fill="9ACE7E"/>
            <w:noWrap/>
            <w:vAlign w:val="center"/>
            <w:hideMark/>
          </w:tcPr>
          <w:p w14:paraId="2DB89F71"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103</w:t>
            </w:r>
          </w:p>
        </w:tc>
        <w:tc>
          <w:tcPr>
            <w:tcW w:w="894" w:type="dxa"/>
            <w:tcBorders>
              <w:top w:val="nil"/>
              <w:left w:val="nil"/>
              <w:bottom w:val="nil"/>
              <w:right w:val="nil"/>
            </w:tcBorders>
            <w:shd w:val="clear" w:color="000000" w:fill="FDCD7E"/>
            <w:noWrap/>
            <w:vAlign w:val="center"/>
            <w:hideMark/>
          </w:tcPr>
          <w:p w14:paraId="1EC986B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370</w:t>
            </w:r>
          </w:p>
        </w:tc>
        <w:tc>
          <w:tcPr>
            <w:tcW w:w="894" w:type="dxa"/>
            <w:tcBorders>
              <w:top w:val="nil"/>
              <w:left w:val="nil"/>
              <w:bottom w:val="nil"/>
              <w:right w:val="nil"/>
            </w:tcBorders>
            <w:shd w:val="clear" w:color="000000" w:fill="63BE7B"/>
            <w:noWrap/>
            <w:vAlign w:val="center"/>
            <w:hideMark/>
          </w:tcPr>
          <w:p w14:paraId="3442246D"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21.12</w:t>
            </w:r>
          </w:p>
        </w:tc>
        <w:tc>
          <w:tcPr>
            <w:tcW w:w="1121" w:type="dxa"/>
            <w:tcBorders>
              <w:top w:val="nil"/>
              <w:left w:val="nil"/>
              <w:bottom w:val="nil"/>
              <w:right w:val="nil"/>
            </w:tcBorders>
            <w:shd w:val="clear" w:color="000000" w:fill="6DC17C"/>
            <w:noWrap/>
            <w:vAlign w:val="center"/>
            <w:hideMark/>
          </w:tcPr>
          <w:p w14:paraId="687C2C6E"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25.6</w:t>
            </w:r>
          </w:p>
        </w:tc>
        <w:tc>
          <w:tcPr>
            <w:tcW w:w="988" w:type="dxa"/>
            <w:tcBorders>
              <w:top w:val="nil"/>
              <w:left w:val="nil"/>
              <w:bottom w:val="nil"/>
              <w:right w:val="nil"/>
            </w:tcBorders>
            <w:shd w:val="clear" w:color="000000" w:fill="A4D17F"/>
            <w:noWrap/>
            <w:vAlign w:val="center"/>
            <w:hideMark/>
          </w:tcPr>
          <w:p w14:paraId="7EC1790F"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8.8</w:t>
            </w:r>
          </w:p>
        </w:tc>
      </w:tr>
      <w:tr w:rsidR="004A182D" w:rsidRPr="009204B0" w14:paraId="07761ED9" w14:textId="77777777" w:rsidTr="004A182D">
        <w:trPr>
          <w:trHeight w:val="286"/>
        </w:trPr>
        <w:tc>
          <w:tcPr>
            <w:tcW w:w="826" w:type="dxa"/>
            <w:vMerge/>
            <w:tcBorders>
              <w:top w:val="nil"/>
              <w:left w:val="nil"/>
              <w:bottom w:val="single" w:sz="4" w:space="0" w:color="000000"/>
              <w:right w:val="nil"/>
            </w:tcBorders>
            <w:vAlign w:val="center"/>
            <w:hideMark/>
          </w:tcPr>
          <w:p w14:paraId="5615DEB0"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tcBorders>
              <w:top w:val="nil"/>
              <w:left w:val="nil"/>
              <w:bottom w:val="single" w:sz="4" w:space="0" w:color="000000"/>
              <w:right w:val="nil"/>
            </w:tcBorders>
            <w:vAlign w:val="center"/>
            <w:hideMark/>
          </w:tcPr>
          <w:p w14:paraId="200CE699" w14:textId="77777777" w:rsidR="004A182D" w:rsidRPr="009204B0" w:rsidRDefault="004A182D" w:rsidP="00B8431B">
            <w:pPr>
              <w:spacing w:line="240" w:lineRule="auto"/>
              <w:ind w:firstLine="0"/>
              <w:rPr>
                <w:rFonts w:eastAsia="Times New Roman" w:cs="Arial"/>
                <w:b/>
                <w:bCs/>
                <w:color w:val="000000"/>
                <w:sz w:val="18"/>
                <w:szCs w:val="18"/>
              </w:rPr>
            </w:pPr>
          </w:p>
        </w:tc>
        <w:tc>
          <w:tcPr>
            <w:tcW w:w="800" w:type="dxa"/>
            <w:tcBorders>
              <w:top w:val="nil"/>
              <w:left w:val="nil"/>
              <w:bottom w:val="single" w:sz="4" w:space="0" w:color="000000"/>
              <w:right w:val="nil"/>
            </w:tcBorders>
            <w:shd w:val="clear" w:color="auto" w:fill="auto"/>
            <w:noWrap/>
            <w:vAlign w:val="center"/>
            <w:hideMark/>
          </w:tcPr>
          <w:p w14:paraId="29F73B33"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known</w:t>
            </w:r>
          </w:p>
        </w:tc>
        <w:tc>
          <w:tcPr>
            <w:tcW w:w="804" w:type="dxa"/>
            <w:tcBorders>
              <w:top w:val="nil"/>
              <w:left w:val="nil"/>
              <w:bottom w:val="nil"/>
              <w:right w:val="nil"/>
            </w:tcBorders>
            <w:shd w:val="clear" w:color="000000" w:fill="C2DA81"/>
            <w:noWrap/>
            <w:vAlign w:val="center"/>
            <w:hideMark/>
          </w:tcPr>
          <w:p w14:paraId="0CA6CF2C"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0.38</w:t>
            </w:r>
          </w:p>
        </w:tc>
        <w:tc>
          <w:tcPr>
            <w:tcW w:w="917" w:type="dxa"/>
            <w:tcBorders>
              <w:top w:val="nil"/>
              <w:left w:val="nil"/>
              <w:bottom w:val="nil"/>
              <w:right w:val="nil"/>
            </w:tcBorders>
            <w:shd w:val="clear" w:color="000000" w:fill="FEE382"/>
            <w:noWrap/>
            <w:vAlign w:val="center"/>
            <w:hideMark/>
          </w:tcPr>
          <w:p w14:paraId="766694F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77</w:t>
            </w:r>
          </w:p>
        </w:tc>
        <w:tc>
          <w:tcPr>
            <w:tcW w:w="782" w:type="dxa"/>
            <w:tcBorders>
              <w:top w:val="nil"/>
              <w:left w:val="nil"/>
              <w:bottom w:val="nil"/>
              <w:right w:val="nil"/>
            </w:tcBorders>
            <w:shd w:val="clear" w:color="000000" w:fill="FEEA83"/>
            <w:noWrap/>
            <w:vAlign w:val="center"/>
            <w:hideMark/>
          </w:tcPr>
          <w:p w14:paraId="586C9FBD"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119</w:t>
            </w:r>
          </w:p>
        </w:tc>
        <w:tc>
          <w:tcPr>
            <w:tcW w:w="894" w:type="dxa"/>
            <w:tcBorders>
              <w:top w:val="nil"/>
              <w:left w:val="nil"/>
              <w:bottom w:val="nil"/>
              <w:right w:val="nil"/>
            </w:tcBorders>
            <w:shd w:val="clear" w:color="000000" w:fill="F9EA84"/>
            <w:noWrap/>
            <w:vAlign w:val="center"/>
            <w:hideMark/>
          </w:tcPr>
          <w:p w14:paraId="5A390CDF"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401</w:t>
            </w:r>
          </w:p>
        </w:tc>
        <w:tc>
          <w:tcPr>
            <w:tcW w:w="894" w:type="dxa"/>
            <w:tcBorders>
              <w:top w:val="nil"/>
              <w:left w:val="nil"/>
              <w:bottom w:val="nil"/>
              <w:right w:val="nil"/>
            </w:tcBorders>
            <w:shd w:val="clear" w:color="000000" w:fill="7FC67D"/>
            <w:noWrap/>
            <w:vAlign w:val="center"/>
            <w:hideMark/>
          </w:tcPr>
          <w:p w14:paraId="59AFA07A"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19.10</w:t>
            </w:r>
          </w:p>
        </w:tc>
        <w:tc>
          <w:tcPr>
            <w:tcW w:w="1121" w:type="dxa"/>
            <w:tcBorders>
              <w:top w:val="nil"/>
              <w:left w:val="nil"/>
              <w:bottom w:val="nil"/>
              <w:right w:val="nil"/>
            </w:tcBorders>
            <w:shd w:val="clear" w:color="000000" w:fill="87C97E"/>
            <w:noWrap/>
            <w:vAlign w:val="center"/>
            <w:hideMark/>
          </w:tcPr>
          <w:p w14:paraId="41AC3D84"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22.7</w:t>
            </w:r>
          </w:p>
        </w:tc>
        <w:tc>
          <w:tcPr>
            <w:tcW w:w="988" w:type="dxa"/>
            <w:tcBorders>
              <w:top w:val="nil"/>
              <w:left w:val="nil"/>
              <w:bottom w:val="nil"/>
              <w:right w:val="nil"/>
            </w:tcBorders>
            <w:shd w:val="clear" w:color="000000" w:fill="99CE7F"/>
            <w:noWrap/>
            <w:vAlign w:val="center"/>
            <w:hideMark/>
          </w:tcPr>
          <w:p w14:paraId="07C0B897"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9.2</w:t>
            </w:r>
          </w:p>
        </w:tc>
      </w:tr>
      <w:tr w:rsidR="004A182D" w:rsidRPr="009204B0" w14:paraId="0A931D97" w14:textId="77777777" w:rsidTr="004A182D">
        <w:trPr>
          <w:trHeight w:val="286"/>
        </w:trPr>
        <w:tc>
          <w:tcPr>
            <w:tcW w:w="826" w:type="dxa"/>
            <w:vMerge/>
            <w:tcBorders>
              <w:top w:val="nil"/>
              <w:left w:val="nil"/>
              <w:bottom w:val="single" w:sz="4" w:space="0" w:color="000000"/>
              <w:right w:val="nil"/>
            </w:tcBorders>
            <w:vAlign w:val="center"/>
            <w:hideMark/>
          </w:tcPr>
          <w:p w14:paraId="598A21D4"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val="restart"/>
            <w:tcBorders>
              <w:top w:val="nil"/>
              <w:left w:val="nil"/>
              <w:bottom w:val="single" w:sz="4" w:space="0" w:color="000000"/>
              <w:right w:val="nil"/>
            </w:tcBorders>
            <w:shd w:val="clear" w:color="auto" w:fill="auto"/>
            <w:vAlign w:val="center"/>
            <w:hideMark/>
          </w:tcPr>
          <w:p w14:paraId="2340A84B"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fpocket</w:t>
            </w:r>
            <w:r w:rsidRPr="009204B0">
              <w:rPr>
                <w:rFonts w:eastAsia="Times New Roman" w:cs="Arial"/>
                <w:color w:val="000000"/>
                <w:sz w:val="18"/>
                <w:szCs w:val="18"/>
              </w:rPr>
              <w:t xml:space="preserve">   </w:t>
            </w:r>
            <w:proofErr w:type="gramStart"/>
            <w:r w:rsidRPr="009204B0">
              <w:rPr>
                <w:rFonts w:eastAsia="Times New Roman" w:cs="Arial"/>
                <w:color w:val="000000"/>
                <w:sz w:val="18"/>
                <w:szCs w:val="18"/>
              </w:rPr>
              <w:t xml:space="preserve">   </w:t>
            </w:r>
            <w:r w:rsidRPr="009204B0">
              <w:rPr>
                <w:rFonts w:eastAsia="Times New Roman" w:cs="Arial"/>
                <w:color w:val="000000"/>
                <w:sz w:val="16"/>
                <w:szCs w:val="16"/>
              </w:rPr>
              <w:t>(</w:t>
            </w:r>
            <w:proofErr w:type="gramEnd"/>
            <w:r w:rsidRPr="009204B0">
              <w:rPr>
                <w:rFonts w:eastAsia="Times New Roman" w:cs="Arial"/>
                <w:color w:val="000000"/>
                <w:sz w:val="16"/>
                <w:szCs w:val="16"/>
              </w:rPr>
              <w:t>protein optimized)</w:t>
            </w:r>
          </w:p>
        </w:tc>
        <w:tc>
          <w:tcPr>
            <w:tcW w:w="800" w:type="dxa"/>
            <w:tcBorders>
              <w:top w:val="nil"/>
              <w:left w:val="nil"/>
              <w:bottom w:val="single" w:sz="4" w:space="0" w:color="000000"/>
              <w:right w:val="nil"/>
            </w:tcBorders>
            <w:shd w:val="clear" w:color="auto" w:fill="auto"/>
            <w:noWrap/>
            <w:vAlign w:val="center"/>
            <w:hideMark/>
          </w:tcPr>
          <w:p w14:paraId="02851CC4"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all</w:t>
            </w:r>
          </w:p>
        </w:tc>
        <w:tc>
          <w:tcPr>
            <w:tcW w:w="804" w:type="dxa"/>
            <w:tcBorders>
              <w:top w:val="nil"/>
              <w:left w:val="nil"/>
              <w:bottom w:val="nil"/>
              <w:right w:val="nil"/>
            </w:tcBorders>
            <w:shd w:val="clear" w:color="000000" w:fill="F86D6B"/>
            <w:noWrap/>
            <w:vAlign w:val="center"/>
            <w:hideMark/>
          </w:tcPr>
          <w:p w14:paraId="47AD44AC"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0.03</w:t>
            </w:r>
          </w:p>
        </w:tc>
        <w:tc>
          <w:tcPr>
            <w:tcW w:w="917" w:type="dxa"/>
            <w:tcBorders>
              <w:top w:val="nil"/>
              <w:left w:val="nil"/>
              <w:bottom w:val="nil"/>
              <w:right w:val="nil"/>
            </w:tcBorders>
            <w:shd w:val="clear" w:color="000000" w:fill="F8696B"/>
            <w:noWrap/>
            <w:vAlign w:val="center"/>
            <w:hideMark/>
          </w:tcPr>
          <w:p w14:paraId="5D30608A"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32</w:t>
            </w:r>
          </w:p>
        </w:tc>
        <w:tc>
          <w:tcPr>
            <w:tcW w:w="782" w:type="dxa"/>
            <w:tcBorders>
              <w:top w:val="nil"/>
              <w:left w:val="nil"/>
              <w:bottom w:val="nil"/>
              <w:right w:val="nil"/>
            </w:tcBorders>
            <w:shd w:val="clear" w:color="000000" w:fill="94CC7D"/>
            <w:noWrap/>
            <w:vAlign w:val="center"/>
            <w:hideMark/>
          </w:tcPr>
          <w:p w14:paraId="23F467C0"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103</w:t>
            </w:r>
          </w:p>
        </w:tc>
        <w:tc>
          <w:tcPr>
            <w:tcW w:w="894" w:type="dxa"/>
            <w:tcBorders>
              <w:top w:val="nil"/>
              <w:left w:val="nil"/>
              <w:bottom w:val="nil"/>
              <w:right w:val="nil"/>
            </w:tcBorders>
            <w:shd w:val="clear" w:color="000000" w:fill="FA9774"/>
            <w:noWrap/>
            <w:vAlign w:val="center"/>
            <w:hideMark/>
          </w:tcPr>
          <w:p w14:paraId="723CED84"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342</w:t>
            </w:r>
          </w:p>
        </w:tc>
        <w:tc>
          <w:tcPr>
            <w:tcW w:w="894" w:type="dxa"/>
            <w:tcBorders>
              <w:top w:val="nil"/>
              <w:left w:val="nil"/>
              <w:bottom w:val="nil"/>
              <w:right w:val="nil"/>
            </w:tcBorders>
            <w:shd w:val="clear" w:color="000000" w:fill="FEE883"/>
            <w:noWrap/>
            <w:vAlign w:val="center"/>
            <w:hideMark/>
          </w:tcPr>
          <w:p w14:paraId="2670C6B5"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9.59</w:t>
            </w:r>
          </w:p>
        </w:tc>
        <w:tc>
          <w:tcPr>
            <w:tcW w:w="1121" w:type="dxa"/>
            <w:tcBorders>
              <w:top w:val="nil"/>
              <w:left w:val="nil"/>
              <w:bottom w:val="nil"/>
              <w:right w:val="nil"/>
            </w:tcBorders>
            <w:shd w:val="clear" w:color="000000" w:fill="B2D580"/>
            <w:noWrap/>
            <w:vAlign w:val="center"/>
            <w:hideMark/>
          </w:tcPr>
          <w:p w14:paraId="4F83DB01"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18.1</w:t>
            </w:r>
          </w:p>
        </w:tc>
        <w:tc>
          <w:tcPr>
            <w:tcW w:w="988" w:type="dxa"/>
            <w:tcBorders>
              <w:top w:val="nil"/>
              <w:left w:val="nil"/>
              <w:bottom w:val="nil"/>
              <w:right w:val="nil"/>
            </w:tcBorders>
            <w:shd w:val="clear" w:color="000000" w:fill="FDD07E"/>
            <w:noWrap/>
            <w:vAlign w:val="center"/>
            <w:hideMark/>
          </w:tcPr>
          <w:p w14:paraId="1075999F"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5.7</w:t>
            </w:r>
          </w:p>
        </w:tc>
      </w:tr>
      <w:tr w:rsidR="004A182D" w:rsidRPr="009204B0" w14:paraId="3EB1AE3F" w14:textId="77777777" w:rsidTr="004A182D">
        <w:trPr>
          <w:trHeight w:val="286"/>
        </w:trPr>
        <w:tc>
          <w:tcPr>
            <w:tcW w:w="826" w:type="dxa"/>
            <w:vMerge/>
            <w:tcBorders>
              <w:top w:val="nil"/>
              <w:left w:val="nil"/>
              <w:bottom w:val="single" w:sz="4" w:space="0" w:color="000000"/>
              <w:right w:val="nil"/>
            </w:tcBorders>
            <w:vAlign w:val="center"/>
            <w:hideMark/>
          </w:tcPr>
          <w:p w14:paraId="48E2DF81"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tcBorders>
              <w:top w:val="nil"/>
              <w:left w:val="nil"/>
              <w:bottom w:val="single" w:sz="4" w:space="0" w:color="000000"/>
              <w:right w:val="nil"/>
            </w:tcBorders>
            <w:vAlign w:val="center"/>
            <w:hideMark/>
          </w:tcPr>
          <w:p w14:paraId="42A533CD" w14:textId="77777777" w:rsidR="004A182D" w:rsidRPr="009204B0" w:rsidRDefault="004A182D" w:rsidP="00B8431B">
            <w:pPr>
              <w:spacing w:line="240" w:lineRule="auto"/>
              <w:ind w:firstLine="0"/>
              <w:rPr>
                <w:rFonts w:eastAsia="Times New Roman" w:cs="Arial"/>
                <w:b/>
                <w:bCs/>
                <w:color w:val="000000"/>
                <w:sz w:val="18"/>
                <w:szCs w:val="18"/>
              </w:rPr>
            </w:pPr>
          </w:p>
        </w:tc>
        <w:tc>
          <w:tcPr>
            <w:tcW w:w="800" w:type="dxa"/>
            <w:tcBorders>
              <w:top w:val="nil"/>
              <w:left w:val="nil"/>
              <w:bottom w:val="single" w:sz="4" w:space="0" w:color="000000"/>
              <w:right w:val="nil"/>
            </w:tcBorders>
            <w:shd w:val="clear" w:color="auto" w:fill="auto"/>
            <w:noWrap/>
            <w:vAlign w:val="center"/>
            <w:hideMark/>
          </w:tcPr>
          <w:p w14:paraId="56C11471"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rank 1</w:t>
            </w:r>
          </w:p>
        </w:tc>
        <w:tc>
          <w:tcPr>
            <w:tcW w:w="804" w:type="dxa"/>
            <w:tcBorders>
              <w:top w:val="nil"/>
              <w:left w:val="nil"/>
              <w:bottom w:val="nil"/>
              <w:right w:val="nil"/>
            </w:tcBorders>
            <w:shd w:val="clear" w:color="000000" w:fill="FEDB81"/>
            <w:noWrap/>
            <w:vAlign w:val="center"/>
            <w:hideMark/>
          </w:tcPr>
          <w:p w14:paraId="483A0C24"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0.28</w:t>
            </w:r>
          </w:p>
        </w:tc>
        <w:tc>
          <w:tcPr>
            <w:tcW w:w="917" w:type="dxa"/>
            <w:tcBorders>
              <w:top w:val="nil"/>
              <w:left w:val="nil"/>
              <w:bottom w:val="nil"/>
              <w:right w:val="nil"/>
            </w:tcBorders>
            <w:shd w:val="clear" w:color="000000" w:fill="E4E483"/>
            <w:noWrap/>
            <w:vAlign w:val="center"/>
            <w:hideMark/>
          </w:tcPr>
          <w:p w14:paraId="75F099CA"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83</w:t>
            </w:r>
          </w:p>
        </w:tc>
        <w:tc>
          <w:tcPr>
            <w:tcW w:w="782" w:type="dxa"/>
            <w:tcBorders>
              <w:top w:val="nil"/>
              <w:left w:val="nil"/>
              <w:bottom w:val="nil"/>
              <w:right w:val="nil"/>
            </w:tcBorders>
            <w:shd w:val="clear" w:color="000000" w:fill="FBA176"/>
            <w:noWrap/>
            <w:vAlign w:val="center"/>
            <w:hideMark/>
          </w:tcPr>
          <w:p w14:paraId="2A48DCFC"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169</w:t>
            </w:r>
          </w:p>
        </w:tc>
        <w:tc>
          <w:tcPr>
            <w:tcW w:w="894" w:type="dxa"/>
            <w:tcBorders>
              <w:top w:val="nil"/>
              <w:left w:val="nil"/>
              <w:bottom w:val="nil"/>
              <w:right w:val="nil"/>
            </w:tcBorders>
            <w:shd w:val="clear" w:color="000000" w:fill="95CD7E"/>
            <w:noWrap/>
            <w:vAlign w:val="center"/>
            <w:hideMark/>
          </w:tcPr>
          <w:p w14:paraId="48527A1A"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635</w:t>
            </w:r>
          </w:p>
        </w:tc>
        <w:tc>
          <w:tcPr>
            <w:tcW w:w="894" w:type="dxa"/>
            <w:tcBorders>
              <w:top w:val="nil"/>
              <w:left w:val="nil"/>
              <w:bottom w:val="nil"/>
              <w:right w:val="nil"/>
            </w:tcBorders>
            <w:shd w:val="clear" w:color="000000" w:fill="75C47D"/>
            <w:noWrap/>
            <w:vAlign w:val="center"/>
            <w:hideMark/>
          </w:tcPr>
          <w:p w14:paraId="1F230706"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19.81</w:t>
            </w:r>
          </w:p>
        </w:tc>
        <w:tc>
          <w:tcPr>
            <w:tcW w:w="1121" w:type="dxa"/>
            <w:tcBorders>
              <w:top w:val="nil"/>
              <w:left w:val="nil"/>
              <w:bottom w:val="nil"/>
              <w:right w:val="nil"/>
            </w:tcBorders>
            <w:shd w:val="clear" w:color="000000" w:fill="63BE7B"/>
            <w:noWrap/>
            <w:vAlign w:val="center"/>
            <w:hideMark/>
          </w:tcPr>
          <w:p w14:paraId="1DD120E9"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26.6</w:t>
            </w:r>
          </w:p>
        </w:tc>
        <w:tc>
          <w:tcPr>
            <w:tcW w:w="988" w:type="dxa"/>
            <w:tcBorders>
              <w:top w:val="nil"/>
              <w:left w:val="nil"/>
              <w:bottom w:val="nil"/>
              <w:right w:val="nil"/>
            </w:tcBorders>
            <w:shd w:val="clear" w:color="000000" w:fill="6CC17C"/>
            <w:noWrap/>
            <w:vAlign w:val="center"/>
            <w:hideMark/>
          </w:tcPr>
          <w:p w14:paraId="7AE8592B"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10.6</w:t>
            </w:r>
          </w:p>
        </w:tc>
      </w:tr>
      <w:tr w:rsidR="004A182D" w:rsidRPr="009204B0" w14:paraId="66AC9EDD" w14:textId="77777777" w:rsidTr="004A182D">
        <w:trPr>
          <w:trHeight w:val="286"/>
        </w:trPr>
        <w:tc>
          <w:tcPr>
            <w:tcW w:w="826" w:type="dxa"/>
            <w:vMerge/>
            <w:tcBorders>
              <w:top w:val="nil"/>
              <w:left w:val="nil"/>
              <w:bottom w:val="single" w:sz="4" w:space="0" w:color="000000"/>
              <w:right w:val="nil"/>
            </w:tcBorders>
            <w:vAlign w:val="center"/>
            <w:hideMark/>
          </w:tcPr>
          <w:p w14:paraId="417688D1" w14:textId="77777777" w:rsidR="004A182D" w:rsidRPr="009204B0" w:rsidRDefault="004A182D" w:rsidP="00B8431B">
            <w:pPr>
              <w:spacing w:line="240" w:lineRule="auto"/>
              <w:ind w:firstLine="0"/>
              <w:rPr>
                <w:rFonts w:eastAsia="Times New Roman" w:cs="Arial"/>
                <w:b/>
                <w:bCs/>
                <w:color w:val="000000"/>
                <w:sz w:val="18"/>
                <w:szCs w:val="18"/>
              </w:rPr>
            </w:pPr>
          </w:p>
        </w:tc>
        <w:tc>
          <w:tcPr>
            <w:tcW w:w="1334" w:type="dxa"/>
            <w:vMerge/>
            <w:tcBorders>
              <w:top w:val="nil"/>
              <w:left w:val="nil"/>
              <w:bottom w:val="single" w:sz="4" w:space="0" w:color="000000"/>
              <w:right w:val="nil"/>
            </w:tcBorders>
            <w:vAlign w:val="center"/>
            <w:hideMark/>
          </w:tcPr>
          <w:p w14:paraId="7B6BA346" w14:textId="77777777" w:rsidR="004A182D" w:rsidRPr="009204B0" w:rsidRDefault="004A182D" w:rsidP="00B8431B">
            <w:pPr>
              <w:spacing w:line="240" w:lineRule="auto"/>
              <w:ind w:firstLine="0"/>
              <w:rPr>
                <w:rFonts w:eastAsia="Times New Roman" w:cs="Arial"/>
                <w:b/>
                <w:bCs/>
                <w:color w:val="000000"/>
                <w:sz w:val="18"/>
                <w:szCs w:val="18"/>
              </w:rPr>
            </w:pPr>
          </w:p>
        </w:tc>
        <w:tc>
          <w:tcPr>
            <w:tcW w:w="800" w:type="dxa"/>
            <w:tcBorders>
              <w:top w:val="nil"/>
              <w:left w:val="nil"/>
              <w:bottom w:val="single" w:sz="4" w:space="0" w:color="000000"/>
              <w:right w:val="nil"/>
            </w:tcBorders>
            <w:shd w:val="clear" w:color="auto" w:fill="auto"/>
            <w:noWrap/>
            <w:vAlign w:val="center"/>
            <w:hideMark/>
          </w:tcPr>
          <w:p w14:paraId="6B639D1A" w14:textId="77777777" w:rsidR="004A182D" w:rsidRPr="009204B0" w:rsidRDefault="004A182D" w:rsidP="00B8431B">
            <w:pPr>
              <w:spacing w:line="240" w:lineRule="auto"/>
              <w:ind w:firstLine="0"/>
              <w:jc w:val="center"/>
              <w:rPr>
                <w:rFonts w:eastAsia="Times New Roman" w:cs="Arial"/>
                <w:b/>
                <w:bCs/>
                <w:color w:val="000000"/>
                <w:sz w:val="18"/>
                <w:szCs w:val="18"/>
              </w:rPr>
            </w:pPr>
            <w:r w:rsidRPr="009204B0">
              <w:rPr>
                <w:rFonts w:eastAsia="Times New Roman" w:cs="Arial"/>
                <w:b/>
                <w:bCs/>
                <w:color w:val="000000"/>
                <w:sz w:val="18"/>
                <w:szCs w:val="18"/>
              </w:rPr>
              <w:t>known</w:t>
            </w:r>
          </w:p>
        </w:tc>
        <w:tc>
          <w:tcPr>
            <w:tcW w:w="804" w:type="dxa"/>
            <w:tcBorders>
              <w:top w:val="nil"/>
              <w:left w:val="nil"/>
              <w:bottom w:val="nil"/>
              <w:right w:val="nil"/>
            </w:tcBorders>
            <w:shd w:val="clear" w:color="000000" w:fill="FBA576"/>
            <w:noWrap/>
            <w:vAlign w:val="center"/>
            <w:hideMark/>
          </w:tcPr>
          <w:p w14:paraId="678EE534"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0.16</w:t>
            </w:r>
          </w:p>
        </w:tc>
        <w:tc>
          <w:tcPr>
            <w:tcW w:w="917" w:type="dxa"/>
            <w:tcBorders>
              <w:top w:val="nil"/>
              <w:left w:val="nil"/>
              <w:bottom w:val="nil"/>
              <w:right w:val="nil"/>
            </w:tcBorders>
            <w:shd w:val="clear" w:color="000000" w:fill="D5DF82"/>
            <w:noWrap/>
            <w:vAlign w:val="center"/>
            <w:hideMark/>
          </w:tcPr>
          <w:p w14:paraId="6FFBF858"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84</w:t>
            </w:r>
          </w:p>
        </w:tc>
        <w:tc>
          <w:tcPr>
            <w:tcW w:w="782" w:type="dxa"/>
            <w:tcBorders>
              <w:top w:val="nil"/>
              <w:left w:val="nil"/>
              <w:bottom w:val="nil"/>
              <w:right w:val="nil"/>
            </w:tcBorders>
            <w:shd w:val="clear" w:color="000000" w:fill="FA8170"/>
            <w:noWrap/>
            <w:vAlign w:val="center"/>
            <w:hideMark/>
          </w:tcPr>
          <w:p w14:paraId="30733CDC"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191</w:t>
            </w:r>
          </w:p>
        </w:tc>
        <w:tc>
          <w:tcPr>
            <w:tcW w:w="894" w:type="dxa"/>
            <w:tcBorders>
              <w:top w:val="nil"/>
              <w:left w:val="nil"/>
              <w:bottom w:val="nil"/>
              <w:right w:val="nil"/>
            </w:tcBorders>
            <w:shd w:val="clear" w:color="000000" w:fill="83C87D"/>
            <w:noWrap/>
            <w:vAlign w:val="center"/>
            <w:hideMark/>
          </w:tcPr>
          <w:p w14:paraId="4FF2852F"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676</w:t>
            </w:r>
          </w:p>
        </w:tc>
        <w:tc>
          <w:tcPr>
            <w:tcW w:w="894" w:type="dxa"/>
            <w:tcBorders>
              <w:top w:val="nil"/>
              <w:left w:val="nil"/>
              <w:bottom w:val="nil"/>
              <w:right w:val="nil"/>
            </w:tcBorders>
            <w:shd w:val="clear" w:color="000000" w:fill="64BF7C"/>
            <w:noWrap/>
            <w:vAlign w:val="center"/>
            <w:hideMark/>
          </w:tcPr>
          <w:p w14:paraId="25EC3DEF"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21.10</w:t>
            </w:r>
          </w:p>
        </w:tc>
        <w:tc>
          <w:tcPr>
            <w:tcW w:w="1121" w:type="dxa"/>
            <w:tcBorders>
              <w:top w:val="nil"/>
              <w:left w:val="nil"/>
              <w:bottom w:val="nil"/>
              <w:right w:val="nil"/>
            </w:tcBorders>
            <w:shd w:val="clear" w:color="000000" w:fill="76C47D"/>
            <w:noWrap/>
            <w:vAlign w:val="center"/>
            <w:hideMark/>
          </w:tcPr>
          <w:p w14:paraId="7310B5D7"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24.6</w:t>
            </w:r>
          </w:p>
        </w:tc>
        <w:tc>
          <w:tcPr>
            <w:tcW w:w="988" w:type="dxa"/>
            <w:tcBorders>
              <w:top w:val="nil"/>
              <w:left w:val="nil"/>
              <w:bottom w:val="nil"/>
              <w:right w:val="nil"/>
            </w:tcBorders>
            <w:shd w:val="clear" w:color="000000" w:fill="63BE7B"/>
            <w:noWrap/>
            <w:vAlign w:val="center"/>
            <w:hideMark/>
          </w:tcPr>
          <w:p w14:paraId="631CE5E6" w14:textId="77777777" w:rsidR="004A182D" w:rsidRPr="009204B0" w:rsidRDefault="004A182D" w:rsidP="00B8431B">
            <w:pPr>
              <w:spacing w:line="240" w:lineRule="auto"/>
              <w:ind w:firstLine="0"/>
              <w:jc w:val="center"/>
              <w:rPr>
                <w:rFonts w:eastAsia="Times New Roman" w:cs="Arial"/>
                <w:color w:val="000000"/>
                <w:sz w:val="18"/>
                <w:szCs w:val="18"/>
              </w:rPr>
            </w:pPr>
            <w:r w:rsidRPr="009204B0">
              <w:rPr>
                <w:rFonts w:eastAsia="Times New Roman" w:cs="Arial"/>
                <w:color w:val="000000"/>
                <w:sz w:val="18"/>
                <w:szCs w:val="18"/>
              </w:rPr>
              <w:t>10.8</w:t>
            </w:r>
          </w:p>
        </w:tc>
      </w:tr>
    </w:tbl>
    <w:p w14:paraId="3AB4A3F1" w14:textId="77777777" w:rsidR="003D01B5" w:rsidRDefault="003D01B5" w:rsidP="004A182D">
      <w:pPr>
        <w:spacing w:line="360" w:lineRule="auto"/>
        <w:rPr>
          <w:rFonts w:cs="Arial"/>
          <w:b/>
          <w:bCs/>
        </w:rPr>
      </w:pPr>
    </w:p>
    <w:p w14:paraId="50DD2DF5" w14:textId="77777777" w:rsidR="003D01B5" w:rsidRDefault="003D01B5">
      <w:pPr>
        <w:spacing w:after="160" w:line="278" w:lineRule="auto"/>
        <w:ind w:firstLine="0"/>
        <w:rPr>
          <w:rFonts w:cs="Arial"/>
          <w:b/>
          <w:bCs/>
        </w:rPr>
      </w:pPr>
      <w:r>
        <w:rPr>
          <w:rFonts w:cs="Arial"/>
          <w:b/>
          <w:bCs/>
        </w:rPr>
        <w:br w:type="page"/>
      </w:r>
    </w:p>
    <w:p w14:paraId="272FAB6A" w14:textId="7EA3D946" w:rsidR="00A36B20" w:rsidRPr="006A73D9" w:rsidRDefault="001637B5" w:rsidP="006A73D9">
      <w:pPr>
        <w:pStyle w:val="Heading4"/>
      </w:pPr>
      <w:bookmarkStart w:id="172" w:name="_Toc196353955"/>
      <w:r w:rsidRPr="006A73D9">
        <w:lastRenderedPageBreak/>
        <w:t xml:space="preserve">: </w:t>
      </w:r>
      <w:r w:rsidR="00A36B20" w:rsidRPr="006A73D9">
        <w:t xml:space="preserve">SUPPLEMENTAL INFORMATION FOR CHAPTER </w:t>
      </w:r>
      <w:r w:rsidR="00F23F42">
        <w:t>3</w:t>
      </w:r>
      <w:bookmarkEnd w:id="172"/>
    </w:p>
    <w:p w14:paraId="08D9C686" w14:textId="57ED1532" w:rsidR="006C4B70" w:rsidRPr="006C4B70" w:rsidRDefault="006C4B70" w:rsidP="006C4B70">
      <w:pPr>
        <w:pStyle w:val="Heading2"/>
      </w:pPr>
      <w:bookmarkStart w:id="173" w:name="_Toc196353956"/>
      <w:r w:rsidRPr="007547EF">
        <w:t>Materials and Methods</w:t>
      </w:r>
      <w:bookmarkEnd w:id="173"/>
    </w:p>
    <w:p w14:paraId="44F3C5C0" w14:textId="77777777" w:rsidR="006C4B70" w:rsidRDefault="006C4B70" w:rsidP="006C4B70">
      <w:pPr>
        <w:pStyle w:val="Heading3"/>
      </w:pPr>
      <w:bookmarkStart w:id="174" w:name="_Toc196353957"/>
      <w:r w:rsidRPr="007547EF">
        <w:t>General chemistry information.</w:t>
      </w:r>
      <w:bookmarkEnd w:id="174"/>
    </w:p>
    <w:p w14:paraId="464C1FEC" w14:textId="48B646F0" w:rsidR="006C4B70" w:rsidRPr="006C4B70" w:rsidRDefault="006C4B70" w:rsidP="006C4B70">
      <w:pPr>
        <w:rPr>
          <w:color w:val="000000"/>
        </w:rPr>
      </w:pPr>
      <w:r w:rsidRPr="007547EF">
        <w:t>Reactions were carried out in amber glass sample vials. All reagents, starting materials, and solvents (including dry solvents) were obtained from commercial suppliers and used without further purification. Thin-layer chromatography (TLC) was performed using commercial silica gel 60 F</w:t>
      </w:r>
      <w:r w:rsidRPr="007547EF">
        <w:rPr>
          <w:vertAlign w:val="subscript"/>
        </w:rPr>
        <w:t>254</w:t>
      </w:r>
      <w:r w:rsidRPr="007547EF">
        <w:t xml:space="preserve"> coated aluminum-backed sheets</w:t>
      </w:r>
      <w:r>
        <w:t>; products were visualized</w:t>
      </w:r>
      <w:r w:rsidRPr="007547EF">
        <w:t xml:space="preserve"> with UV light. Purification was carried out by</w:t>
      </w:r>
      <w:r>
        <w:t xml:space="preserve"> </w:t>
      </w:r>
      <w:r w:rsidRPr="007547EF">
        <w:t>automated flash chromatography (</w:t>
      </w:r>
      <w:proofErr w:type="spellStart"/>
      <w:r w:rsidRPr="00546BF4">
        <w:t>S</w:t>
      </w:r>
      <w:r>
        <w:t>elekt</w:t>
      </w:r>
      <w:proofErr w:type="spellEnd"/>
      <w:r>
        <w:t xml:space="preserve">; </w:t>
      </w:r>
      <w:proofErr w:type="spellStart"/>
      <w:r w:rsidRPr="007547EF">
        <w:t>Biotage</w:t>
      </w:r>
      <w:proofErr w:type="spellEnd"/>
      <w:r w:rsidRPr="007547EF">
        <w:t>) using normal phase columns</w:t>
      </w:r>
      <w:r>
        <w:t xml:space="preserve"> </w:t>
      </w:r>
      <w:r w:rsidRPr="007547EF">
        <w:t>(</w:t>
      </w:r>
      <w:proofErr w:type="spellStart"/>
      <w:r w:rsidRPr="00546BF4">
        <w:t>Sfär</w:t>
      </w:r>
      <w:proofErr w:type="spellEnd"/>
      <w:r>
        <w:t xml:space="preserve">; </w:t>
      </w:r>
      <w:proofErr w:type="spellStart"/>
      <w:r w:rsidRPr="007547EF">
        <w:t>Biotage</w:t>
      </w:r>
      <w:proofErr w:type="spellEnd"/>
      <w:r w:rsidRPr="007547EF">
        <w:t>). All NMR (</w:t>
      </w:r>
      <w:r w:rsidRPr="007547EF">
        <w:rPr>
          <w:vertAlign w:val="superscript"/>
        </w:rPr>
        <w:t>1</w:t>
      </w:r>
      <w:r w:rsidRPr="007547EF">
        <w:t xml:space="preserve">H and </w:t>
      </w:r>
      <w:r w:rsidRPr="007547EF">
        <w:rPr>
          <w:vertAlign w:val="superscript"/>
        </w:rPr>
        <w:t>13</w:t>
      </w:r>
      <w:r w:rsidRPr="007547EF">
        <w:t xml:space="preserve">C) spectra were recorded </w:t>
      </w:r>
      <w:r>
        <w:t>at</w:t>
      </w:r>
      <w:r w:rsidRPr="007547EF">
        <w:t xml:space="preserve"> 400 MHz with a dual carbon/proton cryoprobe, or a</w:t>
      </w:r>
      <w:r>
        <w:t>t</w:t>
      </w:r>
      <w:r w:rsidRPr="007547EF">
        <w:t xml:space="preserve"> 600 MHz with a dual carbon/proton cryoprobe. NMR samples were recorded in CDCl</w:t>
      </w:r>
      <w:r w:rsidRPr="007547EF">
        <w:rPr>
          <w:vertAlign w:val="subscript"/>
        </w:rPr>
        <w:t>3</w:t>
      </w:r>
      <w:r w:rsidRPr="007547EF">
        <w:t xml:space="preserve"> or CD</w:t>
      </w:r>
      <w:r w:rsidRPr="007547EF">
        <w:rPr>
          <w:vertAlign w:val="subscript"/>
        </w:rPr>
        <w:t>3</w:t>
      </w:r>
      <w:r w:rsidRPr="007547EF">
        <w:t xml:space="preserve">OD. Chemical shifts are reported in parts per million (ppm) and referenced to the center line of residual solvent (for </w:t>
      </w:r>
      <w:bookmarkStart w:id="175" w:name="_Hlk137450601"/>
      <w:proofErr w:type="spellStart"/>
      <w:r w:rsidRPr="007547EF">
        <w:t>CDCl</w:t>
      </w:r>
      <w:proofErr w:type="spellEnd"/>
      <w:r w:rsidRPr="007547EF">
        <w:rPr>
          <w:position w:val="-2"/>
          <w:vertAlign w:val="subscript"/>
        </w:rPr>
        <w:t>3</w:t>
      </w:r>
      <w:bookmarkEnd w:id="175"/>
      <w:r w:rsidRPr="007547EF">
        <w:t xml:space="preserve">, </w:t>
      </w:r>
      <w:r w:rsidRPr="007547EF">
        <w:rPr>
          <w:i/>
          <w:iCs/>
        </w:rPr>
        <w:t xml:space="preserve">δ </w:t>
      </w:r>
      <w:r w:rsidRPr="007547EF">
        <w:t xml:space="preserve">7.26 ppm for </w:t>
      </w:r>
      <w:r w:rsidRPr="007547EF">
        <w:rPr>
          <w:vertAlign w:val="superscript"/>
        </w:rPr>
        <w:t>1</w:t>
      </w:r>
      <w:r w:rsidRPr="007547EF">
        <w:t xml:space="preserve">H NMR and 77.16 for </w:t>
      </w:r>
      <w:r w:rsidRPr="007547EF">
        <w:rPr>
          <w:vertAlign w:val="superscript"/>
        </w:rPr>
        <w:t>13</w:t>
      </w:r>
      <w:r w:rsidRPr="007547EF">
        <w:t>C NMR; for CD</w:t>
      </w:r>
      <w:r w:rsidRPr="007547EF">
        <w:rPr>
          <w:vertAlign w:val="subscript"/>
        </w:rPr>
        <w:t>3</w:t>
      </w:r>
      <w:r w:rsidRPr="007547EF">
        <w:t xml:space="preserve">OD, </w:t>
      </w:r>
      <w:r w:rsidRPr="007547EF">
        <w:rPr>
          <w:i/>
          <w:iCs/>
        </w:rPr>
        <w:t>δ</w:t>
      </w:r>
      <w:r w:rsidRPr="007547EF">
        <w:t xml:space="preserve"> 3.31 for </w:t>
      </w:r>
      <w:r w:rsidRPr="007547EF">
        <w:rPr>
          <w:vertAlign w:val="superscript"/>
        </w:rPr>
        <w:t>1</w:t>
      </w:r>
      <w:r w:rsidRPr="007547EF">
        <w:t xml:space="preserve">H NMR and 49.0 ppm for </w:t>
      </w:r>
      <w:r w:rsidRPr="007547EF">
        <w:rPr>
          <w:vertAlign w:val="superscript"/>
        </w:rPr>
        <w:t>13</w:t>
      </w:r>
      <w:r w:rsidRPr="007547EF">
        <w:t xml:space="preserve">C NMR). Coupling constants are reported in Hertz (Hz). </w:t>
      </w:r>
      <w:r w:rsidRPr="007547EF">
        <w:rPr>
          <w:bCs/>
          <w:color w:val="000000"/>
        </w:rPr>
        <w:t xml:space="preserve">High-resolution mass spectrometry was performed on an </w:t>
      </w:r>
      <w:r w:rsidRPr="007547EF">
        <w:t>Agilent 1200 series analytical high performance liquid chromatography system coupled to an Agilent 6520 Accurate Mass quadrupole time of flight (Q-TOF) mass spectrometer and an electrospray ion source (ESI).</w:t>
      </w:r>
      <w:r>
        <w:t xml:space="preserve"> </w:t>
      </w:r>
      <w:r>
        <w:rPr>
          <w:color w:val="000000"/>
        </w:rPr>
        <w:t>Fragment 206 was obtained from Enamine.</w:t>
      </w:r>
    </w:p>
    <w:p w14:paraId="1AB78895" w14:textId="77777777" w:rsidR="006C4B70" w:rsidRDefault="006C4B70" w:rsidP="006C4B70">
      <w:pPr>
        <w:pStyle w:val="Heading3"/>
      </w:pPr>
      <w:bookmarkStart w:id="176" w:name="_Toc196353958"/>
      <w:r w:rsidRPr="007547EF">
        <w:t>General synthesis procedure for fully functionalized fragment probes.</w:t>
      </w:r>
      <w:bookmarkEnd w:id="176"/>
    </w:p>
    <w:p w14:paraId="71716F42" w14:textId="2C278166" w:rsidR="006C4B70" w:rsidRPr="007547EF" w:rsidRDefault="006C4B70" w:rsidP="006C4B70">
      <w:r w:rsidRPr="007547EF">
        <w:t xml:space="preserve">All compounds were synthesized following a general </w:t>
      </w:r>
      <w:proofErr w:type="gramStart"/>
      <w:r w:rsidRPr="007547EF">
        <w:t>amide</w:t>
      </w:r>
      <w:proofErr w:type="gramEnd"/>
      <w:r w:rsidRPr="007547EF">
        <w:t xml:space="preserve"> coupling procedure </w:t>
      </w:r>
      <w:sdt>
        <w:sdtPr>
          <w:rPr>
            <w:color w:val="000000"/>
          </w:rPr>
          <w:tag w:val="MENDELEY_CITATION_v3_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"/>
          <w:id w:val="-1814170428"/>
          <w:placeholder>
            <w:docPart w:val="2516551555774426B4C5EE0ABA634ABC"/>
          </w:placeholder>
        </w:sdtPr>
        <w:sdtEndPr/>
        <w:sdtContent>
          <w:r w:rsidR="00AE48AB" w:rsidRPr="00AE48AB">
            <w:rPr>
              <w:color w:val="000000"/>
            </w:rPr>
            <w:t>(79)</w:t>
          </w:r>
        </w:sdtContent>
      </w:sdt>
      <w:r w:rsidRPr="007547EF">
        <w:t>. 3-(3-(but-3-yn-1-yl)-3H-diazirin-3-</w:t>
      </w:r>
      <w:proofErr w:type="gramStart"/>
      <w:r w:rsidRPr="007547EF">
        <w:t>yl)propanoic</w:t>
      </w:r>
      <w:proofErr w:type="gramEnd"/>
      <w:r w:rsidRPr="007547EF">
        <w:t xml:space="preserve"> acid (1 eq, 60 mM), DIPEA (3.0 eq), EDC-HCl (1.5 eq) and </w:t>
      </w:r>
      <w:proofErr w:type="spellStart"/>
      <w:r w:rsidRPr="007547EF">
        <w:t>HOBt</w:t>
      </w:r>
      <w:proofErr w:type="spellEnd"/>
      <w:r w:rsidRPr="007547EF">
        <w:t xml:space="preserve"> (1.5 eq) were dissolved in DCM and added to a commercially available amine (1.1 eq). </w:t>
      </w:r>
      <w:r>
        <w:t>R</w:t>
      </w:r>
      <w:r w:rsidRPr="007547EF">
        <w:t>eaction mixtures were stirred at 20 ºC overnight and monitored by TLC. The crude product was diluted in DCM (10 mL), washed with saturated aqueous NH</w:t>
      </w:r>
      <w:r w:rsidRPr="007547EF">
        <w:rPr>
          <w:vertAlign w:val="subscript"/>
        </w:rPr>
        <w:t>4</w:t>
      </w:r>
      <w:r w:rsidRPr="007547EF">
        <w:t xml:space="preserve">Cl (10 mL), and then washed </w:t>
      </w:r>
      <w:r w:rsidRPr="3D13DA98">
        <w:t xml:space="preserve">with </w:t>
      </w:r>
      <w:r w:rsidRPr="007547EF">
        <w:t>saturated aqueous NaHCO</w:t>
      </w:r>
      <w:r w:rsidRPr="007547EF">
        <w:rPr>
          <w:vertAlign w:val="subscript"/>
        </w:rPr>
        <w:t>3</w:t>
      </w:r>
      <w:r w:rsidRPr="007547EF">
        <w:t xml:space="preserve"> (10 mL). The organic layer was dried over anhydrous Na</w:t>
      </w:r>
      <w:r w:rsidRPr="007547EF">
        <w:rPr>
          <w:vertAlign w:val="subscript"/>
        </w:rPr>
        <w:t>2</w:t>
      </w:r>
      <w:r w:rsidRPr="007547EF">
        <w:t>SO</w:t>
      </w:r>
      <w:r w:rsidRPr="007547EF">
        <w:rPr>
          <w:vertAlign w:val="subscript"/>
        </w:rPr>
        <w:t>4</w:t>
      </w:r>
      <w:r w:rsidRPr="007547EF">
        <w:t xml:space="preserve"> and solvent removed by rotary evaporation under reduced pressure. The crude products were purified by PTLC or flash column chromatography (</w:t>
      </w:r>
      <w:proofErr w:type="spellStart"/>
      <w:r w:rsidRPr="007547EF">
        <w:t>Biotage</w:t>
      </w:r>
      <w:proofErr w:type="spellEnd"/>
      <w:r w:rsidRPr="007547EF">
        <w:t xml:space="preserve">). </w:t>
      </w:r>
    </w:p>
    <w:p w14:paraId="27C61E9B" w14:textId="77777777" w:rsidR="006C4B70" w:rsidRPr="007547EF" w:rsidRDefault="006C4B70" w:rsidP="006C4B70">
      <w:pPr>
        <w:spacing w:line="360" w:lineRule="auto"/>
        <w:ind w:firstLine="0"/>
        <w:jc w:val="center"/>
        <w:rPr>
          <w:rFonts w:cs="Arial"/>
          <w:color w:val="000000"/>
        </w:rPr>
      </w:pPr>
      <w:r w:rsidRPr="00EA3BBD">
        <w:rPr>
          <w:rFonts w:cs="Arial"/>
          <w:noProof/>
        </w:rPr>
        <w:object w:dxaOrig="9170" w:dyaOrig="1666" w14:anchorId="4AB30D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5pt;height:79.15pt" o:ole="">
            <v:imagedata r:id="rId30" o:title=""/>
          </v:shape>
          <o:OLEObject Type="Embed" ProgID="ChemDraw_x64.Document.6.0" ShapeID="_x0000_i1025" DrawAspect="Content" ObjectID="_1811587709" r:id="rId31"/>
        </w:object>
      </w:r>
    </w:p>
    <w:p w14:paraId="59F4CD2E" w14:textId="77777777" w:rsidR="006C4B70" w:rsidRDefault="006C4B70" w:rsidP="006C4B70">
      <w:pPr>
        <w:spacing w:line="360" w:lineRule="auto"/>
        <w:ind w:firstLine="0"/>
        <w:rPr>
          <w:rFonts w:cs="Arial"/>
          <w:color w:val="000000"/>
        </w:rPr>
      </w:pPr>
    </w:p>
    <w:p w14:paraId="383D0302" w14:textId="64E6E90A" w:rsidR="00F43BE4" w:rsidRPr="00F43BE4" w:rsidRDefault="00F43BE4" w:rsidP="00F43BE4">
      <w:pPr>
        <w:pStyle w:val="Heading3"/>
        <w:rPr>
          <w:rStyle w:val="Heading3Char"/>
          <w:vanish/>
        </w:rPr>
      </w:pPr>
      <w:r>
        <w:rPr>
          <w:rStyle w:val="Heading3Char"/>
        </w:rPr>
        <w:t xml:space="preserve"> </w:t>
      </w:r>
      <w:bookmarkStart w:id="177" w:name="_Toc196353959"/>
      <w:r>
        <w:rPr>
          <w:rStyle w:val="Heading3Char"/>
        </w:rPr>
        <w:t>Synthesis of lin</w:t>
      </w:r>
      <w:r w:rsidR="00192EC1">
        <w:rPr>
          <w:rStyle w:val="Heading3Char"/>
        </w:rPr>
        <w:t>ezolid</w:t>
      </w:r>
      <w:r w:rsidRPr="007547EF">
        <w:t xml:space="preserve"> probe</w:t>
      </w:r>
      <w:bookmarkEnd w:id="177"/>
    </w:p>
    <w:p w14:paraId="17A92956" w14:textId="36367690" w:rsidR="00F43BE4" w:rsidRPr="00F43BE4" w:rsidRDefault="00F43BE4" w:rsidP="00F43BE4">
      <w:pPr>
        <w:ind w:firstLine="0"/>
        <w:rPr>
          <w:u w:val="single"/>
        </w:rPr>
      </w:pPr>
      <w:r w:rsidRPr="00F43BE4">
        <w:rPr>
          <w:u w:val="single"/>
        </w:rPr>
        <w:t>: (R)-3-(3-(but-3-yn-1-yl)-3H-diazirin-3-yl)-N-((3-(3-fluoro-4-morpholinophenyl)-2-oxooxazolidin-5-</w:t>
      </w:r>
      <w:proofErr w:type="gramStart"/>
      <w:r w:rsidRPr="00F43BE4">
        <w:rPr>
          <w:u w:val="single"/>
        </w:rPr>
        <w:t>yl)methyl</w:t>
      </w:r>
      <w:proofErr w:type="gramEnd"/>
      <w:r w:rsidRPr="00F43BE4">
        <w:rPr>
          <w:u w:val="single"/>
        </w:rPr>
        <w:t>)propenamide.</w:t>
      </w:r>
    </w:p>
    <w:p w14:paraId="2E5009BA" w14:textId="150EC4A7" w:rsidR="006C4B70" w:rsidRPr="007547EF" w:rsidRDefault="006C4B70" w:rsidP="006C4B70">
      <w:r w:rsidRPr="5D01525B">
        <w:t>Prepared using the general synthesis procedure and (R)-5-(aminomethyl)-3-(3-fluoro-4-</w:t>
      </w:r>
      <w:proofErr w:type="gramStart"/>
      <w:r w:rsidRPr="5D01525B">
        <w:t>morpholinophenyl)oxazolidin</w:t>
      </w:r>
      <w:proofErr w:type="gramEnd"/>
      <w:r w:rsidRPr="5D01525B">
        <w:t>-2-one</w:t>
      </w:r>
      <w:r w:rsidRPr="12E1BD8C">
        <w:t xml:space="preserve"> </w:t>
      </w:r>
      <w:r w:rsidRPr="02FA2ADB">
        <w:t>(</w:t>
      </w:r>
      <w:r>
        <w:t>39</w:t>
      </w:r>
      <w:r w:rsidRPr="02FA2ADB">
        <w:t xml:space="preserve"> mg, </w:t>
      </w:r>
      <w:r>
        <w:t>0.13</w:t>
      </w:r>
      <w:r w:rsidRPr="02FA2ADB">
        <w:t xml:space="preserve"> mmol).</w:t>
      </w:r>
      <w:r w:rsidRPr="5D01525B">
        <w:rPr>
          <w:b/>
        </w:rPr>
        <w:t xml:space="preserve"> </w:t>
      </w:r>
      <w:r w:rsidRPr="5D01525B">
        <w:t>Purified by SiO</w:t>
      </w:r>
      <w:r w:rsidRPr="5D01525B">
        <w:rPr>
          <w:vertAlign w:val="subscript"/>
        </w:rPr>
        <w:t>2</w:t>
      </w:r>
      <w:r w:rsidRPr="5D01525B">
        <w:t xml:space="preserve"> flash chromatography </w:t>
      </w:r>
      <w:r w:rsidRPr="5771CBD4">
        <w:t>on</w:t>
      </w:r>
      <w:r>
        <w:t xml:space="preserve"> a</w:t>
      </w:r>
      <w:r w:rsidRPr="5771CBD4">
        <w:t xml:space="preserve"> </w:t>
      </w:r>
      <w:proofErr w:type="spellStart"/>
      <w:r w:rsidRPr="5771CBD4">
        <w:t>Biotage</w:t>
      </w:r>
      <w:proofErr w:type="spellEnd"/>
      <w:r w:rsidRPr="5771CBD4">
        <w:t xml:space="preserve"> </w:t>
      </w:r>
      <w:r w:rsidRPr="5D01525B">
        <w:t xml:space="preserve">(DCM/MeOH, 100:0 </w:t>
      </w:r>
      <w:r>
        <w:rPr>
          <w:rFonts w:eastAsia="Wingdings"/>
        </w:rPr>
        <w:t>to</w:t>
      </w:r>
      <w:r w:rsidRPr="5D01525B">
        <w:t xml:space="preserve"> 99:1</w:t>
      </w:r>
      <w:r w:rsidRPr="39EC788E">
        <w:t>)</w:t>
      </w:r>
      <w:r w:rsidR="00153BD9">
        <w:t>,</w:t>
      </w:r>
      <w:r w:rsidRPr="5D01525B">
        <w:t xml:space="preserve"> yielding 13.2 mg of</w:t>
      </w:r>
      <w:r>
        <w:t xml:space="preserve"> a white</w:t>
      </w:r>
      <w:r w:rsidRPr="5D01525B">
        <w:t xml:space="preserve"> solid (25%). </w:t>
      </w:r>
      <w:r w:rsidRPr="007547EF">
        <w:rPr>
          <w:vertAlign w:val="superscript"/>
        </w:rPr>
        <w:t>1</w:t>
      </w:r>
      <w:r w:rsidRPr="007547EF">
        <w:t>H NMR (600 MHz, Methanol-</w:t>
      </w:r>
      <w:r w:rsidRPr="007547EF">
        <w:rPr>
          <w:i/>
          <w:iCs/>
        </w:rPr>
        <w:t>d</w:t>
      </w:r>
      <w:r w:rsidRPr="007547EF">
        <w:rPr>
          <w:vertAlign w:val="subscript"/>
        </w:rPr>
        <w:t>4</w:t>
      </w:r>
      <w:r w:rsidRPr="007547EF">
        <w:t xml:space="preserve">) δ: 7.51 (dd, </w:t>
      </w:r>
      <w:r w:rsidRPr="007547EF">
        <w:rPr>
          <w:i/>
          <w:iCs/>
        </w:rPr>
        <w:t>J</w:t>
      </w:r>
      <w:r w:rsidRPr="007547EF">
        <w:t xml:space="preserve"> = 14.7, 2.6 Hz, 1H), 7.18 (</w:t>
      </w:r>
      <w:proofErr w:type="spellStart"/>
      <w:r w:rsidRPr="007547EF">
        <w:t>ddd</w:t>
      </w:r>
      <w:proofErr w:type="spellEnd"/>
      <w:r w:rsidRPr="007547EF">
        <w:t xml:space="preserve">, </w:t>
      </w:r>
      <w:r w:rsidRPr="007547EF">
        <w:rPr>
          <w:i/>
          <w:iCs/>
        </w:rPr>
        <w:t>J</w:t>
      </w:r>
      <w:r w:rsidRPr="007547EF">
        <w:t xml:space="preserve"> = 8.8, 2.6, 1.1 Hz, 1H), 7.07 (t, </w:t>
      </w:r>
      <w:r w:rsidRPr="007547EF">
        <w:rPr>
          <w:i/>
          <w:iCs/>
        </w:rPr>
        <w:t>J</w:t>
      </w:r>
      <w:r w:rsidRPr="007547EF">
        <w:t xml:space="preserve"> = 9.2 Hz, 1H), 4.80 (</w:t>
      </w:r>
      <w:proofErr w:type="spellStart"/>
      <w:r w:rsidRPr="007547EF">
        <w:t>dddd</w:t>
      </w:r>
      <w:proofErr w:type="spellEnd"/>
      <w:r w:rsidRPr="007547EF">
        <w:t xml:space="preserve">, </w:t>
      </w:r>
      <w:r w:rsidRPr="007547EF">
        <w:rPr>
          <w:i/>
          <w:iCs/>
        </w:rPr>
        <w:t>J</w:t>
      </w:r>
      <w:r w:rsidRPr="007547EF">
        <w:t xml:space="preserve"> = 9.0, 6.2, 5.3, 4.2 Hz, 1H), 4.13 (t, </w:t>
      </w:r>
      <w:r w:rsidRPr="007547EF">
        <w:rPr>
          <w:i/>
          <w:iCs/>
        </w:rPr>
        <w:t>J</w:t>
      </w:r>
      <w:r w:rsidRPr="007547EF">
        <w:t xml:space="preserve"> = 9.0 Hz, 1H), 3.85 (t, </w:t>
      </w:r>
      <w:r w:rsidRPr="007547EF">
        <w:rPr>
          <w:i/>
          <w:iCs/>
        </w:rPr>
        <w:t>J</w:t>
      </w:r>
      <w:r w:rsidRPr="007547EF">
        <w:t xml:space="preserve"> = 6.3 Hz, 1H), 3.84 (t, </w:t>
      </w:r>
      <w:r w:rsidRPr="007547EF">
        <w:rPr>
          <w:i/>
          <w:iCs/>
        </w:rPr>
        <w:t>J</w:t>
      </w:r>
      <w:r w:rsidRPr="007547EF">
        <w:t xml:space="preserve"> = 4.4 Hz, 4H), 3.62 (dd, </w:t>
      </w:r>
      <w:r w:rsidRPr="007547EF">
        <w:rPr>
          <w:i/>
          <w:iCs/>
        </w:rPr>
        <w:t>J</w:t>
      </w:r>
      <w:r w:rsidRPr="007547EF">
        <w:t xml:space="preserve"> = 14.5, 5.2 Hz, 1H), 3.51 (dd, </w:t>
      </w:r>
      <w:r w:rsidRPr="007547EF">
        <w:rPr>
          <w:i/>
          <w:iCs/>
        </w:rPr>
        <w:t>J</w:t>
      </w:r>
      <w:r w:rsidRPr="007547EF">
        <w:t xml:space="preserve"> = 14.5, 4.0 Hz, 1H), 3.06 (t, </w:t>
      </w:r>
      <w:r w:rsidRPr="007547EF">
        <w:rPr>
          <w:i/>
          <w:iCs/>
        </w:rPr>
        <w:t>J</w:t>
      </w:r>
      <w:r w:rsidRPr="007547EF">
        <w:t xml:space="preserve"> = 4.4 Hz, 4H), 2.26 (t, </w:t>
      </w:r>
      <w:r w:rsidRPr="007547EF">
        <w:rPr>
          <w:i/>
          <w:iCs/>
        </w:rPr>
        <w:t>J</w:t>
      </w:r>
      <w:r w:rsidRPr="007547EF">
        <w:t xml:space="preserve"> = 2.7 Hz, 1H), 2.07 – 2.00 (m, 2H), 1.95 (td, </w:t>
      </w:r>
      <w:r w:rsidRPr="007547EF">
        <w:rPr>
          <w:i/>
          <w:iCs/>
        </w:rPr>
        <w:t>J</w:t>
      </w:r>
      <w:r w:rsidRPr="007547EF">
        <w:t xml:space="preserve"> = 7.5, 2.7 Hz, 2H), 1.71 (td, </w:t>
      </w:r>
      <w:r w:rsidRPr="007547EF">
        <w:rPr>
          <w:i/>
          <w:iCs/>
        </w:rPr>
        <w:t>J</w:t>
      </w:r>
      <w:r w:rsidRPr="007547EF">
        <w:t xml:space="preserve"> = 7.5, 3.0 Hz, 2H), 1.58 – 1.52 (m, 2H). </w:t>
      </w:r>
      <w:r w:rsidRPr="5D01525B">
        <w:rPr>
          <w:vertAlign w:val="superscript"/>
        </w:rPr>
        <w:t>13</w:t>
      </w:r>
      <w:r w:rsidRPr="5D01525B">
        <w:t xml:space="preserve">C NMR (151 MHz, </w:t>
      </w:r>
      <w:proofErr w:type="spellStart"/>
      <w:r w:rsidRPr="5D01525B">
        <w:t>MeOD</w:t>
      </w:r>
      <w:proofErr w:type="spellEnd"/>
      <w:r w:rsidRPr="5D01525B">
        <w:t xml:space="preserve">) δ: 137.3, 135.2, 135.1, 130.2, 126.7, 115.4, 110.7, 108.5, 108.3, 86.9, 83.6, 73.5, 70.4, 67.9, 52.4, 52.4, 49.4, 49.3, 49.1, 49.0, 48.9, 48.7, 48.6, 42.9, 33.3, 30.9, 29.7, 28.8, </w:t>
      </w:r>
      <w:proofErr w:type="gramStart"/>
      <w:r w:rsidRPr="5D01525B">
        <w:t>13.8</w:t>
      </w:r>
      <w:proofErr w:type="gramEnd"/>
      <w:r w:rsidRPr="5D01525B">
        <w:t xml:space="preserve">. </w:t>
      </w:r>
      <w:r w:rsidRPr="007547EF">
        <w:t>HRMS (ESI-QTOF) calculated [M+</w:t>
      </w:r>
      <w:proofErr w:type="gramStart"/>
      <w:r w:rsidRPr="007547EF">
        <w:t>H]</w:t>
      </w:r>
      <w:r w:rsidRPr="007547EF">
        <w:rPr>
          <w:vertAlign w:val="superscript"/>
        </w:rPr>
        <w:t>+</w:t>
      </w:r>
      <w:proofErr w:type="gramEnd"/>
      <w:r w:rsidRPr="007547EF">
        <w:t xml:space="preserve"> = </w:t>
      </w:r>
      <w:r w:rsidRPr="4E270FA1">
        <w:t>4</w:t>
      </w:r>
      <w:r w:rsidRPr="007547EF">
        <w:t>44.2042; observed m/z = 444.2057.</w:t>
      </w:r>
    </w:p>
    <w:p w14:paraId="4F91E708" w14:textId="77777777" w:rsidR="006C4B70" w:rsidRPr="007547EF" w:rsidRDefault="006C4B70" w:rsidP="006C4B70">
      <w:pPr>
        <w:spacing w:line="360" w:lineRule="auto"/>
        <w:rPr>
          <w:rFonts w:cs="Arial"/>
        </w:rPr>
      </w:pPr>
    </w:p>
    <w:p w14:paraId="2B58FC2B" w14:textId="77777777" w:rsidR="006C4B70" w:rsidRPr="007547EF" w:rsidRDefault="006C4B70" w:rsidP="006C4B70">
      <w:pPr>
        <w:spacing w:line="360" w:lineRule="auto"/>
        <w:jc w:val="center"/>
        <w:rPr>
          <w:rFonts w:cs="Arial"/>
        </w:rPr>
      </w:pPr>
      <w:r w:rsidRPr="00EA3BBD">
        <w:rPr>
          <w:rFonts w:cs="Arial"/>
          <w:noProof/>
        </w:rPr>
        <w:object w:dxaOrig="4851" w:dyaOrig="1342" w14:anchorId="52276F09">
          <v:shape id="_x0000_i1026" type="#_x0000_t75" style="width:244.55pt;height:64.85pt" o:ole="">
            <v:imagedata r:id="rId32" o:title=""/>
          </v:shape>
          <o:OLEObject Type="Embed" ProgID="ChemDraw_x64.Document.6.0" ShapeID="_x0000_i1026" DrawAspect="Content" ObjectID="_1811587710" r:id="rId33"/>
        </w:object>
      </w:r>
    </w:p>
    <w:p w14:paraId="0FCEC46E" w14:textId="77777777" w:rsidR="006C4B70" w:rsidRPr="007547EF" w:rsidRDefault="006C4B70" w:rsidP="006C4B70">
      <w:pPr>
        <w:spacing w:line="360" w:lineRule="auto"/>
        <w:rPr>
          <w:rFonts w:cs="Arial"/>
          <w:color w:val="000000"/>
        </w:rPr>
      </w:pPr>
    </w:p>
    <w:p w14:paraId="09B43334" w14:textId="77777777" w:rsidR="002A3A8F" w:rsidRPr="00F43BE4" w:rsidRDefault="00120A3A" w:rsidP="00F43BE4">
      <w:pPr>
        <w:pStyle w:val="Heading3"/>
        <w:rPr>
          <w:rStyle w:val="Heading3Char"/>
          <w:vanish/>
        </w:rPr>
      </w:pPr>
      <w:bookmarkStart w:id="178" w:name="_Toc196353960"/>
      <w:r>
        <w:rPr>
          <w:rStyle w:val="Heading3Char"/>
        </w:rPr>
        <w:t>Synthesis of m</w:t>
      </w:r>
      <w:r w:rsidR="006C4B70" w:rsidRPr="007547EF">
        <w:t>ethyl probe</w:t>
      </w:r>
      <w:bookmarkEnd w:id="178"/>
    </w:p>
    <w:p w14:paraId="32B1D6B2" w14:textId="611D1267" w:rsidR="006C4B70" w:rsidRPr="00F43BE4" w:rsidRDefault="006C4B70" w:rsidP="002A3A8F">
      <w:pPr>
        <w:ind w:firstLine="0"/>
        <w:rPr>
          <w:u w:val="single"/>
        </w:rPr>
      </w:pPr>
      <w:r w:rsidRPr="00F43BE4">
        <w:rPr>
          <w:u w:val="single"/>
        </w:rPr>
        <w:t>: 3-(3-(but-3-yn-1-yl)-3H-diazirin-3-yl)-N-</w:t>
      </w:r>
      <w:proofErr w:type="spellStart"/>
      <w:r w:rsidRPr="00F43BE4">
        <w:rPr>
          <w:u w:val="single"/>
        </w:rPr>
        <w:t>methylpropanamide</w:t>
      </w:r>
      <w:proofErr w:type="spellEnd"/>
      <w:r w:rsidRPr="00F43BE4">
        <w:rPr>
          <w:u w:val="single"/>
        </w:rPr>
        <w:t>.</w:t>
      </w:r>
    </w:p>
    <w:p w14:paraId="0A527C64" w14:textId="77777777" w:rsidR="006C4B70" w:rsidRPr="007547EF" w:rsidRDefault="006C4B70" w:rsidP="006C4B70">
      <w:r w:rsidRPr="007547EF">
        <w:t>Prepared using the general synthesis procedure and methylamine</w:t>
      </w:r>
      <w:r w:rsidRPr="2570AA2D">
        <w:t xml:space="preserve"> HCl </w:t>
      </w:r>
      <w:r w:rsidRPr="0AB82675">
        <w:t>(</w:t>
      </w:r>
      <w:r>
        <w:t xml:space="preserve">8.9 </w:t>
      </w:r>
      <w:r w:rsidRPr="0AB82675">
        <w:t xml:space="preserve">mg, </w:t>
      </w:r>
      <w:r>
        <w:t>0.13</w:t>
      </w:r>
      <w:r w:rsidRPr="0AB82675">
        <w:t xml:space="preserve"> mmol)</w:t>
      </w:r>
      <w:r w:rsidRPr="007547EF">
        <w:t>. Purified by</w:t>
      </w:r>
      <w:r w:rsidRPr="007547EF">
        <w:rPr>
          <w:b/>
          <w:bCs/>
        </w:rPr>
        <w:t xml:space="preserve"> </w:t>
      </w:r>
      <w:r w:rsidRPr="007547EF">
        <w:t>SiO</w:t>
      </w:r>
      <w:r w:rsidRPr="007547EF">
        <w:rPr>
          <w:vertAlign w:val="subscript"/>
        </w:rPr>
        <w:t>2</w:t>
      </w:r>
      <w:r w:rsidRPr="007547EF">
        <w:t xml:space="preserve"> flash chromatography on </w:t>
      </w:r>
      <w:r>
        <w:t xml:space="preserve">a </w:t>
      </w:r>
      <w:proofErr w:type="spellStart"/>
      <w:r w:rsidRPr="007547EF">
        <w:t>Biotage</w:t>
      </w:r>
      <w:proofErr w:type="spellEnd"/>
      <w:r w:rsidRPr="007547EF">
        <w:t xml:space="preserve"> (Hexanes/</w:t>
      </w:r>
      <w:proofErr w:type="spellStart"/>
      <w:r w:rsidRPr="007547EF">
        <w:t>EtOAc</w:t>
      </w:r>
      <w:proofErr w:type="spellEnd"/>
      <w:r w:rsidRPr="007547EF">
        <w:t xml:space="preserve">, 7:3 </w:t>
      </w:r>
      <w:r w:rsidRPr="344C1BD7">
        <w:rPr>
          <w:rFonts w:eastAsia="Wingdings"/>
        </w:rPr>
        <w:t>to</w:t>
      </w:r>
      <w:r w:rsidRPr="344C1BD7">
        <w:t xml:space="preserve"> </w:t>
      </w:r>
      <w:r w:rsidRPr="00321576">
        <w:t>1</w:t>
      </w:r>
      <w:r w:rsidRPr="007547EF">
        <w:t xml:space="preserve">:1) yielding 15.0 mg of colorless solid (70%). </w:t>
      </w:r>
      <w:r w:rsidRPr="007547EF">
        <w:rPr>
          <w:shd w:val="clear" w:color="auto" w:fill="FFFFFF"/>
        </w:rPr>
        <w:t xml:space="preserve"> </w:t>
      </w:r>
      <w:r w:rsidRPr="007547EF">
        <w:rPr>
          <w:vertAlign w:val="superscript"/>
        </w:rPr>
        <w:t>1</w:t>
      </w:r>
      <w:r w:rsidRPr="007547EF">
        <w:t>H NMR (400 MHz, Chloroform-</w:t>
      </w:r>
      <w:r w:rsidRPr="007547EF">
        <w:rPr>
          <w:i/>
          <w:iCs/>
        </w:rPr>
        <w:t>d</w:t>
      </w:r>
      <w:r w:rsidRPr="007547EF">
        <w:t xml:space="preserve">) δ: 5.51 (s, 1H), 2.81 (d, </w:t>
      </w:r>
      <w:r w:rsidRPr="007547EF">
        <w:rPr>
          <w:i/>
          <w:iCs/>
        </w:rPr>
        <w:t>J</w:t>
      </w:r>
      <w:r w:rsidRPr="007547EF">
        <w:t xml:space="preserve"> = 3.9 Hz, 3H), 2.05 – 1.97 (m, 3H), 1.92 (</w:t>
      </w:r>
      <w:proofErr w:type="spellStart"/>
      <w:r w:rsidRPr="007547EF">
        <w:t>ddd</w:t>
      </w:r>
      <w:proofErr w:type="spellEnd"/>
      <w:r w:rsidRPr="007547EF">
        <w:t xml:space="preserve">, </w:t>
      </w:r>
      <w:r w:rsidRPr="007547EF">
        <w:rPr>
          <w:i/>
          <w:iCs/>
        </w:rPr>
        <w:t>J</w:t>
      </w:r>
      <w:r w:rsidRPr="007547EF">
        <w:t xml:space="preserve"> = 8.0, 6.2, 1.8 Hz, 2H), 1.85 (</w:t>
      </w:r>
      <w:proofErr w:type="spellStart"/>
      <w:r w:rsidRPr="007547EF">
        <w:t>ddd</w:t>
      </w:r>
      <w:proofErr w:type="spellEnd"/>
      <w:r w:rsidRPr="007547EF">
        <w:t xml:space="preserve">, </w:t>
      </w:r>
      <w:r w:rsidRPr="007547EF">
        <w:rPr>
          <w:i/>
          <w:iCs/>
        </w:rPr>
        <w:t>J</w:t>
      </w:r>
      <w:r w:rsidRPr="007547EF">
        <w:t xml:space="preserve"> = 8.7, 6.3, 1.8 Hz, 2H), 1.65 (t, </w:t>
      </w:r>
      <w:r w:rsidRPr="007547EF">
        <w:rPr>
          <w:i/>
          <w:iCs/>
        </w:rPr>
        <w:t>J</w:t>
      </w:r>
      <w:r w:rsidRPr="007547EF">
        <w:t xml:space="preserve"> = 7.4 Hz, 2H). HRMS (ESI-QTOF) calculated [M+</w:t>
      </w:r>
      <w:proofErr w:type="gramStart"/>
      <w:r w:rsidRPr="007547EF">
        <w:t>H]</w:t>
      </w:r>
      <w:r w:rsidRPr="007547EF">
        <w:rPr>
          <w:vertAlign w:val="superscript"/>
        </w:rPr>
        <w:t>+</w:t>
      </w:r>
      <w:proofErr w:type="gramEnd"/>
      <w:r w:rsidRPr="007547EF">
        <w:t xml:space="preserve"> = 180.1131; observed m/z = 180.1130.</w:t>
      </w:r>
    </w:p>
    <w:p w14:paraId="197AC64C" w14:textId="77777777" w:rsidR="006C4B70" w:rsidRPr="007547EF" w:rsidRDefault="006C4B70" w:rsidP="006C4B70">
      <w:pPr>
        <w:spacing w:line="360" w:lineRule="auto"/>
        <w:rPr>
          <w:rFonts w:cs="Arial"/>
        </w:rPr>
      </w:pPr>
    </w:p>
    <w:p w14:paraId="16160D68" w14:textId="77777777" w:rsidR="006C4B70" w:rsidRPr="007547EF" w:rsidRDefault="006C4B70" w:rsidP="006C4B70">
      <w:pPr>
        <w:spacing w:line="360" w:lineRule="auto"/>
        <w:ind w:firstLine="0"/>
        <w:jc w:val="center"/>
        <w:rPr>
          <w:rFonts w:cs="Arial"/>
        </w:rPr>
      </w:pPr>
      <w:r w:rsidRPr="00EA3BBD">
        <w:rPr>
          <w:rFonts w:cs="Arial"/>
          <w:noProof/>
        </w:rPr>
        <w:object w:dxaOrig="2359" w:dyaOrig="924" w14:anchorId="4DDB9C5D">
          <v:shape id="_x0000_i1027" type="#_x0000_t75" style="width:114.8pt;height:42.8pt" o:ole="">
            <v:imagedata r:id="rId34" o:title=""/>
          </v:shape>
          <o:OLEObject Type="Embed" ProgID="ChemDraw_x64.Document.6.0" ShapeID="_x0000_i1027" DrawAspect="Content" ObjectID="_1811587711" r:id="rId35"/>
        </w:object>
      </w:r>
    </w:p>
    <w:p w14:paraId="670D004F" w14:textId="77777777" w:rsidR="006C4B70" w:rsidRPr="007547EF" w:rsidRDefault="006C4B70" w:rsidP="006C4B70">
      <w:pPr>
        <w:spacing w:line="360" w:lineRule="auto"/>
        <w:rPr>
          <w:rFonts w:cs="Arial"/>
          <w:color w:val="000000"/>
        </w:rPr>
      </w:pPr>
    </w:p>
    <w:p w14:paraId="5F365FE3" w14:textId="77777777" w:rsidR="002A3A8F" w:rsidRPr="002A3A8F" w:rsidRDefault="00120A3A" w:rsidP="00192EC1">
      <w:pPr>
        <w:pStyle w:val="Heading3"/>
        <w:rPr>
          <w:rStyle w:val="Heading3Char"/>
          <w:vanish/>
        </w:rPr>
      </w:pPr>
      <w:bookmarkStart w:id="179" w:name="_Toc196353961"/>
      <w:r>
        <w:rPr>
          <w:rStyle w:val="Heading3Char"/>
        </w:rPr>
        <w:t xml:space="preserve">Synthesis of </w:t>
      </w:r>
      <w:r w:rsidR="006C4B70" w:rsidRPr="0AB82675">
        <w:t>6-</w:t>
      </w:r>
      <w:r w:rsidR="006C4B70">
        <w:t>A</w:t>
      </w:r>
      <w:r w:rsidR="006C4B70" w:rsidRPr="0AB82675">
        <w:t>min</w:t>
      </w:r>
      <w:r w:rsidR="006C4B70">
        <w:t>oq</w:t>
      </w:r>
      <w:r w:rsidR="006C4B70" w:rsidRPr="0AB82675">
        <w:t>uinoxaline probe</w:t>
      </w:r>
      <w:bookmarkEnd w:id="179"/>
    </w:p>
    <w:p w14:paraId="0263ED0E" w14:textId="4409686C" w:rsidR="006C4B70" w:rsidRPr="00192EC1" w:rsidRDefault="006C4B70" w:rsidP="002A3A8F">
      <w:pPr>
        <w:ind w:firstLine="0"/>
        <w:rPr>
          <w:u w:val="single"/>
        </w:rPr>
      </w:pPr>
      <w:r w:rsidRPr="00192EC1">
        <w:rPr>
          <w:u w:val="single"/>
        </w:rPr>
        <w:t>: 3-(3-(but-3-yn-1-yl)-3H-diazirin-3-yl)-N-(quinoxalin-6-</w:t>
      </w:r>
      <w:proofErr w:type="gramStart"/>
      <w:r w:rsidRPr="00192EC1">
        <w:rPr>
          <w:u w:val="single"/>
        </w:rPr>
        <w:t>yl)propenamide</w:t>
      </w:r>
      <w:proofErr w:type="gramEnd"/>
      <w:r w:rsidRPr="00192EC1">
        <w:rPr>
          <w:u w:val="single"/>
        </w:rPr>
        <w:t>.</w:t>
      </w:r>
    </w:p>
    <w:p w14:paraId="78D1B302" w14:textId="44D25D13" w:rsidR="006C4B70" w:rsidRPr="007547EF" w:rsidRDefault="006C4B70" w:rsidP="006C4B70">
      <w:r w:rsidRPr="0AB82675">
        <w:t>Prepared using the general synthesis procedure and quinoxaline-6-amine (</w:t>
      </w:r>
      <w:r>
        <w:t>19</w:t>
      </w:r>
      <w:r w:rsidRPr="0AB82675">
        <w:t xml:space="preserve"> mg, </w:t>
      </w:r>
      <w:r>
        <w:t>0.13</w:t>
      </w:r>
      <w:r w:rsidRPr="0AB82675">
        <w:t xml:space="preserve"> mmol).</w:t>
      </w:r>
      <w:r w:rsidRPr="0AB82675">
        <w:rPr>
          <w:b/>
        </w:rPr>
        <w:t xml:space="preserve"> </w:t>
      </w:r>
      <w:r w:rsidRPr="0AB82675">
        <w:t>Purified by</w:t>
      </w:r>
      <w:r w:rsidRPr="0AB82675">
        <w:rPr>
          <w:b/>
        </w:rPr>
        <w:t xml:space="preserve"> </w:t>
      </w:r>
      <w:r w:rsidRPr="0AB82675">
        <w:t>PTLC (Pentane/</w:t>
      </w:r>
      <w:proofErr w:type="spellStart"/>
      <w:r w:rsidRPr="0AB82675">
        <w:t>EtOAc</w:t>
      </w:r>
      <w:proofErr w:type="spellEnd"/>
      <w:r w:rsidRPr="0AB82675">
        <w:t>, 1:4)</w:t>
      </w:r>
      <w:r w:rsidR="00153BD9">
        <w:t>,</w:t>
      </w:r>
      <w:r w:rsidRPr="0AB82675">
        <w:t xml:space="preserve"> yielding 4.5 mg of </w:t>
      </w:r>
      <w:proofErr w:type="gramStart"/>
      <w:r w:rsidRPr="0AB82675">
        <w:t>a pale</w:t>
      </w:r>
      <w:proofErr w:type="gramEnd"/>
      <w:r w:rsidRPr="0AB82675">
        <w:t xml:space="preserve">-yellow oil (13%). </w:t>
      </w:r>
      <w:r w:rsidRPr="007547EF">
        <w:rPr>
          <w:vertAlign w:val="superscript"/>
        </w:rPr>
        <w:t>1</w:t>
      </w:r>
      <w:r w:rsidRPr="007547EF">
        <w:t>H NMR (400 MHz, Methanol-</w:t>
      </w:r>
      <w:r w:rsidRPr="007547EF">
        <w:rPr>
          <w:i/>
          <w:iCs/>
        </w:rPr>
        <w:t>d</w:t>
      </w:r>
      <w:r w:rsidRPr="007547EF">
        <w:rPr>
          <w:vertAlign w:val="subscript"/>
        </w:rPr>
        <w:t>4</w:t>
      </w:r>
      <w:r w:rsidRPr="007547EF">
        <w:t xml:space="preserve">) δ 8.79 (dd, J = 19.2, 1.9 Hz, 2H), 8.52 (d, J = 2.3 Hz, 1H), 8.02 (d, J = 9.1 Hz, 1H), 7.92 (dd, J = 9.1, 2.4 Hz, 1H), 2.34 – 2.24 (m, 3H), 2.06 (td, J = 7.5, 2.7 Hz, 2H), 1.89 (dd, J = 8.4, 6.9 Hz, 2H), 1.66 (t, J = 7.4 Hz, 2H). </w:t>
      </w:r>
      <w:r w:rsidRPr="007547EF">
        <w:rPr>
          <w:vertAlign w:val="superscript"/>
        </w:rPr>
        <w:t>13</w:t>
      </w:r>
      <w:r w:rsidRPr="007547EF">
        <w:t>C NMR (101 MHz, Methanol-</w:t>
      </w:r>
      <w:r w:rsidRPr="007547EF">
        <w:rPr>
          <w:i/>
          <w:iCs/>
        </w:rPr>
        <w:t>d</w:t>
      </w:r>
      <w:r w:rsidRPr="007547EF">
        <w:rPr>
          <w:vertAlign w:val="subscript"/>
        </w:rPr>
        <w:t>4</w:t>
      </w:r>
      <w:r w:rsidRPr="007547EF">
        <w:t>) δ 173.16, 146.77, 144.98, 144.63, 141.85, 141.00, 130.43, 125.49, 117.34, 83.60, 70.35, 33.50, 31.93, 29.38, 28.89, 13.86. HRMS (ESI-QTOF) calculated [M+</w:t>
      </w:r>
      <w:proofErr w:type="gramStart"/>
      <w:r w:rsidRPr="007547EF">
        <w:t>H]</w:t>
      </w:r>
      <w:r w:rsidRPr="007547EF">
        <w:rPr>
          <w:vertAlign w:val="superscript"/>
        </w:rPr>
        <w:t>+</w:t>
      </w:r>
      <w:proofErr w:type="gramEnd"/>
      <w:r w:rsidRPr="007547EF">
        <w:t xml:space="preserve"> = 294.1349; observed m/z = 294.1348.</w:t>
      </w:r>
    </w:p>
    <w:p w14:paraId="1FCD4B8A" w14:textId="77777777" w:rsidR="006C4B70" w:rsidRPr="007547EF" w:rsidRDefault="006C4B70" w:rsidP="006C4B70">
      <w:pPr>
        <w:spacing w:line="360" w:lineRule="auto"/>
        <w:rPr>
          <w:rFonts w:cs="Arial"/>
        </w:rPr>
      </w:pPr>
    </w:p>
    <w:p w14:paraId="21D7B1B2" w14:textId="77777777" w:rsidR="006C4B70" w:rsidRPr="007547EF" w:rsidRDefault="006C4B70" w:rsidP="006C4B70">
      <w:pPr>
        <w:spacing w:line="360" w:lineRule="auto"/>
        <w:jc w:val="center"/>
        <w:rPr>
          <w:rFonts w:cs="Arial"/>
          <w:b/>
          <w:bCs/>
          <w:color w:val="000000"/>
        </w:rPr>
      </w:pPr>
      <w:r w:rsidRPr="00EA3BBD">
        <w:rPr>
          <w:rFonts w:cs="Arial"/>
          <w:noProof/>
        </w:rPr>
        <w:object w:dxaOrig="3365" w:dyaOrig="1066" w14:anchorId="7D0A6B6E">
          <v:shape id="_x0000_i1028" type="#_x0000_t75" style="width:166.05pt;height:49.95pt" o:ole="">
            <v:imagedata r:id="rId36" o:title=""/>
          </v:shape>
          <o:OLEObject Type="Embed" ProgID="ChemDraw_x64.Document.6.0" ShapeID="_x0000_i1028" DrawAspect="Content" ObjectID="_1811587712" r:id="rId37"/>
        </w:object>
      </w:r>
    </w:p>
    <w:p w14:paraId="6AC8B4DB" w14:textId="77777777" w:rsidR="006C4B70" w:rsidRPr="0092466B" w:rsidRDefault="006C4B70" w:rsidP="006C4B70">
      <w:pPr>
        <w:spacing w:line="360" w:lineRule="auto"/>
        <w:rPr>
          <w:rFonts w:cs="Arial"/>
        </w:rPr>
      </w:pPr>
    </w:p>
    <w:p w14:paraId="6C02DA36" w14:textId="77777777" w:rsidR="006C4B70" w:rsidRDefault="006C4B70" w:rsidP="006C4B70">
      <w:pPr>
        <w:spacing w:line="360" w:lineRule="auto"/>
        <w:ind w:firstLine="0"/>
        <w:rPr>
          <w:rFonts w:cs="Arial"/>
        </w:rPr>
      </w:pPr>
      <w:bookmarkStart w:id="180" w:name="_Toc196353962"/>
      <w:r w:rsidRPr="006C4B70">
        <w:rPr>
          <w:rStyle w:val="Heading3Char"/>
        </w:rPr>
        <w:t>Comparison of protein and RNA pocket detection and properties.</w:t>
      </w:r>
      <w:bookmarkEnd w:id="180"/>
    </w:p>
    <w:p w14:paraId="30CF226E" w14:textId="4F69FC59" w:rsidR="006C4B70" w:rsidRDefault="006C4B70" w:rsidP="006C4B70">
      <w:r>
        <w:t xml:space="preserve">Protein structures (n = 200) were randomly selected from a curated list of protein-ligand complexes </w:t>
      </w:r>
      <w:sdt>
        <w:sdtPr>
          <w:rPr>
            <w:color w:val="000000"/>
          </w:rPr>
          <w:tag w:val="MENDELEY_CITATION_v3_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"/>
          <w:id w:val="-787271740"/>
          <w:placeholder>
            <w:docPart w:val="706250F4C7A84192A91E0327AE0CC068"/>
          </w:placeholder>
        </w:sdtPr>
        <w:sdtEndPr/>
        <w:sdtContent>
          <w:r w:rsidR="00AE48AB" w:rsidRPr="00AE48AB">
            <w:rPr>
              <w:color w:val="000000"/>
            </w:rPr>
            <w:t>(155)</w:t>
          </w:r>
        </w:sdtContent>
      </w:sdt>
      <w:r>
        <w:t xml:space="preserve"> and acquired from the PDB </w:t>
      </w:r>
      <w:sdt>
        <w:sdtPr>
          <w:rPr>
            <w:color w:val="000000"/>
          </w:rPr>
          <w:tag w:val="MENDELEY_CITATION_v3_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"/>
          <w:id w:val="-935600020"/>
          <w:placeholder>
            <w:docPart w:val="706250F4C7A84192A91E0327AE0CC068"/>
          </w:placeholder>
        </w:sdtPr>
        <w:sdtEndPr/>
        <w:sdtContent>
          <w:r w:rsidR="00AE48AB" w:rsidRPr="00AE48AB">
            <w:rPr>
              <w:color w:val="000000"/>
            </w:rPr>
            <w:t>(156)</w:t>
          </w:r>
        </w:sdtContent>
      </w:sdt>
      <w:r>
        <w:t xml:space="preserve">. All RNA structures in the training and test sets of this work were used. Pocket prediction and characterization for both protein-ligand and RNA-ligand complexes </w:t>
      </w:r>
      <w:r w:rsidR="00153BD9">
        <w:t>were</w:t>
      </w:r>
      <w:r>
        <w:t xml:space="preserve"> performed using </w:t>
      </w:r>
      <w:proofErr w:type="spellStart"/>
      <w:r w:rsidR="006B739F">
        <w:rPr>
          <w:iCs/>
        </w:rPr>
        <w:t>fpocket</w:t>
      </w:r>
      <w:r w:rsidR="00C60BDF" w:rsidRPr="00C60BDF">
        <w:rPr>
          <w:iCs/>
        </w:rPr>
        <w:t>R</w:t>
      </w:r>
      <w:proofErr w:type="spellEnd"/>
      <w:r w:rsidRPr="0092466B">
        <w:t xml:space="preserve"> </w:t>
      </w:r>
      <w:r>
        <w:t xml:space="preserve">with default (or </w:t>
      </w:r>
      <w:r w:rsidR="006B739F" w:rsidRPr="006B739F">
        <w:rPr>
          <w:iCs/>
        </w:rPr>
        <w:t>fpocket</w:t>
      </w:r>
      <w:r>
        <w:t>) parameters defined as (</w:t>
      </w:r>
      <w:r w:rsidRPr="00E51D9B">
        <w:rPr>
          <w:i/>
          <w:iCs/>
        </w:rPr>
        <w:t>m</w:t>
      </w:r>
      <w:r>
        <w:t xml:space="preserve"> </w:t>
      </w:r>
      <w:r w:rsidRPr="00F542C6">
        <w:t>=</w:t>
      </w:r>
      <w:r>
        <w:t xml:space="preserve"> </w:t>
      </w:r>
      <w:r w:rsidRPr="00F542C6">
        <w:t xml:space="preserve">3.4, </w:t>
      </w:r>
      <w:r w:rsidRPr="00E51D9B">
        <w:rPr>
          <w:i/>
          <w:iCs/>
        </w:rPr>
        <w:t>M</w:t>
      </w:r>
      <w:r>
        <w:t xml:space="preserve"> </w:t>
      </w:r>
      <w:r w:rsidRPr="00F542C6">
        <w:t>=</w:t>
      </w:r>
      <w:r>
        <w:t xml:space="preserve"> </w:t>
      </w:r>
      <w:r w:rsidRPr="00F542C6">
        <w:t xml:space="preserve">6.2, </w:t>
      </w:r>
      <w:r w:rsidRPr="00E51D9B">
        <w:rPr>
          <w:i/>
          <w:iCs/>
        </w:rPr>
        <w:t>D</w:t>
      </w:r>
      <w:r>
        <w:t xml:space="preserve"> </w:t>
      </w:r>
      <w:r w:rsidRPr="00F542C6">
        <w:t>=</w:t>
      </w:r>
      <w:r>
        <w:t xml:space="preserve"> </w:t>
      </w:r>
      <w:r w:rsidRPr="00F542C6">
        <w:t>2.4,</w:t>
      </w:r>
      <w:r>
        <w:t xml:space="preserve"> and</w:t>
      </w:r>
      <w:r w:rsidRPr="00F542C6">
        <w:t xml:space="preserve"> </w:t>
      </w:r>
      <w:proofErr w:type="spellStart"/>
      <w:r w:rsidRPr="00E51D9B">
        <w:rPr>
          <w:i/>
          <w:iCs/>
        </w:rPr>
        <w:t>i</w:t>
      </w:r>
      <w:proofErr w:type="spellEnd"/>
      <w:r>
        <w:t xml:space="preserve"> </w:t>
      </w:r>
      <w:r w:rsidRPr="00F542C6">
        <w:t>=</w:t>
      </w:r>
      <w:r>
        <w:t xml:space="preserve"> </w:t>
      </w:r>
      <w:r w:rsidRPr="00F542C6">
        <w:t>15</w:t>
      </w:r>
      <w:r>
        <w:t xml:space="preserve">) and optimized (or </w:t>
      </w:r>
      <w:proofErr w:type="spellStart"/>
      <w:r w:rsidR="006B739F">
        <w:rPr>
          <w:iCs/>
        </w:rPr>
        <w:t>fpocket</w:t>
      </w:r>
      <w:r w:rsidR="00C60BDF" w:rsidRPr="00C60BDF">
        <w:rPr>
          <w:iCs/>
        </w:rPr>
        <w:t>R</w:t>
      </w:r>
      <w:proofErr w:type="spellEnd"/>
      <w:r>
        <w:t xml:space="preserve">) parameters defined as </w:t>
      </w:r>
      <w:r w:rsidRPr="00F542C6">
        <w:t>(</w:t>
      </w:r>
      <w:r w:rsidRPr="00F542C6">
        <w:rPr>
          <w:i/>
          <w:iCs/>
        </w:rPr>
        <w:t>m</w:t>
      </w:r>
      <w:r>
        <w:rPr>
          <w:i/>
          <w:iCs/>
        </w:rPr>
        <w:t xml:space="preserve"> </w:t>
      </w:r>
      <w:r w:rsidRPr="00E51D9B">
        <w:t>= 3.0,</w:t>
      </w:r>
      <w:r w:rsidRPr="00F542C6">
        <w:rPr>
          <w:i/>
          <w:iCs/>
        </w:rPr>
        <w:t xml:space="preserve"> M</w:t>
      </w:r>
      <w:r>
        <w:rPr>
          <w:i/>
          <w:iCs/>
        </w:rPr>
        <w:t xml:space="preserve"> </w:t>
      </w:r>
      <w:r w:rsidRPr="00E51D9B">
        <w:t>= 5.7,</w:t>
      </w:r>
      <w:r w:rsidRPr="00F542C6">
        <w:rPr>
          <w:i/>
          <w:iCs/>
        </w:rPr>
        <w:t xml:space="preserve"> D</w:t>
      </w:r>
      <w:r>
        <w:rPr>
          <w:i/>
          <w:iCs/>
        </w:rPr>
        <w:t xml:space="preserve"> </w:t>
      </w:r>
      <w:r w:rsidRPr="00E51D9B">
        <w:t>= 1.65,</w:t>
      </w:r>
      <w:r w:rsidRPr="00F542C6">
        <w:rPr>
          <w:i/>
          <w:iCs/>
        </w:rPr>
        <w:t xml:space="preserve"> </w:t>
      </w:r>
      <w:r>
        <w:t xml:space="preserve">and </w:t>
      </w:r>
      <w:proofErr w:type="spellStart"/>
      <w:r w:rsidRPr="00F542C6">
        <w:rPr>
          <w:i/>
          <w:iCs/>
        </w:rPr>
        <w:t>i</w:t>
      </w:r>
      <w:proofErr w:type="spellEnd"/>
      <w:r>
        <w:rPr>
          <w:i/>
          <w:iCs/>
        </w:rPr>
        <w:t xml:space="preserve"> </w:t>
      </w:r>
      <w:r w:rsidRPr="00E51D9B">
        <w:t>= 42</w:t>
      </w:r>
      <w:r w:rsidRPr="00F542C6">
        <w:t>)</w:t>
      </w:r>
      <w:r>
        <w:t xml:space="preserve">. </w:t>
      </w:r>
    </w:p>
    <w:p w14:paraId="4C99C2AF" w14:textId="14858EFB" w:rsidR="000857B7" w:rsidRPr="007547EF" w:rsidRDefault="000857B7" w:rsidP="000857B7">
      <w:pPr>
        <w:spacing w:after="160" w:line="278" w:lineRule="auto"/>
        <w:ind w:firstLine="0"/>
        <w:rPr>
          <w:rFonts w:cs="Arial"/>
        </w:rPr>
      </w:pPr>
      <w:r>
        <w:br w:type="page"/>
      </w:r>
    </w:p>
    <w:p w14:paraId="4B4E0046" w14:textId="3D854FB7" w:rsidR="00865ED9" w:rsidRDefault="00865ED9" w:rsidP="00865ED9">
      <w:pPr>
        <w:pStyle w:val="Heading2"/>
        <w:rPr>
          <w:noProof/>
        </w:rPr>
      </w:pPr>
      <w:bookmarkStart w:id="181" w:name="_Toc196353963"/>
      <w:r>
        <w:rPr>
          <w:noProof/>
        </w:rPr>
        <w:lastRenderedPageBreak/>
        <w:t>Supplementary Figures</w:t>
      </w:r>
      <w:bookmarkEnd w:id="181"/>
    </w:p>
    <w:p w14:paraId="2451E28E" w14:textId="77777777" w:rsidR="003B2704" w:rsidRPr="003B2704" w:rsidRDefault="003B2704" w:rsidP="003B2704"/>
    <w:p w14:paraId="119C7BE1" w14:textId="77777777" w:rsidR="0047229D" w:rsidRDefault="000857B7" w:rsidP="0047229D">
      <w:pPr>
        <w:keepNext/>
        <w:spacing w:line="360" w:lineRule="auto"/>
        <w:ind w:firstLine="0"/>
        <w:jc w:val="center"/>
      </w:pPr>
      <w:r w:rsidRPr="007547EF">
        <w:rPr>
          <w:rFonts w:cs="Arial"/>
          <w:b/>
          <w:bCs/>
          <w:noProof/>
        </w:rPr>
        <w:drawing>
          <wp:inline distT="0" distB="0" distL="0" distR="0" wp14:anchorId="37BCFC99" wp14:editId="68335BF6">
            <wp:extent cx="5941335" cy="2926080"/>
            <wp:effectExtent l="0" t="0" r="0" b="0"/>
            <wp:docPr id="565690146" name="Picture 565690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90146" name="Picture 2" descr="A screenshot of a cell phone&#10;&#10;Description automatically generated"/>
                    <pic:cNvPicPr/>
                  </pic:nvPicPr>
                  <pic:blipFill rotWithShape="1">
                    <a:blip r:embed="rId38" cstate="print">
                      <a:extLst>
                        <a:ext uri="{28A0092B-C50C-407E-A947-70E740481C1C}">
                          <a14:useLocalDpi xmlns:a14="http://schemas.microsoft.com/office/drawing/2010/main" val="0"/>
                        </a:ext>
                      </a:extLst>
                    </a:blip>
                    <a:srcRect l="9501" t="7960" r="9546" b="61233"/>
                    <a:stretch/>
                  </pic:blipFill>
                  <pic:spPr bwMode="auto">
                    <a:xfrm>
                      <a:off x="0" y="0"/>
                      <a:ext cx="6067248" cy="2988091"/>
                    </a:xfrm>
                    <a:prstGeom prst="rect">
                      <a:avLst/>
                    </a:prstGeom>
                    <a:ln>
                      <a:noFill/>
                    </a:ln>
                    <a:extLst>
                      <a:ext uri="{53640926-AAD7-44D8-BBD7-CCE9431645EC}">
                        <a14:shadowObscured xmlns:a14="http://schemas.microsoft.com/office/drawing/2010/main"/>
                      </a:ext>
                    </a:extLst>
                  </pic:spPr>
                </pic:pic>
              </a:graphicData>
            </a:graphic>
          </wp:inline>
        </w:drawing>
      </w:r>
    </w:p>
    <w:p w14:paraId="45885442" w14:textId="191D7435" w:rsidR="0047229D" w:rsidRPr="0019142D" w:rsidRDefault="0047229D" w:rsidP="0047229D">
      <w:pPr>
        <w:pStyle w:val="FigureTablecaptiontitle"/>
        <w:rPr>
          <w:vanish/>
        </w:rPr>
      </w:pPr>
      <w:bookmarkStart w:id="182" w:name="_Ref196349996"/>
      <w:bookmarkStart w:id="183" w:name="_Toc196353158"/>
      <w:r>
        <w:t xml:space="preserve">Figure </w:t>
      </w:r>
      <w:fldSimple w:instr=" STYLEREF 4 \s ">
        <w:r w:rsidR="000668D2">
          <w:rPr>
            <w:noProof/>
          </w:rPr>
          <w:t>B</w:t>
        </w:r>
      </w:fldSimple>
      <w:r w:rsidR="003B2704">
        <w:t>.</w:t>
      </w:r>
      <w:fldSimple w:instr=" SEQ Figure \* ARABIC \s 4 ">
        <w:r w:rsidR="000668D2">
          <w:rPr>
            <w:noProof/>
          </w:rPr>
          <w:t>1</w:t>
        </w:r>
      </w:fldSimple>
      <w:bookmarkEnd w:id="182"/>
      <w:r w:rsidR="003B2704">
        <w:t>.</w:t>
      </w:r>
      <w:r>
        <w:t xml:space="preserve"> </w:t>
      </w:r>
      <w:r w:rsidRPr="007547EF">
        <w:t>The ribosomal pocket-</w:t>
      </w:r>
      <w:proofErr w:type="spellStart"/>
      <w:r w:rsidRPr="007547EF">
        <w:t>ome</w:t>
      </w:r>
      <w:proofErr w:type="spellEnd"/>
      <w:r w:rsidRPr="007547EF">
        <w:t xml:space="preserve">. </w:t>
      </w:r>
      <w:proofErr w:type="spellStart"/>
      <w:r w:rsidR="006B739F">
        <w:rPr>
          <w:b w:val="0"/>
          <w:iCs/>
        </w:rPr>
        <w:t>fpocket</w:t>
      </w:r>
      <w:r w:rsidR="00C60BDF" w:rsidRPr="00C60BDF">
        <w:rPr>
          <w:b w:val="0"/>
          <w:iCs/>
        </w:rPr>
        <w:t>R</w:t>
      </w:r>
      <w:proofErr w:type="spellEnd"/>
      <w:r w:rsidRPr="007547EF">
        <w:t xml:space="preserve"> detects 46 and 52 pockets in the </w:t>
      </w:r>
      <w:r>
        <w:t xml:space="preserve">classical (non-rotated) sate of the </w:t>
      </w:r>
      <w:r w:rsidRPr="007547EF">
        <w:t>23</w:t>
      </w:r>
      <w:r>
        <w:t>S</w:t>
      </w:r>
      <w:r w:rsidRPr="007547EF">
        <w:t xml:space="preserve"> rRNA</w:t>
      </w:r>
      <w:r>
        <w:t xml:space="preserve"> </w:t>
      </w:r>
      <w:r w:rsidRPr="007547EF">
        <w:t xml:space="preserve">for </w:t>
      </w:r>
      <w:r w:rsidRPr="007547EF">
        <w:rPr>
          <w:i/>
          <w:iCs/>
        </w:rPr>
        <w:t>E. coli</w:t>
      </w:r>
      <w:r w:rsidRPr="007547EF">
        <w:t xml:space="preserve"> and </w:t>
      </w:r>
      <w:r w:rsidRPr="007547EF">
        <w:rPr>
          <w:i/>
          <w:iCs/>
        </w:rPr>
        <w:t>B. subtilis</w:t>
      </w:r>
      <w:bookmarkEnd w:id="183"/>
      <w:r w:rsidRPr="007547EF">
        <w:t xml:space="preserve"> </w:t>
      </w:r>
    </w:p>
    <w:p w14:paraId="1A154E68" w14:textId="6C6F1790" w:rsidR="0047229D" w:rsidRPr="0019142D" w:rsidRDefault="00061E65" w:rsidP="0047229D">
      <w:pPr>
        <w:pStyle w:val="FigureTablecaptiontitle"/>
        <w:rPr>
          <w:vanish/>
        </w:rPr>
      </w:pPr>
      <w:sdt>
        <w:sdtPr>
          <w:rPr>
            <w:b w:val="0"/>
            <w:bCs/>
            <w:color w:val="000000"/>
          </w:rPr>
          <w:tag w:val="MENDELEY_CITATION_v3_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"/>
          <w:id w:val="-370847208"/>
          <w:placeholder>
            <w:docPart w:val="DF5653A816B1472E819C85858BBDAB7E"/>
          </w:placeholder>
        </w:sdtPr>
        <w:sdtEndPr/>
        <w:sdtContent>
          <w:r w:rsidR="00AE48AB" w:rsidRPr="00AE48AB">
            <w:rPr>
              <w:b w:val="0"/>
              <w:bCs/>
              <w:color w:val="000000"/>
            </w:rPr>
            <w:t>(77, 78)</w:t>
          </w:r>
        </w:sdtContent>
      </w:sdt>
      <w:r w:rsidR="0047229D" w:rsidRPr="0047229D">
        <w:rPr>
          <w:bCs/>
        </w:rPr>
        <w:t>,</w:t>
      </w:r>
      <w:r w:rsidR="0047229D">
        <w:t xml:space="preserve"> </w:t>
      </w:r>
      <w:r w:rsidR="0047229D" w:rsidRPr="007547EF">
        <w:t>respectively</w:t>
      </w:r>
      <w:r w:rsidR="0047229D">
        <w:t>.</w:t>
      </w:r>
      <w:r w:rsidR="0047229D" w:rsidRPr="007547EF">
        <w:t xml:space="preserve"> </w:t>
      </w:r>
    </w:p>
    <w:p w14:paraId="3D505733" w14:textId="3C9B7003" w:rsidR="008D6A7B" w:rsidRDefault="0047229D" w:rsidP="0047229D">
      <w:pPr>
        <w:pStyle w:val="FigureTablecaptionbody"/>
      </w:pPr>
      <w:r w:rsidRPr="007547EF">
        <w:t xml:space="preserve">Of these, 21 pockets overlap between the two species </w:t>
      </w:r>
      <w:r>
        <w:t>(</w:t>
      </w:r>
      <w:r w:rsidRPr="007547EF">
        <w:t>in purple</w:t>
      </w:r>
      <w:r>
        <w:t>)</w:t>
      </w:r>
      <w:r w:rsidRPr="007547EF">
        <w:t>. Ribosomal proteins are pink</w:t>
      </w:r>
      <w:r>
        <w:t>;</w:t>
      </w:r>
      <w:r w:rsidRPr="007547EF">
        <w:t xml:space="preserve"> A-site and P-site tRNAs are green.</w:t>
      </w:r>
    </w:p>
    <w:p w14:paraId="5791C3BD" w14:textId="77777777" w:rsidR="008D6A7B" w:rsidRDefault="008D6A7B">
      <w:pPr>
        <w:spacing w:after="160" w:line="278" w:lineRule="auto"/>
        <w:ind w:firstLine="0"/>
        <w:rPr>
          <w:rFonts w:cs="Arial"/>
          <w:bCs/>
        </w:rPr>
      </w:pPr>
      <w:r>
        <w:br w:type="page"/>
      </w:r>
    </w:p>
    <w:p w14:paraId="4B0BFC5C" w14:textId="0B57F4B2" w:rsidR="0047229D" w:rsidRDefault="000857B7" w:rsidP="0047229D">
      <w:pPr>
        <w:pStyle w:val="FigureTablecaptionbody"/>
        <w:keepNext/>
      </w:pPr>
      <w:r>
        <w:rPr>
          <w:b/>
          <w:bCs w:val="0"/>
          <w:noProof/>
        </w:rPr>
        <w:lastRenderedPageBreak/>
        <w:drawing>
          <wp:inline distT="0" distB="0" distL="0" distR="0" wp14:anchorId="155BD92A" wp14:editId="1F19CA89">
            <wp:extent cx="5943197" cy="6809740"/>
            <wp:effectExtent l="0" t="0" r="635" b="0"/>
            <wp:docPr id="1980500341" name="Picture 13"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0341" name="Picture 13" descr="A diagram of a molecul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197" cy="6809740"/>
                    </a:xfrm>
                    <a:prstGeom prst="rect">
                      <a:avLst/>
                    </a:prstGeom>
                  </pic:spPr>
                </pic:pic>
              </a:graphicData>
            </a:graphic>
          </wp:inline>
        </w:drawing>
      </w:r>
      <w:r>
        <w:rPr>
          <w:b/>
          <w:bCs w:val="0"/>
          <w:noProof/>
        </w:rPr>
        <w:lastRenderedPageBreak/>
        <w:drawing>
          <wp:inline distT="0" distB="0" distL="0" distR="0" wp14:anchorId="4259F3D3" wp14:editId="3B7BABA2">
            <wp:extent cx="5943425" cy="8221980"/>
            <wp:effectExtent l="0" t="0" r="635" b="7620"/>
            <wp:docPr id="7974725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7253" name="Picture 14"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425" cy="8221980"/>
                    </a:xfrm>
                    <a:prstGeom prst="rect">
                      <a:avLst/>
                    </a:prstGeom>
                  </pic:spPr>
                </pic:pic>
              </a:graphicData>
            </a:graphic>
          </wp:inline>
        </w:drawing>
      </w:r>
      <w:r>
        <w:rPr>
          <w:b/>
          <w:bCs w:val="0"/>
          <w:noProof/>
        </w:rPr>
        <w:lastRenderedPageBreak/>
        <w:drawing>
          <wp:inline distT="0" distB="0" distL="0" distR="0" wp14:anchorId="631B0B10" wp14:editId="029AD3B3">
            <wp:extent cx="5943274" cy="6786880"/>
            <wp:effectExtent l="0" t="0" r="635" b="0"/>
            <wp:docPr id="32772528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5287" name="Picture 15"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274" cy="6786880"/>
                    </a:xfrm>
                    <a:prstGeom prst="rect">
                      <a:avLst/>
                    </a:prstGeom>
                  </pic:spPr>
                </pic:pic>
              </a:graphicData>
            </a:graphic>
          </wp:inline>
        </w:drawing>
      </w:r>
    </w:p>
    <w:p w14:paraId="48530FE7" w14:textId="77777777" w:rsidR="0047229D" w:rsidRDefault="0047229D">
      <w:pPr>
        <w:spacing w:after="160" w:line="278" w:lineRule="auto"/>
        <w:ind w:firstLine="0"/>
        <w:rPr>
          <w:rFonts w:cs="Arial"/>
          <w:bCs/>
        </w:rPr>
      </w:pPr>
      <w:r>
        <w:br w:type="page"/>
      </w:r>
    </w:p>
    <w:p w14:paraId="1F3D3CF3" w14:textId="77777777" w:rsidR="0047229D" w:rsidRDefault="0047229D" w:rsidP="0047229D">
      <w:pPr>
        <w:pStyle w:val="FigureTablecaptionbody"/>
        <w:keepNext/>
      </w:pPr>
    </w:p>
    <w:p w14:paraId="147C851C" w14:textId="0BB17EFF" w:rsidR="0047229D" w:rsidRPr="00A531BF" w:rsidRDefault="0047229D" w:rsidP="0047229D">
      <w:pPr>
        <w:pStyle w:val="FigureTablecaptiontitle"/>
        <w:rPr>
          <w:vanish/>
        </w:rPr>
      </w:pPr>
      <w:bookmarkStart w:id="184" w:name="_Ref196350085"/>
      <w:bookmarkStart w:id="185" w:name="_Toc196353159"/>
      <w:r>
        <w:t xml:space="preserve">Figure </w:t>
      </w:r>
      <w:fldSimple w:instr=" STYLEREF 4 \s ">
        <w:r w:rsidR="000668D2">
          <w:rPr>
            <w:noProof/>
          </w:rPr>
          <w:t>B</w:t>
        </w:r>
      </w:fldSimple>
      <w:r w:rsidR="003B2704">
        <w:t>.</w:t>
      </w:r>
      <w:fldSimple w:instr=" SEQ Figure \* ARABIC \s 4 ">
        <w:r w:rsidR="000668D2">
          <w:rPr>
            <w:noProof/>
          </w:rPr>
          <w:t>2</w:t>
        </w:r>
      </w:fldSimple>
      <w:bookmarkEnd w:id="184"/>
      <w:r w:rsidR="003B2704">
        <w:t>.</w:t>
      </w:r>
      <w:r w:rsidRPr="0047229D">
        <w:t xml:space="preserve"> </w:t>
      </w:r>
      <w:r w:rsidRPr="00BA1A55">
        <w:t>Frag-MaP</w:t>
      </w:r>
      <w:r>
        <w:t xml:space="preserve"> sites identified in the </w:t>
      </w:r>
      <w:r w:rsidRPr="003F5828">
        <w:rPr>
          <w:i/>
          <w:iCs/>
        </w:rPr>
        <w:t>B. subtilis</w:t>
      </w:r>
      <w:r>
        <w:t xml:space="preserve"> </w:t>
      </w:r>
      <w:r w:rsidRPr="003F5828">
        <w:t>23S rRNA</w:t>
      </w:r>
      <w:r>
        <w:t xml:space="preserve"> using the (</w:t>
      </w:r>
      <w:r w:rsidRPr="00BA1A55">
        <w:rPr>
          <w:i/>
          <w:iCs/>
        </w:rPr>
        <w:t>A</w:t>
      </w:r>
      <w:r>
        <w:t>) linezolid, (</w:t>
      </w:r>
      <w:r w:rsidRPr="00BA1A55">
        <w:rPr>
          <w:i/>
          <w:iCs/>
        </w:rPr>
        <w:t>B</w:t>
      </w:r>
      <w:r>
        <w:t>) quinoxaline, and (</w:t>
      </w:r>
      <w:r w:rsidRPr="00BA1A55">
        <w:rPr>
          <w:i/>
          <w:iCs/>
        </w:rPr>
        <w:t>C</w:t>
      </w:r>
      <w:r>
        <w:t>) 206</w:t>
      </w:r>
      <w:r w:rsidRPr="00BA1A55">
        <w:t xml:space="preserve"> </w:t>
      </w:r>
      <w:r>
        <w:t>functionalized probes.</w:t>
      </w:r>
      <w:bookmarkEnd w:id="185"/>
      <w:r>
        <w:t xml:space="preserve"> </w:t>
      </w:r>
    </w:p>
    <w:p w14:paraId="080B4AE2" w14:textId="34BF8296" w:rsidR="0047229D" w:rsidRPr="00B96E28" w:rsidRDefault="0047229D" w:rsidP="0047229D">
      <w:pPr>
        <w:pStyle w:val="FigureTablecaptionbody"/>
        <w:rPr>
          <w:b/>
        </w:rPr>
      </w:pPr>
      <w:r>
        <w:t xml:space="preserve">(3 panels, </w:t>
      </w:r>
      <w:r w:rsidRPr="00FE6141">
        <w:rPr>
          <w:i/>
          <w:iCs/>
        </w:rPr>
        <w:t>above</w:t>
      </w:r>
      <w:r>
        <w:t>). For each panel: (</w:t>
      </w:r>
      <w:proofErr w:type="spellStart"/>
      <w:r w:rsidRPr="00BA1A55">
        <w:rPr>
          <w:i/>
          <w:iCs/>
        </w:rPr>
        <w:t>i</w:t>
      </w:r>
      <w:proofErr w:type="spellEnd"/>
      <w:r>
        <w:t xml:space="preserve">) </w:t>
      </w:r>
      <w:r w:rsidRPr="009A4028">
        <w:t>Frag-MaP</w:t>
      </w:r>
      <w:r>
        <w:t xml:space="preserve"> profiles displaying </w:t>
      </w:r>
      <w:r w:rsidR="00153BD9">
        <w:t xml:space="preserve">the </w:t>
      </w:r>
      <w:r>
        <w:t xml:space="preserve">z-score of the difference in mutation rate between the fragment and methyl probes for each nucleotide. Frag-MaP sites analyzed in this work are depicted in orange. Frag-MaP sites at RNA-protein interactions or in structurally </w:t>
      </w:r>
      <w:proofErr w:type="spellStart"/>
      <w:r>
        <w:t>unvisualized</w:t>
      </w:r>
      <w:proofErr w:type="spellEnd"/>
      <w:r>
        <w:t xml:space="preserve"> regions, not analyzed in this work, are purple. Error is shown as the standard error of the mean. (</w:t>
      </w:r>
      <w:r>
        <w:rPr>
          <w:i/>
          <w:iCs/>
        </w:rPr>
        <w:t>ii</w:t>
      </w:r>
      <w:r>
        <w:t>) Comparison of the per-nucleotide mutation rate between the fragment and methyl probes. (</w:t>
      </w:r>
      <w:r>
        <w:rPr>
          <w:i/>
          <w:iCs/>
        </w:rPr>
        <w:t>iii</w:t>
      </w:r>
      <w:r>
        <w:t>) Structure of the functionalized fragment probe. (</w:t>
      </w:r>
      <w:r w:rsidRPr="00BA1A55">
        <w:rPr>
          <w:i/>
          <w:iCs/>
        </w:rPr>
        <w:t>iv</w:t>
      </w:r>
      <w:r>
        <w:t xml:space="preserve">) Location of Frag-MaP sites (orange) within the secondary structure of the </w:t>
      </w:r>
      <w:r w:rsidRPr="003F5828">
        <w:rPr>
          <w:i/>
          <w:iCs/>
        </w:rPr>
        <w:t>B. subtilis</w:t>
      </w:r>
      <w:r>
        <w:t xml:space="preserve"> large subunit (LSU). (</w:t>
      </w:r>
      <w:r w:rsidRPr="00BA1A55">
        <w:rPr>
          <w:i/>
          <w:iCs/>
        </w:rPr>
        <w:t>v</w:t>
      </w:r>
      <w:r>
        <w:t xml:space="preserve">) Proximity of Frag-MaP sites (orange) to pockets predicted by </w:t>
      </w:r>
      <w:proofErr w:type="spellStart"/>
      <w:r w:rsidR="006B739F">
        <w:t>fpocket</w:t>
      </w:r>
      <w:r w:rsidR="00C60BDF" w:rsidRPr="00C60BDF">
        <w:t>R</w:t>
      </w:r>
      <w:proofErr w:type="spellEnd"/>
      <w:r>
        <w:t xml:space="preserve"> (colored spheres) (PDB: 7AS8) </w:t>
      </w:r>
      <w:sdt>
        <w:sdtPr>
          <w:rPr>
            <w:color w:val="000000"/>
          </w:rPr>
          <w:tag w:val="MENDELEY_CITATION_v3_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"/>
          <w:id w:val="1718084517"/>
          <w:placeholder>
            <w:docPart w:val="7863D521E6534D5AA0B07CAB9F05E8BC"/>
          </w:placeholder>
        </w:sdtPr>
        <w:sdtEndPr/>
        <w:sdtContent>
          <w:r w:rsidR="00AE48AB" w:rsidRPr="00AE48AB">
            <w:rPr>
              <w:color w:val="000000"/>
            </w:rPr>
            <w:t>(78)</w:t>
          </w:r>
        </w:sdtContent>
      </w:sdt>
      <w:r>
        <w:t>.</w:t>
      </w:r>
    </w:p>
    <w:p w14:paraId="1EB2DE3E" w14:textId="01B98804" w:rsidR="00A531BF" w:rsidRDefault="00A531BF" w:rsidP="0047229D">
      <w:pPr>
        <w:spacing w:after="160" w:line="278" w:lineRule="auto"/>
        <w:ind w:firstLine="0"/>
        <w:rPr>
          <w:bCs/>
        </w:rPr>
      </w:pPr>
      <w:r>
        <w:br w:type="page"/>
      </w:r>
    </w:p>
    <w:p w14:paraId="6629E8D7" w14:textId="77777777" w:rsidR="0047229D" w:rsidRDefault="000857B7" w:rsidP="0047229D">
      <w:pPr>
        <w:keepNext/>
        <w:spacing w:line="360" w:lineRule="auto"/>
        <w:ind w:firstLine="0"/>
        <w:jc w:val="center"/>
      </w:pPr>
      <w:r w:rsidRPr="007547EF">
        <w:rPr>
          <w:rFonts w:cs="Arial"/>
          <w:b/>
          <w:bCs/>
          <w:noProof/>
        </w:rPr>
        <w:lastRenderedPageBreak/>
        <w:drawing>
          <wp:inline distT="0" distB="0" distL="0" distR="0" wp14:anchorId="3277FAE8" wp14:editId="3FE15F09">
            <wp:extent cx="5943392" cy="3601941"/>
            <wp:effectExtent l="0" t="0" r="0" b="0"/>
            <wp:docPr id="781587731" name="Picture 781587731" descr="A colorful molecule structu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87731" name="Picture 1" descr="A colorful molecule structure on a black background&#10;&#10;Description automatically generated"/>
                    <pic:cNvPicPr/>
                  </pic:nvPicPr>
                  <pic:blipFill rotWithShape="1">
                    <a:blip r:embed="rId42" cstate="print">
                      <a:extLst>
                        <a:ext uri="{28A0092B-C50C-407E-A947-70E740481C1C}">
                          <a14:useLocalDpi xmlns:a14="http://schemas.microsoft.com/office/drawing/2010/main" val="0"/>
                        </a:ext>
                      </a:extLst>
                    </a:blip>
                    <a:srcRect t="7650" b="45520"/>
                    <a:stretch/>
                  </pic:blipFill>
                  <pic:spPr bwMode="auto">
                    <a:xfrm>
                      <a:off x="0" y="0"/>
                      <a:ext cx="5943600" cy="3602067"/>
                    </a:xfrm>
                    <a:prstGeom prst="rect">
                      <a:avLst/>
                    </a:prstGeom>
                    <a:ln>
                      <a:noFill/>
                    </a:ln>
                    <a:extLst>
                      <a:ext uri="{53640926-AAD7-44D8-BBD7-CCE9431645EC}">
                        <a14:shadowObscured xmlns:a14="http://schemas.microsoft.com/office/drawing/2010/main"/>
                      </a:ext>
                    </a:extLst>
                  </pic:spPr>
                </pic:pic>
              </a:graphicData>
            </a:graphic>
          </wp:inline>
        </w:drawing>
      </w:r>
    </w:p>
    <w:p w14:paraId="4A079E86" w14:textId="31B311F5" w:rsidR="0047229D" w:rsidRPr="005750FA" w:rsidRDefault="0047229D" w:rsidP="0047229D">
      <w:pPr>
        <w:pStyle w:val="FigureTablecaptiontitle"/>
        <w:rPr>
          <w:rFonts w:cs="Arial"/>
          <w:vanish/>
        </w:rPr>
      </w:pPr>
      <w:bookmarkStart w:id="186" w:name="_Ref196350288"/>
      <w:bookmarkStart w:id="187" w:name="_Toc196353160"/>
      <w:r>
        <w:t xml:space="preserve">Figure </w:t>
      </w:r>
      <w:fldSimple w:instr=" STYLEREF 4 \s ">
        <w:r w:rsidR="000668D2">
          <w:rPr>
            <w:noProof/>
          </w:rPr>
          <w:t>B</w:t>
        </w:r>
      </w:fldSimple>
      <w:r w:rsidR="003B2704">
        <w:t>.</w:t>
      </w:r>
      <w:fldSimple w:instr=" SEQ Figure \* ARABIC \s 4 ">
        <w:r w:rsidR="000668D2">
          <w:rPr>
            <w:noProof/>
          </w:rPr>
          <w:t>3</w:t>
        </w:r>
      </w:fldSimple>
      <w:bookmarkEnd w:id="186"/>
      <w:r w:rsidR="003B2704">
        <w:t>.</w:t>
      </w:r>
      <w:r w:rsidRPr="0047229D">
        <w:t xml:space="preserve"> </w:t>
      </w:r>
      <w:r w:rsidRPr="0046726E">
        <w:t>Distinct binding regions of ribosomal antibiotics near the peptidyl transferase center in the bacterial 23S rRNA.</w:t>
      </w:r>
      <w:bookmarkEnd w:id="187"/>
      <w:r w:rsidRPr="007547EF">
        <w:rPr>
          <w:rFonts w:cs="Arial"/>
        </w:rPr>
        <w:t xml:space="preserve"> </w:t>
      </w:r>
    </w:p>
    <w:p w14:paraId="1A088E05" w14:textId="1B1CC643" w:rsidR="005750FA" w:rsidRDefault="0047229D" w:rsidP="0047229D">
      <w:pPr>
        <w:pStyle w:val="FigureTablecaptionbody"/>
      </w:pPr>
      <w:r w:rsidRPr="007547EF">
        <w:t xml:space="preserve">The binding </w:t>
      </w:r>
      <w:r w:rsidR="00153BD9">
        <w:t>positions</w:t>
      </w:r>
      <w:r w:rsidRPr="007547EF">
        <w:t xml:space="preserve"> of chloramphenicol, clindamycin, and linezolid superimpose in the peptidyl transferase center. Sparsomycin and the </w:t>
      </w:r>
      <w:proofErr w:type="spellStart"/>
      <w:r w:rsidRPr="007547EF">
        <w:t>acylaminooxadiazoles</w:t>
      </w:r>
      <w:proofErr w:type="spellEnd"/>
      <w:r w:rsidRPr="007547EF">
        <w:t xml:space="preserve"> bind i</w:t>
      </w:r>
      <w:r>
        <w:t>n</w:t>
      </w:r>
      <w:r w:rsidRPr="007547EF">
        <w:t xml:space="preserve"> an adjacent region overlapping the A-site tRNA.</w:t>
      </w:r>
      <w:r>
        <w:t xml:space="preserve"> PDB codes are 6ND5, 4V7V, 3CPW, 1M90, and 6OM6 </w:t>
      </w:r>
      <w:sdt>
        <w:sdtPr>
          <w:rPr>
            <w:color w:val="000000"/>
          </w:rPr>
          <w:tag w:val="MENDELEY_CITATION_v3_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"/>
          <w:id w:val="-1972127317"/>
          <w:placeholder>
            <w:docPart w:val="1984AA2909254C919368DEC72A44C421"/>
          </w:placeholder>
        </w:sdtPr>
        <w:sdtEndPr/>
        <w:sdtContent>
          <w:r w:rsidR="00AE48AB" w:rsidRPr="00AE48AB">
            <w:rPr>
              <w:color w:val="000000"/>
            </w:rPr>
            <w:t>(82, 157–160)</w:t>
          </w:r>
        </w:sdtContent>
      </w:sdt>
    </w:p>
    <w:p w14:paraId="440DFDA6" w14:textId="77777777" w:rsidR="000857B7" w:rsidRDefault="000857B7" w:rsidP="000857B7">
      <w:pPr>
        <w:rPr>
          <w:rFonts w:cs="Arial"/>
        </w:rPr>
      </w:pPr>
      <w:r>
        <w:rPr>
          <w:rFonts w:cs="Arial"/>
        </w:rPr>
        <w:br w:type="page"/>
      </w:r>
    </w:p>
    <w:p w14:paraId="67C89E0C" w14:textId="77777777" w:rsidR="000857B7" w:rsidRDefault="000857B7" w:rsidP="0090261B">
      <w:pPr>
        <w:ind w:firstLine="0"/>
        <w:jc w:val="center"/>
        <w:rPr>
          <w:rFonts w:cs="Arial"/>
        </w:rPr>
      </w:pPr>
      <w:r>
        <w:rPr>
          <w:rFonts w:cs="Arial"/>
          <w:noProof/>
        </w:rPr>
        <w:lastRenderedPageBreak/>
        <w:drawing>
          <wp:inline distT="0" distB="0" distL="0" distR="0" wp14:anchorId="4407C46C" wp14:editId="08B82950">
            <wp:extent cx="5943600" cy="7691717"/>
            <wp:effectExtent l="0" t="0" r="0" b="5080"/>
            <wp:docPr id="2086743659" name="Picture 208674365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43659" name="Picture 2086743659" descr="A screenshot of a computer screen&#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17"/>
                    </a:xfrm>
                    <a:prstGeom prst="rect">
                      <a:avLst/>
                    </a:prstGeom>
                  </pic:spPr>
                </pic:pic>
              </a:graphicData>
            </a:graphic>
          </wp:inline>
        </w:drawing>
      </w:r>
    </w:p>
    <w:p w14:paraId="16641CE9" w14:textId="77777777" w:rsidR="000857B7" w:rsidRDefault="000857B7" w:rsidP="000857B7">
      <w:pPr>
        <w:rPr>
          <w:rFonts w:cs="Arial"/>
        </w:rPr>
      </w:pPr>
    </w:p>
    <w:p w14:paraId="19B5D55D" w14:textId="6467C0CF" w:rsidR="000857B7" w:rsidRDefault="000857B7" w:rsidP="0090261B">
      <w:pPr>
        <w:ind w:firstLine="0"/>
        <w:jc w:val="center"/>
        <w:rPr>
          <w:rFonts w:cs="Arial"/>
        </w:rPr>
      </w:pPr>
      <w:r>
        <w:rPr>
          <w:rFonts w:cs="Arial"/>
          <w:noProof/>
        </w:rPr>
        <w:lastRenderedPageBreak/>
        <w:drawing>
          <wp:inline distT="0" distB="0" distL="0" distR="0" wp14:anchorId="22C235FA" wp14:editId="1C1586C8">
            <wp:extent cx="5943600" cy="7691717"/>
            <wp:effectExtent l="0" t="0" r="0" b="5080"/>
            <wp:docPr id="558248402" name="Picture 558248402" descr="A group of dots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8402" name="Picture 558248402" descr="A group of dots with different colored dot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691717"/>
                    </a:xfrm>
                    <a:prstGeom prst="rect">
                      <a:avLst/>
                    </a:prstGeom>
                  </pic:spPr>
                </pic:pic>
              </a:graphicData>
            </a:graphic>
          </wp:inline>
        </w:drawing>
      </w:r>
      <w:r>
        <w:rPr>
          <w:rFonts w:cs="Arial"/>
          <w:noProof/>
        </w:rPr>
        <w:lastRenderedPageBreak/>
        <w:drawing>
          <wp:inline distT="0" distB="0" distL="0" distR="0" wp14:anchorId="2865EF0A" wp14:editId="00E07148">
            <wp:extent cx="5943600" cy="7691717"/>
            <wp:effectExtent l="0" t="0" r="0" b="5080"/>
            <wp:docPr id="1336412495" name="Picture 1336412495" descr="A group of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2495" name="Picture 1336412495" descr="A group of lines and dot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91717"/>
                    </a:xfrm>
                    <a:prstGeom prst="rect">
                      <a:avLst/>
                    </a:prstGeom>
                  </pic:spPr>
                </pic:pic>
              </a:graphicData>
            </a:graphic>
          </wp:inline>
        </w:drawing>
      </w:r>
      <w:r>
        <w:rPr>
          <w:rFonts w:cs="Arial"/>
          <w:noProof/>
        </w:rPr>
        <w:lastRenderedPageBreak/>
        <w:drawing>
          <wp:inline distT="0" distB="0" distL="0" distR="0" wp14:anchorId="5591EE7B" wp14:editId="3D667816">
            <wp:extent cx="5943600" cy="7691717"/>
            <wp:effectExtent l="0" t="0" r="0" b="5080"/>
            <wp:docPr id="577730692" name="Picture 577730692" descr="A group of lines with dot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30692" name="Picture 577730692" descr="A group of lines with dots and circl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691717"/>
                    </a:xfrm>
                    <a:prstGeom prst="rect">
                      <a:avLst/>
                    </a:prstGeom>
                  </pic:spPr>
                </pic:pic>
              </a:graphicData>
            </a:graphic>
          </wp:inline>
        </w:drawing>
      </w:r>
    </w:p>
    <w:p w14:paraId="6FC70588" w14:textId="77777777" w:rsidR="000857B7" w:rsidRDefault="000857B7" w:rsidP="000857B7">
      <w:pPr>
        <w:rPr>
          <w:rFonts w:cs="Arial"/>
        </w:rPr>
      </w:pPr>
      <w:r>
        <w:rPr>
          <w:rFonts w:cs="Arial"/>
        </w:rPr>
        <w:br w:type="page"/>
      </w:r>
    </w:p>
    <w:p w14:paraId="61B704DD" w14:textId="77777777" w:rsidR="0047229D" w:rsidRDefault="000857B7" w:rsidP="0047229D">
      <w:pPr>
        <w:keepNext/>
        <w:spacing w:line="360" w:lineRule="auto"/>
        <w:ind w:firstLine="0"/>
        <w:jc w:val="center"/>
      </w:pPr>
      <w:r>
        <w:rPr>
          <w:rFonts w:cs="Arial"/>
          <w:noProof/>
        </w:rPr>
        <w:lastRenderedPageBreak/>
        <w:drawing>
          <wp:inline distT="0" distB="0" distL="0" distR="0" wp14:anchorId="19975F6C" wp14:editId="5F346F26">
            <wp:extent cx="5943600" cy="3673475"/>
            <wp:effectExtent l="0" t="0" r="0" b="0"/>
            <wp:docPr id="16731256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25656" name="Picture 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00BC6244" w14:textId="665A5046" w:rsidR="0047229D" w:rsidRPr="005750FA" w:rsidRDefault="0047229D" w:rsidP="0047229D">
      <w:pPr>
        <w:pStyle w:val="FigureTablecaptiontitle"/>
        <w:rPr>
          <w:vanish/>
        </w:rPr>
      </w:pPr>
      <w:bookmarkStart w:id="188" w:name="_Ref196350523"/>
      <w:bookmarkStart w:id="189" w:name="_Toc196353161"/>
      <w:r>
        <w:t xml:space="preserve">Figure </w:t>
      </w:r>
      <w:fldSimple w:instr=" STYLEREF 4 \s ">
        <w:r w:rsidR="000668D2">
          <w:rPr>
            <w:noProof/>
          </w:rPr>
          <w:t>B</w:t>
        </w:r>
      </w:fldSimple>
      <w:r w:rsidR="003B2704">
        <w:t>.</w:t>
      </w:r>
      <w:fldSimple w:instr=" SEQ Figure \* ARABIC \s 4 ">
        <w:r w:rsidR="000668D2">
          <w:rPr>
            <w:noProof/>
          </w:rPr>
          <w:t>4</w:t>
        </w:r>
      </w:fldSimple>
      <w:bookmarkEnd w:id="188"/>
      <w:r w:rsidR="003B2704">
        <w:t>.</w:t>
      </w:r>
      <w:r w:rsidRPr="0047229D">
        <w:t xml:space="preserve"> </w:t>
      </w:r>
      <w:r w:rsidRPr="007547EF">
        <w:t xml:space="preserve">Secondary structural </w:t>
      </w:r>
      <w:proofErr w:type="gramStart"/>
      <w:r w:rsidRPr="007547EF">
        <w:t>motifs that</w:t>
      </w:r>
      <w:proofErr w:type="gramEnd"/>
      <w:r w:rsidRPr="007547EF">
        <w:t xml:space="preserve"> form pockets in </w:t>
      </w:r>
      <w:r>
        <w:t>our curated non-redundant RNA-ligand library, featuring ligands with high QED values</w:t>
      </w:r>
      <w:r w:rsidRPr="007547EF">
        <w:t>.</w:t>
      </w:r>
      <w:bookmarkEnd w:id="189"/>
      <w:r>
        <w:t xml:space="preserve"> </w:t>
      </w:r>
    </w:p>
    <w:p w14:paraId="56128CF0" w14:textId="63603AA2" w:rsidR="0047229D" w:rsidRDefault="0047229D" w:rsidP="0047229D">
      <w:pPr>
        <w:pStyle w:val="FigureTablecaptionbody"/>
      </w:pPr>
      <w:r>
        <w:t xml:space="preserve">(5 panels, </w:t>
      </w:r>
      <w:r w:rsidRPr="00FE6141">
        <w:rPr>
          <w:i/>
          <w:iCs/>
        </w:rPr>
        <w:t>above</w:t>
      </w:r>
      <w:r>
        <w:t xml:space="preserve">). Pockets that overlap a known binding site of a drug-like ligand or an </w:t>
      </w:r>
      <w:r w:rsidR="00153BD9">
        <w:t>RNA-protein-residue</w:t>
      </w:r>
      <w:r>
        <w:t xml:space="preserve"> contact in the structure are colored orange to yellow</w:t>
      </w:r>
      <w:r w:rsidR="003C2366">
        <w:t>;</w:t>
      </w:r>
      <w:r>
        <w:t xml:space="preserve"> the remaining pockets are considered novel and </w:t>
      </w:r>
      <w:r w:rsidR="00153BD9">
        <w:t xml:space="preserve">are </w:t>
      </w:r>
      <w:r>
        <w:t xml:space="preserve">colored green to pink. </w:t>
      </w:r>
      <w:r w:rsidRPr="007547EF">
        <w:t xml:space="preserve"> Structures are classified as: (sim</w:t>
      </w:r>
      <w:r>
        <w:t>ple</w:t>
      </w:r>
      <w:r w:rsidRPr="007547EF">
        <w:t>) simple structure, (con loop) consecutive loops, (MHJ) multi-helix junction, (PK) pseudoknot, or (dis) distant long-range interactions.</w:t>
      </w:r>
      <w:r>
        <w:t xml:space="preserve"> PDB codes for all structures are provided in the Supporting Tables (below).</w:t>
      </w:r>
    </w:p>
    <w:p w14:paraId="3A5CDCA5" w14:textId="62EE6241" w:rsidR="000857B7" w:rsidRPr="007547EF" w:rsidRDefault="000857B7" w:rsidP="005750FA">
      <w:pPr>
        <w:pStyle w:val="FigureTablecaptionbody"/>
      </w:pPr>
      <w:r>
        <w:br w:type="page"/>
      </w:r>
    </w:p>
    <w:p w14:paraId="17897CC9" w14:textId="78136529" w:rsidR="000857B7" w:rsidRPr="007547EF" w:rsidRDefault="000857B7" w:rsidP="0090261B">
      <w:pPr>
        <w:spacing w:line="360" w:lineRule="auto"/>
        <w:ind w:firstLine="0"/>
        <w:jc w:val="center"/>
        <w:rPr>
          <w:rFonts w:cs="Arial"/>
          <w:b/>
          <w:bCs/>
        </w:rPr>
      </w:pPr>
      <w:r w:rsidRPr="007547EF">
        <w:rPr>
          <w:rFonts w:cs="Arial"/>
          <w:b/>
          <w:bCs/>
          <w:noProof/>
        </w:rPr>
        <w:lastRenderedPageBreak/>
        <w:drawing>
          <wp:inline distT="0" distB="0" distL="0" distR="0" wp14:anchorId="7998F87E" wp14:editId="7C81E4FE">
            <wp:extent cx="5943600" cy="7691755"/>
            <wp:effectExtent l="0" t="0" r="0" b="0"/>
            <wp:docPr id="781871196" name="Picture 781871196" descr="A white glove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1196" name="Picture 2" descr="A white glove with dots and lin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7547EF">
        <w:rPr>
          <w:rFonts w:cs="Arial"/>
          <w:b/>
          <w:bCs/>
          <w:noProof/>
        </w:rPr>
        <w:lastRenderedPageBreak/>
        <w:drawing>
          <wp:inline distT="0" distB="0" distL="0" distR="0" wp14:anchorId="1E3AE1C8" wp14:editId="53F472B9">
            <wp:extent cx="5943600" cy="7691755"/>
            <wp:effectExtent l="0" t="0" r="0" b="0"/>
            <wp:docPr id="1585973706" name="Picture 1585973706" descr="A white and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3706" name="Picture 3" descr="A white and blue circuit boar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084F281" w14:textId="77777777" w:rsidR="000857B7" w:rsidRPr="007547EF" w:rsidRDefault="000857B7" w:rsidP="000857B7">
      <w:pPr>
        <w:spacing w:line="360" w:lineRule="auto"/>
        <w:rPr>
          <w:rFonts w:cs="Arial"/>
          <w:b/>
          <w:bCs/>
        </w:rPr>
      </w:pPr>
      <w:r w:rsidRPr="007547EF">
        <w:rPr>
          <w:rFonts w:cs="Arial"/>
          <w:b/>
          <w:bCs/>
        </w:rPr>
        <w:br w:type="page"/>
      </w:r>
    </w:p>
    <w:p w14:paraId="5757FD47" w14:textId="77777777" w:rsidR="000857B7" w:rsidRPr="007547EF" w:rsidRDefault="000857B7" w:rsidP="0090261B">
      <w:pPr>
        <w:spacing w:line="360" w:lineRule="auto"/>
        <w:ind w:firstLine="0"/>
        <w:jc w:val="center"/>
        <w:rPr>
          <w:rFonts w:cs="Arial"/>
          <w:b/>
          <w:bCs/>
        </w:rPr>
      </w:pPr>
      <w:r w:rsidRPr="007547EF">
        <w:rPr>
          <w:rFonts w:cs="Arial"/>
          <w:b/>
          <w:bCs/>
          <w:noProof/>
        </w:rPr>
        <w:lastRenderedPageBreak/>
        <w:drawing>
          <wp:inline distT="0" distB="0" distL="0" distR="0" wp14:anchorId="63E1FE78" wp14:editId="6FEC2492">
            <wp:extent cx="5943600" cy="7691755"/>
            <wp:effectExtent l="0" t="0" r="0" b="0"/>
            <wp:docPr id="1605266188" name="Picture 1605266188" descr="A white object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66188" name="Picture 13" descr="A white object with dots and line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7547EF">
        <w:rPr>
          <w:rFonts w:cs="Arial"/>
          <w:b/>
          <w:bCs/>
          <w:noProof/>
        </w:rPr>
        <w:lastRenderedPageBreak/>
        <w:drawing>
          <wp:inline distT="0" distB="0" distL="0" distR="0" wp14:anchorId="5143F338" wp14:editId="36D680B0">
            <wp:extent cx="5943600" cy="7691755"/>
            <wp:effectExtent l="0" t="0" r="0" b="0"/>
            <wp:docPr id="1969459612" name="Picture 19694596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9612" name="Picture 14" descr="A screen 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7547EF">
        <w:rPr>
          <w:rFonts w:cs="Arial"/>
          <w:b/>
          <w:bCs/>
        </w:rPr>
        <w:br w:type="page"/>
      </w:r>
    </w:p>
    <w:p w14:paraId="2B20EE0B" w14:textId="77777777" w:rsidR="0047229D" w:rsidRDefault="000857B7" w:rsidP="0047229D">
      <w:pPr>
        <w:keepNext/>
        <w:spacing w:line="360" w:lineRule="auto"/>
        <w:ind w:firstLine="0"/>
        <w:jc w:val="center"/>
      </w:pPr>
      <w:r w:rsidRPr="007547EF">
        <w:rPr>
          <w:rFonts w:cs="Arial"/>
          <w:b/>
          <w:bCs/>
          <w:noProof/>
        </w:rPr>
        <w:lastRenderedPageBreak/>
        <w:drawing>
          <wp:inline distT="0" distB="0" distL="0" distR="0" wp14:anchorId="5E13B581" wp14:editId="35270056">
            <wp:extent cx="5943600" cy="7691755"/>
            <wp:effectExtent l="0" t="0" r="0" b="0"/>
            <wp:docPr id="1295817122" name="Picture 1295817122" descr="A map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17122" name="Picture 4" descr="A map of a bi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7547EF">
        <w:rPr>
          <w:rFonts w:cs="Arial"/>
          <w:b/>
          <w:bCs/>
          <w:noProof/>
        </w:rPr>
        <w:lastRenderedPageBreak/>
        <w:drawing>
          <wp:inline distT="0" distB="0" distL="0" distR="0" wp14:anchorId="3444C15A" wp14:editId="4CBA78EE">
            <wp:extent cx="5943600" cy="7691755"/>
            <wp:effectExtent l="0" t="0" r="0" b="0"/>
            <wp:docPr id="1041958305" name="Picture 1041958305" descr="A white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8305" name="Picture 5" descr="A white drawing of a pers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7547EF">
        <w:rPr>
          <w:rFonts w:cs="Arial"/>
          <w:b/>
          <w:bCs/>
          <w:noProof/>
        </w:rPr>
        <w:lastRenderedPageBreak/>
        <w:drawing>
          <wp:inline distT="0" distB="0" distL="0" distR="0" wp14:anchorId="28BE1722" wp14:editId="1F8A3092">
            <wp:extent cx="5943600" cy="7691755"/>
            <wp:effectExtent l="0" t="0" r="0" b="0"/>
            <wp:docPr id="1951192239" name="Picture 1951192239" descr="A white map with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92239" name="Picture 6" descr="A white map with colorful dots and line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7547EF">
        <w:rPr>
          <w:rFonts w:cs="Arial"/>
          <w:b/>
          <w:bCs/>
          <w:noProof/>
        </w:rPr>
        <w:lastRenderedPageBreak/>
        <w:drawing>
          <wp:inline distT="0" distB="0" distL="0" distR="0" wp14:anchorId="137613E1" wp14:editId="33E5531D">
            <wp:extent cx="5943600" cy="7691755"/>
            <wp:effectExtent l="0" t="0" r="0" b="0"/>
            <wp:docPr id="1362339133" name="Picture 1362339133" descr="A white object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39133" name="Picture 7" descr="A white object with dots and lin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7547EF">
        <w:rPr>
          <w:rFonts w:cs="Arial"/>
          <w:b/>
          <w:bCs/>
          <w:noProof/>
        </w:rPr>
        <w:lastRenderedPageBreak/>
        <w:drawing>
          <wp:inline distT="0" distB="0" distL="0" distR="0" wp14:anchorId="7FB25819" wp14:editId="77EAABBE">
            <wp:extent cx="5943600" cy="7691755"/>
            <wp:effectExtent l="0" t="0" r="0" b="0"/>
            <wp:docPr id="540426009" name="Picture 540426009" descr="A white object with dot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6009" name="Picture 8" descr="A white object with dots and circle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7547EF">
        <w:rPr>
          <w:rFonts w:cs="Arial"/>
          <w:b/>
          <w:bCs/>
          <w:noProof/>
        </w:rPr>
        <w:lastRenderedPageBreak/>
        <w:drawing>
          <wp:inline distT="0" distB="0" distL="0" distR="0" wp14:anchorId="00CB9130" wp14:editId="1C8D86FA">
            <wp:extent cx="5943600" cy="7691755"/>
            <wp:effectExtent l="0" t="0" r="0" b="0"/>
            <wp:docPr id="273056406" name="Picture 273056406" descr="A white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6406" name="Picture 9" descr="A white drawing of a structur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Pr="007547EF">
        <w:rPr>
          <w:rFonts w:cs="Arial"/>
          <w:b/>
          <w:bCs/>
          <w:noProof/>
        </w:rPr>
        <w:lastRenderedPageBreak/>
        <w:drawing>
          <wp:inline distT="0" distB="0" distL="0" distR="0" wp14:anchorId="7C7FE28F" wp14:editId="51238710">
            <wp:extent cx="5943600" cy="6003235"/>
            <wp:effectExtent l="0" t="0" r="0" b="0"/>
            <wp:docPr id="407900041" name="Picture 407900041" descr="A ma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0041" name="Picture 10" descr="A map of a person's body&#10;&#10;Description automatically generated"/>
                    <pic:cNvPicPr/>
                  </pic:nvPicPr>
                  <pic:blipFill rotWithShape="1">
                    <a:blip r:embed="rId58" cstate="print">
                      <a:extLst>
                        <a:ext uri="{28A0092B-C50C-407E-A947-70E740481C1C}">
                          <a14:useLocalDpi xmlns:a14="http://schemas.microsoft.com/office/drawing/2010/main" val="0"/>
                        </a:ext>
                      </a:extLst>
                    </a:blip>
                    <a:srcRect b="21952"/>
                    <a:stretch/>
                  </pic:blipFill>
                  <pic:spPr bwMode="auto">
                    <a:xfrm>
                      <a:off x="0" y="0"/>
                      <a:ext cx="5943600" cy="6003235"/>
                    </a:xfrm>
                    <a:prstGeom prst="rect">
                      <a:avLst/>
                    </a:prstGeom>
                    <a:ln>
                      <a:noFill/>
                    </a:ln>
                    <a:extLst>
                      <a:ext uri="{53640926-AAD7-44D8-BBD7-CCE9431645EC}">
                        <a14:shadowObscured xmlns:a14="http://schemas.microsoft.com/office/drawing/2010/main"/>
                      </a:ext>
                    </a:extLst>
                  </pic:spPr>
                </pic:pic>
              </a:graphicData>
            </a:graphic>
          </wp:inline>
        </w:drawing>
      </w:r>
    </w:p>
    <w:p w14:paraId="76F81079" w14:textId="1B83AEFA" w:rsidR="0047229D" w:rsidRPr="004D1A3B" w:rsidRDefault="0047229D" w:rsidP="0047229D">
      <w:pPr>
        <w:pStyle w:val="FigureTablecaptiontitle"/>
        <w:rPr>
          <w:bCs/>
          <w:vanish/>
        </w:rPr>
      </w:pPr>
      <w:bookmarkStart w:id="190" w:name="_Ref196350553"/>
      <w:bookmarkStart w:id="191" w:name="_Toc196353162"/>
      <w:r>
        <w:t xml:space="preserve">Figure </w:t>
      </w:r>
      <w:fldSimple w:instr=" STYLEREF 4 \s ">
        <w:r w:rsidR="000668D2">
          <w:rPr>
            <w:noProof/>
          </w:rPr>
          <w:t>B</w:t>
        </w:r>
      </w:fldSimple>
      <w:r w:rsidR="003B2704">
        <w:t>.</w:t>
      </w:r>
      <w:fldSimple w:instr=" SEQ Figure \* ARABIC \s 4 ">
        <w:r w:rsidR="000668D2">
          <w:rPr>
            <w:noProof/>
          </w:rPr>
          <w:t>5</w:t>
        </w:r>
      </w:fldSimple>
      <w:bookmarkEnd w:id="190"/>
      <w:r w:rsidR="003B2704">
        <w:t>.</w:t>
      </w:r>
      <w:r w:rsidRPr="0047229D">
        <w:t xml:space="preserve"> </w:t>
      </w:r>
      <w:r w:rsidRPr="007547EF">
        <w:t xml:space="preserve">Secondary structural motifs that form pockets in each domain of the </w:t>
      </w:r>
      <w:r>
        <w:rPr>
          <w:i/>
          <w:iCs/>
        </w:rPr>
        <w:t>E. coli</w:t>
      </w:r>
      <w:r>
        <w:t xml:space="preserve"> </w:t>
      </w:r>
      <w:r w:rsidRPr="007547EF">
        <w:t>16S and 23S rRNA</w:t>
      </w:r>
      <w:r>
        <w:t>s.</w:t>
      </w:r>
      <w:bookmarkEnd w:id="191"/>
      <w:r>
        <w:t xml:space="preserve"> </w:t>
      </w:r>
    </w:p>
    <w:p w14:paraId="259CE4C0" w14:textId="0B8B1E47" w:rsidR="0047229D" w:rsidRPr="004D1A3B" w:rsidRDefault="0047229D" w:rsidP="0047229D">
      <w:pPr>
        <w:spacing w:line="360" w:lineRule="auto"/>
        <w:ind w:firstLine="0"/>
        <w:rPr>
          <w:rFonts w:cs="Arial"/>
          <w:b/>
          <w:bCs/>
        </w:rPr>
      </w:pPr>
      <w:r>
        <w:rPr>
          <w:rFonts w:cs="Arial"/>
        </w:rPr>
        <w:t xml:space="preserve">(11 panels, </w:t>
      </w:r>
      <w:r w:rsidRPr="00FE6141">
        <w:rPr>
          <w:rFonts w:cs="Arial"/>
          <w:i/>
          <w:iCs/>
        </w:rPr>
        <w:t>above</w:t>
      </w:r>
      <w:r>
        <w:rPr>
          <w:rFonts w:cs="Arial"/>
        </w:rPr>
        <w:t xml:space="preserve">). The rRNA reference structure was solved at 1.98 Å using cryo-EM </w:t>
      </w:r>
      <w:r w:rsidRPr="007547EF">
        <w:rPr>
          <w:rFonts w:cs="Arial"/>
        </w:rPr>
        <w:t xml:space="preserve">(PDB: 7K00) </w:t>
      </w:r>
      <w:sdt>
        <w:sdtPr>
          <w:rPr>
            <w:rFonts w:cs="Arial"/>
            <w:color w:val="000000"/>
          </w:rPr>
          <w:tag w:val="MENDELEY_CITATION_v3_eyJjaXRhdGlvbklEIjoiTUVOREVMRVlfQ0lUQVRJT05fOTAxNzNjZjMtZTZmYy00MDc3LTljNGUtNmE0YmNjM2YxOWNl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"/>
          <w:id w:val="453449696"/>
          <w:placeholder>
            <w:docPart w:val="6EE1DA5E168941F5AB99EF63DB23ACB6"/>
          </w:placeholder>
        </w:sdtPr>
        <w:sdtEndPr/>
        <w:sdtContent>
          <w:r w:rsidR="00AE48AB" w:rsidRPr="00AE48AB">
            <w:rPr>
              <w:rFonts w:cs="Arial"/>
              <w:color w:val="000000"/>
            </w:rPr>
            <w:t>(77)</w:t>
          </w:r>
        </w:sdtContent>
      </w:sdt>
      <w:r w:rsidRPr="007547EF">
        <w:rPr>
          <w:rFonts w:cs="Arial"/>
        </w:rPr>
        <w:t>.</w:t>
      </w:r>
      <w:r>
        <w:rPr>
          <w:rFonts w:cs="Arial"/>
          <w:b/>
          <w:bCs/>
        </w:rPr>
        <w:t xml:space="preserve"> </w:t>
      </w:r>
      <w:r w:rsidRPr="007547EF">
        <w:rPr>
          <w:rFonts w:cs="Arial"/>
        </w:rPr>
        <w:t>Nucleotides that contact the same pocket are annotated with a number and matching color. Structures are classified as: (sim</w:t>
      </w:r>
      <w:r>
        <w:rPr>
          <w:rFonts w:cs="Arial"/>
        </w:rPr>
        <w:t>ple</w:t>
      </w:r>
      <w:r w:rsidRPr="007547EF">
        <w:rPr>
          <w:rFonts w:cs="Arial"/>
        </w:rPr>
        <w:t>) simple structure, (con loop) consecutive loops, (MHJ) multi-helix junction, (PK) pseudoknot, or (dis) distant long-range interactions.</w:t>
      </w:r>
    </w:p>
    <w:p w14:paraId="7373ACE7" w14:textId="77777777" w:rsidR="000857B7" w:rsidRDefault="000857B7" w:rsidP="000857B7">
      <w:pPr>
        <w:spacing w:line="360" w:lineRule="auto"/>
        <w:rPr>
          <w:rFonts w:cs="Arial"/>
        </w:rPr>
      </w:pPr>
      <w:r w:rsidRPr="007547EF">
        <w:rPr>
          <w:rFonts w:cs="Arial"/>
        </w:rPr>
        <w:br w:type="page"/>
      </w:r>
    </w:p>
    <w:p w14:paraId="1E07BA37" w14:textId="66D15C96" w:rsidR="00865ED9" w:rsidRDefault="00865ED9" w:rsidP="00865ED9">
      <w:pPr>
        <w:pStyle w:val="Heading2"/>
      </w:pPr>
      <w:bookmarkStart w:id="192" w:name="_Toc196353964"/>
      <w:bookmarkStart w:id="193" w:name="_Ref188549003"/>
      <w:r>
        <w:lastRenderedPageBreak/>
        <w:t>Supplementary Tables</w:t>
      </w:r>
      <w:bookmarkEnd w:id="192"/>
    </w:p>
    <w:p w14:paraId="5009D71C" w14:textId="2876C207" w:rsidR="000B39A4" w:rsidRDefault="000B39A4" w:rsidP="000B39A4">
      <w:pPr>
        <w:pStyle w:val="FigureTablecaptiontitle"/>
      </w:pPr>
      <w:bookmarkStart w:id="194" w:name="_Ref196350392"/>
      <w:bookmarkStart w:id="195" w:name="_Toc196354242"/>
      <w:r>
        <w:t xml:space="preserve">Table </w:t>
      </w:r>
      <w:fldSimple w:instr=" STYLEREF  \s &quot;Heading 4,Appendix&quot; ">
        <w:r w:rsidR="000668D2">
          <w:rPr>
            <w:noProof/>
          </w:rPr>
          <w:t>B</w:t>
        </w:r>
      </w:fldSimple>
      <w:r w:rsidR="003B2704">
        <w:t>.</w:t>
      </w:r>
      <w:fldSimple w:instr=" SEQ Table \* ARABIC \s 3 ">
        <w:r w:rsidR="000668D2">
          <w:rPr>
            <w:noProof/>
          </w:rPr>
          <w:t>1</w:t>
        </w:r>
      </w:fldSimple>
      <w:bookmarkEnd w:id="193"/>
      <w:bookmarkEnd w:id="194"/>
      <w:r w:rsidR="003B2704">
        <w:t>.</w:t>
      </w:r>
      <w:r w:rsidRPr="000B39A4">
        <w:t xml:space="preserve"> </w:t>
      </w:r>
      <w:r>
        <w:t>Detection of ligand binding pockets in paired apo and holo RNA structures.</w:t>
      </w:r>
      <w:bookmarkEnd w:id="195"/>
    </w:p>
    <w:tbl>
      <w:tblPr>
        <w:tblW w:w="9360" w:type="dxa"/>
        <w:tblCellMar>
          <w:left w:w="0" w:type="dxa"/>
          <w:right w:w="0" w:type="dxa"/>
        </w:tblCellMar>
        <w:tblLook w:val="04A0" w:firstRow="1" w:lastRow="0" w:firstColumn="1" w:lastColumn="0" w:noHBand="0" w:noVBand="1"/>
      </w:tblPr>
      <w:tblGrid>
        <w:gridCol w:w="1460"/>
        <w:gridCol w:w="660"/>
        <w:gridCol w:w="850"/>
        <w:gridCol w:w="1350"/>
        <w:gridCol w:w="1100"/>
        <w:gridCol w:w="1760"/>
        <w:gridCol w:w="2180"/>
      </w:tblGrid>
      <w:tr w:rsidR="004646D6" w14:paraId="136B2E7D" w14:textId="77777777" w:rsidTr="00B8431B">
        <w:trPr>
          <w:trHeight w:val="741"/>
        </w:trPr>
        <w:tc>
          <w:tcPr>
            <w:tcW w:w="146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1D744FE8" w14:textId="77777777" w:rsidR="004646D6" w:rsidRDefault="004646D6" w:rsidP="004646D6">
            <w:pPr>
              <w:ind w:firstLine="0"/>
              <w:jc w:val="center"/>
              <w:rPr>
                <w:rFonts w:cs="Arial"/>
                <w:b/>
                <w:bCs/>
                <w:color w:val="000000"/>
              </w:rPr>
            </w:pPr>
            <w:r>
              <w:rPr>
                <w:rFonts w:cs="Arial"/>
                <w:b/>
                <w:bCs/>
                <w:color w:val="000000"/>
              </w:rPr>
              <w:t>name</w:t>
            </w:r>
          </w:p>
        </w:tc>
        <w:tc>
          <w:tcPr>
            <w:tcW w:w="66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122A39E5" w14:textId="77777777" w:rsidR="004646D6" w:rsidRDefault="004646D6" w:rsidP="004646D6">
            <w:pPr>
              <w:ind w:firstLine="0"/>
              <w:jc w:val="center"/>
              <w:rPr>
                <w:rFonts w:cs="Arial"/>
                <w:b/>
                <w:bCs/>
                <w:color w:val="000000"/>
              </w:rPr>
            </w:pPr>
            <w:r>
              <w:rPr>
                <w:rFonts w:cs="Arial"/>
                <w:b/>
                <w:bCs/>
                <w:color w:val="000000"/>
              </w:rPr>
              <w:t>QED</w:t>
            </w:r>
          </w:p>
        </w:tc>
        <w:tc>
          <w:tcPr>
            <w:tcW w:w="85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8FBCC05" w14:textId="77777777" w:rsidR="004646D6" w:rsidRDefault="004646D6" w:rsidP="004646D6">
            <w:pPr>
              <w:ind w:firstLine="0"/>
              <w:jc w:val="center"/>
              <w:rPr>
                <w:rFonts w:cs="Arial"/>
                <w:b/>
                <w:bCs/>
                <w:color w:val="000000"/>
              </w:rPr>
            </w:pPr>
            <w:r>
              <w:rPr>
                <w:rFonts w:cs="Arial"/>
                <w:b/>
                <w:bCs/>
                <w:color w:val="000000"/>
              </w:rPr>
              <w:t>state</w:t>
            </w:r>
          </w:p>
        </w:tc>
        <w:tc>
          <w:tcPr>
            <w:tcW w:w="135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CEE71B" w14:textId="77777777" w:rsidR="004646D6" w:rsidRDefault="004646D6" w:rsidP="004646D6">
            <w:pPr>
              <w:ind w:firstLine="0"/>
              <w:jc w:val="center"/>
              <w:rPr>
                <w:rFonts w:cs="Arial"/>
                <w:b/>
                <w:bCs/>
                <w:color w:val="000000"/>
              </w:rPr>
            </w:pPr>
            <w:r>
              <w:rPr>
                <w:rFonts w:cs="Arial"/>
                <w:b/>
                <w:bCs/>
                <w:color w:val="000000"/>
              </w:rPr>
              <w:t>PDB code</w:t>
            </w:r>
          </w:p>
        </w:tc>
        <w:tc>
          <w:tcPr>
            <w:tcW w:w="110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1284EA6D" w14:textId="77777777" w:rsidR="004646D6" w:rsidRDefault="004646D6" w:rsidP="004646D6">
            <w:pPr>
              <w:ind w:firstLine="0"/>
              <w:jc w:val="center"/>
              <w:rPr>
                <w:rFonts w:cs="Arial"/>
                <w:b/>
                <w:bCs/>
                <w:color w:val="000000"/>
              </w:rPr>
            </w:pPr>
            <w:r>
              <w:rPr>
                <w:rFonts w:cs="Arial"/>
                <w:b/>
                <w:bCs/>
                <w:color w:val="000000"/>
              </w:rPr>
              <w:t>reference</w:t>
            </w:r>
          </w:p>
        </w:tc>
        <w:tc>
          <w:tcPr>
            <w:tcW w:w="176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10221591" w14:textId="77777777" w:rsidR="004646D6" w:rsidRDefault="004646D6" w:rsidP="004646D6">
            <w:pPr>
              <w:ind w:firstLine="0"/>
              <w:jc w:val="center"/>
              <w:rPr>
                <w:rFonts w:cs="Arial"/>
                <w:b/>
                <w:bCs/>
                <w:color w:val="000000"/>
              </w:rPr>
            </w:pPr>
            <w:r>
              <w:rPr>
                <w:rFonts w:cs="Arial"/>
                <w:b/>
                <w:bCs/>
                <w:color w:val="000000"/>
              </w:rPr>
              <w:t>resolution (Å)</w:t>
            </w:r>
          </w:p>
        </w:tc>
        <w:tc>
          <w:tcPr>
            <w:tcW w:w="21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6A21779" w14:textId="77777777" w:rsidR="004646D6" w:rsidRDefault="004646D6" w:rsidP="004646D6">
            <w:pPr>
              <w:ind w:firstLine="0"/>
              <w:jc w:val="center"/>
              <w:rPr>
                <w:rFonts w:cs="Arial"/>
                <w:b/>
                <w:bCs/>
                <w:color w:val="000000"/>
              </w:rPr>
            </w:pPr>
            <w:r>
              <w:rPr>
                <w:rFonts w:cs="Arial"/>
                <w:b/>
                <w:bCs/>
                <w:color w:val="000000"/>
              </w:rPr>
              <w:t>known binding site</w:t>
            </w:r>
          </w:p>
        </w:tc>
      </w:tr>
      <w:tr w:rsidR="004646D6" w14:paraId="63798B7D" w14:textId="77777777" w:rsidTr="00B8431B">
        <w:trPr>
          <w:trHeight w:val="286"/>
        </w:trPr>
        <w:tc>
          <w:tcPr>
            <w:tcW w:w="14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11E3275D" w14:textId="77777777" w:rsidR="004646D6" w:rsidRDefault="004646D6" w:rsidP="004646D6">
            <w:pPr>
              <w:ind w:firstLine="0"/>
              <w:jc w:val="center"/>
              <w:rPr>
                <w:rFonts w:cs="Arial"/>
                <w:color w:val="000000"/>
              </w:rPr>
            </w:pPr>
            <w:r>
              <w:rPr>
                <w:rFonts w:cs="Arial"/>
                <w:color w:val="000000"/>
              </w:rPr>
              <w:t>linezolid</w:t>
            </w:r>
          </w:p>
        </w:tc>
        <w:tc>
          <w:tcPr>
            <w:tcW w:w="6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5269C5DE" w14:textId="77777777" w:rsidR="004646D6" w:rsidRDefault="004646D6" w:rsidP="004646D6">
            <w:pPr>
              <w:ind w:firstLine="0"/>
              <w:jc w:val="center"/>
              <w:rPr>
                <w:rFonts w:cs="Arial"/>
                <w:color w:val="000000"/>
              </w:rPr>
            </w:pPr>
            <w:r>
              <w:rPr>
                <w:rFonts w:cs="Arial"/>
                <w:color w:val="000000"/>
              </w:rPr>
              <w:t>0.89</w:t>
            </w: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3ED8C07F"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1C5DA2BA" w14:textId="77777777" w:rsidR="004646D6" w:rsidRDefault="004646D6" w:rsidP="004646D6">
            <w:pPr>
              <w:ind w:firstLine="0"/>
              <w:jc w:val="center"/>
              <w:rPr>
                <w:rFonts w:cs="Arial"/>
              </w:rPr>
            </w:pPr>
            <w:r>
              <w:rPr>
                <w:rFonts w:cs="Arial"/>
              </w:rPr>
              <w:t>7k00</w:t>
            </w:r>
          </w:p>
        </w:tc>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4F388433" w14:textId="012431DA" w:rsidR="004646D6" w:rsidRDefault="00061E65" w:rsidP="004646D6">
            <w:pPr>
              <w:ind w:firstLine="0"/>
              <w:jc w:val="center"/>
              <w:rPr>
                <w:rFonts w:cs="Arial"/>
              </w:rPr>
            </w:pPr>
            <w:sdt>
              <w:sdtPr>
                <w:rPr>
                  <w:rFonts w:cs="Arial"/>
                  <w:color w:val="000000"/>
                </w:rPr>
                <w:tag w:val="MENDELEY_CITATION_v3_eyJjaXRhdGlvbklEIjoiTUVOREVMRVlfQ0lUQVRJT05fZjJhZGY2MmQtNGUwMC00ODk4LWIzMjQtMWFmZTViMWYzYjI1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"/>
                <w:id w:val="-1251267864"/>
                <w:placeholder>
                  <w:docPart w:val="28E007FB65C04E70AA3862A3BAA19E30"/>
                </w:placeholder>
              </w:sdtPr>
              <w:sdtEndPr/>
              <w:sdtContent>
                <w:r w:rsidR="00AE48AB" w:rsidRPr="00AE48AB">
                  <w:rPr>
                    <w:rFonts w:cs="Arial"/>
                    <w:color w:val="000000"/>
                  </w:rPr>
                  <w:t>(77)</w:t>
                </w:r>
              </w:sdtContent>
            </w:sdt>
          </w:p>
        </w:tc>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46346F12" w14:textId="77777777" w:rsidR="004646D6" w:rsidRDefault="004646D6" w:rsidP="004646D6">
            <w:pPr>
              <w:ind w:firstLine="0"/>
              <w:jc w:val="center"/>
              <w:rPr>
                <w:rFonts w:cs="Arial"/>
                <w:color w:val="000000"/>
              </w:rPr>
            </w:pPr>
            <w:r>
              <w:rPr>
                <w:rFonts w:cs="Arial"/>
                <w:color w:val="000000"/>
              </w:rPr>
              <w:t>1.98</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6495D782" w14:textId="77777777" w:rsidR="004646D6" w:rsidRDefault="004646D6" w:rsidP="004646D6">
            <w:pPr>
              <w:ind w:firstLine="0"/>
              <w:jc w:val="center"/>
              <w:rPr>
                <w:rFonts w:cs="Arial"/>
                <w:color w:val="000000"/>
              </w:rPr>
            </w:pPr>
            <w:r>
              <w:rPr>
                <w:rFonts w:cs="Arial"/>
                <w:color w:val="000000"/>
              </w:rPr>
              <w:t>detected</w:t>
            </w:r>
          </w:p>
        </w:tc>
      </w:tr>
      <w:tr w:rsidR="004646D6" w14:paraId="4DB2211F" w14:textId="77777777" w:rsidTr="00B8431B">
        <w:trPr>
          <w:trHeight w:val="286"/>
        </w:trPr>
        <w:tc>
          <w:tcPr>
            <w:tcW w:w="0" w:type="auto"/>
            <w:vMerge/>
            <w:tcBorders>
              <w:top w:val="nil"/>
              <w:left w:val="nil"/>
              <w:bottom w:val="nil"/>
              <w:right w:val="nil"/>
            </w:tcBorders>
            <w:vAlign w:val="center"/>
            <w:hideMark/>
          </w:tcPr>
          <w:p w14:paraId="48E91E84" w14:textId="77777777" w:rsidR="004646D6" w:rsidRDefault="004646D6" w:rsidP="004646D6">
            <w:pPr>
              <w:ind w:firstLine="0"/>
              <w:rPr>
                <w:rFonts w:cs="Arial"/>
                <w:color w:val="000000"/>
              </w:rPr>
            </w:pPr>
          </w:p>
        </w:tc>
        <w:tc>
          <w:tcPr>
            <w:tcW w:w="0" w:type="auto"/>
            <w:vMerge/>
            <w:tcBorders>
              <w:top w:val="nil"/>
              <w:left w:val="nil"/>
              <w:bottom w:val="nil"/>
              <w:right w:val="nil"/>
            </w:tcBorders>
            <w:vAlign w:val="center"/>
            <w:hideMark/>
          </w:tcPr>
          <w:p w14:paraId="32447B35" w14:textId="77777777" w:rsidR="004646D6" w:rsidRDefault="004646D6" w:rsidP="004646D6">
            <w:pPr>
              <w:ind w:firstLine="0"/>
              <w:rPr>
                <w:rFonts w:cs="Arial"/>
                <w:color w:val="000000"/>
              </w:rPr>
            </w:pP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08375E26"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4F238CA1" w14:textId="77777777" w:rsidR="004646D6" w:rsidRDefault="004646D6" w:rsidP="004646D6">
            <w:pPr>
              <w:ind w:firstLine="0"/>
              <w:jc w:val="center"/>
              <w:rPr>
                <w:rFonts w:cs="Arial"/>
              </w:rPr>
            </w:pPr>
            <w:r>
              <w:rPr>
                <w:rFonts w:cs="Arial"/>
              </w:rPr>
              <w:t>3cpw</w:t>
            </w:r>
          </w:p>
        </w:tc>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21D6D881" w14:textId="45754161" w:rsidR="004646D6" w:rsidRDefault="00061E65" w:rsidP="004646D6">
            <w:pPr>
              <w:ind w:firstLine="0"/>
              <w:jc w:val="center"/>
              <w:rPr>
                <w:rFonts w:cs="Arial"/>
              </w:rPr>
            </w:pPr>
            <w:sdt>
              <w:sdtPr>
                <w:rPr>
                  <w:rFonts w:cs="Arial"/>
                  <w:color w:val="000000"/>
                </w:rPr>
                <w:tag w:val="MENDELEY_CITATION_v3_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"/>
                <w:id w:val="-776329543"/>
                <w:placeholder>
                  <w:docPart w:val="28E007FB65C04E70AA3862A3BAA19E30"/>
                </w:placeholder>
              </w:sdtPr>
              <w:sdtEndPr/>
              <w:sdtContent>
                <w:r w:rsidR="00AE48AB" w:rsidRPr="00AE48AB">
                  <w:rPr>
                    <w:rFonts w:cs="Arial"/>
                    <w:color w:val="000000"/>
                  </w:rPr>
                  <w:t>(82)</w:t>
                </w:r>
              </w:sdtContent>
            </w:sdt>
          </w:p>
        </w:tc>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4A3C8270" w14:textId="77777777" w:rsidR="004646D6" w:rsidRDefault="004646D6" w:rsidP="004646D6">
            <w:pPr>
              <w:ind w:firstLine="0"/>
              <w:jc w:val="center"/>
              <w:rPr>
                <w:rFonts w:cs="Arial"/>
                <w:color w:val="000000"/>
              </w:rPr>
            </w:pPr>
            <w:r>
              <w:rPr>
                <w:rFonts w:cs="Arial"/>
                <w:color w:val="000000"/>
              </w:rPr>
              <w:t>2.70</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0E64D7A9" w14:textId="77777777" w:rsidR="004646D6" w:rsidRDefault="004646D6" w:rsidP="004646D6">
            <w:pPr>
              <w:ind w:firstLine="0"/>
              <w:jc w:val="center"/>
              <w:rPr>
                <w:rFonts w:cs="Arial"/>
                <w:color w:val="000000"/>
              </w:rPr>
            </w:pPr>
            <w:r>
              <w:rPr>
                <w:rFonts w:cs="Arial"/>
                <w:color w:val="000000"/>
              </w:rPr>
              <w:t>detected</w:t>
            </w:r>
          </w:p>
        </w:tc>
      </w:tr>
      <w:tr w:rsidR="004646D6" w14:paraId="6B8F1FA3" w14:textId="77777777" w:rsidTr="00B8431B">
        <w:trPr>
          <w:trHeight w:val="286"/>
        </w:trPr>
        <w:tc>
          <w:tcPr>
            <w:tcW w:w="146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45AD7AFA" w14:textId="77777777" w:rsidR="004646D6" w:rsidRDefault="004646D6" w:rsidP="004646D6">
            <w:pPr>
              <w:ind w:firstLine="0"/>
              <w:jc w:val="center"/>
              <w:rPr>
                <w:rFonts w:cs="Arial"/>
                <w:color w:val="000000"/>
              </w:rPr>
            </w:pPr>
            <w:r>
              <w:rPr>
                <w:rFonts w:cs="Arial"/>
                <w:color w:val="000000"/>
              </w:rPr>
              <w:t>FMN</w:t>
            </w:r>
          </w:p>
        </w:tc>
        <w:tc>
          <w:tcPr>
            <w:tcW w:w="66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2B53A50F" w14:textId="77777777" w:rsidR="004646D6" w:rsidRDefault="004646D6" w:rsidP="004646D6">
            <w:pPr>
              <w:ind w:firstLine="0"/>
              <w:jc w:val="center"/>
              <w:rPr>
                <w:rFonts w:cs="Arial"/>
                <w:color w:val="000000"/>
              </w:rPr>
            </w:pPr>
            <w:r>
              <w:rPr>
                <w:rFonts w:cs="Arial"/>
                <w:color w:val="000000"/>
              </w:rPr>
              <w:t>0.72</w:t>
            </w:r>
          </w:p>
        </w:tc>
        <w:tc>
          <w:tcPr>
            <w:tcW w:w="850" w:type="dxa"/>
            <w:tcBorders>
              <w:top w:val="nil"/>
              <w:left w:val="nil"/>
              <w:bottom w:val="nil"/>
              <w:right w:val="nil"/>
            </w:tcBorders>
            <w:shd w:val="clear" w:color="auto" w:fill="auto"/>
            <w:tcMar>
              <w:top w:w="15" w:type="dxa"/>
              <w:left w:w="15" w:type="dxa"/>
              <w:bottom w:w="0" w:type="dxa"/>
              <w:right w:w="15" w:type="dxa"/>
            </w:tcMar>
            <w:vAlign w:val="center"/>
            <w:hideMark/>
          </w:tcPr>
          <w:p w14:paraId="42EFFAEE"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B7A4512" w14:textId="77777777" w:rsidR="004646D6" w:rsidRDefault="004646D6" w:rsidP="004646D6">
            <w:pPr>
              <w:ind w:firstLine="0"/>
              <w:jc w:val="center"/>
              <w:rPr>
                <w:rFonts w:cs="Arial"/>
              </w:rPr>
            </w:pPr>
            <w:r>
              <w:rPr>
                <w:rFonts w:cs="Arial"/>
              </w:rPr>
              <w:t>6wjr</w:t>
            </w:r>
          </w:p>
        </w:tc>
        <w:sdt>
          <w:sdtPr>
            <w:rPr>
              <w:rFonts w:cs="Arial"/>
              <w:color w:val="000000"/>
            </w:rPr>
            <w:tag w:val="MENDELEY_CITATION_v3_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"/>
            <w:id w:val="742761650"/>
            <w:placeholder>
              <w:docPart w:val="28E007FB65C04E70AA3862A3BAA19E30"/>
            </w:placeholder>
          </w:sdtPr>
          <w:sdtEndPr/>
          <w:sdtContent>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6CB87763" w14:textId="7B4DD861" w:rsidR="004646D6" w:rsidRDefault="00AE48AB" w:rsidP="004646D6">
                <w:pPr>
                  <w:ind w:firstLine="0"/>
                  <w:jc w:val="center"/>
                  <w:rPr>
                    <w:rFonts w:cs="Arial"/>
                  </w:rPr>
                </w:pPr>
                <w:r w:rsidRPr="00AE48AB">
                  <w:rPr>
                    <w:rFonts w:cs="Arial"/>
                    <w:color w:val="000000"/>
                  </w:rPr>
                  <w:t>(161)</w:t>
                </w:r>
              </w:p>
            </w:tc>
          </w:sdtContent>
        </w:sdt>
        <w:tc>
          <w:tcPr>
            <w:tcW w:w="1760" w:type="dxa"/>
            <w:tcBorders>
              <w:top w:val="nil"/>
              <w:left w:val="nil"/>
              <w:bottom w:val="nil"/>
              <w:right w:val="nil"/>
            </w:tcBorders>
            <w:shd w:val="clear" w:color="auto" w:fill="auto"/>
            <w:tcMar>
              <w:top w:w="15" w:type="dxa"/>
              <w:left w:w="15" w:type="dxa"/>
              <w:bottom w:w="0" w:type="dxa"/>
              <w:right w:w="15" w:type="dxa"/>
            </w:tcMar>
            <w:vAlign w:val="center"/>
            <w:hideMark/>
          </w:tcPr>
          <w:p w14:paraId="7BC9057A" w14:textId="77777777" w:rsidR="004646D6" w:rsidRDefault="004646D6" w:rsidP="004646D6">
            <w:pPr>
              <w:ind w:firstLine="0"/>
              <w:jc w:val="center"/>
              <w:rPr>
                <w:rFonts w:cs="Arial"/>
                <w:color w:val="000000"/>
              </w:rPr>
            </w:pPr>
            <w:r>
              <w:rPr>
                <w:rFonts w:cs="Arial"/>
                <w:color w:val="000000"/>
              </w:rPr>
              <w:t>2.70</w:t>
            </w:r>
          </w:p>
        </w:tc>
        <w:tc>
          <w:tcPr>
            <w:tcW w:w="2180" w:type="dxa"/>
            <w:tcBorders>
              <w:top w:val="nil"/>
              <w:left w:val="nil"/>
              <w:bottom w:val="nil"/>
              <w:right w:val="nil"/>
            </w:tcBorders>
            <w:shd w:val="clear" w:color="auto" w:fill="auto"/>
            <w:tcMar>
              <w:top w:w="15" w:type="dxa"/>
              <w:left w:w="15" w:type="dxa"/>
              <w:bottom w:w="0" w:type="dxa"/>
              <w:right w:w="15" w:type="dxa"/>
            </w:tcMar>
            <w:vAlign w:val="center"/>
            <w:hideMark/>
          </w:tcPr>
          <w:p w14:paraId="69E4048A" w14:textId="77777777" w:rsidR="004646D6" w:rsidRDefault="004646D6" w:rsidP="004646D6">
            <w:pPr>
              <w:ind w:firstLine="0"/>
              <w:jc w:val="center"/>
              <w:rPr>
                <w:rFonts w:cs="Arial"/>
                <w:color w:val="000000"/>
              </w:rPr>
            </w:pPr>
            <w:r>
              <w:rPr>
                <w:rFonts w:cs="Arial"/>
                <w:color w:val="000000"/>
              </w:rPr>
              <w:t>-</w:t>
            </w:r>
          </w:p>
        </w:tc>
      </w:tr>
      <w:tr w:rsidR="004646D6" w14:paraId="71B3D465" w14:textId="77777777" w:rsidTr="00B8431B">
        <w:trPr>
          <w:trHeight w:val="286"/>
        </w:trPr>
        <w:tc>
          <w:tcPr>
            <w:tcW w:w="0" w:type="auto"/>
            <w:vMerge/>
            <w:tcBorders>
              <w:top w:val="nil"/>
              <w:left w:val="nil"/>
              <w:bottom w:val="nil"/>
              <w:right w:val="nil"/>
            </w:tcBorders>
            <w:vAlign w:val="center"/>
            <w:hideMark/>
          </w:tcPr>
          <w:p w14:paraId="6CBD9391" w14:textId="77777777" w:rsidR="004646D6" w:rsidRDefault="004646D6" w:rsidP="004646D6">
            <w:pPr>
              <w:ind w:firstLine="0"/>
              <w:rPr>
                <w:rFonts w:cs="Arial"/>
                <w:color w:val="000000"/>
              </w:rPr>
            </w:pPr>
          </w:p>
        </w:tc>
        <w:tc>
          <w:tcPr>
            <w:tcW w:w="0" w:type="auto"/>
            <w:vMerge/>
            <w:tcBorders>
              <w:top w:val="nil"/>
              <w:left w:val="nil"/>
              <w:bottom w:val="nil"/>
              <w:right w:val="nil"/>
            </w:tcBorders>
            <w:vAlign w:val="center"/>
            <w:hideMark/>
          </w:tcPr>
          <w:p w14:paraId="3FD31C7C" w14:textId="77777777" w:rsidR="004646D6" w:rsidRDefault="004646D6" w:rsidP="004646D6">
            <w:pPr>
              <w:ind w:firstLine="0"/>
              <w:rPr>
                <w:rFonts w:cs="Arial"/>
                <w:color w:val="000000"/>
              </w:rPr>
            </w:pPr>
          </w:p>
        </w:tc>
        <w:tc>
          <w:tcPr>
            <w:tcW w:w="850" w:type="dxa"/>
            <w:tcBorders>
              <w:top w:val="nil"/>
              <w:left w:val="nil"/>
              <w:bottom w:val="nil"/>
              <w:right w:val="nil"/>
            </w:tcBorders>
            <w:shd w:val="clear" w:color="auto" w:fill="auto"/>
            <w:tcMar>
              <w:top w:w="15" w:type="dxa"/>
              <w:left w:w="15" w:type="dxa"/>
              <w:bottom w:w="0" w:type="dxa"/>
              <w:right w:w="15" w:type="dxa"/>
            </w:tcMar>
            <w:vAlign w:val="center"/>
            <w:hideMark/>
          </w:tcPr>
          <w:p w14:paraId="20F88FCC"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AB15B46" w14:textId="77777777" w:rsidR="004646D6" w:rsidRDefault="004646D6" w:rsidP="004646D6">
            <w:pPr>
              <w:ind w:firstLine="0"/>
              <w:jc w:val="center"/>
              <w:rPr>
                <w:rFonts w:cs="Arial"/>
              </w:rPr>
            </w:pPr>
            <w:r>
              <w:rPr>
                <w:rFonts w:cs="Arial"/>
              </w:rPr>
              <w:t>5kx9</w:t>
            </w:r>
          </w:p>
        </w:tc>
        <w:sdt>
          <w:sdtPr>
            <w:rPr>
              <w:rFonts w:cs="Arial"/>
              <w:color w:val="000000"/>
            </w:rPr>
            <w:tag w:val="MENDELEY_CITATION_v3_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"/>
            <w:id w:val="302668919"/>
            <w:placeholder>
              <w:docPart w:val="28E007FB65C04E70AA3862A3BAA19E30"/>
            </w:placeholder>
          </w:sdtPr>
          <w:sdtEndPr/>
          <w:sdtContent>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0107884A" w14:textId="0E88D876" w:rsidR="004646D6" w:rsidRDefault="00AE48AB" w:rsidP="004646D6">
                <w:pPr>
                  <w:ind w:firstLine="0"/>
                  <w:jc w:val="center"/>
                  <w:rPr>
                    <w:rFonts w:cs="Arial"/>
                  </w:rPr>
                </w:pPr>
                <w:r w:rsidRPr="00AE48AB">
                  <w:rPr>
                    <w:rFonts w:cs="Arial"/>
                    <w:color w:val="000000"/>
                  </w:rPr>
                  <w:t>(68)</w:t>
                </w:r>
              </w:p>
            </w:tc>
          </w:sdtContent>
        </w:sdt>
        <w:tc>
          <w:tcPr>
            <w:tcW w:w="1760" w:type="dxa"/>
            <w:tcBorders>
              <w:top w:val="nil"/>
              <w:left w:val="nil"/>
              <w:bottom w:val="nil"/>
              <w:right w:val="nil"/>
            </w:tcBorders>
            <w:shd w:val="clear" w:color="auto" w:fill="auto"/>
            <w:tcMar>
              <w:top w:w="15" w:type="dxa"/>
              <w:left w:w="15" w:type="dxa"/>
              <w:bottom w:w="0" w:type="dxa"/>
              <w:right w:w="15" w:type="dxa"/>
            </w:tcMar>
            <w:vAlign w:val="center"/>
            <w:hideMark/>
          </w:tcPr>
          <w:p w14:paraId="19043C1A" w14:textId="77777777" w:rsidR="004646D6" w:rsidRDefault="004646D6" w:rsidP="004646D6">
            <w:pPr>
              <w:ind w:firstLine="0"/>
              <w:jc w:val="center"/>
              <w:rPr>
                <w:rFonts w:cs="Arial"/>
                <w:color w:val="000000"/>
              </w:rPr>
            </w:pPr>
            <w:r>
              <w:rPr>
                <w:rFonts w:cs="Arial"/>
                <w:color w:val="000000"/>
              </w:rPr>
              <w:t>2.90</w:t>
            </w:r>
          </w:p>
        </w:tc>
        <w:tc>
          <w:tcPr>
            <w:tcW w:w="2180" w:type="dxa"/>
            <w:tcBorders>
              <w:top w:val="nil"/>
              <w:left w:val="nil"/>
              <w:bottom w:val="nil"/>
              <w:right w:val="nil"/>
            </w:tcBorders>
            <w:shd w:val="clear" w:color="auto" w:fill="auto"/>
            <w:tcMar>
              <w:top w:w="15" w:type="dxa"/>
              <w:left w:w="15" w:type="dxa"/>
              <w:bottom w:w="0" w:type="dxa"/>
              <w:right w:w="15" w:type="dxa"/>
            </w:tcMar>
            <w:vAlign w:val="center"/>
            <w:hideMark/>
          </w:tcPr>
          <w:p w14:paraId="52827448" w14:textId="77777777" w:rsidR="004646D6" w:rsidRDefault="004646D6" w:rsidP="004646D6">
            <w:pPr>
              <w:ind w:firstLine="0"/>
              <w:jc w:val="center"/>
              <w:rPr>
                <w:rFonts w:cs="Arial"/>
                <w:color w:val="000000"/>
              </w:rPr>
            </w:pPr>
            <w:r>
              <w:rPr>
                <w:rFonts w:cs="Arial"/>
                <w:color w:val="000000"/>
              </w:rPr>
              <w:t>detected</w:t>
            </w:r>
          </w:p>
        </w:tc>
      </w:tr>
      <w:tr w:rsidR="004646D6" w14:paraId="25419A1C" w14:textId="77777777" w:rsidTr="00B8431B">
        <w:trPr>
          <w:trHeight w:val="286"/>
        </w:trPr>
        <w:tc>
          <w:tcPr>
            <w:tcW w:w="14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1AE80DF2" w14:textId="77777777" w:rsidR="004646D6" w:rsidRDefault="004646D6" w:rsidP="004646D6">
            <w:pPr>
              <w:ind w:firstLine="0"/>
              <w:jc w:val="center"/>
              <w:rPr>
                <w:rFonts w:cs="Arial"/>
                <w:color w:val="000000"/>
              </w:rPr>
            </w:pPr>
            <w:r>
              <w:rPr>
                <w:rFonts w:cs="Arial"/>
                <w:color w:val="000000"/>
              </w:rPr>
              <w:t>adenine</w:t>
            </w:r>
          </w:p>
        </w:tc>
        <w:tc>
          <w:tcPr>
            <w:tcW w:w="6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536BBC14" w14:textId="77777777" w:rsidR="004646D6" w:rsidRDefault="004646D6" w:rsidP="004646D6">
            <w:pPr>
              <w:ind w:firstLine="0"/>
              <w:jc w:val="center"/>
              <w:rPr>
                <w:rFonts w:cs="Arial"/>
                <w:color w:val="000000"/>
              </w:rPr>
            </w:pPr>
            <w:r>
              <w:rPr>
                <w:rFonts w:cs="Arial"/>
                <w:color w:val="000000"/>
              </w:rPr>
              <w:t>0.53</w:t>
            </w: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671B29D3"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18206656" w14:textId="77777777" w:rsidR="004646D6" w:rsidRDefault="004646D6" w:rsidP="004646D6">
            <w:pPr>
              <w:ind w:firstLine="0"/>
              <w:jc w:val="center"/>
              <w:rPr>
                <w:rFonts w:cs="Arial"/>
              </w:rPr>
            </w:pPr>
            <w:r>
              <w:rPr>
                <w:rFonts w:cs="Arial"/>
              </w:rPr>
              <w:t>5e54</w:t>
            </w:r>
          </w:p>
        </w:tc>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2E02AD30" w14:textId="6DA60558" w:rsidR="004646D6" w:rsidRDefault="00061E65" w:rsidP="004646D6">
            <w:pPr>
              <w:ind w:firstLine="0"/>
              <w:jc w:val="center"/>
              <w:rPr>
                <w:rFonts w:cs="Arial"/>
              </w:rPr>
            </w:pPr>
            <w:sdt>
              <w:sdtPr>
                <w:rPr>
                  <w:rFonts w:cs="Arial"/>
                  <w:color w:val="000000"/>
                </w:rPr>
                <w:tag w:val="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"/>
                <w:id w:val="-271404778"/>
                <w:placeholder>
                  <w:docPart w:val="28E007FB65C04E70AA3862A3BAA19E30"/>
                </w:placeholder>
              </w:sdtPr>
              <w:sdtEndPr/>
              <w:sdtContent>
                <w:r w:rsidR="00AE48AB" w:rsidRPr="00AE48AB">
                  <w:rPr>
                    <w:rFonts w:cs="Arial"/>
                    <w:color w:val="000000"/>
                  </w:rPr>
                  <w:t>(88)</w:t>
                </w:r>
              </w:sdtContent>
            </w:sdt>
          </w:p>
        </w:tc>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37BAC9E7" w14:textId="77777777" w:rsidR="004646D6" w:rsidRDefault="004646D6" w:rsidP="004646D6">
            <w:pPr>
              <w:ind w:firstLine="0"/>
              <w:jc w:val="center"/>
              <w:rPr>
                <w:rFonts w:cs="Arial"/>
                <w:color w:val="000000"/>
              </w:rPr>
            </w:pPr>
            <w:r>
              <w:rPr>
                <w:rFonts w:cs="Arial"/>
                <w:color w:val="000000"/>
              </w:rPr>
              <w:t>2.30</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13E076FE" w14:textId="77777777" w:rsidR="004646D6" w:rsidRDefault="004646D6" w:rsidP="004646D6">
            <w:pPr>
              <w:ind w:firstLine="0"/>
              <w:jc w:val="center"/>
              <w:rPr>
                <w:rFonts w:cs="Arial"/>
                <w:color w:val="000000"/>
              </w:rPr>
            </w:pPr>
            <w:r>
              <w:rPr>
                <w:rFonts w:cs="Arial"/>
                <w:color w:val="000000"/>
              </w:rPr>
              <w:t>detected</w:t>
            </w:r>
          </w:p>
        </w:tc>
      </w:tr>
      <w:tr w:rsidR="004646D6" w14:paraId="0387EECD" w14:textId="77777777" w:rsidTr="00B8431B">
        <w:trPr>
          <w:trHeight w:val="286"/>
        </w:trPr>
        <w:tc>
          <w:tcPr>
            <w:tcW w:w="0" w:type="auto"/>
            <w:vMerge/>
            <w:tcBorders>
              <w:top w:val="nil"/>
              <w:left w:val="nil"/>
              <w:bottom w:val="nil"/>
              <w:right w:val="nil"/>
            </w:tcBorders>
            <w:vAlign w:val="center"/>
            <w:hideMark/>
          </w:tcPr>
          <w:p w14:paraId="60C1E19D" w14:textId="77777777" w:rsidR="004646D6" w:rsidRDefault="004646D6" w:rsidP="004646D6">
            <w:pPr>
              <w:ind w:firstLine="0"/>
              <w:rPr>
                <w:rFonts w:cs="Arial"/>
                <w:color w:val="000000"/>
              </w:rPr>
            </w:pPr>
          </w:p>
        </w:tc>
        <w:tc>
          <w:tcPr>
            <w:tcW w:w="0" w:type="auto"/>
            <w:vMerge/>
            <w:tcBorders>
              <w:top w:val="nil"/>
              <w:left w:val="nil"/>
              <w:bottom w:val="nil"/>
              <w:right w:val="nil"/>
            </w:tcBorders>
            <w:vAlign w:val="center"/>
            <w:hideMark/>
          </w:tcPr>
          <w:p w14:paraId="08F91BC8" w14:textId="77777777" w:rsidR="004646D6" w:rsidRDefault="004646D6" w:rsidP="004646D6">
            <w:pPr>
              <w:ind w:firstLine="0"/>
              <w:rPr>
                <w:rFonts w:cs="Arial"/>
                <w:color w:val="000000"/>
              </w:rPr>
            </w:pP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57AB6FAB"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66E7CCCF" w14:textId="77777777" w:rsidR="004646D6" w:rsidRDefault="004646D6" w:rsidP="004646D6">
            <w:pPr>
              <w:ind w:firstLine="0"/>
              <w:jc w:val="center"/>
              <w:rPr>
                <w:rFonts w:cs="Arial"/>
              </w:rPr>
            </w:pPr>
            <w:r>
              <w:rPr>
                <w:rFonts w:cs="Arial"/>
              </w:rPr>
              <w:t>5swe</w:t>
            </w:r>
          </w:p>
        </w:tc>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65A90B4C" w14:textId="1EC0D985" w:rsidR="004646D6" w:rsidRDefault="00061E65" w:rsidP="004646D6">
            <w:pPr>
              <w:ind w:firstLine="0"/>
              <w:jc w:val="center"/>
              <w:rPr>
                <w:rFonts w:cs="Arial"/>
              </w:rPr>
            </w:pPr>
            <w:sdt>
              <w:sdtPr>
                <w:rPr>
                  <w:rFonts w:cs="Arial"/>
                  <w:color w:val="000000"/>
                </w:rPr>
                <w:tag w:val="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"/>
                <w:id w:val="-1887628440"/>
                <w:placeholder>
                  <w:docPart w:val="28E007FB65C04E70AA3862A3BAA19E30"/>
                </w:placeholder>
              </w:sdtPr>
              <w:sdtEndPr/>
              <w:sdtContent>
                <w:r w:rsidR="00AE48AB" w:rsidRPr="00AE48AB">
                  <w:rPr>
                    <w:rFonts w:cs="Arial"/>
                    <w:color w:val="000000"/>
                  </w:rPr>
                  <w:t>(88)</w:t>
                </w:r>
              </w:sdtContent>
            </w:sdt>
          </w:p>
        </w:tc>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2123443E" w14:textId="77777777" w:rsidR="004646D6" w:rsidRDefault="004646D6" w:rsidP="004646D6">
            <w:pPr>
              <w:ind w:firstLine="0"/>
              <w:jc w:val="center"/>
              <w:rPr>
                <w:rFonts w:cs="Arial"/>
                <w:color w:val="000000"/>
              </w:rPr>
            </w:pPr>
            <w:r>
              <w:rPr>
                <w:rFonts w:cs="Arial"/>
                <w:color w:val="000000"/>
              </w:rPr>
              <w:t>3.00</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60FDCBFF" w14:textId="77777777" w:rsidR="004646D6" w:rsidRDefault="004646D6" w:rsidP="004646D6">
            <w:pPr>
              <w:ind w:firstLine="0"/>
              <w:jc w:val="center"/>
              <w:rPr>
                <w:rFonts w:cs="Arial"/>
                <w:color w:val="000000"/>
              </w:rPr>
            </w:pPr>
            <w:r>
              <w:rPr>
                <w:rFonts w:cs="Arial"/>
                <w:color w:val="000000"/>
              </w:rPr>
              <w:t>detected</w:t>
            </w:r>
          </w:p>
        </w:tc>
      </w:tr>
      <w:tr w:rsidR="004646D6" w14:paraId="6C9C67A4" w14:textId="77777777" w:rsidTr="00B8431B">
        <w:trPr>
          <w:trHeight w:val="286"/>
        </w:trPr>
        <w:tc>
          <w:tcPr>
            <w:tcW w:w="146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10E0D6F0" w14:textId="77777777" w:rsidR="004646D6" w:rsidRDefault="004646D6" w:rsidP="004646D6">
            <w:pPr>
              <w:ind w:firstLine="0"/>
              <w:jc w:val="center"/>
              <w:rPr>
                <w:rFonts w:cs="Arial"/>
                <w:color w:val="000000"/>
              </w:rPr>
            </w:pPr>
            <w:r>
              <w:rPr>
                <w:rFonts w:cs="Arial"/>
                <w:color w:val="000000"/>
              </w:rPr>
              <w:t>pre-Q1</w:t>
            </w:r>
          </w:p>
        </w:tc>
        <w:tc>
          <w:tcPr>
            <w:tcW w:w="66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1CA26BF6" w14:textId="77777777" w:rsidR="004646D6" w:rsidRDefault="004646D6" w:rsidP="004646D6">
            <w:pPr>
              <w:ind w:firstLine="0"/>
              <w:jc w:val="center"/>
              <w:rPr>
                <w:rFonts w:cs="Arial"/>
                <w:color w:val="000000"/>
              </w:rPr>
            </w:pPr>
            <w:r>
              <w:rPr>
                <w:rFonts w:cs="Arial"/>
                <w:color w:val="000000"/>
              </w:rPr>
              <w:t>0.46</w:t>
            </w:r>
          </w:p>
        </w:tc>
        <w:tc>
          <w:tcPr>
            <w:tcW w:w="850" w:type="dxa"/>
            <w:tcBorders>
              <w:top w:val="nil"/>
              <w:left w:val="nil"/>
              <w:bottom w:val="nil"/>
              <w:right w:val="nil"/>
            </w:tcBorders>
            <w:shd w:val="clear" w:color="auto" w:fill="auto"/>
            <w:tcMar>
              <w:top w:w="15" w:type="dxa"/>
              <w:left w:w="15" w:type="dxa"/>
              <w:bottom w:w="0" w:type="dxa"/>
              <w:right w:w="15" w:type="dxa"/>
            </w:tcMar>
            <w:vAlign w:val="center"/>
            <w:hideMark/>
          </w:tcPr>
          <w:p w14:paraId="1E148DBE"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58E6F8B" w14:textId="77777777" w:rsidR="004646D6" w:rsidRDefault="004646D6" w:rsidP="004646D6">
            <w:pPr>
              <w:ind w:firstLine="0"/>
              <w:jc w:val="center"/>
              <w:rPr>
                <w:rFonts w:cs="Arial"/>
              </w:rPr>
            </w:pPr>
            <w:r>
              <w:rPr>
                <w:rFonts w:cs="Arial"/>
              </w:rPr>
              <w:t>6vuh</w:t>
            </w:r>
          </w:p>
        </w:tc>
        <w:sdt>
          <w:sdtPr>
            <w:rPr>
              <w:rFonts w:cs="Arial"/>
              <w:color w:val="000000"/>
            </w:rPr>
            <w:tag w:val="MENDELEY_CITATION_v3_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"/>
            <w:id w:val="-1652439820"/>
            <w:placeholder>
              <w:docPart w:val="28E007FB65C04E70AA3862A3BAA19E30"/>
            </w:placeholder>
          </w:sdtPr>
          <w:sdtEndPr/>
          <w:sdtContent>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1459DFD8" w14:textId="43AE9D33" w:rsidR="004646D6" w:rsidRDefault="00AE48AB" w:rsidP="004646D6">
                <w:pPr>
                  <w:ind w:firstLine="0"/>
                  <w:jc w:val="center"/>
                  <w:rPr>
                    <w:rFonts w:cs="Arial"/>
                  </w:rPr>
                </w:pPr>
                <w:r w:rsidRPr="00AE48AB">
                  <w:rPr>
                    <w:rFonts w:cs="Arial"/>
                    <w:color w:val="000000"/>
                  </w:rPr>
                  <w:t>(162)</w:t>
                </w:r>
              </w:p>
            </w:tc>
          </w:sdtContent>
        </w:sdt>
        <w:tc>
          <w:tcPr>
            <w:tcW w:w="1760" w:type="dxa"/>
            <w:tcBorders>
              <w:top w:val="nil"/>
              <w:left w:val="nil"/>
              <w:bottom w:val="nil"/>
              <w:right w:val="nil"/>
            </w:tcBorders>
            <w:shd w:val="clear" w:color="auto" w:fill="auto"/>
            <w:tcMar>
              <w:top w:w="15" w:type="dxa"/>
              <w:left w:w="15" w:type="dxa"/>
              <w:bottom w:w="0" w:type="dxa"/>
              <w:right w:w="15" w:type="dxa"/>
            </w:tcMar>
            <w:vAlign w:val="center"/>
            <w:hideMark/>
          </w:tcPr>
          <w:p w14:paraId="56ED2BB9" w14:textId="77777777" w:rsidR="004646D6" w:rsidRDefault="004646D6" w:rsidP="004646D6">
            <w:pPr>
              <w:ind w:firstLine="0"/>
              <w:jc w:val="center"/>
              <w:rPr>
                <w:rFonts w:cs="Arial"/>
                <w:color w:val="000000"/>
              </w:rPr>
            </w:pPr>
            <w:r>
              <w:rPr>
                <w:rFonts w:cs="Arial"/>
                <w:color w:val="000000"/>
              </w:rPr>
              <w:t>2.00</w:t>
            </w:r>
          </w:p>
        </w:tc>
        <w:tc>
          <w:tcPr>
            <w:tcW w:w="2180" w:type="dxa"/>
            <w:tcBorders>
              <w:top w:val="nil"/>
              <w:left w:val="nil"/>
              <w:bottom w:val="nil"/>
              <w:right w:val="nil"/>
            </w:tcBorders>
            <w:shd w:val="clear" w:color="auto" w:fill="auto"/>
            <w:tcMar>
              <w:top w:w="15" w:type="dxa"/>
              <w:left w:w="15" w:type="dxa"/>
              <w:bottom w:w="0" w:type="dxa"/>
              <w:right w:w="15" w:type="dxa"/>
            </w:tcMar>
            <w:vAlign w:val="center"/>
            <w:hideMark/>
          </w:tcPr>
          <w:p w14:paraId="63B33245" w14:textId="77777777" w:rsidR="004646D6" w:rsidRDefault="004646D6" w:rsidP="004646D6">
            <w:pPr>
              <w:ind w:firstLine="0"/>
              <w:jc w:val="center"/>
              <w:rPr>
                <w:rFonts w:cs="Arial"/>
                <w:color w:val="000000"/>
              </w:rPr>
            </w:pPr>
            <w:r>
              <w:rPr>
                <w:rFonts w:cs="Arial"/>
                <w:color w:val="000000"/>
              </w:rPr>
              <w:t>detected</w:t>
            </w:r>
          </w:p>
        </w:tc>
      </w:tr>
      <w:tr w:rsidR="004646D6" w14:paraId="096C60F8" w14:textId="77777777" w:rsidTr="00B8431B">
        <w:trPr>
          <w:trHeight w:val="286"/>
        </w:trPr>
        <w:tc>
          <w:tcPr>
            <w:tcW w:w="0" w:type="auto"/>
            <w:vMerge/>
            <w:tcBorders>
              <w:top w:val="nil"/>
              <w:left w:val="nil"/>
              <w:bottom w:val="nil"/>
              <w:right w:val="nil"/>
            </w:tcBorders>
            <w:vAlign w:val="center"/>
            <w:hideMark/>
          </w:tcPr>
          <w:p w14:paraId="4740F1F8" w14:textId="77777777" w:rsidR="004646D6" w:rsidRDefault="004646D6" w:rsidP="004646D6">
            <w:pPr>
              <w:ind w:firstLine="0"/>
              <w:rPr>
                <w:rFonts w:cs="Arial"/>
                <w:color w:val="000000"/>
              </w:rPr>
            </w:pPr>
          </w:p>
        </w:tc>
        <w:tc>
          <w:tcPr>
            <w:tcW w:w="0" w:type="auto"/>
            <w:vMerge/>
            <w:tcBorders>
              <w:top w:val="nil"/>
              <w:left w:val="nil"/>
              <w:bottom w:val="nil"/>
              <w:right w:val="nil"/>
            </w:tcBorders>
            <w:vAlign w:val="center"/>
            <w:hideMark/>
          </w:tcPr>
          <w:p w14:paraId="218F8672" w14:textId="77777777" w:rsidR="004646D6" w:rsidRDefault="004646D6" w:rsidP="004646D6">
            <w:pPr>
              <w:ind w:firstLine="0"/>
              <w:rPr>
                <w:rFonts w:cs="Arial"/>
                <w:color w:val="000000"/>
              </w:rPr>
            </w:pPr>
          </w:p>
        </w:tc>
        <w:tc>
          <w:tcPr>
            <w:tcW w:w="850" w:type="dxa"/>
            <w:tcBorders>
              <w:top w:val="nil"/>
              <w:left w:val="nil"/>
              <w:bottom w:val="nil"/>
              <w:right w:val="nil"/>
            </w:tcBorders>
            <w:shd w:val="clear" w:color="auto" w:fill="auto"/>
            <w:tcMar>
              <w:top w:w="15" w:type="dxa"/>
              <w:left w:w="15" w:type="dxa"/>
              <w:bottom w:w="0" w:type="dxa"/>
              <w:right w:w="15" w:type="dxa"/>
            </w:tcMar>
            <w:vAlign w:val="center"/>
            <w:hideMark/>
          </w:tcPr>
          <w:p w14:paraId="1A25849B"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2C5CE2D6" w14:textId="77777777" w:rsidR="004646D6" w:rsidRDefault="004646D6" w:rsidP="004646D6">
            <w:pPr>
              <w:ind w:firstLine="0"/>
              <w:jc w:val="center"/>
              <w:rPr>
                <w:rFonts w:cs="Arial"/>
              </w:rPr>
            </w:pPr>
            <w:r>
              <w:rPr>
                <w:rFonts w:cs="Arial"/>
              </w:rPr>
              <w:t>6vui</w:t>
            </w:r>
          </w:p>
        </w:tc>
        <w:sdt>
          <w:sdtPr>
            <w:rPr>
              <w:rFonts w:cs="Arial"/>
              <w:color w:val="000000"/>
            </w:rPr>
            <w:tag w:val="MENDELEY_CITATION_v3_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"/>
            <w:id w:val="-80835276"/>
            <w:placeholder>
              <w:docPart w:val="28E007FB65C04E70AA3862A3BAA19E30"/>
            </w:placeholder>
          </w:sdtPr>
          <w:sdtEndPr/>
          <w:sdtContent>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0276EBE3" w14:textId="78C4CE16" w:rsidR="004646D6" w:rsidRDefault="00AE48AB" w:rsidP="004646D6">
                <w:pPr>
                  <w:ind w:firstLine="0"/>
                  <w:jc w:val="center"/>
                  <w:rPr>
                    <w:rFonts w:cs="Arial"/>
                  </w:rPr>
                </w:pPr>
                <w:r w:rsidRPr="00AE48AB">
                  <w:rPr>
                    <w:rFonts w:cs="Arial"/>
                    <w:color w:val="000000"/>
                  </w:rPr>
                  <w:t>(162)</w:t>
                </w:r>
              </w:p>
            </w:tc>
          </w:sdtContent>
        </w:sdt>
        <w:tc>
          <w:tcPr>
            <w:tcW w:w="1760" w:type="dxa"/>
            <w:tcBorders>
              <w:top w:val="nil"/>
              <w:left w:val="nil"/>
              <w:bottom w:val="nil"/>
              <w:right w:val="nil"/>
            </w:tcBorders>
            <w:shd w:val="clear" w:color="auto" w:fill="auto"/>
            <w:tcMar>
              <w:top w:w="15" w:type="dxa"/>
              <w:left w:w="15" w:type="dxa"/>
              <w:bottom w:w="0" w:type="dxa"/>
              <w:right w:w="15" w:type="dxa"/>
            </w:tcMar>
            <w:vAlign w:val="center"/>
            <w:hideMark/>
          </w:tcPr>
          <w:p w14:paraId="27440329" w14:textId="77777777" w:rsidR="004646D6" w:rsidRDefault="004646D6" w:rsidP="004646D6">
            <w:pPr>
              <w:ind w:firstLine="0"/>
              <w:jc w:val="center"/>
              <w:rPr>
                <w:rFonts w:cs="Arial"/>
                <w:color w:val="000000"/>
              </w:rPr>
            </w:pPr>
            <w:r>
              <w:rPr>
                <w:rFonts w:cs="Arial"/>
                <w:color w:val="000000"/>
              </w:rPr>
              <w:t>2.98</w:t>
            </w:r>
          </w:p>
        </w:tc>
        <w:tc>
          <w:tcPr>
            <w:tcW w:w="2180" w:type="dxa"/>
            <w:tcBorders>
              <w:top w:val="nil"/>
              <w:left w:val="nil"/>
              <w:bottom w:val="nil"/>
              <w:right w:val="nil"/>
            </w:tcBorders>
            <w:shd w:val="clear" w:color="auto" w:fill="auto"/>
            <w:tcMar>
              <w:top w:w="15" w:type="dxa"/>
              <w:left w:w="15" w:type="dxa"/>
              <w:bottom w:w="0" w:type="dxa"/>
              <w:right w:w="15" w:type="dxa"/>
            </w:tcMar>
            <w:vAlign w:val="center"/>
            <w:hideMark/>
          </w:tcPr>
          <w:p w14:paraId="773A0F5D" w14:textId="77777777" w:rsidR="004646D6" w:rsidRDefault="004646D6" w:rsidP="004646D6">
            <w:pPr>
              <w:ind w:firstLine="0"/>
              <w:jc w:val="center"/>
              <w:rPr>
                <w:rFonts w:cs="Arial"/>
                <w:color w:val="000000"/>
              </w:rPr>
            </w:pPr>
            <w:r>
              <w:rPr>
                <w:rFonts w:cs="Arial"/>
                <w:color w:val="000000"/>
              </w:rPr>
              <w:t>detected</w:t>
            </w:r>
          </w:p>
        </w:tc>
      </w:tr>
      <w:tr w:rsidR="004646D6" w14:paraId="5084185D" w14:textId="77777777" w:rsidTr="00B8431B">
        <w:trPr>
          <w:trHeight w:val="286"/>
        </w:trPr>
        <w:tc>
          <w:tcPr>
            <w:tcW w:w="14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1DD0B914" w14:textId="77777777" w:rsidR="004646D6" w:rsidRDefault="004646D6" w:rsidP="004646D6">
            <w:pPr>
              <w:ind w:firstLine="0"/>
              <w:jc w:val="center"/>
              <w:rPr>
                <w:rFonts w:cs="Arial"/>
                <w:color w:val="000000"/>
              </w:rPr>
            </w:pPr>
            <w:r>
              <w:rPr>
                <w:rFonts w:cs="Arial"/>
                <w:color w:val="000000"/>
              </w:rPr>
              <w:t>lysine</w:t>
            </w:r>
          </w:p>
        </w:tc>
        <w:tc>
          <w:tcPr>
            <w:tcW w:w="6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6B58E378" w14:textId="77777777" w:rsidR="004646D6" w:rsidRDefault="004646D6" w:rsidP="004646D6">
            <w:pPr>
              <w:ind w:firstLine="0"/>
              <w:jc w:val="center"/>
              <w:rPr>
                <w:rFonts w:cs="Arial"/>
                <w:color w:val="000000"/>
              </w:rPr>
            </w:pPr>
            <w:r>
              <w:rPr>
                <w:rFonts w:cs="Arial"/>
                <w:color w:val="000000"/>
              </w:rPr>
              <w:t>0.43</w:t>
            </w: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4C1B5D11"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50CE335C" w14:textId="77777777" w:rsidR="004646D6" w:rsidRDefault="004646D6" w:rsidP="004646D6">
            <w:pPr>
              <w:ind w:firstLine="0"/>
              <w:jc w:val="center"/>
              <w:rPr>
                <w:rFonts w:cs="Arial"/>
              </w:rPr>
            </w:pPr>
            <w:r>
              <w:rPr>
                <w:rFonts w:cs="Arial"/>
              </w:rPr>
              <w:t>3d0x</w:t>
            </w:r>
          </w:p>
        </w:tc>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119536A1" w14:textId="0A6B24E3" w:rsidR="004646D6" w:rsidRDefault="00061E65" w:rsidP="004646D6">
            <w:pPr>
              <w:ind w:firstLine="0"/>
              <w:jc w:val="center"/>
              <w:rPr>
                <w:rFonts w:cs="Arial"/>
              </w:rPr>
            </w:pPr>
            <w:sdt>
              <w:sdtPr>
                <w:rPr>
                  <w:rFonts w:cs="Arial"/>
                  <w:color w:val="000000"/>
                </w:rPr>
                <w:tag w:val="MENDELEY_CITATION_v3_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"/>
                <w:id w:val="-132024626"/>
                <w:placeholder>
                  <w:docPart w:val="28E007FB65C04E70AA3862A3BAA19E30"/>
                </w:placeholder>
              </w:sdtPr>
              <w:sdtEndPr/>
              <w:sdtContent>
                <w:r w:rsidR="00AE48AB" w:rsidRPr="00AE48AB">
                  <w:rPr>
                    <w:rFonts w:cs="Arial"/>
                    <w:color w:val="000000"/>
                  </w:rPr>
                  <w:t>(86)</w:t>
                </w:r>
              </w:sdtContent>
            </w:sdt>
          </w:p>
        </w:tc>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245D68AD" w14:textId="77777777" w:rsidR="004646D6" w:rsidRDefault="004646D6" w:rsidP="004646D6">
            <w:pPr>
              <w:ind w:firstLine="0"/>
              <w:jc w:val="center"/>
              <w:rPr>
                <w:rFonts w:cs="Arial"/>
                <w:color w:val="000000"/>
              </w:rPr>
            </w:pPr>
            <w:r>
              <w:rPr>
                <w:rFonts w:cs="Arial"/>
                <w:color w:val="000000"/>
              </w:rPr>
              <w:t>2.95</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2E857271" w14:textId="77777777" w:rsidR="004646D6" w:rsidRDefault="004646D6" w:rsidP="004646D6">
            <w:pPr>
              <w:ind w:firstLine="0"/>
              <w:jc w:val="center"/>
              <w:rPr>
                <w:rFonts w:cs="Arial"/>
                <w:color w:val="000000"/>
              </w:rPr>
            </w:pPr>
            <w:r>
              <w:rPr>
                <w:rFonts w:cs="Arial"/>
                <w:color w:val="000000"/>
              </w:rPr>
              <w:t>detected</w:t>
            </w:r>
          </w:p>
        </w:tc>
      </w:tr>
      <w:tr w:rsidR="004646D6" w14:paraId="0153A44B" w14:textId="77777777" w:rsidTr="00B8431B">
        <w:trPr>
          <w:trHeight w:val="286"/>
        </w:trPr>
        <w:tc>
          <w:tcPr>
            <w:tcW w:w="0" w:type="auto"/>
            <w:vMerge/>
            <w:tcBorders>
              <w:top w:val="nil"/>
              <w:left w:val="nil"/>
              <w:bottom w:val="nil"/>
              <w:right w:val="nil"/>
            </w:tcBorders>
            <w:vAlign w:val="center"/>
            <w:hideMark/>
          </w:tcPr>
          <w:p w14:paraId="76A79447" w14:textId="77777777" w:rsidR="004646D6" w:rsidRDefault="004646D6" w:rsidP="004646D6">
            <w:pPr>
              <w:ind w:firstLine="0"/>
              <w:rPr>
                <w:rFonts w:cs="Arial"/>
                <w:color w:val="000000"/>
              </w:rPr>
            </w:pPr>
          </w:p>
        </w:tc>
        <w:tc>
          <w:tcPr>
            <w:tcW w:w="0" w:type="auto"/>
            <w:vMerge/>
            <w:tcBorders>
              <w:top w:val="nil"/>
              <w:left w:val="nil"/>
              <w:bottom w:val="nil"/>
              <w:right w:val="nil"/>
            </w:tcBorders>
            <w:vAlign w:val="center"/>
            <w:hideMark/>
          </w:tcPr>
          <w:p w14:paraId="15F06899" w14:textId="77777777" w:rsidR="004646D6" w:rsidRDefault="004646D6" w:rsidP="004646D6">
            <w:pPr>
              <w:ind w:firstLine="0"/>
              <w:rPr>
                <w:rFonts w:cs="Arial"/>
                <w:color w:val="000000"/>
              </w:rPr>
            </w:pP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42E97259"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10D4A616" w14:textId="77777777" w:rsidR="004646D6" w:rsidRDefault="004646D6" w:rsidP="004646D6">
            <w:pPr>
              <w:ind w:firstLine="0"/>
              <w:jc w:val="center"/>
              <w:rPr>
                <w:rFonts w:cs="Arial"/>
              </w:rPr>
            </w:pPr>
            <w:r>
              <w:rPr>
                <w:rFonts w:cs="Arial"/>
              </w:rPr>
              <w:t>3d0u</w:t>
            </w:r>
          </w:p>
        </w:tc>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48F46718" w14:textId="7B829902" w:rsidR="004646D6" w:rsidRDefault="00061E65" w:rsidP="004646D6">
            <w:pPr>
              <w:ind w:firstLine="0"/>
              <w:jc w:val="center"/>
              <w:rPr>
                <w:rFonts w:cs="Arial"/>
              </w:rPr>
            </w:pPr>
            <w:sdt>
              <w:sdtPr>
                <w:rPr>
                  <w:rFonts w:cs="Arial"/>
                  <w:color w:val="000000"/>
                </w:rPr>
                <w:tag w:val="MENDELEY_CITATION_v3_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"/>
                <w:id w:val="-1681271327"/>
                <w:placeholder>
                  <w:docPart w:val="28E007FB65C04E70AA3862A3BAA19E30"/>
                </w:placeholder>
              </w:sdtPr>
              <w:sdtEndPr/>
              <w:sdtContent>
                <w:r w:rsidR="00AE48AB" w:rsidRPr="00AE48AB">
                  <w:rPr>
                    <w:rFonts w:cs="Arial"/>
                    <w:color w:val="000000"/>
                  </w:rPr>
                  <w:t>(86)</w:t>
                </w:r>
              </w:sdtContent>
            </w:sdt>
          </w:p>
        </w:tc>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6323DA09" w14:textId="77777777" w:rsidR="004646D6" w:rsidRDefault="004646D6" w:rsidP="004646D6">
            <w:pPr>
              <w:ind w:firstLine="0"/>
              <w:jc w:val="center"/>
              <w:rPr>
                <w:rFonts w:cs="Arial"/>
                <w:color w:val="000000"/>
              </w:rPr>
            </w:pPr>
            <w:r>
              <w:rPr>
                <w:rFonts w:cs="Arial"/>
                <w:color w:val="000000"/>
              </w:rPr>
              <w:t>2.80</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71706EB2" w14:textId="77777777" w:rsidR="004646D6" w:rsidRDefault="004646D6" w:rsidP="004646D6">
            <w:pPr>
              <w:ind w:firstLine="0"/>
              <w:jc w:val="center"/>
              <w:rPr>
                <w:rFonts w:cs="Arial"/>
                <w:color w:val="000000"/>
              </w:rPr>
            </w:pPr>
            <w:r>
              <w:rPr>
                <w:rFonts w:cs="Arial"/>
                <w:color w:val="000000"/>
              </w:rPr>
              <w:t>detected</w:t>
            </w:r>
          </w:p>
        </w:tc>
      </w:tr>
      <w:tr w:rsidR="004646D6" w14:paraId="64E9A43F" w14:textId="77777777" w:rsidTr="00B8431B">
        <w:trPr>
          <w:trHeight w:val="286"/>
        </w:trPr>
        <w:tc>
          <w:tcPr>
            <w:tcW w:w="146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00D28E04" w14:textId="77777777" w:rsidR="004646D6" w:rsidRDefault="004646D6" w:rsidP="004646D6">
            <w:pPr>
              <w:ind w:firstLine="0"/>
              <w:jc w:val="center"/>
              <w:rPr>
                <w:rFonts w:cs="Arial"/>
                <w:color w:val="000000"/>
              </w:rPr>
            </w:pPr>
            <w:r>
              <w:rPr>
                <w:rFonts w:cs="Arial"/>
                <w:color w:val="000000"/>
              </w:rPr>
              <w:t>TPP</w:t>
            </w:r>
          </w:p>
        </w:tc>
        <w:tc>
          <w:tcPr>
            <w:tcW w:w="66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289EEED8" w14:textId="77777777" w:rsidR="004646D6" w:rsidRDefault="004646D6" w:rsidP="004646D6">
            <w:pPr>
              <w:ind w:firstLine="0"/>
              <w:jc w:val="center"/>
              <w:rPr>
                <w:rFonts w:cs="Arial"/>
                <w:color w:val="000000"/>
              </w:rPr>
            </w:pPr>
            <w:r>
              <w:rPr>
                <w:rFonts w:cs="Arial"/>
                <w:color w:val="000000"/>
              </w:rPr>
              <w:t>0.35</w:t>
            </w:r>
          </w:p>
        </w:tc>
        <w:tc>
          <w:tcPr>
            <w:tcW w:w="850" w:type="dxa"/>
            <w:tcBorders>
              <w:top w:val="nil"/>
              <w:left w:val="nil"/>
              <w:bottom w:val="nil"/>
              <w:right w:val="nil"/>
            </w:tcBorders>
            <w:shd w:val="clear" w:color="auto" w:fill="auto"/>
            <w:tcMar>
              <w:top w:w="15" w:type="dxa"/>
              <w:left w:w="15" w:type="dxa"/>
              <w:bottom w:w="0" w:type="dxa"/>
              <w:right w:w="15" w:type="dxa"/>
            </w:tcMar>
            <w:vAlign w:val="center"/>
            <w:hideMark/>
          </w:tcPr>
          <w:p w14:paraId="743DAD11"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D255980" w14:textId="77777777" w:rsidR="004646D6" w:rsidRDefault="004646D6" w:rsidP="004646D6">
            <w:pPr>
              <w:ind w:firstLine="0"/>
              <w:jc w:val="center"/>
              <w:rPr>
                <w:rFonts w:cs="Arial"/>
              </w:rPr>
            </w:pPr>
            <w:r>
              <w:rPr>
                <w:rFonts w:cs="Arial"/>
              </w:rPr>
              <w:t>8f4o</w:t>
            </w:r>
          </w:p>
        </w:tc>
        <w:sdt>
          <w:sdtPr>
            <w:rPr>
              <w:rFonts w:cs="Arial"/>
              <w:color w:val="000000"/>
            </w:rPr>
            <w:tag w:val="MENDELEY_CITATION_v3_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"/>
            <w:id w:val="1703824105"/>
            <w:placeholder>
              <w:docPart w:val="28E007FB65C04E70AA3862A3BAA19E30"/>
            </w:placeholder>
          </w:sdtPr>
          <w:sdtEndPr/>
          <w:sdtContent>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1CE77086" w14:textId="7B9027B1" w:rsidR="004646D6" w:rsidRDefault="00AE48AB" w:rsidP="004646D6">
                <w:pPr>
                  <w:ind w:firstLine="0"/>
                  <w:jc w:val="center"/>
                  <w:rPr>
                    <w:rFonts w:cs="Arial"/>
                  </w:rPr>
                </w:pPr>
                <w:r w:rsidRPr="00AE48AB">
                  <w:rPr>
                    <w:rFonts w:cs="Arial"/>
                    <w:color w:val="000000"/>
                  </w:rPr>
                  <w:t>(163)</w:t>
                </w:r>
              </w:p>
            </w:tc>
          </w:sdtContent>
        </w:sdt>
        <w:tc>
          <w:tcPr>
            <w:tcW w:w="1760" w:type="dxa"/>
            <w:tcBorders>
              <w:top w:val="nil"/>
              <w:left w:val="nil"/>
              <w:bottom w:val="nil"/>
              <w:right w:val="nil"/>
            </w:tcBorders>
            <w:shd w:val="clear" w:color="auto" w:fill="auto"/>
            <w:tcMar>
              <w:top w:w="15" w:type="dxa"/>
              <w:left w:w="15" w:type="dxa"/>
              <w:bottom w:w="0" w:type="dxa"/>
              <w:right w:w="15" w:type="dxa"/>
            </w:tcMar>
            <w:vAlign w:val="center"/>
            <w:hideMark/>
          </w:tcPr>
          <w:p w14:paraId="75D4833E" w14:textId="77777777" w:rsidR="004646D6" w:rsidRDefault="004646D6" w:rsidP="004646D6">
            <w:pPr>
              <w:ind w:firstLine="0"/>
              <w:jc w:val="center"/>
              <w:rPr>
                <w:rFonts w:cs="Arial"/>
                <w:color w:val="000000"/>
              </w:rPr>
            </w:pPr>
            <w:r>
              <w:rPr>
                <w:rFonts w:cs="Arial"/>
                <w:color w:val="000000"/>
              </w:rPr>
              <w:t>3.10</w:t>
            </w:r>
          </w:p>
        </w:tc>
        <w:tc>
          <w:tcPr>
            <w:tcW w:w="2180" w:type="dxa"/>
            <w:tcBorders>
              <w:top w:val="nil"/>
              <w:left w:val="nil"/>
              <w:bottom w:val="nil"/>
              <w:right w:val="nil"/>
            </w:tcBorders>
            <w:shd w:val="clear" w:color="auto" w:fill="auto"/>
            <w:tcMar>
              <w:top w:w="15" w:type="dxa"/>
              <w:left w:w="15" w:type="dxa"/>
              <w:bottom w:w="0" w:type="dxa"/>
              <w:right w:w="15" w:type="dxa"/>
            </w:tcMar>
            <w:vAlign w:val="center"/>
            <w:hideMark/>
          </w:tcPr>
          <w:p w14:paraId="74BBD50F" w14:textId="77777777" w:rsidR="004646D6" w:rsidRDefault="004646D6" w:rsidP="004646D6">
            <w:pPr>
              <w:ind w:firstLine="0"/>
              <w:jc w:val="center"/>
              <w:rPr>
                <w:rFonts w:cs="Arial"/>
                <w:color w:val="000000"/>
              </w:rPr>
            </w:pPr>
            <w:r>
              <w:rPr>
                <w:rFonts w:cs="Arial"/>
                <w:color w:val="000000"/>
              </w:rPr>
              <w:t>detected</w:t>
            </w:r>
          </w:p>
        </w:tc>
      </w:tr>
      <w:tr w:rsidR="004646D6" w14:paraId="04DBFE7D" w14:textId="77777777" w:rsidTr="00B8431B">
        <w:trPr>
          <w:trHeight w:val="286"/>
        </w:trPr>
        <w:tc>
          <w:tcPr>
            <w:tcW w:w="0" w:type="auto"/>
            <w:vMerge/>
            <w:tcBorders>
              <w:top w:val="nil"/>
              <w:left w:val="nil"/>
              <w:bottom w:val="nil"/>
              <w:right w:val="nil"/>
            </w:tcBorders>
            <w:vAlign w:val="center"/>
            <w:hideMark/>
          </w:tcPr>
          <w:p w14:paraId="724EF234" w14:textId="77777777" w:rsidR="004646D6" w:rsidRDefault="004646D6" w:rsidP="004646D6">
            <w:pPr>
              <w:ind w:firstLine="0"/>
              <w:rPr>
                <w:rFonts w:cs="Arial"/>
                <w:color w:val="000000"/>
              </w:rPr>
            </w:pPr>
          </w:p>
        </w:tc>
        <w:tc>
          <w:tcPr>
            <w:tcW w:w="0" w:type="auto"/>
            <w:vMerge/>
            <w:tcBorders>
              <w:top w:val="nil"/>
              <w:left w:val="nil"/>
              <w:bottom w:val="nil"/>
              <w:right w:val="nil"/>
            </w:tcBorders>
            <w:vAlign w:val="center"/>
            <w:hideMark/>
          </w:tcPr>
          <w:p w14:paraId="59AEB59E" w14:textId="77777777" w:rsidR="004646D6" w:rsidRDefault="004646D6" w:rsidP="004646D6">
            <w:pPr>
              <w:ind w:firstLine="0"/>
              <w:rPr>
                <w:rFonts w:cs="Arial"/>
                <w:color w:val="000000"/>
              </w:rPr>
            </w:pPr>
          </w:p>
        </w:tc>
        <w:tc>
          <w:tcPr>
            <w:tcW w:w="850" w:type="dxa"/>
            <w:tcBorders>
              <w:top w:val="nil"/>
              <w:left w:val="nil"/>
              <w:bottom w:val="nil"/>
              <w:right w:val="nil"/>
            </w:tcBorders>
            <w:shd w:val="clear" w:color="auto" w:fill="auto"/>
            <w:tcMar>
              <w:top w:w="15" w:type="dxa"/>
              <w:left w:w="15" w:type="dxa"/>
              <w:bottom w:w="0" w:type="dxa"/>
              <w:right w:w="15" w:type="dxa"/>
            </w:tcMar>
            <w:vAlign w:val="center"/>
            <w:hideMark/>
          </w:tcPr>
          <w:p w14:paraId="1E7A4AA3"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48E19B1" w14:textId="77777777" w:rsidR="004646D6" w:rsidRDefault="004646D6" w:rsidP="004646D6">
            <w:pPr>
              <w:ind w:firstLine="0"/>
              <w:jc w:val="center"/>
              <w:rPr>
                <w:rFonts w:cs="Arial"/>
              </w:rPr>
            </w:pPr>
            <w:r>
              <w:rPr>
                <w:rFonts w:cs="Arial"/>
              </w:rPr>
              <w:t>2gdi</w:t>
            </w:r>
          </w:p>
        </w:tc>
        <w:sdt>
          <w:sdtPr>
            <w:rPr>
              <w:rFonts w:cs="Arial"/>
              <w:color w:val="000000"/>
            </w:rPr>
            <w:tag w:val="MENDELEY_CITATION_v3_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"/>
            <w:id w:val="-1311862917"/>
            <w:placeholder>
              <w:docPart w:val="28E007FB65C04E70AA3862A3BAA19E30"/>
            </w:placeholder>
          </w:sdtPr>
          <w:sdtEndPr/>
          <w:sdtContent>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6A7C8A44" w14:textId="1BE10889" w:rsidR="004646D6" w:rsidRDefault="00AE48AB" w:rsidP="004646D6">
                <w:pPr>
                  <w:ind w:firstLine="0"/>
                  <w:jc w:val="center"/>
                  <w:rPr>
                    <w:rFonts w:cs="Arial"/>
                  </w:rPr>
                </w:pPr>
                <w:r w:rsidRPr="00AE48AB">
                  <w:rPr>
                    <w:rFonts w:cs="Arial"/>
                    <w:color w:val="000000"/>
                  </w:rPr>
                  <w:t>(67)</w:t>
                </w:r>
              </w:p>
            </w:tc>
          </w:sdtContent>
        </w:sdt>
        <w:tc>
          <w:tcPr>
            <w:tcW w:w="1760" w:type="dxa"/>
            <w:tcBorders>
              <w:top w:val="nil"/>
              <w:left w:val="nil"/>
              <w:bottom w:val="nil"/>
              <w:right w:val="nil"/>
            </w:tcBorders>
            <w:shd w:val="clear" w:color="auto" w:fill="auto"/>
            <w:tcMar>
              <w:top w:w="15" w:type="dxa"/>
              <w:left w:w="15" w:type="dxa"/>
              <w:bottom w:w="0" w:type="dxa"/>
              <w:right w:w="15" w:type="dxa"/>
            </w:tcMar>
            <w:vAlign w:val="center"/>
            <w:hideMark/>
          </w:tcPr>
          <w:p w14:paraId="46D15348" w14:textId="77777777" w:rsidR="004646D6" w:rsidRDefault="004646D6" w:rsidP="004646D6">
            <w:pPr>
              <w:ind w:firstLine="0"/>
              <w:jc w:val="center"/>
              <w:rPr>
                <w:rFonts w:cs="Arial"/>
                <w:color w:val="000000"/>
              </w:rPr>
            </w:pPr>
            <w:r>
              <w:rPr>
                <w:rFonts w:cs="Arial"/>
                <w:color w:val="000000"/>
              </w:rPr>
              <w:t>2.05</w:t>
            </w:r>
          </w:p>
        </w:tc>
        <w:tc>
          <w:tcPr>
            <w:tcW w:w="2180" w:type="dxa"/>
            <w:tcBorders>
              <w:top w:val="nil"/>
              <w:left w:val="nil"/>
              <w:bottom w:val="nil"/>
              <w:right w:val="nil"/>
            </w:tcBorders>
            <w:shd w:val="clear" w:color="auto" w:fill="auto"/>
            <w:tcMar>
              <w:top w:w="15" w:type="dxa"/>
              <w:left w:w="15" w:type="dxa"/>
              <w:bottom w:w="0" w:type="dxa"/>
              <w:right w:w="15" w:type="dxa"/>
            </w:tcMar>
            <w:vAlign w:val="center"/>
            <w:hideMark/>
          </w:tcPr>
          <w:p w14:paraId="6774BF4E" w14:textId="77777777" w:rsidR="004646D6" w:rsidRDefault="004646D6" w:rsidP="004646D6">
            <w:pPr>
              <w:ind w:firstLine="0"/>
              <w:jc w:val="center"/>
              <w:rPr>
                <w:rFonts w:cs="Arial"/>
                <w:color w:val="000000"/>
              </w:rPr>
            </w:pPr>
            <w:r>
              <w:rPr>
                <w:rFonts w:cs="Arial"/>
                <w:color w:val="000000"/>
              </w:rPr>
              <w:t>detected</w:t>
            </w:r>
          </w:p>
        </w:tc>
      </w:tr>
      <w:tr w:rsidR="004646D6" w14:paraId="6FF14119" w14:textId="77777777" w:rsidTr="00B8431B">
        <w:trPr>
          <w:trHeight w:val="286"/>
        </w:trPr>
        <w:tc>
          <w:tcPr>
            <w:tcW w:w="14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06BEAB26" w14:textId="77777777" w:rsidR="004646D6" w:rsidRDefault="004646D6" w:rsidP="004646D6">
            <w:pPr>
              <w:ind w:firstLine="0"/>
              <w:jc w:val="center"/>
              <w:rPr>
                <w:rFonts w:cs="Arial"/>
                <w:color w:val="000000"/>
              </w:rPr>
            </w:pPr>
            <w:r>
              <w:rPr>
                <w:rFonts w:cs="Arial"/>
                <w:color w:val="000000"/>
              </w:rPr>
              <w:t>SAM-I</w:t>
            </w:r>
          </w:p>
        </w:tc>
        <w:tc>
          <w:tcPr>
            <w:tcW w:w="6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5BB88AF3" w14:textId="77777777" w:rsidR="004646D6" w:rsidRDefault="004646D6" w:rsidP="004646D6">
            <w:pPr>
              <w:ind w:firstLine="0"/>
              <w:jc w:val="center"/>
              <w:rPr>
                <w:rFonts w:cs="Arial"/>
                <w:color w:val="000000"/>
              </w:rPr>
            </w:pPr>
            <w:r>
              <w:rPr>
                <w:rFonts w:cs="Arial"/>
                <w:color w:val="000000"/>
              </w:rPr>
              <w:t>0.34</w:t>
            </w: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51B76451"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039061AE" w14:textId="77777777" w:rsidR="004646D6" w:rsidRDefault="004646D6" w:rsidP="004646D6">
            <w:pPr>
              <w:ind w:firstLine="0"/>
              <w:jc w:val="center"/>
              <w:rPr>
                <w:rFonts w:cs="Arial"/>
              </w:rPr>
            </w:pPr>
            <w:r>
              <w:rPr>
                <w:rFonts w:cs="Arial"/>
              </w:rPr>
              <w:t>3iqp</w:t>
            </w:r>
          </w:p>
        </w:tc>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54FFF30D" w14:textId="0B0FDB4F" w:rsidR="004646D6" w:rsidRDefault="00061E65" w:rsidP="004646D6">
            <w:pPr>
              <w:ind w:firstLine="0"/>
              <w:jc w:val="center"/>
              <w:rPr>
                <w:rFonts w:cs="Arial"/>
              </w:rPr>
            </w:pPr>
            <w:sdt>
              <w:sdtPr>
                <w:rPr>
                  <w:rFonts w:cs="Arial"/>
                  <w:color w:val="000000"/>
                </w:rPr>
                <w:tag w:val="MENDELEY_CITATION_v3_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"/>
                <w:id w:val="959776141"/>
                <w:placeholder>
                  <w:docPart w:val="28E007FB65C04E70AA3862A3BAA19E30"/>
                </w:placeholder>
              </w:sdtPr>
              <w:sdtEndPr/>
              <w:sdtContent>
                <w:r w:rsidR="00AE48AB" w:rsidRPr="00AE48AB">
                  <w:rPr>
                    <w:rFonts w:cs="Arial"/>
                    <w:color w:val="000000"/>
                  </w:rPr>
                  <w:t>(164)</w:t>
                </w:r>
              </w:sdtContent>
            </w:sdt>
          </w:p>
        </w:tc>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7A1C2551" w14:textId="77777777" w:rsidR="004646D6" w:rsidRDefault="004646D6" w:rsidP="004646D6">
            <w:pPr>
              <w:ind w:firstLine="0"/>
              <w:jc w:val="center"/>
              <w:rPr>
                <w:rFonts w:cs="Arial"/>
                <w:color w:val="000000"/>
              </w:rPr>
            </w:pPr>
            <w:r>
              <w:rPr>
                <w:rFonts w:cs="Arial"/>
                <w:color w:val="000000"/>
              </w:rPr>
              <w:t>2.90</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24D08E56" w14:textId="77777777" w:rsidR="004646D6" w:rsidRDefault="004646D6" w:rsidP="004646D6">
            <w:pPr>
              <w:ind w:firstLine="0"/>
              <w:jc w:val="center"/>
              <w:rPr>
                <w:rFonts w:cs="Arial"/>
                <w:color w:val="000000"/>
              </w:rPr>
            </w:pPr>
            <w:r>
              <w:rPr>
                <w:rFonts w:cs="Arial"/>
                <w:color w:val="000000"/>
              </w:rPr>
              <w:t>detected</w:t>
            </w:r>
          </w:p>
        </w:tc>
      </w:tr>
      <w:tr w:rsidR="004646D6" w14:paraId="02951DAB" w14:textId="77777777" w:rsidTr="00B8431B">
        <w:trPr>
          <w:trHeight w:val="286"/>
        </w:trPr>
        <w:tc>
          <w:tcPr>
            <w:tcW w:w="0" w:type="auto"/>
            <w:vMerge/>
            <w:tcBorders>
              <w:top w:val="nil"/>
              <w:left w:val="nil"/>
              <w:bottom w:val="nil"/>
              <w:right w:val="nil"/>
            </w:tcBorders>
            <w:vAlign w:val="center"/>
            <w:hideMark/>
          </w:tcPr>
          <w:p w14:paraId="155B3D58" w14:textId="77777777" w:rsidR="004646D6" w:rsidRDefault="004646D6" w:rsidP="004646D6">
            <w:pPr>
              <w:ind w:firstLine="0"/>
              <w:rPr>
                <w:rFonts w:cs="Arial"/>
                <w:color w:val="000000"/>
              </w:rPr>
            </w:pPr>
          </w:p>
        </w:tc>
        <w:tc>
          <w:tcPr>
            <w:tcW w:w="0" w:type="auto"/>
            <w:vMerge/>
            <w:tcBorders>
              <w:top w:val="nil"/>
              <w:left w:val="nil"/>
              <w:bottom w:val="nil"/>
              <w:right w:val="nil"/>
            </w:tcBorders>
            <w:vAlign w:val="center"/>
            <w:hideMark/>
          </w:tcPr>
          <w:p w14:paraId="684D03C0" w14:textId="77777777" w:rsidR="004646D6" w:rsidRDefault="004646D6" w:rsidP="004646D6">
            <w:pPr>
              <w:ind w:firstLine="0"/>
              <w:rPr>
                <w:rFonts w:cs="Arial"/>
                <w:color w:val="000000"/>
              </w:rPr>
            </w:pP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6D95D216"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27A98111" w14:textId="77777777" w:rsidR="004646D6" w:rsidRDefault="004646D6" w:rsidP="004646D6">
            <w:pPr>
              <w:ind w:firstLine="0"/>
              <w:jc w:val="center"/>
              <w:rPr>
                <w:rFonts w:cs="Arial"/>
              </w:rPr>
            </w:pPr>
            <w:r>
              <w:rPr>
                <w:rFonts w:cs="Arial"/>
              </w:rPr>
              <w:t>3iqn</w:t>
            </w:r>
          </w:p>
        </w:tc>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2CC93262" w14:textId="24E80179" w:rsidR="004646D6" w:rsidRDefault="00061E65" w:rsidP="004646D6">
            <w:pPr>
              <w:ind w:firstLine="0"/>
              <w:jc w:val="center"/>
              <w:rPr>
                <w:rFonts w:cs="Arial"/>
              </w:rPr>
            </w:pPr>
            <w:sdt>
              <w:sdtPr>
                <w:rPr>
                  <w:rFonts w:cs="Arial"/>
                  <w:color w:val="000000"/>
                </w:rPr>
                <w:tag w:val="MENDELEY_CITATION_v3_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"/>
                <w:id w:val="756330223"/>
                <w:placeholder>
                  <w:docPart w:val="28E007FB65C04E70AA3862A3BAA19E30"/>
                </w:placeholder>
              </w:sdtPr>
              <w:sdtEndPr/>
              <w:sdtContent>
                <w:r w:rsidR="00AE48AB" w:rsidRPr="00AE48AB">
                  <w:rPr>
                    <w:rFonts w:cs="Arial"/>
                    <w:color w:val="000000"/>
                  </w:rPr>
                  <w:t>(164)</w:t>
                </w:r>
              </w:sdtContent>
            </w:sdt>
          </w:p>
        </w:tc>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3D9E9ED6" w14:textId="77777777" w:rsidR="004646D6" w:rsidRDefault="004646D6" w:rsidP="004646D6">
            <w:pPr>
              <w:ind w:firstLine="0"/>
              <w:jc w:val="center"/>
              <w:rPr>
                <w:rFonts w:cs="Arial"/>
                <w:color w:val="000000"/>
              </w:rPr>
            </w:pPr>
            <w:r>
              <w:rPr>
                <w:rFonts w:cs="Arial"/>
                <w:color w:val="000000"/>
              </w:rPr>
              <w:t>2.70</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09404B4A" w14:textId="77777777" w:rsidR="004646D6" w:rsidRDefault="004646D6" w:rsidP="004646D6">
            <w:pPr>
              <w:ind w:firstLine="0"/>
              <w:jc w:val="center"/>
              <w:rPr>
                <w:rFonts w:cs="Arial"/>
                <w:color w:val="000000"/>
              </w:rPr>
            </w:pPr>
            <w:r>
              <w:rPr>
                <w:rFonts w:cs="Arial"/>
                <w:color w:val="000000"/>
              </w:rPr>
              <w:t>detected</w:t>
            </w:r>
          </w:p>
        </w:tc>
      </w:tr>
      <w:tr w:rsidR="004646D6" w14:paraId="4FA0C6EC" w14:textId="77777777" w:rsidTr="00B8431B">
        <w:trPr>
          <w:trHeight w:val="286"/>
        </w:trPr>
        <w:tc>
          <w:tcPr>
            <w:tcW w:w="146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2D9FDD0C" w14:textId="77777777" w:rsidR="004646D6" w:rsidRDefault="004646D6" w:rsidP="004646D6">
            <w:pPr>
              <w:ind w:firstLine="0"/>
              <w:jc w:val="center"/>
              <w:rPr>
                <w:rFonts w:cs="Arial"/>
                <w:color w:val="000000"/>
              </w:rPr>
            </w:pPr>
            <w:proofErr w:type="spellStart"/>
            <w:r>
              <w:rPr>
                <w:rFonts w:cs="Arial"/>
                <w:color w:val="000000"/>
              </w:rPr>
              <w:t>glmS</w:t>
            </w:r>
            <w:proofErr w:type="spellEnd"/>
          </w:p>
        </w:tc>
        <w:tc>
          <w:tcPr>
            <w:tcW w:w="66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68EFEA7A" w14:textId="77777777" w:rsidR="004646D6" w:rsidRDefault="004646D6" w:rsidP="004646D6">
            <w:pPr>
              <w:ind w:firstLine="0"/>
              <w:jc w:val="center"/>
              <w:rPr>
                <w:rFonts w:cs="Arial"/>
                <w:color w:val="000000"/>
              </w:rPr>
            </w:pPr>
            <w:r>
              <w:rPr>
                <w:rFonts w:cs="Arial"/>
                <w:color w:val="000000"/>
              </w:rPr>
              <w:t>0.29</w:t>
            </w:r>
          </w:p>
        </w:tc>
        <w:tc>
          <w:tcPr>
            <w:tcW w:w="850" w:type="dxa"/>
            <w:tcBorders>
              <w:top w:val="nil"/>
              <w:left w:val="nil"/>
              <w:bottom w:val="nil"/>
              <w:right w:val="nil"/>
            </w:tcBorders>
            <w:shd w:val="clear" w:color="auto" w:fill="auto"/>
            <w:tcMar>
              <w:top w:w="15" w:type="dxa"/>
              <w:left w:w="15" w:type="dxa"/>
              <w:bottom w:w="0" w:type="dxa"/>
              <w:right w:w="15" w:type="dxa"/>
            </w:tcMar>
            <w:vAlign w:val="center"/>
            <w:hideMark/>
          </w:tcPr>
          <w:p w14:paraId="57034859"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3FB6C1A" w14:textId="77777777" w:rsidR="004646D6" w:rsidRDefault="004646D6" w:rsidP="004646D6">
            <w:pPr>
              <w:ind w:firstLine="0"/>
              <w:jc w:val="center"/>
              <w:rPr>
                <w:rFonts w:cs="Arial"/>
              </w:rPr>
            </w:pPr>
            <w:r>
              <w:rPr>
                <w:rFonts w:cs="Arial"/>
              </w:rPr>
              <w:t>2gcs</w:t>
            </w:r>
          </w:p>
        </w:tc>
        <w:sdt>
          <w:sdtPr>
            <w:rPr>
              <w:rFonts w:cs="Arial"/>
              <w:color w:val="000000"/>
            </w:rPr>
            <w:tag w:val="MENDELEY_CITATION_v3_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"/>
            <w:id w:val="1391233892"/>
            <w:placeholder>
              <w:docPart w:val="28E007FB65C04E70AA3862A3BAA19E30"/>
            </w:placeholder>
          </w:sdtPr>
          <w:sdtEndPr/>
          <w:sdtContent>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4F6EFF41" w14:textId="56EB5C1D" w:rsidR="004646D6" w:rsidRDefault="00AE48AB" w:rsidP="004646D6">
                <w:pPr>
                  <w:ind w:firstLine="0"/>
                  <w:jc w:val="center"/>
                  <w:rPr>
                    <w:rFonts w:cs="Arial"/>
                  </w:rPr>
                </w:pPr>
                <w:r w:rsidRPr="00AE48AB">
                  <w:rPr>
                    <w:rFonts w:cs="Arial"/>
                    <w:color w:val="000000"/>
                  </w:rPr>
                  <w:t>(165)</w:t>
                </w:r>
              </w:p>
            </w:tc>
          </w:sdtContent>
        </w:sdt>
        <w:tc>
          <w:tcPr>
            <w:tcW w:w="1760" w:type="dxa"/>
            <w:tcBorders>
              <w:top w:val="nil"/>
              <w:left w:val="nil"/>
              <w:bottom w:val="nil"/>
              <w:right w:val="nil"/>
            </w:tcBorders>
            <w:shd w:val="clear" w:color="auto" w:fill="auto"/>
            <w:tcMar>
              <w:top w:w="15" w:type="dxa"/>
              <w:left w:w="15" w:type="dxa"/>
              <w:bottom w:w="0" w:type="dxa"/>
              <w:right w:w="15" w:type="dxa"/>
            </w:tcMar>
            <w:vAlign w:val="center"/>
            <w:hideMark/>
          </w:tcPr>
          <w:p w14:paraId="70434A56" w14:textId="77777777" w:rsidR="004646D6" w:rsidRDefault="004646D6" w:rsidP="004646D6">
            <w:pPr>
              <w:ind w:firstLine="0"/>
              <w:jc w:val="center"/>
              <w:rPr>
                <w:rFonts w:cs="Arial"/>
                <w:color w:val="000000"/>
              </w:rPr>
            </w:pPr>
            <w:r>
              <w:rPr>
                <w:rFonts w:cs="Arial"/>
                <w:color w:val="000000"/>
              </w:rPr>
              <w:t>2.10</w:t>
            </w:r>
          </w:p>
        </w:tc>
        <w:tc>
          <w:tcPr>
            <w:tcW w:w="2180" w:type="dxa"/>
            <w:tcBorders>
              <w:top w:val="nil"/>
              <w:left w:val="nil"/>
              <w:bottom w:val="nil"/>
              <w:right w:val="nil"/>
            </w:tcBorders>
            <w:shd w:val="clear" w:color="auto" w:fill="auto"/>
            <w:tcMar>
              <w:top w:w="15" w:type="dxa"/>
              <w:left w:w="15" w:type="dxa"/>
              <w:bottom w:w="0" w:type="dxa"/>
              <w:right w:w="15" w:type="dxa"/>
            </w:tcMar>
            <w:vAlign w:val="center"/>
            <w:hideMark/>
          </w:tcPr>
          <w:p w14:paraId="6087AA65" w14:textId="77777777" w:rsidR="004646D6" w:rsidRDefault="004646D6" w:rsidP="004646D6">
            <w:pPr>
              <w:ind w:firstLine="0"/>
              <w:jc w:val="center"/>
              <w:rPr>
                <w:rFonts w:cs="Arial"/>
                <w:color w:val="000000"/>
              </w:rPr>
            </w:pPr>
            <w:r>
              <w:rPr>
                <w:rFonts w:cs="Arial"/>
                <w:color w:val="000000"/>
              </w:rPr>
              <w:t>detected</w:t>
            </w:r>
          </w:p>
        </w:tc>
      </w:tr>
      <w:tr w:rsidR="004646D6" w14:paraId="00D1E151" w14:textId="77777777" w:rsidTr="00B8431B">
        <w:trPr>
          <w:trHeight w:val="286"/>
        </w:trPr>
        <w:tc>
          <w:tcPr>
            <w:tcW w:w="0" w:type="auto"/>
            <w:vMerge/>
            <w:tcBorders>
              <w:top w:val="nil"/>
              <w:left w:val="nil"/>
              <w:bottom w:val="nil"/>
              <w:right w:val="nil"/>
            </w:tcBorders>
            <w:vAlign w:val="center"/>
            <w:hideMark/>
          </w:tcPr>
          <w:p w14:paraId="65FC2A97" w14:textId="77777777" w:rsidR="004646D6" w:rsidRDefault="004646D6" w:rsidP="004646D6">
            <w:pPr>
              <w:ind w:firstLine="0"/>
              <w:rPr>
                <w:rFonts w:cs="Arial"/>
                <w:color w:val="000000"/>
              </w:rPr>
            </w:pPr>
          </w:p>
        </w:tc>
        <w:tc>
          <w:tcPr>
            <w:tcW w:w="0" w:type="auto"/>
            <w:vMerge/>
            <w:tcBorders>
              <w:top w:val="nil"/>
              <w:left w:val="nil"/>
              <w:bottom w:val="nil"/>
              <w:right w:val="nil"/>
            </w:tcBorders>
            <w:vAlign w:val="center"/>
            <w:hideMark/>
          </w:tcPr>
          <w:p w14:paraId="15FAE16A" w14:textId="77777777" w:rsidR="004646D6" w:rsidRDefault="004646D6" w:rsidP="004646D6">
            <w:pPr>
              <w:ind w:firstLine="0"/>
              <w:rPr>
                <w:rFonts w:cs="Arial"/>
                <w:color w:val="000000"/>
              </w:rPr>
            </w:pPr>
          </w:p>
        </w:tc>
        <w:tc>
          <w:tcPr>
            <w:tcW w:w="850" w:type="dxa"/>
            <w:tcBorders>
              <w:top w:val="nil"/>
              <w:left w:val="nil"/>
              <w:bottom w:val="nil"/>
              <w:right w:val="nil"/>
            </w:tcBorders>
            <w:shd w:val="clear" w:color="auto" w:fill="auto"/>
            <w:tcMar>
              <w:top w:w="15" w:type="dxa"/>
              <w:left w:w="15" w:type="dxa"/>
              <w:bottom w:w="0" w:type="dxa"/>
              <w:right w:w="15" w:type="dxa"/>
            </w:tcMar>
            <w:vAlign w:val="center"/>
            <w:hideMark/>
          </w:tcPr>
          <w:p w14:paraId="54A64AF7"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A96CD0F" w14:textId="77777777" w:rsidR="004646D6" w:rsidRDefault="004646D6" w:rsidP="004646D6">
            <w:pPr>
              <w:ind w:firstLine="0"/>
              <w:jc w:val="center"/>
              <w:rPr>
                <w:rFonts w:cs="Arial"/>
              </w:rPr>
            </w:pPr>
            <w:r>
              <w:rPr>
                <w:rFonts w:cs="Arial"/>
              </w:rPr>
              <w:t>2z74</w:t>
            </w:r>
          </w:p>
        </w:tc>
        <w:sdt>
          <w:sdtPr>
            <w:rPr>
              <w:rFonts w:cs="Arial"/>
              <w:color w:val="000000"/>
            </w:rPr>
            <w:tag w:val="MENDELEY_CITATION_v3_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"/>
            <w:id w:val="1114630352"/>
            <w:placeholder>
              <w:docPart w:val="28E007FB65C04E70AA3862A3BAA19E30"/>
            </w:placeholder>
          </w:sdtPr>
          <w:sdtEndPr/>
          <w:sdtContent>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56457E6E" w14:textId="1597B721" w:rsidR="004646D6" w:rsidRDefault="00AE48AB" w:rsidP="004646D6">
                <w:pPr>
                  <w:ind w:firstLine="0"/>
                  <w:jc w:val="center"/>
                  <w:rPr>
                    <w:rFonts w:cs="Arial"/>
                  </w:rPr>
                </w:pPr>
                <w:r w:rsidRPr="00AE48AB">
                  <w:rPr>
                    <w:rFonts w:cs="Arial"/>
                    <w:color w:val="000000"/>
                  </w:rPr>
                  <w:t>(166)</w:t>
                </w:r>
              </w:p>
            </w:tc>
          </w:sdtContent>
        </w:sdt>
        <w:tc>
          <w:tcPr>
            <w:tcW w:w="1760" w:type="dxa"/>
            <w:tcBorders>
              <w:top w:val="nil"/>
              <w:left w:val="nil"/>
              <w:bottom w:val="nil"/>
              <w:right w:val="nil"/>
            </w:tcBorders>
            <w:shd w:val="clear" w:color="auto" w:fill="auto"/>
            <w:tcMar>
              <w:top w:w="15" w:type="dxa"/>
              <w:left w:w="15" w:type="dxa"/>
              <w:bottom w:w="0" w:type="dxa"/>
              <w:right w:w="15" w:type="dxa"/>
            </w:tcMar>
            <w:vAlign w:val="center"/>
            <w:hideMark/>
          </w:tcPr>
          <w:p w14:paraId="431034D3" w14:textId="77777777" w:rsidR="004646D6" w:rsidRDefault="004646D6" w:rsidP="004646D6">
            <w:pPr>
              <w:ind w:firstLine="0"/>
              <w:jc w:val="center"/>
              <w:rPr>
                <w:rFonts w:cs="Arial"/>
                <w:color w:val="000000"/>
              </w:rPr>
            </w:pPr>
            <w:r>
              <w:rPr>
                <w:rFonts w:cs="Arial"/>
                <w:color w:val="000000"/>
              </w:rPr>
              <w:t>2.20</w:t>
            </w:r>
          </w:p>
        </w:tc>
        <w:tc>
          <w:tcPr>
            <w:tcW w:w="2180" w:type="dxa"/>
            <w:tcBorders>
              <w:top w:val="nil"/>
              <w:left w:val="nil"/>
              <w:bottom w:val="nil"/>
              <w:right w:val="nil"/>
            </w:tcBorders>
            <w:shd w:val="clear" w:color="auto" w:fill="auto"/>
            <w:tcMar>
              <w:top w:w="15" w:type="dxa"/>
              <w:left w:w="15" w:type="dxa"/>
              <w:bottom w:w="0" w:type="dxa"/>
              <w:right w:w="15" w:type="dxa"/>
            </w:tcMar>
            <w:vAlign w:val="center"/>
            <w:hideMark/>
          </w:tcPr>
          <w:p w14:paraId="5FC76DF3" w14:textId="77777777" w:rsidR="004646D6" w:rsidRDefault="004646D6" w:rsidP="004646D6">
            <w:pPr>
              <w:ind w:firstLine="0"/>
              <w:jc w:val="center"/>
              <w:rPr>
                <w:rFonts w:cs="Arial"/>
                <w:color w:val="000000"/>
              </w:rPr>
            </w:pPr>
            <w:r>
              <w:rPr>
                <w:rFonts w:cs="Arial"/>
                <w:color w:val="000000"/>
              </w:rPr>
              <w:t>detected</w:t>
            </w:r>
          </w:p>
        </w:tc>
      </w:tr>
      <w:tr w:rsidR="004646D6" w14:paraId="43A9871C" w14:textId="77777777" w:rsidTr="00B8431B">
        <w:trPr>
          <w:trHeight w:val="286"/>
        </w:trPr>
        <w:tc>
          <w:tcPr>
            <w:tcW w:w="14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0EBD9255" w14:textId="77777777" w:rsidR="004646D6" w:rsidRDefault="004646D6" w:rsidP="004646D6">
            <w:pPr>
              <w:ind w:firstLine="0"/>
              <w:jc w:val="center"/>
              <w:rPr>
                <w:rFonts w:cs="Arial"/>
                <w:color w:val="000000"/>
              </w:rPr>
            </w:pPr>
            <w:r>
              <w:rPr>
                <w:rFonts w:cs="Arial"/>
                <w:color w:val="000000"/>
              </w:rPr>
              <w:t>self-alkylating epoxide</w:t>
            </w:r>
          </w:p>
        </w:tc>
        <w:tc>
          <w:tcPr>
            <w:tcW w:w="660" w:type="dxa"/>
            <w:vMerge w:val="restart"/>
            <w:tcBorders>
              <w:top w:val="nil"/>
              <w:left w:val="nil"/>
              <w:bottom w:val="nil"/>
              <w:right w:val="nil"/>
            </w:tcBorders>
            <w:shd w:val="clear" w:color="000000" w:fill="D9D9D9"/>
            <w:tcMar>
              <w:top w:w="15" w:type="dxa"/>
              <w:left w:w="15" w:type="dxa"/>
              <w:bottom w:w="0" w:type="dxa"/>
              <w:right w:w="15" w:type="dxa"/>
            </w:tcMar>
            <w:vAlign w:val="center"/>
            <w:hideMark/>
          </w:tcPr>
          <w:p w14:paraId="19A3794F" w14:textId="77777777" w:rsidR="004646D6" w:rsidRDefault="004646D6" w:rsidP="004646D6">
            <w:pPr>
              <w:ind w:firstLine="0"/>
              <w:jc w:val="center"/>
              <w:rPr>
                <w:rFonts w:cs="Arial"/>
                <w:color w:val="000000"/>
              </w:rPr>
            </w:pPr>
            <w:r>
              <w:rPr>
                <w:rFonts w:cs="Arial"/>
                <w:color w:val="000000"/>
              </w:rPr>
              <w:t>0.25</w:t>
            </w: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2F71940B"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33493F01" w14:textId="77777777" w:rsidR="004646D6" w:rsidRDefault="004646D6" w:rsidP="004646D6">
            <w:pPr>
              <w:ind w:firstLine="0"/>
              <w:jc w:val="center"/>
              <w:rPr>
                <w:rFonts w:cs="Arial"/>
              </w:rPr>
            </w:pPr>
            <w:r>
              <w:rPr>
                <w:rFonts w:cs="Arial"/>
              </w:rPr>
              <w:t>6xjz</w:t>
            </w:r>
          </w:p>
        </w:tc>
        <w:sdt>
          <w:sdtPr>
            <w:rPr>
              <w:rFonts w:cs="Arial"/>
              <w:color w:val="000000"/>
            </w:rPr>
            <w:tag w:val="MENDELEY_CITATION_v3_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"/>
            <w:id w:val="-189925070"/>
            <w:placeholder>
              <w:docPart w:val="28E007FB65C04E70AA3862A3BAA19E30"/>
            </w:placeholder>
          </w:sdtPr>
          <w:sdtEndPr/>
          <w:sdtContent>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1C02D2C2" w14:textId="23A5D87A" w:rsidR="004646D6" w:rsidRDefault="00AE48AB" w:rsidP="004646D6">
                <w:pPr>
                  <w:ind w:firstLine="0"/>
                  <w:jc w:val="center"/>
                  <w:rPr>
                    <w:rFonts w:cs="Arial"/>
                  </w:rPr>
                </w:pPr>
                <w:r w:rsidRPr="00AE48AB">
                  <w:rPr>
                    <w:rFonts w:cs="Arial"/>
                    <w:color w:val="000000"/>
                  </w:rPr>
                  <w:t>(146)</w:t>
                </w:r>
              </w:p>
            </w:tc>
          </w:sdtContent>
        </w:sdt>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335C1FF3" w14:textId="77777777" w:rsidR="004646D6" w:rsidRDefault="004646D6" w:rsidP="004646D6">
            <w:pPr>
              <w:ind w:firstLine="0"/>
              <w:jc w:val="center"/>
              <w:rPr>
                <w:rFonts w:cs="Arial"/>
                <w:color w:val="000000"/>
              </w:rPr>
            </w:pPr>
            <w:r>
              <w:rPr>
                <w:rFonts w:cs="Arial"/>
                <w:color w:val="000000"/>
              </w:rPr>
              <w:t>2.49</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704289B3" w14:textId="77777777" w:rsidR="004646D6" w:rsidRDefault="004646D6" w:rsidP="004646D6">
            <w:pPr>
              <w:ind w:firstLine="0"/>
              <w:jc w:val="center"/>
              <w:rPr>
                <w:rFonts w:cs="Arial"/>
                <w:color w:val="000000"/>
              </w:rPr>
            </w:pPr>
            <w:r>
              <w:rPr>
                <w:rFonts w:cs="Arial"/>
                <w:color w:val="000000"/>
              </w:rPr>
              <w:t>detected</w:t>
            </w:r>
          </w:p>
        </w:tc>
      </w:tr>
      <w:tr w:rsidR="004646D6" w14:paraId="1DF8675A" w14:textId="77777777" w:rsidTr="00B8431B">
        <w:trPr>
          <w:trHeight w:val="286"/>
        </w:trPr>
        <w:tc>
          <w:tcPr>
            <w:tcW w:w="0" w:type="auto"/>
            <w:vMerge/>
            <w:tcBorders>
              <w:top w:val="nil"/>
              <w:left w:val="nil"/>
              <w:bottom w:val="nil"/>
              <w:right w:val="nil"/>
            </w:tcBorders>
            <w:vAlign w:val="center"/>
            <w:hideMark/>
          </w:tcPr>
          <w:p w14:paraId="59B10EC4" w14:textId="77777777" w:rsidR="004646D6" w:rsidRDefault="004646D6" w:rsidP="004646D6">
            <w:pPr>
              <w:ind w:firstLine="0"/>
              <w:rPr>
                <w:rFonts w:cs="Arial"/>
                <w:color w:val="000000"/>
              </w:rPr>
            </w:pPr>
          </w:p>
        </w:tc>
        <w:tc>
          <w:tcPr>
            <w:tcW w:w="0" w:type="auto"/>
            <w:vMerge/>
            <w:tcBorders>
              <w:top w:val="nil"/>
              <w:left w:val="nil"/>
              <w:bottom w:val="nil"/>
              <w:right w:val="nil"/>
            </w:tcBorders>
            <w:vAlign w:val="center"/>
            <w:hideMark/>
          </w:tcPr>
          <w:p w14:paraId="78906DFC" w14:textId="77777777" w:rsidR="004646D6" w:rsidRDefault="004646D6" w:rsidP="004646D6">
            <w:pPr>
              <w:ind w:firstLine="0"/>
              <w:rPr>
                <w:rFonts w:cs="Arial"/>
                <w:color w:val="000000"/>
              </w:rPr>
            </w:pPr>
          </w:p>
        </w:tc>
        <w:tc>
          <w:tcPr>
            <w:tcW w:w="850" w:type="dxa"/>
            <w:tcBorders>
              <w:top w:val="nil"/>
              <w:left w:val="nil"/>
              <w:bottom w:val="nil"/>
              <w:right w:val="nil"/>
            </w:tcBorders>
            <w:shd w:val="clear" w:color="000000" w:fill="D9D9D9"/>
            <w:tcMar>
              <w:top w:w="15" w:type="dxa"/>
              <w:left w:w="15" w:type="dxa"/>
              <w:bottom w:w="0" w:type="dxa"/>
              <w:right w:w="15" w:type="dxa"/>
            </w:tcMar>
            <w:vAlign w:val="center"/>
            <w:hideMark/>
          </w:tcPr>
          <w:p w14:paraId="57D85541"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nil"/>
              <w:right w:val="nil"/>
            </w:tcBorders>
            <w:shd w:val="clear" w:color="000000" w:fill="D9D9D9"/>
            <w:tcMar>
              <w:top w:w="15" w:type="dxa"/>
              <w:left w:w="15" w:type="dxa"/>
              <w:bottom w:w="0" w:type="dxa"/>
              <w:right w:w="15" w:type="dxa"/>
            </w:tcMar>
            <w:vAlign w:val="center"/>
            <w:hideMark/>
          </w:tcPr>
          <w:p w14:paraId="214B906E" w14:textId="77777777" w:rsidR="004646D6" w:rsidRDefault="004646D6" w:rsidP="004646D6">
            <w:pPr>
              <w:ind w:firstLine="0"/>
              <w:jc w:val="center"/>
              <w:rPr>
                <w:rFonts w:cs="Arial"/>
              </w:rPr>
            </w:pPr>
            <w:r>
              <w:rPr>
                <w:rFonts w:cs="Arial"/>
              </w:rPr>
              <w:t>6xjq</w:t>
            </w:r>
          </w:p>
        </w:tc>
        <w:sdt>
          <w:sdtPr>
            <w:rPr>
              <w:rFonts w:cs="Arial"/>
              <w:color w:val="000000"/>
            </w:rPr>
            <w:tag w:val="MENDELEY_CITATION_v3_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"/>
            <w:id w:val="-1369364795"/>
            <w:placeholder>
              <w:docPart w:val="28E007FB65C04E70AA3862A3BAA19E30"/>
            </w:placeholder>
          </w:sdtPr>
          <w:sdtEndPr/>
          <w:sdtContent>
            <w:tc>
              <w:tcPr>
                <w:tcW w:w="1100" w:type="dxa"/>
                <w:tcBorders>
                  <w:top w:val="nil"/>
                  <w:left w:val="nil"/>
                  <w:bottom w:val="nil"/>
                  <w:right w:val="nil"/>
                </w:tcBorders>
                <w:shd w:val="clear" w:color="000000" w:fill="D9D9D9"/>
                <w:tcMar>
                  <w:top w:w="15" w:type="dxa"/>
                  <w:left w:w="15" w:type="dxa"/>
                  <w:bottom w:w="0" w:type="dxa"/>
                  <w:right w:w="15" w:type="dxa"/>
                </w:tcMar>
                <w:vAlign w:val="center"/>
                <w:hideMark/>
              </w:tcPr>
              <w:p w14:paraId="6AF0A26D" w14:textId="6636ADCD" w:rsidR="004646D6" w:rsidRDefault="00AE48AB" w:rsidP="004646D6">
                <w:pPr>
                  <w:ind w:firstLine="0"/>
                  <w:jc w:val="center"/>
                  <w:rPr>
                    <w:rFonts w:cs="Arial"/>
                  </w:rPr>
                </w:pPr>
                <w:r w:rsidRPr="00AE48AB">
                  <w:rPr>
                    <w:rFonts w:cs="Arial"/>
                    <w:color w:val="000000"/>
                  </w:rPr>
                  <w:t>(146)</w:t>
                </w:r>
              </w:p>
            </w:tc>
          </w:sdtContent>
        </w:sdt>
        <w:tc>
          <w:tcPr>
            <w:tcW w:w="1760" w:type="dxa"/>
            <w:tcBorders>
              <w:top w:val="nil"/>
              <w:left w:val="nil"/>
              <w:bottom w:val="nil"/>
              <w:right w:val="nil"/>
            </w:tcBorders>
            <w:shd w:val="clear" w:color="000000" w:fill="D9D9D9"/>
            <w:tcMar>
              <w:top w:w="15" w:type="dxa"/>
              <w:left w:w="15" w:type="dxa"/>
              <w:bottom w:w="0" w:type="dxa"/>
              <w:right w:w="15" w:type="dxa"/>
            </w:tcMar>
            <w:vAlign w:val="center"/>
            <w:hideMark/>
          </w:tcPr>
          <w:p w14:paraId="2C9420F7" w14:textId="77777777" w:rsidR="004646D6" w:rsidRDefault="004646D6" w:rsidP="004646D6">
            <w:pPr>
              <w:ind w:firstLine="0"/>
              <w:jc w:val="center"/>
              <w:rPr>
                <w:rFonts w:cs="Arial"/>
                <w:color w:val="000000"/>
              </w:rPr>
            </w:pPr>
            <w:r>
              <w:rPr>
                <w:rFonts w:cs="Arial"/>
                <w:color w:val="000000"/>
              </w:rPr>
              <w:t>1.71</w:t>
            </w:r>
          </w:p>
        </w:tc>
        <w:tc>
          <w:tcPr>
            <w:tcW w:w="2180" w:type="dxa"/>
            <w:tcBorders>
              <w:top w:val="nil"/>
              <w:left w:val="nil"/>
              <w:bottom w:val="nil"/>
              <w:right w:val="nil"/>
            </w:tcBorders>
            <w:shd w:val="clear" w:color="000000" w:fill="D9D9D9"/>
            <w:tcMar>
              <w:top w:w="15" w:type="dxa"/>
              <w:left w:w="15" w:type="dxa"/>
              <w:bottom w:w="0" w:type="dxa"/>
              <w:right w:w="15" w:type="dxa"/>
            </w:tcMar>
            <w:vAlign w:val="center"/>
            <w:hideMark/>
          </w:tcPr>
          <w:p w14:paraId="49C176D3" w14:textId="77777777" w:rsidR="004646D6" w:rsidRDefault="004646D6" w:rsidP="004646D6">
            <w:pPr>
              <w:ind w:firstLine="0"/>
              <w:jc w:val="center"/>
              <w:rPr>
                <w:rFonts w:cs="Arial"/>
                <w:color w:val="000000"/>
              </w:rPr>
            </w:pPr>
            <w:r>
              <w:rPr>
                <w:rFonts w:cs="Arial"/>
                <w:color w:val="000000"/>
              </w:rPr>
              <w:t>detected</w:t>
            </w:r>
          </w:p>
        </w:tc>
      </w:tr>
      <w:tr w:rsidR="004646D6" w14:paraId="0DA7722E" w14:textId="77777777" w:rsidTr="00B8431B">
        <w:trPr>
          <w:trHeight w:val="286"/>
        </w:trPr>
        <w:tc>
          <w:tcPr>
            <w:tcW w:w="146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DA1B458" w14:textId="77777777" w:rsidR="004646D6" w:rsidRDefault="004646D6" w:rsidP="004646D6">
            <w:pPr>
              <w:ind w:firstLine="0"/>
              <w:jc w:val="center"/>
              <w:rPr>
                <w:rFonts w:cs="Arial"/>
                <w:color w:val="000000"/>
              </w:rPr>
            </w:pPr>
            <w:r>
              <w:rPr>
                <w:rFonts w:cs="Arial"/>
                <w:color w:val="000000"/>
              </w:rPr>
              <w:t>PRPP</w:t>
            </w:r>
          </w:p>
        </w:tc>
        <w:tc>
          <w:tcPr>
            <w:tcW w:w="66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908D34" w14:textId="77777777" w:rsidR="004646D6" w:rsidRDefault="004646D6" w:rsidP="004646D6">
            <w:pPr>
              <w:ind w:firstLine="0"/>
              <w:jc w:val="center"/>
              <w:rPr>
                <w:rFonts w:cs="Arial"/>
                <w:color w:val="000000"/>
              </w:rPr>
            </w:pPr>
            <w:r>
              <w:rPr>
                <w:rFonts w:cs="Arial"/>
                <w:color w:val="000000"/>
              </w:rPr>
              <w:t>0.23</w:t>
            </w:r>
          </w:p>
        </w:tc>
        <w:tc>
          <w:tcPr>
            <w:tcW w:w="850" w:type="dxa"/>
            <w:tcBorders>
              <w:top w:val="nil"/>
              <w:left w:val="nil"/>
              <w:bottom w:val="nil"/>
              <w:right w:val="nil"/>
            </w:tcBorders>
            <w:shd w:val="clear" w:color="auto" w:fill="auto"/>
            <w:tcMar>
              <w:top w:w="15" w:type="dxa"/>
              <w:left w:w="15" w:type="dxa"/>
              <w:bottom w:w="0" w:type="dxa"/>
              <w:right w:w="15" w:type="dxa"/>
            </w:tcMar>
            <w:vAlign w:val="center"/>
            <w:hideMark/>
          </w:tcPr>
          <w:p w14:paraId="0785D9B0" w14:textId="77777777" w:rsidR="004646D6" w:rsidRDefault="004646D6" w:rsidP="004646D6">
            <w:pPr>
              <w:ind w:firstLine="0"/>
              <w:jc w:val="center"/>
              <w:rPr>
                <w:rFonts w:cs="Arial"/>
                <w:color w:val="000000"/>
              </w:rPr>
            </w:pPr>
            <w:r>
              <w:rPr>
                <w:rFonts w:cs="Arial"/>
                <w:color w:val="000000"/>
              </w:rPr>
              <w:t>apo</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4FCE797" w14:textId="77777777" w:rsidR="004646D6" w:rsidRDefault="004646D6" w:rsidP="004646D6">
            <w:pPr>
              <w:ind w:firstLine="0"/>
              <w:jc w:val="center"/>
              <w:rPr>
                <w:rFonts w:cs="Arial"/>
              </w:rPr>
            </w:pPr>
            <w:r>
              <w:rPr>
                <w:rFonts w:cs="Arial"/>
              </w:rPr>
              <w:t>6dnr</w:t>
            </w:r>
          </w:p>
        </w:tc>
        <w:sdt>
          <w:sdtPr>
            <w:rPr>
              <w:rFonts w:cs="Arial"/>
              <w:color w:val="000000"/>
            </w:rPr>
            <w:tag w:val="MENDELEY_CITATION_v3_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"/>
            <w:id w:val="-2071562666"/>
            <w:placeholder>
              <w:docPart w:val="28E007FB65C04E70AA3862A3BAA19E30"/>
            </w:placeholder>
          </w:sdtPr>
          <w:sdtEndPr/>
          <w:sdtContent>
            <w:tc>
              <w:tcPr>
                <w:tcW w:w="1100" w:type="dxa"/>
                <w:tcBorders>
                  <w:top w:val="nil"/>
                  <w:left w:val="nil"/>
                  <w:bottom w:val="nil"/>
                  <w:right w:val="nil"/>
                </w:tcBorders>
                <w:shd w:val="clear" w:color="auto" w:fill="auto"/>
                <w:tcMar>
                  <w:top w:w="15" w:type="dxa"/>
                  <w:left w:w="15" w:type="dxa"/>
                  <w:bottom w:w="0" w:type="dxa"/>
                  <w:right w:w="15" w:type="dxa"/>
                </w:tcMar>
                <w:vAlign w:val="center"/>
                <w:hideMark/>
              </w:tcPr>
              <w:p w14:paraId="654D5D9A" w14:textId="54423220" w:rsidR="004646D6" w:rsidRDefault="00AE48AB" w:rsidP="004646D6">
                <w:pPr>
                  <w:ind w:firstLine="0"/>
                  <w:jc w:val="center"/>
                  <w:rPr>
                    <w:rFonts w:cs="Arial"/>
                  </w:rPr>
                </w:pPr>
                <w:r w:rsidRPr="00AE48AB">
                  <w:rPr>
                    <w:rFonts w:cs="Arial"/>
                    <w:color w:val="000000"/>
                  </w:rPr>
                  <w:t>(167)</w:t>
                </w:r>
              </w:p>
            </w:tc>
          </w:sdtContent>
        </w:sdt>
        <w:tc>
          <w:tcPr>
            <w:tcW w:w="1760" w:type="dxa"/>
            <w:tcBorders>
              <w:top w:val="nil"/>
              <w:left w:val="nil"/>
              <w:bottom w:val="nil"/>
              <w:right w:val="nil"/>
            </w:tcBorders>
            <w:shd w:val="clear" w:color="auto" w:fill="auto"/>
            <w:tcMar>
              <w:top w:w="15" w:type="dxa"/>
              <w:left w:w="15" w:type="dxa"/>
              <w:bottom w:w="0" w:type="dxa"/>
              <w:right w:w="15" w:type="dxa"/>
            </w:tcMar>
            <w:vAlign w:val="center"/>
            <w:hideMark/>
          </w:tcPr>
          <w:p w14:paraId="640CBD4D" w14:textId="77777777" w:rsidR="004646D6" w:rsidRDefault="004646D6" w:rsidP="004646D6">
            <w:pPr>
              <w:ind w:firstLine="0"/>
              <w:jc w:val="center"/>
              <w:rPr>
                <w:rFonts w:cs="Arial"/>
                <w:color w:val="000000"/>
              </w:rPr>
            </w:pPr>
            <w:r>
              <w:rPr>
                <w:rFonts w:cs="Arial"/>
                <w:color w:val="000000"/>
              </w:rPr>
              <w:t>2.90</w:t>
            </w:r>
          </w:p>
        </w:tc>
        <w:tc>
          <w:tcPr>
            <w:tcW w:w="2180" w:type="dxa"/>
            <w:tcBorders>
              <w:top w:val="nil"/>
              <w:left w:val="nil"/>
              <w:bottom w:val="nil"/>
              <w:right w:val="nil"/>
            </w:tcBorders>
            <w:shd w:val="clear" w:color="auto" w:fill="auto"/>
            <w:tcMar>
              <w:top w:w="15" w:type="dxa"/>
              <w:left w:w="15" w:type="dxa"/>
              <w:bottom w:w="0" w:type="dxa"/>
              <w:right w:w="15" w:type="dxa"/>
            </w:tcMar>
            <w:vAlign w:val="center"/>
            <w:hideMark/>
          </w:tcPr>
          <w:p w14:paraId="57C72370" w14:textId="77777777" w:rsidR="004646D6" w:rsidRDefault="004646D6" w:rsidP="004646D6">
            <w:pPr>
              <w:ind w:firstLine="0"/>
              <w:jc w:val="center"/>
              <w:rPr>
                <w:rFonts w:cs="Arial"/>
                <w:color w:val="000000"/>
              </w:rPr>
            </w:pPr>
            <w:r>
              <w:rPr>
                <w:rFonts w:cs="Arial"/>
                <w:color w:val="000000"/>
              </w:rPr>
              <w:t>detected</w:t>
            </w:r>
          </w:p>
        </w:tc>
      </w:tr>
      <w:tr w:rsidR="004646D6" w14:paraId="10F2D3A1" w14:textId="77777777" w:rsidTr="00B8431B">
        <w:trPr>
          <w:trHeight w:val="286"/>
        </w:trPr>
        <w:tc>
          <w:tcPr>
            <w:tcW w:w="0" w:type="auto"/>
            <w:vMerge/>
            <w:tcBorders>
              <w:top w:val="nil"/>
              <w:left w:val="nil"/>
              <w:bottom w:val="single" w:sz="4" w:space="0" w:color="000000"/>
              <w:right w:val="nil"/>
            </w:tcBorders>
            <w:vAlign w:val="center"/>
            <w:hideMark/>
          </w:tcPr>
          <w:p w14:paraId="6BD4172A" w14:textId="77777777" w:rsidR="004646D6" w:rsidRDefault="004646D6" w:rsidP="004646D6">
            <w:pPr>
              <w:ind w:firstLine="0"/>
              <w:rPr>
                <w:rFonts w:cs="Arial"/>
                <w:color w:val="000000"/>
              </w:rPr>
            </w:pPr>
          </w:p>
        </w:tc>
        <w:tc>
          <w:tcPr>
            <w:tcW w:w="0" w:type="auto"/>
            <w:vMerge/>
            <w:tcBorders>
              <w:top w:val="nil"/>
              <w:left w:val="nil"/>
              <w:bottom w:val="single" w:sz="4" w:space="0" w:color="000000"/>
              <w:right w:val="nil"/>
            </w:tcBorders>
            <w:vAlign w:val="center"/>
            <w:hideMark/>
          </w:tcPr>
          <w:p w14:paraId="428998E6" w14:textId="77777777" w:rsidR="004646D6" w:rsidRDefault="004646D6" w:rsidP="004646D6">
            <w:pPr>
              <w:ind w:firstLine="0"/>
              <w:rPr>
                <w:rFonts w:cs="Arial"/>
                <w:color w:val="000000"/>
              </w:rPr>
            </w:pPr>
          </w:p>
        </w:tc>
        <w:tc>
          <w:tcPr>
            <w:tcW w:w="85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BB8619" w14:textId="77777777" w:rsidR="004646D6" w:rsidRDefault="004646D6" w:rsidP="004646D6">
            <w:pPr>
              <w:ind w:firstLine="0"/>
              <w:jc w:val="center"/>
              <w:rPr>
                <w:rFonts w:cs="Arial"/>
                <w:color w:val="000000"/>
              </w:rPr>
            </w:pPr>
            <w:r>
              <w:rPr>
                <w:rFonts w:cs="Arial"/>
                <w:color w:val="000000"/>
              </w:rPr>
              <w:t>holo</w:t>
            </w:r>
          </w:p>
        </w:tc>
        <w:tc>
          <w:tcPr>
            <w:tcW w:w="135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143F0E" w14:textId="77777777" w:rsidR="004646D6" w:rsidRDefault="004646D6" w:rsidP="004646D6">
            <w:pPr>
              <w:ind w:firstLine="0"/>
              <w:jc w:val="center"/>
              <w:rPr>
                <w:rFonts w:cs="Arial"/>
              </w:rPr>
            </w:pPr>
            <w:r>
              <w:rPr>
                <w:rFonts w:cs="Arial"/>
              </w:rPr>
              <w:t>6ck5</w:t>
            </w:r>
          </w:p>
        </w:tc>
        <w:sdt>
          <w:sdtPr>
            <w:rPr>
              <w:rFonts w:cs="Arial"/>
              <w:color w:val="000000"/>
            </w:rPr>
            <w:tag w:val="MENDELEY_CITATION_v3_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"/>
            <w:id w:val="-333455884"/>
            <w:placeholder>
              <w:docPart w:val="28E007FB65C04E70AA3862A3BAA19E30"/>
            </w:placeholder>
          </w:sdtPr>
          <w:sdtEndPr/>
          <w:sdtContent>
            <w:tc>
              <w:tcPr>
                <w:tcW w:w="11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C3CAFC" w14:textId="6052C48F" w:rsidR="004646D6" w:rsidRDefault="00AE48AB" w:rsidP="004646D6">
                <w:pPr>
                  <w:ind w:firstLine="0"/>
                  <w:jc w:val="center"/>
                  <w:rPr>
                    <w:rFonts w:cs="Arial"/>
                  </w:rPr>
                </w:pPr>
                <w:r w:rsidRPr="00AE48AB">
                  <w:rPr>
                    <w:rFonts w:cs="Arial"/>
                    <w:color w:val="000000"/>
                  </w:rPr>
                  <w:t>(168)</w:t>
                </w:r>
              </w:p>
            </w:tc>
          </w:sdtContent>
        </w:sdt>
        <w:tc>
          <w:tcPr>
            <w:tcW w:w="17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54F09A7" w14:textId="77777777" w:rsidR="004646D6" w:rsidRDefault="004646D6" w:rsidP="004646D6">
            <w:pPr>
              <w:ind w:firstLine="0"/>
              <w:jc w:val="center"/>
              <w:rPr>
                <w:rFonts w:cs="Arial"/>
                <w:color w:val="000000"/>
              </w:rPr>
            </w:pPr>
            <w:r>
              <w:rPr>
                <w:rFonts w:cs="Arial"/>
                <w:color w:val="000000"/>
              </w:rPr>
              <w:t>2.49</w:t>
            </w:r>
          </w:p>
        </w:tc>
        <w:tc>
          <w:tcPr>
            <w:tcW w:w="21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3218EC" w14:textId="77777777" w:rsidR="004646D6" w:rsidRDefault="004646D6" w:rsidP="004646D6">
            <w:pPr>
              <w:ind w:firstLine="0"/>
              <w:jc w:val="center"/>
              <w:rPr>
                <w:rFonts w:cs="Arial"/>
                <w:color w:val="000000"/>
              </w:rPr>
            </w:pPr>
            <w:r>
              <w:rPr>
                <w:rFonts w:cs="Arial"/>
                <w:color w:val="000000"/>
              </w:rPr>
              <w:t>-</w:t>
            </w:r>
          </w:p>
        </w:tc>
      </w:tr>
    </w:tbl>
    <w:p w14:paraId="4EAD7C50" w14:textId="77777777" w:rsidR="004646D6" w:rsidRDefault="004646D6" w:rsidP="004646D6">
      <w:pPr>
        <w:spacing w:line="360" w:lineRule="auto"/>
        <w:rPr>
          <w:rFonts w:cs="Arial"/>
          <w:b/>
          <w:bCs/>
        </w:rPr>
      </w:pPr>
      <w:r>
        <w:rPr>
          <w:rFonts w:cs="Arial"/>
          <w:b/>
          <w:bCs/>
        </w:rPr>
        <w:t xml:space="preserve"> </w:t>
      </w:r>
      <w:r>
        <w:rPr>
          <w:rFonts w:cs="Arial"/>
          <w:b/>
          <w:bCs/>
        </w:rPr>
        <w:br w:type="page"/>
      </w:r>
    </w:p>
    <w:p w14:paraId="04C650B4" w14:textId="13B11048" w:rsidR="00412C90" w:rsidRDefault="00412C90" w:rsidP="00412C90">
      <w:pPr>
        <w:pStyle w:val="FigureTablecaptiontitle"/>
      </w:pPr>
      <w:bookmarkStart w:id="196" w:name="_Ref188532181"/>
      <w:bookmarkStart w:id="197" w:name="_Ref188552124"/>
      <w:bookmarkStart w:id="198" w:name="_Toc196354243"/>
      <w:r>
        <w:lastRenderedPageBreak/>
        <w:t xml:space="preserve">Table </w:t>
      </w:r>
      <w:fldSimple w:instr=" STYLEREF  \s &quot;Heading 4,Appendix&quot; ">
        <w:r w:rsidR="000668D2">
          <w:rPr>
            <w:noProof/>
          </w:rPr>
          <w:t>B</w:t>
        </w:r>
      </w:fldSimple>
      <w:r w:rsidR="003B2704">
        <w:t>.</w:t>
      </w:r>
      <w:fldSimple w:instr=" SEQ Table \* ARABIC \s 3 ">
        <w:r w:rsidR="000668D2">
          <w:rPr>
            <w:noProof/>
          </w:rPr>
          <w:t>2</w:t>
        </w:r>
      </w:fldSimple>
      <w:bookmarkEnd w:id="196"/>
      <w:r w:rsidR="003B2704">
        <w:t>.</w:t>
      </w:r>
      <w:r>
        <w:t xml:space="preserve"> </w:t>
      </w:r>
      <w:r w:rsidRPr="007547EF">
        <w:rPr>
          <w:rFonts w:cs="Arial"/>
        </w:rPr>
        <w:t>Pocket characteristics for small RNA library.</w:t>
      </w:r>
      <w:bookmarkEnd w:id="197"/>
      <w:bookmarkEnd w:id="198"/>
    </w:p>
    <w:tbl>
      <w:tblPr>
        <w:tblW w:w="9360" w:type="dxa"/>
        <w:tblLook w:val="04A0" w:firstRow="1" w:lastRow="0" w:firstColumn="1" w:lastColumn="0" w:noHBand="0" w:noVBand="1"/>
      </w:tblPr>
      <w:tblGrid>
        <w:gridCol w:w="1440"/>
        <w:gridCol w:w="1170"/>
        <w:gridCol w:w="1980"/>
        <w:gridCol w:w="1980"/>
        <w:gridCol w:w="2790"/>
      </w:tblGrid>
      <w:tr w:rsidR="00412C90" w:rsidRPr="00343EB3" w14:paraId="17971045" w14:textId="77777777" w:rsidTr="00B8431B">
        <w:trPr>
          <w:trHeight w:val="310"/>
        </w:trPr>
        <w:tc>
          <w:tcPr>
            <w:tcW w:w="1440" w:type="dxa"/>
            <w:tcBorders>
              <w:top w:val="single" w:sz="4" w:space="0" w:color="000000"/>
              <w:left w:val="nil"/>
              <w:bottom w:val="single" w:sz="4" w:space="0" w:color="auto"/>
              <w:right w:val="nil"/>
            </w:tcBorders>
            <w:shd w:val="clear" w:color="auto" w:fill="auto"/>
            <w:vAlign w:val="center"/>
            <w:hideMark/>
          </w:tcPr>
          <w:p w14:paraId="4712CB8D" w14:textId="77777777" w:rsidR="00412C90" w:rsidRPr="00343EB3" w:rsidRDefault="00412C90" w:rsidP="00B8431B">
            <w:pPr>
              <w:spacing w:line="240" w:lineRule="auto"/>
              <w:ind w:firstLine="0"/>
              <w:jc w:val="center"/>
              <w:rPr>
                <w:rFonts w:eastAsia="Times New Roman" w:cs="Arial"/>
                <w:b/>
                <w:bCs/>
                <w:color w:val="000000"/>
                <w:sz w:val="24"/>
              </w:rPr>
            </w:pPr>
            <w:r w:rsidRPr="00343EB3">
              <w:rPr>
                <w:rFonts w:eastAsia="Times New Roman" w:cs="Arial"/>
                <w:b/>
                <w:bCs/>
                <w:color w:val="000000"/>
                <w:sz w:val="24"/>
              </w:rPr>
              <w:t>PDB code</w:t>
            </w:r>
          </w:p>
        </w:tc>
        <w:tc>
          <w:tcPr>
            <w:tcW w:w="1170" w:type="dxa"/>
            <w:tcBorders>
              <w:top w:val="single" w:sz="4" w:space="0" w:color="000000"/>
              <w:left w:val="nil"/>
              <w:bottom w:val="single" w:sz="4" w:space="0" w:color="auto"/>
              <w:right w:val="nil"/>
            </w:tcBorders>
            <w:shd w:val="clear" w:color="auto" w:fill="auto"/>
            <w:vAlign w:val="center"/>
            <w:hideMark/>
          </w:tcPr>
          <w:p w14:paraId="3717C8F9" w14:textId="77777777" w:rsidR="00412C90" w:rsidRPr="00343EB3" w:rsidRDefault="00412C90" w:rsidP="00B8431B">
            <w:pPr>
              <w:spacing w:line="240" w:lineRule="auto"/>
              <w:ind w:firstLine="0"/>
              <w:jc w:val="center"/>
              <w:rPr>
                <w:rFonts w:eastAsia="Times New Roman" w:cs="Arial"/>
                <w:b/>
                <w:bCs/>
                <w:color w:val="000000"/>
                <w:sz w:val="24"/>
              </w:rPr>
            </w:pPr>
            <w:r w:rsidRPr="00343EB3">
              <w:rPr>
                <w:rFonts w:eastAsia="Times New Roman" w:cs="Arial"/>
                <w:b/>
                <w:bCs/>
                <w:color w:val="000000"/>
                <w:sz w:val="24"/>
              </w:rPr>
              <w:t>pocket</w:t>
            </w:r>
          </w:p>
        </w:tc>
        <w:tc>
          <w:tcPr>
            <w:tcW w:w="1980" w:type="dxa"/>
            <w:tcBorders>
              <w:top w:val="single" w:sz="4" w:space="0" w:color="000000"/>
              <w:left w:val="nil"/>
              <w:bottom w:val="single" w:sz="4" w:space="0" w:color="auto"/>
              <w:right w:val="nil"/>
            </w:tcBorders>
            <w:shd w:val="clear" w:color="auto" w:fill="auto"/>
            <w:vAlign w:val="center"/>
            <w:hideMark/>
          </w:tcPr>
          <w:p w14:paraId="2685CFC0" w14:textId="77777777" w:rsidR="00412C90" w:rsidRPr="00343EB3" w:rsidRDefault="00412C90" w:rsidP="00B8431B">
            <w:pPr>
              <w:spacing w:line="240" w:lineRule="auto"/>
              <w:ind w:firstLine="0"/>
              <w:jc w:val="center"/>
              <w:rPr>
                <w:rFonts w:eastAsia="Times New Roman" w:cs="Arial"/>
                <w:b/>
                <w:bCs/>
                <w:color w:val="000000"/>
                <w:sz w:val="24"/>
              </w:rPr>
            </w:pPr>
            <w:r w:rsidRPr="00343EB3">
              <w:rPr>
                <w:rFonts w:eastAsia="Times New Roman" w:cs="Arial"/>
                <w:b/>
                <w:bCs/>
                <w:color w:val="000000"/>
                <w:sz w:val="24"/>
              </w:rPr>
              <w:t>structure type</w:t>
            </w:r>
          </w:p>
        </w:tc>
        <w:tc>
          <w:tcPr>
            <w:tcW w:w="1980" w:type="dxa"/>
            <w:tcBorders>
              <w:top w:val="single" w:sz="4" w:space="0" w:color="000000"/>
              <w:left w:val="nil"/>
              <w:bottom w:val="single" w:sz="4" w:space="0" w:color="auto"/>
              <w:right w:val="nil"/>
            </w:tcBorders>
            <w:shd w:val="clear" w:color="auto" w:fill="auto"/>
            <w:vAlign w:val="center"/>
            <w:hideMark/>
          </w:tcPr>
          <w:p w14:paraId="767FC3AD" w14:textId="77777777" w:rsidR="00412C90" w:rsidRPr="00343EB3" w:rsidRDefault="00412C90" w:rsidP="00B8431B">
            <w:pPr>
              <w:spacing w:line="240" w:lineRule="auto"/>
              <w:ind w:firstLine="0"/>
              <w:jc w:val="center"/>
              <w:rPr>
                <w:rFonts w:eastAsia="Times New Roman" w:cs="Arial"/>
                <w:b/>
                <w:bCs/>
                <w:color w:val="000000"/>
                <w:sz w:val="24"/>
              </w:rPr>
            </w:pPr>
            <w:r w:rsidRPr="00343EB3">
              <w:rPr>
                <w:rFonts w:eastAsia="Times New Roman" w:cs="Arial"/>
                <w:b/>
                <w:bCs/>
                <w:color w:val="000000"/>
                <w:sz w:val="24"/>
              </w:rPr>
              <w:t>structure class</w:t>
            </w:r>
          </w:p>
        </w:tc>
        <w:tc>
          <w:tcPr>
            <w:tcW w:w="2790" w:type="dxa"/>
            <w:tcBorders>
              <w:top w:val="single" w:sz="4" w:space="0" w:color="000000"/>
              <w:left w:val="nil"/>
              <w:bottom w:val="single" w:sz="4" w:space="0" w:color="auto"/>
              <w:right w:val="nil"/>
            </w:tcBorders>
            <w:shd w:val="clear" w:color="auto" w:fill="auto"/>
            <w:vAlign w:val="center"/>
            <w:hideMark/>
          </w:tcPr>
          <w:p w14:paraId="1E82B644" w14:textId="77777777" w:rsidR="00412C90" w:rsidRPr="00343EB3" w:rsidRDefault="00412C90" w:rsidP="00B8431B">
            <w:pPr>
              <w:spacing w:line="240" w:lineRule="auto"/>
              <w:ind w:firstLine="0"/>
              <w:jc w:val="center"/>
              <w:rPr>
                <w:rFonts w:eastAsia="Times New Roman" w:cs="Arial"/>
                <w:b/>
                <w:bCs/>
                <w:color w:val="000000"/>
                <w:sz w:val="24"/>
              </w:rPr>
            </w:pPr>
            <w:r w:rsidRPr="00343EB3">
              <w:rPr>
                <w:rFonts w:eastAsia="Times New Roman" w:cs="Arial"/>
                <w:b/>
                <w:bCs/>
                <w:color w:val="000000"/>
                <w:sz w:val="24"/>
              </w:rPr>
              <w:t>occupied</w:t>
            </w:r>
          </w:p>
        </w:tc>
      </w:tr>
      <w:tr w:rsidR="00412C90" w:rsidRPr="00343EB3" w14:paraId="587ABBC6" w14:textId="77777777" w:rsidTr="00B8431B">
        <w:trPr>
          <w:trHeight w:val="290"/>
        </w:trPr>
        <w:tc>
          <w:tcPr>
            <w:tcW w:w="1440" w:type="dxa"/>
            <w:tcBorders>
              <w:top w:val="nil"/>
              <w:left w:val="nil"/>
              <w:bottom w:val="nil"/>
              <w:right w:val="nil"/>
            </w:tcBorders>
            <w:shd w:val="clear" w:color="D9D9D9" w:fill="D9D9D9"/>
            <w:noWrap/>
            <w:vAlign w:val="center"/>
            <w:hideMark/>
          </w:tcPr>
          <w:p w14:paraId="1957D81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1F27</w:t>
            </w:r>
          </w:p>
        </w:tc>
        <w:tc>
          <w:tcPr>
            <w:tcW w:w="1170" w:type="dxa"/>
            <w:tcBorders>
              <w:top w:val="nil"/>
              <w:left w:val="nil"/>
              <w:bottom w:val="nil"/>
              <w:right w:val="nil"/>
            </w:tcBorders>
            <w:shd w:val="clear" w:color="D9D9D9" w:fill="D9D9D9"/>
            <w:noWrap/>
            <w:vAlign w:val="center"/>
            <w:hideMark/>
          </w:tcPr>
          <w:p w14:paraId="5A08FC6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25C91C9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2F5BC1A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6E1FE400" w14:textId="77777777" w:rsidR="00412C90" w:rsidRPr="00343EB3" w:rsidRDefault="00412C90" w:rsidP="00B8431B">
            <w:pPr>
              <w:spacing w:line="240" w:lineRule="auto"/>
              <w:ind w:firstLine="0"/>
              <w:jc w:val="center"/>
              <w:rPr>
                <w:rFonts w:eastAsia="Times New Roman" w:cs="Arial"/>
                <w:color w:val="000000"/>
              </w:rPr>
            </w:pPr>
            <w:r>
              <w:rPr>
                <w:rFonts w:eastAsia="Times New Roman" w:cs="Arial"/>
                <w:color w:val="000000"/>
              </w:rPr>
              <w:t>b</w:t>
            </w:r>
            <w:r w:rsidRPr="00343EB3">
              <w:rPr>
                <w:rFonts w:eastAsia="Times New Roman" w:cs="Arial"/>
                <w:color w:val="000000"/>
              </w:rPr>
              <w:t>iotin</w:t>
            </w:r>
          </w:p>
        </w:tc>
      </w:tr>
      <w:tr w:rsidR="00412C90" w:rsidRPr="00343EB3" w14:paraId="573991E0" w14:textId="77777777" w:rsidTr="00B8431B">
        <w:trPr>
          <w:trHeight w:val="290"/>
        </w:trPr>
        <w:tc>
          <w:tcPr>
            <w:tcW w:w="1440" w:type="dxa"/>
            <w:tcBorders>
              <w:top w:val="nil"/>
              <w:left w:val="nil"/>
              <w:bottom w:val="nil"/>
              <w:right w:val="nil"/>
            </w:tcBorders>
            <w:shd w:val="clear" w:color="auto" w:fill="auto"/>
            <w:noWrap/>
            <w:vAlign w:val="center"/>
            <w:hideMark/>
          </w:tcPr>
          <w:p w14:paraId="77828AC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1LVJ</w:t>
            </w:r>
          </w:p>
        </w:tc>
        <w:tc>
          <w:tcPr>
            <w:tcW w:w="1170" w:type="dxa"/>
            <w:tcBorders>
              <w:top w:val="nil"/>
              <w:left w:val="nil"/>
              <w:bottom w:val="nil"/>
              <w:right w:val="nil"/>
            </w:tcBorders>
            <w:shd w:val="clear" w:color="auto" w:fill="auto"/>
            <w:noWrap/>
            <w:vAlign w:val="center"/>
            <w:hideMark/>
          </w:tcPr>
          <w:p w14:paraId="6613953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1850486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5AF6870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simple</w:t>
            </w:r>
          </w:p>
        </w:tc>
        <w:tc>
          <w:tcPr>
            <w:tcW w:w="2790" w:type="dxa"/>
            <w:tcBorders>
              <w:top w:val="nil"/>
              <w:left w:val="nil"/>
              <w:bottom w:val="nil"/>
              <w:right w:val="nil"/>
            </w:tcBorders>
            <w:shd w:val="clear" w:color="auto" w:fill="auto"/>
            <w:noWrap/>
            <w:vAlign w:val="center"/>
            <w:hideMark/>
          </w:tcPr>
          <w:p w14:paraId="3EA83D04" w14:textId="77777777" w:rsidR="00412C90" w:rsidRPr="00343EB3" w:rsidRDefault="00412C90" w:rsidP="00B8431B">
            <w:pPr>
              <w:spacing w:line="240" w:lineRule="auto"/>
              <w:ind w:firstLine="0"/>
              <w:jc w:val="center"/>
              <w:rPr>
                <w:rFonts w:eastAsia="Times New Roman" w:cs="Arial"/>
                <w:color w:val="000000"/>
              </w:rPr>
            </w:pPr>
            <w:proofErr w:type="spellStart"/>
            <w:r>
              <w:rPr>
                <w:rFonts w:eastAsia="Times New Roman" w:cs="Arial"/>
                <w:color w:val="000000"/>
              </w:rPr>
              <w:t>a</w:t>
            </w:r>
            <w:r w:rsidRPr="00343EB3">
              <w:rPr>
                <w:rFonts w:eastAsia="Times New Roman" w:cs="Arial"/>
                <w:color w:val="000000"/>
              </w:rPr>
              <w:t>cetylpromazine</w:t>
            </w:r>
            <w:proofErr w:type="spellEnd"/>
          </w:p>
        </w:tc>
      </w:tr>
      <w:tr w:rsidR="00412C90" w:rsidRPr="00343EB3" w14:paraId="2222E61A" w14:textId="77777777" w:rsidTr="00B8431B">
        <w:trPr>
          <w:trHeight w:val="290"/>
        </w:trPr>
        <w:tc>
          <w:tcPr>
            <w:tcW w:w="1440" w:type="dxa"/>
            <w:tcBorders>
              <w:top w:val="nil"/>
              <w:left w:val="nil"/>
              <w:bottom w:val="nil"/>
              <w:right w:val="nil"/>
            </w:tcBorders>
            <w:shd w:val="clear" w:color="D9D9D9" w:fill="D9D9D9"/>
            <w:noWrap/>
            <w:vAlign w:val="center"/>
            <w:hideMark/>
          </w:tcPr>
          <w:p w14:paraId="569E2CE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1Q8N</w:t>
            </w:r>
          </w:p>
        </w:tc>
        <w:tc>
          <w:tcPr>
            <w:tcW w:w="1170" w:type="dxa"/>
            <w:tcBorders>
              <w:top w:val="nil"/>
              <w:left w:val="nil"/>
              <w:bottom w:val="nil"/>
              <w:right w:val="nil"/>
            </w:tcBorders>
            <w:shd w:val="clear" w:color="D9D9D9" w:fill="D9D9D9"/>
            <w:noWrap/>
            <w:vAlign w:val="center"/>
            <w:hideMark/>
          </w:tcPr>
          <w:p w14:paraId="0D2D23F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17C954E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21CA24A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con. loops</w:t>
            </w:r>
          </w:p>
        </w:tc>
        <w:tc>
          <w:tcPr>
            <w:tcW w:w="2790" w:type="dxa"/>
            <w:tcBorders>
              <w:top w:val="nil"/>
              <w:left w:val="nil"/>
              <w:bottom w:val="nil"/>
              <w:right w:val="nil"/>
            </w:tcBorders>
            <w:shd w:val="clear" w:color="D9D9D9" w:fill="D9D9D9"/>
            <w:noWrap/>
            <w:vAlign w:val="center"/>
            <w:hideMark/>
          </w:tcPr>
          <w:p w14:paraId="62EC6671" w14:textId="77777777" w:rsidR="00412C90" w:rsidRPr="00343EB3" w:rsidRDefault="00412C90" w:rsidP="00B8431B">
            <w:pPr>
              <w:spacing w:line="240" w:lineRule="auto"/>
              <w:ind w:firstLine="0"/>
              <w:jc w:val="center"/>
              <w:rPr>
                <w:rFonts w:eastAsia="Times New Roman" w:cs="Arial"/>
                <w:color w:val="000000"/>
              </w:rPr>
            </w:pPr>
            <w:r>
              <w:rPr>
                <w:rFonts w:eastAsia="Times New Roman" w:cs="Arial"/>
                <w:color w:val="000000"/>
              </w:rPr>
              <w:t>m</w:t>
            </w:r>
            <w:r w:rsidRPr="00343EB3">
              <w:rPr>
                <w:rFonts w:eastAsia="Times New Roman" w:cs="Arial"/>
                <w:color w:val="000000"/>
              </w:rPr>
              <w:t xml:space="preserve">alachite green </w:t>
            </w:r>
          </w:p>
        </w:tc>
      </w:tr>
      <w:tr w:rsidR="00412C90" w:rsidRPr="00343EB3" w14:paraId="3DBBA3F1" w14:textId="77777777" w:rsidTr="00B8431B">
        <w:trPr>
          <w:trHeight w:val="290"/>
        </w:trPr>
        <w:tc>
          <w:tcPr>
            <w:tcW w:w="1440" w:type="dxa"/>
            <w:tcBorders>
              <w:top w:val="nil"/>
              <w:left w:val="nil"/>
              <w:bottom w:val="nil"/>
              <w:right w:val="nil"/>
            </w:tcBorders>
            <w:shd w:val="clear" w:color="auto" w:fill="auto"/>
            <w:noWrap/>
            <w:vAlign w:val="center"/>
            <w:hideMark/>
          </w:tcPr>
          <w:p w14:paraId="2FE2404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1YKV</w:t>
            </w:r>
          </w:p>
        </w:tc>
        <w:tc>
          <w:tcPr>
            <w:tcW w:w="1170" w:type="dxa"/>
            <w:tcBorders>
              <w:top w:val="nil"/>
              <w:left w:val="nil"/>
              <w:bottom w:val="nil"/>
              <w:right w:val="nil"/>
            </w:tcBorders>
            <w:shd w:val="clear" w:color="auto" w:fill="auto"/>
            <w:noWrap/>
            <w:vAlign w:val="center"/>
            <w:hideMark/>
          </w:tcPr>
          <w:p w14:paraId="15C791B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242D273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734642B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auto" w:fill="auto"/>
            <w:noWrap/>
            <w:vAlign w:val="center"/>
            <w:hideMark/>
          </w:tcPr>
          <w:p w14:paraId="697B6417" w14:textId="77777777" w:rsidR="00412C90" w:rsidRPr="00343EB3" w:rsidRDefault="00412C90" w:rsidP="00B8431B">
            <w:pPr>
              <w:spacing w:line="240" w:lineRule="auto"/>
              <w:ind w:firstLine="0"/>
              <w:jc w:val="center"/>
              <w:rPr>
                <w:rFonts w:eastAsia="Times New Roman" w:cs="Arial"/>
                <w:color w:val="000000"/>
              </w:rPr>
            </w:pPr>
            <w:proofErr w:type="spellStart"/>
            <w:r>
              <w:rPr>
                <w:rFonts w:eastAsia="Times New Roman" w:cs="Arial"/>
                <w:color w:val="000000"/>
              </w:rPr>
              <w:t>e</w:t>
            </w:r>
            <w:r w:rsidRPr="00343EB3">
              <w:rPr>
                <w:rFonts w:eastAsia="Times New Roman" w:cs="Arial"/>
                <w:color w:val="000000"/>
              </w:rPr>
              <w:t>thanoanthracene</w:t>
            </w:r>
            <w:proofErr w:type="spellEnd"/>
          </w:p>
        </w:tc>
      </w:tr>
      <w:tr w:rsidR="00412C90" w:rsidRPr="00343EB3" w14:paraId="4155D4DA" w14:textId="77777777" w:rsidTr="00B8431B">
        <w:trPr>
          <w:trHeight w:val="290"/>
        </w:trPr>
        <w:tc>
          <w:tcPr>
            <w:tcW w:w="1440" w:type="dxa"/>
            <w:tcBorders>
              <w:top w:val="nil"/>
              <w:left w:val="nil"/>
              <w:bottom w:val="nil"/>
              <w:right w:val="nil"/>
            </w:tcBorders>
            <w:shd w:val="clear" w:color="D9D9D9" w:fill="D9D9D9"/>
            <w:noWrap/>
            <w:vAlign w:val="center"/>
            <w:hideMark/>
          </w:tcPr>
          <w:p w14:paraId="628D295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2GDI</w:t>
            </w:r>
          </w:p>
        </w:tc>
        <w:tc>
          <w:tcPr>
            <w:tcW w:w="1170" w:type="dxa"/>
            <w:tcBorders>
              <w:top w:val="nil"/>
              <w:left w:val="nil"/>
              <w:bottom w:val="nil"/>
              <w:right w:val="nil"/>
            </w:tcBorders>
            <w:shd w:val="clear" w:color="D9D9D9" w:fill="D9D9D9"/>
            <w:noWrap/>
            <w:vAlign w:val="center"/>
            <w:hideMark/>
          </w:tcPr>
          <w:p w14:paraId="5C78ECA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261C16B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1EA045F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D9D9D9" w:fill="D9D9D9"/>
            <w:noWrap/>
            <w:vAlign w:val="center"/>
            <w:hideMark/>
          </w:tcPr>
          <w:p w14:paraId="05A90C9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TPP</w:t>
            </w:r>
          </w:p>
        </w:tc>
      </w:tr>
      <w:tr w:rsidR="00412C90" w:rsidRPr="00343EB3" w14:paraId="30F8AB8C" w14:textId="77777777" w:rsidTr="00B8431B">
        <w:trPr>
          <w:trHeight w:val="290"/>
        </w:trPr>
        <w:tc>
          <w:tcPr>
            <w:tcW w:w="1440" w:type="dxa"/>
            <w:tcBorders>
              <w:top w:val="nil"/>
              <w:left w:val="nil"/>
              <w:bottom w:val="nil"/>
              <w:right w:val="nil"/>
            </w:tcBorders>
            <w:shd w:val="clear" w:color="auto" w:fill="auto"/>
            <w:noWrap/>
            <w:vAlign w:val="center"/>
            <w:hideMark/>
          </w:tcPr>
          <w:p w14:paraId="14D385A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2KTZ</w:t>
            </w:r>
          </w:p>
        </w:tc>
        <w:tc>
          <w:tcPr>
            <w:tcW w:w="1170" w:type="dxa"/>
            <w:tcBorders>
              <w:top w:val="nil"/>
              <w:left w:val="nil"/>
              <w:bottom w:val="nil"/>
              <w:right w:val="nil"/>
            </w:tcBorders>
            <w:shd w:val="clear" w:color="auto" w:fill="auto"/>
            <w:noWrap/>
            <w:vAlign w:val="center"/>
            <w:hideMark/>
          </w:tcPr>
          <w:p w14:paraId="11BB95C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646D2CD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4B5ED7A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simple</w:t>
            </w:r>
          </w:p>
        </w:tc>
        <w:tc>
          <w:tcPr>
            <w:tcW w:w="2790" w:type="dxa"/>
            <w:tcBorders>
              <w:top w:val="nil"/>
              <w:left w:val="nil"/>
              <w:bottom w:val="nil"/>
              <w:right w:val="nil"/>
            </w:tcBorders>
            <w:shd w:val="clear" w:color="auto" w:fill="auto"/>
            <w:noWrap/>
            <w:vAlign w:val="center"/>
            <w:hideMark/>
          </w:tcPr>
          <w:p w14:paraId="1083F27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Isis-11</w:t>
            </w:r>
          </w:p>
        </w:tc>
      </w:tr>
      <w:tr w:rsidR="00412C90" w:rsidRPr="00343EB3" w14:paraId="07FB1140" w14:textId="77777777" w:rsidTr="00B8431B">
        <w:trPr>
          <w:trHeight w:val="290"/>
        </w:trPr>
        <w:tc>
          <w:tcPr>
            <w:tcW w:w="1440" w:type="dxa"/>
            <w:tcBorders>
              <w:top w:val="nil"/>
              <w:left w:val="nil"/>
              <w:bottom w:val="nil"/>
              <w:right w:val="nil"/>
            </w:tcBorders>
            <w:shd w:val="clear" w:color="D9D9D9" w:fill="D9D9D9"/>
            <w:noWrap/>
            <w:vAlign w:val="center"/>
            <w:hideMark/>
          </w:tcPr>
          <w:p w14:paraId="4ED9F32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2QWY</w:t>
            </w:r>
          </w:p>
        </w:tc>
        <w:tc>
          <w:tcPr>
            <w:tcW w:w="1170" w:type="dxa"/>
            <w:tcBorders>
              <w:top w:val="nil"/>
              <w:left w:val="nil"/>
              <w:bottom w:val="nil"/>
              <w:right w:val="nil"/>
            </w:tcBorders>
            <w:shd w:val="clear" w:color="D9D9D9" w:fill="D9D9D9"/>
            <w:noWrap/>
            <w:vAlign w:val="center"/>
            <w:hideMark/>
          </w:tcPr>
          <w:p w14:paraId="1A52CC9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7580262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5045A4A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1ACB655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SAM</w:t>
            </w:r>
          </w:p>
        </w:tc>
      </w:tr>
      <w:tr w:rsidR="00412C90" w:rsidRPr="00343EB3" w14:paraId="784CD8FF" w14:textId="77777777" w:rsidTr="00B8431B">
        <w:trPr>
          <w:trHeight w:val="290"/>
        </w:trPr>
        <w:tc>
          <w:tcPr>
            <w:tcW w:w="1440" w:type="dxa"/>
            <w:tcBorders>
              <w:top w:val="nil"/>
              <w:left w:val="nil"/>
              <w:bottom w:val="nil"/>
              <w:right w:val="nil"/>
            </w:tcBorders>
            <w:shd w:val="clear" w:color="auto" w:fill="auto"/>
            <w:noWrap/>
            <w:vAlign w:val="center"/>
            <w:hideMark/>
          </w:tcPr>
          <w:p w14:paraId="45D16D8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3D0U</w:t>
            </w:r>
          </w:p>
        </w:tc>
        <w:tc>
          <w:tcPr>
            <w:tcW w:w="1170" w:type="dxa"/>
            <w:tcBorders>
              <w:top w:val="nil"/>
              <w:left w:val="nil"/>
              <w:bottom w:val="nil"/>
              <w:right w:val="nil"/>
            </w:tcBorders>
            <w:shd w:val="clear" w:color="auto" w:fill="auto"/>
            <w:noWrap/>
            <w:vAlign w:val="center"/>
            <w:hideMark/>
          </w:tcPr>
          <w:p w14:paraId="0E63FDD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2D0D9EC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7E9146A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auto" w:fill="auto"/>
            <w:noWrap/>
            <w:vAlign w:val="center"/>
            <w:hideMark/>
          </w:tcPr>
          <w:p w14:paraId="2650795E" w14:textId="77777777" w:rsidR="00412C90" w:rsidRPr="00343EB3" w:rsidRDefault="00412C90" w:rsidP="00B8431B">
            <w:pPr>
              <w:spacing w:line="240" w:lineRule="auto"/>
              <w:ind w:firstLine="0"/>
              <w:jc w:val="center"/>
              <w:rPr>
                <w:rFonts w:eastAsia="Times New Roman" w:cs="Arial"/>
                <w:color w:val="000000"/>
              </w:rPr>
            </w:pPr>
            <w:r>
              <w:rPr>
                <w:rFonts w:eastAsia="Times New Roman" w:cs="Arial"/>
                <w:color w:val="000000"/>
              </w:rPr>
              <w:t>l</w:t>
            </w:r>
            <w:r w:rsidRPr="00343EB3">
              <w:rPr>
                <w:rFonts w:eastAsia="Times New Roman" w:cs="Arial"/>
                <w:color w:val="000000"/>
              </w:rPr>
              <w:t>ysine</w:t>
            </w:r>
          </w:p>
        </w:tc>
      </w:tr>
      <w:tr w:rsidR="00412C90" w:rsidRPr="00343EB3" w14:paraId="75AA5EC1" w14:textId="77777777" w:rsidTr="00B8431B">
        <w:trPr>
          <w:trHeight w:val="290"/>
        </w:trPr>
        <w:tc>
          <w:tcPr>
            <w:tcW w:w="1440" w:type="dxa"/>
            <w:tcBorders>
              <w:top w:val="nil"/>
              <w:left w:val="nil"/>
              <w:bottom w:val="nil"/>
              <w:right w:val="nil"/>
            </w:tcBorders>
            <w:shd w:val="clear" w:color="D9D9D9" w:fill="D9D9D9"/>
            <w:noWrap/>
            <w:vAlign w:val="center"/>
            <w:hideMark/>
          </w:tcPr>
          <w:p w14:paraId="372DA44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3E5C</w:t>
            </w:r>
          </w:p>
        </w:tc>
        <w:tc>
          <w:tcPr>
            <w:tcW w:w="1170" w:type="dxa"/>
            <w:tcBorders>
              <w:top w:val="nil"/>
              <w:left w:val="nil"/>
              <w:bottom w:val="nil"/>
              <w:right w:val="nil"/>
            </w:tcBorders>
            <w:shd w:val="clear" w:color="D9D9D9" w:fill="D9D9D9"/>
            <w:noWrap/>
            <w:vAlign w:val="center"/>
            <w:hideMark/>
          </w:tcPr>
          <w:p w14:paraId="6D03F22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4B6DFBD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5563452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con. loops</w:t>
            </w:r>
          </w:p>
        </w:tc>
        <w:tc>
          <w:tcPr>
            <w:tcW w:w="2790" w:type="dxa"/>
            <w:tcBorders>
              <w:top w:val="nil"/>
              <w:left w:val="nil"/>
              <w:bottom w:val="nil"/>
              <w:right w:val="nil"/>
            </w:tcBorders>
            <w:shd w:val="clear" w:color="D9D9D9" w:fill="D9D9D9"/>
            <w:noWrap/>
            <w:vAlign w:val="center"/>
            <w:hideMark/>
          </w:tcPr>
          <w:p w14:paraId="5C604E5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Sr</w:t>
            </w:r>
          </w:p>
        </w:tc>
      </w:tr>
      <w:tr w:rsidR="00412C90" w:rsidRPr="00343EB3" w14:paraId="7343E514" w14:textId="77777777" w:rsidTr="00B8431B">
        <w:trPr>
          <w:trHeight w:val="290"/>
        </w:trPr>
        <w:tc>
          <w:tcPr>
            <w:tcW w:w="1440" w:type="dxa"/>
            <w:tcBorders>
              <w:top w:val="nil"/>
              <w:left w:val="nil"/>
              <w:bottom w:val="nil"/>
              <w:right w:val="nil"/>
            </w:tcBorders>
            <w:shd w:val="clear" w:color="auto" w:fill="auto"/>
            <w:noWrap/>
            <w:vAlign w:val="center"/>
            <w:hideMark/>
          </w:tcPr>
          <w:p w14:paraId="24021BA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3E5C</w:t>
            </w:r>
          </w:p>
        </w:tc>
        <w:tc>
          <w:tcPr>
            <w:tcW w:w="1170" w:type="dxa"/>
            <w:tcBorders>
              <w:top w:val="nil"/>
              <w:left w:val="nil"/>
              <w:bottom w:val="nil"/>
              <w:right w:val="nil"/>
            </w:tcBorders>
            <w:shd w:val="clear" w:color="auto" w:fill="auto"/>
            <w:noWrap/>
            <w:vAlign w:val="center"/>
            <w:hideMark/>
          </w:tcPr>
          <w:p w14:paraId="7FECCEE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nil"/>
              <w:right w:val="nil"/>
            </w:tcBorders>
            <w:shd w:val="clear" w:color="auto" w:fill="auto"/>
            <w:noWrap/>
            <w:vAlign w:val="center"/>
            <w:hideMark/>
          </w:tcPr>
          <w:p w14:paraId="3ACB6FC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298D08A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auto" w:fill="auto"/>
            <w:noWrap/>
            <w:vAlign w:val="center"/>
            <w:hideMark/>
          </w:tcPr>
          <w:p w14:paraId="2292C2B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SAM</w:t>
            </w:r>
          </w:p>
        </w:tc>
      </w:tr>
      <w:tr w:rsidR="00412C90" w:rsidRPr="00343EB3" w14:paraId="453D0C2F" w14:textId="77777777" w:rsidTr="00B8431B">
        <w:trPr>
          <w:trHeight w:val="290"/>
        </w:trPr>
        <w:tc>
          <w:tcPr>
            <w:tcW w:w="1440" w:type="dxa"/>
            <w:tcBorders>
              <w:top w:val="nil"/>
              <w:left w:val="nil"/>
              <w:bottom w:val="nil"/>
              <w:right w:val="nil"/>
            </w:tcBorders>
            <w:shd w:val="clear" w:color="D9D9D9" w:fill="D9D9D9"/>
            <w:noWrap/>
            <w:vAlign w:val="center"/>
            <w:hideMark/>
          </w:tcPr>
          <w:p w14:paraId="0EB815D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3NPQ</w:t>
            </w:r>
          </w:p>
        </w:tc>
        <w:tc>
          <w:tcPr>
            <w:tcW w:w="1170" w:type="dxa"/>
            <w:tcBorders>
              <w:top w:val="nil"/>
              <w:left w:val="nil"/>
              <w:bottom w:val="nil"/>
              <w:right w:val="nil"/>
            </w:tcBorders>
            <w:shd w:val="clear" w:color="D9D9D9" w:fill="D9D9D9"/>
            <w:noWrap/>
            <w:vAlign w:val="center"/>
            <w:hideMark/>
          </w:tcPr>
          <w:p w14:paraId="472BCB2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761E5BE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05B8B5F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1A2980C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SAH</w:t>
            </w:r>
          </w:p>
        </w:tc>
      </w:tr>
      <w:tr w:rsidR="00412C90" w:rsidRPr="00343EB3" w14:paraId="4FEA6610" w14:textId="77777777" w:rsidTr="00B8431B">
        <w:trPr>
          <w:trHeight w:val="290"/>
        </w:trPr>
        <w:tc>
          <w:tcPr>
            <w:tcW w:w="1440" w:type="dxa"/>
            <w:tcBorders>
              <w:top w:val="nil"/>
              <w:left w:val="nil"/>
              <w:bottom w:val="nil"/>
              <w:right w:val="nil"/>
            </w:tcBorders>
            <w:shd w:val="clear" w:color="auto" w:fill="auto"/>
            <w:noWrap/>
            <w:vAlign w:val="center"/>
            <w:hideMark/>
          </w:tcPr>
          <w:p w14:paraId="5209370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3NPQ</w:t>
            </w:r>
          </w:p>
        </w:tc>
        <w:tc>
          <w:tcPr>
            <w:tcW w:w="1170" w:type="dxa"/>
            <w:tcBorders>
              <w:top w:val="nil"/>
              <w:left w:val="nil"/>
              <w:bottom w:val="nil"/>
              <w:right w:val="nil"/>
            </w:tcBorders>
            <w:shd w:val="clear" w:color="auto" w:fill="auto"/>
            <w:noWrap/>
            <w:vAlign w:val="center"/>
            <w:hideMark/>
          </w:tcPr>
          <w:p w14:paraId="4690B3C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nil"/>
              <w:right w:val="nil"/>
            </w:tcBorders>
            <w:shd w:val="clear" w:color="auto" w:fill="auto"/>
            <w:noWrap/>
            <w:vAlign w:val="center"/>
            <w:hideMark/>
          </w:tcPr>
          <w:p w14:paraId="384CAD0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7096F56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auto" w:fill="auto"/>
            <w:noWrap/>
            <w:vAlign w:val="center"/>
            <w:hideMark/>
          </w:tcPr>
          <w:p w14:paraId="6A51670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SAH</w:t>
            </w:r>
          </w:p>
        </w:tc>
      </w:tr>
      <w:tr w:rsidR="00412C90" w:rsidRPr="00343EB3" w14:paraId="716A15A5" w14:textId="77777777" w:rsidTr="00B8431B">
        <w:trPr>
          <w:trHeight w:val="290"/>
        </w:trPr>
        <w:tc>
          <w:tcPr>
            <w:tcW w:w="1440" w:type="dxa"/>
            <w:tcBorders>
              <w:top w:val="nil"/>
              <w:left w:val="nil"/>
              <w:bottom w:val="nil"/>
              <w:right w:val="nil"/>
            </w:tcBorders>
            <w:shd w:val="clear" w:color="D9D9D9" w:fill="D9D9D9"/>
            <w:noWrap/>
            <w:vAlign w:val="center"/>
            <w:hideMark/>
          </w:tcPr>
          <w:p w14:paraId="6E5A4A9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3Q50</w:t>
            </w:r>
          </w:p>
        </w:tc>
        <w:tc>
          <w:tcPr>
            <w:tcW w:w="1170" w:type="dxa"/>
            <w:tcBorders>
              <w:top w:val="nil"/>
              <w:left w:val="nil"/>
              <w:bottom w:val="nil"/>
              <w:right w:val="nil"/>
            </w:tcBorders>
            <w:shd w:val="clear" w:color="D9D9D9" w:fill="D9D9D9"/>
            <w:noWrap/>
            <w:vAlign w:val="center"/>
            <w:hideMark/>
          </w:tcPr>
          <w:p w14:paraId="18EBF6A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2F61DA8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580A3F6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1C2FD0C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PreQ1</w:t>
            </w:r>
          </w:p>
        </w:tc>
      </w:tr>
      <w:tr w:rsidR="00412C90" w:rsidRPr="00343EB3" w14:paraId="548F5F79" w14:textId="77777777" w:rsidTr="00B8431B">
        <w:trPr>
          <w:trHeight w:val="290"/>
        </w:trPr>
        <w:tc>
          <w:tcPr>
            <w:tcW w:w="1440" w:type="dxa"/>
            <w:tcBorders>
              <w:top w:val="nil"/>
              <w:left w:val="nil"/>
              <w:bottom w:val="nil"/>
              <w:right w:val="nil"/>
            </w:tcBorders>
            <w:shd w:val="clear" w:color="auto" w:fill="auto"/>
            <w:noWrap/>
            <w:vAlign w:val="center"/>
            <w:hideMark/>
          </w:tcPr>
          <w:p w14:paraId="0DCD5E9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3SKI</w:t>
            </w:r>
          </w:p>
        </w:tc>
        <w:tc>
          <w:tcPr>
            <w:tcW w:w="1170" w:type="dxa"/>
            <w:tcBorders>
              <w:top w:val="nil"/>
              <w:left w:val="nil"/>
              <w:bottom w:val="nil"/>
              <w:right w:val="nil"/>
            </w:tcBorders>
            <w:shd w:val="clear" w:color="auto" w:fill="auto"/>
            <w:noWrap/>
            <w:vAlign w:val="center"/>
            <w:hideMark/>
          </w:tcPr>
          <w:p w14:paraId="1AB2A63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52A054C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6BE0BE8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auto" w:fill="auto"/>
            <w:noWrap/>
            <w:vAlign w:val="center"/>
            <w:hideMark/>
          </w:tcPr>
          <w:p w14:paraId="27FA9E1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r>
              <w:rPr>
                <w:rFonts w:eastAsia="Times New Roman" w:cs="Arial"/>
                <w:color w:val="000000"/>
              </w:rPr>
              <w:t>d</w:t>
            </w:r>
            <w:r w:rsidRPr="00343EB3">
              <w:rPr>
                <w:rFonts w:eastAsia="Times New Roman" w:cs="Arial"/>
                <w:color w:val="000000"/>
              </w:rPr>
              <w:t>eoxy-guanosine</w:t>
            </w:r>
          </w:p>
        </w:tc>
      </w:tr>
      <w:tr w:rsidR="00412C90" w:rsidRPr="00343EB3" w14:paraId="512164C2" w14:textId="77777777" w:rsidTr="00B8431B">
        <w:trPr>
          <w:trHeight w:val="290"/>
        </w:trPr>
        <w:tc>
          <w:tcPr>
            <w:tcW w:w="1440" w:type="dxa"/>
            <w:tcBorders>
              <w:top w:val="nil"/>
              <w:left w:val="nil"/>
              <w:bottom w:val="nil"/>
              <w:right w:val="nil"/>
            </w:tcBorders>
            <w:shd w:val="clear" w:color="D9D9D9" w:fill="D9D9D9"/>
            <w:noWrap/>
            <w:vAlign w:val="center"/>
            <w:hideMark/>
          </w:tcPr>
          <w:p w14:paraId="1B4E889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3SKI</w:t>
            </w:r>
          </w:p>
        </w:tc>
        <w:tc>
          <w:tcPr>
            <w:tcW w:w="1170" w:type="dxa"/>
            <w:tcBorders>
              <w:top w:val="nil"/>
              <w:left w:val="nil"/>
              <w:bottom w:val="nil"/>
              <w:right w:val="nil"/>
            </w:tcBorders>
            <w:shd w:val="clear" w:color="D9D9D9" w:fill="D9D9D9"/>
            <w:noWrap/>
            <w:vAlign w:val="center"/>
            <w:hideMark/>
          </w:tcPr>
          <w:p w14:paraId="2EDBB8D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nil"/>
              <w:right w:val="nil"/>
            </w:tcBorders>
            <w:shd w:val="clear" w:color="D9D9D9" w:fill="D9D9D9"/>
            <w:noWrap/>
            <w:vAlign w:val="center"/>
            <w:hideMark/>
          </w:tcPr>
          <w:p w14:paraId="3E4EE6B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73F6202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D9D9D9" w:fill="D9D9D9"/>
            <w:noWrap/>
            <w:vAlign w:val="center"/>
            <w:hideMark/>
          </w:tcPr>
          <w:p w14:paraId="443C1C9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w:t>
            </w:r>
          </w:p>
        </w:tc>
      </w:tr>
      <w:tr w:rsidR="00412C90" w:rsidRPr="00343EB3" w14:paraId="4AB267DB" w14:textId="77777777" w:rsidTr="00B8431B">
        <w:trPr>
          <w:trHeight w:val="290"/>
        </w:trPr>
        <w:tc>
          <w:tcPr>
            <w:tcW w:w="1440" w:type="dxa"/>
            <w:tcBorders>
              <w:top w:val="nil"/>
              <w:left w:val="nil"/>
              <w:bottom w:val="nil"/>
              <w:right w:val="nil"/>
            </w:tcBorders>
            <w:shd w:val="clear" w:color="auto" w:fill="auto"/>
            <w:noWrap/>
            <w:vAlign w:val="center"/>
            <w:hideMark/>
          </w:tcPr>
          <w:p w14:paraId="09233E2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3SKI</w:t>
            </w:r>
          </w:p>
        </w:tc>
        <w:tc>
          <w:tcPr>
            <w:tcW w:w="1170" w:type="dxa"/>
            <w:tcBorders>
              <w:top w:val="nil"/>
              <w:left w:val="nil"/>
              <w:bottom w:val="nil"/>
              <w:right w:val="nil"/>
            </w:tcBorders>
            <w:shd w:val="clear" w:color="auto" w:fill="auto"/>
            <w:noWrap/>
            <w:vAlign w:val="center"/>
            <w:hideMark/>
          </w:tcPr>
          <w:p w14:paraId="2813D8D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w:t>
            </w:r>
          </w:p>
        </w:tc>
        <w:tc>
          <w:tcPr>
            <w:tcW w:w="1980" w:type="dxa"/>
            <w:tcBorders>
              <w:top w:val="nil"/>
              <w:left w:val="nil"/>
              <w:bottom w:val="nil"/>
              <w:right w:val="nil"/>
            </w:tcBorders>
            <w:shd w:val="clear" w:color="auto" w:fill="auto"/>
            <w:noWrap/>
            <w:vAlign w:val="center"/>
            <w:hideMark/>
          </w:tcPr>
          <w:p w14:paraId="1C72DAA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7D3AAF4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auto" w:fill="auto"/>
            <w:noWrap/>
            <w:vAlign w:val="center"/>
            <w:hideMark/>
          </w:tcPr>
          <w:p w14:paraId="4F64022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w:t>
            </w:r>
          </w:p>
        </w:tc>
      </w:tr>
      <w:tr w:rsidR="00412C90" w:rsidRPr="00343EB3" w14:paraId="2AB61C2B" w14:textId="77777777" w:rsidTr="00B8431B">
        <w:trPr>
          <w:trHeight w:val="290"/>
        </w:trPr>
        <w:tc>
          <w:tcPr>
            <w:tcW w:w="1440" w:type="dxa"/>
            <w:tcBorders>
              <w:top w:val="nil"/>
              <w:left w:val="nil"/>
              <w:bottom w:val="nil"/>
              <w:right w:val="nil"/>
            </w:tcBorders>
            <w:shd w:val="clear" w:color="D9D9D9" w:fill="D9D9D9"/>
            <w:noWrap/>
            <w:vAlign w:val="center"/>
            <w:hideMark/>
          </w:tcPr>
          <w:p w14:paraId="39471B6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4B5R</w:t>
            </w:r>
          </w:p>
        </w:tc>
        <w:tc>
          <w:tcPr>
            <w:tcW w:w="1170" w:type="dxa"/>
            <w:tcBorders>
              <w:top w:val="nil"/>
              <w:left w:val="nil"/>
              <w:bottom w:val="nil"/>
              <w:right w:val="nil"/>
            </w:tcBorders>
            <w:shd w:val="clear" w:color="D9D9D9" w:fill="D9D9D9"/>
            <w:noWrap/>
            <w:vAlign w:val="center"/>
            <w:hideMark/>
          </w:tcPr>
          <w:p w14:paraId="77F3B00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5AB627A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191B592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4938FFB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Ba</w:t>
            </w:r>
          </w:p>
        </w:tc>
      </w:tr>
      <w:tr w:rsidR="00412C90" w:rsidRPr="00343EB3" w14:paraId="20F02A39" w14:textId="77777777" w:rsidTr="00B8431B">
        <w:trPr>
          <w:trHeight w:val="290"/>
        </w:trPr>
        <w:tc>
          <w:tcPr>
            <w:tcW w:w="1440" w:type="dxa"/>
            <w:tcBorders>
              <w:top w:val="nil"/>
              <w:left w:val="nil"/>
              <w:bottom w:val="nil"/>
              <w:right w:val="nil"/>
            </w:tcBorders>
            <w:shd w:val="clear" w:color="auto" w:fill="auto"/>
            <w:noWrap/>
            <w:vAlign w:val="center"/>
            <w:hideMark/>
          </w:tcPr>
          <w:p w14:paraId="2763628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4B5R</w:t>
            </w:r>
          </w:p>
        </w:tc>
        <w:tc>
          <w:tcPr>
            <w:tcW w:w="1170" w:type="dxa"/>
            <w:tcBorders>
              <w:top w:val="nil"/>
              <w:left w:val="nil"/>
              <w:bottom w:val="nil"/>
              <w:right w:val="nil"/>
            </w:tcBorders>
            <w:shd w:val="clear" w:color="auto" w:fill="auto"/>
            <w:noWrap/>
            <w:vAlign w:val="center"/>
            <w:hideMark/>
          </w:tcPr>
          <w:p w14:paraId="2AC8BF9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nil"/>
              <w:right w:val="nil"/>
            </w:tcBorders>
            <w:shd w:val="clear" w:color="auto" w:fill="auto"/>
            <w:noWrap/>
            <w:vAlign w:val="center"/>
            <w:hideMark/>
          </w:tcPr>
          <w:p w14:paraId="726C0F0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3689585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auto" w:fill="auto"/>
            <w:noWrap/>
            <w:vAlign w:val="center"/>
            <w:hideMark/>
          </w:tcPr>
          <w:p w14:paraId="4E0E982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w:t>
            </w:r>
          </w:p>
        </w:tc>
      </w:tr>
      <w:tr w:rsidR="00412C90" w:rsidRPr="00343EB3" w14:paraId="04E3C6D1" w14:textId="77777777" w:rsidTr="00B8431B">
        <w:trPr>
          <w:trHeight w:val="290"/>
        </w:trPr>
        <w:tc>
          <w:tcPr>
            <w:tcW w:w="1440" w:type="dxa"/>
            <w:tcBorders>
              <w:top w:val="nil"/>
              <w:left w:val="nil"/>
              <w:bottom w:val="nil"/>
              <w:right w:val="nil"/>
            </w:tcBorders>
            <w:shd w:val="clear" w:color="D9D9D9" w:fill="D9D9D9"/>
            <w:noWrap/>
            <w:vAlign w:val="center"/>
            <w:hideMark/>
          </w:tcPr>
          <w:p w14:paraId="3890919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4B5R</w:t>
            </w:r>
          </w:p>
        </w:tc>
        <w:tc>
          <w:tcPr>
            <w:tcW w:w="1170" w:type="dxa"/>
            <w:tcBorders>
              <w:top w:val="nil"/>
              <w:left w:val="nil"/>
              <w:bottom w:val="nil"/>
              <w:right w:val="nil"/>
            </w:tcBorders>
            <w:shd w:val="clear" w:color="D9D9D9" w:fill="D9D9D9"/>
            <w:noWrap/>
            <w:vAlign w:val="center"/>
            <w:hideMark/>
          </w:tcPr>
          <w:p w14:paraId="1D2D3EB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3</w:t>
            </w:r>
          </w:p>
        </w:tc>
        <w:tc>
          <w:tcPr>
            <w:tcW w:w="1980" w:type="dxa"/>
            <w:tcBorders>
              <w:top w:val="nil"/>
              <w:left w:val="nil"/>
              <w:bottom w:val="nil"/>
              <w:right w:val="nil"/>
            </w:tcBorders>
            <w:shd w:val="clear" w:color="D9D9D9" w:fill="D9D9D9"/>
            <w:noWrap/>
            <w:vAlign w:val="center"/>
            <w:hideMark/>
          </w:tcPr>
          <w:p w14:paraId="6BCCDB6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2D0A239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D9D9D9" w:fill="D9D9D9"/>
            <w:noWrap/>
            <w:vAlign w:val="center"/>
            <w:hideMark/>
          </w:tcPr>
          <w:p w14:paraId="79030BA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SAM</w:t>
            </w:r>
          </w:p>
        </w:tc>
      </w:tr>
      <w:tr w:rsidR="00412C90" w:rsidRPr="00343EB3" w14:paraId="72241E8F" w14:textId="77777777" w:rsidTr="00B8431B">
        <w:trPr>
          <w:trHeight w:val="290"/>
        </w:trPr>
        <w:tc>
          <w:tcPr>
            <w:tcW w:w="1440" w:type="dxa"/>
            <w:tcBorders>
              <w:top w:val="nil"/>
              <w:left w:val="nil"/>
              <w:bottom w:val="nil"/>
              <w:right w:val="nil"/>
            </w:tcBorders>
            <w:shd w:val="clear" w:color="auto" w:fill="auto"/>
            <w:noWrap/>
            <w:vAlign w:val="center"/>
            <w:hideMark/>
          </w:tcPr>
          <w:p w14:paraId="314EE0D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4JF2</w:t>
            </w:r>
          </w:p>
        </w:tc>
        <w:tc>
          <w:tcPr>
            <w:tcW w:w="1170" w:type="dxa"/>
            <w:tcBorders>
              <w:top w:val="nil"/>
              <w:left w:val="nil"/>
              <w:bottom w:val="nil"/>
              <w:right w:val="nil"/>
            </w:tcBorders>
            <w:shd w:val="clear" w:color="auto" w:fill="auto"/>
            <w:noWrap/>
            <w:vAlign w:val="center"/>
            <w:hideMark/>
          </w:tcPr>
          <w:p w14:paraId="3A13A82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1F271ED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3AD7C25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auto" w:fill="auto"/>
            <w:noWrap/>
            <w:vAlign w:val="center"/>
            <w:hideMark/>
          </w:tcPr>
          <w:p w14:paraId="0246D34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Cs</w:t>
            </w:r>
          </w:p>
        </w:tc>
      </w:tr>
      <w:tr w:rsidR="00412C90" w:rsidRPr="00343EB3" w14:paraId="53E6060A" w14:textId="77777777" w:rsidTr="00B8431B">
        <w:trPr>
          <w:trHeight w:val="290"/>
        </w:trPr>
        <w:tc>
          <w:tcPr>
            <w:tcW w:w="1440" w:type="dxa"/>
            <w:tcBorders>
              <w:top w:val="nil"/>
              <w:left w:val="nil"/>
              <w:bottom w:val="nil"/>
              <w:right w:val="nil"/>
            </w:tcBorders>
            <w:shd w:val="clear" w:color="D9D9D9" w:fill="D9D9D9"/>
            <w:noWrap/>
            <w:vAlign w:val="center"/>
            <w:hideMark/>
          </w:tcPr>
          <w:p w14:paraId="6EB5570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4JF2</w:t>
            </w:r>
          </w:p>
        </w:tc>
        <w:tc>
          <w:tcPr>
            <w:tcW w:w="1170" w:type="dxa"/>
            <w:tcBorders>
              <w:top w:val="nil"/>
              <w:left w:val="nil"/>
              <w:bottom w:val="nil"/>
              <w:right w:val="nil"/>
            </w:tcBorders>
            <w:shd w:val="clear" w:color="D9D9D9" w:fill="D9D9D9"/>
            <w:noWrap/>
            <w:vAlign w:val="center"/>
            <w:hideMark/>
          </w:tcPr>
          <w:p w14:paraId="3DD77FE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nil"/>
              <w:right w:val="nil"/>
            </w:tcBorders>
            <w:shd w:val="clear" w:color="D9D9D9" w:fill="D9D9D9"/>
            <w:noWrap/>
            <w:vAlign w:val="center"/>
            <w:hideMark/>
          </w:tcPr>
          <w:p w14:paraId="0F539AB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15631C6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164443B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PreQ1</w:t>
            </w:r>
          </w:p>
        </w:tc>
      </w:tr>
      <w:tr w:rsidR="00412C90" w:rsidRPr="00343EB3" w14:paraId="1C1D8D68" w14:textId="77777777" w:rsidTr="00B8431B">
        <w:trPr>
          <w:trHeight w:val="290"/>
        </w:trPr>
        <w:tc>
          <w:tcPr>
            <w:tcW w:w="1440" w:type="dxa"/>
            <w:tcBorders>
              <w:top w:val="nil"/>
              <w:left w:val="nil"/>
              <w:bottom w:val="nil"/>
              <w:right w:val="nil"/>
            </w:tcBorders>
            <w:shd w:val="clear" w:color="auto" w:fill="auto"/>
            <w:noWrap/>
            <w:vAlign w:val="center"/>
            <w:hideMark/>
          </w:tcPr>
          <w:p w14:paraId="3A82899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4LX5</w:t>
            </w:r>
          </w:p>
        </w:tc>
        <w:tc>
          <w:tcPr>
            <w:tcW w:w="1170" w:type="dxa"/>
            <w:tcBorders>
              <w:top w:val="nil"/>
              <w:left w:val="nil"/>
              <w:bottom w:val="nil"/>
              <w:right w:val="nil"/>
            </w:tcBorders>
            <w:shd w:val="clear" w:color="auto" w:fill="auto"/>
            <w:noWrap/>
            <w:vAlign w:val="center"/>
            <w:hideMark/>
          </w:tcPr>
          <w:p w14:paraId="3CE47B0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244FD4D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25A42EA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auto" w:fill="auto"/>
            <w:noWrap/>
            <w:vAlign w:val="center"/>
            <w:hideMark/>
          </w:tcPr>
          <w:p w14:paraId="269E25D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PPDA</w:t>
            </w:r>
          </w:p>
        </w:tc>
      </w:tr>
      <w:tr w:rsidR="00412C90" w:rsidRPr="00343EB3" w14:paraId="0C4CB7BA" w14:textId="77777777" w:rsidTr="00B8431B">
        <w:trPr>
          <w:trHeight w:val="290"/>
        </w:trPr>
        <w:tc>
          <w:tcPr>
            <w:tcW w:w="1440" w:type="dxa"/>
            <w:tcBorders>
              <w:top w:val="nil"/>
              <w:left w:val="nil"/>
              <w:bottom w:val="nil"/>
              <w:right w:val="nil"/>
            </w:tcBorders>
            <w:shd w:val="clear" w:color="D9D9D9" w:fill="D9D9D9"/>
            <w:noWrap/>
            <w:vAlign w:val="center"/>
            <w:hideMark/>
          </w:tcPr>
          <w:p w14:paraId="34C69763"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4RZD</w:t>
            </w:r>
          </w:p>
        </w:tc>
        <w:tc>
          <w:tcPr>
            <w:tcW w:w="1170" w:type="dxa"/>
            <w:tcBorders>
              <w:top w:val="nil"/>
              <w:left w:val="nil"/>
              <w:bottom w:val="nil"/>
              <w:right w:val="nil"/>
            </w:tcBorders>
            <w:shd w:val="clear" w:color="D9D9D9" w:fill="D9D9D9"/>
            <w:noWrap/>
            <w:vAlign w:val="center"/>
            <w:hideMark/>
          </w:tcPr>
          <w:p w14:paraId="41AA8B2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46AA31D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0A47B013"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vAlign w:val="center"/>
            <w:hideMark/>
          </w:tcPr>
          <w:p w14:paraId="7B3A72A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PreQ1</w:t>
            </w:r>
          </w:p>
        </w:tc>
      </w:tr>
      <w:tr w:rsidR="00412C90" w:rsidRPr="00343EB3" w14:paraId="244120C4" w14:textId="77777777" w:rsidTr="00B8431B">
        <w:trPr>
          <w:trHeight w:val="290"/>
        </w:trPr>
        <w:tc>
          <w:tcPr>
            <w:tcW w:w="1440" w:type="dxa"/>
            <w:tcBorders>
              <w:top w:val="nil"/>
              <w:left w:val="nil"/>
              <w:bottom w:val="nil"/>
              <w:right w:val="nil"/>
            </w:tcBorders>
            <w:shd w:val="clear" w:color="auto" w:fill="auto"/>
            <w:noWrap/>
            <w:vAlign w:val="center"/>
            <w:hideMark/>
          </w:tcPr>
          <w:p w14:paraId="76310C3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5BTP</w:t>
            </w:r>
          </w:p>
        </w:tc>
        <w:tc>
          <w:tcPr>
            <w:tcW w:w="1170" w:type="dxa"/>
            <w:tcBorders>
              <w:top w:val="nil"/>
              <w:left w:val="nil"/>
              <w:bottom w:val="nil"/>
              <w:right w:val="nil"/>
            </w:tcBorders>
            <w:shd w:val="clear" w:color="auto" w:fill="auto"/>
            <w:noWrap/>
            <w:vAlign w:val="center"/>
            <w:hideMark/>
          </w:tcPr>
          <w:p w14:paraId="52AFB72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3A11831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4CDE1CB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auto" w:fill="auto"/>
            <w:noWrap/>
            <w:vAlign w:val="center"/>
            <w:hideMark/>
          </w:tcPr>
          <w:p w14:paraId="00003D6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ZMP</w:t>
            </w:r>
          </w:p>
        </w:tc>
      </w:tr>
      <w:tr w:rsidR="00412C90" w:rsidRPr="00343EB3" w14:paraId="113964BA" w14:textId="77777777" w:rsidTr="00B8431B">
        <w:trPr>
          <w:trHeight w:val="290"/>
        </w:trPr>
        <w:tc>
          <w:tcPr>
            <w:tcW w:w="1440" w:type="dxa"/>
            <w:tcBorders>
              <w:top w:val="nil"/>
              <w:left w:val="nil"/>
              <w:bottom w:val="nil"/>
              <w:right w:val="nil"/>
            </w:tcBorders>
            <w:shd w:val="clear" w:color="D9D9D9" w:fill="D9D9D9"/>
            <w:noWrap/>
            <w:vAlign w:val="center"/>
            <w:hideMark/>
          </w:tcPr>
          <w:p w14:paraId="7192D27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5BTP</w:t>
            </w:r>
          </w:p>
        </w:tc>
        <w:tc>
          <w:tcPr>
            <w:tcW w:w="1170" w:type="dxa"/>
            <w:tcBorders>
              <w:top w:val="nil"/>
              <w:left w:val="nil"/>
              <w:bottom w:val="nil"/>
              <w:right w:val="nil"/>
            </w:tcBorders>
            <w:shd w:val="clear" w:color="D9D9D9" w:fill="D9D9D9"/>
            <w:noWrap/>
            <w:vAlign w:val="center"/>
            <w:hideMark/>
          </w:tcPr>
          <w:p w14:paraId="28A065D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nil"/>
              <w:right w:val="nil"/>
            </w:tcBorders>
            <w:shd w:val="clear" w:color="D9D9D9" w:fill="D9D9D9"/>
            <w:noWrap/>
            <w:vAlign w:val="center"/>
            <w:hideMark/>
          </w:tcPr>
          <w:p w14:paraId="2C6F977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50135A9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11875E4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RNA (dimer)</w:t>
            </w:r>
          </w:p>
        </w:tc>
      </w:tr>
      <w:tr w:rsidR="00412C90" w:rsidRPr="00343EB3" w14:paraId="64A15AFE" w14:textId="77777777" w:rsidTr="00B8431B">
        <w:trPr>
          <w:trHeight w:val="290"/>
        </w:trPr>
        <w:tc>
          <w:tcPr>
            <w:tcW w:w="1440" w:type="dxa"/>
            <w:tcBorders>
              <w:top w:val="nil"/>
              <w:left w:val="nil"/>
              <w:bottom w:val="nil"/>
              <w:right w:val="nil"/>
            </w:tcBorders>
            <w:shd w:val="clear" w:color="auto" w:fill="auto"/>
            <w:noWrap/>
            <w:vAlign w:val="center"/>
            <w:hideMark/>
          </w:tcPr>
          <w:p w14:paraId="61D9E24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5KPY</w:t>
            </w:r>
          </w:p>
        </w:tc>
        <w:tc>
          <w:tcPr>
            <w:tcW w:w="1170" w:type="dxa"/>
            <w:tcBorders>
              <w:top w:val="nil"/>
              <w:left w:val="nil"/>
              <w:bottom w:val="nil"/>
              <w:right w:val="nil"/>
            </w:tcBorders>
            <w:shd w:val="clear" w:color="auto" w:fill="auto"/>
            <w:noWrap/>
            <w:vAlign w:val="center"/>
            <w:hideMark/>
          </w:tcPr>
          <w:p w14:paraId="7EC9914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15D8584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27C011E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auto" w:fill="auto"/>
            <w:noWrap/>
            <w:vAlign w:val="center"/>
            <w:hideMark/>
          </w:tcPr>
          <w:p w14:paraId="0E7CCBC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5-</w:t>
            </w:r>
            <w:r>
              <w:rPr>
                <w:rFonts w:eastAsia="Times New Roman" w:cs="Arial"/>
                <w:color w:val="000000"/>
              </w:rPr>
              <w:t>h</w:t>
            </w:r>
            <w:r w:rsidRPr="00343EB3">
              <w:rPr>
                <w:rFonts w:eastAsia="Times New Roman" w:cs="Arial"/>
                <w:color w:val="000000"/>
              </w:rPr>
              <w:t>ydroxy-L-tryptophan</w:t>
            </w:r>
          </w:p>
        </w:tc>
      </w:tr>
      <w:tr w:rsidR="00412C90" w:rsidRPr="00343EB3" w14:paraId="00FEED95" w14:textId="77777777" w:rsidTr="00B8431B">
        <w:trPr>
          <w:trHeight w:val="290"/>
        </w:trPr>
        <w:tc>
          <w:tcPr>
            <w:tcW w:w="1440" w:type="dxa"/>
            <w:tcBorders>
              <w:top w:val="nil"/>
              <w:left w:val="nil"/>
              <w:bottom w:val="nil"/>
              <w:right w:val="nil"/>
            </w:tcBorders>
            <w:shd w:val="clear" w:color="D9D9D9" w:fill="D9D9D9"/>
            <w:noWrap/>
            <w:vAlign w:val="center"/>
            <w:hideMark/>
          </w:tcPr>
          <w:p w14:paraId="1D2C9EB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5KX9</w:t>
            </w:r>
          </w:p>
        </w:tc>
        <w:tc>
          <w:tcPr>
            <w:tcW w:w="1170" w:type="dxa"/>
            <w:tcBorders>
              <w:top w:val="nil"/>
              <w:left w:val="nil"/>
              <w:bottom w:val="nil"/>
              <w:right w:val="nil"/>
            </w:tcBorders>
            <w:shd w:val="clear" w:color="D9D9D9" w:fill="D9D9D9"/>
            <w:noWrap/>
            <w:vAlign w:val="center"/>
            <w:hideMark/>
          </w:tcPr>
          <w:p w14:paraId="53D271A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4B6002D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3D58E74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D9D9D9" w:fill="D9D9D9"/>
            <w:noWrap/>
            <w:vAlign w:val="center"/>
            <w:hideMark/>
          </w:tcPr>
          <w:p w14:paraId="16ACDF4B" w14:textId="77777777" w:rsidR="00412C90" w:rsidRPr="00343EB3" w:rsidRDefault="00412C90" w:rsidP="00B8431B">
            <w:pPr>
              <w:spacing w:line="240" w:lineRule="auto"/>
              <w:ind w:firstLine="0"/>
              <w:jc w:val="center"/>
              <w:rPr>
                <w:rFonts w:eastAsia="Times New Roman" w:cs="Arial"/>
                <w:color w:val="000000"/>
              </w:rPr>
            </w:pPr>
            <w:proofErr w:type="spellStart"/>
            <w:r>
              <w:rPr>
                <w:rFonts w:eastAsia="Times New Roman" w:cs="Arial"/>
                <w:color w:val="000000"/>
              </w:rPr>
              <w:t>r</w:t>
            </w:r>
            <w:r w:rsidRPr="00343EB3">
              <w:rPr>
                <w:rFonts w:eastAsia="Times New Roman" w:cs="Arial"/>
                <w:color w:val="000000"/>
              </w:rPr>
              <w:t>ibocil</w:t>
            </w:r>
            <w:proofErr w:type="spellEnd"/>
            <w:r w:rsidRPr="00343EB3">
              <w:rPr>
                <w:rFonts w:eastAsia="Times New Roman" w:cs="Arial"/>
                <w:color w:val="000000"/>
              </w:rPr>
              <w:t>-D</w:t>
            </w:r>
          </w:p>
        </w:tc>
      </w:tr>
      <w:tr w:rsidR="00412C90" w:rsidRPr="00343EB3" w14:paraId="7018F18F" w14:textId="77777777" w:rsidTr="00B8431B">
        <w:trPr>
          <w:trHeight w:val="290"/>
        </w:trPr>
        <w:tc>
          <w:tcPr>
            <w:tcW w:w="1440" w:type="dxa"/>
            <w:tcBorders>
              <w:top w:val="nil"/>
              <w:left w:val="nil"/>
              <w:bottom w:val="nil"/>
              <w:right w:val="nil"/>
            </w:tcBorders>
            <w:shd w:val="clear" w:color="auto" w:fill="auto"/>
            <w:noWrap/>
            <w:vAlign w:val="center"/>
            <w:hideMark/>
          </w:tcPr>
          <w:p w14:paraId="4EED1C7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5KX9</w:t>
            </w:r>
          </w:p>
        </w:tc>
        <w:tc>
          <w:tcPr>
            <w:tcW w:w="1170" w:type="dxa"/>
            <w:tcBorders>
              <w:top w:val="nil"/>
              <w:left w:val="nil"/>
              <w:bottom w:val="nil"/>
              <w:right w:val="nil"/>
            </w:tcBorders>
            <w:shd w:val="clear" w:color="auto" w:fill="auto"/>
            <w:noWrap/>
            <w:vAlign w:val="center"/>
            <w:hideMark/>
          </w:tcPr>
          <w:p w14:paraId="796A931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nil"/>
              <w:right w:val="nil"/>
            </w:tcBorders>
            <w:shd w:val="clear" w:color="auto" w:fill="auto"/>
            <w:noWrap/>
            <w:vAlign w:val="center"/>
            <w:hideMark/>
          </w:tcPr>
          <w:p w14:paraId="0899E10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125B87C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auto" w:fill="auto"/>
            <w:noWrap/>
            <w:vAlign w:val="center"/>
            <w:hideMark/>
          </w:tcPr>
          <w:p w14:paraId="5C742E16" w14:textId="77777777" w:rsidR="00412C90" w:rsidRPr="00343EB3" w:rsidRDefault="00412C90" w:rsidP="00B8431B">
            <w:pPr>
              <w:spacing w:line="240" w:lineRule="auto"/>
              <w:ind w:firstLine="0"/>
              <w:jc w:val="center"/>
              <w:rPr>
                <w:rFonts w:eastAsia="Times New Roman" w:cs="Arial"/>
                <w:color w:val="000000"/>
              </w:rPr>
            </w:pPr>
            <w:proofErr w:type="spellStart"/>
            <w:r>
              <w:rPr>
                <w:rFonts w:eastAsia="Times New Roman" w:cs="Arial"/>
                <w:color w:val="000000"/>
              </w:rPr>
              <w:t>r</w:t>
            </w:r>
            <w:r w:rsidRPr="00343EB3">
              <w:rPr>
                <w:rFonts w:eastAsia="Times New Roman" w:cs="Arial"/>
                <w:color w:val="000000"/>
              </w:rPr>
              <w:t>ibocil</w:t>
            </w:r>
            <w:proofErr w:type="spellEnd"/>
            <w:r w:rsidRPr="00343EB3">
              <w:rPr>
                <w:rFonts w:eastAsia="Times New Roman" w:cs="Arial"/>
                <w:color w:val="000000"/>
              </w:rPr>
              <w:t>-D</w:t>
            </w:r>
          </w:p>
        </w:tc>
      </w:tr>
      <w:tr w:rsidR="00412C90" w:rsidRPr="00343EB3" w14:paraId="30083CD7" w14:textId="77777777" w:rsidTr="00B8431B">
        <w:trPr>
          <w:trHeight w:val="290"/>
        </w:trPr>
        <w:tc>
          <w:tcPr>
            <w:tcW w:w="1440" w:type="dxa"/>
            <w:tcBorders>
              <w:top w:val="nil"/>
              <w:left w:val="nil"/>
              <w:bottom w:val="nil"/>
              <w:right w:val="nil"/>
            </w:tcBorders>
            <w:shd w:val="clear" w:color="D9D9D9" w:fill="D9D9D9"/>
            <w:noWrap/>
            <w:vAlign w:val="center"/>
            <w:hideMark/>
          </w:tcPr>
          <w:p w14:paraId="07F7E68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5OB3</w:t>
            </w:r>
          </w:p>
        </w:tc>
        <w:tc>
          <w:tcPr>
            <w:tcW w:w="1170" w:type="dxa"/>
            <w:tcBorders>
              <w:top w:val="nil"/>
              <w:left w:val="nil"/>
              <w:bottom w:val="nil"/>
              <w:right w:val="nil"/>
            </w:tcBorders>
            <w:shd w:val="clear" w:color="D9D9D9" w:fill="D9D9D9"/>
            <w:noWrap/>
            <w:vAlign w:val="center"/>
            <w:hideMark/>
          </w:tcPr>
          <w:p w14:paraId="4C545C6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5B69C99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0466739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g-quadraplex</w:t>
            </w:r>
          </w:p>
        </w:tc>
        <w:tc>
          <w:tcPr>
            <w:tcW w:w="2790" w:type="dxa"/>
            <w:tcBorders>
              <w:top w:val="nil"/>
              <w:left w:val="nil"/>
              <w:bottom w:val="nil"/>
              <w:right w:val="nil"/>
            </w:tcBorders>
            <w:shd w:val="clear" w:color="D9D9D9" w:fill="D9D9D9"/>
            <w:noWrap/>
            <w:vAlign w:val="center"/>
            <w:hideMark/>
          </w:tcPr>
          <w:p w14:paraId="696DB01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DFHBI</w:t>
            </w:r>
          </w:p>
        </w:tc>
      </w:tr>
      <w:tr w:rsidR="00412C90" w:rsidRPr="00343EB3" w14:paraId="775E7ABC" w14:textId="77777777" w:rsidTr="00B8431B">
        <w:trPr>
          <w:trHeight w:val="290"/>
        </w:trPr>
        <w:tc>
          <w:tcPr>
            <w:tcW w:w="1440" w:type="dxa"/>
            <w:tcBorders>
              <w:top w:val="nil"/>
              <w:left w:val="nil"/>
              <w:bottom w:val="nil"/>
              <w:right w:val="nil"/>
            </w:tcBorders>
            <w:shd w:val="clear" w:color="auto" w:fill="auto"/>
            <w:noWrap/>
            <w:vAlign w:val="center"/>
            <w:hideMark/>
          </w:tcPr>
          <w:p w14:paraId="4712D49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6FZ0</w:t>
            </w:r>
          </w:p>
        </w:tc>
        <w:tc>
          <w:tcPr>
            <w:tcW w:w="1170" w:type="dxa"/>
            <w:tcBorders>
              <w:top w:val="nil"/>
              <w:left w:val="nil"/>
              <w:bottom w:val="nil"/>
              <w:right w:val="nil"/>
            </w:tcBorders>
            <w:shd w:val="clear" w:color="auto" w:fill="auto"/>
            <w:noWrap/>
            <w:vAlign w:val="center"/>
            <w:hideMark/>
          </w:tcPr>
          <w:p w14:paraId="38720EC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0AACC58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212377F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auto" w:fill="auto"/>
            <w:noWrap/>
            <w:vAlign w:val="center"/>
            <w:hideMark/>
          </w:tcPr>
          <w:p w14:paraId="68BEB62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SAM</w:t>
            </w:r>
          </w:p>
        </w:tc>
      </w:tr>
      <w:tr w:rsidR="00412C90" w:rsidRPr="00343EB3" w14:paraId="672F18F2" w14:textId="77777777" w:rsidTr="00B8431B">
        <w:trPr>
          <w:trHeight w:val="290"/>
        </w:trPr>
        <w:tc>
          <w:tcPr>
            <w:tcW w:w="1440" w:type="dxa"/>
            <w:tcBorders>
              <w:top w:val="nil"/>
              <w:left w:val="nil"/>
              <w:bottom w:val="nil"/>
              <w:right w:val="nil"/>
            </w:tcBorders>
            <w:shd w:val="clear" w:color="D9D9D9" w:fill="D9D9D9"/>
            <w:noWrap/>
            <w:vAlign w:val="center"/>
            <w:hideMark/>
          </w:tcPr>
          <w:p w14:paraId="7E97819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6FZ0</w:t>
            </w:r>
          </w:p>
        </w:tc>
        <w:tc>
          <w:tcPr>
            <w:tcW w:w="1170" w:type="dxa"/>
            <w:tcBorders>
              <w:top w:val="nil"/>
              <w:left w:val="nil"/>
              <w:bottom w:val="nil"/>
              <w:right w:val="nil"/>
            </w:tcBorders>
            <w:shd w:val="clear" w:color="D9D9D9" w:fill="D9D9D9"/>
            <w:noWrap/>
            <w:vAlign w:val="center"/>
            <w:hideMark/>
          </w:tcPr>
          <w:p w14:paraId="1552A0D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nil"/>
              <w:right w:val="nil"/>
            </w:tcBorders>
            <w:shd w:val="clear" w:color="D9D9D9" w:fill="D9D9D9"/>
            <w:noWrap/>
            <w:vAlign w:val="center"/>
            <w:hideMark/>
          </w:tcPr>
          <w:p w14:paraId="1DF254F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74B26C4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7BF0FD3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SAM</w:t>
            </w:r>
          </w:p>
        </w:tc>
      </w:tr>
      <w:tr w:rsidR="00412C90" w:rsidRPr="00343EB3" w14:paraId="3BF51B49" w14:textId="77777777" w:rsidTr="00B8431B">
        <w:trPr>
          <w:trHeight w:val="290"/>
        </w:trPr>
        <w:tc>
          <w:tcPr>
            <w:tcW w:w="1440" w:type="dxa"/>
            <w:tcBorders>
              <w:top w:val="nil"/>
              <w:left w:val="nil"/>
              <w:bottom w:val="nil"/>
              <w:right w:val="nil"/>
            </w:tcBorders>
            <w:shd w:val="clear" w:color="auto" w:fill="auto"/>
            <w:noWrap/>
            <w:vAlign w:val="center"/>
            <w:hideMark/>
          </w:tcPr>
          <w:p w14:paraId="14DCE06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6GZR</w:t>
            </w:r>
          </w:p>
        </w:tc>
        <w:tc>
          <w:tcPr>
            <w:tcW w:w="1170" w:type="dxa"/>
            <w:tcBorders>
              <w:top w:val="nil"/>
              <w:left w:val="nil"/>
              <w:bottom w:val="nil"/>
              <w:right w:val="nil"/>
            </w:tcBorders>
            <w:shd w:val="clear" w:color="auto" w:fill="auto"/>
            <w:noWrap/>
            <w:vAlign w:val="center"/>
            <w:hideMark/>
          </w:tcPr>
          <w:p w14:paraId="78994C6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2C159AE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53E3AD3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auto" w:fill="auto"/>
            <w:noWrap/>
            <w:vAlign w:val="center"/>
            <w:hideMark/>
          </w:tcPr>
          <w:p w14:paraId="6079CE8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5-TAMRA</w:t>
            </w:r>
          </w:p>
        </w:tc>
      </w:tr>
      <w:tr w:rsidR="00412C90" w:rsidRPr="00343EB3" w14:paraId="3B5C7C19" w14:textId="77777777" w:rsidTr="00B8431B">
        <w:trPr>
          <w:trHeight w:val="290"/>
        </w:trPr>
        <w:tc>
          <w:tcPr>
            <w:tcW w:w="1440" w:type="dxa"/>
            <w:tcBorders>
              <w:top w:val="nil"/>
              <w:left w:val="nil"/>
              <w:bottom w:val="nil"/>
              <w:right w:val="nil"/>
            </w:tcBorders>
            <w:shd w:val="clear" w:color="D9D9D9" w:fill="D9D9D9"/>
            <w:noWrap/>
            <w:vAlign w:val="center"/>
            <w:hideMark/>
          </w:tcPr>
          <w:p w14:paraId="45249E3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6LAS</w:t>
            </w:r>
          </w:p>
        </w:tc>
        <w:tc>
          <w:tcPr>
            <w:tcW w:w="1170" w:type="dxa"/>
            <w:tcBorders>
              <w:top w:val="nil"/>
              <w:left w:val="nil"/>
              <w:bottom w:val="nil"/>
              <w:right w:val="nil"/>
            </w:tcBorders>
            <w:shd w:val="clear" w:color="D9D9D9" w:fill="D9D9D9"/>
            <w:noWrap/>
            <w:vAlign w:val="center"/>
            <w:hideMark/>
          </w:tcPr>
          <w:p w14:paraId="28D707B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5C4EC50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54E87793"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D9D9D9" w:fill="D9D9D9"/>
            <w:noWrap/>
            <w:vAlign w:val="center"/>
            <w:hideMark/>
          </w:tcPr>
          <w:p w14:paraId="754035C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SAM</w:t>
            </w:r>
          </w:p>
        </w:tc>
      </w:tr>
      <w:tr w:rsidR="00412C90" w:rsidRPr="00343EB3" w14:paraId="12313A2E" w14:textId="77777777" w:rsidTr="00B8431B">
        <w:trPr>
          <w:trHeight w:val="290"/>
        </w:trPr>
        <w:tc>
          <w:tcPr>
            <w:tcW w:w="1440" w:type="dxa"/>
            <w:tcBorders>
              <w:top w:val="nil"/>
              <w:left w:val="nil"/>
              <w:bottom w:val="nil"/>
              <w:right w:val="nil"/>
            </w:tcBorders>
            <w:shd w:val="clear" w:color="auto" w:fill="auto"/>
            <w:noWrap/>
            <w:vAlign w:val="center"/>
            <w:hideMark/>
          </w:tcPr>
          <w:p w14:paraId="66118C5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6UBU</w:t>
            </w:r>
          </w:p>
        </w:tc>
        <w:tc>
          <w:tcPr>
            <w:tcW w:w="1170" w:type="dxa"/>
            <w:tcBorders>
              <w:top w:val="nil"/>
              <w:left w:val="nil"/>
              <w:bottom w:val="nil"/>
              <w:right w:val="nil"/>
            </w:tcBorders>
            <w:shd w:val="clear" w:color="auto" w:fill="auto"/>
            <w:noWrap/>
            <w:vAlign w:val="center"/>
            <w:hideMark/>
          </w:tcPr>
          <w:p w14:paraId="4A41EDD3"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5E4D9A0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621B11B3"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auto" w:fill="auto"/>
            <w:noWrap/>
            <w:vAlign w:val="center"/>
            <w:hideMark/>
          </w:tcPr>
          <w:p w14:paraId="4382F657" w14:textId="77777777" w:rsidR="00412C90" w:rsidRPr="00343EB3" w:rsidRDefault="00412C90" w:rsidP="00B8431B">
            <w:pPr>
              <w:spacing w:line="240" w:lineRule="auto"/>
              <w:ind w:firstLine="0"/>
              <w:jc w:val="center"/>
              <w:rPr>
                <w:rFonts w:eastAsia="Times New Roman" w:cs="Arial"/>
                <w:color w:val="000000"/>
              </w:rPr>
            </w:pPr>
            <w:r>
              <w:rPr>
                <w:rFonts w:eastAsia="Times New Roman" w:cs="Arial"/>
                <w:color w:val="000000"/>
              </w:rPr>
              <w:t>g</w:t>
            </w:r>
            <w:r w:rsidRPr="00343EB3">
              <w:rPr>
                <w:rFonts w:eastAsia="Times New Roman" w:cs="Arial"/>
                <w:color w:val="000000"/>
              </w:rPr>
              <w:t>uanine</w:t>
            </w:r>
          </w:p>
        </w:tc>
      </w:tr>
      <w:tr w:rsidR="00412C90" w:rsidRPr="00343EB3" w14:paraId="2D2C3D66" w14:textId="77777777" w:rsidTr="00B8431B">
        <w:trPr>
          <w:trHeight w:val="290"/>
        </w:trPr>
        <w:tc>
          <w:tcPr>
            <w:tcW w:w="1440" w:type="dxa"/>
            <w:tcBorders>
              <w:top w:val="nil"/>
              <w:left w:val="nil"/>
              <w:bottom w:val="nil"/>
              <w:right w:val="nil"/>
            </w:tcBorders>
            <w:shd w:val="clear" w:color="D9D9D9" w:fill="D9D9D9"/>
            <w:noWrap/>
            <w:vAlign w:val="center"/>
            <w:hideMark/>
          </w:tcPr>
          <w:p w14:paraId="0591B0A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6UP0</w:t>
            </w:r>
          </w:p>
        </w:tc>
        <w:tc>
          <w:tcPr>
            <w:tcW w:w="1170" w:type="dxa"/>
            <w:tcBorders>
              <w:top w:val="nil"/>
              <w:left w:val="nil"/>
              <w:bottom w:val="nil"/>
              <w:right w:val="nil"/>
            </w:tcBorders>
            <w:shd w:val="clear" w:color="D9D9D9" w:fill="D9D9D9"/>
            <w:noWrap/>
            <w:vAlign w:val="center"/>
            <w:hideMark/>
          </w:tcPr>
          <w:p w14:paraId="4131F9F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35502F2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602DFFF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g-quadraplex</w:t>
            </w:r>
          </w:p>
        </w:tc>
        <w:tc>
          <w:tcPr>
            <w:tcW w:w="2790" w:type="dxa"/>
            <w:tcBorders>
              <w:top w:val="nil"/>
              <w:left w:val="nil"/>
              <w:bottom w:val="nil"/>
              <w:right w:val="nil"/>
            </w:tcBorders>
            <w:shd w:val="clear" w:color="D9D9D9" w:fill="D9D9D9"/>
            <w:noWrap/>
            <w:vAlign w:val="center"/>
            <w:hideMark/>
          </w:tcPr>
          <w:p w14:paraId="5FC1E99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YO3-biotin</w:t>
            </w:r>
          </w:p>
        </w:tc>
      </w:tr>
      <w:tr w:rsidR="00412C90" w:rsidRPr="00343EB3" w14:paraId="2A55DBF1" w14:textId="77777777" w:rsidTr="00B8431B">
        <w:trPr>
          <w:trHeight w:val="290"/>
        </w:trPr>
        <w:tc>
          <w:tcPr>
            <w:tcW w:w="1440" w:type="dxa"/>
            <w:tcBorders>
              <w:top w:val="nil"/>
              <w:left w:val="nil"/>
              <w:bottom w:val="nil"/>
              <w:right w:val="nil"/>
            </w:tcBorders>
            <w:shd w:val="clear" w:color="auto" w:fill="auto"/>
            <w:noWrap/>
            <w:vAlign w:val="center"/>
            <w:hideMark/>
          </w:tcPr>
          <w:p w14:paraId="153C343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6VA4</w:t>
            </w:r>
          </w:p>
        </w:tc>
        <w:tc>
          <w:tcPr>
            <w:tcW w:w="1170" w:type="dxa"/>
            <w:tcBorders>
              <w:top w:val="nil"/>
              <w:left w:val="nil"/>
              <w:bottom w:val="nil"/>
              <w:right w:val="nil"/>
            </w:tcBorders>
            <w:shd w:val="clear" w:color="auto" w:fill="auto"/>
            <w:noWrap/>
            <w:vAlign w:val="center"/>
            <w:hideMark/>
          </w:tcPr>
          <w:p w14:paraId="41AC0AB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00247F3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13319F0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simple</w:t>
            </w:r>
          </w:p>
        </w:tc>
        <w:tc>
          <w:tcPr>
            <w:tcW w:w="2790" w:type="dxa"/>
            <w:tcBorders>
              <w:top w:val="nil"/>
              <w:left w:val="nil"/>
              <w:bottom w:val="nil"/>
              <w:right w:val="nil"/>
            </w:tcBorders>
            <w:shd w:val="clear" w:color="auto" w:fill="auto"/>
            <w:noWrap/>
            <w:vAlign w:val="center"/>
            <w:hideMark/>
          </w:tcPr>
          <w:p w14:paraId="71AD8F0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MIP</w:t>
            </w:r>
          </w:p>
        </w:tc>
      </w:tr>
      <w:tr w:rsidR="00412C90" w:rsidRPr="00343EB3" w14:paraId="731ADB70" w14:textId="77777777" w:rsidTr="00B8431B">
        <w:trPr>
          <w:trHeight w:val="290"/>
        </w:trPr>
        <w:tc>
          <w:tcPr>
            <w:tcW w:w="1440" w:type="dxa"/>
            <w:tcBorders>
              <w:top w:val="nil"/>
              <w:left w:val="nil"/>
              <w:bottom w:val="nil"/>
              <w:right w:val="nil"/>
            </w:tcBorders>
            <w:shd w:val="clear" w:color="D9D9D9" w:fill="D9D9D9"/>
            <w:noWrap/>
            <w:vAlign w:val="center"/>
            <w:hideMark/>
          </w:tcPr>
          <w:p w14:paraId="3AE3801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6XB7</w:t>
            </w:r>
          </w:p>
        </w:tc>
        <w:tc>
          <w:tcPr>
            <w:tcW w:w="1170" w:type="dxa"/>
            <w:tcBorders>
              <w:top w:val="nil"/>
              <w:left w:val="nil"/>
              <w:bottom w:val="nil"/>
              <w:right w:val="nil"/>
            </w:tcBorders>
            <w:shd w:val="clear" w:color="D9D9D9" w:fill="D9D9D9"/>
            <w:noWrap/>
            <w:vAlign w:val="center"/>
            <w:hideMark/>
          </w:tcPr>
          <w:p w14:paraId="44B606D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1632269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1CFEAA8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con. loops</w:t>
            </w:r>
          </w:p>
        </w:tc>
        <w:tc>
          <w:tcPr>
            <w:tcW w:w="2790" w:type="dxa"/>
            <w:tcBorders>
              <w:top w:val="nil"/>
              <w:left w:val="nil"/>
              <w:bottom w:val="nil"/>
              <w:right w:val="nil"/>
            </w:tcBorders>
            <w:shd w:val="clear" w:color="D9D9D9" w:fill="D9D9D9"/>
            <w:noWrap/>
            <w:vAlign w:val="center"/>
            <w:hideMark/>
          </w:tcPr>
          <w:p w14:paraId="70E0975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 DMA-135</w:t>
            </w:r>
          </w:p>
        </w:tc>
      </w:tr>
      <w:tr w:rsidR="00412C90" w:rsidRPr="00343EB3" w14:paraId="71BEEE1D" w14:textId="77777777" w:rsidTr="00B8431B">
        <w:trPr>
          <w:trHeight w:val="290"/>
        </w:trPr>
        <w:tc>
          <w:tcPr>
            <w:tcW w:w="1440" w:type="dxa"/>
            <w:tcBorders>
              <w:top w:val="nil"/>
              <w:left w:val="nil"/>
              <w:bottom w:val="nil"/>
              <w:right w:val="nil"/>
            </w:tcBorders>
            <w:shd w:val="clear" w:color="auto" w:fill="auto"/>
            <w:noWrap/>
            <w:vAlign w:val="center"/>
            <w:hideMark/>
          </w:tcPr>
          <w:p w14:paraId="68615B2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6XJQ</w:t>
            </w:r>
          </w:p>
        </w:tc>
        <w:tc>
          <w:tcPr>
            <w:tcW w:w="1170" w:type="dxa"/>
            <w:tcBorders>
              <w:top w:val="nil"/>
              <w:left w:val="nil"/>
              <w:bottom w:val="nil"/>
              <w:right w:val="nil"/>
            </w:tcBorders>
            <w:shd w:val="clear" w:color="auto" w:fill="auto"/>
            <w:noWrap/>
            <w:vAlign w:val="center"/>
            <w:hideMark/>
          </w:tcPr>
          <w:p w14:paraId="79F411E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235EF5F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0D0E460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con. loops</w:t>
            </w:r>
          </w:p>
        </w:tc>
        <w:tc>
          <w:tcPr>
            <w:tcW w:w="2790" w:type="dxa"/>
            <w:tcBorders>
              <w:top w:val="nil"/>
              <w:left w:val="nil"/>
              <w:bottom w:val="nil"/>
              <w:right w:val="nil"/>
            </w:tcBorders>
            <w:shd w:val="clear" w:color="auto" w:fill="auto"/>
            <w:noWrap/>
            <w:vAlign w:val="center"/>
            <w:hideMark/>
          </w:tcPr>
          <w:p w14:paraId="77A0E00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2,3-disubstituted epoxide</w:t>
            </w:r>
          </w:p>
        </w:tc>
      </w:tr>
      <w:tr w:rsidR="00412C90" w:rsidRPr="00343EB3" w14:paraId="4B256C24" w14:textId="77777777" w:rsidTr="00B8431B">
        <w:trPr>
          <w:trHeight w:val="290"/>
        </w:trPr>
        <w:tc>
          <w:tcPr>
            <w:tcW w:w="1440" w:type="dxa"/>
            <w:tcBorders>
              <w:top w:val="nil"/>
              <w:left w:val="nil"/>
              <w:bottom w:val="nil"/>
              <w:right w:val="nil"/>
            </w:tcBorders>
            <w:shd w:val="clear" w:color="D9D9D9" w:fill="D9D9D9"/>
            <w:noWrap/>
            <w:vAlign w:val="center"/>
            <w:hideMark/>
          </w:tcPr>
          <w:p w14:paraId="44C1C7B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6XJQ</w:t>
            </w:r>
          </w:p>
        </w:tc>
        <w:tc>
          <w:tcPr>
            <w:tcW w:w="1170" w:type="dxa"/>
            <w:tcBorders>
              <w:top w:val="nil"/>
              <w:left w:val="nil"/>
              <w:bottom w:val="nil"/>
              <w:right w:val="nil"/>
            </w:tcBorders>
            <w:shd w:val="clear" w:color="D9D9D9" w:fill="D9D9D9"/>
            <w:noWrap/>
            <w:vAlign w:val="center"/>
            <w:hideMark/>
          </w:tcPr>
          <w:p w14:paraId="5916C69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nil"/>
              <w:right w:val="nil"/>
            </w:tcBorders>
            <w:shd w:val="clear" w:color="D9D9D9" w:fill="D9D9D9"/>
            <w:noWrap/>
            <w:vAlign w:val="center"/>
            <w:hideMark/>
          </w:tcPr>
          <w:p w14:paraId="59CC666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1181E42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con. loops</w:t>
            </w:r>
          </w:p>
        </w:tc>
        <w:tc>
          <w:tcPr>
            <w:tcW w:w="2790" w:type="dxa"/>
            <w:tcBorders>
              <w:top w:val="nil"/>
              <w:left w:val="nil"/>
              <w:bottom w:val="nil"/>
              <w:right w:val="nil"/>
            </w:tcBorders>
            <w:shd w:val="clear" w:color="D9D9D9" w:fill="D9D9D9"/>
            <w:noWrap/>
            <w:vAlign w:val="center"/>
            <w:hideMark/>
          </w:tcPr>
          <w:p w14:paraId="3F195D84" w14:textId="77777777" w:rsidR="00412C90" w:rsidRPr="00343EB3" w:rsidRDefault="00412C90" w:rsidP="00B8431B">
            <w:pPr>
              <w:spacing w:line="240" w:lineRule="auto"/>
              <w:ind w:firstLine="0"/>
              <w:jc w:val="center"/>
              <w:rPr>
                <w:rFonts w:eastAsia="Times New Roman" w:cs="Arial"/>
                <w:color w:val="000000"/>
              </w:rPr>
            </w:pPr>
            <w:r>
              <w:rPr>
                <w:rFonts w:eastAsia="Times New Roman" w:cs="Arial"/>
                <w:color w:val="000000"/>
              </w:rPr>
              <w:t>p</w:t>
            </w:r>
            <w:r w:rsidRPr="00343EB3">
              <w:rPr>
                <w:rFonts w:eastAsia="Times New Roman" w:cs="Arial"/>
                <w:color w:val="000000"/>
              </w:rPr>
              <w:t xml:space="preserve">rotein </w:t>
            </w:r>
          </w:p>
        </w:tc>
      </w:tr>
      <w:tr w:rsidR="00412C90" w:rsidRPr="00343EB3" w14:paraId="5378390D" w14:textId="77777777" w:rsidTr="00B8431B">
        <w:trPr>
          <w:trHeight w:val="290"/>
        </w:trPr>
        <w:tc>
          <w:tcPr>
            <w:tcW w:w="1440" w:type="dxa"/>
            <w:tcBorders>
              <w:top w:val="nil"/>
              <w:left w:val="nil"/>
              <w:bottom w:val="nil"/>
              <w:right w:val="nil"/>
            </w:tcBorders>
            <w:shd w:val="clear" w:color="auto" w:fill="auto"/>
            <w:noWrap/>
            <w:vAlign w:val="center"/>
            <w:hideMark/>
          </w:tcPr>
          <w:p w14:paraId="75B27D1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6YL5</w:t>
            </w:r>
          </w:p>
        </w:tc>
        <w:tc>
          <w:tcPr>
            <w:tcW w:w="1170" w:type="dxa"/>
            <w:tcBorders>
              <w:top w:val="nil"/>
              <w:left w:val="nil"/>
              <w:bottom w:val="nil"/>
              <w:right w:val="nil"/>
            </w:tcBorders>
            <w:shd w:val="clear" w:color="auto" w:fill="auto"/>
            <w:noWrap/>
            <w:vAlign w:val="center"/>
            <w:hideMark/>
          </w:tcPr>
          <w:p w14:paraId="5B75B74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4E058D4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460A2FF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auto" w:fill="auto"/>
            <w:noWrap/>
            <w:vAlign w:val="center"/>
            <w:hideMark/>
          </w:tcPr>
          <w:p w14:paraId="0FDE052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SAH</w:t>
            </w:r>
          </w:p>
        </w:tc>
      </w:tr>
      <w:tr w:rsidR="00412C90" w:rsidRPr="00343EB3" w14:paraId="4A5BE4C1" w14:textId="77777777" w:rsidTr="00B8431B">
        <w:trPr>
          <w:trHeight w:val="290"/>
        </w:trPr>
        <w:tc>
          <w:tcPr>
            <w:tcW w:w="1440" w:type="dxa"/>
            <w:tcBorders>
              <w:top w:val="nil"/>
              <w:left w:val="nil"/>
              <w:bottom w:val="nil"/>
              <w:right w:val="nil"/>
            </w:tcBorders>
            <w:shd w:val="clear" w:color="D9D9D9" w:fill="D9D9D9"/>
            <w:noWrap/>
            <w:vAlign w:val="center"/>
            <w:hideMark/>
          </w:tcPr>
          <w:p w14:paraId="4631950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7DWH</w:t>
            </w:r>
          </w:p>
        </w:tc>
        <w:tc>
          <w:tcPr>
            <w:tcW w:w="1170" w:type="dxa"/>
            <w:tcBorders>
              <w:top w:val="nil"/>
              <w:left w:val="nil"/>
              <w:bottom w:val="nil"/>
              <w:right w:val="nil"/>
            </w:tcBorders>
            <w:shd w:val="clear" w:color="D9D9D9" w:fill="D9D9D9"/>
            <w:noWrap/>
            <w:vAlign w:val="center"/>
            <w:hideMark/>
          </w:tcPr>
          <w:p w14:paraId="772FA15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794E228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458EB83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con. loops</w:t>
            </w:r>
          </w:p>
        </w:tc>
        <w:tc>
          <w:tcPr>
            <w:tcW w:w="2790" w:type="dxa"/>
            <w:tcBorders>
              <w:top w:val="nil"/>
              <w:left w:val="nil"/>
              <w:bottom w:val="nil"/>
              <w:right w:val="nil"/>
            </w:tcBorders>
            <w:shd w:val="clear" w:color="D9D9D9" w:fill="D9D9D9"/>
            <w:noWrap/>
            <w:vAlign w:val="center"/>
            <w:hideMark/>
          </w:tcPr>
          <w:p w14:paraId="0F3DA12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SAM</w:t>
            </w:r>
          </w:p>
        </w:tc>
      </w:tr>
      <w:tr w:rsidR="00412C90" w:rsidRPr="00343EB3" w14:paraId="65733296" w14:textId="77777777" w:rsidTr="00B8431B">
        <w:trPr>
          <w:trHeight w:val="290"/>
        </w:trPr>
        <w:tc>
          <w:tcPr>
            <w:tcW w:w="1440" w:type="dxa"/>
            <w:tcBorders>
              <w:top w:val="nil"/>
              <w:left w:val="nil"/>
              <w:bottom w:val="nil"/>
              <w:right w:val="nil"/>
            </w:tcBorders>
            <w:shd w:val="clear" w:color="auto" w:fill="auto"/>
            <w:noWrap/>
            <w:vAlign w:val="center"/>
            <w:hideMark/>
          </w:tcPr>
          <w:p w14:paraId="4263918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7ELR</w:t>
            </w:r>
          </w:p>
        </w:tc>
        <w:tc>
          <w:tcPr>
            <w:tcW w:w="1170" w:type="dxa"/>
            <w:tcBorders>
              <w:top w:val="nil"/>
              <w:left w:val="nil"/>
              <w:bottom w:val="nil"/>
              <w:right w:val="nil"/>
            </w:tcBorders>
            <w:shd w:val="clear" w:color="auto" w:fill="auto"/>
            <w:noWrap/>
            <w:vAlign w:val="center"/>
            <w:hideMark/>
          </w:tcPr>
          <w:p w14:paraId="00D405C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60EF3DB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 xml:space="preserve">local </w:t>
            </w:r>
          </w:p>
        </w:tc>
        <w:tc>
          <w:tcPr>
            <w:tcW w:w="1980" w:type="dxa"/>
            <w:tcBorders>
              <w:top w:val="nil"/>
              <w:left w:val="nil"/>
              <w:bottom w:val="nil"/>
              <w:right w:val="nil"/>
            </w:tcBorders>
            <w:shd w:val="clear" w:color="auto" w:fill="auto"/>
            <w:noWrap/>
            <w:vAlign w:val="center"/>
            <w:hideMark/>
          </w:tcPr>
          <w:p w14:paraId="551EC6A8"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con. loops</w:t>
            </w:r>
          </w:p>
        </w:tc>
        <w:tc>
          <w:tcPr>
            <w:tcW w:w="2790" w:type="dxa"/>
            <w:tcBorders>
              <w:top w:val="nil"/>
              <w:left w:val="nil"/>
              <w:bottom w:val="nil"/>
              <w:right w:val="nil"/>
            </w:tcBorders>
            <w:shd w:val="clear" w:color="auto" w:fill="auto"/>
            <w:noWrap/>
            <w:vAlign w:val="center"/>
            <w:hideMark/>
          </w:tcPr>
          <w:p w14:paraId="18B7FD0A" w14:textId="77777777" w:rsidR="00412C90" w:rsidRPr="00343EB3" w:rsidRDefault="00412C90" w:rsidP="00B8431B">
            <w:pPr>
              <w:spacing w:line="240" w:lineRule="auto"/>
              <w:ind w:firstLine="0"/>
              <w:jc w:val="center"/>
              <w:rPr>
                <w:rFonts w:eastAsia="Times New Roman" w:cs="Arial"/>
                <w:color w:val="000000"/>
              </w:rPr>
            </w:pPr>
            <w:r>
              <w:rPr>
                <w:rFonts w:eastAsia="Times New Roman" w:cs="Arial"/>
                <w:color w:val="000000"/>
              </w:rPr>
              <w:t>x</w:t>
            </w:r>
            <w:r w:rsidRPr="00343EB3">
              <w:rPr>
                <w:rFonts w:eastAsia="Times New Roman" w:cs="Arial"/>
                <w:color w:val="000000"/>
              </w:rPr>
              <w:t>anthine</w:t>
            </w:r>
          </w:p>
        </w:tc>
      </w:tr>
      <w:tr w:rsidR="00412C90" w:rsidRPr="00343EB3" w14:paraId="41C4B551" w14:textId="77777777" w:rsidTr="00B8431B">
        <w:trPr>
          <w:trHeight w:val="290"/>
        </w:trPr>
        <w:tc>
          <w:tcPr>
            <w:tcW w:w="1440" w:type="dxa"/>
            <w:tcBorders>
              <w:top w:val="nil"/>
              <w:left w:val="nil"/>
              <w:bottom w:val="nil"/>
              <w:right w:val="nil"/>
            </w:tcBorders>
            <w:shd w:val="clear" w:color="D9D9D9" w:fill="D9D9D9"/>
            <w:noWrap/>
            <w:vAlign w:val="center"/>
            <w:hideMark/>
          </w:tcPr>
          <w:p w14:paraId="0F68890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lastRenderedPageBreak/>
              <w:t>7EOH</w:t>
            </w:r>
          </w:p>
        </w:tc>
        <w:tc>
          <w:tcPr>
            <w:tcW w:w="1170" w:type="dxa"/>
            <w:tcBorders>
              <w:top w:val="nil"/>
              <w:left w:val="nil"/>
              <w:bottom w:val="nil"/>
              <w:right w:val="nil"/>
            </w:tcBorders>
            <w:shd w:val="clear" w:color="D9D9D9" w:fill="D9D9D9"/>
            <w:noWrap/>
            <w:vAlign w:val="center"/>
            <w:hideMark/>
          </w:tcPr>
          <w:p w14:paraId="385E620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17E4A4F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3999E84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606FF2DB"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HBC</w:t>
            </w:r>
          </w:p>
        </w:tc>
      </w:tr>
      <w:tr w:rsidR="00412C90" w:rsidRPr="00343EB3" w14:paraId="07EE4102" w14:textId="77777777" w:rsidTr="00B8431B">
        <w:trPr>
          <w:trHeight w:val="290"/>
        </w:trPr>
        <w:tc>
          <w:tcPr>
            <w:tcW w:w="1440" w:type="dxa"/>
            <w:tcBorders>
              <w:top w:val="nil"/>
              <w:left w:val="nil"/>
              <w:bottom w:val="nil"/>
              <w:right w:val="nil"/>
            </w:tcBorders>
            <w:shd w:val="clear" w:color="auto" w:fill="auto"/>
            <w:noWrap/>
            <w:vAlign w:val="center"/>
            <w:hideMark/>
          </w:tcPr>
          <w:p w14:paraId="326CC4A3"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7FJ0</w:t>
            </w:r>
          </w:p>
        </w:tc>
        <w:tc>
          <w:tcPr>
            <w:tcW w:w="1170" w:type="dxa"/>
            <w:tcBorders>
              <w:top w:val="nil"/>
              <w:left w:val="nil"/>
              <w:bottom w:val="nil"/>
              <w:right w:val="nil"/>
            </w:tcBorders>
            <w:shd w:val="clear" w:color="auto" w:fill="auto"/>
            <w:noWrap/>
            <w:vAlign w:val="center"/>
            <w:hideMark/>
          </w:tcPr>
          <w:p w14:paraId="11C05D63"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1BCB4CF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6154B42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simple</w:t>
            </w:r>
          </w:p>
        </w:tc>
        <w:tc>
          <w:tcPr>
            <w:tcW w:w="2790" w:type="dxa"/>
            <w:tcBorders>
              <w:top w:val="nil"/>
              <w:left w:val="nil"/>
              <w:bottom w:val="nil"/>
              <w:right w:val="nil"/>
            </w:tcBorders>
            <w:shd w:val="clear" w:color="auto" w:fill="auto"/>
            <w:noWrap/>
            <w:vAlign w:val="center"/>
            <w:hideMark/>
          </w:tcPr>
          <w:p w14:paraId="0990829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KG022</w:t>
            </w:r>
          </w:p>
        </w:tc>
      </w:tr>
      <w:tr w:rsidR="00412C90" w:rsidRPr="00343EB3" w14:paraId="48465F25" w14:textId="77777777" w:rsidTr="00B8431B">
        <w:trPr>
          <w:trHeight w:val="290"/>
        </w:trPr>
        <w:tc>
          <w:tcPr>
            <w:tcW w:w="1440" w:type="dxa"/>
            <w:tcBorders>
              <w:top w:val="nil"/>
              <w:left w:val="nil"/>
              <w:bottom w:val="nil"/>
              <w:right w:val="nil"/>
            </w:tcBorders>
            <w:shd w:val="clear" w:color="D9D9D9" w:fill="D9D9D9"/>
            <w:noWrap/>
            <w:vAlign w:val="center"/>
            <w:hideMark/>
          </w:tcPr>
          <w:p w14:paraId="5A40AA0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7KVT</w:t>
            </w:r>
          </w:p>
        </w:tc>
        <w:tc>
          <w:tcPr>
            <w:tcW w:w="1170" w:type="dxa"/>
            <w:tcBorders>
              <w:top w:val="nil"/>
              <w:left w:val="nil"/>
              <w:bottom w:val="nil"/>
              <w:right w:val="nil"/>
            </w:tcBorders>
            <w:shd w:val="clear" w:color="D9D9D9" w:fill="D9D9D9"/>
            <w:noWrap/>
            <w:vAlign w:val="center"/>
            <w:hideMark/>
          </w:tcPr>
          <w:p w14:paraId="7DC72F7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5D741A0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4A16804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MHJ</w:t>
            </w:r>
          </w:p>
        </w:tc>
        <w:tc>
          <w:tcPr>
            <w:tcW w:w="2790" w:type="dxa"/>
            <w:tcBorders>
              <w:top w:val="nil"/>
              <w:left w:val="nil"/>
              <w:bottom w:val="nil"/>
              <w:right w:val="nil"/>
            </w:tcBorders>
            <w:shd w:val="clear" w:color="D9D9D9" w:fill="D9D9D9"/>
            <w:noWrap/>
            <w:vAlign w:val="center"/>
            <w:hideMark/>
          </w:tcPr>
          <w:p w14:paraId="5C446E3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DFHBI-1T</w:t>
            </w:r>
          </w:p>
        </w:tc>
      </w:tr>
      <w:tr w:rsidR="00412C90" w:rsidRPr="00343EB3" w14:paraId="5AD418FD" w14:textId="77777777" w:rsidTr="00B8431B">
        <w:trPr>
          <w:trHeight w:val="290"/>
        </w:trPr>
        <w:tc>
          <w:tcPr>
            <w:tcW w:w="1440" w:type="dxa"/>
            <w:tcBorders>
              <w:top w:val="nil"/>
              <w:left w:val="nil"/>
              <w:bottom w:val="nil"/>
              <w:right w:val="nil"/>
            </w:tcBorders>
            <w:shd w:val="clear" w:color="auto" w:fill="auto"/>
            <w:noWrap/>
            <w:vAlign w:val="center"/>
            <w:hideMark/>
          </w:tcPr>
          <w:p w14:paraId="4EBCFCB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7OAW</w:t>
            </w:r>
          </w:p>
        </w:tc>
        <w:tc>
          <w:tcPr>
            <w:tcW w:w="1170" w:type="dxa"/>
            <w:tcBorders>
              <w:top w:val="nil"/>
              <w:left w:val="nil"/>
              <w:bottom w:val="nil"/>
              <w:right w:val="nil"/>
            </w:tcBorders>
            <w:shd w:val="clear" w:color="auto" w:fill="auto"/>
            <w:noWrap/>
            <w:vAlign w:val="center"/>
            <w:hideMark/>
          </w:tcPr>
          <w:p w14:paraId="4338A08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6E73018E"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4D0F8C5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g-quadraplex</w:t>
            </w:r>
          </w:p>
        </w:tc>
        <w:tc>
          <w:tcPr>
            <w:tcW w:w="2790" w:type="dxa"/>
            <w:tcBorders>
              <w:top w:val="nil"/>
              <w:left w:val="nil"/>
              <w:bottom w:val="nil"/>
              <w:right w:val="nil"/>
            </w:tcBorders>
            <w:shd w:val="clear" w:color="auto" w:fill="auto"/>
            <w:noWrap/>
            <w:vAlign w:val="center"/>
            <w:hideMark/>
          </w:tcPr>
          <w:p w14:paraId="6888954A"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DMHBI+</w:t>
            </w:r>
          </w:p>
        </w:tc>
      </w:tr>
      <w:tr w:rsidR="00412C90" w:rsidRPr="00343EB3" w14:paraId="1CE8E24C" w14:textId="77777777" w:rsidTr="00B8431B">
        <w:trPr>
          <w:trHeight w:val="290"/>
        </w:trPr>
        <w:tc>
          <w:tcPr>
            <w:tcW w:w="1440" w:type="dxa"/>
            <w:tcBorders>
              <w:top w:val="nil"/>
              <w:left w:val="nil"/>
              <w:bottom w:val="nil"/>
              <w:right w:val="nil"/>
            </w:tcBorders>
            <w:shd w:val="clear" w:color="D9D9D9" w:fill="D9D9D9"/>
            <w:noWrap/>
            <w:vAlign w:val="center"/>
            <w:hideMark/>
          </w:tcPr>
          <w:p w14:paraId="15CF8B5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8D2B</w:t>
            </w:r>
          </w:p>
        </w:tc>
        <w:tc>
          <w:tcPr>
            <w:tcW w:w="1170" w:type="dxa"/>
            <w:tcBorders>
              <w:top w:val="nil"/>
              <w:left w:val="nil"/>
              <w:bottom w:val="nil"/>
              <w:right w:val="nil"/>
            </w:tcBorders>
            <w:shd w:val="clear" w:color="D9D9D9" w:fill="D9D9D9"/>
            <w:noWrap/>
            <w:vAlign w:val="center"/>
            <w:hideMark/>
          </w:tcPr>
          <w:p w14:paraId="56212B8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518F7FE2"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0929D08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con. loops</w:t>
            </w:r>
          </w:p>
        </w:tc>
        <w:tc>
          <w:tcPr>
            <w:tcW w:w="2790" w:type="dxa"/>
            <w:tcBorders>
              <w:top w:val="nil"/>
              <w:left w:val="nil"/>
              <w:bottom w:val="nil"/>
              <w:right w:val="nil"/>
            </w:tcBorders>
            <w:shd w:val="clear" w:color="D9D9D9" w:fill="D9D9D9"/>
            <w:noWrap/>
            <w:vAlign w:val="center"/>
            <w:hideMark/>
          </w:tcPr>
          <w:p w14:paraId="24319333"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TAL2</w:t>
            </w:r>
          </w:p>
        </w:tc>
      </w:tr>
      <w:tr w:rsidR="00412C90" w:rsidRPr="00343EB3" w14:paraId="14710818" w14:textId="77777777" w:rsidTr="00B8431B">
        <w:trPr>
          <w:trHeight w:val="290"/>
        </w:trPr>
        <w:tc>
          <w:tcPr>
            <w:tcW w:w="1440" w:type="dxa"/>
            <w:tcBorders>
              <w:top w:val="nil"/>
              <w:left w:val="nil"/>
              <w:bottom w:val="nil"/>
              <w:right w:val="nil"/>
            </w:tcBorders>
            <w:shd w:val="clear" w:color="auto" w:fill="auto"/>
            <w:noWrap/>
            <w:vAlign w:val="center"/>
            <w:hideMark/>
          </w:tcPr>
          <w:p w14:paraId="2D3E3E2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8EYU</w:t>
            </w:r>
          </w:p>
        </w:tc>
        <w:tc>
          <w:tcPr>
            <w:tcW w:w="1170" w:type="dxa"/>
            <w:tcBorders>
              <w:top w:val="nil"/>
              <w:left w:val="nil"/>
              <w:bottom w:val="nil"/>
              <w:right w:val="nil"/>
            </w:tcBorders>
            <w:shd w:val="clear" w:color="auto" w:fill="auto"/>
            <w:noWrap/>
            <w:vAlign w:val="center"/>
            <w:hideMark/>
          </w:tcPr>
          <w:p w14:paraId="47E2142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472C4E1F"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auto" w:fill="auto"/>
            <w:noWrap/>
            <w:vAlign w:val="center"/>
            <w:hideMark/>
          </w:tcPr>
          <w:p w14:paraId="09BDE451"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g-quadraplex</w:t>
            </w:r>
          </w:p>
        </w:tc>
        <w:tc>
          <w:tcPr>
            <w:tcW w:w="2790" w:type="dxa"/>
            <w:tcBorders>
              <w:top w:val="nil"/>
              <w:left w:val="nil"/>
              <w:bottom w:val="nil"/>
              <w:right w:val="nil"/>
            </w:tcBorders>
            <w:shd w:val="clear" w:color="auto" w:fill="auto"/>
            <w:noWrap/>
            <w:vAlign w:val="center"/>
            <w:hideMark/>
          </w:tcPr>
          <w:p w14:paraId="54EC9DD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DFAME</w:t>
            </w:r>
          </w:p>
        </w:tc>
      </w:tr>
      <w:tr w:rsidR="00412C90" w:rsidRPr="00343EB3" w14:paraId="47EFF2BC" w14:textId="77777777" w:rsidTr="00B8431B">
        <w:trPr>
          <w:trHeight w:val="290"/>
        </w:trPr>
        <w:tc>
          <w:tcPr>
            <w:tcW w:w="1440" w:type="dxa"/>
            <w:tcBorders>
              <w:top w:val="nil"/>
              <w:left w:val="nil"/>
              <w:bottom w:val="nil"/>
              <w:right w:val="nil"/>
            </w:tcBorders>
            <w:shd w:val="clear" w:color="D9D9D9" w:fill="D9D9D9"/>
            <w:noWrap/>
            <w:vAlign w:val="center"/>
            <w:hideMark/>
          </w:tcPr>
          <w:p w14:paraId="4F504E45"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8HB3</w:t>
            </w:r>
          </w:p>
        </w:tc>
        <w:tc>
          <w:tcPr>
            <w:tcW w:w="1170" w:type="dxa"/>
            <w:tcBorders>
              <w:top w:val="nil"/>
              <w:left w:val="nil"/>
              <w:bottom w:val="nil"/>
              <w:right w:val="nil"/>
            </w:tcBorders>
            <w:shd w:val="clear" w:color="D9D9D9" w:fill="D9D9D9"/>
            <w:noWrap/>
            <w:vAlign w:val="center"/>
            <w:hideMark/>
          </w:tcPr>
          <w:p w14:paraId="56D786D4"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1</w:t>
            </w:r>
          </w:p>
        </w:tc>
        <w:tc>
          <w:tcPr>
            <w:tcW w:w="1980" w:type="dxa"/>
            <w:tcBorders>
              <w:top w:val="nil"/>
              <w:left w:val="nil"/>
              <w:bottom w:val="nil"/>
              <w:right w:val="nil"/>
            </w:tcBorders>
            <w:shd w:val="clear" w:color="D9D9D9" w:fill="D9D9D9"/>
            <w:noWrap/>
            <w:vAlign w:val="center"/>
            <w:hideMark/>
          </w:tcPr>
          <w:p w14:paraId="255C6416"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nil"/>
              <w:right w:val="nil"/>
            </w:tcBorders>
            <w:shd w:val="clear" w:color="D9D9D9" w:fill="D9D9D9"/>
            <w:noWrap/>
            <w:vAlign w:val="center"/>
            <w:hideMark/>
          </w:tcPr>
          <w:p w14:paraId="64785723"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nil"/>
              <w:right w:val="nil"/>
            </w:tcBorders>
            <w:shd w:val="clear" w:color="D9D9D9" w:fill="D9D9D9"/>
            <w:noWrap/>
            <w:vAlign w:val="center"/>
            <w:hideMark/>
          </w:tcPr>
          <w:p w14:paraId="77B3CDE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NNR</w:t>
            </w:r>
          </w:p>
        </w:tc>
      </w:tr>
      <w:tr w:rsidR="00412C90" w:rsidRPr="00343EB3" w14:paraId="6B7104CC" w14:textId="77777777" w:rsidTr="00B8431B">
        <w:trPr>
          <w:trHeight w:val="290"/>
        </w:trPr>
        <w:tc>
          <w:tcPr>
            <w:tcW w:w="1440" w:type="dxa"/>
            <w:tcBorders>
              <w:top w:val="nil"/>
              <w:left w:val="nil"/>
              <w:bottom w:val="single" w:sz="4" w:space="0" w:color="000000"/>
              <w:right w:val="nil"/>
            </w:tcBorders>
            <w:shd w:val="clear" w:color="auto" w:fill="auto"/>
            <w:noWrap/>
            <w:vAlign w:val="center"/>
            <w:hideMark/>
          </w:tcPr>
          <w:p w14:paraId="5B3FF707"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8HB3</w:t>
            </w:r>
          </w:p>
        </w:tc>
        <w:tc>
          <w:tcPr>
            <w:tcW w:w="1170" w:type="dxa"/>
            <w:tcBorders>
              <w:top w:val="nil"/>
              <w:left w:val="nil"/>
              <w:bottom w:val="single" w:sz="4" w:space="0" w:color="000000"/>
              <w:right w:val="nil"/>
            </w:tcBorders>
            <w:shd w:val="clear" w:color="auto" w:fill="auto"/>
            <w:noWrap/>
            <w:vAlign w:val="center"/>
            <w:hideMark/>
          </w:tcPr>
          <w:p w14:paraId="3FF4B47D"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2</w:t>
            </w:r>
          </w:p>
        </w:tc>
        <w:tc>
          <w:tcPr>
            <w:tcW w:w="1980" w:type="dxa"/>
            <w:tcBorders>
              <w:top w:val="nil"/>
              <w:left w:val="nil"/>
              <w:bottom w:val="single" w:sz="4" w:space="0" w:color="000000"/>
              <w:right w:val="nil"/>
            </w:tcBorders>
            <w:shd w:val="clear" w:color="auto" w:fill="auto"/>
            <w:noWrap/>
            <w:vAlign w:val="center"/>
            <w:hideMark/>
          </w:tcPr>
          <w:p w14:paraId="29BCFD4C"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local</w:t>
            </w:r>
          </w:p>
        </w:tc>
        <w:tc>
          <w:tcPr>
            <w:tcW w:w="1980" w:type="dxa"/>
            <w:tcBorders>
              <w:top w:val="nil"/>
              <w:left w:val="nil"/>
              <w:bottom w:val="single" w:sz="4" w:space="0" w:color="000000"/>
              <w:right w:val="nil"/>
            </w:tcBorders>
            <w:shd w:val="clear" w:color="auto" w:fill="auto"/>
            <w:noWrap/>
            <w:vAlign w:val="center"/>
            <w:hideMark/>
          </w:tcPr>
          <w:p w14:paraId="524E16F0"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PK</w:t>
            </w:r>
          </w:p>
        </w:tc>
        <w:tc>
          <w:tcPr>
            <w:tcW w:w="2790" w:type="dxa"/>
            <w:tcBorders>
              <w:top w:val="nil"/>
              <w:left w:val="nil"/>
              <w:bottom w:val="single" w:sz="4" w:space="0" w:color="000000"/>
              <w:right w:val="nil"/>
            </w:tcBorders>
            <w:shd w:val="clear" w:color="auto" w:fill="auto"/>
            <w:noWrap/>
            <w:vAlign w:val="center"/>
            <w:hideMark/>
          </w:tcPr>
          <w:p w14:paraId="18D2D639" w14:textId="77777777" w:rsidR="00412C90" w:rsidRPr="00343EB3" w:rsidRDefault="00412C90" w:rsidP="00B8431B">
            <w:pPr>
              <w:spacing w:line="240" w:lineRule="auto"/>
              <w:ind w:firstLine="0"/>
              <w:jc w:val="center"/>
              <w:rPr>
                <w:rFonts w:eastAsia="Times New Roman" w:cs="Arial"/>
                <w:color w:val="000000"/>
              </w:rPr>
            </w:pPr>
            <w:r w:rsidRPr="00343EB3">
              <w:rPr>
                <w:rFonts w:eastAsia="Times New Roman" w:cs="Arial"/>
                <w:color w:val="000000"/>
              </w:rPr>
              <w:t>NNR</w:t>
            </w:r>
          </w:p>
        </w:tc>
      </w:tr>
    </w:tbl>
    <w:p w14:paraId="69D1F9DF" w14:textId="77777777" w:rsidR="00412C90" w:rsidRDefault="00412C90" w:rsidP="00412C90">
      <w:pPr>
        <w:spacing w:line="360" w:lineRule="auto"/>
        <w:rPr>
          <w:rFonts w:cs="Arial"/>
        </w:rPr>
      </w:pPr>
    </w:p>
    <w:p w14:paraId="376BD247" w14:textId="77777777" w:rsidR="00412C90" w:rsidRDefault="00412C90" w:rsidP="00412C90">
      <w:pPr>
        <w:rPr>
          <w:rFonts w:cs="Arial"/>
          <w:b/>
          <w:bCs/>
        </w:rPr>
      </w:pPr>
      <w:r>
        <w:rPr>
          <w:rFonts w:cs="Arial"/>
          <w:b/>
          <w:bCs/>
        </w:rPr>
        <w:br w:type="page"/>
      </w:r>
    </w:p>
    <w:p w14:paraId="3E6EC7B5" w14:textId="6FC8079C" w:rsidR="00412C90" w:rsidRPr="003D01B5" w:rsidRDefault="00412C90" w:rsidP="00412C90">
      <w:pPr>
        <w:pStyle w:val="FigureTablecaptiontitle"/>
        <w:rPr>
          <w:vanish/>
        </w:rPr>
      </w:pPr>
      <w:bookmarkStart w:id="199" w:name="_Toc196354244"/>
      <w:r>
        <w:lastRenderedPageBreak/>
        <w:t xml:space="preserve">Table </w:t>
      </w:r>
      <w:fldSimple w:instr=" STYLEREF  \s &quot;Heading 4,Appendix&quot; ">
        <w:r w:rsidR="000668D2">
          <w:rPr>
            <w:noProof/>
          </w:rPr>
          <w:t>B</w:t>
        </w:r>
      </w:fldSimple>
      <w:r w:rsidR="003B2704">
        <w:t>.</w:t>
      </w:r>
      <w:fldSimple w:instr=" SEQ Table \* ARABIC \s 3 ">
        <w:r w:rsidR="000668D2">
          <w:rPr>
            <w:noProof/>
          </w:rPr>
          <w:t>3</w:t>
        </w:r>
      </w:fldSimple>
      <w:r w:rsidR="003B2704">
        <w:t>.</w:t>
      </w:r>
      <w:r w:rsidRPr="003D01B5">
        <w:t xml:space="preserve"> </w:t>
      </w:r>
      <w:r w:rsidRPr="007547EF">
        <w:t xml:space="preserve">Pocket characteristics for the </w:t>
      </w:r>
      <w:r w:rsidRPr="007547EF">
        <w:rPr>
          <w:i/>
          <w:iCs/>
        </w:rPr>
        <w:t>E. coli</w:t>
      </w:r>
      <w:r w:rsidRPr="007547EF">
        <w:t xml:space="preserve"> 16S rRNA</w:t>
      </w:r>
      <w:r>
        <w:t>.</w:t>
      </w:r>
      <w:bookmarkEnd w:id="199"/>
      <w:r>
        <w:t xml:space="preserve"> </w:t>
      </w:r>
    </w:p>
    <w:p w14:paraId="3AF04365" w14:textId="37559B95" w:rsidR="00412C90" w:rsidRDefault="00412C90" w:rsidP="00412C90">
      <w:pPr>
        <w:pStyle w:val="FigureTablecaptionbody"/>
      </w:pPr>
      <w:r>
        <w:t>The rRNA reference structure was solved at 1.9</w:t>
      </w:r>
      <w:r w:rsidR="00316427">
        <w:t>8</w:t>
      </w:r>
      <w:r>
        <w:t xml:space="preserve"> Å via </w:t>
      </w:r>
      <w:proofErr w:type="spellStart"/>
      <w:r>
        <w:t>cyro</w:t>
      </w:r>
      <w:proofErr w:type="spellEnd"/>
      <w:r>
        <w:t xml:space="preserve">-EM </w:t>
      </w:r>
      <w:r w:rsidRPr="007547EF">
        <w:t xml:space="preserve">(PDB: 7K00) </w:t>
      </w:r>
      <w:sdt>
        <w:sdtPr>
          <w:rPr>
            <w:color w:val="000000"/>
          </w:rPr>
          <w:tag w:val="MENDELEY_CITATION_v3_eyJjaXRhdGlvbklEIjoiTUVOREVMRVlfQ0lUQVRJT05fNTAxODRkN2EtYWY1OC00NTY5LTliZmUtMDZmYmRjMDQzYTk5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"/>
          <w:id w:val="-109589657"/>
          <w:placeholder>
            <w:docPart w:val="CF0436BE9A9B467A8070CFFE2AAF4FBE"/>
          </w:placeholder>
        </w:sdtPr>
        <w:sdtEndPr/>
        <w:sdtContent>
          <w:r w:rsidR="00AE48AB" w:rsidRPr="00AE48AB">
            <w:rPr>
              <w:color w:val="000000"/>
            </w:rPr>
            <w:t>(77)</w:t>
          </w:r>
        </w:sdtContent>
      </w:sdt>
      <w:r w:rsidRPr="007547EF">
        <w:t>.</w:t>
      </w:r>
    </w:p>
    <w:tbl>
      <w:tblPr>
        <w:tblW w:w="9400" w:type="dxa"/>
        <w:tblLook w:val="04A0" w:firstRow="1" w:lastRow="0" w:firstColumn="1" w:lastColumn="0" w:noHBand="0" w:noVBand="1"/>
      </w:tblPr>
      <w:tblGrid>
        <w:gridCol w:w="1530"/>
        <w:gridCol w:w="1710"/>
        <w:gridCol w:w="1980"/>
        <w:gridCol w:w="2300"/>
        <w:gridCol w:w="1880"/>
      </w:tblGrid>
      <w:tr w:rsidR="00412C90" w:rsidRPr="00063036" w14:paraId="36B1389E" w14:textId="77777777" w:rsidTr="00B8431B">
        <w:trPr>
          <w:trHeight w:val="310"/>
        </w:trPr>
        <w:tc>
          <w:tcPr>
            <w:tcW w:w="1530" w:type="dxa"/>
            <w:tcBorders>
              <w:top w:val="single" w:sz="4" w:space="0" w:color="000000"/>
              <w:left w:val="nil"/>
              <w:bottom w:val="single" w:sz="4" w:space="0" w:color="auto"/>
              <w:right w:val="nil"/>
            </w:tcBorders>
            <w:shd w:val="clear" w:color="auto" w:fill="auto"/>
            <w:vAlign w:val="center"/>
            <w:hideMark/>
          </w:tcPr>
          <w:p w14:paraId="2E564EF6" w14:textId="77777777" w:rsidR="00412C90" w:rsidRPr="00063036" w:rsidRDefault="00412C90" w:rsidP="00B8431B">
            <w:pPr>
              <w:spacing w:line="240" w:lineRule="auto"/>
              <w:ind w:firstLine="0"/>
              <w:jc w:val="center"/>
              <w:rPr>
                <w:rFonts w:eastAsia="Times New Roman" w:cs="Arial"/>
                <w:b/>
                <w:bCs/>
                <w:color w:val="000000"/>
                <w:sz w:val="24"/>
              </w:rPr>
            </w:pPr>
            <w:r w:rsidRPr="00063036">
              <w:rPr>
                <w:rFonts w:eastAsia="Times New Roman" w:cs="Arial"/>
                <w:b/>
                <w:bCs/>
                <w:color w:val="000000"/>
                <w:sz w:val="24"/>
              </w:rPr>
              <w:t>domains</w:t>
            </w:r>
          </w:p>
        </w:tc>
        <w:tc>
          <w:tcPr>
            <w:tcW w:w="1710" w:type="dxa"/>
            <w:tcBorders>
              <w:top w:val="single" w:sz="4" w:space="0" w:color="000000"/>
              <w:left w:val="nil"/>
              <w:bottom w:val="single" w:sz="4" w:space="0" w:color="auto"/>
              <w:right w:val="nil"/>
            </w:tcBorders>
            <w:shd w:val="clear" w:color="auto" w:fill="auto"/>
            <w:vAlign w:val="center"/>
            <w:hideMark/>
          </w:tcPr>
          <w:p w14:paraId="402001F8" w14:textId="77777777" w:rsidR="00412C90" w:rsidRPr="00063036" w:rsidRDefault="00412C90" w:rsidP="00B8431B">
            <w:pPr>
              <w:spacing w:line="240" w:lineRule="auto"/>
              <w:ind w:firstLine="0"/>
              <w:jc w:val="center"/>
              <w:rPr>
                <w:rFonts w:eastAsia="Times New Roman" w:cs="Arial"/>
                <w:b/>
                <w:bCs/>
                <w:color w:val="000000"/>
                <w:sz w:val="24"/>
              </w:rPr>
            </w:pPr>
            <w:r w:rsidRPr="00063036">
              <w:rPr>
                <w:rFonts w:eastAsia="Times New Roman" w:cs="Arial"/>
                <w:b/>
                <w:bCs/>
                <w:color w:val="000000"/>
                <w:sz w:val="24"/>
              </w:rPr>
              <w:t>pocket</w:t>
            </w:r>
          </w:p>
        </w:tc>
        <w:tc>
          <w:tcPr>
            <w:tcW w:w="1980" w:type="dxa"/>
            <w:tcBorders>
              <w:top w:val="single" w:sz="4" w:space="0" w:color="000000"/>
              <w:left w:val="nil"/>
              <w:bottom w:val="single" w:sz="4" w:space="0" w:color="auto"/>
              <w:right w:val="nil"/>
            </w:tcBorders>
            <w:shd w:val="clear" w:color="auto" w:fill="auto"/>
            <w:vAlign w:val="center"/>
            <w:hideMark/>
          </w:tcPr>
          <w:p w14:paraId="26F84F54" w14:textId="77777777" w:rsidR="00412C90" w:rsidRPr="00063036" w:rsidRDefault="00412C90" w:rsidP="00B8431B">
            <w:pPr>
              <w:spacing w:line="240" w:lineRule="auto"/>
              <w:ind w:firstLine="0"/>
              <w:jc w:val="center"/>
              <w:rPr>
                <w:rFonts w:eastAsia="Times New Roman" w:cs="Arial"/>
                <w:b/>
                <w:bCs/>
                <w:color w:val="000000"/>
                <w:sz w:val="24"/>
              </w:rPr>
            </w:pPr>
            <w:r w:rsidRPr="00063036">
              <w:rPr>
                <w:rFonts w:eastAsia="Times New Roman" w:cs="Arial"/>
                <w:b/>
                <w:bCs/>
                <w:color w:val="000000"/>
                <w:sz w:val="24"/>
              </w:rPr>
              <w:t>type</w:t>
            </w:r>
          </w:p>
        </w:tc>
        <w:tc>
          <w:tcPr>
            <w:tcW w:w="2300" w:type="dxa"/>
            <w:tcBorders>
              <w:top w:val="single" w:sz="4" w:space="0" w:color="000000"/>
              <w:left w:val="nil"/>
              <w:bottom w:val="single" w:sz="4" w:space="0" w:color="auto"/>
              <w:right w:val="nil"/>
            </w:tcBorders>
            <w:shd w:val="clear" w:color="auto" w:fill="auto"/>
            <w:vAlign w:val="center"/>
            <w:hideMark/>
          </w:tcPr>
          <w:p w14:paraId="1F0800E4" w14:textId="77777777" w:rsidR="00412C90" w:rsidRPr="00063036" w:rsidRDefault="00412C90" w:rsidP="00B8431B">
            <w:pPr>
              <w:spacing w:line="240" w:lineRule="auto"/>
              <w:ind w:firstLine="0"/>
              <w:jc w:val="center"/>
              <w:rPr>
                <w:rFonts w:eastAsia="Times New Roman" w:cs="Arial"/>
                <w:b/>
                <w:bCs/>
                <w:color w:val="000000"/>
                <w:sz w:val="24"/>
              </w:rPr>
            </w:pPr>
            <w:r w:rsidRPr="00063036">
              <w:rPr>
                <w:rFonts w:eastAsia="Times New Roman" w:cs="Arial"/>
                <w:b/>
                <w:bCs/>
                <w:color w:val="000000"/>
                <w:sz w:val="24"/>
              </w:rPr>
              <w:t>structure class</w:t>
            </w:r>
          </w:p>
        </w:tc>
        <w:tc>
          <w:tcPr>
            <w:tcW w:w="1880" w:type="dxa"/>
            <w:tcBorders>
              <w:top w:val="single" w:sz="4" w:space="0" w:color="000000"/>
              <w:left w:val="nil"/>
              <w:bottom w:val="single" w:sz="4" w:space="0" w:color="auto"/>
              <w:right w:val="nil"/>
            </w:tcBorders>
            <w:shd w:val="clear" w:color="auto" w:fill="auto"/>
            <w:vAlign w:val="center"/>
            <w:hideMark/>
          </w:tcPr>
          <w:p w14:paraId="1116E739" w14:textId="77777777" w:rsidR="00412C90" w:rsidRPr="00063036" w:rsidRDefault="00412C90" w:rsidP="00B8431B">
            <w:pPr>
              <w:spacing w:line="240" w:lineRule="auto"/>
              <w:ind w:firstLine="0"/>
              <w:jc w:val="center"/>
              <w:rPr>
                <w:rFonts w:eastAsia="Times New Roman" w:cs="Arial"/>
                <w:b/>
                <w:bCs/>
                <w:color w:val="000000"/>
                <w:sz w:val="24"/>
              </w:rPr>
            </w:pPr>
            <w:r w:rsidRPr="00063036">
              <w:rPr>
                <w:rFonts w:eastAsia="Times New Roman" w:cs="Arial"/>
                <w:b/>
                <w:bCs/>
                <w:color w:val="000000"/>
                <w:sz w:val="24"/>
              </w:rPr>
              <w:t>occupied</w:t>
            </w:r>
          </w:p>
        </w:tc>
      </w:tr>
      <w:tr w:rsidR="00412C90" w:rsidRPr="00063036" w14:paraId="3540B170" w14:textId="77777777" w:rsidTr="00B8431B">
        <w:trPr>
          <w:trHeight w:val="290"/>
        </w:trPr>
        <w:tc>
          <w:tcPr>
            <w:tcW w:w="1530" w:type="dxa"/>
            <w:vMerge w:val="restart"/>
            <w:tcBorders>
              <w:top w:val="nil"/>
              <w:left w:val="nil"/>
              <w:bottom w:val="nil"/>
              <w:right w:val="nil"/>
            </w:tcBorders>
            <w:shd w:val="clear" w:color="000000" w:fill="D9D9D9"/>
            <w:noWrap/>
            <w:vAlign w:val="center"/>
            <w:hideMark/>
          </w:tcPr>
          <w:p w14:paraId="47D5E71B"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w:t>
            </w:r>
          </w:p>
        </w:tc>
        <w:tc>
          <w:tcPr>
            <w:tcW w:w="1710" w:type="dxa"/>
            <w:tcBorders>
              <w:top w:val="nil"/>
              <w:left w:val="nil"/>
              <w:bottom w:val="nil"/>
              <w:right w:val="nil"/>
            </w:tcBorders>
            <w:shd w:val="clear" w:color="000000" w:fill="D9D9D9"/>
            <w:noWrap/>
            <w:vAlign w:val="center"/>
            <w:hideMark/>
          </w:tcPr>
          <w:p w14:paraId="740FCB40"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w:t>
            </w:r>
          </w:p>
        </w:tc>
        <w:tc>
          <w:tcPr>
            <w:tcW w:w="1980" w:type="dxa"/>
            <w:tcBorders>
              <w:top w:val="nil"/>
              <w:left w:val="nil"/>
              <w:bottom w:val="nil"/>
              <w:right w:val="nil"/>
            </w:tcBorders>
            <w:shd w:val="clear" w:color="000000" w:fill="D9D9D9"/>
            <w:noWrap/>
            <w:vAlign w:val="center"/>
            <w:hideMark/>
          </w:tcPr>
          <w:p w14:paraId="1CF54B4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0956253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48DF2FF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0D9307DC" w14:textId="77777777" w:rsidTr="00B8431B">
        <w:trPr>
          <w:trHeight w:val="290"/>
        </w:trPr>
        <w:tc>
          <w:tcPr>
            <w:tcW w:w="1530" w:type="dxa"/>
            <w:vMerge/>
            <w:tcBorders>
              <w:top w:val="nil"/>
              <w:left w:val="nil"/>
              <w:bottom w:val="nil"/>
              <w:right w:val="nil"/>
            </w:tcBorders>
            <w:vAlign w:val="center"/>
            <w:hideMark/>
          </w:tcPr>
          <w:p w14:paraId="0DE3D5D4"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788EEC1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2</w:t>
            </w:r>
          </w:p>
        </w:tc>
        <w:tc>
          <w:tcPr>
            <w:tcW w:w="1980" w:type="dxa"/>
            <w:tcBorders>
              <w:top w:val="nil"/>
              <w:left w:val="nil"/>
              <w:bottom w:val="nil"/>
              <w:right w:val="nil"/>
            </w:tcBorders>
            <w:shd w:val="clear" w:color="000000" w:fill="D9D9D9"/>
            <w:noWrap/>
            <w:vAlign w:val="center"/>
            <w:hideMark/>
          </w:tcPr>
          <w:p w14:paraId="1E036860"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03C7EBD8"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27AF5D1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46F51EA3" w14:textId="77777777" w:rsidTr="00B8431B">
        <w:trPr>
          <w:trHeight w:val="290"/>
        </w:trPr>
        <w:tc>
          <w:tcPr>
            <w:tcW w:w="1530" w:type="dxa"/>
            <w:vMerge/>
            <w:tcBorders>
              <w:top w:val="nil"/>
              <w:left w:val="nil"/>
              <w:bottom w:val="nil"/>
              <w:right w:val="nil"/>
            </w:tcBorders>
            <w:vAlign w:val="center"/>
            <w:hideMark/>
          </w:tcPr>
          <w:p w14:paraId="5CA147DB"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324E7A98"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3</w:t>
            </w:r>
          </w:p>
        </w:tc>
        <w:tc>
          <w:tcPr>
            <w:tcW w:w="1980" w:type="dxa"/>
            <w:tcBorders>
              <w:top w:val="nil"/>
              <w:left w:val="nil"/>
              <w:bottom w:val="nil"/>
              <w:right w:val="nil"/>
            </w:tcBorders>
            <w:shd w:val="clear" w:color="000000" w:fill="D9D9D9"/>
            <w:noWrap/>
            <w:vAlign w:val="center"/>
            <w:hideMark/>
          </w:tcPr>
          <w:p w14:paraId="07C1F17D"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3659FAD6"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34F8C6F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43002504" w14:textId="77777777" w:rsidTr="00B8431B">
        <w:trPr>
          <w:trHeight w:val="290"/>
        </w:trPr>
        <w:tc>
          <w:tcPr>
            <w:tcW w:w="1530" w:type="dxa"/>
            <w:vMerge/>
            <w:tcBorders>
              <w:top w:val="nil"/>
              <w:left w:val="nil"/>
              <w:bottom w:val="nil"/>
              <w:right w:val="nil"/>
            </w:tcBorders>
            <w:vAlign w:val="center"/>
            <w:hideMark/>
          </w:tcPr>
          <w:p w14:paraId="44A51C32"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0D3780D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4</w:t>
            </w:r>
          </w:p>
        </w:tc>
        <w:tc>
          <w:tcPr>
            <w:tcW w:w="1980" w:type="dxa"/>
            <w:tcBorders>
              <w:top w:val="nil"/>
              <w:left w:val="nil"/>
              <w:bottom w:val="nil"/>
              <w:right w:val="nil"/>
            </w:tcBorders>
            <w:shd w:val="clear" w:color="000000" w:fill="D9D9D9"/>
            <w:noWrap/>
            <w:vAlign w:val="center"/>
            <w:hideMark/>
          </w:tcPr>
          <w:p w14:paraId="25573178"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1D118F41"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45B16F1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272D1831" w14:textId="77777777" w:rsidTr="00B8431B">
        <w:trPr>
          <w:trHeight w:val="290"/>
        </w:trPr>
        <w:tc>
          <w:tcPr>
            <w:tcW w:w="1530" w:type="dxa"/>
            <w:vMerge/>
            <w:tcBorders>
              <w:top w:val="nil"/>
              <w:left w:val="nil"/>
              <w:bottom w:val="nil"/>
              <w:right w:val="nil"/>
            </w:tcBorders>
            <w:vAlign w:val="center"/>
            <w:hideMark/>
          </w:tcPr>
          <w:p w14:paraId="7798EBDB"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409D35DB"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5</w:t>
            </w:r>
          </w:p>
        </w:tc>
        <w:tc>
          <w:tcPr>
            <w:tcW w:w="1980" w:type="dxa"/>
            <w:tcBorders>
              <w:top w:val="nil"/>
              <w:left w:val="nil"/>
              <w:bottom w:val="nil"/>
              <w:right w:val="nil"/>
            </w:tcBorders>
            <w:shd w:val="clear" w:color="000000" w:fill="D9D9D9"/>
            <w:noWrap/>
            <w:vAlign w:val="center"/>
            <w:hideMark/>
          </w:tcPr>
          <w:p w14:paraId="6A27F1C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1973CD6B"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PK</w:t>
            </w:r>
          </w:p>
        </w:tc>
        <w:tc>
          <w:tcPr>
            <w:tcW w:w="1880" w:type="dxa"/>
            <w:tcBorders>
              <w:top w:val="nil"/>
              <w:left w:val="nil"/>
              <w:bottom w:val="nil"/>
              <w:right w:val="nil"/>
            </w:tcBorders>
            <w:shd w:val="clear" w:color="000000" w:fill="D9D9D9"/>
            <w:noWrap/>
            <w:vAlign w:val="center"/>
            <w:hideMark/>
          </w:tcPr>
          <w:p w14:paraId="0A9C3F1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78ACD4B5" w14:textId="77777777" w:rsidTr="00B8431B">
        <w:trPr>
          <w:trHeight w:val="290"/>
        </w:trPr>
        <w:tc>
          <w:tcPr>
            <w:tcW w:w="1530" w:type="dxa"/>
            <w:vMerge/>
            <w:tcBorders>
              <w:top w:val="nil"/>
              <w:left w:val="nil"/>
              <w:bottom w:val="nil"/>
              <w:right w:val="nil"/>
            </w:tcBorders>
            <w:vAlign w:val="center"/>
            <w:hideMark/>
          </w:tcPr>
          <w:p w14:paraId="0805EA8B"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660388B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6</w:t>
            </w:r>
          </w:p>
        </w:tc>
        <w:tc>
          <w:tcPr>
            <w:tcW w:w="1980" w:type="dxa"/>
            <w:tcBorders>
              <w:top w:val="nil"/>
              <w:left w:val="nil"/>
              <w:bottom w:val="nil"/>
              <w:right w:val="nil"/>
            </w:tcBorders>
            <w:shd w:val="clear" w:color="000000" w:fill="D9D9D9"/>
            <w:noWrap/>
            <w:vAlign w:val="center"/>
            <w:hideMark/>
          </w:tcPr>
          <w:p w14:paraId="30A0095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0692AE3E"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4433220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Mg</w:t>
            </w:r>
          </w:p>
        </w:tc>
      </w:tr>
      <w:tr w:rsidR="00412C90" w:rsidRPr="00063036" w14:paraId="671E2B3B" w14:textId="77777777" w:rsidTr="00B8431B">
        <w:trPr>
          <w:trHeight w:val="290"/>
        </w:trPr>
        <w:tc>
          <w:tcPr>
            <w:tcW w:w="1530" w:type="dxa"/>
            <w:vMerge/>
            <w:tcBorders>
              <w:top w:val="nil"/>
              <w:left w:val="nil"/>
              <w:bottom w:val="nil"/>
              <w:right w:val="nil"/>
            </w:tcBorders>
            <w:vAlign w:val="center"/>
            <w:hideMark/>
          </w:tcPr>
          <w:p w14:paraId="19691B1E"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70420F0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7</w:t>
            </w:r>
          </w:p>
        </w:tc>
        <w:tc>
          <w:tcPr>
            <w:tcW w:w="1980" w:type="dxa"/>
            <w:tcBorders>
              <w:top w:val="nil"/>
              <w:left w:val="nil"/>
              <w:bottom w:val="nil"/>
              <w:right w:val="nil"/>
            </w:tcBorders>
            <w:shd w:val="clear" w:color="000000" w:fill="D9D9D9"/>
            <w:noWrap/>
            <w:vAlign w:val="center"/>
            <w:hideMark/>
          </w:tcPr>
          <w:p w14:paraId="3146BA0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015AC95B"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con. loops</w:t>
            </w:r>
          </w:p>
        </w:tc>
        <w:tc>
          <w:tcPr>
            <w:tcW w:w="1880" w:type="dxa"/>
            <w:tcBorders>
              <w:top w:val="nil"/>
              <w:left w:val="nil"/>
              <w:bottom w:val="nil"/>
              <w:right w:val="nil"/>
            </w:tcBorders>
            <w:shd w:val="clear" w:color="000000" w:fill="D9D9D9"/>
            <w:noWrap/>
            <w:vAlign w:val="center"/>
            <w:hideMark/>
          </w:tcPr>
          <w:p w14:paraId="12EB476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Mg</w:t>
            </w:r>
          </w:p>
        </w:tc>
      </w:tr>
      <w:tr w:rsidR="00412C90" w:rsidRPr="00063036" w14:paraId="32CF3E8C" w14:textId="77777777" w:rsidTr="00B8431B">
        <w:trPr>
          <w:trHeight w:val="290"/>
        </w:trPr>
        <w:tc>
          <w:tcPr>
            <w:tcW w:w="1530" w:type="dxa"/>
            <w:vMerge/>
            <w:tcBorders>
              <w:top w:val="nil"/>
              <w:left w:val="nil"/>
              <w:bottom w:val="nil"/>
              <w:right w:val="nil"/>
            </w:tcBorders>
            <w:vAlign w:val="center"/>
            <w:hideMark/>
          </w:tcPr>
          <w:p w14:paraId="0B6D575B"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7CBD02D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8</w:t>
            </w:r>
          </w:p>
        </w:tc>
        <w:tc>
          <w:tcPr>
            <w:tcW w:w="1980" w:type="dxa"/>
            <w:tcBorders>
              <w:top w:val="nil"/>
              <w:left w:val="nil"/>
              <w:bottom w:val="nil"/>
              <w:right w:val="nil"/>
            </w:tcBorders>
            <w:shd w:val="clear" w:color="000000" w:fill="D9D9D9"/>
            <w:noWrap/>
            <w:vAlign w:val="center"/>
            <w:hideMark/>
          </w:tcPr>
          <w:p w14:paraId="7A22E890"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2840E34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PK</w:t>
            </w:r>
          </w:p>
        </w:tc>
        <w:tc>
          <w:tcPr>
            <w:tcW w:w="1880" w:type="dxa"/>
            <w:tcBorders>
              <w:top w:val="nil"/>
              <w:left w:val="nil"/>
              <w:bottom w:val="nil"/>
              <w:right w:val="nil"/>
            </w:tcBorders>
            <w:shd w:val="clear" w:color="000000" w:fill="D9D9D9"/>
            <w:noWrap/>
            <w:vAlign w:val="center"/>
            <w:hideMark/>
          </w:tcPr>
          <w:p w14:paraId="5C5B3A0F"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7A814A2A" w14:textId="77777777" w:rsidTr="00B8431B">
        <w:trPr>
          <w:trHeight w:val="290"/>
        </w:trPr>
        <w:tc>
          <w:tcPr>
            <w:tcW w:w="1530" w:type="dxa"/>
            <w:vMerge/>
            <w:tcBorders>
              <w:top w:val="nil"/>
              <w:left w:val="nil"/>
              <w:bottom w:val="nil"/>
              <w:right w:val="nil"/>
            </w:tcBorders>
            <w:vAlign w:val="center"/>
            <w:hideMark/>
          </w:tcPr>
          <w:p w14:paraId="539F4651"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205979E1"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9</w:t>
            </w:r>
          </w:p>
        </w:tc>
        <w:tc>
          <w:tcPr>
            <w:tcW w:w="1980" w:type="dxa"/>
            <w:tcBorders>
              <w:top w:val="nil"/>
              <w:left w:val="nil"/>
              <w:bottom w:val="nil"/>
              <w:right w:val="nil"/>
            </w:tcBorders>
            <w:shd w:val="clear" w:color="000000" w:fill="D9D9D9"/>
            <w:noWrap/>
            <w:vAlign w:val="center"/>
            <w:hideMark/>
          </w:tcPr>
          <w:p w14:paraId="23A56829"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1B99A1F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simple</w:t>
            </w:r>
          </w:p>
        </w:tc>
        <w:tc>
          <w:tcPr>
            <w:tcW w:w="1880" w:type="dxa"/>
            <w:tcBorders>
              <w:top w:val="nil"/>
              <w:left w:val="nil"/>
              <w:bottom w:val="nil"/>
              <w:right w:val="nil"/>
            </w:tcBorders>
            <w:shd w:val="clear" w:color="000000" w:fill="D9D9D9"/>
            <w:noWrap/>
            <w:vAlign w:val="center"/>
            <w:hideMark/>
          </w:tcPr>
          <w:p w14:paraId="6FE68B7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420BFF1B" w14:textId="77777777" w:rsidTr="00B8431B">
        <w:trPr>
          <w:trHeight w:val="290"/>
        </w:trPr>
        <w:tc>
          <w:tcPr>
            <w:tcW w:w="1530" w:type="dxa"/>
            <w:vMerge/>
            <w:tcBorders>
              <w:top w:val="nil"/>
              <w:left w:val="nil"/>
              <w:bottom w:val="nil"/>
              <w:right w:val="nil"/>
            </w:tcBorders>
            <w:vAlign w:val="center"/>
            <w:hideMark/>
          </w:tcPr>
          <w:p w14:paraId="4D0729DD"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26DDDFD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10</w:t>
            </w:r>
          </w:p>
        </w:tc>
        <w:tc>
          <w:tcPr>
            <w:tcW w:w="1980" w:type="dxa"/>
            <w:tcBorders>
              <w:top w:val="nil"/>
              <w:left w:val="nil"/>
              <w:bottom w:val="nil"/>
              <w:right w:val="nil"/>
            </w:tcBorders>
            <w:shd w:val="clear" w:color="000000" w:fill="D9D9D9"/>
            <w:noWrap/>
            <w:vAlign w:val="center"/>
            <w:hideMark/>
          </w:tcPr>
          <w:p w14:paraId="28E061A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430EAF10"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255ED48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14C0E130" w14:textId="77777777" w:rsidTr="00B8431B">
        <w:trPr>
          <w:trHeight w:val="290"/>
        </w:trPr>
        <w:tc>
          <w:tcPr>
            <w:tcW w:w="1530" w:type="dxa"/>
            <w:vMerge/>
            <w:tcBorders>
              <w:top w:val="nil"/>
              <w:left w:val="nil"/>
              <w:bottom w:val="nil"/>
              <w:right w:val="nil"/>
            </w:tcBorders>
            <w:vAlign w:val="center"/>
            <w:hideMark/>
          </w:tcPr>
          <w:p w14:paraId="61469443"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6BB2A5EE"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11</w:t>
            </w:r>
          </w:p>
        </w:tc>
        <w:tc>
          <w:tcPr>
            <w:tcW w:w="1980" w:type="dxa"/>
            <w:tcBorders>
              <w:top w:val="nil"/>
              <w:left w:val="nil"/>
              <w:bottom w:val="nil"/>
              <w:right w:val="nil"/>
            </w:tcBorders>
            <w:shd w:val="clear" w:color="000000" w:fill="D9D9D9"/>
            <w:noWrap/>
            <w:vAlign w:val="center"/>
            <w:hideMark/>
          </w:tcPr>
          <w:p w14:paraId="3F94824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3F562646"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67070E6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Mg</w:t>
            </w:r>
          </w:p>
        </w:tc>
      </w:tr>
      <w:tr w:rsidR="00412C90" w:rsidRPr="00063036" w14:paraId="2069352C" w14:textId="77777777" w:rsidTr="00B8431B">
        <w:trPr>
          <w:trHeight w:val="290"/>
        </w:trPr>
        <w:tc>
          <w:tcPr>
            <w:tcW w:w="1530" w:type="dxa"/>
            <w:vMerge/>
            <w:tcBorders>
              <w:top w:val="nil"/>
              <w:left w:val="nil"/>
              <w:bottom w:val="nil"/>
              <w:right w:val="nil"/>
            </w:tcBorders>
            <w:vAlign w:val="center"/>
            <w:hideMark/>
          </w:tcPr>
          <w:p w14:paraId="468B9866"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7462501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12</w:t>
            </w:r>
          </w:p>
        </w:tc>
        <w:tc>
          <w:tcPr>
            <w:tcW w:w="1980" w:type="dxa"/>
            <w:tcBorders>
              <w:top w:val="nil"/>
              <w:left w:val="nil"/>
              <w:bottom w:val="nil"/>
              <w:right w:val="nil"/>
            </w:tcBorders>
            <w:shd w:val="clear" w:color="000000" w:fill="D9D9D9"/>
            <w:noWrap/>
            <w:vAlign w:val="center"/>
            <w:hideMark/>
          </w:tcPr>
          <w:p w14:paraId="7AA7E77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16686B9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3EF38CB1"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7D67C36F" w14:textId="77777777" w:rsidTr="00B8431B">
        <w:trPr>
          <w:trHeight w:val="290"/>
        </w:trPr>
        <w:tc>
          <w:tcPr>
            <w:tcW w:w="1530" w:type="dxa"/>
            <w:vMerge w:val="restart"/>
            <w:tcBorders>
              <w:top w:val="nil"/>
              <w:left w:val="nil"/>
              <w:bottom w:val="nil"/>
              <w:right w:val="nil"/>
            </w:tcBorders>
            <w:shd w:val="clear" w:color="auto" w:fill="auto"/>
            <w:noWrap/>
            <w:vAlign w:val="center"/>
            <w:hideMark/>
          </w:tcPr>
          <w:p w14:paraId="7F29AEC6"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2</w:t>
            </w:r>
          </w:p>
        </w:tc>
        <w:tc>
          <w:tcPr>
            <w:tcW w:w="1710" w:type="dxa"/>
            <w:tcBorders>
              <w:top w:val="nil"/>
              <w:left w:val="nil"/>
              <w:bottom w:val="nil"/>
              <w:right w:val="nil"/>
            </w:tcBorders>
            <w:shd w:val="clear" w:color="auto" w:fill="auto"/>
            <w:noWrap/>
            <w:vAlign w:val="center"/>
            <w:hideMark/>
          </w:tcPr>
          <w:p w14:paraId="7D22E14E"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w:t>
            </w:r>
          </w:p>
        </w:tc>
        <w:tc>
          <w:tcPr>
            <w:tcW w:w="1980" w:type="dxa"/>
            <w:tcBorders>
              <w:top w:val="nil"/>
              <w:left w:val="nil"/>
              <w:bottom w:val="nil"/>
              <w:right w:val="nil"/>
            </w:tcBorders>
            <w:shd w:val="clear" w:color="auto" w:fill="auto"/>
            <w:noWrap/>
            <w:vAlign w:val="center"/>
            <w:hideMark/>
          </w:tcPr>
          <w:p w14:paraId="3E2A657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7B82A6D8"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PK</w:t>
            </w:r>
          </w:p>
        </w:tc>
        <w:tc>
          <w:tcPr>
            <w:tcW w:w="1880" w:type="dxa"/>
            <w:tcBorders>
              <w:top w:val="nil"/>
              <w:left w:val="nil"/>
              <w:bottom w:val="nil"/>
              <w:right w:val="nil"/>
            </w:tcBorders>
            <w:shd w:val="clear" w:color="auto" w:fill="auto"/>
            <w:noWrap/>
            <w:vAlign w:val="center"/>
            <w:hideMark/>
          </w:tcPr>
          <w:p w14:paraId="5E47A3E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4B5E726E" w14:textId="77777777" w:rsidTr="00B8431B">
        <w:trPr>
          <w:trHeight w:val="290"/>
        </w:trPr>
        <w:tc>
          <w:tcPr>
            <w:tcW w:w="1530" w:type="dxa"/>
            <w:vMerge/>
            <w:tcBorders>
              <w:top w:val="nil"/>
              <w:left w:val="nil"/>
              <w:bottom w:val="nil"/>
              <w:right w:val="nil"/>
            </w:tcBorders>
            <w:vAlign w:val="center"/>
            <w:hideMark/>
          </w:tcPr>
          <w:p w14:paraId="10C17675"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auto" w:fill="auto"/>
            <w:noWrap/>
            <w:vAlign w:val="center"/>
            <w:hideMark/>
          </w:tcPr>
          <w:p w14:paraId="68EA272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2</w:t>
            </w:r>
          </w:p>
        </w:tc>
        <w:tc>
          <w:tcPr>
            <w:tcW w:w="1980" w:type="dxa"/>
            <w:tcBorders>
              <w:top w:val="nil"/>
              <w:left w:val="nil"/>
              <w:bottom w:val="nil"/>
              <w:right w:val="nil"/>
            </w:tcBorders>
            <w:shd w:val="clear" w:color="auto" w:fill="auto"/>
            <w:noWrap/>
            <w:vAlign w:val="center"/>
            <w:hideMark/>
          </w:tcPr>
          <w:p w14:paraId="79ED6D1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auto" w:fill="auto"/>
            <w:noWrap/>
            <w:vAlign w:val="center"/>
            <w:hideMark/>
          </w:tcPr>
          <w:p w14:paraId="247F0EB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auto" w:fill="auto"/>
            <w:noWrap/>
            <w:vAlign w:val="center"/>
            <w:hideMark/>
          </w:tcPr>
          <w:p w14:paraId="3963F94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1BCB5B10" w14:textId="77777777" w:rsidTr="00B8431B">
        <w:trPr>
          <w:trHeight w:val="290"/>
        </w:trPr>
        <w:tc>
          <w:tcPr>
            <w:tcW w:w="1530" w:type="dxa"/>
            <w:vMerge/>
            <w:tcBorders>
              <w:top w:val="nil"/>
              <w:left w:val="nil"/>
              <w:bottom w:val="nil"/>
              <w:right w:val="nil"/>
            </w:tcBorders>
            <w:vAlign w:val="center"/>
            <w:hideMark/>
          </w:tcPr>
          <w:p w14:paraId="0158BFCE"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auto" w:fill="auto"/>
            <w:noWrap/>
            <w:vAlign w:val="center"/>
            <w:hideMark/>
          </w:tcPr>
          <w:p w14:paraId="44C2ED2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3</w:t>
            </w:r>
          </w:p>
        </w:tc>
        <w:tc>
          <w:tcPr>
            <w:tcW w:w="1980" w:type="dxa"/>
            <w:tcBorders>
              <w:top w:val="nil"/>
              <w:left w:val="nil"/>
              <w:bottom w:val="nil"/>
              <w:right w:val="nil"/>
            </w:tcBorders>
            <w:shd w:val="clear" w:color="auto" w:fill="auto"/>
            <w:noWrap/>
            <w:vAlign w:val="center"/>
            <w:hideMark/>
          </w:tcPr>
          <w:p w14:paraId="05107DD6"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auto" w:fill="auto"/>
            <w:noWrap/>
            <w:vAlign w:val="center"/>
            <w:hideMark/>
          </w:tcPr>
          <w:p w14:paraId="64B82E11"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auto" w:fill="auto"/>
            <w:noWrap/>
            <w:vAlign w:val="center"/>
            <w:hideMark/>
          </w:tcPr>
          <w:p w14:paraId="08CC2C4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55A029EB" w14:textId="77777777" w:rsidTr="00B8431B">
        <w:trPr>
          <w:trHeight w:val="290"/>
        </w:trPr>
        <w:tc>
          <w:tcPr>
            <w:tcW w:w="1530" w:type="dxa"/>
            <w:vMerge/>
            <w:tcBorders>
              <w:top w:val="nil"/>
              <w:left w:val="nil"/>
              <w:bottom w:val="nil"/>
              <w:right w:val="nil"/>
            </w:tcBorders>
            <w:vAlign w:val="center"/>
            <w:hideMark/>
          </w:tcPr>
          <w:p w14:paraId="63714249"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auto" w:fill="auto"/>
            <w:noWrap/>
            <w:vAlign w:val="center"/>
            <w:hideMark/>
          </w:tcPr>
          <w:p w14:paraId="0B08E3AF"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4</w:t>
            </w:r>
          </w:p>
        </w:tc>
        <w:tc>
          <w:tcPr>
            <w:tcW w:w="1980" w:type="dxa"/>
            <w:tcBorders>
              <w:top w:val="nil"/>
              <w:left w:val="nil"/>
              <w:bottom w:val="nil"/>
              <w:right w:val="nil"/>
            </w:tcBorders>
            <w:shd w:val="clear" w:color="auto" w:fill="auto"/>
            <w:noWrap/>
            <w:vAlign w:val="center"/>
            <w:hideMark/>
          </w:tcPr>
          <w:p w14:paraId="6F135908"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544B8B68"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712FE63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748B5047" w14:textId="77777777" w:rsidTr="00B8431B">
        <w:trPr>
          <w:trHeight w:val="290"/>
        </w:trPr>
        <w:tc>
          <w:tcPr>
            <w:tcW w:w="1530" w:type="dxa"/>
            <w:vMerge/>
            <w:tcBorders>
              <w:top w:val="nil"/>
              <w:left w:val="nil"/>
              <w:bottom w:val="nil"/>
              <w:right w:val="nil"/>
            </w:tcBorders>
            <w:vAlign w:val="center"/>
            <w:hideMark/>
          </w:tcPr>
          <w:p w14:paraId="7C74F71B"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auto" w:fill="auto"/>
            <w:noWrap/>
            <w:vAlign w:val="center"/>
            <w:hideMark/>
          </w:tcPr>
          <w:p w14:paraId="2E38C5BD"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5</w:t>
            </w:r>
          </w:p>
        </w:tc>
        <w:tc>
          <w:tcPr>
            <w:tcW w:w="1980" w:type="dxa"/>
            <w:tcBorders>
              <w:top w:val="nil"/>
              <w:left w:val="nil"/>
              <w:bottom w:val="nil"/>
              <w:right w:val="nil"/>
            </w:tcBorders>
            <w:shd w:val="clear" w:color="auto" w:fill="auto"/>
            <w:noWrap/>
            <w:vAlign w:val="center"/>
            <w:hideMark/>
          </w:tcPr>
          <w:p w14:paraId="5306B21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auto" w:fill="auto"/>
            <w:noWrap/>
            <w:vAlign w:val="center"/>
            <w:hideMark/>
          </w:tcPr>
          <w:p w14:paraId="42EBBCD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auto" w:fill="auto"/>
            <w:noWrap/>
            <w:vAlign w:val="center"/>
            <w:hideMark/>
          </w:tcPr>
          <w:p w14:paraId="68B7F6FE"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16191F11" w14:textId="77777777" w:rsidTr="00B8431B">
        <w:trPr>
          <w:trHeight w:val="290"/>
        </w:trPr>
        <w:tc>
          <w:tcPr>
            <w:tcW w:w="1530" w:type="dxa"/>
            <w:vMerge/>
            <w:tcBorders>
              <w:top w:val="nil"/>
              <w:left w:val="nil"/>
              <w:bottom w:val="nil"/>
              <w:right w:val="nil"/>
            </w:tcBorders>
            <w:vAlign w:val="center"/>
            <w:hideMark/>
          </w:tcPr>
          <w:p w14:paraId="1F93A41D"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auto" w:fill="auto"/>
            <w:noWrap/>
            <w:vAlign w:val="center"/>
            <w:hideMark/>
          </w:tcPr>
          <w:p w14:paraId="7E0BAAC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6</w:t>
            </w:r>
          </w:p>
        </w:tc>
        <w:tc>
          <w:tcPr>
            <w:tcW w:w="1980" w:type="dxa"/>
            <w:tcBorders>
              <w:top w:val="nil"/>
              <w:left w:val="nil"/>
              <w:bottom w:val="nil"/>
              <w:right w:val="nil"/>
            </w:tcBorders>
            <w:shd w:val="clear" w:color="auto" w:fill="auto"/>
            <w:noWrap/>
            <w:vAlign w:val="center"/>
            <w:hideMark/>
          </w:tcPr>
          <w:p w14:paraId="20A4522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5AEFF6A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42D59099"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7CAEA18B" w14:textId="77777777" w:rsidTr="00B8431B">
        <w:trPr>
          <w:trHeight w:val="290"/>
        </w:trPr>
        <w:tc>
          <w:tcPr>
            <w:tcW w:w="1530" w:type="dxa"/>
            <w:vMerge/>
            <w:tcBorders>
              <w:top w:val="nil"/>
              <w:left w:val="nil"/>
              <w:bottom w:val="nil"/>
              <w:right w:val="nil"/>
            </w:tcBorders>
            <w:vAlign w:val="center"/>
            <w:hideMark/>
          </w:tcPr>
          <w:p w14:paraId="5CC98EB7"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auto" w:fill="auto"/>
            <w:noWrap/>
            <w:vAlign w:val="center"/>
            <w:hideMark/>
          </w:tcPr>
          <w:p w14:paraId="3B74DD8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7</w:t>
            </w:r>
          </w:p>
        </w:tc>
        <w:tc>
          <w:tcPr>
            <w:tcW w:w="1980" w:type="dxa"/>
            <w:tcBorders>
              <w:top w:val="nil"/>
              <w:left w:val="nil"/>
              <w:bottom w:val="nil"/>
              <w:right w:val="nil"/>
            </w:tcBorders>
            <w:shd w:val="clear" w:color="auto" w:fill="auto"/>
            <w:noWrap/>
            <w:vAlign w:val="center"/>
            <w:hideMark/>
          </w:tcPr>
          <w:p w14:paraId="0D63056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2AD2B18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6FF09C7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3A2CFCA0" w14:textId="77777777" w:rsidTr="00B8431B">
        <w:trPr>
          <w:trHeight w:val="290"/>
        </w:trPr>
        <w:tc>
          <w:tcPr>
            <w:tcW w:w="1530" w:type="dxa"/>
            <w:vMerge/>
            <w:tcBorders>
              <w:top w:val="nil"/>
              <w:left w:val="nil"/>
              <w:bottom w:val="nil"/>
              <w:right w:val="nil"/>
            </w:tcBorders>
            <w:vAlign w:val="center"/>
            <w:hideMark/>
          </w:tcPr>
          <w:p w14:paraId="5278537F"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auto" w:fill="auto"/>
            <w:noWrap/>
            <w:vAlign w:val="center"/>
            <w:hideMark/>
          </w:tcPr>
          <w:p w14:paraId="6D280EAB"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8</w:t>
            </w:r>
          </w:p>
        </w:tc>
        <w:tc>
          <w:tcPr>
            <w:tcW w:w="1980" w:type="dxa"/>
            <w:tcBorders>
              <w:top w:val="nil"/>
              <w:left w:val="nil"/>
              <w:bottom w:val="nil"/>
              <w:right w:val="nil"/>
            </w:tcBorders>
            <w:shd w:val="clear" w:color="auto" w:fill="auto"/>
            <w:noWrap/>
            <w:vAlign w:val="center"/>
            <w:hideMark/>
          </w:tcPr>
          <w:p w14:paraId="34C7A6A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6A519B00"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57B447A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0448CFB8" w14:textId="77777777" w:rsidTr="00B8431B">
        <w:trPr>
          <w:trHeight w:val="290"/>
        </w:trPr>
        <w:tc>
          <w:tcPr>
            <w:tcW w:w="1530" w:type="dxa"/>
            <w:vMerge/>
            <w:tcBorders>
              <w:top w:val="nil"/>
              <w:left w:val="nil"/>
              <w:bottom w:val="nil"/>
              <w:right w:val="nil"/>
            </w:tcBorders>
            <w:vAlign w:val="center"/>
            <w:hideMark/>
          </w:tcPr>
          <w:p w14:paraId="6AE459BE"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auto" w:fill="auto"/>
            <w:noWrap/>
            <w:vAlign w:val="center"/>
            <w:hideMark/>
          </w:tcPr>
          <w:p w14:paraId="5553C32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9</w:t>
            </w:r>
          </w:p>
        </w:tc>
        <w:tc>
          <w:tcPr>
            <w:tcW w:w="1980" w:type="dxa"/>
            <w:tcBorders>
              <w:top w:val="nil"/>
              <w:left w:val="nil"/>
              <w:bottom w:val="nil"/>
              <w:right w:val="nil"/>
            </w:tcBorders>
            <w:shd w:val="clear" w:color="auto" w:fill="auto"/>
            <w:noWrap/>
            <w:vAlign w:val="center"/>
            <w:hideMark/>
          </w:tcPr>
          <w:p w14:paraId="0971EBF6"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7275F276"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31E39E9E"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protein</w:t>
            </w:r>
          </w:p>
        </w:tc>
      </w:tr>
      <w:tr w:rsidR="00412C90" w:rsidRPr="00063036" w14:paraId="49C1568D" w14:textId="77777777" w:rsidTr="00B8431B">
        <w:trPr>
          <w:trHeight w:val="290"/>
        </w:trPr>
        <w:tc>
          <w:tcPr>
            <w:tcW w:w="1530" w:type="dxa"/>
            <w:vMerge/>
            <w:tcBorders>
              <w:top w:val="nil"/>
              <w:left w:val="nil"/>
              <w:bottom w:val="nil"/>
              <w:right w:val="nil"/>
            </w:tcBorders>
            <w:vAlign w:val="center"/>
            <w:hideMark/>
          </w:tcPr>
          <w:p w14:paraId="785581C9"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auto" w:fill="auto"/>
            <w:noWrap/>
            <w:vAlign w:val="center"/>
            <w:hideMark/>
          </w:tcPr>
          <w:p w14:paraId="0360E1D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10</w:t>
            </w:r>
          </w:p>
        </w:tc>
        <w:tc>
          <w:tcPr>
            <w:tcW w:w="1980" w:type="dxa"/>
            <w:tcBorders>
              <w:top w:val="nil"/>
              <w:left w:val="nil"/>
              <w:bottom w:val="nil"/>
              <w:right w:val="nil"/>
            </w:tcBorders>
            <w:shd w:val="clear" w:color="auto" w:fill="auto"/>
            <w:noWrap/>
            <w:vAlign w:val="center"/>
            <w:hideMark/>
          </w:tcPr>
          <w:p w14:paraId="36C515F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41E8F0F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simple</w:t>
            </w:r>
          </w:p>
        </w:tc>
        <w:tc>
          <w:tcPr>
            <w:tcW w:w="1880" w:type="dxa"/>
            <w:tcBorders>
              <w:top w:val="nil"/>
              <w:left w:val="nil"/>
              <w:bottom w:val="nil"/>
              <w:right w:val="nil"/>
            </w:tcBorders>
            <w:shd w:val="clear" w:color="auto" w:fill="auto"/>
            <w:noWrap/>
            <w:vAlign w:val="center"/>
            <w:hideMark/>
          </w:tcPr>
          <w:p w14:paraId="2071D33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0CEE4388" w14:textId="77777777" w:rsidTr="00B8431B">
        <w:trPr>
          <w:trHeight w:val="290"/>
        </w:trPr>
        <w:tc>
          <w:tcPr>
            <w:tcW w:w="1530" w:type="dxa"/>
            <w:vMerge w:val="restart"/>
            <w:tcBorders>
              <w:top w:val="nil"/>
              <w:left w:val="nil"/>
              <w:bottom w:val="nil"/>
              <w:right w:val="nil"/>
            </w:tcBorders>
            <w:shd w:val="clear" w:color="000000" w:fill="D9D9D9"/>
            <w:noWrap/>
            <w:vAlign w:val="center"/>
            <w:hideMark/>
          </w:tcPr>
          <w:p w14:paraId="19222A1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3</w:t>
            </w:r>
          </w:p>
        </w:tc>
        <w:tc>
          <w:tcPr>
            <w:tcW w:w="1710" w:type="dxa"/>
            <w:tcBorders>
              <w:top w:val="nil"/>
              <w:left w:val="nil"/>
              <w:bottom w:val="nil"/>
              <w:right w:val="nil"/>
            </w:tcBorders>
            <w:shd w:val="clear" w:color="000000" w:fill="D9D9D9"/>
            <w:noWrap/>
            <w:vAlign w:val="center"/>
            <w:hideMark/>
          </w:tcPr>
          <w:p w14:paraId="4EB50659"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w:t>
            </w:r>
          </w:p>
        </w:tc>
        <w:tc>
          <w:tcPr>
            <w:tcW w:w="1980" w:type="dxa"/>
            <w:tcBorders>
              <w:top w:val="nil"/>
              <w:left w:val="nil"/>
              <w:bottom w:val="nil"/>
              <w:right w:val="nil"/>
            </w:tcBorders>
            <w:shd w:val="clear" w:color="000000" w:fill="D9D9D9"/>
            <w:noWrap/>
            <w:vAlign w:val="center"/>
            <w:hideMark/>
          </w:tcPr>
          <w:p w14:paraId="11C1704F"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44FE305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669212F6"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76652519" w14:textId="77777777" w:rsidTr="00B8431B">
        <w:trPr>
          <w:trHeight w:val="290"/>
        </w:trPr>
        <w:tc>
          <w:tcPr>
            <w:tcW w:w="1530" w:type="dxa"/>
            <w:vMerge/>
            <w:tcBorders>
              <w:top w:val="nil"/>
              <w:left w:val="nil"/>
              <w:bottom w:val="nil"/>
              <w:right w:val="nil"/>
            </w:tcBorders>
            <w:vAlign w:val="center"/>
            <w:hideMark/>
          </w:tcPr>
          <w:p w14:paraId="2BA17BEB"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6D1BB318"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2</w:t>
            </w:r>
          </w:p>
        </w:tc>
        <w:tc>
          <w:tcPr>
            <w:tcW w:w="1980" w:type="dxa"/>
            <w:tcBorders>
              <w:top w:val="nil"/>
              <w:left w:val="nil"/>
              <w:bottom w:val="nil"/>
              <w:right w:val="nil"/>
            </w:tcBorders>
            <w:shd w:val="clear" w:color="000000" w:fill="D9D9D9"/>
            <w:noWrap/>
            <w:vAlign w:val="center"/>
            <w:hideMark/>
          </w:tcPr>
          <w:p w14:paraId="5AB29FEB"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11ADF27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593C390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7ACB70B4" w14:textId="77777777" w:rsidTr="00B8431B">
        <w:trPr>
          <w:trHeight w:val="290"/>
        </w:trPr>
        <w:tc>
          <w:tcPr>
            <w:tcW w:w="1530" w:type="dxa"/>
            <w:vMerge/>
            <w:tcBorders>
              <w:top w:val="nil"/>
              <w:left w:val="nil"/>
              <w:bottom w:val="nil"/>
              <w:right w:val="nil"/>
            </w:tcBorders>
            <w:vAlign w:val="center"/>
            <w:hideMark/>
          </w:tcPr>
          <w:p w14:paraId="214D2293"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273429D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3</w:t>
            </w:r>
          </w:p>
        </w:tc>
        <w:tc>
          <w:tcPr>
            <w:tcW w:w="1980" w:type="dxa"/>
            <w:tcBorders>
              <w:top w:val="nil"/>
              <w:left w:val="nil"/>
              <w:bottom w:val="nil"/>
              <w:right w:val="nil"/>
            </w:tcBorders>
            <w:shd w:val="clear" w:color="000000" w:fill="D9D9D9"/>
            <w:noWrap/>
            <w:vAlign w:val="center"/>
            <w:hideMark/>
          </w:tcPr>
          <w:p w14:paraId="1736A93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2705DFE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276C24C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0AD47695" w14:textId="77777777" w:rsidTr="00B8431B">
        <w:trPr>
          <w:trHeight w:val="290"/>
        </w:trPr>
        <w:tc>
          <w:tcPr>
            <w:tcW w:w="1530" w:type="dxa"/>
            <w:vMerge/>
            <w:tcBorders>
              <w:top w:val="nil"/>
              <w:left w:val="nil"/>
              <w:bottom w:val="nil"/>
              <w:right w:val="nil"/>
            </w:tcBorders>
            <w:vAlign w:val="center"/>
            <w:hideMark/>
          </w:tcPr>
          <w:p w14:paraId="69AFB31B"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14770D9E"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4</w:t>
            </w:r>
          </w:p>
        </w:tc>
        <w:tc>
          <w:tcPr>
            <w:tcW w:w="1980" w:type="dxa"/>
            <w:tcBorders>
              <w:top w:val="nil"/>
              <w:left w:val="nil"/>
              <w:bottom w:val="nil"/>
              <w:right w:val="nil"/>
            </w:tcBorders>
            <w:shd w:val="clear" w:color="000000" w:fill="D9D9D9"/>
            <w:noWrap/>
            <w:vAlign w:val="center"/>
            <w:hideMark/>
          </w:tcPr>
          <w:p w14:paraId="3652351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0ACAE91B"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255D6410"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30DCE7A0" w14:textId="77777777" w:rsidTr="00B8431B">
        <w:trPr>
          <w:trHeight w:val="290"/>
        </w:trPr>
        <w:tc>
          <w:tcPr>
            <w:tcW w:w="1530" w:type="dxa"/>
            <w:vMerge/>
            <w:tcBorders>
              <w:top w:val="nil"/>
              <w:left w:val="nil"/>
              <w:bottom w:val="nil"/>
              <w:right w:val="nil"/>
            </w:tcBorders>
            <w:vAlign w:val="center"/>
            <w:hideMark/>
          </w:tcPr>
          <w:p w14:paraId="13D5F185"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119F486C"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5</w:t>
            </w:r>
          </w:p>
        </w:tc>
        <w:tc>
          <w:tcPr>
            <w:tcW w:w="1980" w:type="dxa"/>
            <w:tcBorders>
              <w:top w:val="nil"/>
              <w:left w:val="nil"/>
              <w:bottom w:val="nil"/>
              <w:right w:val="nil"/>
            </w:tcBorders>
            <w:shd w:val="clear" w:color="000000" w:fill="D9D9D9"/>
            <w:noWrap/>
            <w:vAlign w:val="center"/>
            <w:hideMark/>
          </w:tcPr>
          <w:p w14:paraId="26AA0731"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63E29FDE"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081BE2E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74791532" w14:textId="77777777" w:rsidTr="00B8431B">
        <w:trPr>
          <w:trHeight w:val="290"/>
        </w:trPr>
        <w:tc>
          <w:tcPr>
            <w:tcW w:w="1530" w:type="dxa"/>
            <w:vMerge/>
            <w:tcBorders>
              <w:top w:val="nil"/>
              <w:left w:val="nil"/>
              <w:bottom w:val="nil"/>
              <w:right w:val="nil"/>
            </w:tcBorders>
            <w:vAlign w:val="center"/>
            <w:hideMark/>
          </w:tcPr>
          <w:p w14:paraId="25AEBCF1"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3B933EE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6</w:t>
            </w:r>
          </w:p>
        </w:tc>
        <w:tc>
          <w:tcPr>
            <w:tcW w:w="1980" w:type="dxa"/>
            <w:tcBorders>
              <w:top w:val="nil"/>
              <w:left w:val="nil"/>
              <w:bottom w:val="nil"/>
              <w:right w:val="nil"/>
            </w:tcBorders>
            <w:shd w:val="clear" w:color="000000" w:fill="D9D9D9"/>
            <w:noWrap/>
            <w:vAlign w:val="center"/>
            <w:hideMark/>
          </w:tcPr>
          <w:p w14:paraId="1AE0ACC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385078F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023CE06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protein</w:t>
            </w:r>
          </w:p>
        </w:tc>
      </w:tr>
      <w:tr w:rsidR="00412C90" w:rsidRPr="00063036" w14:paraId="5DDC1C22" w14:textId="77777777" w:rsidTr="00B8431B">
        <w:trPr>
          <w:trHeight w:val="290"/>
        </w:trPr>
        <w:tc>
          <w:tcPr>
            <w:tcW w:w="1530" w:type="dxa"/>
            <w:vMerge/>
            <w:tcBorders>
              <w:top w:val="nil"/>
              <w:left w:val="nil"/>
              <w:bottom w:val="nil"/>
              <w:right w:val="nil"/>
            </w:tcBorders>
            <w:vAlign w:val="center"/>
            <w:hideMark/>
          </w:tcPr>
          <w:p w14:paraId="642F1A32"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7E0CEAD1"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7</w:t>
            </w:r>
          </w:p>
        </w:tc>
        <w:tc>
          <w:tcPr>
            <w:tcW w:w="1980" w:type="dxa"/>
            <w:tcBorders>
              <w:top w:val="nil"/>
              <w:left w:val="nil"/>
              <w:bottom w:val="nil"/>
              <w:right w:val="nil"/>
            </w:tcBorders>
            <w:shd w:val="clear" w:color="000000" w:fill="D9D9D9"/>
            <w:noWrap/>
            <w:vAlign w:val="center"/>
            <w:hideMark/>
          </w:tcPr>
          <w:p w14:paraId="5099616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273A10C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79A22E6E"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Mg</w:t>
            </w:r>
          </w:p>
        </w:tc>
      </w:tr>
      <w:tr w:rsidR="00412C90" w:rsidRPr="00063036" w14:paraId="3579A3D8" w14:textId="77777777" w:rsidTr="00B8431B">
        <w:trPr>
          <w:trHeight w:val="290"/>
        </w:trPr>
        <w:tc>
          <w:tcPr>
            <w:tcW w:w="1530" w:type="dxa"/>
            <w:vMerge/>
            <w:tcBorders>
              <w:top w:val="nil"/>
              <w:left w:val="nil"/>
              <w:bottom w:val="nil"/>
              <w:right w:val="nil"/>
            </w:tcBorders>
            <w:vAlign w:val="center"/>
            <w:hideMark/>
          </w:tcPr>
          <w:p w14:paraId="60302D06"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333C35DE"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8</w:t>
            </w:r>
          </w:p>
        </w:tc>
        <w:tc>
          <w:tcPr>
            <w:tcW w:w="1980" w:type="dxa"/>
            <w:tcBorders>
              <w:top w:val="nil"/>
              <w:left w:val="nil"/>
              <w:bottom w:val="nil"/>
              <w:right w:val="nil"/>
            </w:tcBorders>
            <w:shd w:val="clear" w:color="000000" w:fill="D9D9D9"/>
            <w:noWrap/>
            <w:vAlign w:val="center"/>
            <w:hideMark/>
          </w:tcPr>
          <w:p w14:paraId="27EB54B3"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0A1D22B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1AC93EC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4E3A2840" w14:textId="77777777" w:rsidTr="00B8431B">
        <w:trPr>
          <w:trHeight w:val="290"/>
        </w:trPr>
        <w:tc>
          <w:tcPr>
            <w:tcW w:w="1530" w:type="dxa"/>
            <w:vMerge/>
            <w:tcBorders>
              <w:top w:val="nil"/>
              <w:left w:val="nil"/>
              <w:bottom w:val="nil"/>
              <w:right w:val="nil"/>
            </w:tcBorders>
            <w:vAlign w:val="center"/>
            <w:hideMark/>
          </w:tcPr>
          <w:p w14:paraId="168F699E"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16D3853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9</w:t>
            </w:r>
          </w:p>
        </w:tc>
        <w:tc>
          <w:tcPr>
            <w:tcW w:w="1980" w:type="dxa"/>
            <w:tcBorders>
              <w:top w:val="nil"/>
              <w:left w:val="nil"/>
              <w:bottom w:val="nil"/>
              <w:right w:val="nil"/>
            </w:tcBorders>
            <w:shd w:val="clear" w:color="000000" w:fill="D9D9D9"/>
            <w:noWrap/>
            <w:vAlign w:val="center"/>
            <w:hideMark/>
          </w:tcPr>
          <w:p w14:paraId="4BA9D536"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4D6550BB"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42D7072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2BF11C8C" w14:textId="77777777" w:rsidTr="00B8431B">
        <w:trPr>
          <w:trHeight w:val="290"/>
        </w:trPr>
        <w:tc>
          <w:tcPr>
            <w:tcW w:w="1530" w:type="dxa"/>
            <w:vMerge/>
            <w:tcBorders>
              <w:top w:val="nil"/>
              <w:left w:val="nil"/>
              <w:bottom w:val="nil"/>
              <w:right w:val="nil"/>
            </w:tcBorders>
            <w:vAlign w:val="center"/>
            <w:hideMark/>
          </w:tcPr>
          <w:p w14:paraId="28270B39"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7CE659B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10</w:t>
            </w:r>
          </w:p>
        </w:tc>
        <w:tc>
          <w:tcPr>
            <w:tcW w:w="1980" w:type="dxa"/>
            <w:tcBorders>
              <w:top w:val="nil"/>
              <w:left w:val="nil"/>
              <w:bottom w:val="nil"/>
              <w:right w:val="nil"/>
            </w:tcBorders>
            <w:shd w:val="clear" w:color="000000" w:fill="D9D9D9"/>
            <w:noWrap/>
            <w:vAlign w:val="center"/>
            <w:hideMark/>
          </w:tcPr>
          <w:p w14:paraId="2C0D3479"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11A2E23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30CC62A5"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7FD65D40" w14:textId="77777777" w:rsidTr="00B8431B">
        <w:trPr>
          <w:trHeight w:val="290"/>
        </w:trPr>
        <w:tc>
          <w:tcPr>
            <w:tcW w:w="1530" w:type="dxa"/>
            <w:vMerge/>
            <w:tcBorders>
              <w:top w:val="nil"/>
              <w:left w:val="nil"/>
              <w:bottom w:val="nil"/>
              <w:right w:val="nil"/>
            </w:tcBorders>
            <w:vAlign w:val="center"/>
            <w:hideMark/>
          </w:tcPr>
          <w:p w14:paraId="5BE10112"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61F3040D"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11</w:t>
            </w:r>
          </w:p>
        </w:tc>
        <w:tc>
          <w:tcPr>
            <w:tcW w:w="1980" w:type="dxa"/>
            <w:tcBorders>
              <w:top w:val="nil"/>
              <w:left w:val="nil"/>
              <w:bottom w:val="nil"/>
              <w:right w:val="nil"/>
            </w:tcBorders>
            <w:shd w:val="clear" w:color="000000" w:fill="D9D9D9"/>
            <w:noWrap/>
            <w:vAlign w:val="center"/>
            <w:hideMark/>
          </w:tcPr>
          <w:p w14:paraId="42EF51DF"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2300" w:type="dxa"/>
            <w:tcBorders>
              <w:top w:val="nil"/>
              <w:left w:val="nil"/>
              <w:bottom w:val="nil"/>
              <w:right w:val="nil"/>
            </w:tcBorders>
            <w:shd w:val="clear" w:color="000000" w:fill="D9D9D9"/>
            <w:noWrap/>
            <w:vAlign w:val="center"/>
            <w:hideMark/>
          </w:tcPr>
          <w:p w14:paraId="7224A81B"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03521AAF"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w:t>
            </w:r>
          </w:p>
        </w:tc>
      </w:tr>
      <w:tr w:rsidR="00412C90" w:rsidRPr="00063036" w14:paraId="0251DA69" w14:textId="77777777" w:rsidTr="00B8431B">
        <w:trPr>
          <w:trHeight w:val="290"/>
        </w:trPr>
        <w:tc>
          <w:tcPr>
            <w:tcW w:w="1530" w:type="dxa"/>
            <w:vMerge/>
            <w:tcBorders>
              <w:top w:val="nil"/>
              <w:left w:val="nil"/>
              <w:bottom w:val="nil"/>
              <w:right w:val="nil"/>
            </w:tcBorders>
            <w:vAlign w:val="center"/>
            <w:hideMark/>
          </w:tcPr>
          <w:p w14:paraId="5DC44A80" w14:textId="77777777" w:rsidR="00412C90" w:rsidRPr="00063036" w:rsidRDefault="00412C90" w:rsidP="00B8431B">
            <w:pPr>
              <w:spacing w:line="240" w:lineRule="auto"/>
              <w:ind w:firstLine="0"/>
              <w:rPr>
                <w:rFonts w:eastAsia="Times New Roman" w:cs="Arial"/>
                <w:color w:val="000000"/>
              </w:rPr>
            </w:pPr>
          </w:p>
        </w:tc>
        <w:tc>
          <w:tcPr>
            <w:tcW w:w="1710" w:type="dxa"/>
            <w:tcBorders>
              <w:top w:val="nil"/>
              <w:left w:val="nil"/>
              <w:bottom w:val="nil"/>
              <w:right w:val="nil"/>
            </w:tcBorders>
            <w:shd w:val="clear" w:color="000000" w:fill="D9D9D9"/>
            <w:noWrap/>
            <w:vAlign w:val="center"/>
            <w:hideMark/>
          </w:tcPr>
          <w:p w14:paraId="4E6AF0C8"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12</w:t>
            </w:r>
          </w:p>
        </w:tc>
        <w:tc>
          <w:tcPr>
            <w:tcW w:w="1980" w:type="dxa"/>
            <w:tcBorders>
              <w:top w:val="nil"/>
              <w:left w:val="nil"/>
              <w:bottom w:val="nil"/>
              <w:right w:val="nil"/>
            </w:tcBorders>
            <w:shd w:val="clear" w:color="000000" w:fill="D9D9D9"/>
            <w:noWrap/>
            <w:vAlign w:val="center"/>
            <w:hideMark/>
          </w:tcPr>
          <w:p w14:paraId="77A4122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6C5958C7"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3AAFB8D0"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Mg</w:t>
            </w:r>
          </w:p>
        </w:tc>
      </w:tr>
      <w:tr w:rsidR="00412C90" w:rsidRPr="00063036" w14:paraId="3D7E7F73" w14:textId="77777777" w:rsidTr="00B8431B">
        <w:trPr>
          <w:trHeight w:val="290"/>
        </w:trPr>
        <w:tc>
          <w:tcPr>
            <w:tcW w:w="1530" w:type="dxa"/>
            <w:tcBorders>
              <w:top w:val="nil"/>
              <w:left w:val="nil"/>
              <w:bottom w:val="single" w:sz="4" w:space="0" w:color="auto"/>
              <w:right w:val="nil"/>
            </w:tcBorders>
            <w:shd w:val="clear" w:color="auto" w:fill="auto"/>
            <w:noWrap/>
            <w:vAlign w:val="center"/>
            <w:hideMark/>
          </w:tcPr>
          <w:p w14:paraId="19348F44"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4</w:t>
            </w:r>
          </w:p>
        </w:tc>
        <w:tc>
          <w:tcPr>
            <w:tcW w:w="1710" w:type="dxa"/>
            <w:tcBorders>
              <w:top w:val="nil"/>
              <w:left w:val="nil"/>
              <w:bottom w:val="single" w:sz="4" w:space="0" w:color="auto"/>
              <w:right w:val="nil"/>
            </w:tcBorders>
            <w:shd w:val="clear" w:color="auto" w:fill="auto"/>
            <w:noWrap/>
            <w:vAlign w:val="center"/>
            <w:hideMark/>
          </w:tcPr>
          <w:p w14:paraId="1068E220"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1</w:t>
            </w:r>
          </w:p>
        </w:tc>
        <w:tc>
          <w:tcPr>
            <w:tcW w:w="1980" w:type="dxa"/>
            <w:tcBorders>
              <w:top w:val="nil"/>
              <w:left w:val="nil"/>
              <w:bottom w:val="single" w:sz="4" w:space="0" w:color="auto"/>
              <w:right w:val="nil"/>
            </w:tcBorders>
            <w:shd w:val="clear" w:color="auto" w:fill="auto"/>
            <w:noWrap/>
            <w:vAlign w:val="center"/>
            <w:hideMark/>
          </w:tcPr>
          <w:p w14:paraId="22B7958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local</w:t>
            </w:r>
          </w:p>
        </w:tc>
        <w:tc>
          <w:tcPr>
            <w:tcW w:w="2300" w:type="dxa"/>
            <w:tcBorders>
              <w:top w:val="nil"/>
              <w:left w:val="nil"/>
              <w:bottom w:val="single" w:sz="4" w:space="0" w:color="auto"/>
              <w:right w:val="nil"/>
            </w:tcBorders>
            <w:shd w:val="clear" w:color="auto" w:fill="auto"/>
            <w:noWrap/>
            <w:vAlign w:val="center"/>
            <w:hideMark/>
          </w:tcPr>
          <w:p w14:paraId="77EF5252"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simple</w:t>
            </w:r>
          </w:p>
        </w:tc>
        <w:tc>
          <w:tcPr>
            <w:tcW w:w="1880" w:type="dxa"/>
            <w:tcBorders>
              <w:top w:val="nil"/>
              <w:left w:val="nil"/>
              <w:bottom w:val="single" w:sz="4" w:space="0" w:color="auto"/>
              <w:right w:val="nil"/>
            </w:tcBorders>
            <w:shd w:val="clear" w:color="auto" w:fill="auto"/>
            <w:noWrap/>
            <w:vAlign w:val="center"/>
            <w:hideMark/>
          </w:tcPr>
          <w:p w14:paraId="3336198A" w14:textId="77777777" w:rsidR="00412C90" w:rsidRPr="00063036" w:rsidRDefault="00412C90" w:rsidP="00B8431B">
            <w:pPr>
              <w:spacing w:line="240" w:lineRule="auto"/>
              <w:ind w:firstLine="0"/>
              <w:jc w:val="center"/>
              <w:rPr>
                <w:rFonts w:eastAsia="Times New Roman" w:cs="Arial"/>
                <w:color w:val="000000"/>
              </w:rPr>
            </w:pPr>
            <w:r w:rsidRPr="00063036">
              <w:rPr>
                <w:rFonts w:eastAsia="Times New Roman" w:cs="Arial"/>
                <w:color w:val="000000"/>
              </w:rPr>
              <w:t> </w:t>
            </w:r>
          </w:p>
        </w:tc>
      </w:tr>
    </w:tbl>
    <w:p w14:paraId="38EC4116" w14:textId="77777777" w:rsidR="00412C90" w:rsidRDefault="00412C90" w:rsidP="00412C90">
      <w:pPr>
        <w:spacing w:line="360" w:lineRule="auto"/>
        <w:rPr>
          <w:rFonts w:cs="Arial"/>
          <w:b/>
          <w:bCs/>
        </w:rPr>
      </w:pPr>
    </w:p>
    <w:p w14:paraId="5A89A875" w14:textId="77777777" w:rsidR="00412C90" w:rsidRDefault="00412C90" w:rsidP="00412C90">
      <w:pPr>
        <w:rPr>
          <w:rFonts w:cs="Arial"/>
          <w:b/>
          <w:bCs/>
        </w:rPr>
      </w:pPr>
      <w:r>
        <w:rPr>
          <w:rFonts w:cs="Arial"/>
          <w:b/>
          <w:bCs/>
        </w:rPr>
        <w:br w:type="page"/>
      </w:r>
    </w:p>
    <w:p w14:paraId="6E106492" w14:textId="2C28FC99" w:rsidR="00412C90" w:rsidRPr="008F6326" w:rsidRDefault="00412C90" w:rsidP="008F6326">
      <w:pPr>
        <w:pStyle w:val="FigureTablecaptiontitle"/>
        <w:rPr>
          <w:vanish/>
        </w:rPr>
      </w:pPr>
      <w:bookmarkStart w:id="200" w:name="_Toc196354245"/>
      <w:r w:rsidRPr="008F6326">
        <w:lastRenderedPageBreak/>
        <w:t xml:space="preserve">Table </w:t>
      </w:r>
      <w:fldSimple w:instr=" STYLEREF  \s &quot;Heading 4,Appendix&quot; ">
        <w:r w:rsidR="000668D2">
          <w:rPr>
            <w:noProof/>
          </w:rPr>
          <w:t>B</w:t>
        </w:r>
      </w:fldSimple>
      <w:r w:rsidR="003B2704">
        <w:t>.</w:t>
      </w:r>
      <w:fldSimple w:instr=" SEQ Table \* ARABIC \s 3 ">
        <w:r w:rsidR="000668D2">
          <w:rPr>
            <w:noProof/>
          </w:rPr>
          <w:t>4</w:t>
        </w:r>
      </w:fldSimple>
      <w:r w:rsidR="003B2704">
        <w:t>.</w:t>
      </w:r>
      <w:r w:rsidRPr="008F6326">
        <w:t xml:space="preserve"> Pocket characteristics for the E. coli 23S rRNA.</w:t>
      </w:r>
      <w:bookmarkEnd w:id="200"/>
      <w:r w:rsidRPr="008F6326">
        <w:t xml:space="preserve"> </w:t>
      </w:r>
    </w:p>
    <w:p w14:paraId="05EF2D9A" w14:textId="72436BF3" w:rsidR="00412C90" w:rsidRDefault="00412C90" w:rsidP="00412C90">
      <w:pPr>
        <w:pStyle w:val="FigureTablecaptionbody"/>
      </w:pPr>
      <w:r w:rsidRPr="00F16671">
        <w:t>The rRNA reference structure was solved at 1.9</w:t>
      </w:r>
      <w:r w:rsidR="00316427">
        <w:t>8</w:t>
      </w:r>
      <w:r w:rsidRPr="00F16671">
        <w:t xml:space="preserve"> Å via </w:t>
      </w:r>
      <w:proofErr w:type="spellStart"/>
      <w:r w:rsidRPr="00F16671">
        <w:t>cyro</w:t>
      </w:r>
      <w:proofErr w:type="spellEnd"/>
      <w:r w:rsidRPr="00F16671">
        <w:t xml:space="preserve">-EM (PDB: 7K00) </w:t>
      </w:r>
      <w:sdt>
        <w:sdtPr>
          <w:rPr>
            <w:color w:val="000000"/>
          </w:rPr>
          <w:tag w:val="MENDELEY_CITATION_v3_eyJjaXRhdGlvbklEIjoiTUVOREVMRVlfQ0lUQVRJT05fYWE0MWRlODgtMzEwZS00YzllLTk3ZmQtMDcxODUzMTJkZmVi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"/>
          <w:id w:val="-89313652"/>
          <w:placeholder>
            <w:docPart w:val="137CD665698B4EB799E79AD82916F463"/>
          </w:placeholder>
        </w:sdtPr>
        <w:sdtEndPr/>
        <w:sdtContent>
          <w:r w:rsidR="00AE48AB" w:rsidRPr="00AE48AB">
            <w:rPr>
              <w:color w:val="000000"/>
            </w:rPr>
            <w:t>(77)</w:t>
          </w:r>
        </w:sdtContent>
      </w:sdt>
      <w:r w:rsidRPr="00E325AD">
        <w:t>.</w:t>
      </w:r>
    </w:p>
    <w:tbl>
      <w:tblPr>
        <w:tblW w:w="9400" w:type="dxa"/>
        <w:tblLook w:val="04A0" w:firstRow="1" w:lastRow="0" w:firstColumn="1" w:lastColumn="0" w:noHBand="0" w:noVBand="1"/>
      </w:tblPr>
      <w:tblGrid>
        <w:gridCol w:w="1400"/>
        <w:gridCol w:w="1750"/>
        <w:gridCol w:w="2070"/>
        <w:gridCol w:w="2300"/>
        <w:gridCol w:w="1880"/>
      </w:tblGrid>
      <w:tr w:rsidR="00412C90" w:rsidRPr="004C718A" w14:paraId="6AC94E73" w14:textId="77777777" w:rsidTr="00B8431B">
        <w:trPr>
          <w:trHeight w:val="260"/>
        </w:trPr>
        <w:tc>
          <w:tcPr>
            <w:tcW w:w="1400" w:type="dxa"/>
            <w:tcBorders>
              <w:top w:val="single" w:sz="4" w:space="0" w:color="000000"/>
              <w:left w:val="nil"/>
              <w:bottom w:val="single" w:sz="4" w:space="0" w:color="auto"/>
              <w:right w:val="nil"/>
            </w:tcBorders>
            <w:shd w:val="clear" w:color="auto" w:fill="auto"/>
            <w:vAlign w:val="center"/>
            <w:hideMark/>
          </w:tcPr>
          <w:p w14:paraId="43B52A76" w14:textId="77777777" w:rsidR="00412C90" w:rsidRPr="004C718A" w:rsidRDefault="00412C90" w:rsidP="00B8431B">
            <w:pPr>
              <w:spacing w:line="240" w:lineRule="auto"/>
              <w:ind w:firstLine="0"/>
              <w:jc w:val="center"/>
              <w:rPr>
                <w:rFonts w:eastAsia="Times New Roman" w:cs="Arial"/>
                <w:b/>
                <w:bCs/>
                <w:color w:val="000000"/>
                <w:sz w:val="24"/>
              </w:rPr>
            </w:pPr>
            <w:r w:rsidRPr="004C718A">
              <w:rPr>
                <w:rFonts w:eastAsia="Times New Roman" w:cs="Arial"/>
                <w:b/>
                <w:bCs/>
                <w:color w:val="000000"/>
                <w:sz w:val="24"/>
              </w:rPr>
              <w:t>domain</w:t>
            </w:r>
          </w:p>
        </w:tc>
        <w:tc>
          <w:tcPr>
            <w:tcW w:w="1750" w:type="dxa"/>
            <w:tcBorders>
              <w:top w:val="single" w:sz="4" w:space="0" w:color="000000"/>
              <w:left w:val="nil"/>
              <w:bottom w:val="single" w:sz="4" w:space="0" w:color="auto"/>
              <w:right w:val="nil"/>
            </w:tcBorders>
            <w:shd w:val="clear" w:color="auto" w:fill="auto"/>
            <w:vAlign w:val="center"/>
            <w:hideMark/>
          </w:tcPr>
          <w:p w14:paraId="182ACF94" w14:textId="77777777" w:rsidR="00412C90" w:rsidRPr="004C718A" w:rsidRDefault="00412C90" w:rsidP="00B8431B">
            <w:pPr>
              <w:spacing w:line="240" w:lineRule="auto"/>
              <w:ind w:firstLine="0"/>
              <w:jc w:val="center"/>
              <w:rPr>
                <w:rFonts w:eastAsia="Times New Roman" w:cs="Arial"/>
                <w:b/>
                <w:bCs/>
                <w:color w:val="000000"/>
                <w:sz w:val="24"/>
              </w:rPr>
            </w:pPr>
            <w:r w:rsidRPr="004C718A">
              <w:rPr>
                <w:rFonts w:eastAsia="Times New Roman" w:cs="Arial"/>
                <w:b/>
                <w:bCs/>
                <w:color w:val="000000"/>
                <w:sz w:val="24"/>
              </w:rPr>
              <w:t>pocket</w:t>
            </w:r>
          </w:p>
        </w:tc>
        <w:tc>
          <w:tcPr>
            <w:tcW w:w="2070" w:type="dxa"/>
            <w:tcBorders>
              <w:top w:val="single" w:sz="4" w:space="0" w:color="000000"/>
              <w:left w:val="nil"/>
              <w:bottom w:val="single" w:sz="4" w:space="0" w:color="auto"/>
              <w:right w:val="nil"/>
            </w:tcBorders>
            <w:shd w:val="clear" w:color="auto" w:fill="auto"/>
            <w:vAlign w:val="center"/>
            <w:hideMark/>
          </w:tcPr>
          <w:p w14:paraId="3D6A2B05" w14:textId="77777777" w:rsidR="00412C90" w:rsidRPr="004C718A" w:rsidRDefault="00412C90" w:rsidP="00B8431B">
            <w:pPr>
              <w:spacing w:line="240" w:lineRule="auto"/>
              <w:ind w:firstLine="0"/>
              <w:jc w:val="center"/>
              <w:rPr>
                <w:rFonts w:eastAsia="Times New Roman" w:cs="Arial"/>
                <w:b/>
                <w:bCs/>
                <w:color w:val="000000"/>
                <w:sz w:val="24"/>
              </w:rPr>
            </w:pPr>
            <w:r w:rsidRPr="004C718A">
              <w:rPr>
                <w:rFonts w:eastAsia="Times New Roman" w:cs="Arial"/>
                <w:b/>
                <w:bCs/>
                <w:color w:val="000000"/>
                <w:sz w:val="24"/>
              </w:rPr>
              <w:t>type</w:t>
            </w:r>
          </w:p>
        </w:tc>
        <w:tc>
          <w:tcPr>
            <w:tcW w:w="2300" w:type="dxa"/>
            <w:tcBorders>
              <w:top w:val="single" w:sz="4" w:space="0" w:color="000000"/>
              <w:left w:val="nil"/>
              <w:bottom w:val="single" w:sz="4" w:space="0" w:color="auto"/>
              <w:right w:val="nil"/>
            </w:tcBorders>
            <w:shd w:val="clear" w:color="auto" w:fill="auto"/>
            <w:vAlign w:val="center"/>
            <w:hideMark/>
          </w:tcPr>
          <w:p w14:paraId="2D0138E2" w14:textId="77777777" w:rsidR="00412C90" w:rsidRPr="004C718A" w:rsidRDefault="00412C90" w:rsidP="00B8431B">
            <w:pPr>
              <w:spacing w:line="240" w:lineRule="auto"/>
              <w:ind w:firstLine="0"/>
              <w:jc w:val="center"/>
              <w:rPr>
                <w:rFonts w:eastAsia="Times New Roman" w:cs="Arial"/>
                <w:b/>
                <w:bCs/>
                <w:color w:val="000000"/>
                <w:sz w:val="24"/>
              </w:rPr>
            </w:pPr>
            <w:r w:rsidRPr="004C718A">
              <w:rPr>
                <w:rFonts w:eastAsia="Times New Roman" w:cs="Arial"/>
                <w:b/>
                <w:bCs/>
                <w:color w:val="000000"/>
                <w:sz w:val="24"/>
              </w:rPr>
              <w:t>structure class</w:t>
            </w:r>
          </w:p>
        </w:tc>
        <w:tc>
          <w:tcPr>
            <w:tcW w:w="1880" w:type="dxa"/>
            <w:tcBorders>
              <w:top w:val="single" w:sz="4" w:space="0" w:color="000000"/>
              <w:left w:val="nil"/>
              <w:bottom w:val="single" w:sz="4" w:space="0" w:color="auto"/>
              <w:right w:val="nil"/>
            </w:tcBorders>
            <w:shd w:val="clear" w:color="auto" w:fill="auto"/>
            <w:vAlign w:val="center"/>
            <w:hideMark/>
          </w:tcPr>
          <w:p w14:paraId="22EFF651" w14:textId="77777777" w:rsidR="00412C90" w:rsidRPr="004C718A" w:rsidRDefault="00412C90" w:rsidP="00B8431B">
            <w:pPr>
              <w:spacing w:line="240" w:lineRule="auto"/>
              <w:ind w:firstLine="0"/>
              <w:jc w:val="center"/>
              <w:rPr>
                <w:rFonts w:eastAsia="Times New Roman" w:cs="Arial"/>
                <w:b/>
                <w:bCs/>
                <w:color w:val="000000"/>
                <w:sz w:val="24"/>
              </w:rPr>
            </w:pPr>
            <w:r w:rsidRPr="004C718A">
              <w:rPr>
                <w:rFonts w:eastAsia="Times New Roman" w:cs="Arial"/>
                <w:b/>
                <w:bCs/>
                <w:color w:val="000000"/>
                <w:sz w:val="24"/>
              </w:rPr>
              <w:t>occupied</w:t>
            </w:r>
          </w:p>
        </w:tc>
      </w:tr>
      <w:tr w:rsidR="00412C90" w:rsidRPr="00E124CA" w14:paraId="1DBF8EB7" w14:textId="77777777" w:rsidTr="00B8431B">
        <w:trPr>
          <w:trHeight w:val="290"/>
        </w:trPr>
        <w:tc>
          <w:tcPr>
            <w:tcW w:w="1400" w:type="dxa"/>
            <w:vMerge w:val="restart"/>
            <w:tcBorders>
              <w:top w:val="nil"/>
              <w:left w:val="nil"/>
              <w:bottom w:val="nil"/>
              <w:right w:val="nil"/>
            </w:tcBorders>
            <w:shd w:val="clear" w:color="000000" w:fill="D9D9D9"/>
            <w:noWrap/>
            <w:vAlign w:val="center"/>
            <w:hideMark/>
          </w:tcPr>
          <w:p w14:paraId="47D3877D"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0</w:t>
            </w:r>
          </w:p>
        </w:tc>
        <w:tc>
          <w:tcPr>
            <w:tcW w:w="1750" w:type="dxa"/>
            <w:tcBorders>
              <w:top w:val="nil"/>
              <w:left w:val="nil"/>
              <w:bottom w:val="nil"/>
              <w:right w:val="nil"/>
            </w:tcBorders>
            <w:shd w:val="clear" w:color="000000" w:fill="D9D9D9"/>
            <w:noWrap/>
            <w:vAlign w:val="center"/>
            <w:hideMark/>
          </w:tcPr>
          <w:p w14:paraId="1901AE0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1</w:t>
            </w:r>
          </w:p>
        </w:tc>
        <w:tc>
          <w:tcPr>
            <w:tcW w:w="2070" w:type="dxa"/>
            <w:tcBorders>
              <w:top w:val="nil"/>
              <w:left w:val="nil"/>
              <w:bottom w:val="nil"/>
              <w:right w:val="nil"/>
            </w:tcBorders>
            <w:shd w:val="clear" w:color="000000" w:fill="D9D9D9"/>
            <w:vAlign w:val="center"/>
            <w:hideMark/>
          </w:tcPr>
          <w:p w14:paraId="707E712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3DC6BB0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0C01023D"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07626B25" w14:textId="77777777" w:rsidTr="00B8431B">
        <w:trPr>
          <w:trHeight w:val="290"/>
        </w:trPr>
        <w:tc>
          <w:tcPr>
            <w:tcW w:w="1400" w:type="dxa"/>
            <w:vMerge/>
            <w:tcBorders>
              <w:top w:val="nil"/>
              <w:left w:val="nil"/>
              <w:bottom w:val="nil"/>
              <w:right w:val="nil"/>
            </w:tcBorders>
            <w:vAlign w:val="center"/>
            <w:hideMark/>
          </w:tcPr>
          <w:p w14:paraId="58D2D0EE"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2AA61B1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2</w:t>
            </w:r>
          </w:p>
        </w:tc>
        <w:tc>
          <w:tcPr>
            <w:tcW w:w="2070" w:type="dxa"/>
            <w:tcBorders>
              <w:top w:val="nil"/>
              <w:left w:val="nil"/>
              <w:bottom w:val="nil"/>
              <w:right w:val="nil"/>
            </w:tcBorders>
            <w:shd w:val="clear" w:color="000000" w:fill="D9D9D9"/>
            <w:vAlign w:val="center"/>
            <w:hideMark/>
          </w:tcPr>
          <w:p w14:paraId="416B33E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000000" w:fill="D9D9D9"/>
            <w:vAlign w:val="center"/>
            <w:hideMark/>
          </w:tcPr>
          <w:p w14:paraId="48B1FA6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6EDF4B8E"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protein</w:t>
            </w:r>
          </w:p>
        </w:tc>
      </w:tr>
      <w:tr w:rsidR="00412C90" w:rsidRPr="00E124CA" w14:paraId="071248AF" w14:textId="77777777" w:rsidTr="00B8431B">
        <w:trPr>
          <w:trHeight w:val="290"/>
        </w:trPr>
        <w:tc>
          <w:tcPr>
            <w:tcW w:w="1400" w:type="dxa"/>
            <w:vMerge/>
            <w:tcBorders>
              <w:top w:val="nil"/>
              <w:left w:val="nil"/>
              <w:bottom w:val="nil"/>
              <w:right w:val="nil"/>
            </w:tcBorders>
            <w:vAlign w:val="center"/>
            <w:hideMark/>
          </w:tcPr>
          <w:p w14:paraId="65B514EC"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6EF0A18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3</w:t>
            </w:r>
          </w:p>
        </w:tc>
        <w:tc>
          <w:tcPr>
            <w:tcW w:w="2070" w:type="dxa"/>
            <w:tcBorders>
              <w:top w:val="nil"/>
              <w:left w:val="nil"/>
              <w:bottom w:val="nil"/>
              <w:right w:val="nil"/>
            </w:tcBorders>
            <w:shd w:val="clear" w:color="000000" w:fill="D9D9D9"/>
            <w:vAlign w:val="center"/>
            <w:hideMark/>
          </w:tcPr>
          <w:p w14:paraId="2072E68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000000" w:fill="D9D9D9"/>
            <w:vAlign w:val="center"/>
            <w:hideMark/>
          </w:tcPr>
          <w:p w14:paraId="7301D0EE"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27B93425"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51EB8EE9" w14:textId="77777777" w:rsidTr="00B8431B">
        <w:trPr>
          <w:trHeight w:val="290"/>
        </w:trPr>
        <w:tc>
          <w:tcPr>
            <w:tcW w:w="1400" w:type="dxa"/>
            <w:vMerge/>
            <w:tcBorders>
              <w:top w:val="nil"/>
              <w:left w:val="nil"/>
              <w:bottom w:val="nil"/>
              <w:right w:val="nil"/>
            </w:tcBorders>
            <w:vAlign w:val="center"/>
            <w:hideMark/>
          </w:tcPr>
          <w:p w14:paraId="637B21DC"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05CEEF49"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4</w:t>
            </w:r>
          </w:p>
        </w:tc>
        <w:tc>
          <w:tcPr>
            <w:tcW w:w="2070" w:type="dxa"/>
            <w:tcBorders>
              <w:top w:val="nil"/>
              <w:left w:val="nil"/>
              <w:bottom w:val="nil"/>
              <w:right w:val="nil"/>
            </w:tcBorders>
            <w:shd w:val="clear" w:color="000000" w:fill="D9D9D9"/>
            <w:noWrap/>
            <w:vAlign w:val="center"/>
            <w:hideMark/>
          </w:tcPr>
          <w:p w14:paraId="6EBE686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19B75F88"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simple</w:t>
            </w:r>
          </w:p>
        </w:tc>
        <w:tc>
          <w:tcPr>
            <w:tcW w:w="1880" w:type="dxa"/>
            <w:tcBorders>
              <w:top w:val="nil"/>
              <w:left w:val="nil"/>
              <w:bottom w:val="nil"/>
              <w:right w:val="nil"/>
            </w:tcBorders>
            <w:shd w:val="clear" w:color="000000" w:fill="D9D9D9"/>
            <w:noWrap/>
            <w:vAlign w:val="center"/>
            <w:hideMark/>
          </w:tcPr>
          <w:p w14:paraId="2AD8957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protein</w:t>
            </w:r>
          </w:p>
        </w:tc>
      </w:tr>
      <w:tr w:rsidR="00412C90" w:rsidRPr="00E124CA" w14:paraId="759DC367" w14:textId="77777777" w:rsidTr="00B8431B">
        <w:trPr>
          <w:trHeight w:val="290"/>
        </w:trPr>
        <w:tc>
          <w:tcPr>
            <w:tcW w:w="1400" w:type="dxa"/>
            <w:vMerge/>
            <w:tcBorders>
              <w:top w:val="nil"/>
              <w:left w:val="nil"/>
              <w:bottom w:val="nil"/>
              <w:right w:val="nil"/>
            </w:tcBorders>
            <w:vAlign w:val="center"/>
            <w:hideMark/>
          </w:tcPr>
          <w:p w14:paraId="54D66AD1"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40CCBC87"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5</w:t>
            </w:r>
          </w:p>
        </w:tc>
        <w:tc>
          <w:tcPr>
            <w:tcW w:w="2070" w:type="dxa"/>
            <w:tcBorders>
              <w:top w:val="nil"/>
              <w:left w:val="nil"/>
              <w:bottom w:val="nil"/>
              <w:right w:val="nil"/>
            </w:tcBorders>
            <w:shd w:val="clear" w:color="000000" w:fill="D9D9D9"/>
            <w:noWrap/>
            <w:vAlign w:val="center"/>
            <w:hideMark/>
          </w:tcPr>
          <w:p w14:paraId="09695067"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283E2C3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7433785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0F98C597" w14:textId="77777777" w:rsidTr="00B8431B">
        <w:trPr>
          <w:trHeight w:val="290"/>
        </w:trPr>
        <w:tc>
          <w:tcPr>
            <w:tcW w:w="1400" w:type="dxa"/>
            <w:vMerge/>
            <w:tcBorders>
              <w:top w:val="nil"/>
              <w:left w:val="nil"/>
              <w:bottom w:val="nil"/>
              <w:right w:val="nil"/>
            </w:tcBorders>
            <w:vAlign w:val="center"/>
            <w:hideMark/>
          </w:tcPr>
          <w:p w14:paraId="405E4007"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7ACB1EE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6</w:t>
            </w:r>
          </w:p>
        </w:tc>
        <w:tc>
          <w:tcPr>
            <w:tcW w:w="2070" w:type="dxa"/>
            <w:tcBorders>
              <w:top w:val="nil"/>
              <w:left w:val="nil"/>
              <w:bottom w:val="nil"/>
              <w:right w:val="nil"/>
            </w:tcBorders>
            <w:shd w:val="clear" w:color="000000" w:fill="D9D9D9"/>
            <w:noWrap/>
            <w:vAlign w:val="center"/>
            <w:hideMark/>
          </w:tcPr>
          <w:p w14:paraId="5D6CDC3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000000" w:fill="D9D9D9"/>
            <w:vAlign w:val="center"/>
            <w:hideMark/>
          </w:tcPr>
          <w:p w14:paraId="3448ACE7"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631DF6F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protein</w:t>
            </w:r>
          </w:p>
        </w:tc>
      </w:tr>
      <w:tr w:rsidR="00412C90" w:rsidRPr="00E124CA" w14:paraId="4B8C6637" w14:textId="77777777" w:rsidTr="00B8431B">
        <w:trPr>
          <w:trHeight w:val="290"/>
        </w:trPr>
        <w:tc>
          <w:tcPr>
            <w:tcW w:w="1400" w:type="dxa"/>
            <w:vMerge/>
            <w:tcBorders>
              <w:top w:val="nil"/>
              <w:left w:val="nil"/>
              <w:bottom w:val="nil"/>
              <w:right w:val="nil"/>
            </w:tcBorders>
            <w:vAlign w:val="center"/>
            <w:hideMark/>
          </w:tcPr>
          <w:p w14:paraId="72E0F37D"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3AEA071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7</w:t>
            </w:r>
          </w:p>
        </w:tc>
        <w:tc>
          <w:tcPr>
            <w:tcW w:w="2070" w:type="dxa"/>
            <w:tcBorders>
              <w:top w:val="nil"/>
              <w:left w:val="nil"/>
              <w:bottom w:val="nil"/>
              <w:right w:val="nil"/>
            </w:tcBorders>
            <w:shd w:val="clear" w:color="000000" w:fill="D9D9D9"/>
            <w:noWrap/>
            <w:vAlign w:val="center"/>
            <w:hideMark/>
          </w:tcPr>
          <w:p w14:paraId="3F1F8B0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000000" w:fill="D9D9D9"/>
            <w:vAlign w:val="center"/>
            <w:hideMark/>
          </w:tcPr>
          <w:p w14:paraId="3825347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065A26B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43360D13" w14:textId="77777777" w:rsidTr="00B8431B">
        <w:trPr>
          <w:trHeight w:val="290"/>
        </w:trPr>
        <w:tc>
          <w:tcPr>
            <w:tcW w:w="1400" w:type="dxa"/>
            <w:vMerge w:val="restart"/>
            <w:tcBorders>
              <w:top w:val="nil"/>
              <w:left w:val="nil"/>
              <w:bottom w:val="nil"/>
              <w:right w:val="nil"/>
            </w:tcBorders>
            <w:shd w:val="clear" w:color="auto" w:fill="auto"/>
            <w:noWrap/>
            <w:vAlign w:val="center"/>
            <w:hideMark/>
          </w:tcPr>
          <w:p w14:paraId="643A321B"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1</w:t>
            </w:r>
          </w:p>
        </w:tc>
        <w:tc>
          <w:tcPr>
            <w:tcW w:w="1750" w:type="dxa"/>
            <w:tcBorders>
              <w:top w:val="nil"/>
              <w:left w:val="nil"/>
              <w:bottom w:val="nil"/>
              <w:right w:val="nil"/>
            </w:tcBorders>
            <w:shd w:val="clear" w:color="auto" w:fill="auto"/>
            <w:noWrap/>
            <w:vAlign w:val="center"/>
            <w:hideMark/>
          </w:tcPr>
          <w:p w14:paraId="27A125C1"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1</w:t>
            </w:r>
          </w:p>
        </w:tc>
        <w:tc>
          <w:tcPr>
            <w:tcW w:w="2070" w:type="dxa"/>
            <w:tcBorders>
              <w:top w:val="nil"/>
              <w:left w:val="nil"/>
              <w:bottom w:val="nil"/>
              <w:right w:val="nil"/>
            </w:tcBorders>
            <w:shd w:val="clear" w:color="auto" w:fill="auto"/>
            <w:vAlign w:val="center"/>
            <w:hideMark/>
          </w:tcPr>
          <w:p w14:paraId="6C321ED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auto" w:fill="auto"/>
            <w:vAlign w:val="center"/>
            <w:hideMark/>
          </w:tcPr>
          <w:p w14:paraId="59D569F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auto" w:fill="auto"/>
            <w:noWrap/>
            <w:vAlign w:val="center"/>
            <w:hideMark/>
          </w:tcPr>
          <w:p w14:paraId="6B4EA5A8"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31155E8C" w14:textId="77777777" w:rsidTr="00B8431B">
        <w:trPr>
          <w:trHeight w:val="290"/>
        </w:trPr>
        <w:tc>
          <w:tcPr>
            <w:tcW w:w="1400" w:type="dxa"/>
            <w:vMerge/>
            <w:tcBorders>
              <w:top w:val="nil"/>
              <w:left w:val="nil"/>
              <w:bottom w:val="nil"/>
              <w:right w:val="nil"/>
            </w:tcBorders>
            <w:vAlign w:val="center"/>
            <w:hideMark/>
          </w:tcPr>
          <w:p w14:paraId="0BA0733D"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25719CC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2</w:t>
            </w:r>
          </w:p>
        </w:tc>
        <w:tc>
          <w:tcPr>
            <w:tcW w:w="2070" w:type="dxa"/>
            <w:tcBorders>
              <w:top w:val="nil"/>
              <w:left w:val="nil"/>
              <w:bottom w:val="nil"/>
              <w:right w:val="nil"/>
            </w:tcBorders>
            <w:shd w:val="clear" w:color="auto" w:fill="auto"/>
            <w:noWrap/>
            <w:vAlign w:val="center"/>
            <w:hideMark/>
          </w:tcPr>
          <w:p w14:paraId="1297C81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63E51A9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PK</w:t>
            </w:r>
          </w:p>
        </w:tc>
        <w:tc>
          <w:tcPr>
            <w:tcW w:w="1880" w:type="dxa"/>
            <w:tcBorders>
              <w:top w:val="nil"/>
              <w:left w:val="nil"/>
              <w:bottom w:val="nil"/>
              <w:right w:val="nil"/>
            </w:tcBorders>
            <w:shd w:val="clear" w:color="auto" w:fill="auto"/>
            <w:noWrap/>
            <w:vAlign w:val="center"/>
            <w:hideMark/>
          </w:tcPr>
          <w:p w14:paraId="6739D7B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61DCCD6D" w14:textId="77777777" w:rsidTr="00B8431B">
        <w:trPr>
          <w:trHeight w:val="290"/>
        </w:trPr>
        <w:tc>
          <w:tcPr>
            <w:tcW w:w="1400" w:type="dxa"/>
            <w:vMerge/>
            <w:tcBorders>
              <w:top w:val="nil"/>
              <w:left w:val="nil"/>
              <w:bottom w:val="nil"/>
              <w:right w:val="nil"/>
            </w:tcBorders>
            <w:vAlign w:val="center"/>
            <w:hideMark/>
          </w:tcPr>
          <w:p w14:paraId="1BD8FD40"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6E78324D"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3</w:t>
            </w:r>
          </w:p>
        </w:tc>
        <w:tc>
          <w:tcPr>
            <w:tcW w:w="2070" w:type="dxa"/>
            <w:tcBorders>
              <w:top w:val="nil"/>
              <w:left w:val="nil"/>
              <w:bottom w:val="nil"/>
              <w:right w:val="nil"/>
            </w:tcBorders>
            <w:shd w:val="clear" w:color="auto" w:fill="auto"/>
            <w:noWrap/>
            <w:vAlign w:val="center"/>
            <w:hideMark/>
          </w:tcPr>
          <w:p w14:paraId="142E9AB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5AF1A01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PK</w:t>
            </w:r>
          </w:p>
        </w:tc>
        <w:tc>
          <w:tcPr>
            <w:tcW w:w="1880" w:type="dxa"/>
            <w:tcBorders>
              <w:top w:val="nil"/>
              <w:left w:val="nil"/>
              <w:bottom w:val="nil"/>
              <w:right w:val="nil"/>
            </w:tcBorders>
            <w:shd w:val="clear" w:color="auto" w:fill="auto"/>
            <w:noWrap/>
            <w:vAlign w:val="center"/>
            <w:hideMark/>
          </w:tcPr>
          <w:p w14:paraId="02967A41"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1A82417F" w14:textId="77777777" w:rsidTr="00B8431B">
        <w:trPr>
          <w:trHeight w:val="290"/>
        </w:trPr>
        <w:tc>
          <w:tcPr>
            <w:tcW w:w="1400" w:type="dxa"/>
            <w:vMerge/>
            <w:tcBorders>
              <w:top w:val="nil"/>
              <w:left w:val="nil"/>
              <w:bottom w:val="nil"/>
              <w:right w:val="nil"/>
            </w:tcBorders>
            <w:vAlign w:val="center"/>
            <w:hideMark/>
          </w:tcPr>
          <w:p w14:paraId="6EC1C92E"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1B4FE0D9"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4</w:t>
            </w:r>
          </w:p>
        </w:tc>
        <w:tc>
          <w:tcPr>
            <w:tcW w:w="2070" w:type="dxa"/>
            <w:tcBorders>
              <w:top w:val="nil"/>
              <w:left w:val="nil"/>
              <w:bottom w:val="nil"/>
              <w:right w:val="nil"/>
            </w:tcBorders>
            <w:shd w:val="clear" w:color="auto" w:fill="auto"/>
            <w:noWrap/>
            <w:vAlign w:val="center"/>
            <w:hideMark/>
          </w:tcPr>
          <w:p w14:paraId="6271B77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3F98AA9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5ED4886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protein</w:t>
            </w:r>
          </w:p>
        </w:tc>
      </w:tr>
      <w:tr w:rsidR="00412C90" w:rsidRPr="00E124CA" w14:paraId="54D5E105" w14:textId="77777777" w:rsidTr="00B8431B">
        <w:trPr>
          <w:trHeight w:val="290"/>
        </w:trPr>
        <w:tc>
          <w:tcPr>
            <w:tcW w:w="1400" w:type="dxa"/>
            <w:vMerge/>
            <w:tcBorders>
              <w:top w:val="nil"/>
              <w:left w:val="nil"/>
              <w:bottom w:val="nil"/>
              <w:right w:val="nil"/>
            </w:tcBorders>
            <w:vAlign w:val="center"/>
            <w:hideMark/>
          </w:tcPr>
          <w:p w14:paraId="121769B3"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273EB339"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5</w:t>
            </w:r>
          </w:p>
        </w:tc>
        <w:tc>
          <w:tcPr>
            <w:tcW w:w="2070" w:type="dxa"/>
            <w:tcBorders>
              <w:top w:val="nil"/>
              <w:left w:val="nil"/>
              <w:bottom w:val="nil"/>
              <w:right w:val="nil"/>
            </w:tcBorders>
            <w:shd w:val="clear" w:color="auto" w:fill="auto"/>
            <w:noWrap/>
            <w:vAlign w:val="center"/>
            <w:hideMark/>
          </w:tcPr>
          <w:p w14:paraId="2B6E5837"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433B0CE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simple</w:t>
            </w:r>
          </w:p>
        </w:tc>
        <w:tc>
          <w:tcPr>
            <w:tcW w:w="1880" w:type="dxa"/>
            <w:tcBorders>
              <w:top w:val="nil"/>
              <w:left w:val="nil"/>
              <w:bottom w:val="nil"/>
              <w:right w:val="nil"/>
            </w:tcBorders>
            <w:shd w:val="clear" w:color="auto" w:fill="auto"/>
            <w:noWrap/>
            <w:vAlign w:val="center"/>
            <w:hideMark/>
          </w:tcPr>
          <w:p w14:paraId="4B6AA201"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4363E561" w14:textId="77777777" w:rsidTr="00B8431B">
        <w:trPr>
          <w:trHeight w:val="290"/>
        </w:trPr>
        <w:tc>
          <w:tcPr>
            <w:tcW w:w="1400" w:type="dxa"/>
            <w:vMerge w:val="restart"/>
            <w:tcBorders>
              <w:top w:val="nil"/>
              <w:left w:val="nil"/>
              <w:bottom w:val="nil"/>
              <w:right w:val="nil"/>
            </w:tcBorders>
            <w:shd w:val="clear" w:color="000000" w:fill="D9D9D9"/>
            <w:noWrap/>
            <w:vAlign w:val="center"/>
            <w:hideMark/>
          </w:tcPr>
          <w:p w14:paraId="2C2662C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2</w:t>
            </w:r>
          </w:p>
        </w:tc>
        <w:tc>
          <w:tcPr>
            <w:tcW w:w="1750" w:type="dxa"/>
            <w:tcBorders>
              <w:top w:val="nil"/>
              <w:left w:val="nil"/>
              <w:bottom w:val="nil"/>
              <w:right w:val="nil"/>
            </w:tcBorders>
            <w:shd w:val="clear" w:color="000000" w:fill="D9D9D9"/>
            <w:noWrap/>
            <w:vAlign w:val="center"/>
            <w:hideMark/>
          </w:tcPr>
          <w:p w14:paraId="57A8E7C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1</w:t>
            </w:r>
          </w:p>
        </w:tc>
        <w:tc>
          <w:tcPr>
            <w:tcW w:w="2070" w:type="dxa"/>
            <w:tcBorders>
              <w:top w:val="nil"/>
              <w:left w:val="nil"/>
              <w:bottom w:val="nil"/>
              <w:right w:val="nil"/>
            </w:tcBorders>
            <w:shd w:val="clear" w:color="000000" w:fill="D9D9D9"/>
            <w:noWrap/>
            <w:vAlign w:val="center"/>
            <w:hideMark/>
          </w:tcPr>
          <w:p w14:paraId="05CFA11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0962EDB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3346EFA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490F4707" w14:textId="77777777" w:rsidTr="00B8431B">
        <w:trPr>
          <w:trHeight w:val="290"/>
        </w:trPr>
        <w:tc>
          <w:tcPr>
            <w:tcW w:w="1400" w:type="dxa"/>
            <w:vMerge/>
            <w:tcBorders>
              <w:top w:val="nil"/>
              <w:left w:val="nil"/>
              <w:bottom w:val="nil"/>
              <w:right w:val="nil"/>
            </w:tcBorders>
            <w:vAlign w:val="center"/>
            <w:hideMark/>
          </w:tcPr>
          <w:p w14:paraId="6A6397AC"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09BE8EB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2</w:t>
            </w:r>
          </w:p>
        </w:tc>
        <w:tc>
          <w:tcPr>
            <w:tcW w:w="2070" w:type="dxa"/>
            <w:tcBorders>
              <w:top w:val="nil"/>
              <w:left w:val="nil"/>
              <w:bottom w:val="nil"/>
              <w:right w:val="nil"/>
            </w:tcBorders>
            <w:shd w:val="clear" w:color="000000" w:fill="D9D9D9"/>
            <w:noWrap/>
            <w:vAlign w:val="center"/>
            <w:hideMark/>
          </w:tcPr>
          <w:p w14:paraId="6E766F5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5099C9B9"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simple</w:t>
            </w:r>
          </w:p>
        </w:tc>
        <w:tc>
          <w:tcPr>
            <w:tcW w:w="1880" w:type="dxa"/>
            <w:tcBorders>
              <w:top w:val="nil"/>
              <w:left w:val="nil"/>
              <w:bottom w:val="nil"/>
              <w:right w:val="nil"/>
            </w:tcBorders>
            <w:shd w:val="clear" w:color="000000" w:fill="D9D9D9"/>
            <w:noWrap/>
            <w:vAlign w:val="center"/>
            <w:hideMark/>
          </w:tcPr>
          <w:p w14:paraId="36DCA0BD"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620EB578" w14:textId="77777777" w:rsidTr="00B8431B">
        <w:trPr>
          <w:trHeight w:val="290"/>
        </w:trPr>
        <w:tc>
          <w:tcPr>
            <w:tcW w:w="1400" w:type="dxa"/>
            <w:vMerge/>
            <w:tcBorders>
              <w:top w:val="nil"/>
              <w:left w:val="nil"/>
              <w:bottom w:val="nil"/>
              <w:right w:val="nil"/>
            </w:tcBorders>
            <w:vAlign w:val="center"/>
            <w:hideMark/>
          </w:tcPr>
          <w:p w14:paraId="6A24C59C"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1FBDEB5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3</w:t>
            </w:r>
          </w:p>
        </w:tc>
        <w:tc>
          <w:tcPr>
            <w:tcW w:w="2070" w:type="dxa"/>
            <w:tcBorders>
              <w:top w:val="nil"/>
              <w:left w:val="nil"/>
              <w:bottom w:val="nil"/>
              <w:right w:val="nil"/>
            </w:tcBorders>
            <w:shd w:val="clear" w:color="000000" w:fill="D9D9D9"/>
            <w:noWrap/>
            <w:vAlign w:val="center"/>
            <w:hideMark/>
          </w:tcPr>
          <w:p w14:paraId="53FADB4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59BBD94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Con. Loops</w:t>
            </w:r>
          </w:p>
        </w:tc>
        <w:tc>
          <w:tcPr>
            <w:tcW w:w="1880" w:type="dxa"/>
            <w:tcBorders>
              <w:top w:val="nil"/>
              <w:left w:val="nil"/>
              <w:bottom w:val="nil"/>
              <w:right w:val="nil"/>
            </w:tcBorders>
            <w:shd w:val="clear" w:color="000000" w:fill="D9D9D9"/>
            <w:noWrap/>
            <w:vAlign w:val="center"/>
            <w:hideMark/>
          </w:tcPr>
          <w:p w14:paraId="168AB35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06F64A12" w14:textId="77777777" w:rsidTr="00B8431B">
        <w:trPr>
          <w:trHeight w:val="290"/>
        </w:trPr>
        <w:tc>
          <w:tcPr>
            <w:tcW w:w="1400" w:type="dxa"/>
            <w:vMerge/>
            <w:tcBorders>
              <w:top w:val="nil"/>
              <w:left w:val="nil"/>
              <w:bottom w:val="nil"/>
              <w:right w:val="nil"/>
            </w:tcBorders>
            <w:vAlign w:val="center"/>
            <w:hideMark/>
          </w:tcPr>
          <w:p w14:paraId="6954A484"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6F3859AE"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4</w:t>
            </w:r>
          </w:p>
        </w:tc>
        <w:tc>
          <w:tcPr>
            <w:tcW w:w="2070" w:type="dxa"/>
            <w:tcBorders>
              <w:top w:val="nil"/>
              <w:left w:val="nil"/>
              <w:bottom w:val="nil"/>
              <w:right w:val="nil"/>
            </w:tcBorders>
            <w:shd w:val="clear" w:color="000000" w:fill="D9D9D9"/>
            <w:noWrap/>
            <w:vAlign w:val="center"/>
            <w:hideMark/>
          </w:tcPr>
          <w:p w14:paraId="5FD56078"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17E2C9F7"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PK</w:t>
            </w:r>
          </w:p>
        </w:tc>
        <w:tc>
          <w:tcPr>
            <w:tcW w:w="1880" w:type="dxa"/>
            <w:tcBorders>
              <w:top w:val="nil"/>
              <w:left w:val="nil"/>
              <w:bottom w:val="nil"/>
              <w:right w:val="nil"/>
            </w:tcBorders>
            <w:shd w:val="clear" w:color="000000" w:fill="D9D9D9"/>
            <w:noWrap/>
            <w:vAlign w:val="center"/>
            <w:hideMark/>
          </w:tcPr>
          <w:p w14:paraId="726AD18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1D1FBEBF" w14:textId="77777777" w:rsidTr="00B8431B">
        <w:trPr>
          <w:trHeight w:val="290"/>
        </w:trPr>
        <w:tc>
          <w:tcPr>
            <w:tcW w:w="1400" w:type="dxa"/>
            <w:vMerge/>
            <w:tcBorders>
              <w:top w:val="nil"/>
              <w:left w:val="nil"/>
              <w:bottom w:val="nil"/>
              <w:right w:val="nil"/>
            </w:tcBorders>
            <w:vAlign w:val="center"/>
            <w:hideMark/>
          </w:tcPr>
          <w:p w14:paraId="31845667"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3CF37A4B"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5</w:t>
            </w:r>
          </w:p>
        </w:tc>
        <w:tc>
          <w:tcPr>
            <w:tcW w:w="2070" w:type="dxa"/>
            <w:tcBorders>
              <w:top w:val="nil"/>
              <w:left w:val="nil"/>
              <w:bottom w:val="nil"/>
              <w:right w:val="nil"/>
            </w:tcBorders>
            <w:shd w:val="clear" w:color="000000" w:fill="D9D9D9"/>
            <w:vAlign w:val="center"/>
            <w:hideMark/>
          </w:tcPr>
          <w:p w14:paraId="63A77705"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000000" w:fill="D9D9D9"/>
            <w:vAlign w:val="center"/>
            <w:hideMark/>
          </w:tcPr>
          <w:p w14:paraId="2A8DEA9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000000" w:fill="D9D9D9"/>
            <w:noWrap/>
            <w:vAlign w:val="center"/>
            <w:hideMark/>
          </w:tcPr>
          <w:p w14:paraId="216E3CD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056C0497" w14:textId="77777777" w:rsidTr="00B8431B">
        <w:trPr>
          <w:trHeight w:val="290"/>
        </w:trPr>
        <w:tc>
          <w:tcPr>
            <w:tcW w:w="1400" w:type="dxa"/>
            <w:vMerge/>
            <w:tcBorders>
              <w:top w:val="nil"/>
              <w:left w:val="nil"/>
              <w:bottom w:val="nil"/>
              <w:right w:val="nil"/>
            </w:tcBorders>
            <w:vAlign w:val="center"/>
            <w:hideMark/>
          </w:tcPr>
          <w:p w14:paraId="65E56E4A"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2DC502F9"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6</w:t>
            </w:r>
          </w:p>
        </w:tc>
        <w:tc>
          <w:tcPr>
            <w:tcW w:w="2070" w:type="dxa"/>
            <w:tcBorders>
              <w:top w:val="nil"/>
              <w:left w:val="nil"/>
              <w:bottom w:val="nil"/>
              <w:right w:val="nil"/>
            </w:tcBorders>
            <w:shd w:val="clear" w:color="000000" w:fill="D9D9D9"/>
            <w:noWrap/>
            <w:vAlign w:val="center"/>
            <w:hideMark/>
          </w:tcPr>
          <w:p w14:paraId="7A0FC81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4A7D39E8"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PK</w:t>
            </w:r>
          </w:p>
        </w:tc>
        <w:tc>
          <w:tcPr>
            <w:tcW w:w="1880" w:type="dxa"/>
            <w:tcBorders>
              <w:top w:val="nil"/>
              <w:left w:val="nil"/>
              <w:bottom w:val="nil"/>
              <w:right w:val="nil"/>
            </w:tcBorders>
            <w:shd w:val="clear" w:color="000000" w:fill="D9D9D9"/>
            <w:noWrap/>
            <w:vAlign w:val="center"/>
            <w:hideMark/>
          </w:tcPr>
          <w:p w14:paraId="412361CE"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1702B49F" w14:textId="77777777" w:rsidTr="00B8431B">
        <w:trPr>
          <w:trHeight w:val="290"/>
        </w:trPr>
        <w:tc>
          <w:tcPr>
            <w:tcW w:w="1400" w:type="dxa"/>
            <w:vMerge/>
            <w:tcBorders>
              <w:top w:val="nil"/>
              <w:left w:val="nil"/>
              <w:bottom w:val="nil"/>
              <w:right w:val="nil"/>
            </w:tcBorders>
            <w:vAlign w:val="center"/>
            <w:hideMark/>
          </w:tcPr>
          <w:p w14:paraId="1BF8C5C9"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31C87AF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7</w:t>
            </w:r>
          </w:p>
        </w:tc>
        <w:tc>
          <w:tcPr>
            <w:tcW w:w="2070" w:type="dxa"/>
            <w:tcBorders>
              <w:top w:val="nil"/>
              <w:left w:val="nil"/>
              <w:bottom w:val="nil"/>
              <w:right w:val="nil"/>
            </w:tcBorders>
            <w:shd w:val="clear" w:color="000000" w:fill="D9D9D9"/>
            <w:noWrap/>
            <w:vAlign w:val="center"/>
            <w:hideMark/>
          </w:tcPr>
          <w:p w14:paraId="7321885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6877E65D"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5ACD74B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5E94D3B2" w14:textId="77777777" w:rsidTr="00B8431B">
        <w:trPr>
          <w:trHeight w:val="290"/>
        </w:trPr>
        <w:tc>
          <w:tcPr>
            <w:tcW w:w="1400" w:type="dxa"/>
            <w:vMerge/>
            <w:tcBorders>
              <w:top w:val="nil"/>
              <w:left w:val="nil"/>
              <w:bottom w:val="nil"/>
              <w:right w:val="nil"/>
            </w:tcBorders>
            <w:vAlign w:val="center"/>
            <w:hideMark/>
          </w:tcPr>
          <w:p w14:paraId="5DD7F713"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412E806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8</w:t>
            </w:r>
          </w:p>
        </w:tc>
        <w:tc>
          <w:tcPr>
            <w:tcW w:w="2070" w:type="dxa"/>
            <w:tcBorders>
              <w:top w:val="nil"/>
              <w:left w:val="nil"/>
              <w:bottom w:val="nil"/>
              <w:right w:val="nil"/>
            </w:tcBorders>
            <w:shd w:val="clear" w:color="000000" w:fill="D9D9D9"/>
            <w:noWrap/>
            <w:vAlign w:val="center"/>
            <w:hideMark/>
          </w:tcPr>
          <w:p w14:paraId="3000A37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238CFBD5"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simple</w:t>
            </w:r>
          </w:p>
        </w:tc>
        <w:tc>
          <w:tcPr>
            <w:tcW w:w="1880" w:type="dxa"/>
            <w:tcBorders>
              <w:top w:val="nil"/>
              <w:left w:val="nil"/>
              <w:bottom w:val="nil"/>
              <w:right w:val="nil"/>
            </w:tcBorders>
            <w:shd w:val="clear" w:color="000000" w:fill="D9D9D9"/>
            <w:noWrap/>
            <w:vAlign w:val="center"/>
            <w:hideMark/>
          </w:tcPr>
          <w:p w14:paraId="72A5D2C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469B3A5F" w14:textId="77777777" w:rsidTr="00B8431B">
        <w:trPr>
          <w:trHeight w:val="290"/>
        </w:trPr>
        <w:tc>
          <w:tcPr>
            <w:tcW w:w="1400" w:type="dxa"/>
            <w:vMerge w:val="restart"/>
            <w:tcBorders>
              <w:top w:val="nil"/>
              <w:left w:val="nil"/>
              <w:bottom w:val="nil"/>
              <w:right w:val="nil"/>
            </w:tcBorders>
            <w:shd w:val="clear" w:color="auto" w:fill="auto"/>
            <w:noWrap/>
            <w:vAlign w:val="center"/>
            <w:hideMark/>
          </w:tcPr>
          <w:p w14:paraId="0E8A299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3</w:t>
            </w:r>
          </w:p>
        </w:tc>
        <w:tc>
          <w:tcPr>
            <w:tcW w:w="1750" w:type="dxa"/>
            <w:tcBorders>
              <w:top w:val="nil"/>
              <w:left w:val="nil"/>
              <w:bottom w:val="nil"/>
              <w:right w:val="nil"/>
            </w:tcBorders>
            <w:shd w:val="clear" w:color="auto" w:fill="auto"/>
            <w:noWrap/>
            <w:vAlign w:val="center"/>
            <w:hideMark/>
          </w:tcPr>
          <w:p w14:paraId="656B064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1</w:t>
            </w:r>
          </w:p>
        </w:tc>
        <w:tc>
          <w:tcPr>
            <w:tcW w:w="2070" w:type="dxa"/>
            <w:tcBorders>
              <w:top w:val="nil"/>
              <w:left w:val="nil"/>
              <w:bottom w:val="nil"/>
              <w:right w:val="nil"/>
            </w:tcBorders>
            <w:shd w:val="clear" w:color="auto" w:fill="auto"/>
            <w:vAlign w:val="center"/>
            <w:hideMark/>
          </w:tcPr>
          <w:p w14:paraId="55DC01D8"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743F9C9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PK</w:t>
            </w:r>
          </w:p>
        </w:tc>
        <w:tc>
          <w:tcPr>
            <w:tcW w:w="1880" w:type="dxa"/>
            <w:tcBorders>
              <w:top w:val="nil"/>
              <w:left w:val="nil"/>
              <w:bottom w:val="nil"/>
              <w:right w:val="nil"/>
            </w:tcBorders>
            <w:shd w:val="clear" w:color="auto" w:fill="auto"/>
            <w:noWrap/>
            <w:vAlign w:val="center"/>
            <w:hideMark/>
          </w:tcPr>
          <w:p w14:paraId="47669CD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5FC125A6" w14:textId="77777777" w:rsidTr="00B8431B">
        <w:trPr>
          <w:trHeight w:val="290"/>
        </w:trPr>
        <w:tc>
          <w:tcPr>
            <w:tcW w:w="1400" w:type="dxa"/>
            <w:vMerge/>
            <w:tcBorders>
              <w:top w:val="nil"/>
              <w:left w:val="nil"/>
              <w:bottom w:val="nil"/>
              <w:right w:val="nil"/>
            </w:tcBorders>
            <w:vAlign w:val="center"/>
            <w:hideMark/>
          </w:tcPr>
          <w:p w14:paraId="4C1B21AF"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47E801E1"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2</w:t>
            </w:r>
          </w:p>
        </w:tc>
        <w:tc>
          <w:tcPr>
            <w:tcW w:w="2070" w:type="dxa"/>
            <w:tcBorders>
              <w:top w:val="nil"/>
              <w:left w:val="nil"/>
              <w:bottom w:val="nil"/>
              <w:right w:val="nil"/>
            </w:tcBorders>
            <w:shd w:val="clear" w:color="auto" w:fill="auto"/>
            <w:vAlign w:val="center"/>
            <w:hideMark/>
          </w:tcPr>
          <w:p w14:paraId="2A9CDD45"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auto" w:fill="auto"/>
            <w:noWrap/>
            <w:vAlign w:val="center"/>
            <w:hideMark/>
          </w:tcPr>
          <w:p w14:paraId="5EE1734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auto" w:fill="auto"/>
            <w:noWrap/>
            <w:vAlign w:val="center"/>
            <w:hideMark/>
          </w:tcPr>
          <w:p w14:paraId="0A11965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4EFA04E7" w14:textId="77777777" w:rsidTr="00B8431B">
        <w:trPr>
          <w:trHeight w:val="290"/>
        </w:trPr>
        <w:tc>
          <w:tcPr>
            <w:tcW w:w="1400" w:type="dxa"/>
            <w:vMerge/>
            <w:tcBorders>
              <w:top w:val="nil"/>
              <w:left w:val="nil"/>
              <w:bottom w:val="nil"/>
              <w:right w:val="nil"/>
            </w:tcBorders>
            <w:vAlign w:val="center"/>
            <w:hideMark/>
          </w:tcPr>
          <w:p w14:paraId="0FCE4B4B"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782B24A1"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3</w:t>
            </w:r>
          </w:p>
        </w:tc>
        <w:tc>
          <w:tcPr>
            <w:tcW w:w="2070" w:type="dxa"/>
            <w:tcBorders>
              <w:top w:val="nil"/>
              <w:left w:val="nil"/>
              <w:bottom w:val="nil"/>
              <w:right w:val="nil"/>
            </w:tcBorders>
            <w:shd w:val="clear" w:color="auto" w:fill="auto"/>
            <w:vAlign w:val="center"/>
            <w:hideMark/>
          </w:tcPr>
          <w:p w14:paraId="2A293105"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auto" w:fill="auto"/>
            <w:noWrap/>
            <w:vAlign w:val="center"/>
            <w:hideMark/>
          </w:tcPr>
          <w:p w14:paraId="094A6277"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auto" w:fill="auto"/>
            <w:noWrap/>
            <w:vAlign w:val="center"/>
            <w:hideMark/>
          </w:tcPr>
          <w:p w14:paraId="05B013F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4088CF67" w14:textId="77777777" w:rsidTr="00B8431B">
        <w:trPr>
          <w:trHeight w:val="290"/>
        </w:trPr>
        <w:tc>
          <w:tcPr>
            <w:tcW w:w="1400" w:type="dxa"/>
            <w:vMerge/>
            <w:tcBorders>
              <w:top w:val="nil"/>
              <w:left w:val="nil"/>
              <w:bottom w:val="nil"/>
              <w:right w:val="nil"/>
            </w:tcBorders>
            <w:vAlign w:val="center"/>
            <w:hideMark/>
          </w:tcPr>
          <w:p w14:paraId="689AF186"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1B309931"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4</w:t>
            </w:r>
          </w:p>
        </w:tc>
        <w:tc>
          <w:tcPr>
            <w:tcW w:w="2070" w:type="dxa"/>
            <w:tcBorders>
              <w:top w:val="nil"/>
              <w:left w:val="nil"/>
              <w:bottom w:val="nil"/>
              <w:right w:val="nil"/>
            </w:tcBorders>
            <w:shd w:val="clear" w:color="auto" w:fill="auto"/>
            <w:vAlign w:val="center"/>
            <w:hideMark/>
          </w:tcPr>
          <w:p w14:paraId="3271BBC7"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auto" w:fill="auto"/>
            <w:noWrap/>
            <w:vAlign w:val="center"/>
            <w:hideMark/>
          </w:tcPr>
          <w:p w14:paraId="503D860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auto" w:fill="auto"/>
            <w:noWrap/>
            <w:vAlign w:val="center"/>
            <w:hideMark/>
          </w:tcPr>
          <w:p w14:paraId="634A9D7E"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162AE1D3" w14:textId="77777777" w:rsidTr="00B8431B">
        <w:trPr>
          <w:trHeight w:val="290"/>
        </w:trPr>
        <w:tc>
          <w:tcPr>
            <w:tcW w:w="1400" w:type="dxa"/>
            <w:vMerge/>
            <w:tcBorders>
              <w:top w:val="nil"/>
              <w:left w:val="nil"/>
              <w:bottom w:val="nil"/>
              <w:right w:val="nil"/>
            </w:tcBorders>
            <w:vAlign w:val="center"/>
            <w:hideMark/>
          </w:tcPr>
          <w:p w14:paraId="5B897A15"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441D656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5</w:t>
            </w:r>
          </w:p>
        </w:tc>
        <w:tc>
          <w:tcPr>
            <w:tcW w:w="2070" w:type="dxa"/>
            <w:tcBorders>
              <w:top w:val="nil"/>
              <w:left w:val="nil"/>
              <w:bottom w:val="nil"/>
              <w:right w:val="nil"/>
            </w:tcBorders>
            <w:shd w:val="clear" w:color="auto" w:fill="auto"/>
            <w:noWrap/>
            <w:vAlign w:val="center"/>
            <w:hideMark/>
          </w:tcPr>
          <w:p w14:paraId="36C7D7DE"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2BB1230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4598E8E1"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6028CC57" w14:textId="77777777" w:rsidTr="00B8431B">
        <w:trPr>
          <w:trHeight w:val="290"/>
        </w:trPr>
        <w:tc>
          <w:tcPr>
            <w:tcW w:w="1400" w:type="dxa"/>
            <w:vMerge/>
            <w:tcBorders>
              <w:top w:val="nil"/>
              <w:left w:val="nil"/>
              <w:bottom w:val="nil"/>
              <w:right w:val="nil"/>
            </w:tcBorders>
            <w:vAlign w:val="center"/>
            <w:hideMark/>
          </w:tcPr>
          <w:p w14:paraId="06260637"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7BC9260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6</w:t>
            </w:r>
          </w:p>
        </w:tc>
        <w:tc>
          <w:tcPr>
            <w:tcW w:w="2070" w:type="dxa"/>
            <w:tcBorders>
              <w:top w:val="nil"/>
              <w:left w:val="nil"/>
              <w:bottom w:val="nil"/>
              <w:right w:val="nil"/>
            </w:tcBorders>
            <w:shd w:val="clear" w:color="auto" w:fill="auto"/>
            <w:noWrap/>
            <w:vAlign w:val="center"/>
            <w:hideMark/>
          </w:tcPr>
          <w:p w14:paraId="6EC591CB"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2C77074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6D5E928B"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61B1D7B2" w14:textId="77777777" w:rsidTr="00B8431B">
        <w:trPr>
          <w:trHeight w:val="290"/>
        </w:trPr>
        <w:tc>
          <w:tcPr>
            <w:tcW w:w="1400" w:type="dxa"/>
            <w:vMerge/>
            <w:tcBorders>
              <w:top w:val="nil"/>
              <w:left w:val="nil"/>
              <w:bottom w:val="nil"/>
              <w:right w:val="nil"/>
            </w:tcBorders>
            <w:vAlign w:val="center"/>
            <w:hideMark/>
          </w:tcPr>
          <w:p w14:paraId="18340A89"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1F84F6F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7</w:t>
            </w:r>
          </w:p>
        </w:tc>
        <w:tc>
          <w:tcPr>
            <w:tcW w:w="2070" w:type="dxa"/>
            <w:tcBorders>
              <w:top w:val="nil"/>
              <w:left w:val="nil"/>
              <w:bottom w:val="nil"/>
              <w:right w:val="nil"/>
            </w:tcBorders>
            <w:shd w:val="clear" w:color="auto" w:fill="auto"/>
            <w:noWrap/>
            <w:vAlign w:val="center"/>
            <w:hideMark/>
          </w:tcPr>
          <w:p w14:paraId="4B027F3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39D6A6D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7ACB3B6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6BBE3E00" w14:textId="77777777" w:rsidTr="00B8431B">
        <w:trPr>
          <w:trHeight w:val="290"/>
        </w:trPr>
        <w:tc>
          <w:tcPr>
            <w:tcW w:w="1400" w:type="dxa"/>
            <w:vMerge w:val="restart"/>
            <w:tcBorders>
              <w:top w:val="nil"/>
              <w:left w:val="nil"/>
              <w:bottom w:val="nil"/>
              <w:right w:val="nil"/>
            </w:tcBorders>
            <w:shd w:val="clear" w:color="000000" w:fill="D9D9D9"/>
            <w:noWrap/>
            <w:vAlign w:val="center"/>
            <w:hideMark/>
          </w:tcPr>
          <w:p w14:paraId="7EACB16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4</w:t>
            </w:r>
          </w:p>
        </w:tc>
        <w:tc>
          <w:tcPr>
            <w:tcW w:w="1750" w:type="dxa"/>
            <w:tcBorders>
              <w:top w:val="nil"/>
              <w:left w:val="nil"/>
              <w:bottom w:val="nil"/>
              <w:right w:val="nil"/>
            </w:tcBorders>
            <w:shd w:val="clear" w:color="000000" w:fill="D9D9D9"/>
            <w:noWrap/>
            <w:vAlign w:val="center"/>
            <w:hideMark/>
          </w:tcPr>
          <w:p w14:paraId="421E081E"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1</w:t>
            </w:r>
          </w:p>
        </w:tc>
        <w:tc>
          <w:tcPr>
            <w:tcW w:w="2070" w:type="dxa"/>
            <w:tcBorders>
              <w:top w:val="nil"/>
              <w:left w:val="nil"/>
              <w:bottom w:val="nil"/>
              <w:right w:val="nil"/>
            </w:tcBorders>
            <w:shd w:val="clear" w:color="000000" w:fill="D9D9D9"/>
            <w:noWrap/>
            <w:vAlign w:val="center"/>
            <w:hideMark/>
          </w:tcPr>
          <w:p w14:paraId="152A492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124455D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629E3E05"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3F25C5C7" w14:textId="77777777" w:rsidTr="00B8431B">
        <w:trPr>
          <w:trHeight w:val="290"/>
        </w:trPr>
        <w:tc>
          <w:tcPr>
            <w:tcW w:w="1400" w:type="dxa"/>
            <w:vMerge/>
            <w:tcBorders>
              <w:top w:val="nil"/>
              <w:left w:val="nil"/>
              <w:bottom w:val="nil"/>
              <w:right w:val="nil"/>
            </w:tcBorders>
            <w:vAlign w:val="center"/>
            <w:hideMark/>
          </w:tcPr>
          <w:p w14:paraId="7C5D6D53"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2737F59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2</w:t>
            </w:r>
          </w:p>
        </w:tc>
        <w:tc>
          <w:tcPr>
            <w:tcW w:w="2070" w:type="dxa"/>
            <w:tcBorders>
              <w:top w:val="nil"/>
              <w:left w:val="nil"/>
              <w:bottom w:val="nil"/>
              <w:right w:val="nil"/>
            </w:tcBorders>
            <w:shd w:val="clear" w:color="000000" w:fill="D9D9D9"/>
            <w:noWrap/>
            <w:vAlign w:val="center"/>
            <w:hideMark/>
          </w:tcPr>
          <w:p w14:paraId="28D4DBF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0906C11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632936B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75708503" w14:textId="77777777" w:rsidTr="00B8431B">
        <w:trPr>
          <w:trHeight w:val="290"/>
        </w:trPr>
        <w:tc>
          <w:tcPr>
            <w:tcW w:w="1400" w:type="dxa"/>
            <w:vMerge/>
            <w:tcBorders>
              <w:top w:val="nil"/>
              <w:left w:val="nil"/>
              <w:bottom w:val="nil"/>
              <w:right w:val="nil"/>
            </w:tcBorders>
            <w:vAlign w:val="center"/>
            <w:hideMark/>
          </w:tcPr>
          <w:p w14:paraId="27214A52"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432CFC4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3</w:t>
            </w:r>
          </w:p>
        </w:tc>
        <w:tc>
          <w:tcPr>
            <w:tcW w:w="2070" w:type="dxa"/>
            <w:tcBorders>
              <w:top w:val="nil"/>
              <w:left w:val="nil"/>
              <w:bottom w:val="nil"/>
              <w:right w:val="nil"/>
            </w:tcBorders>
            <w:shd w:val="clear" w:color="000000" w:fill="D9D9D9"/>
            <w:noWrap/>
            <w:vAlign w:val="center"/>
            <w:hideMark/>
          </w:tcPr>
          <w:p w14:paraId="2FD6735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511320F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65E3F66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692B8890" w14:textId="77777777" w:rsidTr="00B8431B">
        <w:trPr>
          <w:trHeight w:val="290"/>
        </w:trPr>
        <w:tc>
          <w:tcPr>
            <w:tcW w:w="1400" w:type="dxa"/>
            <w:vMerge/>
            <w:tcBorders>
              <w:top w:val="nil"/>
              <w:left w:val="nil"/>
              <w:bottom w:val="nil"/>
              <w:right w:val="nil"/>
            </w:tcBorders>
            <w:vAlign w:val="center"/>
            <w:hideMark/>
          </w:tcPr>
          <w:p w14:paraId="78ABBBBF"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6F4E91B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4</w:t>
            </w:r>
          </w:p>
        </w:tc>
        <w:tc>
          <w:tcPr>
            <w:tcW w:w="2070" w:type="dxa"/>
            <w:tcBorders>
              <w:top w:val="nil"/>
              <w:left w:val="nil"/>
              <w:bottom w:val="nil"/>
              <w:right w:val="nil"/>
            </w:tcBorders>
            <w:shd w:val="clear" w:color="000000" w:fill="D9D9D9"/>
            <w:noWrap/>
            <w:vAlign w:val="center"/>
            <w:hideMark/>
          </w:tcPr>
          <w:p w14:paraId="3439C32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27013BC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755F6ED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22E8AB36" w14:textId="77777777" w:rsidTr="00B8431B">
        <w:trPr>
          <w:trHeight w:val="290"/>
        </w:trPr>
        <w:tc>
          <w:tcPr>
            <w:tcW w:w="1400" w:type="dxa"/>
            <w:vMerge/>
            <w:tcBorders>
              <w:top w:val="nil"/>
              <w:left w:val="nil"/>
              <w:bottom w:val="nil"/>
              <w:right w:val="nil"/>
            </w:tcBorders>
            <w:vAlign w:val="center"/>
            <w:hideMark/>
          </w:tcPr>
          <w:p w14:paraId="4622FC84"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000000" w:fill="D9D9D9"/>
            <w:noWrap/>
            <w:vAlign w:val="center"/>
            <w:hideMark/>
          </w:tcPr>
          <w:p w14:paraId="473E25A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5</w:t>
            </w:r>
          </w:p>
        </w:tc>
        <w:tc>
          <w:tcPr>
            <w:tcW w:w="2070" w:type="dxa"/>
            <w:tcBorders>
              <w:top w:val="nil"/>
              <w:left w:val="nil"/>
              <w:bottom w:val="nil"/>
              <w:right w:val="nil"/>
            </w:tcBorders>
            <w:shd w:val="clear" w:color="000000" w:fill="D9D9D9"/>
            <w:noWrap/>
            <w:vAlign w:val="center"/>
            <w:hideMark/>
          </w:tcPr>
          <w:p w14:paraId="3636448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5AEF4A2D"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simple</w:t>
            </w:r>
          </w:p>
        </w:tc>
        <w:tc>
          <w:tcPr>
            <w:tcW w:w="1880" w:type="dxa"/>
            <w:tcBorders>
              <w:top w:val="nil"/>
              <w:left w:val="nil"/>
              <w:bottom w:val="nil"/>
              <w:right w:val="nil"/>
            </w:tcBorders>
            <w:shd w:val="clear" w:color="000000" w:fill="D9D9D9"/>
            <w:noWrap/>
            <w:vAlign w:val="center"/>
            <w:hideMark/>
          </w:tcPr>
          <w:p w14:paraId="28FD9277"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3746DE6E" w14:textId="77777777" w:rsidTr="00B8431B">
        <w:trPr>
          <w:trHeight w:val="290"/>
        </w:trPr>
        <w:tc>
          <w:tcPr>
            <w:tcW w:w="1400" w:type="dxa"/>
            <w:vMerge w:val="restart"/>
            <w:tcBorders>
              <w:top w:val="nil"/>
              <w:left w:val="nil"/>
              <w:bottom w:val="nil"/>
              <w:right w:val="nil"/>
            </w:tcBorders>
            <w:shd w:val="clear" w:color="auto" w:fill="auto"/>
            <w:noWrap/>
            <w:vAlign w:val="center"/>
            <w:hideMark/>
          </w:tcPr>
          <w:p w14:paraId="52FCF12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5</w:t>
            </w:r>
          </w:p>
        </w:tc>
        <w:tc>
          <w:tcPr>
            <w:tcW w:w="1750" w:type="dxa"/>
            <w:tcBorders>
              <w:top w:val="nil"/>
              <w:left w:val="nil"/>
              <w:bottom w:val="nil"/>
              <w:right w:val="nil"/>
            </w:tcBorders>
            <w:shd w:val="clear" w:color="auto" w:fill="auto"/>
            <w:noWrap/>
            <w:vAlign w:val="center"/>
            <w:hideMark/>
          </w:tcPr>
          <w:p w14:paraId="4CBBA03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1</w:t>
            </w:r>
          </w:p>
        </w:tc>
        <w:tc>
          <w:tcPr>
            <w:tcW w:w="2070" w:type="dxa"/>
            <w:tcBorders>
              <w:top w:val="nil"/>
              <w:left w:val="nil"/>
              <w:bottom w:val="nil"/>
              <w:right w:val="nil"/>
            </w:tcBorders>
            <w:shd w:val="clear" w:color="auto" w:fill="auto"/>
            <w:noWrap/>
            <w:vAlign w:val="center"/>
            <w:hideMark/>
          </w:tcPr>
          <w:p w14:paraId="54FEF37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53CE0121"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210E28FB"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linezolid</w:t>
            </w:r>
          </w:p>
        </w:tc>
      </w:tr>
      <w:tr w:rsidR="00412C90" w:rsidRPr="00E124CA" w14:paraId="62D24CA5" w14:textId="77777777" w:rsidTr="00B8431B">
        <w:trPr>
          <w:trHeight w:val="290"/>
        </w:trPr>
        <w:tc>
          <w:tcPr>
            <w:tcW w:w="1400" w:type="dxa"/>
            <w:vMerge/>
            <w:tcBorders>
              <w:top w:val="nil"/>
              <w:left w:val="nil"/>
              <w:bottom w:val="nil"/>
              <w:right w:val="nil"/>
            </w:tcBorders>
            <w:vAlign w:val="center"/>
            <w:hideMark/>
          </w:tcPr>
          <w:p w14:paraId="34CFF31C"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28AE482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2</w:t>
            </w:r>
          </w:p>
        </w:tc>
        <w:tc>
          <w:tcPr>
            <w:tcW w:w="2070" w:type="dxa"/>
            <w:tcBorders>
              <w:top w:val="nil"/>
              <w:left w:val="nil"/>
              <w:bottom w:val="nil"/>
              <w:right w:val="nil"/>
            </w:tcBorders>
            <w:shd w:val="clear" w:color="auto" w:fill="auto"/>
            <w:noWrap/>
            <w:vAlign w:val="center"/>
            <w:hideMark/>
          </w:tcPr>
          <w:p w14:paraId="41129E8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0257F71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PK</w:t>
            </w:r>
          </w:p>
        </w:tc>
        <w:tc>
          <w:tcPr>
            <w:tcW w:w="1880" w:type="dxa"/>
            <w:tcBorders>
              <w:top w:val="nil"/>
              <w:left w:val="nil"/>
              <w:bottom w:val="nil"/>
              <w:right w:val="nil"/>
            </w:tcBorders>
            <w:shd w:val="clear" w:color="auto" w:fill="auto"/>
            <w:noWrap/>
            <w:vAlign w:val="center"/>
            <w:hideMark/>
          </w:tcPr>
          <w:p w14:paraId="03AEC54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46BAE954" w14:textId="77777777" w:rsidTr="00B8431B">
        <w:trPr>
          <w:trHeight w:val="290"/>
        </w:trPr>
        <w:tc>
          <w:tcPr>
            <w:tcW w:w="1400" w:type="dxa"/>
            <w:vMerge/>
            <w:tcBorders>
              <w:top w:val="nil"/>
              <w:left w:val="nil"/>
              <w:bottom w:val="nil"/>
              <w:right w:val="nil"/>
            </w:tcBorders>
            <w:vAlign w:val="center"/>
            <w:hideMark/>
          </w:tcPr>
          <w:p w14:paraId="38D33458"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198BD96E"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3</w:t>
            </w:r>
          </w:p>
        </w:tc>
        <w:tc>
          <w:tcPr>
            <w:tcW w:w="2070" w:type="dxa"/>
            <w:tcBorders>
              <w:top w:val="nil"/>
              <w:left w:val="nil"/>
              <w:bottom w:val="nil"/>
              <w:right w:val="nil"/>
            </w:tcBorders>
            <w:shd w:val="clear" w:color="auto" w:fill="auto"/>
            <w:noWrap/>
            <w:vAlign w:val="center"/>
            <w:hideMark/>
          </w:tcPr>
          <w:p w14:paraId="2521130D"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00E49525"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5C3A617D"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protein</w:t>
            </w:r>
          </w:p>
        </w:tc>
      </w:tr>
      <w:tr w:rsidR="00412C90" w:rsidRPr="00E124CA" w14:paraId="743ABCC0" w14:textId="77777777" w:rsidTr="00B8431B">
        <w:trPr>
          <w:trHeight w:val="290"/>
        </w:trPr>
        <w:tc>
          <w:tcPr>
            <w:tcW w:w="1400" w:type="dxa"/>
            <w:vMerge/>
            <w:tcBorders>
              <w:top w:val="nil"/>
              <w:left w:val="nil"/>
              <w:bottom w:val="nil"/>
              <w:right w:val="nil"/>
            </w:tcBorders>
            <w:vAlign w:val="center"/>
            <w:hideMark/>
          </w:tcPr>
          <w:p w14:paraId="0B96168F"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17EC13A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4</w:t>
            </w:r>
          </w:p>
        </w:tc>
        <w:tc>
          <w:tcPr>
            <w:tcW w:w="2070" w:type="dxa"/>
            <w:tcBorders>
              <w:top w:val="nil"/>
              <w:left w:val="nil"/>
              <w:bottom w:val="nil"/>
              <w:right w:val="nil"/>
            </w:tcBorders>
            <w:shd w:val="clear" w:color="auto" w:fill="auto"/>
            <w:noWrap/>
            <w:vAlign w:val="center"/>
            <w:hideMark/>
          </w:tcPr>
          <w:p w14:paraId="56BB1E9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6390C19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4360D0E5"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5E2BE6F2" w14:textId="77777777" w:rsidTr="00B8431B">
        <w:trPr>
          <w:trHeight w:val="290"/>
        </w:trPr>
        <w:tc>
          <w:tcPr>
            <w:tcW w:w="1400" w:type="dxa"/>
            <w:vMerge/>
            <w:tcBorders>
              <w:top w:val="nil"/>
              <w:left w:val="nil"/>
              <w:bottom w:val="nil"/>
              <w:right w:val="nil"/>
            </w:tcBorders>
            <w:vAlign w:val="center"/>
            <w:hideMark/>
          </w:tcPr>
          <w:p w14:paraId="0C68109B"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0F51D1B8"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5</w:t>
            </w:r>
          </w:p>
        </w:tc>
        <w:tc>
          <w:tcPr>
            <w:tcW w:w="2070" w:type="dxa"/>
            <w:tcBorders>
              <w:top w:val="nil"/>
              <w:left w:val="nil"/>
              <w:bottom w:val="nil"/>
              <w:right w:val="nil"/>
            </w:tcBorders>
            <w:shd w:val="clear" w:color="auto" w:fill="auto"/>
            <w:vAlign w:val="center"/>
            <w:hideMark/>
          </w:tcPr>
          <w:p w14:paraId="50E7374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auto" w:fill="auto"/>
            <w:noWrap/>
            <w:vAlign w:val="center"/>
            <w:hideMark/>
          </w:tcPr>
          <w:p w14:paraId="5140FB9B"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nil"/>
              <w:right w:val="nil"/>
            </w:tcBorders>
            <w:shd w:val="clear" w:color="auto" w:fill="auto"/>
            <w:noWrap/>
            <w:vAlign w:val="center"/>
            <w:hideMark/>
          </w:tcPr>
          <w:p w14:paraId="45014E7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560268E9" w14:textId="77777777" w:rsidTr="00B8431B">
        <w:trPr>
          <w:trHeight w:val="290"/>
        </w:trPr>
        <w:tc>
          <w:tcPr>
            <w:tcW w:w="1400" w:type="dxa"/>
            <w:vMerge/>
            <w:tcBorders>
              <w:top w:val="nil"/>
              <w:left w:val="nil"/>
              <w:bottom w:val="nil"/>
              <w:right w:val="nil"/>
            </w:tcBorders>
            <w:vAlign w:val="center"/>
            <w:hideMark/>
          </w:tcPr>
          <w:p w14:paraId="5547C933"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3DFE89F6"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6</w:t>
            </w:r>
          </w:p>
        </w:tc>
        <w:tc>
          <w:tcPr>
            <w:tcW w:w="2070" w:type="dxa"/>
            <w:tcBorders>
              <w:top w:val="nil"/>
              <w:left w:val="nil"/>
              <w:bottom w:val="nil"/>
              <w:right w:val="nil"/>
            </w:tcBorders>
            <w:shd w:val="clear" w:color="auto" w:fill="auto"/>
            <w:noWrap/>
            <w:vAlign w:val="center"/>
            <w:hideMark/>
          </w:tcPr>
          <w:p w14:paraId="68FF737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2AFC7E0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337CCE48"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0C2FFEEF" w14:textId="77777777" w:rsidTr="00B8431B">
        <w:trPr>
          <w:trHeight w:val="290"/>
        </w:trPr>
        <w:tc>
          <w:tcPr>
            <w:tcW w:w="1400" w:type="dxa"/>
            <w:vMerge/>
            <w:tcBorders>
              <w:top w:val="nil"/>
              <w:left w:val="nil"/>
              <w:bottom w:val="nil"/>
              <w:right w:val="nil"/>
            </w:tcBorders>
            <w:vAlign w:val="center"/>
            <w:hideMark/>
          </w:tcPr>
          <w:p w14:paraId="357F9ACC"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7B624A0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7</w:t>
            </w:r>
          </w:p>
        </w:tc>
        <w:tc>
          <w:tcPr>
            <w:tcW w:w="2070" w:type="dxa"/>
            <w:tcBorders>
              <w:top w:val="nil"/>
              <w:left w:val="nil"/>
              <w:bottom w:val="nil"/>
              <w:right w:val="nil"/>
            </w:tcBorders>
            <w:shd w:val="clear" w:color="auto" w:fill="auto"/>
            <w:vAlign w:val="center"/>
            <w:hideMark/>
          </w:tcPr>
          <w:p w14:paraId="04BE675B"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nil"/>
              <w:right w:val="nil"/>
            </w:tcBorders>
            <w:shd w:val="clear" w:color="auto" w:fill="auto"/>
            <w:noWrap/>
            <w:vAlign w:val="center"/>
            <w:hideMark/>
          </w:tcPr>
          <w:p w14:paraId="178FB0C1"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7E7C9368"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RNA</w:t>
            </w:r>
          </w:p>
        </w:tc>
      </w:tr>
      <w:tr w:rsidR="00412C90" w:rsidRPr="00E124CA" w14:paraId="617D43C7" w14:textId="77777777" w:rsidTr="00B8431B">
        <w:trPr>
          <w:trHeight w:val="290"/>
        </w:trPr>
        <w:tc>
          <w:tcPr>
            <w:tcW w:w="1400" w:type="dxa"/>
            <w:vMerge/>
            <w:tcBorders>
              <w:top w:val="nil"/>
              <w:left w:val="nil"/>
              <w:bottom w:val="nil"/>
              <w:right w:val="nil"/>
            </w:tcBorders>
            <w:vAlign w:val="center"/>
            <w:hideMark/>
          </w:tcPr>
          <w:p w14:paraId="2853DDEF"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nil"/>
              <w:right w:val="nil"/>
            </w:tcBorders>
            <w:shd w:val="clear" w:color="auto" w:fill="auto"/>
            <w:noWrap/>
            <w:vAlign w:val="center"/>
            <w:hideMark/>
          </w:tcPr>
          <w:p w14:paraId="3475DBC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8</w:t>
            </w:r>
          </w:p>
        </w:tc>
        <w:tc>
          <w:tcPr>
            <w:tcW w:w="2070" w:type="dxa"/>
            <w:tcBorders>
              <w:top w:val="nil"/>
              <w:left w:val="nil"/>
              <w:bottom w:val="nil"/>
              <w:right w:val="nil"/>
            </w:tcBorders>
            <w:shd w:val="clear" w:color="auto" w:fill="auto"/>
            <w:noWrap/>
            <w:vAlign w:val="center"/>
            <w:hideMark/>
          </w:tcPr>
          <w:p w14:paraId="287C9BB0"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auto" w:fill="auto"/>
            <w:noWrap/>
            <w:vAlign w:val="center"/>
            <w:hideMark/>
          </w:tcPr>
          <w:p w14:paraId="4F6D6C3A"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auto" w:fill="auto"/>
            <w:noWrap/>
            <w:vAlign w:val="center"/>
            <w:hideMark/>
          </w:tcPr>
          <w:p w14:paraId="33DDDD3D"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3142B09B" w14:textId="77777777" w:rsidTr="00B8431B">
        <w:trPr>
          <w:trHeight w:val="290"/>
        </w:trPr>
        <w:tc>
          <w:tcPr>
            <w:tcW w:w="1400" w:type="dxa"/>
            <w:vMerge w:val="restart"/>
            <w:tcBorders>
              <w:top w:val="nil"/>
              <w:left w:val="nil"/>
              <w:bottom w:val="single" w:sz="4" w:space="0" w:color="000000"/>
              <w:right w:val="nil"/>
            </w:tcBorders>
            <w:shd w:val="clear" w:color="000000" w:fill="D9D9D9"/>
            <w:noWrap/>
            <w:vAlign w:val="center"/>
            <w:hideMark/>
          </w:tcPr>
          <w:p w14:paraId="1D9E023C"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6</w:t>
            </w:r>
          </w:p>
        </w:tc>
        <w:tc>
          <w:tcPr>
            <w:tcW w:w="1750" w:type="dxa"/>
            <w:tcBorders>
              <w:top w:val="nil"/>
              <w:left w:val="nil"/>
              <w:bottom w:val="nil"/>
              <w:right w:val="nil"/>
            </w:tcBorders>
            <w:shd w:val="clear" w:color="000000" w:fill="D9D9D9"/>
            <w:noWrap/>
            <w:vAlign w:val="center"/>
            <w:hideMark/>
          </w:tcPr>
          <w:p w14:paraId="51C88293"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1</w:t>
            </w:r>
          </w:p>
        </w:tc>
        <w:tc>
          <w:tcPr>
            <w:tcW w:w="2070" w:type="dxa"/>
            <w:tcBorders>
              <w:top w:val="nil"/>
              <w:left w:val="nil"/>
              <w:bottom w:val="nil"/>
              <w:right w:val="nil"/>
            </w:tcBorders>
            <w:shd w:val="clear" w:color="000000" w:fill="D9D9D9"/>
            <w:noWrap/>
            <w:vAlign w:val="center"/>
            <w:hideMark/>
          </w:tcPr>
          <w:p w14:paraId="144625E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local</w:t>
            </w:r>
          </w:p>
        </w:tc>
        <w:tc>
          <w:tcPr>
            <w:tcW w:w="2300" w:type="dxa"/>
            <w:tcBorders>
              <w:top w:val="nil"/>
              <w:left w:val="nil"/>
              <w:bottom w:val="nil"/>
              <w:right w:val="nil"/>
            </w:tcBorders>
            <w:shd w:val="clear" w:color="000000" w:fill="D9D9D9"/>
            <w:noWrap/>
            <w:vAlign w:val="center"/>
            <w:hideMark/>
          </w:tcPr>
          <w:p w14:paraId="622818D4"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MHJ</w:t>
            </w:r>
          </w:p>
        </w:tc>
        <w:tc>
          <w:tcPr>
            <w:tcW w:w="1880" w:type="dxa"/>
            <w:tcBorders>
              <w:top w:val="nil"/>
              <w:left w:val="nil"/>
              <w:bottom w:val="nil"/>
              <w:right w:val="nil"/>
            </w:tcBorders>
            <w:shd w:val="clear" w:color="000000" w:fill="D9D9D9"/>
            <w:noWrap/>
            <w:vAlign w:val="center"/>
            <w:hideMark/>
          </w:tcPr>
          <w:p w14:paraId="374D7307"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r w:rsidR="00412C90" w:rsidRPr="00E124CA" w14:paraId="00A19D34" w14:textId="77777777" w:rsidTr="00B8431B">
        <w:trPr>
          <w:trHeight w:val="43"/>
        </w:trPr>
        <w:tc>
          <w:tcPr>
            <w:tcW w:w="1400" w:type="dxa"/>
            <w:vMerge/>
            <w:tcBorders>
              <w:top w:val="nil"/>
              <w:left w:val="nil"/>
              <w:bottom w:val="single" w:sz="4" w:space="0" w:color="000000"/>
              <w:right w:val="nil"/>
            </w:tcBorders>
            <w:vAlign w:val="center"/>
            <w:hideMark/>
          </w:tcPr>
          <w:p w14:paraId="667DF4B6" w14:textId="77777777" w:rsidR="00412C90" w:rsidRPr="00E124CA" w:rsidRDefault="00412C90" w:rsidP="00B8431B">
            <w:pPr>
              <w:widowControl w:val="0"/>
              <w:spacing w:line="240" w:lineRule="auto"/>
              <w:ind w:firstLine="0"/>
              <w:rPr>
                <w:rFonts w:eastAsia="Times New Roman" w:cs="Arial"/>
                <w:color w:val="000000"/>
              </w:rPr>
            </w:pPr>
          </w:p>
        </w:tc>
        <w:tc>
          <w:tcPr>
            <w:tcW w:w="1750" w:type="dxa"/>
            <w:tcBorders>
              <w:top w:val="nil"/>
              <w:left w:val="nil"/>
              <w:bottom w:val="single" w:sz="4" w:space="0" w:color="auto"/>
              <w:right w:val="nil"/>
            </w:tcBorders>
            <w:shd w:val="clear" w:color="000000" w:fill="D9D9D9"/>
            <w:noWrap/>
            <w:vAlign w:val="center"/>
            <w:hideMark/>
          </w:tcPr>
          <w:p w14:paraId="0921D21F"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2</w:t>
            </w:r>
          </w:p>
        </w:tc>
        <w:tc>
          <w:tcPr>
            <w:tcW w:w="2070" w:type="dxa"/>
            <w:tcBorders>
              <w:top w:val="nil"/>
              <w:left w:val="nil"/>
              <w:bottom w:val="single" w:sz="4" w:space="0" w:color="auto"/>
              <w:right w:val="nil"/>
            </w:tcBorders>
            <w:shd w:val="clear" w:color="000000" w:fill="D9D9D9"/>
            <w:vAlign w:val="center"/>
            <w:hideMark/>
          </w:tcPr>
          <w:p w14:paraId="7186A73B"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2300" w:type="dxa"/>
            <w:tcBorders>
              <w:top w:val="nil"/>
              <w:left w:val="nil"/>
              <w:bottom w:val="single" w:sz="4" w:space="0" w:color="auto"/>
              <w:right w:val="nil"/>
            </w:tcBorders>
            <w:shd w:val="clear" w:color="000000" w:fill="D9D9D9"/>
            <w:noWrap/>
            <w:vAlign w:val="center"/>
            <w:hideMark/>
          </w:tcPr>
          <w:p w14:paraId="55CA7692"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long-range</w:t>
            </w:r>
          </w:p>
        </w:tc>
        <w:tc>
          <w:tcPr>
            <w:tcW w:w="1880" w:type="dxa"/>
            <w:tcBorders>
              <w:top w:val="nil"/>
              <w:left w:val="nil"/>
              <w:bottom w:val="single" w:sz="4" w:space="0" w:color="auto"/>
              <w:right w:val="nil"/>
            </w:tcBorders>
            <w:shd w:val="clear" w:color="000000" w:fill="D9D9D9"/>
            <w:noWrap/>
            <w:vAlign w:val="center"/>
            <w:hideMark/>
          </w:tcPr>
          <w:p w14:paraId="5333ADDB" w14:textId="77777777" w:rsidR="00412C90" w:rsidRPr="00E124CA" w:rsidRDefault="00412C90" w:rsidP="00B8431B">
            <w:pPr>
              <w:widowControl w:val="0"/>
              <w:spacing w:line="240" w:lineRule="auto"/>
              <w:ind w:firstLine="0"/>
              <w:jc w:val="center"/>
              <w:rPr>
                <w:rFonts w:eastAsia="Times New Roman" w:cs="Arial"/>
                <w:color w:val="000000"/>
              </w:rPr>
            </w:pPr>
            <w:r w:rsidRPr="00E124CA">
              <w:rPr>
                <w:rFonts w:eastAsia="Times New Roman" w:cs="Arial"/>
                <w:color w:val="000000"/>
              </w:rPr>
              <w:t>-</w:t>
            </w:r>
          </w:p>
        </w:tc>
      </w:tr>
    </w:tbl>
    <w:p w14:paraId="531883EB" w14:textId="77777777" w:rsidR="00412C90" w:rsidRDefault="00412C90" w:rsidP="00412C90">
      <w:pPr>
        <w:spacing w:line="360" w:lineRule="auto"/>
        <w:ind w:firstLine="0"/>
        <w:rPr>
          <w:rFonts w:cs="Arial"/>
          <w:b/>
          <w:bCs/>
        </w:rPr>
      </w:pPr>
    </w:p>
    <w:p w14:paraId="6E89B8C5" w14:textId="77777777" w:rsidR="00412C90" w:rsidRDefault="00412C90" w:rsidP="00412C90">
      <w:pPr>
        <w:spacing w:after="160" w:line="278" w:lineRule="auto"/>
        <w:ind w:firstLine="0"/>
        <w:rPr>
          <w:rFonts w:cs="Arial"/>
          <w:b/>
          <w:bCs/>
        </w:rPr>
      </w:pPr>
      <w:r>
        <w:rPr>
          <w:rFonts w:cs="Arial"/>
          <w:b/>
          <w:bCs/>
        </w:rPr>
        <w:br w:type="page"/>
      </w:r>
    </w:p>
    <w:p w14:paraId="3482402C" w14:textId="66D1FAEE" w:rsidR="00412C90" w:rsidRPr="00650EEE" w:rsidRDefault="00412C90" w:rsidP="00412C90">
      <w:pPr>
        <w:pStyle w:val="FigureTablecaptiontitle"/>
        <w:rPr>
          <w:rFonts w:cs="Arial"/>
          <w:vanish/>
        </w:rPr>
      </w:pPr>
      <w:bookmarkStart w:id="201" w:name="_Ref188532189"/>
      <w:bookmarkStart w:id="202" w:name="_Ref188552150"/>
      <w:bookmarkStart w:id="203" w:name="_Toc196354246"/>
      <w:r>
        <w:lastRenderedPageBreak/>
        <w:t xml:space="preserve">Table </w:t>
      </w:r>
      <w:fldSimple w:instr=" STYLEREF  \s &quot;Heading 4,Appendix&quot; ">
        <w:r w:rsidR="000668D2">
          <w:rPr>
            <w:noProof/>
          </w:rPr>
          <w:t>B</w:t>
        </w:r>
      </w:fldSimple>
      <w:r w:rsidR="003B2704">
        <w:t>.</w:t>
      </w:r>
      <w:fldSimple w:instr=" SEQ Table \* ARABIC \s 3 ">
        <w:r w:rsidR="000668D2">
          <w:rPr>
            <w:noProof/>
          </w:rPr>
          <w:t>5</w:t>
        </w:r>
      </w:fldSimple>
      <w:bookmarkEnd w:id="201"/>
      <w:bookmarkEnd w:id="202"/>
      <w:r w:rsidR="003B2704">
        <w:t>.</w:t>
      </w:r>
      <w:r>
        <w:t xml:space="preserve"> </w:t>
      </w:r>
      <w:r w:rsidRPr="007547EF">
        <w:rPr>
          <w:rFonts w:cs="Arial"/>
        </w:rPr>
        <w:t xml:space="preserve">Pocket characteristics for </w:t>
      </w:r>
      <w:proofErr w:type="gramStart"/>
      <w:r w:rsidRPr="007547EF">
        <w:rPr>
          <w:rFonts w:cs="Arial"/>
        </w:rPr>
        <w:t>the group</w:t>
      </w:r>
      <w:proofErr w:type="gramEnd"/>
      <w:r w:rsidRPr="007547EF">
        <w:rPr>
          <w:rFonts w:cs="Arial"/>
        </w:rPr>
        <w:t xml:space="preserve"> II intron</w:t>
      </w:r>
      <w:r>
        <w:rPr>
          <w:rFonts w:cs="Arial"/>
        </w:rPr>
        <w:t>.</w:t>
      </w:r>
      <w:bookmarkEnd w:id="203"/>
      <w:r>
        <w:rPr>
          <w:rFonts w:cs="Arial"/>
        </w:rPr>
        <w:t xml:space="preserve"> </w:t>
      </w:r>
    </w:p>
    <w:p w14:paraId="03E4B353" w14:textId="249285B7" w:rsidR="00412C90" w:rsidRDefault="00412C90" w:rsidP="00412C90">
      <w:pPr>
        <w:pStyle w:val="FigureTablecaptionbody"/>
      </w:pPr>
      <w:r>
        <w:t>The group II intron reference structure was solved at 3.8 Å via cryo-EM</w:t>
      </w:r>
      <w:r w:rsidRPr="007547EF">
        <w:t xml:space="preserve"> (PDB: 5G2X) </w:t>
      </w:r>
      <w:sdt>
        <w:sdtPr>
          <w:rPr>
            <w:color w:val="000000"/>
          </w:rPr>
          <w:tag w:val="MENDELEY_CITATION_v3_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"/>
          <w:id w:val="-1521702334"/>
          <w:placeholder>
            <w:docPart w:val="27C6F64B74C24B568DA5FED65A27B860"/>
          </w:placeholder>
        </w:sdtPr>
        <w:sdtEndPr/>
        <w:sdtContent>
          <w:r w:rsidR="00AE48AB" w:rsidRPr="00AE48AB">
            <w:rPr>
              <w:color w:val="000000"/>
            </w:rPr>
            <w:t>(90)</w:t>
          </w:r>
        </w:sdtContent>
      </w:sdt>
      <w:r w:rsidRPr="007547EF">
        <w:t>.</w:t>
      </w:r>
    </w:p>
    <w:tbl>
      <w:tblPr>
        <w:tblW w:w="9360" w:type="dxa"/>
        <w:tblLook w:val="04A0" w:firstRow="1" w:lastRow="0" w:firstColumn="1" w:lastColumn="0" w:noHBand="0" w:noVBand="1"/>
      </w:tblPr>
      <w:tblGrid>
        <w:gridCol w:w="1880"/>
        <w:gridCol w:w="2530"/>
        <w:gridCol w:w="2790"/>
        <w:gridCol w:w="2160"/>
      </w:tblGrid>
      <w:tr w:rsidR="00412C90" w:rsidRPr="00194857" w14:paraId="71592D5C" w14:textId="77777777" w:rsidTr="00B8431B">
        <w:trPr>
          <w:trHeight w:val="310"/>
        </w:trPr>
        <w:tc>
          <w:tcPr>
            <w:tcW w:w="1880" w:type="dxa"/>
            <w:tcBorders>
              <w:top w:val="single" w:sz="4" w:space="0" w:color="000000"/>
              <w:left w:val="nil"/>
              <w:bottom w:val="single" w:sz="4" w:space="0" w:color="auto"/>
              <w:right w:val="nil"/>
            </w:tcBorders>
            <w:shd w:val="clear" w:color="auto" w:fill="auto"/>
            <w:vAlign w:val="center"/>
            <w:hideMark/>
          </w:tcPr>
          <w:p w14:paraId="77C03ABC" w14:textId="77777777" w:rsidR="00412C90" w:rsidRPr="00194857" w:rsidRDefault="00412C90" w:rsidP="00B8431B">
            <w:pPr>
              <w:spacing w:line="240" w:lineRule="auto"/>
              <w:ind w:firstLine="0"/>
              <w:jc w:val="center"/>
              <w:rPr>
                <w:rFonts w:eastAsia="Times New Roman" w:cs="Arial"/>
                <w:b/>
                <w:bCs/>
                <w:color w:val="000000"/>
                <w:sz w:val="24"/>
              </w:rPr>
            </w:pPr>
            <w:r w:rsidRPr="00194857">
              <w:rPr>
                <w:rFonts w:eastAsia="Times New Roman" w:cs="Arial"/>
                <w:b/>
                <w:bCs/>
                <w:color w:val="000000"/>
                <w:sz w:val="24"/>
              </w:rPr>
              <w:t>pocket</w:t>
            </w:r>
          </w:p>
        </w:tc>
        <w:tc>
          <w:tcPr>
            <w:tcW w:w="2530" w:type="dxa"/>
            <w:tcBorders>
              <w:top w:val="single" w:sz="4" w:space="0" w:color="000000"/>
              <w:left w:val="nil"/>
              <w:bottom w:val="single" w:sz="4" w:space="0" w:color="auto"/>
              <w:right w:val="nil"/>
            </w:tcBorders>
            <w:shd w:val="clear" w:color="auto" w:fill="auto"/>
            <w:vAlign w:val="center"/>
            <w:hideMark/>
          </w:tcPr>
          <w:p w14:paraId="249A385B" w14:textId="77777777" w:rsidR="00412C90" w:rsidRPr="00194857" w:rsidRDefault="00412C90" w:rsidP="00B8431B">
            <w:pPr>
              <w:spacing w:line="240" w:lineRule="auto"/>
              <w:ind w:firstLine="0"/>
              <w:jc w:val="center"/>
              <w:rPr>
                <w:rFonts w:eastAsia="Times New Roman" w:cs="Arial"/>
                <w:b/>
                <w:bCs/>
                <w:color w:val="000000"/>
                <w:sz w:val="24"/>
              </w:rPr>
            </w:pPr>
            <w:r w:rsidRPr="00194857">
              <w:rPr>
                <w:rFonts w:eastAsia="Times New Roman" w:cs="Arial"/>
                <w:b/>
                <w:bCs/>
                <w:color w:val="000000"/>
                <w:sz w:val="24"/>
              </w:rPr>
              <w:t>type</w:t>
            </w:r>
          </w:p>
        </w:tc>
        <w:tc>
          <w:tcPr>
            <w:tcW w:w="2790" w:type="dxa"/>
            <w:tcBorders>
              <w:top w:val="single" w:sz="4" w:space="0" w:color="000000"/>
              <w:left w:val="nil"/>
              <w:bottom w:val="single" w:sz="4" w:space="0" w:color="auto"/>
              <w:right w:val="nil"/>
            </w:tcBorders>
            <w:shd w:val="clear" w:color="auto" w:fill="auto"/>
            <w:vAlign w:val="center"/>
            <w:hideMark/>
          </w:tcPr>
          <w:p w14:paraId="4B70D0DA" w14:textId="77777777" w:rsidR="00412C90" w:rsidRPr="00194857" w:rsidRDefault="00412C90" w:rsidP="00B8431B">
            <w:pPr>
              <w:spacing w:line="240" w:lineRule="auto"/>
              <w:ind w:firstLine="0"/>
              <w:jc w:val="center"/>
              <w:rPr>
                <w:rFonts w:eastAsia="Times New Roman" w:cs="Arial"/>
                <w:b/>
                <w:bCs/>
                <w:color w:val="000000"/>
                <w:sz w:val="24"/>
              </w:rPr>
            </w:pPr>
            <w:r w:rsidRPr="00194857">
              <w:rPr>
                <w:rFonts w:eastAsia="Times New Roman" w:cs="Arial"/>
                <w:b/>
                <w:bCs/>
                <w:color w:val="000000"/>
                <w:sz w:val="24"/>
              </w:rPr>
              <w:t>structure class</w:t>
            </w:r>
          </w:p>
        </w:tc>
        <w:tc>
          <w:tcPr>
            <w:tcW w:w="2160" w:type="dxa"/>
            <w:tcBorders>
              <w:top w:val="single" w:sz="4" w:space="0" w:color="000000"/>
              <w:left w:val="nil"/>
              <w:bottom w:val="single" w:sz="4" w:space="0" w:color="auto"/>
              <w:right w:val="nil"/>
            </w:tcBorders>
            <w:shd w:val="clear" w:color="auto" w:fill="auto"/>
            <w:vAlign w:val="center"/>
            <w:hideMark/>
          </w:tcPr>
          <w:p w14:paraId="42091436" w14:textId="77777777" w:rsidR="00412C90" w:rsidRPr="00194857" w:rsidRDefault="00412C90" w:rsidP="00B8431B">
            <w:pPr>
              <w:spacing w:line="240" w:lineRule="auto"/>
              <w:ind w:firstLine="0"/>
              <w:jc w:val="center"/>
              <w:rPr>
                <w:rFonts w:eastAsia="Times New Roman" w:cs="Arial"/>
                <w:b/>
                <w:bCs/>
                <w:color w:val="000000"/>
                <w:sz w:val="24"/>
              </w:rPr>
            </w:pPr>
            <w:r w:rsidRPr="00194857">
              <w:rPr>
                <w:rFonts w:eastAsia="Times New Roman" w:cs="Arial"/>
                <w:b/>
                <w:bCs/>
                <w:color w:val="000000"/>
                <w:sz w:val="24"/>
              </w:rPr>
              <w:t>occupied</w:t>
            </w:r>
          </w:p>
        </w:tc>
      </w:tr>
      <w:tr w:rsidR="00412C90" w:rsidRPr="00194857" w14:paraId="562EC4D4" w14:textId="77777777" w:rsidTr="00B8431B">
        <w:trPr>
          <w:trHeight w:val="290"/>
        </w:trPr>
        <w:tc>
          <w:tcPr>
            <w:tcW w:w="1880" w:type="dxa"/>
            <w:tcBorders>
              <w:top w:val="nil"/>
              <w:left w:val="nil"/>
              <w:bottom w:val="nil"/>
              <w:right w:val="nil"/>
            </w:tcBorders>
            <w:shd w:val="clear" w:color="000000" w:fill="D9D9D9"/>
            <w:noWrap/>
            <w:vAlign w:val="center"/>
            <w:hideMark/>
          </w:tcPr>
          <w:p w14:paraId="052E2926"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1</w:t>
            </w:r>
          </w:p>
        </w:tc>
        <w:tc>
          <w:tcPr>
            <w:tcW w:w="2530" w:type="dxa"/>
            <w:tcBorders>
              <w:top w:val="nil"/>
              <w:left w:val="nil"/>
              <w:bottom w:val="nil"/>
              <w:right w:val="nil"/>
            </w:tcBorders>
            <w:shd w:val="clear" w:color="000000" w:fill="D9D9D9"/>
            <w:noWrap/>
            <w:vAlign w:val="center"/>
            <w:hideMark/>
          </w:tcPr>
          <w:p w14:paraId="56ED3AB2"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local</w:t>
            </w:r>
          </w:p>
        </w:tc>
        <w:tc>
          <w:tcPr>
            <w:tcW w:w="2790" w:type="dxa"/>
            <w:tcBorders>
              <w:top w:val="nil"/>
              <w:left w:val="nil"/>
              <w:bottom w:val="nil"/>
              <w:right w:val="nil"/>
            </w:tcBorders>
            <w:shd w:val="clear" w:color="000000" w:fill="D9D9D9"/>
            <w:noWrap/>
            <w:vAlign w:val="center"/>
            <w:hideMark/>
          </w:tcPr>
          <w:p w14:paraId="65F198BA"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MHJ</w:t>
            </w:r>
          </w:p>
        </w:tc>
        <w:tc>
          <w:tcPr>
            <w:tcW w:w="2160" w:type="dxa"/>
            <w:tcBorders>
              <w:top w:val="nil"/>
              <w:left w:val="nil"/>
              <w:bottom w:val="nil"/>
              <w:right w:val="nil"/>
            </w:tcBorders>
            <w:shd w:val="clear" w:color="000000" w:fill="D9D9D9"/>
            <w:noWrap/>
            <w:vAlign w:val="center"/>
            <w:hideMark/>
          </w:tcPr>
          <w:p w14:paraId="007CFE27"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081C74DC" w14:textId="77777777" w:rsidTr="00B8431B">
        <w:trPr>
          <w:trHeight w:val="290"/>
        </w:trPr>
        <w:tc>
          <w:tcPr>
            <w:tcW w:w="1880" w:type="dxa"/>
            <w:tcBorders>
              <w:top w:val="nil"/>
              <w:left w:val="nil"/>
              <w:bottom w:val="nil"/>
              <w:right w:val="nil"/>
            </w:tcBorders>
            <w:shd w:val="clear" w:color="auto" w:fill="auto"/>
            <w:noWrap/>
            <w:vAlign w:val="center"/>
            <w:hideMark/>
          </w:tcPr>
          <w:p w14:paraId="5B41EEBA"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2</w:t>
            </w:r>
          </w:p>
        </w:tc>
        <w:tc>
          <w:tcPr>
            <w:tcW w:w="2530" w:type="dxa"/>
            <w:tcBorders>
              <w:top w:val="nil"/>
              <w:left w:val="nil"/>
              <w:bottom w:val="nil"/>
              <w:right w:val="nil"/>
            </w:tcBorders>
            <w:shd w:val="clear" w:color="auto" w:fill="auto"/>
            <w:noWrap/>
            <w:vAlign w:val="center"/>
            <w:hideMark/>
          </w:tcPr>
          <w:p w14:paraId="0B704897"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local</w:t>
            </w:r>
          </w:p>
        </w:tc>
        <w:tc>
          <w:tcPr>
            <w:tcW w:w="2790" w:type="dxa"/>
            <w:tcBorders>
              <w:top w:val="nil"/>
              <w:left w:val="nil"/>
              <w:bottom w:val="nil"/>
              <w:right w:val="nil"/>
            </w:tcBorders>
            <w:shd w:val="clear" w:color="auto" w:fill="auto"/>
            <w:noWrap/>
            <w:vAlign w:val="center"/>
            <w:hideMark/>
          </w:tcPr>
          <w:p w14:paraId="6D9D755C"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MHJ</w:t>
            </w:r>
          </w:p>
        </w:tc>
        <w:tc>
          <w:tcPr>
            <w:tcW w:w="2160" w:type="dxa"/>
            <w:tcBorders>
              <w:top w:val="nil"/>
              <w:left w:val="nil"/>
              <w:bottom w:val="nil"/>
              <w:right w:val="nil"/>
            </w:tcBorders>
            <w:shd w:val="clear" w:color="auto" w:fill="auto"/>
            <w:noWrap/>
            <w:vAlign w:val="center"/>
            <w:hideMark/>
          </w:tcPr>
          <w:p w14:paraId="4CAC4694"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3C6E0C70" w14:textId="77777777" w:rsidTr="00B8431B">
        <w:trPr>
          <w:trHeight w:val="290"/>
        </w:trPr>
        <w:tc>
          <w:tcPr>
            <w:tcW w:w="1880" w:type="dxa"/>
            <w:tcBorders>
              <w:top w:val="nil"/>
              <w:left w:val="nil"/>
              <w:bottom w:val="nil"/>
              <w:right w:val="nil"/>
            </w:tcBorders>
            <w:shd w:val="clear" w:color="000000" w:fill="D9D9D9"/>
            <w:noWrap/>
            <w:vAlign w:val="center"/>
            <w:hideMark/>
          </w:tcPr>
          <w:p w14:paraId="46BBCE46"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3</w:t>
            </w:r>
          </w:p>
        </w:tc>
        <w:tc>
          <w:tcPr>
            <w:tcW w:w="2530" w:type="dxa"/>
            <w:tcBorders>
              <w:top w:val="nil"/>
              <w:left w:val="nil"/>
              <w:bottom w:val="nil"/>
              <w:right w:val="nil"/>
            </w:tcBorders>
            <w:shd w:val="clear" w:color="000000" w:fill="D9D9D9"/>
            <w:noWrap/>
            <w:vAlign w:val="center"/>
            <w:hideMark/>
          </w:tcPr>
          <w:p w14:paraId="2DE52FAB"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long-range</w:t>
            </w:r>
          </w:p>
        </w:tc>
        <w:tc>
          <w:tcPr>
            <w:tcW w:w="2790" w:type="dxa"/>
            <w:tcBorders>
              <w:top w:val="nil"/>
              <w:left w:val="nil"/>
              <w:bottom w:val="nil"/>
              <w:right w:val="nil"/>
            </w:tcBorders>
            <w:shd w:val="clear" w:color="000000" w:fill="D9D9D9"/>
            <w:noWrap/>
            <w:vAlign w:val="center"/>
            <w:hideMark/>
          </w:tcPr>
          <w:p w14:paraId="4C627D99"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long-range</w:t>
            </w:r>
          </w:p>
        </w:tc>
        <w:tc>
          <w:tcPr>
            <w:tcW w:w="2160" w:type="dxa"/>
            <w:tcBorders>
              <w:top w:val="nil"/>
              <w:left w:val="nil"/>
              <w:bottom w:val="nil"/>
              <w:right w:val="nil"/>
            </w:tcBorders>
            <w:shd w:val="clear" w:color="000000" w:fill="D9D9D9"/>
            <w:noWrap/>
            <w:vAlign w:val="center"/>
            <w:hideMark/>
          </w:tcPr>
          <w:p w14:paraId="7979458C"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4CFB0E38" w14:textId="77777777" w:rsidTr="00B8431B">
        <w:trPr>
          <w:trHeight w:val="290"/>
        </w:trPr>
        <w:tc>
          <w:tcPr>
            <w:tcW w:w="1880" w:type="dxa"/>
            <w:tcBorders>
              <w:top w:val="nil"/>
              <w:left w:val="nil"/>
              <w:bottom w:val="nil"/>
              <w:right w:val="nil"/>
            </w:tcBorders>
            <w:shd w:val="clear" w:color="auto" w:fill="auto"/>
            <w:noWrap/>
            <w:vAlign w:val="center"/>
            <w:hideMark/>
          </w:tcPr>
          <w:p w14:paraId="64DFF2D6"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4</w:t>
            </w:r>
          </w:p>
        </w:tc>
        <w:tc>
          <w:tcPr>
            <w:tcW w:w="2530" w:type="dxa"/>
            <w:tcBorders>
              <w:top w:val="nil"/>
              <w:left w:val="nil"/>
              <w:bottom w:val="nil"/>
              <w:right w:val="nil"/>
            </w:tcBorders>
            <w:shd w:val="clear" w:color="auto" w:fill="auto"/>
            <w:noWrap/>
            <w:vAlign w:val="center"/>
            <w:hideMark/>
          </w:tcPr>
          <w:p w14:paraId="7E73E6E3"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local</w:t>
            </w:r>
          </w:p>
        </w:tc>
        <w:tc>
          <w:tcPr>
            <w:tcW w:w="2790" w:type="dxa"/>
            <w:tcBorders>
              <w:top w:val="nil"/>
              <w:left w:val="nil"/>
              <w:bottom w:val="nil"/>
              <w:right w:val="nil"/>
            </w:tcBorders>
            <w:shd w:val="clear" w:color="auto" w:fill="auto"/>
            <w:noWrap/>
            <w:vAlign w:val="center"/>
            <w:hideMark/>
          </w:tcPr>
          <w:p w14:paraId="3F6D88ED"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MHJ</w:t>
            </w:r>
          </w:p>
        </w:tc>
        <w:tc>
          <w:tcPr>
            <w:tcW w:w="2160" w:type="dxa"/>
            <w:tcBorders>
              <w:top w:val="nil"/>
              <w:left w:val="nil"/>
              <w:bottom w:val="nil"/>
              <w:right w:val="nil"/>
            </w:tcBorders>
            <w:shd w:val="clear" w:color="auto" w:fill="auto"/>
            <w:noWrap/>
            <w:vAlign w:val="center"/>
            <w:hideMark/>
          </w:tcPr>
          <w:p w14:paraId="682ACCAE"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73CEEA95" w14:textId="77777777" w:rsidTr="00B8431B">
        <w:trPr>
          <w:trHeight w:val="290"/>
        </w:trPr>
        <w:tc>
          <w:tcPr>
            <w:tcW w:w="1880" w:type="dxa"/>
            <w:tcBorders>
              <w:top w:val="nil"/>
              <w:left w:val="nil"/>
              <w:bottom w:val="nil"/>
              <w:right w:val="nil"/>
            </w:tcBorders>
            <w:shd w:val="clear" w:color="000000" w:fill="D9D9D9"/>
            <w:noWrap/>
            <w:vAlign w:val="center"/>
            <w:hideMark/>
          </w:tcPr>
          <w:p w14:paraId="565D6078"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5</w:t>
            </w:r>
          </w:p>
        </w:tc>
        <w:tc>
          <w:tcPr>
            <w:tcW w:w="2530" w:type="dxa"/>
            <w:tcBorders>
              <w:top w:val="nil"/>
              <w:left w:val="nil"/>
              <w:bottom w:val="nil"/>
              <w:right w:val="nil"/>
            </w:tcBorders>
            <w:shd w:val="clear" w:color="000000" w:fill="D9D9D9"/>
            <w:noWrap/>
            <w:vAlign w:val="center"/>
            <w:hideMark/>
          </w:tcPr>
          <w:p w14:paraId="574ACB89"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local</w:t>
            </w:r>
          </w:p>
        </w:tc>
        <w:tc>
          <w:tcPr>
            <w:tcW w:w="2790" w:type="dxa"/>
            <w:tcBorders>
              <w:top w:val="nil"/>
              <w:left w:val="nil"/>
              <w:bottom w:val="nil"/>
              <w:right w:val="nil"/>
            </w:tcBorders>
            <w:shd w:val="clear" w:color="000000" w:fill="D9D9D9"/>
            <w:noWrap/>
            <w:vAlign w:val="center"/>
            <w:hideMark/>
          </w:tcPr>
          <w:p w14:paraId="6B6F2ED8"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MHJ</w:t>
            </w:r>
          </w:p>
        </w:tc>
        <w:tc>
          <w:tcPr>
            <w:tcW w:w="2160" w:type="dxa"/>
            <w:tcBorders>
              <w:top w:val="nil"/>
              <w:left w:val="nil"/>
              <w:bottom w:val="nil"/>
              <w:right w:val="nil"/>
            </w:tcBorders>
            <w:shd w:val="clear" w:color="000000" w:fill="D9D9D9"/>
            <w:noWrap/>
            <w:vAlign w:val="center"/>
            <w:hideMark/>
          </w:tcPr>
          <w:p w14:paraId="2364F9C6"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7B5EB5D0" w14:textId="77777777" w:rsidTr="00B8431B">
        <w:trPr>
          <w:trHeight w:val="290"/>
        </w:trPr>
        <w:tc>
          <w:tcPr>
            <w:tcW w:w="1880" w:type="dxa"/>
            <w:tcBorders>
              <w:top w:val="nil"/>
              <w:left w:val="nil"/>
              <w:bottom w:val="nil"/>
              <w:right w:val="nil"/>
            </w:tcBorders>
            <w:shd w:val="clear" w:color="auto" w:fill="auto"/>
            <w:noWrap/>
            <w:vAlign w:val="center"/>
            <w:hideMark/>
          </w:tcPr>
          <w:p w14:paraId="640A452C"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6</w:t>
            </w:r>
          </w:p>
        </w:tc>
        <w:tc>
          <w:tcPr>
            <w:tcW w:w="2530" w:type="dxa"/>
            <w:tcBorders>
              <w:top w:val="nil"/>
              <w:left w:val="nil"/>
              <w:bottom w:val="nil"/>
              <w:right w:val="nil"/>
            </w:tcBorders>
            <w:shd w:val="clear" w:color="auto" w:fill="auto"/>
            <w:noWrap/>
            <w:vAlign w:val="center"/>
            <w:hideMark/>
          </w:tcPr>
          <w:p w14:paraId="790C8A50"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long-range</w:t>
            </w:r>
          </w:p>
        </w:tc>
        <w:tc>
          <w:tcPr>
            <w:tcW w:w="2790" w:type="dxa"/>
            <w:tcBorders>
              <w:top w:val="nil"/>
              <w:left w:val="nil"/>
              <w:bottom w:val="nil"/>
              <w:right w:val="nil"/>
            </w:tcBorders>
            <w:shd w:val="clear" w:color="auto" w:fill="auto"/>
            <w:noWrap/>
            <w:vAlign w:val="center"/>
            <w:hideMark/>
          </w:tcPr>
          <w:p w14:paraId="71231D64"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long-range</w:t>
            </w:r>
          </w:p>
        </w:tc>
        <w:tc>
          <w:tcPr>
            <w:tcW w:w="2160" w:type="dxa"/>
            <w:tcBorders>
              <w:top w:val="nil"/>
              <w:left w:val="nil"/>
              <w:bottom w:val="nil"/>
              <w:right w:val="nil"/>
            </w:tcBorders>
            <w:shd w:val="clear" w:color="auto" w:fill="auto"/>
            <w:noWrap/>
            <w:vAlign w:val="center"/>
            <w:hideMark/>
          </w:tcPr>
          <w:p w14:paraId="6B2B68C1"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60B32B95" w14:textId="77777777" w:rsidTr="00B8431B">
        <w:trPr>
          <w:trHeight w:val="290"/>
        </w:trPr>
        <w:tc>
          <w:tcPr>
            <w:tcW w:w="1880" w:type="dxa"/>
            <w:tcBorders>
              <w:top w:val="nil"/>
              <w:left w:val="nil"/>
              <w:bottom w:val="nil"/>
              <w:right w:val="nil"/>
            </w:tcBorders>
            <w:shd w:val="clear" w:color="000000" w:fill="D9D9D9"/>
            <w:noWrap/>
            <w:vAlign w:val="center"/>
            <w:hideMark/>
          </w:tcPr>
          <w:p w14:paraId="7B71D695"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7</w:t>
            </w:r>
          </w:p>
        </w:tc>
        <w:tc>
          <w:tcPr>
            <w:tcW w:w="2530" w:type="dxa"/>
            <w:tcBorders>
              <w:top w:val="nil"/>
              <w:left w:val="nil"/>
              <w:bottom w:val="nil"/>
              <w:right w:val="nil"/>
            </w:tcBorders>
            <w:shd w:val="clear" w:color="000000" w:fill="D9D9D9"/>
            <w:noWrap/>
            <w:vAlign w:val="center"/>
            <w:hideMark/>
          </w:tcPr>
          <w:p w14:paraId="5942133B"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local</w:t>
            </w:r>
          </w:p>
        </w:tc>
        <w:tc>
          <w:tcPr>
            <w:tcW w:w="2790" w:type="dxa"/>
            <w:tcBorders>
              <w:top w:val="nil"/>
              <w:left w:val="nil"/>
              <w:bottom w:val="nil"/>
              <w:right w:val="nil"/>
            </w:tcBorders>
            <w:shd w:val="clear" w:color="000000" w:fill="D9D9D9"/>
            <w:noWrap/>
            <w:vAlign w:val="center"/>
            <w:hideMark/>
          </w:tcPr>
          <w:p w14:paraId="56E89713"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MHJ</w:t>
            </w:r>
          </w:p>
        </w:tc>
        <w:tc>
          <w:tcPr>
            <w:tcW w:w="2160" w:type="dxa"/>
            <w:tcBorders>
              <w:top w:val="nil"/>
              <w:left w:val="nil"/>
              <w:bottom w:val="nil"/>
              <w:right w:val="nil"/>
            </w:tcBorders>
            <w:shd w:val="clear" w:color="000000" w:fill="D9D9D9"/>
            <w:noWrap/>
            <w:vAlign w:val="center"/>
            <w:hideMark/>
          </w:tcPr>
          <w:p w14:paraId="33F8892C"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6A0D361E" w14:textId="77777777" w:rsidTr="00B8431B">
        <w:trPr>
          <w:trHeight w:val="290"/>
        </w:trPr>
        <w:tc>
          <w:tcPr>
            <w:tcW w:w="1880" w:type="dxa"/>
            <w:tcBorders>
              <w:top w:val="nil"/>
              <w:left w:val="nil"/>
              <w:bottom w:val="nil"/>
              <w:right w:val="nil"/>
            </w:tcBorders>
            <w:shd w:val="clear" w:color="auto" w:fill="auto"/>
            <w:noWrap/>
            <w:vAlign w:val="center"/>
            <w:hideMark/>
          </w:tcPr>
          <w:p w14:paraId="549BE1B9"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8</w:t>
            </w:r>
          </w:p>
        </w:tc>
        <w:tc>
          <w:tcPr>
            <w:tcW w:w="2530" w:type="dxa"/>
            <w:tcBorders>
              <w:top w:val="nil"/>
              <w:left w:val="nil"/>
              <w:bottom w:val="nil"/>
              <w:right w:val="nil"/>
            </w:tcBorders>
            <w:shd w:val="clear" w:color="auto" w:fill="auto"/>
            <w:noWrap/>
            <w:vAlign w:val="center"/>
            <w:hideMark/>
          </w:tcPr>
          <w:p w14:paraId="7B2F53F0"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long-range</w:t>
            </w:r>
          </w:p>
        </w:tc>
        <w:tc>
          <w:tcPr>
            <w:tcW w:w="2790" w:type="dxa"/>
            <w:tcBorders>
              <w:top w:val="nil"/>
              <w:left w:val="nil"/>
              <w:bottom w:val="nil"/>
              <w:right w:val="nil"/>
            </w:tcBorders>
            <w:shd w:val="clear" w:color="auto" w:fill="auto"/>
            <w:noWrap/>
            <w:vAlign w:val="center"/>
            <w:hideMark/>
          </w:tcPr>
          <w:p w14:paraId="61B4274E"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long-range</w:t>
            </w:r>
          </w:p>
        </w:tc>
        <w:tc>
          <w:tcPr>
            <w:tcW w:w="2160" w:type="dxa"/>
            <w:tcBorders>
              <w:top w:val="nil"/>
              <w:left w:val="nil"/>
              <w:bottom w:val="nil"/>
              <w:right w:val="nil"/>
            </w:tcBorders>
            <w:shd w:val="clear" w:color="auto" w:fill="auto"/>
            <w:noWrap/>
            <w:vAlign w:val="center"/>
            <w:hideMark/>
          </w:tcPr>
          <w:p w14:paraId="5754C4C2"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038A69C5" w14:textId="77777777" w:rsidTr="00B8431B">
        <w:trPr>
          <w:trHeight w:val="290"/>
        </w:trPr>
        <w:tc>
          <w:tcPr>
            <w:tcW w:w="1880" w:type="dxa"/>
            <w:tcBorders>
              <w:top w:val="nil"/>
              <w:left w:val="nil"/>
              <w:bottom w:val="nil"/>
              <w:right w:val="nil"/>
            </w:tcBorders>
            <w:shd w:val="clear" w:color="000000" w:fill="D9D9D9"/>
            <w:noWrap/>
            <w:vAlign w:val="center"/>
            <w:hideMark/>
          </w:tcPr>
          <w:p w14:paraId="17E20F77"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9</w:t>
            </w:r>
          </w:p>
        </w:tc>
        <w:tc>
          <w:tcPr>
            <w:tcW w:w="2530" w:type="dxa"/>
            <w:tcBorders>
              <w:top w:val="nil"/>
              <w:left w:val="nil"/>
              <w:bottom w:val="nil"/>
              <w:right w:val="nil"/>
            </w:tcBorders>
            <w:shd w:val="clear" w:color="000000" w:fill="D9D9D9"/>
            <w:noWrap/>
            <w:vAlign w:val="center"/>
            <w:hideMark/>
          </w:tcPr>
          <w:p w14:paraId="567817A7"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local</w:t>
            </w:r>
          </w:p>
        </w:tc>
        <w:tc>
          <w:tcPr>
            <w:tcW w:w="2790" w:type="dxa"/>
            <w:tcBorders>
              <w:top w:val="nil"/>
              <w:left w:val="nil"/>
              <w:bottom w:val="nil"/>
              <w:right w:val="nil"/>
            </w:tcBorders>
            <w:shd w:val="clear" w:color="000000" w:fill="D9D9D9"/>
            <w:noWrap/>
            <w:vAlign w:val="center"/>
            <w:hideMark/>
          </w:tcPr>
          <w:p w14:paraId="58305030"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simple</w:t>
            </w:r>
          </w:p>
        </w:tc>
        <w:tc>
          <w:tcPr>
            <w:tcW w:w="2160" w:type="dxa"/>
            <w:tcBorders>
              <w:top w:val="nil"/>
              <w:left w:val="nil"/>
              <w:bottom w:val="nil"/>
              <w:right w:val="nil"/>
            </w:tcBorders>
            <w:shd w:val="clear" w:color="000000" w:fill="D9D9D9"/>
            <w:noWrap/>
            <w:vAlign w:val="center"/>
            <w:hideMark/>
          </w:tcPr>
          <w:p w14:paraId="50811834"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666F05E3" w14:textId="77777777" w:rsidTr="00B8431B">
        <w:trPr>
          <w:trHeight w:val="290"/>
        </w:trPr>
        <w:tc>
          <w:tcPr>
            <w:tcW w:w="1880" w:type="dxa"/>
            <w:tcBorders>
              <w:top w:val="nil"/>
              <w:left w:val="nil"/>
              <w:bottom w:val="nil"/>
              <w:right w:val="nil"/>
            </w:tcBorders>
            <w:shd w:val="clear" w:color="auto" w:fill="auto"/>
            <w:noWrap/>
            <w:vAlign w:val="center"/>
            <w:hideMark/>
          </w:tcPr>
          <w:p w14:paraId="70086D1A"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10</w:t>
            </w:r>
          </w:p>
        </w:tc>
        <w:tc>
          <w:tcPr>
            <w:tcW w:w="2530" w:type="dxa"/>
            <w:tcBorders>
              <w:top w:val="nil"/>
              <w:left w:val="nil"/>
              <w:bottom w:val="nil"/>
              <w:right w:val="nil"/>
            </w:tcBorders>
            <w:shd w:val="clear" w:color="auto" w:fill="auto"/>
            <w:noWrap/>
            <w:vAlign w:val="center"/>
            <w:hideMark/>
          </w:tcPr>
          <w:p w14:paraId="0E4E63AD"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local</w:t>
            </w:r>
          </w:p>
        </w:tc>
        <w:tc>
          <w:tcPr>
            <w:tcW w:w="2790" w:type="dxa"/>
            <w:tcBorders>
              <w:top w:val="nil"/>
              <w:left w:val="nil"/>
              <w:bottom w:val="nil"/>
              <w:right w:val="nil"/>
            </w:tcBorders>
            <w:shd w:val="clear" w:color="auto" w:fill="auto"/>
            <w:noWrap/>
            <w:vAlign w:val="center"/>
            <w:hideMark/>
          </w:tcPr>
          <w:p w14:paraId="7052A69B"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simple</w:t>
            </w:r>
          </w:p>
        </w:tc>
        <w:tc>
          <w:tcPr>
            <w:tcW w:w="2160" w:type="dxa"/>
            <w:tcBorders>
              <w:top w:val="nil"/>
              <w:left w:val="nil"/>
              <w:bottom w:val="nil"/>
              <w:right w:val="nil"/>
            </w:tcBorders>
            <w:shd w:val="clear" w:color="auto" w:fill="auto"/>
            <w:noWrap/>
            <w:vAlign w:val="center"/>
            <w:hideMark/>
          </w:tcPr>
          <w:p w14:paraId="2DCE8271"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r w:rsidR="00412C90" w:rsidRPr="00194857" w14:paraId="63338657" w14:textId="77777777" w:rsidTr="00B8431B">
        <w:trPr>
          <w:trHeight w:val="290"/>
        </w:trPr>
        <w:tc>
          <w:tcPr>
            <w:tcW w:w="1880" w:type="dxa"/>
            <w:tcBorders>
              <w:top w:val="nil"/>
              <w:left w:val="nil"/>
              <w:bottom w:val="single" w:sz="4" w:space="0" w:color="auto"/>
              <w:right w:val="nil"/>
            </w:tcBorders>
            <w:shd w:val="clear" w:color="000000" w:fill="D9D9D9"/>
            <w:noWrap/>
            <w:vAlign w:val="center"/>
            <w:hideMark/>
          </w:tcPr>
          <w:p w14:paraId="4C41B154"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11</w:t>
            </w:r>
          </w:p>
        </w:tc>
        <w:tc>
          <w:tcPr>
            <w:tcW w:w="2530" w:type="dxa"/>
            <w:tcBorders>
              <w:top w:val="nil"/>
              <w:left w:val="nil"/>
              <w:bottom w:val="single" w:sz="4" w:space="0" w:color="auto"/>
              <w:right w:val="nil"/>
            </w:tcBorders>
            <w:shd w:val="clear" w:color="000000" w:fill="D9D9D9"/>
            <w:noWrap/>
            <w:vAlign w:val="center"/>
            <w:hideMark/>
          </w:tcPr>
          <w:p w14:paraId="0F3CB185"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long-range</w:t>
            </w:r>
          </w:p>
        </w:tc>
        <w:tc>
          <w:tcPr>
            <w:tcW w:w="2790" w:type="dxa"/>
            <w:tcBorders>
              <w:top w:val="nil"/>
              <w:left w:val="nil"/>
              <w:bottom w:val="single" w:sz="4" w:space="0" w:color="auto"/>
              <w:right w:val="nil"/>
            </w:tcBorders>
            <w:shd w:val="clear" w:color="000000" w:fill="D9D9D9"/>
            <w:noWrap/>
            <w:vAlign w:val="center"/>
            <w:hideMark/>
          </w:tcPr>
          <w:p w14:paraId="2672F22A"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long-range</w:t>
            </w:r>
          </w:p>
        </w:tc>
        <w:tc>
          <w:tcPr>
            <w:tcW w:w="2160" w:type="dxa"/>
            <w:tcBorders>
              <w:top w:val="nil"/>
              <w:left w:val="nil"/>
              <w:bottom w:val="single" w:sz="4" w:space="0" w:color="auto"/>
              <w:right w:val="nil"/>
            </w:tcBorders>
            <w:shd w:val="clear" w:color="000000" w:fill="D9D9D9"/>
            <w:noWrap/>
            <w:vAlign w:val="center"/>
            <w:hideMark/>
          </w:tcPr>
          <w:p w14:paraId="22C10D9A" w14:textId="77777777" w:rsidR="00412C90" w:rsidRPr="00194857" w:rsidRDefault="00412C90" w:rsidP="00B8431B">
            <w:pPr>
              <w:spacing w:line="240" w:lineRule="auto"/>
              <w:ind w:firstLine="0"/>
              <w:jc w:val="center"/>
              <w:rPr>
                <w:rFonts w:eastAsia="Times New Roman" w:cs="Arial"/>
                <w:color w:val="000000"/>
              </w:rPr>
            </w:pPr>
            <w:r w:rsidRPr="00194857">
              <w:rPr>
                <w:rFonts w:eastAsia="Times New Roman" w:cs="Arial"/>
                <w:color w:val="000000"/>
              </w:rPr>
              <w:t>-</w:t>
            </w:r>
          </w:p>
        </w:tc>
      </w:tr>
    </w:tbl>
    <w:p w14:paraId="5FB3C069" w14:textId="77777777" w:rsidR="004646D6" w:rsidRPr="009A6B24" w:rsidRDefault="004646D6" w:rsidP="004646D6">
      <w:pPr>
        <w:spacing w:line="360" w:lineRule="auto"/>
        <w:rPr>
          <w:rFonts w:cs="Arial"/>
        </w:rPr>
      </w:pPr>
    </w:p>
    <w:p w14:paraId="0DE96473" w14:textId="77777777" w:rsidR="004646D6" w:rsidRPr="009A6B24" w:rsidRDefault="004646D6" w:rsidP="004646D6">
      <w:pPr>
        <w:spacing w:line="360" w:lineRule="auto"/>
        <w:rPr>
          <w:rFonts w:cs="Arial"/>
        </w:rPr>
      </w:pPr>
    </w:p>
    <w:p w14:paraId="7BEF0DF1" w14:textId="77777777" w:rsidR="00201DD5" w:rsidRDefault="00201DD5">
      <w:pPr>
        <w:spacing w:after="160" w:line="278" w:lineRule="auto"/>
        <w:ind w:firstLine="0"/>
        <w:rPr>
          <w:rFonts w:eastAsiaTheme="majorEastAsia" w:cs="Arial"/>
          <w:b/>
          <w:szCs w:val="32"/>
        </w:rPr>
      </w:pPr>
      <w:r>
        <w:rPr>
          <w:rFonts w:cs="Arial"/>
        </w:rPr>
        <w:br w:type="page"/>
      </w:r>
    </w:p>
    <w:p w14:paraId="4664B6AE" w14:textId="2FD7A785" w:rsidR="003F4AE5" w:rsidRPr="00137836" w:rsidRDefault="00201DD5" w:rsidP="00B8431B">
      <w:pPr>
        <w:pStyle w:val="Heading4"/>
      </w:pPr>
      <w:bookmarkStart w:id="204" w:name="_Toc196353965"/>
      <w:r w:rsidRPr="006A73D9">
        <w:lastRenderedPageBreak/>
        <w:t xml:space="preserve">: </w:t>
      </w:r>
      <w:r w:rsidRPr="00635E5E">
        <w:rPr>
          <w:rStyle w:val="Heading1Char"/>
          <w:b/>
        </w:rPr>
        <w:t>Frag-MaP Protocol</w:t>
      </w:r>
      <w:bookmarkStart w:id="205" w:name="frag-map-with-enrichment-azide-beads"/>
      <w:bookmarkEnd w:id="204"/>
    </w:p>
    <w:p w14:paraId="7C953A5E" w14:textId="01B68614" w:rsidR="00635E5E" w:rsidRDefault="00635E5E" w:rsidP="00635E5E">
      <w:pPr>
        <w:pStyle w:val="Heading2"/>
      </w:pPr>
      <w:bookmarkStart w:id="206" w:name="_Toc196353966"/>
      <w:bookmarkStart w:id="207" w:name="goal"/>
      <w:r>
        <w:t>Introduction</w:t>
      </w:r>
      <w:bookmarkEnd w:id="206"/>
    </w:p>
    <w:p w14:paraId="07FB05DE" w14:textId="13F56A86" w:rsidR="00635E5E" w:rsidRDefault="0092547C" w:rsidP="000D095C">
      <w:pPr>
        <w:ind w:firstLine="0"/>
      </w:pPr>
      <w:r>
        <w:t>Small-molecule ligands can engage RNA structure i</w:t>
      </w:r>
      <w:r w:rsidR="00885573">
        <w:t>n</w:t>
      </w:r>
      <w:r>
        <w:t xml:space="preserve"> pockets or cavities formed by </w:t>
      </w:r>
      <w:r w:rsidR="00AA159E">
        <w:t xml:space="preserve">RNA secondary and tertiary structure. </w:t>
      </w:r>
      <w:r w:rsidR="00954F2A">
        <w:t>Frag-MaP is an experimental technique to identify ligand binding sites in RNA with nucleotide precision</w:t>
      </w:r>
      <w:r w:rsidR="00692847">
        <w:t xml:space="preserve">. </w:t>
      </w:r>
      <w:r w:rsidR="002A1885">
        <w:t xml:space="preserve">Frag-Map experiments use fully functionalized fragment probes </w:t>
      </w:r>
      <w:r w:rsidR="003C2366">
        <w:t>that</w:t>
      </w:r>
      <w:r w:rsidR="002A1885">
        <w:t xml:space="preserve"> contain a small-molecule fragment, a diazirene crosslinking group, and a </w:t>
      </w:r>
      <w:r w:rsidR="006B5671">
        <w:t xml:space="preserve">terminal alkyne. The fragment engages RNA binding sites, the diazirene group crosslinks the probe to the RNA binding site, and the alkyne </w:t>
      </w:r>
      <w:r w:rsidR="00991C67">
        <w:t>is used to enrich cross-linked RNA. The</w:t>
      </w:r>
      <w:r w:rsidR="004F458D">
        <w:t xml:space="preserve"> location</w:t>
      </w:r>
      <w:r w:rsidR="00991C67">
        <w:t xml:space="preserve"> ligand binding site is encoded </w:t>
      </w:r>
      <w:r w:rsidR="004F458D">
        <w:t xml:space="preserve">in cDNA by mutational profiling (MaP). </w:t>
      </w:r>
      <w:r w:rsidR="00BF79D0">
        <w:t>A sequencing library is generated from the cDNA</w:t>
      </w:r>
      <w:r w:rsidR="00975D19">
        <w:t xml:space="preserve"> and sequenced using next-generation sequencing. The sequencing data is analyzed using the Frag-Ma</w:t>
      </w:r>
      <w:r w:rsidR="00DE73ED">
        <w:t>pper</w:t>
      </w:r>
      <w:r w:rsidR="00975D19">
        <w:t xml:space="preserve"> analysis module in </w:t>
      </w:r>
      <w:proofErr w:type="spellStart"/>
      <w:r w:rsidR="00975D19">
        <w:t>RNAvigate</w:t>
      </w:r>
      <w:proofErr w:type="spellEnd"/>
      <w:r w:rsidR="00DE73ED">
        <w:t xml:space="preserve"> </w:t>
      </w:r>
      <w:sdt>
        <w:sdtPr>
          <w:rPr>
            <w:color w:val="000000"/>
          </w:rPr>
          <w:tag w:val="MENDELEY_CITATION_v3_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"/>
          <w:id w:val="1965920567"/>
          <w:placeholder>
            <w:docPart w:val="DefaultPlaceholder_-1854013440"/>
          </w:placeholder>
        </w:sdtPr>
        <w:sdtEndPr/>
        <w:sdtContent>
          <w:r w:rsidR="00AE48AB" w:rsidRPr="00AE48AB">
            <w:rPr>
              <w:color w:val="000000"/>
            </w:rPr>
            <w:t>(72)</w:t>
          </w:r>
        </w:sdtContent>
      </w:sdt>
      <w:r w:rsidR="00975D19">
        <w:t xml:space="preserve"> to </w:t>
      </w:r>
      <w:r w:rsidR="000030D4">
        <w:t xml:space="preserve">identify </w:t>
      </w:r>
      <w:r w:rsidR="007926EC">
        <w:t>Frag-Map sites (nucleotides with significantly elevated mutation rates induced by fragment crosslinking).</w:t>
      </w:r>
    </w:p>
    <w:p w14:paraId="1CE92F7C" w14:textId="00AAFF4A" w:rsidR="007926EC" w:rsidRDefault="007926EC" w:rsidP="000D095C">
      <w:pPr>
        <w:ind w:firstLine="0"/>
      </w:pPr>
      <w:r>
        <w:t>The following protocol is written to analyze</w:t>
      </w:r>
      <w:r w:rsidRPr="0064743E">
        <w:t xml:space="preserve"> </w:t>
      </w:r>
      <w:r w:rsidRPr="007926EC">
        <w:rPr>
          <w:i/>
          <w:iCs/>
        </w:rPr>
        <w:t>B. subtilis</w:t>
      </w:r>
      <w:r w:rsidRPr="0064743E">
        <w:t xml:space="preserve"> total RNA.</w:t>
      </w:r>
      <w:r>
        <w:t xml:space="preserve"> </w:t>
      </w:r>
      <w:r w:rsidR="007F437D">
        <w:t>However, Frag-MaP has been successfully performed in several cell lines</w:t>
      </w:r>
      <w:r w:rsidR="003C2366">
        <w:t>,</w:t>
      </w:r>
      <w:r w:rsidR="007F437D">
        <w:t xml:space="preserve"> including mammalian cell lines</w:t>
      </w:r>
      <w:r w:rsidR="00A33757">
        <w:t xml:space="preserve"> (e.g.</w:t>
      </w:r>
      <w:r w:rsidR="003C2366">
        <w:t>,</w:t>
      </w:r>
      <w:r w:rsidR="00A33757">
        <w:t xml:space="preserve"> T47D)</w:t>
      </w:r>
      <w:r w:rsidR="007F437D">
        <w:t xml:space="preserve">. </w:t>
      </w:r>
      <w:r w:rsidR="00DE73ED">
        <w:t xml:space="preserve">The following protocol used random </w:t>
      </w:r>
      <w:proofErr w:type="spellStart"/>
      <w:r w:rsidR="000A34B9">
        <w:t>nonamer</w:t>
      </w:r>
      <w:proofErr w:type="spellEnd"/>
      <w:r w:rsidR="00F722C1">
        <w:t xml:space="preserve"> primers during the reverse transcription step</w:t>
      </w:r>
      <w:r w:rsidR="003C2366">
        <w:t>,</w:t>
      </w:r>
      <w:r w:rsidR="00F722C1">
        <w:t xml:space="preserve"> technically making the experiment transcriptome</w:t>
      </w:r>
      <w:r w:rsidR="00F03C76">
        <w:t>-</w:t>
      </w:r>
      <w:r w:rsidR="00F722C1">
        <w:t>wide. In practice</w:t>
      </w:r>
      <w:r w:rsidR="00EA4DC5">
        <w:t>,</w:t>
      </w:r>
      <w:r w:rsidR="00F722C1">
        <w:t xml:space="preserve"> we have </w:t>
      </w:r>
      <w:r w:rsidR="00A13A58">
        <w:t xml:space="preserve">had difficulty getting sufficient read coverage for RNAs that are not highly </w:t>
      </w:r>
      <w:r w:rsidR="000A34B9">
        <w:t>abundant</w:t>
      </w:r>
      <w:r w:rsidR="00A13A58">
        <w:t xml:space="preserve"> using a random priming approach. </w:t>
      </w:r>
      <w:r w:rsidR="007400F6">
        <w:t xml:space="preserve">It is possible that mRNA can be </w:t>
      </w:r>
      <w:r w:rsidR="00E927F1">
        <w:t>successfully analyzed using a</w:t>
      </w:r>
      <w:r w:rsidR="003413CA">
        <w:t xml:space="preserve"> high</w:t>
      </w:r>
      <w:r w:rsidR="00CB2013">
        <w:t>er</w:t>
      </w:r>
      <w:r w:rsidR="003413CA">
        <w:t xml:space="preserve"> input of mRNA (</w:t>
      </w:r>
      <w:r w:rsidR="00CB2013">
        <w:t>~</w:t>
      </w:r>
      <w:r w:rsidR="003413CA">
        <w:t xml:space="preserve">100 </w:t>
      </w:r>
      <w:proofErr w:type="gramStart"/>
      <w:r w:rsidR="003413CA">
        <w:rPr>
          <w:rFonts w:cs="Arial"/>
        </w:rPr>
        <w:t>µ</w:t>
      </w:r>
      <w:r w:rsidR="003413CA">
        <w:t>g</w:t>
      </w:r>
      <w:proofErr w:type="gramEnd"/>
      <w:r w:rsidR="003413CA">
        <w:t>)</w:t>
      </w:r>
      <w:r w:rsidR="000A34B9">
        <w:t>,</w:t>
      </w:r>
      <w:r w:rsidR="00E927F1">
        <w:t xml:space="preserve"> </w:t>
      </w:r>
      <w:r w:rsidR="007400F6">
        <w:t xml:space="preserve">but </w:t>
      </w:r>
      <w:r w:rsidR="00CB2013">
        <w:t>we have not validated this approach</w:t>
      </w:r>
      <w:r w:rsidR="00E927F1">
        <w:t>.</w:t>
      </w:r>
      <w:r w:rsidR="00EA4DC5">
        <w:t xml:space="preserve"> However, our lab has </w:t>
      </w:r>
      <w:r w:rsidR="00885E13">
        <w:t>successfully</w:t>
      </w:r>
      <w:r w:rsidR="00D2388D">
        <w:t xml:space="preserve"> identif</w:t>
      </w:r>
      <w:r w:rsidR="00885E13">
        <w:t>ied</w:t>
      </w:r>
      <w:r w:rsidR="00D2388D">
        <w:t xml:space="preserve"> mRNA-ligand interactions</w:t>
      </w:r>
      <w:r w:rsidR="00BF6CBB">
        <w:t xml:space="preserve"> </w:t>
      </w:r>
      <w:r w:rsidR="00885E13">
        <w:t xml:space="preserve">using </w:t>
      </w:r>
      <w:r w:rsidR="00BF6CBB">
        <w:t>gene</w:t>
      </w:r>
      <w:r w:rsidR="00D2388D">
        <w:t>-</w:t>
      </w:r>
      <w:r w:rsidR="00BF6CBB">
        <w:t xml:space="preserve">specific reverse transcription primers </w:t>
      </w:r>
      <w:r w:rsidR="00D2388D">
        <w:t>designed to target</w:t>
      </w:r>
      <w:r w:rsidR="00BF6CBB">
        <w:t xml:space="preserve"> mRNAs</w:t>
      </w:r>
      <w:r w:rsidR="00D2388D">
        <w:t xml:space="preserve"> of interest.</w:t>
      </w:r>
    </w:p>
    <w:p w14:paraId="299A2E92" w14:textId="54A80E8C" w:rsidR="00411B6C" w:rsidRPr="00411B6C" w:rsidRDefault="001E349E" w:rsidP="001E349E">
      <w:pPr>
        <w:pStyle w:val="Heading2"/>
      </w:pPr>
      <w:bookmarkStart w:id="208" w:name="_Toc196353967"/>
      <w:bookmarkStart w:id="209" w:name="sample-details"/>
      <w:bookmarkEnd w:id="207"/>
      <w:r>
        <w:t>Probe cells and extract RNA</w:t>
      </w:r>
      <w:bookmarkEnd w:id="208"/>
    </w:p>
    <w:p w14:paraId="1AF94F76" w14:textId="101DC9DB" w:rsidR="00411B6C" w:rsidRPr="00411B6C" w:rsidRDefault="00E719DF" w:rsidP="00D16CCF">
      <w:pPr>
        <w:spacing w:line="360" w:lineRule="auto"/>
        <w:ind w:firstLine="0"/>
      </w:pPr>
      <w:r>
        <w:t>Probe B. subtilis cells with fully functionalized fragment probes and extract</w:t>
      </w:r>
      <w:r w:rsidR="00411B6C" w:rsidRPr="00411B6C">
        <w:t xml:space="preserve"> </w:t>
      </w:r>
      <w:r w:rsidR="000A34B9">
        <w:t>ligand-crosslinked</w:t>
      </w:r>
      <w:r w:rsidR="00411B6C" w:rsidRPr="00411B6C">
        <w:t xml:space="preserve"> total RNA </w:t>
      </w:r>
      <w:r>
        <w:t xml:space="preserve">for </w:t>
      </w:r>
      <w:r w:rsidR="000A34B9">
        <w:t xml:space="preserve">the </w:t>
      </w:r>
      <w:r>
        <w:t>Frag-MaP experiment.</w:t>
      </w:r>
    </w:p>
    <w:p w14:paraId="696A3316" w14:textId="4F7798AB" w:rsidR="00411B6C" w:rsidRPr="00411B6C" w:rsidRDefault="00411B6C" w:rsidP="00D16CCF">
      <w:pPr>
        <w:spacing w:line="360" w:lineRule="auto"/>
        <w:ind w:firstLine="0"/>
      </w:pPr>
      <w:r w:rsidRPr="00411B6C">
        <w:t xml:space="preserve">NOTE: All experiments should start fresh by streaking </w:t>
      </w:r>
      <w:r w:rsidRPr="00411B6C">
        <w:rPr>
          <w:i/>
          <w:iCs/>
        </w:rPr>
        <w:t>B. sub</w:t>
      </w:r>
      <w:r w:rsidR="00E719DF" w:rsidRPr="00E719DF">
        <w:rPr>
          <w:i/>
          <w:iCs/>
        </w:rPr>
        <w:t>tilis</w:t>
      </w:r>
      <w:r w:rsidRPr="00411B6C">
        <w:t xml:space="preserve"> on plates.</w:t>
      </w:r>
    </w:p>
    <w:p w14:paraId="2A36CF4D" w14:textId="25CBA291" w:rsidR="00411B6C" w:rsidRPr="00411B6C" w:rsidRDefault="00E719DF" w:rsidP="00D16CCF">
      <w:pPr>
        <w:numPr>
          <w:ilvl w:val="0"/>
          <w:numId w:val="42"/>
        </w:numPr>
        <w:spacing w:line="360" w:lineRule="auto"/>
      </w:pPr>
      <w:r w:rsidRPr="00411B6C">
        <w:rPr>
          <w:i/>
          <w:iCs/>
        </w:rPr>
        <w:t>B. sub</w:t>
      </w:r>
      <w:r w:rsidRPr="00E719DF">
        <w:rPr>
          <w:i/>
          <w:iCs/>
        </w:rPr>
        <w:t>tilis</w:t>
      </w:r>
      <w:r w:rsidRPr="00411B6C">
        <w:t xml:space="preserve"> </w:t>
      </w:r>
      <w:r w:rsidR="00411B6C" w:rsidRPr="00411B6C">
        <w:t>does not grow well from glycerol stocks or passaged cell pellets.</w:t>
      </w:r>
    </w:p>
    <w:p w14:paraId="13BB7D90" w14:textId="3F515DE4" w:rsidR="00411B6C" w:rsidRPr="00411B6C" w:rsidRDefault="00E719DF" w:rsidP="00D16CCF">
      <w:pPr>
        <w:numPr>
          <w:ilvl w:val="0"/>
          <w:numId w:val="42"/>
        </w:numPr>
        <w:spacing w:line="360" w:lineRule="auto"/>
      </w:pPr>
      <w:r w:rsidRPr="00411B6C">
        <w:rPr>
          <w:i/>
          <w:iCs/>
        </w:rPr>
        <w:t>B. sub</w:t>
      </w:r>
      <w:r w:rsidRPr="00E719DF">
        <w:rPr>
          <w:i/>
          <w:iCs/>
        </w:rPr>
        <w:t>tilis</w:t>
      </w:r>
      <w:r w:rsidRPr="00411B6C">
        <w:t xml:space="preserve"> </w:t>
      </w:r>
      <w:r w:rsidR="00411B6C" w:rsidRPr="00411B6C">
        <w:t>does not store well at 4 °C because it enters a spore form.</w:t>
      </w:r>
    </w:p>
    <w:p w14:paraId="1ACCC6D2" w14:textId="77777777" w:rsidR="00411B6C" w:rsidRPr="00411B6C" w:rsidRDefault="00411B6C" w:rsidP="00411B6C">
      <w:pPr>
        <w:ind w:firstLine="0"/>
        <w:rPr>
          <w:b/>
          <w:bCs/>
        </w:rPr>
      </w:pPr>
      <w:r w:rsidRPr="00411B6C">
        <w:rPr>
          <w:b/>
          <w:bCs/>
        </w:rPr>
        <w:t>Day 1: Plate cells</w:t>
      </w:r>
    </w:p>
    <w:p w14:paraId="3CF42109" w14:textId="77777777" w:rsidR="00411B6C" w:rsidRPr="00411B6C" w:rsidRDefault="00411B6C" w:rsidP="00E719DF">
      <w:pPr>
        <w:ind w:firstLine="360"/>
        <w:rPr>
          <w:b/>
          <w:bCs/>
        </w:rPr>
      </w:pPr>
      <w:r w:rsidRPr="00411B6C">
        <w:rPr>
          <w:b/>
          <w:bCs/>
        </w:rPr>
        <w:t>Materials:</w:t>
      </w:r>
    </w:p>
    <w:p w14:paraId="7CA41954" w14:textId="77777777" w:rsidR="00411B6C" w:rsidRPr="00411B6C" w:rsidRDefault="00411B6C" w:rsidP="00D16CCF">
      <w:pPr>
        <w:numPr>
          <w:ilvl w:val="0"/>
          <w:numId w:val="43"/>
        </w:numPr>
        <w:tabs>
          <w:tab w:val="num" w:pos="720"/>
        </w:tabs>
        <w:spacing w:line="360" w:lineRule="auto"/>
      </w:pPr>
      <w:r w:rsidRPr="00411B6C">
        <w:rPr>
          <w:i/>
          <w:iCs/>
        </w:rPr>
        <w:t>B. subtilis</w:t>
      </w:r>
      <w:r w:rsidRPr="00411B6C">
        <w:t xml:space="preserve"> str. 168 glycerol stock</w:t>
      </w:r>
    </w:p>
    <w:p w14:paraId="3E6C9B29" w14:textId="77777777" w:rsidR="00411B6C" w:rsidRPr="00411B6C" w:rsidRDefault="00411B6C" w:rsidP="00D16CCF">
      <w:pPr>
        <w:numPr>
          <w:ilvl w:val="0"/>
          <w:numId w:val="43"/>
        </w:numPr>
        <w:tabs>
          <w:tab w:val="num" w:pos="720"/>
        </w:tabs>
        <w:spacing w:line="360" w:lineRule="auto"/>
      </w:pPr>
      <w:r w:rsidRPr="00411B6C">
        <w:lastRenderedPageBreak/>
        <w:t>LB Agar plate</w:t>
      </w:r>
    </w:p>
    <w:p w14:paraId="6789403F" w14:textId="77777777" w:rsidR="00411B6C" w:rsidRPr="00411B6C" w:rsidRDefault="00411B6C" w:rsidP="00D16CCF">
      <w:pPr>
        <w:spacing w:line="360" w:lineRule="auto"/>
        <w:ind w:firstLine="360"/>
        <w:rPr>
          <w:b/>
          <w:bCs/>
        </w:rPr>
      </w:pPr>
      <w:r w:rsidRPr="00411B6C">
        <w:rPr>
          <w:b/>
          <w:bCs/>
        </w:rPr>
        <w:t>Protocol:</w:t>
      </w:r>
    </w:p>
    <w:p w14:paraId="17728E40" w14:textId="77777777" w:rsidR="00411B6C" w:rsidRPr="00411B6C" w:rsidRDefault="00411B6C" w:rsidP="00D16CCF">
      <w:pPr>
        <w:numPr>
          <w:ilvl w:val="0"/>
          <w:numId w:val="44"/>
        </w:numPr>
        <w:tabs>
          <w:tab w:val="num" w:pos="720"/>
        </w:tabs>
        <w:spacing w:line="360" w:lineRule="auto"/>
      </w:pPr>
      <w:r w:rsidRPr="00411B6C">
        <w:t>Streak a plate with B. subtilis str. 168 to form single colonies.</w:t>
      </w:r>
    </w:p>
    <w:p w14:paraId="20C7ED2B" w14:textId="210488AB" w:rsidR="00411B6C" w:rsidRPr="00411B6C" w:rsidRDefault="00411B6C" w:rsidP="00D16CCF">
      <w:pPr>
        <w:numPr>
          <w:ilvl w:val="0"/>
          <w:numId w:val="44"/>
        </w:numPr>
        <w:tabs>
          <w:tab w:val="num" w:pos="720"/>
        </w:tabs>
        <w:spacing w:line="360" w:lineRule="auto"/>
      </w:pPr>
      <w:r w:rsidRPr="00411B6C">
        <w:t xml:space="preserve">Incubate </w:t>
      </w:r>
      <w:r w:rsidR="000A34B9">
        <w:t xml:space="preserve">the </w:t>
      </w:r>
      <w:r w:rsidRPr="00411B6C">
        <w:t>plate at 30 °C overnight.</w:t>
      </w:r>
    </w:p>
    <w:p w14:paraId="30E23BC6" w14:textId="77777777" w:rsidR="00411B6C" w:rsidRPr="00411B6C" w:rsidRDefault="00411B6C" w:rsidP="00411B6C">
      <w:pPr>
        <w:ind w:firstLine="0"/>
        <w:rPr>
          <w:b/>
          <w:bCs/>
        </w:rPr>
      </w:pPr>
      <w:r w:rsidRPr="00411B6C">
        <w:rPr>
          <w:b/>
          <w:bCs/>
        </w:rPr>
        <w:t>Day 2: Overnight culture</w:t>
      </w:r>
    </w:p>
    <w:p w14:paraId="721BFAC3" w14:textId="77777777" w:rsidR="00411B6C" w:rsidRPr="00411B6C" w:rsidRDefault="00411B6C" w:rsidP="00D16CCF">
      <w:pPr>
        <w:spacing w:line="360" w:lineRule="auto"/>
        <w:ind w:firstLine="360"/>
        <w:rPr>
          <w:b/>
          <w:bCs/>
        </w:rPr>
      </w:pPr>
      <w:r w:rsidRPr="00411B6C">
        <w:rPr>
          <w:b/>
          <w:bCs/>
        </w:rPr>
        <w:t>Materials:</w:t>
      </w:r>
    </w:p>
    <w:p w14:paraId="366FF0E5" w14:textId="77777777" w:rsidR="00411B6C" w:rsidRPr="00411B6C" w:rsidRDefault="00411B6C" w:rsidP="00D16CCF">
      <w:pPr>
        <w:numPr>
          <w:ilvl w:val="0"/>
          <w:numId w:val="45"/>
        </w:numPr>
        <w:tabs>
          <w:tab w:val="num" w:pos="720"/>
        </w:tabs>
        <w:spacing w:line="360" w:lineRule="auto"/>
      </w:pPr>
      <w:r w:rsidRPr="00411B6C">
        <w:t>LB media (5 mL)</w:t>
      </w:r>
    </w:p>
    <w:p w14:paraId="7F7943F3" w14:textId="77777777" w:rsidR="00411B6C" w:rsidRPr="00411B6C" w:rsidRDefault="00411B6C" w:rsidP="00D16CCF">
      <w:pPr>
        <w:numPr>
          <w:ilvl w:val="0"/>
          <w:numId w:val="45"/>
        </w:numPr>
        <w:tabs>
          <w:tab w:val="num" w:pos="720"/>
        </w:tabs>
        <w:spacing w:line="360" w:lineRule="auto"/>
      </w:pPr>
      <w:r w:rsidRPr="00411B6C">
        <w:t>Culture tube</w:t>
      </w:r>
    </w:p>
    <w:p w14:paraId="6A30BB69" w14:textId="77777777" w:rsidR="00411B6C" w:rsidRPr="00411B6C" w:rsidRDefault="00411B6C" w:rsidP="00D16CCF">
      <w:pPr>
        <w:spacing w:line="360" w:lineRule="auto"/>
        <w:ind w:firstLine="360"/>
        <w:rPr>
          <w:b/>
          <w:bCs/>
        </w:rPr>
      </w:pPr>
      <w:r w:rsidRPr="00411B6C">
        <w:rPr>
          <w:b/>
          <w:bCs/>
        </w:rPr>
        <w:t>Protocol:</w:t>
      </w:r>
    </w:p>
    <w:p w14:paraId="6A9287FA" w14:textId="77777777" w:rsidR="00411B6C" w:rsidRPr="00411B6C" w:rsidRDefault="00411B6C" w:rsidP="00D16CCF">
      <w:pPr>
        <w:numPr>
          <w:ilvl w:val="0"/>
          <w:numId w:val="46"/>
        </w:numPr>
        <w:tabs>
          <w:tab w:val="num" w:pos="720"/>
        </w:tabs>
        <w:spacing w:line="360" w:lineRule="auto"/>
      </w:pPr>
      <w:r w:rsidRPr="00411B6C">
        <w:t>Inoculate 5 mL LB media with a single colony from plate.</w:t>
      </w:r>
    </w:p>
    <w:p w14:paraId="5A83DC46" w14:textId="412B775B" w:rsidR="00511F92" w:rsidRPr="00411B6C" w:rsidRDefault="00411B6C" w:rsidP="00511F92">
      <w:pPr>
        <w:numPr>
          <w:ilvl w:val="0"/>
          <w:numId w:val="46"/>
        </w:numPr>
        <w:tabs>
          <w:tab w:val="num" w:pos="720"/>
        </w:tabs>
        <w:spacing w:line="360" w:lineRule="auto"/>
      </w:pPr>
      <w:r w:rsidRPr="00411B6C">
        <w:t>Grow cells overnight at 30 °C, 225 rpm.</w:t>
      </w:r>
    </w:p>
    <w:p w14:paraId="0E118E5D" w14:textId="77777777" w:rsidR="00411B6C" w:rsidRPr="00411B6C" w:rsidRDefault="00411B6C" w:rsidP="00411B6C">
      <w:pPr>
        <w:ind w:firstLine="0"/>
        <w:rPr>
          <w:b/>
          <w:bCs/>
        </w:rPr>
      </w:pPr>
      <w:r w:rsidRPr="00411B6C">
        <w:rPr>
          <w:b/>
          <w:bCs/>
        </w:rPr>
        <w:t>Day 3: Probe cells and extract RNA (~10 hours)</w:t>
      </w:r>
    </w:p>
    <w:p w14:paraId="528F3CA2" w14:textId="77777777" w:rsidR="00411B6C" w:rsidRPr="00411B6C" w:rsidRDefault="00411B6C" w:rsidP="00D16CCF">
      <w:pPr>
        <w:spacing w:line="360" w:lineRule="auto"/>
        <w:ind w:firstLine="360"/>
        <w:rPr>
          <w:b/>
          <w:bCs/>
        </w:rPr>
      </w:pPr>
      <w:r w:rsidRPr="00411B6C">
        <w:rPr>
          <w:b/>
          <w:bCs/>
        </w:rPr>
        <w:t>Materials:</w:t>
      </w:r>
    </w:p>
    <w:p w14:paraId="5C15EB31" w14:textId="77777777" w:rsidR="00411B6C" w:rsidRPr="00411B6C" w:rsidRDefault="00411B6C" w:rsidP="00D16CCF">
      <w:pPr>
        <w:numPr>
          <w:ilvl w:val="0"/>
          <w:numId w:val="47"/>
        </w:numPr>
        <w:tabs>
          <w:tab w:val="num" w:pos="720"/>
        </w:tabs>
        <w:spacing w:line="360" w:lineRule="auto"/>
      </w:pPr>
      <w:r w:rsidRPr="00411B6C">
        <w:t>LB media (50 mL)</w:t>
      </w:r>
    </w:p>
    <w:p w14:paraId="4FEC968F" w14:textId="77777777" w:rsidR="00411B6C" w:rsidRPr="00411B6C" w:rsidRDefault="00411B6C" w:rsidP="00D16CCF">
      <w:pPr>
        <w:numPr>
          <w:ilvl w:val="0"/>
          <w:numId w:val="47"/>
        </w:numPr>
        <w:tabs>
          <w:tab w:val="num" w:pos="720"/>
        </w:tabs>
        <w:spacing w:line="360" w:lineRule="auto"/>
      </w:pPr>
      <w:r w:rsidRPr="00411B6C">
        <w:t>PBS buffer (100 mL)</w:t>
      </w:r>
    </w:p>
    <w:p w14:paraId="4258CB09" w14:textId="77777777" w:rsidR="00411B6C" w:rsidRPr="00411B6C" w:rsidRDefault="00411B6C" w:rsidP="00D16CCF">
      <w:pPr>
        <w:numPr>
          <w:ilvl w:val="0"/>
          <w:numId w:val="47"/>
        </w:numPr>
        <w:tabs>
          <w:tab w:val="num" w:pos="720"/>
        </w:tabs>
        <w:spacing w:line="360" w:lineRule="auto"/>
      </w:pPr>
      <w:r w:rsidRPr="00411B6C">
        <w:t xml:space="preserve">50 mM ligand stock in DMSO (20 </w:t>
      </w:r>
      <w:proofErr w:type="spellStart"/>
      <w:r w:rsidRPr="00411B6C">
        <w:t>uL</w:t>
      </w:r>
      <w:proofErr w:type="spellEnd"/>
      <w:r w:rsidRPr="00411B6C">
        <w:t xml:space="preserve"> per sample)</w:t>
      </w:r>
    </w:p>
    <w:p w14:paraId="6371DF00" w14:textId="77777777" w:rsidR="00411B6C" w:rsidRPr="00411B6C" w:rsidRDefault="00411B6C" w:rsidP="00D16CCF">
      <w:pPr>
        <w:numPr>
          <w:ilvl w:val="0"/>
          <w:numId w:val="47"/>
        </w:numPr>
        <w:tabs>
          <w:tab w:val="num" w:pos="720"/>
        </w:tabs>
        <w:spacing w:line="360" w:lineRule="auto"/>
      </w:pPr>
      <w:r w:rsidRPr="00411B6C">
        <w:t>Sterile 6-well plastic plate (1 well per sample)</w:t>
      </w:r>
    </w:p>
    <w:p w14:paraId="2284EED3" w14:textId="77777777" w:rsidR="00411B6C" w:rsidRPr="00411B6C" w:rsidRDefault="00411B6C" w:rsidP="00D16CCF">
      <w:pPr>
        <w:numPr>
          <w:ilvl w:val="0"/>
          <w:numId w:val="47"/>
        </w:numPr>
        <w:tabs>
          <w:tab w:val="num" w:pos="720"/>
        </w:tabs>
        <w:spacing w:line="360" w:lineRule="auto"/>
      </w:pPr>
      <w:r w:rsidRPr="00411B6C">
        <w:t>lysozyme (60 mg)</w:t>
      </w:r>
    </w:p>
    <w:p w14:paraId="60CAD6BD" w14:textId="77777777" w:rsidR="00411B6C" w:rsidRPr="00411B6C" w:rsidRDefault="00411B6C" w:rsidP="00D16CCF">
      <w:pPr>
        <w:numPr>
          <w:ilvl w:val="0"/>
          <w:numId w:val="47"/>
        </w:numPr>
        <w:tabs>
          <w:tab w:val="num" w:pos="720"/>
        </w:tabs>
        <w:spacing w:line="360" w:lineRule="auto"/>
      </w:pPr>
      <w:r w:rsidRPr="00411B6C">
        <w:t xml:space="preserve">1M Tris pH 7 (180 </w:t>
      </w:r>
      <w:proofErr w:type="spellStart"/>
      <w:r w:rsidRPr="00411B6C">
        <w:t>uL</w:t>
      </w:r>
      <w:proofErr w:type="spellEnd"/>
      <w:r w:rsidRPr="00411B6C">
        <w:t>)</w:t>
      </w:r>
    </w:p>
    <w:p w14:paraId="609CF271" w14:textId="77777777" w:rsidR="00411B6C" w:rsidRPr="00411B6C" w:rsidRDefault="00411B6C" w:rsidP="00D16CCF">
      <w:pPr>
        <w:numPr>
          <w:ilvl w:val="0"/>
          <w:numId w:val="47"/>
        </w:numPr>
        <w:tabs>
          <w:tab w:val="num" w:pos="720"/>
        </w:tabs>
        <w:spacing w:line="360" w:lineRule="auto"/>
      </w:pPr>
      <w:r w:rsidRPr="00411B6C">
        <w:t xml:space="preserve">0.5 M EDTA (120 </w:t>
      </w:r>
      <w:proofErr w:type="spellStart"/>
      <w:r w:rsidRPr="00411B6C">
        <w:t>uL</w:t>
      </w:r>
      <w:proofErr w:type="spellEnd"/>
      <w:r w:rsidRPr="00411B6C">
        <w:t>)</w:t>
      </w:r>
    </w:p>
    <w:p w14:paraId="000DB478" w14:textId="77777777" w:rsidR="00411B6C" w:rsidRPr="00411B6C" w:rsidRDefault="00411B6C" w:rsidP="00D16CCF">
      <w:pPr>
        <w:numPr>
          <w:ilvl w:val="0"/>
          <w:numId w:val="47"/>
        </w:numPr>
        <w:tabs>
          <w:tab w:val="num" w:pos="720"/>
        </w:tabs>
        <w:spacing w:line="360" w:lineRule="auto"/>
      </w:pPr>
      <w:r w:rsidRPr="00411B6C">
        <w:t>Chloroform</w:t>
      </w:r>
    </w:p>
    <w:p w14:paraId="28D103C9" w14:textId="77777777" w:rsidR="00411B6C" w:rsidRPr="00411B6C" w:rsidRDefault="00411B6C" w:rsidP="00D16CCF">
      <w:pPr>
        <w:numPr>
          <w:ilvl w:val="0"/>
          <w:numId w:val="47"/>
        </w:numPr>
        <w:tabs>
          <w:tab w:val="num" w:pos="720"/>
        </w:tabs>
        <w:spacing w:line="360" w:lineRule="auto"/>
      </w:pPr>
      <w:r w:rsidRPr="00411B6C">
        <w:t>100% ethanol</w:t>
      </w:r>
    </w:p>
    <w:p w14:paraId="758B0598" w14:textId="77777777" w:rsidR="00411B6C" w:rsidRPr="00411B6C" w:rsidRDefault="00411B6C" w:rsidP="00D16CCF">
      <w:pPr>
        <w:numPr>
          <w:ilvl w:val="0"/>
          <w:numId w:val="47"/>
        </w:numPr>
        <w:tabs>
          <w:tab w:val="num" w:pos="720"/>
        </w:tabs>
        <w:spacing w:line="360" w:lineRule="auto"/>
      </w:pPr>
      <w:proofErr w:type="spellStart"/>
      <w:r w:rsidRPr="00411B6C">
        <w:t>Qiogen</w:t>
      </w:r>
      <w:proofErr w:type="spellEnd"/>
      <w:r w:rsidRPr="00411B6C">
        <w:t xml:space="preserve"> </w:t>
      </w:r>
      <w:proofErr w:type="spellStart"/>
      <w:r w:rsidRPr="00411B6C">
        <w:t>RNAeasy</w:t>
      </w:r>
      <w:proofErr w:type="spellEnd"/>
      <w:r w:rsidRPr="00411B6C">
        <w:t xml:space="preserve"> Plus </w:t>
      </w:r>
      <w:proofErr w:type="spellStart"/>
      <w:r w:rsidRPr="00411B6C">
        <w:t>Universial</w:t>
      </w:r>
      <w:proofErr w:type="spellEnd"/>
      <w:r w:rsidRPr="00411B6C">
        <w:t xml:space="preserve"> Mini kit</w:t>
      </w:r>
    </w:p>
    <w:p w14:paraId="71627BF2" w14:textId="77777777" w:rsidR="00411B6C" w:rsidRPr="00411B6C" w:rsidRDefault="00411B6C" w:rsidP="00D16CCF">
      <w:pPr>
        <w:spacing w:line="360" w:lineRule="auto"/>
        <w:ind w:firstLine="360"/>
        <w:rPr>
          <w:b/>
          <w:bCs/>
        </w:rPr>
      </w:pPr>
      <w:r w:rsidRPr="00411B6C">
        <w:rPr>
          <w:b/>
          <w:bCs/>
        </w:rPr>
        <w:t>Protocol:</w:t>
      </w:r>
    </w:p>
    <w:p w14:paraId="6A39EA1F" w14:textId="7DF6BCF8" w:rsidR="00411B6C" w:rsidRPr="00411B6C" w:rsidRDefault="00411B6C" w:rsidP="00D16CCF">
      <w:pPr>
        <w:numPr>
          <w:ilvl w:val="0"/>
          <w:numId w:val="48"/>
        </w:numPr>
        <w:spacing w:line="360" w:lineRule="auto"/>
      </w:pPr>
      <w:r w:rsidRPr="00411B6C">
        <w:t xml:space="preserve">Inoculate 60 mL LB media with 3 mL </w:t>
      </w:r>
      <w:r w:rsidR="006C611E">
        <w:t xml:space="preserve">of </w:t>
      </w:r>
      <w:r w:rsidRPr="00411B6C">
        <w:t>cultured cells and grow cells to 0.50 OD600.</w:t>
      </w:r>
    </w:p>
    <w:p w14:paraId="4AD7A72A" w14:textId="77777777" w:rsidR="00411B6C" w:rsidRDefault="00411B6C" w:rsidP="00D16CCF">
      <w:pPr>
        <w:spacing w:line="360" w:lineRule="auto"/>
        <w:ind w:left="360"/>
      </w:pPr>
      <w:r w:rsidRPr="00411B6C">
        <w:t>NOTE: Expect cell growth to take ~2.5 hours.</w:t>
      </w:r>
    </w:p>
    <w:p w14:paraId="1161F1A6" w14:textId="474BEA2E" w:rsidR="003B2704" w:rsidRDefault="003B2704" w:rsidP="003B2704">
      <w:pPr>
        <w:pStyle w:val="ListParagraph"/>
        <w:numPr>
          <w:ilvl w:val="0"/>
          <w:numId w:val="61"/>
        </w:numPr>
        <w:spacing w:line="360" w:lineRule="auto"/>
      </w:pPr>
      <w:r w:rsidRPr="00511F92">
        <w:t>Record</w:t>
      </w:r>
      <w:r>
        <w:t xml:space="preserve">: Time point, </w:t>
      </w:r>
      <w:r w:rsidR="00DF40B3">
        <w:t>OD</w:t>
      </w:r>
      <w:r w:rsidR="00DF40B3">
        <w:rPr>
          <w:vertAlign w:val="subscript"/>
        </w:rPr>
        <w:t>600</w:t>
      </w:r>
    </w:p>
    <w:p w14:paraId="12F611A3" w14:textId="4356995D" w:rsidR="00411B6C" w:rsidRPr="00411B6C" w:rsidRDefault="00411B6C" w:rsidP="00D16CCF">
      <w:pPr>
        <w:numPr>
          <w:ilvl w:val="0"/>
          <w:numId w:val="48"/>
        </w:numPr>
        <w:tabs>
          <w:tab w:val="num" w:pos="720"/>
        </w:tabs>
        <w:spacing w:line="360" w:lineRule="auto"/>
      </w:pPr>
      <w:r w:rsidRPr="00411B6C">
        <w:t xml:space="preserve">Buffer </w:t>
      </w:r>
      <w:proofErr w:type="spellStart"/>
      <w:r w:rsidRPr="00411B6C">
        <w:t>excahnge</w:t>
      </w:r>
      <w:proofErr w:type="spellEnd"/>
      <w:r w:rsidRPr="00411B6C">
        <w:t xml:space="preserve"> cells.</w:t>
      </w:r>
    </w:p>
    <w:p w14:paraId="050F51AA" w14:textId="77777777" w:rsidR="00411B6C" w:rsidRPr="00411B6C" w:rsidRDefault="00411B6C" w:rsidP="00D16CCF">
      <w:pPr>
        <w:pStyle w:val="ListParagraph"/>
        <w:numPr>
          <w:ilvl w:val="0"/>
          <w:numId w:val="50"/>
        </w:numPr>
        <w:spacing w:line="360" w:lineRule="auto"/>
      </w:pPr>
      <w:r w:rsidRPr="00411B6C">
        <w:t>Gently pellet cells at 3200g for 10 min at 4 °C.</w:t>
      </w:r>
    </w:p>
    <w:p w14:paraId="37BCAA1F" w14:textId="77777777" w:rsidR="00411B6C" w:rsidRPr="00411B6C" w:rsidRDefault="00411B6C" w:rsidP="00D16CCF">
      <w:pPr>
        <w:pStyle w:val="ListParagraph"/>
        <w:numPr>
          <w:ilvl w:val="0"/>
          <w:numId w:val="50"/>
        </w:numPr>
        <w:spacing w:line="360" w:lineRule="auto"/>
      </w:pPr>
      <w:r w:rsidRPr="00411B6C">
        <w:t>Carefully remove supernatant.</w:t>
      </w:r>
    </w:p>
    <w:p w14:paraId="5BD7260D" w14:textId="77777777" w:rsidR="00411B6C" w:rsidRPr="00411B6C" w:rsidRDefault="00411B6C" w:rsidP="00D16CCF">
      <w:pPr>
        <w:pStyle w:val="ListParagraph"/>
        <w:numPr>
          <w:ilvl w:val="0"/>
          <w:numId w:val="50"/>
        </w:numPr>
        <w:spacing w:line="360" w:lineRule="auto"/>
      </w:pPr>
      <w:r w:rsidRPr="00411B6C">
        <w:t>Wash cell pellet with 50 mL PBS buffer, repeat centrifugation, and carefully remove supernatant.</w:t>
      </w:r>
    </w:p>
    <w:p w14:paraId="67DBA2CD" w14:textId="77777777" w:rsidR="00411B6C" w:rsidRPr="00411B6C" w:rsidRDefault="00411B6C" w:rsidP="00D16CCF">
      <w:pPr>
        <w:pStyle w:val="ListParagraph"/>
        <w:numPr>
          <w:ilvl w:val="0"/>
          <w:numId w:val="50"/>
        </w:numPr>
        <w:spacing w:line="360" w:lineRule="auto"/>
      </w:pPr>
      <w:r w:rsidRPr="00411B6C">
        <w:t>Resuspend cells in 50 mL PBS buffer.</w:t>
      </w:r>
    </w:p>
    <w:p w14:paraId="700189C2" w14:textId="77777777" w:rsidR="00411B6C" w:rsidRPr="00411B6C" w:rsidRDefault="00411B6C" w:rsidP="00D16CCF">
      <w:pPr>
        <w:numPr>
          <w:ilvl w:val="0"/>
          <w:numId w:val="48"/>
        </w:numPr>
        <w:tabs>
          <w:tab w:val="num" w:pos="720"/>
        </w:tabs>
        <w:spacing w:line="360" w:lineRule="auto"/>
      </w:pPr>
      <w:r w:rsidRPr="00411B6C">
        <w:t>Probe cells with functionalized ligands.</w:t>
      </w:r>
    </w:p>
    <w:p w14:paraId="060EB7EA" w14:textId="77777777" w:rsidR="00411B6C" w:rsidRPr="00411B6C" w:rsidRDefault="00411B6C" w:rsidP="00D16CCF">
      <w:pPr>
        <w:pStyle w:val="ListParagraph"/>
        <w:numPr>
          <w:ilvl w:val="0"/>
          <w:numId w:val="51"/>
        </w:numPr>
        <w:spacing w:line="360" w:lineRule="auto"/>
      </w:pPr>
      <w:r w:rsidRPr="00411B6C">
        <w:t xml:space="preserve">Combine 4,980 </w:t>
      </w:r>
      <w:proofErr w:type="spellStart"/>
      <w:r w:rsidRPr="00411B6C">
        <w:t>uL</w:t>
      </w:r>
      <w:proofErr w:type="spellEnd"/>
      <w:r w:rsidRPr="00411B6C">
        <w:t xml:space="preserve"> of cultured media with 20 </w:t>
      </w:r>
      <w:proofErr w:type="spellStart"/>
      <w:r w:rsidRPr="00411B6C">
        <w:t>uL</w:t>
      </w:r>
      <w:proofErr w:type="spellEnd"/>
      <w:r w:rsidRPr="00411B6C">
        <w:t xml:space="preserve"> of photo-reactive ligand (50 mM stock in DMSO) and pipette mix. Avoid prolonged light exposure.</w:t>
      </w:r>
    </w:p>
    <w:p w14:paraId="7DB236CA" w14:textId="77777777" w:rsidR="00411B6C" w:rsidRPr="00411B6C" w:rsidRDefault="00411B6C" w:rsidP="00D16CCF">
      <w:pPr>
        <w:spacing w:line="360" w:lineRule="auto"/>
        <w:ind w:left="360"/>
      </w:pPr>
      <w:r w:rsidRPr="00411B6C">
        <w:lastRenderedPageBreak/>
        <w:t xml:space="preserve">NOTE: final [ligand] is 200 </w:t>
      </w:r>
      <w:proofErr w:type="spellStart"/>
      <w:proofErr w:type="gramStart"/>
      <w:r w:rsidRPr="00411B6C">
        <w:t>uM</w:t>
      </w:r>
      <w:proofErr w:type="spellEnd"/>
      <w:proofErr w:type="gramEnd"/>
      <w:r w:rsidRPr="00411B6C">
        <w:t>. 250X dilution.</w:t>
      </w:r>
    </w:p>
    <w:p w14:paraId="38ECD8B9" w14:textId="77777777" w:rsidR="00411B6C" w:rsidRPr="00411B6C" w:rsidRDefault="00411B6C" w:rsidP="00D16CCF">
      <w:pPr>
        <w:pStyle w:val="ListParagraph"/>
        <w:numPr>
          <w:ilvl w:val="0"/>
          <w:numId w:val="51"/>
        </w:numPr>
        <w:spacing w:line="360" w:lineRule="auto"/>
      </w:pPr>
      <w:r w:rsidRPr="00411B6C">
        <w:t>Incubate ligand-treated cells for 30 minutes at 30 °C and 225 rpm.</w:t>
      </w:r>
    </w:p>
    <w:p w14:paraId="7142F610" w14:textId="0FC6DB92" w:rsidR="00411B6C" w:rsidRPr="00411B6C" w:rsidRDefault="00411B6C" w:rsidP="00D16CCF">
      <w:pPr>
        <w:spacing w:line="360" w:lineRule="auto"/>
        <w:ind w:left="360"/>
      </w:pPr>
      <w:r w:rsidRPr="00411B6C">
        <w:t xml:space="preserve">NOTE: Keep </w:t>
      </w:r>
      <w:r w:rsidR="006C611E">
        <w:t xml:space="preserve">the </w:t>
      </w:r>
      <w:r w:rsidRPr="00411B6C">
        <w:t xml:space="preserve">solution in </w:t>
      </w:r>
      <w:r w:rsidR="006C611E">
        <w:t xml:space="preserve">the </w:t>
      </w:r>
      <w:r w:rsidRPr="00411B6C">
        <w:t>dark.</w:t>
      </w:r>
    </w:p>
    <w:p w14:paraId="30E6C13E" w14:textId="77777777" w:rsidR="00411B6C" w:rsidRPr="00411B6C" w:rsidRDefault="00411B6C" w:rsidP="00D16CCF">
      <w:pPr>
        <w:numPr>
          <w:ilvl w:val="0"/>
          <w:numId w:val="48"/>
        </w:numPr>
        <w:tabs>
          <w:tab w:val="num" w:pos="720"/>
        </w:tabs>
        <w:spacing w:line="360" w:lineRule="auto"/>
      </w:pPr>
      <w:r w:rsidRPr="00411B6C">
        <w:t>Cross-link functionalized ligands to RNA.</w:t>
      </w:r>
    </w:p>
    <w:p w14:paraId="1F904410" w14:textId="77777777" w:rsidR="00411B6C" w:rsidRPr="00411B6C" w:rsidRDefault="00411B6C" w:rsidP="00D16CCF">
      <w:pPr>
        <w:pStyle w:val="ListParagraph"/>
        <w:numPr>
          <w:ilvl w:val="0"/>
          <w:numId w:val="51"/>
        </w:numPr>
        <w:spacing w:line="360" w:lineRule="auto"/>
      </w:pPr>
      <w:r w:rsidRPr="00411B6C">
        <w:t>Transfer 5 mL cell solution to a sterile 6-well plastic plate.</w:t>
      </w:r>
    </w:p>
    <w:p w14:paraId="7C8FD9CC" w14:textId="4A930C27" w:rsidR="00411B6C" w:rsidRPr="00411B6C" w:rsidRDefault="002A4605" w:rsidP="00D16CCF">
      <w:pPr>
        <w:pStyle w:val="ListParagraph"/>
        <w:numPr>
          <w:ilvl w:val="0"/>
          <w:numId w:val="51"/>
        </w:numPr>
        <w:spacing w:line="360" w:lineRule="auto"/>
      </w:pPr>
      <w:r>
        <w:t>U</w:t>
      </w:r>
      <w:r w:rsidR="00411B6C" w:rsidRPr="00411B6C">
        <w:t xml:space="preserve">ncover </w:t>
      </w:r>
      <w:r>
        <w:t xml:space="preserve">the </w:t>
      </w:r>
      <w:r w:rsidR="00411B6C" w:rsidRPr="00411B6C">
        <w:t xml:space="preserve">plate and place </w:t>
      </w:r>
      <w:r>
        <w:t xml:space="preserve">it </w:t>
      </w:r>
      <w:r w:rsidR="00411B6C" w:rsidRPr="00411B6C">
        <w:t>on ice</w:t>
      </w:r>
      <w:r>
        <w:t>.</w:t>
      </w:r>
    </w:p>
    <w:p w14:paraId="35A36BF5" w14:textId="77777777" w:rsidR="00411B6C" w:rsidRPr="00411B6C" w:rsidRDefault="00411B6C" w:rsidP="00D16CCF">
      <w:pPr>
        <w:pStyle w:val="ListParagraph"/>
        <w:numPr>
          <w:ilvl w:val="0"/>
          <w:numId w:val="51"/>
        </w:numPr>
        <w:spacing w:line="360" w:lineRule="auto"/>
      </w:pPr>
      <w:r w:rsidRPr="00411B6C">
        <w:t>Irradiate with 365 nm light source and cross-link with 3 J/cm2.</w:t>
      </w:r>
    </w:p>
    <w:p w14:paraId="70273FC7" w14:textId="6B77B860" w:rsidR="00411B6C" w:rsidRPr="00411B6C" w:rsidRDefault="00411B6C" w:rsidP="00D16CCF">
      <w:pPr>
        <w:numPr>
          <w:ilvl w:val="0"/>
          <w:numId w:val="48"/>
        </w:numPr>
        <w:tabs>
          <w:tab w:val="num" w:pos="720"/>
        </w:tabs>
        <w:spacing w:line="360" w:lineRule="auto"/>
      </w:pPr>
      <w:r w:rsidRPr="00411B6C">
        <w:t xml:space="preserve">Create </w:t>
      </w:r>
      <w:r w:rsidR="002A4605">
        <w:t xml:space="preserve">a </w:t>
      </w:r>
      <w:r w:rsidRPr="00411B6C">
        <w:t>cell pellet.</w:t>
      </w:r>
    </w:p>
    <w:p w14:paraId="2CC696A0" w14:textId="77777777" w:rsidR="00411B6C" w:rsidRPr="00411B6C" w:rsidRDefault="00411B6C" w:rsidP="00D16CCF">
      <w:pPr>
        <w:pStyle w:val="ListParagraph"/>
        <w:numPr>
          <w:ilvl w:val="0"/>
          <w:numId w:val="52"/>
        </w:numPr>
        <w:spacing w:line="360" w:lineRule="auto"/>
      </w:pPr>
      <w:r w:rsidRPr="00411B6C">
        <w:t>Centrifuge to pellet the cells. 8,000xg for 10 min. at 4 °C.</w:t>
      </w:r>
    </w:p>
    <w:p w14:paraId="598D502A" w14:textId="77777777" w:rsidR="00411B6C" w:rsidRPr="00411B6C" w:rsidRDefault="00411B6C" w:rsidP="00D16CCF">
      <w:pPr>
        <w:pStyle w:val="ListParagraph"/>
        <w:numPr>
          <w:ilvl w:val="0"/>
          <w:numId w:val="52"/>
        </w:numPr>
        <w:spacing w:line="360" w:lineRule="auto"/>
      </w:pPr>
      <w:r w:rsidRPr="00411B6C">
        <w:t>Discard supernatant.</w:t>
      </w:r>
    </w:p>
    <w:p w14:paraId="1D494582" w14:textId="77777777" w:rsidR="00411B6C" w:rsidRPr="00411B6C" w:rsidRDefault="00411B6C" w:rsidP="00D16CCF">
      <w:pPr>
        <w:numPr>
          <w:ilvl w:val="0"/>
          <w:numId w:val="48"/>
        </w:numPr>
        <w:tabs>
          <w:tab w:val="num" w:pos="720"/>
        </w:tabs>
        <w:spacing w:line="360" w:lineRule="auto"/>
      </w:pPr>
      <w:r w:rsidRPr="00411B6C">
        <w:t>Prepare fresh lysis buffer.</w:t>
      </w:r>
    </w:p>
    <w:p w14:paraId="1EFC556F" w14:textId="77777777" w:rsidR="00411B6C" w:rsidRPr="00411B6C" w:rsidRDefault="00411B6C" w:rsidP="00D16CCF">
      <w:pPr>
        <w:pStyle w:val="ListParagraph"/>
        <w:numPr>
          <w:ilvl w:val="0"/>
          <w:numId w:val="53"/>
        </w:numPr>
        <w:spacing w:line="360" w:lineRule="auto"/>
      </w:pPr>
      <w:r w:rsidRPr="00411B6C">
        <w:t>(30 mM Tris pH 7, 10 mM EDTA, 10 mg/mL lysozyme):</w:t>
      </w:r>
    </w:p>
    <w:tbl>
      <w:tblPr>
        <w:tblW w:w="0" w:type="auto"/>
        <w:tblInd w:w="1080" w:type="dxa"/>
        <w:tblCellMar>
          <w:top w:w="15" w:type="dxa"/>
          <w:left w:w="15" w:type="dxa"/>
          <w:bottom w:w="15" w:type="dxa"/>
          <w:right w:w="15" w:type="dxa"/>
        </w:tblCellMar>
        <w:tblLook w:val="04A0" w:firstRow="1" w:lastRow="0" w:firstColumn="1" w:lastColumn="0" w:noHBand="0" w:noVBand="1"/>
      </w:tblPr>
      <w:tblGrid>
        <w:gridCol w:w="2425"/>
        <w:gridCol w:w="1191"/>
      </w:tblGrid>
      <w:tr w:rsidR="00411B6C" w:rsidRPr="00411B6C" w14:paraId="30ADF4EB" w14:textId="77777777" w:rsidTr="00FD3C8C">
        <w:trPr>
          <w:tblHeader/>
        </w:trPr>
        <w:tc>
          <w:tcPr>
            <w:tcW w:w="0" w:type="auto"/>
            <w:tcBorders>
              <w:bottom w:val="single" w:sz="4" w:space="0" w:color="auto"/>
            </w:tcBorders>
            <w:tcMar>
              <w:top w:w="90" w:type="dxa"/>
              <w:left w:w="195" w:type="dxa"/>
              <w:bottom w:w="90" w:type="dxa"/>
              <w:right w:w="195" w:type="dxa"/>
            </w:tcMar>
            <w:vAlign w:val="center"/>
            <w:hideMark/>
          </w:tcPr>
          <w:p w14:paraId="5166488F" w14:textId="77777777" w:rsidR="00411B6C" w:rsidRPr="00411B6C" w:rsidRDefault="00411B6C" w:rsidP="00D16CCF">
            <w:pPr>
              <w:spacing w:line="360" w:lineRule="auto"/>
              <w:ind w:firstLine="0"/>
              <w:rPr>
                <w:b/>
                <w:bCs/>
              </w:rPr>
            </w:pPr>
            <w:r w:rsidRPr="00411B6C">
              <w:rPr>
                <w:b/>
                <w:bCs/>
              </w:rPr>
              <w:t>Reagent</w:t>
            </w:r>
          </w:p>
        </w:tc>
        <w:tc>
          <w:tcPr>
            <w:tcW w:w="0" w:type="auto"/>
            <w:tcBorders>
              <w:bottom w:val="single" w:sz="4" w:space="0" w:color="auto"/>
            </w:tcBorders>
            <w:tcMar>
              <w:top w:w="90" w:type="dxa"/>
              <w:left w:w="195" w:type="dxa"/>
              <w:bottom w:w="90" w:type="dxa"/>
              <w:right w:w="195" w:type="dxa"/>
            </w:tcMar>
            <w:vAlign w:val="center"/>
            <w:hideMark/>
          </w:tcPr>
          <w:p w14:paraId="5BFA697E" w14:textId="77777777" w:rsidR="00411B6C" w:rsidRPr="00411B6C" w:rsidRDefault="00411B6C" w:rsidP="00D16CCF">
            <w:pPr>
              <w:spacing w:line="360" w:lineRule="auto"/>
              <w:ind w:firstLine="0"/>
              <w:jc w:val="right"/>
              <w:rPr>
                <w:b/>
                <w:bCs/>
              </w:rPr>
            </w:pPr>
            <w:r w:rsidRPr="00411B6C">
              <w:rPr>
                <w:b/>
                <w:bCs/>
              </w:rPr>
              <w:t>Amount</w:t>
            </w:r>
          </w:p>
        </w:tc>
      </w:tr>
      <w:tr w:rsidR="00411B6C" w:rsidRPr="00411B6C" w14:paraId="1C3D2D9E" w14:textId="77777777" w:rsidTr="00FD3C8C">
        <w:tc>
          <w:tcPr>
            <w:tcW w:w="0" w:type="auto"/>
            <w:tcBorders>
              <w:top w:val="single" w:sz="4" w:space="0" w:color="auto"/>
            </w:tcBorders>
            <w:tcMar>
              <w:top w:w="90" w:type="dxa"/>
              <w:left w:w="195" w:type="dxa"/>
              <w:bottom w:w="90" w:type="dxa"/>
              <w:right w:w="195" w:type="dxa"/>
            </w:tcMar>
            <w:vAlign w:val="center"/>
            <w:hideMark/>
          </w:tcPr>
          <w:p w14:paraId="1C99B5AA" w14:textId="77777777" w:rsidR="00411B6C" w:rsidRPr="00411B6C" w:rsidRDefault="00411B6C" w:rsidP="00D16CCF">
            <w:pPr>
              <w:spacing w:line="360" w:lineRule="auto"/>
              <w:ind w:firstLine="0"/>
            </w:pPr>
            <w:r w:rsidRPr="00411B6C">
              <w:t>lysozyme</w:t>
            </w:r>
          </w:p>
        </w:tc>
        <w:tc>
          <w:tcPr>
            <w:tcW w:w="0" w:type="auto"/>
            <w:tcBorders>
              <w:top w:val="single" w:sz="4" w:space="0" w:color="auto"/>
            </w:tcBorders>
            <w:tcMar>
              <w:top w:w="90" w:type="dxa"/>
              <w:left w:w="195" w:type="dxa"/>
              <w:bottom w:w="90" w:type="dxa"/>
              <w:right w:w="195" w:type="dxa"/>
            </w:tcMar>
            <w:vAlign w:val="center"/>
            <w:hideMark/>
          </w:tcPr>
          <w:p w14:paraId="4FDAE983" w14:textId="77777777" w:rsidR="00411B6C" w:rsidRPr="00411B6C" w:rsidRDefault="00411B6C" w:rsidP="00D16CCF">
            <w:pPr>
              <w:spacing w:line="360" w:lineRule="auto"/>
              <w:ind w:firstLine="0"/>
              <w:jc w:val="right"/>
            </w:pPr>
            <w:r w:rsidRPr="00411B6C">
              <w:t>50 mg</w:t>
            </w:r>
          </w:p>
        </w:tc>
      </w:tr>
      <w:tr w:rsidR="00411B6C" w:rsidRPr="00411B6C" w14:paraId="4BD5F183" w14:textId="77777777" w:rsidTr="0046237E">
        <w:tc>
          <w:tcPr>
            <w:tcW w:w="0" w:type="auto"/>
            <w:tcMar>
              <w:top w:w="90" w:type="dxa"/>
              <w:left w:w="195" w:type="dxa"/>
              <w:bottom w:w="90" w:type="dxa"/>
              <w:right w:w="195" w:type="dxa"/>
            </w:tcMar>
            <w:vAlign w:val="center"/>
            <w:hideMark/>
          </w:tcPr>
          <w:p w14:paraId="720BD6DE" w14:textId="77777777" w:rsidR="00411B6C" w:rsidRPr="00411B6C" w:rsidRDefault="00411B6C" w:rsidP="00D16CCF">
            <w:pPr>
              <w:spacing w:line="360" w:lineRule="auto"/>
              <w:ind w:firstLine="0"/>
            </w:pPr>
            <w:r w:rsidRPr="00411B6C">
              <w:t>1M Tris pH 7</w:t>
            </w:r>
          </w:p>
        </w:tc>
        <w:tc>
          <w:tcPr>
            <w:tcW w:w="0" w:type="auto"/>
            <w:tcMar>
              <w:top w:w="90" w:type="dxa"/>
              <w:left w:w="195" w:type="dxa"/>
              <w:bottom w:w="90" w:type="dxa"/>
              <w:right w:w="195" w:type="dxa"/>
            </w:tcMar>
            <w:vAlign w:val="center"/>
            <w:hideMark/>
          </w:tcPr>
          <w:p w14:paraId="4B3F05FF" w14:textId="77777777" w:rsidR="00411B6C" w:rsidRPr="00411B6C" w:rsidRDefault="00411B6C" w:rsidP="00D16CCF">
            <w:pPr>
              <w:spacing w:line="360" w:lineRule="auto"/>
              <w:ind w:firstLine="0"/>
              <w:jc w:val="right"/>
            </w:pPr>
            <w:r w:rsidRPr="00411B6C">
              <w:t xml:space="preserve">150 </w:t>
            </w:r>
            <w:proofErr w:type="spellStart"/>
            <w:r w:rsidRPr="00411B6C">
              <w:t>uL</w:t>
            </w:r>
            <w:proofErr w:type="spellEnd"/>
          </w:p>
        </w:tc>
      </w:tr>
      <w:tr w:rsidR="00411B6C" w:rsidRPr="00411B6C" w14:paraId="3ADAFE60" w14:textId="77777777" w:rsidTr="0046237E">
        <w:tc>
          <w:tcPr>
            <w:tcW w:w="0" w:type="auto"/>
            <w:tcMar>
              <w:top w:w="90" w:type="dxa"/>
              <w:left w:w="195" w:type="dxa"/>
              <w:bottom w:w="90" w:type="dxa"/>
              <w:right w:w="195" w:type="dxa"/>
            </w:tcMar>
            <w:vAlign w:val="center"/>
            <w:hideMark/>
          </w:tcPr>
          <w:p w14:paraId="699EFB50" w14:textId="77777777" w:rsidR="00411B6C" w:rsidRPr="00411B6C" w:rsidRDefault="00411B6C" w:rsidP="00D16CCF">
            <w:pPr>
              <w:spacing w:line="360" w:lineRule="auto"/>
              <w:ind w:firstLine="0"/>
            </w:pPr>
            <w:r w:rsidRPr="00411B6C">
              <w:t>0.5M EDTA</w:t>
            </w:r>
          </w:p>
        </w:tc>
        <w:tc>
          <w:tcPr>
            <w:tcW w:w="0" w:type="auto"/>
            <w:tcMar>
              <w:top w:w="90" w:type="dxa"/>
              <w:left w:w="195" w:type="dxa"/>
              <w:bottom w:w="90" w:type="dxa"/>
              <w:right w:w="195" w:type="dxa"/>
            </w:tcMar>
            <w:vAlign w:val="center"/>
            <w:hideMark/>
          </w:tcPr>
          <w:p w14:paraId="131C2C45" w14:textId="77777777" w:rsidR="00411B6C" w:rsidRPr="00411B6C" w:rsidRDefault="00411B6C" w:rsidP="00D16CCF">
            <w:pPr>
              <w:spacing w:line="360" w:lineRule="auto"/>
              <w:ind w:firstLine="0"/>
              <w:jc w:val="right"/>
            </w:pPr>
            <w:r w:rsidRPr="00411B6C">
              <w:t xml:space="preserve">100 </w:t>
            </w:r>
            <w:proofErr w:type="spellStart"/>
            <w:r w:rsidRPr="00411B6C">
              <w:t>uL</w:t>
            </w:r>
            <w:proofErr w:type="spellEnd"/>
          </w:p>
        </w:tc>
      </w:tr>
      <w:tr w:rsidR="00411B6C" w:rsidRPr="00411B6C" w14:paraId="1AA3CE37" w14:textId="77777777" w:rsidTr="0046237E">
        <w:tc>
          <w:tcPr>
            <w:tcW w:w="0" w:type="auto"/>
            <w:tcMar>
              <w:top w:w="90" w:type="dxa"/>
              <w:left w:w="195" w:type="dxa"/>
              <w:bottom w:w="90" w:type="dxa"/>
              <w:right w:w="195" w:type="dxa"/>
            </w:tcMar>
            <w:vAlign w:val="center"/>
            <w:hideMark/>
          </w:tcPr>
          <w:p w14:paraId="7E5D8243" w14:textId="77777777" w:rsidR="00411B6C" w:rsidRPr="00411B6C" w:rsidRDefault="00411B6C" w:rsidP="00D16CCF">
            <w:pPr>
              <w:spacing w:line="360" w:lineRule="auto"/>
              <w:ind w:firstLine="0"/>
            </w:pPr>
            <w:r w:rsidRPr="00411B6C">
              <w:t>RNase inhibitor murine</w:t>
            </w:r>
          </w:p>
        </w:tc>
        <w:tc>
          <w:tcPr>
            <w:tcW w:w="0" w:type="auto"/>
            <w:tcMar>
              <w:top w:w="90" w:type="dxa"/>
              <w:left w:w="195" w:type="dxa"/>
              <w:bottom w:w="90" w:type="dxa"/>
              <w:right w:w="195" w:type="dxa"/>
            </w:tcMar>
            <w:vAlign w:val="center"/>
            <w:hideMark/>
          </w:tcPr>
          <w:p w14:paraId="645B38ED" w14:textId="77777777" w:rsidR="00411B6C" w:rsidRPr="00411B6C" w:rsidRDefault="00411B6C" w:rsidP="00D16CCF">
            <w:pPr>
              <w:spacing w:line="360" w:lineRule="auto"/>
              <w:ind w:firstLine="0"/>
              <w:jc w:val="right"/>
            </w:pPr>
            <w:r w:rsidRPr="00411B6C">
              <w:t xml:space="preserve">50 </w:t>
            </w:r>
            <w:proofErr w:type="spellStart"/>
            <w:r w:rsidRPr="00411B6C">
              <w:t>uL</w:t>
            </w:r>
            <w:proofErr w:type="spellEnd"/>
          </w:p>
        </w:tc>
      </w:tr>
      <w:tr w:rsidR="00411B6C" w:rsidRPr="00411B6C" w14:paraId="22E8CAFC" w14:textId="77777777" w:rsidTr="0046237E">
        <w:tc>
          <w:tcPr>
            <w:tcW w:w="0" w:type="auto"/>
            <w:tcMar>
              <w:top w:w="90" w:type="dxa"/>
              <w:left w:w="195" w:type="dxa"/>
              <w:bottom w:w="90" w:type="dxa"/>
              <w:right w:w="195" w:type="dxa"/>
            </w:tcMar>
            <w:vAlign w:val="center"/>
            <w:hideMark/>
          </w:tcPr>
          <w:p w14:paraId="192ADFF6" w14:textId="77777777" w:rsidR="00411B6C" w:rsidRPr="00411B6C" w:rsidRDefault="00411B6C" w:rsidP="00D16CCF">
            <w:pPr>
              <w:spacing w:line="360" w:lineRule="auto"/>
              <w:ind w:firstLine="0"/>
            </w:pPr>
            <w:r w:rsidRPr="00411B6C">
              <w:t>NF H2O</w:t>
            </w:r>
          </w:p>
        </w:tc>
        <w:tc>
          <w:tcPr>
            <w:tcW w:w="0" w:type="auto"/>
            <w:tcMar>
              <w:top w:w="90" w:type="dxa"/>
              <w:left w:w="195" w:type="dxa"/>
              <w:bottom w:w="90" w:type="dxa"/>
              <w:right w:w="195" w:type="dxa"/>
            </w:tcMar>
            <w:vAlign w:val="center"/>
            <w:hideMark/>
          </w:tcPr>
          <w:p w14:paraId="1CDE9AE3" w14:textId="77777777" w:rsidR="00411B6C" w:rsidRPr="00411B6C" w:rsidRDefault="00411B6C" w:rsidP="00D16CCF">
            <w:pPr>
              <w:spacing w:line="360" w:lineRule="auto"/>
              <w:ind w:firstLine="0"/>
              <w:jc w:val="right"/>
            </w:pPr>
            <w:r w:rsidRPr="00411B6C">
              <w:t xml:space="preserve">4700 </w:t>
            </w:r>
            <w:proofErr w:type="spellStart"/>
            <w:r w:rsidRPr="00411B6C">
              <w:t>uL</w:t>
            </w:r>
            <w:proofErr w:type="spellEnd"/>
          </w:p>
        </w:tc>
      </w:tr>
      <w:tr w:rsidR="00411B6C" w:rsidRPr="00411B6C" w14:paraId="5595FEBA" w14:textId="77777777" w:rsidTr="0046237E">
        <w:tc>
          <w:tcPr>
            <w:tcW w:w="0" w:type="auto"/>
            <w:tcMar>
              <w:top w:w="90" w:type="dxa"/>
              <w:left w:w="195" w:type="dxa"/>
              <w:bottom w:w="90" w:type="dxa"/>
              <w:right w:w="195" w:type="dxa"/>
            </w:tcMar>
            <w:vAlign w:val="center"/>
            <w:hideMark/>
          </w:tcPr>
          <w:p w14:paraId="57BFFB30" w14:textId="77777777" w:rsidR="00411B6C" w:rsidRPr="00411B6C" w:rsidRDefault="00411B6C" w:rsidP="00D16CCF">
            <w:pPr>
              <w:spacing w:line="360" w:lineRule="auto"/>
              <w:ind w:firstLine="0"/>
            </w:pPr>
            <w:r w:rsidRPr="00411B6C">
              <w:rPr>
                <w:b/>
                <w:bCs/>
              </w:rPr>
              <w:t>TOTAL</w:t>
            </w:r>
          </w:p>
        </w:tc>
        <w:tc>
          <w:tcPr>
            <w:tcW w:w="0" w:type="auto"/>
            <w:tcMar>
              <w:top w:w="90" w:type="dxa"/>
              <w:left w:w="195" w:type="dxa"/>
              <w:bottom w:w="90" w:type="dxa"/>
              <w:right w:w="195" w:type="dxa"/>
            </w:tcMar>
            <w:vAlign w:val="center"/>
            <w:hideMark/>
          </w:tcPr>
          <w:p w14:paraId="7B1451E0" w14:textId="77777777" w:rsidR="00411B6C" w:rsidRPr="00411B6C" w:rsidRDefault="00411B6C" w:rsidP="00D16CCF">
            <w:pPr>
              <w:spacing w:line="360" w:lineRule="auto"/>
              <w:ind w:firstLine="0"/>
              <w:jc w:val="right"/>
            </w:pPr>
            <w:r w:rsidRPr="00411B6C">
              <w:rPr>
                <w:b/>
                <w:bCs/>
              </w:rPr>
              <w:t xml:space="preserve">5,000 </w:t>
            </w:r>
            <w:proofErr w:type="spellStart"/>
            <w:r w:rsidRPr="00411B6C">
              <w:rPr>
                <w:b/>
                <w:bCs/>
              </w:rPr>
              <w:t>uL</w:t>
            </w:r>
            <w:proofErr w:type="spellEnd"/>
          </w:p>
        </w:tc>
      </w:tr>
    </w:tbl>
    <w:p w14:paraId="765A0540" w14:textId="77777777" w:rsidR="00411B6C" w:rsidRPr="00411B6C" w:rsidRDefault="00411B6C" w:rsidP="00D16CCF">
      <w:pPr>
        <w:numPr>
          <w:ilvl w:val="0"/>
          <w:numId w:val="48"/>
        </w:numPr>
        <w:tabs>
          <w:tab w:val="num" w:pos="720"/>
        </w:tabs>
        <w:spacing w:line="360" w:lineRule="auto"/>
      </w:pPr>
      <w:r w:rsidRPr="00411B6C">
        <w:t>Lysis cell pellet with lysozyme buffer.</w:t>
      </w:r>
    </w:p>
    <w:p w14:paraId="768866BA" w14:textId="77777777" w:rsidR="00411B6C" w:rsidRPr="00411B6C" w:rsidRDefault="00411B6C" w:rsidP="00D16CCF">
      <w:pPr>
        <w:pStyle w:val="ListParagraph"/>
        <w:numPr>
          <w:ilvl w:val="0"/>
          <w:numId w:val="53"/>
        </w:numPr>
        <w:spacing w:line="360" w:lineRule="auto"/>
      </w:pPr>
      <w:r w:rsidRPr="00411B6C">
        <w:t xml:space="preserve">Add 250 </w:t>
      </w:r>
      <w:proofErr w:type="spellStart"/>
      <w:r w:rsidRPr="00411B6C">
        <w:t>uL</w:t>
      </w:r>
      <w:proofErr w:type="spellEnd"/>
      <w:r w:rsidRPr="00411B6C">
        <w:t xml:space="preserve"> of buffer lysis to each cell pellet.</w:t>
      </w:r>
    </w:p>
    <w:p w14:paraId="69D9DEC9" w14:textId="77777777" w:rsidR="00411B6C" w:rsidRPr="00411B6C" w:rsidRDefault="00411B6C" w:rsidP="00D16CCF">
      <w:pPr>
        <w:pStyle w:val="ListParagraph"/>
        <w:numPr>
          <w:ilvl w:val="0"/>
          <w:numId w:val="53"/>
        </w:numPr>
        <w:spacing w:line="360" w:lineRule="auto"/>
      </w:pPr>
      <w:r w:rsidRPr="00411B6C">
        <w:t>Incubate for 30 min. at RT.</w:t>
      </w:r>
    </w:p>
    <w:p w14:paraId="6644B08A" w14:textId="77777777" w:rsidR="00411B6C" w:rsidRPr="00411B6C" w:rsidRDefault="00411B6C" w:rsidP="00D16CCF">
      <w:pPr>
        <w:numPr>
          <w:ilvl w:val="0"/>
          <w:numId w:val="48"/>
        </w:numPr>
        <w:tabs>
          <w:tab w:val="num" w:pos="720"/>
        </w:tabs>
        <w:spacing w:line="360" w:lineRule="auto"/>
      </w:pPr>
      <w:r w:rsidRPr="00411B6C">
        <w:t>Extract and purify total RNA from cells.</w:t>
      </w:r>
    </w:p>
    <w:p w14:paraId="74359112" w14:textId="77777777" w:rsidR="00411B6C" w:rsidRPr="00411B6C" w:rsidRDefault="00411B6C" w:rsidP="00D16CCF">
      <w:pPr>
        <w:pStyle w:val="ListParagraph"/>
        <w:numPr>
          <w:ilvl w:val="0"/>
          <w:numId w:val="54"/>
        </w:numPr>
        <w:spacing w:line="360" w:lineRule="auto"/>
      </w:pPr>
      <w:r w:rsidRPr="00411B6C">
        <w:t xml:space="preserve">Use 1000 </w:t>
      </w:r>
      <w:proofErr w:type="spellStart"/>
      <w:r w:rsidRPr="00411B6C">
        <w:t>uL</w:t>
      </w:r>
      <w:proofErr w:type="spellEnd"/>
      <w:r w:rsidRPr="00411B6C">
        <w:t xml:space="preserve"> of Tri-reagent</w:t>
      </w:r>
    </w:p>
    <w:p w14:paraId="460B51CE" w14:textId="77777777" w:rsidR="00411B6C" w:rsidRPr="00411B6C" w:rsidRDefault="00411B6C" w:rsidP="00D16CCF">
      <w:pPr>
        <w:pStyle w:val="ListParagraph"/>
        <w:numPr>
          <w:ilvl w:val="0"/>
          <w:numId w:val="54"/>
        </w:numPr>
        <w:spacing w:line="360" w:lineRule="auto"/>
      </w:pPr>
      <w:r w:rsidRPr="00411B6C">
        <w:t>Mix aggressively to aid in lysis</w:t>
      </w:r>
    </w:p>
    <w:p w14:paraId="3B4E25D3" w14:textId="77777777" w:rsidR="00411B6C" w:rsidRPr="00411B6C" w:rsidRDefault="00411B6C" w:rsidP="00D16CCF">
      <w:pPr>
        <w:pStyle w:val="ListParagraph"/>
        <w:numPr>
          <w:ilvl w:val="0"/>
          <w:numId w:val="54"/>
        </w:numPr>
        <w:spacing w:line="360" w:lineRule="auto"/>
      </w:pPr>
      <w:r w:rsidRPr="00411B6C">
        <w:t>Lyse for 15 minutes</w:t>
      </w:r>
    </w:p>
    <w:p w14:paraId="400DEF43" w14:textId="77777777" w:rsidR="00411B6C" w:rsidRPr="00411B6C" w:rsidRDefault="00411B6C" w:rsidP="00D16CCF">
      <w:pPr>
        <w:pStyle w:val="ListParagraph"/>
        <w:numPr>
          <w:ilvl w:val="0"/>
          <w:numId w:val="54"/>
        </w:numPr>
        <w:spacing w:line="360" w:lineRule="auto"/>
      </w:pPr>
      <w:r w:rsidRPr="00411B6C">
        <w:t xml:space="preserve">Add 250 </w:t>
      </w:r>
      <w:proofErr w:type="spellStart"/>
      <w:r w:rsidRPr="00411B6C">
        <w:t>uL</w:t>
      </w:r>
      <w:proofErr w:type="spellEnd"/>
      <w:r w:rsidRPr="00411B6C">
        <w:t xml:space="preserve"> of chloroform</w:t>
      </w:r>
    </w:p>
    <w:p w14:paraId="71A0AE7C" w14:textId="77777777" w:rsidR="00411B6C" w:rsidRPr="00411B6C" w:rsidRDefault="00411B6C" w:rsidP="00D16CCF">
      <w:pPr>
        <w:pStyle w:val="ListParagraph"/>
        <w:numPr>
          <w:ilvl w:val="0"/>
          <w:numId w:val="54"/>
        </w:numPr>
        <w:spacing w:line="360" w:lineRule="auto"/>
      </w:pPr>
      <w:r w:rsidRPr="00411B6C">
        <w:t>Vortex and incubate at RT for 3-5 minutes</w:t>
      </w:r>
    </w:p>
    <w:p w14:paraId="3C52C063" w14:textId="77777777" w:rsidR="00411B6C" w:rsidRPr="00411B6C" w:rsidRDefault="00411B6C" w:rsidP="00D16CCF">
      <w:pPr>
        <w:pStyle w:val="ListParagraph"/>
        <w:numPr>
          <w:ilvl w:val="0"/>
          <w:numId w:val="54"/>
        </w:numPr>
        <w:spacing w:line="360" w:lineRule="auto"/>
      </w:pPr>
      <w:r w:rsidRPr="00411B6C">
        <w:t>Centrifuge at 15000xg for 15 minutes at 4 C</w:t>
      </w:r>
    </w:p>
    <w:p w14:paraId="4DAB5AD3" w14:textId="57FDD6D1" w:rsidR="00411B6C" w:rsidRPr="00411B6C" w:rsidRDefault="00411B6C" w:rsidP="00D16CCF">
      <w:pPr>
        <w:spacing w:line="360" w:lineRule="auto"/>
        <w:ind w:left="1080" w:firstLine="0"/>
      </w:pPr>
      <w:r w:rsidRPr="00411B6C">
        <w:t xml:space="preserve">NOTE: Keep sample on ice until </w:t>
      </w:r>
      <w:proofErr w:type="gramStart"/>
      <w:r w:rsidRPr="00411B6C">
        <w:t>aqueous</w:t>
      </w:r>
      <w:proofErr w:type="gramEnd"/>
      <w:r w:rsidRPr="00411B6C">
        <w:t xml:space="preserve"> layer is recovered</w:t>
      </w:r>
      <w:r w:rsidR="0010174F">
        <w:t>.</w:t>
      </w:r>
    </w:p>
    <w:p w14:paraId="41C827B8" w14:textId="77777777" w:rsidR="00411B6C" w:rsidRPr="00411B6C" w:rsidRDefault="00411B6C" w:rsidP="00D16CCF">
      <w:pPr>
        <w:pStyle w:val="ListParagraph"/>
        <w:numPr>
          <w:ilvl w:val="0"/>
          <w:numId w:val="55"/>
        </w:numPr>
        <w:spacing w:line="360" w:lineRule="auto"/>
      </w:pPr>
      <w:r w:rsidRPr="00411B6C">
        <w:t>Add 100% ethanol to each recovered aqueous layer in equal parts (1:1)</w:t>
      </w:r>
    </w:p>
    <w:p w14:paraId="36A89A3B" w14:textId="77777777" w:rsidR="00411B6C" w:rsidRPr="00411B6C" w:rsidRDefault="00411B6C" w:rsidP="00D16CCF">
      <w:pPr>
        <w:pStyle w:val="ListParagraph"/>
        <w:numPr>
          <w:ilvl w:val="0"/>
          <w:numId w:val="55"/>
        </w:numPr>
        <w:spacing w:line="360" w:lineRule="auto"/>
      </w:pPr>
      <w:r w:rsidRPr="00411B6C">
        <w:t>Follow Direct-</w:t>
      </w:r>
      <w:proofErr w:type="spellStart"/>
      <w:r w:rsidRPr="00411B6C">
        <w:t>zol</w:t>
      </w:r>
      <w:proofErr w:type="spellEnd"/>
      <w:r w:rsidRPr="00411B6C">
        <w:t xml:space="preserve"> RNA Miniprep Plus Kit instructions.</w:t>
      </w:r>
    </w:p>
    <w:p w14:paraId="7D31A1D8" w14:textId="77777777" w:rsidR="00411B6C" w:rsidRPr="00411B6C" w:rsidRDefault="00411B6C" w:rsidP="00D16CCF">
      <w:pPr>
        <w:pStyle w:val="ListParagraph"/>
        <w:numPr>
          <w:ilvl w:val="0"/>
          <w:numId w:val="55"/>
        </w:numPr>
        <w:spacing w:line="360" w:lineRule="auto"/>
      </w:pPr>
      <w:r w:rsidRPr="00411B6C">
        <w:t xml:space="preserve">Elute from column with 50 </w:t>
      </w:r>
      <w:proofErr w:type="spellStart"/>
      <w:r w:rsidRPr="00411B6C">
        <w:t>uL</w:t>
      </w:r>
      <w:proofErr w:type="spellEnd"/>
      <w:r w:rsidRPr="00411B6C">
        <w:t xml:space="preserve"> of NFW</w:t>
      </w:r>
    </w:p>
    <w:p w14:paraId="741AE88E" w14:textId="77777777" w:rsidR="00411B6C" w:rsidRPr="00411B6C" w:rsidRDefault="00411B6C" w:rsidP="00D16CCF">
      <w:pPr>
        <w:spacing w:line="360" w:lineRule="auto"/>
        <w:ind w:left="1080" w:firstLine="0"/>
      </w:pPr>
      <w:r w:rsidRPr="00411B6C">
        <w:lastRenderedPageBreak/>
        <w:t>NOTE: Yields of ~50-60 ug total RNA have been achieved per 5 mL culture probed.</w:t>
      </w:r>
    </w:p>
    <w:p w14:paraId="475890FD" w14:textId="77777777" w:rsidR="00411B6C" w:rsidRPr="00411B6C" w:rsidRDefault="00411B6C" w:rsidP="00D16CCF">
      <w:pPr>
        <w:numPr>
          <w:ilvl w:val="0"/>
          <w:numId w:val="48"/>
        </w:numPr>
        <w:tabs>
          <w:tab w:val="num" w:pos="720"/>
        </w:tabs>
        <w:spacing w:line="360" w:lineRule="auto"/>
      </w:pPr>
      <w:r w:rsidRPr="00411B6C">
        <w:t>Check RNA purity.</w:t>
      </w:r>
    </w:p>
    <w:p w14:paraId="2BBF0810" w14:textId="77777777" w:rsidR="00411B6C" w:rsidRDefault="00411B6C" w:rsidP="00D16CCF">
      <w:pPr>
        <w:pStyle w:val="ListParagraph"/>
        <w:numPr>
          <w:ilvl w:val="0"/>
          <w:numId w:val="56"/>
        </w:numPr>
        <w:spacing w:line="360" w:lineRule="auto"/>
      </w:pPr>
      <w:r w:rsidRPr="00411B6C">
        <w:t>Measure absorbance ratio (A260/280 and A260/230) on nanodrop.</w:t>
      </w:r>
    </w:p>
    <w:p w14:paraId="5D51524E" w14:textId="668D2CD9" w:rsidR="007E586E" w:rsidRPr="00511F92" w:rsidRDefault="00DD7DF1" w:rsidP="00511F92">
      <w:pPr>
        <w:pStyle w:val="ListParagraph"/>
        <w:numPr>
          <w:ilvl w:val="0"/>
          <w:numId w:val="56"/>
        </w:numPr>
        <w:spacing w:line="360" w:lineRule="auto"/>
      </w:pPr>
      <w:r w:rsidRPr="00511F92">
        <w:t>Record</w:t>
      </w:r>
      <w:r>
        <w:t>: Culture</w:t>
      </w:r>
      <w:r w:rsidR="00511F92">
        <w:t xml:space="preserve">, Sample ID, </w:t>
      </w:r>
      <w:r w:rsidR="00511F92" w:rsidRPr="00511F92">
        <w:t>Yield (</w:t>
      </w:r>
      <w:proofErr w:type="spellStart"/>
      <w:r w:rsidR="00511F92" w:rsidRPr="00511F92">
        <w:t>μg</w:t>
      </w:r>
      <w:proofErr w:type="spellEnd"/>
      <w:r w:rsidR="00511F92" w:rsidRPr="00511F92">
        <w:t>)</w:t>
      </w:r>
      <w:r w:rsidR="00511F92">
        <w:t xml:space="preserve">, </w:t>
      </w:r>
      <w:r w:rsidR="00511F92" w:rsidRPr="00511F92">
        <w:t>[RNA] (ng/μL)</w:t>
      </w:r>
      <w:r w:rsidR="00511F92">
        <w:t xml:space="preserve">, </w:t>
      </w:r>
      <w:r w:rsidR="00511F92" w:rsidRPr="00511F92">
        <w:t>A260/280</w:t>
      </w:r>
      <w:r w:rsidR="00511F92">
        <w:t xml:space="preserve">, </w:t>
      </w:r>
      <w:r w:rsidR="00511F92" w:rsidRPr="00511F92">
        <w:t>A260/230</w:t>
      </w:r>
    </w:p>
    <w:p w14:paraId="0545364B" w14:textId="390A5AFC" w:rsidR="00411B6C" w:rsidRPr="00411B6C" w:rsidRDefault="00411B6C" w:rsidP="00D16CCF">
      <w:pPr>
        <w:spacing w:line="360" w:lineRule="auto"/>
        <w:ind w:firstLine="0"/>
        <w:rPr>
          <w:b/>
          <w:bCs/>
        </w:rPr>
      </w:pPr>
      <w:r w:rsidRPr="00411B6C">
        <w:rPr>
          <w:b/>
          <w:bCs/>
        </w:rPr>
        <w:t>Storage:</w:t>
      </w:r>
    </w:p>
    <w:p w14:paraId="4B407E63" w14:textId="77777777" w:rsidR="00411B6C" w:rsidRPr="00411B6C" w:rsidRDefault="00411B6C" w:rsidP="00D16CCF">
      <w:pPr>
        <w:numPr>
          <w:ilvl w:val="0"/>
          <w:numId w:val="49"/>
        </w:numPr>
        <w:spacing w:line="360" w:lineRule="auto"/>
      </w:pPr>
      <w:r w:rsidRPr="00411B6C">
        <w:t xml:space="preserve">RNA can be stored overnight at </w:t>
      </w:r>
      <w:proofErr w:type="gramStart"/>
      <w:r w:rsidRPr="00411B6C">
        <w:t>4 °C for</w:t>
      </w:r>
      <w:proofErr w:type="gramEnd"/>
      <w:r w:rsidRPr="00411B6C">
        <w:t xml:space="preserve"> ~ 1 week.</w:t>
      </w:r>
    </w:p>
    <w:p w14:paraId="448C4677" w14:textId="03E19ACB" w:rsidR="00D16CCF" w:rsidRDefault="00411B6C" w:rsidP="00D16CCF">
      <w:pPr>
        <w:numPr>
          <w:ilvl w:val="0"/>
          <w:numId w:val="49"/>
        </w:numPr>
        <w:spacing w:line="360" w:lineRule="auto"/>
      </w:pPr>
      <w:r w:rsidRPr="00411B6C">
        <w:t>RNA can be flash-frozen in aliquots and stored at -80 °C for ~1 year.</w:t>
      </w:r>
    </w:p>
    <w:p w14:paraId="570DB51E" w14:textId="3168198E" w:rsidR="003F4AE5" w:rsidRPr="00D16CCF" w:rsidRDefault="003F4AE5" w:rsidP="00D16CCF">
      <w:pPr>
        <w:spacing w:line="360" w:lineRule="auto"/>
        <w:ind w:firstLine="0"/>
        <w:rPr>
          <w:b/>
          <w:bCs/>
        </w:rPr>
      </w:pPr>
      <w:r w:rsidRPr="00D16CCF">
        <w:rPr>
          <w:b/>
          <w:bCs/>
        </w:rPr>
        <w:t>Sample Details</w:t>
      </w:r>
      <w:r w:rsidR="00D16CCF">
        <w:rPr>
          <w:b/>
          <w:bCs/>
        </w:rPr>
        <w:t>:</w:t>
      </w:r>
    </w:p>
    <w:p w14:paraId="07B0906A" w14:textId="7D082101" w:rsidR="003F4AE5" w:rsidRDefault="003F4AE5" w:rsidP="00D16CCF">
      <w:pPr>
        <w:spacing w:line="360" w:lineRule="auto"/>
        <w:ind w:firstLine="0"/>
      </w:pPr>
      <w:r w:rsidRPr="0064743E">
        <w:t xml:space="preserve">RNA provided from Frag-MaP Cell Probing experiment using </w:t>
      </w:r>
      <w:r w:rsidRPr="0064743E">
        <w:rPr>
          <w:i/>
          <w:iCs/>
        </w:rPr>
        <w:t>B. subtilis</w:t>
      </w:r>
      <w:r w:rsidRPr="0064743E">
        <w:t xml:space="preserve"> cells and fully functionalized fragment probes at a concentration of 200 </w:t>
      </w:r>
      <w:proofErr w:type="spellStart"/>
      <w:r w:rsidRPr="0064743E">
        <w:t>μM</w:t>
      </w:r>
      <w:proofErr w:type="spellEnd"/>
      <w:r w:rsidRPr="0064743E">
        <w:t>.</w:t>
      </w:r>
    </w:p>
    <w:p w14:paraId="37418E45" w14:textId="1E41DD36" w:rsidR="00511F92" w:rsidRDefault="003B2704" w:rsidP="00511F92">
      <w:pPr>
        <w:pStyle w:val="ListParagraph"/>
        <w:numPr>
          <w:ilvl w:val="0"/>
          <w:numId w:val="60"/>
        </w:numPr>
        <w:spacing w:line="360" w:lineRule="auto"/>
      </w:pPr>
      <w:r w:rsidRPr="00511F92">
        <w:t>Record</w:t>
      </w:r>
      <w:r>
        <w:t xml:space="preserve">: </w:t>
      </w:r>
      <w:r w:rsidRPr="003B2704">
        <w:t>Sample ID</w:t>
      </w:r>
      <w:r>
        <w:t xml:space="preserve">, </w:t>
      </w:r>
      <w:r w:rsidRPr="003B2704">
        <w:t>Replicate</w:t>
      </w:r>
      <w:r>
        <w:t xml:space="preserve">, </w:t>
      </w:r>
      <w:r w:rsidRPr="003B2704">
        <w:t>Ligand</w:t>
      </w:r>
      <w:r>
        <w:t xml:space="preserve">, </w:t>
      </w:r>
      <w:r w:rsidRPr="003B2704">
        <w:t>[RNA] (ng/μL)</w:t>
      </w:r>
      <w:r>
        <w:t xml:space="preserve">, </w:t>
      </w:r>
      <w:r w:rsidRPr="003B2704">
        <w:t>i7 index</w:t>
      </w:r>
      <w:r>
        <w:t xml:space="preserve">, </w:t>
      </w:r>
      <w:r w:rsidRPr="003B2704">
        <w:t>i5 index</w:t>
      </w:r>
      <w:bookmarkStart w:id="210" w:name="partial-fragmentation-of-total-rna"/>
      <w:bookmarkEnd w:id="209"/>
    </w:p>
    <w:p w14:paraId="300F0D5E" w14:textId="77777777" w:rsidR="003F4AE5" w:rsidRPr="00525533" w:rsidRDefault="003F4AE5" w:rsidP="00555B3D">
      <w:pPr>
        <w:pStyle w:val="Heading2"/>
      </w:pPr>
      <w:bookmarkStart w:id="211" w:name="_Toc196353968"/>
      <w:r w:rsidRPr="00525533">
        <w:t>Partial Fragmentation of total RNA</w:t>
      </w:r>
      <w:bookmarkEnd w:id="211"/>
    </w:p>
    <w:p w14:paraId="7E2AABBA" w14:textId="645C2AB9" w:rsidR="003F4AE5" w:rsidRPr="00E44AFD" w:rsidRDefault="003F4AE5" w:rsidP="00D16CCF">
      <w:pPr>
        <w:spacing w:line="360" w:lineRule="auto"/>
        <w:ind w:firstLine="0"/>
      </w:pPr>
      <w:r w:rsidRPr="0064743E">
        <w:t xml:space="preserve">Fragment RNA to around 200-250 </w:t>
      </w:r>
      <w:proofErr w:type="spellStart"/>
      <w:r w:rsidRPr="0064743E">
        <w:t>nt</w:t>
      </w:r>
      <w:proofErr w:type="spellEnd"/>
      <w:r w:rsidRPr="0064743E">
        <w:t xml:space="preserve"> average length.</w:t>
      </w:r>
    </w:p>
    <w:p w14:paraId="460AF568" w14:textId="77777777" w:rsidR="003F4AE5" w:rsidRPr="00A61C2F" w:rsidRDefault="003F4AE5" w:rsidP="00D16CCF">
      <w:pPr>
        <w:spacing w:line="360" w:lineRule="auto"/>
        <w:ind w:firstLine="0"/>
        <w:rPr>
          <w:b/>
        </w:rPr>
      </w:pPr>
      <w:bookmarkStart w:id="212" w:name="materials"/>
      <w:r w:rsidRPr="00A61C2F">
        <w:rPr>
          <w:b/>
        </w:rPr>
        <w:t>Materials:</w:t>
      </w:r>
    </w:p>
    <w:p w14:paraId="2D7573EB" w14:textId="77777777" w:rsidR="003F4AE5" w:rsidRPr="0064743E" w:rsidRDefault="003F4AE5" w:rsidP="00D16CCF">
      <w:pPr>
        <w:pStyle w:val="ListParagraph"/>
        <w:numPr>
          <w:ilvl w:val="0"/>
          <w:numId w:val="18"/>
        </w:numPr>
        <w:spacing w:line="360" w:lineRule="auto"/>
      </w:pPr>
      <w:r w:rsidRPr="0064743E">
        <w:t xml:space="preserve">Total RNA (13.5 </w:t>
      </w:r>
      <w:proofErr w:type="spellStart"/>
      <w:r w:rsidRPr="0064743E">
        <w:t>μg</w:t>
      </w:r>
      <w:proofErr w:type="spellEnd"/>
      <w:r w:rsidRPr="0064743E">
        <w:t>)</w:t>
      </w:r>
    </w:p>
    <w:p w14:paraId="50EA8FE7" w14:textId="528E16CA" w:rsidR="003F4AE5" w:rsidRPr="0064743E" w:rsidRDefault="003F4AE5" w:rsidP="00D16CCF">
      <w:pPr>
        <w:pStyle w:val="ListParagraph"/>
        <w:numPr>
          <w:ilvl w:val="0"/>
          <w:numId w:val="18"/>
        </w:numPr>
        <w:spacing w:line="360" w:lineRule="auto"/>
      </w:pPr>
      <w:hyperlink r:id="rId59" w:anchor="Product%20Information">
        <w:proofErr w:type="spellStart"/>
        <w:r w:rsidRPr="0064743E">
          <w:rPr>
            <w:rStyle w:val="Hyperlink"/>
            <w:rFonts w:cs="Arial"/>
          </w:rPr>
          <w:t>NEBNext</w:t>
        </w:r>
        <w:proofErr w:type="spellEnd"/>
        <w:r w:rsidRPr="0064743E">
          <w:rPr>
            <w:rStyle w:val="Hyperlink"/>
            <w:rFonts w:cs="Arial"/>
          </w:rPr>
          <w:t>® Magnesium RNA Fragmentation Module</w:t>
        </w:r>
      </w:hyperlink>
    </w:p>
    <w:p w14:paraId="519F6FA0" w14:textId="77777777" w:rsidR="003F4AE5" w:rsidRPr="00A61C2F" w:rsidRDefault="003F4AE5" w:rsidP="00D16CCF">
      <w:pPr>
        <w:spacing w:line="360" w:lineRule="auto"/>
        <w:ind w:firstLine="0"/>
        <w:rPr>
          <w:b/>
        </w:rPr>
      </w:pPr>
      <w:bookmarkStart w:id="213" w:name="protocol"/>
      <w:bookmarkEnd w:id="212"/>
      <w:r w:rsidRPr="00A61C2F">
        <w:rPr>
          <w:b/>
        </w:rPr>
        <w:t>Protocol:</w:t>
      </w:r>
    </w:p>
    <w:p w14:paraId="6C8A3DBD" w14:textId="77777777" w:rsidR="003F4AE5" w:rsidRPr="0064743E" w:rsidRDefault="003F4AE5" w:rsidP="00D16CCF">
      <w:pPr>
        <w:pStyle w:val="ListParagraph"/>
        <w:numPr>
          <w:ilvl w:val="0"/>
          <w:numId w:val="3"/>
        </w:numPr>
        <w:spacing w:line="360" w:lineRule="auto"/>
      </w:pPr>
      <w:r w:rsidRPr="0064743E">
        <w:t>Mix the following components in a sterile PCR tube:</w:t>
      </w:r>
    </w:p>
    <w:p w14:paraId="0E6F7C17" w14:textId="77777777" w:rsidR="003F4AE5" w:rsidRPr="0064743E" w:rsidRDefault="003F4AE5" w:rsidP="00D16CCF">
      <w:pPr>
        <w:spacing w:line="360" w:lineRule="auto"/>
        <w:ind w:firstLine="0"/>
      </w:pPr>
    </w:p>
    <w:tbl>
      <w:tblPr>
        <w:tblStyle w:val="Table"/>
        <w:tblW w:w="0" w:type="auto"/>
        <w:tblInd w:w="828" w:type="dxa"/>
        <w:tblLook w:val="0020" w:firstRow="1" w:lastRow="0" w:firstColumn="0" w:lastColumn="0" w:noHBand="0" w:noVBand="0"/>
      </w:tblPr>
      <w:tblGrid>
        <w:gridCol w:w="3118"/>
        <w:gridCol w:w="895"/>
      </w:tblGrid>
      <w:tr w:rsidR="003F4AE5" w:rsidRPr="0064743E" w14:paraId="10B8134F" w14:textId="77777777" w:rsidTr="00B8431B">
        <w:trPr>
          <w:cnfStyle w:val="100000000000" w:firstRow="1" w:lastRow="0" w:firstColumn="0" w:lastColumn="0" w:oddVBand="0" w:evenVBand="0" w:oddHBand="0" w:evenHBand="0" w:firstRowFirstColumn="0" w:firstRowLastColumn="0" w:lastRowFirstColumn="0" w:lastRowLastColumn="0"/>
          <w:tblHeader/>
        </w:trPr>
        <w:tc>
          <w:tcPr>
            <w:tcW w:w="0" w:type="auto"/>
          </w:tcPr>
          <w:p w14:paraId="65F83EB8" w14:textId="77777777" w:rsidR="003F4AE5" w:rsidRPr="0064743E" w:rsidRDefault="003F4AE5" w:rsidP="00D16CCF">
            <w:pPr>
              <w:spacing w:line="360" w:lineRule="auto"/>
              <w:ind w:firstLine="0"/>
            </w:pPr>
            <w:r w:rsidRPr="0064743E">
              <w:t>Component</w:t>
            </w:r>
          </w:p>
        </w:tc>
        <w:tc>
          <w:tcPr>
            <w:tcW w:w="0" w:type="auto"/>
          </w:tcPr>
          <w:p w14:paraId="7F8AF3CE" w14:textId="77777777" w:rsidR="003F4AE5" w:rsidRPr="0064743E" w:rsidRDefault="003F4AE5" w:rsidP="00D16CCF">
            <w:pPr>
              <w:spacing w:line="360" w:lineRule="auto"/>
              <w:ind w:firstLine="0"/>
            </w:pPr>
            <w:r w:rsidRPr="0064743E">
              <w:t>Volume</w:t>
            </w:r>
          </w:p>
        </w:tc>
      </w:tr>
      <w:tr w:rsidR="003F4AE5" w:rsidRPr="0064743E" w14:paraId="0F7BE100" w14:textId="77777777" w:rsidTr="00B8431B">
        <w:tc>
          <w:tcPr>
            <w:tcW w:w="0" w:type="auto"/>
          </w:tcPr>
          <w:p w14:paraId="00C97FB7" w14:textId="77777777" w:rsidR="003F4AE5" w:rsidRPr="0064743E" w:rsidRDefault="003F4AE5" w:rsidP="00D16CCF">
            <w:pPr>
              <w:spacing w:line="360" w:lineRule="auto"/>
              <w:ind w:firstLine="0"/>
            </w:pPr>
            <w:r w:rsidRPr="0064743E">
              <w:t xml:space="preserve">Purified total RNA (~13.5 </w:t>
            </w:r>
            <w:proofErr w:type="spellStart"/>
            <w:r w:rsidRPr="0064743E">
              <w:t>μg</w:t>
            </w:r>
            <w:proofErr w:type="spellEnd"/>
            <w:r w:rsidRPr="0064743E">
              <w:t>)</w:t>
            </w:r>
          </w:p>
        </w:tc>
        <w:tc>
          <w:tcPr>
            <w:tcW w:w="0" w:type="auto"/>
          </w:tcPr>
          <w:p w14:paraId="4D3543EE" w14:textId="77777777" w:rsidR="003F4AE5" w:rsidRPr="0064743E" w:rsidRDefault="003F4AE5" w:rsidP="00D16CCF">
            <w:pPr>
              <w:spacing w:line="360" w:lineRule="auto"/>
              <w:ind w:firstLine="0"/>
            </w:pPr>
            <w:r w:rsidRPr="0064743E">
              <w:t>27 μL</w:t>
            </w:r>
          </w:p>
        </w:tc>
      </w:tr>
      <w:tr w:rsidR="003F4AE5" w:rsidRPr="0064743E" w14:paraId="2620C4CA" w14:textId="77777777" w:rsidTr="00B8431B">
        <w:tc>
          <w:tcPr>
            <w:tcW w:w="0" w:type="auto"/>
          </w:tcPr>
          <w:p w14:paraId="1E736C48" w14:textId="77777777" w:rsidR="003F4AE5" w:rsidRPr="0064743E" w:rsidRDefault="003F4AE5" w:rsidP="00D16CCF">
            <w:pPr>
              <w:spacing w:line="360" w:lineRule="auto"/>
              <w:ind w:firstLine="0"/>
            </w:pPr>
            <w:r w:rsidRPr="0064743E">
              <w:t>RNA Fragmentation Buffer (10X)</w:t>
            </w:r>
          </w:p>
        </w:tc>
        <w:tc>
          <w:tcPr>
            <w:tcW w:w="0" w:type="auto"/>
          </w:tcPr>
          <w:p w14:paraId="4D0DD13C" w14:textId="77777777" w:rsidR="003F4AE5" w:rsidRPr="0064743E" w:rsidRDefault="003F4AE5" w:rsidP="00D16CCF">
            <w:pPr>
              <w:spacing w:line="360" w:lineRule="auto"/>
              <w:ind w:firstLine="0"/>
            </w:pPr>
            <w:r w:rsidRPr="0064743E">
              <w:t>3 μL</w:t>
            </w:r>
          </w:p>
        </w:tc>
      </w:tr>
      <w:tr w:rsidR="003F4AE5" w:rsidRPr="0064743E" w14:paraId="6B620B30" w14:textId="77777777" w:rsidTr="00B8431B">
        <w:tc>
          <w:tcPr>
            <w:tcW w:w="0" w:type="auto"/>
          </w:tcPr>
          <w:p w14:paraId="522A32A1" w14:textId="77777777" w:rsidR="003F4AE5" w:rsidRPr="0064743E" w:rsidRDefault="003F4AE5" w:rsidP="00D16CCF">
            <w:pPr>
              <w:spacing w:line="360" w:lineRule="auto"/>
              <w:ind w:firstLine="0"/>
            </w:pPr>
            <w:r w:rsidRPr="0064743E">
              <w:rPr>
                <w:b/>
                <w:bCs/>
              </w:rPr>
              <w:t>Total</w:t>
            </w:r>
          </w:p>
        </w:tc>
        <w:tc>
          <w:tcPr>
            <w:tcW w:w="0" w:type="auto"/>
          </w:tcPr>
          <w:p w14:paraId="37E51BA3" w14:textId="77777777" w:rsidR="003F4AE5" w:rsidRPr="0064743E" w:rsidRDefault="003F4AE5" w:rsidP="00D16CCF">
            <w:pPr>
              <w:spacing w:line="360" w:lineRule="auto"/>
              <w:ind w:firstLine="0"/>
            </w:pPr>
            <w:r w:rsidRPr="0064743E">
              <w:rPr>
                <w:b/>
                <w:bCs/>
              </w:rPr>
              <w:t>30 μL</w:t>
            </w:r>
          </w:p>
        </w:tc>
      </w:tr>
    </w:tbl>
    <w:p w14:paraId="2B541B83" w14:textId="77777777" w:rsidR="003F4AE5" w:rsidRPr="0064743E" w:rsidRDefault="003F4AE5" w:rsidP="00D16CCF">
      <w:pPr>
        <w:spacing w:line="360" w:lineRule="auto"/>
        <w:ind w:firstLine="0"/>
      </w:pPr>
    </w:p>
    <w:p w14:paraId="54B039CB" w14:textId="77777777" w:rsidR="003F4AE5" w:rsidRPr="0064743E" w:rsidRDefault="003F4AE5" w:rsidP="00D16CCF">
      <w:pPr>
        <w:pStyle w:val="ListParagraph"/>
        <w:numPr>
          <w:ilvl w:val="0"/>
          <w:numId w:val="3"/>
        </w:numPr>
        <w:spacing w:line="360" w:lineRule="auto"/>
      </w:pPr>
      <w:r w:rsidRPr="0064743E">
        <w:t>Incubate in a preheated thermal cycler for 2 minutes at 94°C.</w:t>
      </w:r>
    </w:p>
    <w:p w14:paraId="07A60C59" w14:textId="77777777" w:rsidR="003F4AE5" w:rsidRPr="0064743E" w:rsidRDefault="003F4AE5" w:rsidP="00D16CCF">
      <w:pPr>
        <w:pStyle w:val="ListParagraph"/>
        <w:numPr>
          <w:ilvl w:val="0"/>
          <w:numId w:val="3"/>
        </w:numPr>
        <w:spacing w:line="360" w:lineRule="auto"/>
      </w:pPr>
      <w:r w:rsidRPr="0064743E">
        <w:t>Transfer tube to ice immediately.</w:t>
      </w:r>
    </w:p>
    <w:p w14:paraId="08345F84" w14:textId="77777777" w:rsidR="003F4AE5" w:rsidRPr="0064743E" w:rsidRDefault="003F4AE5" w:rsidP="00D16CCF">
      <w:pPr>
        <w:pStyle w:val="ListParagraph"/>
        <w:numPr>
          <w:ilvl w:val="0"/>
          <w:numId w:val="3"/>
        </w:numPr>
        <w:spacing w:line="360" w:lineRule="auto"/>
      </w:pPr>
      <w:r w:rsidRPr="0064743E">
        <w:t xml:space="preserve">Add 3 </w:t>
      </w:r>
      <w:proofErr w:type="spellStart"/>
      <w:r w:rsidRPr="0064743E">
        <w:t>μl</w:t>
      </w:r>
      <w:proofErr w:type="spellEnd"/>
      <w:r w:rsidRPr="0064743E">
        <w:t xml:space="preserve"> 10X RNA Fragmentation Stop Solution.</w:t>
      </w:r>
    </w:p>
    <w:p w14:paraId="47789096" w14:textId="5525219A" w:rsidR="003F4AE5" w:rsidRPr="0064743E" w:rsidRDefault="003F4AE5" w:rsidP="00D16CCF">
      <w:pPr>
        <w:pStyle w:val="ListParagraph"/>
        <w:numPr>
          <w:ilvl w:val="0"/>
          <w:numId w:val="3"/>
        </w:numPr>
        <w:spacing w:line="360" w:lineRule="auto"/>
      </w:pPr>
      <w:r w:rsidRPr="0064743E">
        <w:t>Cleanup with Monarch RNA cleanup kit.</w:t>
      </w:r>
    </w:p>
    <w:p w14:paraId="774F9F9C" w14:textId="77777777" w:rsidR="003F4AE5" w:rsidRPr="00A61C2F" w:rsidRDefault="003F4AE5" w:rsidP="00D16CCF">
      <w:pPr>
        <w:spacing w:line="360" w:lineRule="auto"/>
        <w:ind w:firstLine="0"/>
        <w:rPr>
          <w:b/>
        </w:rPr>
      </w:pPr>
      <w:bookmarkStart w:id="214" w:name="more-information"/>
      <w:bookmarkEnd w:id="213"/>
      <w:r w:rsidRPr="00A61C2F">
        <w:rPr>
          <w:b/>
        </w:rPr>
        <w:t>More Information:</w:t>
      </w:r>
    </w:p>
    <w:p w14:paraId="6B3ABADB" w14:textId="7C496917" w:rsidR="00511F92" w:rsidRPr="0064743E" w:rsidRDefault="003F4AE5" w:rsidP="00D16CCF">
      <w:pPr>
        <w:spacing w:line="360" w:lineRule="auto"/>
        <w:ind w:firstLine="0"/>
      </w:pPr>
      <w:hyperlink r:id="rId60">
        <w:proofErr w:type="spellStart"/>
        <w:r w:rsidRPr="0064743E">
          <w:rPr>
            <w:rStyle w:val="Hyperlink"/>
            <w:rFonts w:cs="Arial"/>
          </w:rPr>
          <w:t>NEBNext</w:t>
        </w:r>
        <w:proofErr w:type="spellEnd"/>
        <w:r w:rsidRPr="0064743E">
          <w:rPr>
            <w:rStyle w:val="Hyperlink"/>
            <w:rFonts w:cs="Arial"/>
          </w:rPr>
          <w:t>® Magnesium RNA Fragmentation Module Protocol</w:t>
        </w:r>
      </w:hyperlink>
    </w:p>
    <w:p w14:paraId="0167FC5C" w14:textId="77777777" w:rsidR="003F4AE5" w:rsidRPr="0064743E" w:rsidRDefault="003F4AE5" w:rsidP="00555B3D">
      <w:pPr>
        <w:pStyle w:val="Heading2"/>
      </w:pPr>
      <w:bookmarkStart w:id="215" w:name="_Toc196353969"/>
      <w:bookmarkStart w:id="216" w:name="monarch-rna-cleanup-kit"/>
      <w:bookmarkEnd w:id="210"/>
      <w:bookmarkEnd w:id="214"/>
      <w:r w:rsidRPr="0064743E">
        <w:t>Monarch RNA Cleanup kit</w:t>
      </w:r>
      <w:bookmarkEnd w:id="215"/>
    </w:p>
    <w:p w14:paraId="12A9E7D2" w14:textId="47D09536" w:rsidR="0030092F" w:rsidRDefault="00A61C2F" w:rsidP="00D16CCF">
      <w:pPr>
        <w:spacing w:line="360" w:lineRule="auto"/>
        <w:ind w:firstLine="0"/>
      </w:pPr>
      <w:r>
        <w:t>Remove buffer solution and very small fragments from total RNA.</w:t>
      </w:r>
    </w:p>
    <w:p w14:paraId="17DC407D" w14:textId="77777777" w:rsidR="007E77FB" w:rsidRPr="00A61C2F" w:rsidRDefault="007E77FB" w:rsidP="00D16CCF">
      <w:pPr>
        <w:spacing w:line="360" w:lineRule="auto"/>
        <w:ind w:firstLine="0"/>
        <w:rPr>
          <w:b/>
          <w:bCs/>
        </w:rPr>
      </w:pPr>
      <w:r w:rsidRPr="00A61C2F">
        <w:rPr>
          <w:b/>
          <w:bCs/>
        </w:rPr>
        <w:t>Materials:</w:t>
      </w:r>
    </w:p>
    <w:p w14:paraId="48B0887D" w14:textId="5E54B884" w:rsidR="007E77FB" w:rsidRPr="0030092F" w:rsidRDefault="00D060C8" w:rsidP="00D16CCF">
      <w:pPr>
        <w:pStyle w:val="ListParagraph"/>
        <w:numPr>
          <w:ilvl w:val="0"/>
          <w:numId w:val="19"/>
        </w:numPr>
        <w:spacing w:line="360" w:lineRule="auto"/>
      </w:pPr>
      <w:hyperlink r:id="rId61" w:history="1">
        <w:r>
          <w:rPr>
            <w:rStyle w:val="Hyperlink"/>
          </w:rPr>
          <w:t>NEB M</w:t>
        </w:r>
        <w:r w:rsidR="005100DD" w:rsidRPr="005100DD">
          <w:rPr>
            <w:rStyle w:val="Hyperlink"/>
          </w:rPr>
          <w:t xml:space="preserve">onarch® Spin RNA Cleanup Kit (10 </w:t>
        </w:r>
        <w:proofErr w:type="spellStart"/>
        <w:r w:rsidR="005100DD" w:rsidRPr="005100DD">
          <w:rPr>
            <w:rStyle w:val="Hyperlink"/>
          </w:rPr>
          <w:t>μg</w:t>
        </w:r>
        <w:proofErr w:type="spellEnd"/>
        <w:r w:rsidR="005100DD" w:rsidRPr="005100DD">
          <w:rPr>
            <w:rStyle w:val="Hyperlink"/>
          </w:rPr>
          <w:t>)</w:t>
        </w:r>
      </w:hyperlink>
    </w:p>
    <w:p w14:paraId="336253EC" w14:textId="77777777" w:rsidR="00511F92" w:rsidRDefault="00511F92">
      <w:pPr>
        <w:spacing w:after="160" w:line="278" w:lineRule="auto"/>
        <w:ind w:firstLine="0"/>
        <w:rPr>
          <w:b/>
        </w:rPr>
      </w:pPr>
      <w:bookmarkStart w:id="217" w:name="protocol-1"/>
      <w:r>
        <w:rPr>
          <w:b/>
        </w:rPr>
        <w:br w:type="page"/>
      </w:r>
    </w:p>
    <w:p w14:paraId="0D4914E4" w14:textId="542BE7A4" w:rsidR="003F4AE5" w:rsidRPr="00A61C2F" w:rsidRDefault="003F4AE5" w:rsidP="00D16CCF">
      <w:pPr>
        <w:spacing w:line="360" w:lineRule="auto"/>
        <w:ind w:firstLine="0"/>
        <w:rPr>
          <w:b/>
        </w:rPr>
      </w:pPr>
      <w:r w:rsidRPr="00A61C2F">
        <w:rPr>
          <w:b/>
        </w:rPr>
        <w:lastRenderedPageBreak/>
        <w:t>Protocol:</w:t>
      </w:r>
    </w:p>
    <w:p w14:paraId="47B31C89" w14:textId="77777777" w:rsidR="003F4AE5" w:rsidRPr="0064743E" w:rsidRDefault="003F4AE5" w:rsidP="00D16CCF">
      <w:pPr>
        <w:pStyle w:val="ListParagraph"/>
        <w:numPr>
          <w:ilvl w:val="0"/>
          <w:numId w:val="4"/>
        </w:numPr>
        <w:spacing w:line="360" w:lineRule="auto"/>
      </w:pPr>
      <w:r w:rsidRPr="0064743E">
        <w:t xml:space="preserve">Follow manufacture </w:t>
      </w:r>
      <w:hyperlink r:id="rId62">
        <w:r w:rsidRPr="0064743E">
          <w:rPr>
            <w:rStyle w:val="Hyperlink"/>
            <w:rFonts w:cs="Arial"/>
          </w:rPr>
          <w:t>protocol</w:t>
        </w:r>
      </w:hyperlink>
      <w:r w:rsidRPr="0064743E">
        <w:t>.</w:t>
      </w:r>
    </w:p>
    <w:p w14:paraId="568B74B8" w14:textId="57F7E9E1" w:rsidR="003F4AE5" w:rsidRPr="0064743E" w:rsidRDefault="003F4AE5" w:rsidP="00D16CCF">
      <w:pPr>
        <w:pStyle w:val="ListParagraph"/>
        <w:numPr>
          <w:ilvl w:val="0"/>
          <w:numId w:val="4"/>
        </w:numPr>
        <w:spacing w:line="360" w:lineRule="auto"/>
      </w:pPr>
      <w:r w:rsidRPr="0064743E">
        <w:t>Elute in 12.5 μL</w:t>
      </w:r>
    </w:p>
    <w:p w14:paraId="79A06FE6" w14:textId="77777777" w:rsidR="00410331" w:rsidRPr="00410331" w:rsidRDefault="00410331" w:rsidP="00D16CCF">
      <w:pPr>
        <w:spacing w:line="360" w:lineRule="auto"/>
        <w:ind w:firstLine="0"/>
        <w:rPr>
          <w:b/>
          <w:bCs/>
        </w:rPr>
      </w:pPr>
      <w:r w:rsidRPr="00410331">
        <w:rPr>
          <w:b/>
          <w:bCs/>
        </w:rPr>
        <w:t>More Information:</w:t>
      </w:r>
    </w:p>
    <w:p w14:paraId="17DBAB9A" w14:textId="0B6280E6" w:rsidR="00410331" w:rsidRPr="0064743E" w:rsidRDefault="00D060C8" w:rsidP="00D16CCF">
      <w:pPr>
        <w:spacing w:line="360" w:lineRule="auto"/>
        <w:ind w:firstLine="0"/>
      </w:pPr>
      <w:hyperlink r:id="rId63" w:history="1">
        <w:r>
          <w:rPr>
            <w:rStyle w:val="Hyperlink"/>
          </w:rPr>
          <w:t>NEB M</w:t>
        </w:r>
        <w:r w:rsidR="00D50EEE" w:rsidRPr="00D50EEE">
          <w:rPr>
            <w:rStyle w:val="Hyperlink"/>
          </w:rPr>
          <w:t>onarch® Spin RNA Cleanup Kit Protocol</w:t>
        </w:r>
      </w:hyperlink>
    </w:p>
    <w:p w14:paraId="1A1A7FDF" w14:textId="77777777" w:rsidR="003F4AE5" w:rsidRPr="0064743E" w:rsidRDefault="003F4AE5" w:rsidP="00410331">
      <w:pPr>
        <w:pStyle w:val="Heading2"/>
      </w:pPr>
      <w:bookmarkStart w:id="218" w:name="_Toc196353970"/>
      <w:bookmarkStart w:id="219" w:name="X7b0e4b586085b07b1e36cd82b56853395e30e63"/>
      <w:bookmarkEnd w:id="216"/>
      <w:bookmarkEnd w:id="217"/>
      <w:r w:rsidRPr="0064743E">
        <w:t xml:space="preserve">Click chemistry with alkyne-RNA &amp; </w:t>
      </w:r>
      <w:proofErr w:type="spellStart"/>
      <w:r w:rsidRPr="0064743E">
        <w:t>azide</w:t>
      </w:r>
      <w:proofErr w:type="spellEnd"/>
      <w:r w:rsidRPr="0064743E">
        <w:t>-oligo primer using 50% DMSO denaturant</w:t>
      </w:r>
      <w:bookmarkEnd w:id="218"/>
    </w:p>
    <w:p w14:paraId="238902B6" w14:textId="398BBFA7" w:rsidR="003F4AE5" w:rsidRPr="00E44AFD" w:rsidRDefault="003F4AE5" w:rsidP="00D16CCF">
      <w:pPr>
        <w:spacing w:line="360" w:lineRule="auto"/>
        <w:ind w:firstLine="0"/>
      </w:pPr>
      <w:r w:rsidRPr="0064743E">
        <w:t>This protocol is intended to add steric bulk to increase MaP-RT mutation efficiency at fully functionalized fragment crosslink sites.</w:t>
      </w:r>
    </w:p>
    <w:p w14:paraId="5A39D4C9" w14:textId="77777777" w:rsidR="003F4AE5" w:rsidRDefault="003F4AE5" w:rsidP="00D16CCF">
      <w:pPr>
        <w:spacing w:line="360" w:lineRule="auto"/>
        <w:ind w:firstLine="0"/>
        <w:rPr>
          <w:b/>
        </w:rPr>
      </w:pPr>
      <w:bookmarkStart w:id="220" w:name="materials-1"/>
      <w:r w:rsidRPr="00A61C2F">
        <w:rPr>
          <w:b/>
        </w:rPr>
        <w:t>Materials:</w:t>
      </w:r>
    </w:p>
    <w:p w14:paraId="4470BE3C" w14:textId="77777777" w:rsidR="00D43372" w:rsidRPr="00D43372" w:rsidRDefault="001E3235" w:rsidP="00D16CCF">
      <w:pPr>
        <w:pStyle w:val="ListParagraph"/>
        <w:numPr>
          <w:ilvl w:val="0"/>
          <w:numId w:val="19"/>
        </w:numPr>
        <w:spacing w:line="360" w:lineRule="auto"/>
        <w:rPr>
          <w:b/>
          <w:bCs/>
        </w:rPr>
      </w:pPr>
      <w:r w:rsidRPr="0064743E">
        <w:t>Total RNA-</w:t>
      </w:r>
      <w:proofErr w:type="gramStart"/>
      <w:r w:rsidRPr="0064743E">
        <w:t>alkyne</w:t>
      </w:r>
      <w:r w:rsidR="008A6741">
        <w:t xml:space="preserve"> </w:t>
      </w:r>
      <w:r>
        <w:t xml:space="preserve"> </w:t>
      </w:r>
      <w:r w:rsidR="008A6741">
        <w:t>(</w:t>
      </w:r>
      <w:proofErr w:type="gramEnd"/>
      <w:r w:rsidR="00E10B1D">
        <w:t>~ 1</w:t>
      </w:r>
      <w:r w:rsidR="00E10B1D" w:rsidRPr="00E10B1D">
        <w:t xml:space="preserve"> </w:t>
      </w:r>
      <w:proofErr w:type="spellStart"/>
      <w:r w:rsidR="00E10B1D" w:rsidRPr="0064743E">
        <w:t>μg</w:t>
      </w:r>
      <w:proofErr w:type="spellEnd"/>
      <w:r w:rsidR="00E10B1D">
        <w:t>/</w:t>
      </w:r>
      <w:r w:rsidR="00E10B1D" w:rsidRPr="0064743E">
        <w:t>μL</w:t>
      </w:r>
      <w:r w:rsidR="00E10B1D">
        <w:t>)</w:t>
      </w:r>
    </w:p>
    <w:p w14:paraId="5148CC29" w14:textId="32E98A70" w:rsidR="00E10B1D" w:rsidRPr="00D43372" w:rsidRDefault="00263585" w:rsidP="00D16CCF">
      <w:pPr>
        <w:pStyle w:val="ListParagraph"/>
        <w:numPr>
          <w:ilvl w:val="0"/>
          <w:numId w:val="19"/>
        </w:numPr>
        <w:spacing w:line="360" w:lineRule="auto"/>
        <w:rPr>
          <w:b/>
          <w:bCs/>
        </w:rPr>
      </w:pPr>
      <w:hyperlink r:id="rId64" w:history="1">
        <w:r w:rsidRPr="00D43372">
          <w:rPr>
            <w:rStyle w:val="Hyperlink"/>
          </w:rPr>
          <w:t xml:space="preserve">Bangs Labs </w:t>
        </w:r>
        <w:r w:rsidR="00D43372" w:rsidRPr="00D43372">
          <w:rPr>
            <w:rStyle w:val="Hyperlink"/>
          </w:rPr>
          <w:t xml:space="preserve">Click Beads, </w:t>
        </w:r>
        <w:proofErr w:type="spellStart"/>
        <w:r w:rsidR="00D43372" w:rsidRPr="00D43372">
          <w:rPr>
            <w:rStyle w:val="Hyperlink"/>
          </w:rPr>
          <w:t>Magnefy</w:t>
        </w:r>
        <w:proofErr w:type="spellEnd"/>
        <w:r w:rsidR="00D43372" w:rsidRPr="00D43372">
          <w:rPr>
            <w:rStyle w:val="Hyperlink"/>
          </w:rPr>
          <w:t xml:space="preserve">™ </w:t>
        </w:r>
        <w:proofErr w:type="spellStart"/>
        <w:r w:rsidR="00D43372" w:rsidRPr="00D43372">
          <w:rPr>
            <w:rStyle w:val="Hyperlink"/>
          </w:rPr>
          <w:t>Azide</w:t>
        </w:r>
        <w:proofErr w:type="spellEnd"/>
        <w:r w:rsidR="00D43372" w:rsidRPr="00D43372">
          <w:rPr>
            <w:rStyle w:val="Hyperlink"/>
          </w:rPr>
          <w:t>, Medium - 1.0µm</w:t>
        </w:r>
        <w:r w:rsidR="00E10B1D" w:rsidRPr="00D43372">
          <w:rPr>
            <w:rStyle w:val="Hyperlink"/>
          </w:rPr>
          <w:t xml:space="preserve"> (50 </w:t>
        </w:r>
        <w:proofErr w:type="spellStart"/>
        <w:r w:rsidR="00E10B1D" w:rsidRPr="00D43372">
          <w:rPr>
            <w:rStyle w:val="Hyperlink"/>
          </w:rPr>
          <w:t>μmol</w:t>
        </w:r>
        <w:proofErr w:type="spellEnd"/>
        <w:r w:rsidR="00E10B1D" w:rsidRPr="00D43372">
          <w:rPr>
            <w:rStyle w:val="Hyperlink"/>
          </w:rPr>
          <w:t>/mL)</w:t>
        </w:r>
      </w:hyperlink>
    </w:p>
    <w:p w14:paraId="5E8D0F6D" w14:textId="0085AEA8" w:rsidR="00E10B1D" w:rsidRPr="00E10B1D" w:rsidRDefault="00E10B1D" w:rsidP="00D16CCF">
      <w:pPr>
        <w:pStyle w:val="ListParagraph"/>
        <w:numPr>
          <w:ilvl w:val="0"/>
          <w:numId w:val="19"/>
        </w:numPr>
        <w:spacing w:line="360" w:lineRule="auto"/>
        <w:rPr>
          <w:b/>
          <w:bCs/>
        </w:rPr>
      </w:pPr>
      <w:r>
        <w:t>DMSO (anhydrous)</w:t>
      </w:r>
    </w:p>
    <w:p w14:paraId="4271D097" w14:textId="7E061DBE" w:rsidR="00E10B1D" w:rsidRPr="00E10B1D" w:rsidRDefault="00E10B1D" w:rsidP="00D16CCF">
      <w:pPr>
        <w:pStyle w:val="ListParagraph"/>
        <w:numPr>
          <w:ilvl w:val="0"/>
          <w:numId w:val="19"/>
        </w:numPr>
        <w:spacing w:line="360" w:lineRule="auto"/>
        <w:rPr>
          <w:b/>
          <w:bCs/>
        </w:rPr>
      </w:pPr>
      <w:r w:rsidRPr="0064743E">
        <w:t>Ascorbic Acid</w:t>
      </w:r>
      <w:r>
        <w:t xml:space="preserve"> (</w:t>
      </w:r>
      <w:r w:rsidRPr="0064743E">
        <w:t>10 mM</w:t>
      </w:r>
      <w:r>
        <w:t>)</w:t>
      </w:r>
    </w:p>
    <w:p w14:paraId="3C632506" w14:textId="1F71D397" w:rsidR="00E10B1D" w:rsidRPr="001E3235" w:rsidRDefault="00E10B1D" w:rsidP="00D16CCF">
      <w:pPr>
        <w:pStyle w:val="ListParagraph"/>
        <w:numPr>
          <w:ilvl w:val="0"/>
          <w:numId w:val="19"/>
        </w:numPr>
        <w:spacing w:line="360" w:lineRule="auto"/>
        <w:rPr>
          <w:b/>
          <w:bCs/>
        </w:rPr>
      </w:pPr>
      <w:proofErr w:type="gramStart"/>
      <w:r w:rsidRPr="0064743E">
        <w:t>Cu(</w:t>
      </w:r>
      <w:proofErr w:type="gramEnd"/>
      <w:r w:rsidRPr="0064743E">
        <w:t>II): TBTA</w:t>
      </w:r>
      <w:r>
        <w:t xml:space="preserve"> (</w:t>
      </w:r>
      <w:r w:rsidRPr="0064743E">
        <w:t>10 mM</w:t>
      </w:r>
      <w:r>
        <w:t>)</w:t>
      </w:r>
    </w:p>
    <w:p w14:paraId="7AE3D109" w14:textId="77777777" w:rsidR="003F4AE5" w:rsidRPr="00A61C2F" w:rsidRDefault="003F4AE5" w:rsidP="00D16CCF">
      <w:pPr>
        <w:spacing w:line="360" w:lineRule="auto"/>
        <w:ind w:firstLine="0"/>
        <w:rPr>
          <w:b/>
        </w:rPr>
      </w:pPr>
      <w:bookmarkStart w:id="221" w:name="protocol-2"/>
      <w:bookmarkEnd w:id="220"/>
      <w:r w:rsidRPr="00A61C2F">
        <w:rPr>
          <w:b/>
        </w:rPr>
        <w:t>Protocol:</w:t>
      </w:r>
    </w:p>
    <w:p w14:paraId="10D73085" w14:textId="3173075F" w:rsidR="003F4AE5" w:rsidRPr="0064743E" w:rsidRDefault="003F4AE5" w:rsidP="00D16CCF">
      <w:pPr>
        <w:pStyle w:val="ListParagraph"/>
        <w:numPr>
          <w:ilvl w:val="0"/>
          <w:numId w:val="5"/>
        </w:numPr>
        <w:spacing w:line="360" w:lineRule="auto"/>
      </w:pPr>
      <w:r w:rsidRPr="0064743E">
        <w:t xml:space="preserve">Prepare </w:t>
      </w:r>
      <w:r w:rsidR="002A4605">
        <w:t xml:space="preserve">a </w:t>
      </w:r>
      <w:r w:rsidRPr="0064743E">
        <w:t>fresh 10 mM Ascorbic acid stock 20X:</w:t>
      </w:r>
    </w:p>
    <w:p w14:paraId="2A6D27AC" w14:textId="77777777" w:rsidR="003F4AE5" w:rsidRPr="0064743E" w:rsidRDefault="003F4AE5" w:rsidP="00D16CCF">
      <w:pPr>
        <w:pStyle w:val="ListParagraph"/>
        <w:numPr>
          <w:ilvl w:val="0"/>
          <w:numId w:val="10"/>
        </w:numPr>
        <w:spacing w:line="360" w:lineRule="auto"/>
      </w:pPr>
      <w:r w:rsidRPr="0064743E">
        <w:t>Combine reagents.</w:t>
      </w:r>
    </w:p>
    <w:p w14:paraId="3897C4A8" w14:textId="77777777" w:rsidR="003F4AE5" w:rsidRPr="0064743E" w:rsidRDefault="003F4AE5" w:rsidP="00D16CCF">
      <w:pPr>
        <w:pStyle w:val="ListParagraph"/>
        <w:numPr>
          <w:ilvl w:val="0"/>
          <w:numId w:val="10"/>
        </w:numPr>
        <w:spacing w:line="360" w:lineRule="auto"/>
      </w:pPr>
      <w:r w:rsidRPr="0064743E">
        <w:t>Sparge solution with N2 and use immediately.</w:t>
      </w:r>
    </w:p>
    <w:p w14:paraId="31602C56" w14:textId="77777777" w:rsidR="003F4AE5" w:rsidRPr="0064743E" w:rsidRDefault="003F4AE5" w:rsidP="00D16CCF">
      <w:pPr>
        <w:spacing w:line="360" w:lineRule="auto"/>
        <w:ind w:firstLine="0"/>
      </w:pPr>
    </w:p>
    <w:tbl>
      <w:tblPr>
        <w:tblStyle w:val="Table"/>
        <w:tblW w:w="0" w:type="auto"/>
        <w:tblInd w:w="1080" w:type="dxa"/>
        <w:tblLook w:val="0020" w:firstRow="1" w:lastRow="0" w:firstColumn="0" w:lastColumn="0" w:noHBand="0" w:noVBand="0"/>
      </w:tblPr>
      <w:tblGrid>
        <w:gridCol w:w="1406"/>
        <w:gridCol w:w="1114"/>
      </w:tblGrid>
      <w:tr w:rsidR="003F4AE5" w:rsidRPr="0064743E" w14:paraId="7504D29E" w14:textId="77777777" w:rsidTr="004D2CC3">
        <w:trPr>
          <w:cnfStyle w:val="100000000000" w:firstRow="1" w:lastRow="0" w:firstColumn="0" w:lastColumn="0" w:oddVBand="0" w:evenVBand="0" w:oddHBand="0" w:evenHBand="0" w:firstRowFirstColumn="0" w:firstRowLastColumn="0" w:lastRowFirstColumn="0" w:lastRowLastColumn="0"/>
          <w:tblHeader/>
        </w:trPr>
        <w:tc>
          <w:tcPr>
            <w:tcW w:w="0" w:type="auto"/>
          </w:tcPr>
          <w:p w14:paraId="5191A7C6" w14:textId="77777777" w:rsidR="003F4AE5" w:rsidRPr="0064743E" w:rsidRDefault="003F4AE5" w:rsidP="00D16CCF">
            <w:pPr>
              <w:spacing w:line="360" w:lineRule="auto"/>
              <w:ind w:firstLine="0"/>
            </w:pPr>
            <w:r w:rsidRPr="0064743E">
              <w:t>Reagents</w:t>
            </w:r>
          </w:p>
        </w:tc>
        <w:tc>
          <w:tcPr>
            <w:tcW w:w="1114" w:type="dxa"/>
          </w:tcPr>
          <w:p w14:paraId="5BDE2A2C" w14:textId="77777777" w:rsidR="003F4AE5" w:rsidRPr="0064743E" w:rsidRDefault="003F4AE5" w:rsidP="00D16CCF">
            <w:pPr>
              <w:spacing w:line="360" w:lineRule="auto"/>
              <w:ind w:firstLine="0"/>
              <w:jc w:val="right"/>
            </w:pPr>
            <w:r w:rsidRPr="0064743E">
              <w:t>Amount</w:t>
            </w:r>
          </w:p>
        </w:tc>
      </w:tr>
      <w:tr w:rsidR="003F4AE5" w:rsidRPr="0064743E" w14:paraId="323239EE" w14:textId="77777777" w:rsidTr="004D2CC3">
        <w:tc>
          <w:tcPr>
            <w:tcW w:w="0" w:type="auto"/>
          </w:tcPr>
          <w:p w14:paraId="5510E22C" w14:textId="77777777" w:rsidR="003F4AE5" w:rsidRPr="0064743E" w:rsidRDefault="003F4AE5" w:rsidP="00D16CCF">
            <w:pPr>
              <w:spacing w:line="360" w:lineRule="auto"/>
              <w:ind w:firstLine="0"/>
            </w:pPr>
            <w:r w:rsidRPr="0064743E">
              <w:t>Ascorbic acid</w:t>
            </w:r>
          </w:p>
        </w:tc>
        <w:tc>
          <w:tcPr>
            <w:tcW w:w="1114" w:type="dxa"/>
          </w:tcPr>
          <w:p w14:paraId="03C185AF" w14:textId="77777777" w:rsidR="003F4AE5" w:rsidRPr="0064743E" w:rsidRDefault="003F4AE5" w:rsidP="00D16CCF">
            <w:pPr>
              <w:spacing w:line="360" w:lineRule="auto"/>
              <w:ind w:firstLine="0"/>
              <w:jc w:val="right"/>
            </w:pPr>
            <w:r w:rsidRPr="0064743E">
              <w:t>9.0 mg</w:t>
            </w:r>
          </w:p>
        </w:tc>
      </w:tr>
      <w:tr w:rsidR="003F4AE5" w:rsidRPr="0064743E" w14:paraId="1CF45EB4" w14:textId="77777777" w:rsidTr="004D2CC3">
        <w:tc>
          <w:tcPr>
            <w:tcW w:w="0" w:type="auto"/>
          </w:tcPr>
          <w:p w14:paraId="4BE53182" w14:textId="77777777" w:rsidR="003F4AE5" w:rsidRPr="0064743E" w:rsidRDefault="003F4AE5" w:rsidP="00D16CCF">
            <w:pPr>
              <w:spacing w:line="360" w:lineRule="auto"/>
              <w:ind w:firstLine="0"/>
            </w:pPr>
            <w:r w:rsidRPr="0064743E">
              <w:t>NF Water</w:t>
            </w:r>
          </w:p>
        </w:tc>
        <w:tc>
          <w:tcPr>
            <w:tcW w:w="1114" w:type="dxa"/>
          </w:tcPr>
          <w:p w14:paraId="32A91E18" w14:textId="77777777" w:rsidR="003F4AE5" w:rsidRPr="0064743E" w:rsidRDefault="003F4AE5" w:rsidP="00D16CCF">
            <w:pPr>
              <w:spacing w:line="360" w:lineRule="auto"/>
              <w:ind w:firstLine="0"/>
              <w:jc w:val="right"/>
            </w:pPr>
            <w:r w:rsidRPr="0064743E">
              <w:t>5.0 mL</w:t>
            </w:r>
          </w:p>
        </w:tc>
      </w:tr>
      <w:tr w:rsidR="003F4AE5" w:rsidRPr="0064743E" w14:paraId="0C715F06" w14:textId="77777777" w:rsidTr="004D2CC3">
        <w:tc>
          <w:tcPr>
            <w:tcW w:w="0" w:type="auto"/>
          </w:tcPr>
          <w:p w14:paraId="65E1ED04" w14:textId="77777777" w:rsidR="003F4AE5" w:rsidRPr="0064743E" w:rsidRDefault="003F4AE5" w:rsidP="00D16CCF">
            <w:pPr>
              <w:spacing w:line="360" w:lineRule="auto"/>
              <w:ind w:firstLine="0"/>
            </w:pPr>
            <w:r w:rsidRPr="0064743E">
              <w:rPr>
                <w:b/>
                <w:bCs/>
              </w:rPr>
              <w:t>TOTAL</w:t>
            </w:r>
          </w:p>
        </w:tc>
        <w:tc>
          <w:tcPr>
            <w:tcW w:w="1114" w:type="dxa"/>
          </w:tcPr>
          <w:p w14:paraId="274E9330" w14:textId="77777777" w:rsidR="003F4AE5" w:rsidRPr="0064743E" w:rsidRDefault="003F4AE5" w:rsidP="00D16CCF">
            <w:pPr>
              <w:spacing w:line="360" w:lineRule="auto"/>
              <w:ind w:firstLine="0"/>
              <w:jc w:val="right"/>
            </w:pPr>
            <w:r w:rsidRPr="0064743E">
              <w:rPr>
                <w:b/>
                <w:bCs/>
              </w:rPr>
              <w:t>5.0 mL</w:t>
            </w:r>
          </w:p>
        </w:tc>
      </w:tr>
    </w:tbl>
    <w:p w14:paraId="27D7B12D" w14:textId="77777777" w:rsidR="003F4AE5" w:rsidRPr="0064743E" w:rsidRDefault="003F4AE5" w:rsidP="00D16CCF">
      <w:pPr>
        <w:spacing w:line="360" w:lineRule="auto"/>
        <w:ind w:firstLine="0"/>
      </w:pPr>
    </w:p>
    <w:p w14:paraId="4D8E63B8" w14:textId="77777777" w:rsidR="003F4AE5" w:rsidRPr="0064743E" w:rsidRDefault="003F4AE5" w:rsidP="00D16CCF">
      <w:pPr>
        <w:pStyle w:val="ListParagraph"/>
        <w:numPr>
          <w:ilvl w:val="0"/>
          <w:numId w:val="5"/>
        </w:numPr>
        <w:spacing w:line="360" w:lineRule="auto"/>
      </w:pPr>
      <w:r w:rsidRPr="0064743E">
        <w:t>Dilute RNA:</w:t>
      </w:r>
    </w:p>
    <w:p w14:paraId="6A946AE0" w14:textId="7CC1527C" w:rsidR="003F4AE5" w:rsidRPr="0064743E" w:rsidRDefault="001E3235" w:rsidP="00D16CCF">
      <w:pPr>
        <w:pStyle w:val="ListParagraph"/>
        <w:numPr>
          <w:ilvl w:val="0"/>
          <w:numId w:val="6"/>
        </w:numPr>
        <w:spacing w:line="360" w:lineRule="auto"/>
      </w:pPr>
      <w:r>
        <w:t>For each sample, a</w:t>
      </w:r>
      <w:r w:rsidR="003F4AE5" w:rsidRPr="0064743E">
        <w:t>dd RNA-alkyne and water to a strip of PCR tubes.</w:t>
      </w:r>
    </w:p>
    <w:p w14:paraId="5AD4F5D4" w14:textId="77777777" w:rsidR="003F4AE5" w:rsidRPr="0064743E" w:rsidRDefault="003F4AE5" w:rsidP="00D16CCF">
      <w:pPr>
        <w:spacing w:line="360" w:lineRule="auto"/>
        <w:ind w:firstLine="0"/>
      </w:pPr>
    </w:p>
    <w:tbl>
      <w:tblPr>
        <w:tblStyle w:val="Table"/>
        <w:tblW w:w="6280" w:type="dxa"/>
        <w:tblInd w:w="1080" w:type="dxa"/>
        <w:tblLook w:val="0020" w:firstRow="1" w:lastRow="0" w:firstColumn="0" w:lastColumn="0" w:noHBand="0" w:noVBand="0"/>
      </w:tblPr>
      <w:tblGrid>
        <w:gridCol w:w="2340"/>
        <w:gridCol w:w="1260"/>
        <w:gridCol w:w="1638"/>
        <w:gridCol w:w="1042"/>
      </w:tblGrid>
      <w:tr w:rsidR="003F4AE5" w:rsidRPr="0064743E" w14:paraId="0B04E30A" w14:textId="77777777" w:rsidTr="00A61C2F">
        <w:trPr>
          <w:cnfStyle w:val="100000000000" w:firstRow="1" w:lastRow="0" w:firstColumn="0" w:lastColumn="0" w:oddVBand="0" w:evenVBand="0" w:oddHBand="0" w:evenHBand="0" w:firstRowFirstColumn="0" w:firstRowLastColumn="0" w:lastRowFirstColumn="0" w:lastRowLastColumn="0"/>
          <w:tblHeader/>
        </w:trPr>
        <w:tc>
          <w:tcPr>
            <w:tcW w:w="2340" w:type="dxa"/>
          </w:tcPr>
          <w:p w14:paraId="36E7B9C8" w14:textId="77777777" w:rsidR="003F4AE5" w:rsidRPr="0064743E" w:rsidRDefault="003F4AE5" w:rsidP="00D16CCF">
            <w:pPr>
              <w:spacing w:line="360" w:lineRule="auto"/>
              <w:ind w:firstLine="0"/>
            </w:pPr>
            <w:r w:rsidRPr="0064743E">
              <w:t>Reagents</w:t>
            </w:r>
          </w:p>
        </w:tc>
        <w:tc>
          <w:tcPr>
            <w:tcW w:w="1260" w:type="dxa"/>
          </w:tcPr>
          <w:p w14:paraId="72CEF97B" w14:textId="77777777" w:rsidR="003F4AE5" w:rsidRPr="0064743E" w:rsidRDefault="003F4AE5" w:rsidP="00D16CCF">
            <w:pPr>
              <w:spacing w:line="360" w:lineRule="auto"/>
              <w:ind w:firstLine="0"/>
              <w:jc w:val="center"/>
            </w:pPr>
            <w:r w:rsidRPr="0064743E">
              <w:t>[Reagent]</w:t>
            </w:r>
          </w:p>
        </w:tc>
        <w:tc>
          <w:tcPr>
            <w:tcW w:w="1638" w:type="dxa"/>
          </w:tcPr>
          <w:p w14:paraId="0945DCFF" w14:textId="77777777" w:rsidR="003F4AE5" w:rsidRPr="0064743E" w:rsidRDefault="003F4AE5" w:rsidP="00D16CCF">
            <w:pPr>
              <w:spacing w:line="360" w:lineRule="auto"/>
              <w:ind w:firstLine="0"/>
              <w:jc w:val="center"/>
            </w:pPr>
            <w:r w:rsidRPr="0064743E">
              <w:t>Final [RNA]</w:t>
            </w:r>
          </w:p>
        </w:tc>
        <w:tc>
          <w:tcPr>
            <w:tcW w:w="1042" w:type="dxa"/>
          </w:tcPr>
          <w:p w14:paraId="583BD91C" w14:textId="77777777" w:rsidR="003F4AE5" w:rsidRPr="0064743E" w:rsidRDefault="003F4AE5" w:rsidP="00D16CCF">
            <w:pPr>
              <w:spacing w:line="360" w:lineRule="auto"/>
              <w:ind w:firstLine="0"/>
              <w:jc w:val="right"/>
            </w:pPr>
            <w:r w:rsidRPr="0064743E">
              <w:t>Amount</w:t>
            </w:r>
          </w:p>
        </w:tc>
      </w:tr>
      <w:tr w:rsidR="003F4AE5" w:rsidRPr="0064743E" w14:paraId="7BF18741" w14:textId="77777777" w:rsidTr="00A61C2F">
        <w:tc>
          <w:tcPr>
            <w:tcW w:w="2340" w:type="dxa"/>
          </w:tcPr>
          <w:p w14:paraId="55869E45" w14:textId="77777777" w:rsidR="003F4AE5" w:rsidRPr="0064743E" w:rsidRDefault="003F4AE5" w:rsidP="00D16CCF">
            <w:pPr>
              <w:spacing w:line="360" w:lineRule="auto"/>
              <w:ind w:firstLine="0"/>
            </w:pPr>
            <w:r w:rsidRPr="0064743E">
              <w:t>RNA-alkyne – 10X</w:t>
            </w:r>
          </w:p>
        </w:tc>
        <w:tc>
          <w:tcPr>
            <w:tcW w:w="1260" w:type="dxa"/>
          </w:tcPr>
          <w:p w14:paraId="28729A47" w14:textId="77777777" w:rsidR="003F4AE5" w:rsidRPr="0064743E" w:rsidRDefault="003F4AE5" w:rsidP="00D16CCF">
            <w:pPr>
              <w:spacing w:line="360" w:lineRule="auto"/>
              <w:ind w:firstLine="0"/>
              <w:jc w:val="center"/>
            </w:pPr>
            <w:r w:rsidRPr="0064743E">
              <w:t>1000 ng/μL</w:t>
            </w:r>
          </w:p>
        </w:tc>
        <w:tc>
          <w:tcPr>
            <w:tcW w:w="1638" w:type="dxa"/>
          </w:tcPr>
          <w:p w14:paraId="4F956E22" w14:textId="77777777" w:rsidR="003F4AE5" w:rsidRPr="0064743E" w:rsidRDefault="003F4AE5" w:rsidP="00D16CCF">
            <w:pPr>
              <w:spacing w:line="360" w:lineRule="auto"/>
              <w:ind w:firstLine="0"/>
              <w:jc w:val="center"/>
            </w:pPr>
            <w:r w:rsidRPr="0064743E">
              <w:t xml:space="preserve">~ 0.4 </w:t>
            </w:r>
            <w:proofErr w:type="spellStart"/>
            <w:r w:rsidRPr="0064743E">
              <w:t>μM</w:t>
            </w:r>
            <w:proofErr w:type="spellEnd"/>
          </w:p>
        </w:tc>
        <w:tc>
          <w:tcPr>
            <w:tcW w:w="1042" w:type="dxa"/>
          </w:tcPr>
          <w:p w14:paraId="32AEEE1C" w14:textId="77777777" w:rsidR="003F4AE5" w:rsidRPr="0064743E" w:rsidRDefault="003F4AE5" w:rsidP="00D16CCF">
            <w:pPr>
              <w:spacing w:line="360" w:lineRule="auto"/>
              <w:ind w:firstLine="0"/>
              <w:jc w:val="right"/>
            </w:pPr>
            <w:r w:rsidRPr="0064743E">
              <w:t>12 μL</w:t>
            </w:r>
          </w:p>
        </w:tc>
      </w:tr>
      <w:tr w:rsidR="003F4AE5" w:rsidRPr="0064743E" w14:paraId="52B23B1F" w14:textId="77777777" w:rsidTr="00A61C2F">
        <w:tc>
          <w:tcPr>
            <w:tcW w:w="2340" w:type="dxa"/>
          </w:tcPr>
          <w:p w14:paraId="7BDEB5B5" w14:textId="77777777" w:rsidR="003F4AE5" w:rsidRPr="0064743E" w:rsidRDefault="003F4AE5" w:rsidP="00D16CCF">
            <w:pPr>
              <w:spacing w:line="360" w:lineRule="auto"/>
              <w:ind w:firstLine="0"/>
            </w:pPr>
            <w:r w:rsidRPr="0064743E">
              <w:t>Nuclease free H2O</w:t>
            </w:r>
          </w:p>
        </w:tc>
        <w:tc>
          <w:tcPr>
            <w:tcW w:w="1260" w:type="dxa"/>
          </w:tcPr>
          <w:p w14:paraId="29EDCC94" w14:textId="77777777" w:rsidR="003F4AE5" w:rsidRPr="0064743E" w:rsidRDefault="003F4AE5" w:rsidP="00D16CCF">
            <w:pPr>
              <w:spacing w:line="360" w:lineRule="auto"/>
              <w:ind w:firstLine="0"/>
              <w:jc w:val="center"/>
            </w:pPr>
            <w:r w:rsidRPr="0064743E">
              <w:t>-</w:t>
            </w:r>
          </w:p>
        </w:tc>
        <w:tc>
          <w:tcPr>
            <w:tcW w:w="1638" w:type="dxa"/>
          </w:tcPr>
          <w:p w14:paraId="22CE0BEE" w14:textId="77777777" w:rsidR="003F4AE5" w:rsidRPr="0064743E" w:rsidRDefault="003F4AE5" w:rsidP="00D16CCF">
            <w:pPr>
              <w:spacing w:line="360" w:lineRule="auto"/>
              <w:ind w:firstLine="0"/>
              <w:jc w:val="center"/>
            </w:pPr>
            <w:r w:rsidRPr="0064743E">
              <w:t>-</w:t>
            </w:r>
          </w:p>
        </w:tc>
        <w:tc>
          <w:tcPr>
            <w:tcW w:w="1042" w:type="dxa"/>
          </w:tcPr>
          <w:p w14:paraId="55AC6BD9" w14:textId="77777777" w:rsidR="003F4AE5" w:rsidRPr="0064743E" w:rsidRDefault="003F4AE5" w:rsidP="00D16CCF">
            <w:pPr>
              <w:spacing w:line="360" w:lineRule="auto"/>
              <w:ind w:firstLine="0"/>
              <w:jc w:val="right"/>
            </w:pPr>
            <w:r w:rsidRPr="0064743E">
              <w:t>- μL</w:t>
            </w:r>
          </w:p>
        </w:tc>
      </w:tr>
      <w:tr w:rsidR="003F4AE5" w:rsidRPr="0064743E" w14:paraId="4AFC7A6B" w14:textId="77777777" w:rsidTr="00A61C2F">
        <w:tc>
          <w:tcPr>
            <w:tcW w:w="2340" w:type="dxa"/>
          </w:tcPr>
          <w:p w14:paraId="1A93058E" w14:textId="77777777" w:rsidR="003F4AE5" w:rsidRPr="0064743E" w:rsidRDefault="003F4AE5" w:rsidP="00D16CCF">
            <w:pPr>
              <w:spacing w:line="360" w:lineRule="auto"/>
              <w:ind w:firstLine="0"/>
            </w:pPr>
            <w:r w:rsidRPr="0064743E">
              <w:rPr>
                <w:b/>
                <w:bCs/>
              </w:rPr>
              <w:t>Subtotal</w:t>
            </w:r>
          </w:p>
        </w:tc>
        <w:tc>
          <w:tcPr>
            <w:tcW w:w="1260" w:type="dxa"/>
          </w:tcPr>
          <w:p w14:paraId="1548E4A4" w14:textId="77777777" w:rsidR="003F4AE5" w:rsidRPr="0064743E" w:rsidRDefault="003F4AE5" w:rsidP="00D16CCF">
            <w:pPr>
              <w:spacing w:line="360" w:lineRule="auto"/>
              <w:ind w:firstLine="0"/>
              <w:jc w:val="center"/>
            </w:pPr>
            <w:r w:rsidRPr="0064743E">
              <w:t>-</w:t>
            </w:r>
          </w:p>
        </w:tc>
        <w:tc>
          <w:tcPr>
            <w:tcW w:w="1638" w:type="dxa"/>
          </w:tcPr>
          <w:p w14:paraId="28782911" w14:textId="77777777" w:rsidR="003F4AE5" w:rsidRPr="0064743E" w:rsidRDefault="003F4AE5" w:rsidP="00D16CCF">
            <w:pPr>
              <w:spacing w:line="360" w:lineRule="auto"/>
              <w:ind w:firstLine="0"/>
              <w:jc w:val="center"/>
            </w:pPr>
            <w:r w:rsidRPr="0064743E">
              <w:t>-</w:t>
            </w:r>
          </w:p>
        </w:tc>
        <w:tc>
          <w:tcPr>
            <w:tcW w:w="1042" w:type="dxa"/>
          </w:tcPr>
          <w:p w14:paraId="24CC4193" w14:textId="77777777" w:rsidR="003F4AE5" w:rsidRPr="0064743E" w:rsidRDefault="003F4AE5" w:rsidP="00D16CCF">
            <w:pPr>
              <w:spacing w:line="360" w:lineRule="auto"/>
              <w:ind w:firstLine="0"/>
              <w:jc w:val="right"/>
            </w:pPr>
            <w:r w:rsidRPr="0064743E">
              <w:rPr>
                <w:b/>
                <w:bCs/>
              </w:rPr>
              <w:t>12 μL</w:t>
            </w:r>
          </w:p>
        </w:tc>
      </w:tr>
    </w:tbl>
    <w:p w14:paraId="52F148CA" w14:textId="77777777" w:rsidR="003F4AE5" w:rsidRPr="0064743E" w:rsidRDefault="003F4AE5" w:rsidP="00D16CCF">
      <w:pPr>
        <w:spacing w:line="360" w:lineRule="auto"/>
        <w:ind w:firstLine="0"/>
      </w:pPr>
    </w:p>
    <w:p w14:paraId="0D825922" w14:textId="77777777" w:rsidR="003F4AE5" w:rsidRPr="0064743E" w:rsidRDefault="003F4AE5" w:rsidP="00D16CCF">
      <w:pPr>
        <w:pStyle w:val="ListParagraph"/>
        <w:numPr>
          <w:ilvl w:val="0"/>
          <w:numId w:val="5"/>
        </w:numPr>
        <w:spacing w:line="360" w:lineRule="auto"/>
      </w:pPr>
      <w:r w:rsidRPr="0064743E">
        <w:t>Heat denature RNA:</w:t>
      </w:r>
    </w:p>
    <w:p w14:paraId="5CA22878" w14:textId="77777777" w:rsidR="003F4AE5" w:rsidRPr="0064743E" w:rsidRDefault="003F4AE5" w:rsidP="00D16CCF">
      <w:pPr>
        <w:pStyle w:val="ListParagraph"/>
        <w:numPr>
          <w:ilvl w:val="0"/>
          <w:numId w:val="6"/>
        </w:numPr>
        <w:spacing w:line="360" w:lineRule="auto"/>
      </w:pPr>
      <w:r w:rsidRPr="0064743E">
        <w:t>Incubate RNA at 95 °C for 2 min.</w:t>
      </w:r>
    </w:p>
    <w:p w14:paraId="5597082C" w14:textId="0E9136BF" w:rsidR="003F4AE5" w:rsidRPr="0064743E" w:rsidRDefault="003F4AE5" w:rsidP="00D16CCF">
      <w:pPr>
        <w:pStyle w:val="ListParagraph"/>
        <w:numPr>
          <w:ilvl w:val="0"/>
          <w:numId w:val="6"/>
        </w:numPr>
        <w:spacing w:line="360" w:lineRule="auto"/>
      </w:pPr>
      <w:r w:rsidRPr="0064743E">
        <w:t>Snap cool on ice for 2 min.</w:t>
      </w:r>
    </w:p>
    <w:p w14:paraId="1E21746D" w14:textId="57041756" w:rsidR="003F4AE5" w:rsidRPr="0064743E" w:rsidRDefault="003F4AE5" w:rsidP="00D16CCF">
      <w:pPr>
        <w:pStyle w:val="ListParagraph"/>
        <w:numPr>
          <w:ilvl w:val="0"/>
          <w:numId w:val="5"/>
        </w:numPr>
        <w:spacing w:line="360" w:lineRule="auto"/>
      </w:pPr>
      <w:r w:rsidRPr="0064743E">
        <w:t xml:space="preserve">Add </w:t>
      </w:r>
      <w:proofErr w:type="spellStart"/>
      <w:r w:rsidR="004178FB" w:rsidRPr="004178FB">
        <w:t>Magnefy</w:t>
      </w:r>
      <w:proofErr w:type="spellEnd"/>
      <w:r w:rsidR="004178FB" w:rsidRPr="004178FB">
        <w:t xml:space="preserve">™ </w:t>
      </w:r>
      <w:proofErr w:type="spellStart"/>
      <w:r w:rsidR="004178FB" w:rsidRPr="004178FB">
        <w:t>Azide</w:t>
      </w:r>
      <w:proofErr w:type="spellEnd"/>
      <w:r w:rsidR="004178FB">
        <w:t xml:space="preserve"> beads</w:t>
      </w:r>
      <w:r w:rsidRPr="0064743E">
        <w:t xml:space="preserve"> to tubes:</w:t>
      </w:r>
    </w:p>
    <w:p w14:paraId="047C376B" w14:textId="77777777" w:rsidR="003F4AE5" w:rsidRPr="0064743E" w:rsidRDefault="003F4AE5" w:rsidP="00D16CCF">
      <w:pPr>
        <w:spacing w:line="360" w:lineRule="auto"/>
        <w:ind w:firstLine="0"/>
      </w:pPr>
    </w:p>
    <w:tbl>
      <w:tblPr>
        <w:tblStyle w:val="Table"/>
        <w:tblW w:w="7272" w:type="dxa"/>
        <w:tblInd w:w="828" w:type="dxa"/>
        <w:tblLook w:val="0020" w:firstRow="1" w:lastRow="0" w:firstColumn="0" w:lastColumn="0" w:noHBand="0" w:noVBand="0"/>
      </w:tblPr>
      <w:tblGrid>
        <w:gridCol w:w="3042"/>
        <w:gridCol w:w="1350"/>
        <w:gridCol w:w="1530"/>
        <w:gridCol w:w="1350"/>
      </w:tblGrid>
      <w:tr w:rsidR="003F4AE5" w:rsidRPr="0064743E" w14:paraId="327B746D" w14:textId="77777777" w:rsidTr="00216B9F">
        <w:trPr>
          <w:cnfStyle w:val="100000000000" w:firstRow="1" w:lastRow="0" w:firstColumn="0" w:lastColumn="0" w:oddVBand="0" w:evenVBand="0" w:oddHBand="0" w:evenHBand="0" w:firstRowFirstColumn="0" w:firstRowLastColumn="0" w:lastRowFirstColumn="0" w:lastRowLastColumn="0"/>
          <w:tblHeader/>
        </w:trPr>
        <w:tc>
          <w:tcPr>
            <w:tcW w:w="3042" w:type="dxa"/>
          </w:tcPr>
          <w:p w14:paraId="2C66B1BB" w14:textId="77777777" w:rsidR="003F4AE5" w:rsidRPr="0064743E" w:rsidRDefault="003F4AE5" w:rsidP="00D16CCF">
            <w:pPr>
              <w:spacing w:line="360" w:lineRule="auto"/>
              <w:ind w:firstLine="0"/>
            </w:pPr>
            <w:r w:rsidRPr="0064743E">
              <w:t>Reagents</w:t>
            </w:r>
          </w:p>
        </w:tc>
        <w:tc>
          <w:tcPr>
            <w:tcW w:w="1350" w:type="dxa"/>
          </w:tcPr>
          <w:p w14:paraId="7ABD0CB3" w14:textId="77777777" w:rsidR="003F4AE5" w:rsidRPr="0064743E" w:rsidRDefault="003F4AE5" w:rsidP="00D16CCF">
            <w:pPr>
              <w:spacing w:line="360" w:lineRule="auto"/>
              <w:ind w:firstLine="0"/>
              <w:jc w:val="center"/>
            </w:pPr>
            <w:r w:rsidRPr="0064743E">
              <w:t>[Reagent]</w:t>
            </w:r>
          </w:p>
        </w:tc>
        <w:tc>
          <w:tcPr>
            <w:tcW w:w="1530" w:type="dxa"/>
          </w:tcPr>
          <w:p w14:paraId="419D30F4" w14:textId="77777777" w:rsidR="003F4AE5" w:rsidRPr="0064743E" w:rsidRDefault="003F4AE5" w:rsidP="00D16CCF">
            <w:pPr>
              <w:spacing w:line="360" w:lineRule="auto"/>
              <w:ind w:firstLine="0"/>
              <w:jc w:val="center"/>
            </w:pPr>
            <w:r w:rsidRPr="0064743E">
              <w:t>[Final]</w:t>
            </w:r>
          </w:p>
        </w:tc>
        <w:tc>
          <w:tcPr>
            <w:tcW w:w="1350" w:type="dxa"/>
          </w:tcPr>
          <w:p w14:paraId="466BD948" w14:textId="77777777" w:rsidR="003F4AE5" w:rsidRPr="0064743E" w:rsidRDefault="003F4AE5" w:rsidP="00D16CCF">
            <w:pPr>
              <w:spacing w:line="360" w:lineRule="auto"/>
              <w:ind w:firstLine="0"/>
              <w:jc w:val="right"/>
            </w:pPr>
            <w:r w:rsidRPr="0064743E">
              <w:t>Amount</w:t>
            </w:r>
          </w:p>
        </w:tc>
      </w:tr>
      <w:tr w:rsidR="00910A98" w:rsidRPr="0064743E" w14:paraId="607B8CF2" w14:textId="77777777" w:rsidTr="00216B9F">
        <w:tc>
          <w:tcPr>
            <w:tcW w:w="3042" w:type="dxa"/>
          </w:tcPr>
          <w:p w14:paraId="69159C17" w14:textId="1EB3715C" w:rsidR="00910A98" w:rsidRPr="0064743E" w:rsidRDefault="0055619A" w:rsidP="00D16CCF">
            <w:pPr>
              <w:spacing w:line="360" w:lineRule="auto"/>
              <w:ind w:firstLine="0"/>
            </w:pPr>
            <w:r>
              <w:t>RNA containing soln.</w:t>
            </w:r>
          </w:p>
        </w:tc>
        <w:tc>
          <w:tcPr>
            <w:tcW w:w="1350" w:type="dxa"/>
          </w:tcPr>
          <w:p w14:paraId="7D121EDB" w14:textId="65108EFE" w:rsidR="00910A98" w:rsidRPr="0064743E" w:rsidRDefault="0055619A" w:rsidP="00D16CCF">
            <w:pPr>
              <w:spacing w:line="360" w:lineRule="auto"/>
              <w:ind w:firstLine="0"/>
              <w:jc w:val="center"/>
            </w:pPr>
            <w:r>
              <w:t>-</w:t>
            </w:r>
          </w:p>
        </w:tc>
        <w:tc>
          <w:tcPr>
            <w:tcW w:w="1530" w:type="dxa"/>
          </w:tcPr>
          <w:p w14:paraId="3B36A51B" w14:textId="474A856F" w:rsidR="00910A98" w:rsidRPr="0064743E" w:rsidRDefault="0055619A" w:rsidP="00D16CCF">
            <w:pPr>
              <w:spacing w:line="360" w:lineRule="auto"/>
              <w:ind w:firstLine="0"/>
              <w:jc w:val="center"/>
            </w:pPr>
            <w:r>
              <w:t>-</w:t>
            </w:r>
          </w:p>
        </w:tc>
        <w:tc>
          <w:tcPr>
            <w:tcW w:w="1350" w:type="dxa"/>
          </w:tcPr>
          <w:p w14:paraId="3A68C5DD" w14:textId="2FB650FE" w:rsidR="00910A98" w:rsidRPr="0064743E" w:rsidRDefault="0055619A" w:rsidP="00D16CCF">
            <w:pPr>
              <w:spacing w:line="360" w:lineRule="auto"/>
              <w:ind w:firstLine="0"/>
              <w:jc w:val="right"/>
            </w:pPr>
            <w:r>
              <w:t>12</w:t>
            </w:r>
            <w:r w:rsidRPr="0064743E">
              <w:t xml:space="preserve"> μL</w:t>
            </w:r>
            <w:r>
              <w:t xml:space="preserve"> </w:t>
            </w:r>
          </w:p>
        </w:tc>
      </w:tr>
      <w:tr w:rsidR="003F4AE5" w:rsidRPr="0064743E" w14:paraId="027A4BCA" w14:textId="77777777" w:rsidTr="00216B9F">
        <w:tc>
          <w:tcPr>
            <w:tcW w:w="3042" w:type="dxa"/>
          </w:tcPr>
          <w:p w14:paraId="452E4833" w14:textId="29F89FC2" w:rsidR="003F4AE5" w:rsidRPr="0064743E" w:rsidRDefault="004178FB" w:rsidP="00D16CCF">
            <w:pPr>
              <w:spacing w:line="360" w:lineRule="auto"/>
              <w:ind w:firstLine="0"/>
            </w:pPr>
            <w:proofErr w:type="spellStart"/>
            <w:r w:rsidRPr="004178FB">
              <w:t>Magnefy</w:t>
            </w:r>
            <w:proofErr w:type="spellEnd"/>
            <w:r w:rsidRPr="004178FB">
              <w:t xml:space="preserve">™ </w:t>
            </w:r>
            <w:proofErr w:type="spellStart"/>
            <w:r w:rsidRPr="004178FB">
              <w:t>Azide</w:t>
            </w:r>
            <w:proofErr w:type="spellEnd"/>
            <w:r w:rsidRPr="004178FB">
              <w:t xml:space="preserve"> </w:t>
            </w:r>
            <w:r>
              <w:t>beads</w:t>
            </w:r>
            <w:r w:rsidR="003F4AE5" w:rsidRPr="0064743E">
              <w:t>–5X</w:t>
            </w:r>
          </w:p>
        </w:tc>
        <w:tc>
          <w:tcPr>
            <w:tcW w:w="1350" w:type="dxa"/>
          </w:tcPr>
          <w:p w14:paraId="1B9494C3" w14:textId="77777777" w:rsidR="003F4AE5" w:rsidRPr="0064743E" w:rsidRDefault="003F4AE5" w:rsidP="00D16CCF">
            <w:pPr>
              <w:spacing w:line="360" w:lineRule="auto"/>
              <w:ind w:firstLine="0"/>
              <w:jc w:val="center"/>
            </w:pPr>
            <w:r w:rsidRPr="0064743E">
              <w:t xml:space="preserve">50 </w:t>
            </w:r>
            <w:proofErr w:type="spellStart"/>
            <w:r w:rsidRPr="0064743E">
              <w:t>μmol</w:t>
            </w:r>
            <w:proofErr w:type="spellEnd"/>
            <w:r w:rsidRPr="0064743E">
              <w:t>/mL</w:t>
            </w:r>
          </w:p>
        </w:tc>
        <w:tc>
          <w:tcPr>
            <w:tcW w:w="1530" w:type="dxa"/>
          </w:tcPr>
          <w:p w14:paraId="2E1BB437" w14:textId="77777777" w:rsidR="003F4AE5" w:rsidRPr="0064743E" w:rsidRDefault="003F4AE5" w:rsidP="00D16CCF">
            <w:pPr>
              <w:spacing w:line="360" w:lineRule="auto"/>
              <w:ind w:firstLine="0"/>
              <w:jc w:val="center"/>
            </w:pPr>
            <w:r w:rsidRPr="0064743E">
              <w:t xml:space="preserve">0.5 </w:t>
            </w:r>
            <w:proofErr w:type="spellStart"/>
            <w:r w:rsidRPr="0064743E">
              <w:t>μM</w:t>
            </w:r>
            <w:proofErr w:type="spellEnd"/>
          </w:p>
        </w:tc>
        <w:tc>
          <w:tcPr>
            <w:tcW w:w="1350" w:type="dxa"/>
          </w:tcPr>
          <w:p w14:paraId="77DD5E5F" w14:textId="77777777" w:rsidR="003F4AE5" w:rsidRPr="0064743E" w:rsidRDefault="003F4AE5" w:rsidP="00D16CCF">
            <w:pPr>
              <w:spacing w:line="360" w:lineRule="auto"/>
              <w:ind w:firstLine="0"/>
              <w:jc w:val="right"/>
            </w:pPr>
            <w:r w:rsidRPr="0064743E">
              <w:t>10 μL</w:t>
            </w:r>
          </w:p>
        </w:tc>
      </w:tr>
      <w:tr w:rsidR="003F4AE5" w:rsidRPr="0064743E" w14:paraId="535F96EE" w14:textId="77777777" w:rsidTr="00216B9F">
        <w:tc>
          <w:tcPr>
            <w:tcW w:w="3042" w:type="dxa"/>
          </w:tcPr>
          <w:p w14:paraId="28BA3FCD" w14:textId="77777777" w:rsidR="003F4AE5" w:rsidRPr="0064743E" w:rsidRDefault="003F4AE5" w:rsidP="00D16CCF">
            <w:pPr>
              <w:spacing w:line="360" w:lineRule="auto"/>
              <w:ind w:firstLine="0"/>
            </w:pPr>
            <w:r w:rsidRPr="0064743E">
              <w:rPr>
                <w:b/>
                <w:bCs/>
              </w:rPr>
              <w:t>Subtotal</w:t>
            </w:r>
          </w:p>
        </w:tc>
        <w:tc>
          <w:tcPr>
            <w:tcW w:w="1350" w:type="dxa"/>
          </w:tcPr>
          <w:p w14:paraId="0C2E76E4" w14:textId="77777777" w:rsidR="003F4AE5" w:rsidRPr="0064743E" w:rsidRDefault="003F4AE5" w:rsidP="00D16CCF">
            <w:pPr>
              <w:spacing w:line="360" w:lineRule="auto"/>
              <w:ind w:firstLine="0"/>
              <w:jc w:val="center"/>
            </w:pPr>
            <w:r w:rsidRPr="0064743E">
              <w:t>-</w:t>
            </w:r>
          </w:p>
        </w:tc>
        <w:tc>
          <w:tcPr>
            <w:tcW w:w="1530" w:type="dxa"/>
          </w:tcPr>
          <w:p w14:paraId="6D93C405" w14:textId="77777777" w:rsidR="003F4AE5" w:rsidRPr="0064743E" w:rsidRDefault="003F4AE5" w:rsidP="00D16CCF">
            <w:pPr>
              <w:spacing w:line="360" w:lineRule="auto"/>
              <w:ind w:firstLine="0"/>
              <w:jc w:val="center"/>
            </w:pPr>
            <w:r w:rsidRPr="0064743E">
              <w:t>-</w:t>
            </w:r>
          </w:p>
        </w:tc>
        <w:tc>
          <w:tcPr>
            <w:tcW w:w="1350" w:type="dxa"/>
          </w:tcPr>
          <w:p w14:paraId="58D3E0B0" w14:textId="77777777" w:rsidR="003F4AE5" w:rsidRPr="0064743E" w:rsidRDefault="003F4AE5" w:rsidP="00D16CCF">
            <w:pPr>
              <w:spacing w:line="360" w:lineRule="auto"/>
              <w:ind w:firstLine="0"/>
              <w:jc w:val="right"/>
            </w:pPr>
            <w:r w:rsidRPr="0064743E">
              <w:rPr>
                <w:b/>
                <w:bCs/>
              </w:rPr>
              <w:t>22 μL</w:t>
            </w:r>
          </w:p>
        </w:tc>
      </w:tr>
    </w:tbl>
    <w:p w14:paraId="152DFDE2" w14:textId="77777777" w:rsidR="003F4AE5" w:rsidRPr="0064743E" w:rsidRDefault="003F4AE5" w:rsidP="00D16CCF">
      <w:pPr>
        <w:spacing w:line="360" w:lineRule="auto"/>
        <w:ind w:firstLine="0"/>
      </w:pPr>
    </w:p>
    <w:p w14:paraId="20717D47" w14:textId="77777777" w:rsidR="003F4AE5" w:rsidRPr="0064743E" w:rsidRDefault="003F4AE5" w:rsidP="00D16CCF">
      <w:pPr>
        <w:spacing w:line="360" w:lineRule="auto"/>
        <w:ind w:left="720" w:firstLine="0"/>
      </w:pPr>
      <w:r w:rsidRPr="00327305">
        <w:t>NOTE: Batch samples can be kept on ice after HEPES addition.</w:t>
      </w:r>
    </w:p>
    <w:p w14:paraId="08DC319D" w14:textId="77777777" w:rsidR="00A61C2F" w:rsidRPr="0064743E" w:rsidRDefault="00A61C2F" w:rsidP="00D16CCF">
      <w:pPr>
        <w:spacing w:line="360" w:lineRule="auto"/>
        <w:ind w:left="720" w:firstLine="0"/>
      </w:pPr>
    </w:p>
    <w:p w14:paraId="3CDFCCC8" w14:textId="77777777" w:rsidR="003F4AE5" w:rsidRPr="0064743E" w:rsidRDefault="003F4AE5" w:rsidP="00D16CCF">
      <w:pPr>
        <w:pStyle w:val="ListParagraph"/>
        <w:numPr>
          <w:ilvl w:val="0"/>
          <w:numId w:val="5"/>
        </w:numPr>
        <w:spacing w:line="360" w:lineRule="auto"/>
      </w:pPr>
      <w:r w:rsidRPr="0064743E">
        <w:t>Denature RNA by adding DMSO:</w:t>
      </w:r>
    </w:p>
    <w:p w14:paraId="70BFF323" w14:textId="77777777" w:rsidR="003F4AE5" w:rsidRPr="0064743E" w:rsidRDefault="003F4AE5" w:rsidP="00D16CCF">
      <w:pPr>
        <w:pStyle w:val="ListParagraph"/>
        <w:numPr>
          <w:ilvl w:val="0"/>
          <w:numId w:val="7"/>
        </w:numPr>
        <w:spacing w:line="360" w:lineRule="auto"/>
      </w:pPr>
      <w:r w:rsidRPr="0064743E">
        <w:t>Add DMSO to each sample.</w:t>
      </w:r>
    </w:p>
    <w:p w14:paraId="0EDF87CB" w14:textId="77777777" w:rsidR="003F4AE5" w:rsidRPr="0064743E" w:rsidRDefault="003F4AE5" w:rsidP="00D16CCF">
      <w:pPr>
        <w:pStyle w:val="ListParagraph"/>
        <w:numPr>
          <w:ilvl w:val="0"/>
          <w:numId w:val="7"/>
        </w:numPr>
        <w:spacing w:line="360" w:lineRule="auto"/>
      </w:pPr>
      <w:r w:rsidRPr="0064743E">
        <w:t>Briefly vortex.</w:t>
      </w:r>
    </w:p>
    <w:p w14:paraId="306936D0" w14:textId="77777777" w:rsidR="003F4AE5" w:rsidRPr="0064743E" w:rsidRDefault="003F4AE5" w:rsidP="00D16CCF">
      <w:pPr>
        <w:spacing w:line="360" w:lineRule="auto"/>
        <w:ind w:firstLine="0"/>
      </w:pPr>
    </w:p>
    <w:tbl>
      <w:tblPr>
        <w:tblStyle w:val="Table"/>
        <w:tblW w:w="7020" w:type="dxa"/>
        <w:tblInd w:w="1080" w:type="dxa"/>
        <w:tblLook w:val="0020" w:firstRow="1" w:lastRow="0" w:firstColumn="0" w:lastColumn="0" w:noHBand="0" w:noVBand="0"/>
      </w:tblPr>
      <w:tblGrid>
        <w:gridCol w:w="2970"/>
        <w:gridCol w:w="1440"/>
        <w:gridCol w:w="1440"/>
        <w:gridCol w:w="1170"/>
      </w:tblGrid>
      <w:tr w:rsidR="003F4AE5" w:rsidRPr="0064743E" w14:paraId="1893D00F" w14:textId="77777777" w:rsidTr="00216B9F">
        <w:trPr>
          <w:cnfStyle w:val="100000000000" w:firstRow="1" w:lastRow="0" w:firstColumn="0" w:lastColumn="0" w:oddVBand="0" w:evenVBand="0" w:oddHBand="0" w:evenHBand="0" w:firstRowFirstColumn="0" w:firstRowLastColumn="0" w:lastRowFirstColumn="0" w:lastRowLastColumn="0"/>
          <w:tblHeader/>
        </w:trPr>
        <w:tc>
          <w:tcPr>
            <w:tcW w:w="2970" w:type="dxa"/>
          </w:tcPr>
          <w:p w14:paraId="4F6888A7" w14:textId="77777777" w:rsidR="003F4AE5" w:rsidRPr="0064743E" w:rsidRDefault="003F4AE5" w:rsidP="00D16CCF">
            <w:pPr>
              <w:spacing w:line="360" w:lineRule="auto"/>
              <w:ind w:firstLine="0"/>
            </w:pPr>
            <w:r w:rsidRPr="0064743E">
              <w:t>Reagents</w:t>
            </w:r>
          </w:p>
        </w:tc>
        <w:tc>
          <w:tcPr>
            <w:tcW w:w="1440" w:type="dxa"/>
          </w:tcPr>
          <w:p w14:paraId="784F4642" w14:textId="77777777" w:rsidR="003F4AE5" w:rsidRPr="0064743E" w:rsidRDefault="003F4AE5" w:rsidP="00D16CCF">
            <w:pPr>
              <w:spacing w:line="360" w:lineRule="auto"/>
              <w:ind w:firstLine="0"/>
              <w:jc w:val="center"/>
            </w:pPr>
            <w:r w:rsidRPr="0064743E">
              <w:t>[Reagent]</w:t>
            </w:r>
          </w:p>
        </w:tc>
        <w:tc>
          <w:tcPr>
            <w:tcW w:w="1440" w:type="dxa"/>
          </w:tcPr>
          <w:p w14:paraId="144738C8" w14:textId="77777777" w:rsidR="003F4AE5" w:rsidRPr="0064743E" w:rsidRDefault="003F4AE5" w:rsidP="00D16CCF">
            <w:pPr>
              <w:spacing w:line="360" w:lineRule="auto"/>
              <w:ind w:firstLine="0"/>
              <w:jc w:val="center"/>
            </w:pPr>
            <w:r w:rsidRPr="0064743E">
              <w:t>[Final]</w:t>
            </w:r>
          </w:p>
        </w:tc>
        <w:tc>
          <w:tcPr>
            <w:tcW w:w="1170" w:type="dxa"/>
          </w:tcPr>
          <w:p w14:paraId="0B5A0C3A" w14:textId="77777777" w:rsidR="003F4AE5" w:rsidRPr="0064743E" w:rsidRDefault="003F4AE5" w:rsidP="00D16CCF">
            <w:pPr>
              <w:spacing w:line="360" w:lineRule="auto"/>
              <w:ind w:firstLine="0"/>
              <w:jc w:val="right"/>
            </w:pPr>
            <w:r w:rsidRPr="0064743E">
              <w:t>Amount</w:t>
            </w:r>
          </w:p>
        </w:tc>
      </w:tr>
      <w:tr w:rsidR="0055619A" w:rsidRPr="0064743E" w14:paraId="5CF589BF" w14:textId="77777777" w:rsidTr="00216B9F">
        <w:tc>
          <w:tcPr>
            <w:tcW w:w="2970" w:type="dxa"/>
          </w:tcPr>
          <w:p w14:paraId="6F2C95D2" w14:textId="52B243D8" w:rsidR="0055619A" w:rsidRPr="0064743E" w:rsidRDefault="0055619A" w:rsidP="00D16CCF">
            <w:pPr>
              <w:spacing w:line="360" w:lineRule="auto"/>
              <w:ind w:firstLine="0"/>
            </w:pPr>
            <w:r>
              <w:t>RNA containing soln.</w:t>
            </w:r>
          </w:p>
        </w:tc>
        <w:tc>
          <w:tcPr>
            <w:tcW w:w="1440" w:type="dxa"/>
          </w:tcPr>
          <w:p w14:paraId="1C7C954C" w14:textId="27E1EB59" w:rsidR="0055619A" w:rsidRPr="0064743E" w:rsidRDefault="0055619A" w:rsidP="00D16CCF">
            <w:pPr>
              <w:spacing w:line="360" w:lineRule="auto"/>
              <w:ind w:firstLine="0"/>
              <w:jc w:val="center"/>
            </w:pPr>
            <w:r>
              <w:t>-</w:t>
            </w:r>
          </w:p>
        </w:tc>
        <w:tc>
          <w:tcPr>
            <w:tcW w:w="1440" w:type="dxa"/>
          </w:tcPr>
          <w:p w14:paraId="72784FC2" w14:textId="210E6CDB" w:rsidR="0055619A" w:rsidRPr="0064743E" w:rsidRDefault="0055619A" w:rsidP="00D16CCF">
            <w:pPr>
              <w:spacing w:line="360" w:lineRule="auto"/>
              <w:ind w:firstLine="0"/>
              <w:jc w:val="center"/>
            </w:pPr>
            <w:r>
              <w:t>-</w:t>
            </w:r>
          </w:p>
        </w:tc>
        <w:tc>
          <w:tcPr>
            <w:tcW w:w="1170" w:type="dxa"/>
          </w:tcPr>
          <w:p w14:paraId="0C98CCCD" w14:textId="3BD118B3" w:rsidR="0055619A" w:rsidRPr="0064743E" w:rsidRDefault="0055619A" w:rsidP="00D16CCF">
            <w:pPr>
              <w:spacing w:line="360" w:lineRule="auto"/>
              <w:ind w:firstLine="0"/>
              <w:jc w:val="right"/>
            </w:pPr>
            <w:r>
              <w:t xml:space="preserve">22 </w:t>
            </w:r>
            <w:r w:rsidRPr="0064743E">
              <w:t>μL</w:t>
            </w:r>
          </w:p>
        </w:tc>
      </w:tr>
      <w:tr w:rsidR="003F4AE5" w:rsidRPr="0064743E" w14:paraId="15642040" w14:textId="77777777" w:rsidTr="00216B9F">
        <w:tc>
          <w:tcPr>
            <w:tcW w:w="2970" w:type="dxa"/>
          </w:tcPr>
          <w:p w14:paraId="79A191C2" w14:textId="77777777" w:rsidR="003F4AE5" w:rsidRPr="0064743E" w:rsidRDefault="003F4AE5" w:rsidP="00D16CCF">
            <w:pPr>
              <w:spacing w:line="360" w:lineRule="auto"/>
              <w:ind w:firstLine="0"/>
            </w:pPr>
            <w:r w:rsidRPr="0064743E">
              <w:t>DMSO</w:t>
            </w:r>
          </w:p>
        </w:tc>
        <w:tc>
          <w:tcPr>
            <w:tcW w:w="1440" w:type="dxa"/>
          </w:tcPr>
          <w:p w14:paraId="4661B62A" w14:textId="77777777" w:rsidR="003F4AE5" w:rsidRPr="0064743E" w:rsidRDefault="003F4AE5" w:rsidP="00D16CCF">
            <w:pPr>
              <w:spacing w:line="360" w:lineRule="auto"/>
              <w:ind w:firstLine="0"/>
              <w:jc w:val="center"/>
            </w:pPr>
            <w:r w:rsidRPr="0064743E">
              <w:t>-</w:t>
            </w:r>
          </w:p>
        </w:tc>
        <w:tc>
          <w:tcPr>
            <w:tcW w:w="1440" w:type="dxa"/>
          </w:tcPr>
          <w:p w14:paraId="2D96384F" w14:textId="77777777" w:rsidR="003F4AE5" w:rsidRPr="0064743E" w:rsidRDefault="003F4AE5" w:rsidP="00D16CCF">
            <w:pPr>
              <w:spacing w:line="360" w:lineRule="auto"/>
              <w:ind w:firstLine="0"/>
              <w:jc w:val="center"/>
            </w:pPr>
            <w:r w:rsidRPr="0064743E">
              <w:t>-</w:t>
            </w:r>
          </w:p>
        </w:tc>
        <w:tc>
          <w:tcPr>
            <w:tcW w:w="1170" w:type="dxa"/>
          </w:tcPr>
          <w:p w14:paraId="76FAFA60" w14:textId="77777777" w:rsidR="003F4AE5" w:rsidRPr="0064743E" w:rsidRDefault="003F4AE5" w:rsidP="00D16CCF">
            <w:pPr>
              <w:spacing w:line="360" w:lineRule="auto"/>
              <w:ind w:firstLine="0"/>
              <w:jc w:val="right"/>
            </w:pPr>
            <w:r w:rsidRPr="0064743E">
              <w:t>25 μL</w:t>
            </w:r>
          </w:p>
        </w:tc>
      </w:tr>
      <w:tr w:rsidR="003F4AE5" w:rsidRPr="0064743E" w14:paraId="5147F7E6" w14:textId="77777777" w:rsidTr="00216B9F">
        <w:tc>
          <w:tcPr>
            <w:tcW w:w="2970" w:type="dxa"/>
          </w:tcPr>
          <w:p w14:paraId="3D35F5F7" w14:textId="77777777" w:rsidR="003F4AE5" w:rsidRPr="0064743E" w:rsidRDefault="003F4AE5" w:rsidP="00D16CCF">
            <w:pPr>
              <w:spacing w:line="360" w:lineRule="auto"/>
              <w:ind w:firstLine="0"/>
            </w:pPr>
            <w:r w:rsidRPr="0064743E">
              <w:rPr>
                <w:b/>
                <w:bCs/>
              </w:rPr>
              <w:t>Subtotal</w:t>
            </w:r>
          </w:p>
        </w:tc>
        <w:tc>
          <w:tcPr>
            <w:tcW w:w="1440" w:type="dxa"/>
          </w:tcPr>
          <w:p w14:paraId="5A29DFD8" w14:textId="77777777" w:rsidR="003F4AE5" w:rsidRPr="0064743E" w:rsidRDefault="003F4AE5" w:rsidP="00D16CCF">
            <w:pPr>
              <w:spacing w:line="360" w:lineRule="auto"/>
              <w:ind w:firstLine="0"/>
              <w:jc w:val="center"/>
            </w:pPr>
            <w:r w:rsidRPr="0064743E">
              <w:t>-</w:t>
            </w:r>
          </w:p>
        </w:tc>
        <w:tc>
          <w:tcPr>
            <w:tcW w:w="1440" w:type="dxa"/>
          </w:tcPr>
          <w:p w14:paraId="137D3684" w14:textId="77777777" w:rsidR="003F4AE5" w:rsidRPr="0064743E" w:rsidRDefault="003F4AE5" w:rsidP="00D16CCF">
            <w:pPr>
              <w:spacing w:line="360" w:lineRule="auto"/>
              <w:ind w:firstLine="0"/>
              <w:jc w:val="center"/>
            </w:pPr>
            <w:r w:rsidRPr="0064743E">
              <w:t>-</w:t>
            </w:r>
          </w:p>
        </w:tc>
        <w:tc>
          <w:tcPr>
            <w:tcW w:w="1170" w:type="dxa"/>
          </w:tcPr>
          <w:p w14:paraId="45A11FA6" w14:textId="77777777" w:rsidR="003F4AE5" w:rsidRPr="0064743E" w:rsidRDefault="003F4AE5" w:rsidP="00D16CCF">
            <w:pPr>
              <w:spacing w:line="360" w:lineRule="auto"/>
              <w:ind w:firstLine="0"/>
              <w:jc w:val="right"/>
            </w:pPr>
            <w:r w:rsidRPr="0064743E">
              <w:rPr>
                <w:b/>
                <w:bCs/>
              </w:rPr>
              <w:t>47 μL</w:t>
            </w:r>
          </w:p>
        </w:tc>
      </w:tr>
    </w:tbl>
    <w:p w14:paraId="50FE0F2A" w14:textId="5E2BE74A" w:rsidR="00D16CCF" w:rsidRDefault="00D16CCF" w:rsidP="00D16CCF">
      <w:pPr>
        <w:spacing w:line="360" w:lineRule="auto"/>
        <w:ind w:firstLine="0"/>
      </w:pPr>
    </w:p>
    <w:p w14:paraId="3D98AB94" w14:textId="77777777" w:rsidR="003F4AE5" w:rsidRPr="0064743E" w:rsidRDefault="003F4AE5" w:rsidP="00D16CCF">
      <w:pPr>
        <w:pStyle w:val="ListParagraph"/>
        <w:numPr>
          <w:ilvl w:val="0"/>
          <w:numId w:val="5"/>
        </w:numPr>
        <w:spacing w:line="360" w:lineRule="auto"/>
      </w:pPr>
      <w:r w:rsidRPr="0064743E">
        <w:t>Start click reaction:</w:t>
      </w:r>
    </w:p>
    <w:p w14:paraId="24FB2722" w14:textId="77777777" w:rsidR="003F4AE5" w:rsidRPr="0064743E" w:rsidRDefault="003F4AE5" w:rsidP="00D16CCF">
      <w:pPr>
        <w:pStyle w:val="ListParagraph"/>
        <w:numPr>
          <w:ilvl w:val="0"/>
          <w:numId w:val="8"/>
        </w:numPr>
        <w:spacing w:line="360" w:lineRule="auto"/>
      </w:pPr>
      <w:r w:rsidRPr="0064743E">
        <w:t xml:space="preserve">Add ascorbic acid and </w:t>
      </w:r>
      <w:proofErr w:type="gramStart"/>
      <w:r w:rsidRPr="0064743E">
        <w:t>Cu(</w:t>
      </w:r>
      <w:proofErr w:type="gramEnd"/>
      <w:r w:rsidRPr="0064743E">
        <w:t>II)/TBTA mix to samples.</w:t>
      </w:r>
    </w:p>
    <w:p w14:paraId="5218F913" w14:textId="77777777" w:rsidR="003F4AE5" w:rsidRPr="0064743E" w:rsidRDefault="003F4AE5" w:rsidP="00D16CCF">
      <w:pPr>
        <w:spacing w:line="360" w:lineRule="auto"/>
        <w:ind w:firstLine="0"/>
      </w:pPr>
    </w:p>
    <w:tbl>
      <w:tblPr>
        <w:tblStyle w:val="Table"/>
        <w:tblW w:w="7020" w:type="dxa"/>
        <w:tblInd w:w="1080" w:type="dxa"/>
        <w:tblLayout w:type="fixed"/>
        <w:tblLook w:val="0020" w:firstRow="1" w:lastRow="0" w:firstColumn="0" w:lastColumn="0" w:noHBand="0" w:noVBand="0"/>
      </w:tblPr>
      <w:tblGrid>
        <w:gridCol w:w="2970"/>
        <w:gridCol w:w="1530"/>
        <w:gridCol w:w="1350"/>
        <w:gridCol w:w="1170"/>
      </w:tblGrid>
      <w:tr w:rsidR="001571AA" w:rsidRPr="0064743E" w14:paraId="47D5BE34" w14:textId="77777777" w:rsidTr="00216B9F">
        <w:trPr>
          <w:cnfStyle w:val="100000000000" w:firstRow="1" w:lastRow="0" w:firstColumn="0" w:lastColumn="0" w:oddVBand="0" w:evenVBand="0" w:oddHBand="0" w:evenHBand="0" w:firstRowFirstColumn="0" w:firstRowLastColumn="0" w:lastRowFirstColumn="0" w:lastRowLastColumn="0"/>
          <w:tblHeader/>
        </w:trPr>
        <w:tc>
          <w:tcPr>
            <w:tcW w:w="2970" w:type="dxa"/>
          </w:tcPr>
          <w:p w14:paraId="231830CF" w14:textId="77777777" w:rsidR="003F4AE5" w:rsidRPr="0064743E" w:rsidRDefault="003F4AE5" w:rsidP="00D16CCF">
            <w:pPr>
              <w:spacing w:line="360" w:lineRule="auto"/>
              <w:ind w:firstLine="0"/>
            </w:pPr>
            <w:r w:rsidRPr="0064743E">
              <w:t>Reagents</w:t>
            </w:r>
          </w:p>
        </w:tc>
        <w:tc>
          <w:tcPr>
            <w:tcW w:w="1530" w:type="dxa"/>
          </w:tcPr>
          <w:p w14:paraId="7215460B" w14:textId="77777777" w:rsidR="003F4AE5" w:rsidRPr="0064743E" w:rsidRDefault="003F4AE5" w:rsidP="00D16CCF">
            <w:pPr>
              <w:spacing w:line="360" w:lineRule="auto"/>
              <w:ind w:firstLine="0"/>
              <w:jc w:val="center"/>
            </w:pPr>
            <w:r w:rsidRPr="0064743E">
              <w:t>[Reagent]</w:t>
            </w:r>
          </w:p>
        </w:tc>
        <w:tc>
          <w:tcPr>
            <w:tcW w:w="1350" w:type="dxa"/>
          </w:tcPr>
          <w:p w14:paraId="352D13D3" w14:textId="77777777" w:rsidR="003F4AE5" w:rsidRPr="0064743E" w:rsidRDefault="003F4AE5" w:rsidP="00D16CCF">
            <w:pPr>
              <w:spacing w:line="360" w:lineRule="auto"/>
              <w:ind w:firstLine="0"/>
              <w:jc w:val="center"/>
            </w:pPr>
            <w:r w:rsidRPr="0064743E">
              <w:t>[Final]</w:t>
            </w:r>
          </w:p>
        </w:tc>
        <w:tc>
          <w:tcPr>
            <w:tcW w:w="1170" w:type="dxa"/>
          </w:tcPr>
          <w:p w14:paraId="1D5E5B00" w14:textId="77777777" w:rsidR="003F4AE5" w:rsidRPr="0064743E" w:rsidRDefault="003F4AE5" w:rsidP="00D16CCF">
            <w:pPr>
              <w:spacing w:line="360" w:lineRule="auto"/>
              <w:ind w:firstLine="0"/>
              <w:jc w:val="right"/>
            </w:pPr>
            <w:r w:rsidRPr="0064743E">
              <w:t>Amount</w:t>
            </w:r>
          </w:p>
        </w:tc>
      </w:tr>
      <w:tr w:rsidR="0055619A" w:rsidRPr="0064743E" w14:paraId="3319DAD5" w14:textId="77777777" w:rsidTr="00216B9F">
        <w:tc>
          <w:tcPr>
            <w:tcW w:w="2970" w:type="dxa"/>
          </w:tcPr>
          <w:p w14:paraId="39A9D116" w14:textId="01ECDAC0" w:rsidR="0055619A" w:rsidRPr="0064743E" w:rsidRDefault="0055619A" w:rsidP="00D16CCF">
            <w:pPr>
              <w:spacing w:line="360" w:lineRule="auto"/>
              <w:ind w:firstLine="0"/>
            </w:pPr>
            <w:r>
              <w:t>RNA containing soln.</w:t>
            </w:r>
          </w:p>
        </w:tc>
        <w:tc>
          <w:tcPr>
            <w:tcW w:w="1530" w:type="dxa"/>
          </w:tcPr>
          <w:p w14:paraId="42C70472" w14:textId="35C6091B" w:rsidR="0055619A" w:rsidRPr="0064743E" w:rsidRDefault="0055619A" w:rsidP="00D16CCF">
            <w:pPr>
              <w:spacing w:line="360" w:lineRule="auto"/>
              <w:ind w:firstLine="0"/>
              <w:jc w:val="center"/>
            </w:pPr>
            <w:r>
              <w:t>-</w:t>
            </w:r>
          </w:p>
        </w:tc>
        <w:tc>
          <w:tcPr>
            <w:tcW w:w="1350" w:type="dxa"/>
          </w:tcPr>
          <w:p w14:paraId="68025FE1" w14:textId="09582974" w:rsidR="0055619A" w:rsidRPr="0064743E" w:rsidRDefault="0055619A" w:rsidP="00D16CCF">
            <w:pPr>
              <w:spacing w:line="360" w:lineRule="auto"/>
              <w:ind w:firstLine="0"/>
              <w:jc w:val="center"/>
            </w:pPr>
            <w:r>
              <w:t>-</w:t>
            </w:r>
          </w:p>
        </w:tc>
        <w:tc>
          <w:tcPr>
            <w:tcW w:w="1170" w:type="dxa"/>
          </w:tcPr>
          <w:p w14:paraId="3E252C1B" w14:textId="36E3C072" w:rsidR="0055619A" w:rsidRPr="0064743E" w:rsidRDefault="0055619A" w:rsidP="00D16CCF">
            <w:pPr>
              <w:spacing w:line="360" w:lineRule="auto"/>
              <w:ind w:firstLine="0"/>
              <w:jc w:val="right"/>
            </w:pPr>
            <w:r>
              <w:t>47.0</w:t>
            </w:r>
            <w:r w:rsidRPr="0064743E">
              <w:t xml:space="preserve"> μL</w:t>
            </w:r>
            <w:r>
              <w:t xml:space="preserve"> </w:t>
            </w:r>
          </w:p>
        </w:tc>
      </w:tr>
      <w:tr w:rsidR="001571AA" w:rsidRPr="0064743E" w14:paraId="633C9227" w14:textId="77777777" w:rsidTr="00216B9F">
        <w:tc>
          <w:tcPr>
            <w:tcW w:w="2970" w:type="dxa"/>
          </w:tcPr>
          <w:p w14:paraId="6DEEBB5C" w14:textId="77777777" w:rsidR="003F4AE5" w:rsidRPr="0064743E" w:rsidRDefault="003F4AE5" w:rsidP="00D16CCF">
            <w:pPr>
              <w:spacing w:line="360" w:lineRule="auto"/>
              <w:ind w:firstLine="0"/>
            </w:pPr>
            <w:r w:rsidRPr="0064743E">
              <w:t>Ascorbic Acid – 20X</w:t>
            </w:r>
          </w:p>
        </w:tc>
        <w:tc>
          <w:tcPr>
            <w:tcW w:w="1530" w:type="dxa"/>
          </w:tcPr>
          <w:p w14:paraId="7A96BCE4" w14:textId="77777777" w:rsidR="003F4AE5" w:rsidRPr="0064743E" w:rsidRDefault="003F4AE5" w:rsidP="00D16CCF">
            <w:pPr>
              <w:spacing w:line="360" w:lineRule="auto"/>
              <w:ind w:firstLine="0"/>
              <w:jc w:val="center"/>
            </w:pPr>
            <w:r w:rsidRPr="0064743E">
              <w:t>10 mM</w:t>
            </w:r>
          </w:p>
        </w:tc>
        <w:tc>
          <w:tcPr>
            <w:tcW w:w="1350" w:type="dxa"/>
          </w:tcPr>
          <w:p w14:paraId="03D97C6E" w14:textId="77777777" w:rsidR="003F4AE5" w:rsidRPr="0064743E" w:rsidRDefault="003F4AE5" w:rsidP="00D16CCF">
            <w:pPr>
              <w:spacing w:line="360" w:lineRule="auto"/>
              <w:ind w:firstLine="0"/>
              <w:jc w:val="center"/>
            </w:pPr>
            <w:r w:rsidRPr="0064743E">
              <w:t>0.5 mM</w:t>
            </w:r>
          </w:p>
        </w:tc>
        <w:tc>
          <w:tcPr>
            <w:tcW w:w="1170" w:type="dxa"/>
          </w:tcPr>
          <w:p w14:paraId="49873657" w14:textId="77777777" w:rsidR="003F4AE5" w:rsidRPr="0064743E" w:rsidRDefault="003F4AE5" w:rsidP="00D16CCF">
            <w:pPr>
              <w:spacing w:line="360" w:lineRule="auto"/>
              <w:ind w:firstLine="0"/>
              <w:jc w:val="right"/>
            </w:pPr>
            <w:r w:rsidRPr="0064743E">
              <w:t>2.5 μL</w:t>
            </w:r>
          </w:p>
        </w:tc>
      </w:tr>
      <w:tr w:rsidR="001571AA" w:rsidRPr="0064743E" w14:paraId="29FFCBD5" w14:textId="77777777" w:rsidTr="00216B9F">
        <w:tc>
          <w:tcPr>
            <w:tcW w:w="2970" w:type="dxa"/>
          </w:tcPr>
          <w:p w14:paraId="25BFC740" w14:textId="77777777" w:rsidR="003F4AE5" w:rsidRPr="0064743E" w:rsidRDefault="003F4AE5" w:rsidP="00D16CCF">
            <w:pPr>
              <w:spacing w:line="360" w:lineRule="auto"/>
              <w:ind w:firstLine="0"/>
            </w:pPr>
            <w:proofErr w:type="gramStart"/>
            <w:r w:rsidRPr="0064743E">
              <w:t>Cu(</w:t>
            </w:r>
            <w:proofErr w:type="gramEnd"/>
            <w:r w:rsidRPr="0064743E">
              <w:t>II): TBTA – 41.7X</w:t>
            </w:r>
          </w:p>
        </w:tc>
        <w:tc>
          <w:tcPr>
            <w:tcW w:w="1530" w:type="dxa"/>
          </w:tcPr>
          <w:p w14:paraId="494B9700" w14:textId="77777777" w:rsidR="003F4AE5" w:rsidRPr="0064743E" w:rsidRDefault="003F4AE5" w:rsidP="00D16CCF">
            <w:pPr>
              <w:spacing w:line="360" w:lineRule="auto"/>
              <w:ind w:firstLine="0"/>
              <w:jc w:val="center"/>
            </w:pPr>
            <w:r w:rsidRPr="0064743E">
              <w:t>10 mM</w:t>
            </w:r>
          </w:p>
        </w:tc>
        <w:tc>
          <w:tcPr>
            <w:tcW w:w="1350" w:type="dxa"/>
          </w:tcPr>
          <w:p w14:paraId="73ECB00A" w14:textId="77777777" w:rsidR="003F4AE5" w:rsidRPr="0064743E" w:rsidRDefault="003F4AE5" w:rsidP="00D16CCF">
            <w:pPr>
              <w:spacing w:line="360" w:lineRule="auto"/>
              <w:ind w:firstLine="0"/>
              <w:jc w:val="center"/>
            </w:pPr>
            <w:r w:rsidRPr="0064743E">
              <w:t xml:space="preserve">240 </w:t>
            </w:r>
            <w:proofErr w:type="spellStart"/>
            <w:proofErr w:type="gramStart"/>
            <w:r w:rsidRPr="0064743E">
              <w:t>uM</w:t>
            </w:r>
            <w:proofErr w:type="spellEnd"/>
            <w:proofErr w:type="gramEnd"/>
          </w:p>
        </w:tc>
        <w:tc>
          <w:tcPr>
            <w:tcW w:w="1170" w:type="dxa"/>
          </w:tcPr>
          <w:p w14:paraId="5A2A760E" w14:textId="77777777" w:rsidR="003F4AE5" w:rsidRPr="0064743E" w:rsidRDefault="003F4AE5" w:rsidP="00D16CCF">
            <w:pPr>
              <w:spacing w:line="360" w:lineRule="auto"/>
              <w:ind w:firstLine="0"/>
              <w:jc w:val="right"/>
            </w:pPr>
            <w:r w:rsidRPr="0064743E">
              <w:t>1.2 μL</w:t>
            </w:r>
          </w:p>
        </w:tc>
      </w:tr>
      <w:tr w:rsidR="001571AA" w:rsidRPr="0064743E" w14:paraId="0F8AA6DB" w14:textId="77777777" w:rsidTr="00216B9F">
        <w:tc>
          <w:tcPr>
            <w:tcW w:w="2970" w:type="dxa"/>
          </w:tcPr>
          <w:p w14:paraId="553B6E90" w14:textId="77777777" w:rsidR="003F4AE5" w:rsidRPr="0064743E" w:rsidRDefault="003F4AE5" w:rsidP="00D16CCF">
            <w:pPr>
              <w:spacing w:line="360" w:lineRule="auto"/>
              <w:ind w:firstLine="0"/>
            </w:pPr>
            <w:r w:rsidRPr="0064743E">
              <w:rPr>
                <w:b/>
                <w:bCs/>
              </w:rPr>
              <w:t>Total</w:t>
            </w:r>
          </w:p>
        </w:tc>
        <w:tc>
          <w:tcPr>
            <w:tcW w:w="1530" w:type="dxa"/>
          </w:tcPr>
          <w:p w14:paraId="640D6F64" w14:textId="77777777" w:rsidR="003F4AE5" w:rsidRPr="0064743E" w:rsidRDefault="003F4AE5" w:rsidP="00D16CCF">
            <w:pPr>
              <w:spacing w:line="360" w:lineRule="auto"/>
              <w:ind w:firstLine="0"/>
              <w:jc w:val="center"/>
            </w:pPr>
            <w:r w:rsidRPr="0064743E">
              <w:t>-</w:t>
            </w:r>
          </w:p>
        </w:tc>
        <w:tc>
          <w:tcPr>
            <w:tcW w:w="1350" w:type="dxa"/>
          </w:tcPr>
          <w:p w14:paraId="72772A70" w14:textId="77777777" w:rsidR="003F4AE5" w:rsidRPr="0064743E" w:rsidRDefault="003F4AE5" w:rsidP="00D16CCF">
            <w:pPr>
              <w:spacing w:line="360" w:lineRule="auto"/>
              <w:ind w:firstLine="0"/>
              <w:jc w:val="center"/>
            </w:pPr>
            <w:r w:rsidRPr="0064743E">
              <w:t>-</w:t>
            </w:r>
          </w:p>
        </w:tc>
        <w:tc>
          <w:tcPr>
            <w:tcW w:w="1170" w:type="dxa"/>
          </w:tcPr>
          <w:p w14:paraId="60A40618" w14:textId="77777777" w:rsidR="003F4AE5" w:rsidRPr="0064743E" w:rsidRDefault="003F4AE5" w:rsidP="00D16CCF">
            <w:pPr>
              <w:spacing w:line="360" w:lineRule="auto"/>
              <w:ind w:firstLine="0"/>
              <w:jc w:val="right"/>
            </w:pPr>
            <w:r w:rsidRPr="0064743E">
              <w:rPr>
                <w:b/>
                <w:bCs/>
              </w:rPr>
              <w:t>50.7 μL</w:t>
            </w:r>
          </w:p>
        </w:tc>
      </w:tr>
    </w:tbl>
    <w:p w14:paraId="552FD4C2" w14:textId="77777777" w:rsidR="003F4AE5" w:rsidRPr="0064743E" w:rsidRDefault="003F4AE5" w:rsidP="00D16CCF">
      <w:pPr>
        <w:spacing w:line="360" w:lineRule="auto"/>
        <w:ind w:firstLine="0"/>
      </w:pPr>
    </w:p>
    <w:p w14:paraId="2701EEF8" w14:textId="77777777" w:rsidR="003F4AE5" w:rsidRPr="0064743E" w:rsidRDefault="003F4AE5" w:rsidP="00D16CCF">
      <w:pPr>
        <w:spacing w:line="360" w:lineRule="auto"/>
        <w:ind w:left="1080" w:firstLine="0"/>
      </w:pPr>
      <w:r w:rsidRPr="00327305">
        <w:t>NOTE: Initiate reaction within 5 minutes of adding DMSO (RNA stays denatured for ~30 minutes).</w:t>
      </w:r>
    </w:p>
    <w:p w14:paraId="1039676E" w14:textId="77777777" w:rsidR="003F4AE5" w:rsidRPr="0064743E" w:rsidRDefault="003F4AE5" w:rsidP="00D16CCF">
      <w:pPr>
        <w:pStyle w:val="ListParagraph"/>
        <w:numPr>
          <w:ilvl w:val="0"/>
          <w:numId w:val="5"/>
        </w:numPr>
        <w:spacing w:line="360" w:lineRule="auto"/>
      </w:pPr>
      <w:r w:rsidRPr="0064743E">
        <w:t>Incubate reaction.</w:t>
      </w:r>
    </w:p>
    <w:p w14:paraId="05419772" w14:textId="77777777" w:rsidR="003F4AE5" w:rsidRPr="0064743E" w:rsidRDefault="003F4AE5" w:rsidP="00D16CCF">
      <w:pPr>
        <w:pStyle w:val="ListParagraph"/>
        <w:numPr>
          <w:ilvl w:val="0"/>
          <w:numId w:val="8"/>
        </w:numPr>
        <w:spacing w:line="360" w:lineRule="auto"/>
      </w:pPr>
      <w:r w:rsidRPr="0064743E">
        <w:t>Cover reaction.</w:t>
      </w:r>
    </w:p>
    <w:p w14:paraId="405B9188" w14:textId="77777777" w:rsidR="003F4AE5" w:rsidRPr="0064743E" w:rsidRDefault="003F4AE5" w:rsidP="00D16CCF">
      <w:pPr>
        <w:pStyle w:val="ListParagraph"/>
        <w:numPr>
          <w:ilvl w:val="0"/>
          <w:numId w:val="8"/>
        </w:numPr>
        <w:spacing w:line="360" w:lineRule="auto"/>
      </w:pPr>
      <w:r w:rsidRPr="0064743E">
        <w:t>Incubate at 40 °C for ~20 minutes.</w:t>
      </w:r>
    </w:p>
    <w:p w14:paraId="13EAF330" w14:textId="77777777" w:rsidR="003F4AE5" w:rsidRPr="0064743E" w:rsidRDefault="003F4AE5" w:rsidP="00D16CCF">
      <w:pPr>
        <w:spacing w:line="360" w:lineRule="auto"/>
        <w:ind w:left="1080" w:hanging="360"/>
      </w:pPr>
      <w:r w:rsidRPr="00327305">
        <w:t>NOTE: No further conversion after 1 h and more RNA degradation occurs.</w:t>
      </w:r>
    </w:p>
    <w:p w14:paraId="378037AE" w14:textId="77777777" w:rsidR="003F4AE5" w:rsidRPr="0064743E" w:rsidRDefault="003F4AE5" w:rsidP="00D16CCF">
      <w:pPr>
        <w:pStyle w:val="ListParagraph"/>
        <w:numPr>
          <w:ilvl w:val="0"/>
          <w:numId w:val="5"/>
        </w:numPr>
        <w:spacing w:line="360" w:lineRule="auto"/>
      </w:pPr>
      <w:r w:rsidRPr="0064743E">
        <w:t>Quench reaction.</w:t>
      </w:r>
    </w:p>
    <w:p w14:paraId="00A7BA70" w14:textId="3E573972" w:rsidR="003F4AE5" w:rsidRPr="0064743E" w:rsidRDefault="003F4AE5" w:rsidP="00D16CCF">
      <w:pPr>
        <w:pStyle w:val="ListParagraph"/>
        <w:numPr>
          <w:ilvl w:val="0"/>
          <w:numId w:val="9"/>
        </w:numPr>
        <w:spacing w:line="360" w:lineRule="auto"/>
      </w:pPr>
      <w:r w:rsidRPr="0064743E">
        <w:t>Add 1.0 μL of 0.5 M EDTA to each sample (50 μL).</w:t>
      </w:r>
    </w:p>
    <w:p w14:paraId="3DA81701" w14:textId="77777777" w:rsidR="003F4AE5" w:rsidRPr="0064743E" w:rsidRDefault="003F4AE5" w:rsidP="00555B3D">
      <w:pPr>
        <w:pStyle w:val="Heading2"/>
      </w:pPr>
      <w:bookmarkStart w:id="222" w:name="_Toc196353971"/>
      <w:bookmarkStart w:id="223" w:name="rna-alkyne-enrichment"/>
      <w:bookmarkEnd w:id="219"/>
      <w:bookmarkEnd w:id="221"/>
      <w:r w:rsidRPr="0064743E">
        <w:t>RNA-Alkyne enrichment</w:t>
      </w:r>
      <w:bookmarkEnd w:id="222"/>
    </w:p>
    <w:p w14:paraId="0907886B" w14:textId="3FE702C3" w:rsidR="003F4AE5" w:rsidRPr="00E44AFD" w:rsidRDefault="003F4AE5" w:rsidP="00D16CCF">
      <w:pPr>
        <w:spacing w:line="360" w:lineRule="auto"/>
        <w:ind w:firstLine="0"/>
      </w:pPr>
      <w:r w:rsidRPr="0064743E">
        <w:t xml:space="preserve">Enrich crosslinked RNA via </w:t>
      </w:r>
      <w:proofErr w:type="spellStart"/>
      <w:r w:rsidRPr="0064743E">
        <w:t>azide-magbead</w:t>
      </w:r>
      <w:proofErr w:type="spellEnd"/>
      <w:r w:rsidRPr="0064743E">
        <w:t xml:space="preserve"> pull-down.</w:t>
      </w:r>
    </w:p>
    <w:p w14:paraId="4241DF7E" w14:textId="77777777" w:rsidR="003F4AE5" w:rsidRPr="00AA5624" w:rsidRDefault="003F4AE5" w:rsidP="00D16CCF">
      <w:pPr>
        <w:spacing w:line="360" w:lineRule="auto"/>
        <w:ind w:firstLine="0"/>
        <w:rPr>
          <w:b/>
        </w:rPr>
      </w:pPr>
      <w:bookmarkStart w:id="224" w:name="materials-2"/>
      <w:r w:rsidRPr="00AA5624">
        <w:rPr>
          <w:b/>
        </w:rPr>
        <w:lastRenderedPageBreak/>
        <w:t>Materials:</w:t>
      </w:r>
    </w:p>
    <w:p w14:paraId="7427CABF" w14:textId="77777777" w:rsidR="003F4AE5" w:rsidRPr="0064743E" w:rsidRDefault="003F4AE5" w:rsidP="00D16CCF">
      <w:pPr>
        <w:pStyle w:val="ListParagraph"/>
        <w:numPr>
          <w:ilvl w:val="0"/>
          <w:numId w:val="9"/>
        </w:numPr>
        <w:spacing w:line="360" w:lineRule="auto"/>
        <w:ind w:left="720"/>
      </w:pPr>
      <w:r w:rsidRPr="0064743E">
        <w:t>0.5M Tris pH 7.5</w:t>
      </w:r>
    </w:p>
    <w:p w14:paraId="359A09C2" w14:textId="77777777" w:rsidR="003F4AE5" w:rsidRPr="0064743E" w:rsidRDefault="003F4AE5" w:rsidP="00D16CCF">
      <w:pPr>
        <w:pStyle w:val="ListParagraph"/>
        <w:numPr>
          <w:ilvl w:val="0"/>
          <w:numId w:val="9"/>
        </w:numPr>
        <w:spacing w:line="360" w:lineRule="auto"/>
        <w:ind w:left="720"/>
      </w:pPr>
      <w:r w:rsidRPr="0064743E">
        <w:t>2M NaCl</w:t>
      </w:r>
    </w:p>
    <w:p w14:paraId="7175216E" w14:textId="77777777" w:rsidR="003F4AE5" w:rsidRPr="0064743E" w:rsidRDefault="003F4AE5" w:rsidP="00D16CCF">
      <w:pPr>
        <w:pStyle w:val="ListParagraph"/>
        <w:numPr>
          <w:ilvl w:val="0"/>
          <w:numId w:val="9"/>
        </w:numPr>
        <w:spacing w:line="360" w:lineRule="auto"/>
        <w:ind w:left="720"/>
      </w:pPr>
      <w:r w:rsidRPr="0064743E">
        <w:t>10% Tween-20</w:t>
      </w:r>
    </w:p>
    <w:p w14:paraId="7E6061CC" w14:textId="7F435310" w:rsidR="003F4AE5" w:rsidRPr="0064743E" w:rsidRDefault="003F4AE5" w:rsidP="00D16CCF">
      <w:pPr>
        <w:pStyle w:val="ListParagraph"/>
        <w:numPr>
          <w:ilvl w:val="0"/>
          <w:numId w:val="9"/>
        </w:numPr>
        <w:spacing w:line="360" w:lineRule="auto"/>
        <w:ind w:left="720"/>
      </w:pPr>
      <w:r w:rsidRPr="0064743E">
        <w:t>0.5M EDTA</w:t>
      </w:r>
    </w:p>
    <w:p w14:paraId="5294CEF0" w14:textId="77777777" w:rsidR="003F4AE5" w:rsidRPr="00AA5624" w:rsidRDefault="003F4AE5" w:rsidP="00D16CCF">
      <w:pPr>
        <w:spacing w:line="360" w:lineRule="auto"/>
        <w:ind w:firstLine="0"/>
        <w:rPr>
          <w:b/>
        </w:rPr>
      </w:pPr>
      <w:bookmarkStart w:id="225" w:name="protocol-3"/>
      <w:bookmarkEnd w:id="224"/>
      <w:r w:rsidRPr="00AA5624">
        <w:rPr>
          <w:b/>
        </w:rPr>
        <w:t>Protocol:</w:t>
      </w:r>
    </w:p>
    <w:p w14:paraId="31D3A288" w14:textId="77777777" w:rsidR="003F4AE5" w:rsidRPr="0064743E" w:rsidRDefault="003F4AE5" w:rsidP="00D16CCF">
      <w:pPr>
        <w:pStyle w:val="ListParagraph"/>
        <w:numPr>
          <w:ilvl w:val="0"/>
          <w:numId w:val="11"/>
        </w:numPr>
        <w:spacing w:line="360" w:lineRule="auto"/>
      </w:pPr>
      <w:r w:rsidRPr="0064743E">
        <w:t>Prepare Binding/Wash Buffer:</w:t>
      </w:r>
    </w:p>
    <w:p w14:paraId="1F0F10FA" w14:textId="77777777" w:rsidR="003F4AE5" w:rsidRPr="0064743E" w:rsidRDefault="003F4AE5" w:rsidP="00D16CCF">
      <w:pPr>
        <w:spacing w:line="360" w:lineRule="auto"/>
        <w:ind w:firstLine="0"/>
      </w:pPr>
    </w:p>
    <w:tbl>
      <w:tblPr>
        <w:tblStyle w:val="Table"/>
        <w:tblW w:w="6210" w:type="dxa"/>
        <w:tblInd w:w="828" w:type="dxa"/>
        <w:tblLayout w:type="fixed"/>
        <w:tblLook w:val="0020" w:firstRow="1" w:lastRow="0" w:firstColumn="0" w:lastColumn="0" w:noHBand="0" w:noVBand="0"/>
      </w:tblPr>
      <w:tblGrid>
        <w:gridCol w:w="1800"/>
        <w:gridCol w:w="1338"/>
        <w:gridCol w:w="1384"/>
        <w:gridCol w:w="1688"/>
      </w:tblGrid>
      <w:tr w:rsidR="003F4AE5" w:rsidRPr="0064743E" w14:paraId="02F9FED1" w14:textId="77777777" w:rsidTr="00B8431B">
        <w:trPr>
          <w:cnfStyle w:val="100000000000" w:firstRow="1" w:lastRow="0" w:firstColumn="0" w:lastColumn="0" w:oddVBand="0" w:evenVBand="0" w:oddHBand="0" w:evenHBand="0" w:firstRowFirstColumn="0" w:firstRowLastColumn="0" w:lastRowFirstColumn="0" w:lastRowLastColumn="0"/>
          <w:tblHeader/>
        </w:trPr>
        <w:tc>
          <w:tcPr>
            <w:tcW w:w="1800" w:type="dxa"/>
          </w:tcPr>
          <w:p w14:paraId="200B0AEF" w14:textId="77777777" w:rsidR="003F4AE5" w:rsidRPr="0064743E" w:rsidRDefault="003F4AE5" w:rsidP="00D16CCF">
            <w:pPr>
              <w:spacing w:line="360" w:lineRule="auto"/>
              <w:ind w:firstLine="0"/>
            </w:pPr>
            <w:r w:rsidRPr="0064743E">
              <w:t>Component</w:t>
            </w:r>
          </w:p>
        </w:tc>
        <w:tc>
          <w:tcPr>
            <w:tcW w:w="1338" w:type="dxa"/>
          </w:tcPr>
          <w:p w14:paraId="62AF2A92" w14:textId="77777777" w:rsidR="003F4AE5" w:rsidRPr="0064743E" w:rsidRDefault="003F4AE5" w:rsidP="00D16CCF">
            <w:pPr>
              <w:spacing w:line="360" w:lineRule="auto"/>
              <w:ind w:firstLine="0"/>
              <w:jc w:val="center"/>
            </w:pPr>
            <w:r w:rsidRPr="0064743E">
              <w:t>[</w:t>
            </w:r>
            <w:proofErr w:type="spellStart"/>
            <w:r w:rsidRPr="0064743E">
              <w:t>reagant</w:t>
            </w:r>
            <w:proofErr w:type="spellEnd"/>
            <w:r w:rsidRPr="0064743E">
              <w:t>]</w:t>
            </w:r>
          </w:p>
        </w:tc>
        <w:tc>
          <w:tcPr>
            <w:tcW w:w="1384" w:type="dxa"/>
          </w:tcPr>
          <w:p w14:paraId="75010245" w14:textId="77777777" w:rsidR="003F4AE5" w:rsidRPr="0064743E" w:rsidRDefault="003F4AE5" w:rsidP="00D16CCF">
            <w:pPr>
              <w:spacing w:line="360" w:lineRule="auto"/>
              <w:ind w:firstLine="0"/>
              <w:jc w:val="center"/>
            </w:pPr>
            <w:r w:rsidRPr="0064743E">
              <w:t>[Final]</w:t>
            </w:r>
          </w:p>
        </w:tc>
        <w:tc>
          <w:tcPr>
            <w:tcW w:w="1688" w:type="dxa"/>
          </w:tcPr>
          <w:p w14:paraId="42C10C19" w14:textId="77777777" w:rsidR="003F4AE5" w:rsidRPr="0064743E" w:rsidRDefault="003F4AE5" w:rsidP="00D16CCF">
            <w:pPr>
              <w:spacing w:line="360" w:lineRule="auto"/>
              <w:ind w:firstLine="0"/>
              <w:jc w:val="right"/>
            </w:pPr>
            <w:r w:rsidRPr="0064743E">
              <w:t>Amount (μL)</w:t>
            </w:r>
          </w:p>
        </w:tc>
      </w:tr>
      <w:tr w:rsidR="003F4AE5" w:rsidRPr="0064743E" w14:paraId="26347F93" w14:textId="77777777" w:rsidTr="00B8431B">
        <w:tc>
          <w:tcPr>
            <w:tcW w:w="1800" w:type="dxa"/>
          </w:tcPr>
          <w:p w14:paraId="4BB14256" w14:textId="77777777" w:rsidR="003F4AE5" w:rsidRPr="0064743E" w:rsidRDefault="003F4AE5" w:rsidP="00D16CCF">
            <w:pPr>
              <w:spacing w:line="360" w:lineRule="auto"/>
              <w:ind w:firstLine="0"/>
            </w:pPr>
            <w:r w:rsidRPr="0064743E">
              <w:t>NaCl</w:t>
            </w:r>
          </w:p>
        </w:tc>
        <w:tc>
          <w:tcPr>
            <w:tcW w:w="1338" w:type="dxa"/>
          </w:tcPr>
          <w:p w14:paraId="6A4AAFBD" w14:textId="77777777" w:rsidR="003F4AE5" w:rsidRPr="0064743E" w:rsidRDefault="003F4AE5" w:rsidP="00D16CCF">
            <w:pPr>
              <w:spacing w:line="360" w:lineRule="auto"/>
              <w:ind w:firstLine="0"/>
              <w:jc w:val="center"/>
            </w:pPr>
            <w:r w:rsidRPr="0064743E">
              <w:t>2 M</w:t>
            </w:r>
          </w:p>
        </w:tc>
        <w:tc>
          <w:tcPr>
            <w:tcW w:w="1384" w:type="dxa"/>
          </w:tcPr>
          <w:p w14:paraId="4E44D5FA" w14:textId="77777777" w:rsidR="003F4AE5" w:rsidRPr="0064743E" w:rsidRDefault="003F4AE5" w:rsidP="00D16CCF">
            <w:pPr>
              <w:spacing w:line="360" w:lineRule="auto"/>
              <w:ind w:firstLine="0"/>
              <w:jc w:val="center"/>
            </w:pPr>
            <w:r w:rsidRPr="0064743E">
              <w:t>1 M</w:t>
            </w:r>
          </w:p>
        </w:tc>
        <w:tc>
          <w:tcPr>
            <w:tcW w:w="1688" w:type="dxa"/>
          </w:tcPr>
          <w:p w14:paraId="41D1BC60" w14:textId="77777777" w:rsidR="003F4AE5" w:rsidRPr="0064743E" w:rsidRDefault="003F4AE5" w:rsidP="00D16CCF">
            <w:pPr>
              <w:spacing w:line="360" w:lineRule="auto"/>
              <w:ind w:firstLine="0"/>
              <w:jc w:val="right"/>
            </w:pPr>
            <w:r w:rsidRPr="0064743E">
              <w:t>12,500</w:t>
            </w:r>
          </w:p>
        </w:tc>
      </w:tr>
      <w:tr w:rsidR="003F4AE5" w:rsidRPr="0064743E" w14:paraId="330B07D7" w14:textId="77777777" w:rsidTr="00B8431B">
        <w:tc>
          <w:tcPr>
            <w:tcW w:w="1800" w:type="dxa"/>
          </w:tcPr>
          <w:p w14:paraId="470EF5EE" w14:textId="77777777" w:rsidR="003F4AE5" w:rsidRPr="0064743E" w:rsidRDefault="003F4AE5" w:rsidP="00D16CCF">
            <w:pPr>
              <w:spacing w:line="360" w:lineRule="auto"/>
              <w:ind w:firstLine="0"/>
            </w:pPr>
            <w:r w:rsidRPr="0064743E">
              <w:t>Tris pH 7.5</w:t>
            </w:r>
          </w:p>
        </w:tc>
        <w:tc>
          <w:tcPr>
            <w:tcW w:w="1338" w:type="dxa"/>
          </w:tcPr>
          <w:p w14:paraId="23FD88E6" w14:textId="77777777" w:rsidR="003F4AE5" w:rsidRPr="0064743E" w:rsidRDefault="003F4AE5" w:rsidP="00D16CCF">
            <w:pPr>
              <w:spacing w:line="360" w:lineRule="auto"/>
              <w:ind w:firstLine="0"/>
              <w:jc w:val="center"/>
            </w:pPr>
            <w:r w:rsidRPr="0064743E">
              <w:t>1 M</w:t>
            </w:r>
          </w:p>
        </w:tc>
        <w:tc>
          <w:tcPr>
            <w:tcW w:w="1384" w:type="dxa"/>
          </w:tcPr>
          <w:p w14:paraId="5079A670" w14:textId="77777777" w:rsidR="003F4AE5" w:rsidRPr="0064743E" w:rsidRDefault="003F4AE5" w:rsidP="00D16CCF">
            <w:pPr>
              <w:spacing w:line="360" w:lineRule="auto"/>
              <w:ind w:firstLine="0"/>
              <w:jc w:val="center"/>
            </w:pPr>
            <w:r w:rsidRPr="0064743E">
              <w:t>10mM</w:t>
            </w:r>
          </w:p>
        </w:tc>
        <w:tc>
          <w:tcPr>
            <w:tcW w:w="1688" w:type="dxa"/>
          </w:tcPr>
          <w:p w14:paraId="65F2EA15" w14:textId="77777777" w:rsidR="003F4AE5" w:rsidRPr="0064743E" w:rsidRDefault="003F4AE5" w:rsidP="00D16CCF">
            <w:pPr>
              <w:spacing w:line="360" w:lineRule="auto"/>
              <w:ind w:firstLine="0"/>
              <w:jc w:val="right"/>
            </w:pPr>
            <w:r w:rsidRPr="0064743E">
              <w:t>250</w:t>
            </w:r>
          </w:p>
        </w:tc>
      </w:tr>
      <w:tr w:rsidR="003F4AE5" w:rsidRPr="0064743E" w14:paraId="3524A826" w14:textId="77777777" w:rsidTr="00B8431B">
        <w:tc>
          <w:tcPr>
            <w:tcW w:w="1800" w:type="dxa"/>
          </w:tcPr>
          <w:p w14:paraId="49387F46" w14:textId="77777777" w:rsidR="003F4AE5" w:rsidRPr="0064743E" w:rsidRDefault="003F4AE5" w:rsidP="00D16CCF">
            <w:pPr>
              <w:spacing w:line="360" w:lineRule="auto"/>
              <w:ind w:firstLine="0"/>
            </w:pPr>
            <w:r w:rsidRPr="0064743E">
              <w:t>EDTA</w:t>
            </w:r>
          </w:p>
        </w:tc>
        <w:tc>
          <w:tcPr>
            <w:tcW w:w="1338" w:type="dxa"/>
          </w:tcPr>
          <w:p w14:paraId="177774CD" w14:textId="77777777" w:rsidR="003F4AE5" w:rsidRPr="0064743E" w:rsidRDefault="003F4AE5" w:rsidP="00D16CCF">
            <w:pPr>
              <w:spacing w:line="360" w:lineRule="auto"/>
              <w:ind w:firstLine="0"/>
              <w:jc w:val="center"/>
            </w:pPr>
            <w:r w:rsidRPr="0064743E">
              <w:t>0.5 M</w:t>
            </w:r>
          </w:p>
        </w:tc>
        <w:tc>
          <w:tcPr>
            <w:tcW w:w="1384" w:type="dxa"/>
          </w:tcPr>
          <w:p w14:paraId="5CC8A42D" w14:textId="77777777" w:rsidR="003F4AE5" w:rsidRPr="0064743E" w:rsidRDefault="003F4AE5" w:rsidP="00D16CCF">
            <w:pPr>
              <w:spacing w:line="360" w:lineRule="auto"/>
              <w:ind w:firstLine="0"/>
              <w:jc w:val="center"/>
            </w:pPr>
            <w:r w:rsidRPr="0064743E">
              <w:t>1 mM</w:t>
            </w:r>
          </w:p>
        </w:tc>
        <w:tc>
          <w:tcPr>
            <w:tcW w:w="1688" w:type="dxa"/>
          </w:tcPr>
          <w:p w14:paraId="184F4C09" w14:textId="77777777" w:rsidR="003F4AE5" w:rsidRPr="0064743E" w:rsidRDefault="003F4AE5" w:rsidP="00D16CCF">
            <w:pPr>
              <w:spacing w:line="360" w:lineRule="auto"/>
              <w:ind w:firstLine="0"/>
              <w:jc w:val="right"/>
            </w:pPr>
            <w:r w:rsidRPr="0064743E">
              <w:t>50</w:t>
            </w:r>
          </w:p>
        </w:tc>
      </w:tr>
      <w:tr w:rsidR="003F4AE5" w:rsidRPr="0064743E" w14:paraId="69D85AA6" w14:textId="77777777" w:rsidTr="00B8431B">
        <w:tc>
          <w:tcPr>
            <w:tcW w:w="1800" w:type="dxa"/>
          </w:tcPr>
          <w:p w14:paraId="5A537A18" w14:textId="77777777" w:rsidR="003F4AE5" w:rsidRPr="0064743E" w:rsidRDefault="003F4AE5" w:rsidP="00D16CCF">
            <w:pPr>
              <w:spacing w:line="360" w:lineRule="auto"/>
              <w:ind w:firstLine="0"/>
            </w:pPr>
            <w:r w:rsidRPr="0064743E">
              <w:t>TWEEN-20</w:t>
            </w:r>
          </w:p>
        </w:tc>
        <w:tc>
          <w:tcPr>
            <w:tcW w:w="1338" w:type="dxa"/>
          </w:tcPr>
          <w:p w14:paraId="4F7FBEB6" w14:textId="77777777" w:rsidR="003F4AE5" w:rsidRPr="0064743E" w:rsidRDefault="003F4AE5" w:rsidP="00D16CCF">
            <w:pPr>
              <w:spacing w:line="360" w:lineRule="auto"/>
              <w:ind w:firstLine="0"/>
              <w:jc w:val="center"/>
            </w:pPr>
            <w:r w:rsidRPr="0064743E">
              <w:t>10%</w:t>
            </w:r>
          </w:p>
        </w:tc>
        <w:tc>
          <w:tcPr>
            <w:tcW w:w="1384" w:type="dxa"/>
          </w:tcPr>
          <w:p w14:paraId="72C43DB5" w14:textId="77777777" w:rsidR="003F4AE5" w:rsidRPr="0064743E" w:rsidRDefault="003F4AE5" w:rsidP="00D16CCF">
            <w:pPr>
              <w:spacing w:line="360" w:lineRule="auto"/>
              <w:ind w:firstLine="0"/>
              <w:jc w:val="center"/>
            </w:pPr>
            <w:r w:rsidRPr="0064743E">
              <w:t>0.01%</w:t>
            </w:r>
          </w:p>
        </w:tc>
        <w:tc>
          <w:tcPr>
            <w:tcW w:w="1688" w:type="dxa"/>
          </w:tcPr>
          <w:p w14:paraId="6D8030AD" w14:textId="77777777" w:rsidR="003F4AE5" w:rsidRPr="0064743E" w:rsidRDefault="003F4AE5" w:rsidP="00D16CCF">
            <w:pPr>
              <w:spacing w:line="360" w:lineRule="auto"/>
              <w:ind w:firstLine="0"/>
              <w:jc w:val="right"/>
            </w:pPr>
            <w:r w:rsidRPr="0064743E">
              <w:t>25</w:t>
            </w:r>
          </w:p>
        </w:tc>
      </w:tr>
      <w:tr w:rsidR="003F4AE5" w:rsidRPr="0064743E" w14:paraId="44AE2067" w14:textId="77777777" w:rsidTr="00B8431B">
        <w:tc>
          <w:tcPr>
            <w:tcW w:w="1800" w:type="dxa"/>
          </w:tcPr>
          <w:p w14:paraId="2C1A919C" w14:textId="77777777" w:rsidR="003F4AE5" w:rsidRPr="0064743E" w:rsidRDefault="003F4AE5" w:rsidP="00D16CCF">
            <w:pPr>
              <w:spacing w:line="360" w:lineRule="auto"/>
              <w:ind w:firstLine="0"/>
            </w:pPr>
            <w:r w:rsidRPr="0064743E">
              <w:t>NFW</w:t>
            </w:r>
          </w:p>
        </w:tc>
        <w:tc>
          <w:tcPr>
            <w:tcW w:w="1338" w:type="dxa"/>
          </w:tcPr>
          <w:p w14:paraId="1250D874" w14:textId="77777777" w:rsidR="003F4AE5" w:rsidRPr="0064743E" w:rsidRDefault="003F4AE5" w:rsidP="00D16CCF">
            <w:pPr>
              <w:spacing w:line="360" w:lineRule="auto"/>
              <w:ind w:firstLine="0"/>
              <w:jc w:val="center"/>
            </w:pPr>
            <w:r w:rsidRPr="0064743E">
              <w:t>-</w:t>
            </w:r>
          </w:p>
        </w:tc>
        <w:tc>
          <w:tcPr>
            <w:tcW w:w="1384" w:type="dxa"/>
          </w:tcPr>
          <w:p w14:paraId="428C9842" w14:textId="77777777" w:rsidR="003F4AE5" w:rsidRPr="0064743E" w:rsidRDefault="003F4AE5" w:rsidP="00D16CCF">
            <w:pPr>
              <w:spacing w:line="360" w:lineRule="auto"/>
              <w:ind w:firstLine="0"/>
              <w:jc w:val="center"/>
            </w:pPr>
            <w:r w:rsidRPr="0064743E">
              <w:t>-</w:t>
            </w:r>
          </w:p>
        </w:tc>
        <w:tc>
          <w:tcPr>
            <w:tcW w:w="1688" w:type="dxa"/>
          </w:tcPr>
          <w:p w14:paraId="26B9E5B5" w14:textId="77777777" w:rsidR="003F4AE5" w:rsidRPr="0064743E" w:rsidRDefault="003F4AE5" w:rsidP="00D16CCF">
            <w:pPr>
              <w:spacing w:line="360" w:lineRule="auto"/>
              <w:ind w:firstLine="0"/>
              <w:jc w:val="right"/>
            </w:pPr>
            <w:r w:rsidRPr="0064743E">
              <w:t>12,175</w:t>
            </w:r>
          </w:p>
        </w:tc>
      </w:tr>
      <w:tr w:rsidR="003F4AE5" w:rsidRPr="0064743E" w14:paraId="6EDD8F73" w14:textId="77777777" w:rsidTr="00B8431B">
        <w:tc>
          <w:tcPr>
            <w:tcW w:w="1800" w:type="dxa"/>
          </w:tcPr>
          <w:p w14:paraId="671DEC7A" w14:textId="77777777" w:rsidR="003F4AE5" w:rsidRPr="0064743E" w:rsidRDefault="003F4AE5" w:rsidP="00D16CCF">
            <w:pPr>
              <w:spacing w:line="360" w:lineRule="auto"/>
              <w:ind w:firstLine="0"/>
            </w:pPr>
            <w:r w:rsidRPr="0064743E">
              <w:rPr>
                <w:b/>
                <w:bCs/>
              </w:rPr>
              <w:t>TOTAL</w:t>
            </w:r>
          </w:p>
        </w:tc>
        <w:tc>
          <w:tcPr>
            <w:tcW w:w="1338" w:type="dxa"/>
          </w:tcPr>
          <w:p w14:paraId="0205F517" w14:textId="77777777" w:rsidR="003F4AE5" w:rsidRPr="0064743E" w:rsidRDefault="003F4AE5" w:rsidP="00D16CCF">
            <w:pPr>
              <w:spacing w:line="360" w:lineRule="auto"/>
              <w:ind w:firstLine="0"/>
              <w:jc w:val="center"/>
            </w:pPr>
            <w:r w:rsidRPr="0064743E">
              <w:rPr>
                <w:b/>
                <w:bCs/>
              </w:rPr>
              <w:t>-</w:t>
            </w:r>
          </w:p>
        </w:tc>
        <w:tc>
          <w:tcPr>
            <w:tcW w:w="1384" w:type="dxa"/>
          </w:tcPr>
          <w:p w14:paraId="399834FE" w14:textId="77777777" w:rsidR="003F4AE5" w:rsidRPr="0064743E" w:rsidRDefault="003F4AE5" w:rsidP="00D16CCF">
            <w:pPr>
              <w:spacing w:line="360" w:lineRule="auto"/>
              <w:ind w:firstLine="0"/>
              <w:jc w:val="center"/>
            </w:pPr>
            <w:r w:rsidRPr="0064743E">
              <w:rPr>
                <w:b/>
                <w:bCs/>
              </w:rPr>
              <w:t>-</w:t>
            </w:r>
          </w:p>
        </w:tc>
        <w:tc>
          <w:tcPr>
            <w:tcW w:w="1688" w:type="dxa"/>
          </w:tcPr>
          <w:p w14:paraId="1F35D29D" w14:textId="77777777" w:rsidR="003F4AE5" w:rsidRPr="0064743E" w:rsidRDefault="003F4AE5" w:rsidP="00D16CCF">
            <w:pPr>
              <w:spacing w:line="360" w:lineRule="auto"/>
              <w:ind w:firstLine="0"/>
              <w:jc w:val="right"/>
            </w:pPr>
            <w:r w:rsidRPr="0064743E">
              <w:rPr>
                <w:b/>
                <w:bCs/>
              </w:rPr>
              <w:t>25,000</w:t>
            </w:r>
          </w:p>
        </w:tc>
      </w:tr>
    </w:tbl>
    <w:p w14:paraId="44D51461" w14:textId="77777777" w:rsidR="003F4AE5" w:rsidRPr="0064743E" w:rsidRDefault="003F4AE5" w:rsidP="00D16CCF">
      <w:pPr>
        <w:spacing w:line="360" w:lineRule="auto"/>
        <w:ind w:firstLine="0"/>
      </w:pPr>
    </w:p>
    <w:p w14:paraId="3D7BB2C4" w14:textId="77777777" w:rsidR="003F4AE5" w:rsidRPr="0064743E" w:rsidRDefault="003F4AE5" w:rsidP="00D16CCF">
      <w:pPr>
        <w:pStyle w:val="ListParagraph"/>
        <w:numPr>
          <w:ilvl w:val="0"/>
          <w:numId w:val="11"/>
        </w:numPr>
        <w:spacing w:line="360" w:lineRule="auto"/>
      </w:pPr>
      <w:r w:rsidRPr="0064743E">
        <w:t>Pull-down beads:</w:t>
      </w:r>
    </w:p>
    <w:p w14:paraId="4D85E7C3" w14:textId="14B943E3" w:rsidR="003F4AE5" w:rsidRPr="0064743E" w:rsidRDefault="003F4AE5" w:rsidP="00D16CCF">
      <w:pPr>
        <w:pStyle w:val="ListParagraph"/>
        <w:numPr>
          <w:ilvl w:val="0"/>
          <w:numId w:val="9"/>
        </w:numPr>
        <w:spacing w:line="360" w:lineRule="auto"/>
      </w:pPr>
      <w:r w:rsidRPr="0064743E">
        <w:t xml:space="preserve">Immobilize beads with </w:t>
      </w:r>
      <w:r w:rsidR="002A4605">
        <w:t xml:space="preserve">a </w:t>
      </w:r>
      <w:r w:rsidRPr="0064743E">
        <w:t>magnetic rack.</w:t>
      </w:r>
    </w:p>
    <w:p w14:paraId="25190686" w14:textId="77777777" w:rsidR="003F4AE5" w:rsidRPr="0064743E" w:rsidRDefault="003F4AE5" w:rsidP="00D16CCF">
      <w:pPr>
        <w:pStyle w:val="ListParagraph"/>
        <w:numPr>
          <w:ilvl w:val="0"/>
          <w:numId w:val="9"/>
        </w:numPr>
        <w:spacing w:line="360" w:lineRule="auto"/>
      </w:pPr>
      <w:r w:rsidRPr="0064743E">
        <w:t xml:space="preserve">Remove and discard </w:t>
      </w:r>
      <w:proofErr w:type="gramStart"/>
      <w:r w:rsidRPr="0064743E">
        <w:t>supernatant</w:t>
      </w:r>
      <w:proofErr w:type="gramEnd"/>
      <w:r w:rsidRPr="0064743E">
        <w:t>.</w:t>
      </w:r>
    </w:p>
    <w:p w14:paraId="4C1BFE9F" w14:textId="72A3DC8E" w:rsidR="003F4AE5" w:rsidRPr="0064743E" w:rsidRDefault="003F4AE5" w:rsidP="00D16CCF">
      <w:pPr>
        <w:pStyle w:val="ListParagraph"/>
        <w:numPr>
          <w:ilvl w:val="0"/>
          <w:numId w:val="11"/>
        </w:numPr>
        <w:spacing w:line="360" w:lineRule="auto"/>
      </w:pPr>
      <w:r w:rsidRPr="0064743E">
        <w:t>Wash beads:</w:t>
      </w:r>
    </w:p>
    <w:p w14:paraId="6903FF96" w14:textId="77777777" w:rsidR="003F4AE5" w:rsidRPr="0064743E" w:rsidRDefault="003F4AE5" w:rsidP="00D16CCF">
      <w:pPr>
        <w:pStyle w:val="ListParagraph"/>
        <w:numPr>
          <w:ilvl w:val="0"/>
          <w:numId w:val="12"/>
        </w:numPr>
        <w:spacing w:line="360" w:lineRule="auto"/>
      </w:pPr>
      <w:r w:rsidRPr="0064743E">
        <w:t>Resuspend beads in 200 μL of Wash Buffer (1X).</w:t>
      </w:r>
    </w:p>
    <w:p w14:paraId="597117EC" w14:textId="0F41A1D3" w:rsidR="003F4AE5" w:rsidRPr="0064743E" w:rsidRDefault="003F4AE5" w:rsidP="00D16CCF">
      <w:pPr>
        <w:pStyle w:val="ListParagraph"/>
        <w:numPr>
          <w:ilvl w:val="0"/>
          <w:numId w:val="12"/>
        </w:numPr>
        <w:spacing w:line="360" w:lineRule="auto"/>
      </w:pPr>
      <w:r w:rsidRPr="0064743E">
        <w:t xml:space="preserve">Immobilize beads with </w:t>
      </w:r>
      <w:r w:rsidR="002A4605">
        <w:t xml:space="preserve">a </w:t>
      </w:r>
      <w:r w:rsidRPr="0064743E">
        <w:t>magnetic rack.</w:t>
      </w:r>
    </w:p>
    <w:p w14:paraId="62AFB14B" w14:textId="77777777" w:rsidR="003F4AE5" w:rsidRPr="0064743E" w:rsidRDefault="003F4AE5" w:rsidP="00D16CCF">
      <w:pPr>
        <w:pStyle w:val="ListParagraph"/>
        <w:numPr>
          <w:ilvl w:val="0"/>
          <w:numId w:val="12"/>
        </w:numPr>
        <w:spacing w:line="360" w:lineRule="auto"/>
      </w:pPr>
      <w:r w:rsidRPr="0064743E">
        <w:t xml:space="preserve">Remove and discard </w:t>
      </w:r>
      <w:proofErr w:type="gramStart"/>
      <w:r w:rsidRPr="0064743E">
        <w:t>supernatant</w:t>
      </w:r>
      <w:proofErr w:type="gramEnd"/>
      <w:r w:rsidRPr="0064743E">
        <w:t>.</w:t>
      </w:r>
    </w:p>
    <w:p w14:paraId="09316E0E" w14:textId="77777777" w:rsidR="003F4AE5" w:rsidRPr="0064743E" w:rsidRDefault="003F4AE5" w:rsidP="00D16CCF">
      <w:pPr>
        <w:pStyle w:val="ListParagraph"/>
        <w:numPr>
          <w:ilvl w:val="0"/>
          <w:numId w:val="12"/>
        </w:numPr>
        <w:spacing w:line="360" w:lineRule="auto"/>
      </w:pPr>
      <w:r w:rsidRPr="0064743E">
        <w:t>Repeat (x3)</w:t>
      </w:r>
    </w:p>
    <w:p w14:paraId="4857C077" w14:textId="77777777" w:rsidR="003F4AE5" w:rsidRPr="0064743E" w:rsidRDefault="003F4AE5" w:rsidP="00D16CCF">
      <w:pPr>
        <w:pStyle w:val="ListParagraph"/>
        <w:numPr>
          <w:ilvl w:val="0"/>
          <w:numId w:val="11"/>
        </w:numPr>
        <w:spacing w:line="360" w:lineRule="auto"/>
      </w:pPr>
      <w:r w:rsidRPr="0064743E">
        <w:t>Resuspend beads:</w:t>
      </w:r>
    </w:p>
    <w:p w14:paraId="571D0AFF" w14:textId="5B1EC70A" w:rsidR="003F4AE5" w:rsidRPr="0064743E" w:rsidRDefault="003F4AE5" w:rsidP="00D16CCF">
      <w:pPr>
        <w:pStyle w:val="ListParagraph"/>
        <w:numPr>
          <w:ilvl w:val="0"/>
          <w:numId w:val="13"/>
        </w:numPr>
        <w:spacing w:line="360" w:lineRule="auto"/>
      </w:pPr>
      <w:r w:rsidRPr="0064743E">
        <w:t>Resuspend beads in 7.5 μL of NFW</w:t>
      </w:r>
    </w:p>
    <w:p w14:paraId="103BC2BD" w14:textId="77777777" w:rsidR="003F4AE5" w:rsidRPr="0064743E" w:rsidRDefault="003F4AE5" w:rsidP="00AB229A">
      <w:pPr>
        <w:pStyle w:val="Heading2"/>
      </w:pPr>
      <w:bookmarkStart w:id="226" w:name="_Toc196353972"/>
      <w:bookmarkStart w:id="227" w:name="mutational-profiling-rt-dms-optimized"/>
      <w:bookmarkEnd w:id="205"/>
      <w:bookmarkEnd w:id="223"/>
      <w:bookmarkEnd w:id="225"/>
      <w:r w:rsidRPr="0064743E">
        <w:t>Mutational profiling RT (DMS-optimized)</w:t>
      </w:r>
      <w:bookmarkEnd w:id="226"/>
    </w:p>
    <w:p w14:paraId="2C2D82F0" w14:textId="2D754D61" w:rsidR="003F4AE5" w:rsidRPr="00E44AFD" w:rsidRDefault="003F4AE5" w:rsidP="00D16CCF">
      <w:pPr>
        <w:spacing w:line="360" w:lineRule="auto"/>
        <w:ind w:firstLine="0"/>
      </w:pPr>
      <w:r w:rsidRPr="0064743E">
        <w:t xml:space="preserve">This protocol is based on Smola et.al., 2015. It has been optimized for the synthesis of long cDNA from </w:t>
      </w:r>
      <w:r w:rsidR="00507188">
        <w:t>DMS-modified</w:t>
      </w:r>
      <w:r w:rsidRPr="0064743E">
        <w:t xml:space="preserve"> RNA.</w:t>
      </w:r>
    </w:p>
    <w:p w14:paraId="08A377AF" w14:textId="77777777" w:rsidR="003F4AE5" w:rsidRPr="004616E5" w:rsidRDefault="003F4AE5" w:rsidP="00D16CCF">
      <w:pPr>
        <w:spacing w:line="360" w:lineRule="auto"/>
        <w:ind w:firstLine="0"/>
        <w:rPr>
          <w:b/>
        </w:rPr>
      </w:pPr>
      <w:bookmarkStart w:id="228" w:name="materials-3"/>
      <w:r w:rsidRPr="004616E5">
        <w:rPr>
          <w:b/>
        </w:rPr>
        <w:t>Materials:</w:t>
      </w:r>
    </w:p>
    <w:p w14:paraId="02331732" w14:textId="77777777" w:rsidR="003F4AE5" w:rsidRPr="0064743E" w:rsidRDefault="003F4AE5" w:rsidP="00D16CCF">
      <w:pPr>
        <w:pStyle w:val="ListParagraph"/>
        <w:numPr>
          <w:ilvl w:val="0"/>
          <w:numId w:val="13"/>
        </w:numPr>
        <w:spacing w:line="360" w:lineRule="auto"/>
        <w:ind w:left="720"/>
      </w:pPr>
      <w:r w:rsidRPr="0064743E">
        <w:t>0.5 M Tris pH 8.0</w:t>
      </w:r>
    </w:p>
    <w:p w14:paraId="7D0D897D" w14:textId="77777777" w:rsidR="003F4AE5" w:rsidRPr="0064743E" w:rsidRDefault="003F4AE5" w:rsidP="00D16CCF">
      <w:pPr>
        <w:pStyle w:val="ListParagraph"/>
        <w:numPr>
          <w:ilvl w:val="0"/>
          <w:numId w:val="13"/>
        </w:numPr>
        <w:spacing w:line="360" w:lineRule="auto"/>
        <w:ind w:left="720"/>
      </w:pPr>
      <w:r w:rsidRPr="0064743E">
        <w:t xml:space="preserve">0.75 M </w:t>
      </w:r>
      <w:proofErr w:type="spellStart"/>
      <w:r w:rsidRPr="0064743E">
        <w:t>KCl</w:t>
      </w:r>
      <w:proofErr w:type="spellEnd"/>
    </w:p>
    <w:p w14:paraId="0B6086B0" w14:textId="672C44F8" w:rsidR="003F4AE5" w:rsidRPr="0064743E" w:rsidRDefault="003F4AE5" w:rsidP="00D16CCF">
      <w:pPr>
        <w:pStyle w:val="ListParagraph"/>
        <w:numPr>
          <w:ilvl w:val="0"/>
          <w:numId w:val="13"/>
        </w:numPr>
        <w:spacing w:line="360" w:lineRule="auto"/>
        <w:ind w:left="720"/>
      </w:pPr>
      <w:r w:rsidRPr="0064743E">
        <w:t>M DTT</w:t>
      </w:r>
    </w:p>
    <w:p w14:paraId="111BC550" w14:textId="77777777" w:rsidR="003F4AE5" w:rsidRPr="0064743E" w:rsidRDefault="003F4AE5" w:rsidP="00D16CCF">
      <w:pPr>
        <w:pStyle w:val="ListParagraph"/>
        <w:numPr>
          <w:ilvl w:val="0"/>
          <w:numId w:val="13"/>
        </w:numPr>
        <w:spacing w:line="360" w:lineRule="auto"/>
        <w:ind w:left="720"/>
      </w:pPr>
      <w:r w:rsidRPr="0064743E">
        <w:t xml:space="preserve">RNA (1 ng to 5 </w:t>
      </w:r>
      <w:proofErr w:type="spellStart"/>
      <w:r w:rsidRPr="0064743E">
        <w:t>μg</w:t>
      </w:r>
      <w:proofErr w:type="spellEnd"/>
      <w:r w:rsidRPr="0064743E">
        <w:t xml:space="preserve"> of total RNA)</w:t>
      </w:r>
    </w:p>
    <w:p w14:paraId="716D4A74" w14:textId="41DCF198" w:rsidR="003F4AE5" w:rsidRPr="0064743E" w:rsidRDefault="003F4AE5" w:rsidP="00D16CCF">
      <w:pPr>
        <w:pStyle w:val="ListParagraph"/>
        <w:numPr>
          <w:ilvl w:val="0"/>
          <w:numId w:val="13"/>
        </w:numPr>
        <w:spacing w:line="360" w:lineRule="auto"/>
        <w:ind w:left="720"/>
      </w:pPr>
      <w:r w:rsidRPr="0064743E">
        <w:t>µM RT primer (50 to 250 ng random primer)</w:t>
      </w:r>
    </w:p>
    <w:p w14:paraId="08CE2D6B" w14:textId="77777777" w:rsidR="003F4AE5" w:rsidRPr="0064743E" w:rsidRDefault="003F4AE5" w:rsidP="00D16CCF">
      <w:pPr>
        <w:pStyle w:val="ListParagraph"/>
        <w:numPr>
          <w:ilvl w:val="0"/>
          <w:numId w:val="13"/>
        </w:numPr>
        <w:spacing w:line="360" w:lineRule="auto"/>
        <w:ind w:left="720"/>
      </w:pPr>
      <w:r w:rsidRPr="0064743E">
        <w:t>10 mM dNTP mix</w:t>
      </w:r>
    </w:p>
    <w:p w14:paraId="68B11D49" w14:textId="77777777" w:rsidR="003F4AE5" w:rsidRPr="0064743E" w:rsidRDefault="003F4AE5" w:rsidP="00D16CCF">
      <w:pPr>
        <w:pStyle w:val="ListParagraph"/>
        <w:numPr>
          <w:ilvl w:val="0"/>
          <w:numId w:val="13"/>
        </w:numPr>
        <w:spacing w:line="360" w:lineRule="auto"/>
        <w:ind w:left="720"/>
      </w:pPr>
      <w:r w:rsidRPr="0064743E">
        <w:lastRenderedPageBreak/>
        <w:t>5 M betaine</w:t>
      </w:r>
    </w:p>
    <w:p w14:paraId="6DBD7B4B" w14:textId="77777777" w:rsidR="003F4AE5" w:rsidRPr="0064743E" w:rsidRDefault="003F4AE5" w:rsidP="00D16CCF">
      <w:pPr>
        <w:pStyle w:val="ListParagraph"/>
        <w:numPr>
          <w:ilvl w:val="0"/>
          <w:numId w:val="13"/>
        </w:numPr>
        <w:spacing w:line="360" w:lineRule="auto"/>
        <w:ind w:left="720"/>
      </w:pPr>
      <w:r w:rsidRPr="0064743E">
        <w:t>40 mM MnCl2</w:t>
      </w:r>
    </w:p>
    <w:p w14:paraId="5C4463E8" w14:textId="13DDE928" w:rsidR="003F4AE5" w:rsidRPr="0064743E" w:rsidRDefault="003F4AE5" w:rsidP="00D16CCF">
      <w:pPr>
        <w:pStyle w:val="ListParagraph"/>
        <w:numPr>
          <w:ilvl w:val="0"/>
          <w:numId w:val="13"/>
        </w:numPr>
        <w:spacing w:line="360" w:lineRule="auto"/>
        <w:ind w:left="720"/>
      </w:pPr>
      <w:proofErr w:type="spellStart"/>
      <w:r w:rsidRPr="0064743E">
        <w:t>SuperScript</w:t>
      </w:r>
      <w:proofErr w:type="spellEnd"/>
      <w:r w:rsidRPr="0064743E">
        <w:t xml:space="preserve"> II</w:t>
      </w:r>
    </w:p>
    <w:p w14:paraId="46B99858" w14:textId="77777777" w:rsidR="003F4AE5" w:rsidRPr="004616E5" w:rsidRDefault="003F4AE5" w:rsidP="00D16CCF">
      <w:pPr>
        <w:spacing w:line="360" w:lineRule="auto"/>
        <w:ind w:firstLine="0"/>
        <w:rPr>
          <w:b/>
        </w:rPr>
      </w:pPr>
      <w:bookmarkStart w:id="229" w:name="protocol-4"/>
      <w:bookmarkEnd w:id="228"/>
      <w:r w:rsidRPr="004616E5">
        <w:rPr>
          <w:b/>
        </w:rPr>
        <w:t>Protocol:</w:t>
      </w:r>
    </w:p>
    <w:p w14:paraId="5916325F" w14:textId="77777777" w:rsidR="003F4AE5" w:rsidRPr="0064743E" w:rsidRDefault="003F4AE5" w:rsidP="00D16CCF">
      <w:pPr>
        <w:pStyle w:val="ListParagraph"/>
        <w:numPr>
          <w:ilvl w:val="0"/>
          <w:numId w:val="14"/>
        </w:numPr>
        <w:spacing w:line="360" w:lineRule="auto"/>
      </w:pPr>
      <w:r w:rsidRPr="0064743E">
        <w:t>Create fresh 10X NTP minus:</w:t>
      </w:r>
    </w:p>
    <w:p w14:paraId="43974E83" w14:textId="77777777" w:rsidR="003F4AE5" w:rsidRPr="0064743E" w:rsidRDefault="003F4AE5" w:rsidP="00D16CCF">
      <w:pPr>
        <w:spacing w:line="360" w:lineRule="auto"/>
        <w:ind w:firstLine="0"/>
      </w:pPr>
    </w:p>
    <w:tbl>
      <w:tblPr>
        <w:tblStyle w:val="Table"/>
        <w:tblW w:w="0" w:type="auto"/>
        <w:tblInd w:w="828" w:type="dxa"/>
        <w:tblLook w:val="0020" w:firstRow="1" w:lastRow="0" w:firstColumn="0" w:lastColumn="0" w:noHBand="0" w:noVBand="0"/>
      </w:tblPr>
      <w:tblGrid>
        <w:gridCol w:w="1550"/>
        <w:gridCol w:w="1311"/>
      </w:tblGrid>
      <w:tr w:rsidR="003F4AE5" w:rsidRPr="0064743E" w14:paraId="03ED03AF" w14:textId="77777777" w:rsidTr="00B8431B">
        <w:trPr>
          <w:cnfStyle w:val="100000000000" w:firstRow="1" w:lastRow="0" w:firstColumn="0" w:lastColumn="0" w:oddVBand="0" w:evenVBand="0" w:oddHBand="0" w:evenHBand="0" w:firstRowFirstColumn="0" w:firstRowLastColumn="0" w:lastRowFirstColumn="0" w:lastRowLastColumn="0"/>
          <w:tblHeader/>
        </w:trPr>
        <w:tc>
          <w:tcPr>
            <w:tcW w:w="0" w:type="auto"/>
          </w:tcPr>
          <w:p w14:paraId="1EABD5ED" w14:textId="77777777" w:rsidR="003F4AE5" w:rsidRPr="0064743E" w:rsidRDefault="003F4AE5" w:rsidP="00D16CCF">
            <w:pPr>
              <w:spacing w:line="360" w:lineRule="auto"/>
              <w:ind w:firstLine="0"/>
            </w:pPr>
            <w:r w:rsidRPr="0064743E">
              <w:t>Reagent</w:t>
            </w:r>
          </w:p>
        </w:tc>
        <w:tc>
          <w:tcPr>
            <w:tcW w:w="1311" w:type="dxa"/>
          </w:tcPr>
          <w:p w14:paraId="413AB2E0" w14:textId="77777777" w:rsidR="003F4AE5" w:rsidRPr="0064743E" w:rsidRDefault="003F4AE5" w:rsidP="00D16CCF">
            <w:pPr>
              <w:spacing w:line="360" w:lineRule="auto"/>
              <w:ind w:firstLine="0"/>
              <w:jc w:val="right"/>
            </w:pPr>
            <w:r w:rsidRPr="0064743E">
              <w:t>Amount</w:t>
            </w:r>
          </w:p>
        </w:tc>
      </w:tr>
      <w:tr w:rsidR="003F4AE5" w:rsidRPr="0064743E" w14:paraId="2EF54E3A" w14:textId="77777777" w:rsidTr="00B8431B">
        <w:tc>
          <w:tcPr>
            <w:tcW w:w="0" w:type="auto"/>
          </w:tcPr>
          <w:p w14:paraId="36B30EEA" w14:textId="77777777" w:rsidR="003F4AE5" w:rsidRPr="0064743E" w:rsidRDefault="003F4AE5" w:rsidP="00D16CCF">
            <w:pPr>
              <w:spacing w:line="360" w:lineRule="auto"/>
              <w:ind w:firstLine="0"/>
            </w:pPr>
            <w:r w:rsidRPr="0064743E">
              <w:t xml:space="preserve">1 M Tris </w:t>
            </w:r>
            <w:proofErr w:type="spellStart"/>
            <w:r w:rsidRPr="0064743E">
              <w:t>ph</w:t>
            </w:r>
            <w:proofErr w:type="spellEnd"/>
            <w:r w:rsidRPr="0064743E">
              <w:t xml:space="preserve"> 8.0</w:t>
            </w:r>
          </w:p>
        </w:tc>
        <w:tc>
          <w:tcPr>
            <w:tcW w:w="1311" w:type="dxa"/>
          </w:tcPr>
          <w:p w14:paraId="0E5005A5" w14:textId="77777777" w:rsidR="003F4AE5" w:rsidRPr="0064743E" w:rsidRDefault="003F4AE5" w:rsidP="00D16CCF">
            <w:pPr>
              <w:spacing w:line="360" w:lineRule="auto"/>
              <w:ind w:firstLine="0"/>
              <w:jc w:val="right"/>
            </w:pPr>
            <w:r w:rsidRPr="0064743E">
              <w:t xml:space="preserve">20 </w:t>
            </w:r>
            <w:proofErr w:type="spellStart"/>
            <w:r w:rsidRPr="0064743E">
              <w:t>uL</w:t>
            </w:r>
            <w:proofErr w:type="spellEnd"/>
          </w:p>
        </w:tc>
      </w:tr>
      <w:tr w:rsidR="003F4AE5" w:rsidRPr="0064743E" w14:paraId="07D2267A" w14:textId="77777777" w:rsidTr="00B8431B">
        <w:tc>
          <w:tcPr>
            <w:tcW w:w="0" w:type="auto"/>
          </w:tcPr>
          <w:p w14:paraId="13C6E542" w14:textId="77777777" w:rsidR="003F4AE5" w:rsidRPr="0064743E" w:rsidRDefault="003F4AE5" w:rsidP="00D16CCF">
            <w:pPr>
              <w:spacing w:line="360" w:lineRule="auto"/>
              <w:ind w:firstLine="0"/>
            </w:pPr>
            <w:r w:rsidRPr="0064743E">
              <w:t xml:space="preserve">2 M </w:t>
            </w:r>
            <w:proofErr w:type="spellStart"/>
            <w:r w:rsidRPr="0064743E">
              <w:t>KCl</w:t>
            </w:r>
            <w:proofErr w:type="spellEnd"/>
          </w:p>
        </w:tc>
        <w:tc>
          <w:tcPr>
            <w:tcW w:w="1311" w:type="dxa"/>
          </w:tcPr>
          <w:p w14:paraId="5055D4D1" w14:textId="77777777" w:rsidR="003F4AE5" w:rsidRPr="0064743E" w:rsidRDefault="003F4AE5" w:rsidP="00D16CCF">
            <w:pPr>
              <w:spacing w:line="360" w:lineRule="auto"/>
              <w:ind w:firstLine="0"/>
              <w:jc w:val="right"/>
            </w:pPr>
            <w:r w:rsidRPr="0064743E">
              <w:t xml:space="preserve">15 </w:t>
            </w:r>
            <w:proofErr w:type="spellStart"/>
            <w:r w:rsidRPr="0064743E">
              <w:t>uL</w:t>
            </w:r>
            <w:proofErr w:type="spellEnd"/>
          </w:p>
        </w:tc>
      </w:tr>
      <w:tr w:rsidR="003F4AE5" w:rsidRPr="0064743E" w14:paraId="282E7149" w14:textId="77777777" w:rsidTr="00B8431B">
        <w:tc>
          <w:tcPr>
            <w:tcW w:w="0" w:type="auto"/>
          </w:tcPr>
          <w:p w14:paraId="241AD3EA" w14:textId="77777777" w:rsidR="003F4AE5" w:rsidRPr="0064743E" w:rsidRDefault="003F4AE5" w:rsidP="00D16CCF">
            <w:pPr>
              <w:spacing w:line="360" w:lineRule="auto"/>
              <w:ind w:firstLine="0"/>
            </w:pPr>
            <w:r w:rsidRPr="0064743E">
              <w:t>1 M DTT</w:t>
            </w:r>
          </w:p>
        </w:tc>
        <w:tc>
          <w:tcPr>
            <w:tcW w:w="1311" w:type="dxa"/>
          </w:tcPr>
          <w:p w14:paraId="34407753" w14:textId="77777777" w:rsidR="003F4AE5" w:rsidRPr="0064743E" w:rsidRDefault="003F4AE5" w:rsidP="00D16CCF">
            <w:pPr>
              <w:spacing w:line="360" w:lineRule="auto"/>
              <w:ind w:firstLine="0"/>
              <w:jc w:val="right"/>
            </w:pPr>
            <w:r w:rsidRPr="0064743E">
              <w:t xml:space="preserve">4 </w:t>
            </w:r>
            <w:proofErr w:type="spellStart"/>
            <w:r w:rsidRPr="0064743E">
              <w:t>uL</w:t>
            </w:r>
            <w:proofErr w:type="spellEnd"/>
          </w:p>
        </w:tc>
      </w:tr>
      <w:tr w:rsidR="003F4AE5" w:rsidRPr="0064743E" w14:paraId="18EFDF3C" w14:textId="77777777" w:rsidTr="00B8431B">
        <w:tc>
          <w:tcPr>
            <w:tcW w:w="0" w:type="auto"/>
          </w:tcPr>
          <w:p w14:paraId="18BCD7F6" w14:textId="77777777" w:rsidR="003F4AE5" w:rsidRPr="0064743E" w:rsidRDefault="003F4AE5" w:rsidP="00D16CCF">
            <w:pPr>
              <w:spacing w:line="360" w:lineRule="auto"/>
              <w:ind w:firstLine="0"/>
            </w:pPr>
            <w:r w:rsidRPr="0064743E">
              <w:t>NF Water</w:t>
            </w:r>
          </w:p>
        </w:tc>
        <w:tc>
          <w:tcPr>
            <w:tcW w:w="1311" w:type="dxa"/>
          </w:tcPr>
          <w:p w14:paraId="1FB5B510" w14:textId="77777777" w:rsidR="003F4AE5" w:rsidRPr="0064743E" w:rsidRDefault="003F4AE5" w:rsidP="00D16CCF">
            <w:pPr>
              <w:spacing w:line="360" w:lineRule="auto"/>
              <w:ind w:firstLine="0"/>
              <w:jc w:val="right"/>
            </w:pPr>
            <w:r w:rsidRPr="0064743E">
              <w:t xml:space="preserve">1 </w:t>
            </w:r>
            <w:proofErr w:type="spellStart"/>
            <w:r w:rsidRPr="0064743E">
              <w:t>uL</w:t>
            </w:r>
            <w:proofErr w:type="spellEnd"/>
          </w:p>
        </w:tc>
      </w:tr>
      <w:tr w:rsidR="003F4AE5" w:rsidRPr="0064743E" w14:paraId="7210FC6D" w14:textId="77777777" w:rsidTr="00B8431B">
        <w:tc>
          <w:tcPr>
            <w:tcW w:w="0" w:type="auto"/>
          </w:tcPr>
          <w:p w14:paraId="4553D205" w14:textId="77777777" w:rsidR="003F4AE5" w:rsidRPr="0064743E" w:rsidRDefault="003F4AE5" w:rsidP="00D16CCF">
            <w:pPr>
              <w:spacing w:line="360" w:lineRule="auto"/>
              <w:ind w:firstLine="0"/>
            </w:pPr>
            <w:r w:rsidRPr="0064743E">
              <w:rPr>
                <w:b/>
                <w:bCs/>
              </w:rPr>
              <w:t>TOTAL</w:t>
            </w:r>
          </w:p>
        </w:tc>
        <w:tc>
          <w:tcPr>
            <w:tcW w:w="1311" w:type="dxa"/>
          </w:tcPr>
          <w:p w14:paraId="3BACDFC2" w14:textId="77777777" w:rsidR="003F4AE5" w:rsidRPr="0064743E" w:rsidRDefault="003F4AE5" w:rsidP="00D16CCF">
            <w:pPr>
              <w:spacing w:line="360" w:lineRule="auto"/>
              <w:ind w:firstLine="0"/>
              <w:jc w:val="right"/>
            </w:pPr>
            <w:r w:rsidRPr="0064743E">
              <w:rPr>
                <w:b/>
                <w:bCs/>
              </w:rPr>
              <w:t xml:space="preserve">40 </w:t>
            </w:r>
            <w:proofErr w:type="spellStart"/>
            <w:r w:rsidRPr="0064743E">
              <w:rPr>
                <w:b/>
                <w:bCs/>
              </w:rPr>
              <w:t>uL</w:t>
            </w:r>
            <w:proofErr w:type="spellEnd"/>
          </w:p>
        </w:tc>
      </w:tr>
    </w:tbl>
    <w:p w14:paraId="10B0D178" w14:textId="77777777" w:rsidR="003F4AE5" w:rsidRPr="0064743E" w:rsidRDefault="003F4AE5" w:rsidP="00D16CCF">
      <w:pPr>
        <w:spacing w:line="360" w:lineRule="auto"/>
        <w:ind w:firstLine="0"/>
      </w:pPr>
    </w:p>
    <w:p w14:paraId="6A60A369" w14:textId="32FF9F92" w:rsidR="003F4AE5" w:rsidRPr="0064743E" w:rsidRDefault="003F4AE5" w:rsidP="00D16CCF">
      <w:pPr>
        <w:pStyle w:val="ListParagraph"/>
        <w:numPr>
          <w:ilvl w:val="0"/>
          <w:numId w:val="14"/>
        </w:numPr>
        <w:spacing w:line="360" w:lineRule="auto"/>
      </w:pPr>
      <w:r w:rsidRPr="0064743E">
        <w:t>For each RNA sample combine:</w:t>
      </w:r>
    </w:p>
    <w:p w14:paraId="1869E38A" w14:textId="77777777" w:rsidR="003F4AE5" w:rsidRPr="0064743E" w:rsidRDefault="003F4AE5" w:rsidP="00D16CCF">
      <w:pPr>
        <w:spacing w:line="360" w:lineRule="auto"/>
        <w:ind w:firstLine="0"/>
      </w:pPr>
    </w:p>
    <w:tbl>
      <w:tblPr>
        <w:tblStyle w:val="Table"/>
        <w:tblW w:w="0" w:type="auto"/>
        <w:tblInd w:w="828" w:type="dxa"/>
        <w:tblLook w:val="0020" w:firstRow="1" w:lastRow="0" w:firstColumn="0" w:lastColumn="0" w:noHBand="0" w:noVBand="0"/>
      </w:tblPr>
      <w:tblGrid>
        <w:gridCol w:w="2430"/>
        <w:gridCol w:w="1344"/>
      </w:tblGrid>
      <w:tr w:rsidR="003F4AE5" w:rsidRPr="0064743E" w14:paraId="1CD1698F" w14:textId="77777777" w:rsidTr="00B8431B">
        <w:trPr>
          <w:cnfStyle w:val="100000000000" w:firstRow="1" w:lastRow="0" w:firstColumn="0" w:lastColumn="0" w:oddVBand="0" w:evenVBand="0" w:oddHBand="0" w:evenHBand="0" w:firstRowFirstColumn="0" w:firstRowLastColumn="0" w:lastRowFirstColumn="0" w:lastRowLastColumn="0"/>
          <w:tblHeader/>
        </w:trPr>
        <w:tc>
          <w:tcPr>
            <w:tcW w:w="2430" w:type="dxa"/>
          </w:tcPr>
          <w:p w14:paraId="314AEA4B" w14:textId="77777777" w:rsidR="003F4AE5" w:rsidRPr="0064743E" w:rsidRDefault="003F4AE5" w:rsidP="00D16CCF">
            <w:pPr>
              <w:spacing w:line="360" w:lineRule="auto"/>
              <w:ind w:firstLine="0"/>
            </w:pPr>
            <w:r w:rsidRPr="0064743E">
              <w:t>Reagent</w:t>
            </w:r>
          </w:p>
        </w:tc>
        <w:tc>
          <w:tcPr>
            <w:tcW w:w="1344" w:type="dxa"/>
          </w:tcPr>
          <w:p w14:paraId="220B0BD3" w14:textId="77777777" w:rsidR="003F4AE5" w:rsidRPr="0064743E" w:rsidRDefault="003F4AE5" w:rsidP="00D16CCF">
            <w:pPr>
              <w:spacing w:line="360" w:lineRule="auto"/>
              <w:ind w:firstLine="0"/>
              <w:jc w:val="right"/>
            </w:pPr>
            <w:r w:rsidRPr="0064743E">
              <w:t>Amount</w:t>
            </w:r>
          </w:p>
        </w:tc>
      </w:tr>
      <w:tr w:rsidR="003F4AE5" w:rsidRPr="0064743E" w14:paraId="0B06BB5A" w14:textId="77777777" w:rsidTr="00B8431B">
        <w:tc>
          <w:tcPr>
            <w:tcW w:w="2430" w:type="dxa"/>
          </w:tcPr>
          <w:p w14:paraId="28CB4680" w14:textId="77777777" w:rsidR="003F4AE5" w:rsidRPr="0064743E" w:rsidRDefault="003F4AE5" w:rsidP="00D16CCF">
            <w:pPr>
              <w:spacing w:line="360" w:lineRule="auto"/>
              <w:ind w:firstLine="0"/>
            </w:pPr>
            <w:r w:rsidRPr="0064743E">
              <w:t>RNA (~10 ng)</w:t>
            </w:r>
          </w:p>
        </w:tc>
        <w:tc>
          <w:tcPr>
            <w:tcW w:w="1344" w:type="dxa"/>
          </w:tcPr>
          <w:p w14:paraId="195C7525" w14:textId="77777777" w:rsidR="003F4AE5" w:rsidRPr="0064743E" w:rsidRDefault="003F4AE5" w:rsidP="00D16CCF">
            <w:pPr>
              <w:spacing w:line="360" w:lineRule="auto"/>
              <w:ind w:firstLine="0"/>
              <w:jc w:val="right"/>
            </w:pPr>
            <w:r w:rsidRPr="0064743E">
              <w:t xml:space="preserve">7.5 </w:t>
            </w:r>
            <w:proofErr w:type="spellStart"/>
            <w:r w:rsidRPr="0064743E">
              <w:t>uL</w:t>
            </w:r>
            <w:proofErr w:type="spellEnd"/>
          </w:p>
        </w:tc>
      </w:tr>
      <w:tr w:rsidR="003F4AE5" w:rsidRPr="0064743E" w14:paraId="3CC076D2" w14:textId="77777777" w:rsidTr="00B8431B">
        <w:tc>
          <w:tcPr>
            <w:tcW w:w="2430" w:type="dxa"/>
          </w:tcPr>
          <w:p w14:paraId="1C4E13EF" w14:textId="77777777" w:rsidR="003F4AE5" w:rsidRPr="0064743E" w:rsidRDefault="003F4AE5" w:rsidP="00D16CCF">
            <w:pPr>
              <w:spacing w:line="360" w:lineRule="auto"/>
              <w:ind w:firstLine="0"/>
            </w:pPr>
            <w:proofErr w:type="spellStart"/>
            <w:r w:rsidRPr="0064743E">
              <w:t>nonamer</w:t>
            </w:r>
            <w:proofErr w:type="spellEnd"/>
            <w:r w:rsidRPr="0064743E">
              <w:t xml:space="preserve"> (~100 ng)</w:t>
            </w:r>
          </w:p>
        </w:tc>
        <w:tc>
          <w:tcPr>
            <w:tcW w:w="1344" w:type="dxa"/>
          </w:tcPr>
          <w:p w14:paraId="7A5F800D" w14:textId="77777777" w:rsidR="003F4AE5" w:rsidRPr="0064743E" w:rsidRDefault="003F4AE5" w:rsidP="00D16CCF">
            <w:pPr>
              <w:spacing w:line="360" w:lineRule="auto"/>
              <w:ind w:firstLine="0"/>
              <w:jc w:val="right"/>
            </w:pPr>
            <w:r w:rsidRPr="0064743E">
              <w:t xml:space="preserve">0.5 </w:t>
            </w:r>
            <w:proofErr w:type="spellStart"/>
            <w:r w:rsidRPr="0064743E">
              <w:t>uL</w:t>
            </w:r>
            <w:proofErr w:type="spellEnd"/>
          </w:p>
        </w:tc>
      </w:tr>
      <w:tr w:rsidR="003F4AE5" w:rsidRPr="0064743E" w14:paraId="4ED656AA" w14:textId="77777777" w:rsidTr="00B8431B">
        <w:tc>
          <w:tcPr>
            <w:tcW w:w="2430" w:type="dxa"/>
          </w:tcPr>
          <w:p w14:paraId="3E9B391F" w14:textId="77777777" w:rsidR="003F4AE5" w:rsidRPr="0064743E" w:rsidRDefault="003F4AE5" w:rsidP="00D16CCF">
            <w:pPr>
              <w:spacing w:line="360" w:lineRule="auto"/>
              <w:ind w:firstLine="0"/>
            </w:pPr>
            <w:r w:rsidRPr="0064743E">
              <w:t>10 mM dNTPs</w:t>
            </w:r>
          </w:p>
        </w:tc>
        <w:tc>
          <w:tcPr>
            <w:tcW w:w="1344" w:type="dxa"/>
          </w:tcPr>
          <w:p w14:paraId="63EB2424" w14:textId="77777777" w:rsidR="003F4AE5" w:rsidRPr="0064743E" w:rsidRDefault="003F4AE5" w:rsidP="00D16CCF">
            <w:pPr>
              <w:spacing w:line="360" w:lineRule="auto"/>
              <w:ind w:firstLine="0"/>
              <w:jc w:val="right"/>
            </w:pPr>
            <w:r w:rsidRPr="0064743E">
              <w:t xml:space="preserve">2 </w:t>
            </w:r>
            <w:proofErr w:type="spellStart"/>
            <w:r w:rsidRPr="0064743E">
              <w:t>uL</w:t>
            </w:r>
            <w:proofErr w:type="spellEnd"/>
          </w:p>
        </w:tc>
      </w:tr>
      <w:tr w:rsidR="003F4AE5" w:rsidRPr="0064743E" w14:paraId="51BD1C54" w14:textId="77777777" w:rsidTr="00B8431B">
        <w:tc>
          <w:tcPr>
            <w:tcW w:w="2430" w:type="dxa"/>
          </w:tcPr>
          <w:p w14:paraId="0FC78C94" w14:textId="77777777" w:rsidR="003F4AE5" w:rsidRPr="0064743E" w:rsidRDefault="003F4AE5" w:rsidP="00D16CCF">
            <w:pPr>
              <w:spacing w:line="360" w:lineRule="auto"/>
              <w:ind w:firstLine="0"/>
            </w:pPr>
            <w:r w:rsidRPr="0064743E">
              <w:rPr>
                <w:b/>
                <w:bCs/>
              </w:rPr>
              <w:t>TOTAL</w:t>
            </w:r>
          </w:p>
        </w:tc>
        <w:tc>
          <w:tcPr>
            <w:tcW w:w="1344" w:type="dxa"/>
          </w:tcPr>
          <w:p w14:paraId="7568D4EA" w14:textId="77777777" w:rsidR="003F4AE5" w:rsidRPr="0064743E" w:rsidRDefault="003F4AE5" w:rsidP="00D16CCF">
            <w:pPr>
              <w:spacing w:line="360" w:lineRule="auto"/>
              <w:ind w:firstLine="0"/>
              <w:jc w:val="right"/>
            </w:pPr>
            <w:r w:rsidRPr="0064743E">
              <w:rPr>
                <w:b/>
                <w:bCs/>
              </w:rPr>
              <w:t>10 µL</w:t>
            </w:r>
          </w:p>
        </w:tc>
      </w:tr>
    </w:tbl>
    <w:p w14:paraId="5EF49E27" w14:textId="77777777" w:rsidR="003F4AE5" w:rsidRPr="0064743E" w:rsidRDefault="003F4AE5" w:rsidP="00D16CCF">
      <w:pPr>
        <w:spacing w:line="360" w:lineRule="auto"/>
        <w:ind w:firstLine="0"/>
      </w:pPr>
    </w:p>
    <w:p w14:paraId="69641DA0" w14:textId="4869F56E" w:rsidR="003F4AE5" w:rsidRPr="0064743E" w:rsidRDefault="003F4AE5" w:rsidP="00D16CCF">
      <w:pPr>
        <w:pStyle w:val="ListParagraph"/>
        <w:numPr>
          <w:ilvl w:val="0"/>
          <w:numId w:val="14"/>
        </w:numPr>
        <w:spacing w:line="360" w:lineRule="auto"/>
      </w:pPr>
      <w:r w:rsidRPr="0064743E">
        <w:t xml:space="preserve">Denature and anneal </w:t>
      </w:r>
      <w:r w:rsidR="00507188">
        <w:t xml:space="preserve">the </w:t>
      </w:r>
      <w:r w:rsidRPr="0064743E">
        <w:t>ribosome by incubating at 90°C for 5 min, then cool on ice.</w:t>
      </w:r>
    </w:p>
    <w:p w14:paraId="40D16CB3" w14:textId="77777777" w:rsidR="003F4AE5" w:rsidRPr="0064743E" w:rsidRDefault="003F4AE5" w:rsidP="00D16CCF">
      <w:pPr>
        <w:pStyle w:val="ListParagraph"/>
        <w:numPr>
          <w:ilvl w:val="0"/>
          <w:numId w:val="14"/>
        </w:numPr>
        <w:spacing w:line="360" w:lineRule="auto"/>
      </w:pPr>
      <w:r w:rsidRPr="0064743E">
        <w:t>Create the following master mix:</w:t>
      </w:r>
    </w:p>
    <w:p w14:paraId="3D43E63F" w14:textId="77777777" w:rsidR="003F4AE5" w:rsidRPr="004616E5" w:rsidRDefault="003F4AE5" w:rsidP="00D16CCF">
      <w:pPr>
        <w:pStyle w:val="ListParagraph"/>
        <w:numPr>
          <w:ilvl w:val="0"/>
          <w:numId w:val="13"/>
        </w:numPr>
        <w:spacing w:line="360" w:lineRule="auto"/>
        <w:rPr>
          <w:i/>
        </w:rPr>
      </w:pPr>
      <w:r w:rsidRPr="004616E5">
        <w:rPr>
          <w:i/>
        </w:rPr>
        <w:t>(multiply by number of samples+1)</w:t>
      </w:r>
    </w:p>
    <w:p w14:paraId="70E4C2D8" w14:textId="77777777" w:rsidR="003F4AE5" w:rsidRPr="0064743E" w:rsidRDefault="003F4AE5" w:rsidP="00D16CCF">
      <w:pPr>
        <w:spacing w:line="360" w:lineRule="auto"/>
        <w:ind w:firstLine="0"/>
      </w:pPr>
    </w:p>
    <w:tbl>
      <w:tblPr>
        <w:tblStyle w:val="Table"/>
        <w:tblW w:w="0" w:type="auto"/>
        <w:tblInd w:w="828" w:type="dxa"/>
        <w:tblLook w:val="0020" w:firstRow="1" w:lastRow="0" w:firstColumn="0" w:lastColumn="0" w:noHBand="0" w:noVBand="0"/>
      </w:tblPr>
      <w:tblGrid>
        <w:gridCol w:w="2070"/>
        <w:gridCol w:w="1347"/>
      </w:tblGrid>
      <w:tr w:rsidR="003F4AE5" w:rsidRPr="0064743E" w14:paraId="6A3F0BC4" w14:textId="77777777" w:rsidTr="00B8431B">
        <w:trPr>
          <w:cnfStyle w:val="100000000000" w:firstRow="1" w:lastRow="0" w:firstColumn="0" w:lastColumn="0" w:oddVBand="0" w:evenVBand="0" w:oddHBand="0" w:evenHBand="0" w:firstRowFirstColumn="0" w:firstRowLastColumn="0" w:lastRowFirstColumn="0" w:lastRowLastColumn="0"/>
          <w:tblHeader/>
        </w:trPr>
        <w:tc>
          <w:tcPr>
            <w:tcW w:w="2070" w:type="dxa"/>
          </w:tcPr>
          <w:p w14:paraId="1313CF02" w14:textId="77777777" w:rsidR="003F4AE5" w:rsidRPr="0064743E" w:rsidRDefault="003F4AE5" w:rsidP="00D16CCF">
            <w:pPr>
              <w:spacing w:line="360" w:lineRule="auto"/>
              <w:ind w:firstLine="0"/>
            </w:pPr>
            <w:r w:rsidRPr="0064743E">
              <w:t>Reagent</w:t>
            </w:r>
          </w:p>
        </w:tc>
        <w:tc>
          <w:tcPr>
            <w:tcW w:w="1347" w:type="dxa"/>
          </w:tcPr>
          <w:p w14:paraId="79F940FC" w14:textId="77777777" w:rsidR="003F4AE5" w:rsidRPr="0064743E" w:rsidRDefault="003F4AE5" w:rsidP="00D16CCF">
            <w:pPr>
              <w:spacing w:line="360" w:lineRule="auto"/>
              <w:ind w:firstLine="0"/>
              <w:jc w:val="right"/>
            </w:pPr>
            <w:r w:rsidRPr="0064743E">
              <w:t>Amount</w:t>
            </w:r>
          </w:p>
        </w:tc>
      </w:tr>
      <w:tr w:rsidR="003F4AE5" w:rsidRPr="0064743E" w14:paraId="7908A7D3" w14:textId="77777777" w:rsidTr="00B8431B">
        <w:tc>
          <w:tcPr>
            <w:tcW w:w="2070" w:type="dxa"/>
          </w:tcPr>
          <w:p w14:paraId="0FB340BD" w14:textId="77777777" w:rsidR="003F4AE5" w:rsidRPr="0064743E" w:rsidRDefault="003F4AE5" w:rsidP="00D16CCF">
            <w:pPr>
              <w:spacing w:line="360" w:lineRule="auto"/>
              <w:ind w:firstLine="0"/>
            </w:pPr>
            <w:r w:rsidRPr="0064743E">
              <w:t>10X NTP minus</w:t>
            </w:r>
          </w:p>
        </w:tc>
        <w:tc>
          <w:tcPr>
            <w:tcW w:w="1347" w:type="dxa"/>
          </w:tcPr>
          <w:p w14:paraId="6AC740AA" w14:textId="77777777" w:rsidR="003F4AE5" w:rsidRPr="0064743E" w:rsidRDefault="003F4AE5" w:rsidP="00D16CCF">
            <w:pPr>
              <w:spacing w:line="360" w:lineRule="auto"/>
              <w:ind w:firstLine="0"/>
              <w:jc w:val="right"/>
            </w:pPr>
            <w:r w:rsidRPr="0064743E">
              <w:t xml:space="preserve">2 </w:t>
            </w:r>
            <w:proofErr w:type="spellStart"/>
            <w:r w:rsidRPr="0064743E">
              <w:t>uL</w:t>
            </w:r>
            <w:proofErr w:type="spellEnd"/>
          </w:p>
        </w:tc>
      </w:tr>
      <w:tr w:rsidR="003F4AE5" w:rsidRPr="0064743E" w14:paraId="22888619" w14:textId="77777777" w:rsidTr="00B8431B">
        <w:tc>
          <w:tcPr>
            <w:tcW w:w="2070" w:type="dxa"/>
          </w:tcPr>
          <w:p w14:paraId="5C1B4369" w14:textId="77777777" w:rsidR="003F4AE5" w:rsidRPr="0064743E" w:rsidRDefault="003F4AE5" w:rsidP="00D16CCF">
            <w:pPr>
              <w:spacing w:line="360" w:lineRule="auto"/>
              <w:ind w:firstLine="0"/>
            </w:pPr>
            <w:r w:rsidRPr="0064743E">
              <w:t>5 M Betaine</w:t>
            </w:r>
          </w:p>
        </w:tc>
        <w:tc>
          <w:tcPr>
            <w:tcW w:w="1347" w:type="dxa"/>
          </w:tcPr>
          <w:p w14:paraId="1CF5F36E" w14:textId="77777777" w:rsidR="003F4AE5" w:rsidRPr="0064743E" w:rsidRDefault="003F4AE5" w:rsidP="00D16CCF">
            <w:pPr>
              <w:spacing w:line="360" w:lineRule="auto"/>
              <w:ind w:firstLine="0"/>
              <w:jc w:val="right"/>
            </w:pPr>
            <w:r w:rsidRPr="0064743E">
              <w:t xml:space="preserve">4 </w:t>
            </w:r>
            <w:proofErr w:type="spellStart"/>
            <w:r w:rsidRPr="0064743E">
              <w:t>uL</w:t>
            </w:r>
            <w:proofErr w:type="spellEnd"/>
          </w:p>
        </w:tc>
      </w:tr>
      <w:tr w:rsidR="003F4AE5" w:rsidRPr="0064743E" w14:paraId="2EFC862B" w14:textId="77777777" w:rsidTr="00B8431B">
        <w:tc>
          <w:tcPr>
            <w:tcW w:w="2070" w:type="dxa"/>
          </w:tcPr>
          <w:p w14:paraId="6A8D3D54" w14:textId="77777777" w:rsidR="003F4AE5" w:rsidRPr="0064743E" w:rsidRDefault="003F4AE5" w:rsidP="00D16CCF">
            <w:pPr>
              <w:spacing w:line="360" w:lineRule="auto"/>
              <w:ind w:firstLine="0"/>
            </w:pPr>
            <w:r w:rsidRPr="0064743E">
              <w:t>40 mM MnCl2</w:t>
            </w:r>
          </w:p>
        </w:tc>
        <w:tc>
          <w:tcPr>
            <w:tcW w:w="1347" w:type="dxa"/>
          </w:tcPr>
          <w:p w14:paraId="4776ADF6" w14:textId="77777777" w:rsidR="003F4AE5" w:rsidRPr="0064743E" w:rsidRDefault="003F4AE5" w:rsidP="00D16CCF">
            <w:pPr>
              <w:spacing w:line="360" w:lineRule="auto"/>
              <w:ind w:firstLine="0"/>
              <w:jc w:val="right"/>
            </w:pPr>
            <w:r w:rsidRPr="0064743E">
              <w:t xml:space="preserve">3 </w:t>
            </w:r>
            <w:proofErr w:type="spellStart"/>
            <w:r w:rsidRPr="0064743E">
              <w:t>uL</w:t>
            </w:r>
            <w:proofErr w:type="spellEnd"/>
          </w:p>
        </w:tc>
      </w:tr>
      <w:tr w:rsidR="003F4AE5" w:rsidRPr="0064743E" w14:paraId="2F827977" w14:textId="77777777" w:rsidTr="00B8431B">
        <w:tc>
          <w:tcPr>
            <w:tcW w:w="2070" w:type="dxa"/>
          </w:tcPr>
          <w:p w14:paraId="28B3E442" w14:textId="77777777" w:rsidR="003F4AE5" w:rsidRPr="0064743E" w:rsidRDefault="003F4AE5" w:rsidP="00D16CCF">
            <w:pPr>
              <w:spacing w:line="360" w:lineRule="auto"/>
              <w:ind w:firstLine="0"/>
            </w:pPr>
            <w:r w:rsidRPr="0064743E">
              <w:rPr>
                <w:b/>
                <w:bCs/>
              </w:rPr>
              <w:t>TOTAL</w:t>
            </w:r>
          </w:p>
        </w:tc>
        <w:tc>
          <w:tcPr>
            <w:tcW w:w="1347" w:type="dxa"/>
          </w:tcPr>
          <w:p w14:paraId="18487A24" w14:textId="77777777" w:rsidR="003F4AE5" w:rsidRPr="0064743E" w:rsidRDefault="003F4AE5" w:rsidP="00D16CCF">
            <w:pPr>
              <w:spacing w:line="360" w:lineRule="auto"/>
              <w:ind w:firstLine="0"/>
              <w:jc w:val="right"/>
            </w:pPr>
            <w:r w:rsidRPr="0064743E">
              <w:rPr>
                <w:b/>
                <w:bCs/>
              </w:rPr>
              <w:t xml:space="preserve">9 </w:t>
            </w:r>
            <w:proofErr w:type="spellStart"/>
            <w:r w:rsidRPr="0064743E">
              <w:rPr>
                <w:b/>
                <w:bCs/>
              </w:rPr>
              <w:t>uL</w:t>
            </w:r>
            <w:proofErr w:type="spellEnd"/>
          </w:p>
        </w:tc>
      </w:tr>
    </w:tbl>
    <w:p w14:paraId="3B7AA186" w14:textId="77777777" w:rsidR="003F4AE5" w:rsidRPr="0064743E" w:rsidRDefault="003F4AE5" w:rsidP="00D16CCF">
      <w:pPr>
        <w:spacing w:line="360" w:lineRule="auto"/>
        <w:ind w:firstLine="0"/>
      </w:pPr>
    </w:p>
    <w:p w14:paraId="6A935C9B" w14:textId="77777777" w:rsidR="003F4AE5" w:rsidRPr="0064743E" w:rsidRDefault="003F4AE5" w:rsidP="00D16CCF">
      <w:pPr>
        <w:pStyle w:val="ListParagraph"/>
        <w:numPr>
          <w:ilvl w:val="0"/>
          <w:numId w:val="14"/>
        </w:numPr>
        <w:spacing w:line="360" w:lineRule="auto"/>
      </w:pPr>
      <w:r w:rsidRPr="0064743E">
        <w:t>Add 9 µL of master mix to each sample.</w:t>
      </w:r>
    </w:p>
    <w:p w14:paraId="325498BA" w14:textId="77777777" w:rsidR="003F4AE5" w:rsidRPr="0064743E" w:rsidRDefault="003F4AE5" w:rsidP="00D16CCF">
      <w:pPr>
        <w:pStyle w:val="ListParagraph"/>
        <w:numPr>
          <w:ilvl w:val="0"/>
          <w:numId w:val="14"/>
        </w:numPr>
        <w:spacing w:line="360" w:lineRule="auto"/>
      </w:pPr>
      <w:r w:rsidRPr="0064743E">
        <w:t>Incubate at 25°C for 2 min.</w:t>
      </w:r>
    </w:p>
    <w:p w14:paraId="7273D90E" w14:textId="77777777" w:rsidR="003F4AE5" w:rsidRDefault="003F4AE5" w:rsidP="00D16CCF">
      <w:pPr>
        <w:pStyle w:val="ListParagraph"/>
        <w:numPr>
          <w:ilvl w:val="0"/>
          <w:numId w:val="14"/>
        </w:numPr>
        <w:spacing w:line="360" w:lineRule="auto"/>
      </w:pPr>
      <w:r w:rsidRPr="0064743E">
        <w:t xml:space="preserve">Add 1 µL of </w:t>
      </w:r>
      <w:proofErr w:type="spellStart"/>
      <w:r w:rsidRPr="0064743E">
        <w:t>SuperScript</w:t>
      </w:r>
      <w:proofErr w:type="spellEnd"/>
      <w:r w:rsidRPr="0064743E">
        <w:t xml:space="preserve"> II.</w:t>
      </w:r>
    </w:p>
    <w:p w14:paraId="4D703A45" w14:textId="706AB13F" w:rsidR="00511F92" w:rsidRPr="0064743E" w:rsidRDefault="00511F92" w:rsidP="00511F92">
      <w:pPr>
        <w:spacing w:after="160" w:line="278" w:lineRule="auto"/>
        <w:ind w:firstLine="0"/>
      </w:pPr>
      <w:r>
        <w:br w:type="page"/>
      </w:r>
    </w:p>
    <w:p w14:paraId="615AE4D8" w14:textId="77777777" w:rsidR="003F4AE5" w:rsidRPr="0064743E" w:rsidRDefault="003F4AE5" w:rsidP="00D16CCF">
      <w:pPr>
        <w:pStyle w:val="ListParagraph"/>
        <w:numPr>
          <w:ilvl w:val="0"/>
          <w:numId w:val="14"/>
        </w:numPr>
        <w:spacing w:line="360" w:lineRule="auto"/>
      </w:pPr>
      <w:r w:rsidRPr="0064743E">
        <w:lastRenderedPageBreak/>
        <w:t>Set Thermocycler to this program:</w:t>
      </w:r>
    </w:p>
    <w:tbl>
      <w:tblPr>
        <w:tblStyle w:val="Table"/>
        <w:tblW w:w="2981" w:type="pct"/>
        <w:tblInd w:w="720" w:type="dxa"/>
        <w:tblLayout w:type="fixed"/>
        <w:tblLook w:val="0020" w:firstRow="1" w:lastRow="0" w:firstColumn="0" w:lastColumn="0" w:noHBand="0" w:noVBand="0"/>
      </w:tblPr>
      <w:tblGrid>
        <w:gridCol w:w="1890"/>
        <w:gridCol w:w="1174"/>
        <w:gridCol w:w="1301"/>
        <w:gridCol w:w="1215"/>
      </w:tblGrid>
      <w:tr w:rsidR="0092714D" w:rsidRPr="0064743E" w14:paraId="1030634A" w14:textId="77777777" w:rsidTr="00AB229A">
        <w:trPr>
          <w:cnfStyle w:val="100000000000" w:firstRow="1" w:lastRow="0" w:firstColumn="0" w:lastColumn="0" w:oddVBand="0" w:evenVBand="0" w:oddHBand="0" w:evenHBand="0" w:firstRowFirstColumn="0" w:firstRowLastColumn="0" w:lastRowFirstColumn="0" w:lastRowLastColumn="0"/>
          <w:tblHeader/>
        </w:trPr>
        <w:tc>
          <w:tcPr>
            <w:tcW w:w="1693" w:type="pct"/>
          </w:tcPr>
          <w:p w14:paraId="1B96D7CA" w14:textId="77777777" w:rsidR="0092714D" w:rsidRPr="0064743E" w:rsidRDefault="0092714D" w:rsidP="00D16CCF">
            <w:pPr>
              <w:spacing w:line="360" w:lineRule="auto"/>
              <w:ind w:firstLine="0"/>
            </w:pPr>
            <w:r w:rsidRPr="0064743E">
              <w:t>STEP</w:t>
            </w:r>
          </w:p>
        </w:tc>
        <w:tc>
          <w:tcPr>
            <w:tcW w:w="1052" w:type="pct"/>
          </w:tcPr>
          <w:p w14:paraId="4B6FFD53" w14:textId="77777777" w:rsidR="0092714D" w:rsidRPr="0064743E" w:rsidRDefault="0092714D" w:rsidP="00D16CCF">
            <w:pPr>
              <w:spacing w:line="360" w:lineRule="auto"/>
              <w:ind w:firstLine="0"/>
              <w:jc w:val="center"/>
            </w:pPr>
            <w:r w:rsidRPr="0064743E">
              <w:t>TEMP</w:t>
            </w:r>
          </w:p>
        </w:tc>
        <w:tc>
          <w:tcPr>
            <w:tcW w:w="1166" w:type="pct"/>
          </w:tcPr>
          <w:p w14:paraId="22563252" w14:textId="77777777" w:rsidR="0092714D" w:rsidRPr="0064743E" w:rsidRDefault="0092714D" w:rsidP="00D16CCF">
            <w:pPr>
              <w:spacing w:line="360" w:lineRule="auto"/>
              <w:ind w:firstLine="0"/>
              <w:jc w:val="center"/>
            </w:pPr>
            <w:r w:rsidRPr="0064743E">
              <w:t>TIME</w:t>
            </w:r>
          </w:p>
        </w:tc>
        <w:tc>
          <w:tcPr>
            <w:tcW w:w="1090" w:type="pct"/>
          </w:tcPr>
          <w:p w14:paraId="5FD52D1C" w14:textId="77777777" w:rsidR="0092714D" w:rsidRPr="0064743E" w:rsidRDefault="0092714D" w:rsidP="00D16CCF">
            <w:pPr>
              <w:spacing w:line="360" w:lineRule="auto"/>
              <w:ind w:firstLine="0"/>
              <w:jc w:val="center"/>
            </w:pPr>
            <w:r w:rsidRPr="0064743E">
              <w:t>CYCLES</w:t>
            </w:r>
          </w:p>
        </w:tc>
      </w:tr>
      <w:tr w:rsidR="0092714D" w:rsidRPr="0064743E" w14:paraId="625111FC" w14:textId="77777777" w:rsidTr="00AB229A">
        <w:tc>
          <w:tcPr>
            <w:tcW w:w="1693" w:type="pct"/>
          </w:tcPr>
          <w:p w14:paraId="2B5DD8BD" w14:textId="1D4D882D" w:rsidR="0092714D" w:rsidRPr="0064743E" w:rsidRDefault="0092714D" w:rsidP="00D16CCF">
            <w:pPr>
              <w:spacing w:line="360" w:lineRule="auto"/>
              <w:ind w:firstLine="0"/>
            </w:pPr>
            <w:r>
              <w:t>Incubate</w:t>
            </w:r>
          </w:p>
        </w:tc>
        <w:tc>
          <w:tcPr>
            <w:tcW w:w="1052" w:type="pct"/>
          </w:tcPr>
          <w:p w14:paraId="0FA75800" w14:textId="7D867426" w:rsidR="0092714D" w:rsidRPr="0064743E" w:rsidRDefault="0092714D" w:rsidP="00D16CCF">
            <w:pPr>
              <w:spacing w:line="360" w:lineRule="auto"/>
              <w:ind w:firstLine="0"/>
              <w:jc w:val="center"/>
            </w:pPr>
            <w:r>
              <w:t>25</w:t>
            </w:r>
            <w:r w:rsidRPr="0064743E">
              <w:t xml:space="preserve"> °C</w:t>
            </w:r>
          </w:p>
        </w:tc>
        <w:tc>
          <w:tcPr>
            <w:tcW w:w="1166" w:type="pct"/>
          </w:tcPr>
          <w:p w14:paraId="21E7A1AA" w14:textId="447D607C" w:rsidR="0092714D" w:rsidRPr="0064743E" w:rsidRDefault="0092714D" w:rsidP="00D16CCF">
            <w:pPr>
              <w:spacing w:line="360" w:lineRule="auto"/>
              <w:ind w:firstLine="0"/>
              <w:jc w:val="center"/>
            </w:pPr>
            <w:r>
              <w:t>10</w:t>
            </w:r>
            <w:r w:rsidRPr="0064743E">
              <w:t xml:space="preserve"> (</w:t>
            </w:r>
            <w:r>
              <w:t>min</w:t>
            </w:r>
            <w:r w:rsidRPr="0064743E">
              <w:t>)</w:t>
            </w:r>
          </w:p>
        </w:tc>
        <w:tc>
          <w:tcPr>
            <w:tcW w:w="1090" w:type="pct"/>
          </w:tcPr>
          <w:p w14:paraId="4E31A9EF" w14:textId="77777777" w:rsidR="0092714D" w:rsidRPr="0064743E" w:rsidRDefault="0092714D" w:rsidP="00D16CCF">
            <w:pPr>
              <w:spacing w:line="360" w:lineRule="auto"/>
              <w:ind w:firstLine="0"/>
              <w:jc w:val="center"/>
            </w:pPr>
            <w:r w:rsidRPr="0064743E">
              <w:t>1</w:t>
            </w:r>
          </w:p>
        </w:tc>
      </w:tr>
      <w:tr w:rsidR="0092714D" w:rsidRPr="0064743E" w14:paraId="254CF4A3" w14:textId="77777777" w:rsidTr="00AB229A">
        <w:tc>
          <w:tcPr>
            <w:tcW w:w="1693" w:type="pct"/>
          </w:tcPr>
          <w:p w14:paraId="5B2BDA6B" w14:textId="21719877" w:rsidR="0092714D" w:rsidRPr="0064743E" w:rsidRDefault="0092714D" w:rsidP="00D16CCF">
            <w:pPr>
              <w:spacing w:line="360" w:lineRule="auto"/>
              <w:ind w:firstLine="0"/>
            </w:pPr>
            <w:r>
              <w:t>Incubate</w:t>
            </w:r>
          </w:p>
        </w:tc>
        <w:tc>
          <w:tcPr>
            <w:tcW w:w="1052" w:type="pct"/>
          </w:tcPr>
          <w:p w14:paraId="5D5B1034" w14:textId="2D39D685" w:rsidR="0092714D" w:rsidRPr="0064743E" w:rsidRDefault="0092714D" w:rsidP="00D16CCF">
            <w:pPr>
              <w:spacing w:line="360" w:lineRule="auto"/>
              <w:ind w:firstLine="0"/>
              <w:jc w:val="center"/>
            </w:pPr>
            <w:r>
              <w:t xml:space="preserve">40 </w:t>
            </w:r>
            <w:r w:rsidRPr="0064743E">
              <w:t>°C</w:t>
            </w:r>
          </w:p>
        </w:tc>
        <w:tc>
          <w:tcPr>
            <w:tcW w:w="1166" w:type="pct"/>
          </w:tcPr>
          <w:p w14:paraId="098992EE" w14:textId="48053318" w:rsidR="0092714D" w:rsidRPr="0064743E" w:rsidRDefault="0092714D" w:rsidP="00D16CCF">
            <w:pPr>
              <w:spacing w:line="360" w:lineRule="auto"/>
              <w:ind w:firstLine="0"/>
              <w:jc w:val="center"/>
            </w:pPr>
            <w:r>
              <w:t>90 (min)</w:t>
            </w:r>
          </w:p>
        </w:tc>
        <w:tc>
          <w:tcPr>
            <w:tcW w:w="1090" w:type="pct"/>
          </w:tcPr>
          <w:p w14:paraId="7DD6677C" w14:textId="0A85EE79" w:rsidR="0092714D" w:rsidRPr="0064743E" w:rsidRDefault="0092714D" w:rsidP="00D16CCF">
            <w:pPr>
              <w:spacing w:line="360" w:lineRule="auto"/>
              <w:ind w:firstLine="0"/>
              <w:jc w:val="center"/>
            </w:pPr>
            <w:r>
              <w:t>1</w:t>
            </w:r>
          </w:p>
        </w:tc>
      </w:tr>
      <w:tr w:rsidR="00FE36F9" w:rsidRPr="0064743E" w14:paraId="62120FF9" w14:textId="77777777" w:rsidTr="00AB229A">
        <w:tc>
          <w:tcPr>
            <w:tcW w:w="1693" w:type="pct"/>
          </w:tcPr>
          <w:p w14:paraId="77144F94" w14:textId="795DF8BC" w:rsidR="00FE36F9" w:rsidRDefault="007B42E1" w:rsidP="00D16CCF">
            <w:pPr>
              <w:spacing w:line="360" w:lineRule="auto"/>
              <w:ind w:firstLine="0"/>
            </w:pPr>
            <w:r>
              <w:t>Extension cycle</w:t>
            </w:r>
            <w:r w:rsidR="00555B3D">
              <w:t>:</w:t>
            </w:r>
          </w:p>
        </w:tc>
        <w:tc>
          <w:tcPr>
            <w:tcW w:w="1052" w:type="pct"/>
          </w:tcPr>
          <w:p w14:paraId="613DD73A" w14:textId="77777777" w:rsidR="00FE36F9" w:rsidRDefault="00FE36F9" w:rsidP="00D16CCF">
            <w:pPr>
              <w:spacing w:line="360" w:lineRule="auto"/>
              <w:ind w:firstLine="0"/>
              <w:jc w:val="center"/>
            </w:pPr>
          </w:p>
        </w:tc>
        <w:tc>
          <w:tcPr>
            <w:tcW w:w="1166" w:type="pct"/>
          </w:tcPr>
          <w:p w14:paraId="1C76ACA8" w14:textId="77777777" w:rsidR="00FE36F9" w:rsidRDefault="00FE36F9" w:rsidP="00D16CCF">
            <w:pPr>
              <w:spacing w:line="360" w:lineRule="auto"/>
              <w:ind w:firstLine="0"/>
              <w:jc w:val="center"/>
            </w:pPr>
          </w:p>
        </w:tc>
        <w:tc>
          <w:tcPr>
            <w:tcW w:w="1090" w:type="pct"/>
          </w:tcPr>
          <w:p w14:paraId="0FCA61AE" w14:textId="77777777" w:rsidR="00FE36F9" w:rsidRDefault="00FE36F9" w:rsidP="00D16CCF">
            <w:pPr>
              <w:spacing w:line="360" w:lineRule="auto"/>
              <w:ind w:firstLine="0"/>
              <w:jc w:val="center"/>
            </w:pPr>
          </w:p>
        </w:tc>
      </w:tr>
      <w:tr w:rsidR="0092714D" w:rsidRPr="0064743E" w14:paraId="7C3BB68D" w14:textId="77777777" w:rsidTr="00AB229A">
        <w:tc>
          <w:tcPr>
            <w:tcW w:w="1693" w:type="pct"/>
          </w:tcPr>
          <w:p w14:paraId="1451DCF8" w14:textId="77777777" w:rsidR="0092714D" w:rsidRPr="0064743E" w:rsidRDefault="0092714D" w:rsidP="00D16CCF">
            <w:pPr>
              <w:spacing w:line="360" w:lineRule="auto"/>
              <w:ind w:firstLine="0"/>
            </w:pPr>
          </w:p>
        </w:tc>
        <w:tc>
          <w:tcPr>
            <w:tcW w:w="1052" w:type="pct"/>
          </w:tcPr>
          <w:p w14:paraId="6E6BAD6B" w14:textId="6EC5C3A9" w:rsidR="0092714D" w:rsidRPr="0064743E" w:rsidRDefault="007B42E1" w:rsidP="00D16CCF">
            <w:pPr>
              <w:spacing w:line="360" w:lineRule="auto"/>
              <w:ind w:firstLine="0"/>
              <w:jc w:val="center"/>
            </w:pPr>
            <w:r>
              <w:t>50</w:t>
            </w:r>
            <w:r w:rsidR="0092714D" w:rsidRPr="0064743E">
              <w:t xml:space="preserve"> °C</w:t>
            </w:r>
          </w:p>
        </w:tc>
        <w:tc>
          <w:tcPr>
            <w:tcW w:w="1166" w:type="pct"/>
          </w:tcPr>
          <w:p w14:paraId="33E8DCC1" w14:textId="1EF004BF" w:rsidR="0092714D" w:rsidRPr="0064743E" w:rsidRDefault="007B42E1" w:rsidP="00D16CCF">
            <w:pPr>
              <w:spacing w:line="360" w:lineRule="auto"/>
              <w:ind w:firstLine="0"/>
              <w:jc w:val="center"/>
            </w:pPr>
            <w:r>
              <w:t>2</w:t>
            </w:r>
            <w:r w:rsidR="0092714D" w:rsidRPr="0064743E">
              <w:t xml:space="preserve"> (</w:t>
            </w:r>
            <w:r>
              <w:t>min</w:t>
            </w:r>
            <w:r w:rsidR="0092714D" w:rsidRPr="0064743E">
              <w:t>)</w:t>
            </w:r>
          </w:p>
        </w:tc>
        <w:tc>
          <w:tcPr>
            <w:tcW w:w="1090" w:type="pct"/>
          </w:tcPr>
          <w:p w14:paraId="0769ADC3" w14:textId="32817563" w:rsidR="0092714D" w:rsidRPr="0064743E" w:rsidRDefault="0092714D" w:rsidP="00D16CCF">
            <w:pPr>
              <w:spacing w:line="360" w:lineRule="auto"/>
              <w:ind w:firstLine="0"/>
              <w:jc w:val="center"/>
            </w:pPr>
            <w:r>
              <w:t>10</w:t>
            </w:r>
          </w:p>
        </w:tc>
      </w:tr>
      <w:tr w:rsidR="0092714D" w:rsidRPr="0064743E" w14:paraId="3CB91619" w14:textId="77777777" w:rsidTr="00AB229A">
        <w:tc>
          <w:tcPr>
            <w:tcW w:w="1693" w:type="pct"/>
          </w:tcPr>
          <w:p w14:paraId="19D73F94" w14:textId="77777777" w:rsidR="0092714D" w:rsidRPr="0064743E" w:rsidRDefault="0092714D" w:rsidP="00D16CCF">
            <w:pPr>
              <w:spacing w:line="360" w:lineRule="auto"/>
              <w:ind w:firstLine="0"/>
            </w:pPr>
          </w:p>
        </w:tc>
        <w:tc>
          <w:tcPr>
            <w:tcW w:w="1052" w:type="pct"/>
          </w:tcPr>
          <w:p w14:paraId="598B861B" w14:textId="3BC38268" w:rsidR="0092714D" w:rsidRPr="0064743E" w:rsidRDefault="007B42E1" w:rsidP="00D16CCF">
            <w:pPr>
              <w:spacing w:line="360" w:lineRule="auto"/>
              <w:ind w:firstLine="0"/>
              <w:jc w:val="center"/>
            </w:pPr>
            <w:r>
              <w:t>42</w:t>
            </w:r>
            <w:r w:rsidR="0092714D" w:rsidRPr="0064743E">
              <w:t xml:space="preserve"> °C</w:t>
            </w:r>
          </w:p>
        </w:tc>
        <w:tc>
          <w:tcPr>
            <w:tcW w:w="1166" w:type="pct"/>
          </w:tcPr>
          <w:p w14:paraId="58A4AB06" w14:textId="2F02AEB1" w:rsidR="0092714D" w:rsidRPr="0064743E" w:rsidRDefault="007B42E1" w:rsidP="00D16CCF">
            <w:pPr>
              <w:spacing w:line="360" w:lineRule="auto"/>
              <w:ind w:firstLine="0"/>
              <w:jc w:val="center"/>
            </w:pPr>
            <w:r>
              <w:t>2</w:t>
            </w:r>
            <w:r w:rsidR="0092714D" w:rsidRPr="0064743E">
              <w:t xml:space="preserve"> (</w:t>
            </w:r>
            <w:r>
              <w:t>min</w:t>
            </w:r>
            <w:r w:rsidR="0092714D" w:rsidRPr="0064743E">
              <w:t>)</w:t>
            </w:r>
          </w:p>
        </w:tc>
        <w:tc>
          <w:tcPr>
            <w:tcW w:w="1090" w:type="pct"/>
          </w:tcPr>
          <w:p w14:paraId="4041F0A1" w14:textId="2C27D600" w:rsidR="0092714D" w:rsidRPr="0064743E" w:rsidRDefault="00FE36F9" w:rsidP="00D16CCF">
            <w:pPr>
              <w:spacing w:line="360" w:lineRule="auto"/>
              <w:ind w:firstLine="0"/>
              <w:jc w:val="center"/>
            </w:pPr>
            <w:r>
              <w:t>10</w:t>
            </w:r>
          </w:p>
        </w:tc>
      </w:tr>
      <w:tr w:rsidR="0092714D" w:rsidRPr="0064743E" w14:paraId="2A0DC0BF" w14:textId="77777777" w:rsidTr="00AB229A">
        <w:tc>
          <w:tcPr>
            <w:tcW w:w="1693" w:type="pct"/>
          </w:tcPr>
          <w:p w14:paraId="23918D1C" w14:textId="486311AC" w:rsidR="0092714D" w:rsidRPr="0064743E" w:rsidRDefault="00B407D1" w:rsidP="00D16CCF">
            <w:pPr>
              <w:spacing w:line="360" w:lineRule="auto"/>
              <w:ind w:firstLine="0"/>
            </w:pPr>
            <w:r>
              <w:t>Deactivate</w:t>
            </w:r>
          </w:p>
        </w:tc>
        <w:tc>
          <w:tcPr>
            <w:tcW w:w="1052" w:type="pct"/>
          </w:tcPr>
          <w:p w14:paraId="079C187F" w14:textId="3A4CB2B9" w:rsidR="0092714D" w:rsidRPr="0064743E" w:rsidRDefault="00B407D1" w:rsidP="00D16CCF">
            <w:pPr>
              <w:spacing w:line="360" w:lineRule="auto"/>
              <w:ind w:firstLine="0"/>
              <w:jc w:val="center"/>
            </w:pPr>
            <w:r>
              <w:t>70</w:t>
            </w:r>
            <w:r w:rsidR="0092714D" w:rsidRPr="0064743E">
              <w:t xml:space="preserve"> °C</w:t>
            </w:r>
          </w:p>
        </w:tc>
        <w:tc>
          <w:tcPr>
            <w:tcW w:w="1166" w:type="pct"/>
          </w:tcPr>
          <w:p w14:paraId="0A6483A7" w14:textId="1E2E9EE9" w:rsidR="0092714D" w:rsidRPr="0064743E" w:rsidRDefault="00B407D1" w:rsidP="00D16CCF">
            <w:pPr>
              <w:spacing w:line="360" w:lineRule="auto"/>
              <w:ind w:firstLine="0"/>
              <w:jc w:val="center"/>
            </w:pPr>
            <w:r>
              <w:t>10</w:t>
            </w:r>
            <w:r w:rsidR="0092714D" w:rsidRPr="0064743E">
              <w:t xml:space="preserve"> (</w:t>
            </w:r>
            <w:r>
              <w:t>min</w:t>
            </w:r>
            <w:r w:rsidR="0092714D" w:rsidRPr="0064743E">
              <w:t>)</w:t>
            </w:r>
          </w:p>
        </w:tc>
        <w:tc>
          <w:tcPr>
            <w:tcW w:w="1090" w:type="pct"/>
          </w:tcPr>
          <w:p w14:paraId="4D1B4408" w14:textId="77777777" w:rsidR="0092714D" w:rsidRPr="0064743E" w:rsidRDefault="0092714D" w:rsidP="00D16CCF">
            <w:pPr>
              <w:spacing w:line="360" w:lineRule="auto"/>
              <w:ind w:firstLine="0"/>
              <w:jc w:val="center"/>
            </w:pPr>
            <w:r w:rsidRPr="0064743E">
              <w:t>1</w:t>
            </w:r>
          </w:p>
        </w:tc>
      </w:tr>
      <w:tr w:rsidR="0092714D" w:rsidRPr="0064743E" w14:paraId="4E4D5B1A" w14:textId="77777777" w:rsidTr="00AB229A">
        <w:tc>
          <w:tcPr>
            <w:tcW w:w="1693" w:type="pct"/>
          </w:tcPr>
          <w:p w14:paraId="6CA8310E" w14:textId="77777777" w:rsidR="0092714D" w:rsidRPr="0064743E" w:rsidRDefault="0092714D" w:rsidP="00D16CCF">
            <w:pPr>
              <w:spacing w:line="360" w:lineRule="auto"/>
              <w:ind w:firstLine="0"/>
            </w:pPr>
            <w:r w:rsidRPr="0064743E">
              <w:t>HOLD</w:t>
            </w:r>
          </w:p>
        </w:tc>
        <w:tc>
          <w:tcPr>
            <w:tcW w:w="1052" w:type="pct"/>
          </w:tcPr>
          <w:p w14:paraId="38743768" w14:textId="77777777" w:rsidR="0092714D" w:rsidRPr="0064743E" w:rsidRDefault="0092714D" w:rsidP="00D16CCF">
            <w:pPr>
              <w:spacing w:line="360" w:lineRule="auto"/>
              <w:ind w:firstLine="0"/>
              <w:jc w:val="center"/>
            </w:pPr>
            <w:r w:rsidRPr="0064743E">
              <w:t>4 °C</w:t>
            </w:r>
          </w:p>
        </w:tc>
        <w:tc>
          <w:tcPr>
            <w:tcW w:w="1166" w:type="pct"/>
          </w:tcPr>
          <w:p w14:paraId="5D7E6380" w14:textId="77777777" w:rsidR="0092714D" w:rsidRPr="0064743E" w:rsidRDefault="0092714D" w:rsidP="00D16CCF">
            <w:pPr>
              <w:spacing w:line="360" w:lineRule="auto"/>
              <w:ind w:firstLine="0"/>
              <w:jc w:val="center"/>
            </w:pPr>
            <w:r w:rsidRPr="0064743E">
              <w:t>Hold</w:t>
            </w:r>
          </w:p>
        </w:tc>
        <w:tc>
          <w:tcPr>
            <w:tcW w:w="1090" w:type="pct"/>
          </w:tcPr>
          <w:p w14:paraId="54BC13B8" w14:textId="77777777" w:rsidR="0092714D" w:rsidRPr="0064743E" w:rsidRDefault="0092714D" w:rsidP="00D16CCF">
            <w:pPr>
              <w:spacing w:line="360" w:lineRule="auto"/>
              <w:ind w:firstLine="0"/>
              <w:jc w:val="center"/>
            </w:pPr>
            <w:r w:rsidRPr="0064743E">
              <w:t>1</w:t>
            </w:r>
          </w:p>
        </w:tc>
      </w:tr>
    </w:tbl>
    <w:p w14:paraId="0F7244AA" w14:textId="77777777" w:rsidR="003F4AE5" w:rsidRPr="0064743E" w:rsidRDefault="003F4AE5" w:rsidP="00D16CCF">
      <w:pPr>
        <w:spacing w:line="360" w:lineRule="auto"/>
        <w:ind w:firstLine="0"/>
      </w:pPr>
    </w:p>
    <w:p w14:paraId="4AD9071A" w14:textId="77777777" w:rsidR="003F4AE5" w:rsidRPr="00555B3D" w:rsidRDefault="003F4AE5" w:rsidP="00D16CCF">
      <w:pPr>
        <w:spacing w:line="360" w:lineRule="auto"/>
        <w:ind w:firstLine="0"/>
        <w:rPr>
          <w:b/>
        </w:rPr>
      </w:pPr>
      <w:bookmarkStart w:id="230" w:name="notes-1"/>
      <w:bookmarkEnd w:id="229"/>
      <w:r w:rsidRPr="00555B3D">
        <w:rPr>
          <w:b/>
        </w:rPr>
        <w:t>Notes:</w:t>
      </w:r>
    </w:p>
    <w:p w14:paraId="02F243C5" w14:textId="77777777" w:rsidR="003F4AE5" w:rsidRPr="0064743E" w:rsidRDefault="003F4AE5" w:rsidP="00D16CCF">
      <w:pPr>
        <w:spacing w:line="360" w:lineRule="auto"/>
        <w:ind w:firstLine="0"/>
      </w:pPr>
    </w:p>
    <w:p w14:paraId="231E8F72" w14:textId="77777777" w:rsidR="003F4AE5" w:rsidRPr="00555B3D" w:rsidRDefault="003F4AE5" w:rsidP="00D16CCF">
      <w:pPr>
        <w:spacing w:line="360" w:lineRule="auto"/>
        <w:ind w:firstLine="0"/>
        <w:rPr>
          <w:b/>
        </w:rPr>
      </w:pPr>
      <w:bookmarkStart w:id="231" w:name="more-information-1"/>
      <w:bookmarkEnd w:id="230"/>
      <w:r w:rsidRPr="00555B3D">
        <w:rPr>
          <w:b/>
        </w:rPr>
        <w:t>More Information:</w:t>
      </w:r>
    </w:p>
    <w:p w14:paraId="362D8C64" w14:textId="5D7A0019" w:rsidR="003F4AE5" w:rsidRPr="0064743E" w:rsidRDefault="003F4AE5" w:rsidP="00D16CCF">
      <w:pPr>
        <w:spacing w:line="360" w:lineRule="auto"/>
        <w:ind w:firstLine="0"/>
      </w:pPr>
      <w:hyperlink r:id="rId65">
        <w:r w:rsidRPr="0064743E">
          <w:rPr>
            <w:rStyle w:val="Hyperlink"/>
            <w:rFonts w:cs="Arial"/>
          </w:rPr>
          <w:t xml:space="preserve">First-Stand cDNA Synthesis Using </w:t>
        </w:r>
        <w:proofErr w:type="spellStart"/>
        <w:r w:rsidRPr="0064743E">
          <w:rPr>
            <w:rStyle w:val="Hyperlink"/>
            <w:rFonts w:cs="Arial"/>
          </w:rPr>
          <w:t>SuperScript</w:t>
        </w:r>
        <w:proofErr w:type="spellEnd"/>
        <w:r w:rsidRPr="0064743E">
          <w:rPr>
            <w:rStyle w:val="Hyperlink"/>
            <w:rFonts w:cs="Arial"/>
          </w:rPr>
          <w:t xml:space="preserve"> II RT</w:t>
        </w:r>
      </w:hyperlink>
    </w:p>
    <w:p w14:paraId="0C6F9A7E" w14:textId="77777777" w:rsidR="003F4AE5" w:rsidRPr="0064743E" w:rsidRDefault="003F4AE5" w:rsidP="00AB229A">
      <w:pPr>
        <w:pStyle w:val="Heading2"/>
      </w:pPr>
      <w:bookmarkStart w:id="232" w:name="_Toc196353973"/>
      <w:bookmarkStart w:id="233" w:name="second-strand-synthesis"/>
      <w:bookmarkEnd w:id="227"/>
      <w:bookmarkEnd w:id="231"/>
      <w:r w:rsidRPr="0064743E">
        <w:t>Second Strand Synthesis</w:t>
      </w:r>
      <w:bookmarkEnd w:id="232"/>
    </w:p>
    <w:p w14:paraId="363B7A30" w14:textId="69FA23A7" w:rsidR="003F4AE5" w:rsidRPr="00E44AFD" w:rsidRDefault="003F4AE5" w:rsidP="00D16CCF">
      <w:pPr>
        <w:spacing w:line="360" w:lineRule="auto"/>
        <w:ind w:firstLine="0"/>
      </w:pPr>
      <w:r w:rsidRPr="0064743E">
        <w:t>From first</w:t>
      </w:r>
      <w:r w:rsidR="00555B3D">
        <w:t>-</w:t>
      </w:r>
      <w:r w:rsidRPr="0064743E">
        <w:t>strand synthesis product, a mix of enzymes polymerizes a second cDNA from the first cDNA of a DNA-RNA hybrid, then digests away the RNA.</w:t>
      </w:r>
    </w:p>
    <w:p w14:paraId="28415BFA" w14:textId="77777777" w:rsidR="003F4AE5" w:rsidRPr="00555B3D" w:rsidRDefault="003F4AE5" w:rsidP="00D16CCF">
      <w:pPr>
        <w:spacing w:line="360" w:lineRule="auto"/>
        <w:ind w:firstLine="0"/>
        <w:rPr>
          <w:b/>
        </w:rPr>
      </w:pPr>
      <w:bookmarkStart w:id="234" w:name="materials-4"/>
      <w:r w:rsidRPr="00555B3D">
        <w:rPr>
          <w:b/>
        </w:rPr>
        <w:t>Materials:</w:t>
      </w:r>
    </w:p>
    <w:p w14:paraId="6E724522" w14:textId="181903EF" w:rsidR="003F4AE5" w:rsidRPr="0064743E" w:rsidRDefault="003F4AE5" w:rsidP="00D16CCF">
      <w:pPr>
        <w:pStyle w:val="ListParagraph"/>
        <w:numPr>
          <w:ilvl w:val="0"/>
          <w:numId w:val="13"/>
        </w:numPr>
        <w:spacing w:line="360" w:lineRule="auto"/>
        <w:ind w:left="720"/>
      </w:pPr>
      <w:proofErr w:type="spellStart"/>
      <w:r w:rsidRPr="0064743E">
        <w:t>NEBNext</w:t>
      </w:r>
      <w:proofErr w:type="spellEnd"/>
      <w:r w:rsidRPr="0064743E">
        <w:t xml:space="preserve"> </w:t>
      </w:r>
      <w:r w:rsidR="00507188">
        <w:t>second-strand</w:t>
      </w:r>
      <w:r w:rsidRPr="0064743E">
        <w:t xml:space="preserve"> synthesis enzyme mix</w:t>
      </w:r>
    </w:p>
    <w:p w14:paraId="30D315D9" w14:textId="77777777" w:rsidR="003F4AE5" w:rsidRPr="0064743E" w:rsidRDefault="003F4AE5" w:rsidP="00D16CCF">
      <w:pPr>
        <w:pStyle w:val="ListParagraph"/>
        <w:numPr>
          <w:ilvl w:val="0"/>
          <w:numId w:val="13"/>
        </w:numPr>
        <w:spacing w:line="360" w:lineRule="auto"/>
        <w:ind w:left="720"/>
      </w:pPr>
      <w:proofErr w:type="spellStart"/>
      <w:r w:rsidRPr="0064743E">
        <w:t>NEBNext</w:t>
      </w:r>
      <w:proofErr w:type="spellEnd"/>
      <w:r w:rsidRPr="0064743E">
        <w:t xml:space="preserve"> second strand synthesis 10x buffer</w:t>
      </w:r>
    </w:p>
    <w:p w14:paraId="0DE93A20" w14:textId="32E727BB" w:rsidR="003F4AE5" w:rsidRPr="0064743E" w:rsidRDefault="003F4AE5" w:rsidP="00D16CCF">
      <w:pPr>
        <w:pStyle w:val="ListParagraph"/>
        <w:numPr>
          <w:ilvl w:val="0"/>
          <w:numId w:val="13"/>
        </w:numPr>
        <w:spacing w:line="360" w:lineRule="auto"/>
        <w:ind w:left="720"/>
      </w:pPr>
      <w:r w:rsidRPr="0064743E">
        <w:t>Fresh 80% EtOH</w:t>
      </w:r>
    </w:p>
    <w:p w14:paraId="4767960C" w14:textId="77777777" w:rsidR="003F4AE5" w:rsidRPr="00AB229A" w:rsidRDefault="003F4AE5" w:rsidP="00D16CCF">
      <w:pPr>
        <w:spacing w:line="360" w:lineRule="auto"/>
        <w:ind w:firstLine="0"/>
        <w:rPr>
          <w:b/>
        </w:rPr>
      </w:pPr>
      <w:bookmarkStart w:id="235" w:name="protocol-5"/>
      <w:bookmarkEnd w:id="234"/>
      <w:r w:rsidRPr="00AB229A">
        <w:rPr>
          <w:b/>
        </w:rPr>
        <w:t>Protocol:</w:t>
      </w:r>
    </w:p>
    <w:p w14:paraId="6BF41B94" w14:textId="1604DD2B" w:rsidR="003F4AE5" w:rsidRPr="0064743E" w:rsidRDefault="00AB229A" w:rsidP="00D16CCF">
      <w:pPr>
        <w:spacing w:line="360" w:lineRule="auto"/>
        <w:ind w:left="720" w:firstLine="0"/>
      </w:pPr>
      <w:r w:rsidRPr="00AB229A">
        <w:t xml:space="preserve">NOTE: </w:t>
      </w:r>
      <w:r w:rsidR="003F4AE5" w:rsidRPr="00AB229A">
        <w:t>Always keep 2nd Strand Enzyme cold (below 16°C)</w:t>
      </w:r>
    </w:p>
    <w:p w14:paraId="0ED2F913" w14:textId="77777777" w:rsidR="003F4AE5" w:rsidRPr="0064743E" w:rsidRDefault="003F4AE5" w:rsidP="00D16CCF">
      <w:pPr>
        <w:pStyle w:val="ListParagraph"/>
        <w:numPr>
          <w:ilvl w:val="0"/>
          <w:numId w:val="15"/>
        </w:numPr>
        <w:spacing w:line="360" w:lineRule="auto"/>
      </w:pPr>
      <w:r w:rsidRPr="0064743E">
        <w:t>Pull-down cDNA product on beads:</w:t>
      </w:r>
    </w:p>
    <w:p w14:paraId="4EAA0E91" w14:textId="22DEC859" w:rsidR="003F4AE5" w:rsidRPr="0064743E" w:rsidRDefault="003F4AE5" w:rsidP="00D16CCF">
      <w:pPr>
        <w:pStyle w:val="ListParagraph"/>
        <w:numPr>
          <w:ilvl w:val="0"/>
          <w:numId w:val="13"/>
        </w:numPr>
        <w:spacing w:line="360" w:lineRule="auto"/>
      </w:pPr>
      <w:r w:rsidRPr="0064743E">
        <w:t xml:space="preserve">Immobilize beads with </w:t>
      </w:r>
      <w:r w:rsidR="00507188">
        <w:t xml:space="preserve">a </w:t>
      </w:r>
      <w:r w:rsidRPr="0064743E">
        <w:t>magnetic rack.</w:t>
      </w:r>
    </w:p>
    <w:p w14:paraId="6CFDA125" w14:textId="77777777" w:rsidR="003F4AE5" w:rsidRPr="0064743E" w:rsidRDefault="003F4AE5" w:rsidP="00D16CCF">
      <w:pPr>
        <w:pStyle w:val="ListParagraph"/>
        <w:numPr>
          <w:ilvl w:val="0"/>
          <w:numId w:val="13"/>
        </w:numPr>
        <w:spacing w:line="360" w:lineRule="auto"/>
      </w:pPr>
      <w:r w:rsidRPr="0064743E">
        <w:t xml:space="preserve">Remove and discard </w:t>
      </w:r>
      <w:proofErr w:type="gramStart"/>
      <w:r w:rsidRPr="0064743E">
        <w:t>supernatant</w:t>
      </w:r>
      <w:proofErr w:type="gramEnd"/>
      <w:r w:rsidRPr="0064743E">
        <w:t>.</w:t>
      </w:r>
    </w:p>
    <w:p w14:paraId="591C0BCA" w14:textId="77777777" w:rsidR="003F4AE5" w:rsidRPr="0064743E" w:rsidRDefault="003F4AE5" w:rsidP="00D16CCF">
      <w:pPr>
        <w:pStyle w:val="ListParagraph"/>
        <w:numPr>
          <w:ilvl w:val="0"/>
          <w:numId w:val="15"/>
        </w:numPr>
        <w:spacing w:line="360" w:lineRule="auto"/>
      </w:pPr>
      <w:r w:rsidRPr="0064743E">
        <w:t>Prepare reaction:</w:t>
      </w:r>
    </w:p>
    <w:p w14:paraId="23FD2E42" w14:textId="7B8BC87A" w:rsidR="003F4AE5" w:rsidRPr="0064743E" w:rsidRDefault="003F4AE5" w:rsidP="00D16CCF">
      <w:pPr>
        <w:pStyle w:val="ListParagraph"/>
        <w:numPr>
          <w:ilvl w:val="0"/>
          <w:numId w:val="16"/>
        </w:numPr>
        <w:spacing w:line="360" w:lineRule="auto"/>
      </w:pPr>
      <w:r w:rsidRPr="0064743E">
        <w:t xml:space="preserve">Resuspend cDNA </w:t>
      </w:r>
      <w:r w:rsidR="00507188">
        <w:t>on ice.</w:t>
      </w:r>
    </w:p>
    <w:p w14:paraId="42E466B4" w14:textId="3C96F10C" w:rsidR="003F4AE5" w:rsidRPr="0064743E" w:rsidRDefault="003F4AE5" w:rsidP="00D16CCF">
      <w:pPr>
        <w:pStyle w:val="ListParagraph"/>
        <w:numPr>
          <w:ilvl w:val="0"/>
          <w:numId w:val="16"/>
        </w:numPr>
        <w:spacing w:line="360" w:lineRule="auto"/>
      </w:pPr>
      <w:r w:rsidRPr="0064743E">
        <w:t>Pipette mix</w:t>
      </w:r>
      <w:r w:rsidR="00507188">
        <w:t>.</w:t>
      </w:r>
    </w:p>
    <w:p w14:paraId="4F44E13B" w14:textId="77777777" w:rsidR="003F4AE5" w:rsidRPr="0064743E" w:rsidRDefault="003F4AE5" w:rsidP="00D16CCF">
      <w:pPr>
        <w:spacing w:line="360" w:lineRule="auto"/>
        <w:ind w:firstLine="0"/>
      </w:pPr>
    </w:p>
    <w:tbl>
      <w:tblPr>
        <w:tblStyle w:val="Table"/>
        <w:tblW w:w="0" w:type="auto"/>
        <w:tblInd w:w="720" w:type="dxa"/>
        <w:tblLook w:val="0020" w:firstRow="1" w:lastRow="0" w:firstColumn="0" w:lastColumn="0" w:noHBand="0" w:noVBand="0"/>
      </w:tblPr>
      <w:tblGrid>
        <w:gridCol w:w="3240"/>
        <w:gridCol w:w="1530"/>
      </w:tblGrid>
      <w:tr w:rsidR="003F4AE5" w:rsidRPr="0064743E" w14:paraId="1A1CB9C1" w14:textId="77777777" w:rsidTr="00AB229A">
        <w:trPr>
          <w:cnfStyle w:val="100000000000" w:firstRow="1" w:lastRow="0" w:firstColumn="0" w:lastColumn="0" w:oddVBand="0" w:evenVBand="0" w:oddHBand="0" w:evenHBand="0" w:firstRowFirstColumn="0" w:firstRowLastColumn="0" w:lastRowFirstColumn="0" w:lastRowLastColumn="0"/>
          <w:tblHeader/>
        </w:trPr>
        <w:tc>
          <w:tcPr>
            <w:tcW w:w="3240" w:type="dxa"/>
          </w:tcPr>
          <w:p w14:paraId="2081661C" w14:textId="77777777" w:rsidR="003F4AE5" w:rsidRPr="0064743E" w:rsidRDefault="003F4AE5" w:rsidP="00D16CCF">
            <w:pPr>
              <w:spacing w:line="360" w:lineRule="auto"/>
              <w:ind w:firstLine="0"/>
            </w:pPr>
            <w:r w:rsidRPr="0064743E">
              <w:t>Reagent</w:t>
            </w:r>
          </w:p>
        </w:tc>
        <w:tc>
          <w:tcPr>
            <w:tcW w:w="1530" w:type="dxa"/>
          </w:tcPr>
          <w:p w14:paraId="1F36F333" w14:textId="77777777" w:rsidR="003F4AE5" w:rsidRPr="0064743E" w:rsidRDefault="003F4AE5" w:rsidP="00D16CCF">
            <w:pPr>
              <w:spacing w:line="360" w:lineRule="auto"/>
              <w:ind w:firstLine="0"/>
              <w:jc w:val="right"/>
            </w:pPr>
            <w:r w:rsidRPr="0064743E">
              <w:t>Amount</w:t>
            </w:r>
          </w:p>
        </w:tc>
      </w:tr>
      <w:tr w:rsidR="003F4AE5" w:rsidRPr="0064743E" w14:paraId="6833F701" w14:textId="77777777" w:rsidTr="00AB229A">
        <w:tc>
          <w:tcPr>
            <w:tcW w:w="3240" w:type="dxa"/>
          </w:tcPr>
          <w:p w14:paraId="5B0EECDD" w14:textId="77777777" w:rsidR="003F4AE5" w:rsidRPr="0064743E" w:rsidRDefault="003F4AE5" w:rsidP="00D16CCF">
            <w:pPr>
              <w:spacing w:line="360" w:lineRule="auto"/>
              <w:ind w:firstLine="0"/>
            </w:pPr>
            <w:proofErr w:type="spellStart"/>
            <w:r w:rsidRPr="0064743E">
              <w:t>sscDNA</w:t>
            </w:r>
            <w:proofErr w:type="spellEnd"/>
          </w:p>
        </w:tc>
        <w:tc>
          <w:tcPr>
            <w:tcW w:w="1530" w:type="dxa"/>
          </w:tcPr>
          <w:p w14:paraId="66A1CCA0" w14:textId="77777777" w:rsidR="003F4AE5" w:rsidRPr="0064743E" w:rsidRDefault="003F4AE5" w:rsidP="00D16CCF">
            <w:pPr>
              <w:spacing w:line="360" w:lineRule="auto"/>
              <w:ind w:firstLine="0"/>
              <w:jc w:val="right"/>
            </w:pPr>
            <w:r w:rsidRPr="0064743E">
              <w:t>(on-bead)</w:t>
            </w:r>
          </w:p>
        </w:tc>
      </w:tr>
      <w:tr w:rsidR="003F4AE5" w:rsidRPr="0064743E" w14:paraId="0544567D" w14:textId="77777777" w:rsidTr="00AB229A">
        <w:tc>
          <w:tcPr>
            <w:tcW w:w="3240" w:type="dxa"/>
          </w:tcPr>
          <w:p w14:paraId="2C97DC3F" w14:textId="77777777" w:rsidR="003F4AE5" w:rsidRPr="0064743E" w:rsidRDefault="003F4AE5" w:rsidP="00D16CCF">
            <w:pPr>
              <w:spacing w:line="360" w:lineRule="auto"/>
              <w:ind w:firstLine="0"/>
            </w:pPr>
            <w:proofErr w:type="gramStart"/>
            <w:r w:rsidRPr="0064743E">
              <w:t>nucleotide-free</w:t>
            </w:r>
            <w:proofErr w:type="gramEnd"/>
            <w:r w:rsidRPr="0064743E">
              <w:t xml:space="preserve"> water</w:t>
            </w:r>
          </w:p>
        </w:tc>
        <w:tc>
          <w:tcPr>
            <w:tcW w:w="1530" w:type="dxa"/>
          </w:tcPr>
          <w:p w14:paraId="58E93287" w14:textId="77777777" w:rsidR="003F4AE5" w:rsidRPr="0064743E" w:rsidRDefault="003F4AE5" w:rsidP="00D16CCF">
            <w:pPr>
              <w:spacing w:line="360" w:lineRule="auto"/>
              <w:ind w:firstLine="0"/>
              <w:jc w:val="right"/>
            </w:pPr>
            <w:r w:rsidRPr="0064743E">
              <w:t>32 μL</w:t>
            </w:r>
          </w:p>
        </w:tc>
      </w:tr>
      <w:tr w:rsidR="003F4AE5" w:rsidRPr="0064743E" w14:paraId="3CCFB5E3" w14:textId="77777777" w:rsidTr="00AB229A">
        <w:tc>
          <w:tcPr>
            <w:tcW w:w="3240" w:type="dxa"/>
          </w:tcPr>
          <w:p w14:paraId="29B6AD0A" w14:textId="77777777" w:rsidR="003F4AE5" w:rsidRPr="0064743E" w:rsidRDefault="003F4AE5" w:rsidP="00D16CCF">
            <w:pPr>
              <w:spacing w:line="360" w:lineRule="auto"/>
              <w:ind w:firstLine="0"/>
            </w:pPr>
            <w:r w:rsidRPr="0064743E">
              <w:t>10X 2nd Strand Reaction Buffer</w:t>
            </w:r>
          </w:p>
        </w:tc>
        <w:tc>
          <w:tcPr>
            <w:tcW w:w="1530" w:type="dxa"/>
          </w:tcPr>
          <w:p w14:paraId="601911E0" w14:textId="77777777" w:rsidR="003F4AE5" w:rsidRPr="0064743E" w:rsidRDefault="003F4AE5" w:rsidP="00D16CCF">
            <w:pPr>
              <w:spacing w:line="360" w:lineRule="auto"/>
              <w:ind w:firstLine="0"/>
              <w:jc w:val="right"/>
            </w:pPr>
            <w:r w:rsidRPr="0064743E">
              <w:t>4 μL</w:t>
            </w:r>
          </w:p>
        </w:tc>
      </w:tr>
      <w:tr w:rsidR="003F4AE5" w:rsidRPr="0064743E" w14:paraId="58873CF8" w14:textId="77777777" w:rsidTr="00AB229A">
        <w:tc>
          <w:tcPr>
            <w:tcW w:w="3240" w:type="dxa"/>
          </w:tcPr>
          <w:p w14:paraId="07819471" w14:textId="77777777" w:rsidR="003F4AE5" w:rsidRPr="0064743E" w:rsidRDefault="003F4AE5" w:rsidP="00D16CCF">
            <w:pPr>
              <w:spacing w:line="360" w:lineRule="auto"/>
              <w:ind w:firstLine="0"/>
            </w:pPr>
            <w:r w:rsidRPr="0064743E">
              <w:t>2nd Strand Enzyme Mix</w:t>
            </w:r>
          </w:p>
        </w:tc>
        <w:tc>
          <w:tcPr>
            <w:tcW w:w="1530" w:type="dxa"/>
          </w:tcPr>
          <w:p w14:paraId="112877C3" w14:textId="77777777" w:rsidR="003F4AE5" w:rsidRPr="0064743E" w:rsidRDefault="003F4AE5" w:rsidP="00D16CCF">
            <w:pPr>
              <w:spacing w:line="360" w:lineRule="auto"/>
              <w:ind w:firstLine="0"/>
              <w:jc w:val="right"/>
            </w:pPr>
            <w:r w:rsidRPr="0064743E">
              <w:t>2 μL</w:t>
            </w:r>
          </w:p>
        </w:tc>
      </w:tr>
      <w:tr w:rsidR="003F4AE5" w:rsidRPr="0064743E" w14:paraId="1471D2C9" w14:textId="77777777" w:rsidTr="00AB229A">
        <w:tc>
          <w:tcPr>
            <w:tcW w:w="3240" w:type="dxa"/>
          </w:tcPr>
          <w:p w14:paraId="573ADAB9" w14:textId="77777777" w:rsidR="003F4AE5" w:rsidRPr="0064743E" w:rsidRDefault="003F4AE5" w:rsidP="00D16CCF">
            <w:pPr>
              <w:spacing w:line="360" w:lineRule="auto"/>
              <w:ind w:firstLine="0"/>
            </w:pPr>
            <w:r w:rsidRPr="0064743E">
              <w:rPr>
                <w:b/>
                <w:bCs/>
              </w:rPr>
              <w:t>TOTAL</w:t>
            </w:r>
          </w:p>
        </w:tc>
        <w:tc>
          <w:tcPr>
            <w:tcW w:w="1530" w:type="dxa"/>
          </w:tcPr>
          <w:p w14:paraId="07E5C2E0" w14:textId="77777777" w:rsidR="003F4AE5" w:rsidRPr="0064743E" w:rsidRDefault="003F4AE5" w:rsidP="00D16CCF">
            <w:pPr>
              <w:spacing w:line="360" w:lineRule="auto"/>
              <w:ind w:firstLine="0"/>
              <w:jc w:val="right"/>
            </w:pPr>
            <w:r w:rsidRPr="0064743E">
              <w:rPr>
                <w:b/>
                <w:bCs/>
              </w:rPr>
              <w:t>40 μL</w:t>
            </w:r>
          </w:p>
        </w:tc>
      </w:tr>
    </w:tbl>
    <w:p w14:paraId="6DB02077" w14:textId="77777777" w:rsidR="003F4AE5" w:rsidRPr="0064743E" w:rsidRDefault="003F4AE5" w:rsidP="00D16CCF">
      <w:pPr>
        <w:spacing w:line="360" w:lineRule="auto"/>
        <w:ind w:firstLine="0"/>
      </w:pPr>
    </w:p>
    <w:p w14:paraId="0C799BDF" w14:textId="7D6EE0E7" w:rsidR="003F4AE5" w:rsidRPr="0064743E" w:rsidRDefault="003F4AE5" w:rsidP="00511F92">
      <w:pPr>
        <w:pStyle w:val="ListParagraph"/>
        <w:numPr>
          <w:ilvl w:val="0"/>
          <w:numId w:val="15"/>
        </w:numPr>
        <w:spacing w:line="360" w:lineRule="auto"/>
      </w:pPr>
      <w:r w:rsidRPr="0064743E">
        <w:t>Incubate at 16°C for 60 min.</w:t>
      </w:r>
    </w:p>
    <w:p w14:paraId="514F2BE2" w14:textId="77777777" w:rsidR="003F4AE5" w:rsidRPr="00E44AFD" w:rsidRDefault="003F4AE5" w:rsidP="00331C47">
      <w:pPr>
        <w:pStyle w:val="Heading2"/>
      </w:pPr>
      <w:bookmarkStart w:id="236" w:name="_Toc196353974"/>
      <w:bookmarkStart w:id="237" w:name="cdna-purification---ampure-beads"/>
      <w:bookmarkStart w:id="238" w:name="next-steps"/>
      <w:bookmarkEnd w:id="235"/>
      <w:r w:rsidRPr="00E44AFD">
        <w:t xml:space="preserve">cDNA purification - </w:t>
      </w:r>
      <w:proofErr w:type="spellStart"/>
      <w:r w:rsidRPr="00E44AFD">
        <w:t>AMpure</w:t>
      </w:r>
      <w:proofErr w:type="spellEnd"/>
      <w:r w:rsidRPr="00E44AFD">
        <w:t xml:space="preserve"> beads</w:t>
      </w:r>
      <w:bookmarkEnd w:id="236"/>
    </w:p>
    <w:p w14:paraId="6553688C" w14:textId="77777777" w:rsidR="003F4AE5" w:rsidRPr="00331C47" w:rsidRDefault="003F4AE5" w:rsidP="00D16CCF">
      <w:pPr>
        <w:spacing w:line="360" w:lineRule="auto"/>
        <w:ind w:firstLine="0"/>
        <w:rPr>
          <w:b/>
        </w:rPr>
      </w:pPr>
      <w:bookmarkStart w:id="239" w:name="material"/>
      <w:bookmarkEnd w:id="237"/>
      <w:r w:rsidRPr="00331C47">
        <w:rPr>
          <w:b/>
        </w:rPr>
        <w:t>Material:</w:t>
      </w:r>
    </w:p>
    <w:p w14:paraId="4BDEAED5" w14:textId="77777777" w:rsidR="003F4AE5" w:rsidRPr="0064743E" w:rsidRDefault="003F4AE5" w:rsidP="00D16CCF">
      <w:pPr>
        <w:pStyle w:val="ListParagraph"/>
        <w:numPr>
          <w:ilvl w:val="0"/>
          <w:numId w:val="17"/>
        </w:numPr>
        <w:spacing w:line="360" w:lineRule="auto"/>
      </w:pPr>
      <w:proofErr w:type="spellStart"/>
      <w:r w:rsidRPr="0064743E">
        <w:t>AMpure</w:t>
      </w:r>
      <w:proofErr w:type="spellEnd"/>
      <w:r w:rsidRPr="0064743E">
        <w:t xml:space="preserve"> beads (</w:t>
      </w:r>
      <w:proofErr w:type="spellStart"/>
      <w:r w:rsidRPr="0064743E">
        <w:t>equalibriate</w:t>
      </w:r>
      <w:proofErr w:type="spellEnd"/>
      <w:r w:rsidRPr="0064743E">
        <w:t xml:space="preserve"> to RT)</w:t>
      </w:r>
    </w:p>
    <w:p w14:paraId="38E5F167" w14:textId="77777777" w:rsidR="003F4AE5" w:rsidRPr="0064743E" w:rsidRDefault="003F4AE5" w:rsidP="00D16CCF">
      <w:pPr>
        <w:pStyle w:val="ListParagraph"/>
        <w:numPr>
          <w:ilvl w:val="0"/>
          <w:numId w:val="17"/>
        </w:numPr>
        <w:spacing w:line="360" w:lineRule="auto"/>
      </w:pPr>
      <w:r w:rsidRPr="0064743E">
        <w:t>Fresh 80% ethanol</w:t>
      </w:r>
    </w:p>
    <w:p w14:paraId="659EF42A" w14:textId="038BBC75" w:rsidR="003F4AE5" w:rsidRPr="0064743E" w:rsidRDefault="003F4AE5" w:rsidP="00D16CCF">
      <w:pPr>
        <w:pStyle w:val="ListParagraph"/>
        <w:numPr>
          <w:ilvl w:val="0"/>
          <w:numId w:val="17"/>
        </w:numPr>
        <w:spacing w:line="360" w:lineRule="auto"/>
      </w:pPr>
      <w:r w:rsidRPr="0064743E">
        <w:t>Magnetic holder</w:t>
      </w:r>
    </w:p>
    <w:p w14:paraId="1E09D922" w14:textId="77777777" w:rsidR="003F4AE5" w:rsidRPr="00331C47" w:rsidRDefault="003F4AE5" w:rsidP="00D16CCF">
      <w:pPr>
        <w:spacing w:line="360" w:lineRule="auto"/>
        <w:ind w:firstLine="0"/>
        <w:rPr>
          <w:b/>
        </w:rPr>
      </w:pPr>
      <w:bookmarkStart w:id="240" w:name="bead-ratio"/>
      <w:bookmarkEnd w:id="239"/>
      <w:r w:rsidRPr="00331C47">
        <w:rPr>
          <w:b/>
        </w:rPr>
        <w:t>Bead Ratio:</w:t>
      </w:r>
    </w:p>
    <w:p w14:paraId="7ADBBA13" w14:textId="77777777" w:rsidR="003F4AE5" w:rsidRDefault="003F4AE5" w:rsidP="00D16CCF">
      <w:pPr>
        <w:spacing w:line="360" w:lineRule="auto"/>
        <w:ind w:firstLine="0"/>
      </w:pPr>
      <w:r w:rsidRPr="0064743E">
        <w:t>1.8X</w:t>
      </w:r>
    </w:p>
    <w:p w14:paraId="5A7E6B1A" w14:textId="77777777" w:rsidR="003F4AE5" w:rsidRPr="00E44AFD" w:rsidRDefault="003F4AE5" w:rsidP="00D16CCF">
      <w:pPr>
        <w:spacing w:line="360" w:lineRule="auto"/>
        <w:ind w:firstLine="0"/>
      </w:pPr>
    </w:p>
    <w:p w14:paraId="3EDFBC8E" w14:textId="77777777" w:rsidR="003F4AE5" w:rsidRPr="004178FB" w:rsidRDefault="003F4AE5" w:rsidP="00D16CCF">
      <w:pPr>
        <w:spacing w:line="360" w:lineRule="auto"/>
        <w:ind w:firstLine="0"/>
        <w:rPr>
          <w:b/>
        </w:rPr>
      </w:pPr>
      <w:bookmarkStart w:id="241" w:name="protocol-6"/>
      <w:bookmarkEnd w:id="240"/>
      <w:r w:rsidRPr="004178FB">
        <w:rPr>
          <w:b/>
        </w:rPr>
        <w:t>Protocol:</w:t>
      </w:r>
    </w:p>
    <w:p w14:paraId="285173F2" w14:textId="77777777" w:rsidR="003F4AE5" w:rsidRPr="0064743E" w:rsidRDefault="003F4AE5" w:rsidP="00D16CCF">
      <w:pPr>
        <w:pStyle w:val="ListParagraph"/>
        <w:numPr>
          <w:ilvl w:val="0"/>
          <w:numId w:val="20"/>
        </w:numPr>
        <w:spacing w:line="360" w:lineRule="auto"/>
      </w:pPr>
      <w:r w:rsidRPr="0064743E">
        <w:t>Beads added to reaction mixture (1.8X)</w:t>
      </w:r>
    </w:p>
    <w:p w14:paraId="57D9D504" w14:textId="77777777" w:rsidR="003F4AE5" w:rsidRPr="0064743E" w:rsidRDefault="003F4AE5" w:rsidP="00D16CCF">
      <w:pPr>
        <w:pStyle w:val="ListParagraph"/>
        <w:numPr>
          <w:ilvl w:val="0"/>
          <w:numId w:val="20"/>
        </w:numPr>
        <w:spacing w:line="360" w:lineRule="auto"/>
      </w:pPr>
      <w:r w:rsidRPr="0064743E">
        <w:t>Incubate at room temp. for 5 min.</w:t>
      </w:r>
    </w:p>
    <w:p w14:paraId="5ACDECF1" w14:textId="77777777" w:rsidR="003F4AE5" w:rsidRPr="0064743E" w:rsidRDefault="003F4AE5" w:rsidP="00D16CCF">
      <w:pPr>
        <w:pStyle w:val="ListParagraph"/>
        <w:numPr>
          <w:ilvl w:val="0"/>
          <w:numId w:val="20"/>
        </w:numPr>
        <w:spacing w:line="360" w:lineRule="auto"/>
      </w:pPr>
      <w:r w:rsidRPr="0064743E">
        <w:t>Place in magnetic holder for 5 min.</w:t>
      </w:r>
    </w:p>
    <w:p w14:paraId="2907C85F" w14:textId="77777777" w:rsidR="003F4AE5" w:rsidRPr="0064743E" w:rsidRDefault="003F4AE5" w:rsidP="00D16CCF">
      <w:pPr>
        <w:pStyle w:val="ListParagraph"/>
        <w:numPr>
          <w:ilvl w:val="0"/>
          <w:numId w:val="20"/>
        </w:numPr>
        <w:spacing w:line="360" w:lineRule="auto"/>
      </w:pPr>
      <w:r w:rsidRPr="0064743E">
        <w:t>Remove most of the supernatant</w:t>
      </w:r>
    </w:p>
    <w:p w14:paraId="2A9EB0CA" w14:textId="77777777" w:rsidR="003F4AE5" w:rsidRPr="0064743E" w:rsidRDefault="003F4AE5" w:rsidP="00D16CCF">
      <w:pPr>
        <w:pStyle w:val="ListParagraph"/>
        <w:numPr>
          <w:ilvl w:val="0"/>
          <w:numId w:val="20"/>
        </w:numPr>
        <w:spacing w:line="360" w:lineRule="auto"/>
      </w:pPr>
      <w:r w:rsidRPr="0064743E">
        <w:t>Wash beads with 80% ethanol (30 seconds) twice.</w:t>
      </w:r>
    </w:p>
    <w:p w14:paraId="24F10BC7" w14:textId="585345FA" w:rsidR="003F4AE5" w:rsidRPr="0064743E" w:rsidRDefault="003F4AE5" w:rsidP="00D16CCF">
      <w:pPr>
        <w:pStyle w:val="ListParagraph"/>
        <w:numPr>
          <w:ilvl w:val="0"/>
          <w:numId w:val="20"/>
        </w:numPr>
        <w:spacing w:line="360" w:lineRule="auto"/>
      </w:pPr>
      <w:r w:rsidRPr="0064743E">
        <w:t xml:space="preserve">Add 20 μL of water, resuspend </w:t>
      </w:r>
      <w:r w:rsidR="00507188">
        <w:t xml:space="preserve">the </w:t>
      </w:r>
      <w:r w:rsidRPr="0064743E">
        <w:t>pellet, and incubate for 5 minutes.</w:t>
      </w:r>
    </w:p>
    <w:p w14:paraId="77368EA7" w14:textId="7463B1F2" w:rsidR="003F4AE5" w:rsidRPr="0064743E" w:rsidRDefault="003F4AE5" w:rsidP="00D16CCF">
      <w:pPr>
        <w:pStyle w:val="ListParagraph"/>
        <w:numPr>
          <w:ilvl w:val="0"/>
          <w:numId w:val="20"/>
        </w:numPr>
        <w:spacing w:line="360" w:lineRule="auto"/>
      </w:pPr>
      <w:r w:rsidRPr="0064743E">
        <w:t>Remove and keep supernatant.</w:t>
      </w:r>
    </w:p>
    <w:p w14:paraId="030BA664" w14:textId="77777777" w:rsidR="003F4AE5" w:rsidRPr="0064743E" w:rsidRDefault="003F4AE5" w:rsidP="00D16CCF">
      <w:pPr>
        <w:spacing w:line="360" w:lineRule="auto"/>
        <w:ind w:firstLine="0"/>
      </w:pPr>
      <w:bookmarkStart w:id="242" w:name="more-information-2"/>
      <w:bookmarkEnd w:id="241"/>
      <w:r w:rsidRPr="0064743E">
        <w:t>More Information:</w:t>
      </w:r>
    </w:p>
    <w:p w14:paraId="6718A2D2" w14:textId="5A2A49EA" w:rsidR="003F4AE5" w:rsidRPr="0064743E" w:rsidRDefault="003F4AE5" w:rsidP="00D16CCF">
      <w:pPr>
        <w:spacing w:line="360" w:lineRule="auto"/>
        <w:ind w:firstLine="0"/>
      </w:pPr>
      <w:hyperlink r:id="rId66">
        <w:r w:rsidRPr="0064743E">
          <w:rPr>
            <w:rStyle w:val="Hyperlink"/>
            <w:rFonts w:cs="Arial"/>
          </w:rPr>
          <w:t>NGS Beads for DNA Size Selection</w:t>
        </w:r>
      </w:hyperlink>
    </w:p>
    <w:p w14:paraId="372B3891" w14:textId="77777777" w:rsidR="003F4AE5" w:rsidRPr="00E44AFD" w:rsidRDefault="003F4AE5" w:rsidP="00D16CCF">
      <w:pPr>
        <w:pStyle w:val="Heading2"/>
        <w:spacing w:line="360" w:lineRule="auto"/>
      </w:pPr>
      <w:bookmarkStart w:id="243" w:name="_Toc196353975"/>
      <w:bookmarkStart w:id="244" w:name="qubit"/>
      <w:bookmarkEnd w:id="238"/>
      <w:bookmarkEnd w:id="242"/>
      <w:r w:rsidRPr="00E44AFD">
        <w:t>Qubit</w:t>
      </w:r>
      <w:bookmarkEnd w:id="243"/>
    </w:p>
    <w:p w14:paraId="199639A3" w14:textId="4CDD68C0" w:rsidR="003F4AE5" w:rsidRPr="00E44AFD" w:rsidRDefault="003F4AE5" w:rsidP="00D16CCF">
      <w:pPr>
        <w:spacing w:line="360" w:lineRule="auto"/>
        <w:ind w:firstLine="0"/>
      </w:pPr>
      <w:r w:rsidRPr="0064743E">
        <w:t xml:space="preserve">Quantify the </w:t>
      </w:r>
      <w:proofErr w:type="spellStart"/>
      <w:r w:rsidR="00507188">
        <w:t>dscDNA</w:t>
      </w:r>
      <w:proofErr w:type="spellEnd"/>
      <w:r w:rsidRPr="0064743E">
        <w:t xml:space="preserve"> product from </w:t>
      </w:r>
      <w:r w:rsidR="00507188">
        <w:t>second-strand</w:t>
      </w:r>
      <w:r w:rsidRPr="0064743E">
        <w:t xml:space="preserve"> synthesis via Qubit HS DNA assay.</w:t>
      </w:r>
    </w:p>
    <w:p w14:paraId="332DE1E8" w14:textId="79B6E222" w:rsidR="003F4AE5" w:rsidRPr="00707CBE" w:rsidRDefault="003F4AE5" w:rsidP="00D16CCF">
      <w:pPr>
        <w:spacing w:line="360" w:lineRule="auto"/>
        <w:ind w:firstLine="0"/>
        <w:rPr>
          <w:b/>
        </w:rPr>
      </w:pPr>
      <w:bookmarkStart w:id="245" w:name="material-1"/>
      <w:r w:rsidRPr="00707CBE">
        <w:rPr>
          <w:b/>
          <w:bCs/>
        </w:rPr>
        <w:t>Material</w:t>
      </w:r>
      <w:r w:rsidR="00707CBE" w:rsidRPr="00707CBE">
        <w:rPr>
          <w:b/>
          <w:bCs/>
        </w:rPr>
        <w:t>s:</w:t>
      </w:r>
    </w:p>
    <w:p w14:paraId="024043E6" w14:textId="77777777" w:rsidR="003F4AE5" w:rsidRPr="0064743E" w:rsidRDefault="003F4AE5" w:rsidP="00D16CCF">
      <w:pPr>
        <w:pStyle w:val="ListParagraph"/>
        <w:numPr>
          <w:ilvl w:val="0"/>
          <w:numId w:val="21"/>
        </w:numPr>
        <w:spacing w:line="360" w:lineRule="auto"/>
      </w:pPr>
      <w:r w:rsidRPr="0064743E">
        <w:t>Qubit tubes</w:t>
      </w:r>
    </w:p>
    <w:p w14:paraId="76796E06" w14:textId="77777777" w:rsidR="003F4AE5" w:rsidRPr="0064743E" w:rsidRDefault="003F4AE5" w:rsidP="00D16CCF">
      <w:pPr>
        <w:pStyle w:val="ListParagraph"/>
        <w:numPr>
          <w:ilvl w:val="0"/>
          <w:numId w:val="21"/>
        </w:numPr>
        <w:spacing w:line="360" w:lineRule="auto"/>
      </w:pPr>
      <w:r w:rsidRPr="0064743E">
        <w:t>Working solution</w:t>
      </w:r>
    </w:p>
    <w:p w14:paraId="2B7EC11D" w14:textId="77777777" w:rsidR="003F4AE5" w:rsidRDefault="003F4AE5" w:rsidP="00D16CCF">
      <w:pPr>
        <w:pStyle w:val="ListParagraph"/>
        <w:numPr>
          <w:ilvl w:val="0"/>
          <w:numId w:val="21"/>
        </w:numPr>
        <w:spacing w:line="360" w:lineRule="auto"/>
      </w:pPr>
      <w:r w:rsidRPr="0064743E">
        <w:t>Standards 1 &amp; 2</w:t>
      </w:r>
    </w:p>
    <w:p w14:paraId="38C3335A" w14:textId="77777777" w:rsidR="003F4AE5" w:rsidRPr="0064743E" w:rsidRDefault="003F4AE5" w:rsidP="00D16CCF">
      <w:pPr>
        <w:spacing w:line="360" w:lineRule="auto"/>
        <w:ind w:firstLine="0"/>
      </w:pPr>
    </w:p>
    <w:p w14:paraId="3395D7EA" w14:textId="4A828BCB" w:rsidR="003F4AE5" w:rsidRPr="00707CBE" w:rsidRDefault="003F4AE5" w:rsidP="00D16CCF">
      <w:pPr>
        <w:spacing w:line="360" w:lineRule="auto"/>
        <w:ind w:firstLine="0"/>
        <w:rPr>
          <w:b/>
        </w:rPr>
      </w:pPr>
      <w:bookmarkStart w:id="246" w:name="protocol-7"/>
      <w:bookmarkEnd w:id="245"/>
      <w:r w:rsidRPr="00707CBE">
        <w:rPr>
          <w:b/>
        </w:rPr>
        <w:t>Protocol</w:t>
      </w:r>
      <w:r w:rsidR="00707CBE">
        <w:rPr>
          <w:b/>
          <w:bCs/>
        </w:rPr>
        <w:t>:</w:t>
      </w:r>
    </w:p>
    <w:p w14:paraId="16890C25" w14:textId="77777777" w:rsidR="003F4AE5" w:rsidRPr="0064743E" w:rsidRDefault="003F4AE5" w:rsidP="00D16CCF">
      <w:pPr>
        <w:pStyle w:val="ListParagraph"/>
        <w:numPr>
          <w:ilvl w:val="0"/>
          <w:numId w:val="22"/>
        </w:numPr>
        <w:spacing w:line="360" w:lineRule="auto"/>
      </w:pPr>
      <w:r w:rsidRPr="0064743E">
        <w:t>Create standards:</w:t>
      </w:r>
    </w:p>
    <w:p w14:paraId="22A39CA5" w14:textId="66196725" w:rsidR="003F4AE5" w:rsidRPr="0064743E" w:rsidRDefault="003F4AE5" w:rsidP="00D16CCF">
      <w:pPr>
        <w:pStyle w:val="ListParagraph"/>
        <w:numPr>
          <w:ilvl w:val="0"/>
          <w:numId w:val="23"/>
        </w:numPr>
        <w:spacing w:line="360" w:lineRule="auto"/>
      </w:pPr>
      <w:r w:rsidRPr="0064743E">
        <w:t xml:space="preserve">Add 190 μL of working solution into </w:t>
      </w:r>
      <w:r w:rsidR="00507188">
        <w:t xml:space="preserve">a </w:t>
      </w:r>
      <w:r w:rsidRPr="0064743E">
        <w:t>Qubit tube</w:t>
      </w:r>
    </w:p>
    <w:p w14:paraId="79BD1811" w14:textId="77777777" w:rsidR="003F4AE5" w:rsidRPr="0064743E" w:rsidRDefault="003F4AE5" w:rsidP="00D16CCF">
      <w:pPr>
        <w:pStyle w:val="ListParagraph"/>
        <w:numPr>
          <w:ilvl w:val="0"/>
          <w:numId w:val="23"/>
        </w:numPr>
        <w:spacing w:line="360" w:lineRule="auto"/>
      </w:pPr>
      <w:r w:rsidRPr="0064743E">
        <w:t>Add 10 μL of standard</w:t>
      </w:r>
    </w:p>
    <w:p w14:paraId="665131DE" w14:textId="77777777" w:rsidR="003F4AE5" w:rsidRPr="0064743E" w:rsidRDefault="003F4AE5" w:rsidP="00D16CCF">
      <w:pPr>
        <w:pStyle w:val="ListParagraph"/>
        <w:numPr>
          <w:ilvl w:val="0"/>
          <w:numId w:val="23"/>
        </w:numPr>
        <w:spacing w:line="360" w:lineRule="auto"/>
      </w:pPr>
      <w:r w:rsidRPr="0064743E">
        <w:t>Equilibrate to RT</w:t>
      </w:r>
    </w:p>
    <w:p w14:paraId="53F30EDA" w14:textId="77777777" w:rsidR="003F4AE5" w:rsidRPr="0064743E" w:rsidRDefault="003F4AE5" w:rsidP="00D16CCF">
      <w:pPr>
        <w:pStyle w:val="ListParagraph"/>
        <w:numPr>
          <w:ilvl w:val="0"/>
          <w:numId w:val="22"/>
        </w:numPr>
        <w:spacing w:line="360" w:lineRule="auto"/>
      </w:pPr>
      <w:r w:rsidRPr="0064743E">
        <w:t>Create samples:</w:t>
      </w:r>
    </w:p>
    <w:p w14:paraId="2E8DAF0B" w14:textId="7236AF81" w:rsidR="003F4AE5" w:rsidRPr="0064743E" w:rsidRDefault="003F4AE5" w:rsidP="00D16CCF">
      <w:pPr>
        <w:pStyle w:val="ListParagraph"/>
        <w:numPr>
          <w:ilvl w:val="0"/>
          <w:numId w:val="24"/>
        </w:numPr>
        <w:spacing w:line="360" w:lineRule="auto"/>
      </w:pPr>
      <w:r w:rsidRPr="0064743E">
        <w:t xml:space="preserve">Add 198 μL of working solution into </w:t>
      </w:r>
      <w:r w:rsidR="00507188">
        <w:t xml:space="preserve">a </w:t>
      </w:r>
      <w:r w:rsidRPr="0064743E">
        <w:t>Qubit tube</w:t>
      </w:r>
    </w:p>
    <w:p w14:paraId="0C80F76A" w14:textId="77777777" w:rsidR="003F4AE5" w:rsidRPr="0064743E" w:rsidRDefault="003F4AE5" w:rsidP="00D16CCF">
      <w:pPr>
        <w:pStyle w:val="ListParagraph"/>
        <w:numPr>
          <w:ilvl w:val="0"/>
          <w:numId w:val="24"/>
        </w:numPr>
        <w:spacing w:line="360" w:lineRule="auto"/>
      </w:pPr>
      <w:r w:rsidRPr="0064743E">
        <w:t>Add 2 μL of cDNA</w:t>
      </w:r>
    </w:p>
    <w:p w14:paraId="4AA05CBF" w14:textId="77777777" w:rsidR="003F4AE5" w:rsidRPr="0064743E" w:rsidRDefault="003F4AE5" w:rsidP="00D16CCF">
      <w:pPr>
        <w:pStyle w:val="ListParagraph"/>
        <w:numPr>
          <w:ilvl w:val="0"/>
          <w:numId w:val="24"/>
        </w:numPr>
        <w:spacing w:line="360" w:lineRule="auto"/>
      </w:pPr>
      <w:r w:rsidRPr="0064743E">
        <w:lastRenderedPageBreak/>
        <w:t>Equilibrate to RT</w:t>
      </w:r>
    </w:p>
    <w:p w14:paraId="33E2D534" w14:textId="77777777" w:rsidR="00707CBE" w:rsidRDefault="003F4AE5" w:rsidP="00D16CCF">
      <w:pPr>
        <w:pStyle w:val="ListParagraph"/>
        <w:numPr>
          <w:ilvl w:val="0"/>
          <w:numId w:val="22"/>
        </w:numPr>
        <w:spacing w:line="360" w:lineRule="auto"/>
      </w:pPr>
      <w:r w:rsidRPr="0064743E">
        <w:t>Incubate for 2 minutes</w:t>
      </w:r>
      <w:r w:rsidR="00707CBE">
        <w:t>.</w:t>
      </w:r>
    </w:p>
    <w:p w14:paraId="0512F0EB" w14:textId="1FD8C8F5" w:rsidR="003F4AE5" w:rsidRDefault="00707CBE" w:rsidP="00D16CCF">
      <w:pPr>
        <w:pStyle w:val="ListParagraph"/>
        <w:numPr>
          <w:ilvl w:val="0"/>
          <w:numId w:val="22"/>
        </w:numPr>
        <w:spacing w:line="360" w:lineRule="auto"/>
      </w:pPr>
      <w:r>
        <w:t>R</w:t>
      </w:r>
      <w:r w:rsidR="003F4AE5" w:rsidRPr="0064743E">
        <w:t>eading concentrations</w:t>
      </w:r>
      <w:r>
        <w:t xml:space="preserve"> using Qubit fluorimeter HS dsDNA </w:t>
      </w:r>
      <w:r w:rsidR="006E1AE3">
        <w:t>assay.</w:t>
      </w:r>
    </w:p>
    <w:p w14:paraId="42B11F91" w14:textId="77777777" w:rsidR="003F4AE5" w:rsidRPr="0064743E" w:rsidRDefault="003F4AE5" w:rsidP="00D16CCF">
      <w:pPr>
        <w:spacing w:line="360" w:lineRule="auto"/>
        <w:ind w:firstLine="0"/>
      </w:pPr>
    </w:p>
    <w:p w14:paraId="2014E05C" w14:textId="00DB454C" w:rsidR="003F4AE5" w:rsidRPr="006E1AE3" w:rsidRDefault="003F4AE5" w:rsidP="00D16CCF">
      <w:pPr>
        <w:spacing w:line="360" w:lineRule="auto"/>
        <w:ind w:firstLine="0"/>
        <w:rPr>
          <w:b/>
        </w:rPr>
      </w:pPr>
      <w:bookmarkStart w:id="247" w:name="results"/>
      <w:bookmarkEnd w:id="246"/>
      <w:r w:rsidRPr="006E1AE3">
        <w:rPr>
          <w:b/>
        </w:rPr>
        <w:t>Results:</w:t>
      </w:r>
    </w:p>
    <w:p w14:paraId="49598D4C" w14:textId="52F977A0" w:rsidR="003F4AE5" w:rsidRPr="0064743E" w:rsidRDefault="00511F92" w:rsidP="00511F92">
      <w:pPr>
        <w:pStyle w:val="ListParagraph"/>
        <w:numPr>
          <w:ilvl w:val="0"/>
          <w:numId w:val="62"/>
        </w:numPr>
        <w:spacing w:line="360" w:lineRule="auto"/>
      </w:pPr>
      <w:r w:rsidRPr="00511F92">
        <w:t>Record</w:t>
      </w:r>
      <w:r>
        <w:t xml:space="preserve">: Sample ID, </w:t>
      </w:r>
      <w:r w:rsidRPr="00511F92">
        <w:t>[</w:t>
      </w:r>
      <w:proofErr w:type="spellStart"/>
      <w:r w:rsidRPr="00511F92">
        <w:t>dscDNA</w:t>
      </w:r>
      <w:proofErr w:type="spellEnd"/>
      <w:r w:rsidRPr="00511F92">
        <w:t>] ng/μL</w:t>
      </w:r>
      <w:bookmarkStart w:id="248" w:name="X613449789d64c778b70cbf7bbc951ceefdd3bc5"/>
      <w:bookmarkEnd w:id="233"/>
      <w:bookmarkEnd w:id="244"/>
      <w:bookmarkEnd w:id="247"/>
    </w:p>
    <w:p w14:paraId="0B8E6F42" w14:textId="77777777" w:rsidR="003F4AE5" w:rsidRPr="00E44AFD" w:rsidRDefault="003F4AE5" w:rsidP="006E1AE3">
      <w:pPr>
        <w:pStyle w:val="Heading2"/>
      </w:pPr>
      <w:bookmarkStart w:id="249" w:name="_Toc196353976"/>
      <w:r w:rsidRPr="00E44AFD">
        <w:t>DNA Library Prep (Adapter Ligation) - NEBNEXT Ultra II</w:t>
      </w:r>
      <w:bookmarkEnd w:id="249"/>
    </w:p>
    <w:p w14:paraId="724EF7DD" w14:textId="77777777" w:rsidR="003F4AE5" w:rsidRPr="006E1AE3" w:rsidRDefault="003F4AE5" w:rsidP="00D16CCF">
      <w:pPr>
        <w:spacing w:line="360" w:lineRule="auto"/>
        <w:ind w:firstLine="0"/>
        <w:rPr>
          <w:b/>
        </w:rPr>
      </w:pPr>
      <w:bookmarkStart w:id="250" w:name="materials-5"/>
      <w:r w:rsidRPr="006E1AE3">
        <w:rPr>
          <w:b/>
        </w:rPr>
        <w:t>Materials:</w:t>
      </w:r>
    </w:p>
    <w:p w14:paraId="5A87BEA9" w14:textId="77777777" w:rsidR="003F4AE5" w:rsidRPr="0064743E" w:rsidRDefault="003F4AE5" w:rsidP="00D16CCF">
      <w:pPr>
        <w:pStyle w:val="ListParagraph"/>
        <w:numPr>
          <w:ilvl w:val="0"/>
          <w:numId w:val="25"/>
        </w:numPr>
        <w:spacing w:line="360" w:lineRule="auto"/>
      </w:pPr>
      <w:r w:rsidRPr="0064743E">
        <w:t xml:space="preserve">dsDNA (500 </w:t>
      </w:r>
      <w:proofErr w:type="spellStart"/>
      <w:r w:rsidRPr="0064743E">
        <w:t>pg</w:t>
      </w:r>
      <w:proofErr w:type="spellEnd"/>
      <w:r w:rsidRPr="0064743E">
        <w:t xml:space="preserve"> - 1 </w:t>
      </w:r>
      <w:proofErr w:type="spellStart"/>
      <w:r w:rsidRPr="0064743E">
        <w:t>μg</w:t>
      </w:r>
      <w:proofErr w:type="spellEnd"/>
      <w:r w:rsidRPr="0064743E">
        <w:t>)</w:t>
      </w:r>
    </w:p>
    <w:p w14:paraId="24AA5075" w14:textId="77777777" w:rsidR="003F4AE5" w:rsidRPr="0064743E" w:rsidRDefault="003F4AE5" w:rsidP="00D16CCF">
      <w:pPr>
        <w:pStyle w:val="ListParagraph"/>
        <w:numPr>
          <w:ilvl w:val="0"/>
          <w:numId w:val="25"/>
        </w:numPr>
        <w:spacing w:line="360" w:lineRule="auto"/>
      </w:pPr>
      <w:r w:rsidRPr="0064743E">
        <w:t xml:space="preserve">(green) </w:t>
      </w:r>
      <w:proofErr w:type="spellStart"/>
      <w:r w:rsidRPr="0064743E">
        <w:t>NEBNext</w:t>
      </w:r>
      <w:proofErr w:type="spellEnd"/>
      <w:r w:rsidRPr="0064743E">
        <w:t xml:space="preserve"> Ultra II End Prep Enzyme Mix</w:t>
      </w:r>
    </w:p>
    <w:p w14:paraId="34DD6408" w14:textId="77777777" w:rsidR="003F4AE5" w:rsidRPr="0064743E" w:rsidRDefault="003F4AE5" w:rsidP="00D16CCF">
      <w:pPr>
        <w:pStyle w:val="ListParagraph"/>
        <w:numPr>
          <w:ilvl w:val="0"/>
          <w:numId w:val="25"/>
        </w:numPr>
        <w:spacing w:line="360" w:lineRule="auto"/>
      </w:pPr>
      <w:r w:rsidRPr="0064743E">
        <w:t xml:space="preserve">(green) </w:t>
      </w:r>
      <w:proofErr w:type="spellStart"/>
      <w:r w:rsidRPr="0064743E">
        <w:t>NEBNext</w:t>
      </w:r>
      <w:proofErr w:type="spellEnd"/>
      <w:r w:rsidRPr="0064743E">
        <w:t xml:space="preserve"> Ultra II End Prep Reaction Buffer</w:t>
      </w:r>
    </w:p>
    <w:p w14:paraId="2C536458" w14:textId="77777777" w:rsidR="003F4AE5" w:rsidRPr="0064743E" w:rsidRDefault="003F4AE5" w:rsidP="00D16CCF">
      <w:pPr>
        <w:pStyle w:val="ListParagraph"/>
        <w:numPr>
          <w:ilvl w:val="0"/>
          <w:numId w:val="25"/>
        </w:numPr>
        <w:spacing w:line="360" w:lineRule="auto"/>
      </w:pPr>
      <w:r w:rsidRPr="0064743E">
        <w:t xml:space="preserve">(red) </w:t>
      </w:r>
      <w:proofErr w:type="spellStart"/>
      <w:r w:rsidRPr="0064743E">
        <w:t>NEBNext</w:t>
      </w:r>
      <w:proofErr w:type="spellEnd"/>
      <w:r w:rsidRPr="0064743E">
        <w:t xml:space="preserve"> Ultra II Ligation Master Mix</w:t>
      </w:r>
    </w:p>
    <w:p w14:paraId="163D4ADB" w14:textId="77777777" w:rsidR="003F4AE5" w:rsidRPr="0064743E" w:rsidRDefault="003F4AE5" w:rsidP="00D16CCF">
      <w:pPr>
        <w:pStyle w:val="ListParagraph"/>
        <w:numPr>
          <w:ilvl w:val="0"/>
          <w:numId w:val="25"/>
        </w:numPr>
        <w:spacing w:line="360" w:lineRule="auto"/>
      </w:pPr>
      <w:r w:rsidRPr="0064743E">
        <w:t xml:space="preserve">(red) </w:t>
      </w:r>
      <w:proofErr w:type="spellStart"/>
      <w:r w:rsidRPr="0064743E">
        <w:t>NEBNext</w:t>
      </w:r>
      <w:proofErr w:type="spellEnd"/>
      <w:r w:rsidRPr="0064743E">
        <w:t xml:space="preserve"> Ligation Enhancer</w:t>
      </w:r>
    </w:p>
    <w:p w14:paraId="486D6097" w14:textId="77777777" w:rsidR="003F4AE5" w:rsidRPr="0064743E" w:rsidRDefault="003F4AE5" w:rsidP="00D16CCF">
      <w:pPr>
        <w:pStyle w:val="ListParagraph"/>
        <w:numPr>
          <w:ilvl w:val="0"/>
          <w:numId w:val="25"/>
        </w:numPr>
        <w:spacing w:line="360" w:lineRule="auto"/>
      </w:pPr>
      <w:r w:rsidRPr="0064743E">
        <w:t xml:space="preserve">(blue) </w:t>
      </w:r>
      <w:proofErr w:type="spellStart"/>
      <w:r w:rsidRPr="0064743E">
        <w:t>NEBNext</w:t>
      </w:r>
      <w:proofErr w:type="spellEnd"/>
      <w:r w:rsidRPr="0064743E">
        <w:t xml:space="preserve"> Ultra II Q5 Master Mix</w:t>
      </w:r>
    </w:p>
    <w:p w14:paraId="271F6111" w14:textId="77777777" w:rsidR="003F4AE5" w:rsidRPr="0064743E" w:rsidRDefault="003F4AE5" w:rsidP="00D16CCF">
      <w:pPr>
        <w:pStyle w:val="ListParagraph"/>
        <w:numPr>
          <w:ilvl w:val="0"/>
          <w:numId w:val="25"/>
        </w:numPr>
        <w:spacing w:line="360" w:lineRule="auto"/>
      </w:pPr>
      <w:proofErr w:type="spellStart"/>
      <w:r w:rsidRPr="0064743E">
        <w:t>NEBNext</w:t>
      </w:r>
      <w:proofErr w:type="spellEnd"/>
      <w:r w:rsidRPr="0064743E">
        <w:t xml:space="preserve"> Oligo Kit</w:t>
      </w:r>
    </w:p>
    <w:p w14:paraId="75975556" w14:textId="790719C2" w:rsidR="003F4AE5" w:rsidRPr="0064743E" w:rsidRDefault="003F4AE5" w:rsidP="00511F92">
      <w:pPr>
        <w:pStyle w:val="ListParagraph"/>
        <w:numPr>
          <w:ilvl w:val="0"/>
          <w:numId w:val="25"/>
        </w:numPr>
        <w:spacing w:line="360" w:lineRule="auto"/>
      </w:pPr>
      <w:r w:rsidRPr="0064743E">
        <w:t>80% Ethanol</w:t>
      </w:r>
    </w:p>
    <w:p w14:paraId="49B1B276" w14:textId="0D71BB65" w:rsidR="003F4AE5" w:rsidRPr="006E1AE3" w:rsidRDefault="003F4AE5" w:rsidP="00D16CCF">
      <w:pPr>
        <w:spacing w:line="360" w:lineRule="auto"/>
        <w:ind w:firstLine="0"/>
        <w:rPr>
          <w:b/>
        </w:rPr>
      </w:pPr>
      <w:bookmarkStart w:id="251" w:name="protocol-8"/>
      <w:bookmarkEnd w:id="250"/>
      <w:r w:rsidRPr="006E1AE3">
        <w:rPr>
          <w:b/>
        </w:rPr>
        <w:t>Protocol:</w:t>
      </w:r>
    </w:p>
    <w:p w14:paraId="41183A33" w14:textId="77777777" w:rsidR="003F4AE5" w:rsidRPr="0064743E" w:rsidRDefault="003F4AE5" w:rsidP="00D16CCF">
      <w:pPr>
        <w:pStyle w:val="ListParagraph"/>
        <w:numPr>
          <w:ilvl w:val="0"/>
          <w:numId w:val="26"/>
        </w:numPr>
        <w:spacing w:line="360" w:lineRule="auto"/>
      </w:pPr>
      <w:r w:rsidRPr="0064743E">
        <w:t>Prepare Ends.</w:t>
      </w:r>
    </w:p>
    <w:p w14:paraId="597D8E7E" w14:textId="77777777" w:rsidR="003F4AE5" w:rsidRPr="0064743E" w:rsidRDefault="003F4AE5" w:rsidP="00D16CCF">
      <w:pPr>
        <w:pStyle w:val="ListParagraph"/>
        <w:numPr>
          <w:ilvl w:val="0"/>
          <w:numId w:val="27"/>
        </w:numPr>
        <w:spacing w:line="360" w:lineRule="auto"/>
      </w:pPr>
      <w:r w:rsidRPr="0064743E">
        <w:t>Add the following components into a PCR tube:</w:t>
      </w:r>
    </w:p>
    <w:p w14:paraId="40D05B0E" w14:textId="77777777" w:rsidR="003F4AE5" w:rsidRPr="0064743E" w:rsidRDefault="003F4AE5" w:rsidP="00D16CCF">
      <w:pPr>
        <w:spacing w:line="360" w:lineRule="auto"/>
        <w:ind w:firstLine="0"/>
      </w:pPr>
    </w:p>
    <w:tbl>
      <w:tblPr>
        <w:tblStyle w:val="Table"/>
        <w:tblW w:w="0" w:type="auto"/>
        <w:tblInd w:w="1080" w:type="dxa"/>
        <w:tblLook w:val="0020" w:firstRow="1" w:lastRow="0" w:firstColumn="0" w:lastColumn="0" w:noHBand="0" w:noVBand="0"/>
      </w:tblPr>
      <w:tblGrid>
        <w:gridCol w:w="2880"/>
        <w:gridCol w:w="1530"/>
      </w:tblGrid>
      <w:tr w:rsidR="003F4AE5" w:rsidRPr="0064743E" w14:paraId="19F7F538" w14:textId="77777777" w:rsidTr="00A5358E">
        <w:trPr>
          <w:cnfStyle w:val="100000000000" w:firstRow="1" w:lastRow="0" w:firstColumn="0" w:lastColumn="0" w:oddVBand="0" w:evenVBand="0" w:oddHBand="0" w:evenHBand="0" w:firstRowFirstColumn="0" w:firstRowLastColumn="0" w:lastRowFirstColumn="0" w:lastRowLastColumn="0"/>
          <w:tblHeader/>
        </w:trPr>
        <w:tc>
          <w:tcPr>
            <w:tcW w:w="2880" w:type="dxa"/>
          </w:tcPr>
          <w:p w14:paraId="1441F56A" w14:textId="77777777" w:rsidR="003F4AE5" w:rsidRPr="0064743E" w:rsidRDefault="003F4AE5" w:rsidP="00D16CCF">
            <w:pPr>
              <w:spacing w:line="360" w:lineRule="auto"/>
              <w:ind w:firstLine="0"/>
            </w:pPr>
            <w:r w:rsidRPr="0064743E">
              <w:t>Components</w:t>
            </w:r>
          </w:p>
        </w:tc>
        <w:tc>
          <w:tcPr>
            <w:tcW w:w="1530" w:type="dxa"/>
          </w:tcPr>
          <w:p w14:paraId="4170A85E" w14:textId="77777777" w:rsidR="003F4AE5" w:rsidRPr="0064743E" w:rsidRDefault="003F4AE5" w:rsidP="00D16CCF">
            <w:pPr>
              <w:spacing w:line="360" w:lineRule="auto"/>
              <w:ind w:firstLine="0"/>
              <w:jc w:val="right"/>
            </w:pPr>
            <w:r w:rsidRPr="0064743E">
              <w:t>Volume</w:t>
            </w:r>
          </w:p>
        </w:tc>
      </w:tr>
      <w:tr w:rsidR="003F4AE5" w:rsidRPr="0064743E" w14:paraId="5942240A" w14:textId="77777777" w:rsidTr="00A5358E">
        <w:tc>
          <w:tcPr>
            <w:tcW w:w="2880" w:type="dxa"/>
          </w:tcPr>
          <w:p w14:paraId="58871B5E" w14:textId="77777777" w:rsidR="003F4AE5" w:rsidRPr="0064743E" w:rsidRDefault="003F4AE5" w:rsidP="00D16CCF">
            <w:pPr>
              <w:spacing w:line="360" w:lineRule="auto"/>
              <w:ind w:firstLine="0"/>
            </w:pPr>
            <w:r w:rsidRPr="0064743E">
              <w:t>dsDNA</w:t>
            </w:r>
          </w:p>
        </w:tc>
        <w:tc>
          <w:tcPr>
            <w:tcW w:w="1530" w:type="dxa"/>
          </w:tcPr>
          <w:p w14:paraId="5231BD90" w14:textId="77777777" w:rsidR="003F4AE5" w:rsidRPr="0064743E" w:rsidRDefault="003F4AE5" w:rsidP="00D16CCF">
            <w:pPr>
              <w:spacing w:line="360" w:lineRule="auto"/>
              <w:ind w:firstLine="0"/>
              <w:jc w:val="right"/>
            </w:pPr>
            <w:r w:rsidRPr="0064743E">
              <w:t>25 μL</w:t>
            </w:r>
          </w:p>
        </w:tc>
      </w:tr>
      <w:tr w:rsidR="003F4AE5" w:rsidRPr="0064743E" w14:paraId="56F90A3D" w14:textId="77777777" w:rsidTr="00A5358E">
        <w:tc>
          <w:tcPr>
            <w:tcW w:w="2880" w:type="dxa"/>
          </w:tcPr>
          <w:p w14:paraId="596D6E98" w14:textId="77777777" w:rsidR="003F4AE5" w:rsidRPr="0064743E" w:rsidRDefault="003F4AE5" w:rsidP="00D16CCF">
            <w:pPr>
              <w:spacing w:line="360" w:lineRule="auto"/>
              <w:ind w:firstLine="0"/>
            </w:pPr>
            <w:r w:rsidRPr="0064743E">
              <w:t>End Prep Reaction Buffer</w:t>
            </w:r>
          </w:p>
        </w:tc>
        <w:tc>
          <w:tcPr>
            <w:tcW w:w="1530" w:type="dxa"/>
          </w:tcPr>
          <w:p w14:paraId="5638AAB0" w14:textId="77777777" w:rsidR="003F4AE5" w:rsidRPr="0064743E" w:rsidRDefault="003F4AE5" w:rsidP="00D16CCF">
            <w:pPr>
              <w:spacing w:line="360" w:lineRule="auto"/>
              <w:ind w:firstLine="0"/>
              <w:jc w:val="right"/>
            </w:pPr>
            <w:r w:rsidRPr="0064743E">
              <w:t>3.5 μL</w:t>
            </w:r>
          </w:p>
        </w:tc>
      </w:tr>
      <w:tr w:rsidR="003F4AE5" w:rsidRPr="0064743E" w14:paraId="634B159E" w14:textId="77777777" w:rsidTr="00A5358E">
        <w:tc>
          <w:tcPr>
            <w:tcW w:w="2880" w:type="dxa"/>
          </w:tcPr>
          <w:p w14:paraId="2B0A9A02" w14:textId="77777777" w:rsidR="003F4AE5" w:rsidRPr="0064743E" w:rsidRDefault="003F4AE5" w:rsidP="00D16CCF">
            <w:pPr>
              <w:spacing w:line="360" w:lineRule="auto"/>
              <w:ind w:firstLine="0"/>
            </w:pPr>
            <w:r w:rsidRPr="0064743E">
              <w:t>End Prep Enzyme Mix</w:t>
            </w:r>
          </w:p>
        </w:tc>
        <w:tc>
          <w:tcPr>
            <w:tcW w:w="1530" w:type="dxa"/>
          </w:tcPr>
          <w:p w14:paraId="50C2FC04" w14:textId="77777777" w:rsidR="003F4AE5" w:rsidRPr="0064743E" w:rsidRDefault="003F4AE5" w:rsidP="00D16CCF">
            <w:pPr>
              <w:spacing w:line="360" w:lineRule="auto"/>
              <w:ind w:firstLine="0"/>
              <w:jc w:val="right"/>
            </w:pPr>
            <w:r w:rsidRPr="0064743E">
              <w:t>1.5 μL</w:t>
            </w:r>
          </w:p>
        </w:tc>
      </w:tr>
      <w:tr w:rsidR="003F4AE5" w:rsidRPr="0064743E" w14:paraId="23BD2C7E" w14:textId="77777777" w:rsidTr="00A5358E">
        <w:tc>
          <w:tcPr>
            <w:tcW w:w="2880" w:type="dxa"/>
          </w:tcPr>
          <w:p w14:paraId="52894B61" w14:textId="77777777" w:rsidR="003F4AE5" w:rsidRPr="0064743E" w:rsidRDefault="003F4AE5" w:rsidP="00D16CCF">
            <w:pPr>
              <w:spacing w:line="360" w:lineRule="auto"/>
              <w:ind w:firstLine="0"/>
            </w:pPr>
            <w:r w:rsidRPr="0064743E">
              <w:rPr>
                <w:b/>
                <w:bCs/>
              </w:rPr>
              <w:t>TOTAL</w:t>
            </w:r>
          </w:p>
        </w:tc>
        <w:tc>
          <w:tcPr>
            <w:tcW w:w="1530" w:type="dxa"/>
          </w:tcPr>
          <w:p w14:paraId="781DA12D" w14:textId="77777777" w:rsidR="003F4AE5" w:rsidRPr="0064743E" w:rsidRDefault="003F4AE5" w:rsidP="00D16CCF">
            <w:pPr>
              <w:spacing w:line="360" w:lineRule="auto"/>
              <w:ind w:firstLine="0"/>
              <w:jc w:val="right"/>
            </w:pPr>
            <w:r w:rsidRPr="0064743E">
              <w:rPr>
                <w:b/>
                <w:bCs/>
              </w:rPr>
              <w:t>30 μL</w:t>
            </w:r>
          </w:p>
        </w:tc>
      </w:tr>
    </w:tbl>
    <w:p w14:paraId="2B609C0A" w14:textId="77777777" w:rsidR="003F4AE5" w:rsidRPr="0064743E" w:rsidRDefault="003F4AE5" w:rsidP="00D16CCF">
      <w:pPr>
        <w:spacing w:line="360" w:lineRule="auto"/>
        <w:ind w:firstLine="0"/>
      </w:pPr>
    </w:p>
    <w:p w14:paraId="344F034D" w14:textId="77777777" w:rsidR="003F4AE5" w:rsidRPr="0064743E" w:rsidRDefault="003F4AE5" w:rsidP="00D16CCF">
      <w:pPr>
        <w:pStyle w:val="ListParagraph"/>
        <w:numPr>
          <w:ilvl w:val="0"/>
          <w:numId w:val="27"/>
        </w:numPr>
        <w:spacing w:line="360" w:lineRule="auto"/>
      </w:pPr>
      <w:r w:rsidRPr="0064743E">
        <w:t>Mix thoroughly and spin down.</w:t>
      </w:r>
    </w:p>
    <w:p w14:paraId="563E6861" w14:textId="77777777" w:rsidR="003F4AE5" w:rsidRPr="0064743E" w:rsidRDefault="003F4AE5" w:rsidP="00D16CCF">
      <w:pPr>
        <w:pStyle w:val="ListParagraph"/>
        <w:numPr>
          <w:ilvl w:val="0"/>
          <w:numId w:val="27"/>
        </w:numPr>
        <w:spacing w:line="360" w:lineRule="auto"/>
      </w:pPr>
      <w:r w:rsidRPr="0064743E">
        <w:t>Incubate in thermal cycler with lid set to &gt; 75 °C:</w:t>
      </w:r>
    </w:p>
    <w:p w14:paraId="33372F0D" w14:textId="77777777" w:rsidR="003F4AE5" w:rsidRPr="0064743E" w:rsidRDefault="003F4AE5" w:rsidP="00D16CCF">
      <w:pPr>
        <w:spacing w:line="360" w:lineRule="auto"/>
        <w:ind w:firstLine="0"/>
      </w:pPr>
    </w:p>
    <w:tbl>
      <w:tblPr>
        <w:tblStyle w:val="Table"/>
        <w:tblW w:w="5130" w:type="dxa"/>
        <w:tblInd w:w="1080" w:type="dxa"/>
        <w:tblLook w:val="0020" w:firstRow="1" w:lastRow="0" w:firstColumn="0" w:lastColumn="0" w:noHBand="0" w:noVBand="0"/>
      </w:tblPr>
      <w:tblGrid>
        <w:gridCol w:w="1620"/>
        <w:gridCol w:w="1530"/>
        <w:gridCol w:w="1980"/>
      </w:tblGrid>
      <w:tr w:rsidR="000D095C" w:rsidRPr="0064743E" w14:paraId="4E801C95" w14:textId="77777777" w:rsidTr="00A5358E">
        <w:trPr>
          <w:cnfStyle w:val="100000000000" w:firstRow="1" w:lastRow="0" w:firstColumn="0" w:lastColumn="0" w:oddVBand="0" w:evenVBand="0" w:oddHBand="0" w:evenHBand="0" w:firstRowFirstColumn="0" w:firstRowLastColumn="0" w:lastRowFirstColumn="0" w:lastRowLastColumn="0"/>
          <w:tblHeader/>
        </w:trPr>
        <w:tc>
          <w:tcPr>
            <w:tcW w:w="1620" w:type="dxa"/>
          </w:tcPr>
          <w:p w14:paraId="6714C915" w14:textId="77777777" w:rsidR="003F4AE5" w:rsidRPr="0064743E" w:rsidRDefault="003F4AE5" w:rsidP="00D16CCF">
            <w:pPr>
              <w:spacing w:line="360" w:lineRule="auto"/>
              <w:ind w:firstLine="0"/>
            </w:pPr>
            <w:r w:rsidRPr="0064743E">
              <w:t>Step</w:t>
            </w:r>
          </w:p>
        </w:tc>
        <w:tc>
          <w:tcPr>
            <w:tcW w:w="1530" w:type="dxa"/>
          </w:tcPr>
          <w:p w14:paraId="23730FC9" w14:textId="77777777" w:rsidR="003F4AE5" w:rsidRPr="0064743E" w:rsidRDefault="003F4AE5" w:rsidP="00D16CCF">
            <w:pPr>
              <w:spacing w:line="360" w:lineRule="auto"/>
              <w:ind w:firstLine="0"/>
              <w:jc w:val="center"/>
            </w:pPr>
            <w:r w:rsidRPr="0064743E">
              <w:t>Time (min.)</w:t>
            </w:r>
          </w:p>
        </w:tc>
        <w:tc>
          <w:tcPr>
            <w:tcW w:w="1980" w:type="dxa"/>
          </w:tcPr>
          <w:p w14:paraId="10314DBE" w14:textId="77777777" w:rsidR="003F4AE5" w:rsidRPr="0064743E" w:rsidRDefault="003F4AE5" w:rsidP="00D16CCF">
            <w:pPr>
              <w:spacing w:line="360" w:lineRule="auto"/>
              <w:ind w:left="-16" w:firstLine="16"/>
              <w:jc w:val="center"/>
            </w:pPr>
            <w:r w:rsidRPr="0064743E">
              <w:t>Temperature (°C)</w:t>
            </w:r>
          </w:p>
        </w:tc>
      </w:tr>
      <w:tr w:rsidR="000D095C" w:rsidRPr="0064743E" w14:paraId="21454F4A" w14:textId="77777777" w:rsidTr="00A5358E">
        <w:tc>
          <w:tcPr>
            <w:tcW w:w="1620" w:type="dxa"/>
          </w:tcPr>
          <w:p w14:paraId="23D56090" w14:textId="77777777" w:rsidR="003F4AE5" w:rsidRPr="0064743E" w:rsidRDefault="003F4AE5" w:rsidP="00D16CCF">
            <w:pPr>
              <w:spacing w:line="360" w:lineRule="auto"/>
              <w:ind w:firstLine="0"/>
            </w:pPr>
            <w:r w:rsidRPr="0064743E">
              <w:t>Prep ends</w:t>
            </w:r>
          </w:p>
        </w:tc>
        <w:tc>
          <w:tcPr>
            <w:tcW w:w="1530" w:type="dxa"/>
          </w:tcPr>
          <w:p w14:paraId="4BE64562" w14:textId="77777777" w:rsidR="003F4AE5" w:rsidRPr="0064743E" w:rsidRDefault="003F4AE5" w:rsidP="00D16CCF">
            <w:pPr>
              <w:spacing w:line="360" w:lineRule="auto"/>
              <w:ind w:firstLine="0"/>
              <w:jc w:val="center"/>
            </w:pPr>
            <w:r w:rsidRPr="0064743E">
              <w:t>30</w:t>
            </w:r>
          </w:p>
        </w:tc>
        <w:tc>
          <w:tcPr>
            <w:tcW w:w="1980" w:type="dxa"/>
          </w:tcPr>
          <w:p w14:paraId="5C00AEF8" w14:textId="77777777" w:rsidR="003F4AE5" w:rsidRPr="0064743E" w:rsidRDefault="003F4AE5" w:rsidP="00D16CCF">
            <w:pPr>
              <w:spacing w:line="360" w:lineRule="auto"/>
              <w:ind w:firstLine="0"/>
              <w:jc w:val="center"/>
            </w:pPr>
            <w:r w:rsidRPr="0064743E">
              <w:t>20</w:t>
            </w:r>
          </w:p>
        </w:tc>
      </w:tr>
      <w:tr w:rsidR="000D095C" w:rsidRPr="0064743E" w14:paraId="229D47BA" w14:textId="77777777" w:rsidTr="00A5358E">
        <w:tc>
          <w:tcPr>
            <w:tcW w:w="1620" w:type="dxa"/>
          </w:tcPr>
          <w:p w14:paraId="7AFF92A3" w14:textId="77777777" w:rsidR="003F4AE5" w:rsidRPr="0064743E" w:rsidRDefault="003F4AE5" w:rsidP="00D16CCF">
            <w:pPr>
              <w:spacing w:line="360" w:lineRule="auto"/>
              <w:ind w:firstLine="0"/>
            </w:pPr>
            <w:r w:rsidRPr="0064743E">
              <w:t>Denature</w:t>
            </w:r>
          </w:p>
        </w:tc>
        <w:tc>
          <w:tcPr>
            <w:tcW w:w="1530" w:type="dxa"/>
          </w:tcPr>
          <w:p w14:paraId="39A95F5E" w14:textId="77777777" w:rsidR="003F4AE5" w:rsidRPr="0064743E" w:rsidRDefault="003F4AE5" w:rsidP="00D16CCF">
            <w:pPr>
              <w:spacing w:line="360" w:lineRule="auto"/>
              <w:ind w:firstLine="0"/>
              <w:jc w:val="center"/>
            </w:pPr>
            <w:r w:rsidRPr="0064743E">
              <w:t>30</w:t>
            </w:r>
          </w:p>
        </w:tc>
        <w:tc>
          <w:tcPr>
            <w:tcW w:w="1980" w:type="dxa"/>
          </w:tcPr>
          <w:p w14:paraId="31BC5F35" w14:textId="77777777" w:rsidR="003F4AE5" w:rsidRPr="0064743E" w:rsidRDefault="003F4AE5" w:rsidP="00D16CCF">
            <w:pPr>
              <w:spacing w:line="360" w:lineRule="auto"/>
              <w:ind w:firstLine="0"/>
              <w:jc w:val="center"/>
            </w:pPr>
            <w:r w:rsidRPr="0064743E">
              <w:t>65</w:t>
            </w:r>
          </w:p>
        </w:tc>
      </w:tr>
      <w:tr w:rsidR="000D095C" w:rsidRPr="0064743E" w14:paraId="08C535EE" w14:textId="77777777" w:rsidTr="00A5358E">
        <w:tc>
          <w:tcPr>
            <w:tcW w:w="1620" w:type="dxa"/>
          </w:tcPr>
          <w:p w14:paraId="06D56B63" w14:textId="77777777" w:rsidR="003F4AE5" w:rsidRPr="0064743E" w:rsidRDefault="003F4AE5" w:rsidP="00D16CCF">
            <w:pPr>
              <w:spacing w:line="360" w:lineRule="auto"/>
              <w:ind w:firstLine="0"/>
            </w:pPr>
            <w:r w:rsidRPr="0064743E">
              <w:t>End</w:t>
            </w:r>
          </w:p>
        </w:tc>
        <w:tc>
          <w:tcPr>
            <w:tcW w:w="1530" w:type="dxa"/>
          </w:tcPr>
          <w:p w14:paraId="44856D03" w14:textId="77777777" w:rsidR="003F4AE5" w:rsidRPr="0064743E" w:rsidRDefault="003F4AE5" w:rsidP="00D16CCF">
            <w:pPr>
              <w:spacing w:line="360" w:lineRule="auto"/>
              <w:ind w:firstLine="0"/>
              <w:jc w:val="center"/>
            </w:pPr>
            <w:r w:rsidRPr="0064743E">
              <w:t>HOLD</w:t>
            </w:r>
          </w:p>
        </w:tc>
        <w:tc>
          <w:tcPr>
            <w:tcW w:w="1980" w:type="dxa"/>
          </w:tcPr>
          <w:p w14:paraId="4DB3E0D5" w14:textId="77777777" w:rsidR="003F4AE5" w:rsidRPr="0064743E" w:rsidRDefault="003F4AE5" w:rsidP="00D16CCF">
            <w:pPr>
              <w:spacing w:line="360" w:lineRule="auto"/>
              <w:ind w:firstLine="0"/>
              <w:jc w:val="center"/>
            </w:pPr>
            <w:r w:rsidRPr="0064743E">
              <w:t>4</w:t>
            </w:r>
          </w:p>
        </w:tc>
      </w:tr>
    </w:tbl>
    <w:p w14:paraId="10B2AA2E" w14:textId="77777777" w:rsidR="003F4AE5" w:rsidRPr="0064743E" w:rsidRDefault="003F4AE5" w:rsidP="00D16CCF">
      <w:pPr>
        <w:spacing w:line="360" w:lineRule="auto"/>
        <w:ind w:firstLine="0"/>
      </w:pPr>
    </w:p>
    <w:p w14:paraId="31375B76" w14:textId="77777777" w:rsidR="003F4AE5" w:rsidRPr="0064743E" w:rsidRDefault="003F4AE5" w:rsidP="00D16CCF">
      <w:pPr>
        <w:pStyle w:val="ListParagraph"/>
        <w:numPr>
          <w:ilvl w:val="0"/>
          <w:numId w:val="26"/>
        </w:numPr>
        <w:spacing w:line="360" w:lineRule="auto"/>
      </w:pPr>
      <w:r w:rsidRPr="0064743E">
        <w:t xml:space="preserve">Adapter Ligation. (Adds ~60 </w:t>
      </w:r>
      <w:proofErr w:type="spellStart"/>
      <w:r w:rsidRPr="0064743E">
        <w:t>nt</w:t>
      </w:r>
      <w:proofErr w:type="spellEnd"/>
      <w:r w:rsidRPr="0064743E">
        <w:t>)</w:t>
      </w:r>
    </w:p>
    <w:p w14:paraId="33BC92E9" w14:textId="77777777" w:rsidR="003F4AE5" w:rsidRPr="0064743E" w:rsidRDefault="003F4AE5" w:rsidP="00D16CCF">
      <w:pPr>
        <w:pStyle w:val="ListParagraph"/>
        <w:numPr>
          <w:ilvl w:val="0"/>
          <w:numId w:val="28"/>
        </w:numPr>
        <w:spacing w:line="360" w:lineRule="auto"/>
      </w:pPr>
      <w:r w:rsidRPr="0064743E">
        <w:t xml:space="preserve">Dilute adaptors based on input DNA quantity (from </w:t>
      </w:r>
      <w:proofErr w:type="spellStart"/>
      <w:r w:rsidRPr="0064743E">
        <w:t>NEBNext</w:t>
      </w:r>
      <w:proofErr w:type="spellEnd"/>
      <w:r w:rsidRPr="0064743E">
        <w:t xml:space="preserve"> Oligo Kit):</w:t>
      </w:r>
    </w:p>
    <w:p w14:paraId="645CD4B3" w14:textId="77777777" w:rsidR="003F4AE5" w:rsidRPr="0064743E" w:rsidRDefault="003F4AE5" w:rsidP="00D16CCF">
      <w:pPr>
        <w:spacing w:line="360" w:lineRule="auto"/>
        <w:ind w:firstLine="0"/>
      </w:pPr>
    </w:p>
    <w:tbl>
      <w:tblPr>
        <w:tblStyle w:val="Table"/>
        <w:tblW w:w="6030" w:type="dxa"/>
        <w:tblInd w:w="1080" w:type="dxa"/>
        <w:tblLook w:val="0020" w:firstRow="1" w:lastRow="0" w:firstColumn="0" w:lastColumn="0" w:noHBand="0" w:noVBand="0"/>
      </w:tblPr>
      <w:tblGrid>
        <w:gridCol w:w="1530"/>
        <w:gridCol w:w="2520"/>
        <w:gridCol w:w="1980"/>
      </w:tblGrid>
      <w:tr w:rsidR="003F4AE5" w:rsidRPr="0064743E" w14:paraId="3AD2998F" w14:textId="77777777" w:rsidTr="00A5358E">
        <w:trPr>
          <w:cnfStyle w:val="100000000000" w:firstRow="1" w:lastRow="0" w:firstColumn="0" w:lastColumn="0" w:oddVBand="0" w:evenVBand="0" w:oddHBand="0" w:evenHBand="0" w:firstRowFirstColumn="0" w:firstRowLastColumn="0" w:lastRowFirstColumn="0" w:lastRowLastColumn="0"/>
          <w:tblHeader/>
        </w:trPr>
        <w:tc>
          <w:tcPr>
            <w:tcW w:w="1530" w:type="dxa"/>
          </w:tcPr>
          <w:p w14:paraId="5858D1FC" w14:textId="77777777" w:rsidR="003F4AE5" w:rsidRPr="0064743E" w:rsidRDefault="003F4AE5" w:rsidP="00D16CCF">
            <w:pPr>
              <w:spacing w:line="360" w:lineRule="auto"/>
              <w:ind w:firstLine="0"/>
            </w:pPr>
            <w:r w:rsidRPr="0064743E">
              <w:t>Input DNA</w:t>
            </w:r>
          </w:p>
        </w:tc>
        <w:tc>
          <w:tcPr>
            <w:tcW w:w="2520" w:type="dxa"/>
          </w:tcPr>
          <w:p w14:paraId="627C8D28" w14:textId="77777777" w:rsidR="003F4AE5" w:rsidRPr="0064743E" w:rsidRDefault="003F4AE5" w:rsidP="00D16CCF">
            <w:pPr>
              <w:spacing w:line="360" w:lineRule="auto"/>
              <w:ind w:firstLine="0"/>
              <w:jc w:val="center"/>
            </w:pPr>
            <w:r w:rsidRPr="0064743E">
              <w:t>Adaptor Dilution</w:t>
            </w:r>
          </w:p>
        </w:tc>
        <w:tc>
          <w:tcPr>
            <w:tcW w:w="1980" w:type="dxa"/>
          </w:tcPr>
          <w:p w14:paraId="5F4024DA" w14:textId="77777777" w:rsidR="003F4AE5" w:rsidRPr="0064743E" w:rsidRDefault="003F4AE5" w:rsidP="00D16CCF">
            <w:pPr>
              <w:spacing w:line="360" w:lineRule="auto"/>
              <w:ind w:firstLine="0"/>
              <w:jc w:val="right"/>
            </w:pPr>
            <w:r w:rsidRPr="0064743E">
              <w:t>Working [Adapter]</w:t>
            </w:r>
          </w:p>
        </w:tc>
      </w:tr>
      <w:tr w:rsidR="003F4AE5" w:rsidRPr="0064743E" w14:paraId="0DDBC1A2" w14:textId="77777777" w:rsidTr="00A5358E">
        <w:tc>
          <w:tcPr>
            <w:tcW w:w="1530" w:type="dxa"/>
          </w:tcPr>
          <w:p w14:paraId="3C59DF09" w14:textId="77777777" w:rsidR="003F4AE5" w:rsidRPr="0064743E" w:rsidRDefault="003F4AE5" w:rsidP="00D16CCF">
            <w:pPr>
              <w:spacing w:line="360" w:lineRule="auto"/>
              <w:ind w:firstLine="0"/>
            </w:pPr>
          </w:p>
        </w:tc>
        <w:tc>
          <w:tcPr>
            <w:tcW w:w="2520" w:type="dxa"/>
          </w:tcPr>
          <w:p w14:paraId="5ECE3F2C" w14:textId="77777777" w:rsidR="003F4AE5" w:rsidRPr="0064743E" w:rsidRDefault="003F4AE5" w:rsidP="00D16CCF">
            <w:pPr>
              <w:spacing w:line="360" w:lineRule="auto"/>
              <w:ind w:firstLine="0"/>
              <w:jc w:val="center"/>
            </w:pPr>
            <w:r w:rsidRPr="0064743E">
              <w:t>No Dilution</w:t>
            </w:r>
          </w:p>
        </w:tc>
        <w:tc>
          <w:tcPr>
            <w:tcW w:w="1980" w:type="dxa"/>
          </w:tcPr>
          <w:p w14:paraId="295A7232" w14:textId="77777777" w:rsidR="003F4AE5" w:rsidRPr="0064743E" w:rsidRDefault="003F4AE5" w:rsidP="00D16CCF">
            <w:pPr>
              <w:spacing w:line="360" w:lineRule="auto"/>
              <w:ind w:firstLine="0"/>
              <w:jc w:val="right"/>
            </w:pPr>
            <w:r w:rsidRPr="0064743E">
              <w:t>15 M</w:t>
            </w:r>
          </w:p>
        </w:tc>
      </w:tr>
      <w:tr w:rsidR="003F4AE5" w:rsidRPr="0064743E" w14:paraId="1347E3AC" w14:textId="77777777" w:rsidTr="00A5358E">
        <w:tc>
          <w:tcPr>
            <w:tcW w:w="1530" w:type="dxa"/>
          </w:tcPr>
          <w:p w14:paraId="42A012AF" w14:textId="77777777" w:rsidR="003F4AE5" w:rsidRPr="0064743E" w:rsidRDefault="003F4AE5" w:rsidP="00D16CCF">
            <w:pPr>
              <w:spacing w:line="360" w:lineRule="auto"/>
              <w:ind w:firstLine="0"/>
            </w:pPr>
            <w:r w:rsidRPr="0064743E">
              <w:t>5- 100 ng</w:t>
            </w:r>
          </w:p>
        </w:tc>
        <w:tc>
          <w:tcPr>
            <w:tcW w:w="2520" w:type="dxa"/>
          </w:tcPr>
          <w:p w14:paraId="11F98B35" w14:textId="77777777" w:rsidR="003F4AE5" w:rsidRPr="0064743E" w:rsidRDefault="003F4AE5" w:rsidP="00D16CCF">
            <w:pPr>
              <w:spacing w:line="360" w:lineRule="auto"/>
              <w:ind w:firstLine="0"/>
              <w:jc w:val="center"/>
            </w:pPr>
            <w:r w:rsidRPr="0064743E">
              <w:t>1:10</w:t>
            </w:r>
          </w:p>
        </w:tc>
        <w:tc>
          <w:tcPr>
            <w:tcW w:w="1980" w:type="dxa"/>
          </w:tcPr>
          <w:p w14:paraId="2D5E3C9B" w14:textId="77777777" w:rsidR="003F4AE5" w:rsidRPr="0064743E" w:rsidRDefault="003F4AE5" w:rsidP="00D16CCF">
            <w:pPr>
              <w:spacing w:line="360" w:lineRule="auto"/>
              <w:ind w:firstLine="0"/>
              <w:jc w:val="right"/>
            </w:pPr>
            <w:r w:rsidRPr="0064743E">
              <w:t xml:space="preserve">1.5 </w:t>
            </w:r>
            <w:proofErr w:type="spellStart"/>
            <w:r w:rsidRPr="0064743E">
              <w:t>μM</w:t>
            </w:r>
            <w:proofErr w:type="spellEnd"/>
          </w:p>
        </w:tc>
      </w:tr>
      <w:tr w:rsidR="003F4AE5" w:rsidRPr="0064743E" w14:paraId="28792211" w14:textId="77777777" w:rsidTr="00A5358E">
        <w:tc>
          <w:tcPr>
            <w:tcW w:w="1530" w:type="dxa"/>
          </w:tcPr>
          <w:p w14:paraId="47F5FD66" w14:textId="77777777" w:rsidR="003F4AE5" w:rsidRPr="0064743E" w:rsidRDefault="003F4AE5" w:rsidP="00D16CCF">
            <w:pPr>
              <w:spacing w:line="360" w:lineRule="auto"/>
              <w:ind w:firstLine="0"/>
            </w:pPr>
            <w:r w:rsidRPr="0064743E">
              <w:rPr>
                <w:b/>
                <w:bCs/>
              </w:rPr>
              <w:t>0.5 - 5 ng</w:t>
            </w:r>
          </w:p>
        </w:tc>
        <w:tc>
          <w:tcPr>
            <w:tcW w:w="2520" w:type="dxa"/>
          </w:tcPr>
          <w:p w14:paraId="43070992" w14:textId="77777777" w:rsidR="003F4AE5" w:rsidRPr="0064743E" w:rsidRDefault="003F4AE5" w:rsidP="00D16CCF">
            <w:pPr>
              <w:spacing w:line="360" w:lineRule="auto"/>
              <w:ind w:firstLine="0"/>
              <w:jc w:val="center"/>
            </w:pPr>
            <w:r w:rsidRPr="0064743E">
              <w:rPr>
                <w:b/>
                <w:bCs/>
              </w:rPr>
              <w:t>1:25 (recommended)</w:t>
            </w:r>
          </w:p>
        </w:tc>
        <w:tc>
          <w:tcPr>
            <w:tcW w:w="1980" w:type="dxa"/>
          </w:tcPr>
          <w:p w14:paraId="000705E0" w14:textId="77777777" w:rsidR="003F4AE5" w:rsidRPr="0064743E" w:rsidRDefault="003F4AE5" w:rsidP="00D16CCF">
            <w:pPr>
              <w:spacing w:line="360" w:lineRule="auto"/>
              <w:ind w:firstLine="0"/>
              <w:jc w:val="right"/>
            </w:pPr>
            <w:r w:rsidRPr="0064743E">
              <w:rPr>
                <w:b/>
                <w:bCs/>
              </w:rPr>
              <w:t xml:space="preserve">0.6 </w:t>
            </w:r>
            <w:proofErr w:type="spellStart"/>
            <w:r w:rsidRPr="0064743E">
              <w:rPr>
                <w:b/>
                <w:bCs/>
              </w:rPr>
              <w:t>μM</w:t>
            </w:r>
            <w:proofErr w:type="spellEnd"/>
          </w:p>
        </w:tc>
      </w:tr>
    </w:tbl>
    <w:p w14:paraId="4A1CA8CA" w14:textId="77777777" w:rsidR="003F4AE5" w:rsidRPr="0064743E" w:rsidRDefault="003F4AE5" w:rsidP="00D16CCF">
      <w:pPr>
        <w:spacing w:line="360" w:lineRule="auto"/>
        <w:ind w:firstLine="0"/>
      </w:pPr>
    </w:p>
    <w:p w14:paraId="488420DA" w14:textId="77777777" w:rsidR="003F4AE5" w:rsidRPr="0064743E" w:rsidRDefault="003F4AE5" w:rsidP="00D16CCF">
      <w:pPr>
        <w:pStyle w:val="ListParagraph"/>
        <w:numPr>
          <w:ilvl w:val="0"/>
          <w:numId w:val="28"/>
        </w:numPr>
        <w:spacing w:line="360" w:lineRule="auto"/>
      </w:pPr>
      <w:r w:rsidRPr="0064743E">
        <w:t>Add the following components directly into the End Prep Reaction Mixture:</w:t>
      </w:r>
    </w:p>
    <w:p w14:paraId="0FED3260" w14:textId="77777777" w:rsidR="003F4AE5" w:rsidRPr="0064743E" w:rsidRDefault="003F4AE5" w:rsidP="00D16CCF">
      <w:pPr>
        <w:spacing w:line="360" w:lineRule="auto"/>
        <w:ind w:left="360"/>
      </w:pPr>
      <w:r w:rsidRPr="006E1AE3">
        <w:t>NOTE: Do NOT premix Adapter with Master Mix or Ligation Enhancer.</w:t>
      </w:r>
    </w:p>
    <w:p w14:paraId="19B244ED" w14:textId="77777777" w:rsidR="003F4AE5" w:rsidRPr="0064743E" w:rsidRDefault="003F4AE5" w:rsidP="00D16CCF">
      <w:pPr>
        <w:spacing w:line="360" w:lineRule="auto"/>
        <w:ind w:firstLine="0"/>
      </w:pPr>
    </w:p>
    <w:tbl>
      <w:tblPr>
        <w:tblStyle w:val="Table"/>
        <w:tblW w:w="5850" w:type="dxa"/>
        <w:tblInd w:w="1080" w:type="dxa"/>
        <w:tblLook w:val="0020" w:firstRow="1" w:lastRow="0" w:firstColumn="0" w:lastColumn="0" w:noHBand="0" w:noVBand="0"/>
      </w:tblPr>
      <w:tblGrid>
        <w:gridCol w:w="4320"/>
        <w:gridCol w:w="1530"/>
      </w:tblGrid>
      <w:tr w:rsidR="003F4AE5" w:rsidRPr="0064743E" w14:paraId="244BE9BB" w14:textId="77777777" w:rsidTr="00A5358E">
        <w:trPr>
          <w:cnfStyle w:val="100000000000" w:firstRow="1" w:lastRow="0" w:firstColumn="0" w:lastColumn="0" w:oddVBand="0" w:evenVBand="0" w:oddHBand="0" w:evenHBand="0" w:firstRowFirstColumn="0" w:firstRowLastColumn="0" w:lastRowFirstColumn="0" w:lastRowLastColumn="0"/>
          <w:tblHeader/>
        </w:trPr>
        <w:tc>
          <w:tcPr>
            <w:tcW w:w="4320" w:type="dxa"/>
          </w:tcPr>
          <w:p w14:paraId="670AE67A" w14:textId="77777777" w:rsidR="003F4AE5" w:rsidRPr="0064743E" w:rsidRDefault="003F4AE5" w:rsidP="00D16CCF">
            <w:pPr>
              <w:spacing w:line="360" w:lineRule="auto"/>
              <w:ind w:firstLine="0"/>
            </w:pPr>
            <w:r w:rsidRPr="0064743E">
              <w:t>COMPONENT</w:t>
            </w:r>
          </w:p>
        </w:tc>
        <w:tc>
          <w:tcPr>
            <w:tcW w:w="1530" w:type="dxa"/>
          </w:tcPr>
          <w:p w14:paraId="2838C0DF" w14:textId="77777777" w:rsidR="003F4AE5" w:rsidRPr="0064743E" w:rsidRDefault="003F4AE5" w:rsidP="00D16CCF">
            <w:pPr>
              <w:spacing w:line="360" w:lineRule="auto"/>
              <w:ind w:firstLine="0"/>
              <w:jc w:val="right"/>
            </w:pPr>
            <w:r w:rsidRPr="0064743E">
              <w:t>VOLUME</w:t>
            </w:r>
          </w:p>
        </w:tc>
      </w:tr>
      <w:tr w:rsidR="003F4AE5" w:rsidRPr="0064743E" w14:paraId="7D383A74" w14:textId="77777777" w:rsidTr="00A5358E">
        <w:tc>
          <w:tcPr>
            <w:tcW w:w="4320" w:type="dxa"/>
          </w:tcPr>
          <w:p w14:paraId="0F525FB0" w14:textId="77777777" w:rsidR="003F4AE5" w:rsidRPr="0064743E" w:rsidRDefault="003F4AE5" w:rsidP="00D16CCF">
            <w:pPr>
              <w:spacing w:line="360" w:lineRule="auto"/>
              <w:ind w:firstLine="0"/>
            </w:pPr>
            <w:r w:rsidRPr="0064743E">
              <w:t>End Prep Reaction Mixture</w:t>
            </w:r>
          </w:p>
        </w:tc>
        <w:tc>
          <w:tcPr>
            <w:tcW w:w="1530" w:type="dxa"/>
          </w:tcPr>
          <w:p w14:paraId="662D919E" w14:textId="77777777" w:rsidR="003F4AE5" w:rsidRPr="0064743E" w:rsidRDefault="003F4AE5" w:rsidP="00D16CCF">
            <w:pPr>
              <w:spacing w:line="360" w:lineRule="auto"/>
              <w:ind w:firstLine="0"/>
              <w:jc w:val="right"/>
            </w:pPr>
            <w:r w:rsidRPr="0064743E">
              <w:t>30 µl</w:t>
            </w:r>
          </w:p>
        </w:tc>
      </w:tr>
      <w:tr w:rsidR="003F4AE5" w:rsidRPr="0064743E" w14:paraId="2D1DC991" w14:textId="77777777" w:rsidTr="00A5358E">
        <w:tc>
          <w:tcPr>
            <w:tcW w:w="4320" w:type="dxa"/>
          </w:tcPr>
          <w:p w14:paraId="71276F18" w14:textId="77777777" w:rsidR="003F4AE5" w:rsidRPr="0064743E" w:rsidRDefault="003F4AE5" w:rsidP="00D16CCF">
            <w:pPr>
              <w:spacing w:line="360" w:lineRule="auto"/>
              <w:ind w:firstLine="0"/>
            </w:pPr>
            <w:r w:rsidRPr="0064743E">
              <w:t xml:space="preserve">(red) </w:t>
            </w:r>
            <w:proofErr w:type="spellStart"/>
            <w:r w:rsidRPr="0064743E">
              <w:t>NEBNext</w:t>
            </w:r>
            <w:proofErr w:type="spellEnd"/>
            <w:r w:rsidRPr="0064743E">
              <w:t xml:space="preserve"> Adaptor (diluted)</w:t>
            </w:r>
          </w:p>
        </w:tc>
        <w:tc>
          <w:tcPr>
            <w:tcW w:w="1530" w:type="dxa"/>
          </w:tcPr>
          <w:p w14:paraId="10DDEEC6" w14:textId="77777777" w:rsidR="003F4AE5" w:rsidRPr="0064743E" w:rsidRDefault="003F4AE5" w:rsidP="00D16CCF">
            <w:pPr>
              <w:spacing w:line="360" w:lineRule="auto"/>
              <w:ind w:firstLine="0"/>
              <w:jc w:val="right"/>
            </w:pPr>
            <w:r w:rsidRPr="0064743E">
              <w:t>1.25 µl</w:t>
            </w:r>
          </w:p>
        </w:tc>
      </w:tr>
      <w:tr w:rsidR="003F4AE5" w:rsidRPr="0064743E" w14:paraId="421A26AB" w14:textId="77777777" w:rsidTr="00A5358E">
        <w:tc>
          <w:tcPr>
            <w:tcW w:w="4320" w:type="dxa"/>
          </w:tcPr>
          <w:p w14:paraId="6ACA9CE2" w14:textId="77777777" w:rsidR="003F4AE5" w:rsidRPr="0064743E" w:rsidRDefault="003F4AE5" w:rsidP="00D16CCF">
            <w:pPr>
              <w:spacing w:line="360" w:lineRule="auto"/>
              <w:ind w:firstLine="0"/>
            </w:pPr>
            <w:r w:rsidRPr="0064743E">
              <w:t xml:space="preserve">(red) </w:t>
            </w:r>
            <w:proofErr w:type="spellStart"/>
            <w:r w:rsidRPr="0064743E">
              <w:t>NEBNext</w:t>
            </w:r>
            <w:proofErr w:type="spellEnd"/>
            <w:r w:rsidRPr="0064743E">
              <w:t xml:space="preserve"> Ultra II Ligation Master Mix</w:t>
            </w:r>
          </w:p>
        </w:tc>
        <w:tc>
          <w:tcPr>
            <w:tcW w:w="1530" w:type="dxa"/>
          </w:tcPr>
          <w:p w14:paraId="79F188CD" w14:textId="77777777" w:rsidR="003F4AE5" w:rsidRPr="0064743E" w:rsidRDefault="003F4AE5" w:rsidP="00D16CCF">
            <w:pPr>
              <w:spacing w:line="360" w:lineRule="auto"/>
              <w:ind w:firstLine="0"/>
              <w:jc w:val="right"/>
            </w:pPr>
            <w:r w:rsidRPr="0064743E">
              <w:t>15 µl</w:t>
            </w:r>
          </w:p>
        </w:tc>
      </w:tr>
      <w:tr w:rsidR="003F4AE5" w:rsidRPr="0064743E" w14:paraId="0AED8119" w14:textId="77777777" w:rsidTr="00A5358E">
        <w:tc>
          <w:tcPr>
            <w:tcW w:w="4320" w:type="dxa"/>
          </w:tcPr>
          <w:p w14:paraId="004A5441" w14:textId="77777777" w:rsidR="003F4AE5" w:rsidRPr="0064743E" w:rsidRDefault="003F4AE5" w:rsidP="00D16CCF">
            <w:pPr>
              <w:spacing w:line="360" w:lineRule="auto"/>
              <w:ind w:firstLine="0"/>
            </w:pPr>
            <w:r w:rsidRPr="0064743E">
              <w:t xml:space="preserve">(red) </w:t>
            </w:r>
            <w:proofErr w:type="spellStart"/>
            <w:r w:rsidRPr="0064743E">
              <w:t>NEBNext</w:t>
            </w:r>
            <w:proofErr w:type="spellEnd"/>
            <w:r w:rsidRPr="0064743E">
              <w:t xml:space="preserve"> Ligation Enhancer</w:t>
            </w:r>
          </w:p>
        </w:tc>
        <w:tc>
          <w:tcPr>
            <w:tcW w:w="1530" w:type="dxa"/>
          </w:tcPr>
          <w:p w14:paraId="3E8EE4D4" w14:textId="77777777" w:rsidR="003F4AE5" w:rsidRPr="0064743E" w:rsidRDefault="003F4AE5" w:rsidP="00D16CCF">
            <w:pPr>
              <w:spacing w:line="360" w:lineRule="auto"/>
              <w:ind w:firstLine="0"/>
              <w:jc w:val="right"/>
            </w:pPr>
            <w:r w:rsidRPr="0064743E">
              <w:t>0.5 µl</w:t>
            </w:r>
          </w:p>
        </w:tc>
      </w:tr>
      <w:tr w:rsidR="003F4AE5" w:rsidRPr="0064743E" w14:paraId="247F836A" w14:textId="77777777" w:rsidTr="00A5358E">
        <w:tc>
          <w:tcPr>
            <w:tcW w:w="4320" w:type="dxa"/>
          </w:tcPr>
          <w:p w14:paraId="547E430B" w14:textId="77777777" w:rsidR="003F4AE5" w:rsidRPr="0064743E" w:rsidRDefault="003F4AE5" w:rsidP="00D16CCF">
            <w:pPr>
              <w:spacing w:line="360" w:lineRule="auto"/>
              <w:ind w:firstLine="0"/>
            </w:pPr>
            <w:r w:rsidRPr="0064743E">
              <w:rPr>
                <w:b/>
                <w:bCs/>
              </w:rPr>
              <w:t>TOTAL</w:t>
            </w:r>
          </w:p>
        </w:tc>
        <w:tc>
          <w:tcPr>
            <w:tcW w:w="1530" w:type="dxa"/>
          </w:tcPr>
          <w:p w14:paraId="0ADEE839" w14:textId="77777777" w:rsidR="003F4AE5" w:rsidRPr="0064743E" w:rsidRDefault="003F4AE5" w:rsidP="00D16CCF">
            <w:pPr>
              <w:spacing w:line="360" w:lineRule="auto"/>
              <w:ind w:firstLine="0"/>
              <w:jc w:val="right"/>
            </w:pPr>
            <w:r w:rsidRPr="0064743E">
              <w:rPr>
                <w:b/>
                <w:bCs/>
              </w:rPr>
              <w:t>47.75 µL</w:t>
            </w:r>
          </w:p>
        </w:tc>
      </w:tr>
    </w:tbl>
    <w:p w14:paraId="4AE12F88" w14:textId="77777777" w:rsidR="003F4AE5" w:rsidRPr="0064743E" w:rsidRDefault="003F4AE5" w:rsidP="00D16CCF">
      <w:pPr>
        <w:spacing w:line="360" w:lineRule="auto"/>
        <w:ind w:firstLine="0"/>
      </w:pPr>
    </w:p>
    <w:p w14:paraId="3BE94CD2" w14:textId="77777777" w:rsidR="003F4AE5" w:rsidRPr="0064743E" w:rsidRDefault="003F4AE5" w:rsidP="00D16CCF">
      <w:pPr>
        <w:pStyle w:val="ListParagraph"/>
        <w:numPr>
          <w:ilvl w:val="0"/>
          <w:numId w:val="28"/>
        </w:numPr>
        <w:spacing w:line="360" w:lineRule="auto"/>
      </w:pPr>
      <w:r w:rsidRPr="0064743E">
        <w:t>Mix thoroughly and spin down.</w:t>
      </w:r>
    </w:p>
    <w:p w14:paraId="0034FB05" w14:textId="6508639E" w:rsidR="003F4AE5" w:rsidRPr="0064743E" w:rsidRDefault="003F4AE5" w:rsidP="00D16CCF">
      <w:pPr>
        <w:pStyle w:val="ListParagraph"/>
        <w:numPr>
          <w:ilvl w:val="0"/>
          <w:numId w:val="28"/>
        </w:numPr>
        <w:spacing w:line="360" w:lineRule="auto"/>
      </w:pPr>
      <w:r w:rsidRPr="0064743E">
        <w:t xml:space="preserve">Incubate at 20 °C for 15 minutes with </w:t>
      </w:r>
      <w:r w:rsidR="00507188">
        <w:t xml:space="preserve">the </w:t>
      </w:r>
      <w:r w:rsidRPr="0064743E">
        <w:t>lid heater off.</w:t>
      </w:r>
    </w:p>
    <w:p w14:paraId="0B8EA36B" w14:textId="77777777" w:rsidR="003F4AE5" w:rsidRPr="0064743E" w:rsidRDefault="003F4AE5" w:rsidP="00D16CCF">
      <w:pPr>
        <w:pStyle w:val="ListParagraph"/>
        <w:numPr>
          <w:ilvl w:val="0"/>
          <w:numId w:val="28"/>
        </w:numPr>
        <w:spacing w:line="360" w:lineRule="auto"/>
      </w:pPr>
      <w:r w:rsidRPr="0064743E">
        <w:t>Add USER enzyme.</w:t>
      </w:r>
    </w:p>
    <w:p w14:paraId="7A2006FA" w14:textId="77777777" w:rsidR="003F4AE5" w:rsidRPr="0064743E" w:rsidRDefault="003F4AE5" w:rsidP="00D16CCF">
      <w:pPr>
        <w:spacing w:line="360" w:lineRule="auto"/>
        <w:ind w:firstLine="0"/>
      </w:pPr>
    </w:p>
    <w:tbl>
      <w:tblPr>
        <w:tblStyle w:val="Table"/>
        <w:tblW w:w="0" w:type="auto"/>
        <w:tblInd w:w="1080" w:type="dxa"/>
        <w:tblLook w:val="0020" w:firstRow="1" w:lastRow="0" w:firstColumn="0" w:lastColumn="0" w:noHBand="0" w:noVBand="0"/>
      </w:tblPr>
      <w:tblGrid>
        <w:gridCol w:w="2790"/>
        <w:gridCol w:w="1586"/>
      </w:tblGrid>
      <w:tr w:rsidR="003F4AE5" w:rsidRPr="0064743E" w14:paraId="746AE305" w14:textId="77777777" w:rsidTr="00A5358E">
        <w:trPr>
          <w:cnfStyle w:val="100000000000" w:firstRow="1" w:lastRow="0" w:firstColumn="0" w:lastColumn="0" w:oddVBand="0" w:evenVBand="0" w:oddHBand="0" w:evenHBand="0" w:firstRowFirstColumn="0" w:firstRowLastColumn="0" w:lastRowFirstColumn="0" w:lastRowLastColumn="0"/>
          <w:tblHeader/>
        </w:trPr>
        <w:tc>
          <w:tcPr>
            <w:tcW w:w="2790" w:type="dxa"/>
          </w:tcPr>
          <w:p w14:paraId="39B89B80" w14:textId="77777777" w:rsidR="003F4AE5" w:rsidRPr="0064743E" w:rsidRDefault="003F4AE5" w:rsidP="00D16CCF">
            <w:pPr>
              <w:spacing w:line="360" w:lineRule="auto"/>
              <w:ind w:firstLine="0"/>
            </w:pPr>
            <w:r w:rsidRPr="0064743E">
              <w:t>COMPONENT</w:t>
            </w:r>
          </w:p>
        </w:tc>
        <w:tc>
          <w:tcPr>
            <w:tcW w:w="1586" w:type="dxa"/>
          </w:tcPr>
          <w:p w14:paraId="7A323D69" w14:textId="77777777" w:rsidR="003F4AE5" w:rsidRPr="0064743E" w:rsidRDefault="003F4AE5" w:rsidP="00D16CCF">
            <w:pPr>
              <w:spacing w:line="360" w:lineRule="auto"/>
              <w:ind w:firstLine="0"/>
              <w:jc w:val="right"/>
            </w:pPr>
            <w:r w:rsidRPr="0064743E">
              <w:t>VOLUME</w:t>
            </w:r>
          </w:p>
        </w:tc>
      </w:tr>
      <w:tr w:rsidR="003F4AE5" w:rsidRPr="0064743E" w14:paraId="6D9167EC" w14:textId="77777777" w:rsidTr="00A5358E">
        <w:tc>
          <w:tcPr>
            <w:tcW w:w="2790" w:type="dxa"/>
          </w:tcPr>
          <w:p w14:paraId="43943D03" w14:textId="77777777" w:rsidR="003F4AE5" w:rsidRPr="0064743E" w:rsidRDefault="003F4AE5" w:rsidP="00D16CCF">
            <w:pPr>
              <w:spacing w:line="360" w:lineRule="auto"/>
              <w:ind w:firstLine="0"/>
            </w:pPr>
            <w:r w:rsidRPr="0064743E">
              <w:t>Ligation reaction mixture</w:t>
            </w:r>
          </w:p>
        </w:tc>
        <w:tc>
          <w:tcPr>
            <w:tcW w:w="1586" w:type="dxa"/>
          </w:tcPr>
          <w:p w14:paraId="28F58238" w14:textId="77777777" w:rsidR="003F4AE5" w:rsidRPr="0064743E" w:rsidRDefault="003F4AE5" w:rsidP="00D16CCF">
            <w:pPr>
              <w:spacing w:line="360" w:lineRule="auto"/>
              <w:ind w:firstLine="0"/>
              <w:jc w:val="right"/>
            </w:pPr>
            <w:r w:rsidRPr="0064743E">
              <w:t>47.75 µL</w:t>
            </w:r>
          </w:p>
        </w:tc>
      </w:tr>
      <w:tr w:rsidR="003F4AE5" w:rsidRPr="0064743E" w14:paraId="16F93077" w14:textId="77777777" w:rsidTr="00A5358E">
        <w:tc>
          <w:tcPr>
            <w:tcW w:w="2790" w:type="dxa"/>
          </w:tcPr>
          <w:p w14:paraId="7E4CB0CE" w14:textId="77777777" w:rsidR="003F4AE5" w:rsidRPr="0064743E" w:rsidRDefault="003F4AE5" w:rsidP="00D16CCF">
            <w:pPr>
              <w:spacing w:line="360" w:lineRule="auto"/>
              <w:ind w:firstLine="0"/>
            </w:pPr>
            <w:r w:rsidRPr="0064743E">
              <w:t>(red) USER enzyme</w:t>
            </w:r>
          </w:p>
        </w:tc>
        <w:tc>
          <w:tcPr>
            <w:tcW w:w="1586" w:type="dxa"/>
          </w:tcPr>
          <w:p w14:paraId="5F27DA93" w14:textId="77777777" w:rsidR="003F4AE5" w:rsidRPr="0064743E" w:rsidRDefault="003F4AE5" w:rsidP="00D16CCF">
            <w:pPr>
              <w:spacing w:line="360" w:lineRule="auto"/>
              <w:ind w:firstLine="0"/>
              <w:jc w:val="right"/>
            </w:pPr>
            <w:r w:rsidRPr="0064743E">
              <w:t>1.50 µl</w:t>
            </w:r>
          </w:p>
        </w:tc>
      </w:tr>
      <w:tr w:rsidR="003F4AE5" w:rsidRPr="0064743E" w14:paraId="2A6F3AF7" w14:textId="77777777" w:rsidTr="00A5358E">
        <w:tc>
          <w:tcPr>
            <w:tcW w:w="2790" w:type="dxa"/>
          </w:tcPr>
          <w:p w14:paraId="70C510C1" w14:textId="77777777" w:rsidR="003F4AE5" w:rsidRPr="0064743E" w:rsidRDefault="003F4AE5" w:rsidP="00D16CCF">
            <w:pPr>
              <w:spacing w:line="360" w:lineRule="auto"/>
              <w:ind w:firstLine="0"/>
            </w:pPr>
            <w:r w:rsidRPr="0064743E">
              <w:rPr>
                <w:b/>
                <w:bCs/>
              </w:rPr>
              <w:t>TOTAL</w:t>
            </w:r>
          </w:p>
        </w:tc>
        <w:tc>
          <w:tcPr>
            <w:tcW w:w="1586" w:type="dxa"/>
          </w:tcPr>
          <w:p w14:paraId="5320BFE9" w14:textId="77777777" w:rsidR="003F4AE5" w:rsidRPr="0064743E" w:rsidRDefault="003F4AE5" w:rsidP="00D16CCF">
            <w:pPr>
              <w:spacing w:line="360" w:lineRule="auto"/>
              <w:ind w:firstLine="0"/>
              <w:jc w:val="right"/>
            </w:pPr>
            <w:r w:rsidRPr="0064743E">
              <w:rPr>
                <w:b/>
                <w:bCs/>
              </w:rPr>
              <w:t>49.25 µL</w:t>
            </w:r>
          </w:p>
        </w:tc>
      </w:tr>
    </w:tbl>
    <w:p w14:paraId="0835F019" w14:textId="77777777" w:rsidR="003F4AE5" w:rsidRPr="0064743E" w:rsidRDefault="003F4AE5" w:rsidP="00D16CCF">
      <w:pPr>
        <w:spacing w:line="360" w:lineRule="auto"/>
        <w:ind w:firstLine="0"/>
      </w:pPr>
    </w:p>
    <w:p w14:paraId="1848A4CF" w14:textId="77777777" w:rsidR="003F4AE5" w:rsidRPr="0064743E" w:rsidRDefault="003F4AE5" w:rsidP="00D16CCF">
      <w:pPr>
        <w:pStyle w:val="ListParagraph"/>
        <w:numPr>
          <w:ilvl w:val="0"/>
          <w:numId w:val="29"/>
        </w:numPr>
        <w:spacing w:line="360" w:lineRule="auto"/>
      </w:pPr>
      <w:r w:rsidRPr="0064743E">
        <w:t>Mix thoroughly.</w:t>
      </w:r>
    </w:p>
    <w:p w14:paraId="35E755BE" w14:textId="77777777" w:rsidR="003F4AE5" w:rsidRPr="0064743E" w:rsidRDefault="003F4AE5" w:rsidP="00D16CCF">
      <w:pPr>
        <w:pStyle w:val="ListParagraph"/>
        <w:numPr>
          <w:ilvl w:val="0"/>
          <w:numId w:val="29"/>
        </w:numPr>
        <w:spacing w:line="360" w:lineRule="auto"/>
      </w:pPr>
      <w:r w:rsidRPr="0064743E">
        <w:t>Incubate at 37 °C for 15 minutes with the lid heater set to &gt; 47 °C</w:t>
      </w:r>
    </w:p>
    <w:p w14:paraId="06D12AE0" w14:textId="77777777" w:rsidR="003F4AE5" w:rsidRPr="0064743E" w:rsidRDefault="003F4AE5" w:rsidP="00D16CCF">
      <w:pPr>
        <w:pStyle w:val="ListParagraph"/>
        <w:numPr>
          <w:ilvl w:val="0"/>
          <w:numId w:val="26"/>
        </w:numPr>
        <w:spacing w:line="360" w:lineRule="auto"/>
      </w:pPr>
      <w:r w:rsidRPr="0064743E">
        <w:t>Cleanup of Adaptor-ligated DNA - SPRI beads</w:t>
      </w:r>
    </w:p>
    <w:p w14:paraId="2166867A" w14:textId="77777777" w:rsidR="003F4AE5" w:rsidRPr="0064743E" w:rsidRDefault="003F4AE5" w:rsidP="00D16CCF">
      <w:pPr>
        <w:spacing w:line="360" w:lineRule="auto"/>
      </w:pPr>
      <w:r w:rsidRPr="00E5390D">
        <w:t>Bead Ratio: 1.4x (or lower)</w:t>
      </w:r>
    </w:p>
    <w:p w14:paraId="7541CB83" w14:textId="77777777" w:rsidR="003F4AE5" w:rsidRPr="0064743E" w:rsidRDefault="003F4AE5" w:rsidP="00D16CCF">
      <w:pPr>
        <w:pStyle w:val="ListParagraph"/>
        <w:numPr>
          <w:ilvl w:val="0"/>
          <w:numId w:val="30"/>
        </w:numPr>
        <w:spacing w:line="360" w:lineRule="auto"/>
      </w:pPr>
      <w:r w:rsidRPr="0064743E">
        <w:t>Beads added to reaction mixture (1.4X)</w:t>
      </w:r>
    </w:p>
    <w:p w14:paraId="78294E95" w14:textId="77777777" w:rsidR="003F4AE5" w:rsidRPr="0064743E" w:rsidRDefault="003F4AE5" w:rsidP="00D16CCF">
      <w:pPr>
        <w:pStyle w:val="ListParagraph"/>
        <w:numPr>
          <w:ilvl w:val="0"/>
          <w:numId w:val="30"/>
        </w:numPr>
        <w:spacing w:line="360" w:lineRule="auto"/>
      </w:pPr>
      <w:r w:rsidRPr="0064743E">
        <w:t>Incubate at room temp. for 5 min.</w:t>
      </w:r>
    </w:p>
    <w:p w14:paraId="63B89CD8" w14:textId="77777777" w:rsidR="003F4AE5" w:rsidRPr="0064743E" w:rsidRDefault="003F4AE5" w:rsidP="00D16CCF">
      <w:pPr>
        <w:pStyle w:val="ListParagraph"/>
        <w:numPr>
          <w:ilvl w:val="0"/>
          <w:numId w:val="30"/>
        </w:numPr>
        <w:spacing w:line="360" w:lineRule="auto"/>
      </w:pPr>
      <w:r w:rsidRPr="0064743E">
        <w:t>Place in magnetic holder for 5 min.</w:t>
      </w:r>
    </w:p>
    <w:p w14:paraId="3C65E7E8" w14:textId="77777777" w:rsidR="003F4AE5" w:rsidRPr="0064743E" w:rsidRDefault="003F4AE5" w:rsidP="00D16CCF">
      <w:pPr>
        <w:pStyle w:val="ListParagraph"/>
        <w:numPr>
          <w:ilvl w:val="0"/>
          <w:numId w:val="30"/>
        </w:numPr>
        <w:spacing w:line="360" w:lineRule="auto"/>
      </w:pPr>
      <w:r w:rsidRPr="0064743E">
        <w:t>Remove most of the supernatant</w:t>
      </w:r>
    </w:p>
    <w:p w14:paraId="2C7E762A" w14:textId="77777777" w:rsidR="003F4AE5" w:rsidRPr="0064743E" w:rsidRDefault="003F4AE5" w:rsidP="00D16CCF">
      <w:pPr>
        <w:pStyle w:val="ListParagraph"/>
        <w:numPr>
          <w:ilvl w:val="0"/>
          <w:numId w:val="30"/>
        </w:numPr>
        <w:spacing w:line="360" w:lineRule="auto"/>
      </w:pPr>
      <w:r w:rsidRPr="0064743E">
        <w:t>Wash beads with 80% ethanol (30 seconds) twice.</w:t>
      </w:r>
    </w:p>
    <w:p w14:paraId="0A87FCA8" w14:textId="049C8CD5" w:rsidR="003F4AE5" w:rsidRPr="0064743E" w:rsidRDefault="003F4AE5" w:rsidP="00D16CCF">
      <w:pPr>
        <w:pStyle w:val="ListParagraph"/>
        <w:numPr>
          <w:ilvl w:val="0"/>
          <w:numId w:val="30"/>
        </w:numPr>
        <w:spacing w:line="360" w:lineRule="auto"/>
      </w:pPr>
      <w:r w:rsidRPr="0064743E">
        <w:t xml:space="preserve">Add 17 μL of water, resuspend </w:t>
      </w:r>
      <w:r w:rsidR="00507188">
        <w:t xml:space="preserve">the </w:t>
      </w:r>
      <w:r w:rsidRPr="0064743E">
        <w:t>pellet, and incubate for 5 minutes.</w:t>
      </w:r>
    </w:p>
    <w:p w14:paraId="1DF472E1" w14:textId="77777777" w:rsidR="003F4AE5" w:rsidRDefault="003F4AE5" w:rsidP="00D16CCF">
      <w:pPr>
        <w:pStyle w:val="ListParagraph"/>
        <w:numPr>
          <w:ilvl w:val="0"/>
          <w:numId w:val="30"/>
        </w:numPr>
        <w:spacing w:line="360" w:lineRule="auto"/>
      </w:pPr>
      <w:r w:rsidRPr="0064743E">
        <w:t>Remove and keep supernatant.</w:t>
      </w:r>
    </w:p>
    <w:p w14:paraId="2FE710AE" w14:textId="166A0025" w:rsidR="00511F92" w:rsidRPr="0064743E" w:rsidRDefault="00511F92" w:rsidP="00511F92">
      <w:pPr>
        <w:spacing w:after="160" w:line="278" w:lineRule="auto"/>
        <w:ind w:firstLine="0"/>
      </w:pPr>
      <w:r>
        <w:br w:type="page"/>
      </w:r>
    </w:p>
    <w:p w14:paraId="45E7DDE8" w14:textId="77777777" w:rsidR="003F4AE5" w:rsidRPr="0064743E" w:rsidRDefault="003F4AE5" w:rsidP="00D16CCF">
      <w:pPr>
        <w:pStyle w:val="ListParagraph"/>
        <w:numPr>
          <w:ilvl w:val="0"/>
          <w:numId w:val="26"/>
        </w:numPr>
        <w:spacing w:line="360" w:lineRule="auto"/>
      </w:pPr>
      <w:r w:rsidRPr="0064743E">
        <w:lastRenderedPageBreak/>
        <w:t xml:space="preserve">PCR Amplification (Adds ~60 </w:t>
      </w:r>
      <w:proofErr w:type="spellStart"/>
      <w:r w:rsidRPr="0064743E">
        <w:t>nt</w:t>
      </w:r>
      <w:proofErr w:type="spellEnd"/>
      <w:r w:rsidRPr="0064743E">
        <w:t>)</w:t>
      </w:r>
    </w:p>
    <w:p w14:paraId="6B38E1A6" w14:textId="77777777" w:rsidR="003F4AE5" w:rsidRPr="0064743E" w:rsidRDefault="003F4AE5" w:rsidP="00D16CCF">
      <w:pPr>
        <w:pStyle w:val="ListParagraph"/>
        <w:numPr>
          <w:ilvl w:val="0"/>
          <w:numId w:val="31"/>
        </w:numPr>
        <w:spacing w:line="360" w:lineRule="auto"/>
      </w:pPr>
      <w:r w:rsidRPr="0064743E">
        <w:t>Add the following components to a PCR strip:</w:t>
      </w:r>
    </w:p>
    <w:p w14:paraId="00358B61" w14:textId="77777777" w:rsidR="003F4AE5" w:rsidRPr="0064743E" w:rsidRDefault="003F4AE5" w:rsidP="00D16CCF">
      <w:pPr>
        <w:spacing w:line="360" w:lineRule="auto"/>
        <w:ind w:firstLine="0"/>
      </w:pPr>
    </w:p>
    <w:tbl>
      <w:tblPr>
        <w:tblStyle w:val="Table"/>
        <w:tblW w:w="0" w:type="auto"/>
        <w:tblInd w:w="1080" w:type="dxa"/>
        <w:tblLook w:val="0020" w:firstRow="1" w:lastRow="0" w:firstColumn="0" w:lastColumn="0" w:noHBand="0" w:noVBand="0"/>
      </w:tblPr>
      <w:tblGrid>
        <w:gridCol w:w="3870"/>
        <w:gridCol w:w="1436"/>
      </w:tblGrid>
      <w:tr w:rsidR="003F4AE5" w:rsidRPr="0064743E" w14:paraId="748F8658" w14:textId="77777777" w:rsidTr="00A5358E">
        <w:trPr>
          <w:cnfStyle w:val="100000000000" w:firstRow="1" w:lastRow="0" w:firstColumn="0" w:lastColumn="0" w:oddVBand="0" w:evenVBand="0" w:oddHBand="0" w:evenHBand="0" w:firstRowFirstColumn="0" w:firstRowLastColumn="0" w:lastRowFirstColumn="0" w:lastRowLastColumn="0"/>
          <w:tblHeader/>
        </w:trPr>
        <w:tc>
          <w:tcPr>
            <w:tcW w:w="3870" w:type="dxa"/>
          </w:tcPr>
          <w:p w14:paraId="2130B546" w14:textId="77777777" w:rsidR="003F4AE5" w:rsidRPr="0064743E" w:rsidRDefault="003F4AE5" w:rsidP="00D16CCF">
            <w:pPr>
              <w:spacing w:line="360" w:lineRule="auto"/>
              <w:ind w:firstLine="0"/>
            </w:pPr>
            <w:r w:rsidRPr="0064743E">
              <w:t>COMPONENT</w:t>
            </w:r>
          </w:p>
        </w:tc>
        <w:tc>
          <w:tcPr>
            <w:tcW w:w="1436" w:type="dxa"/>
          </w:tcPr>
          <w:p w14:paraId="64A6F846" w14:textId="77777777" w:rsidR="003F4AE5" w:rsidRPr="0064743E" w:rsidRDefault="003F4AE5" w:rsidP="00D16CCF">
            <w:pPr>
              <w:spacing w:line="360" w:lineRule="auto"/>
              <w:ind w:firstLine="0"/>
              <w:jc w:val="right"/>
            </w:pPr>
            <w:r w:rsidRPr="0064743E">
              <w:t>VOLUME</w:t>
            </w:r>
          </w:p>
        </w:tc>
      </w:tr>
      <w:tr w:rsidR="003F4AE5" w:rsidRPr="0064743E" w14:paraId="159D8E25" w14:textId="77777777" w:rsidTr="00A5358E">
        <w:tc>
          <w:tcPr>
            <w:tcW w:w="3870" w:type="dxa"/>
          </w:tcPr>
          <w:p w14:paraId="4121D3E8" w14:textId="77777777" w:rsidR="003F4AE5" w:rsidRPr="0064743E" w:rsidRDefault="003F4AE5" w:rsidP="00D16CCF">
            <w:pPr>
              <w:spacing w:line="360" w:lineRule="auto"/>
              <w:ind w:firstLine="0"/>
            </w:pPr>
            <w:r w:rsidRPr="0064743E">
              <w:t>Adaptor Ligated DNA Fragments</w:t>
            </w:r>
          </w:p>
        </w:tc>
        <w:tc>
          <w:tcPr>
            <w:tcW w:w="1436" w:type="dxa"/>
          </w:tcPr>
          <w:p w14:paraId="49CB4186" w14:textId="77777777" w:rsidR="003F4AE5" w:rsidRPr="0064743E" w:rsidRDefault="003F4AE5" w:rsidP="00D16CCF">
            <w:pPr>
              <w:spacing w:line="360" w:lineRule="auto"/>
              <w:ind w:firstLine="0"/>
              <w:jc w:val="right"/>
            </w:pPr>
            <w:r w:rsidRPr="0064743E">
              <w:t>15 µl</w:t>
            </w:r>
          </w:p>
        </w:tc>
      </w:tr>
      <w:tr w:rsidR="003F4AE5" w:rsidRPr="0064743E" w14:paraId="054ED44C" w14:textId="77777777" w:rsidTr="00A5358E">
        <w:tc>
          <w:tcPr>
            <w:tcW w:w="3870" w:type="dxa"/>
          </w:tcPr>
          <w:p w14:paraId="5862DA76" w14:textId="77777777" w:rsidR="003F4AE5" w:rsidRPr="0064743E" w:rsidRDefault="003F4AE5" w:rsidP="00D16CCF">
            <w:pPr>
              <w:spacing w:line="360" w:lineRule="auto"/>
              <w:ind w:firstLine="0"/>
            </w:pPr>
            <w:r w:rsidRPr="0064743E">
              <w:t xml:space="preserve">(blue) </w:t>
            </w:r>
            <w:proofErr w:type="spellStart"/>
            <w:r w:rsidRPr="0064743E">
              <w:t>NEBNext</w:t>
            </w:r>
            <w:proofErr w:type="spellEnd"/>
            <w:r w:rsidRPr="0064743E">
              <w:t xml:space="preserve"> Ultra II Q5 Master Mix</w:t>
            </w:r>
          </w:p>
        </w:tc>
        <w:tc>
          <w:tcPr>
            <w:tcW w:w="1436" w:type="dxa"/>
          </w:tcPr>
          <w:p w14:paraId="6363C379" w14:textId="77777777" w:rsidR="003F4AE5" w:rsidRPr="0064743E" w:rsidRDefault="003F4AE5" w:rsidP="00D16CCF">
            <w:pPr>
              <w:spacing w:line="360" w:lineRule="auto"/>
              <w:ind w:firstLine="0"/>
              <w:jc w:val="right"/>
            </w:pPr>
            <w:r w:rsidRPr="0064743E">
              <w:t>25 µl</w:t>
            </w:r>
          </w:p>
        </w:tc>
      </w:tr>
      <w:tr w:rsidR="003F4AE5" w:rsidRPr="0064743E" w14:paraId="1580FDA5" w14:textId="77777777" w:rsidTr="00A5358E">
        <w:tc>
          <w:tcPr>
            <w:tcW w:w="3870" w:type="dxa"/>
          </w:tcPr>
          <w:p w14:paraId="3C332B32" w14:textId="77777777" w:rsidR="003F4AE5" w:rsidRPr="0064743E" w:rsidRDefault="003F4AE5" w:rsidP="00D16CCF">
            <w:pPr>
              <w:spacing w:line="360" w:lineRule="auto"/>
              <w:ind w:firstLine="0"/>
            </w:pPr>
            <w:r w:rsidRPr="0064743E">
              <w:t>Index Primer/i7 Primer</w:t>
            </w:r>
          </w:p>
        </w:tc>
        <w:tc>
          <w:tcPr>
            <w:tcW w:w="1436" w:type="dxa"/>
          </w:tcPr>
          <w:p w14:paraId="120CF0DD" w14:textId="77777777" w:rsidR="003F4AE5" w:rsidRPr="0064743E" w:rsidRDefault="003F4AE5" w:rsidP="00D16CCF">
            <w:pPr>
              <w:spacing w:line="360" w:lineRule="auto"/>
              <w:ind w:firstLine="0"/>
              <w:jc w:val="right"/>
            </w:pPr>
            <w:r w:rsidRPr="0064743E">
              <w:t>5 µl</w:t>
            </w:r>
          </w:p>
        </w:tc>
      </w:tr>
      <w:tr w:rsidR="003F4AE5" w:rsidRPr="0064743E" w14:paraId="6D666141" w14:textId="77777777" w:rsidTr="00A5358E">
        <w:tc>
          <w:tcPr>
            <w:tcW w:w="3870" w:type="dxa"/>
          </w:tcPr>
          <w:p w14:paraId="108F4EA1" w14:textId="77777777" w:rsidR="003F4AE5" w:rsidRPr="0064743E" w:rsidRDefault="003F4AE5" w:rsidP="00D16CCF">
            <w:pPr>
              <w:spacing w:line="360" w:lineRule="auto"/>
              <w:ind w:firstLine="0"/>
            </w:pPr>
            <w:r w:rsidRPr="0064743E">
              <w:t>Universal PCR Primer/i5 Primer</w:t>
            </w:r>
          </w:p>
        </w:tc>
        <w:tc>
          <w:tcPr>
            <w:tcW w:w="1436" w:type="dxa"/>
          </w:tcPr>
          <w:p w14:paraId="64C825FE" w14:textId="77777777" w:rsidR="003F4AE5" w:rsidRPr="0064743E" w:rsidRDefault="003F4AE5" w:rsidP="00D16CCF">
            <w:pPr>
              <w:spacing w:line="360" w:lineRule="auto"/>
              <w:ind w:firstLine="0"/>
              <w:jc w:val="right"/>
            </w:pPr>
            <w:r w:rsidRPr="0064743E">
              <w:t>5 µl</w:t>
            </w:r>
          </w:p>
        </w:tc>
      </w:tr>
      <w:tr w:rsidR="003F4AE5" w:rsidRPr="0064743E" w14:paraId="73B45BCA" w14:textId="77777777" w:rsidTr="00A5358E">
        <w:tc>
          <w:tcPr>
            <w:tcW w:w="3870" w:type="dxa"/>
          </w:tcPr>
          <w:p w14:paraId="0BADEE9B" w14:textId="77777777" w:rsidR="003F4AE5" w:rsidRPr="0064743E" w:rsidRDefault="003F4AE5" w:rsidP="00D16CCF">
            <w:pPr>
              <w:spacing w:line="360" w:lineRule="auto"/>
              <w:ind w:firstLine="0"/>
            </w:pPr>
            <w:r w:rsidRPr="0064743E">
              <w:rPr>
                <w:b/>
                <w:bCs/>
              </w:rPr>
              <w:t>TOTAL</w:t>
            </w:r>
          </w:p>
        </w:tc>
        <w:tc>
          <w:tcPr>
            <w:tcW w:w="1436" w:type="dxa"/>
          </w:tcPr>
          <w:p w14:paraId="2AA76AAE" w14:textId="77777777" w:rsidR="003F4AE5" w:rsidRPr="0064743E" w:rsidRDefault="003F4AE5" w:rsidP="00D16CCF">
            <w:pPr>
              <w:spacing w:line="360" w:lineRule="auto"/>
              <w:ind w:firstLine="0"/>
              <w:jc w:val="right"/>
            </w:pPr>
            <w:r w:rsidRPr="0064743E">
              <w:rPr>
                <w:b/>
                <w:bCs/>
              </w:rPr>
              <w:t>50 µl</w:t>
            </w:r>
          </w:p>
        </w:tc>
      </w:tr>
    </w:tbl>
    <w:p w14:paraId="693258A1" w14:textId="77777777" w:rsidR="003F4AE5" w:rsidRPr="0064743E" w:rsidRDefault="003F4AE5" w:rsidP="00D16CCF">
      <w:pPr>
        <w:spacing w:line="360" w:lineRule="auto"/>
        <w:ind w:firstLine="0"/>
      </w:pPr>
    </w:p>
    <w:p w14:paraId="4B7F0941" w14:textId="77777777" w:rsidR="003F4AE5" w:rsidRPr="0064743E" w:rsidRDefault="003F4AE5" w:rsidP="00D16CCF">
      <w:pPr>
        <w:pStyle w:val="ListParagraph"/>
        <w:numPr>
          <w:ilvl w:val="0"/>
          <w:numId w:val="31"/>
        </w:numPr>
        <w:spacing w:line="360" w:lineRule="auto"/>
      </w:pPr>
      <w:r w:rsidRPr="0064743E">
        <w:t>Mix thoroughly and spin down.</w:t>
      </w:r>
    </w:p>
    <w:p w14:paraId="6392EA9D" w14:textId="223D3E0D" w:rsidR="003F4AE5" w:rsidRPr="0064743E" w:rsidRDefault="003F4AE5" w:rsidP="00D16CCF">
      <w:pPr>
        <w:pStyle w:val="ListParagraph"/>
        <w:numPr>
          <w:ilvl w:val="0"/>
          <w:numId w:val="31"/>
        </w:numPr>
        <w:spacing w:line="360" w:lineRule="auto"/>
      </w:pPr>
      <w:r w:rsidRPr="0064743E">
        <w:t xml:space="preserve">Choose </w:t>
      </w:r>
      <w:proofErr w:type="gramStart"/>
      <w:r w:rsidRPr="0064743E">
        <w:t>number</w:t>
      </w:r>
      <w:proofErr w:type="gramEnd"/>
      <w:r w:rsidRPr="0064743E">
        <w:t xml:space="preserve"> of PCR cycles using the table below:</w:t>
      </w:r>
    </w:p>
    <w:p w14:paraId="163F675F" w14:textId="77777777" w:rsidR="003F4AE5" w:rsidRPr="0064743E" w:rsidRDefault="003F4AE5" w:rsidP="00D16CCF">
      <w:pPr>
        <w:spacing w:line="360" w:lineRule="auto"/>
        <w:ind w:firstLine="0"/>
      </w:pPr>
    </w:p>
    <w:tbl>
      <w:tblPr>
        <w:tblStyle w:val="Table"/>
        <w:tblW w:w="0" w:type="auto"/>
        <w:tblInd w:w="1080" w:type="dxa"/>
        <w:tblLook w:val="0020" w:firstRow="1" w:lastRow="0" w:firstColumn="0" w:lastColumn="0" w:noHBand="0" w:noVBand="0"/>
      </w:tblPr>
      <w:tblGrid>
        <w:gridCol w:w="1800"/>
        <w:gridCol w:w="3068"/>
      </w:tblGrid>
      <w:tr w:rsidR="003F4AE5" w:rsidRPr="0064743E" w14:paraId="0F2BF625" w14:textId="77777777" w:rsidTr="00F10933">
        <w:trPr>
          <w:cnfStyle w:val="100000000000" w:firstRow="1" w:lastRow="0" w:firstColumn="0" w:lastColumn="0" w:oddVBand="0" w:evenVBand="0" w:oddHBand="0" w:evenHBand="0" w:firstRowFirstColumn="0" w:firstRowLastColumn="0" w:lastRowFirstColumn="0" w:lastRowLastColumn="0"/>
          <w:tblHeader/>
        </w:trPr>
        <w:tc>
          <w:tcPr>
            <w:tcW w:w="1800" w:type="dxa"/>
          </w:tcPr>
          <w:p w14:paraId="196D754A" w14:textId="77777777" w:rsidR="003F4AE5" w:rsidRPr="0064743E" w:rsidRDefault="003F4AE5" w:rsidP="00D16CCF">
            <w:pPr>
              <w:spacing w:line="360" w:lineRule="auto"/>
              <w:ind w:firstLine="0"/>
            </w:pPr>
            <w:r w:rsidRPr="0064743E">
              <w:t>INPUT DNA</w:t>
            </w:r>
          </w:p>
        </w:tc>
        <w:tc>
          <w:tcPr>
            <w:tcW w:w="0" w:type="auto"/>
          </w:tcPr>
          <w:p w14:paraId="17396031" w14:textId="77777777" w:rsidR="003F4AE5" w:rsidRPr="0064743E" w:rsidRDefault="003F4AE5" w:rsidP="00D16CCF">
            <w:pPr>
              <w:spacing w:line="360" w:lineRule="auto"/>
              <w:ind w:firstLine="0"/>
              <w:jc w:val="center"/>
            </w:pPr>
            <w:r w:rsidRPr="0064743E">
              <w:t># OF CYCLES (YIELD ~100 ng)</w:t>
            </w:r>
          </w:p>
        </w:tc>
      </w:tr>
      <w:tr w:rsidR="003F4AE5" w:rsidRPr="0064743E" w14:paraId="0F96B964" w14:textId="77777777" w:rsidTr="00F10933">
        <w:tc>
          <w:tcPr>
            <w:tcW w:w="1800" w:type="dxa"/>
          </w:tcPr>
          <w:p w14:paraId="248EA1B7" w14:textId="77777777" w:rsidR="003F4AE5" w:rsidRPr="0064743E" w:rsidRDefault="003F4AE5" w:rsidP="00D16CCF">
            <w:pPr>
              <w:spacing w:line="360" w:lineRule="auto"/>
              <w:ind w:firstLine="0"/>
            </w:pPr>
            <w:r w:rsidRPr="0064743E">
              <w:t>100 ng</w:t>
            </w:r>
          </w:p>
        </w:tc>
        <w:tc>
          <w:tcPr>
            <w:tcW w:w="0" w:type="auto"/>
          </w:tcPr>
          <w:p w14:paraId="0EDEACC5" w14:textId="77777777" w:rsidR="003F4AE5" w:rsidRPr="0064743E" w:rsidRDefault="003F4AE5" w:rsidP="00D16CCF">
            <w:pPr>
              <w:spacing w:line="360" w:lineRule="auto"/>
              <w:ind w:firstLine="0"/>
              <w:jc w:val="center"/>
            </w:pPr>
            <w:r w:rsidRPr="0064743E">
              <w:t>3</w:t>
            </w:r>
          </w:p>
        </w:tc>
      </w:tr>
      <w:tr w:rsidR="003F4AE5" w:rsidRPr="0064743E" w14:paraId="5CEA8893" w14:textId="77777777" w:rsidTr="00F10933">
        <w:tc>
          <w:tcPr>
            <w:tcW w:w="1800" w:type="dxa"/>
          </w:tcPr>
          <w:p w14:paraId="2452F12B" w14:textId="77777777" w:rsidR="003F4AE5" w:rsidRPr="0064743E" w:rsidRDefault="003F4AE5" w:rsidP="00D16CCF">
            <w:pPr>
              <w:spacing w:line="360" w:lineRule="auto"/>
              <w:ind w:firstLine="0"/>
            </w:pPr>
            <w:r w:rsidRPr="0064743E">
              <w:t>50 ng</w:t>
            </w:r>
          </w:p>
        </w:tc>
        <w:tc>
          <w:tcPr>
            <w:tcW w:w="0" w:type="auto"/>
          </w:tcPr>
          <w:p w14:paraId="1CFACF2C" w14:textId="77777777" w:rsidR="003F4AE5" w:rsidRPr="0064743E" w:rsidRDefault="003F4AE5" w:rsidP="00D16CCF">
            <w:pPr>
              <w:spacing w:line="360" w:lineRule="auto"/>
              <w:ind w:firstLine="0"/>
              <w:jc w:val="center"/>
            </w:pPr>
            <w:r w:rsidRPr="0064743E">
              <w:t>3–4</w:t>
            </w:r>
          </w:p>
        </w:tc>
      </w:tr>
      <w:tr w:rsidR="003F4AE5" w:rsidRPr="0064743E" w14:paraId="5A0E2F47" w14:textId="77777777" w:rsidTr="00F10933">
        <w:tc>
          <w:tcPr>
            <w:tcW w:w="1800" w:type="dxa"/>
          </w:tcPr>
          <w:p w14:paraId="2C865515" w14:textId="77777777" w:rsidR="003F4AE5" w:rsidRPr="0064743E" w:rsidRDefault="003F4AE5" w:rsidP="00D16CCF">
            <w:pPr>
              <w:spacing w:line="360" w:lineRule="auto"/>
              <w:ind w:firstLine="0"/>
            </w:pPr>
            <w:r w:rsidRPr="0064743E">
              <w:t>10 ng</w:t>
            </w:r>
          </w:p>
        </w:tc>
        <w:tc>
          <w:tcPr>
            <w:tcW w:w="0" w:type="auto"/>
          </w:tcPr>
          <w:p w14:paraId="387ACCC3" w14:textId="77777777" w:rsidR="003F4AE5" w:rsidRPr="0064743E" w:rsidRDefault="003F4AE5" w:rsidP="00D16CCF">
            <w:pPr>
              <w:spacing w:line="360" w:lineRule="auto"/>
              <w:ind w:firstLine="0"/>
              <w:jc w:val="center"/>
            </w:pPr>
            <w:r w:rsidRPr="0064743E">
              <w:t>6–7</w:t>
            </w:r>
          </w:p>
        </w:tc>
      </w:tr>
      <w:tr w:rsidR="003F4AE5" w:rsidRPr="0064743E" w14:paraId="68B896B2" w14:textId="77777777" w:rsidTr="00F10933">
        <w:tc>
          <w:tcPr>
            <w:tcW w:w="1800" w:type="dxa"/>
          </w:tcPr>
          <w:p w14:paraId="6D3899D9" w14:textId="77777777" w:rsidR="003F4AE5" w:rsidRPr="0064743E" w:rsidRDefault="003F4AE5" w:rsidP="00D16CCF">
            <w:pPr>
              <w:spacing w:line="360" w:lineRule="auto"/>
              <w:ind w:firstLine="0"/>
            </w:pPr>
            <w:r w:rsidRPr="0064743E">
              <w:t>5 ng</w:t>
            </w:r>
          </w:p>
        </w:tc>
        <w:tc>
          <w:tcPr>
            <w:tcW w:w="0" w:type="auto"/>
          </w:tcPr>
          <w:p w14:paraId="2F72F89E" w14:textId="77777777" w:rsidR="003F4AE5" w:rsidRPr="0064743E" w:rsidRDefault="003F4AE5" w:rsidP="00D16CCF">
            <w:pPr>
              <w:spacing w:line="360" w:lineRule="auto"/>
              <w:ind w:firstLine="0"/>
              <w:jc w:val="center"/>
            </w:pPr>
            <w:r w:rsidRPr="0064743E">
              <w:t>7–8</w:t>
            </w:r>
          </w:p>
        </w:tc>
      </w:tr>
      <w:tr w:rsidR="003F4AE5" w:rsidRPr="0064743E" w14:paraId="417B48AD" w14:textId="77777777" w:rsidTr="00F10933">
        <w:tc>
          <w:tcPr>
            <w:tcW w:w="1800" w:type="dxa"/>
          </w:tcPr>
          <w:p w14:paraId="0C7A0794" w14:textId="77777777" w:rsidR="003F4AE5" w:rsidRPr="0064743E" w:rsidRDefault="003F4AE5" w:rsidP="00D16CCF">
            <w:pPr>
              <w:spacing w:line="360" w:lineRule="auto"/>
              <w:ind w:firstLine="0"/>
            </w:pPr>
            <w:r w:rsidRPr="0064743E">
              <w:t>1 ng</w:t>
            </w:r>
          </w:p>
        </w:tc>
        <w:tc>
          <w:tcPr>
            <w:tcW w:w="0" w:type="auto"/>
          </w:tcPr>
          <w:p w14:paraId="4081753C" w14:textId="77777777" w:rsidR="003F4AE5" w:rsidRPr="0064743E" w:rsidRDefault="003F4AE5" w:rsidP="00D16CCF">
            <w:pPr>
              <w:spacing w:line="360" w:lineRule="auto"/>
              <w:ind w:firstLine="0"/>
              <w:jc w:val="center"/>
            </w:pPr>
            <w:r w:rsidRPr="0064743E">
              <w:t>9–10</w:t>
            </w:r>
          </w:p>
        </w:tc>
      </w:tr>
      <w:tr w:rsidR="003F4AE5" w:rsidRPr="0064743E" w14:paraId="6EAF9398" w14:textId="77777777" w:rsidTr="00F10933">
        <w:tc>
          <w:tcPr>
            <w:tcW w:w="1800" w:type="dxa"/>
          </w:tcPr>
          <w:p w14:paraId="319FF26F" w14:textId="77777777" w:rsidR="003F4AE5" w:rsidRPr="0064743E" w:rsidRDefault="003F4AE5" w:rsidP="00D16CCF">
            <w:pPr>
              <w:spacing w:line="360" w:lineRule="auto"/>
              <w:ind w:firstLine="0"/>
            </w:pPr>
            <w:r w:rsidRPr="0064743E">
              <w:t>0.5 ng</w:t>
            </w:r>
          </w:p>
        </w:tc>
        <w:tc>
          <w:tcPr>
            <w:tcW w:w="0" w:type="auto"/>
          </w:tcPr>
          <w:p w14:paraId="60246124" w14:textId="77777777" w:rsidR="003F4AE5" w:rsidRPr="0064743E" w:rsidRDefault="003F4AE5" w:rsidP="00D16CCF">
            <w:pPr>
              <w:spacing w:line="360" w:lineRule="auto"/>
              <w:ind w:firstLine="0"/>
              <w:jc w:val="center"/>
            </w:pPr>
            <w:r w:rsidRPr="0064743E">
              <w:t>10–11+</w:t>
            </w:r>
          </w:p>
        </w:tc>
      </w:tr>
    </w:tbl>
    <w:p w14:paraId="60BE0F2D" w14:textId="77777777" w:rsidR="003F4AE5" w:rsidRPr="0064743E" w:rsidRDefault="003F4AE5" w:rsidP="00D16CCF">
      <w:pPr>
        <w:spacing w:line="360" w:lineRule="auto"/>
        <w:ind w:firstLine="0"/>
      </w:pPr>
    </w:p>
    <w:p w14:paraId="76590CFB" w14:textId="77777777" w:rsidR="003F4AE5" w:rsidRPr="0064743E" w:rsidRDefault="003F4AE5" w:rsidP="00D16CCF">
      <w:pPr>
        <w:pStyle w:val="ListParagraph"/>
        <w:numPr>
          <w:ilvl w:val="0"/>
          <w:numId w:val="32"/>
        </w:numPr>
        <w:spacing w:line="360" w:lineRule="auto"/>
      </w:pPr>
      <w:r w:rsidRPr="0064743E">
        <w:t>Perform PCR amplification using the following PCR cycling conditions:</w:t>
      </w:r>
    </w:p>
    <w:p w14:paraId="5153FF01" w14:textId="77777777" w:rsidR="003F4AE5" w:rsidRPr="0064743E" w:rsidRDefault="003F4AE5" w:rsidP="00D16CCF">
      <w:pPr>
        <w:spacing w:line="360" w:lineRule="auto"/>
        <w:ind w:firstLine="0"/>
      </w:pPr>
    </w:p>
    <w:tbl>
      <w:tblPr>
        <w:tblStyle w:val="Table"/>
        <w:tblW w:w="3892" w:type="pct"/>
        <w:tblInd w:w="1080" w:type="dxa"/>
        <w:tblLayout w:type="fixed"/>
        <w:tblLook w:val="0020" w:firstRow="1" w:lastRow="0" w:firstColumn="0" w:lastColumn="0" w:noHBand="0" w:noVBand="0"/>
      </w:tblPr>
      <w:tblGrid>
        <w:gridCol w:w="1891"/>
        <w:gridCol w:w="1617"/>
        <w:gridCol w:w="1083"/>
        <w:gridCol w:w="1078"/>
        <w:gridCol w:w="1617"/>
      </w:tblGrid>
      <w:tr w:rsidR="003F4AE5" w:rsidRPr="0064743E" w14:paraId="5A3D0E33" w14:textId="77777777" w:rsidTr="00FF41A5">
        <w:trPr>
          <w:cnfStyle w:val="100000000000" w:firstRow="1" w:lastRow="0" w:firstColumn="0" w:lastColumn="0" w:oddVBand="0" w:evenVBand="0" w:oddHBand="0" w:evenHBand="0" w:firstRowFirstColumn="0" w:firstRowLastColumn="0" w:lastRowFirstColumn="0" w:lastRowLastColumn="0"/>
          <w:tblHeader/>
        </w:trPr>
        <w:tc>
          <w:tcPr>
            <w:tcW w:w="1297" w:type="pct"/>
          </w:tcPr>
          <w:p w14:paraId="1E6AB317" w14:textId="77777777" w:rsidR="003F4AE5" w:rsidRPr="0064743E" w:rsidRDefault="003F4AE5" w:rsidP="00D16CCF">
            <w:pPr>
              <w:spacing w:line="360" w:lineRule="auto"/>
              <w:ind w:firstLine="0"/>
            </w:pPr>
            <w:r w:rsidRPr="0064743E">
              <w:t>STEP</w:t>
            </w:r>
          </w:p>
        </w:tc>
        <w:tc>
          <w:tcPr>
            <w:tcW w:w="1110" w:type="pct"/>
          </w:tcPr>
          <w:p w14:paraId="7E653824" w14:textId="3C26E395" w:rsidR="003F4AE5" w:rsidRPr="0064743E" w:rsidRDefault="003F4AE5" w:rsidP="00D16CCF">
            <w:pPr>
              <w:spacing w:line="360" w:lineRule="auto"/>
              <w:ind w:firstLine="0"/>
            </w:pPr>
            <w:r w:rsidRPr="0064743E">
              <w:t>PCR Step</w:t>
            </w:r>
          </w:p>
        </w:tc>
        <w:tc>
          <w:tcPr>
            <w:tcW w:w="743" w:type="pct"/>
          </w:tcPr>
          <w:p w14:paraId="0C27C587" w14:textId="77777777" w:rsidR="003F4AE5" w:rsidRPr="0064743E" w:rsidRDefault="003F4AE5" w:rsidP="00D16CCF">
            <w:pPr>
              <w:spacing w:line="360" w:lineRule="auto"/>
              <w:ind w:firstLine="0"/>
              <w:jc w:val="center"/>
            </w:pPr>
            <w:r w:rsidRPr="0064743E">
              <w:t>TEMP</w:t>
            </w:r>
          </w:p>
        </w:tc>
        <w:tc>
          <w:tcPr>
            <w:tcW w:w="740" w:type="pct"/>
          </w:tcPr>
          <w:p w14:paraId="6CD176AD" w14:textId="77777777" w:rsidR="003F4AE5" w:rsidRPr="0064743E" w:rsidRDefault="003F4AE5" w:rsidP="00D16CCF">
            <w:pPr>
              <w:spacing w:line="360" w:lineRule="auto"/>
              <w:ind w:firstLine="0"/>
              <w:jc w:val="center"/>
            </w:pPr>
            <w:r w:rsidRPr="0064743E">
              <w:t>TIME</w:t>
            </w:r>
          </w:p>
        </w:tc>
        <w:tc>
          <w:tcPr>
            <w:tcW w:w="1110" w:type="pct"/>
          </w:tcPr>
          <w:p w14:paraId="3AC2B240" w14:textId="77777777" w:rsidR="003F4AE5" w:rsidRPr="0064743E" w:rsidRDefault="003F4AE5" w:rsidP="00D16CCF">
            <w:pPr>
              <w:spacing w:line="360" w:lineRule="auto"/>
              <w:ind w:firstLine="0"/>
              <w:jc w:val="right"/>
            </w:pPr>
            <w:r w:rsidRPr="0064743E">
              <w:t>CYCLES</w:t>
            </w:r>
          </w:p>
        </w:tc>
      </w:tr>
      <w:tr w:rsidR="003F4AE5" w:rsidRPr="0064743E" w14:paraId="5A1B9320" w14:textId="77777777" w:rsidTr="00FF41A5">
        <w:tc>
          <w:tcPr>
            <w:tcW w:w="1297" w:type="pct"/>
          </w:tcPr>
          <w:p w14:paraId="7356A945" w14:textId="19172F24" w:rsidR="003F4AE5" w:rsidRPr="0064743E" w:rsidRDefault="003F4AE5" w:rsidP="00D16CCF">
            <w:pPr>
              <w:spacing w:line="360" w:lineRule="auto"/>
              <w:ind w:firstLine="0"/>
            </w:pPr>
            <w:r w:rsidRPr="0064743E">
              <w:t>Denatur</w:t>
            </w:r>
            <w:r w:rsidR="00FF41A5">
              <w:t>e</w:t>
            </w:r>
          </w:p>
        </w:tc>
        <w:tc>
          <w:tcPr>
            <w:tcW w:w="1110" w:type="pct"/>
          </w:tcPr>
          <w:p w14:paraId="5EA8A7BD" w14:textId="77777777" w:rsidR="003F4AE5" w:rsidRPr="0064743E" w:rsidRDefault="003F4AE5" w:rsidP="00D16CCF">
            <w:pPr>
              <w:spacing w:line="360" w:lineRule="auto"/>
              <w:ind w:firstLine="0"/>
            </w:pPr>
          </w:p>
        </w:tc>
        <w:tc>
          <w:tcPr>
            <w:tcW w:w="743" w:type="pct"/>
          </w:tcPr>
          <w:p w14:paraId="0737D841" w14:textId="77777777" w:rsidR="003F4AE5" w:rsidRPr="0064743E" w:rsidRDefault="003F4AE5" w:rsidP="00D16CCF">
            <w:pPr>
              <w:spacing w:line="360" w:lineRule="auto"/>
              <w:ind w:firstLine="0"/>
              <w:jc w:val="center"/>
            </w:pPr>
            <w:r w:rsidRPr="0064743E">
              <w:t>98 °C</w:t>
            </w:r>
          </w:p>
        </w:tc>
        <w:tc>
          <w:tcPr>
            <w:tcW w:w="740" w:type="pct"/>
          </w:tcPr>
          <w:p w14:paraId="046FD9E2" w14:textId="77777777" w:rsidR="003F4AE5" w:rsidRPr="0064743E" w:rsidRDefault="003F4AE5" w:rsidP="00D16CCF">
            <w:pPr>
              <w:spacing w:line="360" w:lineRule="auto"/>
              <w:ind w:firstLine="0"/>
              <w:jc w:val="center"/>
            </w:pPr>
            <w:r w:rsidRPr="0064743E">
              <w:t>30 (s)</w:t>
            </w:r>
          </w:p>
        </w:tc>
        <w:tc>
          <w:tcPr>
            <w:tcW w:w="1110" w:type="pct"/>
          </w:tcPr>
          <w:p w14:paraId="52066348" w14:textId="77777777" w:rsidR="003F4AE5" w:rsidRPr="0064743E" w:rsidRDefault="003F4AE5" w:rsidP="00D16CCF">
            <w:pPr>
              <w:spacing w:line="360" w:lineRule="auto"/>
              <w:ind w:firstLine="0"/>
              <w:jc w:val="right"/>
            </w:pPr>
            <w:r w:rsidRPr="0064743E">
              <w:t>1</w:t>
            </w:r>
          </w:p>
        </w:tc>
      </w:tr>
      <w:tr w:rsidR="003F4AE5" w:rsidRPr="0064743E" w14:paraId="256C8AEF" w14:textId="77777777" w:rsidTr="00FF41A5">
        <w:tc>
          <w:tcPr>
            <w:tcW w:w="1297" w:type="pct"/>
          </w:tcPr>
          <w:p w14:paraId="6EE827E3" w14:textId="77777777" w:rsidR="003F4AE5" w:rsidRPr="0064743E" w:rsidRDefault="003F4AE5" w:rsidP="00D16CCF">
            <w:pPr>
              <w:spacing w:line="360" w:lineRule="auto"/>
              <w:ind w:firstLine="0"/>
            </w:pPr>
            <w:r w:rsidRPr="0064743E">
              <w:t>PCR cycles:</w:t>
            </w:r>
          </w:p>
        </w:tc>
        <w:tc>
          <w:tcPr>
            <w:tcW w:w="1110" w:type="pct"/>
          </w:tcPr>
          <w:p w14:paraId="5B4F1391" w14:textId="77777777" w:rsidR="003F4AE5" w:rsidRPr="0064743E" w:rsidRDefault="003F4AE5" w:rsidP="00D16CCF">
            <w:pPr>
              <w:spacing w:line="360" w:lineRule="auto"/>
              <w:ind w:firstLine="0"/>
            </w:pPr>
          </w:p>
        </w:tc>
        <w:tc>
          <w:tcPr>
            <w:tcW w:w="743" w:type="pct"/>
          </w:tcPr>
          <w:p w14:paraId="03AE954B" w14:textId="77777777" w:rsidR="003F4AE5" w:rsidRPr="0064743E" w:rsidRDefault="003F4AE5" w:rsidP="00D16CCF">
            <w:pPr>
              <w:spacing w:line="360" w:lineRule="auto"/>
              <w:ind w:firstLine="0"/>
              <w:jc w:val="center"/>
            </w:pPr>
          </w:p>
        </w:tc>
        <w:tc>
          <w:tcPr>
            <w:tcW w:w="740" w:type="pct"/>
          </w:tcPr>
          <w:p w14:paraId="5BA21C23" w14:textId="77777777" w:rsidR="003F4AE5" w:rsidRPr="0064743E" w:rsidRDefault="003F4AE5" w:rsidP="00D16CCF">
            <w:pPr>
              <w:spacing w:line="360" w:lineRule="auto"/>
              <w:ind w:firstLine="0"/>
              <w:jc w:val="center"/>
            </w:pPr>
          </w:p>
        </w:tc>
        <w:tc>
          <w:tcPr>
            <w:tcW w:w="1110" w:type="pct"/>
          </w:tcPr>
          <w:p w14:paraId="751E45E6" w14:textId="77777777" w:rsidR="003F4AE5" w:rsidRPr="0064743E" w:rsidRDefault="003F4AE5" w:rsidP="00D16CCF">
            <w:pPr>
              <w:spacing w:line="360" w:lineRule="auto"/>
              <w:ind w:firstLine="0"/>
              <w:jc w:val="right"/>
            </w:pPr>
          </w:p>
        </w:tc>
      </w:tr>
      <w:tr w:rsidR="003F4AE5" w:rsidRPr="0064743E" w14:paraId="18ADC7AC" w14:textId="77777777" w:rsidTr="00FF41A5">
        <w:tc>
          <w:tcPr>
            <w:tcW w:w="1297" w:type="pct"/>
          </w:tcPr>
          <w:p w14:paraId="501AA866" w14:textId="77777777" w:rsidR="003F4AE5" w:rsidRPr="0064743E" w:rsidRDefault="003F4AE5" w:rsidP="00D16CCF">
            <w:pPr>
              <w:spacing w:line="360" w:lineRule="auto"/>
              <w:ind w:firstLine="0"/>
            </w:pPr>
          </w:p>
        </w:tc>
        <w:tc>
          <w:tcPr>
            <w:tcW w:w="1110" w:type="pct"/>
          </w:tcPr>
          <w:p w14:paraId="29BB2606" w14:textId="77777777" w:rsidR="003F4AE5" w:rsidRPr="0064743E" w:rsidRDefault="003F4AE5" w:rsidP="00D16CCF">
            <w:pPr>
              <w:spacing w:line="360" w:lineRule="auto"/>
              <w:ind w:firstLine="0"/>
            </w:pPr>
            <w:r w:rsidRPr="0064743E">
              <w:t>Denaturation</w:t>
            </w:r>
          </w:p>
        </w:tc>
        <w:tc>
          <w:tcPr>
            <w:tcW w:w="743" w:type="pct"/>
          </w:tcPr>
          <w:p w14:paraId="0BAE8D46" w14:textId="77777777" w:rsidR="003F4AE5" w:rsidRPr="0064743E" w:rsidRDefault="003F4AE5" w:rsidP="00D16CCF">
            <w:pPr>
              <w:spacing w:line="360" w:lineRule="auto"/>
              <w:ind w:firstLine="0"/>
              <w:jc w:val="center"/>
            </w:pPr>
            <w:r w:rsidRPr="0064743E">
              <w:t>98 °C</w:t>
            </w:r>
          </w:p>
        </w:tc>
        <w:tc>
          <w:tcPr>
            <w:tcW w:w="740" w:type="pct"/>
          </w:tcPr>
          <w:p w14:paraId="426E68C8" w14:textId="77777777" w:rsidR="003F4AE5" w:rsidRPr="0064743E" w:rsidRDefault="003F4AE5" w:rsidP="00D16CCF">
            <w:pPr>
              <w:spacing w:line="360" w:lineRule="auto"/>
              <w:ind w:firstLine="0"/>
              <w:jc w:val="center"/>
            </w:pPr>
            <w:r w:rsidRPr="0064743E">
              <w:t>10 (s)</w:t>
            </w:r>
          </w:p>
        </w:tc>
        <w:tc>
          <w:tcPr>
            <w:tcW w:w="1110" w:type="pct"/>
          </w:tcPr>
          <w:p w14:paraId="20B69CE5" w14:textId="77777777" w:rsidR="003F4AE5" w:rsidRPr="0064743E" w:rsidRDefault="003F4AE5" w:rsidP="00D16CCF">
            <w:pPr>
              <w:spacing w:line="360" w:lineRule="auto"/>
              <w:ind w:firstLine="0"/>
              <w:jc w:val="right"/>
            </w:pPr>
            <w:r w:rsidRPr="0064743E">
              <w:t xml:space="preserve">3-15 </w:t>
            </w:r>
            <w:r w:rsidRPr="0064743E">
              <w:rPr>
                <w:b/>
                <w:bCs/>
              </w:rPr>
              <w:t>(15 rec.)</w:t>
            </w:r>
          </w:p>
        </w:tc>
      </w:tr>
      <w:tr w:rsidR="003F4AE5" w:rsidRPr="0064743E" w14:paraId="5B0DA85D" w14:textId="77777777" w:rsidTr="00FF41A5">
        <w:tc>
          <w:tcPr>
            <w:tcW w:w="1297" w:type="pct"/>
          </w:tcPr>
          <w:p w14:paraId="5DD1DA17" w14:textId="77777777" w:rsidR="003F4AE5" w:rsidRPr="0064743E" w:rsidRDefault="003F4AE5" w:rsidP="00D16CCF">
            <w:pPr>
              <w:spacing w:line="360" w:lineRule="auto"/>
              <w:ind w:firstLine="0"/>
            </w:pPr>
          </w:p>
        </w:tc>
        <w:tc>
          <w:tcPr>
            <w:tcW w:w="1110" w:type="pct"/>
          </w:tcPr>
          <w:p w14:paraId="56A87E91" w14:textId="77777777" w:rsidR="003F4AE5" w:rsidRPr="0064743E" w:rsidRDefault="003F4AE5" w:rsidP="00D16CCF">
            <w:pPr>
              <w:spacing w:line="360" w:lineRule="auto"/>
              <w:ind w:firstLine="0"/>
            </w:pPr>
            <w:r w:rsidRPr="0064743E">
              <w:t>Annealing/ Extension</w:t>
            </w:r>
          </w:p>
        </w:tc>
        <w:tc>
          <w:tcPr>
            <w:tcW w:w="743" w:type="pct"/>
          </w:tcPr>
          <w:p w14:paraId="190C7531" w14:textId="77777777" w:rsidR="003F4AE5" w:rsidRPr="0064743E" w:rsidRDefault="003F4AE5" w:rsidP="00D16CCF">
            <w:pPr>
              <w:spacing w:line="360" w:lineRule="auto"/>
              <w:ind w:firstLine="0"/>
              <w:jc w:val="center"/>
            </w:pPr>
            <w:r w:rsidRPr="0064743E">
              <w:t>65 °C</w:t>
            </w:r>
          </w:p>
        </w:tc>
        <w:tc>
          <w:tcPr>
            <w:tcW w:w="740" w:type="pct"/>
          </w:tcPr>
          <w:p w14:paraId="0DF89D97" w14:textId="77777777" w:rsidR="003F4AE5" w:rsidRPr="0064743E" w:rsidRDefault="003F4AE5" w:rsidP="00D16CCF">
            <w:pPr>
              <w:spacing w:line="360" w:lineRule="auto"/>
              <w:ind w:firstLine="0"/>
              <w:jc w:val="center"/>
            </w:pPr>
            <w:r w:rsidRPr="0064743E">
              <w:t>75 (s)</w:t>
            </w:r>
          </w:p>
        </w:tc>
        <w:tc>
          <w:tcPr>
            <w:tcW w:w="1110" w:type="pct"/>
          </w:tcPr>
          <w:p w14:paraId="15C25398" w14:textId="77777777" w:rsidR="003F4AE5" w:rsidRPr="0064743E" w:rsidRDefault="003F4AE5" w:rsidP="00D16CCF">
            <w:pPr>
              <w:spacing w:line="360" w:lineRule="auto"/>
              <w:ind w:firstLine="0"/>
              <w:jc w:val="right"/>
            </w:pPr>
            <w:r w:rsidRPr="0064743E">
              <w:t xml:space="preserve">3-15 </w:t>
            </w:r>
            <w:r w:rsidRPr="0064743E">
              <w:rPr>
                <w:b/>
                <w:bCs/>
              </w:rPr>
              <w:t>(15 rec.)</w:t>
            </w:r>
          </w:p>
        </w:tc>
      </w:tr>
      <w:tr w:rsidR="003F4AE5" w:rsidRPr="0064743E" w14:paraId="47394073" w14:textId="77777777" w:rsidTr="00FF41A5">
        <w:tc>
          <w:tcPr>
            <w:tcW w:w="1297" w:type="pct"/>
          </w:tcPr>
          <w:p w14:paraId="3600CFD4" w14:textId="77777777" w:rsidR="003F4AE5" w:rsidRPr="0064743E" w:rsidRDefault="003F4AE5" w:rsidP="00D16CCF">
            <w:pPr>
              <w:spacing w:line="360" w:lineRule="auto"/>
              <w:ind w:firstLine="0"/>
            </w:pPr>
            <w:r w:rsidRPr="0064743E">
              <w:t>Final Extension</w:t>
            </w:r>
          </w:p>
        </w:tc>
        <w:tc>
          <w:tcPr>
            <w:tcW w:w="1110" w:type="pct"/>
          </w:tcPr>
          <w:p w14:paraId="5831BBE6" w14:textId="77777777" w:rsidR="003F4AE5" w:rsidRPr="0064743E" w:rsidRDefault="003F4AE5" w:rsidP="00D16CCF">
            <w:pPr>
              <w:spacing w:line="360" w:lineRule="auto"/>
              <w:ind w:firstLine="0"/>
            </w:pPr>
          </w:p>
        </w:tc>
        <w:tc>
          <w:tcPr>
            <w:tcW w:w="743" w:type="pct"/>
          </w:tcPr>
          <w:p w14:paraId="07025620" w14:textId="77777777" w:rsidR="003F4AE5" w:rsidRPr="0064743E" w:rsidRDefault="003F4AE5" w:rsidP="00D16CCF">
            <w:pPr>
              <w:spacing w:line="360" w:lineRule="auto"/>
              <w:ind w:firstLine="0"/>
              <w:jc w:val="center"/>
            </w:pPr>
            <w:r w:rsidRPr="0064743E">
              <w:t>65 °C</w:t>
            </w:r>
          </w:p>
        </w:tc>
        <w:tc>
          <w:tcPr>
            <w:tcW w:w="740" w:type="pct"/>
          </w:tcPr>
          <w:p w14:paraId="7FAECEDB" w14:textId="77777777" w:rsidR="003F4AE5" w:rsidRPr="0064743E" w:rsidRDefault="003F4AE5" w:rsidP="00D16CCF">
            <w:pPr>
              <w:spacing w:line="360" w:lineRule="auto"/>
              <w:ind w:firstLine="0"/>
              <w:jc w:val="center"/>
            </w:pPr>
            <w:r w:rsidRPr="0064743E">
              <w:t>300 (s)</w:t>
            </w:r>
          </w:p>
        </w:tc>
        <w:tc>
          <w:tcPr>
            <w:tcW w:w="1110" w:type="pct"/>
          </w:tcPr>
          <w:p w14:paraId="7042A177" w14:textId="77777777" w:rsidR="003F4AE5" w:rsidRPr="0064743E" w:rsidRDefault="003F4AE5" w:rsidP="00D16CCF">
            <w:pPr>
              <w:spacing w:line="360" w:lineRule="auto"/>
              <w:ind w:firstLine="0"/>
              <w:jc w:val="right"/>
            </w:pPr>
            <w:r w:rsidRPr="0064743E">
              <w:t>1</w:t>
            </w:r>
          </w:p>
        </w:tc>
      </w:tr>
      <w:tr w:rsidR="003F4AE5" w:rsidRPr="0064743E" w14:paraId="66A1C311" w14:textId="77777777" w:rsidTr="00FF41A5">
        <w:tc>
          <w:tcPr>
            <w:tcW w:w="1297" w:type="pct"/>
          </w:tcPr>
          <w:p w14:paraId="7A6A5D1B" w14:textId="77777777" w:rsidR="003F4AE5" w:rsidRPr="0064743E" w:rsidRDefault="003F4AE5" w:rsidP="00D16CCF">
            <w:pPr>
              <w:spacing w:line="360" w:lineRule="auto"/>
              <w:ind w:firstLine="0"/>
            </w:pPr>
            <w:r w:rsidRPr="0064743E">
              <w:t>HOLD</w:t>
            </w:r>
          </w:p>
        </w:tc>
        <w:tc>
          <w:tcPr>
            <w:tcW w:w="1110" w:type="pct"/>
          </w:tcPr>
          <w:p w14:paraId="5D82D323" w14:textId="77777777" w:rsidR="003F4AE5" w:rsidRPr="0064743E" w:rsidRDefault="003F4AE5" w:rsidP="00D16CCF">
            <w:pPr>
              <w:spacing w:line="360" w:lineRule="auto"/>
              <w:ind w:firstLine="0"/>
            </w:pPr>
          </w:p>
        </w:tc>
        <w:tc>
          <w:tcPr>
            <w:tcW w:w="743" w:type="pct"/>
          </w:tcPr>
          <w:p w14:paraId="7EEAC924" w14:textId="77777777" w:rsidR="003F4AE5" w:rsidRPr="0064743E" w:rsidRDefault="003F4AE5" w:rsidP="00D16CCF">
            <w:pPr>
              <w:spacing w:line="360" w:lineRule="auto"/>
              <w:ind w:firstLine="0"/>
              <w:jc w:val="center"/>
            </w:pPr>
            <w:r w:rsidRPr="0064743E">
              <w:t>4 °C</w:t>
            </w:r>
          </w:p>
        </w:tc>
        <w:tc>
          <w:tcPr>
            <w:tcW w:w="740" w:type="pct"/>
          </w:tcPr>
          <w:p w14:paraId="10336BB5" w14:textId="77777777" w:rsidR="003F4AE5" w:rsidRPr="0064743E" w:rsidRDefault="003F4AE5" w:rsidP="00D16CCF">
            <w:pPr>
              <w:spacing w:line="360" w:lineRule="auto"/>
              <w:ind w:firstLine="0"/>
              <w:jc w:val="center"/>
            </w:pPr>
            <w:r w:rsidRPr="0064743E">
              <w:t>Hold</w:t>
            </w:r>
          </w:p>
        </w:tc>
        <w:tc>
          <w:tcPr>
            <w:tcW w:w="1110" w:type="pct"/>
          </w:tcPr>
          <w:p w14:paraId="1FB7BB86" w14:textId="77777777" w:rsidR="003F4AE5" w:rsidRPr="0064743E" w:rsidRDefault="003F4AE5" w:rsidP="00D16CCF">
            <w:pPr>
              <w:spacing w:line="360" w:lineRule="auto"/>
              <w:ind w:firstLine="0"/>
              <w:jc w:val="right"/>
            </w:pPr>
            <w:r w:rsidRPr="0064743E">
              <w:t>1</w:t>
            </w:r>
          </w:p>
        </w:tc>
      </w:tr>
    </w:tbl>
    <w:p w14:paraId="66C556A3" w14:textId="77777777" w:rsidR="003F4AE5" w:rsidRPr="0064743E" w:rsidRDefault="003F4AE5" w:rsidP="00D16CCF">
      <w:pPr>
        <w:spacing w:line="360" w:lineRule="auto"/>
        <w:ind w:firstLine="0"/>
      </w:pPr>
    </w:p>
    <w:p w14:paraId="3B99A7E5" w14:textId="77777777" w:rsidR="003F4AE5" w:rsidRPr="0064743E" w:rsidRDefault="003F4AE5" w:rsidP="00D16CCF">
      <w:pPr>
        <w:pStyle w:val="ListParagraph"/>
        <w:numPr>
          <w:ilvl w:val="0"/>
          <w:numId w:val="26"/>
        </w:numPr>
        <w:spacing w:line="360" w:lineRule="auto"/>
      </w:pPr>
      <w:r w:rsidRPr="0064743E">
        <w:t>Cleanup of PCR Reaction - SPRI beads</w:t>
      </w:r>
    </w:p>
    <w:p w14:paraId="10CADFA0" w14:textId="77777777" w:rsidR="003F4AE5" w:rsidRPr="0064743E" w:rsidRDefault="003F4AE5" w:rsidP="00D16CCF">
      <w:pPr>
        <w:spacing w:line="360" w:lineRule="auto"/>
      </w:pPr>
      <w:r w:rsidRPr="0064743E">
        <w:rPr>
          <w:b/>
          <w:bCs/>
        </w:rPr>
        <w:t>Bead Ratio: 0.95x</w:t>
      </w:r>
    </w:p>
    <w:p w14:paraId="51F1B206" w14:textId="77777777" w:rsidR="003F4AE5" w:rsidRPr="0064743E" w:rsidRDefault="003F4AE5" w:rsidP="00D16CCF">
      <w:pPr>
        <w:pStyle w:val="ListParagraph"/>
        <w:numPr>
          <w:ilvl w:val="0"/>
          <w:numId w:val="32"/>
        </w:numPr>
        <w:spacing w:line="360" w:lineRule="auto"/>
      </w:pPr>
      <w:r w:rsidRPr="0064743E">
        <w:t>Beads added to reaction mixture (0.95X)</w:t>
      </w:r>
    </w:p>
    <w:p w14:paraId="40477329" w14:textId="77777777" w:rsidR="003F4AE5" w:rsidRPr="0064743E" w:rsidRDefault="003F4AE5" w:rsidP="00D16CCF">
      <w:pPr>
        <w:pStyle w:val="ListParagraph"/>
        <w:numPr>
          <w:ilvl w:val="0"/>
          <w:numId w:val="32"/>
        </w:numPr>
        <w:spacing w:line="360" w:lineRule="auto"/>
      </w:pPr>
      <w:r w:rsidRPr="0064743E">
        <w:t>Incubate at room temp. for 5 min.</w:t>
      </w:r>
    </w:p>
    <w:p w14:paraId="1019C3B7" w14:textId="77777777" w:rsidR="003F4AE5" w:rsidRPr="0064743E" w:rsidRDefault="003F4AE5" w:rsidP="00D16CCF">
      <w:pPr>
        <w:pStyle w:val="ListParagraph"/>
        <w:numPr>
          <w:ilvl w:val="0"/>
          <w:numId w:val="32"/>
        </w:numPr>
        <w:spacing w:line="360" w:lineRule="auto"/>
      </w:pPr>
      <w:r w:rsidRPr="0064743E">
        <w:t>Place in magnetic holder for 5 min.</w:t>
      </w:r>
    </w:p>
    <w:p w14:paraId="4775F276" w14:textId="77777777" w:rsidR="003F4AE5" w:rsidRPr="0064743E" w:rsidRDefault="003F4AE5" w:rsidP="00D16CCF">
      <w:pPr>
        <w:pStyle w:val="ListParagraph"/>
        <w:numPr>
          <w:ilvl w:val="0"/>
          <w:numId w:val="32"/>
        </w:numPr>
        <w:spacing w:line="360" w:lineRule="auto"/>
      </w:pPr>
      <w:r w:rsidRPr="0064743E">
        <w:lastRenderedPageBreak/>
        <w:t>Remove most of the supernatant</w:t>
      </w:r>
    </w:p>
    <w:p w14:paraId="12E36E70" w14:textId="77777777" w:rsidR="003F4AE5" w:rsidRPr="0064743E" w:rsidRDefault="003F4AE5" w:rsidP="00D16CCF">
      <w:pPr>
        <w:pStyle w:val="ListParagraph"/>
        <w:numPr>
          <w:ilvl w:val="0"/>
          <w:numId w:val="32"/>
        </w:numPr>
        <w:spacing w:line="360" w:lineRule="auto"/>
      </w:pPr>
      <w:r w:rsidRPr="0064743E">
        <w:t>Wash beads with 80% ethanol (30 seconds) twice.</w:t>
      </w:r>
    </w:p>
    <w:p w14:paraId="3A1082CC" w14:textId="77777777" w:rsidR="003F4AE5" w:rsidRPr="0064743E" w:rsidRDefault="003F4AE5" w:rsidP="00D16CCF">
      <w:pPr>
        <w:pStyle w:val="ListParagraph"/>
        <w:numPr>
          <w:ilvl w:val="0"/>
          <w:numId w:val="32"/>
        </w:numPr>
        <w:spacing w:line="360" w:lineRule="auto"/>
      </w:pPr>
      <w:r w:rsidRPr="0064743E">
        <w:t>Add 20 μL of water, resuspend pellet, and incubate for 5 minutes.</w:t>
      </w:r>
    </w:p>
    <w:p w14:paraId="2676AA39" w14:textId="77777777" w:rsidR="003F4AE5" w:rsidRPr="0064743E" w:rsidRDefault="003F4AE5" w:rsidP="00D16CCF">
      <w:pPr>
        <w:pStyle w:val="ListParagraph"/>
        <w:numPr>
          <w:ilvl w:val="0"/>
          <w:numId w:val="32"/>
        </w:numPr>
        <w:spacing w:line="360" w:lineRule="auto"/>
      </w:pPr>
      <w:r w:rsidRPr="0064743E">
        <w:t>Remove and keep supernatant.</w:t>
      </w:r>
    </w:p>
    <w:p w14:paraId="316D0594" w14:textId="77777777" w:rsidR="003F4AE5" w:rsidRPr="0064743E" w:rsidRDefault="003F4AE5" w:rsidP="00D16CCF">
      <w:pPr>
        <w:pStyle w:val="ListParagraph"/>
        <w:numPr>
          <w:ilvl w:val="0"/>
          <w:numId w:val="26"/>
        </w:numPr>
        <w:spacing w:line="360" w:lineRule="auto"/>
      </w:pPr>
      <w:r w:rsidRPr="0064743E">
        <w:t>Repeat step 5</w:t>
      </w:r>
    </w:p>
    <w:p w14:paraId="2F6B2CE8" w14:textId="663F1C69" w:rsidR="003F4AE5" w:rsidRPr="0064743E" w:rsidRDefault="003F4AE5" w:rsidP="00D16CCF">
      <w:pPr>
        <w:spacing w:line="360" w:lineRule="auto"/>
      </w:pPr>
      <w:r w:rsidRPr="0064743E">
        <w:rPr>
          <w:b/>
          <w:bCs/>
        </w:rPr>
        <w:t>Bead Ratio: 0.95x</w:t>
      </w:r>
    </w:p>
    <w:p w14:paraId="3DA6831E" w14:textId="77777777" w:rsidR="003F4AE5" w:rsidRPr="000662EB" w:rsidRDefault="003F4AE5" w:rsidP="00D16CCF">
      <w:pPr>
        <w:spacing w:line="360" w:lineRule="auto"/>
        <w:ind w:firstLine="0"/>
        <w:rPr>
          <w:b/>
        </w:rPr>
      </w:pPr>
      <w:bookmarkStart w:id="252" w:name="notes-2"/>
      <w:bookmarkEnd w:id="251"/>
      <w:r w:rsidRPr="000662EB">
        <w:rPr>
          <w:b/>
        </w:rPr>
        <w:t>Notes:</w:t>
      </w:r>
    </w:p>
    <w:p w14:paraId="3800F0A3" w14:textId="77777777" w:rsidR="003F4AE5" w:rsidRPr="0064743E" w:rsidRDefault="003F4AE5" w:rsidP="00D16CCF">
      <w:pPr>
        <w:pStyle w:val="ListParagraph"/>
        <w:numPr>
          <w:ilvl w:val="0"/>
          <w:numId w:val="33"/>
        </w:numPr>
        <w:spacing w:line="360" w:lineRule="auto"/>
      </w:pPr>
      <w:r w:rsidRPr="0064743E">
        <w:t xml:space="preserve">Length of DNA = Insert (~150) + </w:t>
      </w:r>
      <w:proofErr w:type="gramStart"/>
      <w:r w:rsidRPr="0064743E">
        <w:t>adaptor</w:t>
      </w:r>
      <w:proofErr w:type="gramEnd"/>
      <w:r w:rsidRPr="0064743E">
        <w:t xml:space="preserve"> (60 </w:t>
      </w:r>
      <w:proofErr w:type="spellStart"/>
      <w:r w:rsidRPr="0064743E">
        <w:t>nt</w:t>
      </w:r>
      <w:proofErr w:type="spellEnd"/>
      <w:r w:rsidRPr="0064743E">
        <w:t xml:space="preserve">) + primers (60 </w:t>
      </w:r>
      <w:proofErr w:type="spellStart"/>
      <w:r w:rsidRPr="0064743E">
        <w:t>nt</w:t>
      </w:r>
      <w:proofErr w:type="spellEnd"/>
      <w:r w:rsidRPr="0064743E">
        <w:t>) = 270</w:t>
      </w:r>
    </w:p>
    <w:p w14:paraId="54DE038E" w14:textId="6E61A395" w:rsidR="003F4AE5" w:rsidRPr="0064743E" w:rsidRDefault="003F4AE5" w:rsidP="00D16CCF">
      <w:pPr>
        <w:pStyle w:val="ListParagraph"/>
        <w:numPr>
          <w:ilvl w:val="0"/>
          <w:numId w:val="33"/>
        </w:numPr>
        <w:spacing w:line="360" w:lineRule="auto"/>
      </w:pPr>
      <w:r w:rsidRPr="0064743E">
        <w:t>Frag-MaP usually requires 15 PCR cycles</w:t>
      </w:r>
      <w:bookmarkStart w:id="253" w:name="next-steps-1"/>
      <w:bookmarkEnd w:id="252"/>
    </w:p>
    <w:p w14:paraId="43D86A0D" w14:textId="77777777" w:rsidR="003F4AE5" w:rsidRPr="00E44AFD" w:rsidRDefault="003F4AE5" w:rsidP="000662EB">
      <w:pPr>
        <w:pStyle w:val="Heading2"/>
      </w:pPr>
      <w:bookmarkStart w:id="254" w:name="_Toc196353977"/>
      <w:bookmarkEnd w:id="248"/>
      <w:bookmarkEnd w:id="253"/>
      <w:r w:rsidRPr="00E44AFD">
        <w:t>Qubit</w:t>
      </w:r>
      <w:bookmarkEnd w:id="254"/>
    </w:p>
    <w:p w14:paraId="606946FE" w14:textId="77777777" w:rsidR="003F4AE5" w:rsidRDefault="003F4AE5" w:rsidP="00D16CCF">
      <w:pPr>
        <w:spacing w:line="360" w:lineRule="auto"/>
        <w:ind w:firstLine="0"/>
      </w:pPr>
      <w:r w:rsidRPr="0064743E">
        <w:t xml:space="preserve">Quantify the </w:t>
      </w:r>
      <w:proofErr w:type="spellStart"/>
      <w:r w:rsidRPr="0064743E">
        <w:t>dscDNA</w:t>
      </w:r>
      <w:proofErr w:type="spellEnd"/>
      <w:r w:rsidRPr="0064743E">
        <w:t xml:space="preserve"> product from second strand synthesis via Qubit HS DNA assay.</w:t>
      </w:r>
    </w:p>
    <w:p w14:paraId="41D5690C" w14:textId="77777777" w:rsidR="000662EB" w:rsidRPr="00707CBE" w:rsidRDefault="000662EB" w:rsidP="00D16CCF">
      <w:pPr>
        <w:spacing w:line="360" w:lineRule="auto"/>
        <w:ind w:firstLine="0"/>
        <w:rPr>
          <w:b/>
          <w:bCs/>
        </w:rPr>
      </w:pPr>
      <w:r w:rsidRPr="00707CBE">
        <w:rPr>
          <w:b/>
          <w:bCs/>
        </w:rPr>
        <w:t>Materials:</w:t>
      </w:r>
    </w:p>
    <w:p w14:paraId="332BC4FB" w14:textId="77777777" w:rsidR="003F4AE5" w:rsidRPr="0064743E" w:rsidRDefault="003F4AE5" w:rsidP="00D16CCF">
      <w:pPr>
        <w:pStyle w:val="ListParagraph"/>
        <w:numPr>
          <w:ilvl w:val="0"/>
          <w:numId w:val="21"/>
        </w:numPr>
        <w:spacing w:line="360" w:lineRule="auto"/>
      </w:pPr>
      <w:r w:rsidRPr="0064743E">
        <w:t>Qubit tubes</w:t>
      </w:r>
    </w:p>
    <w:p w14:paraId="31309FEF" w14:textId="77777777" w:rsidR="003F4AE5" w:rsidRPr="0064743E" w:rsidRDefault="003F4AE5" w:rsidP="00D16CCF">
      <w:pPr>
        <w:pStyle w:val="ListParagraph"/>
        <w:numPr>
          <w:ilvl w:val="0"/>
          <w:numId w:val="21"/>
        </w:numPr>
        <w:spacing w:line="360" w:lineRule="auto"/>
      </w:pPr>
      <w:r w:rsidRPr="0064743E">
        <w:t>Working solution</w:t>
      </w:r>
    </w:p>
    <w:p w14:paraId="5A130AC4" w14:textId="1A803EAD" w:rsidR="003F4AE5" w:rsidRPr="0064743E" w:rsidRDefault="003F4AE5" w:rsidP="00511F92">
      <w:pPr>
        <w:pStyle w:val="ListParagraph"/>
        <w:numPr>
          <w:ilvl w:val="0"/>
          <w:numId w:val="21"/>
        </w:numPr>
        <w:spacing w:line="360" w:lineRule="auto"/>
      </w:pPr>
      <w:r w:rsidRPr="0064743E">
        <w:t>Standards 1 &amp; 2</w:t>
      </w:r>
    </w:p>
    <w:p w14:paraId="2790E4B6" w14:textId="77777777" w:rsidR="003F4AE5" w:rsidRPr="00707CBE" w:rsidRDefault="003F4AE5" w:rsidP="00D16CCF">
      <w:pPr>
        <w:spacing w:line="360" w:lineRule="auto"/>
        <w:ind w:firstLine="0"/>
        <w:rPr>
          <w:b/>
        </w:rPr>
      </w:pPr>
      <w:r w:rsidRPr="00707CBE">
        <w:rPr>
          <w:b/>
        </w:rPr>
        <w:t>Protocol</w:t>
      </w:r>
      <w:r w:rsidR="000662EB">
        <w:rPr>
          <w:b/>
          <w:bCs/>
        </w:rPr>
        <w:t>:</w:t>
      </w:r>
    </w:p>
    <w:p w14:paraId="7CA2D5FB" w14:textId="77777777" w:rsidR="003F4AE5" w:rsidRPr="0064743E" w:rsidRDefault="003F4AE5" w:rsidP="00D16CCF">
      <w:pPr>
        <w:pStyle w:val="ListParagraph"/>
        <w:numPr>
          <w:ilvl w:val="0"/>
          <w:numId w:val="22"/>
        </w:numPr>
        <w:spacing w:line="360" w:lineRule="auto"/>
      </w:pPr>
      <w:r w:rsidRPr="0064743E">
        <w:t>Create standards:</w:t>
      </w:r>
    </w:p>
    <w:p w14:paraId="0DF80369" w14:textId="77777777" w:rsidR="003F4AE5" w:rsidRPr="0064743E" w:rsidRDefault="003F4AE5" w:rsidP="00D16CCF">
      <w:pPr>
        <w:pStyle w:val="ListParagraph"/>
        <w:numPr>
          <w:ilvl w:val="0"/>
          <w:numId w:val="23"/>
        </w:numPr>
        <w:spacing w:line="360" w:lineRule="auto"/>
      </w:pPr>
      <w:r w:rsidRPr="0064743E">
        <w:t>Add 190 μL of working solution into Qubit tube</w:t>
      </w:r>
    </w:p>
    <w:p w14:paraId="7EA7851E" w14:textId="77777777" w:rsidR="003F4AE5" w:rsidRPr="0064743E" w:rsidRDefault="003F4AE5" w:rsidP="00D16CCF">
      <w:pPr>
        <w:pStyle w:val="ListParagraph"/>
        <w:numPr>
          <w:ilvl w:val="0"/>
          <w:numId w:val="23"/>
        </w:numPr>
        <w:spacing w:line="360" w:lineRule="auto"/>
      </w:pPr>
      <w:r w:rsidRPr="0064743E">
        <w:t>Add 10 μL of standard</w:t>
      </w:r>
    </w:p>
    <w:p w14:paraId="7BAAD604" w14:textId="77777777" w:rsidR="003F4AE5" w:rsidRPr="0064743E" w:rsidRDefault="003F4AE5" w:rsidP="00D16CCF">
      <w:pPr>
        <w:pStyle w:val="ListParagraph"/>
        <w:numPr>
          <w:ilvl w:val="0"/>
          <w:numId w:val="23"/>
        </w:numPr>
        <w:spacing w:line="360" w:lineRule="auto"/>
      </w:pPr>
      <w:r w:rsidRPr="0064743E">
        <w:t>Equilibrate to RT</w:t>
      </w:r>
    </w:p>
    <w:p w14:paraId="63E15D0C" w14:textId="77777777" w:rsidR="003F4AE5" w:rsidRPr="0064743E" w:rsidRDefault="003F4AE5" w:rsidP="00D16CCF">
      <w:pPr>
        <w:pStyle w:val="ListParagraph"/>
        <w:numPr>
          <w:ilvl w:val="0"/>
          <w:numId w:val="22"/>
        </w:numPr>
        <w:spacing w:line="360" w:lineRule="auto"/>
      </w:pPr>
      <w:r w:rsidRPr="0064743E">
        <w:t>Create samples:</w:t>
      </w:r>
    </w:p>
    <w:p w14:paraId="57BB9077" w14:textId="77777777" w:rsidR="000662EB" w:rsidRPr="0064743E" w:rsidRDefault="000662EB" w:rsidP="00D16CCF">
      <w:pPr>
        <w:pStyle w:val="ListParagraph"/>
        <w:numPr>
          <w:ilvl w:val="0"/>
          <w:numId w:val="24"/>
        </w:numPr>
        <w:spacing w:line="360" w:lineRule="auto"/>
      </w:pPr>
      <w:r w:rsidRPr="0064743E">
        <w:t>Add 198 μL of working solution into Qubit tube</w:t>
      </w:r>
    </w:p>
    <w:p w14:paraId="51A20FC7" w14:textId="77777777" w:rsidR="003F4AE5" w:rsidRPr="0064743E" w:rsidRDefault="003F4AE5" w:rsidP="00D16CCF">
      <w:pPr>
        <w:pStyle w:val="ListParagraph"/>
        <w:numPr>
          <w:ilvl w:val="0"/>
          <w:numId w:val="24"/>
        </w:numPr>
        <w:spacing w:line="360" w:lineRule="auto"/>
      </w:pPr>
      <w:r w:rsidRPr="0064743E">
        <w:t xml:space="preserve">Add </w:t>
      </w:r>
      <w:r w:rsidR="000662EB" w:rsidRPr="0064743E">
        <w:t>2</w:t>
      </w:r>
      <w:r w:rsidRPr="0064743E">
        <w:t xml:space="preserve"> μL of cDNA</w:t>
      </w:r>
    </w:p>
    <w:p w14:paraId="51442A5F" w14:textId="77777777" w:rsidR="003F4AE5" w:rsidRPr="0064743E" w:rsidRDefault="003F4AE5" w:rsidP="00D16CCF">
      <w:pPr>
        <w:pStyle w:val="ListParagraph"/>
        <w:numPr>
          <w:ilvl w:val="0"/>
          <w:numId w:val="24"/>
        </w:numPr>
        <w:spacing w:line="360" w:lineRule="auto"/>
      </w:pPr>
      <w:r w:rsidRPr="0064743E">
        <w:t>Equilibrate to RT</w:t>
      </w:r>
    </w:p>
    <w:p w14:paraId="3F1A59A0" w14:textId="77777777" w:rsidR="000662EB" w:rsidRDefault="000662EB" w:rsidP="00D16CCF">
      <w:pPr>
        <w:pStyle w:val="ListParagraph"/>
        <w:numPr>
          <w:ilvl w:val="0"/>
          <w:numId w:val="22"/>
        </w:numPr>
        <w:spacing w:line="360" w:lineRule="auto"/>
      </w:pPr>
      <w:r w:rsidRPr="0064743E">
        <w:t>Incubate for 2 minutes</w:t>
      </w:r>
      <w:r>
        <w:t>.</w:t>
      </w:r>
    </w:p>
    <w:p w14:paraId="549165AE" w14:textId="43A8EF2B" w:rsidR="000662EB" w:rsidRPr="0064743E" w:rsidRDefault="000662EB" w:rsidP="00511F92">
      <w:pPr>
        <w:pStyle w:val="ListParagraph"/>
        <w:numPr>
          <w:ilvl w:val="0"/>
          <w:numId w:val="22"/>
        </w:numPr>
        <w:spacing w:line="360" w:lineRule="auto"/>
      </w:pPr>
      <w:r>
        <w:t>R</w:t>
      </w:r>
      <w:r w:rsidRPr="0064743E">
        <w:t>eading concentrations</w:t>
      </w:r>
      <w:r>
        <w:t xml:space="preserve"> using Qubit fluorimeter HS dsDNA assay.</w:t>
      </w:r>
    </w:p>
    <w:p w14:paraId="68F698F4" w14:textId="6C514D42" w:rsidR="000662EB" w:rsidRPr="006E1AE3" w:rsidRDefault="000662EB" w:rsidP="00D16CCF">
      <w:pPr>
        <w:spacing w:line="360" w:lineRule="auto"/>
        <w:ind w:firstLine="0"/>
        <w:rPr>
          <w:b/>
          <w:bCs/>
        </w:rPr>
      </w:pPr>
      <w:r w:rsidRPr="006E1AE3">
        <w:rPr>
          <w:b/>
          <w:bCs/>
        </w:rPr>
        <w:t>Results:</w:t>
      </w:r>
    </w:p>
    <w:p w14:paraId="5462C8BB" w14:textId="6178C13C" w:rsidR="003F4AE5" w:rsidRPr="0064743E" w:rsidRDefault="00511F92" w:rsidP="00511F92">
      <w:pPr>
        <w:pStyle w:val="ListParagraph"/>
        <w:numPr>
          <w:ilvl w:val="0"/>
          <w:numId w:val="63"/>
        </w:numPr>
        <w:spacing w:line="360" w:lineRule="auto"/>
      </w:pPr>
      <w:r>
        <w:t xml:space="preserve">Record: Sample ID, </w:t>
      </w:r>
      <w:r w:rsidRPr="0064743E">
        <w:t>[</w:t>
      </w:r>
      <w:proofErr w:type="spellStart"/>
      <w:r w:rsidRPr="0064743E">
        <w:t>dscDNA</w:t>
      </w:r>
      <w:proofErr w:type="spellEnd"/>
      <w:r w:rsidRPr="0064743E">
        <w:t>] ng/μL</w:t>
      </w:r>
      <w:bookmarkStart w:id="255" w:name="agilent-tape-station"/>
    </w:p>
    <w:p w14:paraId="1CB7975F" w14:textId="77777777" w:rsidR="003F4AE5" w:rsidRPr="00E44AFD" w:rsidRDefault="003F4AE5" w:rsidP="004B284B">
      <w:pPr>
        <w:pStyle w:val="Heading2"/>
      </w:pPr>
      <w:bookmarkStart w:id="256" w:name="_Toc196353978"/>
      <w:r w:rsidRPr="00E44AFD">
        <w:t>Agilent Tape Station</w:t>
      </w:r>
      <w:bookmarkEnd w:id="256"/>
    </w:p>
    <w:p w14:paraId="362C9A05" w14:textId="06452DFF" w:rsidR="003F4AE5" w:rsidRPr="00E44AFD" w:rsidRDefault="003F4AE5" w:rsidP="00D16CCF">
      <w:pPr>
        <w:spacing w:line="360" w:lineRule="auto"/>
        <w:ind w:firstLine="0"/>
      </w:pPr>
      <w:r w:rsidRPr="0064743E">
        <w:t>Determine the average length of sequencing library.</w:t>
      </w:r>
    </w:p>
    <w:p w14:paraId="681D7673" w14:textId="27023999" w:rsidR="003F4AE5" w:rsidRPr="00D16CCF" w:rsidRDefault="003F4AE5" w:rsidP="00D16CCF">
      <w:pPr>
        <w:spacing w:line="360" w:lineRule="auto"/>
        <w:ind w:firstLine="0"/>
        <w:rPr>
          <w:b/>
          <w:szCs w:val="20"/>
        </w:rPr>
      </w:pPr>
      <w:bookmarkStart w:id="257" w:name="materials-6"/>
      <w:r w:rsidRPr="00D16CCF">
        <w:rPr>
          <w:b/>
          <w:szCs w:val="20"/>
        </w:rPr>
        <w:t>Materials</w:t>
      </w:r>
      <w:r w:rsidR="004B284B" w:rsidRPr="00D16CCF">
        <w:rPr>
          <w:b/>
          <w:bCs/>
          <w:szCs w:val="20"/>
        </w:rPr>
        <w:t>:</w:t>
      </w:r>
    </w:p>
    <w:p w14:paraId="4D56024D" w14:textId="77777777" w:rsidR="003F4AE5" w:rsidRPr="0064743E" w:rsidRDefault="003F4AE5" w:rsidP="00D16CCF">
      <w:pPr>
        <w:pStyle w:val="ListParagraph"/>
        <w:numPr>
          <w:ilvl w:val="0"/>
          <w:numId w:val="34"/>
        </w:numPr>
        <w:spacing w:line="360" w:lineRule="auto"/>
      </w:pPr>
      <w:r w:rsidRPr="0064743E">
        <w:t>High sensitivity D1000 DNA sample buffer</w:t>
      </w:r>
    </w:p>
    <w:p w14:paraId="77A32CB8" w14:textId="77777777" w:rsidR="003F4AE5" w:rsidRPr="0064743E" w:rsidRDefault="003F4AE5" w:rsidP="00D16CCF">
      <w:pPr>
        <w:pStyle w:val="ListParagraph"/>
        <w:numPr>
          <w:ilvl w:val="0"/>
          <w:numId w:val="34"/>
        </w:numPr>
        <w:spacing w:line="360" w:lineRule="auto"/>
      </w:pPr>
      <w:r w:rsidRPr="0064743E">
        <w:t>High sensitivity D1000 DNA ladder</w:t>
      </w:r>
    </w:p>
    <w:p w14:paraId="49F78C80" w14:textId="77777777" w:rsidR="003F4AE5" w:rsidRPr="0064743E" w:rsidRDefault="003F4AE5" w:rsidP="00D16CCF">
      <w:pPr>
        <w:pStyle w:val="ListParagraph"/>
        <w:numPr>
          <w:ilvl w:val="0"/>
          <w:numId w:val="34"/>
        </w:numPr>
        <w:spacing w:line="360" w:lineRule="auto"/>
      </w:pPr>
      <w:r w:rsidRPr="0064743E">
        <w:t xml:space="preserve">High sensitivity D1000 DNA </w:t>
      </w:r>
      <w:proofErr w:type="spellStart"/>
      <w:r w:rsidRPr="0064743E">
        <w:t>screentape</w:t>
      </w:r>
      <w:proofErr w:type="spellEnd"/>
    </w:p>
    <w:p w14:paraId="7E6C88E1" w14:textId="34CB71EA" w:rsidR="003F4AE5" w:rsidRPr="0064743E" w:rsidRDefault="003F4AE5" w:rsidP="00D16CCF">
      <w:pPr>
        <w:pStyle w:val="ListParagraph"/>
        <w:numPr>
          <w:ilvl w:val="0"/>
          <w:numId w:val="34"/>
        </w:numPr>
        <w:spacing w:line="360" w:lineRule="auto"/>
      </w:pPr>
      <w:r w:rsidRPr="0064743E">
        <w:t>Tape station tubes and caps</w:t>
      </w:r>
    </w:p>
    <w:p w14:paraId="24CC29D5" w14:textId="0AED8EDD" w:rsidR="003F4AE5" w:rsidRPr="004B284B" w:rsidRDefault="003F4AE5" w:rsidP="00D16CCF">
      <w:pPr>
        <w:spacing w:line="360" w:lineRule="auto"/>
        <w:ind w:firstLine="0"/>
        <w:rPr>
          <w:b/>
        </w:rPr>
      </w:pPr>
      <w:bookmarkStart w:id="258" w:name="specification"/>
      <w:bookmarkEnd w:id="257"/>
      <w:r w:rsidRPr="004B284B">
        <w:rPr>
          <w:b/>
          <w:bCs/>
        </w:rPr>
        <w:lastRenderedPageBreak/>
        <w:t>Specification</w:t>
      </w:r>
      <w:r w:rsidR="004B284B" w:rsidRPr="004B284B">
        <w:rPr>
          <w:b/>
          <w:bCs/>
        </w:rPr>
        <w:t>s:</w:t>
      </w:r>
    </w:p>
    <w:p w14:paraId="476DA13A" w14:textId="77777777" w:rsidR="003F4AE5" w:rsidRPr="0064743E" w:rsidRDefault="003F4AE5" w:rsidP="00D16CCF">
      <w:pPr>
        <w:spacing w:line="360" w:lineRule="auto"/>
        <w:ind w:firstLine="0"/>
      </w:pPr>
    </w:p>
    <w:tbl>
      <w:tblPr>
        <w:tblStyle w:val="Table"/>
        <w:tblW w:w="0" w:type="auto"/>
        <w:tblInd w:w="720" w:type="dxa"/>
        <w:tblLook w:val="0020" w:firstRow="1" w:lastRow="0" w:firstColumn="0" w:lastColumn="0" w:noHBand="0" w:noVBand="0"/>
      </w:tblPr>
      <w:tblGrid>
        <w:gridCol w:w="2970"/>
        <w:gridCol w:w="4320"/>
      </w:tblGrid>
      <w:tr w:rsidR="003F4AE5" w:rsidRPr="0064743E" w14:paraId="48AFB65D" w14:textId="77777777" w:rsidTr="00B8431B">
        <w:trPr>
          <w:cnfStyle w:val="100000000000" w:firstRow="1" w:lastRow="0" w:firstColumn="0" w:lastColumn="0" w:oddVBand="0" w:evenVBand="0" w:oddHBand="0" w:evenHBand="0" w:firstRowFirstColumn="0" w:firstRowLastColumn="0" w:lastRowFirstColumn="0" w:lastRowLastColumn="0"/>
          <w:tblHeader/>
        </w:trPr>
        <w:tc>
          <w:tcPr>
            <w:tcW w:w="2970" w:type="dxa"/>
          </w:tcPr>
          <w:p w14:paraId="53CF0789" w14:textId="77777777" w:rsidR="003F4AE5" w:rsidRPr="0064743E" w:rsidRDefault="003F4AE5" w:rsidP="00D16CCF">
            <w:pPr>
              <w:spacing w:line="360" w:lineRule="auto"/>
              <w:ind w:firstLine="0"/>
            </w:pPr>
            <w:r w:rsidRPr="0064743E">
              <w:t>Analytical specifications</w:t>
            </w:r>
          </w:p>
        </w:tc>
        <w:tc>
          <w:tcPr>
            <w:tcW w:w="4320" w:type="dxa"/>
          </w:tcPr>
          <w:p w14:paraId="4860E7F6" w14:textId="77777777" w:rsidR="003F4AE5" w:rsidRPr="0064743E" w:rsidRDefault="003F4AE5" w:rsidP="00D16CCF">
            <w:pPr>
              <w:spacing w:line="360" w:lineRule="auto"/>
              <w:ind w:firstLine="0"/>
            </w:pPr>
            <w:r w:rsidRPr="0064743E">
              <w:t xml:space="preserve">HS D1000 </w:t>
            </w:r>
            <w:proofErr w:type="spellStart"/>
            <w:r w:rsidRPr="0064743E">
              <w:t>ScreenTape</w:t>
            </w:r>
            <w:proofErr w:type="spellEnd"/>
            <w:r w:rsidRPr="0064743E">
              <w:t xml:space="preserve"> assay</w:t>
            </w:r>
          </w:p>
        </w:tc>
      </w:tr>
      <w:tr w:rsidR="003F4AE5" w:rsidRPr="0064743E" w14:paraId="1D34152F" w14:textId="77777777" w:rsidTr="00B8431B">
        <w:tc>
          <w:tcPr>
            <w:tcW w:w="2970" w:type="dxa"/>
          </w:tcPr>
          <w:p w14:paraId="17F3DA24" w14:textId="77777777" w:rsidR="003F4AE5" w:rsidRPr="0064743E" w:rsidRDefault="003F4AE5" w:rsidP="00D16CCF">
            <w:pPr>
              <w:spacing w:line="360" w:lineRule="auto"/>
              <w:ind w:firstLine="0"/>
            </w:pPr>
            <w:r w:rsidRPr="0064743E">
              <w:t>Sizing range</w:t>
            </w:r>
          </w:p>
        </w:tc>
        <w:tc>
          <w:tcPr>
            <w:tcW w:w="4320" w:type="dxa"/>
          </w:tcPr>
          <w:p w14:paraId="01044E14" w14:textId="77777777" w:rsidR="003F4AE5" w:rsidRPr="0064743E" w:rsidRDefault="003F4AE5" w:rsidP="00D16CCF">
            <w:pPr>
              <w:spacing w:line="360" w:lineRule="auto"/>
              <w:ind w:firstLine="0"/>
            </w:pPr>
            <w:r w:rsidRPr="0064743E">
              <w:t>35–1000bp</w:t>
            </w:r>
          </w:p>
        </w:tc>
      </w:tr>
      <w:tr w:rsidR="003F4AE5" w:rsidRPr="0064743E" w14:paraId="50D5153B" w14:textId="77777777" w:rsidTr="00B8431B">
        <w:tc>
          <w:tcPr>
            <w:tcW w:w="2970" w:type="dxa"/>
          </w:tcPr>
          <w:p w14:paraId="721D5D3A" w14:textId="77777777" w:rsidR="003F4AE5" w:rsidRPr="0064743E" w:rsidRDefault="003F4AE5" w:rsidP="00D16CCF">
            <w:pPr>
              <w:spacing w:line="360" w:lineRule="auto"/>
              <w:ind w:firstLine="0"/>
            </w:pPr>
            <w:r w:rsidRPr="0064743E">
              <w:t>Sizing accuracy</w:t>
            </w:r>
          </w:p>
        </w:tc>
        <w:tc>
          <w:tcPr>
            <w:tcW w:w="4320" w:type="dxa"/>
          </w:tcPr>
          <w:p w14:paraId="6B8E6567" w14:textId="77777777" w:rsidR="003F4AE5" w:rsidRPr="0064743E" w:rsidRDefault="003F4AE5" w:rsidP="00D16CCF">
            <w:pPr>
              <w:spacing w:line="360" w:lineRule="auto"/>
              <w:ind w:firstLine="0"/>
            </w:pPr>
            <w:r w:rsidRPr="0064743E">
              <w:t>±10 %</w:t>
            </w:r>
          </w:p>
        </w:tc>
      </w:tr>
      <w:tr w:rsidR="003F4AE5" w:rsidRPr="0064743E" w14:paraId="3BD6E1C7" w14:textId="77777777" w:rsidTr="00B8431B">
        <w:tc>
          <w:tcPr>
            <w:tcW w:w="2970" w:type="dxa"/>
          </w:tcPr>
          <w:p w14:paraId="199C592B" w14:textId="77777777" w:rsidR="003F4AE5" w:rsidRPr="0064743E" w:rsidRDefault="003F4AE5" w:rsidP="00D16CCF">
            <w:pPr>
              <w:spacing w:line="360" w:lineRule="auto"/>
              <w:ind w:firstLine="0"/>
            </w:pPr>
            <w:r w:rsidRPr="0064743E">
              <w:t>Quantitative range</w:t>
            </w:r>
          </w:p>
        </w:tc>
        <w:tc>
          <w:tcPr>
            <w:tcW w:w="4320" w:type="dxa"/>
          </w:tcPr>
          <w:p w14:paraId="1E158D35" w14:textId="77777777" w:rsidR="003F4AE5" w:rsidRPr="0064743E" w:rsidRDefault="003F4AE5" w:rsidP="00D16CCF">
            <w:pPr>
              <w:spacing w:line="360" w:lineRule="auto"/>
              <w:ind w:firstLine="0"/>
            </w:pPr>
            <w:r w:rsidRPr="0064743E">
              <w:t xml:space="preserve">10–1000 </w:t>
            </w:r>
            <w:proofErr w:type="spellStart"/>
            <w:r w:rsidRPr="0064743E">
              <w:t>pg</w:t>
            </w:r>
            <w:proofErr w:type="spellEnd"/>
            <w:r w:rsidRPr="0064743E">
              <w:t>/µL</w:t>
            </w:r>
          </w:p>
        </w:tc>
      </w:tr>
    </w:tbl>
    <w:p w14:paraId="3DA0599F" w14:textId="77777777" w:rsidR="003F4AE5" w:rsidRPr="00E44AFD" w:rsidRDefault="003F4AE5" w:rsidP="00D16CCF">
      <w:pPr>
        <w:spacing w:line="360" w:lineRule="auto"/>
        <w:ind w:firstLine="0"/>
      </w:pPr>
      <w:bookmarkStart w:id="259" w:name="protocol-10"/>
      <w:bookmarkEnd w:id="258"/>
    </w:p>
    <w:p w14:paraId="4B9B09CB" w14:textId="568E7625" w:rsidR="003F4AE5" w:rsidRPr="004B284B" w:rsidRDefault="003F4AE5" w:rsidP="00D16CCF">
      <w:pPr>
        <w:spacing w:line="360" w:lineRule="auto"/>
        <w:ind w:firstLine="0"/>
        <w:rPr>
          <w:b/>
        </w:rPr>
      </w:pPr>
      <w:r w:rsidRPr="004B284B">
        <w:rPr>
          <w:b/>
        </w:rPr>
        <w:t>Protocol</w:t>
      </w:r>
      <w:r w:rsidR="004B284B" w:rsidRPr="004B284B">
        <w:rPr>
          <w:b/>
          <w:bCs/>
        </w:rPr>
        <w:t>:</w:t>
      </w:r>
    </w:p>
    <w:p w14:paraId="15D39334" w14:textId="77777777" w:rsidR="003F4AE5" w:rsidRPr="0064743E" w:rsidRDefault="003F4AE5" w:rsidP="00D16CCF">
      <w:pPr>
        <w:pStyle w:val="ListParagraph"/>
        <w:numPr>
          <w:ilvl w:val="0"/>
          <w:numId w:val="35"/>
        </w:numPr>
        <w:spacing w:line="360" w:lineRule="auto"/>
      </w:pPr>
      <w:r w:rsidRPr="0064743E">
        <w:t>Allow High sensitivity D1000 Reagents to equilibrate to room temperature.</w:t>
      </w:r>
    </w:p>
    <w:p w14:paraId="70C2FF4A" w14:textId="77777777" w:rsidR="003F4AE5" w:rsidRPr="0064743E" w:rsidRDefault="003F4AE5" w:rsidP="00D16CCF">
      <w:pPr>
        <w:pStyle w:val="ListParagraph"/>
        <w:numPr>
          <w:ilvl w:val="0"/>
          <w:numId w:val="35"/>
        </w:numPr>
        <w:spacing w:line="360" w:lineRule="auto"/>
      </w:pPr>
      <w:r w:rsidRPr="0064743E">
        <w:t>Prepare ladder (position: A1)</w:t>
      </w:r>
    </w:p>
    <w:p w14:paraId="03C8AC14" w14:textId="77777777" w:rsidR="003F4AE5" w:rsidRPr="0064743E" w:rsidRDefault="003F4AE5" w:rsidP="00D16CCF">
      <w:pPr>
        <w:spacing w:line="360" w:lineRule="auto"/>
        <w:ind w:firstLine="0"/>
      </w:pPr>
    </w:p>
    <w:tbl>
      <w:tblPr>
        <w:tblStyle w:val="Table"/>
        <w:tblW w:w="0" w:type="auto"/>
        <w:tblInd w:w="720" w:type="dxa"/>
        <w:tblLook w:val="0020" w:firstRow="1" w:lastRow="0" w:firstColumn="0" w:lastColumn="0" w:noHBand="0" w:noVBand="0"/>
      </w:tblPr>
      <w:tblGrid>
        <w:gridCol w:w="2610"/>
        <w:gridCol w:w="1620"/>
      </w:tblGrid>
      <w:tr w:rsidR="003F4AE5" w:rsidRPr="0064743E" w14:paraId="39DD781D" w14:textId="77777777" w:rsidTr="00B8431B">
        <w:trPr>
          <w:cnfStyle w:val="100000000000" w:firstRow="1" w:lastRow="0" w:firstColumn="0" w:lastColumn="0" w:oddVBand="0" w:evenVBand="0" w:oddHBand="0" w:evenHBand="0" w:firstRowFirstColumn="0" w:firstRowLastColumn="0" w:lastRowFirstColumn="0" w:lastRowLastColumn="0"/>
          <w:tblHeader/>
        </w:trPr>
        <w:tc>
          <w:tcPr>
            <w:tcW w:w="2610" w:type="dxa"/>
          </w:tcPr>
          <w:p w14:paraId="447E27D9" w14:textId="77777777" w:rsidR="003F4AE5" w:rsidRPr="0064743E" w:rsidRDefault="003F4AE5" w:rsidP="00D16CCF">
            <w:pPr>
              <w:spacing w:line="360" w:lineRule="auto"/>
              <w:ind w:firstLine="0"/>
            </w:pPr>
            <w:r w:rsidRPr="0064743E">
              <w:t>COMPONENT</w:t>
            </w:r>
          </w:p>
        </w:tc>
        <w:tc>
          <w:tcPr>
            <w:tcW w:w="1620" w:type="dxa"/>
          </w:tcPr>
          <w:p w14:paraId="36CB8C98" w14:textId="77777777" w:rsidR="003F4AE5" w:rsidRPr="0064743E" w:rsidRDefault="003F4AE5" w:rsidP="00D16CCF">
            <w:pPr>
              <w:spacing w:line="360" w:lineRule="auto"/>
              <w:ind w:firstLine="0"/>
            </w:pPr>
            <w:r w:rsidRPr="0064743E">
              <w:t>VOLUME</w:t>
            </w:r>
          </w:p>
        </w:tc>
      </w:tr>
      <w:tr w:rsidR="003F4AE5" w:rsidRPr="0064743E" w14:paraId="6EE4B782" w14:textId="77777777" w:rsidTr="00B8431B">
        <w:tc>
          <w:tcPr>
            <w:tcW w:w="2610" w:type="dxa"/>
          </w:tcPr>
          <w:p w14:paraId="0055C2A9" w14:textId="77777777" w:rsidR="003F4AE5" w:rsidRPr="0064743E" w:rsidRDefault="003F4AE5" w:rsidP="00D16CCF">
            <w:pPr>
              <w:spacing w:line="360" w:lineRule="auto"/>
              <w:ind w:firstLine="0"/>
            </w:pPr>
            <w:r w:rsidRPr="0064743E">
              <w:t>D1000 Sample buffer</w:t>
            </w:r>
          </w:p>
        </w:tc>
        <w:tc>
          <w:tcPr>
            <w:tcW w:w="1620" w:type="dxa"/>
          </w:tcPr>
          <w:p w14:paraId="751983DD" w14:textId="77777777" w:rsidR="003F4AE5" w:rsidRPr="0064743E" w:rsidRDefault="003F4AE5" w:rsidP="00D16CCF">
            <w:pPr>
              <w:spacing w:line="360" w:lineRule="auto"/>
              <w:ind w:firstLine="0"/>
            </w:pPr>
            <w:r w:rsidRPr="0064743E">
              <w:t>2 µl</w:t>
            </w:r>
          </w:p>
        </w:tc>
      </w:tr>
      <w:tr w:rsidR="003F4AE5" w:rsidRPr="0064743E" w14:paraId="2E542F65" w14:textId="77777777" w:rsidTr="00B8431B">
        <w:tc>
          <w:tcPr>
            <w:tcW w:w="2610" w:type="dxa"/>
          </w:tcPr>
          <w:p w14:paraId="5760F8FA" w14:textId="77777777" w:rsidR="003F4AE5" w:rsidRPr="0064743E" w:rsidRDefault="003F4AE5" w:rsidP="00D16CCF">
            <w:pPr>
              <w:spacing w:line="360" w:lineRule="auto"/>
              <w:ind w:firstLine="0"/>
            </w:pPr>
            <w:r w:rsidRPr="0064743E">
              <w:t>Ladder</w:t>
            </w:r>
          </w:p>
        </w:tc>
        <w:tc>
          <w:tcPr>
            <w:tcW w:w="1620" w:type="dxa"/>
          </w:tcPr>
          <w:p w14:paraId="3E3C6750" w14:textId="77777777" w:rsidR="003F4AE5" w:rsidRPr="0064743E" w:rsidRDefault="003F4AE5" w:rsidP="00D16CCF">
            <w:pPr>
              <w:spacing w:line="360" w:lineRule="auto"/>
              <w:ind w:firstLine="0"/>
            </w:pPr>
            <w:r w:rsidRPr="0064743E">
              <w:t>2 µl</w:t>
            </w:r>
          </w:p>
        </w:tc>
      </w:tr>
      <w:tr w:rsidR="003F4AE5" w:rsidRPr="0064743E" w14:paraId="08129B2F" w14:textId="77777777" w:rsidTr="00B8431B">
        <w:tc>
          <w:tcPr>
            <w:tcW w:w="2610" w:type="dxa"/>
          </w:tcPr>
          <w:p w14:paraId="6EAB0C88" w14:textId="77777777" w:rsidR="003F4AE5" w:rsidRPr="0064743E" w:rsidRDefault="003F4AE5" w:rsidP="00D16CCF">
            <w:pPr>
              <w:spacing w:line="360" w:lineRule="auto"/>
              <w:ind w:firstLine="0"/>
            </w:pPr>
            <w:r w:rsidRPr="0064743E">
              <w:rPr>
                <w:b/>
                <w:bCs/>
              </w:rPr>
              <w:t>TOTAL</w:t>
            </w:r>
          </w:p>
        </w:tc>
        <w:tc>
          <w:tcPr>
            <w:tcW w:w="1620" w:type="dxa"/>
          </w:tcPr>
          <w:p w14:paraId="330CAB41" w14:textId="77777777" w:rsidR="003F4AE5" w:rsidRPr="0064743E" w:rsidRDefault="003F4AE5" w:rsidP="00D16CCF">
            <w:pPr>
              <w:spacing w:line="360" w:lineRule="auto"/>
              <w:ind w:firstLine="0"/>
            </w:pPr>
            <w:r w:rsidRPr="0064743E">
              <w:rPr>
                <w:b/>
                <w:bCs/>
              </w:rPr>
              <w:t>4 µl</w:t>
            </w:r>
          </w:p>
        </w:tc>
      </w:tr>
    </w:tbl>
    <w:p w14:paraId="4CD800E3" w14:textId="77777777" w:rsidR="003F4AE5" w:rsidRPr="0064743E" w:rsidRDefault="003F4AE5" w:rsidP="00D16CCF">
      <w:pPr>
        <w:spacing w:line="360" w:lineRule="auto"/>
        <w:ind w:firstLine="0"/>
      </w:pPr>
    </w:p>
    <w:p w14:paraId="15A6E1C1" w14:textId="77777777" w:rsidR="003F4AE5" w:rsidRPr="0064743E" w:rsidRDefault="003F4AE5" w:rsidP="00D16CCF">
      <w:pPr>
        <w:pStyle w:val="ListParagraph"/>
        <w:numPr>
          <w:ilvl w:val="0"/>
          <w:numId w:val="35"/>
        </w:numPr>
        <w:spacing w:line="360" w:lineRule="auto"/>
      </w:pPr>
      <w:r w:rsidRPr="0064743E">
        <w:t>Prepare samples (position: A2-B8)</w:t>
      </w:r>
    </w:p>
    <w:p w14:paraId="3E2F620F" w14:textId="77777777" w:rsidR="003F4AE5" w:rsidRPr="0064743E" w:rsidRDefault="003F4AE5" w:rsidP="00D16CCF">
      <w:pPr>
        <w:pStyle w:val="ListParagraph"/>
        <w:numPr>
          <w:ilvl w:val="0"/>
          <w:numId w:val="36"/>
        </w:numPr>
        <w:spacing w:line="360" w:lineRule="auto"/>
      </w:pPr>
      <w:r w:rsidRPr="0064743E">
        <w:t>Dilute samples to &lt; 1 ng/µL in NFW</w:t>
      </w:r>
    </w:p>
    <w:p w14:paraId="3AD1B516" w14:textId="77777777" w:rsidR="003F4AE5" w:rsidRPr="0064743E" w:rsidRDefault="003F4AE5" w:rsidP="00D16CCF">
      <w:pPr>
        <w:spacing w:line="360" w:lineRule="auto"/>
        <w:ind w:firstLine="0"/>
      </w:pPr>
    </w:p>
    <w:tbl>
      <w:tblPr>
        <w:tblStyle w:val="Table"/>
        <w:tblW w:w="0" w:type="auto"/>
        <w:tblInd w:w="720" w:type="dxa"/>
        <w:tblLook w:val="0020" w:firstRow="1" w:lastRow="0" w:firstColumn="0" w:lastColumn="0" w:noHBand="0" w:noVBand="0"/>
      </w:tblPr>
      <w:tblGrid>
        <w:gridCol w:w="3060"/>
        <w:gridCol w:w="1061"/>
      </w:tblGrid>
      <w:tr w:rsidR="003F4AE5" w:rsidRPr="0064743E" w14:paraId="5D7D10E9" w14:textId="77777777" w:rsidTr="00B8431B">
        <w:trPr>
          <w:cnfStyle w:val="100000000000" w:firstRow="1" w:lastRow="0" w:firstColumn="0" w:lastColumn="0" w:oddVBand="0" w:evenVBand="0" w:oddHBand="0" w:evenHBand="0" w:firstRowFirstColumn="0" w:firstRowLastColumn="0" w:lastRowFirstColumn="0" w:lastRowLastColumn="0"/>
          <w:tblHeader/>
        </w:trPr>
        <w:tc>
          <w:tcPr>
            <w:tcW w:w="3060" w:type="dxa"/>
          </w:tcPr>
          <w:p w14:paraId="1A1CEC74" w14:textId="77777777" w:rsidR="003F4AE5" w:rsidRPr="0064743E" w:rsidRDefault="003F4AE5" w:rsidP="00D16CCF">
            <w:pPr>
              <w:spacing w:line="360" w:lineRule="auto"/>
              <w:ind w:firstLine="0"/>
            </w:pPr>
            <w:r w:rsidRPr="0064743E">
              <w:t>COMPONENT</w:t>
            </w:r>
          </w:p>
        </w:tc>
        <w:tc>
          <w:tcPr>
            <w:tcW w:w="0" w:type="auto"/>
          </w:tcPr>
          <w:p w14:paraId="62A7E159" w14:textId="77777777" w:rsidR="003F4AE5" w:rsidRPr="0064743E" w:rsidRDefault="003F4AE5" w:rsidP="00D16CCF">
            <w:pPr>
              <w:spacing w:line="360" w:lineRule="auto"/>
              <w:ind w:firstLine="0"/>
            </w:pPr>
            <w:r w:rsidRPr="0064743E">
              <w:t>VOLUME</w:t>
            </w:r>
          </w:p>
        </w:tc>
      </w:tr>
      <w:tr w:rsidR="003F4AE5" w:rsidRPr="0064743E" w14:paraId="735DAE2D" w14:textId="77777777" w:rsidTr="00B8431B">
        <w:tc>
          <w:tcPr>
            <w:tcW w:w="3060" w:type="dxa"/>
          </w:tcPr>
          <w:p w14:paraId="21FEA4F8" w14:textId="77777777" w:rsidR="003F4AE5" w:rsidRPr="0064743E" w:rsidRDefault="003F4AE5" w:rsidP="00D16CCF">
            <w:pPr>
              <w:spacing w:line="360" w:lineRule="auto"/>
              <w:ind w:firstLine="0"/>
            </w:pPr>
            <w:r w:rsidRPr="0064743E">
              <w:t>HS D1000 Sample buffer</w:t>
            </w:r>
          </w:p>
        </w:tc>
        <w:tc>
          <w:tcPr>
            <w:tcW w:w="0" w:type="auto"/>
          </w:tcPr>
          <w:p w14:paraId="410B8E44" w14:textId="77777777" w:rsidR="003F4AE5" w:rsidRPr="0064743E" w:rsidRDefault="003F4AE5" w:rsidP="00D16CCF">
            <w:pPr>
              <w:spacing w:line="360" w:lineRule="auto"/>
              <w:ind w:firstLine="0"/>
            </w:pPr>
            <w:r w:rsidRPr="0064743E">
              <w:t>2 µl</w:t>
            </w:r>
          </w:p>
        </w:tc>
      </w:tr>
      <w:tr w:rsidR="003F4AE5" w:rsidRPr="0064743E" w14:paraId="6B3FFB4B" w14:textId="77777777" w:rsidTr="00B8431B">
        <w:tc>
          <w:tcPr>
            <w:tcW w:w="3060" w:type="dxa"/>
          </w:tcPr>
          <w:p w14:paraId="6BEFEEA1" w14:textId="77777777" w:rsidR="003F4AE5" w:rsidRPr="0064743E" w:rsidRDefault="003F4AE5" w:rsidP="00D16CCF">
            <w:pPr>
              <w:spacing w:line="360" w:lineRule="auto"/>
              <w:ind w:firstLine="0"/>
            </w:pPr>
            <w:r w:rsidRPr="0064743E">
              <w:t>Sample</w:t>
            </w:r>
          </w:p>
        </w:tc>
        <w:tc>
          <w:tcPr>
            <w:tcW w:w="0" w:type="auto"/>
          </w:tcPr>
          <w:p w14:paraId="6EA2811C" w14:textId="77777777" w:rsidR="003F4AE5" w:rsidRPr="0064743E" w:rsidRDefault="003F4AE5" w:rsidP="00D16CCF">
            <w:pPr>
              <w:spacing w:line="360" w:lineRule="auto"/>
              <w:ind w:firstLine="0"/>
            </w:pPr>
            <w:r w:rsidRPr="0064743E">
              <w:t>2 µl</w:t>
            </w:r>
          </w:p>
        </w:tc>
      </w:tr>
      <w:tr w:rsidR="003F4AE5" w:rsidRPr="0064743E" w14:paraId="20F5DBE6" w14:textId="77777777" w:rsidTr="00B8431B">
        <w:tc>
          <w:tcPr>
            <w:tcW w:w="3060" w:type="dxa"/>
          </w:tcPr>
          <w:p w14:paraId="10984A49" w14:textId="77777777" w:rsidR="003F4AE5" w:rsidRPr="0064743E" w:rsidRDefault="003F4AE5" w:rsidP="00D16CCF">
            <w:pPr>
              <w:spacing w:line="360" w:lineRule="auto"/>
              <w:ind w:firstLine="0"/>
            </w:pPr>
            <w:r w:rsidRPr="0064743E">
              <w:rPr>
                <w:b/>
                <w:bCs/>
              </w:rPr>
              <w:t>TOTAL</w:t>
            </w:r>
          </w:p>
        </w:tc>
        <w:tc>
          <w:tcPr>
            <w:tcW w:w="0" w:type="auto"/>
          </w:tcPr>
          <w:p w14:paraId="3D66847F" w14:textId="77777777" w:rsidR="003F4AE5" w:rsidRPr="0064743E" w:rsidRDefault="003F4AE5" w:rsidP="00D16CCF">
            <w:pPr>
              <w:spacing w:line="360" w:lineRule="auto"/>
              <w:ind w:firstLine="0"/>
            </w:pPr>
            <w:r w:rsidRPr="0064743E">
              <w:rPr>
                <w:b/>
                <w:bCs/>
              </w:rPr>
              <w:t>4 µl</w:t>
            </w:r>
          </w:p>
        </w:tc>
      </w:tr>
    </w:tbl>
    <w:p w14:paraId="1301BF47" w14:textId="77777777" w:rsidR="003F4AE5" w:rsidRPr="0064743E" w:rsidRDefault="003F4AE5" w:rsidP="00D16CCF">
      <w:pPr>
        <w:spacing w:line="360" w:lineRule="auto"/>
        <w:ind w:firstLine="0"/>
      </w:pPr>
    </w:p>
    <w:p w14:paraId="4513CD86" w14:textId="77777777" w:rsidR="003F4AE5" w:rsidRPr="0064743E" w:rsidRDefault="003F4AE5" w:rsidP="00D16CCF">
      <w:pPr>
        <w:pStyle w:val="ListParagraph"/>
        <w:numPr>
          <w:ilvl w:val="0"/>
          <w:numId w:val="35"/>
        </w:numPr>
        <w:spacing w:line="360" w:lineRule="auto"/>
      </w:pPr>
      <w:r w:rsidRPr="0064743E">
        <w:t>Apply caps to tube strips and/or foil seals to 96-well sample plates.</w:t>
      </w:r>
    </w:p>
    <w:p w14:paraId="23C07981" w14:textId="77777777" w:rsidR="003F4AE5" w:rsidRPr="0064743E" w:rsidRDefault="003F4AE5" w:rsidP="00D16CCF">
      <w:pPr>
        <w:pStyle w:val="ListParagraph"/>
        <w:numPr>
          <w:ilvl w:val="0"/>
          <w:numId w:val="35"/>
        </w:numPr>
        <w:spacing w:line="360" w:lineRule="auto"/>
      </w:pPr>
      <w:r w:rsidRPr="0064743E">
        <w:t>Vortex sample and spin down.</w:t>
      </w:r>
    </w:p>
    <w:p w14:paraId="2B914B0F" w14:textId="18AA1363" w:rsidR="003F4AE5" w:rsidRPr="0064743E" w:rsidRDefault="003F4AE5" w:rsidP="00D16CCF">
      <w:pPr>
        <w:pStyle w:val="ListParagraph"/>
        <w:numPr>
          <w:ilvl w:val="0"/>
          <w:numId w:val="35"/>
        </w:numPr>
        <w:spacing w:line="360" w:lineRule="auto"/>
      </w:pPr>
      <w:r w:rsidRPr="0064743E">
        <w:t xml:space="preserve">Load </w:t>
      </w:r>
      <w:proofErr w:type="spellStart"/>
      <w:r w:rsidRPr="0064743E">
        <w:t>Screentape</w:t>
      </w:r>
      <w:proofErr w:type="spellEnd"/>
      <w:r w:rsidRPr="0064743E">
        <w:t xml:space="preserve"> and tubes/plate into the tape station instrument.</w:t>
      </w:r>
    </w:p>
    <w:p w14:paraId="7FF959DC" w14:textId="0A6ADADB" w:rsidR="003F4AE5" w:rsidRPr="000F7C9C" w:rsidRDefault="003F4AE5" w:rsidP="00D16CCF">
      <w:pPr>
        <w:spacing w:line="360" w:lineRule="auto"/>
        <w:ind w:firstLine="0"/>
        <w:rPr>
          <w:b/>
        </w:rPr>
      </w:pPr>
      <w:bookmarkStart w:id="260" w:name="results-2"/>
      <w:bookmarkEnd w:id="259"/>
      <w:r w:rsidRPr="000F7C9C">
        <w:rPr>
          <w:b/>
        </w:rPr>
        <w:t>Results</w:t>
      </w:r>
      <w:r w:rsidR="000F7C9C" w:rsidRPr="000F7C9C">
        <w:rPr>
          <w:b/>
          <w:bCs/>
        </w:rPr>
        <w:t>:</w:t>
      </w:r>
    </w:p>
    <w:p w14:paraId="1BF93DD7" w14:textId="34705F7B" w:rsidR="003F4AE5" w:rsidRPr="0064743E" w:rsidRDefault="00757430" w:rsidP="00511F92">
      <w:pPr>
        <w:pStyle w:val="ListParagraph"/>
        <w:numPr>
          <w:ilvl w:val="0"/>
          <w:numId w:val="36"/>
        </w:numPr>
        <w:spacing w:line="360" w:lineRule="auto"/>
      </w:pPr>
      <w:r>
        <w:t xml:space="preserve">Record: </w:t>
      </w:r>
      <w:r w:rsidRPr="00757430">
        <w:t>Sample ID</w:t>
      </w:r>
      <w:r>
        <w:t xml:space="preserve">, </w:t>
      </w:r>
      <w:r w:rsidRPr="0064743E">
        <w:t>Avg. bp length</w:t>
      </w:r>
      <w:r>
        <w:t xml:space="preserve">, </w:t>
      </w:r>
      <w:r w:rsidRPr="0064743E">
        <w:t>% of total</w:t>
      </w:r>
    </w:p>
    <w:p w14:paraId="0F337BE9" w14:textId="77777777" w:rsidR="003F4AE5" w:rsidRPr="00E44AFD" w:rsidRDefault="003F4AE5" w:rsidP="000F7C9C">
      <w:pPr>
        <w:pStyle w:val="Heading2"/>
      </w:pPr>
      <w:bookmarkStart w:id="261" w:name="_Toc196353979"/>
      <w:bookmarkStart w:id="262" w:name="pool-and-dilute-library"/>
      <w:bookmarkEnd w:id="255"/>
      <w:bookmarkEnd w:id="260"/>
      <w:r w:rsidRPr="00E44AFD">
        <w:t>Pool and dilute library</w:t>
      </w:r>
      <w:bookmarkEnd w:id="261"/>
    </w:p>
    <w:p w14:paraId="4209BB93" w14:textId="094797B5" w:rsidR="003F4AE5" w:rsidRPr="00E44AFD" w:rsidRDefault="003F4AE5" w:rsidP="00D16CCF">
      <w:pPr>
        <w:spacing w:line="360" w:lineRule="auto"/>
        <w:ind w:firstLine="0"/>
      </w:pPr>
      <w:r w:rsidRPr="0064743E">
        <w:t>Dilute sample to the same molarity and pool for sequencing.</w:t>
      </w:r>
    </w:p>
    <w:p w14:paraId="0A6DC30F" w14:textId="2F1F98A4" w:rsidR="003F4AE5" w:rsidRPr="0010174F" w:rsidRDefault="003F4AE5" w:rsidP="00D16CCF">
      <w:pPr>
        <w:spacing w:line="360" w:lineRule="auto"/>
        <w:ind w:firstLine="0"/>
        <w:rPr>
          <w:b/>
        </w:rPr>
      </w:pPr>
      <w:bookmarkStart w:id="263" w:name="material-3"/>
      <w:r w:rsidRPr="0010174F">
        <w:rPr>
          <w:b/>
        </w:rPr>
        <w:t>Material</w:t>
      </w:r>
      <w:r w:rsidR="000F7C9C" w:rsidRPr="0010174F">
        <w:rPr>
          <w:b/>
        </w:rPr>
        <w:t>s:</w:t>
      </w:r>
    </w:p>
    <w:p w14:paraId="2FE0C2F5" w14:textId="77777777" w:rsidR="003F4AE5" w:rsidRPr="0064743E" w:rsidRDefault="003F4AE5" w:rsidP="00D16CCF">
      <w:pPr>
        <w:pStyle w:val="ListParagraph"/>
        <w:numPr>
          <w:ilvl w:val="0"/>
          <w:numId w:val="36"/>
        </w:numPr>
        <w:spacing w:line="360" w:lineRule="auto"/>
        <w:ind w:left="720"/>
      </w:pPr>
      <w:r w:rsidRPr="0064743E">
        <w:t>Illumina-mix-calculator.xlsx</w:t>
      </w:r>
    </w:p>
    <w:p w14:paraId="1BA59920" w14:textId="448C2485" w:rsidR="003F4AE5" w:rsidRPr="0064743E" w:rsidRDefault="003F4AE5" w:rsidP="00D16CCF">
      <w:pPr>
        <w:pStyle w:val="ListParagraph"/>
        <w:numPr>
          <w:ilvl w:val="0"/>
          <w:numId w:val="36"/>
        </w:numPr>
        <w:spacing w:line="360" w:lineRule="auto"/>
        <w:ind w:left="720"/>
      </w:pPr>
      <w:r w:rsidRPr="0064743E">
        <w:t>Sample_Sheet.xlsx</w:t>
      </w:r>
    </w:p>
    <w:p w14:paraId="3AF0325F" w14:textId="33DBD027" w:rsidR="003F4AE5" w:rsidRPr="000F7C9C" w:rsidRDefault="003F4AE5" w:rsidP="00D16CCF">
      <w:pPr>
        <w:spacing w:line="360" w:lineRule="auto"/>
        <w:ind w:firstLine="0"/>
        <w:rPr>
          <w:b/>
        </w:rPr>
      </w:pPr>
      <w:bookmarkStart w:id="264" w:name="target-library-concentration"/>
      <w:bookmarkEnd w:id="263"/>
      <w:r w:rsidRPr="000F7C9C">
        <w:rPr>
          <w:b/>
        </w:rPr>
        <w:t>Target library concentration</w:t>
      </w:r>
      <w:r w:rsidR="000F7C9C" w:rsidRPr="000F7C9C">
        <w:rPr>
          <w:b/>
          <w:bCs/>
        </w:rPr>
        <w:t>:</w:t>
      </w:r>
    </w:p>
    <w:p w14:paraId="63B0A31D" w14:textId="742FC204" w:rsidR="003F4AE5" w:rsidRPr="00E44AFD" w:rsidRDefault="003F4AE5" w:rsidP="00D16CCF">
      <w:pPr>
        <w:spacing w:line="360" w:lineRule="auto"/>
        <w:ind w:firstLine="0"/>
      </w:pPr>
      <w:r w:rsidRPr="0064743E">
        <w:t xml:space="preserve">300 </w:t>
      </w:r>
      <w:proofErr w:type="spellStart"/>
      <w:r w:rsidRPr="0064743E">
        <w:t>pM</w:t>
      </w:r>
      <w:proofErr w:type="spellEnd"/>
    </w:p>
    <w:p w14:paraId="0A6E8207" w14:textId="67331B4C" w:rsidR="003F4AE5" w:rsidRPr="000F7C9C" w:rsidRDefault="003F4AE5" w:rsidP="00D16CCF">
      <w:pPr>
        <w:spacing w:line="360" w:lineRule="auto"/>
        <w:ind w:firstLine="0"/>
        <w:rPr>
          <w:b/>
        </w:rPr>
      </w:pPr>
      <w:bookmarkStart w:id="265" w:name="protocol-11"/>
      <w:bookmarkEnd w:id="264"/>
      <w:r w:rsidRPr="000F7C9C">
        <w:rPr>
          <w:b/>
        </w:rPr>
        <w:lastRenderedPageBreak/>
        <w:t>Protocol</w:t>
      </w:r>
      <w:r w:rsidR="000F7C9C" w:rsidRPr="000F7C9C">
        <w:rPr>
          <w:b/>
          <w:bCs/>
        </w:rPr>
        <w:t>:</w:t>
      </w:r>
    </w:p>
    <w:p w14:paraId="4C7F0F00" w14:textId="77777777" w:rsidR="003F4AE5" w:rsidRPr="0064743E" w:rsidRDefault="003F4AE5" w:rsidP="00D16CCF">
      <w:pPr>
        <w:pStyle w:val="ListParagraph"/>
        <w:numPr>
          <w:ilvl w:val="0"/>
          <w:numId w:val="37"/>
        </w:numPr>
        <w:spacing w:line="360" w:lineRule="auto"/>
      </w:pPr>
      <w:r w:rsidRPr="0064743E">
        <w:t xml:space="preserve">Input data into </w:t>
      </w:r>
      <w:hyperlink r:id="rId67">
        <w:r w:rsidRPr="000F7C9C">
          <w:rPr>
            <w:rStyle w:val="Hyperlink"/>
            <w:rFonts w:cs="Arial"/>
          </w:rPr>
          <w:t>illumina-mix-calculator.xlsx</w:t>
        </w:r>
      </w:hyperlink>
      <w:r w:rsidRPr="0064743E">
        <w:t>.</w:t>
      </w:r>
    </w:p>
    <w:p w14:paraId="416F3F47" w14:textId="77777777" w:rsidR="003F4AE5" w:rsidRPr="0064743E" w:rsidRDefault="003F4AE5" w:rsidP="00D16CCF">
      <w:pPr>
        <w:pStyle w:val="ListParagraph"/>
        <w:numPr>
          <w:ilvl w:val="0"/>
          <w:numId w:val="38"/>
        </w:numPr>
        <w:spacing w:line="360" w:lineRule="auto"/>
      </w:pPr>
      <w:r w:rsidRPr="0064743E">
        <w:t>Avg. bp length (Bioanalyzer)</w:t>
      </w:r>
    </w:p>
    <w:p w14:paraId="63DB5D2F" w14:textId="77777777" w:rsidR="003F4AE5" w:rsidRPr="0064743E" w:rsidRDefault="003F4AE5" w:rsidP="00D16CCF">
      <w:pPr>
        <w:pStyle w:val="ListParagraph"/>
        <w:numPr>
          <w:ilvl w:val="0"/>
          <w:numId w:val="38"/>
        </w:numPr>
        <w:spacing w:line="360" w:lineRule="auto"/>
      </w:pPr>
      <w:r w:rsidRPr="0064743E">
        <w:t>ng/μL (Qubit)</w:t>
      </w:r>
    </w:p>
    <w:p w14:paraId="7192BE78" w14:textId="77777777" w:rsidR="003F4AE5" w:rsidRPr="0064743E" w:rsidRDefault="003F4AE5" w:rsidP="00D16CCF">
      <w:pPr>
        <w:pStyle w:val="ListParagraph"/>
        <w:numPr>
          <w:ilvl w:val="0"/>
          <w:numId w:val="38"/>
        </w:numPr>
        <w:spacing w:line="360" w:lineRule="auto"/>
      </w:pPr>
      <w:r w:rsidRPr="0064743E">
        <w:t>% Non-dimer (Bioanalyzer)</w:t>
      </w:r>
    </w:p>
    <w:p w14:paraId="25A1FF1A" w14:textId="77777777" w:rsidR="003F4AE5" w:rsidRPr="0064743E" w:rsidRDefault="003F4AE5" w:rsidP="00D16CCF">
      <w:pPr>
        <w:pStyle w:val="ListParagraph"/>
        <w:numPr>
          <w:ilvl w:val="0"/>
          <w:numId w:val="38"/>
        </w:numPr>
        <w:spacing w:line="360" w:lineRule="auto"/>
      </w:pPr>
      <w:r w:rsidRPr="0064743E">
        <w:t>Target library concentration (</w:t>
      </w:r>
      <w:proofErr w:type="spellStart"/>
      <w:r w:rsidRPr="0064743E">
        <w:t>nM</w:t>
      </w:r>
      <w:proofErr w:type="spellEnd"/>
      <w:r w:rsidRPr="0064743E">
        <w:t>)</w:t>
      </w:r>
    </w:p>
    <w:p w14:paraId="52C44583" w14:textId="77777777" w:rsidR="003F4AE5" w:rsidRPr="0064743E" w:rsidRDefault="003F4AE5" w:rsidP="00D16CCF">
      <w:pPr>
        <w:spacing w:line="360" w:lineRule="auto"/>
      </w:pPr>
      <w:r w:rsidRPr="000F7C9C">
        <w:t>NOTE: Recommended minimum volume: 3 μL</w:t>
      </w:r>
    </w:p>
    <w:p w14:paraId="4EAB8DDA" w14:textId="77777777" w:rsidR="003F4AE5" w:rsidRPr="0064743E" w:rsidRDefault="003F4AE5" w:rsidP="00D16CCF">
      <w:pPr>
        <w:pStyle w:val="ListParagraph"/>
        <w:numPr>
          <w:ilvl w:val="0"/>
          <w:numId w:val="37"/>
        </w:numPr>
        <w:spacing w:line="360" w:lineRule="auto"/>
      </w:pPr>
      <w:r w:rsidRPr="0064743E">
        <w:t xml:space="preserve">Pool sample library using the volumes calculated by </w:t>
      </w:r>
      <w:hyperlink r:id="rId68">
        <w:r w:rsidRPr="000F7C9C">
          <w:rPr>
            <w:rStyle w:val="Hyperlink"/>
            <w:rFonts w:cs="Arial"/>
          </w:rPr>
          <w:t>illumina-mix-calculator.xlsx</w:t>
        </w:r>
      </w:hyperlink>
      <w:r w:rsidRPr="0064743E">
        <w:t>.</w:t>
      </w:r>
    </w:p>
    <w:p w14:paraId="24802D8B" w14:textId="04A8E9EC" w:rsidR="003F4AE5" w:rsidRPr="0064743E" w:rsidRDefault="00A618C0" w:rsidP="00670DA3">
      <w:pPr>
        <w:pStyle w:val="ListParagraph"/>
        <w:numPr>
          <w:ilvl w:val="0"/>
          <w:numId w:val="64"/>
        </w:numPr>
        <w:spacing w:line="360" w:lineRule="auto"/>
        <w:ind w:left="1080"/>
      </w:pPr>
      <w:r>
        <w:t xml:space="preserve">Record: </w:t>
      </w:r>
      <w:r w:rsidRPr="0064743E">
        <w:t>Sample ID</w:t>
      </w:r>
      <w:r>
        <w:t xml:space="preserve">, </w:t>
      </w:r>
      <w:r w:rsidRPr="0064743E">
        <w:t>[non-dimer] (</w:t>
      </w:r>
      <w:proofErr w:type="spellStart"/>
      <w:r w:rsidRPr="0064743E">
        <w:t>nM</w:t>
      </w:r>
      <w:proofErr w:type="spellEnd"/>
      <w:r w:rsidRPr="0064743E">
        <w:t>)</w:t>
      </w:r>
      <w:r>
        <w:t xml:space="preserve">, </w:t>
      </w:r>
      <w:r w:rsidRPr="0064743E">
        <w:t>Amount to pool (μL)</w:t>
      </w:r>
    </w:p>
    <w:p w14:paraId="645FF414" w14:textId="77777777" w:rsidR="003F4AE5" w:rsidRPr="0064743E" w:rsidRDefault="003F4AE5" w:rsidP="00D16CCF">
      <w:pPr>
        <w:pStyle w:val="ListParagraph"/>
        <w:numPr>
          <w:ilvl w:val="0"/>
          <w:numId w:val="37"/>
        </w:numPr>
        <w:spacing w:line="360" w:lineRule="auto"/>
      </w:pPr>
      <w:r w:rsidRPr="0064743E">
        <w:t xml:space="preserve">Dilute the sequencing library to 2 </w:t>
      </w:r>
      <w:proofErr w:type="spellStart"/>
      <w:r w:rsidRPr="0064743E">
        <w:t>nM</w:t>
      </w:r>
      <w:proofErr w:type="spellEnd"/>
      <w:r w:rsidRPr="0064743E">
        <w:t xml:space="preserve"> using Qubit measurements.</w:t>
      </w:r>
    </w:p>
    <w:p w14:paraId="50238126" w14:textId="77777777" w:rsidR="003F4AE5" w:rsidRPr="0064743E" w:rsidRDefault="003F4AE5" w:rsidP="00D16CCF">
      <w:pPr>
        <w:pStyle w:val="ListParagraph"/>
        <w:numPr>
          <w:ilvl w:val="0"/>
          <w:numId w:val="39"/>
        </w:numPr>
        <w:spacing w:line="360" w:lineRule="auto"/>
      </w:pPr>
      <w:r w:rsidRPr="0064743E">
        <w:t>Best practice: 10 μL sample + 190 μL Qubit working solution.</w:t>
      </w:r>
    </w:p>
    <w:p w14:paraId="7D1E7F7E" w14:textId="77777777" w:rsidR="003F4AE5" w:rsidRPr="0064743E" w:rsidRDefault="003F4AE5" w:rsidP="00D16CCF">
      <w:pPr>
        <w:pStyle w:val="ListParagraph"/>
        <w:numPr>
          <w:ilvl w:val="0"/>
          <w:numId w:val="39"/>
        </w:numPr>
        <w:spacing w:line="360" w:lineRule="auto"/>
      </w:pPr>
      <w:r w:rsidRPr="0064743E">
        <w:t xml:space="preserve">Store sequencing libraries at 2 </w:t>
      </w:r>
      <w:proofErr w:type="spellStart"/>
      <w:r w:rsidRPr="0064743E">
        <w:t>nM.</w:t>
      </w:r>
      <w:proofErr w:type="spellEnd"/>
    </w:p>
    <w:p w14:paraId="68F161B3" w14:textId="6A482865" w:rsidR="005C6465" w:rsidRPr="0064743E" w:rsidRDefault="005C6465" w:rsidP="005C6465">
      <w:pPr>
        <w:pStyle w:val="ListParagraph"/>
        <w:numPr>
          <w:ilvl w:val="0"/>
          <w:numId w:val="39"/>
        </w:numPr>
        <w:spacing w:line="360" w:lineRule="auto"/>
      </w:pPr>
      <w:r>
        <w:t>Record storage concentration of p</w:t>
      </w:r>
      <w:r w:rsidRPr="0064743E">
        <w:t>ooled library</w:t>
      </w:r>
      <w:r>
        <w:t xml:space="preserve">: </w:t>
      </w:r>
      <w:r w:rsidRPr="0064743E">
        <w:t>ng/μL</w:t>
      </w:r>
      <w:r>
        <w:t xml:space="preserve">, </w:t>
      </w:r>
      <w:proofErr w:type="spellStart"/>
      <w:r w:rsidRPr="0064743E">
        <w:t>pM</w:t>
      </w:r>
      <w:proofErr w:type="spellEnd"/>
    </w:p>
    <w:p w14:paraId="35590917" w14:textId="77777777" w:rsidR="003F4AE5" w:rsidRPr="0064743E" w:rsidRDefault="003F4AE5" w:rsidP="00D16CCF">
      <w:pPr>
        <w:spacing w:line="360" w:lineRule="auto"/>
        <w:ind w:firstLine="0"/>
      </w:pPr>
    </w:p>
    <w:p w14:paraId="33BE9099" w14:textId="77777777" w:rsidR="003F4AE5" w:rsidRPr="0064743E" w:rsidRDefault="003F4AE5" w:rsidP="00D16CCF">
      <w:pPr>
        <w:pStyle w:val="ListParagraph"/>
        <w:numPr>
          <w:ilvl w:val="0"/>
          <w:numId w:val="37"/>
        </w:numPr>
        <w:spacing w:line="360" w:lineRule="auto"/>
      </w:pPr>
      <w:r w:rsidRPr="0064743E">
        <w:t xml:space="preserve">Dilute 2 </w:t>
      </w:r>
      <w:proofErr w:type="spellStart"/>
      <w:r w:rsidRPr="0064743E">
        <w:t>nM</w:t>
      </w:r>
      <w:proofErr w:type="spellEnd"/>
      <w:r w:rsidRPr="0064743E">
        <w:t xml:space="preserve"> sequencing library to target sequencing concentration using Qubit measurements.</w:t>
      </w:r>
    </w:p>
    <w:p w14:paraId="30BDFDDF" w14:textId="77777777" w:rsidR="003F4AE5" w:rsidRPr="0064743E" w:rsidRDefault="003F4AE5" w:rsidP="00D16CCF">
      <w:pPr>
        <w:pStyle w:val="ListParagraph"/>
        <w:numPr>
          <w:ilvl w:val="0"/>
          <w:numId w:val="40"/>
        </w:numPr>
        <w:spacing w:line="360" w:lineRule="auto"/>
      </w:pPr>
      <w:r w:rsidRPr="0064743E">
        <w:t>Best practice: 10 μL sample + 190 μL Qubit working solution.</w:t>
      </w:r>
    </w:p>
    <w:p w14:paraId="03C12803" w14:textId="77777777" w:rsidR="003F4AE5" w:rsidRPr="0064743E" w:rsidRDefault="003F4AE5" w:rsidP="00D16CCF">
      <w:pPr>
        <w:pStyle w:val="ListParagraph"/>
        <w:numPr>
          <w:ilvl w:val="0"/>
          <w:numId w:val="40"/>
        </w:numPr>
        <w:spacing w:line="360" w:lineRule="auto"/>
      </w:pPr>
      <w:r w:rsidRPr="0064743E">
        <w:t>Prepare dilution fresh before each sequencing run.</w:t>
      </w:r>
    </w:p>
    <w:p w14:paraId="4A4061C1" w14:textId="29331054" w:rsidR="00641438" w:rsidRPr="0064743E" w:rsidRDefault="00641438" w:rsidP="00641438">
      <w:pPr>
        <w:pStyle w:val="ListParagraph"/>
        <w:numPr>
          <w:ilvl w:val="0"/>
          <w:numId w:val="40"/>
        </w:numPr>
        <w:spacing w:line="360" w:lineRule="auto"/>
      </w:pPr>
      <w:r>
        <w:t>Record</w:t>
      </w:r>
      <w:r w:rsidR="005C6465">
        <w:t xml:space="preserve"> diluted concentration of p</w:t>
      </w:r>
      <w:r w:rsidRPr="0064743E">
        <w:t>ooled library</w:t>
      </w:r>
      <w:r w:rsidR="005C6465">
        <w:t>:</w:t>
      </w:r>
      <w:r>
        <w:t xml:space="preserve"> </w:t>
      </w:r>
      <w:r w:rsidRPr="0064743E">
        <w:t>ng/μL</w:t>
      </w:r>
      <w:r>
        <w:t xml:space="preserve">, </w:t>
      </w:r>
      <w:proofErr w:type="spellStart"/>
      <w:r w:rsidRPr="0064743E">
        <w:t>pM</w:t>
      </w:r>
      <w:proofErr w:type="spellEnd"/>
    </w:p>
    <w:p w14:paraId="632FE8C5" w14:textId="333D80D2" w:rsidR="003F4AE5" w:rsidRPr="0064743E" w:rsidRDefault="003F4AE5" w:rsidP="00D16CCF">
      <w:pPr>
        <w:spacing w:line="360" w:lineRule="auto"/>
        <w:ind w:firstLine="0"/>
      </w:pPr>
      <w:bookmarkStart w:id="266" w:name="results-3"/>
      <w:bookmarkEnd w:id="265"/>
    </w:p>
    <w:p w14:paraId="1D741071" w14:textId="3198BB49" w:rsidR="003F4AE5" w:rsidRPr="00641438" w:rsidRDefault="003F4AE5" w:rsidP="00D16CCF">
      <w:pPr>
        <w:spacing w:line="360" w:lineRule="auto"/>
        <w:ind w:firstLine="0"/>
        <w:rPr>
          <w:b/>
        </w:rPr>
      </w:pPr>
      <w:r w:rsidRPr="00670BB6">
        <w:rPr>
          <w:b/>
        </w:rPr>
        <w:t>Results:</w:t>
      </w:r>
    </w:p>
    <w:p w14:paraId="0DA7EE36" w14:textId="1517952A" w:rsidR="00641438" w:rsidRPr="0064743E" w:rsidRDefault="00641438" w:rsidP="00641438">
      <w:pPr>
        <w:pStyle w:val="ListParagraph"/>
        <w:numPr>
          <w:ilvl w:val="0"/>
          <w:numId w:val="63"/>
        </w:numPr>
        <w:spacing w:line="360" w:lineRule="auto"/>
      </w:pPr>
      <w:r>
        <w:t xml:space="preserve">Record: </w:t>
      </w:r>
      <w:r w:rsidRPr="0064743E">
        <w:t>Library Name</w:t>
      </w:r>
      <w:r>
        <w:t xml:space="preserve">, </w:t>
      </w:r>
      <w:r w:rsidRPr="0064743E">
        <w:t>ng/μL</w:t>
      </w:r>
      <w:r>
        <w:t xml:space="preserve">, </w:t>
      </w:r>
      <w:proofErr w:type="spellStart"/>
      <w:r w:rsidRPr="0064743E">
        <w:t>pM</w:t>
      </w:r>
      <w:proofErr w:type="spellEnd"/>
    </w:p>
    <w:p w14:paraId="642EF679" w14:textId="77777777" w:rsidR="003F4AE5" w:rsidRPr="00E44AFD" w:rsidRDefault="003F4AE5" w:rsidP="00D16CCF">
      <w:pPr>
        <w:spacing w:line="360" w:lineRule="auto"/>
        <w:ind w:firstLine="0"/>
      </w:pPr>
      <w:bookmarkStart w:id="267" w:name="next-steps-2"/>
      <w:bookmarkEnd w:id="266"/>
    </w:p>
    <w:p w14:paraId="78B26FF9" w14:textId="224209C9" w:rsidR="003F4AE5" w:rsidRDefault="007F2F33" w:rsidP="00670BB6">
      <w:pPr>
        <w:pStyle w:val="Heading2"/>
      </w:pPr>
      <w:bookmarkStart w:id="268" w:name="_Toc196353980"/>
      <w:bookmarkStart w:id="269" w:name="nextseq"/>
      <w:bookmarkEnd w:id="267"/>
      <w:r>
        <w:t>Sequence Frag-MaP library (</w:t>
      </w:r>
      <w:proofErr w:type="spellStart"/>
      <w:r w:rsidR="003F4AE5" w:rsidRPr="00E44AFD">
        <w:t>NextSeq</w:t>
      </w:r>
      <w:proofErr w:type="spellEnd"/>
      <w:r>
        <w:t>)</w:t>
      </w:r>
      <w:bookmarkEnd w:id="268"/>
    </w:p>
    <w:p w14:paraId="707E9280" w14:textId="77777777" w:rsidR="003F4AE5" w:rsidRPr="00E44AFD" w:rsidRDefault="003F4AE5" w:rsidP="00D16CCF">
      <w:pPr>
        <w:spacing w:line="360" w:lineRule="auto"/>
        <w:ind w:firstLine="0"/>
      </w:pPr>
      <w:r>
        <w:t xml:space="preserve">Sequence Frag-MaP library using Illumina </w:t>
      </w:r>
      <w:proofErr w:type="spellStart"/>
      <w:r>
        <w:t>NextSeq</w:t>
      </w:r>
      <w:proofErr w:type="spellEnd"/>
      <w:r>
        <w:t>.</w:t>
      </w:r>
    </w:p>
    <w:p w14:paraId="42C719D5" w14:textId="77777777" w:rsidR="003F4AE5" w:rsidRPr="00670BB6" w:rsidRDefault="003F4AE5" w:rsidP="00D16CCF">
      <w:pPr>
        <w:spacing w:line="360" w:lineRule="auto"/>
        <w:ind w:firstLine="0"/>
        <w:rPr>
          <w:b/>
        </w:rPr>
      </w:pPr>
      <w:bookmarkStart w:id="270" w:name="materials-7"/>
      <w:bookmarkEnd w:id="269"/>
      <w:r w:rsidRPr="00670BB6">
        <w:rPr>
          <w:b/>
        </w:rPr>
        <w:t>Materials:</w:t>
      </w:r>
    </w:p>
    <w:p w14:paraId="6B36D86B" w14:textId="77777777" w:rsidR="003F4AE5" w:rsidRPr="0064743E" w:rsidRDefault="003F4AE5" w:rsidP="00D16CCF">
      <w:pPr>
        <w:pStyle w:val="ListParagraph"/>
        <w:numPr>
          <w:ilvl w:val="0"/>
          <w:numId w:val="41"/>
        </w:numPr>
        <w:spacing w:line="360" w:lineRule="auto"/>
      </w:pPr>
      <w:r w:rsidRPr="0064743E">
        <w:t>low-bind/low-retention microcentrifuge tubes</w:t>
      </w:r>
    </w:p>
    <w:p w14:paraId="32196B1F" w14:textId="77777777" w:rsidR="003F4AE5" w:rsidRDefault="003F4AE5" w:rsidP="00D16CCF">
      <w:pPr>
        <w:pStyle w:val="ListParagraph"/>
        <w:numPr>
          <w:ilvl w:val="0"/>
          <w:numId w:val="41"/>
        </w:numPr>
        <w:spacing w:line="360" w:lineRule="auto"/>
      </w:pPr>
      <w:r w:rsidRPr="0064743E">
        <w:t>NextSeq1000/2000 kit (P1 or P2):</w:t>
      </w:r>
    </w:p>
    <w:p w14:paraId="5466E840" w14:textId="6BF8F700" w:rsidR="00670DA3" w:rsidRDefault="00670DA3">
      <w:pPr>
        <w:spacing w:after="160" w:line="278" w:lineRule="auto"/>
        <w:ind w:firstLine="0"/>
      </w:pPr>
      <w:r>
        <w:br w:type="page"/>
      </w:r>
    </w:p>
    <w:p w14:paraId="74CC5E3B" w14:textId="322F4AF1" w:rsidR="003F4AE5" w:rsidRPr="00E54BCB" w:rsidRDefault="00E54BCB" w:rsidP="00D16CCF">
      <w:pPr>
        <w:spacing w:line="360" w:lineRule="auto"/>
        <w:ind w:firstLine="0"/>
        <w:rPr>
          <w:b/>
        </w:rPr>
      </w:pPr>
      <w:bookmarkStart w:id="271" w:name="workflow"/>
      <w:bookmarkEnd w:id="270"/>
      <w:r w:rsidRPr="00E54BCB">
        <w:rPr>
          <w:b/>
          <w:bCs/>
        </w:rPr>
        <w:lastRenderedPageBreak/>
        <w:t>Parameters:</w:t>
      </w:r>
    </w:p>
    <w:p w14:paraId="0A9CEAD4" w14:textId="77777777" w:rsidR="003F4AE5" w:rsidRPr="0064743E" w:rsidRDefault="003F4AE5" w:rsidP="00D16CCF">
      <w:pPr>
        <w:pStyle w:val="ListParagraph"/>
        <w:numPr>
          <w:ilvl w:val="0"/>
          <w:numId w:val="57"/>
        </w:numPr>
        <w:tabs>
          <w:tab w:val="clear" w:pos="1080"/>
        </w:tabs>
        <w:spacing w:line="360" w:lineRule="auto"/>
        <w:ind w:left="720"/>
      </w:pPr>
      <w:bookmarkStart w:id="272" w:name="Xd3c1eb11027c08f0e307a6bc6d436db48041586"/>
      <w:bookmarkStart w:id="273" w:name="create-v2-sample-sheet"/>
      <w:bookmarkEnd w:id="271"/>
      <w:r w:rsidRPr="0064743E">
        <w:t>Adaptor reads:</w:t>
      </w:r>
    </w:p>
    <w:p w14:paraId="40E973F9" w14:textId="77777777" w:rsidR="003F4AE5" w:rsidRPr="0064743E" w:rsidRDefault="003F4AE5" w:rsidP="00D16CCF">
      <w:pPr>
        <w:spacing w:line="360" w:lineRule="auto"/>
        <w:ind w:firstLine="0"/>
      </w:pPr>
    </w:p>
    <w:tbl>
      <w:tblPr>
        <w:tblStyle w:val="Table"/>
        <w:tblW w:w="3894" w:type="pct"/>
        <w:tblInd w:w="720" w:type="dxa"/>
        <w:tblLook w:val="0020" w:firstRow="1" w:lastRow="0" w:firstColumn="0" w:lastColumn="0" w:noHBand="0" w:noVBand="0"/>
      </w:tblPr>
      <w:tblGrid>
        <w:gridCol w:w="1697"/>
        <w:gridCol w:w="5593"/>
      </w:tblGrid>
      <w:tr w:rsidR="003F4AE5" w:rsidRPr="0064743E" w14:paraId="4159CE6C" w14:textId="77777777" w:rsidTr="00E54BCB">
        <w:trPr>
          <w:cnfStyle w:val="100000000000" w:firstRow="1" w:lastRow="0" w:firstColumn="0" w:lastColumn="0" w:oddVBand="0" w:evenVBand="0" w:oddHBand="0" w:evenHBand="0" w:firstRowFirstColumn="0" w:firstRowLastColumn="0" w:lastRowFirstColumn="0" w:lastRowLastColumn="0"/>
          <w:tblHeader/>
        </w:trPr>
        <w:tc>
          <w:tcPr>
            <w:tcW w:w="1164" w:type="pct"/>
          </w:tcPr>
          <w:p w14:paraId="5712F0B2" w14:textId="77777777" w:rsidR="003F4AE5" w:rsidRPr="0064743E" w:rsidRDefault="003F4AE5" w:rsidP="00D16CCF">
            <w:pPr>
              <w:spacing w:line="360" w:lineRule="auto"/>
              <w:ind w:firstLine="0"/>
            </w:pPr>
            <w:r w:rsidRPr="0064743E">
              <w:t>Adapter</w:t>
            </w:r>
          </w:p>
        </w:tc>
        <w:tc>
          <w:tcPr>
            <w:tcW w:w="3836" w:type="pct"/>
          </w:tcPr>
          <w:p w14:paraId="0CA8C352" w14:textId="77777777" w:rsidR="003F4AE5" w:rsidRPr="0064743E" w:rsidRDefault="003F4AE5" w:rsidP="00D16CCF">
            <w:pPr>
              <w:spacing w:line="360" w:lineRule="auto"/>
              <w:ind w:firstLine="0"/>
            </w:pPr>
            <w:r w:rsidRPr="0064743E">
              <w:t>Sequence</w:t>
            </w:r>
          </w:p>
        </w:tc>
      </w:tr>
      <w:tr w:rsidR="003F4AE5" w:rsidRPr="0064743E" w14:paraId="6D8F111C" w14:textId="77777777" w:rsidTr="00E54BCB">
        <w:tc>
          <w:tcPr>
            <w:tcW w:w="1164" w:type="pct"/>
          </w:tcPr>
          <w:p w14:paraId="2D50D077" w14:textId="77777777" w:rsidR="003F4AE5" w:rsidRPr="0064743E" w:rsidRDefault="003F4AE5" w:rsidP="00D16CCF">
            <w:pPr>
              <w:spacing w:line="360" w:lineRule="auto"/>
              <w:ind w:firstLine="0"/>
            </w:pPr>
            <w:r w:rsidRPr="0064743E">
              <w:t>AdapterRead1</w:t>
            </w:r>
          </w:p>
        </w:tc>
        <w:tc>
          <w:tcPr>
            <w:tcW w:w="3836" w:type="pct"/>
          </w:tcPr>
          <w:p w14:paraId="105A26CC" w14:textId="77777777" w:rsidR="003F4AE5" w:rsidRPr="0064743E" w:rsidRDefault="003F4AE5" w:rsidP="00D16CCF">
            <w:pPr>
              <w:spacing w:line="360" w:lineRule="auto"/>
              <w:ind w:firstLine="0"/>
            </w:pPr>
            <w:r w:rsidRPr="0064743E">
              <w:t>AGATCGGAAGAGCACACGTCTGAACTCCAGTCA</w:t>
            </w:r>
          </w:p>
        </w:tc>
      </w:tr>
      <w:tr w:rsidR="003F4AE5" w:rsidRPr="0064743E" w14:paraId="011456B7" w14:textId="77777777" w:rsidTr="00E54BCB">
        <w:tc>
          <w:tcPr>
            <w:tcW w:w="1164" w:type="pct"/>
          </w:tcPr>
          <w:p w14:paraId="2490576F" w14:textId="77777777" w:rsidR="003F4AE5" w:rsidRPr="0064743E" w:rsidRDefault="003F4AE5" w:rsidP="00D16CCF">
            <w:pPr>
              <w:spacing w:line="360" w:lineRule="auto"/>
              <w:ind w:firstLine="0"/>
            </w:pPr>
            <w:r w:rsidRPr="0064743E">
              <w:t>AdapterRead2</w:t>
            </w:r>
          </w:p>
        </w:tc>
        <w:tc>
          <w:tcPr>
            <w:tcW w:w="3836" w:type="pct"/>
          </w:tcPr>
          <w:p w14:paraId="50770554" w14:textId="77777777" w:rsidR="003F4AE5" w:rsidRPr="0064743E" w:rsidRDefault="003F4AE5" w:rsidP="00D16CCF">
            <w:pPr>
              <w:spacing w:line="360" w:lineRule="auto"/>
              <w:ind w:firstLine="0"/>
            </w:pPr>
            <w:r w:rsidRPr="0064743E">
              <w:t>AGATCGGAAGAGCGTCGTGTAGGGAAAGAGTGT</w:t>
            </w:r>
          </w:p>
        </w:tc>
      </w:tr>
    </w:tbl>
    <w:p w14:paraId="0F0EE9A2" w14:textId="77777777" w:rsidR="003F4AE5" w:rsidRPr="0064743E" w:rsidRDefault="003F4AE5" w:rsidP="00D16CCF">
      <w:pPr>
        <w:spacing w:line="360" w:lineRule="auto"/>
        <w:ind w:firstLine="0"/>
      </w:pPr>
      <w:bookmarkStart w:id="274" w:name="more-information-4"/>
      <w:bookmarkEnd w:id="272"/>
    </w:p>
    <w:p w14:paraId="6E4B88B4" w14:textId="77777777" w:rsidR="003F4AE5" w:rsidRPr="0064743E" w:rsidRDefault="003F4AE5" w:rsidP="00D16CCF">
      <w:pPr>
        <w:pStyle w:val="ListParagraph"/>
        <w:numPr>
          <w:ilvl w:val="0"/>
          <w:numId w:val="57"/>
        </w:numPr>
        <w:tabs>
          <w:tab w:val="clear" w:pos="1080"/>
        </w:tabs>
        <w:spacing w:line="360" w:lineRule="auto"/>
        <w:ind w:left="720"/>
      </w:pPr>
      <w:bookmarkStart w:id="275" w:name="X67dcfb734c575549d2e64cae823f75f3087ecb4"/>
      <w:bookmarkEnd w:id="273"/>
      <w:bookmarkEnd w:id="274"/>
      <w:r w:rsidRPr="0064743E">
        <w:t>Dilute pooled library:</w:t>
      </w:r>
    </w:p>
    <w:p w14:paraId="62C855E7" w14:textId="7FBDB241" w:rsidR="003F4AE5" w:rsidRPr="0064743E" w:rsidRDefault="003F4AE5" w:rsidP="00D16CCF">
      <w:pPr>
        <w:pStyle w:val="ListParagraph"/>
        <w:numPr>
          <w:ilvl w:val="0"/>
          <w:numId w:val="56"/>
        </w:numPr>
        <w:tabs>
          <w:tab w:val="clear" w:pos="1440"/>
          <w:tab w:val="num" w:pos="1080"/>
        </w:tabs>
        <w:spacing w:line="360" w:lineRule="auto"/>
        <w:ind w:left="1080"/>
      </w:pPr>
      <w:r w:rsidRPr="0064743E">
        <w:t xml:space="preserve">Use RSB TWEEN 20 to dilute pooled library to 2 </w:t>
      </w:r>
      <w:proofErr w:type="spellStart"/>
      <w:r w:rsidRPr="0064743E">
        <w:t>nM</w:t>
      </w:r>
      <w:proofErr w:type="spellEnd"/>
      <w:r w:rsidRPr="0064743E">
        <w:t xml:space="preserve"> in a low-bind tube.</w:t>
      </w:r>
    </w:p>
    <w:p w14:paraId="7E0D8A00" w14:textId="77777777" w:rsidR="00E06F02" w:rsidRDefault="003F4AE5" w:rsidP="00E06F02">
      <w:pPr>
        <w:pStyle w:val="ListParagraph"/>
        <w:numPr>
          <w:ilvl w:val="0"/>
          <w:numId w:val="56"/>
        </w:numPr>
        <w:tabs>
          <w:tab w:val="clear" w:pos="1440"/>
          <w:tab w:val="num" w:pos="1080"/>
        </w:tabs>
        <w:spacing w:line="360" w:lineRule="auto"/>
        <w:ind w:left="1080"/>
      </w:pPr>
      <w:r w:rsidRPr="0064743E">
        <w:t xml:space="preserve">Measure concentration using </w:t>
      </w:r>
      <w:hyperlink r:id="rId69">
        <w:r w:rsidRPr="0064743E">
          <w:rPr>
            <w:rStyle w:val="Hyperlink"/>
            <w:rFonts w:cs="Arial"/>
          </w:rPr>
          <w:t>Qubit HS dsDNA</w:t>
        </w:r>
      </w:hyperlink>
      <w:r w:rsidRPr="0064743E">
        <w:t xml:space="preserve"> (recommend sample volume ≥ 4 μL)</w:t>
      </w:r>
    </w:p>
    <w:p w14:paraId="6AB8BE24" w14:textId="5CBC5E9A" w:rsidR="003F4AE5" w:rsidRPr="0064743E" w:rsidRDefault="003F4AE5" w:rsidP="00E06F02">
      <w:pPr>
        <w:pStyle w:val="ListParagraph"/>
        <w:numPr>
          <w:ilvl w:val="0"/>
          <w:numId w:val="57"/>
        </w:numPr>
        <w:tabs>
          <w:tab w:val="clear" w:pos="1080"/>
          <w:tab w:val="left" w:pos="720"/>
          <w:tab w:val="num" w:pos="810"/>
          <w:tab w:val="left" w:pos="1260"/>
        </w:tabs>
        <w:spacing w:line="360" w:lineRule="auto"/>
        <w:ind w:left="720"/>
      </w:pPr>
      <w:r w:rsidRPr="0064743E">
        <w:t>Dilute to loading concentration:</w:t>
      </w:r>
    </w:p>
    <w:p w14:paraId="5AD2ADE0" w14:textId="1E4A0D97" w:rsidR="004E73D4" w:rsidRPr="0064743E" w:rsidRDefault="00E60781" w:rsidP="00D16CCF">
      <w:pPr>
        <w:pStyle w:val="ListParagraph"/>
        <w:numPr>
          <w:ilvl w:val="0"/>
          <w:numId w:val="59"/>
        </w:numPr>
        <w:spacing w:line="360" w:lineRule="auto"/>
      </w:pPr>
      <w:r>
        <w:t xml:space="preserve">Concentrations for </w:t>
      </w:r>
      <w:r w:rsidR="004E73D4" w:rsidRPr="0064743E">
        <w:t>Onboard Denature and Dilute</w:t>
      </w:r>
    </w:p>
    <w:p w14:paraId="4C636DD4" w14:textId="77777777" w:rsidR="003F4AE5" w:rsidRPr="0064743E" w:rsidRDefault="003F4AE5" w:rsidP="00D16CCF">
      <w:pPr>
        <w:spacing w:line="360" w:lineRule="auto"/>
        <w:ind w:firstLine="0"/>
      </w:pPr>
    </w:p>
    <w:tbl>
      <w:tblPr>
        <w:tblStyle w:val="Table"/>
        <w:tblW w:w="4153" w:type="pct"/>
        <w:tblInd w:w="720" w:type="dxa"/>
        <w:tblLook w:val="0020" w:firstRow="1" w:lastRow="0" w:firstColumn="0" w:lastColumn="0" w:noHBand="0" w:noVBand="0"/>
      </w:tblPr>
      <w:tblGrid>
        <w:gridCol w:w="1246"/>
        <w:gridCol w:w="1725"/>
        <w:gridCol w:w="1440"/>
        <w:gridCol w:w="1169"/>
        <w:gridCol w:w="2194"/>
      </w:tblGrid>
      <w:tr w:rsidR="003F4AE5" w:rsidRPr="0064743E" w14:paraId="5DDC8787" w14:textId="77777777" w:rsidTr="00BB1164">
        <w:trPr>
          <w:cnfStyle w:val="100000000000" w:firstRow="1" w:lastRow="0" w:firstColumn="0" w:lastColumn="0" w:oddVBand="0" w:evenVBand="0" w:oddHBand="0" w:evenHBand="0" w:firstRowFirstColumn="0" w:firstRowLastColumn="0" w:lastRowFirstColumn="0" w:lastRowLastColumn="0"/>
          <w:tblHeader/>
        </w:trPr>
        <w:tc>
          <w:tcPr>
            <w:tcW w:w="801" w:type="pct"/>
          </w:tcPr>
          <w:p w14:paraId="1D79366F" w14:textId="77777777" w:rsidR="003F4AE5" w:rsidRPr="0064743E" w:rsidRDefault="003F4AE5" w:rsidP="00D16CCF">
            <w:pPr>
              <w:spacing w:line="360" w:lineRule="auto"/>
              <w:ind w:firstLine="0"/>
            </w:pPr>
            <w:r w:rsidRPr="0064743E">
              <w:t>Library</w:t>
            </w:r>
          </w:p>
        </w:tc>
        <w:tc>
          <w:tcPr>
            <w:tcW w:w="1109" w:type="pct"/>
          </w:tcPr>
          <w:p w14:paraId="4E2A00B0" w14:textId="77777777" w:rsidR="003F4AE5" w:rsidRPr="0064743E" w:rsidRDefault="003F4AE5" w:rsidP="00D16CCF">
            <w:pPr>
              <w:spacing w:line="360" w:lineRule="auto"/>
              <w:ind w:firstLine="0"/>
              <w:jc w:val="center"/>
            </w:pPr>
            <w:r w:rsidRPr="0064743E">
              <w:t>Loading concentration</w:t>
            </w:r>
          </w:p>
        </w:tc>
        <w:tc>
          <w:tcPr>
            <w:tcW w:w="926" w:type="pct"/>
          </w:tcPr>
          <w:p w14:paraId="3C693AE7" w14:textId="200AE368" w:rsidR="003F4AE5" w:rsidRPr="0064743E" w:rsidRDefault="003F4AE5" w:rsidP="00D16CCF">
            <w:pPr>
              <w:spacing w:line="360" w:lineRule="auto"/>
              <w:ind w:firstLine="0"/>
              <w:jc w:val="center"/>
            </w:pPr>
            <w:r w:rsidRPr="0064743E">
              <w:t xml:space="preserve">2 </w:t>
            </w:r>
            <w:proofErr w:type="spellStart"/>
            <w:r w:rsidRPr="0064743E">
              <w:t>nM</w:t>
            </w:r>
            <w:proofErr w:type="spellEnd"/>
            <w:r w:rsidRPr="0064743E">
              <w:t xml:space="preserve"> Library</w:t>
            </w:r>
          </w:p>
        </w:tc>
        <w:tc>
          <w:tcPr>
            <w:tcW w:w="752" w:type="pct"/>
          </w:tcPr>
          <w:p w14:paraId="2C057707" w14:textId="3A83C58A" w:rsidR="003F4AE5" w:rsidRPr="0064743E" w:rsidRDefault="003F4AE5" w:rsidP="00D16CCF">
            <w:pPr>
              <w:spacing w:line="360" w:lineRule="auto"/>
              <w:ind w:firstLine="0"/>
              <w:jc w:val="center"/>
            </w:pPr>
            <w:r w:rsidRPr="0064743E">
              <w:t xml:space="preserve">2 </w:t>
            </w:r>
            <w:proofErr w:type="spellStart"/>
            <w:r w:rsidRPr="0064743E">
              <w:t>nM</w:t>
            </w:r>
            <w:proofErr w:type="spellEnd"/>
            <w:r w:rsidRPr="0064743E">
              <w:t xml:space="preserve"> </w:t>
            </w:r>
            <w:proofErr w:type="spellStart"/>
            <w:r w:rsidRPr="0064743E">
              <w:t>PhiX</w:t>
            </w:r>
            <w:proofErr w:type="spellEnd"/>
          </w:p>
        </w:tc>
        <w:tc>
          <w:tcPr>
            <w:tcW w:w="1411" w:type="pct"/>
          </w:tcPr>
          <w:p w14:paraId="68B4097A" w14:textId="25791852" w:rsidR="003F4AE5" w:rsidRPr="0064743E" w:rsidRDefault="003F4AE5" w:rsidP="00D16CCF">
            <w:pPr>
              <w:spacing w:line="360" w:lineRule="auto"/>
              <w:ind w:firstLine="0"/>
              <w:jc w:val="center"/>
            </w:pPr>
            <w:r w:rsidRPr="0064743E">
              <w:t>RSB with TWEEN-20</w:t>
            </w:r>
          </w:p>
        </w:tc>
      </w:tr>
      <w:tr w:rsidR="003F4AE5" w:rsidRPr="0064743E" w14:paraId="64C7FE40" w14:textId="77777777" w:rsidTr="00BB1164">
        <w:tc>
          <w:tcPr>
            <w:tcW w:w="801" w:type="pct"/>
          </w:tcPr>
          <w:p w14:paraId="704829B2" w14:textId="77777777" w:rsidR="003F4AE5" w:rsidRPr="0064743E" w:rsidRDefault="003F4AE5" w:rsidP="00D16CCF">
            <w:pPr>
              <w:spacing w:line="360" w:lineRule="auto"/>
              <w:ind w:firstLine="0"/>
            </w:pPr>
            <w:r w:rsidRPr="0064743E">
              <w:t>Frag-MaP</w:t>
            </w:r>
          </w:p>
        </w:tc>
        <w:tc>
          <w:tcPr>
            <w:tcW w:w="1109" w:type="pct"/>
          </w:tcPr>
          <w:p w14:paraId="1B7481D6" w14:textId="77777777" w:rsidR="003F4AE5" w:rsidRPr="0064743E" w:rsidRDefault="003F4AE5" w:rsidP="00D16CCF">
            <w:pPr>
              <w:spacing w:line="360" w:lineRule="auto"/>
              <w:ind w:firstLine="0"/>
              <w:jc w:val="center"/>
            </w:pPr>
            <w:r w:rsidRPr="0064743E">
              <w:t xml:space="preserve">250-300 </w:t>
            </w:r>
            <w:proofErr w:type="spellStart"/>
            <w:r w:rsidRPr="0064743E">
              <w:t>pM</w:t>
            </w:r>
            <w:proofErr w:type="spellEnd"/>
          </w:p>
        </w:tc>
        <w:tc>
          <w:tcPr>
            <w:tcW w:w="926" w:type="pct"/>
          </w:tcPr>
          <w:p w14:paraId="5FA59F12" w14:textId="77777777" w:rsidR="003F4AE5" w:rsidRPr="0064743E" w:rsidRDefault="003F4AE5" w:rsidP="00D16CCF">
            <w:pPr>
              <w:spacing w:line="360" w:lineRule="auto"/>
              <w:ind w:firstLine="0"/>
              <w:jc w:val="center"/>
            </w:pPr>
            <w:r w:rsidRPr="0064743E">
              <w:t>9.5 μL</w:t>
            </w:r>
          </w:p>
        </w:tc>
        <w:tc>
          <w:tcPr>
            <w:tcW w:w="752" w:type="pct"/>
          </w:tcPr>
          <w:p w14:paraId="6FD45572" w14:textId="77777777" w:rsidR="003F4AE5" w:rsidRPr="0064743E" w:rsidRDefault="003F4AE5" w:rsidP="00D16CCF">
            <w:pPr>
              <w:spacing w:line="360" w:lineRule="auto"/>
              <w:ind w:firstLine="0"/>
              <w:jc w:val="center"/>
            </w:pPr>
            <w:r w:rsidRPr="0064743E">
              <w:t>0.5 μL</w:t>
            </w:r>
          </w:p>
        </w:tc>
        <w:tc>
          <w:tcPr>
            <w:tcW w:w="1411" w:type="pct"/>
          </w:tcPr>
          <w:p w14:paraId="3FDEE36F" w14:textId="77777777" w:rsidR="003F4AE5" w:rsidRPr="0064743E" w:rsidRDefault="003F4AE5" w:rsidP="00D16CCF">
            <w:pPr>
              <w:spacing w:line="360" w:lineRule="auto"/>
              <w:ind w:firstLine="0"/>
              <w:jc w:val="center"/>
            </w:pPr>
            <w:r w:rsidRPr="0064743E">
              <w:t>62.7 μL</w:t>
            </w:r>
          </w:p>
        </w:tc>
      </w:tr>
    </w:tbl>
    <w:p w14:paraId="6771D0CA" w14:textId="77777777" w:rsidR="003F4AE5" w:rsidRPr="0064743E" w:rsidRDefault="003F4AE5" w:rsidP="00D16CCF">
      <w:pPr>
        <w:spacing w:line="360" w:lineRule="auto"/>
        <w:ind w:firstLine="0"/>
      </w:pPr>
    </w:p>
    <w:p w14:paraId="4FCA296E" w14:textId="24566CD4" w:rsidR="003F4AE5" w:rsidRPr="0064743E" w:rsidRDefault="0025009D" w:rsidP="00D16CCF">
      <w:pPr>
        <w:spacing w:line="360" w:lineRule="auto"/>
      </w:pPr>
      <w:r>
        <w:t>NOTE</w:t>
      </w:r>
      <w:r w:rsidR="003F4AE5" w:rsidRPr="0025009D">
        <w:t>:</w:t>
      </w:r>
      <w:r w:rsidR="003F4AE5" w:rsidRPr="0064743E">
        <w:t xml:space="preserve"> 1-5 % </w:t>
      </w:r>
      <w:proofErr w:type="spellStart"/>
      <w:r w:rsidR="003F4AE5" w:rsidRPr="0064743E">
        <w:t>PhiX</w:t>
      </w:r>
      <w:proofErr w:type="spellEnd"/>
      <w:r w:rsidR="003F4AE5" w:rsidRPr="0064743E">
        <w:t xml:space="preserve"> </w:t>
      </w:r>
      <w:r>
        <w:t xml:space="preserve">is recommended to </w:t>
      </w:r>
      <w:r w:rsidR="003F4AE5" w:rsidRPr="0064743E">
        <w:t>improve run metrics and troubleshooting</w:t>
      </w:r>
      <w:r>
        <w:t>.</w:t>
      </w:r>
    </w:p>
    <w:p w14:paraId="19A43C9A" w14:textId="77777777" w:rsidR="003F4AE5" w:rsidRPr="0025009D" w:rsidRDefault="003F4AE5" w:rsidP="00D16CCF">
      <w:pPr>
        <w:spacing w:line="360" w:lineRule="auto"/>
        <w:ind w:firstLine="0"/>
        <w:rPr>
          <w:b/>
        </w:rPr>
      </w:pPr>
      <w:bookmarkStart w:id="276" w:name="more-information-5"/>
      <w:r w:rsidRPr="0025009D">
        <w:rPr>
          <w:b/>
        </w:rPr>
        <w:t>More information:</w:t>
      </w:r>
    </w:p>
    <w:p w14:paraId="6DBCFE34" w14:textId="479FE9B0" w:rsidR="003F4AE5" w:rsidRPr="0064743E" w:rsidRDefault="003F4AE5" w:rsidP="00D16CCF">
      <w:pPr>
        <w:spacing w:line="360" w:lineRule="auto"/>
        <w:ind w:firstLine="0"/>
      </w:pPr>
      <w:hyperlink r:id="rId70">
        <w:r w:rsidRPr="0064743E">
          <w:rPr>
            <w:rStyle w:val="Hyperlink"/>
            <w:rFonts w:cs="Arial"/>
          </w:rPr>
          <w:t>Illumina: library dilution protocol</w:t>
        </w:r>
      </w:hyperlink>
    </w:p>
    <w:bookmarkEnd w:id="262"/>
    <w:bookmarkEnd w:id="275"/>
    <w:bookmarkEnd w:id="276"/>
    <w:p w14:paraId="1452C538" w14:textId="4768D1E2" w:rsidR="004646D6" w:rsidRDefault="001E6321">
      <w:pPr>
        <w:spacing w:after="160" w:line="278" w:lineRule="auto"/>
        <w:ind w:firstLine="0"/>
        <w:rPr>
          <w:rFonts w:cs="Arial"/>
          <w:b/>
          <w:bCs/>
        </w:rPr>
      </w:pPr>
      <w:r>
        <w:rPr>
          <w:rFonts w:cs="Arial"/>
          <w:b/>
          <w:bCs/>
        </w:rPr>
        <w:br w:type="page"/>
      </w:r>
    </w:p>
    <w:p w14:paraId="19F43A0F" w14:textId="550E3426" w:rsidR="00A36B20" w:rsidRDefault="001637B5" w:rsidP="00491A07">
      <w:pPr>
        <w:pStyle w:val="Heading4"/>
      </w:pPr>
      <w:bookmarkStart w:id="277" w:name="_Toc196353981"/>
      <w:r>
        <w:lastRenderedPageBreak/>
        <w:t xml:space="preserve">: </w:t>
      </w:r>
      <w:r w:rsidR="00A36B20">
        <w:t xml:space="preserve">SUPPLEMENTAL INFORMATION FOR CHAPTER </w:t>
      </w:r>
      <w:r w:rsidR="00F23F42">
        <w:t>4</w:t>
      </w:r>
      <w:bookmarkEnd w:id="277"/>
    </w:p>
    <w:p w14:paraId="5275CC78" w14:textId="5D40A19A" w:rsidR="00A97E02" w:rsidRDefault="00A97E02" w:rsidP="007A6F66">
      <w:pPr>
        <w:pStyle w:val="Heading3"/>
        <w:rPr>
          <w:rFonts w:cs="Arial"/>
          <w:b/>
          <w:bCs/>
          <w:sz w:val="22"/>
          <w:szCs w:val="22"/>
        </w:rPr>
      </w:pPr>
      <w:bookmarkStart w:id="278" w:name="_Toc196353982"/>
      <w:r>
        <w:t>Supplemental Tables</w:t>
      </w:r>
      <w:bookmarkEnd w:id="278"/>
    </w:p>
    <w:p w14:paraId="7DBF91D3" w14:textId="522033EB" w:rsidR="00175FC7" w:rsidRPr="00175FC7" w:rsidRDefault="00175FC7" w:rsidP="00175FC7">
      <w:pPr>
        <w:pStyle w:val="FigureTablecaptiontitle"/>
      </w:pPr>
      <w:bookmarkStart w:id="279" w:name="_Ref195363024"/>
      <w:bookmarkStart w:id="280" w:name="_Toc196354247"/>
      <w:r w:rsidRPr="00175FC7">
        <w:t xml:space="preserve">Table </w:t>
      </w:r>
      <w:fldSimple w:instr=" STYLEREF  \s &quot;Heading 4,Appendix&quot; ">
        <w:r w:rsidR="000668D2">
          <w:rPr>
            <w:noProof/>
          </w:rPr>
          <w:t>D</w:t>
        </w:r>
      </w:fldSimple>
      <w:r w:rsidR="003B2704">
        <w:t>.</w:t>
      </w:r>
      <w:fldSimple w:instr=" SEQ Table \* ARABIC \s 3 ">
        <w:r w:rsidR="000668D2">
          <w:rPr>
            <w:noProof/>
          </w:rPr>
          <w:t>1</w:t>
        </w:r>
      </w:fldSimple>
      <w:bookmarkEnd w:id="279"/>
      <w:r w:rsidRPr="00175FC7">
        <w:t xml:space="preserve">. PDB codes for non-redundant </w:t>
      </w:r>
      <w:proofErr w:type="spellStart"/>
      <w:r w:rsidRPr="00175FC7">
        <w:t>Hariboss</w:t>
      </w:r>
      <w:proofErr w:type="spellEnd"/>
      <w:r w:rsidRPr="00175FC7">
        <w:t xml:space="preserve"> RNA-ligand complex library.</w:t>
      </w:r>
      <w:bookmarkEnd w:id="280"/>
    </w:p>
    <w:tbl>
      <w:tblPr>
        <w:tblW w:w="9450" w:type="dxa"/>
        <w:tblLayout w:type="fixed"/>
        <w:tblLook w:val="04A0" w:firstRow="1" w:lastRow="0" w:firstColumn="1" w:lastColumn="0" w:noHBand="0" w:noVBand="1"/>
      </w:tblPr>
      <w:tblGrid>
        <w:gridCol w:w="945"/>
        <w:gridCol w:w="945"/>
        <w:gridCol w:w="945"/>
        <w:gridCol w:w="945"/>
        <w:gridCol w:w="945"/>
        <w:gridCol w:w="945"/>
        <w:gridCol w:w="945"/>
        <w:gridCol w:w="945"/>
        <w:gridCol w:w="945"/>
        <w:gridCol w:w="945"/>
      </w:tblGrid>
      <w:tr w:rsidR="00D40D27" w:rsidRPr="008E2FA4" w14:paraId="31B9B1BE" w14:textId="77777777" w:rsidTr="00D40D27">
        <w:trPr>
          <w:trHeight w:val="255"/>
        </w:trPr>
        <w:tc>
          <w:tcPr>
            <w:tcW w:w="945" w:type="dxa"/>
            <w:tcBorders>
              <w:top w:val="nil"/>
              <w:left w:val="nil"/>
              <w:bottom w:val="nil"/>
              <w:right w:val="nil"/>
            </w:tcBorders>
            <w:shd w:val="clear" w:color="auto" w:fill="auto"/>
            <w:noWrap/>
            <w:vAlign w:val="center"/>
            <w:hideMark/>
          </w:tcPr>
          <w:p w14:paraId="20041DED" w14:textId="77777777" w:rsidR="00A97E02" w:rsidRPr="008E2FA4" w:rsidRDefault="00A97E02" w:rsidP="00906F02">
            <w:pPr>
              <w:tabs>
                <w:tab w:val="left" w:pos="0"/>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1aju</w:t>
            </w:r>
          </w:p>
        </w:tc>
        <w:tc>
          <w:tcPr>
            <w:tcW w:w="945" w:type="dxa"/>
            <w:tcBorders>
              <w:top w:val="nil"/>
              <w:left w:val="nil"/>
              <w:bottom w:val="nil"/>
              <w:right w:val="nil"/>
            </w:tcBorders>
            <w:shd w:val="clear" w:color="auto" w:fill="auto"/>
            <w:noWrap/>
            <w:vAlign w:val="center"/>
            <w:hideMark/>
          </w:tcPr>
          <w:p w14:paraId="58FCCA6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2au4</w:t>
            </w:r>
          </w:p>
        </w:tc>
        <w:tc>
          <w:tcPr>
            <w:tcW w:w="945" w:type="dxa"/>
            <w:tcBorders>
              <w:top w:val="nil"/>
              <w:left w:val="nil"/>
              <w:bottom w:val="nil"/>
              <w:right w:val="nil"/>
            </w:tcBorders>
            <w:shd w:val="clear" w:color="auto" w:fill="auto"/>
            <w:noWrap/>
            <w:vAlign w:val="center"/>
            <w:hideMark/>
          </w:tcPr>
          <w:p w14:paraId="74ED282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2tra</w:t>
            </w:r>
          </w:p>
        </w:tc>
        <w:tc>
          <w:tcPr>
            <w:tcW w:w="945" w:type="dxa"/>
            <w:tcBorders>
              <w:top w:val="nil"/>
              <w:left w:val="nil"/>
              <w:bottom w:val="nil"/>
              <w:right w:val="nil"/>
            </w:tcBorders>
            <w:shd w:val="clear" w:color="auto" w:fill="auto"/>
            <w:noWrap/>
            <w:vAlign w:val="center"/>
            <w:hideMark/>
          </w:tcPr>
          <w:p w14:paraId="492976F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3ski</w:t>
            </w:r>
          </w:p>
        </w:tc>
        <w:tc>
          <w:tcPr>
            <w:tcW w:w="945" w:type="dxa"/>
            <w:tcBorders>
              <w:top w:val="nil"/>
              <w:left w:val="nil"/>
              <w:bottom w:val="nil"/>
              <w:right w:val="nil"/>
            </w:tcBorders>
            <w:shd w:val="clear" w:color="auto" w:fill="auto"/>
            <w:noWrap/>
            <w:vAlign w:val="center"/>
            <w:hideMark/>
          </w:tcPr>
          <w:p w14:paraId="56C5E10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4q9r</w:t>
            </w:r>
          </w:p>
        </w:tc>
        <w:tc>
          <w:tcPr>
            <w:tcW w:w="945" w:type="dxa"/>
            <w:tcBorders>
              <w:top w:val="nil"/>
              <w:left w:val="nil"/>
              <w:bottom w:val="nil"/>
              <w:right w:val="nil"/>
            </w:tcBorders>
            <w:shd w:val="clear" w:color="auto" w:fill="auto"/>
            <w:noWrap/>
            <w:vAlign w:val="center"/>
            <w:hideMark/>
          </w:tcPr>
          <w:p w14:paraId="0056E10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5v3f</w:t>
            </w:r>
          </w:p>
        </w:tc>
        <w:tc>
          <w:tcPr>
            <w:tcW w:w="945" w:type="dxa"/>
            <w:tcBorders>
              <w:top w:val="nil"/>
              <w:left w:val="nil"/>
              <w:bottom w:val="nil"/>
              <w:right w:val="nil"/>
            </w:tcBorders>
            <w:shd w:val="clear" w:color="auto" w:fill="auto"/>
            <w:noWrap/>
            <w:vAlign w:val="center"/>
            <w:hideMark/>
          </w:tcPr>
          <w:p w14:paraId="20046DD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6e84</w:t>
            </w:r>
          </w:p>
        </w:tc>
        <w:tc>
          <w:tcPr>
            <w:tcW w:w="945" w:type="dxa"/>
            <w:tcBorders>
              <w:top w:val="nil"/>
              <w:left w:val="nil"/>
              <w:bottom w:val="nil"/>
              <w:right w:val="nil"/>
            </w:tcBorders>
            <w:shd w:val="clear" w:color="auto" w:fill="auto"/>
            <w:noWrap/>
            <w:vAlign w:val="center"/>
            <w:hideMark/>
          </w:tcPr>
          <w:p w14:paraId="64F69AD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6up0</w:t>
            </w:r>
          </w:p>
        </w:tc>
        <w:tc>
          <w:tcPr>
            <w:tcW w:w="945" w:type="dxa"/>
            <w:tcBorders>
              <w:top w:val="nil"/>
              <w:left w:val="nil"/>
              <w:bottom w:val="nil"/>
              <w:right w:val="nil"/>
            </w:tcBorders>
            <w:shd w:val="clear" w:color="auto" w:fill="auto"/>
            <w:noWrap/>
            <w:vAlign w:val="center"/>
            <w:hideMark/>
          </w:tcPr>
          <w:p w14:paraId="639EE1C6"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7k00</w:t>
            </w:r>
          </w:p>
        </w:tc>
        <w:tc>
          <w:tcPr>
            <w:tcW w:w="945" w:type="dxa"/>
            <w:tcBorders>
              <w:top w:val="nil"/>
              <w:left w:val="nil"/>
              <w:bottom w:val="nil"/>
              <w:right w:val="nil"/>
            </w:tcBorders>
            <w:shd w:val="clear" w:color="auto" w:fill="auto"/>
            <w:noWrap/>
            <w:vAlign w:val="center"/>
            <w:hideMark/>
          </w:tcPr>
          <w:p w14:paraId="6148678F"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8d2b</w:t>
            </w:r>
          </w:p>
        </w:tc>
      </w:tr>
      <w:tr w:rsidR="00D40D27" w:rsidRPr="008E2FA4" w14:paraId="14C0161C" w14:textId="77777777" w:rsidTr="00D40D27">
        <w:trPr>
          <w:trHeight w:val="300"/>
        </w:trPr>
        <w:tc>
          <w:tcPr>
            <w:tcW w:w="945" w:type="dxa"/>
            <w:tcBorders>
              <w:top w:val="nil"/>
              <w:left w:val="nil"/>
              <w:bottom w:val="nil"/>
              <w:right w:val="nil"/>
            </w:tcBorders>
            <w:shd w:val="clear" w:color="auto" w:fill="auto"/>
            <w:noWrap/>
            <w:vAlign w:val="center"/>
            <w:hideMark/>
          </w:tcPr>
          <w:p w14:paraId="3BE482D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1am0</w:t>
            </w:r>
          </w:p>
        </w:tc>
        <w:tc>
          <w:tcPr>
            <w:tcW w:w="945" w:type="dxa"/>
            <w:tcBorders>
              <w:top w:val="nil"/>
              <w:left w:val="nil"/>
              <w:bottom w:val="nil"/>
              <w:right w:val="nil"/>
            </w:tcBorders>
            <w:shd w:val="clear" w:color="auto" w:fill="auto"/>
            <w:noWrap/>
            <w:vAlign w:val="center"/>
            <w:hideMark/>
          </w:tcPr>
          <w:p w14:paraId="487D450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2be0</w:t>
            </w:r>
          </w:p>
        </w:tc>
        <w:tc>
          <w:tcPr>
            <w:tcW w:w="945" w:type="dxa"/>
            <w:tcBorders>
              <w:top w:val="nil"/>
              <w:left w:val="nil"/>
              <w:bottom w:val="nil"/>
              <w:right w:val="nil"/>
            </w:tcBorders>
            <w:shd w:val="clear" w:color="auto" w:fill="auto"/>
            <w:noWrap/>
            <w:vAlign w:val="center"/>
            <w:hideMark/>
          </w:tcPr>
          <w:p w14:paraId="08CD26B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2yie</w:t>
            </w:r>
          </w:p>
        </w:tc>
        <w:tc>
          <w:tcPr>
            <w:tcW w:w="945" w:type="dxa"/>
            <w:tcBorders>
              <w:top w:val="nil"/>
              <w:left w:val="nil"/>
              <w:bottom w:val="nil"/>
              <w:right w:val="nil"/>
            </w:tcBorders>
            <w:shd w:val="clear" w:color="auto" w:fill="auto"/>
            <w:noWrap/>
            <w:vAlign w:val="center"/>
            <w:hideMark/>
          </w:tcPr>
          <w:p w14:paraId="4152C47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3skz</w:t>
            </w:r>
          </w:p>
        </w:tc>
        <w:tc>
          <w:tcPr>
            <w:tcW w:w="945" w:type="dxa"/>
            <w:tcBorders>
              <w:top w:val="nil"/>
              <w:left w:val="nil"/>
              <w:bottom w:val="nil"/>
              <w:right w:val="nil"/>
            </w:tcBorders>
            <w:shd w:val="clear" w:color="auto" w:fill="auto"/>
            <w:noWrap/>
            <w:vAlign w:val="center"/>
            <w:hideMark/>
          </w:tcPr>
          <w:p w14:paraId="1F47295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4qk9</w:t>
            </w:r>
          </w:p>
        </w:tc>
        <w:tc>
          <w:tcPr>
            <w:tcW w:w="945" w:type="dxa"/>
            <w:tcBorders>
              <w:top w:val="nil"/>
              <w:left w:val="nil"/>
              <w:bottom w:val="nil"/>
              <w:right w:val="nil"/>
            </w:tcBorders>
            <w:shd w:val="clear" w:color="auto" w:fill="auto"/>
            <w:noWrap/>
            <w:vAlign w:val="center"/>
            <w:hideMark/>
          </w:tcPr>
          <w:p w14:paraId="08091BD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5v9z</w:t>
            </w:r>
          </w:p>
        </w:tc>
        <w:tc>
          <w:tcPr>
            <w:tcW w:w="945" w:type="dxa"/>
            <w:tcBorders>
              <w:top w:val="nil"/>
              <w:left w:val="nil"/>
              <w:bottom w:val="nil"/>
              <w:right w:val="nil"/>
            </w:tcBorders>
            <w:shd w:val="clear" w:color="auto" w:fill="auto"/>
            <w:noWrap/>
            <w:vAlign w:val="center"/>
            <w:hideMark/>
          </w:tcPr>
          <w:p w14:paraId="607CB90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6e8t</w:t>
            </w:r>
          </w:p>
        </w:tc>
        <w:tc>
          <w:tcPr>
            <w:tcW w:w="945" w:type="dxa"/>
            <w:tcBorders>
              <w:top w:val="nil"/>
              <w:left w:val="nil"/>
              <w:bottom w:val="nil"/>
              <w:right w:val="nil"/>
            </w:tcBorders>
            <w:shd w:val="clear" w:color="auto" w:fill="auto"/>
            <w:noWrap/>
            <w:vAlign w:val="center"/>
            <w:hideMark/>
          </w:tcPr>
          <w:p w14:paraId="2BD4144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6v9b</w:t>
            </w:r>
          </w:p>
        </w:tc>
        <w:tc>
          <w:tcPr>
            <w:tcW w:w="945" w:type="dxa"/>
            <w:tcBorders>
              <w:top w:val="nil"/>
              <w:left w:val="nil"/>
              <w:bottom w:val="nil"/>
              <w:right w:val="nil"/>
            </w:tcBorders>
            <w:shd w:val="clear" w:color="auto" w:fill="auto"/>
            <w:noWrap/>
            <w:vAlign w:val="center"/>
            <w:hideMark/>
          </w:tcPr>
          <w:p w14:paraId="021B62A8"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7kuk</w:t>
            </w:r>
          </w:p>
        </w:tc>
        <w:tc>
          <w:tcPr>
            <w:tcW w:w="945" w:type="dxa"/>
            <w:tcBorders>
              <w:top w:val="nil"/>
              <w:left w:val="nil"/>
              <w:bottom w:val="nil"/>
              <w:right w:val="nil"/>
            </w:tcBorders>
            <w:shd w:val="clear" w:color="auto" w:fill="auto"/>
            <w:noWrap/>
            <w:vAlign w:val="center"/>
            <w:hideMark/>
          </w:tcPr>
          <w:p w14:paraId="6FA47F99"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8d5l</w:t>
            </w:r>
          </w:p>
        </w:tc>
      </w:tr>
      <w:tr w:rsidR="00D40D27" w:rsidRPr="008E2FA4" w14:paraId="484831A1" w14:textId="77777777" w:rsidTr="00D40D27">
        <w:trPr>
          <w:trHeight w:val="300"/>
        </w:trPr>
        <w:tc>
          <w:tcPr>
            <w:tcW w:w="945" w:type="dxa"/>
            <w:tcBorders>
              <w:top w:val="nil"/>
              <w:left w:val="nil"/>
              <w:bottom w:val="nil"/>
              <w:right w:val="nil"/>
            </w:tcBorders>
            <w:shd w:val="clear" w:color="auto" w:fill="auto"/>
            <w:noWrap/>
            <w:vAlign w:val="center"/>
            <w:hideMark/>
          </w:tcPr>
          <w:p w14:paraId="281CEE9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1arj</w:t>
            </w:r>
          </w:p>
        </w:tc>
        <w:tc>
          <w:tcPr>
            <w:tcW w:w="945" w:type="dxa"/>
            <w:tcBorders>
              <w:top w:val="nil"/>
              <w:left w:val="nil"/>
              <w:bottom w:val="nil"/>
              <w:right w:val="nil"/>
            </w:tcBorders>
            <w:shd w:val="clear" w:color="auto" w:fill="auto"/>
            <w:noWrap/>
            <w:vAlign w:val="center"/>
            <w:hideMark/>
          </w:tcPr>
          <w:p w14:paraId="78F9D61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2bee</w:t>
            </w:r>
          </w:p>
        </w:tc>
        <w:tc>
          <w:tcPr>
            <w:tcW w:w="945" w:type="dxa"/>
            <w:tcBorders>
              <w:top w:val="nil"/>
              <w:left w:val="nil"/>
              <w:bottom w:val="nil"/>
              <w:right w:val="nil"/>
            </w:tcBorders>
            <w:shd w:val="clear" w:color="auto" w:fill="auto"/>
            <w:noWrap/>
            <w:vAlign w:val="center"/>
            <w:hideMark/>
          </w:tcPr>
          <w:p w14:paraId="23973C4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3b4a</w:t>
            </w:r>
          </w:p>
        </w:tc>
        <w:tc>
          <w:tcPr>
            <w:tcW w:w="945" w:type="dxa"/>
            <w:tcBorders>
              <w:top w:val="nil"/>
              <w:left w:val="nil"/>
              <w:bottom w:val="nil"/>
              <w:right w:val="nil"/>
            </w:tcBorders>
            <w:shd w:val="clear" w:color="auto" w:fill="auto"/>
            <w:noWrap/>
            <w:vAlign w:val="center"/>
            <w:hideMark/>
          </w:tcPr>
          <w:p w14:paraId="7BEF1B8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3slm</w:t>
            </w:r>
          </w:p>
        </w:tc>
        <w:tc>
          <w:tcPr>
            <w:tcW w:w="945" w:type="dxa"/>
            <w:tcBorders>
              <w:top w:val="nil"/>
              <w:left w:val="nil"/>
              <w:bottom w:val="nil"/>
              <w:right w:val="nil"/>
            </w:tcBorders>
            <w:shd w:val="clear" w:color="auto" w:fill="auto"/>
            <w:noWrap/>
            <w:vAlign w:val="center"/>
            <w:hideMark/>
          </w:tcPr>
          <w:p w14:paraId="1EFFA6F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4qln</w:t>
            </w:r>
          </w:p>
        </w:tc>
        <w:tc>
          <w:tcPr>
            <w:tcW w:w="945" w:type="dxa"/>
            <w:tcBorders>
              <w:top w:val="nil"/>
              <w:left w:val="nil"/>
              <w:bottom w:val="nil"/>
              <w:right w:val="nil"/>
            </w:tcBorders>
            <w:shd w:val="clear" w:color="auto" w:fill="auto"/>
            <w:noWrap/>
            <w:vAlign w:val="center"/>
            <w:hideMark/>
          </w:tcPr>
          <w:p w14:paraId="50B5301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5vcf</w:t>
            </w:r>
          </w:p>
        </w:tc>
        <w:tc>
          <w:tcPr>
            <w:tcW w:w="945" w:type="dxa"/>
            <w:tcBorders>
              <w:top w:val="nil"/>
              <w:left w:val="nil"/>
              <w:bottom w:val="nil"/>
              <w:right w:val="nil"/>
            </w:tcBorders>
            <w:shd w:val="clear" w:color="auto" w:fill="auto"/>
            <w:noWrap/>
            <w:vAlign w:val="center"/>
            <w:hideMark/>
          </w:tcPr>
          <w:p w14:paraId="5201C9F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6e8u</w:t>
            </w:r>
          </w:p>
        </w:tc>
        <w:tc>
          <w:tcPr>
            <w:tcW w:w="945" w:type="dxa"/>
            <w:tcBorders>
              <w:top w:val="nil"/>
              <w:left w:val="nil"/>
              <w:bottom w:val="nil"/>
              <w:right w:val="nil"/>
            </w:tcBorders>
            <w:shd w:val="clear" w:color="auto" w:fill="auto"/>
            <w:noWrap/>
            <w:vAlign w:val="center"/>
            <w:hideMark/>
          </w:tcPr>
          <w:p w14:paraId="29AD5DF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6v9d</w:t>
            </w:r>
          </w:p>
        </w:tc>
        <w:tc>
          <w:tcPr>
            <w:tcW w:w="945" w:type="dxa"/>
            <w:tcBorders>
              <w:top w:val="nil"/>
              <w:left w:val="nil"/>
              <w:bottom w:val="nil"/>
              <w:right w:val="nil"/>
            </w:tcBorders>
            <w:shd w:val="clear" w:color="auto" w:fill="auto"/>
            <w:noWrap/>
            <w:vAlign w:val="center"/>
            <w:hideMark/>
          </w:tcPr>
          <w:p w14:paraId="7AF9F19D"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7kum</w:t>
            </w:r>
          </w:p>
        </w:tc>
        <w:tc>
          <w:tcPr>
            <w:tcW w:w="945" w:type="dxa"/>
            <w:tcBorders>
              <w:top w:val="nil"/>
              <w:left w:val="nil"/>
              <w:bottom w:val="nil"/>
              <w:right w:val="nil"/>
            </w:tcBorders>
            <w:shd w:val="clear" w:color="auto" w:fill="auto"/>
            <w:noWrap/>
            <w:vAlign w:val="center"/>
            <w:hideMark/>
          </w:tcPr>
          <w:p w14:paraId="61B71908"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8d5o</w:t>
            </w:r>
          </w:p>
        </w:tc>
      </w:tr>
      <w:tr w:rsidR="00D40D27" w:rsidRPr="008E2FA4" w14:paraId="42974838" w14:textId="77777777" w:rsidTr="00D40D27">
        <w:trPr>
          <w:trHeight w:val="300"/>
        </w:trPr>
        <w:tc>
          <w:tcPr>
            <w:tcW w:w="945" w:type="dxa"/>
            <w:tcBorders>
              <w:top w:val="nil"/>
              <w:left w:val="nil"/>
              <w:bottom w:val="nil"/>
              <w:right w:val="nil"/>
            </w:tcBorders>
            <w:shd w:val="clear" w:color="auto" w:fill="auto"/>
            <w:noWrap/>
            <w:vAlign w:val="center"/>
            <w:hideMark/>
          </w:tcPr>
          <w:p w14:paraId="14A4D2A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1eht</w:t>
            </w:r>
          </w:p>
        </w:tc>
        <w:tc>
          <w:tcPr>
            <w:tcW w:w="945" w:type="dxa"/>
            <w:tcBorders>
              <w:top w:val="nil"/>
              <w:left w:val="nil"/>
              <w:bottom w:val="nil"/>
              <w:right w:val="nil"/>
            </w:tcBorders>
            <w:shd w:val="clear" w:color="auto" w:fill="auto"/>
            <w:noWrap/>
            <w:vAlign w:val="center"/>
            <w:hideMark/>
          </w:tcPr>
          <w:p w14:paraId="1231BFA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2esi</w:t>
            </w:r>
          </w:p>
        </w:tc>
        <w:tc>
          <w:tcPr>
            <w:tcW w:w="945" w:type="dxa"/>
            <w:tcBorders>
              <w:top w:val="nil"/>
              <w:left w:val="nil"/>
              <w:bottom w:val="nil"/>
              <w:right w:val="nil"/>
            </w:tcBorders>
            <w:shd w:val="clear" w:color="auto" w:fill="auto"/>
            <w:noWrap/>
            <w:vAlign w:val="center"/>
            <w:hideMark/>
          </w:tcPr>
          <w:p w14:paraId="1992875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3b4b</w:t>
            </w:r>
          </w:p>
        </w:tc>
        <w:tc>
          <w:tcPr>
            <w:tcW w:w="945" w:type="dxa"/>
            <w:tcBorders>
              <w:top w:val="nil"/>
              <w:left w:val="nil"/>
              <w:bottom w:val="nil"/>
              <w:right w:val="nil"/>
            </w:tcBorders>
            <w:shd w:val="clear" w:color="auto" w:fill="auto"/>
            <w:noWrap/>
            <w:vAlign w:val="center"/>
            <w:hideMark/>
          </w:tcPr>
          <w:p w14:paraId="255E0ED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3slq</w:t>
            </w:r>
          </w:p>
        </w:tc>
        <w:tc>
          <w:tcPr>
            <w:tcW w:w="945" w:type="dxa"/>
            <w:tcBorders>
              <w:top w:val="nil"/>
              <w:left w:val="nil"/>
              <w:bottom w:val="nil"/>
              <w:right w:val="nil"/>
            </w:tcBorders>
            <w:shd w:val="clear" w:color="auto" w:fill="auto"/>
            <w:noWrap/>
            <w:vAlign w:val="center"/>
            <w:hideMark/>
          </w:tcPr>
          <w:p w14:paraId="246CDEF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4qvi</w:t>
            </w:r>
          </w:p>
        </w:tc>
        <w:tc>
          <w:tcPr>
            <w:tcW w:w="945" w:type="dxa"/>
            <w:tcBorders>
              <w:top w:val="nil"/>
              <w:left w:val="nil"/>
              <w:bottom w:val="nil"/>
              <w:right w:val="nil"/>
            </w:tcBorders>
            <w:shd w:val="clear" w:color="auto" w:fill="auto"/>
            <w:noWrap/>
            <w:vAlign w:val="center"/>
            <w:hideMark/>
          </w:tcPr>
          <w:p w14:paraId="7FB3A4A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5vci</w:t>
            </w:r>
          </w:p>
        </w:tc>
        <w:tc>
          <w:tcPr>
            <w:tcW w:w="945" w:type="dxa"/>
            <w:tcBorders>
              <w:top w:val="nil"/>
              <w:left w:val="nil"/>
              <w:bottom w:val="nil"/>
              <w:right w:val="nil"/>
            </w:tcBorders>
            <w:shd w:val="clear" w:color="auto" w:fill="auto"/>
            <w:noWrap/>
            <w:vAlign w:val="center"/>
            <w:hideMark/>
          </w:tcPr>
          <w:p w14:paraId="29C016C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6fz0</w:t>
            </w:r>
          </w:p>
        </w:tc>
        <w:tc>
          <w:tcPr>
            <w:tcW w:w="945" w:type="dxa"/>
            <w:tcBorders>
              <w:top w:val="nil"/>
              <w:left w:val="nil"/>
              <w:bottom w:val="nil"/>
              <w:right w:val="nil"/>
            </w:tcBorders>
            <w:shd w:val="clear" w:color="auto" w:fill="auto"/>
            <w:noWrap/>
            <w:vAlign w:val="center"/>
            <w:hideMark/>
          </w:tcPr>
          <w:p w14:paraId="493672A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6va2</w:t>
            </w:r>
          </w:p>
        </w:tc>
        <w:tc>
          <w:tcPr>
            <w:tcW w:w="945" w:type="dxa"/>
            <w:tcBorders>
              <w:top w:val="nil"/>
              <w:left w:val="nil"/>
              <w:bottom w:val="nil"/>
              <w:right w:val="nil"/>
            </w:tcBorders>
            <w:shd w:val="clear" w:color="auto" w:fill="auto"/>
            <w:noWrap/>
            <w:vAlign w:val="center"/>
            <w:hideMark/>
          </w:tcPr>
          <w:p w14:paraId="48DA8BB9"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7kun</w:t>
            </w:r>
          </w:p>
        </w:tc>
        <w:tc>
          <w:tcPr>
            <w:tcW w:w="945" w:type="dxa"/>
            <w:tcBorders>
              <w:top w:val="nil"/>
              <w:left w:val="nil"/>
              <w:bottom w:val="nil"/>
              <w:right w:val="nil"/>
            </w:tcBorders>
            <w:shd w:val="clear" w:color="auto" w:fill="auto"/>
            <w:noWrap/>
            <w:vAlign w:val="center"/>
            <w:hideMark/>
          </w:tcPr>
          <w:p w14:paraId="032F247C"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8eyu</w:t>
            </w:r>
          </w:p>
        </w:tc>
      </w:tr>
      <w:tr w:rsidR="00D40D27" w:rsidRPr="008E2FA4" w14:paraId="3E9D2C20" w14:textId="77777777" w:rsidTr="00D40D27">
        <w:trPr>
          <w:trHeight w:val="300"/>
        </w:trPr>
        <w:tc>
          <w:tcPr>
            <w:tcW w:w="945" w:type="dxa"/>
            <w:tcBorders>
              <w:top w:val="nil"/>
              <w:left w:val="nil"/>
              <w:bottom w:val="nil"/>
              <w:right w:val="nil"/>
            </w:tcBorders>
            <w:shd w:val="clear" w:color="auto" w:fill="auto"/>
            <w:noWrap/>
            <w:vAlign w:val="center"/>
            <w:hideMark/>
          </w:tcPr>
          <w:p w14:paraId="40BA556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1ei2</w:t>
            </w:r>
          </w:p>
        </w:tc>
        <w:tc>
          <w:tcPr>
            <w:tcW w:w="945" w:type="dxa"/>
            <w:tcBorders>
              <w:top w:val="nil"/>
              <w:left w:val="nil"/>
              <w:bottom w:val="nil"/>
              <w:right w:val="nil"/>
            </w:tcBorders>
            <w:shd w:val="clear" w:color="auto" w:fill="auto"/>
            <w:noWrap/>
            <w:vAlign w:val="center"/>
            <w:hideMark/>
          </w:tcPr>
          <w:p w14:paraId="476B1EB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2esj</w:t>
            </w:r>
          </w:p>
        </w:tc>
        <w:tc>
          <w:tcPr>
            <w:tcW w:w="945" w:type="dxa"/>
            <w:tcBorders>
              <w:top w:val="nil"/>
              <w:left w:val="nil"/>
              <w:bottom w:val="nil"/>
              <w:right w:val="nil"/>
            </w:tcBorders>
            <w:shd w:val="clear" w:color="auto" w:fill="auto"/>
            <w:noWrap/>
            <w:vAlign w:val="center"/>
            <w:hideMark/>
          </w:tcPr>
          <w:p w14:paraId="73864B9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3bnq</w:t>
            </w:r>
          </w:p>
        </w:tc>
        <w:tc>
          <w:tcPr>
            <w:tcW w:w="945" w:type="dxa"/>
            <w:tcBorders>
              <w:top w:val="nil"/>
              <w:left w:val="nil"/>
              <w:bottom w:val="nil"/>
              <w:right w:val="nil"/>
            </w:tcBorders>
            <w:shd w:val="clear" w:color="auto" w:fill="auto"/>
            <w:noWrap/>
            <w:vAlign w:val="center"/>
            <w:hideMark/>
          </w:tcPr>
          <w:p w14:paraId="020DC18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3suh</w:t>
            </w:r>
          </w:p>
        </w:tc>
        <w:tc>
          <w:tcPr>
            <w:tcW w:w="945" w:type="dxa"/>
            <w:tcBorders>
              <w:top w:val="nil"/>
              <w:left w:val="nil"/>
              <w:bottom w:val="nil"/>
              <w:right w:val="nil"/>
            </w:tcBorders>
            <w:shd w:val="clear" w:color="auto" w:fill="auto"/>
            <w:noWrap/>
            <w:vAlign w:val="center"/>
            <w:hideMark/>
          </w:tcPr>
          <w:p w14:paraId="64C65FB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4ts2</w:t>
            </w:r>
          </w:p>
        </w:tc>
        <w:tc>
          <w:tcPr>
            <w:tcW w:w="945" w:type="dxa"/>
            <w:tcBorders>
              <w:top w:val="nil"/>
              <w:left w:val="nil"/>
              <w:bottom w:val="nil"/>
              <w:right w:val="nil"/>
            </w:tcBorders>
            <w:shd w:val="clear" w:color="auto" w:fill="auto"/>
            <w:noWrap/>
            <w:vAlign w:val="center"/>
            <w:hideMark/>
          </w:tcPr>
          <w:p w14:paraId="2953ADA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5vj9</w:t>
            </w:r>
          </w:p>
        </w:tc>
        <w:tc>
          <w:tcPr>
            <w:tcW w:w="945" w:type="dxa"/>
            <w:tcBorders>
              <w:top w:val="nil"/>
              <w:left w:val="nil"/>
              <w:bottom w:val="nil"/>
              <w:right w:val="nil"/>
            </w:tcBorders>
            <w:shd w:val="clear" w:color="auto" w:fill="auto"/>
            <w:noWrap/>
            <w:vAlign w:val="center"/>
            <w:hideMark/>
          </w:tcPr>
          <w:p w14:paraId="0A38CD6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6gzr</w:t>
            </w:r>
          </w:p>
        </w:tc>
        <w:tc>
          <w:tcPr>
            <w:tcW w:w="945" w:type="dxa"/>
            <w:tcBorders>
              <w:top w:val="nil"/>
              <w:left w:val="nil"/>
              <w:bottom w:val="nil"/>
              <w:right w:val="nil"/>
            </w:tcBorders>
            <w:shd w:val="clear" w:color="auto" w:fill="auto"/>
            <w:noWrap/>
            <w:vAlign w:val="center"/>
            <w:hideMark/>
          </w:tcPr>
          <w:p w14:paraId="402CF96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6va3</w:t>
            </w:r>
          </w:p>
        </w:tc>
        <w:tc>
          <w:tcPr>
            <w:tcW w:w="945" w:type="dxa"/>
            <w:tcBorders>
              <w:top w:val="nil"/>
              <w:left w:val="nil"/>
              <w:bottom w:val="nil"/>
              <w:right w:val="nil"/>
            </w:tcBorders>
            <w:shd w:val="clear" w:color="auto" w:fill="auto"/>
            <w:noWrap/>
            <w:vAlign w:val="center"/>
            <w:hideMark/>
          </w:tcPr>
          <w:p w14:paraId="1868D078"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7kuo</w:t>
            </w:r>
          </w:p>
        </w:tc>
        <w:tc>
          <w:tcPr>
            <w:tcW w:w="945" w:type="dxa"/>
            <w:tcBorders>
              <w:top w:val="nil"/>
              <w:left w:val="nil"/>
              <w:bottom w:val="nil"/>
              <w:right w:val="nil"/>
            </w:tcBorders>
            <w:shd w:val="clear" w:color="auto" w:fill="auto"/>
            <w:noWrap/>
            <w:vAlign w:val="center"/>
            <w:hideMark/>
          </w:tcPr>
          <w:p w14:paraId="08123C3A"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8eyv</w:t>
            </w:r>
          </w:p>
        </w:tc>
      </w:tr>
      <w:tr w:rsidR="00D40D27" w:rsidRPr="008E2FA4" w14:paraId="550AE12E" w14:textId="77777777" w:rsidTr="00D40D27">
        <w:trPr>
          <w:trHeight w:val="300"/>
        </w:trPr>
        <w:tc>
          <w:tcPr>
            <w:tcW w:w="945" w:type="dxa"/>
            <w:tcBorders>
              <w:top w:val="nil"/>
              <w:left w:val="nil"/>
              <w:bottom w:val="nil"/>
              <w:right w:val="nil"/>
            </w:tcBorders>
            <w:shd w:val="clear" w:color="auto" w:fill="auto"/>
            <w:noWrap/>
            <w:vAlign w:val="center"/>
            <w:hideMark/>
          </w:tcPr>
          <w:p w14:paraId="2EB2A42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1evv</w:t>
            </w:r>
          </w:p>
        </w:tc>
        <w:tc>
          <w:tcPr>
            <w:tcW w:w="945" w:type="dxa"/>
            <w:tcBorders>
              <w:top w:val="nil"/>
              <w:left w:val="nil"/>
              <w:bottom w:val="nil"/>
              <w:right w:val="nil"/>
            </w:tcBorders>
            <w:shd w:val="clear" w:color="auto" w:fill="auto"/>
            <w:noWrap/>
            <w:vAlign w:val="center"/>
            <w:hideMark/>
          </w:tcPr>
          <w:p w14:paraId="16509F4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2et3</w:t>
            </w:r>
          </w:p>
        </w:tc>
        <w:tc>
          <w:tcPr>
            <w:tcW w:w="945" w:type="dxa"/>
            <w:tcBorders>
              <w:top w:val="nil"/>
              <w:left w:val="nil"/>
              <w:bottom w:val="nil"/>
              <w:right w:val="nil"/>
            </w:tcBorders>
            <w:shd w:val="clear" w:color="auto" w:fill="auto"/>
            <w:noWrap/>
            <w:vAlign w:val="center"/>
            <w:hideMark/>
          </w:tcPr>
          <w:p w14:paraId="2DFA125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3d2g</w:t>
            </w:r>
          </w:p>
        </w:tc>
        <w:tc>
          <w:tcPr>
            <w:tcW w:w="945" w:type="dxa"/>
            <w:tcBorders>
              <w:top w:val="nil"/>
              <w:left w:val="nil"/>
              <w:bottom w:val="nil"/>
              <w:right w:val="nil"/>
            </w:tcBorders>
            <w:shd w:val="clear" w:color="auto" w:fill="auto"/>
            <w:noWrap/>
            <w:vAlign w:val="center"/>
            <w:hideMark/>
          </w:tcPr>
          <w:p w14:paraId="6D9FA23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3sux</w:t>
            </w:r>
          </w:p>
        </w:tc>
        <w:tc>
          <w:tcPr>
            <w:tcW w:w="945" w:type="dxa"/>
            <w:tcBorders>
              <w:top w:val="nil"/>
              <w:left w:val="nil"/>
              <w:bottom w:val="nil"/>
              <w:right w:val="nil"/>
            </w:tcBorders>
            <w:shd w:val="clear" w:color="auto" w:fill="auto"/>
            <w:noWrap/>
            <w:vAlign w:val="center"/>
            <w:hideMark/>
          </w:tcPr>
          <w:p w14:paraId="201F4B2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4w90</w:t>
            </w:r>
          </w:p>
        </w:tc>
        <w:tc>
          <w:tcPr>
            <w:tcW w:w="945" w:type="dxa"/>
            <w:tcBorders>
              <w:top w:val="nil"/>
              <w:left w:val="nil"/>
              <w:bottom w:val="nil"/>
              <w:right w:val="nil"/>
            </w:tcBorders>
            <w:shd w:val="clear" w:color="auto" w:fill="auto"/>
            <w:noWrap/>
            <w:vAlign w:val="center"/>
            <w:hideMark/>
          </w:tcPr>
          <w:p w14:paraId="6B923CE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5vjb</w:t>
            </w:r>
          </w:p>
        </w:tc>
        <w:tc>
          <w:tcPr>
            <w:tcW w:w="945" w:type="dxa"/>
            <w:tcBorders>
              <w:top w:val="nil"/>
              <w:left w:val="nil"/>
              <w:bottom w:val="nil"/>
              <w:right w:val="nil"/>
            </w:tcBorders>
            <w:shd w:val="clear" w:color="auto" w:fill="auto"/>
            <w:noWrap/>
            <w:vAlign w:val="center"/>
            <w:hideMark/>
          </w:tcPr>
          <w:p w14:paraId="6436624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6hag</w:t>
            </w:r>
          </w:p>
        </w:tc>
        <w:tc>
          <w:tcPr>
            <w:tcW w:w="945" w:type="dxa"/>
            <w:tcBorders>
              <w:top w:val="nil"/>
              <w:left w:val="nil"/>
              <w:bottom w:val="nil"/>
              <w:right w:val="nil"/>
            </w:tcBorders>
            <w:shd w:val="clear" w:color="auto" w:fill="auto"/>
            <w:noWrap/>
            <w:vAlign w:val="center"/>
            <w:hideMark/>
          </w:tcPr>
          <w:p w14:paraId="1565E07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6va4</w:t>
            </w:r>
          </w:p>
        </w:tc>
        <w:tc>
          <w:tcPr>
            <w:tcW w:w="945" w:type="dxa"/>
            <w:tcBorders>
              <w:top w:val="nil"/>
              <w:left w:val="nil"/>
              <w:bottom w:val="nil"/>
              <w:right w:val="nil"/>
            </w:tcBorders>
            <w:shd w:val="clear" w:color="auto" w:fill="auto"/>
            <w:noWrap/>
            <w:vAlign w:val="center"/>
            <w:hideMark/>
          </w:tcPr>
          <w:p w14:paraId="006018EF"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7kup</w:t>
            </w:r>
          </w:p>
        </w:tc>
        <w:tc>
          <w:tcPr>
            <w:tcW w:w="945" w:type="dxa"/>
            <w:tcBorders>
              <w:top w:val="nil"/>
              <w:left w:val="nil"/>
              <w:bottom w:val="nil"/>
              <w:right w:val="nil"/>
            </w:tcBorders>
            <w:shd w:val="clear" w:color="auto" w:fill="auto"/>
            <w:noWrap/>
            <w:vAlign w:val="center"/>
            <w:hideMark/>
          </w:tcPr>
          <w:p w14:paraId="01A9400D"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8eyw</w:t>
            </w:r>
          </w:p>
        </w:tc>
      </w:tr>
      <w:tr w:rsidR="00D40D27" w:rsidRPr="008E2FA4" w14:paraId="76BC785A" w14:textId="77777777" w:rsidTr="00D40D27">
        <w:trPr>
          <w:trHeight w:val="300"/>
        </w:trPr>
        <w:tc>
          <w:tcPr>
            <w:tcW w:w="945" w:type="dxa"/>
            <w:tcBorders>
              <w:top w:val="nil"/>
              <w:left w:val="nil"/>
              <w:bottom w:val="nil"/>
              <w:right w:val="nil"/>
            </w:tcBorders>
            <w:shd w:val="clear" w:color="auto" w:fill="auto"/>
            <w:noWrap/>
            <w:vAlign w:val="center"/>
            <w:hideMark/>
          </w:tcPr>
          <w:p w14:paraId="1D6D7B3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1f1t</w:t>
            </w:r>
          </w:p>
        </w:tc>
        <w:tc>
          <w:tcPr>
            <w:tcW w:w="945" w:type="dxa"/>
            <w:tcBorders>
              <w:top w:val="nil"/>
              <w:left w:val="nil"/>
              <w:bottom w:val="nil"/>
              <w:right w:val="nil"/>
            </w:tcBorders>
            <w:shd w:val="clear" w:color="auto" w:fill="auto"/>
            <w:noWrap/>
            <w:vAlign w:val="center"/>
            <w:hideMark/>
          </w:tcPr>
          <w:p w14:paraId="0C1DA3F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2et4</w:t>
            </w:r>
          </w:p>
        </w:tc>
        <w:tc>
          <w:tcPr>
            <w:tcW w:w="945" w:type="dxa"/>
            <w:tcBorders>
              <w:top w:val="nil"/>
              <w:left w:val="nil"/>
              <w:bottom w:val="nil"/>
              <w:right w:val="nil"/>
            </w:tcBorders>
            <w:shd w:val="clear" w:color="auto" w:fill="auto"/>
            <w:noWrap/>
            <w:vAlign w:val="center"/>
            <w:hideMark/>
          </w:tcPr>
          <w:p w14:paraId="6826DA5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3d2v</w:t>
            </w:r>
          </w:p>
        </w:tc>
        <w:tc>
          <w:tcPr>
            <w:tcW w:w="945" w:type="dxa"/>
            <w:tcBorders>
              <w:top w:val="nil"/>
              <w:left w:val="nil"/>
              <w:bottom w:val="nil"/>
              <w:right w:val="nil"/>
            </w:tcBorders>
            <w:shd w:val="clear" w:color="auto" w:fill="auto"/>
            <w:noWrap/>
            <w:vAlign w:val="center"/>
            <w:hideMark/>
          </w:tcPr>
          <w:p w14:paraId="3592551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3td1</w:t>
            </w:r>
          </w:p>
        </w:tc>
        <w:tc>
          <w:tcPr>
            <w:tcW w:w="945" w:type="dxa"/>
            <w:tcBorders>
              <w:top w:val="nil"/>
              <w:left w:val="nil"/>
              <w:bottom w:val="nil"/>
              <w:right w:val="nil"/>
            </w:tcBorders>
            <w:shd w:val="clear" w:color="auto" w:fill="auto"/>
            <w:noWrap/>
            <w:vAlign w:val="center"/>
            <w:hideMark/>
          </w:tcPr>
          <w:p w14:paraId="49D7B41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4xwf</w:t>
            </w:r>
          </w:p>
        </w:tc>
        <w:tc>
          <w:tcPr>
            <w:tcW w:w="945" w:type="dxa"/>
            <w:tcBorders>
              <w:top w:val="nil"/>
              <w:left w:val="nil"/>
              <w:bottom w:val="nil"/>
              <w:right w:val="nil"/>
            </w:tcBorders>
            <w:shd w:val="clear" w:color="auto" w:fill="auto"/>
            <w:noWrap/>
            <w:vAlign w:val="center"/>
            <w:hideMark/>
          </w:tcPr>
          <w:p w14:paraId="7323C00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5xi1</w:t>
            </w:r>
          </w:p>
        </w:tc>
        <w:tc>
          <w:tcPr>
            <w:tcW w:w="945" w:type="dxa"/>
            <w:tcBorders>
              <w:top w:val="nil"/>
              <w:left w:val="nil"/>
              <w:bottom w:val="nil"/>
              <w:right w:val="nil"/>
            </w:tcBorders>
            <w:shd w:val="clear" w:color="auto" w:fill="auto"/>
            <w:noWrap/>
            <w:vAlign w:val="center"/>
            <w:hideMark/>
          </w:tcPr>
          <w:p w14:paraId="3D8B7E5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6hbt</w:t>
            </w:r>
          </w:p>
        </w:tc>
        <w:tc>
          <w:tcPr>
            <w:tcW w:w="945" w:type="dxa"/>
            <w:tcBorders>
              <w:top w:val="nil"/>
              <w:left w:val="nil"/>
              <w:bottom w:val="nil"/>
              <w:right w:val="nil"/>
            </w:tcBorders>
            <w:shd w:val="clear" w:color="auto" w:fill="auto"/>
            <w:noWrap/>
            <w:vAlign w:val="center"/>
            <w:hideMark/>
          </w:tcPr>
          <w:p w14:paraId="2B7A1AA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6vui</w:t>
            </w:r>
          </w:p>
        </w:tc>
        <w:tc>
          <w:tcPr>
            <w:tcW w:w="945" w:type="dxa"/>
            <w:tcBorders>
              <w:top w:val="nil"/>
              <w:left w:val="nil"/>
              <w:bottom w:val="nil"/>
              <w:right w:val="nil"/>
            </w:tcBorders>
            <w:shd w:val="clear" w:color="auto" w:fill="auto"/>
            <w:noWrap/>
            <w:vAlign w:val="center"/>
            <w:hideMark/>
          </w:tcPr>
          <w:p w14:paraId="065C8296"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7kvu</w:t>
            </w:r>
          </w:p>
        </w:tc>
        <w:tc>
          <w:tcPr>
            <w:tcW w:w="945" w:type="dxa"/>
            <w:tcBorders>
              <w:top w:val="nil"/>
              <w:left w:val="nil"/>
              <w:bottom w:val="nil"/>
              <w:right w:val="nil"/>
            </w:tcBorders>
            <w:shd w:val="clear" w:color="auto" w:fill="auto"/>
            <w:noWrap/>
            <w:vAlign w:val="center"/>
            <w:hideMark/>
          </w:tcPr>
          <w:p w14:paraId="260A5DC8"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8f4o</w:t>
            </w:r>
          </w:p>
        </w:tc>
      </w:tr>
      <w:tr w:rsidR="00D40D27" w:rsidRPr="008E2FA4" w14:paraId="18CE5C63" w14:textId="77777777" w:rsidTr="00D40D27">
        <w:trPr>
          <w:trHeight w:val="300"/>
        </w:trPr>
        <w:tc>
          <w:tcPr>
            <w:tcW w:w="945" w:type="dxa"/>
            <w:tcBorders>
              <w:top w:val="nil"/>
              <w:left w:val="nil"/>
              <w:bottom w:val="nil"/>
              <w:right w:val="nil"/>
            </w:tcBorders>
            <w:shd w:val="clear" w:color="auto" w:fill="auto"/>
            <w:noWrap/>
            <w:vAlign w:val="center"/>
            <w:hideMark/>
          </w:tcPr>
          <w:p w14:paraId="3762057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1f27</w:t>
            </w:r>
          </w:p>
        </w:tc>
        <w:tc>
          <w:tcPr>
            <w:tcW w:w="945" w:type="dxa"/>
            <w:tcBorders>
              <w:top w:val="nil"/>
              <w:left w:val="nil"/>
              <w:bottom w:val="nil"/>
              <w:right w:val="nil"/>
            </w:tcBorders>
            <w:shd w:val="clear" w:color="auto" w:fill="auto"/>
            <w:noWrap/>
            <w:vAlign w:val="center"/>
            <w:hideMark/>
          </w:tcPr>
          <w:p w14:paraId="467867F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2et8</w:t>
            </w:r>
          </w:p>
        </w:tc>
        <w:tc>
          <w:tcPr>
            <w:tcW w:w="945" w:type="dxa"/>
            <w:tcBorders>
              <w:top w:val="nil"/>
              <w:left w:val="nil"/>
              <w:bottom w:val="nil"/>
              <w:right w:val="nil"/>
            </w:tcBorders>
            <w:shd w:val="clear" w:color="auto" w:fill="auto"/>
            <w:noWrap/>
            <w:vAlign w:val="center"/>
            <w:hideMark/>
          </w:tcPr>
          <w:p w14:paraId="14386DD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3d2x</w:t>
            </w:r>
          </w:p>
        </w:tc>
        <w:tc>
          <w:tcPr>
            <w:tcW w:w="945" w:type="dxa"/>
            <w:tcBorders>
              <w:top w:val="nil"/>
              <w:left w:val="nil"/>
              <w:bottom w:val="nil"/>
              <w:right w:val="nil"/>
            </w:tcBorders>
            <w:shd w:val="clear" w:color="auto" w:fill="auto"/>
            <w:noWrap/>
            <w:vAlign w:val="center"/>
            <w:hideMark/>
          </w:tcPr>
          <w:p w14:paraId="53DB343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3tzr</w:t>
            </w:r>
          </w:p>
        </w:tc>
        <w:tc>
          <w:tcPr>
            <w:tcW w:w="945" w:type="dxa"/>
            <w:tcBorders>
              <w:top w:val="nil"/>
              <w:left w:val="nil"/>
              <w:bottom w:val="nil"/>
              <w:right w:val="nil"/>
            </w:tcBorders>
            <w:shd w:val="clear" w:color="auto" w:fill="auto"/>
            <w:noWrap/>
            <w:vAlign w:val="center"/>
            <w:hideMark/>
          </w:tcPr>
          <w:p w14:paraId="1B6EEAA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4y1j</w:t>
            </w:r>
          </w:p>
        </w:tc>
        <w:tc>
          <w:tcPr>
            <w:tcW w:w="945" w:type="dxa"/>
            <w:tcBorders>
              <w:top w:val="nil"/>
              <w:left w:val="nil"/>
              <w:bottom w:val="nil"/>
              <w:right w:val="nil"/>
            </w:tcBorders>
            <w:shd w:val="clear" w:color="auto" w:fill="auto"/>
            <w:noWrap/>
            <w:vAlign w:val="center"/>
            <w:hideMark/>
          </w:tcPr>
          <w:p w14:paraId="092D369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5z1h</w:t>
            </w:r>
          </w:p>
        </w:tc>
        <w:tc>
          <w:tcPr>
            <w:tcW w:w="945" w:type="dxa"/>
            <w:tcBorders>
              <w:top w:val="nil"/>
              <w:left w:val="nil"/>
              <w:bottom w:val="nil"/>
              <w:right w:val="nil"/>
            </w:tcBorders>
            <w:shd w:val="clear" w:color="auto" w:fill="auto"/>
            <w:noWrap/>
            <w:vAlign w:val="center"/>
            <w:hideMark/>
          </w:tcPr>
          <w:p w14:paraId="269395C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6hc5</w:t>
            </w:r>
          </w:p>
        </w:tc>
        <w:tc>
          <w:tcPr>
            <w:tcW w:w="945" w:type="dxa"/>
            <w:tcBorders>
              <w:top w:val="nil"/>
              <w:left w:val="nil"/>
              <w:bottom w:val="nil"/>
              <w:right w:val="nil"/>
            </w:tcBorders>
            <w:shd w:val="clear" w:color="auto" w:fill="auto"/>
            <w:noWrap/>
            <w:vAlign w:val="center"/>
            <w:hideMark/>
          </w:tcPr>
          <w:p w14:paraId="06E6784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6wzr</w:t>
            </w:r>
          </w:p>
        </w:tc>
        <w:tc>
          <w:tcPr>
            <w:tcW w:w="945" w:type="dxa"/>
            <w:tcBorders>
              <w:top w:val="nil"/>
              <w:left w:val="nil"/>
              <w:bottom w:val="nil"/>
              <w:right w:val="nil"/>
            </w:tcBorders>
            <w:shd w:val="clear" w:color="auto" w:fill="auto"/>
            <w:noWrap/>
            <w:vAlign w:val="center"/>
            <w:hideMark/>
          </w:tcPr>
          <w:p w14:paraId="52A0BBA4"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7kvv</w:t>
            </w:r>
          </w:p>
        </w:tc>
        <w:tc>
          <w:tcPr>
            <w:tcW w:w="945" w:type="dxa"/>
            <w:tcBorders>
              <w:top w:val="nil"/>
              <w:left w:val="nil"/>
              <w:bottom w:val="nil"/>
              <w:right w:val="nil"/>
            </w:tcBorders>
            <w:shd w:val="clear" w:color="auto" w:fill="auto"/>
            <w:noWrap/>
            <w:vAlign w:val="center"/>
            <w:hideMark/>
          </w:tcPr>
          <w:p w14:paraId="7B4B74D7"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8fza</w:t>
            </w:r>
          </w:p>
        </w:tc>
      </w:tr>
      <w:tr w:rsidR="00D40D27" w:rsidRPr="008E2FA4" w14:paraId="26B1EFE0" w14:textId="77777777" w:rsidTr="00D40D27">
        <w:trPr>
          <w:trHeight w:val="300"/>
        </w:trPr>
        <w:tc>
          <w:tcPr>
            <w:tcW w:w="945" w:type="dxa"/>
            <w:tcBorders>
              <w:top w:val="nil"/>
              <w:left w:val="nil"/>
              <w:bottom w:val="nil"/>
              <w:right w:val="nil"/>
            </w:tcBorders>
            <w:shd w:val="clear" w:color="auto" w:fill="auto"/>
            <w:noWrap/>
            <w:vAlign w:val="center"/>
            <w:hideMark/>
          </w:tcPr>
          <w:p w14:paraId="3FBAF43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1fmn</w:t>
            </w:r>
          </w:p>
        </w:tc>
        <w:tc>
          <w:tcPr>
            <w:tcW w:w="945" w:type="dxa"/>
            <w:tcBorders>
              <w:top w:val="nil"/>
              <w:left w:val="nil"/>
              <w:bottom w:val="nil"/>
              <w:right w:val="nil"/>
            </w:tcBorders>
            <w:shd w:val="clear" w:color="auto" w:fill="auto"/>
            <w:noWrap/>
            <w:vAlign w:val="center"/>
            <w:hideMark/>
          </w:tcPr>
          <w:p w14:paraId="0238C3C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2f4t</w:t>
            </w:r>
          </w:p>
        </w:tc>
        <w:tc>
          <w:tcPr>
            <w:tcW w:w="945" w:type="dxa"/>
            <w:tcBorders>
              <w:top w:val="nil"/>
              <w:left w:val="nil"/>
              <w:bottom w:val="nil"/>
              <w:right w:val="nil"/>
            </w:tcBorders>
            <w:shd w:val="clear" w:color="auto" w:fill="auto"/>
            <w:noWrap/>
            <w:vAlign w:val="center"/>
            <w:hideMark/>
          </w:tcPr>
          <w:p w14:paraId="56BC115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3dig</w:t>
            </w:r>
          </w:p>
        </w:tc>
        <w:tc>
          <w:tcPr>
            <w:tcW w:w="945" w:type="dxa"/>
            <w:tcBorders>
              <w:top w:val="nil"/>
              <w:left w:val="nil"/>
              <w:bottom w:val="nil"/>
              <w:right w:val="nil"/>
            </w:tcBorders>
            <w:shd w:val="clear" w:color="auto" w:fill="auto"/>
            <w:noWrap/>
            <w:vAlign w:val="center"/>
            <w:hideMark/>
          </w:tcPr>
          <w:p w14:paraId="07F24B9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3v7e</w:t>
            </w:r>
          </w:p>
        </w:tc>
        <w:tc>
          <w:tcPr>
            <w:tcW w:w="945" w:type="dxa"/>
            <w:tcBorders>
              <w:top w:val="nil"/>
              <w:left w:val="nil"/>
              <w:bottom w:val="nil"/>
              <w:right w:val="nil"/>
            </w:tcBorders>
            <w:shd w:val="clear" w:color="auto" w:fill="auto"/>
            <w:noWrap/>
            <w:vAlign w:val="center"/>
            <w:hideMark/>
          </w:tcPr>
          <w:p w14:paraId="7549C80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4y1m</w:t>
            </w:r>
          </w:p>
        </w:tc>
        <w:tc>
          <w:tcPr>
            <w:tcW w:w="945" w:type="dxa"/>
            <w:tcBorders>
              <w:top w:val="nil"/>
              <w:left w:val="nil"/>
              <w:bottom w:val="nil"/>
              <w:right w:val="nil"/>
            </w:tcBorders>
            <w:shd w:val="clear" w:color="auto" w:fill="auto"/>
            <w:noWrap/>
            <w:vAlign w:val="center"/>
            <w:hideMark/>
          </w:tcPr>
          <w:p w14:paraId="2A8C746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5z1i</w:t>
            </w:r>
          </w:p>
        </w:tc>
        <w:tc>
          <w:tcPr>
            <w:tcW w:w="945" w:type="dxa"/>
            <w:tcBorders>
              <w:top w:val="nil"/>
              <w:left w:val="nil"/>
              <w:bottom w:val="nil"/>
              <w:right w:val="nil"/>
            </w:tcBorders>
            <w:shd w:val="clear" w:color="auto" w:fill="auto"/>
            <w:noWrap/>
            <w:vAlign w:val="center"/>
            <w:hideMark/>
          </w:tcPr>
          <w:p w14:paraId="695ACA5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6hmo</w:t>
            </w:r>
          </w:p>
        </w:tc>
        <w:tc>
          <w:tcPr>
            <w:tcW w:w="945" w:type="dxa"/>
            <w:tcBorders>
              <w:top w:val="nil"/>
              <w:left w:val="nil"/>
              <w:bottom w:val="nil"/>
              <w:right w:val="nil"/>
            </w:tcBorders>
            <w:shd w:val="clear" w:color="auto" w:fill="auto"/>
            <w:noWrap/>
            <w:vAlign w:val="center"/>
            <w:hideMark/>
          </w:tcPr>
          <w:p w14:paraId="5B106E0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6wzs</w:t>
            </w:r>
          </w:p>
        </w:tc>
        <w:tc>
          <w:tcPr>
            <w:tcW w:w="945" w:type="dxa"/>
            <w:tcBorders>
              <w:top w:val="nil"/>
              <w:left w:val="nil"/>
              <w:bottom w:val="nil"/>
              <w:right w:val="nil"/>
            </w:tcBorders>
            <w:shd w:val="clear" w:color="auto" w:fill="auto"/>
            <w:noWrap/>
            <w:vAlign w:val="center"/>
            <w:hideMark/>
          </w:tcPr>
          <w:p w14:paraId="2059CBE6"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7lne</w:t>
            </w:r>
          </w:p>
        </w:tc>
        <w:tc>
          <w:tcPr>
            <w:tcW w:w="945" w:type="dxa"/>
            <w:tcBorders>
              <w:top w:val="nil"/>
              <w:left w:val="nil"/>
              <w:bottom w:val="nil"/>
              <w:right w:val="nil"/>
            </w:tcBorders>
            <w:shd w:val="clear" w:color="auto" w:fill="auto"/>
            <w:noWrap/>
            <w:vAlign w:val="center"/>
            <w:hideMark/>
          </w:tcPr>
          <w:p w14:paraId="2FF009BA"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8gxb</w:t>
            </w:r>
          </w:p>
        </w:tc>
      </w:tr>
      <w:tr w:rsidR="00D40D27" w:rsidRPr="008E2FA4" w14:paraId="3DA18C14" w14:textId="77777777" w:rsidTr="00D40D27">
        <w:trPr>
          <w:trHeight w:val="300"/>
        </w:trPr>
        <w:tc>
          <w:tcPr>
            <w:tcW w:w="945" w:type="dxa"/>
            <w:tcBorders>
              <w:top w:val="nil"/>
              <w:left w:val="nil"/>
              <w:bottom w:val="nil"/>
              <w:right w:val="nil"/>
            </w:tcBorders>
            <w:shd w:val="clear" w:color="auto" w:fill="auto"/>
            <w:noWrap/>
            <w:vAlign w:val="center"/>
            <w:hideMark/>
          </w:tcPr>
          <w:p w14:paraId="134C2CE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1fuf</w:t>
            </w:r>
          </w:p>
        </w:tc>
        <w:tc>
          <w:tcPr>
            <w:tcW w:w="945" w:type="dxa"/>
            <w:tcBorders>
              <w:top w:val="nil"/>
              <w:left w:val="nil"/>
              <w:bottom w:val="nil"/>
              <w:right w:val="nil"/>
            </w:tcBorders>
            <w:shd w:val="clear" w:color="auto" w:fill="auto"/>
            <w:noWrap/>
            <w:vAlign w:val="center"/>
            <w:hideMark/>
          </w:tcPr>
          <w:p w14:paraId="6C63938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2f4u</w:t>
            </w:r>
          </w:p>
        </w:tc>
        <w:tc>
          <w:tcPr>
            <w:tcW w:w="945" w:type="dxa"/>
            <w:tcBorders>
              <w:top w:val="nil"/>
              <w:left w:val="nil"/>
              <w:bottom w:val="nil"/>
              <w:right w:val="nil"/>
            </w:tcBorders>
            <w:shd w:val="clear" w:color="auto" w:fill="auto"/>
            <w:noWrap/>
            <w:vAlign w:val="center"/>
            <w:hideMark/>
          </w:tcPr>
          <w:p w14:paraId="431F745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3dil</w:t>
            </w:r>
          </w:p>
        </w:tc>
        <w:tc>
          <w:tcPr>
            <w:tcW w:w="945" w:type="dxa"/>
            <w:tcBorders>
              <w:top w:val="nil"/>
              <w:left w:val="nil"/>
              <w:bottom w:val="nil"/>
              <w:right w:val="nil"/>
            </w:tcBorders>
            <w:shd w:val="clear" w:color="auto" w:fill="auto"/>
            <w:noWrap/>
            <w:vAlign w:val="center"/>
            <w:hideMark/>
          </w:tcPr>
          <w:p w14:paraId="28BE0BF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3wru</w:t>
            </w:r>
          </w:p>
        </w:tc>
        <w:tc>
          <w:tcPr>
            <w:tcW w:w="945" w:type="dxa"/>
            <w:tcBorders>
              <w:top w:val="nil"/>
              <w:left w:val="nil"/>
              <w:bottom w:val="nil"/>
              <w:right w:val="nil"/>
            </w:tcBorders>
            <w:shd w:val="clear" w:color="auto" w:fill="auto"/>
            <w:noWrap/>
            <w:vAlign w:val="center"/>
            <w:hideMark/>
          </w:tcPr>
          <w:p w14:paraId="1DDEA41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4yaz</w:t>
            </w:r>
          </w:p>
        </w:tc>
        <w:tc>
          <w:tcPr>
            <w:tcW w:w="945" w:type="dxa"/>
            <w:tcBorders>
              <w:top w:val="nil"/>
              <w:left w:val="nil"/>
              <w:bottom w:val="nil"/>
              <w:right w:val="nil"/>
            </w:tcBorders>
            <w:shd w:val="clear" w:color="auto" w:fill="auto"/>
            <w:noWrap/>
            <w:vAlign w:val="center"/>
            <w:hideMark/>
          </w:tcPr>
          <w:p w14:paraId="014A665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5z71</w:t>
            </w:r>
          </w:p>
        </w:tc>
        <w:tc>
          <w:tcPr>
            <w:tcW w:w="945" w:type="dxa"/>
            <w:tcBorders>
              <w:top w:val="nil"/>
              <w:left w:val="nil"/>
              <w:bottom w:val="nil"/>
              <w:right w:val="nil"/>
            </w:tcBorders>
            <w:shd w:val="clear" w:color="auto" w:fill="auto"/>
            <w:noWrap/>
            <w:vAlign w:val="center"/>
            <w:hideMark/>
          </w:tcPr>
          <w:p w14:paraId="1E44085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6jbf</w:t>
            </w:r>
          </w:p>
        </w:tc>
        <w:tc>
          <w:tcPr>
            <w:tcW w:w="945" w:type="dxa"/>
            <w:tcBorders>
              <w:top w:val="nil"/>
              <w:left w:val="nil"/>
              <w:bottom w:val="nil"/>
              <w:right w:val="nil"/>
            </w:tcBorders>
            <w:shd w:val="clear" w:color="auto" w:fill="auto"/>
            <w:noWrap/>
            <w:vAlign w:val="center"/>
            <w:hideMark/>
          </w:tcPr>
          <w:p w14:paraId="3300E66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6xb7</w:t>
            </w:r>
          </w:p>
        </w:tc>
        <w:tc>
          <w:tcPr>
            <w:tcW w:w="945" w:type="dxa"/>
            <w:tcBorders>
              <w:top w:val="nil"/>
              <w:left w:val="nil"/>
              <w:bottom w:val="nil"/>
              <w:right w:val="nil"/>
            </w:tcBorders>
            <w:shd w:val="clear" w:color="auto" w:fill="auto"/>
            <w:noWrap/>
            <w:vAlign w:val="center"/>
            <w:hideMark/>
          </w:tcPr>
          <w:p w14:paraId="44948308"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7lnf</w:t>
            </w:r>
          </w:p>
        </w:tc>
        <w:tc>
          <w:tcPr>
            <w:tcW w:w="945" w:type="dxa"/>
            <w:tcBorders>
              <w:top w:val="nil"/>
              <w:left w:val="nil"/>
              <w:bottom w:val="nil"/>
              <w:right w:val="nil"/>
            </w:tcBorders>
            <w:shd w:val="clear" w:color="auto" w:fill="auto"/>
            <w:noWrap/>
            <w:vAlign w:val="center"/>
            <w:hideMark/>
          </w:tcPr>
          <w:p w14:paraId="1073982C"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8gxc</w:t>
            </w:r>
          </w:p>
        </w:tc>
      </w:tr>
      <w:tr w:rsidR="00D40D27" w:rsidRPr="008E2FA4" w14:paraId="6FF17CE3" w14:textId="77777777" w:rsidTr="00D40D27">
        <w:trPr>
          <w:trHeight w:val="300"/>
        </w:trPr>
        <w:tc>
          <w:tcPr>
            <w:tcW w:w="945" w:type="dxa"/>
            <w:tcBorders>
              <w:top w:val="nil"/>
              <w:left w:val="nil"/>
              <w:bottom w:val="nil"/>
              <w:right w:val="nil"/>
            </w:tcBorders>
            <w:shd w:val="clear" w:color="auto" w:fill="auto"/>
            <w:noWrap/>
            <w:vAlign w:val="center"/>
            <w:hideMark/>
          </w:tcPr>
          <w:p w14:paraId="7987A8A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1fyp</w:t>
            </w:r>
          </w:p>
        </w:tc>
        <w:tc>
          <w:tcPr>
            <w:tcW w:w="945" w:type="dxa"/>
            <w:tcBorders>
              <w:top w:val="nil"/>
              <w:left w:val="nil"/>
              <w:bottom w:val="nil"/>
              <w:right w:val="nil"/>
            </w:tcBorders>
            <w:shd w:val="clear" w:color="auto" w:fill="auto"/>
            <w:noWrap/>
            <w:vAlign w:val="center"/>
            <w:hideMark/>
          </w:tcPr>
          <w:p w14:paraId="645E73F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2g5k</w:t>
            </w:r>
          </w:p>
        </w:tc>
        <w:tc>
          <w:tcPr>
            <w:tcW w:w="945" w:type="dxa"/>
            <w:tcBorders>
              <w:top w:val="nil"/>
              <w:left w:val="nil"/>
              <w:bottom w:val="nil"/>
              <w:right w:val="nil"/>
            </w:tcBorders>
            <w:shd w:val="clear" w:color="auto" w:fill="auto"/>
            <w:noWrap/>
            <w:vAlign w:val="center"/>
            <w:hideMark/>
          </w:tcPr>
          <w:p w14:paraId="1693043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3diq</w:t>
            </w:r>
          </w:p>
        </w:tc>
        <w:tc>
          <w:tcPr>
            <w:tcW w:w="945" w:type="dxa"/>
            <w:tcBorders>
              <w:top w:val="nil"/>
              <w:left w:val="nil"/>
              <w:bottom w:val="nil"/>
              <w:right w:val="nil"/>
            </w:tcBorders>
            <w:shd w:val="clear" w:color="auto" w:fill="auto"/>
            <w:noWrap/>
            <w:vAlign w:val="center"/>
            <w:hideMark/>
          </w:tcPr>
          <w:p w14:paraId="2115DB7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4e8k</w:t>
            </w:r>
          </w:p>
        </w:tc>
        <w:tc>
          <w:tcPr>
            <w:tcW w:w="945" w:type="dxa"/>
            <w:tcBorders>
              <w:top w:val="nil"/>
              <w:left w:val="nil"/>
              <w:bottom w:val="nil"/>
              <w:right w:val="nil"/>
            </w:tcBorders>
            <w:shd w:val="clear" w:color="auto" w:fill="auto"/>
            <w:noWrap/>
            <w:vAlign w:val="center"/>
            <w:hideMark/>
          </w:tcPr>
          <w:p w14:paraId="5E915F7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4yb0</w:t>
            </w:r>
          </w:p>
        </w:tc>
        <w:tc>
          <w:tcPr>
            <w:tcW w:w="945" w:type="dxa"/>
            <w:tcBorders>
              <w:top w:val="nil"/>
              <w:left w:val="nil"/>
              <w:bottom w:val="nil"/>
              <w:right w:val="nil"/>
            </w:tcBorders>
            <w:shd w:val="clear" w:color="auto" w:fill="auto"/>
            <w:noWrap/>
            <w:vAlign w:val="center"/>
            <w:hideMark/>
          </w:tcPr>
          <w:p w14:paraId="0A09108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5zei</w:t>
            </w:r>
          </w:p>
        </w:tc>
        <w:tc>
          <w:tcPr>
            <w:tcW w:w="945" w:type="dxa"/>
            <w:tcBorders>
              <w:top w:val="nil"/>
              <w:left w:val="nil"/>
              <w:bottom w:val="nil"/>
              <w:right w:val="nil"/>
            </w:tcBorders>
            <w:shd w:val="clear" w:color="auto" w:fill="auto"/>
            <w:noWrap/>
            <w:vAlign w:val="center"/>
            <w:hideMark/>
          </w:tcPr>
          <w:p w14:paraId="18CC0E3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6jbg</w:t>
            </w:r>
          </w:p>
        </w:tc>
        <w:tc>
          <w:tcPr>
            <w:tcW w:w="945" w:type="dxa"/>
            <w:tcBorders>
              <w:top w:val="nil"/>
              <w:left w:val="nil"/>
              <w:bottom w:val="nil"/>
              <w:right w:val="nil"/>
            </w:tcBorders>
            <w:shd w:val="clear" w:color="auto" w:fill="auto"/>
            <w:noWrap/>
            <w:vAlign w:val="center"/>
            <w:hideMark/>
          </w:tcPr>
          <w:p w14:paraId="674B3C6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6xkn</w:t>
            </w:r>
          </w:p>
        </w:tc>
        <w:tc>
          <w:tcPr>
            <w:tcW w:w="945" w:type="dxa"/>
            <w:tcBorders>
              <w:top w:val="nil"/>
              <w:left w:val="nil"/>
              <w:bottom w:val="nil"/>
              <w:right w:val="nil"/>
            </w:tcBorders>
            <w:shd w:val="clear" w:color="auto" w:fill="auto"/>
            <w:noWrap/>
            <w:vAlign w:val="center"/>
            <w:hideMark/>
          </w:tcPr>
          <w:p w14:paraId="4C586FF7"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7lng</w:t>
            </w:r>
          </w:p>
        </w:tc>
        <w:tc>
          <w:tcPr>
            <w:tcW w:w="945" w:type="dxa"/>
            <w:tcBorders>
              <w:top w:val="nil"/>
              <w:left w:val="nil"/>
              <w:bottom w:val="nil"/>
              <w:right w:val="nil"/>
            </w:tcBorders>
            <w:shd w:val="clear" w:color="auto" w:fill="auto"/>
            <w:noWrap/>
            <w:vAlign w:val="center"/>
            <w:hideMark/>
          </w:tcPr>
          <w:p w14:paraId="77CC33F0"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8hb3</w:t>
            </w:r>
          </w:p>
        </w:tc>
      </w:tr>
      <w:tr w:rsidR="00D40D27" w:rsidRPr="008E2FA4" w14:paraId="452525F1" w14:textId="77777777" w:rsidTr="00D40D27">
        <w:trPr>
          <w:trHeight w:val="300"/>
        </w:trPr>
        <w:tc>
          <w:tcPr>
            <w:tcW w:w="945" w:type="dxa"/>
            <w:tcBorders>
              <w:top w:val="nil"/>
              <w:left w:val="nil"/>
              <w:bottom w:val="nil"/>
              <w:right w:val="nil"/>
            </w:tcBorders>
            <w:shd w:val="clear" w:color="auto" w:fill="auto"/>
            <w:noWrap/>
            <w:vAlign w:val="center"/>
            <w:hideMark/>
          </w:tcPr>
          <w:p w14:paraId="1E5116A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1i2y</w:t>
            </w:r>
          </w:p>
        </w:tc>
        <w:tc>
          <w:tcPr>
            <w:tcW w:w="945" w:type="dxa"/>
            <w:tcBorders>
              <w:top w:val="nil"/>
              <w:left w:val="nil"/>
              <w:bottom w:val="nil"/>
              <w:right w:val="nil"/>
            </w:tcBorders>
            <w:shd w:val="clear" w:color="auto" w:fill="auto"/>
            <w:noWrap/>
            <w:vAlign w:val="center"/>
            <w:hideMark/>
          </w:tcPr>
          <w:p w14:paraId="27DF378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2gdi</w:t>
            </w:r>
          </w:p>
        </w:tc>
        <w:tc>
          <w:tcPr>
            <w:tcW w:w="945" w:type="dxa"/>
            <w:tcBorders>
              <w:top w:val="nil"/>
              <w:left w:val="nil"/>
              <w:bottom w:val="nil"/>
              <w:right w:val="nil"/>
            </w:tcBorders>
            <w:shd w:val="clear" w:color="auto" w:fill="auto"/>
            <w:noWrap/>
            <w:vAlign w:val="center"/>
            <w:hideMark/>
          </w:tcPr>
          <w:p w14:paraId="3961D94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3dir</w:t>
            </w:r>
          </w:p>
        </w:tc>
        <w:tc>
          <w:tcPr>
            <w:tcW w:w="945" w:type="dxa"/>
            <w:tcBorders>
              <w:top w:val="nil"/>
              <w:left w:val="nil"/>
              <w:bottom w:val="nil"/>
              <w:right w:val="nil"/>
            </w:tcBorders>
            <w:shd w:val="clear" w:color="auto" w:fill="auto"/>
            <w:noWrap/>
            <w:vAlign w:val="center"/>
            <w:hideMark/>
          </w:tcPr>
          <w:p w14:paraId="79D8A10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4e8q</w:t>
            </w:r>
          </w:p>
        </w:tc>
        <w:tc>
          <w:tcPr>
            <w:tcW w:w="945" w:type="dxa"/>
            <w:tcBorders>
              <w:top w:val="nil"/>
              <w:left w:val="nil"/>
              <w:bottom w:val="nil"/>
              <w:right w:val="nil"/>
            </w:tcBorders>
            <w:shd w:val="clear" w:color="auto" w:fill="auto"/>
            <w:noWrap/>
            <w:vAlign w:val="center"/>
            <w:hideMark/>
          </w:tcPr>
          <w:p w14:paraId="06A7550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4yb1</w:t>
            </w:r>
          </w:p>
        </w:tc>
        <w:tc>
          <w:tcPr>
            <w:tcW w:w="945" w:type="dxa"/>
            <w:tcBorders>
              <w:top w:val="nil"/>
              <w:left w:val="nil"/>
              <w:bottom w:val="nil"/>
              <w:right w:val="nil"/>
            </w:tcBorders>
            <w:shd w:val="clear" w:color="auto" w:fill="auto"/>
            <w:noWrap/>
            <w:vAlign w:val="center"/>
            <w:hideMark/>
          </w:tcPr>
          <w:p w14:paraId="5C75B73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5zej</w:t>
            </w:r>
          </w:p>
        </w:tc>
        <w:tc>
          <w:tcPr>
            <w:tcW w:w="945" w:type="dxa"/>
            <w:tcBorders>
              <w:top w:val="nil"/>
              <w:left w:val="nil"/>
              <w:bottom w:val="nil"/>
              <w:right w:val="nil"/>
            </w:tcBorders>
            <w:shd w:val="clear" w:color="auto" w:fill="auto"/>
            <w:noWrap/>
            <w:vAlign w:val="center"/>
            <w:hideMark/>
          </w:tcPr>
          <w:p w14:paraId="2B01E83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6jji</w:t>
            </w:r>
          </w:p>
        </w:tc>
        <w:tc>
          <w:tcPr>
            <w:tcW w:w="945" w:type="dxa"/>
            <w:tcBorders>
              <w:top w:val="nil"/>
              <w:left w:val="nil"/>
              <w:bottom w:val="nil"/>
              <w:right w:val="nil"/>
            </w:tcBorders>
            <w:shd w:val="clear" w:color="auto" w:fill="auto"/>
            <w:noWrap/>
            <w:vAlign w:val="center"/>
            <w:hideMark/>
          </w:tcPr>
          <w:p w14:paraId="03361A7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6xrq</w:t>
            </w:r>
          </w:p>
        </w:tc>
        <w:tc>
          <w:tcPr>
            <w:tcW w:w="945" w:type="dxa"/>
            <w:tcBorders>
              <w:top w:val="nil"/>
              <w:left w:val="nil"/>
              <w:bottom w:val="nil"/>
              <w:right w:val="nil"/>
            </w:tcBorders>
            <w:shd w:val="clear" w:color="auto" w:fill="auto"/>
            <w:noWrap/>
            <w:vAlign w:val="center"/>
            <w:hideMark/>
          </w:tcPr>
          <w:p w14:paraId="4DA104B7"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7mkt</w:t>
            </w:r>
          </w:p>
        </w:tc>
        <w:tc>
          <w:tcPr>
            <w:tcW w:w="945" w:type="dxa"/>
            <w:tcBorders>
              <w:top w:val="nil"/>
              <w:left w:val="nil"/>
              <w:bottom w:val="nil"/>
              <w:right w:val="nil"/>
            </w:tcBorders>
            <w:shd w:val="clear" w:color="auto" w:fill="auto"/>
            <w:noWrap/>
            <w:vAlign w:val="center"/>
            <w:hideMark/>
          </w:tcPr>
          <w:p w14:paraId="353ECC02"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8hb8</w:t>
            </w:r>
          </w:p>
        </w:tc>
      </w:tr>
      <w:tr w:rsidR="00D40D27" w:rsidRPr="008E2FA4" w14:paraId="69D84E1C" w14:textId="77777777" w:rsidTr="00D40D27">
        <w:trPr>
          <w:trHeight w:val="300"/>
        </w:trPr>
        <w:tc>
          <w:tcPr>
            <w:tcW w:w="945" w:type="dxa"/>
            <w:tcBorders>
              <w:top w:val="nil"/>
              <w:left w:val="nil"/>
              <w:bottom w:val="nil"/>
              <w:right w:val="nil"/>
            </w:tcBorders>
            <w:shd w:val="clear" w:color="auto" w:fill="auto"/>
            <w:noWrap/>
            <w:vAlign w:val="center"/>
            <w:hideMark/>
          </w:tcPr>
          <w:p w14:paraId="3D2D77C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1i9v</w:t>
            </w:r>
          </w:p>
        </w:tc>
        <w:tc>
          <w:tcPr>
            <w:tcW w:w="945" w:type="dxa"/>
            <w:tcBorders>
              <w:top w:val="nil"/>
              <w:left w:val="nil"/>
              <w:bottom w:val="nil"/>
              <w:right w:val="nil"/>
            </w:tcBorders>
            <w:shd w:val="clear" w:color="auto" w:fill="auto"/>
            <w:noWrap/>
            <w:vAlign w:val="center"/>
            <w:hideMark/>
          </w:tcPr>
          <w:p w14:paraId="1457DB7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2ho7</w:t>
            </w:r>
          </w:p>
        </w:tc>
        <w:tc>
          <w:tcPr>
            <w:tcW w:w="945" w:type="dxa"/>
            <w:tcBorders>
              <w:top w:val="nil"/>
              <w:left w:val="nil"/>
              <w:bottom w:val="nil"/>
              <w:right w:val="nil"/>
            </w:tcBorders>
            <w:shd w:val="clear" w:color="auto" w:fill="auto"/>
            <w:noWrap/>
            <w:vAlign w:val="center"/>
            <w:hideMark/>
          </w:tcPr>
          <w:p w14:paraId="098C22F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3ds7</w:t>
            </w:r>
          </w:p>
        </w:tc>
        <w:tc>
          <w:tcPr>
            <w:tcW w:w="945" w:type="dxa"/>
            <w:tcBorders>
              <w:top w:val="nil"/>
              <w:left w:val="nil"/>
              <w:bottom w:val="nil"/>
              <w:right w:val="nil"/>
            </w:tcBorders>
            <w:shd w:val="clear" w:color="auto" w:fill="auto"/>
            <w:noWrap/>
            <w:vAlign w:val="center"/>
            <w:hideMark/>
          </w:tcPr>
          <w:p w14:paraId="60269F1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4e8v</w:t>
            </w:r>
          </w:p>
        </w:tc>
        <w:tc>
          <w:tcPr>
            <w:tcW w:w="945" w:type="dxa"/>
            <w:tcBorders>
              <w:top w:val="nil"/>
              <w:left w:val="nil"/>
              <w:bottom w:val="nil"/>
              <w:right w:val="nil"/>
            </w:tcBorders>
            <w:shd w:val="clear" w:color="auto" w:fill="auto"/>
            <w:noWrap/>
            <w:vAlign w:val="center"/>
            <w:hideMark/>
          </w:tcPr>
          <w:p w14:paraId="44B33AF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4zc7</w:t>
            </w:r>
          </w:p>
        </w:tc>
        <w:tc>
          <w:tcPr>
            <w:tcW w:w="945" w:type="dxa"/>
            <w:tcBorders>
              <w:top w:val="nil"/>
              <w:left w:val="nil"/>
              <w:bottom w:val="nil"/>
              <w:right w:val="nil"/>
            </w:tcBorders>
            <w:shd w:val="clear" w:color="auto" w:fill="auto"/>
            <w:noWrap/>
            <w:vAlign w:val="center"/>
            <w:hideMark/>
          </w:tcPr>
          <w:p w14:paraId="2AEA9D6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6az4</w:t>
            </w:r>
          </w:p>
        </w:tc>
        <w:tc>
          <w:tcPr>
            <w:tcW w:w="945" w:type="dxa"/>
            <w:tcBorders>
              <w:top w:val="nil"/>
              <w:left w:val="nil"/>
              <w:bottom w:val="nil"/>
              <w:right w:val="nil"/>
            </w:tcBorders>
            <w:shd w:val="clear" w:color="auto" w:fill="auto"/>
            <w:noWrap/>
            <w:vAlign w:val="center"/>
            <w:hideMark/>
          </w:tcPr>
          <w:p w14:paraId="05A559A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6lau</w:t>
            </w:r>
          </w:p>
        </w:tc>
        <w:tc>
          <w:tcPr>
            <w:tcW w:w="945" w:type="dxa"/>
            <w:tcBorders>
              <w:top w:val="nil"/>
              <w:left w:val="nil"/>
              <w:bottom w:val="nil"/>
              <w:right w:val="nil"/>
            </w:tcBorders>
            <w:shd w:val="clear" w:color="auto" w:fill="auto"/>
            <w:noWrap/>
            <w:vAlign w:val="center"/>
            <w:hideMark/>
          </w:tcPr>
          <w:p w14:paraId="336E12D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6yl5</w:t>
            </w:r>
          </w:p>
        </w:tc>
        <w:tc>
          <w:tcPr>
            <w:tcW w:w="945" w:type="dxa"/>
            <w:tcBorders>
              <w:top w:val="nil"/>
              <w:left w:val="nil"/>
              <w:bottom w:val="nil"/>
              <w:right w:val="nil"/>
            </w:tcBorders>
            <w:shd w:val="clear" w:color="auto" w:fill="auto"/>
            <w:noWrap/>
            <w:vAlign w:val="center"/>
            <w:hideMark/>
          </w:tcPr>
          <w:p w14:paraId="20D5CFDF"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7oa3</w:t>
            </w:r>
          </w:p>
        </w:tc>
        <w:tc>
          <w:tcPr>
            <w:tcW w:w="945" w:type="dxa"/>
            <w:tcBorders>
              <w:top w:val="nil"/>
              <w:left w:val="nil"/>
              <w:bottom w:val="nil"/>
              <w:right w:val="nil"/>
            </w:tcBorders>
            <w:shd w:val="clear" w:color="auto" w:fill="auto"/>
            <w:noWrap/>
            <w:vAlign w:val="center"/>
            <w:hideMark/>
          </w:tcPr>
          <w:p w14:paraId="45946AF7"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8hba</w:t>
            </w:r>
          </w:p>
        </w:tc>
      </w:tr>
      <w:tr w:rsidR="00D40D27" w:rsidRPr="008E2FA4" w14:paraId="4A964944" w14:textId="77777777" w:rsidTr="00D40D27">
        <w:trPr>
          <w:trHeight w:val="300"/>
        </w:trPr>
        <w:tc>
          <w:tcPr>
            <w:tcW w:w="945" w:type="dxa"/>
            <w:tcBorders>
              <w:top w:val="nil"/>
              <w:left w:val="nil"/>
              <w:bottom w:val="nil"/>
              <w:right w:val="nil"/>
            </w:tcBorders>
            <w:shd w:val="clear" w:color="auto" w:fill="auto"/>
            <w:noWrap/>
            <w:vAlign w:val="center"/>
            <w:hideMark/>
          </w:tcPr>
          <w:p w14:paraId="2A3973D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1j7t</w:t>
            </w:r>
          </w:p>
        </w:tc>
        <w:tc>
          <w:tcPr>
            <w:tcW w:w="945" w:type="dxa"/>
            <w:tcBorders>
              <w:top w:val="nil"/>
              <w:left w:val="nil"/>
              <w:bottom w:val="nil"/>
              <w:right w:val="nil"/>
            </w:tcBorders>
            <w:shd w:val="clear" w:color="auto" w:fill="auto"/>
            <w:noWrap/>
            <w:vAlign w:val="center"/>
            <w:hideMark/>
          </w:tcPr>
          <w:p w14:paraId="791DFFF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2hom</w:t>
            </w:r>
          </w:p>
        </w:tc>
        <w:tc>
          <w:tcPr>
            <w:tcW w:w="945" w:type="dxa"/>
            <w:tcBorders>
              <w:top w:val="nil"/>
              <w:left w:val="nil"/>
              <w:bottom w:val="nil"/>
              <w:right w:val="nil"/>
            </w:tcBorders>
            <w:shd w:val="clear" w:color="auto" w:fill="auto"/>
            <w:noWrap/>
            <w:vAlign w:val="center"/>
            <w:hideMark/>
          </w:tcPr>
          <w:p w14:paraId="0EF22A3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3e5c</w:t>
            </w:r>
          </w:p>
        </w:tc>
        <w:tc>
          <w:tcPr>
            <w:tcW w:w="945" w:type="dxa"/>
            <w:tcBorders>
              <w:top w:val="nil"/>
              <w:left w:val="nil"/>
              <w:bottom w:val="nil"/>
              <w:right w:val="nil"/>
            </w:tcBorders>
            <w:shd w:val="clear" w:color="auto" w:fill="auto"/>
            <w:noWrap/>
            <w:vAlign w:val="center"/>
            <w:hideMark/>
          </w:tcPr>
          <w:p w14:paraId="7B4A0DF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4f8u</w:t>
            </w:r>
          </w:p>
        </w:tc>
        <w:tc>
          <w:tcPr>
            <w:tcW w:w="945" w:type="dxa"/>
            <w:tcBorders>
              <w:top w:val="nil"/>
              <w:left w:val="nil"/>
              <w:bottom w:val="nil"/>
              <w:right w:val="nil"/>
            </w:tcBorders>
            <w:shd w:val="clear" w:color="auto" w:fill="auto"/>
            <w:noWrap/>
            <w:vAlign w:val="center"/>
            <w:hideMark/>
          </w:tcPr>
          <w:p w14:paraId="6307A1D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4znp</w:t>
            </w:r>
          </w:p>
        </w:tc>
        <w:tc>
          <w:tcPr>
            <w:tcW w:w="945" w:type="dxa"/>
            <w:tcBorders>
              <w:top w:val="nil"/>
              <w:left w:val="nil"/>
              <w:bottom w:val="nil"/>
              <w:right w:val="nil"/>
            </w:tcBorders>
            <w:shd w:val="clear" w:color="auto" w:fill="auto"/>
            <w:noWrap/>
            <w:vAlign w:val="center"/>
            <w:hideMark/>
          </w:tcPr>
          <w:p w14:paraId="36D8838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6bfb</w:t>
            </w:r>
          </w:p>
        </w:tc>
        <w:tc>
          <w:tcPr>
            <w:tcW w:w="945" w:type="dxa"/>
            <w:tcBorders>
              <w:top w:val="nil"/>
              <w:left w:val="nil"/>
              <w:bottom w:val="nil"/>
              <w:right w:val="nil"/>
            </w:tcBorders>
            <w:shd w:val="clear" w:color="auto" w:fill="auto"/>
            <w:noWrap/>
            <w:vAlign w:val="center"/>
            <w:hideMark/>
          </w:tcPr>
          <w:p w14:paraId="2B3BBF3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6lax</w:t>
            </w:r>
          </w:p>
        </w:tc>
        <w:tc>
          <w:tcPr>
            <w:tcW w:w="945" w:type="dxa"/>
            <w:tcBorders>
              <w:top w:val="nil"/>
              <w:left w:val="nil"/>
              <w:bottom w:val="nil"/>
              <w:right w:val="nil"/>
            </w:tcBorders>
            <w:shd w:val="clear" w:color="auto" w:fill="auto"/>
            <w:noWrap/>
            <w:vAlign w:val="center"/>
            <w:hideMark/>
          </w:tcPr>
          <w:p w14:paraId="2E24938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6ylb</w:t>
            </w:r>
          </w:p>
        </w:tc>
        <w:tc>
          <w:tcPr>
            <w:tcW w:w="945" w:type="dxa"/>
            <w:tcBorders>
              <w:top w:val="nil"/>
              <w:left w:val="nil"/>
              <w:bottom w:val="nil"/>
              <w:right w:val="nil"/>
            </w:tcBorders>
            <w:shd w:val="clear" w:color="auto" w:fill="auto"/>
            <w:noWrap/>
            <w:vAlign w:val="center"/>
            <w:hideMark/>
          </w:tcPr>
          <w:p w14:paraId="4C3B7781"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7oaw</w:t>
            </w:r>
          </w:p>
        </w:tc>
        <w:tc>
          <w:tcPr>
            <w:tcW w:w="945" w:type="dxa"/>
            <w:tcBorders>
              <w:top w:val="nil"/>
              <w:left w:val="nil"/>
              <w:bottom w:val="nil"/>
              <w:right w:val="nil"/>
            </w:tcBorders>
            <w:shd w:val="clear" w:color="auto" w:fill="auto"/>
            <w:noWrap/>
            <w:vAlign w:val="center"/>
            <w:hideMark/>
          </w:tcPr>
          <w:p w14:paraId="2064802F"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8i3z</w:t>
            </w:r>
          </w:p>
        </w:tc>
      </w:tr>
      <w:tr w:rsidR="00D40D27" w:rsidRPr="008E2FA4" w14:paraId="1988107F" w14:textId="77777777" w:rsidTr="00D40D27">
        <w:trPr>
          <w:trHeight w:val="300"/>
        </w:trPr>
        <w:tc>
          <w:tcPr>
            <w:tcW w:w="945" w:type="dxa"/>
            <w:tcBorders>
              <w:top w:val="nil"/>
              <w:left w:val="nil"/>
              <w:bottom w:val="nil"/>
              <w:right w:val="nil"/>
            </w:tcBorders>
            <w:shd w:val="clear" w:color="auto" w:fill="auto"/>
            <w:noWrap/>
            <w:vAlign w:val="center"/>
            <w:hideMark/>
          </w:tcPr>
          <w:p w14:paraId="0285866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1j8g</w:t>
            </w:r>
          </w:p>
        </w:tc>
        <w:tc>
          <w:tcPr>
            <w:tcW w:w="945" w:type="dxa"/>
            <w:tcBorders>
              <w:top w:val="nil"/>
              <w:left w:val="nil"/>
              <w:bottom w:val="nil"/>
              <w:right w:val="nil"/>
            </w:tcBorders>
            <w:shd w:val="clear" w:color="auto" w:fill="auto"/>
            <w:noWrap/>
            <w:vAlign w:val="center"/>
            <w:hideMark/>
          </w:tcPr>
          <w:p w14:paraId="5781E8F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2hoo</w:t>
            </w:r>
          </w:p>
        </w:tc>
        <w:tc>
          <w:tcPr>
            <w:tcW w:w="945" w:type="dxa"/>
            <w:tcBorders>
              <w:top w:val="nil"/>
              <w:left w:val="nil"/>
              <w:bottom w:val="nil"/>
              <w:right w:val="nil"/>
            </w:tcBorders>
            <w:shd w:val="clear" w:color="auto" w:fill="auto"/>
            <w:noWrap/>
            <w:vAlign w:val="center"/>
            <w:hideMark/>
          </w:tcPr>
          <w:p w14:paraId="2DD2695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3e5e</w:t>
            </w:r>
          </w:p>
        </w:tc>
        <w:tc>
          <w:tcPr>
            <w:tcW w:w="945" w:type="dxa"/>
            <w:tcBorders>
              <w:top w:val="nil"/>
              <w:left w:val="nil"/>
              <w:bottom w:val="nil"/>
              <w:right w:val="nil"/>
            </w:tcBorders>
            <w:shd w:val="clear" w:color="auto" w:fill="auto"/>
            <w:noWrap/>
            <w:vAlign w:val="center"/>
            <w:hideMark/>
          </w:tcPr>
          <w:p w14:paraId="7C207F9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4far</w:t>
            </w:r>
          </w:p>
        </w:tc>
        <w:tc>
          <w:tcPr>
            <w:tcW w:w="945" w:type="dxa"/>
            <w:tcBorders>
              <w:top w:val="nil"/>
              <w:left w:val="nil"/>
              <w:bottom w:val="nil"/>
              <w:right w:val="nil"/>
            </w:tcBorders>
            <w:shd w:val="clear" w:color="auto" w:fill="auto"/>
            <w:noWrap/>
            <w:vAlign w:val="center"/>
            <w:hideMark/>
          </w:tcPr>
          <w:p w14:paraId="05CB417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5bjo</w:t>
            </w:r>
          </w:p>
        </w:tc>
        <w:tc>
          <w:tcPr>
            <w:tcW w:w="945" w:type="dxa"/>
            <w:tcBorders>
              <w:top w:val="nil"/>
              <w:left w:val="nil"/>
              <w:bottom w:val="nil"/>
              <w:right w:val="nil"/>
            </w:tcBorders>
            <w:shd w:val="clear" w:color="auto" w:fill="auto"/>
            <w:noWrap/>
            <w:vAlign w:val="center"/>
            <w:hideMark/>
          </w:tcPr>
          <w:p w14:paraId="619B068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6c64</w:t>
            </w:r>
          </w:p>
        </w:tc>
        <w:tc>
          <w:tcPr>
            <w:tcW w:w="945" w:type="dxa"/>
            <w:tcBorders>
              <w:top w:val="nil"/>
              <w:left w:val="nil"/>
              <w:bottom w:val="nil"/>
              <w:right w:val="nil"/>
            </w:tcBorders>
            <w:shd w:val="clear" w:color="auto" w:fill="auto"/>
            <w:noWrap/>
            <w:vAlign w:val="center"/>
            <w:hideMark/>
          </w:tcPr>
          <w:p w14:paraId="1356983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6laz</w:t>
            </w:r>
          </w:p>
        </w:tc>
        <w:tc>
          <w:tcPr>
            <w:tcW w:w="945" w:type="dxa"/>
            <w:tcBorders>
              <w:top w:val="nil"/>
              <w:left w:val="nil"/>
              <w:bottom w:val="nil"/>
              <w:right w:val="nil"/>
            </w:tcBorders>
            <w:shd w:val="clear" w:color="auto" w:fill="auto"/>
            <w:noWrap/>
            <w:vAlign w:val="center"/>
            <w:hideMark/>
          </w:tcPr>
          <w:p w14:paraId="7C1AB67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6ymi</w:t>
            </w:r>
          </w:p>
        </w:tc>
        <w:tc>
          <w:tcPr>
            <w:tcW w:w="945" w:type="dxa"/>
            <w:tcBorders>
              <w:top w:val="nil"/>
              <w:left w:val="nil"/>
              <w:bottom w:val="nil"/>
              <w:right w:val="nil"/>
            </w:tcBorders>
            <w:shd w:val="clear" w:color="auto" w:fill="auto"/>
            <w:noWrap/>
            <w:vAlign w:val="center"/>
            <w:hideMark/>
          </w:tcPr>
          <w:p w14:paraId="27D70BC9"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7oax</w:t>
            </w:r>
          </w:p>
        </w:tc>
        <w:tc>
          <w:tcPr>
            <w:tcW w:w="945" w:type="dxa"/>
            <w:tcBorders>
              <w:top w:val="nil"/>
              <w:left w:val="nil"/>
              <w:bottom w:val="nil"/>
              <w:right w:val="nil"/>
            </w:tcBorders>
            <w:shd w:val="clear" w:color="auto" w:fill="auto"/>
            <w:noWrap/>
            <w:vAlign w:val="center"/>
            <w:hideMark/>
          </w:tcPr>
          <w:p w14:paraId="7FEBF0F6"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8i43</w:t>
            </w:r>
          </w:p>
        </w:tc>
      </w:tr>
      <w:tr w:rsidR="00D40D27" w:rsidRPr="008E2FA4" w14:paraId="498EEECD" w14:textId="77777777" w:rsidTr="00D40D27">
        <w:trPr>
          <w:trHeight w:val="300"/>
        </w:trPr>
        <w:tc>
          <w:tcPr>
            <w:tcW w:w="945" w:type="dxa"/>
            <w:tcBorders>
              <w:top w:val="nil"/>
              <w:left w:val="nil"/>
              <w:bottom w:val="nil"/>
              <w:right w:val="nil"/>
            </w:tcBorders>
            <w:shd w:val="clear" w:color="auto" w:fill="auto"/>
            <w:noWrap/>
            <w:vAlign w:val="center"/>
            <w:hideMark/>
          </w:tcPr>
          <w:p w14:paraId="13ED86D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1koc</w:t>
            </w:r>
          </w:p>
        </w:tc>
        <w:tc>
          <w:tcPr>
            <w:tcW w:w="945" w:type="dxa"/>
            <w:tcBorders>
              <w:top w:val="nil"/>
              <w:left w:val="nil"/>
              <w:bottom w:val="nil"/>
              <w:right w:val="nil"/>
            </w:tcBorders>
            <w:shd w:val="clear" w:color="auto" w:fill="auto"/>
            <w:noWrap/>
            <w:vAlign w:val="center"/>
            <w:hideMark/>
          </w:tcPr>
          <w:p w14:paraId="1A59DFF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2hop</w:t>
            </w:r>
          </w:p>
        </w:tc>
        <w:tc>
          <w:tcPr>
            <w:tcW w:w="945" w:type="dxa"/>
            <w:tcBorders>
              <w:top w:val="nil"/>
              <w:left w:val="nil"/>
              <w:bottom w:val="nil"/>
              <w:right w:val="nil"/>
            </w:tcBorders>
            <w:shd w:val="clear" w:color="auto" w:fill="auto"/>
            <w:noWrap/>
            <w:vAlign w:val="center"/>
            <w:hideMark/>
          </w:tcPr>
          <w:p w14:paraId="04F29B2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3e5f</w:t>
            </w:r>
          </w:p>
        </w:tc>
        <w:tc>
          <w:tcPr>
            <w:tcW w:w="945" w:type="dxa"/>
            <w:tcBorders>
              <w:top w:val="nil"/>
              <w:left w:val="nil"/>
              <w:bottom w:val="nil"/>
              <w:right w:val="nil"/>
            </w:tcBorders>
            <w:shd w:val="clear" w:color="auto" w:fill="auto"/>
            <w:noWrap/>
            <w:vAlign w:val="center"/>
            <w:hideMark/>
          </w:tcPr>
          <w:p w14:paraId="6A3690B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4fau</w:t>
            </w:r>
          </w:p>
        </w:tc>
        <w:tc>
          <w:tcPr>
            <w:tcW w:w="945" w:type="dxa"/>
            <w:tcBorders>
              <w:top w:val="nil"/>
              <w:left w:val="nil"/>
              <w:bottom w:val="nil"/>
              <w:right w:val="nil"/>
            </w:tcBorders>
            <w:shd w:val="clear" w:color="auto" w:fill="auto"/>
            <w:noWrap/>
            <w:vAlign w:val="center"/>
            <w:hideMark/>
          </w:tcPr>
          <w:p w14:paraId="4A599D4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5bjp</w:t>
            </w:r>
          </w:p>
        </w:tc>
        <w:tc>
          <w:tcPr>
            <w:tcW w:w="945" w:type="dxa"/>
            <w:tcBorders>
              <w:top w:val="nil"/>
              <w:left w:val="nil"/>
              <w:bottom w:val="nil"/>
              <w:right w:val="nil"/>
            </w:tcBorders>
            <w:shd w:val="clear" w:color="auto" w:fill="auto"/>
            <w:noWrap/>
            <w:vAlign w:val="center"/>
            <w:hideMark/>
          </w:tcPr>
          <w:p w14:paraId="6AF2C75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6c65</w:t>
            </w:r>
          </w:p>
        </w:tc>
        <w:tc>
          <w:tcPr>
            <w:tcW w:w="945" w:type="dxa"/>
            <w:tcBorders>
              <w:top w:val="nil"/>
              <w:left w:val="nil"/>
              <w:bottom w:val="nil"/>
              <w:right w:val="nil"/>
            </w:tcBorders>
            <w:shd w:val="clear" w:color="auto" w:fill="auto"/>
            <w:noWrap/>
            <w:vAlign w:val="center"/>
            <w:hideMark/>
          </w:tcPr>
          <w:p w14:paraId="7ED630B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6n5o</w:t>
            </w:r>
          </w:p>
        </w:tc>
        <w:tc>
          <w:tcPr>
            <w:tcW w:w="945" w:type="dxa"/>
            <w:tcBorders>
              <w:top w:val="nil"/>
              <w:left w:val="nil"/>
              <w:bottom w:val="nil"/>
              <w:right w:val="nil"/>
            </w:tcBorders>
            <w:shd w:val="clear" w:color="auto" w:fill="auto"/>
            <w:noWrap/>
            <w:vAlign w:val="center"/>
            <w:hideMark/>
          </w:tcPr>
          <w:p w14:paraId="7A16D94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6ymj</w:t>
            </w:r>
          </w:p>
        </w:tc>
        <w:tc>
          <w:tcPr>
            <w:tcW w:w="945" w:type="dxa"/>
            <w:tcBorders>
              <w:top w:val="nil"/>
              <w:left w:val="nil"/>
              <w:bottom w:val="nil"/>
              <w:right w:val="nil"/>
            </w:tcBorders>
            <w:shd w:val="clear" w:color="auto" w:fill="auto"/>
            <w:noWrap/>
            <w:vAlign w:val="center"/>
            <w:hideMark/>
          </w:tcPr>
          <w:p w14:paraId="599A770C"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7rwr</w:t>
            </w:r>
          </w:p>
        </w:tc>
        <w:tc>
          <w:tcPr>
            <w:tcW w:w="945" w:type="dxa"/>
            <w:tcBorders>
              <w:top w:val="nil"/>
              <w:left w:val="nil"/>
              <w:bottom w:val="nil"/>
              <w:right w:val="nil"/>
            </w:tcBorders>
            <w:shd w:val="clear" w:color="auto" w:fill="auto"/>
            <w:noWrap/>
            <w:vAlign w:val="center"/>
            <w:hideMark/>
          </w:tcPr>
          <w:p w14:paraId="15D5E3C0"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8i45</w:t>
            </w:r>
          </w:p>
        </w:tc>
      </w:tr>
      <w:tr w:rsidR="00D40D27" w:rsidRPr="008E2FA4" w14:paraId="0DD670B5" w14:textId="77777777" w:rsidTr="00D40D27">
        <w:trPr>
          <w:trHeight w:val="300"/>
        </w:trPr>
        <w:tc>
          <w:tcPr>
            <w:tcW w:w="945" w:type="dxa"/>
            <w:tcBorders>
              <w:top w:val="nil"/>
              <w:left w:val="nil"/>
              <w:bottom w:val="nil"/>
              <w:right w:val="nil"/>
            </w:tcBorders>
            <w:shd w:val="clear" w:color="auto" w:fill="auto"/>
            <w:noWrap/>
            <w:vAlign w:val="center"/>
            <w:hideMark/>
          </w:tcPr>
          <w:p w14:paraId="0B6C153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1kod</w:t>
            </w:r>
          </w:p>
        </w:tc>
        <w:tc>
          <w:tcPr>
            <w:tcW w:w="945" w:type="dxa"/>
            <w:tcBorders>
              <w:top w:val="nil"/>
              <w:left w:val="nil"/>
              <w:bottom w:val="nil"/>
              <w:right w:val="nil"/>
            </w:tcBorders>
            <w:shd w:val="clear" w:color="auto" w:fill="auto"/>
            <w:noWrap/>
            <w:vAlign w:val="center"/>
            <w:hideMark/>
          </w:tcPr>
          <w:p w14:paraId="4C76207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2juk</w:t>
            </w:r>
          </w:p>
        </w:tc>
        <w:tc>
          <w:tcPr>
            <w:tcW w:w="945" w:type="dxa"/>
            <w:tcBorders>
              <w:top w:val="nil"/>
              <w:left w:val="nil"/>
              <w:bottom w:val="nil"/>
              <w:right w:val="nil"/>
            </w:tcBorders>
            <w:shd w:val="clear" w:color="auto" w:fill="auto"/>
            <w:noWrap/>
            <w:vAlign w:val="center"/>
            <w:hideMark/>
          </w:tcPr>
          <w:p w14:paraId="6AC948E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3egz</w:t>
            </w:r>
          </w:p>
        </w:tc>
        <w:tc>
          <w:tcPr>
            <w:tcW w:w="945" w:type="dxa"/>
            <w:tcBorders>
              <w:top w:val="nil"/>
              <w:left w:val="nil"/>
              <w:bottom w:val="nil"/>
              <w:right w:val="nil"/>
            </w:tcBorders>
            <w:shd w:val="clear" w:color="auto" w:fill="auto"/>
            <w:noWrap/>
            <w:vAlign w:val="center"/>
            <w:hideMark/>
          </w:tcPr>
          <w:p w14:paraId="46FDC80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4faw</w:t>
            </w:r>
          </w:p>
        </w:tc>
        <w:tc>
          <w:tcPr>
            <w:tcW w:w="945" w:type="dxa"/>
            <w:tcBorders>
              <w:top w:val="nil"/>
              <w:left w:val="nil"/>
              <w:bottom w:val="nil"/>
              <w:right w:val="nil"/>
            </w:tcBorders>
            <w:shd w:val="clear" w:color="auto" w:fill="auto"/>
            <w:noWrap/>
            <w:vAlign w:val="center"/>
            <w:hideMark/>
          </w:tcPr>
          <w:p w14:paraId="10EFFB7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5btp</w:t>
            </w:r>
          </w:p>
        </w:tc>
        <w:tc>
          <w:tcPr>
            <w:tcW w:w="945" w:type="dxa"/>
            <w:tcBorders>
              <w:top w:val="nil"/>
              <w:left w:val="nil"/>
              <w:bottom w:val="nil"/>
              <w:right w:val="nil"/>
            </w:tcBorders>
            <w:shd w:val="clear" w:color="auto" w:fill="auto"/>
            <w:noWrap/>
            <w:vAlign w:val="center"/>
            <w:hideMark/>
          </w:tcPr>
          <w:p w14:paraId="618F5AF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6c8e</w:t>
            </w:r>
          </w:p>
        </w:tc>
        <w:tc>
          <w:tcPr>
            <w:tcW w:w="945" w:type="dxa"/>
            <w:tcBorders>
              <w:top w:val="nil"/>
              <w:left w:val="nil"/>
              <w:bottom w:val="nil"/>
              <w:right w:val="nil"/>
            </w:tcBorders>
            <w:shd w:val="clear" w:color="auto" w:fill="auto"/>
            <w:noWrap/>
            <w:vAlign w:val="center"/>
            <w:hideMark/>
          </w:tcPr>
          <w:p w14:paraId="53A1F2A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6p2h</w:t>
            </w:r>
          </w:p>
        </w:tc>
        <w:tc>
          <w:tcPr>
            <w:tcW w:w="945" w:type="dxa"/>
            <w:tcBorders>
              <w:top w:val="nil"/>
              <w:left w:val="nil"/>
              <w:bottom w:val="nil"/>
              <w:right w:val="nil"/>
            </w:tcBorders>
            <w:shd w:val="clear" w:color="auto" w:fill="auto"/>
            <w:noWrap/>
            <w:vAlign w:val="center"/>
            <w:hideMark/>
          </w:tcPr>
          <w:p w14:paraId="06E5BAB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6ymk</w:t>
            </w:r>
          </w:p>
        </w:tc>
        <w:tc>
          <w:tcPr>
            <w:tcW w:w="945" w:type="dxa"/>
            <w:tcBorders>
              <w:top w:val="nil"/>
              <w:left w:val="nil"/>
              <w:bottom w:val="nil"/>
              <w:right w:val="nil"/>
            </w:tcBorders>
            <w:shd w:val="clear" w:color="auto" w:fill="auto"/>
            <w:noWrap/>
            <w:vAlign w:val="center"/>
            <w:hideMark/>
          </w:tcPr>
          <w:p w14:paraId="3639E3F7"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7szu</w:t>
            </w:r>
          </w:p>
        </w:tc>
        <w:tc>
          <w:tcPr>
            <w:tcW w:w="945" w:type="dxa"/>
            <w:tcBorders>
              <w:top w:val="nil"/>
              <w:left w:val="nil"/>
              <w:bottom w:val="nil"/>
              <w:right w:val="nil"/>
            </w:tcBorders>
            <w:shd w:val="clear" w:color="auto" w:fill="auto"/>
            <w:noWrap/>
            <w:vAlign w:val="center"/>
            <w:hideMark/>
          </w:tcPr>
          <w:p w14:paraId="65EB4582"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8i46</w:t>
            </w:r>
          </w:p>
        </w:tc>
      </w:tr>
      <w:tr w:rsidR="00D40D27" w:rsidRPr="008E2FA4" w14:paraId="5BBF47A8" w14:textId="77777777" w:rsidTr="00D40D27">
        <w:trPr>
          <w:trHeight w:val="300"/>
        </w:trPr>
        <w:tc>
          <w:tcPr>
            <w:tcW w:w="945" w:type="dxa"/>
            <w:tcBorders>
              <w:top w:val="nil"/>
              <w:left w:val="nil"/>
              <w:bottom w:val="nil"/>
              <w:right w:val="nil"/>
            </w:tcBorders>
            <w:shd w:val="clear" w:color="auto" w:fill="auto"/>
            <w:noWrap/>
            <w:vAlign w:val="center"/>
            <w:hideMark/>
          </w:tcPr>
          <w:p w14:paraId="76AE997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1lc4</w:t>
            </w:r>
          </w:p>
        </w:tc>
        <w:tc>
          <w:tcPr>
            <w:tcW w:w="945" w:type="dxa"/>
            <w:tcBorders>
              <w:top w:val="nil"/>
              <w:left w:val="nil"/>
              <w:bottom w:val="nil"/>
              <w:right w:val="nil"/>
            </w:tcBorders>
            <w:shd w:val="clear" w:color="auto" w:fill="auto"/>
            <w:noWrap/>
            <w:vAlign w:val="center"/>
            <w:hideMark/>
          </w:tcPr>
          <w:p w14:paraId="2342F9B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2kd4</w:t>
            </w:r>
          </w:p>
        </w:tc>
        <w:tc>
          <w:tcPr>
            <w:tcW w:w="945" w:type="dxa"/>
            <w:tcBorders>
              <w:top w:val="nil"/>
              <w:left w:val="nil"/>
              <w:bottom w:val="nil"/>
              <w:right w:val="nil"/>
            </w:tcBorders>
            <w:shd w:val="clear" w:color="auto" w:fill="auto"/>
            <w:noWrap/>
            <w:vAlign w:val="center"/>
            <w:hideMark/>
          </w:tcPr>
          <w:p w14:paraId="5B71FEC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3f2q</w:t>
            </w:r>
          </w:p>
        </w:tc>
        <w:tc>
          <w:tcPr>
            <w:tcW w:w="945" w:type="dxa"/>
            <w:tcBorders>
              <w:top w:val="nil"/>
              <w:left w:val="nil"/>
              <w:bottom w:val="nil"/>
              <w:right w:val="nil"/>
            </w:tcBorders>
            <w:shd w:val="clear" w:color="auto" w:fill="auto"/>
            <w:noWrap/>
            <w:vAlign w:val="center"/>
            <w:hideMark/>
          </w:tcPr>
          <w:p w14:paraId="3F48CFD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4gpx</w:t>
            </w:r>
          </w:p>
        </w:tc>
        <w:tc>
          <w:tcPr>
            <w:tcW w:w="945" w:type="dxa"/>
            <w:tcBorders>
              <w:top w:val="nil"/>
              <w:left w:val="nil"/>
              <w:bottom w:val="nil"/>
              <w:right w:val="nil"/>
            </w:tcBorders>
            <w:shd w:val="clear" w:color="auto" w:fill="auto"/>
            <w:noWrap/>
            <w:vAlign w:val="center"/>
            <w:hideMark/>
          </w:tcPr>
          <w:p w14:paraId="675A755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5c45</w:t>
            </w:r>
          </w:p>
        </w:tc>
        <w:tc>
          <w:tcPr>
            <w:tcW w:w="945" w:type="dxa"/>
            <w:tcBorders>
              <w:top w:val="nil"/>
              <w:left w:val="nil"/>
              <w:bottom w:val="nil"/>
              <w:right w:val="nil"/>
            </w:tcBorders>
            <w:shd w:val="clear" w:color="auto" w:fill="auto"/>
            <w:noWrap/>
            <w:vAlign w:val="center"/>
            <w:hideMark/>
          </w:tcPr>
          <w:p w14:paraId="1454B60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6c8k</w:t>
            </w:r>
          </w:p>
        </w:tc>
        <w:tc>
          <w:tcPr>
            <w:tcW w:w="945" w:type="dxa"/>
            <w:tcBorders>
              <w:top w:val="nil"/>
              <w:left w:val="nil"/>
              <w:bottom w:val="nil"/>
              <w:right w:val="nil"/>
            </w:tcBorders>
            <w:shd w:val="clear" w:color="auto" w:fill="auto"/>
            <w:noWrap/>
            <w:vAlign w:val="center"/>
            <w:hideMark/>
          </w:tcPr>
          <w:p w14:paraId="10D88E4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6pq7</w:t>
            </w:r>
          </w:p>
        </w:tc>
        <w:tc>
          <w:tcPr>
            <w:tcW w:w="945" w:type="dxa"/>
            <w:tcBorders>
              <w:top w:val="nil"/>
              <w:left w:val="nil"/>
              <w:bottom w:val="nil"/>
              <w:right w:val="nil"/>
            </w:tcBorders>
            <w:shd w:val="clear" w:color="auto" w:fill="auto"/>
            <w:noWrap/>
            <w:vAlign w:val="center"/>
            <w:hideMark/>
          </w:tcPr>
          <w:p w14:paraId="5ED6075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6yml</w:t>
            </w:r>
          </w:p>
        </w:tc>
        <w:tc>
          <w:tcPr>
            <w:tcW w:w="945" w:type="dxa"/>
            <w:tcBorders>
              <w:top w:val="nil"/>
              <w:left w:val="nil"/>
              <w:bottom w:val="nil"/>
              <w:right w:val="nil"/>
            </w:tcBorders>
            <w:shd w:val="clear" w:color="auto" w:fill="auto"/>
            <w:noWrap/>
            <w:vAlign w:val="center"/>
            <w:hideMark/>
          </w:tcPr>
          <w:p w14:paraId="53E36EA3"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7td7</w:t>
            </w:r>
          </w:p>
        </w:tc>
        <w:tc>
          <w:tcPr>
            <w:tcW w:w="945" w:type="dxa"/>
            <w:tcBorders>
              <w:top w:val="nil"/>
              <w:left w:val="nil"/>
              <w:bottom w:val="nil"/>
              <w:right w:val="nil"/>
            </w:tcBorders>
            <w:shd w:val="clear" w:color="auto" w:fill="auto"/>
            <w:noWrap/>
            <w:vAlign w:val="center"/>
            <w:hideMark/>
          </w:tcPr>
          <w:p w14:paraId="5718569A"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8i7n</w:t>
            </w:r>
          </w:p>
        </w:tc>
      </w:tr>
      <w:tr w:rsidR="00D40D27" w:rsidRPr="008E2FA4" w14:paraId="7958AC6C" w14:textId="77777777" w:rsidTr="00D40D27">
        <w:trPr>
          <w:trHeight w:val="300"/>
        </w:trPr>
        <w:tc>
          <w:tcPr>
            <w:tcW w:w="945" w:type="dxa"/>
            <w:tcBorders>
              <w:top w:val="nil"/>
              <w:left w:val="nil"/>
              <w:bottom w:val="nil"/>
              <w:right w:val="nil"/>
            </w:tcBorders>
            <w:shd w:val="clear" w:color="auto" w:fill="auto"/>
            <w:noWrap/>
            <w:vAlign w:val="center"/>
            <w:hideMark/>
          </w:tcPr>
          <w:p w14:paraId="542CDF9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1lvj</w:t>
            </w:r>
          </w:p>
        </w:tc>
        <w:tc>
          <w:tcPr>
            <w:tcW w:w="945" w:type="dxa"/>
            <w:tcBorders>
              <w:top w:val="nil"/>
              <w:left w:val="nil"/>
              <w:bottom w:val="nil"/>
              <w:right w:val="nil"/>
            </w:tcBorders>
            <w:shd w:val="clear" w:color="auto" w:fill="auto"/>
            <w:noWrap/>
            <w:vAlign w:val="center"/>
            <w:hideMark/>
          </w:tcPr>
          <w:p w14:paraId="588A320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2kgp</w:t>
            </w:r>
          </w:p>
        </w:tc>
        <w:tc>
          <w:tcPr>
            <w:tcW w:w="945" w:type="dxa"/>
            <w:tcBorders>
              <w:top w:val="nil"/>
              <w:left w:val="nil"/>
              <w:bottom w:val="nil"/>
              <w:right w:val="nil"/>
            </w:tcBorders>
            <w:shd w:val="clear" w:color="auto" w:fill="auto"/>
            <w:noWrap/>
            <w:vAlign w:val="center"/>
            <w:hideMark/>
          </w:tcPr>
          <w:p w14:paraId="48ADA9F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3f4g</w:t>
            </w:r>
          </w:p>
        </w:tc>
        <w:tc>
          <w:tcPr>
            <w:tcW w:w="945" w:type="dxa"/>
            <w:tcBorders>
              <w:top w:val="nil"/>
              <w:left w:val="nil"/>
              <w:bottom w:val="nil"/>
              <w:right w:val="nil"/>
            </w:tcBorders>
            <w:shd w:val="clear" w:color="auto" w:fill="auto"/>
            <w:noWrap/>
            <w:vAlign w:val="center"/>
            <w:hideMark/>
          </w:tcPr>
          <w:p w14:paraId="495DE21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4gpy</w:t>
            </w:r>
          </w:p>
        </w:tc>
        <w:tc>
          <w:tcPr>
            <w:tcW w:w="945" w:type="dxa"/>
            <w:tcBorders>
              <w:top w:val="nil"/>
              <w:left w:val="nil"/>
              <w:bottom w:val="nil"/>
              <w:right w:val="nil"/>
            </w:tcBorders>
            <w:shd w:val="clear" w:color="auto" w:fill="auto"/>
            <w:noWrap/>
            <w:vAlign w:val="center"/>
            <w:hideMark/>
          </w:tcPr>
          <w:p w14:paraId="31B6534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5dhb</w:t>
            </w:r>
          </w:p>
        </w:tc>
        <w:tc>
          <w:tcPr>
            <w:tcW w:w="945" w:type="dxa"/>
            <w:tcBorders>
              <w:top w:val="nil"/>
              <w:left w:val="nil"/>
              <w:bottom w:val="nil"/>
              <w:right w:val="nil"/>
            </w:tcBorders>
            <w:shd w:val="clear" w:color="auto" w:fill="auto"/>
            <w:noWrap/>
            <w:vAlign w:val="center"/>
            <w:hideMark/>
          </w:tcPr>
          <w:p w14:paraId="3AA5D85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6c8l</w:t>
            </w:r>
          </w:p>
        </w:tc>
        <w:tc>
          <w:tcPr>
            <w:tcW w:w="945" w:type="dxa"/>
            <w:tcBorders>
              <w:top w:val="nil"/>
              <w:left w:val="nil"/>
              <w:bottom w:val="nil"/>
              <w:right w:val="nil"/>
            </w:tcBorders>
            <w:shd w:val="clear" w:color="auto" w:fill="auto"/>
            <w:noWrap/>
            <w:vAlign w:val="center"/>
            <w:hideMark/>
          </w:tcPr>
          <w:p w14:paraId="0769134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6q57</w:t>
            </w:r>
          </w:p>
        </w:tc>
        <w:tc>
          <w:tcPr>
            <w:tcW w:w="945" w:type="dxa"/>
            <w:tcBorders>
              <w:top w:val="nil"/>
              <w:left w:val="nil"/>
              <w:bottom w:val="nil"/>
              <w:right w:val="nil"/>
            </w:tcBorders>
            <w:shd w:val="clear" w:color="auto" w:fill="auto"/>
            <w:noWrap/>
            <w:vAlign w:val="center"/>
            <w:hideMark/>
          </w:tcPr>
          <w:p w14:paraId="6515D2A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6ymm</w:t>
            </w:r>
          </w:p>
        </w:tc>
        <w:tc>
          <w:tcPr>
            <w:tcW w:w="945" w:type="dxa"/>
            <w:tcBorders>
              <w:top w:val="nil"/>
              <w:left w:val="nil"/>
              <w:bottom w:val="nil"/>
              <w:right w:val="nil"/>
            </w:tcBorders>
            <w:shd w:val="clear" w:color="auto" w:fill="auto"/>
            <w:noWrap/>
            <w:vAlign w:val="center"/>
            <w:hideMark/>
          </w:tcPr>
          <w:p w14:paraId="113E2EAD"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7tdc</w:t>
            </w:r>
          </w:p>
        </w:tc>
        <w:tc>
          <w:tcPr>
            <w:tcW w:w="945" w:type="dxa"/>
            <w:tcBorders>
              <w:top w:val="nil"/>
              <w:left w:val="nil"/>
              <w:bottom w:val="nil"/>
              <w:right w:val="nil"/>
            </w:tcBorders>
            <w:shd w:val="clear" w:color="auto" w:fill="auto"/>
            <w:noWrap/>
            <w:vAlign w:val="center"/>
            <w:hideMark/>
          </w:tcPr>
          <w:p w14:paraId="19916191"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8r62</w:t>
            </w:r>
          </w:p>
        </w:tc>
      </w:tr>
      <w:tr w:rsidR="00D40D27" w:rsidRPr="008E2FA4" w14:paraId="6CFD77DB" w14:textId="77777777" w:rsidTr="00D40D27">
        <w:trPr>
          <w:trHeight w:val="300"/>
        </w:trPr>
        <w:tc>
          <w:tcPr>
            <w:tcW w:w="945" w:type="dxa"/>
            <w:tcBorders>
              <w:top w:val="nil"/>
              <w:left w:val="nil"/>
              <w:bottom w:val="nil"/>
              <w:right w:val="nil"/>
            </w:tcBorders>
            <w:shd w:val="clear" w:color="auto" w:fill="auto"/>
            <w:noWrap/>
            <w:vAlign w:val="center"/>
            <w:hideMark/>
          </w:tcPr>
          <w:p w14:paraId="59DBA6A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1mwl</w:t>
            </w:r>
          </w:p>
        </w:tc>
        <w:tc>
          <w:tcPr>
            <w:tcW w:w="945" w:type="dxa"/>
            <w:tcBorders>
              <w:top w:val="nil"/>
              <w:left w:val="nil"/>
              <w:bottom w:val="nil"/>
              <w:right w:val="nil"/>
            </w:tcBorders>
            <w:shd w:val="clear" w:color="auto" w:fill="auto"/>
            <w:noWrap/>
            <w:vAlign w:val="center"/>
            <w:hideMark/>
          </w:tcPr>
          <w:p w14:paraId="5A94C1B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2ktz</w:t>
            </w:r>
          </w:p>
        </w:tc>
        <w:tc>
          <w:tcPr>
            <w:tcW w:w="945" w:type="dxa"/>
            <w:tcBorders>
              <w:top w:val="nil"/>
              <w:left w:val="nil"/>
              <w:bottom w:val="nil"/>
              <w:right w:val="nil"/>
            </w:tcBorders>
            <w:shd w:val="clear" w:color="auto" w:fill="auto"/>
            <w:noWrap/>
            <w:vAlign w:val="center"/>
            <w:hideMark/>
          </w:tcPr>
          <w:p w14:paraId="17D83EA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3f4h</w:t>
            </w:r>
          </w:p>
        </w:tc>
        <w:tc>
          <w:tcPr>
            <w:tcW w:w="945" w:type="dxa"/>
            <w:tcBorders>
              <w:top w:val="nil"/>
              <w:left w:val="nil"/>
              <w:bottom w:val="nil"/>
              <w:right w:val="nil"/>
            </w:tcBorders>
            <w:shd w:val="clear" w:color="auto" w:fill="auto"/>
            <w:noWrap/>
            <w:vAlign w:val="center"/>
            <w:hideMark/>
          </w:tcPr>
          <w:p w14:paraId="5DE971B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4jf2</w:t>
            </w:r>
          </w:p>
        </w:tc>
        <w:tc>
          <w:tcPr>
            <w:tcW w:w="945" w:type="dxa"/>
            <w:tcBorders>
              <w:top w:val="nil"/>
              <w:left w:val="nil"/>
              <w:bottom w:val="nil"/>
              <w:right w:val="nil"/>
            </w:tcBorders>
            <w:shd w:val="clear" w:color="auto" w:fill="auto"/>
            <w:noWrap/>
            <w:vAlign w:val="center"/>
            <w:hideMark/>
          </w:tcPr>
          <w:p w14:paraId="5FBBCDB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5fjc</w:t>
            </w:r>
          </w:p>
        </w:tc>
        <w:tc>
          <w:tcPr>
            <w:tcW w:w="945" w:type="dxa"/>
            <w:tcBorders>
              <w:top w:val="nil"/>
              <w:left w:val="nil"/>
              <w:bottom w:val="nil"/>
              <w:right w:val="nil"/>
            </w:tcBorders>
            <w:shd w:val="clear" w:color="auto" w:fill="auto"/>
            <w:noWrap/>
            <w:vAlign w:val="center"/>
            <w:hideMark/>
          </w:tcPr>
          <w:p w14:paraId="42D0090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6c8m</w:t>
            </w:r>
          </w:p>
        </w:tc>
        <w:tc>
          <w:tcPr>
            <w:tcW w:w="945" w:type="dxa"/>
            <w:tcBorders>
              <w:top w:val="nil"/>
              <w:left w:val="nil"/>
              <w:bottom w:val="nil"/>
              <w:right w:val="nil"/>
            </w:tcBorders>
            <w:shd w:val="clear" w:color="auto" w:fill="auto"/>
            <w:noWrap/>
            <w:vAlign w:val="center"/>
            <w:hideMark/>
          </w:tcPr>
          <w:p w14:paraId="41F7FF3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6qiv</w:t>
            </w:r>
          </w:p>
        </w:tc>
        <w:tc>
          <w:tcPr>
            <w:tcW w:w="945" w:type="dxa"/>
            <w:tcBorders>
              <w:top w:val="nil"/>
              <w:left w:val="nil"/>
              <w:bottom w:val="nil"/>
              <w:right w:val="nil"/>
            </w:tcBorders>
            <w:shd w:val="clear" w:color="auto" w:fill="auto"/>
            <w:noWrap/>
            <w:vAlign w:val="center"/>
            <w:hideMark/>
          </w:tcPr>
          <w:p w14:paraId="620652A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7a3y</w:t>
            </w:r>
          </w:p>
        </w:tc>
        <w:tc>
          <w:tcPr>
            <w:tcW w:w="945" w:type="dxa"/>
            <w:tcBorders>
              <w:top w:val="nil"/>
              <w:left w:val="nil"/>
              <w:bottom w:val="nil"/>
              <w:right w:val="nil"/>
            </w:tcBorders>
            <w:shd w:val="clear" w:color="auto" w:fill="auto"/>
            <w:noWrap/>
            <w:vAlign w:val="center"/>
            <w:hideMark/>
          </w:tcPr>
          <w:p w14:paraId="279E4FBA"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7tzr</w:t>
            </w:r>
          </w:p>
        </w:tc>
        <w:tc>
          <w:tcPr>
            <w:tcW w:w="945" w:type="dxa"/>
            <w:tcBorders>
              <w:top w:val="nil"/>
              <w:left w:val="nil"/>
              <w:bottom w:val="nil"/>
              <w:right w:val="nil"/>
            </w:tcBorders>
            <w:shd w:val="clear" w:color="auto" w:fill="auto"/>
            <w:noWrap/>
            <w:vAlign w:val="center"/>
            <w:hideMark/>
          </w:tcPr>
          <w:p w14:paraId="7F6551BB"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8r63</w:t>
            </w:r>
          </w:p>
        </w:tc>
      </w:tr>
      <w:tr w:rsidR="00D40D27" w:rsidRPr="008E2FA4" w14:paraId="0C35F942" w14:textId="77777777" w:rsidTr="00D40D27">
        <w:trPr>
          <w:trHeight w:val="300"/>
        </w:trPr>
        <w:tc>
          <w:tcPr>
            <w:tcW w:w="945" w:type="dxa"/>
            <w:tcBorders>
              <w:top w:val="nil"/>
              <w:left w:val="nil"/>
              <w:bottom w:val="nil"/>
              <w:right w:val="nil"/>
            </w:tcBorders>
            <w:shd w:val="clear" w:color="auto" w:fill="auto"/>
            <w:noWrap/>
            <w:vAlign w:val="center"/>
            <w:hideMark/>
          </w:tcPr>
          <w:p w14:paraId="52EBEF6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1n7a</w:t>
            </w:r>
          </w:p>
        </w:tc>
        <w:tc>
          <w:tcPr>
            <w:tcW w:w="945" w:type="dxa"/>
            <w:tcBorders>
              <w:top w:val="nil"/>
              <w:left w:val="nil"/>
              <w:bottom w:val="nil"/>
              <w:right w:val="nil"/>
            </w:tcBorders>
            <w:shd w:val="clear" w:color="auto" w:fill="auto"/>
            <w:noWrap/>
            <w:vAlign w:val="center"/>
            <w:hideMark/>
          </w:tcPr>
          <w:p w14:paraId="404B994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2ku0</w:t>
            </w:r>
          </w:p>
        </w:tc>
        <w:tc>
          <w:tcPr>
            <w:tcW w:w="945" w:type="dxa"/>
            <w:tcBorders>
              <w:top w:val="nil"/>
              <w:left w:val="nil"/>
              <w:bottom w:val="nil"/>
              <w:right w:val="nil"/>
            </w:tcBorders>
            <w:shd w:val="clear" w:color="auto" w:fill="auto"/>
            <w:noWrap/>
            <w:vAlign w:val="center"/>
            <w:hideMark/>
          </w:tcPr>
          <w:p w14:paraId="2F4443B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3fo4</w:t>
            </w:r>
          </w:p>
        </w:tc>
        <w:tc>
          <w:tcPr>
            <w:tcW w:w="945" w:type="dxa"/>
            <w:tcBorders>
              <w:top w:val="nil"/>
              <w:left w:val="nil"/>
              <w:bottom w:val="nil"/>
              <w:right w:val="nil"/>
            </w:tcBorders>
            <w:shd w:val="clear" w:color="auto" w:fill="auto"/>
            <w:noWrap/>
            <w:vAlign w:val="center"/>
            <w:hideMark/>
          </w:tcPr>
          <w:p w14:paraId="68E66DD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4k31</w:t>
            </w:r>
          </w:p>
        </w:tc>
        <w:tc>
          <w:tcPr>
            <w:tcW w:w="945" w:type="dxa"/>
            <w:tcBorders>
              <w:top w:val="nil"/>
              <w:left w:val="nil"/>
              <w:bottom w:val="nil"/>
              <w:right w:val="nil"/>
            </w:tcBorders>
            <w:shd w:val="clear" w:color="auto" w:fill="auto"/>
            <w:noWrap/>
            <w:vAlign w:val="center"/>
            <w:hideMark/>
          </w:tcPr>
          <w:p w14:paraId="6B0FB67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5fk1</w:t>
            </w:r>
          </w:p>
        </w:tc>
        <w:tc>
          <w:tcPr>
            <w:tcW w:w="945" w:type="dxa"/>
            <w:tcBorders>
              <w:top w:val="nil"/>
              <w:left w:val="nil"/>
              <w:bottom w:val="nil"/>
              <w:right w:val="nil"/>
            </w:tcBorders>
            <w:shd w:val="clear" w:color="auto" w:fill="auto"/>
            <w:noWrap/>
            <w:vAlign w:val="center"/>
            <w:hideMark/>
          </w:tcPr>
          <w:p w14:paraId="54D75D9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6c8o</w:t>
            </w:r>
          </w:p>
        </w:tc>
        <w:tc>
          <w:tcPr>
            <w:tcW w:w="945" w:type="dxa"/>
            <w:tcBorders>
              <w:top w:val="nil"/>
              <w:left w:val="nil"/>
              <w:bottom w:val="nil"/>
              <w:right w:val="nil"/>
            </w:tcBorders>
            <w:shd w:val="clear" w:color="auto" w:fill="auto"/>
            <w:noWrap/>
            <w:vAlign w:val="center"/>
            <w:hideMark/>
          </w:tcPr>
          <w:p w14:paraId="652DBDB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6t3n</w:t>
            </w:r>
          </w:p>
        </w:tc>
        <w:tc>
          <w:tcPr>
            <w:tcW w:w="945" w:type="dxa"/>
            <w:tcBorders>
              <w:top w:val="nil"/>
              <w:left w:val="nil"/>
              <w:bottom w:val="nil"/>
              <w:right w:val="nil"/>
            </w:tcBorders>
            <w:shd w:val="clear" w:color="auto" w:fill="auto"/>
            <w:noWrap/>
            <w:vAlign w:val="center"/>
            <w:hideMark/>
          </w:tcPr>
          <w:p w14:paraId="26D43C9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7d12</w:t>
            </w:r>
          </w:p>
        </w:tc>
        <w:tc>
          <w:tcPr>
            <w:tcW w:w="945" w:type="dxa"/>
            <w:tcBorders>
              <w:top w:val="nil"/>
              <w:left w:val="nil"/>
              <w:bottom w:val="nil"/>
              <w:right w:val="nil"/>
            </w:tcBorders>
            <w:shd w:val="clear" w:color="auto" w:fill="auto"/>
            <w:noWrap/>
            <w:vAlign w:val="center"/>
            <w:hideMark/>
          </w:tcPr>
          <w:p w14:paraId="37248920"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7tzt</w:t>
            </w:r>
          </w:p>
        </w:tc>
        <w:tc>
          <w:tcPr>
            <w:tcW w:w="945" w:type="dxa"/>
            <w:tcBorders>
              <w:top w:val="nil"/>
              <w:left w:val="nil"/>
              <w:bottom w:val="nil"/>
              <w:right w:val="nil"/>
            </w:tcBorders>
            <w:shd w:val="clear" w:color="auto" w:fill="auto"/>
            <w:noWrap/>
            <w:vAlign w:val="center"/>
            <w:hideMark/>
          </w:tcPr>
          <w:p w14:paraId="0FAD7389"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8r8p</w:t>
            </w:r>
          </w:p>
        </w:tc>
      </w:tr>
      <w:tr w:rsidR="00D40D27" w:rsidRPr="008E2FA4" w14:paraId="3C82DF47" w14:textId="77777777" w:rsidTr="00D40D27">
        <w:trPr>
          <w:trHeight w:val="300"/>
        </w:trPr>
        <w:tc>
          <w:tcPr>
            <w:tcW w:w="945" w:type="dxa"/>
            <w:tcBorders>
              <w:top w:val="nil"/>
              <w:left w:val="nil"/>
              <w:bottom w:val="nil"/>
              <w:right w:val="nil"/>
            </w:tcBorders>
            <w:shd w:val="clear" w:color="auto" w:fill="auto"/>
            <w:noWrap/>
            <w:vAlign w:val="center"/>
            <w:hideMark/>
          </w:tcPr>
          <w:p w14:paraId="0DA80C1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1n7b</w:t>
            </w:r>
          </w:p>
        </w:tc>
        <w:tc>
          <w:tcPr>
            <w:tcW w:w="945" w:type="dxa"/>
            <w:tcBorders>
              <w:top w:val="nil"/>
              <w:left w:val="nil"/>
              <w:bottom w:val="nil"/>
              <w:right w:val="nil"/>
            </w:tcBorders>
            <w:shd w:val="clear" w:color="auto" w:fill="auto"/>
            <w:noWrap/>
            <w:vAlign w:val="center"/>
            <w:hideMark/>
          </w:tcPr>
          <w:p w14:paraId="02E4307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2kx8</w:t>
            </w:r>
          </w:p>
        </w:tc>
        <w:tc>
          <w:tcPr>
            <w:tcW w:w="945" w:type="dxa"/>
            <w:tcBorders>
              <w:top w:val="nil"/>
              <w:left w:val="nil"/>
              <w:bottom w:val="nil"/>
              <w:right w:val="nil"/>
            </w:tcBorders>
            <w:shd w:val="clear" w:color="auto" w:fill="auto"/>
            <w:noWrap/>
            <w:vAlign w:val="center"/>
            <w:hideMark/>
          </w:tcPr>
          <w:p w14:paraId="0723E68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3fo6</w:t>
            </w:r>
          </w:p>
        </w:tc>
        <w:tc>
          <w:tcPr>
            <w:tcW w:w="945" w:type="dxa"/>
            <w:tcBorders>
              <w:top w:val="nil"/>
              <w:left w:val="nil"/>
              <w:bottom w:val="nil"/>
              <w:right w:val="nil"/>
            </w:tcBorders>
            <w:shd w:val="clear" w:color="auto" w:fill="auto"/>
            <w:noWrap/>
            <w:vAlign w:val="center"/>
            <w:hideMark/>
          </w:tcPr>
          <w:p w14:paraId="074E88D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4k32</w:t>
            </w:r>
          </w:p>
        </w:tc>
        <w:tc>
          <w:tcPr>
            <w:tcW w:w="945" w:type="dxa"/>
            <w:tcBorders>
              <w:top w:val="nil"/>
              <w:left w:val="nil"/>
              <w:bottom w:val="nil"/>
              <w:right w:val="nil"/>
            </w:tcBorders>
            <w:shd w:val="clear" w:color="auto" w:fill="auto"/>
            <w:noWrap/>
            <w:vAlign w:val="center"/>
            <w:hideMark/>
          </w:tcPr>
          <w:p w14:paraId="6AE5078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5fk4</w:t>
            </w:r>
          </w:p>
        </w:tc>
        <w:tc>
          <w:tcPr>
            <w:tcW w:w="945" w:type="dxa"/>
            <w:tcBorders>
              <w:top w:val="nil"/>
              <w:left w:val="nil"/>
              <w:bottom w:val="nil"/>
              <w:right w:val="nil"/>
            </w:tcBorders>
            <w:shd w:val="clear" w:color="auto" w:fill="auto"/>
            <w:noWrap/>
            <w:vAlign w:val="center"/>
            <w:hideMark/>
          </w:tcPr>
          <w:p w14:paraId="6F5F7A2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6cb3</w:t>
            </w:r>
          </w:p>
        </w:tc>
        <w:tc>
          <w:tcPr>
            <w:tcW w:w="945" w:type="dxa"/>
            <w:tcBorders>
              <w:top w:val="nil"/>
              <w:left w:val="nil"/>
              <w:bottom w:val="nil"/>
              <w:right w:val="nil"/>
            </w:tcBorders>
            <w:shd w:val="clear" w:color="auto" w:fill="auto"/>
            <w:noWrap/>
            <w:vAlign w:val="center"/>
            <w:hideMark/>
          </w:tcPr>
          <w:p w14:paraId="3CDEEE1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6tb7</w:t>
            </w:r>
          </w:p>
        </w:tc>
        <w:tc>
          <w:tcPr>
            <w:tcW w:w="945" w:type="dxa"/>
            <w:tcBorders>
              <w:top w:val="nil"/>
              <w:left w:val="nil"/>
              <w:bottom w:val="nil"/>
              <w:right w:val="nil"/>
            </w:tcBorders>
            <w:shd w:val="clear" w:color="auto" w:fill="auto"/>
            <w:noWrap/>
            <w:vAlign w:val="center"/>
            <w:hideMark/>
          </w:tcPr>
          <w:p w14:paraId="4F607E7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7d7v</w:t>
            </w:r>
          </w:p>
        </w:tc>
        <w:tc>
          <w:tcPr>
            <w:tcW w:w="945" w:type="dxa"/>
            <w:tcBorders>
              <w:top w:val="nil"/>
              <w:left w:val="nil"/>
              <w:bottom w:val="nil"/>
              <w:right w:val="nil"/>
            </w:tcBorders>
            <w:shd w:val="clear" w:color="auto" w:fill="auto"/>
            <w:noWrap/>
            <w:vAlign w:val="center"/>
            <w:hideMark/>
          </w:tcPr>
          <w:p w14:paraId="43E03EBF"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7tzu</w:t>
            </w:r>
          </w:p>
        </w:tc>
        <w:tc>
          <w:tcPr>
            <w:tcW w:w="945" w:type="dxa"/>
            <w:tcBorders>
              <w:top w:val="nil"/>
              <w:left w:val="nil"/>
              <w:bottom w:val="nil"/>
              <w:right w:val="nil"/>
            </w:tcBorders>
            <w:shd w:val="clear" w:color="auto" w:fill="auto"/>
            <w:noWrap/>
            <w:vAlign w:val="center"/>
            <w:hideMark/>
          </w:tcPr>
          <w:p w14:paraId="0CD402FA"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8swg</w:t>
            </w:r>
          </w:p>
        </w:tc>
      </w:tr>
      <w:tr w:rsidR="00D40D27" w:rsidRPr="008E2FA4" w14:paraId="48FD5B00" w14:textId="77777777" w:rsidTr="00D40D27">
        <w:trPr>
          <w:trHeight w:val="300"/>
        </w:trPr>
        <w:tc>
          <w:tcPr>
            <w:tcW w:w="945" w:type="dxa"/>
            <w:tcBorders>
              <w:top w:val="nil"/>
              <w:left w:val="nil"/>
              <w:bottom w:val="nil"/>
              <w:right w:val="nil"/>
            </w:tcBorders>
            <w:shd w:val="clear" w:color="auto" w:fill="auto"/>
            <w:noWrap/>
            <w:vAlign w:val="center"/>
            <w:hideMark/>
          </w:tcPr>
          <w:p w14:paraId="03BC71F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1nta</w:t>
            </w:r>
          </w:p>
        </w:tc>
        <w:tc>
          <w:tcPr>
            <w:tcW w:w="945" w:type="dxa"/>
            <w:tcBorders>
              <w:top w:val="nil"/>
              <w:left w:val="nil"/>
              <w:bottom w:val="nil"/>
              <w:right w:val="nil"/>
            </w:tcBorders>
            <w:shd w:val="clear" w:color="auto" w:fill="auto"/>
            <w:noWrap/>
            <w:vAlign w:val="center"/>
            <w:hideMark/>
          </w:tcPr>
          <w:p w14:paraId="6F6C31D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2kxm</w:t>
            </w:r>
          </w:p>
        </w:tc>
        <w:tc>
          <w:tcPr>
            <w:tcW w:w="945" w:type="dxa"/>
            <w:tcBorders>
              <w:top w:val="nil"/>
              <w:left w:val="nil"/>
              <w:bottom w:val="nil"/>
              <w:right w:val="nil"/>
            </w:tcBorders>
            <w:shd w:val="clear" w:color="auto" w:fill="auto"/>
            <w:noWrap/>
            <w:vAlign w:val="center"/>
            <w:hideMark/>
          </w:tcPr>
          <w:p w14:paraId="24C2138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3gca</w:t>
            </w:r>
          </w:p>
        </w:tc>
        <w:tc>
          <w:tcPr>
            <w:tcW w:w="945" w:type="dxa"/>
            <w:tcBorders>
              <w:top w:val="nil"/>
              <w:left w:val="nil"/>
              <w:bottom w:val="nil"/>
              <w:right w:val="nil"/>
            </w:tcBorders>
            <w:shd w:val="clear" w:color="auto" w:fill="auto"/>
            <w:noWrap/>
            <w:vAlign w:val="center"/>
            <w:hideMark/>
          </w:tcPr>
          <w:p w14:paraId="4472E71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4kqy</w:t>
            </w:r>
          </w:p>
        </w:tc>
        <w:tc>
          <w:tcPr>
            <w:tcW w:w="945" w:type="dxa"/>
            <w:tcBorders>
              <w:top w:val="nil"/>
              <w:left w:val="nil"/>
              <w:bottom w:val="nil"/>
              <w:right w:val="nil"/>
            </w:tcBorders>
            <w:shd w:val="clear" w:color="auto" w:fill="auto"/>
            <w:noWrap/>
            <w:vAlign w:val="center"/>
            <w:hideMark/>
          </w:tcPr>
          <w:p w14:paraId="07187C8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5fk6</w:t>
            </w:r>
          </w:p>
        </w:tc>
        <w:tc>
          <w:tcPr>
            <w:tcW w:w="945" w:type="dxa"/>
            <w:tcBorders>
              <w:top w:val="nil"/>
              <w:left w:val="nil"/>
              <w:bottom w:val="nil"/>
              <w:right w:val="nil"/>
            </w:tcBorders>
            <w:shd w:val="clear" w:color="auto" w:fill="auto"/>
            <w:noWrap/>
            <w:vAlign w:val="center"/>
            <w:hideMark/>
          </w:tcPr>
          <w:p w14:paraId="516D333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6cc1</w:t>
            </w:r>
          </w:p>
        </w:tc>
        <w:tc>
          <w:tcPr>
            <w:tcW w:w="945" w:type="dxa"/>
            <w:tcBorders>
              <w:top w:val="nil"/>
              <w:left w:val="nil"/>
              <w:bottom w:val="nil"/>
              <w:right w:val="nil"/>
            </w:tcBorders>
            <w:shd w:val="clear" w:color="auto" w:fill="auto"/>
            <w:noWrap/>
            <w:vAlign w:val="center"/>
            <w:hideMark/>
          </w:tcPr>
          <w:p w14:paraId="655269F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6tf0</w:t>
            </w:r>
          </w:p>
        </w:tc>
        <w:tc>
          <w:tcPr>
            <w:tcW w:w="945" w:type="dxa"/>
            <w:tcBorders>
              <w:top w:val="nil"/>
              <w:left w:val="nil"/>
              <w:bottom w:val="nil"/>
              <w:right w:val="nil"/>
            </w:tcBorders>
            <w:shd w:val="clear" w:color="auto" w:fill="auto"/>
            <w:noWrap/>
            <w:vAlign w:val="center"/>
            <w:hideMark/>
          </w:tcPr>
          <w:p w14:paraId="25B92B2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7d7w</w:t>
            </w:r>
          </w:p>
        </w:tc>
        <w:tc>
          <w:tcPr>
            <w:tcW w:w="945" w:type="dxa"/>
            <w:tcBorders>
              <w:top w:val="nil"/>
              <w:left w:val="nil"/>
              <w:bottom w:val="nil"/>
              <w:right w:val="nil"/>
            </w:tcBorders>
            <w:shd w:val="clear" w:color="auto" w:fill="auto"/>
            <w:noWrap/>
            <w:vAlign w:val="center"/>
            <w:hideMark/>
          </w:tcPr>
          <w:p w14:paraId="4BB8ACD7"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7u0y</w:t>
            </w:r>
          </w:p>
        </w:tc>
        <w:tc>
          <w:tcPr>
            <w:tcW w:w="945" w:type="dxa"/>
            <w:tcBorders>
              <w:top w:val="nil"/>
              <w:left w:val="nil"/>
              <w:bottom w:val="nil"/>
              <w:right w:val="nil"/>
            </w:tcBorders>
            <w:shd w:val="clear" w:color="auto" w:fill="auto"/>
            <w:noWrap/>
            <w:vAlign w:val="center"/>
            <w:hideMark/>
          </w:tcPr>
          <w:p w14:paraId="06CB86C1"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8swo</w:t>
            </w:r>
          </w:p>
        </w:tc>
      </w:tr>
      <w:tr w:rsidR="00D40D27" w:rsidRPr="008E2FA4" w14:paraId="0613EB6E" w14:textId="77777777" w:rsidTr="00D40D27">
        <w:trPr>
          <w:trHeight w:val="300"/>
        </w:trPr>
        <w:tc>
          <w:tcPr>
            <w:tcW w:w="945" w:type="dxa"/>
            <w:tcBorders>
              <w:top w:val="nil"/>
              <w:left w:val="nil"/>
              <w:bottom w:val="nil"/>
              <w:right w:val="nil"/>
            </w:tcBorders>
            <w:shd w:val="clear" w:color="auto" w:fill="auto"/>
            <w:noWrap/>
            <w:vAlign w:val="center"/>
            <w:hideMark/>
          </w:tcPr>
          <w:p w14:paraId="3A98F46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1ntb</w:t>
            </w:r>
          </w:p>
        </w:tc>
        <w:tc>
          <w:tcPr>
            <w:tcW w:w="945" w:type="dxa"/>
            <w:tcBorders>
              <w:top w:val="nil"/>
              <w:left w:val="nil"/>
              <w:bottom w:val="nil"/>
              <w:right w:val="nil"/>
            </w:tcBorders>
            <w:shd w:val="clear" w:color="auto" w:fill="auto"/>
            <w:noWrap/>
            <w:vAlign w:val="center"/>
            <w:hideMark/>
          </w:tcPr>
          <w:p w14:paraId="18E3FDD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2l1v</w:t>
            </w:r>
          </w:p>
        </w:tc>
        <w:tc>
          <w:tcPr>
            <w:tcW w:w="945" w:type="dxa"/>
            <w:tcBorders>
              <w:top w:val="nil"/>
              <w:left w:val="nil"/>
              <w:bottom w:val="nil"/>
              <w:right w:val="nil"/>
            </w:tcBorders>
            <w:shd w:val="clear" w:color="auto" w:fill="auto"/>
            <w:noWrap/>
            <w:vAlign w:val="center"/>
            <w:hideMark/>
          </w:tcPr>
          <w:p w14:paraId="7D8ECBD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3ger</w:t>
            </w:r>
          </w:p>
        </w:tc>
        <w:tc>
          <w:tcPr>
            <w:tcW w:w="945" w:type="dxa"/>
            <w:tcBorders>
              <w:top w:val="nil"/>
              <w:left w:val="nil"/>
              <w:bottom w:val="nil"/>
              <w:right w:val="nil"/>
            </w:tcBorders>
            <w:shd w:val="clear" w:color="auto" w:fill="auto"/>
            <w:noWrap/>
            <w:vAlign w:val="center"/>
            <w:hideMark/>
          </w:tcPr>
          <w:p w14:paraId="6A2EFF0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4kzd</w:t>
            </w:r>
          </w:p>
        </w:tc>
        <w:tc>
          <w:tcPr>
            <w:tcW w:w="945" w:type="dxa"/>
            <w:tcBorders>
              <w:top w:val="nil"/>
              <w:left w:val="nil"/>
              <w:bottom w:val="nil"/>
              <w:right w:val="nil"/>
            </w:tcBorders>
            <w:shd w:val="clear" w:color="auto" w:fill="auto"/>
            <w:noWrap/>
            <w:vAlign w:val="center"/>
            <w:hideMark/>
          </w:tcPr>
          <w:p w14:paraId="27FA763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5hbw</w:t>
            </w:r>
          </w:p>
        </w:tc>
        <w:tc>
          <w:tcPr>
            <w:tcW w:w="945" w:type="dxa"/>
            <w:tcBorders>
              <w:top w:val="nil"/>
              <w:left w:val="nil"/>
              <w:bottom w:val="nil"/>
              <w:right w:val="nil"/>
            </w:tcBorders>
            <w:shd w:val="clear" w:color="auto" w:fill="auto"/>
            <w:noWrap/>
            <w:vAlign w:val="center"/>
            <w:hideMark/>
          </w:tcPr>
          <w:p w14:paraId="4E95676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6cc3</w:t>
            </w:r>
          </w:p>
        </w:tc>
        <w:tc>
          <w:tcPr>
            <w:tcW w:w="945" w:type="dxa"/>
            <w:tcBorders>
              <w:top w:val="nil"/>
              <w:left w:val="nil"/>
              <w:bottom w:val="nil"/>
              <w:right w:val="nil"/>
            </w:tcBorders>
            <w:shd w:val="clear" w:color="auto" w:fill="auto"/>
            <w:noWrap/>
            <w:vAlign w:val="center"/>
            <w:hideMark/>
          </w:tcPr>
          <w:p w14:paraId="54ABE0C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6tf1</w:t>
            </w:r>
          </w:p>
        </w:tc>
        <w:tc>
          <w:tcPr>
            <w:tcW w:w="945" w:type="dxa"/>
            <w:tcBorders>
              <w:top w:val="nil"/>
              <w:left w:val="nil"/>
              <w:bottom w:val="nil"/>
              <w:right w:val="nil"/>
            </w:tcBorders>
            <w:shd w:val="clear" w:color="auto" w:fill="auto"/>
            <w:noWrap/>
            <w:vAlign w:val="center"/>
            <w:hideMark/>
          </w:tcPr>
          <w:p w14:paraId="60DC469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7d81</w:t>
            </w:r>
          </w:p>
        </w:tc>
        <w:tc>
          <w:tcPr>
            <w:tcW w:w="945" w:type="dxa"/>
            <w:tcBorders>
              <w:top w:val="nil"/>
              <w:left w:val="nil"/>
              <w:bottom w:val="nil"/>
              <w:right w:val="nil"/>
            </w:tcBorders>
            <w:shd w:val="clear" w:color="auto" w:fill="auto"/>
            <w:noWrap/>
            <w:vAlign w:val="center"/>
            <w:hideMark/>
          </w:tcPr>
          <w:p w14:paraId="7D8D873D"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7u87</w:t>
            </w:r>
          </w:p>
        </w:tc>
        <w:tc>
          <w:tcPr>
            <w:tcW w:w="945" w:type="dxa"/>
            <w:tcBorders>
              <w:top w:val="nil"/>
              <w:left w:val="nil"/>
              <w:bottom w:val="nil"/>
              <w:right w:val="nil"/>
            </w:tcBorders>
            <w:shd w:val="clear" w:color="auto" w:fill="auto"/>
            <w:noWrap/>
            <w:vAlign w:val="center"/>
            <w:hideMark/>
          </w:tcPr>
          <w:p w14:paraId="398A34AF"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8sx5</w:t>
            </w:r>
          </w:p>
        </w:tc>
      </w:tr>
      <w:tr w:rsidR="00D40D27" w:rsidRPr="008E2FA4" w14:paraId="5C1DD847" w14:textId="77777777" w:rsidTr="00D40D27">
        <w:trPr>
          <w:trHeight w:val="300"/>
        </w:trPr>
        <w:tc>
          <w:tcPr>
            <w:tcW w:w="945" w:type="dxa"/>
            <w:tcBorders>
              <w:top w:val="nil"/>
              <w:left w:val="nil"/>
              <w:bottom w:val="nil"/>
              <w:right w:val="nil"/>
            </w:tcBorders>
            <w:shd w:val="clear" w:color="auto" w:fill="auto"/>
            <w:noWrap/>
            <w:vAlign w:val="center"/>
            <w:hideMark/>
          </w:tcPr>
          <w:p w14:paraId="453B83D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1o15</w:t>
            </w:r>
          </w:p>
        </w:tc>
        <w:tc>
          <w:tcPr>
            <w:tcW w:w="945" w:type="dxa"/>
            <w:tcBorders>
              <w:top w:val="nil"/>
              <w:left w:val="nil"/>
              <w:bottom w:val="nil"/>
              <w:right w:val="nil"/>
            </w:tcBorders>
            <w:shd w:val="clear" w:color="auto" w:fill="auto"/>
            <w:noWrap/>
            <w:vAlign w:val="center"/>
            <w:hideMark/>
          </w:tcPr>
          <w:p w14:paraId="173EE29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2l94</w:t>
            </w:r>
          </w:p>
        </w:tc>
        <w:tc>
          <w:tcPr>
            <w:tcW w:w="945" w:type="dxa"/>
            <w:tcBorders>
              <w:top w:val="nil"/>
              <w:left w:val="nil"/>
              <w:bottom w:val="nil"/>
              <w:right w:val="nil"/>
            </w:tcBorders>
            <w:shd w:val="clear" w:color="auto" w:fill="auto"/>
            <w:noWrap/>
            <w:vAlign w:val="center"/>
            <w:hideMark/>
          </w:tcPr>
          <w:p w14:paraId="6287C03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3gx2</w:t>
            </w:r>
          </w:p>
        </w:tc>
        <w:tc>
          <w:tcPr>
            <w:tcW w:w="945" w:type="dxa"/>
            <w:tcBorders>
              <w:top w:val="nil"/>
              <w:left w:val="nil"/>
              <w:bottom w:val="nil"/>
              <w:right w:val="nil"/>
            </w:tcBorders>
            <w:shd w:val="clear" w:color="auto" w:fill="auto"/>
            <w:noWrap/>
            <w:vAlign w:val="center"/>
            <w:hideMark/>
          </w:tcPr>
          <w:p w14:paraId="0CE6573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4l81</w:t>
            </w:r>
          </w:p>
        </w:tc>
        <w:tc>
          <w:tcPr>
            <w:tcW w:w="945" w:type="dxa"/>
            <w:tcBorders>
              <w:top w:val="nil"/>
              <w:left w:val="nil"/>
              <w:bottom w:val="nil"/>
              <w:right w:val="nil"/>
            </w:tcBorders>
            <w:shd w:val="clear" w:color="auto" w:fill="auto"/>
            <w:noWrap/>
            <w:vAlign w:val="center"/>
            <w:hideMark/>
          </w:tcPr>
          <w:p w14:paraId="7BAC091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5kpy</w:t>
            </w:r>
          </w:p>
        </w:tc>
        <w:tc>
          <w:tcPr>
            <w:tcW w:w="945" w:type="dxa"/>
            <w:tcBorders>
              <w:top w:val="nil"/>
              <w:left w:val="nil"/>
              <w:bottom w:val="nil"/>
              <w:right w:val="nil"/>
            </w:tcBorders>
            <w:shd w:val="clear" w:color="auto" w:fill="auto"/>
            <w:noWrap/>
            <w:vAlign w:val="center"/>
            <w:hideMark/>
          </w:tcPr>
          <w:p w14:paraId="11E638E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6ck4</w:t>
            </w:r>
          </w:p>
        </w:tc>
        <w:tc>
          <w:tcPr>
            <w:tcW w:w="945" w:type="dxa"/>
            <w:tcBorders>
              <w:top w:val="nil"/>
              <w:left w:val="nil"/>
              <w:bottom w:val="nil"/>
              <w:right w:val="nil"/>
            </w:tcBorders>
            <w:shd w:val="clear" w:color="auto" w:fill="auto"/>
            <w:noWrap/>
            <w:vAlign w:val="center"/>
            <w:hideMark/>
          </w:tcPr>
          <w:p w14:paraId="48211B7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6tf2</w:t>
            </w:r>
          </w:p>
        </w:tc>
        <w:tc>
          <w:tcPr>
            <w:tcW w:w="945" w:type="dxa"/>
            <w:tcBorders>
              <w:top w:val="nil"/>
              <w:left w:val="nil"/>
              <w:bottom w:val="nil"/>
              <w:right w:val="nil"/>
            </w:tcBorders>
            <w:shd w:val="clear" w:color="auto" w:fill="auto"/>
            <w:noWrap/>
            <w:vAlign w:val="center"/>
            <w:hideMark/>
          </w:tcPr>
          <w:p w14:paraId="39280E4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7dwh</w:t>
            </w:r>
          </w:p>
        </w:tc>
        <w:tc>
          <w:tcPr>
            <w:tcW w:w="945" w:type="dxa"/>
            <w:tcBorders>
              <w:top w:val="nil"/>
              <w:left w:val="nil"/>
              <w:bottom w:val="nil"/>
              <w:right w:val="nil"/>
            </w:tcBorders>
            <w:shd w:val="clear" w:color="auto" w:fill="auto"/>
            <w:noWrap/>
            <w:vAlign w:val="center"/>
            <w:hideMark/>
          </w:tcPr>
          <w:p w14:paraId="50B9B142"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7u88</w:t>
            </w:r>
          </w:p>
        </w:tc>
        <w:tc>
          <w:tcPr>
            <w:tcW w:w="945" w:type="dxa"/>
            <w:tcBorders>
              <w:top w:val="nil"/>
              <w:left w:val="nil"/>
              <w:bottom w:val="nil"/>
              <w:right w:val="nil"/>
            </w:tcBorders>
            <w:shd w:val="clear" w:color="auto" w:fill="auto"/>
            <w:noWrap/>
            <w:vAlign w:val="center"/>
            <w:hideMark/>
          </w:tcPr>
          <w:p w14:paraId="7ED21288"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8sx6</w:t>
            </w:r>
          </w:p>
        </w:tc>
      </w:tr>
      <w:tr w:rsidR="00D40D27" w:rsidRPr="008E2FA4" w14:paraId="05A01E58" w14:textId="77777777" w:rsidTr="00D40D27">
        <w:trPr>
          <w:trHeight w:val="300"/>
        </w:trPr>
        <w:tc>
          <w:tcPr>
            <w:tcW w:w="945" w:type="dxa"/>
            <w:tcBorders>
              <w:top w:val="nil"/>
              <w:left w:val="nil"/>
              <w:bottom w:val="nil"/>
              <w:right w:val="nil"/>
            </w:tcBorders>
            <w:shd w:val="clear" w:color="auto" w:fill="auto"/>
            <w:noWrap/>
            <w:vAlign w:val="center"/>
            <w:hideMark/>
          </w:tcPr>
          <w:p w14:paraId="7FFEF2C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1q8n</w:t>
            </w:r>
          </w:p>
        </w:tc>
        <w:tc>
          <w:tcPr>
            <w:tcW w:w="945" w:type="dxa"/>
            <w:tcBorders>
              <w:top w:val="nil"/>
              <w:left w:val="nil"/>
              <w:bottom w:val="nil"/>
              <w:right w:val="nil"/>
            </w:tcBorders>
            <w:shd w:val="clear" w:color="auto" w:fill="auto"/>
            <w:noWrap/>
            <w:vAlign w:val="center"/>
            <w:hideMark/>
          </w:tcPr>
          <w:p w14:paraId="72B4DE6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2lwk</w:t>
            </w:r>
          </w:p>
        </w:tc>
        <w:tc>
          <w:tcPr>
            <w:tcW w:w="945" w:type="dxa"/>
            <w:tcBorders>
              <w:top w:val="nil"/>
              <w:left w:val="nil"/>
              <w:bottom w:val="nil"/>
              <w:right w:val="nil"/>
            </w:tcBorders>
            <w:shd w:val="clear" w:color="auto" w:fill="auto"/>
            <w:noWrap/>
            <w:vAlign w:val="center"/>
            <w:hideMark/>
          </w:tcPr>
          <w:p w14:paraId="1FC64B3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3gx3</w:t>
            </w:r>
          </w:p>
        </w:tc>
        <w:tc>
          <w:tcPr>
            <w:tcW w:w="945" w:type="dxa"/>
            <w:tcBorders>
              <w:top w:val="nil"/>
              <w:left w:val="nil"/>
              <w:bottom w:val="nil"/>
              <w:right w:val="nil"/>
            </w:tcBorders>
            <w:shd w:val="clear" w:color="auto" w:fill="auto"/>
            <w:noWrap/>
            <w:vAlign w:val="center"/>
            <w:hideMark/>
          </w:tcPr>
          <w:p w14:paraId="1540B02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4lvv</w:t>
            </w:r>
          </w:p>
        </w:tc>
        <w:tc>
          <w:tcPr>
            <w:tcW w:w="945" w:type="dxa"/>
            <w:tcBorders>
              <w:top w:val="nil"/>
              <w:left w:val="nil"/>
              <w:bottom w:val="nil"/>
              <w:right w:val="nil"/>
            </w:tcBorders>
            <w:shd w:val="clear" w:color="auto" w:fill="auto"/>
            <w:noWrap/>
            <w:vAlign w:val="center"/>
            <w:hideMark/>
          </w:tcPr>
          <w:p w14:paraId="6DB1EDC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5krg</w:t>
            </w:r>
          </w:p>
        </w:tc>
        <w:tc>
          <w:tcPr>
            <w:tcW w:w="945" w:type="dxa"/>
            <w:tcBorders>
              <w:top w:val="nil"/>
              <w:left w:val="nil"/>
              <w:bottom w:val="nil"/>
              <w:right w:val="nil"/>
            </w:tcBorders>
            <w:shd w:val="clear" w:color="auto" w:fill="auto"/>
            <w:noWrap/>
            <w:vAlign w:val="center"/>
            <w:hideMark/>
          </w:tcPr>
          <w:p w14:paraId="5DFCCF6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6ck5</w:t>
            </w:r>
          </w:p>
        </w:tc>
        <w:tc>
          <w:tcPr>
            <w:tcW w:w="945" w:type="dxa"/>
            <w:tcBorders>
              <w:top w:val="nil"/>
              <w:left w:val="nil"/>
              <w:bottom w:val="nil"/>
              <w:right w:val="nil"/>
            </w:tcBorders>
            <w:shd w:val="clear" w:color="auto" w:fill="auto"/>
            <w:noWrap/>
            <w:vAlign w:val="center"/>
            <w:hideMark/>
          </w:tcPr>
          <w:p w14:paraId="46AE6F7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6tf3</w:t>
            </w:r>
          </w:p>
        </w:tc>
        <w:tc>
          <w:tcPr>
            <w:tcW w:w="945" w:type="dxa"/>
            <w:tcBorders>
              <w:top w:val="nil"/>
              <w:left w:val="nil"/>
              <w:bottom w:val="nil"/>
              <w:right w:val="nil"/>
            </w:tcBorders>
            <w:shd w:val="clear" w:color="auto" w:fill="auto"/>
            <w:noWrap/>
            <w:vAlign w:val="center"/>
            <w:hideMark/>
          </w:tcPr>
          <w:p w14:paraId="2CF75DD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7e9e</w:t>
            </w:r>
          </w:p>
        </w:tc>
        <w:tc>
          <w:tcPr>
            <w:tcW w:w="945" w:type="dxa"/>
            <w:tcBorders>
              <w:top w:val="nil"/>
              <w:left w:val="nil"/>
              <w:bottom w:val="nil"/>
              <w:right w:val="nil"/>
            </w:tcBorders>
            <w:shd w:val="clear" w:color="auto" w:fill="auto"/>
            <w:noWrap/>
            <w:vAlign w:val="center"/>
            <w:hideMark/>
          </w:tcPr>
          <w:p w14:paraId="28D87FCA"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7u89</w:t>
            </w:r>
          </w:p>
        </w:tc>
        <w:tc>
          <w:tcPr>
            <w:tcW w:w="945" w:type="dxa"/>
            <w:tcBorders>
              <w:top w:val="nil"/>
              <w:left w:val="nil"/>
              <w:bottom w:val="nil"/>
              <w:right w:val="nil"/>
            </w:tcBorders>
            <w:shd w:val="clear" w:color="auto" w:fill="auto"/>
            <w:noWrap/>
            <w:vAlign w:val="center"/>
            <w:hideMark/>
          </w:tcPr>
          <w:p w14:paraId="14AB2B12"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8sxl</w:t>
            </w:r>
          </w:p>
        </w:tc>
      </w:tr>
      <w:tr w:rsidR="00D40D27" w:rsidRPr="008E2FA4" w14:paraId="4F42E00E" w14:textId="77777777" w:rsidTr="00D40D27">
        <w:trPr>
          <w:trHeight w:val="300"/>
        </w:trPr>
        <w:tc>
          <w:tcPr>
            <w:tcW w:w="945" w:type="dxa"/>
            <w:tcBorders>
              <w:top w:val="nil"/>
              <w:left w:val="nil"/>
              <w:bottom w:val="nil"/>
              <w:right w:val="nil"/>
            </w:tcBorders>
            <w:shd w:val="clear" w:color="auto" w:fill="auto"/>
            <w:noWrap/>
            <w:vAlign w:val="center"/>
            <w:hideMark/>
          </w:tcPr>
          <w:p w14:paraId="6AB8D06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1raw</w:t>
            </w:r>
          </w:p>
        </w:tc>
        <w:tc>
          <w:tcPr>
            <w:tcW w:w="945" w:type="dxa"/>
            <w:tcBorders>
              <w:top w:val="nil"/>
              <w:left w:val="nil"/>
              <w:bottom w:val="nil"/>
              <w:right w:val="nil"/>
            </w:tcBorders>
            <w:shd w:val="clear" w:color="auto" w:fill="auto"/>
            <w:noWrap/>
            <w:vAlign w:val="center"/>
            <w:hideMark/>
          </w:tcPr>
          <w:p w14:paraId="4F20400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2m4q</w:t>
            </w:r>
          </w:p>
        </w:tc>
        <w:tc>
          <w:tcPr>
            <w:tcW w:w="945" w:type="dxa"/>
            <w:tcBorders>
              <w:top w:val="nil"/>
              <w:left w:val="nil"/>
              <w:bottom w:val="nil"/>
              <w:right w:val="nil"/>
            </w:tcBorders>
            <w:shd w:val="clear" w:color="auto" w:fill="auto"/>
            <w:noWrap/>
            <w:vAlign w:val="center"/>
            <w:hideMark/>
          </w:tcPr>
          <w:p w14:paraId="2346593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3iwn</w:t>
            </w:r>
          </w:p>
        </w:tc>
        <w:tc>
          <w:tcPr>
            <w:tcW w:w="945" w:type="dxa"/>
            <w:tcBorders>
              <w:top w:val="nil"/>
              <w:left w:val="nil"/>
              <w:bottom w:val="nil"/>
              <w:right w:val="nil"/>
            </w:tcBorders>
            <w:shd w:val="clear" w:color="auto" w:fill="auto"/>
            <w:noWrap/>
            <w:vAlign w:val="center"/>
            <w:hideMark/>
          </w:tcPr>
          <w:p w14:paraId="5CD95DA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4lvx</w:t>
            </w:r>
          </w:p>
        </w:tc>
        <w:tc>
          <w:tcPr>
            <w:tcW w:w="945" w:type="dxa"/>
            <w:tcBorders>
              <w:top w:val="nil"/>
              <w:left w:val="nil"/>
              <w:bottom w:val="nil"/>
              <w:right w:val="nil"/>
            </w:tcBorders>
            <w:shd w:val="clear" w:color="auto" w:fill="auto"/>
            <w:noWrap/>
            <w:vAlign w:val="center"/>
            <w:hideMark/>
          </w:tcPr>
          <w:p w14:paraId="19EBE01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5kx9</w:t>
            </w:r>
          </w:p>
        </w:tc>
        <w:tc>
          <w:tcPr>
            <w:tcW w:w="945" w:type="dxa"/>
            <w:tcBorders>
              <w:top w:val="nil"/>
              <w:left w:val="nil"/>
              <w:bottom w:val="nil"/>
              <w:right w:val="nil"/>
            </w:tcBorders>
            <w:shd w:val="clear" w:color="auto" w:fill="auto"/>
            <w:noWrap/>
            <w:vAlign w:val="center"/>
            <w:hideMark/>
          </w:tcPr>
          <w:p w14:paraId="090079D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6db8</w:t>
            </w:r>
          </w:p>
        </w:tc>
        <w:tc>
          <w:tcPr>
            <w:tcW w:w="945" w:type="dxa"/>
            <w:tcBorders>
              <w:top w:val="nil"/>
              <w:left w:val="nil"/>
              <w:bottom w:val="nil"/>
              <w:right w:val="nil"/>
            </w:tcBorders>
            <w:shd w:val="clear" w:color="auto" w:fill="auto"/>
            <w:noWrap/>
            <w:vAlign w:val="center"/>
            <w:hideMark/>
          </w:tcPr>
          <w:p w14:paraId="724F22B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6tfe</w:t>
            </w:r>
          </w:p>
        </w:tc>
        <w:tc>
          <w:tcPr>
            <w:tcW w:w="945" w:type="dxa"/>
            <w:tcBorders>
              <w:top w:val="nil"/>
              <w:left w:val="nil"/>
              <w:bottom w:val="nil"/>
              <w:right w:val="nil"/>
            </w:tcBorders>
            <w:shd w:val="clear" w:color="auto" w:fill="auto"/>
            <w:noWrap/>
            <w:vAlign w:val="center"/>
            <w:hideMark/>
          </w:tcPr>
          <w:p w14:paraId="60F4B39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7edl</w:t>
            </w:r>
          </w:p>
        </w:tc>
        <w:tc>
          <w:tcPr>
            <w:tcW w:w="945" w:type="dxa"/>
            <w:tcBorders>
              <w:top w:val="nil"/>
              <w:left w:val="nil"/>
              <w:bottom w:val="nil"/>
              <w:right w:val="nil"/>
            </w:tcBorders>
            <w:shd w:val="clear" w:color="auto" w:fill="auto"/>
            <w:noWrap/>
            <w:vAlign w:val="center"/>
            <w:hideMark/>
          </w:tcPr>
          <w:p w14:paraId="269B2065"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7u8a</w:t>
            </w:r>
          </w:p>
        </w:tc>
        <w:tc>
          <w:tcPr>
            <w:tcW w:w="945" w:type="dxa"/>
            <w:tcBorders>
              <w:top w:val="nil"/>
              <w:left w:val="nil"/>
              <w:bottom w:val="nil"/>
              <w:right w:val="nil"/>
            </w:tcBorders>
            <w:shd w:val="clear" w:color="auto" w:fill="auto"/>
            <w:noWrap/>
            <w:vAlign w:val="center"/>
            <w:hideMark/>
          </w:tcPr>
          <w:p w14:paraId="2836896D"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8sy1</w:t>
            </w:r>
          </w:p>
        </w:tc>
      </w:tr>
      <w:tr w:rsidR="00D40D27" w:rsidRPr="008E2FA4" w14:paraId="3BD5C002" w14:textId="77777777" w:rsidTr="00D40D27">
        <w:trPr>
          <w:trHeight w:val="300"/>
        </w:trPr>
        <w:tc>
          <w:tcPr>
            <w:tcW w:w="945" w:type="dxa"/>
            <w:tcBorders>
              <w:top w:val="nil"/>
              <w:left w:val="nil"/>
              <w:bottom w:val="nil"/>
              <w:right w:val="nil"/>
            </w:tcBorders>
            <w:shd w:val="clear" w:color="auto" w:fill="auto"/>
            <w:noWrap/>
            <w:vAlign w:val="center"/>
            <w:hideMark/>
          </w:tcPr>
          <w:p w14:paraId="539A618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1tn2</w:t>
            </w:r>
          </w:p>
        </w:tc>
        <w:tc>
          <w:tcPr>
            <w:tcW w:w="945" w:type="dxa"/>
            <w:tcBorders>
              <w:top w:val="nil"/>
              <w:left w:val="nil"/>
              <w:bottom w:val="nil"/>
              <w:right w:val="nil"/>
            </w:tcBorders>
            <w:shd w:val="clear" w:color="auto" w:fill="auto"/>
            <w:noWrap/>
            <w:vAlign w:val="center"/>
            <w:hideMark/>
          </w:tcPr>
          <w:p w14:paraId="649CA68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2miy</w:t>
            </w:r>
          </w:p>
        </w:tc>
        <w:tc>
          <w:tcPr>
            <w:tcW w:w="945" w:type="dxa"/>
            <w:tcBorders>
              <w:top w:val="nil"/>
              <w:left w:val="nil"/>
              <w:bottom w:val="nil"/>
              <w:right w:val="nil"/>
            </w:tcBorders>
            <w:shd w:val="clear" w:color="auto" w:fill="auto"/>
            <w:noWrap/>
            <w:vAlign w:val="center"/>
            <w:hideMark/>
          </w:tcPr>
          <w:p w14:paraId="68AE4AA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3k0j</w:t>
            </w:r>
          </w:p>
        </w:tc>
        <w:tc>
          <w:tcPr>
            <w:tcW w:w="945" w:type="dxa"/>
            <w:tcBorders>
              <w:top w:val="nil"/>
              <w:left w:val="nil"/>
              <w:bottom w:val="nil"/>
              <w:right w:val="nil"/>
            </w:tcBorders>
            <w:shd w:val="clear" w:color="auto" w:fill="auto"/>
            <w:noWrap/>
            <w:vAlign w:val="center"/>
            <w:hideMark/>
          </w:tcPr>
          <w:p w14:paraId="017219C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4lvy</w:t>
            </w:r>
          </w:p>
        </w:tc>
        <w:tc>
          <w:tcPr>
            <w:tcW w:w="945" w:type="dxa"/>
            <w:tcBorders>
              <w:top w:val="nil"/>
              <w:left w:val="nil"/>
              <w:bottom w:val="nil"/>
              <w:right w:val="nil"/>
            </w:tcBorders>
            <w:shd w:val="clear" w:color="auto" w:fill="auto"/>
            <w:noWrap/>
            <w:vAlign w:val="center"/>
            <w:hideMark/>
          </w:tcPr>
          <w:p w14:paraId="11536A2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5lwj</w:t>
            </w:r>
          </w:p>
        </w:tc>
        <w:tc>
          <w:tcPr>
            <w:tcW w:w="945" w:type="dxa"/>
            <w:tcBorders>
              <w:top w:val="nil"/>
              <w:left w:val="nil"/>
              <w:bottom w:val="nil"/>
              <w:right w:val="nil"/>
            </w:tcBorders>
            <w:shd w:val="clear" w:color="auto" w:fill="auto"/>
            <w:noWrap/>
            <w:vAlign w:val="center"/>
            <w:hideMark/>
          </w:tcPr>
          <w:p w14:paraId="481BBD2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6dlr</w:t>
            </w:r>
          </w:p>
        </w:tc>
        <w:tc>
          <w:tcPr>
            <w:tcW w:w="945" w:type="dxa"/>
            <w:tcBorders>
              <w:top w:val="nil"/>
              <w:left w:val="nil"/>
              <w:bottom w:val="nil"/>
              <w:right w:val="nil"/>
            </w:tcBorders>
            <w:shd w:val="clear" w:color="auto" w:fill="auto"/>
            <w:noWrap/>
            <w:vAlign w:val="center"/>
            <w:hideMark/>
          </w:tcPr>
          <w:p w14:paraId="6B351B0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6tfg</w:t>
            </w:r>
          </w:p>
        </w:tc>
        <w:tc>
          <w:tcPr>
            <w:tcW w:w="945" w:type="dxa"/>
            <w:tcBorders>
              <w:top w:val="nil"/>
              <w:left w:val="nil"/>
              <w:bottom w:val="nil"/>
              <w:right w:val="nil"/>
            </w:tcBorders>
            <w:shd w:val="clear" w:color="auto" w:fill="auto"/>
            <w:noWrap/>
            <w:vAlign w:val="center"/>
            <w:hideMark/>
          </w:tcPr>
          <w:p w14:paraId="6F5A11F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7edt</w:t>
            </w:r>
          </w:p>
        </w:tc>
        <w:tc>
          <w:tcPr>
            <w:tcW w:w="945" w:type="dxa"/>
            <w:tcBorders>
              <w:top w:val="nil"/>
              <w:left w:val="nil"/>
              <w:bottom w:val="nil"/>
              <w:right w:val="nil"/>
            </w:tcBorders>
            <w:shd w:val="clear" w:color="auto" w:fill="auto"/>
            <w:noWrap/>
            <w:vAlign w:val="center"/>
            <w:hideMark/>
          </w:tcPr>
          <w:p w14:paraId="6D6FFC7B"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7u8b</w:t>
            </w:r>
          </w:p>
        </w:tc>
        <w:tc>
          <w:tcPr>
            <w:tcW w:w="945" w:type="dxa"/>
            <w:tcBorders>
              <w:top w:val="nil"/>
              <w:left w:val="nil"/>
              <w:bottom w:val="nil"/>
              <w:right w:val="nil"/>
            </w:tcBorders>
            <w:shd w:val="clear" w:color="auto" w:fill="auto"/>
            <w:noWrap/>
            <w:vAlign w:val="center"/>
            <w:hideMark/>
          </w:tcPr>
          <w:p w14:paraId="7C35ED19"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8u5k</w:t>
            </w:r>
          </w:p>
        </w:tc>
      </w:tr>
      <w:tr w:rsidR="00D40D27" w:rsidRPr="008E2FA4" w14:paraId="0985230B" w14:textId="77777777" w:rsidTr="00D40D27">
        <w:trPr>
          <w:trHeight w:val="300"/>
        </w:trPr>
        <w:tc>
          <w:tcPr>
            <w:tcW w:w="945" w:type="dxa"/>
            <w:tcBorders>
              <w:top w:val="nil"/>
              <w:left w:val="nil"/>
              <w:bottom w:val="nil"/>
              <w:right w:val="nil"/>
            </w:tcBorders>
            <w:shd w:val="clear" w:color="auto" w:fill="auto"/>
            <w:noWrap/>
            <w:vAlign w:val="center"/>
            <w:hideMark/>
          </w:tcPr>
          <w:p w14:paraId="1233E42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1uts</w:t>
            </w:r>
          </w:p>
        </w:tc>
        <w:tc>
          <w:tcPr>
            <w:tcW w:w="945" w:type="dxa"/>
            <w:tcBorders>
              <w:top w:val="nil"/>
              <w:left w:val="nil"/>
              <w:bottom w:val="nil"/>
              <w:right w:val="nil"/>
            </w:tcBorders>
            <w:shd w:val="clear" w:color="auto" w:fill="auto"/>
            <w:noWrap/>
            <w:vAlign w:val="center"/>
            <w:hideMark/>
          </w:tcPr>
          <w:p w14:paraId="6BC51E7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2mxs</w:t>
            </w:r>
          </w:p>
        </w:tc>
        <w:tc>
          <w:tcPr>
            <w:tcW w:w="945" w:type="dxa"/>
            <w:tcBorders>
              <w:top w:val="nil"/>
              <w:left w:val="nil"/>
              <w:bottom w:val="nil"/>
              <w:right w:val="nil"/>
            </w:tcBorders>
            <w:shd w:val="clear" w:color="auto" w:fill="auto"/>
            <w:noWrap/>
            <w:vAlign w:val="center"/>
            <w:hideMark/>
          </w:tcPr>
          <w:p w14:paraId="042F653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3k1v</w:t>
            </w:r>
          </w:p>
        </w:tc>
        <w:tc>
          <w:tcPr>
            <w:tcW w:w="945" w:type="dxa"/>
            <w:tcBorders>
              <w:top w:val="nil"/>
              <w:left w:val="nil"/>
              <w:bottom w:val="nil"/>
              <w:right w:val="nil"/>
            </w:tcBorders>
            <w:shd w:val="clear" w:color="auto" w:fill="auto"/>
            <w:noWrap/>
            <w:vAlign w:val="center"/>
            <w:hideMark/>
          </w:tcPr>
          <w:p w14:paraId="294AFE0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4lx5</w:t>
            </w:r>
          </w:p>
        </w:tc>
        <w:tc>
          <w:tcPr>
            <w:tcW w:w="945" w:type="dxa"/>
            <w:tcBorders>
              <w:top w:val="nil"/>
              <w:left w:val="nil"/>
              <w:bottom w:val="nil"/>
              <w:right w:val="nil"/>
            </w:tcBorders>
            <w:shd w:val="clear" w:color="auto" w:fill="auto"/>
            <w:noWrap/>
            <w:vAlign w:val="center"/>
            <w:hideMark/>
          </w:tcPr>
          <w:p w14:paraId="3CFFD62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5ob3</w:t>
            </w:r>
          </w:p>
        </w:tc>
        <w:tc>
          <w:tcPr>
            <w:tcW w:w="945" w:type="dxa"/>
            <w:tcBorders>
              <w:top w:val="nil"/>
              <w:left w:val="nil"/>
              <w:bottom w:val="nil"/>
              <w:right w:val="nil"/>
            </w:tcBorders>
            <w:shd w:val="clear" w:color="auto" w:fill="auto"/>
            <w:noWrap/>
            <w:vAlign w:val="center"/>
            <w:hideMark/>
          </w:tcPr>
          <w:p w14:paraId="3DC6F22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6dmc</w:t>
            </w:r>
          </w:p>
        </w:tc>
        <w:tc>
          <w:tcPr>
            <w:tcW w:w="945" w:type="dxa"/>
            <w:tcBorders>
              <w:top w:val="nil"/>
              <w:left w:val="nil"/>
              <w:bottom w:val="nil"/>
              <w:right w:val="nil"/>
            </w:tcBorders>
            <w:shd w:val="clear" w:color="auto" w:fill="auto"/>
            <w:noWrap/>
            <w:vAlign w:val="center"/>
            <w:hideMark/>
          </w:tcPr>
          <w:p w14:paraId="1443A7A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6u6j</w:t>
            </w:r>
          </w:p>
        </w:tc>
        <w:tc>
          <w:tcPr>
            <w:tcW w:w="945" w:type="dxa"/>
            <w:tcBorders>
              <w:top w:val="nil"/>
              <w:left w:val="nil"/>
              <w:bottom w:val="nil"/>
              <w:right w:val="nil"/>
            </w:tcBorders>
            <w:shd w:val="clear" w:color="auto" w:fill="auto"/>
            <w:noWrap/>
            <w:vAlign w:val="center"/>
            <w:hideMark/>
          </w:tcPr>
          <w:p w14:paraId="02841022"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7elp</w:t>
            </w:r>
          </w:p>
        </w:tc>
        <w:tc>
          <w:tcPr>
            <w:tcW w:w="945" w:type="dxa"/>
            <w:tcBorders>
              <w:top w:val="nil"/>
              <w:left w:val="nil"/>
              <w:bottom w:val="nil"/>
              <w:right w:val="nil"/>
            </w:tcBorders>
            <w:shd w:val="clear" w:color="auto" w:fill="auto"/>
            <w:noWrap/>
            <w:vAlign w:val="center"/>
            <w:hideMark/>
          </w:tcPr>
          <w:p w14:paraId="1F6BA6FE"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7wib</w:t>
            </w:r>
          </w:p>
        </w:tc>
        <w:tc>
          <w:tcPr>
            <w:tcW w:w="945" w:type="dxa"/>
            <w:tcBorders>
              <w:top w:val="nil"/>
              <w:left w:val="nil"/>
              <w:bottom w:val="nil"/>
              <w:right w:val="nil"/>
            </w:tcBorders>
            <w:shd w:val="clear" w:color="auto" w:fill="auto"/>
            <w:noWrap/>
            <w:vAlign w:val="center"/>
            <w:hideMark/>
          </w:tcPr>
          <w:p w14:paraId="7FF2326B"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8u5p</w:t>
            </w:r>
          </w:p>
        </w:tc>
      </w:tr>
      <w:tr w:rsidR="00D40D27" w:rsidRPr="008E2FA4" w14:paraId="5595FA21" w14:textId="77777777" w:rsidTr="00D40D27">
        <w:trPr>
          <w:trHeight w:val="300"/>
        </w:trPr>
        <w:tc>
          <w:tcPr>
            <w:tcW w:w="945" w:type="dxa"/>
            <w:tcBorders>
              <w:top w:val="nil"/>
              <w:left w:val="nil"/>
              <w:bottom w:val="nil"/>
              <w:right w:val="nil"/>
            </w:tcBorders>
            <w:shd w:val="clear" w:color="auto" w:fill="auto"/>
            <w:noWrap/>
            <w:vAlign w:val="center"/>
            <w:hideMark/>
          </w:tcPr>
          <w:p w14:paraId="539E0D5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1uud</w:t>
            </w:r>
          </w:p>
        </w:tc>
        <w:tc>
          <w:tcPr>
            <w:tcW w:w="945" w:type="dxa"/>
            <w:tcBorders>
              <w:top w:val="nil"/>
              <w:left w:val="nil"/>
              <w:bottom w:val="nil"/>
              <w:right w:val="nil"/>
            </w:tcBorders>
            <w:shd w:val="clear" w:color="auto" w:fill="auto"/>
            <w:noWrap/>
            <w:vAlign w:val="center"/>
            <w:hideMark/>
          </w:tcPr>
          <w:p w14:paraId="7172090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2n0j</w:t>
            </w:r>
          </w:p>
        </w:tc>
        <w:tc>
          <w:tcPr>
            <w:tcW w:w="945" w:type="dxa"/>
            <w:tcBorders>
              <w:top w:val="nil"/>
              <w:left w:val="nil"/>
              <w:bottom w:val="nil"/>
              <w:right w:val="nil"/>
            </w:tcBorders>
            <w:shd w:val="clear" w:color="auto" w:fill="auto"/>
            <w:noWrap/>
            <w:vAlign w:val="center"/>
            <w:hideMark/>
          </w:tcPr>
          <w:p w14:paraId="3ED2717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3mij</w:t>
            </w:r>
          </w:p>
        </w:tc>
        <w:tc>
          <w:tcPr>
            <w:tcW w:w="945" w:type="dxa"/>
            <w:tcBorders>
              <w:top w:val="nil"/>
              <w:left w:val="nil"/>
              <w:bottom w:val="nil"/>
              <w:right w:val="nil"/>
            </w:tcBorders>
            <w:shd w:val="clear" w:color="auto" w:fill="auto"/>
            <w:noWrap/>
            <w:vAlign w:val="center"/>
            <w:hideMark/>
          </w:tcPr>
          <w:p w14:paraId="2A57ED8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4lx6</w:t>
            </w:r>
          </w:p>
        </w:tc>
        <w:tc>
          <w:tcPr>
            <w:tcW w:w="945" w:type="dxa"/>
            <w:tcBorders>
              <w:top w:val="nil"/>
              <w:left w:val="nil"/>
              <w:bottom w:val="nil"/>
              <w:right w:val="nil"/>
            </w:tcBorders>
            <w:shd w:val="clear" w:color="auto" w:fill="auto"/>
            <w:noWrap/>
            <w:vAlign w:val="center"/>
            <w:hideMark/>
          </w:tcPr>
          <w:p w14:paraId="0A3FFAD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5t83</w:t>
            </w:r>
          </w:p>
        </w:tc>
        <w:tc>
          <w:tcPr>
            <w:tcW w:w="945" w:type="dxa"/>
            <w:tcBorders>
              <w:top w:val="nil"/>
              <w:left w:val="nil"/>
              <w:bottom w:val="nil"/>
              <w:right w:val="nil"/>
            </w:tcBorders>
            <w:shd w:val="clear" w:color="auto" w:fill="auto"/>
            <w:noWrap/>
            <w:vAlign w:val="center"/>
            <w:hideMark/>
          </w:tcPr>
          <w:p w14:paraId="538780D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6dn1</w:t>
            </w:r>
          </w:p>
        </w:tc>
        <w:tc>
          <w:tcPr>
            <w:tcW w:w="945" w:type="dxa"/>
            <w:tcBorders>
              <w:top w:val="nil"/>
              <w:left w:val="nil"/>
              <w:bottom w:val="nil"/>
              <w:right w:val="nil"/>
            </w:tcBorders>
            <w:shd w:val="clear" w:color="auto" w:fill="auto"/>
            <w:noWrap/>
            <w:vAlign w:val="center"/>
            <w:hideMark/>
          </w:tcPr>
          <w:p w14:paraId="1066BDC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6u89</w:t>
            </w:r>
          </w:p>
        </w:tc>
        <w:tc>
          <w:tcPr>
            <w:tcW w:w="945" w:type="dxa"/>
            <w:tcBorders>
              <w:top w:val="nil"/>
              <w:left w:val="nil"/>
              <w:bottom w:val="nil"/>
              <w:right w:val="nil"/>
            </w:tcBorders>
            <w:shd w:val="clear" w:color="auto" w:fill="auto"/>
            <w:noWrap/>
            <w:vAlign w:val="center"/>
            <w:hideMark/>
          </w:tcPr>
          <w:p w14:paraId="508B56E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7eog</w:t>
            </w:r>
          </w:p>
        </w:tc>
        <w:tc>
          <w:tcPr>
            <w:tcW w:w="945" w:type="dxa"/>
            <w:tcBorders>
              <w:top w:val="nil"/>
              <w:left w:val="nil"/>
              <w:bottom w:val="nil"/>
              <w:right w:val="nil"/>
            </w:tcBorders>
            <w:shd w:val="clear" w:color="auto" w:fill="auto"/>
            <w:noWrap/>
            <w:vAlign w:val="center"/>
            <w:hideMark/>
          </w:tcPr>
          <w:p w14:paraId="0C92C7EC"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7wif</w:t>
            </w:r>
          </w:p>
        </w:tc>
        <w:tc>
          <w:tcPr>
            <w:tcW w:w="945" w:type="dxa"/>
            <w:tcBorders>
              <w:top w:val="nil"/>
              <w:left w:val="nil"/>
              <w:bottom w:val="nil"/>
              <w:right w:val="nil"/>
            </w:tcBorders>
            <w:shd w:val="clear" w:color="auto" w:fill="auto"/>
            <w:noWrap/>
            <w:vAlign w:val="center"/>
            <w:hideMark/>
          </w:tcPr>
          <w:p w14:paraId="760C6BF1"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8u5t</w:t>
            </w:r>
          </w:p>
        </w:tc>
      </w:tr>
      <w:tr w:rsidR="00D40D27" w:rsidRPr="008E2FA4" w14:paraId="7ECFB592" w14:textId="77777777" w:rsidTr="00D40D27">
        <w:trPr>
          <w:trHeight w:val="300"/>
        </w:trPr>
        <w:tc>
          <w:tcPr>
            <w:tcW w:w="945" w:type="dxa"/>
            <w:tcBorders>
              <w:top w:val="nil"/>
              <w:left w:val="nil"/>
              <w:bottom w:val="nil"/>
              <w:right w:val="nil"/>
            </w:tcBorders>
            <w:shd w:val="clear" w:color="auto" w:fill="auto"/>
            <w:noWrap/>
            <w:vAlign w:val="center"/>
            <w:hideMark/>
          </w:tcPr>
          <w:p w14:paraId="75A9AE4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1uui</w:t>
            </w:r>
          </w:p>
        </w:tc>
        <w:tc>
          <w:tcPr>
            <w:tcW w:w="945" w:type="dxa"/>
            <w:tcBorders>
              <w:top w:val="nil"/>
              <w:left w:val="nil"/>
              <w:bottom w:val="nil"/>
              <w:right w:val="nil"/>
            </w:tcBorders>
            <w:shd w:val="clear" w:color="auto" w:fill="auto"/>
            <w:noWrap/>
            <w:vAlign w:val="center"/>
            <w:hideMark/>
          </w:tcPr>
          <w:p w14:paraId="0991033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2o3v</w:t>
            </w:r>
          </w:p>
        </w:tc>
        <w:tc>
          <w:tcPr>
            <w:tcW w:w="945" w:type="dxa"/>
            <w:tcBorders>
              <w:top w:val="nil"/>
              <w:left w:val="nil"/>
              <w:bottom w:val="nil"/>
              <w:right w:val="nil"/>
            </w:tcBorders>
            <w:shd w:val="clear" w:color="auto" w:fill="auto"/>
            <w:noWrap/>
            <w:vAlign w:val="center"/>
            <w:hideMark/>
          </w:tcPr>
          <w:p w14:paraId="1B35FC6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3muv</w:t>
            </w:r>
          </w:p>
        </w:tc>
        <w:tc>
          <w:tcPr>
            <w:tcW w:w="945" w:type="dxa"/>
            <w:tcBorders>
              <w:top w:val="nil"/>
              <w:left w:val="nil"/>
              <w:bottom w:val="nil"/>
              <w:right w:val="nil"/>
            </w:tcBorders>
            <w:shd w:val="clear" w:color="auto" w:fill="auto"/>
            <w:noWrap/>
            <w:vAlign w:val="center"/>
            <w:hideMark/>
          </w:tcPr>
          <w:p w14:paraId="01219D1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4nfo</w:t>
            </w:r>
          </w:p>
        </w:tc>
        <w:tc>
          <w:tcPr>
            <w:tcW w:w="945" w:type="dxa"/>
            <w:tcBorders>
              <w:top w:val="nil"/>
              <w:left w:val="nil"/>
              <w:bottom w:val="nil"/>
              <w:right w:val="nil"/>
            </w:tcBorders>
            <w:shd w:val="clear" w:color="auto" w:fill="auto"/>
            <w:noWrap/>
            <w:vAlign w:val="center"/>
            <w:hideMark/>
          </w:tcPr>
          <w:p w14:paraId="01945DB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5ued</w:t>
            </w:r>
          </w:p>
        </w:tc>
        <w:tc>
          <w:tcPr>
            <w:tcW w:w="945" w:type="dxa"/>
            <w:tcBorders>
              <w:top w:val="nil"/>
              <w:left w:val="nil"/>
              <w:bottom w:val="nil"/>
              <w:right w:val="nil"/>
            </w:tcBorders>
            <w:shd w:val="clear" w:color="auto" w:fill="auto"/>
            <w:noWrap/>
            <w:vAlign w:val="center"/>
            <w:hideMark/>
          </w:tcPr>
          <w:p w14:paraId="33DCE21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6dn2</w:t>
            </w:r>
          </w:p>
        </w:tc>
        <w:tc>
          <w:tcPr>
            <w:tcW w:w="945" w:type="dxa"/>
            <w:tcBorders>
              <w:top w:val="nil"/>
              <w:left w:val="nil"/>
              <w:bottom w:val="nil"/>
              <w:right w:val="nil"/>
            </w:tcBorders>
            <w:shd w:val="clear" w:color="auto" w:fill="auto"/>
            <w:noWrap/>
            <w:vAlign w:val="center"/>
            <w:hideMark/>
          </w:tcPr>
          <w:p w14:paraId="3BDA8E2B"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6u8f</w:t>
            </w:r>
          </w:p>
        </w:tc>
        <w:tc>
          <w:tcPr>
            <w:tcW w:w="945" w:type="dxa"/>
            <w:tcBorders>
              <w:top w:val="nil"/>
              <w:left w:val="nil"/>
              <w:bottom w:val="nil"/>
              <w:right w:val="nil"/>
            </w:tcBorders>
            <w:shd w:val="clear" w:color="auto" w:fill="auto"/>
            <w:noWrap/>
            <w:vAlign w:val="center"/>
            <w:hideMark/>
          </w:tcPr>
          <w:p w14:paraId="4A8CD1D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7eok</w:t>
            </w:r>
          </w:p>
        </w:tc>
        <w:tc>
          <w:tcPr>
            <w:tcW w:w="945" w:type="dxa"/>
            <w:tcBorders>
              <w:top w:val="nil"/>
              <w:left w:val="nil"/>
              <w:bottom w:val="nil"/>
              <w:right w:val="nil"/>
            </w:tcBorders>
            <w:shd w:val="clear" w:color="auto" w:fill="auto"/>
            <w:noWrap/>
            <w:vAlign w:val="center"/>
            <w:hideMark/>
          </w:tcPr>
          <w:p w14:paraId="175AE88B"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7wii</w:t>
            </w:r>
          </w:p>
        </w:tc>
        <w:tc>
          <w:tcPr>
            <w:tcW w:w="945" w:type="dxa"/>
            <w:tcBorders>
              <w:top w:val="nil"/>
              <w:left w:val="nil"/>
              <w:bottom w:val="nil"/>
              <w:right w:val="nil"/>
            </w:tcBorders>
            <w:shd w:val="clear" w:color="auto" w:fill="auto"/>
            <w:noWrap/>
            <w:vAlign w:val="center"/>
            <w:hideMark/>
          </w:tcPr>
          <w:p w14:paraId="1597E242"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8u5z</w:t>
            </w:r>
          </w:p>
        </w:tc>
      </w:tr>
      <w:tr w:rsidR="00D40D27" w:rsidRPr="008E2FA4" w14:paraId="5905AC7D" w14:textId="77777777" w:rsidTr="00D40D27">
        <w:trPr>
          <w:trHeight w:val="300"/>
        </w:trPr>
        <w:tc>
          <w:tcPr>
            <w:tcW w:w="945" w:type="dxa"/>
            <w:tcBorders>
              <w:top w:val="nil"/>
              <w:left w:val="nil"/>
              <w:bottom w:val="nil"/>
              <w:right w:val="nil"/>
            </w:tcBorders>
            <w:shd w:val="clear" w:color="auto" w:fill="auto"/>
            <w:noWrap/>
            <w:vAlign w:val="center"/>
            <w:hideMark/>
          </w:tcPr>
          <w:p w14:paraId="017599B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1xpf</w:t>
            </w:r>
          </w:p>
        </w:tc>
        <w:tc>
          <w:tcPr>
            <w:tcW w:w="945" w:type="dxa"/>
            <w:tcBorders>
              <w:top w:val="nil"/>
              <w:left w:val="nil"/>
              <w:bottom w:val="nil"/>
              <w:right w:val="nil"/>
            </w:tcBorders>
            <w:shd w:val="clear" w:color="auto" w:fill="auto"/>
            <w:noWrap/>
            <w:vAlign w:val="center"/>
            <w:hideMark/>
          </w:tcPr>
          <w:p w14:paraId="1796450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2o3w</w:t>
            </w:r>
          </w:p>
        </w:tc>
        <w:tc>
          <w:tcPr>
            <w:tcW w:w="945" w:type="dxa"/>
            <w:tcBorders>
              <w:top w:val="nil"/>
              <w:left w:val="nil"/>
              <w:bottom w:val="nil"/>
              <w:right w:val="nil"/>
            </w:tcBorders>
            <w:shd w:val="clear" w:color="auto" w:fill="auto"/>
            <w:noWrap/>
            <w:vAlign w:val="center"/>
            <w:hideMark/>
          </w:tcPr>
          <w:p w14:paraId="7AE26DE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3mxh</w:t>
            </w:r>
          </w:p>
        </w:tc>
        <w:tc>
          <w:tcPr>
            <w:tcW w:w="945" w:type="dxa"/>
            <w:tcBorders>
              <w:top w:val="nil"/>
              <w:left w:val="nil"/>
              <w:bottom w:val="nil"/>
              <w:right w:val="nil"/>
            </w:tcBorders>
            <w:shd w:val="clear" w:color="auto" w:fill="auto"/>
            <w:noWrap/>
            <w:vAlign w:val="center"/>
            <w:hideMark/>
          </w:tcPr>
          <w:p w14:paraId="5B9E951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4nya</w:t>
            </w:r>
          </w:p>
        </w:tc>
        <w:tc>
          <w:tcPr>
            <w:tcW w:w="945" w:type="dxa"/>
            <w:tcBorders>
              <w:top w:val="nil"/>
              <w:left w:val="nil"/>
              <w:bottom w:val="nil"/>
              <w:right w:val="nil"/>
            </w:tcBorders>
            <w:shd w:val="clear" w:color="auto" w:fill="auto"/>
            <w:noWrap/>
            <w:vAlign w:val="center"/>
            <w:hideMark/>
          </w:tcPr>
          <w:p w14:paraId="6DCA59B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5uee</w:t>
            </w:r>
          </w:p>
        </w:tc>
        <w:tc>
          <w:tcPr>
            <w:tcW w:w="945" w:type="dxa"/>
            <w:tcBorders>
              <w:top w:val="nil"/>
              <w:left w:val="nil"/>
              <w:bottom w:val="nil"/>
              <w:right w:val="nil"/>
            </w:tcBorders>
            <w:shd w:val="clear" w:color="auto" w:fill="auto"/>
            <w:noWrap/>
            <w:vAlign w:val="center"/>
            <w:hideMark/>
          </w:tcPr>
          <w:p w14:paraId="06E08A7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6dn3</w:t>
            </w:r>
          </w:p>
        </w:tc>
        <w:tc>
          <w:tcPr>
            <w:tcW w:w="945" w:type="dxa"/>
            <w:tcBorders>
              <w:top w:val="nil"/>
              <w:left w:val="nil"/>
              <w:bottom w:val="nil"/>
              <w:right w:val="nil"/>
            </w:tcBorders>
            <w:shd w:val="clear" w:color="auto" w:fill="auto"/>
            <w:noWrap/>
            <w:vAlign w:val="center"/>
            <w:hideMark/>
          </w:tcPr>
          <w:p w14:paraId="6F2CA7B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6u8u</w:t>
            </w:r>
          </w:p>
        </w:tc>
        <w:tc>
          <w:tcPr>
            <w:tcW w:w="945" w:type="dxa"/>
            <w:tcBorders>
              <w:top w:val="nil"/>
              <w:left w:val="nil"/>
              <w:bottom w:val="nil"/>
              <w:right w:val="nil"/>
            </w:tcBorders>
            <w:shd w:val="clear" w:color="auto" w:fill="auto"/>
            <w:noWrap/>
            <w:vAlign w:val="center"/>
            <w:hideMark/>
          </w:tcPr>
          <w:p w14:paraId="1F2AB89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7eol</w:t>
            </w:r>
          </w:p>
        </w:tc>
        <w:tc>
          <w:tcPr>
            <w:tcW w:w="945" w:type="dxa"/>
            <w:tcBorders>
              <w:top w:val="nil"/>
              <w:left w:val="nil"/>
              <w:bottom w:val="nil"/>
              <w:right w:val="nil"/>
            </w:tcBorders>
            <w:shd w:val="clear" w:color="auto" w:fill="auto"/>
            <w:noWrap/>
            <w:vAlign w:val="center"/>
            <w:hideMark/>
          </w:tcPr>
          <w:p w14:paraId="44F8AA83"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7ych</w:t>
            </w:r>
          </w:p>
        </w:tc>
        <w:tc>
          <w:tcPr>
            <w:tcW w:w="945" w:type="dxa"/>
            <w:tcBorders>
              <w:top w:val="nil"/>
              <w:left w:val="nil"/>
              <w:bottom w:val="nil"/>
              <w:right w:val="nil"/>
            </w:tcBorders>
            <w:shd w:val="clear" w:color="auto" w:fill="auto"/>
            <w:noWrap/>
            <w:vAlign w:val="center"/>
            <w:hideMark/>
          </w:tcPr>
          <w:p w14:paraId="12B230C5"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8vaw</w:t>
            </w:r>
          </w:p>
        </w:tc>
      </w:tr>
      <w:tr w:rsidR="00D40D27" w:rsidRPr="008E2FA4" w14:paraId="4D3882AC" w14:textId="77777777" w:rsidTr="00D40D27">
        <w:trPr>
          <w:trHeight w:val="300"/>
        </w:trPr>
        <w:tc>
          <w:tcPr>
            <w:tcW w:w="945" w:type="dxa"/>
            <w:tcBorders>
              <w:top w:val="nil"/>
              <w:left w:val="nil"/>
              <w:bottom w:val="nil"/>
              <w:right w:val="nil"/>
            </w:tcBorders>
            <w:shd w:val="clear" w:color="auto" w:fill="auto"/>
            <w:noWrap/>
            <w:vAlign w:val="center"/>
            <w:hideMark/>
          </w:tcPr>
          <w:p w14:paraId="49B716B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1ykv</w:t>
            </w:r>
          </w:p>
        </w:tc>
        <w:tc>
          <w:tcPr>
            <w:tcW w:w="945" w:type="dxa"/>
            <w:tcBorders>
              <w:top w:val="nil"/>
              <w:left w:val="nil"/>
              <w:bottom w:val="nil"/>
              <w:right w:val="nil"/>
            </w:tcBorders>
            <w:shd w:val="clear" w:color="auto" w:fill="auto"/>
            <w:noWrap/>
            <w:vAlign w:val="center"/>
            <w:hideMark/>
          </w:tcPr>
          <w:p w14:paraId="0FEF6C7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2o3x</w:t>
            </w:r>
          </w:p>
        </w:tc>
        <w:tc>
          <w:tcPr>
            <w:tcW w:w="945" w:type="dxa"/>
            <w:tcBorders>
              <w:top w:val="nil"/>
              <w:left w:val="nil"/>
              <w:bottom w:val="nil"/>
              <w:right w:val="nil"/>
            </w:tcBorders>
            <w:shd w:val="clear" w:color="auto" w:fill="auto"/>
            <w:noWrap/>
            <w:vAlign w:val="center"/>
            <w:hideMark/>
          </w:tcPr>
          <w:p w14:paraId="6F218A2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3npq</w:t>
            </w:r>
          </w:p>
        </w:tc>
        <w:tc>
          <w:tcPr>
            <w:tcW w:w="945" w:type="dxa"/>
            <w:tcBorders>
              <w:top w:val="nil"/>
              <w:left w:val="nil"/>
              <w:bottom w:val="nil"/>
              <w:right w:val="nil"/>
            </w:tcBorders>
            <w:shd w:val="clear" w:color="auto" w:fill="auto"/>
            <w:noWrap/>
            <w:vAlign w:val="center"/>
            <w:hideMark/>
          </w:tcPr>
          <w:p w14:paraId="74BD70A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4nyb</w:t>
            </w:r>
          </w:p>
        </w:tc>
        <w:tc>
          <w:tcPr>
            <w:tcW w:w="945" w:type="dxa"/>
            <w:tcBorders>
              <w:top w:val="nil"/>
              <w:left w:val="nil"/>
              <w:bottom w:val="nil"/>
              <w:right w:val="nil"/>
            </w:tcBorders>
            <w:shd w:val="clear" w:color="auto" w:fill="auto"/>
            <w:noWrap/>
            <w:vAlign w:val="center"/>
            <w:hideMark/>
          </w:tcPr>
          <w:p w14:paraId="22978DF6"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5ueg</w:t>
            </w:r>
          </w:p>
        </w:tc>
        <w:tc>
          <w:tcPr>
            <w:tcW w:w="945" w:type="dxa"/>
            <w:tcBorders>
              <w:top w:val="nil"/>
              <w:left w:val="nil"/>
              <w:bottom w:val="nil"/>
              <w:right w:val="nil"/>
            </w:tcBorders>
            <w:shd w:val="clear" w:color="auto" w:fill="auto"/>
            <w:noWrap/>
            <w:vAlign w:val="center"/>
            <w:hideMark/>
          </w:tcPr>
          <w:p w14:paraId="2B2DE15F"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6e1s</w:t>
            </w:r>
          </w:p>
        </w:tc>
        <w:tc>
          <w:tcPr>
            <w:tcW w:w="945" w:type="dxa"/>
            <w:tcBorders>
              <w:top w:val="nil"/>
              <w:left w:val="nil"/>
              <w:bottom w:val="nil"/>
              <w:right w:val="nil"/>
            </w:tcBorders>
            <w:shd w:val="clear" w:color="auto" w:fill="auto"/>
            <w:noWrap/>
            <w:vAlign w:val="center"/>
            <w:hideMark/>
          </w:tcPr>
          <w:p w14:paraId="1A2BCC89"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6uc7</w:t>
            </w:r>
          </w:p>
        </w:tc>
        <w:tc>
          <w:tcPr>
            <w:tcW w:w="945" w:type="dxa"/>
            <w:tcBorders>
              <w:top w:val="nil"/>
              <w:left w:val="nil"/>
              <w:bottom w:val="nil"/>
              <w:right w:val="nil"/>
            </w:tcBorders>
            <w:shd w:val="clear" w:color="auto" w:fill="auto"/>
            <w:noWrap/>
            <w:vAlign w:val="center"/>
            <w:hideMark/>
          </w:tcPr>
          <w:p w14:paraId="1D52612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7eom</w:t>
            </w:r>
          </w:p>
        </w:tc>
        <w:tc>
          <w:tcPr>
            <w:tcW w:w="945" w:type="dxa"/>
            <w:tcBorders>
              <w:top w:val="nil"/>
              <w:left w:val="nil"/>
              <w:bottom w:val="nil"/>
              <w:right w:val="nil"/>
            </w:tcBorders>
            <w:shd w:val="clear" w:color="auto" w:fill="auto"/>
            <w:noWrap/>
            <w:vAlign w:val="center"/>
            <w:hideMark/>
          </w:tcPr>
          <w:p w14:paraId="7C654C7C"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7yci</w:t>
            </w:r>
          </w:p>
        </w:tc>
        <w:tc>
          <w:tcPr>
            <w:tcW w:w="945" w:type="dxa"/>
            <w:tcBorders>
              <w:top w:val="nil"/>
              <w:left w:val="nil"/>
              <w:bottom w:val="nil"/>
              <w:right w:val="nil"/>
            </w:tcBorders>
            <w:shd w:val="clear" w:color="auto" w:fill="auto"/>
            <w:noWrap/>
            <w:vAlign w:val="center"/>
            <w:hideMark/>
          </w:tcPr>
          <w:p w14:paraId="553429E8"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p>
        </w:tc>
      </w:tr>
      <w:tr w:rsidR="00D40D27" w:rsidRPr="008E2FA4" w14:paraId="25A35BF5" w14:textId="77777777" w:rsidTr="00D40D27">
        <w:trPr>
          <w:trHeight w:val="300"/>
        </w:trPr>
        <w:tc>
          <w:tcPr>
            <w:tcW w:w="945" w:type="dxa"/>
            <w:tcBorders>
              <w:top w:val="nil"/>
              <w:left w:val="nil"/>
              <w:bottom w:val="nil"/>
              <w:right w:val="nil"/>
            </w:tcBorders>
            <w:shd w:val="clear" w:color="auto" w:fill="auto"/>
            <w:noWrap/>
            <w:vAlign w:val="center"/>
            <w:hideMark/>
          </w:tcPr>
          <w:p w14:paraId="0BF9CEB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1yls</w:t>
            </w:r>
          </w:p>
        </w:tc>
        <w:tc>
          <w:tcPr>
            <w:tcW w:w="945" w:type="dxa"/>
            <w:tcBorders>
              <w:top w:val="nil"/>
              <w:left w:val="nil"/>
              <w:bottom w:val="nil"/>
              <w:right w:val="nil"/>
            </w:tcBorders>
            <w:shd w:val="clear" w:color="auto" w:fill="auto"/>
            <w:noWrap/>
            <w:vAlign w:val="center"/>
            <w:hideMark/>
          </w:tcPr>
          <w:p w14:paraId="097BE7E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2o3y</w:t>
            </w:r>
          </w:p>
        </w:tc>
        <w:tc>
          <w:tcPr>
            <w:tcW w:w="945" w:type="dxa"/>
            <w:tcBorders>
              <w:top w:val="nil"/>
              <w:left w:val="nil"/>
              <w:bottom w:val="nil"/>
              <w:right w:val="nil"/>
            </w:tcBorders>
            <w:shd w:val="clear" w:color="auto" w:fill="auto"/>
            <w:noWrap/>
            <w:vAlign w:val="center"/>
            <w:hideMark/>
          </w:tcPr>
          <w:p w14:paraId="717B21F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3q3z</w:t>
            </w:r>
          </w:p>
        </w:tc>
        <w:tc>
          <w:tcPr>
            <w:tcW w:w="945" w:type="dxa"/>
            <w:tcBorders>
              <w:top w:val="nil"/>
              <w:left w:val="nil"/>
              <w:bottom w:val="nil"/>
              <w:right w:val="nil"/>
            </w:tcBorders>
            <w:shd w:val="clear" w:color="auto" w:fill="auto"/>
            <w:noWrap/>
            <w:vAlign w:val="center"/>
            <w:hideMark/>
          </w:tcPr>
          <w:p w14:paraId="1BD3C7C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4p20</w:t>
            </w:r>
          </w:p>
        </w:tc>
        <w:tc>
          <w:tcPr>
            <w:tcW w:w="945" w:type="dxa"/>
            <w:tcBorders>
              <w:top w:val="nil"/>
              <w:left w:val="nil"/>
              <w:bottom w:val="nil"/>
              <w:right w:val="nil"/>
            </w:tcBorders>
            <w:shd w:val="clear" w:color="auto" w:fill="auto"/>
            <w:noWrap/>
            <w:vAlign w:val="center"/>
            <w:hideMark/>
          </w:tcPr>
          <w:p w14:paraId="26A48B5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5ux3</w:t>
            </w:r>
          </w:p>
        </w:tc>
        <w:tc>
          <w:tcPr>
            <w:tcW w:w="945" w:type="dxa"/>
            <w:tcBorders>
              <w:top w:val="nil"/>
              <w:left w:val="nil"/>
              <w:bottom w:val="nil"/>
              <w:right w:val="nil"/>
            </w:tcBorders>
            <w:shd w:val="clear" w:color="auto" w:fill="auto"/>
            <w:noWrap/>
            <w:vAlign w:val="center"/>
            <w:hideMark/>
          </w:tcPr>
          <w:p w14:paraId="1182653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6e1u</w:t>
            </w:r>
          </w:p>
        </w:tc>
        <w:tc>
          <w:tcPr>
            <w:tcW w:w="945" w:type="dxa"/>
            <w:tcBorders>
              <w:top w:val="nil"/>
              <w:left w:val="nil"/>
              <w:bottom w:val="nil"/>
              <w:right w:val="nil"/>
            </w:tcBorders>
            <w:shd w:val="clear" w:color="auto" w:fill="auto"/>
            <w:noWrap/>
            <w:vAlign w:val="center"/>
            <w:hideMark/>
          </w:tcPr>
          <w:p w14:paraId="5271DC4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6uc8</w:t>
            </w:r>
          </w:p>
        </w:tc>
        <w:tc>
          <w:tcPr>
            <w:tcW w:w="945" w:type="dxa"/>
            <w:tcBorders>
              <w:top w:val="nil"/>
              <w:left w:val="nil"/>
              <w:bottom w:val="nil"/>
              <w:right w:val="nil"/>
            </w:tcBorders>
            <w:shd w:val="clear" w:color="auto" w:fill="auto"/>
            <w:noWrap/>
            <w:vAlign w:val="center"/>
            <w:hideMark/>
          </w:tcPr>
          <w:p w14:paraId="751D505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7eon</w:t>
            </w:r>
          </w:p>
        </w:tc>
        <w:tc>
          <w:tcPr>
            <w:tcW w:w="945" w:type="dxa"/>
            <w:tcBorders>
              <w:top w:val="nil"/>
              <w:left w:val="nil"/>
              <w:bottom w:val="nil"/>
              <w:right w:val="nil"/>
            </w:tcBorders>
            <w:shd w:val="clear" w:color="auto" w:fill="auto"/>
            <w:noWrap/>
            <w:vAlign w:val="center"/>
            <w:hideMark/>
          </w:tcPr>
          <w:p w14:paraId="009FCF55"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7zj4</w:t>
            </w:r>
          </w:p>
        </w:tc>
        <w:tc>
          <w:tcPr>
            <w:tcW w:w="945" w:type="dxa"/>
            <w:tcBorders>
              <w:top w:val="nil"/>
              <w:left w:val="nil"/>
              <w:bottom w:val="nil"/>
              <w:right w:val="nil"/>
            </w:tcBorders>
            <w:shd w:val="clear" w:color="auto" w:fill="auto"/>
            <w:noWrap/>
            <w:vAlign w:val="center"/>
            <w:hideMark/>
          </w:tcPr>
          <w:p w14:paraId="0DE1AC80"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p>
        </w:tc>
      </w:tr>
      <w:tr w:rsidR="00D40D27" w:rsidRPr="008E2FA4" w14:paraId="6978B7D2" w14:textId="77777777" w:rsidTr="00D40D27">
        <w:trPr>
          <w:trHeight w:val="300"/>
        </w:trPr>
        <w:tc>
          <w:tcPr>
            <w:tcW w:w="945" w:type="dxa"/>
            <w:tcBorders>
              <w:top w:val="nil"/>
              <w:left w:val="nil"/>
              <w:bottom w:val="nil"/>
              <w:right w:val="nil"/>
            </w:tcBorders>
            <w:shd w:val="clear" w:color="auto" w:fill="auto"/>
            <w:noWrap/>
            <w:vAlign w:val="center"/>
            <w:hideMark/>
          </w:tcPr>
          <w:p w14:paraId="070B807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1yrj</w:t>
            </w:r>
          </w:p>
        </w:tc>
        <w:tc>
          <w:tcPr>
            <w:tcW w:w="945" w:type="dxa"/>
            <w:tcBorders>
              <w:top w:val="nil"/>
              <w:left w:val="nil"/>
              <w:bottom w:val="nil"/>
              <w:right w:val="nil"/>
            </w:tcBorders>
            <w:shd w:val="clear" w:color="auto" w:fill="auto"/>
            <w:noWrap/>
            <w:vAlign w:val="center"/>
            <w:hideMark/>
          </w:tcPr>
          <w:p w14:paraId="5F4CF94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2oe5</w:t>
            </w:r>
          </w:p>
        </w:tc>
        <w:tc>
          <w:tcPr>
            <w:tcW w:w="945" w:type="dxa"/>
            <w:tcBorders>
              <w:top w:val="nil"/>
              <w:left w:val="nil"/>
              <w:bottom w:val="nil"/>
              <w:right w:val="nil"/>
            </w:tcBorders>
            <w:shd w:val="clear" w:color="auto" w:fill="auto"/>
            <w:noWrap/>
            <w:vAlign w:val="center"/>
            <w:hideMark/>
          </w:tcPr>
          <w:p w14:paraId="27036A3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3rkf</w:t>
            </w:r>
          </w:p>
        </w:tc>
        <w:tc>
          <w:tcPr>
            <w:tcW w:w="945" w:type="dxa"/>
            <w:tcBorders>
              <w:top w:val="nil"/>
              <w:left w:val="nil"/>
              <w:bottom w:val="nil"/>
              <w:right w:val="nil"/>
            </w:tcBorders>
            <w:shd w:val="clear" w:color="auto" w:fill="auto"/>
            <w:noWrap/>
            <w:vAlign w:val="center"/>
            <w:hideMark/>
          </w:tcPr>
          <w:p w14:paraId="490EFE00"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4p5j</w:t>
            </w:r>
          </w:p>
        </w:tc>
        <w:tc>
          <w:tcPr>
            <w:tcW w:w="945" w:type="dxa"/>
            <w:tcBorders>
              <w:top w:val="nil"/>
              <w:left w:val="nil"/>
              <w:bottom w:val="nil"/>
              <w:right w:val="nil"/>
            </w:tcBorders>
            <w:shd w:val="clear" w:color="auto" w:fill="auto"/>
            <w:noWrap/>
            <w:vAlign w:val="center"/>
            <w:hideMark/>
          </w:tcPr>
          <w:p w14:paraId="5F33120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5v0h</w:t>
            </w:r>
          </w:p>
        </w:tc>
        <w:tc>
          <w:tcPr>
            <w:tcW w:w="945" w:type="dxa"/>
            <w:tcBorders>
              <w:top w:val="nil"/>
              <w:left w:val="nil"/>
              <w:bottom w:val="nil"/>
              <w:right w:val="nil"/>
            </w:tcBorders>
            <w:shd w:val="clear" w:color="auto" w:fill="auto"/>
            <w:noWrap/>
            <w:vAlign w:val="center"/>
            <w:hideMark/>
          </w:tcPr>
          <w:p w14:paraId="4548649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6e1v</w:t>
            </w:r>
          </w:p>
        </w:tc>
        <w:tc>
          <w:tcPr>
            <w:tcW w:w="945" w:type="dxa"/>
            <w:tcBorders>
              <w:top w:val="nil"/>
              <w:left w:val="nil"/>
              <w:bottom w:val="nil"/>
              <w:right w:val="nil"/>
            </w:tcBorders>
            <w:shd w:val="clear" w:color="auto" w:fill="auto"/>
            <w:noWrap/>
            <w:vAlign w:val="center"/>
            <w:hideMark/>
          </w:tcPr>
          <w:p w14:paraId="05472BC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6uc9</w:t>
            </w:r>
          </w:p>
        </w:tc>
        <w:tc>
          <w:tcPr>
            <w:tcW w:w="945" w:type="dxa"/>
            <w:tcBorders>
              <w:top w:val="nil"/>
              <w:left w:val="nil"/>
              <w:bottom w:val="nil"/>
              <w:right w:val="nil"/>
            </w:tcBorders>
            <w:shd w:val="clear" w:color="auto" w:fill="auto"/>
            <w:noWrap/>
            <w:vAlign w:val="center"/>
            <w:hideMark/>
          </w:tcPr>
          <w:p w14:paraId="16682D7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7eoo</w:t>
            </w:r>
          </w:p>
        </w:tc>
        <w:tc>
          <w:tcPr>
            <w:tcW w:w="945" w:type="dxa"/>
            <w:tcBorders>
              <w:top w:val="nil"/>
              <w:left w:val="nil"/>
              <w:bottom w:val="nil"/>
              <w:right w:val="nil"/>
            </w:tcBorders>
            <w:shd w:val="clear" w:color="auto" w:fill="auto"/>
            <w:noWrap/>
            <w:vAlign w:val="center"/>
            <w:hideMark/>
          </w:tcPr>
          <w:p w14:paraId="35A60255"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8cf2</w:t>
            </w:r>
          </w:p>
        </w:tc>
        <w:tc>
          <w:tcPr>
            <w:tcW w:w="945" w:type="dxa"/>
            <w:tcBorders>
              <w:top w:val="nil"/>
              <w:left w:val="nil"/>
              <w:bottom w:val="nil"/>
              <w:right w:val="nil"/>
            </w:tcBorders>
            <w:shd w:val="clear" w:color="auto" w:fill="auto"/>
            <w:noWrap/>
            <w:vAlign w:val="center"/>
            <w:hideMark/>
          </w:tcPr>
          <w:p w14:paraId="3CB43C43"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p>
        </w:tc>
      </w:tr>
      <w:tr w:rsidR="00D40D27" w:rsidRPr="008E2FA4" w14:paraId="7C40BA5B" w14:textId="77777777" w:rsidTr="00D40D27">
        <w:trPr>
          <w:trHeight w:val="300"/>
        </w:trPr>
        <w:tc>
          <w:tcPr>
            <w:tcW w:w="945" w:type="dxa"/>
            <w:tcBorders>
              <w:top w:val="nil"/>
              <w:left w:val="nil"/>
              <w:bottom w:val="nil"/>
              <w:right w:val="nil"/>
            </w:tcBorders>
            <w:shd w:val="clear" w:color="auto" w:fill="auto"/>
            <w:noWrap/>
            <w:vAlign w:val="center"/>
            <w:hideMark/>
          </w:tcPr>
          <w:p w14:paraId="5730D931"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1zz5</w:t>
            </w:r>
          </w:p>
        </w:tc>
        <w:tc>
          <w:tcPr>
            <w:tcW w:w="945" w:type="dxa"/>
            <w:tcBorders>
              <w:top w:val="nil"/>
              <w:left w:val="nil"/>
              <w:bottom w:val="nil"/>
              <w:right w:val="nil"/>
            </w:tcBorders>
            <w:shd w:val="clear" w:color="auto" w:fill="auto"/>
            <w:noWrap/>
            <w:vAlign w:val="center"/>
            <w:hideMark/>
          </w:tcPr>
          <w:p w14:paraId="080907D8"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2pwt</w:t>
            </w:r>
          </w:p>
        </w:tc>
        <w:tc>
          <w:tcPr>
            <w:tcW w:w="945" w:type="dxa"/>
            <w:tcBorders>
              <w:top w:val="nil"/>
              <w:left w:val="nil"/>
              <w:bottom w:val="nil"/>
              <w:right w:val="nil"/>
            </w:tcBorders>
            <w:shd w:val="clear" w:color="auto" w:fill="auto"/>
            <w:noWrap/>
            <w:vAlign w:val="center"/>
            <w:hideMark/>
          </w:tcPr>
          <w:p w14:paraId="5D7E912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3s4p</w:t>
            </w:r>
          </w:p>
        </w:tc>
        <w:tc>
          <w:tcPr>
            <w:tcW w:w="945" w:type="dxa"/>
            <w:tcBorders>
              <w:top w:val="nil"/>
              <w:left w:val="nil"/>
              <w:bottom w:val="nil"/>
              <w:right w:val="nil"/>
            </w:tcBorders>
            <w:shd w:val="clear" w:color="auto" w:fill="auto"/>
            <w:noWrap/>
            <w:vAlign w:val="center"/>
            <w:hideMark/>
          </w:tcPr>
          <w:p w14:paraId="5B9475E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4pdq</w:t>
            </w:r>
          </w:p>
        </w:tc>
        <w:tc>
          <w:tcPr>
            <w:tcW w:w="945" w:type="dxa"/>
            <w:tcBorders>
              <w:top w:val="nil"/>
              <w:left w:val="nil"/>
              <w:bottom w:val="nil"/>
              <w:right w:val="nil"/>
            </w:tcBorders>
            <w:shd w:val="clear" w:color="auto" w:fill="auto"/>
            <w:noWrap/>
            <w:vAlign w:val="center"/>
            <w:hideMark/>
          </w:tcPr>
          <w:p w14:paraId="697B800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5v0o</w:t>
            </w:r>
          </w:p>
        </w:tc>
        <w:tc>
          <w:tcPr>
            <w:tcW w:w="945" w:type="dxa"/>
            <w:tcBorders>
              <w:top w:val="nil"/>
              <w:left w:val="nil"/>
              <w:bottom w:val="nil"/>
              <w:right w:val="nil"/>
            </w:tcBorders>
            <w:shd w:val="clear" w:color="auto" w:fill="auto"/>
            <w:noWrap/>
            <w:vAlign w:val="center"/>
            <w:hideMark/>
          </w:tcPr>
          <w:p w14:paraId="41EC2C7E"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6e1w</w:t>
            </w:r>
          </w:p>
        </w:tc>
        <w:tc>
          <w:tcPr>
            <w:tcW w:w="945" w:type="dxa"/>
            <w:tcBorders>
              <w:top w:val="nil"/>
              <w:left w:val="nil"/>
              <w:bottom w:val="nil"/>
              <w:right w:val="nil"/>
            </w:tcBorders>
            <w:shd w:val="clear" w:color="auto" w:fill="auto"/>
            <w:noWrap/>
            <w:vAlign w:val="center"/>
            <w:hideMark/>
          </w:tcPr>
          <w:p w14:paraId="1C73B95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6uej</w:t>
            </w:r>
          </w:p>
        </w:tc>
        <w:tc>
          <w:tcPr>
            <w:tcW w:w="945" w:type="dxa"/>
            <w:tcBorders>
              <w:top w:val="nil"/>
              <w:left w:val="nil"/>
              <w:bottom w:val="nil"/>
              <w:right w:val="nil"/>
            </w:tcBorders>
            <w:shd w:val="clear" w:color="auto" w:fill="auto"/>
            <w:noWrap/>
            <w:vAlign w:val="center"/>
            <w:hideMark/>
          </w:tcPr>
          <w:p w14:paraId="1E99F0BC"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7eop</w:t>
            </w:r>
          </w:p>
        </w:tc>
        <w:tc>
          <w:tcPr>
            <w:tcW w:w="945" w:type="dxa"/>
            <w:tcBorders>
              <w:top w:val="nil"/>
              <w:left w:val="nil"/>
              <w:bottom w:val="nil"/>
              <w:right w:val="nil"/>
            </w:tcBorders>
            <w:shd w:val="clear" w:color="auto" w:fill="auto"/>
            <w:noWrap/>
            <w:vAlign w:val="center"/>
            <w:hideMark/>
          </w:tcPr>
          <w:p w14:paraId="12B523A2"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8d28</w:t>
            </w:r>
          </w:p>
        </w:tc>
        <w:tc>
          <w:tcPr>
            <w:tcW w:w="945" w:type="dxa"/>
            <w:tcBorders>
              <w:top w:val="nil"/>
              <w:left w:val="nil"/>
              <w:bottom w:val="nil"/>
              <w:right w:val="nil"/>
            </w:tcBorders>
            <w:shd w:val="clear" w:color="auto" w:fill="auto"/>
            <w:noWrap/>
            <w:vAlign w:val="center"/>
            <w:hideMark/>
          </w:tcPr>
          <w:p w14:paraId="4A24AE54"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p>
        </w:tc>
      </w:tr>
      <w:tr w:rsidR="00D40D27" w:rsidRPr="008E2FA4" w14:paraId="33CAD181" w14:textId="77777777" w:rsidTr="00D40D27">
        <w:trPr>
          <w:trHeight w:val="300"/>
        </w:trPr>
        <w:tc>
          <w:tcPr>
            <w:tcW w:w="945" w:type="dxa"/>
            <w:tcBorders>
              <w:top w:val="nil"/>
              <w:left w:val="nil"/>
              <w:bottom w:val="nil"/>
              <w:right w:val="nil"/>
            </w:tcBorders>
            <w:shd w:val="clear" w:color="auto" w:fill="auto"/>
            <w:noWrap/>
            <w:vAlign w:val="center"/>
            <w:hideMark/>
          </w:tcPr>
          <w:p w14:paraId="5A3A4033"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2a04</w:t>
            </w:r>
          </w:p>
        </w:tc>
        <w:tc>
          <w:tcPr>
            <w:tcW w:w="945" w:type="dxa"/>
            <w:tcBorders>
              <w:top w:val="nil"/>
              <w:left w:val="nil"/>
              <w:bottom w:val="nil"/>
              <w:right w:val="nil"/>
            </w:tcBorders>
            <w:shd w:val="clear" w:color="auto" w:fill="auto"/>
            <w:noWrap/>
            <w:vAlign w:val="center"/>
            <w:hideMark/>
          </w:tcPr>
          <w:p w14:paraId="07BDCA3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2qwy</w:t>
            </w:r>
          </w:p>
        </w:tc>
        <w:tc>
          <w:tcPr>
            <w:tcW w:w="945" w:type="dxa"/>
            <w:tcBorders>
              <w:top w:val="nil"/>
              <w:left w:val="nil"/>
              <w:bottom w:val="nil"/>
              <w:right w:val="nil"/>
            </w:tcBorders>
            <w:shd w:val="clear" w:color="auto" w:fill="auto"/>
            <w:noWrap/>
            <w:vAlign w:val="center"/>
            <w:hideMark/>
          </w:tcPr>
          <w:p w14:paraId="17031964"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3sd3</w:t>
            </w:r>
          </w:p>
        </w:tc>
        <w:tc>
          <w:tcPr>
            <w:tcW w:w="945" w:type="dxa"/>
            <w:tcBorders>
              <w:top w:val="nil"/>
              <w:left w:val="nil"/>
              <w:bottom w:val="nil"/>
              <w:right w:val="nil"/>
            </w:tcBorders>
            <w:shd w:val="clear" w:color="auto" w:fill="auto"/>
            <w:noWrap/>
            <w:vAlign w:val="center"/>
            <w:hideMark/>
          </w:tcPr>
          <w:p w14:paraId="6CF1C567"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4q9q</w:t>
            </w:r>
          </w:p>
        </w:tc>
        <w:tc>
          <w:tcPr>
            <w:tcW w:w="945" w:type="dxa"/>
            <w:tcBorders>
              <w:top w:val="nil"/>
              <w:left w:val="nil"/>
              <w:bottom w:val="nil"/>
              <w:right w:val="nil"/>
            </w:tcBorders>
            <w:shd w:val="clear" w:color="auto" w:fill="auto"/>
            <w:noWrap/>
            <w:vAlign w:val="center"/>
            <w:hideMark/>
          </w:tcPr>
          <w:p w14:paraId="122EE37A"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5v1l</w:t>
            </w:r>
          </w:p>
        </w:tc>
        <w:tc>
          <w:tcPr>
            <w:tcW w:w="945" w:type="dxa"/>
            <w:tcBorders>
              <w:top w:val="nil"/>
              <w:left w:val="nil"/>
              <w:bottom w:val="nil"/>
              <w:right w:val="nil"/>
            </w:tcBorders>
            <w:shd w:val="clear" w:color="auto" w:fill="auto"/>
            <w:noWrap/>
            <w:vAlign w:val="center"/>
            <w:hideMark/>
          </w:tcPr>
          <w:p w14:paraId="2BD977E5"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6e81</w:t>
            </w:r>
          </w:p>
        </w:tc>
        <w:tc>
          <w:tcPr>
            <w:tcW w:w="945" w:type="dxa"/>
            <w:tcBorders>
              <w:top w:val="nil"/>
              <w:left w:val="nil"/>
              <w:bottom w:val="nil"/>
              <w:right w:val="nil"/>
            </w:tcBorders>
            <w:shd w:val="clear" w:color="auto" w:fill="auto"/>
            <w:noWrap/>
            <w:vAlign w:val="center"/>
            <w:hideMark/>
          </w:tcPr>
          <w:p w14:paraId="50D944F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6uet</w:t>
            </w:r>
          </w:p>
        </w:tc>
        <w:tc>
          <w:tcPr>
            <w:tcW w:w="945" w:type="dxa"/>
            <w:tcBorders>
              <w:top w:val="nil"/>
              <w:left w:val="nil"/>
              <w:bottom w:val="nil"/>
              <w:right w:val="nil"/>
            </w:tcBorders>
            <w:shd w:val="clear" w:color="auto" w:fill="auto"/>
            <w:noWrap/>
            <w:vAlign w:val="center"/>
            <w:hideMark/>
          </w:tcPr>
          <w:p w14:paraId="3A386B9D" w14:textId="77777777" w:rsidR="00A97E02" w:rsidRPr="008E2FA4" w:rsidRDefault="00A97E02" w:rsidP="00CD59E3">
            <w:pPr>
              <w:tabs>
                <w:tab w:val="left" w:pos="7380"/>
              </w:tabs>
              <w:spacing w:line="240" w:lineRule="auto"/>
              <w:ind w:hanging="15"/>
              <w:jc w:val="center"/>
              <w:rPr>
                <w:rFonts w:eastAsia="Times New Roman" w:cs="Arial"/>
                <w:color w:val="000000"/>
                <w:szCs w:val="20"/>
              </w:rPr>
            </w:pPr>
            <w:r w:rsidRPr="008E2FA4">
              <w:rPr>
                <w:rFonts w:eastAsia="Times New Roman" w:cs="Arial"/>
                <w:color w:val="000000"/>
                <w:szCs w:val="20"/>
              </w:rPr>
              <w:t>7fhi</w:t>
            </w:r>
          </w:p>
        </w:tc>
        <w:tc>
          <w:tcPr>
            <w:tcW w:w="945" w:type="dxa"/>
            <w:tcBorders>
              <w:top w:val="nil"/>
              <w:left w:val="nil"/>
              <w:bottom w:val="nil"/>
              <w:right w:val="nil"/>
            </w:tcBorders>
            <w:shd w:val="clear" w:color="auto" w:fill="auto"/>
            <w:noWrap/>
            <w:vAlign w:val="center"/>
            <w:hideMark/>
          </w:tcPr>
          <w:p w14:paraId="21852760"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r w:rsidRPr="008E2FA4">
              <w:rPr>
                <w:rFonts w:eastAsia="Times New Roman" w:cs="Arial"/>
                <w:color w:val="000000"/>
                <w:szCs w:val="20"/>
              </w:rPr>
              <w:t>8d2a</w:t>
            </w:r>
          </w:p>
        </w:tc>
        <w:tc>
          <w:tcPr>
            <w:tcW w:w="945" w:type="dxa"/>
            <w:tcBorders>
              <w:top w:val="nil"/>
              <w:left w:val="nil"/>
              <w:bottom w:val="nil"/>
              <w:right w:val="nil"/>
            </w:tcBorders>
            <w:shd w:val="clear" w:color="auto" w:fill="auto"/>
            <w:noWrap/>
            <w:vAlign w:val="center"/>
            <w:hideMark/>
          </w:tcPr>
          <w:p w14:paraId="0C445057" w14:textId="77777777" w:rsidR="00A97E02" w:rsidRPr="008E2FA4" w:rsidRDefault="00A97E02" w:rsidP="00D40D27">
            <w:pPr>
              <w:tabs>
                <w:tab w:val="left" w:pos="7380"/>
              </w:tabs>
              <w:spacing w:line="240" w:lineRule="auto"/>
              <w:ind w:firstLine="0"/>
              <w:jc w:val="center"/>
              <w:rPr>
                <w:rFonts w:eastAsia="Times New Roman" w:cs="Arial"/>
                <w:color w:val="000000"/>
                <w:szCs w:val="20"/>
              </w:rPr>
            </w:pPr>
          </w:p>
        </w:tc>
      </w:tr>
    </w:tbl>
    <w:p w14:paraId="06D408AD" w14:textId="77777777" w:rsidR="00A97E02" w:rsidRDefault="00A97E02" w:rsidP="00CD59E3">
      <w:pPr>
        <w:pStyle w:val="ListParagraph"/>
        <w:tabs>
          <w:tab w:val="left" w:pos="7380"/>
        </w:tabs>
        <w:spacing w:line="360" w:lineRule="auto"/>
        <w:ind w:left="0"/>
        <w:rPr>
          <w:rFonts w:cs="Arial"/>
          <w:sz w:val="22"/>
          <w:szCs w:val="22"/>
        </w:rPr>
      </w:pPr>
    </w:p>
    <w:p w14:paraId="0EB92BDA" w14:textId="4977B0FD" w:rsidR="00175FC7" w:rsidRDefault="00A97E02" w:rsidP="00EC4A99">
      <w:pPr>
        <w:pStyle w:val="FigureTablecaptiontitle"/>
      </w:pPr>
      <w:r>
        <w:rPr>
          <w:rFonts w:cs="Arial"/>
        </w:rPr>
        <w:br w:type="page"/>
      </w:r>
      <w:bookmarkStart w:id="281" w:name="_Ref195363133"/>
      <w:bookmarkStart w:id="282" w:name="_Toc196354248"/>
      <w:r w:rsidR="00175FC7">
        <w:lastRenderedPageBreak/>
        <w:t xml:space="preserve">Table </w:t>
      </w:r>
      <w:fldSimple w:instr=" STYLEREF  \s &quot;Heading 4,Appendix&quot; ">
        <w:r w:rsidR="000668D2">
          <w:rPr>
            <w:noProof/>
          </w:rPr>
          <w:t>D</w:t>
        </w:r>
      </w:fldSimple>
      <w:r w:rsidR="003B2704">
        <w:t>.</w:t>
      </w:r>
      <w:fldSimple w:instr=" SEQ Table \* ARABIC \s 3 ">
        <w:r w:rsidR="000668D2">
          <w:rPr>
            <w:noProof/>
          </w:rPr>
          <w:t>2</w:t>
        </w:r>
      </w:fldSimple>
      <w:bookmarkEnd w:id="281"/>
      <w:r w:rsidR="00052575">
        <w:t xml:space="preserve">. Description of all pocket characteristics generated by </w:t>
      </w:r>
      <w:proofErr w:type="spellStart"/>
      <w:r w:rsidR="006B739F">
        <w:rPr>
          <w:b w:val="0"/>
          <w:iCs/>
        </w:rPr>
        <w:t>fpocket</w:t>
      </w:r>
      <w:r w:rsidR="00C60BDF" w:rsidRPr="00C60BDF">
        <w:rPr>
          <w:b w:val="0"/>
          <w:iCs/>
        </w:rPr>
        <w:t>R</w:t>
      </w:r>
      <w:proofErr w:type="spellEnd"/>
      <w:r w:rsidR="00052575">
        <w:t>.</w:t>
      </w:r>
      <w:bookmarkEnd w:id="282"/>
    </w:p>
    <w:tbl>
      <w:tblPr>
        <w:tblW w:w="9254" w:type="dxa"/>
        <w:tblLook w:val="04A0" w:firstRow="1" w:lastRow="0" w:firstColumn="1" w:lastColumn="0" w:noHBand="0" w:noVBand="1"/>
      </w:tblPr>
      <w:tblGrid>
        <w:gridCol w:w="1954"/>
        <w:gridCol w:w="7300"/>
      </w:tblGrid>
      <w:tr w:rsidR="00EA79E2" w:rsidRPr="00EA79E2" w14:paraId="4D809FF1" w14:textId="77777777" w:rsidTr="00A2034D">
        <w:trPr>
          <w:trHeight w:val="300"/>
        </w:trPr>
        <w:tc>
          <w:tcPr>
            <w:tcW w:w="1954" w:type="dxa"/>
            <w:tcBorders>
              <w:top w:val="single" w:sz="4" w:space="0" w:color="000000"/>
              <w:left w:val="nil"/>
              <w:bottom w:val="single" w:sz="4" w:space="0" w:color="000000"/>
              <w:right w:val="nil"/>
            </w:tcBorders>
            <w:shd w:val="clear" w:color="auto" w:fill="auto"/>
            <w:noWrap/>
            <w:vAlign w:val="bottom"/>
            <w:hideMark/>
          </w:tcPr>
          <w:p w14:paraId="372188C6" w14:textId="77777777" w:rsidR="00EA79E2" w:rsidRPr="00EA79E2" w:rsidRDefault="00EA79E2" w:rsidP="00EC4A99">
            <w:pPr>
              <w:pStyle w:val="FigureTablecaptiontitle"/>
              <w:rPr>
                <w:rFonts w:eastAsia="Times New Roman" w:cs="Arial"/>
                <w:bCs/>
                <w:color w:val="000000"/>
                <w:kern w:val="0"/>
                <w:szCs w:val="20"/>
                <w14:ligatures w14:val="none"/>
              </w:rPr>
            </w:pPr>
            <w:r w:rsidRPr="00EA79E2">
              <w:rPr>
                <w:rFonts w:eastAsia="Times New Roman" w:cs="Arial"/>
                <w:bCs/>
                <w:color w:val="000000"/>
                <w:kern w:val="0"/>
                <w:szCs w:val="20"/>
                <w14:ligatures w14:val="none"/>
              </w:rPr>
              <w:t>Characteristic</w:t>
            </w:r>
          </w:p>
        </w:tc>
        <w:tc>
          <w:tcPr>
            <w:tcW w:w="7300" w:type="dxa"/>
            <w:tcBorders>
              <w:top w:val="single" w:sz="4" w:space="0" w:color="000000"/>
              <w:left w:val="nil"/>
              <w:bottom w:val="single" w:sz="4" w:space="0" w:color="000000"/>
              <w:right w:val="nil"/>
            </w:tcBorders>
            <w:shd w:val="clear" w:color="auto" w:fill="auto"/>
            <w:noWrap/>
            <w:vAlign w:val="bottom"/>
            <w:hideMark/>
          </w:tcPr>
          <w:p w14:paraId="1C88F736" w14:textId="77777777" w:rsidR="00EA79E2" w:rsidRPr="00EA79E2" w:rsidRDefault="00EA79E2" w:rsidP="00EC4A99">
            <w:pPr>
              <w:pStyle w:val="FigureTablecaptiontitle"/>
              <w:rPr>
                <w:rFonts w:eastAsia="Times New Roman" w:cs="Arial"/>
                <w:bCs/>
                <w:color w:val="000000"/>
                <w:kern w:val="0"/>
                <w:szCs w:val="20"/>
                <w14:ligatures w14:val="none"/>
              </w:rPr>
            </w:pPr>
            <w:r w:rsidRPr="00EA79E2">
              <w:rPr>
                <w:rFonts w:eastAsia="Times New Roman" w:cs="Arial"/>
                <w:bCs/>
                <w:color w:val="000000"/>
                <w:kern w:val="0"/>
                <w:szCs w:val="20"/>
                <w14:ligatures w14:val="none"/>
              </w:rPr>
              <w:t>Description</w:t>
            </w:r>
          </w:p>
        </w:tc>
      </w:tr>
      <w:tr w:rsidR="00EA79E2" w:rsidRPr="00EA79E2" w14:paraId="5A12B006"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5A84CBC6"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Parameters</w:t>
            </w:r>
          </w:p>
        </w:tc>
        <w:tc>
          <w:tcPr>
            <w:tcW w:w="7300" w:type="dxa"/>
            <w:tcBorders>
              <w:top w:val="nil"/>
              <w:left w:val="nil"/>
              <w:bottom w:val="nil"/>
              <w:right w:val="nil"/>
            </w:tcBorders>
            <w:shd w:val="clear" w:color="D9D9D9" w:fill="D9D9D9"/>
            <w:noWrap/>
            <w:vAlign w:val="center"/>
            <w:hideMark/>
          </w:tcPr>
          <w:p w14:paraId="338A41FF" w14:textId="7B6479C7" w:rsidR="00EA79E2" w:rsidRPr="00EA79E2" w:rsidRDefault="006B739F" w:rsidP="00EA79E2">
            <w:pPr>
              <w:spacing w:line="240" w:lineRule="auto"/>
              <w:ind w:firstLine="0"/>
              <w:rPr>
                <w:rFonts w:eastAsia="Times New Roman" w:cs="Arial"/>
                <w:color w:val="000000"/>
                <w:kern w:val="0"/>
                <w:sz w:val="16"/>
                <w:szCs w:val="16"/>
                <w14:ligatures w14:val="none"/>
              </w:rPr>
            </w:pPr>
            <w:r>
              <w:rPr>
                <w:rFonts w:eastAsia="Times New Roman" w:cs="Arial"/>
                <w:color w:val="000000"/>
                <w:kern w:val="0"/>
                <w:sz w:val="16"/>
                <w:szCs w:val="16"/>
                <w14:ligatures w14:val="none"/>
              </w:rPr>
              <w:t>fpocket</w:t>
            </w:r>
            <w:r w:rsidR="00EA79E2" w:rsidRPr="00EA79E2">
              <w:rPr>
                <w:rFonts w:eastAsia="Times New Roman" w:cs="Arial"/>
                <w:color w:val="000000"/>
                <w:kern w:val="0"/>
                <w:sz w:val="16"/>
                <w:szCs w:val="16"/>
                <w14:ligatures w14:val="none"/>
              </w:rPr>
              <w:t xml:space="preserve"> parameters used to find pockets.</w:t>
            </w:r>
          </w:p>
        </w:tc>
      </w:tr>
      <w:tr w:rsidR="00EA79E2" w:rsidRPr="00EA79E2" w14:paraId="53C295E0"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19F7AE99"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Name</w:t>
            </w:r>
          </w:p>
        </w:tc>
        <w:tc>
          <w:tcPr>
            <w:tcW w:w="7300" w:type="dxa"/>
            <w:tcBorders>
              <w:top w:val="nil"/>
              <w:left w:val="nil"/>
              <w:bottom w:val="nil"/>
              <w:right w:val="nil"/>
            </w:tcBorders>
            <w:shd w:val="clear" w:color="auto" w:fill="auto"/>
            <w:noWrap/>
            <w:vAlign w:val="center"/>
            <w:hideMark/>
          </w:tcPr>
          <w:p w14:paraId="4DF1E3F2"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Structure name generated from input file.</w:t>
            </w:r>
          </w:p>
        </w:tc>
      </w:tr>
      <w:tr w:rsidR="00EA79E2" w:rsidRPr="00EA79E2" w14:paraId="55BC9E69"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6AFC9FD8"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PDB</w:t>
            </w:r>
          </w:p>
        </w:tc>
        <w:tc>
          <w:tcPr>
            <w:tcW w:w="7300" w:type="dxa"/>
            <w:tcBorders>
              <w:top w:val="nil"/>
              <w:left w:val="nil"/>
              <w:bottom w:val="nil"/>
              <w:right w:val="nil"/>
            </w:tcBorders>
            <w:shd w:val="clear" w:color="D9D9D9" w:fill="D9D9D9"/>
            <w:noWrap/>
            <w:vAlign w:val="center"/>
            <w:hideMark/>
          </w:tcPr>
          <w:p w14:paraId="788D09C4" w14:textId="77777777" w:rsidR="00EA79E2" w:rsidRPr="00EA79E2" w:rsidRDefault="00EA79E2" w:rsidP="00EA79E2">
            <w:pPr>
              <w:spacing w:line="240" w:lineRule="auto"/>
              <w:ind w:firstLine="0"/>
              <w:rPr>
                <w:rFonts w:eastAsia="Times New Roman" w:cs="Arial"/>
                <w:color w:val="000000"/>
                <w:kern w:val="0"/>
                <w:sz w:val="16"/>
                <w:szCs w:val="16"/>
                <w14:ligatures w14:val="none"/>
              </w:rPr>
            </w:pPr>
            <w:proofErr w:type="gramStart"/>
            <w:r w:rsidRPr="00EA79E2">
              <w:rPr>
                <w:rFonts w:eastAsia="Times New Roman" w:cs="Arial"/>
                <w:color w:val="000000"/>
                <w:kern w:val="0"/>
                <w:sz w:val="16"/>
                <w:szCs w:val="16"/>
                <w14:ligatures w14:val="none"/>
              </w:rPr>
              <w:t>First</w:t>
            </w:r>
            <w:proofErr w:type="gramEnd"/>
            <w:r w:rsidRPr="00EA79E2">
              <w:rPr>
                <w:rFonts w:eastAsia="Times New Roman" w:cs="Arial"/>
                <w:color w:val="000000"/>
                <w:kern w:val="0"/>
                <w:sz w:val="16"/>
                <w:szCs w:val="16"/>
                <w14:ligatures w14:val="none"/>
              </w:rPr>
              <w:t xml:space="preserve"> four characters of the </w:t>
            </w:r>
            <w:proofErr w:type="gramStart"/>
            <w:r w:rsidRPr="00EA79E2">
              <w:rPr>
                <w:rFonts w:eastAsia="Times New Roman" w:cs="Arial"/>
                <w:color w:val="000000"/>
                <w:kern w:val="0"/>
                <w:sz w:val="16"/>
                <w:szCs w:val="16"/>
                <w14:ligatures w14:val="none"/>
              </w:rPr>
              <w:t>inputted</w:t>
            </w:r>
            <w:proofErr w:type="gramEnd"/>
            <w:r w:rsidRPr="00EA79E2">
              <w:rPr>
                <w:rFonts w:eastAsia="Times New Roman" w:cs="Arial"/>
                <w:color w:val="000000"/>
                <w:kern w:val="0"/>
                <w:sz w:val="16"/>
                <w:szCs w:val="16"/>
                <w14:ligatures w14:val="none"/>
              </w:rPr>
              <w:t xml:space="preserve"> tertiary structure (typically the PDB accession code).</w:t>
            </w:r>
          </w:p>
        </w:tc>
      </w:tr>
      <w:tr w:rsidR="00EA79E2" w:rsidRPr="00EA79E2" w14:paraId="2B730B4D"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401605E0"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State</w:t>
            </w:r>
          </w:p>
        </w:tc>
        <w:tc>
          <w:tcPr>
            <w:tcW w:w="7300" w:type="dxa"/>
            <w:tcBorders>
              <w:top w:val="nil"/>
              <w:left w:val="nil"/>
              <w:bottom w:val="nil"/>
              <w:right w:val="nil"/>
            </w:tcBorders>
            <w:shd w:val="clear" w:color="auto" w:fill="auto"/>
            <w:noWrap/>
            <w:vAlign w:val="center"/>
            <w:hideMark/>
          </w:tcPr>
          <w:p w14:paraId="27EC3326"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Conformational state from the tertiary structure file.</w:t>
            </w:r>
          </w:p>
        </w:tc>
      </w:tr>
      <w:tr w:rsidR="00EA79E2" w:rsidRPr="00EA79E2" w14:paraId="6CC5CD06"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77856249"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Type</w:t>
            </w:r>
          </w:p>
        </w:tc>
        <w:tc>
          <w:tcPr>
            <w:tcW w:w="7300" w:type="dxa"/>
            <w:tcBorders>
              <w:top w:val="nil"/>
              <w:left w:val="nil"/>
              <w:bottom w:val="nil"/>
              <w:right w:val="nil"/>
            </w:tcBorders>
            <w:shd w:val="clear" w:color="D9D9D9" w:fill="D9D9D9"/>
            <w:noWrap/>
            <w:vAlign w:val="center"/>
            <w:hideMark/>
          </w:tcPr>
          <w:p w14:paraId="53187824"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b/>
                <w:bCs/>
                <w:color w:val="000000"/>
                <w:kern w:val="0"/>
                <w:sz w:val="16"/>
                <w:szCs w:val="16"/>
                <w14:ligatures w14:val="none"/>
              </w:rPr>
              <w:t>Known</w:t>
            </w:r>
            <w:r w:rsidRPr="00EA79E2">
              <w:rPr>
                <w:rFonts w:eastAsia="Times New Roman" w:cs="Arial"/>
                <w:color w:val="000000"/>
                <w:kern w:val="0"/>
                <w:sz w:val="16"/>
                <w:szCs w:val="16"/>
                <w14:ligatures w14:val="none"/>
              </w:rPr>
              <w:t>: pocket overlaps with ligand.</w:t>
            </w:r>
            <w:r w:rsidRPr="00EA79E2">
              <w:rPr>
                <w:rFonts w:eastAsia="Times New Roman" w:cs="Arial"/>
                <w:b/>
                <w:bCs/>
                <w:color w:val="000000"/>
                <w:kern w:val="0"/>
                <w:sz w:val="16"/>
                <w:szCs w:val="16"/>
                <w14:ligatures w14:val="none"/>
              </w:rPr>
              <w:t xml:space="preserve"> Novel</w:t>
            </w:r>
            <w:r w:rsidRPr="00EA79E2">
              <w:rPr>
                <w:rFonts w:eastAsia="Times New Roman" w:cs="Arial"/>
                <w:color w:val="000000"/>
                <w:kern w:val="0"/>
                <w:sz w:val="16"/>
                <w:szCs w:val="16"/>
                <w14:ligatures w14:val="none"/>
              </w:rPr>
              <w:t>: pocket does not significantly overlap with ligand.</w:t>
            </w:r>
          </w:p>
        </w:tc>
      </w:tr>
      <w:tr w:rsidR="00EA79E2" w:rsidRPr="00EA79E2" w14:paraId="7A4F6B3D"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7B57581C"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Filter</w:t>
            </w:r>
          </w:p>
        </w:tc>
        <w:tc>
          <w:tcPr>
            <w:tcW w:w="7300" w:type="dxa"/>
            <w:tcBorders>
              <w:top w:val="nil"/>
              <w:left w:val="nil"/>
              <w:bottom w:val="nil"/>
              <w:right w:val="nil"/>
            </w:tcBorders>
            <w:shd w:val="clear" w:color="auto" w:fill="auto"/>
            <w:noWrap/>
            <w:vAlign w:val="center"/>
            <w:hideMark/>
          </w:tcPr>
          <w:p w14:paraId="60DC30F7"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b/>
                <w:bCs/>
                <w:color w:val="000000"/>
                <w:kern w:val="0"/>
                <w:sz w:val="16"/>
                <w:szCs w:val="16"/>
                <w14:ligatures w14:val="none"/>
              </w:rPr>
              <w:t>Pass</w:t>
            </w:r>
            <w:r w:rsidRPr="00EA79E2">
              <w:rPr>
                <w:rFonts w:eastAsia="Times New Roman" w:cs="Arial"/>
                <w:color w:val="000000"/>
                <w:kern w:val="0"/>
                <w:sz w:val="16"/>
                <w:szCs w:val="16"/>
                <w14:ligatures w14:val="none"/>
              </w:rPr>
              <w:t>: pocket score above the quality filter threshold.</w:t>
            </w:r>
            <w:r w:rsidRPr="00EA79E2">
              <w:rPr>
                <w:rFonts w:eastAsia="Times New Roman" w:cs="Arial"/>
                <w:b/>
                <w:bCs/>
                <w:color w:val="000000"/>
                <w:kern w:val="0"/>
                <w:sz w:val="16"/>
                <w:szCs w:val="16"/>
                <w14:ligatures w14:val="none"/>
              </w:rPr>
              <w:t xml:space="preserve"> </w:t>
            </w:r>
            <w:proofErr w:type="gramStart"/>
            <w:r w:rsidRPr="00EA79E2">
              <w:rPr>
                <w:rFonts w:eastAsia="Times New Roman" w:cs="Arial"/>
                <w:b/>
                <w:bCs/>
                <w:color w:val="000000"/>
                <w:kern w:val="0"/>
                <w:sz w:val="16"/>
                <w:szCs w:val="16"/>
                <w14:ligatures w14:val="none"/>
              </w:rPr>
              <w:t>Fail</w:t>
            </w:r>
            <w:proofErr w:type="gramEnd"/>
            <w:r w:rsidRPr="00EA79E2">
              <w:rPr>
                <w:rFonts w:eastAsia="Times New Roman" w:cs="Arial"/>
                <w:color w:val="000000"/>
                <w:kern w:val="0"/>
                <w:sz w:val="16"/>
                <w:szCs w:val="16"/>
                <w14:ligatures w14:val="none"/>
              </w:rPr>
              <w:t>: pocket is not visualized in figures.</w:t>
            </w:r>
          </w:p>
        </w:tc>
      </w:tr>
      <w:tr w:rsidR="00EA79E2" w:rsidRPr="00EA79E2" w14:paraId="0FBB9F7E"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53D1F87F"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Pocket</w:t>
            </w:r>
          </w:p>
        </w:tc>
        <w:tc>
          <w:tcPr>
            <w:tcW w:w="7300" w:type="dxa"/>
            <w:tcBorders>
              <w:top w:val="nil"/>
              <w:left w:val="nil"/>
              <w:bottom w:val="nil"/>
              <w:right w:val="nil"/>
            </w:tcBorders>
            <w:shd w:val="clear" w:color="D9D9D9" w:fill="D9D9D9"/>
            <w:noWrap/>
            <w:vAlign w:val="center"/>
            <w:hideMark/>
          </w:tcPr>
          <w:p w14:paraId="39370B5C"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Pocket ID number.</w:t>
            </w:r>
          </w:p>
        </w:tc>
      </w:tr>
      <w:tr w:rsidR="00EA79E2" w:rsidRPr="00EA79E2" w14:paraId="22CD2769"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2BE25ACC"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Score</w:t>
            </w:r>
          </w:p>
        </w:tc>
        <w:tc>
          <w:tcPr>
            <w:tcW w:w="7300" w:type="dxa"/>
            <w:tcBorders>
              <w:top w:val="nil"/>
              <w:left w:val="nil"/>
              <w:bottom w:val="nil"/>
              <w:right w:val="nil"/>
            </w:tcBorders>
            <w:shd w:val="clear" w:color="auto" w:fill="auto"/>
            <w:noWrap/>
            <w:vAlign w:val="center"/>
            <w:hideMark/>
          </w:tcPr>
          <w:p w14:paraId="25C21C87" w14:textId="279CCCB8"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ascii="Aptos Narrow" w:eastAsia="Times New Roman" w:hAnsi="Aptos Narrow" w:cs="Arial"/>
                <w:color w:val="000000"/>
                <w:kern w:val="0"/>
                <w:sz w:val="16"/>
                <w:szCs w:val="16"/>
                <w14:ligatures w14:val="none"/>
              </w:rPr>
              <w:t>†</w:t>
            </w:r>
            <w:r w:rsidRPr="00EA79E2">
              <w:rPr>
                <w:rFonts w:eastAsia="Times New Roman" w:cs="Arial"/>
                <w:color w:val="000000"/>
                <w:kern w:val="0"/>
                <w:sz w:val="16"/>
                <w:szCs w:val="16"/>
                <w14:ligatures w14:val="none"/>
              </w:rPr>
              <w:t xml:space="preserve"> Pocket score from </w:t>
            </w:r>
            <w:r w:rsidR="006B739F">
              <w:rPr>
                <w:rFonts w:eastAsia="Times New Roman" w:cs="Arial"/>
                <w:color w:val="000000"/>
                <w:kern w:val="0"/>
                <w:sz w:val="16"/>
                <w:szCs w:val="16"/>
                <w14:ligatures w14:val="none"/>
              </w:rPr>
              <w:t>fpocket</w:t>
            </w:r>
            <w:r w:rsidRPr="00EA79E2">
              <w:rPr>
                <w:rFonts w:eastAsia="Times New Roman" w:cs="Arial"/>
                <w:color w:val="000000"/>
                <w:kern w:val="0"/>
                <w:sz w:val="16"/>
                <w:szCs w:val="16"/>
                <w14:ligatures w14:val="none"/>
              </w:rPr>
              <w:t>.</w:t>
            </w:r>
          </w:p>
        </w:tc>
      </w:tr>
      <w:tr w:rsidR="00EA79E2" w:rsidRPr="00EA79E2" w14:paraId="0FCB8B14"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336D9BBF"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Drug_score</w:t>
            </w:r>
            <w:proofErr w:type="spellEnd"/>
          </w:p>
        </w:tc>
        <w:tc>
          <w:tcPr>
            <w:tcW w:w="7300" w:type="dxa"/>
            <w:tcBorders>
              <w:top w:val="nil"/>
              <w:left w:val="nil"/>
              <w:bottom w:val="nil"/>
              <w:right w:val="nil"/>
            </w:tcBorders>
            <w:shd w:val="clear" w:color="D9D9D9" w:fill="D9D9D9"/>
            <w:noWrap/>
            <w:vAlign w:val="center"/>
            <w:hideMark/>
          </w:tcPr>
          <w:p w14:paraId="0EFCB57F" w14:textId="054F4486"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xml:space="preserve">† Pocket drug score from </w:t>
            </w:r>
            <w:r w:rsidR="006B739F">
              <w:rPr>
                <w:rFonts w:eastAsia="Times New Roman" w:cs="Arial"/>
                <w:color w:val="000000"/>
                <w:kern w:val="0"/>
                <w:sz w:val="16"/>
                <w:szCs w:val="16"/>
                <w14:ligatures w14:val="none"/>
              </w:rPr>
              <w:t>fpocket</w:t>
            </w:r>
            <w:r w:rsidRPr="00EA79E2">
              <w:rPr>
                <w:rFonts w:eastAsia="Times New Roman" w:cs="Arial"/>
                <w:color w:val="000000"/>
                <w:kern w:val="0"/>
                <w:sz w:val="16"/>
                <w:szCs w:val="16"/>
                <w14:ligatures w14:val="none"/>
              </w:rPr>
              <w:t>.</w:t>
            </w:r>
          </w:p>
        </w:tc>
      </w:tr>
      <w:tr w:rsidR="00EA79E2" w:rsidRPr="00EA79E2" w14:paraId="2C70C9CD"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0EA32BC0"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a-sphere</w:t>
            </w:r>
          </w:p>
        </w:tc>
        <w:tc>
          <w:tcPr>
            <w:tcW w:w="7300" w:type="dxa"/>
            <w:tcBorders>
              <w:top w:val="nil"/>
              <w:left w:val="nil"/>
              <w:bottom w:val="nil"/>
              <w:right w:val="nil"/>
            </w:tcBorders>
            <w:shd w:val="clear" w:color="auto" w:fill="auto"/>
            <w:noWrap/>
            <w:vAlign w:val="center"/>
            <w:hideMark/>
          </w:tcPr>
          <w:p w14:paraId="24D2220B"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Number of alpha spheres in the pocket.</w:t>
            </w:r>
          </w:p>
        </w:tc>
      </w:tr>
      <w:tr w:rsidR="00EA79E2" w:rsidRPr="00EA79E2" w14:paraId="3027A177"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7DFA9416"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SASA</w:t>
            </w:r>
          </w:p>
        </w:tc>
        <w:tc>
          <w:tcPr>
            <w:tcW w:w="7300" w:type="dxa"/>
            <w:tcBorders>
              <w:top w:val="nil"/>
              <w:left w:val="nil"/>
              <w:bottom w:val="nil"/>
              <w:right w:val="nil"/>
            </w:tcBorders>
            <w:shd w:val="clear" w:color="D9D9D9" w:fill="D9D9D9"/>
            <w:noWrap/>
            <w:vAlign w:val="center"/>
            <w:hideMark/>
          </w:tcPr>
          <w:p w14:paraId="11100F4C"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Solvent accessible surface area.</w:t>
            </w:r>
          </w:p>
        </w:tc>
      </w:tr>
      <w:tr w:rsidR="00EA79E2" w:rsidRPr="00EA79E2" w14:paraId="07F7DD5F"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7B6A1750"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Volume</w:t>
            </w:r>
          </w:p>
        </w:tc>
        <w:tc>
          <w:tcPr>
            <w:tcW w:w="7300" w:type="dxa"/>
            <w:tcBorders>
              <w:top w:val="nil"/>
              <w:left w:val="nil"/>
              <w:bottom w:val="nil"/>
              <w:right w:val="nil"/>
            </w:tcBorders>
            <w:shd w:val="clear" w:color="auto" w:fill="auto"/>
            <w:noWrap/>
            <w:vAlign w:val="center"/>
            <w:hideMark/>
          </w:tcPr>
          <w:p w14:paraId="300D4409"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Volume of pocket (Å</w:t>
            </w:r>
            <w:r w:rsidRPr="00EA79E2">
              <w:rPr>
                <w:rFonts w:eastAsia="Times New Roman" w:cs="Arial"/>
                <w:color w:val="000000"/>
                <w:kern w:val="0"/>
                <w:sz w:val="16"/>
                <w:szCs w:val="16"/>
                <w:vertAlign w:val="superscript"/>
                <w14:ligatures w14:val="none"/>
              </w:rPr>
              <w:t>3</w:t>
            </w:r>
            <w:r w:rsidRPr="00EA79E2">
              <w:rPr>
                <w:rFonts w:eastAsia="Times New Roman" w:cs="Arial"/>
                <w:color w:val="000000"/>
                <w:kern w:val="0"/>
                <w:sz w:val="16"/>
                <w:szCs w:val="16"/>
                <w14:ligatures w14:val="none"/>
              </w:rPr>
              <w:t>).</w:t>
            </w:r>
          </w:p>
        </w:tc>
      </w:tr>
      <w:tr w:rsidR="00EA79E2" w:rsidRPr="00EA79E2" w14:paraId="49E5E4C9" w14:textId="77777777" w:rsidTr="00A2034D">
        <w:trPr>
          <w:trHeight w:val="510"/>
        </w:trPr>
        <w:tc>
          <w:tcPr>
            <w:tcW w:w="1954" w:type="dxa"/>
            <w:tcBorders>
              <w:top w:val="nil"/>
              <w:left w:val="nil"/>
              <w:bottom w:val="nil"/>
              <w:right w:val="single" w:sz="4" w:space="0" w:color="auto"/>
            </w:tcBorders>
            <w:shd w:val="clear" w:color="D9D9D9" w:fill="D9D9D9"/>
            <w:vAlign w:val="center"/>
            <w:hideMark/>
          </w:tcPr>
          <w:p w14:paraId="4AF43FA8"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Hydrophobic _density</w:t>
            </w:r>
          </w:p>
        </w:tc>
        <w:tc>
          <w:tcPr>
            <w:tcW w:w="7300" w:type="dxa"/>
            <w:tcBorders>
              <w:top w:val="nil"/>
              <w:left w:val="nil"/>
              <w:bottom w:val="nil"/>
              <w:right w:val="nil"/>
            </w:tcBorders>
            <w:shd w:val="clear" w:color="D9D9D9" w:fill="D9D9D9"/>
            <w:vAlign w:val="center"/>
            <w:hideMark/>
          </w:tcPr>
          <w:p w14:paraId="173AE813"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Sum of all apolar alpha sphere neighbors divided by the # of apolar alpha spheres in the pocket.</w:t>
            </w:r>
          </w:p>
        </w:tc>
      </w:tr>
      <w:tr w:rsidR="00EA79E2" w:rsidRPr="00EA79E2" w14:paraId="3FD1C5E7" w14:textId="77777777" w:rsidTr="00A2034D">
        <w:trPr>
          <w:trHeight w:val="765"/>
        </w:trPr>
        <w:tc>
          <w:tcPr>
            <w:tcW w:w="1954" w:type="dxa"/>
            <w:tcBorders>
              <w:top w:val="nil"/>
              <w:left w:val="nil"/>
              <w:bottom w:val="nil"/>
              <w:right w:val="single" w:sz="4" w:space="0" w:color="auto"/>
            </w:tcBorders>
            <w:shd w:val="clear" w:color="auto" w:fill="auto"/>
            <w:vAlign w:val="center"/>
            <w:hideMark/>
          </w:tcPr>
          <w:p w14:paraId="1386E297"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Apolar_ a-sphere_ proportion</w:t>
            </w:r>
          </w:p>
        </w:tc>
        <w:tc>
          <w:tcPr>
            <w:tcW w:w="7300" w:type="dxa"/>
            <w:tcBorders>
              <w:top w:val="nil"/>
              <w:left w:val="nil"/>
              <w:bottom w:val="nil"/>
              <w:right w:val="nil"/>
            </w:tcBorders>
            <w:shd w:val="clear" w:color="auto" w:fill="auto"/>
            <w:vAlign w:val="center"/>
            <w:hideMark/>
          </w:tcPr>
          <w:p w14:paraId="38AF8017"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Percentage, reflects the proportion of apolar alpha spheres among all alpha spheres in the pocket.</w:t>
            </w:r>
          </w:p>
        </w:tc>
      </w:tr>
      <w:tr w:rsidR="00EA79E2" w:rsidRPr="00EA79E2" w14:paraId="0CF8F79F" w14:textId="77777777" w:rsidTr="00A2034D">
        <w:trPr>
          <w:trHeight w:val="510"/>
        </w:trPr>
        <w:tc>
          <w:tcPr>
            <w:tcW w:w="1954" w:type="dxa"/>
            <w:tcBorders>
              <w:top w:val="nil"/>
              <w:left w:val="nil"/>
              <w:bottom w:val="nil"/>
              <w:right w:val="single" w:sz="4" w:space="0" w:color="auto"/>
            </w:tcBorders>
            <w:shd w:val="clear" w:color="D9D9D9" w:fill="D9D9D9"/>
            <w:vAlign w:val="center"/>
            <w:hideMark/>
          </w:tcPr>
          <w:p w14:paraId="6DA1F6B2"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Hydrophobicity_score</w:t>
            </w:r>
            <w:proofErr w:type="spellEnd"/>
          </w:p>
        </w:tc>
        <w:tc>
          <w:tcPr>
            <w:tcW w:w="7300" w:type="dxa"/>
            <w:tcBorders>
              <w:top w:val="nil"/>
              <w:left w:val="nil"/>
              <w:bottom w:val="nil"/>
              <w:right w:val="nil"/>
            </w:tcBorders>
            <w:shd w:val="clear" w:color="D9D9D9" w:fill="D9D9D9"/>
            <w:noWrap/>
            <w:vAlign w:val="center"/>
            <w:hideMark/>
          </w:tcPr>
          <w:p w14:paraId="79820B50"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Residue-</w:t>
            </w:r>
            <w:proofErr w:type="gramStart"/>
            <w:r w:rsidRPr="00EA79E2">
              <w:rPr>
                <w:rFonts w:eastAsia="Times New Roman" w:cs="Arial"/>
                <w:color w:val="000000"/>
                <w:kern w:val="0"/>
                <w:sz w:val="16"/>
                <w:szCs w:val="16"/>
                <w14:ligatures w14:val="none"/>
              </w:rPr>
              <w:t>based  hydrophobicity</w:t>
            </w:r>
            <w:proofErr w:type="gramEnd"/>
            <w:r w:rsidRPr="00EA79E2">
              <w:rPr>
                <w:rFonts w:eastAsia="Times New Roman" w:cs="Arial"/>
                <w:color w:val="000000"/>
                <w:kern w:val="0"/>
                <w:sz w:val="16"/>
                <w:szCs w:val="16"/>
                <w14:ligatures w14:val="none"/>
              </w:rPr>
              <w:t xml:space="preserve"> scale reported in Monera &amp; al. (1995) </w:t>
            </w:r>
            <w:r w:rsidRPr="00EA79E2">
              <w:rPr>
                <w:rFonts w:eastAsia="Times New Roman" w:cs="Arial"/>
                <w:i/>
                <w:iCs/>
                <w:color w:val="000000"/>
                <w:kern w:val="0"/>
                <w:sz w:val="16"/>
                <w:szCs w:val="16"/>
                <w14:ligatures w14:val="none"/>
              </w:rPr>
              <w:t>Prot Sci</w:t>
            </w:r>
            <w:r w:rsidRPr="00EA79E2">
              <w:rPr>
                <w:rFonts w:eastAsia="Times New Roman" w:cs="Arial"/>
                <w:color w:val="000000"/>
                <w:kern w:val="0"/>
                <w:sz w:val="16"/>
                <w:szCs w:val="16"/>
                <w14:ligatures w14:val="none"/>
              </w:rPr>
              <w:t xml:space="preserve">, </w:t>
            </w:r>
            <w:r w:rsidRPr="00EA79E2">
              <w:rPr>
                <w:rFonts w:eastAsia="Times New Roman" w:cs="Arial"/>
                <w:b/>
                <w:bCs/>
                <w:color w:val="000000"/>
                <w:kern w:val="0"/>
                <w:sz w:val="16"/>
                <w:szCs w:val="16"/>
                <w14:ligatures w14:val="none"/>
              </w:rPr>
              <w:t>1</w:t>
            </w:r>
            <w:r w:rsidRPr="00EA79E2">
              <w:rPr>
                <w:rFonts w:eastAsia="Times New Roman" w:cs="Arial"/>
                <w:color w:val="000000"/>
                <w:kern w:val="0"/>
                <w:sz w:val="16"/>
                <w:szCs w:val="16"/>
                <w14:ligatures w14:val="none"/>
              </w:rPr>
              <w:t>, 319-329.</w:t>
            </w:r>
          </w:p>
        </w:tc>
      </w:tr>
      <w:tr w:rsidR="00EA79E2" w:rsidRPr="00EA79E2" w14:paraId="59F6463F"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46405678"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Polarity_score</w:t>
            </w:r>
            <w:proofErr w:type="spellEnd"/>
          </w:p>
        </w:tc>
        <w:tc>
          <w:tcPr>
            <w:tcW w:w="7300" w:type="dxa"/>
            <w:tcBorders>
              <w:top w:val="nil"/>
              <w:left w:val="nil"/>
              <w:bottom w:val="nil"/>
              <w:right w:val="nil"/>
            </w:tcBorders>
            <w:shd w:val="clear" w:color="auto" w:fill="auto"/>
            <w:noWrap/>
            <w:vAlign w:val="center"/>
            <w:hideMark/>
          </w:tcPr>
          <w:p w14:paraId="2D420CEA"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xml:space="preserve">† Measure the </w:t>
            </w:r>
            <w:proofErr w:type="gramStart"/>
            <w:r w:rsidRPr="00EA79E2">
              <w:rPr>
                <w:rFonts w:eastAsia="Times New Roman" w:cs="Arial"/>
                <w:color w:val="000000"/>
                <w:kern w:val="0"/>
                <w:sz w:val="16"/>
                <w:szCs w:val="16"/>
                <w14:ligatures w14:val="none"/>
              </w:rPr>
              <w:t>hydrophilicity</w:t>
            </w:r>
            <w:proofErr w:type="gramEnd"/>
            <w:r w:rsidRPr="00EA79E2">
              <w:rPr>
                <w:rFonts w:eastAsia="Times New Roman" w:cs="Arial"/>
                <w:color w:val="000000"/>
                <w:kern w:val="0"/>
                <w:sz w:val="16"/>
                <w:szCs w:val="16"/>
                <w14:ligatures w14:val="none"/>
              </w:rPr>
              <w:t xml:space="preserve"> character of the pocket.</w:t>
            </w:r>
          </w:p>
        </w:tc>
      </w:tr>
      <w:tr w:rsidR="00EA79E2" w:rsidRPr="00EA79E2" w14:paraId="75CEA437"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57F1C58A"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PocketNT</w:t>
            </w:r>
            <w:proofErr w:type="spellEnd"/>
          </w:p>
        </w:tc>
        <w:tc>
          <w:tcPr>
            <w:tcW w:w="7300" w:type="dxa"/>
            <w:tcBorders>
              <w:top w:val="nil"/>
              <w:left w:val="nil"/>
              <w:bottom w:val="nil"/>
              <w:right w:val="nil"/>
            </w:tcBorders>
            <w:shd w:val="clear" w:color="D9D9D9" w:fill="D9D9D9"/>
            <w:noWrap/>
            <w:vAlign w:val="center"/>
            <w:hideMark/>
          </w:tcPr>
          <w:p w14:paraId="71341320"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List of all RNA residues that contact alpha spheres from the pocket.</w:t>
            </w:r>
          </w:p>
        </w:tc>
      </w:tr>
      <w:tr w:rsidR="00EA79E2" w:rsidRPr="00EA79E2" w14:paraId="708A2212"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137EB9E9"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Pocket_NPR1</w:t>
            </w:r>
          </w:p>
        </w:tc>
        <w:tc>
          <w:tcPr>
            <w:tcW w:w="7300" w:type="dxa"/>
            <w:tcBorders>
              <w:top w:val="nil"/>
              <w:left w:val="nil"/>
              <w:bottom w:val="nil"/>
              <w:right w:val="nil"/>
            </w:tcBorders>
            <w:shd w:val="clear" w:color="auto" w:fill="auto"/>
            <w:noWrap/>
            <w:vAlign w:val="center"/>
            <w:hideMark/>
          </w:tcPr>
          <w:p w14:paraId="7FAED0B8"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xml:space="preserve">First normalized principal </w:t>
            </w:r>
            <w:proofErr w:type="spellStart"/>
            <w:r w:rsidRPr="00EA79E2">
              <w:rPr>
                <w:rFonts w:eastAsia="Times New Roman" w:cs="Arial"/>
                <w:color w:val="000000"/>
                <w:kern w:val="0"/>
                <w:sz w:val="16"/>
                <w:szCs w:val="16"/>
                <w14:ligatures w14:val="none"/>
              </w:rPr>
              <w:t>momental</w:t>
            </w:r>
            <w:proofErr w:type="spellEnd"/>
            <w:r w:rsidRPr="00EA79E2">
              <w:rPr>
                <w:rFonts w:eastAsia="Times New Roman" w:cs="Arial"/>
                <w:color w:val="000000"/>
                <w:kern w:val="0"/>
                <w:sz w:val="16"/>
                <w:szCs w:val="16"/>
                <w14:ligatures w14:val="none"/>
              </w:rPr>
              <w:t xml:space="preserve"> of inertia ratio (I</w:t>
            </w:r>
            <w:r w:rsidRPr="00EA79E2">
              <w:rPr>
                <w:rFonts w:eastAsia="Times New Roman" w:cs="Arial"/>
                <w:color w:val="000000"/>
                <w:kern w:val="0"/>
                <w:sz w:val="16"/>
                <w:szCs w:val="16"/>
                <w:vertAlign w:val="subscript"/>
                <w14:ligatures w14:val="none"/>
              </w:rPr>
              <w:t>1</w:t>
            </w:r>
            <w:r w:rsidRPr="00EA79E2">
              <w:rPr>
                <w:rFonts w:eastAsia="Times New Roman" w:cs="Arial"/>
                <w:color w:val="000000"/>
                <w:kern w:val="0"/>
                <w:sz w:val="16"/>
                <w:szCs w:val="16"/>
                <w14:ligatures w14:val="none"/>
              </w:rPr>
              <w:t>/I</w:t>
            </w:r>
            <w:r w:rsidRPr="00EA79E2">
              <w:rPr>
                <w:rFonts w:eastAsia="Times New Roman" w:cs="Arial"/>
                <w:color w:val="000000"/>
                <w:kern w:val="0"/>
                <w:sz w:val="16"/>
                <w:szCs w:val="16"/>
                <w:vertAlign w:val="subscript"/>
                <w14:ligatures w14:val="none"/>
              </w:rPr>
              <w:t>3</w:t>
            </w:r>
            <w:r w:rsidRPr="00EA79E2">
              <w:rPr>
                <w:rFonts w:eastAsia="Times New Roman" w:cs="Arial"/>
                <w:color w:val="000000"/>
                <w:kern w:val="0"/>
                <w:sz w:val="16"/>
                <w:szCs w:val="16"/>
                <w14:ligatures w14:val="none"/>
              </w:rPr>
              <w:t>) for the pocket.</w:t>
            </w:r>
          </w:p>
        </w:tc>
      </w:tr>
      <w:tr w:rsidR="00EA79E2" w:rsidRPr="00EA79E2" w14:paraId="18D4EBEE"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7E49F6DC"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Pocket_NPR2</w:t>
            </w:r>
          </w:p>
        </w:tc>
        <w:tc>
          <w:tcPr>
            <w:tcW w:w="7300" w:type="dxa"/>
            <w:tcBorders>
              <w:top w:val="nil"/>
              <w:left w:val="nil"/>
              <w:bottom w:val="nil"/>
              <w:right w:val="nil"/>
            </w:tcBorders>
            <w:shd w:val="clear" w:color="D9D9D9" w:fill="D9D9D9"/>
            <w:noWrap/>
            <w:vAlign w:val="center"/>
            <w:hideMark/>
          </w:tcPr>
          <w:p w14:paraId="76904C88"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xml:space="preserve">Second normalized principal </w:t>
            </w:r>
            <w:proofErr w:type="spellStart"/>
            <w:r w:rsidRPr="00EA79E2">
              <w:rPr>
                <w:rFonts w:eastAsia="Times New Roman" w:cs="Arial"/>
                <w:color w:val="000000"/>
                <w:kern w:val="0"/>
                <w:sz w:val="16"/>
                <w:szCs w:val="16"/>
                <w14:ligatures w14:val="none"/>
              </w:rPr>
              <w:t>momental</w:t>
            </w:r>
            <w:proofErr w:type="spellEnd"/>
            <w:r w:rsidRPr="00EA79E2">
              <w:rPr>
                <w:rFonts w:eastAsia="Times New Roman" w:cs="Arial"/>
                <w:color w:val="000000"/>
                <w:kern w:val="0"/>
                <w:sz w:val="16"/>
                <w:szCs w:val="16"/>
                <w14:ligatures w14:val="none"/>
              </w:rPr>
              <w:t xml:space="preserve"> of inertia ratio (I</w:t>
            </w:r>
            <w:r w:rsidRPr="00EA79E2">
              <w:rPr>
                <w:rFonts w:eastAsia="Times New Roman" w:cs="Arial"/>
                <w:color w:val="000000"/>
                <w:kern w:val="0"/>
                <w:sz w:val="16"/>
                <w:szCs w:val="16"/>
                <w:vertAlign w:val="subscript"/>
                <w14:ligatures w14:val="none"/>
              </w:rPr>
              <w:t>2</w:t>
            </w:r>
            <w:r w:rsidRPr="00EA79E2">
              <w:rPr>
                <w:rFonts w:eastAsia="Times New Roman" w:cs="Arial"/>
                <w:color w:val="000000"/>
                <w:kern w:val="0"/>
                <w:sz w:val="16"/>
                <w:szCs w:val="16"/>
                <w14:ligatures w14:val="none"/>
              </w:rPr>
              <w:t>/I</w:t>
            </w:r>
            <w:r w:rsidRPr="00EA79E2">
              <w:rPr>
                <w:rFonts w:eastAsia="Times New Roman" w:cs="Arial"/>
                <w:color w:val="000000"/>
                <w:kern w:val="0"/>
                <w:sz w:val="16"/>
                <w:szCs w:val="16"/>
                <w:vertAlign w:val="subscript"/>
                <w14:ligatures w14:val="none"/>
              </w:rPr>
              <w:t>3</w:t>
            </w:r>
            <w:r w:rsidRPr="00EA79E2">
              <w:rPr>
                <w:rFonts w:eastAsia="Times New Roman" w:cs="Arial"/>
                <w:color w:val="000000"/>
                <w:kern w:val="0"/>
                <w:sz w:val="16"/>
                <w:szCs w:val="16"/>
                <w14:ligatures w14:val="none"/>
              </w:rPr>
              <w:t>) for the pocket.</w:t>
            </w:r>
          </w:p>
        </w:tc>
      </w:tr>
      <w:tr w:rsidR="00EA79E2" w:rsidRPr="00EA79E2" w14:paraId="73F889AF"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3B6BB9F1"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Pocket_shape</w:t>
            </w:r>
            <w:proofErr w:type="spellEnd"/>
          </w:p>
        </w:tc>
        <w:tc>
          <w:tcPr>
            <w:tcW w:w="7300" w:type="dxa"/>
            <w:tcBorders>
              <w:top w:val="nil"/>
              <w:left w:val="nil"/>
              <w:bottom w:val="nil"/>
              <w:right w:val="nil"/>
            </w:tcBorders>
            <w:shd w:val="clear" w:color="auto" w:fill="auto"/>
            <w:noWrap/>
            <w:vAlign w:val="center"/>
            <w:hideMark/>
          </w:tcPr>
          <w:p w14:paraId="2EC91A09"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xml:space="preserve">Description of pocket shape based on NPR: </w:t>
            </w:r>
            <w:r w:rsidRPr="00EA79E2">
              <w:rPr>
                <w:rFonts w:eastAsia="Times New Roman" w:cs="Arial"/>
                <w:b/>
                <w:bCs/>
                <w:color w:val="000000"/>
                <w:kern w:val="0"/>
                <w:sz w:val="16"/>
                <w:szCs w:val="16"/>
                <w14:ligatures w14:val="none"/>
              </w:rPr>
              <w:t>rod-like</w:t>
            </w:r>
            <w:r w:rsidRPr="00EA79E2">
              <w:rPr>
                <w:rFonts w:eastAsia="Times New Roman" w:cs="Arial"/>
                <w:color w:val="000000"/>
                <w:kern w:val="0"/>
                <w:sz w:val="16"/>
                <w:szCs w:val="16"/>
                <w14:ligatures w14:val="none"/>
              </w:rPr>
              <w:t xml:space="preserve">, </w:t>
            </w:r>
            <w:r w:rsidRPr="00EA79E2">
              <w:rPr>
                <w:rFonts w:eastAsia="Times New Roman" w:cs="Arial"/>
                <w:b/>
                <w:bCs/>
                <w:color w:val="000000"/>
                <w:kern w:val="0"/>
                <w:sz w:val="16"/>
                <w:szCs w:val="16"/>
                <w14:ligatures w14:val="none"/>
              </w:rPr>
              <w:t>disc-like</w:t>
            </w:r>
            <w:r w:rsidRPr="00EA79E2">
              <w:rPr>
                <w:rFonts w:eastAsia="Times New Roman" w:cs="Arial"/>
                <w:color w:val="000000"/>
                <w:kern w:val="0"/>
                <w:sz w:val="16"/>
                <w:szCs w:val="16"/>
                <w14:ligatures w14:val="none"/>
              </w:rPr>
              <w:t xml:space="preserve">, </w:t>
            </w:r>
            <w:r w:rsidRPr="00EA79E2">
              <w:rPr>
                <w:rFonts w:eastAsia="Times New Roman" w:cs="Arial"/>
                <w:b/>
                <w:bCs/>
                <w:color w:val="000000"/>
                <w:kern w:val="0"/>
                <w:sz w:val="16"/>
                <w:szCs w:val="16"/>
                <w14:ligatures w14:val="none"/>
              </w:rPr>
              <w:t>sphere-like</w:t>
            </w:r>
            <w:r w:rsidRPr="00EA79E2">
              <w:rPr>
                <w:rFonts w:eastAsia="Times New Roman" w:cs="Arial"/>
                <w:color w:val="000000"/>
                <w:kern w:val="0"/>
                <w:sz w:val="16"/>
                <w:szCs w:val="16"/>
                <w14:ligatures w14:val="none"/>
              </w:rPr>
              <w:t xml:space="preserve">, or </w:t>
            </w:r>
            <w:r w:rsidRPr="00EA79E2">
              <w:rPr>
                <w:rFonts w:eastAsia="Times New Roman" w:cs="Arial"/>
                <w:b/>
                <w:bCs/>
                <w:color w:val="000000"/>
                <w:kern w:val="0"/>
                <w:sz w:val="16"/>
                <w:szCs w:val="16"/>
                <w14:ligatures w14:val="none"/>
              </w:rPr>
              <w:t>balanced</w:t>
            </w:r>
            <w:r w:rsidRPr="00EA79E2">
              <w:rPr>
                <w:rFonts w:eastAsia="Times New Roman" w:cs="Arial"/>
                <w:color w:val="000000"/>
                <w:kern w:val="0"/>
                <w:sz w:val="16"/>
                <w:szCs w:val="16"/>
                <w14:ligatures w14:val="none"/>
              </w:rPr>
              <w:t>.</w:t>
            </w:r>
          </w:p>
        </w:tc>
      </w:tr>
      <w:tr w:rsidR="00EA79E2" w:rsidRPr="00EA79E2" w14:paraId="09FFAAF0"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20C6E42E"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Ligand_ID</w:t>
            </w:r>
            <w:proofErr w:type="spellEnd"/>
          </w:p>
        </w:tc>
        <w:tc>
          <w:tcPr>
            <w:tcW w:w="7300" w:type="dxa"/>
            <w:tcBorders>
              <w:top w:val="nil"/>
              <w:left w:val="nil"/>
              <w:bottom w:val="nil"/>
              <w:right w:val="nil"/>
            </w:tcBorders>
            <w:shd w:val="clear" w:color="D9D9D9" w:fill="D9D9D9"/>
            <w:noWrap/>
            <w:vAlign w:val="center"/>
            <w:hideMark/>
          </w:tcPr>
          <w:p w14:paraId="092C77E1"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Chemical ID of the ligand assigned from the PDB Chemical Component reference Dictionary.</w:t>
            </w:r>
          </w:p>
        </w:tc>
      </w:tr>
      <w:tr w:rsidR="00EA79E2" w:rsidRPr="00EA79E2" w14:paraId="25232F73"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304D7582"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Pocket_overlap</w:t>
            </w:r>
            <w:proofErr w:type="spellEnd"/>
          </w:p>
        </w:tc>
        <w:tc>
          <w:tcPr>
            <w:tcW w:w="7300" w:type="dxa"/>
            <w:tcBorders>
              <w:top w:val="nil"/>
              <w:left w:val="nil"/>
              <w:bottom w:val="nil"/>
              <w:right w:val="nil"/>
            </w:tcBorders>
            <w:shd w:val="clear" w:color="auto" w:fill="auto"/>
            <w:noWrap/>
            <w:vAlign w:val="center"/>
            <w:hideMark/>
          </w:tcPr>
          <w:p w14:paraId="26A1B82C"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xml:space="preserve">Proportion of alpha sphere in the pocket that </w:t>
            </w:r>
            <w:proofErr w:type="gramStart"/>
            <w:r w:rsidRPr="00EA79E2">
              <w:rPr>
                <w:rFonts w:eastAsia="Times New Roman" w:cs="Arial"/>
                <w:color w:val="000000"/>
                <w:kern w:val="0"/>
                <w:sz w:val="16"/>
                <w:szCs w:val="16"/>
                <w14:ligatures w14:val="none"/>
              </w:rPr>
              <w:t>are</w:t>
            </w:r>
            <w:proofErr w:type="gramEnd"/>
            <w:r w:rsidRPr="00EA79E2">
              <w:rPr>
                <w:rFonts w:eastAsia="Times New Roman" w:cs="Arial"/>
                <w:color w:val="000000"/>
                <w:kern w:val="0"/>
                <w:sz w:val="16"/>
                <w:szCs w:val="16"/>
                <w14:ligatures w14:val="none"/>
              </w:rPr>
              <w:t xml:space="preserve"> within 3 Å of an atom in the ligand.</w:t>
            </w:r>
          </w:p>
        </w:tc>
      </w:tr>
      <w:tr w:rsidR="00EA79E2" w:rsidRPr="00EA79E2" w14:paraId="55853D59"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51E022D9"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Ligand_overlap</w:t>
            </w:r>
            <w:proofErr w:type="spellEnd"/>
          </w:p>
        </w:tc>
        <w:tc>
          <w:tcPr>
            <w:tcW w:w="7300" w:type="dxa"/>
            <w:tcBorders>
              <w:top w:val="nil"/>
              <w:left w:val="nil"/>
              <w:bottom w:val="nil"/>
              <w:right w:val="nil"/>
            </w:tcBorders>
            <w:shd w:val="clear" w:color="D9D9D9" w:fill="D9D9D9"/>
            <w:noWrap/>
            <w:vAlign w:val="center"/>
            <w:hideMark/>
          </w:tcPr>
          <w:p w14:paraId="1EA5B108"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xml:space="preserve">Proportion of atoms in the ligand that are within 3 Å of an </w:t>
            </w:r>
            <w:proofErr w:type="gramStart"/>
            <w:r w:rsidRPr="00EA79E2">
              <w:rPr>
                <w:rFonts w:eastAsia="Times New Roman" w:cs="Arial"/>
                <w:color w:val="000000"/>
                <w:kern w:val="0"/>
                <w:sz w:val="16"/>
                <w:szCs w:val="16"/>
                <w14:ligatures w14:val="none"/>
              </w:rPr>
              <w:t>alpha spheres</w:t>
            </w:r>
            <w:proofErr w:type="gramEnd"/>
            <w:r w:rsidRPr="00EA79E2">
              <w:rPr>
                <w:rFonts w:eastAsia="Times New Roman" w:cs="Arial"/>
                <w:color w:val="000000"/>
                <w:kern w:val="0"/>
                <w:sz w:val="16"/>
                <w:szCs w:val="16"/>
                <w14:ligatures w14:val="none"/>
              </w:rPr>
              <w:t xml:space="preserve"> from the pocket.</w:t>
            </w:r>
          </w:p>
        </w:tc>
      </w:tr>
      <w:tr w:rsidR="00EA79E2" w:rsidRPr="00EA79E2" w14:paraId="3A5777A2"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738F5712"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Center_criteria</w:t>
            </w:r>
            <w:proofErr w:type="spellEnd"/>
          </w:p>
        </w:tc>
        <w:tc>
          <w:tcPr>
            <w:tcW w:w="7300" w:type="dxa"/>
            <w:tcBorders>
              <w:top w:val="nil"/>
              <w:left w:val="nil"/>
              <w:bottom w:val="nil"/>
              <w:right w:val="nil"/>
            </w:tcBorders>
            <w:shd w:val="clear" w:color="auto" w:fill="auto"/>
            <w:noWrap/>
            <w:vAlign w:val="center"/>
            <w:hideMark/>
          </w:tcPr>
          <w:p w14:paraId="5D0C4247"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Minimum Euclidean distance between the geometric centers of the pocket and ligand.</w:t>
            </w:r>
          </w:p>
        </w:tc>
      </w:tr>
      <w:tr w:rsidR="00EA79E2" w:rsidRPr="00EA79E2" w14:paraId="01DF21C5"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48955386"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QED_score</w:t>
            </w:r>
            <w:proofErr w:type="spellEnd"/>
          </w:p>
        </w:tc>
        <w:tc>
          <w:tcPr>
            <w:tcW w:w="7300" w:type="dxa"/>
            <w:tcBorders>
              <w:top w:val="nil"/>
              <w:left w:val="nil"/>
              <w:bottom w:val="nil"/>
              <w:right w:val="nil"/>
            </w:tcBorders>
            <w:shd w:val="clear" w:color="D9D9D9" w:fill="D9D9D9"/>
            <w:noWrap/>
            <w:vAlign w:val="center"/>
            <w:hideMark/>
          </w:tcPr>
          <w:p w14:paraId="23B21512"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xml:space="preserve">Ligand drug-likeness score reported in </w:t>
            </w:r>
            <w:proofErr w:type="spellStart"/>
            <w:proofErr w:type="gramStart"/>
            <w:r w:rsidRPr="00EA79E2">
              <w:rPr>
                <w:rFonts w:eastAsia="Times New Roman" w:cs="Arial"/>
                <w:color w:val="000000"/>
                <w:kern w:val="0"/>
                <w:sz w:val="16"/>
                <w:szCs w:val="16"/>
                <w14:ligatures w14:val="none"/>
              </w:rPr>
              <w:t>Bickerton,G.R</w:t>
            </w:r>
            <w:proofErr w:type="spellEnd"/>
            <w:r w:rsidRPr="00EA79E2">
              <w:rPr>
                <w:rFonts w:eastAsia="Times New Roman" w:cs="Arial"/>
                <w:color w:val="000000"/>
                <w:kern w:val="0"/>
                <w:sz w:val="16"/>
                <w:szCs w:val="16"/>
                <w14:ligatures w14:val="none"/>
              </w:rPr>
              <w:t>.</w:t>
            </w:r>
            <w:proofErr w:type="gramEnd"/>
            <w:r w:rsidRPr="00EA79E2">
              <w:rPr>
                <w:rFonts w:eastAsia="Times New Roman" w:cs="Arial"/>
                <w:color w:val="000000"/>
                <w:kern w:val="0"/>
                <w:sz w:val="16"/>
                <w:szCs w:val="16"/>
                <w14:ligatures w14:val="none"/>
              </w:rPr>
              <w:t xml:space="preserve"> (2012) </w:t>
            </w:r>
            <w:r w:rsidRPr="00EA79E2">
              <w:rPr>
                <w:rFonts w:eastAsia="Times New Roman" w:cs="Arial"/>
                <w:i/>
                <w:iCs/>
                <w:color w:val="000000"/>
                <w:kern w:val="0"/>
                <w:sz w:val="16"/>
                <w:szCs w:val="16"/>
                <w14:ligatures w14:val="none"/>
              </w:rPr>
              <w:t>Nat Chem</w:t>
            </w:r>
            <w:r w:rsidRPr="00EA79E2">
              <w:rPr>
                <w:rFonts w:eastAsia="Times New Roman" w:cs="Arial"/>
                <w:color w:val="000000"/>
                <w:kern w:val="0"/>
                <w:sz w:val="16"/>
                <w:szCs w:val="16"/>
                <w14:ligatures w14:val="none"/>
              </w:rPr>
              <w:t>, 4, 90-98.</w:t>
            </w:r>
          </w:p>
        </w:tc>
      </w:tr>
      <w:tr w:rsidR="00EA79E2" w:rsidRPr="00EA79E2" w14:paraId="2EBB6E12" w14:textId="77777777" w:rsidTr="00A2034D">
        <w:trPr>
          <w:trHeight w:val="300"/>
        </w:trPr>
        <w:tc>
          <w:tcPr>
            <w:tcW w:w="1954" w:type="dxa"/>
            <w:tcBorders>
              <w:top w:val="nil"/>
              <w:left w:val="nil"/>
              <w:bottom w:val="nil"/>
              <w:right w:val="single" w:sz="4" w:space="0" w:color="auto"/>
            </w:tcBorders>
            <w:shd w:val="clear" w:color="auto" w:fill="auto"/>
            <w:noWrap/>
            <w:vAlign w:val="center"/>
            <w:hideMark/>
          </w:tcPr>
          <w:p w14:paraId="681F27F4"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Ligand_NPR1</w:t>
            </w:r>
          </w:p>
        </w:tc>
        <w:tc>
          <w:tcPr>
            <w:tcW w:w="7300" w:type="dxa"/>
            <w:tcBorders>
              <w:top w:val="nil"/>
              <w:left w:val="nil"/>
              <w:bottom w:val="nil"/>
              <w:right w:val="nil"/>
            </w:tcBorders>
            <w:shd w:val="clear" w:color="auto" w:fill="auto"/>
            <w:noWrap/>
            <w:vAlign w:val="center"/>
            <w:hideMark/>
          </w:tcPr>
          <w:p w14:paraId="0E4CADFD"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NPR1 (I</w:t>
            </w:r>
            <w:r w:rsidRPr="00EA79E2">
              <w:rPr>
                <w:rFonts w:eastAsia="Times New Roman" w:cs="Arial"/>
                <w:color w:val="000000"/>
                <w:kern w:val="0"/>
                <w:sz w:val="16"/>
                <w:szCs w:val="16"/>
                <w:vertAlign w:val="subscript"/>
                <w14:ligatures w14:val="none"/>
              </w:rPr>
              <w:t>1</w:t>
            </w:r>
            <w:r w:rsidRPr="00EA79E2">
              <w:rPr>
                <w:rFonts w:eastAsia="Times New Roman" w:cs="Arial"/>
                <w:color w:val="000000"/>
                <w:kern w:val="0"/>
                <w:sz w:val="16"/>
                <w:szCs w:val="16"/>
                <w14:ligatures w14:val="none"/>
              </w:rPr>
              <w:t>/I</w:t>
            </w:r>
            <w:r w:rsidRPr="00EA79E2">
              <w:rPr>
                <w:rFonts w:eastAsia="Times New Roman" w:cs="Arial"/>
                <w:color w:val="000000"/>
                <w:kern w:val="0"/>
                <w:sz w:val="16"/>
                <w:szCs w:val="16"/>
                <w:vertAlign w:val="subscript"/>
                <w14:ligatures w14:val="none"/>
              </w:rPr>
              <w:t>3</w:t>
            </w:r>
            <w:r w:rsidRPr="00EA79E2">
              <w:rPr>
                <w:rFonts w:eastAsia="Times New Roman" w:cs="Arial"/>
                <w:color w:val="000000"/>
                <w:kern w:val="0"/>
                <w:sz w:val="16"/>
                <w:szCs w:val="16"/>
                <w14:ligatures w14:val="none"/>
              </w:rPr>
              <w:t>) for the ligand calculated using the conformation from the PDB (not optimized!).</w:t>
            </w:r>
          </w:p>
        </w:tc>
      </w:tr>
      <w:tr w:rsidR="00EA79E2" w:rsidRPr="00EA79E2" w14:paraId="7DD61D06" w14:textId="77777777" w:rsidTr="00A2034D">
        <w:trPr>
          <w:trHeight w:val="300"/>
        </w:trPr>
        <w:tc>
          <w:tcPr>
            <w:tcW w:w="1954" w:type="dxa"/>
            <w:tcBorders>
              <w:top w:val="nil"/>
              <w:left w:val="nil"/>
              <w:bottom w:val="nil"/>
              <w:right w:val="single" w:sz="4" w:space="0" w:color="auto"/>
            </w:tcBorders>
            <w:shd w:val="clear" w:color="D9D9D9" w:fill="D9D9D9"/>
            <w:noWrap/>
            <w:vAlign w:val="center"/>
            <w:hideMark/>
          </w:tcPr>
          <w:p w14:paraId="677A73FD" w14:textId="77777777" w:rsidR="00EA79E2" w:rsidRPr="00EA79E2" w:rsidRDefault="00EA79E2" w:rsidP="00EA79E2">
            <w:pPr>
              <w:spacing w:line="240" w:lineRule="auto"/>
              <w:ind w:firstLine="0"/>
              <w:rPr>
                <w:rFonts w:eastAsia="Times New Roman" w:cs="Arial"/>
                <w:color w:val="000000"/>
                <w:kern w:val="0"/>
                <w:sz w:val="18"/>
                <w:szCs w:val="18"/>
                <w14:ligatures w14:val="none"/>
              </w:rPr>
            </w:pPr>
            <w:r w:rsidRPr="00EA79E2">
              <w:rPr>
                <w:rFonts w:eastAsia="Times New Roman" w:cs="Arial"/>
                <w:color w:val="000000"/>
                <w:kern w:val="0"/>
                <w:sz w:val="18"/>
                <w:szCs w:val="18"/>
                <w14:ligatures w14:val="none"/>
              </w:rPr>
              <w:t>Ligand_NPR2</w:t>
            </w:r>
          </w:p>
        </w:tc>
        <w:tc>
          <w:tcPr>
            <w:tcW w:w="7300" w:type="dxa"/>
            <w:tcBorders>
              <w:top w:val="nil"/>
              <w:left w:val="nil"/>
              <w:bottom w:val="nil"/>
              <w:right w:val="nil"/>
            </w:tcBorders>
            <w:shd w:val="clear" w:color="D9D9D9" w:fill="D9D9D9"/>
            <w:noWrap/>
            <w:vAlign w:val="center"/>
            <w:hideMark/>
          </w:tcPr>
          <w:p w14:paraId="5FC0ADBD"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NPR2 (I</w:t>
            </w:r>
            <w:r w:rsidRPr="00EA79E2">
              <w:rPr>
                <w:rFonts w:eastAsia="Times New Roman" w:cs="Arial"/>
                <w:color w:val="000000"/>
                <w:kern w:val="0"/>
                <w:sz w:val="16"/>
                <w:szCs w:val="16"/>
                <w:vertAlign w:val="subscript"/>
                <w14:ligatures w14:val="none"/>
              </w:rPr>
              <w:t>2</w:t>
            </w:r>
            <w:r w:rsidRPr="00EA79E2">
              <w:rPr>
                <w:rFonts w:eastAsia="Times New Roman" w:cs="Arial"/>
                <w:color w:val="000000"/>
                <w:kern w:val="0"/>
                <w:sz w:val="16"/>
                <w:szCs w:val="16"/>
                <w14:ligatures w14:val="none"/>
              </w:rPr>
              <w:t>/I</w:t>
            </w:r>
            <w:r w:rsidRPr="00EA79E2">
              <w:rPr>
                <w:rFonts w:eastAsia="Times New Roman" w:cs="Arial"/>
                <w:color w:val="000000"/>
                <w:kern w:val="0"/>
                <w:sz w:val="16"/>
                <w:szCs w:val="16"/>
                <w:vertAlign w:val="subscript"/>
                <w14:ligatures w14:val="none"/>
              </w:rPr>
              <w:t>3</w:t>
            </w:r>
            <w:r w:rsidRPr="00EA79E2">
              <w:rPr>
                <w:rFonts w:eastAsia="Times New Roman" w:cs="Arial"/>
                <w:color w:val="000000"/>
                <w:kern w:val="0"/>
                <w:sz w:val="16"/>
                <w:szCs w:val="16"/>
                <w14:ligatures w14:val="none"/>
              </w:rPr>
              <w:t>) for the ligand calculated using the conformation from the PDB (not optimized!).</w:t>
            </w:r>
          </w:p>
        </w:tc>
      </w:tr>
      <w:tr w:rsidR="00EA79E2" w:rsidRPr="00EA79E2" w14:paraId="13C1B6C6" w14:textId="77777777" w:rsidTr="00A2034D">
        <w:trPr>
          <w:trHeight w:val="300"/>
        </w:trPr>
        <w:tc>
          <w:tcPr>
            <w:tcW w:w="1954" w:type="dxa"/>
            <w:tcBorders>
              <w:top w:val="nil"/>
              <w:left w:val="nil"/>
              <w:bottom w:val="single" w:sz="4" w:space="0" w:color="000000"/>
              <w:right w:val="single" w:sz="4" w:space="0" w:color="auto"/>
            </w:tcBorders>
            <w:shd w:val="clear" w:color="auto" w:fill="auto"/>
            <w:noWrap/>
            <w:vAlign w:val="center"/>
            <w:hideMark/>
          </w:tcPr>
          <w:p w14:paraId="1A246891" w14:textId="77777777" w:rsidR="00EA79E2" w:rsidRPr="00EA79E2" w:rsidRDefault="00EA79E2" w:rsidP="00EA79E2">
            <w:pPr>
              <w:spacing w:line="240" w:lineRule="auto"/>
              <w:ind w:firstLine="0"/>
              <w:rPr>
                <w:rFonts w:eastAsia="Times New Roman" w:cs="Arial"/>
                <w:color w:val="000000"/>
                <w:kern w:val="0"/>
                <w:sz w:val="18"/>
                <w:szCs w:val="18"/>
                <w14:ligatures w14:val="none"/>
              </w:rPr>
            </w:pPr>
            <w:proofErr w:type="spellStart"/>
            <w:r w:rsidRPr="00EA79E2">
              <w:rPr>
                <w:rFonts w:eastAsia="Times New Roman" w:cs="Arial"/>
                <w:color w:val="000000"/>
                <w:kern w:val="0"/>
                <w:sz w:val="18"/>
                <w:szCs w:val="18"/>
                <w14:ligatures w14:val="none"/>
              </w:rPr>
              <w:t>Ligand_shape</w:t>
            </w:r>
            <w:proofErr w:type="spellEnd"/>
          </w:p>
        </w:tc>
        <w:tc>
          <w:tcPr>
            <w:tcW w:w="7300" w:type="dxa"/>
            <w:tcBorders>
              <w:top w:val="nil"/>
              <w:left w:val="nil"/>
              <w:bottom w:val="single" w:sz="4" w:space="0" w:color="000000"/>
              <w:right w:val="nil"/>
            </w:tcBorders>
            <w:shd w:val="clear" w:color="auto" w:fill="auto"/>
            <w:noWrap/>
            <w:vAlign w:val="center"/>
            <w:hideMark/>
          </w:tcPr>
          <w:p w14:paraId="01CC400C" w14:textId="77777777" w:rsidR="00EA79E2" w:rsidRPr="00EA79E2" w:rsidRDefault="00EA79E2" w:rsidP="00EA79E2">
            <w:pPr>
              <w:spacing w:line="240" w:lineRule="auto"/>
              <w:ind w:firstLine="0"/>
              <w:rPr>
                <w:rFonts w:eastAsia="Times New Roman" w:cs="Arial"/>
                <w:color w:val="000000"/>
                <w:kern w:val="0"/>
                <w:sz w:val="16"/>
                <w:szCs w:val="16"/>
                <w14:ligatures w14:val="none"/>
              </w:rPr>
            </w:pPr>
            <w:r w:rsidRPr="00EA79E2">
              <w:rPr>
                <w:rFonts w:eastAsia="Times New Roman" w:cs="Arial"/>
                <w:color w:val="000000"/>
                <w:kern w:val="0"/>
                <w:sz w:val="16"/>
                <w:szCs w:val="16"/>
                <w14:ligatures w14:val="none"/>
              </w:rPr>
              <w:t xml:space="preserve">Description of ligand shape based on NPR: </w:t>
            </w:r>
            <w:r w:rsidRPr="00EA79E2">
              <w:rPr>
                <w:rFonts w:eastAsia="Times New Roman" w:cs="Arial"/>
                <w:b/>
                <w:bCs/>
                <w:color w:val="000000"/>
                <w:kern w:val="0"/>
                <w:sz w:val="16"/>
                <w:szCs w:val="16"/>
                <w14:ligatures w14:val="none"/>
              </w:rPr>
              <w:t>rod-like</w:t>
            </w:r>
            <w:r w:rsidRPr="00EA79E2">
              <w:rPr>
                <w:rFonts w:eastAsia="Times New Roman" w:cs="Arial"/>
                <w:color w:val="000000"/>
                <w:kern w:val="0"/>
                <w:sz w:val="16"/>
                <w:szCs w:val="16"/>
                <w14:ligatures w14:val="none"/>
              </w:rPr>
              <w:t xml:space="preserve">, </w:t>
            </w:r>
            <w:r w:rsidRPr="00EA79E2">
              <w:rPr>
                <w:rFonts w:eastAsia="Times New Roman" w:cs="Arial"/>
                <w:b/>
                <w:bCs/>
                <w:color w:val="000000"/>
                <w:kern w:val="0"/>
                <w:sz w:val="16"/>
                <w:szCs w:val="16"/>
                <w14:ligatures w14:val="none"/>
              </w:rPr>
              <w:t>disc-like</w:t>
            </w:r>
            <w:r w:rsidRPr="00EA79E2">
              <w:rPr>
                <w:rFonts w:eastAsia="Times New Roman" w:cs="Arial"/>
                <w:color w:val="000000"/>
                <w:kern w:val="0"/>
                <w:sz w:val="16"/>
                <w:szCs w:val="16"/>
                <w14:ligatures w14:val="none"/>
              </w:rPr>
              <w:t xml:space="preserve">, </w:t>
            </w:r>
            <w:r w:rsidRPr="00EA79E2">
              <w:rPr>
                <w:rFonts w:eastAsia="Times New Roman" w:cs="Arial"/>
                <w:b/>
                <w:bCs/>
                <w:color w:val="000000"/>
                <w:kern w:val="0"/>
                <w:sz w:val="16"/>
                <w:szCs w:val="16"/>
                <w14:ligatures w14:val="none"/>
              </w:rPr>
              <w:t>sphere-like</w:t>
            </w:r>
            <w:r w:rsidRPr="00EA79E2">
              <w:rPr>
                <w:rFonts w:eastAsia="Times New Roman" w:cs="Arial"/>
                <w:color w:val="000000"/>
                <w:kern w:val="0"/>
                <w:sz w:val="16"/>
                <w:szCs w:val="16"/>
                <w14:ligatures w14:val="none"/>
              </w:rPr>
              <w:t xml:space="preserve">, or </w:t>
            </w:r>
            <w:r w:rsidRPr="00EA79E2">
              <w:rPr>
                <w:rFonts w:eastAsia="Times New Roman" w:cs="Arial"/>
                <w:b/>
                <w:bCs/>
                <w:color w:val="000000"/>
                <w:kern w:val="0"/>
                <w:sz w:val="16"/>
                <w:szCs w:val="16"/>
                <w14:ligatures w14:val="none"/>
              </w:rPr>
              <w:t>balanced</w:t>
            </w:r>
            <w:r w:rsidRPr="00EA79E2">
              <w:rPr>
                <w:rFonts w:eastAsia="Times New Roman" w:cs="Arial"/>
                <w:color w:val="000000"/>
                <w:kern w:val="0"/>
                <w:sz w:val="16"/>
                <w:szCs w:val="16"/>
                <w14:ligatures w14:val="none"/>
              </w:rPr>
              <w:t>.</w:t>
            </w:r>
          </w:p>
        </w:tc>
      </w:tr>
      <w:tr w:rsidR="00EA79E2" w:rsidRPr="00EA79E2" w14:paraId="3097BA8B" w14:textId="77777777" w:rsidTr="00A2034D">
        <w:trPr>
          <w:trHeight w:val="300"/>
        </w:trPr>
        <w:tc>
          <w:tcPr>
            <w:tcW w:w="1954" w:type="dxa"/>
            <w:tcBorders>
              <w:top w:val="nil"/>
              <w:left w:val="nil"/>
              <w:bottom w:val="nil"/>
              <w:right w:val="nil"/>
            </w:tcBorders>
            <w:shd w:val="clear" w:color="auto" w:fill="auto"/>
            <w:noWrap/>
            <w:vAlign w:val="bottom"/>
            <w:hideMark/>
          </w:tcPr>
          <w:p w14:paraId="098D7612" w14:textId="77777777" w:rsidR="00EA79E2" w:rsidRPr="00EA79E2" w:rsidRDefault="00EA79E2" w:rsidP="00EA79E2">
            <w:pPr>
              <w:spacing w:line="240" w:lineRule="auto"/>
              <w:ind w:firstLine="0"/>
              <w:rPr>
                <w:rFonts w:eastAsia="Times New Roman" w:cs="Arial"/>
                <w:color w:val="000000"/>
                <w:kern w:val="0"/>
                <w:sz w:val="16"/>
                <w:szCs w:val="16"/>
                <w14:ligatures w14:val="none"/>
              </w:rPr>
            </w:pPr>
          </w:p>
        </w:tc>
        <w:tc>
          <w:tcPr>
            <w:tcW w:w="7300" w:type="dxa"/>
            <w:tcBorders>
              <w:top w:val="nil"/>
              <w:left w:val="nil"/>
              <w:bottom w:val="nil"/>
              <w:right w:val="nil"/>
            </w:tcBorders>
            <w:shd w:val="clear" w:color="auto" w:fill="auto"/>
            <w:noWrap/>
            <w:vAlign w:val="bottom"/>
            <w:hideMark/>
          </w:tcPr>
          <w:p w14:paraId="12F73422" w14:textId="77777777" w:rsidR="00EA79E2" w:rsidRPr="00EA79E2" w:rsidRDefault="00EA79E2" w:rsidP="00EA79E2">
            <w:pPr>
              <w:spacing w:line="240" w:lineRule="auto"/>
              <w:ind w:firstLine="0"/>
              <w:rPr>
                <w:rFonts w:ascii="Times New Roman" w:eastAsia="Times New Roman" w:hAnsi="Times New Roman" w:cs="Times New Roman"/>
                <w:color w:val="auto"/>
                <w:kern w:val="0"/>
                <w:szCs w:val="20"/>
                <w14:ligatures w14:val="none"/>
              </w:rPr>
            </w:pPr>
          </w:p>
        </w:tc>
      </w:tr>
      <w:tr w:rsidR="00EA79E2" w:rsidRPr="00EA79E2" w14:paraId="663E44B1" w14:textId="77777777" w:rsidTr="00A2034D">
        <w:trPr>
          <w:trHeight w:val="300"/>
        </w:trPr>
        <w:tc>
          <w:tcPr>
            <w:tcW w:w="9254" w:type="dxa"/>
            <w:gridSpan w:val="2"/>
            <w:tcBorders>
              <w:top w:val="nil"/>
              <w:left w:val="nil"/>
              <w:bottom w:val="nil"/>
              <w:right w:val="nil"/>
            </w:tcBorders>
            <w:shd w:val="clear" w:color="auto" w:fill="auto"/>
            <w:noWrap/>
            <w:vAlign w:val="bottom"/>
            <w:hideMark/>
          </w:tcPr>
          <w:p w14:paraId="47DC3732" w14:textId="55B2FC94" w:rsidR="00EA79E2" w:rsidRPr="00EA79E2" w:rsidRDefault="00EA79E2" w:rsidP="00EA79E2">
            <w:pPr>
              <w:spacing w:line="240" w:lineRule="auto"/>
              <w:ind w:firstLine="0"/>
              <w:rPr>
                <w:rFonts w:ascii="Aptos Narrow" w:eastAsia="Times New Roman" w:hAnsi="Aptos Narrow" w:cs="Times New Roman"/>
                <w:color w:val="000000"/>
                <w:kern w:val="0"/>
                <w:sz w:val="22"/>
                <w:szCs w:val="22"/>
                <w14:ligatures w14:val="none"/>
              </w:rPr>
            </w:pPr>
            <w:r w:rsidRPr="00EA79E2">
              <w:rPr>
                <w:rFonts w:ascii="Aptos Narrow" w:eastAsia="Times New Roman" w:hAnsi="Aptos Narrow" w:cs="Times New Roman"/>
                <w:color w:val="000000"/>
                <w:kern w:val="0"/>
                <w:sz w:val="22"/>
                <w:szCs w:val="22"/>
                <w14:ligatures w14:val="none"/>
              </w:rPr>
              <w:t xml:space="preserve">† Characteristics calculated and documented by </w:t>
            </w:r>
            <w:r w:rsidR="006B739F" w:rsidRPr="006B739F">
              <w:rPr>
                <w:rFonts w:ascii="Aptos Narrow" w:eastAsia="Times New Roman" w:hAnsi="Aptos Narrow" w:cs="Times New Roman"/>
                <w:iCs/>
                <w:color w:val="000000"/>
                <w:kern w:val="0"/>
                <w:sz w:val="22"/>
                <w:szCs w:val="22"/>
                <w14:ligatures w14:val="none"/>
              </w:rPr>
              <w:t>fpocket</w:t>
            </w:r>
            <w:r w:rsidRPr="00EA79E2">
              <w:rPr>
                <w:rFonts w:ascii="Aptos Narrow" w:eastAsia="Times New Roman" w:hAnsi="Aptos Narrow" w:cs="Times New Roman"/>
                <w:color w:val="000000"/>
                <w:kern w:val="0"/>
                <w:sz w:val="22"/>
                <w:szCs w:val="22"/>
                <w14:ligatures w14:val="none"/>
              </w:rPr>
              <w:t xml:space="preserve"> v4.0.3.</w:t>
            </w:r>
          </w:p>
        </w:tc>
      </w:tr>
    </w:tbl>
    <w:p w14:paraId="79FFF96B" w14:textId="77777777" w:rsidR="00A97E02" w:rsidRDefault="00A97E02" w:rsidP="00A97E02">
      <w:pPr>
        <w:spacing w:line="278" w:lineRule="auto"/>
        <w:rPr>
          <w:rFonts w:cs="Arial"/>
          <w:b/>
          <w:bCs/>
        </w:rPr>
      </w:pPr>
      <w:r>
        <w:rPr>
          <w:rFonts w:cs="Arial"/>
          <w:b/>
          <w:bCs/>
        </w:rPr>
        <w:br w:type="page"/>
      </w:r>
    </w:p>
    <w:p w14:paraId="63B574F0" w14:textId="3FA041C4" w:rsidR="00052575" w:rsidRDefault="00052575" w:rsidP="00052575">
      <w:pPr>
        <w:pStyle w:val="FigureTablecaptiontitle"/>
      </w:pPr>
      <w:bookmarkStart w:id="283" w:name="_Ref195363183"/>
      <w:bookmarkStart w:id="284" w:name="_Toc196354249"/>
      <w:r>
        <w:lastRenderedPageBreak/>
        <w:t xml:space="preserve">Table </w:t>
      </w:r>
      <w:fldSimple w:instr=" STYLEREF  \s &quot;Heading 4,Appendix&quot; ">
        <w:r w:rsidR="000668D2">
          <w:rPr>
            <w:noProof/>
          </w:rPr>
          <w:t>D</w:t>
        </w:r>
      </w:fldSimple>
      <w:r w:rsidR="003B2704">
        <w:t>.</w:t>
      </w:r>
      <w:fldSimple w:instr=" SEQ Table \* ARABIC \s 3 ">
        <w:r w:rsidR="000668D2">
          <w:rPr>
            <w:noProof/>
          </w:rPr>
          <w:t>3</w:t>
        </w:r>
      </w:fldSimple>
      <w:bookmarkEnd w:id="283"/>
      <w:r>
        <w:t xml:space="preserve">. </w:t>
      </w:r>
      <w:r>
        <w:rPr>
          <w:rFonts w:cs="Arial"/>
        </w:rPr>
        <w:t xml:space="preserve">Output files used and generated by </w:t>
      </w:r>
      <w:proofErr w:type="spellStart"/>
      <w:r w:rsidR="006B739F">
        <w:rPr>
          <w:rFonts w:cs="Arial"/>
          <w:b w:val="0"/>
          <w:iCs/>
        </w:rPr>
        <w:t>fpocket</w:t>
      </w:r>
      <w:r w:rsidR="00C60BDF" w:rsidRPr="00C60BDF">
        <w:rPr>
          <w:rFonts w:cs="Arial"/>
          <w:b w:val="0"/>
          <w:iCs/>
        </w:rPr>
        <w:t>R</w:t>
      </w:r>
      <w:proofErr w:type="spellEnd"/>
      <w:r>
        <w:rPr>
          <w:rFonts w:cs="Arial"/>
        </w:rPr>
        <w:t>.</w:t>
      </w:r>
      <w:bookmarkEnd w:id="284"/>
    </w:p>
    <w:tbl>
      <w:tblPr>
        <w:tblW w:w="8880" w:type="dxa"/>
        <w:tblLook w:val="04A0" w:firstRow="1" w:lastRow="0" w:firstColumn="1" w:lastColumn="0" w:noHBand="0" w:noVBand="1"/>
      </w:tblPr>
      <w:tblGrid>
        <w:gridCol w:w="4400"/>
        <w:gridCol w:w="4480"/>
      </w:tblGrid>
      <w:tr w:rsidR="007317BF" w:rsidRPr="007317BF" w14:paraId="13AC3103" w14:textId="77777777" w:rsidTr="00052575">
        <w:trPr>
          <w:trHeight w:val="300"/>
        </w:trPr>
        <w:tc>
          <w:tcPr>
            <w:tcW w:w="4400" w:type="dxa"/>
            <w:tcBorders>
              <w:top w:val="single" w:sz="4" w:space="0" w:color="000000"/>
              <w:left w:val="nil"/>
              <w:bottom w:val="single" w:sz="4" w:space="0" w:color="000000"/>
              <w:right w:val="nil"/>
            </w:tcBorders>
            <w:shd w:val="clear" w:color="auto" w:fill="auto"/>
            <w:noWrap/>
            <w:vAlign w:val="bottom"/>
            <w:hideMark/>
          </w:tcPr>
          <w:p w14:paraId="0FAF1117" w14:textId="77777777" w:rsidR="007317BF" w:rsidRPr="007317BF" w:rsidRDefault="007317BF" w:rsidP="007317BF">
            <w:pPr>
              <w:spacing w:line="240" w:lineRule="auto"/>
              <w:ind w:firstLine="0"/>
              <w:rPr>
                <w:rFonts w:eastAsia="Times New Roman" w:cs="Arial"/>
                <w:b/>
                <w:bCs/>
                <w:color w:val="000000"/>
                <w:kern w:val="0"/>
                <w:szCs w:val="20"/>
                <w14:ligatures w14:val="none"/>
              </w:rPr>
            </w:pPr>
            <w:r w:rsidRPr="007317BF">
              <w:rPr>
                <w:rFonts w:eastAsia="Times New Roman" w:cs="Arial"/>
                <w:b/>
                <w:bCs/>
                <w:color w:val="000000"/>
                <w:kern w:val="0"/>
                <w:szCs w:val="20"/>
                <w14:ligatures w14:val="none"/>
              </w:rPr>
              <w:t>Filename</w:t>
            </w:r>
          </w:p>
        </w:tc>
        <w:tc>
          <w:tcPr>
            <w:tcW w:w="4480" w:type="dxa"/>
            <w:tcBorders>
              <w:top w:val="single" w:sz="4" w:space="0" w:color="000000"/>
              <w:left w:val="nil"/>
              <w:bottom w:val="single" w:sz="4" w:space="0" w:color="000000"/>
              <w:right w:val="nil"/>
            </w:tcBorders>
            <w:shd w:val="clear" w:color="auto" w:fill="auto"/>
            <w:noWrap/>
            <w:vAlign w:val="bottom"/>
            <w:hideMark/>
          </w:tcPr>
          <w:p w14:paraId="4A2F4D10" w14:textId="77777777" w:rsidR="007317BF" w:rsidRPr="007317BF" w:rsidRDefault="007317BF" w:rsidP="007317BF">
            <w:pPr>
              <w:spacing w:line="240" w:lineRule="auto"/>
              <w:ind w:firstLine="0"/>
              <w:rPr>
                <w:rFonts w:eastAsia="Times New Roman" w:cs="Arial"/>
                <w:b/>
                <w:bCs/>
                <w:color w:val="000000"/>
                <w:kern w:val="0"/>
                <w:szCs w:val="20"/>
                <w14:ligatures w14:val="none"/>
              </w:rPr>
            </w:pPr>
            <w:r w:rsidRPr="007317BF">
              <w:rPr>
                <w:rFonts w:eastAsia="Times New Roman" w:cs="Arial"/>
                <w:b/>
                <w:bCs/>
                <w:color w:val="000000"/>
                <w:kern w:val="0"/>
                <w:szCs w:val="20"/>
                <w14:ligatures w14:val="none"/>
              </w:rPr>
              <w:t>Description</w:t>
            </w:r>
          </w:p>
        </w:tc>
      </w:tr>
      <w:tr w:rsidR="007317BF" w:rsidRPr="007317BF" w14:paraId="7A09DA2D" w14:textId="77777777" w:rsidTr="00052575">
        <w:trPr>
          <w:trHeight w:val="300"/>
        </w:trPr>
        <w:tc>
          <w:tcPr>
            <w:tcW w:w="4400" w:type="dxa"/>
            <w:tcBorders>
              <w:top w:val="nil"/>
              <w:left w:val="nil"/>
              <w:bottom w:val="nil"/>
              <w:right w:val="nil"/>
            </w:tcBorders>
            <w:shd w:val="clear" w:color="D9D9D9" w:fill="D9D9D9"/>
            <w:noWrap/>
            <w:vAlign w:val="center"/>
            <w:hideMark/>
          </w:tcPr>
          <w:p w14:paraId="4FE0FD88"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/&lt;</w:t>
            </w:r>
            <w:proofErr w:type="spellStart"/>
            <w:r w:rsidRPr="007317BF">
              <w:rPr>
                <w:rFonts w:ascii="Cascadia Mono" w:eastAsia="Times New Roman" w:hAnsi="Cascadia Mono" w:cs="Cascadia Mono"/>
                <w:color w:val="000000"/>
                <w:kern w:val="0"/>
                <w:sz w:val="14"/>
                <w:szCs w:val="14"/>
                <w14:ligatures w14:val="none"/>
              </w:rPr>
              <w:t>ligand_id</w:t>
            </w:r>
            <w:proofErr w:type="spellEnd"/>
            <w:r w:rsidRPr="007317BF">
              <w:rPr>
                <w:rFonts w:ascii="Cascadia Mono" w:eastAsia="Times New Roman" w:hAnsi="Cascadia Mono" w:cs="Cascadia Mono"/>
                <w:color w:val="000000"/>
                <w:kern w:val="0"/>
                <w:sz w:val="14"/>
                <w:szCs w:val="14"/>
                <w14:ligatures w14:val="none"/>
              </w:rPr>
              <w:t>&gt;_</w:t>
            </w:r>
            <w:proofErr w:type="spellStart"/>
            <w:r w:rsidRPr="007317BF">
              <w:rPr>
                <w:rFonts w:ascii="Cascadia Mono" w:eastAsia="Times New Roman" w:hAnsi="Cascadia Mono" w:cs="Cascadia Mono"/>
                <w:color w:val="000000"/>
                <w:kern w:val="0"/>
                <w:sz w:val="14"/>
                <w:szCs w:val="14"/>
                <w14:ligatures w14:val="none"/>
              </w:rPr>
              <w:t>model.sdf</w:t>
            </w:r>
            <w:proofErr w:type="spellEnd"/>
          </w:p>
        </w:tc>
        <w:tc>
          <w:tcPr>
            <w:tcW w:w="4480" w:type="dxa"/>
            <w:tcBorders>
              <w:top w:val="nil"/>
              <w:left w:val="nil"/>
              <w:bottom w:val="nil"/>
              <w:right w:val="nil"/>
            </w:tcBorders>
            <w:shd w:val="clear" w:color="D9D9D9" w:fill="D9D9D9"/>
            <w:noWrap/>
            <w:vAlign w:val="center"/>
            <w:hideMark/>
          </w:tcPr>
          <w:p w14:paraId="056B2227"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Analyzed ligand structure from the PDB.</w:t>
            </w:r>
          </w:p>
        </w:tc>
      </w:tr>
      <w:tr w:rsidR="007317BF" w:rsidRPr="007317BF" w14:paraId="7E2D90AB" w14:textId="77777777" w:rsidTr="00052575">
        <w:trPr>
          <w:trHeight w:val="300"/>
        </w:trPr>
        <w:tc>
          <w:tcPr>
            <w:tcW w:w="4400" w:type="dxa"/>
            <w:tcBorders>
              <w:top w:val="nil"/>
              <w:left w:val="nil"/>
              <w:bottom w:val="nil"/>
              <w:right w:val="nil"/>
            </w:tcBorders>
            <w:shd w:val="clear" w:color="auto" w:fill="auto"/>
            <w:noWrap/>
            <w:vAlign w:val="center"/>
            <w:hideMark/>
          </w:tcPr>
          <w:p w14:paraId="6703F066"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/pockets/pocket&lt;#&gt;_atm.pdb</w:t>
            </w:r>
          </w:p>
        </w:tc>
        <w:tc>
          <w:tcPr>
            <w:tcW w:w="4480" w:type="dxa"/>
            <w:tcBorders>
              <w:top w:val="nil"/>
              <w:left w:val="nil"/>
              <w:bottom w:val="nil"/>
              <w:right w:val="nil"/>
            </w:tcBorders>
            <w:shd w:val="clear" w:color="auto" w:fill="auto"/>
            <w:noWrap/>
            <w:vAlign w:val="center"/>
            <w:hideMark/>
          </w:tcPr>
          <w:p w14:paraId="1D2A633B"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 xml:space="preserve">RNA atoms that contact alpha spheres </w:t>
            </w:r>
            <w:proofErr w:type="gramStart"/>
            <w:r w:rsidRPr="007317BF">
              <w:rPr>
                <w:rFonts w:eastAsia="Times New Roman" w:cs="Arial"/>
                <w:color w:val="000000"/>
                <w:kern w:val="0"/>
                <w:sz w:val="14"/>
                <w:szCs w:val="14"/>
                <w14:ligatures w14:val="none"/>
              </w:rPr>
              <w:t>used</w:t>
            </w:r>
            <w:proofErr w:type="gramEnd"/>
            <w:r w:rsidRPr="007317BF">
              <w:rPr>
                <w:rFonts w:eastAsia="Times New Roman" w:cs="Arial"/>
                <w:color w:val="000000"/>
                <w:kern w:val="0"/>
                <w:sz w:val="14"/>
                <w:szCs w:val="14"/>
                <w14:ligatures w14:val="none"/>
              </w:rPr>
              <w:t xml:space="preserve"> to determine </w:t>
            </w:r>
            <w:proofErr w:type="spellStart"/>
            <w:r w:rsidRPr="007317BF">
              <w:rPr>
                <w:rFonts w:eastAsia="Times New Roman" w:cs="Arial"/>
                <w:color w:val="000000"/>
                <w:kern w:val="0"/>
                <w:sz w:val="14"/>
                <w:szCs w:val="14"/>
                <w14:ligatures w14:val="none"/>
              </w:rPr>
              <w:t>pocketNT</w:t>
            </w:r>
            <w:proofErr w:type="spellEnd"/>
            <w:r w:rsidRPr="007317BF">
              <w:rPr>
                <w:rFonts w:eastAsia="Times New Roman" w:cs="Arial"/>
                <w:color w:val="000000"/>
                <w:kern w:val="0"/>
                <w:sz w:val="14"/>
                <w:szCs w:val="14"/>
                <w14:ligatures w14:val="none"/>
              </w:rPr>
              <w:t>.</w:t>
            </w:r>
          </w:p>
        </w:tc>
      </w:tr>
      <w:tr w:rsidR="007317BF" w:rsidRPr="007317BF" w14:paraId="635664F7" w14:textId="77777777" w:rsidTr="00052575">
        <w:trPr>
          <w:trHeight w:val="300"/>
        </w:trPr>
        <w:tc>
          <w:tcPr>
            <w:tcW w:w="4400" w:type="dxa"/>
            <w:tcBorders>
              <w:top w:val="nil"/>
              <w:left w:val="nil"/>
              <w:bottom w:val="nil"/>
              <w:right w:val="nil"/>
            </w:tcBorders>
            <w:shd w:val="clear" w:color="D9D9D9" w:fill="D9D9D9"/>
            <w:noWrap/>
            <w:vAlign w:val="center"/>
            <w:hideMark/>
          </w:tcPr>
          <w:p w14:paraId="3513DFD7"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/pockets/pocket&lt;#&gt;_surf.obj</w:t>
            </w:r>
          </w:p>
        </w:tc>
        <w:tc>
          <w:tcPr>
            <w:tcW w:w="4480" w:type="dxa"/>
            <w:tcBorders>
              <w:top w:val="nil"/>
              <w:left w:val="nil"/>
              <w:bottom w:val="nil"/>
              <w:right w:val="nil"/>
            </w:tcBorders>
            <w:shd w:val="clear" w:color="D9D9D9" w:fill="D9D9D9"/>
            <w:noWrap/>
            <w:vAlign w:val="center"/>
            <w:hideMark/>
          </w:tcPr>
          <w:p w14:paraId="567F0E5A"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Pocket surface used to calculate NPR values.</w:t>
            </w:r>
          </w:p>
        </w:tc>
      </w:tr>
      <w:tr w:rsidR="007317BF" w:rsidRPr="007317BF" w14:paraId="5F77BDCB" w14:textId="77777777" w:rsidTr="00052575">
        <w:trPr>
          <w:trHeight w:val="300"/>
        </w:trPr>
        <w:tc>
          <w:tcPr>
            <w:tcW w:w="4400" w:type="dxa"/>
            <w:tcBorders>
              <w:top w:val="nil"/>
              <w:left w:val="nil"/>
              <w:bottom w:val="nil"/>
              <w:right w:val="nil"/>
            </w:tcBorders>
            <w:shd w:val="clear" w:color="auto" w:fill="auto"/>
            <w:noWrap/>
            <w:vAlign w:val="center"/>
            <w:hideMark/>
          </w:tcPr>
          <w:p w14:paraId="046C4282"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/pockets/pocket&lt;#&gt;_vert.pqr</w:t>
            </w:r>
          </w:p>
        </w:tc>
        <w:tc>
          <w:tcPr>
            <w:tcW w:w="4480" w:type="dxa"/>
            <w:tcBorders>
              <w:top w:val="nil"/>
              <w:left w:val="nil"/>
              <w:bottom w:val="nil"/>
              <w:right w:val="nil"/>
            </w:tcBorders>
            <w:shd w:val="clear" w:color="auto" w:fill="auto"/>
            <w:noWrap/>
            <w:vAlign w:val="center"/>
            <w:hideMark/>
          </w:tcPr>
          <w:p w14:paraId="4840227C"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Alpha spheres in pocket used to generate *_real_sphere.pdb.</w:t>
            </w:r>
          </w:p>
        </w:tc>
      </w:tr>
      <w:tr w:rsidR="007317BF" w:rsidRPr="007317BF" w14:paraId="17702207" w14:textId="77777777" w:rsidTr="00052575">
        <w:trPr>
          <w:trHeight w:val="300"/>
        </w:trPr>
        <w:tc>
          <w:tcPr>
            <w:tcW w:w="4400" w:type="dxa"/>
            <w:tcBorders>
              <w:top w:val="nil"/>
              <w:left w:val="nil"/>
              <w:bottom w:val="nil"/>
              <w:right w:val="nil"/>
            </w:tcBorders>
            <w:shd w:val="clear" w:color="D9D9D9" w:fill="D9D9D9"/>
            <w:noWrap/>
            <w:vAlign w:val="center"/>
            <w:hideMark/>
          </w:tcPr>
          <w:p w14:paraId="0FB91148"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/&lt;PDB&gt;_out_pocket_characteristics.csv</w:t>
            </w:r>
          </w:p>
        </w:tc>
        <w:tc>
          <w:tcPr>
            <w:tcW w:w="4480" w:type="dxa"/>
            <w:tcBorders>
              <w:top w:val="nil"/>
              <w:left w:val="nil"/>
              <w:bottom w:val="nil"/>
              <w:right w:val="nil"/>
            </w:tcBorders>
            <w:shd w:val="clear" w:color="D9D9D9" w:fill="D9D9D9"/>
            <w:noWrap/>
            <w:vAlign w:val="center"/>
            <w:hideMark/>
          </w:tcPr>
          <w:p w14:paraId="49D8A649"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Geometric and physicochemical properties of pockets.</w:t>
            </w:r>
          </w:p>
        </w:tc>
      </w:tr>
      <w:tr w:rsidR="007317BF" w:rsidRPr="007317BF" w14:paraId="6BADFF8D" w14:textId="77777777" w:rsidTr="00052575">
        <w:trPr>
          <w:trHeight w:val="300"/>
        </w:trPr>
        <w:tc>
          <w:tcPr>
            <w:tcW w:w="4400" w:type="dxa"/>
            <w:tcBorders>
              <w:top w:val="nil"/>
              <w:left w:val="nil"/>
              <w:bottom w:val="nil"/>
              <w:right w:val="nil"/>
            </w:tcBorders>
            <w:shd w:val="clear" w:color="auto" w:fill="auto"/>
            <w:noWrap/>
            <w:vAlign w:val="center"/>
            <w:hideMark/>
          </w:tcPr>
          <w:p w14:paraId="43D62269"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/&lt;PDB&gt;_2D.png</w:t>
            </w:r>
          </w:p>
        </w:tc>
        <w:tc>
          <w:tcPr>
            <w:tcW w:w="4480" w:type="dxa"/>
            <w:tcBorders>
              <w:top w:val="nil"/>
              <w:left w:val="nil"/>
              <w:bottom w:val="nil"/>
              <w:right w:val="nil"/>
            </w:tcBorders>
            <w:shd w:val="clear" w:color="auto" w:fill="auto"/>
            <w:noWrap/>
            <w:vAlign w:val="center"/>
            <w:hideMark/>
          </w:tcPr>
          <w:p w14:paraId="08F2F502"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Figure of pockets in RNA secondary structure.</w:t>
            </w:r>
          </w:p>
        </w:tc>
      </w:tr>
      <w:tr w:rsidR="007317BF" w:rsidRPr="007317BF" w14:paraId="06D0FD29" w14:textId="77777777" w:rsidTr="00052575">
        <w:trPr>
          <w:trHeight w:val="300"/>
        </w:trPr>
        <w:tc>
          <w:tcPr>
            <w:tcW w:w="4400" w:type="dxa"/>
            <w:tcBorders>
              <w:top w:val="nil"/>
              <w:left w:val="nil"/>
              <w:bottom w:val="nil"/>
              <w:right w:val="nil"/>
            </w:tcBorders>
            <w:shd w:val="clear" w:color="D9D9D9" w:fill="D9D9D9"/>
            <w:noWrap/>
            <w:vAlign w:val="center"/>
            <w:hideMark/>
          </w:tcPr>
          <w:p w14:paraId="0D31BC69"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/&lt;PDB&gt;_2D.svg</w:t>
            </w:r>
          </w:p>
        </w:tc>
        <w:tc>
          <w:tcPr>
            <w:tcW w:w="4480" w:type="dxa"/>
            <w:tcBorders>
              <w:top w:val="nil"/>
              <w:left w:val="nil"/>
              <w:bottom w:val="nil"/>
              <w:right w:val="nil"/>
            </w:tcBorders>
            <w:shd w:val="clear" w:color="D9D9D9" w:fill="D9D9D9"/>
            <w:noWrap/>
            <w:vAlign w:val="center"/>
            <w:hideMark/>
          </w:tcPr>
          <w:p w14:paraId="4815C91B"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Editable figure of pockets in RNA secondary structure.</w:t>
            </w:r>
          </w:p>
        </w:tc>
      </w:tr>
      <w:tr w:rsidR="007317BF" w:rsidRPr="007317BF" w14:paraId="0D06E2EE" w14:textId="77777777" w:rsidTr="00052575">
        <w:trPr>
          <w:trHeight w:val="300"/>
        </w:trPr>
        <w:tc>
          <w:tcPr>
            <w:tcW w:w="4400" w:type="dxa"/>
            <w:tcBorders>
              <w:top w:val="nil"/>
              <w:left w:val="nil"/>
              <w:bottom w:val="nil"/>
              <w:right w:val="nil"/>
            </w:tcBorders>
            <w:shd w:val="clear" w:color="auto" w:fill="auto"/>
            <w:noWrap/>
            <w:vAlign w:val="center"/>
            <w:hideMark/>
          </w:tcPr>
          <w:p w14:paraId="1A8CB409"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/&lt;PDB&gt;_out_real_sphere.pdb</w:t>
            </w:r>
          </w:p>
        </w:tc>
        <w:tc>
          <w:tcPr>
            <w:tcW w:w="4480" w:type="dxa"/>
            <w:tcBorders>
              <w:top w:val="nil"/>
              <w:left w:val="nil"/>
              <w:bottom w:val="nil"/>
              <w:right w:val="nil"/>
            </w:tcBorders>
            <w:shd w:val="clear" w:color="auto" w:fill="auto"/>
            <w:noWrap/>
            <w:vAlign w:val="center"/>
            <w:hideMark/>
          </w:tcPr>
          <w:p w14:paraId="22E38235"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RNA structure with pockets. Alpha sphere radius in B factor column.</w:t>
            </w:r>
          </w:p>
        </w:tc>
      </w:tr>
      <w:tr w:rsidR="007317BF" w:rsidRPr="007317BF" w14:paraId="0624389C" w14:textId="77777777" w:rsidTr="00052575">
        <w:trPr>
          <w:trHeight w:val="300"/>
        </w:trPr>
        <w:tc>
          <w:tcPr>
            <w:tcW w:w="4400" w:type="dxa"/>
            <w:tcBorders>
              <w:top w:val="nil"/>
              <w:left w:val="nil"/>
              <w:bottom w:val="nil"/>
              <w:right w:val="nil"/>
            </w:tcBorders>
            <w:shd w:val="clear" w:color="D9D9D9" w:fill="D9D9D9"/>
            <w:noWrap/>
            <w:vAlign w:val="center"/>
            <w:hideMark/>
          </w:tcPr>
          <w:p w14:paraId="5C3C765D"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/&lt;PDB&gt;_</w:t>
            </w:r>
            <w:proofErr w:type="spellStart"/>
            <w:r w:rsidRPr="007317BF">
              <w:rPr>
                <w:rFonts w:ascii="Cascadia Mono" w:eastAsia="Times New Roman" w:hAnsi="Cascadia Mono" w:cs="Cascadia Mono"/>
                <w:color w:val="000000"/>
                <w:kern w:val="0"/>
                <w:sz w:val="14"/>
                <w:szCs w:val="14"/>
                <w14:ligatures w14:val="none"/>
              </w:rPr>
              <w:t>out_real_sphere.pse</w:t>
            </w:r>
            <w:proofErr w:type="spellEnd"/>
          </w:p>
        </w:tc>
        <w:tc>
          <w:tcPr>
            <w:tcW w:w="4480" w:type="dxa"/>
            <w:tcBorders>
              <w:top w:val="nil"/>
              <w:left w:val="nil"/>
              <w:bottom w:val="nil"/>
              <w:right w:val="nil"/>
            </w:tcBorders>
            <w:shd w:val="clear" w:color="D9D9D9" w:fill="D9D9D9"/>
            <w:noWrap/>
            <w:vAlign w:val="center"/>
            <w:hideMark/>
          </w:tcPr>
          <w:p w14:paraId="1695A694"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RNA structure with properly scaled alpha spheres in pockets.</w:t>
            </w:r>
          </w:p>
        </w:tc>
      </w:tr>
      <w:tr w:rsidR="007317BF" w:rsidRPr="007317BF" w14:paraId="2E27C129" w14:textId="77777777" w:rsidTr="00052575">
        <w:trPr>
          <w:trHeight w:val="300"/>
        </w:trPr>
        <w:tc>
          <w:tcPr>
            <w:tcW w:w="4400" w:type="dxa"/>
            <w:tcBorders>
              <w:top w:val="nil"/>
              <w:left w:val="nil"/>
              <w:bottom w:val="single" w:sz="4" w:space="0" w:color="000000"/>
              <w:right w:val="nil"/>
            </w:tcBorders>
            <w:shd w:val="clear" w:color="auto" w:fill="auto"/>
            <w:noWrap/>
            <w:vAlign w:val="center"/>
            <w:hideMark/>
          </w:tcPr>
          <w:p w14:paraId="369C7F08" w14:textId="77777777" w:rsidR="007317BF" w:rsidRPr="007317BF" w:rsidRDefault="007317BF" w:rsidP="007317BF">
            <w:pPr>
              <w:spacing w:line="240" w:lineRule="auto"/>
              <w:ind w:firstLine="0"/>
              <w:rPr>
                <w:rFonts w:ascii="Cascadia Mono" w:eastAsia="Times New Roman" w:hAnsi="Cascadia Mono" w:cs="Cascadia Mono"/>
                <w:color w:val="000000"/>
                <w:kern w:val="0"/>
                <w:sz w:val="14"/>
                <w:szCs w:val="14"/>
                <w14:ligatures w14:val="none"/>
              </w:rPr>
            </w:pPr>
            <w:r w:rsidRPr="007317BF">
              <w:rPr>
                <w:rFonts w:ascii="Cascadia Mono" w:eastAsia="Times New Roman" w:hAnsi="Cascadia Mono" w:cs="Cascadia Mono"/>
                <w:color w:val="000000"/>
                <w:kern w:val="0"/>
                <w:sz w:val="14"/>
                <w:szCs w:val="14"/>
                <w14:ligatures w14:val="none"/>
              </w:rPr>
              <w:t>&lt;PDB&gt;</w:t>
            </w:r>
            <w:proofErr w:type="spellStart"/>
            <w:r w:rsidRPr="007317BF">
              <w:rPr>
                <w:rFonts w:ascii="Cascadia Mono" w:eastAsia="Times New Roman" w:hAnsi="Cascadia Mono" w:cs="Cascadia Mono"/>
                <w:color w:val="000000"/>
                <w:kern w:val="0"/>
                <w:sz w:val="14"/>
                <w:szCs w:val="14"/>
                <w14:ligatures w14:val="none"/>
              </w:rPr>
              <w:t>clean_out</w:t>
            </w:r>
            <w:proofErr w:type="spellEnd"/>
            <w:r w:rsidRPr="007317BF">
              <w:rPr>
                <w:rFonts w:ascii="Cascadia Mono" w:eastAsia="Times New Roman" w:hAnsi="Cascadia Mono" w:cs="Cascadia Mono"/>
                <w:color w:val="000000"/>
                <w:kern w:val="0"/>
                <w:sz w:val="14"/>
                <w:szCs w:val="14"/>
                <w14:ligatures w14:val="none"/>
              </w:rPr>
              <w:t>/&lt;PDB&gt;_3D_&lt;dpi&gt;.</w:t>
            </w:r>
            <w:proofErr w:type="spellStart"/>
            <w:r w:rsidRPr="007317BF">
              <w:rPr>
                <w:rFonts w:ascii="Cascadia Mono" w:eastAsia="Times New Roman" w:hAnsi="Cascadia Mono" w:cs="Cascadia Mono"/>
                <w:color w:val="000000"/>
                <w:kern w:val="0"/>
                <w:sz w:val="14"/>
                <w:szCs w:val="14"/>
                <w14:ligatures w14:val="none"/>
              </w:rPr>
              <w:t>png</w:t>
            </w:r>
            <w:proofErr w:type="spellEnd"/>
          </w:p>
        </w:tc>
        <w:tc>
          <w:tcPr>
            <w:tcW w:w="4480" w:type="dxa"/>
            <w:tcBorders>
              <w:top w:val="nil"/>
              <w:left w:val="nil"/>
              <w:bottom w:val="single" w:sz="4" w:space="0" w:color="000000"/>
              <w:right w:val="nil"/>
            </w:tcBorders>
            <w:shd w:val="clear" w:color="auto" w:fill="auto"/>
            <w:noWrap/>
            <w:vAlign w:val="center"/>
            <w:hideMark/>
          </w:tcPr>
          <w:p w14:paraId="2CC21EE3" w14:textId="77777777" w:rsidR="007317BF" w:rsidRPr="007317BF" w:rsidRDefault="007317BF" w:rsidP="007317BF">
            <w:pPr>
              <w:spacing w:line="240" w:lineRule="auto"/>
              <w:ind w:firstLine="0"/>
              <w:rPr>
                <w:rFonts w:eastAsia="Times New Roman" w:cs="Arial"/>
                <w:color w:val="000000"/>
                <w:kern w:val="0"/>
                <w:sz w:val="14"/>
                <w:szCs w:val="14"/>
                <w14:ligatures w14:val="none"/>
              </w:rPr>
            </w:pPr>
            <w:r w:rsidRPr="007317BF">
              <w:rPr>
                <w:rFonts w:eastAsia="Times New Roman" w:cs="Arial"/>
                <w:color w:val="000000"/>
                <w:kern w:val="0"/>
                <w:sz w:val="14"/>
                <w:szCs w:val="14"/>
                <w14:ligatures w14:val="none"/>
              </w:rPr>
              <w:t>Figure of pockets in RNA tertiary structure.</w:t>
            </w:r>
          </w:p>
        </w:tc>
      </w:tr>
    </w:tbl>
    <w:p w14:paraId="691E1766" w14:textId="77777777" w:rsidR="00A97E02" w:rsidRDefault="00A97E02" w:rsidP="00052575">
      <w:pPr>
        <w:spacing w:line="278" w:lineRule="auto"/>
        <w:ind w:firstLine="0"/>
        <w:rPr>
          <w:rFonts w:cs="Arial"/>
          <w:b/>
          <w:bCs/>
        </w:rPr>
      </w:pPr>
    </w:p>
    <w:p w14:paraId="4274A3CF" w14:textId="77777777" w:rsidR="00A97E02" w:rsidRDefault="00A97E02" w:rsidP="00A97E02">
      <w:pPr>
        <w:spacing w:line="278" w:lineRule="auto"/>
        <w:rPr>
          <w:rFonts w:cs="Arial"/>
          <w:b/>
          <w:bCs/>
        </w:rPr>
      </w:pPr>
      <w:r>
        <w:rPr>
          <w:rFonts w:cs="Arial"/>
          <w:b/>
          <w:bCs/>
        </w:rPr>
        <w:br w:type="page"/>
      </w:r>
    </w:p>
    <w:p w14:paraId="5EC1B300" w14:textId="0E0B91DC" w:rsidR="00052575" w:rsidRDefault="00052575" w:rsidP="00052575">
      <w:pPr>
        <w:pStyle w:val="FigureTablecaptiontitle"/>
      </w:pPr>
      <w:bookmarkStart w:id="285" w:name="_Ref195363221"/>
      <w:bookmarkStart w:id="286" w:name="_Toc196354250"/>
      <w:r>
        <w:lastRenderedPageBreak/>
        <w:t xml:space="preserve">Table </w:t>
      </w:r>
      <w:fldSimple w:instr=" STYLEREF  \s &quot;Heading 4,Appendix&quot; ">
        <w:r w:rsidR="000668D2">
          <w:rPr>
            <w:noProof/>
          </w:rPr>
          <w:t>D</w:t>
        </w:r>
      </w:fldSimple>
      <w:r w:rsidR="003B2704">
        <w:t>.</w:t>
      </w:r>
      <w:fldSimple w:instr=" SEQ Table \* ARABIC \s 3 ">
        <w:r w:rsidR="000668D2">
          <w:rPr>
            <w:noProof/>
          </w:rPr>
          <w:t>4</w:t>
        </w:r>
      </w:fldSimple>
      <w:bookmarkEnd w:id="285"/>
      <w:r>
        <w:t xml:space="preserve">. Output files used and generated by </w:t>
      </w:r>
      <w:proofErr w:type="spellStart"/>
      <w:r w:rsidR="006B739F">
        <w:rPr>
          <w:b w:val="0"/>
          <w:iCs/>
        </w:rPr>
        <w:t>fpocket</w:t>
      </w:r>
      <w:r w:rsidR="00C60BDF" w:rsidRPr="00C60BDF">
        <w:rPr>
          <w:b w:val="0"/>
          <w:iCs/>
        </w:rPr>
        <w:t>R</w:t>
      </w:r>
      <w:proofErr w:type="spellEnd"/>
      <w:r>
        <w:t xml:space="preserve"> multistate analysis.</w:t>
      </w:r>
      <w:bookmarkEnd w:id="286"/>
    </w:p>
    <w:tbl>
      <w:tblPr>
        <w:tblW w:w="9032" w:type="dxa"/>
        <w:tblLook w:val="04A0" w:firstRow="1" w:lastRow="0" w:firstColumn="1" w:lastColumn="0" w:noHBand="0" w:noVBand="1"/>
      </w:tblPr>
      <w:tblGrid>
        <w:gridCol w:w="4072"/>
        <w:gridCol w:w="4960"/>
      </w:tblGrid>
      <w:tr w:rsidR="00052575" w:rsidRPr="00052575" w14:paraId="3BCE1C71" w14:textId="77777777" w:rsidTr="00052575">
        <w:trPr>
          <w:trHeight w:val="300"/>
        </w:trPr>
        <w:tc>
          <w:tcPr>
            <w:tcW w:w="4072" w:type="dxa"/>
            <w:tcBorders>
              <w:top w:val="single" w:sz="4" w:space="0" w:color="000000"/>
              <w:left w:val="nil"/>
              <w:bottom w:val="single" w:sz="4" w:space="0" w:color="000000"/>
              <w:right w:val="nil"/>
            </w:tcBorders>
            <w:shd w:val="clear" w:color="auto" w:fill="auto"/>
            <w:noWrap/>
            <w:vAlign w:val="bottom"/>
            <w:hideMark/>
          </w:tcPr>
          <w:p w14:paraId="0515E93F" w14:textId="77777777" w:rsidR="00052575" w:rsidRPr="00052575" w:rsidRDefault="00052575" w:rsidP="00052575">
            <w:pPr>
              <w:spacing w:line="240" w:lineRule="auto"/>
              <w:ind w:firstLine="0"/>
              <w:rPr>
                <w:rFonts w:eastAsia="Times New Roman" w:cs="Arial"/>
                <w:b/>
                <w:bCs/>
                <w:color w:val="000000"/>
                <w:kern w:val="0"/>
                <w:szCs w:val="20"/>
                <w14:ligatures w14:val="none"/>
              </w:rPr>
            </w:pPr>
            <w:r w:rsidRPr="00052575">
              <w:rPr>
                <w:rFonts w:eastAsia="Times New Roman" w:cs="Arial"/>
                <w:b/>
                <w:bCs/>
                <w:color w:val="000000"/>
                <w:kern w:val="0"/>
                <w:szCs w:val="20"/>
                <w14:ligatures w14:val="none"/>
              </w:rPr>
              <w:t>Filename</w:t>
            </w:r>
          </w:p>
        </w:tc>
        <w:tc>
          <w:tcPr>
            <w:tcW w:w="4960" w:type="dxa"/>
            <w:tcBorders>
              <w:top w:val="single" w:sz="4" w:space="0" w:color="000000"/>
              <w:left w:val="nil"/>
              <w:bottom w:val="single" w:sz="4" w:space="0" w:color="000000"/>
              <w:right w:val="nil"/>
            </w:tcBorders>
            <w:shd w:val="clear" w:color="auto" w:fill="auto"/>
            <w:noWrap/>
            <w:vAlign w:val="bottom"/>
            <w:hideMark/>
          </w:tcPr>
          <w:p w14:paraId="34A1BCA0" w14:textId="77777777" w:rsidR="00052575" w:rsidRPr="00052575" w:rsidRDefault="00052575" w:rsidP="00052575">
            <w:pPr>
              <w:spacing w:line="240" w:lineRule="auto"/>
              <w:ind w:firstLine="0"/>
              <w:rPr>
                <w:rFonts w:eastAsia="Times New Roman" w:cs="Arial"/>
                <w:b/>
                <w:bCs/>
                <w:color w:val="000000"/>
                <w:kern w:val="0"/>
                <w:szCs w:val="20"/>
                <w14:ligatures w14:val="none"/>
              </w:rPr>
            </w:pPr>
            <w:r w:rsidRPr="00052575">
              <w:rPr>
                <w:rFonts w:eastAsia="Times New Roman" w:cs="Arial"/>
                <w:b/>
                <w:bCs/>
                <w:color w:val="000000"/>
                <w:kern w:val="0"/>
                <w:szCs w:val="20"/>
                <w14:ligatures w14:val="none"/>
              </w:rPr>
              <w:t>Description</w:t>
            </w:r>
          </w:p>
        </w:tc>
      </w:tr>
      <w:tr w:rsidR="00052575" w:rsidRPr="00052575" w14:paraId="5BBF1A0B" w14:textId="77777777" w:rsidTr="00052575">
        <w:trPr>
          <w:trHeight w:val="300"/>
        </w:trPr>
        <w:tc>
          <w:tcPr>
            <w:tcW w:w="4072" w:type="dxa"/>
            <w:tcBorders>
              <w:top w:val="nil"/>
              <w:left w:val="nil"/>
              <w:bottom w:val="nil"/>
              <w:right w:val="nil"/>
            </w:tcBorders>
            <w:shd w:val="clear" w:color="D9D9D9" w:fill="D9D9D9"/>
            <w:noWrap/>
            <w:vAlign w:val="center"/>
            <w:hideMark/>
          </w:tcPr>
          <w:p w14:paraId="6D25FE7A" w14:textId="77777777" w:rsidR="00052575" w:rsidRPr="00052575" w:rsidRDefault="00052575" w:rsidP="00052575">
            <w:pPr>
              <w:spacing w:line="240" w:lineRule="auto"/>
              <w:ind w:firstLine="0"/>
              <w:rPr>
                <w:rFonts w:ascii="Cascadia Mono" w:eastAsia="Times New Roman" w:hAnsi="Cascadia Mono" w:cs="Cascadia Mono"/>
                <w:color w:val="000000"/>
                <w:kern w:val="0"/>
                <w:sz w:val="14"/>
                <w:szCs w:val="14"/>
                <w14:ligatures w14:val="none"/>
              </w:rPr>
            </w:pPr>
            <w:r w:rsidRPr="00052575">
              <w:rPr>
                <w:rFonts w:ascii="Cascadia Mono" w:eastAsia="Times New Roman" w:hAnsi="Cascadia Mono" w:cs="Cascadia Mono"/>
                <w:color w:val="000000"/>
                <w:kern w:val="0"/>
                <w:sz w:val="14"/>
                <w:szCs w:val="14"/>
                <w14:ligatures w14:val="none"/>
              </w:rPr>
              <w:t>state_tracker.txt</w:t>
            </w:r>
          </w:p>
        </w:tc>
        <w:tc>
          <w:tcPr>
            <w:tcW w:w="4960" w:type="dxa"/>
            <w:tcBorders>
              <w:top w:val="nil"/>
              <w:left w:val="nil"/>
              <w:bottom w:val="nil"/>
              <w:right w:val="nil"/>
            </w:tcBorders>
            <w:shd w:val="clear" w:color="D9D9D9" w:fill="D9D9D9"/>
            <w:noWrap/>
            <w:vAlign w:val="center"/>
            <w:hideMark/>
          </w:tcPr>
          <w:p w14:paraId="65A08FF2" w14:textId="77777777" w:rsidR="00052575" w:rsidRPr="00052575" w:rsidRDefault="00052575" w:rsidP="00052575">
            <w:pPr>
              <w:spacing w:line="240" w:lineRule="auto"/>
              <w:ind w:firstLine="0"/>
              <w:rPr>
                <w:rFonts w:eastAsia="Times New Roman" w:cs="Arial"/>
                <w:color w:val="000000"/>
                <w:kern w:val="0"/>
                <w:sz w:val="14"/>
                <w:szCs w:val="14"/>
                <w14:ligatures w14:val="none"/>
              </w:rPr>
            </w:pPr>
            <w:r w:rsidRPr="00052575">
              <w:rPr>
                <w:rFonts w:eastAsia="Times New Roman" w:cs="Arial"/>
                <w:color w:val="000000"/>
                <w:kern w:val="0"/>
                <w:sz w:val="14"/>
                <w:szCs w:val="14"/>
                <w14:ligatures w14:val="none"/>
              </w:rPr>
              <w:t>Stores last state analyzed used to resume interrupted analysis.</w:t>
            </w:r>
          </w:p>
        </w:tc>
      </w:tr>
      <w:tr w:rsidR="00052575" w:rsidRPr="00052575" w14:paraId="5A093083" w14:textId="77777777" w:rsidTr="00052575">
        <w:trPr>
          <w:trHeight w:val="300"/>
        </w:trPr>
        <w:tc>
          <w:tcPr>
            <w:tcW w:w="4072" w:type="dxa"/>
            <w:tcBorders>
              <w:top w:val="nil"/>
              <w:left w:val="nil"/>
              <w:bottom w:val="nil"/>
              <w:right w:val="nil"/>
            </w:tcBorders>
            <w:shd w:val="clear" w:color="auto" w:fill="auto"/>
            <w:noWrap/>
            <w:vAlign w:val="center"/>
            <w:hideMark/>
          </w:tcPr>
          <w:p w14:paraId="4D56FDC0" w14:textId="77777777" w:rsidR="00052575" w:rsidRPr="00052575" w:rsidRDefault="00052575" w:rsidP="00052575">
            <w:pPr>
              <w:spacing w:line="240" w:lineRule="auto"/>
              <w:ind w:firstLine="0"/>
              <w:rPr>
                <w:rFonts w:ascii="Cascadia Mono" w:eastAsia="Times New Roman" w:hAnsi="Cascadia Mono" w:cs="Cascadia Mono"/>
                <w:color w:val="000000"/>
                <w:kern w:val="0"/>
                <w:sz w:val="14"/>
                <w:szCs w:val="14"/>
                <w14:ligatures w14:val="none"/>
              </w:rPr>
            </w:pPr>
            <w:r w:rsidRPr="00052575">
              <w:rPr>
                <w:rFonts w:ascii="Cascadia Mono" w:eastAsia="Times New Roman" w:hAnsi="Cascadia Mono" w:cs="Cascadia Mono"/>
                <w:color w:val="000000"/>
                <w:kern w:val="0"/>
                <w:sz w:val="14"/>
                <w:szCs w:val="14"/>
                <w14:ligatures w14:val="none"/>
              </w:rPr>
              <w:t>&lt;PDB&gt;_all_states_out_pocket_characteristics.csv</w:t>
            </w:r>
          </w:p>
        </w:tc>
        <w:tc>
          <w:tcPr>
            <w:tcW w:w="4960" w:type="dxa"/>
            <w:tcBorders>
              <w:top w:val="nil"/>
              <w:left w:val="nil"/>
              <w:bottom w:val="nil"/>
              <w:right w:val="nil"/>
            </w:tcBorders>
            <w:shd w:val="clear" w:color="auto" w:fill="auto"/>
            <w:noWrap/>
            <w:vAlign w:val="center"/>
            <w:hideMark/>
          </w:tcPr>
          <w:p w14:paraId="1D517BDB" w14:textId="77777777" w:rsidR="00052575" w:rsidRPr="00052575" w:rsidRDefault="00052575" w:rsidP="00052575">
            <w:pPr>
              <w:spacing w:line="240" w:lineRule="auto"/>
              <w:ind w:firstLine="0"/>
              <w:rPr>
                <w:rFonts w:eastAsia="Times New Roman" w:cs="Arial"/>
                <w:color w:val="000000"/>
                <w:kern w:val="0"/>
                <w:sz w:val="14"/>
                <w:szCs w:val="14"/>
                <w14:ligatures w14:val="none"/>
              </w:rPr>
            </w:pPr>
            <w:r w:rsidRPr="00052575">
              <w:rPr>
                <w:rFonts w:eastAsia="Times New Roman" w:cs="Arial"/>
                <w:color w:val="000000"/>
                <w:kern w:val="0"/>
                <w:sz w:val="14"/>
                <w:szCs w:val="14"/>
                <w14:ligatures w14:val="none"/>
              </w:rPr>
              <w:t>Geometric and physicochemical properties of pockets in all states.</w:t>
            </w:r>
          </w:p>
        </w:tc>
      </w:tr>
      <w:tr w:rsidR="00052575" w:rsidRPr="00052575" w14:paraId="7D6A8E3E" w14:textId="77777777" w:rsidTr="00052575">
        <w:trPr>
          <w:trHeight w:val="300"/>
        </w:trPr>
        <w:tc>
          <w:tcPr>
            <w:tcW w:w="4072" w:type="dxa"/>
            <w:tcBorders>
              <w:top w:val="nil"/>
              <w:left w:val="nil"/>
              <w:bottom w:val="nil"/>
              <w:right w:val="nil"/>
            </w:tcBorders>
            <w:shd w:val="clear" w:color="D9D9D9" w:fill="D9D9D9"/>
            <w:noWrap/>
            <w:vAlign w:val="center"/>
            <w:hideMark/>
          </w:tcPr>
          <w:p w14:paraId="2D96F505" w14:textId="77777777" w:rsidR="00052575" w:rsidRPr="00052575" w:rsidRDefault="00052575" w:rsidP="00052575">
            <w:pPr>
              <w:spacing w:line="240" w:lineRule="auto"/>
              <w:ind w:firstLine="0"/>
              <w:rPr>
                <w:rFonts w:ascii="Cascadia Mono" w:eastAsia="Times New Roman" w:hAnsi="Cascadia Mono" w:cs="Cascadia Mono"/>
                <w:color w:val="000000"/>
                <w:kern w:val="0"/>
                <w:sz w:val="14"/>
                <w:szCs w:val="14"/>
                <w14:ligatures w14:val="none"/>
              </w:rPr>
            </w:pPr>
            <w:r w:rsidRPr="00052575">
              <w:rPr>
                <w:rFonts w:ascii="Cascadia Mono" w:eastAsia="Times New Roman" w:hAnsi="Cascadia Mono" w:cs="Cascadia Mono"/>
                <w:color w:val="000000"/>
                <w:kern w:val="0"/>
                <w:sz w:val="14"/>
                <w:szCs w:val="14"/>
                <w14:ligatures w14:val="none"/>
              </w:rPr>
              <w:t>&lt;PDB&gt;_2D_pocket_density.png</w:t>
            </w:r>
          </w:p>
        </w:tc>
        <w:tc>
          <w:tcPr>
            <w:tcW w:w="4960" w:type="dxa"/>
            <w:tcBorders>
              <w:top w:val="nil"/>
              <w:left w:val="nil"/>
              <w:bottom w:val="nil"/>
              <w:right w:val="nil"/>
            </w:tcBorders>
            <w:shd w:val="clear" w:color="D9D9D9" w:fill="D9D9D9"/>
            <w:noWrap/>
            <w:vAlign w:val="center"/>
            <w:hideMark/>
          </w:tcPr>
          <w:p w14:paraId="13429C15" w14:textId="77777777" w:rsidR="00052575" w:rsidRPr="00052575" w:rsidRDefault="00052575" w:rsidP="00052575">
            <w:pPr>
              <w:spacing w:line="240" w:lineRule="auto"/>
              <w:ind w:firstLine="0"/>
              <w:rPr>
                <w:rFonts w:eastAsia="Times New Roman" w:cs="Arial"/>
                <w:color w:val="000000"/>
                <w:kern w:val="0"/>
                <w:sz w:val="14"/>
                <w:szCs w:val="14"/>
                <w14:ligatures w14:val="none"/>
              </w:rPr>
            </w:pPr>
            <w:r w:rsidRPr="00052575">
              <w:rPr>
                <w:rFonts w:eastAsia="Times New Roman" w:cs="Arial"/>
                <w:color w:val="000000"/>
                <w:kern w:val="0"/>
                <w:sz w:val="14"/>
                <w:szCs w:val="14"/>
                <w14:ligatures w14:val="none"/>
              </w:rPr>
              <w:t>Figure of pockets density from all states in RNA secondary structure.</w:t>
            </w:r>
          </w:p>
        </w:tc>
      </w:tr>
      <w:tr w:rsidR="00052575" w:rsidRPr="00052575" w14:paraId="0CDE25F2" w14:textId="77777777" w:rsidTr="00052575">
        <w:trPr>
          <w:trHeight w:val="300"/>
        </w:trPr>
        <w:tc>
          <w:tcPr>
            <w:tcW w:w="4072" w:type="dxa"/>
            <w:tcBorders>
              <w:top w:val="nil"/>
              <w:left w:val="nil"/>
              <w:bottom w:val="nil"/>
              <w:right w:val="nil"/>
            </w:tcBorders>
            <w:shd w:val="clear" w:color="auto" w:fill="auto"/>
            <w:noWrap/>
            <w:vAlign w:val="center"/>
            <w:hideMark/>
          </w:tcPr>
          <w:p w14:paraId="7BDFDEB3" w14:textId="77777777" w:rsidR="00052575" w:rsidRPr="00052575" w:rsidRDefault="00052575" w:rsidP="00052575">
            <w:pPr>
              <w:spacing w:line="240" w:lineRule="auto"/>
              <w:ind w:firstLine="0"/>
              <w:rPr>
                <w:rFonts w:ascii="Cascadia Mono" w:eastAsia="Times New Roman" w:hAnsi="Cascadia Mono" w:cs="Cascadia Mono"/>
                <w:color w:val="000000"/>
                <w:kern w:val="0"/>
                <w:sz w:val="14"/>
                <w:szCs w:val="14"/>
                <w14:ligatures w14:val="none"/>
              </w:rPr>
            </w:pPr>
            <w:r w:rsidRPr="00052575">
              <w:rPr>
                <w:rFonts w:ascii="Cascadia Mono" w:eastAsia="Times New Roman" w:hAnsi="Cascadia Mono" w:cs="Cascadia Mono"/>
                <w:color w:val="000000"/>
                <w:kern w:val="0"/>
                <w:sz w:val="14"/>
                <w:szCs w:val="14"/>
                <w14:ligatures w14:val="none"/>
              </w:rPr>
              <w:t>&lt;PDB&gt;_2D_pocket_density.svg</w:t>
            </w:r>
          </w:p>
        </w:tc>
        <w:tc>
          <w:tcPr>
            <w:tcW w:w="4960" w:type="dxa"/>
            <w:tcBorders>
              <w:top w:val="nil"/>
              <w:left w:val="nil"/>
              <w:bottom w:val="nil"/>
              <w:right w:val="nil"/>
            </w:tcBorders>
            <w:shd w:val="clear" w:color="auto" w:fill="auto"/>
            <w:noWrap/>
            <w:vAlign w:val="center"/>
            <w:hideMark/>
          </w:tcPr>
          <w:p w14:paraId="566F74BC" w14:textId="77777777" w:rsidR="00052575" w:rsidRPr="00052575" w:rsidRDefault="00052575" w:rsidP="00052575">
            <w:pPr>
              <w:spacing w:line="240" w:lineRule="auto"/>
              <w:ind w:firstLine="0"/>
              <w:rPr>
                <w:rFonts w:eastAsia="Times New Roman" w:cs="Arial"/>
                <w:color w:val="000000"/>
                <w:kern w:val="0"/>
                <w:sz w:val="14"/>
                <w:szCs w:val="14"/>
                <w14:ligatures w14:val="none"/>
              </w:rPr>
            </w:pPr>
            <w:r w:rsidRPr="00052575">
              <w:rPr>
                <w:rFonts w:eastAsia="Times New Roman" w:cs="Arial"/>
                <w:color w:val="000000"/>
                <w:kern w:val="0"/>
                <w:sz w:val="14"/>
                <w:szCs w:val="14"/>
                <w14:ligatures w14:val="none"/>
              </w:rPr>
              <w:t>Editable figure of pockets density from all states in RNA secondary structure.</w:t>
            </w:r>
          </w:p>
        </w:tc>
      </w:tr>
      <w:tr w:rsidR="00052575" w:rsidRPr="00052575" w14:paraId="4D96DAEE" w14:textId="77777777" w:rsidTr="00052575">
        <w:trPr>
          <w:trHeight w:val="300"/>
        </w:trPr>
        <w:tc>
          <w:tcPr>
            <w:tcW w:w="4072" w:type="dxa"/>
            <w:tcBorders>
              <w:top w:val="nil"/>
              <w:left w:val="nil"/>
              <w:bottom w:val="nil"/>
              <w:right w:val="nil"/>
            </w:tcBorders>
            <w:shd w:val="clear" w:color="D9D9D9" w:fill="D9D9D9"/>
            <w:noWrap/>
            <w:vAlign w:val="center"/>
            <w:hideMark/>
          </w:tcPr>
          <w:p w14:paraId="416259A1" w14:textId="77777777" w:rsidR="00052575" w:rsidRPr="00052575" w:rsidRDefault="00052575" w:rsidP="00052575">
            <w:pPr>
              <w:spacing w:line="240" w:lineRule="auto"/>
              <w:ind w:firstLine="0"/>
              <w:rPr>
                <w:rFonts w:ascii="Cascadia Mono" w:eastAsia="Times New Roman" w:hAnsi="Cascadia Mono" w:cs="Cascadia Mono"/>
                <w:color w:val="000000"/>
                <w:kern w:val="0"/>
                <w:sz w:val="14"/>
                <w:szCs w:val="14"/>
                <w14:ligatures w14:val="none"/>
              </w:rPr>
            </w:pPr>
            <w:r w:rsidRPr="00052575">
              <w:rPr>
                <w:rFonts w:ascii="Cascadia Mono" w:eastAsia="Times New Roman" w:hAnsi="Cascadia Mono" w:cs="Cascadia Mono"/>
                <w:color w:val="000000"/>
                <w:kern w:val="0"/>
                <w:sz w:val="14"/>
                <w:szCs w:val="14"/>
                <w14:ligatures w14:val="none"/>
              </w:rPr>
              <w:t>&lt;PDB&gt;_</w:t>
            </w:r>
            <w:proofErr w:type="spellStart"/>
            <w:r w:rsidRPr="00052575">
              <w:rPr>
                <w:rFonts w:ascii="Cascadia Mono" w:eastAsia="Times New Roman" w:hAnsi="Cascadia Mono" w:cs="Cascadia Mono"/>
                <w:color w:val="000000"/>
                <w:kern w:val="0"/>
                <w:sz w:val="14"/>
                <w:szCs w:val="14"/>
                <w14:ligatures w14:val="none"/>
              </w:rPr>
              <w:t>all_states_out_real_sphere.pse</w:t>
            </w:r>
            <w:proofErr w:type="spellEnd"/>
          </w:p>
        </w:tc>
        <w:tc>
          <w:tcPr>
            <w:tcW w:w="4960" w:type="dxa"/>
            <w:tcBorders>
              <w:top w:val="nil"/>
              <w:left w:val="nil"/>
              <w:bottom w:val="nil"/>
              <w:right w:val="nil"/>
            </w:tcBorders>
            <w:shd w:val="clear" w:color="D9D9D9" w:fill="D9D9D9"/>
            <w:noWrap/>
            <w:vAlign w:val="center"/>
            <w:hideMark/>
          </w:tcPr>
          <w:p w14:paraId="75154F79" w14:textId="77777777" w:rsidR="00052575" w:rsidRPr="00052575" w:rsidRDefault="00052575" w:rsidP="00052575">
            <w:pPr>
              <w:spacing w:line="240" w:lineRule="auto"/>
              <w:ind w:firstLine="0"/>
              <w:rPr>
                <w:rFonts w:eastAsia="Times New Roman" w:cs="Arial"/>
                <w:color w:val="000000"/>
                <w:kern w:val="0"/>
                <w:sz w:val="14"/>
                <w:szCs w:val="14"/>
                <w14:ligatures w14:val="none"/>
              </w:rPr>
            </w:pPr>
            <w:r w:rsidRPr="00052575">
              <w:rPr>
                <w:rFonts w:eastAsia="Times New Roman" w:cs="Arial"/>
                <w:color w:val="000000"/>
                <w:kern w:val="0"/>
                <w:sz w:val="14"/>
                <w:szCs w:val="14"/>
                <w14:ligatures w14:val="none"/>
              </w:rPr>
              <w:t>RNA structure of all states with pockets depicted as transparent surfaces.</w:t>
            </w:r>
          </w:p>
        </w:tc>
      </w:tr>
      <w:tr w:rsidR="00052575" w:rsidRPr="00052575" w14:paraId="4B668D03" w14:textId="77777777" w:rsidTr="00052575">
        <w:trPr>
          <w:trHeight w:val="300"/>
        </w:trPr>
        <w:tc>
          <w:tcPr>
            <w:tcW w:w="4072" w:type="dxa"/>
            <w:tcBorders>
              <w:top w:val="nil"/>
              <w:left w:val="nil"/>
              <w:bottom w:val="single" w:sz="4" w:space="0" w:color="000000"/>
              <w:right w:val="nil"/>
            </w:tcBorders>
            <w:shd w:val="clear" w:color="auto" w:fill="auto"/>
            <w:noWrap/>
            <w:vAlign w:val="center"/>
            <w:hideMark/>
          </w:tcPr>
          <w:p w14:paraId="2F59AD9C" w14:textId="77777777" w:rsidR="00052575" w:rsidRPr="00052575" w:rsidRDefault="00052575" w:rsidP="00052575">
            <w:pPr>
              <w:spacing w:line="240" w:lineRule="auto"/>
              <w:ind w:firstLine="0"/>
              <w:rPr>
                <w:rFonts w:ascii="Cascadia Mono" w:eastAsia="Times New Roman" w:hAnsi="Cascadia Mono" w:cs="Cascadia Mono"/>
                <w:color w:val="000000"/>
                <w:kern w:val="0"/>
                <w:sz w:val="14"/>
                <w:szCs w:val="14"/>
                <w14:ligatures w14:val="none"/>
              </w:rPr>
            </w:pPr>
            <w:r w:rsidRPr="00052575">
              <w:rPr>
                <w:rFonts w:ascii="Cascadia Mono" w:eastAsia="Times New Roman" w:hAnsi="Cascadia Mono" w:cs="Cascadia Mono"/>
                <w:color w:val="000000"/>
                <w:kern w:val="0"/>
                <w:sz w:val="14"/>
                <w:szCs w:val="14"/>
                <w14:ligatures w14:val="none"/>
              </w:rPr>
              <w:t>&lt;PDB&gt;_all_states_3D_&lt;dpi&gt;.</w:t>
            </w:r>
            <w:proofErr w:type="spellStart"/>
            <w:r w:rsidRPr="00052575">
              <w:rPr>
                <w:rFonts w:ascii="Cascadia Mono" w:eastAsia="Times New Roman" w:hAnsi="Cascadia Mono" w:cs="Cascadia Mono"/>
                <w:color w:val="000000"/>
                <w:kern w:val="0"/>
                <w:sz w:val="14"/>
                <w:szCs w:val="14"/>
                <w14:ligatures w14:val="none"/>
              </w:rPr>
              <w:t>png</w:t>
            </w:r>
            <w:proofErr w:type="spellEnd"/>
          </w:p>
        </w:tc>
        <w:tc>
          <w:tcPr>
            <w:tcW w:w="4960" w:type="dxa"/>
            <w:tcBorders>
              <w:top w:val="nil"/>
              <w:left w:val="nil"/>
              <w:bottom w:val="single" w:sz="4" w:space="0" w:color="000000"/>
              <w:right w:val="nil"/>
            </w:tcBorders>
            <w:shd w:val="clear" w:color="auto" w:fill="auto"/>
            <w:noWrap/>
            <w:vAlign w:val="center"/>
            <w:hideMark/>
          </w:tcPr>
          <w:p w14:paraId="1E6608A6" w14:textId="77777777" w:rsidR="00052575" w:rsidRPr="00052575" w:rsidRDefault="00052575" w:rsidP="00052575">
            <w:pPr>
              <w:spacing w:line="240" w:lineRule="auto"/>
              <w:ind w:firstLine="0"/>
              <w:rPr>
                <w:rFonts w:eastAsia="Times New Roman" w:cs="Arial"/>
                <w:color w:val="000000"/>
                <w:kern w:val="0"/>
                <w:sz w:val="14"/>
                <w:szCs w:val="14"/>
                <w14:ligatures w14:val="none"/>
              </w:rPr>
            </w:pPr>
            <w:r w:rsidRPr="00052575">
              <w:rPr>
                <w:rFonts w:eastAsia="Times New Roman" w:cs="Arial"/>
                <w:color w:val="000000"/>
                <w:kern w:val="0"/>
                <w:sz w:val="14"/>
                <w:szCs w:val="14"/>
                <w14:ligatures w14:val="none"/>
              </w:rPr>
              <w:t>Figure of pockets in all states of RNA tertiary structure.</w:t>
            </w:r>
          </w:p>
        </w:tc>
      </w:tr>
    </w:tbl>
    <w:p w14:paraId="501FE2DB" w14:textId="77777777" w:rsidR="00A97E02" w:rsidRPr="00A97E02" w:rsidRDefault="00A97E02" w:rsidP="00A97E02">
      <w:pPr>
        <w:ind w:firstLine="0"/>
      </w:pPr>
    </w:p>
    <w:p w14:paraId="210EBC61" w14:textId="77777777" w:rsidR="00A36B20" w:rsidRPr="008F09BD" w:rsidRDefault="00A36B20" w:rsidP="00A36B20">
      <w:r>
        <w:br w:type="page"/>
      </w:r>
    </w:p>
    <w:p w14:paraId="4B6A3E75" w14:textId="7D79210C" w:rsidR="00E20AFA" w:rsidRDefault="009956EC" w:rsidP="00CF7AE9">
      <w:pPr>
        <w:pStyle w:val="Heading1"/>
        <w:spacing w:after="0"/>
        <w:rPr>
          <w:caps w:val="0"/>
        </w:rPr>
      </w:pPr>
      <w:bookmarkStart w:id="287" w:name="_Toc196353983"/>
      <w:r w:rsidRPr="00DE0015">
        <w:rPr>
          <w:caps w:val="0"/>
        </w:rPr>
        <w:lastRenderedPageBreak/>
        <w:t>REFERENCES</w:t>
      </w:r>
      <w:bookmarkEnd w:id="287"/>
    </w:p>
    <w:p w14:paraId="544C6AB2" w14:textId="77777777" w:rsidR="00CF7AE9" w:rsidRPr="00CF7AE9" w:rsidRDefault="00CF7AE9" w:rsidP="00CF7AE9"/>
    <w:sdt>
      <w:sdtPr>
        <w:rPr>
          <w:rFonts w:cs="Arial"/>
          <w:b/>
          <w:bCs/>
        </w:rPr>
        <w:tag w:val="MENDELEY_BIBLIOGRAPHY"/>
        <w:id w:val="314687119"/>
        <w:placeholder>
          <w:docPart w:val="DefaultPlaceholder_-1854013440"/>
        </w:placeholder>
      </w:sdtPr>
      <w:sdtEndPr>
        <w:rPr>
          <w:rFonts w:cstheme="minorBidi"/>
          <w:b w:val="0"/>
          <w:bCs w:val="0"/>
        </w:rPr>
      </w:sdtEndPr>
      <w:sdtContent>
        <w:p w14:paraId="0DE1EC58" w14:textId="77777777" w:rsidR="00AE48AB" w:rsidRDefault="00AE48AB" w:rsidP="00C5042C">
          <w:pPr>
            <w:pStyle w:val="References"/>
            <w:divId w:val="1952665335"/>
            <w:rPr>
              <w:kern w:val="0"/>
              <w:sz w:val="24"/>
              <w14:ligatures w14:val="none"/>
            </w:rPr>
          </w:pPr>
          <w:r>
            <w:t>1</w:t>
          </w:r>
          <w:proofErr w:type="gramStart"/>
          <w:r>
            <w:t xml:space="preserve">. </w:t>
          </w:r>
          <w:r>
            <w:tab/>
            <w:t>P</w:t>
          </w:r>
          <w:proofErr w:type="gramEnd"/>
          <w:r>
            <w:t xml:space="preserve">. A. Sharp, The Centrality of RNA. </w:t>
          </w:r>
          <w:r>
            <w:rPr>
              <w:i/>
              <w:iCs/>
            </w:rPr>
            <w:t>Cell</w:t>
          </w:r>
          <w:r>
            <w:t xml:space="preserve"> [Preprint] (2009). [Accessed 17 October 2020].</w:t>
          </w:r>
        </w:p>
        <w:p w14:paraId="2F34B374" w14:textId="77777777" w:rsidR="00AE48AB" w:rsidRDefault="00AE48AB" w:rsidP="00C5042C">
          <w:pPr>
            <w:pStyle w:val="References"/>
            <w:divId w:val="31275153"/>
          </w:pPr>
          <w:r>
            <w:t>2</w:t>
          </w:r>
          <w:proofErr w:type="gramStart"/>
          <w:r>
            <w:t xml:space="preserve">. </w:t>
          </w:r>
          <w:r>
            <w:tab/>
            <w:t>T</w:t>
          </w:r>
          <w:proofErr w:type="gramEnd"/>
          <w:r>
            <w:t xml:space="preserve">. R. Cech, J. A. Steitz, The noncoding RNA revolution - Trashing old rules to forge new ones. </w:t>
          </w:r>
          <w:r>
            <w:rPr>
              <w:i/>
              <w:iCs/>
            </w:rPr>
            <w:t>Cell</w:t>
          </w:r>
          <w:r>
            <w:t xml:space="preserve"> </w:t>
          </w:r>
          <w:r>
            <w:rPr>
              <w:b/>
              <w:bCs/>
            </w:rPr>
            <w:t>157</w:t>
          </w:r>
          <w:r>
            <w:t>, 77–94 (2014).</w:t>
          </w:r>
        </w:p>
        <w:p w14:paraId="13D5278F" w14:textId="77777777" w:rsidR="00AE48AB" w:rsidRDefault="00AE48AB" w:rsidP="00C5042C">
          <w:pPr>
            <w:pStyle w:val="References"/>
            <w:divId w:val="6563876"/>
          </w:pPr>
          <w:r>
            <w:t>3</w:t>
          </w:r>
          <w:proofErr w:type="gramStart"/>
          <w:r>
            <w:t xml:space="preserve">. </w:t>
          </w:r>
          <w:r>
            <w:tab/>
            <w:t>I</w:t>
          </w:r>
          <w:proofErr w:type="gramEnd"/>
          <w:r>
            <w:t xml:space="preserve">. Dunham, </w:t>
          </w:r>
          <w:r>
            <w:rPr>
              <w:i/>
              <w:iCs/>
            </w:rPr>
            <w:t>et al.</w:t>
          </w:r>
          <w:r>
            <w:t xml:space="preserve">, An integrated encyclopedia of DNA elements in the human genome. </w:t>
          </w:r>
          <w:r>
            <w:rPr>
              <w:i/>
              <w:iCs/>
            </w:rPr>
            <w:t>Nature</w:t>
          </w:r>
          <w:r>
            <w:t xml:space="preserve"> </w:t>
          </w:r>
          <w:r>
            <w:rPr>
              <w:b/>
              <w:bCs/>
            </w:rPr>
            <w:t>489</w:t>
          </w:r>
          <w:r>
            <w:t>, 57–74 (2012).</w:t>
          </w:r>
        </w:p>
        <w:p w14:paraId="735B5830" w14:textId="77777777" w:rsidR="00AE48AB" w:rsidRDefault="00AE48AB" w:rsidP="00C5042C">
          <w:pPr>
            <w:pStyle w:val="References"/>
            <w:divId w:val="356154173"/>
          </w:pPr>
          <w:r>
            <w:t>4</w:t>
          </w:r>
          <w:proofErr w:type="gramStart"/>
          <w:r>
            <w:t xml:space="preserve">. </w:t>
          </w:r>
          <w:r>
            <w:tab/>
            <w:t>E</w:t>
          </w:r>
          <w:proofErr w:type="gramEnd"/>
          <w:r>
            <w:t xml:space="preserve">. A. Doherty, J. A. Doudna, Ribozyme structures and mechanisms. </w:t>
          </w:r>
          <w:r>
            <w:rPr>
              <w:i/>
              <w:iCs/>
            </w:rPr>
            <w:t xml:space="preserve">Annu Rev </w:t>
          </w:r>
          <w:proofErr w:type="spellStart"/>
          <w:r>
            <w:rPr>
              <w:i/>
              <w:iCs/>
            </w:rPr>
            <w:t>Biochem</w:t>
          </w:r>
          <w:proofErr w:type="spellEnd"/>
          <w:r>
            <w:t xml:space="preserve"> </w:t>
          </w:r>
          <w:r>
            <w:rPr>
              <w:b/>
              <w:bCs/>
            </w:rPr>
            <w:t>69</w:t>
          </w:r>
          <w:r>
            <w:t>, 597–615 (2000).</w:t>
          </w:r>
        </w:p>
        <w:p w14:paraId="12530EF8" w14:textId="77777777" w:rsidR="00AE48AB" w:rsidRDefault="00AE48AB" w:rsidP="00C5042C">
          <w:pPr>
            <w:pStyle w:val="References"/>
            <w:divId w:val="1643272582"/>
          </w:pPr>
          <w:r>
            <w:t xml:space="preserve">5. </w:t>
          </w:r>
          <w:r>
            <w:tab/>
            <w:t xml:space="preserve">C. A. McHugh, </w:t>
          </w:r>
          <w:r>
            <w:rPr>
              <w:i/>
              <w:iCs/>
            </w:rPr>
            <w:t>et al.</w:t>
          </w:r>
          <w:r>
            <w:t xml:space="preserve">, The Xist lncRNA interacts directly with SHARP to silence transcription through HDAC3. </w:t>
          </w:r>
          <w:r>
            <w:rPr>
              <w:i/>
              <w:iCs/>
            </w:rPr>
            <w:t>Nature</w:t>
          </w:r>
          <w:r>
            <w:t xml:space="preserve"> </w:t>
          </w:r>
          <w:r>
            <w:rPr>
              <w:b/>
              <w:bCs/>
            </w:rPr>
            <w:t>521</w:t>
          </w:r>
          <w:r>
            <w:t>, 232–236 (2015).</w:t>
          </w:r>
        </w:p>
        <w:p w14:paraId="1771F85E" w14:textId="77777777" w:rsidR="00AE48AB" w:rsidRDefault="00AE48AB" w:rsidP="00C5042C">
          <w:pPr>
            <w:pStyle w:val="References"/>
            <w:divId w:val="1881935785"/>
          </w:pPr>
          <w:r>
            <w:t>6</w:t>
          </w:r>
          <w:proofErr w:type="gramStart"/>
          <w:r>
            <w:t xml:space="preserve">. </w:t>
          </w:r>
          <w:r>
            <w:tab/>
            <w:t>C</w:t>
          </w:r>
          <w:proofErr w:type="gramEnd"/>
          <w:r>
            <w:t xml:space="preserve">. Chu, </w:t>
          </w:r>
          <w:r>
            <w:rPr>
              <w:i/>
              <w:iCs/>
            </w:rPr>
            <w:t>et al.</w:t>
          </w:r>
          <w:r>
            <w:t xml:space="preserve">, Systematic discovery of Xist RNA binding proteins. </w:t>
          </w:r>
          <w:r>
            <w:rPr>
              <w:i/>
              <w:iCs/>
            </w:rPr>
            <w:t>Cell</w:t>
          </w:r>
          <w:r>
            <w:t xml:space="preserve"> </w:t>
          </w:r>
          <w:r>
            <w:rPr>
              <w:b/>
              <w:bCs/>
            </w:rPr>
            <w:t>161</w:t>
          </w:r>
          <w:r>
            <w:t>, 404–416 (2015).</w:t>
          </w:r>
        </w:p>
        <w:p w14:paraId="0A51F170" w14:textId="77777777" w:rsidR="00AE48AB" w:rsidRDefault="00AE48AB" w:rsidP="00C5042C">
          <w:pPr>
            <w:pStyle w:val="References"/>
            <w:divId w:val="1228225147"/>
          </w:pPr>
          <w:r>
            <w:t>7</w:t>
          </w:r>
          <w:proofErr w:type="gramStart"/>
          <w:r>
            <w:t xml:space="preserve">. </w:t>
          </w:r>
          <w:r>
            <w:tab/>
            <w:t>A</w:t>
          </w:r>
          <w:proofErr w:type="gramEnd"/>
          <w:r>
            <w:t xml:space="preserve">. </w:t>
          </w:r>
          <w:proofErr w:type="spellStart"/>
          <w:r>
            <w:t>Serganov</w:t>
          </w:r>
          <w:proofErr w:type="spellEnd"/>
          <w:r>
            <w:t xml:space="preserve">, D. J. Patel, Ribozymes, </w:t>
          </w:r>
          <w:proofErr w:type="gramStart"/>
          <w:r>
            <w:t>riboswitches</w:t>
          </w:r>
          <w:proofErr w:type="gramEnd"/>
          <w:r>
            <w:t xml:space="preserve"> and beyond: regulation of gene expression without proteins. </w:t>
          </w:r>
          <w:r>
            <w:rPr>
              <w:i/>
              <w:iCs/>
            </w:rPr>
            <w:t>Nat Rev Genet</w:t>
          </w:r>
          <w:r>
            <w:t xml:space="preserve"> </w:t>
          </w:r>
          <w:r>
            <w:rPr>
              <w:b/>
              <w:bCs/>
            </w:rPr>
            <w:t>8</w:t>
          </w:r>
          <w:r>
            <w:t>, 776–790 (2007).</w:t>
          </w:r>
        </w:p>
        <w:p w14:paraId="04A80D83" w14:textId="77777777" w:rsidR="00AE48AB" w:rsidRDefault="00AE48AB" w:rsidP="00C5042C">
          <w:pPr>
            <w:pStyle w:val="References"/>
            <w:divId w:val="1046373796"/>
          </w:pPr>
          <w:r>
            <w:t>8</w:t>
          </w:r>
          <w:proofErr w:type="gramStart"/>
          <w:r>
            <w:t xml:space="preserve">. </w:t>
          </w:r>
          <w:r>
            <w:tab/>
            <w:t>I</w:t>
          </w:r>
          <w:proofErr w:type="gramEnd"/>
          <w:r>
            <w:t xml:space="preserve">. A. Roundtree, M. E. Evans, T. Pan, C. He, Dynamic RNA Modifications in Gene Expression Regulation. </w:t>
          </w:r>
          <w:r>
            <w:rPr>
              <w:i/>
              <w:iCs/>
            </w:rPr>
            <w:t>Cell</w:t>
          </w:r>
          <w:r>
            <w:t xml:space="preserve"> [Preprint] (2017). [Accessed 30 January 2021].</w:t>
          </w:r>
        </w:p>
        <w:p w14:paraId="3E1B1A6E" w14:textId="77777777" w:rsidR="00AE48AB" w:rsidRDefault="00AE48AB" w:rsidP="00C5042C">
          <w:pPr>
            <w:pStyle w:val="References"/>
            <w:divId w:val="1220898962"/>
          </w:pPr>
          <w:r>
            <w:t>9</w:t>
          </w:r>
          <w:proofErr w:type="gramStart"/>
          <w:r>
            <w:t xml:space="preserve">. </w:t>
          </w:r>
          <w:r>
            <w:tab/>
            <w:t>K</w:t>
          </w:r>
          <w:proofErr w:type="gramEnd"/>
          <w:r>
            <w:t xml:space="preserve">. D. Warner, C. E. Hajdin, K. M. Weeks, Principles for targeting RNA with drug-like small molecules. </w:t>
          </w:r>
          <w:r>
            <w:rPr>
              <w:i/>
              <w:iCs/>
            </w:rPr>
            <w:t xml:space="preserve">Nat Rev Drug </w:t>
          </w:r>
          <w:proofErr w:type="spellStart"/>
          <w:r>
            <w:rPr>
              <w:i/>
              <w:iCs/>
            </w:rPr>
            <w:t>Discov</w:t>
          </w:r>
          <w:proofErr w:type="spellEnd"/>
          <w:r>
            <w:t xml:space="preserve"> </w:t>
          </w:r>
          <w:r>
            <w:rPr>
              <w:b/>
              <w:bCs/>
            </w:rPr>
            <w:t>17</w:t>
          </w:r>
          <w:r>
            <w:t>, 547–558 (2018).</w:t>
          </w:r>
        </w:p>
        <w:p w14:paraId="30D1BE83" w14:textId="77777777" w:rsidR="00AE48AB" w:rsidRDefault="00AE48AB" w:rsidP="00C5042C">
          <w:pPr>
            <w:pStyle w:val="References"/>
            <w:divId w:val="2023121718"/>
          </w:pPr>
          <w:r>
            <w:t>10</w:t>
          </w:r>
          <w:proofErr w:type="gramStart"/>
          <w:r>
            <w:t xml:space="preserve">. </w:t>
          </w:r>
          <w:r>
            <w:tab/>
            <w:t>J</w:t>
          </w:r>
          <w:proofErr w:type="gramEnd"/>
          <w:r>
            <w:t xml:space="preserve">. D. Watson, F. H. C. Crick, Molecular Structure of Nucleic Acids: A Structure for Deoxyribose Nucleic Acid. </w:t>
          </w:r>
          <w:r>
            <w:rPr>
              <w:i/>
              <w:iCs/>
            </w:rPr>
            <w:t>Nature</w:t>
          </w:r>
          <w:r>
            <w:t xml:space="preserve"> </w:t>
          </w:r>
          <w:r>
            <w:rPr>
              <w:b/>
              <w:bCs/>
            </w:rPr>
            <w:t>171</w:t>
          </w:r>
          <w:r>
            <w:t>, 737–738 (1953).</w:t>
          </w:r>
        </w:p>
        <w:p w14:paraId="7986652D" w14:textId="77777777" w:rsidR="00AE48AB" w:rsidRDefault="00AE48AB" w:rsidP="00C5042C">
          <w:pPr>
            <w:pStyle w:val="References"/>
            <w:divId w:val="1082413720"/>
          </w:pPr>
          <w:r>
            <w:t>11</w:t>
          </w:r>
          <w:proofErr w:type="gramStart"/>
          <w:r>
            <w:t xml:space="preserve">. </w:t>
          </w:r>
          <w:r>
            <w:tab/>
            <w:t>I</w:t>
          </w:r>
          <w:proofErr w:type="gramEnd"/>
          <w:r>
            <w:t xml:space="preserve">. Tinoco, C. Bustamante, How RNA folds. </w:t>
          </w:r>
          <w:r>
            <w:rPr>
              <w:i/>
              <w:iCs/>
            </w:rPr>
            <w:t>J Mol Biol</w:t>
          </w:r>
          <w:r>
            <w:t xml:space="preserve"> </w:t>
          </w:r>
          <w:r>
            <w:rPr>
              <w:b/>
              <w:bCs/>
            </w:rPr>
            <w:t>293</w:t>
          </w:r>
          <w:r>
            <w:t>, 271–281 (1999).</w:t>
          </w:r>
        </w:p>
        <w:p w14:paraId="33E47B64" w14:textId="77777777" w:rsidR="00AE48AB" w:rsidRDefault="00AE48AB" w:rsidP="00C5042C">
          <w:pPr>
            <w:pStyle w:val="References"/>
            <w:divId w:val="416947599"/>
          </w:pPr>
          <w:r>
            <w:t>12</w:t>
          </w:r>
          <w:proofErr w:type="gramStart"/>
          <w:r>
            <w:t xml:space="preserve">. </w:t>
          </w:r>
          <w:r>
            <w:tab/>
            <w:t>Q</w:t>
          </w:r>
          <w:proofErr w:type="gramEnd"/>
          <w:r>
            <w:t xml:space="preserve">. Vicens, J. S. Kieft, Thoughts on how to think (and talk) about RNA structure. </w:t>
          </w:r>
          <w:r>
            <w:rPr>
              <w:i/>
              <w:iCs/>
            </w:rPr>
            <w:t xml:space="preserve">Proc Natl </w:t>
          </w:r>
          <w:proofErr w:type="spellStart"/>
          <w:r>
            <w:rPr>
              <w:i/>
              <w:iCs/>
            </w:rPr>
            <w:t>Acad</w:t>
          </w:r>
          <w:proofErr w:type="spellEnd"/>
          <w:r>
            <w:rPr>
              <w:i/>
              <w:iCs/>
            </w:rPr>
            <w:t xml:space="preserve"> Sci U S A</w:t>
          </w:r>
          <w:r>
            <w:t xml:space="preserve"> </w:t>
          </w:r>
          <w:r>
            <w:rPr>
              <w:b/>
              <w:bCs/>
            </w:rPr>
            <w:t>119</w:t>
          </w:r>
          <w:r>
            <w:t>, e2112677119 (2022).</w:t>
          </w:r>
        </w:p>
        <w:p w14:paraId="5F5E7189" w14:textId="77777777" w:rsidR="00AE48AB" w:rsidRDefault="00AE48AB" w:rsidP="00C5042C">
          <w:pPr>
            <w:pStyle w:val="References"/>
            <w:divId w:val="1841504651"/>
          </w:pPr>
          <w:r>
            <w:t xml:space="preserve">13. </w:t>
          </w:r>
          <w:r>
            <w:tab/>
            <w:t xml:space="preserve">T. R. Cech, </w:t>
          </w:r>
          <w:proofErr w:type="gramStart"/>
          <w:r>
            <w:t>The</w:t>
          </w:r>
          <w:proofErr w:type="gramEnd"/>
          <w:r>
            <w:t xml:space="preserve"> ribosome is a ribozyme. </w:t>
          </w:r>
          <w:r>
            <w:rPr>
              <w:i/>
              <w:iCs/>
            </w:rPr>
            <w:t>Science (1979)</w:t>
          </w:r>
          <w:r>
            <w:t xml:space="preserve"> </w:t>
          </w:r>
          <w:r>
            <w:rPr>
              <w:b/>
              <w:bCs/>
            </w:rPr>
            <w:t>289</w:t>
          </w:r>
          <w:r>
            <w:t>, 878–879 (2000).</w:t>
          </w:r>
        </w:p>
        <w:p w14:paraId="4536762D" w14:textId="77777777" w:rsidR="00AE48AB" w:rsidRDefault="00AE48AB" w:rsidP="00C5042C">
          <w:pPr>
            <w:pStyle w:val="References"/>
            <w:divId w:val="661128782"/>
          </w:pPr>
          <w:r>
            <w:t>14</w:t>
          </w:r>
          <w:proofErr w:type="gramStart"/>
          <w:r>
            <w:t xml:space="preserve">. </w:t>
          </w:r>
          <w:r>
            <w:tab/>
            <w:t>J</w:t>
          </w:r>
          <w:proofErr w:type="gramEnd"/>
          <w:r>
            <w:t xml:space="preserve">. P. Staley, J. L. Woolford, Assembly of ribosomes and spliceosomes: complex ribonucleoprotein machines. </w:t>
          </w:r>
          <w:r>
            <w:rPr>
              <w:i/>
              <w:iCs/>
            </w:rPr>
            <w:t>Curr Opin Cell Biol</w:t>
          </w:r>
          <w:r>
            <w:t xml:space="preserve"> </w:t>
          </w:r>
          <w:r>
            <w:rPr>
              <w:b/>
              <w:bCs/>
            </w:rPr>
            <w:t>21</w:t>
          </w:r>
          <w:r>
            <w:t>, 109–118 (2009).</w:t>
          </w:r>
        </w:p>
        <w:p w14:paraId="55607B48" w14:textId="77777777" w:rsidR="00AE48AB" w:rsidRDefault="00AE48AB" w:rsidP="00C5042C">
          <w:pPr>
            <w:pStyle w:val="References"/>
            <w:divId w:val="1422527762"/>
          </w:pPr>
          <w:r>
            <w:t>15</w:t>
          </w:r>
          <w:proofErr w:type="gramStart"/>
          <w:r>
            <w:t xml:space="preserve">. </w:t>
          </w:r>
          <w:r>
            <w:tab/>
            <w:t>P</w:t>
          </w:r>
          <w:proofErr w:type="gramEnd"/>
          <w:r>
            <w:t xml:space="preserve">. J. McCown, K. A. Corbino, S. Stav, M. E. Sherlock, R. R. Breaker, Riboswitch </w:t>
          </w:r>
          <w:proofErr w:type="gramStart"/>
          <w:r>
            <w:t>diversity</w:t>
          </w:r>
          <w:proofErr w:type="gramEnd"/>
          <w:r>
            <w:t xml:space="preserve"> and </w:t>
          </w:r>
          <w:proofErr w:type="gramStart"/>
          <w:r>
            <w:t>distribution</w:t>
          </w:r>
          <w:proofErr w:type="gramEnd"/>
          <w:r>
            <w:t xml:space="preserve">. </w:t>
          </w:r>
          <w:proofErr w:type="spellStart"/>
          <w:r>
            <w:rPr>
              <w:i/>
              <w:iCs/>
            </w:rPr>
            <w:t>Rna</w:t>
          </w:r>
          <w:proofErr w:type="spellEnd"/>
          <w:r>
            <w:t xml:space="preserve"> </w:t>
          </w:r>
          <w:r>
            <w:rPr>
              <w:b/>
              <w:bCs/>
            </w:rPr>
            <w:t>23</w:t>
          </w:r>
          <w:r>
            <w:t>, 995–1011 (2017).</w:t>
          </w:r>
        </w:p>
        <w:p w14:paraId="71665850" w14:textId="77777777" w:rsidR="00AE48AB" w:rsidRDefault="00AE48AB" w:rsidP="00C5042C">
          <w:pPr>
            <w:pStyle w:val="References"/>
            <w:divId w:val="675152254"/>
          </w:pPr>
          <w:r>
            <w:t xml:space="preserve">16. </w:t>
          </w:r>
          <w:r>
            <w:tab/>
            <w:t xml:space="preserve">A. Haller, M. F. </w:t>
          </w:r>
          <w:proofErr w:type="spellStart"/>
          <w:r>
            <w:t>Soulière</w:t>
          </w:r>
          <w:proofErr w:type="spellEnd"/>
          <w:r>
            <w:t xml:space="preserve">, R. </w:t>
          </w:r>
          <w:proofErr w:type="spellStart"/>
          <w:r>
            <w:t>Micura</w:t>
          </w:r>
          <w:proofErr w:type="spellEnd"/>
          <w:r>
            <w:t xml:space="preserve">, </w:t>
          </w:r>
          <w:proofErr w:type="gramStart"/>
          <w:r>
            <w:t>The</w:t>
          </w:r>
          <w:proofErr w:type="gramEnd"/>
          <w:r>
            <w:t xml:space="preserve"> dynamic nature of RNA as key to understanding riboswitch mechanisms. </w:t>
          </w:r>
          <w:r>
            <w:rPr>
              <w:i/>
              <w:iCs/>
            </w:rPr>
            <w:t>Acc Chem Res</w:t>
          </w:r>
          <w:r>
            <w:t xml:space="preserve"> </w:t>
          </w:r>
          <w:r>
            <w:rPr>
              <w:b/>
              <w:bCs/>
            </w:rPr>
            <w:t>44</w:t>
          </w:r>
          <w:r>
            <w:t>, 1339–1348 (2011).</w:t>
          </w:r>
        </w:p>
        <w:p w14:paraId="7E56E91F" w14:textId="77777777" w:rsidR="00AE48AB" w:rsidRDefault="00AE48AB" w:rsidP="00C5042C">
          <w:pPr>
            <w:pStyle w:val="References"/>
            <w:divId w:val="1030303208"/>
          </w:pPr>
          <w:r>
            <w:t xml:space="preserve">17. </w:t>
          </w:r>
          <w:r>
            <w:tab/>
            <w:t xml:space="preserve">A. C. Tan, </w:t>
          </w:r>
          <w:r>
            <w:rPr>
              <w:i/>
              <w:iCs/>
            </w:rPr>
            <w:t>et al.</w:t>
          </w:r>
          <w:r>
            <w:t xml:space="preserve">, Fingerprinting Tertiary Structure in Complex RNAs Using Single-Molecule Correlated Chemical Probing. </w:t>
          </w:r>
          <w:r>
            <w:rPr>
              <w:i/>
              <w:iCs/>
            </w:rPr>
            <w:t>Biochemistry</w:t>
          </w:r>
          <w:r>
            <w:t xml:space="preserve"> </w:t>
          </w:r>
          <w:r>
            <w:rPr>
              <w:b/>
              <w:bCs/>
            </w:rPr>
            <w:t>63</w:t>
          </w:r>
          <w:r>
            <w:t>, 2648–2657 (2024).</w:t>
          </w:r>
        </w:p>
        <w:p w14:paraId="673A5866" w14:textId="77777777" w:rsidR="00AE48AB" w:rsidRDefault="00AE48AB" w:rsidP="00C5042C">
          <w:pPr>
            <w:pStyle w:val="References"/>
            <w:divId w:val="873692162"/>
          </w:pPr>
          <w:r>
            <w:t>18</w:t>
          </w:r>
          <w:proofErr w:type="gramStart"/>
          <w:r>
            <w:t xml:space="preserve">. </w:t>
          </w:r>
          <w:r>
            <w:tab/>
            <w:t>D</w:t>
          </w:r>
          <w:proofErr w:type="gramEnd"/>
          <w:r>
            <w:t xml:space="preserve">. N. Wilson, Ribosome-targeting antibiotics and mechanisms of bacterial resistance. </w:t>
          </w:r>
          <w:r>
            <w:rPr>
              <w:i/>
              <w:iCs/>
            </w:rPr>
            <w:t xml:space="preserve">Nat Rev </w:t>
          </w:r>
          <w:proofErr w:type="spellStart"/>
          <w:r>
            <w:rPr>
              <w:i/>
              <w:iCs/>
            </w:rPr>
            <w:t>Microbiol</w:t>
          </w:r>
          <w:proofErr w:type="spellEnd"/>
          <w:r>
            <w:t xml:space="preserve"> </w:t>
          </w:r>
          <w:r>
            <w:rPr>
              <w:b/>
              <w:bCs/>
            </w:rPr>
            <w:t>12</w:t>
          </w:r>
          <w:r>
            <w:t>, 35–48 (2014).</w:t>
          </w:r>
        </w:p>
        <w:p w14:paraId="445E30EC" w14:textId="77777777" w:rsidR="00AE48AB" w:rsidRDefault="00AE48AB" w:rsidP="00C5042C">
          <w:pPr>
            <w:pStyle w:val="References"/>
            <w:divId w:val="193159439"/>
          </w:pPr>
          <w:r>
            <w:t>19</w:t>
          </w:r>
          <w:proofErr w:type="gramStart"/>
          <w:r>
            <w:t xml:space="preserve">. </w:t>
          </w:r>
          <w:r>
            <w:tab/>
            <w:t>R</w:t>
          </w:r>
          <w:proofErr w:type="gramEnd"/>
          <w:r>
            <w:t xml:space="preserve">. Santos, </w:t>
          </w:r>
          <w:r>
            <w:rPr>
              <w:i/>
              <w:iCs/>
            </w:rPr>
            <w:t>et al.</w:t>
          </w:r>
          <w:r>
            <w:t xml:space="preserve">, A comprehensive map of molecular drug targets. </w:t>
          </w:r>
          <w:r>
            <w:rPr>
              <w:i/>
              <w:iCs/>
            </w:rPr>
            <w:t xml:space="preserve">Nat Rev Drug </w:t>
          </w:r>
          <w:proofErr w:type="spellStart"/>
          <w:r>
            <w:rPr>
              <w:i/>
              <w:iCs/>
            </w:rPr>
            <w:t>Discov</w:t>
          </w:r>
          <w:proofErr w:type="spellEnd"/>
          <w:r>
            <w:t xml:space="preserve"> </w:t>
          </w:r>
          <w:r>
            <w:rPr>
              <w:b/>
              <w:bCs/>
            </w:rPr>
            <w:t>16</w:t>
          </w:r>
          <w:r>
            <w:t>, 19–34 (2016).</w:t>
          </w:r>
        </w:p>
        <w:p w14:paraId="6C87AED7" w14:textId="77777777" w:rsidR="00AE48AB" w:rsidRDefault="00AE48AB" w:rsidP="00C5042C">
          <w:pPr>
            <w:pStyle w:val="References"/>
            <w:divId w:val="1603368645"/>
          </w:pPr>
          <w:r>
            <w:t>20</w:t>
          </w:r>
          <w:proofErr w:type="gramStart"/>
          <w:r>
            <w:t xml:space="preserve">. </w:t>
          </w:r>
          <w:r>
            <w:tab/>
            <w:t>J</w:t>
          </w:r>
          <w:proofErr w:type="gramEnd"/>
          <w:r>
            <w:t xml:space="preserve">. Harrow, </w:t>
          </w:r>
          <w:r>
            <w:rPr>
              <w:i/>
              <w:iCs/>
            </w:rPr>
            <w:t>et al.</w:t>
          </w:r>
          <w:r>
            <w:t xml:space="preserve">, GENCODE: The reference human genome annotation for The ENCODE Project. </w:t>
          </w:r>
          <w:r>
            <w:rPr>
              <w:i/>
              <w:iCs/>
            </w:rPr>
            <w:t>Genome Res</w:t>
          </w:r>
          <w:r>
            <w:t xml:space="preserve"> </w:t>
          </w:r>
          <w:r>
            <w:rPr>
              <w:b/>
              <w:bCs/>
            </w:rPr>
            <w:t>22</w:t>
          </w:r>
          <w:r>
            <w:t>, 1760–1774 (2012).</w:t>
          </w:r>
        </w:p>
        <w:p w14:paraId="2C4B5788" w14:textId="77777777" w:rsidR="00AE48AB" w:rsidRDefault="00AE48AB" w:rsidP="00C5042C">
          <w:pPr>
            <w:pStyle w:val="References"/>
            <w:divId w:val="583609649"/>
          </w:pPr>
          <w:r>
            <w:lastRenderedPageBreak/>
            <w:t>21</w:t>
          </w:r>
          <w:proofErr w:type="gramStart"/>
          <w:r>
            <w:t xml:space="preserve">. </w:t>
          </w:r>
          <w:r>
            <w:tab/>
            <w:t>I</w:t>
          </w:r>
          <w:proofErr w:type="gramEnd"/>
          <w:r>
            <w:t xml:space="preserve">. </w:t>
          </w:r>
          <w:proofErr w:type="spellStart"/>
          <w:r>
            <w:t>Ezkurdia</w:t>
          </w:r>
          <w:proofErr w:type="spellEnd"/>
          <w:r>
            <w:t xml:space="preserve">, </w:t>
          </w:r>
          <w:r>
            <w:rPr>
              <w:i/>
              <w:iCs/>
            </w:rPr>
            <w:t>et al.</w:t>
          </w:r>
          <w:r>
            <w:t xml:space="preserve">, Multiple evidence strands suggest that there may be as few as 19 000 human protein-coding genes. </w:t>
          </w:r>
          <w:r>
            <w:rPr>
              <w:i/>
              <w:iCs/>
            </w:rPr>
            <w:t>Hum Mol Genet</w:t>
          </w:r>
          <w:r>
            <w:t xml:space="preserve"> </w:t>
          </w:r>
          <w:r>
            <w:rPr>
              <w:b/>
              <w:bCs/>
            </w:rPr>
            <w:t>23</w:t>
          </w:r>
          <w:r>
            <w:t>, 5866–5878 (2014).</w:t>
          </w:r>
        </w:p>
        <w:p w14:paraId="6169C5C2" w14:textId="77777777" w:rsidR="00AE48AB" w:rsidRDefault="00AE48AB" w:rsidP="00C5042C">
          <w:pPr>
            <w:pStyle w:val="References"/>
            <w:divId w:val="2004625792"/>
          </w:pPr>
          <w:r>
            <w:t>22</w:t>
          </w:r>
          <w:proofErr w:type="gramStart"/>
          <w:r>
            <w:t xml:space="preserve">. </w:t>
          </w:r>
          <w:r>
            <w:tab/>
            <w:t>S</w:t>
          </w:r>
          <w:proofErr w:type="gramEnd"/>
          <w:r>
            <w:t xml:space="preserve">. J. Dixon, B. R. Stockwell, Identifying druggable disease-modifying gene products. </w:t>
          </w:r>
          <w:r>
            <w:rPr>
              <w:i/>
              <w:iCs/>
            </w:rPr>
            <w:t>Curr Opin Chem Biol</w:t>
          </w:r>
          <w:r>
            <w:t xml:space="preserve"> </w:t>
          </w:r>
          <w:r>
            <w:rPr>
              <w:b/>
              <w:bCs/>
            </w:rPr>
            <w:t>13</w:t>
          </w:r>
          <w:r>
            <w:t>, 549–555 (2009).</w:t>
          </w:r>
        </w:p>
        <w:p w14:paraId="31D49D03" w14:textId="77777777" w:rsidR="00AE48AB" w:rsidRDefault="00AE48AB" w:rsidP="00C5042C">
          <w:pPr>
            <w:pStyle w:val="References"/>
            <w:divId w:val="1032729218"/>
          </w:pPr>
          <w:r>
            <w:t>23</w:t>
          </w:r>
          <w:proofErr w:type="gramStart"/>
          <w:r>
            <w:t xml:space="preserve">. </w:t>
          </w:r>
          <w:r>
            <w:tab/>
            <w:t>M</w:t>
          </w:r>
          <w:proofErr w:type="gramEnd"/>
          <w:r>
            <w:t xml:space="preserve">. Matsui, D. R. Corey, Non-coding RNAs as drug targets. </w:t>
          </w:r>
          <w:r>
            <w:rPr>
              <w:i/>
              <w:iCs/>
            </w:rPr>
            <w:t xml:space="preserve">Nat Rev Drug </w:t>
          </w:r>
          <w:proofErr w:type="spellStart"/>
          <w:r>
            <w:rPr>
              <w:i/>
              <w:iCs/>
            </w:rPr>
            <w:t>Discov</w:t>
          </w:r>
          <w:proofErr w:type="spellEnd"/>
          <w:r>
            <w:t xml:space="preserve"> </w:t>
          </w:r>
          <w:r>
            <w:rPr>
              <w:b/>
              <w:bCs/>
            </w:rPr>
            <w:t>16</w:t>
          </w:r>
          <w:r>
            <w:t>, 167–179 (2016).</w:t>
          </w:r>
        </w:p>
        <w:p w14:paraId="44984765" w14:textId="77777777" w:rsidR="00AE48AB" w:rsidRDefault="00AE48AB" w:rsidP="00C5042C">
          <w:pPr>
            <w:pStyle w:val="References"/>
            <w:divId w:val="1262566723"/>
          </w:pPr>
          <w:r>
            <w:t>24</w:t>
          </w:r>
          <w:proofErr w:type="gramStart"/>
          <w:r>
            <w:t xml:space="preserve">. </w:t>
          </w:r>
          <w:r>
            <w:tab/>
            <w:t>J</w:t>
          </w:r>
          <w:proofErr w:type="gramEnd"/>
          <w:r>
            <w:t>. Zhang, M. W. Lau, A. R. Ferré-</w:t>
          </w:r>
          <w:proofErr w:type="spellStart"/>
          <w:r>
            <w:t>D’Amaré</w:t>
          </w:r>
          <w:proofErr w:type="spellEnd"/>
          <w:r>
            <w:t xml:space="preserve">, Ribozymes and Riboswitches: Modulation of RNA Function by Small Molecules. </w:t>
          </w:r>
          <w:r>
            <w:rPr>
              <w:i/>
              <w:iCs/>
            </w:rPr>
            <w:t>Biochemistry</w:t>
          </w:r>
          <w:r>
            <w:t xml:space="preserve"> </w:t>
          </w:r>
          <w:r>
            <w:rPr>
              <w:b/>
              <w:bCs/>
            </w:rPr>
            <w:t>49</w:t>
          </w:r>
          <w:r>
            <w:t>, 9123 (2010).</w:t>
          </w:r>
        </w:p>
        <w:p w14:paraId="20F7B639" w14:textId="77777777" w:rsidR="00AE48AB" w:rsidRDefault="00AE48AB" w:rsidP="00C5042C">
          <w:pPr>
            <w:pStyle w:val="References"/>
            <w:divId w:val="987630097"/>
          </w:pPr>
          <w:r>
            <w:t>25</w:t>
          </w:r>
          <w:proofErr w:type="gramStart"/>
          <w:r>
            <w:t xml:space="preserve">. </w:t>
          </w:r>
          <w:r>
            <w:tab/>
            <w:t>W</w:t>
          </w:r>
          <w:proofErr w:type="gramEnd"/>
          <w:r>
            <w:t xml:space="preserve">. M. Hewitt, D. R. Calabrese, J. S. Schneekloth, Evidence for ligandable sites in structured RNA throughout the Protein Data Bank. </w:t>
          </w:r>
          <w:proofErr w:type="spellStart"/>
          <w:r>
            <w:rPr>
              <w:i/>
              <w:iCs/>
            </w:rPr>
            <w:t>Bioorg</w:t>
          </w:r>
          <w:proofErr w:type="spellEnd"/>
          <w:r>
            <w:rPr>
              <w:i/>
              <w:iCs/>
            </w:rPr>
            <w:t xml:space="preserve"> Med Chem</w:t>
          </w:r>
          <w:r>
            <w:t xml:space="preserve"> </w:t>
          </w:r>
          <w:r>
            <w:rPr>
              <w:b/>
              <w:bCs/>
            </w:rPr>
            <w:t>27</w:t>
          </w:r>
          <w:r>
            <w:t>, 2253–2260 (2019).</w:t>
          </w:r>
        </w:p>
        <w:p w14:paraId="5A167BF3" w14:textId="77777777" w:rsidR="00AE48AB" w:rsidRDefault="00AE48AB" w:rsidP="00C5042C">
          <w:pPr>
            <w:pStyle w:val="References"/>
            <w:divId w:val="761998141"/>
          </w:pPr>
          <w:r>
            <w:t xml:space="preserve">26. </w:t>
          </w:r>
          <w:r>
            <w:tab/>
            <w:t xml:space="preserve">T. Zhou, H. Wang, C. Zeng, Y. Zhao, </w:t>
          </w:r>
          <w:proofErr w:type="spellStart"/>
          <w:r>
            <w:t>RPocket</w:t>
          </w:r>
          <w:proofErr w:type="spellEnd"/>
          <w:r>
            <w:t xml:space="preserve">: an intuitive database of RNA pocket topology information with RNA-ligand data resources. </w:t>
          </w:r>
          <w:r>
            <w:rPr>
              <w:i/>
              <w:iCs/>
            </w:rPr>
            <w:t>BMC Bioinformatics</w:t>
          </w:r>
          <w:r>
            <w:t xml:space="preserve"> </w:t>
          </w:r>
          <w:r>
            <w:rPr>
              <w:b/>
              <w:bCs/>
            </w:rPr>
            <w:t>22</w:t>
          </w:r>
          <w:r>
            <w:t>, 428 (2021).</w:t>
          </w:r>
        </w:p>
        <w:p w14:paraId="2B9E11EA" w14:textId="77777777" w:rsidR="00AE48AB" w:rsidRDefault="00AE48AB" w:rsidP="00C5042C">
          <w:pPr>
            <w:pStyle w:val="References"/>
            <w:divId w:val="211115427"/>
          </w:pPr>
          <w:r>
            <w:t>27</w:t>
          </w:r>
          <w:proofErr w:type="gramStart"/>
          <w:r>
            <w:t xml:space="preserve">. </w:t>
          </w:r>
          <w:r>
            <w:tab/>
            <w:t>S</w:t>
          </w:r>
          <w:proofErr w:type="gramEnd"/>
          <w:r>
            <w:t xml:space="preserve">. Karthikeyan, </w:t>
          </w:r>
          <w:r>
            <w:rPr>
              <w:i/>
              <w:iCs/>
            </w:rPr>
            <w:t>et al.</w:t>
          </w:r>
          <w:r>
            <w:t xml:space="preserve">, Crystal structure of human riboflavin kinase reveals a β barrel fold and a novel active site arch. </w:t>
          </w:r>
          <w:r>
            <w:rPr>
              <w:i/>
              <w:iCs/>
            </w:rPr>
            <w:t>Structure</w:t>
          </w:r>
          <w:r>
            <w:t xml:space="preserve"> </w:t>
          </w:r>
          <w:r>
            <w:rPr>
              <w:b/>
              <w:bCs/>
            </w:rPr>
            <w:t>11</w:t>
          </w:r>
          <w:r>
            <w:t>, 265–273 (2003).</w:t>
          </w:r>
        </w:p>
        <w:p w14:paraId="6A22026A" w14:textId="77777777" w:rsidR="00AE48AB" w:rsidRDefault="00AE48AB" w:rsidP="00C5042C">
          <w:pPr>
            <w:pStyle w:val="References"/>
            <w:divId w:val="459617504"/>
          </w:pPr>
          <w:r>
            <w:t>28</w:t>
          </w:r>
          <w:proofErr w:type="gramStart"/>
          <w:r>
            <w:t xml:space="preserve">. </w:t>
          </w:r>
          <w:r>
            <w:tab/>
            <w:t>A</w:t>
          </w:r>
          <w:proofErr w:type="gramEnd"/>
          <w:r>
            <w:t xml:space="preserve">. </w:t>
          </w:r>
          <w:proofErr w:type="spellStart"/>
          <w:r>
            <w:t>Serganov</w:t>
          </w:r>
          <w:proofErr w:type="spellEnd"/>
          <w:r>
            <w:t xml:space="preserve">, L. Huang, D. J. Patel, Coenzyme recognition and gene regulation by a flavin mononucleotide riboswitch. </w:t>
          </w:r>
          <w:r>
            <w:rPr>
              <w:i/>
              <w:iCs/>
            </w:rPr>
            <w:t>Nature</w:t>
          </w:r>
          <w:r>
            <w:t xml:space="preserve"> </w:t>
          </w:r>
          <w:r>
            <w:rPr>
              <w:b/>
              <w:bCs/>
            </w:rPr>
            <w:t>458</w:t>
          </w:r>
          <w:r>
            <w:t>, 233–237 (2009).</w:t>
          </w:r>
        </w:p>
        <w:p w14:paraId="35C3967E" w14:textId="77777777" w:rsidR="00AE48AB" w:rsidRDefault="00AE48AB" w:rsidP="00C5042C">
          <w:pPr>
            <w:pStyle w:val="References"/>
            <w:divId w:val="1871606214"/>
          </w:pPr>
          <w:r>
            <w:t>29</w:t>
          </w:r>
          <w:proofErr w:type="gramStart"/>
          <w:r>
            <w:t xml:space="preserve">. </w:t>
          </w:r>
          <w:r>
            <w:tab/>
            <w:t>J</w:t>
          </w:r>
          <w:proofErr w:type="gramEnd"/>
          <w:r>
            <w:t xml:space="preserve">. R. Thomas, P. J. Hergenrother, Targeting RNA with small molecules. </w:t>
          </w:r>
          <w:r>
            <w:rPr>
              <w:i/>
              <w:iCs/>
            </w:rPr>
            <w:t>Chem Rev</w:t>
          </w:r>
          <w:r>
            <w:t xml:space="preserve"> </w:t>
          </w:r>
          <w:r>
            <w:rPr>
              <w:b/>
              <w:bCs/>
            </w:rPr>
            <w:t>108</w:t>
          </w:r>
          <w:r>
            <w:t>, 1171–1224 (2008).</w:t>
          </w:r>
        </w:p>
        <w:p w14:paraId="2B712E86" w14:textId="77777777" w:rsidR="00AE48AB" w:rsidRDefault="00AE48AB" w:rsidP="00C5042C">
          <w:pPr>
            <w:pStyle w:val="References"/>
            <w:divId w:val="1085804787"/>
          </w:pPr>
          <w:r>
            <w:t>30</w:t>
          </w:r>
          <w:proofErr w:type="gramStart"/>
          <w:r>
            <w:t xml:space="preserve">. </w:t>
          </w:r>
          <w:r>
            <w:tab/>
            <w:t>J</w:t>
          </w:r>
          <w:proofErr w:type="gramEnd"/>
          <w:r>
            <w:t xml:space="preserve">. T. Koehn, S. Felder, K. M. Weeks, Innovations in targeting RNA by fragment-based ligand discovery. </w:t>
          </w:r>
          <w:r>
            <w:rPr>
              <w:i/>
              <w:iCs/>
            </w:rPr>
            <w:t>Curr Opin Struct Biol</w:t>
          </w:r>
          <w:r>
            <w:t xml:space="preserve"> </w:t>
          </w:r>
          <w:r>
            <w:rPr>
              <w:b/>
              <w:bCs/>
            </w:rPr>
            <w:t>79</w:t>
          </w:r>
          <w:r>
            <w:t>, 102550 (2023).</w:t>
          </w:r>
        </w:p>
        <w:p w14:paraId="3012A0D9" w14:textId="77777777" w:rsidR="00AE48AB" w:rsidRDefault="00AE48AB" w:rsidP="00C5042C">
          <w:pPr>
            <w:pStyle w:val="References"/>
            <w:divId w:val="1704136877"/>
          </w:pPr>
          <w:r>
            <w:t>31</w:t>
          </w:r>
          <w:proofErr w:type="gramStart"/>
          <w:r>
            <w:t xml:space="preserve">. </w:t>
          </w:r>
          <w:r>
            <w:tab/>
            <w:t>J</w:t>
          </w:r>
          <w:proofErr w:type="gramEnd"/>
          <w:r>
            <w:t xml:space="preserve">. L. Childs-Disney, </w:t>
          </w:r>
          <w:r>
            <w:rPr>
              <w:i/>
              <w:iCs/>
            </w:rPr>
            <w:t>et al.</w:t>
          </w:r>
          <w:r>
            <w:t xml:space="preserve">, Targeting RNA structures with small molecules. </w:t>
          </w:r>
          <w:r>
            <w:rPr>
              <w:i/>
              <w:iCs/>
            </w:rPr>
            <w:t xml:space="preserve">Nat Rev Drug </w:t>
          </w:r>
          <w:proofErr w:type="spellStart"/>
          <w:r>
            <w:rPr>
              <w:i/>
              <w:iCs/>
            </w:rPr>
            <w:t>Discov</w:t>
          </w:r>
          <w:proofErr w:type="spellEnd"/>
          <w:r>
            <w:t xml:space="preserve"> </w:t>
          </w:r>
          <w:r>
            <w:rPr>
              <w:b/>
              <w:bCs/>
            </w:rPr>
            <w:t>21</w:t>
          </w:r>
          <w:r>
            <w:t>, 736–762 (2022).</w:t>
          </w:r>
        </w:p>
        <w:p w14:paraId="55B17A53" w14:textId="77777777" w:rsidR="00AE48AB" w:rsidRDefault="00AE48AB" w:rsidP="00C5042C">
          <w:pPr>
            <w:pStyle w:val="References"/>
            <w:divId w:val="1430663735"/>
          </w:pPr>
          <w:r>
            <w:t>32</w:t>
          </w:r>
          <w:proofErr w:type="gramStart"/>
          <w:r>
            <w:t xml:space="preserve">. </w:t>
          </w:r>
          <w:r>
            <w:tab/>
            <w:t>R</w:t>
          </w:r>
          <w:proofErr w:type="gramEnd"/>
          <w:r>
            <w:t xml:space="preserve">. C. Moellering, Linezolid: The first oxazolidinone antimicrobial. </w:t>
          </w:r>
          <w:r>
            <w:rPr>
              <w:i/>
              <w:iCs/>
            </w:rPr>
            <w:t>Ann Intern Med</w:t>
          </w:r>
          <w:r>
            <w:t xml:space="preserve"> [Preprint] (2003). Available at: www.annals.org [Accessed 3 January 2021].</w:t>
          </w:r>
        </w:p>
        <w:p w14:paraId="14AEA5A9" w14:textId="77777777" w:rsidR="00AE48AB" w:rsidRDefault="00AE48AB" w:rsidP="00C5042C">
          <w:pPr>
            <w:pStyle w:val="References"/>
            <w:divId w:val="1611858203"/>
          </w:pPr>
          <w:r>
            <w:t>33</w:t>
          </w:r>
          <w:proofErr w:type="gramStart"/>
          <w:r>
            <w:t xml:space="preserve">. </w:t>
          </w:r>
          <w:r>
            <w:tab/>
            <w:t>H</w:t>
          </w:r>
          <w:proofErr w:type="gramEnd"/>
          <w:r>
            <w:t xml:space="preserve">. Ratni, R. S. Scalco, A. H. Stephan, </w:t>
          </w:r>
          <w:proofErr w:type="spellStart"/>
          <w:r>
            <w:t>Risdiplam</w:t>
          </w:r>
          <w:proofErr w:type="spellEnd"/>
          <w:r>
            <w:t xml:space="preserve">, the First Approved Small Molecule Splicing Modifier Drug as a Blueprint for Future Transformative Medicines. </w:t>
          </w:r>
          <w:r>
            <w:rPr>
              <w:i/>
              <w:iCs/>
            </w:rPr>
            <w:t>ACS Med Chem Lett</w:t>
          </w:r>
          <w:r>
            <w:t xml:space="preserve"> </w:t>
          </w:r>
          <w:r>
            <w:rPr>
              <w:b/>
              <w:bCs/>
            </w:rPr>
            <w:t>12</w:t>
          </w:r>
          <w:r>
            <w:t>, 874–877 (2021).</w:t>
          </w:r>
        </w:p>
        <w:p w14:paraId="0B160044" w14:textId="77777777" w:rsidR="00AE48AB" w:rsidRDefault="00AE48AB" w:rsidP="00C5042C">
          <w:pPr>
            <w:pStyle w:val="References"/>
            <w:divId w:val="1823427482"/>
          </w:pPr>
          <w:r>
            <w:t>34</w:t>
          </w:r>
          <w:proofErr w:type="gramStart"/>
          <w:r>
            <w:t xml:space="preserve">. </w:t>
          </w:r>
          <w:r>
            <w:tab/>
            <w:t>H</w:t>
          </w:r>
          <w:proofErr w:type="gramEnd"/>
          <w:r>
            <w:t xml:space="preserve">. Ma, X. Jia, K. Zhang, Z. Su, Cryo-EM advances in RNA structure determination. </w:t>
          </w:r>
          <w:r>
            <w:rPr>
              <w:i/>
              <w:iCs/>
            </w:rPr>
            <w:t xml:space="preserve">Sig </w:t>
          </w:r>
          <w:proofErr w:type="spellStart"/>
          <w:r>
            <w:rPr>
              <w:i/>
              <w:iCs/>
            </w:rPr>
            <w:t>Transduct</w:t>
          </w:r>
          <w:proofErr w:type="spellEnd"/>
          <w:r>
            <w:rPr>
              <w:i/>
              <w:iCs/>
            </w:rPr>
            <w:t xml:space="preserve"> Target Ther</w:t>
          </w:r>
          <w:r>
            <w:t xml:space="preserve"> </w:t>
          </w:r>
          <w:r>
            <w:rPr>
              <w:b/>
              <w:bCs/>
            </w:rPr>
            <w:t>7</w:t>
          </w:r>
          <w:r>
            <w:t>, 1–6 (2022).</w:t>
          </w:r>
        </w:p>
        <w:p w14:paraId="6614E932" w14:textId="77777777" w:rsidR="00AE48AB" w:rsidRDefault="00AE48AB" w:rsidP="00C5042C">
          <w:pPr>
            <w:pStyle w:val="References"/>
            <w:divId w:val="413746075"/>
          </w:pPr>
          <w:r>
            <w:t>35</w:t>
          </w:r>
          <w:proofErr w:type="gramStart"/>
          <w:r>
            <w:t xml:space="preserve">. </w:t>
          </w:r>
          <w:r>
            <w:tab/>
            <w:t>D</w:t>
          </w:r>
          <w:proofErr w:type="gramEnd"/>
          <w:r>
            <w:t xml:space="preserve">. Tan, S. Piana, R. M. Dirks, D. E. Shaw, RNA force field with accuracy comparable to state-of-the-art protein force fields. </w:t>
          </w:r>
          <w:r>
            <w:rPr>
              <w:i/>
              <w:iCs/>
            </w:rPr>
            <w:t xml:space="preserve">Proc Natl </w:t>
          </w:r>
          <w:proofErr w:type="spellStart"/>
          <w:r>
            <w:rPr>
              <w:i/>
              <w:iCs/>
            </w:rPr>
            <w:t>Acad</w:t>
          </w:r>
          <w:proofErr w:type="spellEnd"/>
          <w:r>
            <w:rPr>
              <w:i/>
              <w:iCs/>
            </w:rPr>
            <w:t xml:space="preserve"> Sci U S A</w:t>
          </w:r>
          <w:r>
            <w:t xml:space="preserve"> </w:t>
          </w:r>
          <w:r>
            <w:rPr>
              <w:b/>
              <w:bCs/>
            </w:rPr>
            <w:t>115</w:t>
          </w:r>
          <w:r>
            <w:t>, E1346–E1355 (2018).</w:t>
          </w:r>
        </w:p>
        <w:p w14:paraId="4B4321B8" w14:textId="77777777" w:rsidR="00AE48AB" w:rsidRDefault="00AE48AB" w:rsidP="00C5042C">
          <w:pPr>
            <w:pStyle w:val="References"/>
            <w:divId w:val="1297947969"/>
          </w:pPr>
          <w:r>
            <w:t>36</w:t>
          </w:r>
          <w:proofErr w:type="gramStart"/>
          <w:r>
            <w:t xml:space="preserve">. </w:t>
          </w:r>
          <w:r>
            <w:tab/>
            <w:t>J</w:t>
          </w:r>
          <w:proofErr w:type="gramEnd"/>
          <w:r>
            <w:t xml:space="preserve">. W. Arney, K. M. Weeks, RNA-Ligand Interactions Quantified by Surface Plasmon Resonance with Reference Subtraction. </w:t>
          </w:r>
          <w:r>
            <w:rPr>
              <w:i/>
              <w:iCs/>
            </w:rPr>
            <w:t>Biochemistry</w:t>
          </w:r>
          <w:r>
            <w:t xml:space="preserve"> </w:t>
          </w:r>
          <w:r>
            <w:rPr>
              <w:b/>
              <w:bCs/>
            </w:rPr>
            <w:t>61</w:t>
          </w:r>
          <w:r>
            <w:t>, 1625–1632 (2022).</w:t>
          </w:r>
        </w:p>
        <w:p w14:paraId="697161AA" w14:textId="77777777" w:rsidR="00AE48AB" w:rsidRDefault="00AE48AB" w:rsidP="00C5042C">
          <w:pPr>
            <w:pStyle w:val="References"/>
            <w:divId w:val="1377975031"/>
          </w:pPr>
          <w:r>
            <w:t xml:space="preserve">37. </w:t>
          </w:r>
          <w:r>
            <w:tab/>
            <w:t xml:space="preserve">M. J. Smola, G. M. Rice, S. Busan, N. A. Siegfried, K. M. Weeks, Selective 2′-hydroxyl acylation analyzed by primer extension and mutational profiling (SHAPE-MaP) for direct, versatile, and accurate RNA structure analysis HHS Public Access. </w:t>
          </w:r>
          <w:r>
            <w:rPr>
              <w:i/>
              <w:iCs/>
            </w:rPr>
            <w:t xml:space="preserve">Nat </w:t>
          </w:r>
          <w:proofErr w:type="spellStart"/>
          <w:r>
            <w:rPr>
              <w:i/>
              <w:iCs/>
            </w:rPr>
            <w:t>Protoc</w:t>
          </w:r>
          <w:proofErr w:type="spellEnd"/>
          <w:r>
            <w:t xml:space="preserve"> </w:t>
          </w:r>
          <w:r>
            <w:rPr>
              <w:b/>
              <w:bCs/>
            </w:rPr>
            <w:t>10</w:t>
          </w:r>
          <w:r>
            <w:t>, 1643–1669 (2015).</w:t>
          </w:r>
        </w:p>
        <w:p w14:paraId="3DBC9E16" w14:textId="77777777" w:rsidR="00AE48AB" w:rsidRDefault="00AE48AB" w:rsidP="00C5042C">
          <w:pPr>
            <w:pStyle w:val="References"/>
            <w:divId w:val="714500294"/>
          </w:pPr>
          <w:r>
            <w:t>38</w:t>
          </w:r>
          <w:proofErr w:type="gramStart"/>
          <w:r>
            <w:t xml:space="preserve">. </w:t>
          </w:r>
          <w:r>
            <w:tab/>
            <w:t>M</w:t>
          </w:r>
          <w:proofErr w:type="gramEnd"/>
          <w:r>
            <w:t xml:space="preserve">. J. Smola, K. M. Weeks, In-cell RNA structure probing with SHAPE-MaP. </w:t>
          </w:r>
          <w:r>
            <w:rPr>
              <w:i/>
              <w:iCs/>
            </w:rPr>
            <w:t xml:space="preserve">Nat </w:t>
          </w:r>
          <w:proofErr w:type="spellStart"/>
          <w:r>
            <w:rPr>
              <w:i/>
              <w:iCs/>
            </w:rPr>
            <w:t>Protoc</w:t>
          </w:r>
          <w:proofErr w:type="spellEnd"/>
          <w:r>
            <w:t xml:space="preserve"> </w:t>
          </w:r>
          <w:r>
            <w:rPr>
              <w:b/>
              <w:bCs/>
            </w:rPr>
            <w:t>13</w:t>
          </w:r>
          <w:r>
            <w:t>, 1181–1195 (2018).</w:t>
          </w:r>
        </w:p>
        <w:p w14:paraId="080977FB" w14:textId="77777777" w:rsidR="00AE48AB" w:rsidRDefault="00AE48AB" w:rsidP="00C5042C">
          <w:pPr>
            <w:pStyle w:val="References"/>
            <w:divId w:val="1198202467"/>
          </w:pPr>
          <w:r>
            <w:t xml:space="preserve">39. </w:t>
          </w:r>
          <w:r>
            <w:tab/>
            <w:t xml:space="preserve">A. Ke, J. A. Doudna, Crystallization of RNA and RNA–protein complexes. </w:t>
          </w:r>
          <w:r>
            <w:rPr>
              <w:i/>
              <w:iCs/>
            </w:rPr>
            <w:t>Methods</w:t>
          </w:r>
          <w:r>
            <w:t xml:space="preserve"> </w:t>
          </w:r>
          <w:r>
            <w:rPr>
              <w:b/>
              <w:bCs/>
            </w:rPr>
            <w:t>34</w:t>
          </w:r>
          <w:r>
            <w:t>, 408–414 (2004).</w:t>
          </w:r>
        </w:p>
        <w:p w14:paraId="6E4C7E52" w14:textId="77777777" w:rsidR="00AE48AB" w:rsidRDefault="00AE48AB" w:rsidP="00C5042C">
          <w:pPr>
            <w:pStyle w:val="References"/>
            <w:divId w:val="2082945018"/>
          </w:pPr>
          <w:r>
            <w:lastRenderedPageBreak/>
            <w:t xml:space="preserve">40. </w:t>
          </w:r>
          <w:r>
            <w:tab/>
            <w:t xml:space="preserve">D. B. Haack, </w:t>
          </w:r>
          <w:r>
            <w:rPr>
              <w:i/>
              <w:iCs/>
            </w:rPr>
            <w:t>et al.</w:t>
          </w:r>
          <w:r>
            <w:t xml:space="preserve">, Scaffold-enabled high-resolution cryo-EM structure determination of RNA. </w:t>
          </w:r>
          <w:r>
            <w:rPr>
              <w:i/>
              <w:iCs/>
            </w:rPr>
            <w:t>Nat Commun</w:t>
          </w:r>
          <w:r>
            <w:t xml:space="preserve"> </w:t>
          </w:r>
          <w:r>
            <w:rPr>
              <w:b/>
              <w:bCs/>
            </w:rPr>
            <w:t>16</w:t>
          </w:r>
          <w:r>
            <w:t>, 1–17 (2025).</w:t>
          </w:r>
        </w:p>
        <w:p w14:paraId="0796FB17" w14:textId="77777777" w:rsidR="00AE48AB" w:rsidRDefault="00AE48AB" w:rsidP="00C5042C">
          <w:pPr>
            <w:pStyle w:val="References"/>
            <w:divId w:val="828062059"/>
          </w:pPr>
          <w:r>
            <w:t xml:space="preserve">41. </w:t>
          </w:r>
          <w:r>
            <w:tab/>
            <w:t xml:space="preserve">W. Wang, </w:t>
          </w:r>
          <w:r>
            <w:rPr>
              <w:i/>
              <w:iCs/>
            </w:rPr>
            <w:t>et al.</w:t>
          </w:r>
          <w:r>
            <w:t xml:space="preserve">, </w:t>
          </w:r>
          <w:proofErr w:type="spellStart"/>
          <w:r>
            <w:t>trRosettaRNA</w:t>
          </w:r>
          <w:proofErr w:type="spellEnd"/>
          <w:r>
            <w:t xml:space="preserve">: automated prediction of RNA 3D structure with transformer network. </w:t>
          </w:r>
          <w:r>
            <w:rPr>
              <w:i/>
              <w:iCs/>
            </w:rPr>
            <w:t>Nat Commun</w:t>
          </w:r>
          <w:r>
            <w:t xml:space="preserve"> </w:t>
          </w:r>
          <w:r>
            <w:rPr>
              <w:b/>
              <w:bCs/>
            </w:rPr>
            <w:t>14</w:t>
          </w:r>
          <w:r>
            <w:t>, 7266 (2023).</w:t>
          </w:r>
        </w:p>
        <w:p w14:paraId="462B5907" w14:textId="77777777" w:rsidR="00AE48AB" w:rsidRDefault="00AE48AB" w:rsidP="00C5042C">
          <w:pPr>
            <w:pStyle w:val="References"/>
            <w:divId w:val="1110904033"/>
          </w:pPr>
          <w:r>
            <w:t>42</w:t>
          </w:r>
          <w:proofErr w:type="gramStart"/>
          <w:r>
            <w:t xml:space="preserve">. </w:t>
          </w:r>
          <w:r>
            <w:tab/>
            <w:t>T</w:t>
          </w:r>
          <w:proofErr w:type="gramEnd"/>
          <w:r>
            <w:t xml:space="preserve">. Shen, </w:t>
          </w:r>
          <w:r>
            <w:rPr>
              <w:i/>
              <w:iCs/>
            </w:rPr>
            <w:t>et al.</w:t>
          </w:r>
          <w:r>
            <w:t xml:space="preserve">, Accurate RNA 3D structure prediction using a language model-based deep learning approach. </w:t>
          </w:r>
          <w:r>
            <w:rPr>
              <w:i/>
              <w:iCs/>
            </w:rPr>
            <w:t>Nat Methods</w:t>
          </w:r>
          <w:r>
            <w:t xml:space="preserve"> </w:t>
          </w:r>
          <w:r>
            <w:rPr>
              <w:b/>
              <w:bCs/>
            </w:rPr>
            <w:t>21</w:t>
          </w:r>
          <w:r>
            <w:t>, 2287–2298 (2024).</w:t>
          </w:r>
        </w:p>
        <w:p w14:paraId="080339D0" w14:textId="77777777" w:rsidR="00AE48AB" w:rsidRDefault="00AE48AB" w:rsidP="00C5042C">
          <w:pPr>
            <w:pStyle w:val="References"/>
            <w:divId w:val="2084449903"/>
          </w:pPr>
          <w:r>
            <w:t>43</w:t>
          </w:r>
          <w:proofErr w:type="gramStart"/>
          <w:r>
            <w:t xml:space="preserve">. </w:t>
          </w:r>
          <w:r>
            <w:tab/>
            <w:t>K</w:t>
          </w:r>
          <w:proofErr w:type="gramEnd"/>
          <w:r>
            <w:t xml:space="preserve">. Kappel, </w:t>
          </w:r>
          <w:r>
            <w:rPr>
              <w:i/>
              <w:iCs/>
            </w:rPr>
            <w:t>et al.</w:t>
          </w:r>
          <w:r>
            <w:t xml:space="preserve">, Accelerated cryo-EM-guided determination of three-dimensional RNA-only structures. </w:t>
          </w:r>
          <w:r>
            <w:rPr>
              <w:i/>
              <w:iCs/>
            </w:rPr>
            <w:t>Nat Methods</w:t>
          </w:r>
          <w:r>
            <w:t xml:space="preserve"> </w:t>
          </w:r>
          <w:r>
            <w:rPr>
              <w:b/>
              <w:bCs/>
            </w:rPr>
            <w:t>17</w:t>
          </w:r>
          <w:r>
            <w:t>, 699–707 (2020).</w:t>
          </w:r>
        </w:p>
        <w:p w14:paraId="7ECD92FC" w14:textId="77777777" w:rsidR="00AE48AB" w:rsidRDefault="00AE48AB" w:rsidP="00C5042C">
          <w:pPr>
            <w:pStyle w:val="References"/>
            <w:divId w:val="794368669"/>
          </w:pPr>
          <w:r>
            <w:t>44</w:t>
          </w:r>
          <w:proofErr w:type="gramStart"/>
          <w:r>
            <w:t xml:space="preserve">. </w:t>
          </w:r>
          <w:r>
            <w:tab/>
            <w:t>K</w:t>
          </w:r>
          <w:proofErr w:type="gramEnd"/>
          <w:r>
            <w:t xml:space="preserve">. Yazdani, </w:t>
          </w:r>
          <w:r>
            <w:rPr>
              <w:i/>
              <w:iCs/>
            </w:rPr>
            <w:t>et al.</w:t>
          </w:r>
          <w:r>
            <w:t xml:space="preserve">, Machine Learning Informs RNA-Binding Chemical Space. </w:t>
          </w:r>
          <w:proofErr w:type="spellStart"/>
          <w:r>
            <w:rPr>
              <w:i/>
              <w:iCs/>
            </w:rPr>
            <w:t>Angew</w:t>
          </w:r>
          <w:proofErr w:type="spellEnd"/>
          <w:r>
            <w:rPr>
              <w:i/>
              <w:iCs/>
            </w:rPr>
            <w:t xml:space="preserve"> Chem Int Ed Engl.</w:t>
          </w:r>
          <w:r>
            <w:t xml:space="preserve"> </w:t>
          </w:r>
          <w:r>
            <w:rPr>
              <w:b/>
              <w:bCs/>
            </w:rPr>
            <w:t>62</w:t>
          </w:r>
          <w:r>
            <w:t>, e202211358 (2023).</w:t>
          </w:r>
        </w:p>
        <w:p w14:paraId="2F8CD71E" w14:textId="77777777" w:rsidR="00AE48AB" w:rsidRDefault="00AE48AB" w:rsidP="00C5042C">
          <w:pPr>
            <w:pStyle w:val="References"/>
            <w:divId w:val="1261523625"/>
          </w:pPr>
          <w:r>
            <w:t xml:space="preserve">45. </w:t>
          </w:r>
          <w:r>
            <w:tab/>
            <w:t xml:space="preserve">F. P. Panei, P. </w:t>
          </w:r>
          <w:proofErr w:type="spellStart"/>
          <w:r>
            <w:t>Gkeka</w:t>
          </w:r>
          <w:proofErr w:type="spellEnd"/>
          <w:r>
            <w:t xml:space="preserve">, M. Bonomi, </w:t>
          </w:r>
          <w:proofErr w:type="gramStart"/>
          <w:r>
            <w:t>Identifying</w:t>
          </w:r>
          <w:proofErr w:type="gramEnd"/>
          <w:r>
            <w:t xml:space="preserve"> </w:t>
          </w:r>
          <w:proofErr w:type="gramStart"/>
          <w:r>
            <w:t>small-molecules</w:t>
          </w:r>
          <w:proofErr w:type="gramEnd"/>
          <w:r>
            <w:t xml:space="preserve"> binding sites in RNA conformational ensembles with SHAMAN. </w:t>
          </w:r>
          <w:r>
            <w:rPr>
              <w:i/>
              <w:iCs/>
            </w:rPr>
            <w:t>Nat Commun</w:t>
          </w:r>
          <w:r>
            <w:t xml:space="preserve"> </w:t>
          </w:r>
          <w:r>
            <w:rPr>
              <w:b/>
              <w:bCs/>
            </w:rPr>
            <w:t>15</w:t>
          </w:r>
          <w:r>
            <w:t xml:space="preserve"> (2024).</w:t>
          </w:r>
        </w:p>
        <w:p w14:paraId="49256042" w14:textId="77777777" w:rsidR="00AE48AB" w:rsidRDefault="00AE48AB" w:rsidP="00C5042C">
          <w:pPr>
            <w:pStyle w:val="References"/>
            <w:divId w:val="1011448336"/>
          </w:pPr>
          <w:r>
            <w:t xml:space="preserve">46. </w:t>
          </w:r>
          <w:r>
            <w:tab/>
            <w:t xml:space="preserve">F. Walter, Q. Vicens, E. </w:t>
          </w:r>
          <w:proofErr w:type="spellStart"/>
          <w:r>
            <w:t>Westhof</w:t>
          </w:r>
          <w:proofErr w:type="spellEnd"/>
          <w:r>
            <w:t xml:space="preserve">, Aminoglycoside–RNA interactions. </w:t>
          </w:r>
          <w:r>
            <w:rPr>
              <w:i/>
              <w:iCs/>
            </w:rPr>
            <w:t>Curr Opin Chem Biol</w:t>
          </w:r>
          <w:r>
            <w:t xml:space="preserve"> </w:t>
          </w:r>
          <w:r>
            <w:rPr>
              <w:b/>
              <w:bCs/>
            </w:rPr>
            <w:t>3</w:t>
          </w:r>
          <w:r>
            <w:t>, 694–704 (1999).</w:t>
          </w:r>
        </w:p>
        <w:p w14:paraId="39EA8CF5" w14:textId="77777777" w:rsidR="00AE48AB" w:rsidRDefault="00AE48AB" w:rsidP="00C5042C">
          <w:pPr>
            <w:pStyle w:val="References"/>
            <w:divId w:val="1663317395"/>
          </w:pPr>
          <w:r>
            <w:t>47</w:t>
          </w:r>
          <w:proofErr w:type="gramStart"/>
          <w:r>
            <w:t xml:space="preserve">. </w:t>
          </w:r>
          <w:r>
            <w:tab/>
            <w:t>A</w:t>
          </w:r>
          <w:proofErr w:type="gramEnd"/>
          <w:r>
            <w:t xml:space="preserve">. L. Feig, Applications of isothermal titration calorimetry in RNA biochemistry and biophysics. </w:t>
          </w:r>
          <w:r>
            <w:rPr>
              <w:i/>
              <w:iCs/>
            </w:rPr>
            <w:t>Biopolymers</w:t>
          </w:r>
          <w:r>
            <w:t xml:space="preserve"> </w:t>
          </w:r>
          <w:r>
            <w:rPr>
              <w:b/>
              <w:bCs/>
            </w:rPr>
            <w:t>87</w:t>
          </w:r>
          <w:r>
            <w:t>, 293–301 (2007).</w:t>
          </w:r>
        </w:p>
        <w:p w14:paraId="762E69B1" w14:textId="77777777" w:rsidR="00AE48AB" w:rsidRDefault="00AE48AB" w:rsidP="00C5042C">
          <w:pPr>
            <w:pStyle w:val="References"/>
            <w:divId w:val="937251308"/>
          </w:pPr>
          <w:r>
            <w:t>48</w:t>
          </w:r>
          <w:proofErr w:type="gramStart"/>
          <w:r>
            <w:t xml:space="preserve">. </w:t>
          </w:r>
          <w:r>
            <w:tab/>
            <w:t>H</w:t>
          </w:r>
          <w:proofErr w:type="gramEnd"/>
          <w:r>
            <w:t xml:space="preserve">. Mukherjee, </w:t>
          </w:r>
          <w:r>
            <w:rPr>
              <w:i/>
              <w:iCs/>
            </w:rPr>
            <w:t>et al.</w:t>
          </w:r>
          <w:r>
            <w:t xml:space="preserve">, PEARL-seq: A Photoaffinity Platform for the Analysis of Small Molecule-RNA Interactions. </w:t>
          </w:r>
          <w:r>
            <w:rPr>
              <w:i/>
              <w:iCs/>
            </w:rPr>
            <w:t>ACS Chem Biol</w:t>
          </w:r>
          <w:r>
            <w:t xml:space="preserve"> </w:t>
          </w:r>
          <w:r>
            <w:rPr>
              <w:b/>
              <w:bCs/>
            </w:rPr>
            <w:t>15</w:t>
          </w:r>
          <w:r>
            <w:t>, 2374–2381 (2020).</w:t>
          </w:r>
        </w:p>
        <w:p w14:paraId="6D99B192" w14:textId="77777777" w:rsidR="00AE48AB" w:rsidRDefault="00AE48AB" w:rsidP="00C5042C">
          <w:pPr>
            <w:pStyle w:val="References"/>
            <w:divId w:val="1719469550"/>
          </w:pPr>
          <w:r>
            <w:t>49</w:t>
          </w:r>
          <w:proofErr w:type="gramStart"/>
          <w:r>
            <w:t xml:space="preserve">. </w:t>
          </w:r>
          <w:r>
            <w:tab/>
            <w:t>B</w:t>
          </w:r>
          <w:proofErr w:type="gramEnd"/>
          <w:r>
            <w:t xml:space="preserve">. M. Suresh, </w:t>
          </w:r>
          <w:r>
            <w:rPr>
              <w:i/>
              <w:iCs/>
            </w:rPr>
            <w:t>et al.</w:t>
          </w:r>
          <w:r>
            <w:t xml:space="preserve">, A general fragment-based approach to identify and optimize bioactive ligands targeting RNA. </w:t>
          </w:r>
          <w:r>
            <w:rPr>
              <w:i/>
              <w:iCs/>
            </w:rPr>
            <w:t xml:space="preserve">Proc Natl </w:t>
          </w:r>
          <w:proofErr w:type="spellStart"/>
          <w:r>
            <w:rPr>
              <w:i/>
              <w:iCs/>
            </w:rPr>
            <w:t>Acad</w:t>
          </w:r>
          <w:proofErr w:type="spellEnd"/>
          <w:r>
            <w:rPr>
              <w:i/>
              <w:iCs/>
            </w:rPr>
            <w:t xml:space="preserve"> Sci U S A</w:t>
          </w:r>
          <w:r>
            <w:t xml:space="preserve"> </w:t>
          </w:r>
          <w:r>
            <w:rPr>
              <w:b/>
              <w:bCs/>
            </w:rPr>
            <w:t>117</w:t>
          </w:r>
          <w:r>
            <w:t>, 33197–33203 (2021).</w:t>
          </w:r>
        </w:p>
        <w:p w14:paraId="3C3E1B0F" w14:textId="77777777" w:rsidR="00AE48AB" w:rsidRDefault="00AE48AB" w:rsidP="00C5042C">
          <w:pPr>
            <w:pStyle w:val="References"/>
            <w:divId w:val="1097477843"/>
          </w:pPr>
          <w:r>
            <w:t>50</w:t>
          </w:r>
          <w:proofErr w:type="gramStart"/>
          <w:r>
            <w:t xml:space="preserve">. </w:t>
          </w:r>
          <w:r>
            <w:tab/>
            <w:t>P</w:t>
          </w:r>
          <w:proofErr w:type="gramEnd"/>
          <w:r>
            <w:t xml:space="preserve">. J. Homan, </w:t>
          </w:r>
          <w:r>
            <w:rPr>
              <w:i/>
              <w:iCs/>
            </w:rPr>
            <w:t>et al.</w:t>
          </w:r>
          <w:r>
            <w:t xml:space="preserve">, </w:t>
          </w:r>
          <w:proofErr w:type="gramStart"/>
          <w:r>
            <w:t>Single-molecule</w:t>
          </w:r>
          <w:proofErr w:type="gramEnd"/>
          <w:r>
            <w:t xml:space="preserve"> correlated chemical probing of RNA. </w:t>
          </w:r>
          <w:r>
            <w:rPr>
              <w:i/>
              <w:iCs/>
            </w:rPr>
            <w:t xml:space="preserve">Proc Natl </w:t>
          </w:r>
          <w:proofErr w:type="spellStart"/>
          <w:r>
            <w:rPr>
              <w:i/>
              <w:iCs/>
            </w:rPr>
            <w:t>Acad</w:t>
          </w:r>
          <w:proofErr w:type="spellEnd"/>
          <w:r>
            <w:rPr>
              <w:i/>
              <w:iCs/>
            </w:rPr>
            <w:t xml:space="preserve"> Sci U S A</w:t>
          </w:r>
          <w:r>
            <w:t xml:space="preserve"> </w:t>
          </w:r>
          <w:r>
            <w:rPr>
              <w:b/>
              <w:bCs/>
            </w:rPr>
            <w:t>111</w:t>
          </w:r>
          <w:r>
            <w:t>, 13858–13863 (2014).</w:t>
          </w:r>
        </w:p>
        <w:p w14:paraId="35A0F361" w14:textId="77777777" w:rsidR="00AE48AB" w:rsidRDefault="00AE48AB" w:rsidP="00C5042C">
          <w:pPr>
            <w:pStyle w:val="References"/>
            <w:divId w:val="2082829660"/>
          </w:pPr>
          <w:r>
            <w:t>51</w:t>
          </w:r>
          <w:proofErr w:type="gramStart"/>
          <w:r>
            <w:t xml:space="preserve">. </w:t>
          </w:r>
          <w:r>
            <w:tab/>
            <w:t>K</w:t>
          </w:r>
          <w:proofErr w:type="gramEnd"/>
          <w:r>
            <w:t xml:space="preserve">. M. Weeks, SHAPE Directed Discovery of New Functions in Large RNAs. </w:t>
          </w:r>
          <w:r>
            <w:rPr>
              <w:i/>
              <w:iCs/>
            </w:rPr>
            <w:t>Acc Chem Res</w:t>
          </w:r>
          <w:r>
            <w:t xml:space="preserve"> </w:t>
          </w:r>
          <w:r>
            <w:rPr>
              <w:b/>
              <w:bCs/>
            </w:rPr>
            <w:t>54</w:t>
          </w:r>
          <w:r>
            <w:t>, 2502–2517 (2021).</w:t>
          </w:r>
        </w:p>
        <w:p w14:paraId="7AA59D69" w14:textId="77777777" w:rsidR="00AE48AB" w:rsidRDefault="00AE48AB" w:rsidP="00C5042C">
          <w:pPr>
            <w:pStyle w:val="References"/>
            <w:divId w:val="387270070"/>
          </w:pPr>
          <w:r>
            <w:t>52</w:t>
          </w:r>
          <w:proofErr w:type="gramStart"/>
          <w:r>
            <w:t xml:space="preserve">. </w:t>
          </w:r>
          <w:r>
            <w:tab/>
            <w:t>A</w:t>
          </w:r>
          <w:proofErr w:type="gramEnd"/>
          <w:r>
            <w:t xml:space="preserve">. L. Hopkins, C. R. Groom, The druggable genome. </w:t>
          </w:r>
          <w:r>
            <w:rPr>
              <w:i/>
              <w:iCs/>
            </w:rPr>
            <w:t xml:space="preserve">Nat Rev Drug </w:t>
          </w:r>
          <w:proofErr w:type="spellStart"/>
          <w:r>
            <w:rPr>
              <w:i/>
              <w:iCs/>
            </w:rPr>
            <w:t>Discov</w:t>
          </w:r>
          <w:proofErr w:type="spellEnd"/>
          <w:r>
            <w:t xml:space="preserve"> </w:t>
          </w:r>
          <w:r>
            <w:rPr>
              <w:b/>
              <w:bCs/>
            </w:rPr>
            <w:t>1</w:t>
          </w:r>
          <w:r>
            <w:t>, 727–730 (2002).</w:t>
          </w:r>
        </w:p>
        <w:p w14:paraId="3E94C8CB" w14:textId="77777777" w:rsidR="00AE48AB" w:rsidRDefault="00AE48AB" w:rsidP="00C5042C">
          <w:pPr>
            <w:pStyle w:val="References"/>
            <w:divId w:val="1349211344"/>
          </w:pPr>
          <w:r>
            <w:t>53</w:t>
          </w:r>
          <w:proofErr w:type="gramStart"/>
          <w:r>
            <w:t xml:space="preserve">. </w:t>
          </w:r>
          <w:r>
            <w:tab/>
            <w:t>S</w:t>
          </w:r>
          <w:proofErr w:type="gramEnd"/>
          <w:r>
            <w:t xml:space="preserve">. </w:t>
          </w:r>
          <w:proofErr w:type="spellStart"/>
          <w:r>
            <w:t>Djebali</w:t>
          </w:r>
          <w:proofErr w:type="spellEnd"/>
          <w:r>
            <w:t xml:space="preserve">, </w:t>
          </w:r>
          <w:r>
            <w:rPr>
              <w:i/>
              <w:iCs/>
            </w:rPr>
            <w:t>et al.</w:t>
          </w:r>
          <w:r>
            <w:t xml:space="preserve">, Landscape of transcription in human cells. </w:t>
          </w:r>
          <w:r>
            <w:rPr>
              <w:i/>
              <w:iCs/>
            </w:rPr>
            <w:t>Nature</w:t>
          </w:r>
          <w:r>
            <w:t xml:space="preserve"> </w:t>
          </w:r>
          <w:r>
            <w:rPr>
              <w:b/>
              <w:bCs/>
            </w:rPr>
            <w:t>489</w:t>
          </w:r>
          <w:r>
            <w:t>, 101–108 (2012).</w:t>
          </w:r>
        </w:p>
        <w:p w14:paraId="6CE7F321" w14:textId="77777777" w:rsidR="00AE48AB" w:rsidRDefault="00AE48AB" w:rsidP="00C5042C">
          <w:pPr>
            <w:pStyle w:val="References"/>
            <w:divId w:val="761147869"/>
          </w:pPr>
          <w:r>
            <w:t>54</w:t>
          </w:r>
          <w:proofErr w:type="gramStart"/>
          <w:r>
            <w:t xml:space="preserve">. </w:t>
          </w:r>
          <w:r>
            <w:tab/>
            <w:t>K</w:t>
          </w:r>
          <w:proofErr w:type="gramEnd"/>
          <w:r>
            <w:t xml:space="preserve">. Kavita, R. R. Breaker, Discovering riboswitches: the past and the future. </w:t>
          </w:r>
          <w:r>
            <w:rPr>
              <w:i/>
              <w:iCs/>
            </w:rPr>
            <w:t xml:space="preserve">Trends </w:t>
          </w:r>
          <w:proofErr w:type="spellStart"/>
          <w:r>
            <w:rPr>
              <w:i/>
              <w:iCs/>
            </w:rPr>
            <w:t>Biochem</w:t>
          </w:r>
          <w:proofErr w:type="spellEnd"/>
          <w:r>
            <w:rPr>
              <w:i/>
              <w:iCs/>
            </w:rPr>
            <w:t xml:space="preserve"> Sci</w:t>
          </w:r>
          <w:r>
            <w:t xml:space="preserve"> </w:t>
          </w:r>
          <w:r>
            <w:rPr>
              <w:b/>
              <w:bCs/>
            </w:rPr>
            <w:t>48</w:t>
          </w:r>
          <w:r>
            <w:t>, 119–141 (2023).</w:t>
          </w:r>
        </w:p>
        <w:p w14:paraId="19671B99" w14:textId="77777777" w:rsidR="00AE48AB" w:rsidRDefault="00AE48AB" w:rsidP="00C5042C">
          <w:pPr>
            <w:pStyle w:val="References"/>
            <w:divId w:val="233320600"/>
          </w:pPr>
          <w:r>
            <w:t>55</w:t>
          </w:r>
          <w:proofErr w:type="gramStart"/>
          <w:r>
            <w:t xml:space="preserve">. </w:t>
          </w:r>
          <w:r>
            <w:tab/>
            <w:t>M</w:t>
          </w:r>
          <w:proofErr w:type="gramEnd"/>
          <w:r>
            <w:t xml:space="preserve">. </w:t>
          </w:r>
          <w:proofErr w:type="spellStart"/>
          <w:r>
            <w:t>Felletti</w:t>
          </w:r>
          <w:proofErr w:type="spellEnd"/>
          <w:r>
            <w:t xml:space="preserve">, J. S. Hartig, Ligand-dependent ribozymes. </w:t>
          </w:r>
          <w:r>
            <w:rPr>
              <w:i/>
              <w:iCs/>
            </w:rPr>
            <w:t>WIREs RNA</w:t>
          </w:r>
          <w:r>
            <w:t xml:space="preserve"> </w:t>
          </w:r>
          <w:r>
            <w:rPr>
              <w:b/>
              <w:bCs/>
            </w:rPr>
            <w:t>8</w:t>
          </w:r>
          <w:r>
            <w:t xml:space="preserve"> (2017).</w:t>
          </w:r>
        </w:p>
        <w:p w14:paraId="239A718F" w14:textId="77777777" w:rsidR="00AE48AB" w:rsidRDefault="00AE48AB" w:rsidP="00C5042C">
          <w:pPr>
            <w:pStyle w:val="References"/>
            <w:divId w:val="985817076"/>
          </w:pPr>
          <w:r>
            <w:t>56</w:t>
          </w:r>
          <w:proofErr w:type="gramStart"/>
          <w:r>
            <w:t xml:space="preserve">. </w:t>
          </w:r>
          <w:r>
            <w:tab/>
            <w:t>N</w:t>
          </w:r>
          <w:proofErr w:type="gramEnd"/>
          <w:r>
            <w:t xml:space="preserve">. R. Voss, M. Gerstein, 3V: cavity, channel and cleft volume calculator and extractor. </w:t>
          </w:r>
          <w:r>
            <w:rPr>
              <w:i/>
              <w:iCs/>
            </w:rPr>
            <w:t>Nucleic Acids Res</w:t>
          </w:r>
          <w:r>
            <w:t xml:space="preserve"> </w:t>
          </w:r>
          <w:r>
            <w:rPr>
              <w:b/>
              <w:bCs/>
            </w:rPr>
            <w:t>38</w:t>
          </w:r>
          <w:r>
            <w:t>, W555–W562 (2010).</w:t>
          </w:r>
        </w:p>
        <w:p w14:paraId="77033E88" w14:textId="77777777" w:rsidR="00AE48AB" w:rsidRDefault="00AE48AB" w:rsidP="00C5042C">
          <w:pPr>
            <w:pStyle w:val="References"/>
            <w:divId w:val="1937981825"/>
          </w:pPr>
          <w:r>
            <w:t>57</w:t>
          </w:r>
          <w:proofErr w:type="gramStart"/>
          <w:r>
            <w:t xml:space="preserve">. </w:t>
          </w:r>
          <w:r>
            <w:tab/>
            <w:t>D</w:t>
          </w:r>
          <w:proofErr w:type="gramEnd"/>
          <w:r>
            <w:t xml:space="preserve">. Monet, N. </w:t>
          </w:r>
          <w:proofErr w:type="spellStart"/>
          <w:r>
            <w:t>Desdouits</w:t>
          </w:r>
          <w:proofErr w:type="spellEnd"/>
          <w:r>
            <w:t xml:space="preserve">, M. Nilges, A. Blondel, </w:t>
          </w:r>
          <w:proofErr w:type="spellStart"/>
          <w:r>
            <w:t>MkgridXf</w:t>
          </w:r>
          <w:proofErr w:type="spellEnd"/>
          <w:r>
            <w:t xml:space="preserve">: Consistent Identification of Plausible Binding Sites despite the Elusive Nature of Cavities and Grooves in Protein Dynamics. </w:t>
          </w:r>
          <w:r>
            <w:rPr>
              <w:i/>
              <w:iCs/>
            </w:rPr>
            <w:t>J Chem Inf Model</w:t>
          </w:r>
          <w:r>
            <w:t xml:space="preserve"> </w:t>
          </w:r>
          <w:r>
            <w:rPr>
              <w:b/>
              <w:bCs/>
            </w:rPr>
            <w:t>59</w:t>
          </w:r>
          <w:r>
            <w:t>, 3506–3518 (2019).</w:t>
          </w:r>
        </w:p>
        <w:p w14:paraId="5282E177" w14:textId="77777777" w:rsidR="00AE48AB" w:rsidRDefault="00AE48AB" w:rsidP="00C5042C">
          <w:pPr>
            <w:pStyle w:val="References"/>
            <w:divId w:val="415442075"/>
          </w:pPr>
          <w:r>
            <w:t>58</w:t>
          </w:r>
          <w:proofErr w:type="gramStart"/>
          <w:r>
            <w:t xml:space="preserve">. </w:t>
          </w:r>
          <w:r>
            <w:tab/>
            <w:t>F</w:t>
          </w:r>
          <w:proofErr w:type="gramEnd"/>
          <w:r>
            <w:t xml:space="preserve">. P. Panei, R. </w:t>
          </w:r>
          <w:proofErr w:type="spellStart"/>
          <w:r>
            <w:t>Torchet</w:t>
          </w:r>
          <w:proofErr w:type="spellEnd"/>
          <w:r>
            <w:t xml:space="preserve">, H. Mé Nager, P. </w:t>
          </w:r>
          <w:proofErr w:type="spellStart"/>
          <w:r>
            <w:t>Gkeka</w:t>
          </w:r>
          <w:proofErr w:type="spellEnd"/>
          <w:r>
            <w:t xml:space="preserve">, M. Bonomi, HARIBOSS: a curated database of RNA-small molecules structures to aid rational drug design. </w:t>
          </w:r>
          <w:r>
            <w:rPr>
              <w:i/>
              <w:iCs/>
            </w:rPr>
            <w:t>Bioinformatics</w:t>
          </w:r>
          <w:r>
            <w:t xml:space="preserve"> </w:t>
          </w:r>
          <w:r>
            <w:rPr>
              <w:b/>
              <w:bCs/>
            </w:rPr>
            <w:t>38</w:t>
          </w:r>
          <w:r>
            <w:t>, 4185–4193 (2022).</w:t>
          </w:r>
        </w:p>
        <w:p w14:paraId="02106807" w14:textId="77777777" w:rsidR="00AE48AB" w:rsidRDefault="00AE48AB" w:rsidP="00C5042C">
          <w:pPr>
            <w:pStyle w:val="References"/>
            <w:divId w:val="473912731"/>
          </w:pPr>
          <w:r>
            <w:t>59</w:t>
          </w:r>
          <w:proofErr w:type="gramStart"/>
          <w:r>
            <w:t xml:space="preserve">. </w:t>
          </w:r>
          <w:r>
            <w:tab/>
            <w:t>J</w:t>
          </w:r>
          <w:proofErr w:type="gramEnd"/>
          <w:r>
            <w:t xml:space="preserve">. An, M. </w:t>
          </w:r>
          <w:proofErr w:type="spellStart"/>
          <w:r>
            <w:t>Totrov</w:t>
          </w:r>
          <w:proofErr w:type="spellEnd"/>
          <w:r>
            <w:t xml:space="preserve">, R. </w:t>
          </w:r>
          <w:proofErr w:type="spellStart"/>
          <w:r>
            <w:t>Abagyan</w:t>
          </w:r>
          <w:proofErr w:type="spellEnd"/>
          <w:r>
            <w:t xml:space="preserve">, </w:t>
          </w:r>
          <w:proofErr w:type="spellStart"/>
          <w:r>
            <w:t>Pocketome</w:t>
          </w:r>
          <w:proofErr w:type="spellEnd"/>
          <w:r>
            <w:t xml:space="preserve"> via comprehensive identification and classification of ligand binding envelopes. </w:t>
          </w:r>
          <w:r>
            <w:rPr>
              <w:i/>
              <w:iCs/>
            </w:rPr>
            <w:t>Mol Cell Proteomics</w:t>
          </w:r>
          <w:r>
            <w:t xml:space="preserve"> </w:t>
          </w:r>
          <w:r>
            <w:rPr>
              <w:b/>
              <w:bCs/>
            </w:rPr>
            <w:t>4</w:t>
          </w:r>
          <w:r>
            <w:t>, 752–761 (2005).</w:t>
          </w:r>
        </w:p>
        <w:p w14:paraId="4A738732" w14:textId="77777777" w:rsidR="00AE48AB" w:rsidRDefault="00AE48AB" w:rsidP="00C5042C">
          <w:pPr>
            <w:pStyle w:val="References"/>
            <w:divId w:val="376247953"/>
          </w:pPr>
          <w:r>
            <w:lastRenderedPageBreak/>
            <w:t>60</w:t>
          </w:r>
          <w:proofErr w:type="gramStart"/>
          <w:r>
            <w:t xml:space="preserve">. </w:t>
          </w:r>
          <w:r>
            <w:tab/>
            <w:t>A</w:t>
          </w:r>
          <w:proofErr w:type="gramEnd"/>
          <w:r>
            <w:t xml:space="preserve">. </w:t>
          </w:r>
          <w:proofErr w:type="spellStart"/>
          <w:r>
            <w:t>Donlic</w:t>
          </w:r>
          <w:proofErr w:type="spellEnd"/>
          <w:r>
            <w:t xml:space="preserve">, </w:t>
          </w:r>
          <w:r>
            <w:rPr>
              <w:i/>
              <w:iCs/>
            </w:rPr>
            <w:t>et al.</w:t>
          </w:r>
          <w:r>
            <w:t xml:space="preserve">, R-BIND 2.0: An Updated Database of Bioactive RNA-Targeting Small Molecules and Associated RNA Secondary Structures. </w:t>
          </w:r>
          <w:r>
            <w:rPr>
              <w:i/>
              <w:iCs/>
            </w:rPr>
            <w:t>ACS Chem Biol</w:t>
          </w:r>
          <w:r>
            <w:t xml:space="preserve"> </w:t>
          </w:r>
          <w:r>
            <w:rPr>
              <w:b/>
              <w:bCs/>
            </w:rPr>
            <w:t>17</w:t>
          </w:r>
          <w:r>
            <w:t>, 1556–1566 (2022).</w:t>
          </w:r>
        </w:p>
        <w:p w14:paraId="4D165AEA" w14:textId="77777777" w:rsidR="00AE48AB" w:rsidRDefault="00AE48AB" w:rsidP="00C5042C">
          <w:pPr>
            <w:pStyle w:val="References"/>
            <w:divId w:val="1113524563"/>
          </w:pPr>
          <w:r>
            <w:t xml:space="preserve">61. </w:t>
          </w:r>
          <w:r>
            <w:tab/>
            <w:t>R. P. Sheridan, V. N. Maiorov, M. K. Holloway, W. D. Cornell, Y. D. Gao, Drug-like density: A method of quantifying the “</w:t>
          </w:r>
          <w:proofErr w:type="spellStart"/>
          <w:r>
            <w:t>bindability</w:t>
          </w:r>
          <w:proofErr w:type="spellEnd"/>
          <w:r>
            <w:t xml:space="preserve">” of a protein target based on a very large set of pockets and drug-like ligands from the protein data bank. </w:t>
          </w:r>
          <w:r>
            <w:rPr>
              <w:i/>
              <w:iCs/>
            </w:rPr>
            <w:t>J Chem Inf Model</w:t>
          </w:r>
          <w:r>
            <w:t xml:space="preserve"> </w:t>
          </w:r>
          <w:r>
            <w:rPr>
              <w:b/>
              <w:bCs/>
            </w:rPr>
            <w:t>50</w:t>
          </w:r>
          <w:r>
            <w:t>, 2029–2040 (2010).</w:t>
          </w:r>
        </w:p>
        <w:p w14:paraId="6DAA9401" w14:textId="77777777" w:rsidR="00AE48AB" w:rsidRDefault="00AE48AB" w:rsidP="00C5042C">
          <w:pPr>
            <w:pStyle w:val="References"/>
            <w:divId w:val="2018118187"/>
          </w:pPr>
          <w:r>
            <w:t xml:space="preserve">62. </w:t>
          </w:r>
          <w:r>
            <w:tab/>
            <w:t xml:space="preserve">G. R. Bickerton, G. V. Paolini, J. Besnard, S. Muresan, A. L. Hopkins, Quantifying the chemical beauty of drugs. </w:t>
          </w:r>
          <w:r>
            <w:rPr>
              <w:i/>
              <w:iCs/>
            </w:rPr>
            <w:t>Nat Chem</w:t>
          </w:r>
          <w:r>
            <w:t xml:space="preserve"> </w:t>
          </w:r>
          <w:r>
            <w:rPr>
              <w:b/>
              <w:bCs/>
            </w:rPr>
            <w:t>4</w:t>
          </w:r>
          <w:r>
            <w:t>, 90–98 (2012).</w:t>
          </w:r>
        </w:p>
        <w:p w14:paraId="43FCD1C4" w14:textId="77777777" w:rsidR="00AE48AB" w:rsidRDefault="00AE48AB" w:rsidP="00C5042C">
          <w:pPr>
            <w:pStyle w:val="References"/>
            <w:divId w:val="1497529476"/>
          </w:pPr>
          <w:r>
            <w:t>63</w:t>
          </w:r>
          <w:proofErr w:type="gramStart"/>
          <w:r>
            <w:t xml:space="preserve">. </w:t>
          </w:r>
          <w:r>
            <w:tab/>
            <w:t>V</w:t>
          </w:r>
          <w:proofErr w:type="gramEnd"/>
          <w:r>
            <w:t xml:space="preserve">. Le Guilloux, P. Schmidtke, P. </w:t>
          </w:r>
          <w:proofErr w:type="spellStart"/>
          <w:r>
            <w:t>Tuffery</w:t>
          </w:r>
          <w:proofErr w:type="spellEnd"/>
          <w:r>
            <w:t xml:space="preserve">, Fpocket: An </w:t>
          </w:r>
          <w:proofErr w:type="gramStart"/>
          <w:r>
            <w:t>open source</w:t>
          </w:r>
          <w:proofErr w:type="gramEnd"/>
          <w:r>
            <w:t xml:space="preserve"> platform for ligand pocket detection. </w:t>
          </w:r>
          <w:r>
            <w:rPr>
              <w:i/>
              <w:iCs/>
            </w:rPr>
            <w:t>BMC Bioinformatics</w:t>
          </w:r>
          <w:r>
            <w:t xml:space="preserve"> </w:t>
          </w:r>
          <w:r>
            <w:rPr>
              <w:b/>
              <w:bCs/>
            </w:rPr>
            <w:t>10</w:t>
          </w:r>
          <w:r>
            <w:t>, 168 (2009).</w:t>
          </w:r>
        </w:p>
        <w:p w14:paraId="55081927" w14:textId="77777777" w:rsidR="00AE48AB" w:rsidRDefault="00AE48AB" w:rsidP="00C5042C">
          <w:pPr>
            <w:pStyle w:val="References"/>
            <w:divId w:val="24604895"/>
          </w:pPr>
          <w:r>
            <w:t>64</w:t>
          </w:r>
          <w:proofErr w:type="gramStart"/>
          <w:r>
            <w:t xml:space="preserve">. </w:t>
          </w:r>
          <w:r>
            <w:tab/>
            <w:t>J</w:t>
          </w:r>
          <w:proofErr w:type="gramEnd"/>
          <w:r>
            <w:t xml:space="preserve">. J. Clark, Z. J. Orban, H. A. Carlson, Predicting binding sites from unbound versus bound protein structures. </w:t>
          </w:r>
          <w:r>
            <w:rPr>
              <w:i/>
              <w:iCs/>
            </w:rPr>
            <w:t>Sci Rep</w:t>
          </w:r>
          <w:r>
            <w:t xml:space="preserve"> </w:t>
          </w:r>
          <w:r>
            <w:rPr>
              <w:b/>
              <w:bCs/>
            </w:rPr>
            <w:t>10</w:t>
          </w:r>
          <w:r>
            <w:t>, 15856 (2020).</w:t>
          </w:r>
        </w:p>
        <w:p w14:paraId="32B9DBEA" w14:textId="77777777" w:rsidR="00AE48AB" w:rsidRDefault="00AE48AB" w:rsidP="00C5042C">
          <w:pPr>
            <w:pStyle w:val="References"/>
            <w:divId w:val="677343113"/>
          </w:pPr>
          <w:r>
            <w:t>65</w:t>
          </w:r>
          <w:proofErr w:type="gramStart"/>
          <w:r>
            <w:t xml:space="preserve">. </w:t>
          </w:r>
          <w:r>
            <w:tab/>
            <w:t>J</w:t>
          </w:r>
          <w:proofErr w:type="gramEnd"/>
          <w:r>
            <w:t xml:space="preserve">. Nix, D. Sussman, C. Wilson, The 1.3 å crystal structure of a biotin-binding pseudoknot and the basis for RNA molecular recognition. </w:t>
          </w:r>
          <w:r>
            <w:rPr>
              <w:i/>
              <w:iCs/>
            </w:rPr>
            <w:t>J Mol Biol</w:t>
          </w:r>
          <w:r>
            <w:t xml:space="preserve"> </w:t>
          </w:r>
          <w:r>
            <w:rPr>
              <w:b/>
              <w:bCs/>
            </w:rPr>
            <w:t>296</w:t>
          </w:r>
          <w:r>
            <w:t>, 1235–1244 (2000).</w:t>
          </w:r>
        </w:p>
        <w:p w14:paraId="1F366552" w14:textId="77777777" w:rsidR="00AE48AB" w:rsidRDefault="00AE48AB" w:rsidP="00C5042C">
          <w:pPr>
            <w:pStyle w:val="References"/>
            <w:divId w:val="1081221112"/>
          </w:pPr>
          <w:r>
            <w:t xml:space="preserve">66. </w:t>
          </w:r>
          <w:r>
            <w:tab/>
            <w:t xml:space="preserve">J. Flinders, </w:t>
          </w:r>
          <w:r>
            <w:rPr>
              <w:i/>
              <w:iCs/>
            </w:rPr>
            <w:t>et al.</w:t>
          </w:r>
          <w:r>
            <w:t xml:space="preserve">, Recognition of Planar and Nonplanar Ligands in the Malachite Green–RNA Aptamer Complex. </w:t>
          </w:r>
          <w:proofErr w:type="spellStart"/>
          <w:r>
            <w:rPr>
              <w:i/>
              <w:iCs/>
            </w:rPr>
            <w:t>ChemBioChem</w:t>
          </w:r>
          <w:proofErr w:type="spellEnd"/>
          <w:r>
            <w:t xml:space="preserve"> </w:t>
          </w:r>
          <w:r>
            <w:rPr>
              <w:b/>
              <w:bCs/>
            </w:rPr>
            <w:t>5</w:t>
          </w:r>
          <w:r>
            <w:t>, 62–72 (2004).</w:t>
          </w:r>
        </w:p>
        <w:p w14:paraId="04D9AEF1" w14:textId="77777777" w:rsidR="00AE48AB" w:rsidRDefault="00AE48AB" w:rsidP="00C5042C">
          <w:pPr>
            <w:pStyle w:val="References"/>
            <w:divId w:val="40786908"/>
          </w:pPr>
          <w:r>
            <w:t>67</w:t>
          </w:r>
          <w:proofErr w:type="gramStart"/>
          <w:r>
            <w:t xml:space="preserve">. </w:t>
          </w:r>
          <w:r>
            <w:tab/>
            <w:t>A</w:t>
          </w:r>
          <w:proofErr w:type="gramEnd"/>
          <w:r>
            <w:t xml:space="preserve">. </w:t>
          </w:r>
          <w:proofErr w:type="spellStart"/>
          <w:r>
            <w:t>Serganov</w:t>
          </w:r>
          <w:proofErr w:type="spellEnd"/>
          <w:r>
            <w:t xml:space="preserve">, A. </w:t>
          </w:r>
          <w:proofErr w:type="spellStart"/>
          <w:r>
            <w:t>Polonskaia</w:t>
          </w:r>
          <w:proofErr w:type="spellEnd"/>
          <w:r>
            <w:t xml:space="preserve">, A. T. Phan, R. R. Breaker, D. J. Patel, Structural basis for gene regulation by a thiamine pyrophosphate-sensing riboswitch. </w:t>
          </w:r>
          <w:r>
            <w:rPr>
              <w:i/>
              <w:iCs/>
            </w:rPr>
            <w:t>Nature</w:t>
          </w:r>
          <w:r>
            <w:t xml:space="preserve"> </w:t>
          </w:r>
          <w:r>
            <w:rPr>
              <w:b/>
              <w:bCs/>
            </w:rPr>
            <w:t>441</w:t>
          </w:r>
          <w:r>
            <w:t>, 1167–1171 (2006).</w:t>
          </w:r>
        </w:p>
        <w:p w14:paraId="2E191736" w14:textId="77777777" w:rsidR="00AE48AB" w:rsidRDefault="00AE48AB" w:rsidP="00C5042C">
          <w:pPr>
            <w:pStyle w:val="References"/>
            <w:divId w:val="1771700781"/>
          </w:pPr>
          <w:r>
            <w:t>68</w:t>
          </w:r>
          <w:proofErr w:type="gramStart"/>
          <w:r>
            <w:t xml:space="preserve">. </w:t>
          </w:r>
          <w:r>
            <w:tab/>
            <w:t>J</w:t>
          </w:r>
          <w:proofErr w:type="gramEnd"/>
          <w:r>
            <w:t xml:space="preserve">. A. Howe, </w:t>
          </w:r>
          <w:r>
            <w:rPr>
              <w:i/>
              <w:iCs/>
            </w:rPr>
            <w:t>et al.</w:t>
          </w:r>
          <w:r>
            <w:t xml:space="preserve">, </w:t>
          </w:r>
          <w:proofErr w:type="gramStart"/>
          <w:r>
            <w:t>Atomic</w:t>
          </w:r>
          <w:proofErr w:type="gramEnd"/>
          <w:r>
            <w:t xml:space="preserve"> resolution mechanistic studies of </w:t>
          </w:r>
          <w:proofErr w:type="spellStart"/>
          <w:r>
            <w:t>ribocil</w:t>
          </w:r>
          <w:proofErr w:type="spellEnd"/>
          <w:r>
            <w:t xml:space="preserve">: A highly selective unnatural ligand mimic of the E. coli FMN riboswitch. </w:t>
          </w:r>
          <w:r>
            <w:rPr>
              <w:i/>
              <w:iCs/>
            </w:rPr>
            <w:t>RNA Biol</w:t>
          </w:r>
          <w:r>
            <w:t xml:space="preserve"> </w:t>
          </w:r>
          <w:r>
            <w:rPr>
              <w:b/>
              <w:bCs/>
            </w:rPr>
            <w:t>13</w:t>
          </w:r>
          <w:r>
            <w:t>, 946–954 (2016).</w:t>
          </w:r>
        </w:p>
        <w:p w14:paraId="139C4D49" w14:textId="77777777" w:rsidR="00AE48AB" w:rsidRDefault="00AE48AB" w:rsidP="00C5042C">
          <w:pPr>
            <w:pStyle w:val="References"/>
            <w:divId w:val="283464515"/>
          </w:pPr>
          <w:r>
            <w:t>69</w:t>
          </w:r>
          <w:proofErr w:type="gramStart"/>
          <w:r>
            <w:t xml:space="preserve">. </w:t>
          </w:r>
          <w:r>
            <w:tab/>
            <w:t>G</w:t>
          </w:r>
          <w:proofErr w:type="gramEnd"/>
          <w:r>
            <w:t xml:space="preserve">. Landrum, </w:t>
          </w:r>
          <w:r>
            <w:rPr>
              <w:i/>
              <w:iCs/>
            </w:rPr>
            <w:t>et al.</w:t>
          </w:r>
          <w:r>
            <w:t xml:space="preserve">, </w:t>
          </w:r>
          <w:proofErr w:type="spellStart"/>
          <w:r>
            <w:t>RDKit</w:t>
          </w:r>
          <w:proofErr w:type="spellEnd"/>
          <w:r>
            <w:t>: Open-source cheminformatics. [Preprint] (2023). Available at: https://www.rdkit.org [Accessed 5 September 2023].</w:t>
          </w:r>
        </w:p>
        <w:p w14:paraId="6E4D94C0" w14:textId="77777777" w:rsidR="00AE48AB" w:rsidRDefault="00AE48AB" w:rsidP="00C5042C">
          <w:pPr>
            <w:pStyle w:val="References"/>
            <w:divId w:val="1176579140"/>
          </w:pPr>
          <w:r>
            <w:t xml:space="preserve">70. </w:t>
          </w:r>
          <w:r>
            <w:tab/>
            <w:t xml:space="preserve">Schrödinger LLC, “The </w:t>
          </w:r>
          <w:proofErr w:type="spellStart"/>
          <w:r>
            <w:t>PyMOL</w:t>
          </w:r>
          <w:proofErr w:type="spellEnd"/>
          <w:r>
            <w:t xml:space="preserve"> Molecular Graphics System, Version 2.5.0” (2015).</w:t>
          </w:r>
        </w:p>
        <w:p w14:paraId="31508289" w14:textId="77777777" w:rsidR="00AE48AB" w:rsidRDefault="00AE48AB" w:rsidP="00C5042C">
          <w:pPr>
            <w:pStyle w:val="References"/>
            <w:divId w:val="1468359249"/>
          </w:pPr>
          <w:r>
            <w:t>71</w:t>
          </w:r>
          <w:proofErr w:type="gramStart"/>
          <w:r>
            <w:t xml:space="preserve">. </w:t>
          </w:r>
          <w:r>
            <w:tab/>
            <w:t>T</w:t>
          </w:r>
          <w:proofErr w:type="gramEnd"/>
          <w:r>
            <w:t xml:space="preserve">. Odland, K. Subbarao, C. Polster, </w:t>
          </w:r>
          <w:proofErr w:type="spellStart"/>
          <w:r>
            <w:t>paretoset</w:t>
          </w:r>
          <w:proofErr w:type="spellEnd"/>
          <w:r>
            <w:t xml:space="preserve">. </w:t>
          </w:r>
          <w:r>
            <w:rPr>
              <w:i/>
              <w:iCs/>
            </w:rPr>
            <w:t>https://github.com/tommyod/paretoset</w:t>
          </w:r>
          <w:r>
            <w:t xml:space="preserve"> (2023).</w:t>
          </w:r>
        </w:p>
        <w:p w14:paraId="78AC941D" w14:textId="77777777" w:rsidR="00AE48AB" w:rsidRDefault="00AE48AB" w:rsidP="00C5042C">
          <w:pPr>
            <w:pStyle w:val="References"/>
            <w:divId w:val="1012881507"/>
          </w:pPr>
          <w:r>
            <w:t>72</w:t>
          </w:r>
          <w:proofErr w:type="gramStart"/>
          <w:r>
            <w:t xml:space="preserve">. </w:t>
          </w:r>
          <w:r>
            <w:tab/>
            <w:t>P</w:t>
          </w:r>
          <w:proofErr w:type="gramEnd"/>
          <w:r>
            <w:t xml:space="preserve">. S. Irving, K. M. Weeks, </w:t>
          </w:r>
          <w:proofErr w:type="spellStart"/>
          <w:r>
            <w:t>RNAvigate</w:t>
          </w:r>
          <w:proofErr w:type="spellEnd"/>
          <w:r>
            <w:t xml:space="preserve">: efficient exploration of RNA chemical probing datasets. </w:t>
          </w:r>
          <w:r>
            <w:rPr>
              <w:i/>
              <w:iCs/>
            </w:rPr>
            <w:t>Nucleic Acids Res</w:t>
          </w:r>
          <w:r>
            <w:t xml:space="preserve"> </w:t>
          </w:r>
          <w:r>
            <w:rPr>
              <w:b/>
              <w:bCs/>
            </w:rPr>
            <w:t>52</w:t>
          </w:r>
          <w:r>
            <w:t>, 2231–2241 (2024).</w:t>
          </w:r>
        </w:p>
        <w:p w14:paraId="0FBB0E48" w14:textId="77777777" w:rsidR="00AE48AB" w:rsidRDefault="00AE48AB" w:rsidP="00C5042C">
          <w:pPr>
            <w:pStyle w:val="References"/>
            <w:divId w:val="1317950147"/>
          </w:pPr>
          <w:r>
            <w:t>73</w:t>
          </w:r>
          <w:proofErr w:type="gramStart"/>
          <w:r>
            <w:t xml:space="preserve">. </w:t>
          </w:r>
          <w:r>
            <w:tab/>
            <w:t>T</w:t>
          </w:r>
          <w:proofErr w:type="gramEnd"/>
          <w:r>
            <w:t xml:space="preserve">. </w:t>
          </w:r>
          <w:proofErr w:type="spellStart"/>
          <w:r>
            <w:t>Zok</w:t>
          </w:r>
          <w:proofErr w:type="spellEnd"/>
          <w:r>
            <w:t xml:space="preserve">, </w:t>
          </w:r>
          <w:r>
            <w:rPr>
              <w:i/>
              <w:iCs/>
            </w:rPr>
            <w:t>et al.</w:t>
          </w:r>
          <w:r>
            <w:t xml:space="preserve">, </w:t>
          </w:r>
          <w:proofErr w:type="spellStart"/>
          <w:r>
            <w:t>RNApdbee</w:t>
          </w:r>
          <w:proofErr w:type="spellEnd"/>
          <w:r>
            <w:t xml:space="preserve"> 2.0: multifunctional tool for RNA structure annotation. </w:t>
          </w:r>
          <w:r>
            <w:rPr>
              <w:i/>
              <w:iCs/>
            </w:rPr>
            <w:t>Nucleic Acids Res</w:t>
          </w:r>
          <w:r>
            <w:t xml:space="preserve"> </w:t>
          </w:r>
          <w:r>
            <w:rPr>
              <w:b/>
              <w:bCs/>
            </w:rPr>
            <w:t>46</w:t>
          </w:r>
          <w:r>
            <w:t>, W30–W35 (2018).</w:t>
          </w:r>
        </w:p>
        <w:p w14:paraId="161F8972" w14:textId="77777777" w:rsidR="00AE48AB" w:rsidRDefault="00AE48AB" w:rsidP="00C5042C">
          <w:pPr>
            <w:pStyle w:val="References"/>
            <w:divId w:val="2011329504"/>
          </w:pPr>
          <w:r>
            <w:t xml:space="preserve">74. </w:t>
          </w:r>
          <w:r>
            <w:tab/>
            <w:t xml:space="preserve">J. S. Reuter, D. H. Mathews, </w:t>
          </w:r>
          <w:proofErr w:type="spellStart"/>
          <w:r>
            <w:t>RNAstructure</w:t>
          </w:r>
          <w:proofErr w:type="spellEnd"/>
          <w:r>
            <w:t xml:space="preserve">: Software for RNA secondary structure prediction and analysis. </w:t>
          </w:r>
          <w:r>
            <w:rPr>
              <w:i/>
              <w:iCs/>
            </w:rPr>
            <w:t>BMC Bioinformatics</w:t>
          </w:r>
          <w:r>
            <w:t xml:space="preserve"> </w:t>
          </w:r>
          <w:r>
            <w:rPr>
              <w:b/>
              <w:bCs/>
            </w:rPr>
            <w:t>11</w:t>
          </w:r>
          <w:r>
            <w:t>, 129 (2010).</w:t>
          </w:r>
        </w:p>
        <w:p w14:paraId="52E8911C" w14:textId="77777777" w:rsidR="00AE48AB" w:rsidRDefault="00AE48AB" w:rsidP="00C5042C">
          <w:pPr>
            <w:pStyle w:val="References"/>
            <w:divId w:val="1632250166"/>
          </w:pPr>
          <w:r>
            <w:t>75</w:t>
          </w:r>
          <w:proofErr w:type="gramStart"/>
          <w:r>
            <w:t xml:space="preserve">. </w:t>
          </w:r>
          <w:r>
            <w:tab/>
            <w:t>A</w:t>
          </w:r>
          <w:proofErr w:type="gramEnd"/>
          <w:r>
            <w:t xml:space="preserve">. Umuhire Juru, A. E. Hargrove, Frameworks for targeting RNA with small molecules. </w:t>
          </w:r>
          <w:r>
            <w:rPr>
              <w:i/>
              <w:iCs/>
            </w:rPr>
            <w:t>J Biol Chem</w:t>
          </w:r>
          <w:r>
            <w:t xml:space="preserve"> </w:t>
          </w:r>
          <w:r>
            <w:rPr>
              <w:b/>
              <w:bCs/>
            </w:rPr>
            <w:t>296</w:t>
          </w:r>
          <w:r>
            <w:t>, 100191 (2021).</w:t>
          </w:r>
        </w:p>
        <w:p w14:paraId="3F13CFF0" w14:textId="77777777" w:rsidR="00AE48AB" w:rsidRDefault="00AE48AB" w:rsidP="00C5042C">
          <w:pPr>
            <w:pStyle w:val="References"/>
            <w:divId w:val="1548641790"/>
          </w:pPr>
          <w:r>
            <w:t>76</w:t>
          </w:r>
          <w:proofErr w:type="gramStart"/>
          <w:r>
            <w:t xml:space="preserve">. </w:t>
          </w:r>
          <w:r>
            <w:tab/>
            <w:t>S</w:t>
          </w:r>
          <w:proofErr w:type="gramEnd"/>
          <w:r>
            <w:t xml:space="preserve">. </w:t>
          </w:r>
          <w:proofErr w:type="spellStart"/>
          <w:r>
            <w:t>Kovachka</w:t>
          </w:r>
          <w:proofErr w:type="spellEnd"/>
          <w:r>
            <w:t xml:space="preserve">, </w:t>
          </w:r>
          <w:r>
            <w:rPr>
              <w:i/>
              <w:iCs/>
            </w:rPr>
            <w:t>et al.</w:t>
          </w:r>
          <w:r>
            <w:t xml:space="preserve">, </w:t>
          </w:r>
          <w:proofErr w:type="gramStart"/>
          <w:r>
            <w:t>Small</w:t>
          </w:r>
          <w:proofErr w:type="gramEnd"/>
          <w:r>
            <w:t xml:space="preserve"> </w:t>
          </w:r>
          <w:proofErr w:type="gramStart"/>
          <w:r>
            <w:t>molecule</w:t>
          </w:r>
          <w:proofErr w:type="gramEnd"/>
          <w:r>
            <w:t xml:space="preserve"> approaches to targeting RNA. </w:t>
          </w:r>
          <w:r>
            <w:rPr>
              <w:i/>
              <w:iCs/>
            </w:rPr>
            <w:t>Nat Rev Chem</w:t>
          </w:r>
          <w:r>
            <w:t xml:space="preserve"> </w:t>
          </w:r>
          <w:r>
            <w:rPr>
              <w:b/>
              <w:bCs/>
            </w:rPr>
            <w:t>8</w:t>
          </w:r>
          <w:r>
            <w:t>, 120–135 (2024).</w:t>
          </w:r>
        </w:p>
        <w:p w14:paraId="761D122F" w14:textId="77777777" w:rsidR="00AE48AB" w:rsidRDefault="00AE48AB" w:rsidP="00C5042C">
          <w:pPr>
            <w:pStyle w:val="References"/>
            <w:divId w:val="944726079"/>
          </w:pPr>
          <w:r>
            <w:t>77</w:t>
          </w:r>
          <w:proofErr w:type="gramStart"/>
          <w:r>
            <w:t xml:space="preserve">. </w:t>
          </w:r>
          <w:r>
            <w:tab/>
            <w:t>Z</w:t>
          </w:r>
          <w:proofErr w:type="gramEnd"/>
          <w:r>
            <w:t xml:space="preserve">. L. Watson, </w:t>
          </w:r>
          <w:r>
            <w:rPr>
              <w:i/>
              <w:iCs/>
            </w:rPr>
            <w:t>et al.</w:t>
          </w:r>
          <w:r>
            <w:t xml:space="preserve">, Structure of the bacterial ribosome at 2 Å resolution. </w:t>
          </w:r>
          <w:r>
            <w:rPr>
              <w:i/>
              <w:iCs/>
            </w:rPr>
            <w:t>Elife</w:t>
          </w:r>
          <w:r>
            <w:t xml:space="preserve"> </w:t>
          </w:r>
          <w:r>
            <w:rPr>
              <w:b/>
              <w:bCs/>
            </w:rPr>
            <w:t>9</w:t>
          </w:r>
          <w:r>
            <w:t>, 1–62 (2020).</w:t>
          </w:r>
        </w:p>
        <w:p w14:paraId="544F99C5" w14:textId="77777777" w:rsidR="00AE48AB" w:rsidRDefault="00AE48AB" w:rsidP="00C5042C">
          <w:pPr>
            <w:pStyle w:val="References"/>
            <w:divId w:val="357005007"/>
          </w:pPr>
          <w:r>
            <w:t>78</w:t>
          </w:r>
          <w:proofErr w:type="gramStart"/>
          <w:r>
            <w:t xml:space="preserve">. </w:t>
          </w:r>
          <w:r>
            <w:tab/>
            <w:t>C</w:t>
          </w:r>
          <w:proofErr w:type="gramEnd"/>
          <w:r>
            <w:t xml:space="preserve">. Crowe-McAuliffe, </w:t>
          </w:r>
          <w:r>
            <w:rPr>
              <w:i/>
              <w:iCs/>
            </w:rPr>
            <w:t>et al.</w:t>
          </w:r>
          <w:r>
            <w:t xml:space="preserve">, Structural Basis for Bacterial Ribosome-Associated Quality Control by </w:t>
          </w:r>
          <w:proofErr w:type="spellStart"/>
          <w:r>
            <w:t>RqcH</w:t>
          </w:r>
          <w:proofErr w:type="spellEnd"/>
          <w:r>
            <w:t xml:space="preserve"> and </w:t>
          </w:r>
          <w:proofErr w:type="spellStart"/>
          <w:r>
            <w:t>RqcP</w:t>
          </w:r>
          <w:proofErr w:type="spellEnd"/>
          <w:r>
            <w:t xml:space="preserve">. </w:t>
          </w:r>
          <w:r>
            <w:rPr>
              <w:i/>
              <w:iCs/>
            </w:rPr>
            <w:t>Mol Cell</w:t>
          </w:r>
          <w:r>
            <w:t xml:space="preserve"> </w:t>
          </w:r>
          <w:r>
            <w:rPr>
              <w:b/>
              <w:bCs/>
            </w:rPr>
            <w:t>81</w:t>
          </w:r>
          <w:r>
            <w:t>, 115–126 (2021).</w:t>
          </w:r>
        </w:p>
        <w:p w14:paraId="0CCB0EC9" w14:textId="77777777" w:rsidR="00AE48AB" w:rsidRDefault="00AE48AB" w:rsidP="00C5042C">
          <w:pPr>
            <w:pStyle w:val="References"/>
            <w:divId w:val="20202370"/>
          </w:pPr>
          <w:r>
            <w:t>79</w:t>
          </w:r>
          <w:proofErr w:type="gramStart"/>
          <w:r>
            <w:t xml:space="preserve">. </w:t>
          </w:r>
          <w:r>
            <w:tab/>
            <w:t>C</w:t>
          </w:r>
          <w:proofErr w:type="gramEnd"/>
          <w:r>
            <w:t xml:space="preserve">. G. Parker, </w:t>
          </w:r>
          <w:r>
            <w:rPr>
              <w:i/>
              <w:iCs/>
            </w:rPr>
            <w:t>et al.</w:t>
          </w:r>
          <w:r>
            <w:t xml:space="preserve">, Ligand and Target Discovery by Fragment-Based Screening in Human Cells. </w:t>
          </w:r>
          <w:r>
            <w:rPr>
              <w:i/>
              <w:iCs/>
            </w:rPr>
            <w:t>Cell</w:t>
          </w:r>
          <w:r>
            <w:t xml:space="preserve"> </w:t>
          </w:r>
          <w:r>
            <w:rPr>
              <w:b/>
              <w:bCs/>
            </w:rPr>
            <w:t>168</w:t>
          </w:r>
          <w:r>
            <w:t>, 527–541 (2017).</w:t>
          </w:r>
        </w:p>
        <w:p w14:paraId="6502DDEE" w14:textId="77777777" w:rsidR="00AE48AB" w:rsidRDefault="00AE48AB" w:rsidP="00C5042C">
          <w:pPr>
            <w:pStyle w:val="References"/>
            <w:divId w:val="311445752"/>
          </w:pPr>
          <w:r>
            <w:lastRenderedPageBreak/>
            <w:t>80</w:t>
          </w:r>
          <w:proofErr w:type="gramStart"/>
          <w:r>
            <w:t xml:space="preserve">. </w:t>
          </w:r>
          <w:r>
            <w:tab/>
            <w:t>S</w:t>
          </w:r>
          <w:proofErr w:type="gramEnd"/>
          <w:r>
            <w:t xml:space="preserve">. </w:t>
          </w:r>
          <w:proofErr w:type="spellStart"/>
          <w:r>
            <w:t>Balaratnam</w:t>
          </w:r>
          <w:proofErr w:type="spellEnd"/>
          <w:r>
            <w:t xml:space="preserve">, </w:t>
          </w:r>
          <w:r>
            <w:rPr>
              <w:i/>
              <w:iCs/>
            </w:rPr>
            <w:t>et al.</w:t>
          </w:r>
          <w:r>
            <w:t xml:space="preserve">, A chemical probe based on the PreQ1 metabolite enables transcriptome-wide mapping of binding sites. </w:t>
          </w:r>
          <w:r>
            <w:rPr>
              <w:i/>
              <w:iCs/>
            </w:rPr>
            <w:t>Nat Commun</w:t>
          </w:r>
          <w:r>
            <w:t xml:space="preserve"> </w:t>
          </w:r>
          <w:r>
            <w:rPr>
              <w:b/>
              <w:bCs/>
            </w:rPr>
            <w:t>12</w:t>
          </w:r>
          <w:r>
            <w:t>, 5856 (2021).</w:t>
          </w:r>
        </w:p>
        <w:p w14:paraId="3A08D40B" w14:textId="77777777" w:rsidR="00AE48AB" w:rsidRDefault="00AE48AB" w:rsidP="00C5042C">
          <w:pPr>
            <w:pStyle w:val="References"/>
            <w:divId w:val="302127387"/>
          </w:pPr>
          <w:r>
            <w:t xml:space="preserve">81. </w:t>
          </w:r>
          <w:r>
            <w:tab/>
            <w:t xml:space="preserve">D. N. Wilson, </w:t>
          </w:r>
          <w:r>
            <w:rPr>
              <w:i/>
              <w:iCs/>
            </w:rPr>
            <w:t>et al.</w:t>
          </w:r>
          <w:r>
            <w:t xml:space="preserve">, The oxazolidinone antibiotics perturb the ribosomal peptidyl-transferase center and effect tRNA positioning. </w:t>
          </w:r>
          <w:r>
            <w:rPr>
              <w:i/>
              <w:iCs/>
            </w:rPr>
            <w:t xml:space="preserve">Proc Natl </w:t>
          </w:r>
          <w:proofErr w:type="spellStart"/>
          <w:r>
            <w:rPr>
              <w:i/>
              <w:iCs/>
            </w:rPr>
            <w:t>Acad</w:t>
          </w:r>
          <w:proofErr w:type="spellEnd"/>
          <w:r>
            <w:rPr>
              <w:i/>
              <w:iCs/>
            </w:rPr>
            <w:t xml:space="preserve"> Sci U S A</w:t>
          </w:r>
          <w:r>
            <w:t xml:space="preserve"> </w:t>
          </w:r>
          <w:r>
            <w:rPr>
              <w:b/>
              <w:bCs/>
            </w:rPr>
            <w:t>105</w:t>
          </w:r>
          <w:r>
            <w:t>, 13339–13344 (2008).</w:t>
          </w:r>
        </w:p>
        <w:p w14:paraId="7FBB8900" w14:textId="77777777" w:rsidR="00AE48AB" w:rsidRDefault="00AE48AB" w:rsidP="00C5042C">
          <w:pPr>
            <w:pStyle w:val="References"/>
            <w:divId w:val="434254811"/>
          </w:pPr>
          <w:r>
            <w:t>82</w:t>
          </w:r>
          <w:proofErr w:type="gramStart"/>
          <w:r>
            <w:t xml:space="preserve">. </w:t>
          </w:r>
          <w:r>
            <w:tab/>
            <w:t>J</w:t>
          </w:r>
          <w:proofErr w:type="gramEnd"/>
          <w:r>
            <w:t xml:space="preserve">. A. Ippolito, </w:t>
          </w:r>
          <w:r>
            <w:rPr>
              <w:i/>
              <w:iCs/>
            </w:rPr>
            <w:t>et al.</w:t>
          </w:r>
          <w:r>
            <w:t xml:space="preserve">, Crystal structure of the oxazolidinone antibiotic linezolid bound to the 50S ribosomal subunit. </w:t>
          </w:r>
          <w:r>
            <w:rPr>
              <w:i/>
              <w:iCs/>
            </w:rPr>
            <w:t>J Med Chem</w:t>
          </w:r>
          <w:r>
            <w:t xml:space="preserve"> </w:t>
          </w:r>
          <w:r>
            <w:rPr>
              <w:b/>
              <w:bCs/>
            </w:rPr>
            <w:t>51</w:t>
          </w:r>
          <w:r>
            <w:t>, 3353–3356 (2008).</w:t>
          </w:r>
        </w:p>
        <w:p w14:paraId="5883D17D" w14:textId="77777777" w:rsidR="00AE48AB" w:rsidRDefault="00AE48AB" w:rsidP="00C5042C">
          <w:pPr>
            <w:pStyle w:val="References"/>
            <w:divId w:val="897860053"/>
          </w:pPr>
          <w:r>
            <w:t>83</w:t>
          </w:r>
          <w:proofErr w:type="gramStart"/>
          <w:r>
            <w:t xml:space="preserve">. </w:t>
          </w:r>
          <w:r>
            <w:tab/>
            <w:t>L</w:t>
          </w:r>
          <w:proofErr w:type="gramEnd"/>
          <w:r>
            <w:t xml:space="preserve">. R. Ganser, M. L. Kelly, D. Herschlag, H. M. Al-Hashimi, The roles of structural dynamics in the cellular functions of RNAs. </w:t>
          </w:r>
          <w:r>
            <w:rPr>
              <w:i/>
              <w:iCs/>
            </w:rPr>
            <w:t>Nat Rev Mol Cell Biol</w:t>
          </w:r>
          <w:r>
            <w:t xml:space="preserve"> </w:t>
          </w:r>
          <w:r>
            <w:rPr>
              <w:b/>
              <w:bCs/>
            </w:rPr>
            <w:t>20</w:t>
          </w:r>
          <w:r>
            <w:t>, 474–489 (2019).</w:t>
          </w:r>
        </w:p>
        <w:p w14:paraId="5408986D" w14:textId="77777777" w:rsidR="00AE48AB" w:rsidRDefault="00AE48AB" w:rsidP="00C5042C">
          <w:pPr>
            <w:pStyle w:val="References"/>
            <w:divId w:val="78018362"/>
          </w:pPr>
          <w:r>
            <w:t>84</w:t>
          </w:r>
          <w:proofErr w:type="gramStart"/>
          <w:r>
            <w:t xml:space="preserve">. </w:t>
          </w:r>
          <w:r>
            <w:tab/>
            <w:t>H</w:t>
          </w:r>
          <w:proofErr w:type="gramEnd"/>
          <w:r>
            <w:t xml:space="preserve">. Shi, </w:t>
          </w:r>
          <w:r>
            <w:rPr>
              <w:i/>
              <w:iCs/>
            </w:rPr>
            <w:t>et al.</w:t>
          </w:r>
          <w:r>
            <w:t xml:space="preserve">, Rapid and accurate determination of atomistic RNA dynamic ensemble models using NMR and structure prediction. </w:t>
          </w:r>
          <w:r>
            <w:rPr>
              <w:i/>
              <w:iCs/>
            </w:rPr>
            <w:t>Nat Commun</w:t>
          </w:r>
          <w:r>
            <w:t xml:space="preserve"> </w:t>
          </w:r>
          <w:r>
            <w:rPr>
              <w:b/>
              <w:bCs/>
            </w:rPr>
            <w:t>11</w:t>
          </w:r>
          <w:r>
            <w:t>, 5531 (2020).</w:t>
          </w:r>
        </w:p>
        <w:p w14:paraId="68CC7CA4" w14:textId="77777777" w:rsidR="00AE48AB" w:rsidRDefault="00AE48AB" w:rsidP="00C5042C">
          <w:pPr>
            <w:pStyle w:val="References"/>
            <w:divId w:val="1012877689"/>
          </w:pPr>
          <w:r>
            <w:t>85</w:t>
          </w:r>
          <w:proofErr w:type="gramStart"/>
          <w:r>
            <w:t xml:space="preserve">. </w:t>
          </w:r>
          <w:r>
            <w:tab/>
            <w:t>K</w:t>
          </w:r>
          <w:proofErr w:type="gramEnd"/>
          <w:r>
            <w:t xml:space="preserve">. Zhang, </w:t>
          </w:r>
          <w:r>
            <w:rPr>
              <w:i/>
              <w:iCs/>
            </w:rPr>
            <w:t>et al.</w:t>
          </w:r>
          <w:r>
            <w:t>, Cryo-EM structure of a 40 </w:t>
          </w:r>
          <w:proofErr w:type="spellStart"/>
          <w:r>
            <w:t>kDa</w:t>
          </w:r>
          <w:proofErr w:type="spellEnd"/>
          <w:r>
            <w:t xml:space="preserve"> SAM-IV riboswitch RNA at 3.7 Å resolution. </w:t>
          </w:r>
          <w:r>
            <w:rPr>
              <w:i/>
              <w:iCs/>
            </w:rPr>
            <w:t>Nat Commun</w:t>
          </w:r>
          <w:r>
            <w:t xml:space="preserve"> </w:t>
          </w:r>
          <w:r>
            <w:rPr>
              <w:b/>
              <w:bCs/>
            </w:rPr>
            <w:t>10</w:t>
          </w:r>
          <w:r>
            <w:t>, 5511 (2019).</w:t>
          </w:r>
        </w:p>
        <w:p w14:paraId="07D680C4" w14:textId="77777777" w:rsidR="00AE48AB" w:rsidRDefault="00AE48AB" w:rsidP="00C5042C">
          <w:pPr>
            <w:pStyle w:val="References"/>
            <w:divId w:val="696539052"/>
          </w:pPr>
          <w:r>
            <w:t>86</w:t>
          </w:r>
          <w:proofErr w:type="gramStart"/>
          <w:r>
            <w:t xml:space="preserve">. </w:t>
          </w:r>
          <w:r>
            <w:tab/>
            <w:t>A</w:t>
          </w:r>
          <w:proofErr w:type="gramEnd"/>
          <w:r>
            <w:t xml:space="preserve">. D. Garst, A. Héroux, R. P. Rambo, R. T. Batey, Crystal Structure of the Lysine Riboswitch Regulatory mRNA Element. </w:t>
          </w:r>
          <w:r>
            <w:rPr>
              <w:i/>
              <w:iCs/>
            </w:rPr>
            <w:t>Journal of Biological Chemistry</w:t>
          </w:r>
          <w:r>
            <w:t xml:space="preserve"> </w:t>
          </w:r>
          <w:r>
            <w:rPr>
              <w:b/>
              <w:bCs/>
            </w:rPr>
            <w:t>283</w:t>
          </w:r>
          <w:r>
            <w:t>, 22347–22351 (2008).</w:t>
          </w:r>
        </w:p>
        <w:p w14:paraId="4B1682DE" w14:textId="77777777" w:rsidR="00AE48AB" w:rsidRDefault="00AE48AB" w:rsidP="00C5042C">
          <w:pPr>
            <w:pStyle w:val="References"/>
            <w:divId w:val="752629134"/>
          </w:pPr>
          <w:r>
            <w:t>87</w:t>
          </w:r>
          <w:proofErr w:type="gramStart"/>
          <w:r>
            <w:t xml:space="preserve">. </w:t>
          </w:r>
          <w:r>
            <w:tab/>
            <w:t>J</w:t>
          </w:r>
          <w:proofErr w:type="gramEnd"/>
          <w:r>
            <w:t xml:space="preserve">. L. Jenkins, J. </w:t>
          </w:r>
          <w:proofErr w:type="spellStart"/>
          <w:r>
            <w:t>Krucinska</w:t>
          </w:r>
          <w:proofErr w:type="spellEnd"/>
          <w:r>
            <w:t xml:space="preserve">, R. M. McCarty, V. </w:t>
          </w:r>
          <w:proofErr w:type="spellStart"/>
          <w:r>
            <w:t>Bandarian</w:t>
          </w:r>
          <w:proofErr w:type="spellEnd"/>
          <w:r>
            <w:t xml:space="preserve">, J. E. Wedekind, Comparison of a PreQ1 Riboswitch Aptamer in Metabolite-bound and Free States with Implications for Gene Regulation. </w:t>
          </w:r>
          <w:r>
            <w:rPr>
              <w:i/>
              <w:iCs/>
            </w:rPr>
            <w:t>Journal of Biological Chemistry</w:t>
          </w:r>
          <w:r>
            <w:t xml:space="preserve"> </w:t>
          </w:r>
          <w:r>
            <w:rPr>
              <w:b/>
              <w:bCs/>
            </w:rPr>
            <w:t>286</w:t>
          </w:r>
          <w:r>
            <w:t>, 24626–24637 (2011).</w:t>
          </w:r>
        </w:p>
        <w:p w14:paraId="39A76A2C" w14:textId="77777777" w:rsidR="00AE48AB" w:rsidRDefault="00AE48AB" w:rsidP="00C5042C">
          <w:pPr>
            <w:pStyle w:val="References"/>
            <w:divId w:val="891621030"/>
          </w:pPr>
          <w:r>
            <w:t>88</w:t>
          </w:r>
          <w:proofErr w:type="gramStart"/>
          <w:r>
            <w:t xml:space="preserve">. </w:t>
          </w:r>
          <w:r>
            <w:tab/>
            <w:t>J</w:t>
          </w:r>
          <w:proofErr w:type="gramEnd"/>
          <w:r>
            <w:t xml:space="preserve">. R. Stagno, </w:t>
          </w:r>
          <w:r>
            <w:rPr>
              <w:i/>
              <w:iCs/>
            </w:rPr>
            <w:t>et al.</w:t>
          </w:r>
          <w:r>
            <w:t xml:space="preserve">, Structures of riboswitch RNA reaction states by mix-and-inject XFEL serial crystallography. </w:t>
          </w:r>
          <w:r>
            <w:rPr>
              <w:i/>
              <w:iCs/>
            </w:rPr>
            <w:t>Nature</w:t>
          </w:r>
          <w:r>
            <w:t xml:space="preserve"> </w:t>
          </w:r>
          <w:r>
            <w:rPr>
              <w:b/>
              <w:bCs/>
            </w:rPr>
            <w:t>541</w:t>
          </w:r>
          <w:r>
            <w:t>, 242–246 (2017).</w:t>
          </w:r>
        </w:p>
        <w:p w14:paraId="66A0E68F" w14:textId="77777777" w:rsidR="00AE48AB" w:rsidRDefault="00AE48AB" w:rsidP="00C5042C">
          <w:pPr>
            <w:pStyle w:val="References"/>
            <w:divId w:val="414133428"/>
          </w:pPr>
          <w:r>
            <w:t>89</w:t>
          </w:r>
          <w:proofErr w:type="gramStart"/>
          <w:r>
            <w:t xml:space="preserve">. </w:t>
          </w:r>
          <w:r>
            <w:tab/>
            <w:t>C</w:t>
          </w:r>
          <w:proofErr w:type="gramEnd"/>
          <w:r>
            <w:t xml:space="preserve">. Lu, </w:t>
          </w:r>
          <w:r>
            <w:rPr>
              <w:i/>
              <w:iCs/>
            </w:rPr>
            <w:t>et al.</w:t>
          </w:r>
          <w:r>
            <w:t xml:space="preserve">, Crystal structures of the SAM-III/SMK riboswitch reveal the SAM-dependent translation inhibition mechanism. </w:t>
          </w:r>
          <w:r>
            <w:rPr>
              <w:i/>
              <w:iCs/>
            </w:rPr>
            <w:t>Nat Struct Mol Biol</w:t>
          </w:r>
          <w:r>
            <w:t xml:space="preserve"> </w:t>
          </w:r>
          <w:r>
            <w:rPr>
              <w:b/>
              <w:bCs/>
            </w:rPr>
            <w:t>15</w:t>
          </w:r>
          <w:r>
            <w:t>, 1076–1083 (2008).</w:t>
          </w:r>
        </w:p>
        <w:p w14:paraId="45B9EE37" w14:textId="77777777" w:rsidR="00AE48AB" w:rsidRDefault="00AE48AB" w:rsidP="00C5042C">
          <w:pPr>
            <w:pStyle w:val="References"/>
            <w:divId w:val="463036998"/>
          </w:pPr>
          <w:r>
            <w:t>90</w:t>
          </w:r>
          <w:proofErr w:type="gramStart"/>
          <w:r>
            <w:t xml:space="preserve">. </w:t>
          </w:r>
          <w:r>
            <w:tab/>
            <w:t>G</w:t>
          </w:r>
          <w:proofErr w:type="gramEnd"/>
          <w:r>
            <w:t xml:space="preserve">. Qu, </w:t>
          </w:r>
          <w:r>
            <w:rPr>
              <w:i/>
              <w:iCs/>
            </w:rPr>
            <w:t>et al.</w:t>
          </w:r>
          <w:r>
            <w:t xml:space="preserve">, Structure of a group II intron in complex with its reverse transcriptase. </w:t>
          </w:r>
          <w:r>
            <w:rPr>
              <w:i/>
              <w:iCs/>
            </w:rPr>
            <w:t>Nat Struct Mol Biol</w:t>
          </w:r>
          <w:r>
            <w:t xml:space="preserve"> </w:t>
          </w:r>
          <w:r>
            <w:rPr>
              <w:b/>
              <w:bCs/>
            </w:rPr>
            <w:t>23</w:t>
          </w:r>
          <w:r>
            <w:t>, 549–557 (2016).</w:t>
          </w:r>
        </w:p>
        <w:p w14:paraId="08F48DE6" w14:textId="77777777" w:rsidR="00AE48AB" w:rsidRDefault="00AE48AB" w:rsidP="00C5042C">
          <w:pPr>
            <w:pStyle w:val="References"/>
            <w:divId w:val="816187697"/>
          </w:pPr>
          <w:r>
            <w:t xml:space="preserve">91. </w:t>
          </w:r>
          <w:r>
            <w:tab/>
            <w:t xml:space="preserve">Y. Tong, </w:t>
          </w:r>
          <w:r>
            <w:rPr>
              <w:i/>
              <w:iCs/>
            </w:rPr>
            <w:t>et al.</w:t>
          </w:r>
          <w:r>
            <w:t xml:space="preserve">, Transcriptome-Wide Mapping of Small-Molecule RNA-Binding Sites in Cells Informs an Isoform-Specific Degrader of QSOX1 mRNA. </w:t>
          </w:r>
          <w:r>
            <w:rPr>
              <w:i/>
              <w:iCs/>
            </w:rPr>
            <w:t>J Am Chem Soc</w:t>
          </w:r>
          <w:r>
            <w:t xml:space="preserve"> </w:t>
          </w:r>
          <w:r>
            <w:rPr>
              <w:b/>
              <w:bCs/>
            </w:rPr>
            <w:t>144</w:t>
          </w:r>
          <w:r>
            <w:t>, 11620–11625 (2022).</w:t>
          </w:r>
        </w:p>
        <w:p w14:paraId="28F462D5" w14:textId="77777777" w:rsidR="00AE48AB" w:rsidRDefault="00AE48AB" w:rsidP="00C5042C">
          <w:pPr>
            <w:pStyle w:val="References"/>
            <w:divId w:val="372850457"/>
          </w:pPr>
          <w:r>
            <w:t xml:space="preserve">92. </w:t>
          </w:r>
          <w:r>
            <w:tab/>
            <w:t xml:space="preserve">L. Fang, </w:t>
          </w:r>
          <w:r>
            <w:rPr>
              <w:i/>
              <w:iCs/>
            </w:rPr>
            <w:t>et al.</w:t>
          </w:r>
          <w:r>
            <w:t xml:space="preserve">, Pervasive transcriptome interactions of protein-targeted drugs. </w:t>
          </w:r>
          <w:r>
            <w:rPr>
              <w:i/>
              <w:iCs/>
            </w:rPr>
            <w:t>Nat Chem</w:t>
          </w:r>
          <w:r>
            <w:t xml:space="preserve"> </w:t>
          </w:r>
          <w:r>
            <w:rPr>
              <w:b/>
              <w:bCs/>
            </w:rPr>
            <w:t>15</w:t>
          </w:r>
          <w:r>
            <w:t>, 1374–1383 (2023).</w:t>
          </w:r>
        </w:p>
        <w:p w14:paraId="42805AA6" w14:textId="77777777" w:rsidR="00AE48AB" w:rsidRDefault="00AE48AB" w:rsidP="00C5042C">
          <w:pPr>
            <w:pStyle w:val="References"/>
            <w:divId w:val="943655807"/>
          </w:pPr>
          <w:r>
            <w:t>93</w:t>
          </w:r>
          <w:proofErr w:type="gramStart"/>
          <w:r>
            <w:t xml:space="preserve">. </w:t>
          </w:r>
          <w:r>
            <w:tab/>
            <w:t>N</w:t>
          </w:r>
          <w:proofErr w:type="gramEnd"/>
          <w:r>
            <w:t xml:space="preserve">. A. Siegfried, S. Busan, G. M. Rice, J. A. E. Nelson, K. M. Weeks, RNA motif discovery by SHAPE and mutational profiling (SHAPE-MaP). </w:t>
          </w:r>
          <w:r>
            <w:rPr>
              <w:i/>
              <w:iCs/>
            </w:rPr>
            <w:t>Nat Methods</w:t>
          </w:r>
          <w:r>
            <w:t xml:space="preserve"> </w:t>
          </w:r>
          <w:r>
            <w:rPr>
              <w:b/>
              <w:bCs/>
            </w:rPr>
            <w:t>11</w:t>
          </w:r>
          <w:r>
            <w:t>, 959–964 (2014).</w:t>
          </w:r>
        </w:p>
        <w:p w14:paraId="512260E7" w14:textId="77777777" w:rsidR="00AE48AB" w:rsidRDefault="00AE48AB" w:rsidP="00C5042C">
          <w:pPr>
            <w:pStyle w:val="References"/>
            <w:divId w:val="1412315795"/>
          </w:pPr>
          <w:r>
            <w:t xml:space="preserve">94. </w:t>
          </w:r>
          <w:r>
            <w:tab/>
            <w:t xml:space="preserve">A. Gabdulkhakov, </w:t>
          </w:r>
          <w:r>
            <w:rPr>
              <w:i/>
              <w:iCs/>
            </w:rPr>
            <w:t>et al.</w:t>
          </w:r>
          <w:r>
            <w:t xml:space="preserve">, Crystal Structure of the 23S rRNA Fragment Specific to r-Protein L1 and Designed Model of the Ribosomal L1 Stalk from </w:t>
          </w:r>
          <w:proofErr w:type="spellStart"/>
          <w:r>
            <w:t>Haloarcula</w:t>
          </w:r>
          <w:proofErr w:type="spellEnd"/>
          <w:r>
            <w:t xml:space="preserve"> </w:t>
          </w:r>
          <w:proofErr w:type="spellStart"/>
          <w:r>
            <w:t>marismortui</w:t>
          </w:r>
          <w:proofErr w:type="spellEnd"/>
          <w:r>
            <w:t xml:space="preserve">. </w:t>
          </w:r>
          <w:r>
            <w:rPr>
              <w:i/>
              <w:iCs/>
            </w:rPr>
            <w:t>Crystals (Basel)</w:t>
          </w:r>
          <w:r>
            <w:t xml:space="preserve"> </w:t>
          </w:r>
          <w:r>
            <w:rPr>
              <w:b/>
              <w:bCs/>
            </w:rPr>
            <w:t>7</w:t>
          </w:r>
          <w:r>
            <w:t>, 37 (2017).</w:t>
          </w:r>
        </w:p>
        <w:p w14:paraId="2EEC6C83" w14:textId="77777777" w:rsidR="00AE48AB" w:rsidRDefault="00AE48AB" w:rsidP="00C5042C">
          <w:pPr>
            <w:pStyle w:val="References"/>
            <w:divId w:val="2067950950"/>
          </w:pPr>
          <w:r>
            <w:t>95</w:t>
          </w:r>
          <w:proofErr w:type="gramStart"/>
          <w:r>
            <w:t xml:space="preserve">. </w:t>
          </w:r>
          <w:r>
            <w:tab/>
            <w:t>P</w:t>
          </w:r>
          <w:proofErr w:type="gramEnd"/>
          <w:r>
            <w:t xml:space="preserve">. A. Sharp, The Centrality of RNA. </w:t>
          </w:r>
          <w:r>
            <w:rPr>
              <w:i/>
              <w:iCs/>
            </w:rPr>
            <w:t>Cell</w:t>
          </w:r>
          <w:r>
            <w:t xml:space="preserve"> </w:t>
          </w:r>
          <w:r>
            <w:rPr>
              <w:b/>
              <w:bCs/>
            </w:rPr>
            <w:t>136</w:t>
          </w:r>
          <w:r>
            <w:t>, 577–580 (2009).</w:t>
          </w:r>
        </w:p>
        <w:p w14:paraId="3F0BBB53" w14:textId="77777777" w:rsidR="00AE48AB" w:rsidRDefault="00AE48AB" w:rsidP="00C5042C">
          <w:pPr>
            <w:pStyle w:val="References"/>
            <w:divId w:val="2130779257"/>
          </w:pPr>
          <w:r>
            <w:t xml:space="preserve">96. </w:t>
          </w:r>
          <w:r>
            <w:tab/>
            <w:t xml:space="preserve">T. R. Cech, J. A. Steitz, The Noncoding RNA Revolution—Trashing Old Rules to Forge New Ones. </w:t>
          </w:r>
          <w:r>
            <w:rPr>
              <w:i/>
              <w:iCs/>
            </w:rPr>
            <w:t>Cell</w:t>
          </w:r>
          <w:r>
            <w:t xml:space="preserve"> </w:t>
          </w:r>
          <w:r>
            <w:rPr>
              <w:b/>
              <w:bCs/>
            </w:rPr>
            <w:t>157</w:t>
          </w:r>
          <w:r>
            <w:t>, 77–94 (2014).</w:t>
          </w:r>
        </w:p>
        <w:p w14:paraId="401E41E8" w14:textId="77777777" w:rsidR="00AE48AB" w:rsidRDefault="00AE48AB" w:rsidP="00C5042C">
          <w:pPr>
            <w:pStyle w:val="References"/>
            <w:divId w:val="1921451759"/>
          </w:pPr>
          <w:r>
            <w:t xml:space="preserve">97. </w:t>
          </w:r>
          <w:r>
            <w:tab/>
            <w:t xml:space="preserve">C. R. Fullenkamp, X. Liang, M. Pettersson, J. Schneekloth, “Outlook” in </w:t>
          </w:r>
          <w:r>
            <w:rPr>
              <w:i/>
              <w:iCs/>
            </w:rPr>
            <w:t>RNA as a Drug Target</w:t>
          </w:r>
          <w:r>
            <w:t xml:space="preserve">, J. Schneekloth, M. Pettersson, R. </w:t>
          </w:r>
          <w:proofErr w:type="spellStart"/>
          <w:r>
            <w:t>Mannhold</w:t>
          </w:r>
          <w:proofErr w:type="spellEnd"/>
          <w:r>
            <w:t xml:space="preserve">, H. Buschmann, J. </w:t>
          </w:r>
          <w:proofErr w:type="spellStart"/>
          <w:r>
            <w:t>Holenz</w:t>
          </w:r>
          <w:proofErr w:type="spellEnd"/>
          <w:r>
            <w:t>, Eds. (John Wiley &amp; Sons, Ltd, 2024), pp. 355–384.</w:t>
          </w:r>
        </w:p>
        <w:p w14:paraId="63D34A8E" w14:textId="77777777" w:rsidR="00AE48AB" w:rsidRDefault="00AE48AB" w:rsidP="00C5042C">
          <w:pPr>
            <w:pStyle w:val="References"/>
            <w:divId w:val="544951850"/>
          </w:pPr>
          <w:r>
            <w:t>98</w:t>
          </w:r>
          <w:proofErr w:type="gramStart"/>
          <w:r>
            <w:t xml:space="preserve">. </w:t>
          </w:r>
          <w:r>
            <w:tab/>
            <w:t>C</w:t>
          </w:r>
          <w:proofErr w:type="gramEnd"/>
          <w:r>
            <w:t xml:space="preserve">. M. Connelly, M. H. Moon, J. S. Schneekloth, The Emerging Role of RNA as a Therapeutic Target for Small Molecules. </w:t>
          </w:r>
          <w:r>
            <w:rPr>
              <w:i/>
              <w:iCs/>
            </w:rPr>
            <w:t>Cell Chem Biol</w:t>
          </w:r>
          <w:r>
            <w:t xml:space="preserve"> </w:t>
          </w:r>
          <w:r>
            <w:rPr>
              <w:b/>
              <w:bCs/>
            </w:rPr>
            <w:t>23</w:t>
          </w:r>
          <w:r>
            <w:t>, 1077–1090 (2016).</w:t>
          </w:r>
        </w:p>
        <w:p w14:paraId="3BE00B4B" w14:textId="77777777" w:rsidR="00AE48AB" w:rsidRDefault="00AE48AB" w:rsidP="00C5042C">
          <w:pPr>
            <w:pStyle w:val="References"/>
            <w:divId w:val="1751081097"/>
          </w:pPr>
          <w:r>
            <w:lastRenderedPageBreak/>
            <w:t xml:space="preserve">99. </w:t>
          </w:r>
          <w:r>
            <w:tab/>
            <w:t xml:space="preserve">S. D. Veenbaas, J. T. Koehn, P. S. Irving, N. N. Lama, K. M. Weeks, Ligand-binding pockets in RNA, and where to find them. </w:t>
          </w:r>
          <w:proofErr w:type="spellStart"/>
          <w:r>
            <w:rPr>
              <w:i/>
              <w:iCs/>
            </w:rPr>
            <w:t>bioRxiv</w:t>
          </w:r>
          <w:proofErr w:type="spellEnd"/>
          <w:r>
            <w:t xml:space="preserve"> 2025.03.13.643147 (2025). https://doi.org/10.1101/2025.03.13.643147.</w:t>
          </w:r>
        </w:p>
        <w:p w14:paraId="1D1E10B1" w14:textId="77777777" w:rsidR="00AE48AB" w:rsidRDefault="00AE48AB" w:rsidP="00C5042C">
          <w:pPr>
            <w:pStyle w:val="References"/>
            <w:divId w:val="753016762"/>
          </w:pPr>
          <w:r>
            <w:t>100</w:t>
          </w:r>
          <w:proofErr w:type="gramStart"/>
          <w:r>
            <w:t xml:space="preserve">. </w:t>
          </w:r>
          <w:r>
            <w:tab/>
            <w:t>A</w:t>
          </w:r>
          <w:proofErr w:type="gramEnd"/>
          <w:r>
            <w:t xml:space="preserve">. M. Mustoe, C. L. Brooks, H. M. Al-Hashimi, Hierarchy of RNA functional dynamics. </w:t>
          </w:r>
          <w:r>
            <w:rPr>
              <w:i/>
              <w:iCs/>
            </w:rPr>
            <w:t xml:space="preserve">Annu Rev </w:t>
          </w:r>
          <w:proofErr w:type="spellStart"/>
          <w:r>
            <w:rPr>
              <w:i/>
              <w:iCs/>
            </w:rPr>
            <w:t>Biochem</w:t>
          </w:r>
          <w:proofErr w:type="spellEnd"/>
          <w:r>
            <w:t xml:space="preserve"> </w:t>
          </w:r>
          <w:r>
            <w:rPr>
              <w:b/>
              <w:bCs/>
            </w:rPr>
            <w:t>83</w:t>
          </w:r>
          <w:r>
            <w:t>, 441–466 (2014).</w:t>
          </w:r>
        </w:p>
        <w:p w14:paraId="257324FA" w14:textId="77777777" w:rsidR="00AE48AB" w:rsidRDefault="00AE48AB" w:rsidP="00C5042C">
          <w:pPr>
            <w:pStyle w:val="References"/>
            <w:divId w:val="2059014499"/>
          </w:pPr>
          <w:r>
            <w:t>101</w:t>
          </w:r>
          <w:proofErr w:type="gramStart"/>
          <w:r>
            <w:t xml:space="preserve">. </w:t>
          </w:r>
          <w:r>
            <w:tab/>
            <w:t>S</w:t>
          </w:r>
          <w:proofErr w:type="gramEnd"/>
          <w:r>
            <w:t xml:space="preserve">. Bosio, M. Bernetti, W. </w:t>
          </w:r>
          <w:proofErr w:type="spellStart"/>
          <w:r>
            <w:t>Rocchia</w:t>
          </w:r>
          <w:proofErr w:type="spellEnd"/>
          <w:r>
            <w:t xml:space="preserve">, M. </w:t>
          </w:r>
          <w:proofErr w:type="spellStart"/>
          <w:r>
            <w:t>Masetti</w:t>
          </w:r>
          <w:proofErr w:type="spellEnd"/>
          <w:r>
            <w:t xml:space="preserve">, Similarities and Differences in Ligand Binding to Protein and RNA Targets: The Case of Riboflavin. </w:t>
          </w:r>
          <w:r>
            <w:rPr>
              <w:i/>
              <w:iCs/>
            </w:rPr>
            <w:t>J Chem Inf Model</w:t>
          </w:r>
          <w:r>
            <w:t xml:space="preserve"> </w:t>
          </w:r>
          <w:r>
            <w:rPr>
              <w:b/>
              <w:bCs/>
            </w:rPr>
            <w:t>64</w:t>
          </w:r>
          <w:r>
            <w:t>, 4570–4586 (2024).</w:t>
          </w:r>
        </w:p>
        <w:p w14:paraId="4D5E5A05" w14:textId="77777777" w:rsidR="00AE48AB" w:rsidRDefault="00AE48AB" w:rsidP="00C5042C">
          <w:pPr>
            <w:pStyle w:val="References"/>
            <w:divId w:val="1230190238"/>
          </w:pPr>
          <w:r>
            <w:t>102</w:t>
          </w:r>
          <w:proofErr w:type="gramStart"/>
          <w:r>
            <w:t xml:space="preserve">. </w:t>
          </w:r>
          <w:r>
            <w:tab/>
            <w:t>P</w:t>
          </w:r>
          <w:proofErr w:type="gramEnd"/>
          <w:r>
            <w:t xml:space="preserve">. Schmidtke, V. Le Guilloux, J. </w:t>
          </w:r>
          <w:proofErr w:type="spellStart"/>
          <w:r>
            <w:t>Maupetit</w:t>
          </w:r>
          <w:proofErr w:type="spellEnd"/>
          <w:r>
            <w:t xml:space="preserve">, P. </w:t>
          </w:r>
          <w:proofErr w:type="spellStart"/>
          <w:r>
            <w:t>Tufféry</w:t>
          </w:r>
          <w:proofErr w:type="spellEnd"/>
          <w:r>
            <w:t xml:space="preserve">, fpocket: Online tools for protein ensemble pocket detection and tracking. </w:t>
          </w:r>
          <w:r>
            <w:rPr>
              <w:i/>
              <w:iCs/>
            </w:rPr>
            <w:t>Nucleic Acids Res</w:t>
          </w:r>
          <w:r>
            <w:t xml:space="preserve"> </w:t>
          </w:r>
          <w:r>
            <w:rPr>
              <w:b/>
              <w:bCs/>
            </w:rPr>
            <w:t>38</w:t>
          </w:r>
          <w:r>
            <w:t>, W582–W589 (2010).</w:t>
          </w:r>
        </w:p>
        <w:p w14:paraId="37B04B6E" w14:textId="77777777" w:rsidR="00AE48AB" w:rsidRDefault="00AE48AB" w:rsidP="00C5042C">
          <w:pPr>
            <w:pStyle w:val="References"/>
            <w:divId w:val="1089615135"/>
          </w:pPr>
          <w:r>
            <w:t xml:space="preserve">103. </w:t>
          </w:r>
          <w:r>
            <w:tab/>
            <w:t xml:space="preserve">J. S. Reuter, D. H. Mathews, </w:t>
          </w:r>
          <w:proofErr w:type="spellStart"/>
          <w:r>
            <w:t>RNAstructure</w:t>
          </w:r>
          <w:proofErr w:type="spellEnd"/>
          <w:r>
            <w:t xml:space="preserve">: Software for RNA secondary structure prediction and analysis. </w:t>
          </w:r>
          <w:r>
            <w:rPr>
              <w:i/>
              <w:iCs/>
            </w:rPr>
            <w:t>BMC Bioinformatics</w:t>
          </w:r>
          <w:r>
            <w:t xml:space="preserve"> </w:t>
          </w:r>
          <w:r>
            <w:rPr>
              <w:b/>
              <w:bCs/>
            </w:rPr>
            <w:t>11</w:t>
          </w:r>
          <w:r>
            <w:t>, 129 (2010).</w:t>
          </w:r>
        </w:p>
        <w:p w14:paraId="014A9E18" w14:textId="77777777" w:rsidR="00AE48AB" w:rsidRDefault="00AE48AB" w:rsidP="00C5042C">
          <w:pPr>
            <w:pStyle w:val="References"/>
            <w:divId w:val="2040233269"/>
          </w:pPr>
          <w:r>
            <w:t>104</w:t>
          </w:r>
          <w:proofErr w:type="gramStart"/>
          <w:r>
            <w:t xml:space="preserve">. </w:t>
          </w:r>
          <w:r>
            <w:tab/>
            <w:t>C</w:t>
          </w:r>
          <w:proofErr w:type="gramEnd"/>
          <w:r>
            <w:t xml:space="preserve">. Zhang, Y. Zhang, A. M. Pyle, </w:t>
          </w:r>
          <w:proofErr w:type="spellStart"/>
          <w:r>
            <w:t>rMSA</w:t>
          </w:r>
          <w:proofErr w:type="spellEnd"/>
          <w:r>
            <w:t xml:space="preserve">: A Sequence Search and Alignment Algorithm to Improve RNA Structure Modeling. </w:t>
          </w:r>
          <w:r>
            <w:rPr>
              <w:i/>
              <w:iCs/>
            </w:rPr>
            <w:t>J Mol Biol</w:t>
          </w:r>
          <w:r>
            <w:t xml:space="preserve"> </w:t>
          </w:r>
          <w:r>
            <w:rPr>
              <w:b/>
              <w:bCs/>
            </w:rPr>
            <w:t>435</w:t>
          </w:r>
          <w:r>
            <w:t>, 167904 (2023).</w:t>
          </w:r>
        </w:p>
        <w:p w14:paraId="269FBE1C" w14:textId="77777777" w:rsidR="00AE48AB" w:rsidRDefault="00AE48AB" w:rsidP="00C5042C">
          <w:pPr>
            <w:pStyle w:val="References"/>
            <w:divId w:val="1744529578"/>
          </w:pPr>
          <w:r>
            <w:t>105</w:t>
          </w:r>
          <w:proofErr w:type="gramStart"/>
          <w:r>
            <w:t xml:space="preserve">. </w:t>
          </w:r>
          <w:r>
            <w:tab/>
            <w:t>B</w:t>
          </w:r>
          <w:proofErr w:type="gramEnd"/>
          <w:r>
            <w:t xml:space="preserve">. A. Sweeney, </w:t>
          </w:r>
          <w:r>
            <w:rPr>
              <w:i/>
              <w:iCs/>
            </w:rPr>
            <w:t>et al.</w:t>
          </w:r>
          <w:r>
            <w:t xml:space="preserve">, </w:t>
          </w:r>
          <w:proofErr w:type="spellStart"/>
          <w:r>
            <w:t>RNAcentral</w:t>
          </w:r>
          <w:proofErr w:type="spellEnd"/>
          <w:r>
            <w:t xml:space="preserve">: a hub of information for non-coding RNA sequences. </w:t>
          </w:r>
          <w:r>
            <w:rPr>
              <w:i/>
              <w:iCs/>
            </w:rPr>
            <w:t>Nucleic Acids Res</w:t>
          </w:r>
          <w:r>
            <w:t xml:space="preserve"> </w:t>
          </w:r>
          <w:r>
            <w:rPr>
              <w:b/>
              <w:bCs/>
            </w:rPr>
            <w:t>47</w:t>
          </w:r>
          <w:r>
            <w:t>, D221–D229 (2019).</w:t>
          </w:r>
        </w:p>
        <w:p w14:paraId="594D0546" w14:textId="77777777" w:rsidR="00AE48AB" w:rsidRDefault="00AE48AB" w:rsidP="00C5042C">
          <w:pPr>
            <w:pStyle w:val="References"/>
            <w:divId w:val="1319114745"/>
          </w:pPr>
          <w:r>
            <w:t>106</w:t>
          </w:r>
          <w:proofErr w:type="gramStart"/>
          <w:r>
            <w:t xml:space="preserve">. </w:t>
          </w:r>
          <w:r>
            <w:tab/>
            <w:t>B</w:t>
          </w:r>
          <w:proofErr w:type="gramEnd"/>
          <w:r>
            <w:t xml:space="preserve">. </w:t>
          </w:r>
          <w:proofErr w:type="spellStart"/>
          <w:r>
            <w:t>Zdrazil</w:t>
          </w:r>
          <w:proofErr w:type="spellEnd"/>
          <w:r>
            <w:t xml:space="preserve">, </w:t>
          </w:r>
          <w:r>
            <w:rPr>
              <w:i/>
              <w:iCs/>
            </w:rPr>
            <w:t>et al.</w:t>
          </w:r>
          <w:r>
            <w:t xml:space="preserve">, The </w:t>
          </w:r>
          <w:proofErr w:type="spellStart"/>
          <w:r>
            <w:t>ChEMBL</w:t>
          </w:r>
          <w:proofErr w:type="spellEnd"/>
          <w:r>
            <w:t xml:space="preserve"> Database in 2023: a drug discovery platform spanning multiple bioactivity data types and time periods. </w:t>
          </w:r>
          <w:r>
            <w:rPr>
              <w:i/>
              <w:iCs/>
            </w:rPr>
            <w:t>Nucleic Acids Res</w:t>
          </w:r>
          <w:r>
            <w:t xml:space="preserve"> </w:t>
          </w:r>
          <w:r>
            <w:rPr>
              <w:b/>
              <w:bCs/>
            </w:rPr>
            <w:t>52</w:t>
          </w:r>
          <w:r>
            <w:t>, D1180–D1192 (2024).</w:t>
          </w:r>
        </w:p>
        <w:p w14:paraId="7AD0303F" w14:textId="77777777" w:rsidR="00AE48AB" w:rsidRDefault="00AE48AB" w:rsidP="00C5042C">
          <w:pPr>
            <w:pStyle w:val="References"/>
            <w:divId w:val="1341619842"/>
          </w:pPr>
          <w:r>
            <w:t>107</w:t>
          </w:r>
          <w:proofErr w:type="gramStart"/>
          <w:r>
            <w:t xml:space="preserve">. </w:t>
          </w:r>
          <w:r>
            <w:tab/>
            <w:t>R</w:t>
          </w:r>
          <w:proofErr w:type="gramEnd"/>
          <w:r>
            <w:t xml:space="preserve">. </w:t>
          </w:r>
          <w:proofErr w:type="spellStart"/>
          <w:r>
            <w:t>Flamary</w:t>
          </w:r>
          <w:proofErr w:type="spellEnd"/>
          <w:r>
            <w:t xml:space="preserve">, </w:t>
          </w:r>
          <w:r>
            <w:rPr>
              <w:i/>
              <w:iCs/>
            </w:rPr>
            <w:t>et al.</w:t>
          </w:r>
          <w:r>
            <w:t>, POT Python Optimal Transport. [Preprint] (2025). Available at: https://github.com/PythonOT/POT.</w:t>
          </w:r>
        </w:p>
        <w:p w14:paraId="1FD7D2EE" w14:textId="77777777" w:rsidR="00AE48AB" w:rsidRDefault="00AE48AB" w:rsidP="00C5042C">
          <w:pPr>
            <w:pStyle w:val="References"/>
            <w:divId w:val="632685493"/>
          </w:pPr>
          <w:r>
            <w:t>108</w:t>
          </w:r>
          <w:proofErr w:type="gramStart"/>
          <w:r>
            <w:t xml:space="preserve">. </w:t>
          </w:r>
          <w:r>
            <w:tab/>
            <w:t>K</w:t>
          </w:r>
          <w:proofErr w:type="gramEnd"/>
          <w:r>
            <w:t xml:space="preserve">. Darty, A. Denise, Y. Ponty, VARNA: Interactive drawing and editing of the RNA secondary structure. </w:t>
          </w:r>
          <w:r>
            <w:rPr>
              <w:i/>
              <w:iCs/>
            </w:rPr>
            <w:t>Bioinformatics</w:t>
          </w:r>
          <w:r>
            <w:t xml:space="preserve"> </w:t>
          </w:r>
          <w:r>
            <w:rPr>
              <w:b/>
              <w:bCs/>
            </w:rPr>
            <w:t>25</w:t>
          </w:r>
          <w:r>
            <w:t>, 1974–1975 (2009).</w:t>
          </w:r>
        </w:p>
        <w:p w14:paraId="35C3B99F" w14:textId="77777777" w:rsidR="00AE48AB" w:rsidRDefault="00AE48AB" w:rsidP="00C5042C">
          <w:pPr>
            <w:pStyle w:val="References"/>
            <w:divId w:val="695543518"/>
          </w:pPr>
          <w:r>
            <w:t>109</w:t>
          </w:r>
          <w:proofErr w:type="gramStart"/>
          <w:r>
            <w:t xml:space="preserve">. </w:t>
          </w:r>
          <w:r>
            <w:tab/>
            <w:t>B</w:t>
          </w:r>
          <w:proofErr w:type="gramEnd"/>
          <w:r>
            <w:t xml:space="preserve">. A. Sweeney, </w:t>
          </w:r>
          <w:r>
            <w:rPr>
              <w:i/>
              <w:iCs/>
            </w:rPr>
            <w:t>et al.</w:t>
          </w:r>
          <w:r>
            <w:t xml:space="preserve">, R2DT is a framework for predicting and </w:t>
          </w:r>
          <w:proofErr w:type="spellStart"/>
          <w:r>
            <w:t>visualising</w:t>
          </w:r>
          <w:proofErr w:type="spellEnd"/>
          <w:r>
            <w:t xml:space="preserve"> RNA secondary structure using templates. </w:t>
          </w:r>
          <w:r>
            <w:rPr>
              <w:i/>
              <w:iCs/>
            </w:rPr>
            <w:t>Nat. Commun.</w:t>
          </w:r>
          <w:r>
            <w:t xml:space="preserve"> </w:t>
          </w:r>
          <w:r>
            <w:rPr>
              <w:b/>
              <w:bCs/>
            </w:rPr>
            <w:t>12</w:t>
          </w:r>
          <w:r>
            <w:t>, 1–12 (2021).</w:t>
          </w:r>
        </w:p>
        <w:p w14:paraId="30B4D557" w14:textId="77777777" w:rsidR="00AE48AB" w:rsidRDefault="00AE48AB" w:rsidP="00C5042C">
          <w:pPr>
            <w:pStyle w:val="References"/>
            <w:divId w:val="464545462"/>
          </w:pPr>
          <w:r>
            <w:t xml:space="preserve">110. </w:t>
          </w:r>
          <w:r>
            <w:tab/>
            <w:t xml:space="preserve">E. K. S. </w:t>
          </w:r>
          <w:proofErr w:type="spellStart"/>
          <w:r>
            <w:t>Mcrae</w:t>
          </w:r>
          <w:proofErr w:type="spellEnd"/>
          <w:r>
            <w:t xml:space="preserve">, </w:t>
          </w:r>
          <w:r>
            <w:rPr>
              <w:i/>
              <w:iCs/>
            </w:rPr>
            <w:t>et al.</w:t>
          </w:r>
          <w:r>
            <w:t xml:space="preserve">, Structure, folding and flexibility of co-transcriptional RNA origami. </w:t>
          </w:r>
          <w:r>
            <w:rPr>
              <w:i/>
              <w:iCs/>
            </w:rPr>
            <w:t xml:space="preserve">Nat </w:t>
          </w:r>
          <w:proofErr w:type="spellStart"/>
          <w:r>
            <w:rPr>
              <w:i/>
              <w:iCs/>
            </w:rPr>
            <w:t>Nanotechnol</w:t>
          </w:r>
          <w:proofErr w:type="spellEnd"/>
          <w:r>
            <w:t xml:space="preserve"> </w:t>
          </w:r>
          <w:r>
            <w:rPr>
              <w:b/>
              <w:bCs/>
            </w:rPr>
            <w:t>18</w:t>
          </w:r>
          <w:r>
            <w:t>, 808–817 (2023).</w:t>
          </w:r>
        </w:p>
        <w:p w14:paraId="24693683" w14:textId="77777777" w:rsidR="00AE48AB" w:rsidRDefault="00AE48AB" w:rsidP="00C5042C">
          <w:pPr>
            <w:pStyle w:val="References"/>
            <w:divId w:val="164521471"/>
          </w:pPr>
          <w:r>
            <w:t xml:space="preserve">111. </w:t>
          </w:r>
          <w:r>
            <w:tab/>
            <w:t xml:space="preserve">N. Sampedro Vallina, E. K. S. McRae, B. K. Hansen, A. </w:t>
          </w:r>
          <w:proofErr w:type="spellStart"/>
          <w:r>
            <w:t>Boussebayle</w:t>
          </w:r>
          <w:proofErr w:type="spellEnd"/>
          <w:r>
            <w:t xml:space="preserve">, E. S. Andersen, RNA origami scaffolds facilitate cryo-EM characterization of a Broccoli–Pepper aptamer FRET pair. </w:t>
          </w:r>
          <w:r>
            <w:rPr>
              <w:i/>
              <w:iCs/>
            </w:rPr>
            <w:t>Nucleic Acids Res</w:t>
          </w:r>
          <w:r>
            <w:t xml:space="preserve"> </w:t>
          </w:r>
          <w:r>
            <w:rPr>
              <w:b/>
              <w:bCs/>
            </w:rPr>
            <w:t>51</w:t>
          </w:r>
          <w:r>
            <w:t>, 4613–4624 (2023).</w:t>
          </w:r>
        </w:p>
        <w:p w14:paraId="735CF323" w14:textId="77777777" w:rsidR="00AE48AB" w:rsidRDefault="00AE48AB" w:rsidP="00C5042C">
          <w:pPr>
            <w:pStyle w:val="References"/>
            <w:divId w:val="767776207"/>
          </w:pPr>
          <w:r>
            <w:t>112</w:t>
          </w:r>
          <w:proofErr w:type="gramStart"/>
          <w:r>
            <w:t xml:space="preserve">. </w:t>
          </w:r>
          <w:r>
            <w:tab/>
            <w:t>R</w:t>
          </w:r>
          <w:proofErr w:type="gramEnd"/>
          <w:r>
            <w:t xml:space="preserve">. Das, </w:t>
          </w:r>
          <w:r>
            <w:rPr>
              <w:i/>
              <w:iCs/>
            </w:rPr>
            <w:t>et al.</w:t>
          </w:r>
          <w:r>
            <w:t xml:space="preserve">, Assessment of three-dimensional RNA structure prediction in CASP15. </w:t>
          </w:r>
          <w:proofErr w:type="spellStart"/>
          <w:proofErr w:type="gramStart"/>
          <w:r>
            <w:rPr>
              <w:i/>
              <w:iCs/>
            </w:rPr>
            <w:t>Proteins:Struct</w:t>
          </w:r>
          <w:proofErr w:type="spellEnd"/>
          <w:proofErr w:type="gramEnd"/>
          <w:r>
            <w:rPr>
              <w:i/>
              <w:iCs/>
            </w:rPr>
            <w:t xml:space="preserve">., </w:t>
          </w:r>
          <w:proofErr w:type="spellStart"/>
          <w:r>
            <w:rPr>
              <w:i/>
              <w:iCs/>
            </w:rPr>
            <w:t>Funct</w:t>
          </w:r>
          <w:proofErr w:type="spellEnd"/>
          <w:r>
            <w:rPr>
              <w:i/>
              <w:iCs/>
            </w:rPr>
            <w:t xml:space="preserve">., </w:t>
          </w:r>
          <w:proofErr w:type="spellStart"/>
          <w:r>
            <w:rPr>
              <w:i/>
              <w:iCs/>
            </w:rPr>
            <w:t>Bioinf</w:t>
          </w:r>
          <w:proofErr w:type="spellEnd"/>
          <w:r>
            <w:rPr>
              <w:i/>
              <w:iCs/>
            </w:rPr>
            <w:t>.</w:t>
          </w:r>
          <w:r>
            <w:t xml:space="preserve"> </w:t>
          </w:r>
          <w:r>
            <w:rPr>
              <w:b/>
              <w:bCs/>
            </w:rPr>
            <w:t>91</w:t>
          </w:r>
          <w:r>
            <w:t>, 1747–1770 (2023).</w:t>
          </w:r>
        </w:p>
        <w:p w14:paraId="4FE884B8" w14:textId="77777777" w:rsidR="00AE48AB" w:rsidRDefault="00AE48AB" w:rsidP="00C5042C">
          <w:pPr>
            <w:pStyle w:val="References"/>
            <w:divId w:val="861092788"/>
          </w:pPr>
          <w:r>
            <w:t xml:space="preserve">113. </w:t>
          </w:r>
          <w:r>
            <w:tab/>
            <w:t xml:space="preserve">M. Magnus, Z. Miao, RNA 3D Structure Comparison Using RNA-Puzzles Toolkit. </w:t>
          </w:r>
          <w:r>
            <w:rPr>
              <w:i/>
              <w:iCs/>
            </w:rPr>
            <w:t>Methods Mol. Biol.</w:t>
          </w:r>
          <w:r>
            <w:t xml:space="preserve"> </w:t>
          </w:r>
          <w:r>
            <w:rPr>
              <w:b/>
              <w:bCs/>
            </w:rPr>
            <w:t>2586</w:t>
          </w:r>
          <w:r>
            <w:t>, 263–285 (2023).</w:t>
          </w:r>
        </w:p>
        <w:p w14:paraId="26385C30" w14:textId="77777777" w:rsidR="00AE48AB" w:rsidRDefault="00AE48AB" w:rsidP="00C5042C">
          <w:pPr>
            <w:pStyle w:val="References"/>
            <w:divId w:val="1321077748"/>
          </w:pPr>
          <w:r>
            <w:t>114</w:t>
          </w:r>
          <w:proofErr w:type="gramStart"/>
          <w:r>
            <w:t xml:space="preserve">. </w:t>
          </w:r>
          <w:r>
            <w:tab/>
            <w:t>G</w:t>
          </w:r>
          <w:proofErr w:type="gramEnd"/>
          <w:r>
            <w:t xml:space="preserve">. M. Schroeder, D. </w:t>
          </w:r>
          <w:proofErr w:type="spellStart"/>
          <w:r>
            <w:t>Kiliushik</w:t>
          </w:r>
          <w:proofErr w:type="spellEnd"/>
          <w:r>
            <w:t xml:space="preserve">, J. L. Jenkins, J. E. Wedekind, Structure and function analysis of a type III preQ1-I riboswitch from Escherichia coli reveals direct metabolite sensing by the Shine-Dalgarno sequence. </w:t>
          </w:r>
          <w:r>
            <w:rPr>
              <w:i/>
              <w:iCs/>
            </w:rPr>
            <w:t>Journal of Biological Chemistry</w:t>
          </w:r>
          <w:r>
            <w:t xml:space="preserve"> </w:t>
          </w:r>
          <w:r>
            <w:rPr>
              <w:b/>
              <w:bCs/>
            </w:rPr>
            <w:t>299</w:t>
          </w:r>
          <w:r>
            <w:t>, 105208 (2023).</w:t>
          </w:r>
        </w:p>
        <w:p w14:paraId="5B357301" w14:textId="77777777" w:rsidR="00AE48AB" w:rsidRDefault="00AE48AB" w:rsidP="00C5042C">
          <w:pPr>
            <w:pStyle w:val="References"/>
            <w:divId w:val="4796834"/>
          </w:pPr>
          <w:r>
            <w:t>115</w:t>
          </w:r>
          <w:proofErr w:type="gramStart"/>
          <w:r>
            <w:t xml:space="preserve">. </w:t>
          </w:r>
          <w:r>
            <w:tab/>
            <w:t>C</w:t>
          </w:r>
          <w:proofErr w:type="gramEnd"/>
          <w:r>
            <w:t xml:space="preserve">. Bernard, G. </w:t>
          </w:r>
          <w:proofErr w:type="spellStart"/>
          <w:r>
            <w:t>Postic</w:t>
          </w:r>
          <w:proofErr w:type="spellEnd"/>
          <w:r>
            <w:t xml:space="preserve">, S. </w:t>
          </w:r>
          <w:proofErr w:type="spellStart"/>
          <w:r>
            <w:t>Ghannay</w:t>
          </w:r>
          <w:proofErr w:type="spellEnd"/>
          <w:r>
            <w:t>, F. Tahi, State-of-the-</w:t>
          </w:r>
          <w:proofErr w:type="spellStart"/>
          <w:r>
            <w:t>RNArt</w:t>
          </w:r>
          <w:proofErr w:type="spellEnd"/>
          <w:r>
            <w:t xml:space="preserve">: benchmarking current methods for RNA 3D structure prediction. </w:t>
          </w:r>
          <w:r>
            <w:rPr>
              <w:i/>
              <w:iCs/>
            </w:rPr>
            <w:t xml:space="preserve">NAR </w:t>
          </w:r>
          <w:proofErr w:type="spellStart"/>
          <w:r>
            <w:rPr>
              <w:i/>
              <w:iCs/>
            </w:rPr>
            <w:t>Genom</w:t>
          </w:r>
          <w:proofErr w:type="spellEnd"/>
          <w:r>
            <w:rPr>
              <w:i/>
              <w:iCs/>
            </w:rPr>
            <w:t xml:space="preserve"> </w:t>
          </w:r>
          <w:proofErr w:type="spellStart"/>
          <w:r>
            <w:rPr>
              <w:i/>
              <w:iCs/>
            </w:rPr>
            <w:t>Bioinform</w:t>
          </w:r>
          <w:proofErr w:type="spellEnd"/>
          <w:r>
            <w:t xml:space="preserve"> </w:t>
          </w:r>
          <w:r>
            <w:rPr>
              <w:b/>
              <w:bCs/>
            </w:rPr>
            <w:t>6</w:t>
          </w:r>
          <w:r>
            <w:t xml:space="preserve"> (2024).</w:t>
          </w:r>
        </w:p>
        <w:p w14:paraId="2C89D7D7" w14:textId="77777777" w:rsidR="00AE48AB" w:rsidRDefault="00AE48AB" w:rsidP="00C5042C">
          <w:pPr>
            <w:pStyle w:val="References"/>
            <w:divId w:val="1174877284"/>
          </w:pPr>
          <w:r>
            <w:t>116</w:t>
          </w:r>
          <w:proofErr w:type="gramStart"/>
          <w:r>
            <w:t xml:space="preserve">. </w:t>
          </w:r>
          <w:r>
            <w:tab/>
            <w:t>S</w:t>
          </w:r>
          <w:proofErr w:type="gramEnd"/>
          <w:r>
            <w:t xml:space="preserve">. Mohan, J. P. Donohue, H. F. Noller, Molecular mechanics of 30S subunit head rotation. </w:t>
          </w:r>
          <w:r>
            <w:rPr>
              <w:i/>
              <w:iCs/>
            </w:rPr>
            <w:t xml:space="preserve">Proc Natl </w:t>
          </w:r>
          <w:proofErr w:type="spellStart"/>
          <w:r>
            <w:rPr>
              <w:i/>
              <w:iCs/>
            </w:rPr>
            <w:t>Acad</w:t>
          </w:r>
          <w:proofErr w:type="spellEnd"/>
          <w:r>
            <w:rPr>
              <w:i/>
              <w:iCs/>
            </w:rPr>
            <w:t xml:space="preserve"> Sci U S A</w:t>
          </w:r>
          <w:r>
            <w:t xml:space="preserve"> </w:t>
          </w:r>
          <w:r>
            <w:rPr>
              <w:b/>
              <w:bCs/>
            </w:rPr>
            <w:t>111</w:t>
          </w:r>
          <w:r>
            <w:t>, 13325–13330 (2014).</w:t>
          </w:r>
        </w:p>
        <w:p w14:paraId="3F2A0ADA" w14:textId="77777777" w:rsidR="00AE48AB" w:rsidRDefault="00AE48AB" w:rsidP="00C5042C">
          <w:pPr>
            <w:pStyle w:val="References"/>
            <w:divId w:val="1441412711"/>
          </w:pPr>
          <w:r>
            <w:lastRenderedPageBreak/>
            <w:t>117</w:t>
          </w:r>
          <w:proofErr w:type="gramStart"/>
          <w:r>
            <w:t xml:space="preserve">. </w:t>
          </w:r>
          <w:r>
            <w:tab/>
            <w:t>E</w:t>
          </w:r>
          <w:proofErr w:type="gramEnd"/>
          <w:r>
            <w:t xml:space="preserve">. J. Rundlet, </w:t>
          </w:r>
          <w:r>
            <w:rPr>
              <w:i/>
              <w:iCs/>
            </w:rPr>
            <w:t>et al.</w:t>
          </w:r>
          <w:r>
            <w:t xml:space="preserve">, Structural basis of early translocation events on the ribosome. </w:t>
          </w:r>
          <w:r>
            <w:rPr>
              <w:i/>
              <w:iCs/>
            </w:rPr>
            <w:t>Nature</w:t>
          </w:r>
          <w:r>
            <w:t xml:space="preserve"> </w:t>
          </w:r>
          <w:r>
            <w:rPr>
              <w:b/>
              <w:bCs/>
            </w:rPr>
            <w:t>595</w:t>
          </w:r>
          <w:r>
            <w:t>, 741–745 (2021).</w:t>
          </w:r>
        </w:p>
        <w:p w14:paraId="4AEF2C6E" w14:textId="77777777" w:rsidR="00AE48AB" w:rsidRDefault="00AE48AB" w:rsidP="00C5042C">
          <w:pPr>
            <w:pStyle w:val="References"/>
            <w:divId w:val="80610972"/>
          </w:pPr>
          <w:r>
            <w:t>118</w:t>
          </w:r>
          <w:proofErr w:type="gramStart"/>
          <w:r>
            <w:t xml:space="preserve">. </w:t>
          </w:r>
          <w:r>
            <w:tab/>
            <w:t>H</w:t>
          </w:r>
          <w:proofErr w:type="gramEnd"/>
          <w:r>
            <w:t xml:space="preserve">. </w:t>
          </w:r>
          <w:proofErr w:type="spellStart"/>
          <w:r>
            <w:t>Paternoga</w:t>
          </w:r>
          <w:proofErr w:type="spellEnd"/>
          <w:r>
            <w:t xml:space="preserve">, </w:t>
          </w:r>
          <w:r>
            <w:rPr>
              <w:i/>
              <w:iCs/>
            </w:rPr>
            <w:t>et al.</w:t>
          </w:r>
          <w:r>
            <w:t xml:space="preserve">, Structural conservation of antibiotic interaction with ribosomes. </w:t>
          </w:r>
          <w:r>
            <w:rPr>
              <w:i/>
              <w:iCs/>
            </w:rPr>
            <w:t>Nat Struct Mol Biol</w:t>
          </w:r>
          <w:r>
            <w:t xml:space="preserve"> </w:t>
          </w:r>
          <w:r>
            <w:rPr>
              <w:b/>
              <w:bCs/>
            </w:rPr>
            <w:t>30</w:t>
          </w:r>
          <w:r>
            <w:t>, 1380–1392 (2023).</w:t>
          </w:r>
        </w:p>
        <w:p w14:paraId="54884CA1" w14:textId="77777777" w:rsidR="00AE48AB" w:rsidRDefault="00AE48AB" w:rsidP="00C5042C">
          <w:pPr>
            <w:pStyle w:val="References"/>
            <w:divId w:val="1925532314"/>
          </w:pPr>
          <w:r>
            <w:t>119</w:t>
          </w:r>
          <w:proofErr w:type="gramStart"/>
          <w:r>
            <w:t xml:space="preserve">. </w:t>
          </w:r>
          <w:r>
            <w:tab/>
            <w:t>D</w:t>
          </w:r>
          <w:proofErr w:type="gramEnd"/>
          <w:r>
            <w:t xml:space="preserve">. Bulkley, F. Johnson, T. A. Steitz, The Antibiotic </w:t>
          </w:r>
          <w:proofErr w:type="spellStart"/>
          <w:r>
            <w:t>Thermorubin</w:t>
          </w:r>
          <w:proofErr w:type="spellEnd"/>
          <w:r>
            <w:t xml:space="preserve"> Inhibits Protein Synthesis by Binding to Inter-Subunit Bridge B2a of the Ribosome. </w:t>
          </w:r>
          <w:r>
            <w:rPr>
              <w:i/>
              <w:iCs/>
            </w:rPr>
            <w:t>J Mol Biol</w:t>
          </w:r>
          <w:r>
            <w:t xml:space="preserve"> </w:t>
          </w:r>
          <w:r>
            <w:rPr>
              <w:b/>
              <w:bCs/>
            </w:rPr>
            <w:t>416</w:t>
          </w:r>
          <w:r>
            <w:t>, 571–578 (2012).</w:t>
          </w:r>
        </w:p>
        <w:p w14:paraId="0BF0A012" w14:textId="77777777" w:rsidR="00AE48AB" w:rsidRDefault="00AE48AB" w:rsidP="00C5042C">
          <w:pPr>
            <w:pStyle w:val="References"/>
            <w:divId w:val="1333291657"/>
          </w:pPr>
          <w:r>
            <w:t>120</w:t>
          </w:r>
          <w:proofErr w:type="gramStart"/>
          <w:r>
            <w:t xml:space="preserve">. </w:t>
          </w:r>
          <w:r>
            <w:tab/>
            <w:t>L</w:t>
          </w:r>
          <w:proofErr w:type="gramEnd"/>
          <w:r>
            <w:t xml:space="preserve">. Zhang, </w:t>
          </w:r>
          <w:r>
            <w:rPr>
              <w:i/>
              <w:iCs/>
            </w:rPr>
            <w:t>et al.</w:t>
          </w:r>
          <w:r>
            <w:t xml:space="preserve">, The structural basis for inhibition of ribosomal translocation by viomycin. </w:t>
          </w:r>
          <w:r>
            <w:rPr>
              <w:i/>
              <w:iCs/>
            </w:rPr>
            <w:t xml:space="preserve">Proc Natl </w:t>
          </w:r>
          <w:proofErr w:type="spellStart"/>
          <w:r>
            <w:rPr>
              <w:i/>
              <w:iCs/>
            </w:rPr>
            <w:t>Acad</w:t>
          </w:r>
          <w:proofErr w:type="spellEnd"/>
          <w:r>
            <w:rPr>
              <w:i/>
              <w:iCs/>
            </w:rPr>
            <w:t xml:space="preserve"> Sci U S A</w:t>
          </w:r>
          <w:r>
            <w:t xml:space="preserve"> </w:t>
          </w:r>
          <w:r>
            <w:rPr>
              <w:b/>
              <w:bCs/>
            </w:rPr>
            <w:t>117</w:t>
          </w:r>
          <w:r>
            <w:t>, 10271–10277 (2020).</w:t>
          </w:r>
        </w:p>
        <w:p w14:paraId="29399560" w14:textId="77777777" w:rsidR="00AE48AB" w:rsidRDefault="00AE48AB" w:rsidP="00C5042C">
          <w:pPr>
            <w:pStyle w:val="References"/>
            <w:divId w:val="1921131830"/>
          </w:pPr>
          <w:r>
            <w:t>121</w:t>
          </w:r>
          <w:proofErr w:type="gramStart"/>
          <w:r>
            <w:t xml:space="preserve">. </w:t>
          </w:r>
          <w:r>
            <w:tab/>
            <w:t>R</w:t>
          </w:r>
          <w:proofErr w:type="gramEnd"/>
          <w:r>
            <w:t xml:space="preserve">. E. Stanley, G. Blaha, R. L. Grodzicki, M. D. Strickler, T. A. Steitz, The structures of the anti-tuberculosis antibiotics viomycin and capreomycin bound to the 70S ribosome. </w:t>
          </w:r>
          <w:r>
            <w:rPr>
              <w:i/>
              <w:iCs/>
            </w:rPr>
            <w:t>Nat Struct Mol Biol</w:t>
          </w:r>
          <w:r>
            <w:t xml:space="preserve"> </w:t>
          </w:r>
          <w:r>
            <w:rPr>
              <w:b/>
              <w:bCs/>
            </w:rPr>
            <w:t>17</w:t>
          </w:r>
          <w:r>
            <w:t>, 289–293 (2010).</w:t>
          </w:r>
        </w:p>
        <w:p w14:paraId="21245E9E" w14:textId="77777777" w:rsidR="00AE48AB" w:rsidRDefault="00AE48AB" w:rsidP="00C5042C">
          <w:pPr>
            <w:pStyle w:val="References"/>
            <w:divId w:val="1641224259"/>
          </w:pPr>
          <w:r>
            <w:t>122</w:t>
          </w:r>
          <w:proofErr w:type="gramStart"/>
          <w:r>
            <w:t xml:space="preserve">. </w:t>
          </w:r>
          <w:r>
            <w:tab/>
            <w:t>W</w:t>
          </w:r>
          <w:proofErr w:type="gramEnd"/>
          <w:r>
            <w:t xml:space="preserve">. H. B. Sauer, M. K. Schwarz, Molecular shape diversity of combinatorial libraries: A prerequisite for broad bioactivity. </w:t>
          </w:r>
          <w:r>
            <w:rPr>
              <w:i/>
              <w:iCs/>
            </w:rPr>
            <w:t xml:space="preserve">J Chem Inf </w:t>
          </w:r>
          <w:proofErr w:type="spellStart"/>
          <w:r>
            <w:rPr>
              <w:i/>
              <w:iCs/>
            </w:rPr>
            <w:t>Comput</w:t>
          </w:r>
          <w:proofErr w:type="spellEnd"/>
          <w:r>
            <w:rPr>
              <w:i/>
              <w:iCs/>
            </w:rPr>
            <w:t xml:space="preserve"> Sci</w:t>
          </w:r>
          <w:r>
            <w:t xml:space="preserve"> </w:t>
          </w:r>
          <w:r>
            <w:rPr>
              <w:b/>
              <w:bCs/>
            </w:rPr>
            <w:t>43</w:t>
          </w:r>
          <w:r>
            <w:t>, 987–1003 (2003).</w:t>
          </w:r>
        </w:p>
        <w:p w14:paraId="0B4E859B" w14:textId="77777777" w:rsidR="00AE48AB" w:rsidRDefault="00AE48AB" w:rsidP="00C5042C">
          <w:pPr>
            <w:pStyle w:val="References"/>
            <w:divId w:val="1993942426"/>
          </w:pPr>
          <w:r>
            <w:t xml:space="preserve">123. </w:t>
          </w:r>
          <w:r>
            <w:tab/>
            <w:t xml:space="preserve">C. Fan, X. Wang, T. Ling, Y. Yang, H. Zhao, Characterizing RNA-binding ligands on structures, chemical information, binding affinity and drug-likeness. </w:t>
          </w:r>
          <w:r>
            <w:rPr>
              <w:i/>
              <w:iCs/>
            </w:rPr>
            <w:t>RNA Biol</w:t>
          </w:r>
          <w:r>
            <w:t xml:space="preserve"> </w:t>
          </w:r>
          <w:r>
            <w:rPr>
              <w:b/>
              <w:bCs/>
            </w:rPr>
            <w:t>20</w:t>
          </w:r>
          <w:r>
            <w:t>, 431–443 (2023).</w:t>
          </w:r>
        </w:p>
        <w:p w14:paraId="5E68333E" w14:textId="77777777" w:rsidR="00AE48AB" w:rsidRDefault="00AE48AB" w:rsidP="00C5042C">
          <w:pPr>
            <w:pStyle w:val="References"/>
            <w:divId w:val="416292248"/>
          </w:pPr>
          <w:r>
            <w:t>124</w:t>
          </w:r>
          <w:proofErr w:type="gramStart"/>
          <w:r>
            <w:t xml:space="preserve">. </w:t>
          </w:r>
          <w:r>
            <w:tab/>
            <w:t>E</w:t>
          </w:r>
          <w:proofErr w:type="gramEnd"/>
          <w:r>
            <w:t xml:space="preserve">. Menichelli, </w:t>
          </w:r>
          <w:r>
            <w:rPr>
              <w:i/>
              <w:iCs/>
            </w:rPr>
            <w:t>et al.</w:t>
          </w:r>
          <w:r>
            <w:t xml:space="preserve">, Discovery of small molecules that target a tertiary-structured RNA. </w:t>
          </w:r>
          <w:r>
            <w:rPr>
              <w:i/>
              <w:iCs/>
            </w:rPr>
            <w:t xml:space="preserve">Proc Natl </w:t>
          </w:r>
          <w:proofErr w:type="spellStart"/>
          <w:r>
            <w:rPr>
              <w:i/>
              <w:iCs/>
            </w:rPr>
            <w:t>Acad</w:t>
          </w:r>
          <w:proofErr w:type="spellEnd"/>
          <w:r>
            <w:rPr>
              <w:i/>
              <w:iCs/>
            </w:rPr>
            <w:t xml:space="preserve"> Sci U S A</w:t>
          </w:r>
          <w:r>
            <w:t xml:space="preserve"> </w:t>
          </w:r>
          <w:r>
            <w:rPr>
              <w:b/>
              <w:bCs/>
            </w:rPr>
            <w:t>119</w:t>
          </w:r>
          <w:r>
            <w:t>, 102550 (2022).</w:t>
          </w:r>
        </w:p>
        <w:p w14:paraId="5E82CA9B" w14:textId="77777777" w:rsidR="00AE48AB" w:rsidRDefault="00AE48AB" w:rsidP="00C5042C">
          <w:pPr>
            <w:pStyle w:val="References"/>
            <w:divId w:val="1040862590"/>
          </w:pPr>
          <w:r>
            <w:t>125</w:t>
          </w:r>
          <w:proofErr w:type="gramStart"/>
          <w:r>
            <w:t xml:space="preserve">. </w:t>
          </w:r>
          <w:r>
            <w:tab/>
            <w:t>X</w:t>
          </w:r>
          <w:proofErr w:type="gramEnd"/>
          <w:r>
            <w:t xml:space="preserve">. Xu, </w:t>
          </w:r>
          <w:r>
            <w:rPr>
              <w:i/>
              <w:iCs/>
            </w:rPr>
            <w:t>et al.</w:t>
          </w:r>
          <w:r>
            <w:t xml:space="preserve">, Insights into xanthine riboswitch structure and metal ion-mediated ligand recognition. </w:t>
          </w:r>
          <w:r>
            <w:rPr>
              <w:i/>
              <w:iCs/>
            </w:rPr>
            <w:t>Nucleic Acids Res</w:t>
          </w:r>
          <w:r>
            <w:t xml:space="preserve"> </w:t>
          </w:r>
          <w:r>
            <w:rPr>
              <w:b/>
              <w:bCs/>
            </w:rPr>
            <w:t>49</w:t>
          </w:r>
          <w:r>
            <w:t>, 7139–7153 (2021).</w:t>
          </w:r>
        </w:p>
        <w:p w14:paraId="5AA38A87" w14:textId="77777777" w:rsidR="00AE48AB" w:rsidRDefault="00AE48AB" w:rsidP="00C5042C">
          <w:pPr>
            <w:pStyle w:val="References"/>
            <w:divId w:val="952369757"/>
          </w:pPr>
          <w:r>
            <w:t>126</w:t>
          </w:r>
          <w:proofErr w:type="gramStart"/>
          <w:r>
            <w:t xml:space="preserve">. </w:t>
          </w:r>
          <w:r>
            <w:tab/>
            <w:t>L</w:t>
          </w:r>
          <w:proofErr w:type="gramEnd"/>
          <w:r>
            <w:t xml:space="preserve">. Huang, D. M. J. Lilley, Structure and ligand binding of the SAM-V riboswitch. </w:t>
          </w:r>
          <w:r>
            <w:rPr>
              <w:i/>
              <w:iCs/>
            </w:rPr>
            <w:t>Nucleic Acids Res</w:t>
          </w:r>
          <w:r>
            <w:t xml:space="preserve"> </w:t>
          </w:r>
          <w:r>
            <w:rPr>
              <w:b/>
              <w:bCs/>
            </w:rPr>
            <w:t>46</w:t>
          </w:r>
          <w:r>
            <w:t>, 6869–6879 (2018).</w:t>
          </w:r>
        </w:p>
        <w:p w14:paraId="4F063E4D" w14:textId="77777777" w:rsidR="00AE48AB" w:rsidRDefault="00AE48AB" w:rsidP="00C5042C">
          <w:pPr>
            <w:pStyle w:val="References"/>
            <w:divId w:val="1475029445"/>
          </w:pPr>
          <w:r>
            <w:t>127</w:t>
          </w:r>
          <w:proofErr w:type="gramStart"/>
          <w:r>
            <w:t xml:space="preserve">. </w:t>
          </w:r>
          <w:r>
            <w:tab/>
            <w:t>A</w:t>
          </w:r>
          <w:proofErr w:type="gramEnd"/>
          <w:r>
            <w:t xml:space="preserve">. L. Edwards, F. E. Reyes, A. Héroux, R. T. Batey, Structural basis for recognition of S-adenosylhomocysteine by riboswitches. </w:t>
          </w:r>
          <w:r>
            <w:rPr>
              <w:i/>
              <w:iCs/>
            </w:rPr>
            <w:t>RNA</w:t>
          </w:r>
          <w:r>
            <w:t xml:space="preserve"> </w:t>
          </w:r>
          <w:r>
            <w:rPr>
              <w:b/>
              <w:bCs/>
            </w:rPr>
            <w:t>16</w:t>
          </w:r>
          <w:r>
            <w:t>, 2144–2155 (2010).</w:t>
          </w:r>
        </w:p>
        <w:p w14:paraId="3D90E0F8" w14:textId="77777777" w:rsidR="00AE48AB" w:rsidRDefault="00AE48AB" w:rsidP="00C5042C">
          <w:pPr>
            <w:pStyle w:val="References"/>
            <w:divId w:val="1814130291"/>
          </w:pPr>
          <w:proofErr w:type="gramStart"/>
          <w:r>
            <w:t xml:space="preserve">128. </w:t>
          </w:r>
          <w:r>
            <w:tab/>
            <w:t>M</w:t>
          </w:r>
          <w:proofErr w:type="gramEnd"/>
          <w:r>
            <w:t xml:space="preserve">. M. Matyjasik, S. D. Hall, R. T. Batey, High Affinity Binding of N2-Modified Guanine Derivatives Significantly Disrupts the Ligand Binding Pocket of the Guanine Riboswitch. </w:t>
          </w:r>
          <w:r>
            <w:rPr>
              <w:i/>
              <w:iCs/>
            </w:rPr>
            <w:t>Molecules</w:t>
          </w:r>
          <w:r>
            <w:t xml:space="preserve"> </w:t>
          </w:r>
          <w:r>
            <w:rPr>
              <w:b/>
              <w:bCs/>
            </w:rPr>
            <w:t>25</w:t>
          </w:r>
          <w:r>
            <w:t>, 2295 (2020).</w:t>
          </w:r>
        </w:p>
        <w:p w14:paraId="7A13717E" w14:textId="77777777" w:rsidR="00AE48AB" w:rsidRDefault="00AE48AB" w:rsidP="00C5042C">
          <w:pPr>
            <w:pStyle w:val="References"/>
            <w:divId w:val="1299994041"/>
          </w:pPr>
          <w:r>
            <w:t>129</w:t>
          </w:r>
          <w:proofErr w:type="gramStart"/>
          <w:r>
            <w:t xml:space="preserve">. </w:t>
          </w:r>
          <w:r>
            <w:tab/>
            <w:t>A</w:t>
          </w:r>
          <w:proofErr w:type="gramEnd"/>
          <w:r>
            <w:t xml:space="preserve">. Sun, </w:t>
          </w:r>
          <w:r>
            <w:rPr>
              <w:i/>
              <w:iCs/>
            </w:rPr>
            <w:t>et al.</w:t>
          </w:r>
          <w:r>
            <w:t xml:space="preserve">, SAM-VI riboswitch structure and signature for ligand discrimination. </w:t>
          </w:r>
          <w:r>
            <w:rPr>
              <w:i/>
              <w:iCs/>
            </w:rPr>
            <w:t>Nat Commun</w:t>
          </w:r>
          <w:r>
            <w:t xml:space="preserve"> </w:t>
          </w:r>
          <w:r>
            <w:rPr>
              <w:b/>
              <w:bCs/>
            </w:rPr>
            <w:t>10</w:t>
          </w:r>
          <w:r>
            <w:t>, 5728 (2019).</w:t>
          </w:r>
        </w:p>
        <w:p w14:paraId="56F5E216" w14:textId="77777777" w:rsidR="00AE48AB" w:rsidRDefault="00AE48AB" w:rsidP="00C5042C">
          <w:pPr>
            <w:pStyle w:val="References"/>
            <w:divId w:val="1649701339"/>
          </w:pPr>
          <w:r>
            <w:t xml:space="preserve">130. </w:t>
          </w:r>
          <w:r>
            <w:tab/>
            <w:t xml:space="preserve">P. </w:t>
          </w:r>
          <w:proofErr w:type="spellStart"/>
          <w:r>
            <w:t>Daldrop</w:t>
          </w:r>
          <w:proofErr w:type="spellEnd"/>
          <w:r>
            <w:t xml:space="preserve">, D. M. J. Lilley, </w:t>
          </w:r>
          <w:proofErr w:type="gramStart"/>
          <w:r>
            <w:t>The</w:t>
          </w:r>
          <w:proofErr w:type="gramEnd"/>
          <w:r>
            <w:t xml:space="preserve"> plasticity of a structural motif in RNA: Structural polymorphism of a kink </w:t>
          </w:r>
          <w:proofErr w:type="gramStart"/>
          <w:r>
            <w:t>turn</w:t>
          </w:r>
          <w:proofErr w:type="gramEnd"/>
          <w:r>
            <w:t xml:space="preserve"> as a function of its environment. </w:t>
          </w:r>
          <w:r>
            <w:rPr>
              <w:i/>
              <w:iCs/>
            </w:rPr>
            <w:t>RNA</w:t>
          </w:r>
          <w:r>
            <w:t xml:space="preserve"> </w:t>
          </w:r>
          <w:r>
            <w:rPr>
              <w:b/>
              <w:bCs/>
            </w:rPr>
            <w:t>19</w:t>
          </w:r>
          <w:r>
            <w:t>, 357–364 (2013).</w:t>
          </w:r>
        </w:p>
        <w:p w14:paraId="31EF54D0" w14:textId="77777777" w:rsidR="00AE48AB" w:rsidRDefault="00AE48AB" w:rsidP="00C5042C">
          <w:pPr>
            <w:pStyle w:val="References"/>
            <w:divId w:val="2138208955"/>
          </w:pPr>
          <w:r>
            <w:t>131</w:t>
          </w:r>
          <w:proofErr w:type="gramStart"/>
          <w:r>
            <w:t xml:space="preserve">. </w:t>
          </w:r>
          <w:r>
            <w:tab/>
            <w:t>J</w:t>
          </w:r>
          <w:proofErr w:type="gramEnd"/>
          <w:r>
            <w:t xml:space="preserve">. A. Liberman, </w:t>
          </w:r>
          <w:r>
            <w:rPr>
              <w:i/>
              <w:iCs/>
            </w:rPr>
            <w:t>et al.</w:t>
          </w:r>
          <w:r>
            <w:t xml:space="preserve">, Structural analysis of a class III preQ1 riboswitch reveals an aptamer distant from a ribosome-binding site regulated by fast dynamics. </w:t>
          </w:r>
          <w:r>
            <w:rPr>
              <w:i/>
              <w:iCs/>
            </w:rPr>
            <w:t xml:space="preserve">Proc Natl </w:t>
          </w:r>
          <w:proofErr w:type="spellStart"/>
          <w:r>
            <w:rPr>
              <w:i/>
              <w:iCs/>
            </w:rPr>
            <w:t>Acad</w:t>
          </w:r>
          <w:proofErr w:type="spellEnd"/>
          <w:r>
            <w:rPr>
              <w:i/>
              <w:iCs/>
            </w:rPr>
            <w:t xml:space="preserve"> Sci U S A</w:t>
          </w:r>
          <w:r>
            <w:t xml:space="preserve"> </w:t>
          </w:r>
          <w:r>
            <w:rPr>
              <w:b/>
              <w:bCs/>
            </w:rPr>
            <w:t>112</w:t>
          </w:r>
          <w:r>
            <w:t>, E3485–E3494 (2015).</w:t>
          </w:r>
        </w:p>
        <w:p w14:paraId="45957BD7" w14:textId="77777777" w:rsidR="00AE48AB" w:rsidRDefault="00AE48AB" w:rsidP="00C5042C">
          <w:pPr>
            <w:pStyle w:val="References"/>
            <w:divId w:val="184634968"/>
          </w:pPr>
          <w:r>
            <w:t>132</w:t>
          </w:r>
          <w:proofErr w:type="gramStart"/>
          <w:r>
            <w:t xml:space="preserve">. </w:t>
          </w:r>
          <w:r>
            <w:tab/>
            <w:t>K</w:t>
          </w:r>
          <w:proofErr w:type="gramEnd"/>
          <w:r>
            <w:t xml:space="preserve">. Nagano, T. Kamimura, G. Kawai, Interaction between a fluoroquinolone derivative and RNAs with a single bulge. </w:t>
          </w:r>
          <w:r>
            <w:rPr>
              <w:i/>
              <w:iCs/>
            </w:rPr>
            <w:t>The Journal of Biochemistry</w:t>
          </w:r>
          <w:r>
            <w:t xml:space="preserve"> </w:t>
          </w:r>
          <w:r>
            <w:rPr>
              <w:b/>
              <w:bCs/>
            </w:rPr>
            <w:t>171</w:t>
          </w:r>
          <w:r>
            <w:t>, 239–244 (2022).</w:t>
          </w:r>
        </w:p>
        <w:p w14:paraId="12BCBD80" w14:textId="77777777" w:rsidR="00AE48AB" w:rsidRDefault="00AE48AB" w:rsidP="00C5042C">
          <w:pPr>
            <w:pStyle w:val="References"/>
            <w:divId w:val="1657995965"/>
          </w:pPr>
          <w:r>
            <w:t>133</w:t>
          </w:r>
          <w:proofErr w:type="gramStart"/>
          <w:r>
            <w:t xml:space="preserve">. </w:t>
          </w:r>
          <w:r>
            <w:tab/>
            <w:t>J</w:t>
          </w:r>
          <w:proofErr w:type="gramEnd"/>
          <w:r>
            <w:t xml:space="preserve">. L. Chen, </w:t>
          </w:r>
          <w:r>
            <w:rPr>
              <w:i/>
              <w:iCs/>
            </w:rPr>
            <w:t>et al.</w:t>
          </w:r>
          <w:r>
            <w:t xml:space="preserve">, Design, Optimization, and Study of Small Molecules That Target Tau Pre-mRNA and Affect Splicing. </w:t>
          </w:r>
          <w:r>
            <w:rPr>
              <w:i/>
              <w:iCs/>
            </w:rPr>
            <w:t>J Am Chem Soc</w:t>
          </w:r>
          <w:r>
            <w:t xml:space="preserve"> </w:t>
          </w:r>
          <w:r>
            <w:rPr>
              <w:b/>
              <w:bCs/>
            </w:rPr>
            <w:t>142</w:t>
          </w:r>
          <w:r>
            <w:t>, 8706–8727 (2020).</w:t>
          </w:r>
        </w:p>
        <w:p w14:paraId="6DBE9B88" w14:textId="77777777" w:rsidR="00AE48AB" w:rsidRDefault="00AE48AB" w:rsidP="00C5042C">
          <w:pPr>
            <w:pStyle w:val="References"/>
            <w:divId w:val="720518384"/>
          </w:pPr>
          <w:r>
            <w:t xml:space="preserve">134. </w:t>
          </w:r>
          <w:r>
            <w:tab/>
            <w:t xml:space="preserve">Z. Du, K. E. Lind, T. L. James, Structure of TAR RNA Complexed with a Tat-TAR Interaction Nanomolar Inhibitor that Was Identified by Computational Screening. </w:t>
          </w:r>
          <w:r>
            <w:rPr>
              <w:i/>
              <w:iCs/>
            </w:rPr>
            <w:t>Chem Biol</w:t>
          </w:r>
          <w:r>
            <w:t xml:space="preserve"> </w:t>
          </w:r>
          <w:r>
            <w:rPr>
              <w:b/>
              <w:bCs/>
            </w:rPr>
            <w:t>9</w:t>
          </w:r>
          <w:r>
            <w:t>, 707–712 (2002).</w:t>
          </w:r>
        </w:p>
        <w:p w14:paraId="4461ADE9" w14:textId="77777777" w:rsidR="00AE48AB" w:rsidRDefault="00AE48AB" w:rsidP="00C5042C">
          <w:pPr>
            <w:pStyle w:val="References"/>
            <w:divId w:val="1127700882"/>
          </w:pPr>
          <w:r>
            <w:lastRenderedPageBreak/>
            <w:t xml:space="preserve">135. </w:t>
          </w:r>
          <w:r>
            <w:tab/>
            <w:t xml:space="preserve">L. Huang, T.-W. Liao, J. Wang, T. Ha, D. M. J. Lilley, Crystal structure and ligand-induced folding of the SAM/SAH riboswitch. </w:t>
          </w:r>
          <w:r>
            <w:rPr>
              <w:i/>
              <w:iCs/>
            </w:rPr>
            <w:t>Nucleic Acids Res</w:t>
          </w:r>
          <w:r>
            <w:t xml:space="preserve"> </w:t>
          </w:r>
          <w:r>
            <w:rPr>
              <w:b/>
              <w:bCs/>
            </w:rPr>
            <w:t>3</w:t>
          </w:r>
          <w:r>
            <w:t>, 7545–7556 (2020).</w:t>
          </w:r>
        </w:p>
        <w:p w14:paraId="7259A712" w14:textId="77777777" w:rsidR="00AE48AB" w:rsidRDefault="00AE48AB" w:rsidP="00C5042C">
          <w:pPr>
            <w:pStyle w:val="References"/>
            <w:divId w:val="347104670"/>
          </w:pPr>
          <w:r>
            <w:t>136</w:t>
          </w:r>
          <w:proofErr w:type="gramStart"/>
          <w:r>
            <w:t xml:space="preserve">. </w:t>
          </w:r>
          <w:r>
            <w:tab/>
            <w:t>R</w:t>
          </w:r>
          <w:proofErr w:type="gramEnd"/>
          <w:r>
            <w:t xml:space="preserve">. B. Paulsen, </w:t>
          </w:r>
          <w:r>
            <w:rPr>
              <w:i/>
              <w:iCs/>
            </w:rPr>
            <w:t>et al.</w:t>
          </w:r>
          <w:r>
            <w:t xml:space="preserve">, Inhibitor-induced structural change in the HCV IRES domain </w:t>
          </w:r>
          <w:proofErr w:type="spellStart"/>
          <w:r>
            <w:t>IIa</w:t>
          </w:r>
          <w:proofErr w:type="spellEnd"/>
          <w:r>
            <w:t xml:space="preserve"> RNA. </w:t>
          </w:r>
          <w:r>
            <w:rPr>
              <w:i/>
              <w:iCs/>
            </w:rPr>
            <w:t xml:space="preserve">Proc Natl </w:t>
          </w:r>
          <w:proofErr w:type="spellStart"/>
          <w:r>
            <w:rPr>
              <w:i/>
              <w:iCs/>
            </w:rPr>
            <w:t>Acad</w:t>
          </w:r>
          <w:proofErr w:type="spellEnd"/>
          <w:r>
            <w:rPr>
              <w:i/>
              <w:iCs/>
            </w:rPr>
            <w:t xml:space="preserve"> Sci U S A</w:t>
          </w:r>
          <w:r>
            <w:t xml:space="preserve"> </w:t>
          </w:r>
          <w:r>
            <w:rPr>
              <w:b/>
              <w:bCs/>
            </w:rPr>
            <w:t>107</w:t>
          </w:r>
          <w:r>
            <w:t>, 7263–7268 (2010).</w:t>
          </w:r>
        </w:p>
        <w:p w14:paraId="746B5F2A" w14:textId="77777777" w:rsidR="00AE48AB" w:rsidRDefault="00AE48AB" w:rsidP="00C5042C">
          <w:pPr>
            <w:pStyle w:val="References"/>
            <w:divId w:val="268507468"/>
          </w:pPr>
          <w:r>
            <w:t>137</w:t>
          </w:r>
          <w:proofErr w:type="gramStart"/>
          <w:r>
            <w:t xml:space="preserve">. </w:t>
          </w:r>
          <w:r>
            <w:tab/>
            <w:t>S</w:t>
          </w:r>
          <w:proofErr w:type="gramEnd"/>
          <w:r>
            <w:t xml:space="preserve">. C. Y. Jeng, </w:t>
          </w:r>
          <w:r>
            <w:rPr>
              <w:i/>
              <w:iCs/>
            </w:rPr>
            <w:t>et al.</w:t>
          </w:r>
          <w:r>
            <w:t xml:space="preserve">, Fluorogenic aptamers resolve the flexibility of RNA junctions using orientation-dependent FRET. </w:t>
          </w:r>
          <w:r>
            <w:rPr>
              <w:i/>
              <w:iCs/>
            </w:rPr>
            <w:t>RNA</w:t>
          </w:r>
          <w:r>
            <w:t xml:space="preserve"> </w:t>
          </w:r>
          <w:r>
            <w:rPr>
              <w:b/>
              <w:bCs/>
            </w:rPr>
            <w:t>27</w:t>
          </w:r>
          <w:r>
            <w:t>, 433–444 (2021).</w:t>
          </w:r>
        </w:p>
        <w:p w14:paraId="562EB163" w14:textId="77777777" w:rsidR="00AE48AB" w:rsidRDefault="00AE48AB" w:rsidP="00C5042C">
          <w:pPr>
            <w:pStyle w:val="References"/>
            <w:divId w:val="397018487"/>
          </w:pPr>
          <w:r>
            <w:t>138</w:t>
          </w:r>
          <w:proofErr w:type="gramStart"/>
          <w:r>
            <w:t xml:space="preserve">. </w:t>
          </w:r>
          <w:r>
            <w:tab/>
            <w:t>J</w:t>
          </w:r>
          <w:proofErr w:type="gramEnd"/>
          <w:r>
            <w:t xml:space="preserve">. Davila-Calderon, </w:t>
          </w:r>
          <w:r>
            <w:rPr>
              <w:i/>
              <w:iCs/>
            </w:rPr>
            <w:t>et al.</w:t>
          </w:r>
          <w:r>
            <w:t xml:space="preserve">, IRES-targeting small molecule inhibits enterovirus 71 replication via allosteric stabilization of a ternary complex. </w:t>
          </w:r>
          <w:r>
            <w:rPr>
              <w:i/>
              <w:iCs/>
            </w:rPr>
            <w:t>Nature Communications 2020 11:1</w:t>
          </w:r>
          <w:r>
            <w:t xml:space="preserve"> </w:t>
          </w:r>
          <w:r>
            <w:rPr>
              <w:b/>
              <w:bCs/>
            </w:rPr>
            <w:t>11</w:t>
          </w:r>
          <w:r>
            <w:t>, 4775 (2020).</w:t>
          </w:r>
        </w:p>
        <w:p w14:paraId="585808CB" w14:textId="77777777" w:rsidR="00AE48AB" w:rsidRDefault="00AE48AB" w:rsidP="00C5042C">
          <w:pPr>
            <w:pStyle w:val="References"/>
            <w:divId w:val="142165030"/>
          </w:pPr>
          <w:r>
            <w:t>139</w:t>
          </w:r>
          <w:proofErr w:type="gramStart"/>
          <w:r>
            <w:t xml:space="preserve">. </w:t>
          </w:r>
          <w:r>
            <w:tab/>
            <w:t>E</w:t>
          </w:r>
          <w:proofErr w:type="gramEnd"/>
          <w:r>
            <w:t xml:space="preserve">. Duchardt-Ferner, </w:t>
          </w:r>
          <w:r>
            <w:rPr>
              <w:i/>
              <w:iCs/>
            </w:rPr>
            <w:t>et al.</w:t>
          </w:r>
          <w:r>
            <w:t xml:space="preserve">, Structure of an RNA aptamer in complex with the fluorophore </w:t>
          </w:r>
          <w:proofErr w:type="spellStart"/>
          <w:r>
            <w:t>tetramethylrhodamine</w:t>
          </w:r>
          <w:proofErr w:type="spellEnd"/>
          <w:r>
            <w:t xml:space="preserve">. </w:t>
          </w:r>
          <w:r>
            <w:rPr>
              <w:i/>
              <w:iCs/>
            </w:rPr>
            <w:t>Nucleic Acids Res</w:t>
          </w:r>
          <w:r>
            <w:t xml:space="preserve"> </w:t>
          </w:r>
          <w:r>
            <w:rPr>
              <w:b/>
              <w:bCs/>
            </w:rPr>
            <w:t>48</w:t>
          </w:r>
          <w:r>
            <w:t>, 949–961 (2020).</w:t>
          </w:r>
        </w:p>
        <w:p w14:paraId="445627D1" w14:textId="77777777" w:rsidR="00AE48AB" w:rsidRDefault="00AE48AB" w:rsidP="00C5042C">
          <w:pPr>
            <w:pStyle w:val="References"/>
            <w:divId w:val="1590232863"/>
          </w:pPr>
          <w:r>
            <w:t>140</w:t>
          </w:r>
          <w:proofErr w:type="gramStart"/>
          <w:r>
            <w:t xml:space="preserve">. </w:t>
          </w:r>
          <w:r>
            <w:tab/>
            <w:t>A</w:t>
          </w:r>
          <w:proofErr w:type="gramEnd"/>
          <w:r>
            <w:t xml:space="preserve">. </w:t>
          </w:r>
          <w:proofErr w:type="spellStart"/>
          <w:r>
            <w:t>Serganov</w:t>
          </w:r>
          <w:proofErr w:type="spellEnd"/>
          <w:r>
            <w:t xml:space="preserve">, </w:t>
          </w:r>
          <w:r>
            <w:rPr>
              <w:i/>
              <w:iCs/>
            </w:rPr>
            <w:t>et al.</w:t>
          </w:r>
          <w:r>
            <w:t xml:space="preserve">, Structural basis for Diels-Alder ribozyme-catalyzed carbon-carbon bond formation. </w:t>
          </w:r>
          <w:r>
            <w:rPr>
              <w:i/>
              <w:iCs/>
            </w:rPr>
            <w:t>Nat Struct Mol Biol</w:t>
          </w:r>
          <w:r>
            <w:t xml:space="preserve"> </w:t>
          </w:r>
          <w:r>
            <w:rPr>
              <w:b/>
              <w:bCs/>
            </w:rPr>
            <w:t>12</w:t>
          </w:r>
          <w:r>
            <w:t>, 218–224 (2005).</w:t>
          </w:r>
        </w:p>
        <w:p w14:paraId="38424F1F" w14:textId="77777777" w:rsidR="00AE48AB" w:rsidRDefault="00AE48AB" w:rsidP="00C5042C">
          <w:pPr>
            <w:pStyle w:val="References"/>
            <w:divId w:val="319651819"/>
          </w:pPr>
          <w:r>
            <w:t>141</w:t>
          </w:r>
          <w:proofErr w:type="gramStart"/>
          <w:r>
            <w:t xml:space="preserve">. </w:t>
          </w:r>
          <w:r>
            <w:tab/>
            <w:t>K</w:t>
          </w:r>
          <w:proofErr w:type="gramEnd"/>
          <w:r>
            <w:t xml:space="preserve">. Huang, </w:t>
          </w:r>
          <w:r>
            <w:rPr>
              <w:i/>
              <w:iCs/>
            </w:rPr>
            <w:t>et al.</w:t>
          </w:r>
          <w:r>
            <w:t xml:space="preserve">, Structure-based investigation of fluorogenic Pepper aptamer. </w:t>
          </w:r>
          <w:r>
            <w:rPr>
              <w:i/>
              <w:iCs/>
            </w:rPr>
            <w:t>Nat Chem Biol</w:t>
          </w:r>
          <w:r>
            <w:t xml:space="preserve"> </w:t>
          </w:r>
          <w:r>
            <w:rPr>
              <w:b/>
              <w:bCs/>
            </w:rPr>
            <w:t>17</w:t>
          </w:r>
          <w:r>
            <w:t>, 1289–1295 (2021).</w:t>
          </w:r>
        </w:p>
        <w:p w14:paraId="62E23C10" w14:textId="77777777" w:rsidR="00AE48AB" w:rsidRDefault="00AE48AB" w:rsidP="00C5042C">
          <w:pPr>
            <w:pStyle w:val="References"/>
            <w:divId w:val="651522557"/>
          </w:pPr>
          <w:r>
            <w:t>142</w:t>
          </w:r>
          <w:proofErr w:type="gramStart"/>
          <w:r>
            <w:t xml:space="preserve">. </w:t>
          </w:r>
          <w:r>
            <w:tab/>
            <w:t>L</w:t>
          </w:r>
          <w:proofErr w:type="gramEnd"/>
          <w:r>
            <w:t xml:space="preserve">. F. M. Passalacqua, </w:t>
          </w:r>
          <w:r>
            <w:rPr>
              <w:i/>
              <w:iCs/>
            </w:rPr>
            <w:t>et al.</w:t>
          </w:r>
          <w:r>
            <w:t xml:space="preserve">, Co-crystal structures of the fluorogenic aptamer Beetroot show that close homology may not predict similar RNA architecture. </w:t>
          </w:r>
          <w:r>
            <w:rPr>
              <w:i/>
              <w:iCs/>
            </w:rPr>
            <w:t>Nat Commun</w:t>
          </w:r>
          <w:r>
            <w:t xml:space="preserve"> </w:t>
          </w:r>
          <w:r>
            <w:rPr>
              <w:b/>
              <w:bCs/>
            </w:rPr>
            <w:t>14</w:t>
          </w:r>
          <w:r>
            <w:t>, 2969 (2023).</w:t>
          </w:r>
        </w:p>
        <w:p w14:paraId="1C272FEB" w14:textId="77777777" w:rsidR="00AE48AB" w:rsidRDefault="00AE48AB" w:rsidP="00C5042C">
          <w:pPr>
            <w:pStyle w:val="References"/>
            <w:divId w:val="1220286846"/>
          </w:pPr>
          <w:r>
            <w:t xml:space="preserve">143. </w:t>
          </w:r>
          <w:r>
            <w:tab/>
            <w:t xml:space="preserve">S. D. Gilbert, R. P. Rambo, D. Van Tyne, R. T. Batey, Structure of the SAM-II riboswitch bound to S-adenosylmethionine. </w:t>
          </w:r>
          <w:r>
            <w:rPr>
              <w:i/>
              <w:iCs/>
            </w:rPr>
            <w:t>Nat Struct Mol Biol</w:t>
          </w:r>
          <w:r>
            <w:t xml:space="preserve"> </w:t>
          </w:r>
          <w:r>
            <w:rPr>
              <w:b/>
              <w:bCs/>
            </w:rPr>
            <w:t>15</w:t>
          </w:r>
          <w:r>
            <w:t>, 177–182 (2008).</w:t>
          </w:r>
        </w:p>
        <w:p w14:paraId="266618BF" w14:textId="77777777" w:rsidR="00AE48AB" w:rsidRDefault="00AE48AB" w:rsidP="00C5042C">
          <w:pPr>
            <w:pStyle w:val="References"/>
            <w:divId w:val="1244728063"/>
          </w:pPr>
          <w:r>
            <w:t>144</w:t>
          </w:r>
          <w:proofErr w:type="gramStart"/>
          <w:r>
            <w:t xml:space="preserve">. </w:t>
          </w:r>
          <w:r>
            <w:tab/>
            <w:t>M</w:t>
          </w:r>
          <w:proofErr w:type="gramEnd"/>
          <w:r>
            <w:t xml:space="preserve">. Mieczkowski, </w:t>
          </w:r>
          <w:r>
            <w:rPr>
              <w:i/>
              <w:iCs/>
            </w:rPr>
            <w:t>et al.</w:t>
          </w:r>
          <w:r>
            <w:t xml:space="preserve">, Large Stokes shift fluorescence activation in an RNA aptamer by intermolecular proton transfer to guanine. </w:t>
          </w:r>
          <w:r>
            <w:rPr>
              <w:i/>
              <w:iCs/>
            </w:rPr>
            <w:t>Nat Commun</w:t>
          </w:r>
          <w:r>
            <w:t xml:space="preserve"> </w:t>
          </w:r>
          <w:r>
            <w:rPr>
              <w:b/>
              <w:bCs/>
            </w:rPr>
            <w:t>12</w:t>
          </w:r>
          <w:r>
            <w:t>, 3549 (2021).</w:t>
          </w:r>
        </w:p>
        <w:p w14:paraId="35D03114" w14:textId="77777777" w:rsidR="00AE48AB" w:rsidRDefault="00AE48AB" w:rsidP="00C5042C">
          <w:pPr>
            <w:pStyle w:val="References"/>
            <w:divId w:val="1145396648"/>
          </w:pPr>
          <w:r>
            <w:t>145</w:t>
          </w:r>
          <w:proofErr w:type="gramStart"/>
          <w:r>
            <w:t xml:space="preserve">. </w:t>
          </w:r>
          <w:r>
            <w:tab/>
            <w:t>X</w:t>
          </w:r>
          <w:proofErr w:type="gramEnd"/>
          <w:r>
            <w:t xml:space="preserve">. Peng, W. Liao, X. Lin, D. M. J. Lilley, L. Huang, Crystal structures of the NAD+-II riboswitch reveal two distinct ligand-binding pockets. </w:t>
          </w:r>
          <w:r>
            <w:rPr>
              <w:i/>
              <w:iCs/>
            </w:rPr>
            <w:t>Nucleic Acids Res</w:t>
          </w:r>
          <w:r>
            <w:t xml:space="preserve"> </w:t>
          </w:r>
          <w:r>
            <w:rPr>
              <w:b/>
              <w:bCs/>
            </w:rPr>
            <w:t>51</w:t>
          </w:r>
          <w:r>
            <w:t>, 2904–2914 (2023).</w:t>
          </w:r>
        </w:p>
        <w:p w14:paraId="0EF79001" w14:textId="77777777" w:rsidR="00AE48AB" w:rsidRDefault="00AE48AB" w:rsidP="00C5042C">
          <w:pPr>
            <w:pStyle w:val="References"/>
            <w:divId w:val="1605843487"/>
          </w:pPr>
          <w:r>
            <w:t>146</w:t>
          </w:r>
          <w:proofErr w:type="gramStart"/>
          <w:r>
            <w:t xml:space="preserve">. </w:t>
          </w:r>
          <w:r>
            <w:tab/>
            <w:t>D</w:t>
          </w:r>
          <w:proofErr w:type="gramEnd"/>
          <w:r>
            <w:t xml:space="preserve">. Krochmal, </w:t>
          </w:r>
          <w:r>
            <w:rPr>
              <w:i/>
              <w:iCs/>
            </w:rPr>
            <w:t>et al.</w:t>
          </w:r>
          <w:r>
            <w:t xml:space="preserve">, Structural basis for substrate binding and catalysis by a self-alkylating ribozyme. </w:t>
          </w:r>
          <w:r>
            <w:rPr>
              <w:i/>
              <w:iCs/>
            </w:rPr>
            <w:t>Nat Chem Biol</w:t>
          </w:r>
          <w:r>
            <w:t xml:space="preserve"> </w:t>
          </w:r>
          <w:r>
            <w:rPr>
              <w:b/>
              <w:bCs/>
            </w:rPr>
            <w:t>18</w:t>
          </w:r>
          <w:r>
            <w:t>, 376–384 (2022).</w:t>
          </w:r>
        </w:p>
        <w:p w14:paraId="4A5C31A2" w14:textId="77777777" w:rsidR="00AE48AB" w:rsidRDefault="00AE48AB" w:rsidP="00C5042C">
          <w:pPr>
            <w:pStyle w:val="References"/>
            <w:divId w:val="287007984"/>
          </w:pPr>
          <w:r>
            <w:t>147</w:t>
          </w:r>
          <w:proofErr w:type="gramStart"/>
          <w:r>
            <w:t xml:space="preserve">. </w:t>
          </w:r>
          <w:r>
            <w:tab/>
            <w:t>O</w:t>
          </w:r>
          <w:proofErr w:type="gramEnd"/>
          <w:r>
            <w:t xml:space="preserve">. </w:t>
          </w:r>
          <w:proofErr w:type="spellStart"/>
          <w:r>
            <w:t>Pikovskaya</w:t>
          </w:r>
          <w:proofErr w:type="spellEnd"/>
          <w:r>
            <w:t xml:space="preserve">, A. </w:t>
          </w:r>
          <w:proofErr w:type="spellStart"/>
          <w:r>
            <w:t>Polonskaia</w:t>
          </w:r>
          <w:proofErr w:type="spellEnd"/>
          <w:r>
            <w:t xml:space="preserve">, D. J. Patel, A. </w:t>
          </w:r>
          <w:proofErr w:type="spellStart"/>
          <w:r>
            <w:t>Serganov</w:t>
          </w:r>
          <w:proofErr w:type="spellEnd"/>
          <w:r>
            <w:t xml:space="preserve">, Structural principles of nucleoside selectivity in a </w:t>
          </w:r>
          <w:proofErr w:type="gramStart"/>
          <w:r>
            <w:t>2′-</w:t>
          </w:r>
          <w:proofErr w:type="gramEnd"/>
          <w:r>
            <w:t xml:space="preserve">deoxyguanosine riboswitch. </w:t>
          </w:r>
          <w:r>
            <w:rPr>
              <w:i/>
              <w:iCs/>
            </w:rPr>
            <w:t>Nat Chem Biol</w:t>
          </w:r>
          <w:r>
            <w:t xml:space="preserve"> </w:t>
          </w:r>
          <w:r>
            <w:rPr>
              <w:b/>
              <w:bCs/>
            </w:rPr>
            <w:t>7</w:t>
          </w:r>
          <w:r>
            <w:t>, 748–755 (2011).</w:t>
          </w:r>
        </w:p>
        <w:p w14:paraId="4DE8E154" w14:textId="77777777" w:rsidR="00AE48AB" w:rsidRDefault="00AE48AB" w:rsidP="00C5042C">
          <w:pPr>
            <w:pStyle w:val="References"/>
            <w:divId w:val="101220052"/>
          </w:pPr>
          <w:r>
            <w:t>148</w:t>
          </w:r>
          <w:proofErr w:type="gramStart"/>
          <w:r>
            <w:t xml:space="preserve">. </w:t>
          </w:r>
          <w:r>
            <w:tab/>
            <w:t>P</w:t>
          </w:r>
          <w:proofErr w:type="gramEnd"/>
          <w:r>
            <w:t xml:space="preserve">. Fernandez-Millan, A. </w:t>
          </w:r>
          <w:proofErr w:type="spellStart"/>
          <w:r>
            <w:t>Autour</w:t>
          </w:r>
          <w:proofErr w:type="spellEnd"/>
          <w:r>
            <w:t xml:space="preserve">, E. </w:t>
          </w:r>
          <w:proofErr w:type="spellStart"/>
          <w:r>
            <w:t>Ennifar</w:t>
          </w:r>
          <w:proofErr w:type="spellEnd"/>
          <w:r>
            <w:t xml:space="preserve">, E. </w:t>
          </w:r>
          <w:proofErr w:type="spellStart"/>
          <w:r>
            <w:t>Westhof</w:t>
          </w:r>
          <w:proofErr w:type="spellEnd"/>
          <w:r>
            <w:t xml:space="preserve">, M. </w:t>
          </w:r>
          <w:proofErr w:type="spellStart"/>
          <w:r>
            <w:t>Ryckelynck</w:t>
          </w:r>
          <w:proofErr w:type="spellEnd"/>
          <w:r>
            <w:t xml:space="preserve">, Crystal structure and fluorescence properties of the </w:t>
          </w:r>
          <w:proofErr w:type="spellStart"/>
          <w:r>
            <w:t>iSpinach</w:t>
          </w:r>
          <w:proofErr w:type="spellEnd"/>
          <w:r>
            <w:t xml:space="preserve"> aptamer in complex with DFHBI. </w:t>
          </w:r>
          <w:r>
            <w:rPr>
              <w:i/>
              <w:iCs/>
            </w:rPr>
            <w:t>RNA</w:t>
          </w:r>
          <w:r>
            <w:t xml:space="preserve"> </w:t>
          </w:r>
          <w:r>
            <w:rPr>
              <w:b/>
              <w:bCs/>
            </w:rPr>
            <w:t>23</w:t>
          </w:r>
          <w:r>
            <w:t>, 1788–1795 (2017).</w:t>
          </w:r>
        </w:p>
        <w:p w14:paraId="7A19264F" w14:textId="77777777" w:rsidR="00AE48AB" w:rsidRDefault="00AE48AB" w:rsidP="00C5042C">
          <w:pPr>
            <w:pStyle w:val="References"/>
            <w:divId w:val="28189846"/>
          </w:pPr>
          <w:r>
            <w:t>149</w:t>
          </w:r>
          <w:proofErr w:type="gramStart"/>
          <w:r>
            <w:t xml:space="preserve">. </w:t>
          </w:r>
          <w:r>
            <w:tab/>
            <w:t>E</w:t>
          </w:r>
          <w:proofErr w:type="gramEnd"/>
          <w:r>
            <w:t xml:space="preserve">. B. Porter, J. T. Polaski, </w:t>
          </w:r>
          <w:proofErr w:type="gramStart"/>
          <w:r>
            <w:t>M.</w:t>
          </w:r>
          <w:proofErr w:type="gramEnd"/>
          <w:r>
            <w:t xml:space="preserve"> M. Morck, R. T. Batey, Recurrent RNA motifs as scaffolds for genetically encodable small-molecule biosensors. </w:t>
          </w:r>
          <w:r>
            <w:rPr>
              <w:i/>
              <w:iCs/>
            </w:rPr>
            <w:t>Nat Chem Biol</w:t>
          </w:r>
          <w:r>
            <w:t xml:space="preserve"> </w:t>
          </w:r>
          <w:r>
            <w:rPr>
              <w:b/>
              <w:bCs/>
            </w:rPr>
            <w:t>13</w:t>
          </w:r>
          <w:r>
            <w:t>, 295–301 (2017).</w:t>
          </w:r>
        </w:p>
        <w:p w14:paraId="31DF99E3" w14:textId="77777777" w:rsidR="00AE48AB" w:rsidRDefault="00AE48AB" w:rsidP="00C5042C">
          <w:pPr>
            <w:pStyle w:val="References"/>
            <w:divId w:val="932857439"/>
          </w:pPr>
          <w:r>
            <w:t>150</w:t>
          </w:r>
          <w:proofErr w:type="gramStart"/>
          <w:r>
            <w:t xml:space="preserve">. </w:t>
          </w:r>
          <w:r>
            <w:tab/>
            <w:t>C</w:t>
          </w:r>
          <w:proofErr w:type="gramEnd"/>
          <w:r>
            <w:t xml:space="preserve">. J. Robinson, </w:t>
          </w:r>
          <w:r>
            <w:rPr>
              <w:i/>
              <w:iCs/>
            </w:rPr>
            <w:t>et al.</w:t>
          </w:r>
          <w:r>
            <w:t xml:space="preserve">, Modular riboswitch toolsets for synthetic genetic control in diverse bacterial species. </w:t>
          </w:r>
          <w:r>
            <w:rPr>
              <w:i/>
              <w:iCs/>
            </w:rPr>
            <w:t>J Am Chem Soc</w:t>
          </w:r>
          <w:r>
            <w:t xml:space="preserve"> </w:t>
          </w:r>
          <w:r>
            <w:rPr>
              <w:b/>
              <w:bCs/>
            </w:rPr>
            <w:t>136</w:t>
          </w:r>
          <w:r>
            <w:t>, 10615–10624 (2014).</w:t>
          </w:r>
        </w:p>
        <w:p w14:paraId="6A1F7699" w14:textId="77777777" w:rsidR="00AE48AB" w:rsidRDefault="00AE48AB" w:rsidP="00C5042C">
          <w:pPr>
            <w:pStyle w:val="References"/>
            <w:divId w:val="1395273789"/>
          </w:pPr>
          <w:r>
            <w:t xml:space="preserve">151. </w:t>
          </w:r>
          <w:r>
            <w:tab/>
            <w:t>C. P. Jones, A. R. Ferré-</w:t>
          </w:r>
          <w:proofErr w:type="spellStart"/>
          <w:r>
            <w:t>D’Amaré</w:t>
          </w:r>
          <w:proofErr w:type="spellEnd"/>
          <w:r>
            <w:t xml:space="preserve">, Recognition of the bacterial </w:t>
          </w:r>
          <w:proofErr w:type="spellStart"/>
          <w:r>
            <w:t>alarmone</w:t>
          </w:r>
          <w:proofErr w:type="spellEnd"/>
          <w:r>
            <w:t xml:space="preserve"> ZMP through long-distance association of two RNA subdomains. </w:t>
          </w:r>
          <w:r>
            <w:rPr>
              <w:i/>
              <w:iCs/>
            </w:rPr>
            <w:t>Nat Struct Mol Biol</w:t>
          </w:r>
          <w:r>
            <w:t xml:space="preserve"> </w:t>
          </w:r>
          <w:r>
            <w:rPr>
              <w:b/>
              <w:bCs/>
            </w:rPr>
            <w:t>22</w:t>
          </w:r>
          <w:r>
            <w:t>, 679–685 (2015).</w:t>
          </w:r>
        </w:p>
        <w:p w14:paraId="5415C351" w14:textId="77777777" w:rsidR="00AE48AB" w:rsidRDefault="00AE48AB" w:rsidP="00C5042C">
          <w:pPr>
            <w:pStyle w:val="References"/>
            <w:divId w:val="1815415898"/>
          </w:pPr>
          <w:r>
            <w:t>152</w:t>
          </w:r>
          <w:proofErr w:type="gramStart"/>
          <w:r>
            <w:t xml:space="preserve">. </w:t>
          </w:r>
          <w:r>
            <w:tab/>
            <w:t>J</w:t>
          </w:r>
          <w:proofErr w:type="gramEnd"/>
          <w:r>
            <w:t xml:space="preserve">. A. Liberman, M. Salim, J. </w:t>
          </w:r>
          <w:proofErr w:type="spellStart"/>
          <w:r>
            <w:t>Krucinska</w:t>
          </w:r>
          <w:proofErr w:type="spellEnd"/>
          <w:r>
            <w:t xml:space="preserve">, J. E. Wedekind, Structure of a class II preQ1 riboswitch reveals ligand recognition by a new fold. </w:t>
          </w:r>
          <w:r>
            <w:rPr>
              <w:i/>
              <w:iCs/>
            </w:rPr>
            <w:t>Nat Chem Biol</w:t>
          </w:r>
          <w:r>
            <w:t xml:space="preserve"> </w:t>
          </w:r>
          <w:r>
            <w:rPr>
              <w:b/>
              <w:bCs/>
            </w:rPr>
            <w:t>9</w:t>
          </w:r>
          <w:r>
            <w:t>, 353–355 (2013).</w:t>
          </w:r>
        </w:p>
        <w:p w14:paraId="61F2DE4E" w14:textId="77777777" w:rsidR="00AE48AB" w:rsidRDefault="00AE48AB" w:rsidP="00C5042C">
          <w:pPr>
            <w:pStyle w:val="References"/>
            <w:divId w:val="1913614887"/>
          </w:pPr>
          <w:r>
            <w:t>153</w:t>
          </w:r>
          <w:proofErr w:type="gramStart"/>
          <w:r>
            <w:t xml:space="preserve">. </w:t>
          </w:r>
          <w:r>
            <w:tab/>
            <w:t>L</w:t>
          </w:r>
          <w:proofErr w:type="gramEnd"/>
          <w:r>
            <w:t xml:space="preserve">. Truong, </w:t>
          </w:r>
          <w:r>
            <w:rPr>
              <w:i/>
              <w:iCs/>
            </w:rPr>
            <w:t>et al.</w:t>
          </w:r>
          <w:r>
            <w:t xml:space="preserve">, The fluorescent aptamer Squash extensively repurposes the adenine riboswitch fold. </w:t>
          </w:r>
          <w:r>
            <w:rPr>
              <w:i/>
              <w:iCs/>
            </w:rPr>
            <w:t>Nat Chem Biol</w:t>
          </w:r>
          <w:r>
            <w:t xml:space="preserve"> </w:t>
          </w:r>
          <w:r>
            <w:rPr>
              <w:b/>
              <w:bCs/>
            </w:rPr>
            <w:t>18</w:t>
          </w:r>
          <w:r>
            <w:t>, 191–198 (2021).</w:t>
          </w:r>
        </w:p>
        <w:p w14:paraId="3D47350C" w14:textId="77777777" w:rsidR="00AE48AB" w:rsidRDefault="00AE48AB" w:rsidP="00C5042C">
          <w:pPr>
            <w:pStyle w:val="References"/>
            <w:divId w:val="429932506"/>
          </w:pPr>
          <w:r>
            <w:lastRenderedPageBreak/>
            <w:t>154</w:t>
          </w:r>
          <w:proofErr w:type="gramStart"/>
          <w:r>
            <w:t xml:space="preserve">. </w:t>
          </w:r>
          <w:r>
            <w:tab/>
            <w:t>H</w:t>
          </w:r>
          <w:proofErr w:type="gramEnd"/>
          <w:r>
            <w:t xml:space="preserve">. Jiang, </w:t>
          </w:r>
          <w:r>
            <w:rPr>
              <w:i/>
              <w:iCs/>
            </w:rPr>
            <w:t>et al.</w:t>
          </w:r>
          <w:r>
            <w:t xml:space="preserve">, The identification and characterization of a selected SAM-dependent methyltransferase ribozyme that is present in natural sequences. </w:t>
          </w:r>
          <w:r>
            <w:rPr>
              <w:i/>
              <w:iCs/>
            </w:rPr>
            <w:t xml:space="preserve">Nat </w:t>
          </w:r>
          <w:proofErr w:type="spellStart"/>
          <w:r>
            <w:rPr>
              <w:i/>
              <w:iCs/>
            </w:rPr>
            <w:t>Catal</w:t>
          </w:r>
          <w:proofErr w:type="spellEnd"/>
          <w:r>
            <w:t xml:space="preserve"> </w:t>
          </w:r>
          <w:r>
            <w:rPr>
              <w:b/>
              <w:bCs/>
            </w:rPr>
            <w:t>4</w:t>
          </w:r>
          <w:r>
            <w:t>, 872–881 (2021).</w:t>
          </w:r>
        </w:p>
        <w:p w14:paraId="6FCAD79C" w14:textId="77777777" w:rsidR="00AE48AB" w:rsidRDefault="00AE48AB" w:rsidP="00C5042C">
          <w:pPr>
            <w:pStyle w:val="References"/>
            <w:divId w:val="2000693903"/>
          </w:pPr>
          <w:r>
            <w:t>155</w:t>
          </w:r>
          <w:proofErr w:type="gramStart"/>
          <w:r>
            <w:t xml:space="preserve">. </w:t>
          </w:r>
          <w:r>
            <w:tab/>
            <w:t>P</w:t>
          </w:r>
          <w:proofErr w:type="gramEnd"/>
          <w:r>
            <w:t xml:space="preserve">. Schmidtke, C. </w:t>
          </w:r>
          <w:proofErr w:type="spellStart"/>
          <w:r>
            <w:t>Souaille</w:t>
          </w:r>
          <w:proofErr w:type="spellEnd"/>
          <w:r>
            <w:t xml:space="preserve">, F. Estienne, N. </w:t>
          </w:r>
          <w:proofErr w:type="spellStart"/>
          <w:r>
            <w:t>Baurin</w:t>
          </w:r>
          <w:proofErr w:type="spellEnd"/>
          <w:r>
            <w:t xml:space="preserve">, R. T. Kroemer, Large-scale comparison of four binding site detection algorithms. </w:t>
          </w:r>
          <w:r>
            <w:rPr>
              <w:i/>
              <w:iCs/>
            </w:rPr>
            <w:t>J Chem Inf Model</w:t>
          </w:r>
          <w:r>
            <w:t xml:space="preserve"> </w:t>
          </w:r>
          <w:r>
            <w:rPr>
              <w:b/>
              <w:bCs/>
            </w:rPr>
            <w:t>50</w:t>
          </w:r>
          <w:r>
            <w:t>, 2191–2200 (2010).</w:t>
          </w:r>
        </w:p>
        <w:p w14:paraId="53BE7C19" w14:textId="77777777" w:rsidR="00AE48AB" w:rsidRDefault="00AE48AB" w:rsidP="00C5042C">
          <w:pPr>
            <w:pStyle w:val="References"/>
            <w:divId w:val="1081952310"/>
          </w:pPr>
          <w:r>
            <w:t>156</w:t>
          </w:r>
          <w:proofErr w:type="gramStart"/>
          <w:r>
            <w:t xml:space="preserve">. </w:t>
          </w:r>
          <w:r>
            <w:tab/>
            <w:t>H</w:t>
          </w:r>
          <w:proofErr w:type="gramEnd"/>
          <w:r>
            <w:t xml:space="preserve">. M. Berman, </w:t>
          </w:r>
          <w:r>
            <w:rPr>
              <w:i/>
              <w:iCs/>
            </w:rPr>
            <w:t>et al.</w:t>
          </w:r>
          <w:r>
            <w:t xml:space="preserve">, The Protein Data Bank. </w:t>
          </w:r>
          <w:r>
            <w:rPr>
              <w:i/>
              <w:iCs/>
            </w:rPr>
            <w:t>Nucleic Acids Res</w:t>
          </w:r>
          <w:r>
            <w:t xml:space="preserve"> </w:t>
          </w:r>
          <w:r>
            <w:rPr>
              <w:b/>
              <w:bCs/>
            </w:rPr>
            <w:t>28</w:t>
          </w:r>
          <w:r>
            <w:t>, 235–242 (2000).</w:t>
          </w:r>
        </w:p>
        <w:p w14:paraId="4DABB1CF" w14:textId="77777777" w:rsidR="00AE48AB" w:rsidRDefault="00AE48AB" w:rsidP="00C5042C">
          <w:pPr>
            <w:pStyle w:val="References"/>
            <w:divId w:val="207030004"/>
          </w:pPr>
          <w:r>
            <w:t>157</w:t>
          </w:r>
          <w:proofErr w:type="gramStart"/>
          <w:r>
            <w:t xml:space="preserve">. </w:t>
          </w:r>
          <w:r>
            <w:tab/>
            <w:t>M</w:t>
          </w:r>
          <w:proofErr w:type="gramEnd"/>
          <w:r>
            <w:t xml:space="preserve">. S. Svetlov, </w:t>
          </w:r>
          <w:r>
            <w:rPr>
              <w:i/>
              <w:iCs/>
            </w:rPr>
            <w:t>et al.</w:t>
          </w:r>
          <w:r>
            <w:t xml:space="preserve">, High-resolution crystal structures of ribosome-bound chloramphenicol and erythromycin provide the ultimate basis for their competition. </w:t>
          </w:r>
          <w:r>
            <w:rPr>
              <w:i/>
              <w:iCs/>
            </w:rPr>
            <w:t>RNA</w:t>
          </w:r>
          <w:r>
            <w:t xml:space="preserve"> </w:t>
          </w:r>
          <w:r>
            <w:rPr>
              <w:b/>
              <w:bCs/>
            </w:rPr>
            <w:t>25</w:t>
          </w:r>
          <w:r>
            <w:t>, 600–606 (2019).</w:t>
          </w:r>
        </w:p>
        <w:p w14:paraId="4ED12D29" w14:textId="77777777" w:rsidR="00AE48AB" w:rsidRDefault="00AE48AB" w:rsidP="00C5042C">
          <w:pPr>
            <w:pStyle w:val="References"/>
            <w:divId w:val="759369024"/>
          </w:pPr>
          <w:r>
            <w:t>158</w:t>
          </w:r>
          <w:proofErr w:type="gramStart"/>
          <w:r>
            <w:t xml:space="preserve">. </w:t>
          </w:r>
          <w:r>
            <w:tab/>
            <w:t>J</w:t>
          </w:r>
          <w:proofErr w:type="gramEnd"/>
          <w:r>
            <w:t xml:space="preserve">. A. Dunkle, L. Xiong, A. S. Mankin, J. H. D. Cate, Structures of the Escherichia coli ribosome with antibiotics bound near the peptidyl transferase center explain spectra of drug action. </w:t>
          </w:r>
          <w:r>
            <w:rPr>
              <w:i/>
              <w:iCs/>
            </w:rPr>
            <w:t xml:space="preserve">Proc Natl </w:t>
          </w:r>
          <w:proofErr w:type="spellStart"/>
          <w:r>
            <w:rPr>
              <w:i/>
              <w:iCs/>
            </w:rPr>
            <w:t>Acad</w:t>
          </w:r>
          <w:proofErr w:type="spellEnd"/>
          <w:r>
            <w:rPr>
              <w:i/>
              <w:iCs/>
            </w:rPr>
            <w:t xml:space="preserve"> Sci U S A</w:t>
          </w:r>
          <w:r>
            <w:t xml:space="preserve"> </w:t>
          </w:r>
          <w:r>
            <w:rPr>
              <w:b/>
              <w:bCs/>
            </w:rPr>
            <w:t>107</w:t>
          </w:r>
          <w:r>
            <w:t>, 17152–17157 (2010).</w:t>
          </w:r>
        </w:p>
        <w:p w14:paraId="49BE6B5D" w14:textId="77777777" w:rsidR="00AE48AB" w:rsidRDefault="00AE48AB" w:rsidP="00C5042C">
          <w:pPr>
            <w:pStyle w:val="References"/>
            <w:divId w:val="136991894"/>
          </w:pPr>
          <w:r>
            <w:t xml:space="preserve">159. </w:t>
          </w:r>
          <w:r>
            <w:tab/>
            <w:t xml:space="preserve">J. L. Hansen, T. M. </w:t>
          </w:r>
          <w:proofErr w:type="spellStart"/>
          <w:r>
            <w:t>Schmeing</w:t>
          </w:r>
          <w:proofErr w:type="spellEnd"/>
          <w:r>
            <w:t xml:space="preserve">, P. B. Moore, T. A. Steitz, Structural insights into peptide bond formation. </w:t>
          </w:r>
          <w:r>
            <w:rPr>
              <w:i/>
              <w:iCs/>
            </w:rPr>
            <w:t xml:space="preserve">Proc Natl </w:t>
          </w:r>
          <w:proofErr w:type="spellStart"/>
          <w:r>
            <w:rPr>
              <w:i/>
              <w:iCs/>
            </w:rPr>
            <w:t>Acad</w:t>
          </w:r>
          <w:proofErr w:type="spellEnd"/>
          <w:r>
            <w:rPr>
              <w:i/>
              <w:iCs/>
            </w:rPr>
            <w:t xml:space="preserve"> Sci U S A</w:t>
          </w:r>
          <w:r>
            <w:t xml:space="preserve"> </w:t>
          </w:r>
          <w:r>
            <w:rPr>
              <w:b/>
              <w:bCs/>
            </w:rPr>
            <w:t>99</w:t>
          </w:r>
          <w:r>
            <w:t>, 11670–11675 (2002).</w:t>
          </w:r>
        </w:p>
        <w:p w14:paraId="2929B716" w14:textId="77777777" w:rsidR="00AE48AB" w:rsidRDefault="00AE48AB" w:rsidP="00C5042C">
          <w:pPr>
            <w:pStyle w:val="References"/>
            <w:divId w:val="587812651"/>
          </w:pPr>
          <w:r>
            <w:t xml:space="preserve">160. </w:t>
          </w:r>
          <w:r>
            <w:tab/>
            <w:t xml:space="preserve">Z. D. Aron, </w:t>
          </w:r>
          <w:r>
            <w:rPr>
              <w:i/>
              <w:iCs/>
            </w:rPr>
            <w:t>et al.</w:t>
          </w:r>
          <w:r>
            <w:t xml:space="preserve">, trans-Translation inhibitors bind to a novel site on the ribosome and clear Neisseria gonorrhoeae in vivo. </w:t>
          </w:r>
          <w:r>
            <w:rPr>
              <w:i/>
              <w:iCs/>
            </w:rPr>
            <w:t>Nat Commun</w:t>
          </w:r>
          <w:r>
            <w:t xml:space="preserve"> </w:t>
          </w:r>
          <w:r>
            <w:rPr>
              <w:b/>
              <w:bCs/>
            </w:rPr>
            <w:t>12</w:t>
          </w:r>
          <w:r>
            <w:t>, 1799 (2021).</w:t>
          </w:r>
        </w:p>
        <w:p w14:paraId="40619AD6" w14:textId="77777777" w:rsidR="00AE48AB" w:rsidRDefault="00AE48AB" w:rsidP="00C5042C">
          <w:pPr>
            <w:pStyle w:val="References"/>
            <w:divId w:val="1364012810"/>
          </w:pPr>
          <w:r>
            <w:t xml:space="preserve">161. </w:t>
          </w:r>
          <w:r>
            <w:tab/>
            <w:t xml:space="preserve">H. M. Wilt, P. Yu, K. Tan, Y. X. Wang, J. R. Stagno, FMN riboswitch aptamer symmetry facilitates conformational switching through mutually exclusive coaxial stacking configurations. </w:t>
          </w:r>
          <w:r>
            <w:rPr>
              <w:i/>
              <w:iCs/>
            </w:rPr>
            <w:t>J Struct Biol X</w:t>
          </w:r>
          <w:r>
            <w:t xml:space="preserve"> </w:t>
          </w:r>
          <w:r>
            <w:rPr>
              <w:b/>
              <w:bCs/>
            </w:rPr>
            <w:t>4</w:t>
          </w:r>
          <w:r>
            <w:t>, 100035 (2020).</w:t>
          </w:r>
        </w:p>
        <w:p w14:paraId="7B7DE765" w14:textId="77777777" w:rsidR="00AE48AB" w:rsidRDefault="00AE48AB" w:rsidP="00C5042C">
          <w:pPr>
            <w:pStyle w:val="References"/>
            <w:divId w:val="1062866540"/>
          </w:pPr>
          <w:r>
            <w:t>162</w:t>
          </w:r>
          <w:proofErr w:type="gramStart"/>
          <w:r>
            <w:t xml:space="preserve">. </w:t>
          </w:r>
          <w:r>
            <w:tab/>
            <w:t>G</w:t>
          </w:r>
          <w:proofErr w:type="gramEnd"/>
          <w:r>
            <w:t xml:space="preserve">. M. Schroeder, </w:t>
          </w:r>
          <w:r>
            <w:rPr>
              <w:i/>
              <w:iCs/>
            </w:rPr>
            <w:t>et al.</w:t>
          </w:r>
          <w:r>
            <w:t xml:space="preserve">, Analysis of a preQ1-I riboswitch in effector-free and bound states reveals a metabolite-programmed nucleobase-stacking spine that controls gene regulation. </w:t>
          </w:r>
          <w:r>
            <w:rPr>
              <w:i/>
              <w:iCs/>
            </w:rPr>
            <w:t>Nucleic Acids Res</w:t>
          </w:r>
          <w:r>
            <w:t xml:space="preserve"> </w:t>
          </w:r>
          <w:r>
            <w:rPr>
              <w:b/>
              <w:bCs/>
            </w:rPr>
            <w:t>48</w:t>
          </w:r>
          <w:r>
            <w:t>, 8146–8164 (2020).</w:t>
          </w:r>
        </w:p>
        <w:p w14:paraId="2822FDDC" w14:textId="77777777" w:rsidR="00AE48AB" w:rsidRDefault="00AE48AB" w:rsidP="00C5042C">
          <w:pPr>
            <w:pStyle w:val="References"/>
            <w:divId w:val="1104301697"/>
          </w:pPr>
          <w:r>
            <w:t>163</w:t>
          </w:r>
          <w:proofErr w:type="gramStart"/>
          <w:r>
            <w:t xml:space="preserve">. </w:t>
          </w:r>
          <w:r>
            <w:tab/>
            <w:t>H</w:t>
          </w:r>
          <w:proofErr w:type="gramEnd"/>
          <w:r>
            <w:t xml:space="preserve">. K. Lee, </w:t>
          </w:r>
          <w:r>
            <w:rPr>
              <w:i/>
              <w:iCs/>
            </w:rPr>
            <w:t>et al.</w:t>
          </w:r>
          <w:r>
            <w:t xml:space="preserve">, Crystal structure of Escherichia coli thiamine pyrophosphate-sensing riboswitch in the apo state. </w:t>
          </w:r>
          <w:r>
            <w:rPr>
              <w:i/>
              <w:iCs/>
            </w:rPr>
            <w:t>Structure</w:t>
          </w:r>
          <w:r>
            <w:t xml:space="preserve"> </w:t>
          </w:r>
          <w:r>
            <w:rPr>
              <w:b/>
              <w:bCs/>
            </w:rPr>
            <w:t>31</w:t>
          </w:r>
          <w:r>
            <w:t>, 848-859.e3 (2023).</w:t>
          </w:r>
        </w:p>
        <w:p w14:paraId="6171B79D" w14:textId="77777777" w:rsidR="00AE48AB" w:rsidRDefault="00AE48AB" w:rsidP="00C5042C">
          <w:pPr>
            <w:pStyle w:val="References"/>
            <w:divId w:val="1855414563"/>
          </w:pPr>
          <w:r>
            <w:t>164</w:t>
          </w:r>
          <w:proofErr w:type="gramStart"/>
          <w:r>
            <w:t xml:space="preserve">. </w:t>
          </w:r>
          <w:r>
            <w:tab/>
            <w:t>C</w:t>
          </w:r>
          <w:proofErr w:type="gramEnd"/>
          <w:r>
            <w:t xml:space="preserve">. D. Stoddard, </w:t>
          </w:r>
          <w:r>
            <w:rPr>
              <w:i/>
              <w:iCs/>
            </w:rPr>
            <w:t>et al.</w:t>
          </w:r>
          <w:r>
            <w:t xml:space="preserve">, Free State Conformational Sampling of the SAM-I Riboswitch Aptamer Domain. </w:t>
          </w:r>
          <w:r>
            <w:rPr>
              <w:i/>
              <w:iCs/>
            </w:rPr>
            <w:t>Structure</w:t>
          </w:r>
          <w:r>
            <w:t xml:space="preserve"> </w:t>
          </w:r>
          <w:r>
            <w:rPr>
              <w:b/>
              <w:bCs/>
            </w:rPr>
            <w:t>18</w:t>
          </w:r>
          <w:r>
            <w:t>, 787–797 (2010).</w:t>
          </w:r>
        </w:p>
        <w:p w14:paraId="629DE1F1" w14:textId="77777777" w:rsidR="00AE48AB" w:rsidRDefault="00AE48AB" w:rsidP="00C5042C">
          <w:pPr>
            <w:pStyle w:val="References"/>
            <w:divId w:val="1860661342"/>
          </w:pPr>
          <w:r>
            <w:t>165</w:t>
          </w:r>
          <w:proofErr w:type="gramStart"/>
          <w:r>
            <w:t xml:space="preserve">. </w:t>
          </w:r>
          <w:r>
            <w:tab/>
            <w:t>D</w:t>
          </w:r>
          <w:proofErr w:type="gramEnd"/>
          <w:r>
            <w:t>. J. Klein, A. R. Ferré-</w:t>
          </w:r>
          <w:proofErr w:type="spellStart"/>
          <w:r>
            <w:t>D’Amaré</w:t>
          </w:r>
          <w:proofErr w:type="spellEnd"/>
          <w:r>
            <w:t xml:space="preserve">, Structural basis of </w:t>
          </w:r>
          <w:proofErr w:type="spellStart"/>
          <w:r>
            <w:t>glmS</w:t>
          </w:r>
          <w:proofErr w:type="spellEnd"/>
          <w:r>
            <w:t xml:space="preserve"> ribozyme activation by glucosamine-6-phosphate. </w:t>
          </w:r>
          <w:r>
            <w:rPr>
              <w:i/>
              <w:iCs/>
            </w:rPr>
            <w:t>Science (1979)</w:t>
          </w:r>
          <w:r>
            <w:t xml:space="preserve"> </w:t>
          </w:r>
          <w:r>
            <w:rPr>
              <w:b/>
              <w:bCs/>
            </w:rPr>
            <w:t>313</w:t>
          </w:r>
          <w:r>
            <w:t>, 1752–1756 (2006).</w:t>
          </w:r>
        </w:p>
        <w:p w14:paraId="5DF1C792" w14:textId="77777777" w:rsidR="00AE48AB" w:rsidRDefault="00AE48AB" w:rsidP="00C5042C">
          <w:pPr>
            <w:pStyle w:val="References"/>
            <w:divId w:val="397244629"/>
          </w:pPr>
          <w:r>
            <w:t>166</w:t>
          </w:r>
          <w:proofErr w:type="gramStart"/>
          <w:r>
            <w:t xml:space="preserve">. </w:t>
          </w:r>
          <w:r>
            <w:tab/>
            <w:t>D</w:t>
          </w:r>
          <w:proofErr w:type="gramEnd"/>
          <w:r>
            <w:t>. J. Klein, S. R. Wilkinson, M. D. Been, A. R. Ferré-</w:t>
          </w:r>
          <w:proofErr w:type="spellStart"/>
          <w:r>
            <w:t>D’Amaré</w:t>
          </w:r>
          <w:proofErr w:type="spellEnd"/>
          <w:r>
            <w:t xml:space="preserve">, Requirement of Helix P2.2 and Nucleotide G1 for Positioning the Cleavage Site and Cofactor of the </w:t>
          </w:r>
          <w:proofErr w:type="spellStart"/>
          <w:r>
            <w:t>glmS</w:t>
          </w:r>
          <w:proofErr w:type="spellEnd"/>
          <w:r>
            <w:t xml:space="preserve"> Ribozyme. </w:t>
          </w:r>
          <w:r>
            <w:rPr>
              <w:i/>
              <w:iCs/>
            </w:rPr>
            <w:t>J Mol Biol</w:t>
          </w:r>
          <w:r>
            <w:t xml:space="preserve"> </w:t>
          </w:r>
          <w:r>
            <w:rPr>
              <w:b/>
              <w:bCs/>
            </w:rPr>
            <w:t>373</w:t>
          </w:r>
          <w:r>
            <w:t>, 178–189 (2007).</w:t>
          </w:r>
        </w:p>
        <w:p w14:paraId="1F8210E5" w14:textId="77777777" w:rsidR="00AE48AB" w:rsidRDefault="00AE48AB" w:rsidP="00C5042C">
          <w:pPr>
            <w:pStyle w:val="References"/>
            <w:divId w:val="2012099425"/>
          </w:pPr>
          <w:r>
            <w:t>167</w:t>
          </w:r>
          <w:proofErr w:type="gramStart"/>
          <w:r>
            <w:t xml:space="preserve">. </w:t>
          </w:r>
          <w:r>
            <w:tab/>
            <w:t>A</w:t>
          </w:r>
          <w:proofErr w:type="gramEnd"/>
          <w:r>
            <w:t xml:space="preserve">. </w:t>
          </w:r>
          <w:proofErr w:type="spellStart"/>
          <w:r>
            <w:t>Peselis</w:t>
          </w:r>
          <w:proofErr w:type="spellEnd"/>
          <w:r>
            <w:t xml:space="preserve">, A. </w:t>
          </w:r>
          <w:proofErr w:type="spellStart"/>
          <w:r>
            <w:t>Serganov</w:t>
          </w:r>
          <w:proofErr w:type="spellEnd"/>
          <w:r>
            <w:t xml:space="preserve">, </w:t>
          </w:r>
          <w:proofErr w:type="spellStart"/>
          <w:r>
            <w:t>ykkC</w:t>
          </w:r>
          <w:proofErr w:type="spellEnd"/>
          <w:r>
            <w:t xml:space="preserve"> riboswitches employ an add-on helix to adjust specificity for polyanionic ligands. </w:t>
          </w:r>
          <w:r>
            <w:rPr>
              <w:i/>
              <w:iCs/>
            </w:rPr>
            <w:t>Nature Chemical Biology 2018 14:9</w:t>
          </w:r>
          <w:r>
            <w:t xml:space="preserve"> </w:t>
          </w:r>
          <w:r>
            <w:rPr>
              <w:b/>
              <w:bCs/>
            </w:rPr>
            <w:t>14</w:t>
          </w:r>
          <w:r>
            <w:t>, 887–894 (2018).</w:t>
          </w:r>
        </w:p>
        <w:p w14:paraId="5BCEE766" w14:textId="77777777" w:rsidR="00AE48AB" w:rsidRDefault="00AE48AB" w:rsidP="00C5042C">
          <w:pPr>
            <w:pStyle w:val="References"/>
            <w:divId w:val="499925090"/>
          </w:pPr>
          <w:r>
            <w:t xml:space="preserve">168. </w:t>
          </w:r>
          <w:r>
            <w:tab/>
            <w:t xml:space="preserve">A. J. Knappenberger, C. W. Reiss, S. A. Strobel, Structures of two aptamers with differing ligand specificity reveal ruggedness in the functional landscape of RNA. </w:t>
          </w:r>
          <w:r>
            <w:rPr>
              <w:i/>
              <w:iCs/>
            </w:rPr>
            <w:t>Elife</w:t>
          </w:r>
          <w:r>
            <w:t xml:space="preserve"> </w:t>
          </w:r>
          <w:r>
            <w:rPr>
              <w:b/>
              <w:bCs/>
            </w:rPr>
            <w:t>7</w:t>
          </w:r>
          <w:r>
            <w:t>, e36381 (2018).</w:t>
          </w:r>
        </w:p>
        <w:p w14:paraId="774ECC87" w14:textId="2B901577" w:rsidR="00EE5098" w:rsidRPr="00EE5098" w:rsidRDefault="00AE48AB" w:rsidP="00EC4A99">
          <w:pPr>
            <w:pStyle w:val="References"/>
          </w:pPr>
          <w:r>
            <w:rPr>
              <w:rFonts w:eastAsia="Times New Roman"/>
            </w:rPr>
            <w:t> </w:t>
          </w:r>
        </w:p>
      </w:sdtContent>
    </w:sdt>
    <w:sectPr w:rsidR="00EE5098" w:rsidRPr="00EE5098" w:rsidSect="00172B0B">
      <w:footerReference w:type="default" r:id="rId7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33031" w14:textId="77777777" w:rsidR="00907625" w:rsidRDefault="00907625" w:rsidP="00FE7B84">
      <w:pPr>
        <w:spacing w:line="240" w:lineRule="auto"/>
      </w:pPr>
      <w:r>
        <w:separator/>
      </w:r>
    </w:p>
  </w:endnote>
  <w:endnote w:type="continuationSeparator" w:id="0">
    <w:p w14:paraId="26647BA8" w14:textId="77777777" w:rsidR="00907625" w:rsidRDefault="00907625" w:rsidP="00FE7B84">
      <w:pPr>
        <w:spacing w:line="240" w:lineRule="auto"/>
      </w:pPr>
      <w:r>
        <w:continuationSeparator/>
      </w:r>
    </w:p>
  </w:endnote>
  <w:endnote w:type="continuationNotice" w:id="1">
    <w:p w14:paraId="32C75E04" w14:textId="77777777" w:rsidR="00907625" w:rsidRDefault="0090762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ptos Narrow">
    <w:altName w:val="Calibri"/>
    <w:charset w:val="00"/>
    <w:family w:val="swiss"/>
    <w:pitch w:val="variable"/>
    <w:sig w:usb0="20000287" w:usb1="00000003" w:usb2="00000000" w:usb3="00000000" w:csb0="0000019F" w:csb1="00000000"/>
  </w:font>
  <w:font w:name="Cascadia Mono">
    <w:altName w:val="Segoe UI Symbol"/>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5932344"/>
      <w:docPartObj>
        <w:docPartGallery w:val="Page Numbers (Bottom of Page)"/>
        <w:docPartUnique/>
      </w:docPartObj>
    </w:sdtPr>
    <w:sdtEndPr>
      <w:rPr>
        <w:noProof/>
      </w:rPr>
    </w:sdtEndPr>
    <w:sdtContent>
      <w:p w14:paraId="75FEFEC9" w14:textId="27507990" w:rsidR="007C2F19" w:rsidRDefault="007C2F19" w:rsidP="003731CC">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5310553"/>
      <w:docPartObj>
        <w:docPartGallery w:val="Page Numbers (Bottom of Page)"/>
        <w:docPartUnique/>
      </w:docPartObj>
    </w:sdtPr>
    <w:sdtEndPr>
      <w:rPr>
        <w:noProof/>
      </w:rPr>
    </w:sdtEndPr>
    <w:sdtContent>
      <w:p w14:paraId="5E623B49" w14:textId="7C4B84C0" w:rsidR="00F17076" w:rsidRDefault="00F17076" w:rsidP="003731CC">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839245" w14:textId="77777777" w:rsidR="00907625" w:rsidRDefault="00907625" w:rsidP="00B217A5">
      <w:pPr>
        <w:spacing w:line="240" w:lineRule="auto"/>
        <w:ind w:firstLine="0"/>
        <w:jc w:val="both"/>
      </w:pPr>
      <w:r>
        <w:separator/>
      </w:r>
    </w:p>
  </w:footnote>
  <w:footnote w:type="continuationSeparator" w:id="0">
    <w:p w14:paraId="78B99D9B" w14:textId="77777777" w:rsidR="00907625" w:rsidRDefault="00907625" w:rsidP="00FE7B84">
      <w:pPr>
        <w:spacing w:line="240" w:lineRule="auto"/>
      </w:pPr>
      <w:r>
        <w:continuationSeparator/>
      </w:r>
    </w:p>
  </w:footnote>
  <w:footnote w:type="continuationNotice" w:id="1">
    <w:p w14:paraId="4A0FB26D" w14:textId="77777777" w:rsidR="00907625" w:rsidRDefault="00907625">
      <w:pPr>
        <w:spacing w:line="240" w:lineRule="auto"/>
      </w:pPr>
    </w:p>
  </w:footnote>
  <w:footnote w:id="2">
    <w:p w14:paraId="629C4C87" w14:textId="613F1490" w:rsidR="00D55A6C" w:rsidRDefault="00D55A6C" w:rsidP="00D55A6C">
      <w:pPr>
        <w:pStyle w:val="FootnoteText"/>
      </w:pPr>
      <w:r>
        <w:rPr>
          <w:rStyle w:val="FootnoteReference"/>
        </w:rPr>
        <w:footnoteRef/>
      </w:r>
      <w:r>
        <w:t xml:space="preserve"> </w:t>
      </w:r>
      <w:r w:rsidR="00142355">
        <w:t>Figure a</w:t>
      </w:r>
      <w:r>
        <w:t>dapte</w:t>
      </w:r>
      <w:r w:rsidR="00142355">
        <w:t>d</w:t>
      </w:r>
      <w:r>
        <w:t xml:space="preserve"> from </w:t>
      </w:r>
      <w:r>
        <w:rPr>
          <w:rFonts w:eastAsia="Times New Roman"/>
        </w:rPr>
        <w:t xml:space="preserve">K. D. Warner, C. E. Hajdin, K. M. Weeks, Principles for targeting RNA with drug-like small molecules. </w:t>
      </w:r>
      <w:r>
        <w:rPr>
          <w:rFonts w:eastAsia="Times New Roman"/>
          <w:i/>
          <w:iCs/>
        </w:rPr>
        <w:t>Nat Rev Drug Discov</w:t>
      </w:r>
      <w:r>
        <w:rPr>
          <w:rFonts w:eastAsia="Times New Roman"/>
        </w:rPr>
        <w:t xml:space="preserve"> </w:t>
      </w:r>
      <w:r>
        <w:rPr>
          <w:rFonts w:eastAsia="Times New Roman"/>
          <w:b/>
          <w:bCs/>
        </w:rPr>
        <w:t>17</w:t>
      </w:r>
      <w:r>
        <w:rPr>
          <w:rFonts w:eastAsia="Times New Roman"/>
        </w:rPr>
        <w:t>, 547–558 (2018).</w:t>
      </w:r>
    </w:p>
  </w:footnote>
  <w:footnote w:id="3">
    <w:p w14:paraId="6F54301B" w14:textId="3FB6E5F6" w:rsidR="00F2130E" w:rsidRDefault="00F2130E">
      <w:pPr>
        <w:pStyle w:val="FootnoteText"/>
      </w:pPr>
      <w:r w:rsidRPr="00AE3390">
        <w:rPr>
          <w:rStyle w:val="FootnoteReference"/>
        </w:rPr>
        <w:footnoteRef/>
      </w:r>
      <w:r>
        <w:t xml:space="preserve"> </w:t>
      </w:r>
      <w:r w:rsidR="00AB24BE">
        <w:t xml:space="preserve">This chapter previously appeared as an article in </w:t>
      </w:r>
      <w:r w:rsidR="00AB24BE" w:rsidRPr="00DA2507">
        <w:rPr>
          <w:i/>
          <w:iCs/>
        </w:rPr>
        <w:t>Proceedings of the National Academy of Sciences of the United States of America</w:t>
      </w:r>
      <w:r w:rsidR="00AB24BE">
        <w:t xml:space="preserve">. The original citation is as follows: </w:t>
      </w:r>
      <w:r w:rsidR="00AB24BE" w:rsidRPr="00DA5762">
        <w:t>S.D. Veenbaas,J.T. Koehn,P.S. Irving,N.N. Lama,</w:t>
      </w:r>
      <w:r w:rsidR="001413F7">
        <w:t xml:space="preserve"> </w:t>
      </w:r>
      <w:r w:rsidR="00AB24BE" w:rsidRPr="00DA5762">
        <w:t>&amp; K.M. Weeks, Ligand-binding pockets in RNA and where to find them, Proc. Natl. Acad. Sci. U.S.A. 122</w:t>
      </w:r>
      <w:r w:rsidR="00AB24BE">
        <w:t>,</w:t>
      </w:r>
      <w:r w:rsidR="00AB24BE" w:rsidRPr="00DA5762">
        <w:t xml:space="preserve"> e2422346122</w:t>
      </w:r>
      <w:r w:rsidR="00AB24BE">
        <w:t xml:space="preserve"> </w:t>
      </w:r>
      <w:r w:rsidR="00AB24BE" w:rsidRPr="00DA5762">
        <w:t>(2025).</w:t>
      </w:r>
    </w:p>
  </w:footnote>
  <w:footnote w:id="4">
    <w:p w14:paraId="542E25DD" w14:textId="48CEC70C" w:rsidR="00B261DC" w:rsidRDefault="00B261DC">
      <w:pPr>
        <w:pStyle w:val="FootnoteText"/>
      </w:pPr>
      <w:r>
        <w:rPr>
          <w:rStyle w:val="FootnoteReference"/>
        </w:rPr>
        <w:footnoteRef/>
      </w:r>
      <w:r>
        <w:t xml:space="preserve"> This chapter previously appeared as an article in </w:t>
      </w:r>
      <w:r w:rsidRPr="00DA2507">
        <w:rPr>
          <w:i/>
          <w:iCs/>
        </w:rPr>
        <w:t>Proceedings of the National Academy of Sciences of the United States of America</w:t>
      </w:r>
      <w:r>
        <w:t xml:space="preserve">. The original citation is as follows: </w:t>
      </w:r>
      <w:r w:rsidRPr="00DA5762">
        <w:t>S.D. Veenbaas,J.T. Koehn,P.S. Irving,N.N. Lama,</w:t>
      </w:r>
      <w:r w:rsidR="001413F7">
        <w:t xml:space="preserve"> </w:t>
      </w:r>
      <w:r w:rsidRPr="00DA5762">
        <w:t>&amp; K.M. Weeks, Ligand-binding pockets in RNA and where to find them, Proc. Natl. Acad. Sci. U.S.A. 122</w:t>
      </w:r>
      <w:r w:rsidR="00DE7A76">
        <w:t>,</w:t>
      </w:r>
      <w:r w:rsidRPr="00DA5762">
        <w:t xml:space="preserve"> e2422346122</w:t>
      </w:r>
      <w:r w:rsidR="00DE7A76">
        <w:t xml:space="preserve"> </w:t>
      </w:r>
      <w:r w:rsidRPr="00DA5762">
        <w:t>(2025).</w:t>
      </w:r>
    </w:p>
  </w:footnote>
  <w:footnote w:id="5">
    <w:p w14:paraId="57AEDFFB" w14:textId="36AF8798" w:rsidR="00B261DC" w:rsidRDefault="00B261DC">
      <w:pPr>
        <w:pStyle w:val="FootnoteText"/>
      </w:pPr>
      <w:r>
        <w:rPr>
          <w:rStyle w:val="FootnoteReference"/>
        </w:rPr>
        <w:footnoteRef/>
      </w:r>
      <w:r>
        <w:t xml:space="preserve"> This chapter previously appeared as an article in </w:t>
      </w:r>
      <w:r w:rsidR="00106A09">
        <w:rPr>
          <w:i/>
          <w:iCs/>
        </w:rPr>
        <w:t>bioR</w:t>
      </w:r>
      <w:r w:rsidR="003D3DEE">
        <w:rPr>
          <w:i/>
          <w:iCs/>
        </w:rPr>
        <w:t>xiv</w:t>
      </w:r>
      <w:r>
        <w:t xml:space="preserve">. The original citation is as follows: </w:t>
      </w:r>
      <w:r w:rsidR="00B239A6" w:rsidRPr="00C552E6">
        <w:rPr>
          <w:rFonts w:eastAsia="Times New Roman"/>
          <w:color w:val="000000"/>
        </w:rPr>
        <w:t xml:space="preserve">S. D. Veenbaas, S. Felder, K. M. Weeks, fpocketR: A platform for identification and analysis of ligand-binding pockets in RNA. </w:t>
      </w:r>
      <w:r w:rsidR="00B239A6" w:rsidRPr="00C552E6">
        <w:rPr>
          <w:rFonts w:eastAsia="Times New Roman"/>
          <w:i/>
          <w:iCs/>
          <w:color w:val="000000"/>
        </w:rPr>
        <w:t>bioRxiv</w:t>
      </w:r>
      <w:r w:rsidR="00B239A6" w:rsidRPr="00C552E6">
        <w:rPr>
          <w:rFonts w:eastAsia="Times New Roman"/>
          <w:color w:val="000000"/>
        </w:rPr>
        <w:t xml:space="preserve"> 2025.03.25.645323 (2025). https://doi.org/10.1101/2025.03.25.645323.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73DE4"/>
    <w:multiLevelType w:val="hybridMultilevel"/>
    <w:tmpl w:val="985C9F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BA76EB"/>
    <w:multiLevelType w:val="multilevel"/>
    <w:tmpl w:val="9D8227C6"/>
    <w:lvl w:ilvl="0">
      <w:start w:val="1"/>
      <w:numFmt w:val="upperLetter"/>
      <w:suff w:val="nothing"/>
      <w:lvlText w:val="APPENDIX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upperLetter"/>
      <w:pStyle w:val="Heading4"/>
      <w:suff w:val="nothing"/>
      <w:lvlText w:val="APPENDIX %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A603C5C"/>
    <w:multiLevelType w:val="hybridMultilevel"/>
    <w:tmpl w:val="C826F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D77DCC"/>
    <w:multiLevelType w:val="hybridMultilevel"/>
    <w:tmpl w:val="84A67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680EC8"/>
    <w:multiLevelType w:val="hybridMultilevel"/>
    <w:tmpl w:val="ACEA10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AD5BB0"/>
    <w:multiLevelType w:val="multilevel"/>
    <w:tmpl w:val="E52EAC1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6" w15:restartNumberingAfterBreak="0">
    <w:nsid w:val="14FC42E7"/>
    <w:multiLevelType w:val="hybridMultilevel"/>
    <w:tmpl w:val="9DC64A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5812D0"/>
    <w:multiLevelType w:val="hybridMultilevel"/>
    <w:tmpl w:val="CDDA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611C7"/>
    <w:multiLevelType w:val="hybridMultilevel"/>
    <w:tmpl w:val="977A8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362F00"/>
    <w:multiLevelType w:val="hybridMultilevel"/>
    <w:tmpl w:val="C2164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132074"/>
    <w:multiLevelType w:val="hybridMultilevel"/>
    <w:tmpl w:val="72C8DB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D992825"/>
    <w:multiLevelType w:val="hybridMultilevel"/>
    <w:tmpl w:val="A58A16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35562F"/>
    <w:multiLevelType w:val="multilevel"/>
    <w:tmpl w:val="2DCE8F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18F2680"/>
    <w:multiLevelType w:val="hybridMultilevel"/>
    <w:tmpl w:val="875EA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2E55350"/>
    <w:multiLevelType w:val="hybridMultilevel"/>
    <w:tmpl w:val="0D2CA6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6E4D49"/>
    <w:multiLevelType w:val="multilevel"/>
    <w:tmpl w:val="755C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C0F7D"/>
    <w:multiLevelType w:val="hybridMultilevel"/>
    <w:tmpl w:val="2860507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1979D3"/>
    <w:multiLevelType w:val="multilevel"/>
    <w:tmpl w:val="B8AC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9B7C29"/>
    <w:multiLevelType w:val="hybridMultilevel"/>
    <w:tmpl w:val="DD187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CB2D30"/>
    <w:multiLevelType w:val="multilevel"/>
    <w:tmpl w:val="E5B4E066"/>
    <w:lvl w:ilvl="0">
      <w:start w:val="1"/>
      <w:numFmt w:val="decimal"/>
      <w:lvlText w:val="%1."/>
      <w:lvlJc w:val="left"/>
      <w:pPr>
        <w:tabs>
          <w:tab w:val="num" w:pos="1080"/>
        </w:tabs>
        <w:ind w:left="1080" w:hanging="360"/>
      </w:pPr>
      <w:rPr>
        <w:rFonts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0" w15:restartNumberingAfterBreak="0">
    <w:nsid w:val="2CE175F8"/>
    <w:multiLevelType w:val="hybridMultilevel"/>
    <w:tmpl w:val="DDF6A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F285022"/>
    <w:multiLevelType w:val="hybridMultilevel"/>
    <w:tmpl w:val="45425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4C403B"/>
    <w:multiLevelType w:val="hybridMultilevel"/>
    <w:tmpl w:val="82C2C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05614E6"/>
    <w:multiLevelType w:val="multilevel"/>
    <w:tmpl w:val="E52EAC1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24" w15:restartNumberingAfterBreak="0">
    <w:nsid w:val="324F3820"/>
    <w:multiLevelType w:val="hybridMultilevel"/>
    <w:tmpl w:val="E6A29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AE69E5"/>
    <w:multiLevelType w:val="hybridMultilevel"/>
    <w:tmpl w:val="AE568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E1620F"/>
    <w:multiLevelType w:val="hybridMultilevel"/>
    <w:tmpl w:val="7DA22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1C355A"/>
    <w:multiLevelType w:val="hybridMultilevel"/>
    <w:tmpl w:val="6F56C5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0715A1"/>
    <w:multiLevelType w:val="hybridMultilevel"/>
    <w:tmpl w:val="CA40738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4702AD"/>
    <w:multiLevelType w:val="hybridMultilevel"/>
    <w:tmpl w:val="B224B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9271422"/>
    <w:multiLevelType w:val="hybridMultilevel"/>
    <w:tmpl w:val="089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083A1E"/>
    <w:multiLevelType w:val="hybridMultilevel"/>
    <w:tmpl w:val="8632C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4C18EC"/>
    <w:multiLevelType w:val="hybridMultilevel"/>
    <w:tmpl w:val="C9BE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B41941"/>
    <w:multiLevelType w:val="hybridMultilevel"/>
    <w:tmpl w:val="D3504D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04A5F5C"/>
    <w:multiLevelType w:val="hybridMultilevel"/>
    <w:tmpl w:val="4EBA9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23B6BB9"/>
    <w:multiLevelType w:val="multilevel"/>
    <w:tmpl w:val="B66CEB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59E6317"/>
    <w:multiLevelType w:val="multilevel"/>
    <w:tmpl w:val="790C21B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55AA1491"/>
    <w:multiLevelType w:val="multilevel"/>
    <w:tmpl w:val="294CAE40"/>
    <w:lvl w:ilvl="0">
      <w:start w:val="1"/>
      <w:numFmt w:val="decimal"/>
      <w:suff w:val="nothing"/>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56345674"/>
    <w:multiLevelType w:val="multilevel"/>
    <w:tmpl w:val="E52EAC1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39" w15:restartNumberingAfterBreak="0">
    <w:nsid w:val="585E5362"/>
    <w:multiLevelType w:val="hybridMultilevel"/>
    <w:tmpl w:val="06D0B4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B1445E1"/>
    <w:multiLevelType w:val="hybridMultilevel"/>
    <w:tmpl w:val="3A681B4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576FC8"/>
    <w:multiLevelType w:val="hybridMultilevel"/>
    <w:tmpl w:val="528EA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FA161D"/>
    <w:multiLevelType w:val="hybridMultilevel"/>
    <w:tmpl w:val="1CE61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1431865"/>
    <w:multiLevelType w:val="hybridMultilevel"/>
    <w:tmpl w:val="333CE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14F5711"/>
    <w:multiLevelType w:val="hybridMultilevel"/>
    <w:tmpl w:val="805818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1832454"/>
    <w:multiLevelType w:val="hybridMultilevel"/>
    <w:tmpl w:val="E754F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1DD1F72"/>
    <w:multiLevelType w:val="multilevel"/>
    <w:tmpl w:val="E5B4E066"/>
    <w:lvl w:ilvl="0">
      <w:start w:val="1"/>
      <w:numFmt w:val="decimal"/>
      <w:lvlText w:val="%1."/>
      <w:lvlJc w:val="left"/>
      <w:pPr>
        <w:tabs>
          <w:tab w:val="num" w:pos="1080"/>
        </w:tabs>
        <w:ind w:left="1080" w:hanging="360"/>
      </w:pPr>
      <w:rPr>
        <w:rFonts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7" w15:restartNumberingAfterBreak="0">
    <w:nsid w:val="62C8683C"/>
    <w:multiLevelType w:val="hybridMultilevel"/>
    <w:tmpl w:val="F9B64C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4BB24E8"/>
    <w:multiLevelType w:val="multilevel"/>
    <w:tmpl w:val="1AD814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66FD49B2"/>
    <w:multiLevelType w:val="hybridMultilevel"/>
    <w:tmpl w:val="D1ECDF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902458B"/>
    <w:multiLevelType w:val="multilevel"/>
    <w:tmpl w:val="5988361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69495ABD"/>
    <w:multiLevelType w:val="hybridMultilevel"/>
    <w:tmpl w:val="84AC252E"/>
    <w:lvl w:ilvl="0" w:tplc="72883CE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A07C77"/>
    <w:multiLevelType w:val="hybridMultilevel"/>
    <w:tmpl w:val="F4700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777158"/>
    <w:multiLevelType w:val="hybridMultilevel"/>
    <w:tmpl w:val="1D92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2E1477"/>
    <w:multiLevelType w:val="hybridMultilevel"/>
    <w:tmpl w:val="8F44B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0B2DAF"/>
    <w:multiLevelType w:val="hybridMultilevel"/>
    <w:tmpl w:val="A1FCBD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2EB73EA"/>
    <w:multiLevelType w:val="hybridMultilevel"/>
    <w:tmpl w:val="2E84E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274639"/>
    <w:multiLevelType w:val="hybridMultilevel"/>
    <w:tmpl w:val="87DC9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5D53A50"/>
    <w:multiLevelType w:val="hybridMultilevel"/>
    <w:tmpl w:val="9408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E15282"/>
    <w:multiLevelType w:val="hybridMultilevel"/>
    <w:tmpl w:val="E8C0CA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A81E20"/>
    <w:multiLevelType w:val="hybridMultilevel"/>
    <w:tmpl w:val="BD921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EEB3F9E"/>
    <w:multiLevelType w:val="hybridMultilevel"/>
    <w:tmpl w:val="9A369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2E6471"/>
    <w:multiLevelType w:val="hybridMultilevel"/>
    <w:tmpl w:val="43E29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F960007"/>
    <w:multiLevelType w:val="hybridMultilevel"/>
    <w:tmpl w:val="05CE15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56635976">
    <w:abstractNumId w:val="37"/>
  </w:num>
  <w:num w:numId="2" w16cid:durableId="2101246397">
    <w:abstractNumId w:val="1"/>
  </w:num>
  <w:num w:numId="3" w16cid:durableId="2034917103">
    <w:abstractNumId w:val="21"/>
  </w:num>
  <w:num w:numId="4" w16cid:durableId="1369061186">
    <w:abstractNumId w:val="18"/>
  </w:num>
  <w:num w:numId="5" w16cid:durableId="809978559">
    <w:abstractNumId w:val="25"/>
  </w:num>
  <w:num w:numId="6" w16cid:durableId="373701758">
    <w:abstractNumId w:val="63"/>
  </w:num>
  <w:num w:numId="7" w16cid:durableId="1414935684">
    <w:abstractNumId w:val="49"/>
  </w:num>
  <w:num w:numId="8" w16cid:durableId="1468627014">
    <w:abstractNumId w:val="45"/>
  </w:num>
  <w:num w:numId="9" w16cid:durableId="372970878">
    <w:abstractNumId w:val="26"/>
  </w:num>
  <w:num w:numId="10" w16cid:durableId="328561664">
    <w:abstractNumId w:val="57"/>
  </w:num>
  <w:num w:numId="11" w16cid:durableId="1024744681">
    <w:abstractNumId w:val="55"/>
  </w:num>
  <w:num w:numId="12" w16cid:durableId="1909684381">
    <w:abstractNumId w:val="62"/>
  </w:num>
  <w:num w:numId="13" w16cid:durableId="1217933424">
    <w:abstractNumId w:val="0"/>
  </w:num>
  <w:num w:numId="14" w16cid:durableId="149757073">
    <w:abstractNumId w:val="33"/>
  </w:num>
  <w:num w:numId="15" w16cid:durableId="1688022252">
    <w:abstractNumId w:val="16"/>
  </w:num>
  <w:num w:numId="16" w16cid:durableId="590237029">
    <w:abstractNumId w:val="43"/>
  </w:num>
  <w:num w:numId="17" w16cid:durableId="293488200">
    <w:abstractNumId w:val="52"/>
  </w:num>
  <w:num w:numId="18" w16cid:durableId="1113592778">
    <w:abstractNumId w:val="41"/>
  </w:num>
  <w:num w:numId="19" w16cid:durableId="1652252206">
    <w:abstractNumId w:val="32"/>
  </w:num>
  <w:num w:numId="20" w16cid:durableId="2139446117">
    <w:abstractNumId w:val="27"/>
  </w:num>
  <w:num w:numId="21" w16cid:durableId="1853492314">
    <w:abstractNumId w:val="7"/>
  </w:num>
  <w:num w:numId="22" w16cid:durableId="2040667992">
    <w:abstractNumId w:val="14"/>
  </w:num>
  <w:num w:numId="23" w16cid:durableId="821119604">
    <w:abstractNumId w:val="6"/>
  </w:num>
  <w:num w:numId="24" w16cid:durableId="829906529">
    <w:abstractNumId w:val="3"/>
  </w:num>
  <w:num w:numId="25" w16cid:durableId="8410696">
    <w:abstractNumId w:val="31"/>
  </w:num>
  <w:num w:numId="26" w16cid:durableId="142238822">
    <w:abstractNumId w:val="59"/>
  </w:num>
  <w:num w:numId="27" w16cid:durableId="47267891">
    <w:abstractNumId w:val="22"/>
  </w:num>
  <w:num w:numId="28" w16cid:durableId="87388094">
    <w:abstractNumId w:val="11"/>
  </w:num>
  <w:num w:numId="29" w16cid:durableId="1083140148">
    <w:abstractNumId w:val="44"/>
  </w:num>
  <w:num w:numId="30" w16cid:durableId="271018443">
    <w:abstractNumId w:val="34"/>
  </w:num>
  <w:num w:numId="31" w16cid:durableId="586235905">
    <w:abstractNumId w:val="8"/>
  </w:num>
  <w:num w:numId="32" w16cid:durableId="72896249">
    <w:abstractNumId w:val="47"/>
  </w:num>
  <w:num w:numId="33" w16cid:durableId="1662663256">
    <w:abstractNumId w:val="54"/>
  </w:num>
  <w:num w:numId="34" w16cid:durableId="1832132823">
    <w:abstractNumId w:val="61"/>
  </w:num>
  <w:num w:numId="35" w16cid:durableId="1811246051">
    <w:abstractNumId w:val="28"/>
  </w:num>
  <w:num w:numId="36" w16cid:durableId="1427657209">
    <w:abstractNumId w:val="4"/>
  </w:num>
  <w:num w:numId="37" w16cid:durableId="441345326">
    <w:abstractNumId w:val="40"/>
  </w:num>
  <w:num w:numId="38" w16cid:durableId="724648182">
    <w:abstractNumId w:val="42"/>
  </w:num>
  <w:num w:numId="39" w16cid:durableId="585505797">
    <w:abstractNumId w:val="20"/>
  </w:num>
  <w:num w:numId="40" w16cid:durableId="1896890020">
    <w:abstractNumId w:val="29"/>
  </w:num>
  <w:num w:numId="41" w16cid:durableId="242104866">
    <w:abstractNumId w:val="56"/>
  </w:num>
  <w:num w:numId="42" w16cid:durableId="245921031">
    <w:abstractNumId w:val="15"/>
  </w:num>
  <w:num w:numId="43" w16cid:durableId="1076634631">
    <w:abstractNumId w:val="35"/>
  </w:num>
  <w:num w:numId="44" w16cid:durableId="577176893">
    <w:abstractNumId w:val="50"/>
  </w:num>
  <w:num w:numId="45" w16cid:durableId="1598176140">
    <w:abstractNumId w:val="48"/>
  </w:num>
  <w:num w:numId="46" w16cid:durableId="2015329902">
    <w:abstractNumId w:val="36"/>
  </w:num>
  <w:num w:numId="47" w16cid:durableId="1910112756">
    <w:abstractNumId w:val="12"/>
  </w:num>
  <w:num w:numId="48" w16cid:durableId="1638801125">
    <w:abstractNumId w:val="46"/>
  </w:num>
  <w:num w:numId="49" w16cid:durableId="2014650682">
    <w:abstractNumId w:val="17"/>
  </w:num>
  <w:num w:numId="50" w16cid:durableId="1949388699">
    <w:abstractNumId w:val="24"/>
  </w:num>
  <w:num w:numId="51" w16cid:durableId="873420554">
    <w:abstractNumId w:val="39"/>
  </w:num>
  <w:num w:numId="52" w16cid:durableId="2120173979">
    <w:abstractNumId w:val="60"/>
  </w:num>
  <w:num w:numId="53" w16cid:durableId="917517115">
    <w:abstractNumId w:val="2"/>
  </w:num>
  <w:num w:numId="54" w16cid:durableId="938217105">
    <w:abstractNumId w:val="5"/>
  </w:num>
  <w:num w:numId="55" w16cid:durableId="1043823551">
    <w:abstractNumId w:val="23"/>
  </w:num>
  <w:num w:numId="56" w16cid:durableId="1544781330">
    <w:abstractNumId w:val="38"/>
  </w:num>
  <w:num w:numId="57" w16cid:durableId="1238856706">
    <w:abstractNumId w:val="19"/>
  </w:num>
  <w:num w:numId="58" w16cid:durableId="1758164198">
    <w:abstractNumId w:val="51"/>
  </w:num>
  <w:num w:numId="59" w16cid:durableId="131993661">
    <w:abstractNumId w:val="13"/>
  </w:num>
  <w:num w:numId="60" w16cid:durableId="1504735863">
    <w:abstractNumId w:val="9"/>
  </w:num>
  <w:num w:numId="61" w16cid:durableId="194779004">
    <w:abstractNumId w:val="10"/>
  </w:num>
  <w:num w:numId="62" w16cid:durableId="796097732">
    <w:abstractNumId w:val="30"/>
  </w:num>
  <w:num w:numId="63" w16cid:durableId="636302935">
    <w:abstractNumId w:val="53"/>
  </w:num>
  <w:num w:numId="64" w16cid:durableId="1978410182">
    <w:abstractNumId w:val="5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61A"/>
    <w:rsid w:val="0000021D"/>
    <w:rsid w:val="00000442"/>
    <w:rsid w:val="000030D4"/>
    <w:rsid w:val="000058DB"/>
    <w:rsid w:val="00011DBD"/>
    <w:rsid w:val="0001512D"/>
    <w:rsid w:val="0002553C"/>
    <w:rsid w:val="0002695B"/>
    <w:rsid w:val="00030950"/>
    <w:rsid w:val="000319A6"/>
    <w:rsid w:val="00035CDB"/>
    <w:rsid w:val="0004029D"/>
    <w:rsid w:val="000441FA"/>
    <w:rsid w:val="00052575"/>
    <w:rsid w:val="00053139"/>
    <w:rsid w:val="00053291"/>
    <w:rsid w:val="00056B1E"/>
    <w:rsid w:val="0005705E"/>
    <w:rsid w:val="00061E65"/>
    <w:rsid w:val="00063A4B"/>
    <w:rsid w:val="0006470A"/>
    <w:rsid w:val="000662EB"/>
    <w:rsid w:val="000668D2"/>
    <w:rsid w:val="00066BCE"/>
    <w:rsid w:val="0006708A"/>
    <w:rsid w:val="00071D76"/>
    <w:rsid w:val="000722F6"/>
    <w:rsid w:val="000724D3"/>
    <w:rsid w:val="00072ECD"/>
    <w:rsid w:val="00073405"/>
    <w:rsid w:val="00084C6C"/>
    <w:rsid w:val="000855D6"/>
    <w:rsid w:val="000857B7"/>
    <w:rsid w:val="00086E31"/>
    <w:rsid w:val="00087102"/>
    <w:rsid w:val="00090A33"/>
    <w:rsid w:val="000913B7"/>
    <w:rsid w:val="00091D97"/>
    <w:rsid w:val="00092451"/>
    <w:rsid w:val="000A178C"/>
    <w:rsid w:val="000A2A9C"/>
    <w:rsid w:val="000A2F30"/>
    <w:rsid w:val="000A3271"/>
    <w:rsid w:val="000A34B9"/>
    <w:rsid w:val="000A6AA4"/>
    <w:rsid w:val="000A77E1"/>
    <w:rsid w:val="000A7CC5"/>
    <w:rsid w:val="000B15B3"/>
    <w:rsid w:val="000B39A4"/>
    <w:rsid w:val="000B3E31"/>
    <w:rsid w:val="000B5FE5"/>
    <w:rsid w:val="000C13ED"/>
    <w:rsid w:val="000C356E"/>
    <w:rsid w:val="000C7778"/>
    <w:rsid w:val="000C7CDA"/>
    <w:rsid w:val="000D095C"/>
    <w:rsid w:val="000D570F"/>
    <w:rsid w:val="000D57BA"/>
    <w:rsid w:val="000D57EF"/>
    <w:rsid w:val="000E25AC"/>
    <w:rsid w:val="000E6617"/>
    <w:rsid w:val="000F0FF0"/>
    <w:rsid w:val="000F29B8"/>
    <w:rsid w:val="000F4F4A"/>
    <w:rsid w:val="000F605B"/>
    <w:rsid w:val="000F7C9C"/>
    <w:rsid w:val="001004D8"/>
    <w:rsid w:val="0010174F"/>
    <w:rsid w:val="00103F79"/>
    <w:rsid w:val="00106A09"/>
    <w:rsid w:val="00107AE3"/>
    <w:rsid w:val="0011509B"/>
    <w:rsid w:val="001165BB"/>
    <w:rsid w:val="00116C93"/>
    <w:rsid w:val="001171F0"/>
    <w:rsid w:val="00120A3A"/>
    <w:rsid w:val="001219D8"/>
    <w:rsid w:val="00124DC8"/>
    <w:rsid w:val="00127B13"/>
    <w:rsid w:val="00132B15"/>
    <w:rsid w:val="00133CAF"/>
    <w:rsid w:val="0013423A"/>
    <w:rsid w:val="001413F7"/>
    <w:rsid w:val="00141939"/>
    <w:rsid w:val="00142355"/>
    <w:rsid w:val="00143B5F"/>
    <w:rsid w:val="00145A4D"/>
    <w:rsid w:val="00147732"/>
    <w:rsid w:val="001479A9"/>
    <w:rsid w:val="001502B9"/>
    <w:rsid w:val="00150EAB"/>
    <w:rsid w:val="00153BD9"/>
    <w:rsid w:val="00153F70"/>
    <w:rsid w:val="00155754"/>
    <w:rsid w:val="00156C87"/>
    <w:rsid w:val="001571AA"/>
    <w:rsid w:val="001637B5"/>
    <w:rsid w:val="00164B0D"/>
    <w:rsid w:val="00164D71"/>
    <w:rsid w:val="00167E5B"/>
    <w:rsid w:val="00170184"/>
    <w:rsid w:val="00172813"/>
    <w:rsid w:val="00172B0B"/>
    <w:rsid w:val="00173D24"/>
    <w:rsid w:val="001746ED"/>
    <w:rsid w:val="001749F9"/>
    <w:rsid w:val="001752F9"/>
    <w:rsid w:val="00175FC7"/>
    <w:rsid w:val="00176AE1"/>
    <w:rsid w:val="00176B9D"/>
    <w:rsid w:val="00183039"/>
    <w:rsid w:val="00183134"/>
    <w:rsid w:val="00185933"/>
    <w:rsid w:val="00190B28"/>
    <w:rsid w:val="0019142D"/>
    <w:rsid w:val="00192EC1"/>
    <w:rsid w:val="001944ED"/>
    <w:rsid w:val="00194EEA"/>
    <w:rsid w:val="00196790"/>
    <w:rsid w:val="00196B30"/>
    <w:rsid w:val="001A11F1"/>
    <w:rsid w:val="001A7F4E"/>
    <w:rsid w:val="001B13D7"/>
    <w:rsid w:val="001B1B81"/>
    <w:rsid w:val="001B3302"/>
    <w:rsid w:val="001B42E6"/>
    <w:rsid w:val="001B7EB0"/>
    <w:rsid w:val="001C58B6"/>
    <w:rsid w:val="001C62FD"/>
    <w:rsid w:val="001D0A6B"/>
    <w:rsid w:val="001D1936"/>
    <w:rsid w:val="001D5377"/>
    <w:rsid w:val="001E01A3"/>
    <w:rsid w:val="001E10C2"/>
    <w:rsid w:val="001E26A5"/>
    <w:rsid w:val="001E291F"/>
    <w:rsid w:val="001E3235"/>
    <w:rsid w:val="001E349E"/>
    <w:rsid w:val="001E3507"/>
    <w:rsid w:val="001E39F0"/>
    <w:rsid w:val="001E3D62"/>
    <w:rsid w:val="001E6321"/>
    <w:rsid w:val="001E7E93"/>
    <w:rsid w:val="001F09DF"/>
    <w:rsid w:val="001F1A9D"/>
    <w:rsid w:val="001F2539"/>
    <w:rsid w:val="001F4887"/>
    <w:rsid w:val="001F6EC0"/>
    <w:rsid w:val="001F7694"/>
    <w:rsid w:val="002007C5"/>
    <w:rsid w:val="00201DD5"/>
    <w:rsid w:val="00201E74"/>
    <w:rsid w:val="0020216D"/>
    <w:rsid w:val="0020590F"/>
    <w:rsid w:val="002059DF"/>
    <w:rsid w:val="00205A71"/>
    <w:rsid w:val="00205B09"/>
    <w:rsid w:val="00211E6A"/>
    <w:rsid w:val="00212FBA"/>
    <w:rsid w:val="00215A50"/>
    <w:rsid w:val="0021635F"/>
    <w:rsid w:val="00216393"/>
    <w:rsid w:val="00216B9F"/>
    <w:rsid w:val="00216E1B"/>
    <w:rsid w:val="00217454"/>
    <w:rsid w:val="00217C7B"/>
    <w:rsid w:val="002207E1"/>
    <w:rsid w:val="00221057"/>
    <w:rsid w:val="00221C59"/>
    <w:rsid w:val="002240E7"/>
    <w:rsid w:val="00224B26"/>
    <w:rsid w:val="0022713F"/>
    <w:rsid w:val="00230E9D"/>
    <w:rsid w:val="00233549"/>
    <w:rsid w:val="00234914"/>
    <w:rsid w:val="002362B9"/>
    <w:rsid w:val="00237B78"/>
    <w:rsid w:val="0024063B"/>
    <w:rsid w:val="002417C8"/>
    <w:rsid w:val="0024352D"/>
    <w:rsid w:val="0025009D"/>
    <w:rsid w:val="0025357B"/>
    <w:rsid w:val="0025479D"/>
    <w:rsid w:val="002624D2"/>
    <w:rsid w:val="00263585"/>
    <w:rsid w:val="00263D5E"/>
    <w:rsid w:val="0026641A"/>
    <w:rsid w:val="00273AC6"/>
    <w:rsid w:val="00273B12"/>
    <w:rsid w:val="00274B3B"/>
    <w:rsid w:val="00275EAC"/>
    <w:rsid w:val="002768C0"/>
    <w:rsid w:val="0028574D"/>
    <w:rsid w:val="00287A69"/>
    <w:rsid w:val="002914C1"/>
    <w:rsid w:val="0029233E"/>
    <w:rsid w:val="00294FE7"/>
    <w:rsid w:val="002959D4"/>
    <w:rsid w:val="002969C7"/>
    <w:rsid w:val="00296EE3"/>
    <w:rsid w:val="002A15BE"/>
    <w:rsid w:val="002A1885"/>
    <w:rsid w:val="002A1FBA"/>
    <w:rsid w:val="002A268E"/>
    <w:rsid w:val="002A3A8F"/>
    <w:rsid w:val="002A4605"/>
    <w:rsid w:val="002B32AD"/>
    <w:rsid w:val="002B6D8A"/>
    <w:rsid w:val="002C151A"/>
    <w:rsid w:val="002C1F80"/>
    <w:rsid w:val="002C4651"/>
    <w:rsid w:val="002D1BC7"/>
    <w:rsid w:val="002D39EB"/>
    <w:rsid w:val="002D75ED"/>
    <w:rsid w:val="002E00F8"/>
    <w:rsid w:val="002E046D"/>
    <w:rsid w:val="002E1234"/>
    <w:rsid w:val="002E2BBE"/>
    <w:rsid w:val="002E3ACF"/>
    <w:rsid w:val="002E4183"/>
    <w:rsid w:val="002E4E4B"/>
    <w:rsid w:val="002E7A8F"/>
    <w:rsid w:val="002F4860"/>
    <w:rsid w:val="002F4A8C"/>
    <w:rsid w:val="002F5D18"/>
    <w:rsid w:val="002F7731"/>
    <w:rsid w:val="0030092F"/>
    <w:rsid w:val="003018DA"/>
    <w:rsid w:val="00302610"/>
    <w:rsid w:val="003033F6"/>
    <w:rsid w:val="00305618"/>
    <w:rsid w:val="00305BC8"/>
    <w:rsid w:val="00310AD3"/>
    <w:rsid w:val="003117CD"/>
    <w:rsid w:val="00312E4C"/>
    <w:rsid w:val="003140D7"/>
    <w:rsid w:val="003146C3"/>
    <w:rsid w:val="003147D1"/>
    <w:rsid w:val="00316427"/>
    <w:rsid w:val="00316561"/>
    <w:rsid w:val="00317ED6"/>
    <w:rsid w:val="0032040E"/>
    <w:rsid w:val="00320487"/>
    <w:rsid w:val="00320A4A"/>
    <w:rsid w:val="0032549D"/>
    <w:rsid w:val="00326111"/>
    <w:rsid w:val="0032674D"/>
    <w:rsid w:val="00327305"/>
    <w:rsid w:val="0033096B"/>
    <w:rsid w:val="00331C47"/>
    <w:rsid w:val="00332AB1"/>
    <w:rsid w:val="003358C0"/>
    <w:rsid w:val="003413CA"/>
    <w:rsid w:val="00341C87"/>
    <w:rsid w:val="00342AE2"/>
    <w:rsid w:val="00347262"/>
    <w:rsid w:val="003505D8"/>
    <w:rsid w:val="003527B5"/>
    <w:rsid w:val="0035299D"/>
    <w:rsid w:val="003558E4"/>
    <w:rsid w:val="00355E36"/>
    <w:rsid w:val="00356036"/>
    <w:rsid w:val="00357DE0"/>
    <w:rsid w:val="00366348"/>
    <w:rsid w:val="00366B20"/>
    <w:rsid w:val="00367CCC"/>
    <w:rsid w:val="00370E8A"/>
    <w:rsid w:val="003717DC"/>
    <w:rsid w:val="003731CC"/>
    <w:rsid w:val="003775AB"/>
    <w:rsid w:val="00377ED4"/>
    <w:rsid w:val="00381E1D"/>
    <w:rsid w:val="003822DA"/>
    <w:rsid w:val="003844DE"/>
    <w:rsid w:val="00387CB8"/>
    <w:rsid w:val="003926F9"/>
    <w:rsid w:val="0039345B"/>
    <w:rsid w:val="00393CB4"/>
    <w:rsid w:val="003A1298"/>
    <w:rsid w:val="003A1ECA"/>
    <w:rsid w:val="003A2576"/>
    <w:rsid w:val="003A3210"/>
    <w:rsid w:val="003B2704"/>
    <w:rsid w:val="003B3E4E"/>
    <w:rsid w:val="003B4DBB"/>
    <w:rsid w:val="003C17E9"/>
    <w:rsid w:val="003C1924"/>
    <w:rsid w:val="003C1C3D"/>
    <w:rsid w:val="003C2366"/>
    <w:rsid w:val="003C38FB"/>
    <w:rsid w:val="003C3C1C"/>
    <w:rsid w:val="003C647B"/>
    <w:rsid w:val="003C74F6"/>
    <w:rsid w:val="003C7E85"/>
    <w:rsid w:val="003D01B5"/>
    <w:rsid w:val="003D28BC"/>
    <w:rsid w:val="003D3DEE"/>
    <w:rsid w:val="003D4102"/>
    <w:rsid w:val="003D5BA1"/>
    <w:rsid w:val="003D7233"/>
    <w:rsid w:val="003E4D6D"/>
    <w:rsid w:val="003E5085"/>
    <w:rsid w:val="003E5FC8"/>
    <w:rsid w:val="003E60A1"/>
    <w:rsid w:val="003F46B3"/>
    <w:rsid w:val="003F48AD"/>
    <w:rsid w:val="003F4AE5"/>
    <w:rsid w:val="00401A89"/>
    <w:rsid w:val="004021A6"/>
    <w:rsid w:val="00404122"/>
    <w:rsid w:val="004057D8"/>
    <w:rsid w:val="00406254"/>
    <w:rsid w:val="00407A84"/>
    <w:rsid w:val="00410331"/>
    <w:rsid w:val="00411B6C"/>
    <w:rsid w:val="00412C90"/>
    <w:rsid w:val="00415D67"/>
    <w:rsid w:val="00415EBD"/>
    <w:rsid w:val="004163A2"/>
    <w:rsid w:val="00416D25"/>
    <w:rsid w:val="004178FB"/>
    <w:rsid w:val="00420DE7"/>
    <w:rsid w:val="004213BF"/>
    <w:rsid w:val="00423A11"/>
    <w:rsid w:val="004248DD"/>
    <w:rsid w:val="00425C5A"/>
    <w:rsid w:val="00426827"/>
    <w:rsid w:val="00432565"/>
    <w:rsid w:val="00432577"/>
    <w:rsid w:val="00433B1E"/>
    <w:rsid w:val="00433C35"/>
    <w:rsid w:val="00443BFB"/>
    <w:rsid w:val="00443E90"/>
    <w:rsid w:val="00445AD3"/>
    <w:rsid w:val="00451250"/>
    <w:rsid w:val="00451FCE"/>
    <w:rsid w:val="00453F3A"/>
    <w:rsid w:val="0045544B"/>
    <w:rsid w:val="004556A0"/>
    <w:rsid w:val="004616E5"/>
    <w:rsid w:val="0046237E"/>
    <w:rsid w:val="00463FE9"/>
    <w:rsid w:val="004646D6"/>
    <w:rsid w:val="0046501E"/>
    <w:rsid w:val="00465928"/>
    <w:rsid w:val="00465AC6"/>
    <w:rsid w:val="0046726E"/>
    <w:rsid w:val="00470B3F"/>
    <w:rsid w:val="0047229D"/>
    <w:rsid w:val="00472CF5"/>
    <w:rsid w:val="00474DA8"/>
    <w:rsid w:val="00475222"/>
    <w:rsid w:val="0048175C"/>
    <w:rsid w:val="004838A3"/>
    <w:rsid w:val="004847CD"/>
    <w:rsid w:val="0048559F"/>
    <w:rsid w:val="00486211"/>
    <w:rsid w:val="00486492"/>
    <w:rsid w:val="00486BA8"/>
    <w:rsid w:val="00487D49"/>
    <w:rsid w:val="0049157E"/>
    <w:rsid w:val="00491A07"/>
    <w:rsid w:val="00493DF6"/>
    <w:rsid w:val="00495640"/>
    <w:rsid w:val="004A034E"/>
    <w:rsid w:val="004A182D"/>
    <w:rsid w:val="004A1F49"/>
    <w:rsid w:val="004A7937"/>
    <w:rsid w:val="004B1040"/>
    <w:rsid w:val="004B12B6"/>
    <w:rsid w:val="004B20B9"/>
    <w:rsid w:val="004B284B"/>
    <w:rsid w:val="004B6D86"/>
    <w:rsid w:val="004B6EF1"/>
    <w:rsid w:val="004C2537"/>
    <w:rsid w:val="004C25D3"/>
    <w:rsid w:val="004C43A4"/>
    <w:rsid w:val="004C6666"/>
    <w:rsid w:val="004C6C8A"/>
    <w:rsid w:val="004D0559"/>
    <w:rsid w:val="004D0BEE"/>
    <w:rsid w:val="004D1A3B"/>
    <w:rsid w:val="004D1AE1"/>
    <w:rsid w:val="004D2CC3"/>
    <w:rsid w:val="004D6E9E"/>
    <w:rsid w:val="004D7D3F"/>
    <w:rsid w:val="004E0E9E"/>
    <w:rsid w:val="004E54B1"/>
    <w:rsid w:val="004E73D4"/>
    <w:rsid w:val="004F458D"/>
    <w:rsid w:val="004F50F2"/>
    <w:rsid w:val="004F5D01"/>
    <w:rsid w:val="00503476"/>
    <w:rsid w:val="005042BC"/>
    <w:rsid w:val="00505A4C"/>
    <w:rsid w:val="00507188"/>
    <w:rsid w:val="005100DD"/>
    <w:rsid w:val="005106B6"/>
    <w:rsid w:val="00510E38"/>
    <w:rsid w:val="0051160E"/>
    <w:rsid w:val="00511B93"/>
    <w:rsid w:val="00511F92"/>
    <w:rsid w:val="0051227D"/>
    <w:rsid w:val="00521F72"/>
    <w:rsid w:val="00523837"/>
    <w:rsid w:val="00525533"/>
    <w:rsid w:val="0053172F"/>
    <w:rsid w:val="00532008"/>
    <w:rsid w:val="00534B88"/>
    <w:rsid w:val="00537D27"/>
    <w:rsid w:val="00540926"/>
    <w:rsid w:val="0054156B"/>
    <w:rsid w:val="00543758"/>
    <w:rsid w:val="00545009"/>
    <w:rsid w:val="00545445"/>
    <w:rsid w:val="00546406"/>
    <w:rsid w:val="005509DE"/>
    <w:rsid w:val="00554551"/>
    <w:rsid w:val="00555B3D"/>
    <w:rsid w:val="0055619A"/>
    <w:rsid w:val="00556BCE"/>
    <w:rsid w:val="00561709"/>
    <w:rsid w:val="005618A3"/>
    <w:rsid w:val="00561C0B"/>
    <w:rsid w:val="0056242B"/>
    <w:rsid w:val="00564CFB"/>
    <w:rsid w:val="00566180"/>
    <w:rsid w:val="00567469"/>
    <w:rsid w:val="005700DF"/>
    <w:rsid w:val="0057278D"/>
    <w:rsid w:val="005730A1"/>
    <w:rsid w:val="0057415B"/>
    <w:rsid w:val="005750FA"/>
    <w:rsid w:val="005754E7"/>
    <w:rsid w:val="00575C42"/>
    <w:rsid w:val="00576208"/>
    <w:rsid w:val="0057745A"/>
    <w:rsid w:val="005777B5"/>
    <w:rsid w:val="00580C16"/>
    <w:rsid w:val="005812D6"/>
    <w:rsid w:val="00582FD4"/>
    <w:rsid w:val="00586B2A"/>
    <w:rsid w:val="00592A61"/>
    <w:rsid w:val="0059511A"/>
    <w:rsid w:val="00597FEF"/>
    <w:rsid w:val="005A0A43"/>
    <w:rsid w:val="005A1EC2"/>
    <w:rsid w:val="005A7646"/>
    <w:rsid w:val="005B3EEC"/>
    <w:rsid w:val="005B6EC6"/>
    <w:rsid w:val="005C04BB"/>
    <w:rsid w:val="005C1028"/>
    <w:rsid w:val="005C1718"/>
    <w:rsid w:val="005C26A1"/>
    <w:rsid w:val="005C28BE"/>
    <w:rsid w:val="005C3E0C"/>
    <w:rsid w:val="005C6465"/>
    <w:rsid w:val="005C6751"/>
    <w:rsid w:val="005E3D9A"/>
    <w:rsid w:val="005F4B66"/>
    <w:rsid w:val="005F4D4B"/>
    <w:rsid w:val="005F7D54"/>
    <w:rsid w:val="005F7F61"/>
    <w:rsid w:val="00601AB3"/>
    <w:rsid w:val="00604106"/>
    <w:rsid w:val="006047B9"/>
    <w:rsid w:val="006053A4"/>
    <w:rsid w:val="00605681"/>
    <w:rsid w:val="0060657A"/>
    <w:rsid w:val="0061078C"/>
    <w:rsid w:val="00611BD0"/>
    <w:rsid w:val="00612024"/>
    <w:rsid w:val="006136E3"/>
    <w:rsid w:val="00614012"/>
    <w:rsid w:val="006214F1"/>
    <w:rsid w:val="00633ECD"/>
    <w:rsid w:val="006354F9"/>
    <w:rsid w:val="00635E5E"/>
    <w:rsid w:val="006376E6"/>
    <w:rsid w:val="0064040E"/>
    <w:rsid w:val="00641438"/>
    <w:rsid w:val="006420B1"/>
    <w:rsid w:val="00644D0B"/>
    <w:rsid w:val="0064775D"/>
    <w:rsid w:val="0065029F"/>
    <w:rsid w:val="00650EEE"/>
    <w:rsid w:val="00652520"/>
    <w:rsid w:val="00653898"/>
    <w:rsid w:val="00653CF5"/>
    <w:rsid w:val="0066022D"/>
    <w:rsid w:val="0066665C"/>
    <w:rsid w:val="00670795"/>
    <w:rsid w:val="00670BB6"/>
    <w:rsid w:val="00670DA3"/>
    <w:rsid w:val="00672C10"/>
    <w:rsid w:val="006738F0"/>
    <w:rsid w:val="006742B6"/>
    <w:rsid w:val="00674441"/>
    <w:rsid w:val="00674701"/>
    <w:rsid w:val="00674E12"/>
    <w:rsid w:val="006809EB"/>
    <w:rsid w:val="006823EF"/>
    <w:rsid w:val="006835C7"/>
    <w:rsid w:val="006907DF"/>
    <w:rsid w:val="00692847"/>
    <w:rsid w:val="00692E57"/>
    <w:rsid w:val="00694DDD"/>
    <w:rsid w:val="00694FC6"/>
    <w:rsid w:val="00696638"/>
    <w:rsid w:val="00696F5C"/>
    <w:rsid w:val="00697CE2"/>
    <w:rsid w:val="006A1777"/>
    <w:rsid w:val="006A1C85"/>
    <w:rsid w:val="006A2F43"/>
    <w:rsid w:val="006A37D9"/>
    <w:rsid w:val="006A574A"/>
    <w:rsid w:val="006A67ED"/>
    <w:rsid w:val="006A7229"/>
    <w:rsid w:val="006A73D9"/>
    <w:rsid w:val="006B0CF8"/>
    <w:rsid w:val="006B24CA"/>
    <w:rsid w:val="006B3FCC"/>
    <w:rsid w:val="006B5671"/>
    <w:rsid w:val="006B739F"/>
    <w:rsid w:val="006C240E"/>
    <w:rsid w:val="006C4B70"/>
    <w:rsid w:val="006C611E"/>
    <w:rsid w:val="006D10FF"/>
    <w:rsid w:val="006D3093"/>
    <w:rsid w:val="006D3098"/>
    <w:rsid w:val="006D41C1"/>
    <w:rsid w:val="006D4BFA"/>
    <w:rsid w:val="006D762D"/>
    <w:rsid w:val="006E1AE3"/>
    <w:rsid w:val="006E21E4"/>
    <w:rsid w:val="006E32CF"/>
    <w:rsid w:val="006E3A2D"/>
    <w:rsid w:val="006E3A5E"/>
    <w:rsid w:val="006E7FF2"/>
    <w:rsid w:val="006F1A5D"/>
    <w:rsid w:val="006F1B8F"/>
    <w:rsid w:val="006F5F42"/>
    <w:rsid w:val="006F6133"/>
    <w:rsid w:val="006F61A8"/>
    <w:rsid w:val="00701A28"/>
    <w:rsid w:val="00701CC3"/>
    <w:rsid w:val="00702B15"/>
    <w:rsid w:val="00703A99"/>
    <w:rsid w:val="00706DEC"/>
    <w:rsid w:val="00707CBE"/>
    <w:rsid w:val="00710817"/>
    <w:rsid w:val="00713967"/>
    <w:rsid w:val="00716895"/>
    <w:rsid w:val="00721E17"/>
    <w:rsid w:val="007317BF"/>
    <w:rsid w:val="00732004"/>
    <w:rsid w:val="007328EA"/>
    <w:rsid w:val="00734288"/>
    <w:rsid w:val="00736CFF"/>
    <w:rsid w:val="00736F84"/>
    <w:rsid w:val="0073783C"/>
    <w:rsid w:val="007400F6"/>
    <w:rsid w:val="00743E33"/>
    <w:rsid w:val="00745443"/>
    <w:rsid w:val="00745DA5"/>
    <w:rsid w:val="00750D30"/>
    <w:rsid w:val="007564D5"/>
    <w:rsid w:val="00757430"/>
    <w:rsid w:val="00760811"/>
    <w:rsid w:val="00763A3F"/>
    <w:rsid w:val="00764A15"/>
    <w:rsid w:val="007669EB"/>
    <w:rsid w:val="00766F05"/>
    <w:rsid w:val="007757CD"/>
    <w:rsid w:val="00775B5A"/>
    <w:rsid w:val="00776BE2"/>
    <w:rsid w:val="00781CDD"/>
    <w:rsid w:val="00785315"/>
    <w:rsid w:val="007859C8"/>
    <w:rsid w:val="00785E1D"/>
    <w:rsid w:val="00787B74"/>
    <w:rsid w:val="00790322"/>
    <w:rsid w:val="007926EC"/>
    <w:rsid w:val="0079306F"/>
    <w:rsid w:val="00793B22"/>
    <w:rsid w:val="00793F73"/>
    <w:rsid w:val="00794A1A"/>
    <w:rsid w:val="00794D10"/>
    <w:rsid w:val="00796564"/>
    <w:rsid w:val="007A09E1"/>
    <w:rsid w:val="007A0AA2"/>
    <w:rsid w:val="007A3974"/>
    <w:rsid w:val="007A3E5A"/>
    <w:rsid w:val="007A3EC0"/>
    <w:rsid w:val="007A5B92"/>
    <w:rsid w:val="007A5E25"/>
    <w:rsid w:val="007A6A40"/>
    <w:rsid w:val="007A6F66"/>
    <w:rsid w:val="007B08C1"/>
    <w:rsid w:val="007B13BE"/>
    <w:rsid w:val="007B214C"/>
    <w:rsid w:val="007B3F16"/>
    <w:rsid w:val="007B42E1"/>
    <w:rsid w:val="007B4FFF"/>
    <w:rsid w:val="007C0287"/>
    <w:rsid w:val="007C0D3E"/>
    <w:rsid w:val="007C2F19"/>
    <w:rsid w:val="007C5630"/>
    <w:rsid w:val="007C6D88"/>
    <w:rsid w:val="007D1663"/>
    <w:rsid w:val="007D17FB"/>
    <w:rsid w:val="007D21A8"/>
    <w:rsid w:val="007D2519"/>
    <w:rsid w:val="007D3750"/>
    <w:rsid w:val="007D721F"/>
    <w:rsid w:val="007D727B"/>
    <w:rsid w:val="007E33E5"/>
    <w:rsid w:val="007E34F8"/>
    <w:rsid w:val="007E4640"/>
    <w:rsid w:val="007E4856"/>
    <w:rsid w:val="007E586E"/>
    <w:rsid w:val="007E5CCF"/>
    <w:rsid w:val="007E77FB"/>
    <w:rsid w:val="007F0E87"/>
    <w:rsid w:val="007F12CE"/>
    <w:rsid w:val="007F2F33"/>
    <w:rsid w:val="007F3CB7"/>
    <w:rsid w:val="007F437D"/>
    <w:rsid w:val="007F4555"/>
    <w:rsid w:val="007F4DE7"/>
    <w:rsid w:val="007F54F9"/>
    <w:rsid w:val="007F5787"/>
    <w:rsid w:val="007F7B88"/>
    <w:rsid w:val="00802A68"/>
    <w:rsid w:val="008049F4"/>
    <w:rsid w:val="00805B9F"/>
    <w:rsid w:val="00806253"/>
    <w:rsid w:val="00806932"/>
    <w:rsid w:val="00811C0B"/>
    <w:rsid w:val="00813C99"/>
    <w:rsid w:val="008207B2"/>
    <w:rsid w:val="008229C5"/>
    <w:rsid w:val="00826F3C"/>
    <w:rsid w:val="00827909"/>
    <w:rsid w:val="00830208"/>
    <w:rsid w:val="0083372E"/>
    <w:rsid w:val="00834154"/>
    <w:rsid w:val="008356F7"/>
    <w:rsid w:val="008368E0"/>
    <w:rsid w:val="008411C1"/>
    <w:rsid w:val="00841EEF"/>
    <w:rsid w:val="00844780"/>
    <w:rsid w:val="0084483C"/>
    <w:rsid w:val="00844986"/>
    <w:rsid w:val="00845751"/>
    <w:rsid w:val="00845A43"/>
    <w:rsid w:val="00845C0C"/>
    <w:rsid w:val="00847AE3"/>
    <w:rsid w:val="00850339"/>
    <w:rsid w:val="008509FC"/>
    <w:rsid w:val="00851317"/>
    <w:rsid w:val="008540F8"/>
    <w:rsid w:val="00855C67"/>
    <w:rsid w:val="00855E13"/>
    <w:rsid w:val="0085668A"/>
    <w:rsid w:val="00856CF6"/>
    <w:rsid w:val="008600A0"/>
    <w:rsid w:val="00861636"/>
    <w:rsid w:val="00864278"/>
    <w:rsid w:val="0086494D"/>
    <w:rsid w:val="00865ED9"/>
    <w:rsid w:val="0086719B"/>
    <w:rsid w:val="008678F9"/>
    <w:rsid w:val="00867EA1"/>
    <w:rsid w:val="00870D23"/>
    <w:rsid w:val="00872CFB"/>
    <w:rsid w:val="00873DB1"/>
    <w:rsid w:val="00874693"/>
    <w:rsid w:val="00874C36"/>
    <w:rsid w:val="00875D54"/>
    <w:rsid w:val="008779F8"/>
    <w:rsid w:val="008834DE"/>
    <w:rsid w:val="00885573"/>
    <w:rsid w:val="00885E13"/>
    <w:rsid w:val="0088784A"/>
    <w:rsid w:val="00887D92"/>
    <w:rsid w:val="008930EE"/>
    <w:rsid w:val="008935BA"/>
    <w:rsid w:val="008948D8"/>
    <w:rsid w:val="008953A2"/>
    <w:rsid w:val="00895718"/>
    <w:rsid w:val="00896105"/>
    <w:rsid w:val="008A39BC"/>
    <w:rsid w:val="008A39C9"/>
    <w:rsid w:val="008A5FE1"/>
    <w:rsid w:val="008A6741"/>
    <w:rsid w:val="008B0356"/>
    <w:rsid w:val="008B3580"/>
    <w:rsid w:val="008B37CF"/>
    <w:rsid w:val="008B5FE9"/>
    <w:rsid w:val="008C0B17"/>
    <w:rsid w:val="008C1CE5"/>
    <w:rsid w:val="008C27F1"/>
    <w:rsid w:val="008C28E0"/>
    <w:rsid w:val="008C3376"/>
    <w:rsid w:val="008C36FC"/>
    <w:rsid w:val="008C38B3"/>
    <w:rsid w:val="008C47F3"/>
    <w:rsid w:val="008D3684"/>
    <w:rsid w:val="008D521E"/>
    <w:rsid w:val="008D6A7B"/>
    <w:rsid w:val="008D6FE2"/>
    <w:rsid w:val="008E053B"/>
    <w:rsid w:val="008E1947"/>
    <w:rsid w:val="008E31E1"/>
    <w:rsid w:val="008E3C49"/>
    <w:rsid w:val="008E55F5"/>
    <w:rsid w:val="008E5B21"/>
    <w:rsid w:val="008E6A69"/>
    <w:rsid w:val="008E6DB0"/>
    <w:rsid w:val="008F09BD"/>
    <w:rsid w:val="008F446C"/>
    <w:rsid w:val="008F6326"/>
    <w:rsid w:val="009003EB"/>
    <w:rsid w:val="0090261B"/>
    <w:rsid w:val="00905CE6"/>
    <w:rsid w:val="00906F02"/>
    <w:rsid w:val="00907625"/>
    <w:rsid w:val="00910A98"/>
    <w:rsid w:val="00910C21"/>
    <w:rsid w:val="009114C5"/>
    <w:rsid w:val="009126A1"/>
    <w:rsid w:val="00913C3E"/>
    <w:rsid w:val="00921C76"/>
    <w:rsid w:val="00921D5A"/>
    <w:rsid w:val="009221DB"/>
    <w:rsid w:val="00922734"/>
    <w:rsid w:val="009237DA"/>
    <w:rsid w:val="0092547C"/>
    <w:rsid w:val="009263FC"/>
    <w:rsid w:val="0092714D"/>
    <w:rsid w:val="009348E2"/>
    <w:rsid w:val="00934A29"/>
    <w:rsid w:val="00936F4C"/>
    <w:rsid w:val="009373B4"/>
    <w:rsid w:val="00937EB8"/>
    <w:rsid w:val="00944F4B"/>
    <w:rsid w:val="00945686"/>
    <w:rsid w:val="00947304"/>
    <w:rsid w:val="009530CE"/>
    <w:rsid w:val="00953CD0"/>
    <w:rsid w:val="00954F2A"/>
    <w:rsid w:val="009551E6"/>
    <w:rsid w:val="00955547"/>
    <w:rsid w:val="00956D06"/>
    <w:rsid w:val="00957901"/>
    <w:rsid w:val="00957C2E"/>
    <w:rsid w:val="00960EE4"/>
    <w:rsid w:val="009625F6"/>
    <w:rsid w:val="0096477B"/>
    <w:rsid w:val="00964A3D"/>
    <w:rsid w:val="009650AE"/>
    <w:rsid w:val="009662A9"/>
    <w:rsid w:val="0097012B"/>
    <w:rsid w:val="00973FCD"/>
    <w:rsid w:val="00974964"/>
    <w:rsid w:val="00975D19"/>
    <w:rsid w:val="009760EC"/>
    <w:rsid w:val="00976347"/>
    <w:rsid w:val="00981C62"/>
    <w:rsid w:val="00982F98"/>
    <w:rsid w:val="00983B71"/>
    <w:rsid w:val="00983C7F"/>
    <w:rsid w:val="009851FA"/>
    <w:rsid w:val="009853DD"/>
    <w:rsid w:val="00991396"/>
    <w:rsid w:val="00991C67"/>
    <w:rsid w:val="00993BA8"/>
    <w:rsid w:val="009956EC"/>
    <w:rsid w:val="00996171"/>
    <w:rsid w:val="009A2122"/>
    <w:rsid w:val="009A3E39"/>
    <w:rsid w:val="009A5DE9"/>
    <w:rsid w:val="009A6166"/>
    <w:rsid w:val="009B0416"/>
    <w:rsid w:val="009B27E5"/>
    <w:rsid w:val="009B2D7F"/>
    <w:rsid w:val="009B2FBB"/>
    <w:rsid w:val="009B5907"/>
    <w:rsid w:val="009C139D"/>
    <w:rsid w:val="009C4B37"/>
    <w:rsid w:val="009C4B9E"/>
    <w:rsid w:val="009C72E9"/>
    <w:rsid w:val="009D1FB7"/>
    <w:rsid w:val="009D2512"/>
    <w:rsid w:val="009D33AB"/>
    <w:rsid w:val="009D4E28"/>
    <w:rsid w:val="009D5959"/>
    <w:rsid w:val="009D739C"/>
    <w:rsid w:val="009E01A2"/>
    <w:rsid w:val="009E7879"/>
    <w:rsid w:val="009F1116"/>
    <w:rsid w:val="009F72BD"/>
    <w:rsid w:val="009F79F3"/>
    <w:rsid w:val="009F7D2F"/>
    <w:rsid w:val="00A04941"/>
    <w:rsid w:val="00A04A50"/>
    <w:rsid w:val="00A04E1D"/>
    <w:rsid w:val="00A05CE7"/>
    <w:rsid w:val="00A07031"/>
    <w:rsid w:val="00A070F9"/>
    <w:rsid w:val="00A13A58"/>
    <w:rsid w:val="00A15A28"/>
    <w:rsid w:val="00A1744B"/>
    <w:rsid w:val="00A20C6D"/>
    <w:rsid w:val="00A2111D"/>
    <w:rsid w:val="00A23E74"/>
    <w:rsid w:val="00A251D1"/>
    <w:rsid w:val="00A25D6F"/>
    <w:rsid w:val="00A27950"/>
    <w:rsid w:val="00A30364"/>
    <w:rsid w:val="00A33757"/>
    <w:rsid w:val="00A33A78"/>
    <w:rsid w:val="00A3487F"/>
    <w:rsid w:val="00A353DF"/>
    <w:rsid w:val="00A35966"/>
    <w:rsid w:val="00A363DF"/>
    <w:rsid w:val="00A36B20"/>
    <w:rsid w:val="00A409CF"/>
    <w:rsid w:val="00A42D7B"/>
    <w:rsid w:val="00A4376F"/>
    <w:rsid w:val="00A46130"/>
    <w:rsid w:val="00A50E3D"/>
    <w:rsid w:val="00A5147D"/>
    <w:rsid w:val="00A531BF"/>
    <w:rsid w:val="00A5358E"/>
    <w:rsid w:val="00A572AE"/>
    <w:rsid w:val="00A618C0"/>
    <w:rsid w:val="00A61C2F"/>
    <w:rsid w:val="00A630EC"/>
    <w:rsid w:val="00A632C1"/>
    <w:rsid w:val="00A63C64"/>
    <w:rsid w:val="00A6454E"/>
    <w:rsid w:val="00A64C7D"/>
    <w:rsid w:val="00A70FB4"/>
    <w:rsid w:val="00A71653"/>
    <w:rsid w:val="00A73705"/>
    <w:rsid w:val="00A75D56"/>
    <w:rsid w:val="00A763C4"/>
    <w:rsid w:val="00A835A9"/>
    <w:rsid w:val="00A96022"/>
    <w:rsid w:val="00A97E02"/>
    <w:rsid w:val="00AA159E"/>
    <w:rsid w:val="00AA1ABE"/>
    <w:rsid w:val="00AA2834"/>
    <w:rsid w:val="00AA3F8A"/>
    <w:rsid w:val="00AA5624"/>
    <w:rsid w:val="00AA6AEF"/>
    <w:rsid w:val="00AA7DC2"/>
    <w:rsid w:val="00AA7F91"/>
    <w:rsid w:val="00AB139F"/>
    <w:rsid w:val="00AB229A"/>
    <w:rsid w:val="00AB24BE"/>
    <w:rsid w:val="00AB53D6"/>
    <w:rsid w:val="00AC102A"/>
    <w:rsid w:val="00AC3A9E"/>
    <w:rsid w:val="00AC6639"/>
    <w:rsid w:val="00AC7CCB"/>
    <w:rsid w:val="00AD2927"/>
    <w:rsid w:val="00AD4B0B"/>
    <w:rsid w:val="00AD616C"/>
    <w:rsid w:val="00AE2148"/>
    <w:rsid w:val="00AE3390"/>
    <w:rsid w:val="00AE44F8"/>
    <w:rsid w:val="00AE4593"/>
    <w:rsid w:val="00AE48AB"/>
    <w:rsid w:val="00AE4B61"/>
    <w:rsid w:val="00AE6BD7"/>
    <w:rsid w:val="00AE7252"/>
    <w:rsid w:val="00AF01A2"/>
    <w:rsid w:val="00AF340D"/>
    <w:rsid w:val="00AF3787"/>
    <w:rsid w:val="00B051C4"/>
    <w:rsid w:val="00B217A5"/>
    <w:rsid w:val="00B22F45"/>
    <w:rsid w:val="00B239A6"/>
    <w:rsid w:val="00B261DC"/>
    <w:rsid w:val="00B262E5"/>
    <w:rsid w:val="00B34F50"/>
    <w:rsid w:val="00B354E9"/>
    <w:rsid w:val="00B37DAD"/>
    <w:rsid w:val="00B407D1"/>
    <w:rsid w:val="00B4233C"/>
    <w:rsid w:val="00B44832"/>
    <w:rsid w:val="00B44EBD"/>
    <w:rsid w:val="00B50B2C"/>
    <w:rsid w:val="00B523C3"/>
    <w:rsid w:val="00B53705"/>
    <w:rsid w:val="00B53F51"/>
    <w:rsid w:val="00B5608D"/>
    <w:rsid w:val="00B64FA9"/>
    <w:rsid w:val="00B6508C"/>
    <w:rsid w:val="00B655A4"/>
    <w:rsid w:val="00B65639"/>
    <w:rsid w:val="00B65D4E"/>
    <w:rsid w:val="00B713A0"/>
    <w:rsid w:val="00B7192F"/>
    <w:rsid w:val="00B72D1A"/>
    <w:rsid w:val="00B73834"/>
    <w:rsid w:val="00B7400E"/>
    <w:rsid w:val="00B74CA8"/>
    <w:rsid w:val="00B826D3"/>
    <w:rsid w:val="00B8400B"/>
    <w:rsid w:val="00B8411D"/>
    <w:rsid w:val="00B8431B"/>
    <w:rsid w:val="00B87329"/>
    <w:rsid w:val="00B87E85"/>
    <w:rsid w:val="00B90B4F"/>
    <w:rsid w:val="00B92B25"/>
    <w:rsid w:val="00BA05E0"/>
    <w:rsid w:val="00BA13B5"/>
    <w:rsid w:val="00BA1562"/>
    <w:rsid w:val="00BA1A18"/>
    <w:rsid w:val="00BA1C41"/>
    <w:rsid w:val="00BA4388"/>
    <w:rsid w:val="00BA75B3"/>
    <w:rsid w:val="00BB1164"/>
    <w:rsid w:val="00BB13B8"/>
    <w:rsid w:val="00BB1A1D"/>
    <w:rsid w:val="00BB1E9A"/>
    <w:rsid w:val="00BB273C"/>
    <w:rsid w:val="00BB3AED"/>
    <w:rsid w:val="00BB40A2"/>
    <w:rsid w:val="00BB4F38"/>
    <w:rsid w:val="00BB643F"/>
    <w:rsid w:val="00BC0512"/>
    <w:rsid w:val="00BC79F4"/>
    <w:rsid w:val="00BD1317"/>
    <w:rsid w:val="00BD1B34"/>
    <w:rsid w:val="00BD3835"/>
    <w:rsid w:val="00BD58FA"/>
    <w:rsid w:val="00BD5911"/>
    <w:rsid w:val="00BD6CC1"/>
    <w:rsid w:val="00BD7EE8"/>
    <w:rsid w:val="00BE2B69"/>
    <w:rsid w:val="00BE3965"/>
    <w:rsid w:val="00BE5B11"/>
    <w:rsid w:val="00BE5B86"/>
    <w:rsid w:val="00BE6922"/>
    <w:rsid w:val="00BF24E6"/>
    <w:rsid w:val="00BF4275"/>
    <w:rsid w:val="00BF51D2"/>
    <w:rsid w:val="00BF64C4"/>
    <w:rsid w:val="00BF6886"/>
    <w:rsid w:val="00BF6CBB"/>
    <w:rsid w:val="00BF79D0"/>
    <w:rsid w:val="00C0180F"/>
    <w:rsid w:val="00C02169"/>
    <w:rsid w:val="00C03FEF"/>
    <w:rsid w:val="00C05571"/>
    <w:rsid w:val="00C0723F"/>
    <w:rsid w:val="00C079F1"/>
    <w:rsid w:val="00C22216"/>
    <w:rsid w:val="00C23163"/>
    <w:rsid w:val="00C243E4"/>
    <w:rsid w:val="00C27807"/>
    <w:rsid w:val="00C31151"/>
    <w:rsid w:val="00C32FDA"/>
    <w:rsid w:val="00C33250"/>
    <w:rsid w:val="00C3492A"/>
    <w:rsid w:val="00C352A9"/>
    <w:rsid w:val="00C35750"/>
    <w:rsid w:val="00C35814"/>
    <w:rsid w:val="00C367ED"/>
    <w:rsid w:val="00C37A6F"/>
    <w:rsid w:val="00C37E71"/>
    <w:rsid w:val="00C43803"/>
    <w:rsid w:val="00C43C60"/>
    <w:rsid w:val="00C459A6"/>
    <w:rsid w:val="00C5042C"/>
    <w:rsid w:val="00C51AC3"/>
    <w:rsid w:val="00C60076"/>
    <w:rsid w:val="00C60A2E"/>
    <w:rsid w:val="00C60BDF"/>
    <w:rsid w:val="00C60E79"/>
    <w:rsid w:val="00C62023"/>
    <w:rsid w:val="00C624F8"/>
    <w:rsid w:val="00C63B5B"/>
    <w:rsid w:val="00C665E5"/>
    <w:rsid w:val="00C70034"/>
    <w:rsid w:val="00C703B5"/>
    <w:rsid w:val="00C7149D"/>
    <w:rsid w:val="00C725A6"/>
    <w:rsid w:val="00C77934"/>
    <w:rsid w:val="00C805A6"/>
    <w:rsid w:val="00C80831"/>
    <w:rsid w:val="00C81022"/>
    <w:rsid w:val="00C84ABA"/>
    <w:rsid w:val="00C85162"/>
    <w:rsid w:val="00C85ABA"/>
    <w:rsid w:val="00C93D22"/>
    <w:rsid w:val="00C947B8"/>
    <w:rsid w:val="00C96D1D"/>
    <w:rsid w:val="00CA4C28"/>
    <w:rsid w:val="00CA4F5F"/>
    <w:rsid w:val="00CA5255"/>
    <w:rsid w:val="00CA6F98"/>
    <w:rsid w:val="00CA7556"/>
    <w:rsid w:val="00CA791F"/>
    <w:rsid w:val="00CB2013"/>
    <w:rsid w:val="00CB4FAC"/>
    <w:rsid w:val="00CB594F"/>
    <w:rsid w:val="00CB5E3A"/>
    <w:rsid w:val="00CB68F2"/>
    <w:rsid w:val="00CB6EB5"/>
    <w:rsid w:val="00CC109B"/>
    <w:rsid w:val="00CC239D"/>
    <w:rsid w:val="00CC3E55"/>
    <w:rsid w:val="00CC538D"/>
    <w:rsid w:val="00CD2C6D"/>
    <w:rsid w:val="00CD3941"/>
    <w:rsid w:val="00CD4332"/>
    <w:rsid w:val="00CD458C"/>
    <w:rsid w:val="00CD4A13"/>
    <w:rsid w:val="00CD59E3"/>
    <w:rsid w:val="00CD59E8"/>
    <w:rsid w:val="00CE062B"/>
    <w:rsid w:val="00CE1B4F"/>
    <w:rsid w:val="00CE2757"/>
    <w:rsid w:val="00CE3672"/>
    <w:rsid w:val="00CE4687"/>
    <w:rsid w:val="00CE5DB7"/>
    <w:rsid w:val="00CE5FDB"/>
    <w:rsid w:val="00CE64AF"/>
    <w:rsid w:val="00CE6BBF"/>
    <w:rsid w:val="00CF0965"/>
    <w:rsid w:val="00CF1267"/>
    <w:rsid w:val="00CF171D"/>
    <w:rsid w:val="00CF3CE7"/>
    <w:rsid w:val="00CF4AE7"/>
    <w:rsid w:val="00CF5378"/>
    <w:rsid w:val="00CF7277"/>
    <w:rsid w:val="00CF7AE9"/>
    <w:rsid w:val="00D00C0B"/>
    <w:rsid w:val="00D00F28"/>
    <w:rsid w:val="00D00F60"/>
    <w:rsid w:val="00D034B1"/>
    <w:rsid w:val="00D05D48"/>
    <w:rsid w:val="00D060C8"/>
    <w:rsid w:val="00D07416"/>
    <w:rsid w:val="00D100AA"/>
    <w:rsid w:val="00D11364"/>
    <w:rsid w:val="00D11EAD"/>
    <w:rsid w:val="00D125EF"/>
    <w:rsid w:val="00D144FD"/>
    <w:rsid w:val="00D1570F"/>
    <w:rsid w:val="00D15B06"/>
    <w:rsid w:val="00D15F90"/>
    <w:rsid w:val="00D16CCF"/>
    <w:rsid w:val="00D2102D"/>
    <w:rsid w:val="00D22B41"/>
    <w:rsid w:val="00D22F5B"/>
    <w:rsid w:val="00D2388D"/>
    <w:rsid w:val="00D24BF7"/>
    <w:rsid w:val="00D273F6"/>
    <w:rsid w:val="00D35643"/>
    <w:rsid w:val="00D357CA"/>
    <w:rsid w:val="00D358B5"/>
    <w:rsid w:val="00D40D27"/>
    <w:rsid w:val="00D42019"/>
    <w:rsid w:val="00D43372"/>
    <w:rsid w:val="00D4444C"/>
    <w:rsid w:val="00D466D6"/>
    <w:rsid w:val="00D50EEE"/>
    <w:rsid w:val="00D52724"/>
    <w:rsid w:val="00D55817"/>
    <w:rsid w:val="00D55A6C"/>
    <w:rsid w:val="00D5667A"/>
    <w:rsid w:val="00D56CCB"/>
    <w:rsid w:val="00D63309"/>
    <w:rsid w:val="00D63D36"/>
    <w:rsid w:val="00D63E8A"/>
    <w:rsid w:val="00D64D60"/>
    <w:rsid w:val="00D6633F"/>
    <w:rsid w:val="00D66461"/>
    <w:rsid w:val="00D72D76"/>
    <w:rsid w:val="00D74797"/>
    <w:rsid w:val="00D75142"/>
    <w:rsid w:val="00D75EBC"/>
    <w:rsid w:val="00D77D00"/>
    <w:rsid w:val="00D80969"/>
    <w:rsid w:val="00D83CA4"/>
    <w:rsid w:val="00D83F7C"/>
    <w:rsid w:val="00D86DF0"/>
    <w:rsid w:val="00D871DD"/>
    <w:rsid w:val="00D95128"/>
    <w:rsid w:val="00D967D3"/>
    <w:rsid w:val="00D971AB"/>
    <w:rsid w:val="00DA1758"/>
    <w:rsid w:val="00DA2329"/>
    <w:rsid w:val="00DA2507"/>
    <w:rsid w:val="00DA2B3C"/>
    <w:rsid w:val="00DA4F8C"/>
    <w:rsid w:val="00DA5762"/>
    <w:rsid w:val="00DA57FD"/>
    <w:rsid w:val="00DA6E07"/>
    <w:rsid w:val="00DB17CC"/>
    <w:rsid w:val="00DB30AC"/>
    <w:rsid w:val="00DB3A8C"/>
    <w:rsid w:val="00DC028E"/>
    <w:rsid w:val="00DC23F7"/>
    <w:rsid w:val="00DC3EEC"/>
    <w:rsid w:val="00DC661A"/>
    <w:rsid w:val="00DD3CA1"/>
    <w:rsid w:val="00DD45A7"/>
    <w:rsid w:val="00DD7DF1"/>
    <w:rsid w:val="00DE0015"/>
    <w:rsid w:val="00DE0BB2"/>
    <w:rsid w:val="00DE22E3"/>
    <w:rsid w:val="00DE5A36"/>
    <w:rsid w:val="00DE73ED"/>
    <w:rsid w:val="00DE7A76"/>
    <w:rsid w:val="00DF1585"/>
    <w:rsid w:val="00DF2E80"/>
    <w:rsid w:val="00DF3C3F"/>
    <w:rsid w:val="00DF40B3"/>
    <w:rsid w:val="00DF6C9D"/>
    <w:rsid w:val="00E001BA"/>
    <w:rsid w:val="00E009E6"/>
    <w:rsid w:val="00E06F02"/>
    <w:rsid w:val="00E07753"/>
    <w:rsid w:val="00E07C15"/>
    <w:rsid w:val="00E107B5"/>
    <w:rsid w:val="00E10B1D"/>
    <w:rsid w:val="00E11A3F"/>
    <w:rsid w:val="00E13A0F"/>
    <w:rsid w:val="00E14BD1"/>
    <w:rsid w:val="00E15F9A"/>
    <w:rsid w:val="00E17553"/>
    <w:rsid w:val="00E20AFA"/>
    <w:rsid w:val="00E23C71"/>
    <w:rsid w:val="00E23ED5"/>
    <w:rsid w:val="00E25E32"/>
    <w:rsid w:val="00E269DD"/>
    <w:rsid w:val="00E27ACF"/>
    <w:rsid w:val="00E3025C"/>
    <w:rsid w:val="00E325AD"/>
    <w:rsid w:val="00E33134"/>
    <w:rsid w:val="00E35074"/>
    <w:rsid w:val="00E37118"/>
    <w:rsid w:val="00E42293"/>
    <w:rsid w:val="00E42F3D"/>
    <w:rsid w:val="00E4526F"/>
    <w:rsid w:val="00E502ED"/>
    <w:rsid w:val="00E52C0C"/>
    <w:rsid w:val="00E5390D"/>
    <w:rsid w:val="00E54BCB"/>
    <w:rsid w:val="00E5595E"/>
    <w:rsid w:val="00E57666"/>
    <w:rsid w:val="00E60781"/>
    <w:rsid w:val="00E6393B"/>
    <w:rsid w:val="00E652D5"/>
    <w:rsid w:val="00E65BE4"/>
    <w:rsid w:val="00E66288"/>
    <w:rsid w:val="00E678AA"/>
    <w:rsid w:val="00E7019E"/>
    <w:rsid w:val="00E719DF"/>
    <w:rsid w:val="00E741B0"/>
    <w:rsid w:val="00E77DEE"/>
    <w:rsid w:val="00E80B75"/>
    <w:rsid w:val="00E832E0"/>
    <w:rsid w:val="00E90AE4"/>
    <w:rsid w:val="00E91C8F"/>
    <w:rsid w:val="00E91CA9"/>
    <w:rsid w:val="00E91DFB"/>
    <w:rsid w:val="00E927F1"/>
    <w:rsid w:val="00E97202"/>
    <w:rsid w:val="00EA312A"/>
    <w:rsid w:val="00EA42E9"/>
    <w:rsid w:val="00EA4DC5"/>
    <w:rsid w:val="00EA5EEC"/>
    <w:rsid w:val="00EA79E2"/>
    <w:rsid w:val="00EA7E4E"/>
    <w:rsid w:val="00EB2B96"/>
    <w:rsid w:val="00EB63BE"/>
    <w:rsid w:val="00EB76B5"/>
    <w:rsid w:val="00EC1B04"/>
    <w:rsid w:val="00EC1F3A"/>
    <w:rsid w:val="00EC4A99"/>
    <w:rsid w:val="00ED2714"/>
    <w:rsid w:val="00ED2BFD"/>
    <w:rsid w:val="00ED40B9"/>
    <w:rsid w:val="00ED6FDF"/>
    <w:rsid w:val="00ED7296"/>
    <w:rsid w:val="00EE045A"/>
    <w:rsid w:val="00EE22EC"/>
    <w:rsid w:val="00EE2ECB"/>
    <w:rsid w:val="00EE3942"/>
    <w:rsid w:val="00EE429B"/>
    <w:rsid w:val="00EE4D8A"/>
    <w:rsid w:val="00EE5098"/>
    <w:rsid w:val="00EE54EC"/>
    <w:rsid w:val="00EE6514"/>
    <w:rsid w:val="00EF04B8"/>
    <w:rsid w:val="00EF0BB5"/>
    <w:rsid w:val="00EF7A05"/>
    <w:rsid w:val="00F00146"/>
    <w:rsid w:val="00F010C5"/>
    <w:rsid w:val="00F01A1E"/>
    <w:rsid w:val="00F03C76"/>
    <w:rsid w:val="00F0565F"/>
    <w:rsid w:val="00F07487"/>
    <w:rsid w:val="00F10933"/>
    <w:rsid w:val="00F13914"/>
    <w:rsid w:val="00F14764"/>
    <w:rsid w:val="00F14B5B"/>
    <w:rsid w:val="00F15488"/>
    <w:rsid w:val="00F16671"/>
    <w:rsid w:val="00F17076"/>
    <w:rsid w:val="00F17CA2"/>
    <w:rsid w:val="00F2101F"/>
    <w:rsid w:val="00F2130E"/>
    <w:rsid w:val="00F21AE2"/>
    <w:rsid w:val="00F23F42"/>
    <w:rsid w:val="00F2412C"/>
    <w:rsid w:val="00F248FC"/>
    <w:rsid w:val="00F24DE0"/>
    <w:rsid w:val="00F26FE2"/>
    <w:rsid w:val="00F2752D"/>
    <w:rsid w:val="00F36299"/>
    <w:rsid w:val="00F41629"/>
    <w:rsid w:val="00F42203"/>
    <w:rsid w:val="00F4317B"/>
    <w:rsid w:val="00F43BE4"/>
    <w:rsid w:val="00F51EF8"/>
    <w:rsid w:val="00F5440E"/>
    <w:rsid w:val="00F5736E"/>
    <w:rsid w:val="00F6055B"/>
    <w:rsid w:val="00F620E2"/>
    <w:rsid w:val="00F651C0"/>
    <w:rsid w:val="00F70BD6"/>
    <w:rsid w:val="00F722C1"/>
    <w:rsid w:val="00F72333"/>
    <w:rsid w:val="00F75CD4"/>
    <w:rsid w:val="00F77948"/>
    <w:rsid w:val="00F82964"/>
    <w:rsid w:val="00F84637"/>
    <w:rsid w:val="00F86C13"/>
    <w:rsid w:val="00F87935"/>
    <w:rsid w:val="00F87B98"/>
    <w:rsid w:val="00F9052C"/>
    <w:rsid w:val="00F9233B"/>
    <w:rsid w:val="00F92AB6"/>
    <w:rsid w:val="00F948EA"/>
    <w:rsid w:val="00F95699"/>
    <w:rsid w:val="00F974B2"/>
    <w:rsid w:val="00F97508"/>
    <w:rsid w:val="00FA06D9"/>
    <w:rsid w:val="00FA0B1C"/>
    <w:rsid w:val="00FA1E70"/>
    <w:rsid w:val="00FA341D"/>
    <w:rsid w:val="00FB09C9"/>
    <w:rsid w:val="00FB14B7"/>
    <w:rsid w:val="00FB4F4D"/>
    <w:rsid w:val="00FB6DDE"/>
    <w:rsid w:val="00FC23B0"/>
    <w:rsid w:val="00FC408C"/>
    <w:rsid w:val="00FC5C50"/>
    <w:rsid w:val="00FC6026"/>
    <w:rsid w:val="00FD00FA"/>
    <w:rsid w:val="00FD0F9B"/>
    <w:rsid w:val="00FD258E"/>
    <w:rsid w:val="00FD296A"/>
    <w:rsid w:val="00FD2A47"/>
    <w:rsid w:val="00FD2EB9"/>
    <w:rsid w:val="00FD2EE1"/>
    <w:rsid w:val="00FD3C8C"/>
    <w:rsid w:val="00FD6564"/>
    <w:rsid w:val="00FE0CC2"/>
    <w:rsid w:val="00FE3406"/>
    <w:rsid w:val="00FE36F9"/>
    <w:rsid w:val="00FE3729"/>
    <w:rsid w:val="00FE4217"/>
    <w:rsid w:val="00FE4EBE"/>
    <w:rsid w:val="00FE7648"/>
    <w:rsid w:val="00FE7B84"/>
    <w:rsid w:val="00FF243B"/>
    <w:rsid w:val="00FF357E"/>
    <w:rsid w:val="00FF41A5"/>
    <w:rsid w:val="00FF44C6"/>
    <w:rsid w:val="00FF4EB2"/>
    <w:rsid w:val="00FF50B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0"/>
    <o:shapelayout v:ext="edit">
      <o:idmap v:ext="edit" data="1"/>
    </o:shapelayout>
  </w:shapeDefaults>
  <w:decimalSymbol w:val="."/>
  <w:listSeparator w:val=","/>
  <w14:docId w14:val="02D41E0B"/>
  <w14:defaultImageDpi w14:val="32767"/>
  <w15:chartTrackingRefBased/>
  <w15:docId w15:val="{99675993-6A68-455A-9133-3983CEE46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0"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paragraph"/>
    <w:qFormat/>
    <w:rsid w:val="00CE062B"/>
    <w:pPr>
      <w:spacing w:after="0" w:line="480" w:lineRule="auto"/>
      <w:ind w:firstLine="720"/>
    </w:pPr>
    <w:rPr>
      <w:rFonts w:ascii="Arial" w:hAnsi="Arial"/>
      <w:color w:val="000000" w:themeColor="text1"/>
      <w:sz w:val="20"/>
    </w:rPr>
  </w:style>
  <w:style w:type="paragraph" w:styleId="Heading1">
    <w:name w:val="heading 1"/>
    <w:aliases w:val="Chapter heading"/>
    <w:basedOn w:val="Normal"/>
    <w:next w:val="Normal"/>
    <w:link w:val="Heading1Char"/>
    <w:uiPriority w:val="9"/>
    <w:qFormat/>
    <w:rsid w:val="007D727B"/>
    <w:pPr>
      <w:keepNext/>
      <w:keepLines/>
      <w:spacing w:after="200" w:line="240" w:lineRule="auto"/>
      <w:ind w:firstLine="0"/>
      <w:jc w:val="center"/>
      <w:outlineLvl w:val="0"/>
    </w:pPr>
    <w:rPr>
      <w:rFonts w:eastAsiaTheme="majorEastAsia" w:cstheme="majorBidi"/>
      <w:b/>
      <w:caps/>
      <w:szCs w:val="40"/>
    </w:rPr>
  </w:style>
  <w:style w:type="paragraph" w:styleId="Heading2">
    <w:name w:val="heading 2"/>
    <w:aliases w:val="Section heading"/>
    <w:basedOn w:val="Normal"/>
    <w:next w:val="Normal"/>
    <w:link w:val="Heading2Char"/>
    <w:uiPriority w:val="9"/>
    <w:unhideWhenUsed/>
    <w:qFormat/>
    <w:rsid w:val="005F4B66"/>
    <w:pPr>
      <w:keepNext/>
      <w:keepLines/>
      <w:spacing w:before="200" w:after="200" w:line="240" w:lineRule="auto"/>
      <w:ind w:firstLine="0"/>
      <w:outlineLvl w:val="1"/>
    </w:pPr>
    <w:rPr>
      <w:rFonts w:eastAsiaTheme="majorEastAsia" w:cstheme="majorBidi"/>
      <w:b/>
      <w:szCs w:val="32"/>
    </w:rPr>
  </w:style>
  <w:style w:type="paragraph" w:styleId="Heading3">
    <w:name w:val="heading 3"/>
    <w:aliases w:val="Subsection heading"/>
    <w:basedOn w:val="Normal"/>
    <w:next w:val="Normal"/>
    <w:link w:val="Heading3Char"/>
    <w:uiPriority w:val="9"/>
    <w:unhideWhenUsed/>
    <w:qFormat/>
    <w:rsid w:val="0029233E"/>
    <w:pPr>
      <w:keepNext/>
      <w:keepLines/>
      <w:spacing w:before="200" w:after="200" w:line="240" w:lineRule="auto"/>
      <w:ind w:firstLine="0"/>
      <w:contextualSpacing/>
      <w:outlineLvl w:val="2"/>
    </w:pPr>
    <w:rPr>
      <w:rFonts w:eastAsiaTheme="majorEastAsia" w:cstheme="majorBidi"/>
      <w:szCs w:val="28"/>
      <w:u w:val="single"/>
    </w:rPr>
  </w:style>
  <w:style w:type="paragraph" w:styleId="Heading4">
    <w:name w:val="heading 4"/>
    <w:aliases w:val="Appendix"/>
    <w:basedOn w:val="Normal"/>
    <w:next w:val="Normal"/>
    <w:link w:val="Heading4Char"/>
    <w:uiPriority w:val="9"/>
    <w:unhideWhenUsed/>
    <w:qFormat/>
    <w:rsid w:val="006A73D9"/>
    <w:pPr>
      <w:keepNext/>
      <w:keepLines/>
      <w:numPr>
        <w:ilvl w:val="3"/>
        <w:numId w:val="2"/>
      </w:numPr>
      <w:spacing w:before="80" w:after="40"/>
      <w:jc w:val="center"/>
      <w:outlineLvl w:val="3"/>
    </w:pPr>
    <w:rPr>
      <w:rFonts w:eastAsiaTheme="majorEastAsia" w:cstheme="majorBidi"/>
      <w:b/>
      <w:bCs/>
      <w:color w:val="auto"/>
    </w:rPr>
  </w:style>
  <w:style w:type="paragraph" w:styleId="Heading5">
    <w:name w:val="heading 5"/>
    <w:basedOn w:val="Normal"/>
    <w:next w:val="Normal"/>
    <w:link w:val="Heading5Char"/>
    <w:uiPriority w:val="9"/>
    <w:unhideWhenUsed/>
    <w:rsid w:val="00DC661A"/>
    <w:pPr>
      <w:keepNext/>
      <w:keepLines/>
      <w:spacing w:before="80" w:after="40"/>
      <w:ind w:firstLine="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rsid w:val="00DC661A"/>
    <w:pPr>
      <w:keepNext/>
      <w:keepLines/>
      <w:spacing w:before="40"/>
      <w:ind w:firstLine="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rsid w:val="00DC661A"/>
    <w:pPr>
      <w:keepNext/>
      <w:keepLines/>
      <w:spacing w:before="40"/>
      <w:ind w:firstLine="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rsid w:val="00DC661A"/>
    <w:pPr>
      <w:keepNext/>
      <w:keepLines/>
      <w:ind w:firstLine="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rsid w:val="00DC661A"/>
    <w:pPr>
      <w:keepNext/>
      <w:keepLines/>
      <w:ind w:firstLin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7D727B"/>
    <w:rPr>
      <w:rFonts w:ascii="Arial" w:eastAsiaTheme="majorEastAsia" w:hAnsi="Arial" w:cstheme="majorBidi"/>
      <w:b/>
      <w:caps/>
      <w:color w:val="000000" w:themeColor="text1"/>
      <w:sz w:val="20"/>
      <w:szCs w:val="40"/>
    </w:rPr>
  </w:style>
  <w:style w:type="character" w:customStyle="1" w:styleId="Heading2Char">
    <w:name w:val="Heading 2 Char"/>
    <w:aliases w:val="Section heading Char"/>
    <w:basedOn w:val="DefaultParagraphFont"/>
    <w:link w:val="Heading2"/>
    <w:uiPriority w:val="9"/>
    <w:rsid w:val="005F4B66"/>
    <w:rPr>
      <w:rFonts w:ascii="Arial" w:eastAsiaTheme="majorEastAsia" w:hAnsi="Arial" w:cstheme="majorBidi"/>
      <w:b/>
      <w:color w:val="000000" w:themeColor="text1"/>
      <w:sz w:val="20"/>
      <w:szCs w:val="32"/>
    </w:rPr>
  </w:style>
  <w:style w:type="character" w:customStyle="1" w:styleId="Heading3Char">
    <w:name w:val="Heading 3 Char"/>
    <w:aliases w:val="Subsection heading Char"/>
    <w:basedOn w:val="DefaultParagraphFont"/>
    <w:link w:val="Heading3"/>
    <w:uiPriority w:val="9"/>
    <w:rsid w:val="0029233E"/>
    <w:rPr>
      <w:rFonts w:ascii="Arial" w:eastAsiaTheme="majorEastAsia" w:hAnsi="Arial" w:cstheme="majorBidi"/>
      <w:color w:val="000000" w:themeColor="text1"/>
      <w:sz w:val="20"/>
      <w:szCs w:val="28"/>
      <w:u w:val="single"/>
    </w:rPr>
  </w:style>
  <w:style w:type="character" w:customStyle="1" w:styleId="Heading4Char">
    <w:name w:val="Heading 4 Char"/>
    <w:aliases w:val="Appendix Char"/>
    <w:basedOn w:val="DefaultParagraphFont"/>
    <w:link w:val="Heading4"/>
    <w:uiPriority w:val="9"/>
    <w:rsid w:val="006A73D9"/>
    <w:rPr>
      <w:rFonts w:ascii="Arial" w:eastAsiaTheme="majorEastAsia" w:hAnsi="Arial" w:cstheme="majorBidi"/>
      <w:b/>
      <w:bCs/>
      <w:sz w:val="20"/>
    </w:rPr>
  </w:style>
  <w:style w:type="character" w:customStyle="1" w:styleId="Heading5Char">
    <w:name w:val="Heading 5 Char"/>
    <w:basedOn w:val="DefaultParagraphFont"/>
    <w:link w:val="Heading5"/>
    <w:uiPriority w:val="9"/>
    <w:rsid w:val="00DC661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DC66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DC661A"/>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DC66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DC661A"/>
    <w:rPr>
      <w:rFonts w:eastAsiaTheme="majorEastAsia" w:cstheme="majorBidi"/>
      <w:color w:val="272727" w:themeColor="text1" w:themeTint="D8"/>
    </w:rPr>
  </w:style>
  <w:style w:type="paragraph" w:styleId="Title">
    <w:name w:val="Title"/>
    <w:basedOn w:val="Normal"/>
    <w:next w:val="Normal"/>
    <w:link w:val="TitleChar"/>
    <w:rsid w:val="00DC66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C66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sid w:val="00DC661A"/>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DC66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DC661A"/>
    <w:pPr>
      <w:spacing w:before="160"/>
      <w:jc w:val="center"/>
    </w:pPr>
    <w:rPr>
      <w:i/>
      <w:iCs/>
      <w:color w:val="404040" w:themeColor="text1" w:themeTint="BF"/>
    </w:rPr>
  </w:style>
  <w:style w:type="character" w:customStyle="1" w:styleId="QuoteChar">
    <w:name w:val="Quote Char"/>
    <w:basedOn w:val="DefaultParagraphFont"/>
    <w:link w:val="Quote"/>
    <w:uiPriority w:val="29"/>
    <w:rsid w:val="00DC661A"/>
    <w:rPr>
      <w:i/>
      <w:iCs/>
      <w:color w:val="404040" w:themeColor="text1" w:themeTint="BF"/>
    </w:rPr>
  </w:style>
  <w:style w:type="paragraph" w:styleId="ListParagraph">
    <w:name w:val="List Paragraph"/>
    <w:basedOn w:val="Normal"/>
    <w:uiPriority w:val="34"/>
    <w:rsid w:val="00DC661A"/>
    <w:pPr>
      <w:ind w:left="720"/>
      <w:contextualSpacing/>
    </w:pPr>
  </w:style>
  <w:style w:type="character" w:styleId="IntenseEmphasis">
    <w:name w:val="Intense Emphasis"/>
    <w:basedOn w:val="DefaultParagraphFont"/>
    <w:uiPriority w:val="21"/>
    <w:rsid w:val="00DC661A"/>
    <w:rPr>
      <w:i/>
      <w:iCs/>
      <w:color w:val="0F4761" w:themeColor="accent1" w:themeShade="BF"/>
    </w:rPr>
  </w:style>
  <w:style w:type="paragraph" w:styleId="IntenseQuote">
    <w:name w:val="Intense Quote"/>
    <w:basedOn w:val="Normal"/>
    <w:next w:val="Normal"/>
    <w:link w:val="IntenseQuoteChar"/>
    <w:uiPriority w:val="30"/>
    <w:rsid w:val="00DC66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661A"/>
    <w:rPr>
      <w:i/>
      <w:iCs/>
      <w:color w:val="0F4761" w:themeColor="accent1" w:themeShade="BF"/>
    </w:rPr>
  </w:style>
  <w:style w:type="character" w:styleId="IntenseReference">
    <w:name w:val="Intense Reference"/>
    <w:basedOn w:val="DefaultParagraphFont"/>
    <w:uiPriority w:val="32"/>
    <w:rsid w:val="00DC661A"/>
    <w:rPr>
      <w:b/>
      <w:bCs/>
      <w:smallCaps/>
      <w:color w:val="0F4761" w:themeColor="accent1" w:themeShade="BF"/>
      <w:spacing w:val="5"/>
    </w:rPr>
  </w:style>
  <w:style w:type="table" w:styleId="TableGrid">
    <w:name w:val="Table Grid"/>
    <w:basedOn w:val="TableNormal"/>
    <w:uiPriority w:val="39"/>
    <w:rsid w:val="00DC6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E7B84"/>
    <w:pPr>
      <w:tabs>
        <w:tab w:val="center" w:pos="4680"/>
        <w:tab w:val="right" w:pos="9360"/>
      </w:tabs>
      <w:spacing w:line="240" w:lineRule="auto"/>
    </w:pPr>
  </w:style>
  <w:style w:type="character" w:customStyle="1" w:styleId="HeaderChar">
    <w:name w:val="Header Char"/>
    <w:basedOn w:val="DefaultParagraphFont"/>
    <w:link w:val="Header"/>
    <w:uiPriority w:val="99"/>
    <w:rsid w:val="00FE7B84"/>
  </w:style>
  <w:style w:type="paragraph" w:styleId="Footer">
    <w:name w:val="footer"/>
    <w:basedOn w:val="Normal"/>
    <w:link w:val="FooterChar"/>
    <w:uiPriority w:val="99"/>
    <w:unhideWhenUsed/>
    <w:rsid w:val="00FE7B84"/>
    <w:pPr>
      <w:tabs>
        <w:tab w:val="center" w:pos="4680"/>
        <w:tab w:val="right" w:pos="9360"/>
      </w:tabs>
      <w:spacing w:line="240" w:lineRule="auto"/>
    </w:pPr>
  </w:style>
  <w:style w:type="character" w:customStyle="1" w:styleId="FooterChar">
    <w:name w:val="Footer Char"/>
    <w:basedOn w:val="DefaultParagraphFont"/>
    <w:link w:val="Footer"/>
    <w:uiPriority w:val="99"/>
    <w:rsid w:val="00FE7B84"/>
  </w:style>
  <w:style w:type="paragraph" w:styleId="NoSpacing">
    <w:name w:val="No Spacing"/>
    <w:uiPriority w:val="1"/>
    <w:rsid w:val="00870D23"/>
    <w:pPr>
      <w:spacing w:after="0" w:line="240" w:lineRule="auto"/>
    </w:pPr>
  </w:style>
  <w:style w:type="paragraph" w:customStyle="1" w:styleId="FigureTablecaptiontitle">
    <w:name w:val="Figure/Table caption title"/>
    <w:basedOn w:val="Normal"/>
    <w:link w:val="FigureTablecaptiontitleChar"/>
    <w:qFormat/>
    <w:rsid w:val="00194EEA"/>
    <w:pPr>
      <w:spacing w:line="360" w:lineRule="auto"/>
      <w:ind w:firstLine="0"/>
    </w:pPr>
    <w:rPr>
      <w:b/>
    </w:rPr>
  </w:style>
  <w:style w:type="paragraph" w:styleId="TableofFigures">
    <w:name w:val="table of figures"/>
    <w:basedOn w:val="Normal"/>
    <w:next w:val="Normal"/>
    <w:link w:val="TableofFiguresChar"/>
    <w:uiPriority w:val="99"/>
    <w:unhideWhenUsed/>
    <w:rsid w:val="004F5D01"/>
    <w:pPr>
      <w:spacing w:after="200" w:line="240" w:lineRule="auto"/>
      <w:ind w:left="288" w:right="1440" w:hanging="288"/>
    </w:pPr>
  </w:style>
  <w:style w:type="character" w:styleId="Hyperlink">
    <w:name w:val="Hyperlink"/>
    <w:basedOn w:val="DefaultParagraphFont"/>
    <w:uiPriority w:val="99"/>
    <w:unhideWhenUsed/>
    <w:rsid w:val="0066665C"/>
    <w:rPr>
      <w:color w:val="467886" w:themeColor="hyperlink"/>
      <w:u w:val="single"/>
    </w:rPr>
  </w:style>
  <w:style w:type="paragraph" w:styleId="Caption">
    <w:name w:val="caption"/>
    <w:basedOn w:val="Normal"/>
    <w:next w:val="Normal"/>
    <w:link w:val="CaptionChar"/>
    <w:unhideWhenUsed/>
    <w:rsid w:val="00696F5C"/>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7D727B"/>
    <w:pPr>
      <w:tabs>
        <w:tab w:val="right" w:leader="dot" w:pos="9350"/>
      </w:tabs>
      <w:spacing w:after="200" w:line="240" w:lineRule="auto"/>
      <w:ind w:left="1044" w:right="1440" w:hanging="1044"/>
    </w:pPr>
  </w:style>
  <w:style w:type="paragraph" w:styleId="TOC2">
    <w:name w:val="toc 2"/>
    <w:basedOn w:val="Normal"/>
    <w:next w:val="Normal"/>
    <w:autoRedefine/>
    <w:uiPriority w:val="39"/>
    <w:unhideWhenUsed/>
    <w:rsid w:val="007D727B"/>
    <w:pPr>
      <w:tabs>
        <w:tab w:val="right" w:leader="dot" w:pos="9350"/>
      </w:tabs>
      <w:spacing w:after="200" w:line="240" w:lineRule="auto"/>
      <w:ind w:left="360" w:right="1440" w:firstLine="0"/>
    </w:pPr>
  </w:style>
  <w:style w:type="paragraph" w:styleId="TOC3">
    <w:name w:val="toc 3"/>
    <w:basedOn w:val="Normal"/>
    <w:next w:val="Normal"/>
    <w:autoRedefine/>
    <w:uiPriority w:val="39"/>
    <w:unhideWhenUsed/>
    <w:rsid w:val="007D727B"/>
    <w:pPr>
      <w:spacing w:after="200" w:line="240" w:lineRule="auto"/>
      <w:ind w:left="720" w:right="1440" w:firstLine="0"/>
    </w:pPr>
  </w:style>
  <w:style w:type="paragraph" w:customStyle="1" w:styleId="Listoffigures">
    <w:name w:val="List of figures"/>
    <w:basedOn w:val="TableofFigures"/>
    <w:link w:val="ListoffiguresChar"/>
    <w:qFormat/>
    <w:rsid w:val="00BA75B3"/>
    <w:pPr>
      <w:tabs>
        <w:tab w:val="right" w:leader="dot" w:pos="9350"/>
      </w:tabs>
      <w:ind w:left="990" w:hanging="990"/>
    </w:pPr>
    <w:rPr>
      <w:noProof/>
    </w:rPr>
  </w:style>
  <w:style w:type="character" w:customStyle="1" w:styleId="TableofFiguresChar">
    <w:name w:val="Table of Figures Char"/>
    <w:basedOn w:val="DefaultParagraphFont"/>
    <w:link w:val="TableofFigures"/>
    <w:uiPriority w:val="99"/>
    <w:rsid w:val="00BA75B3"/>
    <w:rPr>
      <w:rFonts w:ascii="Arial" w:hAnsi="Arial"/>
      <w:color w:val="000000" w:themeColor="text1"/>
      <w:sz w:val="20"/>
    </w:rPr>
  </w:style>
  <w:style w:type="character" w:customStyle="1" w:styleId="ListoffiguresChar">
    <w:name w:val="List of figures Char"/>
    <w:basedOn w:val="TableofFiguresChar"/>
    <w:link w:val="Listoffigures"/>
    <w:rsid w:val="00BA75B3"/>
    <w:rPr>
      <w:rFonts w:ascii="Arial" w:hAnsi="Arial"/>
      <w:noProof/>
      <w:color w:val="000000" w:themeColor="text1"/>
      <w:sz w:val="20"/>
    </w:rPr>
  </w:style>
  <w:style w:type="paragraph" w:customStyle="1" w:styleId="FigureTablecaptionbody">
    <w:name w:val="Figure/Table caption body"/>
    <w:basedOn w:val="FigureTablecaptiontitle"/>
    <w:link w:val="FigureTablecaptionbodyChar"/>
    <w:qFormat/>
    <w:rsid w:val="00194EEA"/>
    <w:rPr>
      <w:rFonts w:cs="Arial"/>
      <w:b w:val="0"/>
      <w:bCs/>
    </w:rPr>
  </w:style>
  <w:style w:type="character" w:customStyle="1" w:styleId="FigureTablecaptiontitleChar">
    <w:name w:val="Figure/Table caption title Char"/>
    <w:basedOn w:val="DefaultParagraphFont"/>
    <w:link w:val="FigureTablecaptiontitle"/>
    <w:rsid w:val="00194EEA"/>
    <w:rPr>
      <w:rFonts w:ascii="Arial" w:hAnsi="Arial"/>
      <w:b/>
      <w:color w:val="000000" w:themeColor="text1"/>
      <w:sz w:val="20"/>
    </w:rPr>
  </w:style>
  <w:style w:type="character" w:customStyle="1" w:styleId="FigureTablecaptionbodyChar">
    <w:name w:val="Figure/Table caption body Char"/>
    <w:basedOn w:val="FigureTablecaptiontitleChar"/>
    <w:link w:val="FigureTablecaptionbody"/>
    <w:rsid w:val="00194EEA"/>
    <w:rPr>
      <w:rFonts w:ascii="Arial" w:hAnsi="Arial" w:cs="Arial"/>
      <w:b w:val="0"/>
      <w:bCs/>
      <w:color w:val="000000" w:themeColor="text1"/>
      <w:sz w:val="20"/>
    </w:rPr>
  </w:style>
  <w:style w:type="character" w:styleId="PlaceholderText">
    <w:name w:val="Placeholder Text"/>
    <w:basedOn w:val="DefaultParagraphFont"/>
    <w:uiPriority w:val="99"/>
    <w:semiHidden/>
    <w:rsid w:val="006E3A2D"/>
    <w:rPr>
      <w:color w:val="666666"/>
    </w:rPr>
  </w:style>
  <w:style w:type="character" w:styleId="Emphasis">
    <w:name w:val="Emphasis"/>
    <w:basedOn w:val="DefaultParagraphFont"/>
    <w:uiPriority w:val="20"/>
    <w:rsid w:val="0073783C"/>
    <w:rPr>
      <w:i/>
      <w:iCs/>
    </w:rPr>
  </w:style>
  <w:style w:type="paragraph" w:customStyle="1" w:styleId="pf0">
    <w:name w:val="pf0"/>
    <w:basedOn w:val="Normal"/>
    <w:rsid w:val="0073783C"/>
    <w:pPr>
      <w:spacing w:before="100" w:beforeAutospacing="1" w:after="100" w:afterAutospacing="1" w:line="240" w:lineRule="auto"/>
      <w:ind w:firstLine="0"/>
    </w:pPr>
    <w:rPr>
      <w:rFonts w:ascii="Times New Roman" w:eastAsia="Times New Roman" w:hAnsi="Times New Roman" w:cs="Times New Roman"/>
      <w:color w:val="auto"/>
      <w:kern w:val="0"/>
      <w:sz w:val="24"/>
      <w14:ligatures w14:val="none"/>
    </w:rPr>
  </w:style>
  <w:style w:type="paragraph" w:customStyle="1" w:styleId="Noindent">
    <w:name w:val="No indent"/>
    <w:basedOn w:val="Normal"/>
    <w:link w:val="NoindentChar"/>
    <w:qFormat/>
    <w:rsid w:val="00EE5098"/>
    <w:pPr>
      <w:ind w:firstLine="0"/>
    </w:pPr>
    <w:rPr>
      <w:rFonts w:cs="Arial"/>
      <w:b/>
      <w:bCs/>
    </w:rPr>
  </w:style>
  <w:style w:type="character" w:customStyle="1" w:styleId="NoindentChar">
    <w:name w:val="No indent Char"/>
    <w:basedOn w:val="DefaultParagraphFont"/>
    <w:link w:val="Noindent"/>
    <w:rsid w:val="00EE5098"/>
    <w:rPr>
      <w:rFonts w:ascii="Arial" w:hAnsi="Arial" w:cs="Arial"/>
      <w:b/>
      <w:bCs/>
      <w:color w:val="000000" w:themeColor="text1"/>
      <w:sz w:val="20"/>
    </w:rPr>
  </w:style>
  <w:style w:type="character" w:styleId="CommentReference">
    <w:name w:val="annotation reference"/>
    <w:basedOn w:val="DefaultParagraphFont"/>
    <w:uiPriority w:val="99"/>
    <w:semiHidden/>
    <w:unhideWhenUsed/>
    <w:rsid w:val="004646D6"/>
    <w:rPr>
      <w:sz w:val="16"/>
      <w:szCs w:val="16"/>
    </w:rPr>
  </w:style>
  <w:style w:type="paragraph" w:styleId="CommentText">
    <w:name w:val="annotation text"/>
    <w:basedOn w:val="Normal"/>
    <w:link w:val="CommentTextChar"/>
    <w:uiPriority w:val="99"/>
    <w:unhideWhenUsed/>
    <w:rsid w:val="004646D6"/>
    <w:pPr>
      <w:spacing w:after="160" w:line="240" w:lineRule="auto"/>
      <w:ind w:firstLine="0"/>
    </w:pPr>
    <w:rPr>
      <w:rFonts w:asciiTheme="minorHAnsi" w:hAnsiTheme="minorHAnsi"/>
      <w:color w:val="auto"/>
      <w:kern w:val="0"/>
      <w:szCs w:val="20"/>
      <w14:ligatures w14:val="none"/>
    </w:rPr>
  </w:style>
  <w:style w:type="character" w:customStyle="1" w:styleId="CommentTextChar">
    <w:name w:val="Comment Text Char"/>
    <w:basedOn w:val="DefaultParagraphFont"/>
    <w:link w:val="CommentText"/>
    <w:uiPriority w:val="99"/>
    <w:rsid w:val="004646D6"/>
    <w:rPr>
      <w:kern w:val="0"/>
      <w:sz w:val="20"/>
      <w:szCs w:val="20"/>
      <w14:ligatures w14:val="none"/>
    </w:rPr>
  </w:style>
  <w:style w:type="paragraph" w:styleId="Revision">
    <w:name w:val="Revision"/>
    <w:hidden/>
    <w:uiPriority w:val="99"/>
    <w:semiHidden/>
    <w:rsid w:val="004646D6"/>
    <w:pPr>
      <w:spacing w:after="0" w:line="240" w:lineRule="auto"/>
    </w:pPr>
    <w:rPr>
      <w:kern w:val="0"/>
      <w:sz w:val="22"/>
      <w:szCs w:val="22"/>
      <w14:ligatures w14:val="none"/>
    </w:rPr>
  </w:style>
  <w:style w:type="paragraph" w:styleId="CommentSubject">
    <w:name w:val="annotation subject"/>
    <w:basedOn w:val="CommentText"/>
    <w:next w:val="CommentText"/>
    <w:link w:val="CommentSubjectChar"/>
    <w:uiPriority w:val="99"/>
    <w:semiHidden/>
    <w:unhideWhenUsed/>
    <w:rsid w:val="004646D6"/>
    <w:rPr>
      <w:b/>
      <w:bCs/>
    </w:rPr>
  </w:style>
  <w:style w:type="character" w:customStyle="1" w:styleId="CommentSubjectChar">
    <w:name w:val="Comment Subject Char"/>
    <w:basedOn w:val="CommentTextChar"/>
    <w:link w:val="CommentSubject"/>
    <w:uiPriority w:val="99"/>
    <w:semiHidden/>
    <w:rsid w:val="004646D6"/>
    <w:rPr>
      <w:b/>
      <w:bCs/>
      <w:kern w:val="0"/>
      <w:sz w:val="20"/>
      <w:szCs w:val="20"/>
      <w14:ligatures w14:val="none"/>
    </w:rPr>
  </w:style>
  <w:style w:type="character" w:styleId="PageNumber">
    <w:name w:val="page number"/>
    <w:basedOn w:val="DefaultParagraphFont"/>
    <w:uiPriority w:val="99"/>
    <w:semiHidden/>
    <w:unhideWhenUsed/>
    <w:rsid w:val="004646D6"/>
  </w:style>
  <w:style w:type="paragraph" w:customStyle="1" w:styleId="Appendixheading">
    <w:name w:val="Appendix heading"/>
    <w:basedOn w:val="Heading1"/>
    <w:link w:val="AppendixheadingChar"/>
    <w:rsid w:val="0024063B"/>
  </w:style>
  <w:style w:type="character" w:customStyle="1" w:styleId="AppendixheadingChar">
    <w:name w:val="Appendix heading Char"/>
    <w:basedOn w:val="Heading1Char"/>
    <w:link w:val="Appendixheading"/>
    <w:rsid w:val="0024063B"/>
    <w:rPr>
      <w:rFonts w:ascii="Arial" w:eastAsiaTheme="majorEastAsia" w:hAnsi="Arial" w:cstheme="majorBidi"/>
      <w:b/>
      <w:caps/>
      <w:color w:val="000000" w:themeColor="text1"/>
      <w:sz w:val="20"/>
      <w:szCs w:val="40"/>
    </w:rPr>
  </w:style>
  <w:style w:type="paragraph" w:customStyle="1" w:styleId="References">
    <w:name w:val="References"/>
    <w:basedOn w:val="Normal"/>
    <w:qFormat/>
    <w:rsid w:val="00653CF5"/>
    <w:pPr>
      <w:autoSpaceDE w:val="0"/>
      <w:autoSpaceDN w:val="0"/>
      <w:spacing w:after="200" w:line="240" w:lineRule="auto"/>
      <w:ind w:hanging="475"/>
    </w:pPr>
    <w:rPr>
      <w:color w:val="000000"/>
    </w:rPr>
  </w:style>
  <w:style w:type="character" w:styleId="FollowedHyperlink">
    <w:name w:val="FollowedHyperlink"/>
    <w:basedOn w:val="DefaultParagraphFont"/>
    <w:uiPriority w:val="99"/>
    <w:semiHidden/>
    <w:unhideWhenUsed/>
    <w:rsid w:val="003D01B5"/>
    <w:rPr>
      <w:color w:val="96607D" w:themeColor="followedHyperlink"/>
      <w:u w:val="single"/>
    </w:rPr>
  </w:style>
  <w:style w:type="paragraph" w:customStyle="1" w:styleId="Listoftables">
    <w:name w:val="List of tables"/>
    <w:basedOn w:val="TableofFigures"/>
    <w:link w:val="ListoftablesChar"/>
    <w:qFormat/>
    <w:rsid w:val="00692E57"/>
    <w:pPr>
      <w:tabs>
        <w:tab w:val="right" w:leader="dot" w:pos="9350"/>
      </w:tabs>
      <w:ind w:left="907" w:hanging="907"/>
    </w:pPr>
  </w:style>
  <w:style w:type="character" w:customStyle="1" w:styleId="ListoftablesChar">
    <w:name w:val="List of tables Char"/>
    <w:basedOn w:val="TableofFiguresChar"/>
    <w:link w:val="Listoftables"/>
    <w:rsid w:val="00692E57"/>
    <w:rPr>
      <w:rFonts w:ascii="Arial" w:hAnsi="Arial"/>
      <w:color w:val="000000" w:themeColor="text1"/>
      <w:sz w:val="20"/>
    </w:rPr>
  </w:style>
  <w:style w:type="paragraph" w:styleId="BodyText">
    <w:name w:val="Body Text"/>
    <w:basedOn w:val="Normal"/>
    <w:link w:val="BodyTextChar"/>
    <w:rsid w:val="003F4AE5"/>
    <w:pPr>
      <w:spacing w:before="180" w:after="180" w:line="240" w:lineRule="auto"/>
      <w:ind w:firstLine="0"/>
    </w:pPr>
    <w:rPr>
      <w:color w:val="auto"/>
      <w:kern w:val="0"/>
      <w:sz w:val="24"/>
      <w14:ligatures w14:val="none"/>
    </w:rPr>
  </w:style>
  <w:style w:type="character" w:customStyle="1" w:styleId="BodyTextChar">
    <w:name w:val="Body Text Char"/>
    <w:basedOn w:val="DefaultParagraphFont"/>
    <w:link w:val="BodyText"/>
    <w:rsid w:val="003F4AE5"/>
    <w:rPr>
      <w:rFonts w:ascii="Arial" w:hAnsi="Arial"/>
      <w:kern w:val="0"/>
      <w14:ligatures w14:val="none"/>
    </w:rPr>
  </w:style>
  <w:style w:type="paragraph" w:customStyle="1" w:styleId="FirstParagraph">
    <w:name w:val="First Paragraph"/>
    <w:basedOn w:val="BodyText"/>
    <w:next w:val="BodyText"/>
    <w:rsid w:val="003F4AE5"/>
  </w:style>
  <w:style w:type="paragraph" w:customStyle="1" w:styleId="Compact">
    <w:name w:val="Compact"/>
    <w:basedOn w:val="BodyText"/>
    <w:rsid w:val="003F4AE5"/>
    <w:pPr>
      <w:spacing w:before="36" w:after="36"/>
    </w:pPr>
  </w:style>
  <w:style w:type="paragraph" w:customStyle="1" w:styleId="Author">
    <w:name w:val="Author"/>
    <w:next w:val="BodyText"/>
    <w:rsid w:val="003F4AE5"/>
    <w:pPr>
      <w:keepNext/>
      <w:keepLines/>
      <w:spacing w:after="200" w:line="240" w:lineRule="auto"/>
      <w:jc w:val="center"/>
    </w:pPr>
    <w:rPr>
      <w:kern w:val="0"/>
      <w14:ligatures w14:val="none"/>
    </w:rPr>
  </w:style>
  <w:style w:type="paragraph" w:styleId="Date">
    <w:name w:val="Date"/>
    <w:next w:val="BodyText"/>
    <w:link w:val="DateChar"/>
    <w:rsid w:val="003F4AE5"/>
    <w:pPr>
      <w:keepNext/>
      <w:keepLines/>
      <w:spacing w:after="200" w:line="240" w:lineRule="auto"/>
      <w:jc w:val="center"/>
    </w:pPr>
    <w:rPr>
      <w:kern w:val="0"/>
      <w14:ligatures w14:val="none"/>
    </w:rPr>
  </w:style>
  <w:style w:type="character" w:customStyle="1" w:styleId="DateChar">
    <w:name w:val="Date Char"/>
    <w:basedOn w:val="DefaultParagraphFont"/>
    <w:link w:val="Date"/>
    <w:rsid w:val="003F4AE5"/>
    <w:rPr>
      <w:kern w:val="0"/>
      <w14:ligatures w14:val="none"/>
    </w:rPr>
  </w:style>
  <w:style w:type="paragraph" w:customStyle="1" w:styleId="Abstract">
    <w:name w:val="Abstract"/>
    <w:basedOn w:val="Normal"/>
    <w:next w:val="BodyText"/>
    <w:rsid w:val="003F4AE5"/>
    <w:pPr>
      <w:keepNext/>
      <w:keepLines/>
      <w:spacing w:before="300" w:after="300" w:line="240" w:lineRule="auto"/>
      <w:ind w:firstLine="0"/>
    </w:pPr>
    <w:rPr>
      <w:color w:val="auto"/>
      <w:kern w:val="0"/>
      <w:szCs w:val="20"/>
      <w14:ligatures w14:val="none"/>
    </w:rPr>
  </w:style>
  <w:style w:type="paragraph" w:styleId="Bibliography">
    <w:name w:val="Bibliography"/>
    <w:basedOn w:val="Normal"/>
    <w:rsid w:val="003F4AE5"/>
    <w:pPr>
      <w:spacing w:after="200" w:line="240" w:lineRule="auto"/>
      <w:ind w:firstLine="0"/>
    </w:pPr>
    <w:rPr>
      <w:color w:val="auto"/>
      <w:kern w:val="0"/>
      <w:sz w:val="24"/>
      <w14:ligatures w14:val="none"/>
    </w:rPr>
  </w:style>
  <w:style w:type="paragraph" w:styleId="BlockText">
    <w:name w:val="Block Text"/>
    <w:basedOn w:val="BodyText"/>
    <w:next w:val="BodyText"/>
    <w:uiPriority w:val="9"/>
    <w:unhideWhenUsed/>
    <w:rsid w:val="003F4AE5"/>
    <w:pPr>
      <w:spacing w:before="100" w:after="100"/>
      <w:ind w:left="480" w:right="480"/>
    </w:pPr>
  </w:style>
  <w:style w:type="paragraph" w:styleId="FootnoteText">
    <w:name w:val="footnote text"/>
    <w:basedOn w:val="Normal"/>
    <w:link w:val="FootnoteTextChar"/>
    <w:uiPriority w:val="9"/>
    <w:unhideWhenUsed/>
    <w:qFormat/>
    <w:rsid w:val="00AE3390"/>
    <w:pPr>
      <w:spacing w:line="240" w:lineRule="auto"/>
      <w:ind w:firstLine="0"/>
    </w:pPr>
    <w:rPr>
      <w:color w:val="auto"/>
      <w:kern w:val="0"/>
      <w:sz w:val="16"/>
      <w14:ligatures w14:val="none"/>
    </w:rPr>
  </w:style>
  <w:style w:type="character" w:customStyle="1" w:styleId="FootnoteTextChar">
    <w:name w:val="Footnote Text Char"/>
    <w:basedOn w:val="DefaultParagraphFont"/>
    <w:link w:val="FootnoteText"/>
    <w:uiPriority w:val="9"/>
    <w:rsid w:val="00AE3390"/>
    <w:rPr>
      <w:rFonts w:ascii="Arial" w:hAnsi="Arial"/>
      <w:kern w:val="0"/>
      <w:sz w:val="16"/>
      <w14:ligatures w14:val="none"/>
    </w:rPr>
  </w:style>
  <w:style w:type="table" w:customStyle="1" w:styleId="Table">
    <w:name w:val="Table"/>
    <w:semiHidden/>
    <w:unhideWhenUsed/>
    <w:qFormat/>
    <w:rsid w:val="003F4AE5"/>
    <w:pPr>
      <w:spacing w:after="200" w:line="240" w:lineRule="auto"/>
    </w:pPr>
    <w:rPr>
      <w:kern w:val="0"/>
      <w:sz w:val="20"/>
      <w:szCs w:val="20"/>
      <w:lang w:eastAsia="ja-JP"/>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3F4AE5"/>
    <w:pPr>
      <w:keepNext/>
      <w:keepLines/>
      <w:spacing w:line="240" w:lineRule="auto"/>
      <w:ind w:firstLine="0"/>
    </w:pPr>
    <w:rPr>
      <w:b/>
      <w:color w:val="auto"/>
      <w:kern w:val="0"/>
      <w:sz w:val="24"/>
      <w14:ligatures w14:val="none"/>
    </w:rPr>
  </w:style>
  <w:style w:type="paragraph" w:customStyle="1" w:styleId="Definition">
    <w:name w:val="Definition"/>
    <w:basedOn w:val="Normal"/>
    <w:rsid w:val="003F4AE5"/>
    <w:pPr>
      <w:spacing w:after="200" w:line="240" w:lineRule="auto"/>
      <w:ind w:firstLine="0"/>
    </w:pPr>
    <w:rPr>
      <w:color w:val="auto"/>
      <w:kern w:val="0"/>
      <w:sz w:val="24"/>
      <w14:ligatures w14:val="none"/>
    </w:rPr>
  </w:style>
  <w:style w:type="paragraph" w:customStyle="1" w:styleId="TableCaption">
    <w:name w:val="Table Caption"/>
    <w:basedOn w:val="Caption"/>
    <w:rsid w:val="003F4AE5"/>
    <w:pPr>
      <w:keepNext/>
      <w:spacing w:after="120"/>
      <w:ind w:firstLine="0"/>
    </w:pPr>
    <w:rPr>
      <w:iCs w:val="0"/>
      <w:color w:val="auto"/>
      <w:kern w:val="0"/>
      <w:sz w:val="24"/>
      <w:szCs w:val="24"/>
      <w14:ligatures w14:val="none"/>
    </w:rPr>
  </w:style>
  <w:style w:type="paragraph" w:customStyle="1" w:styleId="ImageCaption">
    <w:name w:val="Image Caption"/>
    <w:basedOn w:val="Caption"/>
    <w:rsid w:val="003F4AE5"/>
    <w:pPr>
      <w:spacing w:after="120"/>
      <w:ind w:firstLine="0"/>
    </w:pPr>
    <w:rPr>
      <w:iCs w:val="0"/>
      <w:color w:val="auto"/>
      <w:kern w:val="0"/>
      <w:sz w:val="24"/>
      <w:szCs w:val="24"/>
      <w14:ligatures w14:val="none"/>
    </w:rPr>
  </w:style>
  <w:style w:type="paragraph" w:customStyle="1" w:styleId="Figure">
    <w:name w:val="Figure"/>
    <w:basedOn w:val="Normal"/>
    <w:rsid w:val="003F4AE5"/>
    <w:pPr>
      <w:spacing w:after="200" w:line="240" w:lineRule="auto"/>
      <w:ind w:firstLine="0"/>
    </w:pPr>
    <w:rPr>
      <w:color w:val="auto"/>
      <w:kern w:val="0"/>
      <w:sz w:val="24"/>
      <w14:ligatures w14:val="none"/>
    </w:rPr>
  </w:style>
  <w:style w:type="paragraph" w:customStyle="1" w:styleId="CaptionedFigure">
    <w:name w:val="Captioned Figure"/>
    <w:basedOn w:val="Figure"/>
    <w:rsid w:val="003F4AE5"/>
    <w:pPr>
      <w:keepNext/>
    </w:pPr>
  </w:style>
  <w:style w:type="character" w:customStyle="1" w:styleId="CaptionChar">
    <w:name w:val="Caption Char"/>
    <w:basedOn w:val="DefaultParagraphFont"/>
    <w:link w:val="Caption"/>
    <w:rsid w:val="003F4AE5"/>
    <w:rPr>
      <w:rFonts w:ascii="Arial" w:hAnsi="Arial"/>
      <w:i/>
      <w:iCs/>
      <w:color w:val="0E2841" w:themeColor="text2"/>
      <w:sz w:val="18"/>
      <w:szCs w:val="18"/>
    </w:rPr>
  </w:style>
  <w:style w:type="character" w:customStyle="1" w:styleId="VerbatimChar">
    <w:name w:val="Verbatim Char"/>
    <w:basedOn w:val="CaptionChar"/>
    <w:link w:val="SourceCode"/>
    <w:rsid w:val="003F4AE5"/>
    <w:rPr>
      <w:rFonts w:ascii="Consolas" w:hAnsi="Consolas"/>
      <w:i/>
      <w:iCs/>
      <w:color w:val="0E2841" w:themeColor="text2"/>
      <w:sz w:val="22"/>
      <w:szCs w:val="18"/>
    </w:rPr>
  </w:style>
  <w:style w:type="character" w:customStyle="1" w:styleId="SectionNumber">
    <w:name w:val="Section Number"/>
    <w:basedOn w:val="CaptionChar"/>
    <w:rsid w:val="003F4AE5"/>
    <w:rPr>
      <w:rFonts w:ascii="Arial" w:hAnsi="Arial"/>
      <w:i/>
      <w:iCs/>
      <w:color w:val="0E2841" w:themeColor="text2"/>
      <w:sz w:val="18"/>
      <w:szCs w:val="18"/>
    </w:rPr>
  </w:style>
  <w:style w:type="character" w:styleId="FootnoteReference">
    <w:name w:val="footnote reference"/>
    <w:basedOn w:val="CaptionChar"/>
    <w:qFormat/>
    <w:rsid w:val="00AE3390"/>
    <w:rPr>
      <w:rFonts w:ascii="Arial" w:hAnsi="Arial"/>
      <w:i/>
      <w:iCs/>
      <w:color w:val="000000" w:themeColor="text1"/>
      <w:sz w:val="20"/>
      <w:szCs w:val="18"/>
      <w:vertAlign w:val="superscript"/>
    </w:rPr>
  </w:style>
  <w:style w:type="paragraph" w:styleId="TOCHeading">
    <w:name w:val="TOC Heading"/>
    <w:basedOn w:val="Heading1"/>
    <w:next w:val="BodyText"/>
    <w:uiPriority w:val="39"/>
    <w:unhideWhenUsed/>
    <w:rsid w:val="003F4AE5"/>
    <w:pPr>
      <w:spacing w:before="240" w:after="0" w:line="259" w:lineRule="auto"/>
      <w:jc w:val="left"/>
      <w:outlineLvl w:val="9"/>
    </w:pPr>
    <w:rPr>
      <w:rFonts w:asciiTheme="majorHAnsi" w:hAnsiTheme="majorHAnsi"/>
      <w:b w:val="0"/>
      <w:caps w:val="0"/>
      <w:color w:val="0F4761" w:themeColor="accent1" w:themeShade="BF"/>
      <w:kern w:val="0"/>
      <w:sz w:val="32"/>
      <w:szCs w:val="32"/>
      <w14:ligatures w14:val="none"/>
    </w:rPr>
  </w:style>
  <w:style w:type="paragraph" w:customStyle="1" w:styleId="SourceCode">
    <w:name w:val="Source Code"/>
    <w:basedOn w:val="Normal"/>
    <w:link w:val="VerbatimChar"/>
    <w:rsid w:val="003F4AE5"/>
    <w:pPr>
      <w:wordWrap w:val="0"/>
      <w:spacing w:after="200" w:line="240" w:lineRule="auto"/>
      <w:ind w:firstLine="0"/>
    </w:pPr>
    <w:rPr>
      <w:rFonts w:ascii="Consolas" w:hAnsi="Consolas"/>
      <w:i/>
      <w:iCs/>
      <w:color w:val="0E2841" w:themeColor="text2"/>
      <w:sz w:val="22"/>
      <w:szCs w:val="18"/>
    </w:rPr>
  </w:style>
  <w:style w:type="character" w:customStyle="1" w:styleId="KeywordTok">
    <w:name w:val="KeywordTok"/>
    <w:basedOn w:val="VerbatimChar"/>
    <w:rsid w:val="003F4AE5"/>
    <w:rPr>
      <w:rFonts w:ascii="Consolas" w:hAnsi="Consolas"/>
      <w:b/>
      <w:i/>
      <w:iCs/>
      <w:color w:val="007020"/>
      <w:sz w:val="22"/>
      <w:szCs w:val="18"/>
    </w:rPr>
  </w:style>
  <w:style w:type="character" w:customStyle="1" w:styleId="DataTypeTok">
    <w:name w:val="DataTypeTok"/>
    <w:basedOn w:val="VerbatimChar"/>
    <w:rsid w:val="003F4AE5"/>
    <w:rPr>
      <w:rFonts w:ascii="Consolas" w:hAnsi="Consolas"/>
      <w:i/>
      <w:iCs/>
      <w:color w:val="902000"/>
      <w:sz w:val="22"/>
      <w:szCs w:val="18"/>
    </w:rPr>
  </w:style>
  <w:style w:type="character" w:customStyle="1" w:styleId="DecValTok">
    <w:name w:val="DecValTok"/>
    <w:basedOn w:val="VerbatimChar"/>
    <w:rsid w:val="003F4AE5"/>
    <w:rPr>
      <w:rFonts w:ascii="Consolas" w:hAnsi="Consolas"/>
      <w:i/>
      <w:iCs/>
      <w:color w:val="40A070"/>
      <w:sz w:val="22"/>
      <w:szCs w:val="18"/>
    </w:rPr>
  </w:style>
  <w:style w:type="character" w:customStyle="1" w:styleId="BaseNTok">
    <w:name w:val="BaseNTok"/>
    <w:basedOn w:val="VerbatimChar"/>
    <w:rsid w:val="003F4AE5"/>
    <w:rPr>
      <w:rFonts w:ascii="Consolas" w:hAnsi="Consolas"/>
      <w:i/>
      <w:iCs/>
      <w:color w:val="40A070"/>
      <w:sz w:val="22"/>
      <w:szCs w:val="18"/>
    </w:rPr>
  </w:style>
  <w:style w:type="character" w:customStyle="1" w:styleId="FloatTok">
    <w:name w:val="FloatTok"/>
    <w:basedOn w:val="VerbatimChar"/>
    <w:rsid w:val="003F4AE5"/>
    <w:rPr>
      <w:rFonts w:ascii="Consolas" w:hAnsi="Consolas"/>
      <w:i/>
      <w:iCs/>
      <w:color w:val="40A070"/>
      <w:sz w:val="22"/>
      <w:szCs w:val="18"/>
    </w:rPr>
  </w:style>
  <w:style w:type="character" w:customStyle="1" w:styleId="ConstantTok">
    <w:name w:val="ConstantTok"/>
    <w:basedOn w:val="VerbatimChar"/>
    <w:rsid w:val="003F4AE5"/>
    <w:rPr>
      <w:rFonts w:ascii="Consolas" w:hAnsi="Consolas"/>
      <w:i/>
      <w:iCs/>
      <w:color w:val="880000"/>
      <w:sz w:val="22"/>
      <w:szCs w:val="18"/>
    </w:rPr>
  </w:style>
  <w:style w:type="character" w:customStyle="1" w:styleId="CharTok">
    <w:name w:val="CharTok"/>
    <w:basedOn w:val="VerbatimChar"/>
    <w:rsid w:val="003F4AE5"/>
    <w:rPr>
      <w:rFonts w:ascii="Consolas" w:hAnsi="Consolas"/>
      <w:i/>
      <w:iCs/>
      <w:color w:val="4070A0"/>
      <w:sz w:val="22"/>
      <w:szCs w:val="18"/>
    </w:rPr>
  </w:style>
  <w:style w:type="character" w:customStyle="1" w:styleId="SpecialCharTok">
    <w:name w:val="SpecialCharTok"/>
    <w:basedOn w:val="VerbatimChar"/>
    <w:rsid w:val="003F4AE5"/>
    <w:rPr>
      <w:rFonts w:ascii="Consolas" w:hAnsi="Consolas"/>
      <w:i/>
      <w:iCs/>
      <w:color w:val="4070A0"/>
      <w:sz w:val="22"/>
      <w:szCs w:val="18"/>
    </w:rPr>
  </w:style>
  <w:style w:type="character" w:customStyle="1" w:styleId="StringTok">
    <w:name w:val="StringTok"/>
    <w:basedOn w:val="VerbatimChar"/>
    <w:rsid w:val="003F4AE5"/>
    <w:rPr>
      <w:rFonts w:ascii="Consolas" w:hAnsi="Consolas"/>
      <w:i/>
      <w:iCs/>
      <w:color w:val="4070A0"/>
      <w:sz w:val="22"/>
      <w:szCs w:val="18"/>
    </w:rPr>
  </w:style>
  <w:style w:type="character" w:customStyle="1" w:styleId="VerbatimStringTok">
    <w:name w:val="VerbatimStringTok"/>
    <w:basedOn w:val="VerbatimChar"/>
    <w:rsid w:val="003F4AE5"/>
    <w:rPr>
      <w:rFonts w:ascii="Consolas" w:hAnsi="Consolas"/>
      <w:i/>
      <w:iCs/>
      <w:color w:val="4070A0"/>
      <w:sz w:val="22"/>
      <w:szCs w:val="18"/>
    </w:rPr>
  </w:style>
  <w:style w:type="character" w:customStyle="1" w:styleId="SpecialStringTok">
    <w:name w:val="SpecialStringTok"/>
    <w:basedOn w:val="VerbatimChar"/>
    <w:rsid w:val="003F4AE5"/>
    <w:rPr>
      <w:rFonts w:ascii="Consolas" w:hAnsi="Consolas"/>
      <w:i/>
      <w:iCs/>
      <w:color w:val="BB6688"/>
      <w:sz w:val="22"/>
      <w:szCs w:val="18"/>
    </w:rPr>
  </w:style>
  <w:style w:type="character" w:customStyle="1" w:styleId="ImportTok">
    <w:name w:val="ImportTok"/>
    <w:basedOn w:val="VerbatimChar"/>
    <w:rsid w:val="003F4AE5"/>
    <w:rPr>
      <w:rFonts w:ascii="Consolas" w:hAnsi="Consolas"/>
      <w:b/>
      <w:i/>
      <w:iCs/>
      <w:color w:val="008000"/>
      <w:sz w:val="22"/>
      <w:szCs w:val="18"/>
    </w:rPr>
  </w:style>
  <w:style w:type="character" w:customStyle="1" w:styleId="CommentTok">
    <w:name w:val="CommentTok"/>
    <w:basedOn w:val="VerbatimChar"/>
    <w:rsid w:val="003F4AE5"/>
    <w:rPr>
      <w:rFonts w:ascii="Consolas" w:hAnsi="Consolas"/>
      <w:i w:val="0"/>
      <w:iCs/>
      <w:color w:val="60A0B0"/>
      <w:sz w:val="22"/>
      <w:szCs w:val="18"/>
    </w:rPr>
  </w:style>
  <w:style w:type="character" w:customStyle="1" w:styleId="DocumentationTok">
    <w:name w:val="DocumentationTok"/>
    <w:basedOn w:val="VerbatimChar"/>
    <w:rsid w:val="003F4AE5"/>
    <w:rPr>
      <w:rFonts w:ascii="Consolas" w:hAnsi="Consolas"/>
      <w:i w:val="0"/>
      <w:iCs/>
      <w:color w:val="BA2121"/>
      <w:sz w:val="22"/>
      <w:szCs w:val="18"/>
    </w:rPr>
  </w:style>
  <w:style w:type="character" w:customStyle="1" w:styleId="AnnotationTok">
    <w:name w:val="AnnotationTok"/>
    <w:basedOn w:val="VerbatimChar"/>
    <w:rsid w:val="003F4AE5"/>
    <w:rPr>
      <w:rFonts w:ascii="Consolas" w:hAnsi="Consolas"/>
      <w:b/>
      <w:i w:val="0"/>
      <w:iCs/>
      <w:color w:val="60A0B0"/>
      <w:sz w:val="22"/>
      <w:szCs w:val="18"/>
    </w:rPr>
  </w:style>
  <w:style w:type="character" w:customStyle="1" w:styleId="CommentVarTok">
    <w:name w:val="CommentVarTok"/>
    <w:basedOn w:val="VerbatimChar"/>
    <w:rsid w:val="003F4AE5"/>
    <w:rPr>
      <w:rFonts w:ascii="Consolas" w:hAnsi="Consolas"/>
      <w:b/>
      <w:i w:val="0"/>
      <w:iCs/>
      <w:color w:val="60A0B0"/>
      <w:sz w:val="22"/>
      <w:szCs w:val="18"/>
    </w:rPr>
  </w:style>
  <w:style w:type="character" w:customStyle="1" w:styleId="OtherTok">
    <w:name w:val="OtherTok"/>
    <w:basedOn w:val="VerbatimChar"/>
    <w:rsid w:val="003F4AE5"/>
    <w:rPr>
      <w:rFonts w:ascii="Consolas" w:hAnsi="Consolas"/>
      <w:i/>
      <w:iCs/>
      <w:color w:val="007020"/>
      <w:sz w:val="22"/>
      <w:szCs w:val="18"/>
    </w:rPr>
  </w:style>
  <w:style w:type="character" w:customStyle="1" w:styleId="FunctionTok">
    <w:name w:val="FunctionTok"/>
    <w:basedOn w:val="VerbatimChar"/>
    <w:rsid w:val="003F4AE5"/>
    <w:rPr>
      <w:rFonts w:ascii="Consolas" w:hAnsi="Consolas"/>
      <w:i/>
      <w:iCs/>
      <w:color w:val="06287E"/>
      <w:sz w:val="22"/>
      <w:szCs w:val="18"/>
    </w:rPr>
  </w:style>
  <w:style w:type="character" w:customStyle="1" w:styleId="VariableTok">
    <w:name w:val="VariableTok"/>
    <w:basedOn w:val="VerbatimChar"/>
    <w:rsid w:val="003F4AE5"/>
    <w:rPr>
      <w:rFonts w:ascii="Consolas" w:hAnsi="Consolas"/>
      <w:i/>
      <w:iCs/>
      <w:color w:val="19177C"/>
      <w:sz w:val="22"/>
      <w:szCs w:val="18"/>
    </w:rPr>
  </w:style>
  <w:style w:type="character" w:customStyle="1" w:styleId="ControlFlowTok">
    <w:name w:val="ControlFlowTok"/>
    <w:basedOn w:val="VerbatimChar"/>
    <w:rsid w:val="003F4AE5"/>
    <w:rPr>
      <w:rFonts w:ascii="Consolas" w:hAnsi="Consolas"/>
      <w:b/>
      <w:i/>
      <w:iCs/>
      <w:color w:val="007020"/>
      <w:sz w:val="22"/>
      <w:szCs w:val="18"/>
    </w:rPr>
  </w:style>
  <w:style w:type="character" w:customStyle="1" w:styleId="OperatorTok">
    <w:name w:val="OperatorTok"/>
    <w:basedOn w:val="VerbatimChar"/>
    <w:rsid w:val="003F4AE5"/>
    <w:rPr>
      <w:rFonts w:ascii="Consolas" w:hAnsi="Consolas"/>
      <w:i/>
      <w:iCs/>
      <w:color w:val="666666"/>
      <w:sz w:val="22"/>
      <w:szCs w:val="18"/>
    </w:rPr>
  </w:style>
  <w:style w:type="character" w:customStyle="1" w:styleId="BuiltInTok">
    <w:name w:val="BuiltInTok"/>
    <w:basedOn w:val="VerbatimChar"/>
    <w:rsid w:val="003F4AE5"/>
    <w:rPr>
      <w:rFonts w:ascii="Consolas" w:hAnsi="Consolas"/>
      <w:i/>
      <w:iCs/>
      <w:color w:val="008000"/>
      <w:sz w:val="22"/>
      <w:szCs w:val="18"/>
    </w:rPr>
  </w:style>
  <w:style w:type="character" w:customStyle="1" w:styleId="ExtensionTok">
    <w:name w:val="ExtensionTok"/>
    <w:basedOn w:val="VerbatimChar"/>
    <w:rsid w:val="003F4AE5"/>
    <w:rPr>
      <w:rFonts w:ascii="Consolas" w:hAnsi="Consolas"/>
      <w:i/>
      <w:iCs/>
      <w:color w:val="0E2841" w:themeColor="text2"/>
      <w:sz w:val="22"/>
      <w:szCs w:val="18"/>
    </w:rPr>
  </w:style>
  <w:style w:type="character" w:customStyle="1" w:styleId="PreprocessorTok">
    <w:name w:val="PreprocessorTok"/>
    <w:basedOn w:val="VerbatimChar"/>
    <w:rsid w:val="003F4AE5"/>
    <w:rPr>
      <w:rFonts w:ascii="Consolas" w:hAnsi="Consolas"/>
      <w:i/>
      <w:iCs/>
      <w:color w:val="BC7A00"/>
      <w:sz w:val="22"/>
      <w:szCs w:val="18"/>
    </w:rPr>
  </w:style>
  <w:style w:type="character" w:customStyle="1" w:styleId="AttributeTok">
    <w:name w:val="AttributeTok"/>
    <w:basedOn w:val="VerbatimChar"/>
    <w:rsid w:val="003F4AE5"/>
    <w:rPr>
      <w:rFonts w:ascii="Consolas" w:hAnsi="Consolas"/>
      <w:i/>
      <w:iCs/>
      <w:color w:val="7D9029"/>
      <w:sz w:val="22"/>
      <w:szCs w:val="18"/>
    </w:rPr>
  </w:style>
  <w:style w:type="character" w:customStyle="1" w:styleId="RegionMarkerTok">
    <w:name w:val="RegionMarkerTok"/>
    <w:basedOn w:val="VerbatimChar"/>
    <w:rsid w:val="003F4AE5"/>
    <w:rPr>
      <w:rFonts w:ascii="Consolas" w:hAnsi="Consolas"/>
      <w:i/>
      <w:iCs/>
      <w:color w:val="0E2841" w:themeColor="text2"/>
      <w:sz w:val="22"/>
      <w:szCs w:val="18"/>
    </w:rPr>
  </w:style>
  <w:style w:type="character" w:customStyle="1" w:styleId="InformationTok">
    <w:name w:val="InformationTok"/>
    <w:basedOn w:val="VerbatimChar"/>
    <w:rsid w:val="003F4AE5"/>
    <w:rPr>
      <w:rFonts w:ascii="Consolas" w:hAnsi="Consolas"/>
      <w:b/>
      <w:i w:val="0"/>
      <w:iCs/>
      <w:color w:val="60A0B0"/>
      <w:sz w:val="22"/>
      <w:szCs w:val="18"/>
    </w:rPr>
  </w:style>
  <w:style w:type="character" w:customStyle="1" w:styleId="WarningTok">
    <w:name w:val="WarningTok"/>
    <w:basedOn w:val="VerbatimChar"/>
    <w:rsid w:val="003F4AE5"/>
    <w:rPr>
      <w:rFonts w:ascii="Consolas" w:hAnsi="Consolas"/>
      <w:b/>
      <w:i w:val="0"/>
      <w:iCs/>
      <w:color w:val="60A0B0"/>
      <w:sz w:val="22"/>
      <w:szCs w:val="18"/>
    </w:rPr>
  </w:style>
  <w:style w:type="character" w:customStyle="1" w:styleId="AlertTok">
    <w:name w:val="AlertTok"/>
    <w:basedOn w:val="VerbatimChar"/>
    <w:rsid w:val="003F4AE5"/>
    <w:rPr>
      <w:rFonts w:ascii="Consolas" w:hAnsi="Consolas"/>
      <w:b/>
      <w:i/>
      <w:iCs/>
      <w:color w:val="FF0000"/>
      <w:sz w:val="22"/>
      <w:szCs w:val="18"/>
    </w:rPr>
  </w:style>
  <w:style w:type="character" w:customStyle="1" w:styleId="ErrorTok">
    <w:name w:val="ErrorTok"/>
    <w:basedOn w:val="VerbatimChar"/>
    <w:rsid w:val="003F4AE5"/>
    <w:rPr>
      <w:rFonts w:ascii="Consolas" w:hAnsi="Consolas"/>
      <w:b/>
      <w:i/>
      <w:iCs/>
      <w:color w:val="FF0000"/>
      <w:sz w:val="22"/>
      <w:szCs w:val="18"/>
    </w:rPr>
  </w:style>
  <w:style w:type="character" w:customStyle="1" w:styleId="NormalTok">
    <w:name w:val="NormalTok"/>
    <w:basedOn w:val="VerbatimChar"/>
    <w:rsid w:val="003F4AE5"/>
    <w:rPr>
      <w:rFonts w:ascii="Consolas" w:hAnsi="Consolas"/>
      <w:i/>
      <w:iCs/>
      <w:color w:val="0E2841" w:themeColor="text2"/>
      <w:sz w:val="22"/>
      <w:szCs w:val="18"/>
    </w:rPr>
  </w:style>
  <w:style w:type="paragraph" w:customStyle="1" w:styleId="subheader">
    <w:name w:val="subheader"/>
    <w:basedOn w:val="Normal"/>
    <w:link w:val="subheaderChar"/>
    <w:rsid w:val="003F4AE5"/>
    <w:pPr>
      <w:spacing w:after="200" w:line="240" w:lineRule="auto"/>
      <w:ind w:firstLine="0"/>
    </w:pPr>
    <w:rPr>
      <w:b/>
      <w:bCs/>
      <w:color w:val="auto"/>
      <w:kern w:val="0"/>
      <w:sz w:val="28"/>
      <w:szCs w:val="28"/>
      <w14:ligatures w14:val="none"/>
    </w:rPr>
  </w:style>
  <w:style w:type="character" w:customStyle="1" w:styleId="subheaderChar">
    <w:name w:val="subheader Char"/>
    <w:basedOn w:val="DefaultParagraphFont"/>
    <w:link w:val="subheader"/>
    <w:rsid w:val="003F4AE5"/>
    <w:rPr>
      <w:rFonts w:ascii="Arial" w:hAnsi="Arial"/>
      <w:b/>
      <w:bCs/>
      <w:kern w:val="0"/>
      <w:sz w:val="28"/>
      <w:szCs w:val="28"/>
      <w14:ligatures w14:val="none"/>
    </w:rPr>
  </w:style>
  <w:style w:type="character" w:styleId="UnresolvedMention">
    <w:name w:val="Unresolved Mention"/>
    <w:basedOn w:val="DefaultParagraphFont"/>
    <w:uiPriority w:val="99"/>
    <w:semiHidden/>
    <w:unhideWhenUsed/>
    <w:rsid w:val="00C367ED"/>
    <w:rPr>
      <w:color w:val="605E5C"/>
      <w:shd w:val="clear" w:color="auto" w:fill="E1DFDD"/>
    </w:rPr>
  </w:style>
  <w:style w:type="paragraph" w:styleId="NormalWeb">
    <w:name w:val="Normal (Web)"/>
    <w:basedOn w:val="Normal"/>
    <w:uiPriority w:val="99"/>
    <w:unhideWhenUsed/>
    <w:rsid w:val="00BB3AED"/>
    <w:pPr>
      <w:spacing w:before="100" w:beforeAutospacing="1" w:after="100" w:afterAutospacing="1" w:line="240" w:lineRule="auto"/>
      <w:ind w:firstLine="0"/>
    </w:pPr>
    <w:rPr>
      <w:rFonts w:ascii="Times New Roman" w:eastAsia="Times New Roman" w:hAnsi="Times New Roman" w:cs="Times New Roman"/>
      <w:color w:val="auto"/>
      <w:kern w:val="0"/>
      <w:sz w:val="24"/>
      <w14:ligatures w14:val="none"/>
    </w:rPr>
  </w:style>
  <w:style w:type="paragraph" w:customStyle="1" w:styleId="Titleofdissertation">
    <w:name w:val="Title of dissertation"/>
    <w:basedOn w:val="Normal"/>
    <w:link w:val="TitleofdissertationChar"/>
    <w:qFormat/>
    <w:rsid w:val="006E7FF2"/>
    <w:pPr>
      <w:spacing w:line="240" w:lineRule="auto"/>
      <w:ind w:firstLine="0"/>
      <w:jc w:val="center"/>
    </w:pPr>
    <w:rPr>
      <w:rFonts w:cs="Arial"/>
      <w:b/>
      <w:bCs/>
    </w:rPr>
  </w:style>
  <w:style w:type="character" w:customStyle="1" w:styleId="TitleofdissertationChar">
    <w:name w:val="Title of dissertation Char"/>
    <w:basedOn w:val="DefaultParagraphFont"/>
    <w:link w:val="Titleofdissertation"/>
    <w:rsid w:val="006E7FF2"/>
    <w:rPr>
      <w:rFonts w:ascii="Arial" w:hAnsi="Arial" w:cs="Arial"/>
      <w:b/>
      <w:bCs/>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36">
      <w:bodyDiv w:val="1"/>
      <w:marLeft w:val="0"/>
      <w:marRight w:val="0"/>
      <w:marTop w:val="0"/>
      <w:marBottom w:val="0"/>
      <w:divBdr>
        <w:top w:val="none" w:sz="0" w:space="0" w:color="auto"/>
        <w:left w:val="none" w:sz="0" w:space="0" w:color="auto"/>
        <w:bottom w:val="none" w:sz="0" w:space="0" w:color="auto"/>
        <w:right w:val="none" w:sz="0" w:space="0" w:color="auto"/>
      </w:divBdr>
    </w:div>
    <w:div w:id="22219641">
      <w:bodyDiv w:val="1"/>
      <w:marLeft w:val="0"/>
      <w:marRight w:val="0"/>
      <w:marTop w:val="0"/>
      <w:marBottom w:val="0"/>
      <w:divBdr>
        <w:top w:val="none" w:sz="0" w:space="0" w:color="auto"/>
        <w:left w:val="none" w:sz="0" w:space="0" w:color="auto"/>
        <w:bottom w:val="none" w:sz="0" w:space="0" w:color="auto"/>
        <w:right w:val="none" w:sz="0" w:space="0" w:color="auto"/>
      </w:divBdr>
    </w:div>
    <w:div w:id="22445757">
      <w:bodyDiv w:val="1"/>
      <w:marLeft w:val="0"/>
      <w:marRight w:val="0"/>
      <w:marTop w:val="0"/>
      <w:marBottom w:val="0"/>
      <w:divBdr>
        <w:top w:val="none" w:sz="0" w:space="0" w:color="auto"/>
        <w:left w:val="none" w:sz="0" w:space="0" w:color="auto"/>
        <w:bottom w:val="none" w:sz="0" w:space="0" w:color="auto"/>
        <w:right w:val="none" w:sz="0" w:space="0" w:color="auto"/>
      </w:divBdr>
    </w:div>
    <w:div w:id="27922233">
      <w:bodyDiv w:val="1"/>
      <w:marLeft w:val="0"/>
      <w:marRight w:val="0"/>
      <w:marTop w:val="0"/>
      <w:marBottom w:val="0"/>
      <w:divBdr>
        <w:top w:val="none" w:sz="0" w:space="0" w:color="auto"/>
        <w:left w:val="none" w:sz="0" w:space="0" w:color="auto"/>
        <w:bottom w:val="none" w:sz="0" w:space="0" w:color="auto"/>
        <w:right w:val="none" w:sz="0" w:space="0" w:color="auto"/>
      </w:divBdr>
      <w:divsChild>
        <w:div w:id="172688085">
          <w:marLeft w:val="0"/>
          <w:marRight w:val="0"/>
          <w:marTop w:val="0"/>
          <w:marBottom w:val="0"/>
          <w:divBdr>
            <w:top w:val="none" w:sz="0" w:space="0" w:color="auto"/>
            <w:left w:val="none" w:sz="0" w:space="0" w:color="auto"/>
            <w:bottom w:val="none" w:sz="0" w:space="0" w:color="auto"/>
            <w:right w:val="none" w:sz="0" w:space="0" w:color="auto"/>
          </w:divBdr>
        </w:div>
        <w:div w:id="462693532">
          <w:marLeft w:val="0"/>
          <w:marRight w:val="0"/>
          <w:marTop w:val="0"/>
          <w:marBottom w:val="0"/>
          <w:divBdr>
            <w:top w:val="none" w:sz="0" w:space="0" w:color="auto"/>
            <w:left w:val="none" w:sz="0" w:space="0" w:color="auto"/>
            <w:bottom w:val="none" w:sz="0" w:space="0" w:color="auto"/>
            <w:right w:val="none" w:sz="0" w:space="0" w:color="auto"/>
          </w:divBdr>
        </w:div>
        <w:div w:id="473834570">
          <w:marLeft w:val="0"/>
          <w:marRight w:val="0"/>
          <w:marTop w:val="0"/>
          <w:marBottom w:val="0"/>
          <w:divBdr>
            <w:top w:val="none" w:sz="0" w:space="0" w:color="auto"/>
            <w:left w:val="none" w:sz="0" w:space="0" w:color="auto"/>
            <w:bottom w:val="none" w:sz="0" w:space="0" w:color="auto"/>
            <w:right w:val="none" w:sz="0" w:space="0" w:color="auto"/>
          </w:divBdr>
        </w:div>
        <w:div w:id="784695015">
          <w:marLeft w:val="0"/>
          <w:marRight w:val="0"/>
          <w:marTop w:val="0"/>
          <w:marBottom w:val="0"/>
          <w:divBdr>
            <w:top w:val="none" w:sz="0" w:space="0" w:color="auto"/>
            <w:left w:val="none" w:sz="0" w:space="0" w:color="auto"/>
            <w:bottom w:val="none" w:sz="0" w:space="0" w:color="auto"/>
            <w:right w:val="none" w:sz="0" w:space="0" w:color="auto"/>
          </w:divBdr>
        </w:div>
        <w:div w:id="844712378">
          <w:marLeft w:val="0"/>
          <w:marRight w:val="0"/>
          <w:marTop w:val="0"/>
          <w:marBottom w:val="0"/>
          <w:divBdr>
            <w:top w:val="none" w:sz="0" w:space="0" w:color="auto"/>
            <w:left w:val="none" w:sz="0" w:space="0" w:color="auto"/>
            <w:bottom w:val="none" w:sz="0" w:space="0" w:color="auto"/>
            <w:right w:val="none" w:sz="0" w:space="0" w:color="auto"/>
          </w:divBdr>
        </w:div>
        <w:div w:id="926695260">
          <w:marLeft w:val="0"/>
          <w:marRight w:val="0"/>
          <w:marTop w:val="0"/>
          <w:marBottom w:val="0"/>
          <w:divBdr>
            <w:top w:val="none" w:sz="0" w:space="0" w:color="auto"/>
            <w:left w:val="none" w:sz="0" w:space="0" w:color="auto"/>
            <w:bottom w:val="none" w:sz="0" w:space="0" w:color="auto"/>
            <w:right w:val="none" w:sz="0" w:space="0" w:color="auto"/>
          </w:divBdr>
        </w:div>
        <w:div w:id="996151700">
          <w:marLeft w:val="0"/>
          <w:marRight w:val="0"/>
          <w:marTop w:val="0"/>
          <w:marBottom w:val="0"/>
          <w:divBdr>
            <w:top w:val="none" w:sz="0" w:space="0" w:color="auto"/>
            <w:left w:val="none" w:sz="0" w:space="0" w:color="auto"/>
            <w:bottom w:val="none" w:sz="0" w:space="0" w:color="auto"/>
            <w:right w:val="none" w:sz="0" w:space="0" w:color="auto"/>
          </w:divBdr>
        </w:div>
        <w:div w:id="1047337135">
          <w:marLeft w:val="0"/>
          <w:marRight w:val="0"/>
          <w:marTop w:val="0"/>
          <w:marBottom w:val="0"/>
          <w:divBdr>
            <w:top w:val="none" w:sz="0" w:space="0" w:color="auto"/>
            <w:left w:val="none" w:sz="0" w:space="0" w:color="auto"/>
            <w:bottom w:val="none" w:sz="0" w:space="0" w:color="auto"/>
            <w:right w:val="none" w:sz="0" w:space="0" w:color="auto"/>
          </w:divBdr>
        </w:div>
        <w:div w:id="1270579090">
          <w:marLeft w:val="0"/>
          <w:marRight w:val="0"/>
          <w:marTop w:val="0"/>
          <w:marBottom w:val="0"/>
          <w:divBdr>
            <w:top w:val="none" w:sz="0" w:space="0" w:color="auto"/>
            <w:left w:val="none" w:sz="0" w:space="0" w:color="auto"/>
            <w:bottom w:val="none" w:sz="0" w:space="0" w:color="auto"/>
            <w:right w:val="none" w:sz="0" w:space="0" w:color="auto"/>
          </w:divBdr>
        </w:div>
        <w:div w:id="1297687192">
          <w:marLeft w:val="0"/>
          <w:marRight w:val="0"/>
          <w:marTop w:val="0"/>
          <w:marBottom w:val="0"/>
          <w:divBdr>
            <w:top w:val="none" w:sz="0" w:space="0" w:color="auto"/>
            <w:left w:val="none" w:sz="0" w:space="0" w:color="auto"/>
            <w:bottom w:val="none" w:sz="0" w:space="0" w:color="auto"/>
            <w:right w:val="none" w:sz="0" w:space="0" w:color="auto"/>
          </w:divBdr>
        </w:div>
        <w:div w:id="1504276704">
          <w:marLeft w:val="0"/>
          <w:marRight w:val="0"/>
          <w:marTop w:val="0"/>
          <w:marBottom w:val="0"/>
          <w:divBdr>
            <w:top w:val="none" w:sz="0" w:space="0" w:color="auto"/>
            <w:left w:val="none" w:sz="0" w:space="0" w:color="auto"/>
            <w:bottom w:val="none" w:sz="0" w:space="0" w:color="auto"/>
            <w:right w:val="none" w:sz="0" w:space="0" w:color="auto"/>
          </w:divBdr>
        </w:div>
        <w:div w:id="1675765719">
          <w:marLeft w:val="0"/>
          <w:marRight w:val="0"/>
          <w:marTop w:val="0"/>
          <w:marBottom w:val="0"/>
          <w:divBdr>
            <w:top w:val="none" w:sz="0" w:space="0" w:color="auto"/>
            <w:left w:val="none" w:sz="0" w:space="0" w:color="auto"/>
            <w:bottom w:val="none" w:sz="0" w:space="0" w:color="auto"/>
            <w:right w:val="none" w:sz="0" w:space="0" w:color="auto"/>
          </w:divBdr>
        </w:div>
        <w:div w:id="1695574783">
          <w:marLeft w:val="0"/>
          <w:marRight w:val="0"/>
          <w:marTop w:val="0"/>
          <w:marBottom w:val="0"/>
          <w:divBdr>
            <w:top w:val="none" w:sz="0" w:space="0" w:color="auto"/>
            <w:left w:val="none" w:sz="0" w:space="0" w:color="auto"/>
            <w:bottom w:val="none" w:sz="0" w:space="0" w:color="auto"/>
            <w:right w:val="none" w:sz="0" w:space="0" w:color="auto"/>
          </w:divBdr>
        </w:div>
        <w:div w:id="2131587652">
          <w:marLeft w:val="0"/>
          <w:marRight w:val="0"/>
          <w:marTop w:val="0"/>
          <w:marBottom w:val="0"/>
          <w:divBdr>
            <w:top w:val="none" w:sz="0" w:space="0" w:color="auto"/>
            <w:left w:val="none" w:sz="0" w:space="0" w:color="auto"/>
            <w:bottom w:val="none" w:sz="0" w:space="0" w:color="auto"/>
            <w:right w:val="none" w:sz="0" w:space="0" w:color="auto"/>
          </w:divBdr>
        </w:div>
      </w:divsChild>
    </w:div>
    <w:div w:id="43216495">
      <w:bodyDiv w:val="1"/>
      <w:marLeft w:val="0"/>
      <w:marRight w:val="0"/>
      <w:marTop w:val="0"/>
      <w:marBottom w:val="0"/>
      <w:divBdr>
        <w:top w:val="none" w:sz="0" w:space="0" w:color="auto"/>
        <w:left w:val="none" w:sz="0" w:space="0" w:color="auto"/>
        <w:bottom w:val="none" w:sz="0" w:space="0" w:color="auto"/>
        <w:right w:val="none" w:sz="0" w:space="0" w:color="auto"/>
      </w:divBdr>
      <w:divsChild>
        <w:div w:id="1985769050">
          <w:marLeft w:val="480"/>
          <w:marRight w:val="0"/>
          <w:marTop w:val="0"/>
          <w:marBottom w:val="0"/>
          <w:divBdr>
            <w:top w:val="none" w:sz="0" w:space="0" w:color="auto"/>
            <w:left w:val="none" w:sz="0" w:space="0" w:color="auto"/>
            <w:bottom w:val="none" w:sz="0" w:space="0" w:color="auto"/>
            <w:right w:val="none" w:sz="0" w:space="0" w:color="auto"/>
          </w:divBdr>
        </w:div>
        <w:div w:id="2038041936">
          <w:marLeft w:val="480"/>
          <w:marRight w:val="0"/>
          <w:marTop w:val="0"/>
          <w:marBottom w:val="0"/>
          <w:divBdr>
            <w:top w:val="none" w:sz="0" w:space="0" w:color="auto"/>
            <w:left w:val="none" w:sz="0" w:space="0" w:color="auto"/>
            <w:bottom w:val="none" w:sz="0" w:space="0" w:color="auto"/>
            <w:right w:val="none" w:sz="0" w:space="0" w:color="auto"/>
          </w:divBdr>
        </w:div>
        <w:div w:id="1472750200">
          <w:marLeft w:val="480"/>
          <w:marRight w:val="0"/>
          <w:marTop w:val="0"/>
          <w:marBottom w:val="0"/>
          <w:divBdr>
            <w:top w:val="none" w:sz="0" w:space="0" w:color="auto"/>
            <w:left w:val="none" w:sz="0" w:space="0" w:color="auto"/>
            <w:bottom w:val="none" w:sz="0" w:space="0" w:color="auto"/>
            <w:right w:val="none" w:sz="0" w:space="0" w:color="auto"/>
          </w:divBdr>
        </w:div>
        <w:div w:id="363362970">
          <w:marLeft w:val="480"/>
          <w:marRight w:val="0"/>
          <w:marTop w:val="0"/>
          <w:marBottom w:val="0"/>
          <w:divBdr>
            <w:top w:val="none" w:sz="0" w:space="0" w:color="auto"/>
            <w:left w:val="none" w:sz="0" w:space="0" w:color="auto"/>
            <w:bottom w:val="none" w:sz="0" w:space="0" w:color="auto"/>
            <w:right w:val="none" w:sz="0" w:space="0" w:color="auto"/>
          </w:divBdr>
        </w:div>
        <w:div w:id="1787430545">
          <w:marLeft w:val="480"/>
          <w:marRight w:val="0"/>
          <w:marTop w:val="0"/>
          <w:marBottom w:val="0"/>
          <w:divBdr>
            <w:top w:val="none" w:sz="0" w:space="0" w:color="auto"/>
            <w:left w:val="none" w:sz="0" w:space="0" w:color="auto"/>
            <w:bottom w:val="none" w:sz="0" w:space="0" w:color="auto"/>
            <w:right w:val="none" w:sz="0" w:space="0" w:color="auto"/>
          </w:divBdr>
        </w:div>
        <w:div w:id="1994215745">
          <w:marLeft w:val="480"/>
          <w:marRight w:val="0"/>
          <w:marTop w:val="0"/>
          <w:marBottom w:val="0"/>
          <w:divBdr>
            <w:top w:val="none" w:sz="0" w:space="0" w:color="auto"/>
            <w:left w:val="none" w:sz="0" w:space="0" w:color="auto"/>
            <w:bottom w:val="none" w:sz="0" w:space="0" w:color="auto"/>
            <w:right w:val="none" w:sz="0" w:space="0" w:color="auto"/>
          </w:divBdr>
        </w:div>
        <w:div w:id="995302002">
          <w:marLeft w:val="480"/>
          <w:marRight w:val="0"/>
          <w:marTop w:val="0"/>
          <w:marBottom w:val="0"/>
          <w:divBdr>
            <w:top w:val="none" w:sz="0" w:space="0" w:color="auto"/>
            <w:left w:val="none" w:sz="0" w:space="0" w:color="auto"/>
            <w:bottom w:val="none" w:sz="0" w:space="0" w:color="auto"/>
            <w:right w:val="none" w:sz="0" w:space="0" w:color="auto"/>
          </w:divBdr>
        </w:div>
        <w:div w:id="2140418115">
          <w:marLeft w:val="480"/>
          <w:marRight w:val="0"/>
          <w:marTop w:val="0"/>
          <w:marBottom w:val="0"/>
          <w:divBdr>
            <w:top w:val="none" w:sz="0" w:space="0" w:color="auto"/>
            <w:left w:val="none" w:sz="0" w:space="0" w:color="auto"/>
            <w:bottom w:val="none" w:sz="0" w:space="0" w:color="auto"/>
            <w:right w:val="none" w:sz="0" w:space="0" w:color="auto"/>
          </w:divBdr>
        </w:div>
        <w:div w:id="1346131843">
          <w:marLeft w:val="480"/>
          <w:marRight w:val="0"/>
          <w:marTop w:val="0"/>
          <w:marBottom w:val="0"/>
          <w:divBdr>
            <w:top w:val="none" w:sz="0" w:space="0" w:color="auto"/>
            <w:left w:val="none" w:sz="0" w:space="0" w:color="auto"/>
            <w:bottom w:val="none" w:sz="0" w:space="0" w:color="auto"/>
            <w:right w:val="none" w:sz="0" w:space="0" w:color="auto"/>
          </w:divBdr>
        </w:div>
        <w:div w:id="1749960534">
          <w:marLeft w:val="480"/>
          <w:marRight w:val="0"/>
          <w:marTop w:val="0"/>
          <w:marBottom w:val="0"/>
          <w:divBdr>
            <w:top w:val="none" w:sz="0" w:space="0" w:color="auto"/>
            <w:left w:val="none" w:sz="0" w:space="0" w:color="auto"/>
            <w:bottom w:val="none" w:sz="0" w:space="0" w:color="auto"/>
            <w:right w:val="none" w:sz="0" w:space="0" w:color="auto"/>
          </w:divBdr>
        </w:div>
        <w:div w:id="1243027339">
          <w:marLeft w:val="480"/>
          <w:marRight w:val="0"/>
          <w:marTop w:val="0"/>
          <w:marBottom w:val="0"/>
          <w:divBdr>
            <w:top w:val="none" w:sz="0" w:space="0" w:color="auto"/>
            <w:left w:val="none" w:sz="0" w:space="0" w:color="auto"/>
            <w:bottom w:val="none" w:sz="0" w:space="0" w:color="auto"/>
            <w:right w:val="none" w:sz="0" w:space="0" w:color="auto"/>
          </w:divBdr>
        </w:div>
        <w:div w:id="944314216">
          <w:marLeft w:val="480"/>
          <w:marRight w:val="0"/>
          <w:marTop w:val="0"/>
          <w:marBottom w:val="0"/>
          <w:divBdr>
            <w:top w:val="none" w:sz="0" w:space="0" w:color="auto"/>
            <w:left w:val="none" w:sz="0" w:space="0" w:color="auto"/>
            <w:bottom w:val="none" w:sz="0" w:space="0" w:color="auto"/>
            <w:right w:val="none" w:sz="0" w:space="0" w:color="auto"/>
          </w:divBdr>
        </w:div>
        <w:div w:id="1720588883">
          <w:marLeft w:val="480"/>
          <w:marRight w:val="0"/>
          <w:marTop w:val="0"/>
          <w:marBottom w:val="0"/>
          <w:divBdr>
            <w:top w:val="none" w:sz="0" w:space="0" w:color="auto"/>
            <w:left w:val="none" w:sz="0" w:space="0" w:color="auto"/>
            <w:bottom w:val="none" w:sz="0" w:space="0" w:color="auto"/>
            <w:right w:val="none" w:sz="0" w:space="0" w:color="auto"/>
          </w:divBdr>
        </w:div>
        <w:div w:id="439760493">
          <w:marLeft w:val="480"/>
          <w:marRight w:val="0"/>
          <w:marTop w:val="0"/>
          <w:marBottom w:val="0"/>
          <w:divBdr>
            <w:top w:val="none" w:sz="0" w:space="0" w:color="auto"/>
            <w:left w:val="none" w:sz="0" w:space="0" w:color="auto"/>
            <w:bottom w:val="none" w:sz="0" w:space="0" w:color="auto"/>
            <w:right w:val="none" w:sz="0" w:space="0" w:color="auto"/>
          </w:divBdr>
        </w:div>
        <w:div w:id="1109398639">
          <w:marLeft w:val="480"/>
          <w:marRight w:val="0"/>
          <w:marTop w:val="0"/>
          <w:marBottom w:val="0"/>
          <w:divBdr>
            <w:top w:val="none" w:sz="0" w:space="0" w:color="auto"/>
            <w:left w:val="none" w:sz="0" w:space="0" w:color="auto"/>
            <w:bottom w:val="none" w:sz="0" w:space="0" w:color="auto"/>
            <w:right w:val="none" w:sz="0" w:space="0" w:color="auto"/>
          </w:divBdr>
        </w:div>
        <w:div w:id="1557813936">
          <w:marLeft w:val="480"/>
          <w:marRight w:val="0"/>
          <w:marTop w:val="0"/>
          <w:marBottom w:val="0"/>
          <w:divBdr>
            <w:top w:val="none" w:sz="0" w:space="0" w:color="auto"/>
            <w:left w:val="none" w:sz="0" w:space="0" w:color="auto"/>
            <w:bottom w:val="none" w:sz="0" w:space="0" w:color="auto"/>
            <w:right w:val="none" w:sz="0" w:space="0" w:color="auto"/>
          </w:divBdr>
        </w:div>
        <w:div w:id="813107422">
          <w:marLeft w:val="480"/>
          <w:marRight w:val="0"/>
          <w:marTop w:val="0"/>
          <w:marBottom w:val="0"/>
          <w:divBdr>
            <w:top w:val="none" w:sz="0" w:space="0" w:color="auto"/>
            <w:left w:val="none" w:sz="0" w:space="0" w:color="auto"/>
            <w:bottom w:val="none" w:sz="0" w:space="0" w:color="auto"/>
            <w:right w:val="none" w:sz="0" w:space="0" w:color="auto"/>
          </w:divBdr>
        </w:div>
        <w:div w:id="1972831290">
          <w:marLeft w:val="480"/>
          <w:marRight w:val="0"/>
          <w:marTop w:val="0"/>
          <w:marBottom w:val="0"/>
          <w:divBdr>
            <w:top w:val="none" w:sz="0" w:space="0" w:color="auto"/>
            <w:left w:val="none" w:sz="0" w:space="0" w:color="auto"/>
            <w:bottom w:val="none" w:sz="0" w:space="0" w:color="auto"/>
            <w:right w:val="none" w:sz="0" w:space="0" w:color="auto"/>
          </w:divBdr>
        </w:div>
        <w:div w:id="152331744">
          <w:marLeft w:val="480"/>
          <w:marRight w:val="0"/>
          <w:marTop w:val="0"/>
          <w:marBottom w:val="0"/>
          <w:divBdr>
            <w:top w:val="none" w:sz="0" w:space="0" w:color="auto"/>
            <w:left w:val="none" w:sz="0" w:space="0" w:color="auto"/>
            <w:bottom w:val="none" w:sz="0" w:space="0" w:color="auto"/>
            <w:right w:val="none" w:sz="0" w:space="0" w:color="auto"/>
          </w:divBdr>
        </w:div>
        <w:div w:id="1421873353">
          <w:marLeft w:val="480"/>
          <w:marRight w:val="0"/>
          <w:marTop w:val="0"/>
          <w:marBottom w:val="0"/>
          <w:divBdr>
            <w:top w:val="none" w:sz="0" w:space="0" w:color="auto"/>
            <w:left w:val="none" w:sz="0" w:space="0" w:color="auto"/>
            <w:bottom w:val="none" w:sz="0" w:space="0" w:color="auto"/>
            <w:right w:val="none" w:sz="0" w:space="0" w:color="auto"/>
          </w:divBdr>
        </w:div>
        <w:div w:id="1126267899">
          <w:marLeft w:val="480"/>
          <w:marRight w:val="0"/>
          <w:marTop w:val="0"/>
          <w:marBottom w:val="0"/>
          <w:divBdr>
            <w:top w:val="none" w:sz="0" w:space="0" w:color="auto"/>
            <w:left w:val="none" w:sz="0" w:space="0" w:color="auto"/>
            <w:bottom w:val="none" w:sz="0" w:space="0" w:color="auto"/>
            <w:right w:val="none" w:sz="0" w:space="0" w:color="auto"/>
          </w:divBdr>
        </w:div>
        <w:div w:id="540821952">
          <w:marLeft w:val="480"/>
          <w:marRight w:val="0"/>
          <w:marTop w:val="0"/>
          <w:marBottom w:val="0"/>
          <w:divBdr>
            <w:top w:val="none" w:sz="0" w:space="0" w:color="auto"/>
            <w:left w:val="none" w:sz="0" w:space="0" w:color="auto"/>
            <w:bottom w:val="none" w:sz="0" w:space="0" w:color="auto"/>
            <w:right w:val="none" w:sz="0" w:space="0" w:color="auto"/>
          </w:divBdr>
        </w:div>
        <w:div w:id="716396217">
          <w:marLeft w:val="480"/>
          <w:marRight w:val="0"/>
          <w:marTop w:val="0"/>
          <w:marBottom w:val="0"/>
          <w:divBdr>
            <w:top w:val="none" w:sz="0" w:space="0" w:color="auto"/>
            <w:left w:val="none" w:sz="0" w:space="0" w:color="auto"/>
            <w:bottom w:val="none" w:sz="0" w:space="0" w:color="auto"/>
            <w:right w:val="none" w:sz="0" w:space="0" w:color="auto"/>
          </w:divBdr>
        </w:div>
        <w:div w:id="1111359753">
          <w:marLeft w:val="480"/>
          <w:marRight w:val="0"/>
          <w:marTop w:val="0"/>
          <w:marBottom w:val="0"/>
          <w:divBdr>
            <w:top w:val="none" w:sz="0" w:space="0" w:color="auto"/>
            <w:left w:val="none" w:sz="0" w:space="0" w:color="auto"/>
            <w:bottom w:val="none" w:sz="0" w:space="0" w:color="auto"/>
            <w:right w:val="none" w:sz="0" w:space="0" w:color="auto"/>
          </w:divBdr>
        </w:div>
        <w:div w:id="2111701086">
          <w:marLeft w:val="480"/>
          <w:marRight w:val="0"/>
          <w:marTop w:val="0"/>
          <w:marBottom w:val="0"/>
          <w:divBdr>
            <w:top w:val="none" w:sz="0" w:space="0" w:color="auto"/>
            <w:left w:val="none" w:sz="0" w:space="0" w:color="auto"/>
            <w:bottom w:val="none" w:sz="0" w:space="0" w:color="auto"/>
            <w:right w:val="none" w:sz="0" w:space="0" w:color="auto"/>
          </w:divBdr>
        </w:div>
        <w:div w:id="1678968354">
          <w:marLeft w:val="480"/>
          <w:marRight w:val="0"/>
          <w:marTop w:val="0"/>
          <w:marBottom w:val="0"/>
          <w:divBdr>
            <w:top w:val="none" w:sz="0" w:space="0" w:color="auto"/>
            <w:left w:val="none" w:sz="0" w:space="0" w:color="auto"/>
            <w:bottom w:val="none" w:sz="0" w:space="0" w:color="auto"/>
            <w:right w:val="none" w:sz="0" w:space="0" w:color="auto"/>
          </w:divBdr>
        </w:div>
        <w:div w:id="1347174279">
          <w:marLeft w:val="480"/>
          <w:marRight w:val="0"/>
          <w:marTop w:val="0"/>
          <w:marBottom w:val="0"/>
          <w:divBdr>
            <w:top w:val="none" w:sz="0" w:space="0" w:color="auto"/>
            <w:left w:val="none" w:sz="0" w:space="0" w:color="auto"/>
            <w:bottom w:val="none" w:sz="0" w:space="0" w:color="auto"/>
            <w:right w:val="none" w:sz="0" w:space="0" w:color="auto"/>
          </w:divBdr>
        </w:div>
        <w:div w:id="81488518">
          <w:marLeft w:val="480"/>
          <w:marRight w:val="0"/>
          <w:marTop w:val="0"/>
          <w:marBottom w:val="0"/>
          <w:divBdr>
            <w:top w:val="none" w:sz="0" w:space="0" w:color="auto"/>
            <w:left w:val="none" w:sz="0" w:space="0" w:color="auto"/>
            <w:bottom w:val="none" w:sz="0" w:space="0" w:color="auto"/>
            <w:right w:val="none" w:sz="0" w:space="0" w:color="auto"/>
          </w:divBdr>
        </w:div>
        <w:div w:id="3291479">
          <w:marLeft w:val="480"/>
          <w:marRight w:val="0"/>
          <w:marTop w:val="0"/>
          <w:marBottom w:val="0"/>
          <w:divBdr>
            <w:top w:val="none" w:sz="0" w:space="0" w:color="auto"/>
            <w:left w:val="none" w:sz="0" w:space="0" w:color="auto"/>
            <w:bottom w:val="none" w:sz="0" w:space="0" w:color="auto"/>
            <w:right w:val="none" w:sz="0" w:space="0" w:color="auto"/>
          </w:divBdr>
        </w:div>
        <w:div w:id="41486752">
          <w:marLeft w:val="480"/>
          <w:marRight w:val="0"/>
          <w:marTop w:val="0"/>
          <w:marBottom w:val="0"/>
          <w:divBdr>
            <w:top w:val="none" w:sz="0" w:space="0" w:color="auto"/>
            <w:left w:val="none" w:sz="0" w:space="0" w:color="auto"/>
            <w:bottom w:val="none" w:sz="0" w:space="0" w:color="auto"/>
            <w:right w:val="none" w:sz="0" w:space="0" w:color="auto"/>
          </w:divBdr>
        </w:div>
        <w:div w:id="631208087">
          <w:marLeft w:val="480"/>
          <w:marRight w:val="0"/>
          <w:marTop w:val="0"/>
          <w:marBottom w:val="0"/>
          <w:divBdr>
            <w:top w:val="none" w:sz="0" w:space="0" w:color="auto"/>
            <w:left w:val="none" w:sz="0" w:space="0" w:color="auto"/>
            <w:bottom w:val="none" w:sz="0" w:space="0" w:color="auto"/>
            <w:right w:val="none" w:sz="0" w:space="0" w:color="auto"/>
          </w:divBdr>
        </w:div>
        <w:div w:id="526720841">
          <w:marLeft w:val="480"/>
          <w:marRight w:val="0"/>
          <w:marTop w:val="0"/>
          <w:marBottom w:val="0"/>
          <w:divBdr>
            <w:top w:val="none" w:sz="0" w:space="0" w:color="auto"/>
            <w:left w:val="none" w:sz="0" w:space="0" w:color="auto"/>
            <w:bottom w:val="none" w:sz="0" w:space="0" w:color="auto"/>
            <w:right w:val="none" w:sz="0" w:space="0" w:color="auto"/>
          </w:divBdr>
        </w:div>
        <w:div w:id="1801995478">
          <w:marLeft w:val="480"/>
          <w:marRight w:val="0"/>
          <w:marTop w:val="0"/>
          <w:marBottom w:val="0"/>
          <w:divBdr>
            <w:top w:val="none" w:sz="0" w:space="0" w:color="auto"/>
            <w:left w:val="none" w:sz="0" w:space="0" w:color="auto"/>
            <w:bottom w:val="none" w:sz="0" w:space="0" w:color="auto"/>
            <w:right w:val="none" w:sz="0" w:space="0" w:color="auto"/>
          </w:divBdr>
        </w:div>
        <w:div w:id="1088039406">
          <w:marLeft w:val="480"/>
          <w:marRight w:val="0"/>
          <w:marTop w:val="0"/>
          <w:marBottom w:val="0"/>
          <w:divBdr>
            <w:top w:val="none" w:sz="0" w:space="0" w:color="auto"/>
            <w:left w:val="none" w:sz="0" w:space="0" w:color="auto"/>
            <w:bottom w:val="none" w:sz="0" w:space="0" w:color="auto"/>
            <w:right w:val="none" w:sz="0" w:space="0" w:color="auto"/>
          </w:divBdr>
        </w:div>
        <w:div w:id="953050850">
          <w:marLeft w:val="480"/>
          <w:marRight w:val="0"/>
          <w:marTop w:val="0"/>
          <w:marBottom w:val="0"/>
          <w:divBdr>
            <w:top w:val="none" w:sz="0" w:space="0" w:color="auto"/>
            <w:left w:val="none" w:sz="0" w:space="0" w:color="auto"/>
            <w:bottom w:val="none" w:sz="0" w:space="0" w:color="auto"/>
            <w:right w:val="none" w:sz="0" w:space="0" w:color="auto"/>
          </w:divBdr>
        </w:div>
        <w:div w:id="403383548">
          <w:marLeft w:val="480"/>
          <w:marRight w:val="0"/>
          <w:marTop w:val="0"/>
          <w:marBottom w:val="0"/>
          <w:divBdr>
            <w:top w:val="none" w:sz="0" w:space="0" w:color="auto"/>
            <w:left w:val="none" w:sz="0" w:space="0" w:color="auto"/>
            <w:bottom w:val="none" w:sz="0" w:space="0" w:color="auto"/>
            <w:right w:val="none" w:sz="0" w:space="0" w:color="auto"/>
          </w:divBdr>
        </w:div>
        <w:div w:id="2141874351">
          <w:marLeft w:val="480"/>
          <w:marRight w:val="0"/>
          <w:marTop w:val="0"/>
          <w:marBottom w:val="0"/>
          <w:divBdr>
            <w:top w:val="none" w:sz="0" w:space="0" w:color="auto"/>
            <w:left w:val="none" w:sz="0" w:space="0" w:color="auto"/>
            <w:bottom w:val="none" w:sz="0" w:space="0" w:color="auto"/>
            <w:right w:val="none" w:sz="0" w:space="0" w:color="auto"/>
          </w:divBdr>
        </w:div>
        <w:div w:id="2067683042">
          <w:marLeft w:val="480"/>
          <w:marRight w:val="0"/>
          <w:marTop w:val="0"/>
          <w:marBottom w:val="0"/>
          <w:divBdr>
            <w:top w:val="none" w:sz="0" w:space="0" w:color="auto"/>
            <w:left w:val="none" w:sz="0" w:space="0" w:color="auto"/>
            <w:bottom w:val="none" w:sz="0" w:space="0" w:color="auto"/>
            <w:right w:val="none" w:sz="0" w:space="0" w:color="auto"/>
          </w:divBdr>
        </w:div>
        <w:div w:id="657731687">
          <w:marLeft w:val="480"/>
          <w:marRight w:val="0"/>
          <w:marTop w:val="0"/>
          <w:marBottom w:val="0"/>
          <w:divBdr>
            <w:top w:val="none" w:sz="0" w:space="0" w:color="auto"/>
            <w:left w:val="none" w:sz="0" w:space="0" w:color="auto"/>
            <w:bottom w:val="none" w:sz="0" w:space="0" w:color="auto"/>
            <w:right w:val="none" w:sz="0" w:space="0" w:color="auto"/>
          </w:divBdr>
        </w:div>
        <w:div w:id="1344090170">
          <w:marLeft w:val="480"/>
          <w:marRight w:val="0"/>
          <w:marTop w:val="0"/>
          <w:marBottom w:val="0"/>
          <w:divBdr>
            <w:top w:val="none" w:sz="0" w:space="0" w:color="auto"/>
            <w:left w:val="none" w:sz="0" w:space="0" w:color="auto"/>
            <w:bottom w:val="none" w:sz="0" w:space="0" w:color="auto"/>
            <w:right w:val="none" w:sz="0" w:space="0" w:color="auto"/>
          </w:divBdr>
        </w:div>
        <w:div w:id="2136243811">
          <w:marLeft w:val="480"/>
          <w:marRight w:val="0"/>
          <w:marTop w:val="0"/>
          <w:marBottom w:val="0"/>
          <w:divBdr>
            <w:top w:val="none" w:sz="0" w:space="0" w:color="auto"/>
            <w:left w:val="none" w:sz="0" w:space="0" w:color="auto"/>
            <w:bottom w:val="none" w:sz="0" w:space="0" w:color="auto"/>
            <w:right w:val="none" w:sz="0" w:space="0" w:color="auto"/>
          </w:divBdr>
        </w:div>
        <w:div w:id="1792749163">
          <w:marLeft w:val="480"/>
          <w:marRight w:val="0"/>
          <w:marTop w:val="0"/>
          <w:marBottom w:val="0"/>
          <w:divBdr>
            <w:top w:val="none" w:sz="0" w:space="0" w:color="auto"/>
            <w:left w:val="none" w:sz="0" w:space="0" w:color="auto"/>
            <w:bottom w:val="none" w:sz="0" w:space="0" w:color="auto"/>
            <w:right w:val="none" w:sz="0" w:space="0" w:color="auto"/>
          </w:divBdr>
        </w:div>
        <w:div w:id="1327128068">
          <w:marLeft w:val="480"/>
          <w:marRight w:val="0"/>
          <w:marTop w:val="0"/>
          <w:marBottom w:val="0"/>
          <w:divBdr>
            <w:top w:val="none" w:sz="0" w:space="0" w:color="auto"/>
            <w:left w:val="none" w:sz="0" w:space="0" w:color="auto"/>
            <w:bottom w:val="none" w:sz="0" w:space="0" w:color="auto"/>
            <w:right w:val="none" w:sz="0" w:space="0" w:color="auto"/>
          </w:divBdr>
        </w:div>
        <w:div w:id="1623490451">
          <w:marLeft w:val="480"/>
          <w:marRight w:val="0"/>
          <w:marTop w:val="0"/>
          <w:marBottom w:val="0"/>
          <w:divBdr>
            <w:top w:val="none" w:sz="0" w:space="0" w:color="auto"/>
            <w:left w:val="none" w:sz="0" w:space="0" w:color="auto"/>
            <w:bottom w:val="none" w:sz="0" w:space="0" w:color="auto"/>
            <w:right w:val="none" w:sz="0" w:space="0" w:color="auto"/>
          </w:divBdr>
        </w:div>
        <w:div w:id="1680691649">
          <w:marLeft w:val="480"/>
          <w:marRight w:val="0"/>
          <w:marTop w:val="0"/>
          <w:marBottom w:val="0"/>
          <w:divBdr>
            <w:top w:val="none" w:sz="0" w:space="0" w:color="auto"/>
            <w:left w:val="none" w:sz="0" w:space="0" w:color="auto"/>
            <w:bottom w:val="none" w:sz="0" w:space="0" w:color="auto"/>
            <w:right w:val="none" w:sz="0" w:space="0" w:color="auto"/>
          </w:divBdr>
        </w:div>
        <w:div w:id="204145119">
          <w:marLeft w:val="480"/>
          <w:marRight w:val="0"/>
          <w:marTop w:val="0"/>
          <w:marBottom w:val="0"/>
          <w:divBdr>
            <w:top w:val="none" w:sz="0" w:space="0" w:color="auto"/>
            <w:left w:val="none" w:sz="0" w:space="0" w:color="auto"/>
            <w:bottom w:val="none" w:sz="0" w:space="0" w:color="auto"/>
            <w:right w:val="none" w:sz="0" w:space="0" w:color="auto"/>
          </w:divBdr>
        </w:div>
        <w:div w:id="372534073">
          <w:marLeft w:val="480"/>
          <w:marRight w:val="0"/>
          <w:marTop w:val="0"/>
          <w:marBottom w:val="0"/>
          <w:divBdr>
            <w:top w:val="none" w:sz="0" w:space="0" w:color="auto"/>
            <w:left w:val="none" w:sz="0" w:space="0" w:color="auto"/>
            <w:bottom w:val="none" w:sz="0" w:space="0" w:color="auto"/>
            <w:right w:val="none" w:sz="0" w:space="0" w:color="auto"/>
          </w:divBdr>
        </w:div>
        <w:div w:id="2134014737">
          <w:marLeft w:val="480"/>
          <w:marRight w:val="0"/>
          <w:marTop w:val="0"/>
          <w:marBottom w:val="0"/>
          <w:divBdr>
            <w:top w:val="none" w:sz="0" w:space="0" w:color="auto"/>
            <w:left w:val="none" w:sz="0" w:space="0" w:color="auto"/>
            <w:bottom w:val="none" w:sz="0" w:space="0" w:color="auto"/>
            <w:right w:val="none" w:sz="0" w:space="0" w:color="auto"/>
          </w:divBdr>
        </w:div>
        <w:div w:id="53311836">
          <w:marLeft w:val="480"/>
          <w:marRight w:val="0"/>
          <w:marTop w:val="0"/>
          <w:marBottom w:val="0"/>
          <w:divBdr>
            <w:top w:val="none" w:sz="0" w:space="0" w:color="auto"/>
            <w:left w:val="none" w:sz="0" w:space="0" w:color="auto"/>
            <w:bottom w:val="none" w:sz="0" w:space="0" w:color="auto"/>
            <w:right w:val="none" w:sz="0" w:space="0" w:color="auto"/>
          </w:divBdr>
        </w:div>
        <w:div w:id="873274296">
          <w:marLeft w:val="480"/>
          <w:marRight w:val="0"/>
          <w:marTop w:val="0"/>
          <w:marBottom w:val="0"/>
          <w:divBdr>
            <w:top w:val="none" w:sz="0" w:space="0" w:color="auto"/>
            <w:left w:val="none" w:sz="0" w:space="0" w:color="auto"/>
            <w:bottom w:val="none" w:sz="0" w:space="0" w:color="auto"/>
            <w:right w:val="none" w:sz="0" w:space="0" w:color="auto"/>
          </w:divBdr>
        </w:div>
        <w:div w:id="715741084">
          <w:marLeft w:val="480"/>
          <w:marRight w:val="0"/>
          <w:marTop w:val="0"/>
          <w:marBottom w:val="0"/>
          <w:divBdr>
            <w:top w:val="none" w:sz="0" w:space="0" w:color="auto"/>
            <w:left w:val="none" w:sz="0" w:space="0" w:color="auto"/>
            <w:bottom w:val="none" w:sz="0" w:space="0" w:color="auto"/>
            <w:right w:val="none" w:sz="0" w:space="0" w:color="auto"/>
          </w:divBdr>
        </w:div>
        <w:div w:id="1813280497">
          <w:marLeft w:val="480"/>
          <w:marRight w:val="0"/>
          <w:marTop w:val="0"/>
          <w:marBottom w:val="0"/>
          <w:divBdr>
            <w:top w:val="none" w:sz="0" w:space="0" w:color="auto"/>
            <w:left w:val="none" w:sz="0" w:space="0" w:color="auto"/>
            <w:bottom w:val="none" w:sz="0" w:space="0" w:color="auto"/>
            <w:right w:val="none" w:sz="0" w:space="0" w:color="auto"/>
          </w:divBdr>
        </w:div>
        <w:div w:id="1923293085">
          <w:marLeft w:val="480"/>
          <w:marRight w:val="0"/>
          <w:marTop w:val="0"/>
          <w:marBottom w:val="0"/>
          <w:divBdr>
            <w:top w:val="none" w:sz="0" w:space="0" w:color="auto"/>
            <w:left w:val="none" w:sz="0" w:space="0" w:color="auto"/>
            <w:bottom w:val="none" w:sz="0" w:space="0" w:color="auto"/>
            <w:right w:val="none" w:sz="0" w:space="0" w:color="auto"/>
          </w:divBdr>
        </w:div>
        <w:div w:id="1161775937">
          <w:marLeft w:val="480"/>
          <w:marRight w:val="0"/>
          <w:marTop w:val="0"/>
          <w:marBottom w:val="0"/>
          <w:divBdr>
            <w:top w:val="none" w:sz="0" w:space="0" w:color="auto"/>
            <w:left w:val="none" w:sz="0" w:space="0" w:color="auto"/>
            <w:bottom w:val="none" w:sz="0" w:space="0" w:color="auto"/>
            <w:right w:val="none" w:sz="0" w:space="0" w:color="auto"/>
          </w:divBdr>
        </w:div>
        <w:div w:id="94836837">
          <w:marLeft w:val="480"/>
          <w:marRight w:val="0"/>
          <w:marTop w:val="0"/>
          <w:marBottom w:val="0"/>
          <w:divBdr>
            <w:top w:val="none" w:sz="0" w:space="0" w:color="auto"/>
            <w:left w:val="none" w:sz="0" w:space="0" w:color="auto"/>
            <w:bottom w:val="none" w:sz="0" w:space="0" w:color="auto"/>
            <w:right w:val="none" w:sz="0" w:space="0" w:color="auto"/>
          </w:divBdr>
        </w:div>
        <w:div w:id="168717963">
          <w:marLeft w:val="480"/>
          <w:marRight w:val="0"/>
          <w:marTop w:val="0"/>
          <w:marBottom w:val="0"/>
          <w:divBdr>
            <w:top w:val="none" w:sz="0" w:space="0" w:color="auto"/>
            <w:left w:val="none" w:sz="0" w:space="0" w:color="auto"/>
            <w:bottom w:val="none" w:sz="0" w:space="0" w:color="auto"/>
            <w:right w:val="none" w:sz="0" w:space="0" w:color="auto"/>
          </w:divBdr>
        </w:div>
        <w:div w:id="1853179396">
          <w:marLeft w:val="480"/>
          <w:marRight w:val="0"/>
          <w:marTop w:val="0"/>
          <w:marBottom w:val="0"/>
          <w:divBdr>
            <w:top w:val="none" w:sz="0" w:space="0" w:color="auto"/>
            <w:left w:val="none" w:sz="0" w:space="0" w:color="auto"/>
            <w:bottom w:val="none" w:sz="0" w:space="0" w:color="auto"/>
            <w:right w:val="none" w:sz="0" w:space="0" w:color="auto"/>
          </w:divBdr>
        </w:div>
        <w:div w:id="171343042">
          <w:marLeft w:val="480"/>
          <w:marRight w:val="0"/>
          <w:marTop w:val="0"/>
          <w:marBottom w:val="0"/>
          <w:divBdr>
            <w:top w:val="none" w:sz="0" w:space="0" w:color="auto"/>
            <w:left w:val="none" w:sz="0" w:space="0" w:color="auto"/>
            <w:bottom w:val="none" w:sz="0" w:space="0" w:color="auto"/>
            <w:right w:val="none" w:sz="0" w:space="0" w:color="auto"/>
          </w:divBdr>
        </w:div>
        <w:div w:id="376011679">
          <w:marLeft w:val="480"/>
          <w:marRight w:val="0"/>
          <w:marTop w:val="0"/>
          <w:marBottom w:val="0"/>
          <w:divBdr>
            <w:top w:val="none" w:sz="0" w:space="0" w:color="auto"/>
            <w:left w:val="none" w:sz="0" w:space="0" w:color="auto"/>
            <w:bottom w:val="none" w:sz="0" w:space="0" w:color="auto"/>
            <w:right w:val="none" w:sz="0" w:space="0" w:color="auto"/>
          </w:divBdr>
        </w:div>
        <w:div w:id="1101225769">
          <w:marLeft w:val="480"/>
          <w:marRight w:val="0"/>
          <w:marTop w:val="0"/>
          <w:marBottom w:val="0"/>
          <w:divBdr>
            <w:top w:val="none" w:sz="0" w:space="0" w:color="auto"/>
            <w:left w:val="none" w:sz="0" w:space="0" w:color="auto"/>
            <w:bottom w:val="none" w:sz="0" w:space="0" w:color="auto"/>
            <w:right w:val="none" w:sz="0" w:space="0" w:color="auto"/>
          </w:divBdr>
        </w:div>
        <w:div w:id="1221819879">
          <w:marLeft w:val="480"/>
          <w:marRight w:val="0"/>
          <w:marTop w:val="0"/>
          <w:marBottom w:val="0"/>
          <w:divBdr>
            <w:top w:val="none" w:sz="0" w:space="0" w:color="auto"/>
            <w:left w:val="none" w:sz="0" w:space="0" w:color="auto"/>
            <w:bottom w:val="none" w:sz="0" w:space="0" w:color="auto"/>
            <w:right w:val="none" w:sz="0" w:space="0" w:color="auto"/>
          </w:divBdr>
        </w:div>
        <w:div w:id="1701466145">
          <w:marLeft w:val="480"/>
          <w:marRight w:val="0"/>
          <w:marTop w:val="0"/>
          <w:marBottom w:val="0"/>
          <w:divBdr>
            <w:top w:val="none" w:sz="0" w:space="0" w:color="auto"/>
            <w:left w:val="none" w:sz="0" w:space="0" w:color="auto"/>
            <w:bottom w:val="none" w:sz="0" w:space="0" w:color="auto"/>
            <w:right w:val="none" w:sz="0" w:space="0" w:color="auto"/>
          </w:divBdr>
        </w:div>
        <w:div w:id="1017928064">
          <w:marLeft w:val="480"/>
          <w:marRight w:val="0"/>
          <w:marTop w:val="0"/>
          <w:marBottom w:val="0"/>
          <w:divBdr>
            <w:top w:val="none" w:sz="0" w:space="0" w:color="auto"/>
            <w:left w:val="none" w:sz="0" w:space="0" w:color="auto"/>
            <w:bottom w:val="none" w:sz="0" w:space="0" w:color="auto"/>
            <w:right w:val="none" w:sz="0" w:space="0" w:color="auto"/>
          </w:divBdr>
        </w:div>
        <w:div w:id="1951938276">
          <w:marLeft w:val="480"/>
          <w:marRight w:val="0"/>
          <w:marTop w:val="0"/>
          <w:marBottom w:val="0"/>
          <w:divBdr>
            <w:top w:val="none" w:sz="0" w:space="0" w:color="auto"/>
            <w:left w:val="none" w:sz="0" w:space="0" w:color="auto"/>
            <w:bottom w:val="none" w:sz="0" w:space="0" w:color="auto"/>
            <w:right w:val="none" w:sz="0" w:space="0" w:color="auto"/>
          </w:divBdr>
        </w:div>
        <w:div w:id="1536043111">
          <w:marLeft w:val="480"/>
          <w:marRight w:val="0"/>
          <w:marTop w:val="0"/>
          <w:marBottom w:val="0"/>
          <w:divBdr>
            <w:top w:val="none" w:sz="0" w:space="0" w:color="auto"/>
            <w:left w:val="none" w:sz="0" w:space="0" w:color="auto"/>
            <w:bottom w:val="none" w:sz="0" w:space="0" w:color="auto"/>
            <w:right w:val="none" w:sz="0" w:space="0" w:color="auto"/>
          </w:divBdr>
        </w:div>
        <w:div w:id="1283612575">
          <w:marLeft w:val="480"/>
          <w:marRight w:val="0"/>
          <w:marTop w:val="0"/>
          <w:marBottom w:val="0"/>
          <w:divBdr>
            <w:top w:val="none" w:sz="0" w:space="0" w:color="auto"/>
            <w:left w:val="none" w:sz="0" w:space="0" w:color="auto"/>
            <w:bottom w:val="none" w:sz="0" w:space="0" w:color="auto"/>
            <w:right w:val="none" w:sz="0" w:space="0" w:color="auto"/>
          </w:divBdr>
        </w:div>
        <w:div w:id="1033531012">
          <w:marLeft w:val="480"/>
          <w:marRight w:val="0"/>
          <w:marTop w:val="0"/>
          <w:marBottom w:val="0"/>
          <w:divBdr>
            <w:top w:val="none" w:sz="0" w:space="0" w:color="auto"/>
            <w:left w:val="none" w:sz="0" w:space="0" w:color="auto"/>
            <w:bottom w:val="none" w:sz="0" w:space="0" w:color="auto"/>
            <w:right w:val="none" w:sz="0" w:space="0" w:color="auto"/>
          </w:divBdr>
        </w:div>
        <w:div w:id="716467511">
          <w:marLeft w:val="480"/>
          <w:marRight w:val="0"/>
          <w:marTop w:val="0"/>
          <w:marBottom w:val="0"/>
          <w:divBdr>
            <w:top w:val="none" w:sz="0" w:space="0" w:color="auto"/>
            <w:left w:val="none" w:sz="0" w:space="0" w:color="auto"/>
            <w:bottom w:val="none" w:sz="0" w:space="0" w:color="auto"/>
            <w:right w:val="none" w:sz="0" w:space="0" w:color="auto"/>
          </w:divBdr>
        </w:div>
        <w:div w:id="672613790">
          <w:marLeft w:val="480"/>
          <w:marRight w:val="0"/>
          <w:marTop w:val="0"/>
          <w:marBottom w:val="0"/>
          <w:divBdr>
            <w:top w:val="none" w:sz="0" w:space="0" w:color="auto"/>
            <w:left w:val="none" w:sz="0" w:space="0" w:color="auto"/>
            <w:bottom w:val="none" w:sz="0" w:space="0" w:color="auto"/>
            <w:right w:val="none" w:sz="0" w:space="0" w:color="auto"/>
          </w:divBdr>
        </w:div>
        <w:div w:id="1211111059">
          <w:marLeft w:val="480"/>
          <w:marRight w:val="0"/>
          <w:marTop w:val="0"/>
          <w:marBottom w:val="0"/>
          <w:divBdr>
            <w:top w:val="none" w:sz="0" w:space="0" w:color="auto"/>
            <w:left w:val="none" w:sz="0" w:space="0" w:color="auto"/>
            <w:bottom w:val="none" w:sz="0" w:space="0" w:color="auto"/>
            <w:right w:val="none" w:sz="0" w:space="0" w:color="auto"/>
          </w:divBdr>
        </w:div>
        <w:div w:id="797140654">
          <w:marLeft w:val="480"/>
          <w:marRight w:val="0"/>
          <w:marTop w:val="0"/>
          <w:marBottom w:val="0"/>
          <w:divBdr>
            <w:top w:val="none" w:sz="0" w:space="0" w:color="auto"/>
            <w:left w:val="none" w:sz="0" w:space="0" w:color="auto"/>
            <w:bottom w:val="none" w:sz="0" w:space="0" w:color="auto"/>
            <w:right w:val="none" w:sz="0" w:space="0" w:color="auto"/>
          </w:divBdr>
        </w:div>
        <w:div w:id="1926768726">
          <w:marLeft w:val="480"/>
          <w:marRight w:val="0"/>
          <w:marTop w:val="0"/>
          <w:marBottom w:val="0"/>
          <w:divBdr>
            <w:top w:val="none" w:sz="0" w:space="0" w:color="auto"/>
            <w:left w:val="none" w:sz="0" w:space="0" w:color="auto"/>
            <w:bottom w:val="none" w:sz="0" w:space="0" w:color="auto"/>
            <w:right w:val="none" w:sz="0" w:space="0" w:color="auto"/>
          </w:divBdr>
        </w:div>
        <w:div w:id="1102188437">
          <w:marLeft w:val="480"/>
          <w:marRight w:val="0"/>
          <w:marTop w:val="0"/>
          <w:marBottom w:val="0"/>
          <w:divBdr>
            <w:top w:val="none" w:sz="0" w:space="0" w:color="auto"/>
            <w:left w:val="none" w:sz="0" w:space="0" w:color="auto"/>
            <w:bottom w:val="none" w:sz="0" w:space="0" w:color="auto"/>
            <w:right w:val="none" w:sz="0" w:space="0" w:color="auto"/>
          </w:divBdr>
        </w:div>
        <w:div w:id="931203678">
          <w:marLeft w:val="480"/>
          <w:marRight w:val="0"/>
          <w:marTop w:val="0"/>
          <w:marBottom w:val="0"/>
          <w:divBdr>
            <w:top w:val="none" w:sz="0" w:space="0" w:color="auto"/>
            <w:left w:val="none" w:sz="0" w:space="0" w:color="auto"/>
            <w:bottom w:val="none" w:sz="0" w:space="0" w:color="auto"/>
            <w:right w:val="none" w:sz="0" w:space="0" w:color="auto"/>
          </w:divBdr>
        </w:div>
        <w:div w:id="139153061">
          <w:marLeft w:val="480"/>
          <w:marRight w:val="0"/>
          <w:marTop w:val="0"/>
          <w:marBottom w:val="0"/>
          <w:divBdr>
            <w:top w:val="none" w:sz="0" w:space="0" w:color="auto"/>
            <w:left w:val="none" w:sz="0" w:space="0" w:color="auto"/>
            <w:bottom w:val="none" w:sz="0" w:space="0" w:color="auto"/>
            <w:right w:val="none" w:sz="0" w:space="0" w:color="auto"/>
          </w:divBdr>
        </w:div>
        <w:div w:id="1993368598">
          <w:marLeft w:val="480"/>
          <w:marRight w:val="0"/>
          <w:marTop w:val="0"/>
          <w:marBottom w:val="0"/>
          <w:divBdr>
            <w:top w:val="none" w:sz="0" w:space="0" w:color="auto"/>
            <w:left w:val="none" w:sz="0" w:space="0" w:color="auto"/>
            <w:bottom w:val="none" w:sz="0" w:space="0" w:color="auto"/>
            <w:right w:val="none" w:sz="0" w:space="0" w:color="auto"/>
          </w:divBdr>
        </w:div>
        <w:div w:id="1512144070">
          <w:marLeft w:val="480"/>
          <w:marRight w:val="0"/>
          <w:marTop w:val="0"/>
          <w:marBottom w:val="0"/>
          <w:divBdr>
            <w:top w:val="none" w:sz="0" w:space="0" w:color="auto"/>
            <w:left w:val="none" w:sz="0" w:space="0" w:color="auto"/>
            <w:bottom w:val="none" w:sz="0" w:space="0" w:color="auto"/>
            <w:right w:val="none" w:sz="0" w:space="0" w:color="auto"/>
          </w:divBdr>
        </w:div>
        <w:div w:id="472062604">
          <w:marLeft w:val="480"/>
          <w:marRight w:val="0"/>
          <w:marTop w:val="0"/>
          <w:marBottom w:val="0"/>
          <w:divBdr>
            <w:top w:val="none" w:sz="0" w:space="0" w:color="auto"/>
            <w:left w:val="none" w:sz="0" w:space="0" w:color="auto"/>
            <w:bottom w:val="none" w:sz="0" w:space="0" w:color="auto"/>
            <w:right w:val="none" w:sz="0" w:space="0" w:color="auto"/>
          </w:divBdr>
        </w:div>
        <w:div w:id="186599858">
          <w:marLeft w:val="480"/>
          <w:marRight w:val="0"/>
          <w:marTop w:val="0"/>
          <w:marBottom w:val="0"/>
          <w:divBdr>
            <w:top w:val="none" w:sz="0" w:space="0" w:color="auto"/>
            <w:left w:val="none" w:sz="0" w:space="0" w:color="auto"/>
            <w:bottom w:val="none" w:sz="0" w:space="0" w:color="auto"/>
            <w:right w:val="none" w:sz="0" w:space="0" w:color="auto"/>
          </w:divBdr>
        </w:div>
        <w:div w:id="1227644483">
          <w:marLeft w:val="480"/>
          <w:marRight w:val="0"/>
          <w:marTop w:val="0"/>
          <w:marBottom w:val="0"/>
          <w:divBdr>
            <w:top w:val="none" w:sz="0" w:space="0" w:color="auto"/>
            <w:left w:val="none" w:sz="0" w:space="0" w:color="auto"/>
            <w:bottom w:val="none" w:sz="0" w:space="0" w:color="auto"/>
            <w:right w:val="none" w:sz="0" w:space="0" w:color="auto"/>
          </w:divBdr>
        </w:div>
        <w:div w:id="1193349125">
          <w:marLeft w:val="480"/>
          <w:marRight w:val="0"/>
          <w:marTop w:val="0"/>
          <w:marBottom w:val="0"/>
          <w:divBdr>
            <w:top w:val="none" w:sz="0" w:space="0" w:color="auto"/>
            <w:left w:val="none" w:sz="0" w:space="0" w:color="auto"/>
            <w:bottom w:val="none" w:sz="0" w:space="0" w:color="auto"/>
            <w:right w:val="none" w:sz="0" w:space="0" w:color="auto"/>
          </w:divBdr>
        </w:div>
        <w:div w:id="1234002543">
          <w:marLeft w:val="480"/>
          <w:marRight w:val="0"/>
          <w:marTop w:val="0"/>
          <w:marBottom w:val="0"/>
          <w:divBdr>
            <w:top w:val="none" w:sz="0" w:space="0" w:color="auto"/>
            <w:left w:val="none" w:sz="0" w:space="0" w:color="auto"/>
            <w:bottom w:val="none" w:sz="0" w:space="0" w:color="auto"/>
            <w:right w:val="none" w:sz="0" w:space="0" w:color="auto"/>
          </w:divBdr>
        </w:div>
        <w:div w:id="1329407583">
          <w:marLeft w:val="480"/>
          <w:marRight w:val="0"/>
          <w:marTop w:val="0"/>
          <w:marBottom w:val="0"/>
          <w:divBdr>
            <w:top w:val="none" w:sz="0" w:space="0" w:color="auto"/>
            <w:left w:val="none" w:sz="0" w:space="0" w:color="auto"/>
            <w:bottom w:val="none" w:sz="0" w:space="0" w:color="auto"/>
            <w:right w:val="none" w:sz="0" w:space="0" w:color="auto"/>
          </w:divBdr>
        </w:div>
        <w:div w:id="317153880">
          <w:marLeft w:val="480"/>
          <w:marRight w:val="0"/>
          <w:marTop w:val="0"/>
          <w:marBottom w:val="0"/>
          <w:divBdr>
            <w:top w:val="none" w:sz="0" w:space="0" w:color="auto"/>
            <w:left w:val="none" w:sz="0" w:space="0" w:color="auto"/>
            <w:bottom w:val="none" w:sz="0" w:space="0" w:color="auto"/>
            <w:right w:val="none" w:sz="0" w:space="0" w:color="auto"/>
          </w:divBdr>
        </w:div>
        <w:div w:id="1345091479">
          <w:marLeft w:val="480"/>
          <w:marRight w:val="0"/>
          <w:marTop w:val="0"/>
          <w:marBottom w:val="0"/>
          <w:divBdr>
            <w:top w:val="none" w:sz="0" w:space="0" w:color="auto"/>
            <w:left w:val="none" w:sz="0" w:space="0" w:color="auto"/>
            <w:bottom w:val="none" w:sz="0" w:space="0" w:color="auto"/>
            <w:right w:val="none" w:sz="0" w:space="0" w:color="auto"/>
          </w:divBdr>
        </w:div>
        <w:div w:id="2044789060">
          <w:marLeft w:val="480"/>
          <w:marRight w:val="0"/>
          <w:marTop w:val="0"/>
          <w:marBottom w:val="0"/>
          <w:divBdr>
            <w:top w:val="none" w:sz="0" w:space="0" w:color="auto"/>
            <w:left w:val="none" w:sz="0" w:space="0" w:color="auto"/>
            <w:bottom w:val="none" w:sz="0" w:space="0" w:color="auto"/>
            <w:right w:val="none" w:sz="0" w:space="0" w:color="auto"/>
          </w:divBdr>
        </w:div>
        <w:div w:id="1348753495">
          <w:marLeft w:val="480"/>
          <w:marRight w:val="0"/>
          <w:marTop w:val="0"/>
          <w:marBottom w:val="0"/>
          <w:divBdr>
            <w:top w:val="none" w:sz="0" w:space="0" w:color="auto"/>
            <w:left w:val="none" w:sz="0" w:space="0" w:color="auto"/>
            <w:bottom w:val="none" w:sz="0" w:space="0" w:color="auto"/>
            <w:right w:val="none" w:sz="0" w:space="0" w:color="auto"/>
          </w:divBdr>
        </w:div>
        <w:div w:id="1452438379">
          <w:marLeft w:val="480"/>
          <w:marRight w:val="0"/>
          <w:marTop w:val="0"/>
          <w:marBottom w:val="0"/>
          <w:divBdr>
            <w:top w:val="none" w:sz="0" w:space="0" w:color="auto"/>
            <w:left w:val="none" w:sz="0" w:space="0" w:color="auto"/>
            <w:bottom w:val="none" w:sz="0" w:space="0" w:color="auto"/>
            <w:right w:val="none" w:sz="0" w:space="0" w:color="auto"/>
          </w:divBdr>
        </w:div>
        <w:div w:id="317224399">
          <w:marLeft w:val="480"/>
          <w:marRight w:val="0"/>
          <w:marTop w:val="0"/>
          <w:marBottom w:val="0"/>
          <w:divBdr>
            <w:top w:val="none" w:sz="0" w:space="0" w:color="auto"/>
            <w:left w:val="none" w:sz="0" w:space="0" w:color="auto"/>
            <w:bottom w:val="none" w:sz="0" w:space="0" w:color="auto"/>
            <w:right w:val="none" w:sz="0" w:space="0" w:color="auto"/>
          </w:divBdr>
        </w:div>
        <w:div w:id="365175345">
          <w:marLeft w:val="480"/>
          <w:marRight w:val="0"/>
          <w:marTop w:val="0"/>
          <w:marBottom w:val="0"/>
          <w:divBdr>
            <w:top w:val="none" w:sz="0" w:space="0" w:color="auto"/>
            <w:left w:val="none" w:sz="0" w:space="0" w:color="auto"/>
            <w:bottom w:val="none" w:sz="0" w:space="0" w:color="auto"/>
            <w:right w:val="none" w:sz="0" w:space="0" w:color="auto"/>
          </w:divBdr>
        </w:div>
        <w:div w:id="711728579">
          <w:marLeft w:val="480"/>
          <w:marRight w:val="0"/>
          <w:marTop w:val="0"/>
          <w:marBottom w:val="0"/>
          <w:divBdr>
            <w:top w:val="none" w:sz="0" w:space="0" w:color="auto"/>
            <w:left w:val="none" w:sz="0" w:space="0" w:color="auto"/>
            <w:bottom w:val="none" w:sz="0" w:space="0" w:color="auto"/>
            <w:right w:val="none" w:sz="0" w:space="0" w:color="auto"/>
          </w:divBdr>
        </w:div>
        <w:div w:id="221212178">
          <w:marLeft w:val="480"/>
          <w:marRight w:val="0"/>
          <w:marTop w:val="0"/>
          <w:marBottom w:val="0"/>
          <w:divBdr>
            <w:top w:val="none" w:sz="0" w:space="0" w:color="auto"/>
            <w:left w:val="none" w:sz="0" w:space="0" w:color="auto"/>
            <w:bottom w:val="none" w:sz="0" w:space="0" w:color="auto"/>
            <w:right w:val="none" w:sz="0" w:space="0" w:color="auto"/>
          </w:divBdr>
        </w:div>
        <w:div w:id="1980112591">
          <w:marLeft w:val="480"/>
          <w:marRight w:val="0"/>
          <w:marTop w:val="0"/>
          <w:marBottom w:val="0"/>
          <w:divBdr>
            <w:top w:val="none" w:sz="0" w:space="0" w:color="auto"/>
            <w:left w:val="none" w:sz="0" w:space="0" w:color="auto"/>
            <w:bottom w:val="none" w:sz="0" w:space="0" w:color="auto"/>
            <w:right w:val="none" w:sz="0" w:space="0" w:color="auto"/>
          </w:divBdr>
        </w:div>
        <w:div w:id="899482477">
          <w:marLeft w:val="480"/>
          <w:marRight w:val="0"/>
          <w:marTop w:val="0"/>
          <w:marBottom w:val="0"/>
          <w:divBdr>
            <w:top w:val="none" w:sz="0" w:space="0" w:color="auto"/>
            <w:left w:val="none" w:sz="0" w:space="0" w:color="auto"/>
            <w:bottom w:val="none" w:sz="0" w:space="0" w:color="auto"/>
            <w:right w:val="none" w:sz="0" w:space="0" w:color="auto"/>
          </w:divBdr>
        </w:div>
        <w:div w:id="1673679940">
          <w:marLeft w:val="480"/>
          <w:marRight w:val="0"/>
          <w:marTop w:val="0"/>
          <w:marBottom w:val="0"/>
          <w:divBdr>
            <w:top w:val="none" w:sz="0" w:space="0" w:color="auto"/>
            <w:left w:val="none" w:sz="0" w:space="0" w:color="auto"/>
            <w:bottom w:val="none" w:sz="0" w:space="0" w:color="auto"/>
            <w:right w:val="none" w:sz="0" w:space="0" w:color="auto"/>
          </w:divBdr>
        </w:div>
        <w:div w:id="2086368472">
          <w:marLeft w:val="480"/>
          <w:marRight w:val="0"/>
          <w:marTop w:val="0"/>
          <w:marBottom w:val="0"/>
          <w:divBdr>
            <w:top w:val="none" w:sz="0" w:space="0" w:color="auto"/>
            <w:left w:val="none" w:sz="0" w:space="0" w:color="auto"/>
            <w:bottom w:val="none" w:sz="0" w:space="0" w:color="auto"/>
            <w:right w:val="none" w:sz="0" w:space="0" w:color="auto"/>
          </w:divBdr>
        </w:div>
        <w:div w:id="886337119">
          <w:marLeft w:val="480"/>
          <w:marRight w:val="0"/>
          <w:marTop w:val="0"/>
          <w:marBottom w:val="0"/>
          <w:divBdr>
            <w:top w:val="none" w:sz="0" w:space="0" w:color="auto"/>
            <w:left w:val="none" w:sz="0" w:space="0" w:color="auto"/>
            <w:bottom w:val="none" w:sz="0" w:space="0" w:color="auto"/>
            <w:right w:val="none" w:sz="0" w:space="0" w:color="auto"/>
          </w:divBdr>
        </w:div>
        <w:div w:id="31614014">
          <w:marLeft w:val="480"/>
          <w:marRight w:val="0"/>
          <w:marTop w:val="0"/>
          <w:marBottom w:val="0"/>
          <w:divBdr>
            <w:top w:val="none" w:sz="0" w:space="0" w:color="auto"/>
            <w:left w:val="none" w:sz="0" w:space="0" w:color="auto"/>
            <w:bottom w:val="none" w:sz="0" w:space="0" w:color="auto"/>
            <w:right w:val="none" w:sz="0" w:space="0" w:color="auto"/>
          </w:divBdr>
        </w:div>
        <w:div w:id="1905408861">
          <w:marLeft w:val="480"/>
          <w:marRight w:val="0"/>
          <w:marTop w:val="0"/>
          <w:marBottom w:val="0"/>
          <w:divBdr>
            <w:top w:val="none" w:sz="0" w:space="0" w:color="auto"/>
            <w:left w:val="none" w:sz="0" w:space="0" w:color="auto"/>
            <w:bottom w:val="none" w:sz="0" w:space="0" w:color="auto"/>
            <w:right w:val="none" w:sz="0" w:space="0" w:color="auto"/>
          </w:divBdr>
        </w:div>
        <w:div w:id="142311169">
          <w:marLeft w:val="480"/>
          <w:marRight w:val="0"/>
          <w:marTop w:val="0"/>
          <w:marBottom w:val="0"/>
          <w:divBdr>
            <w:top w:val="none" w:sz="0" w:space="0" w:color="auto"/>
            <w:left w:val="none" w:sz="0" w:space="0" w:color="auto"/>
            <w:bottom w:val="none" w:sz="0" w:space="0" w:color="auto"/>
            <w:right w:val="none" w:sz="0" w:space="0" w:color="auto"/>
          </w:divBdr>
        </w:div>
        <w:div w:id="544565904">
          <w:marLeft w:val="480"/>
          <w:marRight w:val="0"/>
          <w:marTop w:val="0"/>
          <w:marBottom w:val="0"/>
          <w:divBdr>
            <w:top w:val="none" w:sz="0" w:space="0" w:color="auto"/>
            <w:left w:val="none" w:sz="0" w:space="0" w:color="auto"/>
            <w:bottom w:val="none" w:sz="0" w:space="0" w:color="auto"/>
            <w:right w:val="none" w:sz="0" w:space="0" w:color="auto"/>
          </w:divBdr>
        </w:div>
        <w:div w:id="672875901">
          <w:marLeft w:val="480"/>
          <w:marRight w:val="0"/>
          <w:marTop w:val="0"/>
          <w:marBottom w:val="0"/>
          <w:divBdr>
            <w:top w:val="none" w:sz="0" w:space="0" w:color="auto"/>
            <w:left w:val="none" w:sz="0" w:space="0" w:color="auto"/>
            <w:bottom w:val="none" w:sz="0" w:space="0" w:color="auto"/>
            <w:right w:val="none" w:sz="0" w:space="0" w:color="auto"/>
          </w:divBdr>
        </w:div>
        <w:div w:id="1073502457">
          <w:marLeft w:val="480"/>
          <w:marRight w:val="0"/>
          <w:marTop w:val="0"/>
          <w:marBottom w:val="0"/>
          <w:divBdr>
            <w:top w:val="none" w:sz="0" w:space="0" w:color="auto"/>
            <w:left w:val="none" w:sz="0" w:space="0" w:color="auto"/>
            <w:bottom w:val="none" w:sz="0" w:space="0" w:color="auto"/>
            <w:right w:val="none" w:sz="0" w:space="0" w:color="auto"/>
          </w:divBdr>
        </w:div>
        <w:div w:id="1762794199">
          <w:marLeft w:val="480"/>
          <w:marRight w:val="0"/>
          <w:marTop w:val="0"/>
          <w:marBottom w:val="0"/>
          <w:divBdr>
            <w:top w:val="none" w:sz="0" w:space="0" w:color="auto"/>
            <w:left w:val="none" w:sz="0" w:space="0" w:color="auto"/>
            <w:bottom w:val="none" w:sz="0" w:space="0" w:color="auto"/>
            <w:right w:val="none" w:sz="0" w:space="0" w:color="auto"/>
          </w:divBdr>
        </w:div>
        <w:div w:id="463699280">
          <w:marLeft w:val="480"/>
          <w:marRight w:val="0"/>
          <w:marTop w:val="0"/>
          <w:marBottom w:val="0"/>
          <w:divBdr>
            <w:top w:val="none" w:sz="0" w:space="0" w:color="auto"/>
            <w:left w:val="none" w:sz="0" w:space="0" w:color="auto"/>
            <w:bottom w:val="none" w:sz="0" w:space="0" w:color="auto"/>
            <w:right w:val="none" w:sz="0" w:space="0" w:color="auto"/>
          </w:divBdr>
        </w:div>
        <w:div w:id="690448168">
          <w:marLeft w:val="480"/>
          <w:marRight w:val="0"/>
          <w:marTop w:val="0"/>
          <w:marBottom w:val="0"/>
          <w:divBdr>
            <w:top w:val="none" w:sz="0" w:space="0" w:color="auto"/>
            <w:left w:val="none" w:sz="0" w:space="0" w:color="auto"/>
            <w:bottom w:val="none" w:sz="0" w:space="0" w:color="auto"/>
            <w:right w:val="none" w:sz="0" w:space="0" w:color="auto"/>
          </w:divBdr>
        </w:div>
        <w:div w:id="1259873515">
          <w:marLeft w:val="480"/>
          <w:marRight w:val="0"/>
          <w:marTop w:val="0"/>
          <w:marBottom w:val="0"/>
          <w:divBdr>
            <w:top w:val="none" w:sz="0" w:space="0" w:color="auto"/>
            <w:left w:val="none" w:sz="0" w:space="0" w:color="auto"/>
            <w:bottom w:val="none" w:sz="0" w:space="0" w:color="auto"/>
            <w:right w:val="none" w:sz="0" w:space="0" w:color="auto"/>
          </w:divBdr>
        </w:div>
        <w:div w:id="299893204">
          <w:marLeft w:val="480"/>
          <w:marRight w:val="0"/>
          <w:marTop w:val="0"/>
          <w:marBottom w:val="0"/>
          <w:divBdr>
            <w:top w:val="none" w:sz="0" w:space="0" w:color="auto"/>
            <w:left w:val="none" w:sz="0" w:space="0" w:color="auto"/>
            <w:bottom w:val="none" w:sz="0" w:space="0" w:color="auto"/>
            <w:right w:val="none" w:sz="0" w:space="0" w:color="auto"/>
          </w:divBdr>
        </w:div>
        <w:div w:id="348991143">
          <w:marLeft w:val="480"/>
          <w:marRight w:val="0"/>
          <w:marTop w:val="0"/>
          <w:marBottom w:val="0"/>
          <w:divBdr>
            <w:top w:val="none" w:sz="0" w:space="0" w:color="auto"/>
            <w:left w:val="none" w:sz="0" w:space="0" w:color="auto"/>
            <w:bottom w:val="none" w:sz="0" w:space="0" w:color="auto"/>
            <w:right w:val="none" w:sz="0" w:space="0" w:color="auto"/>
          </w:divBdr>
        </w:div>
        <w:div w:id="2132434352">
          <w:marLeft w:val="480"/>
          <w:marRight w:val="0"/>
          <w:marTop w:val="0"/>
          <w:marBottom w:val="0"/>
          <w:divBdr>
            <w:top w:val="none" w:sz="0" w:space="0" w:color="auto"/>
            <w:left w:val="none" w:sz="0" w:space="0" w:color="auto"/>
            <w:bottom w:val="none" w:sz="0" w:space="0" w:color="auto"/>
            <w:right w:val="none" w:sz="0" w:space="0" w:color="auto"/>
          </w:divBdr>
        </w:div>
        <w:div w:id="1733581060">
          <w:marLeft w:val="480"/>
          <w:marRight w:val="0"/>
          <w:marTop w:val="0"/>
          <w:marBottom w:val="0"/>
          <w:divBdr>
            <w:top w:val="none" w:sz="0" w:space="0" w:color="auto"/>
            <w:left w:val="none" w:sz="0" w:space="0" w:color="auto"/>
            <w:bottom w:val="none" w:sz="0" w:space="0" w:color="auto"/>
            <w:right w:val="none" w:sz="0" w:space="0" w:color="auto"/>
          </w:divBdr>
        </w:div>
        <w:div w:id="2131239183">
          <w:marLeft w:val="480"/>
          <w:marRight w:val="0"/>
          <w:marTop w:val="0"/>
          <w:marBottom w:val="0"/>
          <w:divBdr>
            <w:top w:val="none" w:sz="0" w:space="0" w:color="auto"/>
            <w:left w:val="none" w:sz="0" w:space="0" w:color="auto"/>
            <w:bottom w:val="none" w:sz="0" w:space="0" w:color="auto"/>
            <w:right w:val="none" w:sz="0" w:space="0" w:color="auto"/>
          </w:divBdr>
        </w:div>
        <w:div w:id="995568099">
          <w:marLeft w:val="480"/>
          <w:marRight w:val="0"/>
          <w:marTop w:val="0"/>
          <w:marBottom w:val="0"/>
          <w:divBdr>
            <w:top w:val="none" w:sz="0" w:space="0" w:color="auto"/>
            <w:left w:val="none" w:sz="0" w:space="0" w:color="auto"/>
            <w:bottom w:val="none" w:sz="0" w:space="0" w:color="auto"/>
            <w:right w:val="none" w:sz="0" w:space="0" w:color="auto"/>
          </w:divBdr>
        </w:div>
        <w:div w:id="657272210">
          <w:marLeft w:val="480"/>
          <w:marRight w:val="0"/>
          <w:marTop w:val="0"/>
          <w:marBottom w:val="0"/>
          <w:divBdr>
            <w:top w:val="none" w:sz="0" w:space="0" w:color="auto"/>
            <w:left w:val="none" w:sz="0" w:space="0" w:color="auto"/>
            <w:bottom w:val="none" w:sz="0" w:space="0" w:color="auto"/>
            <w:right w:val="none" w:sz="0" w:space="0" w:color="auto"/>
          </w:divBdr>
        </w:div>
        <w:div w:id="1768190607">
          <w:marLeft w:val="480"/>
          <w:marRight w:val="0"/>
          <w:marTop w:val="0"/>
          <w:marBottom w:val="0"/>
          <w:divBdr>
            <w:top w:val="none" w:sz="0" w:space="0" w:color="auto"/>
            <w:left w:val="none" w:sz="0" w:space="0" w:color="auto"/>
            <w:bottom w:val="none" w:sz="0" w:space="0" w:color="auto"/>
            <w:right w:val="none" w:sz="0" w:space="0" w:color="auto"/>
          </w:divBdr>
        </w:div>
        <w:div w:id="61105080">
          <w:marLeft w:val="480"/>
          <w:marRight w:val="0"/>
          <w:marTop w:val="0"/>
          <w:marBottom w:val="0"/>
          <w:divBdr>
            <w:top w:val="none" w:sz="0" w:space="0" w:color="auto"/>
            <w:left w:val="none" w:sz="0" w:space="0" w:color="auto"/>
            <w:bottom w:val="none" w:sz="0" w:space="0" w:color="auto"/>
            <w:right w:val="none" w:sz="0" w:space="0" w:color="auto"/>
          </w:divBdr>
        </w:div>
        <w:div w:id="1416130363">
          <w:marLeft w:val="480"/>
          <w:marRight w:val="0"/>
          <w:marTop w:val="0"/>
          <w:marBottom w:val="0"/>
          <w:divBdr>
            <w:top w:val="none" w:sz="0" w:space="0" w:color="auto"/>
            <w:left w:val="none" w:sz="0" w:space="0" w:color="auto"/>
            <w:bottom w:val="none" w:sz="0" w:space="0" w:color="auto"/>
            <w:right w:val="none" w:sz="0" w:space="0" w:color="auto"/>
          </w:divBdr>
        </w:div>
        <w:div w:id="522136655">
          <w:marLeft w:val="480"/>
          <w:marRight w:val="0"/>
          <w:marTop w:val="0"/>
          <w:marBottom w:val="0"/>
          <w:divBdr>
            <w:top w:val="none" w:sz="0" w:space="0" w:color="auto"/>
            <w:left w:val="none" w:sz="0" w:space="0" w:color="auto"/>
            <w:bottom w:val="none" w:sz="0" w:space="0" w:color="auto"/>
            <w:right w:val="none" w:sz="0" w:space="0" w:color="auto"/>
          </w:divBdr>
        </w:div>
        <w:div w:id="601840657">
          <w:marLeft w:val="480"/>
          <w:marRight w:val="0"/>
          <w:marTop w:val="0"/>
          <w:marBottom w:val="0"/>
          <w:divBdr>
            <w:top w:val="none" w:sz="0" w:space="0" w:color="auto"/>
            <w:left w:val="none" w:sz="0" w:space="0" w:color="auto"/>
            <w:bottom w:val="none" w:sz="0" w:space="0" w:color="auto"/>
            <w:right w:val="none" w:sz="0" w:space="0" w:color="auto"/>
          </w:divBdr>
        </w:div>
        <w:div w:id="1312171415">
          <w:marLeft w:val="480"/>
          <w:marRight w:val="0"/>
          <w:marTop w:val="0"/>
          <w:marBottom w:val="0"/>
          <w:divBdr>
            <w:top w:val="none" w:sz="0" w:space="0" w:color="auto"/>
            <w:left w:val="none" w:sz="0" w:space="0" w:color="auto"/>
            <w:bottom w:val="none" w:sz="0" w:space="0" w:color="auto"/>
            <w:right w:val="none" w:sz="0" w:space="0" w:color="auto"/>
          </w:divBdr>
        </w:div>
        <w:div w:id="862397376">
          <w:marLeft w:val="480"/>
          <w:marRight w:val="0"/>
          <w:marTop w:val="0"/>
          <w:marBottom w:val="0"/>
          <w:divBdr>
            <w:top w:val="none" w:sz="0" w:space="0" w:color="auto"/>
            <w:left w:val="none" w:sz="0" w:space="0" w:color="auto"/>
            <w:bottom w:val="none" w:sz="0" w:space="0" w:color="auto"/>
            <w:right w:val="none" w:sz="0" w:space="0" w:color="auto"/>
          </w:divBdr>
        </w:div>
        <w:div w:id="843713281">
          <w:marLeft w:val="480"/>
          <w:marRight w:val="0"/>
          <w:marTop w:val="0"/>
          <w:marBottom w:val="0"/>
          <w:divBdr>
            <w:top w:val="none" w:sz="0" w:space="0" w:color="auto"/>
            <w:left w:val="none" w:sz="0" w:space="0" w:color="auto"/>
            <w:bottom w:val="none" w:sz="0" w:space="0" w:color="auto"/>
            <w:right w:val="none" w:sz="0" w:space="0" w:color="auto"/>
          </w:divBdr>
        </w:div>
        <w:div w:id="1649821642">
          <w:marLeft w:val="480"/>
          <w:marRight w:val="0"/>
          <w:marTop w:val="0"/>
          <w:marBottom w:val="0"/>
          <w:divBdr>
            <w:top w:val="none" w:sz="0" w:space="0" w:color="auto"/>
            <w:left w:val="none" w:sz="0" w:space="0" w:color="auto"/>
            <w:bottom w:val="none" w:sz="0" w:space="0" w:color="auto"/>
            <w:right w:val="none" w:sz="0" w:space="0" w:color="auto"/>
          </w:divBdr>
        </w:div>
        <w:div w:id="1872912467">
          <w:marLeft w:val="480"/>
          <w:marRight w:val="0"/>
          <w:marTop w:val="0"/>
          <w:marBottom w:val="0"/>
          <w:divBdr>
            <w:top w:val="none" w:sz="0" w:space="0" w:color="auto"/>
            <w:left w:val="none" w:sz="0" w:space="0" w:color="auto"/>
            <w:bottom w:val="none" w:sz="0" w:space="0" w:color="auto"/>
            <w:right w:val="none" w:sz="0" w:space="0" w:color="auto"/>
          </w:divBdr>
        </w:div>
        <w:div w:id="654770231">
          <w:marLeft w:val="480"/>
          <w:marRight w:val="0"/>
          <w:marTop w:val="0"/>
          <w:marBottom w:val="0"/>
          <w:divBdr>
            <w:top w:val="none" w:sz="0" w:space="0" w:color="auto"/>
            <w:left w:val="none" w:sz="0" w:space="0" w:color="auto"/>
            <w:bottom w:val="none" w:sz="0" w:space="0" w:color="auto"/>
            <w:right w:val="none" w:sz="0" w:space="0" w:color="auto"/>
          </w:divBdr>
        </w:div>
        <w:div w:id="727266727">
          <w:marLeft w:val="480"/>
          <w:marRight w:val="0"/>
          <w:marTop w:val="0"/>
          <w:marBottom w:val="0"/>
          <w:divBdr>
            <w:top w:val="none" w:sz="0" w:space="0" w:color="auto"/>
            <w:left w:val="none" w:sz="0" w:space="0" w:color="auto"/>
            <w:bottom w:val="none" w:sz="0" w:space="0" w:color="auto"/>
            <w:right w:val="none" w:sz="0" w:space="0" w:color="auto"/>
          </w:divBdr>
        </w:div>
        <w:div w:id="1234505823">
          <w:marLeft w:val="480"/>
          <w:marRight w:val="0"/>
          <w:marTop w:val="0"/>
          <w:marBottom w:val="0"/>
          <w:divBdr>
            <w:top w:val="none" w:sz="0" w:space="0" w:color="auto"/>
            <w:left w:val="none" w:sz="0" w:space="0" w:color="auto"/>
            <w:bottom w:val="none" w:sz="0" w:space="0" w:color="auto"/>
            <w:right w:val="none" w:sz="0" w:space="0" w:color="auto"/>
          </w:divBdr>
        </w:div>
        <w:div w:id="668488384">
          <w:marLeft w:val="480"/>
          <w:marRight w:val="0"/>
          <w:marTop w:val="0"/>
          <w:marBottom w:val="0"/>
          <w:divBdr>
            <w:top w:val="none" w:sz="0" w:space="0" w:color="auto"/>
            <w:left w:val="none" w:sz="0" w:space="0" w:color="auto"/>
            <w:bottom w:val="none" w:sz="0" w:space="0" w:color="auto"/>
            <w:right w:val="none" w:sz="0" w:space="0" w:color="auto"/>
          </w:divBdr>
        </w:div>
        <w:div w:id="1411734152">
          <w:marLeft w:val="480"/>
          <w:marRight w:val="0"/>
          <w:marTop w:val="0"/>
          <w:marBottom w:val="0"/>
          <w:divBdr>
            <w:top w:val="none" w:sz="0" w:space="0" w:color="auto"/>
            <w:left w:val="none" w:sz="0" w:space="0" w:color="auto"/>
            <w:bottom w:val="none" w:sz="0" w:space="0" w:color="auto"/>
            <w:right w:val="none" w:sz="0" w:space="0" w:color="auto"/>
          </w:divBdr>
        </w:div>
        <w:div w:id="135689222">
          <w:marLeft w:val="480"/>
          <w:marRight w:val="0"/>
          <w:marTop w:val="0"/>
          <w:marBottom w:val="0"/>
          <w:divBdr>
            <w:top w:val="none" w:sz="0" w:space="0" w:color="auto"/>
            <w:left w:val="none" w:sz="0" w:space="0" w:color="auto"/>
            <w:bottom w:val="none" w:sz="0" w:space="0" w:color="auto"/>
            <w:right w:val="none" w:sz="0" w:space="0" w:color="auto"/>
          </w:divBdr>
        </w:div>
        <w:div w:id="1093822662">
          <w:marLeft w:val="480"/>
          <w:marRight w:val="0"/>
          <w:marTop w:val="0"/>
          <w:marBottom w:val="0"/>
          <w:divBdr>
            <w:top w:val="none" w:sz="0" w:space="0" w:color="auto"/>
            <w:left w:val="none" w:sz="0" w:space="0" w:color="auto"/>
            <w:bottom w:val="none" w:sz="0" w:space="0" w:color="auto"/>
            <w:right w:val="none" w:sz="0" w:space="0" w:color="auto"/>
          </w:divBdr>
        </w:div>
        <w:div w:id="96677849">
          <w:marLeft w:val="480"/>
          <w:marRight w:val="0"/>
          <w:marTop w:val="0"/>
          <w:marBottom w:val="0"/>
          <w:divBdr>
            <w:top w:val="none" w:sz="0" w:space="0" w:color="auto"/>
            <w:left w:val="none" w:sz="0" w:space="0" w:color="auto"/>
            <w:bottom w:val="none" w:sz="0" w:space="0" w:color="auto"/>
            <w:right w:val="none" w:sz="0" w:space="0" w:color="auto"/>
          </w:divBdr>
        </w:div>
        <w:div w:id="770856519">
          <w:marLeft w:val="480"/>
          <w:marRight w:val="0"/>
          <w:marTop w:val="0"/>
          <w:marBottom w:val="0"/>
          <w:divBdr>
            <w:top w:val="none" w:sz="0" w:space="0" w:color="auto"/>
            <w:left w:val="none" w:sz="0" w:space="0" w:color="auto"/>
            <w:bottom w:val="none" w:sz="0" w:space="0" w:color="auto"/>
            <w:right w:val="none" w:sz="0" w:space="0" w:color="auto"/>
          </w:divBdr>
        </w:div>
        <w:div w:id="2120643833">
          <w:marLeft w:val="480"/>
          <w:marRight w:val="0"/>
          <w:marTop w:val="0"/>
          <w:marBottom w:val="0"/>
          <w:divBdr>
            <w:top w:val="none" w:sz="0" w:space="0" w:color="auto"/>
            <w:left w:val="none" w:sz="0" w:space="0" w:color="auto"/>
            <w:bottom w:val="none" w:sz="0" w:space="0" w:color="auto"/>
            <w:right w:val="none" w:sz="0" w:space="0" w:color="auto"/>
          </w:divBdr>
        </w:div>
        <w:div w:id="225799844">
          <w:marLeft w:val="480"/>
          <w:marRight w:val="0"/>
          <w:marTop w:val="0"/>
          <w:marBottom w:val="0"/>
          <w:divBdr>
            <w:top w:val="none" w:sz="0" w:space="0" w:color="auto"/>
            <w:left w:val="none" w:sz="0" w:space="0" w:color="auto"/>
            <w:bottom w:val="none" w:sz="0" w:space="0" w:color="auto"/>
            <w:right w:val="none" w:sz="0" w:space="0" w:color="auto"/>
          </w:divBdr>
        </w:div>
        <w:div w:id="1433237415">
          <w:marLeft w:val="480"/>
          <w:marRight w:val="0"/>
          <w:marTop w:val="0"/>
          <w:marBottom w:val="0"/>
          <w:divBdr>
            <w:top w:val="none" w:sz="0" w:space="0" w:color="auto"/>
            <w:left w:val="none" w:sz="0" w:space="0" w:color="auto"/>
            <w:bottom w:val="none" w:sz="0" w:space="0" w:color="auto"/>
            <w:right w:val="none" w:sz="0" w:space="0" w:color="auto"/>
          </w:divBdr>
        </w:div>
        <w:div w:id="734547850">
          <w:marLeft w:val="480"/>
          <w:marRight w:val="0"/>
          <w:marTop w:val="0"/>
          <w:marBottom w:val="0"/>
          <w:divBdr>
            <w:top w:val="none" w:sz="0" w:space="0" w:color="auto"/>
            <w:left w:val="none" w:sz="0" w:space="0" w:color="auto"/>
            <w:bottom w:val="none" w:sz="0" w:space="0" w:color="auto"/>
            <w:right w:val="none" w:sz="0" w:space="0" w:color="auto"/>
          </w:divBdr>
        </w:div>
        <w:div w:id="1820729260">
          <w:marLeft w:val="480"/>
          <w:marRight w:val="0"/>
          <w:marTop w:val="0"/>
          <w:marBottom w:val="0"/>
          <w:divBdr>
            <w:top w:val="none" w:sz="0" w:space="0" w:color="auto"/>
            <w:left w:val="none" w:sz="0" w:space="0" w:color="auto"/>
            <w:bottom w:val="none" w:sz="0" w:space="0" w:color="auto"/>
            <w:right w:val="none" w:sz="0" w:space="0" w:color="auto"/>
          </w:divBdr>
        </w:div>
        <w:div w:id="380176112">
          <w:marLeft w:val="480"/>
          <w:marRight w:val="0"/>
          <w:marTop w:val="0"/>
          <w:marBottom w:val="0"/>
          <w:divBdr>
            <w:top w:val="none" w:sz="0" w:space="0" w:color="auto"/>
            <w:left w:val="none" w:sz="0" w:space="0" w:color="auto"/>
            <w:bottom w:val="none" w:sz="0" w:space="0" w:color="auto"/>
            <w:right w:val="none" w:sz="0" w:space="0" w:color="auto"/>
          </w:divBdr>
        </w:div>
        <w:div w:id="1230310445">
          <w:marLeft w:val="480"/>
          <w:marRight w:val="0"/>
          <w:marTop w:val="0"/>
          <w:marBottom w:val="0"/>
          <w:divBdr>
            <w:top w:val="none" w:sz="0" w:space="0" w:color="auto"/>
            <w:left w:val="none" w:sz="0" w:space="0" w:color="auto"/>
            <w:bottom w:val="none" w:sz="0" w:space="0" w:color="auto"/>
            <w:right w:val="none" w:sz="0" w:space="0" w:color="auto"/>
          </w:divBdr>
        </w:div>
        <w:div w:id="1791892705">
          <w:marLeft w:val="480"/>
          <w:marRight w:val="0"/>
          <w:marTop w:val="0"/>
          <w:marBottom w:val="0"/>
          <w:divBdr>
            <w:top w:val="none" w:sz="0" w:space="0" w:color="auto"/>
            <w:left w:val="none" w:sz="0" w:space="0" w:color="auto"/>
            <w:bottom w:val="none" w:sz="0" w:space="0" w:color="auto"/>
            <w:right w:val="none" w:sz="0" w:space="0" w:color="auto"/>
          </w:divBdr>
        </w:div>
        <w:div w:id="1028482253">
          <w:marLeft w:val="480"/>
          <w:marRight w:val="0"/>
          <w:marTop w:val="0"/>
          <w:marBottom w:val="0"/>
          <w:divBdr>
            <w:top w:val="none" w:sz="0" w:space="0" w:color="auto"/>
            <w:left w:val="none" w:sz="0" w:space="0" w:color="auto"/>
            <w:bottom w:val="none" w:sz="0" w:space="0" w:color="auto"/>
            <w:right w:val="none" w:sz="0" w:space="0" w:color="auto"/>
          </w:divBdr>
        </w:div>
        <w:div w:id="2126927555">
          <w:marLeft w:val="480"/>
          <w:marRight w:val="0"/>
          <w:marTop w:val="0"/>
          <w:marBottom w:val="0"/>
          <w:divBdr>
            <w:top w:val="none" w:sz="0" w:space="0" w:color="auto"/>
            <w:left w:val="none" w:sz="0" w:space="0" w:color="auto"/>
            <w:bottom w:val="none" w:sz="0" w:space="0" w:color="auto"/>
            <w:right w:val="none" w:sz="0" w:space="0" w:color="auto"/>
          </w:divBdr>
        </w:div>
        <w:div w:id="1011222303">
          <w:marLeft w:val="480"/>
          <w:marRight w:val="0"/>
          <w:marTop w:val="0"/>
          <w:marBottom w:val="0"/>
          <w:divBdr>
            <w:top w:val="none" w:sz="0" w:space="0" w:color="auto"/>
            <w:left w:val="none" w:sz="0" w:space="0" w:color="auto"/>
            <w:bottom w:val="none" w:sz="0" w:space="0" w:color="auto"/>
            <w:right w:val="none" w:sz="0" w:space="0" w:color="auto"/>
          </w:divBdr>
        </w:div>
        <w:div w:id="1544364545">
          <w:marLeft w:val="480"/>
          <w:marRight w:val="0"/>
          <w:marTop w:val="0"/>
          <w:marBottom w:val="0"/>
          <w:divBdr>
            <w:top w:val="none" w:sz="0" w:space="0" w:color="auto"/>
            <w:left w:val="none" w:sz="0" w:space="0" w:color="auto"/>
            <w:bottom w:val="none" w:sz="0" w:space="0" w:color="auto"/>
            <w:right w:val="none" w:sz="0" w:space="0" w:color="auto"/>
          </w:divBdr>
        </w:div>
        <w:div w:id="1659773331">
          <w:marLeft w:val="480"/>
          <w:marRight w:val="0"/>
          <w:marTop w:val="0"/>
          <w:marBottom w:val="0"/>
          <w:divBdr>
            <w:top w:val="none" w:sz="0" w:space="0" w:color="auto"/>
            <w:left w:val="none" w:sz="0" w:space="0" w:color="auto"/>
            <w:bottom w:val="none" w:sz="0" w:space="0" w:color="auto"/>
            <w:right w:val="none" w:sz="0" w:space="0" w:color="auto"/>
          </w:divBdr>
        </w:div>
        <w:div w:id="894124214">
          <w:marLeft w:val="480"/>
          <w:marRight w:val="0"/>
          <w:marTop w:val="0"/>
          <w:marBottom w:val="0"/>
          <w:divBdr>
            <w:top w:val="none" w:sz="0" w:space="0" w:color="auto"/>
            <w:left w:val="none" w:sz="0" w:space="0" w:color="auto"/>
            <w:bottom w:val="none" w:sz="0" w:space="0" w:color="auto"/>
            <w:right w:val="none" w:sz="0" w:space="0" w:color="auto"/>
          </w:divBdr>
        </w:div>
        <w:div w:id="1340498910">
          <w:marLeft w:val="480"/>
          <w:marRight w:val="0"/>
          <w:marTop w:val="0"/>
          <w:marBottom w:val="0"/>
          <w:divBdr>
            <w:top w:val="none" w:sz="0" w:space="0" w:color="auto"/>
            <w:left w:val="none" w:sz="0" w:space="0" w:color="auto"/>
            <w:bottom w:val="none" w:sz="0" w:space="0" w:color="auto"/>
            <w:right w:val="none" w:sz="0" w:space="0" w:color="auto"/>
          </w:divBdr>
        </w:div>
        <w:div w:id="787092228">
          <w:marLeft w:val="480"/>
          <w:marRight w:val="0"/>
          <w:marTop w:val="0"/>
          <w:marBottom w:val="0"/>
          <w:divBdr>
            <w:top w:val="none" w:sz="0" w:space="0" w:color="auto"/>
            <w:left w:val="none" w:sz="0" w:space="0" w:color="auto"/>
            <w:bottom w:val="none" w:sz="0" w:space="0" w:color="auto"/>
            <w:right w:val="none" w:sz="0" w:space="0" w:color="auto"/>
          </w:divBdr>
        </w:div>
        <w:div w:id="1786149116">
          <w:marLeft w:val="480"/>
          <w:marRight w:val="0"/>
          <w:marTop w:val="0"/>
          <w:marBottom w:val="0"/>
          <w:divBdr>
            <w:top w:val="none" w:sz="0" w:space="0" w:color="auto"/>
            <w:left w:val="none" w:sz="0" w:space="0" w:color="auto"/>
            <w:bottom w:val="none" w:sz="0" w:space="0" w:color="auto"/>
            <w:right w:val="none" w:sz="0" w:space="0" w:color="auto"/>
          </w:divBdr>
        </w:div>
        <w:div w:id="1443258895">
          <w:marLeft w:val="480"/>
          <w:marRight w:val="0"/>
          <w:marTop w:val="0"/>
          <w:marBottom w:val="0"/>
          <w:divBdr>
            <w:top w:val="none" w:sz="0" w:space="0" w:color="auto"/>
            <w:left w:val="none" w:sz="0" w:space="0" w:color="auto"/>
            <w:bottom w:val="none" w:sz="0" w:space="0" w:color="auto"/>
            <w:right w:val="none" w:sz="0" w:space="0" w:color="auto"/>
          </w:divBdr>
        </w:div>
        <w:div w:id="1024868313">
          <w:marLeft w:val="480"/>
          <w:marRight w:val="0"/>
          <w:marTop w:val="0"/>
          <w:marBottom w:val="0"/>
          <w:divBdr>
            <w:top w:val="none" w:sz="0" w:space="0" w:color="auto"/>
            <w:left w:val="none" w:sz="0" w:space="0" w:color="auto"/>
            <w:bottom w:val="none" w:sz="0" w:space="0" w:color="auto"/>
            <w:right w:val="none" w:sz="0" w:space="0" w:color="auto"/>
          </w:divBdr>
        </w:div>
        <w:div w:id="79255421">
          <w:marLeft w:val="480"/>
          <w:marRight w:val="0"/>
          <w:marTop w:val="0"/>
          <w:marBottom w:val="0"/>
          <w:divBdr>
            <w:top w:val="none" w:sz="0" w:space="0" w:color="auto"/>
            <w:left w:val="none" w:sz="0" w:space="0" w:color="auto"/>
            <w:bottom w:val="none" w:sz="0" w:space="0" w:color="auto"/>
            <w:right w:val="none" w:sz="0" w:space="0" w:color="auto"/>
          </w:divBdr>
        </w:div>
        <w:div w:id="804197823">
          <w:marLeft w:val="480"/>
          <w:marRight w:val="0"/>
          <w:marTop w:val="0"/>
          <w:marBottom w:val="0"/>
          <w:divBdr>
            <w:top w:val="none" w:sz="0" w:space="0" w:color="auto"/>
            <w:left w:val="none" w:sz="0" w:space="0" w:color="auto"/>
            <w:bottom w:val="none" w:sz="0" w:space="0" w:color="auto"/>
            <w:right w:val="none" w:sz="0" w:space="0" w:color="auto"/>
          </w:divBdr>
        </w:div>
        <w:div w:id="874540591">
          <w:marLeft w:val="480"/>
          <w:marRight w:val="0"/>
          <w:marTop w:val="0"/>
          <w:marBottom w:val="0"/>
          <w:divBdr>
            <w:top w:val="none" w:sz="0" w:space="0" w:color="auto"/>
            <w:left w:val="none" w:sz="0" w:space="0" w:color="auto"/>
            <w:bottom w:val="none" w:sz="0" w:space="0" w:color="auto"/>
            <w:right w:val="none" w:sz="0" w:space="0" w:color="auto"/>
          </w:divBdr>
        </w:div>
        <w:div w:id="1344674230">
          <w:marLeft w:val="480"/>
          <w:marRight w:val="0"/>
          <w:marTop w:val="0"/>
          <w:marBottom w:val="0"/>
          <w:divBdr>
            <w:top w:val="none" w:sz="0" w:space="0" w:color="auto"/>
            <w:left w:val="none" w:sz="0" w:space="0" w:color="auto"/>
            <w:bottom w:val="none" w:sz="0" w:space="0" w:color="auto"/>
            <w:right w:val="none" w:sz="0" w:space="0" w:color="auto"/>
          </w:divBdr>
        </w:div>
        <w:div w:id="2002079006">
          <w:marLeft w:val="480"/>
          <w:marRight w:val="0"/>
          <w:marTop w:val="0"/>
          <w:marBottom w:val="0"/>
          <w:divBdr>
            <w:top w:val="none" w:sz="0" w:space="0" w:color="auto"/>
            <w:left w:val="none" w:sz="0" w:space="0" w:color="auto"/>
            <w:bottom w:val="none" w:sz="0" w:space="0" w:color="auto"/>
            <w:right w:val="none" w:sz="0" w:space="0" w:color="auto"/>
          </w:divBdr>
        </w:div>
        <w:div w:id="1304506666">
          <w:marLeft w:val="480"/>
          <w:marRight w:val="0"/>
          <w:marTop w:val="0"/>
          <w:marBottom w:val="0"/>
          <w:divBdr>
            <w:top w:val="none" w:sz="0" w:space="0" w:color="auto"/>
            <w:left w:val="none" w:sz="0" w:space="0" w:color="auto"/>
            <w:bottom w:val="none" w:sz="0" w:space="0" w:color="auto"/>
            <w:right w:val="none" w:sz="0" w:space="0" w:color="auto"/>
          </w:divBdr>
        </w:div>
        <w:div w:id="712193467">
          <w:marLeft w:val="480"/>
          <w:marRight w:val="0"/>
          <w:marTop w:val="0"/>
          <w:marBottom w:val="0"/>
          <w:divBdr>
            <w:top w:val="none" w:sz="0" w:space="0" w:color="auto"/>
            <w:left w:val="none" w:sz="0" w:space="0" w:color="auto"/>
            <w:bottom w:val="none" w:sz="0" w:space="0" w:color="auto"/>
            <w:right w:val="none" w:sz="0" w:space="0" w:color="auto"/>
          </w:divBdr>
        </w:div>
        <w:div w:id="1131050284">
          <w:marLeft w:val="480"/>
          <w:marRight w:val="0"/>
          <w:marTop w:val="0"/>
          <w:marBottom w:val="0"/>
          <w:divBdr>
            <w:top w:val="none" w:sz="0" w:space="0" w:color="auto"/>
            <w:left w:val="none" w:sz="0" w:space="0" w:color="auto"/>
            <w:bottom w:val="none" w:sz="0" w:space="0" w:color="auto"/>
            <w:right w:val="none" w:sz="0" w:space="0" w:color="auto"/>
          </w:divBdr>
        </w:div>
        <w:div w:id="2090499145">
          <w:marLeft w:val="480"/>
          <w:marRight w:val="0"/>
          <w:marTop w:val="0"/>
          <w:marBottom w:val="0"/>
          <w:divBdr>
            <w:top w:val="none" w:sz="0" w:space="0" w:color="auto"/>
            <w:left w:val="none" w:sz="0" w:space="0" w:color="auto"/>
            <w:bottom w:val="none" w:sz="0" w:space="0" w:color="auto"/>
            <w:right w:val="none" w:sz="0" w:space="0" w:color="auto"/>
          </w:divBdr>
        </w:div>
        <w:div w:id="339354369">
          <w:marLeft w:val="480"/>
          <w:marRight w:val="0"/>
          <w:marTop w:val="0"/>
          <w:marBottom w:val="0"/>
          <w:divBdr>
            <w:top w:val="none" w:sz="0" w:space="0" w:color="auto"/>
            <w:left w:val="none" w:sz="0" w:space="0" w:color="auto"/>
            <w:bottom w:val="none" w:sz="0" w:space="0" w:color="auto"/>
            <w:right w:val="none" w:sz="0" w:space="0" w:color="auto"/>
          </w:divBdr>
        </w:div>
        <w:div w:id="740907186">
          <w:marLeft w:val="480"/>
          <w:marRight w:val="0"/>
          <w:marTop w:val="0"/>
          <w:marBottom w:val="0"/>
          <w:divBdr>
            <w:top w:val="none" w:sz="0" w:space="0" w:color="auto"/>
            <w:left w:val="none" w:sz="0" w:space="0" w:color="auto"/>
            <w:bottom w:val="none" w:sz="0" w:space="0" w:color="auto"/>
            <w:right w:val="none" w:sz="0" w:space="0" w:color="auto"/>
          </w:divBdr>
        </w:div>
        <w:div w:id="1829007226">
          <w:marLeft w:val="480"/>
          <w:marRight w:val="0"/>
          <w:marTop w:val="0"/>
          <w:marBottom w:val="0"/>
          <w:divBdr>
            <w:top w:val="none" w:sz="0" w:space="0" w:color="auto"/>
            <w:left w:val="none" w:sz="0" w:space="0" w:color="auto"/>
            <w:bottom w:val="none" w:sz="0" w:space="0" w:color="auto"/>
            <w:right w:val="none" w:sz="0" w:space="0" w:color="auto"/>
          </w:divBdr>
        </w:div>
        <w:div w:id="1368220833">
          <w:marLeft w:val="480"/>
          <w:marRight w:val="0"/>
          <w:marTop w:val="0"/>
          <w:marBottom w:val="0"/>
          <w:divBdr>
            <w:top w:val="none" w:sz="0" w:space="0" w:color="auto"/>
            <w:left w:val="none" w:sz="0" w:space="0" w:color="auto"/>
            <w:bottom w:val="none" w:sz="0" w:space="0" w:color="auto"/>
            <w:right w:val="none" w:sz="0" w:space="0" w:color="auto"/>
          </w:divBdr>
        </w:div>
        <w:div w:id="840241760">
          <w:marLeft w:val="480"/>
          <w:marRight w:val="0"/>
          <w:marTop w:val="0"/>
          <w:marBottom w:val="0"/>
          <w:divBdr>
            <w:top w:val="none" w:sz="0" w:space="0" w:color="auto"/>
            <w:left w:val="none" w:sz="0" w:space="0" w:color="auto"/>
            <w:bottom w:val="none" w:sz="0" w:space="0" w:color="auto"/>
            <w:right w:val="none" w:sz="0" w:space="0" w:color="auto"/>
          </w:divBdr>
        </w:div>
        <w:div w:id="1328240612">
          <w:marLeft w:val="480"/>
          <w:marRight w:val="0"/>
          <w:marTop w:val="0"/>
          <w:marBottom w:val="0"/>
          <w:divBdr>
            <w:top w:val="none" w:sz="0" w:space="0" w:color="auto"/>
            <w:left w:val="none" w:sz="0" w:space="0" w:color="auto"/>
            <w:bottom w:val="none" w:sz="0" w:space="0" w:color="auto"/>
            <w:right w:val="none" w:sz="0" w:space="0" w:color="auto"/>
          </w:divBdr>
        </w:div>
      </w:divsChild>
    </w:div>
    <w:div w:id="53159619">
      <w:bodyDiv w:val="1"/>
      <w:marLeft w:val="0"/>
      <w:marRight w:val="0"/>
      <w:marTop w:val="0"/>
      <w:marBottom w:val="0"/>
      <w:divBdr>
        <w:top w:val="none" w:sz="0" w:space="0" w:color="auto"/>
        <w:left w:val="none" w:sz="0" w:space="0" w:color="auto"/>
        <w:bottom w:val="none" w:sz="0" w:space="0" w:color="auto"/>
        <w:right w:val="none" w:sz="0" w:space="0" w:color="auto"/>
      </w:divBdr>
    </w:div>
    <w:div w:id="57629595">
      <w:bodyDiv w:val="1"/>
      <w:marLeft w:val="0"/>
      <w:marRight w:val="0"/>
      <w:marTop w:val="0"/>
      <w:marBottom w:val="0"/>
      <w:divBdr>
        <w:top w:val="none" w:sz="0" w:space="0" w:color="auto"/>
        <w:left w:val="none" w:sz="0" w:space="0" w:color="auto"/>
        <w:bottom w:val="none" w:sz="0" w:space="0" w:color="auto"/>
        <w:right w:val="none" w:sz="0" w:space="0" w:color="auto"/>
      </w:divBdr>
      <w:divsChild>
        <w:div w:id="802233656">
          <w:marLeft w:val="480"/>
          <w:marRight w:val="0"/>
          <w:marTop w:val="0"/>
          <w:marBottom w:val="0"/>
          <w:divBdr>
            <w:top w:val="none" w:sz="0" w:space="0" w:color="auto"/>
            <w:left w:val="none" w:sz="0" w:space="0" w:color="auto"/>
            <w:bottom w:val="none" w:sz="0" w:space="0" w:color="auto"/>
            <w:right w:val="none" w:sz="0" w:space="0" w:color="auto"/>
          </w:divBdr>
        </w:div>
        <w:div w:id="383678269">
          <w:marLeft w:val="480"/>
          <w:marRight w:val="0"/>
          <w:marTop w:val="0"/>
          <w:marBottom w:val="0"/>
          <w:divBdr>
            <w:top w:val="none" w:sz="0" w:space="0" w:color="auto"/>
            <w:left w:val="none" w:sz="0" w:space="0" w:color="auto"/>
            <w:bottom w:val="none" w:sz="0" w:space="0" w:color="auto"/>
            <w:right w:val="none" w:sz="0" w:space="0" w:color="auto"/>
          </w:divBdr>
        </w:div>
        <w:div w:id="2061636625">
          <w:marLeft w:val="480"/>
          <w:marRight w:val="0"/>
          <w:marTop w:val="0"/>
          <w:marBottom w:val="0"/>
          <w:divBdr>
            <w:top w:val="none" w:sz="0" w:space="0" w:color="auto"/>
            <w:left w:val="none" w:sz="0" w:space="0" w:color="auto"/>
            <w:bottom w:val="none" w:sz="0" w:space="0" w:color="auto"/>
            <w:right w:val="none" w:sz="0" w:space="0" w:color="auto"/>
          </w:divBdr>
        </w:div>
        <w:div w:id="1837721350">
          <w:marLeft w:val="480"/>
          <w:marRight w:val="0"/>
          <w:marTop w:val="0"/>
          <w:marBottom w:val="0"/>
          <w:divBdr>
            <w:top w:val="none" w:sz="0" w:space="0" w:color="auto"/>
            <w:left w:val="none" w:sz="0" w:space="0" w:color="auto"/>
            <w:bottom w:val="none" w:sz="0" w:space="0" w:color="auto"/>
            <w:right w:val="none" w:sz="0" w:space="0" w:color="auto"/>
          </w:divBdr>
        </w:div>
        <w:div w:id="1018505102">
          <w:marLeft w:val="480"/>
          <w:marRight w:val="0"/>
          <w:marTop w:val="0"/>
          <w:marBottom w:val="0"/>
          <w:divBdr>
            <w:top w:val="none" w:sz="0" w:space="0" w:color="auto"/>
            <w:left w:val="none" w:sz="0" w:space="0" w:color="auto"/>
            <w:bottom w:val="none" w:sz="0" w:space="0" w:color="auto"/>
            <w:right w:val="none" w:sz="0" w:space="0" w:color="auto"/>
          </w:divBdr>
        </w:div>
        <w:div w:id="1726022704">
          <w:marLeft w:val="480"/>
          <w:marRight w:val="0"/>
          <w:marTop w:val="0"/>
          <w:marBottom w:val="0"/>
          <w:divBdr>
            <w:top w:val="none" w:sz="0" w:space="0" w:color="auto"/>
            <w:left w:val="none" w:sz="0" w:space="0" w:color="auto"/>
            <w:bottom w:val="none" w:sz="0" w:space="0" w:color="auto"/>
            <w:right w:val="none" w:sz="0" w:space="0" w:color="auto"/>
          </w:divBdr>
        </w:div>
        <w:div w:id="1602057922">
          <w:marLeft w:val="480"/>
          <w:marRight w:val="0"/>
          <w:marTop w:val="0"/>
          <w:marBottom w:val="0"/>
          <w:divBdr>
            <w:top w:val="none" w:sz="0" w:space="0" w:color="auto"/>
            <w:left w:val="none" w:sz="0" w:space="0" w:color="auto"/>
            <w:bottom w:val="none" w:sz="0" w:space="0" w:color="auto"/>
            <w:right w:val="none" w:sz="0" w:space="0" w:color="auto"/>
          </w:divBdr>
        </w:div>
        <w:div w:id="1669285441">
          <w:marLeft w:val="480"/>
          <w:marRight w:val="0"/>
          <w:marTop w:val="0"/>
          <w:marBottom w:val="0"/>
          <w:divBdr>
            <w:top w:val="none" w:sz="0" w:space="0" w:color="auto"/>
            <w:left w:val="none" w:sz="0" w:space="0" w:color="auto"/>
            <w:bottom w:val="none" w:sz="0" w:space="0" w:color="auto"/>
            <w:right w:val="none" w:sz="0" w:space="0" w:color="auto"/>
          </w:divBdr>
        </w:div>
        <w:div w:id="1787306715">
          <w:marLeft w:val="480"/>
          <w:marRight w:val="0"/>
          <w:marTop w:val="0"/>
          <w:marBottom w:val="0"/>
          <w:divBdr>
            <w:top w:val="none" w:sz="0" w:space="0" w:color="auto"/>
            <w:left w:val="none" w:sz="0" w:space="0" w:color="auto"/>
            <w:bottom w:val="none" w:sz="0" w:space="0" w:color="auto"/>
            <w:right w:val="none" w:sz="0" w:space="0" w:color="auto"/>
          </w:divBdr>
        </w:div>
        <w:div w:id="1921596395">
          <w:marLeft w:val="480"/>
          <w:marRight w:val="0"/>
          <w:marTop w:val="0"/>
          <w:marBottom w:val="0"/>
          <w:divBdr>
            <w:top w:val="none" w:sz="0" w:space="0" w:color="auto"/>
            <w:left w:val="none" w:sz="0" w:space="0" w:color="auto"/>
            <w:bottom w:val="none" w:sz="0" w:space="0" w:color="auto"/>
            <w:right w:val="none" w:sz="0" w:space="0" w:color="auto"/>
          </w:divBdr>
        </w:div>
        <w:div w:id="98263527">
          <w:marLeft w:val="480"/>
          <w:marRight w:val="0"/>
          <w:marTop w:val="0"/>
          <w:marBottom w:val="0"/>
          <w:divBdr>
            <w:top w:val="none" w:sz="0" w:space="0" w:color="auto"/>
            <w:left w:val="none" w:sz="0" w:space="0" w:color="auto"/>
            <w:bottom w:val="none" w:sz="0" w:space="0" w:color="auto"/>
            <w:right w:val="none" w:sz="0" w:space="0" w:color="auto"/>
          </w:divBdr>
        </w:div>
        <w:div w:id="963582275">
          <w:marLeft w:val="480"/>
          <w:marRight w:val="0"/>
          <w:marTop w:val="0"/>
          <w:marBottom w:val="0"/>
          <w:divBdr>
            <w:top w:val="none" w:sz="0" w:space="0" w:color="auto"/>
            <w:left w:val="none" w:sz="0" w:space="0" w:color="auto"/>
            <w:bottom w:val="none" w:sz="0" w:space="0" w:color="auto"/>
            <w:right w:val="none" w:sz="0" w:space="0" w:color="auto"/>
          </w:divBdr>
        </w:div>
        <w:div w:id="245044635">
          <w:marLeft w:val="480"/>
          <w:marRight w:val="0"/>
          <w:marTop w:val="0"/>
          <w:marBottom w:val="0"/>
          <w:divBdr>
            <w:top w:val="none" w:sz="0" w:space="0" w:color="auto"/>
            <w:left w:val="none" w:sz="0" w:space="0" w:color="auto"/>
            <w:bottom w:val="none" w:sz="0" w:space="0" w:color="auto"/>
            <w:right w:val="none" w:sz="0" w:space="0" w:color="auto"/>
          </w:divBdr>
        </w:div>
        <w:div w:id="531462776">
          <w:marLeft w:val="480"/>
          <w:marRight w:val="0"/>
          <w:marTop w:val="0"/>
          <w:marBottom w:val="0"/>
          <w:divBdr>
            <w:top w:val="none" w:sz="0" w:space="0" w:color="auto"/>
            <w:left w:val="none" w:sz="0" w:space="0" w:color="auto"/>
            <w:bottom w:val="none" w:sz="0" w:space="0" w:color="auto"/>
            <w:right w:val="none" w:sz="0" w:space="0" w:color="auto"/>
          </w:divBdr>
        </w:div>
        <w:div w:id="1849588931">
          <w:marLeft w:val="480"/>
          <w:marRight w:val="0"/>
          <w:marTop w:val="0"/>
          <w:marBottom w:val="0"/>
          <w:divBdr>
            <w:top w:val="none" w:sz="0" w:space="0" w:color="auto"/>
            <w:left w:val="none" w:sz="0" w:space="0" w:color="auto"/>
            <w:bottom w:val="none" w:sz="0" w:space="0" w:color="auto"/>
            <w:right w:val="none" w:sz="0" w:space="0" w:color="auto"/>
          </w:divBdr>
        </w:div>
        <w:div w:id="1059868029">
          <w:marLeft w:val="480"/>
          <w:marRight w:val="0"/>
          <w:marTop w:val="0"/>
          <w:marBottom w:val="0"/>
          <w:divBdr>
            <w:top w:val="none" w:sz="0" w:space="0" w:color="auto"/>
            <w:left w:val="none" w:sz="0" w:space="0" w:color="auto"/>
            <w:bottom w:val="none" w:sz="0" w:space="0" w:color="auto"/>
            <w:right w:val="none" w:sz="0" w:space="0" w:color="auto"/>
          </w:divBdr>
        </w:div>
        <w:div w:id="1856729753">
          <w:marLeft w:val="480"/>
          <w:marRight w:val="0"/>
          <w:marTop w:val="0"/>
          <w:marBottom w:val="0"/>
          <w:divBdr>
            <w:top w:val="none" w:sz="0" w:space="0" w:color="auto"/>
            <w:left w:val="none" w:sz="0" w:space="0" w:color="auto"/>
            <w:bottom w:val="none" w:sz="0" w:space="0" w:color="auto"/>
            <w:right w:val="none" w:sz="0" w:space="0" w:color="auto"/>
          </w:divBdr>
        </w:div>
        <w:div w:id="211038696">
          <w:marLeft w:val="480"/>
          <w:marRight w:val="0"/>
          <w:marTop w:val="0"/>
          <w:marBottom w:val="0"/>
          <w:divBdr>
            <w:top w:val="none" w:sz="0" w:space="0" w:color="auto"/>
            <w:left w:val="none" w:sz="0" w:space="0" w:color="auto"/>
            <w:bottom w:val="none" w:sz="0" w:space="0" w:color="auto"/>
            <w:right w:val="none" w:sz="0" w:space="0" w:color="auto"/>
          </w:divBdr>
        </w:div>
        <w:div w:id="1794980401">
          <w:marLeft w:val="480"/>
          <w:marRight w:val="0"/>
          <w:marTop w:val="0"/>
          <w:marBottom w:val="0"/>
          <w:divBdr>
            <w:top w:val="none" w:sz="0" w:space="0" w:color="auto"/>
            <w:left w:val="none" w:sz="0" w:space="0" w:color="auto"/>
            <w:bottom w:val="none" w:sz="0" w:space="0" w:color="auto"/>
            <w:right w:val="none" w:sz="0" w:space="0" w:color="auto"/>
          </w:divBdr>
        </w:div>
        <w:div w:id="1923753099">
          <w:marLeft w:val="480"/>
          <w:marRight w:val="0"/>
          <w:marTop w:val="0"/>
          <w:marBottom w:val="0"/>
          <w:divBdr>
            <w:top w:val="none" w:sz="0" w:space="0" w:color="auto"/>
            <w:left w:val="none" w:sz="0" w:space="0" w:color="auto"/>
            <w:bottom w:val="none" w:sz="0" w:space="0" w:color="auto"/>
            <w:right w:val="none" w:sz="0" w:space="0" w:color="auto"/>
          </w:divBdr>
        </w:div>
        <w:div w:id="872840817">
          <w:marLeft w:val="480"/>
          <w:marRight w:val="0"/>
          <w:marTop w:val="0"/>
          <w:marBottom w:val="0"/>
          <w:divBdr>
            <w:top w:val="none" w:sz="0" w:space="0" w:color="auto"/>
            <w:left w:val="none" w:sz="0" w:space="0" w:color="auto"/>
            <w:bottom w:val="none" w:sz="0" w:space="0" w:color="auto"/>
            <w:right w:val="none" w:sz="0" w:space="0" w:color="auto"/>
          </w:divBdr>
        </w:div>
        <w:div w:id="1356421460">
          <w:marLeft w:val="480"/>
          <w:marRight w:val="0"/>
          <w:marTop w:val="0"/>
          <w:marBottom w:val="0"/>
          <w:divBdr>
            <w:top w:val="none" w:sz="0" w:space="0" w:color="auto"/>
            <w:left w:val="none" w:sz="0" w:space="0" w:color="auto"/>
            <w:bottom w:val="none" w:sz="0" w:space="0" w:color="auto"/>
            <w:right w:val="none" w:sz="0" w:space="0" w:color="auto"/>
          </w:divBdr>
        </w:div>
        <w:div w:id="489640666">
          <w:marLeft w:val="480"/>
          <w:marRight w:val="0"/>
          <w:marTop w:val="0"/>
          <w:marBottom w:val="0"/>
          <w:divBdr>
            <w:top w:val="none" w:sz="0" w:space="0" w:color="auto"/>
            <w:left w:val="none" w:sz="0" w:space="0" w:color="auto"/>
            <w:bottom w:val="none" w:sz="0" w:space="0" w:color="auto"/>
            <w:right w:val="none" w:sz="0" w:space="0" w:color="auto"/>
          </w:divBdr>
        </w:div>
        <w:div w:id="2127848461">
          <w:marLeft w:val="480"/>
          <w:marRight w:val="0"/>
          <w:marTop w:val="0"/>
          <w:marBottom w:val="0"/>
          <w:divBdr>
            <w:top w:val="none" w:sz="0" w:space="0" w:color="auto"/>
            <w:left w:val="none" w:sz="0" w:space="0" w:color="auto"/>
            <w:bottom w:val="none" w:sz="0" w:space="0" w:color="auto"/>
            <w:right w:val="none" w:sz="0" w:space="0" w:color="auto"/>
          </w:divBdr>
        </w:div>
        <w:div w:id="2077389170">
          <w:marLeft w:val="480"/>
          <w:marRight w:val="0"/>
          <w:marTop w:val="0"/>
          <w:marBottom w:val="0"/>
          <w:divBdr>
            <w:top w:val="none" w:sz="0" w:space="0" w:color="auto"/>
            <w:left w:val="none" w:sz="0" w:space="0" w:color="auto"/>
            <w:bottom w:val="none" w:sz="0" w:space="0" w:color="auto"/>
            <w:right w:val="none" w:sz="0" w:space="0" w:color="auto"/>
          </w:divBdr>
        </w:div>
        <w:div w:id="1860851776">
          <w:marLeft w:val="480"/>
          <w:marRight w:val="0"/>
          <w:marTop w:val="0"/>
          <w:marBottom w:val="0"/>
          <w:divBdr>
            <w:top w:val="none" w:sz="0" w:space="0" w:color="auto"/>
            <w:left w:val="none" w:sz="0" w:space="0" w:color="auto"/>
            <w:bottom w:val="none" w:sz="0" w:space="0" w:color="auto"/>
            <w:right w:val="none" w:sz="0" w:space="0" w:color="auto"/>
          </w:divBdr>
        </w:div>
        <w:div w:id="464857430">
          <w:marLeft w:val="480"/>
          <w:marRight w:val="0"/>
          <w:marTop w:val="0"/>
          <w:marBottom w:val="0"/>
          <w:divBdr>
            <w:top w:val="none" w:sz="0" w:space="0" w:color="auto"/>
            <w:left w:val="none" w:sz="0" w:space="0" w:color="auto"/>
            <w:bottom w:val="none" w:sz="0" w:space="0" w:color="auto"/>
            <w:right w:val="none" w:sz="0" w:space="0" w:color="auto"/>
          </w:divBdr>
        </w:div>
        <w:div w:id="1591155384">
          <w:marLeft w:val="480"/>
          <w:marRight w:val="0"/>
          <w:marTop w:val="0"/>
          <w:marBottom w:val="0"/>
          <w:divBdr>
            <w:top w:val="none" w:sz="0" w:space="0" w:color="auto"/>
            <w:left w:val="none" w:sz="0" w:space="0" w:color="auto"/>
            <w:bottom w:val="none" w:sz="0" w:space="0" w:color="auto"/>
            <w:right w:val="none" w:sz="0" w:space="0" w:color="auto"/>
          </w:divBdr>
        </w:div>
        <w:div w:id="2137528083">
          <w:marLeft w:val="480"/>
          <w:marRight w:val="0"/>
          <w:marTop w:val="0"/>
          <w:marBottom w:val="0"/>
          <w:divBdr>
            <w:top w:val="none" w:sz="0" w:space="0" w:color="auto"/>
            <w:left w:val="none" w:sz="0" w:space="0" w:color="auto"/>
            <w:bottom w:val="none" w:sz="0" w:space="0" w:color="auto"/>
            <w:right w:val="none" w:sz="0" w:space="0" w:color="auto"/>
          </w:divBdr>
        </w:div>
        <w:div w:id="409039784">
          <w:marLeft w:val="480"/>
          <w:marRight w:val="0"/>
          <w:marTop w:val="0"/>
          <w:marBottom w:val="0"/>
          <w:divBdr>
            <w:top w:val="none" w:sz="0" w:space="0" w:color="auto"/>
            <w:left w:val="none" w:sz="0" w:space="0" w:color="auto"/>
            <w:bottom w:val="none" w:sz="0" w:space="0" w:color="auto"/>
            <w:right w:val="none" w:sz="0" w:space="0" w:color="auto"/>
          </w:divBdr>
        </w:div>
        <w:div w:id="200942249">
          <w:marLeft w:val="480"/>
          <w:marRight w:val="0"/>
          <w:marTop w:val="0"/>
          <w:marBottom w:val="0"/>
          <w:divBdr>
            <w:top w:val="none" w:sz="0" w:space="0" w:color="auto"/>
            <w:left w:val="none" w:sz="0" w:space="0" w:color="auto"/>
            <w:bottom w:val="none" w:sz="0" w:space="0" w:color="auto"/>
            <w:right w:val="none" w:sz="0" w:space="0" w:color="auto"/>
          </w:divBdr>
        </w:div>
        <w:div w:id="741224087">
          <w:marLeft w:val="480"/>
          <w:marRight w:val="0"/>
          <w:marTop w:val="0"/>
          <w:marBottom w:val="0"/>
          <w:divBdr>
            <w:top w:val="none" w:sz="0" w:space="0" w:color="auto"/>
            <w:left w:val="none" w:sz="0" w:space="0" w:color="auto"/>
            <w:bottom w:val="none" w:sz="0" w:space="0" w:color="auto"/>
            <w:right w:val="none" w:sz="0" w:space="0" w:color="auto"/>
          </w:divBdr>
        </w:div>
        <w:div w:id="1790122046">
          <w:marLeft w:val="480"/>
          <w:marRight w:val="0"/>
          <w:marTop w:val="0"/>
          <w:marBottom w:val="0"/>
          <w:divBdr>
            <w:top w:val="none" w:sz="0" w:space="0" w:color="auto"/>
            <w:left w:val="none" w:sz="0" w:space="0" w:color="auto"/>
            <w:bottom w:val="none" w:sz="0" w:space="0" w:color="auto"/>
            <w:right w:val="none" w:sz="0" w:space="0" w:color="auto"/>
          </w:divBdr>
        </w:div>
        <w:div w:id="954478995">
          <w:marLeft w:val="480"/>
          <w:marRight w:val="0"/>
          <w:marTop w:val="0"/>
          <w:marBottom w:val="0"/>
          <w:divBdr>
            <w:top w:val="none" w:sz="0" w:space="0" w:color="auto"/>
            <w:left w:val="none" w:sz="0" w:space="0" w:color="auto"/>
            <w:bottom w:val="none" w:sz="0" w:space="0" w:color="auto"/>
            <w:right w:val="none" w:sz="0" w:space="0" w:color="auto"/>
          </w:divBdr>
        </w:div>
        <w:div w:id="941642893">
          <w:marLeft w:val="480"/>
          <w:marRight w:val="0"/>
          <w:marTop w:val="0"/>
          <w:marBottom w:val="0"/>
          <w:divBdr>
            <w:top w:val="none" w:sz="0" w:space="0" w:color="auto"/>
            <w:left w:val="none" w:sz="0" w:space="0" w:color="auto"/>
            <w:bottom w:val="none" w:sz="0" w:space="0" w:color="auto"/>
            <w:right w:val="none" w:sz="0" w:space="0" w:color="auto"/>
          </w:divBdr>
        </w:div>
        <w:div w:id="903757214">
          <w:marLeft w:val="480"/>
          <w:marRight w:val="0"/>
          <w:marTop w:val="0"/>
          <w:marBottom w:val="0"/>
          <w:divBdr>
            <w:top w:val="none" w:sz="0" w:space="0" w:color="auto"/>
            <w:left w:val="none" w:sz="0" w:space="0" w:color="auto"/>
            <w:bottom w:val="none" w:sz="0" w:space="0" w:color="auto"/>
            <w:right w:val="none" w:sz="0" w:space="0" w:color="auto"/>
          </w:divBdr>
        </w:div>
        <w:div w:id="2082365733">
          <w:marLeft w:val="480"/>
          <w:marRight w:val="0"/>
          <w:marTop w:val="0"/>
          <w:marBottom w:val="0"/>
          <w:divBdr>
            <w:top w:val="none" w:sz="0" w:space="0" w:color="auto"/>
            <w:left w:val="none" w:sz="0" w:space="0" w:color="auto"/>
            <w:bottom w:val="none" w:sz="0" w:space="0" w:color="auto"/>
            <w:right w:val="none" w:sz="0" w:space="0" w:color="auto"/>
          </w:divBdr>
        </w:div>
        <w:div w:id="683164612">
          <w:marLeft w:val="480"/>
          <w:marRight w:val="0"/>
          <w:marTop w:val="0"/>
          <w:marBottom w:val="0"/>
          <w:divBdr>
            <w:top w:val="none" w:sz="0" w:space="0" w:color="auto"/>
            <w:left w:val="none" w:sz="0" w:space="0" w:color="auto"/>
            <w:bottom w:val="none" w:sz="0" w:space="0" w:color="auto"/>
            <w:right w:val="none" w:sz="0" w:space="0" w:color="auto"/>
          </w:divBdr>
        </w:div>
        <w:div w:id="537280836">
          <w:marLeft w:val="480"/>
          <w:marRight w:val="0"/>
          <w:marTop w:val="0"/>
          <w:marBottom w:val="0"/>
          <w:divBdr>
            <w:top w:val="none" w:sz="0" w:space="0" w:color="auto"/>
            <w:left w:val="none" w:sz="0" w:space="0" w:color="auto"/>
            <w:bottom w:val="none" w:sz="0" w:space="0" w:color="auto"/>
            <w:right w:val="none" w:sz="0" w:space="0" w:color="auto"/>
          </w:divBdr>
        </w:div>
        <w:div w:id="628711210">
          <w:marLeft w:val="480"/>
          <w:marRight w:val="0"/>
          <w:marTop w:val="0"/>
          <w:marBottom w:val="0"/>
          <w:divBdr>
            <w:top w:val="none" w:sz="0" w:space="0" w:color="auto"/>
            <w:left w:val="none" w:sz="0" w:space="0" w:color="auto"/>
            <w:bottom w:val="none" w:sz="0" w:space="0" w:color="auto"/>
            <w:right w:val="none" w:sz="0" w:space="0" w:color="auto"/>
          </w:divBdr>
        </w:div>
        <w:div w:id="714767904">
          <w:marLeft w:val="480"/>
          <w:marRight w:val="0"/>
          <w:marTop w:val="0"/>
          <w:marBottom w:val="0"/>
          <w:divBdr>
            <w:top w:val="none" w:sz="0" w:space="0" w:color="auto"/>
            <w:left w:val="none" w:sz="0" w:space="0" w:color="auto"/>
            <w:bottom w:val="none" w:sz="0" w:space="0" w:color="auto"/>
            <w:right w:val="none" w:sz="0" w:space="0" w:color="auto"/>
          </w:divBdr>
        </w:div>
        <w:div w:id="380249337">
          <w:marLeft w:val="480"/>
          <w:marRight w:val="0"/>
          <w:marTop w:val="0"/>
          <w:marBottom w:val="0"/>
          <w:divBdr>
            <w:top w:val="none" w:sz="0" w:space="0" w:color="auto"/>
            <w:left w:val="none" w:sz="0" w:space="0" w:color="auto"/>
            <w:bottom w:val="none" w:sz="0" w:space="0" w:color="auto"/>
            <w:right w:val="none" w:sz="0" w:space="0" w:color="auto"/>
          </w:divBdr>
        </w:div>
        <w:div w:id="1313290818">
          <w:marLeft w:val="480"/>
          <w:marRight w:val="0"/>
          <w:marTop w:val="0"/>
          <w:marBottom w:val="0"/>
          <w:divBdr>
            <w:top w:val="none" w:sz="0" w:space="0" w:color="auto"/>
            <w:left w:val="none" w:sz="0" w:space="0" w:color="auto"/>
            <w:bottom w:val="none" w:sz="0" w:space="0" w:color="auto"/>
            <w:right w:val="none" w:sz="0" w:space="0" w:color="auto"/>
          </w:divBdr>
        </w:div>
        <w:div w:id="2086218622">
          <w:marLeft w:val="480"/>
          <w:marRight w:val="0"/>
          <w:marTop w:val="0"/>
          <w:marBottom w:val="0"/>
          <w:divBdr>
            <w:top w:val="none" w:sz="0" w:space="0" w:color="auto"/>
            <w:left w:val="none" w:sz="0" w:space="0" w:color="auto"/>
            <w:bottom w:val="none" w:sz="0" w:space="0" w:color="auto"/>
            <w:right w:val="none" w:sz="0" w:space="0" w:color="auto"/>
          </w:divBdr>
        </w:div>
        <w:div w:id="325134753">
          <w:marLeft w:val="480"/>
          <w:marRight w:val="0"/>
          <w:marTop w:val="0"/>
          <w:marBottom w:val="0"/>
          <w:divBdr>
            <w:top w:val="none" w:sz="0" w:space="0" w:color="auto"/>
            <w:left w:val="none" w:sz="0" w:space="0" w:color="auto"/>
            <w:bottom w:val="none" w:sz="0" w:space="0" w:color="auto"/>
            <w:right w:val="none" w:sz="0" w:space="0" w:color="auto"/>
          </w:divBdr>
        </w:div>
        <w:div w:id="47001429">
          <w:marLeft w:val="480"/>
          <w:marRight w:val="0"/>
          <w:marTop w:val="0"/>
          <w:marBottom w:val="0"/>
          <w:divBdr>
            <w:top w:val="none" w:sz="0" w:space="0" w:color="auto"/>
            <w:left w:val="none" w:sz="0" w:space="0" w:color="auto"/>
            <w:bottom w:val="none" w:sz="0" w:space="0" w:color="auto"/>
            <w:right w:val="none" w:sz="0" w:space="0" w:color="auto"/>
          </w:divBdr>
        </w:div>
        <w:div w:id="1211382127">
          <w:marLeft w:val="480"/>
          <w:marRight w:val="0"/>
          <w:marTop w:val="0"/>
          <w:marBottom w:val="0"/>
          <w:divBdr>
            <w:top w:val="none" w:sz="0" w:space="0" w:color="auto"/>
            <w:left w:val="none" w:sz="0" w:space="0" w:color="auto"/>
            <w:bottom w:val="none" w:sz="0" w:space="0" w:color="auto"/>
            <w:right w:val="none" w:sz="0" w:space="0" w:color="auto"/>
          </w:divBdr>
        </w:div>
        <w:div w:id="1838421412">
          <w:marLeft w:val="480"/>
          <w:marRight w:val="0"/>
          <w:marTop w:val="0"/>
          <w:marBottom w:val="0"/>
          <w:divBdr>
            <w:top w:val="none" w:sz="0" w:space="0" w:color="auto"/>
            <w:left w:val="none" w:sz="0" w:space="0" w:color="auto"/>
            <w:bottom w:val="none" w:sz="0" w:space="0" w:color="auto"/>
            <w:right w:val="none" w:sz="0" w:space="0" w:color="auto"/>
          </w:divBdr>
        </w:div>
        <w:div w:id="101151220">
          <w:marLeft w:val="480"/>
          <w:marRight w:val="0"/>
          <w:marTop w:val="0"/>
          <w:marBottom w:val="0"/>
          <w:divBdr>
            <w:top w:val="none" w:sz="0" w:space="0" w:color="auto"/>
            <w:left w:val="none" w:sz="0" w:space="0" w:color="auto"/>
            <w:bottom w:val="none" w:sz="0" w:space="0" w:color="auto"/>
            <w:right w:val="none" w:sz="0" w:space="0" w:color="auto"/>
          </w:divBdr>
        </w:div>
        <w:div w:id="1632520204">
          <w:marLeft w:val="480"/>
          <w:marRight w:val="0"/>
          <w:marTop w:val="0"/>
          <w:marBottom w:val="0"/>
          <w:divBdr>
            <w:top w:val="none" w:sz="0" w:space="0" w:color="auto"/>
            <w:left w:val="none" w:sz="0" w:space="0" w:color="auto"/>
            <w:bottom w:val="none" w:sz="0" w:space="0" w:color="auto"/>
            <w:right w:val="none" w:sz="0" w:space="0" w:color="auto"/>
          </w:divBdr>
        </w:div>
        <w:div w:id="1212423685">
          <w:marLeft w:val="480"/>
          <w:marRight w:val="0"/>
          <w:marTop w:val="0"/>
          <w:marBottom w:val="0"/>
          <w:divBdr>
            <w:top w:val="none" w:sz="0" w:space="0" w:color="auto"/>
            <w:left w:val="none" w:sz="0" w:space="0" w:color="auto"/>
            <w:bottom w:val="none" w:sz="0" w:space="0" w:color="auto"/>
            <w:right w:val="none" w:sz="0" w:space="0" w:color="auto"/>
          </w:divBdr>
        </w:div>
        <w:div w:id="1727951795">
          <w:marLeft w:val="480"/>
          <w:marRight w:val="0"/>
          <w:marTop w:val="0"/>
          <w:marBottom w:val="0"/>
          <w:divBdr>
            <w:top w:val="none" w:sz="0" w:space="0" w:color="auto"/>
            <w:left w:val="none" w:sz="0" w:space="0" w:color="auto"/>
            <w:bottom w:val="none" w:sz="0" w:space="0" w:color="auto"/>
            <w:right w:val="none" w:sz="0" w:space="0" w:color="auto"/>
          </w:divBdr>
        </w:div>
        <w:div w:id="1764523644">
          <w:marLeft w:val="480"/>
          <w:marRight w:val="0"/>
          <w:marTop w:val="0"/>
          <w:marBottom w:val="0"/>
          <w:divBdr>
            <w:top w:val="none" w:sz="0" w:space="0" w:color="auto"/>
            <w:left w:val="none" w:sz="0" w:space="0" w:color="auto"/>
            <w:bottom w:val="none" w:sz="0" w:space="0" w:color="auto"/>
            <w:right w:val="none" w:sz="0" w:space="0" w:color="auto"/>
          </w:divBdr>
        </w:div>
        <w:div w:id="824202090">
          <w:marLeft w:val="480"/>
          <w:marRight w:val="0"/>
          <w:marTop w:val="0"/>
          <w:marBottom w:val="0"/>
          <w:divBdr>
            <w:top w:val="none" w:sz="0" w:space="0" w:color="auto"/>
            <w:left w:val="none" w:sz="0" w:space="0" w:color="auto"/>
            <w:bottom w:val="none" w:sz="0" w:space="0" w:color="auto"/>
            <w:right w:val="none" w:sz="0" w:space="0" w:color="auto"/>
          </w:divBdr>
        </w:div>
        <w:div w:id="1482382201">
          <w:marLeft w:val="480"/>
          <w:marRight w:val="0"/>
          <w:marTop w:val="0"/>
          <w:marBottom w:val="0"/>
          <w:divBdr>
            <w:top w:val="none" w:sz="0" w:space="0" w:color="auto"/>
            <w:left w:val="none" w:sz="0" w:space="0" w:color="auto"/>
            <w:bottom w:val="none" w:sz="0" w:space="0" w:color="auto"/>
            <w:right w:val="none" w:sz="0" w:space="0" w:color="auto"/>
          </w:divBdr>
        </w:div>
        <w:div w:id="1023941723">
          <w:marLeft w:val="480"/>
          <w:marRight w:val="0"/>
          <w:marTop w:val="0"/>
          <w:marBottom w:val="0"/>
          <w:divBdr>
            <w:top w:val="none" w:sz="0" w:space="0" w:color="auto"/>
            <w:left w:val="none" w:sz="0" w:space="0" w:color="auto"/>
            <w:bottom w:val="none" w:sz="0" w:space="0" w:color="auto"/>
            <w:right w:val="none" w:sz="0" w:space="0" w:color="auto"/>
          </w:divBdr>
        </w:div>
        <w:div w:id="806774701">
          <w:marLeft w:val="480"/>
          <w:marRight w:val="0"/>
          <w:marTop w:val="0"/>
          <w:marBottom w:val="0"/>
          <w:divBdr>
            <w:top w:val="none" w:sz="0" w:space="0" w:color="auto"/>
            <w:left w:val="none" w:sz="0" w:space="0" w:color="auto"/>
            <w:bottom w:val="none" w:sz="0" w:space="0" w:color="auto"/>
            <w:right w:val="none" w:sz="0" w:space="0" w:color="auto"/>
          </w:divBdr>
        </w:div>
        <w:div w:id="1707368394">
          <w:marLeft w:val="480"/>
          <w:marRight w:val="0"/>
          <w:marTop w:val="0"/>
          <w:marBottom w:val="0"/>
          <w:divBdr>
            <w:top w:val="none" w:sz="0" w:space="0" w:color="auto"/>
            <w:left w:val="none" w:sz="0" w:space="0" w:color="auto"/>
            <w:bottom w:val="none" w:sz="0" w:space="0" w:color="auto"/>
            <w:right w:val="none" w:sz="0" w:space="0" w:color="auto"/>
          </w:divBdr>
        </w:div>
        <w:div w:id="1958680820">
          <w:marLeft w:val="480"/>
          <w:marRight w:val="0"/>
          <w:marTop w:val="0"/>
          <w:marBottom w:val="0"/>
          <w:divBdr>
            <w:top w:val="none" w:sz="0" w:space="0" w:color="auto"/>
            <w:left w:val="none" w:sz="0" w:space="0" w:color="auto"/>
            <w:bottom w:val="none" w:sz="0" w:space="0" w:color="auto"/>
            <w:right w:val="none" w:sz="0" w:space="0" w:color="auto"/>
          </w:divBdr>
        </w:div>
        <w:div w:id="693766910">
          <w:marLeft w:val="480"/>
          <w:marRight w:val="0"/>
          <w:marTop w:val="0"/>
          <w:marBottom w:val="0"/>
          <w:divBdr>
            <w:top w:val="none" w:sz="0" w:space="0" w:color="auto"/>
            <w:left w:val="none" w:sz="0" w:space="0" w:color="auto"/>
            <w:bottom w:val="none" w:sz="0" w:space="0" w:color="auto"/>
            <w:right w:val="none" w:sz="0" w:space="0" w:color="auto"/>
          </w:divBdr>
        </w:div>
        <w:div w:id="1914503459">
          <w:marLeft w:val="480"/>
          <w:marRight w:val="0"/>
          <w:marTop w:val="0"/>
          <w:marBottom w:val="0"/>
          <w:divBdr>
            <w:top w:val="none" w:sz="0" w:space="0" w:color="auto"/>
            <w:left w:val="none" w:sz="0" w:space="0" w:color="auto"/>
            <w:bottom w:val="none" w:sz="0" w:space="0" w:color="auto"/>
            <w:right w:val="none" w:sz="0" w:space="0" w:color="auto"/>
          </w:divBdr>
        </w:div>
        <w:div w:id="2125146025">
          <w:marLeft w:val="480"/>
          <w:marRight w:val="0"/>
          <w:marTop w:val="0"/>
          <w:marBottom w:val="0"/>
          <w:divBdr>
            <w:top w:val="none" w:sz="0" w:space="0" w:color="auto"/>
            <w:left w:val="none" w:sz="0" w:space="0" w:color="auto"/>
            <w:bottom w:val="none" w:sz="0" w:space="0" w:color="auto"/>
            <w:right w:val="none" w:sz="0" w:space="0" w:color="auto"/>
          </w:divBdr>
        </w:div>
        <w:div w:id="1757551105">
          <w:marLeft w:val="480"/>
          <w:marRight w:val="0"/>
          <w:marTop w:val="0"/>
          <w:marBottom w:val="0"/>
          <w:divBdr>
            <w:top w:val="none" w:sz="0" w:space="0" w:color="auto"/>
            <w:left w:val="none" w:sz="0" w:space="0" w:color="auto"/>
            <w:bottom w:val="none" w:sz="0" w:space="0" w:color="auto"/>
            <w:right w:val="none" w:sz="0" w:space="0" w:color="auto"/>
          </w:divBdr>
        </w:div>
        <w:div w:id="1530946934">
          <w:marLeft w:val="480"/>
          <w:marRight w:val="0"/>
          <w:marTop w:val="0"/>
          <w:marBottom w:val="0"/>
          <w:divBdr>
            <w:top w:val="none" w:sz="0" w:space="0" w:color="auto"/>
            <w:left w:val="none" w:sz="0" w:space="0" w:color="auto"/>
            <w:bottom w:val="none" w:sz="0" w:space="0" w:color="auto"/>
            <w:right w:val="none" w:sz="0" w:space="0" w:color="auto"/>
          </w:divBdr>
        </w:div>
        <w:div w:id="383215166">
          <w:marLeft w:val="480"/>
          <w:marRight w:val="0"/>
          <w:marTop w:val="0"/>
          <w:marBottom w:val="0"/>
          <w:divBdr>
            <w:top w:val="none" w:sz="0" w:space="0" w:color="auto"/>
            <w:left w:val="none" w:sz="0" w:space="0" w:color="auto"/>
            <w:bottom w:val="none" w:sz="0" w:space="0" w:color="auto"/>
            <w:right w:val="none" w:sz="0" w:space="0" w:color="auto"/>
          </w:divBdr>
        </w:div>
        <w:div w:id="928194231">
          <w:marLeft w:val="480"/>
          <w:marRight w:val="0"/>
          <w:marTop w:val="0"/>
          <w:marBottom w:val="0"/>
          <w:divBdr>
            <w:top w:val="none" w:sz="0" w:space="0" w:color="auto"/>
            <w:left w:val="none" w:sz="0" w:space="0" w:color="auto"/>
            <w:bottom w:val="none" w:sz="0" w:space="0" w:color="auto"/>
            <w:right w:val="none" w:sz="0" w:space="0" w:color="auto"/>
          </w:divBdr>
        </w:div>
        <w:div w:id="2054958880">
          <w:marLeft w:val="480"/>
          <w:marRight w:val="0"/>
          <w:marTop w:val="0"/>
          <w:marBottom w:val="0"/>
          <w:divBdr>
            <w:top w:val="none" w:sz="0" w:space="0" w:color="auto"/>
            <w:left w:val="none" w:sz="0" w:space="0" w:color="auto"/>
            <w:bottom w:val="none" w:sz="0" w:space="0" w:color="auto"/>
            <w:right w:val="none" w:sz="0" w:space="0" w:color="auto"/>
          </w:divBdr>
        </w:div>
        <w:div w:id="1195802609">
          <w:marLeft w:val="480"/>
          <w:marRight w:val="0"/>
          <w:marTop w:val="0"/>
          <w:marBottom w:val="0"/>
          <w:divBdr>
            <w:top w:val="none" w:sz="0" w:space="0" w:color="auto"/>
            <w:left w:val="none" w:sz="0" w:space="0" w:color="auto"/>
            <w:bottom w:val="none" w:sz="0" w:space="0" w:color="auto"/>
            <w:right w:val="none" w:sz="0" w:space="0" w:color="auto"/>
          </w:divBdr>
        </w:div>
        <w:div w:id="966082202">
          <w:marLeft w:val="480"/>
          <w:marRight w:val="0"/>
          <w:marTop w:val="0"/>
          <w:marBottom w:val="0"/>
          <w:divBdr>
            <w:top w:val="none" w:sz="0" w:space="0" w:color="auto"/>
            <w:left w:val="none" w:sz="0" w:space="0" w:color="auto"/>
            <w:bottom w:val="none" w:sz="0" w:space="0" w:color="auto"/>
            <w:right w:val="none" w:sz="0" w:space="0" w:color="auto"/>
          </w:divBdr>
        </w:div>
        <w:div w:id="159809103">
          <w:marLeft w:val="480"/>
          <w:marRight w:val="0"/>
          <w:marTop w:val="0"/>
          <w:marBottom w:val="0"/>
          <w:divBdr>
            <w:top w:val="none" w:sz="0" w:space="0" w:color="auto"/>
            <w:left w:val="none" w:sz="0" w:space="0" w:color="auto"/>
            <w:bottom w:val="none" w:sz="0" w:space="0" w:color="auto"/>
            <w:right w:val="none" w:sz="0" w:space="0" w:color="auto"/>
          </w:divBdr>
        </w:div>
        <w:div w:id="1817799167">
          <w:marLeft w:val="480"/>
          <w:marRight w:val="0"/>
          <w:marTop w:val="0"/>
          <w:marBottom w:val="0"/>
          <w:divBdr>
            <w:top w:val="none" w:sz="0" w:space="0" w:color="auto"/>
            <w:left w:val="none" w:sz="0" w:space="0" w:color="auto"/>
            <w:bottom w:val="none" w:sz="0" w:space="0" w:color="auto"/>
            <w:right w:val="none" w:sz="0" w:space="0" w:color="auto"/>
          </w:divBdr>
        </w:div>
        <w:div w:id="179245199">
          <w:marLeft w:val="480"/>
          <w:marRight w:val="0"/>
          <w:marTop w:val="0"/>
          <w:marBottom w:val="0"/>
          <w:divBdr>
            <w:top w:val="none" w:sz="0" w:space="0" w:color="auto"/>
            <w:left w:val="none" w:sz="0" w:space="0" w:color="auto"/>
            <w:bottom w:val="none" w:sz="0" w:space="0" w:color="auto"/>
            <w:right w:val="none" w:sz="0" w:space="0" w:color="auto"/>
          </w:divBdr>
        </w:div>
        <w:div w:id="1853303515">
          <w:marLeft w:val="480"/>
          <w:marRight w:val="0"/>
          <w:marTop w:val="0"/>
          <w:marBottom w:val="0"/>
          <w:divBdr>
            <w:top w:val="none" w:sz="0" w:space="0" w:color="auto"/>
            <w:left w:val="none" w:sz="0" w:space="0" w:color="auto"/>
            <w:bottom w:val="none" w:sz="0" w:space="0" w:color="auto"/>
            <w:right w:val="none" w:sz="0" w:space="0" w:color="auto"/>
          </w:divBdr>
        </w:div>
        <w:div w:id="446513564">
          <w:marLeft w:val="480"/>
          <w:marRight w:val="0"/>
          <w:marTop w:val="0"/>
          <w:marBottom w:val="0"/>
          <w:divBdr>
            <w:top w:val="none" w:sz="0" w:space="0" w:color="auto"/>
            <w:left w:val="none" w:sz="0" w:space="0" w:color="auto"/>
            <w:bottom w:val="none" w:sz="0" w:space="0" w:color="auto"/>
            <w:right w:val="none" w:sz="0" w:space="0" w:color="auto"/>
          </w:divBdr>
        </w:div>
        <w:div w:id="1604680907">
          <w:marLeft w:val="480"/>
          <w:marRight w:val="0"/>
          <w:marTop w:val="0"/>
          <w:marBottom w:val="0"/>
          <w:divBdr>
            <w:top w:val="none" w:sz="0" w:space="0" w:color="auto"/>
            <w:left w:val="none" w:sz="0" w:space="0" w:color="auto"/>
            <w:bottom w:val="none" w:sz="0" w:space="0" w:color="auto"/>
            <w:right w:val="none" w:sz="0" w:space="0" w:color="auto"/>
          </w:divBdr>
        </w:div>
        <w:div w:id="553931660">
          <w:marLeft w:val="480"/>
          <w:marRight w:val="0"/>
          <w:marTop w:val="0"/>
          <w:marBottom w:val="0"/>
          <w:divBdr>
            <w:top w:val="none" w:sz="0" w:space="0" w:color="auto"/>
            <w:left w:val="none" w:sz="0" w:space="0" w:color="auto"/>
            <w:bottom w:val="none" w:sz="0" w:space="0" w:color="auto"/>
            <w:right w:val="none" w:sz="0" w:space="0" w:color="auto"/>
          </w:divBdr>
        </w:div>
        <w:div w:id="957755706">
          <w:marLeft w:val="480"/>
          <w:marRight w:val="0"/>
          <w:marTop w:val="0"/>
          <w:marBottom w:val="0"/>
          <w:divBdr>
            <w:top w:val="none" w:sz="0" w:space="0" w:color="auto"/>
            <w:left w:val="none" w:sz="0" w:space="0" w:color="auto"/>
            <w:bottom w:val="none" w:sz="0" w:space="0" w:color="auto"/>
            <w:right w:val="none" w:sz="0" w:space="0" w:color="auto"/>
          </w:divBdr>
        </w:div>
        <w:div w:id="1554728905">
          <w:marLeft w:val="480"/>
          <w:marRight w:val="0"/>
          <w:marTop w:val="0"/>
          <w:marBottom w:val="0"/>
          <w:divBdr>
            <w:top w:val="none" w:sz="0" w:space="0" w:color="auto"/>
            <w:left w:val="none" w:sz="0" w:space="0" w:color="auto"/>
            <w:bottom w:val="none" w:sz="0" w:space="0" w:color="auto"/>
            <w:right w:val="none" w:sz="0" w:space="0" w:color="auto"/>
          </w:divBdr>
        </w:div>
        <w:div w:id="1681422232">
          <w:marLeft w:val="480"/>
          <w:marRight w:val="0"/>
          <w:marTop w:val="0"/>
          <w:marBottom w:val="0"/>
          <w:divBdr>
            <w:top w:val="none" w:sz="0" w:space="0" w:color="auto"/>
            <w:left w:val="none" w:sz="0" w:space="0" w:color="auto"/>
            <w:bottom w:val="none" w:sz="0" w:space="0" w:color="auto"/>
            <w:right w:val="none" w:sz="0" w:space="0" w:color="auto"/>
          </w:divBdr>
        </w:div>
        <w:div w:id="95374087">
          <w:marLeft w:val="480"/>
          <w:marRight w:val="0"/>
          <w:marTop w:val="0"/>
          <w:marBottom w:val="0"/>
          <w:divBdr>
            <w:top w:val="none" w:sz="0" w:space="0" w:color="auto"/>
            <w:left w:val="none" w:sz="0" w:space="0" w:color="auto"/>
            <w:bottom w:val="none" w:sz="0" w:space="0" w:color="auto"/>
            <w:right w:val="none" w:sz="0" w:space="0" w:color="auto"/>
          </w:divBdr>
        </w:div>
        <w:div w:id="449973931">
          <w:marLeft w:val="480"/>
          <w:marRight w:val="0"/>
          <w:marTop w:val="0"/>
          <w:marBottom w:val="0"/>
          <w:divBdr>
            <w:top w:val="none" w:sz="0" w:space="0" w:color="auto"/>
            <w:left w:val="none" w:sz="0" w:space="0" w:color="auto"/>
            <w:bottom w:val="none" w:sz="0" w:space="0" w:color="auto"/>
            <w:right w:val="none" w:sz="0" w:space="0" w:color="auto"/>
          </w:divBdr>
        </w:div>
        <w:div w:id="1075980529">
          <w:marLeft w:val="480"/>
          <w:marRight w:val="0"/>
          <w:marTop w:val="0"/>
          <w:marBottom w:val="0"/>
          <w:divBdr>
            <w:top w:val="none" w:sz="0" w:space="0" w:color="auto"/>
            <w:left w:val="none" w:sz="0" w:space="0" w:color="auto"/>
            <w:bottom w:val="none" w:sz="0" w:space="0" w:color="auto"/>
            <w:right w:val="none" w:sz="0" w:space="0" w:color="auto"/>
          </w:divBdr>
        </w:div>
        <w:div w:id="1159081425">
          <w:marLeft w:val="480"/>
          <w:marRight w:val="0"/>
          <w:marTop w:val="0"/>
          <w:marBottom w:val="0"/>
          <w:divBdr>
            <w:top w:val="none" w:sz="0" w:space="0" w:color="auto"/>
            <w:left w:val="none" w:sz="0" w:space="0" w:color="auto"/>
            <w:bottom w:val="none" w:sz="0" w:space="0" w:color="auto"/>
            <w:right w:val="none" w:sz="0" w:space="0" w:color="auto"/>
          </w:divBdr>
        </w:div>
        <w:div w:id="5249669">
          <w:marLeft w:val="480"/>
          <w:marRight w:val="0"/>
          <w:marTop w:val="0"/>
          <w:marBottom w:val="0"/>
          <w:divBdr>
            <w:top w:val="none" w:sz="0" w:space="0" w:color="auto"/>
            <w:left w:val="none" w:sz="0" w:space="0" w:color="auto"/>
            <w:bottom w:val="none" w:sz="0" w:space="0" w:color="auto"/>
            <w:right w:val="none" w:sz="0" w:space="0" w:color="auto"/>
          </w:divBdr>
        </w:div>
        <w:div w:id="61685413">
          <w:marLeft w:val="480"/>
          <w:marRight w:val="0"/>
          <w:marTop w:val="0"/>
          <w:marBottom w:val="0"/>
          <w:divBdr>
            <w:top w:val="none" w:sz="0" w:space="0" w:color="auto"/>
            <w:left w:val="none" w:sz="0" w:space="0" w:color="auto"/>
            <w:bottom w:val="none" w:sz="0" w:space="0" w:color="auto"/>
            <w:right w:val="none" w:sz="0" w:space="0" w:color="auto"/>
          </w:divBdr>
        </w:div>
        <w:div w:id="2027946272">
          <w:marLeft w:val="480"/>
          <w:marRight w:val="0"/>
          <w:marTop w:val="0"/>
          <w:marBottom w:val="0"/>
          <w:divBdr>
            <w:top w:val="none" w:sz="0" w:space="0" w:color="auto"/>
            <w:left w:val="none" w:sz="0" w:space="0" w:color="auto"/>
            <w:bottom w:val="none" w:sz="0" w:space="0" w:color="auto"/>
            <w:right w:val="none" w:sz="0" w:space="0" w:color="auto"/>
          </w:divBdr>
        </w:div>
        <w:div w:id="781997269">
          <w:marLeft w:val="480"/>
          <w:marRight w:val="0"/>
          <w:marTop w:val="0"/>
          <w:marBottom w:val="0"/>
          <w:divBdr>
            <w:top w:val="none" w:sz="0" w:space="0" w:color="auto"/>
            <w:left w:val="none" w:sz="0" w:space="0" w:color="auto"/>
            <w:bottom w:val="none" w:sz="0" w:space="0" w:color="auto"/>
            <w:right w:val="none" w:sz="0" w:space="0" w:color="auto"/>
          </w:divBdr>
        </w:div>
        <w:div w:id="1700740381">
          <w:marLeft w:val="480"/>
          <w:marRight w:val="0"/>
          <w:marTop w:val="0"/>
          <w:marBottom w:val="0"/>
          <w:divBdr>
            <w:top w:val="none" w:sz="0" w:space="0" w:color="auto"/>
            <w:left w:val="none" w:sz="0" w:space="0" w:color="auto"/>
            <w:bottom w:val="none" w:sz="0" w:space="0" w:color="auto"/>
            <w:right w:val="none" w:sz="0" w:space="0" w:color="auto"/>
          </w:divBdr>
        </w:div>
        <w:div w:id="3018583">
          <w:marLeft w:val="480"/>
          <w:marRight w:val="0"/>
          <w:marTop w:val="0"/>
          <w:marBottom w:val="0"/>
          <w:divBdr>
            <w:top w:val="none" w:sz="0" w:space="0" w:color="auto"/>
            <w:left w:val="none" w:sz="0" w:space="0" w:color="auto"/>
            <w:bottom w:val="none" w:sz="0" w:space="0" w:color="auto"/>
            <w:right w:val="none" w:sz="0" w:space="0" w:color="auto"/>
          </w:divBdr>
        </w:div>
        <w:div w:id="1722829190">
          <w:marLeft w:val="480"/>
          <w:marRight w:val="0"/>
          <w:marTop w:val="0"/>
          <w:marBottom w:val="0"/>
          <w:divBdr>
            <w:top w:val="none" w:sz="0" w:space="0" w:color="auto"/>
            <w:left w:val="none" w:sz="0" w:space="0" w:color="auto"/>
            <w:bottom w:val="none" w:sz="0" w:space="0" w:color="auto"/>
            <w:right w:val="none" w:sz="0" w:space="0" w:color="auto"/>
          </w:divBdr>
        </w:div>
        <w:div w:id="1203251972">
          <w:marLeft w:val="480"/>
          <w:marRight w:val="0"/>
          <w:marTop w:val="0"/>
          <w:marBottom w:val="0"/>
          <w:divBdr>
            <w:top w:val="none" w:sz="0" w:space="0" w:color="auto"/>
            <w:left w:val="none" w:sz="0" w:space="0" w:color="auto"/>
            <w:bottom w:val="none" w:sz="0" w:space="0" w:color="auto"/>
            <w:right w:val="none" w:sz="0" w:space="0" w:color="auto"/>
          </w:divBdr>
        </w:div>
        <w:div w:id="2046362989">
          <w:marLeft w:val="480"/>
          <w:marRight w:val="0"/>
          <w:marTop w:val="0"/>
          <w:marBottom w:val="0"/>
          <w:divBdr>
            <w:top w:val="none" w:sz="0" w:space="0" w:color="auto"/>
            <w:left w:val="none" w:sz="0" w:space="0" w:color="auto"/>
            <w:bottom w:val="none" w:sz="0" w:space="0" w:color="auto"/>
            <w:right w:val="none" w:sz="0" w:space="0" w:color="auto"/>
          </w:divBdr>
        </w:div>
        <w:div w:id="279460166">
          <w:marLeft w:val="480"/>
          <w:marRight w:val="0"/>
          <w:marTop w:val="0"/>
          <w:marBottom w:val="0"/>
          <w:divBdr>
            <w:top w:val="none" w:sz="0" w:space="0" w:color="auto"/>
            <w:left w:val="none" w:sz="0" w:space="0" w:color="auto"/>
            <w:bottom w:val="none" w:sz="0" w:space="0" w:color="auto"/>
            <w:right w:val="none" w:sz="0" w:space="0" w:color="auto"/>
          </w:divBdr>
        </w:div>
        <w:div w:id="672223813">
          <w:marLeft w:val="480"/>
          <w:marRight w:val="0"/>
          <w:marTop w:val="0"/>
          <w:marBottom w:val="0"/>
          <w:divBdr>
            <w:top w:val="none" w:sz="0" w:space="0" w:color="auto"/>
            <w:left w:val="none" w:sz="0" w:space="0" w:color="auto"/>
            <w:bottom w:val="none" w:sz="0" w:space="0" w:color="auto"/>
            <w:right w:val="none" w:sz="0" w:space="0" w:color="auto"/>
          </w:divBdr>
        </w:div>
        <w:div w:id="27797081">
          <w:marLeft w:val="480"/>
          <w:marRight w:val="0"/>
          <w:marTop w:val="0"/>
          <w:marBottom w:val="0"/>
          <w:divBdr>
            <w:top w:val="none" w:sz="0" w:space="0" w:color="auto"/>
            <w:left w:val="none" w:sz="0" w:space="0" w:color="auto"/>
            <w:bottom w:val="none" w:sz="0" w:space="0" w:color="auto"/>
            <w:right w:val="none" w:sz="0" w:space="0" w:color="auto"/>
          </w:divBdr>
        </w:div>
        <w:div w:id="961612694">
          <w:marLeft w:val="480"/>
          <w:marRight w:val="0"/>
          <w:marTop w:val="0"/>
          <w:marBottom w:val="0"/>
          <w:divBdr>
            <w:top w:val="none" w:sz="0" w:space="0" w:color="auto"/>
            <w:left w:val="none" w:sz="0" w:space="0" w:color="auto"/>
            <w:bottom w:val="none" w:sz="0" w:space="0" w:color="auto"/>
            <w:right w:val="none" w:sz="0" w:space="0" w:color="auto"/>
          </w:divBdr>
        </w:div>
        <w:div w:id="441152073">
          <w:marLeft w:val="480"/>
          <w:marRight w:val="0"/>
          <w:marTop w:val="0"/>
          <w:marBottom w:val="0"/>
          <w:divBdr>
            <w:top w:val="none" w:sz="0" w:space="0" w:color="auto"/>
            <w:left w:val="none" w:sz="0" w:space="0" w:color="auto"/>
            <w:bottom w:val="none" w:sz="0" w:space="0" w:color="auto"/>
            <w:right w:val="none" w:sz="0" w:space="0" w:color="auto"/>
          </w:divBdr>
        </w:div>
        <w:div w:id="1713071774">
          <w:marLeft w:val="480"/>
          <w:marRight w:val="0"/>
          <w:marTop w:val="0"/>
          <w:marBottom w:val="0"/>
          <w:divBdr>
            <w:top w:val="none" w:sz="0" w:space="0" w:color="auto"/>
            <w:left w:val="none" w:sz="0" w:space="0" w:color="auto"/>
            <w:bottom w:val="none" w:sz="0" w:space="0" w:color="auto"/>
            <w:right w:val="none" w:sz="0" w:space="0" w:color="auto"/>
          </w:divBdr>
        </w:div>
        <w:div w:id="976689047">
          <w:marLeft w:val="480"/>
          <w:marRight w:val="0"/>
          <w:marTop w:val="0"/>
          <w:marBottom w:val="0"/>
          <w:divBdr>
            <w:top w:val="none" w:sz="0" w:space="0" w:color="auto"/>
            <w:left w:val="none" w:sz="0" w:space="0" w:color="auto"/>
            <w:bottom w:val="none" w:sz="0" w:space="0" w:color="auto"/>
            <w:right w:val="none" w:sz="0" w:space="0" w:color="auto"/>
          </w:divBdr>
        </w:div>
        <w:div w:id="1738167418">
          <w:marLeft w:val="480"/>
          <w:marRight w:val="0"/>
          <w:marTop w:val="0"/>
          <w:marBottom w:val="0"/>
          <w:divBdr>
            <w:top w:val="none" w:sz="0" w:space="0" w:color="auto"/>
            <w:left w:val="none" w:sz="0" w:space="0" w:color="auto"/>
            <w:bottom w:val="none" w:sz="0" w:space="0" w:color="auto"/>
            <w:right w:val="none" w:sz="0" w:space="0" w:color="auto"/>
          </w:divBdr>
        </w:div>
        <w:div w:id="1167743760">
          <w:marLeft w:val="480"/>
          <w:marRight w:val="0"/>
          <w:marTop w:val="0"/>
          <w:marBottom w:val="0"/>
          <w:divBdr>
            <w:top w:val="none" w:sz="0" w:space="0" w:color="auto"/>
            <w:left w:val="none" w:sz="0" w:space="0" w:color="auto"/>
            <w:bottom w:val="none" w:sz="0" w:space="0" w:color="auto"/>
            <w:right w:val="none" w:sz="0" w:space="0" w:color="auto"/>
          </w:divBdr>
        </w:div>
        <w:div w:id="1139886613">
          <w:marLeft w:val="480"/>
          <w:marRight w:val="0"/>
          <w:marTop w:val="0"/>
          <w:marBottom w:val="0"/>
          <w:divBdr>
            <w:top w:val="none" w:sz="0" w:space="0" w:color="auto"/>
            <w:left w:val="none" w:sz="0" w:space="0" w:color="auto"/>
            <w:bottom w:val="none" w:sz="0" w:space="0" w:color="auto"/>
            <w:right w:val="none" w:sz="0" w:space="0" w:color="auto"/>
          </w:divBdr>
        </w:div>
        <w:div w:id="51779364">
          <w:marLeft w:val="480"/>
          <w:marRight w:val="0"/>
          <w:marTop w:val="0"/>
          <w:marBottom w:val="0"/>
          <w:divBdr>
            <w:top w:val="none" w:sz="0" w:space="0" w:color="auto"/>
            <w:left w:val="none" w:sz="0" w:space="0" w:color="auto"/>
            <w:bottom w:val="none" w:sz="0" w:space="0" w:color="auto"/>
            <w:right w:val="none" w:sz="0" w:space="0" w:color="auto"/>
          </w:divBdr>
        </w:div>
        <w:div w:id="1120994669">
          <w:marLeft w:val="480"/>
          <w:marRight w:val="0"/>
          <w:marTop w:val="0"/>
          <w:marBottom w:val="0"/>
          <w:divBdr>
            <w:top w:val="none" w:sz="0" w:space="0" w:color="auto"/>
            <w:left w:val="none" w:sz="0" w:space="0" w:color="auto"/>
            <w:bottom w:val="none" w:sz="0" w:space="0" w:color="auto"/>
            <w:right w:val="none" w:sz="0" w:space="0" w:color="auto"/>
          </w:divBdr>
        </w:div>
        <w:div w:id="485510358">
          <w:marLeft w:val="480"/>
          <w:marRight w:val="0"/>
          <w:marTop w:val="0"/>
          <w:marBottom w:val="0"/>
          <w:divBdr>
            <w:top w:val="none" w:sz="0" w:space="0" w:color="auto"/>
            <w:left w:val="none" w:sz="0" w:space="0" w:color="auto"/>
            <w:bottom w:val="none" w:sz="0" w:space="0" w:color="auto"/>
            <w:right w:val="none" w:sz="0" w:space="0" w:color="auto"/>
          </w:divBdr>
        </w:div>
        <w:div w:id="258414409">
          <w:marLeft w:val="480"/>
          <w:marRight w:val="0"/>
          <w:marTop w:val="0"/>
          <w:marBottom w:val="0"/>
          <w:divBdr>
            <w:top w:val="none" w:sz="0" w:space="0" w:color="auto"/>
            <w:left w:val="none" w:sz="0" w:space="0" w:color="auto"/>
            <w:bottom w:val="none" w:sz="0" w:space="0" w:color="auto"/>
            <w:right w:val="none" w:sz="0" w:space="0" w:color="auto"/>
          </w:divBdr>
        </w:div>
        <w:div w:id="101652674">
          <w:marLeft w:val="480"/>
          <w:marRight w:val="0"/>
          <w:marTop w:val="0"/>
          <w:marBottom w:val="0"/>
          <w:divBdr>
            <w:top w:val="none" w:sz="0" w:space="0" w:color="auto"/>
            <w:left w:val="none" w:sz="0" w:space="0" w:color="auto"/>
            <w:bottom w:val="none" w:sz="0" w:space="0" w:color="auto"/>
            <w:right w:val="none" w:sz="0" w:space="0" w:color="auto"/>
          </w:divBdr>
        </w:div>
        <w:div w:id="434786855">
          <w:marLeft w:val="480"/>
          <w:marRight w:val="0"/>
          <w:marTop w:val="0"/>
          <w:marBottom w:val="0"/>
          <w:divBdr>
            <w:top w:val="none" w:sz="0" w:space="0" w:color="auto"/>
            <w:left w:val="none" w:sz="0" w:space="0" w:color="auto"/>
            <w:bottom w:val="none" w:sz="0" w:space="0" w:color="auto"/>
            <w:right w:val="none" w:sz="0" w:space="0" w:color="auto"/>
          </w:divBdr>
        </w:div>
        <w:div w:id="1518420739">
          <w:marLeft w:val="480"/>
          <w:marRight w:val="0"/>
          <w:marTop w:val="0"/>
          <w:marBottom w:val="0"/>
          <w:divBdr>
            <w:top w:val="none" w:sz="0" w:space="0" w:color="auto"/>
            <w:left w:val="none" w:sz="0" w:space="0" w:color="auto"/>
            <w:bottom w:val="none" w:sz="0" w:space="0" w:color="auto"/>
            <w:right w:val="none" w:sz="0" w:space="0" w:color="auto"/>
          </w:divBdr>
        </w:div>
        <w:div w:id="1907103500">
          <w:marLeft w:val="480"/>
          <w:marRight w:val="0"/>
          <w:marTop w:val="0"/>
          <w:marBottom w:val="0"/>
          <w:divBdr>
            <w:top w:val="none" w:sz="0" w:space="0" w:color="auto"/>
            <w:left w:val="none" w:sz="0" w:space="0" w:color="auto"/>
            <w:bottom w:val="none" w:sz="0" w:space="0" w:color="auto"/>
            <w:right w:val="none" w:sz="0" w:space="0" w:color="auto"/>
          </w:divBdr>
        </w:div>
        <w:div w:id="563225176">
          <w:marLeft w:val="480"/>
          <w:marRight w:val="0"/>
          <w:marTop w:val="0"/>
          <w:marBottom w:val="0"/>
          <w:divBdr>
            <w:top w:val="none" w:sz="0" w:space="0" w:color="auto"/>
            <w:left w:val="none" w:sz="0" w:space="0" w:color="auto"/>
            <w:bottom w:val="none" w:sz="0" w:space="0" w:color="auto"/>
            <w:right w:val="none" w:sz="0" w:space="0" w:color="auto"/>
          </w:divBdr>
        </w:div>
        <w:div w:id="1441871058">
          <w:marLeft w:val="480"/>
          <w:marRight w:val="0"/>
          <w:marTop w:val="0"/>
          <w:marBottom w:val="0"/>
          <w:divBdr>
            <w:top w:val="none" w:sz="0" w:space="0" w:color="auto"/>
            <w:left w:val="none" w:sz="0" w:space="0" w:color="auto"/>
            <w:bottom w:val="none" w:sz="0" w:space="0" w:color="auto"/>
            <w:right w:val="none" w:sz="0" w:space="0" w:color="auto"/>
          </w:divBdr>
        </w:div>
        <w:div w:id="952975052">
          <w:marLeft w:val="480"/>
          <w:marRight w:val="0"/>
          <w:marTop w:val="0"/>
          <w:marBottom w:val="0"/>
          <w:divBdr>
            <w:top w:val="none" w:sz="0" w:space="0" w:color="auto"/>
            <w:left w:val="none" w:sz="0" w:space="0" w:color="auto"/>
            <w:bottom w:val="none" w:sz="0" w:space="0" w:color="auto"/>
            <w:right w:val="none" w:sz="0" w:space="0" w:color="auto"/>
          </w:divBdr>
        </w:div>
        <w:div w:id="1850949787">
          <w:marLeft w:val="480"/>
          <w:marRight w:val="0"/>
          <w:marTop w:val="0"/>
          <w:marBottom w:val="0"/>
          <w:divBdr>
            <w:top w:val="none" w:sz="0" w:space="0" w:color="auto"/>
            <w:left w:val="none" w:sz="0" w:space="0" w:color="auto"/>
            <w:bottom w:val="none" w:sz="0" w:space="0" w:color="auto"/>
            <w:right w:val="none" w:sz="0" w:space="0" w:color="auto"/>
          </w:divBdr>
        </w:div>
        <w:div w:id="1306472145">
          <w:marLeft w:val="480"/>
          <w:marRight w:val="0"/>
          <w:marTop w:val="0"/>
          <w:marBottom w:val="0"/>
          <w:divBdr>
            <w:top w:val="none" w:sz="0" w:space="0" w:color="auto"/>
            <w:left w:val="none" w:sz="0" w:space="0" w:color="auto"/>
            <w:bottom w:val="none" w:sz="0" w:space="0" w:color="auto"/>
            <w:right w:val="none" w:sz="0" w:space="0" w:color="auto"/>
          </w:divBdr>
        </w:div>
        <w:div w:id="914969321">
          <w:marLeft w:val="480"/>
          <w:marRight w:val="0"/>
          <w:marTop w:val="0"/>
          <w:marBottom w:val="0"/>
          <w:divBdr>
            <w:top w:val="none" w:sz="0" w:space="0" w:color="auto"/>
            <w:left w:val="none" w:sz="0" w:space="0" w:color="auto"/>
            <w:bottom w:val="none" w:sz="0" w:space="0" w:color="auto"/>
            <w:right w:val="none" w:sz="0" w:space="0" w:color="auto"/>
          </w:divBdr>
        </w:div>
        <w:div w:id="1962376875">
          <w:marLeft w:val="480"/>
          <w:marRight w:val="0"/>
          <w:marTop w:val="0"/>
          <w:marBottom w:val="0"/>
          <w:divBdr>
            <w:top w:val="none" w:sz="0" w:space="0" w:color="auto"/>
            <w:left w:val="none" w:sz="0" w:space="0" w:color="auto"/>
            <w:bottom w:val="none" w:sz="0" w:space="0" w:color="auto"/>
            <w:right w:val="none" w:sz="0" w:space="0" w:color="auto"/>
          </w:divBdr>
        </w:div>
        <w:div w:id="1947761883">
          <w:marLeft w:val="480"/>
          <w:marRight w:val="0"/>
          <w:marTop w:val="0"/>
          <w:marBottom w:val="0"/>
          <w:divBdr>
            <w:top w:val="none" w:sz="0" w:space="0" w:color="auto"/>
            <w:left w:val="none" w:sz="0" w:space="0" w:color="auto"/>
            <w:bottom w:val="none" w:sz="0" w:space="0" w:color="auto"/>
            <w:right w:val="none" w:sz="0" w:space="0" w:color="auto"/>
          </w:divBdr>
        </w:div>
        <w:div w:id="35203399">
          <w:marLeft w:val="480"/>
          <w:marRight w:val="0"/>
          <w:marTop w:val="0"/>
          <w:marBottom w:val="0"/>
          <w:divBdr>
            <w:top w:val="none" w:sz="0" w:space="0" w:color="auto"/>
            <w:left w:val="none" w:sz="0" w:space="0" w:color="auto"/>
            <w:bottom w:val="none" w:sz="0" w:space="0" w:color="auto"/>
            <w:right w:val="none" w:sz="0" w:space="0" w:color="auto"/>
          </w:divBdr>
        </w:div>
        <w:div w:id="2029139023">
          <w:marLeft w:val="480"/>
          <w:marRight w:val="0"/>
          <w:marTop w:val="0"/>
          <w:marBottom w:val="0"/>
          <w:divBdr>
            <w:top w:val="none" w:sz="0" w:space="0" w:color="auto"/>
            <w:left w:val="none" w:sz="0" w:space="0" w:color="auto"/>
            <w:bottom w:val="none" w:sz="0" w:space="0" w:color="auto"/>
            <w:right w:val="none" w:sz="0" w:space="0" w:color="auto"/>
          </w:divBdr>
        </w:div>
        <w:div w:id="1358240975">
          <w:marLeft w:val="480"/>
          <w:marRight w:val="0"/>
          <w:marTop w:val="0"/>
          <w:marBottom w:val="0"/>
          <w:divBdr>
            <w:top w:val="none" w:sz="0" w:space="0" w:color="auto"/>
            <w:left w:val="none" w:sz="0" w:space="0" w:color="auto"/>
            <w:bottom w:val="none" w:sz="0" w:space="0" w:color="auto"/>
            <w:right w:val="none" w:sz="0" w:space="0" w:color="auto"/>
          </w:divBdr>
        </w:div>
        <w:div w:id="729309907">
          <w:marLeft w:val="480"/>
          <w:marRight w:val="0"/>
          <w:marTop w:val="0"/>
          <w:marBottom w:val="0"/>
          <w:divBdr>
            <w:top w:val="none" w:sz="0" w:space="0" w:color="auto"/>
            <w:left w:val="none" w:sz="0" w:space="0" w:color="auto"/>
            <w:bottom w:val="none" w:sz="0" w:space="0" w:color="auto"/>
            <w:right w:val="none" w:sz="0" w:space="0" w:color="auto"/>
          </w:divBdr>
        </w:div>
        <w:div w:id="782842604">
          <w:marLeft w:val="480"/>
          <w:marRight w:val="0"/>
          <w:marTop w:val="0"/>
          <w:marBottom w:val="0"/>
          <w:divBdr>
            <w:top w:val="none" w:sz="0" w:space="0" w:color="auto"/>
            <w:left w:val="none" w:sz="0" w:space="0" w:color="auto"/>
            <w:bottom w:val="none" w:sz="0" w:space="0" w:color="auto"/>
            <w:right w:val="none" w:sz="0" w:space="0" w:color="auto"/>
          </w:divBdr>
        </w:div>
        <w:div w:id="251160501">
          <w:marLeft w:val="480"/>
          <w:marRight w:val="0"/>
          <w:marTop w:val="0"/>
          <w:marBottom w:val="0"/>
          <w:divBdr>
            <w:top w:val="none" w:sz="0" w:space="0" w:color="auto"/>
            <w:left w:val="none" w:sz="0" w:space="0" w:color="auto"/>
            <w:bottom w:val="none" w:sz="0" w:space="0" w:color="auto"/>
            <w:right w:val="none" w:sz="0" w:space="0" w:color="auto"/>
          </w:divBdr>
        </w:div>
        <w:div w:id="1094476156">
          <w:marLeft w:val="480"/>
          <w:marRight w:val="0"/>
          <w:marTop w:val="0"/>
          <w:marBottom w:val="0"/>
          <w:divBdr>
            <w:top w:val="none" w:sz="0" w:space="0" w:color="auto"/>
            <w:left w:val="none" w:sz="0" w:space="0" w:color="auto"/>
            <w:bottom w:val="none" w:sz="0" w:space="0" w:color="auto"/>
            <w:right w:val="none" w:sz="0" w:space="0" w:color="auto"/>
          </w:divBdr>
        </w:div>
        <w:div w:id="371922412">
          <w:marLeft w:val="480"/>
          <w:marRight w:val="0"/>
          <w:marTop w:val="0"/>
          <w:marBottom w:val="0"/>
          <w:divBdr>
            <w:top w:val="none" w:sz="0" w:space="0" w:color="auto"/>
            <w:left w:val="none" w:sz="0" w:space="0" w:color="auto"/>
            <w:bottom w:val="none" w:sz="0" w:space="0" w:color="auto"/>
            <w:right w:val="none" w:sz="0" w:space="0" w:color="auto"/>
          </w:divBdr>
        </w:div>
        <w:div w:id="196696664">
          <w:marLeft w:val="480"/>
          <w:marRight w:val="0"/>
          <w:marTop w:val="0"/>
          <w:marBottom w:val="0"/>
          <w:divBdr>
            <w:top w:val="none" w:sz="0" w:space="0" w:color="auto"/>
            <w:left w:val="none" w:sz="0" w:space="0" w:color="auto"/>
            <w:bottom w:val="none" w:sz="0" w:space="0" w:color="auto"/>
            <w:right w:val="none" w:sz="0" w:space="0" w:color="auto"/>
          </w:divBdr>
        </w:div>
        <w:div w:id="1010597384">
          <w:marLeft w:val="480"/>
          <w:marRight w:val="0"/>
          <w:marTop w:val="0"/>
          <w:marBottom w:val="0"/>
          <w:divBdr>
            <w:top w:val="none" w:sz="0" w:space="0" w:color="auto"/>
            <w:left w:val="none" w:sz="0" w:space="0" w:color="auto"/>
            <w:bottom w:val="none" w:sz="0" w:space="0" w:color="auto"/>
            <w:right w:val="none" w:sz="0" w:space="0" w:color="auto"/>
          </w:divBdr>
        </w:div>
        <w:div w:id="189341228">
          <w:marLeft w:val="480"/>
          <w:marRight w:val="0"/>
          <w:marTop w:val="0"/>
          <w:marBottom w:val="0"/>
          <w:divBdr>
            <w:top w:val="none" w:sz="0" w:space="0" w:color="auto"/>
            <w:left w:val="none" w:sz="0" w:space="0" w:color="auto"/>
            <w:bottom w:val="none" w:sz="0" w:space="0" w:color="auto"/>
            <w:right w:val="none" w:sz="0" w:space="0" w:color="auto"/>
          </w:divBdr>
        </w:div>
        <w:div w:id="695934769">
          <w:marLeft w:val="480"/>
          <w:marRight w:val="0"/>
          <w:marTop w:val="0"/>
          <w:marBottom w:val="0"/>
          <w:divBdr>
            <w:top w:val="none" w:sz="0" w:space="0" w:color="auto"/>
            <w:left w:val="none" w:sz="0" w:space="0" w:color="auto"/>
            <w:bottom w:val="none" w:sz="0" w:space="0" w:color="auto"/>
            <w:right w:val="none" w:sz="0" w:space="0" w:color="auto"/>
          </w:divBdr>
        </w:div>
        <w:div w:id="1038316179">
          <w:marLeft w:val="480"/>
          <w:marRight w:val="0"/>
          <w:marTop w:val="0"/>
          <w:marBottom w:val="0"/>
          <w:divBdr>
            <w:top w:val="none" w:sz="0" w:space="0" w:color="auto"/>
            <w:left w:val="none" w:sz="0" w:space="0" w:color="auto"/>
            <w:bottom w:val="none" w:sz="0" w:space="0" w:color="auto"/>
            <w:right w:val="none" w:sz="0" w:space="0" w:color="auto"/>
          </w:divBdr>
        </w:div>
        <w:div w:id="1551070473">
          <w:marLeft w:val="480"/>
          <w:marRight w:val="0"/>
          <w:marTop w:val="0"/>
          <w:marBottom w:val="0"/>
          <w:divBdr>
            <w:top w:val="none" w:sz="0" w:space="0" w:color="auto"/>
            <w:left w:val="none" w:sz="0" w:space="0" w:color="auto"/>
            <w:bottom w:val="none" w:sz="0" w:space="0" w:color="auto"/>
            <w:right w:val="none" w:sz="0" w:space="0" w:color="auto"/>
          </w:divBdr>
        </w:div>
        <w:div w:id="1599635245">
          <w:marLeft w:val="480"/>
          <w:marRight w:val="0"/>
          <w:marTop w:val="0"/>
          <w:marBottom w:val="0"/>
          <w:divBdr>
            <w:top w:val="none" w:sz="0" w:space="0" w:color="auto"/>
            <w:left w:val="none" w:sz="0" w:space="0" w:color="auto"/>
            <w:bottom w:val="none" w:sz="0" w:space="0" w:color="auto"/>
            <w:right w:val="none" w:sz="0" w:space="0" w:color="auto"/>
          </w:divBdr>
        </w:div>
        <w:div w:id="980383935">
          <w:marLeft w:val="480"/>
          <w:marRight w:val="0"/>
          <w:marTop w:val="0"/>
          <w:marBottom w:val="0"/>
          <w:divBdr>
            <w:top w:val="none" w:sz="0" w:space="0" w:color="auto"/>
            <w:left w:val="none" w:sz="0" w:space="0" w:color="auto"/>
            <w:bottom w:val="none" w:sz="0" w:space="0" w:color="auto"/>
            <w:right w:val="none" w:sz="0" w:space="0" w:color="auto"/>
          </w:divBdr>
        </w:div>
        <w:div w:id="666328229">
          <w:marLeft w:val="480"/>
          <w:marRight w:val="0"/>
          <w:marTop w:val="0"/>
          <w:marBottom w:val="0"/>
          <w:divBdr>
            <w:top w:val="none" w:sz="0" w:space="0" w:color="auto"/>
            <w:left w:val="none" w:sz="0" w:space="0" w:color="auto"/>
            <w:bottom w:val="none" w:sz="0" w:space="0" w:color="auto"/>
            <w:right w:val="none" w:sz="0" w:space="0" w:color="auto"/>
          </w:divBdr>
        </w:div>
        <w:div w:id="1963727979">
          <w:marLeft w:val="480"/>
          <w:marRight w:val="0"/>
          <w:marTop w:val="0"/>
          <w:marBottom w:val="0"/>
          <w:divBdr>
            <w:top w:val="none" w:sz="0" w:space="0" w:color="auto"/>
            <w:left w:val="none" w:sz="0" w:space="0" w:color="auto"/>
            <w:bottom w:val="none" w:sz="0" w:space="0" w:color="auto"/>
            <w:right w:val="none" w:sz="0" w:space="0" w:color="auto"/>
          </w:divBdr>
        </w:div>
        <w:div w:id="1145587284">
          <w:marLeft w:val="480"/>
          <w:marRight w:val="0"/>
          <w:marTop w:val="0"/>
          <w:marBottom w:val="0"/>
          <w:divBdr>
            <w:top w:val="none" w:sz="0" w:space="0" w:color="auto"/>
            <w:left w:val="none" w:sz="0" w:space="0" w:color="auto"/>
            <w:bottom w:val="none" w:sz="0" w:space="0" w:color="auto"/>
            <w:right w:val="none" w:sz="0" w:space="0" w:color="auto"/>
          </w:divBdr>
        </w:div>
        <w:div w:id="1175723760">
          <w:marLeft w:val="480"/>
          <w:marRight w:val="0"/>
          <w:marTop w:val="0"/>
          <w:marBottom w:val="0"/>
          <w:divBdr>
            <w:top w:val="none" w:sz="0" w:space="0" w:color="auto"/>
            <w:left w:val="none" w:sz="0" w:space="0" w:color="auto"/>
            <w:bottom w:val="none" w:sz="0" w:space="0" w:color="auto"/>
            <w:right w:val="none" w:sz="0" w:space="0" w:color="auto"/>
          </w:divBdr>
        </w:div>
        <w:div w:id="1848254661">
          <w:marLeft w:val="480"/>
          <w:marRight w:val="0"/>
          <w:marTop w:val="0"/>
          <w:marBottom w:val="0"/>
          <w:divBdr>
            <w:top w:val="none" w:sz="0" w:space="0" w:color="auto"/>
            <w:left w:val="none" w:sz="0" w:space="0" w:color="auto"/>
            <w:bottom w:val="none" w:sz="0" w:space="0" w:color="auto"/>
            <w:right w:val="none" w:sz="0" w:space="0" w:color="auto"/>
          </w:divBdr>
        </w:div>
        <w:div w:id="638344185">
          <w:marLeft w:val="480"/>
          <w:marRight w:val="0"/>
          <w:marTop w:val="0"/>
          <w:marBottom w:val="0"/>
          <w:divBdr>
            <w:top w:val="none" w:sz="0" w:space="0" w:color="auto"/>
            <w:left w:val="none" w:sz="0" w:space="0" w:color="auto"/>
            <w:bottom w:val="none" w:sz="0" w:space="0" w:color="auto"/>
            <w:right w:val="none" w:sz="0" w:space="0" w:color="auto"/>
          </w:divBdr>
        </w:div>
        <w:div w:id="774135949">
          <w:marLeft w:val="480"/>
          <w:marRight w:val="0"/>
          <w:marTop w:val="0"/>
          <w:marBottom w:val="0"/>
          <w:divBdr>
            <w:top w:val="none" w:sz="0" w:space="0" w:color="auto"/>
            <w:left w:val="none" w:sz="0" w:space="0" w:color="auto"/>
            <w:bottom w:val="none" w:sz="0" w:space="0" w:color="auto"/>
            <w:right w:val="none" w:sz="0" w:space="0" w:color="auto"/>
          </w:divBdr>
        </w:div>
        <w:div w:id="140509893">
          <w:marLeft w:val="480"/>
          <w:marRight w:val="0"/>
          <w:marTop w:val="0"/>
          <w:marBottom w:val="0"/>
          <w:divBdr>
            <w:top w:val="none" w:sz="0" w:space="0" w:color="auto"/>
            <w:left w:val="none" w:sz="0" w:space="0" w:color="auto"/>
            <w:bottom w:val="none" w:sz="0" w:space="0" w:color="auto"/>
            <w:right w:val="none" w:sz="0" w:space="0" w:color="auto"/>
          </w:divBdr>
        </w:div>
        <w:div w:id="1641115022">
          <w:marLeft w:val="480"/>
          <w:marRight w:val="0"/>
          <w:marTop w:val="0"/>
          <w:marBottom w:val="0"/>
          <w:divBdr>
            <w:top w:val="none" w:sz="0" w:space="0" w:color="auto"/>
            <w:left w:val="none" w:sz="0" w:space="0" w:color="auto"/>
            <w:bottom w:val="none" w:sz="0" w:space="0" w:color="auto"/>
            <w:right w:val="none" w:sz="0" w:space="0" w:color="auto"/>
          </w:divBdr>
        </w:div>
        <w:div w:id="682054841">
          <w:marLeft w:val="480"/>
          <w:marRight w:val="0"/>
          <w:marTop w:val="0"/>
          <w:marBottom w:val="0"/>
          <w:divBdr>
            <w:top w:val="none" w:sz="0" w:space="0" w:color="auto"/>
            <w:left w:val="none" w:sz="0" w:space="0" w:color="auto"/>
            <w:bottom w:val="none" w:sz="0" w:space="0" w:color="auto"/>
            <w:right w:val="none" w:sz="0" w:space="0" w:color="auto"/>
          </w:divBdr>
        </w:div>
        <w:div w:id="1915239431">
          <w:marLeft w:val="480"/>
          <w:marRight w:val="0"/>
          <w:marTop w:val="0"/>
          <w:marBottom w:val="0"/>
          <w:divBdr>
            <w:top w:val="none" w:sz="0" w:space="0" w:color="auto"/>
            <w:left w:val="none" w:sz="0" w:space="0" w:color="auto"/>
            <w:bottom w:val="none" w:sz="0" w:space="0" w:color="auto"/>
            <w:right w:val="none" w:sz="0" w:space="0" w:color="auto"/>
          </w:divBdr>
        </w:div>
        <w:div w:id="589966351">
          <w:marLeft w:val="480"/>
          <w:marRight w:val="0"/>
          <w:marTop w:val="0"/>
          <w:marBottom w:val="0"/>
          <w:divBdr>
            <w:top w:val="none" w:sz="0" w:space="0" w:color="auto"/>
            <w:left w:val="none" w:sz="0" w:space="0" w:color="auto"/>
            <w:bottom w:val="none" w:sz="0" w:space="0" w:color="auto"/>
            <w:right w:val="none" w:sz="0" w:space="0" w:color="auto"/>
          </w:divBdr>
        </w:div>
        <w:div w:id="396781924">
          <w:marLeft w:val="480"/>
          <w:marRight w:val="0"/>
          <w:marTop w:val="0"/>
          <w:marBottom w:val="0"/>
          <w:divBdr>
            <w:top w:val="none" w:sz="0" w:space="0" w:color="auto"/>
            <w:left w:val="none" w:sz="0" w:space="0" w:color="auto"/>
            <w:bottom w:val="none" w:sz="0" w:space="0" w:color="auto"/>
            <w:right w:val="none" w:sz="0" w:space="0" w:color="auto"/>
          </w:divBdr>
        </w:div>
        <w:div w:id="1983270177">
          <w:marLeft w:val="480"/>
          <w:marRight w:val="0"/>
          <w:marTop w:val="0"/>
          <w:marBottom w:val="0"/>
          <w:divBdr>
            <w:top w:val="none" w:sz="0" w:space="0" w:color="auto"/>
            <w:left w:val="none" w:sz="0" w:space="0" w:color="auto"/>
            <w:bottom w:val="none" w:sz="0" w:space="0" w:color="auto"/>
            <w:right w:val="none" w:sz="0" w:space="0" w:color="auto"/>
          </w:divBdr>
        </w:div>
        <w:div w:id="54937258">
          <w:marLeft w:val="480"/>
          <w:marRight w:val="0"/>
          <w:marTop w:val="0"/>
          <w:marBottom w:val="0"/>
          <w:divBdr>
            <w:top w:val="none" w:sz="0" w:space="0" w:color="auto"/>
            <w:left w:val="none" w:sz="0" w:space="0" w:color="auto"/>
            <w:bottom w:val="none" w:sz="0" w:space="0" w:color="auto"/>
            <w:right w:val="none" w:sz="0" w:space="0" w:color="auto"/>
          </w:divBdr>
        </w:div>
        <w:div w:id="592470353">
          <w:marLeft w:val="480"/>
          <w:marRight w:val="0"/>
          <w:marTop w:val="0"/>
          <w:marBottom w:val="0"/>
          <w:divBdr>
            <w:top w:val="none" w:sz="0" w:space="0" w:color="auto"/>
            <w:left w:val="none" w:sz="0" w:space="0" w:color="auto"/>
            <w:bottom w:val="none" w:sz="0" w:space="0" w:color="auto"/>
            <w:right w:val="none" w:sz="0" w:space="0" w:color="auto"/>
          </w:divBdr>
        </w:div>
        <w:div w:id="2063937411">
          <w:marLeft w:val="480"/>
          <w:marRight w:val="0"/>
          <w:marTop w:val="0"/>
          <w:marBottom w:val="0"/>
          <w:divBdr>
            <w:top w:val="none" w:sz="0" w:space="0" w:color="auto"/>
            <w:left w:val="none" w:sz="0" w:space="0" w:color="auto"/>
            <w:bottom w:val="none" w:sz="0" w:space="0" w:color="auto"/>
            <w:right w:val="none" w:sz="0" w:space="0" w:color="auto"/>
          </w:divBdr>
        </w:div>
        <w:div w:id="1873767119">
          <w:marLeft w:val="480"/>
          <w:marRight w:val="0"/>
          <w:marTop w:val="0"/>
          <w:marBottom w:val="0"/>
          <w:divBdr>
            <w:top w:val="none" w:sz="0" w:space="0" w:color="auto"/>
            <w:left w:val="none" w:sz="0" w:space="0" w:color="auto"/>
            <w:bottom w:val="none" w:sz="0" w:space="0" w:color="auto"/>
            <w:right w:val="none" w:sz="0" w:space="0" w:color="auto"/>
          </w:divBdr>
        </w:div>
        <w:div w:id="1678071067">
          <w:marLeft w:val="480"/>
          <w:marRight w:val="0"/>
          <w:marTop w:val="0"/>
          <w:marBottom w:val="0"/>
          <w:divBdr>
            <w:top w:val="none" w:sz="0" w:space="0" w:color="auto"/>
            <w:left w:val="none" w:sz="0" w:space="0" w:color="auto"/>
            <w:bottom w:val="none" w:sz="0" w:space="0" w:color="auto"/>
            <w:right w:val="none" w:sz="0" w:space="0" w:color="auto"/>
          </w:divBdr>
        </w:div>
        <w:div w:id="411397660">
          <w:marLeft w:val="480"/>
          <w:marRight w:val="0"/>
          <w:marTop w:val="0"/>
          <w:marBottom w:val="0"/>
          <w:divBdr>
            <w:top w:val="none" w:sz="0" w:space="0" w:color="auto"/>
            <w:left w:val="none" w:sz="0" w:space="0" w:color="auto"/>
            <w:bottom w:val="none" w:sz="0" w:space="0" w:color="auto"/>
            <w:right w:val="none" w:sz="0" w:space="0" w:color="auto"/>
          </w:divBdr>
        </w:div>
        <w:div w:id="78138445">
          <w:marLeft w:val="480"/>
          <w:marRight w:val="0"/>
          <w:marTop w:val="0"/>
          <w:marBottom w:val="0"/>
          <w:divBdr>
            <w:top w:val="none" w:sz="0" w:space="0" w:color="auto"/>
            <w:left w:val="none" w:sz="0" w:space="0" w:color="auto"/>
            <w:bottom w:val="none" w:sz="0" w:space="0" w:color="auto"/>
            <w:right w:val="none" w:sz="0" w:space="0" w:color="auto"/>
          </w:divBdr>
        </w:div>
        <w:div w:id="765854460">
          <w:marLeft w:val="480"/>
          <w:marRight w:val="0"/>
          <w:marTop w:val="0"/>
          <w:marBottom w:val="0"/>
          <w:divBdr>
            <w:top w:val="none" w:sz="0" w:space="0" w:color="auto"/>
            <w:left w:val="none" w:sz="0" w:space="0" w:color="auto"/>
            <w:bottom w:val="none" w:sz="0" w:space="0" w:color="auto"/>
            <w:right w:val="none" w:sz="0" w:space="0" w:color="auto"/>
          </w:divBdr>
        </w:div>
        <w:div w:id="863903171">
          <w:marLeft w:val="480"/>
          <w:marRight w:val="0"/>
          <w:marTop w:val="0"/>
          <w:marBottom w:val="0"/>
          <w:divBdr>
            <w:top w:val="none" w:sz="0" w:space="0" w:color="auto"/>
            <w:left w:val="none" w:sz="0" w:space="0" w:color="auto"/>
            <w:bottom w:val="none" w:sz="0" w:space="0" w:color="auto"/>
            <w:right w:val="none" w:sz="0" w:space="0" w:color="auto"/>
          </w:divBdr>
        </w:div>
        <w:div w:id="607083912">
          <w:marLeft w:val="480"/>
          <w:marRight w:val="0"/>
          <w:marTop w:val="0"/>
          <w:marBottom w:val="0"/>
          <w:divBdr>
            <w:top w:val="none" w:sz="0" w:space="0" w:color="auto"/>
            <w:left w:val="none" w:sz="0" w:space="0" w:color="auto"/>
            <w:bottom w:val="none" w:sz="0" w:space="0" w:color="auto"/>
            <w:right w:val="none" w:sz="0" w:space="0" w:color="auto"/>
          </w:divBdr>
        </w:div>
        <w:div w:id="799230732">
          <w:marLeft w:val="480"/>
          <w:marRight w:val="0"/>
          <w:marTop w:val="0"/>
          <w:marBottom w:val="0"/>
          <w:divBdr>
            <w:top w:val="none" w:sz="0" w:space="0" w:color="auto"/>
            <w:left w:val="none" w:sz="0" w:space="0" w:color="auto"/>
            <w:bottom w:val="none" w:sz="0" w:space="0" w:color="auto"/>
            <w:right w:val="none" w:sz="0" w:space="0" w:color="auto"/>
          </w:divBdr>
        </w:div>
        <w:div w:id="1419400104">
          <w:marLeft w:val="480"/>
          <w:marRight w:val="0"/>
          <w:marTop w:val="0"/>
          <w:marBottom w:val="0"/>
          <w:divBdr>
            <w:top w:val="none" w:sz="0" w:space="0" w:color="auto"/>
            <w:left w:val="none" w:sz="0" w:space="0" w:color="auto"/>
            <w:bottom w:val="none" w:sz="0" w:space="0" w:color="auto"/>
            <w:right w:val="none" w:sz="0" w:space="0" w:color="auto"/>
          </w:divBdr>
        </w:div>
        <w:div w:id="2058622779">
          <w:marLeft w:val="480"/>
          <w:marRight w:val="0"/>
          <w:marTop w:val="0"/>
          <w:marBottom w:val="0"/>
          <w:divBdr>
            <w:top w:val="none" w:sz="0" w:space="0" w:color="auto"/>
            <w:left w:val="none" w:sz="0" w:space="0" w:color="auto"/>
            <w:bottom w:val="none" w:sz="0" w:space="0" w:color="auto"/>
            <w:right w:val="none" w:sz="0" w:space="0" w:color="auto"/>
          </w:divBdr>
        </w:div>
        <w:div w:id="765611430">
          <w:marLeft w:val="480"/>
          <w:marRight w:val="0"/>
          <w:marTop w:val="0"/>
          <w:marBottom w:val="0"/>
          <w:divBdr>
            <w:top w:val="none" w:sz="0" w:space="0" w:color="auto"/>
            <w:left w:val="none" w:sz="0" w:space="0" w:color="auto"/>
            <w:bottom w:val="none" w:sz="0" w:space="0" w:color="auto"/>
            <w:right w:val="none" w:sz="0" w:space="0" w:color="auto"/>
          </w:divBdr>
        </w:div>
        <w:div w:id="1606111681">
          <w:marLeft w:val="480"/>
          <w:marRight w:val="0"/>
          <w:marTop w:val="0"/>
          <w:marBottom w:val="0"/>
          <w:divBdr>
            <w:top w:val="none" w:sz="0" w:space="0" w:color="auto"/>
            <w:left w:val="none" w:sz="0" w:space="0" w:color="auto"/>
            <w:bottom w:val="none" w:sz="0" w:space="0" w:color="auto"/>
            <w:right w:val="none" w:sz="0" w:space="0" w:color="auto"/>
          </w:divBdr>
        </w:div>
        <w:div w:id="1980261414">
          <w:marLeft w:val="480"/>
          <w:marRight w:val="0"/>
          <w:marTop w:val="0"/>
          <w:marBottom w:val="0"/>
          <w:divBdr>
            <w:top w:val="none" w:sz="0" w:space="0" w:color="auto"/>
            <w:left w:val="none" w:sz="0" w:space="0" w:color="auto"/>
            <w:bottom w:val="none" w:sz="0" w:space="0" w:color="auto"/>
            <w:right w:val="none" w:sz="0" w:space="0" w:color="auto"/>
          </w:divBdr>
        </w:div>
        <w:div w:id="1053429731">
          <w:marLeft w:val="480"/>
          <w:marRight w:val="0"/>
          <w:marTop w:val="0"/>
          <w:marBottom w:val="0"/>
          <w:divBdr>
            <w:top w:val="none" w:sz="0" w:space="0" w:color="auto"/>
            <w:left w:val="none" w:sz="0" w:space="0" w:color="auto"/>
            <w:bottom w:val="none" w:sz="0" w:space="0" w:color="auto"/>
            <w:right w:val="none" w:sz="0" w:space="0" w:color="auto"/>
          </w:divBdr>
        </w:div>
        <w:div w:id="1366905634">
          <w:marLeft w:val="480"/>
          <w:marRight w:val="0"/>
          <w:marTop w:val="0"/>
          <w:marBottom w:val="0"/>
          <w:divBdr>
            <w:top w:val="none" w:sz="0" w:space="0" w:color="auto"/>
            <w:left w:val="none" w:sz="0" w:space="0" w:color="auto"/>
            <w:bottom w:val="none" w:sz="0" w:space="0" w:color="auto"/>
            <w:right w:val="none" w:sz="0" w:space="0" w:color="auto"/>
          </w:divBdr>
        </w:div>
        <w:div w:id="1387030930">
          <w:marLeft w:val="480"/>
          <w:marRight w:val="0"/>
          <w:marTop w:val="0"/>
          <w:marBottom w:val="0"/>
          <w:divBdr>
            <w:top w:val="none" w:sz="0" w:space="0" w:color="auto"/>
            <w:left w:val="none" w:sz="0" w:space="0" w:color="auto"/>
            <w:bottom w:val="none" w:sz="0" w:space="0" w:color="auto"/>
            <w:right w:val="none" w:sz="0" w:space="0" w:color="auto"/>
          </w:divBdr>
        </w:div>
        <w:div w:id="915628474">
          <w:marLeft w:val="480"/>
          <w:marRight w:val="0"/>
          <w:marTop w:val="0"/>
          <w:marBottom w:val="0"/>
          <w:divBdr>
            <w:top w:val="none" w:sz="0" w:space="0" w:color="auto"/>
            <w:left w:val="none" w:sz="0" w:space="0" w:color="auto"/>
            <w:bottom w:val="none" w:sz="0" w:space="0" w:color="auto"/>
            <w:right w:val="none" w:sz="0" w:space="0" w:color="auto"/>
          </w:divBdr>
        </w:div>
      </w:divsChild>
    </w:div>
    <w:div w:id="75447551">
      <w:bodyDiv w:val="1"/>
      <w:marLeft w:val="0"/>
      <w:marRight w:val="0"/>
      <w:marTop w:val="0"/>
      <w:marBottom w:val="0"/>
      <w:divBdr>
        <w:top w:val="none" w:sz="0" w:space="0" w:color="auto"/>
        <w:left w:val="none" w:sz="0" w:space="0" w:color="auto"/>
        <w:bottom w:val="none" w:sz="0" w:space="0" w:color="auto"/>
        <w:right w:val="none" w:sz="0" w:space="0" w:color="auto"/>
      </w:divBdr>
      <w:divsChild>
        <w:div w:id="24255743">
          <w:marLeft w:val="480"/>
          <w:marRight w:val="0"/>
          <w:marTop w:val="0"/>
          <w:marBottom w:val="0"/>
          <w:divBdr>
            <w:top w:val="none" w:sz="0" w:space="0" w:color="auto"/>
            <w:left w:val="none" w:sz="0" w:space="0" w:color="auto"/>
            <w:bottom w:val="none" w:sz="0" w:space="0" w:color="auto"/>
            <w:right w:val="none" w:sz="0" w:space="0" w:color="auto"/>
          </w:divBdr>
        </w:div>
        <w:div w:id="30887142">
          <w:marLeft w:val="480"/>
          <w:marRight w:val="0"/>
          <w:marTop w:val="0"/>
          <w:marBottom w:val="0"/>
          <w:divBdr>
            <w:top w:val="none" w:sz="0" w:space="0" w:color="auto"/>
            <w:left w:val="none" w:sz="0" w:space="0" w:color="auto"/>
            <w:bottom w:val="none" w:sz="0" w:space="0" w:color="auto"/>
            <w:right w:val="none" w:sz="0" w:space="0" w:color="auto"/>
          </w:divBdr>
        </w:div>
        <w:div w:id="35979297">
          <w:marLeft w:val="480"/>
          <w:marRight w:val="0"/>
          <w:marTop w:val="0"/>
          <w:marBottom w:val="0"/>
          <w:divBdr>
            <w:top w:val="none" w:sz="0" w:space="0" w:color="auto"/>
            <w:left w:val="none" w:sz="0" w:space="0" w:color="auto"/>
            <w:bottom w:val="none" w:sz="0" w:space="0" w:color="auto"/>
            <w:right w:val="none" w:sz="0" w:space="0" w:color="auto"/>
          </w:divBdr>
        </w:div>
        <w:div w:id="48383992">
          <w:marLeft w:val="480"/>
          <w:marRight w:val="0"/>
          <w:marTop w:val="0"/>
          <w:marBottom w:val="0"/>
          <w:divBdr>
            <w:top w:val="none" w:sz="0" w:space="0" w:color="auto"/>
            <w:left w:val="none" w:sz="0" w:space="0" w:color="auto"/>
            <w:bottom w:val="none" w:sz="0" w:space="0" w:color="auto"/>
            <w:right w:val="none" w:sz="0" w:space="0" w:color="auto"/>
          </w:divBdr>
        </w:div>
        <w:div w:id="56755771">
          <w:marLeft w:val="480"/>
          <w:marRight w:val="0"/>
          <w:marTop w:val="0"/>
          <w:marBottom w:val="0"/>
          <w:divBdr>
            <w:top w:val="none" w:sz="0" w:space="0" w:color="auto"/>
            <w:left w:val="none" w:sz="0" w:space="0" w:color="auto"/>
            <w:bottom w:val="none" w:sz="0" w:space="0" w:color="auto"/>
            <w:right w:val="none" w:sz="0" w:space="0" w:color="auto"/>
          </w:divBdr>
        </w:div>
        <w:div w:id="80764224">
          <w:marLeft w:val="480"/>
          <w:marRight w:val="0"/>
          <w:marTop w:val="0"/>
          <w:marBottom w:val="0"/>
          <w:divBdr>
            <w:top w:val="none" w:sz="0" w:space="0" w:color="auto"/>
            <w:left w:val="none" w:sz="0" w:space="0" w:color="auto"/>
            <w:bottom w:val="none" w:sz="0" w:space="0" w:color="auto"/>
            <w:right w:val="none" w:sz="0" w:space="0" w:color="auto"/>
          </w:divBdr>
        </w:div>
        <w:div w:id="102389192">
          <w:marLeft w:val="480"/>
          <w:marRight w:val="0"/>
          <w:marTop w:val="0"/>
          <w:marBottom w:val="0"/>
          <w:divBdr>
            <w:top w:val="none" w:sz="0" w:space="0" w:color="auto"/>
            <w:left w:val="none" w:sz="0" w:space="0" w:color="auto"/>
            <w:bottom w:val="none" w:sz="0" w:space="0" w:color="auto"/>
            <w:right w:val="none" w:sz="0" w:space="0" w:color="auto"/>
          </w:divBdr>
        </w:div>
        <w:div w:id="138769278">
          <w:marLeft w:val="480"/>
          <w:marRight w:val="0"/>
          <w:marTop w:val="0"/>
          <w:marBottom w:val="0"/>
          <w:divBdr>
            <w:top w:val="none" w:sz="0" w:space="0" w:color="auto"/>
            <w:left w:val="none" w:sz="0" w:space="0" w:color="auto"/>
            <w:bottom w:val="none" w:sz="0" w:space="0" w:color="auto"/>
            <w:right w:val="none" w:sz="0" w:space="0" w:color="auto"/>
          </w:divBdr>
        </w:div>
        <w:div w:id="139080862">
          <w:marLeft w:val="480"/>
          <w:marRight w:val="0"/>
          <w:marTop w:val="0"/>
          <w:marBottom w:val="0"/>
          <w:divBdr>
            <w:top w:val="none" w:sz="0" w:space="0" w:color="auto"/>
            <w:left w:val="none" w:sz="0" w:space="0" w:color="auto"/>
            <w:bottom w:val="none" w:sz="0" w:space="0" w:color="auto"/>
            <w:right w:val="none" w:sz="0" w:space="0" w:color="auto"/>
          </w:divBdr>
        </w:div>
        <w:div w:id="184755813">
          <w:marLeft w:val="480"/>
          <w:marRight w:val="0"/>
          <w:marTop w:val="0"/>
          <w:marBottom w:val="0"/>
          <w:divBdr>
            <w:top w:val="none" w:sz="0" w:space="0" w:color="auto"/>
            <w:left w:val="none" w:sz="0" w:space="0" w:color="auto"/>
            <w:bottom w:val="none" w:sz="0" w:space="0" w:color="auto"/>
            <w:right w:val="none" w:sz="0" w:space="0" w:color="auto"/>
          </w:divBdr>
        </w:div>
        <w:div w:id="193926386">
          <w:marLeft w:val="480"/>
          <w:marRight w:val="0"/>
          <w:marTop w:val="0"/>
          <w:marBottom w:val="0"/>
          <w:divBdr>
            <w:top w:val="none" w:sz="0" w:space="0" w:color="auto"/>
            <w:left w:val="none" w:sz="0" w:space="0" w:color="auto"/>
            <w:bottom w:val="none" w:sz="0" w:space="0" w:color="auto"/>
            <w:right w:val="none" w:sz="0" w:space="0" w:color="auto"/>
          </w:divBdr>
        </w:div>
        <w:div w:id="219944821">
          <w:marLeft w:val="480"/>
          <w:marRight w:val="0"/>
          <w:marTop w:val="0"/>
          <w:marBottom w:val="0"/>
          <w:divBdr>
            <w:top w:val="none" w:sz="0" w:space="0" w:color="auto"/>
            <w:left w:val="none" w:sz="0" w:space="0" w:color="auto"/>
            <w:bottom w:val="none" w:sz="0" w:space="0" w:color="auto"/>
            <w:right w:val="none" w:sz="0" w:space="0" w:color="auto"/>
          </w:divBdr>
        </w:div>
        <w:div w:id="260915711">
          <w:marLeft w:val="480"/>
          <w:marRight w:val="0"/>
          <w:marTop w:val="0"/>
          <w:marBottom w:val="0"/>
          <w:divBdr>
            <w:top w:val="none" w:sz="0" w:space="0" w:color="auto"/>
            <w:left w:val="none" w:sz="0" w:space="0" w:color="auto"/>
            <w:bottom w:val="none" w:sz="0" w:space="0" w:color="auto"/>
            <w:right w:val="none" w:sz="0" w:space="0" w:color="auto"/>
          </w:divBdr>
        </w:div>
        <w:div w:id="262810386">
          <w:marLeft w:val="480"/>
          <w:marRight w:val="0"/>
          <w:marTop w:val="0"/>
          <w:marBottom w:val="0"/>
          <w:divBdr>
            <w:top w:val="none" w:sz="0" w:space="0" w:color="auto"/>
            <w:left w:val="none" w:sz="0" w:space="0" w:color="auto"/>
            <w:bottom w:val="none" w:sz="0" w:space="0" w:color="auto"/>
            <w:right w:val="none" w:sz="0" w:space="0" w:color="auto"/>
          </w:divBdr>
        </w:div>
        <w:div w:id="281764755">
          <w:marLeft w:val="480"/>
          <w:marRight w:val="0"/>
          <w:marTop w:val="0"/>
          <w:marBottom w:val="0"/>
          <w:divBdr>
            <w:top w:val="none" w:sz="0" w:space="0" w:color="auto"/>
            <w:left w:val="none" w:sz="0" w:space="0" w:color="auto"/>
            <w:bottom w:val="none" w:sz="0" w:space="0" w:color="auto"/>
            <w:right w:val="none" w:sz="0" w:space="0" w:color="auto"/>
          </w:divBdr>
        </w:div>
        <w:div w:id="281814401">
          <w:marLeft w:val="480"/>
          <w:marRight w:val="0"/>
          <w:marTop w:val="0"/>
          <w:marBottom w:val="0"/>
          <w:divBdr>
            <w:top w:val="none" w:sz="0" w:space="0" w:color="auto"/>
            <w:left w:val="none" w:sz="0" w:space="0" w:color="auto"/>
            <w:bottom w:val="none" w:sz="0" w:space="0" w:color="auto"/>
            <w:right w:val="none" w:sz="0" w:space="0" w:color="auto"/>
          </w:divBdr>
        </w:div>
        <w:div w:id="319425836">
          <w:marLeft w:val="480"/>
          <w:marRight w:val="0"/>
          <w:marTop w:val="0"/>
          <w:marBottom w:val="0"/>
          <w:divBdr>
            <w:top w:val="none" w:sz="0" w:space="0" w:color="auto"/>
            <w:left w:val="none" w:sz="0" w:space="0" w:color="auto"/>
            <w:bottom w:val="none" w:sz="0" w:space="0" w:color="auto"/>
            <w:right w:val="none" w:sz="0" w:space="0" w:color="auto"/>
          </w:divBdr>
        </w:div>
        <w:div w:id="330109744">
          <w:marLeft w:val="480"/>
          <w:marRight w:val="0"/>
          <w:marTop w:val="0"/>
          <w:marBottom w:val="0"/>
          <w:divBdr>
            <w:top w:val="none" w:sz="0" w:space="0" w:color="auto"/>
            <w:left w:val="none" w:sz="0" w:space="0" w:color="auto"/>
            <w:bottom w:val="none" w:sz="0" w:space="0" w:color="auto"/>
            <w:right w:val="none" w:sz="0" w:space="0" w:color="auto"/>
          </w:divBdr>
        </w:div>
        <w:div w:id="348264914">
          <w:marLeft w:val="480"/>
          <w:marRight w:val="0"/>
          <w:marTop w:val="0"/>
          <w:marBottom w:val="0"/>
          <w:divBdr>
            <w:top w:val="none" w:sz="0" w:space="0" w:color="auto"/>
            <w:left w:val="none" w:sz="0" w:space="0" w:color="auto"/>
            <w:bottom w:val="none" w:sz="0" w:space="0" w:color="auto"/>
            <w:right w:val="none" w:sz="0" w:space="0" w:color="auto"/>
          </w:divBdr>
        </w:div>
        <w:div w:id="356975003">
          <w:marLeft w:val="480"/>
          <w:marRight w:val="0"/>
          <w:marTop w:val="0"/>
          <w:marBottom w:val="0"/>
          <w:divBdr>
            <w:top w:val="none" w:sz="0" w:space="0" w:color="auto"/>
            <w:left w:val="none" w:sz="0" w:space="0" w:color="auto"/>
            <w:bottom w:val="none" w:sz="0" w:space="0" w:color="auto"/>
            <w:right w:val="none" w:sz="0" w:space="0" w:color="auto"/>
          </w:divBdr>
        </w:div>
        <w:div w:id="357632489">
          <w:marLeft w:val="480"/>
          <w:marRight w:val="0"/>
          <w:marTop w:val="0"/>
          <w:marBottom w:val="0"/>
          <w:divBdr>
            <w:top w:val="none" w:sz="0" w:space="0" w:color="auto"/>
            <w:left w:val="none" w:sz="0" w:space="0" w:color="auto"/>
            <w:bottom w:val="none" w:sz="0" w:space="0" w:color="auto"/>
            <w:right w:val="none" w:sz="0" w:space="0" w:color="auto"/>
          </w:divBdr>
        </w:div>
        <w:div w:id="381370954">
          <w:marLeft w:val="480"/>
          <w:marRight w:val="0"/>
          <w:marTop w:val="0"/>
          <w:marBottom w:val="0"/>
          <w:divBdr>
            <w:top w:val="none" w:sz="0" w:space="0" w:color="auto"/>
            <w:left w:val="none" w:sz="0" w:space="0" w:color="auto"/>
            <w:bottom w:val="none" w:sz="0" w:space="0" w:color="auto"/>
            <w:right w:val="none" w:sz="0" w:space="0" w:color="auto"/>
          </w:divBdr>
        </w:div>
        <w:div w:id="389620760">
          <w:marLeft w:val="480"/>
          <w:marRight w:val="0"/>
          <w:marTop w:val="0"/>
          <w:marBottom w:val="0"/>
          <w:divBdr>
            <w:top w:val="none" w:sz="0" w:space="0" w:color="auto"/>
            <w:left w:val="none" w:sz="0" w:space="0" w:color="auto"/>
            <w:bottom w:val="none" w:sz="0" w:space="0" w:color="auto"/>
            <w:right w:val="none" w:sz="0" w:space="0" w:color="auto"/>
          </w:divBdr>
        </w:div>
        <w:div w:id="409548866">
          <w:marLeft w:val="480"/>
          <w:marRight w:val="0"/>
          <w:marTop w:val="0"/>
          <w:marBottom w:val="0"/>
          <w:divBdr>
            <w:top w:val="none" w:sz="0" w:space="0" w:color="auto"/>
            <w:left w:val="none" w:sz="0" w:space="0" w:color="auto"/>
            <w:bottom w:val="none" w:sz="0" w:space="0" w:color="auto"/>
            <w:right w:val="none" w:sz="0" w:space="0" w:color="auto"/>
          </w:divBdr>
        </w:div>
        <w:div w:id="417483327">
          <w:marLeft w:val="480"/>
          <w:marRight w:val="0"/>
          <w:marTop w:val="0"/>
          <w:marBottom w:val="0"/>
          <w:divBdr>
            <w:top w:val="none" w:sz="0" w:space="0" w:color="auto"/>
            <w:left w:val="none" w:sz="0" w:space="0" w:color="auto"/>
            <w:bottom w:val="none" w:sz="0" w:space="0" w:color="auto"/>
            <w:right w:val="none" w:sz="0" w:space="0" w:color="auto"/>
          </w:divBdr>
        </w:div>
        <w:div w:id="450326694">
          <w:marLeft w:val="480"/>
          <w:marRight w:val="0"/>
          <w:marTop w:val="0"/>
          <w:marBottom w:val="0"/>
          <w:divBdr>
            <w:top w:val="none" w:sz="0" w:space="0" w:color="auto"/>
            <w:left w:val="none" w:sz="0" w:space="0" w:color="auto"/>
            <w:bottom w:val="none" w:sz="0" w:space="0" w:color="auto"/>
            <w:right w:val="none" w:sz="0" w:space="0" w:color="auto"/>
          </w:divBdr>
        </w:div>
        <w:div w:id="490297522">
          <w:marLeft w:val="480"/>
          <w:marRight w:val="0"/>
          <w:marTop w:val="0"/>
          <w:marBottom w:val="0"/>
          <w:divBdr>
            <w:top w:val="none" w:sz="0" w:space="0" w:color="auto"/>
            <w:left w:val="none" w:sz="0" w:space="0" w:color="auto"/>
            <w:bottom w:val="none" w:sz="0" w:space="0" w:color="auto"/>
            <w:right w:val="none" w:sz="0" w:space="0" w:color="auto"/>
          </w:divBdr>
        </w:div>
        <w:div w:id="500316244">
          <w:marLeft w:val="480"/>
          <w:marRight w:val="0"/>
          <w:marTop w:val="0"/>
          <w:marBottom w:val="0"/>
          <w:divBdr>
            <w:top w:val="none" w:sz="0" w:space="0" w:color="auto"/>
            <w:left w:val="none" w:sz="0" w:space="0" w:color="auto"/>
            <w:bottom w:val="none" w:sz="0" w:space="0" w:color="auto"/>
            <w:right w:val="none" w:sz="0" w:space="0" w:color="auto"/>
          </w:divBdr>
        </w:div>
        <w:div w:id="507719902">
          <w:marLeft w:val="480"/>
          <w:marRight w:val="0"/>
          <w:marTop w:val="0"/>
          <w:marBottom w:val="0"/>
          <w:divBdr>
            <w:top w:val="none" w:sz="0" w:space="0" w:color="auto"/>
            <w:left w:val="none" w:sz="0" w:space="0" w:color="auto"/>
            <w:bottom w:val="none" w:sz="0" w:space="0" w:color="auto"/>
            <w:right w:val="none" w:sz="0" w:space="0" w:color="auto"/>
          </w:divBdr>
        </w:div>
        <w:div w:id="510803968">
          <w:marLeft w:val="480"/>
          <w:marRight w:val="0"/>
          <w:marTop w:val="0"/>
          <w:marBottom w:val="0"/>
          <w:divBdr>
            <w:top w:val="none" w:sz="0" w:space="0" w:color="auto"/>
            <w:left w:val="none" w:sz="0" w:space="0" w:color="auto"/>
            <w:bottom w:val="none" w:sz="0" w:space="0" w:color="auto"/>
            <w:right w:val="none" w:sz="0" w:space="0" w:color="auto"/>
          </w:divBdr>
        </w:div>
        <w:div w:id="513958412">
          <w:marLeft w:val="480"/>
          <w:marRight w:val="0"/>
          <w:marTop w:val="0"/>
          <w:marBottom w:val="0"/>
          <w:divBdr>
            <w:top w:val="none" w:sz="0" w:space="0" w:color="auto"/>
            <w:left w:val="none" w:sz="0" w:space="0" w:color="auto"/>
            <w:bottom w:val="none" w:sz="0" w:space="0" w:color="auto"/>
            <w:right w:val="none" w:sz="0" w:space="0" w:color="auto"/>
          </w:divBdr>
        </w:div>
        <w:div w:id="518081085">
          <w:marLeft w:val="480"/>
          <w:marRight w:val="0"/>
          <w:marTop w:val="0"/>
          <w:marBottom w:val="0"/>
          <w:divBdr>
            <w:top w:val="none" w:sz="0" w:space="0" w:color="auto"/>
            <w:left w:val="none" w:sz="0" w:space="0" w:color="auto"/>
            <w:bottom w:val="none" w:sz="0" w:space="0" w:color="auto"/>
            <w:right w:val="none" w:sz="0" w:space="0" w:color="auto"/>
          </w:divBdr>
        </w:div>
        <w:div w:id="559295326">
          <w:marLeft w:val="480"/>
          <w:marRight w:val="0"/>
          <w:marTop w:val="0"/>
          <w:marBottom w:val="0"/>
          <w:divBdr>
            <w:top w:val="none" w:sz="0" w:space="0" w:color="auto"/>
            <w:left w:val="none" w:sz="0" w:space="0" w:color="auto"/>
            <w:bottom w:val="none" w:sz="0" w:space="0" w:color="auto"/>
            <w:right w:val="none" w:sz="0" w:space="0" w:color="auto"/>
          </w:divBdr>
        </w:div>
        <w:div w:id="565265565">
          <w:marLeft w:val="480"/>
          <w:marRight w:val="0"/>
          <w:marTop w:val="0"/>
          <w:marBottom w:val="0"/>
          <w:divBdr>
            <w:top w:val="none" w:sz="0" w:space="0" w:color="auto"/>
            <w:left w:val="none" w:sz="0" w:space="0" w:color="auto"/>
            <w:bottom w:val="none" w:sz="0" w:space="0" w:color="auto"/>
            <w:right w:val="none" w:sz="0" w:space="0" w:color="auto"/>
          </w:divBdr>
        </w:div>
        <w:div w:id="596258150">
          <w:marLeft w:val="480"/>
          <w:marRight w:val="0"/>
          <w:marTop w:val="0"/>
          <w:marBottom w:val="0"/>
          <w:divBdr>
            <w:top w:val="none" w:sz="0" w:space="0" w:color="auto"/>
            <w:left w:val="none" w:sz="0" w:space="0" w:color="auto"/>
            <w:bottom w:val="none" w:sz="0" w:space="0" w:color="auto"/>
            <w:right w:val="none" w:sz="0" w:space="0" w:color="auto"/>
          </w:divBdr>
        </w:div>
        <w:div w:id="607129212">
          <w:marLeft w:val="480"/>
          <w:marRight w:val="0"/>
          <w:marTop w:val="0"/>
          <w:marBottom w:val="0"/>
          <w:divBdr>
            <w:top w:val="none" w:sz="0" w:space="0" w:color="auto"/>
            <w:left w:val="none" w:sz="0" w:space="0" w:color="auto"/>
            <w:bottom w:val="none" w:sz="0" w:space="0" w:color="auto"/>
            <w:right w:val="none" w:sz="0" w:space="0" w:color="auto"/>
          </w:divBdr>
        </w:div>
        <w:div w:id="705064128">
          <w:marLeft w:val="480"/>
          <w:marRight w:val="0"/>
          <w:marTop w:val="0"/>
          <w:marBottom w:val="0"/>
          <w:divBdr>
            <w:top w:val="none" w:sz="0" w:space="0" w:color="auto"/>
            <w:left w:val="none" w:sz="0" w:space="0" w:color="auto"/>
            <w:bottom w:val="none" w:sz="0" w:space="0" w:color="auto"/>
            <w:right w:val="none" w:sz="0" w:space="0" w:color="auto"/>
          </w:divBdr>
        </w:div>
        <w:div w:id="721713760">
          <w:marLeft w:val="480"/>
          <w:marRight w:val="0"/>
          <w:marTop w:val="0"/>
          <w:marBottom w:val="0"/>
          <w:divBdr>
            <w:top w:val="none" w:sz="0" w:space="0" w:color="auto"/>
            <w:left w:val="none" w:sz="0" w:space="0" w:color="auto"/>
            <w:bottom w:val="none" w:sz="0" w:space="0" w:color="auto"/>
            <w:right w:val="none" w:sz="0" w:space="0" w:color="auto"/>
          </w:divBdr>
        </w:div>
        <w:div w:id="730034368">
          <w:marLeft w:val="480"/>
          <w:marRight w:val="0"/>
          <w:marTop w:val="0"/>
          <w:marBottom w:val="0"/>
          <w:divBdr>
            <w:top w:val="none" w:sz="0" w:space="0" w:color="auto"/>
            <w:left w:val="none" w:sz="0" w:space="0" w:color="auto"/>
            <w:bottom w:val="none" w:sz="0" w:space="0" w:color="auto"/>
            <w:right w:val="none" w:sz="0" w:space="0" w:color="auto"/>
          </w:divBdr>
        </w:div>
        <w:div w:id="757796181">
          <w:marLeft w:val="480"/>
          <w:marRight w:val="0"/>
          <w:marTop w:val="0"/>
          <w:marBottom w:val="0"/>
          <w:divBdr>
            <w:top w:val="none" w:sz="0" w:space="0" w:color="auto"/>
            <w:left w:val="none" w:sz="0" w:space="0" w:color="auto"/>
            <w:bottom w:val="none" w:sz="0" w:space="0" w:color="auto"/>
            <w:right w:val="none" w:sz="0" w:space="0" w:color="auto"/>
          </w:divBdr>
        </w:div>
        <w:div w:id="777261998">
          <w:marLeft w:val="480"/>
          <w:marRight w:val="0"/>
          <w:marTop w:val="0"/>
          <w:marBottom w:val="0"/>
          <w:divBdr>
            <w:top w:val="none" w:sz="0" w:space="0" w:color="auto"/>
            <w:left w:val="none" w:sz="0" w:space="0" w:color="auto"/>
            <w:bottom w:val="none" w:sz="0" w:space="0" w:color="auto"/>
            <w:right w:val="none" w:sz="0" w:space="0" w:color="auto"/>
          </w:divBdr>
        </w:div>
        <w:div w:id="822543468">
          <w:marLeft w:val="480"/>
          <w:marRight w:val="0"/>
          <w:marTop w:val="0"/>
          <w:marBottom w:val="0"/>
          <w:divBdr>
            <w:top w:val="none" w:sz="0" w:space="0" w:color="auto"/>
            <w:left w:val="none" w:sz="0" w:space="0" w:color="auto"/>
            <w:bottom w:val="none" w:sz="0" w:space="0" w:color="auto"/>
            <w:right w:val="none" w:sz="0" w:space="0" w:color="auto"/>
          </w:divBdr>
        </w:div>
        <w:div w:id="860896174">
          <w:marLeft w:val="480"/>
          <w:marRight w:val="0"/>
          <w:marTop w:val="0"/>
          <w:marBottom w:val="0"/>
          <w:divBdr>
            <w:top w:val="none" w:sz="0" w:space="0" w:color="auto"/>
            <w:left w:val="none" w:sz="0" w:space="0" w:color="auto"/>
            <w:bottom w:val="none" w:sz="0" w:space="0" w:color="auto"/>
            <w:right w:val="none" w:sz="0" w:space="0" w:color="auto"/>
          </w:divBdr>
        </w:div>
        <w:div w:id="885488179">
          <w:marLeft w:val="480"/>
          <w:marRight w:val="0"/>
          <w:marTop w:val="0"/>
          <w:marBottom w:val="0"/>
          <w:divBdr>
            <w:top w:val="none" w:sz="0" w:space="0" w:color="auto"/>
            <w:left w:val="none" w:sz="0" w:space="0" w:color="auto"/>
            <w:bottom w:val="none" w:sz="0" w:space="0" w:color="auto"/>
            <w:right w:val="none" w:sz="0" w:space="0" w:color="auto"/>
          </w:divBdr>
        </w:div>
        <w:div w:id="898832043">
          <w:marLeft w:val="480"/>
          <w:marRight w:val="0"/>
          <w:marTop w:val="0"/>
          <w:marBottom w:val="0"/>
          <w:divBdr>
            <w:top w:val="none" w:sz="0" w:space="0" w:color="auto"/>
            <w:left w:val="none" w:sz="0" w:space="0" w:color="auto"/>
            <w:bottom w:val="none" w:sz="0" w:space="0" w:color="auto"/>
            <w:right w:val="none" w:sz="0" w:space="0" w:color="auto"/>
          </w:divBdr>
        </w:div>
        <w:div w:id="926425821">
          <w:marLeft w:val="480"/>
          <w:marRight w:val="0"/>
          <w:marTop w:val="0"/>
          <w:marBottom w:val="0"/>
          <w:divBdr>
            <w:top w:val="none" w:sz="0" w:space="0" w:color="auto"/>
            <w:left w:val="none" w:sz="0" w:space="0" w:color="auto"/>
            <w:bottom w:val="none" w:sz="0" w:space="0" w:color="auto"/>
            <w:right w:val="none" w:sz="0" w:space="0" w:color="auto"/>
          </w:divBdr>
        </w:div>
        <w:div w:id="981274515">
          <w:marLeft w:val="480"/>
          <w:marRight w:val="0"/>
          <w:marTop w:val="0"/>
          <w:marBottom w:val="0"/>
          <w:divBdr>
            <w:top w:val="none" w:sz="0" w:space="0" w:color="auto"/>
            <w:left w:val="none" w:sz="0" w:space="0" w:color="auto"/>
            <w:bottom w:val="none" w:sz="0" w:space="0" w:color="auto"/>
            <w:right w:val="none" w:sz="0" w:space="0" w:color="auto"/>
          </w:divBdr>
        </w:div>
        <w:div w:id="981931168">
          <w:marLeft w:val="480"/>
          <w:marRight w:val="0"/>
          <w:marTop w:val="0"/>
          <w:marBottom w:val="0"/>
          <w:divBdr>
            <w:top w:val="none" w:sz="0" w:space="0" w:color="auto"/>
            <w:left w:val="none" w:sz="0" w:space="0" w:color="auto"/>
            <w:bottom w:val="none" w:sz="0" w:space="0" w:color="auto"/>
            <w:right w:val="none" w:sz="0" w:space="0" w:color="auto"/>
          </w:divBdr>
        </w:div>
        <w:div w:id="990863575">
          <w:marLeft w:val="480"/>
          <w:marRight w:val="0"/>
          <w:marTop w:val="0"/>
          <w:marBottom w:val="0"/>
          <w:divBdr>
            <w:top w:val="none" w:sz="0" w:space="0" w:color="auto"/>
            <w:left w:val="none" w:sz="0" w:space="0" w:color="auto"/>
            <w:bottom w:val="none" w:sz="0" w:space="0" w:color="auto"/>
            <w:right w:val="none" w:sz="0" w:space="0" w:color="auto"/>
          </w:divBdr>
        </w:div>
        <w:div w:id="1075084648">
          <w:marLeft w:val="480"/>
          <w:marRight w:val="0"/>
          <w:marTop w:val="0"/>
          <w:marBottom w:val="0"/>
          <w:divBdr>
            <w:top w:val="none" w:sz="0" w:space="0" w:color="auto"/>
            <w:left w:val="none" w:sz="0" w:space="0" w:color="auto"/>
            <w:bottom w:val="none" w:sz="0" w:space="0" w:color="auto"/>
            <w:right w:val="none" w:sz="0" w:space="0" w:color="auto"/>
          </w:divBdr>
        </w:div>
        <w:div w:id="1089622572">
          <w:marLeft w:val="480"/>
          <w:marRight w:val="0"/>
          <w:marTop w:val="0"/>
          <w:marBottom w:val="0"/>
          <w:divBdr>
            <w:top w:val="none" w:sz="0" w:space="0" w:color="auto"/>
            <w:left w:val="none" w:sz="0" w:space="0" w:color="auto"/>
            <w:bottom w:val="none" w:sz="0" w:space="0" w:color="auto"/>
            <w:right w:val="none" w:sz="0" w:space="0" w:color="auto"/>
          </w:divBdr>
        </w:div>
        <w:div w:id="1095200932">
          <w:marLeft w:val="480"/>
          <w:marRight w:val="0"/>
          <w:marTop w:val="0"/>
          <w:marBottom w:val="0"/>
          <w:divBdr>
            <w:top w:val="none" w:sz="0" w:space="0" w:color="auto"/>
            <w:left w:val="none" w:sz="0" w:space="0" w:color="auto"/>
            <w:bottom w:val="none" w:sz="0" w:space="0" w:color="auto"/>
            <w:right w:val="none" w:sz="0" w:space="0" w:color="auto"/>
          </w:divBdr>
        </w:div>
        <w:div w:id="1111827386">
          <w:marLeft w:val="480"/>
          <w:marRight w:val="0"/>
          <w:marTop w:val="0"/>
          <w:marBottom w:val="0"/>
          <w:divBdr>
            <w:top w:val="none" w:sz="0" w:space="0" w:color="auto"/>
            <w:left w:val="none" w:sz="0" w:space="0" w:color="auto"/>
            <w:bottom w:val="none" w:sz="0" w:space="0" w:color="auto"/>
            <w:right w:val="none" w:sz="0" w:space="0" w:color="auto"/>
          </w:divBdr>
        </w:div>
        <w:div w:id="1131825196">
          <w:marLeft w:val="480"/>
          <w:marRight w:val="0"/>
          <w:marTop w:val="0"/>
          <w:marBottom w:val="0"/>
          <w:divBdr>
            <w:top w:val="none" w:sz="0" w:space="0" w:color="auto"/>
            <w:left w:val="none" w:sz="0" w:space="0" w:color="auto"/>
            <w:bottom w:val="none" w:sz="0" w:space="0" w:color="auto"/>
            <w:right w:val="none" w:sz="0" w:space="0" w:color="auto"/>
          </w:divBdr>
        </w:div>
        <w:div w:id="1144814489">
          <w:marLeft w:val="480"/>
          <w:marRight w:val="0"/>
          <w:marTop w:val="0"/>
          <w:marBottom w:val="0"/>
          <w:divBdr>
            <w:top w:val="none" w:sz="0" w:space="0" w:color="auto"/>
            <w:left w:val="none" w:sz="0" w:space="0" w:color="auto"/>
            <w:bottom w:val="none" w:sz="0" w:space="0" w:color="auto"/>
            <w:right w:val="none" w:sz="0" w:space="0" w:color="auto"/>
          </w:divBdr>
        </w:div>
        <w:div w:id="1156383353">
          <w:marLeft w:val="480"/>
          <w:marRight w:val="0"/>
          <w:marTop w:val="0"/>
          <w:marBottom w:val="0"/>
          <w:divBdr>
            <w:top w:val="none" w:sz="0" w:space="0" w:color="auto"/>
            <w:left w:val="none" w:sz="0" w:space="0" w:color="auto"/>
            <w:bottom w:val="none" w:sz="0" w:space="0" w:color="auto"/>
            <w:right w:val="none" w:sz="0" w:space="0" w:color="auto"/>
          </w:divBdr>
        </w:div>
        <w:div w:id="1162281717">
          <w:marLeft w:val="480"/>
          <w:marRight w:val="0"/>
          <w:marTop w:val="0"/>
          <w:marBottom w:val="0"/>
          <w:divBdr>
            <w:top w:val="none" w:sz="0" w:space="0" w:color="auto"/>
            <w:left w:val="none" w:sz="0" w:space="0" w:color="auto"/>
            <w:bottom w:val="none" w:sz="0" w:space="0" w:color="auto"/>
            <w:right w:val="none" w:sz="0" w:space="0" w:color="auto"/>
          </w:divBdr>
        </w:div>
        <w:div w:id="1170025509">
          <w:marLeft w:val="480"/>
          <w:marRight w:val="0"/>
          <w:marTop w:val="0"/>
          <w:marBottom w:val="0"/>
          <w:divBdr>
            <w:top w:val="none" w:sz="0" w:space="0" w:color="auto"/>
            <w:left w:val="none" w:sz="0" w:space="0" w:color="auto"/>
            <w:bottom w:val="none" w:sz="0" w:space="0" w:color="auto"/>
            <w:right w:val="none" w:sz="0" w:space="0" w:color="auto"/>
          </w:divBdr>
        </w:div>
        <w:div w:id="1170171414">
          <w:marLeft w:val="480"/>
          <w:marRight w:val="0"/>
          <w:marTop w:val="0"/>
          <w:marBottom w:val="0"/>
          <w:divBdr>
            <w:top w:val="none" w:sz="0" w:space="0" w:color="auto"/>
            <w:left w:val="none" w:sz="0" w:space="0" w:color="auto"/>
            <w:bottom w:val="none" w:sz="0" w:space="0" w:color="auto"/>
            <w:right w:val="none" w:sz="0" w:space="0" w:color="auto"/>
          </w:divBdr>
        </w:div>
        <w:div w:id="1194418841">
          <w:marLeft w:val="480"/>
          <w:marRight w:val="0"/>
          <w:marTop w:val="0"/>
          <w:marBottom w:val="0"/>
          <w:divBdr>
            <w:top w:val="none" w:sz="0" w:space="0" w:color="auto"/>
            <w:left w:val="none" w:sz="0" w:space="0" w:color="auto"/>
            <w:bottom w:val="none" w:sz="0" w:space="0" w:color="auto"/>
            <w:right w:val="none" w:sz="0" w:space="0" w:color="auto"/>
          </w:divBdr>
        </w:div>
        <w:div w:id="1194924043">
          <w:marLeft w:val="480"/>
          <w:marRight w:val="0"/>
          <w:marTop w:val="0"/>
          <w:marBottom w:val="0"/>
          <w:divBdr>
            <w:top w:val="none" w:sz="0" w:space="0" w:color="auto"/>
            <w:left w:val="none" w:sz="0" w:space="0" w:color="auto"/>
            <w:bottom w:val="none" w:sz="0" w:space="0" w:color="auto"/>
            <w:right w:val="none" w:sz="0" w:space="0" w:color="auto"/>
          </w:divBdr>
        </w:div>
        <w:div w:id="1304699052">
          <w:marLeft w:val="480"/>
          <w:marRight w:val="0"/>
          <w:marTop w:val="0"/>
          <w:marBottom w:val="0"/>
          <w:divBdr>
            <w:top w:val="none" w:sz="0" w:space="0" w:color="auto"/>
            <w:left w:val="none" w:sz="0" w:space="0" w:color="auto"/>
            <w:bottom w:val="none" w:sz="0" w:space="0" w:color="auto"/>
            <w:right w:val="none" w:sz="0" w:space="0" w:color="auto"/>
          </w:divBdr>
        </w:div>
        <w:div w:id="1315404610">
          <w:marLeft w:val="480"/>
          <w:marRight w:val="0"/>
          <w:marTop w:val="0"/>
          <w:marBottom w:val="0"/>
          <w:divBdr>
            <w:top w:val="none" w:sz="0" w:space="0" w:color="auto"/>
            <w:left w:val="none" w:sz="0" w:space="0" w:color="auto"/>
            <w:bottom w:val="none" w:sz="0" w:space="0" w:color="auto"/>
            <w:right w:val="none" w:sz="0" w:space="0" w:color="auto"/>
          </w:divBdr>
        </w:div>
        <w:div w:id="1342975680">
          <w:marLeft w:val="480"/>
          <w:marRight w:val="0"/>
          <w:marTop w:val="0"/>
          <w:marBottom w:val="0"/>
          <w:divBdr>
            <w:top w:val="none" w:sz="0" w:space="0" w:color="auto"/>
            <w:left w:val="none" w:sz="0" w:space="0" w:color="auto"/>
            <w:bottom w:val="none" w:sz="0" w:space="0" w:color="auto"/>
            <w:right w:val="none" w:sz="0" w:space="0" w:color="auto"/>
          </w:divBdr>
        </w:div>
        <w:div w:id="1351251279">
          <w:marLeft w:val="480"/>
          <w:marRight w:val="0"/>
          <w:marTop w:val="0"/>
          <w:marBottom w:val="0"/>
          <w:divBdr>
            <w:top w:val="none" w:sz="0" w:space="0" w:color="auto"/>
            <w:left w:val="none" w:sz="0" w:space="0" w:color="auto"/>
            <w:bottom w:val="none" w:sz="0" w:space="0" w:color="auto"/>
            <w:right w:val="none" w:sz="0" w:space="0" w:color="auto"/>
          </w:divBdr>
        </w:div>
        <w:div w:id="1356612894">
          <w:marLeft w:val="480"/>
          <w:marRight w:val="0"/>
          <w:marTop w:val="0"/>
          <w:marBottom w:val="0"/>
          <w:divBdr>
            <w:top w:val="none" w:sz="0" w:space="0" w:color="auto"/>
            <w:left w:val="none" w:sz="0" w:space="0" w:color="auto"/>
            <w:bottom w:val="none" w:sz="0" w:space="0" w:color="auto"/>
            <w:right w:val="none" w:sz="0" w:space="0" w:color="auto"/>
          </w:divBdr>
        </w:div>
        <w:div w:id="1362437348">
          <w:marLeft w:val="480"/>
          <w:marRight w:val="0"/>
          <w:marTop w:val="0"/>
          <w:marBottom w:val="0"/>
          <w:divBdr>
            <w:top w:val="none" w:sz="0" w:space="0" w:color="auto"/>
            <w:left w:val="none" w:sz="0" w:space="0" w:color="auto"/>
            <w:bottom w:val="none" w:sz="0" w:space="0" w:color="auto"/>
            <w:right w:val="none" w:sz="0" w:space="0" w:color="auto"/>
          </w:divBdr>
        </w:div>
        <w:div w:id="1376084297">
          <w:marLeft w:val="480"/>
          <w:marRight w:val="0"/>
          <w:marTop w:val="0"/>
          <w:marBottom w:val="0"/>
          <w:divBdr>
            <w:top w:val="none" w:sz="0" w:space="0" w:color="auto"/>
            <w:left w:val="none" w:sz="0" w:space="0" w:color="auto"/>
            <w:bottom w:val="none" w:sz="0" w:space="0" w:color="auto"/>
            <w:right w:val="none" w:sz="0" w:space="0" w:color="auto"/>
          </w:divBdr>
        </w:div>
        <w:div w:id="1397623940">
          <w:marLeft w:val="480"/>
          <w:marRight w:val="0"/>
          <w:marTop w:val="0"/>
          <w:marBottom w:val="0"/>
          <w:divBdr>
            <w:top w:val="none" w:sz="0" w:space="0" w:color="auto"/>
            <w:left w:val="none" w:sz="0" w:space="0" w:color="auto"/>
            <w:bottom w:val="none" w:sz="0" w:space="0" w:color="auto"/>
            <w:right w:val="none" w:sz="0" w:space="0" w:color="auto"/>
          </w:divBdr>
        </w:div>
        <w:div w:id="1406029516">
          <w:marLeft w:val="480"/>
          <w:marRight w:val="0"/>
          <w:marTop w:val="0"/>
          <w:marBottom w:val="0"/>
          <w:divBdr>
            <w:top w:val="none" w:sz="0" w:space="0" w:color="auto"/>
            <w:left w:val="none" w:sz="0" w:space="0" w:color="auto"/>
            <w:bottom w:val="none" w:sz="0" w:space="0" w:color="auto"/>
            <w:right w:val="none" w:sz="0" w:space="0" w:color="auto"/>
          </w:divBdr>
        </w:div>
        <w:div w:id="1418868971">
          <w:marLeft w:val="480"/>
          <w:marRight w:val="0"/>
          <w:marTop w:val="0"/>
          <w:marBottom w:val="0"/>
          <w:divBdr>
            <w:top w:val="none" w:sz="0" w:space="0" w:color="auto"/>
            <w:left w:val="none" w:sz="0" w:space="0" w:color="auto"/>
            <w:bottom w:val="none" w:sz="0" w:space="0" w:color="auto"/>
            <w:right w:val="none" w:sz="0" w:space="0" w:color="auto"/>
          </w:divBdr>
        </w:div>
        <w:div w:id="1495683496">
          <w:marLeft w:val="480"/>
          <w:marRight w:val="0"/>
          <w:marTop w:val="0"/>
          <w:marBottom w:val="0"/>
          <w:divBdr>
            <w:top w:val="none" w:sz="0" w:space="0" w:color="auto"/>
            <w:left w:val="none" w:sz="0" w:space="0" w:color="auto"/>
            <w:bottom w:val="none" w:sz="0" w:space="0" w:color="auto"/>
            <w:right w:val="none" w:sz="0" w:space="0" w:color="auto"/>
          </w:divBdr>
        </w:div>
        <w:div w:id="1550649266">
          <w:marLeft w:val="480"/>
          <w:marRight w:val="0"/>
          <w:marTop w:val="0"/>
          <w:marBottom w:val="0"/>
          <w:divBdr>
            <w:top w:val="none" w:sz="0" w:space="0" w:color="auto"/>
            <w:left w:val="none" w:sz="0" w:space="0" w:color="auto"/>
            <w:bottom w:val="none" w:sz="0" w:space="0" w:color="auto"/>
            <w:right w:val="none" w:sz="0" w:space="0" w:color="auto"/>
          </w:divBdr>
        </w:div>
        <w:div w:id="1594512619">
          <w:marLeft w:val="480"/>
          <w:marRight w:val="0"/>
          <w:marTop w:val="0"/>
          <w:marBottom w:val="0"/>
          <w:divBdr>
            <w:top w:val="none" w:sz="0" w:space="0" w:color="auto"/>
            <w:left w:val="none" w:sz="0" w:space="0" w:color="auto"/>
            <w:bottom w:val="none" w:sz="0" w:space="0" w:color="auto"/>
            <w:right w:val="none" w:sz="0" w:space="0" w:color="auto"/>
          </w:divBdr>
        </w:div>
        <w:div w:id="1608002789">
          <w:marLeft w:val="480"/>
          <w:marRight w:val="0"/>
          <w:marTop w:val="0"/>
          <w:marBottom w:val="0"/>
          <w:divBdr>
            <w:top w:val="none" w:sz="0" w:space="0" w:color="auto"/>
            <w:left w:val="none" w:sz="0" w:space="0" w:color="auto"/>
            <w:bottom w:val="none" w:sz="0" w:space="0" w:color="auto"/>
            <w:right w:val="none" w:sz="0" w:space="0" w:color="auto"/>
          </w:divBdr>
        </w:div>
        <w:div w:id="1623730561">
          <w:marLeft w:val="480"/>
          <w:marRight w:val="0"/>
          <w:marTop w:val="0"/>
          <w:marBottom w:val="0"/>
          <w:divBdr>
            <w:top w:val="none" w:sz="0" w:space="0" w:color="auto"/>
            <w:left w:val="none" w:sz="0" w:space="0" w:color="auto"/>
            <w:bottom w:val="none" w:sz="0" w:space="0" w:color="auto"/>
            <w:right w:val="none" w:sz="0" w:space="0" w:color="auto"/>
          </w:divBdr>
        </w:div>
        <w:div w:id="1689022616">
          <w:marLeft w:val="480"/>
          <w:marRight w:val="0"/>
          <w:marTop w:val="0"/>
          <w:marBottom w:val="0"/>
          <w:divBdr>
            <w:top w:val="none" w:sz="0" w:space="0" w:color="auto"/>
            <w:left w:val="none" w:sz="0" w:space="0" w:color="auto"/>
            <w:bottom w:val="none" w:sz="0" w:space="0" w:color="auto"/>
            <w:right w:val="none" w:sz="0" w:space="0" w:color="auto"/>
          </w:divBdr>
        </w:div>
        <w:div w:id="1690721533">
          <w:marLeft w:val="480"/>
          <w:marRight w:val="0"/>
          <w:marTop w:val="0"/>
          <w:marBottom w:val="0"/>
          <w:divBdr>
            <w:top w:val="none" w:sz="0" w:space="0" w:color="auto"/>
            <w:left w:val="none" w:sz="0" w:space="0" w:color="auto"/>
            <w:bottom w:val="none" w:sz="0" w:space="0" w:color="auto"/>
            <w:right w:val="none" w:sz="0" w:space="0" w:color="auto"/>
          </w:divBdr>
        </w:div>
        <w:div w:id="1708943591">
          <w:marLeft w:val="480"/>
          <w:marRight w:val="0"/>
          <w:marTop w:val="0"/>
          <w:marBottom w:val="0"/>
          <w:divBdr>
            <w:top w:val="none" w:sz="0" w:space="0" w:color="auto"/>
            <w:left w:val="none" w:sz="0" w:space="0" w:color="auto"/>
            <w:bottom w:val="none" w:sz="0" w:space="0" w:color="auto"/>
            <w:right w:val="none" w:sz="0" w:space="0" w:color="auto"/>
          </w:divBdr>
        </w:div>
        <w:div w:id="1719469508">
          <w:marLeft w:val="480"/>
          <w:marRight w:val="0"/>
          <w:marTop w:val="0"/>
          <w:marBottom w:val="0"/>
          <w:divBdr>
            <w:top w:val="none" w:sz="0" w:space="0" w:color="auto"/>
            <w:left w:val="none" w:sz="0" w:space="0" w:color="auto"/>
            <w:bottom w:val="none" w:sz="0" w:space="0" w:color="auto"/>
            <w:right w:val="none" w:sz="0" w:space="0" w:color="auto"/>
          </w:divBdr>
        </w:div>
        <w:div w:id="1746993542">
          <w:marLeft w:val="480"/>
          <w:marRight w:val="0"/>
          <w:marTop w:val="0"/>
          <w:marBottom w:val="0"/>
          <w:divBdr>
            <w:top w:val="none" w:sz="0" w:space="0" w:color="auto"/>
            <w:left w:val="none" w:sz="0" w:space="0" w:color="auto"/>
            <w:bottom w:val="none" w:sz="0" w:space="0" w:color="auto"/>
            <w:right w:val="none" w:sz="0" w:space="0" w:color="auto"/>
          </w:divBdr>
        </w:div>
        <w:div w:id="1769538598">
          <w:marLeft w:val="480"/>
          <w:marRight w:val="0"/>
          <w:marTop w:val="0"/>
          <w:marBottom w:val="0"/>
          <w:divBdr>
            <w:top w:val="none" w:sz="0" w:space="0" w:color="auto"/>
            <w:left w:val="none" w:sz="0" w:space="0" w:color="auto"/>
            <w:bottom w:val="none" w:sz="0" w:space="0" w:color="auto"/>
            <w:right w:val="none" w:sz="0" w:space="0" w:color="auto"/>
          </w:divBdr>
        </w:div>
        <w:div w:id="1859074664">
          <w:marLeft w:val="480"/>
          <w:marRight w:val="0"/>
          <w:marTop w:val="0"/>
          <w:marBottom w:val="0"/>
          <w:divBdr>
            <w:top w:val="none" w:sz="0" w:space="0" w:color="auto"/>
            <w:left w:val="none" w:sz="0" w:space="0" w:color="auto"/>
            <w:bottom w:val="none" w:sz="0" w:space="0" w:color="auto"/>
            <w:right w:val="none" w:sz="0" w:space="0" w:color="auto"/>
          </w:divBdr>
        </w:div>
        <w:div w:id="1887257960">
          <w:marLeft w:val="480"/>
          <w:marRight w:val="0"/>
          <w:marTop w:val="0"/>
          <w:marBottom w:val="0"/>
          <w:divBdr>
            <w:top w:val="none" w:sz="0" w:space="0" w:color="auto"/>
            <w:left w:val="none" w:sz="0" w:space="0" w:color="auto"/>
            <w:bottom w:val="none" w:sz="0" w:space="0" w:color="auto"/>
            <w:right w:val="none" w:sz="0" w:space="0" w:color="auto"/>
          </w:divBdr>
        </w:div>
        <w:div w:id="1896702361">
          <w:marLeft w:val="480"/>
          <w:marRight w:val="0"/>
          <w:marTop w:val="0"/>
          <w:marBottom w:val="0"/>
          <w:divBdr>
            <w:top w:val="none" w:sz="0" w:space="0" w:color="auto"/>
            <w:left w:val="none" w:sz="0" w:space="0" w:color="auto"/>
            <w:bottom w:val="none" w:sz="0" w:space="0" w:color="auto"/>
            <w:right w:val="none" w:sz="0" w:space="0" w:color="auto"/>
          </w:divBdr>
        </w:div>
        <w:div w:id="1897088001">
          <w:marLeft w:val="480"/>
          <w:marRight w:val="0"/>
          <w:marTop w:val="0"/>
          <w:marBottom w:val="0"/>
          <w:divBdr>
            <w:top w:val="none" w:sz="0" w:space="0" w:color="auto"/>
            <w:left w:val="none" w:sz="0" w:space="0" w:color="auto"/>
            <w:bottom w:val="none" w:sz="0" w:space="0" w:color="auto"/>
            <w:right w:val="none" w:sz="0" w:space="0" w:color="auto"/>
          </w:divBdr>
        </w:div>
        <w:div w:id="1904289300">
          <w:marLeft w:val="480"/>
          <w:marRight w:val="0"/>
          <w:marTop w:val="0"/>
          <w:marBottom w:val="0"/>
          <w:divBdr>
            <w:top w:val="none" w:sz="0" w:space="0" w:color="auto"/>
            <w:left w:val="none" w:sz="0" w:space="0" w:color="auto"/>
            <w:bottom w:val="none" w:sz="0" w:space="0" w:color="auto"/>
            <w:right w:val="none" w:sz="0" w:space="0" w:color="auto"/>
          </w:divBdr>
        </w:div>
        <w:div w:id="1948996623">
          <w:marLeft w:val="480"/>
          <w:marRight w:val="0"/>
          <w:marTop w:val="0"/>
          <w:marBottom w:val="0"/>
          <w:divBdr>
            <w:top w:val="none" w:sz="0" w:space="0" w:color="auto"/>
            <w:left w:val="none" w:sz="0" w:space="0" w:color="auto"/>
            <w:bottom w:val="none" w:sz="0" w:space="0" w:color="auto"/>
            <w:right w:val="none" w:sz="0" w:space="0" w:color="auto"/>
          </w:divBdr>
        </w:div>
        <w:div w:id="1972518450">
          <w:marLeft w:val="480"/>
          <w:marRight w:val="0"/>
          <w:marTop w:val="0"/>
          <w:marBottom w:val="0"/>
          <w:divBdr>
            <w:top w:val="none" w:sz="0" w:space="0" w:color="auto"/>
            <w:left w:val="none" w:sz="0" w:space="0" w:color="auto"/>
            <w:bottom w:val="none" w:sz="0" w:space="0" w:color="auto"/>
            <w:right w:val="none" w:sz="0" w:space="0" w:color="auto"/>
          </w:divBdr>
        </w:div>
        <w:div w:id="1980259836">
          <w:marLeft w:val="480"/>
          <w:marRight w:val="0"/>
          <w:marTop w:val="0"/>
          <w:marBottom w:val="0"/>
          <w:divBdr>
            <w:top w:val="none" w:sz="0" w:space="0" w:color="auto"/>
            <w:left w:val="none" w:sz="0" w:space="0" w:color="auto"/>
            <w:bottom w:val="none" w:sz="0" w:space="0" w:color="auto"/>
            <w:right w:val="none" w:sz="0" w:space="0" w:color="auto"/>
          </w:divBdr>
        </w:div>
        <w:div w:id="1992711108">
          <w:marLeft w:val="480"/>
          <w:marRight w:val="0"/>
          <w:marTop w:val="0"/>
          <w:marBottom w:val="0"/>
          <w:divBdr>
            <w:top w:val="none" w:sz="0" w:space="0" w:color="auto"/>
            <w:left w:val="none" w:sz="0" w:space="0" w:color="auto"/>
            <w:bottom w:val="none" w:sz="0" w:space="0" w:color="auto"/>
            <w:right w:val="none" w:sz="0" w:space="0" w:color="auto"/>
          </w:divBdr>
        </w:div>
        <w:div w:id="2036150847">
          <w:marLeft w:val="480"/>
          <w:marRight w:val="0"/>
          <w:marTop w:val="0"/>
          <w:marBottom w:val="0"/>
          <w:divBdr>
            <w:top w:val="none" w:sz="0" w:space="0" w:color="auto"/>
            <w:left w:val="none" w:sz="0" w:space="0" w:color="auto"/>
            <w:bottom w:val="none" w:sz="0" w:space="0" w:color="auto"/>
            <w:right w:val="none" w:sz="0" w:space="0" w:color="auto"/>
          </w:divBdr>
        </w:div>
        <w:div w:id="2054648417">
          <w:marLeft w:val="480"/>
          <w:marRight w:val="0"/>
          <w:marTop w:val="0"/>
          <w:marBottom w:val="0"/>
          <w:divBdr>
            <w:top w:val="none" w:sz="0" w:space="0" w:color="auto"/>
            <w:left w:val="none" w:sz="0" w:space="0" w:color="auto"/>
            <w:bottom w:val="none" w:sz="0" w:space="0" w:color="auto"/>
            <w:right w:val="none" w:sz="0" w:space="0" w:color="auto"/>
          </w:divBdr>
        </w:div>
        <w:div w:id="2066827576">
          <w:marLeft w:val="480"/>
          <w:marRight w:val="0"/>
          <w:marTop w:val="0"/>
          <w:marBottom w:val="0"/>
          <w:divBdr>
            <w:top w:val="none" w:sz="0" w:space="0" w:color="auto"/>
            <w:left w:val="none" w:sz="0" w:space="0" w:color="auto"/>
            <w:bottom w:val="none" w:sz="0" w:space="0" w:color="auto"/>
            <w:right w:val="none" w:sz="0" w:space="0" w:color="auto"/>
          </w:divBdr>
        </w:div>
        <w:div w:id="2074810189">
          <w:marLeft w:val="480"/>
          <w:marRight w:val="0"/>
          <w:marTop w:val="0"/>
          <w:marBottom w:val="0"/>
          <w:divBdr>
            <w:top w:val="none" w:sz="0" w:space="0" w:color="auto"/>
            <w:left w:val="none" w:sz="0" w:space="0" w:color="auto"/>
            <w:bottom w:val="none" w:sz="0" w:space="0" w:color="auto"/>
            <w:right w:val="none" w:sz="0" w:space="0" w:color="auto"/>
          </w:divBdr>
        </w:div>
        <w:div w:id="2075161241">
          <w:marLeft w:val="480"/>
          <w:marRight w:val="0"/>
          <w:marTop w:val="0"/>
          <w:marBottom w:val="0"/>
          <w:divBdr>
            <w:top w:val="none" w:sz="0" w:space="0" w:color="auto"/>
            <w:left w:val="none" w:sz="0" w:space="0" w:color="auto"/>
            <w:bottom w:val="none" w:sz="0" w:space="0" w:color="auto"/>
            <w:right w:val="none" w:sz="0" w:space="0" w:color="auto"/>
          </w:divBdr>
        </w:div>
        <w:div w:id="2080008096">
          <w:marLeft w:val="480"/>
          <w:marRight w:val="0"/>
          <w:marTop w:val="0"/>
          <w:marBottom w:val="0"/>
          <w:divBdr>
            <w:top w:val="none" w:sz="0" w:space="0" w:color="auto"/>
            <w:left w:val="none" w:sz="0" w:space="0" w:color="auto"/>
            <w:bottom w:val="none" w:sz="0" w:space="0" w:color="auto"/>
            <w:right w:val="none" w:sz="0" w:space="0" w:color="auto"/>
          </w:divBdr>
        </w:div>
        <w:div w:id="2103715332">
          <w:marLeft w:val="480"/>
          <w:marRight w:val="0"/>
          <w:marTop w:val="0"/>
          <w:marBottom w:val="0"/>
          <w:divBdr>
            <w:top w:val="none" w:sz="0" w:space="0" w:color="auto"/>
            <w:left w:val="none" w:sz="0" w:space="0" w:color="auto"/>
            <w:bottom w:val="none" w:sz="0" w:space="0" w:color="auto"/>
            <w:right w:val="none" w:sz="0" w:space="0" w:color="auto"/>
          </w:divBdr>
        </w:div>
        <w:div w:id="2138140296">
          <w:marLeft w:val="480"/>
          <w:marRight w:val="0"/>
          <w:marTop w:val="0"/>
          <w:marBottom w:val="0"/>
          <w:divBdr>
            <w:top w:val="none" w:sz="0" w:space="0" w:color="auto"/>
            <w:left w:val="none" w:sz="0" w:space="0" w:color="auto"/>
            <w:bottom w:val="none" w:sz="0" w:space="0" w:color="auto"/>
            <w:right w:val="none" w:sz="0" w:space="0" w:color="auto"/>
          </w:divBdr>
        </w:div>
        <w:div w:id="2142460516">
          <w:marLeft w:val="480"/>
          <w:marRight w:val="0"/>
          <w:marTop w:val="0"/>
          <w:marBottom w:val="0"/>
          <w:divBdr>
            <w:top w:val="none" w:sz="0" w:space="0" w:color="auto"/>
            <w:left w:val="none" w:sz="0" w:space="0" w:color="auto"/>
            <w:bottom w:val="none" w:sz="0" w:space="0" w:color="auto"/>
            <w:right w:val="none" w:sz="0" w:space="0" w:color="auto"/>
          </w:divBdr>
        </w:div>
        <w:div w:id="2142570151">
          <w:marLeft w:val="480"/>
          <w:marRight w:val="0"/>
          <w:marTop w:val="0"/>
          <w:marBottom w:val="0"/>
          <w:divBdr>
            <w:top w:val="none" w:sz="0" w:space="0" w:color="auto"/>
            <w:left w:val="none" w:sz="0" w:space="0" w:color="auto"/>
            <w:bottom w:val="none" w:sz="0" w:space="0" w:color="auto"/>
            <w:right w:val="none" w:sz="0" w:space="0" w:color="auto"/>
          </w:divBdr>
        </w:div>
      </w:divsChild>
    </w:div>
    <w:div w:id="90902207">
      <w:bodyDiv w:val="1"/>
      <w:marLeft w:val="0"/>
      <w:marRight w:val="0"/>
      <w:marTop w:val="0"/>
      <w:marBottom w:val="0"/>
      <w:divBdr>
        <w:top w:val="none" w:sz="0" w:space="0" w:color="auto"/>
        <w:left w:val="none" w:sz="0" w:space="0" w:color="auto"/>
        <w:bottom w:val="none" w:sz="0" w:space="0" w:color="auto"/>
        <w:right w:val="none" w:sz="0" w:space="0" w:color="auto"/>
      </w:divBdr>
      <w:divsChild>
        <w:div w:id="1598908616">
          <w:marLeft w:val="480"/>
          <w:marRight w:val="0"/>
          <w:marTop w:val="0"/>
          <w:marBottom w:val="0"/>
          <w:divBdr>
            <w:top w:val="none" w:sz="0" w:space="0" w:color="auto"/>
            <w:left w:val="none" w:sz="0" w:space="0" w:color="auto"/>
            <w:bottom w:val="none" w:sz="0" w:space="0" w:color="auto"/>
            <w:right w:val="none" w:sz="0" w:space="0" w:color="auto"/>
          </w:divBdr>
        </w:div>
        <w:div w:id="48457510">
          <w:marLeft w:val="480"/>
          <w:marRight w:val="0"/>
          <w:marTop w:val="0"/>
          <w:marBottom w:val="0"/>
          <w:divBdr>
            <w:top w:val="none" w:sz="0" w:space="0" w:color="auto"/>
            <w:left w:val="none" w:sz="0" w:space="0" w:color="auto"/>
            <w:bottom w:val="none" w:sz="0" w:space="0" w:color="auto"/>
            <w:right w:val="none" w:sz="0" w:space="0" w:color="auto"/>
          </w:divBdr>
        </w:div>
        <w:div w:id="357857710">
          <w:marLeft w:val="480"/>
          <w:marRight w:val="0"/>
          <w:marTop w:val="0"/>
          <w:marBottom w:val="0"/>
          <w:divBdr>
            <w:top w:val="none" w:sz="0" w:space="0" w:color="auto"/>
            <w:left w:val="none" w:sz="0" w:space="0" w:color="auto"/>
            <w:bottom w:val="none" w:sz="0" w:space="0" w:color="auto"/>
            <w:right w:val="none" w:sz="0" w:space="0" w:color="auto"/>
          </w:divBdr>
        </w:div>
        <w:div w:id="379748339">
          <w:marLeft w:val="480"/>
          <w:marRight w:val="0"/>
          <w:marTop w:val="0"/>
          <w:marBottom w:val="0"/>
          <w:divBdr>
            <w:top w:val="none" w:sz="0" w:space="0" w:color="auto"/>
            <w:left w:val="none" w:sz="0" w:space="0" w:color="auto"/>
            <w:bottom w:val="none" w:sz="0" w:space="0" w:color="auto"/>
            <w:right w:val="none" w:sz="0" w:space="0" w:color="auto"/>
          </w:divBdr>
        </w:div>
        <w:div w:id="2029872925">
          <w:marLeft w:val="480"/>
          <w:marRight w:val="0"/>
          <w:marTop w:val="0"/>
          <w:marBottom w:val="0"/>
          <w:divBdr>
            <w:top w:val="none" w:sz="0" w:space="0" w:color="auto"/>
            <w:left w:val="none" w:sz="0" w:space="0" w:color="auto"/>
            <w:bottom w:val="none" w:sz="0" w:space="0" w:color="auto"/>
            <w:right w:val="none" w:sz="0" w:space="0" w:color="auto"/>
          </w:divBdr>
        </w:div>
        <w:div w:id="1208684119">
          <w:marLeft w:val="480"/>
          <w:marRight w:val="0"/>
          <w:marTop w:val="0"/>
          <w:marBottom w:val="0"/>
          <w:divBdr>
            <w:top w:val="none" w:sz="0" w:space="0" w:color="auto"/>
            <w:left w:val="none" w:sz="0" w:space="0" w:color="auto"/>
            <w:bottom w:val="none" w:sz="0" w:space="0" w:color="auto"/>
            <w:right w:val="none" w:sz="0" w:space="0" w:color="auto"/>
          </w:divBdr>
        </w:div>
        <w:div w:id="1085879959">
          <w:marLeft w:val="480"/>
          <w:marRight w:val="0"/>
          <w:marTop w:val="0"/>
          <w:marBottom w:val="0"/>
          <w:divBdr>
            <w:top w:val="none" w:sz="0" w:space="0" w:color="auto"/>
            <w:left w:val="none" w:sz="0" w:space="0" w:color="auto"/>
            <w:bottom w:val="none" w:sz="0" w:space="0" w:color="auto"/>
            <w:right w:val="none" w:sz="0" w:space="0" w:color="auto"/>
          </w:divBdr>
        </w:div>
        <w:div w:id="130834563">
          <w:marLeft w:val="480"/>
          <w:marRight w:val="0"/>
          <w:marTop w:val="0"/>
          <w:marBottom w:val="0"/>
          <w:divBdr>
            <w:top w:val="none" w:sz="0" w:space="0" w:color="auto"/>
            <w:left w:val="none" w:sz="0" w:space="0" w:color="auto"/>
            <w:bottom w:val="none" w:sz="0" w:space="0" w:color="auto"/>
            <w:right w:val="none" w:sz="0" w:space="0" w:color="auto"/>
          </w:divBdr>
        </w:div>
        <w:div w:id="456872525">
          <w:marLeft w:val="480"/>
          <w:marRight w:val="0"/>
          <w:marTop w:val="0"/>
          <w:marBottom w:val="0"/>
          <w:divBdr>
            <w:top w:val="none" w:sz="0" w:space="0" w:color="auto"/>
            <w:left w:val="none" w:sz="0" w:space="0" w:color="auto"/>
            <w:bottom w:val="none" w:sz="0" w:space="0" w:color="auto"/>
            <w:right w:val="none" w:sz="0" w:space="0" w:color="auto"/>
          </w:divBdr>
        </w:div>
        <w:div w:id="1719354712">
          <w:marLeft w:val="480"/>
          <w:marRight w:val="0"/>
          <w:marTop w:val="0"/>
          <w:marBottom w:val="0"/>
          <w:divBdr>
            <w:top w:val="none" w:sz="0" w:space="0" w:color="auto"/>
            <w:left w:val="none" w:sz="0" w:space="0" w:color="auto"/>
            <w:bottom w:val="none" w:sz="0" w:space="0" w:color="auto"/>
            <w:right w:val="none" w:sz="0" w:space="0" w:color="auto"/>
          </w:divBdr>
        </w:div>
        <w:div w:id="483089132">
          <w:marLeft w:val="480"/>
          <w:marRight w:val="0"/>
          <w:marTop w:val="0"/>
          <w:marBottom w:val="0"/>
          <w:divBdr>
            <w:top w:val="none" w:sz="0" w:space="0" w:color="auto"/>
            <w:left w:val="none" w:sz="0" w:space="0" w:color="auto"/>
            <w:bottom w:val="none" w:sz="0" w:space="0" w:color="auto"/>
            <w:right w:val="none" w:sz="0" w:space="0" w:color="auto"/>
          </w:divBdr>
        </w:div>
        <w:div w:id="1880897220">
          <w:marLeft w:val="480"/>
          <w:marRight w:val="0"/>
          <w:marTop w:val="0"/>
          <w:marBottom w:val="0"/>
          <w:divBdr>
            <w:top w:val="none" w:sz="0" w:space="0" w:color="auto"/>
            <w:left w:val="none" w:sz="0" w:space="0" w:color="auto"/>
            <w:bottom w:val="none" w:sz="0" w:space="0" w:color="auto"/>
            <w:right w:val="none" w:sz="0" w:space="0" w:color="auto"/>
          </w:divBdr>
        </w:div>
        <w:div w:id="505829302">
          <w:marLeft w:val="480"/>
          <w:marRight w:val="0"/>
          <w:marTop w:val="0"/>
          <w:marBottom w:val="0"/>
          <w:divBdr>
            <w:top w:val="none" w:sz="0" w:space="0" w:color="auto"/>
            <w:left w:val="none" w:sz="0" w:space="0" w:color="auto"/>
            <w:bottom w:val="none" w:sz="0" w:space="0" w:color="auto"/>
            <w:right w:val="none" w:sz="0" w:space="0" w:color="auto"/>
          </w:divBdr>
        </w:div>
        <w:div w:id="1771504693">
          <w:marLeft w:val="480"/>
          <w:marRight w:val="0"/>
          <w:marTop w:val="0"/>
          <w:marBottom w:val="0"/>
          <w:divBdr>
            <w:top w:val="none" w:sz="0" w:space="0" w:color="auto"/>
            <w:left w:val="none" w:sz="0" w:space="0" w:color="auto"/>
            <w:bottom w:val="none" w:sz="0" w:space="0" w:color="auto"/>
            <w:right w:val="none" w:sz="0" w:space="0" w:color="auto"/>
          </w:divBdr>
        </w:div>
        <w:div w:id="1984772308">
          <w:marLeft w:val="480"/>
          <w:marRight w:val="0"/>
          <w:marTop w:val="0"/>
          <w:marBottom w:val="0"/>
          <w:divBdr>
            <w:top w:val="none" w:sz="0" w:space="0" w:color="auto"/>
            <w:left w:val="none" w:sz="0" w:space="0" w:color="auto"/>
            <w:bottom w:val="none" w:sz="0" w:space="0" w:color="auto"/>
            <w:right w:val="none" w:sz="0" w:space="0" w:color="auto"/>
          </w:divBdr>
        </w:div>
        <w:div w:id="1318847850">
          <w:marLeft w:val="480"/>
          <w:marRight w:val="0"/>
          <w:marTop w:val="0"/>
          <w:marBottom w:val="0"/>
          <w:divBdr>
            <w:top w:val="none" w:sz="0" w:space="0" w:color="auto"/>
            <w:left w:val="none" w:sz="0" w:space="0" w:color="auto"/>
            <w:bottom w:val="none" w:sz="0" w:space="0" w:color="auto"/>
            <w:right w:val="none" w:sz="0" w:space="0" w:color="auto"/>
          </w:divBdr>
        </w:div>
        <w:div w:id="344676763">
          <w:marLeft w:val="480"/>
          <w:marRight w:val="0"/>
          <w:marTop w:val="0"/>
          <w:marBottom w:val="0"/>
          <w:divBdr>
            <w:top w:val="none" w:sz="0" w:space="0" w:color="auto"/>
            <w:left w:val="none" w:sz="0" w:space="0" w:color="auto"/>
            <w:bottom w:val="none" w:sz="0" w:space="0" w:color="auto"/>
            <w:right w:val="none" w:sz="0" w:space="0" w:color="auto"/>
          </w:divBdr>
        </w:div>
        <w:div w:id="74783519">
          <w:marLeft w:val="480"/>
          <w:marRight w:val="0"/>
          <w:marTop w:val="0"/>
          <w:marBottom w:val="0"/>
          <w:divBdr>
            <w:top w:val="none" w:sz="0" w:space="0" w:color="auto"/>
            <w:left w:val="none" w:sz="0" w:space="0" w:color="auto"/>
            <w:bottom w:val="none" w:sz="0" w:space="0" w:color="auto"/>
            <w:right w:val="none" w:sz="0" w:space="0" w:color="auto"/>
          </w:divBdr>
        </w:div>
        <w:div w:id="579289787">
          <w:marLeft w:val="480"/>
          <w:marRight w:val="0"/>
          <w:marTop w:val="0"/>
          <w:marBottom w:val="0"/>
          <w:divBdr>
            <w:top w:val="none" w:sz="0" w:space="0" w:color="auto"/>
            <w:left w:val="none" w:sz="0" w:space="0" w:color="auto"/>
            <w:bottom w:val="none" w:sz="0" w:space="0" w:color="auto"/>
            <w:right w:val="none" w:sz="0" w:space="0" w:color="auto"/>
          </w:divBdr>
        </w:div>
        <w:div w:id="1357004924">
          <w:marLeft w:val="480"/>
          <w:marRight w:val="0"/>
          <w:marTop w:val="0"/>
          <w:marBottom w:val="0"/>
          <w:divBdr>
            <w:top w:val="none" w:sz="0" w:space="0" w:color="auto"/>
            <w:left w:val="none" w:sz="0" w:space="0" w:color="auto"/>
            <w:bottom w:val="none" w:sz="0" w:space="0" w:color="auto"/>
            <w:right w:val="none" w:sz="0" w:space="0" w:color="auto"/>
          </w:divBdr>
        </w:div>
        <w:div w:id="1069233589">
          <w:marLeft w:val="480"/>
          <w:marRight w:val="0"/>
          <w:marTop w:val="0"/>
          <w:marBottom w:val="0"/>
          <w:divBdr>
            <w:top w:val="none" w:sz="0" w:space="0" w:color="auto"/>
            <w:left w:val="none" w:sz="0" w:space="0" w:color="auto"/>
            <w:bottom w:val="none" w:sz="0" w:space="0" w:color="auto"/>
            <w:right w:val="none" w:sz="0" w:space="0" w:color="auto"/>
          </w:divBdr>
        </w:div>
        <w:div w:id="1217740510">
          <w:marLeft w:val="480"/>
          <w:marRight w:val="0"/>
          <w:marTop w:val="0"/>
          <w:marBottom w:val="0"/>
          <w:divBdr>
            <w:top w:val="none" w:sz="0" w:space="0" w:color="auto"/>
            <w:left w:val="none" w:sz="0" w:space="0" w:color="auto"/>
            <w:bottom w:val="none" w:sz="0" w:space="0" w:color="auto"/>
            <w:right w:val="none" w:sz="0" w:space="0" w:color="auto"/>
          </w:divBdr>
        </w:div>
        <w:div w:id="1251546182">
          <w:marLeft w:val="480"/>
          <w:marRight w:val="0"/>
          <w:marTop w:val="0"/>
          <w:marBottom w:val="0"/>
          <w:divBdr>
            <w:top w:val="none" w:sz="0" w:space="0" w:color="auto"/>
            <w:left w:val="none" w:sz="0" w:space="0" w:color="auto"/>
            <w:bottom w:val="none" w:sz="0" w:space="0" w:color="auto"/>
            <w:right w:val="none" w:sz="0" w:space="0" w:color="auto"/>
          </w:divBdr>
        </w:div>
        <w:div w:id="2144417372">
          <w:marLeft w:val="480"/>
          <w:marRight w:val="0"/>
          <w:marTop w:val="0"/>
          <w:marBottom w:val="0"/>
          <w:divBdr>
            <w:top w:val="none" w:sz="0" w:space="0" w:color="auto"/>
            <w:left w:val="none" w:sz="0" w:space="0" w:color="auto"/>
            <w:bottom w:val="none" w:sz="0" w:space="0" w:color="auto"/>
            <w:right w:val="none" w:sz="0" w:space="0" w:color="auto"/>
          </w:divBdr>
        </w:div>
        <w:div w:id="1123160265">
          <w:marLeft w:val="480"/>
          <w:marRight w:val="0"/>
          <w:marTop w:val="0"/>
          <w:marBottom w:val="0"/>
          <w:divBdr>
            <w:top w:val="none" w:sz="0" w:space="0" w:color="auto"/>
            <w:left w:val="none" w:sz="0" w:space="0" w:color="auto"/>
            <w:bottom w:val="none" w:sz="0" w:space="0" w:color="auto"/>
            <w:right w:val="none" w:sz="0" w:space="0" w:color="auto"/>
          </w:divBdr>
        </w:div>
        <w:div w:id="710573741">
          <w:marLeft w:val="480"/>
          <w:marRight w:val="0"/>
          <w:marTop w:val="0"/>
          <w:marBottom w:val="0"/>
          <w:divBdr>
            <w:top w:val="none" w:sz="0" w:space="0" w:color="auto"/>
            <w:left w:val="none" w:sz="0" w:space="0" w:color="auto"/>
            <w:bottom w:val="none" w:sz="0" w:space="0" w:color="auto"/>
            <w:right w:val="none" w:sz="0" w:space="0" w:color="auto"/>
          </w:divBdr>
        </w:div>
        <w:div w:id="1683780673">
          <w:marLeft w:val="480"/>
          <w:marRight w:val="0"/>
          <w:marTop w:val="0"/>
          <w:marBottom w:val="0"/>
          <w:divBdr>
            <w:top w:val="none" w:sz="0" w:space="0" w:color="auto"/>
            <w:left w:val="none" w:sz="0" w:space="0" w:color="auto"/>
            <w:bottom w:val="none" w:sz="0" w:space="0" w:color="auto"/>
            <w:right w:val="none" w:sz="0" w:space="0" w:color="auto"/>
          </w:divBdr>
        </w:div>
        <w:div w:id="977077641">
          <w:marLeft w:val="480"/>
          <w:marRight w:val="0"/>
          <w:marTop w:val="0"/>
          <w:marBottom w:val="0"/>
          <w:divBdr>
            <w:top w:val="none" w:sz="0" w:space="0" w:color="auto"/>
            <w:left w:val="none" w:sz="0" w:space="0" w:color="auto"/>
            <w:bottom w:val="none" w:sz="0" w:space="0" w:color="auto"/>
            <w:right w:val="none" w:sz="0" w:space="0" w:color="auto"/>
          </w:divBdr>
        </w:div>
        <w:div w:id="885337207">
          <w:marLeft w:val="480"/>
          <w:marRight w:val="0"/>
          <w:marTop w:val="0"/>
          <w:marBottom w:val="0"/>
          <w:divBdr>
            <w:top w:val="none" w:sz="0" w:space="0" w:color="auto"/>
            <w:left w:val="none" w:sz="0" w:space="0" w:color="auto"/>
            <w:bottom w:val="none" w:sz="0" w:space="0" w:color="auto"/>
            <w:right w:val="none" w:sz="0" w:space="0" w:color="auto"/>
          </w:divBdr>
        </w:div>
        <w:div w:id="1373310485">
          <w:marLeft w:val="480"/>
          <w:marRight w:val="0"/>
          <w:marTop w:val="0"/>
          <w:marBottom w:val="0"/>
          <w:divBdr>
            <w:top w:val="none" w:sz="0" w:space="0" w:color="auto"/>
            <w:left w:val="none" w:sz="0" w:space="0" w:color="auto"/>
            <w:bottom w:val="none" w:sz="0" w:space="0" w:color="auto"/>
            <w:right w:val="none" w:sz="0" w:space="0" w:color="auto"/>
          </w:divBdr>
        </w:div>
        <w:div w:id="1116758645">
          <w:marLeft w:val="480"/>
          <w:marRight w:val="0"/>
          <w:marTop w:val="0"/>
          <w:marBottom w:val="0"/>
          <w:divBdr>
            <w:top w:val="none" w:sz="0" w:space="0" w:color="auto"/>
            <w:left w:val="none" w:sz="0" w:space="0" w:color="auto"/>
            <w:bottom w:val="none" w:sz="0" w:space="0" w:color="auto"/>
            <w:right w:val="none" w:sz="0" w:space="0" w:color="auto"/>
          </w:divBdr>
        </w:div>
        <w:div w:id="1068117325">
          <w:marLeft w:val="480"/>
          <w:marRight w:val="0"/>
          <w:marTop w:val="0"/>
          <w:marBottom w:val="0"/>
          <w:divBdr>
            <w:top w:val="none" w:sz="0" w:space="0" w:color="auto"/>
            <w:left w:val="none" w:sz="0" w:space="0" w:color="auto"/>
            <w:bottom w:val="none" w:sz="0" w:space="0" w:color="auto"/>
            <w:right w:val="none" w:sz="0" w:space="0" w:color="auto"/>
          </w:divBdr>
        </w:div>
        <w:div w:id="90051145">
          <w:marLeft w:val="480"/>
          <w:marRight w:val="0"/>
          <w:marTop w:val="0"/>
          <w:marBottom w:val="0"/>
          <w:divBdr>
            <w:top w:val="none" w:sz="0" w:space="0" w:color="auto"/>
            <w:left w:val="none" w:sz="0" w:space="0" w:color="auto"/>
            <w:bottom w:val="none" w:sz="0" w:space="0" w:color="auto"/>
            <w:right w:val="none" w:sz="0" w:space="0" w:color="auto"/>
          </w:divBdr>
        </w:div>
        <w:div w:id="1869487846">
          <w:marLeft w:val="480"/>
          <w:marRight w:val="0"/>
          <w:marTop w:val="0"/>
          <w:marBottom w:val="0"/>
          <w:divBdr>
            <w:top w:val="none" w:sz="0" w:space="0" w:color="auto"/>
            <w:left w:val="none" w:sz="0" w:space="0" w:color="auto"/>
            <w:bottom w:val="none" w:sz="0" w:space="0" w:color="auto"/>
            <w:right w:val="none" w:sz="0" w:space="0" w:color="auto"/>
          </w:divBdr>
        </w:div>
        <w:div w:id="603265755">
          <w:marLeft w:val="480"/>
          <w:marRight w:val="0"/>
          <w:marTop w:val="0"/>
          <w:marBottom w:val="0"/>
          <w:divBdr>
            <w:top w:val="none" w:sz="0" w:space="0" w:color="auto"/>
            <w:left w:val="none" w:sz="0" w:space="0" w:color="auto"/>
            <w:bottom w:val="none" w:sz="0" w:space="0" w:color="auto"/>
            <w:right w:val="none" w:sz="0" w:space="0" w:color="auto"/>
          </w:divBdr>
        </w:div>
        <w:div w:id="1215510837">
          <w:marLeft w:val="480"/>
          <w:marRight w:val="0"/>
          <w:marTop w:val="0"/>
          <w:marBottom w:val="0"/>
          <w:divBdr>
            <w:top w:val="none" w:sz="0" w:space="0" w:color="auto"/>
            <w:left w:val="none" w:sz="0" w:space="0" w:color="auto"/>
            <w:bottom w:val="none" w:sz="0" w:space="0" w:color="auto"/>
            <w:right w:val="none" w:sz="0" w:space="0" w:color="auto"/>
          </w:divBdr>
        </w:div>
        <w:div w:id="998538963">
          <w:marLeft w:val="480"/>
          <w:marRight w:val="0"/>
          <w:marTop w:val="0"/>
          <w:marBottom w:val="0"/>
          <w:divBdr>
            <w:top w:val="none" w:sz="0" w:space="0" w:color="auto"/>
            <w:left w:val="none" w:sz="0" w:space="0" w:color="auto"/>
            <w:bottom w:val="none" w:sz="0" w:space="0" w:color="auto"/>
            <w:right w:val="none" w:sz="0" w:space="0" w:color="auto"/>
          </w:divBdr>
        </w:div>
        <w:div w:id="271205460">
          <w:marLeft w:val="480"/>
          <w:marRight w:val="0"/>
          <w:marTop w:val="0"/>
          <w:marBottom w:val="0"/>
          <w:divBdr>
            <w:top w:val="none" w:sz="0" w:space="0" w:color="auto"/>
            <w:left w:val="none" w:sz="0" w:space="0" w:color="auto"/>
            <w:bottom w:val="none" w:sz="0" w:space="0" w:color="auto"/>
            <w:right w:val="none" w:sz="0" w:space="0" w:color="auto"/>
          </w:divBdr>
        </w:div>
        <w:div w:id="889152182">
          <w:marLeft w:val="480"/>
          <w:marRight w:val="0"/>
          <w:marTop w:val="0"/>
          <w:marBottom w:val="0"/>
          <w:divBdr>
            <w:top w:val="none" w:sz="0" w:space="0" w:color="auto"/>
            <w:left w:val="none" w:sz="0" w:space="0" w:color="auto"/>
            <w:bottom w:val="none" w:sz="0" w:space="0" w:color="auto"/>
            <w:right w:val="none" w:sz="0" w:space="0" w:color="auto"/>
          </w:divBdr>
        </w:div>
        <w:div w:id="871842438">
          <w:marLeft w:val="480"/>
          <w:marRight w:val="0"/>
          <w:marTop w:val="0"/>
          <w:marBottom w:val="0"/>
          <w:divBdr>
            <w:top w:val="none" w:sz="0" w:space="0" w:color="auto"/>
            <w:left w:val="none" w:sz="0" w:space="0" w:color="auto"/>
            <w:bottom w:val="none" w:sz="0" w:space="0" w:color="auto"/>
            <w:right w:val="none" w:sz="0" w:space="0" w:color="auto"/>
          </w:divBdr>
        </w:div>
        <w:div w:id="1176922990">
          <w:marLeft w:val="480"/>
          <w:marRight w:val="0"/>
          <w:marTop w:val="0"/>
          <w:marBottom w:val="0"/>
          <w:divBdr>
            <w:top w:val="none" w:sz="0" w:space="0" w:color="auto"/>
            <w:left w:val="none" w:sz="0" w:space="0" w:color="auto"/>
            <w:bottom w:val="none" w:sz="0" w:space="0" w:color="auto"/>
            <w:right w:val="none" w:sz="0" w:space="0" w:color="auto"/>
          </w:divBdr>
        </w:div>
        <w:div w:id="936214433">
          <w:marLeft w:val="480"/>
          <w:marRight w:val="0"/>
          <w:marTop w:val="0"/>
          <w:marBottom w:val="0"/>
          <w:divBdr>
            <w:top w:val="none" w:sz="0" w:space="0" w:color="auto"/>
            <w:left w:val="none" w:sz="0" w:space="0" w:color="auto"/>
            <w:bottom w:val="none" w:sz="0" w:space="0" w:color="auto"/>
            <w:right w:val="none" w:sz="0" w:space="0" w:color="auto"/>
          </w:divBdr>
        </w:div>
        <w:div w:id="925844057">
          <w:marLeft w:val="480"/>
          <w:marRight w:val="0"/>
          <w:marTop w:val="0"/>
          <w:marBottom w:val="0"/>
          <w:divBdr>
            <w:top w:val="none" w:sz="0" w:space="0" w:color="auto"/>
            <w:left w:val="none" w:sz="0" w:space="0" w:color="auto"/>
            <w:bottom w:val="none" w:sz="0" w:space="0" w:color="auto"/>
            <w:right w:val="none" w:sz="0" w:space="0" w:color="auto"/>
          </w:divBdr>
        </w:div>
        <w:div w:id="1855996093">
          <w:marLeft w:val="480"/>
          <w:marRight w:val="0"/>
          <w:marTop w:val="0"/>
          <w:marBottom w:val="0"/>
          <w:divBdr>
            <w:top w:val="none" w:sz="0" w:space="0" w:color="auto"/>
            <w:left w:val="none" w:sz="0" w:space="0" w:color="auto"/>
            <w:bottom w:val="none" w:sz="0" w:space="0" w:color="auto"/>
            <w:right w:val="none" w:sz="0" w:space="0" w:color="auto"/>
          </w:divBdr>
        </w:div>
        <w:div w:id="1165585097">
          <w:marLeft w:val="480"/>
          <w:marRight w:val="0"/>
          <w:marTop w:val="0"/>
          <w:marBottom w:val="0"/>
          <w:divBdr>
            <w:top w:val="none" w:sz="0" w:space="0" w:color="auto"/>
            <w:left w:val="none" w:sz="0" w:space="0" w:color="auto"/>
            <w:bottom w:val="none" w:sz="0" w:space="0" w:color="auto"/>
            <w:right w:val="none" w:sz="0" w:space="0" w:color="auto"/>
          </w:divBdr>
        </w:div>
        <w:div w:id="438649690">
          <w:marLeft w:val="480"/>
          <w:marRight w:val="0"/>
          <w:marTop w:val="0"/>
          <w:marBottom w:val="0"/>
          <w:divBdr>
            <w:top w:val="none" w:sz="0" w:space="0" w:color="auto"/>
            <w:left w:val="none" w:sz="0" w:space="0" w:color="auto"/>
            <w:bottom w:val="none" w:sz="0" w:space="0" w:color="auto"/>
            <w:right w:val="none" w:sz="0" w:space="0" w:color="auto"/>
          </w:divBdr>
        </w:div>
        <w:div w:id="1552502486">
          <w:marLeft w:val="480"/>
          <w:marRight w:val="0"/>
          <w:marTop w:val="0"/>
          <w:marBottom w:val="0"/>
          <w:divBdr>
            <w:top w:val="none" w:sz="0" w:space="0" w:color="auto"/>
            <w:left w:val="none" w:sz="0" w:space="0" w:color="auto"/>
            <w:bottom w:val="none" w:sz="0" w:space="0" w:color="auto"/>
            <w:right w:val="none" w:sz="0" w:space="0" w:color="auto"/>
          </w:divBdr>
        </w:div>
        <w:div w:id="152987356">
          <w:marLeft w:val="480"/>
          <w:marRight w:val="0"/>
          <w:marTop w:val="0"/>
          <w:marBottom w:val="0"/>
          <w:divBdr>
            <w:top w:val="none" w:sz="0" w:space="0" w:color="auto"/>
            <w:left w:val="none" w:sz="0" w:space="0" w:color="auto"/>
            <w:bottom w:val="none" w:sz="0" w:space="0" w:color="auto"/>
            <w:right w:val="none" w:sz="0" w:space="0" w:color="auto"/>
          </w:divBdr>
        </w:div>
        <w:div w:id="48497534">
          <w:marLeft w:val="480"/>
          <w:marRight w:val="0"/>
          <w:marTop w:val="0"/>
          <w:marBottom w:val="0"/>
          <w:divBdr>
            <w:top w:val="none" w:sz="0" w:space="0" w:color="auto"/>
            <w:left w:val="none" w:sz="0" w:space="0" w:color="auto"/>
            <w:bottom w:val="none" w:sz="0" w:space="0" w:color="auto"/>
            <w:right w:val="none" w:sz="0" w:space="0" w:color="auto"/>
          </w:divBdr>
        </w:div>
        <w:div w:id="183593342">
          <w:marLeft w:val="480"/>
          <w:marRight w:val="0"/>
          <w:marTop w:val="0"/>
          <w:marBottom w:val="0"/>
          <w:divBdr>
            <w:top w:val="none" w:sz="0" w:space="0" w:color="auto"/>
            <w:left w:val="none" w:sz="0" w:space="0" w:color="auto"/>
            <w:bottom w:val="none" w:sz="0" w:space="0" w:color="auto"/>
            <w:right w:val="none" w:sz="0" w:space="0" w:color="auto"/>
          </w:divBdr>
        </w:div>
        <w:div w:id="1025714644">
          <w:marLeft w:val="480"/>
          <w:marRight w:val="0"/>
          <w:marTop w:val="0"/>
          <w:marBottom w:val="0"/>
          <w:divBdr>
            <w:top w:val="none" w:sz="0" w:space="0" w:color="auto"/>
            <w:left w:val="none" w:sz="0" w:space="0" w:color="auto"/>
            <w:bottom w:val="none" w:sz="0" w:space="0" w:color="auto"/>
            <w:right w:val="none" w:sz="0" w:space="0" w:color="auto"/>
          </w:divBdr>
        </w:div>
        <w:div w:id="454755416">
          <w:marLeft w:val="480"/>
          <w:marRight w:val="0"/>
          <w:marTop w:val="0"/>
          <w:marBottom w:val="0"/>
          <w:divBdr>
            <w:top w:val="none" w:sz="0" w:space="0" w:color="auto"/>
            <w:left w:val="none" w:sz="0" w:space="0" w:color="auto"/>
            <w:bottom w:val="none" w:sz="0" w:space="0" w:color="auto"/>
            <w:right w:val="none" w:sz="0" w:space="0" w:color="auto"/>
          </w:divBdr>
        </w:div>
        <w:div w:id="1545948404">
          <w:marLeft w:val="480"/>
          <w:marRight w:val="0"/>
          <w:marTop w:val="0"/>
          <w:marBottom w:val="0"/>
          <w:divBdr>
            <w:top w:val="none" w:sz="0" w:space="0" w:color="auto"/>
            <w:left w:val="none" w:sz="0" w:space="0" w:color="auto"/>
            <w:bottom w:val="none" w:sz="0" w:space="0" w:color="auto"/>
            <w:right w:val="none" w:sz="0" w:space="0" w:color="auto"/>
          </w:divBdr>
        </w:div>
        <w:div w:id="1970545024">
          <w:marLeft w:val="480"/>
          <w:marRight w:val="0"/>
          <w:marTop w:val="0"/>
          <w:marBottom w:val="0"/>
          <w:divBdr>
            <w:top w:val="none" w:sz="0" w:space="0" w:color="auto"/>
            <w:left w:val="none" w:sz="0" w:space="0" w:color="auto"/>
            <w:bottom w:val="none" w:sz="0" w:space="0" w:color="auto"/>
            <w:right w:val="none" w:sz="0" w:space="0" w:color="auto"/>
          </w:divBdr>
        </w:div>
        <w:div w:id="451366881">
          <w:marLeft w:val="480"/>
          <w:marRight w:val="0"/>
          <w:marTop w:val="0"/>
          <w:marBottom w:val="0"/>
          <w:divBdr>
            <w:top w:val="none" w:sz="0" w:space="0" w:color="auto"/>
            <w:left w:val="none" w:sz="0" w:space="0" w:color="auto"/>
            <w:bottom w:val="none" w:sz="0" w:space="0" w:color="auto"/>
            <w:right w:val="none" w:sz="0" w:space="0" w:color="auto"/>
          </w:divBdr>
        </w:div>
        <w:div w:id="2134713711">
          <w:marLeft w:val="480"/>
          <w:marRight w:val="0"/>
          <w:marTop w:val="0"/>
          <w:marBottom w:val="0"/>
          <w:divBdr>
            <w:top w:val="none" w:sz="0" w:space="0" w:color="auto"/>
            <w:left w:val="none" w:sz="0" w:space="0" w:color="auto"/>
            <w:bottom w:val="none" w:sz="0" w:space="0" w:color="auto"/>
            <w:right w:val="none" w:sz="0" w:space="0" w:color="auto"/>
          </w:divBdr>
        </w:div>
        <w:div w:id="2082560556">
          <w:marLeft w:val="480"/>
          <w:marRight w:val="0"/>
          <w:marTop w:val="0"/>
          <w:marBottom w:val="0"/>
          <w:divBdr>
            <w:top w:val="none" w:sz="0" w:space="0" w:color="auto"/>
            <w:left w:val="none" w:sz="0" w:space="0" w:color="auto"/>
            <w:bottom w:val="none" w:sz="0" w:space="0" w:color="auto"/>
            <w:right w:val="none" w:sz="0" w:space="0" w:color="auto"/>
          </w:divBdr>
        </w:div>
        <w:div w:id="925259909">
          <w:marLeft w:val="480"/>
          <w:marRight w:val="0"/>
          <w:marTop w:val="0"/>
          <w:marBottom w:val="0"/>
          <w:divBdr>
            <w:top w:val="none" w:sz="0" w:space="0" w:color="auto"/>
            <w:left w:val="none" w:sz="0" w:space="0" w:color="auto"/>
            <w:bottom w:val="none" w:sz="0" w:space="0" w:color="auto"/>
            <w:right w:val="none" w:sz="0" w:space="0" w:color="auto"/>
          </w:divBdr>
        </w:div>
        <w:div w:id="1541551816">
          <w:marLeft w:val="480"/>
          <w:marRight w:val="0"/>
          <w:marTop w:val="0"/>
          <w:marBottom w:val="0"/>
          <w:divBdr>
            <w:top w:val="none" w:sz="0" w:space="0" w:color="auto"/>
            <w:left w:val="none" w:sz="0" w:space="0" w:color="auto"/>
            <w:bottom w:val="none" w:sz="0" w:space="0" w:color="auto"/>
            <w:right w:val="none" w:sz="0" w:space="0" w:color="auto"/>
          </w:divBdr>
        </w:div>
        <w:div w:id="2041275222">
          <w:marLeft w:val="480"/>
          <w:marRight w:val="0"/>
          <w:marTop w:val="0"/>
          <w:marBottom w:val="0"/>
          <w:divBdr>
            <w:top w:val="none" w:sz="0" w:space="0" w:color="auto"/>
            <w:left w:val="none" w:sz="0" w:space="0" w:color="auto"/>
            <w:bottom w:val="none" w:sz="0" w:space="0" w:color="auto"/>
            <w:right w:val="none" w:sz="0" w:space="0" w:color="auto"/>
          </w:divBdr>
        </w:div>
        <w:div w:id="1459298553">
          <w:marLeft w:val="480"/>
          <w:marRight w:val="0"/>
          <w:marTop w:val="0"/>
          <w:marBottom w:val="0"/>
          <w:divBdr>
            <w:top w:val="none" w:sz="0" w:space="0" w:color="auto"/>
            <w:left w:val="none" w:sz="0" w:space="0" w:color="auto"/>
            <w:bottom w:val="none" w:sz="0" w:space="0" w:color="auto"/>
            <w:right w:val="none" w:sz="0" w:space="0" w:color="auto"/>
          </w:divBdr>
        </w:div>
        <w:div w:id="1552886748">
          <w:marLeft w:val="480"/>
          <w:marRight w:val="0"/>
          <w:marTop w:val="0"/>
          <w:marBottom w:val="0"/>
          <w:divBdr>
            <w:top w:val="none" w:sz="0" w:space="0" w:color="auto"/>
            <w:left w:val="none" w:sz="0" w:space="0" w:color="auto"/>
            <w:bottom w:val="none" w:sz="0" w:space="0" w:color="auto"/>
            <w:right w:val="none" w:sz="0" w:space="0" w:color="auto"/>
          </w:divBdr>
        </w:div>
        <w:div w:id="812260709">
          <w:marLeft w:val="480"/>
          <w:marRight w:val="0"/>
          <w:marTop w:val="0"/>
          <w:marBottom w:val="0"/>
          <w:divBdr>
            <w:top w:val="none" w:sz="0" w:space="0" w:color="auto"/>
            <w:left w:val="none" w:sz="0" w:space="0" w:color="auto"/>
            <w:bottom w:val="none" w:sz="0" w:space="0" w:color="auto"/>
            <w:right w:val="none" w:sz="0" w:space="0" w:color="auto"/>
          </w:divBdr>
        </w:div>
        <w:div w:id="1474249976">
          <w:marLeft w:val="480"/>
          <w:marRight w:val="0"/>
          <w:marTop w:val="0"/>
          <w:marBottom w:val="0"/>
          <w:divBdr>
            <w:top w:val="none" w:sz="0" w:space="0" w:color="auto"/>
            <w:left w:val="none" w:sz="0" w:space="0" w:color="auto"/>
            <w:bottom w:val="none" w:sz="0" w:space="0" w:color="auto"/>
            <w:right w:val="none" w:sz="0" w:space="0" w:color="auto"/>
          </w:divBdr>
        </w:div>
        <w:div w:id="490371735">
          <w:marLeft w:val="480"/>
          <w:marRight w:val="0"/>
          <w:marTop w:val="0"/>
          <w:marBottom w:val="0"/>
          <w:divBdr>
            <w:top w:val="none" w:sz="0" w:space="0" w:color="auto"/>
            <w:left w:val="none" w:sz="0" w:space="0" w:color="auto"/>
            <w:bottom w:val="none" w:sz="0" w:space="0" w:color="auto"/>
            <w:right w:val="none" w:sz="0" w:space="0" w:color="auto"/>
          </w:divBdr>
        </w:div>
        <w:div w:id="2072457300">
          <w:marLeft w:val="480"/>
          <w:marRight w:val="0"/>
          <w:marTop w:val="0"/>
          <w:marBottom w:val="0"/>
          <w:divBdr>
            <w:top w:val="none" w:sz="0" w:space="0" w:color="auto"/>
            <w:left w:val="none" w:sz="0" w:space="0" w:color="auto"/>
            <w:bottom w:val="none" w:sz="0" w:space="0" w:color="auto"/>
            <w:right w:val="none" w:sz="0" w:space="0" w:color="auto"/>
          </w:divBdr>
        </w:div>
        <w:div w:id="385833128">
          <w:marLeft w:val="480"/>
          <w:marRight w:val="0"/>
          <w:marTop w:val="0"/>
          <w:marBottom w:val="0"/>
          <w:divBdr>
            <w:top w:val="none" w:sz="0" w:space="0" w:color="auto"/>
            <w:left w:val="none" w:sz="0" w:space="0" w:color="auto"/>
            <w:bottom w:val="none" w:sz="0" w:space="0" w:color="auto"/>
            <w:right w:val="none" w:sz="0" w:space="0" w:color="auto"/>
          </w:divBdr>
        </w:div>
        <w:div w:id="1172137163">
          <w:marLeft w:val="480"/>
          <w:marRight w:val="0"/>
          <w:marTop w:val="0"/>
          <w:marBottom w:val="0"/>
          <w:divBdr>
            <w:top w:val="none" w:sz="0" w:space="0" w:color="auto"/>
            <w:left w:val="none" w:sz="0" w:space="0" w:color="auto"/>
            <w:bottom w:val="none" w:sz="0" w:space="0" w:color="auto"/>
            <w:right w:val="none" w:sz="0" w:space="0" w:color="auto"/>
          </w:divBdr>
        </w:div>
        <w:div w:id="1481115557">
          <w:marLeft w:val="480"/>
          <w:marRight w:val="0"/>
          <w:marTop w:val="0"/>
          <w:marBottom w:val="0"/>
          <w:divBdr>
            <w:top w:val="none" w:sz="0" w:space="0" w:color="auto"/>
            <w:left w:val="none" w:sz="0" w:space="0" w:color="auto"/>
            <w:bottom w:val="none" w:sz="0" w:space="0" w:color="auto"/>
            <w:right w:val="none" w:sz="0" w:space="0" w:color="auto"/>
          </w:divBdr>
        </w:div>
        <w:div w:id="1110008509">
          <w:marLeft w:val="480"/>
          <w:marRight w:val="0"/>
          <w:marTop w:val="0"/>
          <w:marBottom w:val="0"/>
          <w:divBdr>
            <w:top w:val="none" w:sz="0" w:space="0" w:color="auto"/>
            <w:left w:val="none" w:sz="0" w:space="0" w:color="auto"/>
            <w:bottom w:val="none" w:sz="0" w:space="0" w:color="auto"/>
            <w:right w:val="none" w:sz="0" w:space="0" w:color="auto"/>
          </w:divBdr>
        </w:div>
        <w:div w:id="1968588549">
          <w:marLeft w:val="480"/>
          <w:marRight w:val="0"/>
          <w:marTop w:val="0"/>
          <w:marBottom w:val="0"/>
          <w:divBdr>
            <w:top w:val="none" w:sz="0" w:space="0" w:color="auto"/>
            <w:left w:val="none" w:sz="0" w:space="0" w:color="auto"/>
            <w:bottom w:val="none" w:sz="0" w:space="0" w:color="auto"/>
            <w:right w:val="none" w:sz="0" w:space="0" w:color="auto"/>
          </w:divBdr>
        </w:div>
        <w:div w:id="1927230339">
          <w:marLeft w:val="480"/>
          <w:marRight w:val="0"/>
          <w:marTop w:val="0"/>
          <w:marBottom w:val="0"/>
          <w:divBdr>
            <w:top w:val="none" w:sz="0" w:space="0" w:color="auto"/>
            <w:left w:val="none" w:sz="0" w:space="0" w:color="auto"/>
            <w:bottom w:val="none" w:sz="0" w:space="0" w:color="auto"/>
            <w:right w:val="none" w:sz="0" w:space="0" w:color="auto"/>
          </w:divBdr>
        </w:div>
        <w:div w:id="819033833">
          <w:marLeft w:val="480"/>
          <w:marRight w:val="0"/>
          <w:marTop w:val="0"/>
          <w:marBottom w:val="0"/>
          <w:divBdr>
            <w:top w:val="none" w:sz="0" w:space="0" w:color="auto"/>
            <w:left w:val="none" w:sz="0" w:space="0" w:color="auto"/>
            <w:bottom w:val="none" w:sz="0" w:space="0" w:color="auto"/>
            <w:right w:val="none" w:sz="0" w:space="0" w:color="auto"/>
          </w:divBdr>
        </w:div>
        <w:div w:id="1405681686">
          <w:marLeft w:val="480"/>
          <w:marRight w:val="0"/>
          <w:marTop w:val="0"/>
          <w:marBottom w:val="0"/>
          <w:divBdr>
            <w:top w:val="none" w:sz="0" w:space="0" w:color="auto"/>
            <w:left w:val="none" w:sz="0" w:space="0" w:color="auto"/>
            <w:bottom w:val="none" w:sz="0" w:space="0" w:color="auto"/>
            <w:right w:val="none" w:sz="0" w:space="0" w:color="auto"/>
          </w:divBdr>
        </w:div>
        <w:div w:id="28065837">
          <w:marLeft w:val="480"/>
          <w:marRight w:val="0"/>
          <w:marTop w:val="0"/>
          <w:marBottom w:val="0"/>
          <w:divBdr>
            <w:top w:val="none" w:sz="0" w:space="0" w:color="auto"/>
            <w:left w:val="none" w:sz="0" w:space="0" w:color="auto"/>
            <w:bottom w:val="none" w:sz="0" w:space="0" w:color="auto"/>
            <w:right w:val="none" w:sz="0" w:space="0" w:color="auto"/>
          </w:divBdr>
        </w:div>
        <w:div w:id="215552108">
          <w:marLeft w:val="480"/>
          <w:marRight w:val="0"/>
          <w:marTop w:val="0"/>
          <w:marBottom w:val="0"/>
          <w:divBdr>
            <w:top w:val="none" w:sz="0" w:space="0" w:color="auto"/>
            <w:left w:val="none" w:sz="0" w:space="0" w:color="auto"/>
            <w:bottom w:val="none" w:sz="0" w:space="0" w:color="auto"/>
            <w:right w:val="none" w:sz="0" w:space="0" w:color="auto"/>
          </w:divBdr>
        </w:div>
        <w:div w:id="1293563286">
          <w:marLeft w:val="480"/>
          <w:marRight w:val="0"/>
          <w:marTop w:val="0"/>
          <w:marBottom w:val="0"/>
          <w:divBdr>
            <w:top w:val="none" w:sz="0" w:space="0" w:color="auto"/>
            <w:left w:val="none" w:sz="0" w:space="0" w:color="auto"/>
            <w:bottom w:val="none" w:sz="0" w:space="0" w:color="auto"/>
            <w:right w:val="none" w:sz="0" w:space="0" w:color="auto"/>
          </w:divBdr>
        </w:div>
        <w:div w:id="1336879385">
          <w:marLeft w:val="480"/>
          <w:marRight w:val="0"/>
          <w:marTop w:val="0"/>
          <w:marBottom w:val="0"/>
          <w:divBdr>
            <w:top w:val="none" w:sz="0" w:space="0" w:color="auto"/>
            <w:left w:val="none" w:sz="0" w:space="0" w:color="auto"/>
            <w:bottom w:val="none" w:sz="0" w:space="0" w:color="auto"/>
            <w:right w:val="none" w:sz="0" w:space="0" w:color="auto"/>
          </w:divBdr>
        </w:div>
        <w:div w:id="1334797604">
          <w:marLeft w:val="480"/>
          <w:marRight w:val="0"/>
          <w:marTop w:val="0"/>
          <w:marBottom w:val="0"/>
          <w:divBdr>
            <w:top w:val="none" w:sz="0" w:space="0" w:color="auto"/>
            <w:left w:val="none" w:sz="0" w:space="0" w:color="auto"/>
            <w:bottom w:val="none" w:sz="0" w:space="0" w:color="auto"/>
            <w:right w:val="none" w:sz="0" w:space="0" w:color="auto"/>
          </w:divBdr>
        </w:div>
        <w:div w:id="1492335877">
          <w:marLeft w:val="480"/>
          <w:marRight w:val="0"/>
          <w:marTop w:val="0"/>
          <w:marBottom w:val="0"/>
          <w:divBdr>
            <w:top w:val="none" w:sz="0" w:space="0" w:color="auto"/>
            <w:left w:val="none" w:sz="0" w:space="0" w:color="auto"/>
            <w:bottom w:val="none" w:sz="0" w:space="0" w:color="auto"/>
            <w:right w:val="none" w:sz="0" w:space="0" w:color="auto"/>
          </w:divBdr>
        </w:div>
        <w:div w:id="512190810">
          <w:marLeft w:val="480"/>
          <w:marRight w:val="0"/>
          <w:marTop w:val="0"/>
          <w:marBottom w:val="0"/>
          <w:divBdr>
            <w:top w:val="none" w:sz="0" w:space="0" w:color="auto"/>
            <w:left w:val="none" w:sz="0" w:space="0" w:color="auto"/>
            <w:bottom w:val="none" w:sz="0" w:space="0" w:color="auto"/>
            <w:right w:val="none" w:sz="0" w:space="0" w:color="auto"/>
          </w:divBdr>
        </w:div>
        <w:div w:id="1305503840">
          <w:marLeft w:val="480"/>
          <w:marRight w:val="0"/>
          <w:marTop w:val="0"/>
          <w:marBottom w:val="0"/>
          <w:divBdr>
            <w:top w:val="none" w:sz="0" w:space="0" w:color="auto"/>
            <w:left w:val="none" w:sz="0" w:space="0" w:color="auto"/>
            <w:bottom w:val="none" w:sz="0" w:space="0" w:color="auto"/>
            <w:right w:val="none" w:sz="0" w:space="0" w:color="auto"/>
          </w:divBdr>
        </w:div>
        <w:div w:id="240721199">
          <w:marLeft w:val="480"/>
          <w:marRight w:val="0"/>
          <w:marTop w:val="0"/>
          <w:marBottom w:val="0"/>
          <w:divBdr>
            <w:top w:val="none" w:sz="0" w:space="0" w:color="auto"/>
            <w:left w:val="none" w:sz="0" w:space="0" w:color="auto"/>
            <w:bottom w:val="none" w:sz="0" w:space="0" w:color="auto"/>
            <w:right w:val="none" w:sz="0" w:space="0" w:color="auto"/>
          </w:divBdr>
        </w:div>
        <w:div w:id="448554435">
          <w:marLeft w:val="480"/>
          <w:marRight w:val="0"/>
          <w:marTop w:val="0"/>
          <w:marBottom w:val="0"/>
          <w:divBdr>
            <w:top w:val="none" w:sz="0" w:space="0" w:color="auto"/>
            <w:left w:val="none" w:sz="0" w:space="0" w:color="auto"/>
            <w:bottom w:val="none" w:sz="0" w:space="0" w:color="auto"/>
            <w:right w:val="none" w:sz="0" w:space="0" w:color="auto"/>
          </w:divBdr>
        </w:div>
        <w:div w:id="109126747">
          <w:marLeft w:val="480"/>
          <w:marRight w:val="0"/>
          <w:marTop w:val="0"/>
          <w:marBottom w:val="0"/>
          <w:divBdr>
            <w:top w:val="none" w:sz="0" w:space="0" w:color="auto"/>
            <w:left w:val="none" w:sz="0" w:space="0" w:color="auto"/>
            <w:bottom w:val="none" w:sz="0" w:space="0" w:color="auto"/>
            <w:right w:val="none" w:sz="0" w:space="0" w:color="auto"/>
          </w:divBdr>
        </w:div>
        <w:div w:id="923493286">
          <w:marLeft w:val="480"/>
          <w:marRight w:val="0"/>
          <w:marTop w:val="0"/>
          <w:marBottom w:val="0"/>
          <w:divBdr>
            <w:top w:val="none" w:sz="0" w:space="0" w:color="auto"/>
            <w:left w:val="none" w:sz="0" w:space="0" w:color="auto"/>
            <w:bottom w:val="none" w:sz="0" w:space="0" w:color="auto"/>
            <w:right w:val="none" w:sz="0" w:space="0" w:color="auto"/>
          </w:divBdr>
        </w:div>
        <w:div w:id="2013993746">
          <w:marLeft w:val="480"/>
          <w:marRight w:val="0"/>
          <w:marTop w:val="0"/>
          <w:marBottom w:val="0"/>
          <w:divBdr>
            <w:top w:val="none" w:sz="0" w:space="0" w:color="auto"/>
            <w:left w:val="none" w:sz="0" w:space="0" w:color="auto"/>
            <w:bottom w:val="none" w:sz="0" w:space="0" w:color="auto"/>
            <w:right w:val="none" w:sz="0" w:space="0" w:color="auto"/>
          </w:divBdr>
        </w:div>
        <w:div w:id="2047872646">
          <w:marLeft w:val="480"/>
          <w:marRight w:val="0"/>
          <w:marTop w:val="0"/>
          <w:marBottom w:val="0"/>
          <w:divBdr>
            <w:top w:val="none" w:sz="0" w:space="0" w:color="auto"/>
            <w:left w:val="none" w:sz="0" w:space="0" w:color="auto"/>
            <w:bottom w:val="none" w:sz="0" w:space="0" w:color="auto"/>
            <w:right w:val="none" w:sz="0" w:space="0" w:color="auto"/>
          </w:divBdr>
        </w:div>
        <w:div w:id="355347312">
          <w:marLeft w:val="480"/>
          <w:marRight w:val="0"/>
          <w:marTop w:val="0"/>
          <w:marBottom w:val="0"/>
          <w:divBdr>
            <w:top w:val="none" w:sz="0" w:space="0" w:color="auto"/>
            <w:left w:val="none" w:sz="0" w:space="0" w:color="auto"/>
            <w:bottom w:val="none" w:sz="0" w:space="0" w:color="auto"/>
            <w:right w:val="none" w:sz="0" w:space="0" w:color="auto"/>
          </w:divBdr>
        </w:div>
        <w:div w:id="421069697">
          <w:marLeft w:val="480"/>
          <w:marRight w:val="0"/>
          <w:marTop w:val="0"/>
          <w:marBottom w:val="0"/>
          <w:divBdr>
            <w:top w:val="none" w:sz="0" w:space="0" w:color="auto"/>
            <w:left w:val="none" w:sz="0" w:space="0" w:color="auto"/>
            <w:bottom w:val="none" w:sz="0" w:space="0" w:color="auto"/>
            <w:right w:val="none" w:sz="0" w:space="0" w:color="auto"/>
          </w:divBdr>
        </w:div>
        <w:div w:id="774715482">
          <w:marLeft w:val="480"/>
          <w:marRight w:val="0"/>
          <w:marTop w:val="0"/>
          <w:marBottom w:val="0"/>
          <w:divBdr>
            <w:top w:val="none" w:sz="0" w:space="0" w:color="auto"/>
            <w:left w:val="none" w:sz="0" w:space="0" w:color="auto"/>
            <w:bottom w:val="none" w:sz="0" w:space="0" w:color="auto"/>
            <w:right w:val="none" w:sz="0" w:space="0" w:color="auto"/>
          </w:divBdr>
        </w:div>
        <w:div w:id="553930686">
          <w:marLeft w:val="480"/>
          <w:marRight w:val="0"/>
          <w:marTop w:val="0"/>
          <w:marBottom w:val="0"/>
          <w:divBdr>
            <w:top w:val="none" w:sz="0" w:space="0" w:color="auto"/>
            <w:left w:val="none" w:sz="0" w:space="0" w:color="auto"/>
            <w:bottom w:val="none" w:sz="0" w:space="0" w:color="auto"/>
            <w:right w:val="none" w:sz="0" w:space="0" w:color="auto"/>
          </w:divBdr>
        </w:div>
        <w:div w:id="2063869109">
          <w:marLeft w:val="480"/>
          <w:marRight w:val="0"/>
          <w:marTop w:val="0"/>
          <w:marBottom w:val="0"/>
          <w:divBdr>
            <w:top w:val="none" w:sz="0" w:space="0" w:color="auto"/>
            <w:left w:val="none" w:sz="0" w:space="0" w:color="auto"/>
            <w:bottom w:val="none" w:sz="0" w:space="0" w:color="auto"/>
            <w:right w:val="none" w:sz="0" w:space="0" w:color="auto"/>
          </w:divBdr>
        </w:div>
        <w:div w:id="2059013255">
          <w:marLeft w:val="480"/>
          <w:marRight w:val="0"/>
          <w:marTop w:val="0"/>
          <w:marBottom w:val="0"/>
          <w:divBdr>
            <w:top w:val="none" w:sz="0" w:space="0" w:color="auto"/>
            <w:left w:val="none" w:sz="0" w:space="0" w:color="auto"/>
            <w:bottom w:val="none" w:sz="0" w:space="0" w:color="auto"/>
            <w:right w:val="none" w:sz="0" w:space="0" w:color="auto"/>
          </w:divBdr>
        </w:div>
        <w:div w:id="810974729">
          <w:marLeft w:val="480"/>
          <w:marRight w:val="0"/>
          <w:marTop w:val="0"/>
          <w:marBottom w:val="0"/>
          <w:divBdr>
            <w:top w:val="none" w:sz="0" w:space="0" w:color="auto"/>
            <w:left w:val="none" w:sz="0" w:space="0" w:color="auto"/>
            <w:bottom w:val="none" w:sz="0" w:space="0" w:color="auto"/>
            <w:right w:val="none" w:sz="0" w:space="0" w:color="auto"/>
          </w:divBdr>
        </w:div>
        <w:div w:id="1253466378">
          <w:marLeft w:val="480"/>
          <w:marRight w:val="0"/>
          <w:marTop w:val="0"/>
          <w:marBottom w:val="0"/>
          <w:divBdr>
            <w:top w:val="none" w:sz="0" w:space="0" w:color="auto"/>
            <w:left w:val="none" w:sz="0" w:space="0" w:color="auto"/>
            <w:bottom w:val="none" w:sz="0" w:space="0" w:color="auto"/>
            <w:right w:val="none" w:sz="0" w:space="0" w:color="auto"/>
          </w:divBdr>
        </w:div>
        <w:div w:id="1849519982">
          <w:marLeft w:val="480"/>
          <w:marRight w:val="0"/>
          <w:marTop w:val="0"/>
          <w:marBottom w:val="0"/>
          <w:divBdr>
            <w:top w:val="none" w:sz="0" w:space="0" w:color="auto"/>
            <w:left w:val="none" w:sz="0" w:space="0" w:color="auto"/>
            <w:bottom w:val="none" w:sz="0" w:space="0" w:color="auto"/>
            <w:right w:val="none" w:sz="0" w:space="0" w:color="auto"/>
          </w:divBdr>
        </w:div>
        <w:div w:id="1879783499">
          <w:marLeft w:val="480"/>
          <w:marRight w:val="0"/>
          <w:marTop w:val="0"/>
          <w:marBottom w:val="0"/>
          <w:divBdr>
            <w:top w:val="none" w:sz="0" w:space="0" w:color="auto"/>
            <w:left w:val="none" w:sz="0" w:space="0" w:color="auto"/>
            <w:bottom w:val="none" w:sz="0" w:space="0" w:color="auto"/>
            <w:right w:val="none" w:sz="0" w:space="0" w:color="auto"/>
          </w:divBdr>
        </w:div>
        <w:div w:id="944046333">
          <w:marLeft w:val="480"/>
          <w:marRight w:val="0"/>
          <w:marTop w:val="0"/>
          <w:marBottom w:val="0"/>
          <w:divBdr>
            <w:top w:val="none" w:sz="0" w:space="0" w:color="auto"/>
            <w:left w:val="none" w:sz="0" w:space="0" w:color="auto"/>
            <w:bottom w:val="none" w:sz="0" w:space="0" w:color="auto"/>
            <w:right w:val="none" w:sz="0" w:space="0" w:color="auto"/>
          </w:divBdr>
        </w:div>
        <w:div w:id="2031685265">
          <w:marLeft w:val="480"/>
          <w:marRight w:val="0"/>
          <w:marTop w:val="0"/>
          <w:marBottom w:val="0"/>
          <w:divBdr>
            <w:top w:val="none" w:sz="0" w:space="0" w:color="auto"/>
            <w:left w:val="none" w:sz="0" w:space="0" w:color="auto"/>
            <w:bottom w:val="none" w:sz="0" w:space="0" w:color="auto"/>
            <w:right w:val="none" w:sz="0" w:space="0" w:color="auto"/>
          </w:divBdr>
        </w:div>
        <w:div w:id="1867743170">
          <w:marLeft w:val="480"/>
          <w:marRight w:val="0"/>
          <w:marTop w:val="0"/>
          <w:marBottom w:val="0"/>
          <w:divBdr>
            <w:top w:val="none" w:sz="0" w:space="0" w:color="auto"/>
            <w:left w:val="none" w:sz="0" w:space="0" w:color="auto"/>
            <w:bottom w:val="none" w:sz="0" w:space="0" w:color="auto"/>
            <w:right w:val="none" w:sz="0" w:space="0" w:color="auto"/>
          </w:divBdr>
        </w:div>
        <w:div w:id="43528478">
          <w:marLeft w:val="480"/>
          <w:marRight w:val="0"/>
          <w:marTop w:val="0"/>
          <w:marBottom w:val="0"/>
          <w:divBdr>
            <w:top w:val="none" w:sz="0" w:space="0" w:color="auto"/>
            <w:left w:val="none" w:sz="0" w:space="0" w:color="auto"/>
            <w:bottom w:val="none" w:sz="0" w:space="0" w:color="auto"/>
            <w:right w:val="none" w:sz="0" w:space="0" w:color="auto"/>
          </w:divBdr>
        </w:div>
        <w:div w:id="327100734">
          <w:marLeft w:val="480"/>
          <w:marRight w:val="0"/>
          <w:marTop w:val="0"/>
          <w:marBottom w:val="0"/>
          <w:divBdr>
            <w:top w:val="none" w:sz="0" w:space="0" w:color="auto"/>
            <w:left w:val="none" w:sz="0" w:space="0" w:color="auto"/>
            <w:bottom w:val="none" w:sz="0" w:space="0" w:color="auto"/>
            <w:right w:val="none" w:sz="0" w:space="0" w:color="auto"/>
          </w:divBdr>
        </w:div>
        <w:div w:id="377973740">
          <w:marLeft w:val="480"/>
          <w:marRight w:val="0"/>
          <w:marTop w:val="0"/>
          <w:marBottom w:val="0"/>
          <w:divBdr>
            <w:top w:val="none" w:sz="0" w:space="0" w:color="auto"/>
            <w:left w:val="none" w:sz="0" w:space="0" w:color="auto"/>
            <w:bottom w:val="none" w:sz="0" w:space="0" w:color="auto"/>
            <w:right w:val="none" w:sz="0" w:space="0" w:color="auto"/>
          </w:divBdr>
        </w:div>
        <w:div w:id="183057846">
          <w:marLeft w:val="480"/>
          <w:marRight w:val="0"/>
          <w:marTop w:val="0"/>
          <w:marBottom w:val="0"/>
          <w:divBdr>
            <w:top w:val="none" w:sz="0" w:space="0" w:color="auto"/>
            <w:left w:val="none" w:sz="0" w:space="0" w:color="auto"/>
            <w:bottom w:val="none" w:sz="0" w:space="0" w:color="auto"/>
            <w:right w:val="none" w:sz="0" w:space="0" w:color="auto"/>
          </w:divBdr>
        </w:div>
        <w:div w:id="1042443757">
          <w:marLeft w:val="480"/>
          <w:marRight w:val="0"/>
          <w:marTop w:val="0"/>
          <w:marBottom w:val="0"/>
          <w:divBdr>
            <w:top w:val="none" w:sz="0" w:space="0" w:color="auto"/>
            <w:left w:val="none" w:sz="0" w:space="0" w:color="auto"/>
            <w:bottom w:val="none" w:sz="0" w:space="0" w:color="auto"/>
            <w:right w:val="none" w:sz="0" w:space="0" w:color="auto"/>
          </w:divBdr>
        </w:div>
        <w:div w:id="355692430">
          <w:marLeft w:val="480"/>
          <w:marRight w:val="0"/>
          <w:marTop w:val="0"/>
          <w:marBottom w:val="0"/>
          <w:divBdr>
            <w:top w:val="none" w:sz="0" w:space="0" w:color="auto"/>
            <w:left w:val="none" w:sz="0" w:space="0" w:color="auto"/>
            <w:bottom w:val="none" w:sz="0" w:space="0" w:color="auto"/>
            <w:right w:val="none" w:sz="0" w:space="0" w:color="auto"/>
          </w:divBdr>
        </w:div>
        <w:div w:id="724451990">
          <w:marLeft w:val="480"/>
          <w:marRight w:val="0"/>
          <w:marTop w:val="0"/>
          <w:marBottom w:val="0"/>
          <w:divBdr>
            <w:top w:val="none" w:sz="0" w:space="0" w:color="auto"/>
            <w:left w:val="none" w:sz="0" w:space="0" w:color="auto"/>
            <w:bottom w:val="none" w:sz="0" w:space="0" w:color="auto"/>
            <w:right w:val="none" w:sz="0" w:space="0" w:color="auto"/>
          </w:divBdr>
        </w:div>
        <w:div w:id="1374961883">
          <w:marLeft w:val="480"/>
          <w:marRight w:val="0"/>
          <w:marTop w:val="0"/>
          <w:marBottom w:val="0"/>
          <w:divBdr>
            <w:top w:val="none" w:sz="0" w:space="0" w:color="auto"/>
            <w:left w:val="none" w:sz="0" w:space="0" w:color="auto"/>
            <w:bottom w:val="none" w:sz="0" w:space="0" w:color="auto"/>
            <w:right w:val="none" w:sz="0" w:space="0" w:color="auto"/>
          </w:divBdr>
        </w:div>
        <w:div w:id="1939556768">
          <w:marLeft w:val="480"/>
          <w:marRight w:val="0"/>
          <w:marTop w:val="0"/>
          <w:marBottom w:val="0"/>
          <w:divBdr>
            <w:top w:val="none" w:sz="0" w:space="0" w:color="auto"/>
            <w:left w:val="none" w:sz="0" w:space="0" w:color="auto"/>
            <w:bottom w:val="none" w:sz="0" w:space="0" w:color="auto"/>
            <w:right w:val="none" w:sz="0" w:space="0" w:color="auto"/>
          </w:divBdr>
        </w:div>
        <w:div w:id="20672038">
          <w:marLeft w:val="480"/>
          <w:marRight w:val="0"/>
          <w:marTop w:val="0"/>
          <w:marBottom w:val="0"/>
          <w:divBdr>
            <w:top w:val="none" w:sz="0" w:space="0" w:color="auto"/>
            <w:left w:val="none" w:sz="0" w:space="0" w:color="auto"/>
            <w:bottom w:val="none" w:sz="0" w:space="0" w:color="auto"/>
            <w:right w:val="none" w:sz="0" w:space="0" w:color="auto"/>
          </w:divBdr>
        </w:div>
        <w:div w:id="2017724717">
          <w:marLeft w:val="480"/>
          <w:marRight w:val="0"/>
          <w:marTop w:val="0"/>
          <w:marBottom w:val="0"/>
          <w:divBdr>
            <w:top w:val="none" w:sz="0" w:space="0" w:color="auto"/>
            <w:left w:val="none" w:sz="0" w:space="0" w:color="auto"/>
            <w:bottom w:val="none" w:sz="0" w:space="0" w:color="auto"/>
            <w:right w:val="none" w:sz="0" w:space="0" w:color="auto"/>
          </w:divBdr>
        </w:div>
        <w:div w:id="999500741">
          <w:marLeft w:val="480"/>
          <w:marRight w:val="0"/>
          <w:marTop w:val="0"/>
          <w:marBottom w:val="0"/>
          <w:divBdr>
            <w:top w:val="none" w:sz="0" w:space="0" w:color="auto"/>
            <w:left w:val="none" w:sz="0" w:space="0" w:color="auto"/>
            <w:bottom w:val="none" w:sz="0" w:space="0" w:color="auto"/>
            <w:right w:val="none" w:sz="0" w:space="0" w:color="auto"/>
          </w:divBdr>
        </w:div>
        <w:div w:id="1814324879">
          <w:marLeft w:val="480"/>
          <w:marRight w:val="0"/>
          <w:marTop w:val="0"/>
          <w:marBottom w:val="0"/>
          <w:divBdr>
            <w:top w:val="none" w:sz="0" w:space="0" w:color="auto"/>
            <w:left w:val="none" w:sz="0" w:space="0" w:color="auto"/>
            <w:bottom w:val="none" w:sz="0" w:space="0" w:color="auto"/>
            <w:right w:val="none" w:sz="0" w:space="0" w:color="auto"/>
          </w:divBdr>
        </w:div>
        <w:div w:id="437025753">
          <w:marLeft w:val="480"/>
          <w:marRight w:val="0"/>
          <w:marTop w:val="0"/>
          <w:marBottom w:val="0"/>
          <w:divBdr>
            <w:top w:val="none" w:sz="0" w:space="0" w:color="auto"/>
            <w:left w:val="none" w:sz="0" w:space="0" w:color="auto"/>
            <w:bottom w:val="none" w:sz="0" w:space="0" w:color="auto"/>
            <w:right w:val="none" w:sz="0" w:space="0" w:color="auto"/>
          </w:divBdr>
        </w:div>
        <w:div w:id="1620649742">
          <w:marLeft w:val="480"/>
          <w:marRight w:val="0"/>
          <w:marTop w:val="0"/>
          <w:marBottom w:val="0"/>
          <w:divBdr>
            <w:top w:val="none" w:sz="0" w:space="0" w:color="auto"/>
            <w:left w:val="none" w:sz="0" w:space="0" w:color="auto"/>
            <w:bottom w:val="none" w:sz="0" w:space="0" w:color="auto"/>
            <w:right w:val="none" w:sz="0" w:space="0" w:color="auto"/>
          </w:divBdr>
        </w:div>
        <w:div w:id="1780416662">
          <w:marLeft w:val="480"/>
          <w:marRight w:val="0"/>
          <w:marTop w:val="0"/>
          <w:marBottom w:val="0"/>
          <w:divBdr>
            <w:top w:val="none" w:sz="0" w:space="0" w:color="auto"/>
            <w:left w:val="none" w:sz="0" w:space="0" w:color="auto"/>
            <w:bottom w:val="none" w:sz="0" w:space="0" w:color="auto"/>
            <w:right w:val="none" w:sz="0" w:space="0" w:color="auto"/>
          </w:divBdr>
        </w:div>
        <w:div w:id="603852488">
          <w:marLeft w:val="480"/>
          <w:marRight w:val="0"/>
          <w:marTop w:val="0"/>
          <w:marBottom w:val="0"/>
          <w:divBdr>
            <w:top w:val="none" w:sz="0" w:space="0" w:color="auto"/>
            <w:left w:val="none" w:sz="0" w:space="0" w:color="auto"/>
            <w:bottom w:val="none" w:sz="0" w:space="0" w:color="auto"/>
            <w:right w:val="none" w:sz="0" w:space="0" w:color="auto"/>
          </w:divBdr>
        </w:div>
        <w:div w:id="68189634">
          <w:marLeft w:val="480"/>
          <w:marRight w:val="0"/>
          <w:marTop w:val="0"/>
          <w:marBottom w:val="0"/>
          <w:divBdr>
            <w:top w:val="none" w:sz="0" w:space="0" w:color="auto"/>
            <w:left w:val="none" w:sz="0" w:space="0" w:color="auto"/>
            <w:bottom w:val="none" w:sz="0" w:space="0" w:color="auto"/>
            <w:right w:val="none" w:sz="0" w:space="0" w:color="auto"/>
          </w:divBdr>
        </w:div>
        <w:div w:id="12387158">
          <w:marLeft w:val="480"/>
          <w:marRight w:val="0"/>
          <w:marTop w:val="0"/>
          <w:marBottom w:val="0"/>
          <w:divBdr>
            <w:top w:val="none" w:sz="0" w:space="0" w:color="auto"/>
            <w:left w:val="none" w:sz="0" w:space="0" w:color="auto"/>
            <w:bottom w:val="none" w:sz="0" w:space="0" w:color="auto"/>
            <w:right w:val="none" w:sz="0" w:space="0" w:color="auto"/>
          </w:divBdr>
        </w:div>
        <w:div w:id="369494383">
          <w:marLeft w:val="480"/>
          <w:marRight w:val="0"/>
          <w:marTop w:val="0"/>
          <w:marBottom w:val="0"/>
          <w:divBdr>
            <w:top w:val="none" w:sz="0" w:space="0" w:color="auto"/>
            <w:left w:val="none" w:sz="0" w:space="0" w:color="auto"/>
            <w:bottom w:val="none" w:sz="0" w:space="0" w:color="auto"/>
            <w:right w:val="none" w:sz="0" w:space="0" w:color="auto"/>
          </w:divBdr>
        </w:div>
        <w:div w:id="1586375800">
          <w:marLeft w:val="480"/>
          <w:marRight w:val="0"/>
          <w:marTop w:val="0"/>
          <w:marBottom w:val="0"/>
          <w:divBdr>
            <w:top w:val="none" w:sz="0" w:space="0" w:color="auto"/>
            <w:left w:val="none" w:sz="0" w:space="0" w:color="auto"/>
            <w:bottom w:val="none" w:sz="0" w:space="0" w:color="auto"/>
            <w:right w:val="none" w:sz="0" w:space="0" w:color="auto"/>
          </w:divBdr>
        </w:div>
        <w:div w:id="1305043895">
          <w:marLeft w:val="480"/>
          <w:marRight w:val="0"/>
          <w:marTop w:val="0"/>
          <w:marBottom w:val="0"/>
          <w:divBdr>
            <w:top w:val="none" w:sz="0" w:space="0" w:color="auto"/>
            <w:left w:val="none" w:sz="0" w:space="0" w:color="auto"/>
            <w:bottom w:val="none" w:sz="0" w:space="0" w:color="auto"/>
            <w:right w:val="none" w:sz="0" w:space="0" w:color="auto"/>
          </w:divBdr>
        </w:div>
        <w:div w:id="406926212">
          <w:marLeft w:val="480"/>
          <w:marRight w:val="0"/>
          <w:marTop w:val="0"/>
          <w:marBottom w:val="0"/>
          <w:divBdr>
            <w:top w:val="none" w:sz="0" w:space="0" w:color="auto"/>
            <w:left w:val="none" w:sz="0" w:space="0" w:color="auto"/>
            <w:bottom w:val="none" w:sz="0" w:space="0" w:color="auto"/>
            <w:right w:val="none" w:sz="0" w:space="0" w:color="auto"/>
          </w:divBdr>
        </w:div>
        <w:div w:id="225991502">
          <w:marLeft w:val="480"/>
          <w:marRight w:val="0"/>
          <w:marTop w:val="0"/>
          <w:marBottom w:val="0"/>
          <w:divBdr>
            <w:top w:val="none" w:sz="0" w:space="0" w:color="auto"/>
            <w:left w:val="none" w:sz="0" w:space="0" w:color="auto"/>
            <w:bottom w:val="none" w:sz="0" w:space="0" w:color="auto"/>
            <w:right w:val="none" w:sz="0" w:space="0" w:color="auto"/>
          </w:divBdr>
        </w:div>
        <w:div w:id="1542665575">
          <w:marLeft w:val="480"/>
          <w:marRight w:val="0"/>
          <w:marTop w:val="0"/>
          <w:marBottom w:val="0"/>
          <w:divBdr>
            <w:top w:val="none" w:sz="0" w:space="0" w:color="auto"/>
            <w:left w:val="none" w:sz="0" w:space="0" w:color="auto"/>
            <w:bottom w:val="none" w:sz="0" w:space="0" w:color="auto"/>
            <w:right w:val="none" w:sz="0" w:space="0" w:color="auto"/>
          </w:divBdr>
        </w:div>
        <w:div w:id="977883061">
          <w:marLeft w:val="480"/>
          <w:marRight w:val="0"/>
          <w:marTop w:val="0"/>
          <w:marBottom w:val="0"/>
          <w:divBdr>
            <w:top w:val="none" w:sz="0" w:space="0" w:color="auto"/>
            <w:left w:val="none" w:sz="0" w:space="0" w:color="auto"/>
            <w:bottom w:val="none" w:sz="0" w:space="0" w:color="auto"/>
            <w:right w:val="none" w:sz="0" w:space="0" w:color="auto"/>
          </w:divBdr>
        </w:div>
        <w:div w:id="2024698948">
          <w:marLeft w:val="480"/>
          <w:marRight w:val="0"/>
          <w:marTop w:val="0"/>
          <w:marBottom w:val="0"/>
          <w:divBdr>
            <w:top w:val="none" w:sz="0" w:space="0" w:color="auto"/>
            <w:left w:val="none" w:sz="0" w:space="0" w:color="auto"/>
            <w:bottom w:val="none" w:sz="0" w:space="0" w:color="auto"/>
            <w:right w:val="none" w:sz="0" w:space="0" w:color="auto"/>
          </w:divBdr>
        </w:div>
        <w:div w:id="1702512339">
          <w:marLeft w:val="480"/>
          <w:marRight w:val="0"/>
          <w:marTop w:val="0"/>
          <w:marBottom w:val="0"/>
          <w:divBdr>
            <w:top w:val="none" w:sz="0" w:space="0" w:color="auto"/>
            <w:left w:val="none" w:sz="0" w:space="0" w:color="auto"/>
            <w:bottom w:val="none" w:sz="0" w:space="0" w:color="auto"/>
            <w:right w:val="none" w:sz="0" w:space="0" w:color="auto"/>
          </w:divBdr>
        </w:div>
        <w:div w:id="34353757">
          <w:marLeft w:val="480"/>
          <w:marRight w:val="0"/>
          <w:marTop w:val="0"/>
          <w:marBottom w:val="0"/>
          <w:divBdr>
            <w:top w:val="none" w:sz="0" w:space="0" w:color="auto"/>
            <w:left w:val="none" w:sz="0" w:space="0" w:color="auto"/>
            <w:bottom w:val="none" w:sz="0" w:space="0" w:color="auto"/>
            <w:right w:val="none" w:sz="0" w:space="0" w:color="auto"/>
          </w:divBdr>
        </w:div>
        <w:div w:id="1139302200">
          <w:marLeft w:val="480"/>
          <w:marRight w:val="0"/>
          <w:marTop w:val="0"/>
          <w:marBottom w:val="0"/>
          <w:divBdr>
            <w:top w:val="none" w:sz="0" w:space="0" w:color="auto"/>
            <w:left w:val="none" w:sz="0" w:space="0" w:color="auto"/>
            <w:bottom w:val="none" w:sz="0" w:space="0" w:color="auto"/>
            <w:right w:val="none" w:sz="0" w:space="0" w:color="auto"/>
          </w:divBdr>
        </w:div>
        <w:div w:id="1198739420">
          <w:marLeft w:val="480"/>
          <w:marRight w:val="0"/>
          <w:marTop w:val="0"/>
          <w:marBottom w:val="0"/>
          <w:divBdr>
            <w:top w:val="none" w:sz="0" w:space="0" w:color="auto"/>
            <w:left w:val="none" w:sz="0" w:space="0" w:color="auto"/>
            <w:bottom w:val="none" w:sz="0" w:space="0" w:color="auto"/>
            <w:right w:val="none" w:sz="0" w:space="0" w:color="auto"/>
          </w:divBdr>
        </w:div>
        <w:div w:id="237909779">
          <w:marLeft w:val="480"/>
          <w:marRight w:val="0"/>
          <w:marTop w:val="0"/>
          <w:marBottom w:val="0"/>
          <w:divBdr>
            <w:top w:val="none" w:sz="0" w:space="0" w:color="auto"/>
            <w:left w:val="none" w:sz="0" w:space="0" w:color="auto"/>
            <w:bottom w:val="none" w:sz="0" w:space="0" w:color="auto"/>
            <w:right w:val="none" w:sz="0" w:space="0" w:color="auto"/>
          </w:divBdr>
        </w:div>
        <w:div w:id="775372216">
          <w:marLeft w:val="480"/>
          <w:marRight w:val="0"/>
          <w:marTop w:val="0"/>
          <w:marBottom w:val="0"/>
          <w:divBdr>
            <w:top w:val="none" w:sz="0" w:space="0" w:color="auto"/>
            <w:left w:val="none" w:sz="0" w:space="0" w:color="auto"/>
            <w:bottom w:val="none" w:sz="0" w:space="0" w:color="auto"/>
            <w:right w:val="none" w:sz="0" w:space="0" w:color="auto"/>
          </w:divBdr>
        </w:div>
        <w:div w:id="336152138">
          <w:marLeft w:val="480"/>
          <w:marRight w:val="0"/>
          <w:marTop w:val="0"/>
          <w:marBottom w:val="0"/>
          <w:divBdr>
            <w:top w:val="none" w:sz="0" w:space="0" w:color="auto"/>
            <w:left w:val="none" w:sz="0" w:space="0" w:color="auto"/>
            <w:bottom w:val="none" w:sz="0" w:space="0" w:color="auto"/>
            <w:right w:val="none" w:sz="0" w:space="0" w:color="auto"/>
          </w:divBdr>
        </w:div>
        <w:div w:id="1891846605">
          <w:marLeft w:val="480"/>
          <w:marRight w:val="0"/>
          <w:marTop w:val="0"/>
          <w:marBottom w:val="0"/>
          <w:divBdr>
            <w:top w:val="none" w:sz="0" w:space="0" w:color="auto"/>
            <w:left w:val="none" w:sz="0" w:space="0" w:color="auto"/>
            <w:bottom w:val="none" w:sz="0" w:space="0" w:color="auto"/>
            <w:right w:val="none" w:sz="0" w:space="0" w:color="auto"/>
          </w:divBdr>
        </w:div>
        <w:div w:id="1314137723">
          <w:marLeft w:val="480"/>
          <w:marRight w:val="0"/>
          <w:marTop w:val="0"/>
          <w:marBottom w:val="0"/>
          <w:divBdr>
            <w:top w:val="none" w:sz="0" w:space="0" w:color="auto"/>
            <w:left w:val="none" w:sz="0" w:space="0" w:color="auto"/>
            <w:bottom w:val="none" w:sz="0" w:space="0" w:color="auto"/>
            <w:right w:val="none" w:sz="0" w:space="0" w:color="auto"/>
          </w:divBdr>
        </w:div>
        <w:div w:id="68886441">
          <w:marLeft w:val="480"/>
          <w:marRight w:val="0"/>
          <w:marTop w:val="0"/>
          <w:marBottom w:val="0"/>
          <w:divBdr>
            <w:top w:val="none" w:sz="0" w:space="0" w:color="auto"/>
            <w:left w:val="none" w:sz="0" w:space="0" w:color="auto"/>
            <w:bottom w:val="none" w:sz="0" w:space="0" w:color="auto"/>
            <w:right w:val="none" w:sz="0" w:space="0" w:color="auto"/>
          </w:divBdr>
        </w:div>
      </w:divsChild>
    </w:div>
    <w:div w:id="99839224">
      <w:bodyDiv w:val="1"/>
      <w:marLeft w:val="0"/>
      <w:marRight w:val="0"/>
      <w:marTop w:val="0"/>
      <w:marBottom w:val="0"/>
      <w:divBdr>
        <w:top w:val="none" w:sz="0" w:space="0" w:color="auto"/>
        <w:left w:val="none" w:sz="0" w:space="0" w:color="auto"/>
        <w:bottom w:val="none" w:sz="0" w:space="0" w:color="auto"/>
        <w:right w:val="none" w:sz="0" w:space="0" w:color="auto"/>
      </w:divBdr>
      <w:divsChild>
        <w:div w:id="2041663993">
          <w:marLeft w:val="480"/>
          <w:marRight w:val="0"/>
          <w:marTop w:val="0"/>
          <w:marBottom w:val="0"/>
          <w:divBdr>
            <w:top w:val="none" w:sz="0" w:space="0" w:color="auto"/>
            <w:left w:val="none" w:sz="0" w:space="0" w:color="auto"/>
            <w:bottom w:val="none" w:sz="0" w:space="0" w:color="auto"/>
            <w:right w:val="none" w:sz="0" w:space="0" w:color="auto"/>
          </w:divBdr>
        </w:div>
        <w:div w:id="1789003505">
          <w:marLeft w:val="480"/>
          <w:marRight w:val="0"/>
          <w:marTop w:val="0"/>
          <w:marBottom w:val="0"/>
          <w:divBdr>
            <w:top w:val="none" w:sz="0" w:space="0" w:color="auto"/>
            <w:left w:val="none" w:sz="0" w:space="0" w:color="auto"/>
            <w:bottom w:val="none" w:sz="0" w:space="0" w:color="auto"/>
            <w:right w:val="none" w:sz="0" w:space="0" w:color="auto"/>
          </w:divBdr>
        </w:div>
        <w:div w:id="89352864">
          <w:marLeft w:val="480"/>
          <w:marRight w:val="0"/>
          <w:marTop w:val="0"/>
          <w:marBottom w:val="0"/>
          <w:divBdr>
            <w:top w:val="none" w:sz="0" w:space="0" w:color="auto"/>
            <w:left w:val="none" w:sz="0" w:space="0" w:color="auto"/>
            <w:bottom w:val="none" w:sz="0" w:space="0" w:color="auto"/>
            <w:right w:val="none" w:sz="0" w:space="0" w:color="auto"/>
          </w:divBdr>
        </w:div>
        <w:div w:id="1665235681">
          <w:marLeft w:val="480"/>
          <w:marRight w:val="0"/>
          <w:marTop w:val="0"/>
          <w:marBottom w:val="0"/>
          <w:divBdr>
            <w:top w:val="none" w:sz="0" w:space="0" w:color="auto"/>
            <w:left w:val="none" w:sz="0" w:space="0" w:color="auto"/>
            <w:bottom w:val="none" w:sz="0" w:space="0" w:color="auto"/>
            <w:right w:val="none" w:sz="0" w:space="0" w:color="auto"/>
          </w:divBdr>
        </w:div>
        <w:div w:id="977149585">
          <w:marLeft w:val="480"/>
          <w:marRight w:val="0"/>
          <w:marTop w:val="0"/>
          <w:marBottom w:val="0"/>
          <w:divBdr>
            <w:top w:val="none" w:sz="0" w:space="0" w:color="auto"/>
            <w:left w:val="none" w:sz="0" w:space="0" w:color="auto"/>
            <w:bottom w:val="none" w:sz="0" w:space="0" w:color="auto"/>
            <w:right w:val="none" w:sz="0" w:space="0" w:color="auto"/>
          </w:divBdr>
        </w:div>
        <w:div w:id="1309943407">
          <w:marLeft w:val="480"/>
          <w:marRight w:val="0"/>
          <w:marTop w:val="0"/>
          <w:marBottom w:val="0"/>
          <w:divBdr>
            <w:top w:val="none" w:sz="0" w:space="0" w:color="auto"/>
            <w:left w:val="none" w:sz="0" w:space="0" w:color="auto"/>
            <w:bottom w:val="none" w:sz="0" w:space="0" w:color="auto"/>
            <w:right w:val="none" w:sz="0" w:space="0" w:color="auto"/>
          </w:divBdr>
        </w:div>
        <w:div w:id="721293166">
          <w:marLeft w:val="480"/>
          <w:marRight w:val="0"/>
          <w:marTop w:val="0"/>
          <w:marBottom w:val="0"/>
          <w:divBdr>
            <w:top w:val="none" w:sz="0" w:space="0" w:color="auto"/>
            <w:left w:val="none" w:sz="0" w:space="0" w:color="auto"/>
            <w:bottom w:val="none" w:sz="0" w:space="0" w:color="auto"/>
            <w:right w:val="none" w:sz="0" w:space="0" w:color="auto"/>
          </w:divBdr>
        </w:div>
        <w:div w:id="2037847387">
          <w:marLeft w:val="480"/>
          <w:marRight w:val="0"/>
          <w:marTop w:val="0"/>
          <w:marBottom w:val="0"/>
          <w:divBdr>
            <w:top w:val="none" w:sz="0" w:space="0" w:color="auto"/>
            <w:left w:val="none" w:sz="0" w:space="0" w:color="auto"/>
            <w:bottom w:val="none" w:sz="0" w:space="0" w:color="auto"/>
            <w:right w:val="none" w:sz="0" w:space="0" w:color="auto"/>
          </w:divBdr>
        </w:div>
        <w:div w:id="78450554">
          <w:marLeft w:val="480"/>
          <w:marRight w:val="0"/>
          <w:marTop w:val="0"/>
          <w:marBottom w:val="0"/>
          <w:divBdr>
            <w:top w:val="none" w:sz="0" w:space="0" w:color="auto"/>
            <w:left w:val="none" w:sz="0" w:space="0" w:color="auto"/>
            <w:bottom w:val="none" w:sz="0" w:space="0" w:color="auto"/>
            <w:right w:val="none" w:sz="0" w:space="0" w:color="auto"/>
          </w:divBdr>
        </w:div>
        <w:div w:id="1263534249">
          <w:marLeft w:val="480"/>
          <w:marRight w:val="0"/>
          <w:marTop w:val="0"/>
          <w:marBottom w:val="0"/>
          <w:divBdr>
            <w:top w:val="none" w:sz="0" w:space="0" w:color="auto"/>
            <w:left w:val="none" w:sz="0" w:space="0" w:color="auto"/>
            <w:bottom w:val="none" w:sz="0" w:space="0" w:color="auto"/>
            <w:right w:val="none" w:sz="0" w:space="0" w:color="auto"/>
          </w:divBdr>
        </w:div>
        <w:div w:id="148837968">
          <w:marLeft w:val="480"/>
          <w:marRight w:val="0"/>
          <w:marTop w:val="0"/>
          <w:marBottom w:val="0"/>
          <w:divBdr>
            <w:top w:val="none" w:sz="0" w:space="0" w:color="auto"/>
            <w:left w:val="none" w:sz="0" w:space="0" w:color="auto"/>
            <w:bottom w:val="none" w:sz="0" w:space="0" w:color="auto"/>
            <w:right w:val="none" w:sz="0" w:space="0" w:color="auto"/>
          </w:divBdr>
        </w:div>
        <w:div w:id="1725595129">
          <w:marLeft w:val="480"/>
          <w:marRight w:val="0"/>
          <w:marTop w:val="0"/>
          <w:marBottom w:val="0"/>
          <w:divBdr>
            <w:top w:val="none" w:sz="0" w:space="0" w:color="auto"/>
            <w:left w:val="none" w:sz="0" w:space="0" w:color="auto"/>
            <w:bottom w:val="none" w:sz="0" w:space="0" w:color="auto"/>
            <w:right w:val="none" w:sz="0" w:space="0" w:color="auto"/>
          </w:divBdr>
        </w:div>
        <w:div w:id="608052298">
          <w:marLeft w:val="480"/>
          <w:marRight w:val="0"/>
          <w:marTop w:val="0"/>
          <w:marBottom w:val="0"/>
          <w:divBdr>
            <w:top w:val="none" w:sz="0" w:space="0" w:color="auto"/>
            <w:left w:val="none" w:sz="0" w:space="0" w:color="auto"/>
            <w:bottom w:val="none" w:sz="0" w:space="0" w:color="auto"/>
            <w:right w:val="none" w:sz="0" w:space="0" w:color="auto"/>
          </w:divBdr>
        </w:div>
        <w:div w:id="1623540023">
          <w:marLeft w:val="480"/>
          <w:marRight w:val="0"/>
          <w:marTop w:val="0"/>
          <w:marBottom w:val="0"/>
          <w:divBdr>
            <w:top w:val="none" w:sz="0" w:space="0" w:color="auto"/>
            <w:left w:val="none" w:sz="0" w:space="0" w:color="auto"/>
            <w:bottom w:val="none" w:sz="0" w:space="0" w:color="auto"/>
            <w:right w:val="none" w:sz="0" w:space="0" w:color="auto"/>
          </w:divBdr>
        </w:div>
        <w:div w:id="1743874150">
          <w:marLeft w:val="480"/>
          <w:marRight w:val="0"/>
          <w:marTop w:val="0"/>
          <w:marBottom w:val="0"/>
          <w:divBdr>
            <w:top w:val="none" w:sz="0" w:space="0" w:color="auto"/>
            <w:left w:val="none" w:sz="0" w:space="0" w:color="auto"/>
            <w:bottom w:val="none" w:sz="0" w:space="0" w:color="auto"/>
            <w:right w:val="none" w:sz="0" w:space="0" w:color="auto"/>
          </w:divBdr>
        </w:div>
        <w:div w:id="489567988">
          <w:marLeft w:val="480"/>
          <w:marRight w:val="0"/>
          <w:marTop w:val="0"/>
          <w:marBottom w:val="0"/>
          <w:divBdr>
            <w:top w:val="none" w:sz="0" w:space="0" w:color="auto"/>
            <w:left w:val="none" w:sz="0" w:space="0" w:color="auto"/>
            <w:bottom w:val="none" w:sz="0" w:space="0" w:color="auto"/>
            <w:right w:val="none" w:sz="0" w:space="0" w:color="auto"/>
          </w:divBdr>
        </w:div>
        <w:div w:id="1039470541">
          <w:marLeft w:val="480"/>
          <w:marRight w:val="0"/>
          <w:marTop w:val="0"/>
          <w:marBottom w:val="0"/>
          <w:divBdr>
            <w:top w:val="none" w:sz="0" w:space="0" w:color="auto"/>
            <w:left w:val="none" w:sz="0" w:space="0" w:color="auto"/>
            <w:bottom w:val="none" w:sz="0" w:space="0" w:color="auto"/>
            <w:right w:val="none" w:sz="0" w:space="0" w:color="auto"/>
          </w:divBdr>
        </w:div>
        <w:div w:id="862668605">
          <w:marLeft w:val="480"/>
          <w:marRight w:val="0"/>
          <w:marTop w:val="0"/>
          <w:marBottom w:val="0"/>
          <w:divBdr>
            <w:top w:val="none" w:sz="0" w:space="0" w:color="auto"/>
            <w:left w:val="none" w:sz="0" w:space="0" w:color="auto"/>
            <w:bottom w:val="none" w:sz="0" w:space="0" w:color="auto"/>
            <w:right w:val="none" w:sz="0" w:space="0" w:color="auto"/>
          </w:divBdr>
        </w:div>
        <w:div w:id="1264722810">
          <w:marLeft w:val="480"/>
          <w:marRight w:val="0"/>
          <w:marTop w:val="0"/>
          <w:marBottom w:val="0"/>
          <w:divBdr>
            <w:top w:val="none" w:sz="0" w:space="0" w:color="auto"/>
            <w:left w:val="none" w:sz="0" w:space="0" w:color="auto"/>
            <w:bottom w:val="none" w:sz="0" w:space="0" w:color="auto"/>
            <w:right w:val="none" w:sz="0" w:space="0" w:color="auto"/>
          </w:divBdr>
        </w:div>
        <w:div w:id="300692816">
          <w:marLeft w:val="480"/>
          <w:marRight w:val="0"/>
          <w:marTop w:val="0"/>
          <w:marBottom w:val="0"/>
          <w:divBdr>
            <w:top w:val="none" w:sz="0" w:space="0" w:color="auto"/>
            <w:left w:val="none" w:sz="0" w:space="0" w:color="auto"/>
            <w:bottom w:val="none" w:sz="0" w:space="0" w:color="auto"/>
            <w:right w:val="none" w:sz="0" w:space="0" w:color="auto"/>
          </w:divBdr>
        </w:div>
        <w:div w:id="1789616046">
          <w:marLeft w:val="480"/>
          <w:marRight w:val="0"/>
          <w:marTop w:val="0"/>
          <w:marBottom w:val="0"/>
          <w:divBdr>
            <w:top w:val="none" w:sz="0" w:space="0" w:color="auto"/>
            <w:left w:val="none" w:sz="0" w:space="0" w:color="auto"/>
            <w:bottom w:val="none" w:sz="0" w:space="0" w:color="auto"/>
            <w:right w:val="none" w:sz="0" w:space="0" w:color="auto"/>
          </w:divBdr>
        </w:div>
        <w:div w:id="620039677">
          <w:marLeft w:val="480"/>
          <w:marRight w:val="0"/>
          <w:marTop w:val="0"/>
          <w:marBottom w:val="0"/>
          <w:divBdr>
            <w:top w:val="none" w:sz="0" w:space="0" w:color="auto"/>
            <w:left w:val="none" w:sz="0" w:space="0" w:color="auto"/>
            <w:bottom w:val="none" w:sz="0" w:space="0" w:color="auto"/>
            <w:right w:val="none" w:sz="0" w:space="0" w:color="auto"/>
          </w:divBdr>
        </w:div>
        <w:div w:id="1256667681">
          <w:marLeft w:val="480"/>
          <w:marRight w:val="0"/>
          <w:marTop w:val="0"/>
          <w:marBottom w:val="0"/>
          <w:divBdr>
            <w:top w:val="none" w:sz="0" w:space="0" w:color="auto"/>
            <w:left w:val="none" w:sz="0" w:space="0" w:color="auto"/>
            <w:bottom w:val="none" w:sz="0" w:space="0" w:color="auto"/>
            <w:right w:val="none" w:sz="0" w:space="0" w:color="auto"/>
          </w:divBdr>
        </w:div>
        <w:div w:id="834222443">
          <w:marLeft w:val="480"/>
          <w:marRight w:val="0"/>
          <w:marTop w:val="0"/>
          <w:marBottom w:val="0"/>
          <w:divBdr>
            <w:top w:val="none" w:sz="0" w:space="0" w:color="auto"/>
            <w:left w:val="none" w:sz="0" w:space="0" w:color="auto"/>
            <w:bottom w:val="none" w:sz="0" w:space="0" w:color="auto"/>
            <w:right w:val="none" w:sz="0" w:space="0" w:color="auto"/>
          </w:divBdr>
        </w:div>
        <w:div w:id="1593389543">
          <w:marLeft w:val="480"/>
          <w:marRight w:val="0"/>
          <w:marTop w:val="0"/>
          <w:marBottom w:val="0"/>
          <w:divBdr>
            <w:top w:val="none" w:sz="0" w:space="0" w:color="auto"/>
            <w:left w:val="none" w:sz="0" w:space="0" w:color="auto"/>
            <w:bottom w:val="none" w:sz="0" w:space="0" w:color="auto"/>
            <w:right w:val="none" w:sz="0" w:space="0" w:color="auto"/>
          </w:divBdr>
        </w:div>
        <w:div w:id="1056781150">
          <w:marLeft w:val="480"/>
          <w:marRight w:val="0"/>
          <w:marTop w:val="0"/>
          <w:marBottom w:val="0"/>
          <w:divBdr>
            <w:top w:val="none" w:sz="0" w:space="0" w:color="auto"/>
            <w:left w:val="none" w:sz="0" w:space="0" w:color="auto"/>
            <w:bottom w:val="none" w:sz="0" w:space="0" w:color="auto"/>
            <w:right w:val="none" w:sz="0" w:space="0" w:color="auto"/>
          </w:divBdr>
        </w:div>
        <w:div w:id="1614435965">
          <w:marLeft w:val="480"/>
          <w:marRight w:val="0"/>
          <w:marTop w:val="0"/>
          <w:marBottom w:val="0"/>
          <w:divBdr>
            <w:top w:val="none" w:sz="0" w:space="0" w:color="auto"/>
            <w:left w:val="none" w:sz="0" w:space="0" w:color="auto"/>
            <w:bottom w:val="none" w:sz="0" w:space="0" w:color="auto"/>
            <w:right w:val="none" w:sz="0" w:space="0" w:color="auto"/>
          </w:divBdr>
        </w:div>
        <w:div w:id="1812596895">
          <w:marLeft w:val="480"/>
          <w:marRight w:val="0"/>
          <w:marTop w:val="0"/>
          <w:marBottom w:val="0"/>
          <w:divBdr>
            <w:top w:val="none" w:sz="0" w:space="0" w:color="auto"/>
            <w:left w:val="none" w:sz="0" w:space="0" w:color="auto"/>
            <w:bottom w:val="none" w:sz="0" w:space="0" w:color="auto"/>
            <w:right w:val="none" w:sz="0" w:space="0" w:color="auto"/>
          </w:divBdr>
        </w:div>
        <w:div w:id="1543976863">
          <w:marLeft w:val="480"/>
          <w:marRight w:val="0"/>
          <w:marTop w:val="0"/>
          <w:marBottom w:val="0"/>
          <w:divBdr>
            <w:top w:val="none" w:sz="0" w:space="0" w:color="auto"/>
            <w:left w:val="none" w:sz="0" w:space="0" w:color="auto"/>
            <w:bottom w:val="none" w:sz="0" w:space="0" w:color="auto"/>
            <w:right w:val="none" w:sz="0" w:space="0" w:color="auto"/>
          </w:divBdr>
        </w:div>
        <w:div w:id="440535013">
          <w:marLeft w:val="480"/>
          <w:marRight w:val="0"/>
          <w:marTop w:val="0"/>
          <w:marBottom w:val="0"/>
          <w:divBdr>
            <w:top w:val="none" w:sz="0" w:space="0" w:color="auto"/>
            <w:left w:val="none" w:sz="0" w:space="0" w:color="auto"/>
            <w:bottom w:val="none" w:sz="0" w:space="0" w:color="auto"/>
            <w:right w:val="none" w:sz="0" w:space="0" w:color="auto"/>
          </w:divBdr>
        </w:div>
        <w:div w:id="73287364">
          <w:marLeft w:val="480"/>
          <w:marRight w:val="0"/>
          <w:marTop w:val="0"/>
          <w:marBottom w:val="0"/>
          <w:divBdr>
            <w:top w:val="none" w:sz="0" w:space="0" w:color="auto"/>
            <w:left w:val="none" w:sz="0" w:space="0" w:color="auto"/>
            <w:bottom w:val="none" w:sz="0" w:space="0" w:color="auto"/>
            <w:right w:val="none" w:sz="0" w:space="0" w:color="auto"/>
          </w:divBdr>
        </w:div>
        <w:div w:id="1999922717">
          <w:marLeft w:val="480"/>
          <w:marRight w:val="0"/>
          <w:marTop w:val="0"/>
          <w:marBottom w:val="0"/>
          <w:divBdr>
            <w:top w:val="none" w:sz="0" w:space="0" w:color="auto"/>
            <w:left w:val="none" w:sz="0" w:space="0" w:color="auto"/>
            <w:bottom w:val="none" w:sz="0" w:space="0" w:color="auto"/>
            <w:right w:val="none" w:sz="0" w:space="0" w:color="auto"/>
          </w:divBdr>
        </w:div>
        <w:div w:id="1964073647">
          <w:marLeft w:val="480"/>
          <w:marRight w:val="0"/>
          <w:marTop w:val="0"/>
          <w:marBottom w:val="0"/>
          <w:divBdr>
            <w:top w:val="none" w:sz="0" w:space="0" w:color="auto"/>
            <w:left w:val="none" w:sz="0" w:space="0" w:color="auto"/>
            <w:bottom w:val="none" w:sz="0" w:space="0" w:color="auto"/>
            <w:right w:val="none" w:sz="0" w:space="0" w:color="auto"/>
          </w:divBdr>
        </w:div>
        <w:div w:id="1978803184">
          <w:marLeft w:val="480"/>
          <w:marRight w:val="0"/>
          <w:marTop w:val="0"/>
          <w:marBottom w:val="0"/>
          <w:divBdr>
            <w:top w:val="none" w:sz="0" w:space="0" w:color="auto"/>
            <w:left w:val="none" w:sz="0" w:space="0" w:color="auto"/>
            <w:bottom w:val="none" w:sz="0" w:space="0" w:color="auto"/>
            <w:right w:val="none" w:sz="0" w:space="0" w:color="auto"/>
          </w:divBdr>
        </w:div>
        <w:div w:id="686714134">
          <w:marLeft w:val="480"/>
          <w:marRight w:val="0"/>
          <w:marTop w:val="0"/>
          <w:marBottom w:val="0"/>
          <w:divBdr>
            <w:top w:val="none" w:sz="0" w:space="0" w:color="auto"/>
            <w:left w:val="none" w:sz="0" w:space="0" w:color="auto"/>
            <w:bottom w:val="none" w:sz="0" w:space="0" w:color="auto"/>
            <w:right w:val="none" w:sz="0" w:space="0" w:color="auto"/>
          </w:divBdr>
        </w:div>
        <w:div w:id="1708407373">
          <w:marLeft w:val="480"/>
          <w:marRight w:val="0"/>
          <w:marTop w:val="0"/>
          <w:marBottom w:val="0"/>
          <w:divBdr>
            <w:top w:val="none" w:sz="0" w:space="0" w:color="auto"/>
            <w:left w:val="none" w:sz="0" w:space="0" w:color="auto"/>
            <w:bottom w:val="none" w:sz="0" w:space="0" w:color="auto"/>
            <w:right w:val="none" w:sz="0" w:space="0" w:color="auto"/>
          </w:divBdr>
        </w:div>
        <w:div w:id="1602372239">
          <w:marLeft w:val="480"/>
          <w:marRight w:val="0"/>
          <w:marTop w:val="0"/>
          <w:marBottom w:val="0"/>
          <w:divBdr>
            <w:top w:val="none" w:sz="0" w:space="0" w:color="auto"/>
            <w:left w:val="none" w:sz="0" w:space="0" w:color="auto"/>
            <w:bottom w:val="none" w:sz="0" w:space="0" w:color="auto"/>
            <w:right w:val="none" w:sz="0" w:space="0" w:color="auto"/>
          </w:divBdr>
        </w:div>
        <w:div w:id="1327398315">
          <w:marLeft w:val="480"/>
          <w:marRight w:val="0"/>
          <w:marTop w:val="0"/>
          <w:marBottom w:val="0"/>
          <w:divBdr>
            <w:top w:val="none" w:sz="0" w:space="0" w:color="auto"/>
            <w:left w:val="none" w:sz="0" w:space="0" w:color="auto"/>
            <w:bottom w:val="none" w:sz="0" w:space="0" w:color="auto"/>
            <w:right w:val="none" w:sz="0" w:space="0" w:color="auto"/>
          </w:divBdr>
        </w:div>
        <w:div w:id="1226794377">
          <w:marLeft w:val="480"/>
          <w:marRight w:val="0"/>
          <w:marTop w:val="0"/>
          <w:marBottom w:val="0"/>
          <w:divBdr>
            <w:top w:val="none" w:sz="0" w:space="0" w:color="auto"/>
            <w:left w:val="none" w:sz="0" w:space="0" w:color="auto"/>
            <w:bottom w:val="none" w:sz="0" w:space="0" w:color="auto"/>
            <w:right w:val="none" w:sz="0" w:space="0" w:color="auto"/>
          </w:divBdr>
        </w:div>
        <w:div w:id="1385564170">
          <w:marLeft w:val="480"/>
          <w:marRight w:val="0"/>
          <w:marTop w:val="0"/>
          <w:marBottom w:val="0"/>
          <w:divBdr>
            <w:top w:val="none" w:sz="0" w:space="0" w:color="auto"/>
            <w:left w:val="none" w:sz="0" w:space="0" w:color="auto"/>
            <w:bottom w:val="none" w:sz="0" w:space="0" w:color="auto"/>
            <w:right w:val="none" w:sz="0" w:space="0" w:color="auto"/>
          </w:divBdr>
        </w:div>
        <w:div w:id="839931640">
          <w:marLeft w:val="480"/>
          <w:marRight w:val="0"/>
          <w:marTop w:val="0"/>
          <w:marBottom w:val="0"/>
          <w:divBdr>
            <w:top w:val="none" w:sz="0" w:space="0" w:color="auto"/>
            <w:left w:val="none" w:sz="0" w:space="0" w:color="auto"/>
            <w:bottom w:val="none" w:sz="0" w:space="0" w:color="auto"/>
            <w:right w:val="none" w:sz="0" w:space="0" w:color="auto"/>
          </w:divBdr>
        </w:div>
        <w:div w:id="794249463">
          <w:marLeft w:val="480"/>
          <w:marRight w:val="0"/>
          <w:marTop w:val="0"/>
          <w:marBottom w:val="0"/>
          <w:divBdr>
            <w:top w:val="none" w:sz="0" w:space="0" w:color="auto"/>
            <w:left w:val="none" w:sz="0" w:space="0" w:color="auto"/>
            <w:bottom w:val="none" w:sz="0" w:space="0" w:color="auto"/>
            <w:right w:val="none" w:sz="0" w:space="0" w:color="auto"/>
          </w:divBdr>
        </w:div>
        <w:div w:id="896016823">
          <w:marLeft w:val="480"/>
          <w:marRight w:val="0"/>
          <w:marTop w:val="0"/>
          <w:marBottom w:val="0"/>
          <w:divBdr>
            <w:top w:val="none" w:sz="0" w:space="0" w:color="auto"/>
            <w:left w:val="none" w:sz="0" w:space="0" w:color="auto"/>
            <w:bottom w:val="none" w:sz="0" w:space="0" w:color="auto"/>
            <w:right w:val="none" w:sz="0" w:space="0" w:color="auto"/>
          </w:divBdr>
        </w:div>
        <w:div w:id="2124420308">
          <w:marLeft w:val="480"/>
          <w:marRight w:val="0"/>
          <w:marTop w:val="0"/>
          <w:marBottom w:val="0"/>
          <w:divBdr>
            <w:top w:val="none" w:sz="0" w:space="0" w:color="auto"/>
            <w:left w:val="none" w:sz="0" w:space="0" w:color="auto"/>
            <w:bottom w:val="none" w:sz="0" w:space="0" w:color="auto"/>
            <w:right w:val="none" w:sz="0" w:space="0" w:color="auto"/>
          </w:divBdr>
        </w:div>
        <w:div w:id="549919488">
          <w:marLeft w:val="480"/>
          <w:marRight w:val="0"/>
          <w:marTop w:val="0"/>
          <w:marBottom w:val="0"/>
          <w:divBdr>
            <w:top w:val="none" w:sz="0" w:space="0" w:color="auto"/>
            <w:left w:val="none" w:sz="0" w:space="0" w:color="auto"/>
            <w:bottom w:val="none" w:sz="0" w:space="0" w:color="auto"/>
            <w:right w:val="none" w:sz="0" w:space="0" w:color="auto"/>
          </w:divBdr>
        </w:div>
        <w:div w:id="1144934075">
          <w:marLeft w:val="480"/>
          <w:marRight w:val="0"/>
          <w:marTop w:val="0"/>
          <w:marBottom w:val="0"/>
          <w:divBdr>
            <w:top w:val="none" w:sz="0" w:space="0" w:color="auto"/>
            <w:left w:val="none" w:sz="0" w:space="0" w:color="auto"/>
            <w:bottom w:val="none" w:sz="0" w:space="0" w:color="auto"/>
            <w:right w:val="none" w:sz="0" w:space="0" w:color="auto"/>
          </w:divBdr>
        </w:div>
        <w:div w:id="1124733864">
          <w:marLeft w:val="480"/>
          <w:marRight w:val="0"/>
          <w:marTop w:val="0"/>
          <w:marBottom w:val="0"/>
          <w:divBdr>
            <w:top w:val="none" w:sz="0" w:space="0" w:color="auto"/>
            <w:left w:val="none" w:sz="0" w:space="0" w:color="auto"/>
            <w:bottom w:val="none" w:sz="0" w:space="0" w:color="auto"/>
            <w:right w:val="none" w:sz="0" w:space="0" w:color="auto"/>
          </w:divBdr>
        </w:div>
        <w:div w:id="232351047">
          <w:marLeft w:val="480"/>
          <w:marRight w:val="0"/>
          <w:marTop w:val="0"/>
          <w:marBottom w:val="0"/>
          <w:divBdr>
            <w:top w:val="none" w:sz="0" w:space="0" w:color="auto"/>
            <w:left w:val="none" w:sz="0" w:space="0" w:color="auto"/>
            <w:bottom w:val="none" w:sz="0" w:space="0" w:color="auto"/>
            <w:right w:val="none" w:sz="0" w:space="0" w:color="auto"/>
          </w:divBdr>
        </w:div>
        <w:div w:id="1188716831">
          <w:marLeft w:val="480"/>
          <w:marRight w:val="0"/>
          <w:marTop w:val="0"/>
          <w:marBottom w:val="0"/>
          <w:divBdr>
            <w:top w:val="none" w:sz="0" w:space="0" w:color="auto"/>
            <w:left w:val="none" w:sz="0" w:space="0" w:color="auto"/>
            <w:bottom w:val="none" w:sz="0" w:space="0" w:color="auto"/>
            <w:right w:val="none" w:sz="0" w:space="0" w:color="auto"/>
          </w:divBdr>
        </w:div>
        <w:div w:id="705913262">
          <w:marLeft w:val="480"/>
          <w:marRight w:val="0"/>
          <w:marTop w:val="0"/>
          <w:marBottom w:val="0"/>
          <w:divBdr>
            <w:top w:val="none" w:sz="0" w:space="0" w:color="auto"/>
            <w:left w:val="none" w:sz="0" w:space="0" w:color="auto"/>
            <w:bottom w:val="none" w:sz="0" w:space="0" w:color="auto"/>
            <w:right w:val="none" w:sz="0" w:space="0" w:color="auto"/>
          </w:divBdr>
        </w:div>
        <w:div w:id="345906895">
          <w:marLeft w:val="480"/>
          <w:marRight w:val="0"/>
          <w:marTop w:val="0"/>
          <w:marBottom w:val="0"/>
          <w:divBdr>
            <w:top w:val="none" w:sz="0" w:space="0" w:color="auto"/>
            <w:left w:val="none" w:sz="0" w:space="0" w:color="auto"/>
            <w:bottom w:val="none" w:sz="0" w:space="0" w:color="auto"/>
            <w:right w:val="none" w:sz="0" w:space="0" w:color="auto"/>
          </w:divBdr>
        </w:div>
        <w:div w:id="1850287461">
          <w:marLeft w:val="480"/>
          <w:marRight w:val="0"/>
          <w:marTop w:val="0"/>
          <w:marBottom w:val="0"/>
          <w:divBdr>
            <w:top w:val="none" w:sz="0" w:space="0" w:color="auto"/>
            <w:left w:val="none" w:sz="0" w:space="0" w:color="auto"/>
            <w:bottom w:val="none" w:sz="0" w:space="0" w:color="auto"/>
            <w:right w:val="none" w:sz="0" w:space="0" w:color="auto"/>
          </w:divBdr>
        </w:div>
        <w:div w:id="341250372">
          <w:marLeft w:val="480"/>
          <w:marRight w:val="0"/>
          <w:marTop w:val="0"/>
          <w:marBottom w:val="0"/>
          <w:divBdr>
            <w:top w:val="none" w:sz="0" w:space="0" w:color="auto"/>
            <w:left w:val="none" w:sz="0" w:space="0" w:color="auto"/>
            <w:bottom w:val="none" w:sz="0" w:space="0" w:color="auto"/>
            <w:right w:val="none" w:sz="0" w:space="0" w:color="auto"/>
          </w:divBdr>
        </w:div>
        <w:div w:id="341010428">
          <w:marLeft w:val="480"/>
          <w:marRight w:val="0"/>
          <w:marTop w:val="0"/>
          <w:marBottom w:val="0"/>
          <w:divBdr>
            <w:top w:val="none" w:sz="0" w:space="0" w:color="auto"/>
            <w:left w:val="none" w:sz="0" w:space="0" w:color="auto"/>
            <w:bottom w:val="none" w:sz="0" w:space="0" w:color="auto"/>
            <w:right w:val="none" w:sz="0" w:space="0" w:color="auto"/>
          </w:divBdr>
        </w:div>
        <w:div w:id="2000888259">
          <w:marLeft w:val="480"/>
          <w:marRight w:val="0"/>
          <w:marTop w:val="0"/>
          <w:marBottom w:val="0"/>
          <w:divBdr>
            <w:top w:val="none" w:sz="0" w:space="0" w:color="auto"/>
            <w:left w:val="none" w:sz="0" w:space="0" w:color="auto"/>
            <w:bottom w:val="none" w:sz="0" w:space="0" w:color="auto"/>
            <w:right w:val="none" w:sz="0" w:space="0" w:color="auto"/>
          </w:divBdr>
        </w:div>
        <w:div w:id="569731616">
          <w:marLeft w:val="480"/>
          <w:marRight w:val="0"/>
          <w:marTop w:val="0"/>
          <w:marBottom w:val="0"/>
          <w:divBdr>
            <w:top w:val="none" w:sz="0" w:space="0" w:color="auto"/>
            <w:left w:val="none" w:sz="0" w:space="0" w:color="auto"/>
            <w:bottom w:val="none" w:sz="0" w:space="0" w:color="auto"/>
            <w:right w:val="none" w:sz="0" w:space="0" w:color="auto"/>
          </w:divBdr>
        </w:div>
        <w:div w:id="1525436659">
          <w:marLeft w:val="480"/>
          <w:marRight w:val="0"/>
          <w:marTop w:val="0"/>
          <w:marBottom w:val="0"/>
          <w:divBdr>
            <w:top w:val="none" w:sz="0" w:space="0" w:color="auto"/>
            <w:left w:val="none" w:sz="0" w:space="0" w:color="auto"/>
            <w:bottom w:val="none" w:sz="0" w:space="0" w:color="auto"/>
            <w:right w:val="none" w:sz="0" w:space="0" w:color="auto"/>
          </w:divBdr>
        </w:div>
        <w:div w:id="2098820991">
          <w:marLeft w:val="480"/>
          <w:marRight w:val="0"/>
          <w:marTop w:val="0"/>
          <w:marBottom w:val="0"/>
          <w:divBdr>
            <w:top w:val="none" w:sz="0" w:space="0" w:color="auto"/>
            <w:left w:val="none" w:sz="0" w:space="0" w:color="auto"/>
            <w:bottom w:val="none" w:sz="0" w:space="0" w:color="auto"/>
            <w:right w:val="none" w:sz="0" w:space="0" w:color="auto"/>
          </w:divBdr>
        </w:div>
        <w:div w:id="978454691">
          <w:marLeft w:val="480"/>
          <w:marRight w:val="0"/>
          <w:marTop w:val="0"/>
          <w:marBottom w:val="0"/>
          <w:divBdr>
            <w:top w:val="none" w:sz="0" w:space="0" w:color="auto"/>
            <w:left w:val="none" w:sz="0" w:space="0" w:color="auto"/>
            <w:bottom w:val="none" w:sz="0" w:space="0" w:color="auto"/>
            <w:right w:val="none" w:sz="0" w:space="0" w:color="auto"/>
          </w:divBdr>
        </w:div>
        <w:div w:id="235434178">
          <w:marLeft w:val="480"/>
          <w:marRight w:val="0"/>
          <w:marTop w:val="0"/>
          <w:marBottom w:val="0"/>
          <w:divBdr>
            <w:top w:val="none" w:sz="0" w:space="0" w:color="auto"/>
            <w:left w:val="none" w:sz="0" w:space="0" w:color="auto"/>
            <w:bottom w:val="none" w:sz="0" w:space="0" w:color="auto"/>
            <w:right w:val="none" w:sz="0" w:space="0" w:color="auto"/>
          </w:divBdr>
        </w:div>
        <w:div w:id="140779787">
          <w:marLeft w:val="480"/>
          <w:marRight w:val="0"/>
          <w:marTop w:val="0"/>
          <w:marBottom w:val="0"/>
          <w:divBdr>
            <w:top w:val="none" w:sz="0" w:space="0" w:color="auto"/>
            <w:left w:val="none" w:sz="0" w:space="0" w:color="auto"/>
            <w:bottom w:val="none" w:sz="0" w:space="0" w:color="auto"/>
            <w:right w:val="none" w:sz="0" w:space="0" w:color="auto"/>
          </w:divBdr>
        </w:div>
        <w:div w:id="461771397">
          <w:marLeft w:val="480"/>
          <w:marRight w:val="0"/>
          <w:marTop w:val="0"/>
          <w:marBottom w:val="0"/>
          <w:divBdr>
            <w:top w:val="none" w:sz="0" w:space="0" w:color="auto"/>
            <w:left w:val="none" w:sz="0" w:space="0" w:color="auto"/>
            <w:bottom w:val="none" w:sz="0" w:space="0" w:color="auto"/>
            <w:right w:val="none" w:sz="0" w:space="0" w:color="auto"/>
          </w:divBdr>
        </w:div>
        <w:div w:id="1962686519">
          <w:marLeft w:val="480"/>
          <w:marRight w:val="0"/>
          <w:marTop w:val="0"/>
          <w:marBottom w:val="0"/>
          <w:divBdr>
            <w:top w:val="none" w:sz="0" w:space="0" w:color="auto"/>
            <w:left w:val="none" w:sz="0" w:space="0" w:color="auto"/>
            <w:bottom w:val="none" w:sz="0" w:space="0" w:color="auto"/>
            <w:right w:val="none" w:sz="0" w:space="0" w:color="auto"/>
          </w:divBdr>
        </w:div>
        <w:div w:id="1606881994">
          <w:marLeft w:val="480"/>
          <w:marRight w:val="0"/>
          <w:marTop w:val="0"/>
          <w:marBottom w:val="0"/>
          <w:divBdr>
            <w:top w:val="none" w:sz="0" w:space="0" w:color="auto"/>
            <w:left w:val="none" w:sz="0" w:space="0" w:color="auto"/>
            <w:bottom w:val="none" w:sz="0" w:space="0" w:color="auto"/>
            <w:right w:val="none" w:sz="0" w:space="0" w:color="auto"/>
          </w:divBdr>
        </w:div>
        <w:div w:id="2099253754">
          <w:marLeft w:val="480"/>
          <w:marRight w:val="0"/>
          <w:marTop w:val="0"/>
          <w:marBottom w:val="0"/>
          <w:divBdr>
            <w:top w:val="none" w:sz="0" w:space="0" w:color="auto"/>
            <w:left w:val="none" w:sz="0" w:space="0" w:color="auto"/>
            <w:bottom w:val="none" w:sz="0" w:space="0" w:color="auto"/>
            <w:right w:val="none" w:sz="0" w:space="0" w:color="auto"/>
          </w:divBdr>
        </w:div>
        <w:div w:id="246966230">
          <w:marLeft w:val="480"/>
          <w:marRight w:val="0"/>
          <w:marTop w:val="0"/>
          <w:marBottom w:val="0"/>
          <w:divBdr>
            <w:top w:val="none" w:sz="0" w:space="0" w:color="auto"/>
            <w:left w:val="none" w:sz="0" w:space="0" w:color="auto"/>
            <w:bottom w:val="none" w:sz="0" w:space="0" w:color="auto"/>
            <w:right w:val="none" w:sz="0" w:space="0" w:color="auto"/>
          </w:divBdr>
        </w:div>
        <w:div w:id="863321256">
          <w:marLeft w:val="480"/>
          <w:marRight w:val="0"/>
          <w:marTop w:val="0"/>
          <w:marBottom w:val="0"/>
          <w:divBdr>
            <w:top w:val="none" w:sz="0" w:space="0" w:color="auto"/>
            <w:left w:val="none" w:sz="0" w:space="0" w:color="auto"/>
            <w:bottom w:val="none" w:sz="0" w:space="0" w:color="auto"/>
            <w:right w:val="none" w:sz="0" w:space="0" w:color="auto"/>
          </w:divBdr>
        </w:div>
        <w:div w:id="876091276">
          <w:marLeft w:val="480"/>
          <w:marRight w:val="0"/>
          <w:marTop w:val="0"/>
          <w:marBottom w:val="0"/>
          <w:divBdr>
            <w:top w:val="none" w:sz="0" w:space="0" w:color="auto"/>
            <w:left w:val="none" w:sz="0" w:space="0" w:color="auto"/>
            <w:bottom w:val="none" w:sz="0" w:space="0" w:color="auto"/>
            <w:right w:val="none" w:sz="0" w:space="0" w:color="auto"/>
          </w:divBdr>
        </w:div>
        <w:div w:id="118113532">
          <w:marLeft w:val="480"/>
          <w:marRight w:val="0"/>
          <w:marTop w:val="0"/>
          <w:marBottom w:val="0"/>
          <w:divBdr>
            <w:top w:val="none" w:sz="0" w:space="0" w:color="auto"/>
            <w:left w:val="none" w:sz="0" w:space="0" w:color="auto"/>
            <w:bottom w:val="none" w:sz="0" w:space="0" w:color="auto"/>
            <w:right w:val="none" w:sz="0" w:space="0" w:color="auto"/>
          </w:divBdr>
        </w:div>
        <w:div w:id="435371181">
          <w:marLeft w:val="480"/>
          <w:marRight w:val="0"/>
          <w:marTop w:val="0"/>
          <w:marBottom w:val="0"/>
          <w:divBdr>
            <w:top w:val="none" w:sz="0" w:space="0" w:color="auto"/>
            <w:left w:val="none" w:sz="0" w:space="0" w:color="auto"/>
            <w:bottom w:val="none" w:sz="0" w:space="0" w:color="auto"/>
            <w:right w:val="none" w:sz="0" w:space="0" w:color="auto"/>
          </w:divBdr>
        </w:div>
        <w:div w:id="426970128">
          <w:marLeft w:val="480"/>
          <w:marRight w:val="0"/>
          <w:marTop w:val="0"/>
          <w:marBottom w:val="0"/>
          <w:divBdr>
            <w:top w:val="none" w:sz="0" w:space="0" w:color="auto"/>
            <w:left w:val="none" w:sz="0" w:space="0" w:color="auto"/>
            <w:bottom w:val="none" w:sz="0" w:space="0" w:color="auto"/>
            <w:right w:val="none" w:sz="0" w:space="0" w:color="auto"/>
          </w:divBdr>
        </w:div>
        <w:div w:id="1027369862">
          <w:marLeft w:val="480"/>
          <w:marRight w:val="0"/>
          <w:marTop w:val="0"/>
          <w:marBottom w:val="0"/>
          <w:divBdr>
            <w:top w:val="none" w:sz="0" w:space="0" w:color="auto"/>
            <w:left w:val="none" w:sz="0" w:space="0" w:color="auto"/>
            <w:bottom w:val="none" w:sz="0" w:space="0" w:color="auto"/>
            <w:right w:val="none" w:sz="0" w:space="0" w:color="auto"/>
          </w:divBdr>
        </w:div>
        <w:div w:id="2046245483">
          <w:marLeft w:val="480"/>
          <w:marRight w:val="0"/>
          <w:marTop w:val="0"/>
          <w:marBottom w:val="0"/>
          <w:divBdr>
            <w:top w:val="none" w:sz="0" w:space="0" w:color="auto"/>
            <w:left w:val="none" w:sz="0" w:space="0" w:color="auto"/>
            <w:bottom w:val="none" w:sz="0" w:space="0" w:color="auto"/>
            <w:right w:val="none" w:sz="0" w:space="0" w:color="auto"/>
          </w:divBdr>
        </w:div>
        <w:div w:id="511335212">
          <w:marLeft w:val="480"/>
          <w:marRight w:val="0"/>
          <w:marTop w:val="0"/>
          <w:marBottom w:val="0"/>
          <w:divBdr>
            <w:top w:val="none" w:sz="0" w:space="0" w:color="auto"/>
            <w:left w:val="none" w:sz="0" w:space="0" w:color="auto"/>
            <w:bottom w:val="none" w:sz="0" w:space="0" w:color="auto"/>
            <w:right w:val="none" w:sz="0" w:space="0" w:color="auto"/>
          </w:divBdr>
        </w:div>
        <w:div w:id="526866356">
          <w:marLeft w:val="480"/>
          <w:marRight w:val="0"/>
          <w:marTop w:val="0"/>
          <w:marBottom w:val="0"/>
          <w:divBdr>
            <w:top w:val="none" w:sz="0" w:space="0" w:color="auto"/>
            <w:left w:val="none" w:sz="0" w:space="0" w:color="auto"/>
            <w:bottom w:val="none" w:sz="0" w:space="0" w:color="auto"/>
            <w:right w:val="none" w:sz="0" w:space="0" w:color="auto"/>
          </w:divBdr>
        </w:div>
        <w:div w:id="1003629401">
          <w:marLeft w:val="480"/>
          <w:marRight w:val="0"/>
          <w:marTop w:val="0"/>
          <w:marBottom w:val="0"/>
          <w:divBdr>
            <w:top w:val="none" w:sz="0" w:space="0" w:color="auto"/>
            <w:left w:val="none" w:sz="0" w:space="0" w:color="auto"/>
            <w:bottom w:val="none" w:sz="0" w:space="0" w:color="auto"/>
            <w:right w:val="none" w:sz="0" w:space="0" w:color="auto"/>
          </w:divBdr>
        </w:div>
        <w:div w:id="1211846446">
          <w:marLeft w:val="480"/>
          <w:marRight w:val="0"/>
          <w:marTop w:val="0"/>
          <w:marBottom w:val="0"/>
          <w:divBdr>
            <w:top w:val="none" w:sz="0" w:space="0" w:color="auto"/>
            <w:left w:val="none" w:sz="0" w:space="0" w:color="auto"/>
            <w:bottom w:val="none" w:sz="0" w:space="0" w:color="auto"/>
            <w:right w:val="none" w:sz="0" w:space="0" w:color="auto"/>
          </w:divBdr>
        </w:div>
        <w:div w:id="1672680994">
          <w:marLeft w:val="480"/>
          <w:marRight w:val="0"/>
          <w:marTop w:val="0"/>
          <w:marBottom w:val="0"/>
          <w:divBdr>
            <w:top w:val="none" w:sz="0" w:space="0" w:color="auto"/>
            <w:left w:val="none" w:sz="0" w:space="0" w:color="auto"/>
            <w:bottom w:val="none" w:sz="0" w:space="0" w:color="auto"/>
            <w:right w:val="none" w:sz="0" w:space="0" w:color="auto"/>
          </w:divBdr>
        </w:div>
        <w:div w:id="1410498010">
          <w:marLeft w:val="480"/>
          <w:marRight w:val="0"/>
          <w:marTop w:val="0"/>
          <w:marBottom w:val="0"/>
          <w:divBdr>
            <w:top w:val="none" w:sz="0" w:space="0" w:color="auto"/>
            <w:left w:val="none" w:sz="0" w:space="0" w:color="auto"/>
            <w:bottom w:val="none" w:sz="0" w:space="0" w:color="auto"/>
            <w:right w:val="none" w:sz="0" w:space="0" w:color="auto"/>
          </w:divBdr>
        </w:div>
        <w:div w:id="108743858">
          <w:marLeft w:val="480"/>
          <w:marRight w:val="0"/>
          <w:marTop w:val="0"/>
          <w:marBottom w:val="0"/>
          <w:divBdr>
            <w:top w:val="none" w:sz="0" w:space="0" w:color="auto"/>
            <w:left w:val="none" w:sz="0" w:space="0" w:color="auto"/>
            <w:bottom w:val="none" w:sz="0" w:space="0" w:color="auto"/>
            <w:right w:val="none" w:sz="0" w:space="0" w:color="auto"/>
          </w:divBdr>
        </w:div>
        <w:div w:id="631600714">
          <w:marLeft w:val="480"/>
          <w:marRight w:val="0"/>
          <w:marTop w:val="0"/>
          <w:marBottom w:val="0"/>
          <w:divBdr>
            <w:top w:val="none" w:sz="0" w:space="0" w:color="auto"/>
            <w:left w:val="none" w:sz="0" w:space="0" w:color="auto"/>
            <w:bottom w:val="none" w:sz="0" w:space="0" w:color="auto"/>
            <w:right w:val="none" w:sz="0" w:space="0" w:color="auto"/>
          </w:divBdr>
        </w:div>
        <w:div w:id="746851958">
          <w:marLeft w:val="480"/>
          <w:marRight w:val="0"/>
          <w:marTop w:val="0"/>
          <w:marBottom w:val="0"/>
          <w:divBdr>
            <w:top w:val="none" w:sz="0" w:space="0" w:color="auto"/>
            <w:left w:val="none" w:sz="0" w:space="0" w:color="auto"/>
            <w:bottom w:val="none" w:sz="0" w:space="0" w:color="auto"/>
            <w:right w:val="none" w:sz="0" w:space="0" w:color="auto"/>
          </w:divBdr>
        </w:div>
        <w:div w:id="1797719581">
          <w:marLeft w:val="480"/>
          <w:marRight w:val="0"/>
          <w:marTop w:val="0"/>
          <w:marBottom w:val="0"/>
          <w:divBdr>
            <w:top w:val="none" w:sz="0" w:space="0" w:color="auto"/>
            <w:left w:val="none" w:sz="0" w:space="0" w:color="auto"/>
            <w:bottom w:val="none" w:sz="0" w:space="0" w:color="auto"/>
            <w:right w:val="none" w:sz="0" w:space="0" w:color="auto"/>
          </w:divBdr>
        </w:div>
        <w:div w:id="750197873">
          <w:marLeft w:val="480"/>
          <w:marRight w:val="0"/>
          <w:marTop w:val="0"/>
          <w:marBottom w:val="0"/>
          <w:divBdr>
            <w:top w:val="none" w:sz="0" w:space="0" w:color="auto"/>
            <w:left w:val="none" w:sz="0" w:space="0" w:color="auto"/>
            <w:bottom w:val="none" w:sz="0" w:space="0" w:color="auto"/>
            <w:right w:val="none" w:sz="0" w:space="0" w:color="auto"/>
          </w:divBdr>
        </w:div>
        <w:div w:id="1500274211">
          <w:marLeft w:val="480"/>
          <w:marRight w:val="0"/>
          <w:marTop w:val="0"/>
          <w:marBottom w:val="0"/>
          <w:divBdr>
            <w:top w:val="none" w:sz="0" w:space="0" w:color="auto"/>
            <w:left w:val="none" w:sz="0" w:space="0" w:color="auto"/>
            <w:bottom w:val="none" w:sz="0" w:space="0" w:color="auto"/>
            <w:right w:val="none" w:sz="0" w:space="0" w:color="auto"/>
          </w:divBdr>
        </w:div>
        <w:div w:id="1125006881">
          <w:marLeft w:val="480"/>
          <w:marRight w:val="0"/>
          <w:marTop w:val="0"/>
          <w:marBottom w:val="0"/>
          <w:divBdr>
            <w:top w:val="none" w:sz="0" w:space="0" w:color="auto"/>
            <w:left w:val="none" w:sz="0" w:space="0" w:color="auto"/>
            <w:bottom w:val="none" w:sz="0" w:space="0" w:color="auto"/>
            <w:right w:val="none" w:sz="0" w:space="0" w:color="auto"/>
          </w:divBdr>
        </w:div>
        <w:div w:id="1655332565">
          <w:marLeft w:val="480"/>
          <w:marRight w:val="0"/>
          <w:marTop w:val="0"/>
          <w:marBottom w:val="0"/>
          <w:divBdr>
            <w:top w:val="none" w:sz="0" w:space="0" w:color="auto"/>
            <w:left w:val="none" w:sz="0" w:space="0" w:color="auto"/>
            <w:bottom w:val="none" w:sz="0" w:space="0" w:color="auto"/>
            <w:right w:val="none" w:sz="0" w:space="0" w:color="auto"/>
          </w:divBdr>
        </w:div>
        <w:div w:id="227955918">
          <w:marLeft w:val="480"/>
          <w:marRight w:val="0"/>
          <w:marTop w:val="0"/>
          <w:marBottom w:val="0"/>
          <w:divBdr>
            <w:top w:val="none" w:sz="0" w:space="0" w:color="auto"/>
            <w:left w:val="none" w:sz="0" w:space="0" w:color="auto"/>
            <w:bottom w:val="none" w:sz="0" w:space="0" w:color="auto"/>
            <w:right w:val="none" w:sz="0" w:space="0" w:color="auto"/>
          </w:divBdr>
        </w:div>
        <w:div w:id="1881239631">
          <w:marLeft w:val="480"/>
          <w:marRight w:val="0"/>
          <w:marTop w:val="0"/>
          <w:marBottom w:val="0"/>
          <w:divBdr>
            <w:top w:val="none" w:sz="0" w:space="0" w:color="auto"/>
            <w:left w:val="none" w:sz="0" w:space="0" w:color="auto"/>
            <w:bottom w:val="none" w:sz="0" w:space="0" w:color="auto"/>
            <w:right w:val="none" w:sz="0" w:space="0" w:color="auto"/>
          </w:divBdr>
        </w:div>
        <w:div w:id="1291126361">
          <w:marLeft w:val="480"/>
          <w:marRight w:val="0"/>
          <w:marTop w:val="0"/>
          <w:marBottom w:val="0"/>
          <w:divBdr>
            <w:top w:val="none" w:sz="0" w:space="0" w:color="auto"/>
            <w:left w:val="none" w:sz="0" w:space="0" w:color="auto"/>
            <w:bottom w:val="none" w:sz="0" w:space="0" w:color="auto"/>
            <w:right w:val="none" w:sz="0" w:space="0" w:color="auto"/>
          </w:divBdr>
        </w:div>
        <w:div w:id="1654791976">
          <w:marLeft w:val="480"/>
          <w:marRight w:val="0"/>
          <w:marTop w:val="0"/>
          <w:marBottom w:val="0"/>
          <w:divBdr>
            <w:top w:val="none" w:sz="0" w:space="0" w:color="auto"/>
            <w:left w:val="none" w:sz="0" w:space="0" w:color="auto"/>
            <w:bottom w:val="none" w:sz="0" w:space="0" w:color="auto"/>
            <w:right w:val="none" w:sz="0" w:space="0" w:color="auto"/>
          </w:divBdr>
        </w:div>
        <w:div w:id="1737628316">
          <w:marLeft w:val="480"/>
          <w:marRight w:val="0"/>
          <w:marTop w:val="0"/>
          <w:marBottom w:val="0"/>
          <w:divBdr>
            <w:top w:val="none" w:sz="0" w:space="0" w:color="auto"/>
            <w:left w:val="none" w:sz="0" w:space="0" w:color="auto"/>
            <w:bottom w:val="none" w:sz="0" w:space="0" w:color="auto"/>
            <w:right w:val="none" w:sz="0" w:space="0" w:color="auto"/>
          </w:divBdr>
        </w:div>
        <w:div w:id="471950162">
          <w:marLeft w:val="480"/>
          <w:marRight w:val="0"/>
          <w:marTop w:val="0"/>
          <w:marBottom w:val="0"/>
          <w:divBdr>
            <w:top w:val="none" w:sz="0" w:space="0" w:color="auto"/>
            <w:left w:val="none" w:sz="0" w:space="0" w:color="auto"/>
            <w:bottom w:val="none" w:sz="0" w:space="0" w:color="auto"/>
            <w:right w:val="none" w:sz="0" w:space="0" w:color="auto"/>
          </w:divBdr>
        </w:div>
        <w:div w:id="371544121">
          <w:marLeft w:val="480"/>
          <w:marRight w:val="0"/>
          <w:marTop w:val="0"/>
          <w:marBottom w:val="0"/>
          <w:divBdr>
            <w:top w:val="none" w:sz="0" w:space="0" w:color="auto"/>
            <w:left w:val="none" w:sz="0" w:space="0" w:color="auto"/>
            <w:bottom w:val="none" w:sz="0" w:space="0" w:color="auto"/>
            <w:right w:val="none" w:sz="0" w:space="0" w:color="auto"/>
          </w:divBdr>
        </w:div>
        <w:div w:id="1631863693">
          <w:marLeft w:val="480"/>
          <w:marRight w:val="0"/>
          <w:marTop w:val="0"/>
          <w:marBottom w:val="0"/>
          <w:divBdr>
            <w:top w:val="none" w:sz="0" w:space="0" w:color="auto"/>
            <w:left w:val="none" w:sz="0" w:space="0" w:color="auto"/>
            <w:bottom w:val="none" w:sz="0" w:space="0" w:color="auto"/>
            <w:right w:val="none" w:sz="0" w:space="0" w:color="auto"/>
          </w:divBdr>
        </w:div>
        <w:div w:id="88426046">
          <w:marLeft w:val="480"/>
          <w:marRight w:val="0"/>
          <w:marTop w:val="0"/>
          <w:marBottom w:val="0"/>
          <w:divBdr>
            <w:top w:val="none" w:sz="0" w:space="0" w:color="auto"/>
            <w:left w:val="none" w:sz="0" w:space="0" w:color="auto"/>
            <w:bottom w:val="none" w:sz="0" w:space="0" w:color="auto"/>
            <w:right w:val="none" w:sz="0" w:space="0" w:color="auto"/>
          </w:divBdr>
        </w:div>
        <w:div w:id="1089352528">
          <w:marLeft w:val="480"/>
          <w:marRight w:val="0"/>
          <w:marTop w:val="0"/>
          <w:marBottom w:val="0"/>
          <w:divBdr>
            <w:top w:val="none" w:sz="0" w:space="0" w:color="auto"/>
            <w:left w:val="none" w:sz="0" w:space="0" w:color="auto"/>
            <w:bottom w:val="none" w:sz="0" w:space="0" w:color="auto"/>
            <w:right w:val="none" w:sz="0" w:space="0" w:color="auto"/>
          </w:divBdr>
        </w:div>
        <w:div w:id="949387036">
          <w:marLeft w:val="480"/>
          <w:marRight w:val="0"/>
          <w:marTop w:val="0"/>
          <w:marBottom w:val="0"/>
          <w:divBdr>
            <w:top w:val="none" w:sz="0" w:space="0" w:color="auto"/>
            <w:left w:val="none" w:sz="0" w:space="0" w:color="auto"/>
            <w:bottom w:val="none" w:sz="0" w:space="0" w:color="auto"/>
            <w:right w:val="none" w:sz="0" w:space="0" w:color="auto"/>
          </w:divBdr>
        </w:div>
        <w:div w:id="974919362">
          <w:marLeft w:val="480"/>
          <w:marRight w:val="0"/>
          <w:marTop w:val="0"/>
          <w:marBottom w:val="0"/>
          <w:divBdr>
            <w:top w:val="none" w:sz="0" w:space="0" w:color="auto"/>
            <w:left w:val="none" w:sz="0" w:space="0" w:color="auto"/>
            <w:bottom w:val="none" w:sz="0" w:space="0" w:color="auto"/>
            <w:right w:val="none" w:sz="0" w:space="0" w:color="auto"/>
          </w:divBdr>
        </w:div>
        <w:div w:id="767776047">
          <w:marLeft w:val="480"/>
          <w:marRight w:val="0"/>
          <w:marTop w:val="0"/>
          <w:marBottom w:val="0"/>
          <w:divBdr>
            <w:top w:val="none" w:sz="0" w:space="0" w:color="auto"/>
            <w:left w:val="none" w:sz="0" w:space="0" w:color="auto"/>
            <w:bottom w:val="none" w:sz="0" w:space="0" w:color="auto"/>
            <w:right w:val="none" w:sz="0" w:space="0" w:color="auto"/>
          </w:divBdr>
        </w:div>
        <w:div w:id="2108306606">
          <w:marLeft w:val="480"/>
          <w:marRight w:val="0"/>
          <w:marTop w:val="0"/>
          <w:marBottom w:val="0"/>
          <w:divBdr>
            <w:top w:val="none" w:sz="0" w:space="0" w:color="auto"/>
            <w:left w:val="none" w:sz="0" w:space="0" w:color="auto"/>
            <w:bottom w:val="none" w:sz="0" w:space="0" w:color="auto"/>
            <w:right w:val="none" w:sz="0" w:space="0" w:color="auto"/>
          </w:divBdr>
        </w:div>
        <w:div w:id="293218294">
          <w:marLeft w:val="480"/>
          <w:marRight w:val="0"/>
          <w:marTop w:val="0"/>
          <w:marBottom w:val="0"/>
          <w:divBdr>
            <w:top w:val="none" w:sz="0" w:space="0" w:color="auto"/>
            <w:left w:val="none" w:sz="0" w:space="0" w:color="auto"/>
            <w:bottom w:val="none" w:sz="0" w:space="0" w:color="auto"/>
            <w:right w:val="none" w:sz="0" w:space="0" w:color="auto"/>
          </w:divBdr>
        </w:div>
        <w:div w:id="808980101">
          <w:marLeft w:val="480"/>
          <w:marRight w:val="0"/>
          <w:marTop w:val="0"/>
          <w:marBottom w:val="0"/>
          <w:divBdr>
            <w:top w:val="none" w:sz="0" w:space="0" w:color="auto"/>
            <w:left w:val="none" w:sz="0" w:space="0" w:color="auto"/>
            <w:bottom w:val="none" w:sz="0" w:space="0" w:color="auto"/>
            <w:right w:val="none" w:sz="0" w:space="0" w:color="auto"/>
          </w:divBdr>
        </w:div>
        <w:div w:id="541670820">
          <w:marLeft w:val="480"/>
          <w:marRight w:val="0"/>
          <w:marTop w:val="0"/>
          <w:marBottom w:val="0"/>
          <w:divBdr>
            <w:top w:val="none" w:sz="0" w:space="0" w:color="auto"/>
            <w:left w:val="none" w:sz="0" w:space="0" w:color="auto"/>
            <w:bottom w:val="none" w:sz="0" w:space="0" w:color="auto"/>
            <w:right w:val="none" w:sz="0" w:space="0" w:color="auto"/>
          </w:divBdr>
        </w:div>
        <w:div w:id="264307239">
          <w:marLeft w:val="480"/>
          <w:marRight w:val="0"/>
          <w:marTop w:val="0"/>
          <w:marBottom w:val="0"/>
          <w:divBdr>
            <w:top w:val="none" w:sz="0" w:space="0" w:color="auto"/>
            <w:left w:val="none" w:sz="0" w:space="0" w:color="auto"/>
            <w:bottom w:val="none" w:sz="0" w:space="0" w:color="auto"/>
            <w:right w:val="none" w:sz="0" w:space="0" w:color="auto"/>
          </w:divBdr>
        </w:div>
        <w:div w:id="1083837740">
          <w:marLeft w:val="480"/>
          <w:marRight w:val="0"/>
          <w:marTop w:val="0"/>
          <w:marBottom w:val="0"/>
          <w:divBdr>
            <w:top w:val="none" w:sz="0" w:space="0" w:color="auto"/>
            <w:left w:val="none" w:sz="0" w:space="0" w:color="auto"/>
            <w:bottom w:val="none" w:sz="0" w:space="0" w:color="auto"/>
            <w:right w:val="none" w:sz="0" w:space="0" w:color="auto"/>
          </w:divBdr>
        </w:div>
        <w:div w:id="729034635">
          <w:marLeft w:val="480"/>
          <w:marRight w:val="0"/>
          <w:marTop w:val="0"/>
          <w:marBottom w:val="0"/>
          <w:divBdr>
            <w:top w:val="none" w:sz="0" w:space="0" w:color="auto"/>
            <w:left w:val="none" w:sz="0" w:space="0" w:color="auto"/>
            <w:bottom w:val="none" w:sz="0" w:space="0" w:color="auto"/>
            <w:right w:val="none" w:sz="0" w:space="0" w:color="auto"/>
          </w:divBdr>
        </w:div>
        <w:div w:id="210505995">
          <w:marLeft w:val="480"/>
          <w:marRight w:val="0"/>
          <w:marTop w:val="0"/>
          <w:marBottom w:val="0"/>
          <w:divBdr>
            <w:top w:val="none" w:sz="0" w:space="0" w:color="auto"/>
            <w:left w:val="none" w:sz="0" w:space="0" w:color="auto"/>
            <w:bottom w:val="none" w:sz="0" w:space="0" w:color="auto"/>
            <w:right w:val="none" w:sz="0" w:space="0" w:color="auto"/>
          </w:divBdr>
        </w:div>
        <w:div w:id="724763529">
          <w:marLeft w:val="480"/>
          <w:marRight w:val="0"/>
          <w:marTop w:val="0"/>
          <w:marBottom w:val="0"/>
          <w:divBdr>
            <w:top w:val="none" w:sz="0" w:space="0" w:color="auto"/>
            <w:left w:val="none" w:sz="0" w:space="0" w:color="auto"/>
            <w:bottom w:val="none" w:sz="0" w:space="0" w:color="auto"/>
            <w:right w:val="none" w:sz="0" w:space="0" w:color="auto"/>
          </w:divBdr>
        </w:div>
        <w:div w:id="130683166">
          <w:marLeft w:val="480"/>
          <w:marRight w:val="0"/>
          <w:marTop w:val="0"/>
          <w:marBottom w:val="0"/>
          <w:divBdr>
            <w:top w:val="none" w:sz="0" w:space="0" w:color="auto"/>
            <w:left w:val="none" w:sz="0" w:space="0" w:color="auto"/>
            <w:bottom w:val="none" w:sz="0" w:space="0" w:color="auto"/>
            <w:right w:val="none" w:sz="0" w:space="0" w:color="auto"/>
          </w:divBdr>
        </w:div>
        <w:div w:id="493186187">
          <w:marLeft w:val="480"/>
          <w:marRight w:val="0"/>
          <w:marTop w:val="0"/>
          <w:marBottom w:val="0"/>
          <w:divBdr>
            <w:top w:val="none" w:sz="0" w:space="0" w:color="auto"/>
            <w:left w:val="none" w:sz="0" w:space="0" w:color="auto"/>
            <w:bottom w:val="none" w:sz="0" w:space="0" w:color="auto"/>
            <w:right w:val="none" w:sz="0" w:space="0" w:color="auto"/>
          </w:divBdr>
        </w:div>
        <w:div w:id="2087529571">
          <w:marLeft w:val="480"/>
          <w:marRight w:val="0"/>
          <w:marTop w:val="0"/>
          <w:marBottom w:val="0"/>
          <w:divBdr>
            <w:top w:val="none" w:sz="0" w:space="0" w:color="auto"/>
            <w:left w:val="none" w:sz="0" w:space="0" w:color="auto"/>
            <w:bottom w:val="none" w:sz="0" w:space="0" w:color="auto"/>
            <w:right w:val="none" w:sz="0" w:space="0" w:color="auto"/>
          </w:divBdr>
        </w:div>
        <w:div w:id="201790313">
          <w:marLeft w:val="480"/>
          <w:marRight w:val="0"/>
          <w:marTop w:val="0"/>
          <w:marBottom w:val="0"/>
          <w:divBdr>
            <w:top w:val="none" w:sz="0" w:space="0" w:color="auto"/>
            <w:left w:val="none" w:sz="0" w:space="0" w:color="auto"/>
            <w:bottom w:val="none" w:sz="0" w:space="0" w:color="auto"/>
            <w:right w:val="none" w:sz="0" w:space="0" w:color="auto"/>
          </w:divBdr>
        </w:div>
        <w:div w:id="2025594886">
          <w:marLeft w:val="480"/>
          <w:marRight w:val="0"/>
          <w:marTop w:val="0"/>
          <w:marBottom w:val="0"/>
          <w:divBdr>
            <w:top w:val="none" w:sz="0" w:space="0" w:color="auto"/>
            <w:left w:val="none" w:sz="0" w:space="0" w:color="auto"/>
            <w:bottom w:val="none" w:sz="0" w:space="0" w:color="auto"/>
            <w:right w:val="none" w:sz="0" w:space="0" w:color="auto"/>
          </w:divBdr>
        </w:div>
        <w:div w:id="464664679">
          <w:marLeft w:val="480"/>
          <w:marRight w:val="0"/>
          <w:marTop w:val="0"/>
          <w:marBottom w:val="0"/>
          <w:divBdr>
            <w:top w:val="none" w:sz="0" w:space="0" w:color="auto"/>
            <w:left w:val="none" w:sz="0" w:space="0" w:color="auto"/>
            <w:bottom w:val="none" w:sz="0" w:space="0" w:color="auto"/>
            <w:right w:val="none" w:sz="0" w:space="0" w:color="auto"/>
          </w:divBdr>
        </w:div>
        <w:div w:id="1841039508">
          <w:marLeft w:val="480"/>
          <w:marRight w:val="0"/>
          <w:marTop w:val="0"/>
          <w:marBottom w:val="0"/>
          <w:divBdr>
            <w:top w:val="none" w:sz="0" w:space="0" w:color="auto"/>
            <w:left w:val="none" w:sz="0" w:space="0" w:color="auto"/>
            <w:bottom w:val="none" w:sz="0" w:space="0" w:color="auto"/>
            <w:right w:val="none" w:sz="0" w:space="0" w:color="auto"/>
          </w:divBdr>
        </w:div>
        <w:div w:id="224534420">
          <w:marLeft w:val="480"/>
          <w:marRight w:val="0"/>
          <w:marTop w:val="0"/>
          <w:marBottom w:val="0"/>
          <w:divBdr>
            <w:top w:val="none" w:sz="0" w:space="0" w:color="auto"/>
            <w:left w:val="none" w:sz="0" w:space="0" w:color="auto"/>
            <w:bottom w:val="none" w:sz="0" w:space="0" w:color="auto"/>
            <w:right w:val="none" w:sz="0" w:space="0" w:color="auto"/>
          </w:divBdr>
        </w:div>
        <w:div w:id="1696492413">
          <w:marLeft w:val="480"/>
          <w:marRight w:val="0"/>
          <w:marTop w:val="0"/>
          <w:marBottom w:val="0"/>
          <w:divBdr>
            <w:top w:val="none" w:sz="0" w:space="0" w:color="auto"/>
            <w:left w:val="none" w:sz="0" w:space="0" w:color="auto"/>
            <w:bottom w:val="none" w:sz="0" w:space="0" w:color="auto"/>
            <w:right w:val="none" w:sz="0" w:space="0" w:color="auto"/>
          </w:divBdr>
        </w:div>
        <w:div w:id="366412069">
          <w:marLeft w:val="480"/>
          <w:marRight w:val="0"/>
          <w:marTop w:val="0"/>
          <w:marBottom w:val="0"/>
          <w:divBdr>
            <w:top w:val="none" w:sz="0" w:space="0" w:color="auto"/>
            <w:left w:val="none" w:sz="0" w:space="0" w:color="auto"/>
            <w:bottom w:val="none" w:sz="0" w:space="0" w:color="auto"/>
            <w:right w:val="none" w:sz="0" w:space="0" w:color="auto"/>
          </w:divBdr>
        </w:div>
        <w:div w:id="1396392041">
          <w:marLeft w:val="480"/>
          <w:marRight w:val="0"/>
          <w:marTop w:val="0"/>
          <w:marBottom w:val="0"/>
          <w:divBdr>
            <w:top w:val="none" w:sz="0" w:space="0" w:color="auto"/>
            <w:left w:val="none" w:sz="0" w:space="0" w:color="auto"/>
            <w:bottom w:val="none" w:sz="0" w:space="0" w:color="auto"/>
            <w:right w:val="none" w:sz="0" w:space="0" w:color="auto"/>
          </w:divBdr>
        </w:div>
        <w:div w:id="1119448754">
          <w:marLeft w:val="480"/>
          <w:marRight w:val="0"/>
          <w:marTop w:val="0"/>
          <w:marBottom w:val="0"/>
          <w:divBdr>
            <w:top w:val="none" w:sz="0" w:space="0" w:color="auto"/>
            <w:left w:val="none" w:sz="0" w:space="0" w:color="auto"/>
            <w:bottom w:val="none" w:sz="0" w:space="0" w:color="auto"/>
            <w:right w:val="none" w:sz="0" w:space="0" w:color="auto"/>
          </w:divBdr>
        </w:div>
        <w:div w:id="2062315607">
          <w:marLeft w:val="480"/>
          <w:marRight w:val="0"/>
          <w:marTop w:val="0"/>
          <w:marBottom w:val="0"/>
          <w:divBdr>
            <w:top w:val="none" w:sz="0" w:space="0" w:color="auto"/>
            <w:left w:val="none" w:sz="0" w:space="0" w:color="auto"/>
            <w:bottom w:val="none" w:sz="0" w:space="0" w:color="auto"/>
            <w:right w:val="none" w:sz="0" w:space="0" w:color="auto"/>
          </w:divBdr>
        </w:div>
        <w:div w:id="220487892">
          <w:marLeft w:val="480"/>
          <w:marRight w:val="0"/>
          <w:marTop w:val="0"/>
          <w:marBottom w:val="0"/>
          <w:divBdr>
            <w:top w:val="none" w:sz="0" w:space="0" w:color="auto"/>
            <w:left w:val="none" w:sz="0" w:space="0" w:color="auto"/>
            <w:bottom w:val="none" w:sz="0" w:space="0" w:color="auto"/>
            <w:right w:val="none" w:sz="0" w:space="0" w:color="auto"/>
          </w:divBdr>
        </w:div>
        <w:div w:id="1662349175">
          <w:marLeft w:val="480"/>
          <w:marRight w:val="0"/>
          <w:marTop w:val="0"/>
          <w:marBottom w:val="0"/>
          <w:divBdr>
            <w:top w:val="none" w:sz="0" w:space="0" w:color="auto"/>
            <w:left w:val="none" w:sz="0" w:space="0" w:color="auto"/>
            <w:bottom w:val="none" w:sz="0" w:space="0" w:color="auto"/>
            <w:right w:val="none" w:sz="0" w:space="0" w:color="auto"/>
          </w:divBdr>
        </w:div>
        <w:div w:id="2109428653">
          <w:marLeft w:val="480"/>
          <w:marRight w:val="0"/>
          <w:marTop w:val="0"/>
          <w:marBottom w:val="0"/>
          <w:divBdr>
            <w:top w:val="none" w:sz="0" w:space="0" w:color="auto"/>
            <w:left w:val="none" w:sz="0" w:space="0" w:color="auto"/>
            <w:bottom w:val="none" w:sz="0" w:space="0" w:color="auto"/>
            <w:right w:val="none" w:sz="0" w:space="0" w:color="auto"/>
          </w:divBdr>
        </w:div>
        <w:div w:id="553274858">
          <w:marLeft w:val="480"/>
          <w:marRight w:val="0"/>
          <w:marTop w:val="0"/>
          <w:marBottom w:val="0"/>
          <w:divBdr>
            <w:top w:val="none" w:sz="0" w:space="0" w:color="auto"/>
            <w:left w:val="none" w:sz="0" w:space="0" w:color="auto"/>
            <w:bottom w:val="none" w:sz="0" w:space="0" w:color="auto"/>
            <w:right w:val="none" w:sz="0" w:space="0" w:color="auto"/>
          </w:divBdr>
        </w:div>
        <w:div w:id="804277901">
          <w:marLeft w:val="480"/>
          <w:marRight w:val="0"/>
          <w:marTop w:val="0"/>
          <w:marBottom w:val="0"/>
          <w:divBdr>
            <w:top w:val="none" w:sz="0" w:space="0" w:color="auto"/>
            <w:left w:val="none" w:sz="0" w:space="0" w:color="auto"/>
            <w:bottom w:val="none" w:sz="0" w:space="0" w:color="auto"/>
            <w:right w:val="none" w:sz="0" w:space="0" w:color="auto"/>
          </w:divBdr>
        </w:div>
        <w:div w:id="1073048254">
          <w:marLeft w:val="480"/>
          <w:marRight w:val="0"/>
          <w:marTop w:val="0"/>
          <w:marBottom w:val="0"/>
          <w:divBdr>
            <w:top w:val="none" w:sz="0" w:space="0" w:color="auto"/>
            <w:left w:val="none" w:sz="0" w:space="0" w:color="auto"/>
            <w:bottom w:val="none" w:sz="0" w:space="0" w:color="auto"/>
            <w:right w:val="none" w:sz="0" w:space="0" w:color="auto"/>
          </w:divBdr>
        </w:div>
        <w:div w:id="897478214">
          <w:marLeft w:val="480"/>
          <w:marRight w:val="0"/>
          <w:marTop w:val="0"/>
          <w:marBottom w:val="0"/>
          <w:divBdr>
            <w:top w:val="none" w:sz="0" w:space="0" w:color="auto"/>
            <w:left w:val="none" w:sz="0" w:space="0" w:color="auto"/>
            <w:bottom w:val="none" w:sz="0" w:space="0" w:color="auto"/>
            <w:right w:val="none" w:sz="0" w:space="0" w:color="auto"/>
          </w:divBdr>
        </w:div>
        <w:div w:id="898587480">
          <w:marLeft w:val="480"/>
          <w:marRight w:val="0"/>
          <w:marTop w:val="0"/>
          <w:marBottom w:val="0"/>
          <w:divBdr>
            <w:top w:val="none" w:sz="0" w:space="0" w:color="auto"/>
            <w:left w:val="none" w:sz="0" w:space="0" w:color="auto"/>
            <w:bottom w:val="none" w:sz="0" w:space="0" w:color="auto"/>
            <w:right w:val="none" w:sz="0" w:space="0" w:color="auto"/>
          </w:divBdr>
        </w:div>
        <w:div w:id="1512061770">
          <w:marLeft w:val="480"/>
          <w:marRight w:val="0"/>
          <w:marTop w:val="0"/>
          <w:marBottom w:val="0"/>
          <w:divBdr>
            <w:top w:val="none" w:sz="0" w:space="0" w:color="auto"/>
            <w:left w:val="none" w:sz="0" w:space="0" w:color="auto"/>
            <w:bottom w:val="none" w:sz="0" w:space="0" w:color="auto"/>
            <w:right w:val="none" w:sz="0" w:space="0" w:color="auto"/>
          </w:divBdr>
        </w:div>
        <w:div w:id="1457790587">
          <w:marLeft w:val="480"/>
          <w:marRight w:val="0"/>
          <w:marTop w:val="0"/>
          <w:marBottom w:val="0"/>
          <w:divBdr>
            <w:top w:val="none" w:sz="0" w:space="0" w:color="auto"/>
            <w:left w:val="none" w:sz="0" w:space="0" w:color="auto"/>
            <w:bottom w:val="none" w:sz="0" w:space="0" w:color="auto"/>
            <w:right w:val="none" w:sz="0" w:space="0" w:color="auto"/>
          </w:divBdr>
        </w:div>
        <w:div w:id="897129095">
          <w:marLeft w:val="480"/>
          <w:marRight w:val="0"/>
          <w:marTop w:val="0"/>
          <w:marBottom w:val="0"/>
          <w:divBdr>
            <w:top w:val="none" w:sz="0" w:space="0" w:color="auto"/>
            <w:left w:val="none" w:sz="0" w:space="0" w:color="auto"/>
            <w:bottom w:val="none" w:sz="0" w:space="0" w:color="auto"/>
            <w:right w:val="none" w:sz="0" w:space="0" w:color="auto"/>
          </w:divBdr>
        </w:div>
        <w:div w:id="1793474534">
          <w:marLeft w:val="480"/>
          <w:marRight w:val="0"/>
          <w:marTop w:val="0"/>
          <w:marBottom w:val="0"/>
          <w:divBdr>
            <w:top w:val="none" w:sz="0" w:space="0" w:color="auto"/>
            <w:left w:val="none" w:sz="0" w:space="0" w:color="auto"/>
            <w:bottom w:val="none" w:sz="0" w:space="0" w:color="auto"/>
            <w:right w:val="none" w:sz="0" w:space="0" w:color="auto"/>
          </w:divBdr>
        </w:div>
        <w:div w:id="464391485">
          <w:marLeft w:val="480"/>
          <w:marRight w:val="0"/>
          <w:marTop w:val="0"/>
          <w:marBottom w:val="0"/>
          <w:divBdr>
            <w:top w:val="none" w:sz="0" w:space="0" w:color="auto"/>
            <w:left w:val="none" w:sz="0" w:space="0" w:color="auto"/>
            <w:bottom w:val="none" w:sz="0" w:space="0" w:color="auto"/>
            <w:right w:val="none" w:sz="0" w:space="0" w:color="auto"/>
          </w:divBdr>
        </w:div>
        <w:div w:id="2097509265">
          <w:marLeft w:val="480"/>
          <w:marRight w:val="0"/>
          <w:marTop w:val="0"/>
          <w:marBottom w:val="0"/>
          <w:divBdr>
            <w:top w:val="none" w:sz="0" w:space="0" w:color="auto"/>
            <w:left w:val="none" w:sz="0" w:space="0" w:color="auto"/>
            <w:bottom w:val="none" w:sz="0" w:space="0" w:color="auto"/>
            <w:right w:val="none" w:sz="0" w:space="0" w:color="auto"/>
          </w:divBdr>
        </w:div>
        <w:div w:id="708605878">
          <w:marLeft w:val="480"/>
          <w:marRight w:val="0"/>
          <w:marTop w:val="0"/>
          <w:marBottom w:val="0"/>
          <w:divBdr>
            <w:top w:val="none" w:sz="0" w:space="0" w:color="auto"/>
            <w:left w:val="none" w:sz="0" w:space="0" w:color="auto"/>
            <w:bottom w:val="none" w:sz="0" w:space="0" w:color="auto"/>
            <w:right w:val="none" w:sz="0" w:space="0" w:color="auto"/>
          </w:divBdr>
        </w:div>
        <w:div w:id="215287205">
          <w:marLeft w:val="480"/>
          <w:marRight w:val="0"/>
          <w:marTop w:val="0"/>
          <w:marBottom w:val="0"/>
          <w:divBdr>
            <w:top w:val="none" w:sz="0" w:space="0" w:color="auto"/>
            <w:left w:val="none" w:sz="0" w:space="0" w:color="auto"/>
            <w:bottom w:val="none" w:sz="0" w:space="0" w:color="auto"/>
            <w:right w:val="none" w:sz="0" w:space="0" w:color="auto"/>
          </w:divBdr>
        </w:div>
        <w:div w:id="657660922">
          <w:marLeft w:val="480"/>
          <w:marRight w:val="0"/>
          <w:marTop w:val="0"/>
          <w:marBottom w:val="0"/>
          <w:divBdr>
            <w:top w:val="none" w:sz="0" w:space="0" w:color="auto"/>
            <w:left w:val="none" w:sz="0" w:space="0" w:color="auto"/>
            <w:bottom w:val="none" w:sz="0" w:space="0" w:color="auto"/>
            <w:right w:val="none" w:sz="0" w:space="0" w:color="auto"/>
          </w:divBdr>
        </w:div>
        <w:div w:id="1370108679">
          <w:marLeft w:val="480"/>
          <w:marRight w:val="0"/>
          <w:marTop w:val="0"/>
          <w:marBottom w:val="0"/>
          <w:divBdr>
            <w:top w:val="none" w:sz="0" w:space="0" w:color="auto"/>
            <w:left w:val="none" w:sz="0" w:space="0" w:color="auto"/>
            <w:bottom w:val="none" w:sz="0" w:space="0" w:color="auto"/>
            <w:right w:val="none" w:sz="0" w:space="0" w:color="auto"/>
          </w:divBdr>
        </w:div>
        <w:div w:id="814495076">
          <w:marLeft w:val="480"/>
          <w:marRight w:val="0"/>
          <w:marTop w:val="0"/>
          <w:marBottom w:val="0"/>
          <w:divBdr>
            <w:top w:val="none" w:sz="0" w:space="0" w:color="auto"/>
            <w:left w:val="none" w:sz="0" w:space="0" w:color="auto"/>
            <w:bottom w:val="none" w:sz="0" w:space="0" w:color="auto"/>
            <w:right w:val="none" w:sz="0" w:space="0" w:color="auto"/>
          </w:divBdr>
        </w:div>
        <w:div w:id="2133548555">
          <w:marLeft w:val="480"/>
          <w:marRight w:val="0"/>
          <w:marTop w:val="0"/>
          <w:marBottom w:val="0"/>
          <w:divBdr>
            <w:top w:val="none" w:sz="0" w:space="0" w:color="auto"/>
            <w:left w:val="none" w:sz="0" w:space="0" w:color="auto"/>
            <w:bottom w:val="none" w:sz="0" w:space="0" w:color="auto"/>
            <w:right w:val="none" w:sz="0" w:space="0" w:color="auto"/>
          </w:divBdr>
        </w:div>
        <w:div w:id="1244297423">
          <w:marLeft w:val="480"/>
          <w:marRight w:val="0"/>
          <w:marTop w:val="0"/>
          <w:marBottom w:val="0"/>
          <w:divBdr>
            <w:top w:val="none" w:sz="0" w:space="0" w:color="auto"/>
            <w:left w:val="none" w:sz="0" w:space="0" w:color="auto"/>
            <w:bottom w:val="none" w:sz="0" w:space="0" w:color="auto"/>
            <w:right w:val="none" w:sz="0" w:space="0" w:color="auto"/>
          </w:divBdr>
        </w:div>
        <w:div w:id="1680961553">
          <w:marLeft w:val="480"/>
          <w:marRight w:val="0"/>
          <w:marTop w:val="0"/>
          <w:marBottom w:val="0"/>
          <w:divBdr>
            <w:top w:val="none" w:sz="0" w:space="0" w:color="auto"/>
            <w:left w:val="none" w:sz="0" w:space="0" w:color="auto"/>
            <w:bottom w:val="none" w:sz="0" w:space="0" w:color="auto"/>
            <w:right w:val="none" w:sz="0" w:space="0" w:color="auto"/>
          </w:divBdr>
        </w:div>
        <w:div w:id="1072583502">
          <w:marLeft w:val="480"/>
          <w:marRight w:val="0"/>
          <w:marTop w:val="0"/>
          <w:marBottom w:val="0"/>
          <w:divBdr>
            <w:top w:val="none" w:sz="0" w:space="0" w:color="auto"/>
            <w:left w:val="none" w:sz="0" w:space="0" w:color="auto"/>
            <w:bottom w:val="none" w:sz="0" w:space="0" w:color="auto"/>
            <w:right w:val="none" w:sz="0" w:space="0" w:color="auto"/>
          </w:divBdr>
        </w:div>
        <w:div w:id="163712660">
          <w:marLeft w:val="480"/>
          <w:marRight w:val="0"/>
          <w:marTop w:val="0"/>
          <w:marBottom w:val="0"/>
          <w:divBdr>
            <w:top w:val="none" w:sz="0" w:space="0" w:color="auto"/>
            <w:left w:val="none" w:sz="0" w:space="0" w:color="auto"/>
            <w:bottom w:val="none" w:sz="0" w:space="0" w:color="auto"/>
            <w:right w:val="none" w:sz="0" w:space="0" w:color="auto"/>
          </w:divBdr>
        </w:div>
        <w:div w:id="949357372">
          <w:marLeft w:val="480"/>
          <w:marRight w:val="0"/>
          <w:marTop w:val="0"/>
          <w:marBottom w:val="0"/>
          <w:divBdr>
            <w:top w:val="none" w:sz="0" w:space="0" w:color="auto"/>
            <w:left w:val="none" w:sz="0" w:space="0" w:color="auto"/>
            <w:bottom w:val="none" w:sz="0" w:space="0" w:color="auto"/>
            <w:right w:val="none" w:sz="0" w:space="0" w:color="auto"/>
          </w:divBdr>
        </w:div>
        <w:div w:id="397241814">
          <w:marLeft w:val="480"/>
          <w:marRight w:val="0"/>
          <w:marTop w:val="0"/>
          <w:marBottom w:val="0"/>
          <w:divBdr>
            <w:top w:val="none" w:sz="0" w:space="0" w:color="auto"/>
            <w:left w:val="none" w:sz="0" w:space="0" w:color="auto"/>
            <w:bottom w:val="none" w:sz="0" w:space="0" w:color="auto"/>
            <w:right w:val="none" w:sz="0" w:space="0" w:color="auto"/>
          </w:divBdr>
        </w:div>
        <w:div w:id="1437598662">
          <w:marLeft w:val="480"/>
          <w:marRight w:val="0"/>
          <w:marTop w:val="0"/>
          <w:marBottom w:val="0"/>
          <w:divBdr>
            <w:top w:val="none" w:sz="0" w:space="0" w:color="auto"/>
            <w:left w:val="none" w:sz="0" w:space="0" w:color="auto"/>
            <w:bottom w:val="none" w:sz="0" w:space="0" w:color="auto"/>
            <w:right w:val="none" w:sz="0" w:space="0" w:color="auto"/>
          </w:divBdr>
        </w:div>
        <w:div w:id="217908915">
          <w:marLeft w:val="480"/>
          <w:marRight w:val="0"/>
          <w:marTop w:val="0"/>
          <w:marBottom w:val="0"/>
          <w:divBdr>
            <w:top w:val="none" w:sz="0" w:space="0" w:color="auto"/>
            <w:left w:val="none" w:sz="0" w:space="0" w:color="auto"/>
            <w:bottom w:val="none" w:sz="0" w:space="0" w:color="auto"/>
            <w:right w:val="none" w:sz="0" w:space="0" w:color="auto"/>
          </w:divBdr>
        </w:div>
        <w:div w:id="495271943">
          <w:marLeft w:val="480"/>
          <w:marRight w:val="0"/>
          <w:marTop w:val="0"/>
          <w:marBottom w:val="0"/>
          <w:divBdr>
            <w:top w:val="none" w:sz="0" w:space="0" w:color="auto"/>
            <w:left w:val="none" w:sz="0" w:space="0" w:color="auto"/>
            <w:bottom w:val="none" w:sz="0" w:space="0" w:color="auto"/>
            <w:right w:val="none" w:sz="0" w:space="0" w:color="auto"/>
          </w:divBdr>
        </w:div>
        <w:div w:id="1374160763">
          <w:marLeft w:val="480"/>
          <w:marRight w:val="0"/>
          <w:marTop w:val="0"/>
          <w:marBottom w:val="0"/>
          <w:divBdr>
            <w:top w:val="none" w:sz="0" w:space="0" w:color="auto"/>
            <w:left w:val="none" w:sz="0" w:space="0" w:color="auto"/>
            <w:bottom w:val="none" w:sz="0" w:space="0" w:color="auto"/>
            <w:right w:val="none" w:sz="0" w:space="0" w:color="auto"/>
          </w:divBdr>
        </w:div>
        <w:div w:id="427653728">
          <w:marLeft w:val="480"/>
          <w:marRight w:val="0"/>
          <w:marTop w:val="0"/>
          <w:marBottom w:val="0"/>
          <w:divBdr>
            <w:top w:val="none" w:sz="0" w:space="0" w:color="auto"/>
            <w:left w:val="none" w:sz="0" w:space="0" w:color="auto"/>
            <w:bottom w:val="none" w:sz="0" w:space="0" w:color="auto"/>
            <w:right w:val="none" w:sz="0" w:space="0" w:color="auto"/>
          </w:divBdr>
        </w:div>
        <w:div w:id="1573275661">
          <w:marLeft w:val="480"/>
          <w:marRight w:val="0"/>
          <w:marTop w:val="0"/>
          <w:marBottom w:val="0"/>
          <w:divBdr>
            <w:top w:val="none" w:sz="0" w:space="0" w:color="auto"/>
            <w:left w:val="none" w:sz="0" w:space="0" w:color="auto"/>
            <w:bottom w:val="none" w:sz="0" w:space="0" w:color="auto"/>
            <w:right w:val="none" w:sz="0" w:space="0" w:color="auto"/>
          </w:divBdr>
        </w:div>
        <w:div w:id="175702326">
          <w:marLeft w:val="480"/>
          <w:marRight w:val="0"/>
          <w:marTop w:val="0"/>
          <w:marBottom w:val="0"/>
          <w:divBdr>
            <w:top w:val="none" w:sz="0" w:space="0" w:color="auto"/>
            <w:left w:val="none" w:sz="0" w:space="0" w:color="auto"/>
            <w:bottom w:val="none" w:sz="0" w:space="0" w:color="auto"/>
            <w:right w:val="none" w:sz="0" w:space="0" w:color="auto"/>
          </w:divBdr>
        </w:div>
        <w:div w:id="57287566">
          <w:marLeft w:val="480"/>
          <w:marRight w:val="0"/>
          <w:marTop w:val="0"/>
          <w:marBottom w:val="0"/>
          <w:divBdr>
            <w:top w:val="none" w:sz="0" w:space="0" w:color="auto"/>
            <w:left w:val="none" w:sz="0" w:space="0" w:color="auto"/>
            <w:bottom w:val="none" w:sz="0" w:space="0" w:color="auto"/>
            <w:right w:val="none" w:sz="0" w:space="0" w:color="auto"/>
          </w:divBdr>
        </w:div>
        <w:div w:id="136997456">
          <w:marLeft w:val="480"/>
          <w:marRight w:val="0"/>
          <w:marTop w:val="0"/>
          <w:marBottom w:val="0"/>
          <w:divBdr>
            <w:top w:val="none" w:sz="0" w:space="0" w:color="auto"/>
            <w:left w:val="none" w:sz="0" w:space="0" w:color="auto"/>
            <w:bottom w:val="none" w:sz="0" w:space="0" w:color="auto"/>
            <w:right w:val="none" w:sz="0" w:space="0" w:color="auto"/>
          </w:divBdr>
        </w:div>
        <w:div w:id="1315527006">
          <w:marLeft w:val="480"/>
          <w:marRight w:val="0"/>
          <w:marTop w:val="0"/>
          <w:marBottom w:val="0"/>
          <w:divBdr>
            <w:top w:val="none" w:sz="0" w:space="0" w:color="auto"/>
            <w:left w:val="none" w:sz="0" w:space="0" w:color="auto"/>
            <w:bottom w:val="none" w:sz="0" w:space="0" w:color="auto"/>
            <w:right w:val="none" w:sz="0" w:space="0" w:color="auto"/>
          </w:divBdr>
        </w:div>
        <w:div w:id="1432625321">
          <w:marLeft w:val="480"/>
          <w:marRight w:val="0"/>
          <w:marTop w:val="0"/>
          <w:marBottom w:val="0"/>
          <w:divBdr>
            <w:top w:val="none" w:sz="0" w:space="0" w:color="auto"/>
            <w:left w:val="none" w:sz="0" w:space="0" w:color="auto"/>
            <w:bottom w:val="none" w:sz="0" w:space="0" w:color="auto"/>
            <w:right w:val="none" w:sz="0" w:space="0" w:color="auto"/>
          </w:divBdr>
        </w:div>
        <w:div w:id="402260453">
          <w:marLeft w:val="480"/>
          <w:marRight w:val="0"/>
          <w:marTop w:val="0"/>
          <w:marBottom w:val="0"/>
          <w:divBdr>
            <w:top w:val="none" w:sz="0" w:space="0" w:color="auto"/>
            <w:left w:val="none" w:sz="0" w:space="0" w:color="auto"/>
            <w:bottom w:val="none" w:sz="0" w:space="0" w:color="auto"/>
            <w:right w:val="none" w:sz="0" w:space="0" w:color="auto"/>
          </w:divBdr>
        </w:div>
        <w:div w:id="2109419861">
          <w:marLeft w:val="480"/>
          <w:marRight w:val="0"/>
          <w:marTop w:val="0"/>
          <w:marBottom w:val="0"/>
          <w:divBdr>
            <w:top w:val="none" w:sz="0" w:space="0" w:color="auto"/>
            <w:left w:val="none" w:sz="0" w:space="0" w:color="auto"/>
            <w:bottom w:val="none" w:sz="0" w:space="0" w:color="auto"/>
            <w:right w:val="none" w:sz="0" w:space="0" w:color="auto"/>
          </w:divBdr>
        </w:div>
        <w:div w:id="1740134665">
          <w:marLeft w:val="480"/>
          <w:marRight w:val="0"/>
          <w:marTop w:val="0"/>
          <w:marBottom w:val="0"/>
          <w:divBdr>
            <w:top w:val="none" w:sz="0" w:space="0" w:color="auto"/>
            <w:left w:val="none" w:sz="0" w:space="0" w:color="auto"/>
            <w:bottom w:val="none" w:sz="0" w:space="0" w:color="auto"/>
            <w:right w:val="none" w:sz="0" w:space="0" w:color="auto"/>
          </w:divBdr>
        </w:div>
        <w:div w:id="199127045">
          <w:marLeft w:val="480"/>
          <w:marRight w:val="0"/>
          <w:marTop w:val="0"/>
          <w:marBottom w:val="0"/>
          <w:divBdr>
            <w:top w:val="none" w:sz="0" w:space="0" w:color="auto"/>
            <w:left w:val="none" w:sz="0" w:space="0" w:color="auto"/>
            <w:bottom w:val="none" w:sz="0" w:space="0" w:color="auto"/>
            <w:right w:val="none" w:sz="0" w:space="0" w:color="auto"/>
          </w:divBdr>
        </w:div>
        <w:div w:id="133252948">
          <w:marLeft w:val="480"/>
          <w:marRight w:val="0"/>
          <w:marTop w:val="0"/>
          <w:marBottom w:val="0"/>
          <w:divBdr>
            <w:top w:val="none" w:sz="0" w:space="0" w:color="auto"/>
            <w:left w:val="none" w:sz="0" w:space="0" w:color="auto"/>
            <w:bottom w:val="none" w:sz="0" w:space="0" w:color="auto"/>
            <w:right w:val="none" w:sz="0" w:space="0" w:color="auto"/>
          </w:divBdr>
        </w:div>
        <w:div w:id="1282146635">
          <w:marLeft w:val="480"/>
          <w:marRight w:val="0"/>
          <w:marTop w:val="0"/>
          <w:marBottom w:val="0"/>
          <w:divBdr>
            <w:top w:val="none" w:sz="0" w:space="0" w:color="auto"/>
            <w:left w:val="none" w:sz="0" w:space="0" w:color="auto"/>
            <w:bottom w:val="none" w:sz="0" w:space="0" w:color="auto"/>
            <w:right w:val="none" w:sz="0" w:space="0" w:color="auto"/>
          </w:divBdr>
        </w:div>
        <w:div w:id="1971782836">
          <w:marLeft w:val="480"/>
          <w:marRight w:val="0"/>
          <w:marTop w:val="0"/>
          <w:marBottom w:val="0"/>
          <w:divBdr>
            <w:top w:val="none" w:sz="0" w:space="0" w:color="auto"/>
            <w:left w:val="none" w:sz="0" w:space="0" w:color="auto"/>
            <w:bottom w:val="none" w:sz="0" w:space="0" w:color="auto"/>
            <w:right w:val="none" w:sz="0" w:space="0" w:color="auto"/>
          </w:divBdr>
        </w:div>
        <w:div w:id="1156072385">
          <w:marLeft w:val="480"/>
          <w:marRight w:val="0"/>
          <w:marTop w:val="0"/>
          <w:marBottom w:val="0"/>
          <w:divBdr>
            <w:top w:val="none" w:sz="0" w:space="0" w:color="auto"/>
            <w:left w:val="none" w:sz="0" w:space="0" w:color="auto"/>
            <w:bottom w:val="none" w:sz="0" w:space="0" w:color="auto"/>
            <w:right w:val="none" w:sz="0" w:space="0" w:color="auto"/>
          </w:divBdr>
        </w:div>
        <w:div w:id="1700473564">
          <w:marLeft w:val="480"/>
          <w:marRight w:val="0"/>
          <w:marTop w:val="0"/>
          <w:marBottom w:val="0"/>
          <w:divBdr>
            <w:top w:val="none" w:sz="0" w:space="0" w:color="auto"/>
            <w:left w:val="none" w:sz="0" w:space="0" w:color="auto"/>
            <w:bottom w:val="none" w:sz="0" w:space="0" w:color="auto"/>
            <w:right w:val="none" w:sz="0" w:space="0" w:color="auto"/>
          </w:divBdr>
        </w:div>
      </w:divsChild>
    </w:div>
    <w:div w:id="123159744">
      <w:bodyDiv w:val="1"/>
      <w:marLeft w:val="0"/>
      <w:marRight w:val="0"/>
      <w:marTop w:val="0"/>
      <w:marBottom w:val="0"/>
      <w:divBdr>
        <w:top w:val="none" w:sz="0" w:space="0" w:color="auto"/>
        <w:left w:val="none" w:sz="0" w:space="0" w:color="auto"/>
        <w:bottom w:val="none" w:sz="0" w:space="0" w:color="auto"/>
        <w:right w:val="none" w:sz="0" w:space="0" w:color="auto"/>
      </w:divBdr>
    </w:div>
    <w:div w:id="131946197">
      <w:bodyDiv w:val="1"/>
      <w:marLeft w:val="0"/>
      <w:marRight w:val="0"/>
      <w:marTop w:val="0"/>
      <w:marBottom w:val="0"/>
      <w:divBdr>
        <w:top w:val="none" w:sz="0" w:space="0" w:color="auto"/>
        <w:left w:val="none" w:sz="0" w:space="0" w:color="auto"/>
        <w:bottom w:val="none" w:sz="0" w:space="0" w:color="auto"/>
        <w:right w:val="none" w:sz="0" w:space="0" w:color="auto"/>
      </w:divBdr>
      <w:divsChild>
        <w:div w:id="76294690">
          <w:marLeft w:val="480"/>
          <w:marRight w:val="0"/>
          <w:marTop w:val="0"/>
          <w:marBottom w:val="0"/>
          <w:divBdr>
            <w:top w:val="none" w:sz="0" w:space="0" w:color="auto"/>
            <w:left w:val="none" w:sz="0" w:space="0" w:color="auto"/>
            <w:bottom w:val="none" w:sz="0" w:space="0" w:color="auto"/>
            <w:right w:val="none" w:sz="0" w:space="0" w:color="auto"/>
          </w:divBdr>
        </w:div>
        <w:div w:id="685133781">
          <w:marLeft w:val="480"/>
          <w:marRight w:val="0"/>
          <w:marTop w:val="0"/>
          <w:marBottom w:val="0"/>
          <w:divBdr>
            <w:top w:val="none" w:sz="0" w:space="0" w:color="auto"/>
            <w:left w:val="none" w:sz="0" w:space="0" w:color="auto"/>
            <w:bottom w:val="none" w:sz="0" w:space="0" w:color="auto"/>
            <w:right w:val="none" w:sz="0" w:space="0" w:color="auto"/>
          </w:divBdr>
        </w:div>
        <w:div w:id="1126923103">
          <w:marLeft w:val="480"/>
          <w:marRight w:val="0"/>
          <w:marTop w:val="0"/>
          <w:marBottom w:val="0"/>
          <w:divBdr>
            <w:top w:val="none" w:sz="0" w:space="0" w:color="auto"/>
            <w:left w:val="none" w:sz="0" w:space="0" w:color="auto"/>
            <w:bottom w:val="none" w:sz="0" w:space="0" w:color="auto"/>
            <w:right w:val="none" w:sz="0" w:space="0" w:color="auto"/>
          </w:divBdr>
        </w:div>
        <w:div w:id="1913007736">
          <w:marLeft w:val="480"/>
          <w:marRight w:val="0"/>
          <w:marTop w:val="0"/>
          <w:marBottom w:val="0"/>
          <w:divBdr>
            <w:top w:val="none" w:sz="0" w:space="0" w:color="auto"/>
            <w:left w:val="none" w:sz="0" w:space="0" w:color="auto"/>
            <w:bottom w:val="none" w:sz="0" w:space="0" w:color="auto"/>
            <w:right w:val="none" w:sz="0" w:space="0" w:color="auto"/>
          </w:divBdr>
        </w:div>
        <w:div w:id="1790934256">
          <w:marLeft w:val="480"/>
          <w:marRight w:val="0"/>
          <w:marTop w:val="0"/>
          <w:marBottom w:val="0"/>
          <w:divBdr>
            <w:top w:val="none" w:sz="0" w:space="0" w:color="auto"/>
            <w:left w:val="none" w:sz="0" w:space="0" w:color="auto"/>
            <w:bottom w:val="none" w:sz="0" w:space="0" w:color="auto"/>
            <w:right w:val="none" w:sz="0" w:space="0" w:color="auto"/>
          </w:divBdr>
        </w:div>
        <w:div w:id="1958946918">
          <w:marLeft w:val="480"/>
          <w:marRight w:val="0"/>
          <w:marTop w:val="0"/>
          <w:marBottom w:val="0"/>
          <w:divBdr>
            <w:top w:val="none" w:sz="0" w:space="0" w:color="auto"/>
            <w:left w:val="none" w:sz="0" w:space="0" w:color="auto"/>
            <w:bottom w:val="none" w:sz="0" w:space="0" w:color="auto"/>
            <w:right w:val="none" w:sz="0" w:space="0" w:color="auto"/>
          </w:divBdr>
        </w:div>
        <w:div w:id="1102802999">
          <w:marLeft w:val="480"/>
          <w:marRight w:val="0"/>
          <w:marTop w:val="0"/>
          <w:marBottom w:val="0"/>
          <w:divBdr>
            <w:top w:val="none" w:sz="0" w:space="0" w:color="auto"/>
            <w:left w:val="none" w:sz="0" w:space="0" w:color="auto"/>
            <w:bottom w:val="none" w:sz="0" w:space="0" w:color="auto"/>
            <w:right w:val="none" w:sz="0" w:space="0" w:color="auto"/>
          </w:divBdr>
        </w:div>
        <w:div w:id="1619986447">
          <w:marLeft w:val="480"/>
          <w:marRight w:val="0"/>
          <w:marTop w:val="0"/>
          <w:marBottom w:val="0"/>
          <w:divBdr>
            <w:top w:val="none" w:sz="0" w:space="0" w:color="auto"/>
            <w:left w:val="none" w:sz="0" w:space="0" w:color="auto"/>
            <w:bottom w:val="none" w:sz="0" w:space="0" w:color="auto"/>
            <w:right w:val="none" w:sz="0" w:space="0" w:color="auto"/>
          </w:divBdr>
        </w:div>
        <w:div w:id="544869886">
          <w:marLeft w:val="480"/>
          <w:marRight w:val="0"/>
          <w:marTop w:val="0"/>
          <w:marBottom w:val="0"/>
          <w:divBdr>
            <w:top w:val="none" w:sz="0" w:space="0" w:color="auto"/>
            <w:left w:val="none" w:sz="0" w:space="0" w:color="auto"/>
            <w:bottom w:val="none" w:sz="0" w:space="0" w:color="auto"/>
            <w:right w:val="none" w:sz="0" w:space="0" w:color="auto"/>
          </w:divBdr>
        </w:div>
        <w:div w:id="210044760">
          <w:marLeft w:val="480"/>
          <w:marRight w:val="0"/>
          <w:marTop w:val="0"/>
          <w:marBottom w:val="0"/>
          <w:divBdr>
            <w:top w:val="none" w:sz="0" w:space="0" w:color="auto"/>
            <w:left w:val="none" w:sz="0" w:space="0" w:color="auto"/>
            <w:bottom w:val="none" w:sz="0" w:space="0" w:color="auto"/>
            <w:right w:val="none" w:sz="0" w:space="0" w:color="auto"/>
          </w:divBdr>
        </w:div>
        <w:div w:id="2104063491">
          <w:marLeft w:val="480"/>
          <w:marRight w:val="0"/>
          <w:marTop w:val="0"/>
          <w:marBottom w:val="0"/>
          <w:divBdr>
            <w:top w:val="none" w:sz="0" w:space="0" w:color="auto"/>
            <w:left w:val="none" w:sz="0" w:space="0" w:color="auto"/>
            <w:bottom w:val="none" w:sz="0" w:space="0" w:color="auto"/>
            <w:right w:val="none" w:sz="0" w:space="0" w:color="auto"/>
          </w:divBdr>
        </w:div>
        <w:div w:id="1342665669">
          <w:marLeft w:val="480"/>
          <w:marRight w:val="0"/>
          <w:marTop w:val="0"/>
          <w:marBottom w:val="0"/>
          <w:divBdr>
            <w:top w:val="none" w:sz="0" w:space="0" w:color="auto"/>
            <w:left w:val="none" w:sz="0" w:space="0" w:color="auto"/>
            <w:bottom w:val="none" w:sz="0" w:space="0" w:color="auto"/>
            <w:right w:val="none" w:sz="0" w:space="0" w:color="auto"/>
          </w:divBdr>
        </w:div>
        <w:div w:id="744255417">
          <w:marLeft w:val="480"/>
          <w:marRight w:val="0"/>
          <w:marTop w:val="0"/>
          <w:marBottom w:val="0"/>
          <w:divBdr>
            <w:top w:val="none" w:sz="0" w:space="0" w:color="auto"/>
            <w:left w:val="none" w:sz="0" w:space="0" w:color="auto"/>
            <w:bottom w:val="none" w:sz="0" w:space="0" w:color="auto"/>
            <w:right w:val="none" w:sz="0" w:space="0" w:color="auto"/>
          </w:divBdr>
        </w:div>
        <w:div w:id="2054188104">
          <w:marLeft w:val="480"/>
          <w:marRight w:val="0"/>
          <w:marTop w:val="0"/>
          <w:marBottom w:val="0"/>
          <w:divBdr>
            <w:top w:val="none" w:sz="0" w:space="0" w:color="auto"/>
            <w:left w:val="none" w:sz="0" w:space="0" w:color="auto"/>
            <w:bottom w:val="none" w:sz="0" w:space="0" w:color="auto"/>
            <w:right w:val="none" w:sz="0" w:space="0" w:color="auto"/>
          </w:divBdr>
        </w:div>
        <w:div w:id="633098147">
          <w:marLeft w:val="480"/>
          <w:marRight w:val="0"/>
          <w:marTop w:val="0"/>
          <w:marBottom w:val="0"/>
          <w:divBdr>
            <w:top w:val="none" w:sz="0" w:space="0" w:color="auto"/>
            <w:left w:val="none" w:sz="0" w:space="0" w:color="auto"/>
            <w:bottom w:val="none" w:sz="0" w:space="0" w:color="auto"/>
            <w:right w:val="none" w:sz="0" w:space="0" w:color="auto"/>
          </w:divBdr>
        </w:div>
        <w:div w:id="122313128">
          <w:marLeft w:val="480"/>
          <w:marRight w:val="0"/>
          <w:marTop w:val="0"/>
          <w:marBottom w:val="0"/>
          <w:divBdr>
            <w:top w:val="none" w:sz="0" w:space="0" w:color="auto"/>
            <w:left w:val="none" w:sz="0" w:space="0" w:color="auto"/>
            <w:bottom w:val="none" w:sz="0" w:space="0" w:color="auto"/>
            <w:right w:val="none" w:sz="0" w:space="0" w:color="auto"/>
          </w:divBdr>
        </w:div>
        <w:div w:id="1026297056">
          <w:marLeft w:val="480"/>
          <w:marRight w:val="0"/>
          <w:marTop w:val="0"/>
          <w:marBottom w:val="0"/>
          <w:divBdr>
            <w:top w:val="none" w:sz="0" w:space="0" w:color="auto"/>
            <w:left w:val="none" w:sz="0" w:space="0" w:color="auto"/>
            <w:bottom w:val="none" w:sz="0" w:space="0" w:color="auto"/>
            <w:right w:val="none" w:sz="0" w:space="0" w:color="auto"/>
          </w:divBdr>
        </w:div>
        <w:div w:id="1395204829">
          <w:marLeft w:val="480"/>
          <w:marRight w:val="0"/>
          <w:marTop w:val="0"/>
          <w:marBottom w:val="0"/>
          <w:divBdr>
            <w:top w:val="none" w:sz="0" w:space="0" w:color="auto"/>
            <w:left w:val="none" w:sz="0" w:space="0" w:color="auto"/>
            <w:bottom w:val="none" w:sz="0" w:space="0" w:color="auto"/>
            <w:right w:val="none" w:sz="0" w:space="0" w:color="auto"/>
          </w:divBdr>
        </w:div>
        <w:div w:id="256594202">
          <w:marLeft w:val="480"/>
          <w:marRight w:val="0"/>
          <w:marTop w:val="0"/>
          <w:marBottom w:val="0"/>
          <w:divBdr>
            <w:top w:val="none" w:sz="0" w:space="0" w:color="auto"/>
            <w:left w:val="none" w:sz="0" w:space="0" w:color="auto"/>
            <w:bottom w:val="none" w:sz="0" w:space="0" w:color="auto"/>
            <w:right w:val="none" w:sz="0" w:space="0" w:color="auto"/>
          </w:divBdr>
        </w:div>
        <w:div w:id="1445340505">
          <w:marLeft w:val="480"/>
          <w:marRight w:val="0"/>
          <w:marTop w:val="0"/>
          <w:marBottom w:val="0"/>
          <w:divBdr>
            <w:top w:val="none" w:sz="0" w:space="0" w:color="auto"/>
            <w:left w:val="none" w:sz="0" w:space="0" w:color="auto"/>
            <w:bottom w:val="none" w:sz="0" w:space="0" w:color="auto"/>
            <w:right w:val="none" w:sz="0" w:space="0" w:color="auto"/>
          </w:divBdr>
        </w:div>
        <w:div w:id="378673580">
          <w:marLeft w:val="480"/>
          <w:marRight w:val="0"/>
          <w:marTop w:val="0"/>
          <w:marBottom w:val="0"/>
          <w:divBdr>
            <w:top w:val="none" w:sz="0" w:space="0" w:color="auto"/>
            <w:left w:val="none" w:sz="0" w:space="0" w:color="auto"/>
            <w:bottom w:val="none" w:sz="0" w:space="0" w:color="auto"/>
            <w:right w:val="none" w:sz="0" w:space="0" w:color="auto"/>
          </w:divBdr>
        </w:div>
        <w:div w:id="426772818">
          <w:marLeft w:val="480"/>
          <w:marRight w:val="0"/>
          <w:marTop w:val="0"/>
          <w:marBottom w:val="0"/>
          <w:divBdr>
            <w:top w:val="none" w:sz="0" w:space="0" w:color="auto"/>
            <w:left w:val="none" w:sz="0" w:space="0" w:color="auto"/>
            <w:bottom w:val="none" w:sz="0" w:space="0" w:color="auto"/>
            <w:right w:val="none" w:sz="0" w:space="0" w:color="auto"/>
          </w:divBdr>
        </w:div>
        <w:div w:id="2075202939">
          <w:marLeft w:val="480"/>
          <w:marRight w:val="0"/>
          <w:marTop w:val="0"/>
          <w:marBottom w:val="0"/>
          <w:divBdr>
            <w:top w:val="none" w:sz="0" w:space="0" w:color="auto"/>
            <w:left w:val="none" w:sz="0" w:space="0" w:color="auto"/>
            <w:bottom w:val="none" w:sz="0" w:space="0" w:color="auto"/>
            <w:right w:val="none" w:sz="0" w:space="0" w:color="auto"/>
          </w:divBdr>
        </w:div>
        <w:div w:id="205022929">
          <w:marLeft w:val="480"/>
          <w:marRight w:val="0"/>
          <w:marTop w:val="0"/>
          <w:marBottom w:val="0"/>
          <w:divBdr>
            <w:top w:val="none" w:sz="0" w:space="0" w:color="auto"/>
            <w:left w:val="none" w:sz="0" w:space="0" w:color="auto"/>
            <w:bottom w:val="none" w:sz="0" w:space="0" w:color="auto"/>
            <w:right w:val="none" w:sz="0" w:space="0" w:color="auto"/>
          </w:divBdr>
        </w:div>
        <w:div w:id="421953301">
          <w:marLeft w:val="480"/>
          <w:marRight w:val="0"/>
          <w:marTop w:val="0"/>
          <w:marBottom w:val="0"/>
          <w:divBdr>
            <w:top w:val="none" w:sz="0" w:space="0" w:color="auto"/>
            <w:left w:val="none" w:sz="0" w:space="0" w:color="auto"/>
            <w:bottom w:val="none" w:sz="0" w:space="0" w:color="auto"/>
            <w:right w:val="none" w:sz="0" w:space="0" w:color="auto"/>
          </w:divBdr>
        </w:div>
        <w:div w:id="1540245899">
          <w:marLeft w:val="480"/>
          <w:marRight w:val="0"/>
          <w:marTop w:val="0"/>
          <w:marBottom w:val="0"/>
          <w:divBdr>
            <w:top w:val="none" w:sz="0" w:space="0" w:color="auto"/>
            <w:left w:val="none" w:sz="0" w:space="0" w:color="auto"/>
            <w:bottom w:val="none" w:sz="0" w:space="0" w:color="auto"/>
            <w:right w:val="none" w:sz="0" w:space="0" w:color="auto"/>
          </w:divBdr>
        </w:div>
        <w:div w:id="422533149">
          <w:marLeft w:val="480"/>
          <w:marRight w:val="0"/>
          <w:marTop w:val="0"/>
          <w:marBottom w:val="0"/>
          <w:divBdr>
            <w:top w:val="none" w:sz="0" w:space="0" w:color="auto"/>
            <w:left w:val="none" w:sz="0" w:space="0" w:color="auto"/>
            <w:bottom w:val="none" w:sz="0" w:space="0" w:color="auto"/>
            <w:right w:val="none" w:sz="0" w:space="0" w:color="auto"/>
          </w:divBdr>
        </w:div>
        <w:div w:id="2023386005">
          <w:marLeft w:val="480"/>
          <w:marRight w:val="0"/>
          <w:marTop w:val="0"/>
          <w:marBottom w:val="0"/>
          <w:divBdr>
            <w:top w:val="none" w:sz="0" w:space="0" w:color="auto"/>
            <w:left w:val="none" w:sz="0" w:space="0" w:color="auto"/>
            <w:bottom w:val="none" w:sz="0" w:space="0" w:color="auto"/>
            <w:right w:val="none" w:sz="0" w:space="0" w:color="auto"/>
          </w:divBdr>
        </w:div>
        <w:div w:id="650524741">
          <w:marLeft w:val="480"/>
          <w:marRight w:val="0"/>
          <w:marTop w:val="0"/>
          <w:marBottom w:val="0"/>
          <w:divBdr>
            <w:top w:val="none" w:sz="0" w:space="0" w:color="auto"/>
            <w:left w:val="none" w:sz="0" w:space="0" w:color="auto"/>
            <w:bottom w:val="none" w:sz="0" w:space="0" w:color="auto"/>
            <w:right w:val="none" w:sz="0" w:space="0" w:color="auto"/>
          </w:divBdr>
        </w:div>
        <w:div w:id="1330792262">
          <w:marLeft w:val="480"/>
          <w:marRight w:val="0"/>
          <w:marTop w:val="0"/>
          <w:marBottom w:val="0"/>
          <w:divBdr>
            <w:top w:val="none" w:sz="0" w:space="0" w:color="auto"/>
            <w:left w:val="none" w:sz="0" w:space="0" w:color="auto"/>
            <w:bottom w:val="none" w:sz="0" w:space="0" w:color="auto"/>
            <w:right w:val="none" w:sz="0" w:space="0" w:color="auto"/>
          </w:divBdr>
        </w:div>
        <w:div w:id="524975696">
          <w:marLeft w:val="480"/>
          <w:marRight w:val="0"/>
          <w:marTop w:val="0"/>
          <w:marBottom w:val="0"/>
          <w:divBdr>
            <w:top w:val="none" w:sz="0" w:space="0" w:color="auto"/>
            <w:left w:val="none" w:sz="0" w:space="0" w:color="auto"/>
            <w:bottom w:val="none" w:sz="0" w:space="0" w:color="auto"/>
            <w:right w:val="none" w:sz="0" w:space="0" w:color="auto"/>
          </w:divBdr>
        </w:div>
        <w:div w:id="715084278">
          <w:marLeft w:val="480"/>
          <w:marRight w:val="0"/>
          <w:marTop w:val="0"/>
          <w:marBottom w:val="0"/>
          <w:divBdr>
            <w:top w:val="none" w:sz="0" w:space="0" w:color="auto"/>
            <w:left w:val="none" w:sz="0" w:space="0" w:color="auto"/>
            <w:bottom w:val="none" w:sz="0" w:space="0" w:color="auto"/>
            <w:right w:val="none" w:sz="0" w:space="0" w:color="auto"/>
          </w:divBdr>
        </w:div>
        <w:div w:id="1891765187">
          <w:marLeft w:val="480"/>
          <w:marRight w:val="0"/>
          <w:marTop w:val="0"/>
          <w:marBottom w:val="0"/>
          <w:divBdr>
            <w:top w:val="none" w:sz="0" w:space="0" w:color="auto"/>
            <w:left w:val="none" w:sz="0" w:space="0" w:color="auto"/>
            <w:bottom w:val="none" w:sz="0" w:space="0" w:color="auto"/>
            <w:right w:val="none" w:sz="0" w:space="0" w:color="auto"/>
          </w:divBdr>
        </w:div>
        <w:div w:id="1784496716">
          <w:marLeft w:val="480"/>
          <w:marRight w:val="0"/>
          <w:marTop w:val="0"/>
          <w:marBottom w:val="0"/>
          <w:divBdr>
            <w:top w:val="none" w:sz="0" w:space="0" w:color="auto"/>
            <w:left w:val="none" w:sz="0" w:space="0" w:color="auto"/>
            <w:bottom w:val="none" w:sz="0" w:space="0" w:color="auto"/>
            <w:right w:val="none" w:sz="0" w:space="0" w:color="auto"/>
          </w:divBdr>
        </w:div>
        <w:div w:id="362172297">
          <w:marLeft w:val="480"/>
          <w:marRight w:val="0"/>
          <w:marTop w:val="0"/>
          <w:marBottom w:val="0"/>
          <w:divBdr>
            <w:top w:val="none" w:sz="0" w:space="0" w:color="auto"/>
            <w:left w:val="none" w:sz="0" w:space="0" w:color="auto"/>
            <w:bottom w:val="none" w:sz="0" w:space="0" w:color="auto"/>
            <w:right w:val="none" w:sz="0" w:space="0" w:color="auto"/>
          </w:divBdr>
        </w:div>
        <w:div w:id="644090224">
          <w:marLeft w:val="480"/>
          <w:marRight w:val="0"/>
          <w:marTop w:val="0"/>
          <w:marBottom w:val="0"/>
          <w:divBdr>
            <w:top w:val="none" w:sz="0" w:space="0" w:color="auto"/>
            <w:left w:val="none" w:sz="0" w:space="0" w:color="auto"/>
            <w:bottom w:val="none" w:sz="0" w:space="0" w:color="auto"/>
            <w:right w:val="none" w:sz="0" w:space="0" w:color="auto"/>
          </w:divBdr>
        </w:div>
        <w:div w:id="1877042740">
          <w:marLeft w:val="480"/>
          <w:marRight w:val="0"/>
          <w:marTop w:val="0"/>
          <w:marBottom w:val="0"/>
          <w:divBdr>
            <w:top w:val="none" w:sz="0" w:space="0" w:color="auto"/>
            <w:left w:val="none" w:sz="0" w:space="0" w:color="auto"/>
            <w:bottom w:val="none" w:sz="0" w:space="0" w:color="auto"/>
            <w:right w:val="none" w:sz="0" w:space="0" w:color="auto"/>
          </w:divBdr>
        </w:div>
        <w:div w:id="183442586">
          <w:marLeft w:val="480"/>
          <w:marRight w:val="0"/>
          <w:marTop w:val="0"/>
          <w:marBottom w:val="0"/>
          <w:divBdr>
            <w:top w:val="none" w:sz="0" w:space="0" w:color="auto"/>
            <w:left w:val="none" w:sz="0" w:space="0" w:color="auto"/>
            <w:bottom w:val="none" w:sz="0" w:space="0" w:color="auto"/>
            <w:right w:val="none" w:sz="0" w:space="0" w:color="auto"/>
          </w:divBdr>
        </w:div>
        <w:div w:id="266083330">
          <w:marLeft w:val="480"/>
          <w:marRight w:val="0"/>
          <w:marTop w:val="0"/>
          <w:marBottom w:val="0"/>
          <w:divBdr>
            <w:top w:val="none" w:sz="0" w:space="0" w:color="auto"/>
            <w:left w:val="none" w:sz="0" w:space="0" w:color="auto"/>
            <w:bottom w:val="none" w:sz="0" w:space="0" w:color="auto"/>
            <w:right w:val="none" w:sz="0" w:space="0" w:color="auto"/>
          </w:divBdr>
        </w:div>
        <w:div w:id="1617910952">
          <w:marLeft w:val="480"/>
          <w:marRight w:val="0"/>
          <w:marTop w:val="0"/>
          <w:marBottom w:val="0"/>
          <w:divBdr>
            <w:top w:val="none" w:sz="0" w:space="0" w:color="auto"/>
            <w:left w:val="none" w:sz="0" w:space="0" w:color="auto"/>
            <w:bottom w:val="none" w:sz="0" w:space="0" w:color="auto"/>
            <w:right w:val="none" w:sz="0" w:space="0" w:color="auto"/>
          </w:divBdr>
        </w:div>
        <w:div w:id="132337039">
          <w:marLeft w:val="480"/>
          <w:marRight w:val="0"/>
          <w:marTop w:val="0"/>
          <w:marBottom w:val="0"/>
          <w:divBdr>
            <w:top w:val="none" w:sz="0" w:space="0" w:color="auto"/>
            <w:left w:val="none" w:sz="0" w:space="0" w:color="auto"/>
            <w:bottom w:val="none" w:sz="0" w:space="0" w:color="auto"/>
            <w:right w:val="none" w:sz="0" w:space="0" w:color="auto"/>
          </w:divBdr>
        </w:div>
        <w:div w:id="1346398549">
          <w:marLeft w:val="480"/>
          <w:marRight w:val="0"/>
          <w:marTop w:val="0"/>
          <w:marBottom w:val="0"/>
          <w:divBdr>
            <w:top w:val="none" w:sz="0" w:space="0" w:color="auto"/>
            <w:left w:val="none" w:sz="0" w:space="0" w:color="auto"/>
            <w:bottom w:val="none" w:sz="0" w:space="0" w:color="auto"/>
            <w:right w:val="none" w:sz="0" w:space="0" w:color="auto"/>
          </w:divBdr>
        </w:div>
        <w:div w:id="1589576759">
          <w:marLeft w:val="480"/>
          <w:marRight w:val="0"/>
          <w:marTop w:val="0"/>
          <w:marBottom w:val="0"/>
          <w:divBdr>
            <w:top w:val="none" w:sz="0" w:space="0" w:color="auto"/>
            <w:left w:val="none" w:sz="0" w:space="0" w:color="auto"/>
            <w:bottom w:val="none" w:sz="0" w:space="0" w:color="auto"/>
            <w:right w:val="none" w:sz="0" w:space="0" w:color="auto"/>
          </w:divBdr>
        </w:div>
        <w:div w:id="589238098">
          <w:marLeft w:val="480"/>
          <w:marRight w:val="0"/>
          <w:marTop w:val="0"/>
          <w:marBottom w:val="0"/>
          <w:divBdr>
            <w:top w:val="none" w:sz="0" w:space="0" w:color="auto"/>
            <w:left w:val="none" w:sz="0" w:space="0" w:color="auto"/>
            <w:bottom w:val="none" w:sz="0" w:space="0" w:color="auto"/>
            <w:right w:val="none" w:sz="0" w:space="0" w:color="auto"/>
          </w:divBdr>
        </w:div>
        <w:div w:id="1910729940">
          <w:marLeft w:val="480"/>
          <w:marRight w:val="0"/>
          <w:marTop w:val="0"/>
          <w:marBottom w:val="0"/>
          <w:divBdr>
            <w:top w:val="none" w:sz="0" w:space="0" w:color="auto"/>
            <w:left w:val="none" w:sz="0" w:space="0" w:color="auto"/>
            <w:bottom w:val="none" w:sz="0" w:space="0" w:color="auto"/>
            <w:right w:val="none" w:sz="0" w:space="0" w:color="auto"/>
          </w:divBdr>
        </w:div>
        <w:div w:id="344065253">
          <w:marLeft w:val="480"/>
          <w:marRight w:val="0"/>
          <w:marTop w:val="0"/>
          <w:marBottom w:val="0"/>
          <w:divBdr>
            <w:top w:val="none" w:sz="0" w:space="0" w:color="auto"/>
            <w:left w:val="none" w:sz="0" w:space="0" w:color="auto"/>
            <w:bottom w:val="none" w:sz="0" w:space="0" w:color="auto"/>
            <w:right w:val="none" w:sz="0" w:space="0" w:color="auto"/>
          </w:divBdr>
        </w:div>
        <w:div w:id="1290624315">
          <w:marLeft w:val="480"/>
          <w:marRight w:val="0"/>
          <w:marTop w:val="0"/>
          <w:marBottom w:val="0"/>
          <w:divBdr>
            <w:top w:val="none" w:sz="0" w:space="0" w:color="auto"/>
            <w:left w:val="none" w:sz="0" w:space="0" w:color="auto"/>
            <w:bottom w:val="none" w:sz="0" w:space="0" w:color="auto"/>
            <w:right w:val="none" w:sz="0" w:space="0" w:color="auto"/>
          </w:divBdr>
        </w:div>
        <w:div w:id="81226913">
          <w:marLeft w:val="480"/>
          <w:marRight w:val="0"/>
          <w:marTop w:val="0"/>
          <w:marBottom w:val="0"/>
          <w:divBdr>
            <w:top w:val="none" w:sz="0" w:space="0" w:color="auto"/>
            <w:left w:val="none" w:sz="0" w:space="0" w:color="auto"/>
            <w:bottom w:val="none" w:sz="0" w:space="0" w:color="auto"/>
            <w:right w:val="none" w:sz="0" w:space="0" w:color="auto"/>
          </w:divBdr>
        </w:div>
        <w:div w:id="725109123">
          <w:marLeft w:val="480"/>
          <w:marRight w:val="0"/>
          <w:marTop w:val="0"/>
          <w:marBottom w:val="0"/>
          <w:divBdr>
            <w:top w:val="none" w:sz="0" w:space="0" w:color="auto"/>
            <w:left w:val="none" w:sz="0" w:space="0" w:color="auto"/>
            <w:bottom w:val="none" w:sz="0" w:space="0" w:color="auto"/>
            <w:right w:val="none" w:sz="0" w:space="0" w:color="auto"/>
          </w:divBdr>
        </w:div>
        <w:div w:id="1129396349">
          <w:marLeft w:val="480"/>
          <w:marRight w:val="0"/>
          <w:marTop w:val="0"/>
          <w:marBottom w:val="0"/>
          <w:divBdr>
            <w:top w:val="none" w:sz="0" w:space="0" w:color="auto"/>
            <w:left w:val="none" w:sz="0" w:space="0" w:color="auto"/>
            <w:bottom w:val="none" w:sz="0" w:space="0" w:color="auto"/>
            <w:right w:val="none" w:sz="0" w:space="0" w:color="auto"/>
          </w:divBdr>
        </w:div>
        <w:div w:id="2067945570">
          <w:marLeft w:val="480"/>
          <w:marRight w:val="0"/>
          <w:marTop w:val="0"/>
          <w:marBottom w:val="0"/>
          <w:divBdr>
            <w:top w:val="none" w:sz="0" w:space="0" w:color="auto"/>
            <w:left w:val="none" w:sz="0" w:space="0" w:color="auto"/>
            <w:bottom w:val="none" w:sz="0" w:space="0" w:color="auto"/>
            <w:right w:val="none" w:sz="0" w:space="0" w:color="auto"/>
          </w:divBdr>
        </w:div>
        <w:div w:id="1097092365">
          <w:marLeft w:val="480"/>
          <w:marRight w:val="0"/>
          <w:marTop w:val="0"/>
          <w:marBottom w:val="0"/>
          <w:divBdr>
            <w:top w:val="none" w:sz="0" w:space="0" w:color="auto"/>
            <w:left w:val="none" w:sz="0" w:space="0" w:color="auto"/>
            <w:bottom w:val="none" w:sz="0" w:space="0" w:color="auto"/>
            <w:right w:val="none" w:sz="0" w:space="0" w:color="auto"/>
          </w:divBdr>
        </w:div>
        <w:div w:id="162160449">
          <w:marLeft w:val="480"/>
          <w:marRight w:val="0"/>
          <w:marTop w:val="0"/>
          <w:marBottom w:val="0"/>
          <w:divBdr>
            <w:top w:val="none" w:sz="0" w:space="0" w:color="auto"/>
            <w:left w:val="none" w:sz="0" w:space="0" w:color="auto"/>
            <w:bottom w:val="none" w:sz="0" w:space="0" w:color="auto"/>
            <w:right w:val="none" w:sz="0" w:space="0" w:color="auto"/>
          </w:divBdr>
        </w:div>
        <w:div w:id="2055614931">
          <w:marLeft w:val="480"/>
          <w:marRight w:val="0"/>
          <w:marTop w:val="0"/>
          <w:marBottom w:val="0"/>
          <w:divBdr>
            <w:top w:val="none" w:sz="0" w:space="0" w:color="auto"/>
            <w:left w:val="none" w:sz="0" w:space="0" w:color="auto"/>
            <w:bottom w:val="none" w:sz="0" w:space="0" w:color="auto"/>
            <w:right w:val="none" w:sz="0" w:space="0" w:color="auto"/>
          </w:divBdr>
        </w:div>
        <w:div w:id="1927611201">
          <w:marLeft w:val="480"/>
          <w:marRight w:val="0"/>
          <w:marTop w:val="0"/>
          <w:marBottom w:val="0"/>
          <w:divBdr>
            <w:top w:val="none" w:sz="0" w:space="0" w:color="auto"/>
            <w:left w:val="none" w:sz="0" w:space="0" w:color="auto"/>
            <w:bottom w:val="none" w:sz="0" w:space="0" w:color="auto"/>
            <w:right w:val="none" w:sz="0" w:space="0" w:color="auto"/>
          </w:divBdr>
        </w:div>
        <w:div w:id="1895043846">
          <w:marLeft w:val="480"/>
          <w:marRight w:val="0"/>
          <w:marTop w:val="0"/>
          <w:marBottom w:val="0"/>
          <w:divBdr>
            <w:top w:val="none" w:sz="0" w:space="0" w:color="auto"/>
            <w:left w:val="none" w:sz="0" w:space="0" w:color="auto"/>
            <w:bottom w:val="none" w:sz="0" w:space="0" w:color="auto"/>
            <w:right w:val="none" w:sz="0" w:space="0" w:color="auto"/>
          </w:divBdr>
        </w:div>
        <w:div w:id="1203592051">
          <w:marLeft w:val="480"/>
          <w:marRight w:val="0"/>
          <w:marTop w:val="0"/>
          <w:marBottom w:val="0"/>
          <w:divBdr>
            <w:top w:val="none" w:sz="0" w:space="0" w:color="auto"/>
            <w:left w:val="none" w:sz="0" w:space="0" w:color="auto"/>
            <w:bottom w:val="none" w:sz="0" w:space="0" w:color="auto"/>
            <w:right w:val="none" w:sz="0" w:space="0" w:color="auto"/>
          </w:divBdr>
        </w:div>
        <w:div w:id="1238980094">
          <w:marLeft w:val="480"/>
          <w:marRight w:val="0"/>
          <w:marTop w:val="0"/>
          <w:marBottom w:val="0"/>
          <w:divBdr>
            <w:top w:val="none" w:sz="0" w:space="0" w:color="auto"/>
            <w:left w:val="none" w:sz="0" w:space="0" w:color="auto"/>
            <w:bottom w:val="none" w:sz="0" w:space="0" w:color="auto"/>
            <w:right w:val="none" w:sz="0" w:space="0" w:color="auto"/>
          </w:divBdr>
        </w:div>
        <w:div w:id="918370465">
          <w:marLeft w:val="480"/>
          <w:marRight w:val="0"/>
          <w:marTop w:val="0"/>
          <w:marBottom w:val="0"/>
          <w:divBdr>
            <w:top w:val="none" w:sz="0" w:space="0" w:color="auto"/>
            <w:left w:val="none" w:sz="0" w:space="0" w:color="auto"/>
            <w:bottom w:val="none" w:sz="0" w:space="0" w:color="auto"/>
            <w:right w:val="none" w:sz="0" w:space="0" w:color="auto"/>
          </w:divBdr>
        </w:div>
        <w:div w:id="1558512672">
          <w:marLeft w:val="480"/>
          <w:marRight w:val="0"/>
          <w:marTop w:val="0"/>
          <w:marBottom w:val="0"/>
          <w:divBdr>
            <w:top w:val="none" w:sz="0" w:space="0" w:color="auto"/>
            <w:left w:val="none" w:sz="0" w:space="0" w:color="auto"/>
            <w:bottom w:val="none" w:sz="0" w:space="0" w:color="auto"/>
            <w:right w:val="none" w:sz="0" w:space="0" w:color="auto"/>
          </w:divBdr>
        </w:div>
        <w:div w:id="2053579951">
          <w:marLeft w:val="480"/>
          <w:marRight w:val="0"/>
          <w:marTop w:val="0"/>
          <w:marBottom w:val="0"/>
          <w:divBdr>
            <w:top w:val="none" w:sz="0" w:space="0" w:color="auto"/>
            <w:left w:val="none" w:sz="0" w:space="0" w:color="auto"/>
            <w:bottom w:val="none" w:sz="0" w:space="0" w:color="auto"/>
            <w:right w:val="none" w:sz="0" w:space="0" w:color="auto"/>
          </w:divBdr>
        </w:div>
        <w:div w:id="1653678395">
          <w:marLeft w:val="480"/>
          <w:marRight w:val="0"/>
          <w:marTop w:val="0"/>
          <w:marBottom w:val="0"/>
          <w:divBdr>
            <w:top w:val="none" w:sz="0" w:space="0" w:color="auto"/>
            <w:left w:val="none" w:sz="0" w:space="0" w:color="auto"/>
            <w:bottom w:val="none" w:sz="0" w:space="0" w:color="auto"/>
            <w:right w:val="none" w:sz="0" w:space="0" w:color="auto"/>
          </w:divBdr>
        </w:div>
        <w:div w:id="712730017">
          <w:marLeft w:val="480"/>
          <w:marRight w:val="0"/>
          <w:marTop w:val="0"/>
          <w:marBottom w:val="0"/>
          <w:divBdr>
            <w:top w:val="none" w:sz="0" w:space="0" w:color="auto"/>
            <w:left w:val="none" w:sz="0" w:space="0" w:color="auto"/>
            <w:bottom w:val="none" w:sz="0" w:space="0" w:color="auto"/>
            <w:right w:val="none" w:sz="0" w:space="0" w:color="auto"/>
          </w:divBdr>
        </w:div>
        <w:div w:id="1562448534">
          <w:marLeft w:val="480"/>
          <w:marRight w:val="0"/>
          <w:marTop w:val="0"/>
          <w:marBottom w:val="0"/>
          <w:divBdr>
            <w:top w:val="none" w:sz="0" w:space="0" w:color="auto"/>
            <w:left w:val="none" w:sz="0" w:space="0" w:color="auto"/>
            <w:bottom w:val="none" w:sz="0" w:space="0" w:color="auto"/>
            <w:right w:val="none" w:sz="0" w:space="0" w:color="auto"/>
          </w:divBdr>
        </w:div>
        <w:div w:id="964628284">
          <w:marLeft w:val="480"/>
          <w:marRight w:val="0"/>
          <w:marTop w:val="0"/>
          <w:marBottom w:val="0"/>
          <w:divBdr>
            <w:top w:val="none" w:sz="0" w:space="0" w:color="auto"/>
            <w:left w:val="none" w:sz="0" w:space="0" w:color="auto"/>
            <w:bottom w:val="none" w:sz="0" w:space="0" w:color="auto"/>
            <w:right w:val="none" w:sz="0" w:space="0" w:color="auto"/>
          </w:divBdr>
        </w:div>
        <w:div w:id="2121877710">
          <w:marLeft w:val="480"/>
          <w:marRight w:val="0"/>
          <w:marTop w:val="0"/>
          <w:marBottom w:val="0"/>
          <w:divBdr>
            <w:top w:val="none" w:sz="0" w:space="0" w:color="auto"/>
            <w:left w:val="none" w:sz="0" w:space="0" w:color="auto"/>
            <w:bottom w:val="none" w:sz="0" w:space="0" w:color="auto"/>
            <w:right w:val="none" w:sz="0" w:space="0" w:color="auto"/>
          </w:divBdr>
        </w:div>
        <w:div w:id="812480857">
          <w:marLeft w:val="480"/>
          <w:marRight w:val="0"/>
          <w:marTop w:val="0"/>
          <w:marBottom w:val="0"/>
          <w:divBdr>
            <w:top w:val="none" w:sz="0" w:space="0" w:color="auto"/>
            <w:left w:val="none" w:sz="0" w:space="0" w:color="auto"/>
            <w:bottom w:val="none" w:sz="0" w:space="0" w:color="auto"/>
            <w:right w:val="none" w:sz="0" w:space="0" w:color="auto"/>
          </w:divBdr>
        </w:div>
        <w:div w:id="1360280584">
          <w:marLeft w:val="480"/>
          <w:marRight w:val="0"/>
          <w:marTop w:val="0"/>
          <w:marBottom w:val="0"/>
          <w:divBdr>
            <w:top w:val="none" w:sz="0" w:space="0" w:color="auto"/>
            <w:left w:val="none" w:sz="0" w:space="0" w:color="auto"/>
            <w:bottom w:val="none" w:sz="0" w:space="0" w:color="auto"/>
            <w:right w:val="none" w:sz="0" w:space="0" w:color="auto"/>
          </w:divBdr>
        </w:div>
        <w:div w:id="2102480977">
          <w:marLeft w:val="480"/>
          <w:marRight w:val="0"/>
          <w:marTop w:val="0"/>
          <w:marBottom w:val="0"/>
          <w:divBdr>
            <w:top w:val="none" w:sz="0" w:space="0" w:color="auto"/>
            <w:left w:val="none" w:sz="0" w:space="0" w:color="auto"/>
            <w:bottom w:val="none" w:sz="0" w:space="0" w:color="auto"/>
            <w:right w:val="none" w:sz="0" w:space="0" w:color="auto"/>
          </w:divBdr>
        </w:div>
        <w:div w:id="374433465">
          <w:marLeft w:val="480"/>
          <w:marRight w:val="0"/>
          <w:marTop w:val="0"/>
          <w:marBottom w:val="0"/>
          <w:divBdr>
            <w:top w:val="none" w:sz="0" w:space="0" w:color="auto"/>
            <w:left w:val="none" w:sz="0" w:space="0" w:color="auto"/>
            <w:bottom w:val="none" w:sz="0" w:space="0" w:color="auto"/>
            <w:right w:val="none" w:sz="0" w:space="0" w:color="auto"/>
          </w:divBdr>
        </w:div>
        <w:div w:id="1226262204">
          <w:marLeft w:val="480"/>
          <w:marRight w:val="0"/>
          <w:marTop w:val="0"/>
          <w:marBottom w:val="0"/>
          <w:divBdr>
            <w:top w:val="none" w:sz="0" w:space="0" w:color="auto"/>
            <w:left w:val="none" w:sz="0" w:space="0" w:color="auto"/>
            <w:bottom w:val="none" w:sz="0" w:space="0" w:color="auto"/>
            <w:right w:val="none" w:sz="0" w:space="0" w:color="auto"/>
          </w:divBdr>
        </w:div>
        <w:div w:id="429664769">
          <w:marLeft w:val="480"/>
          <w:marRight w:val="0"/>
          <w:marTop w:val="0"/>
          <w:marBottom w:val="0"/>
          <w:divBdr>
            <w:top w:val="none" w:sz="0" w:space="0" w:color="auto"/>
            <w:left w:val="none" w:sz="0" w:space="0" w:color="auto"/>
            <w:bottom w:val="none" w:sz="0" w:space="0" w:color="auto"/>
            <w:right w:val="none" w:sz="0" w:space="0" w:color="auto"/>
          </w:divBdr>
        </w:div>
        <w:div w:id="482158413">
          <w:marLeft w:val="480"/>
          <w:marRight w:val="0"/>
          <w:marTop w:val="0"/>
          <w:marBottom w:val="0"/>
          <w:divBdr>
            <w:top w:val="none" w:sz="0" w:space="0" w:color="auto"/>
            <w:left w:val="none" w:sz="0" w:space="0" w:color="auto"/>
            <w:bottom w:val="none" w:sz="0" w:space="0" w:color="auto"/>
            <w:right w:val="none" w:sz="0" w:space="0" w:color="auto"/>
          </w:divBdr>
        </w:div>
        <w:div w:id="2081638453">
          <w:marLeft w:val="480"/>
          <w:marRight w:val="0"/>
          <w:marTop w:val="0"/>
          <w:marBottom w:val="0"/>
          <w:divBdr>
            <w:top w:val="none" w:sz="0" w:space="0" w:color="auto"/>
            <w:left w:val="none" w:sz="0" w:space="0" w:color="auto"/>
            <w:bottom w:val="none" w:sz="0" w:space="0" w:color="auto"/>
            <w:right w:val="none" w:sz="0" w:space="0" w:color="auto"/>
          </w:divBdr>
        </w:div>
        <w:div w:id="1630361320">
          <w:marLeft w:val="480"/>
          <w:marRight w:val="0"/>
          <w:marTop w:val="0"/>
          <w:marBottom w:val="0"/>
          <w:divBdr>
            <w:top w:val="none" w:sz="0" w:space="0" w:color="auto"/>
            <w:left w:val="none" w:sz="0" w:space="0" w:color="auto"/>
            <w:bottom w:val="none" w:sz="0" w:space="0" w:color="auto"/>
            <w:right w:val="none" w:sz="0" w:space="0" w:color="auto"/>
          </w:divBdr>
        </w:div>
        <w:div w:id="2120417738">
          <w:marLeft w:val="480"/>
          <w:marRight w:val="0"/>
          <w:marTop w:val="0"/>
          <w:marBottom w:val="0"/>
          <w:divBdr>
            <w:top w:val="none" w:sz="0" w:space="0" w:color="auto"/>
            <w:left w:val="none" w:sz="0" w:space="0" w:color="auto"/>
            <w:bottom w:val="none" w:sz="0" w:space="0" w:color="auto"/>
            <w:right w:val="none" w:sz="0" w:space="0" w:color="auto"/>
          </w:divBdr>
        </w:div>
        <w:div w:id="1131632910">
          <w:marLeft w:val="480"/>
          <w:marRight w:val="0"/>
          <w:marTop w:val="0"/>
          <w:marBottom w:val="0"/>
          <w:divBdr>
            <w:top w:val="none" w:sz="0" w:space="0" w:color="auto"/>
            <w:left w:val="none" w:sz="0" w:space="0" w:color="auto"/>
            <w:bottom w:val="none" w:sz="0" w:space="0" w:color="auto"/>
            <w:right w:val="none" w:sz="0" w:space="0" w:color="auto"/>
          </w:divBdr>
        </w:div>
        <w:div w:id="890655583">
          <w:marLeft w:val="480"/>
          <w:marRight w:val="0"/>
          <w:marTop w:val="0"/>
          <w:marBottom w:val="0"/>
          <w:divBdr>
            <w:top w:val="none" w:sz="0" w:space="0" w:color="auto"/>
            <w:left w:val="none" w:sz="0" w:space="0" w:color="auto"/>
            <w:bottom w:val="none" w:sz="0" w:space="0" w:color="auto"/>
            <w:right w:val="none" w:sz="0" w:space="0" w:color="auto"/>
          </w:divBdr>
        </w:div>
        <w:div w:id="859318244">
          <w:marLeft w:val="480"/>
          <w:marRight w:val="0"/>
          <w:marTop w:val="0"/>
          <w:marBottom w:val="0"/>
          <w:divBdr>
            <w:top w:val="none" w:sz="0" w:space="0" w:color="auto"/>
            <w:left w:val="none" w:sz="0" w:space="0" w:color="auto"/>
            <w:bottom w:val="none" w:sz="0" w:space="0" w:color="auto"/>
            <w:right w:val="none" w:sz="0" w:space="0" w:color="auto"/>
          </w:divBdr>
        </w:div>
        <w:div w:id="1819878079">
          <w:marLeft w:val="480"/>
          <w:marRight w:val="0"/>
          <w:marTop w:val="0"/>
          <w:marBottom w:val="0"/>
          <w:divBdr>
            <w:top w:val="none" w:sz="0" w:space="0" w:color="auto"/>
            <w:left w:val="none" w:sz="0" w:space="0" w:color="auto"/>
            <w:bottom w:val="none" w:sz="0" w:space="0" w:color="auto"/>
            <w:right w:val="none" w:sz="0" w:space="0" w:color="auto"/>
          </w:divBdr>
        </w:div>
        <w:div w:id="1039934667">
          <w:marLeft w:val="480"/>
          <w:marRight w:val="0"/>
          <w:marTop w:val="0"/>
          <w:marBottom w:val="0"/>
          <w:divBdr>
            <w:top w:val="none" w:sz="0" w:space="0" w:color="auto"/>
            <w:left w:val="none" w:sz="0" w:space="0" w:color="auto"/>
            <w:bottom w:val="none" w:sz="0" w:space="0" w:color="auto"/>
            <w:right w:val="none" w:sz="0" w:space="0" w:color="auto"/>
          </w:divBdr>
        </w:div>
        <w:div w:id="379865965">
          <w:marLeft w:val="480"/>
          <w:marRight w:val="0"/>
          <w:marTop w:val="0"/>
          <w:marBottom w:val="0"/>
          <w:divBdr>
            <w:top w:val="none" w:sz="0" w:space="0" w:color="auto"/>
            <w:left w:val="none" w:sz="0" w:space="0" w:color="auto"/>
            <w:bottom w:val="none" w:sz="0" w:space="0" w:color="auto"/>
            <w:right w:val="none" w:sz="0" w:space="0" w:color="auto"/>
          </w:divBdr>
        </w:div>
        <w:div w:id="473572248">
          <w:marLeft w:val="480"/>
          <w:marRight w:val="0"/>
          <w:marTop w:val="0"/>
          <w:marBottom w:val="0"/>
          <w:divBdr>
            <w:top w:val="none" w:sz="0" w:space="0" w:color="auto"/>
            <w:left w:val="none" w:sz="0" w:space="0" w:color="auto"/>
            <w:bottom w:val="none" w:sz="0" w:space="0" w:color="auto"/>
            <w:right w:val="none" w:sz="0" w:space="0" w:color="auto"/>
          </w:divBdr>
        </w:div>
        <w:div w:id="1967078915">
          <w:marLeft w:val="480"/>
          <w:marRight w:val="0"/>
          <w:marTop w:val="0"/>
          <w:marBottom w:val="0"/>
          <w:divBdr>
            <w:top w:val="none" w:sz="0" w:space="0" w:color="auto"/>
            <w:left w:val="none" w:sz="0" w:space="0" w:color="auto"/>
            <w:bottom w:val="none" w:sz="0" w:space="0" w:color="auto"/>
            <w:right w:val="none" w:sz="0" w:space="0" w:color="auto"/>
          </w:divBdr>
        </w:div>
        <w:div w:id="471101483">
          <w:marLeft w:val="480"/>
          <w:marRight w:val="0"/>
          <w:marTop w:val="0"/>
          <w:marBottom w:val="0"/>
          <w:divBdr>
            <w:top w:val="none" w:sz="0" w:space="0" w:color="auto"/>
            <w:left w:val="none" w:sz="0" w:space="0" w:color="auto"/>
            <w:bottom w:val="none" w:sz="0" w:space="0" w:color="auto"/>
            <w:right w:val="none" w:sz="0" w:space="0" w:color="auto"/>
          </w:divBdr>
        </w:div>
        <w:div w:id="1751611054">
          <w:marLeft w:val="480"/>
          <w:marRight w:val="0"/>
          <w:marTop w:val="0"/>
          <w:marBottom w:val="0"/>
          <w:divBdr>
            <w:top w:val="none" w:sz="0" w:space="0" w:color="auto"/>
            <w:left w:val="none" w:sz="0" w:space="0" w:color="auto"/>
            <w:bottom w:val="none" w:sz="0" w:space="0" w:color="auto"/>
            <w:right w:val="none" w:sz="0" w:space="0" w:color="auto"/>
          </w:divBdr>
        </w:div>
        <w:div w:id="2082941572">
          <w:marLeft w:val="480"/>
          <w:marRight w:val="0"/>
          <w:marTop w:val="0"/>
          <w:marBottom w:val="0"/>
          <w:divBdr>
            <w:top w:val="none" w:sz="0" w:space="0" w:color="auto"/>
            <w:left w:val="none" w:sz="0" w:space="0" w:color="auto"/>
            <w:bottom w:val="none" w:sz="0" w:space="0" w:color="auto"/>
            <w:right w:val="none" w:sz="0" w:space="0" w:color="auto"/>
          </w:divBdr>
        </w:div>
        <w:div w:id="1450397295">
          <w:marLeft w:val="480"/>
          <w:marRight w:val="0"/>
          <w:marTop w:val="0"/>
          <w:marBottom w:val="0"/>
          <w:divBdr>
            <w:top w:val="none" w:sz="0" w:space="0" w:color="auto"/>
            <w:left w:val="none" w:sz="0" w:space="0" w:color="auto"/>
            <w:bottom w:val="none" w:sz="0" w:space="0" w:color="auto"/>
            <w:right w:val="none" w:sz="0" w:space="0" w:color="auto"/>
          </w:divBdr>
        </w:div>
        <w:div w:id="2048943056">
          <w:marLeft w:val="480"/>
          <w:marRight w:val="0"/>
          <w:marTop w:val="0"/>
          <w:marBottom w:val="0"/>
          <w:divBdr>
            <w:top w:val="none" w:sz="0" w:space="0" w:color="auto"/>
            <w:left w:val="none" w:sz="0" w:space="0" w:color="auto"/>
            <w:bottom w:val="none" w:sz="0" w:space="0" w:color="auto"/>
            <w:right w:val="none" w:sz="0" w:space="0" w:color="auto"/>
          </w:divBdr>
        </w:div>
        <w:div w:id="1156801218">
          <w:marLeft w:val="480"/>
          <w:marRight w:val="0"/>
          <w:marTop w:val="0"/>
          <w:marBottom w:val="0"/>
          <w:divBdr>
            <w:top w:val="none" w:sz="0" w:space="0" w:color="auto"/>
            <w:left w:val="none" w:sz="0" w:space="0" w:color="auto"/>
            <w:bottom w:val="none" w:sz="0" w:space="0" w:color="auto"/>
            <w:right w:val="none" w:sz="0" w:space="0" w:color="auto"/>
          </w:divBdr>
        </w:div>
        <w:div w:id="1916622582">
          <w:marLeft w:val="480"/>
          <w:marRight w:val="0"/>
          <w:marTop w:val="0"/>
          <w:marBottom w:val="0"/>
          <w:divBdr>
            <w:top w:val="none" w:sz="0" w:space="0" w:color="auto"/>
            <w:left w:val="none" w:sz="0" w:space="0" w:color="auto"/>
            <w:bottom w:val="none" w:sz="0" w:space="0" w:color="auto"/>
            <w:right w:val="none" w:sz="0" w:space="0" w:color="auto"/>
          </w:divBdr>
        </w:div>
        <w:div w:id="2114939306">
          <w:marLeft w:val="480"/>
          <w:marRight w:val="0"/>
          <w:marTop w:val="0"/>
          <w:marBottom w:val="0"/>
          <w:divBdr>
            <w:top w:val="none" w:sz="0" w:space="0" w:color="auto"/>
            <w:left w:val="none" w:sz="0" w:space="0" w:color="auto"/>
            <w:bottom w:val="none" w:sz="0" w:space="0" w:color="auto"/>
            <w:right w:val="none" w:sz="0" w:space="0" w:color="auto"/>
          </w:divBdr>
        </w:div>
        <w:div w:id="1856455168">
          <w:marLeft w:val="480"/>
          <w:marRight w:val="0"/>
          <w:marTop w:val="0"/>
          <w:marBottom w:val="0"/>
          <w:divBdr>
            <w:top w:val="none" w:sz="0" w:space="0" w:color="auto"/>
            <w:left w:val="none" w:sz="0" w:space="0" w:color="auto"/>
            <w:bottom w:val="none" w:sz="0" w:space="0" w:color="auto"/>
            <w:right w:val="none" w:sz="0" w:space="0" w:color="auto"/>
          </w:divBdr>
        </w:div>
        <w:div w:id="955063891">
          <w:marLeft w:val="480"/>
          <w:marRight w:val="0"/>
          <w:marTop w:val="0"/>
          <w:marBottom w:val="0"/>
          <w:divBdr>
            <w:top w:val="none" w:sz="0" w:space="0" w:color="auto"/>
            <w:left w:val="none" w:sz="0" w:space="0" w:color="auto"/>
            <w:bottom w:val="none" w:sz="0" w:space="0" w:color="auto"/>
            <w:right w:val="none" w:sz="0" w:space="0" w:color="auto"/>
          </w:divBdr>
        </w:div>
        <w:div w:id="706216729">
          <w:marLeft w:val="480"/>
          <w:marRight w:val="0"/>
          <w:marTop w:val="0"/>
          <w:marBottom w:val="0"/>
          <w:divBdr>
            <w:top w:val="none" w:sz="0" w:space="0" w:color="auto"/>
            <w:left w:val="none" w:sz="0" w:space="0" w:color="auto"/>
            <w:bottom w:val="none" w:sz="0" w:space="0" w:color="auto"/>
            <w:right w:val="none" w:sz="0" w:space="0" w:color="auto"/>
          </w:divBdr>
        </w:div>
        <w:div w:id="581765550">
          <w:marLeft w:val="480"/>
          <w:marRight w:val="0"/>
          <w:marTop w:val="0"/>
          <w:marBottom w:val="0"/>
          <w:divBdr>
            <w:top w:val="none" w:sz="0" w:space="0" w:color="auto"/>
            <w:left w:val="none" w:sz="0" w:space="0" w:color="auto"/>
            <w:bottom w:val="none" w:sz="0" w:space="0" w:color="auto"/>
            <w:right w:val="none" w:sz="0" w:space="0" w:color="auto"/>
          </w:divBdr>
        </w:div>
        <w:div w:id="728304725">
          <w:marLeft w:val="480"/>
          <w:marRight w:val="0"/>
          <w:marTop w:val="0"/>
          <w:marBottom w:val="0"/>
          <w:divBdr>
            <w:top w:val="none" w:sz="0" w:space="0" w:color="auto"/>
            <w:left w:val="none" w:sz="0" w:space="0" w:color="auto"/>
            <w:bottom w:val="none" w:sz="0" w:space="0" w:color="auto"/>
            <w:right w:val="none" w:sz="0" w:space="0" w:color="auto"/>
          </w:divBdr>
        </w:div>
        <w:div w:id="530343265">
          <w:marLeft w:val="480"/>
          <w:marRight w:val="0"/>
          <w:marTop w:val="0"/>
          <w:marBottom w:val="0"/>
          <w:divBdr>
            <w:top w:val="none" w:sz="0" w:space="0" w:color="auto"/>
            <w:left w:val="none" w:sz="0" w:space="0" w:color="auto"/>
            <w:bottom w:val="none" w:sz="0" w:space="0" w:color="auto"/>
            <w:right w:val="none" w:sz="0" w:space="0" w:color="auto"/>
          </w:divBdr>
        </w:div>
        <w:div w:id="665521543">
          <w:marLeft w:val="480"/>
          <w:marRight w:val="0"/>
          <w:marTop w:val="0"/>
          <w:marBottom w:val="0"/>
          <w:divBdr>
            <w:top w:val="none" w:sz="0" w:space="0" w:color="auto"/>
            <w:left w:val="none" w:sz="0" w:space="0" w:color="auto"/>
            <w:bottom w:val="none" w:sz="0" w:space="0" w:color="auto"/>
            <w:right w:val="none" w:sz="0" w:space="0" w:color="auto"/>
          </w:divBdr>
        </w:div>
        <w:div w:id="498740872">
          <w:marLeft w:val="480"/>
          <w:marRight w:val="0"/>
          <w:marTop w:val="0"/>
          <w:marBottom w:val="0"/>
          <w:divBdr>
            <w:top w:val="none" w:sz="0" w:space="0" w:color="auto"/>
            <w:left w:val="none" w:sz="0" w:space="0" w:color="auto"/>
            <w:bottom w:val="none" w:sz="0" w:space="0" w:color="auto"/>
            <w:right w:val="none" w:sz="0" w:space="0" w:color="auto"/>
          </w:divBdr>
        </w:div>
        <w:div w:id="1463381982">
          <w:marLeft w:val="480"/>
          <w:marRight w:val="0"/>
          <w:marTop w:val="0"/>
          <w:marBottom w:val="0"/>
          <w:divBdr>
            <w:top w:val="none" w:sz="0" w:space="0" w:color="auto"/>
            <w:left w:val="none" w:sz="0" w:space="0" w:color="auto"/>
            <w:bottom w:val="none" w:sz="0" w:space="0" w:color="auto"/>
            <w:right w:val="none" w:sz="0" w:space="0" w:color="auto"/>
          </w:divBdr>
        </w:div>
        <w:div w:id="790781801">
          <w:marLeft w:val="480"/>
          <w:marRight w:val="0"/>
          <w:marTop w:val="0"/>
          <w:marBottom w:val="0"/>
          <w:divBdr>
            <w:top w:val="none" w:sz="0" w:space="0" w:color="auto"/>
            <w:left w:val="none" w:sz="0" w:space="0" w:color="auto"/>
            <w:bottom w:val="none" w:sz="0" w:space="0" w:color="auto"/>
            <w:right w:val="none" w:sz="0" w:space="0" w:color="auto"/>
          </w:divBdr>
        </w:div>
        <w:div w:id="311914250">
          <w:marLeft w:val="480"/>
          <w:marRight w:val="0"/>
          <w:marTop w:val="0"/>
          <w:marBottom w:val="0"/>
          <w:divBdr>
            <w:top w:val="none" w:sz="0" w:space="0" w:color="auto"/>
            <w:left w:val="none" w:sz="0" w:space="0" w:color="auto"/>
            <w:bottom w:val="none" w:sz="0" w:space="0" w:color="auto"/>
            <w:right w:val="none" w:sz="0" w:space="0" w:color="auto"/>
          </w:divBdr>
        </w:div>
        <w:div w:id="1216427427">
          <w:marLeft w:val="480"/>
          <w:marRight w:val="0"/>
          <w:marTop w:val="0"/>
          <w:marBottom w:val="0"/>
          <w:divBdr>
            <w:top w:val="none" w:sz="0" w:space="0" w:color="auto"/>
            <w:left w:val="none" w:sz="0" w:space="0" w:color="auto"/>
            <w:bottom w:val="none" w:sz="0" w:space="0" w:color="auto"/>
            <w:right w:val="none" w:sz="0" w:space="0" w:color="auto"/>
          </w:divBdr>
        </w:div>
        <w:div w:id="342585083">
          <w:marLeft w:val="480"/>
          <w:marRight w:val="0"/>
          <w:marTop w:val="0"/>
          <w:marBottom w:val="0"/>
          <w:divBdr>
            <w:top w:val="none" w:sz="0" w:space="0" w:color="auto"/>
            <w:left w:val="none" w:sz="0" w:space="0" w:color="auto"/>
            <w:bottom w:val="none" w:sz="0" w:space="0" w:color="auto"/>
            <w:right w:val="none" w:sz="0" w:space="0" w:color="auto"/>
          </w:divBdr>
        </w:div>
        <w:div w:id="535586654">
          <w:marLeft w:val="480"/>
          <w:marRight w:val="0"/>
          <w:marTop w:val="0"/>
          <w:marBottom w:val="0"/>
          <w:divBdr>
            <w:top w:val="none" w:sz="0" w:space="0" w:color="auto"/>
            <w:left w:val="none" w:sz="0" w:space="0" w:color="auto"/>
            <w:bottom w:val="none" w:sz="0" w:space="0" w:color="auto"/>
            <w:right w:val="none" w:sz="0" w:space="0" w:color="auto"/>
          </w:divBdr>
        </w:div>
        <w:div w:id="588276079">
          <w:marLeft w:val="480"/>
          <w:marRight w:val="0"/>
          <w:marTop w:val="0"/>
          <w:marBottom w:val="0"/>
          <w:divBdr>
            <w:top w:val="none" w:sz="0" w:space="0" w:color="auto"/>
            <w:left w:val="none" w:sz="0" w:space="0" w:color="auto"/>
            <w:bottom w:val="none" w:sz="0" w:space="0" w:color="auto"/>
            <w:right w:val="none" w:sz="0" w:space="0" w:color="auto"/>
          </w:divBdr>
        </w:div>
        <w:div w:id="8875037">
          <w:marLeft w:val="480"/>
          <w:marRight w:val="0"/>
          <w:marTop w:val="0"/>
          <w:marBottom w:val="0"/>
          <w:divBdr>
            <w:top w:val="none" w:sz="0" w:space="0" w:color="auto"/>
            <w:left w:val="none" w:sz="0" w:space="0" w:color="auto"/>
            <w:bottom w:val="none" w:sz="0" w:space="0" w:color="auto"/>
            <w:right w:val="none" w:sz="0" w:space="0" w:color="auto"/>
          </w:divBdr>
        </w:div>
        <w:div w:id="665062096">
          <w:marLeft w:val="480"/>
          <w:marRight w:val="0"/>
          <w:marTop w:val="0"/>
          <w:marBottom w:val="0"/>
          <w:divBdr>
            <w:top w:val="none" w:sz="0" w:space="0" w:color="auto"/>
            <w:left w:val="none" w:sz="0" w:space="0" w:color="auto"/>
            <w:bottom w:val="none" w:sz="0" w:space="0" w:color="auto"/>
            <w:right w:val="none" w:sz="0" w:space="0" w:color="auto"/>
          </w:divBdr>
        </w:div>
        <w:div w:id="582492547">
          <w:marLeft w:val="480"/>
          <w:marRight w:val="0"/>
          <w:marTop w:val="0"/>
          <w:marBottom w:val="0"/>
          <w:divBdr>
            <w:top w:val="none" w:sz="0" w:space="0" w:color="auto"/>
            <w:left w:val="none" w:sz="0" w:space="0" w:color="auto"/>
            <w:bottom w:val="none" w:sz="0" w:space="0" w:color="auto"/>
            <w:right w:val="none" w:sz="0" w:space="0" w:color="auto"/>
          </w:divBdr>
        </w:div>
        <w:div w:id="545139062">
          <w:marLeft w:val="480"/>
          <w:marRight w:val="0"/>
          <w:marTop w:val="0"/>
          <w:marBottom w:val="0"/>
          <w:divBdr>
            <w:top w:val="none" w:sz="0" w:space="0" w:color="auto"/>
            <w:left w:val="none" w:sz="0" w:space="0" w:color="auto"/>
            <w:bottom w:val="none" w:sz="0" w:space="0" w:color="auto"/>
            <w:right w:val="none" w:sz="0" w:space="0" w:color="auto"/>
          </w:divBdr>
        </w:div>
        <w:div w:id="2066903107">
          <w:marLeft w:val="480"/>
          <w:marRight w:val="0"/>
          <w:marTop w:val="0"/>
          <w:marBottom w:val="0"/>
          <w:divBdr>
            <w:top w:val="none" w:sz="0" w:space="0" w:color="auto"/>
            <w:left w:val="none" w:sz="0" w:space="0" w:color="auto"/>
            <w:bottom w:val="none" w:sz="0" w:space="0" w:color="auto"/>
            <w:right w:val="none" w:sz="0" w:space="0" w:color="auto"/>
          </w:divBdr>
        </w:div>
        <w:div w:id="2133744603">
          <w:marLeft w:val="480"/>
          <w:marRight w:val="0"/>
          <w:marTop w:val="0"/>
          <w:marBottom w:val="0"/>
          <w:divBdr>
            <w:top w:val="none" w:sz="0" w:space="0" w:color="auto"/>
            <w:left w:val="none" w:sz="0" w:space="0" w:color="auto"/>
            <w:bottom w:val="none" w:sz="0" w:space="0" w:color="auto"/>
            <w:right w:val="none" w:sz="0" w:space="0" w:color="auto"/>
          </w:divBdr>
        </w:div>
        <w:div w:id="765809511">
          <w:marLeft w:val="480"/>
          <w:marRight w:val="0"/>
          <w:marTop w:val="0"/>
          <w:marBottom w:val="0"/>
          <w:divBdr>
            <w:top w:val="none" w:sz="0" w:space="0" w:color="auto"/>
            <w:left w:val="none" w:sz="0" w:space="0" w:color="auto"/>
            <w:bottom w:val="none" w:sz="0" w:space="0" w:color="auto"/>
            <w:right w:val="none" w:sz="0" w:space="0" w:color="auto"/>
          </w:divBdr>
        </w:div>
        <w:div w:id="491993800">
          <w:marLeft w:val="480"/>
          <w:marRight w:val="0"/>
          <w:marTop w:val="0"/>
          <w:marBottom w:val="0"/>
          <w:divBdr>
            <w:top w:val="none" w:sz="0" w:space="0" w:color="auto"/>
            <w:left w:val="none" w:sz="0" w:space="0" w:color="auto"/>
            <w:bottom w:val="none" w:sz="0" w:space="0" w:color="auto"/>
            <w:right w:val="none" w:sz="0" w:space="0" w:color="auto"/>
          </w:divBdr>
        </w:div>
        <w:div w:id="1282760082">
          <w:marLeft w:val="480"/>
          <w:marRight w:val="0"/>
          <w:marTop w:val="0"/>
          <w:marBottom w:val="0"/>
          <w:divBdr>
            <w:top w:val="none" w:sz="0" w:space="0" w:color="auto"/>
            <w:left w:val="none" w:sz="0" w:space="0" w:color="auto"/>
            <w:bottom w:val="none" w:sz="0" w:space="0" w:color="auto"/>
            <w:right w:val="none" w:sz="0" w:space="0" w:color="auto"/>
          </w:divBdr>
        </w:div>
        <w:div w:id="1025600477">
          <w:marLeft w:val="480"/>
          <w:marRight w:val="0"/>
          <w:marTop w:val="0"/>
          <w:marBottom w:val="0"/>
          <w:divBdr>
            <w:top w:val="none" w:sz="0" w:space="0" w:color="auto"/>
            <w:left w:val="none" w:sz="0" w:space="0" w:color="auto"/>
            <w:bottom w:val="none" w:sz="0" w:space="0" w:color="auto"/>
            <w:right w:val="none" w:sz="0" w:space="0" w:color="auto"/>
          </w:divBdr>
        </w:div>
        <w:div w:id="797721583">
          <w:marLeft w:val="480"/>
          <w:marRight w:val="0"/>
          <w:marTop w:val="0"/>
          <w:marBottom w:val="0"/>
          <w:divBdr>
            <w:top w:val="none" w:sz="0" w:space="0" w:color="auto"/>
            <w:left w:val="none" w:sz="0" w:space="0" w:color="auto"/>
            <w:bottom w:val="none" w:sz="0" w:space="0" w:color="auto"/>
            <w:right w:val="none" w:sz="0" w:space="0" w:color="auto"/>
          </w:divBdr>
        </w:div>
        <w:div w:id="1397169695">
          <w:marLeft w:val="480"/>
          <w:marRight w:val="0"/>
          <w:marTop w:val="0"/>
          <w:marBottom w:val="0"/>
          <w:divBdr>
            <w:top w:val="none" w:sz="0" w:space="0" w:color="auto"/>
            <w:left w:val="none" w:sz="0" w:space="0" w:color="auto"/>
            <w:bottom w:val="none" w:sz="0" w:space="0" w:color="auto"/>
            <w:right w:val="none" w:sz="0" w:space="0" w:color="auto"/>
          </w:divBdr>
        </w:div>
        <w:div w:id="749928492">
          <w:marLeft w:val="480"/>
          <w:marRight w:val="0"/>
          <w:marTop w:val="0"/>
          <w:marBottom w:val="0"/>
          <w:divBdr>
            <w:top w:val="none" w:sz="0" w:space="0" w:color="auto"/>
            <w:left w:val="none" w:sz="0" w:space="0" w:color="auto"/>
            <w:bottom w:val="none" w:sz="0" w:space="0" w:color="auto"/>
            <w:right w:val="none" w:sz="0" w:space="0" w:color="auto"/>
          </w:divBdr>
        </w:div>
        <w:div w:id="941916134">
          <w:marLeft w:val="480"/>
          <w:marRight w:val="0"/>
          <w:marTop w:val="0"/>
          <w:marBottom w:val="0"/>
          <w:divBdr>
            <w:top w:val="none" w:sz="0" w:space="0" w:color="auto"/>
            <w:left w:val="none" w:sz="0" w:space="0" w:color="auto"/>
            <w:bottom w:val="none" w:sz="0" w:space="0" w:color="auto"/>
            <w:right w:val="none" w:sz="0" w:space="0" w:color="auto"/>
          </w:divBdr>
        </w:div>
        <w:div w:id="104620032">
          <w:marLeft w:val="480"/>
          <w:marRight w:val="0"/>
          <w:marTop w:val="0"/>
          <w:marBottom w:val="0"/>
          <w:divBdr>
            <w:top w:val="none" w:sz="0" w:space="0" w:color="auto"/>
            <w:left w:val="none" w:sz="0" w:space="0" w:color="auto"/>
            <w:bottom w:val="none" w:sz="0" w:space="0" w:color="auto"/>
            <w:right w:val="none" w:sz="0" w:space="0" w:color="auto"/>
          </w:divBdr>
        </w:div>
        <w:div w:id="1219047861">
          <w:marLeft w:val="480"/>
          <w:marRight w:val="0"/>
          <w:marTop w:val="0"/>
          <w:marBottom w:val="0"/>
          <w:divBdr>
            <w:top w:val="none" w:sz="0" w:space="0" w:color="auto"/>
            <w:left w:val="none" w:sz="0" w:space="0" w:color="auto"/>
            <w:bottom w:val="none" w:sz="0" w:space="0" w:color="auto"/>
            <w:right w:val="none" w:sz="0" w:space="0" w:color="auto"/>
          </w:divBdr>
        </w:div>
        <w:div w:id="2082869813">
          <w:marLeft w:val="480"/>
          <w:marRight w:val="0"/>
          <w:marTop w:val="0"/>
          <w:marBottom w:val="0"/>
          <w:divBdr>
            <w:top w:val="none" w:sz="0" w:space="0" w:color="auto"/>
            <w:left w:val="none" w:sz="0" w:space="0" w:color="auto"/>
            <w:bottom w:val="none" w:sz="0" w:space="0" w:color="auto"/>
            <w:right w:val="none" w:sz="0" w:space="0" w:color="auto"/>
          </w:divBdr>
        </w:div>
        <w:div w:id="1295863783">
          <w:marLeft w:val="480"/>
          <w:marRight w:val="0"/>
          <w:marTop w:val="0"/>
          <w:marBottom w:val="0"/>
          <w:divBdr>
            <w:top w:val="none" w:sz="0" w:space="0" w:color="auto"/>
            <w:left w:val="none" w:sz="0" w:space="0" w:color="auto"/>
            <w:bottom w:val="none" w:sz="0" w:space="0" w:color="auto"/>
            <w:right w:val="none" w:sz="0" w:space="0" w:color="auto"/>
          </w:divBdr>
        </w:div>
        <w:div w:id="647561665">
          <w:marLeft w:val="480"/>
          <w:marRight w:val="0"/>
          <w:marTop w:val="0"/>
          <w:marBottom w:val="0"/>
          <w:divBdr>
            <w:top w:val="none" w:sz="0" w:space="0" w:color="auto"/>
            <w:left w:val="none" w:sz="0" w:space="0" w:color="auto"/>
            <w:bottom w:val="none" w:sz="0" w:space="0" w:color="auto"/>
            <w:right w:val="none" w:sz="0" w:space="0" w:color="auto"/>
          </w:divBdr>
        </w:div>
        <w:div w:id="556404517">
          <w:marLeft w:val="480"/>
          <w:marRight w:val="0"/>
          <w:marTop w:val="0"/>
          <w:marBottom w:val="0"/>
          <w:divBdr>
            <w:top w:val="none" w:sz="0" w:space="0" w:color="auto"/>
            <w:left w:val="none" w:sz="0" w:space="0" w:color="auto"/>
            <w:bottom w:val="none" w:sz="0" w:space="0" w:color="auto"/>
            <w:right w:val="none" w:sz="0" w:space="0" w:color="auto"/>
          </w:divBdr>
        </w:div>
        <w:div w:id="1251084968">
          <w:marLeft w:val="480"/>
          <w:marRight w:val="0"/>
          <w:marTop w:val="0"/>
          <w:marBottom w:val="0"/>
          <w:divBdr>
            <w:top w:val="none" w:sz="0" w:space="0" w:color="auto"/>
            <w:left w:val="none" w:sz="0" w:space="0" w:color="auto"/>
            <w:bottom w:val="none" w:sz="0" w:space="0" w:color="auto"/>
            <w:right w:val="none" w:sz="0" w:space="0" w:color="auto"/>
          </w:divBdr>
        </w:div>
        <w:div w:id="1427727535">
          <w:marLeft w:val="480"/>
          <w:marRight w:val="0"/>
          <w:marTop w:val="0"/>
          <w:marBottom w:val="0"/>
          <w:divBdr>
            <w:top w:val="none" w:sz="0" w:space="0" w:color="auto"/>
            <w:left w:val="none" w:sz="0" w:space="0" w:color="auto"/>
            <w:bottom w:val="none" w:sz="0" w:space="0" w:color="auto"/>
            <w:right w:val="none" w:sz="0" w:space="0" w:color="auto"/>
          </w:divBdr>
        </w:div>
        <w:div w:id="388263651">
          <w:marLeft w:val="480"/>
          <w:marRight w:val="0"/>
          <w:marTop w:val="0"/>
          <w:marBottom w:val="0"/>
          <w:divBdr>
            <w:top w:val="none" w:sz="0" w:space="0" w:color="auto"/>
            <w:left w:val="none" w:sz="0" w:space="0" w:color="auto"/>
            <w:bottom w:val="none" w:sz="0" w:space="0" w:color="auto"/>
            <w:right w:val="none" w:sz="0" w:space="0" w:color="auto"/>
          </w:divBdr>
        </w:div>
        <w:div w:id="2021082424">
          <w:marLeft w:val="480"/>
          <w:marRight w:val="0"/>
          <w:marTop w:val="0"/>
          <w:marBottom w:val="0"/>
          <w:divBdr>
            <w:top w:val="none" w:sz="0" w:space="0" w:color="auto"/>
            <w:left w:val="none" w:sz="0" w:space="0" w:color="auto"/>
            <w:bottom w:val="none" w:sz="0" w:space="0" w:color="auto"/>
            <w:right w:val="none" w:sz="0" w:space="0" w:color="auto"/>
          </w:divBdr>
        </w:div>
        <w:div w:id="263195128">
          <w:marLeft w:val="480"/>
          <w:marRight w:val="0"/>
          <w:marTop w:val="0"/>
          <w:marBottom w:val="0"/>
          <w:divBdr>
            <w:top w:val="none" w:sz="0" w:space="0" w:color="auto"/>
            <w:left w:val="none" w:sz="0" w:space="0" w:color="auto"/>
            <w:bottom w:val="none" w:sz="0" w:space="0" w:color="auto"/>
            <w:right w:val="none" w:sz="0" w:space="0" w:color="auto"/>
          </w:divBdr>
        </w:div>
        <w:div w:id="718165928">
          <w:marLeft w:val="480"/>
          <w:marRight w:val="0"/>
          <w:marTop w:val="0"/>
          <w:marBottom w:val="0"/>
          <w:divBdr>
            <w:top w:val="none" w:sz="0" w:space="0" w:color="auto"/>
            <w:left w:val="none" w:sz="0" w:space="0" w:color="auto"/>
            <w:bottom w:val="none" w:sz="0" w:space="0" w:color="auto"/>
            <w:right w:val="none" w:sz="0" w:space="0" w:color="auto"/>
          </w:divBdr>
        </w:div>
        <w:div w:id="614755297">
          <w:marLeft w:val="480"/>
          <w:marRight w:val="0"/>
          <w:marTop w:val="0"/>
          <w:marBottom w:val="0"/>
          <w:divBdr>
            <w:top w:val="none" w:sz="0" w:space="0" w:color="auto"/>
            <w:left w:val="none" w:sz="0" w:space="0" w:color="auto"/>
            <w:bottom w:val="none" w:sz="0" w:space="0" w:color="auto"/>
            <w:right w:val="none" w:sz="0" w:space="0" w:color="auto"/>
          </w:divBdr>
        </w:div>
        <w:div w:id="339478342">
          <w:marLeft w:val="480"/>
          <w:marRight w:val="0"/>
          <w:marTop w:val="0"/>
          <w:marBottom w:val="0"/>
          <w:divBdr>
            <w:top w:val="none" w:sz="0" w:space="0" w:color="auto"/>
            <w:left w:val="none" w:sz="0" w:space="0" w:color="auto"/>
            <w:bottom w:val="none" w:sz="0" w:space="0" w:color="auto"/>
            <w:right w:val="none" w:sz="0" w:space="0" w:color="auto"/>
          </w:divBdr>
        </w:div>
        <w:div w:id="1007055696">
          <w:marLeft w:val="480"/>
          <w:marRight w:val="0"/>
          <w:marTop w:val="0"/>
          <w:marBottom w:val="0"/>
          <w:divBdr>
            <w:top w:val="none" w:sz="0" w:space="0" w:color="auto"/>
            <w:left w:val="none" w:sz="0" w:space="0" w:color="auto"/>
            <w:bottom w:val="none" w:sz="0" w:space="0" w:color="auto"/>
            <w:right w:val="none" w:sz="0" w:space="0" w:color="auto"/>
          </w:divBdr>
        </w:div>
        <w:div w:id="729961771">
          <w:marLeft w:val="480"/>
          <w:marRight w:val="0"/>
          <w:marTop w:val="0"/>
          <w:marBottom w:val="0"/>
          <w:divBdr>
            <w:top w:val="none" w:sz="0" w:space="0" w:color="auto"/>
            <w:left w:val="none" w:sz="0" w:space="0" w:color="auto"/>
            <w:bottom w:val="none" w:sz="0" w:space="0" w:color="auto"/>
            <w:right w:val="none" w:sz="0" w:space="0" w:color="auto"/>
          </w:divBdr>
        </w:div>
        <w:div w:id="735856746">
          <w:marLeft w:val="480"/>
          <w:marRight w:val="0"/>
          <w:marTop w:val="0"/>
          <w:marBottom w:val="0"/>
          <w:divBdr>
            <w:top w:val="none" w:sz="0" w:space="0" w:color="auto"/>
            <w:left w:val="none" w:sz="0" w:space="0" w:color="auto"/>
            <w:bottom w:val="none" w:sz="0" w:space="0" w:color="auto"/>
            <w:right w:val="none" w:sz="0" w:space="0" w:color="auto"/>
          </w:divBdr>
        </w:div>
        <w:div w:id="1468207108">
          <w:marLeft w:val="480"/>
          <w:marRight w:val="0"/>
          <w:marTop w:val="0"/>
          <w:marBottom w:val="0"/>
          <w:divBdr>
            <w:top w:val="none" w:sz="0" w:space="0" w:color="auto"/>
            <w:left w:val="none" w:sz="0" w:space="0" w:color="auto"/>
            <w:bottom w:val="none" w:sz="0" w:space="0" w:color="auto"/>
            <w:right w:val="none" w:sz="0" w:space="0" w:color="auto"/>
          </w:divBdr>
        </w:div>
        <w:div w:id="1987973588">
          <w:marLeft w:val="480"/>
          <w:marRight w:val="0"/>
          <w:marTop w:val="0"/>
          <w:marBottom w:val="0"/>
          <w:divBdr>
            <w:top w:val="none" w:sz="0" w:space="0" w:color="auto"/>
            <w:left w:val="none" w:sz="0" w:space="0" w:color="auto"/>
            <w:bottom w:val="none" w:sz="0" w:space="0" w:color="auto"/>
            <w:right w:val="none" w:sz="0" w:space="0" w:color="auto"/>
          </w:divBdr>
        </w:div>
        <w:div w:id="1433210011">
          <w:marLeft w:val="480"/>
          <w:marRight w:val="0"/>
          <w:marTop w:val="0"/>
          <w:marBottom w:val="0"/>
          <w:divBdr>
            <w:top w:val="none" w:sz="0" w:space="0" w:color="auto"/>
            <w:left w:val="none" w:sz="0" w:space="0" w:color="auto"/>
            <w:bottom w:val="none" w:sz="0" w:space="0" w:color="auto"/>
            <w:right w:val="none" w:sz="0" w:space="0" w:color="auto"/>
          </w:divBdr>
        </w:div>
        <w:div w:id="1333610156">
          <w:marLeft w:val="480"/>
          <w:marRight w:val="0"/>
          <w:marTop w:val="0"/>
          <w:marBottom w:val="0"/>
          <w:divBdr>
            <w:top w:val="none" w:sz="0" w:space="0" w:color="auto"/>
            <w:left w:val="none" w:sz="0" w:space="0" w:color="auto"/>
            <w:bottom w:val="none" w:sz="0" w:space="0" w:color="auto"/>
            <w:right w:val="none" w:sz="0" w:space="0" w:color="auto"/>
          </w:divBdr>
        </w:div>
        <w:div w:id="471794693">
          <w:marLeft w:val="480"/>
          <w:marRight w:val="0"/>
          <w:marTop w:val="0"/>
          <w:marBottom w:val="0"/>
          <w:divBdr>
            <w:top w:val="none" w:sz="0" w:space="0" w:color="auto"/>
            <w:left w:val="none" w:sz="0" w:space="0" w:color="auto"/>
            <w:bottom w:val="none" w:sz="0" w:space="0" w:color="auto"/>
            <w:right w:val="none" w:sz="0" w:space="0" w:color="auto"/>
          </w:divBdr>
        </w:div>
        <w:div w:id="1882664658">
          <w:marLeft w:val="480"/>
          <w:marRight w:val="0"/>
          <w:marTop w:val="0"/>
          <w:marBottom w:val="0"/>
          <w:divBdr>
            <w:top w:val="none" w:sz="0" w:space="0" w:color="auto"/>
            <w:left w:val="none" w:sz="0" w:space="0" w:color="auto"/>
            <w:bottom w:val="none" w:sz="0" w:space="0" w:color="auto"/>
            <w:right w:val="none" w:sz="0" w:space="0" w:color="auto"/>
          </w:divBdr>
        </w:div>
        <w:div w:id="967588395">
          <w:marLeft w:val="480"/>
          <w:marRight w:val="0"/>
          <w:marTop w:val="0"/>
          <w:marBottom w:val="0"/>
          <w:divBdr>
            <w:top w:val="none" w:sz="0" w:space="0" w:color="auto"/>
            <w:left w:val="none" w:sz="0" w:space="0" w:color="auto"/>
            <w:bottom w:val="none" w:sz="0" w:space="0" w:color="auto"/>
            <w:right w:val="none" w:sz="0" w:space="0" w:color="auto"/>
          </w:divBdr>
        </w:div>
        <w:div w:id="1066534798">
          <w:marLeft w:val="480"/>
          <w:marRight w:val="0"/>
          <w:marTop w:val="0"/>
          <w:marBottom w:val="0"/>
          <w:divBdr>
            <w:top w:val="none" w:sz="0" w:space="0" w:color="auto"/>
            <w:left w:val="none" w:sz="0" w:space="0" w:color="auto"/>
            <w:bottom w:val="none" w:sz="0" w:space="0" w:color="auto"/>
            <w:right w:val="none" w:sz="0" w:space="0" w:color="auto"/>
          </w:divBdr>
        </w:div>
        <w:div w:id="959267112">
          <w:marLeft w:val="480"/>
          <w:marRight w:val="0"/>
          <w:marTop w:val="0"/>
          <w:marBottom w:val="0"/>
          <w:divBdr>
            <w:top w:val="none" w:sz="0" w:space="0" w:color="auto"/>
            <w:left w:val="none" w:sz="0" w:space="0" w:color="auto"/>
            <w:bottom w:val="none" w:sz="0" w:space="0" w:color="auto"/>
            <w:right w:val="none" w:sz="0" w:space="0" w:color="auto"/>
          </w:divBdr>
        </w:div>
        <w:div w:id="584150767">
          <w:marLeft w:val="480"/>
          <w:marRight w:val="0"/>
          <w:marTop w:val="0"/>
          <w:marBottom w:val="0"/>
          <w:divBdr>
            <w:top w:val="none" w:sz="0" w:space="0" w:color="auto"/>
            <w:left w:val="none" w:sz="0" w:space="0" w:color="auto"/>
            <w:bottom w:val="none" w:sz="0" w:space="0" w:color="auto"/>
            <w:right w:val="none" w:sz="0" w:space="0" w:color="auto"/>
          </w:divBdr>
        </w:div>
        <w:div w:id="2135974571">
          <w:marLeft w:val="480"/>
          <w:marRight w:val="0"/>
          <w:marTop w:val="0"/>
          <w:marBottom w:val="0"/>
          <w:divBdr>
            <w:top w:val="none" w:sz="0" w:space="0" w:color="auto"/>
            <w:left w:val="none" w:sz="0" w:space="0" w:color="auto"/>
            <w:bottom w:val="none" w:sz="0" w:space="0" w:color="auto"/>
            <w:right w:val="none" w:sz="0" w:space="0" w:color="auto"/>
          </w:divBdr>
        </w:div>
        <w:div w:id="2075156805">
          <w:marLeft w:val="480"/>
          <w:marRight w:val="0"/>
          <w:marTop w:val="0"/>
          <w:marBottom w:val="0"/>
          <w:divBdr>
            <w:top w:val="none" w:sz="0" w:space="0" w:color="auto"/>
            <w:left w:val="none" w:sz="0" w:space="0" w:color="auto"/>
            <w:bottom w:val="none" w:sz="0" w:space="0" w:color="auto"/>
            <w:right w:val="none" w:sz="0" w:space="0" w:color="auto"/>
          </w:divBdr>
        </w:div>
        <w:div w:id="657659537">
          <w:marLeft w:val="480"/>
          <w:marRight w:val="0"/>
          <w:marTop w:val="0"/>
          <w:marBottom w:val="0"/>
          <w:divBdr>
            <w:top w:val="none" w:sz="0" w:space="0" w:color="auto"/>
            <w:left w:val="none" w:sz="0" w:space="0" w:color="auto"/>
            <w:bottom w:val="none" w:sz="0" w:space="0" w:color="auto"/>
            <w:right w:val="none" w:sz="0" w:space="0" w:color="auto"/>
          </w:divBdr>
        </w:div>
        <w:div w:id="1797793852">
          <w:marLeft w:val="480"/>
          <w:marRight w:val="0"/>
          <w:marTop w:val="0"/>
          <w:marBottom w:val="0"/>
          <w:divBdr>
            <w:top w:val="none" w:sz="0" w:space="0" w:color="auto"/>
            <w:left w:val="none" w:sz="0" w:space="0" w:color="auto"/>
            <w:bottom w:val="none" w:sz="0" w:space="0" w:color="auto"/>
            <w:right w:val="none" w:sz="0" w:space="0" w:color="auto"/>
          </w:divBdr>
        </w:div>
        <w:div w:id="24646089">
          <w:marLeft w:val="480"/>
          <w:marRight w:val="0"/>
          <w:marTop w:val="0"/>
          <w:marBottom w:val="0"/>
          <w:divBdr>
            <w:top w:val="none" w:sz="0" w:space="0" w:color="auto"/>
            <w:left w:val="none" w:sz="0" w:space="0" w:color="auto"/>
            <w:bottom w:val="none" w:sz="0" w:space="0" w:color="auto"/>
            <w:right w:val="none" w:sz="0" w:space="0" w:color="auto"/>
          </w:divBdr>
        </w:div>
        <w:div w:id="1507013728">
          <w:marLeft w:val="480"/>
          <w:marRight w:val="0"/>
          <w:marTop w:val="0"/>
          <w:marBottom w:val="0"/>
          <w:divBdr>
            <w:top w:val="none" w:sz="0" w:space="0" w:color="auto"/>
            <w:left w:val="none" w:sz="0" w:space="0" w:color="auto"/>
            <w:bottom w:val="none" w:sz="0" w:space="0" w:color="auto"/>
            <w:right w:val="none" w:sz="0" w:space="0" w:color="auto"/>
          </w:divBdr>
        </w:div>
        <w:div w:id="156462685">
          <w:marLeft w:val="480"/>
          <w:marRight w:val="0"/>
          <w:marTop w:val="0"/>
          <w:marBottom w:val="0"/>
          <w:divBdr>
            <w:top w:val="none" w:sz="0" w:space="0" w:color="auto"/>
            <w:left w:val="none" w:sz="0" w:space="0" w:color="auto"/>
            <w:bottom w:val="none" w:sz="0" w:space="0" w:color="auto"/>
            <w:right w:val="none" w:sz="0" w:space="0" w:color="auto"/>
          </w:divBdr>
        </w:div>
        <w:div w:id="1000617452">
          <w:marLeft w:val="480"/>
          <w:marRight w:val="0"/>
          <w:marTop w:val="0"/>
          <w:marBottom w:val="0"/>
          <w:divBdr>
            <w:top w:val="none" w:sz="0" w:space="0" w:color="auto"/>
            <w:left w:val="none" w:sz="0" w:space="0" w:color="auto"/>
            <w:bottom w:val="none" w:sz="0" w:space="0" w:color="auto"/>
            <w:right w:val="none" w:sz="0" w:space="0" w:color="auto"/>
          </w:divBdr>
        </w:div>
        <w:div w:id="1971933899">
          <w:marLeft w:val="480"/>
          <w:marRight w:val="0"/>
          <w:marTop w:val="0"/>
          <w:marBottom w:val="0"/>
          <w:divBdr>
            <w:top w:val="none" w:sz="0" w:space="0" w:color="auto"/>
            <w:left w:val="none" w:sz="0" w:space="0" w:color="auto"/>
            <w:bottom w:val="none" w:sz="0" w:space="0" w:color="auto"/>
            <w:right w:val="none" w:sz="0" w:space="0" w:color="auto"/>
          </w:divBdr>
        </w:div>
        <w:div w:id="565458227">
          <w:marLeft w:val="480"/>
          <w:marRight w:val="0"/>
          <w:marTop w:val="0"/>
          <w:marBottom w:val="0"/>
          <w:divBdr>
            <w:top w:val="none" w:sz="0" w:space="0" w:color="auto"/>
            <w:left w:val="none" w:sz="0" w:space="0" w:color="auto"/>
            <w:bottom w:val="none" w:sz="0" w:space="0" w:color="auto"/>
            <w:right w:val="none" w:sz="0" w:space="0" w:color="auto"/>
          </w:divBdr>
        </w:div>
        <w:div w:id="50160389">
          <w:marLeft w:val="480"/>
          <w:marRight w:val="0"/>
          <w:marTop w:val="0"/>
          <w:marBottom w:val="0"/>
          <w:divBdr>
            <w:top w:val="none" w:sz="0" w:space="0" w:color="auto"/>
            <w:left w:val="none" w:sz="0" w:space="0" w:color="auto"/>
            <w:bottom w:val="none" w:sz="0" w:space="0" w:color="auto"/>
            <w:right w:val="none" w:sz="0" w:space="0" w:color="auto"/>
          </w:divBdr>
        </w:div>
        <w:div w:id="1279528279">
          <w:marLeft w:val="480"/>
          <w:marRight w:val="0"/>
          <w:marTop w:val="0"/>
          <w:marBottom w:val="0"/>
          <w:divBdr>
            <w:top w:val="none" w:sz="0" w:space="0" w:color="auto"/>
            <w:left w:val="none" w:sz="0" w:space="0" w:color="auto"/>
            <w:bottom w:val="none" w:sz="0" w:space="0" w:color="auto"/>
            <w:right w:val="none" w:sz="0" w:space="0" w:color="auto"/>
          </w:divBdr>
        </w:div>
        <w:div w:id="1009530643">
          <w:marLeft w:val="480"/>
          <w:marRight w:val="0"/>
          <w:marTop w:val="0"/>
          <w:marBottom w:val="0"/>
          <w:divBdr>
            <w:top w:val="none" w:sz="0" w:space="0" w:color="auto"/>
            <w:left w:val="none" w:sz="0" w:space="0" w:color="auto"/>
            <w:bottom w:val="none" w:sz="0" w:space="0" w:color="auto"/>
            <w:right w:val="none" w:sz="0" w:space="0" w:color="auto"/>
          </w:divBdr>
        </w:div>
        <w:div w:id="1443648558">
          <w:marLeft w:val="480"/>
          <w:marRight w:val="0"/>
          <w:marTop w:val="0"/>
          <w:marBottom w:val="0"/>
          <w:divBdr>
            <w:top w:val="none" w:sz="0" w:space="0" w:color="auto"/>
            <w:left w:val="none" w:sz="0" w:space="0" w:color="auto"/>
            <w:bottom w:val="none" w:sz="0" w:space="0" w:color="auto"/>
            <w:right w:val="none" w:sz="0" w:space="0" w:color="auto"/>
          </w:divBdr>
        </w:div>
        <w:div w:id="1923639311">
          <w:marLeft w:val="480"/>
          <w:marRight w:val="0"/>
          <w:marTop w:val="0"/>
          <w:marBottom w:val="0"/>
          <w:divBdr>
            <w:top w:val="none" w:sz="0" w:space="0" w:color="auto"/>
            <w:left w:val="none" w:sz="0" w:space="0" w:color="auto"/>
            <w:bottom w:val="none" w:sz="0" w:space="0" w:color="auto"/>
            <w:right w:val="none" w:sz="0" w:space="0" w:color="auto"/>
          </w:divBdr>
        </w:div>
        <w:div w:id="1929148643">
          <w:marLeft w:val="480"/>
          <w:marRight w:val="0"/>
          <w:marTop w:val="0"/>
          <w:marBottom w:val="0"/>
          <w:divBdr>
            <w:top w:val="none" w:sz="0" w:space="0" w:color="auto"/>
            <w:left w:val="none" w:sz="0" w:space="0" w:color="auto"/>
            <w:bottom w:val="none" w:sz="0" w:space="0" w:color="auto"/>
            <w:right w:val="none" w:sz="0" w:space="0" w:color="auto"/>
          </w:divBdr>
        </w:div>
        <w:div w:id="1287203906">
          <w:marLeft w:val="480"/>
          <w:marRight w:val="0"/>
          <w:marTop w:val="0"/>
          <w:marBottom w:val="0"/>
          <w:divBdr>
            <w:top w:val="none" w:sz="0" w:space="0" w:color="auto"/>
            <w:left w:val="none" w:sz="0" w:space="0" w:color="auto"/>
            <w:bottom w:val="none" w:sz="0" w:space="0" w:color="auto"/>
            <w:right w:val="none" w:sz="0" w:space="0" w:color="auto"/>
          </w:divBdr>
        </w:div>
        <w:div w:id="1379740049">
          <w:marLeft w:val="480"/>
          <w:marRight w:val="0"/>
          <w:marTop w:val="0"/>
          <w:marBottom w:val="0"/>
          <w:divBdr>
            <w:top w:val="none" w:sz="0" w:space="0" w:color="auto"/>
            <w:left w:val="none" w:sz="0" w:space="0" w:color="auto"/>
            <w:bottom w:val="none" w:sz="0" w:space="0" w:color="auto"/>
            <w:right w:val="none" w:sz="0" w:space="0" w:color="auto"/>
          </w:divBdr>
        </w:div>
        <w:div w:id="2043359545">
          <w:marLeft w:val="480"/>
          <w:marRight w:val="0"/>
          <w:marTop w:val="0"/>
          <w:marBottom w:val="0"/>
          <w:divBdr>
            <w:top w:val="none" w:sz="0" w:space="0" w:color="auto"/>
            <w:left w:val="none" w:sz="0" w:space="0" w:color="auto"/>
            <w:bottom w:val="none" w:sz="0" w:space="0" w:color="auto"/>
            <w:right w:val="none" w:sz="0" w:space="0" w:color="auto"/>
          </w:divBdr>
        </w:div>
      </w:divsChild>
    </w:div>
    <w:div w:id="156893204">
      <w:bodyDiv w:val="1"/>
      <w:marLeft w:val="0"/>
      <w:marRight w:val="0"/>
      <w:marTop w:val="0"/>
      <w:marBottom w:val="0"/>
      <w:divBdr>
        <w:top w:val="none" w:sz="0" w:space="0" w:color="auto"/>
        <w:left w:val="none" w:sz="0" w:space="0" w:color="auto"/>
        <w:bottom w:val="none" w:sz="0" w:space="0" w:color="auto"/>
        <w:right w:val="none" w:sz="0" w:space="0" w:color="auto"/>
      </w:divBdr>
      <w:divsChild>
        <w:div w:id="1121265255">
          <w:marLeft w:val="480"/>
          <w:marRight w:val="0"/>
          <w:marTop w:val="0"/>
          <w:marBottom w:val="0"/>
          <w:divBdr>
            <w:top w:val="none" w:sz="0" w:space="0" w:color="auto"/>
            <w:left w:val="none" w:sz="0" w:space="0" w:color="auto"/>
            <w:bottom w:val="none" w:sz="0" w:space="0" w:color="auto"/>
            <w:right w:val="none" w:sz="0" w:space="0" w:color="auto"/>
          </w:divBdr>
        </w:div>
        <w:div w:id="1855067419">
          <w:marLeft w:val="480"/>
          <w:marRight w:val="0"/>
          <w:marTop w:val="0"/>
          <w:marBottom w:val="0"/>
          <w:divBdr>
            <w:top w:val="none" w:sz="0" w:space="0" w:color="auto"/>
            <w:left w:val="none" w:sz="0" w:space="0" w:color="auto"/>
            <w:bottom w:val="none" w:sz="0" w:space="0" w:color="auto"/>
            <w:right w:val="none" w:sz="0" w:space="0" w:color="auto"/>
          </w:divBdr>
        </w:div>
        <w:div w:id="1509442286">
          <w:marLeft w:val="480"/>
          <w:marRight w:val="0"/>
          <w:marTop w:val="0"/>
          <w:marBottom w:val="0"/>
          <w:divBdr>
            <w:top w:val="none" w:sz="0" w:space="0" w:color="auto"/>
            <w:left w:val="none" w:sz="0" w:space="0" w:color="auto"/>
            <w:bottom w:val="none" w:sz="0" w:space="0" w:color="auto"/>
            <w:right w:val="none" w:sz="0" w:space="0" w:color="auto"/>
          </w:divBdr>
        </w:div>
        <w:div w:id="1750156975">
          <w:marLeft w:val="480"/>
          <w:marRight w:val="0"/>
          <w:marTop w:val="0"/>
          <w:marBottom w:val="0"/>
          <w:divBdr>
            <w:top w:val="none" w:sz="0" w:space="0" w:color="auto"/>
            <w:left w:val="none" w:sz="0" w:space="0" w:color="auto"/>
            <w:bottom w:val="none" w:sz="0" w:space="0" w:color="auto"/>
            <w:right w:val="none" w:sz="0" w:space="0" w:color="auto"/>
          </w:divBdr>
        </w:div>
        <w:div w:id="202254725">
          <w:marLeft w:val="480"/>
          <w:marRight w:val="0"/>
          <w:marTop w:val="0"/>
          <w:marBottom w:val="0"/>
          <w:divBdr>
            <w:top w:val="none" w:sz="0" w:space="0" w:color="auto"/>
            <w:left w:val="none" w:sz="0" w:space="0" w:color="auto"/>
            <w:bottom w:val="none" w:sz="0" w:space="0" w:color="auto"/>
            <w:right w:val="none" w:sz="0" w:space="0" w:color="auto"/>
          </w:divBdr>
        </w:div>
        <w:div w:id="1324554470">
          <w:marLeft w:val="480"/>
          <w:marRight w:val="0"/>
          <w:marTop w:val="0"/>
          <w:marBottom w:val="0"/>
          <w:divBdr>
            <w:top w:val="none" w:sz="0" w:space="0" w:color="auto"/>
            <w:left w:val="none" w:sz="0" w:space="0" w:color="auto"/>
            <w:bottom w:val="none" w:sz="0" w:space="0" w:color="auto"/>
            <w:right w:val="none" w:sz="0" w:space="0" w:color="auto"/>
          </w:divBdr>
        </w:div>
        <w:div w:id="1469319657">
          <w:marLeft w:val="480"/>
          <w:marRight w:val="0"/>
          <w:marTop w:val="0"/>
          <w:marBottom w:val="0"/>
          <w:divBdr>
            <w:top w:val="none" w:sz="0" w:space="0" w:color="auto"/>
            <w:left w:val="none" w:sz="0" w:space="0" w:color="auto"/>
            <w:bottom w:val="none" w:sz="0" w:space="0" w:color="auto"/>
            <w:right w:val="none" w:sz="0" w:space="0" w:color="auto"/>
          </w:divBdr>
        </w:div>
        <w:div w:id="1647852105">
          <w:marLeft w:val="480"/>
          <w:marRight w:val="0"/>
          <w:marTop w:val="0"/>
          <w:marBottom w:val="0"/>
          <w:divBdr>
            <w:top w:val="none" w:sz="0" w:space="0" w:color="auto"/>
            <w:left w:val="none" w:sz="0" w:space="0" w:color="auto"/>
            <w:bottom w:val="none" w:sz="0" w:space="0" w:color="auto"/>
            <w:right w:val="none" w:sz="0" w:space="0" w:color="auto"/>
          </w:divBdr>
        </w:div>
        <w:div w:id="1422333000">
          <w:marLeft w:val="480"/>
          <w:marRight w:val="0"/>
          <w:marTop w:val="0"/>
          <w:marBottom w:val="0"/>
          <w:divBdr>
            <w:top w:val="none" w:sz="0" w:space="0" w:color="auto"/>
            <w:left w:val="none" w:sz="0" w:space="0" w:color="auto"/>
            <w:bottom w:val="none" w:sz="0" w:space="0" w:color="auto"/>
            <w:right w:val="none" w:sz="0" w:space="0" w:color="auto"/>
          </w:divBdr>
        </w:div>
        <w:div w:id="1513372601">
          <w:marLeft w:val="480"/>
          <w:marRight w:val="0"/>
          <w:marTop w:val="0"/>
          <w:marBottom w:val="0"/>
          <w:divBdr>
            <w:top w:val="none" w:sz="0" w:space="0" w:color="auto"/>
            <w:left w:val="none" w:sz="0" w:space="0" w:color="auto"/>
            <w:bottom w:val="none" w:sz="0" w:space="0" w:color="auto"/>
            <w:right w:val="none" w:sz="0" w:space="0" w:color="auto"/>
          </w:divBdr>
        </w:div>
        <w:div w:id="1884977321">
          <w:marLeft w:val="480"/>
          <w:marRight w:val="0"/>
          <w:marTop w:val="0"/>
          <w:marBottom w:val="0"/>
          <w:divBdr>
            <w:top w:val="none" w:sz="0" w:space="0" w:color="auto"/>
            <w:left w:val="none" w:sz="0" w:space="0" w:color="auto"/>
            <w:bottom w:val="none" w:sz="0" w:space="0" w:color="auto"/>
            <w:right w:val="none" w:sz="0" w:space="0" w:color="auto"/>
          </w:divBdr>
        </w:div>
        <w:div w:id="1811097107">
          <w:marLeft w:val="480"/>
          <w:marRight w:val="0"/>
          <w:marTop w:val="0"/>
          <w:marBottom w:val="0"/>
          <w:divBdr>
            <w:top w:val="none" w:sz="0" w:space="0" w:color="auto"/>
            <w:left w:val="none" w:sz="0" w:space="0" w:color="auto"/>
            <w:bottom w:val="none" w:sz="0" w:space="0" w:color="auto"/>
            <w:right w:val="none" w:sz="0" w:space="0" w:color="auto"/>
          </w:divBdr>
        </w:div>
        <w:div w:id="313461197">
          <w:marLeft w:val="480"/>
          <w:marRight w:val="0"/>
          <w:marTop w:val="0"/>
          <w:marBottom w:val="0"/>
          <w:divBdr>
            <w:top w:val="none" w:sz="0" w:space="0" w:color="auto"/>
            <w:left w:val="none" w:sz="0" w:space="0" w:color="auto"/>
            <w:bottom w:val="none" w:sz="0" w:space="0" w:color="auto"/>
            <w:right w:val="none" w:sz="0" w:space="0" w:color="auto"/>
          </w:divBdr>
        </w:div>
        <w:div w:id="1093010050">
          <w:marLeft w:val="480"/>
          <w:marRight w:val="0"/>
          <w:marTop w:val="0"/>
          <w:marBottom w:val="0"/>
          <w:divBdr>
            <w:top w:val="none" w:sz="0" w:space="0" w:color="auto"/>
            <w:left w:val="none" w:sz="0" w:space="0" w:color="auto"/>
            <w:bottom w:val="none" w:sz="0" w:space="0" w:color="auto"/>
            <w:right w:val="none" w:sz="0" w:space="0" w:color="auto"/>
          </w:divBdr>
        </w:div>
        <w:div w:id="1097214137">
          <w:marLeft w:val="480"/>
          <w:marRight w:val="0"/>
          <w:marTop w:val="0"/>
          <w:marBottom w:val="0"/>
          <w:divBdr>
            <w:top w:val="none" w:sz="0" w:space="0" w:color="auto"/>
            <w:left w:val="none" w:sz="0" w:space="0" w:color="auto"/>
            <w:bottom w:val="none" w:sz="0" w:space="0" w:color="auto"/>
            <w:right w:val="none" w:sz="0" w:space="0" w:color="auto"/>
          </w:divBdr>
        </w:div>
        <w:div w:id="626817491">
          <w:marLeft w:val="480"/>
          <w:marRight w:val="0"/>
          <w:marTop w:val="0"/>
          <w:marBottom w:val="0"/>
          <w:divBdr>
            <w:top w:val="none" w:sz="0" w:space="0" w:color="auto"/>
            <w:left w:val="none" w:sz="0" w:space="0" w:color="auto"/>
            <w:bottom w:val="none" w:sz="0" w:space="0" w:color="auto"/>
            <w:right w:val="none" w:sz="0" w:space="0" w:color="auto"/>
          </w:divBdr>
        </w:div>
        <w:div w:id="41443084">
          <w:marLeft w:val="480"/>
          <w:marRight w:val="0"/>
          <w:marTop w:val="0"/>
          <w:marBottom w:val="0"/>
          <w:divBdr>
            <w:top w:val="none" w:sz="0" w:space="0" w:color="auto"/>
            <w:left w:val="none" w:sz="0" w:space="0" w:color="auto"/>
            <w:bottom w:val="none" w:sz="0" w:space="0" w:color="auto"/>
            <w:right w:val="none" w:sz="0" w:space="0" w:color="auto"/>
          </w:divBdr>
        </w:div>
        <w:div w:id="1532183296">
          <w:marLeft w:val="480"/>
          <w:marRight w:val="0"/>
          <w:marTop w:val="0"/>
          <w:marBottom w:val="0"/>
          <w:divBdr>
            <w:top w:val="none" w:sz="0" w:space="0" w:color="auto"/>
            <w:left w:val="none" w:sz="0" w:space="0" w:color="auto"/>
            <w:bottom w:val="none" w:sz="0" w:space="0" w:color="auto"/>
            <w:right w:val="none" w:sz="0" w:space="0" w:color="auto"/>
          </w:divBdr>
        </w:div>
        <w:div w:id="837118623">
          <w:marLeft w:val="480"/>
          <w:marRight w:val="0"/>
          <w:marTop w:val="0"/>
          <w:marBottom w:val="0"/>
          <w:divBdr>
            <w:top w:val="none" w:sz="0" w:space="0" w:color="auto"/>
            <w:left w:val="none" w:sz="0" w:space="0" w:color="auto"/>
            <w:bottom w:val="none" w:sz="0" w:space="0" w:color="auto"/>
            <w:right w:val="none" w:sz="0" w:space="0" w:color="auto"/>
          </w:divBdr>
        </w:div>
        <w:div w:id="1597861146">
          <w:marLeft w:val="480"/>
          <w:marRight w:val="0"/>
          <w:marTop w:val="0"/>
          <w:marBottom w:val="0"/>
          <w:divBdr>
            <w:top w:val="none" w:sz="0" w:space="0" w:color="auto"/>
            <w:left w:val="none" w:sz="0" w:space="0" w:color="auto"/>
            <w:bottom w:val="none" w:sz="0" w:space="0" w:color="auto"/>
            <w:right w:val="none" w:sz="0" w:space="0" w:color="auto"/>
          </w:divBdr>
        </w:div>
        <w:div w:id="935408215">
          <w:marLeft w:val="480"/>
          <w:marRight w:val="0"/>
          <w:marTop w:val="0"/>
          <w:marBottom w:val="0"/>
          <w:divBdr>
            <w:top w:val="none" w:sz="0" w:space="0" w:color="auto"/>
            <w:left w:val="none" w:sz="0" w:space="0" w:color="auto"/>
            <w:bottom w:val="none" w:sz="0" w:space="0" w:color="auto"/>
            <w:right w:val="none" w:sz="0" w:space="0" w:color="auto"/>
          </w:divBdr>
        </w:div>
        <w:div w:id="1836677717">
          <w:marLeft w:val="480"/>
          <w:marRight w:val="0"/>
          <w:marTop w:val="0"/>
          <w:marBottom w:val="0"/>
          <w:divBdr>
            <w:top w:val="none" w:sz="0" w:space="0" w:color="auto"/>
            <w:left w:val="none" w:sz="0" w:space="0" w:color="auto"/>
            <w:bottom w:val="none" w:sz="0" w:space="0" w:color="auto"/>
            <w:right w:val="none" w:sz="0" w:space="0" w:color="auto"/>
          </w:divBdr>
        </w:div>
        <w:div w:id="1187718763">
          <w:marLeft w:val="480"/>
          <w:marRight w:val="0"/>
          <w:marTop w:val="0"/>
          <w:marBottom w:val="0"/>
          <w:divBdr>
            <w:top w:val="none" w:sz="0" w:space="0" w:color="auto"/>
            <w:left w:val="none" w:sz="0" w:space="0" w:color="auto"/>
            <w:bottom w:val="none" w:sz="0" w:space="0" w:color="auto"/>
            <w:right w:val="none" w:sz="0" w:space="0" w:color="auto"/>
          </w:divBdr>
        </w:div>
        <w:div w:id="311637473">
          <w:marLeft w:val="480"/>
          <w:marRight w:val="0"/>
          <w:marTop w:val="0"/>
          <w:marBottom w:val="0"/>
          <w:divBdr>
            <w:top w:val="none" w:sz="0" w:space="0" w:color="auto"/>
            <w:left w:val="none" w:sz="0" w:space="0" w:color="auto"/>
            <w:bottom w:val="none" w:sz="0" w:space="0" w:color="auto"/>
            <w:right w:val="none" w:sz="0" w:space="0" w:color="auto"/>
          </w:divBdr>
        </w:div>
        <w:div w:id="866219018">
          <w:marLeft w:val="480"/>
          <w:marRight w:val="0"/>
          <w:marTop w:val="0"/>
          <w:marBottom w:val="0"/>
          <w:divBdr>
            <w:top w:val="none" w:sz="0" w:space="0" w:color="auto"/>
            <w:left w:val="none" w:sz="0" w:space="0" w:color="auto"/>
            <w:bottom w:val="none" w:sz="0" w:space="0" w:color="auto"/>
            <w:right w:val="none" w:sz="0" w:space="0" w:color="auto"/>
          </w:divBdr>
        </w:div>
        <w:div w:id="352154909">
          <w:marLeft w:val="480"/>
          <w:marRight w:val="0"/>
          <w:marTop w:val="0"/>
          <w:marBottom w:val="0"/>
          <w:divBdr>
            <w:top w:val="none" w:sz="0" w:space="0" w:color="auto"/>
            <w:left w:val="none" w:sz="0" w:space="0" w:color="auto"/>
            <w:bottom w:val="none" w:sz="0" w:space="0" w:color="auto"/>
            <w:right w:val="none" w:sz="0" w:space="0" w:color="auto"/>
          </w:divBdr>
        </w:div>
        <w:div w:id="1214123580">
          <w:marLeft w:val="480"/>
          <w:marRight w:val="0"/>
          <w:marTop w:val="0"/>
          <w:marBottom w:val="0"/>
          <w:divBdr>
            <w:top w:val="none" w:sz="0" w:space="0" w:color="auto"/>
            <w:left w:val="none" w:sz="0" w:space="0" w:color="auto"/>
            <w:bottom w:val="none" w:sz="0" w:space="0" w:color="auto"/>
            <w:right w:val="none" w:sz="0" w:space="0" w:color="auto"/>
          </w:divBdr>
        </w:div>
        <w:div w:id="494614815">
          <w:marLeft w:val="480"/>
          <w:marRight w:val="0"/>
          <w:marTop w:val="0"/>
          <w:marBottom w:val="0"/>
          <w:divBdr>
            <w:top w:val="none" w:sz="0" w:space="0" w:color="auto"/>
            <w:left w:val="none" w:sz="0" w:space="0" w:color="auto"/>
            <w:bottom w:val="none" w:sz="0" w:space="0" w:color="auto"/>
            <w:right w:val="none" w:sz="0" w:space="0" w:color="auto"/>
          </w:divBdr>
        </w:div>
        <w:div w:id="501429471">
          <w:marLeft w:val="480"/>
          <w:marRight w:val="0"/>
          <w:marTop w:val="0"/>
          <w:marBottom w:val="0"/>
          <w:divBdr>
            <w:top w:val="none" w:sz="0" w:space="0" w:color="auto"/>
            <w:left w:val="none" w:sz="0" w:space="0" w:color="auto"/>
            <w:bottom w:val="none" w:sz="0" w:space="0" w:color="auto"/>
            <w:right w:val="none" w:sz="0" w:space="0" w:color="auto"/>
          </w:divBdr>
        </w:div>
        <w:div w:id="2058814440">
          <w:marLeft w:val="480"/>
          <w:marRight w:val="0"/>
          <w:marTop w:val="0"/>
          <w:marBottom w:val="0"/>
          <w:divBdr>
            <w:top w:val="none" w:sz="0" w:space="0" w:color="auto"/>
            <w:left w:val="none" w:sz="0" w:space="0" w:color="auto"/>
            <w:bottom w:val="none" w:sz="0" w:space="0" w:color="auto"/>
            <w:right w:val="none" w:sz="0" w:space="0" w:color="auto"/>
          </w:divBdr>
        </w:div>
        <w:div w:id="1625113649">
          <w:marLeft w:val="480"/>
          <w:marRight w:val="0"/>
          <w:marTop w:val="0"/>
          <w:marBottom w:val="0"/>
          <w:divBdr>
            <w:top w:val="none" w:sz="0" w:space="0" w:color="auto"/>
            <w:left w:val="none" w:sz="0" w:space="0" w:color="auto"/>
            <w:bottom w:val="none" w:sz="0" w:space="0" w:color="auto"/>
            <w:right w:val="none" w:sz="0" w:space="0" w:color="auto"/>
          </w:divBdr>
        </w:div>
        <w:div w:id="1444348337">
          <w:marLeft w:val="480"/>
          <w:marRight w:val="0"/>
          <w:marTop w:val="0"/>
          <w:marBottom w:val="0"/>
          <w:divBdr>
            <w:top w:val="none" w:sz="0" w:space="0" w:color="auto"/>
            <w:left w:val="none" w:sz="0" w:space="0" w:color="auto"/>
            <w:bottom w:val="none" w:sz="0" w:space="0" w:color="auto"/>
            <w:right w:val="none" w:sz="0" w:space="0" w:color="auto"/>
          </w:divBdr>
        </w:div>
        <w:div w:id="1128012308">
          <w:marLeft w:val="480"/>
          <w:marRight w:val="0"/>
          <w:marTop w:val="0"/>
          <w:marBottom w:val="0"/>
          <w:divBdr>
            <w:top w:val="none" w:sz="0" w:space="0" w:color="auto"/>
            <w:left w:val="none" w:sz="0" w:space="0" w:color="auto"/>
            <w:bottom w:val="none" w:sz="0" w:space="0" w:color="auto"/>
            <w:right w:val="none" w:sz="0" w:space="0" w:color="auto"/>
          </w:divBdr>
        </w:div>
        <w:div w:id="2039118526">
          <w:marLeft w:val="480"/>
          <w:marRight w:val="0"/>
          <w:marTop w:val="0"/>
          <w:marBottom w:val="0"/>
          <w:divBdr>
            <w:top w:val="none" w:sz="0" w:space="0" w:color="auto"/>
            <w:left w:val="none" w:sz="0" w:space="0" w:color="auto"/>
            <w:bottom w:val="none" w:sz="0" w:space="0" w:color="auto"/>
            <w:right w:val="none" w:sz="0" w:space="0" w:color="auto"/>
          </w:divBdr>
        </w:div>
        <w:div w:id="1901940776">
          <w:marLeft w:val="480"/>
          <w:marRight w:val="0"/>
          <w:marTop w:val="0"/>
          <w:marBottom w:val="0"/>
          <w:divBdr>
            <w:top w:val="none" w:sz="0" w:space="0" w:color="auto"/>
            <w:left w:val="none" w:sz="0" w:space="0" w:color="auto"/>
            <w:bottom w:val="none" w:sz="0" w:space="0" w:color="auto"/>
            <w:right w:val="none" w:sz="0" w:space="0" w:color="auto"/>
          </w:divBdr>
        </w:div>
        <w:div w:id="251208416">
          <w:marLeft w:val="480"/>
          <w:marRight w:val="0"/>
          <w:marTop w:val="0"/>
          <w:marBottom w:val="0"/>
          <w:divBdr>
            <w:top w:val="none" w:sz="0" w:space="0" w:color="auto"/>
            <w:left w:val="none" w:sz="0" w:space="0" w:color="auto"/>
            <w:bottom w:val="none" w:sz="0" w:space="0" w:color="auto"/>
            <w:right w:val="none" w:sz="0" w:space="0" w:color="auto"/>
          </w:divBdr>
        </w:div>
        <w:div w:id="593633769">
          <w:marLeft w:val="480"/>
          <w:marRight w:val="0"/>
          <w:marTop w:val="0"/>
          <w:marBottom w:val="0"/>
          <w:divBdr>
            <w:top w:val="none" w:sz="0" w:space="0" w:color="auto"/>
            <w:left w:val="none" w:sz="0" w:space="0" w:color="auto"/>
            <w:bottom w:val="none" w:sz="0" w:space="0" w:color="auto"/>
            <w:right w:val="none" w:sz="0" w:space="0" w:color="auto"/>
          </w:divBdr>
        </w:div>
        <w:div w:id="715398733">
          <w:marLeft w:val="480"/>
          <w:marRight w:val="0"/>
          <w:marTop w:val="0"/>
          <w:marBottom w:val="0"/>
          <w:divBdr>
            <w:top w:val="none" w:sz="0" w:space="0" w:color="auto"/>
            <w:left w:val="none" w:sz="0" w:space="0" w:color="auto"/>
            <w:bottom w:val="none" w:sz="0" w:space="0" w:color="auto"/>
            <w:right w:val="none" w:sz="0" w:space="0" w:color="auto"/>
          </w:divBdr>
        </w:div>
        <w:div w:id="756555797">
          <w:marLeft w:val="480"/>
          <w:marRight w:val="0"/>
          <w:marTop w:val="0"/>
          <w:marBottom w:val="0"/>
          <w:divBdr>
            <w:top w:val="none" w:sz="0" w:space="0" w:color="auto"/>
            <w:left w:val="none" w:sz="0" w:space="0" w:color="auto"/>
            <w:bottom w:val="none" w:sz="0" w:space="0" w:color="auto"/>
            <w:right w:val="none" w:sz="0" w:space="0" w:color="auto"/>
          </w:divBdr>
        </w:div>
        <w:div w:id="1886091581">
          <w:marLeft w:val="480"/>
          <w:marRight w:val="0"/>
          <w:marTop w:val="0"/>
          <w:marBottom w:val="0"/>
          <w:divBdr>
            <w:top w:val="none" w:sz="0" w:space="0" w:color="auto"/>
            <w:left w:val="none" w:sz="0" w:space="0" w:color="auto"/>
            <w:bottom w:val="none" w:sz="0" w:space="0" w:color="auto"/>
            <w:right w:val="none" w:sz="0" w:space="0" w:color="auto"/>
          </w:divBdr>
        </w:div>
        <w:div w:id="1790590471">
          <w:marLeft w:val="480"/>
          <w:marRight w:val="0"/>
          <w:marTop w:val="0"/>
          <w:marBottom w:val="0"/>
          <w:divBdr>
            <w:top w:val="none" w:sz="0" w:space="0" w:color="auto"/>
            <w:left w:val="none" w:sz="0" w:space="0" w:color="auto"/>
            <w:bottom w:val="none" w:sz="0" w:space="0" w:color="auto"/>
            <w:right w:val="none" w:sz="0" w:space="0" w:color="auto"/>
          </w:divBdr>
        </w:div>
        <w:div w:id="1994218940">
          <w:marLeft w:val="480"/>
          <w:marRight w:val="0"/>
          <w:marTop w:val="0"/>
          <w:marBottom w:val="0"/>
          <w:divBdr>
            <w:top w:val="none" w:sz="0" w:space="0" w:color="auto"/>
            <w:left w:val="none" w:sz="0" w:space="0" w:color="auto"/>
            <w:bottom w:val="none" w:sz="0" w:space="0" w:color="auto"/>
            <w:right w:val="none" w:sz="0" w:space="0" w:color="auto"/>
          </w:divBdr>
        </w:div>
        <w:div w:id="1255280534">
          <w:marLeft w:val="480"/>
          <w:marRight w:val="0"/>
          <w:marTop w:val="0"/>
          <w:marBottom w:val="0"/>
          <w:divBdr>
            <w:top w:val="none" w:sz="0" w:space="0" w:color="auto"/>
            <w:left w:val="none" w:sz="0" w:space="0" w:color="auto"/>
            <w:bottom w:val="none" w:sz="0" w:space="0" w:color="auto"/>
            <w:right w:val="none" w:sz="0" w:space="0" w:color="auto"/>
          </w:divBdr>
        </w:div>
        <w:div w:id="1611860006">
          <w:marLeft w:val="480"/>
          <w:marRight w:val="0"/>
          <w:marTop w:val="0"/>
          <w:marBottom w:val="0"/>
          <w:divBdr>
            <w:top w:val="none" w:sz="0" w:space="0" w:color="auto"/>
            <w:left w:val="none" w:sz="0" w:space="0" w:color="auto"/>
            <w:bottom w:val="none" w:sz="0" w:space="0" w:color="auto"/>
            <w:right w:val="none" w:sz="0" w:space="0" w:color="auto"/>
          </w:divBdr>
        </w:div>
        <w:div w:id="1220283055">
          <w:marLeft w:val="480"/>
          <w:marRight w:val="0"/>
          <w:marTop w:val="0"/>
          <w:marBottom w:val="0"/>
          <w:divBdr>
            <w:top w:val="none" w:sz="0" w:space="0" w:color="auto"/>
            <w:left w:val="none" w:sz="0" w:space="0" w:color="auto"/>
            <w:bottom w:val="none" w:sz="0" w:space="0" w:color="auto"/>
            <w:right w:val="none" w:sz="0" w:space="0" w:color="auto"/>
          </w:divBdr>
        </w:div>
        <w:div w:id="392461122">
          <w:marLeft w:val="480"/>
          <w:marRight w:val="0"/>
          <w:marTop w:val="0"/>
          <w:marBottom w:val="0"/>
          <w:divBdr>
            <w:top w:val="none" w:sz="0" w:space="0" w:color="auto"/>
            <w:left w:val="none" w:sz="0" w:space="0" w:color="auto"/>
            <w:bottom w:val="none" w:sz="0" w:space="0" w:color="auto"/>
            <w:right w:val="none" w:sz="0" w:space="0" w:color="auto"/>
          </w:divBdr>
        </w:div>
        <w:div w:id="778260636">
          <w:marLeft w:val="480"/>
          <w:marRight w:val="0"/>
          <w:marTop w:val="0"/>
          <w:marBottom w:val="0"/>
          <w:divBdr>
            <w:top w:val="none" w:sz="0" w:space="0" w:color="auto"/>
            <w:left w:val="none" w:sz="0" w:space="0" w:color="auto"/>
            <w:bottom w:val="none" w:sz="0" w:space="0" w:color="auto"/>
            <w:right w:val="none" w:sz="0" w:space="0" w:color="auto"/>
          </w:divBdr>
        </w:div>
        <w:div w:id="497234761">
          <w:marLeft w:val="480"/>
          <w:marRight w:val="0"/>
          <w:marTop w:val="0"/>
          <w:marBottom w:val="0"/>
          <w:divBdr>
            <w:top w:val="none" w:sz="0" w:space="0" w:color="auto"/>
            <w:left w:val="none" w:sz="0" w:space="0" w:color="auto"/>
            <w:bottom w:val="none" w:sz="0" w:space="0" w:color="auto"/>
            <w:right w:val="none" w:sz="0" w:space="0" w:color="auto"/>
          </w:divBdr>
        </w:div>
        <w:div w:id="1053189633">
          <w:marLeft w:val="480"/>
          <w:marRight w:val="0"/>
          <w:marTop w:val="0"/>
          <w:marBottom w:val="0"/>
          <w:divBdr>
            <w:top w:val="none" w:sz="0" w:space="0" w:color="auto"/>
            <w:left w:val="none" w:sz="0" w:space="0" w:color="auto"/>
            <w:bottom w:val="none" w:sz="0" w:space="0" w:color="auto"/>
            <w:right w:val="none" w:sz="0" w:space="0" w:color="auto"/>
          </w:divBdr>
        </w:div>
        <w:div w:id="770006932">
          <w:marLeft w:val="480"/>
          <w:marRight w:val="0"/>
          <w:marTop w:val="0"/>
          <w:marBottom w:val="0"/>
          <w:divBdr>
            <w:top w:val="none" w:sz="0" w:space="0" w:color="auto"/>
            <w:left w:val="none" w:sz="0" w:space="0" w:color="auto"/>
            <w:bottom w:val="none" w:sz="0" w:space="0" w:color="auto"/>
            <w:right w:val="none" w:sz="0" w:space="0" w:color="auto"/>
          </w:divBdr>
        </w:div>
        <w:div w:id="1422414237">
          <w:marLeft w:val="480"/>
          <w:marRight w:val="0"/>
          <w:marTop w:val="0"/>
          <w:marBottom w:val="0"/>
          <w:divBdr>
            <w:top w:val="none" w:sz="0" w:space="0" w:color="auto"/>
            <w:left w:val="none" w:sz="0" w:space="0" w:color="auto"/>
            <w:bottom w:val="none" w:sz="0" w:space="0" w:color="auto"/>
            <w:right w:val="none" w:sz="0" w:space="0" w:color="auto"/>
          </w:divBdr>
        </w:div>
        <w:div w:id="1694380990">
          <w:marLeft w:val="480"/>
          <w:marRight w:val="0"/>
          <w:marTop w:val="0"/>
          <w:marBottom w:val="0"/>
          <w:divBdr>
            <w:top w:val="none" w:sz="0" w:space="0" w:color="auto"/>
            <w:left w:val="none" w:sz="0" w:space="0" w:color="auto"/>
            <w:bottom w:val="none" w:sz="0" w:space="0" w:color="auto"/>
            <w:right w:val="none" w:sz="0" w:space="0" w:color="auto"/>
          </w:divBdr>
        </w:div>
        <w:div w:id="1178890488">
          <w:marLeft w:val="480"/>
          <w:marRight w:val="0"/>
          <w:marTop w:val="0"/>
          <w:marBottom w:val="0"/>
          <w:divBdr>
            <w:top w:val="none" w:sz="0" w:space="0" w:color="auto"/>
            <w:left w:val="none" w:sz="0" w:space="0" w:color="auto"/>
            <w:bottom w:val="none" w:sz="0" w:space="0" w:color="auto"/>
            <w:right w:val="none" w:sz="0" w:space="0" w:color="auto"/>
          </w:divBdr>
        </w:div>
        <w:div w:id="1733886688">
          <w:marLeft w:val="480"/>
          <w:marRight w:val="0"/>
          <w:marTop w:val="0"/>
          <w:marBottom w:val="0"/>
          <w:divBdr>
            <w:top w:val="none" w:sz="0" w:space="0" w:color="auto"/>
            <w:left w:val="none" w:sz="0" w:space="0" w:color="auto"/>
            <w:bottom w:val="none" w:sz="0" w:space="0" w:color="auto"/>
            <w:right w:val="none" w:sz="0" w:space="0" w:color="auto"/>
          </w:divBdr>
        </w:div>
        <w:div w:id="2003006028">
          <w:marLeft w:val="480"/>
          <w:marRight w:val="0"/>
          <w:marTop w:val="0"/>
          <w:marBottom w:val="0"/>
          <w:divBdr>
            <w:top w:val="none" w:sz="0" w:space="0" w:color="auto"/>
            <w:left w:val="none" w:sz="0" w:space="0" w:color="auto"/>
            <w:bottom w:val="none" w:sz="0" w:space="0" w:color="auto"/>
            <w:right w:val="none" w:sz="0" w:space="0" w:color="auto"/>
          </w:divBdr>
        </w:div>
        <w:div w:id="1920402302">
          <w:marLeft w:val="480"/>
          <w:marRight w:val="0"/>
          <w:marTop w:val="0"/>
          <w:marBottom w:val="0"/>
          <w:divBdr>
            <w:top w:val="none" w:sz="0" w:space="0" w:color="auto"/>
            <w:left w:val="none" w:sz="0" w:space="0" w:color="auto"/>
            <w:bottom w:val="none" w:sz="0" w:space="0" w:color="auto"/>
            <w:right w:val="none" w:sz="0" w:space="0" w:color="auto"/>
          </w:divBdr>
        </w:div>
        <w:div w:id="244651580">
          <w:marLeft w:val="480"/>
          <w:marRight w:val="0"/>
          <w:marTop w:val="0"/>
          <w:marBottom w:val="0"/>
          <w:divBdr>
            <w:top w:val="none" w:sz="0" w:space="0" w:color="auto"/>
            <w:left w:val="none" w:sz="0" w:space="0" w:color="auto"/>
            <w:bottom w:val="none" w:sz="0" w:space="0" w:color="auto"/>
            <w:right w:val="none" w:sz="0" w:space="0" w:color="auto"/>
          </w:divBdr>
        </w:div>
        <w:div w:id="468137468">
          <w:marLeft w:val="480"/>
          <w:marRight w:val="0"/>
          <w:marTop w:val="0"/>
          <w:marBottom w:val="0"/>
          <w:divBdr>
            <w:top w:val="none" w:sz="0" w:space="0" w:color="auto"/>
            <w:left w:val="none" w:sz="0" w:space="0" w:color="auto"/>
            <w:bottom w:val="none" w:sz="0" w:space="0" w:color="auto"/>
            <w:right w:val="none" w:sz="0" w:space="0" w:color="auto"/>
          </w:divBdr>
        </w:div>
        <w:div w:id="1669938546">
          <w:marLeft w:val="480"/>
          <w:marRight w:val="0"/>
          <w:marTop w:val="0"/>
          <w:marBottom w:val="0"/>
          <w:divBdr>
            <w:top w:val="none" w:sz="0" w:space="0" w:color="auto"/>
            <w:left w:val="none" w:sz="0" w:space="0" w:color="auto"/>
            <w:bottom w:val="none" w:sz="0" w:space="0" w:color="auto"/>
            <w:right w:val="none" w:sz="0" w:space="0" w:color="auto"/>
          </w:divBdr>
        </w:div>
        <w:div w:id="1117604894">
          <w:marLeft w:val="480"/>
          <w:marRight w:val="0"/>
          <w:marTop w:val="0"/>
          <w:marBottom w:val="0"/>
          <w:divBdr>
            <w:top w:val="none" w:sz="0" w:space="0" w:color="auto"/>
            <w:left w:val="none" w:sz="0" w:space="0" w:color="auto"/>
            <w:bottom w:val="none" w:sz="0" w:space="0" w:color="auto"/>
            <w:right w:val="none" w:sz="0" w:space="0" w:color="auto"/>
          </w:divBdr>
        </w:div>
        <w:div w:id="1242787721">
          <w:marLeft w:val="480"/>
          <w:marRight w:val="0"/>
          <w:marTop w:val="0"/>
          <w:marBottom w:val="0"/>
          <w:divBdr>
            <w:top w:val="none" w:sz="0" w:space="0" w:color="auto"/>
            <w:left w:val="none" w:sz="0" w:space="0" w:color="auto"/>
            <w:bottom w:val="none" w:sz="0" w:space="0" w:color="auto"/>
            <w:right w:val="none" w:sz="0" w:space="0" w:color="auto"/>
          </w:divBdr>
        </w:div>
        <w:div w:id="1527981170">
          <w:marLeft w:val="480"/>
          <w:marRight w:val="0"/>
          <w:marTop w:val="0"/>
          <w:marBottom w:val="0"/>
          <w:divBdr>
            <w:top w:val="none" w:sz="0" w:space="0" w:color="auto"/>
            <w:left w:val="none" w:sz="0" w:space="0" w:color="auto"/>
            <w:bottom w:val="none" w:sz="0" w:space="0" w:color="auto"/>
            <w:right w:val="none" w:sz="0" w:space="0" w:color="auto"/>
          </w:divBdr>
        </w:div>
        <w:div w:id="1185942014">
          <w:marLeft w:val="480"/>
          <w:marRight w:val="0"/>
          <w:marTop w:val="0"/>
          <w:marBottom w:val="0"/>
          <w:divBdr>
            <w:top w:val="none" w:sz="0" w:space="0" w:color="auto"/>
            <w:left w:val="none" w:sz="0" w:space="0" w:color="auto"/>
            <w:bottom w:val="none" w:sz="0" w:space="0" w:color="auto"/>
            <w:right w:val="none" w:sz="0" w:space="0" w:color="auto"/>
          </w:divBdr>
        </w:div>
        <w:div w:id="969823015">
          <w:marLeft w:val="480"/>
          <w:marRight w:val="0"/>
          <w:marTop w:val="0"/>
          <w:marBottom w:val="0"/>
          <w:divBdr>
            <w:top w:val="none" w:sz="0" w:space="0" w:color="auto"/>
            <w:left w:val="none" w:sz="0" w:space="0" w:color="auto"/>
            <w:bottom w:val="none" w:sz="0" w:space="0" w:color="auto"/>
            <w:right w:val="none" w:sz="0" w:space="0" w:color="auto"/>
          </w:divBdr>
        </w:div>
        <w:div w:id="2009474926">
          <w:marLeft w:val="480"/>
          <w:marRight w:val="0"/>
          <w:marTop w:val="0"/>
          <w:marBottom w:val="0"/>
          <w:divBdr>
            <w:top w:val="none" w:sz="0" w:space="0" w:color="auto"/>
            <w:left w:val="none" w:sz="0" w:space="0" w:color="auto"/>
            <w:bottom w:val="none" w:sz="0" w:space="0" w:color="auto"/>
            <w:right w:val="none" w:sz="0" w:space="0" w:color="auto"/>
          </w:divBdr>
        </w:div>
        <w:div w:id="339429726">
          <w:marLeft w:val="480"/>
          <w:marRight w:val="0"/>
          <w:marTop w:val="0"/>
          <w:marBottom w:val="0"/>
          <w:divBdr>
            <w:top w:val="none" w:sz="0" w:space="0" w:color="auto"/>
            <w:left w:val="none" w:sz="0" w:space="0" w:color="auto"/>
            <w:bottom w:val="none" w:sz="0" w:space="0" w:color="auto"/>
            <w:right w:val="none" w:sz="0" w:space="0" w:color="auto"/>
          </w:divBdr>
        </w:div>
        <w:div w:id="1602907666">
          <w:marLeft w:val="480"/>
          <w:marRight w:val="0"/>
          <w:marTop w:val="0"/>
          <w:marBottom w:val="0"/>
          <w:divBdr>
            <w:top w:val="none" w:sz="0" w:space="0" w:color="auto"/>
            <w:left w:val="none" w:sz="0" w:space="0" w:color="auto"/>
            <w:bottom w:val="none" w:sz="0" w:space="0" w:color="auto"/>
            <w:right w:val="none" w:sz="0" w:space="0" w:color="auto"/>
          </w:divBdr>
        </w:div>
        <w:div w:id="1130241259">
          <w:marLeft w:val="480"/>
          <w:marRight w:val="0"/>
          <w:marTop w:val="0"/>
          <w:marBottom w:val="0"/>
          <w:divBdr>
            <w:top w:val="none" w:sz="0" w:space="0" w:color="auto"/>
            <w:left w:val="none" w:sz="0" w:space="0" w:color="auto"/>
            <w:bottom w:val="none" w:sz="0" w:space="0" w:color="auto"/>
            <w:right w:val="none" w:sz="0" w:space="0" w:color="auto"/>
          </w:divBdr>
        </w:div>
        <w:div w:id="2121682257">
          <w:marLeft w:val="480"/>
          <w:marRight w:val="0"/>
          <w:marTop w:val="0"/>
          <w:marBottom w:val="0"/>
          <w:divBdr>
            <w:top w:val="none" w:sz="0" w:space="0" w:color="auto"/>
            <w:left w:val="none" w:sz="0" w:space="0" w:color="auto"/>
            <w:bottom w:val="none" w:sz="0" w:space="0" w:color="auto"/>
            <w:right w:val="none" w:sz="0" w:space="0" w:color="auto"/>
          </w:divBdr>
        </w:div>
        <w:div w:id="1906141608">
          <w:marLeft w:val="480"/>
          <w:marRight w:val="0"/>
          <w:marTop w:val="0"/>
          <w:marBottom w:val="0"/>
          <w:divBdr>
            <w:top w:val="none" w:sz="0" w:space="0" w:color="auto"/>
            <w:left w:val="none" w:sz="0" w:space="0" w:color="auto"/>
            <w:bottom w:val="none" w:sz="0" w:space="0" w:color="auto"/>
            <w:right w:val="none" w:sz="0" w:space="0" w:color="auto"/>
          </w:divBdr>
        </w:div>
        <w:div w:id="234899383">
          <w:marLeft w:val="480"/>
          <w:marRight w:val="0"/>
          <w:marTop w:val="0"/>
          <w:marBottom w:val="0"/>
          <w:divBdr>
            <w:top w:val="none" w:sz="0" w:space="0" w:color="auto"/>
            <w:left w:val="none" w:sz="0" w:space="0" w:color="auto"/>
            <w:bottom w:val="none" w:sz="0" w:space="0" w:color="auto"/>
            <w:right w:val="none" w:sz="0" w:space="0" w:color="auto"/>
          </w:divBdr>
        </w:div>
        <w:div w:id="535780691">
          <w:marLeft w:val="480"/>
          <w:marRight w:val="0"/>
          <w:marTop w:val="0"/>
          <w:marBottom w:val="0"/>
          <w:divBdr>
            <w:top w:val="none" w:sz="0" w:space="0" w:color="auto"/>
            <w:left w:val="none" w:sz="0" w:space="0" w:color="auto"/>
            <w:bottom w:val="none" w:sz="0" w:space="0" w:color="auto"/>
            <w:right w:val="none" w:sz="0" w:space="0" w:color="auto"/>
          </w:divBdr>
        </w:div>
        <w:div w:id="1633750498">
          <w:marLeft w:val="480"/>
          <w:marRight w:val="0"/>
          <w:marTop w:val="0"/>
          <w:marBottom w:val="0"/>
          <w:divBdr>
            <w:top w:val="none" w:sz="0" w:space="0" w:color="auto"/>
            <w:left w:val="none" w:sz="0" w:space="0" w:color="auto"/>
            <w:bottom w:val="none" w:sz="0" w:space="0" w:color="auto"/>
            <w:right w:val="none" w:sz="0" w:space="0" w:color="auto"/>
          </w:divBdr>
        </w:div>
        <w:div w:id="582032436">
          <w:marLeft w:val="480"/>
          <w:marRight w:val="0"/>
          <w:marTop w:val="0"/>
          <w:marBottom w:val="0"/>
          <w:divBdr>
            <w:top w:val="none" w:sz="0" w:space="0" w:color="auto"/>
            <w:left w:val="none" w:sz="0" w:space="0" w:color="auto"/>
            <w:bottom w:val="none" w:sz="0" w:space="0" w:color="auto"/>
            <w:right w:val="none" w:sz="0" w:space="0" w:color="auto"/>
          </w:divBdr>
        </w:div>
        <w:div w:id="904604872">
          <w:marLeft w:val="480"/>
          <w:marRight w:val="0"/>
          <w:marTop w:val="0"/>
          <w:marBottom w:val="0"/>
          <w:divBdr>
            <w:top w:val="none" w:sz="0" w:space="0" w:color="auto"/>
            <w:left w:val="none" w:sz="0" w:space="0" w:color="auto"/>
            <w:bottom w:val="none" w:sz="0" w:space="0" w:color="auto"/>
            <w:right w:val="none" w:sz="0" w:space="0" w:color="auto"/>
          </w:divBdr>
        </w:div>
        <w:div w:id="1805387604">
          <w:marLeft w:val="480"/>
          <w:marRight w:val="0"/>
          <w:marTop w:val="0"/>
          <w:marBottom w:val="0"/>
          <w:divBdr>
            <w:top w:val="none" w:sz="0" w:space="0" w:color="auto"/>
            <w:left w:val="none" w:sz="0" w:space="0" w:color="auto"/>
            <w:bottom w:val="none" w:sz="0" w:space="0" w:color="auto"/>
            <w:right w:val="none" w:sz="0" w:space="0" w:color="auto"/>
          </w:divBdr>
        </w:div>
        <w:div w:id="812332706">
          <w:marLeft w:val="480"/>
          <w:marRight w:val="0"/>
          <w:marTop w:val="0"/>
          <w:marBottom w:val="0"/>
          <w:divBdr>
            <w:top w:val="none" w:sz="0" w:space="0" w:color="auto"/>
            <w:left w:val="none" w:sz="0" w:space="0" w:color="auto"/>
            <w:bottom w:val="none" w:sz="0" w:space="0" w:color="auto"/>
            <w:right w:val="none" w:sz="0" w:space="0" w:color="auto"/>
          </w:divBdr>
        </w:div>
        <w:div w:id="1800953112">
          <w:marLeft w:val="480"/>
          <w:marRight w:val="0"/>
          <w:marTop w:val="0"/>
          <w:marBottom w:val="0"/>
          <w:divBdr>
            <w:top w:val="none" w:sz="0" w:space="0" w:color="auto"/>
            <w:left w:val="none" w:sz="0" w:space="0" w:color="auto"/>
            <w:bottom w:val="none" w:sz="0" w:space="0" w:color="auto"/>
            <w:right w:val="none" w:sz="0" w:space="0" w:color="auto"/>
          </w:divBdr>
        </w:div>
        <w:div w:id="1842701633">
          <w:marLeft w:val="480"/>
          <w:marRight w:val="0"/>
          <w:marTop w:val="0"/>
          <w:marBottom w:val="0"/>
          <w:divBdr>
            <w:top w:val="none" w:sz="0" w:space="0" w:color="auto"/>
            <w:left w:val="none" w:sz="0" w:space="0" w:color="auto"/>
            <w:bottom w:val="none" w:sz="0" w:space="0" w:color="auto"/>
            <w:right w:val="none" w:sz="0" w:space="0" w:color="auto"/>
          </w:divBdr>
        </w:div>
        <w:div w:id="2136479214">
          <w:marLeft w:val="480"/>
          <w:marRight w:val="0"/>
          <w:marTop w:val="0"/>
          <w:marBottom w:val="0"/>
          <w:divBdr>
            <w:top w:val="none" w:sz="0" w:space="0" w:color="auto"/>
            <w:left w:val="none" w:sz="0" w:space="0" w:color="auto"/>
            <w:bottom w:val="none" w:sz="0" w:space="0" w:color="auto"/>
            <w:right w:val="none" w:sz="0" w:space="0" w:color="auto"/>
          </w:divBdr>
        </w:div>
        <w:div w:id="730268420">
          <w:marLeft w:val="480"/>
          <w:marRight w:val="0"/>
          <w:marTop w:val="0"/>
          <w:marBottom w:val="0"/>
          <w:divBdr>
            <w:top w:val="none" w:sz="0" w:space="0" w:color="auto"/>
            <w:left w:val="none" w:sz="0" w:space="0" w:color="auto"/>
            <w:bottom w:val="none" w:sz="0" w:space="0" w:color="auto"/>
            <w:right w:val="none" w:sz="0" w:space="0" w:color="auto"/>
          </w:divBdr>
        </w:div>
        <w:div w:id="506293660">
          <w:marLeft w:val="480"/>
          <w:marRight w:val="0"/>
          <w:marTop w:val="0"/>
          <w:marBottom w:val="0"/>
          <w:divBdr>
            <w:top w:val="none" w:sz="0" w:space="0" w:color="auto"/>
            <w:left w:val="none" w:sz="0" w:space="0" w:color="auto"/>
            <w:bottom w:val="none" w:sz="0" w:space="0" w:color="auto"/>
            <w:right w:val="none" w:sz="0" w:space="0" w:color="auto"/>
          </w:divBdr>
        </w:div>
        <w:div w:id="1749420723">
          <w:marLeft w:val="480"/>
          <w:marRight w:val="0"/>
          <w:marTop w:val="0"/>
          <w:marBottom w:val="0"/>
          <w:divBdr>
            <w:top w:val="none" w:sz="0" w:space="0" w:color="auto"/>
            <w:left w:val="none" w:sz="0" w:space="0" w:color="auto"/>
            <w:bottom w:val="none" w:sz="0" w:space="0" w:color="auto"/>
            <w:right w:val="none" w:sz="0" w:space="0" w:color="auto"/>
          </w:divBdr>
        </w:div>
        <w:div w:id="1068765989">
          <w:marLeft w:val="480"/>
          <w:marRight w:val="0"/>
          <w:marTop w:val="0"/>
          <w:marBottom w:val="0"/>
          <w:divBdr>
            <w:top w:val="none" w:sz="0" w:space="0" w:color="auto"/>
            <w:left w:val="none" w:sz="0" w:space="0" w:color="auto"/>
            <w:bottom w:val="none" w:sz="0" w:space="0" w:color="auto"/>
            <w:right w:val="none" w:sz="0" w:space="0" w:color="auto"/>
          </w:divBdr>
        </w:div>
        <w:div w:id="1759642048">
          <w:marLeft w:val="480"/>
          <w:marRight w:val="0"/>
          <w:marTop w:val="0"/>
          <w:marBottom w:val="0"/>
          <w:divBdr>
            <w:top w:val="none" w:sz="0" w:space="0" w:color="auto"/>
            <w:left w:val="none" w:sz="0" w:space="0" w:color="auto"/>
            <w:bottom w:val="none" w:sz="0" w:space="0" w:color="auto"/>
            <w:right w:val="none" w:sz="0" w:space="0" w:color="auto"/>
          </w:divBdr>
        </w:div>
        <w:div w:id="1689214512">
          <w:marLeft w:val="480"/>
          <w:marRight w:val="0"/>
          <w:marTop w:val="0"/>
          <w:marBottom w:val="0"/>
          <w:divBdr>
            <w:top w:val="none" w:sz="0" w:space="0" w:color="auto"/>
            <w:left w:val="none" w:sz="0" w:space="0" w:color="auto"/>
            <w:bottom w:val="none" w:sz="0" w:space="0" w:color="auto"/>
            <w:right w:val="none" w:sz="0" w:space="0" w:color="auto"/>
          </w:divBdr>
        </w:div>
        <w:div w:id="23872588">
          <w:marLeft w:val="480"/>
          <w:marRight w:val="0"/>
          <w:marTop w:val="0"/>
          <w:marBottom w:val="0"/>
          <w:divBdr>
            <w:top w:val="none" w:sz="0" w:space="0" w:color="auto"/>
            <w:left w:val="none" w:sz="0" w:space="0" w:color="auto"/>
            <w:bottom w:val="none" w:sz="0" w:space="0" w:color="auto"/>
            <w:right w:val="none" w:sz="0" w:space="0" w:color="auto"/>
          </w:divBdr>
        </w:div>
        <w:div w:id="2127652352">
          <w:marLeft w:val="480"/>
          <w:marRight w:val="0"/>
          <w:marTop w:val="0"/>
          <w:marBottom w:val="0"/>
          <w:divBdr>
            <w:top w:val="none" w:sz="0" w:space="0" w:color="auto"/>
            <w:left w:val="none" w:sz="0" w:space="0" w:color="auto"/>
            <w:bottom w:val="none" w:sz="0" w:space="0" w:color="auto"/>
            <w:right w:val="none" w:sz="0" w:space="0" w:color="auto"/>
          </w:divBdr>
        </w:div>
        <w:div w:id="173810242">
          <w:marLeft w:val="480"/>
          <w:marRight w:val="0"/>
          <w:marTop w:val="0"/>
          <w:marBottom w:val="0"/>
          <w:divBdr>
            <w:top w:val="none" w:sz="0" w:space="0" w:color="auto"/>
            <w:left w:val="none" w:sz="0" w:space="0" w:color="auto"/>
            <w:bottom w:val="none" w:sz="0" w:space="0" w:color="auto"/>
            <w:right w:val="none" w:sz="0" w:space="0" w:color="auto"/>
          </w:divBdr>
        </w:div>
        <w:div w:id="1316102250">
          <w:marLeft w:val="480"/>
          <w:marRight w:val="0"/>
          <w:marTop w:val="0"/>
          <w:marBottom w:val="0"/>
          <w:divBdr>
            <w:top w:val="none" w:sz="0" w:space="0" w:color="auto"/>
            <w:left w:val="none" w:sz="0" w:space="0" w:color="auto"/>
            <w:bottom w:val="none" w:sz="0" w:space="0" w:color="auto"/>
            <w:right w:val="none" w:sz="0" w:space="0" w:color="auto"/>
          </w:divBdr>
        </w:div>
        <w:div w:id="449478074">
          <w:marLeft w:val="480"/>
          <w:marRight w:val="0"/>
          <w:marTop w:val="0"/>
          <w:marBottom w:val="0"/>
          <w:divBdr>
            <w:top w:val="none" w:sz="0" w:space="0" w:color="auto"/>
            <w:left w:val="none" w:sz="0" w:space="0" w:color="auto"/>
            <w:bottom w:val="none" w:sz="0" w:space="0" w:color="auto"/>
            <w:right w:val="none" w:sz="0" w:space="0" w:color="auto"/>
          </w:divBdr>
        </w:div>
        <w:div w:id="1854764624">
          <w:marLeft w:val="480"/>
          <w:marRight w:val="0"/>
          <w:marTop w:val="0"/>
          <w:marBottom w:val="0"/>
          <w:divBdr>
            <w:top w:val="none" w:sz="0" w:space="0" w:color="auto"/>
            <w:left w:val="none" w:sz="0" w:space="0" w:color="auto"/>
            <w:bottom w:val="none" w:sz="0" w:space="0" w:color="auto"/>
            <w:right w:val="none" w:sz="0" w:space="0" w:color="auto"/>
          </w:divBdr>
        </w:div>
        <w:div w:id="1700204559">
          <w:marLeft w:val="480"/>
          <w:marRight w:val="0"/>
          <w:marTop w:val="0"/>
          <w:marBottom w:val="0"/>
          <w:divBdr>
            <w:top w:val="none" w:sz="0" w:space="0" w:color="auto"/>
            <w:left w:val="none" w:sz="0" w:space="0" w:color="auto"/>
            <w:bottom w:val="none" w:sz="0" w:space="0" w:color="auto"/>
            <w:right w:val="none" w:sz="0" w:space="0" w:color="auto"/>
          </w:divBdr>
        </w:div>
        <w:div w:id="1517765033">
          <w:marLeft w:val="480"/>
          <w:marRight w:val="0"/>
          <w:marTop w:val="0"/>
          <w:marBottom w:val="0"/>
          <w:divBdr>
            <w:top w:val="none" w:sz="0" w:space="0" w:color="auto"/>
            <w:left w:val="none" w:sz="0" w:space="0" w:color="auto"/>
            <w:bottom w:val="none" w:sz="0" w:space="0" w:color="auto"/>
            <w:right w:val="none" w:sz="0" w:space="0" w:color="auto"/>
          </w:divBdr>
        </w:div>
        <w:div w:id="1123501487">
          <w:marLeft w:val="480"/>
          <w:marRight w:val="0"/>
          <w:marTop w:val="0"/>
          <w:marBottom w:val="0"/>
          <w:divBdr>
            <w:top w:val="none" w:sz="0" w:space="0" w:color="auto"/>
            <w:left w:val="none" w:sz="0" w:space="0" w:color="auto"/>
            <w:bottom w:val="none" w:sz="0" w:space="0" w:color="auto"/>
            <w:right w:val="none" w:sz="0" w:space="0" w:color="auto"/>
          </w:divBdr>
        </w:div>
        <w:div w:id="608438275">
          <w:marLeft w:val="480"/>
          <w:marRight w:val="0"/>
          <w:marTop w:val="0"/>
          <w:marBottom w:val="0"/>
          <w:divBdr>
            <w:top w:val="none" w:sz="0" w:space="0" w:color="auto"/>
            <w:left w:val="none" w:sz="0" w:space="0" w:color="auto"/>
            <w:bottom w:val="none" w:sz="0" w:space="0" w:color="auto"/>
            <w:right w:val="none" w:sz="0" w:space="0" w:color="auto"/>
          </w:divBdr>
        </w:div>
        <w:div w:id="1253390227">
          <w:marLeft w:val="480"/>
          <w:marRight w:val="0"/>
          <w:marTop w:val="0"/>
          <w:marBottom w:val="0"/>
          <w:divBdr>
            <w:top w:val="none" w:sz="0" w:space="0" w:color="auto"/>
            <w:left w:val="none" w:sz="0" w:space="0" w:color="auto"/>
            <w:bottom w:val="none" w:sz="0" w:space="0" w:color="auto"/>
            <w:right w:val="none" w:sz="0" w:space="0" w:color="auto"/>
          </w:divBdr>
        </w:div>
        <w:div w:id="1625229315">
          <w:marLeft w:val="480"/>
          <w:marRight w:val="0"/>
          <w:marTop w:val="0"/>
          <w:marBottom w:val="0"/>
          <w:divBdr>
            <w:top w:val="none" w:sz="0" w:space="0" w:color="auto"/>
            <w:left w:val="none" w:sz="0" w:space="0" w:color="auto"/>
            <w:bottom w:val="none" w:sz="0" w:space="0" w:color="auto"/>
            <w:right w:val="none" w:sz="0" w:space="0" w:color="auto"/>
          </w:divBdr>
        </w:div>
        <w:div w:id="658466815">
          <w:marLeft w:val="480"/>
          <w:marRight w:val="0"/>
          <w:marTop w:val="0"/>
          <w:marBottom w:val="0"/>
          <w:divBdr>
            <w:top w:val="none" w:sz="0" w:space="0" w:color="auto"/>
            <w:left w:val="none" w:sz="0" w:space="0" w:color="auto"/>
            <w:bottom w:val="none" w:sz="0" w:space="0" w:color="auto"/>
            <w:right w:val="none" w:sz="0" w:space="0" w:color="auto"/>
          </w:divBdr>
        </w:div>
        <w:div w:id="1489705671">
          <w:marLeft w:val="480"/>
          <w:marRight w:val="0"/>
          <w:marTop w:val="0"/>
          <w:marBottom w:val="0"/>
          <w:divBdr>
            <w:top w:val="none" w:sz="0" w:space="0" w:color="auto"/>
            <w:left w:val="none" w:sz="0" w:space="0" w:color="auto"/>
            <w:bottom w:val="none" w:sz="0" w:space="0" w:color="auto"/>
            <w:right w:val="none" w:sz="0" w:space="0" w:color="auto"/>
          </w:divBdr>
        </w:div>
        <w:div w:id="1884901393">
          <w:marLeft w:val="480"/>
          <w:marRight w:val="0"/>
          <w:marTop w:val="0"/>
          <w:marBottom w:val="0"/>
          <w:divBdr>
            <w:top w:val="none" w:sz="0" w:space="0" w:color="auto"/>
            <w:left w:val="none" w:sz="0" w:space="0" w:color="auto"/>
            <w:bottom w:val="none" w:sz="0" w:space="0" w:color="auto"/>
            <w:right w:val="none" w:sz="0" w:space="0" w:color="auto"/>
          </w:divBdr>
        </w:div>
        <w:div w:id="1819884659">
          <w:marLeft w:val="480"/>
          <w:marRight w:val="0"/>
          <w:marTop w:val="0"/>
          <w:marBottom w:val="0"/>
          <w:divBdr>
            <w:top w:val="none" w:sz="0" w:space="0" w:color="auto"/>
            <w:left w:val="none" w:sz="0" w:space="0" w:color="auto"/>
            <w:bottom w:val="none" w:sz="0" w:space="0" w:color="auto"/>
            <w:right w:val="none" w:sz="0" w:space="0" w:color="auto"/>
          </w:divBdr>
        </w:div>
        <w:div w:id="20128710">
          <w:marLeft w:val="480"/>
          <w:marRight w:val="0"/>
          <w:marTop w:val="0"/>
          <w:marBottom w:val="0"/>
          <w:divBdr>
            <w:top w:val="none" w:sz="0" w:space="0" w:color="auto"/>
            <w:left w:val="none" w:sz="0" w:space="0" w:color="auto"/>
            <w:bottom w:val="none" w:sz="0" w:space="0" w:color="auto"/>
            <w:right w:val="none" w:sz="0" w:space="0" w:color="auto"/>
          </w:divBdr>
        </w:div>
        <w:div w:id="531109838">
          <w:marLeft w:val="480"/>
          <w:marRight w:val="0"/>
          <w:marTop w:val="0"/>
          <w:marBottom w:val="0"/>
          <w:divBdr>
            <w:top w:val="none" w:sz="0" w:space="0" w:color="auto"/>
            <w:left w:val="none" w:sz="0" w:space="0" w:color="auto"/>
            <w:bottom w:val="none" w:sz="0" w:space="0" w:color="auto"/>
            <w:right w:val="none" w:sz="0" w:space="0" w:color="auto"/>
          </w:divBdr>
        </w:div>
        <w:div w:id="1184441654">
          <w:marLeft w:val="480"/>
          <w:marRight w:val="0"/>
          <w:marTop w:val="0"/>
          <w:marBottom w:val="0"/>
          <w:divBdr>
            <w:top w:val="none" w:sz="0" w:space="0" w:color="auto"/>
            <w:left w:val="none" w:sz="0" w:space="0" w:color="auto"/>
            <w:bottom w:val="none" w:sz="0" w:space="0" w:color="auto"/>
            <w:right w:val="none" w:sz="0" w:space="0" w:color="auto"/>
          </w:divBdr>
        </w:div>
        <w:div w:id="1883008739">
          <w:marLeft w:val="480"/>
          <w:marRight w:val="0"/>
          <w:marTop w:val="0"/>
          <w:marBottom w:val="0"/>
          <w:divBdr>
            <w:top w:val="none" w:sz="0" w:space="0" w:color="auto"/>
            <w:left w:val="none" w:sz="0" w:space="0" w:color="auto"/>
            <w:bottom w:val="none" w:sz="0" w:space="0" w:color="auto"/>
            <w:right w:val="none" w:sz="0" w:space="0" w:color="auto"/>
          </w:divBdr>
        </w:div>
        <w:div w:id="160586817">
          <w:marLeft w:val="480"/>
          <w:marRight w:val="0"/>
          <w:marTop w:val="0"/>
          <w:marBottom w:val="0"/>
          <w:divBdr>
            <w:top w:val="none" w:sz="0" w:space="0" w:color="auto"/>
            <w:left w:val="none" w:sz="0" w:space="0" w:color="auto"/>
            <w:bottom w:val="none" w:sz="0" w:space="0" w:color="auto"/>
            <w:right w:val="none" w:sz="0" w:space="0" w:color="auto"/>
          </w:divBdr>
        </w:div>
        <w:div w:id="1919905607">
          <w:marLeft w:val="480"/>
          <w:marRight w:val="0"/>
          <w:marTop w:val="0"/>
          <w:marBottom w:val="0"/>
          <w:divBdr>
            <w:top w:val="none" w:sz="0" w:space="0" w:color="auto"/>
            <w:left w:val="none" w:sz="0" w:space="0" w:color="auto"/>
            <w:bottom w:val="none" w:sz="0" w:space="0" w:color="auto"/>
            <w:right w:val="none" w:sz="0" w:space="0" w:color="auto"/>
          </w:divBdr>
        </w:div>
        <w:div w:id="1570458904">
          <w:marLeft w:val="480"/>
          <w:marRight w:val="0"/>
          <w:marTop w:val="0"/>
          <w:marBottom w:val="0"/>
          <w:divBdr>
            <w:top w:val="none" w:sz="0" w:space="0" w:color="auto"/>
            <w:left w:val="none" w:sz="0" w:space="0" w:color="auto"/>
            <w:bottom w:val="none" w:sz="0" w:space="0" w:color="auto"/>
            <w:right w:val="none" w:sz="0" w:space="0" w:color="auto"/>
          </w:divBdr>
        </w:div>
        <w:div w:id="1112242869">
          <w:marLeft w:val="480"/>
          <w:marRight w:val="0"/>
          <w:marTop w:val="0"/>
          <w:marBottom w:val="0"/>
          <w:divBdr>
            <w:top w:val="none" w:sz="0" w:space="0" w:color="auto"/>
            <w:left w:val="none" w:sz="0" w:space="0" w:color="auto"/>
            <w:bottom w:val="none" w:sz="0" w:space="0" w:color="auto"/>
            <w:right w:val="none" w:sz="0" w:space="0" w:color="auto"/>
          </w:divBdr>
        </w:div>
        <w:div w:id="110249700">
          <w:marLeft w:val="480"/>
          <w:marRight w:val="0"/>
          <w:marTop w:val="0"/>
          <w:marBottom w:val="0"/>
          <w:divBdr>
            <w:top w:val="none" w:sz="0" w:space="0" w:color="auto"/>
            <w:left w:val="none" w:sz="0" w:space="0" w:color="auto"/>
            <w:bottom w:val="none" w:sz="0" w:space="0" w:color="auto"/>
            <w:right w:val="none" w:sz="0" w:space="0" w:color="auto"/>
          </w:divBdr>
        </w:div>
        <w:div w:id="2125727411">
          <w:marLeft w:val="480"/>
          <w:marRight w:val="0"/>
          <w:marTop w:val="0"/>
          <w:marBottom w:val="0"/>
          <w:divBdr>
            <w:top w:val="none" w:sz="0" w:space="0" w:color="auto"/>
            <w:left w:val="none" w:sz="0" w:space="0" w:color="auto"/>
            <w:bottom w:val="none" w:sz="0" w:space="0" w:color="auto"/>
            <w:right w:val="none" w:sz="0" w:space="0" w:color="auto"/>
          </w:divBdr>
        </w:div>
        <w:div w:id="292292171">
          <w:marLeft w:val="480"/>
          <w:marRight w:val="0"/>
          <w:marTop w:val="0"/>
          <w:marBottom w:val="0"/>
          <w:divBdr>
            <w:top w:val="none" w:sz="0" w:space="0" w:color="auto"/>
            <w:left w:val="none" w:sz="0" w:space="0" w:color="auto"/>
            <w:bottom w:val="none" w:sz="0" w:space="0" w:color="auto"/>
            <w:right w:val="none" w:sz="0" w:space="0" w:color="auto"/>
          </w:divBdr>
        </w:div>
        <w:div w:id="140855178">
          <w:marLeft w:val="480"/>
          <w:marRight w:val="0"/>
          <w:marTop w:val="0"/>
          <w:marBottom w:val="0"/>
          <w:divBdr>
            <w:top w:val="none" w:sz="0" w:space="0" w:color="auto"/>
            <w:left w:val="none" w:sz="0" w:space="0" w:color="auto"/>
            <w:bottom w:val="none" w:sz="0" w:space="0" w:color="auto"/>
            <w:right w:val="none" w:sz="0" w:space="0" w:color="auto"/>
          </w:divBdr>
        </w:div>
        <w:div w:id="1644315099">
          <w:marLeft w:val="480"/>
          <w:marRight w:val="0"/>
          <w:marTop w:val="0"/>
          <w:marBottom w:val="0"/>
          <w:divBdr>
            <w:top w:val="none" w:sz="0" w:space="0" w:color="auto"/>
            <w:left w:val="none" w:sz="0" w:space="0" w:color="auto"/>
            <w:bottom w:val="none" w:sz="0" w:space="0" w:color="auto"/>
            <w:right w:val="none" w:sz="0" w:space="0" w:color="auto"/>
          </w:divBdr>
        </w:div>
        <w:div w:id="1349483673">
          <w:marLeft w:val="480"/>
          <w:marRight w:val="0"/>
          <w:marTop w:val="0"/>
          <w:marBottom w:val="0"/>
          <w:divBdr>
            <w:top w:val="none" w:sz="0" w:space="0" w:color="auto"/>
            <w:left w:val="none" w:sz="0" w:space="0" w:color="auto"/>
            <w:bottom w:val="none" w:sz="0" w:space="0" w:color="auto"/>
            <w:right w:val="none" w:sz="0" w:space="0" w:color="auto"/>
          </w:divBdr>
        </w:div>
        <w:div w:id="695888279">
          <w:marLeft w:val="480"/>
          <w:marRight w:val="0"/>
          <w:marTop w:val="0"/>
          <w:marBottom w:val="0"/>
          <w:divBdr>
            <w:top w:val="none" w:sz="0" w:space="0" w:color="auto"/>
            <w:left w:val="none" w:sz="0" w:space="0" w:color="auto"/>
            <w:bottom w:val="none" w:sz="0" w:space="0" w:color="auto"/>
            <w:right w:val="none" w:sz="0" w:space="0" w:color="auto"/>
          </w:divBdr>
        </w:div>
        <w:div w:id="1118985183">
          <w:marLeft w:val="480"/>
          <w:marRight w:val="0"/>
          <w:marTop w:val="0"/>
          <w:marBottom w:val="0"/>
          <w:divBdr>
            <w:top w:val="none" w:sz="0" w:space="0" w:color="auto"/>
            <w:left w:val="none" w:sz="0" w:space="0" w:color="auto"/>
            <w:bottom w:val="none" w:sz="0" w:space="0" w:color="auto"/>
            <w:right w:val="none" w:sz="0" w:space="0" w:color="auto"/>
          </w:divBdr>
        </w:div>
        <w:div w:id="1725712930">
          <w:marLeft w:val="480"/>
          <w:marRight w:val="0"/>
          <w:marTop w:val="0"/>
          <w:marBottom w:val="0"/>
          <w:divBdr>
            <w:top w:val="none" w:sz="0" w:space="0" w:color="auto"/>
            <w:left w:val="none" w:sz="0" w:space="0" w:color="auto"/>
            <w:bottom w:val="none" w:sz="0" w:space="0" w:color="auto"/>
            <w:right w:val="none" w:sz="0" w:space="0" w:color="auto"/>
          </w:divBdr>
        </w:div>
        <w:div w:id="2109696722">
          <w:marLeft w:val="480"/>
          <w:marRight w:val="0"/>
          <w:marTop w:val="0"/>
          <w:marBottom w:val="0"/>
          <w:divBdr>
            <w:top w:val="none" w:sz="0" w:space="0" w:color="auto"/>
            <w:left w:val="none" w:sz="0" w:space="0" w:color="auto"/>
            <w:bottom w:val="none" w:sz="0" w:space="0" w:color="auto"/>
            <w:right w:val="none" w:sz="0" w:space="0" w:color="auto"/>
          </w:divBdr>
        </w:div>
        <w:div w:id="1601571666">
          <w:marLeft w:val="480"/>
          <w:marRight w:val="0"/>
          <w:marTop w:val="0"/>
          <w:marBottom w:val="0"/>
          <w:divBdr>
            <w:top w:val="none" w:sz="0" w:space="0" w:color="auto"/>
            <w:left w:val="none" w:sz="0" w:space="0" w:color="auto"/>
            <w:bottom w:val="none" w:sz="0" w:space="0" w:color="auto"/>
            <w:right w:val="none" w:sz="0" w:space="0" w:color="auto"/>
          </w:divBdr>
        </w:div>
        <w:div w:id="991256261">
          <w:marLeft w:val="480"/>
          <w:marRight w:val="0"/>
          <w:marTop w:val="0"/>
          <w:marBottom w:val="0"/>
          <w:divBdr>
            <w:top w:val="none" w:sz="0" w:space="0" w:color="auto"/>
            <w:left w:val="none" w:sz="0" w:space="0" w:color="auto"/>
            <w:bottom w:val="none" w:sz="0" w:space="0" w:color="auto"/>
            <w:right w:val="none" w:sz="0" w:space="0" w:color="auto"/>
          </w:divBdr>
        </w:div>
        <w:div w:id="1498690280">
          <w:marLeft w:val="480"/>
          <w:marRight w:val="0"/>
          <w:marTop w:val="0"/>
          <w:marBottom w:val="0"/>
          <w:divBdr>
            <w:top w:val="none" w:sz="0" w:space="0" w:color="auto"/>
            <w:left w:val="none" w:sz="0" w:space="0" w:color="auto"/>
            <w:bottom w:val="none" w:sz="0" w:space="0" w:color="auto"/>
            <w:right w:val="none" w:sz="0" w:space="0" w:color="auto"/>
          </w:divBdr>
        </w:div>
        <w:div w:id="231350028">
          <w:marLeft w:val="480"/>
          <w:marRight w:val="0"/>
          <w:marTop w:val="0"/>
          <w:marBottom w:val="0"/>
          <w:divBdr>
            <w:top w:val="none" w:sz="0" w:space="0" w:color="auto"/>
            <w:left w:val="none" w:sz="0" w:space="0" w:color="auto"/>
            <w:bottom w:val="none" w:sz="0" w:space="0" w:color="auto"/>
            <w:right w:val="none" w:sz="0" w:space="0" w:color="auto"/>
          </w:divBdr>
        </w:div>
        <w:div w:id="1599869552">
          <w:marLeft w:val="480"/>
          <w:marRight w:val="0"/>
          <w:marTop w:val="0"/>
          <w:marBottom w:val="0"/>
          <w:divBdr>
            <w:top w:val="none" w:sz="0" w:space="0" w:color="auto"/>
            <w:left w:val="none" w:sz="0" w:space="0" w:color="auto"/>
            <w:bottom w:val="none" w:sz="0" w:space="0" w:color="auto"/>
            <w:right w:val="none" w:sz="0" w:space="0" w:color="auto"/>
          </w:divBdr>
        </w:div>
        <w:div w:id="1585803374">
          <w:marLeft w:val="480"/>
          <w:marRight w:val="0"/>
          <w:marTop w:val="0"/>
          <w:marBottom w:val="0"/>
          <w:divBdr>
            <w:top w:val="none" w:sz="0" w:space="0" w:color="auto"/>
            <w:left w:val="none" w:sz="0" w:space="0" w:color="auto"/>
            <w:bottom w:val="none" w:sz="0" w:space="0" w:color="auto"/>
            <w:right w:val="none" w:sz="0" w:space="0" w:color="auto"/>
          </w:divBdr>
        </w:div>
        <w:div w:id="67775091">
          <w:marLeft w:val="480"/>
          <w:marRight w:val="0"/>
          <w:marTop w:val="0"/>
          <w:marBottom w:val="0"/>
          <w:divBdr>
            <w:top w:val="none" w:sz="0" w:space="0" w:color="auto"/>
            <w:left w:val="none" w:sz="0" w:space="0" w:color="auto"/>
            <w:bottom w:val="none" w:sz="0" w:space="0" w:color="auto"/>
            <w:right w:val="none" w:sz="0" w:space="0" w:color="auto"/>
          </w:divBdr>
        </w:div>
        <w:div w:id="216936352">
          <w:marLeft w:val="480"/>
          <w:marRight w:val="0"/>
          <w:marTop w:val="0"/>
          <w:marBottom w:val="0"/>
          <w:divBdr>
            <w:top w:val="none" w:sz="0" w:space="0" w:color="auto"/>
            <w:left w:val="none" w:sz="0" w:space="0" w:color="auto"/>
            <w:bottom w:val="none" w:sz="0" w:space="0" w:color="auto"/>
            <w:right w:val="none" w:sz="0" w:space="0" w:color="auto"/>
          </w:divBdr>
        </w:div>
        <w:div w:id="2020304380">
          <w:marLeft w:val="480"/>
          <w:marRight w:val="0"/>
          <w:marTop w:val="0"/>
          <w:marBottom w:val="0"/>
          <w:divBdr>
            <w:top w:val="none" w:sz="0" w:space="0" w:color="auto"/>
            <w:left w:val="none" w:sz="0" w:space="0" w:color="auto"/>
            <w:bottom w:val="none" w:sz="0" w:space="0" w:color="auto"/>
            <w:right w:val="none" w:sz="0" w:space="0" w:color="auto"/>
          </w:divBdr>
        </w:div>
        <w:div w:id="1990749543">
          <w:marLeft w:val="480"/>
          <w:marRight w:val="0"/>
          <w:marTop w:val="0"/>
          <w:marBottom w:val="0"/>
          <w:divBdr>
            <w:top w:val="none" w:sz="0" w:space="0" w:color="auto"/>
            <w:left w:val="none" w:sz="0" w:space="0" w:color="auto"/>
            <w:bottom w:val="none" w:sz="0" w:space="0" w:color="auto"/>
            <w:right w:val="none" w:sz="0" w:space="0" w:color="auto"/>
          </w:divBdr>
        </w:div>
        <w:div w:id="712732009">
          <w:marLeft w:val="480"/>
          <w:marRight w:val="0"/>
          <w:marTop w:val="0"/>
          <w:marBottom w:val="0"/>
          <w:divBdr>
            <w:top w:val="none" w:sz="0" w:space="0" w:color="auto"/>
            <w:left w:val="none" w:sz="0" w:space="0" w:color="auto"/>
            <w:bottom w:val="none" w:sz="0" w:space="0" w:color="auto"/>
            <w:right w:val="none" w:sz="0" w:space="0" w:color="auto"/>
          </w:divBdr>
        </w:div>
        <w:div w:id="1882860249">
          <w:marLeft w:val="480"/>
          <w:marRight w:val="0"/>
          <w:marTop w:val="0"/>
          <w:marBottom w:val="0"/>
          <w:divBdr>
            <w:top w:val="none" w:sz="0" w:space="0" w:color="auto"/>
            <w:left w:val="none" w:sz="0" w:space="0" w:color="auto"/>
            <w:bottom w:val="none" w:sz="0" w:space="0" w:color="auto"/>
            <w:right w:val="none" w:sz="0" w:space="0" w:color="auto"/>
          </w:divBdr>
        </w:div>
        <w:div w:id="1398360476">
          <w:marLeft w:val="480"/>
          <w:marRight w:val="0"/>
          <w:marTop w:val="0"/>
          <w:marBottom w:val="0"/>
          <w:divBdr>
            <w:top w:val="none" w:sz="0" w:space="0" w:color="auto"/>
            <w:left w:val="none" w:sz="0" w:space="0" w:color="auto"/>
            <w:bottom w:val="none" w:sz="0" w:space="0" w:color="auto"/>
            <w:right w:val="none" w:sz="0" w:space="0" w:color="auto"/>
          </w:divBdr>
        </w:div>
        <w:div w:id="962690772">
          <w:marLeft w:val="480"/>
          <w:marRight w:val="0"/>
          <w:marTop w:val="0"/>
          <w:marBottom w:val="0"/>
          <w:divBdr>
            <w:top w:val="none" w:sz="0" w:space="0" w:color="auto"/>
            <w:left w:val="none" w:sz="0" w:space="0" w:color="auto"/>
            <w:bottom w:val="none" w:sz="0" w:space="0" w:color="auto"/>
            <w:right w:val="none" w:sz="0" w:space="0" w:color="auto"/>
          </w:divBdr>
        </w:div>
        <w:div w:id="1558394283">
          <w:marLeft w:val="480"/>
          <w:marRight w:val="0"/>
          <w:marTop w:val="0"/>
          <w:marBottom w:val="0"/>
          <w:divBdr>
            <w:top w:val="none" w:sz="0" w:space="0" w:color="auto"/>
            <w:left w:val="none" w:sz="0" w:space="0" w:color="auto"/>
            <w:bottom w:val="none" w:sz="0" w:space="0" w:color="auto"/>
            <w:right w:val="none" w:sz="0" w:space="0" w:color="auto"/>
          </w:divBdr>
        </w:div>
        <w:div w:id="47919588">
          <w:marLeft w:val="480"/>
          <w:marRight w:val="0"/>
          <w:marTop w:val="0"/>
          <w:marBottom w:val="0"/>
          <w:divBdr>
            <w:top w:val="none" w:sz="0" w:space="0" w:color="auto"/>
            <w:left w:val="none" w:sz="0" w:space="0" w:color="auto"/>
            <w:bottom w:val="none" w:sz="0" w:space="0" w:color="auto"/>
            <w:right w:val="none" w:sz="0" w:space="0" w:color="auto"/>
          </w:divBdr>
        </w:div>
        <w:div w:id="1245382681">
          <w:marLeft w:val="480"/>
          <w:marRight w:val="0"/>
          <w:marTop w:val="0"/>
          <w:marBottom w:val="0"/>
          <w:divBdr>
            <w:top w:val="none" w:sz="0" w:space="0" w:color="auto"/>
            <w:left w:val="none" w:sz="0" w:space="0" w:color="auto"/>
            <w:bottom w:val="none" w:sz="0" w:space="0" w:color="auto"/>
            <w:right w:val="none" w:sz="0" w:space="0" w:color="auto"/>
          </w:divBdr>
        </w:div>
        <w:div w:id="998920625">
          <w:marLeft w:val="480"/>
          <w:marRight w:val="0"/>
          <w:marTop w:val="0"/>
          <w:marBottom w:val="0"/>
          <w:divBdr>
            <w:top w:val="none" w:sz="0" w:space="0" w:color="auto"/>
            <w:left w:val="none" w:sz="0" w:space="0" w:color="auto"/>
            <w:bottom w:val="none" w:sz="0" w:space="0" w:color="auto"/>
            <w:right w:val="none" w:sz="0" w:space="0" w:color="auto"/>
          </w:divBdr>
        </w:div>
        <w:div w:id="2008550826">
          <w:marLeft w:val="480"/>
          <w:marRight w:val="0"/>
          <w:marTop w:val="0"/>
          <w:marBottom w:val="0"/>
          <w:divBdr>
            <w:top w:val="none" w:sz="0" w:space="0" w:color="auto"/>
            <w:left w:val="none" w:sz="0" w:space="0" w:color="auto"/>
            <w:bottom w:val="none" w:sz="0" w:space="0" w:color="auto"/>
            <w:right w:val="none" w:sz="0" w:space="0" w:color="auto"/>
          </w:divBdr>
        </w:div>
        <w:div w:id="1969972762">
          <w:marLeft w:val="480"/>
          <w:marRight w:val="0"/>
          <w:marTop w:val="0"/>
          <w:marBottom w:val="0"/>
          <w:divBdr>
            <w:top w:val="none" w:sz="0" w:space="0" w:color="auto"/>
            <w:left w:val="none" w:sz="0" w:space="0" w:color="auto"/>
            <w:bottom w:val="none" w:sz="0" w:space="0" w:color="auto"/>
            <w:right w:val="none" w:sz="0" w:space="0" w:color="auto"/>
          </w:divBdr>
        </w:div>
        <w:div w:id="1525745150">
          <w:marLeft w:val="480"/>
          <w:marRight w:val="0"/>
          <w:marTop w:val="0"/>
          <w:marBottom w:val="0"/>
          <w:divBdr>
            <w:top w:val="none" w:sz="0" w:space="0" w:color="auto"/>
            <w:left w:val="none" w:sz="0" w:space="0" w:color="auto"/>
            <w:bottom w:val="none" w:sz="0" w:space="0" w:color="auto"/>
            <w:right w:val="none" w:sz="0" w:space="0" w:color="auto"/>
          </w:divBdr>
        </w:div>
        <w:div w:id="651717245">
          <w:marLeft w:val="480"/>
          <w:marRight w:val="0"/>
          <w:marTop w:val="0"/>
          <w:marBottom w:val="0"/>
          <w:divBdr>
            <w:top w:val="none" w:sz="0" w:space="0" w:color="auto"/>
            <w:left w:val="none" w:sz="0" w:space="0" w:color="auto"/>
            <w:bottom w:val="none" w:sz="0" w:space="0" w:color="auto"/>
            <w:right w:val="none" w:sz="0" w:space="0" w:color="auto"/>
          </w:divBdr>
        </w:div>
        <w:div w:id="1068383496">
          <w:marLeft w:val="480"/>
          <w:marRight w:val="0"/>
          <w:marTop w:val="0"/>
          <w:marBottom w:val="0"/>
          <w:divBdr>
            <w:top w:val="none" w:sz="0" w:space="0" w:color="auto"/>
            <w:left w:val="none" w:sz="0" w:space="0" w:color="auto"/>
            <w:bottom w:val="none" w:sz="0" w:space="0" w:color="auto"/>
            <w:right w:val="none" w:sz="0" w:space="0" w:color="auto"/>
          </w:divBdr>
        </w:div>
        <w:div w:id="1951937375">
          <w:marLeft w:val="480"/>
          <w:marRight w:val="0"/>
          <w:marTop w:val="0"/>
          <w:marBottom w:val="0"/>
          <w:divBdr>
            <w:top w:val="none" w:sz="0" w:space="0" w:color="auto"/>
            <w:left w:val="none" w:sz="0" w:space="0" w:color="auto"/>
            <w:bottom w:val="none" w:sz="0" w:space="0" w:color="auto"/>
            <w:right w:val="none" w:sz="0" w:space="0" w:color="auto"/>
          </w:divBdr>
        </w:div>
        <w:div w:id="764616910">
          <w:marLeft w:val="480"/>
          <w:marRight w:val="0"/>
          <w:marTop w:val="0"/>
          <w:marBottom w:val="0"/>
          <w:divBdr>
            <w:top w:val="none" w:sz="0" w:space="0" w:color="auto"/>
            <w:left w:val="none" w:sz="0" w:space="0" w:color="auto"/>
            <w:bottom w:val="none" w:sz="0" w:space="0" w:color="auto"/>
            <w:right w:val="none" w:sz="0" w:space="0" w:color="auto"/>
          </w:divBdr>
        </w:div>
        <w:div w:id="206769281">
          <w:marLeft w:val="480"/>
          <w:marRight w:val="0"/>
          <w:marTop w:val="0"/>
          <w:marBottom w:val="0"/>
          <w:divBdr>
            <w:top w:val="none" w:sz="0" w:space="0" w:color="auto"/>
            <w:left w:val="none" w:sz="0" w:space="0" w:color="auto"/>
            <w:bottom w:val="none" w:sz="0" w:space="0" w:color="auto"/>
            <w:right w:val="none" w:sz="0" w:space="0" w:color="auto"/>
          </w:divBdr>
        </w:div>
        <w:div w:id="1609853605">
          <w:marLeft w:val="480"/>
          <w:marRight w:val="0"/>
          <w:marTop w:val="0"/>
          <w:marBottom w:val="0"/>
          <w:divBdr>
            <w:top w:val="none" w:sz="0" w:space="0" w:color="auto"/>
            <w:left w:val="none" w:sz="0" w:space="0" w:color="auto"/>
            <w:bottom w:val="none" w:sz="0" w:space="0" w:color="auto"/>
            <w:right w:val="none" w:sz="0" w:space="0" w:color="auto"/>
          </w:divBdr>
        </w:div>
        <w:div w:id="649598742">
          <w:marLeft w:val="480"/>
          <w:marRight w:val="0"/>
          <w:marTop w:val="0"/>
          <w:marBottom w:val="0"/>
          <w:divBdr>
            <w:top w:val="none" w:sz="0" w:space="0" w:color="auto"/>
            <w:left w:val="none" w:sz="0" w:space="0" w:color="auto"/>
            <w:bottom w:val="none" w:sz="0" w:space="0" w:color="auto"/>
            <w:right w:val="none" w:sz="0" w:space="0" w:color="auto"/>
          </w:divBdr>
        </w:div>
        <w:div w:id="2137680090">
          <w:marLeft w:val="480"/>
          <w:marRight w:val="0"/>
          <w:marTop w:val="0"/>
          <w:marBottom w:val="0"/>
          <w:divBdr>
            <w:top w:val="none" w:sz="0" w:space="0" w:color="auto"/>
            <w:left w:val="none" w:sz="0" w:space="0" w:color="auto"/>
            <w:bottom w:val="none" w:sz="0" w:space="0" w:color="auto"/>
            <w:right w:val="none" w:sz="0" w:space="0" w:color="auto"/>
          </w:divBdr>
        </w:div>
        <w:div w:id="1715763897">
          <w:marLeft w:val="480"/>
          <w:marRight w:val="0"/>
          <w:marTop w:val="0"/>
          <w:marBottom w:val="0"/>
          <w:divBdr>
            <w:top w:val="none" w:sz="0" w:space="0" w:color="auto"/>
            <w:left w:val="none" w:sz="0" w:space="0" w:color="auto"/>
            <w:bottom w:val="none" w:sz="0" w:space="0" w:color="auto"/>
            <w:right w:val="none" w:sz="0" w:space="0" w:color="auto"/>
          </w:divBdr>
        </w:div>
        <w:div w:id="726220811">
          <w:marLeft w:val="480"/>
          <w:marRight w:val="0"/>
          <w:marTop w:val="0"/>
          <w:marBottom w:val="0"/>
          <w:divBdr>
            <w:top w:val="none" w:sz="0" w:space="0" w:color="auto"/>
            <w:left w:val="none" w:sz="0" w:space="0" w:color="auto"/>
            <w:bottom w:val="none" w:sz="0" w:space="0" w:color="auto"/>
            <w:right w:val="none" w:sz="0" w:space="0" w:color="auto"/>
          </w:divBdr>
        </w:div>
        <w:div w:id="1572735703">
          <w:marLeft w:val="480"/>
          <w:marRight w:val="0"/>
          <w:marTop w:val="0"/>
          <w:marBottom w:val="0"/>
          <w:divBdr>
            <w:top w:val="none" w:sz="0" w:space="0" w:color="auto"/>
            <w:left w:val="none" w:sz="0" w:space="0" w:color="auto"/>
            <w:bottom w:val="none" w:sz="0" w:space="0" w:color="auto"/>
            <w:right w:val="none" w:sz="0" w:space="0" w:color="auto"/>
          </w:divBdr>
        </w:div>
        <w:div w:id="652680688">
          <w:marLeft w:val="480"/>
          <w:marRight w:val="0"/>
          <w:marTop w:val="0"/>
          <w:marBottom w:val="0"/>
          <w:divBdr>
            <w:top w:val="none" w:sz="0" w:space="0" w:color="auto"/>
            <w:left w:val="none" w:sz="0" w:space="0" w:color="auto"/>
            <w:bottom w:val="none" w:sz="0" w:space="0" w:color="auto"/>
            <w:right w:val="none" w:sz="0" w:space="0" w:color="auto"/>
          </w:divBdr>
        </w:div>
        <w:div w:id="1018920853">
          <w:marLeft w:val="480"/>
          <w:marRight w:val="0"/>
          <w:marTop w:val="0"/>
          <w:marBottom w:val="0"/>
          <w:divBdr>
            <w:top w:val="none" w:sz="0" w:space="0" w:color="auto"/>
            <w:left w:val="none" w:sz="0" w:space="0" w:color="auto"/>
            <w:bottom w:val="none" w:sz="0" w:space="0" w:color="auto"/>
            <w:right w:val="none" w:sz="0" w:space="0" w:color="auto"/>
          </w:divBdr>
        </w:div>
        <w:div w:id="2039506795">
          <w:marLeft w:val="480"/>
          <w:marRight w:val="0"/>
          <w:marTop w:val="0"/>
          <w:marBottom w:val="0"/>
          <w:divBdr>
            <w:top w:val="none" w:sz="0" w:space="0" w:color="auto"/>
            <w:left w:val="none" w:sz="0" w:space="0" w:color="auto"/>
            <w:bottom w:val="none" w:sz="0" w:space="0" w:color="auto"/>
            <w:right w:val="none" w:sz="0" w:space="0" w:color="auto"/>
          </w:divBdr>
        </w:div>
        <w:div w:id="1524854114">
          <w:marLeft w:val="480"/>
          <w:marRight w:val="0"/>
          <w:marTop w:val="0"/>
          <w:marBottom w:val="0"/>
          <w:divBdr>
            <w:top w:val="none" w:sz="0" w:space="0" w:color="auto"/>
            <w:left w:val="none" w:sz="0" w:space="0" w:color="auto"/>
            <w:bottom w:val="none" w:sz="0" w:space="0" w:color="auto"/>
            <w:right w:val="none" w:sz="0" w:space="0" w:color="auto"/>
          </w:divBdr>
        </w:div>
        <w:div w:id="699597939">
          <w:marLeft w:val="480"/>
          <w:marRight w:val="0"/>
          <w:marTop w:val="0"/>
          <w:marBottom w:val="0"/>
          <w:divBdr>
            <w:top w:val="none" w:sz="0" w:space="0" w:color="auto"/>
            <w:left w:val="none" w:sz="0" w:space="0" w:color="auto"/>
            <w:bottom w:val="none" w:sz="0" w:space="0" w:color="auto"/>
            <w:right w:val="none" w:sz="0" w:space="0" w:color="auto"/>
          </w:divBdr>
        </w:div>
        <w:div w:id="1040857263">
          <w:marLeft w:val="480"/>
          <w:marRight w:val="0"/>
          <w:marTop w:val="0"/>
          <w:marBottom w:val="0"/>
          <w:divBdr>
            <w:top w:val="none" w:sz="0" w:space="0" w:color="auto"/>
            <w:left w:val="none" w:sz="0" w:space="0" w:color="auto"/>
            <w:bottom w:val="none" w:sz="0" w:space="0" w:color="auto"/>
            <w:right w:val="none" w:sz="0" w:space="0" w:color="auto"/>
          </w:divBdr>
        </w:div>
        <w:div w:id="550192361">
          <w:marLeft w:val="480"/>
          <w:marRight w:val="0"/>
          <w:marTop w:val="0"/>
          <w:marBottom w:val="0"/>
          <w:divBdr>
            <w:top w:val="none" w:sz="0" w:space="0" w:color="auto"/>
            <w:left w:val="none" w:sz="0" w:space="0" w:color="auto"/>
            <w:bottom w:val="none" w:sz="0" w:space="0" w:color="auto"/>
            <w:right w:val="none" w:sz="0" w:space="0" w:color="auto"/>
          </w:divBdr>
        </w:div>
        <w:div w:id="2116627848">
          <w:marLeft w:val="480"/>
          <w:marRight w:val="0"/>
          <w:marTop w:val="0"/>
          <w:marBottom w:val="0"/>
          <w:divBdr>
            <w:top w:val="none" w:sz="0" w:space="0" w:color="auto"/>
            <w:left w:val="none" w:sz="0" w:space="0" w:color="auto"/>
            <w:bottom w:val="none" w:sz="0" w:space="0" w:color="auto"/>
            <w:right w:val="none" w:sz="0" w:space="0" w:color="auto"/>
          </w:divBdr>
        </w:div>
        <w:div w:id="1006908213">
          <w:marLeft w:val="480"/>
          <w:marRight w:val="0"/>
          <w:marTop w:val="0"/>
          <w:marBottom w:val="0"/>
          <w:divBdr>
            <w:top w:val="none" w:sz="0" w:space="0" w:color="auto"/>
            <w:left w:val="none" w:sz="0" w:space="0" w:color="auto"/>
            <w:bottom w:val="none" w:sz="0" w:space="0" w:color="auto"/>
            <w:right w:val="none" w:sz="0" w:space="0" w:color="auto"/>
          </w:divBdr>
        </w:div>
        <w:div w:id="1162159579">
          <w:marLeft w:val="480"/>
          <w:marRight w:val="0"/>
          <w:marTop w:val="0"/>
          <w:marBottom w:val="0"/>
          <w:divBdr>
            <w:top w:val="none" w:sz="0" w:space="0" w:color="auto"/>
            <w:left w:val="none" w:sz="0" w:space="0" w:color="auto"/>
            <w:bottom w:val="none" w:sz="0" w:space="0" w:color="auto"/>
            <w:right w:val="none" w:sz="0" w:space="0" w:color="auto"/>
          </w:divBdr>
        </w:div>
        <w:div w:id="1768891649">
          <w:marLeft w:val="480"/>
          <w:marRight w:val="0"/>
          <w:marTop w:val="0"/>
          <w:marBottom w:val="0"/>
          <w:divBdr>
            <w:top w:val="none" w:sz="0" w:space="0" w:color="auto"/>
            <w:left w:val="none" w:sz="0" w:space="0" w:color="auto"/>
            <w:bottom w:val="none" w:sz="0" w:space="0" w:color="auto"/>
            <w:right w:val="none" w:sz="0" w:space="0" w:color="auto"/>
          </w:divBdr>
        </w:div>
        <w:div w:id="8266234">
          <w:marLeft w:val="480"/>
          <w:marRight w:val="0"/>
          <w:marTop w:val="0"/>
          <w:marBottom w:val="0"/>
          <w:divBdr>
            <w:top w:val="none" w:sz="0" w:space="0" w:color="auto"/>
            <w:left w:val="none" w:sz="0" w:space="0" w:color="auto"/>
            <w:bottom w:val="none" w:sz="0" w:space="0" w:color="auto"/>
            <w:right w:val="none" w:sz="0" w:space="0" w:color="auto"/>
          </w:divBdr>
        </w:div>
        <w:div w:id="193465481">
          <w:marLeft w:val="480"/>
          <w:marRight w:val="0"/>
          <w:marTop w:val="0"/>
          <w:marBottom w:val="0"/>
          <w:divBdr>
            <w:top w:val="none" w:sz="0" w:space="0" w:color="auto"/>
            <w:left w:val="none" w:sz="0" w:space="0" w:color="auto"/>
            <w:bottom w:val="none" w:sz="0" w:space="0" w:color="auto"/>
            <w:right w:val="none" w:sz="0" w:space="0" w:color="auto"/>
          </w:divBdr>
        </w:div>
        <w:div w:id="366297896">
          <w:marLeft w:val="480"/>
          <w:marRight w:val="0"/>
          <w:marTop w:val="0"/>
          <w:marBottom w:val="0"/>
          <w:divBdr>
            <w:top w:val="none" w:sz="0" w:space="0" w:color="auto"/>
            <w:left w:val="none" w:sz="0" w:space="0" w:color="auto"/>
            <w:bottom w:val="none" w:sz="0" w:space="0" w:color="auto"/>
            <w:right w:val="none" w:sz="0" w:space="0" w:color="auto"/>
          </w:divBdr>
        </w:div>
        <w:div w:id="1813400673">
          <w:marLeft w:val="480"/>
          <w:marRight w:val="0"/>
          <w:marTop w:val="0"/>
          <w:marBottom w:val="0"/>
          <w:divBdr>
            <w:top w:val="none" w:sz="0" w:space="0" w:color="auto"/>
            <w:left w:val="none" w:sz="0" w:space="0" w:color="auto"/>
            <w:bottom w:val="none" w:sz="0" w:space="0" w:color="auto"/>
            <w:right w:val="none" w:sz="0" w:space="0" w:color="auto"/>
          </w:divBdr>
        </w:div>
      </w:divsChild>
    </w:div>
    <w:div w:id="175269908">
      <w:bodyDiv w:val="1"/>
      <w:marLeft w:val="0"/>
      <w:marRight w:val="0"/>
      <w:marTop w:val="0"/>
      <w:marBottom w:val="0"/>
      <w:divBdr>
        <w:top w:val="none" w:sz="0" w:space="0" w:color="auto"/>
        <w:left w:val="none" w:sz="0" w:space="0" w:color="auto"/>
        <w:bottom w:val="none" w:sz="0" w:space="0" w:color="auto"/>
        <w:right w:val="none" w:sz="0" w:space="0" w:color="auto"/>
      </w:divBdr>
      <w:divsChild>
        <w:div w:id="8416268">
          <w:marLeft w:val="480"/>
          <w:marRight w:val="0"/>
          <w:marTop w:val="0"/>
          <w:marBottom w:val="0"/>
          <w:divBdr>
            <w:top w:val="none" w:sz="0" w:space="0" w:color="auto"/>
            <w:left w:val="none" w:sz="0" w:space="0" w:color="auto"/>
            <w:bottom w:val="none" w:sz="0" w:space="0" w:color="auto"/>
            <w:right w:val="none" w:sz="0" w:space="0" w:color="auto"/>
          </w:divBdr>
        </w:div>
        <w:div w:id="92627971">
          <w:marLeft w:val="480"/>
          <w:marRight w:val="0"/>
          <w:marTop w:val="0"/>
          <w:marBottom w:val="0"/>
          <w:divBdr>
            <w:top w:val="none" w:sz="0" w:space="0" w:color="auto"/>
            <w:left w:val="none" w:sz="0" w:space="0" w:color="auto"/>
            <w:bottom w:val="none" w:sz="0" w:space="0" w:color="auto"/>
            <w:right w:val="none" w:sz="0" w:space="0" w:color="auto"/>
          </w:divBdr>
        </w:div>
        <w:div w:id="106437493">
          <w:marLeft w:val="480"/>
          <w:marRight w:val="0"/>
          <w:marTop w:val="0"/>
          <w:marBottom w:val="0"/>
          <w:divBdr>
            <w:top w:val="none" w:sz="0" w:space="0" w:color="auto"/>
            <w:left w:val="none" w:sz="0" w:space="0" w:color="auto"/>
            <w:bottom w:val="none" w:sz="0" w:space="0" w:color="auto"/>
            <w:right w:val="none" w:sz="0" w:space="0" w:color="auto"/>
          </w:divBdr>
        </w:div>
        <w:div w:id="262223917">
          <w:marLeft w:val="480"/>
          <w:marRight w:val="0"/>
          <w:marTop w:val="0"/>
          <w:marBottom w:val="0"/>
          <w:divBdr>
            <w:top w:val="none" w:sz="0" w:space="0" w:color="auto"/>
            <w:left w:val="none" w:sz="0" w:space="0" w:color="auto"/>
            <w:bottom w:val="none" w:sz="0" w:space="0" w:color="auto"/>
            <w:right w:val="none" w:sz="0" w:space="0" w:color="auto"/>
          </w:divBdr>
        </w:div>
        <w:div w:id="289631205">
          <w:marLeft w:val="480"/>
          <w:marRight w:val="0"/>
          <w:marTop w:val="0"/>
          <w:marBottom w:val="0"/>
          <w:divBdr>
            <w:top w:val="none" w:sz="0" w:space="0" w:color="auto"/>
            <w:left w:val="none" w:sz="0" w:space="0" w:color="auto"/>
            <w:bottom w:val="none" w:sz="0" w:space="0" w:color="auto"/>
            <w:right w:val="none" w:sz="0" w:space="0" w:color="auto"/>
          </w:divBdr>
        </w:div>
        <w:div w:id="328682069">
          <w:marLeft w:val="480"/>
          <w:marRight w:val="0"/>
          <w:marTop w:val="0"/>
          <w:marBottom w:val="0"/>
          <w:divBdr>
            <w:top w:val="none" w:sz="0" w:space="0" w:color="auto"/>
            <w:left w:val="none" w:sz="0" w:space="0" w:color="auto"/>
            <w:bottom w:val="none" w:sz="0" w:space="0" w:color="auto"/>
            <w:right w:val="none" w:sz="0" w:space="0" w:color="auto"/>
          </w:divBdr>
        </w:div>
        <w:div w:id="333581180">
          <w:marLeft w:val="480"/>
          <w:marRight w:val="0"/>
          <w:marTop w:val="0"/>
          <w:marBottom w:val="0"/>
          <w:divBdr>
            <w:top w:val="none" w:sz="0" w:space="0" w:color="auto"/>
            <w:left w:val="none" w:sz="0" w:space="0" w:color="auto"/>
            <w:bottom w:val="none" w:sz="0" w:space="0" w:color="auto"/>
            <w:right w:val="none" w:sz="0" w:space="0" w:color="auto"/>
          </w:divBdr>
        </w:div>
        <w:div w:id="377584531">
          <w:marLeft w:val="480"/>
          <w:marRight w:val="0"/>
          <w:marTop w:val="0"/>
          <w:marBottom w:val="0"/>
          <w:divBdr>
            <w:top w:val="none" w:sz="0" w:space="0" w:color="auto"/>
            <w:left w:val="none" w:sz="0" w:space="0" w:color="auto"/>
            <w:bottom w:val="none" w:sz="0" w:space="0" w:color="auto"/>
            <w:right w:val="none" w:sz="0" w:space="0" w:color="auto"/>
          </w:divBdr>
        </w:div>
        <w:div w:id="522474696">
          <w:marLeft w:val="480"/>
          <w:marRight w:val="0"/>
          <w:marTop w:val="0"/>
          <w:marBottom w:val="0"/>
          <w:divBdr>
            <w:top w:val="none" w:sz="0" w:space="0" w:color="auto"/>
            <w:left w:val="none" w:sz="0" w:space="0" w:color="auto"/>
            <w:bottom w:val="none" w:sz="0" w:space="0" w:color="auto"/>
            <w:right w:val="none" w:sz="0" w:space="0" w:color="auto"/>
          </w:divBdr>
        </w:div>
        <w:div w:id="562715974">
          <w:marLeft w:val="480"/>
          <w:marRight w:val="0"/>
          <w:marTop w:val="0"/>
          <w:marBottom w:val="0"/>
          <w:divBdr>
            <w:top w:val="none" w:sz="0" w:space="0" w:color="auto"/>
            <w:left w:val="none" w:sz="0" w:space="0" w:color="auto"/>
            <w:bottom w:val="none" w:sz="0" w:space="0" w:color="auto"/>
            <w:right w:val="none" w:sz="0" w:space="0" w:color="auto"/>
          </w:divBdr>
        </w:div>
        <w:div w:id="657537710">
          <w:marLeft w:val="480"/>
          <w:marRight w:val="0"/>
          <w:marTop w:val="0"/>
          <w:marBottom w:val="0"/>
          <w:divBdr>
            <w:top w:val="none" w:sz="0" w:space="0" w:color="auto"/>
            <w:left w:val="none" w:sz="0" w:space="0" w:color="auto"/>
            <w:bottom w:val="none" w:sz="0" w:space="0" w:color="auto"/>
            <w:right w:val="none" w:sz="0" w:space="0" w:color="auto"/>
          </w:divBdr>
        </w:div>
        <w:div w:id="668484217">
          <w:marLeft w:val="480"/>
          <w:marRight w:val="0"/>
          <w:marTop w:val="0"/>
          <w:marBottom w:val="0"/>
          <w:divBdr>
            <w:top w:val="none" w:sz="0" w:space="0" w:color="auto"/>
            <w:left w:val="none" w:sz="0" w:space="0" w:color="auto"/>
            <w:bottom w:val="none" w:sz="0" w:space="0" w:color="auto"/>
            <w:right w:val="none" w:sz="0" w:space="0" w:color="auto"/>
          </w:divBdr>
        </w:div>
        <w:div w:id="684139140">
          <w:marLeft w:val="480"/>
          <w:marRight w:val="0"/>
          <w:marTop w:val="0"/>
          <w:marBottom w:val="0"/>
          <w:divBdr>
            <w:top w:val="none" w:sz="0" w:space="0" w:color="auto"/>
            <w:left w:val="none" w:sz="0" w:space="0" w:color="auto"/>
            <w:bottom w:val="none" w:sz="0" w:space="0" w:color="auto"/>
            <w:right w:val="none" w:sz="0" w:space="0" w:color="auto"/>
          </w:divBdr>
        </w:div>
        <w:div w:id="705182654">
          <w:marLeft w:val="480"/>
          <w:marRight w:val="0"/>
          <w:marTop w:val="0"/>
          <w:marBottom w:val="0"/>
          <w:divBdr>
            <w:top w:val="none" w:sz="0" w:space="0" w:color="auto"/>
            <w:left w:val="none" w:sz="0" w:space="0" w:color="auto"/>
            <w:bottom w:val="none" w:sz="0" w:space="0" w:color="auto"/>
            <w:right w:val="none" w:sz="0" w:space="0" w:color="auto"/>
          </w:divBdr>
        </w:div>
        <w:div w:id="978530064">
          <w:marLeft w:val="480"/>
          <w:marRight w:val="0"/>
          <w:marTop w:val="0"/>
          <w:marBottom w:val="0"/>
          <w:divBdr>
            <w:top w:val="none" w:sz="0" w:space="0" w:color="auto"/>
            <w:left w:val="none" w:sz="0" w:space="0" w:color="auto"/>
            <w:bottom w:val="none" w:sz="0" w:space="0" w:color="auto"/>
            <w:right w:val="none" w:sz="0" w:space="0" w:color="auto"/>
          </w:divBdr>
        </w:div>
        <w:div w:id="1221480683">
          <w:marLeft w:val="480"/>
          <w:marRight w:val="0"/>
          <w:marTop w:val="0"/>
          <w:marBottom w:val="0"/>
          <w:divBdr>
            <w:top w:val="none" w:sz="0" w:space="0" w:color="auto"/>
            <w:left w:val="none" w:sz="0" w:space="0" w:color="auto"/>
            <w:bottom w:val="none" w:sz="0" w:space="0" w:color="auto"/>
            <w:right w:val="none" w:sz="0" w:space="0" w:color="auto"/>
          </w:divBdr>
        </w:div>
        <w:div w:id="1329288201">
          <w:marLeft w:val="480"/>
          <w:marRight w:val="0"/>
          <w:marTop w:val="0"/>
          <w:marBottom w:val="0"/>
          <w:divBdr>
            <w:top w:val="none" w:sz="0" w:space="0" w:color="auto"/>
            <w:left w:val="none" w:sz="0" w:space="0" w:color="auto"/>
            <w:bottom w:val="none" w:sz="0" w:space="0" w:color="auto"/>
            <w:right w:val="none" w:sz="0" w:space="0" w:color="auto"/>
          </w:divBdr>
        </w:div>
        <w:div w:id="1400640740">
          <w:marLeft w:val="480"/>
          <w:marRight w:val="0"/>
          <w:marTop w:val="0"/>
          <w:marBottom w:val="0"/>
          <w:divBdr>
            <w:top w:val="none" w:sz="0" w:space="0" w:color="auto"/>
            <w:left w:val="none" w:sz="0" w:space="0" w:color="auto"/>
            <w:bottom w:val="none" w:sz="0" w:space="0" w:color="auto"/>
            <w:right w:val="none" w:sz="0" w:space="0" w:color="auto"/>
          </w:divBdr>
        </w:div>
        <w:div w:id="1430462887">
          <w:marLeft w:val="480"/>
          <w:marRight w:val="0"/>
          <w:marTop w:val="0"/>
          <w:marBottom w:val="0"/>
          <w:divBdr>
            <w:top w:val="none" w:sz="0" w:space="0" w:color="auto"/>
            <w:left w:val="none" w:sz="0" w:space="0" w:color="auto"/>
            <w:bottom w:val="none" w:sz="0" w:space="0" w:color="auto"/>
            <w:right w:val="none" w:sz="0" w:space="0" w:color="auto"/>
          </w:divBdr>
        </w:div>
        <w:div w:id="1472483912">
          <w:marLeft w:val="480"/>
          <w:marRight w:val="0"/>
          <w:marTop w:val="0"/>
          <w:marBottom w:val="0"/>
          <w:divBdr>
            <w:top w:val="none" w:sz="0" w:space="0" w:color="auto"/>
            <w:left w:val="none" w:sz="0" w:space="0" w:color="auto"/>
            <w:bottom w:val="none" w:sz="0" w:space="0" w:color="auto"/>
            <w:right w:val="none" w:sz="0" w:space="0" w:color="auto"/>
          </w:divBdr>
        </w:div>
        <w:div w:id="1702974680">
          <w:marLeft w:val="480"/>
          <w:marRight w:val="0"/>
          <w:marTop w:val="0"/>
          <w:marBottom w:val="0"/>
          <w:divBdr>
            <w:top w:val="none" w:sz="0" w:space="0" w:color="auto"/>
            <w:left w:val="none" w:sz="0" w:space="0" w:color="auto"/>
            <w:bottom w:val="none" w:sz="0" w:space="0" w:color="auto"/>
            <w:right w:val="none" w:sz="0" w:space="0" w:color="auto"/>
          </w:divBdr>
        </w:div>
        <w:div w:id="1771317354">
          <w:marLeft w:val="480"/>
          <w:marRight w:val="0"/>
          <w:marTop w:val="0"/>
          <w:marBottom w:val="0"/>
          <w:divBdr>
            <w:top w:val="none" w:sz="0" w:space="0" w:color="auto"/>
            <w:left w:val="none" w:sz="0" w:space="0" w:color="auto"/>
            <w:bottom w:val="none" w:sz="0" w:space="0" w:color="auto"/>
            <w:right w:val="none" w:sz="0" w:space="0" w:color="auto"/>
          </w:divBdr>
        </w:div>
        <w:div w:id="1797482875">
          <w:marLeft w:val="480"/>
          <w:marRight w:val="0"/>
          <w:marTop w:val="0"/>
          <w:marBottom w:val="0"/>
          <w:divBdr>
            <w:top w:val="none" w:sz="0" w:space="0" w:color="auto"/>
            <w:left w:val="none" w:sz="0" w:space="0" w:color="auto"/>
            <w:bottom w:val="none" w:sz="0" w:space="0" w:color="auto"/>
            <w:right w:val="none" w:sz="0" w:space="0" w:color="auto"/>
          </w:divBdr>
        </w:div>
        <w:div w:id="1870219109">
          <w:marLeft w:val="480"/>
          <w:marRight w:val="0"/>
          <w:marTop w:val="0"/>
          <w:marBottom w:val="0"/>
          <w:divBdr>
            <w:top w:val="none" w:sz="0" w:space="0" w:color="auto"/>
            <w:left w:val="none" w:sz="0" w:space="0" w:color="auto"/>
            <w:bottom w:val="none" w:sz="0" w:space="0" w:color="auto"/>
            <w:right w:val="none" w:sz="0" w:space="0" w:color="auto"/>
          </w:divBdr>
        </w:div>
        <w:div w:id="1955138987">
          <w:marLeft w:val="480"/>
          <w:marRight w:val="0"/>
          <w:marTop w:val="0"/>
          <w:marBottom w:val="0"/>
          <w:divBdr>
            <w:top w:val="none" w:sz="0" w:space="0" w:color="auto"/>
            <w:left w:val="none" w:sz="0" w:space="0" w:color="auto"/>
            <w:bottom w:val="none" w:sz="0" w:space="0" w:color="auto"/>
            <w:right w:val="none" w:sz="0" w:space="0" w:color="auto"/>
          </w:divBdr>
        </w:div>
        <w:div w:id="1970697038">
          <w:marLeft w:val="480"/>
          <w:marRight w:val="0"/>
          <w:marTop w:val="0"/>
          <w:marBottom w:val="0"/>
          <w:divBdr>
            <w:top w:val="none" w:sz="0" w:space="0" w:color="auto"/>
            <w:left w:val="none" w:sz="0" w:space="0" w:color="auto"/>
            <w:bottom w:val="none" w:sz="0" w:space="0" w:color="auto"/>
            <w:right w:val="none" w:sz="0" w:space="0" w:color="auto"/>
          </w:divBdr>
        </w:div>
        <w:div w:id="2030141082">
          <w:marLeft w:val="480"/>
          <w:marRight w:val="0"/>
          <w:marTop w:val="0"/>
          <w:marBottom w:val="0"/>
          <w:divBdr>
            <w:top w:val="none" w:sz="0" w:space="0" w:color="auto"/>
            <w:left w:val="none" w:sz="0" w:space="0" w:color="auto"/>
            <w:bottom w:val="none" w:sz="0" w:space="0" w:color="auto"/>
            <w:right w:val="none" w:sz="0" w:space="0" w:color="auto"/>
          </w:divBdr>
        </w:div>
        <w:div w:id="2047216039">
          <w:marLeft w:val="480"/>
          <w:marRight w:val="0"/>
          <w:marTop w:val="0"/>
          <w:marBottom w:val="0"/>
          <w:divBdr>
            <w:top w:val="none" w:sz="0" w:space="0" w:color="auto"/>
            <w:left w:val="none" w:sz="0" w:space="0" w:color="auto"/>
            <w:bottom w:val="none" w:sz="0" w:space="0" w:color="auto"/>
            <w:right w:val="none" w:sz="0" w:space="0" w:color="auto"/>
          </w:divBdr>
        </w:div>
        <w:div w:id="2075884391">
          <w:marLeft w:val="480"/>
          <w:marRight w:val="0"/>
          <w:marTop w:val="0"/>
          <w:marBottom w:val="0"/>
          <w:divBdr>
            <w:top w:val="none" w:sz="0" w:space="0" w:color="auto"/>
            <w:left w:val="none" w:sz="0" w:space="0" w:color="auto"/>
            <w:bottom w:val="none" w:sz="0" w:space="0" w:color="auto"/>
            <w:right w:val="none" w:sz="0" w:space="0" w:color="auto"/>
          </w:divBdr>
        </w:div>
      </w:divsChild>
    </w:div>
    <w:div w:id="191312443">
      <w:bodyDiv w:val="1"/>
      <w:marLeft w:val="0"/>
      <w:marRight w:val="0"/>
      <w:marTop w:val="0"/>
      <w:marBottom w:val="0"/>
      <w:divBdr>
        <w:top w:val="none" w:sz="0" w:space="0" w:color="auto"/>
        <w:left w:val="none" w:sz="0" w:space="0" w:color="auto"/>
        <w:bottom w:val="none" w:sz="0" w:space="0" w:color="auto"/>
        <w:right w:val="none" w:sz="0" w:space="0" w:color="auto"/>
      </w:divBdr>
      <w:divsChild>
        <w:div w:id="12389958">
          <w:marLeft w:val="480"/>
          <w:marRight w:val="0"/>
          <w:marTop w:val="0"/>
          <w:marBottom w:val="0"/>
          <w:divBdr>
            <w:top w:val="none" w:sz="0" w:space="0" w:color="auto"/>
            <w:left w:val="none" w:sz="0" w:space="0" w:color="auto"/>
            <w:bottom w:val="none" w:sz="0" w:space="0" w:color="auto"/>
            <w:right w:val="none" w:sz="0" w:space="0" w:color="auto"/>
          </w:divBdr>
        </w:div>
        <w:div w:id="16783749">
          <w:marLeft w:val="480"/>
          <w:marRight w:val="0"/>
          <w:marTop w:val="0"/>
          <w:marBottom w:val="0"/>
          <w:divBdr>
            <w:top w:val="none" w:sz="0" w:space="0" w:color="auto"/>
            <w:left w:val="none" w:sz="0" w:space="0" w:color="auto"/>
            <w:bottom w:val="none" w:sz="0" w:space="0" w:color="auto"/>
            <w:right w:val="none" w:sz="0" w:space="0" w:color="auto"/>
          </w:divBdr>
        </w:div>
        <w:div w:id="27949558">
          <w:marLeft w:val="480"/>
          <w:marRight w:val="0"/>
          <w:marTop w:val="0"/>
          <w:marBottom w:val="0"/>
          <w:divBdr>
            <w:top w:val="none" w:sz="0" w:space="0" w:color="auto"/>
            <w:left w:val="none" w:sz="0" w:space="0" w:color="auto"/>
            <w:bottom w:val="none" w:sz="0" w:space="0" w:color="auto"/>
            <w:right w:val="none" w:sz="0" w:space="0" w:color="auto"/>
          </w:divBdr>
        </w:div>
        <w:div w:id="28337002">
          <w:marLeft w:val="480"/>
          <w:marRight w:val="0"/>
          <w:marTop w:val="0"/>
          <w:marBottom w:val="0"/>
          <w:divBdr>
            <w:top w:val="none" w:sz="0" w:space="0" w:color="auto"/>
            <w:left w:val="none" w:sz="0" w:space="0" w:color="auto"/>
            <w:bottom w:val="none" w:sz="0" w:space="0" w:color="auto"/>
            <w:right w:val="none" w:sz="0" w:space="0" w:color="auto"/>
          </w:divBdr>
        </w:div>
        <w:div w:id="35205443">
          <w:marLeft w:val="480"/>
          <w:marRight w:val="0"/>
          <w:marTop w:val="0"/>
          <w:marBottom w:val="0"/>
          <w:divBdr>
            <w:top w:val="none" w:sz="0" w:space="0" w:color="auto"/>
            <w:left w:val="none" w:sz="0" w:space="0" w:color="auto"/>
            <w:bottom w:val="none" w:sz="0" w:space="0" w:color="auto"/>
            <w:right w:val="none" w:sz="0" w:space="0" w:color="auto"/>
          </w:divBdr>
        </w:div>
        <w:div w:id="39091650">
          <w:marLeft w:val="480"/>
          <w:marRight w:val="0"/>
          <w:marTop w:val="0"/>
          <w:marBottom w:val="0"/>
          <w:divBdr>
            <w:top w:val="none" w:sz="0" w:space="0" w:color="auto"/>
            <w:left w:val="none" w:sz="0" w:space="0" w:color="auto"/>
            <w:bottom w:val="none" w:sz="0" w:space="0" w:color="auto"/>
            <w:right w:val="none" w:sz="0" w:space="0" w:color="auto"/>
          </w:divBdr>
        </w:div>
        <w:div w:id="84769223">
          <w:marLeft w:val="480"/>
          <w:marRight w:val="0"/>
          <w:marTop w:val="0"/>
          <w:marBottom w:val="0"/>
          <w:divBdr>
            <w:top w:val="none" w:sz="0" w:space="0" w:color="auto"/>
            <w:left w:val="none" w:sz="0" w:space="0" w:color="auto"/>
            <w:bottom w:val="none" w:sz="0" w:space="0" w:color="auto"/>
            <w:right w:val="none" w:sz="0" w:space="0" w:color="auto"/>
          </w:divBdr>
        </w:div>
        <w:div w:id="91824973">
          <w:marLeft w:val="480"/>
          <w:marRight w:val="0"/>
          <w:marTop w:val="0"/>
          <w:marBottom w:val="0"/>
          <w:divBdr>
            <w:top w:val="none" w:sz="0" w:space="0" w:color="auto"/>
            <w:left w:val="none" w:sz="0" w:space="0" w:color="auto"/>
            <w:bottom w:val="none" w:sz="0" w:space="0" w:color="auto"/>
            <w:right w:val="none" w:sz="0" w:space="0" w:color="auto"/>
          </w:divBdr>
        </w:div>
        <w:div w:id="101073547">
          <w:marLeft w:val="480"/>
          <w:marRight w:val="0"/>
          <w:marTop w:val="0"/>
          <w:marBottom w:val="0"/>
          <w:divBdr>
            <w:top w:val="none" w:sz="0" w:space="0" w:color="auto"/>
            <w:left w:val="none" w:sz="0" w:space="0" w:color="auto"/>
            <w:bottom w:val="none" w:sz="0" w:space="0" w:color="auto"/>
            <w:right w:val="none" w:sz="0" w:space="0" w:color="auto"/>
          </w:divBdr>
        </w:div>
        <w:div w:id="114953618">
          <w:marLeft w:val="480"/>
          <w:marRight w:val="0"/>
          <w:marTop w:val="0"/>
          <w:marBottom w:val="0"/>
          <w:divBdr>
            <w:top w:val="none" w:sz="0" w:space="0" w:color="auto"/>
            <w:left w:val="none" w:sz="0" w:space="0" w:color="auto"/>
            <w:bottom w:val="none" w:sz="0" w:space="0" w:color="auto"/>
            <w:right w:val="none" w:sz="0" w:space="0" w:color="auto"/>
          </w:divBdr>
        </w:div>
        <w:div w:id="119884849">
          <w:marLeft w:val="480"/>
          <w:marRight w:val="0"/>
          <w:marTop w:val="0"/>
          <w:marBottom w:val="0"/>
          <w:divBdr>
            <w:top w:val="none" w:sz="0" w:space="0" w:color="auto"/>
            <w:left w:val="none" w:sz="0" w:space="0" w:color="auto"/>
            <w:bottom w:val="none" w:sz="0" w:space="0" w:color="auto"/>
            <w:right w:val="none" w:sz="0" w:space="0" w:color="auto"/>
          </w:divBdr>
        </w:div>
        <w:div w:id="126630019">
          <w:marLeft w:val="480"/>
          <w:marRight w:val="0"/>
          <w:marTop w:val="0"/>
          <w:marBottom w:val="0"/>
          <w:divBdr>
            <w:top w:val="none" w:sz="0" w:space="0" w:color="auto"/>
            <w:left w:val="none" w:sz="0" w:space="0" w:color="auto"/>
            <w:bottom w:val="none" w:sz="0" w:space="0" w:color="auto"/>
            <w:right w:val="none" w:sz="0" w:space="0" w:color="auto"/>
          </w:divBdr>
        </w:div>
        <w:div w:id="164564546">
          <w:marLeft w:val="480"/>
          <w:marRight w:val="0"/>
          <w:marTop w:val="0"/>
          <w:marBottom w:val="0"/>
          <w:divBdr>
            <w:top w:val="none" w:sz="0" w:space="0" w:color="auto"/>
            <w:left w:val="none" w:sz="0" w:space="0" w:color="auto"/>
            <w:bottom w:val="none" w:sz="0" w:space="0" w:color="auto"/>
            <w:right w:val="none" w:sz="0" w:space="0" w:color="auto"/>
          </w:divBdr>
        </w:div>
        <w:div w:id="164829062">
          <w:marLeft w:val="480"/>
          <w:marRight w:val="0"/>
          <w:marTop w:val="0"/>
          <w:marBottom w:val="0"/>
          <w:divBdr>
            <w:top w:val="none" w:sz="0" w:space="0" w:color="auto"/>
            <w:left w:val="none" w:sz="0" w:space="0" w:color="auto"/>
            <w:bottom w:val="none" w:sz="0" w:space="0" w:color="auto"/>
            <w:right w:val="none" w:sz="0" w:space="0" w:color="auto"/>
          </w:divBdr>
        </w:div>
        <w:div w:id="215551158">
          <w:marLeft w:val="480"/>
          <w:marRight w:val="0"/>
          <w:marTop w:val="0"/>
          <w:marBottom w:val="0"/>
          <w:divBdr>
            <w:top w:val="none" w:sz="0" w:space="0" w:color="auto"/>
            <w:left w:val="none" w:sz="0" w:space="0" w:color="auto"/>
            <w:bottom w:val="none" w:sz="0" w:space="0" w:color="auto"/>
            <w:right w:val="none" w:sz="0" w:space="0" w:color="auto"/>
          </w:divBdr>
        </w:div>
        <w:div w:id="247661100">
          <w:marLeft w:val="480"/>
          <w:marRight w:val="0"/>
          <w:marTop w:val="0"/>
          <w:marBottom w:val="0"/>
          <w:divBdr>
            <w:top w:val="none" w:sz="0" w:space="0" w:color="auto"/>
            <w:left w:val="none" w:sz="0" w:space="0" w:color="auto"/>
            <w:bottom w:val="none" w:sz="0" w:space="0" w:color="auto"/>
            <w:right w:val="none" w:sz="0" w:space="0" w:color="auto"/>
          </w:divBdr>
        </w:div>
        <w:div w:id="329409225">
          <w:marLeft w:val="480"/>
          <w:marRight w:val="0"/>
          <w:marTop w:val="0"/>
          <w:marBottom w:val="0"/>
          <w:divBdr>
            <w:top w:val="none" w:sz="0" w:space="0" w:color="auto"/>
            <w:left w:val="none" w:sz="0" w:space="0" w:color="auto"/>
            <w:bottom w:val="none" w:sz="0" w:space="0" w:color="auto"/>
            <w:right w:val="none" w:sz="0" w:space="0" w:color="auto"/>
          </w:divBdr>
        </w:div>
        <w:div w:id="372968512">
          <w:marLeft w:val="480"/>
          <w:marRight w:val="0"/>
          <w:marTop w:val="0"/>
          <w:marBottom w:val="0"/>
          <w:divBdr>
            <w:top w:val="none" w:sz="0" w:space="0" w:color="auto"/>
            <w:left w:val="none" w:sz="0" w:space="0" w:color="auto"/>
            <w:bottom w:val="none" w:sz="0" w:space="0" w:color="auto"/>
            <w:right w:val="none" w:sz="0" w:space="0" w:color="auto"/>
          </w:divBdr>
        </w:div>
        <w:div w:id="399787043">
          <w:marLeft w:val="480"/>
          <w:marRight w:val="0"/>
          <w:marTop w:val="0"/>
          <w:marBottom w:val="0"/>
          <w:divBdr>
            <w:top w:val="none" w:sz="0" w:space="0" w:color="auto"/>
            <w:left w:val="none" w:sz="0" w:space="0" w:color="auto"/>
            <w:bottom w:val="none" w:sz="0" w:space="0" w:color="auto"/>
            <w:right w:val="none" w:sz="0" w:space="0" w:color="auto"/>
          </w:divBdr>
        </w:div>
        <w:div w:id="408041998">
          <w:marLeft w:val="480"/>
          <w:marRight w:val="0"/>
          <w:marTop w:val="0"/>
          <w:marBottom w:val="0"/>
          <w:divBdr>
            <w:top w:val="none" w:sz="0" w:space="0" w:color="auto"/>
            <w:left w:val="none" w:sz="0" w:space="0" w:color="auto"/>
            <w:bottom w:val="none" w:sz="0" w:space="0" w:color="auto"/>
            <w:right w:val="none" w:sz="0" w:space="0" w:color="auto"/>
          </w:divBdr>
        </w:div>
        <w:div w:id="421494147">
          <w:marLeft w:val="480"/>
          <w:marRight w:val="0"/>
          <w:marTop w:val="0"/>
          <w:marBottom w:val="0"/>
          <w:divBdr>
            <w:top w:val="none" w:sz="0" w:space="0" w:color="auto"/>
            <w:left w:val="none" w:sz="0" w:space="0" w:color="auto"/>
            <w:bottom w:val="none" w:sz="0" w:space="0" w:color="auto"/>
            <w:right w:val="none" w:sz="0" w:space="0" w:color="auto"/>
          </w:divBdr>
        </w:div>
        <w:div w:id="439834900">
          <w:marLeft w:val="480"/>
          <w:marRight w:val="0"/>
          <w:marTop w:val="0"/>
          <w:marBottom w:val="0"/>
          <w:divBdr>
            <w:top w:val="none" w:sz="0" w:space="0" w:color="auto"/>
            <w:left w:val="none" w:sz="0" w:space="0" w:color="auto"/>
            <w:bottom w:val="none" w:sz="0" w:space="0" w:color="auto"/>
            <w:right w:val="none" w:sz="0" w:space="0" w:color="auto"/>
          </w:divBdr>
        </w:div>
        <w:div w:id="500581788">
          <w:marLeft w:val="480"/>
          <w:marRight w:val="0"/>
          <w:marTop w:val="0"/>
          <w:marBottom w:val="0"/>
          <w:divBdr>
            <w:top w:val="none" w:sz="0" w:space="0" w:color="auto"/>
            <w:left w:val="none" w:sz="0" w:space="0" w:color="auto"/>
            <w:bottom w:val="none" w:sz="0" w:space="0" w:color="auto"/>
            <w:right w:val="none" w:sz="0" w:space="0" w:color="auto"/>
          </w:divBdr>
        </w:div>
        <w:div w:id="570383252">
          <w:marLeft w:val="480"/>
          <w:marRight w:val="0"/>
          <w:marTop w:val="0"/>
          <w:marBottom w:val="0"/>
          <w:divBdr>
            <w:top w:val="none" w:sz="0" w:space="0" w:color="auto"/>
            <w:left w:val="none" w:sz="0" w:space="0" w:color="auto"/>
            <w:bottom w:val="none" w:sz="0" w:space="0" w:color="auto"/>
            <w:right w:val="none" w:sz="0" w:space="0" w:color="auto"/>
          </w:divBdr>
        </w:div>
        <w:div w:id="571701489">
          <w:marLeft w:val="480"/>
          <w:marRight w:val="0"/>
          <w:marTop w:val="0"/>
          <w:marBottom w:val="0"/>
          <w:divBdr>
            <w:top w:val="none" w:sz="0" w:space="0" w:color="auto"/>
            <w:left w:val="none" w:sz="0" w:space="0" w:color="auto"/>
            <w:bottom w:val="none" w:sz="0" w:space="0" w:color="auto"/>
            <w:right w:val="none" w:sz="0" w:space="0" w:color="auto"/>
          </w:divBdr>
        </w:div>
        <w:div w:id="591082597">
          <w:marLeft w:val="480"/>
          <w:marRight w:val="0"/>
          <w:marTop w:val="0"/>
          <w:marBottom w:val="0"/>
          <w:divBdr>
            <w:top w:val="none" w:sz="0" w:space="0" w:color="auto"/>
            <w:left w:val="none" w:sz="0" w:space="0" w:color="auto"/>
            <w:bottom w:val="none" w:sz="0" w:space="0" w:color="auto"/>
            <w:right w:val="none" w:sz="0" w:space="0" w:color="auto"/>
          </w:divBdr>
        </w:div>
        <w:div w:id="604462338">
          <w:marLeft w:val="480"/>
          <w:marRight w:val="0"/>
          <w:marTop w:val="0"/>
          <w:marBottom w:val="0"/>
          <w:divBdr>
            <w:top w:val="none" w:sz="0" w:space="0" w:color="auto"/>
            <w:left w:val="none" w:sz="0" w:space="0" w:color="auto"/>
            <w:bottom w:val="none" w:sz="0" w:space="0" w:color="auto"/>
            <w:right w:val="none" w:sz="0" w:space="0" w:color="auto"/>
          </w:divBdr>
        </w:div>
        <w:div w:id="610019231">
          <w:marLeft w:val="480"/>
          <w:marRight w:val="0"/>
          <w:marTop w:val="0"/>
          <w:marBottom w:val="0"/>
          <w:divBdr>
            <w:top w:val="none" w:sz="0" w:space="0" w:color="auto"/>
            <w:left w:val="none" w:sz="0" w:space="0" w:color="auto"/>
            <w:bottom w:val="none" w:sz="0" w:space="0" w:color="auto"/>
            <w:right w:val="none" w:sz="0" w:space="0" w:color="auto"/>
          </w:divBdr>
        </w:div>
        <w:div w:id="655112705">
          <w:marLeft w:val="480"/>
          <w:marRight w:val="0"/>
          <w:marTop w:val="0"/>
          <w:marBottom w:val="0"/>
          <w:divBdr>
            <w:top w:val="none" w:sz="0" w:space="0" w:color="auto"/>
            <w:left w:val="none" w:sz="0" w:space="0" w:color="auto"/>
            <w:bottom w:val="none" w:sz="0" w:space="0" w:color="auto"/>
            <w:right w:val="none" w:sz="0" w:space="0" w:color="auto"/>
          </w:divBdr>
        </w:div>
        <w:div w:id="657611688">
          <w:marLeft w:val="480"/>
          <w:marRight w:val="0"/>
          <w:marTop w:val="0"/>
          <w:marBottom w:val="0"/>
          <w:divBdr>
            <w:top w:val="none" w:sz="0" w:space="0" w:color="auto"/>
            <w:left w:val="none" w:sz="0" w:space="0" w:color="auto"/>
            <w:bottom w:val="none" w:sz="0" w:space="0" w:color="auto"/>
            <w:right w:val="none" w:sz="0" w:space="0" w:color="auto"/>
          </w:divBdr>
        </w:div>
        <w:div w:id="666518951">
          <w:marLeft w:val="480"/>
          <w:marRight w:val="0"/>
          <w:marTop w:val="0"/>
          <w:marBottom w:val="0"/>
          <w:divBdr>
            <w:top w:val="none" w:sz="0" w:space="0" w:color="auto"/>
            <w:left w:val="none" w:sz="0" w:space="0" w:color="auto"/>
            <w:bottom w:val="none" w:sz="0" w:space="0" w:color="auto"/>
            <w:right w:val="none" w:sz="0" w:space="0" w:color="auto"/>
          </w:divBdr>
        </w:div>
        <w:div w:id="669722724">
          <w:marLeft w:val="480"/>
          <w:marRight w:val="0"/>
          <w:marTop w:val="0"/>
          <w:marBottom w:val="0"/>
          <w:divBdr>
            <w:top w:val="none" w:sz="0" w:space="0" w:color="auto"/>
            <w:left w:val="none" w:sz="0" w:space="0" w:color="auto"/>
            <w:bottom w:val="none" w:sz="0" w:space="0" w:color="auto"/>
            <w:right w:val="none" w:sz="0" w:space="0" w:color="auto"/>
          </w:divBdr>
        </w:div>
        <w:div w:id="680013457">
          <w:marLeft w:val="480"/>
          <w:marRight w:val="0"/>
          <w:marTop w:val="0"/>
          <w:marBottom w:val="0"/>
          <w:divBdr>
            <w:top w:val="none" w:sz="0" w:space="0" w:color="auto"/>
            <w:left w:val="none" w:sz="0" w:space="0" w:color="auto"/>
            <w:bottom w:val="none" w:sz="0" w:space="0" w:color="auto"/>
            <w:right w:val="none" w:sz="0" w:space="0" w:color="auto"/>
          </w:divBdr>
        </w:div>
        <w:div w:id="688218834">
          <w:marLeft w:val="480"/>
          <w:marRight w:val="0"/>
          <w:marTop w:val="0"/>
          <w:marBottom w:val="0"/>
          <w:divBdr>
            <w:top w:val="none" w:sz="0" w:space="0" w:color="auto"/>
            <w:left w:val="none" w:sz="0" w:space="0" w:color="auto"/>
            <w:bottom w:val="none" w:sz="0" w:space="0" w:color="auto"/>
            <w:right w:val="none" w:sz="0" w:space="0" w:color="auto"/>
          </w:divBdr>
        </w:div>
        <w:div w:id="696741136">
          <w:marLeft w:val="480"/>
          <w:marRight w:val="0"/>
          <w:marTop w:val="0"/>
          <w:marBottom w:val="0"/>
          <w:divBdr>
            <w:top w:val="none" w:sz="0" w:space="0" w:color="auto"/>
            <w:left w:val="none" w:sz="0" w:space="0" w:color="auto"/>
            <w:bottom w:val="none" w:sz="0" w:space="0" w:color="auto"/>
            <w:right w:val="none" w:sz="0" w:space="0" w:color="auto"/>
          </w:divBdr>
        </w:div>
        <w:div w:id="699672929">
          <w:marLeft w:val="480"/>
          <w:marRight w:val="0"/>
          <w:marTop w:val="0"/>
          <w:marBottom w:val="0"/>
          <w:divBdr>
            <w:top w:val="none" w:sz="0" w:space="0" w:color="auto"/>
            <w:left w:val="none" w:sz="0" w:space="0" w:color="auto"/>
            <w:bottom w:val="none" w:sz="0" w:space="0" w:color="auto"/>
            <w:right w:val="none" w:sz="0" w:space="0" w:color="auto"/>
          </w:divBdr>
        </w:div>
        <w:div w:id="758796195">
          <w:marLeft w:val="480"/>
          <w:marRight w:val="0"/>
          <w:marTop w:val="0"/>
          <w:marBottom w:val="0"/>
          <w:divBdr>
            <w:top w:val="none" w:sz="0" w:space="0" w:color="auto"/>
            <w:left w:val="none" w:sz="0" w:space="0" w:color="auto"/>
            <w:bottom w:val="none" w:sz="0" w:space="0" w:color="auto"/>
            <w:right w:val="none" w:sz="0" w:space="0" w:color="auto"/>
          </w:divBdr>
        </w:div>
        <w:div w:id="760446406">
          <w:marLeft w:val="480"/>
          <w:marRight w:val="0"/>
          <w:marTop w:val="0"/>
          <w:marBottom w:val="0"/>
          <w:divBdr>
            <w:top w:val="none" w:sz="0" w:space="0" w:color="auto"/>
            <w:left w:val="none" w:sz="0" w:space="0" w:color="auto"/>
            <w:bottom w:val="none" w:sz="0" w:space="0" w:color="auto"/>
            <w:right w:val="none" w:sz="0" w:space="0" w:color="auto"/>
          </w:divBdr>
        </w:div>
        <w:div w:id="764378220">
          <w:marLeft w:val="480"/>
          <w:marRight w:val="0"/>
          <w:marTop w:val="0"/>
          <w:marBottom w:val="0"/>
          <w:divBdr>
            <w:top w:val="none" w:sz="0" w:space="0" w:color="auto"/>
            <w:left w:val="none" w:sz="0" w:space="0" w:color="auto"/>
            <w:bottom w:val="none" w:sz="0" w:space="0" w:color="auto"/>
            <w:right w:val="none" w:sz="0" w:space="0" w:color="auto"/>
          </w:divBdr>
        </w:div>
        <w:div w:id="806052802">
          <w:marLeft w:val="480"/>
          <w:marRight w:val="0"/>
          <w:marTop w:val="0"/>
          <w:marBottom w:val="0"/>
          <w:divBdr>
            <w:top w:val="none" w:sz="0" w:space="0" w:color="auto"/>
            <w:left w:val="none" w:sz="0" w:space="0" w:color="auto"/>
            <w:bottom w:val="none" w:sz="0" w:space="0" w:color="auto"/>
            <w:right w:val="none" w:sz="0" w:space="0" w:color="auto"/>
          </w:divBdr>
        </w:div>
        <w:div w:id="815803757">
          <w:marLeft w:val="480"/>
          <w:marRight w:val="0"/>
          <w:marTop w:val="0"/>
          <w:marBottom w:val="0"/>
          <w:divBdr>
            <w:top w:val="none" w:sz="0" w:space="0" w:color="auto"/>
            <w:left w:val="none" w:sz="0" w:space="0" w:color="auto"/>
            <w:bottom w:val="none" w:sz="0" w:space="0" w:color="auto"/>
            <w:right w:val="none" w:sz="0" w:space="0" w:color="auto"/>
          </w:divBdr>
        </w:div>
        <w:div w:id="819349413">
          <w:marLeft w:val="480"/>
          <w:marRight w:val="0"/>
          <w:marTop w:val="0"/>
          <w:marBottom w:val="0"/>
          <w:divBdr>
            <w:top w:val="none" w:sz="0" w:space="0" w:color="auto"/>
            <w:left w:val="none" w:sz="0" w:space="0" w:color="auto"/>
            <w:bottom w:val="none" w:sz="0" w:space="0" w:color="auto"/>
            <w:right w:val="none" w:sz="0" w:space="0" w:color="auto"/>
          </w:divBdr>
        </w:div>
        <w:div w:id="838227907">
          <w:marLeft w:val="480"/>
          <w:marRight w:val="0"/>
          <w:marTop w:val="0"/>
          <w:marBottom w:val="0"/>
          <w:divBdr>
            <w:top w:val="none" w:sz="0" w:space="0" w:color="auto"/>
            <w:left w:val="none" w:sz="0" w:space="0" w:color="auto"/>
            <w:bottom w:val="none" w:sz="0" w:space="0" w:color="auto"/>
            <w:right w:val="none" w:sz="0" w:space="0" w:color="auto"/>
          </w:divBdr>
        </w:div>
        <w:div w:id="844318742">
          <w:marLeft w:val="480"/>
          <w:marRight w:val="0"/>
          <w:marTop w:val="0"/>
          <w:marBottom w:val="0"/>
          <w:divBdr>
            <w:top w:val="none" w:sz="0" w:space="0" w:color="auto"/>
            <w:left w:val="none" w:sz="0" w:space="0" w:color="auto"/>
            <w:bottom w:val="none" w:sz="0" w:space="0" w:color="auto"/>
            <w:right w:val="none" w:sz="0" w:space="0" w:color="auto"/>
          </w:divBdr>
        </w:div>
        <w:div w:id="863634075">
          <w:marLeft w:val="480"/>
          <w:marRight w:val="0"/>
          <w:marTop w:val="0"/>
          <w:marBottom w:val="0"/>
          <w:divBdr>
            <w:top w:val="none" w:sz="0" w:space="0" w:color="auto"/>
            <w:left w:val="none" w:sz="0" w:space="0" w:color="auto"/>
            <w:bottom w:val="none" w:sz="0" w:space="0" w:color="auto"/>
            <w:right w:val="none" w:sz="0" w:space="0" w:color="auto"/>
          </w:divBdr>
        </w:div>
        <w:div w:id="883448851">
          <w:marLeft w:val="480"/>
          <w:marRight w:val="0"/>
          <w:marTop w:val="0"/>
          <w:marBottom w:val="0"/>
          <w:divBdr>
            <w:top w:val="none" w:sz="0" w:space="0" w:color="auto"/>
            <w:left w:val="none" w:sz="0" w:space="0" w:color="auto"/>
            <w:bottom w:val="none" w:sz="0" w:space="0" w:color="auto"/>
            <w:right w:val="none" w:sz="0" w:space="0" w:color="auto"/>
          </w:divBdr>
        </w:div>
        <w:div w:id="885072121">
          <w:marLeft w:val="480"/>
          <w:marRight w:val="0"/>
          <w:marTop w:val="0"/>
          <w:marBottom w:val="0"/>
          <w:divBdr>
            <w:top w:val="none" w:sz="0" w:space="0" w:color="auto"/>
            <w:left w:val="none" w:sz="0" w:space="0" w:color="auto"/>
            <w:bottom w:val="none" w:sz="0" w:space="0" w:color="auto"/>
            <w:right w:val="none" w:sz="0" w:space="0" w:color="auto"/>
          </w:divBdr>
        </w:div>
        <w:div w:id="905146170">
          <w:marLeft w:val="480"/>
          <w:marRight w:val="0"/>
          <w:marTop w:val="0"/>
          <w:marBottom w:val="0"/>
          <w:divBdr>
            <w:top w:val="none" w:sz="0" w:space="0" w:color="auto"/>
            <w:left w:val="none" w:sz="0" w:space="0" w:color="auto"/>
            <w:bottom w:val="none" w:sz="0" w:space="0" w:color="auto"/>
            <w:right w:val="none" w:sz="0" w:space="0" w:color="auto"/>
          </w:divBdr>
        </w:div>
        <w:div w:id="910114356">
          <w:marLeft w:val="480"/>
          <w:marRight w:val="0"/>
          <w:marTop w:val="0"/>
          <w:marBottom w:val="0"/>
          <w:divBdr>
            <w:top w:val="none" w:sz="0" w:space="0" w:color="auto"/>
            <w:left w:val="none" w:sz="0" w:space="0" w:color="auto"/>
            <w:bottom w:val="none" w:sz="0" w:space="0" w:color="auto"/>
            <w:right w:val="none" w:sz="0" w:space="0" w:color="auto"/>
          </w:divBdr>
        </w:div>
        <w:div w:id="912158788">
          <w:marLeft w:val="480"/>
          <w:marRight w:val="0"/>
          <w:marTop w:val="0"/>
          <w:marBottom w:val="0"/>
          <w:divBdr>
            <w:top w:val="none" w:sz="0" w:space="0" w:color="auto"/>
            <w:left w:val="none" w:sz="0" w:space="0" w:color="auto"/>
            <w:bottom w:val="none" w:sz="0" w:space="0" w:color="auto"/>
            <w:right w:val="none" w:sz="0" w:space="0" w:color="auto"/>
          </w:divBdr>
        </w:div>
        <w:div w:id="929974352">
          <w:marLeft w:val="480"/>
          <w:marRight w:val="0"/>
          <w:marTop w:val="0"/>
          <w:marBottom w:val="0"/>
          <w:divBdr>
            <w:top w:val="none" w:sz="0" w:space="0" w:color="auto"/>
            <w:left w:val="none" w:sz="0" w:space="0" w:color="auto"/>
            <w:bottom w:val="none" w:sz="0" w:space="0" w:color="auto"/>
            <w:right w:val="none" w:sz="0" w:space="0" w:color="auto"/>
          </w:divBdr>
        </w:div>
        <w:div w:id="956763460">
          <w:marLeft w:val="480"/>
          <w:marRight w:val="0"/>
          <w:marTop w:val="0"/>
          <w:marBottom w:val="0"/>
          <w:divBdr>
            <w:top w:val="none" w:sz="0" w:space="0" w:color="auto"/>
            <w:left w:val="none" w:sz="0" w:space="0" w:color="auto"/>
            <w:bottom w:val="none" w:sz="0" w:space="0" w:color="auto"/>
            <w:right w:val="none" w:sz="0" w:space="0" w:color="auto"/>
          </w:divBdr>
        </w:div>
        <w:div w:id="983002434">
          <w:marLeft w:val="480"/>
          <w:marRight w:val="0"/>
          <w:marTop w:val="0"/>
          <w:marBottom w:val="0"/>
          <w:divBdr>
            <w:top w:val="none" w:sz="0" w:space="0" w:color="auto"/>
            <w:left w:val="none" w:sz="0" w:space="0" w:color="auto"/>
            <w:bottom w:val="none" w:sz="0" w:space="0" w:color="auto"/>
            <w:right w:val="none" w:sz="0" w:space="0" w:color="auto"/>
          </w:divBdr>
        </w:div>
        <w:div w:id="986740537">
          <w:marLeft w:val="480"/>
          <w:marRight w:val="0"/>
          <w:marTop w:val="0"/>
          <w:marBottom w:val="0"/>
          <w:divBdr>
            <w:top w:val="none" w:sz="0" w:space="0" w:color="auto"/>
            <w:left w:val="none" w:sz="0" w:space="0" w:color="auto"/>
            <w:bottom w:val="none" w:sz="0" w:space="0" w:color="auto"/>
            <w:right w:val="none" w:sz="0" w:space="0" w:color="auto"/>
          </w:divBdr>
        </w:div>
        <w:div w:id="990673010">
          <w:marLeft w:val="480"/>
          <w:marRight w:val="0"/>
          <w:marTop w:val="0"/>
          <w:marBottom w:val="0"/>
          <w:divBdr>
            <w:top w:val="none" w:sz="0" w:space="0" w:color="auto"/>
            <w:left w:val="none" w:sz="0" w:space="0" w:color="auto"/>
            <w:bottom w:val="none" w:sz="0" w:space="0" w:color="auto"/>
            <w:right w:val="none" w:sz="0" w:space="0" w:color="auto"/>
          </w:divBdr>
        </w:div>
        <w:div w:id="1003581810">
          <w:marLeft w:val="480"/>
          <w:marRight w:val="0"/>
          <w:marTop w:val="0"/>
          <w:marBottom w:val="0"/>
          <w:divBdr>
            <w:top w:val="none" w:sz="0" w:space="0" w:color="auto"/>
            <w:left w:val="none" w:sz="0" w:space="0" w:color="auto"/>
            <w:bottom w:val="none" w:sz="0" w:space="0" w:color="auto"/>
            <w:right w:val="none" w:sz="0" w:space="0" w:color="auto"/>
          </w:divBdr>
        </w:div>
        <w:div w:id="1045721154">
          <w:marLeft w:val="480"/>
          <w:marRight w:val="0"/>
          <w:marTop w:val="0"/>
          <w:marBottom w:val="0"/>
          <w:divBdr>
            <w:top w:val="none" w:sz="0" w:space="0" w:color="auto"/>
            <w:left w:val="none" w:sz="0" w:space="0" w:color="auto"/>
            <w:bottom w:val="none" w:sz="0" w:space="0" w:color="auto"/>
            <w:right w:val="none" w:sz="0" w:space="0" w:color="auto"/>
          </w:divBdr>
        </w:div>
        <w:div w:id="1085223804">
          <w:marLeft w:val="480"/>
          <w:marRight w:val="0"/>
          <w:marTop w:val="0"/>
          <w:marBottom w:val="0"/>
          <w:divBdr>
            <w:top w:val="none" w:sz="0" w:space="0" w:color="auto"/>
            <w:left w:val="none" w:sz="0" w:space="0" w:color="auto"/>
            <w:bottom w:val="none" w:sz="0" w:space="0" w:color="auto"/>
            <w:right w:val="none" w:sz="0" w:space="0" w:color="auto"/>
          </w:divBdr>
        </w:div>
        <w:div w:id="1093280463">
          <w:marLeft w:val="480"/>
          <w:marRight w:val="0"/>
          <w:marTop w:val="0"/>
          <w:marBottom w:val="0"/>
          <w:divBdr>
            <w:top w:val="none" w:sz="0" w:space="0" w:color="auto"/>
            <w:left w:val="none" w:sz="0" w:space="0" w:color="auto"/>
            <w:bottom w:val="none" w:sz="0" w:space="0" w:color="auto"/>
            <w:right w:val="none" w:sz="0" w:space="0" w:color="auto"/>
          </w:divBdr>
        </w:div>
        <w:div w:id="1094713845">
          <w:marLeft w:val="480"/>
          <w:marRight w:val="0"/>
          <w:marTop w:val="0"/>
          <w:marBottom w:val="0"/>
          <w:divBdr>
            <w:top w:val="none" w:sz="0" w:space="0" w:color="auto"/>
            <w:left w:val="none" w:sz="0" w:space="0" w:color="auto"/>
            <w:bottom w:val="none" w:sz="0" w:space="0" w:color="auto"/>
            <w:right w:val="none" w:sz="0" w:space="0" w:color="auto"/>
          </w:divBdr>
        </w:div>
        <w:div w:id="1169754204">
          <w:marLeft w:val="480"/>
          <w:marRight w:val="0"/>
          <w:marTop w:val="0"/>
          <w:marBottom w:val="0"/>
          <w:divBdr>
            <w:top w:val="none" w:sz="0" w:space="0" w:color="auto"/>
            <w:left w:val="none" w:sz="0" w:space="0" w:color="auto"/>
            <w:bottom w:val="none" w:sz="0" w:space="0" w:color="auto"/>
            <w:right w:val="none" w:sz="0" w:space="0" w:color="auto"/>
          </w:divBdr>
        </w:div>
        <w:div w:id="1217664426">
          <w:marLeft w:val="480"/>
          <w:marRight w:val="0"/>
          <w:marTop w:val="0"/>
          <w:marBottom w:val="0"/>
          <w:divBdr>
            <w:top w:val="none" w:sz="0" w:space="0" w:color="auto"/>
            <w:left w:val="none" w:sz="0" w:space="0" w:color="auto"/>
            <w:bottom w:val="none" w:sz="0" w:space="0" w:color="auto"/>
            <w:right w:val="none" w:sz="0" w:space="0" w:color="auto"/>
          </w:divBdr>
        </w:div>
        <w:div w:id="1218206067">
          <w:marLeft w:val="480"/>
          <w:marRight w:val="0"/>
          <w:marTop w:val="0"/>
          <w:marBottom w:val="0"/>
          <w:divBdr>
            <w:top w:val="none" w:sz="0" w:space="0" w:color="auto"/>
            <w:left w:val="none" w:sz="0" w:space="0" w:color="auto"/>
            <w:bottom w:val="none" w:sz="0" w:space="0" w:color="auto"/>
            <w:right w:val="none" w:sz="0" w:space="0" w:color="auto"/>
          </w:divBdr>
        </w:div>
        <w:div w:id="1235161647">
          <w:marLeft w:val="480"/>
          <w:marRight w:val="0"/>
          <w:marTop w:val="0"/>
          <w:marBottom w:val="0"/>
          <w:divBdr>
            <w:top w:val="none" w:sz="0" w:space="0" w:color="auto"/>
            <w:left w:val="none" w:sz="0" w:space="0" w:color="auto"/>
            <w:bottom w:val="none" w:sz="0" w:space="0" w:color="auto"/>
            <w:right w:val="none" w:sz="0" w:space="0" w:color="auto"/>
          </w:divBdr>
        </w:div>
        <w:div w:id="1265846185">
          <w:marLeft w:val="480"/>
          <w:marRight w:val="0"/>
          <w:marTop w:val="0"/>
          <w:marBottom w:val="0"/>
          <w:divBdr>
            <w:top w:val="none" w:sz="0" w:space="0" w:color="auto"/>
            <w:left w:val="none" w:sz="0" w:space="0" w:color="auto"/>
            <w:bottom w:val="none" w:sz="0" w:space="0" w:color="auto"/>
            <w:right w:val="none" w:sz="0" w:space="0" w:color="auto"/>
          </w:divBdr>
        </w:div>
        <w:div w:id="1287739351">
          <w:marLeft w:val="480"/>
          <w:marRight w:val="0"/>
          <w:marTop w:val="0"/>
          <w:marBottom w:val="0"/>
          <w:divBdr>
            <w:top w:val="none" w:sz="0" w:space="0" w:color="auto"/>
            <w:left w:val="none" w:sz="0" w:space="0" w:color="auto"/>
            <w:bottom w:val="none" w:sz="0" w:space="0" w:color="auto"/>
            <w:right w:val="none" w:sz="0" w:space="0" w:color="auto"/>
          </w:divBdr>
        </w:div>
        <w:div w:id="1295450337">
          <w:marLeft w:val="480"/>
          <w:marRight w:val="0"/>
          <w:marTop w:val="0"/>
          <w:marBottom w:val="0"/>
          <w:divBdr>
            <w:top w:val="none" w:sz="0" w:space="0" w:color="auto"/>
            <w:left w:val="none" w:sz="0" w:space="0" w:color="auto"/>
            <w:bottom w:val="none" w:sz="0" w:space="0" w:color="auto"/>
            <w:right w:val="none" w:sz="0" w:space="0" w:color="auto"/>
          </w:divBdr>
        </w:div>
        <w:div w:id="1351681780">
          <w:marLeft w:val="480"/>
          <w:marRight w:val="0"/>
          <w:marTop w:val="0"/>
          <w:marBottom w:val="0"/>
          <w:divBdr>
            <w:top w:val="none" w:sz="0" w:space="0" w:color="auto"/>
            <w:left w:val="none" w:sz="0" w:space="0" w:color="auto"/>
            <w:bottom w:val="none" w:sz="0" w:space="0" w:color="auto"/>
            <w:right w:val="none" w:sz="0" w:space="0" w:color="auto"/>
          </w:divBdr>
        </w:div>
        <w:div w:id="1357849582">
          <w:marLeft w:val="480"/>
          <w:marRight w:val="0"/>
          <w:marTop w:val="0"/>
          <w:marBottom w:val="0"/>
          <w:divBdr>
            <w:top w:val="none" w:sz="0" w:space="0" w:color="auto"/>
            <w:left w:val="none" w:sz="0" w:space="0" w:color="auto"/>
            <w:bottom w:val="none" w:sz="0" w:space="0" w:color="auto"/>
            <w:right w:val="none" w:sz="0" w:space="0" w:color="auto"/>
          </w:divBdr>
        </w:div>
        <w:div w:id="1372415581">
          <w:marLeft w:val="480"/>
          <w:marRight w:val="0"/>
          <w:marTop w:val="0"/>
          <w:marBottom w:val="0"/>
          <w:divBdr>
            <w:top w:val="none" w:sz="0" w:space="0" w:color="auto"/>
            <w:left w:val="none" w:sz="0" w:space="0" w:color="auto"/>
            <w:bottom w:val="none" w:sz="0" w:space="0" w:color="auto"/>
            <w:right w:val="none" w:sz="0" w:space="0" w:color="auto"/>
          </w:divBdr>
        </w:div>
        <w:div w:id="1396080211">
          <w:marLeft w:val="480"/>
          <w:marRight w:val="0"/>
          <w:marTop w:val="0"/>
          <w:marBottom w:val="0"/>
          <w:divBdr>
            <w:top w:val="none" w:sz="0" w:space="0" w:color="auto"/>
            <w:left w:val="none" w:sz="0" w:space="0" w:color="auto"/>
            <w:bottom w:val="none" w:sz="0" w:space="0" w:color="auto"/>
            <w:right w:val="none" w:sz="0" w:space="0" w:color="auto"/>
          </w:divBdr>
        </w:div>
        <w:div w:id="1411849108">
          <w:marLeft w:val="480"/>
          <w:marRight w:val="0"/>
          <w:marTop w:val="0"/>
          <w:marBottom w:val="0"/>
          <w:divBdr>
            <w:top w:val="none" w:sz="0" w:space="0" w:color="auto"/>
            <w:left w:val="none" w:sz="0" w:space="0" w:color="auto"/>
            <w:bottom w:val="none" w:sz="0" w:space="0" w:color="auto"/>
            <w:right w:val="none" w:sz="0" w:space="0" w:color="auto"/>
          </w:divBdr>
        </w:div>
        <w:div w:id="1413508105">
          <w:marLeft w:val="480"/>
          <w:marRight w:val="0"/>
          <w:marTop w:val="0"/>
          <w:marBottom w:val="0"/>
          <w:divBdr>
            <w:top w:val="none" w:sz="0" w:space="0" w:color="auto"/>
            <w:left w:val="none" w:sz="0" w:space="0" w:color="auto"/>
            <w:bottom w:val="none" w:sz="0" w:space="0" w:color="auto"/>
            <w:right w:val="none" w:sz="0" w:space="0" w:color="auto"/>
          </w:divBdr>
        </w:div>
        <w:div w:id="1421295934">
          <w:marLeft w:val="480"/>
          <w:marRight w:val="0"/>
          <w:marTop w:val="0"/>
          <w:marBottom w:val="0"/>
          <w:divBdr>
            <w:top w:val="none" w:sz="0" w:space="0" w:color="auto"/>
            <w:left w:val="none" w:sz="0" w:space="0" w:color="auto"/>
            <w:bottom w:val="none" w:sz="0" w:space="0" w:color="auto"/>
            <w:right w:val="none" w:sz="0" w:space="0" w:color="auto"/>
          </w:divBdr>
        </w:div>
        <w:div w:id="1460538106">
          <w:marLeft w:val="480"/>
          <w:marRight w:val="0"/>
          <w:marTop w:val="0"/>
          <w:marBottom w:val="0"/>
          <w:divBdr>
            <w:top w:val="none" w:sz="0" w:space="0" w:color="auto"/>
            <w:left w:val="none" w:sz="0" w:space="0" w:color="auto"/>
            <w:bottom w:val="none" w:sz="0" w:space="0" w:color="auto"/>
            <w:right w:val="none" w:sz="0" w:space="0" w:color="auto"/>
          </w:divBdr>
        </w:div>
        <w:div w:id="1487353166">
          <w:marLeft w:val="480"/>
          <w:marRight w:val="0"/>
          <w:marTop w:val="0"/>
          <w:marBottom w:val="0"/>
          <w:divBdr>
            <w:top w:val="none" w:sz="0" w:space="0" w:color="auto"/>
            <w:left w:val="none" w:sz="0" w:space="0" w:color="auto"/>
            <w:bottom w:val="none" w:sz="0" w:space="0" w:color="auto"/>
            <w:right w:val="none" w:sz="0" w:space="0" w:color="auto"/>
          </w:divBdr>
        </w:div>
        <w:div w:id="1517111054">
          <w:marLeft w:val="480"/>
          <w:marRight w:val="0"/>
          <w:marTop w:val="0"/>
          <w:marBottom w:val="0"/>
          <w:divBdr>
            <w:top w:val="none" w:sz="0" w:space="0" w:color="auto"/>
            <w:left w:val="none" w:sz="0" w:space="0" w:color="auto"/>
            <w:bottom w:val="none" w:sz="0" w:space="0" w:color="auto"/>
            <w:right w:val="none" w:sz="0" w:space="0" w:color="auto"/>
          </w:divBdr>
        </w:div>
        <w:div w:id="1524242552">
          <w:marLeft w:val="480"/>
          <w:marRight w:val="0"/>
          <w:marTop w:val="0"/>
          <w:marBottom w:val="0"/>
          <w:divBdr>
            <w:top w:val="none" w:sz="0" w:space="0" w:color="auto"/>
            <w:left w:val="none" w:sz="0" w:space="0" w:color="auto"/>
            <w:bottom w:val="none" w:sz="0" w:space="0" w:color="auto"/>
            <w:right w:val="none" w:sz="0" w:space="0" w:color="auto"/>
          </w:divBdr>
        </w:div>
        <w:div w:id="1536850640">
          <w:marLeft w:val="480"/>
          <w:marRight w:val="0"/>
          <w:marTop w:val="0"/>
          <w:marBottom w:val="0"/>
          <w:divBdr>
            <w:top w:val="none" w:sz="0" w:space="0" w:color="auto"/>
            <w:left w:val="none" w:sz="0" w:space="0" w:color="auto"/>
            <w:bottom w:val="none" w:sz="0" w:space="0" w:color="auto"/>
            <w:right w:val="none" w:sz="0" w:space="0" w:color="auto"/>
          </w:divBdr>
        </w:div>
        <w:div w:id="1546722503">
          <w:marLeft w:val="480"/>
          <w:marRight w:val="0"/>
          <w:marTop w:val="0"/>
          <w:marBottom w:val="0"/>
          <w:divBdr>
            <w:top w:val="none" w:sz="0" w:space="0" w:color="auto"/>
            <w:left w:val="none" w:sz="0" w:space="0" w:color="auto"/>
            <w:bottom w:val="none" w:sz="0" w:space="0" w:color="auto"/>
            <w:right w:val="none" w:sz="0" w:space="0" w:color="auto"/>
          </w:divBdr>
        </w:div>
        <w:div w:id="1548758979">
          <w:marLeft w:val="480"/>
          <w:marRight w:val="0"/>
          <w:marTop w:val="0"/>
          <w:marBottom w:val="0"/>
          <w:divBdr>
            <w:top w:val="none" w:sz="0" w:space="0" w:color="auto"/>
            <w:left w:val="none" w:sz="0" w:space="0" w:color="auto"/>
            <w:bottom w:val="none" w:sz="0" w:space="0" w:color="auto"/>
            <w:right w:val="none" w:sz="0" w:space="0" w:color="auto"/>
          </w:divBdr>
        </w:div>
        <w:div w:id="1554076318">
          <w:marLeft w:val="480"/>
          <w:marRight w:val="0"/>
          <w:marTop w:val="0"/>
          <w:marBottom w:val="0"/>
          <w:divBdr>
            <w:top w:val="none" w:sz="0" w:space="0" w:color="auto"/>
            <w:left w:val="none" w:sz="0" w:space="0" w:color="auto"/>
            <w:bottom w:val="none" w:sz="0" w:space="0" w:color="auto"/>
            <w:right w:val="none" w:sz="0" w:space="0" w:color="auto"/>
          </w:divBdr>
        </w:div>
        <w:div w:id="1600941032">
          <w:marLeft w:val="480"/>
          <w:marRight w:val="0"/>
          <w:marTop w:val="0"/>
          <w:marBottom w:val="0"/>
          <w:divBdr>
            <w:top w:val="none" w:sz="0" w:space="0" w:color="auto"/>
            <w:left w:val="none" w:sz="0" w:space="0" w:color="auto"/>
            <w:bottom w:val="none" w:sz="0" w:space="0" w:color="auto"/>
            <w:right w:val="none" w:sz="0" w:space="0" w:color="auto"/>
          </w:divBdr>
        </w:div>
        <w:div w:id="1625233737">
          <w:marLeft w:val="480"/>
          <w:marRight w:val="0"/>
          <w:marTop w:val="0"/>
          <w:marBottom w:val="0"/>
          <w:divBdr>
            <w:top w:val="none" w:sz="0" w:space="0" w:color="auto"/>
            <w:left w:val="none" w:sz="0" w:space="0" w:color="auto"/>
            <w:bottom w:val="none" w:sz="0" w:space="0" w:color="auto"/>
            <w:right w:val="none" w:sz="0" w:space="0" w:color="auto"/>
          </w:divBdr>
        </w:div>
        <w:div w:id="1631865341">
          <w:marLeft w:val="480"/>
          <w:marRight w:val="0"/>
          <w:marTop w:val="0"/>
          <w:marBottom w:val="0"/>
          <w:divBdr>
            <w:top w:val="none" w:sz="0" w:space="0" w:color="auto"/>
            <w:left w:val="none" w:sz="0" w:space="0" w:color="auto"/>
            <w:bottom w:val="none" w:sz="0" w:space="0" w:color="auto"/>
            <w:right w:val="none" w:sz="0" w:space="0" w:color="auto"/>
          </w:divBdr>
        </w:div>
        <w:div w:id="1660646521">
          <w:marLeft w:val="480"/>
          <w:marRight w:val="0"/>
          <w:marTop w:val="0"/>
          <w:marBottom w:val="0"/>
          <w:divBdr>
            <w:top w:val="none" w:sz="0" w:space="0" w:color="auto"/>
            <w:left w:val="none" w:sz="0" w:space="0" w:color="auto"/>
            <w:bottom w:val="none" w:sz="0" w:space="0" w:color="auto"/>
            <w:right w:val="none" w:sz="0" w:space="0" w:color="auto"/>
          </w:divBdr>
        </w:div>
        <w:div w:id="1759787428">
          <w:marLeft w:val="480"/>
          <w:marRight w:val="0"/>
          <w:marTop w:val="0"/>
          <w:marBottom w:val="0"/>
          <w:divBdr>
            <w:top w:val="none" w:sz="0" w:space="0" w:color="auto"/>
            <w:left w:val="none" w:sz="0" w:space="0" w:color="auto"/>
            <w:bottom w:val="none" w:sz="0" w:space="0" w:color="auto"/>
            <w:right w:val="none" w:sz="0" w:space="0" w:color="auto"/>
          </w:divBdr>
        </w:div>
        <w:div w:id="1761680417">
          <w:marLeft w:val="480"/>
          <w:marRight w:val="0"/>
          <w:marTop w:val="0"/>
          <w:marBottom w:val="0"/>
          <w:divBdr>
            <w:top w:val="none" w:sz="0" w:space="0" w:color="auto"/>
            <w:left w:val="none" w:sz="0" w:space="0" w:color="auto"/>
            <w:bottom w:val="none" w:sz="0" w:space="0" w:color="auto"/>
            <w:right w:val="none" w:sz="0" w:space="0" w:color="auto"/>
          </w:divBdr>
        </w:div>
        <w:div w:id="1811899227">
          <w:marLeft w:val="480"/>
          <w:marRight w:val="0"/>
          <w:marTop w:val="0"/>
          <w:marBottom w:val="0"/>
          <w:divBdr>
            <w:top w:val="none" w:sz="0" w:space="0" w:color="auto"/>
            <w:left w:val="none" w:sz="0" w:space="0" w:color="auto"/>
            <w:bottom w:val="none" w:sz="0" w:space="0" w:color="auto"/>
            <w:right w:val="none" w:sz="0" w:space="0" w:color="auto"/>
          </w:divBdr>
        </w:div>
        <w:div w:id="1866601983">
          <w:marLeft w:val="480"/>
          <w:marRight w:val="0"/>
          <w:marTop w:val="0"/>
          <w:marBottom w:val="0"/>
          <w:divBdr>
            <w:top w:val="none" w:sz="0" w:space="0" w:color="auto"/>
            <w:left w:val="none" w:sz="0" w:space="0" w:color="auto"/>
            <w:bottom w:val="none" w:sz="0" w:space="0" w:color="auto"/>
            <w:right w:val="none" w:sz="0" w:space="0" w:color="auto"/>
          </w:divBdr>
        </w:div>
        <w:div w:id="1875581421">
          <w:marLeft w:val="480"/>
          <w:marRight w:val="0"/>
          <w:marTop w:val="0"/>
          <w:marBottom w:val="0"/>
          <w:divBdr>
            <w:top w:val="none" w:sz="0" w:space="0" w:color="auto"/>
            <w:left w:val="none" w:sz="0" w:space="0" w:color="auto"/>
            <w:bottom w:val="none" w:sz="0" w:space="0" w:color="auto"/>
            <w:right w:val="none" w:sz="0" w:space="0" w:color="auto"/>
          </w:divBdr>
        </w:div>
        <w:div w:id="1898974868">
          <w:marLeft w:val="480"/>
          <w:marRight w:val="0"/>
          <w:marTop w:val="0"/>
          <w:marBottom w:val="0"/>
          <w:divBdr>
            <w:top w:val="none" w:sz="0" w:space="0" w:color="auto"/>
            <w:left w:val="none" w:sz="0" w:space="0" w:color="auto"/>
            <w:bottom w:val="none" w:sz="0" w:space="0" w:color="auto"/>
            <w:right w:val="none" w:sz="0" w:space="0" w:color="auto"/>
          </w:divBdr>
        </w:div>
        <w:div w:id="1910531787">
          <w:marLeft w:val="480"/>
          <w:marRight w:val="0"/>
          <w:marTop w:val="0"/>
          <w:marBottom w:val="0"/>
          <w:divBdr>
            <w:top w:val="none" w:sz="0" w:space="0" w:color="auto"/>
            <w:left w:val="none" w:sz="0" w:space="0" w:color="auto"/>
            <w:bottom w:val="none" w:sz="0" w:space="0" w:color="auto"/>
            <w:right w:val="none" w:sz="0" w:space="0" w:color="auto"/>
          </w:divBdr>
        </w:div>
        <w:div w:id="1960646052">
          <w:marLeft w:val="480"/>
          <w:marRight w:val="0"/>
          <w:marTop w:val="0"/>
          <w:marBottom w:val="0"/>
          <w:divBdr>
            <w:top w:val="none" w:sz="0" w:space="0" w:color="auto"/>
            <w:left w:val="none" w:sz="0" w:space="0" w:color="auto"/>
            <w:bottom w:val="none" w:sz="0" w:space="0" w:color="auto"/>
            <w:right w:val="none" w:sz="0" w:space="0" w:color="auto"/>
          </w:divBdr>
        </w:div>
        <w:div w:id="1962228407">
          <w:marLeft w:val="480"/>
          <w:marRight w:val="0"/>
          <w:marTop w:val="0"/>
          <w:marBottom w:val="0"/>
          <w:divBdr>
            <w:top w:val="none" w:sz="0" w:space="0" w:color="auto"/>
            <w:left w:val="none" w:sz="0" w:space="0" w:color="auto"/>
            <w:bottom w:val="none" w:sz="0" w:space="0" w:color="auto"/>
            <w:right w:val="none" w:sz="0" w:space="0" w:color="auto"/>
          </w:divBdr>
        </w:div>
        <w:div w:id="1969705107">
          <w:marLeft w:val="480"/>
          <w:marRight w:val="0"/>
          <w:marTop w:val="0"/>
          <w:marBottom w:val="0"/>
          <w:divBdr>
            <w:top w:val="none" w:sz="0" w:space="0" w:color="auto"/>
            <w:left w:val="none" w:sz="0" w:space="0" w:color="auto"/>
            <w:bottom w:val="none" w:sz="0" w:space="0" w:color="auto"/>
            <w:right w:val="none" w:sz="0" w:space="0" w:color="auto"/>
          </w:divBdr>
        </w:div>
        <w:div w:id="2019116115">
          <w:marLeft w:val="480"/>
          <w:marRight w:val="0"/>
          <w:marTop w:val="0"/>
          <w:marBottom w:val="0"/>
          <w:divBdr>
            <w:top w:val="none" w:sz="0" w:space="0" w:color="auto"/>
            <w:left w:val="none" w:sz="0" w:space="0" w:color="auto"/>
            <w:bottom w:val="none" w:sz="0" w:space="0" w:color="auto"/>
            <w:right w:val="none" w:sz="0" w:space="0" w:color="auto"/>
          </w:divBdr>
        </w:div>
        <w:div w:id="2056346855">
          <w:marLeft w:val="480"/>
          <w:marRight w:val="0"/>
          <w:marTop w:val="0"/>
          <w:marBottom w:val="0"/>
          <w:divBdr>
            <w:top w:val="none" w:sz="0" w:space="0" w:color="auto"/>
            <w:left w:val="none" w:sz="0" w:space="0" w:color="auto"/>
            <w:bottom w:val="none" w:sz="0" w:space="0" w:color="auto"/>
            <w:right w:val="none" w:sz="0" w:space="0" w:color="auto"/>
          </w:divBdr>
        </w:div>
        <w:div w:id="2099130565">
          <w:marLeft w:val="480"/>
          <w:marRight w:val="0"/>
          <w:marTop w:val="0"/>
          <w:marBottom w:val="0"/>
          <w:divBdr>
            <w:top w:val="none" w:sz="0" w:space="0" w:color="auto"/>
            <w:left w:val="none" w:sz="0" w:space="0" w:color="auto"/>
            <w:bottom w:val="none" w:sz="0" w:space="0" w:color="auto"/>
            <w:right w:val="none" w:sz="0" w:space="0" w:color="auto"/>
          </w:divBdr>
        </w:div>
        <w:div w:id="2119988302">
          <w:marLeft w:val="480"/>
          <w:marRight w:val="0"/>
          <w:marTop w:val="0"/>
          <w:marBottom w:val="0"/>
          <w:divBdr>
            <w:top w:val="none" w:sz="0" w:space="0" w:color="auto"/>
            <w:left w:val="none" w:sz="0" w:space="0" w:color="auto"/>
            <w:bottom w:val="none" w:sz="0" w:space="0" w:color="auto"/>
            <w:right w:val="none" w:sz="0" w:space="0" w:color="auto"/>
          </w:divBdr>
        </w:div>
        <w:div w:id="2128617843">
          <w:marLeft w:val="480"/>
          <w:marRight w:val="0"/>
          <w:marTop w:val="0"/>
          <w:marBottom w:val="0"/>
          <w:divBdr>
            <w:top w:val="none" w:sz="0" w:space="0" w:color="auto"/>
            <w:left w:val="none" w:sz="0" w:space="0" w:color="auto"/>
            <w:bottom w:val="none" w:sz="0" w:space="0" w:color="auto"/>
            <w:right w:val="none" w:sz="0" w:space="0" w:color="auto"/>
          </w:divBdr>
        </w:div>
      </w:divsChild>
    </w:div>
    <w:div w:id="204878161">
      <w:bodyDiv w:val="1"/>
      <w:marLeft w:val="0"/>
      <w:marRight w:val="0"/>
      <w:marTop w:val="0"/>
      <w:marBottom w:val="0"/>
      <w:divBdr>
        <w:top w:val="none" w:sz="0" w:space="0" w:color="auto"/>
        <w:left w:val="none" w:sz="0" w:space="0" w:color="auto"/>
        <w:bottom w:val="none" w:sz="0" w:space="0" w:color="auto"/>
        <w:right w:val="none" w:sz="0" w:space="0" w:color="auto"/>
      </w:divBdr>
      <w:divsChild>
        <w:div w:id="1817330840">
          <w:marLeft w:val="480"/>
          <w:marRight w:val="0"/>
          <w:marTop w:val="0"/>
          <w:marBottom w:val="0"/>
          <w:divBdr>
            <w:top w:val="none" w:sz="0" w:space="0" w:color="auto"/>
            <w:left w:val="none" w:sz="0" w:space="0" w:color="auto"/>
            <w:bottom w:val="none" w:sz="0" w:space="0" w:color="auto"/>
            <w:right w:val="none" w:sz="0" w:space="0" w:color="auto"/>
          </w:divBdr>
        </w:div>
        <w:div w:id="963315688">
          <w:marLeft w:val="480"/>
          <w:marRight w:val="0"/>
          <w:marTop w:val="0"/>
          <w:marBottom w:val="0"/>
          <w:divBdr>
            <w:top w:val="none" w:sz="0" w:space="0" w:color="auto"/>
            <w:left w:val="none" w:sz="0" w:space="0" w:color="auto"/>
            <w:bottom w:val="none" w:sz="0" w:space="0" w:color="auto"/>
            <w:right w:val="none" w:sz="0" w:space="0" w:color="auto"/>
          </w:divBdr>
        </w:div>
        <w:div w:id="1336302335">
          <w:marLeft w:val="480"/>
          <w:marRight w:val="0"/>
          <w:marTop w:val="0"/>
          <w:marBottom w:val="0"/>
          <w:divBdr>
            <w:top w:val="none" w:sz="0" w:space="0" w:color="auto"/>
            <w:left w:val="none" w:sz="0" w:space="0" w:color="auto"/>
            <w:bottom w:val="none" w:sz="0" w:space="0" w:color="auto"/>
            <w:right w:val="none" w:sz="0" w:space="0" w:color="auto"/>
          </w:divBdr>
        </w:div>
        <w:div w:id="62724204">
          <w:marLeft w:val="480"/>
          <w:marRight w:val="0"/>
          <w:marTop w:val="0"/>
          <w:marBottom w:val="0"/>
          <w:divBdr>
            <w:top w:val="none" w:sz="0" w:space="0" w:color="auto"/>
            <w:left w:val="none" w:sz="0" w:space="0" w:color="auto"/>
            <w:bottom w:val="none" w:sz="0" w:space="0" w:color="auto"/>
            <w:right w:val="none" w:sz="0" w:space="0" w:color="auto"/>
          </w:divBdr>
        </w:div>
        <w:div w:id="1803158689">
          <w:marLeft w:val="480"/>
          <w:marRight w:val="0"/>
          <w:marTop w:val="0"/>
          <w:marBottom w:val="0"/>
          <w:divBdr>
            <w:top w:val="none" w:sz="0" w:space="0" w:color="auto"/>
            <w:left w:val="none" w:sz="0" w:space="0" w:color="auto"/>
            <w:bottom w:val="none" w:sz="0" w:space="0" w:color="auto"/>
            <w:right w:val="none" w:sz="0" w:space="0" w:color="auto"/>
          </w:divBdr>
        </w:div>
        <w:div w:id="1437872594">
          <w:marLeft w:val="480"/>
          <w:marRight w:val="0"/>
          <w:marTop w:val="0"/>
          <w:marBottom w:val="0"/>
          <w:divBdr>
            <w:top w:val="none" w:sz="0" w:space="0" w:color="auto"/>
            <w:left w:val="none" w:sz="0" w:space="0" w:color="auto"/>
            <w:bottom w:val="none" w:sz="0" w:space="0" w:color="auto"/>
            <w:right w:val="none" w:sz="0" w:space="0" w:color="auto"/>
          </w:divBdr>
        </w:div>
        <w:div w:id="1369070128">
          <w:marLeft w:val="480"/>
          <w:marRight w:val="0"/>
          <w:marTop w:val="0"/>
          <w:marBottom w:val="0"/>
          <w:divBdr>
            <w:top w:val="none" w:sz="0" w:space="0" w:color="auto"/>
            <w:left w:val="none" w:sz="0" w:space="0" w:color="auto"/>
            <w:bottom w:val="none" w:sz="0" w:space="0" w:color="auto"/>
            <w:right w:val="none" w:sz="0" w:space="0" w:color="auto"/>
          </w:divBdr>
        </w:div>
        <w:div w:id="355615120">
          <w:marLeft w:val="480"/>
          <w:marRight w:val="0"/>
          <w:marTop w:val="0"/>
          <w:marBottom w:val="0"/>
          <w:divBdr>
            <w:top w:val="none" w:sz="0" w:space="0" w:color="auto"/>
            <w:left w:val="none" w:sz="0" w:space="0" w:color="auto"/>
            <w:bottom w:val="none" w:sz="0" w:space="0" w:color="auto"/>
            <w:right w:val="none" w:sz="0" w:space="0" w:color="auto"/>
          </w:divBdr>
        </w:div>
        <w:div w:id="1948849822">
          <w:marLeft w:val="480"/>
          <w:marRight w:val="0"/>
          <w:marTop w:val="0"/>
          <w:marBottom w:val="0"/>
          <w:divBdr>
            <w:top w:val="none" w:sz="0" w:space="0" w:color="auto"/>
            <w:left w:val="none" w:sz="0" w:space="0" w:color="auto"/>
            <w:bottom w:val="none" w:sz="0" w:space="0" w:color="auto"/>
            <w:right w:val="none" w:sz="0" w:space="0" w:color="auto"/>
          </w:divBdr>
        </w:div>
        <w:div w:id="775249989">
          <w:marLeft w:val="480"/>
          <w:marRight w:val="0"/>
          <w:marTop w:val="0"/>
          <w:marBottom w:val="0"/>
          <w:divBdr>
            <w:top w:val="none" w:sz="0" w:space="0" w:color="auto"/>
            <w:left w:val="none" w:sz="0" w:space="0" w:color="auto"/>
            <w:bottom w:val="none" w:sz="0" w:space="0" w:color="auto"/>
            <w:right w:val="none" w:sz="0" w:space="0" w:color="auto"/>
          </w:divBdr>
        </w:div>
        <w:div w:id="1241676432">
          <w:marLeft w:val="480"/>
          <w:marRight w:val="0"/>
          <w:marTop w:val="0"/>
          <w:marBottom w:val="0"/>
          <w:divBdr>
            <w:top w:val="none" w:sz="0" w:space="0" w:color="auto"/>
            <w:left w:val="none" w:sz="0" w:space="0" w:color="auto"/>
            <w:bottom w:val="none" w:sz="0" w:space="0" w:color="auto"/>
            <w:right w:val="none" w:sz="0" w:space="0" w:color="auto"/>
          </w:divBdr>
        </w:div>
        <w:div w:id="438108305">
          <w:marLeft w:val="480"/>
          <w:marRight w:val="0"/>
          <w:marTop w:val="0"/>
          <w:marBottom w:val="0"/>
          <w:divBdr>
            <w:top w:val="none" w:sz="0" w:space="0" w:color="auto"/>
            <w:left w:val="none" w:sz="0" w:space="0" w:color="auto"/>
            <w:bottom w:val="none" w:sz="0" w:space="0" w:color="auto"/>
            <w:right w:val="none" w:sz="0" w:space="0" w:color="auto"/>
          </w:divBdr>
        </w:div>
        <w:div w:id="581567912">
          <w:marLeft w:val="480"/>
          <w:marRight w:val="0"/>
          <w:marTop w:val="0"/>
          <w:marBottom w:val="0"/>
          <w:divBdr>
            <w:top w:val="none" w:sz="0" w:space="0" w:color="auto"/>
            <w:left w:val="none" w:sz="0" w:space="0" w:color="auto"/>
            <w:bottom w:val="none" w:sz="0" w:space="0" w:color="auto"/>
            <w:right w:val="none" w:sz="0" w:space="0" w:color="auto"/>
          </w:divBdr>
        </w:div>
        <w:div w:id="187764755">
          <w:marLeft w:val="480"/>
          <w:marRight w:val="0"/>
          <w:marTop w:val="0"/>
          <w:marBottom w:val="0"/>
          <w:divBdr>
            <w:top w:val="none" w:sz="0" w:space="0" w:color="auto"/>
            <w:left w:val="none" w:sz="0" w:space="0" w:color="auto"/>
            <w:bottom w:val="none" w:sz="0" w:space="0" w:color="auto"/>
            <w:right w:val="none" w:sz="0" w:space="0" w:color="auto"/>
          </w:divBdr>
        </w:div>
        <w:div w:id="837891575">
          <w:marLeft w:val="480"/>
          <w:marRight w:val="0"/>
          <w:marTop w:val="0"/>
          <w:marBottom w:val="0"/>
          <w:divBdr>
            <w:top w:val="none" w:sz="0" w:space="0" w:color="auto"/>
            <w:left w:val="none" w:sz="0" w:space="0" w:color="auto"/>
            <w:bottom w:val="none" w:sz="0" w:space="0" w:color="auto"/>
            <w:right w:val="none" w:sz="0" w:space="0" w:color="auto"/>
          </w:divBdr>
        </w:div>
        <w:div w:id="594439761">
          <w:marLeft w:val="480"/>
          <w:marRight w:val="0"/>
          <w:marTop w:val="0"/>
          <w:marBottom w:val="0"/>
          <w:divBdr>
            <w:top w:val="none" w:sz="0" w:space="0" w:color="auto"/>
            <w:left w:val="none" w:sz="0" w:space="0" w:color="auto"/>
            <w:bottom w:val="none" w:sz="0" w:space="0" w:color="auto"/>
            <w:right w:val="none" w:sz="0" w:space="0" w:color="auto"/>
          </w:divBdr>
        </w:div>
        <w:div w:id="1209948943">
          <w:marLeft w:val="480"/>
          <w:marRight w:val="0"/>
          <w:marTop w:val="0"/>
          <w:marBottom w:val="0"/>
          <w:divBdr>
            <w:top w:val="none" w:sz="0" w:space="0" w:color="auto"/>
            <w:left w:val="none" w:sz="0" w:space="0" w:color="auto"/>
            <w:bottom w:val="none" w:sz="0" w:space="0" w:color="auto"/>
            <w:right w:val="none" w:sz="0" w:space="0" w:color="auto"/>
          </w:divBdr>
        </w:div>
        <w:div w:id="1366177193">
          <w:marLeft w:val="480"/>
          <w:marRight w:val="0"/>
          <w:marTop w:val="0"/>
          <w:marBottom w:val="0"/>
          <w:divBdr>
            <w:top w:val="none" w:sz="0" w:space="0" w:color="auto"/>
            <w:left w:val="none" w:sz="0" w:space="0" w:color="auto"/>
            <w:bottom w:val="none" w:sz="0" w:space="0" w:color="auto"/>
            <w:right w:val="none" w:sz="0" w:space="0" w:color="auto"/>
          </w:divBdr>
        </w:div>
        <w:div w:id="398358162">
          <w:marLeft w:val="480"/>
          <w:marRight w:val="0"/>
          <w:marTop w:val="0"/>
          <w:marBottom w:val="0"/>
          <w:divBdr>
            <w:top w:val="none" w:sz="0" w:space="0" w:color="auto"/>
            <w:left w:val="none" w:sz="0" w:space="0" w:color="auto"/>
            <w:bottom w:val="none" w:sz="0" w:space="0" w:color="auto"/>
            <w:right w:val="none" w:sz="0" w:space="0" w:color="auto"/>
          </w:divBdr>
        </w:div>
        <w:div w:id="2111929982">
          <w:marLeft w:val="480"/>
          <w:marRight w:val="0"/>
          <w:marTop w:val="0"/>
          <w:marBottom w:val="0"/>
          <w:divBdr>
            <w:top w:val="none" w:sz="0" w:space="0" w:color="auto"/>
            <w:left w:val="none" w:sz="0" w:space="0" w:color="auto"/>
            <w:bottom w:val="none" w:sz="0" w:space="0" w:color="auto"/>
            <w:right w:val="none" w:sz="0" w:space="0" w:color="auto"/>
          </w:divBdr>
        </w:div>
        <w:div w:id="1816793280">
          <w:marLeft w:val="480"/>
          <w:marRight w:val="0"/>
          <w:marTop w:val="0"/>
          <w:marBottom w:val="0"/>
          <w:divBdr>
            <w:top w:val="none" w:sz="0" w:space="0" w:color="auto"/>
            <w:left w:val="none" w:sz="0" w:space="0" w:color="auto"/>
            <w:bottom w:val="none" w:sz="0" w:space="0" w:color="auto"/>
            <w:right w:val="none" w:sz="0" w:space="0" w:color="auto"/>
          </w:divBdr>
        </w:div>
        <w:div w:id="1524976859">
          <w:marLeft w:val="480"/>
          <w:marRight w:val="0"/>
          <w:marTop w:val="0"/>
          <w:marBottom w:val="0"/>
          <w:divBdr>
            <w:top w:val="none" w:sz="0" w:space="0" w:color="auto"/>
            <w:left w:val="none" w:sz="0" w:space="0" w:color="auto"/>
            <w:bottom w:val="none" w:sz="0" w:space="0" w:color="auto"/>
            <w:right w:val="none" w:sz="0" w:space="0" w:color="auto"/>
          </w:divBdr>
        </w:div>
        <w:div w:id="1861773943">
          <w:marLeft w:val="480"/>
          <w:marRight w:val="0"/>
          <w:marTop w:val="0"/>
          <w:marBottom w:val="0"/>
          <w:divBdr>
            <w:top w:val="none" w:sz="0" w:space="0" w:color="auto"/>
            <w:left w:val="none" w:sz="0" w:space="0" w:color="auto"/>
            <w:bottom w:val="none" w:sz="0" w:space="0" w:color="auto"/>
            <w:right w:val="none" w:sz="0" w:space="0" w:color="auto"/>
          </w:divBdr>
        </w:div>
        <w:div w:id="969169228">
          <w:marLeft w:val="480"/>
          <w:marRight w:val="0"/>
          <w:marTop w:val="0"/>
          <w:marBottom w:val="0"/>
          <w:divBdr>
            <w:top w:val="none" w:sz="0" w:space="0" w:color="auto"/>
            <w:left w:val="none" w:sz="0" w:space="0" w:color="auto"/>
            <w:bottom w:val="none" w:sz="0" w:space="0" w:color="auto"/>
            <w:right w:val="none" w:sz="0" w:space="0" w:color="auto"/>
          </w:divBdr>
        </w:div>
        <w:div w:id="1849174090">
          <w:marLeft w:val="480"/>
          <w:marRight w:val="0"/>
          <w:marTop w:val="0"/>
          <w:marBottom w:val="0"/>
          <w:divBdr>
            <w:top w:val="none" w:sz="0" w:space="0" w:color="auto"/>
            <w:left w:val="none" w:sz="0" w:space="0" w:color="auto"/>
            <w:bottom w:val="none" w:sz="0" w:space="0" w:color="auto"/>
            <w:right w:val="none" w:sz="0" w:space="0" w:color="auto"/>
          </w:divBdr>
        </w:div>
        <w:div w:id="2131971178">
          <w:marLeft w:val="480"/>
          <w:marRight w:val="0"/>
          <w:marTop w:val="0"/>
          <w:marBottom w:val="0"/>
          <w:divBdr>
            <w:top w:val="none" w:sz="0" w:space="0" w:color="auto"/>
            <w:left w:val="none" w:sz="0" w:space="0" w:color="auto"/>
            <w:bottom w:val="none" w:sz="0" w:space="0" w:color="auto"/>
            <w:right w:val="none" w:sz="0" w:space="0" w:color="auto"/>
          </w:divBdr>
        </w:div>
        <w:div w:id="682316786">
          <w:marLeft w:val="480"/>
          <w:marRight w:val="0"/>
          <w:marTop w:val="0"/>
          <w:marBottom w:val="0"/>
          <w:divBdr>
            <w:top w:val="none" w:sz="0" w:space="0" w:color="auto"/>
            <w:left w:val="none" w:sz="0" w:space="0" w:color="auto"/>
            <w:bottom w:val="none" w:sz="0" w:space="0" w:color="auto"/>
            <w:right w:val="none" w:sz="0" w:space="0" w:color="auto"/>
          </w:divBdr>
        </w:div>
        <w:div w:id="624967345">
          <w:marLeft w:val="480"/>
          <w:marRight w:val="0"/>
          <w:marTop w:val="0"/>
          <w:marBottom w:val="0"/>
          <w:divBdr>
            <w:top w:val="none" w:sz="0" w:space="0" w:color="auto"/>
            <w:left w:val="none" w:sz="0" w:space="0" w:color="auto"/>
            <w:bottom w:val="none" w:sz="0" w:space="0" w:color="auto"/>
            <w:right w:val="none" w:sz="0" w:space="0" w:color="auto"/>
          </w:divBdr>
        </w:div>
        <w:div w:id="139928601">
          <w:marLeft w:val="480"/>
          <w:marRight w:val="0"/>
          <w:marTop w:val="0"/>
          <w:marBottom w:val="0"/>
          <w:divBdr>
            <w:top w:val="none" w:sz="0" w:space="0" w:color="auto"/>
            <w:left w:val="none" w:sz="0" w:space="0" w:color="auto"/>
            <w:bottom w:val="none" w:sz="0" w:space="0" w:color="auto"/>
            <w:right w:val="none" w:sz="0" w:space="0" w:color="auto"/>
          </w:divBdr>
        </w:div>
        <w:div w:id="937442662">
          <w:marLeft w:val="480"/>
          <w:marRight w:val="0"/>
          <w:marTop w:val="0"/>
          <w:marBottom w:val="0"/>
          <w:divBdr>
            <w:top w:val="none" w:sz="0" w:space="0" w:color="auto"/>
            <w:left w:val="none" w:sz="0" w:space="0" w:color="auto"/>
            <w:bottom w:val="none" w:sz="0" w:space="0" w:color="auto"/>
            <w:right w:val="none" w:sz="0" w:space="0" w:color="auto"/>
          </w:divBdr>
        </w:div>
        <w:div w:id="360057097">
          <w:marLeft w:val="480"/>
          <w:marRight w:val="0"/>
          <w:marTop w:val="0"/>
          <w:marBottom w:val="0"/>
          <w:divBdr>
            <w:top w:val="none" w:sz="0" w:space="0" w:color="auto"/>
            <w:left w:val="none" w:sz="0" w:space="0" w:color="auto"/>
            <w:bottom w:val="none" w:sz="0" w:space="0" w:color="auto"/>
            <w:right w:val="none" w:sz="0" w:space="0" w:color="auto"/>
          </w:divBdr>
        </w:div>
        <w:div w:id="821700768">
          <w:marLeft w:val="480"/>
          <w:marRight w:val="0"/>
          <w:marTop w:val="0"/>
          <w:marBottom w:val="0"/>
          <w:divBdr>
            <w:top w:val="none" w:sz="0" w:space="0" w:color="auto"/>
            <w:left w:val="none" w:sz="0" w:space="0" w:color="auto"/>
            <w:bottom w:val="none" w:sz="0" w:space="0" w:color="auto"/>
            <w:right w:val="none" w:sz="0" w:space="0" w:color="auto"/>
          </w:divBdr>
        </w:div>
        <w:div w:id="447699601">
          <w:marLeft w:val="480"/>
          <w:marRight w:val="0"/>
          <w:marTop w:val="0"/>
          <w:marBottom w:val="0"/>
          <w:divBdr>
            <w:top w:val="none" w:sz="0" w:space="0" w:color="auto"/>
            <w:left w:val="none" w:sz="0" w:space="0" w:color="auto"/>
            <w:bottom w:val="none" w:sz="0" w:space="0" w:color="auto"/>
            <w:right w:val="none" w:sz="0" w:space="0" w:color="auto"/>
          </w:divBdr>
        </w:div>
        <w:div w:id="976254208">
          <w:marLeft w:val="480"/>
          <w:marRight w:val="0"/>
          <w:marTop w:val="0"/>
          <w:marBottom w:val="0"/>
          <w:divBdr>
            <w:top w:val="none" w:sz="0" w:space="0" w:color="auto"/>
            <w:left w:val="none" w:sz="0" w:space="0" w:color="auto"/>
            <w:bottom w:val="none" w:sz="0" w:space="0" w:color="auto"/>
            <w:right w:val="none" w:sz="0" w:space="0" w:color="auto"/>
          </w:divBdr>
        </w:div>
        <w:div w:id="1570918553">
          <w:marLeft w:val="480"/>
          <w:marRight w:val="0"/>
          <w:marTop w:val="0"/>
          <w:marBottom w:val="0"/>
          <w:divBdr>
            <w:top w:val="none" w:sz="0" w:space="0" w:color="auto"/>
            <w:left w:val="none" w:sz="0" w:space="0" w:color="auto"/>
            <w:bottom w:val="none" w:sz="0" w:space="0" w:color="auto"/>
            <w:right w:val="none" w:sz="0" w:space="0" w:color="auto"/>
          </w:divBdr>
        </w:div>
        <w:div w:id="1257445664">
          <w:marLeft w:val="480"/>
          <w:marRight w:val="0"/>
          <w:marTop w:val="0"/>
          <w:marBottom w:val="0"/>
          <w:divBdr>
            <w:top w:val="none" w:sz="0" w:space="0" w:color="auto"/>
            <w:left w:val="none" w:sz="0" w:space="0" w:color="auto"/>
            <w:bottom w:val="none" w:sz="0" w:space="0" w:color="auto"/>
            <w:right w:val="none" w:sz="0" w:space="0" w:color="auto"/>
          </w:divBdr>
        </w:div>
        <w:div w:id="1675184511">
          <w:marLeft w:val="480"/>
          <w:marRight w:val="0"/>
          <w:marTop w:val="0"/>
          <w:marBottom w:val="0"/>
          <w:divBdr>
            <w:top w:val="none" w:sz="0" w:space="0" w:color="auto"/>
            <w:left w:val="none" w:sz="0" w:space="0" w:color="auto"/>
            <w:bottom w:val="none" w:sz="0" w:space="0" w:color="auto"/>
            <w:right w:val="none" w:sz="0" w:space="0" w:color="auto"/>
          </w:divBdr>
        </w:div>
        <w:div w:id="1680889025">
          <w:marLeft w:val="480"/>
          <w:marRight w:val="0"/>
          <w:marTop w:val="0"/>
          <w:marBottom w:val="0"/>
          <w:divBdr>
            <w:top w:val="none" w:sz="0" w:space="0" w:color="auto"/>
            <w:left w:val="none" w:sz="0" w:space="0" w:color="auto"/>
            <w:bottom w:val="none" w:sz="0" w:space="0" w:color="auto"/>
            <w:right w:val="none" w:sz="0" w:space="0" w:color="auto"/>
          </w:divBdr>
        </w:div>
        <w:div w:id="2054571025">
          <w:marLeft w:val="480"/>
          <w:marRight w:val="0"/>
          <w:marTop w:val="0"/>
          <w:marBottom w:val="0"/>
          <w:divBdr>
            <w:top w:val="none" w:sz="0" w:space="0" w:color="auto"/>
            <w:left w:val="none" w:sz="0" w:space="0" w:color="auto"/>
            <w:bottom w:val="none" w:sz="0" w:space="0" w:color="auto"/>
            <w:right w:val="none" w:sz="0" w:space="0" w:color="auto"/>
          </w:divBdr>
        </w:div>
        <w:div w:id="335304299">
          <w:marLeft w:val="480"/>
          <w:marRight w:val="0"/>
          <w:marTop w:val="0"/>
          <w:marBottom w:val="0"/>
          <w:divBdr>
            <w:top w:val="none" w:sz="0" w:space="0" w:color="auto"/>
            <w:left w:val="none" w:sz="0" w:space="0" w:color="auto"/>
            <w:bottom w:val="none" w:sz="0" w:space="0" w:color="auto"/>
            <w:right w:val="none" w:sz="0" w:space="0" w:color="auto"/>
          </w:divBdr>
        </w:div>
        <w:div w:id="2096170846">
          <w:marLeft w:val="480"/>
          <w:marRight w:val="0"/>
          <w:marTop w:val="0"/>
          <w:marBottom w:val="0"/>
          <w:divBdr>
            <w:top w:val="none" w:sz="0" w:space="0" w:color="auto"/>
            <w:left w:val="none" w:sz="0" w:space="0" w:color="auto"/>
            <w:bottom w:val="none" w:sz="0" w:space="0" w:color="auto"/>
            <w:right w:val="none" w:sz="0" w:space="0" w:color="auto"/>
          </w:divBdr>
        </w:div>
        <w:div w:id="143350346">
          <w:marLeft w:val="480"/>
          <w:marRight w:val="0"/>
          <w:marTop w:val="0"/>
          <w:marBottom w:val="0"/>
          <w:divBdr>
            <w:top w:val="none" w:sz="0" w:space="0" w:color="auto"/>
            <w:left w:val="none" w:sz="0" w:space="0" w:color="auto"/>
            <w:bottom w:val="none" w:sz="0" w:space="0" w:color="auto"/>
            <w:right w:val="none" w:sz="0" w:space="0" w:color="auto"/>
          </w:divBdr>
        </w:div>
        <w:div w:id="889995684">
          <w:marLeft w:val="480"/>
          <w:marRight w:val="0"/>
          <w:marTop w:val="0"/>
          <w:marBottom w:val="0"/>
          <w:divBdr>
            <w:top w:val="none" w:sz="0" w:space="0" w:color="auto"/>
            <w:left w:val="none" w:sz="0" w:space="0" w:color="auto"/>
            <w:bottom w:val="none" w:sz="0" w:space="0" w:color="auto"/>
            <w:right w:val="none" w:sz="0" w:space="0" w:color="auto"/>
          </w:divBdr>
        </w:div>
        <w:div w:id="1896044418">
          <w:marLeft w:val="480"/>
          <w:marRight w:val="0"/>
          <w:marTop w:val="0"/>
          <w:marBottom w:val="0"/>
          <w:divBdr>
            <w:top w:val="none" w:sz="0" w:space="0" w:color="auto"/>
            <w:left w:val="none" w:sz="0" w:space="0" w:color="auto"/>
            <w:bottom w:val="none" w:sz="0" w:space="0" w:color="auto"/>
            <w:right w:val="none" w:sz="0" w:space="0" w:color="auto"/>
          </w:divBdr>
        </w:div>
        <w:div w:id="740324985">
          <w:marLeft w:val="480"/>
          <w:marRight w:val="0"/>
          <w:marTop w:val="0"/>
          <w:marBottom w:val="0"/>
          <w:divBdr>
            <w:top w:val="none" w:sz="0" w:space="0" w:color="auto"/>
            <w:left w:val="none" w:sz="0" w:space="0" w:color="auto"/>
            <w:bottom w:val="none" w:sz="0" w:space="0" w:color="auto"/>
            <w:right w:val="none" w:sz="0" w:space="0" w:color="auto"/>
          </w:divBdr>
        </w:div>
        <w:div w:id="1180194585">
          <w:marLeft w:val="480"/>
          <w:marRight w:val="0"/>
          <w:marTop w:val="0"/>
          <w:marBottom w:val="0"/>
          <w:divBdr>
            <w:top w:val="none" w:sz="0" w:space="0" w:color="auto"/>
            <w:left w:val="none" w:sz="0" w:space="0" w:color="auto"/>
            <w:bottom w:val="none" w:sz="0" w:space="0" w:color="auto"/>
            <w:right w:val="none" w:sz="0" w:space="0" w:color="auto"/>
          </w:divBdr>
        </w:div>
        <w:div w:id="897087459">
          <w:marLeft w:val="480"/>
          <w:marRight w:val="0"/>
          <w:marTop w:val="0"/>
          <w:marBottom w:val="0"/>
          <w:divBdr>
            <w:top w:val="none" w:sz="0" w:space="0" w:color="auto"/>
            <w:left w:val="none" w:sz="0" w:space="0" w:color="auto"/>
            <w:bottom w:val="none" w:sz="0" w:space="0" w:color="auto"/>
            <w:right w:val="none" w:sz="0" w:space="0" w:color="auto"/>
          </w:divBdr>
        </w:div>
        <w:div w:id="567114213">
          <w:marLeft w:val="480"/>
          <w:marRight w:val="0"/>
          <w:marTop w:val="0"/>
          <w:marBottom w:val="0"/>
          <w:divBdr>
            <w:top w:val="none" w:sz="0" w:space="0" w:color="auto"/>
            <w:left w:val="none" w:sz="0" w:space="0" w:color="auto"/>
            <w:bottom w:val="none" w:sz="0" w:space="0" w:color="auto"/>
            <w:right w:val="none" w:sz="0" w:space="0" w:color="auto"/>
          </w:divBdr>
        </w:div>
        <w:div w:id="891382593">
          <w:marLeft w:val="480"/>
          <w:marRight w:val="0"/>
          <w:marTop w:val="0"/>
          <w:marBottom w:val="0"/>
          <w:divBdr>
            <w:top w:val="none" w:sz="0" w:space="0" w:color="auto"/>
            <w:left w:val="none" w:sz="0" w:space="0" w:color="auto"/>
            <w:bottom w:val="none" w:sz="0" w:space="0" w:color="auto"/>
            <w:right w:val="none" w:sz="0" w:space="0" w:color="auto"/>
          </w:divBdr>
        </w:div>
        <w:div w:id="1484463277">
          <w:marLeft w:val="480"/>
          <w:marRight w:val="0"/>
          <w:marTop w:val="0"/>
          <w:marBottom w:val="0"/>
          <w:divBdr>
            <w:top w:val="none" w:sz="0" w:space="0" w:color="auto"/>
            <w:left w:val="none" w:sz="0" w:space="0" w:color="auto"/>
            <w:bottom w:val="none" w:sz="0" w:space="0" w:color="auto"/>
            <w:right w:val="none" w:sz="0" w:space="0" w:color="auto"/>
          </w:divBdr>
        </w:div>
        <w:div w:id="1099831826">
          <w:marLeft w:val="480"/>
          <w:marRight w:val="0"/>
          <w:marTop w:val="0"/>
          <w:marBottom w:val="0"/>
          <w:divBdr>
            <w:top w:val="none" w:sz="0" w:space="0" w:color="auto"/>
            <w:left w:val="none" w:sz="0" w:space="0" w:color="auto"/>
            <w:bottom w:val="none" w:sz="0" w:space="0" w:color="auto"/>
            <w:right w:val="none" w:sz="0" w:space="0" w:color="auto"/>
          </w:divBdr>
        </w:div>
        <w:div w:id="1649440179">
          <w:marLeft w:val="480"/>
          <w:marRight w:val="0"/>
          <w:marTop w:val="0"/>
          <w:marBottom w:val="0"/>
          <w:divBdr>
            <w:top w:val="none" w:sz="0" w:space="0" w:color="auto"/>
            <w:left w:val="none" w:sz="0" w:space="0" w:color="auto"/>
            <w:bottom w:val="none" w:sz="0" w:space="0" w:color="auto"/>
            <w:right w:val="none" w:sz="0" w:space="0" w:color="auto"/>
          </w:divBdr>
        </w:div>
        <w:div w:id="553932996">
          <w:marLeft w:val="480"/>
          <w:marRight w:val="0"/>
          <w:marTop w:val="0"/>
          <w:marBottom w:val="0"/>
          <w:divBdr>
            <w:top w:val="none" w:sz="0" w:space="0" w:color="auto"/>
            <w:left w:val="none" w:sz="0" w:space="0" w:color="auto"/>
            <w:bottom w:val="none" w:sz="0" w:space="0" w:color="auto"/>
            <w:right w:val="none" w:sz="0" w:space="0" w:color="auto"/>
          </w:divBdr>
        </w:div>
        <w:div w:id="986058072">
          <w:marLeft w:val="480"/>
          <w:marRight w:val="0"/>
          <w:marTop w:val="0"/>
          <w:marBottom w:val="0"/>
          <w:divBdr>
            <w:top w:val="none" w:sz="0" w:space="0" w:color="auto"/>
            <w:left w:val="none" w:sz="0" w:space="0" w:color="auto"/>
            <w:bottom w:val="none" w:sz="0" w:space="0" w:color="auto"/>
            <w:right w:val="none" w:sz="0" w:space="0" w:color="auto"/>
          </w:divBdr>
        </w:div>
        <w:div w:id="613904028">
          <w:marLeft w:val="480"/>
          <w:marRight w:val="0"/>
          <w:marTop w:val="0"/>
          <w:marBottom w:val="0"/>
          <w:divBdr>
            <w:top w:val="none" w:sz="0" w:space="0" w:color="auto"/>
            <w:left w:val="none" w:sz="0" w:space="0" w:color="auto"/>
            <w:bottom w:val="none" w:sz="0" w:space="0" w:color="auto"/>
            <w:right w:val="none" w:sz="0" w:space="0" w:color="auto"/>
          </w:divBdr>
        </w:div>
        <w:div w:id="479078593">
          <w:marLeft w:val="480"/>
          <w:marRight w:val="0"/>
          <w:marTop w:val="0"/>
          <w:marBottom w:val="0"/>
          <w:divBdr>
            <w:top w:val="none" w:sz="0" w:space="0" w:color="auto"/>
            <w:left w:val="none" w:sz="0" w:space="0" w:color="auto"/>
            <w:bottom w:val="none" w:sz="0" w:space="0" w:color="auto"/>
            <w:right w:val="none" w:sz="0" w:space="0" w:color="auto"/>
          </w:divBdr>
        </w:div>
        <w:div w:id="1525442951">
          <w:marLeft w:val="480"/>
          <w:marRight w:val="0"/>
          <w:marTop w:val="0"/>
          <w:marBottom w:val="0"/>
          <w:divBdr>
            <w:top w:val="none" w:sz="0" w:space="0" w:color="auto"/>
            <w:left w:val="none" w:sz="0" w:space="0" w:color="auto"/>
            <w:bottom w:val="none" w:sz="0" w:space="0" w:color="auto"/>
            <w:right w:val="none" w:sz="0" w:space="0" w:color="auto"/>
          </w:divBdr>
        </w:div>
        <w:div w:id="1835952858">
          <w:marLeft w:val="480"/>
          <w:marRight w:val="0"/>
          <w:marTop w:val="0"/>
          <w:marBottom w:val="0"/>
          <w:divBdr>
            <w:top w:val="none" w:sz="0" w:space="0" w:color="auto"/>
            <w:left w:val="none" w:sz="0" w:space="0" w:color="auto"/>
            <w:bottom w:val="none" w:sz="0" w:space="0" w:color="auto"/>
            <w:right w:val="none" w:sz="0" w:space="0" w:color="auto"/>
          </w:divBdr>
        </w:div>
        <w:div w:id="1911113284">
          <w:marLeft w:val="480"/>
          <w:marRight w:val="0"/>
          <w:marTop w:val="0"/>
          <w:marBottom w:val="0"/>
          <w:divBdr>
            <w:top w:val="none" w:sz="0" w:space="0" w:color="auto"/>
            <w:left w:val="none" w:sz="0" w:space="0" w:color="auto"/>
            <w:bottom w:val="none" w:sz="0" w:space="0" w:color="auto"/>
            <w:right w:val="none" w:sz="0" w:space="0" w:color="auto"/>
          </w:divBdr>
        </w:div>
        <w:div w:id="1351568325">
          <w:marLeft w:val="480"/>
          <w:marRight w:val="0"/>
          <w:marTop w:val="0"/>
          <w:marBottom w:val="0"/>
          <w:divBdr>
            <w:top w:val="none" w:sz="0" w:space="0" w:color="auto"/>
            <w:left w:val="none" w:sz="0" w:space="0" w:color="auto"/>
            <w:bottom w:val="none" w:sz="0" w:space="0" w:color="auto"/>
            <w:right w:val="none" w:sz="0" w:space="0" w:color="auto"/>
          </w:divBdr>
        </w:div>
        <w:div w:id="2038192760">
          <w:marLeft w:val="480"/>
          <w:marRight w:val="0"/>
          <w:marTop w:val="0"/>
          <w:marBottom w:val="0"/>
          <w:divBdr>
            <w:top w:val="none" w:sz="0" w:space="0" w:color="auto"/>
            <w:left w:val="none" w:sz="0" w:space="0" w:color="auto"/>
            <w:bottom w:val="none" w:sz="0" w:space="0" w:color="auto"/>
            <w:right w:val="none" w:sz="0" w:space="0" w:color="auto"/>
          </w:divBdr>
        </w:div>
        <w:div w:id="2094013382">
          <w:marLeft w:val="480"/>
          <w:marRight w:val="0"/>
          <w:marTop w:val="0"/>
          <w:marBottom w:val="0"/>
          <w:divBdr>
            <w:top w:val="none" w:sz="0" w:space="0" w:color="auto"/>
            <w:left w:val="none" w:sz="0" w:space="0" w:color="auto"/>
            <w:bottom w:val="none" w:sz="0" w:space="0" w:color="auto"/>
            <w:right w:val="none" w:sz="0" w:space="0" w:color="auto"/>
          </w:divBdr>
        </w:div>
        <w:div w:id="885534155">
          <w:marLeft w:val="480"/>
          <w:marRight w:val="0"/>
          <w:marTop w:val="0"/>
          <w:marBottom w:val="0"/>
          <w:divBdr>
            <w:top w:val="none" w:sz="0" w:space="0" w:color="auto"/>
            <w:left w:val="none" w:sz="0" w:space="0" w:color="auto"/>
            <w:bottom w:val="none" w:sz="0" w:space="0" w:color="auto"/>
            <w:right w:val="none" w:sz="0" w:space="0" w:color="auto"/>
          </w:divBdr>
        </w:div>
        <w:div w:id="1249390368">
          <w:marLeft w:val="480"/>
          <w:marRight w:val="0"/>
          <w:marTop w:val="0"/>
          <w:marBottom w:val="0"/>
          <w:divBdr>
            <w:top w:val="none" w:sz="0" w:space="0" w:color="auto"/>
            <w:left w:val="none" w:sz="0" w:space="0" w:color="auto"/>
            <w:bottom w:val="none" w:sz="0" w:space="0" w:color="auto"/>
            <w:right w:val="none" w:sz="0" w:space="0" w:color="auto"/>
          </w:divBdr>
        </w:div>
        <w:div w:id="1128743270">
          <w:marLeft w:val="480"/>
          <w:marRight w:val="0"/>
          <w:marTop w:val="0"/>
          <w:marBottom w:val="0"/>
          <w:divBdr>
            <w:top w:val="none" w:sz="0" w:space="0" w:color="auto"/>
            <w:left w:val="none" w:sz="0" w:space="0" w:color="auto"/>
            <w:bottom w:val="none" w:sz="0" w:space="0" w:color="auto"/>
            <w:right w:val="none" w:sz="0" w:space="0" w:color="auto"/>
          </w:divBdr>
        </w:div>
        <w:div w:id="614404246">
          <w:marLeft w:val="480"/>
          <w:marRight w:val="0"/>
          <w:marTop w:val="0"/>
          <w:marBottom w:val="0"/>
          <w:divBdr>
            <w:top w:val="none" w:sz="0" w:space="0" w:color="auto"/>
            <w:left w:val="none" w:sz="0" w:space="0" w:color="auto"/>
            <w:bottom w:val="none" w:sz="0" w:space="0" w:color="auto"/>
            <w:right w:val="none" w:sz="0" w:space="0" w:color="auto"/>
          </w:divBdr>
        </w:div>
        <w:div w:id="726339996">
          <w:marLeft w:val="480"/>
          <w:marRight w:val="0"/>
          <w:marTop w:val="0"/>
          <w:marBottom w:val="0"/>
          <w:divBdr>
            <w:top w:val="none" w:sz="0" w:space="0" w:color="auto"/>
            <w:left w:val="none" w:sz="0" w:space="0" w:color="auto"/>
            <w:bottom w:val="none" w:sz="0" w:space="0" w:color="auto"/>
            <w:right w:val="none" w:sz="0" w:space="0" w:color="auto"/>
          </w:divBdr>
        </w:div>
        <w:div w:id="1839996384">
          <w:marLeft w:val="480"/>
          <w:marRight w:val="0"/>
          <w:marTop w:val="0"/>
          <w:marBottom w:val="0"/>
          <w:divBdr>
            <w:top w:val="none" w:sz="0" w:space="0" w:color="auto"/>
            <w:left w:val="none" w:sz="0" w:space="0" w:color="auto"/>
            <w:bottom w:val="none" w:sz="0" w:space="0" w:color="auto"/>
            <w:right w:val="none" w:sz="0" w:space="0" w:color="auto"/>
          </w:divBdr>
        </w:div>
        <w:div w:id="995570951">
          <w:marLeft w:val="480"/>
          <w:marRight w:val="0"/>
          <w:marTop w:val="0"/>
          <w:marBottom w:val="0"/>
          <w:divBdr>
            <w:top w:val="none" w:sz="0" w:space="0" w:color="auto"/>
            <w:left w:val="none" w:sz="0" w:space="0" w:color="auto"/>
            <w:bottom w:val="none" w:sz="0" w:space="0" w:color="auto"/>
            <w:right w:val="none" w:sz="0" w:space="0" w:color="auto"/>
          </w:divBdr>
        </w:div>
        <w:div w:id="1800412330">
          <w:marLeft w:val="480"/>
          <w:marRight w:val="0"/>
          <w:marTop w:val="0"/>
          <w:marBottom w:val="0"/>
          <w:divBdr>
            <w:top w:val="none" w:sz="0" w:space="0" w:color="auto"/>
            <w:left w:val="none" w:sz="0" w:space="0" w:color="auto"/>
            <w:bottom w:val="none" w:sz="0" w:space="0" w:color="auto"/>
            <w:right w:val="none" w:sz="0" w:space="0" w:color="auto"/>
          </w:divBdr>
        </w:div>
        <w:div w:id="628439350">
          <w:marLeft w:val="480"/>
          <w:marRight w:val="0"/>
          <w:marTop w:val="0"/>
          <w:marBottom w:val="0"/>
          <w:divBdr>
            <w:top w:val="none" w:sz="0" w:space="0" w:color="auto"/>
            <w:left w:val="none" w:sz="0" w:space="0" w:color="auto"/>
            <w:bottom w:val="none" w:sz="0" w:space="0" w:color="auto"/>
            <w:right w:val="none" w:sz="0" w:space="0" w:color="auto"/>
          </w:divBdr>
        </w:div>
        <w:div w:id="1845170113">
          <w:marLeft w:val="480"/>
          <w:marRight w:val="0"/>
          <w:marTop w:val="0"/>
          <w:marBottom w:val="0"/>
          <w:divBdr>
            <w:top w:val="none" w:sz="0" w:space="0" w:color="auto"/>
            <w:left w:val="none" w:sz="0" w:space="0" w:color="auto"/>
            <w:bottom w:val="none" w:sz="0" w:space="0" w:color="auto"/>
            <w:right w:val="none" w:sz="0" w:space="0" w:color="auto"/>
          </w:divBdr>
        </w:div>
        <w:div w:id="524440698">
          <w:marLeft w:val="480"/>
          <w:marRight w:val="0"/>
          <w:marTop w:val="0"/>
          <w:marBottom w:val="0"/>
          <w:divBdr>
            <w:top w:val="none" w:sz="0" w:space="0" w:color="auto"/>
            <w:left w:val="none" w:sz="0" w:space="0" w:color="auto"/>
            <w:bottom w:val="none" w:sz="0" w:space="0" w:color="auto"/>
            <w:right w:val="none" w:sz="0" w:space="0" w:color="auto"/>
          </w:divBdr>
        </w:div>
        <w:div w:id="1258059820">
          <w:marLeft w:val="480"/>
          <w:marRight w:val="0"/>
          <w:marTop w:val="0"/>
          <w:marBottom w:val="0"/>
          <w:divBdr>
            <w:top w:val="none" w:sz="0" w:space="0" w:color="auto"/>
            <w:left w:val="none" w:sz="0" w:space="0" w:color="auto"/>
            <w:bottom w:val="none" w:sz="0" w:space="0" w:color="auto"/>
            <w:right w:val="none" w:sz="0" w:space="0" w:color="auto"/>
          </w:divBdr>
        </w:div>
        <w:div w:id="1312640788">
          <w:marLeft w:val="480"/>
          <w:marRight w:val="0"/>
          <w:marTop w:val="0"/>
          <w:marBottom w:val="0"/>
          <w:divBdr>
            <w:top w:val="none" w:sz="0" w:space="0" w:color="auto"/>
            <w:left w:val="none" w:sz="0" w:space="0" w:color="auto"/>
            <w:bottom w:val="none" w:sz="0" w:space="0" w:color="auto"/>
            <w:right w:val="none" w:sz="0" w:space="0" w:color="auto"/>
          </w:divBdr>
        </w:div>
        <w:div w:id="890657843">
          <w:marLeft w:val="480"/>
          <w:marRight w:val="0"/>
          <w:marTop w:val="0"/>
          <w:marBottom w:val="0"/>
          <w:divBdr>
            <w:top w:val="none" w:sz="0" w:space="0" w:color="auto"/>
            <w:left w:val="none" w:sz="0" w:space="0" w:color="auto"/>
            <w:bottom w:val="none" w:sz="0" w:space="0" w:color="auto"/>
            <w:right w:val="none" w:sz="0" w:space="0" w:color="auto"/>
          </w:divBdr>
        </w:div>
        <w:div w:id="533812002">
          <w:marLeft w:val="480"/>
          <w:marRight w:val="0"/>
          <w:marTop w:val="0"/>
          <w:marBottom w:val="0"/>
          <w:divBdr>
            <w:top w:val="none" w:sz="0" w:space="0" w:color="auto"/>
            <w:left w:val="none" w:sz="0" w:space="0" w:color="auto"/>
            <w:bottom w:val="none" w:sz="0" w:space="0" w:color="auto"/>
            <w:right w:val="none" w:sz="0" w:space="0" w:color="auto"/>
          </w:divBdr>
        </w:div>
        <w:div w:id="1410733104">
          <w:marLeft w:val="480"/>
          <w:marRight w:val="0"/>
          <w:marTop w:val="0"/>
          <w:marBottom w:val="0"/>
          <w:divBdr>
            <w:top w:val="none" w:sz="0" w:space="0" w:color="auto"/>
            <w:left w:val="none" w:sz="0" w:space="0" w:color="auto"/>
            <w:bottom w:val="none" w:sz="0" w:space="0" w:color="auto"/>
            <w:right w:val="none" w:sz="0" w:space="0" w:color="auto"/>
          </w:divBdr>
        </w:div>
        <w:div w:id="1161896872">
          <w:marLeft w:val="480"/>
          <w:marRight w:val="0"/>
          <w:marTop w:val="0"/>
          <w:marBottom w:val="0"/>
          <w:divBdr>
            <w:top w:val="none" w:sz="0" w:space="0" w:color="auto"/>
            <w:left w:val="none" w:sz="0" w:space="0" w:color="auto"/>
            <w:bottom w:val="none" w:sz="0" w:space="0" w:color="auto"/>
            <w:right w:val="none" w:sz="0" w:space="0" w:color="auto"/>
          </w:divBdr>
        </w:div>
        <w:div w:id="1316761240">
          <w:marLeft w:val="480"/>
          <w:marRight w:val="0"/>
          <w:marTop w:val="0"/>
          <w:marBottom w:val="0"/>
          <w:divBdr>
            <w:top w:val="none" w:sz="0" w:space="0" w:color="auto"/>
            <w:left w:val="none" w:sz="0" w:space="0" w:color="auto"/>
            <w:bottom w:val="none" w:sz="0" w:space="0" w:color="auto"/>
            <w:right w:val="none" w:sz="0" w:space="0" w:color="auto"/>
          </w:divBdr>
        </w:div>
        <w:div w:id="1714764828">
          <w:marLeft w:val="480"/>
          <w:marRight w:val="0"/>
          <w:marTop w:val="0"/>
          <w:marBottom w:val="0"/>
          <w:divBdr>
            <w:top w:val="none" w:sz="0" w:space="0" w:color="auto"/>
            <w:left w:val="none" w:sz="0" w:space="0" w:color="auto"/>
            <w:bottom w:val="none" w:sz="0" w:space="0" w:color="auto"/>
            <w:right w:val="none" w:sz="0" w:space="0" w:color="auto"/>
          </w:divBdr>
        </w:div>
        <w:div w:id="2140757396">
          <w:marLeft w:val="480"/>
          <w:marRight w:val="0"/>
          <w:marTop w:val="0"/>
          <w:marBottom w:val="0"/>
          <w:divBdr>
            <w:top w:val="none" w:sz="0" w:space="0" w:color="auto"/>
            <w:left w:val="none" w:sz="0" w:space="0" w:color="auto"/>
            <w:bottom w:val="none" w:sz="0" w:space="0" w:color="auto"/>
            <w:right w:val="none" w:sz="0" w:space="0" w:color="auto"/>
          </w:divBdr>
        </w:div>
        <w:div w:id="1338649671">
          <w:marLeft w:val="480"/>
          <w:marRight w:val="0"/>
          <w:marTop w:val="0"/>
          <w:marBottom w:val="0"/>
          <w:divBdr>
            <w:top w:val="none" w:sz="0" w:space="0" w:color="auto"/>
            <w:left w:val="none" w:sz="0" w:space="0" w:color="auto"/>
            <w:bottom w:val="none" w:sz="0" w:space="0" w:color="auto"/>
            <w:right w:val="none" w:sz="0" w:space="0" w:color="auto"/>
          </w:divBdr>
        </w:div>
        <w:div w:id="1251963677">
          <w:marLeft w:val="480"/>
          <w:marRight w:val="0"/>
          <w:marTop w:val="0"/>
          <w:marBottom w:val="0"/>
          <w:divBdr>
            <w:top w:val="none" w:sz="0" w:space="0" w:color="auto"/>
            <w:left w:val="none" w:sz="0" w:space="0" w:color="auto"/>
            <w:bottom w:val="none" w:sz="0" w:space="0" w:color="auto"/>
            <w:right w:val="none" w:sz="0" w:space="0" w:color="auto"/>
          </w:divBdr>
        </w:div>
        <w:div w:id="1143499720">
          <w:marLeft w:val="480"/>
          <w:marRight w:val="0"/>
          <w:marTop w:val="0"/>
          <w:marBottom w:val="0"/>
          <w:divBdr>
            <w:top w:val="none" w:sz="0" w:space="0" w:color="auto"/>
            <w:left w:val="none" w:sz="0" w:space="0" w:color="auto"/>
            <w:bottom w:val="none" w:sz="0" w:space="0" w:color="auto"/>
            <w:right w:val="none" w:sz="0" w:space="0" w:color="auto"/>
          </w:divBdr>
        </w:div>
        <w:div w:id="1170220401">
          <w:marLeft w:val="480"/>
          <w:marRight w:val="0"/>
          <w:marTop w:val="0"/>
          <w:marBottom w:val="0"/>
          <w:divBdr>
            <w:top w:val="none" w:sz="0" w:space="0" w:color="auto"/>
            <w:left w:val="none" w:sz="0" w:space="0" w:color="auto"/>
            <w:bottom w:val="none" w:sz="0" w:space="0" w:color="auto"/>
            <w:right w:val="none" w:sz="0" w:space="0" w:color="auto"/>
          </w:divBdr>
        </w:div>
        <w:div w:id="504904315">
          <w:marLeft w:val="480"/>
          <w:marRight w:val="0"/>
          <w:marTop w:val="0"/>
          <w:marBottom w:val="0"/>
          <w:divBdr>
            <w:top w:val="none" w:sz="0" w:space="0" w:color="auto"/>
            <w:left w:val="none" w:sz="0" w:space="0" w:color="auto"/>
            <w:bottom w:val="none" w:sz="0" w:space="0" w:color="auto"/>
            <w:right w:val="none" w:sz="0" w:space="0" w:color="auto"/>
          </w:divBdr>
        </w:div>
        <w:div w:id="1366104667">
          <w:marLeft w:val="480"/>
          <w:marRight w:val="0"/>
          <w:marTop w:val="0"/>
          <w:marBottom w:val="0"/>
          <w:divBdr>
            <w:top w:val="none" w:sz="0" w:space="0" w:color="auto"/>
            <w:left w:val="none" w:sz="0" w:space="0" w:color="auto"/>
            <w:bottom w:val="none" w:sz="0" w:space="0" w:color="auto"/>
            <w:right w:val="none" w:sz="0" w:space="0" w:color="auto"/>
          </w:divBdr>
        </w:div>
        <w:div w:id="1931770164">
          <w:marLeft w:val="480"/>
          <w:marRight w:val="0"/>
          <w:marTop w:val="0"/>
          <w:marBottom w:val="0"/>
          <w:divBdr>
            <w:top w:val="none" w:sz="0" w:space="0" w:color="auto"/>
            <w:left w:val="none" w:sz="0" w:space="0" w:color="auto"/>
            <w:bottom w:val="none" w:sz="0" w:space="0" w:color="auto"/>
            <w:right w:val="none" w:sz="0" w:space="0" w:color="auto"/>
          </w:divBdr>
        </w:div>
        <w:div w:id="358245501">
          <w:marLeft w:val="480"/>
          <w:marRight w:val="0"/>
          <w:marTop w:val="0"/>
          <w:marBottom w:val="0"/>
          <w:divBdr>
            <w:top w:val="none" w:sz="0" w:space="0" w:color="auto"/>
            <w:left w:val="none" w:sz="0" w:space="0" w:color="auto"/>
            <w:bottom w:val="none" w:sz="0" w:space="0" w:color="auto"/>
            <w:right w:val="none" w:sz="0" w:space="0" w:color="auto"/>
          </w:divBdr>
        </w:div>
        <w:div w:id="1721250825">
          <w:marLeft w:val="480"/>
          <w:marRight w:val="0"/>
          <w:marTop w:val="0"/>
          <w:marBottom w:val="0"/>
          <w:divBdr>
            <w:top w:val="none" w:sz="0" w:space="0" w:color="auto"/>
            <w:left w:val="none" w:sz="0" w:space="0" w:color="auto"/>
            <w:bottom w:val="none" w:sz="0" w:space="0" w:color="auto"/>
            <w:right w:val="none" w:sz="0" w:space="0" w:color="auto"/>
          </w:divBdr>
        </w:div>
        <w:div w:id="1437746408">
          <w:marLeft w:val="480"/>
          <w:marRight w:val="0"/>
          <w:marTop w:val="0"/>
          <w:marBottom w:val="0"/>
          <w:divBdr>
            <w:top w:val="none" w:sz="0" w:space="0" w:color="auto"/>
            <w:left w:val="none" w:sz="0" w:space="0" w:color="auto"/>
            <w:bottom w:val="none" w:sz="0" w:space="0" w:color="auto"/>
            <w:right w:val="none" w:sz="0" w:space="0" w:color="auto"/>
          </w:divBdr>
        </w:div>
        <w:div w:id="174417168">
          <w:marLeft w:val="480"/>
          <w:marRight w:val="0"/>
          <w:marTop w:val="0"/>
          <w:marBottom w:val="0"/>
          <w:divBdr>
            <w:top w:val="none" w:sz="0" w:space="0" w:color="auto"/>
            <w:left w:val="none" w:sz="0" w:space="0" w:color="auto"/>
            <w:bottom w:val="none" w:sz="0" w:space="0" w:color="auto"/>
            <w:right w:val="none" w:sz="0" w:space="0" w:color="auto"/>
          </w:divBdr>
        </w:div>
        <w:div w:id="1098212612">
          <w:marLeft w:val="480"/>
          <w:marRight w:val="0"/>
          <w:marTop w:val="0"/>
          <w:marBottom w:val="0"/>
          <w:divBdr>
            <w:top w:val="none" w:sz="0" w:space="0" w:color="auto"/>
            <w:left w:val="none" w:sz="0" w:space="0" w:color="auto"/>
            <w:bottom w:val="none" w:sz="0" w:space="0" w:color="auto"/>
            <w:right w:val="none" w:sz="0" w:space="0" w:color="auto"/>
          </w:divBdr>
        </w:div>
        <w:div w:id="419908171">
          <w:marLeft w:val="480"/>
          <w:marRight w:val="0"/>
          <w:marTop w:val="0"/>
          <w:marBottom w:val="0"/>
          <w:divBdr>
            <w:top w:val="none" w:sz="0" w:space="0" w:color="auto"/>
            <w:left w:val="none" w:sz="0" w:space="0" w:color="auto"/>
            <w:bottom w:val="none" w:sz="0" w:space="0" w:color="auto"/>
            <w:right w:val="none" w:sz="0" w:space="0" w:color="auto"/>
          </w:divBdr>
        </w:div>
        <w:div w:id="829323191">
          <w:marLeft w:val="480"/>
          <w:marRight w:val="0"/>
          <w:marTop w:val="0"/>
          <w:marBottom w:val="0"/>
          <w:divBdr>
            <w:top w:val="none" w:sz="0" w:space="0" w:color="auto"/>
            <w:left w:val="none" w:sz="0" w:space="0" w:color="auto"/>
            <w:bottom w:val="none" w:sz="0" w:space="0" w:color="auto"/>
            <w:right w:val="none" w:sz="0" w:space="0" w:color="auto"/>
          </w:divBdr>
        </w:div>
        <w:div w:id="472409027">
          <w:marLeft w:val="480"/>
          <w:marRight w:val="0"/>
          <w:marTop w:val="0"/>
          <w:marBottom w:val="0"/>
          <w:divBdr>
            <w:top w:val="none" w:sz="0" w:space="0" w:color="auto"/>
            <w:left w:val="none" w:sz="0" w:space="0" w:color="auto"/>
            <w:bottom w:val="none" w:sz="0" w:space="0" w:color="auto"/>
            <w:right w:val="none" w:sz="0" w:space="0" w:color="auto"/>
          </w:divBdr>
        </w:div>
        <w:div w:id="651525620">
          <w:marLeft w:val="480"/>
          <w:marRight w:val="0"/>
          <w:marTop w:val="0"/>
          <w:marBottom w:val="0"/>
          <w:divBdr>
            <w:top w:val="none" w:sz="0" w:space="0" w:color="auto"/>
            <w:left w:val="none" w:sz="0" w:space="0" w:color="auto"/>
            <w:bottom w:val="none" w:sz="0" w:space="0" w:color="auto"/>
            <w:right w:val="none" w:sz="0" w:space="0" w:color="auto"/>
          </w:divBdr>
        </w:div>
        <w:div w:id="1860509491">
          <w:marLeft w:val="480"/>
          <w:marRight w:val="0"/>
          <w:marTop w:val="0"/>
          <w:marBottom w:val="0"/>
          <w:divBdr>
            <w:top w:val="none" w:sz="0" w:space="0" w:color="auto"/>
            <w:left w:val="none" w:sz="0" w:space="0" w:color="auto"/>
            <w:bottom w:val="none" w:sz="0" w:space="0" w:color="auto"/>
            <w:right w:val="none" w:sz="0" w:space="0" w:color="auto"/>
          </w:divBdr>
        </w:div>
        <w:div w:id="1961063221">
          <w:marLeft w:val="480"/>
          <w:marRight w:val="0"/>
          <w:marTop w:val="0"/>
          <w:marBottom w:val="0"/>
          <w:divBdr>
            <w:top w:val="none" w:sz="0" w:space="0" w:color="auto"/>
            <w:left w:val="none" w:sz="0" w:space="0" w:color="auto"/>
            <w:bottom w:val="none" w:sz="0" w:space="0" w:color="auto"/>
            <w:right w:val="none" w:sz="0" w:space="0" w:color="auto"/>
          </w:divBdr>
        </w:div>
        <w:div w:id="61342849">
          <w:marLeft w:val="480"/>
          <w:marRight w:val="0"/>
          <w:marTop w:val="0"/>
          <w:marBottom w:val="0"/>
          <w:divBdr>
            <w:top w:val="none" w:sz="0" w:space="0" w:color="auto"/>
            <w:left w:val="none" w:sz="0" w:space="0" w:color="auto"/>
            <w:bottom w:val="none" w:sz="0" w:space="0" w:color="auto"/>
            <w:right w:val="none" w:sz="0" w:space="0" w:color="auto"/>
          </w:divBdr>
        </w:div>
        <w:div w:id="1808204542">
          <w:marLeft w:val="480"/>
          <w:marRight w:val="0"/>
          <w:marTop w:val="0"/>
          <w:marBottom w:val="0"/>
          <w:divBdr>
            <w:top w:val="none" w:sz="0" w:space="0" w:color="auto"/>
            <w:left w:val="none" w:sz="0" w:space="0" w:color="auto"/>
            <w:bottom w:val="none" w:sz="0" w:space="0" w:color="auto"/>
            <w:right w:val="none" w:sz="0" w:space="0" w:color="auto"/>
          </w:divBdr>
        </w:div>
        <w:div w:id="2121104256">
          <w:marLeft w:val="480"/>
          <w:marRight w:val="0"/>
          <w:marTop w:val="0"/>
          <w:marBottom w:val="0"/>
          <w:divBdr>
            <w:top w:val="none" w:sz="0" w:space="0" w:color="auto"/>
            <w:left w:val="none" w:sz="0" w:space="0" w:color="auto"/>
            <w:bottom w:val="none" w:sz="0" w:space="0" w:color="auto"/>
            <w:right w:val="none" w:sz="0" w:space="0" w:color="auto"/>
          </w:divBdr>
        </w:div>
        <w:div w:id="154150979">
          <w:marLeft w:val="480"/>
          <w:marRight w:val="0"/>
          <w:marTop w:val="0"/>
          <w:marBottom w:val="0"/>
          <w:divBdr>
            <w:top w:val="none" w:sz="0" w:space="0" w:color="auto"/>
            <w:left w:val="none" w:sz="0" w:space="0" w:color="auto"/>
            <w:bottom w:val="none" w:sz="0" w:space="0" w:color="auto"/>
            <w:right w:val="none" w:sz="0" w:space="0" w:color="auto"/>
          </w:divBdr>
        </w:div>
        <w:div w:id="2021352451">
          <w:marLeft w:val="480"/>
          <w:marRight w:val="0"/>
          <w:marTop w:val="0"/>
          <w:marBottom w:val="0"/>
          <w:divBdr>
            <w:top w:val="none" w:sz="0" w:space="0" w:color="auto"/>
            <w:left w:val="none" w:sz="0" w:space="0" w:color="auto"/>
            <w:bottom w:val="none" w:sz="0" w:space="0" w:color="auto"/>
            <w:right w:val="none" w:sz="0" w:space="0" w:color="auto"/>
          </w:divBdr>
        </w:div>
        <w:div w:id="1767919586">
          <w:marLeft w:val="480"/>
          <w:marRight w:val="0"/>
          <w:marTop w:val="0"/>
          <w:marBottom w:val="0"/>
          <w:divBdr>
            <w:top w:val="none" w:sz="0" w:space="0" w:color="auto"/>
            <w:left w:val="none" w:sz="0" w:space="0" w:color="auto"/>
            <w:bottom w:val="none" w:sz="0" w:space="0" w:color="auto"/>
            <w:right w:val="none" w:sz="0" w:space="0" w:color="auto"/>
          </w:divBdr>
        </w:div>
        <w:div w:id="531965298">
          <w:marLeft w:val="480"/>
          <w:marRight w:val="0"/>
          <w:marTop w:val="0"/>
          <w:marBottom w:val="0"/>
          <w:divBdr>
            <w:top w:val="none" w:sz="0" w:space="0" w:color="auto"/>
            <w:left w:val="none" w:sz="0" w:space="0" w:color="auto"/>
            <w:bottom w:val="none" w:sz="0" w:space="0" w:color="auto"/>
            <w:right w:val="none" w:sz="0" w:space="0" w:color="auto"/>
          </w:divBdr>
        </w:div>
        <w:div w:id="543369870">
          <w:marLeft w:val="480"/>
          <w:marRight w:val="0"/>
          <w:marTop w:val="0"/>
          <w:marBottom w:val="0"/>
          <w:divBdr>
            <w:top w:val="none" w:sz="0" w:space="0" w:color="auto"/>
            <w:left w:val="none" w:sz="0" w:space="0" w:color="auto"/>
            <w:bottom w:val="none" w:sz="0" w:space="0" w:color="auto"/>
            <w:right w:val="none" w:sz="0" w:space="0" w:color="auto"/>
          </w:divBdr>
        </w:div>
        <w:div w:id="1035422815">
          <w:marLeft w:val="480"/>
          <w:marRight w:val="0"/>
          <w:marTop w:val="0"/>
          <w:marBottom w:val="0"/>
          <w:divBdr>
            <w:top w:val="none" w:sz="0" w:space="0" w:color="auto"/>
            <w:left w:val="none" w:sz="0" w:space="0" w:color="auto"/>
            <w:bottom w:val="none" w:sz="0" w:space="0" w:color="auto"/>
            <w:right w:val="none" w:sz="0" w:space="0" w:color="auto"/>
          </w:divBdr>
        </w:div>
        <w:div w:id="153957286">
          <w:marLeft w:val="480"/>
          <w:marRight w:val="0"/>
          <w:marTop w:val="0"/>
          <w:marBottom w:val="0"/>
          <w:divBdr>
            <w:top w:val="none" w:sz="0" w:space="0" w:color="auto"/>
            <w:left w:val="none" w:sz="0" w:space="0" w:color="auto"/>
            <w:bottom w:val="none" w:sz="0" w:space="0" w:color="auto"/>
            <w:right w:val="none" w:sz="0" w:space="0" w:color="auto"/>
          </w:divBdr>
        </w:div>
        <w:div w:id="1496646049">
          <w:marLeft w:val="480"/>
          <w:marRight w:val="0"/>
          <w:marTop w:val="0"/>
          <w:marBottom w:val="0"/>
          <w:divBdr>
            <w:top w:val="none" w:sz="0" w:space="0" w:color="auto"/>
            <w:left w:val="none" w:sz="0" w:space="0" w:color="auto"/>
            <w:bottom w:val="none" w:sz="0" w:space="0" w:color="auto"/>
            <w:right w:val="none" w:sz="0" w:space="0" w:color="auto"/>
          </w:divBdr>
        </w:div>
        <w:div w:id="146173870">
          <w:marLeft w:val="480"/>
          <w:marRight w:val="0"/>
          <w:marTop w:val="0"/>
          <w:marBottom w:val="0"/>
          <w:divBdr>
            <w:top w:val="none" w:sz="0" w:space="0" w:color="auto"/>
            <w:left w:val="none" w:sz="0" w:space="0" w:color="auto"/>
            <w:bottom w:val="none" w:sz="0" w:space="0" w:color="auto"/>
            <w:right w:val="none" w:sz="0" w:space="0" w:color="auto"/>
          </w:divBdr>
        </w:div>
        <w:div w:id="1799444986">
          <w:marLeft w:val="480"/>
          <w:marRight w:val="0"/>
          <w:marTop w:val="0"/>
          <w:marBottom w:val="0"/>
          <w:divBdr>
            <w:top w:val="none" w:sz="0" w:space="0" w:color="auto"/>
            <w:left w:val="none" w:sz="0" w:space="0" w:color="auto"/>
            <w:bottom w:val="none" w:sz="0" w:space="0" w:color="auto"/>
            <w:right w:val="none" w:sz="0" w:space="0" w:color="auto"/>
          </w:divBdr>
        </w:div>
        <w:div w:id="1672563056">
          <w:marLeft w:val="480"/>
          <w:marRight w:val="0"/>
          <w:marTop w:val="0"/>
          <w:marBottom w:val="0"/>
          <w:divBdr>
            <w:top w:val="none" w:sz="0" w:space="0" w:color="auto"/>
            <w:left w:val="none" w:sz="0" w:space="0" w:color="auto"/>
            <w:bottom w:val="none" w:sz="0" w:space="0" w:color="auto"/>
            <w:right w:val="none" w:sz="0" w:space="0" w:color="auto"/>
          </w:divBdr>
        </w:div>
        <w:div w:id="1589541919">
          <w:marLeft w:val="480"/>
          <w:marRight w:val="0"/>
          <w:marTop w:val="0"/>
          <w:marBottom w:val="0"/>
          <w:divBdr>
            <w:top w:val="none" w:sz="0" w:space="0" w:color="auto"/>
            <w:left w:val="none" w:sz="0" w:space="0" w:color="auto"/>
            <w:bottom w:val="none" w:sz="0" w:space="0" w:color="auto"/>
            <w:right w:val="none" w:sz="0" w:space="0" w:color="auto"/>
          </w:divBdr>
        </w:div>
        <w:div w:id="694892271">
          <w:marLeft w:val="480"/>
          <w:marRight w:val="0"/>
          <w:marTop w:val="0"/>
          <w:marBottom w:val="0"/>
          <w:divBdr>
            <w:top w:val="none" w:sz="0" w:space="0" w:color="auto"/>
            <w:left w:val="none" w:sz="0" w:space="0" w:color="auto"/>
            <w:bottom w:val="none" w:sz="0" w:space="0" w:color="auto"/>
            <w:right w:val="none" w:sz="0" w:space="0" w:color="auto"/>
          </w:divBdr>
        </w:div>
        <w:div w:id="1946769842">
          <w:marLeft w:val="480"/>
          <w:marRight w:val="0"/>
          <w:marTop w:val="0"/>
          <w:marBottom w:val="0"/>
          <w:divBdr>
            <w:top w:val="none" w:sz="0" w:space="0" w:color="auto"/>
            <w:left w:val="none" w:sz="0" w:space="0" w:color="auto"/>
            <w:bottom w:val="none" w:sz="0" w:space="0" w:color="auto"/>
            <w:right w:val="none" w:sz="0" w:space="0" w:color="auto"/>
          </w:divBdr>
        </w:div>
        <w:div w:id="680935013">
          <w:marLeft w:val="480"/>
          <w:marRight w:val="0"/>
          <w:marTop w:val="0"/>
          <w:marBottom w:val="0"/>
          <w:divBdr>
            <w:top w:val="none" w:sz="0" w:space="0" w:color="auto"/>
            <w:left w:val="none" w:sz="0" w:space="0" w:color="auto"/>
            <w:bottom w:val="none" w:sz="0" w:space="0" w:color="auto"/>
            <w:right w:val="none" w:sz="0" w:space="0" w:color="auto"/>
          </w:divBdr>
        </w:div>
        <w:div w:id="1134177409">
          <w:marLeft w:val="480"/>
          <w:marRight w:val="0"/>
          <w:marTop w:val="0"/>
          <w:marBottom w:val="0"/>
          <w:divBdr>
            <w:top w:val="none" w:sz="0" w:space="0" w:color="auto"/>
            <w:left w:val="none" w:sz="0" w:space="0" w:color="auto"/>
            <w:bottom w:val="none" w:sz="0" w:space="0" w:color="auto"/>
            <w:right w:val="none" w:sz="0" w:space="0" w:color="auto"/>
          </w:divBdr>
        </w:div>
        <w:div w:id="692458118">
          <w:marLeft w:val="480"/>
          <w:marRight w:val="0"/>
          <w:marTop w:val="0"/>
          <w:marBottom w:val="0"/>
          <w:divBdr>
            <w:top w:val="none" w:sz="0" w:space="0" w:color="auto"/>
            <w:left w:val="none" w:sz="0" w:space="0" w:color="auto"/>
            <w:bottom w:val="none" w:sz="0" w:space="0" w:color="auto"/>
            <w:right w:val="none" w:sz="0" w:space="0" w:color="auto"/>
          </w:divBdr>
        </w:div>
        <w:div w:id="1218132307">
          <w:marLeft w:val="480"/>
          <w:marRight w:val="0"/>
          <w:marTop w:val="0"/>
          <w:marBottom w:val="0"/>
          <w:divBdr>
            <w:top w:val="none" w:sz="0" w:space="0" w:color="auto"/>
            <w:left w:val="none" w:sz="0" w:space="0" w:color="auto"/>
            <w:bottom w:val="none" w:sz="0" w:space="0" w:color="auto"/>
            <w:right w:val="none" w:sz="0" w:space="0" w:color="auto"/>
          </w:divBdr>
        </w:div>
        <w:div w:id="1815295204">
          <w:marLeft w:val="480"/>
          <w:marRight w:val="0"/>
          <w:marTop w:val="0"/>
          <w:marBottom w:val="0"/>
          <w:divBdr>
            <w:top w:val="none" w:sz="0" w:space="0" w:color="auto"/>
            <w:left w:val="none" w:sz="0" w:space="0" w:color="auto"/>
            <w:bottom w:val="none" w:sz="0" w:space="0" w:color="auto"/>
            <w:right w:val="none" w:sz="0" w:space="0" w:color="auto"/>
          </w:divBdr>
        </w:div>
        <w:div w:id="568468144">
          <w:marLeft w:val="480"/>
          <w:marRight w:val="0"/>
          <w:marTop w:val="0"/>
          <w:marBottom w:val="0"/>
          <w:divBdr>
            <w:top w:val="none" w:sz="0" w:space="0" w:color="auto"/>
            <w:left w:val="none" w:sz="0" w:space="0" w:color="auto"/>
            <w:bottom w:val="none" w:sz="0" w:space="0" w:color="auto"/>
            <w:right w:val="none" w:sz="0" w:space="0" w:color="auto"/>
          </w:divBdr>
        </w:div>
        <w:div w:id="687759069">
          <w:marLeft w:val="480"/>
          <w:marRight w:val="0"/>
          <w:marTop w:val="0"/>
          <w:marBottom w:val="0"/>
          <w:divBdr>
            <w:top w:val="none" w:sz="0" w:space="0" w:color="auto"/>
            <w:left w:val="none" w:sz="0" w:space="0" w:color="auto"/>
            <w:bottom w:val="none" w:sz="0" w:space="0" w:color="auto"/>
            <w:right w:val="none" w:sz="0" w:space="0" w:color="auto"/>
          </w:divBdr>
        </w:div>
        <w:div w:id="879169960">
          <w:marLeft w:val="480"/>
          <w:marRight w:val="0"/>
          <w:marTop w:val="0"/>
          <w:marBottom w:val="0"/>
          <w:divBdr>
            <w:top w:val="none" w:sz="0" w:space="0" w:color="auto"/>
            <w:left w:val="none" w:sz="0" w:space="0" w:color="auto"/>
            <w:bottom w:val="none" w:sz="0" w:space="0" w:color="auto"/>
            <w:right w:val="none" w:sz="0" w:space="0" w:color="auto"/>
          </w:divBdr>
        </w:div>
        <w:div w:id="1444378140">
          <w:marLeft w:val="480"/>
          <w:marRight w:val="0"/>
          <w:marTop w:val="0"/>
          <w:marBottom w:val="0"/>
          <w:divBdr>
            <w:top w:val="none" w:sz="0" w:space="0" w:color="auto"/>
            <w:left w:val="none" w:sz="0" w:space="0" w:color="auto"/>
            <w:bottom w:val="none" w:sz="0" w:space="0" w:color="auto"/>
            <w:right w:val="none" w:sz="0" w:space="0" w:color="auto"/>
          </w:divBdr>
        </w:div>
        <w:div w:id="1543135053">
          <w:marLeft w:val="480"/>
          <w:marRight w:val="0"/>
          <w:marTop w:val="0"/>
          <w:marBottom w:val="0"/>
          <w:divBdr>
            <w:top w:val="none" w:sz="0" w:space="0" w:color="auto"/>
            <w:left w:val="none" w:sz="0" w:space="0" w:color="auto"/>
            <w:bottom w:val="none" w:sz="0" w:space="0" w:color="auto"/>
            <w:right w:val="none" w:sz="0" w:space="0" w:color="auto"/>
          </w:divBdr>
        </w:div>
        <w:div w:id="560093810">
          <w:marLeft w:val="480"/>
          <w:marRight w:val="0"/>
          <w:marTop w:val="0"/>
          <w:marBottom w:val="0"/>
          <w:divBdr>
            <w:top w:val="none" w:sz="0" w:space="0" w:color="auto"/>
            <w:left w:val="none" w:sz="0" w:space="0" w:color="auto"/>
            <w:bottom w:val="none" w:sz="0" w:space="0" w:color="auto"/>
            <w:right w:val="none" w:sz="0" w:space="0" w:color="auto"/>
          </w:divBdr>
        </w:div>
        <w:div w:id="1903296835">
          <w:marLeft w:val="480"/>
          <w:marRight w:val="0"/>
          <w:marTop w:val="0"/>
          <w:marBottom w:val="0"/>
          <w:divBdr>
            <w:top w:val="none" w:sz="0" w:space="0" w:color="auto"/>
            <w:left w:val="none" w:sz="0" w:space="0" w:color="auto"/>
            <w:bottom w:val="none" w:sz="0" w:space="0" w:color="auto"/>
            <w:right w:val="none" w:sz="0" w:space="0" w:color="auto"/>
          </w:divBdr>
        </w:div>
        <w:div w:id="221404982">
          <w:marLeft w:val="480"/>
          <w:marRight w:val="0"/>
          <w:marTop w:val="0"/>
          <w:marBottom w:val="0"/>
          <w:divBdr>
            <w:top w:val="none" w:sz="0" w:space="0" w:color="auto"/>
            <w:left w:val="none" w:sz="0" w:space="0" w:color="auto"/>
            <w:bottom w:val="none" w:sz="0" w:space="0" w:color="auto"/>
            <w:right w:val="none" w:sz="0" w:space="0" w:color="auto"/>
          </w:divBdr>
        </w:div>
        <w:div w:id="1807745927">
          <w:marLeft w:val="480"/>
          <w:marRight w:val="0"/>
          <w:marTop w:val="0"/>
          <w:marBottom w:val="0"/>
          <w:divBdr>
            <w:top w:val="none" w:sz="0" w:space="0" w:color="auto"/>
            <w:left w:val="none" w:sz="0" w:space="0" w:color="auto"/>
            <w:bottom w:val="none" w:sz="0" w:space="0" w:color="auto"/>
            <w:right w:val="none" w:sz="0" w:space="0" w:color="auto"/>
          </w:divBdr>
        </w:div>
        <w:div w:id="1302809100">
          <w:marLeft w:val="480"/>
          <w:marRight w:val="0"/>
          <w:marTop w:val="0"/>
          <w:marBottom w:val="0"/>
          <w:divBdr>
            <w:top w:val="none" w:sz="0" w:space="0" w:color="auto"/>
            <w:left w:val="none" w:sz="0" w:space="0" w:color="auto"/>
            <w:bottom w:val="none" w:sz="0" w:space="0" w:color="auto"/>
            <w:right w:val="none" w:sz="0" w:space="0" w:color="auto"/>
          </w:divBdr>
        </w:div>
        <w:div w:id="1495951373">
          <w:marLeft w:val="480"/>
          <w:marRight w:val="0"/>
          <w:marTop w:val="0"/>
          <w:marBottom w:val="0"/>
          <w:divBdr>
            <w:top w:val="none" w:sz="0" w:space="0" w:color="auto"/>
            <w:left w:val="none" w:sz="0" w:space="0" w:color="auto"/>
            <w:bottom w:val="none" w:sz="0" w:space="0" w:color="auto"/>
            <w:right w:val="none" w:sz="0" w:space="0" w:color="auto"/>
          </w:divBdr>
        </w:div>
        <w:div w:id="1714579877">
          <w:marLeft w:val="480"/>
          <w:marRight w:val="0"/>
          <w:marTop w:val="0"/>
          <w:marBottom w:val="0"/>
          <w:divBdr>
            <w:top w:val="none" w:sz="0" w:space="0" w:color="auto"/>
            <w:left w:val="none" w:sz="0" w:space="0" w:color="auto"/>
            <w:bottom w:val="none" w:sz="0" w:space="0" w:color="auto"/>
            <w:right w:val="none" w:sz="0" w:space="0" w:color="auto"/>
          </w:divBdr>
        </w:div>
        <w:div w:id="1440488500">
          <w:marLeft w:val="480"/>
          <w:marRight w:val="0"/>
          <w:marTop w:val="0"/>
          <w:marBottom w:val="0"/>
          <w:divBdr>
            <w:top w:val="none" w:sz="0" w:space="0" w:color="auto"/>
            <w:left w:val="none" w:sz="0" w:space="0" w:color="auto"/>
            <w:bottom w:val="none" w:sz="0" w:space="0" w:color="auto"/>
            <w:right w:val="none" w:sz="0" w:space="0" w:color="auto"/>
          </w:divBdr>
        </w:div>
        <w:div w:id="2028291453">
          <w:marLeft w:val="480"/>
          <w:marRight w:val="0"/>
          <w:marTop w:val="0"/>
          <w:marBottom w:val="0"/>
          <w:divBdr>
            <w:top w:val="none" w:sz="0" w:space="0" w:color="auto"/>
            <w:left w:val="none" w:sz="0" w:space="0" w:color="auto"/>
            <w:bottom w:val="none" w:sz="0" w:space="0" w:color="auto"/>
            <w:right w:val="none" w:sz="0" w:space="0" w:color="auto"/>
          </w:divBdr>
        </w:div>
        <w:div w:id="1836340166">
          <w:marLeft w:val="480"/>
          <w:marRight w:val="0"/>
          <w:marTop w:val="0"/>
          <w:marBottom w:val="0"/>
          <w:divBdr>
            <w:top w:val="none" w:sz="0" w:space="0" w:color="auto"/>
            <w:left w:val="none" w:sz="0" w:space="0" w:color="auto"/>
            <w:bottom w:val="none" w:sz="0" w:space="0" w:color="auto"/>
            <w:right w:val="none" w:sz="0" w:space="0" w:color="auto"/>
          </w:divBdr>
        </w:div>
        <w:div w:id="1714691990">
          <w:marLeft w:val="480"/>
          <w:marRight w:val="0"/>
          <w:marTop w:val="0"/>
          <w:marBottom w:val="0"/>
          <w:divBdr>
            <w:top w:val="none" w:sz="0" w:space="0" w:color="auto"/>
            <w:left w:val="none" w:sz="0" w:space="0" w:color="auto"/>
            <w:bottom w:val="none" w:sz="0" w:space="0" w:color="auto"/>
            <w:right w:val="none" w:sz="0" w:space="0" w:color="auto"/>
          </w:divBdr>
        </w:div>
        <w:div w:id="324092088">
          <w:marLeft w:val="480"/>
          <w:marRight w:val="0"/>
          <w:marTop w:val="0"/>
          <w:marBottom w:val="0"/>
          <w:divBdr>
            <w:top w:val="none" w:sz="0" w:space="0" w:color="auto"/>
            <w:left w:val="none" w:sz="0" w:space="0" w:color="auto"/>
            <w:bottom w:val="none" w:sz="0" w:space="0" w:color="auto"/>
            <w:right w:val="none" w:sz="0" w:space="0" w:color="auto"/>
          </w:divBdr>
        </w:div>
        <w:div w:id="83188744">
          <w:marLeft w:val="480"/>
          <w:marRight w:val="0"/>
          <w:marTop w:val="0"/>
          <w:marBottom w:val="0"/>
          <w:divBdr>
            <w:top w:val="none" w:sz="0" w:space="0" w:color="auto"/>
            <w:left w:val="none" w:sz="0" w:space="0" w:color="auto"/>
            <w:bottom w:val="none" w:sz="0" w:space="0" w:color="auto"/>
            <w:right w:val="none" w:sz="0" w:space="0" w:color="auto"/>
          </w:divBdr>
        </w:div>
        <w:div w:id="631523748">
          <w:marLeft w:val="480"/>
          <w:marRight w:val="0"/>
          <w:marTop w:val="0"/>
          <w:marBottom w:val="0"/>
          <w:divBdr>
            <w:top w:val="none" w:sz="0" w:space="0" w:color="auto"/>
            <w:left w:val="none" w:sz="0" w:space="0" w:color="auto"/>
            <w:bottom w:val="none" w:sz="0" w:space="0" w:color="auto"/>
            <w:right w:val="none" w:sz="0" w:space="0" w:color="auto"/>
          </w:divBdr>
        </w:div>
        <w:div w:id="2137292328">
          <w:marLeft w:val="480"/>
          <w:marRight w:val="0"/>
          <w:marTop w:val="0"/>
          <w:marBottom w:val="0"/>
          <w:divBdr>
            <w:top w:val="none" w:sz="0" w:space="0" w:color="auto"/>
            <w:left w:val="none" w:sz="0" w:space="0" w:color="auto"/>
            <w:bottom w:val="none" w:sz="0" w:space="0" w:color="auto"/>
            <w:right w:val="none" w:sz="0" w:space="0" w:color="auto"/>
          </w:divBdr>
        </w:div>
        <w:div w:id="2115441839">
          <w:marLeft w:val="480"/>
          <w:marRight w:val="0"/>
          <w:marTop w:val="0"/>
          <w:marBottom w:val="0"/>
          <w:divBdr>
            <w:top w:val="none" w:sz="0" w:space="0" w:color="auto"/>
            <w:left w:val="none" w:sz="0" w:space="0" w:color="auto"/>
            <w:bottom w:val="none" w:sz="0" w:space="0" w:color="auto"/>
            <w:right w:val="none" w:sz="0" w:space="0" w:color="auto"/>
          </w:divBdr>
        </w:div>
        <w:div w:id="1731540700">
          <w:marLeft w:val="480"/>
          <w:marRight w:val="0"/>
          <w:marTop w:val="0"/>
          <w:marBottom w:val="0"/>
          <w:divBdr>
            <w:top w:val="none" w:sz="0" w:space="0" w:color="auto"/>
            <w:left w:val="none" w:sz="0" w:space="0" w:color="auto"/>
            <w:bottom w:val="none" w:sz="0" w:space="0" w:color="auto"/>
            <w:right w:val="none" w:sz="0" w:space="0" w:color="auto"/>
          </w:divBdr>
        </w:div>
        <w:div w:id="538081127">
          <w:marLeft w:val="480"/>
          <w:marRight w:val="0"/>
          <w:marTop w:val="0"/>
          <w:marBottom w:val="0"/>
          <w:divBdr>
            <w:top w:val="none" w:sz="0" w:space="0" w:color="auto"/>
            <w:left w:val="none" w:sz="0" w:space="0" w:color="auto"/>
            <w:bottom w:val="none" w:sz="0" w:space="0" w:color="auto"/>
            <w:right w:val="none" w:sz="0" w:space="0" w:color="auto"/>
          </w:divBdr>
        </w:div>
        <w:div w:id="807473487">
          <w:marLeft w:val="480"/>
          <w:marRight w:val="0"/>
          <w:marTop w:val="0"/>
          <w:marBottom w:val="0"/>
          <w:divBdr>
            <w:top w:val="none" w:sz="0" w:space="0" w:color="auto"/>
            <w:left w:val="none" w:sz="0" w:space="0" w:color="auto"/>
            <w:bottom w:val="none" w:sz="0" w:space="0" w:color="auto"/>
            <w:right w:val="none" w:sz="0" w:space="0" w:color="auto"/>
          </w:divBdr>
        </w:div>
        <w:div w:id="1159619349">
          <w:marLeft w:val="480"/>
          <w:marRight w:val="0"/>
          <w:marTop w:val="0"/>
          <w:marBottom w:val="0"/>
          <w:divBdr>
            <w:top w:val="none" w:sz="0" w:space="0" w:color="auto"/>
            <w:left w:val="none" w:sz="0" w:space="0" w:color="auto"/>
            <w:bottom w:val="none" w:sz="0" w:space="0" w:color="auto"/>
            <w:right w:val="none" w:sz="0" w:space="0" w:color="auto"/>
          </w:divBdr>
        </w:div>
        <w:div w:id="541600295">
          <w:marLeft w:val="480"/>
          <w:marRight w:val="0"/>
          <w:marTop w:val="0"/>
          <w:marBottom w:val="0"/>
          <w:divBdr>
            <w:top w:val="none" w:sz="0" w:space="0" w:color="auto"/>
            <w:left w:val="none" w:sz="0" w:space="0" w:color="auto"/>
            <w:bottom w:val="none" w:sz="0" w:space="0" w:color="auto"/>
            <w:right w:val="none" w:sz="0" w:space="0" w:color="auto"/>
          </w:divBdr>
        </w:div>
        <w:div w:id="518784902">
          <w:marLeft w:val="480"/>
          <w:marRight w:val="0"/>
          <w:marTop w:val="0"/>
          <w:marBottom w:val="0"/>
          <w:divBdr>
            <w:top w:val="none" w:sz="0" w:space="0" w:color="auto"/>
            <w:left w:val="none" w:sz="0" w:space="0" w:color="auto"/>
            <w:bottom w:val="none" w:sz="0" w:space="0" w:color="auto"/>
            <w:right w:val="none" w:sz="0" w:space="0" w:color="auto"/>
          </w:divBdr>
        </w:div>
        <w:div w:id="1935048624">
          <w:marLeft w:val="480"/>
          <w:marRight w:val="0"/>
          <w:marTop w:val="0"/>
          <w:marBottom w:val="0"/>
          <w:divBdr>
            <w:top w:val="none" w:sz="0" w:space="0" w:color="auto"/>
            <w:left w:val="none" w:sz="0" w:space="0" w:color="auto"/>
            <w:bottom w:val="none" w:sz="0" w:space="0" w:color="auto"/>
            <w:right w:val="none" w:sz="0" w:space="0" w:color="auto"/>
          </w:divBdr>
        </w:div>
        <w:div w:id="438256238">
          <w:marLeft w:val="480"/>
          <w:marRight w:val="0"/>
          <w:marTop w:val="0"/>
          <w:marBottom w:val="0"/>
          <w:divBdr>
            <w:top w:val="none" w:sz="0" w:space="0" w:color="auto"/>
            <w:left w:val="none" w:sz="0" w:space="0" w:color="auto"/>
            <w:bottom w:val="none" w:sz="0" w:space="0" w:color="auto"/>
            <w:right w:val="none" w:sz="0" w:space="0" w:color="auto"/>
          </w:divBdr>
        </w:div>
        <w:div w:id="1695615421">
          <w:marLeft w:val="480"/>
          <w:marRight w:val="0"/>
          <w:marTop w:val="0"/>
          <w:marBottom w:val="0"/>
          <w:divBdr>
            <w:top w:val="none" w:sz="0" w:space="0" w:color="auto"/>
            <w:left w:val="none" w:sz="0" w:space="0" w:color="auto"/>
            <w:bottom w:val="none" w:sz="0" w:space="0" w:color="auto"/>
            <w:right w:val="none" w:sz="0" w:space="0" w:color="auto"/>
          </w:divBdr>
        </w:div>
        <w:div w:id="1351836597">
          <w:marLeft w:val="480"/>
          <w:marRight w:val="0"/>
          <w:marTop w:val="0"/>
          <w:marBottom w:val="0"/>
          <w:divBdr>
            <w:top w:val="none" w:sz="0" w:space="0" w:color="auto"/>
            <w:left w:val="none" w:sz="0" w:space="0" w:color="auto"/>
            <w:bottom w:val="none" w:sz="0" w:space="0" w:color="auto"/>
            <w:right w:val="none" w:sz="0" w:space="0" w:color="auto"/>
          </w:divBdr>
        </w:div>
        <w:div w:id="1500147048">
          <w:marLeft w:val="480"/>
          <w:marRight w:val="0"/>
          <w:marTop w:val="0"/>
          <w:marBottom w:val="0"/>
          <w:divBdr>
            <w:top w:val="none" w:sz="0" w:space="0" w:color="auto"/>
            <w:left w:val="none" w:sz="0" w:space="0" w:color="auto"/>
            <w:bottom w:val="none" w:sz="0" w:space="0" w:color="auto"/>
            <w:right w:val="none" w:sz="0" w:space="0" w:color="auto"/>
          </w:divBdr>
        </w:div>
        <w:div w:id="466826907">
          <w:marLeft w:val="480"/>
          <w:marRight w:val="0"/>
          <w:marTop w:val="0"/>
          <w:marBottom w:val="0"/>
          <w:divBdr>
            <w:top w:val="none" w:sz="0" w:space="0" w:color="auto"/>
            <w:left w:val="none" w:sz="0" w:space="0" w:color="auto"/>
            <w:bottom w:val="none" w:sz="0" w:space="0" w:color="auto"/>
            <w:right w:val="none" w:sz="0" w:space="0" w:color="auto"/>
          </w:divBdr>
        </w:div>
        <w:div w:id="1141967811">
          <w:marLeft w:val="480"/>
          <w:marRight w:val="0"/>
          <w:marTop w:val="0"/>
          <w:marBottom w:val="0"/>
          <w:divBdr>
            <w:top w:val="none" w:sz="0" w:space="0" w:color="auto"/>
            <w:left w:val="none" w:sz="0" w:space="0" w:color="auto"/>
            <w:bottom w:val="none" w:sz="0" w:space="0" w:color="auto"/>
            <w:right w:val="none" w:sz="0" w:space="0" w:color="auto"/>
          </w:divBdr>
        </w:div>
        <w:div w:id="1367364567">
          <w:marLeft w:val="480"/>
          <w:marRight w:val="0"/>
          <w:marTop w:val="0"/>
          <w:marBottom w:val="0"/>
          <w:divBdr>
            <w:top w:val="none" w:sz="0" w:space="0" w:color="auto"/>
            <w:left w:val="none" w:sz="0" w:space="0" w:color="auto"/>
            <w:bottom w:val="none" w:sz="0" w:space="0" w:color="auto"/>
            <w:right w:val="none" w:sz="0" w:space="0" w:color="auto"/>
          </w:divBdr>
        </w:div>
        <w:div w:id="1663270601">
          <w:marLeft w:val="480"/>
          <w:marRight w:val="0"/>
          <w:marTop w:val="0"/>
          <w:marBottom w:val="0"/>
          <w:divBdr>
            <w:top w:val="none" w:sz="0" w:space="0" w:color="auto"/>
            <w:left w:val="none" w:sz="0" w:space="0" w:color="auto"/>
            <w:bottom w:val="none" w:sz="0" w:space="0" w:color="auto"/>
            <w:right w:val="none" w:sz="0" w:space="0" w:color="auto"/>
          </w:divBdr>
        </w:div>
        <w:div w:id="1550843940">
          <w:marLeft w:val="480"/>
          <w:marRight w:val="0"/>
          <w:marTop w:val="0"/>
          <w:marBottom w:val="0"/>
          <w:divBdr>
            <w:top w:val="none" w:sz="0" w:space="0" w:color="auto"/>
            <w:left w:val="none" w:sz="0" w:space="0" w:color="auto"/>
            <w:bottom w:val="none" w:sz="0" w:space="0" w:color="auto"/>
            <w:right w:val="none" w:sz="0" w:space="0" w:color="auto"/>
          </w:divBdr>
        </w:div>
        <w:div w:id="1135758812">
          <w:marLeft w:val="480"/>
          <w:marRight w:val="0"/>
          <w:marTop w:val="0"/>
          <w:marBottom w:val="0"/>
          <w:divBdr>
            <w:top w:val="none" w:sz="0" w:space="0" w:color="auto"/>
            <w:left w:val="none" w:sz="0" w:space="0" w:color="auto"/>
            <w:bottom w:val="none" w:sz="0" w:space="0" w:color="auto"/>
            <w:right w:val="none" w:sz="0" w:space="0" w:color="auto"/>
          </w:divBdr>
        </w:div>
        <w:div w:id="1162817830">
          <w:marLeft w:val="480"/>
          <w:marRight w:val="0"/>
          <w:marTop w:val="0"/>
          <w:marBottom w:val="0"/>
          <w:divBdr>
            <w:top w:val="none" w:sz="0" w:space="0" w:color="auto"/>
            <w:left w:val="none" w:sz="0" w:space="0" w:color="auto"/>
            <w:bottom w:val="none" w:sz="0" w:space="0" w:color="auto"/>
            <w:right w:val="none" w:sz="0" w:space="0" w:color="auto"/>
          </w:divBdr>
        </w:div>
        <w:div w:id="245919530">
          <w:marLeft w:val="480"/>
          <w:marRight w:val="0"/>
          <w:marTop w:val="0"/>
          <w:marBottom w:val="0"/>
          <w:divBdr>
            <w:top w:val="none" w:sz="0" w:space="0" w:color="auto"/>
            <w:left w:val="none" w:sz="0" w:space="0" w:color="auto"/>
            <w:bottom w:val="none" w:sz="0" w:space="0" w:color="auto"/>
            <w:right w:val="none" w:sz="0" w:space="0" w:color="auto"/>
          </w:divBdr>
        </w:div>
        <w:div w:id="1937245990">
          <w:marLeft w:val="480"/>
          <w:marRight w:val="0"/>
          <w:marTop w:val="0"/>
          <w:marBottom w:val="0"/>
          <w:divBdr>
            <w:top w:val="none" w:sz="0" w:space="0" w:color="auto"/>
            <w:left w:val="none" w:sz="0" w:space="0" w:color="auto"/>
            <w:bottom w:val="none" w:sz="0" w:space="0" w:color="auto"/>
            <w:right w:val="none" w:sz="0" w:space="0" w:color="auto"/>
          </w:divBdr>
        </w:div>
        <w:div w:id="286352200">
          <w:marLeft w:val="480"/>
          <w:marRight w:val="0"/>
          <w:marTop w:val="0"/>
          <w:marBottom w:val="0"/>
          <w:divBdr>
            <w:top w:val="none" w:sz="0" w:space="0" w:color="auto"/>
            <w:left w:val="none" w:sz="0" w:space="0" w:color="auto"/>
            <w:bottom w:val="none" w:sz="0" w:space="0" w:color="auto"/>
            <w:right w:val="none" w:sz="0" w:space="0" w:color="auto"/>
          </w:divBdr>
        </w:div>
        <w:div w:id="351150043">
          <w:marLeft w:val="480"/>
          <w:marRight w:val="0"/>
          <w:marTop w:val="0"/>
          <w:marBottom w:val="0"/>
          <w:divBdr>
            <w:top w:val="none" w:sz="0" w:space="0" w:color="auto"/>
            <w:left w:val="none" w:sz="0" w:space="0" w:color="auto"/>
            <w:bottom w:val="none" w:sz="0" w:space="0" w:color="auto"/>
            <w:right w:val="none" w:sz="0" w:space="0" w:color="auto"/>
          </w:divBdr>
        </w:div>
        <w:div w:id="201673092">
          <w:marLeft w:val="480"/>
          <w:marRight w:val="0"/>
          <w:marTop w:val="0"/>
          <w:marBottom w:val="0"/>
          <w:divBdr>
            <w:top w:val="none" w:sz="0" w:space="0" w:color="auto"/>
            <w:left w:val="none" w:sz="0" w:space="0" w:color="auto"/>
            <w:bottom w:val="none" w:sz="0" w:space="0" w:color="auto"/>
            <w:right w:val="none" w:sz="0" w:space="0" w:color="auto"/>
          </w:divBdr>
        </w:div>
        <w:div w:id="1015687333">
          <w:marLeft w:val="480"/>
          <w:marRight w:val="0"/>
          <w:marTop w:val="0"/>
          <w:marBottom w:val="0"/>
          <w:divBdr>
            <w:top w:val="none" w:sz="0" w:space="0" w:color="auto"/>
            <w:left w:val="none" w:sz="0" w:space="0" w:color="auto"/>
            <w:bottom w:val="none" w:sz="0" w:space="0" w:color="auto"/>
            <w:right w:val="none" w:sz="0" w:space="0" w:color="auto"/>
          </w:divBdr>
        </w:div>
      </w:divsChild>
    </w:div>
    <w:div w:id="207038930">
      <w:bodyDiv w:val="1"/>
      <w:marLeft w:val="0"/>
      <w:marRight w:val="0"/>
      <w:marTop w:val="0"/>
      <w:marBottom w:val="0"/>
      <w:divBdr>
        <w:top w:val="none" w:sz="0" w:space="0" w:color="auto"/>
        <w:left w:val="none" w:sz="0" w:space="0" w:color="auto"/>
        <w:bottom w:val="none" w:sz="0" w:space="0" w:color="auto"/>
        <w:right w:val="none" w:sz="0" w:space="0" w:color="auto"/>
      </w:divBdr>
      <w:divsChild>
        <w:div w:id="247077753">
          <w:marLeft w:val="480"/>
          <w:marRight w:val="0"/>
          <w:marTop w:val="0"/>
          <w:marBottom w:val="0"/>
          <w:divBdr>
            <w:top w:val="none" w:sz="0" w:space="0" w:color="auto"/>
            <w:left w:val="none" w:sz="0" w:space="0" w:color="auto"/>
            <w:bottom w:val="none" w:sz="0" w:space="0" w:color="auto"/>
            <w:right w:val="none" w:sz="0" w:space="0" w:color="auto"/>
          </w:divBdr>
        </w:div>
        <w:div w:id="2106799603">
          <w:marLeft w:val="480"/>
          <w:marRight w:val="0"/>
          <w:marTop w:val="0"/>
          <w:marBottom w:val="0"/>
          <w:divBdr>
            <w:top w:val="none" w:sz="0" w:space="0" w:color="auto"/>
            <w:left w:val="none" w:sz="0" w:space="0" w:color="auto"/>
            <w:bottom w:val="none" w:sz="0" w:space="0" w:color="auto"/>
            <w:right w:val="none" w:sz="0" w:space="0" w:color="auto"/>
          </w:divBdr>
        </w:div>
        <w:div w:id="1953777330">
          <w:marLeft w:val="480"/>
          <w:marRight w:val="0"/>
          <w:marTop w:val="0"/>
          <w:marBottom w:val="0"/>
          <w:divBdr>
            <w:top w:val="none" w:sz="0" w:space="0" w:color="auto"/>
            <w:left w:val="none" w:sz="0" w:space="0" w:color="auto"/>
            <w:bottom w:val="none" w:sz="0" w:space="0" w:color="auto"/>
            <w:right w:val="none" w:sz="0" w:space="0" w:color="auto"/>
          </w:divBdr>
        </w:div>
        <w:div w:id="1084643153">
          <w:marLeft w:val="480"/>
          <w:marRight w:val="0"/>
          <w:marTop w:val="0"/>
          <w:marBottom w:val="0"/>
          <w:divBdr>
            <w:top w:val="none" w:sz="0" w:space="0" w:color="auto"/>
            <w:left w:val="none" w:sz="0" w:space="0" w:color="auto"/>
            <w:bottom w:val="none" w:sz="0" w:space="0" w:color="auto"/>
            <w:right w:val="none" w:sz="0" w:space="0" w:color="auto"/>
          </w:divBdr>
        </w:div>
        <w:div w:id="1466386752">
          <w:marLeft w:val="480"/>
          <w:marRight w:val="0"/>
          <w:marTop w:val="0"/>
          <w:marBottom w:val="0"/>
          <w:divBdr>
            <w:top w:val="none" w:sz="0" w:space="0" w:color="auto"/>
            <w:left w:val="none" w:sz="0" w:space="0" w:color="auto"/>
            <w:bottom w:val="none" w:sz="0" w:space="0" w:color="auto"/>
            <w:right w:val="none" w:sz="0" w:space="0" w:color="auto"/>
          </w:divBdr>
        </w:div>
        <w:div w:id="663975260">
          <w:marLeft w:val="480"/>
          <w:marRight w:val="0"/>
          <w:marTop w:val="0"/>
          <w:marBottom w:val="0"/>
          <w:divBdr>
            <w:top w:val="none" w:sz="0" w:space="0" w:color="auto"/>
            <w:left w:val="none" w:sz="0" w:space="0" w:color="auto"/>
            <w:bottom w:val="none" w:sz="0" w:space="0" w:color="auto"/>
            <w:right w:val="none" w:sz="0" w:space="0" w:color="auto"/>
          </w:divBdr>
        </w:div>
        <w:div w:id="296957818">
          <w:marLeft w:val="480"/>
          <w:marRight w:val="0"/>
          <w:marTop w:val="0"/>
          <w:marBottom w:val="0"/>
          <w:divBdr>
            <w:top w:val="none" w:sz="0" w:space="0" w:color="auto"/>
            <w:left w:val="none" w:sz="0" w:space="0" w:color="auto"/>
            <w:bottom w:val="none" w:sz="0" w:space="0" w:color="auto"/>
            <w:right w:val="none" w:sz="0" w:space="0" w:color="auto"/>
          </w:divBdr>
        </w:div>
        <w:div w:id="1680230167">
          <w:marLeft w:val="480"/>
          <w:marRight w:val="0"/>
          <w:marTop w:val="0"/>
          <w:marBottom w:val="0"/>
          <w:divBdr>
            <w:top w:val="none" w:sz="0" w:space="0" w:color="auto"/>
            <w:left w:val="none" w:sz="0" w:space="0" w:color="auto"/>
            <w:bottom w:val="none" w:sz="0" w:space="0" w:color="auto"/>
            <w:right w:val="none" w:sz="0" w:space="0" w:color="auto"/>
          </w:divBdr>
        </w:div>
        <w:div w:id="151605816">
          <w:marLeft w:val="480"/>
          <w:marRight w:val="0"/>
          <w:marTop w:val="0"/>
          <w:marBottom w:val="0"/>
          <w:divBdr>
            <w:top w:val="none" w:sz="0" w:space="0" w:color="auto"/>
            <w:left w:val="none" w:sz="0" w:space="0" w:color="auto"/>
            <w:bottom w:val="none" w:sz="0" w:space="0" w:color="auto"/>
            <w:right w:val="none" w:sz="0" w:space="0" w:color="auto"/>
          </w:divBdr>
        </w:div>
        <w:div w:id="641426926">
          <w:marLeft w:val="480"/>
          <w:marRight w:val="0"/>
          <w:marTop w:val="0"/>
          <w:marBottom w:val="0"/>
          <w:divBdr>
            <w:top w:val="none" w:sz="0" w:space="0" w:color="auto"/>
            <w:left w:val="none" w:sz="0" w:space="0" w:color="auto"/>
            <w:bottom w:val="none" w:sz="0" w:space="0" w:color="auto"/>
            <w:right w:val="none" w:sz="0" w:space="0" w:color="auto"/>
          </w:divBdr>
        </w:div>
        <w:div w:id="1048912987">
          <w:marLeft w:val="480"/>
          <w:marRight w:val="0"/>
          <w:marTop w:val="0"/>
          <w:marBottom w:val="0"/>
          <w:divBdr>
            <w:top w:val="none" w:sz="0" w:space="0" w:color="auto"/>
            <w:left w:val="none" w:sz="0" w:space="0" w:color="auto"/>
            <w:bottom w:val="none" w:sz="0" w:space="0" w:color="auto"/>
            <w:right w:val="none" w:sz="0" w:space="0" w:color="auto"/>
          </w:divBdr>
        </w:div>
        <w:div w:id="1458328814">
          <w:marLeft w:val="480"/>
          <w:marRight w:val="0"/>
          <w:marTop w:val="0"/>
          <w:marBottom w:val="0"/>
          <w:divBdr>
            <w:top w:val="none" w:sz="0" w:space="0" w:color="auto"/>
            <w:left w:val="none" w:sz="0" w:space="0" w:color="auto"/>
            <w:bottom w:val="none" w:sz="0" w:space="0" w:color="auto"/>
            <w:right w:val="none" w:sz="0" w:space="0" w:color="auto"/>
          </w:divBdr>
        </w:div>
        <w:div w:id="1302538856">
          <w:marLeft w:val="480"/>
          <w:marRight w:val="0"/>
          <w:marTop w:val="0"/>
          <w:marBottom w:val="0"/>
          <w:divBdr>
            <w:top w:val="none" w:sz="0" w:space="0" w:color="auto"/>
            <w:left w:val="none" w:sz="0" w:space="0" w:color="auto"/>
            <w:bottom w:val="none" w:sz="0" w:space="0" w:color="auto"/>
            <w:right w:val="none" w:sz="0" w:space="0" w:color="auto"/>
          </w:divBdr>
        </w:div>
        <w:div w:id="1558053497">
          <w:marLeft w:val="480"/>
          <w:marRight w:val="0"/>
          <w:marTop w:val="0"/>
          <w:marBottom w:val="0"/>
          <w:divBdr>
            <w:top w:val="none" w:sz="0" w:space="0" w:color="auto"/>
            <w:left w:val="none" w:sz="0" w:space="0" w:color="auto"/>
            <w:bottom w:val="none" w:sz="0" w:space="0" w:color="auto"/>
            <w:right w:val="none" w:sz="0" w:space="0" w:color="auto"/>
          </w:divBdr>
        </w:div>
        <w:div w:id="1266617897">
          <w:marLeft w:val="480"/>
          <w:marRight w:val="0"/>
          <w:marTop w:val="0"/>
          <w:marBottom w:val="0"/>
          <w:divBdr>
            <w:top w:val="none" w:sz="0" w:space="0" w:color="auto"/>
            <w:left w:val="none" w:sz="0" w:space="0" w:color="auto"/>
            <w:bottom w:val="none" w:sz="0" w:space="0" w:color="auto"/>
            <w:right w:val="none" w:sz="0" w:space="0" w:color="auto"/>
          </w:divBdr>
        </w:div>
        <w:div w:id="666786942">
          <w:marLeft w:val="480"/>
          <w:marRight w:val="0"/>
          <w:marTop w:val="0"/>
          <w:marBottom w:val="0"/>
          <w:divBdr>
            <w:top w:val="none" w:sz="0" w:space="0" w:color="auto"/>
            <w:left w:val="none" w:sz="0" w:space="0" w:color="auto"/>
            <w:bottom w:val="none" w:sz="0" w:space="0" w:color="auto"/>
            <w:right w:val="none" w:sz="0" w:space="0" w:color="auto"/>
          </w:divBdr>
        </w:div>
        <w:div w:id="969046796">
          <w:marLeft w:val="480"/>
          <w:marRight w:val="0"/>
          <w:marTop w:val="0"/>
          <w:marBottom w:val="0"/>
          <w:divBdr>
            <w:top w:val="none" w:sz="0" w:space="0" w:color="auto"/>
            <w:left w:val="none" w:sz="0" w:space="0" w:color="auto"/>
            <w:bottom w:val="none" w:sz="0" w:space="0" w:color="auto"/>
            <w:right w:val="none" w:sz="0" w:space="0" w:color="auto"/>
          </w:divBdr>
        </w:div>
        <w:div w:id="882980823">
          <w:marLeft w:val="480"/>
          <w:marRight w:val="0"/>
          <w:marTop w:val="0"/>
          <w:marBottom w:val="0"/>
          <w:divBdr>
            <w:top w:val="none" w:sz="0" w:space="0" w:color="auto"/>
            <w:left w:val="none" w:sz="0" w:space="0" w:color="auto"/>
            <w:bottom w:val="none" w:sz="0" w:space="0" w:color="auto"/>
            <w:right w:val="none" w:sz="0" w:space="0" w:color="auto"/>
          </w:divBdr>
        </w:div>
        <w:div w:id="702290068">
          <w:marLeft w:val="480"/>
          <w:marRight w:val="0"/>
          <w:marTop w:val="0"/>
          <w:marBottom w:val="0"/>
          <w:divBdr>
            <w:top w:val="none" w:sz="0" w:space="0" w:color="auto"/>
            <w:left w:val="none" w:sz="0" w:space="0" w:color="auto"/>
            <w:bottom w:val="none" w:sz="0" w:space="0" w:color="auto"/>
            <w:right w:val="none" w:sz="0" w:space="0" w:color="auto"/>
          </w:divBdr>
        </w:div>
        <w:div w:id="676494776">
          <w:marLeft w:val="480"/>
          <w:marRight w:val="0"/>
          <w:marTop w:val="0"/>
          <w:marBottom w:val="0"/>
          <w:divBdr>
            <w:top w:val="none" w:sz="0" w:space="0" w:color="auto"/>
            <w:left w:val="none" w:sz="0" w:space="0" w:color="auto"/>
            <w:bottom w:val="none" w:sz="0" w:space="0" w:color="auto"/>
            <w:right w:val="none" w:sz="0" w:space="0" w:color="auto"/>
          </w:divBdr>
        </w:div>
        <w:div w:id="594554912">
          <w:marLeft w:val="480"/>
          <w:marRight w:val="0"/>
          <w:marTop w:val="0"/>
          <w:marBottom w:val="0"/>
          <w:divBdr>
            <w:top w:val="none" w:sz="0" w:space="0" w:color="auto"/>
            <w:left w:val="none" w:sz="0" w:space="0" w:color="auto"/>
            <w:bottom w:val="none" w:sz="0" w:space="0" w:color="auto"/>
            <w:right w:val="none" w:sz="0" w:space="0" w:color="auto"/>
          </w:divBdr>
        </w:div>
        <w:div w:id="160434937">
          <w:marLeft w:val="480"/>
          <w:marRight w:val="0"/>
          <w:marTop w:val="0"/>
          <w:marBottom w:val="0"/>
          <w:divBdr>
            <w:top w:val="none" w:sz="0" w:space="0" w:color="auto"/>
            <w:left w:val="none" w:sz="0" w:space="0" w:color="auto"/>
            <w:bottom w:val="none" w:sz="0" w:space="0" w:color="auto"/>
            <w:right w:val="none" w:sz="0" w:space="0" w:color="auto"/>
          </w:divBdr>
        </w:div>
        <w:div w:id="921599880">
          <w:marLeft w:val="480"/>
          <w:marRight w:val="0"/>
          <w:marTop w:val="0"/>
          <w:marBottom w:val="0"/>
          <w:divBdr>
            <w:top w:val="none" w:sz="0" w:space="0" w:color="auto"/>
            <w:left w:val="none" w:sz="0" w:space="0" w:color="auto"/>
            <w:bottom w:val="none" w:sz="0" w:space="0" w:color="auto"/>
            <w:right w:val="none" w:sz="0" w:space="0" w:color="auto"/>
          </w:divBdr>
        </w:div>
        <w:div w:id="657654626">
          <w:marLeft w:val="480"/>
          <w:marRight w:val="0"/>
          <w:marTop w:val="0"/>
          <w:marBottom w:val="0"/>
          <w:divBdr>
            <w:top w:val="none" w:sz="0" w:space="0" w:color="auto"/>
            <w:left w:val="none" w:sz="0" w:space="0" w:color="auto"/>
            <w:bottom w:val="none" w:sz="0" w:space="0" w:color="auto"/>
            <w:right w:val="none" w:sz="0" w:space="0" w:color="auto"/>
          </w:divBdr>
        </w:div>
        <w:div w:id="307562099">
          <w:marLeft w:val="480"/>
          <w:marRight w:val="0"/>
          <w:marTop w:val="0"/>
          <w:marBottom w:val="0"/>
          <w:divBdr>
            <w:top w:val="none" w:sz="0" w:space="0" w:color="auto"/>
            <w:left w:val="none" w:sz="0" w:space="0" w:color="auto"/>
            <w:bottom w:val="none" w:sz="0" w:space="0" w:color="auto"/>
            <w:right w:val="none" w:sz="0" w:space="0" w:color="auto"/>
          </w:divBdr>
        </w:div>
        <w:div w:id="994841296">
          <w:marLeft w:val="480"/>
          <w:marRight w:val="0"/>
          <w:marTop w:val="0"/>
          <w:marBottom w:val="0"/>
          <w:divBdr>
            <w:top w:val="none" w:sz="0" w:space="0" w:color="auto"/>
            <w:left w:val="none" w:sz="0" w:space="0" w:color="auto"/>
            <w:bottom w:val="none" w:sz="0" w:space="0" w:color="auto"/>
            <w:right w:val="none" w:sz="0" w:space="0" w:color="auto"/>
          </w:divBdr>
        </w:div>
        <w:div w:id="1282685943">
          <w:marLeft w:val="480"/>
          <w:marRight w:val="0"/>
          <w:marTop w:val="0"/>
          <w:marBottom w:val="0"/>
          <w:divBdr>
            <w:top w:val="none" w:sz="0" w:space="0" w:color="auto"/>
            <w:left w:val="none" w:sz="0" w:space="0" w:color="auto"/>
            <w:bottom w:val="none" w:sz="0" w:space="0" w:color="auto"/>
            <w:right w:val="none" w:sz="0" w:space="0" w:color="auto"/>
          </w:divBdr>
        </w:div>
        <w:div w:id="888959331">
          <w:marLeft w:val="480"/>
          <w:marRight w:val="0"/>
          <w:marTop w:val="0"/>
          <w:marBottom w:val="0"/>
          <w:divBdr>
            <w:top w:val="none" w:sz="0" w:space="0" w:color="auto"/>
            <w:left w:val="none" w:sz="0" w:space="0" w:color="auto"/>
            <w:bottom w:val="none" w:sz="0" w:space="0" w:color="auto"/>
            <w:right w:val="none" w:sz="0" w:space="0" w:color="auto"/>
          </w:divBdr>
        </w:div>
        <w:div w:id="74982461">
          <w:marLeft w:val="480"/>
          <w:marRight w:val="0"/>
          <w:marTop w:val="0"/>
          <w:marBottom w:val="0"/>
          <w:divBdr>
            <w:top w:val="none" w:sz="0" w:space="0" w:color="auto"/>
            <w:left w:val="none" w:sz="0" w:space="0" w:color="auto"/>
            <w:bottom w:val="none" w:sz="0" w:space="0" w:color="auto"/>
            <w:right w:val="none" w:sz="0" w:space="0" w:color="auto"/>
          </w:divBdr>
        </w:div>
        <w:div w:id="972708983">
          <w:marLeft w:val="480"/>
          <w:marRight w:val="0"/>
          <w:marTop w:val="0"/>
          <w:marBottom w:val="0"/>
          <w:divBdr>
            <w:top w:val="none" w:sz="0" w:space="0" w:color="auto"/>
            <w:left w:val="none" w:sz="0" w:space="0" w:color="auto"/>
            <w:bottom w:val="none" w:sz="0" w:space="0" w:color="auto"/>
            <w:right w:val="none" w:sz="0" w:space="0" w:color="auto"/>
          </w:divBdr>
        </w:div>
        <w:div w:id="1651667913">
          <w:marLeft w:val="480"/>
          <w:marRight w:val="0"/>
          <w:marTop w:val="0"/>
          <w:marBottom w:val="0"/>
          <w:divBdr>
            <w:top w:val="none" w:sz="0" w:space="0" w:color="auto"/>
            <w:left w:val="none" w:sz="0" w:space="0" w:color="auto"/>
            <w:bottom w:val="none" w:sz="0" w:space="0" w:color="auto"/>
            <w:right w:val="none" w:sz="0" w:space="0" w:color="auto"/>
          </w:divBdr>
        </w:div>
        <w:div w:id="1056709293">
          <w:marLeft w:val="480"/>
          <w:marRight w:val="0"/>
          <w:marTop w:val="0"/>
          <w:marBottom w:val="0"/>
          <w:divBdr>
            <w:top w:val="none" w:sz="0" w:space="0" w:color="auto"/>
            <w:left w:val="none" w:sz="0" w:space="0" w:color="auto"/>
            <w:bottom w:val="none" w:sz="0" w:space="0" w:color="auto"/>
            <w:right w:val="none" w:sz="0" w:space="0" w:color="auto"/>
          </w:divBdr>
        </w:div>
        <w:div w:id="902715786">
          <w:marLeft w:val="480"/>
          <w:marRight w:val="0"/>
          <w:marTop w:val="0"/>
          <w:marBottom w:val="0"/>
          <w:divBdr>
            <w:top w:val="none" w:sz="0" w:space="0" w:color="auto"/>
            <w:left w:val="none" w:sz="0" w:space="0" w:color="auto"/>
            <w:bottom w:val="none" w:sz="0" w:space="0" w:color="auto"/>
            <w:right w:val="none" w:sz="0" w:space="0" w:color="auto"/>
          </w:divBdr>
        </w:div>
        <w:div w:id="424153405">
          <w:marLeft w:val="480"/>
          <w:marRight w:val="0"/>
          <w:marTop w:val="0"/>
          <w:marBottom w:val="0"/>
          <w:divBdr>
            <w:top w:val="none" w:sz="0" w:space="0" w:color="auto"/>
            <w:left w:val="none" w:sz="0" w:space="0" w:color="auto"/>
            <w:bottom w:val="none" w:sz="0" w:space="0" w:color="auto"/>
            <w:right w:val="none" w:sz="0" w:space="0" w:color="auto"/>
          </w:divBdr>
        </w:div>
        <w:div w:id="768355140">
          <w:marLeft w:val="480"/>
          <w:marRight w:val="0"/>
          <w:marTop w:val="0"/>
          <w:marBottom w:val="0"/>
          <w:divBdr>
            <w:top w:val="none" w:sz="0" w:space="0" w:color="auto"/>
            <w:left w:val="none" w:sz="0" w:space="0" w:color="auto"/>
            <w:bottom w:val="none" w:sz="0" w:space="0" w:color="auto"/>
            <w:right w:val="none" w:sz="0" w:space="0" w:color="auto"/>
          </w:divBdr>
        </w:div>
        <w:div w:id="641736017">
          <w:marLeft w:val="480"/>
          <w:marRight w:val="0"/>
          <w:marTop w:val="0"/>
          <w:marBottom w:val="0"/>
          <w:divBdr>
            <w:top w:val="none" w:sz="0" w:space="0" w:color="auto"/>
            <w:left w:val="none" w:sz="0" w:space="0" w:color="auto"/>
            <w:bottom w:val="none" w:sz="0" w:space="0" w:color="auto"/>
            <w:right w:val="none" w:sz="0" w:space="0" w:color="auto"/>
          </w:divBdr>
        </w:div>
        <w:div w:id="1862547639">
          <w:marLeft w:val="480"/>
          <w:marRight w:val="0"/>
          <w:marTop w:val="0"/>
          <w:marBottom w:val="0"/>
          <w:divBdr>
            <w:top w:val="none" w:sz="0" w:space="0" w:color="auto"/>
            <w:left w:val="none" w:sz="0" w:space="0" w:color="auto"/>
            <w:bottom w:val="none" w:sz="0" w:space="0" w:color="auto"/>
            <w:right w:val="none" w:sz="0" w:space="0" w:color="auto"/>
          </w:divBdr>
        </w:div>
        <w:div w:id="656416612">
          <w:marLeft w:val="480"/>
          <w:marRight w:val="0"/>
          <w:marTop w:val="0"/>
          <w:marBottom w:val="0"/>
          <w:divBdr>
            <w:top w:val="none" w:sz="0" w:space="0" w:color="auto"/>
            <w:left w:val="none" w:sz="0" w:space="0" w:color="auto"/>
            <w:bottom w:val="none" w:sz="0" w:space="0" w:color="auto"/>
            <w:right w:val="none" w:sz="0" w:space="0" w:color="auto"/>
          </w:divBdr>
        </w:div>
        <w:div w:id="57241576">
          <w:marLeft w:val="480"/>
          <w:marRight w:val="0"/>
          <w:marTop w:val="0"/>
          <w:marBottom w:val="0"/>
          <w:divBdr>
            <w:top w:val="none" w:sz="0" w:space="0" w:color="auto"/>
            <w:left w:val="none" w:sz="0" w:space="0" w:color="auto"/>
            <w:bottom w:val="none" w:sz="0" w:space="0" w:color="auto"/>
            <w:right w:val="none" w:sz="0" w:space="0" w:color="auto"/>
          </w:divBdr>
        </w:div>
        <w:div w:id="242761165">
          <w:marLeft w:val="480"/>
          <w:marRight w:val="0"/>
          <w:marTop w:val="0"/>
          <w:marBottom w:val="0"/>
          <w:divBdr>
            <w:top w:val="none" w:sz="0" w:space="0" w:color="auto"/>
            <w:left w:val="none" w:sz="0" w:space="0" w:color="auto"/>
            <w:bottom w:val="none" w:sz="0" w:space="0" w:color="auto"/>
            <w:right w:val="none" w:sz="0" w:space="0" w:color="auto"/>
          </w:divBdr>
        </w:div>
        <w:div w:id="601105227">
          <w:marLeft w:val="480"/>
          <w:marRight w:val="0"/>
          <w:marTop w:val="0"/>
          <w:marBottom w:val="0"/>
          <w:divBdr>
            <w:top w:val="none" w:sz="0" w:space="0" w:color="auto"/>
            <w:left w:val="none" w:sz="0" w:space="0" w:color="auto"/>
            <w:bottom w:val="none" w:sz="0" w:space="0" w:color="auto"/>
            <w:right w:val="none" w:sz="0" w:space="0" w:color="auto"/>
          </w:divBdr>
        </w:div>
        <w:div w:id="1506554476">
          <w:marLeft w:val="480"/>
          <w:marRight w:val="0"/>
          <w:marTop w:val="0"/>
          <w:marBottom w:val="0"/>
          <w:divBdr>
            <w:top w:val="none" w:sz="0" w:space="0" w:color="auto"/>
            <w:left w:val="none" w:sz="0" w:space="0" w:color="auto"/>
            <w:bottom w:val="none" w:sz="0" w:space="0" w:color="auto"/>
            <w:right w:val="none" w:sz="0" w:space="0" w:color="auto"/>
          </w:divBdr>
        </w:div>
        <w:div w:id="22291259">
          <w:marLeft w:val="480"/>
          <w:marRight w:val="0"/>
          <w:marTop w:val="0"/>
          <w:marBottom w:val="0"/>
          <w:divBdr>
            <w:top w:val="none" w:sz="0" w:space="0" w:color="auto"/>
            <w:left w:val="none" w:sz="0" w:space="0" w:color="auto"/>
            <w:bottom w:val="none" w:sz="0" w:space="0" w:color="auto"/>
            <w:right w:val="none" w:sz="0" w:space="0" w:color="auto"/>
          </w:divBdr>
        </w:div>
        <w:div w:id="559243735">
          <w:marLeft w:val="480"/>
          <w:marRight w:val="0"/>
          <w:marTop w:val="0"/>
          <w:marBottom w:val="0"/>
          <w:divBdr>
            <w:top w:val="none" w:sz="0" w:space="0" w:color="auto"/>
            <w:left w:val="none" w:sz="0" w:space="0" w:color="auto"/>
            <w:bottom w:val="none" w:sz="0" w:space="0" w:color="auto"/>
            <w:right w:val="none" w:sz="0" w:space="0" w:color="auto"/>
          </w:divBdr>
        </w:div>
        <w:div w:id="1590767481">
          <w:marLeft w:val="480"/>
          <w:marRight w:val="0"/>
          <w:marTop w:val="0"/>
          <w:marBottom w:val="0"/>
          <w:divBdr>
            <w:top w:val="none" w:sz="0" w:space="0" w:color="auto"/>
            <w:left w:val="none" w:sz="0" w:space="0" w:color="auto"/>
            <w:bottom w:val="none" w:sz="0" w:space="0" w:color="auto"/>
            <w:right w:val="none" w:sz="0" w:space="0" w:color="auto"/>
          </w:divBdr>
        </w:div>
        <w:div w:id="150948058">
          <w:marLeft w:val="480"/>
          <w:marRight w:val="0"/>
          <w:marTop w:val="0"/>
          <w:marBottom w:val="0"/>
          <w:divBdr>
            <w:top w:val="none" w:sz="0" w:space="0" w:color="auto"/>
            <w:left w:val="none" w:sz="0" w:space="0" w:color="auto"/>
            <w:bottom w:val="none" w:sz="0" w:space="0" w:color="auto"/>
            <w:right w:val="none" w:sz="0" w:space="0" w:color="auto"/>
          </w:divBdr>
        </w:div>
        <w:div w:id="1947075412">
          <w:marLeft w:val="480"/>
          <w:marRight w:val="0"/>
          <w:marTop w:val="0"/>
          <w:marBottom w:val="0"/>
          <w:divBdr>
            <w:top w:val="none" w:sz="0" w:space="0" w:color="auto"/>
            <w:left w:val="none" w:sz="0" w:space="0" w:color="auto"/>
            <w:bottom w:val="none" w:sz="0" w:space="0" w:color="auto"/>
            <w:right w:val="none" w:sz="0" w:space="0" w:color="auto"/>
          </w:divBdr>
        </w:div>
        <w:div w:id="1437673883">
          <w:marLeft w:val="480"/>
          <w:marRight w:val="0"/>
          <w:marTop w:val="0"/>
          <w:marBottom w:val="0"/>
          <w:divBdr>
            <w:top w:val="none" w:sz="0" w:space="0" w:color="auto"/>
            <w:left w:val="none" w:sz="0" w:space="0" w:color="auto"/>
            <w:bottom w:val="none" w:sz="0" w:space="0" w:color="auto"/>
            <w:right w:val="none" w:sz="0" w:space="0" w:color="auto"/>
          </w:divBdr>
        </w:div>
        <w:div w:id="1550602804">
          <w:marLeft w:val="480"/>
          <w:marRight w:val="0"/>
          <w:marTop w:val="0"/>
          <w:marBottom w:val="0"/>
          <w:divBdr>
            <w:top w:val="none" w:sz="0" w:space="0" w:color="auto"/>
            <w:left w:val="none" w:sz="0" w:space="0" w:color="auto"/>
            <w:bottom w:val="none" w:sz="0" w:space="0" w:color="auto"/>
            <w:right w:val="none" w:sz="0" w:space="0" w:color="auto"/>
          </w:divBdr>
        </w:div>
        <w:div w:id="650138548">
          <w:marLeft w:val="480"/>
          <w:marRight w:val="0"/>
          <w:marTop w:val="0"/>
          <w:marBottom w:val="0"/>
          <w:divBdr>
            <w:top w:val="none" w:sz="0" w:space="0" w:color="auto"/>
            <w:left w:val="none" w:sz="0" w:space="0" w:color="auto"/>
            <w:bottom w:val="none" w:sz="0" w:space="0" w:color="auto"/>
            <w:right w:val="none" w:sz="0" w:space="0" w:color="auto"/>
          </w:divBdr>
        </w:div>
        <w:div w:id="2078748155">
          <w:marLeft w:val="480"/>
          <w:marRight w:val="0"/>
          <w:marTop w:val="0"/>
          <w:marBottom w:val="0"/>
          <w:divBdr>
            <w:top w:val="none" w:sz="0" w:space="0" w:color="auto"/>
            <w:left w:val="none" w:sz="0" w:space="0" w:color="auto"/>
            <w:bottom w:val="none" w:sz="0" w:space="0" w:color="auto"/>
            <w:right w:val="none" w:sz="0" w:space="0" w:color="auto"/>
          </w:divBdr>
        </w:div>
        <w:div w:id="1966037541">
          <w:marLeft w:val="480"/>
          <w:marRight w:val="0"/>
          <w:marTop w:val="0"/>
          <w:marBottom w:val="0"/>
          <w:divBdr>
            <w:top w:val="none" w:sz="0" w:space="0" w:color="auto"/>
            <w:left w:val="none" w:sz="0" w:space="0" w:color="auto"/>
            <w:bottom w:val="none" w:sz="0" w:space="0" w:color="auto"/>
            <w:right w:val="none" w:sz="0" w:space="0" w:color="auto"/>
          </w:divBdr>
        </w:div>
        <w:div w:id="299238411">
          <w:marLeft w:val="480"/>
          <w:marRight w:val="0"/>
          <w:marTop w:val="0"/>
          <w:marBottom w:val="0"/>
          <w:divBdr>
            <w:top w:val="none" w:sz="0" w:space="0" w:color="auto"/>
            <w:left w:val="none" w:sz="0" w:space="0" w:color="auto"/>
            <w:bottom w:val="none" w:sz="0" w:space="0" w:color="auto"/>
            <w:right w:val="none" w:sz="0" w:space="0" w:color="auto"/>
          </w:divBdr>
        </w:div>
        <w:div w:id="304284453">
          <w:marLeft w:val="480"/>
          <w:marRight w:val="0"/>
          <w:marTop w:val="0"/>
          <w:marBottom w:val="0"/>
          <w:divBdr>
            <w:top w:val="none" w:sz="0" w:space="0" w:color="auto"/>
            <w:left w:val="none" w:sz="0" w:space="0" w:color="auto"/>
            <w:bottom w:val="none" w:sz="0" w:space="0" w:color="auto"/>
            <w:right w:val="none" w:sz="0" w:space="0" w:color="auto"/>
          </w:divBdr>
        </w:div>
        <w:div w:id="456222102">
          <w:marLeft w:val="480"/>
          <w:marRight w:val="0"/>
          <w:marTop w:val="0"/>
          <w:marBottom w:val="0"/>
          <w:divBdr>
            <w:top w:val="none" w:sz="0" w:space="0" w:color="auto"/>
            <w:left w:val="none" w:sz="0" w:space="0" w:color="auto"/>
            <w:bottom w:val="none" w:sz="0" w:space="0" w:color="auto"/>
            <w:right w:val="none" w:sz="0" w:space="0" w:color="auto"/>
          </w:divBdr>
        </w:div>
        <w:div w:id="712731930">
          <w:marLeft w:val="480"/>
          <w:marRight w:val="0"/>
          <w:marTop w:val="0"/>
          <w:marBottom w:val="0"/>
          <w:divBdr>
            <w:top w:val="none" w:sz="0" w:space="0" w:color="auto"/>
            <w:left w:val="none" w:sz="0" w:space="0" w:color="auto"/>
            <w:bottom w:val="none" w:sz="0" w:space="0" w:color="auto"/>
            <w:right w:val="none" w:sz="0" w:space="0" w:color="auto"/>
          </w:divBdr>
        </w:div>
        <w:div w:id="260141945">
          <w:marLeft w:val="480"/>
          <w:marRight w:val="0"/>
          <w:marTop w:val="0"/>
          <w:marBottom w:val="0"/>
          <w:divBdr>
            <w:top w:val="none" w:sz="0" w:space="0" w:color="auto"/>
            <w:left w:val="none" w:sz="0" w:space="0" w:color="auto"/>
            <w:bottom w:val="none" w:sz="0" w:space="0" w:color="auto"/>
            <w:right w:val="none" w:sz="0" w:space="0" w:color="auto"/>
          </w:divBdr>
        </w:div>
        <w:div w:id="1427656230">
          <w:marLeft w:val="480"/>
          <w:marRight w:val="0"/>
          <w:marTop w:val="0"/>
          <w:marBottom w:val="0"/>
          <w:divBdr>
            <w:top w:val="none" w:sz="0" w:space="0" w:color="auto"/>
            <w:left w:val="none" w:sz="0" w:space="0" w:color="auto"/>
            <w:bottom w:val="none" w:sz="0" w:space="0" w:color="auto"/>
            <w:right w:val="none" w:sz="0" w:space="0" w:color="auto"/>
          </w:divBdr>
        </w:div>
        <w:div w:id="1693066689">
          <w:marLeft w:val="480"/>
          <w:marRight w:val="0"/>
          <w:marTop w:val="0"/>
          <w:marBottom w:val="0"/>
          <w:divBdr>
            <w:top w:val="none" w:sz="0" w:space="0" w:color="auto"/>
            <w:left w:val="none" w:sz="0" w:space="0" w:color="auto"/>
            <w:bottom w:val="none" w:sz="0" w:space="0" w:color="auto"/>
            <w:right w:val="none" w:sz="0" w:space="0" w:color="auto"/>
          </w:divBdr>
        </w:div>
        <w:div w:id="1529417857">
          <w:marLeft w:val="480"/>
          <w:marRight w:val="0"/>
          <w:marTop w:val="0"/>
          <w:marBottom w:val="0"/>
          <w:divBdr>
            <w:top w:val="none" w:sz="0" w:space="0" w:color="auto"/>
            <w:left w:val="none" w:sz="0" w:space="0" w:color="auto"/>
            <w:bottom w:val="none" w:sz="0" w:space="0" w:color="auto"/>
            <w:right w:val="none" w:sz="0" w:space="0" w:color="auto"/>
          </w:divBdr>
        </w:div>
        <w:div w:id="420831618">
          <w:marLeft w:val="480"/>
          <w:marRight w:val="0"/>
          <w:marTop w:val="0"/>
          <w:marBottom w:val="0"/>
          <w:divBdr>
            <w:top w:val="none" w:sz="0" w:space="0" w:color="auto"/>
            <w:left w:val="none" w:sz="0" w:space="0" w:color="auto"/>
            <w:bottom w:val="none" w:sz="0" w:space="0" w:color="auto"/>
            <w:right w:val="none" w:sz="0" w:space="0" w:color="auto"/>
          </w:divBdr>
        </w:div>
        <w:div w:id="489254768">
          <w:marLeft w:val="480"/>
          <w:marRight w:val="0"/>
          <w:marTop w:val="0"/>
          <w:marBottom w:val="0"/>
          <w:divBdr>
            <w:top w:val="none" w:sz="0" w:space="0" w:color="auto"/>
            <w:left w:val="none" w:sz="0" w:space="0" w:color="auto"/>
            <w:bottom w:val="none" w:sz="0" w:space="0" w:color="auto"/>
            <w:right w:val="none" w:sz="0" w:space="0" w:color="auto"/>
          </w:divBdr>
        </w:div>
        <w:div w:id="1928226640">
          <w:marLeft w:val="480"/>
          <w:marRight w:val="0"/>
          <w:marTop w:val="0"/>
          <w:marBottom w:val="0"/>
          <w:divBdr>
            <w:top w:val="none" w:sz="0" w:space="0" w:color="auto"/>
            <w:left w:val="none" w:sz="0" w:space="0" w:color="auto"/>
            <w:bottom w:val="none" w:sz="0" w:space="0" w:color="auto"/>
            <w:right w:val="none" w:sz="0" w:space="0" w:color="auto"/>
          </w:divBdr>
        </w:div>
        <w:div w:id="675157717">
          <w:marLeft w:val="480"/>
          <w:marRight w:val="0"/>
          <w:marTop w:val="0"/>
          <w:marBottom w:val="0"/>
          <w:divBdr>
            <w:top w:val="none" w:sz="0" w:space="0" w:color="auto"/>
            <w:left w:val="none" w:sz="0" w:space="0" w:color="auto"/>
            <w:bottom w:val="none" w:sz="0" w:space="0" w:color="auto"/>
            <w:right w:val="none" w:sz="0" w:space="0" w:color="auto"/>
          </w:divBdr>
        </w:div>
        <w:div w:id="2068604097">
          <w:marLeft w:val="480"/>
          <w:marRight w:val="0"/>
          <w:marTop w:val="0"/>
          <w:marBottom w:val="0"/>
          <w:divBdr>
            <w:top w:val="none" w:sz="0" w:space="0" w:color="auto"/>
            <w:left w:val="none" w:sz="0" w:space="0" w:color="auto"/>
            <w:bottom w:val="none" w:sz="0" w:space="0" w:color="auto"/>
            <w:right w:val="none" w:sz="0" w:space="0" w:color="auto"/>
          </w:divBdr>
        </w:div>
        <w:div w:id="283390512">
          <w:marLeft w:val="480"/>
          <w:marRight w:val="0"/>
          <w:marTop w:val="0"/>
          <w:marBottom w:val="0"/>
          <w:divBdr>
            <w:top w:val="none" w:sz="0" w:space="0" w:color="auto"/>
            <w:left w:val="none" w:sz="0" w:space="0" w:color="auto"/>
            <w:bottom w:val="none" w:sz="0" w:space="0" w:color="auto"/>
            <w:right w:val="none" w:sz="0" w:space="0" w:color="auto"/>
          </w:divBdr>
        </w:div>
        <w:div w:id="977298399">
          <w:marLeft w:val="480"/>
          <w:marRight w:val="0"/>
          <w:marTop w:val="0"/>
          <w:marBottom w:val="0"/>
          <w:divBdr>
            <w:top w:val="none" w:sz="0" w:space="0" w:color="auto"/>
            <w:left w:val="none" w:sz="0" w:space="0" w:color="auto"/>
            <w:bottom w:val="none" w:sz="0" w:space="0" w:color="auto"/>
            <w:right w:val="none" w:sz="0" w:space="0" w:color="auto"/>
          </w:divBdr>
        </w:div>
        <w:div w:id="1899168981">
          <w:marLeft w:val="480"/>
          <w:marRight w:val="0"/>
          <w:marTop w:val="0"/>
          <w:marBottom w:val="0"/>
          <w:divBdr>
            <w:top w:val="none" w:sz="0" w:space="0" w:color="auto"/>
            <w:left w:val="none" w:sz="0" w:space="0" w:color="auto"/>
            <w:bottom w:val="none" w:sz="0" w:space="0" w:color="auto"/>
            <w:right w:val="none" w:sz="0" w:space="0" w:color="auto"/>
          </w:divBdr>
        </w:div>
        <w:div w:id="502819954">
          <w:marLeft w:val="480"/>
          <w:marRight w:val="0"/>
          <w:marTop w:val="0"/>
          <w:marBottom w:val="0"/>
          <w:divBdr>
            <w:top w:val="none" w:sz="0" w:space="0" w:color="auto"/>
            <w:left w:val="none" w:sz="0" w:space="0" w:color="auto"/>
            <w:bottom w:val="none" w:sz="0" w:space="0" w:color="auto"/>
            <w:right w:val="none" w:sz="0" w:space="0" w:color="auto"/>
          </w:divBdr>
        </w:div>
        <w:div w:id="174076341">
          <w:marLeft w:val="480"/>
          <w:marRight w:val="0"/>
          <w:marTop w:val="0"/>
          <w:marBottom w:val="0"/>
          <w:divBdr>
            <w:top w:val="none" w:sz="0" w:space="0" w:color="auto"/>
            <w:left w:val="none" w:sz="0" w:space="0" w:color="auto"/>
            <w:bottom w:val="none" w:sz="0" w:space="0" w:color="auto"/>
            <w:right w:val="none" w:sz="0" w:space="0" w:color="auto"/>
          </w:divBdr>
        </w:div>
        <w:div w:id="1486555609">
          <w:marLeft w:val="480"/>
          <w:marRight w:val="0"/>
          <w:marTop w:val="0"/>
          <w:marBottom w:val="0"/>
          <w:divBdr>
            <w:top w:val="none" w:sz="0" w:space="0" w:color="auto"/>
            <w:left w:val="none" w:sz="0" w:space="0" w:color="auto"/>
            <w:bottom w:val="none" w:sz="0" w:space="0" w:color="auto"/>
            <w:right w:val="none" w:sz="0" w:space="0" w:color="auto"/>
          </w:divBdr>
        </w:div>
        <w:div w:id="1191141978">
          <w:marLeft w:val="480"/>
          <w:marRight w:val="0"/>
          <w:marTop w:val="0"/>
          <w:marBottom w:val="0"/>
          <w:divBdr>
            <w:top w:val="none" w:sz="0" w:space="0" w:color="auto"/>
            <w:left w:val="none" w:sz="0" w:space="0" w:color="auto"/>
            <w:bottom w:val="none" w:sz="0" w:space="0" w:color="auto"/>
            <w:right w:val="none" w:sz="0" w:space="0" w:color="auto"/>
          </w:divBdr>
        </w:div>
        <w:div w:id="337462659">
          <w:marLeft w:val="480"/>
          <w:marRight w:val="0"/>
          <w:marTop w:val="0"/>
          <w:marBottom w:val="0"/>
          <w:divBdr>
            <w:top w:val="none" w:sz="0" w:space="0" w:color="auto"/>
            <w:left w:val="none" w:sz="0" w:space="0" w:color="auto"/>
            <w:bottom w:val="none" w:sz="0" w:space="0" w:color="auto"/>
            <w:right w:val="none" w:sz="0" w:space="0" w:color="auto"/>
          </w:divBdr>
        </w:div>
        <w:div w:id="963779384">
          <w:marLeft w:val="480"/>
          <w:marRight w:val="0"/>
          <w:marTop w:val="0"/>
          <w:marBottom w:val="0"/>
          <w:divBdr>
            <w:top w:val="none" w:sz="0" w:space="0" w:color="auto"/>
            <w:left w:val="none" w:sz="0" w:space="0" w:color="auto"/>
            <w:bottom w:val="none" w:sz="0" w:space="0" w:color="auto"/>
            <w:right w:val="none" w:sz="0" w:space="0" w:color="auto"/>
          </w:divBdr>
        </w:div>
        <w:div w:id="65298478">
          <w:marLeft w:val="480"/>
          <w:marRight w:val="0"/>
          <w:marTop w:val="0"/>
          <w:marBottom w:val="0"/>
          <w:divBdr>
            <w:top w:val="none" w:sz="0" w:space="0" w:color="auto"/>
            <w:left w:val="none" w:sz="0" w:space="0" w:color="auto"/>
            <w:bottom w:val="none" w:sz="0" w:space="0" w:color="auto"/>
            <w:right w:val="none" w:sz="0" w:space="0" w:color="auto"/>
          </w:divBdr>
        </w:div>
        <w:div w:id="456072166">
          <w:marLeft w:val="480"/>
          <w:marRight w:val="0"/>
          <w:marTop w:val="0"/>
          <w:marBottom w:val="0"/>
          <w:divBdr>
            <w:top w:val="none" w:sz="0" w:space="0" w:color="auto"/>
            <w:left w:val="none" w:sz="0" w:space="0" w:color="auto"/>
            <w:bottom w:val="none" w:sz="0" w:space="0" w:color="auto"/>
            <w:right w:val="none" w:sz="0" w:space="0" w:color="auto"/>
          </w:divBdr>
        </w:div>
        <w:div w:id="125389844">
          <w:marLeft w:val="480"/>
          <w:marRight w:val="0"/>
          <w:marTop w:val="0"/>
          <w:marBottom w:val="0"/>
          <w:divBdr>
            <w:top w:val="none" w:sz="0" w:space="0" w:color="auto"/>
            <w:left w:val="none" w:sz="0" w:space="0" w:color="auto"/>
            <w:bottom w:val="none" w:sz="0" w:space="0" w:color="auto"/>
            <w:right w:val="none" w:sz="0" w:space="0" w:color="auto"/>
          </w:divBdr>
        </w:div>
        <w:div w:id="354311688">
          <w:marLeft w:val="480"/>
          <w:marRight w:val="0"/>
          <w:marTop w:val="0"/>
          <w:marBottom w:val="0"/>
          <w:divBdr>
            <w:top w:val="none" w:sz="0" w:space="0" w:color="auto"/>
            <w:left w:val="none" w:sz="0" w:space="0" w:color="auto"/>
            <w:bottom w:val="none" w:sz="0" w:space="0" w:color="auto"/>
            <w:right w:val="none" w:sz="0" w:space="0" w:color="auto"/>
          </w:divBdr>
        </w:div>
        <w:div w:id="2020496819">
          <w:marLeft w:val="480"/>
          <w:marRight w:val="0"/>
          <w:marTop w:val="0"/>
          <w:marBottom w:val="0"/>
          <w:divBdr>
            <w:top w:val="none" w:sz="0" w:space="0" w:color="auto"/>
            <w:left w:val="none" w:sz="0" w:space="0" w:color="auto"/>
            <w:bottom w:val="none" w:sz="0" w:space="0" w:color="auto"/>
            <w:right w:val="none" w:sz="0" w:space="0" w:color="auto"/>
          </w:divBdr>
        </w:div>
        <w:div w:id="1771272053">
          <w:marLeft w:val="480"/>
          <w:marRight w:val="0"/>
          <w:marTop w:val="0"/>
          <w:marBottom w:val="0"/>
          <w:divBdr>
            <w:top w:val="none" w:sz="0" w:space="0" w:color="auto"/>
            <w:left w:val="none" w:sz="0" w:space="0" w:color="auto"/>
            <w:bottom w:val="none" w:sz="0" w:space="0" w:color="auto"/>
            <w:right w:val="none" w:sz="0" w:space="0" w:color="auto"/>
          </w:divBdr>
        </w:div>
        <w:div w:id="1594901521">
          <w:marLeft w:val="480"/>
          <w:marRight w:val="0"/>
          <w:marTop w:val="0"/>
          <w:marBottom w:val="0"/>
          <w:divBdr>
            <w:top w:val="none" w:sz="0" w:space="0" w:color="auto"/>
            <w:left w:val="none" w:sz="0" w:space="0" w:color="auto"/>
            <w:bottom w:val="none" w:sz="0" w:space="0" w:color="auto"/>
            <w:right w:val="none" w:sz="0" w:space="0" w:color="auto"/>
          </w:divBdr>
        </w:div>
        <w:div w:id="771170429">
          <w:marLeft w:val="480"/>
          <w:marRight w:val="0"/>
          <w:marTop w:val="0"/>
          <w:marBottom w:val="0"/>
          <w:divBdr>
            <w:top w:val="none" w:sz="0" w:space="0" w:color="auto"/>
            <w:left w:val="none" w:sz="0" w:space="0" w:color="auto"/>
            <w:bottom w:val="none" w:sz="0" w:space="0" w:color="auto"/>
            <w:right w:val="none" w:sz="0" w:space="0" w:color="auto"/>
          </w:divBdr>
        </w:div>
        <w:div w:id="752355635">
          <w:marLeft w:val="480"/>
          <w:marRight w:val="0"/>
          <w:marTop w:val="0"/>
          <w:marBottom w:val="0"/>
          <w:divBdr>
            <w:top w:val="none" w:sz="0" w:space="0" w:color="auto"/>
            <w:left w:val="none" w:sz="0" w:space="0" w:color="auto"/>
            <w:bottom w:val="none" w:sz="0" w:space="0" w:color="auto"/>
            <w:right w:val="none" w:sz="0" w:space="0" w:color="auto"/>
          </w:divBdr>
        </w:div>
        <w:div w:id="734398379">
          <w:marLeft w:val="480"/>
          <w:marRight w:val="0"/>
          <w:marTop w:val="0"/>
          <w:marBottom w:val="0"/>
          <w:divBdr>
            <w:top w:val="none" w:sz="0" w:space="0" w:color="auto"/>
            <w:left w:val="none" w:sz="0" w:space="0" w:color="auto"/>
            <w:bottom w:val="none" w:sz="0" w:space="0" w:color="auto"/>
            <w:right w:val="none" w:sz="0" w:space="0" w:color="auto"/>
          </w:divBdr>
        </w:div>
        <w:div w:id="1791364455">
          <w:marLeft w:val="480"/>
          <w:marRight w:val="0"/>
          <w:marTop w:val="0"/>
          <w:marBottom w:val="0"/>
          <w:divBdr>
            <w:top w:val="none" w:sz="0" w:space="0" w:color="auto"/>
            <w:left w:val="none" w:sz="0" w:space="0" w:color="auto"/>
            <w:bottom w:val="none" w:sz="0" w:space="0" w:color="auto"/>
            <w:right w:val="none" w:sz="0" w:space="0" w:color="auto"/>
          </w:divBdr>
        </w:div>
        <w:div w:id="1629698106">
          <w:marLeft w:val="480"/>
          <w:marRight w:val="0"/>
          <w:marTop w:val="0"/>
          <w:marBottom w:val="0"/>
          <w:divBdr>
            <w:top w:val="none" w:sz="0" w:space="0" w:color="auto"/>
            <w:left w:val="none" w:sz="0" w:space="0" w:color="auto"/>
            <w:bottom w:val="none" w:sz="0" w:space="0" w:color="auto"/>
            <w:right w:val="none" w:sz="0" w:space="0" w:color="auto"/>
          </w:divBdr>
        </w:div>
        <w:div w:id="15932488">
          <w:marLeft w:val="480"/>
          <w:marRight w:val="0"/>
          <w:marTop w:val="0"/>
          <w:marBottom w:val="0"/>
          <w:divBdr>
            <w:top w:val="none" w:sz="0" w:space="0" w:color="auto"/>
            <w:left w:val="none" w:sz="0" w:space="0" w:color="auto"/>
            <w:bottom w:val="none" w:sz="0" w:space="0" w:color="auto"/>
            <w:right w:val="none" w:sz="0" w:space="0" w:color="auto"/>
          </w:divBdr>
        </w:div>
        <w:div w:id="1339966400">
          <w:marLeft w:val="480"/>
          <w:marRight w:val="0"/>
          <w:marTop w:val="0"/>
          <w:marBottom w:val="0"/>
          <w:divBdr>
            <w:top w:val="none" w:sz="0" w:space="0" w:color="auto"/>
            <w:left w:val="none" w:sz="0" w:space="0" w:color="auto"/>
            <w:bottom w:val="none" w:sz="0" w:space="0" w:color="auto"/>
            <w:right w:val="none" w:sz="0" w:space="0" w:color="auto"/>
          </w:divBdr>
        </w:div>
        <w:div w:id="1071192337">
          <w:marLeft w:val="480"/>
          <w:marRight w:val="0"/>
          <w:marTop w:val="0"/>
          <w:marBottom w:val="0"/>
          <w:divBdr>
            <w:top w:val="none" w:sz="0" w:space="0" w:color="auto"/>
            <w:left w:val="none" w:sz="0" w:space="0" w:color="auto"/>
            <w:bottom w:val="none" w:sz="0" w:space="0" w:color="auto"/>
            <w:right w:val="none" w:sz="0" w:space="0" w:color="auto"/>
          </w:divBdr>
        </w:div>
        <w:div w:id="754669140">
          <w:marLeft w:val="480"/>
          <w:marRight w:val="0"/>
          <w:marTop w:val="0"/>
          <w:marBottom w:val="0"/>
          <w:divBdr>
            <w:top w:val="none" w:sz="0" w:space="0" w:color="auto"/>
            <w:left w:val="none" w:sz="0" w:space="0" w:color="auto"/>
            <w:bottom w:val="none" w:sz="0" w:space="0" w:color="auto"/>
            <w:right w:val="none" w:sz="0" w:space="0" w:color="auto"/>
          </w:divBdr>
        </w:div>
        <w:div w:id="33193140">
          <w:marLeft w:val="480"/>
          <w:marRight w:val="0"/>
          <w:marTop w:val="0"/>
          <w:marBottom w:val="0"/>
          <w:divBdr>
            <w:top w:val="none" w:sz="0" w:space="0" w:color="auto"/>
            <w:left w:val="none" w:sz="0" w:space="0" w:color="auto"/>
            <w:bottom w:val="none" w:sz="0" w:space="0" w:color="auto"/>
            <w:right w:val="none" w:sz="0" w:space="0" w:color="auto"/>
          </w:divBdr>
        </w:div>
        <w:div w:id="710763985">
          <w:marLeft w:val="480"/>
          <w:marRight w:val="0"/>
          <w:marTop w:val="0"/>
          <w:marBottom w:val="0"/>
          <w:divBdr>
            <w:top w:val="none" w:sz="0" w:space="0" w:color="auto"/>
            <w:left w:val="none" w:sz="0" w:space="0" w:color="auto"/>
            <w:bottom w:val="none" w:sz="0" w:space="0" w:color="auto"/>
            <w:right w:val="none" w:sz="0" w:space="0" w:color="auto"/>
          </w:divBdr>
        </w:div>
        <w:div w:id="686911475">
          <w:marLeft w:val="480"/>
          <w:marRight w:val="0"/>
          <w:marTop w:val="0"/>
          <w:marBottom w:val="0"/>
          <w:divBdr>
            <w:top w:val="none" w:sz="0" w:space="0" w:color="auto"/>
            <w:left w:val="none" w:sz="0" w:space="0" w:color="auto"/>
            <w:bottom w:val="none" w:sz="0" w:space="0" w:color="auto"/>
            <w:right w:val="none" w:sz="0" w:space="0" w:color="auto"/>
          </w:divBdr>
        </w:div>
        <w:div w:id="594552730">
          <w:marLeft w:val="480"/>
          <w:marRight w:val="0"/>
          <w:marTop w:val="0"/>
          <w:marBottom w:val="0"/>
          <w:divBdr>
            <w:top w:val="none" w:sz="0" w:space="0" w:color="auto"/>
            <w:left w:val="none" w:sz="0" w:space="0" w:color="auto"/>
            <w:bottom w:val="none" w:sz="0" w:space="0" w:color="auto"/>
            <w:right w:val="none" w:sz="0" w:space="0" w:color="auto"/>
          </w:divBdr>
        </w:div>
        <w:div w:id="179046422">
          <w:marLeft w:val="480"/>
          <w:marRight w:val="0"/>
          <w:marTop w:val="0"/>
          <w:marBottom w:val="0"/>
          <w:divBdr>
            <w:top w:val="none" w:sz="0" w:space="0" w:color="auto"/>
            <w:left w:val="none" w:sz="0" w:space="0" w:color="auto"/>
            <w:bottom w:val="none" w:sz="0" w:space="0" w:color="auto"/>
            <w:right w:val="none" w:sz="0" w:space="0" w:color="auto"/>
          </w:divBdr>
        </w:div>
        <w:div w:id="1568610977">
          <w:marLeft w:val="480"/>
          <w:marRight w:val="0"/>
          <w:marTop w:val="0"/>
          <w:marBottom w:val="0"/>
          <w:divBdr>
            <w:top w:val="none" w:sz="0" w:space="0" w:color="auto"/>
            <w:left w:val="none" w:sz="0" w:space="0" w:color="auto"/>
            <w:bottom w:val="none" w:sz="0" w:space="0" w:color="auto"/>
            <w:right w:val="none" w:sz="0" w:space="0" w:color="auto"/>
          </w:divBdr>
        </w:div>
        <w:div w:id="1234244805">
          <w:marLeft w:val="480"/>
          <w:marRight w:val="0"/>
          <w:marTop w:val="0"/>
          <w:marBottom w:val="0"/>
          <w:divBdr>
            <w:top w:val="none" w:sz="0" w:space="0" w:color="auto"/>
            <w:left w:val="none" w:sz="0" w:space="0" w:color="auto"/>
            <w:bottom w:val="none" w:sz="0" w:space="0" w:color="auto"/>
            <w:right w:val="none" w:sz="0" w:space="0" w:color="auto"/>
          </w:divBdr>
        </w:div>
        <w:div w:id="1097823273">
          <w:marLeft w:val="480"/>
          <w:marRight w:val="0"/>
          <w:marTop w:val="0"/>
          <w:marBottom w:val="0"/>
          <w:divBdr>
            <w:top w:val="none" w:sz="0" w:space="0" w:color="auto"/>
            <w:left w:val="none" w:sz="0" w:space="0" w:color="auto"/>
            <w:bottom w:val="none" w:sz="0" w:space="0" w:color="auto"/>
            <w:right w:val="none" w:sz="0" w:space="0" w:color="auto"/>
          </w:divBdr>
        </w:div>
        <w:div w:id="45687252">
          <w:marLeft w:val="480"/>
          <w:marRight w:val="0"/>
          <w:marTop w:val="0"/>
          <w:marBottom w:val="0"/>
          <w:divBdr>
            <w:top w:val="none" w:sz="0" w:space="0" w:color="auto"/>
            <w:left w:val="none" w:sz="0" w:space="0" w:color="auto"/>
            <w:bottom w:val="none" w:sz="0" w:space="0" w:color="auto"/>
            <w:right w:val="none" w:sz="0" w:space="0" w:color="auto"/>
          </w:divBdr>
        </w:div>
        <w:div w:id="1144395380">
          <w:marLeft w:val="480"/>
          <w:marRight w:val="0"/>
          <w:marTop w:val="0"/>
          <w:marBottom w:val="0"/>
          <w:divBdr>
            <w:top w:val="none" w:sz="0" w:space="0" w:color="auto"/>
            <w:left w:val="none" w:sz="0" w:space="0" w:color="auto"/>
            <w:bottom w:val="none" w:sz="0" w:space="0" w:color="auto"/>
            <w:right w:val="none" w:sz="0" w:space="0" w:color="auto"/>
          </w:divBdr>
        </w:div>
        <w:div w:id="1245803178">
          <w:marLeft w:val="480"/>
          <w:marRight w:val="0"/>
          <w:marTop w:val="0"/>
          <w:marBottom w:val="0"/>
          <w:divBdr>
            <w:top w:val="none" w:sz="0" w:space="0" w:color="auto"/>
            <w:left w:val="none" w:sz="0" w:space="0" w:color="auto"/>
            <w:bottom w:val="none" w:sz="0" w:space="0" w:color="auto"/>
            <w:right w:val="none" w:sz="0" w:space="0" w:color="auto"/>
          </w:divBdr>
        </w:div>
        <w:div w:id="837312709">
          <w:marLeft w:val="480"/>
          <w:marRight w:val="0"/>
          <w:marTop w:val="0"/>
          <w:marBottom w:val="0"/>
          <w:divBdr>
            <w:top w:val="none" w:sz="0" w:space="0" w:color="auto"/>
            <w:left w:val="none" w:sz="0" w:space="0" w:color="auto"/>
            <w:bottom w:val="none" w:sz="0" w:space="0" w:color="auto"/>
            <w:right w:val="none" w:sz="0" w:space="0" w:color="auto"/>
          </w:divBdr>
        </w:div>
        <w:div w:id="391119889">
          <w:marLeft w:val="480"/>
          <w:marRight w:val="0"/>
          <w:marTop w:val="0"/>
          <w:marBottom w:val="0"/>
          <w:divBdr>
            <w:top w:val="none" w:sz="0" w:space="0" w:color="auto"/>
            <w:left w:val="none" w:sz="0" w:space="0" w:color="auto"/>
            <w:bottom w:val="none" w:sz="0" w:space="0" w:color="auto"/>
            <w:right w:val="none" w:sz="0" w:space="0" w:color="auto"/>
          </w:divBdr>
        </w:div>
        <w:div w:id="833686516">
          <w:marLeft w:val="480"/>
          <w:marRight w:val="0"/>
          <w:marTop w:val="0"/>
          <w:marBottom w:val="0"/>
          <w:divBdr>
            <w:top w:val="none" w:sz="0" w:space="0" w:color="auto"/>
            <w:left w:val="none" w:sz="0" w:space="0" w:color="auto"/>
            <w:bottom w:val="none" w:sz="0" w:space="0" w:color="auto"/>
            <w:right w:val="none" w:sz="0" w:space="0" w:color="auto"/>
          </w:divBdr>
        </w:div>
        <w:div w:id="565603861">
          <w:marLeft w:val="480"/>
          <w:marRight w:val="0"/>
          <w:marTop w:val="0"/>
          <w:marBottom w:val="0"/>
          <w:divBdr>
            <w:top w:val="none" w:sz="0" w:space="0" w:color="auto"/>
            <w:left w:val="none" w:sz="0" w:space="0" w:color="auto"/>
            <w:bottom w:val="none" w:sz="0" w:space="0" w:color="auto"/>
            <w:right w:val="none" w:sz="0" w:space="0" w:color="auto"/>
          </w:divBdr>
        </w:div>
        <w:div w:id="1160535831">
          <w:marLeft w:val="480"/>
          <w:marRight w:val="0"/>
          <w:marTop w:val="0"/>
          <w:marBottom w:val="0"/>
          <w:divBdr>
            <w:top w:val="none" w:sz="0" w:space="0" w:color="auto"/>
            <w:left w:val="none" w:sz="0" w:space="0" w:color="auto"/>
            <w:bottom w:val="none" w:sz="0" w:space="0" w:color="auto"/>
            <w:right w:val="none" w:sz="0" w:space="0" w:color="auto"/>
          </w:divBdr>
        </w:div>
        <w:div w:id="1906456322">
          <w:marLeft w:val="480"/>
          <w:marRight w:val="0"/>
          <w:marTop w:val="0"/>
          <w:marBottom w:val="0"/>
          <w:divBdr>
            <w:top w:val="none" w:sz="0" w:space="0" w:color="auto"/>
            <w:left w:val="none" w:sz="0" w:space="0" w:color="auto"/>
            <w:bottom w:val="none" w:sz="0" w:space="0" w:color="auto"/>
            <w:right w:val="none" w:sz="0" w:space="0" w:color="auto"/>
          </w:divBdr>
        </w:div>
        <w:div w:id="1844935157">
          <w:marLeft w:val="480"/>
          <w:marRight w:val="0"/>
          <w:marTop w:val="0"/>
          <w:marBottom w:val="0"/>
          <w:divBdr>
            <w:top w:val="none" w:sz="0" w:space="0" w:color="auto"/>
            <w:left w:val="none" w:sz="0" w:space="0" w:color="auto"/>
            <w:bottom w:val="none" w:sz="0" w:space="0" w:color="auto"/>
            <w:right w:val="none" w:sz="0" w:space="0" w:color="auto"/>
          </w:divBdr>
        </w:div>
        <w:div w:id="1407920034">
          <w:marLeft w:val="480"/>
          <w:marRight w:val="0"/>
          <w:marTop w:val="0"/>
          <w:marBottom w:val="0"/>
          <w:divBdr>
            <w:top w:val="none" w:sz="0" w:space="0" w:color="auto"/>
            <w:left w:val="none" w:sz="0" w:space="0" w:color="auto"/>
            <w:bottom w:val="none" w:sz="0" w:space="0" w:color="auto"/>
            <w:right w:val="none" w:sz="0" w:space="0" w:color="auto"/>
          </w:divBdr>
        </w:div>
        <w:div w:id="909387156">
          <w:marLeft w:val="480"/>
          <w:marRight w:val="0"/>
          <w:marTop w:val="0"/>
          <w:marBottom w:val="0"/>
          <w:divBdr>
            <w:top w:val="none" w:sz="0" w:space="0" w:color="auto"/>
            <w:left w:val="none" w:sz="0" w:space="0" w:color="auto"/>
            <w:bottom w:val="none" w:sz="0" w:space="0" w:color="auto"/>
            <w:right w:val="none" w:sz="0" w:space="0" w:color="auto"/>
          </w:divBdr>
        </w:div>
        <w:div w:id="1978753075">
          <w:marLeft w:val="480"/>
          <w:marRight w:val="0"/>
          <w:marTop w:val="0"/>
          <w:marBottom w:val="0"/>
          <w:divBdr>
            <w:top w:val="none" w:sz="0" w:space="0" w:color="auto"/>
            <w:left w:val="none" w:sz="0" w:space="0" w:color="auto"/>
            <w:bottom w:val="none" w:sz="0" w:space="0" w:color="auto"/>
            <w:right w:val="none" w:sz="0" w:space="0" w:color="auto"/>
          </w:divBdr>
        </w:div>
        <w:div w:id="1551724517">
          <w:marLeft w:val="480"/>
          <w:marRight w:val="0"/>
          <w:marTop w:val="0"/>
          <w:marBottom w:val="0"/>
          <w:divBdr>
            <w:top w:val="none" w:sz="0" w:space="0" w:color="auto"/>
            <w:left w:val="none" w:sz="0" w:space="0" w:color="auto"/>
            <w:bottom w:val="none" w:sz="0" w:space="0" w:color="auto"/>
            <w:right w:val="none" w:sz="0" w:space="0" w:color="auto"/>
          </w:divBdr>
        </w:div>
        <w:div w:id="1719931852">
          <w:marLeft w:val="480"/>
          <w:marRight w:val="0"/>
          <w:marTop w:val="0"/>
          <w:marBottom w:val="0"/>
          <w:divBdr>
            <w:top w:val="none" w:sz="0" w:space="0" w:color="auto"/>
            <w:left w:val="none" w:sz="0" w:space="0" w:color="auto"/>
            <w:bottom w:val="none" w:sz="0" w:space="0" w:color="auto"/>
            <w:right w:val="none" w:sz="0" w:space="0" w:color="auto"/>
          </w:divBdr>
        </w:div>
        <w:div w:id="104085409">
          <w:marLeft w:val="480"/>
          <w:marRight w:val="0"/>
          <w:marTop w:val="0"/>
          <w:marBottom w:val="0"/>
          <w:divBdr>
            <w:top w:val="none" w:sz="0" w:space="0" w:color="auto"/>
            <w:left w:val="none" w:sz="0" w:space="0" w:color="auto"/>
            <w:bottom w:val="none" w:sz="0" w:space="0" w:color="auto"/>
            <w:right w:val="none" w:sz="0" w:space="0" w:color="auto"/>
          </w:divBdr>
        </w:div>
        <w:div w:id="1085414960">
          <w:marLeft w:val="480"/>
          <w:marRight w:val="0"/>
          <w:marTop w:val="0"/>
          <w:marBottom w:val="0"/>
          <w:divBdr>
            <w:top w:val="none" w:sz="0" w:space="0" w:color="auto"/>
            <w:left w:val="none" w:sz="0" w:space="0" w:color="auto"/>
            <w:bottom w:val="none" w:sz="0" w:space="0" w:color="auto"/>
            <w:right w:val="none" w:sz="0" w:space="0" w:color="auto"/>
          </w:divBdr>
        </w:div>
        <w:div w:id="201410321">
          <w:marLeft w:val="480"/>
          <w:marRight w:val="0"/>
          <w:marTop w:val="0"/>
          <w:marBottom w:val="0"/>
          <w:divBdr>
            <w:top w:val="none" w:sz="0" w:space="0" w:color="auto"/>
            <w:left w:val="none" w:sz="0" w:space="0" w:color="auto"/>
            <w:bottom w:val="none" w:sz="0" w:space="0" w:color="auto"/>
            <w:right w:val="none" w:sz="0" w:space="0" w:color="auto"/>
          </w:divBdr>
        </w:div>
        <w:div w:id="1547061782">
          <w:marLeft w:val="480"/>
          <w:marRight w:val="0"/>
          <w:marTop w:val="0"/>
          <w:marBottom w:val="0"/>
          <w:divBdr>
            <w:top w:val="none" w:sz="0" w:space="0" w:color="auto"/>
            <w:left w:val="none" w:sz="0" w:space="0" w:color="auto"/>
            <w:bottom w:val="none" w:sz="0" w:space="0" w:color="auto"/>
            <w:right w:val="none" w:sz="0" w:space="0" w:color="auto"/>
          </w:divBdr>
        </w:div>
        <w:div w:id="652608780">
          <w:marLeft w:val="480"/>
          <w:marRight w:val="0"/>
          <w:marTop w:val="0"/>
          <w:marBottom w:val="0"/>
          <w:divBdr>
            <w:top w:val="none" w:sz="0" w:space="0" w:color="auto"/>
            <w:left w:val="none" w:sz="0" w:space="0" w:color="auto"/>
            <w:bottom w:val="none" w:sz="0" w:space="0" w:color="auto"/>
            <w:right w:val="none" w:sz="0" w:space="0" w:color="auto"/>
          </w:divBdr>
        </w:div>
        <w:div w:id="336730338">
          <w:marLeft w:val="480"/>
          <w:marRight w:val="0"/>
          <w:marTop w:val="0"/>
          <w:marBottom w:val="0"/>
          <w:divBdr>
            <w:top w:val="none" w:sz="0" w:space="0" w:color="auto"/>
            <w:left w:val="none" w:sz="0" w:space="0" w:color="auto"/>
            <w:bottom w:val="none" w:sz="0" w:space="0" w:color="auto"/>
            <w:right w:val="none" w:sz="0" w:space="0" w:color="auto"/>
          </w:divBdr>
        </w:div>
        <w:div w:id="487481888">
          <w:marLeft w:val="480"/>
          <w:marRight w:val="0"/>
          <w:marTop w:val="0"/>
          <w:marBottom w:val="0"/>
          <w:divBdr>
            <w:top w:val="none" w:sz="0" w:space="0" w:color="auto"/>
            <w:left w:val="none" w:sz="0" w:space="0" w:color="auto"/>
            <w:bottom w:val="none" w:sz="0" w:space="0" w:color="auto"/>
            <w:right w:val="none" w:sz="0" w:space="0" w:color="auto"/>
          </w:divBdr>
        </w:div>
        <w:div w:id="818618711">
          <w:marLeft w:val="480"/>
          <w:marRight w:val="0"/>
          <w:marTop w:val="0"/>
          <w:marBottom w:val="0"/>
          <w:divBdr>
            <w:top w:val="none" w:sz="0" w:space="0" w:color="auto"/>
            <w:left w:val="none" w:sz="0" w:space="0" w:color="auto"/>
            <w:bottom w:val="none" w:sz="0" w:space="0" w:color="auto"/>
            <w:right w:val="none" w:sz="0" w:space="0" w:color="auto"/>
          </w:divBdr>
        </w:div>
        <w:div w:id="1717899317">
          <w:marLeft w:val="480"/>
          <w:marRight w:val="0"/>
          <w:marTop w:val="0"/>
          <w:marBottom w:val="0"/>
          <w:divBdr>
            <w:top w:val="none" w:sz="0" w:space="0" w:color="auto"/>
            <w:left w:val="none" w:sz="0" w:space="0" w:color="auto"/>
            <w:bottom w:val="none" w:sz="0" w:space="0" w:color="auto"/>
            <w:right w:val="none" w:sz="0" w:space="0" w:color="auto"/>
          </w:divBdr>
        </w:div>
        <w:div w:id="1016351043">
          <w:marLeft w:val="480"/>
          <w:marRight w:val="0"/>
          <w:marTop w:val="0"/>
          <w:marBottom w:val="0"/>
          <w:divBdr>
            <w:top w:val="none" w:sz="0" w:space="0" w:color="auto"/>
            <w:left w:val="none" w:sz="0" w:space="0" w:color="auto"/>
            <w:bottom w:val="none" w:sz="0" w:space="0" w:color="auto"/>
            <w:right w:val="none" w:sz="0" w:space="0" w:color="auto"/>
          </w:divBdr>
        </w:div>
        <w:div w:id="1410031833">
          <w:marLeft w:val="480"/>
          <w:marRight w:val="0"/>
          <w:marTop w:val="0"/>
          <w:marBottom w:val="0"/>
          <w:divBdr>
            <w:top w:val="none" w:sz="0" w:space="0" w:color="auto"/>
            <w:left w:val="none" w:sz="0" w:space="0" w:color="auto"/>
            <w:bottom w:val="none" w:sz="0" w:space="0" w:color="auto"/>
            <w:right w:val="none" w:sz="0" w:space="0" w:color="auto"/>
          </w:divBdr>
        </w:div>
        <w:div w:id="1776169795">
          <w:marLeft w:val="480"/>
          <w:marRight w:val="0"/>
          <w:marTop w:val="0"/>
          <w:marBottom w:val="0"/>
          <w:divBdr>
            <w:top w:val="none" w:sz="0" w:space="0" w:color="auto"/>
            <w:left w:val="none" w:sz="0" w:space="0" w:color="auto"/>
            <w:bottom w:val="none" w:sz="0" w:space="0" w:color="auto"/>
            <w:right w:val="none" w:sz="0" w:space="0" w:color="auto"/>
          </w:divBdr>
        </w:div>
        <w:div w:id="293340285">
          <w:marLeft w:val="480"/>
          <w:marRight w:val="0"/>
          <w:marTop w:val="0"/>
          <w:marBottom w:val="0"/>
          <w:divBdr>
            <w:top w:val="none" w:sz="0" w:space="0" w:color="auto"/>
            <w:left w:val="none" w:sz="0" w:space="0" w:color="auto"/>
            <w:bottom w:val="none" w:sz="0" w:space="0" w:color="auto"/>
            <w:right w:val="none" w:sz="0" w:space="0" w:color="auto"/>
          </w:divBdr>
        </w:div>
        <w:div w:id="870652554">
          <w:marLeft w:val="480"/>
          <w:marRight w:val="0"/>
          <w:marTop w:val="0"/>
          <w:marBottom w:val="0"/>
          <w:divBdr>
            <w:top w:val="none" w:sz="0" w:space="0" w:color="auto"/>
            <w:left w:val="none" w:sz="0" w:space="0" w:color="auto"/>
            <w:bottom w:val="none" w:sz="0" w:space="0" w:color="auto"/>
            <w:right w:val="none" w:sz="0" w:space="0" w:color="auto"/>
          </w:divBdr>
        </w:div>
        <w:div w:id="1922592859">
          <w:marLeft w:val="480"/>
          <w:marRight w:val="0"/>
          <w:marTop w:val="0"/>
          <w:marBottom w:val="0"/>
          <w:divBdr>
            <w:top w:val="none" w:sz="0" w:space="0" w:color="auto"/>
            <w:left w:val="none" w:sz="0" w:space="0" w:color="auto"/>
            <w:bottom w:val="none" w:sz="0" w:space="0" w:color="auto"/>
            <w:right w:val="none" w:sz="0" w:space="0" w:color="auto"/>
          </w:divBdr>
        </w:div>
        <w:div w:id="488643061">
          <w:marLeft w:val="480"/>
          <w:marRight w:val="0"/>
          <w:marTop w:val="0"/>
          <w:marBottom w:val="0"/>
          <w:divBdr>
            <w:top w:val="none" w:sz="0" w:space="0" w:color="auto"/>
            <w:left w:val="none" w:sz="0" w:space="0" w:color="auto"/>
            <w:bottom w:val="none" w:sz="0" w:space="0" w:color="auto"/>
            <w:right w:val="none" w:sz="0" w:space="0" w:color="auto"/>
          </w:divBdr>
        </w:div>
        <w:div w:id="1773354173">
          <w:marLeft w:val="480"/>
          <w:marRight w:val="0"/>
          <w:marTop w:val="0"/>
          <w:marBottom w:val="0"/>
          <w:divBdr>
            <w:top w:val="none" w:sz="0" w:space="0" w:color="auto"/>
            <w:left w:val="none" w:sz="0" w:space="0" w:color="auto"/>
            <w:bottom w:val="none" w:sz="0" w:space="0" w:color="auto"/>
            <w:right w:val="none" w:sz="0" w:space="0" w:color="auto"/>
          </w:divBdr>
        </w:div>
        <w:div w:id="1299841485">
          <w:marLeft w:val="480"/>
          <w:marRight w:val="0"/>
          <w:marTop w:val="0"/>
          <w:marBottom w:val="0"/>
          <w:divBdr>
            <w:top w:val="none" w:sz="0" w:space="0" w:color="auto"/>
            <w:left w:val="none" w:sz="0" w:space="0" w:color="auto"/>
            <w:bottom w:val="none" w:sz="0" w:space="0" w:color="auto"/>
            <w:right w:val="none" w:sz="0" w:space="0" w:color="auto"/>
          </w:divBdr>
        </w:div>
        <w:div w:id="708335113">
          <w:marLeft w:val="480"/>
          <w:marRight w:val="0"/>
          <w:marTop w:val="0"/>
          <w:marBottom w:val="0"/>
          <w:divBdr>
            <w:top w:val="none" w:sz="0" w:space="0" w:color="auto"/>
            <w:left w:val="none" w:sz="0" w:space="0" w:color="auto"/>
            <w:bottom w:val="none" w:sz="0" w:space="0" w:color="auto"/>
            <w:right w:val="none" w:sz="0" w:space="0" w:color="auto"/>
          </w:divBdr>
        </w:div>
        <w:div w:id="1259096755">
          <w:marLeft w:val="480"/>
          <w:marRight w:val="0"/>
          <w:marTop w:val="0"/>
          <w:marBottom w:val="0"/>
          <w:divBdr>
            <w:top w:val="none" w:sz="0" w:space="0" w:color="auto"/>
            <w:left w:val="none" w:sz="0" w:space="0" w:color="auto"/>
            <w:bottom w:val="none" w:sz="0" w:space="0" w:color="auto"/>
            <w:right w:val="none" w:sz="0" w:space="0" w:color="auto"/>
          </w:divBdr>
        </w:div>
        <w:div w:id="584605709">
          <w:marLeft w:val="480"/>
          <w:marRight w:val="0"/>
          <w:marTop w:val="0"/>
          <w:marBottom w:val="0"/>
          <w:divBdr>
            <w:top w:val="none" w:sz="0" w:space="0" w:color="auto"/>
            <w:left w:val="none" w:sz="0" w:space="0" w:color="auto"/>
            <w:bottom w:val="none" w:sz="0" w:space="0" w:color="auto"/>
            <w:right w:val="none" w:sz="0" w:space="0" w:color="auto"/>
          </w:divBdr>
        </w:div>
        <w:div w:id="917903080">
          <w:marLeft w:val="480"/>
          <w:marRight w:val="0"/>
          <w:marTop w:val="0"/>
          <w:marBottom w:val="0"/>
          <w:divBdr>
            <w:top w:val="none" w:sz="0" w:space="0" w:color="auto"/>
            <w:left w:val="none" w:sz="0" w:space="0" w:color="auto"/>
            <w:bottom w:val="none" w:sz="0" w:space="0" w:color="auto"/>
            <w:right w:val="none" w:sz="0" w:space="0" w:color="auto"/>
          </w:divBdr>
        </w:div>
        <w:div w:id="1475684554">
          <w:marLeft w:val="480"/>
          <w:marRight w:val="0"/>
          <w:marTop w:val="0"/>
          <w:marBottom w:val="0"/>
          <w:divBdr>
            <w:top w:val="none" w:sz="0" w:space="0" w:color="auto"/>
            <w:left w:val="none" w:sz="0" w:space="0" w:color="auto"/>
            <w:bottom w:val="none" w:sz="0" w:space="0" w:color="auto"/>
            <w:right w:val="none" w:sz="0" w:space="0" w:color="auto"/>
          </w:divBdr>
        </w:div>
        <w:div w:id="1461266503">
          <w:marLeft w:val="480"/>
          <w:marRight w:val="0"/>
          <w:marTop w:val="0"/>
          <w:marBottom w:val="0"/>
          <w:divBdr>
            <w:top w:val="none" w:sz="0" w:space="0" w:color="auto"/>
            <w:left w:val="none" w:sz="0" w:space="0" w:color="auto"/>
            <w:bottom w:val="none" w:sz="0" w:space="0" w:color="auto"/>
            <w:right w:val="none" w:sz="0" w:space="0" w:color="auto"/>
          </w:divBdr>
        </w:div>
        <w:div w:id="1673023637">
          <w:marLeft w:val="480"/>
          <w:marRight w:val="0"/>
          <w:marTop w:val="0"/>
          <w:marBottom w:val="0"/>
          <w:divBdr>
            <w:top w:val="none" w:sz="0" w:space="0" w:color="auto"/>
            <w:left w:val="none" w:sz="0" w:space="0" w:color="auto"/>
            <w:bottom w:val="none" w:sz="0" w:space="0" w:color="auto"/>
            <w:right w:val="none" w:sz="0" w:space="0" w:color="auto"/>
          </w:divBdr>
        </w:div>
        <w:div w:id="735863315">
          <w:marLeft w:val="480"/>
          <w:marRight w:val="0"/>
          <w:marTop w:val="0"/>
          <w:marBottom w:val="0"/>
          <w:divBdr>
            <w:top w:val="none" w:sz="0" w:space="0" w:color="auto"/>
            <w:left w:val="none" w:sz="0" w:space="0" w:color="auto"/>
            <w:bottom w:val="none" w:sz="0" w:space="0" w:color="auto"/>
            <w:right w:val="none" w:sz="0" w:space="0" w:color="auto"/>
          </w:divBdr>
        </w:div>
        <w:div w:id="211429835">
          <w:marLeft w:val="480"/>
          <w:marRight w:val="0"/>
          <w:marTop w:val="0"/>
          <w:marBottom w:val="0"/>
          <w:divBdr>
            <w:top w:val="none" w:sz="0" w:space="0" w:color="auto"/>
            <w:left w:val="none" w:sz="0" w:space="0" w:color="auto"/>
            <w:bottom w:val="none" w:sz="0" w:space="0" w:color="auto"/>
            <w:right w:val="none" w:sz="0" w:space="0" w:color="auto"/>
          </w:divBdr>
        </w:div>
        <w:div w:id="154149695">
          <w:marLeft w:val="480"/>
          <w:marRight w:val="0"/>
          <w:marTop w:val="0"/>
          <w:marBottom w:val="0"/>
          <w:divBdr>
            <w:top w:val="none" w:sz="0" w:space="0" w:color="auto"/>
            <w:left w:val="none" w:sz="0" w:space="0" w:color="auto"/>
            <w:bottom w:val="none" w:sz="0" w:space="0" w:color="auto"/>
            <w:right w:val="none" w:sz="0" w:space="0" w:color="auto"/>
          </w:divBdr>
        </w:div>
        <w:div w:id="676661367">
          <w:marLeft w:val="480"/>
          <w:marRight w:val="0"/>
          <w:marTop w:val="0"/>
          <w:marBottom w:val="0"/>
          <w:divBdr>
            <w:top w:val="none" w:sz="0" w:space="0" w:color="auto"/>
            <w:left w:val="none" w:sz="0" w:space="0" w:color="auto"/>
            <w:bottom w:val="none" w:sz="0" w:space="0" w:color="auto"/>
            <w:right w:val="none" w:sz="0" w:space="0" w:color="auto"/>
          </w:divBdr>
        </w:div>
        <w:div w:id="460684164">
          <w:marLeft w:val="480"/>
          <w:marRight w:val="0"/>
          <w:marTop w:val="0"/>
          <w:marBottom w:val="0"/>
          <w:divBdr>
            <w:top w:val="none" w:sz="0" w:space="0" w:color="auto"/>
            <w:left w:val="none" w:sz="0" w:space="0" w:color="auto"/>
            <w:bottom w:val="none" w:sz="0" w:space="0" w:color="auto"/>
            <w:right w:val="none" w:sz="0" w:space="0" w:color="auto"/>
          </w:divBdr>
        </w:div>
        <w:div w:id="859469343">
          <w:marLeft w:val="480"/>
          <w:marRight w:val="0"/>
          <w:marTop w:val="0"/>
          <w:marBottom w:val="0"/>
          <w:divBdr>
            <w:top w:val="none" w:sz="0" w:space="0" w:color="auto"/>
            <w:left w:val="none" w:sz="0" w:space="0" w:color="auto"/>
            <w:bottom w:val="none" w:sz="0" w:space="0" w:color="auto"/>
            <w:right w:val="none" w:sz="0" w:space="0" w:color="auto"/>
          </w:divBdr>
        </w:div>
        <w:div w:id="720834990">
          <w:marLeft w:val="480"/>
          <w:marRight w:val="0"/>
          <w:marTop w:val="0"/>
          <w:marBottom w:val="0"/>
          <w:divBdr>
            <w:top w:val="none" w:sz="0" w:space="0" w:color="auto"/>
            <w:left w:val="none" w:sz="0" w:space="0" w:color="auto"/>
            <w:bottom w:val="none" w:sz="0" w:space="0" w:color="auto"/>
            <w:right w:val="none" w:sz="0" w:space="0" w:color="auto"/>
          </w:divBdr>
        </w:div>
        <w:div w:id="1645507024">
          <w:marLeft w:val="480"/>
          <w:marRight w:val="0"/>
          <w:marTop w:val="0"/>
          <w:marBottom w:val="0"/>
          <w:divBdr>
            <w:top w:val="none" w:sz="0" w:space="0" w:color="auto"/>
            <w:left w:val="none" w:sz="0" w:space="0" w:color="auto"/>
            <w:bottom w:val="none" w:sz="0" w:space="0" w:color="auto"/>
            <w:right w:val="none" w:sz="0" w:space="0" w:color="auto"/>
          </w:divBdr>
        </w:div>
        <w:div w:id="875774101">
          <w:marLeft w:val="480"/>
          <w:marRight w:val="0"/>
          <w:marTop w:val="0"/>
          <w:marBottom w:val="0"/>
          <w:divBdr>
            <w:top w:val="none" w:sz="0" w:space="0" w:color="auto"/>
            <w:left w:val="none" w:sz="0" w:space="0" w:color="auto"/>
            <w:bottom w:val="none" w:sz="0" w:space="0" w:color="auto"/>
            <w:right w:val="none" w:sz="0" w:space="0" w:color="auto"/>
          </w:divBdr>
        </w:div>
        <w:div w:id="1042364994">
          <w:marLeft w:val="480"/>
          <w:marRight w:val="0"/>
          <w:marTop w:val="0"/>
          <w:marBottom w:val="0"/>
          <w:divBdr>
            <w:top w:val="none" w:sz="0" w:space="0" w:color="auto"/>
            <w:left w:val="none" w:sz="0" w:space="0" w:color="auto"/>
            <w:bottom w:val="none" w:sz="0" w:space="0" w:color="auto"/>
            <w:right w:val="none" w:sz="0" w:space="0" w:color="auto"/>
          </w:divBdr>
        </w:div>
        <w:div w:id="1115902811">
          <w:marLeft w:val="480"/>
          <w:marRight w:val="0"/>
          <w:marTop w:val="0"/>
          <w:marBottom w:val="0"/>
          <w:divBdr>
            <w:top w:val="none" w:sz="0" w:space="0" w:color="auto"/>
            <w:left w:val="none" w:sz="0" w:space="0" w:color="auto"/>
            <w:bottom w:val="none" w:sz="0" w:space="0" w:color="auto"/>
            <w:right w:val="none" w:sz="0" w:space="0" w:color="auto"/>
          </w:divBdr>
        </w:div>
        <w:div w:id="674112207">
          <w:marLeft w:val="480"/>
          <w:marRight w:val="0"/>
          <w:marTop w:val="0"/>
          <w:marBottom w:val="0"/>
          <w:divBdr>
            <w:top w:val="none" w:sz="0" w:space="0" w:color="auto"/>
            <w:left w:val="none" w:sz="0" w:space="0" w:color="auto"/>
            <w:bottom w:val="none" w:sz="0" w:space="0" w:color="auto"/>
            <w:right w:val="none" w:sz="0" w:space="0" w:color="auto"/>
          </w:divBdr>
        </w:div>
        <w:div w:id="256180625">
          <w:marLeft w:val="480"/>
          <w:marRight w:val="0"/>
          <w:marTop w:val="0"/>
          <w:marBottom w:val="0"/>
          <w:divBdr>
            <w:top w:val="none" w:sz="0" w:space="0" w:color="auto"/>
            <w:left w:val="none" w:sz="0" w:space="0" w:color="auto"/>
            <w:bottom w:val="none" w:sz="0" w:space="0" w:color="auto"/>
            <w:right w:val="none" w:sz="0" w:space="0" w:color="auto"/>
          </w:divBdr>
        </w:div>
        <w:div w:id="912541806">
          <w:marLeft w:val="480"/>
          <w:marRight w:val="0"/>
          <w:marTop w:val="0"/>
          <w:marBottom w:val="0"/>
          <w:divBdr>
            <w:top w:val="none" w:sz="0" w:space="0" w:color="auto"/>
            <w:left w:val="none" w:sz="0" w:space="0" w:color="auto"/>
            <w:bottom w:val="none" w:sz="0" w:space="0" w:color="auto"/>
            <w:right w:val="none" w:sz="0" w:space="0" w:color="auto"/>
          </w:divBdr>
        </w:div>
        <w:div w:id="1258946870">
          <w:marLeft w:val="480"/>
          <w:marRight w:val="0"/>
          <w:marTop w:val="0"/>
          <w:marBottom w:val="0"/>
          <w:divBdr>
            <w:top w:val="none" w:sz="0" w:space="0" w:color="auto"/>
            <w:left w:val="none" w:sz="0" w:space="0" w:color="auto"/>
            <w:bottom w:val="none" w:sz="0" w:space="0" w:color="auto"/>
            <w:right w:val="none" w:sz="0" w:space="0" w:color="auto"/>
          </w:divBdr>
        </w:div>
        <w:div w:id="1371801001">
          <w:marLeft w:val="480"/>
          <w:marRight w:val="0"/>
          <w:marTop w:val="0"/>
          <w:marBottom w:val="0"/>
          <w:divBdr>
            <w:top w:val="none" w:sz="0" w:space="0" w:color="auto"/>
            <w:left w:val="none" w:sz="0" w:space="0" w:color="auto"/>
            <w:bottom w:val="none" w:sz="0" w:space="0" w:color="auto"/>
            <w:right w:val="none" w:sz="0" w:space="0" w:color="auto"/>
          </w:divBdr>
        </w:div>
        <w:div w:id="573587484">
          <w:marLeft w:val="480"/>
          <w:marRight w:val="0"/>
          <w:marTop w:val="0"/>
          <w:marBottom w:val="0"/>
          <w:divBdr>
            <w:top w:val="none" w:sz="0" w:space="0" w:color="auto"/>
            <w:left w:val="none" w:sz="0" w:space="0" w:color="auto"/>
            <w:bottom w:val="none" w:sz="0" w:space="0" w:color="auto"/>
            <w:right w:val="none" w:sz="0" w:space="0" w:color="auto"/>
          </w:divBdr>
        </w:div>
        <w:div w:id="2006275614">
          <w:marLeft w:val="480"/>
          <w:marRight w:val="0"/>
          <w:marTop w:val="0"/>
          <w:marBottom w:val="0"/>
          <w:divBdr>
            <w:top w:val="none" w:sz="0" w:space="0" w:color="auto"/>
            <w:left w:val="none" w:sz="0" w:space="0" w:color="auto"/>
            <w:bottom w:val="none" w:sz="0" w:space="0" w:color="auto"/>
            <w:right w:val="none" w:sz="0" w:space="0" w:color="auto"/>
          </w:divBdr>
        </w:div>
        <w:div w:id="501891292">
          <w:marLeft w:val="480"/>
          <w:marRight w:val="0"/>
          <w:marTop w:val="0"/>
          <w:marBottom w:val="0"/>
          <w:divBdr>
            <w:top w:val="none" w:sz="0" w:space="0" w:color="auto"/>
            <w:left w:val="none" w:sz="0" w:space="0" w:color="auto"/>
            <w:bottom w:val="none" w:sz="0" w:space="0" w:color="auto"/>
            <w:right w:val="none" w:sz="0" w:space="0" w:color="auto"/>
          </w:divBdr>
        </w:div>
        <w:div w:id="742995047">
          <w:marLeft w:val="480"/>
          <w:marRight w:val="0"/>
          <w:marTop w:val="0"/>
          <w:marBottom w:val="0"/>
          <w:divBdr>
            <w:top w:val="none" w:sz="0" w:space="0" w:color="auto"/>
            <w:left w:val="none" w:sz="0" w:space="0" w:color="auto"/>
            <w:bottom w:val="none" w:sz="0" w:space="0" w:color="auto"/>
            <w:right w:val="none" w:sz="0" w:space="0" w:color="auto"/>
          </w:divBdr>
        </w:div>
        <w:div w:id="1721395778">
          <w:marLeft w:val="480"/>
          <w:marRight w:val="0"/>
          <w:marTop w:val="0"/>
          <w:marBottom w:val="0"/>
          <w:divBdr>
            <w:top w:val="none" w:sz="0" w:space="0" w:color="auto"/>
            <w:left w:val="none" w:sz="0" w:space="0" w:color="auto"/>
            <w:bottom w:val="none" w:sz="0" w:space="0" w:color="auto"/>
            <w:right w:val="none" w:sz="0" w:space="0" w:color="auto"/>
          </w:divBdr>
        </w:div>
        <w:div w:id="385299680">
          <w:marLeft w:val="480"/>
          <w:marRight w:val="0"/>
          <w:marTop w:val="0"/>
          <w:marBottom w:val="0"/>
          <w:divBdr>
            <w:top w:val="none" w:sz="0" w:space="0" w:color="auto"/>
            <w:left w:val="none" w:sz="0" w:space="0" w:color="auto"/>
            <w:bottom w:val="none" w:sz="0" w:space="0" w:color="auto"/>
            <w:right w:val="none" w:sz="0" w:space="0" w:color="auto"/>
          </w:divBdr>
        </w:div>
        <w:div w:id="657538555">
          <w:marLeft w:val="480"/>
          <w:marRight w:val="0"/>
          <w:marTop w:val="0"/>
          <w:marBottom w:val="0"/>
          <w:divBdr>
            <w:top w:val="none" w:sz="0" w:space="0" w:color="auto"/>
            <w:left w:val="none" w:sz="0" w:space="0" w:color="auto"/>
            <w:bottom w:val="none" w:sz="0" w:space="0" w:color="auto"/>
            <w:right w:val="none" w:sz="0" w:space="0" w:color="auto"/>
          </w:divBdr>
        </w:div>
        <w:div w:id="496311964">
          <w:marLeft w:val="480"/>
          <w:marRight w:val="0"/>
          <w:marTop w:val="0"/>
          <w:marBottom w:val="0"/>
          <w:divBdr>
            <w:top w:val="none" w:sz="0" w:space="0" w:color="auto"/>
            <w:left w:val="none" w:sz="0" w:space="0" w:color="auto"/>
            <w:bottom w:val="none" w:sz="0" w:space="0" w:color="auto"/>
            <w:right w:val="none" w:sz="0" w:space="0" w:color="auto"/>
          </w:divBdr>
        </w:div>
        <w:div w:id="75785502">
          <w:marLeft w:val="480"/>
          <w:marRight w:val="0"/>
          <w:marTop w:val="0"/>
          <w:marBottom w:val="0"/>
          <w:divBdr>
            <w:top w:val="none" w:sz="0" w:space="0" w:color="auto"/>
            <w:left w:val="none" w:sz="0" w:space="0" w:color="auto"/>
            <w:bottom w:val="none" w:sz="0" w:space="0" w:color="auto"/>
            <w:right w:val="none" w:sz="0" w:space="0" w:color="auto"/>
          </w:divBdr>
        </w:div>
        <w:div w:id="1516767563">
          <w:marLeft w:val="480"/>
          <w:marRight w:val="0"/>
          <w:marTop w:val="0"/>
          <w:marBottom w:val="0"/>
          <w:divBdr>
            <w:top w:val="none" w:sz="0" w:space="0" w:color="auto"/>
            <w:left w:val="none" w:sz="0" w:space="0" w:color="auto"/>
            <w:bottom w:val="none" w:sz="0" w:space="0" w:color="auto"/>
            <w:right w:val="none" w:sz="0" w:space="0" w:color="auto"/>
          </w:divBdr>
        </w:div>
        <w:div w:id="499464202">
          <w:marLeft w:val="480"/>
          <w:marRight w:val="0"/>
          <w:marTop w:val="0"/>
          <w:marBottom w:val="0"/>
          <w:divBdr>
            <w:top w:val="none" w:sz="0" w:space="0" w:color="auto"/>
            <w:left w:val="none" w:sz="0" w:space="0" w:color="auto"/>
            <w:bottom w:val="none" w:sz="0" w:space="0" w:color="auto"/>
            <w:right w:val="none" w:sz="0" w:space="0" w:color="auto"/>
          </w:divBdr>
        </w:div>
        <w:div w:id="383212168">
          <w:marLeft w:val="480"/>
          <w:marRight w:val="0"/>
          <w:marTop w:val="0"/>
          <w:marBottom w:val="0"/>
          <w:divBdr>
            <w:top w:val="none" w:sz="0" w:space="0" w:color="auto"/>
            <w:left w:val="none" w:sz="0" w:space="0" w:color="auto"/>
            <w:bottom w:val="none" w:sz="0" w:space="0" w:color="auto"/>
            <w:right w:val="none" w:sz="0" w:space="0" w:color="auto"/>
          </w:divBdr>
        </w:div>
        <w:div w:id="135805891">
          <w:marLeft w:val="480"/>
          <w:marRight w:val="0"/>
          <w:marTop w:val="0"/>
          <w:marBottom w:val="0"/>
          <w:divBdr>
            <w:top w:val="none" w:sz="0" w:space="0" w:color="auto"/>
            <w:left w:val="none" w:sz="0" w:space="0" w:color="auto"/>
            <w:bottom w:val="none" w:sz="0" w:space="0" w:color="auto"/>
            <w:right w:val="none" w:sz="0" w:space="0" w:color="auto"/>
          </w:divBdr>
        </w:div>
      </w:divsChild>
    </w:div>
    <w:div w:id="215624874">
      <w:bodyDiv w:val="1"/>
      <w:marLeft w:val="0"/>
      <w:marRight w:val="0"/>
      <w:marTop w:val="0"/>
      <w:marBottom w:val="0"/>
      <w:divBdr>
        <w:top w:val="none" w:sz="0" w:space="0" w:color="auto"/>
        <w:left w:val="none" w:sz="0" w:space="0" w:color="auto"/>
        <w:bottom w:val="none" w:sz="0" w:space="0" w:color="auto"/>
        <w:right w:val="none" w:sz="0" w:space="0" w:color="auto"/>
      </w:divBdr>
      <w:divsChild>
        <w:div w:id="1864050299">
          <w:marLeft w:val="480"/>
          <w:marRight w:val="0"/>
          <w:marTop w:val="0"/>
          <w:marBottom w:val="0"/>
          <w:divBdr>
            <w:top w:val="none" w:sz="0" w:space="0" w:color="auto"/>
            <w:left w:val="none" w:sz="0" w:space="0" w:color="auto"/>
            <w:bottom w:val="none" w:sz="0" w:space="0" w:color="auto"/>
            <w:right w:val="none" w:sz="0" w:space="0" w:color="auto"/>
          </w:divBdr>
        </w:div>
        <w:div w:id="1665357875">
          <w:marLeft w:val="480"/>
          <w:marRight w:val="0"/>
          <w:marTop w:val="0"/>
          <w:marBottom w:val="0"/>
          <w:divBdr>
            <w:top w:val="none" w:sz="0" w:space="0" w:color="auto"/>
            <w:left w:val="none" w:sz="0" w:space="0" w:color="auto"/>
            <w:bottom w:val="none" w:sz="0" w:space="0" w:color="auto"/>
            <w:right w:val="none" w:sz="0" w:space="0" w:color="auto"/>
          </w:divBdr>
        </w:div>
        <w:div w:id="1772314426">
          <w:marLeft w:val="480"/>
          <w:marRight w:val="0"/>
          <w:marTop w:val="0"/>
          <w:marBottom w:val="0"/>
          <w:divBdr>
            <w:top w:val="none" w:sz="0" w:space="0" w:color="auto"/>
            <w:left w:val="none" w:sz="0" w:space="0" w:color="auto"/>
            <w:bottom w:val="none" w:sz="0" w:space="0" w:color="auto"/>
            <w:right w:val="none" w:sz="0" w:space="0" w:color="auto"/>
          </w:divBdr>
        </w:div>
        <w:div w:id="619341466">
          <w:marLeft w:val="480"/>
          <w:marRight w:val="0"/>
          <w:marTop w:val="0"/>
          <w:marBottom w:val="0"/>
          <w:divBdr>
            <w:top w:val="none" w:sz="0" w:space="0" w:color="auto"/>
            <w:left w:val="none" w:sz="0" w:space="0" w:color="auto"/>
            <w:bottom w:val="none" w:sz="0" w:space="0" w:color="auto"/>
            <w:right w:val="none" w:sz="0" w:space="0" w:color="auto"/>
          </w:divBdr>
        </w:div>
        <w:div w:id="448282268">
          <w:marLeft w:val="480"/>
          <w:marRight w:val="0"/>
          <w:marTop w:val="0"/>
          <w:marBottom w:val="0"/>
          <w:divBdr>
            <w:top w:val="none" w:sz="0" w:space="0" w:color="auto"/>
            <w:left w:val="none" w:sz="0" w:space="0" w:color="auto"/>
            <w:bottom w:val="none" w:sz="0" w:space="0" w:color="auto"/>
            <w:right w:val="none" w:sz="0" w:space="0" w:color="auto"/>
          </w:divBdr>
        </w:div>
        <w:div w:id="1358432287">
          <w:marLeft w:val="480"/>
          <w:marRight w:val="0"/>
          <w:marTop w:val="0"/>
          <w:marBottom w:val="0"/>
          <w:divBdr>
            <w:top w:val="none" w:sz="0" w:space="0" w:color="auto"/>
            <w:left w:val="none" w:sz="0" w:space="0" w:color="auto"/>
            <w:bottom w:val="none" w:sz="0" w:space="0" w:color="auto"/>
            <w:right w:val="none" w:sz="0" w:space="0" w:color="auto"/>
          </w:divBdr>
        </w:div>
        <w:div w:id="1490096259">
          <w:marLeft w:val="480"/>
          <w:marRight w:val="0"/>
          <w:marTop w:val="0"/>
          <w:marBottom w:val="0"/>
          <w:divBdr>
            <w:top w:val="none" w:sz="0" w:space="0" w:color="auto"/>
            <w:left w:val="none" w:sz="0" w:space="0" w:color="auto"/>
            <w:bottom w:val="none" w:sz="0" w:space="0" w:color="auto"/>
            <w:right w:val="none" w:sz="0" w:space="0" w:color="auto"/>
          </w:divBdr>
        </w:div>
        <w:div w:id="758720756">
          <w:marLeft w:val="480"/>
          <w:marRight w:val="0"/>
          <w:marTop w:val="0"/>
          <w:marBottom w:val="0"/>
          <w:divBdr>
            <w:top w:val="none" w:sz="0" w:space="0" w:color="auto"/>
            <w:left w:val="none" w:sz="0" w:space="0" w:color="auto"/>
            <w:bottom w:val="none" w:sz="0" w:space="0" w:color="auto"/>
            <w:right w:val="none" w:sz="0" w:space="0" w:color="auto"/>
          </w:divBdr>
        </w:div>
        <w:div w:id="1291014955">
          <w:marLeft w:val="480"/>
          <w:marRight w:val="0"/>
          <w:marTop w:val="0"/>
          <w:marBottom w:val="0"/>
          <w:divBdr>
            <w:top w:val="none" w:sz="0" w:space="0" w:color="auto"/>
            <w:left w:val="none" w:sz="0" w:space="0" w:color="auto"/>
            <w:bottom w:val="none" w:sz="0" w:space="0" w:color="auto"/>
            <w:right w:val="none" w:sz="0" w:space="0" w:color="auto"/>
          </w:divBdr>
        </w:div>
        <w:div w:id="528448261">
          <w:marLeft w:val="480"/>
          <w:marRight w:val="0"/>
          <w:marTop w:val="0"/>
          <w:marBottom w:val="0"/>
          <w:divBdr>
            <w:top w:val="none" w:sz="0" w:space="0" w:color="auto"/>
            <w:left w:val="none" w:sz="0" w:space="0" w:color="auto"/>
            <w:bottom w:val="none" w:sz="0" w:space="0" w:color="auto"/>
            <w:right w:val="none" w:sz="0" w:space="0" w:color="auto"/>
          </w:divBdr>
        </w:div>
        <w:div w:id="1914774157">
          <w:marLeft w:val="480"/>
          <w:marRight w:val="0"/>
          <w:marTop w:val="0"/>
          <w:marBottom w:val="0"/>
          <w:divBdr>
            <w:top w:val="none" w:sz="0" w:space="0" w:color="auto"/>
            <w:left w:val="none" w:sz="0" w:space="0" w:color="auto"/>
            <w:bottom w:val="none" w:sz="0" w:space="0" w:color="auto"/>
            <w:right w:val="none" w:sz="0" w:space="0" w:color="auto"/>
          </w:divBdr>
        </w:div>
        <w:div w:id="2171667">
          <w:marLeft w:val="480"/>
          <w:marRight w:val="0"/>
          <w:marTop w:val="0"/>
          <w:marBottom w:val="0"/>
          <w:divBdr>
            <w:top w:val="none" w:sz="0" w:space="0" w:color="auto"/>
            <w:left w:val="none" w:sz="0" w:space="0" w:color="auto"/>
            <w:bottom w:val="none" w:sz="0" w:space="0" w:color="auto"/>
            <w:right w:val="none" w:sz="0" w:space="0" w:color="auto"/>
          </w:divBdr>
        </w:div>
        <w:div w:id="1187407508">
          <w:marLeft w:val="480"/>
          <w:marRight w:val="0"/>
          <w:marTop w:val="0"/>
          <w:marBottom w:val="0"/>
          <w:divBdr>
            <w:top w:val="none" w:sz="0" w:space="0" w:color="auto"/>
            <w:left w:val="none" w:sz="0" w:space="0" w:color="auto"/>
            <w:bottom w:val="none" w:sz="0" w:space="0" w:color="auto"/>
            <w:right w:val="none" w:sz="0" w:space="0" w:color="auto"/>
          </w:divBdr>
        </w:div>
        <w:div w:id="1168521969">
          <w:marLeft w:val="480"/>
          <w:marRight w:val="0"/>
          <w:marTop w:val="0"/>
          <w:marBottom w:val="0"/>
          <w:divBdr>
            <w:top w:val="none" w:sz="0" w:space="0" w:color="auto"/>
            <w:left w:val="none" w:sz="0" w:space="0" w:color="auto"/>
            <w:bottom w:val="none" w:sz="0" w:space="0" w:color="auto"/>
            <w:right w:val="none" w:sz="0" w:space="0" w:color="auto"/>
          </w:divBdr>
        </w:div>
        <w:div w:id="762720693">
          <w:marLeft w:val="480"/>
          <w:marRight w:val="0"/>
          <w:marTop w:val="0"/>
          <w:marBottom w:val="0"/>
          <w:divBdr>
            <w:top w:val="none" w:sz="0" w:space="0" w:color="auto"/>
            <w:left w:val="none" w:sz="0" w:space="0" w:color="auto"/>
            <w:bottom w:val="none" w:sz="0" w:space="0" w:color="auto"/>
            <w:right w:val="none" w:sz="0" w:space="0" w:color="auto"/>
          </w:divBdr>
        </w:div>
        <w:div w:id="952175231">
          <w:marLeft w:val="480"/>
          <w:marRight w:val="0"/>
          <w:marTop w:val="0"/>
          <w:marBottom w:val="0"/>
          <w:divBdr>
            <w:top w:val="none" w:sz="0" w:space="0" w:color="auto"/>
            <w:left w:val="none" w:sz="0" w:space="0" w:color="auto"/>
            <w:bottom w:val="none" w:sz="0" w:space="0" w:color="auto"/>
            <w:right w:val="none" w:sz="0" w:space="0" w:color="auto"/>
          </w:divBdr>
        </w:div>
        <w:div w:id="1491678444">
          <w:marLeft w:val="480"/>
          <w:marRight w:val="0"/>
          <w:marTop w:val="0"/>
          <w:marBottom w:val="0"/>
          <w:divBdr>
            <w:top w:val="none" w:sz="0" w:space="0" w:color="auto"/>
            <w:left w:val="none" w:sz="0" w:space="0" w:color="auto"/>
            <w:bottom w:val="none" w:sz="0" w:space="0" w:color="auto"/>
            <w:right w:val="none" w:sz="0" w:space="0" w:color="auto"/>
          </w:divBdr>
        </w:div>
        <w:div w:id="715546932">
          <w:marLeft w:val="480"/>
          <w:marRight w:val="0"/>
          <w:marTop w:val="0"/>
          <w:marBottom w:val="0"/>
          <w:divBdr>
            <w:top w:val="none" w:sz="0" w:space="0" w:color="auto"/>
            <w:left w:val="none" w:sz="0" w:space="0" w:color="auto"/>
            <w:bottom w:val="none" w:sz="0" w:space="0" w:color="auto"/>
            <w:right w:val="none" w:sz="0" w:space="0" w:color="auto"/>
          </w:divBdr>
        </w:div>
        <w:div w:id="1811702617">
          <w:marLeft w:val="480"/>
          <w:marRight w:val="0"/>
          <w:marTop w:val="0"/>
          <w:marBottom w:val="0"/>
          <w:divBdr>
            <w:top w:val="none" w:sz="0" w:space="0" w:color="auto"/>
            <w:left w:val="none" w:sz="0" w:space="0" w:color="auto"/>
            <w:bottom w:val="none" w:sz="0" w:space="0" w:color="auto"/>
            <w:right w:val="none" w:sz="0" w:space="0" w:color="auto"/>
          </w:divBdr>
        </w:div>
        <w:div w:id="2030252473">
          <w:marLeft w:val="480"/>
          <w:marRight w:val="0"/>
          <w:marTop w:val="0"/>
          <w:marBottom w:val="0"/>
          <w:divBdr>
            <w:top w:val="none" w:sz="0" w:space="0" w:color="auto"/>
            <w:left w:val="none" w:sz="0" w:space="0" w:color="auto"/>
            <w:bottom w:val="none" w:sz="0" w:space="0" w:color="auto"/>
            <w:right w:val="none" w:sz="0" w:space="0" w:color="auto"/>
          </w:divBdr>
        </w:div>
        <w:div w:id="911693608">
          <w:marLeft w:val="480"/>
          <w:marRight w:val="0"/>
          <w:marTop w:val="0"/>
          <w:marBottom w:val="0"/>
          <w:divBdr>
            <w:top w:val="none" w:sz="0" w:space="0" w:color="auto"/>
            <w:left w:val="none" w:sz="0" w:space="0" w:color="auto"/>
            <w:bottom w:val="none" w:sz="0" w:space="0" w:color="auto"/>
            <w:right w:val="none" w:sz="0" w:space="0" w:color="auto"/>
          </w:divBdr>
        </w:div>
        <w:div w:id="309795745">
          <w:marLeft w:val="480"/>
          <w:marRight w:val="0"/>
          <w:marTop w:val="0"/>
          <w:marBottom w:val="0"/>
          <w:divBdr>
            <w:top w:val="none" w:sz="0" w:space="0" w:color="auto"/>
            <w:left w:val="none" w:sz="0" w:space="0" w:color="auto"/>
            <w:bottom w:val="none" w:sz="0" w:space="0" w:color="auto"/>
            <w:right w:val="none" w:sz="0" w:space="0" w:color="auto"/>
          </w:divBdr>
        </w:div>
        <w:div w:id="1581478517">
          <w:marLeft w:val="480"/>
          <w:marRight w:val="0"/>
          <w:marTop w:val="0"/>
          <w:marBottom w:val="0"/>
          <w:divBdr>
            <w:top w:val="none" w:sz="0" w:space="0" w:color="auto"/>
            <w:left w:val="none" w:sz="0" w:space="0" w:color="auto"/>
            <w:bottom w:val="none" w:sz="0" w:space="0" w:color="auto"/>
            <w:right w:val="none" w:sz="0" w:space="0" w:color="auto"/>
          </w:divBdr>
        </w:div>
        <w:div w:id="293146796">
          <w:marLeft w:val="480"/>
          <w:marRight w:val="0"/>
          <w:marTop w:val="0"/>
          <w:marBottom w:val="0"/>
          <w:divBdr>
            <w:top w:val="none" w:sz="0" w:space="0" w:color="auto"/>
            <w:left w:val="none" w:sz="0" w:space="0" w:color="auto"/>
            <w:bottom w:val="none" w:sz="0" w:space="0" w:color="auto"/>
            <w:right w:val="none" w:sz="0" w:space="0" w:color="auto"/>
          </w:divBdr>
        </w:div>
        <w:div w:id="2026862588">
          <w:marLeft w:val="480"/>
          <w:marRight w:val="0"/>
          <w:marTop w:val="0"/>
          <w:marBottom w:val="0"/>
          <w:divBdr>
            <w:top w:val="none" w:sz="0" w:space="0" w:color="auto"/>
            <w:left w:val="none" w:sz="0" w:space="0" w:color="auto"/>
            <w:bottom w:val="none" w:sz="0" w:space="0" w:color="auto"/>
            <w:right w:val="none" w:sz="0" w:space="0" w:color="auto"/>
          </w:divBdr>
        </w:div>
        <w:div w:id="1581980408">
          <w:marLeft w:val="480"/>
          <w:marRight w:val="0"/>
          <w:marTop w:val="0"/>
          <w:marBottom w:val="0"/>
          <w:divBdr>
            <w:top w:val="none" w:sz="0" w:space="0" w:color="auto"/>
            <w:left w:val="none" w:sz="0" w:space="0" w:color="auto"/>
            <w:bottom w:val="none" w:sz="0" w:space="0" w:color="auto"/>
            <w:right w:val="none" w:sz="0" w:space="0" w:color="auto"/>
          </w:divBdr>
        </w:div>
        <w:div w:id="1556233775">
          <w:marLeft w:val="480"/>
          <w:marRight w:val="0"/>
          <w:marTop w:val="0"/>
          <w:marBottom w:val="0"/>
          <w:divBdr>
            <w:top w:val="none" w:sz="0" w:space="0" w:color="auto"/>
            <w:left w:val="none" w:sz="0" w:space="0" w:color="auto"/>
            <w:bottom w:val="none" w:sz="0" w:space="0" w:color="auto"/>
            <w:right w:val="none" w:sz="0" w:space="0" w:color="auto"/>
          </w:divBdr>
        </w:div>
        <w:div w:id="2053994759">
          <w:marLeft w:val="480"/>
          <w:marRight w:val="0"/>
          <w:marTop w:val="0"/>
          <w:marBottom w:val="0"/>
          <w:divBdr>
            <w:top w:val="none" w:sz="0" w:space="0" w:color="auto"/>
            <w:left w:val="none" w:sz="0" w:space="0" w:color="auto"/>
            <w:bottom w:val="none" w:sz="0" w:space="0" w:color="auto"/>
            <w:right w:val="none" w:sz="0" w:space="0" w:color="auto"/>
          </w:divBdr>
        </w:div>
        <w:div w:id="2055613323">
          <w:marLeft w:val="480"/>
          <w:marRight w:val="0"/>
          <w:marTop w:val="0"/>
          <w:marBottom w:val="0"/>
          <w:divBdr>
            <w:top w:val="none" w:sz="0" w:space="0" w:color="auto"/>
            <w:left w:val="none" w:sz="0" w:space="0" w:color="auto"/>
            <w:bottom w:val="none" w:sz="0" w:space="0" w:color="auto"/>
            <w:right w:val="none" w:sz="0" w:space="0" w:color="auto"/>
          </w:divBdr>
        </w:div>
        <w:div w:id="2092770904">
          <w:marLeft w:val="480"/>
          <w:marRight w:val="0"/>
          <w:marTop w:val="0"/>
          <w:marBottom w:val="0"/>
          <w:divBdr>
            <w:top w:val="none" w:sz="0" w:space="0" w:color="auto"/>
            <w:left w:val="none" w:sz="0" w:space="0" w:color="auto"/>
            <w:bottom w:val="none" w:sz="0" w:space="0" w:color="auto"/>
            <w:right w:val="none" w:sz="0" w:space="0" w:color="auto"/>
          </w:divBdr>
        </w:div>
        <w:div w:id="1338969481">
          <w:marLeft w:val="480"/>
          <w:marRight w:val="0"/>
          <w:marTop w:val="0"/>
          <w:marBottom w:val="0"/>
          <w:divBdr>
            <w:top w:val="none" w:sz="0" w:space="0" w:color="auto"/>
            <w:left w:val="none" w:sz="0" w:space="0" w:color="auto"/>
            <w:bottom w:val="none" w:sz="0" w:space="0" w:color="auto"/>
            <w:right w:val="none" w:sz="0" w:space="0" w:color="auto"/>
          </w:divBdr>
        </w:div>
        <w:div w:id="837229946">
          <w:marLeft w:val="480"/>
          <w:marRight w:val="0"/>
          <w:marTop w:val="0"/>
          <w:marBottom w:val="0"/>
          <w:divBdr>
            <w:top w:val="none" w:sz="0" w:space="0" w:color="auto"/>
            <w:left w:val="none" w:sz="0" w:space="0" w:color="auto"/>
            <w:bottom w:val="none" w:sz="0" w:space="0" w:color="auto"/>
            <w:right w:val="none" w:sz="0" w:space="0" w:color="auto"/>
          </w:divBdr>
        </w:div>
        <w:div w:id="1589145845">
          <w:marLeft w:val="480"/>
          <w:marRight w:val="0"/>
          <w:marTop w:val="0"/>
          <w:marBottom w:val="0"/>
          <w:divBdr>
            <w:top w:val="none" w:sz="0" w:space="0" w:color="auto"/>
            <w:left w:val="none" w:sz="0" w:space="0" w:color="auto"/>
            <w:bottom w:val="none" w:sz="0" w:space="0" w:color="auto"/>
            <w:right w:val="none" w:sz="0" w:space="0" w:color="auto"/>
          </w:divBdr>
        </w:div>
        <w:div w:id="46689273">
          <w:marLeft w:val="480"/>
          <w:marRight w:val="0"/>
          <w:marTop w:val="0"/>
          <w:marBottom w:val="0"/>
          <w:divBdr>
            <w:top w:val="none" w:sz="0" w:space="0" w:color="auto"/>
            <w:left w:val="none" w:sz="0" w:space="0" w:color="auto"/>
            <w:bottom w:val="none" w:sz="0" w:space="0" w:color="auto"/>
            <w:right w:val="none" w:sz="0" w:space="0" w:color="auto"/>
          </w:divBdr>
        </w:div>
        <w:div w:id="246303448">
          <w:marLeft w:val="480"/>
          <w:marRight w:val="0"/>
          <w:marTop w:val="0"/>
          <w:marBottom w:val="0"/>
          <w:divBdr>
            <w:top w:val="none" w:sz="0" w:space="0" w:color="auto"/>
            <w:left w:val="none" w:sz="0" w:space="0" w:color="auto"/>
            <w:bottom w:val="none" w:sz="0" w:space="0" w:color="auto"/>
            <w:right w:val="none" w:sz="0" w:space="0" w:color="auto"/>
          </w:divBdr>
        </w:div>
        <w:div w:id="41097476">
          <w:marLeft w:val="480"/>
          <w:marRight w:val="0"/>
          <w:marTop w:val="0"/>
          <w:marBottom w:val="0"/>
          <w:divBdr>
            <w:top w:val="none" w:sz="0" w:space="0" w:color="auto"/>
            <w:left w:val="none" w:sz="0" w:space="0" w:color="auto"/>
            <w:bottom w:val="none" w:sz="0" w:space="0" w:color="auto"/>
            <w:right w:val="none" w:sz="0" w:space="0" w:color="auto"/>
          </w:divBdr>
        </w:div>
        <w:div w:id="877862836">
          <w:marLeft w:val="480"/>
          <w:marRight w:val="0"/>
          <w:marTop w:val="0"/>
          <w:marBottom w:val="0"/>
          <w:divBdr>
            <w:top w:val="none" w:sz="0" w:space="0" w:color="auto"/>
            <w:left w:val="none" w:sz="0" w:space="0" w:color="auto"/>
            <w:bottom w:val="none" w:sz="0" w:space="0" w:color="auto"/>
            <w:right w:val="none" w:sz="0" w:space="0" w:color="auto"/>
          </w:divBdr>
        </w:div>
        <w:div w:id="1757091111">
          <w:marLeft w:val="480"/>
          <w:marRight w:val="0"/>
          <w:marTop w:val="0"/>
          <w:marBottom w:val="0"/>
          <w:divBdr>
            <w:top w:val="none" w:sz="0" w:space="0" w:color="auto"/>
            <w:left w:val="none" w:sz="0" w:space="0" w:color="auto"/>
            <w:bottom w:val="none" w:sz="0" w:space="0" w:color="auto"/>
            <w:right w:val="none" w:sz="0" w:space="0" w:color="auto"/>
          </w:divBdr>
        </w:div>
        <w:div w:id="1426683068">
          <w:marLeft w:val="480"/>
          <w:marRight w:val="0"/>
          <w:marTop w:val="0"/>
          <w:marBottom w:val="0"/>
          <w:divBdr>
            <w:top w:val="none" w:sz="0" w:space="0" w:color="auto"/>
            <w:left w:val="none" w:sz="0" w:space="0" w:color="auto"/>
            <w:bottom w:val="none" w:sz="0" w:space="0" w:color="auto"/>
            <w:right w:val="none" w:sz="0" w:space="0" w:color="auto"/>
          </w:divBdr>
        </w:div>
        <w:div w:id="1297561566">
          <w:marLeft w:val="480"/>
          <w:marRight w:val="0"/>
          <w:marTop w:val="0"/>
          <w:marBottom w:val="0"/>
          <w:divBdr>
            <w:top w:val="none" w:sz="0" w:space="0" w:color="auto"/>
            <w:left w:val="none" w:sz="0" w:space="0" w:color="auto"/>
            <w:bottom w:val="none" w:sz="0" w:space="0" w:color="auto"/>
            <w:right w:val="none" w:sz="0" w:space="0" w:color="auto"/>
          </w:divBdr>
        </w:div>
        <w:div w:id="1648315743">
          <w:marLeft w:val="480"/>
          <w:marRight w:val="0"/>
          <w:marTop w:val="0"/>
          <w:marBottom w:val="0"/>
          <w:divBdr>
            <w:top w:val="none" w:sz="0" w:space="0" w:color="auto"/>
            <w:left w:val="none" w:sz="0" w:space="0" w:color="auto"/>
            <w:bottom w:val="none" w:sz="0" w:space="0" w:color="auto"/>
            <w:right w:val="none" w:sz="0" w:space="0" w:color="auto"/>
          </w:divBdr>
        </w:div>
        <w:div w:id="1903324744">
          <w:marLeft w:val="480"/>
          <w:marRight w:val="0"/>
          <w:marTop w:val="0"/>
          <w:marBottom w:val="0"/>
          <w:divBdr>
            <w:top w:val="none" w:sz="0" w:space="0" w:color="auto"/>
            <w:left w:val="none" w:sz="0" w:space="0" w:color="auto"/>
            <w:bottom w:val="none" w:sz="0" w:space="0" w:color="auto"/>
            <w:right w:val="none" w:sz="0" w:space="0" w:color="auto"/>
          </w:divBdr>
        </w:div>
        <w:div w:id="882449807">
          <w:marLeft w:val="480"/>
          <w:marRight w:val="0"/>
          <w:marTop w:val="0"/>
          <w:marBottom w:val="0"/>
          <w:divBdr>
            <w:top w:val="none" w:sz="0" w:space="0" w:color="auto"/>
            <w:left w:val="none" w:sz="0" w:space="0" w:color="auto"/>
            <w:bottom w:val="none" w:sz="0" w:space="0" w:color="auto"/>
            <w:right w:val="none" w:sz="0" w:space="0" w:color="auto"/>
          </w:divBdr>
        </w:div>
        <w:div w:id="1026365697">
          <w:marLeft w:val="480"/>
          <w:marRight w:val="0"/>
          <w:marTop w:val="0"/>
          <w:marBottom w:val="0"/>
          <w:divBdr>
            <w:top w:val="none" w:sz="0" w:space="0" w:color="auto"/>
            <w:left w:val="none" w:sz="0" w:space="0" w:color="auto"/>
            <w:bottom w:val="none" w:sz="0" w:space="0" w:color="auto"/>
            <w:right w:val="none" w:sz="0" w:space="0" w:color="auto"/>
          </w:divBdr>
        </w:div>
        <w:div w:id="1537086974">
          <w:marLeft w:val="480"/>
          <w:marRight w:val="0"/>
          <w:marTop w:val="0"/>
          <w:marBottom w:val="0"/>
          <w:divBdr>
            <w:top w:val="none" w:sz="0" w:space="0" w:color="auto"/>
            <w:left w:val="none" w:sz="0" w:space="0" w:color="auto"/>
            <w:bottom w:val="none" w:sz="0" w:space="0" w:color="auto"/>
            <w:right w:val="none" w:sz="0" w:space="0" w:color="auto"/>
          </w:divBdr>
        </w:div>
        <w:div w:id="1676836854">
          <w:marLeft w:val="480"/>
          <w:marRight w:val="0"/>
          <w:marTop w:val="0"/>
          <w:marBottom w:val="0"/>
          <w:divBdr>
            <w:top w:val="none" w:sz="0" w:space="0" w:color="auto"/>
            <w:left w:val="none" w:sz="0" w:space="0" w:color="auto"/>
            <w:bottom w:val="none" w:sz="0" w:space="0" w:color="auto"/>
            <w:right w:val="none" w:sz="0" w:space="0" w:color="auto"/>
          </w:divBdr>
        </w:div>
        <w:div w:id="59443525">
          <w:marLeft w:val="480"/>
          <w:marRight w:val="0"/>
          <w:marTop w:val="0"/>
          <w:marBottom w:val="0"/>
          <w:divBdr>
            <w:top w:val="none" w:sz="0" w:space="0" w:color="auto"/>
            <w:left w:val="none" w:sz="0" w:space="0" w:color="auto"/>
            <w:bottom w:val="none" w:sz="0" w:space="0" w:color="auto"/>
            <w:right w:val="none" w:sz="0" w:space="0" w:color="auto"/>
          </w:divBdr>
        </w:div>
        <w:div w:id="1237667722">
          <w:marLeft w:val="480"/>
          <w:marRight w:val="0"/>
          <w:marTop w:val="0"/>
          <w:marBottom w:val="0"/>
          <w:divBdr>
            <w:top w:val="none" w:sz="0" w:space="0" w:color="auto"/>
            <w:left w:val="none" w:sz="0" w:space="0" w:color="auto"/>
            <w:bottom w:val="none" w:sz="0" w:space="0" w:color="auto"/>
            <w:right w:val="none" w:sz="0" w:space="0" w:color="auto"/>
          </w:divBdr>
        </w:div>
        <w:div w:id="1104880092">
          <w:marLeft w:val="480"/>
          <w:marRight w:val="0"/>
          <w:marTop w:val="0"/>
          <w:marBottom w:val="0"/>
          <w:divBdr>
            <w:top w:val="none" w:sz="0" w:space="0" w:color="auto"/>
            <w:left w:val="none" w:sz="0" w:space="0" w:color="auto"/>
            <w:bottom w:val="none" w:sz="0" w:space="0" w:color="auto"/>
            <w:right w:val="none" w:sz="0" w:space="0" w:color="auto"/>
          </w:divBdr>
        </w:div>
        <w:div w:id="1990085835">
          <w:marLeft w:val="480"/>
          <w:marRight w:val="0"/>
          <w:marTop w:val="0"/>
          <w:marBottom w:val="0"/>
          <w:divBdr>
            <w:top w:val="none" w:sz="0" w:space="0" w:color="auto"/>
            <w:left w:val="none" w:sz="0" w:space="0" w:color="auto"/>
            <w:bottom w:val="none" w:sz="0" w:space="0" w:color="auto"/>
            <w:right w:val="none" w:sz="0" w:space="0" w:color="auto"/>
          </w:divBdr>
        </w:div>
        <w:div w:id="2031832002">
          <w:marLeft w:val="480"/>
          <w:marRight w:val="0"/>
          <w:marTop w:val="0"/>
          <w:marBottom w:val="0"/>
          <w:divBdr>
            <w:top w:val="none" w:sz="0" w:space="0" w:color="auto"/>
            <w:left w:val="none" w:sz="0" w:space="0" w:color="auto"/>
            <w:bottom w:val="none" w:sz="0" w:space="0" w:color="auto"/>
            <w:right w:val="none" w:sz="0" w:space="0" w:color="auto"/>
          </w:divBdr>
        </w:div>
        <w:div w:id="1385175294">
          <w:marLeft w:val="480"/>
          <w:marRight w:val="0"/>
          <w:marTop w:val="0"/>
          <w:marBottom w:val="0"/>
          <w:divBdr>
            <w:top w:val="none" w:sz="0" w:space="0" w:color="auto"/>
            <w:left w:val="none" w:sz="0" w:space="0" w:color="auto"/>
            <w:bottom w:val="none" w:sz="0" w:space="0" w:color="auto"/>
            <w:right w:val="none" w:sz="0" w:space="0" w:color="auto"/>
          </w:divBdr>
        </w:div>
        <w:div w:id="1715738386">
          <w:marLeft w:val="480"/>
          <w:marRight w:val="0"/>
          <w:marTop w:val="0"/>
          <w:marBottom w:val="0"/>
          <w:divBdr>
            <w:top w:val="none" w:sz="0" w:space="0" w:color="auto"/>
            <w:left w:val="none" w:sz="0" w:space="0" w:color="auto"/>
            <w:bottom w:val="none" w:sz="0" w:space="0" w:color="auto"/>
            <w:right w:val="none" w:sz="0" w:space="0" w:color="auto"/>
          </w:divBdr>
        </w:div>
        <w:div w:id="2089421315">
          <w:marLeft w:val="480"/>
          <w:marRight w:val="0"/>
          <w:marTop w:val="0"/>
          <w:marBottom w:val="0"/>
          <w:divBdr>
            <w:top w:val="none" w:sz="0" w:space="0" w:color="auto"/>
            <w:left w:val="none" w:sz="0" w:space="0" w:color="auto"/>
            <w:bottom w:val="none" w:sz="0" w:space="0" w:color="auto"/>
            <w:right w:val="none" w:sz="0" w:space="0" w:color="auto"/>
          </w:divBdr>
        </w:div>
        <w:div w:id="200750154">
          <w:marLeft w:val="480"/>
          <w:marRight w:val="0"/>
          <w:marTop w:val="0"/>
          <w:marBottom w:val="0"/>
          <w:divBdr>
            <w:top w:val="none" w:sz="0" w:space="0" w:color="auto"/>
            <w:left w:val="none" w:sz="0" w:space="0" w:color="auto"/>
            <w:bottom w:val="none" w:sz="0" w:space="0" w:color="auto"/>
            <w:right w:val="none" w:sz="0" w:space="0" w:color="auto"/>
          </w:divBdr>
        </w:div>
        <w:div w:id="231817917">
          <w:marLeft w:val="480"/>
          <w:marRight w:val="0"/>
          <w:marTop w:val="0"/>
          <w:marBottom w:val="0"/>
          <w:divBdr>
            <w:top w:val="none" w:sz="0" w:space="0" w:color="auto"/>
            <w:left w:val="none" w:sz="0" w:space="0" w:color="auto"/>
            <w:bottom w:val="none" w:sz="0" w:space="0" w:color="auto"/>
            <w:right w:val="none" w:sz="0" w:space="0" w:color="auto"/>
          </w:divBdr>
        </w:div>
        <w:div w:id="1175999018">
          <w:marLeft w:val="480"/>
          <w:marRight w:val="0"/>
          <w:marTop w:val="0"/>
          <w:marBottom w:val="0"/>
          <w:divBdr>
            <w:top w:val="none" w:sz="0" w:space="0" w:color="auto"/>
            <w:left w:val="none" w:sz="0" w:space="0" w:color="auto"/>
            <w:bottom w:val="none" w:sz="0" w:space="0" w:color="auto"/>
            <w:right w:val="none" w:sz="0" w:space="0" w:color="auto"/>
          </w:divBdr>
        </w:div>
        <w:div w:id="2004970879">
          <w:marLeft w:val="480"/>
          <w:marRight w:val="0"/>
          <w:marTop w:val="0"/>
          <w:marBottom w:val="0"/>
          <w:divBdr>
            <w:top w:val="none" w:sz="0" w:space="0" w:color="auto"/>
            <w:left w:val="none" w:sz="0" w:space="0" w:color="auto"/>
            <w:bottom w:val="none" w:sz="0" w:space="0" w:color="auto"/>
            <w:right w:val="none" w:sz="0" w:space="0" w:color="auto"/>
          </w:divBdr>
        </w:div>
        <w:div w:id="439839376">
          <w:marLeft w:val="480"/>
          <w:marRight w:val="0"/>
          <w:marTop w:val="0"/>
          <w:marBottom w:val="0"/>
          <w:divBdr>
            <w:top w:val="none" w:sz="0" w:space="0" w:color="auto"/>
            <w:left w:val="none" w:sz="0" w:space="0" w:color="auto"/>
            <w:bottom w:val="none" w:sz="0" w:space="0" w:color="auto"/>
            <w:right w:val="none" w:sz="0" w:space="0" w:color="auto"/>
          </w:divBdr>
        </w:div>
        <w:div w:id="55714225">
          <w:marLeft w:val="480"/>
          <w:marRight w:val="0"/>
          <w:marTop w:val="0"/>
          <w:marBottom w:val="0"/>
          <w:divBdr>
            <w:top w:val="none" w:sz="0" w:space="0" w:color="auto"/>
            <w:left w:val="none" w:sz="0" w:space="0" w:color="auto"/>
            <w:bottom w:val="none" w:sz="0" w:space="0" w:color="auto"/>
            <w:right w:val="none" w:sz="0" w:space="0" w:color="auto"/>
          </w:divBdr>
        </w:div>
        <w:div w:id="1909457144">
          <w:marLeft w:val="480"/>
          <w:marRight w:val="0"/>
          <w:marTop w:val="0"/>
          <w:marBottom w:val="0"/>
          <w:divBdr>
            <w:top w:val="none" w:sz="0" w:space="0" w:color="auto"/>
            <w:left w:val="none" w:sz="0" w:space="0" w:color="auto"/>
            <w:bottom w:val="none" w:sz="0" w:space="0" w:color="auto"/>
            <w:right w:val="none" w:sz="0" w:space="0" w:color="auto"/>
          </w:divBdr>
        </w:div>
        <w:div w:id="1931427014">
          <w:marLeft w:val="480"/>
          <w:marRight w:val="0"/>
          <w:marTop w:val="0"/>
          <w:marBottom w:val="0"/>
          <w:divBdr>
            <w:top w:val="none" w:sz="0" w:space="0" w:color="auto"/>
            <w:left w:val="none" w:sz="0" w:space="0" w:color="auto"/>
            <w:bottom w:val="none" w:sz="0" w:space="0" w:color="auto"/>
            <w:right w:val="none" w:sz="0" w:space="0" w:color="auto"/>
          </w:divBdr>
        </w:div>
        <w:div w:id="795292254">
          <w:marLeft w:val="480"/>
          <w:marRight w:val="0"/>
          <w:marTop w:val="0"/>
          <w:marBottom w:val="0"/>
          <w:divBdr>
            <w:top w:val="none" w:sz="0" w:space="0" w:color="auto"/>
            <w:left w:val="none" w:sz="0" w:space="0" w:color="auto"/>
            <w:bottom w:val="none" w:sz="0" w:space="0" w:color="auto"/>
            <w:right w:val="none" w:sz="0" w:space="0" w:color="auto"/>
          </w:divBdr>
        </w:div>
        <w:div w:id="1406756854">
          <w:marLeft w:val="480"/>
          <w:marRight w:val="0"/>
          <w:marTop w:val="0"/>
          <w:marBottom w:val="0"/>
          <w:divBdr>
            <w:top w:val="none" w:sz="0" w:space="0" w:color="auto"/>
            <w:left w:val="none" w:sz="0" w:space="0" w:color="auto"/>
            <w:bottom w:val="none" w:sz="0" w:space="0" w:color="auto"/>
            <w:right w:val="none" w:sz="0" w:space="0" w:color="auto"/>
          </w:divBdr>
        </w:div>
        <w:div w:id="1095517299">
          <w:marLeft w:val="480"/>
          <w:marRight w:val="0"/>
          <w:marTop w:val="0"/>
          <w:marBottom w:val="0"/>
          <w:divBdr>
            <w:top w:val="none" w:sz="0" w:space="0" w:color="auto"/>
            <w:left w:val="none" w:sz="0" w:space="0" w:color="auto"/>
            <w:bottom w:val="none" w:sz="0" w:space="0" w:color="auto"/>
            <w:right w:val="none" w:sz="0" w:space="0" w:color="auto"/>
          </w:divBdr>
        </w:div>
        <w:div w:id="467474493">
          <w:marLeft w:val="480"/>
          <w:marRight w:val="0"/>
          <w:marTop w:val="0"/>
          <w:marBottom w:val="0"/>
          <w:divBdr>
            <w:top w:val="none" w:sz="0" w:space="0" w:color="auto"/>
            <w:left w:val="none" w:sz="0" w:space="0" w:color="auto"/>
            <w:bottom w:val="none" w:sz="0" w:space="0" w:color="auto"/>
            <w:right w:val="none" w:sz="0" w:space="0" w:color="auto"/>
          </w:divBdr>
        </w:div>
        <w:div w:id="1216503866">
          <w:marLeft w:val="480"/>
          <w:marRight w:val="0"/>
          <w:marTop w:val="0"/>
          <w:marBottom w:val="0"/>
          <w:divBdr>
            <w:top w:val="none" w:sz="0" w:space="0" w:color="auto"/>
            <w:left w:val="none" w:sz="0" w:space="0" w:color="auto"/>
            <w:bottom w:val="none" w:sz="0" w:space="0" w:color="auto"/>
            <w:right w:val="none" w:sz="0" w:space="0" w:color="auto"/>
          </w:divBdr>
        </w:div>
        <w:div w:id="523442618">
          <w:marLeft w:val="480"/>
          <w:marRight w:val="0"/>
          <w:marTop w:val="0"/>
          <w:marBottom w:val="0"/>
          <w:divBdr>
            <w:top w:val="none" w:sz="0" w:space="0" w:color="auto"/>
            <w:left w:val="none" w:sz="0" w:space="0" w:color="auto"/>
            <w:bottom w:val="none" w:sz="0" w:space="0" w:color="auto"/>
            <w:right w:val="none" w:sz="0" w:space="0" w:color="auto"/>
          </w:divBdr>
        </w:div>
        <w:div w:id="1841235997">
          <w:marLeft w:val="480"/>
          <w:marRight w:val="0"/>
          <w:marTop w:val="0"/>
          <w:marBottom w:val="0"/>
          <w:divBdr>
            <w:top w:val="none" w:sz="0" w:space="0" w:color="auto"/>
            <w:left w:val="none" w:sz="0" w:space="0" w:color="auto"/>
            <w:bottom w:val="none" w:sz="0" w:space="0" w:color="auto"/>
            <w:right w:val="none" w:sz="0" w:space="0" w:color="auto"/>
          </w:divBdr>
        </w:div>
        <w:div w:id="1819960417">
          <w:marLeft w:val="480"/>
          <w:marRight w:val="0"/>
          <w:marTop w:val="0"/>
          <w:marBottom w:val="0"/>
          <w:divBdr>
            <w:top w:val="none" w:sz="0" w:space="0" w:color="auto"/>
            <w:left w:val="none" w:sz="0" w:space="0" w:color="auto"/>
            <w:bottom w:val="none" w:sz="0" w:space="0" w:color="auto"/>
            <w:right w:val="none" w:sz="0" w:space="0" w:color="auto"/>
          </w:divBdr>
        </w:div>
        <w:div w:id="224486295">
          <w:marLeft w:val="480"/>
          <w:marRight w:val="0"/>
          <w:marTop w:val="0"/>
          <w:marBottom w:val="0"/>
          <w:divBdr>
            <w:top w:val="none" w:sz="0" w:space="0" w:color="auto"/>
            <w:left w:val="none" w:sz="0" w:space="0" w:color="auto"/>
            <w:bottom w:val="none" w:sz="0" w:space="0" w:color="auto"/>
            <w:right w:val="none" w:sz="0" w:space="0" w:color="auto"/>
          </w:divBdr>
        </w:div>
        <w:div w:id="1388600962">
          <w:marLeft w:val="480"/>
          <w:marRight w:val="0"/>
          <w:marTop w:val="0"/>
          <w:marBottom w:val="0"/>
          <w:divBdr>
            <w:top w:val="none" w:sz="0" w:space="0" w:color="auto"/>
            <w:left w:val="none" w:sz="0" w:space="0" w:color="auto"/>
            <w:bottom w:val="none" w:sz="0" w:space="0" w:color="auto"/>
            <w:right w:val="none" w:sz="0" w:space="0" w:color="auto"/>
          </w:divBdr>
        </w:div>
        <w:div w:id="1124468502">
          <w:marLeft w:val="480"/>
          <w:marRight w:val="0"/>
          <w:marTop w:val="0"/>
          <w:marBottom w:val="0"/>
          <w:divBdr>
            <w:top w:val="none" w:sz="0" w:space="0" w:color="auto"/>
            <w:left w:val="none" w:sz="0" w:space="0" w:color="auto"/>
            <w:bottom w:val="none" w:sz="0" w:space="0" w:color="auto"/>
            <w:right w:val="none" w:sz="0" w:space="0" w:color="auto"/>
          </w:divBdr>
        </w:div>
        <w:div w:id="1571233246">
          <w:marLeft w:val="480"/>
          <w:marRight w:val="0"/>
          <w:marTop w:val="0"/>
          <w:marBottom w:val="0"/>
          <w:divBdr>
            <w:top w:val="none" w:sz="0" w:space="0" w:color="auto"/>
            <w:left w:val="none" w:sz="0" w:space="0" w:color="auto"/>
            <w:bottom w:val="none" w:sz="0" w:space="0" w:color="auto"/>
            <w:right w:val="none" w:sz="0" w:space="0" w:color="auto"/>
          </w:divBdr>
        </w:div>
        <w:div w:id="2143425472">
          <w:marLeft w:val="480"/>
          <w:marRight w:val="0"/>
          <w:marTop w:val="0"/>
          <w:marBottom w:val="0"/>
          <w:divBdr>
            <w:top w:val="none" w:sz="0" w:space="0" w:color="auto"/>
            <w:left w:val="none" w:sz="0" w:space="0" w:color="auto"/>
            <w:bottom w:val="none" w:sz="0" w:space="0" w:color="auto"/>
            <w:right w:val="none" w:sz="0" w:space="0" w:color="auto"/>
          </w:divBdr>
        </w:div>
        <w:div w:id="510461457">
          <w:marLeft w:val="480"/>
          <w:marRight w:val="0"/>
          <w:marTop w:val="0"/>
          <w:marBottom w:val="0"/>
          <w:divBdr>
            <w:top w:val="none" w:sz="0" w:space="0" w:color="auto"/>
            <w:left w:val="none" w:sz="0" w:space="0" w:color="auto"/>
            <w:bottom w:val="none" w:sz="0" w:space="0" w:color="auto"/>
            <w:right w:val="none" w:sz="0" w:space="0" w:color="auto"/>
          </w:divBdr>
        </w:div>
        <w:div w:id="1631863279">
          <w:marLeft w:val="480"/>
          <w:marRight w:val="0"/>
          <w:marTop w:val="0"/>
          <w:marBottom w:val="0"/>
          <w:divBdr>
            <w:top w:val="none" w:sz="0" w:space="0" w:color="auto"/>
            <w:left w:val="none" w:sz="0" w:space="0" w:color="auto"/>
            <w:bottom w:val="none" w:sz="0" w:space="0" w:color="auto"/>
            <w:right w:val="none" w:sz="0" w:space="0" w:color="auto"/>
          </w:divBdr>
        </w:div>
        <w:div w:id="527334339">
          <w:marLeft w:val="480"/>
          <w:marRight w:val="0"/>
          <w:marTop w:val="0"/>
          <w:marBottom w:val="0"/>
          <w:divBdr>
            <w:top w:val="none" w:sz="0" w:space="0" w:color="auto"/>
            <w:left w:val="none" w:sz="0" w:space="0" w:color="auto"/>
            <w:bottom w:val="none" w:sz="0" w:space="0" w:color="auto"/>
            <w:right w:val="none" w:sz="0" w:space="0" w:color="auto"/>
          </w:divBdr>
        </w:div>
        <w:div w:id="609895246">
          <w:marLeft w:val="480"/>
          <w:marRight w:val="0"/>
          <w:marTop w:val="0"/>
          <w:marBottom w:val="0"/>
          <w:divBdr>
            <w:top w:val="none" w:sz="0" w:space="0" w:color="auto"/>
            <w:left w:val="none" w:sz="0" w:space="0" w:color="auto"/>
            <w:bottom w:val="none" w:sz="0" w:space="0" w:color="auto"/>
            <w:right w:val="none" w:sz="0" w:space="0" w:color="auto"/>
          </w:divBdr>
        </w:div>
        <w:div w:id="29884931">
          <w:marLeft w:val="480"/>
          <w:marRight w:val="0"/>
          <w:marTop w:val="0"/>
          <w:marBottom w:val="0"/>
          <w:divBdr>
            <w:top w:val="none" w:sz="0" w:space="0" w:color="auto"/>
            <w:left w:val="none" w:sz="0" w:space="0" w:color="auto"/>
            <w:bottom w:val="none" w:sz="0" w:space="0" w:color="auto"/>
            <w:right w:val="none" w:sz="0" w:space="0" w:color="auto"/>
          </w:divBdr>
        </w:div>
        <w:div w:id="1787313213">
          <w:marLeft w:val="480"/>
          <w:marRight w:val="0"/>
          <w:marTop w:val="0"/>
          <w:marBottom w:val="0"/>
          <w:divBdr>
            <w:top w:val="none" w:sz="0" w:space="0" w:color="auto"/>
            <w:left w:val="none" w:sz="0" w:space="0" w:color="auto"/>
            <w:bottom w:val="none" w:sz="0" w:space="0" w:color="auto"/>
            <w:right w:val="none" w:sz="0" w:space="0" w:color="auto"/>
          </w:divBdr>
        </w:div>
        <w:div w:id="224802951">
          <w:marLeft w:val="480"/>
          <w:marRight w:val="0"/>
          <w:marTop w:val="0"/>
          <w:marBottom w:val="0"/>
          <w:divBdr>
            <w:top w:val="none" w:sz="0" w:space="0" w:color="auto"/>
            <w:left w:val="none" w:sz="0" w:space="0" w:color="auto"/>
            <w:bottom w:val="none" w:sz="0" w:space="0" w:color="auto"/>
            <w:right w:val="none" w:sz="0" w:space="0" w:color="auto"/>
          </w:divBdr>
        </w:div>
        <w:div w:id="1656717268">
          <w:marLeft w:val="480"/>
          <w:marRight w:val="0"/>
          <w:marTop w:val="0"/>
          <w:marBottom w:val="0"/>
          <w:divBdr>
            <w:top w:val="none" w:sz="0" w:space="0" w:color="auto"/>
            <w:left w:val="none" w:sz="0" w:space="0" w:color="auto"/>
            <w:bottom w:val="none" w:sz="0" w:space="0" w:color="auto"/>
            <w:right w:val="none" w:sz="0" w:space="0" w:color="auto"/>
          </w:divBdr>
        </w:div>
        <w:div w:id="1461722625">
          <w:marLeft w:val="480"/>
          <w:marRight w:val="0"/>
          <w:marTop w:val="0"/>
          <w:marBottom w:val="0"/>
          <w:divBdr>
            <w:top w:val="none" w:sz="0" w:space="0" w:color="auto"/>
            <w:left w:val="none" w:sz="0" w:space="0" w:color="auto"/>
            <w:bottom w:val="none" w:sz="0" w:space="0" w:color="auto"/>
            <w:right w:val="none" w:sz="0" w:space="0" w:color="auto"/>
          </w:divBdr>
        </w:div>
        <w:div w:id="1572347048">
          <w:marLeft w:val="480"/>
          <w:marRight w:val="0"/>
          <w:marTop w:val="0"/>
          <w:marBottom w:val="0"/>
          <w:divBdr>
            <w:top w:val="none" w:sz="0" w:space="0" w:color="auto"/>
            <w:left w:val="none" w:sz="0" w:space="0" w:color="auto"/>
            <w:bottom w:val="none" w:sz="0" w:space="0" w:color="auto"/>
            <w:right w:val="none" w:sz="0" w:space="0" w:color="auto"/>
          </w:divBdr>
        </w:div>
        <w:div w:id="1218904816">
          <w:marLeft w:val="480"/>
          <w:marRight w:val="0"/>
          <w:marTop w:val="0"/>
          <w:marBottom w:val="0"/>
          <w:divBdr>
            <w:top w:val="none" w:sz="0" w:space="0" w:color="auto"/>
            <w:left w:val="none" w:sz="0" w:space="0" w:color="auto"/>
            <w:bottom w:val="none" w:sz="0" w:space="0" w:color="auto"/>
            <w:right w:val="none" w:sz="0" w:space="0" w:color="auto"/>
          </w:divBdr>
        </w:div>
        <w:div w:id="1918857552">
          <w:marLeft w:val="480"/>
          <w:marRight w:val="0"/>
          <w:marTop w:val="0"/>
          <w:marBottom w:val="0"/>
          <w:divBdr>
            <w:top w:val="none" w:sz="0" w:space="0" w:color="auto"/>
            <w:left w:val="none" w:sz="0" w:space="0" w:color="auto"/>
            <w:bottom w:val="none" w:sz="0" w:space="0" w:color="auto"/>
            <w:right w:val="none" w:sz="0" w:space="0" w:color="auto"/>
          </w:divBdr>
        </w:div>
        <w:div w:id="367604317">
          <w:marLeft w:val="480"/>
          <w:marRight w:val="0"/>
          <w:marTop w:val="0"/>
          <w:marBottom w:val="0"/>
          <w:divBdr>
            <w:top w:val="none" w:sz="0" w:space="0" w:color="auto"/>
            <w:left w:val="none" w:sz="0" w:space="0" w:color="auto"/>
            <w:bottom w:val="none" w:sz="0" w:space="0" w:color="auto"/>
            <w:right w:val="none" w:sz="0" w:space="0" w:color="auto"/>
          </w:divBdr>
        </w:div>
        <w:div w:id="1439568775">
          <w:marLeft w:val="480"/>
          <w:marRight w:val="0"/>
          <w:marTop w:val="0"/>
          <w:marBottom w:val="0"/>
          <w:divBdr>
            <w:top w:val="none" w:sz="0" w:space="0" w:color="auto"/>
            <w:left w:val="none" w:sz="0" w:space="0" w:color="auto"/>
            <w:bottom w:val="none" w:sz="0" w:space="0" w:color="auto"/>
            <w:right w:val="none" w:sz="0" w:space="0" w:color="auto"/>
          </w:divBdr>
        </w:div>
        <w:div w:id="315651755">
          <w:marLeft w:val="480"/>
          <w:marRight w:val="0"/>
          <w:marTop w:val="0"/>
          <w:marBottom w:val="0"/>
          <w:divBdr>
            <w:top w:val="none" w:sz="0" w:space="0" w:color="auto"/>
            <w:left w:val="none" w:sz="0" w:space="0" w:color="auto"/>
            <w:bottom w:val="none" w:sz="0" w:space="0" w:color="auto"/>
            <w:right w:val="none" w:sz="0" w:space="0" w:color="auto"/>
          </w:divBdr>
        </w:div>
        <w:div w:id="1169368314">
          <w:marLeft w:val="480"/>
          <w:marRight w:val="0"/>
          <w:marTop w:val="0"/>
          <w:marBottom w:val="0"/>
          <w:divBdr>
            <w:top w:val="none" w:sz="0" w:space="0" w:color="auto"/>
            <w:left w:val="none" w:sz="0" w:space="0" w:color="auto"/>
            <w:bottom w:val="none" w:sz="0" w:space="0" w:color="auto"/>
            <w:right w:val="none" w:sz="0" w:space="0" w:color="auto"/>
          </w:divBdr>
        </w:div>
        <w:div w:id="327100176">
          <w:marLeft w:val="480"/>
          <w:marRight w:val="0"/>
          <w:marTop w:val="0"/>
          <w:marBottom w:val="0"/>
          <w:divBdr>
            <w:top w:val="none" w:sz="0" w:space="0" w:color="auto"/>
            <w:left w:val="none" w:sz="0" w:space="0" w:color="auto"/>
            <w:bottom w:val="none" w:sz="0" w:space="0" w:color="auto"/>
            <w:right w:val="none" w:sz="0" w:space="0" w:color="auto"/>
          </w:divBdr>
        </w:div>
        <w:div w:id="1180461692">
          <w:marLeft w:val="480"/>
          <w:marRight w:val="0"/>
          <w:marTop w:val="0"/>
          <w:marBottom w:val="0"/>
          <w:divBdr>
            <w:top w:val="none" w:sz="0" w:space="0" w:color="auto"/>
            <w:left w:val="none" w:sz="0" w:space="0" w:color="auto"/>
            <w:bottom w:val="none" w:sz="0" w:space="0" w:color="auto"/>
            <w:right w:val="none" w:sz="0" w:space="0" w:color="auto"/>
          </w:divBdr>
        </w:div>
        <w:div w:id="1334917948">
          <w:marLeft w:val="480"/>
          <w:marRight w:val="0"/>
          <w:marTop w:val="0"/>
          <w:marBottom w:val="0"/>
          <w:divBdr>
            <w:top w:val="none" w:sz="0" w:space="0" w:color="auto"/>
            <w:left w:val="none" w:sz="0" w:space="0" w:color="auto"/>
            <w:bottom w:val="none" w:sz="0" w:space="0" w:color="auto"/>
            <w:right w:val="none" w:sz="0" w:space="0" w:color="auto"/>
          </w:divBdr>
        </w:div>
        <w:div w:id="372735840">
          <w:marLeft w:val="480"/>
          <w:marRight w:val="0"/>
          <w:marTop w:val="0"/>
          <w:marBottom w:val="0"/>
          <w:divBdr>
            <w:top w:val="none" w:sz="0" w:space="0" w:color="auto"/>
            <w:left w:val="none" w:sz="0" w:space="0" w:color="auto"/>
            <w:bottom w:val="none" w:sz="0" w:space="0" w:color="auto"/>
            <w:right w:val="none" w:sz="0" w:space="0" w:color="auto"/>
          </w:divBdr>
        </w:div>
        <w:div w:id="1295677219">
          <w:marLeft w:val="480"/>
          <w:marRight w:val="0"/>
          <w:marTop w:val="0"/>
          <w:marBottom w:val="0"/>
          <w:divBdr>
            <w:top w:val="none" w:sz="0" w:space="0" w:color="auto"/>
            <w:left w:val="none" w:sz="0" w:space="0" w:color="auto"/>
            <w:bottom w:val="none" w:sz="0" w:space="0" w:color="auto"/>
            <w:right w:val="none" w:sz="0" w:space="0" w:color="auto"/>
          </w:divBdr>
        </w:div>
        <w:div w:id="629016389">
          <w:marLeft w:val="480"/>
          <w:marRight w:val="0"/>
          <w:marTop w:val="0"/>
          <w:marBottom w:val="0"/>
          <w:divBdr>
            <w:top w:val="none" w:sz="0" w:space="0" w:color="auto"/>
            <w:left w:val="none" w:sz="0" w:space="0" w:color="auto"/>
            <w:bottom w:val="none" w:sz="0" w:space="0" w:color="auto"/>
            <w:right w:val="none" w:sz="0" w:space="0" w:color="auto"/>
          </w:divBdr>
        </w:div>
        <w:div w:id="503862575">
          <w:marLeft w:val="480"/>
          <w:marRight w:val="0"/>
          <w:marTop w:val="0"/>
          <w:marBottom w:val="0"/>
          <w:divBdr>
            <w:top w:val="none" w:sz="0" w:space="0" w:color="auto"/>
            <w:left w:val="none" w:sz="0" w:space="0" w:color="auto"/>
            <w:bottom w:val="none" w:sz="0" w:space="0" w:color="auto"/>
            <w:right w:val="none" w:sz="0" w:space="0" w:color="auto"/>
          </w:divBdr>
        </w:div>
        <w:div w:id="1064447278">
          <w:marLeft w:val="480"/>
          <w:marRight w:val="0"/>
          <w:marTop w:val="0"/>
          <w:marBottom w:val="0"/>
          <w:divBdr>
            <w:top w:val="none" w:sz="0" w:space="0" w:color="auto"/>
            <w:left w:val="none" w:sz="0" w:space="0" w:color="auto"/>
            <w:bottom w:val="none" w:sz="0" w:space="0" w:color="auto"/>
            <w:right w:val="none" w:sz="0" w:space="0" w:color="auto"/>
          </w:divBdr>
        </w:div>
        <w:div w:id="1097217906">
          <w:marLeft w:val="480"/>
          <w:marRight w:val="0"/>
          <w:marTop w:val="0"/>
          <w:marBottom w:val="0"/>
          <w:divBdr>
            <w:top w:val="none" w:sz="0" w:space="0" w:color="auto"/>
            <w:left w:val="none" w:sz="0" w:space="0" w:color="auto"/>
            <w:bottom w:val="none" w:sz="0" w:space="0" w:color="auto"/>
            <w:right w:val="none" w:sz="0" w:space="0" w:color="auto"/>
          </w:divBdr>
        </w:div>
        <w:div w:id="620380866">
          <w:marLeft w:val="480"/>
          <w:marRight w:val="0"/>
          <w:marTop w:val="0"/>
          <w:marBottom w:val="0"/>
          <w:divBdr>
            <w:top w:val="none" w:sz="0" w:space="0" w:color="auto"/>
            <w:left w:val="none" w:sz="0" w:space="0" w:color="auto"/>
            <w:bottom w:val="none" w:sz="0" w:space="0" w:color="auto"/>
            <w:right w:val="none" w:sz="0" w:space="0" w:color="auto"/>
          </w:divBdr>
        </w:div>
        <w:div w:id="783429933">
          <w:marLeft w:val="480"/>
          <w:marRight w:val="0"/>
          <w:marTop w:val="0"/>
          <w:marBottom w:val="0"/>
          <w:divBdr>
            <w:top w:val="none" w:sz="0" w:space="0" w:color="auto"/>
            <w:left w:val="none" w:sz="0" w:space="0" w:color="auto"/>
            <w:bottom w:val="none" w:sz="0" w:space="0" w:color="auto"/>
            <w:right w:val="none" w:sz="0" w:space="0" w:color="auto"/>
          </w:divBdr>
        </w:div>
        <w:div w:id="203292971">
          <w:marLeft w:val="480"/>
          <w:marRight w:val="0"/>
          <w:marTop w:val="0"/>
          <w:marBottom w:val="0"/>
          <w:divBdr>
            <w:top w:val="none" w:sz="0" w:space="0" w:color="auto"/>
            <w:left w:val="none" w:sz="0" w:space="0" w:color="auto"/>
            <w:bottom w:val="none" w:sz="0" w:space="0" w:color="auto"/>
            <w:right w:val="none" w:sz="0" w:space="0" w:color="auto"/>
          </w:divBdr>
        </w:div>
        <w:div w:id="515536813">
          <w:marLeft w:val="480"/>
          <w:marRight w:val="0"/>
          <w:marTop w:val="0"/>
          <w:marBottom w:val="0"/>
          <w:divBdr>
            <w:top w:val="none" w:sz="0" w:space="0" w:color="auto"/>
            <w:left w:val="none" w:sz="0" w:space="0" w:color="auto"/>
            <w:bottom w:val="none" w:sz="0" w:space="0" w:color="auto"/>
            <w:right w:val="none" w:sz="0" w:space="0" w:color="auto"/>
          </w:divBdr>
        </w:div>
        <w:div w:id="361519068">
          <w:marLeft w:val="480"/>
          <w:marRight w:val="0"/>
          <w:marTop w:val="0"/>
          <w:marBottom w:val="0"/>
          <w:divBdr>
            <w:top w:val="none" w:sz="0" w:space="0" w:color="auto"/>
            <w:left w:val="none" w:sz="0" w:space="0" w:color="auto"/>
            <w:bottom w:val="none" w:sz="0" w:space="0" w:color="auto"/>
            <w:right w:val="none" w:sz="0" w:space="0" w:color="auto"/>
          </w:divBdr>
        </w:div>
        <w:div w:id="1980182809">
          <w:marLeft w:val="480"/>
          <w:marRight w:val="0"/>
          <w:marTop w:val="0"/>
          <w:marBottom w:val="0"/>
          <w:divBdr>
            <w:top w:val="none" w:sz="0" w:space="0" w:color="auto"/>
            <w:left w:val="none" w:sz="0" w:space="0" w:color="auto"/>
            <w:bottom w:val="none" w:sz="0" w:space="0" w:color="auto"/>
            <w:right w:val="none" w:sz="0" w:space="0" w:color="auto"/>
          </w:divBdr>
        </w:div>
        <w:div w:id="1232352327">
          <w:marLeft w:val="480"/>
          <w:marRight w:val="0"/>
          <w:marTop w:val="0"/>
          <w:marBottom w:val="0"/>
          <w:divBdr>
            <w:top w:val="none" w:sz="0" w:space="0" w:color="auto"/>
            <w:left w:val="none" w:sz="0" w:space="0" w:color="auto"/>
            <w:bottom w:val="none" w:sz="0" w:space="0" w:color="auto"/>
            <w:right w:val="none" w:sz="0" w:space="0" w:color="auto"/>
          </w:divBdr>
        </w:div>
        <w:div w:id="101609809">
          <w:marLeft w:val="480"/>
          <w:marRight w:val="0"/>
          <w:marTop w:val="0"/>
          <w:marBottom w:val="0"/>
          <w:divBdr>
            <w:top w:val="none" w:sz="0" w:space="0" w:color="auto"/>
            <w:left w:val="none" w:sz="0" w:space="0" w:color="auto"/>
            <w:bottom w:val="none" w:sz="0" w:space="0" w:color="auto"/>
            <w:right w:val="none" w:sz="0" w:space="0" w:color="auto"/>
          </w:divBdr>
        </w:div>
        <w:div w:id="659163327">
          <w:marLeft w:val="480"/>
          <w:marRight w:val="0"/>
          <w:marTop w:val="0"/>
          <w:marBottom w:val="0"/>
          <w:divBdr>
            <w:top w:val="none" w:sz="0" w:space="0" w:color="auto"/>
            <w:left w:val="none" w:sz="0" w:space="0" w:color="auto"/>
            <w:bottom w:val="none" w:sz="0" w:space="0" w:color="auto"/>
            <w:right w:val="none" w:sz="0" w:space="0" w:color="auto"/>
          </w:divBdr>
        </w:div>
        <w:div w:id="1829634732">
          <w:marLeft w:val="480"/>
          <w:marRight w:val="0"/>
          <w:marTop w:val="0"/>
          <w:marBottom w:val="0"/>
          <w:divBdr>
            <w:top w:val="none" w:sz="0" w:space="0" w:color="auto"/>
            <w:left w:val="none" w:sz="0" w:space="0" w:color="auto"/>
            <w:bottom w:val="none" w:sz="0" w:space="0" w:color="auto"/>
            <w:right w:val="none" w:sz="0" w:space="0" w:color="auto"/>
          </w:divBdr>
        </w:div>
        <w:div w:id="247468208">
          <w:marLeft w:val="480"/>
          <w:marRight w:val="0"/>
          <w:marTop w:val="0"/>
          <w:marBottom w:val="0"/>
          <w:divBdr>
            <w:top w:val="none" w:sz="0" w:space="0" w:color="auto"/>
            <w:left w:val="none" w:sz="0" w:space="0" w:color="auto"/>
            <w:bottom w:val="none" w:sz="0" w:space="0" w:color="auto"/>
            <w:right w:val="none" w:sz="0" w:space="0" w:color="auto"/>
          </w:divBdr>
        </w:div>
        <w:div w:id="1441870810">
          <w:marLeft w:val="480"/>
          <w:marRight w:val="0"/>
          <w:marTop w:val="0"/>
          <w:marBottom w:val="0"/>
          <w:divBdr>
            <w:top w:val="none" w:sz="0" w:space="0" w:color="auto"/>
            <w:left w:val="none" w:sz="0" w:space="0" w:color="auto"/>
            <w:bottom w:val="none" w:sz="0" w:space="0" w:color="auto"/>
            <w:right w:val="none" w:sz="0" w:space="0" w:color="auto"/>
          </w:divBdr>
        </w:div>
        <w:div w:id="1328559754">
          <w:marLeft w:val="480"/>
          <w:marRight w:val="0"/>
          <w:marTop w:val="0"/>
          <w:marBottom w:val="0"/>
          <w:divBdr>
            <w:top w:val="none" w:sz="0" w:space="0" w:color="auto"/>
            <w:left w:val="none" w:sz="0" w:space="0" w:color="auto"/>
            <w:bottom w:val="none" w:sz="0" w:space="0" w:color="auto"/>
            <w:right w:val="none" w:sz="0" w:space="0" w:color="auto"/>
          </w:divBdr>
        </w:div>
        <w:div w:id="628321434">
          <w:marLeft w:val="480"/>
          <w:marRight w:val="0"/>
          <w:marTop w:val="0"/>
          <w:marBottom w:val="0"/>
          <w:divBdr>
            <w:top w:val="none" w:sz="0" w:space="0" w:color="auto"/>
            <w:left w:val="none" w:sz="0" w:space="0" w:color="auto"/>
            <w:bottom w:val="none" w:sz="0" w:space="0" w:color="auto"/>
            <w:right w:val="none" w:sz="0" w:space="0" w:color="auto"/>
          </w:divBdr>
        </w:div>
        <w:div w:id="1049763236">
          <w:marLeft w:val="480"/>
          <w:marRight w:val="0"/>
          <w:marTop w:val="0"/>
          <w:marBottom w:val="0"/>
          <w:divBdr>
            <w:top w:val="none" w:sz="0" w:space="0" w:color="auto"/>
            <w:left w:val="none" w:sz="0" w:space="0" w:color="auto"/>
            <w:bottom w:val="none" w:sz="0" w:space="0" w:color="auto"/>
            <w:right w:val="none" w:sz="0" w:space="0" w:color="auto"/>
          </w:divBdr>
        </w:div>
        <w:div w:id="2125299499">
          <w:marLeft w:val="480"/>
          <w:marRight w:val="0"/>
          <w:marTop w:val="0"/>
          <w:marBottom w:val="0"/>
          <w:divBdr>
            <w:top w:val="none" w:sz="0" w:space="0" w:color="auto"/>
            <w:left w:val="none" w:sz="0" w:space="0" w:color="auto"/>
            <w:bottom w:val="none" w:sz="0" w:space="0" w:color="auto"/>
            <w:right w:val="none" w:sz="0" w:space="0" w:color="auto"/>
          </w:divBdr>
        </w:div>
        <w:div w:id="46299262">
          <w:marLeft w:val="480"/>
          <w:marRight w:val="0"/>
          <w:marTop w:val="0"/>
          <w:marBottom w:val="0"/>
          <w:divBdr>
            <w:top w:val="none" w:sz="0" w:space="0" w:color="auto"/>
            <w:left w:val="none" w:sz="0" w:space="0" w:color="auto"/>
            <w:bottom w:val="none" w:sz="0" w:space="0" w:color="auto"/>
            <w:right w:val="none" w:sz="0" w:space="0" w:color="auto"/>
          </w:divBdr>
        </w:div>
        <w:div w:id="1030955293">
          <w:marLeft w:val="480"/>
          <w:marRight w:val="0"/>
          <w:marTop w:val="0"/>
          <w:marBottom w:val="0"/>
          <w:divBdr>
            <w:top w:val="none" w:sz="0" w:space="0" w:color="auto"/>
            <w:left w:val="none" w:sz="0" w:space="0" w:color="auto"/>
            <w:bottom w:val="none" w:sz="0" w:space="0" w:color="auto"/>
            <w:right w:val="none" w:sz="0" w:space="0" w:color="auto"/>
          </w:divBdr>
        </w:div>
        <w:div w:id="1178539061">
          <w:marLeft w:val="480"/>
          <w:marRight w:val="0"/>
          <w:marTop w:val="0"/>
          <w:marBottom w:val="0"/>
          <w:divBdr>
            <w:top w:val="none" w:sz="0" w:space="0" w:color="auto"/>
            <w:left w:val="none" w:sz="0" w:space="0" w:color="auto"/>
            <w:bottom w:val="none" w:sz="0" w:space="0" w:color="auto"/>
            <w:right w:val="none" w:sz="0" w:space="0" w:color="auto"/>
          </w:divBdr>
        </w:div>
        <w:div w:id="565605850">
          <w:marLeft w:val="480"/>
          <w:marRight w:val="0"/>
          <w:marTop w:val="0"/>
          <w:marBottom w:val="0"/>
          <w:divBdr>
            <w:top w:val="none" w:sz="0" w:space="0" w:color="auto"/>
            <w:left w:val="none" w:sz="0" w:space="0" w:color="auto"/>
            <w:bottom w:val="none" w:sz="0" w:space="0" w:color="auto"/>
            <w:right w:val="none" w:sz="0" w:space="0" w:color="auto"/>
          </w:divBdr>
        </w:div>
        <w:div w:id="1945384623">
          <w:marLeft w:val="480"/>
          <w:marRight w:val="0"/>
          <w:marTop w:val="0"/>
          <w:marBottom w:val="0"/>
          <w:divBdr>
            <w:top w:val="none" w:sz="0" w:space="0" w:color="auto"/>
            <w:left w:val="none" w:sz="0" w:space="0" w:color="auto"/>
            <w:bottom w:val="none" w:sz="0" w:space="0" w:color="auto"/>
            <w:right w:val="none" w:sz="0" w:space="0" w:color="auto"/>
          </w:divBdr>
        </w:div>
        <w:div w:id="1960642678">
          <w:marLeft w:val="480"/>
          <w:marRight w:val="0"/>
          <w:marTop w:val="0"/>
          <w:marBottom w:val="0"/>
          <w:divBdr>
            <w:top w:val="none" w:sz="0" w:space="0" w:color="auto"/>
            <w:left w:val="none" w:sz="0" w:space="0" w:color="auto"/>
            <w:bottom w:val="none" w:sz="0" w:space="0" w:color="auto"/>
            <w:right w:val="none" w:sz="0" w:space="0" w:color="auto"/>
          </w:divBdr>
        </w:div>
        <w:div w:id="697313287">
          <w:marLeft w:val="480"/>
          <w:marRight w:val="0"/>
          <w:marTop w:val="0"/>
          <w:marBottom w:val="0"/>
          <w:divBdr>
            <w:top w:val="none" w:sz="0" w:space="0" w:color="auto"/>
            <w:left w:val="none" w:sz="0" w:space="0" w:color="auto"/>
            <w:bottom w:val="none" w:sz="0" w:space="0" w:color="auto"/>
            <w:right w:val="none" w:sz="0" w:space="0" w:color="auto"/>
          </w:divBdr>
        </w:div>
        <w:div w:id="560285918">
          <w:marLeft w:val="480"/>
          <w:marRight w:val="0"/>
          <w:marTop w:val="0"/>
          <w:marBottom w:val="0"/>
          <w:divBdr>
            <w:top w:val="none" w:sz="0" w:space="0" w:color="auto"/>
            <w:left w:val="none" w:sz="0" w:space="0" w:color="auto"/>
            <w:bottom w:val="none" w:sz="0" w:space="0" w:color="auto"/>
            <w:right w:val="none" w:sz="0" w:space="0" w:color="auto"/>
          </w:divBdr>
        </w:div>
        <w:div w:id="906457099">
          <w:marLeft w:val="480"/>
          <w:marRight w:val="0"/>
          <w:marTop w:val="0"/>
          <w:marBottom w:val="0"/>
          <w:divBdr>
            <w:top w:val="none" w:sz="0" w:space="0" w:color="auto"/>
            <w:left w:val="none" w:sz="0" w:space="0" w:color="auto"/>
            <w:bottom w:val="none" w:sz="0" w:space="0" w:color="auto"/>
            <w:right w:val="none" w:sz="0" w:space="0" w:color="auto"/>
          </w:divBdr>
        </w:div>
        <w:div w:id="224803646">
          <w:marLeft w:val="480"/>
          <w:marRight w:val="0"/>
          <w:marTop w:val="0"/>
          <w:marBottom w:val="0"/>
          <w:divBdr>
            <w:top w:val="none" w:sz="0" w:space="0" w:color="auto"/>
            <w:left w:val="none" w:sz="0" w:space="0" w:color="auto"/>
            <w:bottom w:val="none" w:sz="0" w:space="0" w:color="auto"/>
            <w:right w:val="none" w:sz="0" w:space="0" w:color="auto"/>
          </w:divBdr>
        </w:div>
        <w:div w:id="1594318869">
          <w:marLeft w:val="480"/>
          <w:marRight w:val="0"/>
          <w:marTop w:val="0"/>
          <w:marBottom w:val="0"/>
          <w:divBdr>
            <w:top w:val="none" w:sz="0" w:space="0" w:color="auto"/>
            <w:left w:val="none" w:sz="0" w:space="0" w:color="auto"/>
            <w:bottom w:val="none" w:sz="0" w:space="0" w:color="auto"/>
            <w:right w:val="none" w:sz="0" w:space="0" w:color="auto"/>
          </w:divBdr>
        </w:div>
        <w:div w:id="1550264084">
          <w:marLeft w:val="480"/>
          <w:marRight w:val="0"/>
          <w:marTop w:val="0"/>
          <w:marBottom w:val="0"/>
          <w:divBdr>
            <w:top w:val="none" w:sz="0" w:space="0" w:color="auto"/>
            <w:left w:val="none" w:sz="0" w:space="0" w:color="auto"/>
            <w:bottom w:val="none" w:sz="0" w:space="0" w:color="auto"/>
            <w:right w:val="none" w:sz="0" w:space="0" w:color="auto"/>
          </w:divBdr>
        </w:div>
        <w:div w:id="748693016">
          <w:marLeft w:val="480"/>
          <w:marRight w:val="0"/>
          <w:marTop w:val="0"/>
          <w:marBottom w:val="0"/>
          <w:divBdr>
            <w:top w:val="none" w:sz="0" w:space="0" w:color="auto"/>
            <w:left w:val="none" w:sz="0" w:space="0" w:color="auto"/>
            <w:bottom w:val="none" w:sz="0" w:space="0" w:color="auto"/>
            <w:right w:val="none" w:sz="0" w:space="0" w:color="auto"/>
          </w:divBdr>
        </w:div>
        <w:div w:id="577329454">
          <w:marLeft w:val="480"/>
          <w:marRight w:val="0"/>
          <w:marTop w:val="0"/>
          <w:marBottom w:val="0"/>
          <w:divBdr>
            <w:top w:val="none" w:sz="0" w:space="0" w:color="auto"/>
            <w:left w:val="none" w:sz="0" w:space="0" w:color="auto"/>
            <w:bottom w:val="none" w:sz="0" w:space="0" w:color="auto"/>
            <w:right w:val="none" w:sz="0" w:space="0" w:color="auto"/>
          </w:divBdr>
        </w:div>
        <w:div w:id="2092190619">
          <w:marLeft w:val="480"/>
          <w:marRight w:val="0"/>
          <w:marTop w:val="0"/>
          <w:marBottom w:val="0"/>
          <w:divBdr>
            <w:top w:val="none" w:sz="0" w:space="0" w:color="auto"/>
            <w:left w:val="none" w:sz="0" w:space="0" w:color="auto"/>
            <w:bottom w:val="none" w:sz="0" w:space="0" w:color="auto"/>
            <w:right w:val="none" w:sz="0" w:space="0" w:color="auto"/>
          </w:divBdr>
        </w:div>
        <w:div w:id="40446526">
          <w:marLeft w:val="480"/>
          <w:marRight w:val="0"/>
          <w:marTop w:val="0"/>
          <w:marBottom w:val="0"/>
          <w:divBdr>
            <w:top w:val="none" w:sz="0" w:space="0" w:color="auto"/>
            <w:left w:val="none" w:sz="0" w:space="0" w:color="auto"/>
            <w:bottom w:val="none" w:sz="0" w:space="0" w:color="auto"/>
            <w:right w:val="none" w:sz="0" w:space="0" w:color="auto"/>
          </w:divBdr>
        </w:div>
        <w:div w:id="1032339713">
          <w:marLeft w:val="480"/>
          <w:marRight w:val="0"/>
          <w:marTop w:val="0"/>
          <w:marBottom w:val="0"/>
          <w:divBdr>
            <w:top w:val="none" w:sz="0" w:space="0" w:color="auto"/>
            <w:left w:val="none" w:sz="0" w:space="0" w:color="auto"/>
            <w:bottom w:val="none" w:sz="0" w:space="0" w:color="auto"/>
            <w:right w:val="none" w:sz="0" w:space="0" w:color="auto"/>
          </w:divBdr>
        </w:div>
        <w:div w:id="622273378">
          <w:marLeft w:val="480"/>
          <w:marRight w:val="0"/>
          <w:marTop w:val="0"/>
          <w:marBottom w:val="0"/>
          <w:divBdr>
            <w:top w:val="none" w:sz="0" w:space="0" w:color="auto"/>
            <w:left w:val="none" w:sz="0" w:space="0" w:color="auto"/>
            <w:bottom w:val="none" w:sz="0" w:space="0" w:color="auto"/>
            <w:right w:val="none" w:sz="0" w:space="0" w:color="auto"/>
          </w:divBdr>
        </w:div>
        <w:div w:id="1025598042">
          <w:marLeft w:val="480"/>
          <w:marRight w:val="0"/>
          <w:marTop w:val="0"/>
          <w:marBottom w:val="0"/>
          <w:divBdr>
            <w:top w:val="none" w:sz="0" w:space="0" w:color="auto"/>
            <w:left w:val="none" w:sz="0" w:space="0" w:color="auto"/>
            <w:bottom w:val="none" w:sz="0" w:space="0" w:color="auto"/>
            <w:right w:val="none" w:sz="0" w:space="0" w:color="auto"/>
          </w:divBdr>
        </w:div>
        <w:div w:id="227889295">
          <w:marLeft w:val="480"/>
          <w:marRight w:val="0"/>
          <w:marTop w:val="0"/>
          <w:marBottom w:val="0"/>
          <w:divBdr>
            <w:top w:val="none" w:sz="0" w:space="0" w:color="auto"/>
            <w:left w:val="none" w:sz="0" w:space="0" w:color="auto"/>
            <w:bottom w:val="none" w:sz="0" w:space="0" w:color="auto"/>
            <w:right w:val="none" w:sz="0" w:space="0" w:color="auto"/>
          </w:divBdr>
        </w:div>
        <w:div w:id="855458601">
          <w:marLeft w:val="480"/>
          <w:marRight w:val="0"/>
          <w:marTop w:val="0"/>
          <w:marBottom w:val="0"/>
          <w:divBdr>
            <w:top w:val="none" w:sz="0" w:space="0" w:color="auto"/>
            <w:left w:val="none" w:sz="0" w:space="0" w:color="auto"/>
            <w:bottom w:val="none" w:sz="0" w:space="0" w:color="auto"/>
            <w:right w:val="none" w:sz="0" w:space="0" w:color="auto"/>
          </w:divBdr>
        </w:div>
        <w:div w:id="396364661">
          <w:marLeft w:val="480"/>
          <w:marRight w:val="0"/>
          <w:marTop w:val="0"/>
          <w:marBottom w:val="0"/>
          <w:divBdr>
            <w:top w:val="none" w:sz="0" w:space="0" w:color="auto"/>
            <w:left w:val="none" w:sz="0" w:space="0" w:color="auto"/>
            <w:bottom w:val="none" w:sz="0" w:space="0" w:color="auto"/>
            <w:right w:val="none" w:sz="0" w:space="0" w:color="auto"/>
          </w:divBdr>
        </w:div>
        <w:div w:id="696278181">
          <w:marLeft w:val="480"/>
          <w:marRight w:val="0"/>
          <w:marTop w:val="0"/>
          <w:marBottom w:val="0"/>
          <w:divBdr>
            <w:top w:val="none" w:sz="0" w:space="0" w:color="auto"/>
            <w:left w:val="none" w:sz="0" w:space="0" w:color="auto"/>
            <w:bottom w:val="none" w:sz="0" w:space="0" w:color="auto"/>
            <w:right w:val="none" w:sz="0" w:space="0" w:color="auto"/>
          </w:divBdr>
        </w:div>
        <w:div w:id="1381899952">
          <w:marLeft w:val="480"/>
          <w:marRight w:val="0"/>
          <w:marTop w:val="0"/>
          <w:marBottom w:val="0"/>
          <w:divBdr>
            <w:top w:val="none" w:sz="0" w:space="0" w:color="auto"/>
            <w:left w:val="none" w:sz="0" w:space="0" w:color="auto"/>
            <w:bottom w:val="none" w:sz="0" w:space="0" w:color="auto"/>
            <w:right w:val="none" w:sz="0" w:space="0" w:color="auto"/>
          </w:divBdr>
        </w:div>
        <w:div w:id="15927649">
          <w:marLeft w:val="480"/>
          <w:marRight w:val="0"/>
          <w:marTop w:val="0"/>
          <w:marBottom w:val="0"/>
          <w:divBdr>
            <w:top w:val="none" w:sz="0" w:space="0" w:color="auto"/>
            <w:left w:val="none" w:sz="0" w:space="0" w:color="auto"/>
            <w:bottom w:val="none" w:sz="0" w:space="0" w:color="auto"/>
            <w:right w:val="none" w:sz="0" w:space="0" w:color="auto"/>
          </w:divBdr>
        </w:div>
        <w:div w:id="1007713953">
          <w:marLeft w:val="480"/>
          <w:marRight w:val="0"/>
          <w:marTop w:val="0"/>
          <w:marBottom w:val="0"/>
          <w:divBdr>
            <w:top w:val="none" w:sz="0" w:space="0" w:color="auto"/>
            <w:left w:val="none" w:sz="0" w:space="0" w:color="auto"/>
            <w:bottom w:val="none" w:sz="0" w:space="0" w:color="auto"/>
            <w:right w:val="none" w:sz="0" w:space="0" w:color="auto"/>
          </w:divBdr>
        </w:div>
        <w:div w:id="1802141247">
          <w:marLeft w:val="480"/>
          <w:marRight w:val="0"/>
          <w:marTop w:val="0"/>
          <w:marBottom w:val="0"/>
          <w:divBdr>
            <w:top w:val="none" w:sz="0" w:space="0" w:color="auto"/>
            <w:left w:val="none" w:sz="0" w:space="0" w:color="auto"/>
            <w:bottom w:val="none" w:sz="0" w:space="0" w:color="auto"/>
            <w:right w:val="none" w:sz="0" w:space="0" w:color="auto"/>
          </w:divBdr>
        </w:div>
        <w:div w:id="1518469190">
          <w:marLeft w:val="480"/>
          <w:marRight w:val="0"/>
          <w:marTop w:val="0"/>
          <w:marBottom w:val="0"/>
          <w:divBdr>
            <w:top w:val="none" w:sz="0" w:space="0" w:color="auto"/>
            <w:left w:val="none" w:sz="0" w:space="0" w:color="auto"/>
            <w:bottom w:val="none" w:sz="0" w:space="0" w:color="auto"/>
            <w:right w:val="none" w:sz="0" w:space="0" w:color="auto"/>
          </w:divBdr>
        </w:div>
        <w:div w:id="562444223">
          <w:marLeft w:val="480"/>
          <w:marRight w:val="0"/>
          <w:marTop w:val="0"/>
          <w:marBottom w:val="0"/>
          <w:divBdr>
            <w:top w:val="none" w:sz="0" w:space="0" w:color="auto"/>
            <w:left w:val="none" w:sz="0" w:space="0" w:color="auto"/>
            <w:bottom w:val="none" w:sz="0" w:space="0" w:color="auto"/>
            <w:right w:val="none" w:sz="0" w:space="0" w:color="auto"/>
          </w:divBdr>
        </w:div>
        <w:div w:id="2131893112">
          <w:marLeft w:val="480"/>
          <w:marRight w:val="0"/>
          <w:marTop w:val="0"/>
          <w:marBottom w:val="0"/>
          <w:divBdr>
            <w:top w:val="none" w:sz="0" w:space="0" w:color="auto"/>
            <w:left w:val="none" w:sz="0" w:space="0" w:color="auto"/>
            <w:bottom w:val="none" w:sz="0" w:space="0" w:color="auto"/>
            <w:right w:val="none" w:sz="0" w:space="0" w:color="auto"/>
          </w:divBdr>
        </w:div>
        <w:div w:id="1722710001">
          <w:marLeft w:val="480"/>
          <w:marRight w:val="0"/>
          <w:marTop w:val="0"/>
          <w:marBottom w:val="0"/>
          <w:divBdr>
            <w:top w:val="none" w:sz="0" w:space="0" w:color="auto"/>
            <w:left w:val="none" w:sz="0" w:space="0" w:color="auto"/>
            <w:bottom w:val="none" w:sz="0" w:space="0" w:color="auto"/>
            <w:right w:val="none" w:sz="0" w:space="0" w:color="auto"/>
          </w:divBdr>
        </w:div>
        <w:div w:id="238905566">
          <w:marLeft w:val="480"/>
          <w:marRight w:val="0"/>
          <w:marTop w:val="0"/>
          <w:marBottom w:val="0"/>
          <w:divBdr>
            <w:top w:val="none" w:sz="0" w:space="0" w:color="auto"/>
            <w:left w:val="none" w:sz="0" w:space="0" w:color="auto"/>
            <w:bottom w:val="none" w:sz="0" w:space="0" w:color="auto"/>
            <w:right w:val="none" w:sz="0" w:space="0" w:color="auto"/>
          </w:divBdr>
        </w:div>
        <w:div w:id="1174370703">
          <w:marLeft w:val="480"/>
          <w:marRight w:val="0"/>
          <w:marTop w:val="0"/>
          <w:marBottom w:val="0"/>
          <w:divBdr>
            <w:top w:val="none" w:sz="0" w:space="0" w:color="auto"/>
            <w:left w:val="none" w:sz="0" w:space="0" w:color="auto"/>
            <w:bottom w:val="none" w:sz="0" w:space="0" w:color="auto"/>
            <w:right w:val="none" w:sz="0" w:space="0" w:color="auto"/>
          </w:divBdr>
        </w:div>
        <w:div w:id="548340035">
          <w:marLeft w:val="480"/>
          <w:marRight w:val="0"/>
          <w:marTop w:val="0"/>
          <w:marBottom w:val="0"/>
          <w:divBdr>
            <w:top w:val="none" w:sz="0" w:space="0" w:color="auto"/>
            <w:left w:val="none" w:sz="0" w:space="0" w:color="auto"/>
            <w:bottom w:val="none" w:sz="0" w:space="0" w:color="auto"/>
            <w:right w:val="none" w:sz="0" w:space="0" w:color="auto"/>
          </w:divBdr>
        </w:div>
        <w:div w:id="1762339600">
          <w:marLeft w:val="480"/>
          <w:marRight w:val="0"/>
          <w:marTop w:val="0"/>
          <w:marBottom w:val="0"/>
          <w:divBdr>
            <w:top w:val="none" w:sz="0" w:space="0" w:color="auto"/>
            <w:left w:val="none" w:sz="0" w:space="0" w:color="auto"/>
            <w:bottom w:val="none" w:sz="0" w:space="0" w:color="auto"/>
            <w:right w:val="none" w:sz="0" w:space="0" w:color="auto"/>
          </w:divBdr>
        </w:div>
        <w:div w:id="1331251751">
          <w:marLeft w:val="480"/>
          <w:marRight w:val="0"/>
          <w:marTop w:val="0"/>
          <w:marBottom w:val="0"/>
          <w:divBdr>
            <w:top w:val="none" w:sz="0" w:space="0" w:color="auto"/>
            <w:left w:val="none" w:sz="0" w:space="0" w:color="auto"/>
            <w:bottom w:val="none" w:sz="0" w:space="0" w:color="auto"/>
            <w:right w:val="none" w:sz="0" w:space="0" w:color="auto"/>
          </w:divBdr>
        </w:div>
        <w:div w:id="1457942211">
          <w:marLeft w:val="480"/>
          <w:marRight w:val="0"/>
          <w:marTop w:val="0"/>
          <w:marBottom w:val="0"/>
          <w:divBdr>
            <w:top w:val="none" w:sz="0" w:space="0" w:color="auto"/>
            <w:left w:val="none" w:sz="0" w:space="0" w:color="auto"/>
            <w:bottom w:val="none" w:sz="0" w:space="0" w:color="auto"/>
            <w:right w:val="none" w:sz="0" w:space="0" w:color="auto"/>
          </w:divBdr>
        </w:div>
        <w:div w:id="1132749634">
          <w:marLeft w:val="480"/>
          <w:marRight w:val="0"/>
          <w:marTop w:val="0"/>
          <w:marBottom w:val="0"/>
          <w:divBdr>
            <w:top w:val="none" w:sz="0" w:space="0" w:color="auto"/>
            <w:left w:val="none" w:sz="0" w:space="0" w:color="auto"/>
            <w:bottom w:val="none" w:sz="0" w:space="0" w:color="auto"/>
            <w:right w:val="none" w:sz="0" w:space="0" w:color="auto"/>
          </w:divBdr>
        </w:div>
        <w:div w:id="871305906">
          <w:marLeft w:val="480"/>
          <w:marRight w:val="0"/>
          <w:marTop w:val="0"/>
          <w:marBottom w:val="0"/>
          <w:divBdr>
            <w:top w:val="none" w:sz="0" w:space="0" w:color="auto"/>
            <w:left w:val="none" w:sz="0" w:space="0" w:color="auto"/>
            <w:bottom w:val="none" w:sz="0" w:space="0" w:color="auto"/>
            <w:right w:val="none" w:sz="0" w:space="0" w:color="auto"/>
          </w:divBdr>
        </w:div>
        <w:div w:id="446658242">
          <w:marLeft w:val="480"/>
          <w:marRight w:val="0"/>
          <w:marTop w:val="0"/>
          <w:marBottom w:val="0"/>
          <w:divBdr>
            <w:top w:val="none" w:sz="0" w:space="0" w:color="auto"/>
            <w:left w:val="none" w:sz="0" w:space="0" w:color="auto"/>
            <w:bottom w:val="none" w:sz="0" w:space="0" w:color="auto"/>
            <w:right w:val="none" w:sz="0" w:space="0" w:color="auto"/>
          </w:divBdr>
        </w:div>
        <w:div w:id="732004192">
          <w:marLeft w:val="480"/>
          <w:marRight w:val="0"/>
          <w:marTop w:val="0"/>
          <w:marBottom w:val="0"/>
          <w:divBdr>
            <w:top w:val="none" w:sz="0" w:space="0" w:color="auto"/>
            <w:left w:val="none" w:sz="0" w:space="0" w:color="auto"/>
            <w:bottom w:val="none" w:sz="0" w:space="0" w:color="auto"/>
            <w:right w:val="none" w:sz="0" w:space="0" w:color="auto"/>
          </w:divBdr>
        </w:div>
        <w:div w:id="1935359400">
          <w:marLeft w:val="480"/>
          <w:marRight w:val="0"/>
          <w:marTop w:val="0"/>
          <w:marBottom w:val="0"/>
          <w:divBdr>
            <w:top w:val="none" w:sz="0" w:space="0" w:color="auto"/>
            <w:left w:val="none" w:sz="0" w:space="0" w:color="auto"/>
            <w:bottom w:val="none" w:sz="0" w:space="0" w:color="auto"/>
            <w:right w:val="none" w:sz="0" w:space="0" w:color="auto"/>
          </w:divBdr>
        </w:div>
        <w:div w:id="1411662520">
          <w:marLeft w:val="480"/>
          <w:marRight w:val="0"/>
          <w:marTop w:val="0"/>
          <w:marBottom w:val="0"/>
          <w:divBdr>
            <w:top w:val="none" w:sz="0" w:space="0" w:color="auto"/>
            <w:left w:val="none" w:sz="0" w:space="0" w:color="auto"/>
            <w:bottom w:val="none" w:sz="0" w:space="0" w:color="auto"/>
            <w:right w:val="none" w:sz="0" w:space="0" w:color="auto"/>
          </w:divBdr>
        </w:div>
        <w:div w:id="1467774455">
          <w:marLeft w:val="480"/>
          <w:marRight w:val="0"/>
          <w:marTop w:val="0"/>
          <w:marBottom w:val="0"/>
          <w:divBdr>
            <w:top w:val="none" w:sz="0" w:space="0" w:color="auto"/>
            <w:left w:val="none" w:sz="0" w:space="0" w:color="auto"/>
            <w:bottom w:val="none" w:sz="0" w:space="0" w:color="auto"/>
            <w:right w:val="none" w:sz="0" w:space="0" w:color="auto"/>
          </w:divBdr>
        </w:div>
        <w:div w:id="315500270">
          <w:marLeft w:val="480"/>
          <w:marRight w:val="0"/>
          <w:marTop w:val="0"/>
          <w:marBottom w:val="0"/>
          <w:divBdr>
            <w:top w:val="none" w:sz="0" w:space="0" w:color="auto"/>
            <w:left w:val="none" w:sz="0" w:space="0" w:color="auto"/>
            <w:bottom w:val="none" w:sz="0" w:space="0" w:color="auto"/>
            <w:right w:val="none" w:sz="0" w:space="0" w:color="auto"/>
          </w:divBdr>
        </w:div>
        <w:div w:id="1535850838">
          <w:marLeft w:val="480"/>
          <w:marRight w:val="0"/>
          <w:marTop w:val="0"/>
          <w:marBottom w:val="0"/>
          <w:divBdr>
            <w:top w:val="none" w:sz="0" w:space="0" w:color="auto"/>
            <w:left w:val="none" w:sz="0" w:space="0" w:color="auto"/>
            <w:bottom w:val="none" w:sz="0" w:space="0" w:color="auto"/>
            <w:right w:val="none" w:sz="0" w:space="0" w:color="auto"/>
          </w:divBdr>
        </w:div>
        <w:div w:id="101733735">
          <w:marLeft w:val="480"/>
          <w:marRight w:val="0"/>
          <w:marTop w:val="0"/>
          <w:marBottom w:val="0"/>
          <w:divBdr>
            <w:top w:val="none" w:sz="0" w:space="0" w:color="auto"/>
            <w:left w:val="none" w:sz="0" w:space="0" w:color="auto"/>
            <w:bottom w:val="none" w:sz="0" w:space="0" w:color="auto"/>
            <w:right w:val="none" w:sz="0" w:space="0" w:color="auto"/>
          </w:divBdr>
        </w:div>
        <w:div w:id="391200961">
          <w:marLeft w:val="480"/>
          <w:marRight w:val="0"/>
          <w:marTop w:val="0"/>
          <w:marBottom w:val="0"/>
          <w:divBdr>
            <w:top w:val="none" w:sz="0" w:space="0" w:color="auto"/>
            <w:left w:val="none" w:sz="0" w:space="0" w:color="auto"/>
            <w:bottom w:val="none" w:sz="0" w:space="0" w:color="auto"/>
            <w:right w:val="none" w:sz="0" w:space="0" w:color="auto"/>
          </w:divBdr>
        </w:div>
        <w:div w:id="1375471116">
          <w:marLeft w:val="480"/>
          <w:marRight w:val="0"/>
          <w:marTop w:val="0"/>
          <w:marBottom w:val="0"/>
          <w:divBdr>
            <w:top w:val="none" w:sz="0" w:space="0" w:color="auto"/>
            <w:left w:val="none" w:sz="0" w:space="0" w:color="auto"/>
            <w:bottom w:val="none" w:sz="0" w:space="0" w:color="auto"/>
            <w:right w:val="none" w:sz="0" w:space="0" w:color="auto"/>
          </w:divBdr>
        </w:div>
        <w:div w:id="1392461604">
          <w:marLeft w:val="480"/>
          <w:marRight w:val="0"/>
          <w:marTop w:val="0"/>
          <w:marBottom w:val="0"/>
          <w:divBdr>
            <w:top w:val="none" w:sz="0" w:space="0" w:color="auto"/>
            <w:left w:val="none" w:sz="0" w:space="0" w:color="auto"/>
            <w:bottom w:val="none" w:sz="0" w:space="0" w:color="auto"/>
            <w:right w:val="none" w:sz="0" w:space="0" w:color="auto"/>
          </w:divBdr>
        </w:div>
        <w:div w:id="1278567482">
          <w:marLeft w:val="480"/>
          <w:marRight w:val="0"/>
          <w:marTop w:val="0"/>
          <w:marBottom w:val="0"/>
          <w:divBdr>
            <w:top w:val="none" w:sz="0" w:space="0" w:color="auto"/>
            <w:left w:val="none" w:sz="0" w:space="0" w:color="auto"/>
            <w:bottom w:val="none" w:sz="0" w:space="0" w:color="auto"/>
            <w:right w:val="none" w:sz="0" w:space="0" w:color="auto"/>
          </w:divBdr>
        </w:div>
      </w:divsChild>
    </w:div>
    <w:div w:id="219875654">
      <w:bodyDiv w:val="1"/>
      <w:marLeft w:val="0"/>
      <w:marRight w:val="0"/>
      <w:marTop w:val="0"/>
      <w:marBottom w:val="0"/>
      <w:divBdr>
        <w:top w:val="none" w:sz="0" w:space="0" w:color="auto"/>
        <w:left w:val="none" w:sz="0" w:space="0" w:color="auto"/>
        <w:bottom w:val="none" w:sz="0" w:space="0" w:color="auto"/>
        <w:right w:val="none" w:sz="0" w:space="0" w:color="auto"/>
      </w:divBdr>
    </w:div>
    <w:div w:id="221841044">
      <w:bodyDiv w:val="1"/>
      <w:marLeft w:val="0"/>
      <w:marRight w:val="0"/>
      <w:marTop w:val="0"/>
      <w:marBottom w:val="0"/>
      <w:divBdr>
        <w:top w:val="none" w:sz="0" w:space="0" w:color="auto"/>
        <w:left w:val="none" w:sz="0" w:space="0" w:color="auto"/>
        <w:bottom w:val="none" w:sz="0" w:space="0" w:color="auto"/>
        <w:right w:val="none" w:sz="0" w:space="0" w:color="auto"/>
      </w:divBdr>
      <w:divsChild>
        <w:div w:id="2080135069">
          <w:marLeft w:val="480"/>
          <w:marRight w:val="0"/>
          <w:marTop w:val="0"/>
          <w:marBottom w:val="0"/>
          <w:divBdr>
            <w:top w:val="none" w:sz="0" w:space="0" w:color="auto"/>
            <w:left w:val="none" w:sz="0" w:space="0" w:color="auto"/>
            <w:bottom w:val="none" w:sz="0" w:space="0" w:color="auto"/>
            <w:right w:val="none" w:sz="0" w:space="0" w:color="auto"/>
          </w:divBdr>
        </w:div>
        <w:div w:id="963577790">
          <w:marLeft w:val="480"/>
          <w:marRight w:val="0"/>
          <w:marTop w:val="0"/>
          <w:marBottom w:val="0"/>
          <w:divBdr>
            <w:top w:val="none" w:sz="0" w:space="0" w:color="auto"/>
            <w:left w:val="none" w:sz="0" w:space="0" w:color="auto"/>
            <w:bottom w:val="none" w:sz="0" w:space="0" w:color="auto"/>
            <w:right w:val="none" w:sz="0" w:space="0" w:color="auto"/>
          </w:divBdr>
        </w:div>
        <w:div w:id="239145336">
          <w:marLeft w:val="480"/>
          <w:marRight w:val="0"/>
          <w:marTop w:val="0"/>
          <w:marBottom w:val="0"/>
          <w:divBdr>
            <w:top w:val="none" w:sz="0" w:space="0" w:color="auto"/>
            <w:left w:val="none" w:sz="0" w:space="0" w:color="auto"/>
            <w:bottom w:val="none" w:sz="0" w:space="0" w:color="auto"/>
            <w:right w:val="none" w:sz="0" w:space="0" w:color="auto"/>
          </w:divBdr>
        </w:div>
        <w:div w:id="1322006892">
          <w:marLeft w:val="480"/>
          <w:marRight w:val="0"/>
          <w:marTop w:val="0"/>
          <w:marBottom w:val="0"/>
          <w:divBdr>
            <w:top w:val="none" w:sz="0" w:space="0" w:color="auto"/>
            <w:left w:val="none" w:sz="0" w:space="0" w:color="auto"/>
            <w:bottom w:val="none" w:sz="0" w:space="0" w:color="auto"/>
            <w:right w:val="none" w:sz="0" w:space="0" w:color="auto"/>
          </w:divBdr>
        </w:div>
        <w:div w:id="1715348723">
          <w:marLeft w:val="480"/>
          <w:marRight w:val="0"/>
          <w:marTop w:val="0"/>
          <w:marBottom w:val="0"/>
          <w:divBdr>
            <w:top w:val="none" w:sz="0" w:space="0" w:color="auto"/>
            <w:left w:val="none" w:sz="0" w:space="0" w:color="auto"/>
            <w:bottom w:val="none" w:sz="0" w:space="0" w:color="auto"/>
            <w:right w:val="none" w:sz="0" w:space="0" w:color="auto"/>
          </w:divBdr>
        </w:div>
        <w:div w:id="164253301">
          <w:marLeft w:val="480"/>
          <w:marRight w:val="0"/>
          <w:marTop w:val="0"/>
          <w:marBottom w:val="0"/>
          <w:divBdr>
            <w:top w:val="none" w:sz="0" w:space="0" w:color="auto"/>
            <w:left w:val="none" w:sz="0" w:space="0" w:color="auto"/>
            <w:bottom w:val="none" w:sz="0" w:space="0" w:color="auto"/>
            <w:right w:val="none" w:sz="0" w:space="0" w:color="auto"/>
          </w:divBdr>
        </w:div>
        <w:div w:id="2011445209">
          <w:marLeft w:val="480"/>
          <w:marRight w:val="0"/>
          <w:marTop w:val="0"/>
          <w:marBottom w:val="0"/>
          <w:divBdr>
            <w:top w:val="none" w:sz="0" w:space="0" w:color="auto"/>
            <w:left w:val="none" w:sz="0" w:space="0" w:color="auto"/>
            <w:bottom w:val="none" w:sz="0" w:space="0" w:color="auto"/>
            <w:right w:val="none" w:sz="0" w:space="0" w:color="auto"/>
          </w:divBdr>
        </w:div>
        <w:div w:id="1143039280">
          <w:marLeft w:val="480"/>
          <w:marRight w:val="0"/>
          <w:marTop w:val="0"/>
          <w:marBottom w:val="0"/>
          <w:divBdr>
            <w:top w:val="none" w:sz="0" w:space="0" w:color="auto"/>
            <w:left w:val="none" w:sz="0" w:space="0" w:color="auto"/>
            <w:bottom w:val="none" w:sz="0" w:space="0" w:color="auto"/>
            <w:right w:val="none" w:sz="0" w:space="0" w:color="auto"/>
          </w:divBdr>
        </w:div>
        <w:div w:id="1297758035">
          <w:marLeft w:val="480"/>
          <w:marRight w:val="0"/>
          <w:marTop w:val="0"/>
          <w:marBottom w:val="0"/>
          <w:divBdr>
            <w:top w:val="none" w:sz="0" w:space="0" w:color="auto"/>
            <w:left w:val="none" w:sz="0" w:space="0" w:color="auto"/>
            <w:bottom w:val="none" w:sz="0" w:space="0" w:color="auto"/>
            <w:right w:val="none" w:sz="0" w:space="0" w:color="auto"/>
          </w:divBdr>
        </w:div>
        <w:div w:id="1258177951">
          <w:marLeft w:val="480"/>
          <w:marRight w:val="0"/>
          <w:marTop w:val="0"/>
          <w:marBottom w:val="0"/>
          <w:divBdr>
            <w:top w:val="none" w:sz="0" w:space="0" w:color="auto"/>
            <w:left w:val="none" w:sz="0" w:space="0" w:color="auto"/>
            <w:bottom w:val="none" w:sz="0" w:space="0" w:color="auto"/>
            <w:right w:val="none" w:sz="0" w:space="0" w:color="auto"/>
          </w:divBdr>
        </w:div>
        <w:div w:id="2124958213">
          <w:marLeft w:val="480"/>
          <w:marRight w:val="0"/>
          <w:marTop w:val="0"/>
          <w:marBottom w:val="0"/>
          <w:divBdr>
            <w:top w:val="none" w:sz="0" w:space="0" w:color="auto"/>
            <w:left w:val="none" w:sz="0" w:space="0" w:color="auto"/>
            <w:bottom w:val="none" w:sz="0" w:space="0" w:color="auto"/>
            <w:right w:val="none" w:sz="0" w:space="0" w:color="auto"/>
          </w:divBdr>
        </w:div>
        <w:div w:id="2112122779">
          <w:marLeft w:val="480"/>
          <w:marRight w:val="0"/>
          <w:marTop w:val="0"/>
          <w:marBottom w:val="0"/>
          <w:divBdr>
            <w:top w:val="none" w:sz="0" w:space="0" w:color="auto"/>
            <w:left w:val="none" w:sz="0" w:space="0" w:color="auto"/>
            <w:bottom w:val="none" w:sz="0" w:space="0" w:color="auto"/>
            <w:right w:val="none" w:sz="0" w:space="0" w:color="auto"/>
          </w:divBdr>
        </w:div>
        <w:div w:id="164712520">
          <w:marLeft w:val="480"/>
          <w:marRight w:val="0"/>
          <w:marTop w:val="0"/>
          <w:marBottom w:val="0"/>
          <w:divBdr>
            <w:top w:val="none" w:sz="0" w:space="0" w:color="auto"/>
            <w:left w:val="none" w:sz="0" w:space="0" w:color="auto"/>
            <w:bottom w:val="none" w:sz="0" w:space="0" w:color="auto"/>
            <w:right w:val="none" w:sz="0" w:space="0" w:color="auto"/>
          </w:divBdr>
        </w:div>
        <w:div w:id="957953464">
          <w:marLeft w:val="480"/>
          <w:marRight w:val="0"/>
          <w:marTop w:val="0"/>
          <w:marBottom w:val="0"/>
          <w:divBdr>
            <w:top w:val="none" w:sz="0" w:space="0" w:color="auto"/>
            <w:left w:val="none" w:sz="0" w:space="0" w:color="auto"/>
            <w:bottom w:val="none" w:sz="0" w:space="0" w:color="auto"/>
            <w:right w:val="none" w:sz="0" w:space="0" w:color="auto"/>
          </w:divBdr>
        </w:div>
        <w:div w:id="1391150717">
          <w:marLeft w:val="480"/>
          <w:marRight w:val="0"/>
          <w:marTop w:val="0"/>
          <w:marBottom w:val="0"/>
          <w:divBdr>
            <w:top w:val="none" w:sz="0" w:space="0" w:color="auto"/>
            <w:left w:val="none" w:sz="0" w:space="0" w:color="auto"/>
            <w:bottom w:val="none" w:sz="0" w:space="0" w:color="auto"/>
            <w:right w:val="none" w:sz="0" w:space="0" w:color="auto"/>
          </w:divBdr>
        </w:div>
        <w:div w:id="537856114">
          <w:marLeft w:val="480"/>
          <w:marRight w:val="0"/>
          <w:marTop w:val="0"/>
          <w:marBottom w:val="0"/>
          <w:divBdr>
            <w:top w:val="none" w:sz="0" w:space="0" w:color="auto"/>
            <w:left w:val="none" w:sz="0" w:space="0" w:color="auto"/>
            <w:bottom w:val="none" w:sz="0" w:space="0" w:color="auto"/>
            <w:right w:val="none" w:sz="0" w:space="0" w:color="auto"/>
          </w:divBdr>
        </w:div>
        <w:div w:id="108938677">
          <w:marLeft w:val="480"/>
          <w:marRight w:val="0"/>
          <w:marTop w:val="0"/>
          <w:marBottom w:val="0"/>
          <w:divBdr>
            <w:top w:val="none" w:sz="0" w:space="0" w:color="auto"/>
            <w:left w:val="none" w:sz="0" w:space="0" w:color="auto"/>
            <w:bottom w:val="none" w:sz="0" w:space="0" w:color="auto"/>
            <w:right w:val="none" w:sz="0" w:space="0" w:color="auto"/>
          </w:divBdr>
        </w:div>
        <w:div w:id="537864477">
          <w:marLeft w:val="480"/>
          <w:marRight w:val="0"/>
          <w:marTop w:val="0"/>
          <w:marBottom w:val="0"/>
          <w:divBdr>
            <w:top w:val="none" w:sz="0" w:space="0" w:color="auto"/>
            <w:left w:val="none" w:sz="0" w:space="0" w:color="auto"/>
            <w:bottom w:val="none" w:sz="0" w:space="0" w:color="auto"/>
            <w:right w:val="none" w:sz="0" w:space="0" w:color="auto"/>
          </w:divBdr>
        </w:div>
        <w:div w:id="340087232">
          <w:marLeft w:val="480"/>
          <w:marRight w:val="0"/>
          <w:marTop w:val="0"/>
          <w:marBottom w:val="0"/>
          <w:divBdr>
            <w:top w:val="none" w:sz="0" w:space="0" w:color="auto"/>
            <w:left w:val="none" w:sz="0" w:space="0" w:color="auto"/>
            <w:bottom w:val="none" w:sz="0" w:space="0" w:color="auto"/>
            <w:right w:val="none" w:sz="0" w:space="0" w:color="auto"/>
          </w:divBdr>
        </w:div>
        <w:div w:id="739641810">
          <w:marLeft w:val="480"/>
          <w:marRight w:val="0"/>
          <w:marTop w:val="0"/>
          <w:marBottom w:val="0"/>
          <w:divBdr>
            <w:top w:val="none" w:sz="0" w:space="0" w:color="auto"/>
            <w:left w:val="none" w:sz="0" w:space="0" w:color="auto"/>
            <w:bottom w:val="none" w:sz="0" w:space="0" w:color="auto"/>
            <w:right w:val="none" w:sz="0" w:space="0" w:color="auto"/>
          </w:divBdr>
        </w:div>
        <w:div w:id="773939193">
          <w:marLeft w:val="480"/>
          <w:marRight w:val="0"/>
          <w:marTop w:val="0"/>
          <w:marBottom w:val="0"/>
          <w:divBdr>
            <w:top w:val="none" w:sz="0" w:space="0" w:color="auto"/>
            <w:left w:val="none" w:sz="0" w:space="0" w:color="auto"/>
            <w:bottom w:val="none" w:sz="0" w:space="0" w:color="auto"/>
            <w:right w:val="none" w:sz="0" w:space="0" w:color="auto"/>
          </w:divBdr>
        </w:div>
        <w:div w:id="842746654">
          <w:marLeft w:val="480"/>
          <w:marRight w:val="0"/>
          <w:marTop w:val="0"/>
          <w:marBottom w:val="0"/>
          <w:divBdr>
            <w:top w:val="none" w:sz="0" w:space="0" w:color="auto"/>
            <w:left w:val="none" w:sz="0" w:space="0" w:color="auto"/>
            <w:bottom w:val="none" w:sz="0" w:space="0" w:color="auto"/>
            <w:right w:val="none" w:sz="0" w:space="0" w:color="auto"/>
          </w:divBdr>
        </w:div>
        <w:div w:id="905796575">
          <w:marLeft w:val="480"/>
          <w:marRight w:val="0"/>
          <w:marTop w:val="0"/>
          <w:marBottom w:val="0"/>
          <w:divBdr>
            <w:top w:val="none" w:sz="0" w:space="0" w:color="auto"/>
            <w:left w:val="none" w:sz="0" w:space="0" w:color="auto"/>
            <w:bottom w:val="none" w:sz="0" w:space="0" w:color="auto"/>
            <w:right w:val="none" w:sz="0" w:space="0" w:color="auto"/>
          </w:divBdr>
        </w:div>
        <w:div w:id="483200107">
          <w:marLeft w:val="480"/>
          <w:marRight w:val="0"/>
          <w:marTop w:val="0"/>
          <w:marBottom w:val="0"/>
          <w:divBdr>
            <w:top w:val="none" w:sz="0" w:space="0" w:color="auto"/>
            <w:left w:val="none" w:sz="0" w:space="0" w:color="auto"/>
            <w:bottom w:val="none" w:sz="0" w:space="0" w:color="auto"/>
            <w:right w:val="none" w:sz="0" w:space="0" w:color="auto"/>
          </w:divBdr>
        </w:div>
        <w:div w:id="1886408083">
          <w:marLeft w:val="480"/>
          <w:marRight w:val="0"/>
          <w:marTop w:val="0"/>
          <w:marBottom w:val="0"/>
          <w:divBdr>
            <w:top w:val="none" w:sz="0" w:space="0" w:color="auto"/>
            <w:left w:val="none" w:sz="0" w:space="0" w:color="auto"/>
            <w:bottom w:val="none" w:sz="0" w:space="0" w:color="auto"/>
            <w:right w:val="none" w:sz="0" w:space="0" w:color="auto"/>
          </w:divBdr>
        </w:div>
        <w:div w:id="1312716112">
          <w:marLeft w:val="480"/>
          <w:marRight w:val="0"/>
          <w:marTop w:val="0"/>
          <w:marBottom w:val="0"/>
          <w:divBdr>
            <w:top w:val="none" w:sz="0" w:space="0" w:color="auto"/>
            <w:left w:val="none" w:sz="0" w:space="0" w:color="auto"/>
            <w:bottom w:val="none" w:sz="0" w:space="0" w:color="auto"/>
            <w:right w:val="none" w:sz="0" w:space="0" w:color="auto"/>
          </w:divBdr>
        </w:div>
        <w:div w:id="557787872">
          <w:marLeft w:val="480"/>
          <w:marRight w:val="0"/>
          <w:marTop w:val="0"/>
          <w:marBottom w:val="0"/>
          <w:divBdr>
            <w:top w:val="none" w:sz="0" w:space="0" w:color="auto"/>
            <w:left w:val="none" w:sz="0" w:space="0" w:color="auto"/>
            <w:bottom w:val="none" w:sz="0" w:space="0" w:color="auto"/>
            <w:right w:val="none" w:sz="0" w:space="0" w:color="auto"/>
          </w:divBdr>
        </w:div>
        <w:div w:id="2064863425">
          <w:marLeft w:val="480"/>
          <w:marRight w:val="0"/>
          <w:marTop w:val="0"/>
          <w:marBottom w:val="0"/>
          <w:divBdr>
            <w:top w:val="none" w:sz="0" w:space="0" w:color="auto"/>
            <w:left w:val="none" w:sz="0" w:space="0" w:color="auto"/>
            <w:bottom w:val="none" w:sz="0" w:space="0" w:color="auto"/>
            <w:right w:val="none" w:sz="0" w:space="0" w:color="auto"/>
          </w:divBdr>
        </w:div>
        <w:div w:id="1959144011">
          <w:marLeft w:val="480"/>
          <w:marRight w:val="0"/>
          <w:marTop w:val="0"/>
          <w:marBottom w:val="0"/>
          <w:divBdr>
            <w:top w:val="none" w:sz="0" w:space="0" w:color="auto"/>
            <w:left w:val="none" w:sz="0" w:space="0" w:color="auto"/>
            <w:bottom w:val="none" w:sz="0" w:space="0" w:color="auto"/>
            <w:right w:val="none" w:sz="0" w:space="0" w:color="auto"/>
          </w:divBdr>
        </w:div>
        <w:div w:id="68161553">
          <w:marLeft w:val="480"/>
          <w:marRight w:val="0"/>
          <w:marTop w:val="0"/>
          <w:marBottom w:val="0"/>
          <w:divBdr>
            <w:top w:val="none" w:sz="0" w:space="0" w:color="auto"/>
            <w:left w:val="none" w:sz="0" w:space="0" w:color="auto"/>
            <w:bottom w:val="none" w:sz="0" w:space="0" w:color="auto"/>
            <w:right w:val="none" w:sz="0" w:space="0" w:color="auto"/>
          </w:divBdr>
        </w:div>
        <w:div w:id="162818052">
          <w:marLeft w:val="480"/>
          <w:marRight w:val="0"/>
          <w:marTop w:val="0"/>
          <w:marBottom w:val="0"/>
          <w:divBdr>
            <w:top w:val="none" w:sz="0" w:space="0" w:color="auto"/>
            <w:left w:val="none" w:sz="0" w:space="0" w:color="auto"/>
            <w:bottom w:val="none" w:sz="0" w:space="0" w:color="auto"/>
            <w:right w:val="none" w:sz="0" w:space="0" w:color="auto"/>
          </w:divBdr>
        </w:div>
        <w:div w:id="171382614">
          <w:marLeft w:val="480"/>
          <w:marRight w:val="0"/>
          <w:marTop w:val="0"/>
          <w:marBottom w:val="0"/>
          <w:divBdr>
            <w:top w:val="none" w:sz="0" w:space="0" w:color="auto"/>
            <w:left w:val="none" w:sz="0" w:space="0" w:color="auto"/>
            <w:bottom w:val="none" w:sz="0" w:space="0" w:color="auto"/>
            <w:right w:val="none" w:sz="0" w:space="0" w:color="auto"/>
          </w:divBdr>
        </w:div>
        <w:div w:id="174882145">
          <w:marLeft w:val="480"/>
          <w:marRight w:val="0"/>
          <w:marTop w:val="0"/>
          <w:marBottom w:val="0"/>
          <w:divBdr>
            <w:top w:val="none" w:sz="0" w:space="0" w:color="auto"/>
            <w:left w:val="none" w:sz="0" w:space="0" w:color="auto"/>
            <w:bottom w:val="none" w:sz="0" w:space="0" w:color="auto"/>
            <w:right w:val="none" w:sz="0" w:space="0" w:color="auto"/>
          </w:divBdr>
        </w:div>
        <w:div w:id="327370364">
          <w:marLeft w:val="480"/>
          <w:marRight w:val="0"/>
          <w:marTop w:val="0"/>
          <w:marBottom w:val="0"/>
          <w:divBdr>
            <w:top w:val="none" w:sz="0" w:space="0" w:color="auto"/>
            <w:left w:val="none" w:sz="0" w:space="0" w:color="auto"/>
            <w:bottom w:val="none" w:sz="0" w:space="0" w:color="auto"/>
            <w:right w:val="none" w:sz="0" w:space="0" w:color="auto"/>
          </w:divBdr>
        </w:div>
        <w:div w:id="1682858174">
          <w:marLeft w:val="480"/>
          <w:marRight w:val="0"/>
          <w:marTop w:val="0"/>
          <w:marBottom w:val="0"/>
          <w:divBdr>
            <w:top w:val="none" w:sz="0" w:space="0" w:color="auto"/>
            <w:left w:val="none" w:sz="0" w:space="0" w:color="auto"/>
            <w:bottom w:val="none" w:sz="0" w:space="0" w:color="auto"/>
            <w:right w:val="none" w:sz="0" w:space="0" w:color="auto"/>
          </w:divBdr>
        </w:div>
        <w:div w:id="681708472">
          <w:marLeft w:val="480"/>
          <w:marRight w:val="0"/>
          <w:marTop w:val="0"/>
          <w:marBottom w:val="0"/>
          <w:divBdr>
            <w:top w:val="none" w:sz="0" w:space="0" w:color="auto"/>
            <w:left w:val="none" w:sz="0" w:space="0" w:color="auto"/>
            <w:bottom w:val="none" w:sz="0" w:space="0" w:color="auto"/>
            <w:right w:val="none" w:sz="0" w:space="0" w:color="auto"/>
          </w:divBdr>
        </w:div>
        <w:div w:id="285354119">
          <w:marLeft w:val="480"/>
          <w:marRight w:val="0"/>
          <w:marTop w:val="0"/>
          <w:marBottom w:val="0"/>
          <w:divBdr>
            <w:top w:val="none" w:sz="0" w:space="0" w:color="auto"/>
            <w:left w:val="none" w:sz="0" w:space="0" w:color="auto"/>
            <w:bottom w:val="none" w:sz="0" w:space="0" w:color="auto"/>
            <w:right w:val="none" w:sz="0" w:space="0" w:color="auto"/>
          </w:divBdr>
        </w:div>
        <w:div w:id="922688216">
          <w:marLeft w:val="480"/>
          <w:marRight w:val="0"/>
          <w:marTop w:val="0"/>
          <w:marBottom w:val="0"/>
          <w:divBdr>
            <w:top w:val="none" w:sz="0" w:space="0" w:color="auto"/>
            <w:left w:val="none" w:sz="0" w:space="0" w:color="auto"/>
            <w:bottom w:val="none" w:sz="0" w:space="0" w:color="auto"/>
            <w:right w:val="none" w:sz="0" w:space="0" w:color="auto"/>
          </w:divBdr>
        </w:div>
        <w:div w:id="2118602762">
          <w:marLeft w:val="480"/>
          <w:marRight w:val="0"/>
          <w:marTop w:val="0"/>
          <w:marBottom w:val="0"/>
          <w:divBdr>
            <w:top w:val="none" w:sz="0" w:space="0" w:color="auto"/>
            <w:left w:val="none" w:sz="0" w:space="0" w:color="auto"/>
            <w:bottom w:val="none" w:sz="0" w:space="0" w:color="auto"/>
            <w:right w:val="none" w:sz="0" w:space="0" w:color="auto"/>
          </w:divBdr>
        </w:div>
        <w:div w:id="600798356">
          <w:marLeft w:val="480"/>
          <w:marRight w:val="0"/>
          <w:marTop w:val="0"/>
          <w:marBottom w:val="0"/>
          <w:divBdr>
            <w:top w:val="none" w:sz="0" w:space="0" w:color="auto"/>
            <w:left w:val="none" w:sz="0" w:space="0" w:color="auto"/>
            <w:bottom w:val="none" w:sz="0" w:space="0" w:color="auto"/>
            <w:right w:val="none" w:sz="0" w:space="0" w:color="auto"/>
          </w:divBdr>
        </w:div>
        <w:div w:id="1866095231">
          <w:marLeft w:val="480"/>
          <w:marRight w:val="0"/>
          <w:marTop w:val="0"/>
          <w:marBottom w:val="0"/>
          <w:divBdr>
            <w:top w:val="none" w:sz="0" w:space="0" w:color="auto"/>
            <w:left w:val="none" w:sz="0" w:space="0" w:color="auto"/>
            <w:bottom w:val="none" w:sz="0" w:space="0" w:color="auto"/>
            <w:right w:val="none" w:sz="0" w:space="0" w:color="auto"/>
          </w:divBdr>
        </w:div>
        <w:div w:id="386956423">
          <w:marLeft w:val="480"/>
          <w:marRight w:val="0"/>
          <w:marTop w:val="0"/>
          <w:marBottom w:val="0"/>
          <w:divBdr>
            <w:top w:val="none" w:sz="0" w:space="0" w:color="auto"/>
            <w:left w:val="none" w:sz="0" w:space="0" w:color="auto"/>
            <w:bottom w:val="none" w:sz="0" w:space="0" w:color="auto"/>
            <w:right w:val="none" w:sz="0" w:space="0" w:color="auto"/>
          </w:divBdr>
        </w:div>
        <w:div w:id="2013488910">
          <w:marLeft w:val="480"/>
          <w:marRight w:val="0"/>
          <w:marTop w:val="0"/>
          <w:marBottom w:val="0"/>
          <w:divBdr>
            <w:top w:val="none" w:sz="0" w:space="0" w:color="auto"/>
            <w:left w:val="none" w:sz="0" w:space="0" w:color="auto"/>
            <w:bottom w:val="none" w:sz="0" w:space="0" w:color="auto"/>
            <w:right w:val="none" w:sz="0" w:space="0" w:color="auto"/>
          </w:divBdr>
        </w:div>
        <w:div w:id="94518459">
          <w:marLeft w:val="480"/>
          <w:marRight w:val="0"/>
          <w:marTop w:val="0"/>
          <w:marBottom w:val="0"/>
          <w:divBdr>
            <w:top w:val="none" w:sz="0" w:space="0" w:color="auto"/>
            <w:left w:val="none" w:sz="0" w:space="0" w:color="auto"/>
            <w:bottom w:val="none" w:sz="0" w:space="0" w:color="auto"/>
            <w:right w:val="none" w:sz="0" w:space="0" w:color="auto"/>
          </w:divBdr>
        </w:div>
        <w:div w:id="970480030">
          <w:marLeft w:val="480"/>
          <w:marRight w:val="0"/>
          <w:marTop w:val="0"/>
          <w:marBottom w:val="0"/>
          <w:divBdr>
            <w:top w:val="none" w:sz="0" w:space="0" w:color="auto"/>
            <w:left w:val="none" w:sz="0" w:space="0" w:color="auto"/>
            <w:bottom w:val="none" w:sz="0" w:space="0" w:color="auto"/>
            <w:right w:val="none" w:sz="0" w:space="0" w:color="auto"/>
          </w:divBdr>
        </w:div>
        <w:div w:id="525992163">
          <w:marLeft w:val="480"/>
          <w:marRight w:val="0"/>
          <w:marTop w:val="0"/>
          <w:marBottom w:val="0"/>
          <w:divBdr>
            <w:top w:val="none" w:sz="0" w:space="0" w:color="auto"/>
            <w:left w:val="none" w:sz="0" w:space="0" w:color="auto"/>
            <w:bottom w:val="none" w:sz="0" w:space="0" w:color="auto"/>
            <w:right w:val="none" w:sz="0" w:space="0" w:color="auto"/>
          </w:divBdr>
        </w:div>
        <w:div w:id="1107122674">
          <w:marLeft w:val="480"/>
          <w:marRight w:val="0"/>
          <w:marTop w:val="0"/>
          <w:marBottom w:val="0"/>
          <w:divBdr>
            <w:top w:val="none" w:sz="0" w:space="0" w:color="auto"/>
            <w:left w:val="none" w:sz="0" w:space="0" w:color="auto"/>
            <w:bottom w:val="none" w:sz="0" w:space="0" w:color="auto"/>
            <w:right w:val="none" w:sz="0" w:space="0" w:color="auto"/>
          </w:divBdr>
        </w:div>
        <w:div w:id="337579160">
          <w:marLeft w:val="480"/>
          <w:marRight w:val="0"/>
          <w:marTop w:val="0"/>
          <w:marBottom w:val="0"/>
          <w:divBdr>
            <w:top w:val="none" w:sz="0" w:space="0" w:color="auto"/>
            <w:left w:val="none" w:sz="0" w:space="0" w:color="auto"/>
            <w:bottom w:val="none" w:sz="0" w:space="0" w:color="auto"/>
            <w:right w:val="none" w:sz="0" w:space="0" w:color="auto"/>
          </w:divBdr>
        </w:div>
        <w:div w:id="525101268">
          <w:marLeft w:val="480"/>
          <w:marRight w:val="0"/>
          <w:marTop w:val="0"/>
          <w:marBottom w:val="0"/>
          <w:divBdr>
            <w:top w:val="none" w:sz="0" w:space="0" w:color="auto"/>
            <w:left w:val="none" w:sz="0" w:space="0" w:color="auto"/>
            <w:bottom w:val="none" w:sz="0" w:space="0" w:color="auto"/>
            <w:right w:val="none" w:sz="0" w:space="0" w:color="auto"/>
          </w:divBdr>
        </w:div>
        <w:div w:id="773401451">
          <w:marLeft w:val="480"/>
          <w:marRight w:val="0"/>
          <w:marTop w:val="0"/>
          <w:marBottom w:val="0"/>
          <w:divBdr>
            <w:top w:val="none" w:sz="0" w:space="0" w:color="auto"/>
            <w:left w:val="none" w:sz="0" w:space="0" w:color="auto"/>
            <w:bottom w:val="none" w:sz="0" w:space="0" w:color="auto"/>
            <w:right w:val="none" w:sz="0" w:space="0" w:color="auto"/>
          </w:divBdr>
        </w:div>
        <w:div w:id="1738477768">
          <w:marLeft w:val="480"/>
          <w:marRight w:val="0"/>
          <w:marTop w:val="0"/>
          <w:marBottom w:val="0"/>
          <w:divBdr>
            <w:top w:val="none" w:sz="0" w:space="0" w:color="auto"/>
            <w:left w:val="none" w:sz="0" w:space="0" w:color="auto"/>
            <w:bottom w:val="none" w:sz="0" w:space="0" w:color="auto"/>
            <w:right w:val="none" w:sz="0" w:space="0" w:color="auto"/>
          </w:divBdr>
        </w:div>
        <w:div w:id="38214012">
          <w:marLeft w:val="480"/>
          <w:marRight w:val="0"/>
          <w:marTop w:val="0"/>
          <w:marBottom w:val="0"/>
          <w:divBdr>
            <w:top w:val="none" w:sz="0" w:space="0" w:color="auto"/>
            <w:left w:val="none" w:sz="0" w:space="0" w:color="auto"/>
            <w:bottom w:val="none" w:sz="0" w:space="0" w:color="auto"/>
            <w:right w:val="none" w:sz="0" w:space="0" w:color="auto"/>
          </w:divBdr>
        </w:div>
        <w:div w:id="965425067">
          <w:marLeft w:val="480"/>
          <w:marRight w:val="0"/>
          <w:marTop w:val="0"/>
          <w:marBottom w:val="0"/>
          <w:divBdr>
            <w:top w:val="none" w:sz="0" w:space="0" w:color="auto"/>
            <w:left w:val="none" w:sz="0" w:space="0" w:color="auto"/>
            <w:bottom w:val="none" w:sz="0" w:space="0" w:color="auto"/>
            <w:right w:val="none" w:sz="0" w:space="0" w:color="auto"/>
          </w:divBdr>
        </w:div>
        <w:div w:id="645091797">
          <w:marLeft w:val="480"/>
          <w:marRight w:val="0"/>
          <w:marTop w:val="0"/>
          <w:marBottom w:val="0"/>
          <w:divBdr>
            <w:top w:val="none" w:sz="0" w:space="0" w:color="auto"/>
            <w:left w:val="none" w:sz="0" w:space="0" w:color="auto"/>
            <w:bottom w:val="none" w:sz="0" w:space="0" w:color="auto"/>
            <w:right w:val="none" w:sz="0" w:space="0" w:color="auto"/>
          </w:divBdr>
        </w:div>
        <w:div w:id="1851749726">
          <w:marLeft w:val="480"/>
          <w:marRight w:val="0"/>
          <w:marTop w:val="0"/>
          <w:marBottom w:val="0"/>
          <w:divBdr>
            <w:top w:val="none" w:sz="0" w:space="0" w:color="auto"/>
            <w:left w:val="none" w:sz="0" w:space="0" w:color="auto"/>
            <w:bottom w:val="none" w:sz="0" w:space="0" w:color="auto"/>
            <w:right w:val="none" w:sz="0" w:space="0" w:color="auto"/>
          </w:divBdr>
        </w:div>
        <w:div w:id="657735461">
          <w:marLeft w:val="480"/>
          <w:marRight w:val="0"/>
          <w:marTop w:val="0"/>
          <w:marBottom w:val="0"/>
          <w:divBdr>
            <w:top w:val="none" w:sz="0" w:space="0" w:color="auto"/>
            <w:left w:val="none" w:sz="0" w:space="0" w:color="auto"/>
            <w:bottom w:val="none" w:sz="0" w:space="0" w:color="auto"/>
            <w:right w:val="none" w:sz="0" w:space="0" w:color="auto"/>
          </w:divBdr>
        </w:div>
        <w:div w:id="2051951695">
          <w:marLeft w:val="480"/>
          <w:marRight w:val="0"/>
          <w:marTop w:val="0"/>
          <w:marBottom w:val="0"/>
          <w:divBdr>
            <w:top w:val="none" w:sz="0" w:space="0" w:color="auto"/>
            <w:left w:val="none" w:sz="0" w:space="0" w:color="auto"/>
            <w:bottom w:val="none" w:sz="0" w:space="0" w:color="auto"/>
            <w:right w:val="none" w:sz="0" w:space="0" w:color="auto"/>
          </w:divBdr>
        </w:div>
        <w:div w:id="1034160403">
          <w:marLeft w:val="480"/>
          <w:marRight w:val="0"/>
          <w:marTop w:val="0"/>
          <w:marBottom w:val="0"/>
          <w:divBdr>
            <w:top w:val="none" w:sz="0" w:space="0" w:color="auto"/>
            <w:left w:val="none" w:sz="0" w:space="0" w:color="auto"/>
            <w:bottom w:val="none" w:sz="0" w:space="0" w:color="auto"/>
            <w:right w:val="none" w:sz="0" w:space="0" w:color="auto"/>
          </w:divBdr>
        </w:div>
        <w:div w:id="1315138589">
          <w:marLeft w:val="480"/>
          <w:marRight w:val="0"/>
          <w:marTop w:val="0"/>
          <w:marBottom w:val="0"/>
          <w:divBdr>
            <w:top w:val="none" w:sz="0" w:space="0" w:color="auto"/>
            <w:left w:val="none" w:sz="0" w:space="0" w:color="auto"/>
            <w:bottom w:val="none" w:sz="0" w:space="0" w:color="auto"/>
            <w:right w:val="none" w:sz="0" w:space="0" w:color="auto"/>
          </w:divBdr>
        </w:div>
        <w:div w:id="1060321507">
          <w:marLeft w:val="480"/>
          <w:marRight w:val="0"/>
          <w:marTop w:val="0"/>
          <w:marBottom w:val="0"/>
          <w:divBdr>
            <w:top w:val="none" w:sz="0" w:space="0" w:color="auto"/>
            <w:left w:val="none" w:sz="0" w:space="0" w:color="auto"/>
            <w:bottom w:val="none" w:sz="0" w:space="0" w:color="auto"/>
            <w:right w:val="none" w:sz="0" w:space="0" w:color="auto"/>
          </w:divBdr>
        </w:div>
        <w:div w:id="1604265372">
          <w:marLeft w:val="480"/>
          <w:marRight w:val="0"/>
          <w:marTop w:val="0"/>
          <w:marBottom w:val="0"/>
          <w:divBdr>
            <w:top w:val="none" w:sz="0" w:space="0" w:color="auto"/>
            <w:left w:val="none" w:sz="0" w:space="0" w:color="auto"/>
            <w:bottom w:val="none" w:sz="0" w:space="0" w:color="auto"/>
            <w:right w:val="none" w:sz="0" w:space="0" w:color="auto"/>
          </w:divBdr>
        </w:div>
        <w:div w:id="610553233">
          <w:marLeft w:val="480"/>
          <w:marRight w:val="0"/>
          <w:marTop w:val="0"/>
          <w:marBottom w:val="0"/>
          <w:divBdr>
            <w:top w:val="none" w:sz="0" w:space="0" w:color="auto"/>
            <w:left w:val="none" w:sz="0" w:space="0" w:color="auto"/>
            <w:bottom w:val="none" w:sz="0" w:space="0" w:color="auto"/>
            <w:right w:val="none" w:sz="0" w:space="0" w:color="auto"/>
          </w:divBdr>
        </w:div>
        <w:div w:id="1349984597">
          <w:marLeft w:val="480"/>
          <w:marRight w:val="0"/>
          <w:marTop w:val="0"/>
          <w:marBottom w:val="0"/>
          <w:divBdr>
            <w:top w:val="none" w:sz="0" w:space="0" w:color="auto"/>
            <w:left w:val="none" w:sz="0" w:space="0" w:color="auto"/>
            <w:bottom w:val="none" w:sz="0" w:space="0" w:color="auto"/>
            <w:right w:val="none" w:sz="0" w:space="0" w:color="auto"/>
          </w:divBdr>
        </w:div>
        <w:div w:id="555236835">
          <w:marLeft w:val="480"/>
          <w:marRight w:val="0"/>
          <w:marTop w:val="0"/>
          <w:marBottom w:val="0"/>
          <w:divBdr>
            <w:top w:val="none" w:sz="0" w:space="0" w:color="auto"/>
            <w:left w:val="none" w:sz="0" w:space="0" w:color="auto"/>
            <w:bottom w:val="none" w:sz="0" w:space="0" w:color="auto"/>
            <w:right w:val="none" w:sz="0" w:space="0" w:color="auto"/>
          </w:divBdr>
        </w:div>
        <w:div w:id="882984491">
          <w:marLeft w:val="480"/>
          <w:marRight w:val="0"/>
          <w:marTop w:val="0"/>
          <w:marBottom w:val="0"/>
          <w:divBdr>
            <w:top w:val="none" w:sz="0" w:space="0" w:color="auto"/>
            <w:left w:val="none" w:sz="0" w:space="0" w:color="auto"/>
            <w:bottom w:val="none" w:sz="0" w:space="0" w:color="auto"/>
            <w:right w:val="none" w:sz="0" w:space="0" w:color="auto"/>
          </w:divBdr>
        </w:div>
        <w:div w:id="1043559268">
          <w:marLeft w:val="480"/>
          <w:marRight w:val="0"/>
          <w:marTop w:val="0"/>
          <w:marBottom w:val="0"/>
          <w:divBdr>
            <w:top w:val="none" w:sz="0" w:space="0" w:color="auto"/>
            <w:left w:val="none" w:sz="0" w:space="0" w:color="auto"/>
            <w:bottom w:val="none" w:sz="0" w:space="0" w:color="auto"/>
            <w:right w:val="none" w:sz="0" w:space="0" w:color="auto"/>
          </w:divBdr>
        </w:div>
        <w:div w:id="1486581367">
          <w:marLeft w:val="480"/>
          <w:marRight w:val="0"/>
          <w:marTop w:val="0"/>
          <w:marBottom w:val="0"/>
          <w:divBdr>
            <w:top w:val="none" w:sz="0" w:space="0" w:color="auto"/>
            <w:left w:val="none" w:sz="0" w:space="0" w:color="auto"/>
            <w:bottom w:val="none" w:sz="0" w:space="0" w:color="auto"/>
            <w:right w:val="none" w:sz="0" w:space="0" w:color="auto"/>
          </w:divBdr>
        </w:div>
        <w:div w:id="313875598">
          <w:marLeft w:val="480"/>
          <w:marRight w:val="0"/>
          <w:marTop w:val="0"/>
          <w:marBottom w:val="0"/>
          <w:divBdr>
            <w:top w:val="none" w:sz="0" w:space="0" w:color="auto"/>
            <w:left w:val="none" w:sz="0" w:space="0" w:color="auto"/>
            <w:bottom w:val="none" w:sz="0" w:space="0" w:color="auto"/>
            <w:right w:val="none" w:sz="0" w:space="0" w:color="auto"/>
          </w:divBdr>
        </w:div>
        <w:div w:id="237055659">
          <w:marLeft w:val="480"/>
          <w:marRight w:val="0"/>
          <w:marTop w:val="0"/>
          <w:marBottom w:val="0"/>
          <w:divBdr>
            <w:top w:val="none" w:sz="0" w:space="0" w:color="auto"/>
            <w:left w:val="none" w:sz="0" w:space="0" w:color="auto"/>
            <w:bottom w:val="none" w:sz="0" w:space="0" w:color="auto"/>
            <w:right w:val="none" w:sz="0" w:space="0" w:color="auto"/>
          </w:divBdr>
        </w:div>
        <w:div w:id="341126510">
          <w:marLeft w:val="480"/>
          <w:marRight w:val="0"/>
          <w:marTop w:val="0"/>
          <w:marBottom w:val="0"/>
          <w:divBdr>
            <w:top w:val="none" w:sz="0" w:space="0" w:color="auto"/>
            <w:left w:val="none" w:sz="0" w:space="0" w:color="auto"/>
            <w:bottom w:val="none" w:sz="0" w:space="0" w:color="auto"/>
            <w:right w:val="none" w:sz="0" w:space="0" w:color="auto"/>
          </w:divBdr>
        </w:div>
        <w:div w:id="1703626168">
          <w:marLeft w:val="480"/>
          <w:marRight w:val="0"/>
          <w:marTop w:val="0"/>
          <w:marBottom w:val="0"/>
          <w:divBdr>
            <w:top w:val="none" w:sz="0" w:space="0" w:color="auto"/>
            <w:left w:val="none" w:sz="0" w:space="0" w:color="auto"/>
            <w:bottom w:val="none" w:sz="0" w:space="0" w:color="auto"/>
            <w:right w:val="none" w:sz="0" w:space="0" w:color="auto"/>
          </w:divBdr>
        </w:div>
        <w:div w:id="503592077">
          <w:marLeft w:val="480"/>
          <w:marRight w:val="0"/>
          <w:marTop w:val="0"/>
          <w:marBottom w:val="0"/>
          <w:divBdr>
            <w:top w:val="none" w:sz="0" w:space="0" w:color="auto"/>
            <w:left w:val="none" w:sz="0" w:space="0" w:color="auto"/>
            <w:bottom w:val="none" w:sz="0" w:space="0" w:color="auto"/>
            <w:right w:val="none" w:sz="0" w:space="0" w:color="auto"/>
          </w:divBdr>
        </w:div>
        <w:div w:id="2079747191">
          <w:marLeft w:val="480"/>
          <w:marRight w:val="0"/>
          <w:marTop w:val="0"/>
          <w:marBottom w:val="0"/>
          <w:divBdr>
            <w:top w:val="none" w:sz="0" w:space="0" w:color="auto"/>
            <w:left w:val="none" w:sz="0" w:space="0" w:color="auto"/>
            <w:bottom w:val="none" w:sz="0" w:space="0" w:color="auto"/>
            <w:right w:val="none" w:sz="0" w:space="0" w:color="auto"/>
          </w:divBdr>
        </w:div>
        <w:div w:id="1635672273">
          <w:marLeft w:val="480"/>
          <w:marRight w:val="0"/>
          <w:marTop w:val="0"/>
          <w:marBottom w:val="0"/>
          <w:divBdr>
            <w:top w:val="none" w:sz="0" w:space="0" w:color="auto"/>
            <w:left w:val="none" w:sz="0" w:space="0" w:color="auto"/>
            <w:bottom w:val="none" w:sz="0" w:space="0" w:color="auto"/>
            <w:right w:val="none" w:sz="0" w:space="0" w:color="auto"/>
          </w:divBdr>
        </w:div>
        <w:div w:id="72820884">
          <w:marLeft w:val="480"/>
          <w:marRight w:val="0"/>
          <w:marTop w:val="0"/>
          <w:marBottom w:val="0"/>
          <w:divBdr>
            <w:top w:val="none" w:sz="0" w:space="0" w:color="auto"/>
            <w:left w:val="none" w:sz="0" w:space="0" w:color="auto"/>
            <w:bottom w:val="none" w:sz="0" w:space="0" w:color="auto"/>
            <w:right w:val="none" w:sz="0" w:space="0" w:color="auto"/>
          </w:divBdr>
        </w:div>
        <w:div w:id="681201041">
          <w:marLeft w:val="480"/>
          <w:marRight w:val="0"/>
          <w:marTop w:val="0"/>
          <w:marBottom w:val="0"/>
          <w:divBdr>
            <w:top w:val="none" w:sz="0" w:space="0" w:color="auto"/>
            <w:left w:val="none" w:sz="0" w:space="0" w:color="auto"/>
            <w:bottom w:val="none" w:sz="0" w:space="0" w:color="auto"/>
            <w:right w:val="none" w:sz="0" w:space="0" w:color="auto"/>
          </w:divBdr>
        </w:div>
        <w:div w:id="1787233209">
          <w:marLeft w:val="480"/>
          <w:marRight w:val="0"/>
          <w:marTop w:val="0"/>
          <w:marBottom w:val="0"/>
          <w:divBdr>
            <w:top w:val="none" w:sz="0" w:space="0" w:color="auto"/>
            <w:left w:val="none" w:sz="0" w:space="0" w:color="auto"/>
            <w:bottom w:val="none" w:sz="0" w:space="0" w:color="auto"/>
            <w:right w:val="none" w:sz="0" w:space="0" w:color="auto"/>
          </w:divBdr>
        </w:div>
        <w:div w:id="958338858">
          <w:marLeft w:val="480"/>
          <w:marRight w:val="0"/>
          <w:marTop w:val="0"/>
          <w:marBottom w:val="0"/>
          <w:divBdr>
            <w:top w:val="none" w:sz="0" w:space="0" w:color="auto"/>
            <w:left w:val="none" w:sz="0" w:space="0" w:color="auto"/>
            <w:bottom w:val="none" w:sz="0" w:space="0" w:color="auto"/>
            <w:right w:val="none" w:sz="0" w:space="0" w:color="auto"/>
          </w:divBdr>
        </w:div>
        <w:div w:id="814756340">
          <w:marLeft w:val="480"/>
          <w:marRight w:val="0"/>
          <w:marTop w:val="0"/>
          <w:marBottom w:val="0"/>
          <w:divBdr>
            <w:top w:val="none" w:sz="0" w:space="0" w:color="auto"/>
            <w:left w:val="none" w:sz="0" w:space="0" w:color="auto"/>
            <w:bottom w:val="none" w:sz="0" w:space="0" w:color="auto"/>
            <w:right w:val="none" w:sz="0" w:space="0" w:color="auto"/>
          </w:divBdr>
        </w:div>
        <w:div w:id="1882941802">
          <w:marLeft w:val="480"/>
          <w:marRight w:val="0"/>
          <w:marTop w:val="0"/>
          <w:marBottom w:val="0"/>
          <w:divBdr>
            <w:top w:val="none" w:sz="0" w:space="0" w:color="auto"/>
            <w:left w:val="none" w:sz="0" w:space="0" w:color="auto"/>
            <w:bottom w:val="none" w:sz="0" w:space="0" w:color="auto"/>
            <w:right w:val="none" w:sz="0" w:space="0" w:color="auto"/>
          </w:divBdr>
        </w:div>
        <w:div w:id="1963145075">
          <w:marLeft w:val="480"/>
          <w:marRight w:val="0"/>
          <w:marTop w:val="0"/>
          <w:marBottom w:val="0"/>
          <w:divBdr>
            <w:top w:val="none" w:sz="0" w:space="0" w:color="auto"/>
            <w:left w:val="none" w:sz="0" w:space="0" w:color="auto"/>
            <w:bottom w:val="none" w:sz="0" w:space="0" w:color="auto"/>
            <w:right w:val="none" w:sz="0" w:space="0" w:color="auto"/>
          </w:divBdr>
        </w:div>
        <w:div w:id="948127592">
          <w:marLeft w:val="480"/>
          <w:marRight w:val="0"/>
          <w:marTop w:val="0"/>
          <w:marBottom w:val="0"/>
          <w:divBdr>
            <w:top w:val="none" w:sz="0" w:space="0" w:color="auto"/>
            <w:left w:val="none" w:sz="0" w:space="0" w:color="auto"/>
            <w:bottom w:val="none" w:sz="0" w:space="0" w:color="auto"/>
            <w:right w:val="none" w:sz="0" w:space="0" w:color="auto"/>
          </w:divBdr>
        </w:div>
        <w:div w:id="1755855406">
          <w:marLeft w:val="480"/>
          <w:marRight w:val="0"/>
          <w:marTop w:val="0"/>
          <w:marBottom w:val="0"/>
          <w:divBdr>
            <w:top w:val="none" w:sz="0" w:space="0" w:color="auto"/>
            <w:left w:val="none" w:sz="0" w:space="0" w:color="auto"/>
            <w:bottom w:val="none" w:sz="0" w:space="0" w:color="auto"/>
            <w:right w:val="none" w:sz="0" w:space="0" w:color="auto"/>
          </w:divBdr>
        </w:div>
        <w:div w:id="499731538">
          <w:marLeft w:val="480"/>
          <w:marRight w:val="0"/>
          <w:marTop w:val="0"/>
          <w:marBottom w:val="0"/>
          <w:divBdr>
            <w:top w:val="none" w:sz="0" w:space="0" w:color="auto"/>
            <w:left w:val="none" w:sz="0" w:space="0" w:color="auto"/>
            <w:bottom w:val="none" w:sz="0" w:space="0" w:color="auto"/>
            <w:right w:val="none" w:sz="0" w:space="0" w:color="auto"/>
          </w:divBdr>
        </w:div>
        <w:div w:id="744031229">
          <w:marLeft w:val="480"/>
          <w:marRight w:val="0"/>
          <w:marTop w:val="0"/>
          <w:marBottom w:val="0"/>
          <w:divBdr>
            <w:top w:val="none" w:sz="0" w:space="0" w:color="auto"/>
            <w:left w:val="none" w:sz="0" w:space="0" w:color="auto"/>
            <w:bottom w:val="none" w:sz="0" w:space="0" w:color="auto"/>
            <w:right w:val="none" w:sz="0" w:space="0" w:color="auto"/>
          </w:divBdr>
        </w:div>
        <w:div w:id="177930982">
          <w:marLeft w:val="480"/>
          <w:marRight w:val="0"/>
          <w:marTop w:val="0"/>
          <w:marBottom w:val="0"/>
          <w:divBdr>
            <w:top w:val="none" w:sz="0" w:space="0" w:color="auto"/>
            <w:left w:val="none" w:sz="0" w:space="0" w:color="auto"/>
            <w:bottom w:val="none" w:sz="0" w:space="0" w:color="auto"/>
            <w:right w:val="none" w:sz="0" w:space="0" w:color="auto"/>
          </w:divBdr>
        </w:div>
        <w:div w:id="714156864">
          <w:marLeft w:val="480"/>
          <w:marRight w:val="0"/>
          <w:marTop w:val="0"/>
          <w:marBottom w:val="0"/>
          <w:divBdr>
            <w:top w:val="none" w:sz="0" w:space="0" w:color="auto"/>
            <w:left w:val="none" w:sz="0" w:space="0" w:color="auto"/>
            <w:bottom w:val="none" w:sz="0" w:space="0" w:color="auto"/>
            <w:right w:val="none" w:sz="0" w:space="0" w:color="auto"/>
          </w:divBdr>
        </w:div>
        <w:div w:id="512497029">
          <w:marLeft w:val="480"/>
          <w:marRight w:val="0"/>
          <w:marTop w:val="0"/>
          <w:marBottom w:val="0"/>
          <w:divBdr>
            <w:top w:val="none" w:sz="0" w:space="0" w:color="auto"/>
            <w:left w:val="none" w:sz="0" w:space="0" w:color="auto"/>
            <w:bottom w:val="none" w:sz="0" w:space="0" w:color="auto"/>
            <w:right w:val="none" w:sz="0" w:space="0" w:color="auto"/>
          </w:divBdr>
        </w:div>
        <w:div w:id="902061754">
          <w:marLeft w:val="480"/>
          <w:marRight w:val="0"/>
          <w:marTop w:val="0"/>
          <w:marBottom w:val="0"/>
          <w:divBdr>
            <w:top w:val="none" w:sz="0" w:space="0" w:color="auto"/>
            <w:left w:val="none" w:sz="0" w:space="0" w:color="auto"/>
            <w:bottom w:val="none" w:sz="0" w:space="0" w:color="auto"/>
            <w:right w:val="none" w:sz="0" w:space="0" w:color="auto"/>
          </w:divBdr>
        </w:div>
        <w:div w:id="725838420">
          <w:marLeft w:val="480"/>
          <w:marRight w:val="0"/>
          <w:marTop w:val="0"/>
          <w:marBottom w:val="0"/>
          <w:divBdr>
            <w:top w:val="none" w:sz="0" w:space="0" w:color="auto"/>
            <w:left w:val="none" w:sz="0" w:space="0" w:color="auto"/>
            <w:bottom w:val="none" w:sz="0" w:space="0" w:color="auto"/>
            <w:right w:val="none" w:sz="0" w:space="0" w:color="auto"/>
          </w:divBdr>
        </w:div>
        <w:div w:id="1390882689">
          <w:marLeft w:val="480"/>
          <w:marRight w:val="0"/>
          <w:marTop w:val="0"/>
          <w:marBottom w:val="0"/>
          <w:divBdr>
            <w:top w:val="none" w:sz="0" w:space="0" w:color="auto"/>
            <w:left w:val="none" w:sz="0" w:space="0" w:color="auto"/>
            <w:bottom w:val="none" w:sz="0" w:space="0" w:color="auto"/>
            <w:right w:val="none" w:sz="0" w:space="0" w:color="auto"/>
          </w:divBdr>
        </w:div>
        <w:div w:id="8534456">
          <w:marLeft w:val="480"/>
          <w:marRight w:val="0"/>
          <w:marTop w:val="0"/>
          <w:marBottom w:val="0"/>
          <w:divBdr>
            <w:top w:val="none" w:sz="0" w:space="0" w:color="auto"/>
            <w:left w:val="none" w:sz="0" w:space="0" w:color="auto"/>
            <w:bottom w:val="none" w:sz="0" w:space="0" w:color="auto"/>
            <w:right w:val="none" w:sz="0" w:space="0" w:color="auto"/>
          </w:divBdr>
        </w:div>
        <w:div w:id="686103514">
          <w:marLeft w:val="480"/>
          <w:marRight w:val="0"/>
          <w:marTop w:val="0"/>
          <w:marBottom w:val="0"/>
          <w:divBdr>
            <w:top w:val="none" w:sz="0" w:space="0" w:color="auto"/>
            <w:left w:val="none" w:sz="0" w:space="0" w:color="auto"/>
            <w:bottom w:val="none" w:sz="0" w:space="0" w:color="auto"/>
            <w:right w:val="none" w:sz="0" w:space="0" w:color="auto"/>
          </w:divBdr>
        </w:div>
        <w:div w:id="983656297">
          <w:marLeft w:val="480"/>
          <w:marRight w:val="0"/>
          <w:marTop w:val="0"/>
          <w:marBottom w:val="0"/>
          <w:divBdr>
            <w:top w:val="none" w:sz="0" w:space="0" w:color="auto"/>
            <w:left w:val="none" w:sz="0" w:space="0" w:color="auto"/>
            <w:bottom w:val="none" w:sz="0" w:space="0" w:color="auto"/>
            <w:right w:val="none" w:sz="0" w:space="0" w:color="auto"/>
          </w:divBdr>
        </w:div>
        <w:div w:id="312025639">
          <w:marLeft w:val="480"/>
          <w:marRight w:val="0"/>
          <w:marTop w:val="0"/>
          <w:marBottom w:val="0"/>
          <w:divBdr>
            <w:top w:val="none" w:sz="0" w:space="0" w:color="auto"/>
            <w:left w:val="none" w:sz="0" w:space="0" w:color="auto"/>
            <w:bottom w:val="none" w:sz="0" w:space="0" w:color="auto"/>
            <w:right w:val="none" w:sz="0" w:space="0" w:color="auto"/>
          </w:divBdr>
        </w:div>
        <w:div w:id="1201018258">
          <w:marLeft w:val="480"/>
          <w:marRight w:val="0"/>
          <w:marTop w:val="0"/>
          <w:marBottom w:val="0"/>
          <w:divBdr>
            <w:top w:val="none" w:sz="0" w:space="0" w:color="auto"/>
            <w:left w:val="none" w:sz="0" w:space="0" w:color="auto"/>
            <w:bottom w:val="none" w:sz="0" w:space="0" w:color="auto"/>
            <w:right w:val="none" w:sz="0" w:space="0" w:color="auto"/>
          </w:divBdr>
        </w:div>
        <w:div w:id="871305422">
          <w:marLeft w:val="480"/>
          <w:marRight w:val="0"/>
          <w:marTop w:val="0"/>
          <w:marBottom w:val="0"/>
          <w:divBdr>
            <w:top w:val="none" w:sz="0" w:space="0" w:color="auto"/>
            <w:left w:val="none" w:sz="0" w:space="0" w:color="auto"/>
            <w:bottom w:val="none" w:sz="0" w:space="0" w:color="auto"/>
            <w:right w:val="none" w:sz="0" w:space="0" w:color="auto"/>
          </w:divBdr>
        </w:div>
        <w:div w:id="1081178519">
          <w:marLeft w:val="480"/>
          <w:marRight w:val="0"/>
          <w:marTop w:val="0"/>
          <w:marBottom w:val="0"/>
          <w:divBdr>
            <w:top w:val="none" w:sz="0" w:space="0" w:color="auto"/>
            <w:left w:val="none" w:sz="0" w:space="0" w:color="auto"/>
            <w:bottom w:val="none" w:sz="0" w:space="0" w:color="auto"/>
            <w:right w:val="none" w:sz="0" w:space="0" w:color="auto"/>
          </w:divBdr>
        </w:div>
        <w:div w:id="203909046">
          <w:marLeft w:val="480"/>
          <w:marRight w:val="0"/>
          <w:marTop w:val="0"/>
          <w:marBottom w:val="0"/>
          <w:divBdr>
            <w:top w:val="none" w:sz="0" w:space="0" w:color="auto"/>
            <w:left w:val="none" w:sz="0" w:space="0" w:color="auto"/>
            <w:bottom w:val="none" w:sz="0" w:space="0" w:color="auto"/>
            <w:right w:val="none" w:sz="0" w:space="0" w:color="auto"/>
          </w:divBdr>
        </w:div>
        <w:div w:id="110169698">
          <w:marLeft w:val="480"/>
          <w:marRight w:val="0"/>
          <w:marTop w:val="0"/>
          <w:marBottom w:val="0"/>
          <w:divBdr>
            <w:top w:val="none" w:sz="0" w:space="0" w:color="auto"/>
            <w:left w:val="none" w:sz="0" w:space="0" w:color="auto"/>
            <w:bottom w:val="none" w:sz="0" w:space="0" w:color="auto"/>
            <w:right w:val="none" w:sz="0" w:space="0" w:color="auto"/>
          </w:divBdr>
        </w:div>
        <w:div w:id="601306832">
          <w:marLeft w:val="480"/>
          <w:marRight w:val="0"/>
          <w:marTop w:val="0"/>
          <w:marBottom w:val="0"/>
          <w:divBdr>
            <w:top w:val="none" w:sz="0" w:space="0" w:color="auto"/>
            <w:left w:val="none" w:sz="0" w:space="0" w:color="auto"/>
            <w:bottom w:val="none" w:sz="0" w:space="0" w:color="auto"/>
            <w:right w:val="none" w:sz="0" w:space="0" w:color="auto"/>
          </w:divBdr>
        </w:div>
        <w:div w:id="1397776454">
          <w:marLeft w:val="480"/>
          <w:marRight w:val="0"/>
          <w:marTop w:val="0"/>
          <w:marBottom w:val="0"/>
          <w:divBdr>
            <w:top w:val="none" w:sz="0" w:space="0" w:color="auto"/>
            <w:left w:val="none" w:sz="0" w:space="0" w:color="auto"/>
            <w:bottom w:val="none" w:sz="0" w:space="0" w:color="auto"/>
            <w:right w:val="none" w:sz="0" w:space="0" w:color="auto"/>
          </w:divBdr>
        </w:div>
        <w:div w:id="1637221891">
          <w:marLeft w:val="480"/>
          <w:marRight w:val="0"/>
          <w:marTop w:val="0"/>
          <w:marBottom w:val="0"/>
          <w:divBdr>
            <w:top w:val="none" w:sz="0" w:space="0" w:color="auto"/>
            <w:left w:val="none" w:sz="0" w:space="0" w:color="auto"/>
            <w:bottom w:val="none" w:sz="0" w:space="0" w:color="auto"/>
            <w:right w:val="none" w:sz="0" w:space="0" w:color="auto"/>
          </w:divBdr>
        </w:div>
        <w:div w:id="1867014507">
          <w:marLeft w:val="480"/>
          <w:marRight w:val="0"/>
          <w:marTop w:val="0"/>
          <w:marBottom w:val="0"/>
          <w:divBdr>
            <w:top w:val="none" w:sz="0" w:space="0" w:color="auto"/>
            <w:left w:val="none" w:sz="0" w:space="0" w:color="auto"/>
            <w:bottom w:val="none" w:sz="0" w:space="0" w:color="auto"/>
            <w:right w:val="none" w:sz="0" w:space="0" w:color="auto"/>
          </w:divBdr>
        </w:div>
        <w:div w:id="417097347">
          <w:marLeft w:val="480"/>
          <w:marRight w:val="0"/>
          <w:marTop w:val="0"/>
          <w:marBottom w:val="0"/>
          <w:divBdr>
            <w:top w:val="none" w:sz="0" w:space="0" w:color="auto"/>
            <w:left w:val="none" w:sz="0" w:space="0" w:color="auto"/>
            <w:bottom w:val="none" w:sz="0" w:space="0" w:color="auto"/>
            <w:right w:val="none" w:sz="0" w:space="0" w:color="auto"/>
          </w:divBdr>
        </w:div>
        <w:div w:id="89282252">
          <w:marLeft w:val="480"/>
          <w:marRight w:val="0"/>
          <w:marTop w:val="0"/>
          <w:marBottom w:val="0"/>
          <w:divBdr>
            <w:top w:val="none" w:sz="0" w:space="0" w:color="auto"/>
            <w:left w:val="none" w:sz="0" w:space="0" w:color="auto"/>
            <w:bottom w:val="none" w:sz="0" w:space="0" w:color="auto"/>
            <w:right w:val="none" w:sz="0" w:space="0" w:color="auto"/>
          </w:divBdr>
        </w:div>
        <w:div w:id="672418818">
          <w:marLeft w:val="480"/>
          <w:marRight w:val="0"/>
          <w:marTop w:val="0"/>
          <w:marBottom w:val="0"/>
          <w:divBdr>
            <w:top w:val="none" w:sz="0" w:space="0" w:color="auto"/>
            <w:left w:val="none" w:sz="0" w:space="0" w:color="auto"/>
            <w:bottom w:val="none" w:sz="0" w:space="0" w:color="auto"/>
            <w:right w:val="none" w:sz="0" w:space="0" w:color="auto"/>
          </w:divBdr>
        </w:div>
        <w:div w:id="1335378131">
          <w:marLeft w:val="480"/>
          <w:marRight w:val="0"/>
          <w:marTop w:val="0"/>
          <w:marBottom w:val="0"/>
          <w:divBdr>
            <w:top w:val="none" w:sz="0" w:space="0" w:color="auto"/>
            <w:left w:val="none" w:sz="0" w:space="0" w:color="auto"/>
            <w:bottom w:val="none" w:sz="0" w:space="0" w:color="auto"/>
            <w:right w:val="none" w:sz="0" w:space="0" w:color="auto"/>
          </w:divBdr>
        </w:div>
        <w:div w:id="1856268367">
          <w:marLeft w:val="480"/>
          <w:marRight w:val="0"/>
          <w:marTop w:val="0"/>
          <w:marBottom w:val="0"/>
          <w:divBdr>
            <w:top w:val="none" w:sz="0" w:space="0" w:color="auto"/>
            <w:left w:val="none" w:sz="0" w:space="0" w:color="auto"/>
            <w:bottom w:val="none" w:sz="0" w:space="0" w:color="auto"/>
            <w:right w:val="none" w:sz="0" w:space="0" w:color="auto"/>
          </w:divBdr>
        </w:div>
        <w:div w:id="712924111">
          <w:marLeft w:val="480"/>
          <w:marRight w:val="0"/>
          <w:marTop w:val="0"/>
          <w:marBottom w:val="0"/>
          <w:divBdr>
            <w:top w:val="none" w:sz="0" w:space="0" w:color="auto"/>
            <w:left w:val="none" w:sz="0" w:space="0" w:color="auto"/>
            <w:bottom w:val="none" w:sz="0" w:space="0" w:color="auto"/>
            <w:right w:val="none" w:sz="0" w:space="0" w:color="auto"/>
          </w:divBdr>
        </w:div>
        <w:div w:id="1297682825">
          <w:marLeft w:val="480"/>
          <w:marRight w:val="0"/>
          <w:marTop w:val="0"/>
          <w:marBottom w:val="0"/>
          <w:divBdr>
            <w:top w:val="none" w:sz="0" w:space="0" w:color="auto"/>
            <w:left w:val="none" w:sz="0" w:space="0" w:color="auto"/>
            <w:bottom w:val="none" w:sz="0" w:space="0" w:color="auto"/>
            <w:right w:val="none" w:sz="0" w:space="0" w:color="auto"/>
          </w:divBdr>
        </w:div>
        <w:div w:id="635841626">
          <w:marLeft w:val="480"/>
          <w:marRight w:val="0"/>
          <w:marTop w:val="0"/>
          <w:marBottom w:val="0"/>
          <w:divBdr>
            <w:top w:val="none" w:sz="0" w:space="0" w:color="auto"/>
            <w:left w:val="none" w:sz="0" w:space="0" w:color="auto"/>
            <w:bottom w:val="none" w:sz="0" w:space="0" w:color="auto"/>
            <w:right w:val="none" w:sz="0" w:space="0" w:color="auto"/>
          </w:divBdr>
        </w:div>
        <w:div w:id="155609314">
          <w:marLeft w:val="480"/>
          <w:marRight w:val="0"/>
          <w:marTop w:val="0"/>
          <w:marBottom w:val="0"/>
          <w:divBdr>
            <w:top w:val="none" w:sz="0" w:space="0" w:color="auto"/>
            <w:left w:val="none" w:sz="0" w:space="0" w:color="auto"/>
            <w:bottom w:val="none" w:sz="0" w:space="0" w:color="auto"/>
            <w:right w:val="none" w:sz="0" w:space="0" w:color="auto"/>
          </w:divBdr>
        </w:div>
        <w:div w:id="1427338407">
          <w:marLeft w:val="480"/>
          <w:marRight w:val="0"/>
          <w:marTop w:val="0"/>
          <w:marBottom w:val="0"/>
          <w:divBdr>
            <w:top w:val="none" w:sz="0" w:space="0" w:color="auto"/>
            <w:left w:val="none" w:sz="0" w:space="0" w:color="auto"/>
            <w:bottom w:val="none" w:sz="0" w:space="0" w:color="auto"/>
            <w:right w:val="none" w:sz="0" w:space="0" w:color="auto"/>
          </w:divBdr>
        </w:div>
        <w:div w:id="1334837702">
          <w:marLeft w:val="480"/>
          <w:marRight w:val="0"/>
          <w:marTop w:val="0"/>
          <w:marBottom w:val="0"/>
          <w:divBdr>
            <w:top w:val="none" w:sz="0" w:space="0" w:color="auto"/>
            <w:left w:val="none" w:sz="0" w:space="0" w:color="auto"/>
            <w:bottom w:val="none" w:sz="0" w:space="0" w:color="auto"/>
            <w:right w:val="none" w:sz="0" w:space="0" w:color="auto"/>
          </w:divBdr>
        </w:div>
        <w:div w:id="829716801">
          <w:marLeft w:val="480"/>
          <w:marRight w:val="0"/>
          <w:marTop w:val="0"/>
          <w:marBottom w:val="0"/>
          <w:divBdr>
            <w:top w:val="none" w:sz="0" w:space="0" w:color="auto"/>
            <w:left w:val="none" w:sz="0" w:space="0" w:color="auto"/>
            <w:bottom w:val="none" w:sz="0" w:space="0" w:color="auto"/>
            <w:right w:val="none" w:sz="0" w:space="0" w:color="auto"/>
          </w:divBdr>
        </w:div>
        <w:div w:id="1082604094">
          <w:marLeft w:val="480"/>
          <w:marRight w:val="0"/>
          <w:marTop w:val="0"/>
          <w:marBottom w:val="0"/>
          <w:divBdr>
            <w:top w:val="none" w:sz="0" w:space="0" w:color="auto"/>
            <w:left w:val="none" w:sz="0" w:space="0" w:color="auto"/>
            <w:bottom w:val="none" w:sz="0" w:space="0" w:color="auto"/>
            <w:right w:val="none" w:sz="0" w:space="0" w:color="auto"/>
          </w:divBdr>
        </w:div>
        <w:div w:id="163206047">
          <w:marLeft w:val="480"/>
          <w:marRight w:val="0"/>
          <w:marTop w:val="0"/>
          <w:marBottom w:val="0"/>
          <w:divBdr>
            <w:top w:val="none" w:sz="0" w:space="0" w:color="auto"/>
            <w:left w:val="none" w:sz="0" w:space="0" w:color="auto"/>
            <w:bottom w:val="none" w:sz="0" w:space="0" w:color="auto"/>
            <w:right w:val="none" w:sz="0" w:space="0" w:color="auto"/>
          </w:divBdr>
        </w:div>
        <w:div w:id="248849498">
          <w:marLeft w:val="480"/>
          <w:marRight w:val="0"/>
          <w:marTop w:val="0"/>
          <w:marBottom w:val="0"/>
          <w:divBdr>
            <w:top w:val="none" w:sz="0" w:space="0" w:color="auto"/>
            <w:left w:val="none" w:sz="0" w:space="0" w:color="auto"/>
            <w:bottom w:val="none" w:sz="0" w:space="0" w:color="auto"/>
            <w:right w:val="none" w:sz="0" w:space="0" w:color="auto"/>
          </w:divBdr>
        </w:div>
        <w:div w:id="2030980779">
          <w:marLeft w:val="480"/>
          <w:marRight w:val="0"/>
          <w:marTop w:val="0"/>
          <w:marBottom w:val="0"/>
          <w:divBdr>
            <w:top w:val="none" w:sz="0" w:space="0" w:color="auto"/>
            <w:left w:val="none" w:sz="0" w:space="0" w:color="auto"/>
            <w:bottom w:val="none" w:sz="0" w:space="0" w:color="auto"/>
            <w:right w:val="none" w:sz="0" w:space="0" w:color="auto"/>
          </w:divBdr>
        </w:div>
        <w:div w:id="2102218168">
          <w:marLeft w:val="480"/>
          <w:marRight w:val="0"/>
          <w:marTop w:val="0"/>
          <w:marBottom w:val="0"/>
          <w:divBdr>
            <w:top w:val="none" w:sz="0" w:space="0" w:color="auto"/>
            <w:left w:val="none" w:sz="0" w:space="0" w:color="auto"/>
            <w:bottom w:val="none" w:sz="0" w:space="0" w:color="auto"/>
            <w:right w:val="none" w:sz="0" w:space="0" w:color="auto"/>
          </w:divBdr>
        </w:div>
        <w:div w:id="896161765">
          <w:marLeft w:val="480"/>
          <w:marRight w:val="0"/>
          <w:marTop w:val="0"/>
          <w:marBottom w:val="0"/>
          <w:divBdr>
            <w:top w:val="none" w:sz="0" w:space="0" w:color="auto"/>
            <w:left w:val="none" w:sz="0" w:space="0" w:color="auto"/>
            <w:bottom w:val="none" w:sz="0" w:space="0" w:color="auto"/>
            <w:right w:val="none" w:sz="0" w:space="0" w:color="auto"/>
          </w:divBdr>
        </w:div>
        <w:div w:id="580456307">
          <w:marLeft w:val="480"/>
          <w:marRight w:val="0"/>
          <w:marTop w:val="0"/>
          <w:marBottom w:val="0"/>
          <w:divBdr>
            <w:top w:val="none" w:sz="0" w:space="0" w:color="auto"/>
            <w:left w:val="none" w:sz="0" w:space="0" w:color="auto"/>
            <w:bottom w:val="none" w:sz="0" w:space="0" w:color="auto"/>
            <w:right w:val="none" w:sz="0" w:space="0" w:color="auto"/>
          </w:divBdr>
        </w:div>
        <w:div w:id="1255359114">
          <w:marLeft w:val="480"/>
          <w:marRight w:val="0"/>
          <w:marTop w:val="0"/>
          <w:marBottom w:val="0"/>
          <w:divBdr>
            <w:top w:val="none" w:sz="0" w:space="0" w:color="auto"/>
            <w:left w:val="none" w:sz="0" w:space="0" w:color="auto"/>
            <w:bottom w:val="none" w:sz="0" w:space="0" w:color="auto"/>
            <w:right w:val="none" w:sz="0" w:space="0" w:color="auto"/>
          </w:divBdr>
        </w:div>
        <w:div w:id="1943416773">
          <w:marLeft w:val="480"/>
          <w:marRight w:val="0"/>
          <w:marTop w:val="0"/>
          <w:marBottom w:val="0"/>
          <w:divBdr>
            <w:top w:val="none" w:sz="0" w:space="0" w:color="auto"/>
            <w:left w:val="none" w:sz="0" w:space="0" w:color="auto"/>
            <w:bottom w:val="none" w:sz="0" w:space="0" w:color="auto"/>
            <w:right w:val="none" w:sz="0" w:space="0" w:color="auto"/>
          </w:divBdr>
        </w:div>
        <w:div w:id="2086612546">
          <w:marLeft w:val="480"/>
          <w:marRight w:val="0"/>
          <w:marTop w:val="0"/>
          <w:marBottom w:val="0"/>
          <w:divBdr>
            <w:top w:val="none" w:sz="0" w:space="0" w:color="auto"/>
            <w:left w:val="none" w:sz="0" w:space="0" w:color="auto"/>
            <w:bottom w:val="none" w:sz="0" w:space="0" w:color="auto"/>
            <w:right w:val="none" w:sz="0" w:space="0" w:color="auto"/>
          </w:divBdr>
        </w:div>
        <w:div w:id="1717587751">
          <w:marLeft w:val="480"/>
          <w:marRight w:val="0"/>
          <w:marTop w:val="0"/>
          <w:marBottom w:val="0"/>
          <w:divBdr>
            <w:top w:val="none" w:sz="0" w:space="0" w:color="auto"/>
            <w:left w:val="none" w:sz="0" w:space="0" w:color="auto"/>
            <w:bottom w:val="none" w:sz="0" w:space="0" w:color="auto"/>
            <w:right w:val="none" w:sz="0" w:space="0" w:color="auto"/>
          </w:divBdr>
        </w:div>
        <w:div w:id="115954575">
          <w:marLeft w:val="480"/>
          <w:marRight w:val="0"/>
          <w:marTop w:val="0"/>
          <w:marBottom w:val="0"/>
          <w:divBdr>
            <w:top w:val="none" w:sz="0" w:space="0" w:color="auto"/>
            <w:left w:val="none" w:sz="0" w:space="0" w:color="auto"/>
            <w:bottom w:val="none" w:sz="0" w:space="0" w:color="auto"/>
            <w:right w:val="none" w:sz="0" w:space="0" w:color="auto"/>
          </w:divBdr>
        </w:div>
        <w:div w:id="1184320232">
          <w:marLeft w:val="480"/>
          <w:marRight w:val="0"/>
          <w:marTop w:val="0"/>
          <w:marBottom w:val="0"/>
          <w:divBdr>
            <w:top w:val="none" w:sz="0" w:space="0" w:color="auto"/>
            <w:left w:val="none" w:sz="0" w:space="0" w:color="auto"/>
            <w:bottom w:val="none" w:sz="0" w:space="0" w:color="auto"/>
            <w:right w:val="none" w:sz="0" w:space="0" w:color="auto"/>
          </w:divBdr>
        </w:div>
        <w:div w:id="279269202">
          <w:marLeft w:val="480"/>
          <w:marRight w:val="0"/>
          <w:marTop w:val="0"/>
          <w:marBottom w:val="0"/>
          <w:divBdr>
            <w:top w:val="none" w:sz="0" w:space="0" w:color="auto"/>
            <w:left w:val="none" w:sz="0" w:space="0" w:color="auto"/>
            <w:bottom w:val="none" w:sz="0" w:space="0" w:color="auto"/>
            <w:right w:val="none" w:sz="0" w:space="0" w:color="auto"/>
          </w:divBdr>
        </w:div>
        <w:div w:id="1254122203">
          <w:marLeft w:val="480"/>
          <w:marRight w:val="0"/>
          <w:marTop w:val="0"/>
          <w:marBottom w:val="0"/>
          <w:divBdr>
            <w:top w:val="none" w:sz="0" w:space="0" w:color="auto"/>
            <w:left w:val="none" w:sz="0" w:space="0" w:color="auto"/>
            <w:bottom w:val="none" w:sz="0" w:space="0" w:color="auto"/>
            <w:right w:val="none" w:sz="0" w:space="0" w:color="auto"/>
          </w:divBdr>
        </w:div>
        <w:div w:id="1172793081">
          <w:marLeft w:val="480"/>
          <w:marRight w:val="0"/>
          <w:marTop w:val="0"/>
          <w:marBottom w:val="0"/>
          <w:divBdr>
            <w:top w:val="none" w:sz="0" w:space="0" w:color="auto"/>
            <w:left w:val="none" w:sz="0" w:space="0" w:color="auto"/>
            <w:bottom w:val="none" w:sz="0" w:space="0" w:color="auto"/>
            <w:right w:val="none" w:sz="0" w:space="0" w:color="auto"/>
          </w:divBdr>
        </w:div>
        <w:div w:id="943271905">
          <w:marLeft w:val="480"/>
          <w:marRight w:val="0"/>
          <w:marTop w:val="0"/>
          <w:marBottom w:val="0"/>
          <w:divBdr>
            <w:top w:val="none" w:sz="0" w:space="0" w:color="auto"/>
            <w:left w:val="none" w:sz="0" w:space="0" w:color="auto"/>
            <w:bottom w:val="none" w:sz="0" w:space="0" w:color="auto"/>
            <w:right w:val="none" w:sz="0" w:space="0" w:color="auto"/>
          </w:divBdr>
        </w:div>
        <w:div w:id="265625448">
          <w:marLeft w:val="480"/>
          <w:marRight w:val="0"/>
          <w:marTop w:val="0"/>
          <w:marBottom w:val="0"/>
          <w:divBdr>
            <w:top w:val="none" w:sz="0" w:space="0" w:color="auto"/>
            <w:left w:val="none" w:sz="0" w:space="0" w:color="auto"/>
            <w:bottom w:val="none" w:sz="0" w:space="0" w:color="auto"/>
            <w:right w:val="none" w:sz="0" w:space="0" w:color="auto"/>
          </w:divBdr>
        </w:div>
        <w:div w:id="1931816387">
          <w:marLeft w:val="480"/>
          <w:marRight w:val="0"/>
          <w:marTop w:val="0"/>
          <w:marBottom w:val="0"/>
          <w:divBdr>
            <w:top w:val="none" w:sz="0" w:space="0" w:color="auto"/>
            <w:left w:val="none" w:sz="0" w:space="0" w:color="auto"/>
            <w:bottom w:val="none" w:sz="0" w:space="0" w:color="auto"/>
            <w:right w:val="none" w:sz="0" w:space="0" w:color="auto"/>
          </w:divBdr>
        </w:div>
        <w:div w:id="182667618">
          <w:marLeft w:val="480"/>
          <w:marRight w:val="0"/>
          <w:marTop w:val="0"/>
          <w:marBottom w:val="0"/>
          <w:divBdr>
            <w:top w:val="none" w:sz="0" w:space="0" w:color="auto"/>
            <w:left w:val="none" w:sz="0" w:space="0" w:color="auto"/>
            <w:bottom w:val="none" w:sz="0" w:space="0" w:color="auto"/>
            <w:right w:val="none" w:sz="0" w:space="0" w:color="auto"/>
          </w:divBdr>
        </w:div>
        <w:div w:id="480123949">
          <w:marLeft w:val="480"/>
          <w:marRight w:val="0"/>
          <w:marTop w:val="0"/>
          <w:marBottom w:val="0"/>
          <w:divBdr>
            <w:top w:val="none" w:sz="0" w:space="0" w:color="auto"/>
            <w:left w:val="none" w:sz="0" w:space="0" w:color="auto"/>
            <w:bottom w:val="none" w:sz="0" w:space="0" w:color="auto"/>
            <w:right w:val="none" w:sz="0" w:space="0" w:color="auto"/>
          </w:divBdr>
        </w:div>
        <w:div w:id="1183514919">
          <w:marLeft w:val="480"/>
          <w:marRight w:val="0"/>
          <w:marTop w:val="0"/>
          <w:marBottom w:val="0"/>
          <w:divBdr>
            <w:top w:val="none" w:sz="0" w:space="0" w:color="auto"/>
            <w:left w:val="none" w:sz="0" w:space="0" w:color="auto"/>
            <w:bottom w:val="none" w:sz="0" w:space="0" w:color="auto"/>
            <w:right w:val="none" w:sz="0" w:space="0" w:color="auto"/>
          </w:divBdr>
        </w:div>
      </w:divsChild>
    </w:div>
    <w:div w:id="241111215">
      <w:bodyDiv w:val="1"/>
      <w:marLeft w:val="0"/>
      <w:marRight w:val="0"/>
      <w:marTop w:val="0"/>
      <w:marBottom w:val="0"/>
      <w:divBdr>
        <w:top w:val="none" w:sz="0" w:space="0" w:color="auto"/>
        <w:left w:val="none" w:sz="0" w:space="0" w:color="auto"/>
        <w:bottom w:val="none" w:sz="0" w:space="0" w:color="auto"/>
        <w:right w:val="none" w:sz="0" w:space="0" w:color="auto"/>
      </w:divBdr>
      <w:divsChild>
        <w:div w:id="660500316">
          <w:marLeft w:val="480"/>
          <w:marRight w:val="0"/>
          <w:marTop w:val="0"/>
          <w:marBottom w:val="0"/>
          <w:divBdr>
            <w:top w:val="none" w:sz="0" w:space="0" w:color="auto"/>
            <w:left w:val="none" w:sz="0" w:space="0" w:color="auto"/>
            <w:bottom w:val="none" w:sz="0" w:space="0" w:color="auto"/>
            <w:right w:val="none" w:sz="0" w:space="0" w:color="auto"/>
          </w:divBdr>
        </w:div>
        <w:div w:id="967584585">
          <w:marLeft w:val="480"/>
          <w:marRight w:val="0"/>
          <w:marTop w:val="0"/>
          <w:marBottom w:val="0"/>
          <w:divBdr>
            <w:top w:val="none" w:sz="0" w:space="0" w:color="auto"/>
            <w:left w:val="none" w:sz="0" w:space="0" w:color="auto"/>
            <w:bottom w:val="none" w:sz="0" w:space="0" w:color="auto"/>
            <w:right w:val="none" w:sz="0" w:space="0" w:color="auto"/>
          </w:divBdr>
        </w:div>
        <w:div w:id="147021286">
          <w:marLeft w:val="480"/>
          <w:marRight w:val="0"/>
          <w:marTop w:val="0"/>
          <w:marBottom w:val="0"/>
          <w:divBdr>
            <w:top w:val="none" w:sz="0" w:space="0" w:color="auto"/>
            <w:left w:val="none" w:sz="0" w:space="0" w:color="auto"/>
            <w:bottom w:val="none" w:sz="0" w:space="0" w:color="auto"/>
            <w:right w:val="none" w:sz="0" w:space="0" w:color="auto"/>
          </w:divBdr>
        </w:div>
        <w:div w:id="1272321491">
          <w:marLeft w:val="480"/>
          <w:marRight w:val="0"/>
          <w:marTop w:val="0"/>
          <w:marBottom w:val="0"/>
          <w:divBdr>
            <w:top w:val="none" w:sz="0" w:space="0" w:color="auto"/>
            <w:left w:val="none" w:sz="0" w:space="0" w:color="auto"/>
            <w:bottom w:val="none" w:sz="0" w:space="0" w:color="auto"/>
            <w:right w:val="none" w:sz="0" w:space="0" w:color="auto"/>
          </w:divBdr>
        </w:div>
        <w:div w:id="475685549">
          <w:marLeft w:val="480"/>
          <w:marRight w:val="0"/>
          <w:marTop w:val="0"/>
          <w:marBottom w:val="0"/>
          <w:divBdr>
            <w:top w:val="none" w:sz="0" w:space="0" w:color="auto"/>
            <w:left w:val="none" w:sz="0" w:space="0" w:color="auto"/>
            <w:bottom w:val="none" w:sz="0" w:space="0" w:color="auto"/>
            <w:right w:val="none" w:sz="0" w:space="0" w:color="auto"/>
          </w:divBdr>
        </w:div>
        <w:div w:id="650911616">
          <w:marLeft w:val="480"/>
          <w:marRight w:val="0"/>
          <w:marTop w:val="0"/>
          <w:marBottom w:val="0"/>
          <w:divBdr>
            <w:top w:val="none" w:sz="0" w:space="0" w:color="auto"/>
            <w:left w:val="none" w:sz="0" w:space="0" w:color="auto"/>
            <w:bottom w:val="none" w:sz="0" w:space="0" w:color="auto"/>
            <w:right w:val="none" w:sz="0" w:space="0" w:color="auto"/>
          </w:divBdr>
        </w:div>
        <w:div w:id="1467121240">
          <w:marLeft w:val="480"/>
          <w:marRight w:val="0"/>
          <w:marTop w:val="0"/>
          <w:marBottom w:val="0"/>
          <w:divBdr>
            <w:top w:val="none" w:sz="0" w:space="0" w:color="auto"/>
            <w:left w:val="none" w:sz="0" w:space="0" w:color="auto"/>
            <w:bottom w:val="none" w:sz="0" w:space="0" w:color="auto"/>
            <w:right w:val="none" w:sz="0" w:space="0" w:color="auto"/>
          </w:divBdr>
        </w:div>
        <w:div w:id="2056276822">
          <w:marLeft w:val="480"/>
          <w:marRight w:val="0"/>
          <w:marTop w:val="0"/>
          <w:marBottom w:val="0"/>
          <w:divBdr>
            <w:top w:val="none" w:sz="0" w:space="0" w:color="auto"/>
            <w:left w:val="none" w:sz="0" w:space="0" w:color="auto"/>
            <w:bottom w:val="none" w:sz="0" w:space="0" w:color="auto"/>
            <w:right w:val="none" w:sz="0" w:space="0" w:color="auto"/>
          </w:divBdr>
        </w:div>
        <w:div w:id="1647389478">
          <w:marLeft w:val="480"/>
          <w:marRight w:val="0"/>
          <w:marTop w:val="0"/>
          <w:marBottom w:val="0"/>
          <w:divBdr>
            <w:top w:val="none" w:sz="0" w:space="0" w:color="auto"/>
            <w:left w:val="none" w:sz="0" w:space="0" w:color="auto"/>
            <w:bottom w:val="none" w:sz="0" w:space="0" w:color="auto"/>
            <w:right w:val="none" w:sz="0" w:space="0" w:color="auto"/>
          </w:divBdr>
        </w:div>
        <w:div w:id="2045209177">
          <w:marLeft w:val="480"/>
          <w:marRight w:val="0"/>
          <w:marTop w:val="0"/>
          <w:marBottom w:val="0"/>
          <w:divBdr>
            <w:top w:val="none" w:sz="0" w:space="0" w:color="auto"/>
            <w:left w:val="none" w:sz="0" w:space="0" w:color="auto"/>
            <w:bottom w:val="none" w:sz="0" w:space="0" w:color="auto"/>
            <w:right w:val="none" w:sz="0" w:space="0" w:color="auto"/>
          </w:divBdr>
        </w:div>
        <w:div w:id="659500414">
          <w:marLeft w:val="480"/>
          <w:marRight w:val="0"/>
          <w:marTop w:val="0"/>
          <w:marBottom w:val="0"/>
          <w:divBdr>
            <w:top w:val="none" w:sz="0" w:space="0" w:color="auto"/>
            <w:left w:val="none" w:sz="0" w:space="0" w:color="auto"/>
            <w:bottom w:val="none" w:sz="0" w:space="0" w:color="auto"/>
            <w:right w:val="none" w:sz="0" w:space="0" w:color="auto"/>
          </w:divBdr>
        </w:div>
        <w:div w:id="1732925648">
          <w:marLeft w:val="480"/>
          <w:marRight w:val="0"/>
          <w:marTop w:val="0"/>
          <w:marBottom w:val="0"/>
          <w:divBdr>
            <w:top w:val="none" w:sz="0" w:space="0" w:color="auto"/>
            <w:left w:val="none" w:sz="0" w:space="0" w:color="auto"/>
            <w:bottom w:val="none" w:sz="0" w:space="0" w:color="auto"/>
            <w:right w:val="none" w:sz="0" w:space="0" w:color="auto"/>
          </w:divBdr>
        </w:div>
        <w:div w:id="1775175069">
          <w:marLeft w:val="480"/>
          <w:marRight w:val="0"/>
          <w:marTop w:val="0"/>
          <w:marBottom w:val="0"/>
          <w:divBdr>
            <w:top w:val="none" w:sz="0" w:space="0" w:color="auto"/>
            <w:left w:val="none" w:sz="0" w:space="0" w:color="auto"/>
            <w:bottom w:val="none" w:sz="0" w:space="0" w:color="auto"/>
            <w:right w:val="none" w:sz="0" w:space="0" w:color="auto"/>
          </w:divBdr>
        </w:div>
        <w:div w:id="563568293">
          <w:marLeft w:val="480"/>
          <w:marRight w:val="0"/>
          <w:marTop w:val="0"/>
          <w:marBottom w:val="0"/>
          <w:divBdr>
            <w:top w:val="none" w:sz="0" w:space="0" w:color="auto"/>
            <w:left w:val="none" w:sz="0" w:space="0" w:color="auto"/>
            <w:bottom w:val="none" w:sz="0" w:space="0" w:color="auto"/>
            <w:right w:val="none" w:sz="0" w:space="0" w:color="auto"/>
          </w:divBdr>
        </w:div>
        <w:div w:id="1837451307">
          <w:marLeft w:val="480"/>
          <w:marRight w:val="0"/>
          <w:marTop w:val="0"/>
          <w:marBottom w:val="0"/>
          <w:divBdr>
            <w:top w:val="none" w:sz="0" w:space="0" w:color="auto"/>
            <w:left w:val="none" w:sz="0" w:space="0" w:color="auto"/>
            <w:bottom w:val="none" w:sz="0" w:space="0" w:color="auto"/>
            <w:right w:val="none" w:sz="0" w:space="0" w:color="auto"/>
          </w:divBdr>
        </w:div>
        <w:div w:id="1326200837">
          <w:marLeft w:val="480"/>
          <w:marRight w:val="0"/>
          <w:marTop w:val="0"/>
          <w:marBottom w:val="0"/>
          <w:divBdr>
            <w:top w:val="none" w:sz="0" w:space="0" w:color="auto"/>
            <w:left w:val="none" w:sz="0" w:space="0" w:color="auto"/>
            <w:bottom w:val="none" w:sz="0" w:space="0" w:color="auto"/>
            <w:right w:val="none" w:sz="0" w:space="0" w:color="auto"/>
          </w:divBdr>
        </w:div>
        <w:div w:id="1936283353">
          <w:marLeft w:val="480"/>
          <w:marRight w:val="0"/>
          <w:marTop w:val="0"/>
          <w:marBottom w:val="0"/>
          <w:divBdr>
            <w:top w:val="none" w:sz="0" w:space="0" w:color="auto"/>
            <w:left w:val="none" w:sz="0" w:space="0" w:color="auto"/>
            <w:bottom w:val="none" w:sz="0" w:space="0" w:color="auto"/>
            <w:right w:val="none" w:sz="0" w:space="0" w:color="auto"/>
          </w:divBdr>
        </w:div>
        <w:div w:id="1152528843">
          <w:marLeft w:val="480"/>
          <w:marRight w:val="0"/>
          <w:marTop w:val="0"/>
          <w:marBottom w:val="0"/>
          <w:divBdr>
            <w:top w:val="none" w:sz="0" w:space="0" w:color="auto"/>
            <w:left w:val="none" w:sz="0" w:space="0" w:color="auto"/>
            <w:bottom w:val="none" w:sz="0" w:space="0" w:color="auto"/>
            <w:right w:val="none" w:sz="0" w:space="0" w:color="auto"/>
          </w:divBdr>
        </w:div>
        <w:div w:id="189032313">
          <w:marLeft w:val="480"/>
          <w:marRight w:val="0"/>
          <w:marTop w:val="0"/>
          <w:marBottom w:val="0"/>
          <w:divBdr>
            <w:top w:val="none" w:sz="0" w:space="0" w:color="auto"/>
            <w:left w:val="none" w:sz="0" w:space="0" w:color="auto"/>
            <w:bottom w:val="none" w:sz="0" w:space="0" w:color="auto"/>
            <w:right w:val="none" w:sz="0" w:space="0" w:color="auto"/>
          </w:divBdr>
        </w:div>
        <w:div w:id="2097436684">
          <w:marLeft w:val="480"/>
          <w:marRight w:val="0"/>
          <w:marTop w:val="0"/>
          <w:marBottom w:val="0"/>
          <w:divBdr>
            <w:top w:val="none" w:sz="0" w:space="0" w:color="auto"/>
            <w:left w:val="none" w:sz="0" w:space="0" w:color="auto"/>
            <w:bottom w:val="none" w:sz="0" w:space="0" w:color="auto"/>
            <w:right w:val="none" w:sz="0" w:space="0" w:color="auto"/>
          </w:divBdr>
        </w:div>
        <w:div w:id="1187787797">
          <w:marLeft w:val="480"/>
          <w:marRight w:val="0"/>
          <w:marTop w:val="0"/>
          <w:marBottom w:val="0"/>
          <w:divBdr>
            <w:top w:val="none" w:sz="0" w:space="0" w:color="auto"/>
            <w:left w:val="none" w:sz="0" w:space="0" w:color="auto"/>
            <w:bottom w:val="none" w:sz="0" w:space="0" w:color="auto"/>
            <w:right w:val="none" w:sz="0" w:space="0" w:color="auto"/>
          </w:divBdr>
        </w:div>
        <w:div w:id="1762800099">
          <w:marLeft w:val="480"/>
          <w:marRight w:val="0"/>
          <w:marTop w:val="0"/>
          <w:marBottom w:val="0"/>
          <w:divBdr>
            <w:top w:val="none" w:sz="0" w:space="0" w:color="auto"/>
            <w:left w:val="none" w:sz="0" w:space="0" w:color="auto"/>
            <w:bottom w:val="none" w:sz="0" w:space="0" w:color="auto"/>
            <w:right w:val="none" w:sz="0" w:space="0" w:color="auto"/>
          </w:divBdr>
        </w:div>
        <w:div w:id="740641214">
          <w:marLeft w:val="480"/>
          <w:marRight w:val="0"/>
          <w:marTop w:val="0"/>
          <w:marBottom w:val="0"/>
          <w:divBdr>
            <w:top w:val="none" w:sz="0" w:space="0" w:color="auto"/>
            <w:left w:val="none" w:sz="0" w:space="0" w:color="auto"/>
            <w:bottom w:val="none" w:sz="0" w:space="0" w:color="auto"/>
            <w:right w:val="none" w:sz="0" w:space="0" w:color="auto"/>
          </w:divBdr>
        </w:div>
        <w:div w:id="1994139099">
          <w:marLeft w:val="480"/>
          <w:marRight w:val="0"/>
          <w:marTop w:val="0"/>
          <w:marBottom w:val="0"/>
          <w:divBdr>
            <w:top w:val="none" w:sz="0" w:space="0" w:color="auto"/>
            <w:left w:val="none" w:sz="0" w:space="0" w:color="auto"/>
            <w:bottom w:val="none" w:sz="0" w:space="0" w:color="auto"/>
            <w:right w:val="none" w:sz="0" w:space="0" w:color="auto"/>
          </w:divBdr>
        </w:div>
        <w:div w:id="11958988">
          <w:marLeft w:val="480"/>
          <w:marRight w:val="0"/>
          <w:marTop w:val="0"/>
          <w:marBottom w:val="0"/>
          <w:divBdr>
            <w:top w:val="none" w:sz="0" w:space="0" w:color="auto"/>
            <w:left w:val="none" w:sz="0" w:space="0" w:color="auto"/>
            <w:bottom w:val="none" w:sz="0" w:space="0" w:color="auto"/>
            <w:right w:val="none" w:sz="0" w:space="0" w:color="auto"/>
          </w:divBdr>
        </w:div>
        <w:div w:id="1937984202">
          <w:marLeft w:val="480"/>
          <w:marRight w:val="0"/>
          <w:marTop w:val="0"/>
          <w:marBottom w:val="0"/>
          <w:divBdr>
            <w:top w:val="none" w:sz="0" w:space="0" w:color="auto"/>
            <w:left w:val="none" w:sz="0" w:space="0" w:color="auto"/>
            <w:bottom w:val="none" w:sz="0" w:space="0" w:color="auto"/>
            <w:right w:val="none" w:sz="0" w:space="0" w:color="auto"/>
          </w:divBdr>
        </w:div>
        <w:div w:id="2057658757">
          <w:marLeft w:val="480"/>
          <w:marRight w:val="0"/>
          <w:marTop w:val="0"/>
          <w:marBottom w:val="0"/>
          <w:divBdr>
            <w:top w:val="none" w:sz="0" w:space="0" w:color="auto"/>
            <w:left w:val="none" w:sz="0" w:space="0" w:color="auto"/>
            <w:bottom w:val="none" w:sz="0" w:space="0" w:color="auto"/>
            <w:right w:val="none" w:sz="0" w:space="0" w:color="auto"/>
          </w:divBdr>
        </w:div>
        <w:div w:id="1443956139">
          <w:marLeft w:val="480"/>
          <w:marRight w:val="0"/>
          <w:marTop w:val="0"/>
          <w:marBottom w:val="0"/>
          <w:divBdr>
            <w:top w:val="none" w:sz="0" w:space="0" w:color="auto"/>
            <w:left w:val="none" w:sz="0" w:space="0" w:color="auto"/>
            <w:bottom w:val="none" w:sz="0" w:space="0" w:color="auto"/>
            <w:right w:val="none" w:sz="0" w:space="0" w:color="auto"/>
          </w:divBdr>
        </w:div>
        <w:div w:id="2031949270">
          <w:marLeft w:val="480"/>
          <w:marRight w:val="0"/>
          <w:marTop w:val="0"/>
          <w:marBottom w:val="0"/>
          <w:divBdr>
            <w:top w:val="none" w:sz="0" w:space="0" w:color="auto"/>
            <w:left w:val="none" w:sz="0" w:space="0" w:color="auto"/>
            <w:bottom w:val="none" w:sz="0" w:space="0" w:color="auto"/>
            <w:right w:val="none" w:sz="0" w:space="0" w:color="auto"/>
          </w:divBdr>
        </w:div>
        <w:div w:id="1188058632">
          <w:marLeft w:val="480"/>
          <w:marRight w:val="0"/>
          <w:marTop w:val="0"/>
          <w:marBottom w:val="0"/>
          <w:divBdr>
            <w:top w:val="none" w:sz="0" w:space="0" w:color="auto"/>
            <w:left w:val="none" w:sz="0" w:space="0" w:color="auto"/>
            <w:bottom w:val="none" w:sz="0" w:space="0" w:color="auto"/>
            <w:right w:val="none" w:sz="0" w:space="0" w:color="auto"/>
          </w:divBdr>
        </w:div>
        <w:div w:id="1897466262">
          <w:marLeft w:val="480"/>
          <w:marRight w:val="0"/>
          <w:marTop w:val="0"/>
          <w:marBottom w:val="0"/>
          <w:divBdr>
            <w:top w:val="none" w:sz="0" w:space="0" w:color="auto"/>
            <w:left w:val="none" w:sz="0" w:space="0" w:color="auto"/>
            <w:bottom w:val="none" w:sz="0" w:space="0" w:color="auto"/>
            <w:right w:val="none" w:sz="0" w:space="0" w:color="auto"/>
          </w:divBdr>
        </w:div>
        <w:div w:id="1054423784">
          <w:marLeft w:val="480"/>
          <w:marRight w:val="0"/>
          <w:marTop w:val="0"/>
          <w:marBottom w:val="0"/>
          <w:divBdr>
            <w:top w:val="none" w:sz="0" w:space="0" w:color="auto"/>
            <w:left w:val="none" w:sz="0" w:space="0" w:color="auto"/>
            <w:bottom w:val="none" w:sz="0" w:space="0" w:color="auto"/>
            <w:right w:val="none" w:sz="0" w:space="0" w:color="auto"/>
          </w:divBdr>
        </w:div>
        <w:div w:id="737676240">
          <w:marLeft w:val="480"/>
          <w:marRight w:val="0"/>
          <w:marTop w:val="0"/>
          <w:marBottom w:val="0"/>
          <w:divBdr>
            <w:top w:val="none" w:sz="0" w:space="0" w:color="auto"/>
            <w:left w:val="none" w:sz="0" w:space="0" w:color="auto"/>
            <w:bottom w:val="none" w:sz="0" w:space="0" w:color="auto"/>
            <w:right w:val="none" w:sz="0" w:space="0" w:color="auto"/>
          </w:divBdr>
        </w:div>
        <w:div w:id="1207377244">
          <w:marLeft w:val="480"/>
          <w:marRight w:val="0"/>
          <w:marTop w:val="0"/>
          <w:marBottom w:val="0"/>
          <w:divBdr>
            <w:top w:val="none" w:sz="0" w:space="0" w:color="auto"/>
            <w:left w:val="none" w:sz="0" w:space="0" w:color="auto"/>
            <w:bottom w:val="none" w:sz="0" w:space="0" w:color="auto"/>
            <w:right w:val="none" w:sz="0" w:space="0" w:color="auto"/>
          </w:divBdr>
        </w:div>
        <w:div w:id="1568684624">
          <w:marLeft w:val="480"/>
          <w:marRight w:val="0"/>
          <w:marTop w:val="0"/>
          <w:marBottom w:val="0"/>
          <w:divBdr>
            <w:top w:val="none" w:sz="0" w:space="0" w:color="auto"/>
            <w:left w:val="none" w:sz="0" w:space="0" w:color="auto"/>
            <w:bottom w:val="none" w:sz="0" w:space="0" w:color="auto"/>
            <w:right w:val="none" w:sz="0" w:space="0" w:color="auto"/>
          </w:divBdr>
        </w:div>
        <w:div w:id="1883127183">
          <w:marLeft w:val="480"/>
          <w:marRight w:val="0"/>
          <w:marTop w:val="0"/>
          <w:marBottom w:val="0"/>
          <w:divBdr>
            <w:top w:val="none" w:sz="0" w:space="0" w:color="auto"/>
            <w:left w:val="none" w:sz="0" w:space="0" w:color="auto"/>
            <w:bottom w:val="none" w:sz="0" w:space="0" w:color="auto"/>
            <w:right w:val="none" w:sz="0" w:space="0" w:color="auto"/>
          </w:divBdr>
        </w:div>
        <w:div w:id="2093696206">
          <w:marLeft w:val="480"/>
          <w:marRight w:val="0"/>
          <w:marTop w:val="0"/>
          <w:marBottom w:val="0"/>
          <w:divBdr>
            <w:top w:val="none" w:sz="0" w:space="0" w:color="auto"/>
            <w:left w:val="none" w:sz="0" w:space="0" w:color="auto"/>
            <w:bottom w:val="none" w:sz="0" w:space="0" w:color="auto"/>
            <w:right w:val="none" w:sz="0" w:space="0" w:color="auto"/>
          </w:divBdr>
        </w:div>
        <w:div w:id="1085496900">
          <w:marLeft w:val="480"/>
          <w:marRight w:val="0"/>
          <w:marTop w:val="0"/>
          <w:marBottom w:val="0"/>
          <w:divBdr>
            <w:top w:val="none" w:sz="0" w:space="0" w:color="auto"/>
            <w:left w:val="none" w:sz="0" w:space="0" w:color="auto"/>
            <w:bottom w:val="none" w:sz="0" w:space="0" w:color="auto"/>
            <w:right w:val="none" w:sz="0" w:space="0" w:color="auto"/>
          </w:divBdr>
        </w:div>
        <w:div w:id="1857453498">
          <w:marLeft w:val="480"/>
          <w:marRight w:val="0"/>
          <w:marTop w:val="0"/>
          <w:marBottom w:val="0"/>
          <w:divBdr>
            <w:top w:val="none" w:sz="0" w:space="0" w:color="auto"/>
            <w:left w:val="none" w:sz="0" w:space="0" w:color="auto"/>
            <w:bottom w:val="none" w:sz="0" w:space="0" w:color="auto"/>
            <w:right w:val="none" w:sz="0" w:space="0" w:color="auto"/>
          </w:divBdr>
        </w:div>
        <w:div w:id="397291824">
          <w:marLeft w:val="480"/>
          <w:marRight w:val="0"/>
          <w:marTop w:val="0"/>
          <w:marBottom w:val="0"/>
          <w:divBdr>
            <w:top w:val="none" w:sz="0" w:space="0" w:color="auto"/>
            <w:left w:val="none" w:sz="0" w:space="0" w:color="auto"/>
            <w:bottom w:val="none" w:sz="0" w:space="0" w:color="auto"/>
            <w:right w:val="none" w:sz="0" w:space="0" w:color="auto"/>
          </w:divBdr>
        </w:div>
        <w:div w:id="67457108">
          <w:marLeft w:val="480"/>
          <w:marRight w:val="0"/>
          <w:marTop w:val="0"/>
          <w:marBottom w:val="0"/>
          <w:divBdr>
            <w:top w:val="none" w:sz="0" w:space="0" w:color="auto"/>
            <w:left w:val="none" w:sz="0" w:space="0" w:color="auto"/>
            <w:bottom w:val="none" w:sz="0" w:space="0" w:color="auto"/>
            <w:right w:val="none" w:sz="0" w:space="0" w:color="auto"/>
          </w:divBdr>
        </w:div>
        <w:div w:id="1176383113">
          <w:marLeft w:val="480"/>
          <w:marRight w:val="0"/>
          <w:marTop w:val="0"/>
          <w:marBottom w:val="0"/>
          <w:divBdr>
            <w:top w:val="none" w:sz="0" w:space="0" w:color="auto"/>
            <w:left w:val="none" w:sz="0" w:space="0" w:color="auto"/>
            <w:bottom w:val="none" w:sz="0" w:space="0" w:color="auto"/>
            <w:right w:val="none" w:sz="0" w:space="0" w:color="auto"/>
          </w:divBdr>
        </w:div>
        <w:div w:id="2147235985">
          <w:marLeft w:val="480"/>
          <w:marRight w:val="0"/>
          <w:marTop w:val="0"/>
          <w:marBottom w:val="0"/>
          <w:divBdr>
            <w:top w:val="none" w:sz="0" w:space="0" w:color="auto"/>
            <w:left w:val="none" w:sz="0" w:space="0" w:color="auto"/>
            <w:bottom w:val="none" w:sz="0" w:space="0" w:color="auto"/>
            <w:right w:val="none" w:sz="0" w:space="0" w:color="auto"/>
          </w:divBdr>
        </w:div>
        <w:div w:id="291525442">
          <w:marLeft w:val="480"/>
          <w:marRight w:val="0"/>
          <w:marTop w:val="0"/>
          <w:marBottom w:val="0"/>
          <w:divBdr>
            <w:top w:val="none" w:sz="0" w:space="0" w:color="auto"/>
            <w:left w:val="none" w:sz="0" w:space="0" w:color="auto"/>
            <w:bottom w:val="none" w:sz="0" w:space="0" w:color="auto"/>
            <w:right w:val="none" w:sz="0" w:space="0" w:color="auto"/>
          </w:divBdr>
        </w:div>
        <w:div w:id="489836444">
          <w:marLeft w:val="480"/>
          <w:marRight w:val="0"/>
          <w:marTop w:val="0"/>
          <w:marBottom w:val="0"/>
          <w:divBdr>
            <w:top w:val="none" w:sz="0" w:space="0" w:color="auto"/>
            <w:left w:val="none" w:sz="0" w:space="0" w:color="auto"/>
            <w:bottom w:val="none" w:sz="0" w:space="0" w:color="auto"/>
            <w:right w:val="none" w:sz="0" w:space="0" w:color="auto"/>
          </w:divBdr>
        </w:div>
        <w:div w:id="1365403082">
          <w:marLeft w:val="480"/>
          <w:marRight w:val="0"/>
          <w:marTop w:val="0"/>
          <w:marBottom w:val="0"/>
          <w:divBdr>
            <w:top w:val="none" w:sz="0" w:space="0" w:color="auto"/>
            <w:left w:val="none" w:sz="0" w:space="0" w:color="auto"/>
            <w:bottom w:val="none" w:sz="0" w:space="0" w:color="auto"/>
            <w:right w:val="none" w:sz="0" w:space="0" w:color="auto"/>
          </w:divBdr>
        </w:div>
        <w:div w:id="662584872">
          <w:marLeft w:val="480"/>
          <w:marRight w:val="0"/>
          <w:marTop w:val="0"/>
          <w:marBottom w:val="0"/>
          <w:divBdr>
            <w:top w:val="none" w:sz="0" w:space="0" w:color="auto"/>
            <w:left w:val="none" w:sz="0" w:space="0" w:color="auto"/>
            <w:bottom w:val="none" w:sz="0" w:space="0" w:color="auto"/>
            <w:right w:val="none" w:sz="0" w:space="0" w:color="auto"/>
          </w:divBdr>
        </w:div>
        <w:div w:id="1156143151">
          <w:marLeft w:val="480"/>
          <w:marRight w:val="0"/>
          <w:marTop w:val="0"/>
          <w:marBottom w:val="0"/>
          <w:divBdr>
            <w:top w:val="none" w:sz="0" w:space="0" w:color="auto"/>
            <w:left w:val="none" w:sz="0" w:space="0" w:color="auto"/>
            <w:bottom w:val="none" w:sz="0" w:space="0" w:color="auto"/>
            <w:right w:val="none" w:sz="0" w:space="0" w:color="auto"/>
          </w:divBdr>
        </w:div>
        <w:div w:id="2086880265">
          <w:marLeft w:val="480"/>
          <w:marRight w:val="0"/>
          <w:marTop w:val="0"/>
          <w:marBottom w:val="0"/>
          <w:divBdr>
            <w:top w:val="none" w:sz="0" w:space="0" w:color="auto"/>
            <w:left w:val="none" w:sz="0" w:space="0" w:color="auto"/>
            <w:bottom w:val="none" w:sz="0" w:space="0" w:color="auto"/>
            <w:right w:val="none" w:sz="0" w:space="0" w:color="auto"/>
          </w:divBdr>
        </w:div>
        <w:div w:id="256066023">
          <w:marLeft w:val="480"/>
          <w:marRight w:val="0"/>
          <w:marTop w:val="0"/>
          <w:marBottom w:val="0"/>
          <w:divBdr>
            <w:top w:val="none" w:sz="0" w:space="0" w:color="auto"/>
            <w:left w:val="none" w:sz="0" w:space="0" w:color="auto"/>
            <w:bottom w:val="none" w:sz="0" w:space="0" w:color="auto"/>
            <w:right w:val="none" w:sz="0" w:space="0" w:color="auto"/>
          </w:divBdr>
        </w:div>
        <w:div w:id="144779218">
          <w:marLeft w:val="480"/>
          <w:marRight w:val="0"/>
          <w:marTop w:val="0"/>
          <w:marBottom w:val="0"/>
          <w:divBdr>
            <w:top w:val="none" w:sz="0" w:space="0" w:color="auto"/>
            <w:left w:val="none" w:sz="0" w:space="0" w:color="auto"/>
            <w:bottom w:val="none" w:sz="0" w:space="0" w:color="auto"/>
            <w:right w:val="none" w:sz="0" w:space="0" w:color="auto"/>
          </w:divBdr>
        </w:div>
        <w:div w:id="682632193">
          <w:marLeft w:val="480"/>
          <w:marRight w:val="0"/>
          <w:marTop w:val="0"/>
          <w:marBottom w:val="0"/>
          <w:divBdr>
            <w:top w:val="none" w:sz="0" w:space="0" w:color="auto"/>
            <w:left w:val="none" w:sz="0" w:space="0" w:color="auto"/>
            <w:bottom w:val="none" w:sz="0" w:space="0" w:color="auto"/>
            <w:right w:val="none" w:sz="0" w:space="0" w:color="auto"/>
          </w:divBdr>
        </w:div>
        <w:div w:id="1999576939">
          <w:marLeft w:val="480"/>
          <w:marRight w:val="0"/>
          <w:marTop w:val="0"/>
          <w:marBottom w:val="0"/>
          <w:divBdr>
            <w:top w:val="none" w:sz="0" w:space="0" w:color="auto"/>
            <w:left w:val="none" w:sz="0" w:space="0" w:color="auto"/>
            <w:bottom w:val="none" w:sz="0" w:space="0" w:color="auto"/>
            <w:right w:val="none" w:sz="0" w:space="0" w:color="auto"/>
          </w:divBdr>
        </w:div>
        <w:div w:id="1539319287">
          <w:marLeft w:val="480"/>
          <w:marRight w:val="0"/>
          <w:marTop w:val="0"/>
          <w:marBottom w:val="0"/>
          <w:divBdr>
            <w:top w:val="none" w:sz="0" w:space="0" w:color="auto"/>
            <w:left w:val="none" w:sz="0" w:space="0" w:color="auto"/>
            <w:bottom w:val="none" w:sz="0" w:space="0" w:color="auto"/>
            <w:right w:val="none" w:sz="0" w:space="0" w:color="auto"/>
          </w:divBdr>
        </w:div>
        <w:div w:id="46102514">
          <w:marLeft w:val="480"/>
          <w:marRight w:val="0"/>
          <w:marTop w:val="0"/>
          <w:marBottom w:val="0"/>
          <w:divBdr>
            <w:top w:val="none" w:sz="0" w:space="0" w:color="auto"/>
            <w:left w:val="none" w:sz="0" w:space="0" w:color="auto"/>
            <w:bottom w:val="none" w:sz="0" w:space="0" w:color="auto"/>
            <w:right w:val="none" w:sz="0" w:space="0" w:color="auto"/>
          </w:divBdr>
        </w:div>
        <w:div w:id="879708506">
          <w:marLeft w:val="480"/>
          <w:marRight w:val="0"/>
          <w:marTop w:val="0"/>
          <w:marBottom w:val="0"/>
          <w:divBdr>
            <w:top w:val="none" w:sz="0" w:space="0" w:color="auto"/>
            <w:left w:val="none" w:sz="0" w:space="0" w:color="auto"/>
            <w:bottom w:val="none" w:sz="0" w:space="0" w:color="auto"/>
            <w:right w:val="none" w:sz="0" w:space="0" w:color="auto"/>
          </w:divBdr>
        </w:div>
        <w:div w:id="112405902">
          <w:marLeft w:val="480"/>
          <w:marRight w:val="0"/>
          <w:marTop w:val="0"/>
          <w:marBottom w:val="0"/>
          <w:divBdr>
            <w:top w:val="none" w:sz="0" w:space="0" w:color="auto"/>
            <w:left w:val="none" w:sz="0" w:space="0" w:color="auto"/>
            <w:bottom w:val="none" w:sz="0" w:space="0" w:color="auto"/>
            <w:right w:val="none" w:sz="0" w:space="0" w:color="auto"/>
          </w:divBdr>
        </w:div>
        <w:div w:id="298922783">
          <w:marLeft w:val="480"/>
          <w:marRight w:val="0"/>
          <w:marTop w:val="0"/>
          <w:marBottom w:val="0"/>
          <w:divBdr>
            <w:top w:val="none" w:sz="0" w:space="0" w:color="auto"/>
            <w:left w:val="none" w:sz="0" w:space="0" w:color="auto"/>
            <w:bottom w:val="none" w:sz="0" w:space="0" w:color="auto"/>
            <w:right w:val="none" w:sz="0" w:space="0" w:color="auto"/>
          </w:divBdr>
        </w:div>
        <w:div w:id="1061949309">
          <w:marLeft w:val="480"/>
          <w:marRight w:val="0"/>
          <w:marTop w:val="0"/>
          <w:marBottom w:val="0"/>
          <w:divBdr>
            <w:top w:val="none" w:sz="0" w:space="0" w:color="auto"/>
            <w:left w:val="none" w:sz="0" w:space="0" w:color="auto"/>
            <w:bottom w:val="none" w:sz="0" w:space="0" w:color="auto"/>
            <w:right w:val="none" w:sz="0" w:space="0" w:color="auto"/>
          </w:divBdr>
        </w:div>
        <w:div w:id="1929073798">
          <w:marLeft w:val="480"/>
          <w:marRight w:val="0"/>
          <w:marTop w:val="0"/>
          <w:marBottom w:val="0"/>
          <w:divBdr>
            <w:top w:val="none" w:sz="0" w:space="0" w:color="auto"/>
            <w:left w:val="none" w:sz="0" w:space="0" w:color="auto"/>
            <w:bottom w:val="none" w:sz="0" w:space="0" w:color="auto"/>
            <w:right w:val="none" w:sz="0" w:space="0" w:color="auto"/>
          </w:divBdr>
        </w:div>
        <w:div w:id="949778570">
          <w:marLeft w:val="480"/>
          <w:marRight w:val="0"/>
          <w:marTop w:val="0"/>
          <w:marBottom w:val="0"/>
          <w:divBdr>
            <w:top w:val="none" w:sz="0" w:space="0" w:color="auto"/>
            <w:left w:val="none" w:sz="0" w:space="0" w:color="auto"/>
            <w:bottom w:val="none" w:sz="0" w:space="0" w:color="auto"/>
            <w:right w:val="none" w:sz="0" w:space="0" w:color="auto"/>
          </w:divBdr>
        </w:div>
        <w:div w:id="1200362459">
          <w:marLeft w:val="480"/>
          <w:marRight w:val="0"/>
          <w:marTop w:val="0"/>
          <w:marBottom w:val="0"/>
          <w:divBdr>
            <w:top w:val="none" w:sz="0" w:space="0" w:color="auto"/>
            <w:left w:val="none" w:sz="0" w:space="0" w:color="auto"/>
            <w:bottom w:val="none" w:sz="0" w:space="0" w:color="auto"/>
            <w:right w:val="none" w:sz="0" w:space="0" w:color="auto"/>
          </w:divBdr>
        </w:div>
        <w:div w:id="785199959">
          <w:marLeft w:val="480"/>
          <w:marRight w:val="0"/>
          <w:marTop w:val="0"/>
          <w:marBottom w:val="0"/>
          <w:divBdr>
            <w:top w:val="none" w:sz="0" w:space="0" w:color="auto"/>
            <w:left w:val="none" w:sz="0" w:space="0" w:color="auto"/>
            <w:bottom w:val="none" w:sz="0" w:space="0" w:color="auto"/>
            <w:right w:val="none" w:sz="0" w:space="0" w:color="auto"/>
          </w:divBdr>
        </w:div>
        <w:div w:id="596016074">
          <w:marLeft w:val="480"/>
          <w:marRight w:val="0"/>
          <w:marTop w:val="0"/>
          <w:marBottom w:val="0"/>
          <w:divBdr>
            <w:top w:val="none" w:sz="0" w:space="0" w:color="auto"/>
            <w:left w:val="none" w:sz="0" w:space="0" w:color="auto"/>
            <w:bottom w:val="none" w:sz="0" w:space="0" w:color="auto"/>
            <w:right w:val="none" w:sz="0" w:space="0" w:color="auto"/>
          </w:divBdr>
        </w:div>
        <w:div w:id="2120832259">
          <w:marLeft w:val="480"/>
          <w:marRight w:val="0"/>
          <w:marTop w:val="0"/>
          <w:marBottom w:val="0"/>
          <w:divBdr>
            <w:top w:val="none" w:sz="0" w:space="0" w:color="auto"/>
            <w:left w:val="none" w:sz="0" w:space="0" w:color="auto"/>
            <w:bottom w:val="none" w:sz="0" w:space="0" w:color="auto"/>
            <w:right w:val="none" w:sz="0" w:space="0" w:color="auto"/>
          </w:divBdr>
        </w:div>
        <w:div w:id="1664775459">
          <w:marLeft w:val="480"/>
          <w:marRight w:val="0"/>
          <w:marTop w:val="0"/>
          <w:marBottom w:val="0"/>
          <w:divBdr>
            <w:top w:val="none" w:sz="0" w:space="0" w:color="auto"/>
            <w:left w:val="none" w:sz="0" w:space="0" w:color="auto"/>
            <w:bottom w:val="none" w:sz="0" w:space="0" w:color="auto"/>
            <w:right w:val="none" w:sz="0" w:space="0" w:color="auto"/>
          </w:divBdr>
        </w:div>
        <w:div w:id="32854001">
          <w:marLeft w:val="480"/>
          <w:marRight w:val="0"/>
          <w:marTop w:val="0"/>
          <w:marBottom w:val="0"/>
          <w:divBdr>
            <w:top w:val="none" w:sz="0" w:space="0" w:color="auto"/>
            <w:left w:val="none" w:sz="0" w:space="0" w:color="auto"/>
            <w:bottom w:val="none" w:sz="0" w:space="0" w:color="auto"/>
            <w:right w:val="none" w:sz="0" w:space="0" w:color="auto"/>
          </w:divBdr>
        </w:div>
        <w:div w:id="927498170">
          <w:marLeft w:val="480"/>
          <w:marRight w:val="0"/>
          <w:marTop w:val="0"/>
          <w:marBottom w:val="0"/>
          <w:divBdr>
            <w:top w:val="none" w:sz="0" w:space="0" w:color="auto"/>
            <w:left w:val="none" w:sz="0" w:space="0" w:color="auto"/>
            <w:bottom w:val="none" w:sz="0" w:space="0" w:color="auto"/>
            <w:right w:val="none" w:sz="0" w:space="0" w:color="auto"/>
          </w:divBdr>
        </w:div>
        <w:div w:id="1905217490">
          <w:marLeft w:val="480"/>
          <w:marRight w:val="0"/>
          <w:marTop w:val="0"/>
          <w:marBottom w:val="0"/>
          <w:divBdr>
            <w:top w:val="none" w:sz="0" w:space="0" w:color="auto"/>
            <w:left w:val="none" w:sz="0" w:space="0" w:color="auto"/>
            <w:bottom w:val="none" w:sz="0" w:space="0" w:color="auto"/>
            <w:right w:val="none" w:sz="0" w:space="0" w:color="auto"/>
          </w:divBdr>
        </w:div>
        <w:div w:id="602495751">
          <w:marLeft w:val="480"/>
          <w:marRight w:val="0"/>
          <w:marTop w:val="0"/>
          <w:marBottom w:val="0"/>
          <w:divBdr>
            <w:top w:val="none" w:sz="0" w:space="0" w:color="auto"/>
            <w:left w:val="none" w:sz="0" w:space="0" w:color="auto"/>
            <w:bottom w:val="none" w:sz="0" w:space="0" w:color="auto"/>
            <w:right w:val="none" w:sz="0" w:space="0" w:color="auto"/>
          </w:divBdr>
        </w:div>
        <w:div w:id="1628008392">
          <w:marLeft w:val="480"/>
          <w:marRight w:val="0"/>
          <w:marTop w:val="0"/>
          <w:marBottom w:val="0"/>
          <w:divBdr>
            <w:top w:val="none" w:sz="0" w:space="0" w:color="auto"/>
            <w:left w:val="none" w:sz="0" w:space="0" w:color="auto"/>
            <w:bottom w:val="none" w:sz="0" w:space="0" w:color="auto"/>
            <w:right w:val="none" w:sz="0" w:space="0" w:color="auto"/>
          </w:divBdr>
        </w:div>
        <w:div w:id="1615819619">
          <w:marLeft w:val="480"/>
          <w:marRight w:val="0"/>
          <w:marTop w:val="0"/>
          <w:marBottom w:val="0"/>
          <w:divBdr>
            <w:top w:val="none" w:sz="0" w:space="0" w:color="auto"/>
            <w:left w:val="none" w:sz="0" w:space="0" w:color="auto"/>
            <w:bottom w:val="none" w:sz="0" w:space="0" w:color="auto"/>
            <w:right w:val="none" w:sz="0" w:space="0" w:color="auto"/>
          </w:divBdr>
        </w:div>
        <w:div w:id="1402094292">
          <w:marLeft w:val="480"/>
          <w:marRight w:val="0"/>
          <w:marTop w:val="0"/>
          <w:marBottom w:val="0"/>
          <w:divBdr>
            <w:top w:val="none" w:sz="0" w:space="0" w:color="auto"/>
            <w:left w:val="none" w:sz="0" w:space="0" w:color="auto"/>
            <w:bottom w:val="none" w:sz="0" w:space="0" w:color="auto"/>
            <w:right w:val="none" w:sz="0" w:space="0" w:color="auto"/>
          </w:divBdr>
        </w:div>
        <w:div w:id="444274050">
          <w:marLeft w:val="480"/>
          <w:marRight w:val="0"/>
          <w:marTop w:val="0"/>
          <w:marBottom w:val="0"/>
          <w:divBdr>
            <w:top w:val="none" w:sz="0" w:space="0" w:color="auto"/>
            <w:left w:val="none" w:sz="0" w:space="0" w:color="auto"/>
            <w:bottom w:val="none" w:sz="0" w:space="0" w:color="auto"/>
            <w:right w:val="none" w:sz="0" w:space="0" w:color="auto"/>
          </w:divBdr>
        </w:div>
        <w:div w:id="487985687">
          <w:marLeft w:val="480"/>
          <w:marRight w:val="0"/>
          <w:marTop w:val="0"/>
          <w:marBottom w:val="0"/>
          <w:divBdr>
            <w:top w:val="none" w:sz="0" w:space="0" w:color="auto"/>
            <w:left w:val="none" w:sz="0" w:space="0" w:color="auto"/>
            <w:bottom w:val="none" w:sz="0" w:space="0" w:color="auto"/>
            <w:right w:val="none" w:sz="0" w:space="0" w:color="auto"/>
          </w:divBdr>
        </w:div>
        <w:div w:id="149561609">
          <w:marLeft w:val="480"/>
          <w:marRight w:val="0"/>
          <w:marTop w:val="0"/>
          <w:marBottom w:val="0"/>
          <w:divBdr>
            <w:top w:val="none" w:sz="0" w:space="0" w:color="auto"/>
            <w:left w:val="none" w:sz="0" w:space="0" w:color="auto"/>
            <w:bottom w:val="none" w:sz="0" w:space="0" w:color="auto"/>
            <w:right w:val="none" w:sz="0" w:space="0" w:color="auto"/>
          </w:divBdr>
        </w:div>
        <w:div w:id="650712764">
          <w:marLeft w:val="480"/>
          <w:marRight w:val="0"/>
          <w:marTop w:val="0"/>
          <w:marBottom w:val="0"/>
          <w:divBdr>
            <w:top w:val="none" w:sz="0" w:space="0" w:color="auto"/>
            <w:left w:val="none" w:sz="0" w:space="0" w:color="auto"/>
            <w:bottom w:val="none" w:sz="0" w:space="0" w:color="auto"/>
            <w:right w:val="none" w:sz="0" w:space="0" w:color="auto"/>
          </w:divBdr>
        </w:div>
        <w:div w:id="548692856">
          <w:marLeft w:val="480"/>
          <w:marRight w:val="0"/>
          <w:marTop w:val="0"/>
          <w:marBottom w:val="0"/>
          <w:divBdr>
            <w:top w:val="none" w:sz="0" w:space="0" w:color="auto"/>
            <w:left w:val="none" w:sz="0" w:space="0" w:color="auto"/>
            <w:bottom w:val="none" w:sz="0" w:space="0" w:color="auto"/>
            <w:right w:val="none" w:sz="0" w:space="0" w:color="auto"/>
          </w:divBdr>
        </w:div>
        <w:div w:id="1108886170">
          <w:marLeft w:val="480"/>
          <w:marRight w:val="0"/>
          <w:marTop w:val="0"/>
          <w:marBottom w:val="0"/>
          <w:divBdr>
            <w:top w:val="none" w:sz="0" w:space="0" w:color="auto"/>
            <w:left w:val="none" w:sz="0" w:space="0" w:color="auto"/>
            <w:bottom w:val="none" w:sz="0" w:space="0" w:color="auto"/>
            <w:right w:val="none" w:sz="0" w:space="0" w:color="auto"/>
          </w:divBdr>
        </w:div>
        <w:div w:id="726612156">
          <w:marLeft w:val="480"/>
          <w:marRight w:val="0"/>
          <w:marTop w:val="0"/>
          <w:marBottom w:val="0"/>
          <w:divBdr>
            <w:top w:val="none" w:sz="0" w:space="0" w:color="auto"/>
            <w:left w:val="none" w:sz="0" w:space="0" w:color="auto"/>
            <w:bottom w:val="none" w:sz="0" w:space="0" w:color="auto"/>
            <w:right w:val="none" w:sz="0" w:space="0" w:color="auto"/>
          </w:divBdr>
        </w:div>
        <w:div w:id="754132649">
          <w:marLeft w:val="480"/>
          <w:marRight w:val="0"/>
          <w:marTop w:val="0"/>
          <w:marBottom w:val="0"/>
          <w:divBdr>
            <w:top w:val="none" w:sz="0" w:space="0" w:color="auto"/>
            <w:left w:val="none" w:sz="0" w:space="0" w:color="auto"/>
            <w:bottom w:val="none" w:sz="0" w:space="0" w:color="auto"/>
            <w:right w:val="none" w:sz="0" w:space="0" w:color="auto"/>
          </w:divBdr>
        </w:div>
        <w:div w:id="128208772">
          <w:marLeft w:val="480"/>
          <w:marRight w:val="0"/>
          <w:marTop w:val="0"/>
          <w:marBottom w:val="0"/>
          <w:divBdr>
            <w:top w:val="none" w:sz="0" w:space="0" w:color="auto"/>
            <w:left w:val="none" w:sz="0" w:space="0" w:color="auto"/>
            <w:bottom w:val="none" w:sz="0" w:space="0" w:color="auto"/>
            <w:right w:val="none" w:sz="0" w:space="0" w:color="auto"/>
          </w:divBdr>
        </w:div>
        <w:div w:id="2087217993">
          <w:marLeft w:val="480"/>
          <w:marRight w:val="0"/>
          <w:marTop w:val="0"/>
          <w:marBottom w:val="0"/>
          <w:divBdr>
            <w:top w:val="none" w:sz="0" w:space="0" w:color="auto"/>
            <w:left w:val="none" w:sz="0" w:space="0" w:color="auto"/>
            <w:bottom w:val="none" w:sz="0" w:space="0" w:color="auto"/>
            <w:right w:val="none" w:sz="0" w:space="0" w:color="auto"/>
          </w:divBdr>
        </w:div>
        <w:div w:id="1836342556">
          <w:marLeft w:val="480"/>
          <w:marRight w:val="0"/>
          <w:marTop w:val="0"/>
          <w:marBottom w:val="0"/>
          <w:divBdr>
            <w:top w:val="none" w:sz="0" w:space="0" w:color="auto"/>
            <w:left w:val="none" w:sz="0" w:space="0" w:color="auto"/>
            <w:bottom w:val="none" w:sz="0" w:space="0" w:color="auto"/>
            <w:right w:val="none" w:sz="0" w:space="0" w:color="auto"/>
          </w:divBdr>
        </w:div>
        <w:div w:id="357237650">
          <w:marLeft w:val="480"/>
          <w:marRight w:val="0"/>
          <w:marTop w:val="0"/>
          <w:marBottom w:val="0"/>
          <w:divBdr>
            <w:top w:val="none" w:sz="0" w:space="0" w:color="auto"/>
            <w:left w:val="none" w:sz="0" w:space="0" w:color="auto"/>
            <w:bottom w:val="none" w:sz="0" w:space="0" w:color="auto"/>
            <w:right w:val="none" w:sz="0" w:space="0" w:color="auto"/>
          </w:divBdr>
        </w:div>
        <w:div w:id="1050567230">
          <w:marLeft w:val="480"/>
          <w:marRight w:val="0"/>
          <w:marTop w:val="0"/>
          <w:marBottom w:val="0"/>
          <w:divBdr>
            <w:top w:val="none" w:sz="0" w:space="0" w:color="auto"/>
            <w:left w:val="none" w:sz="0" w:space="0" w:color="auto"/>
            <w:bottom w:val="none" w:sz="0" w:space="0" w:color="auto"/>
            <w:right w:val="none" w:sz="0" w:space="0" w:color="auto"/>
          </w:divBdr>
        </w:div>
        <w:div w:id="664289129">
          <w:marLeft w:val="480"/>
          <w:marRight w:val="0"/>
          <w:marTop w:val="0"/>
          <w:marBottom w:val="0"/>
          <w:divBdr>
            <w:top w:val="none" w:sz="0" w:space="0" w:color="auto"/>
            <w:left w:val="none" w:sz="0" w:space="0" w:color="auto"/>
            <w:bottom w:val="none" w:sz="0" w:space="0" w:color="auto"/>
            <w:right w:val="none" w:sz="0" w:space="0" w:color="auto"/>
          </w:divBdr>
        </w:div>
        <w:div w:id="124861311">
          <w:marLeft w:val="480"/>
          <w:marRight w:val="0"/>
          <w:marTop w:val="0"/>
          <w:marBottom w:val="0"/>
          <w:divBdr>
            <w:top w:val="none" w:sz="0" w:space="0" w:color="auto"/>
            <w:left w:val="none" w:sz="0" w:space="0" w:color="auto"/>
            <w:bottom w:val="none" w:sz="0" w:space="0" w:color="auto"/>
            <w:right w:val="none" w:sz="0" w:space="0" w:color="auto"/>
          </w:divBdr>
        </w:div>
        <w:div w:id="225604516">
          <w:marLeft w:val="480"/>
          <w:marRight w:val="0"/>
          <w:marTop w:val="0"/>
          <w:marBottom w:val="0"/>
          <w:divBdr>
            <w:top w:val="none" w:sz="0" w:space="0" w:color="auto"/>
            <w:left w:val="none" w:sz="0" w:space="0" w:color="auto"/>
            <w:bottom w:val="none" w:sz="0" w:space="0" w:color="auto"/>
            <w:right w:val="none" w:sz="0" w:space="0" w:color="auto"/>
          </w:divBdr>
        </w:div>
        <w:div w:id="1332416485">
          <w:marLeft w:val="480"/>
          <w:marRight w:val="0"/>
          <w:marTop w:val="0"/>
          <w:marBottom w:val="0"/>
          <w:divBdr>
            <w:top w:val="none" w:sz="0" w:space="0" w:color="auto"/>
            <w:left w:val="none" w:sz="0" w:space="0" w:color="auto"/>
            <w:bottom w:val="none" w:sz="0" w:space="0" w:color="auto"/>
            <w:right w:val="none" w:sz="0" w:space="0" w:color="auto"/>
          </w:divBdr>
        </w:div>
        <w:div w:id="1326057548">
          <w:marLeft w:val="480"/>
          <w:marRight w:val="0"/>
          <w:marTop w:val="0"/>
          <w:marBottom w:val="0"/>
          <w:divBdr>
            <w:top w:val="none" w:sz="0" w:space="0" w:color="auto"/>
            <w:left w:val="none" w:sz="0" w:space="0" w:color="auto"/>
            <w:bottom w:val="none" w:sz="0" w:space="0" w:color="auto"/>
            <w:right w:val="none" w:sz="0" w:space="0" w:color="auto"/>
          </w:divBdr>
        </w:div>
        <w:div w:id="656886854">
          <w:marLeft w:val="480"/>
          <w:marRight w:val="0"/>
          <w:marTop w:val="0"/>
          <w:marBottom w:val="0"/>
          <w:divBdr>
            <w:top w:val="none" w:sz="0" w:space="0" w:color="auto"/>
            <w:left w:val="none" w:sz="0" w:space="0" w:color="auto"/>
            <w:bottom w:val="none" w:sz="0" w:space="0" w:color="auto"/>
            <w:right w:val="none" w:sz="0" w:space="0" w:color="auto"/>
          </w:divBdr>
        </w:div>
        <w:div w:id="317150449">
          <w:marLeft w:val="480"/>
          <w:marRight w:val="0"/>
          <w:marTop w:val="0"/>
          <w:marBottom w:val="0"/>
          <w:divBdr>
            <w:top w:val="none" w:sz="0" w:space="0" w:color="auto"/>
            <w:left w:val="none" w:sz="0" w:space="0" w:color="auto"/>
            <w:bottom w:val="none" w:sz="0" w:space="0" w:color="auto"/>
            <w:right w:val="none" w:sz="0" w:space="0" w:color="auto"/>
          </w:divBdr>
        </w:div>
        <w:div w:id="1408575248">
          <w:marLeft w:val="480"/>
          <w:marRight w:val="0"/>
          <w:marTop w:val="0"/>
          <w:marBottom w:val="0"/>
          <w:divBdr>
            <w:top w:val="none" w:sz="0" w:space="0" w:color="auto"/>
            <w:left w:val="none" w:sz="0" w:space="0" w:color="auto"/>
            <w:bottom w:val="none" w:sz="0" w:space="0" w:color="auto"/>
            <w:right w:val="none" w:sz="0" w:space="0" w:color="auto"/>
          </w:divBdr>
        </w:div>
        <w:div w:id="1795098799">
          <w:marLeft w:val="480"/>
          <w:marRight w:val="0"/>
          <w:marTop w:val="0"/>
          <w:marBottom w:val="0"/>
          <w:divBdr>
            <w:top w:val="none" w:sz="0" w:space="0" w:color="auto"/>
            <w:left w:val="none" w:sz="0" w:space="0" w:color="auto"/>
            <w:bottom w:val="none" w:sz="0" w:space="0" w:color="auto"/>
            <w:right w:val="none" w:sz="0" w:space="0" w:color="auto"/>
          </w:divBdr>
        </w:div>
        <w:div w:id="559443333">
          <w:marLeft w:val="480"/>
          <w:marRight w:val="0"/>
          <w:marTop w:val="0"/>
          <w:marBottom w:val="0"/>
          <w:divBdr>
            <w:top w:val="none" w:sz="0" w:space="0" w:color="auto"/>
            <w:left w:val="none" w:sz="0" w:space="0" w:color="auto"/>
            <w:bottom w:val="none" w:sz="0" w:space="0" w:color="auto"/>
            <w:right w:val="none" w:sz="0" w:space="0" w:color="auto"/>
          </w:divBdr>
        </w:div>
        <w:div w:id="1559515445">
          <w:marLeft w:val="480"/>
          <w:marRight w:val="0"/>
          <w:marTop w:val="0"/>
          <w:marBottom w:val="0"/>
          <w:divBdr>
            <w:top w:val="none" w:sz="0" w:space="0" w:color="auto"/>
            <w:left w:val="none" w:sz="0" w:space="0" w:color="auto"/>
            <w:bottom w:val="none" w:sz="0" w:space="0" w:color="auto"/>
            <w:right w:val="none" w:sz="0" w:space="0" w:color="auto"/>
          </w:divBdr>
        </w:div>
        <w:div w:id="1715502008">
          <w:marLeft w:val="480"/>
          <w:marRight w:val="0"/>
          <w:marTop w:val="0"/>
          <w:marBottom w:val="0"/>
          <w:divBdr>
            <w:top w:val="none" w:sz="0" w:space="0" w:color="auto"/>
            <w:left w:val="none" w:sz="0" w:space="0" w:color="auto"/>
            <w:bottom w:val="none" w:sz="0" w:space="0" w:color="auto"/>
            <w:right w:val="none" w:sz="0" w:space="0" w:color="auto"/>
          </w:divBdr>
        </w:div>
        <w:div w:id="2039315391">
          <w:marLeft w:val="480"/>
          <w:marRight w:val="0"/>
          <w:marTop w:val="0"/>
          <w:marBottom w:val="0"/>
          <w:divBdr>
            <w:top w:val="none" w:sz="0" w:space="0" w:color="auto"/>
            <w:left w:val="none" w:sz="0" w:space="0" w:color="auto"/>
            <w:bottom w:val="none" w:sz="0" w:space="0" w:color="auto"/>
            <w:right w:val="none" w:sz="0" w:space="0" w:color="auto"/>
          </w:divBdr>
        </w:div>
        <w:div w:id="480773219">
          <w:marLeft w:val="480"/>
          <w:marRight w:val="0"/>
          <w:marTop w:val="0"/>
          <w:marBottom w:val="0"/>
          <w:divBdr>
            <w:top w:val="none" w:sz="0" w:space="0" w:color="auto"/>
            <w:left w:val="none" w:sz="0" w:space="0" w:color="auto"/>
            <w:bottom w:val="none" w:sz="0" w:space="0" w:color="auto"/>
            <w:right w:val="none" w:sz="0" w:space="0" w:color="auto"/>
          </w:divBdr>
        </w:div>
        <w:div w:id="489255377">
          <w:marLeft w:val="480"/>
          <w:marRight w:val="0"/>
          <w:marTop w:val="0"/>
          <w:marBottom w:val="0"/>
          <w:divBdr>
            <w:top w:val="none" w:sz="0" w:space="0" w:color="auto"/>
            <w:left w:val="none" w:sz="0" w:space="0" w:color="auto"/>
            <w:bottom w:val="none" w:sz="0" w:space="0" w:color="auto"/>
            <w:right w:val="none" w:sz="0" w:space="0" w:color="auto"/>
          </w:divBdr>
        </w:div>
        <w:div w:id="489365804">
          <w:marLeft w:val="480"/>
          <w:marRight w:val="0"/>
          <w:marTop w:val="0"/>
          <w:marBottom w:val="0"/>
          <w:divBdr>
            <w:top w:val="none" w:sz="0" w:space="0" w:color="auto"/>
            <w:left w:val="none" w:sz="0" w:space="0" w:color="auto"/>
            <w:bottom w:val="none" w:sz="0" w:space="0" w:color="auto"/>
            <w:right w:val="none" w:sz="0" w:space="0" w:color="auto"/>
          </w:divBdr>
        </w:div>
        <w:div w:id="1868716032">
          <w:marLeft w:val="480"/>
          <w:marRight w:val="0"/>
          <w:marTop w:val="0"/>
          <w:marBottom w:val="0"/>
          <w:divBdr>
            <w:top w:val="none" w:sz="0" w:space="0" w:color="auto"/>
            <w:left w:val="none" w:sz="0" w:space="0" w:color="auto"/>
            <w:bottom w:val="none" w:sz="0" w:space="0" w:color="auto"/>
            <w:right w:val="none" w:sz="0" w:space="0" w:color="auto"/>
          </w:divBdr>
        </w:div>
        <w:div w:id="2021151781">
          <w:marLeft w:val="480"/>
          <w:marRight w:val="0"/>
          <w:marTop w:val="0"/>
          <w:marBottom w:val="0"/>
          <w:divBdr>
            <w:top w:val="none" w:sz="0" w:space="0" w:color="auto"/>
            <w:left w:val="none" w:sz="0" w:space="0" w:color="auto"/>
            <w:bottom w:val="none" w:sz="0" w:space="0" w:color="auto"/>
            <w:right w:val="none" w:sz="0" w:space="0" w:color="auto"/>
          </w:divBdr>
        </w:div>
        <w:div w:id="1142580941">
          <w:marLeft w:val="480"/>
          <w:marRight w:val="0"/>
          <w:marTop w:val="0"/>
          <w:marBottom w:val="0"/>
          <w:divBdr>
            <w:top w:val="none" w:sz="0" w:space="0" w:color="auto"/>
            <w:left w:val="none" w:sz="0" w:space="0" w:color="auto"/>
            <w:bottom w:val="none" w:sz="0" w:space="0" w:color="auto"/>
            <w:right w:val="none" w:sz="0" w:space="0" w:color="auto"/>
          </w:divBdr>
        </w:div>
        <w:div w:id="1554274720">
          <w:marLeft w:val="480"/>
          <w:marRight w:val="0"/>
          <w:marTop w:val="0"/>
          <w:marBottom w:val="0"/>
          <w:divBdr>
            <w:top w:val="none" w:sz="0" w:space="0" w:color="auto"/>
            <w:left w:val="none" w:sz="0" w:space="0" w:color="auto"/>
            <w:bottom w:val="none" w:sz="0" w:space="0" w:color="auto"/>
            <w:right w:val="none" w:sz="0" w:space="0" w:color="auto"/>
          </w:divBdr>
        </w:div>
        <w:div w:id="2016224874">
          <w:marLeft w:val="480"/>
          <w:marRight w:val="0"/>
          <w:marTop w:val="0"/>
          <w:marBottom w:val="0"/>
          <w:divBdr>
            <w:top w:val="none" w:sz="0" w:space="0" w:color="auto"/>
            <w:left w:val="none" w:sz="0" w:space="0" w:color="auto"/>
            <w:bottom w:val="none" w:sz="0" w:space="0" w:color="auto"/>
            <w:right w:val="none" w:sz="0" w:space="0" w:color="auto"/>
          </w:divBdr>
        </w:div>
        <w:div w:id="972565655">
          <w:marLeft w:val="480"/>
          <w:marRight w:val="0"/>
          <w:marTop w:val="0"/>
          <w:marBottom w:val="0"/>
          <w:divBdr>
            <w:top w:val="none" w:sz="0" w:space="0" w:color="auto"/>
            <w:left w:val="none" w:sz="0" w:space="0" w:color="auto"/>
            <w:bottom w:val="none" w:sz="0" w:space="0" w:color="auto"/>
            <w:right w:val="none" w:sz="0" w:space="0" w:color="auto"/>
          </w:divBdr>
        </w:div>
        <w:div w:id="54279135">
          <w:marLeft w:val="480"/>
          <w:marRight w:val="0"/>
          <w:marTop w:val="0"/>
          <w:marBottom w:val="0"/>
          <w:divBdr>
            <w:top w:val="none" w:sz="0" w:space="0" w:color="auto"/>
            <w:left w:val="none" w:sz="0" w:space="0" w:color="auto"/>
            <w:bottom w:val="none" w:sz="0" w:space="0" w:color="auto"/>
            <w:right w:val="none" w:sz="0" w:space="0" w:color="auto"/>
          </w:divBdr>
        </w:div>
        <w:div w:id="867598087">
          <w:marLeft w:val="480"/>
          <w:marRight w:val="0"/>
          <w:marTop w:val="0"/>
          <w:marBottom w:val="0"/>
          <w:divBdr>
            <w:top w:val="none" w:sz="0" w:space="0" w:color="auto"/>
            <w:left w:val="none" w:sz="0" w:space="0" w:color="auto"/>
            <w:bottom w:val="none" w:sz="0" w:space="0" w:color="auto"/>
            <w:right w:val="none" w:sz="0" w:space="0" w:color="auto"/>
          </w:divBdr>
        </w:div>
        <w:div w:id="1740446904">
          <w:marLeft w:val="480"/>
          <w:marRight w:val="0"/>
          <w:marTop w:val="0"/>
          <w:marBottom w:val="0"/>
          <w:divBdr>
            <w:top w:val="none" w:sz="0" w:space="0" w:color="auto"/>
            <w:left w:val="none" w:sz="0" w:space="0" w:color="auto"/>
            <w:bottom w:val="none" w:sz="0" w:space="0" w:color="auto"/>
            <w:right w:val="none" w:sz="0" w:space="0" w:color="auto"/>
          </w:divBdr>
        </w:div>
        <w:div w:id="5402150">
          <w:marLeft w:val="480"/>
          <w:marRight w:val="0"/>
          <w:marTop w:val="0"/>
          <w:marBottom w:val="0"/>
          <w:divBdr>
            <w:top w:val="none" w:sz="0" w:space="0" w:color="auto"/>
            <w:left w:val="none" w:sz="0" w:space="0" w:color="auto"/>
            <w:bottom w:val="none" w:sz="0" w:space="0" w:color="auto"/>
            <w:right w:val="none" w:sz="0" w:space="0" w:color="auto"/>
          </w:divBdr>
        </w:div>
        <w:div w:id="1832746543">
          <w:marLeft w:val="480"/>
          <w:marRight w:val="0"/>
          <w:marTop w:val="0"/>
          <w:marBottom w:val="0"/>
          <w:divBdr>
            <w:top w:val="none" w:sz="0" w:space="0" w:color="auto"/>
            <w:left w:val="none" w:sz="0" w:space="0" w:color="auto"/>
            <w:bottom w:val="none" w:sz="0" w:space="0" w:color="auto"/>
            <w:right w:val="none" w:sz="0" w:space="0" w:color="auto"/>
          </w:divBdr>
        </w:div>
        <w:div w:id="986325141">
          <w:marLeft w:val="480"/>
          <w:marRight w:val="0"/>
          <w:marTop w:val="0"/>
          <w:marBottom w:val="0"/>
          <w:divBdr>
            <w:top w:val="none" w:sz="0" w:space="0" w:color="auto"/>
            <w:left w:val="none" w:sz="0" w:space="0" w:color="auto"/>
            <w:bottom w:val="none" w:sz="0" w:space="0" w:color="auto"/>
            <w:right w:val="none" w:sz="0" w:space="0" w:color="auto"/>
          </w:divBdr>
        </w:div>
        <w:div w:id="85736606">
          <w:marLeft w:val="480"/>
          <w:marRight w:val="0"/>
          <w:marTop w:val="0"/>
          <w:marBottom w:val="0"/>
          <w:divBdr>
            <w:top w:val="none" w:sz="0" w:space="0" w:color="auto"/>
            <w:left w:val="none" w:sz="0" w:space="0" w:color="auto"/>
            <w:bottom w:val="none" w:sz="0" w:space="0" w:color="auto"/>
            <w:right w:val="none" w:sz="0" w:space="0" w:color="auto"/>
          </w:divBdr>
        </w:div>
        <w:div w:id="1391077380">
          <w:marLeft w:val="480"/>
          <w:marRight w:val="0"/>
          <w:marTop w:val="0"/>
          <w:marBottom w:val="0"/>
          <w:divBdr>
            <w:top w:val="none" w:sz="0" w:space="0" w:color="auto"/>
            <w:left w:val="none" w:sz="0" w:space="0" w:color="auto"/>
            <w:bottom w:val="none" w:sz="0" w:space="0" w:color="auto"/>
            <w:right w:val="none" w:sz="0" w:space="0" w:color="auto"/>
          </w:divBdr>
        </w:div>
        <w:div w:id="526337675">
          <w:marLeft w:val="480"/>
          <w:marRight w:val="0"/>
          <w:marTop w:val="0"/>
          <w:marBottom w:val="0"/>
          <w:divBdr>
            <w:top w:val="none" w:sz="0" w:space="0" w:color="auto"/>
            <w:left w:val="none" w:sz="0" w:space="0" w:color="auto"/>
            <w:bottom w:val="none" w:sz="0" w:space="0" w:color="auto"/>
            <w:right w:val="none" w:sz="0" w:space="0" w:color="auto"/>
          </w:divBdr>
        </w:div>
        <w:div w:id="1033962480">
          <w:marLeft w:val="480"/>
          <w:marRight w:val="0"/>
          <w:marTop w:val="0"/>
          <w:marBottom w:val="0"/>
          <w:divBdr>
            <w:top w:val="none" w:sz="0" w:space="0" w:color="auto"/>
            <w:left w:val="none" w:sz="0" w:space="0" w:color="auto"/>
            <w:bottom w:val="none" w:sz="0" w:space="0" w:color="auto"/>
            <w:right w:val="none" w:sz="0" w:space="0" w:color="auto"/>
          </w:divBdr>
        </w:div>
        <w:div w:id="847603392">
          <w:marLeft w:val="480"/>
          <w:marRight w:val="0"/>
          <w:marTop w:val="0"/>
          <w:marBottom w:val="0"/>
          <w:divBdr>
            <w:top w:val="none" w:sz="0" w:space="0" w:color="auto"/>
            <w:left w:val="none" w:sz="0" w:space="0" w:color="auto"/>
            <w:bottom w:val="none" w:sz="0" w:space="0" w:color="auto"/>
            <w:right w:val="none" w:sz="0" w:space="0" w:color="auto"/>
          </w:divBdr>
        </w:div>
        <w:div w:id="1432705652">
          <w:marLeft w:val="480"/>
          <w:marRight w:val="0"/>
          <w:marTop w:val="0"/>
          <w:marBottom w:val="0"/>
          <w:divBdr>
            <w:top w:val="none" w:sz="0" w:space="0" w:color="auto"/>
            <w:left w:val="none" w:sz="0" w:space="0" w:color="auto"/>
            <w:bottom w:val="none" w:sz="0" w:space="0" w:color="auto"/>
            <w:right w:val="none" w:sz="0" w:space="0" w:color="auto"/>
          </w:divBdr>
        </w:div>
        <w:div w:id="121577805">
          <w:marLeft w:val="480"/>
          <w:marRight w:val="0"/>
          <w:marTop w:val="0"/>
          <w:marBottom w:val="0"/>
          <w:divBdr>
            <w:top w:val="none" w:sz="0" w:space="0" w:color="auto"/>
            <w:left w:val="none" w:sz="0" w:space="0" w:color="auto"/>
            <w:bottom w:val="none" w:sz="0" w:space="0" w:color="auto"/>
            <w:right w:val="none" w:sz="0" w:space="0" w:color="auto"/>
          </w:divBdr>
        </w:div>
        <w:div w:id="1139497829">
          <w:marLeft w:val="480"/>
          <w:marRight w:val="0"/>
          <w:marTop w:val="0"/>
          <w:marBottom w:val="0"/>
          <w:divBdr>
            <w:top w:val="none" w:sz="0" w:space="0" w:color="auto"/>
            <w:left w:val="none" w:sz="0" w:space="0" w:color="auto"/>
            <w:bottom w:val="none" w:sz="0" w:space="0" w:color="auto"/>
            <w:right w:val="none" w:sz="0" w:space="0" w:color="auto"/>
          </w:divBdr>
        </w:div>
        <w:div w:id="1679579474">
          <w:marLeft w:val="480"/>
          <w:marRight w:val="0"/>
          <w:marTop w:val="0"/>
          <w:marBottom w:val="0"/>
          <w:divBdr>
            <w:top w:val="none" w:sz="0" w:space="0" w:color="auto"/>
            <w:left w:val="none" w:sz="0" w:space="0" w:color="auto"/>
            <w:bottom w:val="none" w:sz="0" w:space="0" w:color="auto"/>
            <w:right w:val="none" w:sz="0" w:space="0" w:color="auto"/>
          </w:divBdr>
        </w:div>
        <w:div w:id="349455077">
          <w:marLeft w:val="480"/>
          <w:marRight w:val="0"/>
          <w:marTop w:val="0"/>
          <w:marBottom w:val="0"/>
          <w:divBdr>
            <w:top w:val="none" w:sz="0" w:space="0" w:color="auto"/>
            <w:left w:val="none" w:sz="0" w:space="0" w:color="auto"/>
            <w:bottom w:val="none" w:sz="0" w:space="0" w:color="auto"/>
            <w:right w:val="none" w:sz="0" w:space="0" w:color="auto"/>
          </w:divBdr>
        </w:div>
        <w:div w:id="1857961952">
          <w:marLeft w:val="480"/>
          <w:marRight w:val="0"/>
          <w:marTop w:val="0"/>
          <w:marBottom w:val="0"/>
          <w:divBdr>
            <w:top w:val="none" w:sz="0" w:space="0" w:color="auto"/>
            <w:left w:val="none" w:sz="0" w:space="0" w:color="auto"/>
            <w:bottom w:val="none" w:sz="0" w:space="0" w:color="auto"/>
            <w:right w:val="none" w:sz="0" w:space="0" w:color="auto"/>
          </w:divBdr>
        </w:div>
        <w:div w:id="1438132519">
          <w:marLeft w:val="480"/>
          <w:marRight w:val="0"/>
          <w:marTop w:val="0"/>
          <w:marBottom w:val="0"/>
          <w:divBdr>
            <w:top w:val="none" w:sz="0" w:space="0" w:color="auto"/>
            <w:left w:val="none" w:sz="0" w:space="0" w:color="auto"/>
            <w:bottom w:val="none" w:sz="0" w:space="0" w:color="auto"/>
            <w:right w:val="none" w:sz="0" w:space="0" w:color="auto"/>
          </w:divBdr>
        </w:div>
        <w:div w:id="864948923">
          <w:marLeft w:val="480"/>
          <w:marRight w:val="0"/>
          <w:marTop w:val="0"/>
          <w:marBottom w:val="0"/>
          <w:divBdr>
            <w:top w:val="none" w:sz="0" w:space="0" w:color="auto"/>
            <w:left w:val="none" w:sz="0" w:space="0" w:color="auto"/>
            <w:bottom w:val="none" w:sz="0" w:space="0" w:color="auto"/>
            <w:right w:val="none" w:sz="0" w:space="0" w:color="auto"/>
          </w:divBdr>
        </w:div>
        <w:div w:id="1490512217">
          <w:marLeft w:val="480"/>
          <w:marRight w:val="0"/>
          <w:marTop w:val="0"/>
          <w:marBottom w:val="0"/>
          <w:divBdr>
            <w:top w:val="none" w:sz="0" w:space="0" w:color="auto"/>
            <w:left w:val="none" w:sz="0" w:space="0" w:color="auto"/>
            <w:bottom w:val="none" w:sz="0" w:space="0" w:color="auto"/>
            <w:right w:val="none" w:sz="0" w:space="0" w:color="auto"/>
          </w:divBdr>
        </w:div>
        <w:div w:id="1261138318">
          <w:marLeft w:val="480"/>
          <w:marRight w:val="0"/>
          <w:marTop w:val="0"/>
          <w:marBottom w:val="0"/>
          <w:divBdr>
            <w:top w:val="none" w:sz="0" w:space="0" w:color="auto"/>
            <w:left w:val="none" w:sz="0" w:space="0" w:color="auto"/>
            <w:bottom w:val="none" w:sz="0" w:space="0" w:color="auto"/>
            <w:right w:val="none" w:sz="0" w:space="0" w:color="auto"/>
          </w:divBdr>
        </w:div>
        <w:div w:id="384958970">
          <w:marLeft w:val="480"/>
          <w:marRight w:val="0"/>
          <w:marTop w:val="0"/>
          <w:marBottom w:val="0"/>
          <w:divBdr>
            <w:top w:val="none" w:sz="0" w:space="0" w:color="auto"/>
            <w:left w:val="none" w:sz="0" w:space="0" w:color="auto"/>
            <w:bottom w:val="none" w:sz="0" w:space="0" w:color="auto"/>
            <w:right w:val="none" w:sz="0" w:space="0" w:color="auto"/>
          </w:divBdr>
        </w:div>
        <w:div w:id="1984265906">
          <w:marLeft w:val="480"/>
          <w:marRight w:val="0"/>
          <w:marTop w:val="0"/>
          <w:marBottom w:val="0"/>
          <w:divBdr>
            <w:top w:val="none" w:sz="0" w:space="0" w:color="auto"/>
            <w:left w:val="none" w:sz="0" w:space="0" w:color="auto"/>
            <w:bottom w:val="none" w:sz="0" w:space="0" w:color="auto"/>
            <w:right w:val="none" w:sz="0" w:space="0" w:color="auto"/>
          </w:divBdr>
        </w:div>
        <w:div w:id="1349789649">
          <w:marLeft w:val="480"/>
          <w:marRight w:val="0"/>
          <w:marTop w:val="0"/>
          <w:marBottom w:val="0"/>
          <w:divBdr>
            <w:top w:val="none" w:sz="0" w:space="0" w:color="auto"/>
            <w:left w:val="none" w:sz="0" w:space="0" w:color="auto"/>
            <w:bottom w:val="none" w:sz="0" w:space="0" w:color="auto"/>
            <w:right w:val="none" w:sz="0" w:space="0" w:color="auto"/>
          </w:divBdr>
        </w:div>
        <w:div w:id="844906628">
          <w:marLeft w:val="480"/>
          <w:marRight w:val="0"/>
          <w:marTop w:val="0"/>
          <w:marBottom w:val="0"/>
          <w:divBdr>
            <w:top w:val="none" w:sz="0" w:space="0" w:color="auto"/>
            <w:left w:val="none" w:sz="0" w:space="0" w:color="auto"/>
            <w:bottom w:val="none" w:sz="0" w:space="0" w:color="auto"/>
            <w:right w:val="none" w:sz="0" w:space="0" w:color="auto"/>
          </w:divBdr>
        </w:div>
        <w:div w:id="1395618355">
          <w:marLeft w:val="480"/>
          <w:marRight w:val="0"/>
          <w:marTop w:val="0"/>
          <w:marBottom w:val="0"/>
          <w:divBdr>
            <w:top w:val="none" w:sz="0" w:space="0" w:color="auto"/>
            <w:left w:val="none" w:sz="0" w:space="0" w:color="auto"/>
            <w:bottom w:val="none" w:sz="0" w:space="0" w:color="auto"/>
            <w:right w:val="none" w:sz="0" w:space="0" w:color="auto"/>
          </w:divBdr>
        </w:div>
        <w:div w:id="1662807288">
          <w:marLeft w:val="480"/>
          <w:marRight w:val="0"/>
          <w:marTop w:val="0"/>
          <w:marBottom w:val="0"/>
          <w:divBdr>
            <w:top w:val="none" w:sz="0" w:space="0" w:color="auto"/>
            <w:left w:val="none" w:sz="0" w:space="0" w:color="auto"/>
            <w:bottom w:val="none" w:sz="0" w:space="0" w:color="auto"/>
            <w:right w:val="none" w:sz="0" w:space="0" w:color="auto"/>
          </w:divBdr>
        </w:div>
        <w:div w:id="583954243">
          <w:marLeft w:val="480"/>
          <w:marRight w:val="0"/>
          <w:marTop w:val="0"/>
          <w:marBottom w:val="0"/>
          <w:divBdr>
            <w:top w:val="none" w:sz="0" w:space="0" w:color="auto"/>
            <w:left w:val="none" w:sz="0" w:space="0" w:color="auto"/>
            <w:bottom w:val="none" w:sz="0" w:space="0" w:color="auto"/>
            <w:right w:val="none" w:sz="0" w:space="0" w:color="auto"/>
          </w:divBdr>
        </w:div>
        <w:div w:id="1038579818">
          <w:marLeft w:val="480"/>
          <w:marRight w:val="0"/>
          <w:marTop w:val="0"/>
          <w:marBottom w:val="0"/>
          <w:divBdr>
            <w:top w:val="none" w:sz="0" w:space="0" w:color="auto"/>
            <w:left w:val="none" w:sz="0" w:space="0" w:color="auto"/>
            <w:bottom w:val="none" w:sz="0" w:space="0" w:color="auto"/>
            <w:right w:val="none" w:sz="0" w:space="0" w:color="auto"/>
          </w:divBdr>
        </w:div>
        <w:div w:id="1505625388">
          <w:marLeft w:val="480"/>
          <w:marRight w:val="0"/>
          <w:marTop w:val="0"/>
          <w:marBottom w:val="0"/>
          <w:divBdr>
            <w:top w:val="none" w:sz="0" w:space="0" w:color="auto"/>
            <w:left w:val="none" w:sz="0" w:space="0" w:color="auto"/>
            <w:bottom w:val="none" w:sz="0" w:space="0" w:color="auto"/>
            <w:right w:val="none" w:sz="0" w:space="0" w:color="auto"/>
          </w:divBdr>
        </w:div>
        <w:div w:id="1095325402">
          <w:marLeft w:val="480"/>
          <w:marRight w:val="0"/>
          <w:marTop w:val="0"/>
          <w:marBottom w:val="0"/>
          <w:divBdr>
            <w:top w:val="none" w:sz="0" w:space="0" w:color="auto"/>
            <w:left w:val="none" w:sz="0" w:space="0" w:color="auto"/>
            <w:bottom w:val="none" w:sz="0" w:space="0" w:color="auto"/>
            <w:right w:val="none" w:sz="0" w:space="0" w:color="auto"/>
          </w:divBdr>
        </w:div>
        <w:div w:id="1576936226">
          <w:marLeft w:val="480"/>
          <w:marRight w:val="0"/>
          <w:marTop w:val="0"/>
          <w:marBottom w:val="0"/>
          <w:divBdr>
            <w:top w:val="none" w:sz="0" w:space="0" w:color="auto"/>
            <w:left w:val="none" w:sz="0" w:space="0" w:color="auto"/>
            <w:bottom w:val="none" w:sz="0" w:space="0" w:color="auto"/>
            <w:right w:val="none" w:sz="0" w:space="0" w:color="auto"/>
          </w:divBdr>
        </w:div>
        <w:div w:id="1428499555">
          <w:marLeft w:val="480"/>
          <w:marRight w:val="0"/>
          <w:marTop w:val="0"/>
          <w:marBottom w:val="0"/>
          <w:divBdr>
            <w:top w:val="none" w:sz="0" w:space="0" w:color="auto"/>
            <w:left w:val="none" w:sz="0" w:space="0" w:color="auto"/>
            <w:bottom w:val="none" w:sz="0" w:space="0" w:color="auto"/>
            <w:right w:val="none" w:sz="0" w:space="0" w:color="auto"/>
          </w:divBdr>
        </w:div>
        <w:div w:id="1961761400">
          <w:marLeft w:val="480"/>
          <w:marRight w:val="0"/>
          <w:marTop w:val="0"/>
          <w:marBottom w:val="0"/>
          <w:divBdr>
            <w:top w:val="none" w:sz="0" w:space="0" w:color="auto"/>
            <w:left w:val="none" w:sz="0" w:space="0" w:color="auto"/>
            <w:bottom w:val="none" w:sz="0" w:space="0" w:color="auto"/>
            <w:right w:val="none" w:sz="0" w:space="0" w:color="auto"/>
          </w:divBdr>
        </w:div>
        <w:div w:id="732898974">
          <w:marLeft w:val="480"/>
          <w:marRight w:val="0"/>
          <w:marTop w:val="0"/>
          <w:marBottom w:val="0"/>
          <w:divBdr>
            <w:top w:val="none" w:sz="0" w:space="0" w:color="auto"/>
            <w:left w:val="none" w:sz="0" w:space="0" w:color="auto"/>
            <w:bottom w:val="none" w:sz="0" w:space="0" w:color="auto"/>
            <w:right w:val="none" w:sz="0" w:space="0" w:color="auto"/>
          </w:divBdr>
        </w:div>
        <w:div w:id="110444660">
          <w:marLeft w:val="480"/>
          <w:marRight w:val="0"/>
          <w:marTop w:val="0"/>
          <w:marBottom w:val="0"/>
          <w:divBdr>
            <w:top w:val="none" w:sz="0" w:space="0" w:color="auto"/>
            <w:left w:val="none" w:sz="0" w:space="0" w:color="auto"/>
            <w:bottom w:val="none" w:sz="0" w:space="0" w:color="auto"/>
            <w:right w:val="none" w:sz="0" w:space="0" w:color="auto"/>
          </w:divBdr>
        </w:div>
        <w:div w:id="236284346">
          <w:marLeft w:val="480"/>
          <w:marRight w:val="0"/>
          <w:marTop w:val="0"/>
          <w:marBottom w:val="0"/>
          <w:divBdr>
            <w:top w:val="none" w:sz="0" w:space="0" w:color="auto"/>
            <w:left w:val="none" w:sz="0" w:space="0" w:color="auto"/>
            <w:bottom w:val="none" w:sz="0" w:space="0" w:color="auto"/>
            <w:right w:val="none" w:sz="0" w:space="0" w:color="auto"/>
          </w:divBdr>
        </w:div>
        <w:div w:id="540362948">
          <w:marLeft w:val="480"/>
          <w:marRight w:val="0"/>
          <w:marTop w:val="0"/>
          <w:marBottom w:val="0"/>
          <w:divBdr>
            <w:top w:val="none" w:sz="0" w:space="0" w:color="auto"/>
            <w:left w:val="none" w:sz="0" w:space="0" w:color="auto"/>
            <w:bottom w:val="none" w:sz="0" w:space="0" w:color="auto"/>
            <w:right w:val="none" w:sz="0" w:space="0" w:color="auto"/>
          </w:divBdr>
        </w:div>
      </w:divsChild>
    </w:div>
    <w:div w:id="242497097">
      <w:bodyDiv w:val="1"/>
      <w:marLeft w:val="0"/>
      <w:marRight w:val="0"/>
      <w:marTop w:val="0"/>
      <w:marBottom w:val="0"/>
      <w:divBdr>
        <w:top w:val="none" w:sz="0" w:space="0" w:color="auto"/>
        <w:left w:val="none" w:sz="0" w:space="0" w:color="auto"/>
        <w:bottom w:val="none" w:sz="0" w:space="0" w:color="auto"/>
        <w:right w:val="none" w:sz="0" w:space="0" w:color="auto"/>
      </w:divBdr>
    </w:div>
    <w:div w:id="243994092">
      <w:bodyDiv w:val="1"/>
      <w:marLeft w:val="0"/>
      <w:marRight w:val="0"/>
      <w:marTop w:val="0"/>
      <w:marBottom w:val="0"/>
      <w:divBdr>
        <w:top w:val="none" w:sz="0" w:space="0" w:color="auto"/>
        <w:left w:val="none" w:sz="0" w:space="0" w:color="auto"/>
        <w:bottom w:val="none" w:sz="0" w:space="0" w:color="auto"/>
        <w:right w:val="none" w:sz="0" w:space="0" w:color="auto"/>
      </w:divBdr>
      <w:divsChild>
        <w:div w:id="1316452138">
          <w:marLeft w:val="480"/>
          <w:marRight w:val="0"/>
          <w:marTop w:val="0"/>
          <w:marBottom w:val="0"/>
          <w:divBdr>
            <w:top w:val="none" w:sz="0" w:space="0" w:color="auto"/>
            <w:left w:val="none" w:sz="0" w:space="0" w:color="auto"/>
            <w:bottom w:val="none" w:sz="0" w:space="0" w:color="auto"/>
            <w:right w:val="none" w:sz="0" w:space="0" w:color="auto"/>
          </w:divBdr>
        </w:div>
        <w:div w:id="966013284">
          <w:marLeft w:val="480"/>
          <w:marRight w:val="0"/>
          <w:marTop w:val="0"/>
          <w:marBottom w:val="0"/>
          <w:divBdr>
            <w:top w:val="none" w:sz="0" w:space="0" w:color="auto"/>
            <w:left w:val="none" w:sz="0" w:space="0" w:color="auto"/>
            <w:bottom w:val="none" w:sz="0" w:space="0" w:color="auto"/>
            <w:right w:val="none" w:sz="0" w:space="0" w:color="auto"/>
          </w:divBdr>
        </w:div>
        <w:div w:id="49227994">
          <w:marLeft w:val="480"/>
          <w:marRight w:val="0"/>
          <w:marTop w:val="0"/>
          <w:marBottom w:val="0"/>
          <w:divBdr>
            <w:top w:val="none" w:sz="0" w:space="0" w:color="auto"/>
            <w:left w:val="none" w:sz="0" w:space="0" w:color="auto"/>
            <w:bottom w:val="none" w:sz="0" w:space="0" w:color="auto"/>
            <w:right w:val="none" w:sz="0" w:space="0" w:color="auto"/>
          </w:divBdr>
        </w:div>
        <w:div w:id="1918981264">
          <w:marLeft w:val="480"/>
          <w:marRight w:val="0"/>
          <w:marTop w:val="0"/>
          <w:marBottom w:val="0"/>
          <w:divBdr>
            <w:top w:val="none" w:sz="0" w:space="0" w:color="auto"/>
            <w:left w:val="none" w:sz="0" w:space="0" w:color="auto"/>
            <w:bottom w:val="none" w:sz="0" w:space="0" w:color="auto"/>
            <w:right w:val="none" w:sz="0" w:space="0" w:color="auto"/>
          </w:divBdr>
        </w:div>
        <w:div w:id="1577011005">
          <w:marLeft w:val="480"/>
          <w:marRight w:val="0"/>
          <w:marTop w:val="0"/>
          <w:marBottom w:val="0"/>
          <w:divBdr>
            <w:top w:val="none" w:sz="0" w:space="0" w:color="auto"/>
            <w:left w:val="none" w:sz="0" w:space="0" w:color="auto"/>
            <w:bottom w:val="none" w:sz="0" w:space="0" w:color="auto"/>
            <w:right w:val="none" w:sz="0" w:space="0" w:color="auto"/>
          </w:divBdr>
        </w:div>
        <w:div w:id="835730228">
          <w:marLeft w:val="480"/>
          <w:marRight w:val="0"/>
          <w:marTop w:val="0"/>
          <w:marBottom w:val="0"/>
          <w:divBdr>
            <w:top w:val="none" w:sz="0" w:space="0" w:color="auto"/>
            <w:left w:val="none" w:sz="0" w:space="0" w:color="auto"/>
            <w:bottom w:val="none" w:sz="0" w:space="0" w:color="auto"/>
            <w:right w:val="none" w:sz="0" w:space="0" w:color="auto"/>
          </w:divBdr>
        </w:div>
        <w:div w:id="621228676">
          <w:marLeft w:val="480"/>
          <w:marRight w:val="0"/>
          <w:marTop w:val="0"/>
          <w:marBottom w:val="0"/>
          <w:divBdr>
            <w:top w:val="none" w:sz="0" w:space="0" w:color="auto"/>
            <w:left w:val="none" w:sz="0" w:space="0" w:color="auto"/>
            <w:bottom w:val="none" w:sz="0" w:space="0" w:color="auto"/>
            <w:right w:val="none" w:sz="0" w:space="0" w:color="auto"/>
          </w:divBdr>
        </w:div>
        <w:div w:id="1312448026">
          <w:marLeft w:val="480"/>
          <w:marRight w:val="0"/>
          <w:marTop w:val="0"/>
          <w:marBottom w:val="0"/>
          <w:divBdr>
            <w:top w:val="none" w:sz="0" w:space="0" w:color="auto"/>
            <w:left w:val="none" w:sz="0" w:space="0" w:color="auto"/>
            <w:bottom w:val="none" w:sz="0" w:space="0" w:color="auto"/>
            <w:right w:val="none" w:sz="0" w:space="0" w:color="auto"/>
          </w:divBdr>
        </w:div>
        <w:div w:id="1666713013">
          <w:marLeft w:val="480"/>
          <w:marRight w:val="0"/>
          <w:marTop w:val="0"/>
          <w:marBottom w:val="0"/>
          <w:divBdr>
            <w:top w:val="none" w:sz="0" w:space="0" w:color="auto"/>
            <w:left w:val="none" w:sz="0" w:space="0" w:color="auto"/>
            <w:bottom w:val="none" w:sz="0" w:space="0" w:color="auto"/>
            <w:right w:val="none" w:sz="0" w:space="0" w:color="auto"/>
          </w:divBdr>
        </w:div>
        <w:div w:id="1975990070">
          <w:marLeft w:val="480"/>
          <w:marRight w:val="0"/>
          <w:marTop w:val="0"/>
          <w:marBottom w:val="0"/>
          <w:divBdr>
            <w:top w:val="none" w:sz="0" w:space="0" w:color="auto"/>
            <w:left w:val="none" w:sz="0" w:space="0" w:color="auto"/>
            <w:bottom w:val="none" w:sz="0" w:space="0" w:color="auto"/>
            <w:right w:val="none" w:sz="0" w:space="0" w:color="auto"/>
          </w:divBdr>
        </w:div>
        <w:div w:id="2057771606">
          <w:marLeft w:val="480"/>
          <w:marRight w:val="0"/>
          <w:marTop w:val="0"/>
          <w:marBottom w:val="0"/>
          <w:divBdr>
            <w:top w:val="none" w:sz="0" w:space="0" w:color="auto"/>
            <w:left w:val="none" w:sz="0" w:space="0" w:color="auto"/>
            <w:bottom w:val="none" w:sz="0" w:space="0" w:color="auto"/>
            <w:right w:val="none" w:sz="0" w:space="0" w:color="auto"/>
          </w:divBdr>
        </w:div>
        <w:div w:id="1459030662">
          <w:marLeft w:val="480"/>
          <w:marRight w:val="0"/>
          <w:marTop w:val="0"/>
          <w:marBottom w:val="0"/>
          <w:divBdr>
            <w:top w:val="none" w:sz="0" w:space="0" w:color="auto"/>
            <w:left w:val="none" w:sz="0" w:space="0" w:color="auto"/>
            <w:bottom w:val="none" w:sz="0" w:space="0" w:color="auto"/>
            <w:right w:val="none" w:sz="0" w:space="0" w:color="auto"/>
          </w:divBdr>
        </w:div>
        <w:div w:id="1304231987">
          <w:marLeft w:val="480"/>
          <w:marRight w:val="0"/>
          <w:marTop w:val="0"/>
          <w:marBottom w:val="0"/>
          <w:divBdr>
            <w:top w:val="none" w:sz="0" w:space="0" w:color="auto"/>
            <w:left w:val="none" w:sz="0" w:space="0" w:color="auto"/>
            <w:bottom w:val="none" w:sz="0" w:space="0" w:color="auto"/>
            <w:right w:val="none" w:sz="0" w:space="0" w:color="auto"/>
          </w:divBdr>
        </w:div>
        <w:div w:id="349379148">
          <w:marLeft w:val="480"/>
          <w:marRight w:val="0"/>
          <w:marTop w:val="0"/>
          <w:marBottom w:val="0"/>
          <w:divBdr>
            <w:top w:val="none" w:sz="0" w:space="0" w:color="auto"/>
            <w:left w:val="none" w:sz="0" w:space="0" w:color="auto"/>
            <w:bottom w:val="none" w:sz="0" w:space="0" w:color="auto"/>
            <w:right w:val="none" w:sz="0" w:space="0" w:color="auto"/>
          </w:divBdr>
        </w:div>
        <w:div w:id="2036995896">
          <w:marLeft w:val="480"/>
          <w:marRight w:val="0"/>
          <w:marTop w:val="0"/>
          <w:marBottom w:val="0"/>
          <w:divBdr>
            <w:top w:val="none" w:sz="0" w:space="0" w:color="auto"/>
            <w:left w:val="none" w:sz="0" w:space="0" w:color="auto"/>
            <w:bottom w:val="none" w:sz="0" w:space="0" w:color="auto"/>
            <w:right w:val="none" w:sz="0" w:space="0" w:color="auto"/>
          </w:divBdr>
        </w:div>
        <w:div w:id="240406531">
          <w:marLeft w:val="480"/>
          <w:marRight w:val="0"/>
          <w:marTop w:val="0"/>
          <w:marBottom w:val="0"/>
          <w:divBdr>
            <w:top w:val="none" w:sz="0" w:space="0" w:color="auto"/>
            <w:left w:val="none" w:sz="0" w:space="0" w:color="auto"/>
            <w:bottom w:val="none" w:sz="0" w:space="0" w:color="auto"/>
            <w:right w:val="none" w:sz="0" w:space="0" w:color="auto"/>
          </w:divBdr>
        </w:div>
        <w:div w:id="2004311788">
          <w:marLeft w:val="480"/>
          <w:marRight w:val="0"/>
          <w:marTop w:val="0"/>
          <w:marBottom w:val="0"/>
          <w:divBdr>
            <w:top w:val="none" w:sz="0" w:space="0" w:color="auto"/>
            <w:left w:val="none" w:sz="0" w:space="0" w:color="auto"/>
            <w:bottom w:val="none" w:sz="0" w:space="0" w:color="auto"/>
            <w:right w:val="none" w:sz="0" w:space="0" w:color="auto"/>
          </w:divBdr>
        </w:div>
        <w:div w:id="350256291">
          <w:marLeft w:val="480"/>
          <w:marRight w:val="0"/>
          <w:marTop w:val="0"/>
          <w:marBottom w:val="0"/>
          <w:divBdr>
            <w:top w:val="none" w:sz="0" w:space="0" w:color="auto"/>
            <w:left w:val="none" w:sz="0" w:space="0" w:color="auto"/>
            <w:bottom w:val="none" w:sz="0" w:space="0" w:color="auto"/>
            <w:right w:val="none" w:sz="0" w:space="0" w:color="auto"/>
          </w:divBdr>
        </w:div>
        <w:div w:id="1844398072">
          <w:marLeft w:val="480"/>
          <w:marRight w:val="0"/>
          <w:marTop w:val="0"/>
          <w:marBottom w:val="0"/>
          <w:divBdr>
            <w:top w:val="none" w:sz="0" w:space="0" w:color="auto"/>
            <w:left w:val="none" w:sz="0" w:space="0" w:color="auto"/>
            <w:bottom w:val="none" w:sz="0" w:space="0" w:color="auto"/>
            <w:right w:val="none" w:sz="0" w:space="0" w:color="auto"/>
          </w:divBdr>
        </w:div>
        <w:div w:id="208152208">
          <w:marLeft w:val="480"/>
          <w:marRight w:val="0"/>
          <w:marTop w:val="0"/>
          <w:marBottom w:val="0"/>
          <w:divBdr>
            <w:top w:val="none" w:sz="0" w:space="0" w:color="auto"/>
            <w:left w:val="none" w:sz="0" w:space="0" w:color="auto"/>
            <w:bottom w:val="none" w:sz="0" w:space="0" w:color="auto"/>
            <w:right w:val="none" w:sz="0" w:space="0" w:color="auto"/>
          </w:divBdr>
        </w:div>
        <w:div w:id="754478371">
          <w:marLeft w:val="480"/>
          <w:marRight w:val="0"/>
          <w:marTop w:val="0"/>
          <w:marBottom w:val="0"/>
          <w:divBdr>
            <w:top w:val="none" w:sz="0" w:space="0" w:color="auto"/>
            <w:left w:val="none" w:sz="0" w:space="0" w:color="auto"/>
            <w:bottom w:val="none" w:sz="0" w:space="0" w:color="auto"/>
            <w:right w:val="none" w:sz="0" w:space="0" w:color="auto"/>
          </w:divBdr>
        </w:div>
        <w:div w:id="2115513361">
          <w:marLeft w:val="480"/>
          <w:marRight w:val="0"/>
          <w:marTop w:val="0"/>
          <w:marBottom w:val="0"/>
          <w:divBdr>
            <w:top w:val="none" w:sz="0" w:space="0" w:color="auto"/>
            <w:left w:val="none" w:sz="0" w:space="0" w:color="auto"/>
            <w:bottom w:val="none" w:sz="0" w:space="0" w:color="auto"/>
            <w:right w:val="none" w:sz="0" w:space="0" w:color="auto"/>
          </w:divBdr>
        </w:div>
        <w:div w:id="2040623510">
          <w:marLeft w:val="480"/>
          <w:marRight w:val="0"/>
          <w:marTop w:val="0"/>
          <w:marBottom w:val="0"/>
          <w:divBdr>
            <w:top w:val="none" w:sz="0" w:space="0" w:color="auto"/>
            <w:left w:val="none" w:sz="0" w:space="0" w:color="auto"/>
            <w:bottom w:val="none" w:sz="0" w:space="0" w:color="auto"/>
            <w:right w:val="none" w:sz="0" w:space="0" w:color="auto"/>
          </w:divBdr>
        </w:div>
        <w:div w:id="1638760254">
          <w:marLeft w:val="480"/>
          <w:marRight w:val="0"/>
          <w:marTop w:val="0"/>
          <w:marBottom w:val="0"/>
          <w:divBdr>
            <w:top w:val="none" w:sz="0" w:space="0" w:color="auto"/>
            <w:left w:val="none" w:sz="0" w:space="0" w:color="auto"/>
            <w:bottom w:val="none" w:sz="0" w:space="0" w:color="auto"/>
            <w:right w:val="none" w:sz="0" w:space="0" w:color="auto"/>
          </w:divBdr>
        </w:div>
        <w:div w:id="1584996029">
          <w:marLeft w:val="480"/>
          <w:marRight w:val="0"/>
          <w:marTop w:val="0"/>
          <w:marBottom w:val="0"/>
          <w:divBdr>
            <w:top w:val="none" w:sz="0" w:space="0" w:color="auto"/>
            <w:left w:val="none" w:sz="0" w:space="0" w:color="auto"/>
            <w:bottom w:val="none" w:sz="0" w:space="0" w:color="auto"/>
            <w:right w:val="none" w:sz="0" w:space="0" w:color="auto"/>
          </w:divBdr>
        </w:div>
        <w:div w:id="1145270125">
          <w:marLeft w:val="480"/>
          <w:marRight w:val="0"/>
          <w:marTop w:val="0"/>
          <w:marBottom w:val="0"/>
          <w:divBdr>
            <w:top w:val="none" w:sz="0" w:space="0" w:color="auto"/>
            <w:left w:val="none" w:sz="0" w:space="0" w:color="auto"/>
            <w:bottom w:val="none" w:sz="0" w:space="0" w:color="auto"/>
            <w:right w:val="none" w:sz="0" w:space="0" w:color="auto"/>
          </w:divBdr>
        </w:div>
        <w:div w:id="1401950706">
          <w:marLeft w:val="480"/>
          <w:marRight w:val="0"/>
          <w:marTop w:val="0"/>
          <w:marBottom w:val="0"/>
          <w:divBdr>
            <w:top w:val="none" w:sz="0" w:space="0" w:color="auto"/>
            <w:left w:val="none" w:sz="0" w:space="0" w:color="auto"/>
            <w:bottom w:val="none" w:sz="0" w:space="0" w:color="auto"/>
            <w:right w:val="none" w:sz="0" w:space="0" w:color="auto"/>
          </w:divBdr>
        </w:div>
        <w:div w:id="825975061">
          <w:marLeft w:val="480"/>
          <w:marRight w:val="0"/>
          <w:marTop w:val="0"/>
          <w:marBottom w:val="0"/>
          <w:divBdr>
            <w:top w:val="none" w:sz="0" w:space="0" w:color="auto"/>
            <w:left w:val="none" w:sz="0" w:space="0" w:color="auto"/>
            <w:bottom w:val="none" w:sz="0" w:space="0" w:color="auto"/>
            <w:right w:val="none" w:sz="0" w:space="0" w:color="auto"/>
          </w:divBdr>
        </w:div>
        <w:div w:id="1755783567">
          <w:marLeft w:val="480"/>
          <w:marRight w:val="0"/>
          <w:marTop w:val="0"/>
          <w:marBottom w:val="0"/>
          <w:divBdr>
            <w:top w:val="none" w:sz="0" w:space="0" w:color="auto"/>
            <w:left w:val="none" w:sz="0" w:space="0" w:color="auto"/>
            <w:bottom w:val="none" w:sz="0" w:space="0" w:color="auto"/>
            <w:right w:val="none" w:sz="0" w:space="0" w:color="auto"/>
          </w:divBdr>
        </w:div>
        <w:div w:id="1011685827">
          <w:marLeft w:val="480"/>
          <w:marRight w:val="0"/>
          <w:marTop w:val="0"/>
          <w:marBottom w:val="0"/>
          <w:divBdr>
            <w:top w:val="none" w:sz="0" w:space="0" w:color="auto"/>
            <w:left w:val="none" w:sz="0" w:space="0" w:color="auto"/>
            <w:bottom w:val="none" w:sz="0" w:space="0" w:color="auto"/>
            <w:right w:val="none" w:sz="0" w:space="0" w:color="auto"/>
          </w:divBdr>
        </w:div>
        <w:div w:id="177349985">
          <w:marLeft w:val="480"/>
          <w:marRight w:val="0"/>
          <w:marTop w:val="0"/>
          <w:marBottom w:val="0"/>
          <w:divBdr>
            <w:top w:val="none" w:sz="0" w:space="0" w:color="auto"/>
            <w:left w:val="none" w:sz="0" w:space="0" w:color="auto"/>
            <w:bottom w:val="none" w:sz="0" w:space="0" w:color="auto"/>
            <w:right w:val="none" w:sz="0" w:space="0" w:color="auto"/>
          </w:divBdr>
        </w:div>
        <w:div w:id="301035955">
          <w:marLeft w:val="480"/>
          <w:marRight w:val="0"/>
          <w:marTop w:val="0"/>
          <w:marBottom w:val="0"/>
          <w:divBdr>
            <w:top w:val="none" w:sz="0" w:space="0" w:color="auto"/>
            <w:left w:val="none" w:sz="0" w:space="0" w:color="auto"/>
            <w:bottom w:val="none" w:sz="0" w:space="0" w:color="auto"/>
            <w:right w:val="none" w:sz="0" w:space="0" w:color="auto"/>
          </w:divBdr>
        </w:div>
        <w:div w:id="1655988017">
          <w:marLeft w:val="480"/>
          <w:marRight w:val="0"/>
          <w:marTop w:val="0"/>
          <w:marBottom w:val="0"/>
          <w:divBdr>
            <w:top w:val="none" w:sz="0" w:space="0" w:color="auto"/>
            <w:left w:val="none" w:sz="0" w:space="0" w:color="auto"/>
            <w:bottom w:val="none" w:sz="0" w:space="0" w:color="auto"/>
            <w:right w:val="none" w:sz="0" w:space="0" w:color="auto"/>
          </w:divBdr>
        </w:div>
        <w:div w:id="168637897">
          <w:marLeft w:val="480"/>
          <w:marRight w:val="0"/>
          <w:marTop w:val="0"/>
          <w:marBottom w:val="0"/>
          <w:divBdr>
            <w:top w:val="none" w:sz="0" w:space="0" w:color="auto"/>
            <w:left w:val="none" w:sz="0" w:space="0" w:color="auto"/>
            <w:bottom w:val="none" w:sz="0" w:space="0" w:color="auto"/>
            <w:right w:val="none" w:sz="0" w:space="0" w:color="auto"/>
          </w:divBdr>
        </w:div>
        <w:div w:id="1158113757">
          <w:marLeft w:val="480"/>
          <w:marRight w:val="0"/>
          <w:marTop w:val="0"/>
          <w:marBottom w:val="0"/>
          <w:divBdr>
            <w:top w:val="none" w:sz="0" w:space="0" w:color="auto"/>
            <w:left w:val="none" w:sz="0" w:space="0" w:color="auto"/>
            <w:bottom w:val="none" w:sz="0" w:space="0" w:color="auto"/>
            <w:right w:val="none" w:sz="0" w:space="0" w:color="auto"/>
          </w:divBdr>
        </w:div>
        <w:div w:id="1105880914">
          <w:marLeft w:val="480"/>
          <w:marRight w:val="0"/>
          <w:marTop w:val="0"/>
          <w:marBottom w:val="0"/>
          <w:divBdr>
            <w:top w:val="none" w:sz="0" w:space="0" w:color="auto"/>
            <w:left w:val="none" w:sz="0" w:space="0" w:color="auto"/>
            <w:bottom w:val="none" w:sz="0" w:space="0" w:color="auto"/>
            <w:right w:val="none" w:sz="0" w:space="0" w:color="auto"/>
          </w:divBdr>
        </w:div>
        <w:div w:id="35669928">
          <w:marLeft w:val="480"/>
          <w:marRight w:val="0"/>
          <w:marTop w:val="0"/>
          <w:marBottom w:val="0"/>
          <w:divBdr>
            <w:top w:val="none" w:sz="0" w:space="0" w:color="auto"/>
            <w:left w:val="none" w:sz="0" w:space="0" w:color="auto"/>
            <w:bottom w:val="none" w:sz="0" w:space="0" w:color="auto"/>
            <w:right w:val="none" w:sz="0" w:space="0" w:color="auto"/>
          </w:divBdr>
        </w:div>
        <w:div w:id="1186022508">
          <w:marLeft w:val="480"/>
          <w:marRight w:val="0"/>
          <w:marTop w:val="0"/>
          <w:marBottom w:val="0"/>
          <w:divBdr>
            <w:top w:val="none" w:sz="0" w:space="0" w:color="auto"/>
            <w:left w:val="none" w:sz="0" w:space="0" w:color="auto"/>
            <w:bottom w:val="none" w:sz="0" w:space="0" w:color="auto"/>
            <w:right w:val="none" w:sz="0" w:space="0" w:color="auto"/>
          </w:divBdr>
        </w:div>
        <w:div w:id="827671585">
          <w:marLeft w:val="480"/>
          <w:marRight w:val="0"/>
          <w:marTop w:val="0"/>
          <w:marBottom w:val="0"/>
          <w:divBdr>
            <w:top w:val="none" w:sz="0" w:space="0" w:color="auto"/>
            <w:left w:val="none" w:sz="0" w:space="0" w:color="auto"/>
            <w:bottom w:val="none" w:sz="0" w:space="0" w:color="auto"/>
            <w:right w:val="none" w:sz="0" w:space="0" w:color="auto"/>
          </w:divBdr>
        </w:div>
        <w:div w:id="1810903915">
          <w:marLeft w:val="480"/>
          <w:marRight w:val="0"/>
          <w:marTop w:val="0"/>
          <w:marBottom w:val="0"/>
          <w:divBdr>
            <w:top w:val="none" w:sz="0" w:space="0" w:color="auto"/>
            <w:left w:val="none" w:sz="0" w:space="0" w:color="auto"/>
            <w:bottom w:val="none" w:sz="0" w:space="0" w:color="auto"/>
            <w:right w:val="none" w:sz="0" w:space="0" w:color="auto"/>
          </w:divBdr>
        </w:div>
        <w:div w:id="1075469010">
          <w:marLeft w:val="480"/>
          <w:marRight w:val="0"/>
          <w:marTop w:val="0"/>
          <w:marBottom w:val="0"/>
          <w:divBdr>
            <w:top w:val="none" w:sz="0" w:space="0" w:color="auto"/>
            <w:left w:val="none" w:sz="0" w:space="0" w:color="auto"/>
            <w:bottom w:val="none" w:sz="0" w:space="0" w:color="auto"/>
            <w:right w:val="none" w:sz="0" w:space="0" w:color="auto"/>
          </w:divBdr>
        </w:div>
        <w:div w:id="1365330578">
          <w:marLeft w:val="480"/>
          <w:marRight w:val="0"/>
          <w:marTop w:val="0"/>
          <w:marBottom w:val="0"/>
          <w:divBdr>
            <w:top w:val="none" w:sz="0" w:space="0" w:color="auto"/>
            <w:left w:val="none" w:sz="0" w:space="0" w:color="auto"/>
            <w:bottom w:val="none" w:sz="0" w:space="0" w:color="auto"/>
            <w:right w:val="none" w:sz="0" w:space="0" w:color="auto"/>
          </w:divBdr>
        </w:div>
        <w:div w:id="773356364">
          <w:marLeft w:val="480"/>
          <w:marRight w:val="0"/>
          <w:marTop w:val="0"/>
          <w:marBottom w:val="0"/>
          <w:divBdr>
            <w:top w:val="none" w:sz="0" w:space="0" w:color="auto"/>
            <w:left w:val="none" w:sz="0" w:space="0" w:color="auto"/>
            <w:bottom w:val="none" w:sz="0" w:space="0" w:color="auto"/>
            <w:right w:val="none" w:sz="0" w:space="0" w:color="auto"/>
          </w:divBdr>
        </w:div>
        <w:div w:id="496849465">
          <w:marLeft w:val="480"/>
          <w:marRight w:val="0"/>
          <w:marTop w:val="0"/>
          <w:marBottom w:val="0"/>
          <w:divBdr>
            <w:top w:val="none" w:sz="0" w:space="0" w:color="auto"/>
            <w:left w:val="none" w:sz="0" w:space="0" w:color="auto"/>
            <w:bottom w:val="none" w:sz="0" w:space="0" w:color="auto"/>
            <w:right w:val="none" w:sz="0" w:space="0" w:color="auto"/>
          </w:divBdr>
        </w:div>
        <w:div w:id="413358968">
          <w:marLeft w:val="480"/>
          <w:marRight w:val="0"/>
          <w:marTop w:val="0"/>
          <w:marBottom w:val="0"/>
          <w:divBdr>
            <w:top w:val="none" w:sz="0" w:space="0" w:color="auto"/>
            <w:left w:val="none" w:sz="0" w:space="0" w:color="auto"/>
            <w:bottom w:val="none" w:sz="0" w:space="0" w:color="auto"/>
            <w:right w:val="none" w:sz="0" w:space="0" w:color="auto"/>
          </w:divBdr>
        </w:div>
        <w:div w:id="1060249630">
          <w:marLeft w:val="480"/>
          <w:marRight w:val="0"/>
          <w:marTop w:val="0"/>
          <w:marBottom w:val="0"/>
          <w:divBdr>
            <w:top w:val="none" w:sz="0" w:space="0" w:color="auto"/>
            <w:left w:val="none" w:sz="0" w:space="0" w:color="auto"/>
            <w:bottom w:val="none" w:sz="0" w:space="0" w:color="auto"/>
            <w:right w:val="none" w:sz="0" w:space="0" w:color="auto"/>
          </w:divBdr>
        </w:div>
        <w:div w:id="857500468">
          <w:marLeft w:val="480"/>
          <w:marRight w:val="0"/>
          <w:marTop w:val="0"/>
          <w:marBottom w:val="0"/>
          <w:divBdr>
            <w:top w:val="none" w:sz="0" w:space="0" w:color="auto"/>
            <w:left w:val="none" w:sz="0" w:space="0" w:color="auto"/>
            <w:bottom w:val="none" w:sz="0" w:space="0" w:color="auto"/>
            <w:right w:val="none" w:sz="0" w:space="0" w:color="auto"/>
          </w:divBdr>
        </w:div>
        <w:div w:id="1798453832">
          <w:marLeft w:val="480"/>
          <w:marRight w:val="0"/>
          <w:marTop w:val="0"/>
          <w:marBottom w:val="0"/>
          <w:divBdr>
            <w:top w:val="none" w:sz="0" w:space="0" w:color="auto"/>
            <w:left w:val="none" w:sz="0" w:space="0" w:color="auto"/>
            <w:bottom w:val="none" w:sz="0" w:space="0" w:color="auto"/>
            <w:right w:val="none" w:sz="0" w:space="0" w:color="auto"/>
          </w:divBdr>
        </w:div>
        <w:div w:id="764305500">
          <w:marLeft w:val="480"/>
          <w:marRight w:val="0"/>
          <w:marTop w:val="0"/>
          <w:marBottom w:val="0"/>
          <w:divBdr>
            <w:top w:val="none" w:sz="0" w:space="0" w:color="auto"/>
            <w:left w:val="none" w:sz="0" w:space="0" w:color="auto"/>
            <w:bottom w:val="none" w:sz="0" w:space="0" w:color="auto"/>
            <w:right w:val="none" w:sz="0" w:space="0" w:color="auto"/>
          </w:divBdr>
        </w:div>
        <w:div w:id="87042027">
          <w:marLeft w:val="480"/>
          <w:marRight w:val="0"/>
          <w:marTop w:val="0"/>
          <w:marBottom w:val="0"/>
          <w:divBdr>
            <w:top w:val="none" w:sz="0" w:space="0" w:color="auto"/>
            <w:left w:val="none" w:sz="0" w:space="0" w:color="auto"/>
            <w:bottom w:val="none" w:sz="0" w:space="0" w:color="auto"/>
            <w:right w:val="none" w:sz="0" w:space="0" w:color="auto"/>
          </w:divBdr>
        </w:div>
        <w:div w:id="1943219197">
          <w:marLeft w:val="480"/>
          <w:marRight w:val="0"/>
          <w:marTop w:val="0"/>
          <w:marBottom w:val="0"/>
          <w:divBdr>
            <w:top w:val="none" w:sz="0" w:space="0" w:color="auto"/>
            <w:left w:val="none" w:sz="0" w:space="0" w:color="auto"/>
            <w:bottom w:val="none" w:sz="0" w:space="0" w:color="auto"/>
            <w:right w:val="none" w:sz="0" w:space="0" w:color="auto"/>
          </w:divBdr>
        </w:div>
        <w:div w:id="1015114827">
          <w:marLeft w:val="480"/>
          <w:marRight w:val="0"/>
          <w:marTop w:val="0"/>
          <w:marBottom w:val="0"/>
          <w:divBdr>
            <w:top w:val="none" w:sz="0" w:space="0" w:color="auto"/>
            <w:left w:val="none" w:sz="0" w:space="0" w:color="auto"/>
            <w:bottom w:val="none" w:sz="0" w:space="0" w:color="auto"/>
            <w:right w:val="none" w:sz="0" w:space="0" w:color="auto"/>
          </w:divBdr>
        </w:div>
        <w:div w:id="1977877378">
          <w:marLeft w:val="480"/>
          <w:marRight w:val="0"/>
          <w:marTop w:val="0"/>
          <w:marBottom w:val="0"/>
          <w:divBdr>
            <w:top w:val="none" w:sz="0" w:space="0" w:color="auto"/>
            <w:left w:val="none" w:sz="0" w:space="0" w:color="auto"/>
            <w:bottom w:val="none" w:sz="0" w:space="0" w:color="auto"/>
            <w:right w:val="none" w:sz="0" w:space="0" w:color="auto"/>
          </w:divBdr>
        </w:div>
        <w:div w:id="1186485616">
          <w:marLeft w:val="480"/>
          <w:marRight w:val="0"/>
          <w:marTop w:val="0"/>
          <w:marBottom w:val="0"/>
          <w:divBdr>
            <w:top w:val="none" w:sz="0" w:space="0" w:color="auto"/>
            <w:left w:val="none" w:sz="0" w:space="0" w:color="auto"/>
            <w:bottom w:val="none" w:sz="0" w:space="0" w:color="auto"/>
            <w:right w:val="none" w:sz="0" w:space="0" w:color="auto"/>
          </w:divBdr>
        </w:div>
        <w:div w:id="1573850568">
          <w:marLeft w:val="480"/>
          <w:marRight w:val="0"/>
          <w:marTop w:val="0"/>
          <w:marBottom w:val="0"/>
          <w:divBdr>
            <w:top w:val="none" w:sz="0" w:space="0" w:color="auto"/>
            <w:left w:val="none" w:sz="0" w:space="0" w:color="auto"/>
            <w:bottom w:val="none" w:sz="0" w:space="0" w:color="auto"/>
            <w:right w:val="none" w:sz="0" w:space="0" w:color="auto"/>
          </w:divBdr>
        </w:div>
        <w:div w:id="1218779576">
          <w:marLeft w:val="480"/>
          <w:marRight w:val="0"/>
          <w:marTop w:val="0"/>
          <w:marBottom w:val="0"/>
          <w:divBdr>
            <w:top w:val="none" w:sz="0" w:space="0" w:color="auto"/>
            <w:left w:val="none" w:sz="0" w:space="0" w:color="auto"/>
            <w:bottom w:val="none" w:sz="0" w:space="0" w:color="auto"/>
            <w:right w:val="none" w:sz="0" w:space="0" w:color="auto"/>
          </w:divBdr>
        </w:div>
        <w:div w:id="877012757">
          <w:marLeft w:val="480"/>
          <w:marRight w:val="0"/>
          <w:marTop w:val="0"/>
          <w:marBottom w:val="0"/>
          <w:divBdr>
            <w:top w:val="none" w:sz="0" w:space="0" w:color="auto"/>
            <w:left w:val="none" w:sz="0" w:space="0" w:color="auto"/>
            <w:bottom w:val="none" w:sz="0" w:space="0" w:color="auto"/>
            <w:right w:val="none" w:sz="0" w:space="0" w:color="auto"/>
          </w:divBdr>
        </w:div>
        <w:div w:id="977535341">
          <w:marLeft w:val="480"/>
          <w:marRight w:val="0"/>
          <w:marTop w:val="0"/>
          <w:marBottom w:val="0"/>
          <w:divBdr>
            <w:top w:val="none" w:sz="0" w:space="0" w:color="auto"/>
            <w:left w:val="none" w:sz="0" w:space="0" w:color="auto"/>
            <w:bottom w:val="none" w:sz="0" w:space="0" w:color="auto"/>
            <w:right w:val="none" w:sz="0" w:space="0" w:color="auto"/>
          </w:divBdr>
        </w:div>
        <w:div w:id="766196363">
          <w:marLeft w:val="480"/>
          <w:marRight w:val="0"/>
          <w:marTop w:val="0"/>
          <w:marBottom w:val="0"/>
          <w:divBdr>
            <w:top w:val="none" w:sz="0" w:space="0" w:color="auto"/>
            <w:left w:val="none" w:sz="0" w:space="0" w:color="auto"/>
            <w:bottom w:val="none" w:sz="0" w:space="0" w:color="auto"/>
            <w:right w:val="none" w:sz="0" w:space="0" w:color="auto"/>
          </w:divBdr>
        </w:div>
        <w:div w:id="1304582625">
          <w:marLeft w:val="480"/>
          <w:marRight w:val="0"/>
          <w:marTop w:val="0"/>
          <w:marBottom w:val="0"/>
          <w:divBdr>
            <w:top w:val="none" w:sz="0" w:space="0" w:color="auto"/>
            <w:left w:val="none" w:sz="0" w:space="0" w:color="auto"/>
            <w:bottom w:val="none" w:sz="0" w:space="0" w:color="auto"/>
            <w:right w:val="none" w:sz="0" w:space="0" w:color="auto"/>
          </w:divBdr>
        </w:div>
        <w:div w:id="550851721">
          <w:marLeft w:val="480"/>
          <w:marRight w:val="0"/>
          <w:marTop w:val="0"/>
          <w:marBottom w:val="0"/>
          <w:divBdr>
            <w:top w:val="none" w:sz="0" w:space="0" w:color="auto"/>
            <w:left w:val="none" w:sz="0" w:space="0" w:color="auto"/>
            <w:bottom w:val="none" w:sz="0" w:space="0" w:color="auto"/>
            <w:right w:val="none" w:sz="0" w:space="0" w:color="auto"/>
          </w:divBdr>
        </w:div>
        <w:div w:id="1672176164">
          <w:marLeft w:val="480"/>
          <w:marRight w:val="0"/>
          <w:marTop w:val="0"/>
          <w:marBottom w:val="0"/>
          <w:divBdr>
            <w:top w:val="none" w:sz="0" w:space="0" w:color="auto"/>
            <w:left w:val="none" w:sz="0" w:space="0" w:color="auto"/>
            <w:bottom w:val="none" w:sz="0" w:space="0" w:color="auto"/>
            <w:right w:val="none" w:sz="0" w:space="0" w:color="auto"/>
          </w:divBdr>
        </w:div>
        <w:div w:id="1815679315">
          <w:marLeft w:val="480"/>
          <w:marRight w:val="0"/>
          <w:marTop w:val="0"/>
          <w:marBottom w:val="0"/>
          <w:divBdr>
            <w:top w:val="none" w:sz="0" w:space="0" w:color="auto"/>
            <w:left w:val="none" w:sz="0" w:space="0" w:color="auto"/>
            <w:bottom w:val="none" w:sz="0" w:space="0" w:color="auto"/>
            <w:right w:val="none" w:sz="0" w:space="0" w:color="auto"/>
          </w:divBdr>
        </w:div>
        <w:div w:id="114645739">
          <w:marLeft w:val="480"/>
          <w:marRight w:val="0"/>
          <w:marTop w:val="0"/>
          <w:marBottom w:val="0"/>
          <w:divBdr>
            <w:top w:val="none" w:sz="0" w:space="0" w:color="auto"/>
            <w:left w:val="none" w:sz="0" w:space="0" w:color="auto"/>
            <w:bottom w:val="none" w:sz="0" w:space="0" w:color="auto"/>
            <w:right w:val="none" w:sz="0" w:space="0" w:color="auto"/>
          </w:divBdr>
        </w:div>
        <w:div w:id="1710496954">
          <w:marLeft w:val="480"/>
          <w:marRight w:val="0"/>
          <w:marTop w:val="0"/>
          <w:marBottom w:val="0"/>
          <w:divBdr>
            <w:top w:val="none" w:sz="0" w:space="0" w:color="auto"/>
            <w:left w:val="none" w:sz="0" w:space="0" w:color="auto"/>
            <w:bottom w:val="none" w:sz="0" w:space="0" w:color="auto"/>
            <w:right w:val="none" w:sz="0" w:space="0" w:color="auto"/>
          </w:divBdr>
        </w:div>
        <w:div w:id="441656102">
          <w:marLeft w:val="480"/>
          <w:marRight w:val="0"/>
          <w:marTop w:val="0"/>
          <w:marBottom w:val="0"/>
          <w:divBdr>
            <w:top w:val="none" w:sz="0" w:space="0" w:color="auto"/>
            <w:left w:val="none" w:sz="0" w:space="0" w:color="auto"/>
            <w:bottom w:val="none" w:sz="0" w:space="0" w:color="auto"/>
            <w:right w:val="none" w:sz="0" w:space="0" w:color="auto"/>
          </w:divBdr>
        </w:div>
        <w:div w:id="628704257">
          <w:marLeft w:val="480"/>
          <w:marRight w:val="0"/>
          <w:marTop w:val="0"/>
          <w:marBottom w:val="0"/>
          <w:divBdr>
            <w:top w:val="none" w:sz="0" w:space="0" w:color="auto"/>
            <w:left w:val="none" w:sz="0" w:space="0" w:color="auto"/>
            <w:bottom w:val="none" w:sz="0" w:space="0" w:color="auto"/>
            <w:right w:val="none" w:sz="0" w:space="0" w:color="auto"/>
          </w:divBdr>
        </w:div>
        <w:div w:id="357437091">
          <w:marLeft w:val="480"/>
          <w:marRight w:val="0"/>
          <w:marTop w:val="0"/>
          <w:marBottom w:val="0"/>
          <w:divBdr>
            <w:top w:val="none" w:sz="0" w:space="0" w:color="auto"/>
            <w:left w:val="none" w:sz="0" w:space="0" w:color="auto"/>
            <w:bottom w:val="none" w:sz="0" w:space="0" w:color="auto"/>
            <w:right w:val="none" w:sz="0" w:space="0" w:color="auto"/>
          </w:divBdr>
        </w:div>
        <w:div w:id="587082274">
          <w:marLeft w:val="480"/>
          <w:marRight w:val="0"/>
          <w:marTop w:val="0"/>
          <w:marBottom w:val="0"/>
          <w:divBdr>
            <w:top w:val="none" w:sz="0" w:space="0" w:color="auto"/>
            <w:left w:val="none" w:sz="0" w:space="0" w:color="auto"/>
            <w:bottom w:val="none" w:sz="0" w:space="0" w:color="auto"/>
            <w:right w:val="none" w:sz="0" w:space="0" w:color="auto"/>
          </w:divBdr>
        </w:div>
        <w:div w:id="1265652011">
          <w:marLeft w:val="480"/>
          <w:marRight w:val="0"/>
          <w:marTop w:val="0"/>
          <w:marBottom w:val="0"/>
          <w:divBdr>
            <w:top w:val="none" w:sz="0" w:space="0" w:color="auto"/>
            <w:left w:val="none" w:sz="0" w:space="0" w:color="auto"/>
            <w:bottom w:val="none" w:sz="0" w:space="0" w:color="auto"/>
            <w:right w:val="none" w:sz="0" w:space="0" w:color="auto"/>
          </w:divBdr>
        </w:div>
        <w:div w:id="147290748">
          <w:marLeft w:val="480"/>
          <w:marRight w:val="0"/>
          <w:marTop w:val="0"/>
          <w:marBottom w:val="0"/>
          <w:divBdr>
            <w:top w:val="none" w:sz="0" w:space="0" w:color="auto"/>
            <w:left w:val="none" w:sz="0" w:space="0" w:color="auto"/>
            <w:bottom w:val="none" w:sz="0" w:space="0" w:color="auto"/>
            <w:right w:val="none" w:sz="0" w:space="0" w:color="auto"/>
          </w:divBdr>
        </w:div>
        <w:div w:id="2064675877">
          <w:marLeft w:val="480"/>
          <w:marRight w:val="0"/>
          <w:marTop w:val="0"/>
          <w:marBottom w:val="0"/>
          <w:divBdr>
            <w:top w:val="none" w:sz="0" w:space="0" w:color="auto"/>
            <w:left w:val="none" w:sz="0" w:space="0" w:color="auto"/>
            <w:bottom w:val="none" w:sz="0" w:space="0" w:color="auto"/>
            <w:right w:val="none" w:sz="0" w:space="0" w:color="auto"/>
          </w:divBdr>
        </w:div>
        <w:div w:id="1334839813">
          <w:marLeft w:val="480"/>
          <w:marRight w:val="0"/>
          <w:marTop w:val="0"/>
          <w:marBottom w:val="0"/>
          <w:divBdr>
            <w:top w:val="none" w:sz="0" w:space="0" w:color="auto"/>
            <w:left w:val="none" w:sz="0" w:space="0" w:color="auto"/>
            <w:bottom w:val="none" w:sz="0" w:space="0" w:color="auto"/>
            <w:right w:val="none" w:sz="0" w:space="0" w:color="auto"/>
          </w:divBdr>
        </w:div>
        <w:div w:id="1273245002">
          <w:marLeft w:val="480"/>
          <w:marRight w:val="0"/>
          <w:marTop w:val="0"/>
          <w:marBottom w:val="0"/>
          <w:divBdr>
            <w:top w:val="none" w:sz="0" w:space="0" w:color="auto"/>
            <w:left w:val="none" w:sz="0" w:space="0" w:color="auto"/>
            <w:bottom w:val="none" w:sz="0" w:space="0" w:color="auto"/>
            <w:right w:val="none" w:sz="0" w:space="0" w:color="auto"/>
          </w:divBdr>
        </w:div>
        <w:div w:id="1938439928">
          <w:marLeft w:val="480"/>
          <w:marRight w:val="0"/>
          <w:marTop w:val="0"/>
          <w:marBottom w:val="0"/>
          <w:divBdr>
            <w:top w:val="none" w:sz="0" w:space="0" w:color="auto"/>
            <w:left w:val="none" w:sz="0" w:space="0" w:color="auto"/>
            <w:bottom w:val="none" w:sz="0" w:space="0" w:color="auto"/>
            <w:right w:val="none" w:sz="0" w:space="0" w:color="auto"/>
          </w:divBdr>
        </w:div>
        <w:div w:id="2069527420">
          <w:marLeft w:val="480"/>
          <w:marRight w:val="0"/>
          <w:marTop w:val="0"/>
          <w:marBottom w:val="0"/>
          <w:divBdr>
            <w:top w:val="none" w:sz="0" w:space="0" w:color="auto"/>
            <w:left w:val="none" w:sz="0" w:space="0" w:color="auto"/>
            <w:bottom w:val="none" w:sz="0" w:space="0" w:color="auto"/>
            <w:right w:val="none" w:sz="0" w:space="0" w:color="auto"/>
          </w:divBdr>
        </w:div>
        <w:div w:id="1338382340">
          <w:marLeft w:val="480"/>
          <w:marRight w:val="0"/>
          <w:marTop w:val="0"/>
          <w:marBottom w:val="0"/>
          <w:divBdr>
            <w:top w:val="none" w:sz="0" w:space="0" w:color="auto"/>
            <w:left w:val="none" w:sz="0" w:space="0" w:color="auto"/>
            <w:bottom w:val="none" w:sz="0" w:space="0" w:color="auto"/>
            <w:right w:val="none" w:sz="0" w:space="0" w:color="auto"/>
          </w:divBdr>
        </w:div>
        <w:div w:id="1285043310">
          <w:marLeft w:val="480"/>
          <w:marRight w:val="0"/>
          <w:marTop w:val="0"/>
          <w:marBottom w:val="0"/>
          <w:divBdr>
            <w:top w:val="none" w:sz="0" w:space="0" w:color="auto"/>
            <w:left w:val="none" w:sz="0" w:space="0" w:color="auto"/>
            <w:bottom w:val="none" w:sz="0" w:space="0" w:color="auto"/>
            <w:right w:val="none" w:sz="0" w:space="0" w:color="auto"/>
          </w:divBdr>
        </w:div>
        <w:div w:id="2144425774">
          <w:marLeft w:val="480"/>
          <w:marRight w:val="0"/>
          <w:marTop w:val="0"/>
          <w:marBottom w:val="0"/>
          <w:divBdr>
            <w:top w:val="none" w:sz="0" w:space="0" w:color="auto"/>
            <w:left w:val="none" w:sz="0" w:space="0" w:color="auto"/>
            <w:bottom w:val="none" w:sz="0" w:space="0" w:color="auto"/>
            <w:right w:val="none" w:sz="0" w:space="0" w:color="auto"/>
          </w:divBdr>
        </w:div>
        <w:div w:id="1878465317">
          <w:marLeft w:val="480"/>
          <w:marRight w:val="0"/>
          <w:marTop w:val="0"/>
          <w:marBottom w:val="0"/>
          <w:divBdr>
            <w:top w:val="none" w:sz="0" w:space="0" w:color="auto"/>
            <w:left w:val="none" w:sz="0" w:space="0" w:color="auto"/>
            <w:bottom w:val="none" w:sz="0" w:space="0" w:color="auto"/>
            <w:right w:val="none" w:sz="0" w:space="0" w:color="auto"/>
          </w:divBdr>
        </w:div>
        <w:div w:id="1584097916">
          <w:marLeft w:val="480"/>
          <w:marRight w:val="0"/>
          <w:marTop w:val="0"/>
          <w:marBottom w:val="0"/>
          <w:divBdr>
            <w:top w:val="none" w:sz="0" w:space="0" w:color="auto"/>
            <w:left w:val="none" w:sz="0" w:space="0" w:color="auto"/>
            <w:bottom w:val="none" w:sz="0" w:space="0" w:color="auto"/>
            <w:right w:val="none" w:sz="0" w:space="0" w:color="auto"/>
          </w:divBdr>
        </w:div>
        <w:div w:id="789396536">
          <w:marLeft w:val="480"/>
          <w:marRight w:val="0"/>
          <w:marTop w:val="0"/>
          <w:marBottom w:val="0"/>
          <w:divBdr>
            <w:top w:val="none" w:sz="0" w:space="0" w:color="auto"/>
            <w:left w:val="none" w:sz="0" w:space="0" w:color="auto"/>
            <w:bottom w:val="none" w:sz="0" w:space="0" w:color="auto"/>
            <w:right w:val="none" w:sz="0" w:space="0" w:color="auto"/>
          </w:divBdr>
        </w:div>
        <w:div w:id="1246841285">
          <w:marLeft w:val="480"/>
          <w:marRight w:val="0"/>
          <w:marTop w:val="0"/>
          <w:marBottom w:val="0"/>
          <w:divBdr>
            <w:top w:val="none" w:sz="0" w:space="0" w:color="auto"/>
            <w:left w:val="none" w:sz="0" w:space="0" w:color="auto"/>
            <w:bottom w:val="none" w:sz="0" w:space="0" w:color="auto"/>
            <w:right w:val="none" w:sz="0" w:space="0" w:color="auto"/>
          </w:divBdr>
        </w:div>
        <w:div w:id="1874071109">
          <w:marLeft w:val="480"/>
          <w:marRight w:val="0"/>
          <w:marTop w:val="0"/>
          <w:marBottom w:val="0"/>
          <w:divBdr>
            <w:top w:val="none" w:sz="0" w:space="0" w:color="auto"/>
            <w:left w:val="none" w:sz="0" w:space="0" w:color="auto"/>
            <w:bottom w:val="none" w:sz="0" w:space="0" w:color="auto"/>
            <w:right w:val="none" w:sz="0" w:space="0" w:color="auto"/>
          </w:divBdr>
        </w:div>
        <w:div w:id="185338098">
          <w:marLeft w:val="480"/>
          <w:marRight w:val="0"/>
          <w:marTop w:val="0"/>
          <w:marBottom w:val="0"/>
          <w:divBdr>
            <w:top w:val="none" w:sz="0" w:space="0" w:color="auto"/>
            <w:left w:val="none" w:sz="0" w:space="0" w:color="auto"/>
            <w:bottom w:val="none" w:sz="0" w:space="0" w:color="auto"/>
            <w:right w:val="none" w:sz="0" w:space="0" w:color="auto"/>
          </w:divBdr>
        </w:div>
        <w:div w:id="1390768703">
          <w:marLeft w:val="480"/>
          <w:marRight w:val="0"/>
          <w:marTop w:val="0"/>
          <w:marBottom w:val="0"/>
          <w:divBdr>
            <w:top w:val="none" w:sz="0" w:space="0" w:color="auto"/>
            <w:left w:val="none" w:sz="0" w:space="0" w:color="auto"/>
            <w:bottom w:val="none" w:sz="0" w:space="0" w:color="auto"/>
            <w:right w:val="none" w:sz="0" w:space="0" w:color="auto"/>
          </w:divBdr>
        </w:div>
        <w:div w:id="1995526136">
          <w:marLeft w:val="480"/>
          <w:marRight w:val="0"/>
          <w:marTop w:val="0"/>
          <w:marBottom w:val="0"/>
          <w:divBdr>
            <w:top w:val="none" w:sz="0" w:space="0" w:color="auto"/>
            <w:left w:val="none" w:sz="0" w:space="0" w:color="auto"/>
            <w:bottom w:val="none" w:sz="0" w:space="0" w:color="auto"/>
            <w:right w:val="none" w:sz="0" w:space="0" w:color="auto"/>
          </w:divBdr>
        </w:div>
        <w:div w:id="1885678390">
          <w:marLeft w:val="480"/>
          <w:marRight w:val="0"/>
          <w:marTop w:val="0"/>
          <w:marBottom w:val="0"/>
          <w:divBdr>
            <w:top w:val="none" w:sz="0" w:space="0" w:color="auto"/>
            <w:left w:val="none" w:sz="0" w:space="0" w:color="auto"/>
            <w:bottom w:val="none" w:sz="0" w:space="0" w:color="auto"/>
            <w:right w:val="none" w:sz="0" w:space="0" w:color="auto"/>
          </w:divBdr>
        </w:div>
        <w:div w:id="401297579">
          <w:marLeft w:val="480"/>
          <w:marRight w:val="0"/>
          <w:marTop w:val="0"/>
          <w:marBottom w:val="0"/>
          <w:divBdr>
            <w:top w:val="none" w:sz="0" w:space="0" w:color="auto"/>
            <w:left w:val="none" w:sz="0" w:space="0" w:color="auto"/>
            <w:bottom w:val="none" w:sz="0" w:space="0" w:color="auto"/>
            <w:right w:val="none" w:sz="0" w:space="0" w:color="auto"/>
          </w:divBdr>
        </w:div>
        <w:div w:id="1553227677">
          <w:marLeft w:val="480"/>
          <w:marRight w:val="0"/>
          <w:marTop w:val="0"/>
          <w:marBottom w:val="0"/>
          <w:divBdr>
            <w:top w:val="none" w:sz="0" w:space="0" w:color="auto"/>
            <w:left w:val="none" w:sz="0" w:space="0" w:color="auto"/>
            <w:bottom w:val="none" w:sz="0" w:space="0" w:color="auto"/>
            <w:right w:val="none" w:sz="0" w:space="0" w:color="auto"/>
          </w:divBdr>
        </w:div>
        <w:div w:id="1566986465">
          <w:marLeft w:val="480"/>
          <w:marRight w:val="0"/>
          <w:marTop w:val="0"/>
          <w:marBottom w:val="0"/>
          <w:divBdr>
            <w:top w:val="none" w:sz="0" w:space="0" w:color="auto"/>
            <w:left w:val="none" w:sz="0" w:space="0" w:color="auto"/>
            <w:bottom w:val="none" w:sz="0" w:space="0" w:color="auto"/>
            <w:right w:val="none" w:sz="0" w:space="0" w:color="auto"/>
          </w:divBdr>
        </w:div>
        <w:div w:id="1292783749">
          <w:marLeft w:val="480"/>
          <w:marRight w:val="0"/>
          <w:marTop w:val="0"/>
          <w:marBottom w:val="0"/>
          <w:divBdr>
            <w:top w:val="none" w:sz="0" w:space="0" w:color="auto"/>
            <w:left w:val="none" w:sz="0" w:space="0" w:color="auto"/>
            <w:bottom w:val="none" w:sz="0" w:space="0" w:color="auto"/>
            <w:right w:val="none" w:sz="0" w:space="0" w:color="auto"/>
          </w:divBdr>
        </w:div>
        <w:div w:id="96215375">
          <w:marLeft w:val="480"/>
          <w:marRight w:val="0"/>
          <w:marTop w:val="0"/>
          <w:marBottom w:val="0"/>
          <w:divBdr>
            <w:top w:val="none" w:sz="0" w:space="0" w:color="auto"/>
            <w:left w:val="none" w:sz="0" w:space="0" w:color="auto"/>
            <w:bottom w:val="none" w:sz="0" w:space="0" w:color="auto"/>
            <w:right w:val="none" w:sz="0" w:space="0" w:color="auto"/>
          </w:divBdr>
        </w:div>
        <w:div w:id="1393624129">
          <w:marLeft w:val="480"/>
          <w:marRight w:val="0"/>
          <w:marTop w:val="0"/>
          <w:marBottom w:val="0"/>
          <w:divBdr>
            <w:top w:val="none" w:sz="0" w:space="0" w:color="auto"/>
            <w:left w:val="none" w:sz="0" w:space="0" w:color="auto"/>
            <w:bottom w:val="none" w:sz="0" w:space="0" w:color="auto"/>
            <w:right w:val="none" w:sz="0" w:space="0" w:color="auto"/>
          </w:divBdr>
        </w:div>
        <w:div w:id="1626808315">
          <w:marLeft w:val="480"/>
          <w:marRight w:val="0"/>
          <w:marTop w:val="0"/>
          <w:marBottom w:val="0"/>
          <w:divBdr>
            <w:top w:val="none" w:sz="0" w:space="0" w:color="auto"/>
            <w:left w:val="none" w:sz="0" w:space="0" w:color="auto"/>
            <w:bottom w:val="none" w:sz="0" w:space="0" w:color="auto"/>
            <w:right w:val="none" w:sz="0" w:space="0" w:color="auto"/>
          </w:divBdr>
        </w:div>
        <w:div w:id="1929851912">
          <w:marLeft w:val="480"/>
          <w:marRight w:val="0"/>
          <w:marTop w:val="0"/>
          <w:marBottom w:val="0"/>
          <w:divBdr>
            <w:top w:val="none" w:sz="0" w:space="0" w:color="auto"/>
            <w:left w:val="none" w:sz="0" w:space="0" w:color="auto"/>
            <w:bottom w:val="none" w:sz="0" w:space="0" w:color="auto"/>
            <w:right w:val="none" w:sz="0" w:space="0" w:color="auto"/>
          </w:divBdr>
        </w:div>
        <w:div w:id="519005610">
          <w:marLeft w:val="480"/>
          <w:marRight w:val="0"/>
          <w:marTop w:val="0"/>
          <w:marBottom w:val="0"/>
          <w:divBdr>
            <w:top w:val="none" w:sz="0" w:space="0" w:color="auto"/>
            <w:left w:val="none" w:sz="0" w:space="0" w:color="auto"/>
            <w:bottom w:val="none" w:sz="0" w:space="0" w:color="auto"/>
            <w:right w:val="none" w:sz="0" w:space="0" w:color="auto"/>
          </w:divBdr>
        </w:div>
        <w:div w:id="249391957">
          <w:marLeft w:val="480"/>
          <w:marRight w:val="0"/>
          <w:marTop w:val="0"/>
          <w:marBottom w:val="0"/>
          <w:divBdr>
            <w:top w:val="none" w:sz="0" w:space="0" w:color="auto"/>
            <w:left w:val="none" w:sz="0" w:space="0" w:color="auto"/>
            <w:bottom w:val="none" w:sz="0" w:space="0" w:color="auto"/>
            <w:right w:val="none" w:sz="0" w:space="0" w:color="auto"/>
          </w:divBdr>
        </w:div>
        <w:div w:id="1955013246">
          <w:marLeft w:val="480"/>
          <w:marRight w:val="0"/>
          <w:marTop w:val="0"/>
          <w:marBottom w:val="0"/>
          <w:divBdr>
            <w:top w:val="none" w:sz="0" w:space="0" w:color="auto"/>
            <w:left w:val="none" w:sz="0" w:space="0" w:color="auto"/>
            <w:bottom w:val="none" w:sz="0" w:space="0" w:color="auto"/>
            <w:right w:val="none" w:sz="0" w:space="0" w:color="auto"/>
          </w:divBdr>
        </w:div>
        <w:div w:id="298804833">
          <w:marLeft w:val="480"/>
          <w:marRight w:val="0"/>
          <w:marTop w:val="0"/>
          <w:marBottom w:val="0"/>
          <w:divBdr>
            <w:top w:val="none" w:sz="0" w:space="0" w:color="auto"/>
            <w:left w:val="none" w:sz="0" w:space="0" w:color="auto"/>
            <w:bottom w:val="none" w:sz="0" w:space="0" w:color="auto"/>
            <w:right w:val="none" w:sz="0" w:space="0" w:color="auto"/>
          </w:divBdr>
        </w:div>
        <w:div w:id="1527333170">
          <w:marLeft w:val="480"/>
          <w:marRight w:val="0"/>
          <w:marTop w:val="0"/>
          <w:marBottom w:val="0"/>
          <w:divBdr>
            <w:top w:val="none" w:sz="0" w:space="0" w:color="auto"/>
            <w:left w:val="none" w:sz="0" w:space="0" w:color="auto"/>
            <w:bottom w:val="none" w:sz="0" w:space="0" w:color="auto"/>
            <w:right w:val="none" w:sz="0" w:space="0" w:color="auto"/>
          </w:divBdr>
        </w:div>
        <w:div w:id="1208371823">
          <w:marLeft w:val="480"/>
          <w:marRight w:val="0"/>
          <w:marTop w:val="0"/>
          <w:marBottom w:val="0"/>
          <w:divBdr>
            <w:top w:val="none" w:sz="0" w:space="0" w:color="auto"/>
            <w:left w:val="none" w:sz="0" w:space="0" w:color="auto"/>
            <w:bottom w:val="none" w:sz="0" w:space="0" w:color="auto"/>
            <w:right w:val="none" w:sz="0" w:space="0" w:color="auto"/>
          </w:divBdr>
        </w:div>
        <w:div w:id="1258363495">
          <w:marLeft w:val="480"/>
          <w:marRight w:val="0"/>
          <w:marTop w:val="0"/>
          <w:marBottom w:val="0"/>
          <w:divBdr>
            <w:top w:val="none" w:sz="0" w:space="0" w:color="auto"/>
            <w:left w:val="none" w:sz="0" w:space="0" w:color="auto"/>
            <w:bottom w:val="none" w:sz="0" w:space="0" w:color="auto"/>
            <w:right w:val="none" w:sz="0" w:space="0" w:color="auto"/>
          </w:divBdr>
        </w:div>
        <w:div w:id="935753512">
          <w:marLeft w:val="480"/>
          <w:marRight w:val="0"/>
          <w:marTop w:val="0"/>
          <w:marBottom w:val="0"/>
          <w:divBdr>
            <w:top w:val="none" w:sz="0" w:space="0" w:color="auto"/>
            <w:left w:val="none" w:sz="0" w:space="0" w:color="auto"/>
            <w:bottom w:val="none" w:sz="0" w:space="0" w:color="auto"/>
            <w:right w:val="none" w:sz="0" w:space="0" w:color="auto"/>
          </w:divBdr>
        </w:div>
        <w:div w:id="725956939">
          <w:marLeft w:val="480"/>
          <w:marRight w:val="0"/>
          <w:marTop w:val="0"/>
          <w:marBottom w:val="0"/>
          <w:divBdr>
            <w:top w:val="none" w:sz="0" w:space="0" w:color="auto"/>
            <w:left w:val="none" w:sz="0" w:space="0" w:color="auto"/>
            <w:bottom w:val="none" w:sz="0" w:space="0" w:color="auto"/>
            <w:right w:val="none" w:sz="0" w:space="0" w:color="auto"/>
          </w:divBdr>
        </w:div>
        <w:div w:id="582180602">
          <w:marLeft w:val="480"/>
          <w:marRight w:val="0"/>
          <w:marTop w:val="0"/>
          <w:marBottom w:val="0"/>
          <w:divBdr>
            <w:top w:val="none" w:sz="0" w:space="0" w:color="auto"/>
            <w:left w:val="none" w:sz="0" w:space="0" w:color="auto"/>
            <w:bottom w:val="none" w:sz="0" w:space="0" w:color="auto"/>
            <w:right w:val="none" w:sz="0" w:space="0" w:color="auto"/>
          </w:divBdr>
        </w:div>
        <w:div w:id="474642676">
          <w:marLeft w:val="480"/>
          <w:marRight w:val="0"/>
          <w:marTop w:val="0"/>
          <w:marBottom w:val="0"/>
          <w:divBdr>
            <w:top w:val="none" w:sz="0" w:space="0" w:color="auto"/>
            <w:left w:val="none" w:sz="0" w:space="0" w:color="auto"/>
            <w:bottom w:val="none" w:sz="0" w:space="0" w:color="auto"/>
            <w:right w:val="none" w:sz="0" w:space="0" w:color="auto"/>
          </w:divBdr>
        </w:div>
        <w:div w:id="1417247732">
          <w:marLeft w:val="480"/>
          <w:marRight w:val="0"/>
          <w:marTop w:val="0"/>
          <w:marBottom w:val="0"/>
          <w:divBdr>
            <w:top w:val="none" w:sz="0" w:space="0" w:color="auto"/>
            <w:left w:val="none" w:sz="0" w:space="0" w:color="auto"/>
            <w:bottom w:val="none" w:sz="0" w:space="0" w:color="auto"/>
            <w:right w:val="none" w:sz="0" w:space="0" w:color="auto"/>
          </w:divBdr>
        </w:div>
        <w:div w:id="1605189522">
          <w:marLeft w:val="480"/>
          <w:marRight w:val="0"/>
          <w:marTop w:val="0"/>
          <w:marBottom w:val="0"/>
          <w:divBdr>
            <w:top w:val="none" w:sz="0" w:space="0" w:color="auto"/>
            <w:left w:val="none" w:sz="0" w:space="0" w:color="auto"/>
            <w:bottom w:val="none" w:sz="0" w:space="0" w:color="auto"/>
            <w:right w:val="none" w:sz="0" w:space="0" w:color="auto"/>
          </w:divBdr>
        </w:div>
        <w:div w:id="698554126">
          <w:marLeft w:val="480"/>
          <w:marRight w:val="0"/>
          <w:marTop w:val="0"/>
          <w:marBottom w:val="0"/>
          <w:divBdr>
            <w:top w:val="none" w:sz="0" w:space="0" w:color="auto"/>
            <w:left w:val="none" w:sz="0" w:space="0" w:color="auto"/>
            <w:bottom w:val="none" w:sz="0" w:space="0" w:color="auto"/>
            <w:right w:val="none" w:sz="0" w:space="0" w:color="auto"/>
          </w:divBdr>
        </w:div>
        <w:div w:id="1597711423">
          <w:marLeft w:val="480"/>
          <w:marRight w:val="0"/>
          <w:marTop w:val="0"/>
          <w:marBottom w:val="0"/>
          <w:divBdr>
            <w:top w:val="none" w:sz="0" w:space="0" w:color="auto"/>
            <w:left w:val="none" w:sz="0" w:space="0" w:color="auto"/>
            <w:bottom w:val="none" w:sz="0" w:space="0" w:color="auto"/>
            <w:right w:val="none" w:sz="0" w:space="0" w:color="auto"/>
          </w:divBdr>
        </w:div>
        <w:div w:id="1091506137">
          <w:marLeft w:val="480"/>
          <w:marRight w:val="0"/>
          <w:marTop w:val="0"/>
          <w:marBottom w:val="0"/>
          <w:divBdr>
            <w:top w:val="none" w:sz="0" w:space="0" w:color="auto"/>
            <w:left w:val="none" w:sz="0" w:space="0" w:color="auto"/>
            <w:bottom w:val="none" w:sz="0" w:space="0" w:color="auto"/>
            <w:right w:val="none" w:sz="0" w:space="0" w:color="auto"/>
          </w:divBdr>
        </w:div>
        <w:div w:id="100609481">
          <w:marLeft w:val="480"/>
          <w:marRight w:val="0"/>
          <w:marTop w:val="0"/>
          <w:marBottom w:val="0"/>
          <w:divBdr>
            <w:top w:val="none" w:sz="0" w:space="0" w:color="auto"/>
            <w:left w:val="none" w:sz="0" w:space="0" w:color="auto"/>
            <w:bottom w:val="none" w:sz="0" w:space="0" w:color="auto"/>
            <w:right w:val="none" w:sz="0" w:space="0" w:color="auto"/>
          </w:divBdr>
        </w:div>
        <w:div w:id="797063256">
          <w:marLeft w:val="480"/>
          <w:marRight w:val="0"/>
          <w:marTop w:val="0"/>
          <w:marBottom w:val="0"/>
          <w:divBdr>
            <w:top w:val="none" w:sz="0" w:space="0" w:color="auto"/>
            <w:left w:val="none" w:sz="0" w:space="0" w:color="auto"/>
            <w:bottom w:val="none" w:sz="0" w:space="0" w:color="auto"/>
            <w:right w:val="none" w:sz="0" w:space="0" w:color="auto"/>
          </w:divBdr>
        </w:div>
        <w:div w:id="298803264">
          <w:marLeft w:val="480"/>
          <w:marRight w:val="0"/>
          <w:marTop w:val="0"/>
          <w:marBottom w:val="0"/>
          <w:divBdr>
            <w:top w:val="none" w:sz="0" w:space="0" w:color="auto"/>
            <w:left w:val="none" w:sz="0" w:space="0" w:color="auto"/>
            <w:bottom w:val="none" w:sz="0" w:space="0" w:color="auto"/>
            <w:right w:val="none" w:sz="0" w:space="0" w:color="auto"/>
          </w:divBdr>
        </w:div>
        <w:div w:id="231046521">
          <w:marLeft w:val="480"/>
          <w:marRight w:val="0"/>
          <w:marTop w:val="0"/>
          <w:marBottom w:val="0"/>
          <w:divBdr>
            <w:top w:val="none" w:sz="0" w:space="0" w:color="auto"/>
            <w:left w:val="none" w:sz="0" w:space="0" w:color="auto"/>
            <w:bottom w:val="none" w:sz="0" w:space="0" w:color="auto"/>
            <w:right w:val="none" w:sz="0" w:space="0" w:color="auto"/>
          </w:divBdr>
        </w:div>
        <w:div w:id="1078867661">
          <w:marLeft w:val="480"/>
          <w:marRight w:val="0"/>
          <w:marTop w:val="0"/>
          <w:marBottom w:val="0"/>
          <w:divBdr>
            <w:top w:val="none" w:sz="0" w:space="0" w:color="auto"/>
            <w:left w:val="none" w:sz="0" w:space="0" w:color="auto"/>
            <w:bottom w:val="none" w:sz="0" w:space="0" w:color="auto"/>
            <w:right w:val="none" w:sz="0" w:space="0" w:color="auto"/>
          </w:divBdr>
        </w:div>
        <w:div w:id="402680840">
          <w:marLeft w:val="480"/>
          <w:marRight w:val="0"/>
          <w:marTop w:val="0"/>
          <w:marBottom w:val="0"/>
          <w:divBdr>
            <w:top w:val="none" w:sz="0" w:space="0" w:color="auto"/>
            <w:left w:val="none" w:sz="0" w:space="0" w:color="auto"/>
            <w:bottom w:val="none" w:sz="0" w:space="0" w:color="auto"/>
            <w:right w:val="none" w:sz="0" w:space="0" w:color="auto"/>
          </w:divBdr>
        </w:div>
        <w:div w:id="1741323999">
          <w:marLeft w:val="480"/>
          <w:marRight w:val="0"/>
          <w:marTop w:val="0"/>
          <w:marBottom w:val="0"/>
          <w:divBdr>
            <w:top w:val="none" w:sz="0" w:space="0" w:color="auto"/>
            <w:left w:val="none" w:sz="0" w:space="0" w:color="auto"/>
            <w:bottom w:val="none" w:sz="0" w:space="0" w:color="auto"/>
            <w:right w:val="none" w:sz="0" w:space="0" w:color="auto"/>
          </w:divBdr>
        </w:div>
        <w:div w:id="1082020551">
          <w:marLeft w:val="480"/>
          <w:marRight w:val="0"/>
          <w:marTop w:val="0"/>
          <w:marBottom w:val="0"/>
          <w:divBdr>
            <w:top w:val="none" w:sz="0" w:space="0" w:color="auto"/>
            <w:left w:val="none" w:sz="0" w:space="0" w:color="auto"/>
            <w:bottom w:val="none" w:sz="0" w:space="0" w:color="auto"/>
            <w:right w:val="none" w:sz="0" w:space="0" w:color="auto"/>
          </w:divBdr>
        </w:div>
        <w:div w:id="1504124707">
          <w:marLeft w:val="480"/>
          <w:marRight w:val="0"/>
          <w:marTop w:val="0"/>
          <w:marBottom w:val="0"/>
          <w:divBdr>
            <w:top w:val="none" w:sz="0" w:space="0" w:color="auto"/>
            <w:left w:val="none" w:sz="0" w:space="0" w:color="auto"/>
            <w:bottom w:val="none" w:sz="0" w:space="0" w:color="auto"/>
            <w:right w:val="none" w:sz="0" w:space="0" w:color="auto"/>
          </w:divBdr>
        </w:div>
        <w:div w:id="1015764955">
          <w:marLeft w:val="480"/>
          <w:marRight w:val="0"/>
          <w:marTop w:val="0"/>
          <w:marBottom w:val="0"/>
          <w:divBdr>
            <w:top w:val="none" w:sz="0" w:space="0" w:color="auto"/>
            <w:left w:val="none" w:sz="0" w:space="0" w:color="auto"/>
            <w:bottom w:val="none" w:sz="0" w:space="0" w:color="auto"/>
            <w:right w:val="none" w:sz="0" w:space="0" w:color="auto"/>
          </w:divBdr>
        </w:div>
        <w:div w:id="1788086448">
          <w:marLeft w:val="480"/>
          <w:marRight w:val="0"/>
          <w:marTop w:val="0"/>
          <w:marBottom w:val="0"/>
          <w:divBdr>
            <w:top w:val="none" w:sz="0" w:space="0" w:color="auto"/>
            <w:left w:val="none" w:sz="0" w:space="0" w:color="auto"/>
            <w:bottom w:val="none" w:sz="0" w:space="0" w:color="auto"/>
            <w:right w:val="none" w:sz="0" w:space="0" w:color="auto"/>
          </w:divBdr>
        </w:div>
        <w:div w:id="1696616231">
          <w:marLeft w:val="480"/>
          <w:marRight w:val="0"/>
          <w:marTop w:val="0"/>
          <w:marBottom w:val="0"/>
          <w:divBdr>
            <w:top w:val="none" w:sz="0" w:space="0" w:color="auto"/>
            <w:left w:val="none" w:sz="0" w:space="0" w:color="auto"/>
            <w:bottom w:val="none" w:sz="0" w:space="0" w:color="auto"/>
            <w:right w:val="none" w:sz="0" w:space="0" w:color="auto"/>
          </w:divBdr>
        </w:div>
        <w:div w:id="1712726222">
          <w:marLeft w:val="480"/>
          <w:marRight w:val="0"/>
          <w:marTop w:val="0"/>
          <w:marBottom w:val="0"/>
          <w:divBdr>
            <w:top w:val="none" w:sz="0" w:space="0" w:color="auto"/>
            <w:left w:val="none" w:sz="0" w:space="0" w:color="auto"/>
            <w:bottom w:val="none" w:sz="0" w:space="0" w:color="auto"/>
            <w:right w:val="none" w:sz="0" w:space="0" w:color="auto"/>
          </w:divBdr>
        </w:div>
        <w:div w:id="1909458027">
          <w:marLeft w:val="480"/>
          <w:marRight w:val="0"/>
          <w:marTop w:val="0"/>
          <w:marBottom w:val="0"/>
          <w:divBdr>
            <w:top w:val="none" w:sz="0" w:space="0" w:color="auto"/>
            <w:left w:val="none" w:sz="0" w:space="0" w:color="auto"/>
            <w:bottom w:val="none" w:sz="0" w:space="0" w:color="auto"/>
            <w:right w:val="none" w:sz="0" w:space="0" w:color="auto"/>
          </w:divBdr>
        </w:div>
        <w:div w:id="1255161867">
          <w:marLeft w:val="480"/>
          <w:marRight w:val="0"/>
          <w:marTop w:val="0"/>
          <w:marBottom w:val="0"/>
          <w:divBdr>
            <w:top w:val="none" w:sz="0" w:space="0" w:color="auto"/>
            <w:left w:val="none" w:sz="0" w:space="0" w:color="auto"/>
            <w:bottom w:val="none" w:sz="0" w:space="0" w:color="auto"/>
            <w:right w:val="none" w:sz="0" w:space="0" w:color="auto"/>
          </w:divBdr>
        </w:div>
        <w:div w:id="922958726">
          <w:marLeft w:val="480"/>
          <w:marRight w:val="0"/>
          <w:marTop w:val="0"/>
          <w:marBottom w:val="0"/>
          <w:divBdr>
            <w:top w:val="none" w:sz="0" w:space="0" w:color="auto"/>
            <w:left w:val="none" w:sz="0" w:space="0" w:color="auto"/>
            <w:bottom w:val="none" w:sz="0" w:space="0" w:color="auto"/>
            <w:right w:val="none" w:sz="0" w:space="0" w:color="auto"/>
          </w:divBdr>
        </w:div>
        <w:div w:id="122700984">
          <w:marLeft w:val="480"/>
          <w:marRight w:val="0"/>
          <w:marTop w:val="0"/>
          <w:marBottom w:val="0"/>
          <w:divBdr>
            <w:top w:val="none" w:sz="0" w:space="0" w:color="auto"/>
            <w:left w:val="none" w:sz="0" w:space="0" w:color="auto"/>
            <w:bottom w:val="none" w:sz="0" w:space="0" w:color="auto"/>
            <w:right w:val="none" w:sz="0" w:space="0" w:color="auto"/>
          </w:divBdr>
        </w:div>
        <w:div w:id="1612936214">
          <w:marLeft w:val="480"/>
          <w:marRight w:val="0"/>
          <w:marTop w:val="0"/>
          <w:marBottom w:val="0"/>
          <w:divBdr>
            <w:top w:val="none" w:sz="0" w:space="0" w:color="auto"/>
            <w:left w:val="none" w:sz="0" w:space="0" w:color="auto"/>
            <w:bottom w:val="none" w:sz="0" w:space="0" w:color="auto"/>
            <w:right w:val="none" w:sz="0" w:space="0" w:color="auto"/>
          </w:divBdr>
        </w:div>
        <w:div w:id="1801336647">
          <w:marLeft w:val="480"/>
          <w:marRight w:val="0"/>
          <w:marTop w:val="0"/>
          <w:marBottom w:val="0"/>
          <w:divBdr>
            <w:top w:val="none" w:sz="0" w:space="0" w:color="auto"/>
            <w:left w:val="none" w:sz="0" w:space="0" w:color="auto"/>
            <w:bottom w:val="none" w:sz="0" w:space="0" w:color="auto"/>
            <w:right w:val="none" w:sz="0" w:space="0" w:color="auto"/>
          </w:divBdr>
        </w:div>
        <w:div w:id="225341407">
          <w:marLeft w:val="480"/>
          <w:marRight w:val="0"/>
          <w:marTop w:val="0"/>
          <w:marBottom w:val="0"/>
          <w:divBdr>
            <w:top w:val="none" w:sz="0" w:space="0" w:color="auto"/>
            <w:left w:val="none" w:sz="0" w:space="0" w:color="auto"/>
            <w:bottom w:val="none" w:sz="0" w:space="0" w:color="auto"/>
            <w:right w:val="none" w:sz="0" w:space="0" w:color="auto"/>
          </w:divBdr>
        </w:div>
        <w:div w:id="1404453683">
          <w:marLeft w:val="480"/>
          <w:marRight w:val="0"/>
          <w:marTop w:val="0"/>
          <w:marBottom w:val="0"/>
          <w:divBdr>
            <w:top w:val="none" w:sz="0" w:space="0" w:color="auto"/>
            <w:left w:val="none" w:sz="0" w:space="0" w:color="auto"/>
            <w:bottom w:val="none" w:sz="0" w:space="0" w:color="auto"/>
            <w:right w:val="none" w:sz="0" w:space="0" w:color="auto"/>
          </w:divBdr>
        </w:div>
        <w:div w:id="1843082848">
          <w:marLeft w:val="480"/>
          <w:marRight w:val="0"/>
          <w:marTop w:val="0"/>
          <w:marBottom w:val="0"/>
          <w:divBdr>
            <w:top w:val="none" w:sz="0" w:space="0" w:color="auto"/>
            <w:left w:val="none" w:sz="0" w:space="0" w:color="auto"/>
            <w:bottom w:val="none" w:sz="0" w:space="0" w:color="auto"/>
            <w:right w:val="none" w:sz="0" w:space="0" w:color="auto"/>
          </w:divBdr>
        </w:div>
        <w:div w:id="805120156">
          <w:marLeft w:val="480"/>
          <w:marRight w:val="0"/>
          <w:marTop w:val="0"/>
          <w:marBottom w:val="0"/>
          <w:divBdr>
            <w:top w:val="none" w:sz="0" w:space="0" w:color="auto"/>
            <w:left w:val="none" w:sz="0" w:space="0" w:color="auto"/>
            <w:bottom w:val="none" w:sz="0" w:space="0" w:color="auto"/>
            <w:right w:val="none" w:sz="0" w:space="0" w:color="auto"/>
          </w:divBdr>
        </w:div>
        <w:div w:id="450905702">
          <w:marLeft w:val="480"/>
          <w:marRight w:val="0"/>
          <w:marTop w:val="0"/>
          <w:marBottom w:val="0"/>
          <w:divBdr>
            <w:top w:val="none" w:sz="0" w:space="0" w:color="auto"/>
            <w:left w:val="none" w:sz="0" w:space="0" w:color="auto"/>
            <w:bottom w:val="none" w:sz="0" w:space="0" w:color="auto"/>
            <w:right w:val="none" w:sz="0" w:space="0" w:color="auto"/>
          </w:divBdr>
        </w:div>
        <w:div w:id="1493596093">
          <w:marLeft w:val="480"/>
          <w:marRight w:val="0"/>
          <w:marTop w:val="0"/>
          <w:marBottom w:val="0"/>
          <w:divBdr>
            <w:top w:val="none" w:sz="0" w:space="0" w:color="auto"/>
            <w:left w:val="none" w:sz="0" w:space="0" w:color="auto"/>
            <w:bottom w:val="none" w:sz="0" w:space="0" w:color="auto"/>
            <w:right w:val="none" w:sz="0" w:space="0" w:color="auto"/>
          </w:divBdr>
        </w:div>
        <w:div w:id="379669944">
          <w:marLeft w:val="480"/>
          <w:marRight w:val="0"/>
          <w:marTop w:val="0"/>
          <w:marBottom w:val="0"/>
          <w:divBdr>
            <w:top w:val="none" w:sz="0" w:space="0" w:color="auto"/>
            <w:left w:val="none" w:sz="0" w:space="0" w:color="auto"/>
            <w:bottom w:val="none" w:sz="0" w:space="0" w:color="auto"/>
            <w:right w:val="none" w:sz="0" w:space="0" w:color="auto"/>
          </w:divBdr>
        </w:div>
        <w:div w:id="511341905">
          <w:marLeft w:val="480"/>
          <w:marRight w:val="0"/>
          <w:marTop w:val="0"/>
          <w:marBottom w:val="0"/>
          <w:divBdr>
            <w:top w:val="none" w:sz="0" w:space="0" w:color="auto"/>
            <w:left w:val="none" w:sz="0" w:space="0" w:color="auto"/>
            <w:bottom w:val="none" w:sz="0" w:space="0" w:color="auto"/>
            <w:right w:val="none" w:sz="0" w:space="0" w:color="auto"/>
          </w:divBdr>
        </w:div>
        <w:div w:id="1678071195">
          <w:marLeft w:val="480"/>
          <w:marRight w:val="0"/>
          <w:marTop w:val="0"/>
          <w:marBottom w:val="0"/>
          <w:divBdr>
            <w:top w:val="none" w:sz="0" w:space="0" w:color="auto"/>
            <w:left w:val="none" w:sz="0" w:space="0" w:color="auto"/>
            <w:bottom w:val="none" w:sz="0" w:space="0" w:color="auto"/>
            <w:right w:val="none" w:sz="0" w:space="0" w:color="auto"/>
          </w:divBdr>
        </w:div>
        <w:div w:id="1643539799">
          <w:marLeft w:val="480"/>
          <w:marRight w:val="0"/>
          <w:marTop w:val="0"/>
          <w:marBottom w:val="0"/>
          <w:divBdr>
            <w:top w:val="none" w:sz="0" w:space="0" w:color="auto"/>
            <w:left w:val="none" w:sz="0" w:space="0" w:color="auto"/>
            <w:bottom w:val="none" w:sz="0" w:space="0" w:color="auto"/>
            <w:right w:val="none" w:sz="0" w:space="0" w:color="auto"/>
          </w:divBdr>
        </w:div>
        <w:div w:id="857430179">
          <w:marLeft w:val="480"/>
          <w:marRight w:val="0"/>
          <w:marTop w:val="0"/>
          <w:marBottom w:val="0"/>
          <w:divBdr>
            <w:top w:val="none" w:sz="0" w:space="0" w:color="auto"/>
            <w:left w:val="none" w:sz="0" w:space="0" w:color="auto"/>
            <w:bottom w:val="none" w:sz="0" w:space="0" w:color="auto"/>
            <w:right w:val="none" w:sz="0" w:space="0" w:color="auto"/>
          </w:divBdr>
        </w:div>
        <w:div w:id="880098713">
          <w:marLeft w:val="480"/>
          <w:marRight w:val="0"/>
          <w:marTop w:val="0"/>
          <w:marBottom w:val="0"/>
          <w:divBdr>
            <w:top w:val="none" w:sz="0" w:space="0" w:color="auto"/>
            <w:left w:val="none" w:sz="0" w:space="0" w:color="auto"/>
            <w:bottom w:val="none" w:sz="0" w:space="0" w:color="auto"/>
            <w:right w:val="none" w:sz="0" w:space="0" w:color="auto"/>
          </w:divBdr>
        </w:div>
        <w:div w:id="346179425">
          <w:marLeft w:val="480"/>
          <w:marRight w:val="0"/>
          <w:marTop w:val="0"/>
          <w:marBottom w:val="0"/>
          <w:divBdr>
            <w:top w:val="none" w:sz="0" w:space="0" w:color="auto"/>
            <w:left w:val="none" w:sz="0" w:space="0" w:color="auto"/>
            <w:bottom w:val="none" w:sz="0" w:space="0" w:color="auto"/>
            <w:right w:val="none" w:sz="0" w:space="0" w:color="auto"/>
          </w:divBdr>
        </w:div>
        <w:div w:id="1688097791">
          <w:marLeft w:val="480"/>
          <w:marRight w:val="0"/>
          <w:marTop w:val="0"/>
          <w:marBottom w:val="0"/>
          <w:divBdr>
            <w:top w:val="none" w:sz="0" w:space="0" w:color="auto"/>
            <w:left w:val="none" w:sz="0" w:space="0" w:color="auto"/>
            <w:bottom w:val="none" w:sz="0" w:space="0" w:color="auto"/>
            <w:right w:val="none" w:sz="0" w:space="0" w:color="auto"/>
          </w:divBdr>
        </w:div>
        <w:div w:id="693766591">
          <w:marLeft w:val="480"/>
          <w:marRight w:val="0"/>
          <w:marTop w:val="0"/>
          <w:marBottom w:val="0"/>
          <w:divBdr>
            <w:top w:val="none" w:sz="0" w:space="0" w:color="auto"/>
            <w:left w:val="none" w:sz="0" w:space="0" w:color="auto"/>
            <w:bottom w:val="none" w:sz="0" w:space="0" w:color="auto"/>
            <w:right w:val="none" w:sz="0" w:space="0" w:color="auto"/>
          </w:divBdr>
        </w:div>
        <w:div w:id="1595475357">
          <w:marLeft w:val="480"/>
          <w:marRight w:val="0"/>
          <w:marTop w:val="0"/>
          <w:marBottom w:val="0"/>
          <w:divBdr>
            <w:top w:val="none" w:sz="0" w:space="0" w:color="auto"/>
            <w:left w:val="none" w:sz="0" w:space="0" w:color="auto"/>
            <w:bottom w:val="none" w:sz="0" w:space="0" w:color="auto"/>
            <w:right w:val="none" w:sz="0" w:space="0" w:color="auto"/>
          </w:divBdr>
        </w:div>
        <w:div w:id="1734237829">
          <w:marLeft w:val="480"/>
          <w:marRight w:val="0"/>
          <w:marTop w:val="0"/>
          <w:marBottom w:val="0"/>
          <w:divBdr>
            <w:top w:val="none" w:sz="0" w:space="0" w:color="auto"/>
            <w:left w:val="none" w:sz="0" w:space="0" w:color="auto"/>
            <w:bottom w:val="none" w:sz="0" w:space="0" w:color="auto"/>
            <w:right w:val="none" w:sz="0" w:space="0" w:color="auto"/>
          </w:divBdr>
        </w:div>
        <w:div w:id="1585605231">
          <w:marLeft w:val="480"/>
          <w:marRight w:val="0"/>
          <w:marTop w:val="0"/>
          <w:marBottom w:val="0"/>
          <w:divBdr>
            <w:top w:val="none" w:sz="0" w:space="0" w:color="auto"/>
            <w:left w:val="none" w:sz="0" w:space="0" w:color="auto"/>
            <w:bottom w:val="none" w:sz="0" w:space="0" w:color="auto"/>
            <w:right w:val="none" w:sz="0" w:space="0" w:color="auto"/>
          </w:divBdr>
        </w:div>
        <w:div w:id="1881628777">
          <w:marLeft w:val="480"/>
          <w:marRight w:val="0"/>
          <w:marTop w:val="0"/>
          <w:marBottom w:val="0"/>
          <w:divBdr>
            <w:top w:val="none" w:sz="0" w:space="0" w:color="auto"/>
            <w:left w:val="none" w:sz="0" w:space="0" w:color="auto"/>
            <w:bottom w:val="none" w:sz="0" w:space="0" w:color="auto"/>
            <w:right w:val="none" w:sz="0" w:space="0" w:color="auto"/>
          </w:divBdr>
        </w:div>
        <w:div w:id="1973905206">
          <w:marLeft w:val="480"/>
          <w:marRight w:val="0"/>
          <w:marTop w:val="0"/>
          <w:marBottom w:val="0"/>
          <w:divBdr>
            <w:top w:val="none" w:sz="0" w:space="0" w:color="auto"/>
            <w:left w:val="none" w:sz="0" w:space="0" w:color="auto"/>
            <w:bottom w:val="none" w:sz="0" w:space="0" w:color="auto"/>
            <w:right w:val="none" w:sz="0" w:space="0" w:color="auto"/>
          </w:divBdr>
        </w:div>
        <w:div w:id="850414804">
          <w:marLeft w:val="480"/>
          <w:marRight w:val="0"/>
          <w:marTop w:val="0"/>
          <w:marBottom w:val="0"/>
          <w:divBdr>
            <w:top w:val="none" w:sz="0" w:space="0" w:color="auto"/>
            <w:left w:val="none" w:sz="0" w:space="0" w:color="auto"/>
            <w:bottom w:val="none" w:sz="0" w:space="0" w:color="auto"/>
            <w:right w:val="none" w:sz="0" w:space="0" w:color="auto"/>
          </w:divBdr>
        </w:div>
        <w:div w:id="379134752">
          <w:marLeft w:val="480"/>
          <w:marRight w:val="0"/>
          <w:marTop w:val="0"/>
          <w:marBottom w:val="0"/>
          <w:divBdr>
            <w:top w:val="none" w:sz="0" w:space="0" w:color="auto"/>
            <w:left w:val="none" w:sz="0" w:space="0" w:color="auto"/>
            <w:bottom w:val="none" w:sz="0" w:space="0" w:color="auto"/>
            <w:right w:val="none" w:sz="0" w:space="0" w:color="auto"/>
          </w:divBdr>
        </w:div>
        <w:div w:id="814882647">
          <w:marLeft w:val="480"/>
          <w:marRight w:val="0"/>
          <w:marTop w:val="0"/>
          <w:marBottom w:val="0"/>
          <w:divBdr>
            <w:top w:val="none" w:sz="0" w:space="0" w:color="auto"/>
            <w:left w:val="none" w:sz="0" w:space="0" w:color="auto"/>
            <w:bottom w:val="none" w:sz="0" w:space="0" w:color="auto"/>
            <w:right w:val="none" w:sz="0" w:space="0" w:color="auto"/>
          </w:divBdr>
        </w:div>
        <w:div w:id="1313022386">
          <w:marLeft w:val="480"/>
          <w:marRight w:val="0"/>
          <w:marTop w:val="0"/>
          <w:marBottom w:val="0"/>
          <w:divBdr>
            <w:top w:val="none" w:sz="0" w:space="0" w:color="auto"/>
            <w:left w:val="none" w:sz="0" w:space="0" w:color="auto"/>
            <w:bottom w:val="none" w:sz="0" w:space="0" w:color="auto"/>
            <w:right w:val="none" w:sz="0" w:space="0" w:color="auto"/>
          </w:divBdr>
        </w:div>
        <w:div w:id="148641391">
          <w:marLeft w:val="480"/>
          <w:marRight w:val="0"/>
          <w:marTop w:val="0"/>
          <w:marBottom w:val="0"/>
          <w:divBdr>
            <w:top w:val="none" w:sz="0" w:space="0" w:color="auto"/>
            <w:left w:val="none" w:sz="0" w:space="0" w:color="auto"/>
            <w:bottom w:val="none" w:sz="0" w:space="0" w:color="auto"/>
            <w:right w:val="none" w:sz="0" w:space="0" w:color="auto"/>
          </w:divBdr>
        </w:div>
        <w:div w:id="1649548765">
          <w:marLeft w:val="480"/>
          <w:marRight w:val="0"/>
          <w:marTop w:val="0"/>
          <w:marBottom w:val="0"/>
          <w:divBdr>
            <w:top w:val="none" w:sz="0" w:space="0" w:color="auto"/>
            <w:left w:val="none" w:sz="0" w:space="0" w:color="auto"/>
            <w:bottom w:val="none" w:sz="0" w:space="0" w:color="auto"/>
            <w:right w:val="none" w:sz="0" w:space="0" w:color="auto"/>
          </w:divBdr>
        </w:div>
        <w:div w:id="87236838">
          <w:marLeft w:val="480"/>
          <w:marRight w:val="0"/>
          <w:marTop w:val="0"/>
          <w:marBottom w:val="0"/>
          <w:divBdr>
            <w:top w:val="none" w:sz="0" w:space="0" w:color="auto"/>
            <w:left w:val="none" w:sz="0" w:space="0" w:color="auto"/>
            <w:bottom w:val="none" w:sz="0" w:space="0" w:color="auto"/>
            <w:right w:val="none" w:sz="0" w:space="0" w:color="auto"/>
          </w:divBdr>
        </w:div>
        <w:div w:id="1393696194">
          <w:marLeft w:val="480"/>
          <w:marRight w:val="0"/>
          <w:marTop w:val="0"/>
          <w:marBottom w:val="0"/>
          <w:divBdr>
            <w:top w:val="none" w:sz="0" w:space="0" w:color="auto"/>
            <w:left w:val="none" w:sz="0" w:space="0" w:color="auto"/>
            <w:bottom w:val="none" w:sz="0" w:space="0" w:color="auto"/>
            <w:right w:val="none" w:sz="0" w:space="0" w:color="auto"/>
          </w:divBdr>
        </w:div>
        <w:div w:id="1791627411">
          <w:marLeft w:val="480"/>
          <w:marRight w:val="0"/>
          <w:marTop w:val="0"/>
          <w:marBottom w:val="0"/>
          <w:divBdr>
            <w:top w:val="none" w:sz="0" w:space="0" w:color="auto"/>
            <w:left w:val="none" w:sz="0" w:space="0" w:color="auto"/>
            <w:bottom w:val="none" w:sz="0" w:space="0" w:color="auto"/>
            <w:right w:val="none" w:sz="0" w:space="0" w:color="auto"/>
          </w:divBdr>
        </w:div>
        <w:div w:id="749229454">
          <w:marLeft w:val="480"/>
          <w:marRight w:val="0"/>
          <w:marTop w:val="0"/>
          <w:marBottom w:val="0"/>
          <w:divBdr>
            <w:top w:val="none" w:sz="0" w:space="0" w:color="auto"/>
            <w:left w:val="none" w:sz="0" w:space="0" w:color="auto"/>
            <w:bottom w:val="none" w:sz="0" w:space="0" w:color="auto"/>
            <w:right w:val="none" w:sz="0" w:space="0" w:color="auto"/>
          </w:divBdr>
        </w:div>
        <w:div w:id="167406191">
          <w:marLeft w:val="480"/>
          <w:marRight w:val="0"/>
          <w:marTop w:val="0"/>
          <w:marBottom w:val="0"/>
          <w:divBdr>
            <w:top w:val="none" w:sz="0" w:space="0" w:color="auto"/>
            <w:left w:val="none" w:sz="0" w:space="0" w:color="auto"/>
            <w:bottom w:val="none" w:sz="0" w:space="0" w:color="auto"/>
            <w:right w:val="none" w:sz="0" w:space="0" w:color="auto"/>
          </w:divBdr>
        </w:div>
        <w:div w:id="886601906">
          <w:marLeft w:val="480"/>
          <w:marRight w:val="0"/>
          <w:marTop w:val="0"/>
          <w:marBottom w:val="0"/>
          <w:divBdr>
            <w:top w:val="none" w:sz="0" w:space="0" w:color="auto"/>
            <w:left w:val="none" w:sz="0" w:space="0" w:color="auto"/>
            <w:bottom w:val="none" w:sz="0" w:space="0" w:color="auto"/>
            <w:right w:val="none" w:sz="0" w:space="0" w:color="auto"/>
          </w:divBdr>
        </w:div>
        <w:div w:id="430008155">
          <w:marLeft w:val="480"/>
          <w:marRight w:val="0"/>
          <w:marTop w:val="0"/>
          <w:marBottom w:val="0"/>
          <w:divBdr>
            <w:top w:val="none" w:sz="0" w:space="0" w:color="auto"/>
            <w:left w:val="none" w:sz="0" w:space="0" w:color="auto"/>
            <w:bottom w:val="none" w:sz="0" w:space="0" w:color="auto"/>
            <w:right w:val="none" w:sz="0" w:space="0" w:color="auto"/>
          </w:divBdr>
        </w:div>
        <w:div w:id="1855413696">
          <w:marLeft w:val="480"/>
          <w:marRight w:val="0"/>
          <w:marTop w:val="0"/>
          <w:marBottom w:val="0"/>
          <w:divBdr>
            <w:top w:val="none" w:sz="0" w:space="0" w:color="auto"/>
            <w:left w:val="none" w:sz="0" w:space="0" w:color="auto"/>
            <w:bottom w:val="none" w:sz="0" w:space="0" w:color="auto"/>
            <w:right w:val="none" w:sz="0" w:space="0" w:color="auto"/>
          </w:divBdr>
        </w:div>
        <w:div w:id="1924871690">
          <w:marLeft w:val="480"/>
          <w:marRight w:val="0"/>
          <w:marTop w:val="0"/>
          <w:marBottom w:val="0"/>
          <w:divBdr>
            <w:top w:val="none" w:sz="0" w:space="0" w:color="auto"/>
            <w:left w:val="none" w:sz="0" w:space="0" w:color="auto"/>
            <w:bottom w:val="none" w:sz="0" w:space="0" w:color="auto"/>
            <w:right w:val="none" w:sz="0" w:space="0" w:color="auto"/>
          </w:divBdr>
        </w:div>
        <w:div w:id="1759864161">
          <w:marLeft w:val="480"/>
          <w:marRight w:val="0"/>
          <w:marTop w:val="0"/>
          <w:marBottom w:val="0"/>
          <w:divBdr>
            <w:top w:val="none" w:sz="0" w:space="0" w:color="auto"/>
            <w:left w:val="none" w:sz="0" w:space="0" w:color="auto"/>
            <w:bottom w:val="none" w:sz="0" w:space="0" w:color="auto"/>
            <w:right w:val="none" w:sz="0" w:space="0" w:color="auto"/>
          </w:divBdr>
        </w:div>
      </w:divsChild>
    </w:div>
    <w:div w:id="257064413">
      <w:bodyDiv w:val="1"/>
      <w:marLeft w:val="0"/>
      <w:marRight w:val="0"/>
      <w:marTop w:val="0"/>
      <w:marBottom w:val="0"/>
      <w:divBdr>
        <w:top w:val="none" w:sz="0" w:space="0" w:color="auto"/>
        <w:left w:val="none" w:sz="0" w:space="0" w:color="auto"/>
        <w:bottom w:val="none" w:sz="0" w:space="0" w:color="auto"/>
        <w:right w:val="none" w:sz="0" w:space="0" w:color="auto"/>
      </w:divBdr>
    </w:div>
    <w:div w:id="259413714">
      <w:bodyDiv w:val="1"/>
      <w:marLeft w:val="0"/>
      <w:marRight w:val="0"/>
      <w:marTop w:val="0"/>
      <w:marBottom w:val="0"/>
      <w:divBdr>
        <w:top w:val="none" w:sz="0" w:space="0" w:color="auto"/>
        <w:left w:val="none" w:sz="0" w:space="0" w:color="auto"/>
        <w:bottom w:val="none" w:sz="0" w:space="0" w:color="auto"/>
        <w:right w:val="none" w:sz="0" w:space="0" w:color="auto"/>
      </w:divBdr>
      <w:divsChild>
        <w:div w:id="1619873411">
          <w:marLeft w:val="480"/>
          <w:marRight w:val="0"/>
          <w:marTop w:val="0"/>
          <w:marBottom w:val="0"/>
          <w:divBdr>
            <w:top w:val="none" w:sz="0" w:space="0" w:color="auto"/>
            <w:left w:val="none" w:sz="0" w:space="0" w:color="auto"/>
            <w:bottom w:val="none" w:sz="0" w:space="0" w:color="auto"/>
            <w:right w:val="none" w:sz="0" w:space="0" w:color="auto"/>
          </w:divBdr>
        </w:div>
        <w:div w:id="445127664">
          <w:marLeft w:val="480"/>
          <w:marRight w:val="0"/>
          <w:marTop w:val="0"/>
          <w:marBottom w:val="0"/>
          <w:divBdr>
            <w:top w:val="none" w:sz="0" w:space="0" w:color="auto"/>
            <w:left w:val="none" w:sz="0" w:space="0" w:color="auto"/>
            <w:bottom w:val="none" w:sz="0" w:space="0" w:color="auto"/>
            <w:right w:val="none" w:sz="0" w:space="0" w:color="auto"/>
          </w:divBdr>
        </w:div>
        <w:div w:id="1705212991">
          <w:marLeft w:val="480"/>
          <w:marRight w:val="0"/>
          <w:marTop w:val="0"/>
          <w:marBottom w:val="0"/>
          <w:divBdr>
            <w:top w:val="none" w:sz="0" w:space="0" w:color="auto"/>
            <w:left w:val="none" w:sz="0" w:space="0" w:color="auto"/>
            <w:bottom w:val="none" w:sz="0" w:space="0" w:color="auto"/>
            <w:right w:val="none" w:sz="0" w:space="0" w:color="auto"/>
          </w:divBdr>
        </w:div>
        <w:div w:id="63722308">
          <w:marLeft w:val="480"/>
          <w:marRight w:val="0"/>
          <w:marTop w:val="0"/>
          <w:marBottom w:val="0"/>
          <w:divBdr>
            <w:top w:val="none" w:sz="0" w:space="0" w:color="auto"/>
            <w:left w:val="none" w:sz="0" w:space="0" w:color="auto"/>
            <w:bottom w:val="none" w:sz="0" w:space="0" w:color="auto"/>
            <w:right w:val="none" w:sz="0" w:space="0" w:color="auto"/>
          </w:divBdr>
        </w:div>
        <w:div w:id="368799905">
          <w:marLeft w:val="480"/>
          <w:marRight w:val="0"/>
          <w:marTop w:val="0"/>
          <w:marBottom w:val="0"/>
          <w:divBdr>
            <w:top w:val="none" w:sz="0" w:space="0" w:color="auto"/>
            <w:left w:val="none" w:sz="0" w:space="0" w:color="auto"/>
            <w:bottom w:val="none" w:sz="0" w:space="0" w:color="auto"/>
            <w:right w:val="none" w:sz="0" w:space="0" w:color="auto"/>
          </w:divBdr>
        </w:div>
        <w:div w:id="1558932476">
          <w:marLeft w:val="480"/>
          <w:marRight w:val="0"/>
          <w:marTop w:val="0"/>
          <w:marBottom w:val="0"/>
          <w:divBdr>
            <w:top w:val="none" w:sz="0" w:space="0" w:color="auto"/>
            <w:left w:val="none" w:sz="0" w:space="0" w:color="auto"/>
            <w:bottom w:val="none" w:sz="0" w:space="0" w:color="auto"/>
            <w:right w:val="none" w:sz="0" w:space="0" w:color="auto"/>
          </w:divBdr>
        </w:div>
        <w:div w:id="339897858">
          <w:marLeft w:val="480"/>
          <w:marRight w:val="0"/>
          <w:marTop w:val="0"/>
          <w:marBottom w:val="0"/>
          <w:divBdr>
            <w:top w:val="none" w:sz="0" w:space="0" w:color="auto"/>
            <w:left w:val="none" w:sz="0" w:space="0" w:color="auto"/>
            <w:bottom w:val="none" w:sz="0" w:space="0" w:color="auto"/>
            <w:right w:val="none" w:sz="0" w:space="0" w:color="auto"/>
          </w:divBdr>
        </w:div>
        <w:div w:id="1587809158">
          <w:marLeft w:val="480"/>
          <w:marRight w:val="0"/>
          <w:marTop w:val="0"/>
          <w:marBottom w:val="0"/>
          <w:divBdr>
            <w:top w:val="none" w:sz="0" w:space="0" w:color="auto"/>
            <w:left w:val="none" w:sz="0" w:space="0" w:color="auto"/>
            <w:bottom w:val="none" w:sz="0" w:space="0" w:color="auto"/>
            <w:right w:val="none" w:sz="0" w:space="0" w:color="auto"/>
          </w:divBdr>
        </w:div>
        <w:div w:id="619531340">
          <w:marLeft w:val="480"/>
          <w:marRight w:val="0"/>
          <w:marTop w:val="0"/>
          <w:marBottom w:val="0"/>
          <w:divBdr>
            <w:top w:val="none" w:sz="0" w:space="0" w:color="auto"/>
            <w:left w:val="none" w:sz="0" w:space="0" w:color="auto"/>
            <w:bottom w:val="none" w:sz="0" w:space="0" w:color="auto"/>
            <w:right w:val="none" w:sz="0" w:space="0" w:color="auto"/>
          </w:divBdr>
        </w:div>
        <w:div w:id="574823209">
          <w:marLeft w:val="480"/>
          <w:marRight w:val="0"/>
          <w:marTop w:val="0"/>
          <w:marBottom w:val="0"/>
          <w:divBdr>
            <w:top w:val="none" w:sz="0" w:space="0" w:color="auto"/>
            <w:left w:val="none" w:sz="0" w:space="0" w:color="auto"/>
            <w:bottom w:val="none" w:sz="0" w:space="0" w:color="auto"/>
            <w:right w:val="none" w:sz="0" w:space="0" w:color="auto"/>
          </w:divBdr>
        </w:div>
        <w:div w:id="2042700691">
          <w:marLeft w:val="480"/>
          <w:marRight w:val="0"/>
          <w:marTop w:val="0"/>
          <w:marBottom w:val="0"/>
          <w:divBdr>
            <w:top w:val="none" w:sz="0" w:space="0" w:color="auto"/>
            <w:left w:val="none" w:sz="0" w:space="0" w:color="auto"/>
            <w:bottom w:val="none" w:sz="0" w:space="0" w:color="auto"/>
            <w:right w:val="none" w:sz="0" w:space="0" w:color="auto"/>
          </w:divBdr>
        </w:div>
        <w:div w:id="1706061787">
          <w:marLeft w:val="480"/>
          <w:marRight w:val="0"/>
          <w:marTop w:val="0"/>
          <w:marBottom w:val="0"/>
          <w:divBdr>
            <w:top w:val="none" w:sz="0" w:space="0" w:color="auto"/>
            <w:left w:val="none" w:sz="0" w:space="0" w:color="auto"/>
            <w:bottom w:val="none" w:sz="0" w:space="0" w:color="auto"/>
            <w:right w:val="none" w:sz="0" w:space="0" w:color="auto"/>
          </w:divBdr>
        </w:div>
        <w:div w:id="432626365">
          <w:marLeft w:val="480"/>
          <w:marRight w:val="0"/>
          <w:marTop w:val="0"/>
          <w:marBottom w:val="0"/>
          <w:divBdr>
            <w:top w:val="none" w:sz="0" w:space="0" w:color="auto"/>
            <w:left w:val="none" w:sz="0" w:space="0" w:color="auto"/>
            <w:bottom w:val="none" w:sz="0" w:space="0" w:color="auto"/>
            <w:right w:val="none" w:sz="0" w:space="0" w:color="auto"/>
          </w:divBdr>
        </w:div>
        <w:div w:id="2134253276">
          <w:marLeft w:val="480"/>
          <w:marRight w:val="0"/>
          <w:marTop w:val="0"/>
          <w:marBottom w:val="0"/>
          <w:divBdr>
            <w:top w:val="none" w:sz="0" w:space="0" w:color="auto"/>
            <w:left w:val="none" w:sz="0" w:space="0" w:color="auto"/>
            <w:bottom w:val="none" w:sz="0" w:space="0" w:color="auto"/>
            <w:right w:val="none" w:sz="0" w:space="0" w:color="auto"/>
          </w:divBdr>
        </w:div>
        <w:div w:id="1293638945">
          <w:marLeft w:val="480"/>
          <w:marRight w:val="0"/>
          <w:marTop w:val="0"/>
          <w:marBottom w:val="0"/>
          <w:divBdr>
            <w:top w:val="none" w:sz="0" w:space="0" w:color="auto"/>
            <w:left w:val="none" w:sz="0" w:space="0" w:color="auto"/>
            <w:bottom w:val="none" w:sz="0" w:space="0" w:color="auto"/>
            <w:right w:val="none" w:sz="0" w:space="0" w:color="auto"/>
          </w:divBdr>
        </w:div>
        <w:div w:id="90200312">
          <w:marLeft w:val="480"/>
          <w:marRight w:val="0"/>
          <w:marTop w:val="0"/>
          <w:marBottom w:val="0"/>
          <w:divBdr>
            <w:top w:val="none" w:sz="0" w:space="0" w:color="auto"/>
            <w:left w:val="none" w:sz="0" w:space="0" w:color="auto"/>
            <w:bottom w:val="none" w:sz="0" w:space="0" w:color="auto"/>
            <w:right w:val="none" w:sz="0" w:space="0" w:color="auto"/>
          </w:divBdr>
        </w:div>
        <w:div w:id="2069956707">
          <w:marLeft w:val="480"/>
          <w:marRight w:val="0"/>
          <w:marTop w:val="0"/>
          <w:marBottom w:val="0"/>
          <w:divBdr>
            <w:top w:val="none" w:sz="0" w:space="0" w:color="auto"/>
            <w:left w:val="none" w:sz="0" w:space="0" w:color="auto"/>
            <w:bottom w:val="none" w:sz="0" w:space="0" w:color="auto"/>
            <w:right w:val="none" w:sz="0" w:space="0" w:color="auto"/>
          </w:divBdr>
        </w:div>
        <w:div w:id="1606225318">
          <w:marLeft w:val="480"/>
          <w:marRight w:val="0"/>
          <w:marTop w:val="0"/>
          <w:marBottom w:val="0"/>
          <w:divBdr>
            <w:top w:val="none" w:sz="0" w:space="0" w:color="auto"/>
            <w:left w:val="none" w:sz="0" w:space="0" w:color="auto"/>
            <w:bottom w:val="none" w:sz="0" w:space="0" w:color="auto"/>
            <w:right w:val="none" w:sz="0" w:space="0" w:color="auto"/>
          </w:divBdr>
        </w:div>
        <w:div w:id="2100633375">
          <w:marLeft w:val="480"/>
          <w:marRight w:val="0"/>
          <w:marTop w:val="0"/>
          <w:marBottom w:val="0"/>
          <w:divBdr>
            <w:top w:val="none" w:sz="0" w:space="0" w:color="auto"/>
            <w:left w:val="none" w:sz="0" w:space="0" w:color="auto"/>
            <w:bottom w:val="none" w:sz="0" w:space="0" w:color="auto"/>
            <w:right w:val="none" w:sz="0" w:space="0" w:color="auto"/>
          </w:divBdr>
        </w:div>
        <w:div w:id="783039122">
          <w:marLeft w:val="480"/>
          <w:marRight w:val="0"/>
          <w:marTop w:val="0"/>
          <w:marBottom w:val="0"/>
          <w:divBdr>
            <w:top w:val="none" w:sz="0" w:space="0" w:color="auto"/>
            <w:left w:val="none" w:sz="0" w:space="0" w:color="auto"/>
            <w:bottom w:val="none" w:sz="0" w:space="0" w:color="auto"/>
            <w:right w:val="none" w:sz="0" w:space="0" w:color="auto"/>
          </w:divBdr>
        </w:div>
        <w:div w:id="1784304989">
          <w:marLeft w:val="480"/>
          <w:marRight w:val="0"/>
          <w:marTop w:val="0"/>
          <w:marBottom w:val="0"/>
          <w:divBdr>
            <w:top w:val="none" w:sz="0" w:space="0" w:color="auto"/>
            <w:left w:val="none" w:sz="0" w:space="0" w:color="auto"/>
            <w:bottom w:val="none" w:sz="0" w:space="0" w:color="auto"/>
            <w:right w:val="none" w:sz="0" w:space="0" w:color="auto"/>
          </w:divBdr>
        </w:div>
        <w:div w:id="1054505015">
          <w:marLeft w:val="480"/>
          <w:marRight w:val="0"/>
          <w:marTop w:val="0"/>
          <w:marBottom w:val="0"/>
          <w:divBdr>
            <w:top w:val="none" w:sz="0" w:space="0" w:color="auto"/>
            <w:left w:val="none" w:sz="0" w:space="0" w:color="auto"/>
            <w:bottom w:val="none" w:sz="0" w:space="0" w:color="auto"/>
            <w:right w:val="none" w:sz="0" w:space="0" w:color="auto"/>
          </w:divBdr>
        </w:div>
        <w:div w:id="149368352">
          <w:marLeft w:val="480"/>
          <w:marRight w:val="0"/>
          <w:marTop w:val="0"/>
          <w:marBottom w:val="0"/>
          <w:divBdr>
            <w:top w:val="none" w:sz="0" w:space="0" w:color="auto"/>
            <w:left w:val="none" w:sz="0" w:space="0" w:color="auto"/>
            <w:bottom w:val="none" w:sz="0" w:space="0" w:color="auto"/>
            <w:right w:val="none" w:sz="0" w:space="0" w:color="auto"/>
          </w:divBdr>
        </w:div>
        <w:div w:id="1265767337">
          <w:marLeft w:val="480"/>
          <w:marRight w:val="0"/>
          <w:marTop w:val="0"/>
          <w:marBottom w:val="0"/>
          <w:divBdr>
            <w:top w:val="none" w:sz="0" w:space="0" w:color="auto"/>
            <w:left w:val="none" w:sz="0" w:space="0" w:color="auto"/>
            <w:bottom w:val="none" w:sz="0" w:space="0" w:color="auto"/>
            <w:right w:val="none" w:sz="0" w:space="0" w:color="auto"/>
          </w:divBdr>
        </w:div>
        <w:div w:id="171648492">
          <w:marLeft w:val="480"/>
          <w:marRight w:val="0"/>
          <w:marTop w:val="0"/>
          <w:marBottom w:val="0"/>
          <w:divBdr>
            <w:top w:val="none" w:sz="0" w:space="0" w:color="auto"/>
            <w:left w:val="none" w:sz="0" w:space="0" w:color="auto"/>
            <w:bottom w:val="none" w:sz="0" w:space="0" w:color="auto"/>
            <w:right w:val="none" w:sz="0" w:space="0" w:color="auto"/>
          </w:divBdr>
        </w:div>
        <w:div w:id="354968020">
          <w:marLeft w:val="480"/>
          <w:marRight w:val="0"/>
          <w:marTop w:val="0"/>
          <w:marBottom w:val="0"/>
          <w:divBdr>
            <w:top w:val="none" w:sz="0" w:space="0" w:color="auto"/>
            <w:left w:val="none" w:sz="0" w:space="0" w:color="auto"/>
            <w:bottom w:val="none" w:sz="0" w:space="0" w:color="auto"/>
            <w:right w:val="none" w:sz="0" w:space="0" w:color="auto"/>
          </w:divBdr>
        </w:div>
        <w:div w:id="1140266422">
          <w:marLeft w:val="480"/>
          <w:marRight w:val="0"/>
          <w:marTop w:val="0"/>
          <w:marBottom w:val="0"/>
          <w:divBdr>
            <w:top w:val="none" w:sz="0" w:space="0" w:color="auto"/>
            <w:left w:val="none" w:sz="0" w:space="0" w:color="auto"/>
            <w:bottom w:val="none" w:sz="0" w:space="0" w:color="auto"/>
            <w:right w:val="none" w:sz="0" w:space="0" w:color="auto"/>
          </w:divBdr>
        </w:div>
        <w:div w:id="833110860">
          <w:marLeft w:val="480"/>
          <w:marRight w:val="0"/>
          <w:marTop w:val="0"/>
          <w:marBottom w:val="0"/>
          <w:divBdr>
            <w:top w:val="none" w:sz="0" w:space="0" w:color="auto"/>
            <w:left w:val="none" w:sz="0" w:space="0" w:color="auto"/>
            <w:bottom w:val="none" w:sz="0" w:space="0" w:color="auto"/>
            <w:right w:val="none" w:sz="0" w:space="0" w:color="auto"/>
          </w:divBdr>
        </w:div>
        <w:div w:id="54010674">
          <w:marLeft w:val="480"/>
          <w:marRight w:val="0"/>
          <w:marTop w:val="0"/>
          <w:marBottom w:val="0"/>
          <w:divBdr>
            <w:top w:val="none" w:sz="0" w:space="0" w:color="auto"/>
            <w:left w:val="none" w:sz="0" w:space="0" w:color="auto"/>
            <w:bottom w:val="none" w:sz="0" w:space="0" w:color="auto"/>
            <w:right w:val="none" w:sz="0" w:space="0" w:color="auto"/>
          </w:divBdr>
        </w:div>
        <w:div w:id="820731645">
          <w:marLeft w:val="480"/>
          <w:marRight w:val="0"/>
          <w:marTop w:val="0"/>
          <w:marBottom w:val="0"/>
          <w:divBdr>
            <w:top w:val="none" w:sz="0" w:space="0" w:color="auto"/>
            <w:left w:val="none" w:sz="0" w:space="0" w:color="auto"/>
            <w:bottom w:val="none" w:sz="0" w:space="0" w:color="auto"/>
            <w:right w:val="none" w:sz="0" w:space="0" w:color="auto"/>
          </w:divBdr>
        </w:div>
        <w:div w:id="1969359307">
          <w:marLeft w:val="480"/>
          <w:marRight w:val="0"/>
          <w:marTop w:val="0"/>
          <w:marBottom w:val="0"/>
          <w:divBdr>
            <w:top w:val="none" w:sz="0" w:space="0" w:color="auto"/>
            <w:left w:val="none" w:sz="0" w:space="0" w:color="auto"/>
            <w:bottom w:val="none" w:sz="0" w:space="0" w:color="auto"/>
            <w:right w:val="none" w:sz="0" w:space="0" w:color="auto"/>
          </w:divBdr>
        </w:div>
        <w:div w:id="1011640810">
          <w:marLeft w:val="480"/>
          <w:marRight w:val="0"/>
          <w:marTop w:val="0"/>
          <w:marBottom w:val="0"/>
          <w:divBdr>
            <w:top w:val="none" w:sz="0" w:space="0" w:color="auto"/>
            <w:left w:val="none" w:sz="0" w:space="0" w:color="auto"/>
            <w:bottom w:val="none" w:sz="0" w:space="0" w:color="auto"/>
            <w:right w:val="none" w:sz="0" w:space="0" w:color="auto"/>
          </w:divBdr>
        </w:div>
        <w:div w:id="536238015">
          <w:marLeft w:val="480"/>
          <w:marRight w:val="0"/>
          <w:marTop w:val="0"/>
          <w:marBottom w:val="0"/>
          <w:divBdr>
            <w:top w:val="none" w:sz="0" w:space="0" w:color="auto"/>
            <w:left w:val="none" w:sz="0" w:space="0" w:color="auto"/>
            <w:bottom w:val="none" w:sz="0" w:space="0" w:color="auto"/>
            <w:right w:val="none" w:sz="0" w:space="0" w:color="auto"/>
          </w:divBdr>
        </w:div>
        <w:div w:id="1848860682">
          <w:marLeft w:val="480"/>
          <w:marRight w:val="0"/>
          <w:marTop w:val="0"/>
          <w:marBottom w:val="0"/>
          <w:divBdr>
            <w:top w:val="none" w:sz="0" w:space="0" w:color="auto"/>
            <w:left w:val="none" w:sz="0" w:space="0" w:color="auto"/>
            <w:bottom w:val="none" w:sz="0" w:space="0" w:color="auto"/>
            <w:right w:val="none" w:sz="0" w:space="0" w:color="auto"/>
          </w:divBdr>
        </w:div>
        <w:div w:id="441807080">
          <w:marLeft w:val="480"/>
          <w:marRight w:val="0"/>
          <w:marTop w:val="0"/>
          <w:marBottom w:val="0"/>
          <w:divBdr>
            <w:top w:val="none" w:sz="0" w:space="0" w:color="auto"/>
            <w:left w:val="none" w:sz="0" w:space="0" w:color="auto"/>
            <w:bottom w:val="none" w:sz="0" w:space="0" w:color="auto"/>
            <w:right w:val="none" w:sz="0" w:space="0" w:color="auto"/>
          </w:divBdr>
        </w:div>
        <w:div w:id="1975792789">
          <w:marLeft w:val="480"/>
          <w:marRight w:val="0"/>
          <w:marTop w:val="0"/>
          <w:marBottom w:val="0"/>
          <w:divBdr>
            <w:top w:val="none" w:sz="0" w:space="0" w:color="auto"/>
            <w:left w:val="none" w:sz="0" w:space="0" w:color="auto"/>
            <w:bottom w:val="none" w:sz="0" w:space="0" w:color="auto"/>
            <w:right w:val="none" w:sz="0" w:space="0" w:color="auto"/>
          </w:divBdr>
        </w:div>
        <w:div w:id="1477335607">
          <w:marLeft w:val="480"/>
          <w:marRight w:val="0"/>
          <w:marTop w:val="0"/>
          <w:marBottom w:val="0"/>
          <w:divBdr>
            <w:top w:val="none" w:sz="0" w:space="0" w:color="auto"/>
            <w:left w:val="none" w:sz="0" w:space="0" w:color="auto"/>
            <w:bottom w:val="none" w:sz="0" w:space="0" w:color="auto"/>
            <w:right w:val="none" w:sz="0" w:space="0" w:color="auto"/>
          </w:divBdr>
        </w:div>
        <w:div w:id="1120412593">
          <w:marLeft w:val="480"/>
          <w:marRight w:val="0"/>
          <w:marTop w:val="0"/>
          <w:marBottom w:val="0"/>
          <w:divBdr>
            <w:top w:val="none" w:sz="0" w:space="0" w:color="auto"/>
            <w:left w:val="none" w:sz="0" w:space="0" w:color="auto"/>
            <w:bottom w:val="none" w:sz="0" w:space="0" w:color="auto"/>
            <w:right w:val="none" w:sz="0" w:space="0" w:color="auto"/>
          </w:divBdr>
        </w:div>
        <w:div w:id="27993991">
          <w:marLeft w:val="480"/>
          <w:marRight w:val="0"/>
          <w:marTop w:val="0"/>
          <w:marBottom w:val="0"/>
          <w:divBdr>
            <w:top w:val="none" w:sz="0" w:space="0" w:color="auto"/>
            <w:left w:val="none" w:sz="0" w:space="0" w:color="auto"/>
            <w:bottom w:val="none" w:sz="0" w:space="0" w:color="auto"/>
            <w:right w:val="none" w:sz="0" w:space="0" w:color="auto"/>
          </w:divBdr>
        </w:div>
        <w:div w:id="1439908839">
          <w:marLeft w:val="480"/>
          <w:marRight w:val="0"/>
          <w:marTop w:val="0"/>
          <w:marBottom w:val="0"/>
          <w:divBdr>
            <w:top w:val="none" w:sz="0" w:space="0" w:color="auto"/>
            <w:left w:val="none" w:sz="0" w:space="0" w:color="auto"/>
            <w:bottom w:val="none" w:sz="0" w:space="0" w:color="auto"/>
            <w:right w:val="none" w:sz="0" w:space="0" w:color="auto"/>
          </w:divBdr>
        </w:div>
        <w:div w:id="944967850">
          <w:marLeft w:val="480"/>
          <w:marRight w:val="0"/>
          <w:marTop w:val="0"/>
          <w:marBottom w:val="0"/>
          <w:divBdr>
            <w:top w:val="none" w:sz="0" w:space="0" w:color="auto"/>
            <w:left w:val="none" w:sz="0" w:space="0" w:color="auto"/>
            <w:bottom w:val="none" w:sz="0" w:space="0" w:color="auto"/>
            <w:right w:val="none" w:sz="0" w:space="0" w:color="auto"/>
          </w:divBdr>
        </w:div>
        <w:div w:id="150100471">
          <w:marLeft w:val="480"/>
          <w:marRight w:val="0"/>
          <w:marTop w:val="0"/>
          <w:marBottom w:val="0"/>
          <w:divBdr>
            <w:top w:val="none" w:sz="0" w:space="0" w:color="auto"/>
            <w:left w:val="none" w:sz="0" w:space="0" w:color="auto"/>
            <w:bottom w:val="none" w:sz="0" w:space="0" w:color="auto"/>
            <w:right w:val="none" w:sz="0" w:space="0" w:color="auto"/>
          </w:divBdr>
        </w:div>
        <w:div w:id="1999919036">
          <w:marLeft w:val="480"/>
          <w:marRight w:val="0"/>
          <w:marTop w:val="0"/>
          <w:marBottom w:val="0"/>
          <w:divBdr>
            <w:top w:val="none" w:sz="0" w:space="0" w:color="auto"/>
            <w:left w:val="none" w:sz="0" w:space="0" w:color="auto"/>
            <w:bottom w:val="none" w:sz="0" w:space="0" w:color="auto"/>
            <w:right w:val="none" w:sz="0" w:space="0" w:color="auto"/>
          </w:divBdr>
        </w:div>
        <w:div w:id="215315792">
          <w:marLeft w:val="480"/>
          <w:marRight w:val="0"/>
          <w:marTop w:val="0"/>
          <w:marBottom w:val="0"/>
          <w:divBdr>
            <w:top w:val="none" w:sz="0" w:space="0" w:color="auto"/>
            <w:left w:val="none" w:sz="0" w:space="0" w:color="auto"/>
            <w:bottom w:val="none" w:sz="0" w:space="0" w:color="auto"/>
            <w:right w:val="none" w:sz="0" w:space="0" w:color="auto"/>
          </w:divBdr>
        </w:div>
        <w:div w:id="402487544">
          <w:marLeft w:val="480"/>
          <w:marRight w:val="0"/>
          <w:marTop w:val="0"/>
          <w:marBottom w:val="0"/>
          <w:divBdr>
            <w:top w:val="none" w:sz="0" w:space="0" w:color="auto"/>
            <w:left w:val="none" w:sz="0" w:space="0" w:color="auto"/>
            <w:bottom w:val="none" w:sz="0" w:space="0" w:color="auto"/>
            <w:right w:val="none" w:sz="0" w:space="0" w:color="auto"/>
          </w:divBdr>
        </w:div>
        <w:div w:id="1657298465">
          <w:marLeft w:val="480"/>
          <w:marRight w:val="0"/>
          <w:marTop w:val="0"/>
          <w:marBottom w:val="0"/>
          <w:divBdr>
            <w:top w:val="none" w:sz="0" w:space="0" w:color="auto"/>
            <w:left w:val="none" w:sz="0" w:space="0" w:color="auto"/>
            <w:bottom w:val="none" w:sz="0" w:space="0" w:color="auto"/>
            <w:right w:val="none" w:sz="0" w:space="0" w:color="auto"/>
          </w:divBdr>
        </w:div>
        <w:div w:id="825823040">
          <w:marLeft w:val="480"/>
          <w:marRight w:val="0"/>
          <w:marTop w:val="0"/>
          <w:marBottom w:val="0"/>
          <w:divBdr>
            <w:top w:val="none" w:sz="0" w:space="0" w:color="auto"/>
            <w:left w:val="none" w:sz="0" w:space="0" w:color="auto"/>
            <w:bottom w:val="none" w:sz="0" w:space="0" w:color="auto"/>
            <w:right w:val="none" w:sz="0" w:space="0" w:color="auto"/>
          </w:divBdr>
        </w:div>
        <w:div w:id="2125925681">
          <w:marLeft w:val="480"/>
          <w:marRight w:val="0"/>
          <w:marTop w:val="0"/>
          <w:marBottom w:val="0"/>
          <w:divBdr>
            <w:top w:val="none" w:sz="0" w:space="0" w:color="auto"/>
            <w:left w:val="none" w:sz="0" w:space="0" w:color="auto"/>
            <w:bottom w:val="none" w:sz="0" w:space="0" w:color="auto"/>
            <w:right w:val="none" w:sz="0" w:space="0" w:color="auto"/>
          </w:divBdr>
        </w:div>
        <w:div w:id="1638997568">
          <w:marLeft w:val="480"/>
          <w:marRight w:val="0"/>
          <w:marTop w:val="0"/>
          <w:marBottom w:val="0"/>
          <w:divBdr>
            <w:top w:val="none" w:sz="0" w:space="0" w:color="auto"/>
            <w:left w:val="none" w:sz="0" w:space="0" w:color="auto"/>
            <w:bottom w:val="none" w:sz="0" w:space="0" w:color="auto"/>
            <w:right w:val="none" w:sz="0" w:space="0" w:color="auto"/>
          </w:divBdr>
        </w:div>
        <w:div w:id="1925718967">
          <w:marLeft w:val="480"/>
          <w:marRight w:val="0"/>
          <w:marTop w:val="0"/>
          <w:marBottom w:val="0"/>
          <w:divBdr>
            <w:top w:val="none" w:sz="0" w:space="0" w:color="auto"/>
            <w:left w:val="none" w:sz="0" w:space="0" w:color="auto"/>
            <w:bottom w:val="none" w:sz="0" w:space="0" w:color="auto"/>
            <w:right w:val="none" w:sz="0" w:space="0" w:color="auto"/>
          </w:divBdr>
        </w:div>
        <w:div w:id="1951087895">
          <w:marLeft w:val="480"/>
          <w:marRight w:val="0"/>
          <w:marTop w:val="0"/>
          <w:marBottom w:val="0"/>
          <w:divBdr>
            <w:top w:val="none" w:sz="0" w:space="0" w:color="auto"/>
            <w:left w:val="none" w:sz="0" w:space="0" w:color="auto"/>
            <w:bottom w:val="none" w:sz="0" w:space="0" w:color="auto"/>
            <w:right w:val="none" w:sz="0" w:space="0" w:color="auto"/>
          </w:divBdr>
        </w:div>
        <w:div w:id="645621594">
          <w:marLeft w:val="480"/>
          <w:marRight w:val="0"/>
          <w:marTop w:val="0"/>
          <w:marBottom w:val="0"/>
          <w:divBdr>
            <w:top w:val="none" w:sz="0" w:space="0" w:color="auto"/>
            <w:left w:val="none" w:sz="0" w:space="0" w:color="auto"/>
            <w:bottom w:val="none" w:sz="0" w:space="0" w:color="auto"/>
            <w:right w:val="none" w:sz="0" w:space="0" w:color="auto"/>
          </w:divBdr>
        </w:div>
        <w:div w:id="1804229062">
          <w:marLeft w:val="480"/>
          <w:marRight w:val="0"/>
          <w:marTop w:val="0"/>
          <w:marBottom w:val="0"/>
          <w:divBdr>
            <w:top w:val="none" w:sz="0" w:space="0" w:color="auto"/>
            <w:left w:val="none" w:sz="0" w:space="0" w:color="auto"/>
            <w:bottom w:val="none" w:sz="0" w:space="0" w:color="auto"/>
            <w:right w:val="none" w:sz="0" w:space="0" w:color="auto"/>
          </w:divBdr>
        </w:div>
        <w:div w:id="1312752652">
          <w:marLeft w:val="480"/>
          <w:marRight w:val="0"/>
          <w:marTop w:val="0"/>
          <w:marBottom w:val="0"/>
          <w:divBdr>
            <w:top w:val="none" w:sz="0" w:space="0" w:color="auto"/>
            <w:left w:val="none" w:sz="0" w:space="0" w:color="auto"/>
            <w:bottom w:val="none" w:sz="0" w:space="0" w:color="auto"/>
            <w:right w:val="none" w:sz="0" w:space="0" w:color="auto"/>
          </w:divBdr>
        </w:div>
        <w:div w:id="10185089">
          <w:marLeft w:val="480"/>
          <w:marRight w:val="0"/>
          <w:marTop w:val="0"/>
          <w:marBottom w:val="0"/>
          <w:divBdr>
            <w:top w:val="none" w:sz="0" w:space="0" w:color="auto"/>
            <w:left w:val="none" w:sz="0" w:space="0" w:color="auto"/>
            <w:bottom w:val="none" w:sz="0" w:space="0" w:color="auto"/>
            <w:right w:val="none" w:sz="0" w:space="0" w:color="auto"/>
          </w:divBdr>
        </w:div>
        <w:div w:id="1817725443">
          <w:marLeft w:val="480"/>
          <w:marRight w:val="0"/>
          <w:marTop w:val="0"/>
          <w:marBottom w:val="0"/>
          <w:divBdr>
            <w:top w:val="none" w:sz="0" w:space="0" w:color="auto"/>
            <w:left w:val="none" w:sz="0" w:space="0" w:color="auto"/>
            <w:bottom w:val="none" w:sz="0" w:space="0" w:color="auto"/>
            <w:right w:val="none" w:sz="0" w:space="0" w:color="auto"/>
          </w:divBdr>
        </w:div>
        <w:div w:id="1976056666">
          <w:marLeft w:val="480"/>
          <w:marRight w:val="0"/>
          <w:marTop w:val="0"/>
          <w:marBottom w:val="0"/>
          <w:divBdr>
            <w:top w:val="none" w:sz="0" w:space="0" w:color="auto"/>
            <w:left w:val="none" w:sz="0" w:space="0" w:color="auto"/>
            <w:bottom w:val="none" w:sz="0" w:space="0" w:color="auto"/>
            <w:right w:val="none" w:sz="0" w:space="0" w:color="auto"/>
          </w:divBdr>
        </w:div>
        <w:div w:id="569655344">
          <w:marLeft w:val="480"/>
          <w:marRight w:val="0"/>
          <w:marTop w:val="0"/>
          <w:marBottom w:val="0"/>
          <w:divBdr>
            <w:top w:val="none" w:sz="0" w:space="0" w:color="auto"/>
            <w:left w:val="none" w:sz="0" w:space="0" w:color="auto"/>
            <w:bottom w:val="none" w:sz="0" w:space="0" w:color="auto"/>
            <w:right w:val="none" w:sz="0" w:space="0" w:color="auto"/>
          </w:divBdr>
        </w:div>
        <w:div w:id="2055545438">
          <w:marLeft w:val="480"/>
          <w:marRight w:val="0"/>
          <w:marTop w:val="0"/>
          <w:marBottom w:val="0"/>
          <w:divBdr>
            <w:top w:val="none" w:sz="0" w:space="0" w:color="auto"/>
            <w:left w:val="none" w:sz="0" w:space="0" w:color="auto"/>
            <w:bottom w:val="none" w:sz="0" w:space="0" w:color="auto"/>
            <w:right w:val="none" w:sz="0" w:space="0" w:color="auto"/>
          </w:divBdr>
        </w:div>
        <w:div w:id="679695752">
          <w:marLeft w:val="480"/>
          <w:marRight w:val="0"/>
          <w:marTop w:val="0"/>
          <w:marBottom w:val="0"/>
          <w:divBdr>
            <w:top w:val="none" w:sz="0" w:space="0" w:color="auto"/>
            <w:left w:val="none" w:sz="0" w:space="0" w:color="auto"/>
            <w:bottom w:val="none" w:sz="0" w:space="0" w:color="auto"/>
            <w:right w:val="none" w:sz="0" w:space="0" w:color="auto"/>
          </w:divBdr>
        </w:div>
        <w:div w:id="312804517">
          <w:marLeft w:val="480"/>
          <w:marRight w:val="0"/>
          <w:marTop w:val="0"/>
          <w:marBottom w:val="0"/>
          <w:divBdr>
            <w:top w:val="none" w:sz="0" w:space="0" w:color="auto"/>
            <w:left w:val="none" w:sz="0" w:space="0" w:color="auto"/>
            <w:bottom w:val="none" w:sz="0" w:space="0" w:color="auto"/>
            <w:right w:val="none" w:sz="0" w:space="0" w:color="auto"/>
          </w:divBdr>
        </w:div>
        <w:div w:id="578977603">
          <w:marLeft w:val="480"/>
          <w:marRight w:val="0"/>
          <w:marTop w:val="0"/>
          <w:marBottom w:val="0"/>
          <w:divBdr>
            <w:top w:val="none" w:sz="0" w:space="0" w:color="auto"/>
            <w:left w:val="none" w:sz="0" w:space="0" w:color="auto"/>
            <w:bottom w:val="none" w:sz="0" w:space="0" w:color="auto"/>
            <w:right w:val="none" w:sz="0" w:space="0" w:color="auto"/>
          </w:divBdr>
        </w:div>
        <w:div w:id="433017002">
          <w:marLeft w:val="480"/>
          <w:marRight w:val="0"/>
          <w:marTop w:val="0"/>
          <w:marBottom w:val="0"/>
          <w:divBdr>
            <w:top w:val="none" w:sz="0" w:space="0" w:color="auto"/>
            <w:left w:val="none" w:sz="0" w:space="0" w:color="auto"/>
            <w:bottom w:val="none" w:sz="0" w:space="0" w:color="auto"/>
            <w:right w:val="none" w:sz="0" w:space="0" w:color="auto"/>
          </w:divBdr>
        </w:div>
        <w:div w:id="1234194389">
          <w:marLeft w:val="480"/>
          <w:marRight w:val="0"/>
          <w:marTop w:val="0"/>
          <w:marBottom w:val="0"/>
          <w:divBdr>
            <w:top w:val="none" w:sz="0" w:space="0" w:color="auto"/>
            <w:left w:val="none" w:sz="0" w:space="0" w:color="auto"/>
            <w:bottom w:val="none" w:sz="0" w:space="0" w:color="auto"/>
            <w:right w:val="none" w:sz="0" w:space="0" w:color="auto"/>
          </w:divBdr>
        </w:div>
        <w:div w:id="275068924">
          <w:marLeft w:val="480"/>
          <w:marRight w:val="0"/>
          <w:marTop w:val="0"/>
          <w:marBottom w:val="0"/>
          <w:divBdr>
            <w:top w:val="none" w:sz="0" w:space="0" w:color="auto"/>
            <w:left w:val="none" w:sz="0" w:space="0" w:color="auto"/>
            <w:bottom w:val="none" w:sz="0" w:space="0" w:color="auto"/>
            <w:right w:val="none" w:sz="0" w:space="0" w:color="auto"/>
          </w:divBdr>
        </w:div>
        <w:div w:id="1748960902">
          <w:marLeft w:val="480"/>
          <w:marRight w:val="0"/>
          <w:marTop w:val="0"/>
          <w:marBottom w:val="0"/>
          <w:divBdr>
            <w:top w:val="none" w:sz="0" w:space="0" w:color="auto"/>
            <w:left w:val="none" w:sz="0" w:space="0" w:color="auto"/>
            <w:bottom w:val="none" w:sz="0" w:space="0" w:color="auto"/>
            <w:right w:val="none" w:sz="0" w:space="0" w:color="auto"/>
          </w:divBdr>
        </w:div>
        <w:div w:id="1991786583">
          <w:marLeft w:val="480"/>
          <w:marRight w:val="0"/>
          <w:marTop w:val="0"/>
          <w:marBottom w:val="0"/>
          <w:divBdr>
            <w:top w:val="none" w:sz="0" w:space="0" w:color="auto"/>
            <w:left w:val="none" w:sz="0" w:space="0" w:color="auto"/>
            <w:bottom w:val="none" w:sz="0" w:space="0" w:color="auto"/>
            <w:right w:val="none" w:sz="0" w:space="0" w:color="auto"/>
          </w:divBdr>
        </w:div>
        <w:div w:id="388039440">
          <w:marLeft w:val="480"/>
          <w:marRight w:val="0"/>
          <w:marTop w:val="0"/>
          <w:marBottom w:val="0"/>
          <w:divBdr>
            <w:top w:val="none" w:sz="0" w:space="0" w:color="auto"/>
            <w:left w:val="none" w:sz="0" w:space="0" w:color="auto"/>
            <w:bottom w:val="none" w:sz="0" w:space="0" w:color="auto"/>
            <w:right w:val="none" w:sz="0" w:space="0" w:color="auto"/>
          </w:divBdr>
        </w:div>
        <w:div w:id="461582159">
          <w:marLeft w:val="480"/>
          <w:marRight w:val="0"/>
          <w:marTop w:val="0"/>
          <w:marBottom w:val="0"/>
          <w:divBdr>
            <w:top w:val="none" w:sz="0" w:space="0" w:color="auto"/>
            <w:left w:val="none" w:sz="0" w:space="0" w:color="auto"/>
            <w:bottom w:val="none" w:sz="0" w:space="0" w:color="auto"/>
            <w:right w:val="none" w:sz="0" w:space="0" w:color="auto"/>
          </w:divBdr>
        </w:div>
        <w:div w:id="1303003507">
          <w:marLeft w:val="480"/>
          <w:marRight w:val="0"/>
          <w:marTop w:val="0"/>
          <w:marBottom w:val="0"/>
          <w:divBdr>
            <w:top w:val="none" w:sz="0" w:space="0" w:color="auto"/>
            <w:left w:val="none" w:sz="0" w:space="0" w:color="auto"/>
            <w:bottom w:val="none" w:sz="0" w:space="0" w:color="auto"/>
            <w:right w:val="none" w:sz="0" w:space="0" w:color="auto"/>
          </w:divBdr>
        </w:div>
        <w:div w:id="1495491297">
          <w:marLeft w:val="480"/>
          <w:marRight w:val="0"/>
          <w:marTop w:val="0"/>
          <w:marBottom w:val="0"/>
          <w:divBdr>
            <w:top w:val="none" w:sz="0" w:space="0" w:color="auto"/>
            <w:left w:val="none" w:sz="0" w:space="0" w:color="auto"/>
            <w:bottom w:val="none" w:sz="0" w:space="0" w:color="auto"/>
            <w:right w:val="none" w:sz="0" w:space="0" w:color="auto"/>
          </w:divBdr>
        </w:div>
        <w:div w:id="576015740">
          <w:marLeft w:val="480"/>
          <w:marRight w:val="0"/>
          <w:marTop w:val="0"/>
          <w:marBottom w:val="0"/>
          <w:divBdr>
            <w:top w:val="none" w:sz="0" w:space="0" w:color="auto"/>
            <w:left w:val="none" w:sz="0" w:space="0" w:color="auto"/>
            <w:bottom w:val="none" w:sz="0" w:space="0" w:color="auto"/>
            <w:right w:val="none" w:sz="0" w:space="0" w:color="auto"/>
          </w:divBdr>
        </w:div>
        <w:div w:id="1199589796">
          <w:marLeft w:val="480"/>
          <w:marRight w:val="0"/>
          <w:marTop w:val="0"/>
          <w:marBottom w:val="0"/>
          <w:divBdr>
            <w:top w:val="none" w:sz="0" w:space="0" w:color="auto"/>
            <w:left w:val="none" w:sz="0" w:space="0" w:color="auto"/>
            <w:bottom w:val="none" w:sz="0" w:space="0" w:color="auto"/>
            <w:right w:val="none" w:sz="0" w:space="0" w:color="auto"/>
          </w:divBdr>
        </w:div>
        <w:div w:id="1116753363">
          <w:marLeft w:val="480"/>
          <w:marRight w:val="0"/>
          <w:marTop w:val="0"/>
          <w:marBottom w:val="0"/>
          <w:divBdr>
            <w:top w:val="none" w:sz="0" w:space="0" w:color="auto"/>
            <w:left w:val="none" w:sz="0" w:space="0" w:color="auto"/>
            <w:bottom w:val="none" w:sz="0" w:space="0" w:color="auto"/>
            <w:right w:val="none" w:sz="0" w:space="0" w:color="auto"/>
          </w:divBdr>
        </w:div>
        <w:div w:id="1003432479">
          <w:marLeft w:val="480"/>
          <w:marRight w:val="0"/>
          <w:marTop w:val="0"/>
          <w:marBottom w:val="0"/>
          <w:divBdr>
            <w:top w:val="none" w:sz="0" w:space="0" w:color="auto"/>
            <w:left w:val="none" w:sz="0" w:space="0" w:color="auto"/>
            <w:bottom w:val="none" w:sz="0" w:space="0" w:color="auto"/>
            <w:right w:val="none" w:sz="0" w:space="0" w:color="auto"/>
          </w:divBdr>
        </w:div>
        <w:div w:id="705298505">
          <w:marLeft w:val="480"/>
          <w:marRight w:val="0"/>
          <w:marTop w:val="0"/>
          <w:marBottom w:val="0"/>
          <w:divBdr>
            <w:top w:val="none" w:sz="0" w:space="0" w:color="auto"/>
            <w:left w:val="none" w:sz="0" w:space="0" w:color="auto"/>
            <w:bottom w:val="none" w:sz="0" w:space="0" w:color="auto"/>
            <w:right w:val="none" w:sz="0" w:space="0" w:color="auto"/>
          </w:divBdr>
        </w:div>
        <w:div w:id="1950772131">
          <w:marLeft w:val="480"/>
          <w:marRight w:val="0"/>
          <w:marTop w:val="0"/>
          <w:marBottom w:val="0"/>
          <w:divBdr>
            <w:top w:val="none" w:sz="0" w:space="0" w:color="auto"/>
            <w:left w:val="none" w:sz="0" w:space="0" w:color="auto"/>
            <w:bottom w:val="none" w:sz="0" w:space="0" w:color="auto"/>
            <w:right w:val="none" w:sz="0" w:space="0" w:color="auto"/>
          </w:divBdr>
        </w:div>
        <w:div w:id="1494755377">
          <w:marLeft w:val="480"/>
          <w:marRight w:val="0"/>
          <w:marTop w:val="0"/>
          <w:marBottom w:val="0"/>
          <w:divBdr>
            <w:top w:val="none" w:sz="0" w:space="0" w:color="auto"/>
            <w:left w:val="none" w:sz="0" w:space="0" w:color="auto"/>
            <w:bottom w:val="none" w:sz="0" w:space="0" w:color="auto"/>
            <w:right w:val="none" w:sz="0" w:space="0" w:color="auto"/>
          </w:divBdr>
        </w:div>
        <w:div w:id="19284967">
          <w:marLeft w:val="480"/>
          <w:marRight w:val="0"/>
          <w:marTop w:val="0"/>
          <w:marBottom w:val="0"/>
          <w:divBdr>
            <w:top w:val="none" w:sz="0" w:space="0" w:color="auto"/>
            <w:left w:val="none" w:sz="0" w:space="0" w:color="auto"/>
            <w:bottom w:val="none" w:sz="0" w:space="0" w:color="auto"/>
            <w:right w:val="none" w:sz="0" w:space="0" w:color="auto"/>
          </w:divBdr>
        </w:div>
        <w:div w:id="1857958645">
          <w:marLeft w:val="480"/>
          <w:marRight w:val="0"/>
          <w:marTop w:val="0"/>
          <w:marBottom w:val="0"/>
          <w:divBdr>
            <w:top w:val="none" w:sz="0" w:space="0" w:color="auto"/>
            <w:left w:val="none" w:sz="0" w:space="0" w:color="auto"/>
            <w:bottom w:val="none" w:sz="0" w:space="0" w:color="auto"/>
            <w:right w:val="none" w:sz="0" w:space="0" w:color="auto"/>
          </w:divBdr>
        </w:div>
        <w:div w:id="1524976042">
          <w:marLeft w:val="480"/>
          <w:marRight w:val="0"/>
          <w:marTop w:val="0"/>
          <w:marBottom w:val="0"/>
          <w:divBdr>
            <w:top w:val="none" w:sz="0" w:space="0" w:color="auto"/>
            <w:left w:val="none" w:sz="0" w:space="0" w:color="auto"/>
            <w:bottom w:val="none" w:sz="0" w:space="0" w:color="auto"/>
            <w:right w:val="none" w:sz="0" w:space="0" w:color="auto"/>
          </w:divBdr>
        </w:div>
        <w:div w:id="924537715">
          <w:marLeft w:val="480"/>
          <w:marRight w:val="0"/>
          <w:marTop w:val="0"/>
          <w:marBottom w:val="0"/>
          <w:divBdr>
            <w:top w:val="none" w:sz="0" w:space="0" w:color="auto"/>
            <w:left w:val="none" w:sz="0" w:space="0" w:color="auto"/>
            <w:bottom w:val="none" w:sz="0" w:space="0" w:color="auto"/>
            <w:right w:val="none" w:sz="0" w:space="0" w:color="auto"/>
          </w:divBdr>
        </w:div>
        <w:div w:id="162555307">
          <w:marLeft w:val="480"/>
          <w:marRight w:val="0"/>
          <w:marTop w:val="0"/>
          <w:marBottom w:val="0"/>
          <w:divBdr>
            <w:top w:val="none" w:sz="0" w:space="0" w:color="auto"/>
            <w:left w:val="none" w:sz="0" w:space="0" w:color="auto"/>
            <w:bottom w:val="none" w:sz="0" w:space="0" w:color="auto"/>
            <w:right w:val="none" w:sz="0" w:space="0" w:color="auto"/>
          </w:divBdr>
        </w:div>
        <w:div w:id="431166721">
          <w:marLeft w:val="480"/>
          <w:marRight w:val="0"/>
          <w:marTop w:val="0"/>
          <w:marBottom w:val="0"/>
          <w:divBdr>
            <w:top w:val="none" w:sz="0" w:space="0" w:color="auto"/>
            <w:left w:val="none" w:sz="0" w:space="0" w:color="auto"/>
            <w:bottom w:val="none" w:sz="0" w:space="0" w:color="auto"/>
            <w:right w:val="none" w:sz="0" w:space="0" w:color="auto"/>
          </w:divBdr>
        </w:div>
        <w:div w:id="457921392">
          <w:marLeft w:val="480"/>
          <w:marRight w:val="0"/>
          <w:marTop w:val="0"/>
          <w:marBottom w:val="0"/>
          <w:divBdr>
            <w:top w:val="none" w:sz="0" w:space="0" w:color="auto"/>
            <w:left w:val="none" w:sz="0" w:space="0" w:color="auto"/>
            <w:bottom w:val="none" w:sz="0" w:space="0" w:color="auto"/>
            <w:right w:val="none" w:sz="0" w:space="0" w:color="auto"/>
          </w:divBdr>
        </w:div>
        <w:div w:id="1714499293">
          <w:marLeft w:val="480"/>
          <w:marRight w:val="0"/>
          <w:marTop w:val="0"/>
          <w:marBottom w:val="0"/>
          <w:divBdr>
            <w:top w:val="none" w:sz="0" w:space="0" w:color="auto"/>
            <w:left w:val="none" w:sz="0" w:space="0" w:color="auto"/>
            <w:bottom w:val="none" w:sz="0" w:space="0" w:color="auto"/>
            <w:right w:val="none" w:sz="0" w:space="0" w:color="auto"/>
          </w:divBdr>
        </w:div>
        <w:div w:id="334694919">
          <w:marLeft w:val="480"/>
          <w:marRight w:val="0"/>
          <w:marTop w:val="0"/>
          <w:marBottom w:val="0"/>
          <w:divBdr>
            <w:top w:val="none" w:sz="0" w:space="0" w:color="auto"/>
            <w:left w:val="none" w:sz="0" w:space="0" w:color="auto"/>
            <w:bottom w:val="none" w:sz="0" w:space="0" w:color="auto"/>
            <w:right w:val="none" w:sz="0" w:space="0" w:color="auto"/>
          </w:divBdr>
        </w:div>
        <w:div w:id="336688157">
          <w:marLeft w:val="480"/>
          <w:marRight w:val="0"/>
          <w:marTop w:val="0"/>
          <w:marBottom w:val="0"/>
          <w:divBdr>
            <w:top w:val="none" w:sz="0" w:space="0" w:color="auto"/>
            <w:left w:val="none" w:sz="0" w:space="0" w:color="auto"/>
            <w:bottom w:val="none" w:sz="0" w:space="0" w:color="auto"/>
            <w:right w:val="none" w:sz="0" w:space="0" w:color="auto"/>
          </w:divBdr>
        </w:div>
        <w:div w:id="1007515598">
          <w:marLeft w:val="480"/>
          <w:marRight w:val="0"/>
          <w:marTop w:val="0"/>
          <w:marBottom w:val="0"/>
          <w:divBdr>
            <w:top w:val="none" w:sz="0" w:space="0" w:color="auto"/>
            <w:left w:val="none" w:sz="0" w:space="0" w:color="auto"/>
            <w:bottom w:val="none" w:sz="0" w:space="0" w:color="auto"/>
            <w:right w:val="none" w:sz="0" w:space="0" w:color="auto"/>
          </w:divBdr>
        </w:div>
        <w:div w:id="1353336333">
          <w:marLeft w:val="480"/>
          <w:marRight w:val="0"/>
          <w:marTop w:val="0"/>
          <w:marBottom w:val="0"/>
          <w:divBdr>
            <w:top w:val="none" w:sz="0" w:space="0" w:color="auto"/>
            <w:left w:val="none" w:sz="0" w:space="0" w:color="auto"/>
            <w:bottom w:val="none" w:sz="0" w:space="0" w:color="auto"/>
            <w:right w:val="none" w:sz="0" w:space="0" w:color="auto"/>
          </w:divBdr>
        </w:div>
        <w:div w:id="1098254317">
          <w:marLeft w:val="480"/>
          <w:marRight w:val="0"/>
          <w:marTop w:val="0"/>
          <w:marBottom w:val="0"/>
          <w:divBdr>
            <w:top w:val="none" w:sz="0" w:space="0" w:color="auto"/>
            <w:left w:val="none" w:sz="0" w:space="0" w:color="auto"/>
            <w:bottom w:val="none" w:sz="0" w:space="0" w:color="auto"/>
            <w:right w:val="none" w:sz="0" w:space="0" w:color="auto"/>
          </w:divBdr>
        </w:div>
        <w:div w:id="1764372146">
          <w:marLeft w:val="480"/>
          <w:marRight w:val="0"/>
          <w:marTop w:val="0"/>
          <w:marBottom w:val="0"/>
          <w:divBdr>
            <w:top w:val="none" w:sz="0" w:space="0" w:color="auto"/>
            <w:left w:val="none" w:sz="0" w:space="0" w:color="auto"/>
            <w:bottom w:val="none" w:sz="0" w:space="0" w:color="auto"/>
            <w:right w:val="none" w:sz="0" w:space="0" w:color="auto"/>
          </w:divBdr>
        </w:div>
        <w:div w:id="730809043">
          <w:marLeft w:val="480"/>
          <w:marRight w:val="0"/>
          <w:marTop w:val="0"/>
          <w:marBottom w:val="0"/>
          <w:divBdr>
            <w:top w:val="none" w:sz="0" w:space="0" w:color="auto"/>
            <w:left w:val="none" w:sz="0" w:space="0" w:color="auto"/>
            <w:bottom w:val="none" w:sz="0" w:space="0" w:color="auto"/>
            <w:right w:val="none" w:sz="0" w:space="0" w:color="auto"/>
          </w:divBdr>
        </w:div>
        <w:div w:id="1207062270">
          <w:marLeft w:val="480"/>
          <w:marRight w:val="0"/>
          <w:marTop w:val="0"/>
          <w:marBottom w:val="0"/>
          <w:divBdr>
            <w:top w:val="none" w:sz="0" w:space="0" w:color="auto"/>
            <w:left w:val="none" w:sz="0" w:space="0" w:color="auto"/>
            <w:bottom w:val="none" w:sz="0" w:space="0" w:color="auto"/>
            <w:right w:val="none" w:sz="0" w:space="0" w:color="auto"/>
          </w:divBdr>
        </w:div>
        <w:div w:id="743795204">
          <w:marLeft w:val="480"/>
          <w:marRight w:val="0"/>
          <w:marTop w:val="0"/>
          <w:marBottom w:val="0"/>
          <w:divBdr>
            <w:top w:val="none" w:sz="0" w:space="0" w:color="auto"/>
            <w:left w:val="none" w:sz="0" w:space="0" w:color="auto"/>
            <w:bottom w:val="none" w:sz="0" w:space="0" w:color="auto"/>
            <w:right w:val="none" w:sz="0" w:space="0" w:color="auto"/>
          </w:divBdr>
        </w:div>
        <w:div w:id="1045564473">
          <w:marLeft w:val="480"/>
          <w:marRight w:val="0"/>
          <w:marTop w:val="0"/>
          <w:marBottom w:val="0"/>
          <w:divBdr>
            <w:top w:val="none" w:sz="0" w:space="0" w:color="auto"/>
            <w:left w:val="none" w:sz="0" w:space="0" w:color="auto"/>
            <w:bottom w:val="none" w:sz="0" w:space="0" w:color="auto"/>
            <w:right w:val="none" w:sz="0" w:space="0" w:color="auto"/>
          </w:divBdr>
        </w:div>
        <w:div w:id="558369226">
          <w:marLeft w:val="480"/>
          <w:marRight w:val="0"/>
          <w:marTop w:val="0"/>
          <w:marBottom w:val="0"/>
          <w:divBdr>
            <w:top w:val="none" w:sz="0" w:space="0" w:color="auto"/>
            <w:left w:val="none" w:sz="0" w:space="0" w:color="auto"/>
            <w:bottom w:val="none" w:sz="0" w:space="0" w:color="auto"/>
            <w:right w:val="none" w:sz="0" w:space="0" w:color="auto"/>
          </w:divBdr>
        </w:div>
        <w:div w:id="1050692739">
          <w:marLeft w:val="480"/>
          <w:marRight w:val="0"/>
          <w:marTop w:val="0"/>
          <w:marBottom w:val="0"/>
          <w:divBdr>
            <w:top w:val="none" w:sz="0" w:space="0" w:color="auto"/>
            <w:left w:val="none" w:sz="0" w:space="0" w:color="auto"/>
            <w:bottom w:val="none" w:sz="0" w:space="0" w:color="auto"/>
            <w:right w:val="none" w:sz="0" w:space="0" w:color="auto"/>
          </w:divBdr>
        </w:div>
        <w:div w:id="1816725531">
          <w:marLeft w:val="480"/>
          <w:marRight w:val="0"/>
          <w:marTop w:val="0"/>
          <w:marBottom w:val="0"/>
          <w:divBdr>
            <w:top w:val="none" w:sz="0" w:space="0" w:color="auto"/>
            <w:left w:val="none" w:sz="0" w:space="0" w:color="auto"/>
            <w:bottom w:val="none" w:sz="0" w:space="0" w:color="auto"/>
            <w:right w:val="none" w:sz="0" w:space="0" w:color="auto"/>
          </w:divBdr>
        </w:div>
        <w:div w:id="1738631229">
          <w:marLeft w:val="480"/>
          <w:marRight w:val="0"/>
          <w:marTop w:val="0"/>
          <w:marBottom w:val="0"/>
          <w:divBdr>
            <w:top w:val="none" w:sz="0" w:space="0" w:color="auto"/>
            <w:left w:val="none" w:sz="0" w:space="0" w:color="auto"/>
            <w:bottom w:val="none" w:sz="0" w:space="0" w:color="auto"/>
            <w:right w:val="none" w:sz="0" w:space="0" w:color="auto"/>
          </w:divBdr>
        </w:div>
        <w:div w:id="1492022160">
          <w:marLeft w:val="480"/>
          <w:marRight w:val="0"/>
          <w:marTop w:val="0"/>
          <w:marBottom w:val="0"/>
          <w:divBdr>
            <w:top w:val="none" w:sz="0" w:space="0" w:color="auto"/>
            <w:left w:val="none" w:sz="0" w:space="0" w:color="auto"/>
            <w:bottom w:val="none" w:sz="0" w:space="0" w:color="auto"/>
            <w:right w:val="none" w:sz="0" w:space="0" w:color="auto"/>
          </w:divBdr>
        </w:div>
        <w:div w:id="1989437886">
          <w:marLeft w:val="480"/>
          <w:marRight w:val="0"/>
          <w:marTop w:val="0"/>
          <w:marBottom w:val="0"/>
          <w:divBdr>
            <w:top w:val="none" w:sz="0" w:space="0" w:color="auto"/>
            <w:left w:val="none" w:sz="0" w:space="0" w:color="auto"/>
            <w:bottom w:val="none" w:sz="0" w:space="0" w:color="auto"/>
            <w:right w:val="none" w:sz="0" w:space="0" w:color="auto"/>
          </w:divBdr>
        </w:div>
        <w:div w:id="2073581968">
          <w:marLeft w:val="480"/>
          <w:marRight w:val="0"/>
          <w:marTop w:val="0"/>
          <w:marBottom w:val="0"/>
          <w:divBdr>
            <w:top w:val="none" w:sz="0" w:space="0" w:color="auto"/>
            <w:left w:val="none" w:sz="0" w:space="0" w:color="auto"/>
            <w:bottom w:val="none" w:sz="0" w:space="0" w:color="auto"/>
            <w:right w:val="none" w:sz="0" w:space="0" w:color="auto"/>
          </w:divBdr>
        </w:div>
        <w:div w:id="1280837295">
          <w:marLeft w:val="480"/>
          <w:marRight w:val="0"/>
          <w:marTop w:val="0"/>
          <w:marBottom w:val="0"/>
          <w:divBdr>
            <w:top w:val="none" w:sz="0" w:space="0" w:color="auto"/>
            <w:left w:val="none" w:sz="0" w:space="0" w:color="auto"/>
            <w:bottom w:val="none" w:sz="0" w:space="0" w:color="auto"/>
            <w:right w:val="none" w:sz="0" w:space="0" w:color="auto"/>
          </w:divBdr>
        </w:div>
        <w:div w:id="668826171">
          <w:marLeft w:val="480"/>
          <w:marRight w:val="0"/>
          <w:marTop w:val="0"/>
          <w:marBottom w:val="0"/>
          <w:divBdr>
            <w:top w:val="none" w:sz="0" w:space="0" w:color="auto"/>
            <w:left w:val="none" w:sz="0" w:space="0" w:color="auto"/>
            <w:bottom w:val="none" w:sz="0" w:space="0" w:color="auto"/>
            <w:right w:val="none" w:sz="0" w:space="0" w:color="auto"/>
          </w:divBdr>
        </w:div>
        <w:div w:id="1782843160">
          <w:marLeft w:val="480"/>
          <w:marRight w:val="0"/>
          <w:marTop w:val="0"/>
          <w:marBottom w:val="0"/>
          <w:divBdr>
            <w:top w:val="none" w:sz="0" w:space="0" w:color="auto"/>
            <w:left w:val="none" w:sz="0" w:space="0" w:color="auto"/>
            <w:bottom w:val="none" w:sz="0" w:space="0" w:color="auto"/>
            <w:right w:val="none" w:sz="0" w:space="0" w:color="auto"/>
          </w:divBdr>
        </w:div>
        <w:div w:id="1345789722">
          <w:marLeft w:val="480"/>
          <w:marRight w:val="0"/>
          <w:marTop w:val="0"/>
          <w:marBottom w:val="0"/>
          <w:divBdr>
            <w:top w:val="none" w:sz="0" w:space="0" w:color="auto"/>
            <w:left w:val="none" w:sz="0" w:space="0" w:color="auto"/>
            <w:bottom w:val="none" w:sz="0" w:space="0" w:color="auto"/>
            <w:right w:val="none" w:sz="0" w:space="0" w:color="auto"/>
          </w:divBdr>
        </w:div>
        <w:div w:id="411466761">
          <w:marLeft w:val="480"/>
          <w:marRight w:val="0"/>
          <w:marTop w:val="0"/>
          <w:marBottom w:val="0"/>
          <w:divBdr>
            <w:top w:val="none" w:sz="0" w:space="0" w:color="auto"/>
            <w:left w:val="none" w:sz="0" w:space="0" w:color="auto"/>
            <w:bottom w:val="none" w:sz="0" w:space="0" w:color="auto"/>
            <w:right w:val="none" w:sz="0" w:space="0" w:color="auto"/>
          </w:divBdr>
        </w:div>
        <w:div w:id="1414473286">
          <w:marLeft w:val="480"/>
          <w:marRight w:val="0"/>
          <w:marTop w:val="0"/>
          <w:marBottom w:val="0"/>
          <w:divBdr>
            <w:top w:val="none" w:sz="0" w:space="0" w:color="auto"/>
            <w:left w:val="none" w:sz="0" w:space="0" w:color="auto"/>
            <w:bottom w:val="none" w:sz="0" w:space="0" w:color="auto"/>
            <w:right w:val="none" w:sz="0" w:space="0" w:color="auto"/>
          </w:divBdr>
        </w:div>
        <w:div w:id="324475034">
          <w:marLeft w:val="480"/>
          <w:marRight w:val="0"/>
          <w:marTop w:val="0"/>
          <w:marBottom w:val="0"/>
          <w:divBdr>
            <w:top w:val="none" w:sz="0" w:space="0" w:color="auto"/>
            <w:left w:val="none" w:sz="0" w:space="0" w:color="auto"/>
            <w:bottom w:val="none" w:sz="0" w:space="0" w:color="auto"/>
            <w:right w:val="none" w:sz="0" w:space="0" w:color="auto"/>
          </w:divBdr>
        </w:div>
        <w:div w:id="1960255529">
          <w:marLeft w:val="480"/>
          <w:marRight w:val="0"/>
          <w:marTop w:val="0"/>
          <w:marBottom w:val="0"/>
          <w:divBdr>
            <w:top w:val="none" w:sz="0" w:space="0" w:color="auto"/>
            <w:left w:val="none" w:sz="0" w:space="0" w:color="auto"/>
            <w:bottom w:val="none" w:sz="0" w:space="0" w:color="auto"/>
            <w:right w:val="none" w:sz="0" w:space="0" w:color="auto"/>
          </w:divBdr>
        </w:div>
        <w:div w:id="1544634329">
          <w:marLeft w:val="480"/>
          <w:marRight w:val="0"/>
          <w:marTop w:val="0"/>
          <w:marBottom w:val="0"/>
          <w:divBdr>
            <w:top w:val="none" w:sz="0" w:space="0" w:color="auto"/>
            <w:left w:val="none" w:sz="0" w:space="0" w:color="auto"/>
            <w:bottom w:val="none" w:sz="0" w:space="0" w:color="auto"/>
            <w:right w:val="none" w:sz="0" w:space="0" w:color="auto"/>
          </w:divBdr>
        </w:div>
        <w:div w:id="52973358">
          <w:marLeft w:val="480"/>
          <w:marRight w:val="0"/>
          <w:marTop w:val="0"/>
          <w:marBottom w:val="0"/>
          <w:divBdr>
            <w:top w:val="none" w:sz="0" w:space="0" w:color="auto"/>
            <w:left w:val="none" w:sz="0" w:space="0" w:color="auto"/>
            <w:bottom w:val="none" w:sz="0" w:space="0" w:color="auto"/>
            <w:right w:val="none" w:sz="0" w:space="0" w:color="auto"/>
          </w:divBdr>
        </w:div>
        <w:div w:id="1288392708">
          <w:marLeft w:val="480"/>
          <w:marRight w:val="0"/>
          <w:marTop w:val="0"/>
          <w:marBottom w:val="0"/>
          <w:divBdr>
            <w:top w:val="none" w:sz="0" w:space="0" w:color="auto"/>
            <w:left w:val="none" w:sz="0" w:space="0" w:color="auto"/>
            <w:bottom w:val="none" w:sz="0" w:space="0" w:color="auto"/>
            <w:right w:val="none" w:sz="0" w:space="0" w:color="auto"/>
          </w:divBdr>
        </w:div>
        <w:div w:id="372119662">
          <w:marLeft w:val="480"/>
          <w:marRight w:val="0"/>
          <w:marTop w:val="0"/>
          <w:marBottom w:val="0"/>
          <w:divBdr>
            <w:top w:val="none" w:sz="0" w:space="0" w:color="auto"/>
            <w:left w:val="none" w:sz="0" w:space="0" w:color="auto"/>
            <w:bottom w:val="none" w:sz="0" w:space="0" w:color="auto"/>
            <w:right w:val="none" w:sz="0" w:space="0" w:color="auto"/>
          </w:divBdr>
        </w:div>
        <w:div w:id="1103067679">
          <w:marLeft w:val="480"/>
          <w:marRight w:val="0"/>
          <w:marTop w:val="0"/>
          <w:marBottom w:val="0"/>
          <w:divBdr>
            <w:top w:val="none" w:sz="0" w:space="0" w:color="auto"/>
            <w:left w:val="none" w:sz="0" w:space="0" w:color="auto"/>
            <w:bottom w:val="none" w:sz="0" w:space="0" w:color="auto"/>
            <w:right w:val="none" w:sz="0" w:space="0" w:color="auto"/>
          </w:divBdr>
        </w:div>
        <w:div w:id="1833839099">
          <w:marLeft w:val="480"/>
          <w:marRight w:val="0"/>
          <w:marTop w:val="0"/>
          <w:marBottom w:val="0"/>
          <w:divBdr>
            <w:top w:val="none" w:sz="0" w:space="0" w:color="auto"/>
            <w:left w:val="none" w:sz="0" w:space="0" w:color="auto"/>
            <w:bottom w:val="none" w:sz="0" w:space="0" w:color="auto"/>
            <w:right w:val="none" w:sz="0" w:space="0" w:color="auto"/>
          </w:divBdr>
        </w:div>
        <w:div w:id="2046131579">
          <w:marLeft w:val="480"/>
          <w:marRight w:val="0"/>
          <w:marTop w:val="0"/>
          <w:marBottom w:val="0"/>
          <w:divBdr>
            <w:top w:val="none" w:sz="0" w:space="0" w:color="auto"/>
            <w:left w:val="none" w:sz="0" w:space="0" w:color="auto"/>
            <w:bottom w:val="none" w:sz="0" w:space="0" w:color="auto"/>
            <w:right w:val="none" w:sz="0" w:space="0" w:color="auto"/>
          </w:divBdr>
        </w:div>
        <w:div w:id="1002008885">
          <w:marLeft w:val="480"/>
          <w:marRight w:val="0"/>
          <w:marTop w:val="0"/>
          <w:marBottom w:val="0"/>
          <w:divBdr>
            <w:top w:val="none" w:sz="0" w:space="0" w:color="auto"/>
            <w:left w:val="none" w:sz="0" w:space="0" w:color="auto"/>
            <w:bottom w:val="none" w:sz="0" w:space="0" w:color="auto"/>
            <w:right w:val="none" w:sz="0" w:space="0" w:color="auto"/>
          </w:divBdr>
        </w:div>
        <w:div w:id="124739274">
          <w:marLeft w:val="480"/>
          <w:marRight w:val="0"/>
          <w:marTop w:val="0"/>
          <w:marBottom w:val="0"/>
          <w:divBdr>
            <w:top w:val="none" w:sz="0" w:space="0" w:color="auto"/>
            <w:left w:val="none" w:sz="0" w:space="0" w:color="auto"/>
            <w:bottom w:val="none" w:sz="0" w:space="0" w:color="auto"/>
            <w:right w:val="none" w:sz="0" w:space="0" w:color="auto"/>
          </w:divBdr>
        </w:div>
        <w:div w:id="2033534234">
          <w:marLeft w:val="480"/>
          <w:marRight w:val="0"/>
          <w:marTop w:val="0"/>
          <w:marBottom w:val="0"/>
          <w:divBdr>
            <w:top w:val="none" w:sz="0" w:space="0" w:color="auto"/>
            <w:left w:val="none" w:sz="0" w:space="0" w:color="auto"/>
            <w:bottom w:val="none" w:sz="0" w:space="0" w:color="auto"/>
            <w:right w:val="none" w:sz="0" w:space="0" w:color="auto"/>
          </w:divBdr>
        </w:div>
        <w:div w:id="1517110350">
          <w:marLeft w:val="480"/>
          <w:marRight w:val="0"/>
          <w:marTop w:val="0"/>
          <w:marBottom w:val="0"/>
          <w:divBdr>
            <w:top w:val="none" w:sz="0" w:space="0" w:color="auto"/>
            <w:left w:val="none" w:sz="0" w:space="0" w:color="auto"/>
            <w:bottom w:val="none" w:sz="0" w:space="0" w:color="auto"/>
            <w:right w:val="none" w:sz="0" w:space="0" w:color="auto"/>
          </w:divBdr>
        </w:div>
        <w:div w:id="1654793785">
          <w:marLeft w:val="480"/>
          <w:marRight w:val="0"/>
          <w:marTop w:val="0"/>
          <w:marBottom w:val="0"/>
          <w:divBdr>
            <w:top w:val="none" w:sz="0" w:space="0" w:color="auto"/>
            <w:left w:val="none" w:sz="0" w:space="0" w:color="auto"/>
            <w:bottom w:val="none" w:sz="0" w:space="0" w:color="auto"/>
            <w:right w:val="none" w:sz="0" w:space="0" w:color="auto"/>
          </w:divBdr>
        </w:div>
        <w:div w:id="2122605378">
          <w:marLeft w:val="480"/>
          <w:marRight w:val="0"/>
          <w:marTop w:val="0"/>
          <w:marBottom w:val="0"/>
          <w:divBdr>
            <w:top w:val="none" w:sz="0" w:space="0" w:color="auto"/>
            <w:left w:val="none" w:sz="0" w:space="0" w:color="auto"/>
            <w:bottom w:val="none" w:sz="0" w:space="0" w:color="auto"/>
            <w:right w:val="none" w:sz="0" w:space="0" w:color="auto"/>
          </w:divBdr>
        </w:div>
        <w:div w:id="1756706478">
          <w:marLeft w:val="480"/>
          <w:marRight w:val="0"/>
          <w:marTop w:val="0"/>
          <w:marBottom w:val="0"/>
          <w:divBdr>
            <w:top w:val="none" w:sz="0" w:space="0" w:color="auto"/>
            <w:left w:val="none" w:sz="0" w:space="0" w:color="auto"/>
            <w:bottom w:val="none" w:sz="0" w:space="0" w:color="auto"/>
            <w:right w:val="none" w:sz="0" w:space="0" w:color="auto"/>
          </w:divBdr>
        </w:div>
        <w:div w:id="478152975">
          <w:marLeft w:val="480"/>
          <w:marRight w:val="0"/>
          <w:marTop w:val="0"/>
          <w:marBottom w:val="0"/>
          <w:divBdr>
            <w:top w:val="none" w:sz="0" w:space="0" w:color="auto"/>
            <w:left w:val="none" w:sz="0" w:space="0" w:color="auto"/>
            <w:bottom w:val="none" w:sz="0" w:space="0" w:color="auto"/>
            <w:right w:val="none" w:sz="0" w:space="0" w:color="auto"/>
          </w:divBdr>
        </w:div>
        <w:div w:id="1880700798">
          <w:marLeft w:val="480"/>
          <w:marRight w:val="0"/>
          <w:marTop w:val="0"/>
          <w:marBottom w:val="0"/>
          <w:divBdr>
            <w:top w:val="none" w:sz="0" w:space="0" w:color="auto"/>
            <w:left w:val="none" w:sz="0" w:space="0" w:color="auto"/>
            <w:bottom w:val="none" w:sz="0" w:space="0" w:color="auto"/>
            <w:right w:val="none" w:sz="0" w:space="0" w:color="auto"/>
          </w:divBdr>
        </w:div>
        <w:div w:id="1095251314">
          <w:marLeft w:val="480"/>
          <w:marRight w:val="0"/>
          <w:marTop w:val="0"/>
          <w:marBottom w:val="0"/>
          <w:divBdr>
            <w:top w:val="none" w:sz="0" w:space="0" w:color="auto"/>
            <w:left w:val="none" w:sz="0" w:space="0" w:color="auto"/>
            <w:bottom w:val="none" w:sz="0" w:space="0" w:color="auto"/>
            <w:right w:val="none" w:sz="0" w:space="0" w:color="auto"/>
          </w:divBdr>
        </w:div>
        <w:div w:id="1092512185">
          <w:marLeft w:val="480"/>
          <w:marRight w:val="0"/>
          <w:marTop w:val="0"/>
          <w:marBottom w:val="0"/>
          <w:divBdr>
            <w:top w:val="none" w:sz="0" w:space="0" w:color="auto"/>
            <w:left w:val="none" w:sz="0" w:space="0" w:color="auto"/>
            <w:bottom w:val="none" w:sz="0" w:space="0" w:color="auto"/>
            <w:right w:val="none" w:sz="0" w:space="0" w:color="auto"/>
          </w:divBdr>
        </w:div>
        <w:div w:id="2007201065">
          <w:marLeft w:val="480"/>
          <w:marRight w:val="0"/>
          <w:marTop w:val="0"/>
          <w:marBottom w:val="0"/>
          <w:divBdr>
            <w:top w:val="none" w:sz="0" w:space="0" w:color="auto"/>
            <w:left w:val="none" w:sz="0" w:space="0" w:color="auto"/>
            <w:bottom w:val="none" w:sz="0" w:space="0" w:color="auto"/>
            <w:right w:val="none" w:sz="0" w:space="0" w:color="auto"/>
          </w:divBdr>
        </w:div>
        <w:div w:id="1277131587">
          <w:marLeft w:val="480"/>
          <w:marRight w:val="0"/>
          <w:marTop w:val="0"/>
          <w:marBottom w:val="0"/>
          <w:divBdr>
            <w:top w:val="none" w:sz="0" w:space="0" w:color="auto"/>
            <w:left w:val="none" w:sz="0" w:space="0" w:color="auto"/>
            <w:bottom w:val="none" w:sz="0" w:space="0" w:color="auto"/>
            <w:right w:val="none" w:sz="0" w:space="0" w:color="auto"/>
          </w:divBdr>
        </w:div>
        <w:div w:id="1734960163">
          <w:marLeft w:val="480"/>
          <w:marRight w:val="0"/>
          <w:marTop w:val="0"/>
          <w:marBottom w:val="0"/>
          <w:divBdr>
            <w:top w:val="none" w:sz="0" w:space="0" w:color="auto"/>
            <w:left w:val="none" w:sz="0" w:space="0" w:color="auto"/>
            <w:bottom w:val="none" w:sz="0" w:space="0" w:color="auto"/>
            <w:right w:val="none" w:sz="0" w:space="0" w:color="auto"/>
          </w:divBdr>
        </w:div>
        <w:div w:id="1212813908">
          <w:marLeft w:val="480"/>
          <w:marRight w:val="0"/>
          <w:marTop w:val="0"/>
          <w:marBottom w:val="0"/>
          <w:divBdr>
            <w:top w:val="none" w:sz="0" w:space="0" w:color="auto"/>
            <w:left w:val="none" w:sz="0" w:space="0" w:color="auto"/>
            <w:bottom w:val="none" w:sz="0" w:space="0" w:color="auto"/>
            <w:right w:val="none" w:sz="0" w:space="0" w:color="auto"/>
          </w:divBdr>
        </w:div>
        <w:div w:id="152962446">
          <w:marLeft w:val="480"/>
          <w:marRight w:val="0"/>
          <w:marTop w:val="0"/>
          <w:marBottom w:val="0"/>
          <w:divBdr>
            <w:top w:val="none" w:sz="0" w:space="0" w:color="auto"/>
            <w:left w:val="none" w:sz="0" w:space="0" w:color="auto"/>
            <w:bottom w:val="none" w:sz="0" w:space="0" w:color="auto"/>
            <w:right w:val="none" w:sz="0" w:space="0" w:color="auto"/>
          </w:divBdr>
        </w:div>
        <w:div w:id="1655185685">
          <w:marLeft w:val="480"/>
          <w:marRight w:val="0"/>
          <w:marTop w:val="0"/>
          <w:marBottom w:val="0"/>
          <w:divBdr>
            <w:top w:val="none" w:sz="0" w:space="0" w:color="auto"/>
            <w:left w:val="none" w:sz="0" w:space="0" w:color="auto"/>
            <w:bottom w:val="none" w:sz="0" w:space="0" w:color="auto"/>
            <w:right w:val="none" w:sz="0" w:space="0" w:color="auto"/>
          </w:divBdr>
        </w:div>
        <w:div w:id="317611343">
          <w:marLeft w:val="480"/>
          <w:marRight w:val="0"/>
          <w:marTop w:val="0"/>
          <w:marBottom w:val="0"/>
          <w:divBdr>
            <w:top w:val="none" w:sz="0" w:space="0" w:color="auto"/>
            <w:left w:val="none" w:sz="0" w:space="0" w:color="auto"/>
            <w:bottom w:val="none" w:sz="0" w:space="0" w:color="auto"/>
            <w:right w:val="none" w:sz="0" w:space="0" w:color="auto"/>
          </w:divBdr>
        </w:div>
        <w:div w:id="1919944743">
          <w:marLeft w:val="480"/>
          <w:marRight w:val="0"/>
          <w:marTop w:val="0"/>
          <w:marBottom w:val="0"/>
          <w:divBdr>
            <w:top w:val="none" w:sz="0" w:space="0" w:color="auto"/>
            <w:left w:val="none" w:sz="0" w:space="0" w:color="auto"/>
            <w:bottom w:val="none" w:sz="0" w:space="0" w:color="auto"/>
            <w:right w:val="none" w:sz="0" w:space="0" w:color="auto"/>
          </w:divBdr>
        </w:div>
        <w:div w:id="194343423">
          <w:marLeft w:val="480"/>
          <w:marRight w:val="0"/>
          <w:marTop w:val="0"/>
          <w:marBottom w:val="0"/>
          <w:divBdr>
            <w:top w:val="none" w:sz="0" w:space="0" w:color="auto"/>
            <w:left w:val="none" w:sz="0" w:space="0" w:color="auto"/>
            <w:bottom w:val="none" w:sz="0" w:space="0" w:color="auto"/>
            <w:right w:val="none" w:sz="0" w:space="0" w:color="auto"/>
          </w:divBdr>
        </w:div>
        <w:div w:id="1843087396">
          <w:marLeft w:val="480"/>
          <w:marRight w:val="0"/>
          <w:marTop w:val="0"/>
          <w:marBottom w:val="0"/>
          <w:divBdr>
            <w:top w:val="none" w:sz="0" w:space="0" w:color="auto"/>
            <w:left w:val="none" w:sz="0" w:space="0" w:color="auto"/>
            <w:bottom w:val="none" w:sz="0" w:space="0" w:color="auto"/>
            <w:right w:val="none" w:sz="0" w:space="0" w:color="auto"/>
          </w:divBdr>
        </w:div>
        <w:div w:id="176313680">
          <w:marLeft w:val="480"/>
          <w:marRight w:val="0"/>
          <w:marTop w:val="0"/>
          <w:marBottom w:val="0"/>
          <w:divBdr>
            <w:top w:val="none" w:sz="0" w:space="0" w:color="auto"/>
            <w:left w:val="none" w:sz="0" w:space="0" w:color="auto"/>
            <w:bottom w:val="none" w:sz="0" w:space="0" w:color="auto"/>
            <w:right w:val="none" w:sz="0" w:space="0" w:color="auto"/>
          </w:divBdr>
        </w:div>
        <w:div w:id="566300901">
          <w:marLeft w:val="480"/>
          <w:marRight w:val="0"/>
          <w:marTop w:val="0"/>
          <w:marBottom w:val="0"/>
          <w:divBdr>
            <w:top w:val="none" w:sz="0" w:space="0" w:color="auto"/>
            <w:left w:val="none" w:sz="0" w:space="0" w:color="auto"/>
            <w:bottom w:val="none" w:sz="0" w:space="0" w:color="auto"/>
            <w:right w:val="none" w:sz="0" w:space="0" w:color="auto"/>
          </w:divBdr>
        </w:div>
        <w:div w:id="1706563370">
          <w:marLeft w:val="480"/>
          <w:marRight w:val="0"/>
          <w:marTop w:val="0"/>
          <w:marBottom w:val="0"/>
          <w:divBdr>
            <w:top w:val="none" w:sz="0" w:space="0" w:color="auto"/>
            <w:left w:val="none" w:sz="0" w:space="0" w:color="auto"/>
            <w:bottom w:val="none" w:sz="0" w:space="0" w:color="auto"/>
            <w:right w:val="none" w:sz="0" w:space="0" w:color="auto"/>
          </w:divBdr>
        </w:div>
        <w:div w:id="540482101">
          <w:marLeft w:val="480"/>
          <w:marRight w:val="0"/>
          <w:marTop w:val="0"/>
          <w:marBottom w:val="0"/>
          <w:divBdr>
            <w:top w:val="none" w:sz="0" w:space="0" w:color="auto"/>
            <w:left w:val="none" w:sz="0" w:space="0" w:color="auto"/>
            <w:bottom w:val="none" w:sz="0" w:space="0" w:color="auto"/>
            <w:right w:val="none" w:sz="0" w:space="0" w:color="auto"/>
          </w:divBdr>
        </w:div>
        <w:div w:id="1801455486">
          <w:marLeft w:val="480"/>
          <w:marRight w:val="0"/>
          <w:marTop w:val="0"/>
          <w:marBottom w:val="0"/>
          <w:divBdr>
            <w:top w:val="none" w:sz="0" w:space="0" w:color="auto"/>
            <w:left w:val="none" w:sz="0" w:space="0" w:color="auto"/>
            <w:bottom w:val="none" w:sz="0" w:space="0" w:color="auto"/>
            <w:right w:val="none" w:sz="0" w:space="0" w:color="auto"/>
          </w:divBdr>
        </w:div>
        <w:div w:id="345332467">
          <w:marLeft w:val="480"/>
          <w:marRight w:val="0"/>
          <w:marTop w:val="0"/>
          <w:marBottom w:val="0"/>
          <w:divBdr>
            <w:top w:val="none" w:sz="0" w:space="0" w:color="auto"/>
            <w:left w:val="none" w:sz="0" w:space="0" w:color="auto"/>
            <w:bottom w:val="none" w:sz="0" w:space="0" w:color="auto"/>
            <w:right w:val="none" w:sz="0" w:space="0" w:color="auto"/>
          </w:divBdr>
        </w:div>
        <w:div w:id="635717490">
          <w:marLeft w:val="480"/>
          <w:marRight w:val="0"/>
          <w:marTop w:val="0"/>
          <w:marBottom w:val="0"/>
          <w:divBdr>
            <w:top w:val="none" w:sz="0" w:space="0" w:color="auto"/>
            <w:left w:val="none" w:sz="0" w:space="0" w:color="auto"/>
            <w:bottom w:val="none" w:sz="0" w:space="0" w:color="auto"/>
            <w:right w:val="none" w:sz="0" w:space="0" w:color="auto"/>
          </w:divBdr>
        </w:div>
        <w:div w:id="1040740552">
          <w:marLeft w:val="480"/>
          <w:marRight w:val="0"/>
          <w:marTop w:val="0"/>
          <w:marBottom w:val="0"/>
          <w:divBdr>
            <w:top w:val="none" w:sz="0" w:space="0" w:color="auto"/>
            <w:left w:val="none" w:sz="0" w:space="0" w:color="auto"/>
            <w:bottom w:val="none" w:sz="0" w:space="0" w:color="auto"/>
            <w:right w:val="none" w:sz="0" w:space="0" w:color="auto"/>
          </w:divBdr>
        </w:div>
        <w:div w:id="1333216903">
          <w:marLeft w:val="480"/>
          <w:marRight w:val="0"/>
          <w:marTop w:val="0"/>
          <w:marBottom w:val="0"/>
          <w:divBdr>
            <w:top w:val="none" w:sz="0" w:space="0" w:color="auto"/>
            <w:left w:val="none" w:sz="0" w:space="0" w:color="auto"/>
            <w:bottom w:val="none" w:sz="0" w:space="0" w:color="auto"/>
            <w:right w:val="none" w:sz="0" w:space="0" w:color="auto"/>
          </w:divBdr>
        </w:div>
        <w:div w:id="723797783">
          <w:marLeft w:val="480"/>
          <w:marRight w:val="0"/>
          <w:marTop w:val="0"/>
          <w:marBottom w:val="0"/>
          <w:divBdr>
            <w:top w:val="none" w:sz="0" w:space="0" w:color="auto"/>
            <w:left w:val="none" w:sz="0" w:space="0" w:color="auto"/>
            <w:bottom w:val="none" w:sz="0" w:space="0" w:color="auto"/>
            <w:right w:val="none" w:sz="0" w:space="0" w:color="auto"/>
          </w:divBdr>
        </w:div>
        <w:div w:id="53892924">
          <w:marLeft w:val="480"/>
          <w:marRight w:val="0"/>
          <w:marTop w:val="0"/>
          <w:marBottom w:val="0"/>
          <w:divBdr>
            <w:top w:val="none" w:sz="0" w:space="0" w:color="auto"/>
            <w:left w:val="none" w:sz="0" w:space="0" w:color="auto"/>
            <w:bottom w:val="none" w:sz="0" w:space="0" w:color="auto"/>
            <w:right w:val="none" w:sz="0" w:space="0" w:color="auto"/>
          </w:divBdr>
        </w:div>
        <w:div w:id="978723522">
          <w:marLeft w:val="480"/>
          <w:marRight w:val="0"/>
          <w:marTop w:val="0"/>
          <w:marBottom w:val="0"/>
          <w:divBdr>
            <w:top w:val="none" w:sz="0" w:space="0" w:color="auto"/>
            <w:left w:val="none" w:sz="0" w:space="0" w:color="auto"/>
            <w:bottom w:val="none" w:sz="0" w:space="0" w:color="auto"/>
            <w:right w:val="none" w:sz="0" w:space="0" w:color="auto"/>
          </w:divBdr>
        </w:div>
        <w:div w:id="1806242738">
          <w:marLeft w:val="480"/>
          <w:marRight w:val="0"/>
          <w:marTop w:val="0"/>
          <w:marBottom w:val="0"/>
          <w:divBdr>
            <w:top w:val="none" w:sz="0" w:space="0" w:color="auto"/>
            <w:left w:val="none" w:sz="0" w:space="0" w:color="auto"/>
            <w:bottom w:val="none" w:sz="0" w:space="0" w:color="auto"/>
            <w:right w:val="none" w:sz="0" w:space="0" w:color="auto"/>
          </w:divBdr>
        </w:div>
        <w:div w:id="722604754">
          <w:marLeft w:val="480"/>
          <w:marRight w:val="0"/>
          <w:marTop w:val="0"/>
          <w:marBottom w:val="0"/>
          <w:divBdr>
            <w:top w:val="none" w:sz="0" w:space="0" w:color="auto"/>
            <w:left w:val="none" w:sz="0" w:space="0" w:color="auto"/>
            <w:bottom w:val="none" w:sz="0" w:space="0" w:color="auto"/>
            <w:right w:val="none" w:sz="0" w:space="0" w:color="auto"/>
          </w:divBdr>
        </w:div>
        <w:div w:id="1626695340">
          <w:marLeft w:val="480"/>
          <w:marRight w:val="0"/>
          <w:marTop w:val="0"/>
          <w:marBottom w:val="0"/>
          <w:divBdr>
            <w:top w:val="none" w:sz="0" w:space="0" w:color="auto"/>
            <w:left w:val="none" w:sz="0" w:space="0" w:color="auto"/>
            <w:bottom w:val="none" w:sz="0" w:space="0" w:color="auto"/>
            <w:right w:val="none" w:sz="0" w:space="0" w:color="auto"/>
          </w:divBdr>
        </w:div>
        <w:div w:id="884412706">
          <w:marLeft w:val="480"/>
          <w:marRight w:val="0"/>
          <w:marTop w:val="0"/>
          <w:marBottom w:val="0"/>
          <w:divBdr>
            <w:top w:val="none" w:sz="0" w:space="0" w:color="auto"/>
            <w:left w:val="none" w:sz="0" w:space="0" w:color="auto"/>
            <w:bottom w:val="none" w:sz="0" w:space="0" w:color="auto"/>
            <w:right w:val="none" w:sz="0" w:space="0" w:color="auto"/>
          </w:divBdr>
        </w:div>
        <w:div w:id="1043217238">
          <w:marLeft w:val="480"/>
          <w:marRight w:val="0"/>
          <w:marTop w:val="0"/>
          <w:marBottom w:val="0"/>
          <w:divBdr>
            <w:top w:val="none" w:sz="0" w:space="0" w:color="auto"/>
            <w:left w:val="none" w:sz="0" w:space="0" w:color="auto"/>
            <w:bottom w:val="none" w:sz="0" w:space="0" w:color="auto"/>
            <w:right w:val="none" w:sz="0" w:space="0" w:color="auto"/>
          </w:divBdr>
        </w:div>
        <w:div w:id="813762308">
          <w:marLeft w:val="480"/>
          <w:marRight w:val="0"/>
          <w:marTop w:val="0"/>
          <w:marBottom w:val="0"/>
          <w:divBdr>
            <w:top w:val="none" w:sz="0" w:space="0" w:color="auto"/>
            <w:left w:val="none" w:sz="0" w:space="0" w:color="auto"/>
            <w:bottom w:val="none" w:sz="0" w:space="0" w:color="auto"/>
            <w:right w:val="none" w:sz="0" w:space="0" w:color="auto"/>
          </w:divBdr>
        </w:div>
        <w:div w:id="1657881028">
          <w:marLeft w:val="480"/>
          <w:marRight w:val="0"/>
          <w:marTop w:val="0"/>
          <w:marBottom w:val="0"/>
          <w:divBdr>
            <w:top w:val="none" w:sz="0" w:space="0" w:color="auto"/>
            <w:left w:val="none" w:sz="0" w:space="0" w:color="auto"/>
            <w:bottom w:val="none" w:sz="0" w:space="0" w:color="auto"/>
            <w:right w:val="none" w:sz="0" w:space="0" w:color="auto"/>
          </w:divBdr>
        </w:div>
        <w:div w:id="1095131767">
          <w:marLeft w:val="480"/>
          <w:marRight w:val="0"/>
          <w:marTop w:val="0"/>
          <w:marBottom w:val="0"/>
          <w:divBdr>
            <w:top w:val="none" w:sz="0" w:space="0" w:color="auto"/>
            <w:left w:val="none" w:sz="0" w:space="0" w:color="auto"/>
            <w:bottom w:val="none" w:sz="0" w:space="0" w:color="auto"/>
            <w:right w:val="none" w:sz="0" w:space="0" w:color="auto"/>
          </w:divBdr>
        </w:div>
        <w:div w:id="961960574">
          <w:marLeft w:val="480"/>
          <w:marRight w:val="0"/>
          <w:marTop w:val="0"/>
          <w:marBottom w:val="0"/>
          <w:divBdr>
            <w:top w:val="none" w:sz="0" w:space="0" w:color="auto"/>
            <w:left w:val="none" w:sz="0" w:space="0" w:color="auto"/>
            <w:bottom w:val="none" w:sz="0" w:space="0" w:color="auto"/>
            <w:right w:val="none" w:sz="0" w:space="0" w:color="auto"/>
          </w:divBdr>
        </w:div>
        <w:div w:id="1614364692">
          <w:marLeft w:val="480"/>
          <w:marRight w:val="0"/>
          <w:marTop w:val="0"/>
          <w:marBottom w:val="0"/>
          <w:divBdr>
            <w:top w:val="none" w:sz="0" w:space="0" w:color="auto"/>
            <w:left w:val="none" w:sz="0" w:space="0" w:color="auto"/>
            <w:bottom w:val="none" w:sz="0" w:space="0" w:color="auto"/>
            <w:right w:val="none" w:sz="0" w:space="0" w:color="auto"/>
          </w:divBdr>
        </w:div>
        <w:div w:id="48919959">
          <w:marLeft w:val="480"/>
          <w:marRight w:val="0"/>
          <w:marTop w:val="0"/>
          <w:marBottom w:val="0"/>
          <w:divBdr>
            <w:top w:val="none" w:sz="0" w:space="0" w:color="auto"/>
            <w:left w:val="none" w:sz="0" w:space="0" w:color="auto"/>
            <w:bottom w:val="none" w:sz="0" w:space="0" w:color="auto"/>
            <w:right w:val="none" w:sz="0" w:space="0" w:color="auto"/>
          </w:divBdr>
        </w:div>
        <w:div w:id="271591834">
          <w:marLeft w:val="480"/>
          <w:marRight w:val="0"/>
          <w:marTop w:val="0"/>
          <w:marBottom w:val="0"/>
          <w:divBdr>
            <w:top w:val="none" w:sz="0" w:space="0" w:color="auto"/>
            <w:left w:val="none" w:sz="0" w:space="0" w:color="auto"/>
            <w:bottom w:val="none" w:sz="0" w:space="0" w:color="auto"/>
            <w:right w:val="none" w:sz="0" w:space="0" w:color="auto"/>
          </w:divBdr>
        </w:div>
        <w:div w:id="51193370">
          <w:marLeft w:val="480"/>
          <w:marRight w:val="0"/>
          <w:marTop w:val="0"/>
          <w:marBottom w:val="0"/>
          <w:divBdr>
            <w:top w:val="none" w:sz="0" w:space="0" w:color="auto"/>
            <w:left w:val="none" w:sz="0" w:space="0" w:color="auto"/>
            <w:bottom w:val="none" w:sz="0" w:space="0" w:color="auto"/>
            <w:right w:val="none" w:sz="0" w:space="0" w:color="auto"/>
          </w:divBdr>
        </w:div>
        <w:div w:id="841117058">
          <w:marLeft w:val="480"/>
          <w:marRight w:val="0"/>
          <w:marTop w:val="0"/>
          <w:marBottom w:val="0"/>
          <w:divBdr>
            <w:top w:val="none" w:sz="0" w:space="0" w:color="auto"/>
            <w:left w:val="none" w:sz="0" w:space="0" w:color="auto"/>
            <w:bottom w:val="none" w:sz="0" w:space="0" w:color="auto"/>
            <w:right w:val="none" w:sz="0" w:space="0" w:color="auto"/>
          </w:divBdr>
        </w:div>
        <w:div w:id="678891946">
          <w:marLeft w:val="480"/>
          <w:marRight w:val="0"/>
          <w:marTop w:val="0"/>
          <w:marBottom w:val="0"/>
          <w:divBdr>
            <w:top w:val="none" w:sz="0" w:space="0" w:color="auto"/>
            <w:left w:val="none" w:sz="0" w:space="0" w:color="auto"/>
            <w:bottom w:val="none" w:sz="0" w:space="0" w:color="auto"/>
            <w:right w:val="none" w:sz="0" w:space="0" w:color="auto"/>
          </w:divBdr>
        </w:div>
        <w:div w:id="1513447218">
          <w:marLeft w:val="480"/>
          <w:marRight w:val="0"/>
          <w:marTop w:val="0"/>
          <w:marBottom w:val="0"/>
          <w:divBdr>
            <w:top w:val="none" w:sz="0" w:space="0" w:color="auto"/>
            <w:left w:val="none" w:sz="0" w:space="0" w:color="auto"/>
            <w:bottom w:val="none" w:sz="0" w:space="0" w:color="auto"/>
            <w:right w:val="none" w:sz="0" w:space="0" w:color="auto"/>
          </w:divBdr>
        </w:div>
      </w:divsChild>
    </w:div>
    <w:div w:id="274750336">
      <w:bodyDiv w:val="1"/>
      <w:marLeft w:val="0"/>
      <w:marRight w:val="0"/>
      <w:marTop w:val="0"/>
      <w:marBottom w:val="0"/>
      <w:divBdr>
        <w:top w:val="none" w:sz="0" w:space="0" w:color="auto"/>
        <w:left w:val="none" w:sz="0" w:space="0" w:color="auto"/>
        <w:bottom w:val="none" w:sz="0" w:space="0" w:color="auto"/>
        <w:right w:val="none" w:sz="0" w:space="0" w:color="auto"/>
      </w:divBdr>
    </w:div>
    <w:div w:id="276183695">
      <w:bodyDiv w:val="1"/>
      <w:marLeft w:val="0"/>
      <w:marRight w:val="0"/>
      <w:marTop w:val="0"/>
      <w:marBottom w:val="0"/>
      <w:divBdr>
        <w:top w:val="none" w:sz="0" w:space="0" w:color="auto"/>
        <w:left w:val="none" w:sz="0" w:space="0" w:color="auto"/>
        <w:bottom w:val="none" w:sz="0" w:space="0" w:color="auto"/>
        <w:right w:val="none" w:sz="0" w:space="0" w:color="auto"/>
      </w:divBdr>
      <w:divsChild>
        <w:div w:id="1355376267">
          <w:marLeft w:val="480"/>
          <w:marRight w:val="0"/>
          <w:marTop w:val="0"/>
          <w:marBottom w:val="0"/>
          <w:divBdr>
            <w:top w:val="none" w:sz="0" w:space="0" w:color="auto"/>
            <w:left w:val="none" w:sz="0" w:space="0" w:color="auto"/>
            <w:bottom w:val="none" w:sz="0" w:space="0" w:color="auto"/>
            <w:right w:val="none" w:sz="0" w:space="0" w:color="auto"/>
          </w:divBdr>
        </w:div>
        <w:div w:id="959341257">
          <w:marLeft w:val="480"/>
          <w:marRight w:val="0"/>
          <w:marTop w:val="0"/>
          <w:marBottom w:val="0"/>
          <w:divBdr>
            <w:top w:val="none" w:sz="0" w:space="0" w:color="auto"/>
            <w:left w:val="none" w:sz="0" w:space="0" w:color="auto"/>
            <w:bottom w:val="none" w:sz="0" w:space="0" w:color="auto"/>
            <w:right w:val="none" w:sz="0" w:space="0" w:color="auto"/>
          </w:divBdr>
        </w:div>
        <w:div w:id="1678727175">
          <w:marLeft w:val="480"/>
          <w:marRight w:val="0"/>
          <w:marTop w:val="0"/>
          <w:marBottom w:val="0"/>
          <w:divBdr>
            <w:top w:val="none" w:sz="0" w:space="0" w:color="auto"/>
            <w:left w:val="none" w:sz="0" w:space="0" w:color="auto"/>
            <w:bottom w:val="none" w:sz="0" w:space="0" w:color="auto"/>
            <w:right w:val="none" w:sz="0" w:space="0" w:color="auto"/>
          </w:divBdr>
        </w:div>
        <w:div w:id="1159808077">
          <w:marLeft w:val="480"/>
          <w:marRight w:val="0"/>
          <w:marTop w:val="0"/>
          <w:marBottom w:val="0"/>
          <w:divBdr>
            <w:top w:val="none" w:sz="0" w:space="0" w:color="auto"/>
            <w:left w:val="none" w:sz="0" w:space="0" w:color="auto"/>
            <w:bottom w:val="none" w:sz="0" w:space="0" w:color="auto"/>
            <w:right w:val="none" w:sz="0" w:space="0" w:color="auto"/>
          </w:divBdr>
        </w:div>
        <w:div w:id="1657762666">
          <w:marLeft w:val="480"/>
          <w:marRight w:val="0"/>
          <w:marTop w:val="0"/>
          <w:marBottom w:val="0"/>
          <w:divBdr>
            <w:top w:val="none" w:sz="0" w:space="0" w:color="auto"/>
            <w:left w:val="none" w:sz="0" w:space="0" w:color="auto"/>
            <w:bottom w:val="none" w:sz="0" w:space="0" w:color="auto"/>
            <w:right w:val="none" w:sz="0" w:space="0" w:color="auto"/>
          </w:divBdr>
        </w:div>
        <w:div w:id="1246262122">
          <w:marLeft w:val="480"/>
          <w:marRight w:val="0"/>
          <w:marTop w:val="0"/>
          <w:marBottom w:val="0"/>
          <w:divBdr>
            <w:top w:val="none" w:sz="0" w:space="0" w:color="auto"/>
            <w:left w:val="none" w:sz="0" w:space="0" w:color="auto"/>
            <w:bottom w:val="none" w:sz="0" w:space="0" w:color="auto"/>
            <w:right w:val="none" w:sz="0" w:space="0" w:color="auto"/>
          </w:divBdr>
        </w:div>
        <w:div w:id="806780581">
          <w:marLeft w:val="480"/>
          <w:marRight w:val="0"/>
          <w:marTop w:val="0"/>
          <w:marBottom w:val="0"/>
          <w:divBdr>
            <w:top w:val="none" w:sz="0" w:space="0" w:color="auto"/>
            <w:left w:val="none" w:sz="0" w:space="0" w:color="auto"/>
            <w:bottom w:val="none" w:sz="0" w:space="0" w:color="auto"/>
            <w:right w:val="none" w:sz="0" w:space="0" w:color="auto"/>
          </w:divBdr>
        </w:div>
        <w:div w:id="339430864">
          <w:marLeft w:val="480"/>
          <w:marRight w:val="0"/>
          <w:marTop w:val="0"/>
          <w:marBottom w:val="0"/>
          <w:divBdr>
            <w:top w:val="none" w:sz="0" w:space="0" w:color="auto"/>
            <w:left w:val="none" w:sz="0" w:space="0" w:color="auto"/>
            <w:bottom w:val="none" w:sz="0" w:space="0" w:color="auto"/>
            <w:right w:val="none" w:sz="0" w:space="0" w:color="auto"/>
          </w:divBdr>
        </w:div>
        <w:div w:id="1747922145">
          <w:marLeft w:val="480"/>
          <w:marRight w:val="0"/>
          <w:marTop w:val="0"/>
          <w:marBottom w:val="0"/>
          <w:divBdr>
            <w:top w:val="none" w:sz="0" w:space="0" w:color="auto"/>
            <w:left w:val="none" w:sz="0" w:space="0" w:color="auto"/>
            <w:bottom w:val="none" w:sz="0" w:space="0" w:color="auto"/>
            <w:right w:val="none" w:sz="0" w:space="0" w:color="auto"/>
          </w:divBdr>
        </w:div>
        <w:div w:id="246425379">
          <w:marLeft w:val="480"/>
          <w:marRight w:val="0"/>
          <w:marTop w:val="0"/>
          <w:marBottom w:val="0"/>
          <w:divBdr>
            <w:top w:val="none" w:sz="0" w:space="0" w:color="auto"/>
            <w:left w:val="none" w:sz="0" w:space="0" w:color="auto"/>
            <w:bottom w:val="none" w:sz="0" w:space="0" w:color="auto"/>
            <w:right w:val="none" w:sz="0" w:space="0" w:color="auto"/>
          </w:divBdr>
        </w:div>
        <w:div w:id="967734559">
          <w:marLeft w:val="480"/>
          <w:marRight w:val="0"/>
          <w:marTop w:val="0"/>
          <w:marBottom w:val="0"/>
          <w:divBdr>
            <w:top w:val="none" w:sz="0" w:space="0" w:color="auto"/>
            <w:left w:val="none" w:sz="0" w:space="0" w:color="auto"/>
            <w:bottom w:val="none" w:sz="0" w:space="0" w:color="auto"/>
            <w:right w:val="none" w:sz="0" w:space="0" w:color="auto"/>
          </w:divBdr>
        </w:div>
        <w:div w:id="714963316">
          <w:marLeft w:val="480"/>
          <w:marRight w:val="0"/>
          <w:marTop w:val="0"/>
          <w:marBottom w:val="0"/>
          <w:divBdr>
            <w:top w:val="none" w:sz="0" w:space="0" w:color="auto"/>
            <w:left w:val="none" w:sz="0" w:space="0" w:color="auto"/>
            <w:bottom w:val="none" w:sz="0" w:space="0" w:color="auto"/>
            <w:right w:val="none" w:sz="0" w:space="0" w:color="auto"/>
          </w:divBdr>
        </w:div>
        <w:div w:id="775252976">
          <w:marLeft w:val="480"/>
          <w:marRight w:val="0"/>
          <w:marTop w:val="0"/>
          <w:marBottom w:val="0"/>
          <w:divBdr>
            <w:top w:val="none" w:sz="0" w:space="0" w:color="auto"/>
            <w:left w:val="none" w:sz="0" w:space="0" w:color="auto"/>
            <w:bottom w:val="none" w:sz="0" w:space="0" w:color="auto"/>
            <w:right w:val="none" w:sz="0" w:space="0" w:color="auto"/>
          </w:divBdr>
        </w:div>
        <w:div w:id="135534697">
          <w:marLeft w:val="480"/>
          <w:marRight w:val="0"/>
          <w:marTop w:val="0"/>
          <w:marBottom w:val="0"/>
          <w:divBdr>
            <w:top w:val="none" w:sz="0" w:space="0" w:color="auto"/>
            <w:left w:val="none" w:sz="0" w:space="0" w:color="auto"/>
            <w:bottom w:val="none" w:sz="0" w:space="0" w:color="auto"/>
            <w:right w:val="none" w:sz="0" w:space="0" w:color="auto"/>
          </w:divBdr>
        </w:div>
        <w:div w:id="386295092">
          <w:marLeft w:val="480"/>
          <w:marRight w:val="0"/>
          <w:marTop w:val="0"/>
          <w:marBottom w:val="0"/>
          <w:divBdr>
            <w:top w:val="none" w:sz="0" w:space="0" w:color="auto"/>
            <w:left w:val="none" w:sz="0" w:space="0" w:color="auto"/>
            <w:bottom w:val="none" w:sz="0" w:space="0" w:color="auto"/>
            <w:right w:val="none" w:sz="0" w:space="0" w:color="auto"/>
          </w:divBdr>
        </w:div>
        <w:div w:id="1032535743">
          <w:marLeft w:val="480"/>
          <w:marRight w:val="0"/>
          <w:marTop w:val="0"/>
          <w:marBottom w:val="0"/>
          <w:divBdr>
            <w:top w:val="none" w:sz="0" w:space="0" w:color="auto"/>
            <w:left w:val="none" w:sz="0" w:space="0" w:color="auto"/>
            <w:bottom w:val="none" w:sz="0" w:space="0" w:color="auto"/>
            <w:right w:val="none" w:sz="0" w:space="0" w:color="auto"/>
          </w:divBdr>
        </w:div>
        <w:div w:id="1720591166">
          <w:marLeft w:val="480"/>
          <w:marRight w:val="0"/>
          <w:marTop w:val="0"/>
          <w:marBottom w:val="0"/>
          <w:divBdr>
            <w:top w:val="none" w:sz="0" w:space="0" w:color="auto"/>
            <w:left w:val="none" w:sz="0" w:space="0" w:color="auto"/>
            <w:bottom w:val="none" w:sz="0" w:space="0" w:color="auto"/>
            <w:right w:val="none" w:sz="0" w:space="0" w:color="auto"/>
          </w:divBdr>
        </w:div>
        <w:div w:id="2102528519">
          <w:marLeft w:val="480"/>
          <w:marRight w:val="0"/>
          <w:marTop w:val="0"/>
          <w:marBottom w:val="0"/>
          <w:divBdr>
            <w:top w:val="none" w:sz="0" w:space="0" w:color="auto"/>
            <w:left w:val="none" w:sz="0" w:space="0" w:color="auto"/>
            <w:bottom w:val="none" w:sz="0" w:space="0" w:color="auto"/>
            <w:right w:val="none" w:sz="0" w:space="0" w:color="auto"/>
          </w:divBdr>
        </w:div>
        <w:div w:id="1097865858">
          <w:marLeft w:val="480"/>
          <w:marRight w:val="0"/>
          <w:marTop w:val="0"/>
          <w:marBottom w:val="0"/>
          <w:divBdr>
            <w:top w:val="none" w:sz="0" w:space="0" w:color="auto"/>
            <w:left w:val="none" w:sz="0" w:space="0" w:color="auto"/>
            <w:bottom w:val="none" w:sz="0" w:space="0" w:color="auto"/>
            <w:right w:val="none" w:sz="0" w:space="0" w:color="auto"/>
          </w:divBdr>
        </w:div>
        <w:div w:id="10035092">
          <w:marLeft w:val="480"/>
          <w:marRight w:val="0"/>
          <w:marTop w:val="0"/>
          <w:marBottom w:val="0"/>
          <w:divBdr>
            <w:top w:val="none" w:sz="0" w:space="0" w:color="auto"/>
            <w:left w:val="none" w:sz="0" w:space="0" w:color="auto"/>
            <w:bottom w:val="none" w:sz="0" w:space="0" w:color="auto"/>
            <w:right w:val="none" w:sz="0" w:space="0" w:color="auto"/>
          </w:divBdr>
        </w:div>
        <w:div w:id="1752041246">
          <w:marLeft w:val="480"/>
          <w:marRight w:val="0"/>
          <w:marTop w:val="0"/>
          <w:marBottom w:val="0"/>
          <w:divBdr>
            <w:top w:val="none" w:sz="0" w:space="0" w:color="auto"/>
            <w:left w:val="none" w:sz="0" w:space="0" w:color="auto"/>
            <w:bottom w:val="none" w:sz="0" w:space="0" w:color="auto"/>
            <w:right w:val="none" w:sz="0" w:space="0" w:color="auto"/>
          </w:divBdr>
        </w:div>
        <w:div w:id="1363508384">
          <w:marLeft w:val="480"/>
          <w:marRight w:val="0"/>
          <w:marTop w:val="0"/>
          <w:marBottom w:val="0"/>
          <w:divBdr>
            <w:top w:val="none" w:sz="0" w:space="0" w:color="auto"/>
            <w:left w:val="none" w:sz="0" w:space="0" w:color="auto"/>
            <w:bottom w:val="none" w:sz="0" w:space="0" w:color="auto"/>
            <w:right w:val="none" w:sz="0" w:space="0" w:color="auto"/>
          </w:divBdr>
        </w:div>
        <w:div w:id="729965320">
          <w:marLeft w:val="480"/>
          <w:marRight w:val="0"/>
          <w:marTop w:val="0"/>
          <w:marBottom w:val="0"/>
          <w:divBdr>
            <w:top w:val="none" w:sz="0" w:space="0" w:color="auto"/>
            <w:left w:val="none" w:sz="0" w:space="0" w:color="auto"/>
            <w:bottom w:val="none" w:sz="0" w:space="0" w:color="auto"/>
            <w:right w:val="none" w:sz="0" w:space="0" w:color="auto"/>
          </w:divBdr>
        </w:div>
        <w:div w:id="1680307741">
          <w:marLeft w:val="480"/>
          <w:marRight w:val="0"/>
          <w:marTop w:val="0"/>
          <w:marBottom w:val="0"/>
          <w:divBdr>
            <w:top w:val="none" w:sz="0" w:space="0" w:color="auto"/>
            <w:left w:val="none" w:sz="0" w:space="0" w:color="auto"/>
            <w:bottom w:val="none" w:sz="0" w:space="0" w:color="auto"/>
            <w:right w:val="none" w:sz="0" w:space="0" w:color="auto"/>
          </w:divBdr>
        </w:div>
        <w:div w:id="103380276">
          <w:marLeft w:val="480"/>
          <w:marRight w:val="0"/>
          <w:marTop w:val="0"/>
          <w:marBottom w:val="0"/>
          <w:divBdr>
            <w:top w:val="none" w:sz="0" w:space="0" w:color="auto"/>
            <w:left w:val="none" w:sz="0" w:space="0" w:color="auto"/>
            <w:bottom w:val="none" w:sz="0" w:space="0" w:color="auto"/>
            <w:right w:val="none" w:sz="0" w:space="0" w:color="auto"/>
          </w:divBdr>
        </w:div>
        <w:div w:id="1704407454">
          <w:marLeft w:val="480"/>
          <w:marRight w:val="0"/>
          <w:marTop w:val="0"/>
          <w:marBottom w:val="0"/>
          <w:divBdr>
            <w:top w:val="none" w:sz="0" w:space="0" w:color="auto"/>
            <w:left w:val="none" w:sz="0" w:space="0" w:color="auto"/>
            <w:bottom w:val="none" w:sz="0" w:space="0" w:color="auto"/>
            <w:right w:val="none" w:sz="0" w:space="0" w:color="auto"/>
          </w:divBdr>
        </w:div>
        <w:div w:id="1800025911">
          <w:marLeft w:val="480"/>
          <w:marRight w:val="0"/>
          <w:marTop w:val="0"/>
          <w:marBottom w:val="0"/>
          <w:divBdr>
            <w:top w:val="none" w:sz="0" w:space="0" w:color="auto"/>
            <w:left w:val="none" w:sz="0" w:space="0" w:color="auto"/>
            <w:bottom w:val="none" w:sz="0" w:space="0" w:color="auto"/>
            <w:right w:val="none" w:sz="0" w:space="0" w:color="auto"/>
          </w:divBdr>
        </w:div>
        <w:div w:id="1234386378">
          <w:marLeft w:val="480"/>
          <w:marRight w:val="0"/>
          <w:marTop w:val="0"/>
          <w:marBottom w:val="0"/>
          <w:divBdr>
            <w:top w:val="none" w:sz="0" w:space="0" w:color="auto"/>
            <w:left w:val="none" w:sz="0" w:space="0" w:color="auto"/>
            <w:bottom w:val="none" w:sz="0" w:space="0" w:color="auto"/>
            <w:right w:val="none" w:sz="0" w:space="0" w:color="auto"/>
          </w:divBdr>
        </w:div>
        <w:div w:id="1264071063">
          <w:marLeft w:val="480"/>
          <w:marRight w:val="0"/>
          <w:marTop w:val="0"/>
          <w:marBottom w:val="0"/>
          <w:divBdr>
            <w:top w:val="none" w:sz="0" w:space="0" w:color="auto"/>
            <w:left w:val="none" w:sz="0" w:space="0" w:color="auto"/>
            <w:bottom w:val="none" w:sz="0" w:space="0" w:color="auto"/>
            <w:right w:val="none" w:sz="0" w:space="0" w:color="auto"/>
          </w:divBdr>
        </w:div>
        <w:div w:id="1642228833">
          <w:marLeft w:val="480"/>
          <w:marRight w:val="0"/>
          <w:marTop w:val="0"/>
          <w:marBottom w:val="0"/>
          <w:divBdr>
            <w:top w:val="none" w:sz="0" w:space="0" w:color="auto"/>
            <w:left w:val="none" w:sz="0" w:space="0" w:color="auto"/>
            <w:bottom w:val="none" w:sz="0" w:space="0" w:color="auto"/>
            <w:right w:val="none" w:sz="0" w:space="0" w:color="auto"/>
          </w:divBdr>
        </w:div>
        <w:div w:id="1324896304">
          <w:marLeft w:val="480"/>
          <w:marRight w:val="0"/>
          <w:marTop w:val="0"/>
          <w:marBottom w:val="0"/>
          <w:divBdr>
            <w:top w:val="none" w:sz="0" w:space="0" w:color="auto"/>
            <w:left w:val="none" w:sz="0" w:space="0" w:color="auto"/>
            <w:bottom w:val="none" w:sz="0" w:space="0" w:color="auto"/>
            <w:right w:val="none" w:sz="0" w:space="0" w:color="auto"/>
          </w:divBdr>
        </w:div>
        <w:div w:id="813251801">
          <w:marLeft w:val="480"/>
          <w:marRight w:val="0"/>
          <w:marTop w:val="0"/>
          <w:marBottom w:val="0"/>
          <w:divBdr>
            <w:top w:val="none" w:sz="0" w:space="0" w:color="auto"/>
            <w:left w:val="none" w:sz="0" w:space="0" w:color="auto"/>
            <w:bottom w:val="none" w:sz="0" w:space="0" w:color="auto"/>
            <w:right w:val="none" w:sz="0" w:space="0" w:color="auto"/>
          </w:divBdr>
        </w:div>
        <w:div w:id="1501314578">
          <w:marLeft w:val="480"/>
          <w:marRight w:val="0"/>
          <w:marTop w:val="0"/>
          <w:marBottom w:val="0"/>
          <w:divBdr>
            <w:top w:val="none" w:sz="0" w:space="0" w:color="auto"/>
            <w:left w:val="none" w:sz="0" w:space="0" w:color="auto"/>
            <w:bottom w:val="none" w:sz="0" w:space="0" w:color="auto"/>
            <w:right w:val="none" w:sz="0" w:space="0" w:color="auto"/>
          </w:divBdr>
        </w:div>
        <w:div w:id="382094859">
          <w:marLeft w:val="480"/>
          <w:marRight w:val="0"/>
          <w:marTop w:val="0"/>
          <w:marBottom w:val="0"/>
          <w:divBdr>
            <w:top w:val="none" w:sz="0" w:space="0" w:color="auto"/>
            <w:left w:val="none" w:sz="0" w:space="0" w:color="auto"/>
            <w:bottom w:val="none" w:sz="0" w:space="0" w:color="auto"/>
            <w:right w:val="none" w:sz="0" w:space="0" w:color="auto"/>
          </w:divBdr>
        </w:div>
        <w:div w:id="432283788">
          <w:marLeft w:val="480"/>
          <w:marRight w:val="0"/>
          <w:marTop w:val="0"/>
          <w:marBottom w:val="0"/>
          <w:divBdr>
            <w:top w:val="none" w:sz="0" w:space="0" w:color="auto"/>
            <w:left w:val="none" w:sz="0" w:space="0" w:color="auto"/>
            <w:bottom w:val="none" w:sz="0" w:space="0" w:color="auto"/>
            <w:right w:val="none" w:sz="0" w:space="0" w:color="auto"/>
          </w:divBdr>
        </w:div>
        <w:div w:id="653992035">
          <w:marLeft w:val="480"/>
          <w:marRight w:val="0"/>
          <w:marTop w:val="0"/>
          <w:marBottom w:val="0"/>
          <w:divBdr>
            <w:top w:val="none" w:sz="0" w:space="0" w:color="auto"/>
            <w:left w:val="none" w:sz="0" w:space="0" w:color="auto"/>
            <w:bottom w:val="none" w:sz="0" w:space="0" w:color="auto"/>
            <w:right w:val="none" w:sz="0" w:space="0" w:color="auto"/>
          </w:divBdr>
        </w:div>
        <w:div w:id="794254040">
          <w:marLeft w:val="480"/>
          <w:marRight w:val="0"/>
          <w:marTop w:val="0"/>
          <w:marBottom w:val="0"/>
          <w:divBdr>
            <w:top w:val="none" w:sz="0" w:space="0" w:color="auto"/>
            <w:left w:val="none" w:sz="0" w:space="0" w:color="auto"/>
            <w:bottom w:val="none" w:sz="0" w:space="0" w:color="auto"/>
            <w:right w:val="none" w:sz="0" w:space="0" w:color="auto"/>
          </w:divBdr>
        </w:div>
        <w:div w:id="1073088533">
          <w:marLeft w:val="480"/>
          <w:marRight w:val="0"/>
          <w:marTop w:val="0"/>
          <w:marBottom w:val="0"/>
          <w:divBdr>
            <w:top w:val="none" w:sz="0" w:space="0" w:color="auto"/>
            <w:left w:val="none" w:sz="0" w:space="0" w:color="auto"/>
            <w:bottom w:val="none" w:sz="0" w:space="0" w:color="auto"/>
            <w:right w:val="none" w:sz="0" w:space="0" w:color="auto"/>
          </w:divBdr>
        </w:div>
        <w:div w:id="1376077985">
          <w:marLeft w:val="480"/>
          <w:marRight w:val="0"/>
          <w:marTop w:val="0"/>
          <w:marBottom w:val="0"/>
          <w:divBdr>
            <w:top w:val="none" w:sz="0" w:space="0" w:color="auto"/>
            <w:left w:val="none" w:sz="0" w:space="0" w:color="auto"/>
            <w:bottom w:val="none" w:sz="0" w:space="0" w:color="auto"/>
            <w:right w:val="none" w:sz="0" w:space="0" w:color="auto"/>
          </w:divBdr>
        </w:div>
        <w:div w:id="220603621">
          <w:marLeft w:val="480"/>
          <w:marRight w:val="0"/>
          <w:marTop w:val="0"/>
          <w:marBottom w:val="0"/>
          <w:divBdr>
            <w:top w:val="none" w:sz="0" w:space="0" w:color="auto"/>
            <w:left w:val="none" w:sz="0" w:space="0" w:color="auto"/>
            <w:bottom w:val="none" w:sz="0" w:space="0" w:color="auto"/>
            <w:right w:val="none" w:sz="0" w:space="0" w:color="auto"/>
          </w:divBdr>
        </w:div>
        <w:div w:id="119999400">
          <w:marLeft w:val="480"/>
          <w:marRight w:val="0"/>
          <w:marTop w:val="0"/>
          <w:marBottom w:val="0"/>
          <w:divBdr>
            <w:top w:val="none" w:sz="0" w:space="0" w:color="auto"/>
            <w:left w:val="none" w:sz="0" w:space="0" w:color="auto"/>
            <w:bottom w:val="none" w:sz="0" w:space="0" w:color="auto"/>
            <w:right w:val="none" w:sz="0" w:space="0" w:color="auto"/>
          </w:divBdr>
        </w:div>
        <w:div w:id="1567646483">
          <w:marLeft w:val="480"/>
          <w:marRight w:val="0"/>
          <w:marTop w:val="0"/>
          <w:marBottom w:val="0"/>
          <w:divBdr>
            <w:top w:val="none" w:sz="0" w:space="0" w:color="auto"/>
            <w:left w:val="none" w:sz="0" w:space="0" w:color="auto"/>
            <w:bottom w:val="none" w:sz="0" w:space="0" w:color="auto"/>
            <w:right w:val="none" w:sz="0" w:space="0" w:color="auto"/>
          </w:divBdr>
        </w:div>
        <w:div w:id="757558844">
          <w:marLeft w:val="480"/>
          <w:marRight w:val="0"/>
          <w:marTop w:val="0"/>
          <w:marBottom w:val="0"/>
          <w:divBdr>
            <w:top w:val="none" w:sz="0" w:space="0" w:color="auto"/>
            <w:left w:val="none" w:sz="0" w:space="0" w:color="auto"/>
            <w:bottom w:val="none" w:sz="0" w:space="0" w:color="auto"/>
            <w:right w:val="none" w:sz="0" w:space="0" w:color="auto"/>
          </w:divBdr>
        </w:div>
        <w:div w:id="544219008">
          <w:marLeft w:val="480"/>
          <w:marRight w:val="0"/>
          <w:marTop w:val="0"/>
          <w:marBottom w:val="0"/>
          <w:divBdr>
            <w:top w:val="none" w:sz="0" w:space="0" w:color="auto"/>
            <w:left w:val="none" w:sz="0" w:space="0" w:color="auto"/>
            <w:bottom w:val="none" w:sz="0" w:space="0" w:color="auto"/>
            <w:right w:val="none" w:sz="0" w:space="0" w:color="auto"/>
          </w:divBdr>
        </w:div>
        <w:div w:id="1812400638">
          <w:marLeft w:val="480"/>
          <w:marRight w:val="0"/>
          <w:marTop w:val="0"/>
          <w:marBottom w:val="0"/>
          <w:divBdr>
            <w:top w:val="none" w:sz="0" w:space="0" w:color="auto"/>
            <w:left w:val="none" w:sz="0" w:space="0" w:color="auto"/>
            <w:bottom w:val="none" w:sz="0" w:space="0" w:color="auto"/>
            <w:right w:val="none" w:sz="0" w:space="0" w:color="auto"/>
          </w:divBdr>
        </w:div>
        <w:div w:id="524952246">
          <w:marLeft w:val="480"/>
          <w:marRight w:val="0"/>
          <w:marTop w:val="0"/>
          <w:marBottom w:val="0"/>
          <w:divBdr>
            <w:top w:val="none" w:sz="0" w:space="0" w:color="auto"/>
            <w:left w:val="none" w:sz="0" w:space="0" w:color="auto"/>
            <w:bottom w:val="none" w:sz="0" w:space="0" w:color="auto"/>
            <w:right w:val="none" w:sz="0" w:space="0" w:color="auto"/>
          </w:divBdr>
        </w:div>
        <w:div w:id="1359428946">
          <w:marLeft w:val="480"/>
          <w:marRight w:val="0"/>
          <w:marTop w:val="0"/>
          <w:marBottom w:val="0"/>
          <w:divBdr>
            <w:top w:val="none" w:sz="0" w:space="0" w:color="auto"/>
            <w:left w:val="none" w:sz="0" w:space="0" w:color="auto"/>
            <w:bottom w:val="none" w:sz="0" w:space="0" w:color="auto"/>
            <w:right w:val="none" w:sz="0" w:space="0" w:color="auto"/>
          </w:divBdr>
        </w:div>
        <w:div w:id="2008315126">
          <w:marLeft w:val="480"/>
          <w:marRight w:val="0"/>
          <w:marTop w:val="0"/>
          <w:marBottom w:val="0"/>
          <w:divBdr>
            <w:top w:val="none" w:sz="0" w:space="0" w:color="auto"/>
            <w:left w:val="none" w:sz="0" w:space="0" w:color="auto"/>
            <w:bottom w:val="none" w:sz="0" w:space="0" w:color="auto"/>
            <w:right w:val="none" w:sz="0" w:space="0" w:color="auto"/>
          </w:divBdr>
        </w:div>
        <w:div w:id="617755320">
          <w:marLeft w:val="480"/>
          <w:marRight w:val="0"/>
          <w:marTop w:val="0"/>
          <w:marBottom w:val="0"/>
          <w:divBdr>
            <w:top w:val="none" w:sz="0" w:space="0" w:color="auto"/>
            <w:left w:val="none" w:sz="0" w:space="0" w:color="auto"/>
            <w:bottom w:val="none" w:sz="0" w:space="0" w:color="auto"/>
            <w:right w:val="none" w:sz="0" w:space="0" w:color="auto"/>
          </w:divBdr>
        </w:div>
        <w:div w:id="647176322">
          <w:marLeft w:val="480"/>
          <w:marRight w:val="0"/>
          <w:marTop w:val="0"/>
          <w:marBottom w:val="0"/>
          <w:divBdr>
            <w:top w:val="none" w:sz="0" w:space="0" w:color="auto"/>
            <w:left w:val="none" w:sz="0" w:space="0" w:color="auto"/>
            <w:bottom w:val="none" w:sz="0" w:space="0" w:color="auto"/>
            <w:right w:val="none" w:sz="0" w:space="0" w:color="auto"/>
          </w:divBdr>
        </w:div>
        <w:div w:id="1320647881">
          <w:marLeft w:val="480"/>
          <w:marRight w:val="0"/>
          <w:marTop w:val="0"/>
          <w:marBottom w:val="0"/>
          <w:divBdr>
            <w:top w:val="none" w:sz="0" w:space="0" w:color="auto"/>
            <w:left w:val="none" w:sz="0" w:space="0" w:color="auto"/>
            <w:bottom w:val="none" w:sz="0" w:space="0" w:color="auto"/>
            <w:right w:val="none" w:sz="0" w:space="0" w:color="auto"/>
          </w:divBdr>
        </w:div>
        <w:div w:id="813137320">
          <w:marLeft w:val="480"/>
          <w:marRight w:val="0"/>
          <w:marTop w:val="0"/>
          <w:marBottom w:val="0"/>
          <w:divBdr>
            <w:top w:val="none" w:sz="0" w:space="0" w:color="auto"/>
            <w:left w:val="none" w:sz="0" w:space="0" w:color="auto"/>
            <w:bottom w:val="none" w:sz="0" w:space="0" w:color="auto"/>
            <w:right w:val="none" w:sz="0" w:space="0" w:color="auto"/>
          </w:divBdr>
        </w:div>
        <w:div w:id="1125856263">
          <w:marLeft w:val="480"/>
          <w:marRight w:val="0"/>
          <w:marTop w:val="0"/>
          <w:marBottom w:val="0"/>
          <w:divBdr>
            <w:top w:val="none" w:sz="0" w:space="0" w:color="auto"/>
            <w:left w:val="none" w:sz="0" w:space="0" w:color="auto"/>
            <w:bottom w:val="none" w:sz="0" w:space="0" w:color="auto"/>
            <w:right w:val="none" w:sz="0" w:space="0" w:color="auto"/>
          </w:divBdr>
        </w:div>
        <w:div w:id="31807791">
          <w:marLeft w:val="480"/>
          <w:marRight w:val="0"/>
          <w:marTop w:val="0"/>
          <w:marBottom w:val="0"/>
          <w:divBdr>
            <w:top w:val="none" w:sz="0" w:space="0" w:color="auto"/>
            <w:left w:val="none" w:sz="0" w:space="0" w:color="auto"/>
            <w:bottom w:val="none" w:sz="0" w:space="0" w:color="auto"/>
            <w:right w:val="none" w:sz="0" w:space="0" w:color="auto"/>
          </w:divBdr>
        </w:div>
        <w:div w:id="1557278978">
          <w:marLeft w:val="480"/>
          <w:marRight w:val="0"/>
          <w:marTop w:val="0"/>
          <w:marBottom w:val="0"/>
          <w:divBdr>
            <w:top w:val="none" w:sz="0" w:space="0" w:color="auto"/>
            <w:left w:val="none" w:sz="0" w:space="0" w:color="auto"/>
            <w:bottom w:val="none" w:sz="0" w:space="0" w:color="auto"/>
            <w:right w:val="none" w:sz="0" w:space="0" w:color="auto"/>
          </w:divBdr>
        </w:div>
        <w:div w:id="2063363239">
          <w:marLeft w:val="480"/>
          <w:marRight w:val="0"/>
          <w:marTop w:val="0"/>
          <w:marBottom w:val="0"/>
          <w:divBdr>
            <w:top w:val="none" w:sz="0" w:space="0" w:color="auto"/>
            <w:left w:val="none" w:sz="0" w:space="0" w:color="auto"/>
            <w:bottom w:val="none" w:sz="0" w:space="0" w:color="auto"/>
            <w:right w:val="none" w:sz="0" w:space="0" w:color="auto"/>
          </w:divBdr>
        </w:div>
        <w:div w:id="156041548">
          <w:marLeft w:val="480"/>
          <w:marRight w:val="0"/>
          <w:marTop w:val="0"/>
          <w:marBottom w:val="0"/>
          <w:divBdr>
            <w:top w:val="none" w:sz="0" w:space="0" w:color="auto"/>
            <w:left w:val="none" w:sz="0" w:space="0" w:color="auto"/>
            <w:bottom w:val="none" w:sz="0" w:space="0" w:color="auto"/>
            <w:right w:val="none" w:sz="0" w:space="0" w:color="auto"/>
          </w:divBdr>
        </w:div>
        <w:div w:id="711998674">
          <w:marLeft w:val="480"/>
          <w:marRight w:val="0"/>
          <w:marTop w:val="0"/>
          <w:marBottom w:val="0"/>
          <w:divBdr>
            <w:top w:val="none" w:sz="0" w:space="0" w:color="auto"/>
            <w:left w:val="none" w:sz="0" w:space="0" w:color="auto"/>
            <w:bottom w:val="none" w:sz="0" w:space="0" w:color="auto"/>
            <w:right w:val="none" w:sz="0" w:space="0" w:color="auto"/>
          </w:divBdr>
        </w:div>
        <w:div w:id="228998077">
          <w:marLeft w:val="480"/>
          <w:marRight w:val="0"/>
          <w:marTop w:val="0"/>
          <w:marBottom w:val="0"/>
          <w:divBdr>
            <w:top w:val="none" w:sz="0" w:space="0" w:color="auto"/>
            <w:left w:val="none" w:sz="0" w:space="0" w:color="auto"/>
            <w:bottom w:val="none" w:sz="0" w:space="0" w:color="auto"/>
            <w:right w:val="none" w:sz="0" w:space="0" w:color="auto"/>
          </w:divBdr>
        </w:div>
        <w:div w:id="157767410">
          <w:marLeft w:val="480"/>
          <w:marRight w:val="0"/>
          <w:marTop w:val="0"/>
          <w:marBottom w:val="0"/>
          <w:divBdr>
            <w:top w:val="none" w:sz="0" w:space="0" w:color="auto"/>
            <w:left w:val="none" w:sz="0" w:space="0" w:color="auto"/>
            <w:bottom w:val="none" w:sz="0" w:space="0" w:color="auto"/>
            <w:right w:val="none" w:sz="0" w:space="0" w:color="auto"/>
          </w:divBdr>
        </w:div>
        <w:div w:id="1855264655">
          <w:marLeft w:val="480"/>
          <w:marRight w:val="0"/>
          <w:marTop w:val="0"/>
          <w:marBottom w:val="0"/>
          <w:divBdr>
            <w:top w:val="none" w:sz="0" w:space="0" w:color="auto"/>
            <w:left w:val="none" w:sz="0" w:space="0" w:color="auto"/>
            <w:bottom w:val="none" w:sz="0" w:space="0" w:color="auto"/>
            <w:right w:val="none" w:sz="0" w:space="0" w:color="auto"/>
          </w:divBdr>
        </w:div>
        <w:div w:id="1733000392">
          <w:marLeft w:val="480"/>
          <w:marRight w:val="0"/>
          <w:marTop w:val="0"/>
          <w:marBottom w:val="0"/>
          <w:divBdr>
            <w:top w:val="none" w:sz="0" w:space="0" w:color="auto"/>
            <w:left w:val="none" w:sz="0" w:space="0" w:color="auto"/>
            <w:bottom w:val="none" w:sz="0" w:space="0" w:color="auto"/>
            <w:right w:val="none" w:sz="0" w:space="0" w:color="auto"/>
          </w:divBdr>
        </w:div>
        <w:div w:id="2064669187">
          <w:marLeft w:val="480"/>
          <w:marRight w:val="0"/>
          <w:marTop w:val="0"/>
          <w:marBottom w:val="0"/>
          <w:divBdr>
            <w:top w:val="none" w:sz="0" w:space="0" w:color="auto"/>
            <w:left w:val="none" w:sz="0" w:space="0" w:color="auto"/>
            <w:bottom w:val="none" w:sz="0" w:space="0" w:color="auto"/>
            <w:right w:val="none" w:sz="0" w:space="0" w:color="auto"/>
          </w:divBdr>
        </w:div>
        <w:div w:id="1298611699">
          <w:marLeft w:val="480"/>
          <w:marRight w:val="0"/>
          <w:marTop w:val="0"/>
          <w:marBottom w:val="0"/>
          <w:divBdr>
            <w:top w:val="none" w:sz="0" w:space="0" w:color="auto"/>
            <w:left w:val="none" w:sz="0" w:space="0" w:color="auto"/>
            <w:bottom w:val="none" w:sz="0" w:space="0" w:color="auto"/>
            <w:right w:val="none" w:sz="0" w:space="0" w:color="auto"/>
          </w:divBdr>
        </w:div>
        <w:div w:id="709452513">
          <w:marLeft w:val="480"/>
          <w:marRight w:val="0"/>
          <w:marTop w:val="0"/>
          <w:marBottom w:val="0"/>
          <w:divBdr>
            <w:top w:val="none" w:sz="0" w:space="0" w:color="auto"/>
            <w:left w:val="none" w:sz="0" w:space="0" w:color="auto"/>
            <w:bottom w:val="none" w:sz="0" w:space="0" w:color="auto"/>
            <w:right w:val="none" w:sz="0" w:space="0" w:color="auto"/>
          </w:divBdr>
        </w:div>
        <w:div w:id="1605961780">
          <w:marLeft w:val="480"/>
          <w:marRight w:val="0"/>
          <w:marTop w:val="0"/>
          <w:marBottom w:val="0"/>
          <w:divBdr>
            <w:top w:val="none" w:sz="0" w:space="0" w:color="auto"/>
            <w:left w:val="none" w:sz="0" w:space="0" w:color="auto"/>
            <w:bottom w:val="none" w:sz="0" w:space="0" w:color="auto"/>
            <w:right w:val="none" w:sz="0" w:space="0" w:color="auto"/>
          </w:divBdr>
        </w:div>
        <w:div w:id="59526945">
          <w:marLeft w:val="480"/>
          <w:marRight w:val="0"/>
          <w:marTop w:val="0"/>
          <w:marBottom w:val="0"/>
          <w:divBdr>
            <w:top w:val="none" w:sz="0" w:space="0" w:color="auto"/>
            <w:left w:val="none" w:sz="0" w:space="0" w:color="auto"/>
            <w:bottom w:val="none" w:sz="0" w:space="0" w:color="auto"/>
            <w:right w:val="none" w:sz="0" w:space="0" w:color="auto"/>
          </w:divBdr>
        </w:div>
        <w:div w:id="2017222703">
          <w:marLeft w:val="480"/>
          <w:marRight w:val="0"/>
          <w:marTop w:val="0"/>
          <w:marBottom w:val="0"/>
          <w:divBdr>
            <w:top w:val="none" w:sz="0" w:space="0" w:color="auto"/>
            <w:left w:val="none" w:sz="0" w:space="0" w:color="auto"/>
            <w:bottom w:val="none" w:sz="0" w:space="0" w:color="auto"/>
            <w:right w:val="none" w:sz="0" w:space="0" w:color="auto"/>
          </w:divBdr>
        </w:div>
        <w:div w:id="721174250">
          <w:marLeft w:val="480"/>
          <w:marRight w:val="0"/>
          <w:marTop w:val="0"/>
          <w:marBottom w:val="0"/>
          <w:divBdr>
            <w:top w:val="none" w:sz="0" w:space="0" w:color="auto"/>
            <w:left w:val="none" w:sz="0" w:space="0" w:color="auto"/>
            <w:bottom w:val="none" w:sz="0" w:space="0" w:color="auto"/>
            <w:right w:val="none" w:sz="0" w:space="0" w:color="auto"/>
          </w:divBdr>
        </w:div>
        <w:div w:id="210926957">
          <w:marLeft w:val="480"/>
          <w:marRight w:val="0"/>
          <w:marTop w:val="0"/>
          <w:marBottom w:val="0"/>
          <w:divBdr>
            <w:top w:val="none" w:sz="0" w:space="0" w:color="auto"/>
            <w:left w:val="none" w:sz="0" w:space="0" w:color="auto"/>
            <w:bottom w:val="none" w:sz="0" w:space="0" w:color="auto"/>
            <w:right w:val="none" w:sz="0" w:space="0" w:color="auto"/>
          </w:divBdr>
        </w:div>
        <w:div w:id="95053710">
          <w:marLeft w:val="480"/>
          <w:marRight w:val="0"/>
          <w:marTop w:val="0"/>
          <w:marBottom w:val="0"/>
          <w:divBdr>
            <w:top w:val="none" w:sz="0" w:space="0" w:color="auto"/>
            <w:left w:val="none" w:sz="0" w:space="0" w:color="auto"/>
            <w:bottom w:val="none" w:sz="0" w:space="0" w:color="auto"/>
            <w:right w:val="none" w:sz="0" w:space="0" w:color="auto"/>
          </w:divBdr>
        </w:div>
        <w:div w:id="905921517">
          <w:marLeft w:val="480"/>
          <w:marRight w:val="0"/>
          <w:marTop w:val="0"/>
          <w:marBottom w:val="0"/>
          <w:divBdr>
            <w:top w:val="none" w:sz="0" w:space="0" w:color="auto"/>
            <w:left w:val="none" w:sz="0" w:space="0" w:color="auto"/>
            <w:bottom w:val="none" w:sz="0" w:space="0" w:color="auto"/>
            <w:right w:val="none" w:sz="0" w:space="0" w:color="auto"/>
          </w:divBdr>
        </w:div>
        <w:div w:id="1249844517">
          <w:marLeft w:val="480"/>
          <w:marRight w:val="0"/>
          <w:marTop w:val="0"/>
          <w:marBottom w:val="0"/>
          <w:divBdr>
            <w:top w:val="none" w:sz="0" w:space="0" w:color="auto"/>
            <w:left w:val="none" w:sz="0" w:space="0" w:color="auto"/>
            <w:bottom w:val="none" w:sz="0" w:space="0" w:color="auto"/>
            <w:right w:val="none" w:sz="0" w:space="0" w:color="auto"/>
          </w:divBdr>
        </w:div>
        <w:div w:id="2018116294">
          <w:marLeft w:val="480"/>
          <w:marRight w:val="0"/>
          <w:marTop w:val="0"/>
          <w:marBottom w:val="0"/>
          <w:divBdr>
            <w:top w:val="none" w:sz="0" w:space="0" w:color="auto"/>
            <w:left w:val="none" w:sz="0" w:space="0" w:color="auto"/>
            <w:bottom w:val="none" w:sz="0" w:space="0" w:color="auto"/>
            <w:right w:val="none" w:sz="0" w:space="0" w:color="auto"/>
          </w:divBdr>
        </w:div>
        <w:div w:id="1997342594">
          <w:marLeft w:val="480"/>
          <w:marRight w:val="0"/>
          <w:marTop w:val="0"/>
          <w:marBottom w:val="0"/>
          <w:divBdr>
            <w:top w:val="none" w:sz="0" w:space="0" w:color="auto"/>
            <w:left w:val="none" w:sz="0" w:space="0" w:color="auto"/>
            <w:bottom w:val="none" w:sz="0" w:space="0" w:color="auto"/>
            <w:right w:val="none" w:sz="0" w:space="0" w:color="auto"/>
          </w:divBdr>
        </w:div>
        <w:div w:id="171342339">
          <w:marLeft w:val="480"/>
          <w:marRight w:val="0"/>
          <w:marTop w:val="0"/>
          <w:marBottom w:val="0"/>
          <w:divBdr>
            <w:top w:val="none" w:sz="0" w:space="0" w:color="auto"/>
            <w:left w:val="none" w:sz="0" w:space="0" w:color="auto"/>
            <w:bottom w:val="none" w:sz="0" w:space="0" w:color="auto"/>
            <w:right w:val="none" w:sz="0" w:space="0" w:color="auto"/>
          </w:divBdr>
        </w:div>
        <w:div w:id="2028487003">
          <w:marLeft w:val="480"/>
          <w:marRight w:val="0"/>
          <w:marTop w:val="0"/>
          <w:marBottom w:val="0"/>
          <w:divBdr>
            <w:top w:val="none" w:sz="0" w:space="0" w:color="auto"/>
            <w:left w:val="none" w:sz="0" w:space="0" w:color="auto"/>
            <w:bottom w:val="none" w:sz="0" w:space="0" w:color="auto"/>
            <w:right w:val="none" w:sz="0" w:space="0" w:color="auto"/>
          </w:divBdr>
        </w:div>
        <w:div w:id="233515650">
          <w:marLeft w:val="480"/>
          <w:marRight w:val="0"/>
          <w:marTop w:val="0"/>
          <w:marBottom w:val="0"/>
          <w:divBdr>
            <w:top w:val="none" w:sz="0" w:space="0" w:color="auto"/>
            <w:left w:val="none" w:sz="0" w:space="0" w:color="auto"/>
            <w:bottom w:val="none" w:sz="0" w:space="0" w:color="auto"/>
            <w:right w:val="none" w:sz="0" w:space="0" w:color="auto"/>
          </w:divBdr>
        </w:div>
        <w:div w:id="1388647737">
          <w:marLeft w:val="480"/>
          <w:marRight w:val="0"/>
          <w:marTop w:val="0"/>
          <w:marBottom w:val="0"/>
          <w:divBdr>
            <w:top w:val="none" w:sz="0" w:space="0" w:color="auto"/>
            <w:left w:val="none" w:sz="0" w:space="0" w:color="auto"/>
            <w:bottom w:val="none" w:sz="0" w:space="0" w:color="auto"/>
            <w:right w:val="none" w:sz="0" w:space="0" w:color="auto"/>
          </w:divBdr>
        </w:div>
        <w:div w:id="1808547541">
          <w:marLeft w:val="480"/>
          <w:marRight w:val="0"/>
          <w:marTop w:val="0"/>
          <w:marBottom w:val="0"/>
          <w:divBdr>
            <w:top w:val="none" w:sz="0" w:space="0" w:color="auto"/>
            <w:left w:val="none" w:sz="0" w:space="0" w:color="auto"/>
            <w:bottom w:val="none" w:sz="0" w:space="0" w:color="auto"/>
            <w:right w:val="none" w:sz="0" w:space="0" w:color="auto"/>
          </w:divBdr>
        </w:div>
        <w:div w:id="1966696906">
          <w:marLeft w:val="480"/>
          <w:marRight w:val="0"/>
          <w:marTop w:val="0"/>
          <w:marBottom w:val="0"/>
          <w:divBdr>
            <w:top w:val="none" w:sz="0" w:space="0" w:color="auto"/>
            <w:left w:val="none" w:sz="0" w:space="0" w:color="auto"/>
            <w:bottom w:val="none" w:sz="0" w:space="0" w:color="auto"/>
            <w:right w:val="none" w:sz="0" w:space="0" w:color="auto"/>
          </w:divBdr>
        </w:div>
        <w:div w:id="1979143714">
          <w:marLeft w:val="480"/>
          <w:marRight w:val="0"/>
          <w:marTop w:val="0"/>
          <w:marBottom w:val="0"/>
          <w:divBdr>
            <w:top w:val="none" w:sz="0" w:space="0" w:color="auto"/>
            <w:left w:val="none" w:sz="0" w:space="0" w:color="auto"/>
            <w:bottom w:val="none" w:sz="0" w:space="0" w:color="auto"/>
            <w:right w:val="none" w:sz="0" w:space="0" w:color="auto"/>
          </w:divBdr>
        </w:div>
        <w:div w:id="1330211192">
          <w:marLeft w:val="480"/>
          <w:marRight w:val="0"/>
          <w:marTop w:val="0"/>
          <w:marBottom w:val="0"/>
          <w:divBdr>
            <w:top w:val="none" w:sz="0" w:space="0" w:color="auto"/>
            <w:left w:val="none" w:sz="0" w:space="0" w:color="auto"/>
            <w:bottom w:val="none" w:sz="0" w:space="0" w:color="auto"/>
            <w:right w:val="none" w:sz="0" w:space="0" w:color="auto"/>
          </w:divBdr>
        </w:div>
        <w:div w:id="519198598">
          <w:marLeft w:val="480"/>
          <w:marRight w:val="0"/>
          <w:marTop w:val="0"/>
          <w:marBottom w:val="0"/>
          <w:divBdr>
            <w:top w:val="none" w:sz="0" w:space="0" w:color="auto"/>
            <w:left w:val="none" w:sz="0" w:space="0" w:color="auto"/>
            <w:bottom w:val="none" w:sz="0" w:space="0" w:color="auto"/>
            <w:right w:val="none" w:sz="0" w:space="0" w:color="auto"/>
          </w:divBdr>
        </w:div>
        <w:div w:id="647057308">
          <w:marLeft w:val="480"/>
          <w:marRight w:val="0"/>
          <w:marTop w:val="0"/>
          <w:marBottom w:val="0"/>
          <w:divBdr>
            <w:top w:val="none" w:sz="0" w:space="0" w:color="auto"/>
            <w:left w:val="none" w:sz="0" w:space="0" w:color="auto"/>
            <w:bottom w:val="none" w:sz="0" w:space="0" w:color="auto"/>
            <w:right w:val="none" w:sz="0" w:space="0" w:color="auto"/>
          </w:divBdr>
        </w:div>
        <w:div w:id="327095104">
          <w:marLeft w:val="480"/>
          <w:marRight w:val="0"/>
          <w:marTop w:val="0"/>
          <w:marBottom w:val="0"/>
          <w:divBdr>
            <w:top w:val="none" w:sz="0" w:space="0" w:color="auto"/>
            <w:left w:val="none" w:sz="0" w:space="0" w:color="auto"/>
            <w:bottom w:val="none" w:sz="0" w:space="0" w:color="auto"/>
            <w:right w:val="none" w:sz="0" w:space="0" w:color="auto"/>
          </w:divBdr>
        </w:div>
        <w:div w:id="2092652528">
          <w:marLeft w:val="480"/>
          <w:marRight w:val="0"/>
          <w:marTop w:val="0"/>
          <w:marBottom w:val="0"/>
          <w:divBdr>
            <w:top w:val="none" w:sz="0" w:space="0" w:color="auto"/>
            <w:left w:val="none" w:sz="0" w:space="0" w:color="auto"/>
            <w:bottom w:val="none" w:sz="0" w:space="0" w:color="auto"/>
            <w:right w:val="none" w:sz="0" w:space="0" w:color="auto"/>
          </w:divBdr>
        </w:div>
        <w:div w:id="443383214">
          <w:marLeft w:val="480"/>
          <w:marRight w:val="0"/>
          <w:marTop w:val="0"/>
          <w:marBottom w:val="0"/>
          <w:divBdr>
            <w:top w:val="none" w:sz="0" w:space="0" w:color="auto"/>
            <w:left w:val="none" w:sz="0" w:space="0" w:color="auto"/>
            <w:bottom w:val="none" w:sz="0" w:space="0" w:color="auto"/>
            <w:right w:val="none" w:sz="0" w:space="0" w:color="auto"/>
          </w:divBdr>
        </w:div>
        <w:div w:id="1560439434">
          <w:marLeft w:val="480"/>
          <w:marRight w:val="0"/>
          <w:marTop w:val="0"/>
          <w:marBottom w:val="0"/>
          <w:divBdr>
            <w:top w:val="none" w:sz="0" w:space="0" w:color="auto"/>
            <w:left w:val="none" w:sz="0" w:space="0" w:color="auto"/>
            <w:bottom w:val="none" w:sz="0" w:space="0" w:color="auto"/>
            <w:right w:val="none" w:sz="0" w:space="0" w:color="auto"/>
          </w:divBdr>
        </w:div>
        <w:div w:id="101535516">
          <w:marLeft w:val="480"/>
          <w:marRight w:val="0"/>
          <w:marTop w:val="0"/>
          <w:marBottom w:val="0"/>
          <w:divBdr>
            <w:top w:val="none" w:sz="0" w:space="0" w:color="auto"/>
            <w:left w:val="none" w:sz="0" w:space="0" w:color="auto"/>
            <w:bottom w:val="none" w:sz="0" w:space="0" w:color="auto"/>
            <w:right w:val="none" w:sz="0" w:space="0" w:color="auto"/>
          </w:divBdr>
        </w:div>
        <w:div w:id="1303194804">
          <w:marLeft w:val="480"/>
          <w:marRight w:val="0"/>
          <w:marTop w:val="0"/>
          <w:marBottom w:val="0"/>
          <w:divBdr>
            <w:top w:val="none" w:sz="0" w:space="0" w:color="auto"/>
            <w:left w:val="none" w:sz="0" w:space="0" w:color="auto"/>
            <w:bottom w:val="none" w:sz="0" w:space="0" w:color="auto"/>
            <w:right w:val="none" w:sz="0" w:space="0" w:color="auto"/>
          </w:divBdr>
        </w:div>
        <w:div w:id="204800498">
          <w:marLeft w:val="480"/>
          <w:marRight w:val="0"/>
          <w:marTop w:val="0"/>
          <w:marBottom w:val="0"/>
          <w:divBdr>
            <w:top w:val="none" w:sz="0" w:space="0" w:color="auto"/>
            <w:left w:val="none" w:sz="0" w:space="0" w:color="auto"/>
            <w:bottom w:val="none" w:sz="0" w:space="0" w:color="auto"/>
            <w:right w:val="none" w:sz="0" w:space="0" w:color="auto"/>
          </w:divBdr>
        </w:div>
        <w:div w:id="549417484">
          <w:marLeft w:val="480"/>
          <w:marRight w:val="0"/>
          <w:marTop w:val="0"/>
          <w:marBottom w:val="0"/>
          <w:divBdr>
            <w:top w:val="none" w:sz="0" w:space="0" w:color="auto"/>
            <w:left w:val="none" w:sz="0" w:space="0" w:color="auto"/>
            <w:bottom w:val="none" w:sz="0" w:space="0" w:color="auto"/>
            <w:right w:val="none" w:sz="0" w:space="0" w:color="auto"/>
          </w:divBdr>
        </w:div>
        <w:div w:id="1366756674">
          <w:marLeft w:val="480"/>
          <w:marRight w:val="0"/>
          <w:marTop w:val="0"/>
          <w:marBottom w:val="0"/>
          <w:divBdr>
            <w:top w:val="none" w:sz="0" w:space="0" w:color="auto"/>
            <w:left w:val="none" w:sz="0" w:space="0" w:color="auto"/>
            <w:bottom w:val="none" w:sz="0" w:space="0" w:color="auto"/>
            <w:right w:val="none" w:sz="0" w:space="0" w:color="auto"/>
          </w:divBdr>
        </w:div>
        <w:div w:id="423066484">
          <w:marLeft w:val="480"/>
          <w:marRight w:val="0"/>
          <w:marTop w:val="0"/>
          <w:marBottom w:val="0"/>
          <w:divBdr>
            <w:top w:val="none" w:sz="0" w:space="0" w:color="auto"/>
            <w:left w:val="none" w:sz="0" w:space="0" w:color="auto"/>
            <w:bottom w:val="none" w:sz="0" w:space="0" w:color="auto"/>
            <w:right w:val="none" w:sz="0" w:space="0" w:color="auto"/>
          </w:divBdr>
        </w:div>
        <w:div w:id="1597515685">
          <w:marLeft w:val="480"/>
          <w:marRight w:val="0"/>
          <w:marTop w:val="0"/>
          <w:marBottom w:val="0"/>
          <w:divBdr>
            <w:top w:val="none" w:sz="0" w:space="0" w:color="auto"/>
            <w:left w:val="none" w:sz="0" w:space="0" w:color="auto"/>
            <w:bottom w:val="none" w:sz="0" w:space="0" w:color="auto"/>
            <w:right w:val="none" w:sz="0" w:space="0" w:color="auto"/>
          </w:divBdr>
        </w:div>
        <w:div w:id="1880122326">
          <w:marLeft w:val="480"/>
          <w:marRight w:val="0"/>
          <w:marTop w:val="0"/>
          <w:marBottom w:val="0"/>
          <w:divBdr>
            <w:top w:val="none" w:sz="0" w:space="0" w:color="auto"/>
            <w:left w:val="none" w:sz="0" w:space="0" w:color="auto"/>
            <w:bottom w:val="none" w:sz="0" w:space="0" w:color="auto"/>
            <w:right w:val="none" w:sz="0" w:space="0" w:color="auto"/>
          </w:divBdr>
        </w:div>
        <w:div w:id="1404598777">
          <w:marLeft w:val="480"/>
          <w:marRight w:val="0"/>
          <w:marTop w:val="0"/>
          <w:marBottom w:val="0"/>
          <w:divBdr>
            <w:top w:val="none" w:sz="0" w:space="0" w:color="auto"/>
            <w:left w:val="none" w:sz="0" w:space="0" w:color="auto"/>
            <w:bottom w:val="none" w:sz="0" w:space="0" w:color="auto"/>
            <w:right w:val="none" w:sz="0" w:space="0" w:color="auto"/>
          </w:divBdr>
        </w:div>
        <w:div w:id="1798139544">
          <w:marLeft w:val="480"/>
          <w:marRight w:val="0"/>
          <w:marTop w:val="0"/>
          <w:marBottom w:val="0"/>
          <w:divBdr>
            <w:top w:val="none" w:sz="0" w:space="0" w:color="auto"/>
            <w:left w:val="none" w:sz="0" w:space="0" w:color="auto"/>
            <w:bottom w:val="none" w:sz="0" w:space="0" w:color="auto"/>
            <w:right w:val="none" w:sz="0" w:space="0" w:color="auto"/>
          </w:divBdr>
        </w:div>
        <w:div w:id="542786172">
          <w:marLeft w:val="480"/>
          <w:marRight w:val="0"/>
          <w:marTop w:val="0"/>
          <w:marBottom w:val="0"/>
          <w:divBdr>
            <w:top w:val="none" w:sz="0" w:space="0" w:color="auto"/>
            <w:left w:val="none" w:sz="0" w:space="0" w:color="auto"/>
            <w:bottom w:val="none" w:sz="0" w:space="0" w:color="auto"/>
            <w:right w:val="none" w:sz="0" w:space="0" w:color="auto"/>
          </w:divBdr>
        </w:div>
        <w:div w:id="168107714">
          <w:marLeft w:val="480"/>
          <w:marRight w:val="0"/>
          <w:marTop w:val="0"/>
          <w:marBottom w:val="0"/>
          <w:divBdr>
            <w:top w:val="none" w:sz="0" w:space="0" w:color="auto"/>
            <w:left w:val="none" w:sz="0" w:space="0" w:color="auto"/>
            <w:bottom w:val="none" w:sz="0" w:space="0" w:color="auto"/>
            <w:right w:val="none" w:sz="0" w:space="0" w:color="auto"/>
          </w:divBdr>
        </w:div>
        <w:div w:id="46951469">
          <w:marLeft w:val="480"/>
          <w:marRight w:val="0"/>
          <w:marTop w:val="0"/>
          <w:marBottom w:val="0"/>
          <w:divBdr>
            <w:top w:val="none" w:sz="0" w:space="0" w:color="auto"/>
            <w:left w:val="none" w:sz="0" w:space="0" w:color="auto"/>
            <w:bottom w:val="none" w:sz="0" w:space="0" w:color="auto"/>
            <w:right w:val="none" w:sz="0" w:space="0" w:color="auto"/>
          </w:divBdr>
        </w:div>
        <w:div w:id="2001156854">
          <w:marLeft w:val="480"/>
          <w:marRight w:val="0"/>
          <w:marTop w:val="0"/>
          <w:marBottom w:val="0"/>
          <w:divBdr>
            <w:top w:val="none" w:sz="0" w:space="0" w:color="auto"/>
            <w:left w:val="none" w:sz="0" w:space="0" w:color="auto"/>
            <w:bottom w:val="none" w:sz="0" w:space="0" w:color="auto"/>
            <w:right w:val="none" w:sz="0" w:space="0" w:color="auto"/>
          </w:divBdr>
        </w:div>
        <w:div w:id="1250890864">
          <w:marLeft w:val="480"/>
          <w:marRight w:val="0"/>
          <w:marTop w:val="0"/>
          <w:marBottom w:val="0"/>
          <w:divBdr>
            <w:top w:val="none" w:sz="0" w:space="0" w:color="auto"/>
            <w:left w:val="none" w:sz="0" w:space="0" w:color="auto"/>
            <w:bottom w:val="none" w:sz="0" w:space="0" w:color="auto"/>
            <w:right w:val="none" w:sz="0" w:space="0" w:color="auto"/>
          </w:divBdr>
        </w:div>
        <w:div w:id="1711414036">
          <w:marLeft w:val="480"/>
          <w:marRight w:val="0"/>
          <w:marTop w:val="0"/>
          <w:marBottom w:val="0"/>
          <w:divBdr>
            <w:top w:val="none" w:sz="0" w:space="0" w:color="auto"/>
            <w:left w:val="none" w:sz="0" w:space="0" w:color="auto"/>
            <w:bottom w:val="none" w:sz="0" w:space="0" w:color="auto"/>
            <w:right w:val="none" w:sz="0" w:space="0" w:color="auto"/>
          </w:divBdr>
        </w:div>
        <w:div w:id="304817054">
          <w:marLeft w:val="480"/>
          <w:marRight w:val="0"/>
          <w:marTop w:val="0"/>
          <w:marBottom w:val="0"/>
          <w:divBdr>
            <w:top w:val="none" w:sz="0" w:space="0" w:color="auto"/>
            <w:left w:val="none" w:sz="0" w:space="0" w:color="auto"/>
            <w:bottom w:val="none" w:sz="0" w:space="0" w:color="auto"/>
            <w:right w:val="none" w:sz="0" w:space="0" w:color="auto"/>
          </w:divBdr>
        </w:div>
        <w:div w:id="581791128">
          <w:marLeft w:val="480"/>
          <w:marRight w:val="0"/>
          <w:marTop w:val="0"/>
          <w:marBottom w:val="0"/>
          <w:divBdr>
            <w:top w:val="none" w:sz="0" w:space="0" w:color="auto"/>
            <w:left w:val="none" w:sz="0" w:space="0" w:color="auto"/>
            <w:bottom w:val="none" w:sz="0" w:space="0" w:color="auto"/>
            <w:right w:val="none" w:sz="0" w:space="0" w:color="auto"/>
          </w:divBdr>
        </w:div>
        <w:div w:id="1523978995">
          <w:marLeft w:val="480"/>
          <w:marRight w:val="0"/>
          <w:marTop w:val="0"/>
          <w:marBottom w:val="0"/>
          <w:divBdr>
            <w:top w:val="none" w:sz="0" w:space="0" w:color="auto"/>
            <w:left w:val="none" w:sz="0" w:space="0" w:color="auto"/>
            <w:bottom w:val="none" w:sz="0" w:space="0" w:color="auto"/>
            <w:right w:val="none" w:sz="0" w:space="0" w:color="auto"/>
          </w:divBdr>
        </w:div>
        <w:div w:id="2117286963">
          <w:marLeft w:val="480"/>
          <w:marRight w:val="0"/>
          <w:marTop w:val="0"/>
          <w:marBottom w:val="0"/>
          <w:divBdr>
            <w:top w:val="none" w:sz="0" w:space="0" w:color="auto"/>
            <w:left w:val="none" w:sz="0" w:space="0" w:color="auto"/>
            <w:bottom w:val="none" w:sz="0" w:space="0" w:color="auto"/>
            <w:right w:val="none" w:sz="0" w:space="0" w:color="auto"/>
          </w:divBdr>
        </w:div>
        <w:div w:id="1502425852">
          <w:marLeft w:val="480"/>
          <w:marRight w:val="0"/>
          <w:marTop w:val="0"/>
          <w:marBottom w:val="0"/>
          <w:divBdr>
            <w:top w:val="none" w:sz="0" w:space="0" w:color="auto"/>
            <w:left w:val="none" w:sz="0" w:space="0" w:color="auto"/>
            <w:bottom w:val="none" w:sz="0" w:space="0" w:color="auto"/>
            <w:right w:val="none" w:sz="0" w:space="0" w:color="auto"/>
          </w:divBdr>
        </w:div>
        <w:div w:id="86195445">
          <w:marLeft w:val="480"/>
          <w:marRight w:val="0"/>
          <w:marTop w:val="0"/>
          <w:marBottom w:val="0"/>
          <w:divBdr>
            <w:top w:val="none" w:sz="0" w:space="0" w:color="auto"/>
            <w:left w:val="none" w:sz="0" w:space="0" w:color="auto"/>
            <w:bottom w:val="none" w:sz="0" w:space="0" w:color="auto"/>
            <w:right w:val="none" w:sz="0" w:space="0" w:color="auto"/>
          </w:divBdr>
        </w:div>
        <w:div w:id="977607047">
          <w:marLeft w:val="480"/>
          <w:marRight w:val="0"/>
          <w:marTop w:val="0"/>
          <w:marBottom w:val="0"/>
          <w:divBdr>
            <w:top w:val="none" w:sz="0" w:space="0" w:color="auto"/>
            <w:left w:val="none" w:sz="0" w:space="0" w:color="auto"/>
            <w:bottom w:val="none" w:sz="0" w:space="0" w:color="auto"/>
            <w:right w:val="none" w:sz="0" w:space="0" w:color="auto"/>
          </w:divBdr>
        </w:div>
        <w:div w:id="1405450930">
          <w:marLeft w:val="480"/>
          <w:marRight w:val="0"/>
          <w:marTop w:val="0"/>
          <w:marBottom w:val="0"/>
          <w:divBdr>
            <w:top w:val="none" w:sz="0" w:space="0" w:color="auto"/>
            <w:left w:val="none" w:sz="0" w:space="0" w:color="auto"/>
            <w:bottom w:val="none" w:sz="0" w:space="0" w:color="auto"/>
            <w:right w:val="none" w:sz="0" w:space="0" w:color="auto"/>
          </w:divBdr>
        </w:div>
        <w:div w:id="512230112">
          <w:marLeft w:val="480"/>
          <w:marRight w:val="0"/>
          <w:marTop w:val="0"/>
          <w:marBottom w:val="0"/>
          <w:divBdr>
            <w:top w:val="none" w:sz="0" w:space="0" w:color="auto"/>
            <w:left w:val="none" w:sz="0" w:space="0" w:color="auto"/>
            <w:bottom w:val="none" w:sz="0" w:space="0" w:color="auto"/>
            <w:right w:val="none" w:sz="0" w:space="0" w:color="auto"/>
          </w:divBdr>
        </w:div>
        <w:div w:id="1000618593">
          <w:marLeft w:val="480"/>
          <w:marRight w:val="0"/>
          <w:marTop w:val="0"/>
          <w:marBottom w:val="0"/>
          <w:divBdr>
            <w:top w:val="none" w:sz="0" w:space="0" w:color="auto"/>
            <w:left w:val="none" w:sz="0" w:space="0" w:color="auto"/>
            <w:bottom w:val="none" w:sz="0" w:space="0" w:color="auto"/>
            <w:right w:val="none" w:sz="0" w:space="0" w:color="auto"/>
          </w:divBdr>
        </w:div>
        <w:div w:id="664018914">
          <w:marLeft w:val="480"/>
          <w:marRight w:val="0"/>
          <w:marTop w:val="0"/>
          <w:marBottom w:val="0"/>
          <w:divBdr>
            <w:top w:val="none" w:sz="0" w:space="0" w:color="auto"/>
            <w:left w:val="none" w:sz="0" w:space="0" w:color="auto"/>
            <w:bottom w:val="none" w:sz="0" w:space="0" w:color="auto"/>
            <w:right w:val="none" w:sz="0" w:space="0" w:color="auto"/>
          </w:divBdr>
        </w:div>
        <w:div w:id="1130054390">
          <w:marLeft w:val="480"/>
          <w:marRight w:val="0"/>
          <w:marTop w:val="0"/>
          <w:marBottom w:val="0"/>
          <w:divBdr>
            <w:top w:val="none" w:sz="0" w:space="0" w:color="auto"/>
            <w:left w:val="none" w:sz="0" w:space="0" w:color="auto"/>
            <w:bottom w:val="none" w:sz="0" w:space="0" w:color="auto"/>
            <w:right w:val="none" w:sz="0" w:space="0" w:color="auto"/>
          </w:divBdr>
        </w:div>
        <w:div w:id="154953982">
          <w:marLeft w:val="480"/>
          <w:marRight w:val="0"/>
          <w:marTop w:val="0"/>
          <w:marBottom w:val="0"/>
          <w:divBdr>
            <w:top w:val="none" w:sz="0" w:space="0" w:color="auto"/>
            <w:left w:val="none" w:sz="0" w:space="0" w:color="auto"/>
            <w:bottom w:val="none" w:sz="0" w:space="0" w:color="auto"/>
            <w:right w:val="none" w:sz="0" w:space="0" w:color="auto"/>
          </w:divBdr>
        </w:div>
        <w:div w:id="435175881">
          <w:marLeft w:val="480"/>
          <w:marRight w:val="0"/>
          <w:marTop w:val="0"/>
          <w:marBottom w:val="0"/>
          <w:divBdr>
            <w:top w:val="none" w:sz="0" w:space="0" w:color="auto"/>
            <w:left w:val="none" w:sz="0" w:space="0" w:color="auto"/>
            <w:bottom w:val="none" w:sz="0" w:space="0" w:color="auto"/>
            <w:right w:val="none" w:sz="0" w:space="0" w:color="auto"/>
          </w:divBdr>
        </w:div>
        <w:div w:id="364840454">
          <w:marLeft w:val="480"/>
          <w:marRight w:val="0"/>
          <w:marTop w:val="0"/>
          <w:marBottom w:val="0"/>
          <w:divBdr>
            <w:top w:val="none" w:sz="0" w:space="0" w:color="auto"/>
            <w:left w:val="none" w:sz="0" w:space="0" w:color="auto"/>
            <w:bottom w:val="none" w:sz="0" w:space="0" w:color="auto"/>
            <w:right w:val="none" w:sz="0" w:space="0" w:color="auto"/>
          </w:divBdr>
        </w:div>
        <w:div w:id="1921140501">
          <w:marLeft w:val="480"/>
          <w:marRight w:val="0"/>
          <w:marTop w:val="0"/>
          <w:marBottom w:val="0"/>
          <w:divBdr>
            <w:top w:val="none" w:sz="0" w:space="0" w:color="auto"/>
            <w:left w:val="none" w:sz="0" w:space="0" w:color="auto"/>
            <w:bottom w:val="none" w:sz="0" w:space="0" w:color="auto"/>
            <w:right w:val="none" w:sz="0" w:space="0" w:color="auto"/>
          </w:divBdr>
        </w:div>
        <w:div w:id="463549315">
          <w:marLeft w:val="480"/>
          <w:marRight w:val="0"/>
          <w:marTop w:val="0"/>
          <w:marBottom w:val="0"/>
          <w:divBdr>
            <w:top w:val="none" w:sz="0" w:space="0" w:color="auto"/>
            <w:left w:val="none" w:sz="0" w:space="0" w:color="auto"/>
            <w:bottom w:val="none" w:sz="0" w:space="0" w:color="auto"/>
            <w:right w:val="none" w:sz="0" w:space="0" w:color="auto"/>
          </w:divBdr>
        </w:div>
        <w:div w:id="1389457317">
          <w:marLeft w:val="480"/>
          <w:marRight w:val="0"/>
          <w:marTop w:val="0"/>
          <w:marBottom w:val="0"/>
          <w:divBdr>
            <w:top w:val="none" w:sz="0" w:space="0" w:color="auto"/>
            <w:left w:val="none" w:sz="0" w:space="0" w:color="auto"/>
            <w:bottom w:val="none" w:sz="0" w:space="0" w:color="auto"/>
            <w:right w:val="none" w:sz="0" w:space="0" w:color="auto"/>
          </w:divBdr>
        </w:div>
        <w:div w:id="2056346177">
          <w:marLeft w:val="480"/>
          <w:marRight w:val="0"/>
          <w:marTop w:val="0"/>
          <w:marBottom w:val="0"/>
          <w:divBdr>
            <w:top w:val="none" w:sz="0" w:space="0" w:color="auto"/>
            <w:left w:val="none" w:sz="0" w:space="0" w:color="auto"/>
            <w:bottom w:val="none" w:sz="0" w:space="0" w:color="auto"/>
            <w:right w:val="none" w:sz="0" w:space="0" w:color="auto"/>
          </w:divBdr>
        </w:div>
        <w:div w:id="864053815">
          <w:marLeft w:val="480"/>
          <w:marRight w:val="0"/>
          <w:marTop w:val="0"/>
          <w:marBottom w:val="0"/>
          <w:divBdr>
            <w:top w:val="none" w:sz="0" w:space="0" w:color="auto"/>
            <w:left w:val="none" w:sz="0" w:space="0" w:color="auto"/>
            <w:bottom w:val="none" w:sz="0" w:space="0" w:color="auto"/>
            <w:right w:val="none" w:sz="0" w:space="0" w:color="auto"/>
          </w:divBdr>
        </w:div>
        <w:div w:id="700937409">
          <w:marLeft w:val="480"/>
          <w:marRight w:val="0"/>
          <w:marTop w:val="0"/>
          <w:marBottom w:val="0"/>
          <w:divBdr>
            <w:top w:val="none" w:sz="0" w:space="0" w:color="auto"/>
            <w:left w:val="none" w:sz="0" w:space="0" w:color="auto"/>
            <w:bottom w:val="none" w:sz="0" w:space="0" w:color="auto"/>
            <w:right w:val="none" w:sz="0" w:space="0" w:color="auto"/>
          </w:divBdr>
        </w:div>
        <w:div w:id="821122244">
          <w:marLeft w:val="480"/>
          <w:marRight w:val="0"/>
          <w:marTop w:val="0"/>
          <w:marBottom w:val="0"/>
          <w:divBdr>
            <w:top w:val="none" w:sz="0" w:space="0" w:color="auto"/>
            <w:left w:val="none" w:sz="0" w:space="0" w:color="auto"/>
            <w:bottom w:val="none" w:sz="0" w:space="0" w:color="auto"/>
            <w:right w:val="none" w:sz="0" w:space="0" w:color="auto"/>
          </w:divBdr>
        </w:div>
        <w:div w:id="99225322">
          <w:marLeft w:val="480"/>
          <w:marRight w:val="0"/>
          <w:marTop w:val="0"/>
          <w:marBottom w:val="0"/>
          <w:divBdr>
            <w:top w:val="none" w:sz="0" w:space="0" w:color="auto"/>
            <w:left w:val="none" w:sz="0" w:space="0" w:color="auto"/>
            <w:bottom w:val="none" w:sz="0" w:space="0" w:color="auto"/>
            <w:right w:val="none" w:sz="0" w:space="0" w:color="auto"/>
          </w:divBdr>
        </w:div>
        <w:div w:id="840051258">
          <w:marLeft w:val="480"/>
          <w:marRight w:val="0"/>
          <w:marTop w:val="0"/>
          <w:marBottom w:val="0"/>
          <w:divBdr>
            <w:top w:val="none" w:sz="0" w:space="0" w:color="auto"/>
            <w:left w:val="none" w:sz="0" w:space="0" w:color="auto"/>
            <w:bottom w:val="none" w:sz="0" w:space="0" w:color="auto"/>
            <w:right w:val="none" w:sz="0" w:space="0" w:color="auto"/>
          </w:divBdr>
        </w:div>
        <w:div w:id="1428648996">
          <w:marLeft w:val="480"/>
          <w:marRight w:val="0"/>
          <w:marTop w:val="0"/>
          <w:marBottom w:val="0"/>
          <w:divBdr>
            <w:top w:val="none" w:sz="0" w:space="0" w:color="auto"/>
            <w:left w:val="none" w:sz="0" w:space="0" w:color="auto"/>
            <w:bottom w:val="none" w:sz="0" w:space="0" w:color="auto"/>
            <w:right w:val="none" w:sz="0" w:space="0" w:color="auto"/>
          </w:divBdr>
        </w:div>
        <w:div w:id="1759328229">
          <w:marLeft w:val="480"/>
          <w:marRight w:val="0"/>
          <w:marTop w:val="0"/>
          <w:marBottom w:val="0"/>
          <w:divBdr>
            <w:top w:val="none" w:sz="0" w:space="0" w:color="auto"/>
            <w:left w:val="none" w:sz="0" w:space="0" w:color="auto"/>
            <w:bottom w:val="none" w:sz="0" w:space="0" w:color="auto"/>
            <w:right w:val="none" w:sz="0" w:space="0" w:color="auto"/>
          </w:divBdr>
        </w:div>
        <w:div w:id="1467509710">
          <w:marLeft w:val="480"/>
          <w:marRight w:val="0"/>
          <w:marTop w:val="0"/>
          <w:marBottom w:val="0"/>
          <w:divBdr>
            <w:top w:val="none" w:sz="0" w:space="0" w:color="auto"/>
            <w:left w:val="none" w:sz="0" w:space="0" w:color="auto"/>
            <w:bottom w:val="none" w:sz="0" w:space="0" w:color="auto"/>
            <w:right w:val="none" w:sz="0" w:space="0" w:color="auto"/>
          </w:divBdr>
        </w:div>
        <w:div w:id="1069426174">
          <w:marLeft w:val="480"/>
          <w:marRight w:val="0"/>
          <w:marTop w:val="0"/>
          <w:marBottom w:val="0"/>
          <w:divBdr>
            <w:top w:val="none" w:sz="0" w:space="0" w:color="auto"/>
            <w:left w:val="none" w:sz="0" w:space="0" w:color="auto"/>
            <w:bottom w:val="none" w:sz="0" w:space="0" w:color="auto"/>
            <w:right w:val="none" w:sz="0" w:space="0" w:color="auto"/>
          </w:divBdr>
        </w:div>
        <w:div w:id="354429288">
          <w:marLeft w:val="480"/>
          <w:marRight w:val="0"/>
          <w:marTop w:val="0"/>
          <w:marBottom w:val="0"/>
          <w:divBdr>
            <w:top w:val="none" w:sz="0" w:space="0" w:color="auto"/>
            <w:left w:val="none" w:sz="0" w:space="0" w:color="auto"/>
            <w:bottom w:val="none" w:sz="0" w:space="0" w:color="auto"/>
            <w:right w:val="none" w:sz="0" w:space="0" w:color="auto"/>
          </w:divBdr>
        </w:div>
        <w:div w:id="745882982">
          <w:marLeft w:val="480"/>
          <w:marRight w:val="0"/>
          <w:marTop w:val="0"/>
          <w:marBottom w:val="0"/>
          <w:divBdr>
            <w:top w:val="none" w:sz="0" w:space="0" w:color="auto"/>
            <w:left w:val="none" w:sz="0" w:space="0" w:color="auto"/>
            <w:bottom w:val="none" w:sz="0" w:space="0" w:color="auto"/>
            <w:right w:val="none" w:sz="0" w:space="0" w:color="auto"/>
          </w:divBdr>
        </w:div>
        <w:div w:id="127357237">
          <w:marLeft w:val="480"/>
          <w:marRight w:val="0"/>
          <w:marTop w:val="0"/>
          <w:marBottom w:val="0"/>
          <w:divBdr>
            <w:top w:val="none" w:sz="0" w:space="0" w:color="auto"/>
            <w:left w:val="none" w:sz="0" w:space="0" w:color="auto"/>
            <w:bottom w:val="none" w:sz="0" w:space="0" w:color="auto"/>
            <w:right w:val="none" w:sz="0" w:space="0" w:color="auto"/>
          </w:divBdr>
        </w:div>
        <w:div w:id="2108227630">
          <w:marLeft w:val="480"/>
          <w:marRight w:val="0"/>
          <w:marTop w:val="0"/>
          <w:marBottom w:val="0"/>
          <w:divBdr>
            <w:top w:val="none" w:sz="0" w:space="0" w:color="auto"/>
            <w:left w:val="none" w:sz="0" w:space="0" w:color="auto"/>
            <w:bottom w:val="none" w:sz="0" w:space="0" w:color="auto"/>
            <w:right w:val="none" w:sz="0" w:space="0" w:color="auto"/>
          </w:divBdr>
        </w:div>
        <w:div w:id="1463184306">
          <w:marLeft w:val="480"/>
          <w:marRight w:val="0"/>
          <w:marTop w:val="0"/>
          <w:marBottom w:val="0"/>
          <w:divBdr>
            <w:top w:val="none" w:sz="0" w:space="0" w:color="auto"/>
            <w:left w:val="none" w:sz="0" w:space="0" w:color="auto"/>
            <w:bottom w:val="none" w:sz="0" w:space="0" w:color="auto"/>
            <w:right w:val="none" w:sz="0" w:space="0" w:color="auto"/>
          </w:divBdr>
        </w:div>
        <w:div w:id="949050278">
          <w:marLeft w:val="480"/>
          <w:marRight w:val="0"/>
          <w:marTop w:val="0"/>
          <w:marBottom w:val="0"/>
          <w:divBdr>
            <w:top w:val="none" w:sz="0" w:space="0" w:color="auto"/>
            <w:left w:val="none" w:sz="0" w:space="0" w:color="auto"/>
            <w:bottom w:val="none" w:sz="0" w:space="0" w:color="auto"/>
            <w:right w:val="none" w:sz="0" w:space="0" w:color="auto"/>
          </w:divBdr>
        </w:div>
        <w:div w:id="1461999636">
          <w:marLeft w:val="480"/>
          <w:marRight w:val="0"/>
          <w:marTop w:val="0"/>
          <w:marBottom w:val="0"/>
          <w:divBdr>
            <w:top w:val="none" w:sz="0" w:space="0" w:color="auto"/>
            <w:left w:val="none" w:sz="0" w:space="0" w:color="auto"/>
            <w:bottom w:val="none" w:sz="0" w:space="0" w:color="auto"/>
            <w:right w:val="none" w:sz="0" w:space="0" w:color="auto"/>
          </w:divBdr>
        </w:div>
        <w:div w:id="932275245">
          <w:marLeft w:val="480"/>
          <w:marRight w:val="0"/>
          <w:marTop w:val="0"/>
          <w:marBottom w:val="0"/>
          <w:divBdr>
            <w:top w:val="none" w:sz="0" w:space="0" w:color="auto"/>
            <w:left w:val="none" w:sz="0" w:space="0" w:color="auto"/>
            <w:bottom w:val="none" w:sz="0" w:space="0" w:color="auto"/>
            <w:right w:val="none" w:sz="0" w:space="0" w:color="auto"/>
          </w:divBdr>
        </w:div>
        <w:div w:id="1667903418">
          <w:marLeft w:val="480"/>
          <w:marRight w:val="0"/>
          <w:marTop w:val="0"/>
          <w:marBottom w:val="0"/>
          <w:divBdr>
            <w:top w:val="none" w:sz="0" w:space="0" w:color="auto"/>
            <w:left w:val="none" w:sz="0" w:space="0" w:color="auto"/>
            <w:bottom w:val="none" w:sz="0" w:space="0" w:color="auto"/>
            <w:right w:val="none" w:sz="0" w:space="0" w:color="auto"/>
          </w:divBdr>
        </w:div>
        <w:div w:id="1859734995">
          <w:marLeft w:val="480"/>
          <w:marRight w:val="0"/>
          <w:marTop w:val="0"/>
          <w:marBottom w:val="0"/>
          <w:divBdr>
            <w:top w:val="none" w:sz="0" w:space="0" w:color="auto"/>
            <w:left w:val="none" w:sz="0" w:space="0" w:color="auto"/>
            <w:bottom w:val="none" w:sz="0" w:space="0" w:color="auto"/>
            <w:right w:val="none" w:sz="0" w:space="0" w:color="auto"/>
          </w:divBdr>
        </w:div>
        <w:div w:id="389815013">
          <w:marLeft w:val="480"/>
          <w:marRight w:val="0"/>
          <w:marTop w:val="0"/>
          <w:marBottom w:val="0"/>
          <w:divBdr>
            <w:top w:val="none" w:sz="0" w:space="0" w:color="auto"/>
            <w:left w:val="none" w:sz="0" w:space="0" w:color="auto"/>
            <w:bottom w:val="none" w:sz="0" w:space="0" w:color="auto"/>
            <w:right w:val="none" w:sz="0" w:space="0" w:color="auto"/>
          </w:divBdr>
        </w:div>
        <w:div w:id="637882529">
          <w:marLeft w:val="480"/>
          <w:marRight w:val="0"/>
          <w:marTop w:val="0"/>
          <w:marBottom w:val="0"/>
          <w:divBdr>
            <w:top w:val="none" w:sz="0" w:space="0" w:color="auto"/>
            <w:left w:val="none" w:sz="0" w:space="0" w:color="auto"/>
            <w:bottom w:val="none" w:sz="0" w:space="0" w:color="auto"/>
            <w:right w:val="none" w:sz="0" w:space="0" w:color="auto"/>
          </w:divBdr>
        </w:div>
        <w:div w:id="1353459200">
          <w:marLeft w:val="480"/>
          <w:marRight w:val="0"/>
          <w:marTop w:val="0"/>
          <w:marBottom w:val="0"/>
          <w:divBdr>
            <w:top w:val="none" w:sz="0" w:space="0" w:color="auto"/>
            <w:left w:val="none" w:sz="0" w:space="0" w:color="auto"/>
            <w:bottom w:val="none" w:sz="0" w:space="0" w:color="auto"/>
            <w:right w:val="none" w:sz="0" w:space="0" w:color="auto"/>
          </w:divBdr>
        </w:div>
        <w:div w:id="1598169862">
          <w:marLeft w:val="480"/>
          <w:marRight w:val="0"/>
          <w:marTop w:val="0"/>
          <w:marBottom w:val="0"/>
          <w:divBdr>
            <w:top w:val="none" w:sz="0" w:space="0" w:color="auto"/>
            <w:left w:val="none" w:sz="0" w:space="0" w:color="auto"/>
            <w:bottom w:val="none" w:sz="0" w:space="0" w:color="auto"/>
            <w:right w:val="none" w:sz="0" w:space="0" w:color="auto"/>
          </w:divBdr>
        </w:div>
        <w:div w:id="2042315930">
          <w:marLeft w:val="480"/>
          <w:marRight w:val="0"/>
          <w:marTop w:val="0"/>
          <w:marBottom w:val="0"/>
          <w:divBdr>
            <w:top w:val="none" w:sz="0" w:space="0" w:color="auto"/>
            <w:left w:val="none" w:sz="0" w:space="0" w:color="auto"/>
            <w:bottom w:val="none" w:sz="0" w:space="0" w:color="auto"/>
            <w:right w:val="none" w:sz="0" w:space="0" w:color="auto"/>
          </w:divBdr>
        </w:div>
        <w:div w:id="1910965829">
          <w:marLeft w:val="480"/>
          <w:marRight w:val="0"/>
          <w:marTop w:val="0"/>
          <w:marBottom w:val="0"/>
          <w:divBdr>
            <w:top w:val="none" w:sz="0" w:space="0" w:color="auto"/>
            <w:left w:val="none" w:sz="0" w:space="0" w:color="auto"/>
            <w:bottom w:val="none" w:sz="0" w:space="0" w:color="auto"/>
            <w:right w:val="none" w:sz="0" w:space="0" w:color="auto"/>
          </w:divBdr>
        </w:div>
        <w:div w:id="136997505">
          <w:marLeft w:val="480"/>
          <w:marRight w:val="0"/>
          <w:marTop w:val="0"/>
          <w:marBottom w:val="0"/>
          <w:divBdr>
            <w:top w:val="none" w:sz="0" w:space="0" w:color="auto"/>
            <w:left w:val="none" w:sz="0" w:space="0" w:color="auto"/>
            <w:bottom w:val="none" w:sz="0" w:space="0" w:color="auto"/>
            <w:right w:val="none" w:sz="0" w:space="0" w:color="auto"/>
          </w:divBdr>
        </w:div>
        <w:div w:id="55859387">
          <w:marLeft w:val="480"/>
          <w:marRight w:val="0"/>
          <w:marTop w:val="0"/>
          <w:marBottom w:val="0"/>
          <w:divBdr>
            <w:top w:val="none" w:sz="0" w:space="0" w:color="auto"/>
            <w:left w:val="none" w:sz="0" w:space="0" w:color="auto"/>
            <w:bottom w:val="none" w:sz="0" w:space="0" w:color="auto"/>
            <w:right w:val="none" w:sz="0" w:space="0" w:color="auto"/>
          </w:divBdr>
        </w:div>
        <w:div w:id="1522157936">
          <w:marLeft w:val="480"/>
          <w:marRight w:val="0"/>
          <w:marTop w:val="0"/>
          <w:marBottom w:val="0"/>
          <w:divBdr>
            <w:top w:val="none" w:sz="0" w:space="0" w:color="auto"/>
            <w:left w:val="none" w:sz="0" w:space="0" w:color="auto"/>
            <w:bottom w:val="none" w:sz="0" w:space="0" w:color="auto"/>
            <w:right w:val="none" w:sz="0" w:space="0" w:color="auto"/>
          </w:divBdr>
        </w:div>
        <w:div w:id="383719911">
          <w:marLeft w:val="480"/>
          <w:marRight w:val="0"/>
          <w:marTop w:val="0"/>
          <w:marBottom w:val="0"/>
          <w:divBdr>
            <w:top w:val="none" w:sz="0" w:space="0" w:color="auto"/>
            <w:left w:val="none" w:sz="0" w:space="0" w:color="auto"/>
            <w:bottom w:val="none" w:sz="0" w:space="0" w:color="auto"/>
            <w:right w:val="none" w:sz="0" w:space="0" w:color="auto"/>
          </w:divBdr>
        </w:div>
        <w:div w:id="1004550527">
          <w:marLeft w:val="480"/>
          <w:marRight w:val="0"/>
          <w:marTop w:val="0"/>
          <w:marBottom w:val="0"/>
          <w:divBdr>
            <w:top w:val="none" w:sz="0" w:space="0" w:color="auto"/>
            <w:left w:val="none" w:sz="0" w:space="0" w:color="auto"/>
            <w:bottom w:val="none" w:sz="0" w:space="0" w:color="auto"/>
            <w:right w:val="none" w:sz="0" w:space="0" w:color="auto"/>
          </w:divBdr>
        </w:div>
        <w:div w:id="2067949945">
          <w:marLeft w:val="480"/>
          <w:marRight w:val="0"/>
          <w:marTop w:val="0"/>
          <w:marBottom w:val="0"/>
          <w:divBdr>
            <w:top w:val="none" w:sz="0" w:space="0" w:color="auto"/>
            <w:left w:val="none" w:sz="0" w:space="0" w:color="auto"/>
            <w:bottom w:val="none" w:sz="0" w:space="0" w:color="auto"/>
            <w:right w:val="none" w:sz="0" w:space="0" w:color="auto"/>
          </w:divBdr>
        </w:div>
        <w:div w:id="1426656661">
          <w:marLeft w:val="480"/>
          <w:marRight w:val="0"/>
          <w:marTop w:val="0"/>
          <w:marBottom w:val="0"/>
          <w:divBdr>
            <w:top w:val="none" w:sz="0" w:space="0" w:color="auto"/>
            <w:left w:val="none" w:sz="0" w:space="0" w:color="auto"/>
            <w:bottom w:val="none" w:sz="0" w:space="0" w:color="auto"/>
            <w:right w:val="none" w:sz="0" w:space="0" w:color="auto"/>
          </w:divBdr>
        </w:div>
        <w:div w:id="1163474155">
          <w:marLeft w:val="480"/>
          <w:marRight w:val="0"/>
          <w:marTop w:val="0"/>
          <w:marBottom w:val="0"/>
          <w:divBdr>
            <w:top w:val="none" w:sz="0" w:space="0" w:color="auto"/>
            <w:left w:val="none" w:sz="0" w:space="0" w:color="auto"/>
            <w:bottom w:val="none" w:sz="0" w:space="0" w:color="auto"/>
            <w:right w:val="none" w:sz="0" w:space="0" w:color="auto"/>
          </w:divBdr>
        </w:div>
        <w:div w:id="365717317">
          <w:marLeft w:val="480"/>
          <w:marRight w:val="0"/>
          <w:marTop w:val="0"/>
          <w:marBottom w:val="0"/>
          <w:divBdr>
            <w:top w:val="none" w:sz="0" w:space="0" w:color="auto"/>
            <w:left w:val="none" w:sz="0" w:space="0" w:color="auto"/>
            <w:bottom w:val="none" w:sz="0" w:space="0" w:color="auto"/>
            <w:right w:val="none" w:sz="0" w:space="0" w:color="auto"/>
          </w:divBdr>
        </w:div>
        <w:div w:id="1094745876">
          <w:marLeft w:val="480"/>
          <w:marRight w:val="0"/>
          <w:marTop w:val="0"/>
          <w:marBottom w:val="0"/>
          <w:divBdr>
            <w:top w:val="none" w:sz="0" w:space="0" w:color="auto"/>
            <w:left w:val="none" w:sz="0" w:space="0" w:color="auto"/>
            <w:bottom w:val="none" w:sz="0" w:space="0" w:color="auto"/>
            <w:right w:val="none" w:sz="0" w:space="0" w:color="auto"/>
          </w:divBdr>
        </w:div>
        <w:div w:id="1303921765">
          <w:marLeft w:val="480"/>
          <w:marRight w:val="0"/>
          <w:marTop w:val="0"/>
          <w:marBottom w:val="0"/>
          <w:divBdr>
            <w:top w:val="none" w:sz="0" w:space="0" w:color="auto"/>
            <w:left w:val="none" w:sz="0" w:space="0" w:color="auto"/>
            <w:bottom w:val="none" w:sz="0" w:space="0" w:color="auto"/>
            <w:right w:val="none" w:sz="0" w:space="0" w:color="auto"/>
          </w:divBdr>
        </w:div>
        <w:div w:id="1424522566">
          <w:marLeft w:val="480"/>
          <w:marRight w:val="0"/>
          <w:marTop w:val="0"/>
          <w:marBottom w:val="0"/>
          <w:divBdr>
            <w:top w:val="none" w:sz="0" w:space="0" w:color="auto"/>
            <w:left w:val="none" w:sz="0" w:space="0" w:color="auto"/>
            <w:bottom w:val="none" w:sz="0" w:space="0" w:color="auto"/>
            <w:right w:val="none" w:sz="0" w:space="0" w:color="auto"/>
          </w:divBdr>
        </w:div>
        <w:div w:id="686834839">
          <w:marLeft w:val="480"/>
          <w:marRight w:val="0"/>
          <w:marTop w:val="0"/>
          <w:marBottom w:val="0"/>
          <w:divBdr>
            <w:top w:val="none" w:sz="0" w:space="0" w:color="auto"/>
            <w:left w:val="none" w:sz="0" w:space="0" w:color="auto"/>
            <w:bottom w:val="none" w:sz="0" w:space="0" w:color="auto"/>
            <w:right w:val="none" w:sz="0" w:space="0" w:color="auto"/>
          </w:divBdr>
        </w:div>
        <w:div w:id="1332443266">
          <w:marLeft w:val="480"/>
          <w:marRight w:val="0"/>
          <w:marTop w:val="0"/>
          <w:marBottom w:val="0"/>
          <w:divBdr>
            <w:top w:val="none" w:sz="0" w:space="0" w:color="auto"/>
            <w:left w:val="none" w:sz="0" w:space="0" w:color="auto"/>
            <w:bottom w:val="none" w:sz="0" w:space="0" w:color="auto"/>
            <w:right w:val="none" w:sz="0" w:space="0" w:color="auto"/>
          </w:divBdr>
        </w:div>
        <w:div w:id="614410640">
          <w:marLeft w:val="480"/>
          <w:marRight w:val="0"/>
          <w:marTop w:val="0"/>
          <w:marBottom w:val="0"/>
          <w:divBdr>
            <w:top w:val="none" w:sz="0" w:space="0" w:color="auto"/>
            <w:left w:val="none" w:sz="0" w:space="0" w:color="auto"/>
            <w:bottom w:val="none" w:sz="0" w:space="0" w:color="auto"/>
            <w:right w:val="none" w:sz="0" w:space="0" w:color="auto"/>
          </w:divBdr>
        </w:div>
        <w:div w:id="1506937757">
          <w:marLeft w:val="480"/>
          <w:marRight w:val="0"/>
          <w:marTop w:val="0"/>
          <w:marBottom w:val="0"/>
          <w:divBdr>
            <w:top w:val="none" w:sz="0" w:space="0" w:color="auto"/>
            <w:left w:val="none" w:sz="0" w:space="0" w:color="auto"/>
            <w:bottom w:val="none" w:sz="0" w:space="0" w:color="auto"/>
            <w:right w:val="none" w:sz="0" w:space="0" w:color="auto"/>
          </w:divBdr>
        </w:div>
        <w:div w:id="1888376526">
          <w:marLeft w:val="480"/>
          <w:marRight w:val="0"/>
          <w:marTop w:val="0"/>
          <w:marBottom w:val="0"/>
          <w:divBdr>
            <w:top w:val="none" w:sz="0" w:space="0" w:color="auto"/>
            <w:left w:val="none" w:sz="0" w:space="0" w:color="auto"/>
            <w:bottom w:val="none" w:sz="0" w:space="0" w:color="auto"/>
            <w:right w:val="none" w:sz="0" w:space="0" w:color="auto"/>
          </w:divBdr>
        </w:div>
        <w:div w:id="33383652">
          <w:marLeft w:val="480"/>
          <w:marRight w:val="0"/>
          <w:marTop w:val="0"/>
          <w:marBottom w:val="0"/>
          <w:divBdr>
            <w:top w:val="none" w:sz="0" w:space="0" w:color="auto"/>
            <w:left w:val="none" w:sz="0" w:space="0" w:color="auto"/>
            <w:bottom w:val="none" w:sz="0" w:space="0" w:color="auto"/>
            <w:right w:val="none" w:sz="0" w:space="0" w:color="auto"/>
          </w:divBdr>
        </w:div>
      </w:divsChild>
    </w:div>
    <w:div w:id="283737522">
      <w:bodyDiv w:val="1"/>
      <w:marLeft w:val="0"/>
      <w:marRight w:val="0"/>
      <w:marTop w:val="0"/>
      <w:marBottom w:val="0"/>
      <w:divBdr>
        <w:top w:val="none" w:sz="0" w:space="0" w:color="auto"/>
        <w:left w:val="none" w:sz="0" w:space="0" w:color="auto"/>
        <w:bottom w:val="none" w:sz="0" w:space="0" w:color="auto"/>
        <w:right w:val="none" w:sz="0" w:space="0" w:color="auto"/>
      </w:divBdr>
      <w:divsChild>
        <w:div w:id="865337569">
          <w:marLeft w:val="480"/>
          <w:marRight w:val="0"/>
          <w:marTop w:val="0"/>
          <w:marBottom w:val="0"/>
          <w:divBdr>
            <w:top w:val="none" w:sz="0" w:space="0" w:color="auto"/>
            <w:left w:val="none" w:sz="0" w:space="0" w:color="auto"/>
            <w:bottom w:val="none" w:sz="0" w:space="0" w:color="auto"/>
            <w:right w:val="none" w:sz="0" w:space="0" w:color="auto"/>
          </w:divBdr>
        </w:div>
        <w:div w:id="1174107785">
          <w:marLeft w:val="480"/>
          <w:marRight w:val="0"/>
          <w:marTop w:val="0"/>
          <w:marBottom w:val="0"/>
          <w:divBdr>
            <w:top w:val="none" w:sz="0" w:space="0" w:color="auto"/>
            <w:left w:val="none" w:sz="0" w:space="0" w:color="auto"/>
            <w:bottom w:val="none" w:sz="0" w:space="0" w:color="auto"/>
            <w:right w:val="none" w:sz="0" w:space="0" w:color="auto"/>
          </w:divBdr>
        </w:div>
        <w:div w:id="284391434">
          <w:marLeft w:val="480"/>
          <w:marRight w:val="0"/>
          <w:marTop w:val="0"/>
          <w:marBottom w:val="0"/>
          <w:divBdr>
            <w:top w:val="none" w:sz="0" w:space="0" w:color="auto"/>
            <w:left w:val="none" w:sz="0" w:space="0" w:color="auto"/>
            <w:bottom w:val="none" w:sz="0" w:space="0" w:color="auto"/>
            <w:right w:val="none" w:sz="0" w:space="0" w:color="auto"/>
          </w:divBdr>
        </w:div>
        <w:div w:id="1587300577">
          <w:marLeft w:val="480"/>
          <w:marRight w:val="0"/>
          <w:marTop w:val="0"/>
          <w:marBottom w:val="0"/>
          <w:divBdr>
            <w:top w:val="none" w:sz="0" w:space="0" w:color="auto"/>
            <w:left w:val="none" w:sz="0" w:space="0" w:color="auto"/>
            <w:bottom w:val="none" w:sz="0" w:space="0" w:color="auto"/>
            <w:right w:val="none" w:sz="0" w:space="0" w:color="auto"/>
          </w:divBdr>
        </w:div>
        <w:div w:id="605121043">
          <w:marLeft w:val="480"/>
          <w:marRight w:val="0"/>
          <w:marTop w:val="0"/>
          <w:marBottom w:val="0"/>
          <w:divBdr>
            <w:top w:val="none" w:sz="0" w:space="0" w:color="auto"/>
            <w:left w:val="none" w:sz="0" w:space="0" w:color="auto"/>
            <w:bottom w:val="none" w:sz="0" w:space="0" w:color="auto"/>
            <w:right w:val="none" w:sz="0" w:space="0" w:color="auto"/>
          </w:divBdr>
        </w:div>
        <w:div w:id="802817957">
          <w:marLeft w:val="480"/>
          <w:marRight w:val="0"/>
          <w:marTop w:val="0"/>
          <w:marBottom w:val="0"/>
          <w:divBdr>
            <w:top w:val="none" w:sz="0" w:space="0" w:color="auto"/>
            <w:left w:val="none" w:sz="0" w:space="0" w:color="auto"/>
            <w:bottom w:val="none" w:sz="0" w:space="0" w:color="auto"/>
            <w:right w:val="none" w:sz="0" w:space="0" w:color="auto"/>
          </w:divBdr>
        </w:div>
        <w:div w:id="770970569">
          <w:marLeft w:val="480"/>
          <w:marRight w:val="0"/>
          <w:marTop w:val="0"/>
          <w:marBottom w:val="0"/>
          <w:divBdr>
            <w:top w:val="none" w:sz="0" w:space="0" w:color="auto"/>
            <w:left w:val="none" w:sz="0" w:space="0" w:color="auto"/>
            <w:bottom w:val="none" w:sz="0" w:space="0" w:color="auto"/>
            <w:right w:val="none" w:sz="0" w:space="0" w:color="auto"/>
          </w:divBdr>
        </w:div>
        <w:div w:id="1640263767">
          <w:marLeft w:val="480"/>
          <w:marRight w:val="0"/>
          <w:marTop w:val="0"/>
          <w:marBottom w:val="0"/>
          <w:divBdr>
            <w:top w:val="none" w:sz="0" w:space="0" w:color="auto"/>
            <w:left w:val="none" w:sz="0" w:space="0" w:color="auto"/>
            <w:bottom w:val="none" w:sz="0" w:space="0" w:color="auto"/>
            <w:right w:val="none" w:sz="0" w:space="0" w:color="auto"/>
          </w:divBdr>
        </w:div>
        <w:div w:id="1448815912">
          <w:marLeft w:val="480"/>
          <w:marRight w:val="0"/>
          <w:marTop w:val="0"/>
          <w:marBottom w:val="0"/>
          <w:divBdr>
            <w:top w:val="none" w:sz="0" w:space="0" w:color="auto"/>
            <w:left w:val="none" w:sz="0" w:space="0" w:color="auto"/>
            <w:bottom w:val="none" w:sz="0" w:space="0" w:color="auto"/>
            <w:right w:val="none" w:sz="0" w:space="0" w:color="auto"/>
          </w:divBdr>
        </w:div>
        <w:div w:id="472135212">
          <w:marLeft w:val="480"/>
          <w:marRight w:val="0"/>
          <w:marTop w:val="0"/>
          <w:marBottom w:val="0"/>
          <w:divBdr>
            <w:top w:val="none" w:sz="0" w:space="0" w:color="auto"/>
            <w:left w:val="none" w:sz="0" w:space="0" w:color="auto"/>
            <w:bottom w:val="none" w:sz="0" w:space="0" w:color="auto"/>
            <w:right w:val="none" w:sz="0" w:space="0" w:color="auto"/>
          </w:divBdr>
        </w:div>
        <w:div w:id="1384019821">
          <w:marLeft w:val="480"/>
          <w:marRight w:val="0"/>
          <w:marTop w:val="0"/>
          <w:marBottom w:val="0"/>
          <w:divBdr>
            <w:top w:val="none" w:sz="0" w:space="0" w:color="auto"/>
            <w:left w:val="none" w:sz="0" w:space="0" w:color="auto"/>
            <w:bottom w:val="none" w:sz="0" w:space="0" w:color="auto"/>
            <w:right w:val="none" w:sz="0" w:space="0" w:color="auto"/>
          </w:divBdr>
        </w:div>
        <w:div w:id="1414815988">
          <w:marLeft w:val="480"/>
          <w:marRight w:val="0"/>
          <w:marTop w:val="0"/>
          <w:marBottom w:val="0"/>
          <w:divBdr>
            <w:top w:val="none" w:sz="0" w:space="0" w:color="auto"/>
            <w:left w:val="none" w:sz="0" w:space="0" w:color="auto"/>
            <w:bottom w:val="none" w:sz="0" w:space="0" w:color="auto"/>
            <w:right w:val="none" w:sz="0" w:space="0" w:color="auto"/>
          </w:divBdr>
        </w:div>
        <w:div w:id="107821721">
          <w:marLeft w:val="480"/>
          <w:marRight w:val="0"/>
          <w:marTop w:val="0"/>
          <w:marBottom w:val="0"/>
          <w:divBdr>
            <w:top w:val="none" w:sz="0" w:space="0" w:color="auto"/>
            <w:left w:val="none" w:sz="0" w:space="0" w:color="auto"/>
            <w:bottom w:val="none" w:sz="0" w:space="0" w:color="auto"/>
            <w:right w:val="none" w:sz="0" w:space="0" w:color="auto"/>
          </w:divBdr>
        </w:div>
        <w:div w:id="1059864037">
          <w:marLeft w:val="480"/>
          <w:marRight w:val="0"/>
          <w:marTop w:val="0"/>
          <w:marBottom w:val="0"/>
          <w:divBdr>
            <w:top w:val="none" w:sz="0" w:space="0" w:color="auto"/>
            <w:left w:val="none" w:sz="0" w:space="0" w:color="auto"/>
            <w:bottom w:val="none" w:sz="0" w:space="0" w:color="auto"/>
            <w:right w:val="none" w:sz="0" w:space="0" w:color="auto"/>
          </w:divBdr>
        </w:div>
        <w:div w:id="1331984341">
          <w:marLeft w:val="480"/>
          <w:marRight w:val="0"/>
          <w:marTop w:val="0"/>
          <w:marBottom w:val="0"/>
          <w:divBdr>
            <w:top w:val="none" w:sz="0" w:space="0" w:color="auto"/>
            <w:left w:val="none" w:sz="0" w:space="0" w:color="auto"/>
            <w:bottom w:val="none" w:sz="0" w:space="0" w:color="auto"/>
            <w:right w:val="none" w:sz="0" w:space="0" w:color="auto"/>
          </w:divBdr>
        </w:div>
        <w:div w:id="1053694718">
          <w:marLeft w:val="480"/>
          <w:marRight w:val="0"/>
          <w:marTop w:val="0"/>
          <w:marBottom w:val="0"/>
          <w:divBdr>
            <w:top w:val="none" w:sz="0" w:space="0" w:color="auto"/>
            <w:left w:val="none" w:sz="0" w:space="0" w:color="auto"/>
            <w:bottom w:val="none" w:sz="0" w:space="0" w:color="auto"/>
            <w:right w:val="none" w:sz="0" w:space="0" w:color="auto"/>
          </w:divBdr>
        </w:div>
        <w:div w:id="2075544123">
          <w:marLeft w:val="480"/>
          <w:marRight w:val="0"/>
          <w:marTop w:val="0"/>
          <w:marBottom w:val="0"/>
          <w:divBdr>
            <w:top w:val="none" w:sz="0" w:space="0" w:color="auto"/>
            <w:left w:val="none" w:sz="0" w:space="0" w:color="auto"/>
            <w:bottom w:val="none" w:sz="0" w:space="0" w:color="auto"/>
            <w:right w:val="none" w:sz="0" w:space="0" w:color="auto"/>
          </w:divBdr>
        </w:div>
        <w:div w:id="1233390532">
          <w:marLeft w:val="480"/>
          <w:marRight w:val="0"/>
          <w:marTop w:val="0"/>
          <w:marBottom w:val="0"/>
          <w:divBdr>
            <w:top w:val="none" w:sz="0" w:space="0" w:color="auto"/>
            <w:left w:val="none" w:sz="0" w:space="0" w:color="auto"/>
            <w:bottom w:val="none" w:sz="0" w:space="0" w:color="auto"/>
            <w:right w:val="none" w:sz="0" w:space="0" w:color="auto"/>
          </w:divBdr>
        </w:div>
        <w:div w:id="886138456">
          <w:marLeft w:val="480"/>
          <w:marRight w:val="0"/>
          <w:marTop w:val="0"/>
          <w:marBottom w:val="0"/>
          <w:divBdr>
            <w:top w:val="none" w:sz="0" w:space="0" w:color="auto"/>
            <w:left w:val="none" w:sz="0" w:space="0" w:color="auto"/>
            <w:bottom w:val="none" w:sz="0" w:space="0" w:color="auto"/>
            <w:right w:val="none" w:sz="0" w:space="0" w:color="auto"/>
          </w:divBdr>
        </w:div>
        <w:div w:id="1142770361">
          <w:marLeft w:val="480"/>
          <w:marRight w:val="0"/>
          <w:marTop w:val="0"/>
          <w:marBottom w:val="0"/>
          <w:divBdr>
            <w:top w:val="none" w:sz="0" w:space="0" w:color="auto"/>
            <w:left w:val="none" w:sz="0" w:space="0" w:color="auto"/>
            <w:bottom w:val="none" w:sz="0" w:space="0" w:color="auto"/>
            <w:right w:val="none" w:sz="0" w:space="0" w:color="auto"/>
          </w:divBdr>
        </w:div>
        <w:div w:id="1543591006">
          <w:marLeft w:val="480"/>
          <w:marRight w:val="0"/>
          <w:marTop w:val="0"/>
          <w:marBottom w:val="0"/>
          <w:divBdr>
            <w:top w:val="none" w:sz="0" w:space="0" w:color="auto"/>
            <w:left w:val="none" w:sz="0" w:space="0" w:color="auto"/>
            <w:bottom w:val="none" w:sz="0" w:space="0" w:color="auto"/>
            <w:right w:val="none" w:sz="0" w:space="0" w:color="auto"/>
          </w:divBdr>
        </w:div>
        <w:div w:id="770783771">
          <w:marLeft w:val="480"/>
          <w:marRight w:val="0"/>
          <w:marTop w:val="0"/>
          <w:marBottom w:val="0"/>
          <w:divBdr>
            <w:top w:val="none" w:sz="0" w:space="0" w:color="auto"/>
            <w:left w:val="none" w:sz="0" w:space="0" w:color="auto"/>
            <w:bottom w:val="none" w:sz="0" w:space="0" w:color="auto"/>
            <w:right w:val="none" w:sz="0" w:space="0" w:color="auto"/>
          </w:divBdr>
        </w:div>
        <w:div w:id="98719925">
          <w:marLeft w:val="480"/>
          <w:marRight w:val="0"/>
          <w:marTop w:val="0"/>
          <w:marBottom w:val="0"/>
          <w:divBdr>
            <w:top w:val="none" w:sz="0" w:space="0" w:color="auto"/>
            <w:left w:val="none" w:sz="0" w:space="0" w:color="auto"/>
            <w:bottom w:val="none" w:sz="0" w:space="0" w:color="auto"/>
            <w:right w:val="none" w:sz="0" w:space="0" w:color="auto"/>
          </w:divBdr>
        </w:div>
        <w:div w:id="1775202979">
          <w:marLeft w:val="480"/>
          <w:marRight w:val="0"/>
          <w:marTop w:val="0"/>
          <w:marBottom w:val="0"/>
          <w:divBdr>
            <w:top w:val="none" w:sz="0" w:space="0" w:color="auto"/>
            <w:left w:val="none" w:sz="0" w:space="0" w:color="auto"/>
            <w:bottom w:val="none" w:sz="0" w:space="0" w:color="auto"/>
            <w:right w:val="none" w:sz="0" w:space="0" w:color="auto"/>
          </w:divBdr>
        </w:div>
        <w:div w:id="1710956270">
          <w:marLeft w:val="480"/>
          <w:marRight w:val="0"/>
          <w:marTop w:val="0"/>
          <w:marBottom w:val="0"/>
          <w:divBdr>
            <w:top w:val="none" w:sz="0" w:space="0" w:color="auto"/>
            <w:left w:val="none" w:sz="0" w:space="0" w:color="auto"/>
            <w:bottom w:val="none" w:sz="0" w:space="0" w:color="auto"/>
            <w:right w:val="none" w:sz="0" w:space="0" w:color="auto"/>
          </w:divBdr>
        </w:div>
        <w:div w:id="616639087">
          <w:marLeft w:val="480"/>
          <w:marRight w:val="0"/>
          <w:marTop w:val="0"/>
          <w:marBottom w:val="0"/>
          <w:divBdr>
            <w:top w:val="none" w:sz="0" w:space="0" w:color="auto"/>
            <w:left w:val="none" w:sz="0" w:space="0" w:color="auto"/>
            <w:bottom w:val="none" w:sz="0" w:space="0" w:color="auto"/>
            <w:right w:val="none" w:sz="0" w:space="0" w:color="auto"/>
          </w:divBdr>
        </w:div>
        <w:div w:id="1362125440">
          <w:marLeft w:val="480"/>
          <w:marRight w:val="0"/>
          <w:marTop w:val="0"/>
          <w:marBottom w:val="0"/>
          <w:divBdr>
            <w:top w:val="none" w:sz="0" w:space="0" w:color="auto"/>
            <w:left w:val="none" w:sz="0" w:space="0" w:color="auto"/>
            <w:bottom w:val="none" w:sz="0" w:space="0" w:color="auto"/>
            <w:right w:val="none" w:sz="0" w:space="0" w:color="auto"/>
          </w:divBdr>
        </w:div>
        <w:div w:id="1809322407">
          <w:marLeft w:val="480"/>
          <w:marRight w:val="0"/>
          <w:marTop w:val="0"/>
          <w:marBottom w:val="0"/>
          <w:divBdr>
            <w:top w:val="none" w:sz="0" w:space="0" w:color="auto"/>
            <w:left w:val="none" w:sz="0" w:space="0" w:color="auto"/>
            <w:bottom w:val="none" w:sz="0" w:space="0" w:color="auto"/>
            <w:right w:val="none" w:sz="0" w:space="0" w:color="auto"/>
          </w:divBdr>
        </w:div>
        <w:div w:id="1486823025">
          <w:marLeft w:val="480"/>
          <w:marRight w:val="0"/>
          <w:marTop w:val="0"/>
          <w:marBottom w:val="0"/>
          <w:divBdr>
            <w:top w:val="none" w:sz="0" w:space="0" w:color="auto"/>
            <w:left w:val="none" w:sz="0" w:space="0" w:color="auto"/>
            <w:bottom w:val="none" w:sz="0" w:space="0" w:color="auto"/>
            <w:right w:val="none" w:sz="0" w:space="0" w:color="auto"/>
          </w:divBdr>
        </w:div>
        <w:div w:id="1363281444">
          <w:marLeft w:val="480"/>
          <w:marRight w:val="0"/>
          <w:marTop w:val="0"/>
          <w:marBottom w:val="0"/>
          <w:divBdr>
            <w:top w:val="none" w:sz="0" w:space="0" w:color="auto"/>
            <w:left w:val="none" w:sz="0" w:space="0" w:color="auto"/>
            <w:bottom w:val="none" w:sz="0" w:space="0" w:color="auto"/>
            <w:right w:val="none" w:sz="0" w:space="0" w:color="auto"/>
          </w:divBdr>
        </w:div>
        <w:div w:id="86578453">
          <w:marLeft w:val="480"/>
          <w:marRight w:val="0"/>
          <w:marTop w:val="0"/>
          <w:marBottom w:val="0"/>
          <w:divBdr>
            <w:top w:val="none" w:sz="0" w:space="0" w:color="auto"/>
            <w:left w:val="none" w:sz="0" w:space="0" w:color="auto"/>
            <w:bottom w:val="none" w:sz="0" w:space="0" w:color="auto"/>
            <w:right w:val="none" w:sz="0" w:space="0" w:color="auto"/>
          </w:divBdr>
        </w:div>
        <w:div w:id="728892009">
          <w:marLeft w:val="480"/>
          <w:marRight w:val="0"/>
          <w:marTop w:val="0"/>
          <w:marBottom w:val="0"/>
          <w:divBdr>
            <w:top w:val="none" w:sz="0" w:space="0" w:color="auto"/>
            <w:left w:val="none" w:sz="0" w:space="0" w:color="auto"/>
            <w:bottom w:val="none" w:sz="0" w:space="0" w:color="auto"/>
            <w:right w:val="none" w:sz="0" w:space="0" w:color="auto"/>
          </w:divBdr>
        </w:div>
        <w:div w:id="1500578584">
          <w:marLeft w:val="480"/>
          <w:marRight w:val="0"/>
          <w:marTop w:val="0"/>
          <w:marBottom w:val="0"/>
          <w:divBdr>
            <w:top w:val="none" w:sz="0" w:space="0" w:color="auto"/>
            <w:left w:val="none" w:sz="0" w:space="0" w:color="auto"/>
            <w:bottom w:val="none" w:sz="0" w:space="0" w:color="auto"/>
            <w:right w:val="none" w:sz="0" w:space="0" w:color="auto"/>
          </w:divBdr>
        </w:div>
        <w:div w:id="1357348793">
          <w:marLeft w:val="480"/>
          <w:marRight w:val="0"/>
          <w:marTop w:val="0"/>
          <w:marBottom w:val="0"/>
          <w:divBdr>
            <w:top w:val="none" w:sz="0" w:space="0" w:color="auto"/>
            <w:left w:val="none" w:sz="0" w:space="0" w:color="auto"/>
            <w:bottom w:val="none" w:sz="0" w:space="0" w:color="auto"/>
            <w:right w:val="none" w:sz="0" w:space="0" w:color="auto"/>
          </w:divBdr>
        </w:div>
        <w:div w:id="1121457936">
          <w:marLeft w:val="480"/>
          <w:marRight w:val="0"/>
          <w:marTop w:val="0"/>
          <w:marBottom w:val="0"/>
          <w:divBdr>
            <w:top w:val="none" w:sz="0" w:space="0" w:color="auto"/>
            <w:left w:val="none" w:sz="0" w:space="0" w:color="auto"/>
            <w:bottom w:val="none" w:sz="0" w:space="0" w:color="auto"/>
            <w:right w:val="none" w:sz="0" w:space="0" w:color="auto"/>
          </w:divBdr>
        </w:div>
        <w:div w:id="1710565701">
          <w:marLeft w:val="480"/>
          <w:marRight w:val="0"/>
          <w:marTop w:val="0"/>
          <w:marBottom w:val="0"/>
          <w:divBdr>
            <w:top w:val="none" w:sz="0" w:space="0" w:color="auto"/>
            <w:left w:val="none" w:sz="0" w:space="0" w:color="auto"/>
            <w:bottom w:val="none" w:sz="0" w:space="0" w:color="auto"/>
            <w:right w:val="none" w:sz="0" w:space="0" w:color="auto"/>
          </w:divBdr>
        </w:div>
        <w:div w:id="556473401">
          <w:marLeft w:val="480"/>
          <w:marRight w:val="0"/>
          <w:marTop w:val="0"/>
          <w:marBottom w:val="0"/>
          <w:divBdr>
            <w:top w:val="none" w:sz="0" w:space="0" w:color="auto"/>
            <w:left w:val="none" w:sz="0" w:space="0" w:color="auto"/>
            <w:bottom w:val="none" w:sz="0" w:space="0" w:color="auto"/>
            <w:right w:val="none" w:sz="0" w:space="0" w:color="auto"/>
          </w:divBdr>
        </w:div>
        <w:div w:id="1968505398">
          <w:marLeft w:val="480"/>
          <w:marRight w:val="0"/>
          <w:marTop w:val="0"/>
          <w:marBottom w:val="0"/>
          <w:divBdr>
            <w:top w:val="none" w:sz="0" w:space="0" w:color="auto"/>
            <w:left w:val="none" w:sz="0" w:space="0" w:color="auto"/>
            <w:bottom w:val="none" w:sz="0" w:space="0" w:color="auto"/>
            <w:right w:val="none" w:sz="0" w:space="0" w:color="auto"/>
          </w:divBdr>
        </w:div>
        <w:div w:id="1275601917">
          <w:marLeft w:val="480"/>
          <w:marRight w:val="0"/>
          <w:marTop w:val="0"/>
          <w:marBottom w:val="0"/>
          <w:divBdr>
            <w:top w:val="none" w:sz="0" w:space="0" w:color="auto"/>
            <w:left w:val="none" w:sz="0" w:space="0" w:color="auto"/>
            <w:bottom w:val="none" w:sz="0" w:space="0" w:color="auto"/>
            <w:right w:val="none" w:sz="0" w:space="0" w:color="auto"/>
          </w:divBdr>
        </w:div>
        <w:div w:id="1802454196">
          <w:marLeft w:val="480"/>
          <w:marRight w:val="0"/>
          <w:marTop w:val="0"/>
          <w:marBottom w:val="0"/>
          <w:divBdr>
            <w:top w:val="none" w:sz="0" w:space="0" w:color="auto"/>
            <w:left w:val="none" w:sz="0" w:space="0" w:color="auto"/>
            <w:bottom w:val="none" w:sz="0" w:space="0" w:color="auto"/>
            <w:right w:val="none" w:sz="0" w:space="0" w:color="auto"/>
          </w:divBdr>
        </w:div>
        <w:div w:id="2009212203">
          <w:marLeft w:val="480"/>
          <w:marRight w:val="0"/>
          <w:marTop w:val="0"/>
          <w:marBottom w:val="0"/>
          <w:divBdr>
            <w:top w:val="none" w:sz="0" w:space="0" w:color="auto"/>
            <w:left w:val="none" w:sz="0" w:space="0" w:color="auto"/>
            <w:bottom w:val="none" w:sz="0" w:space="0" w:color="auto"/>
            <w:right w:val="none" w:sz="0" w:space="0" w:color="auto"/>
          </w:divBdr>
        </w:div>
        <w:div w:id="1928418405">
          <w:marLeft w:val="480"/>
          <w:marRight w:val="0"/>
          <w:marTop w:val="0"/>
          <w:marBottom w:val="0"/>
          <w:divBdr>
            <w:top w:val="none" w:sz="0" w:space="0" w:color="auto"/>
            <w:left w:val="none" w:sz="0" w:space="0" w:color="auto"/>
            <w:bottom w:val="none" w:sz="0" w:space="0" w:color="auto"/>
            <w:right w:val="none" w:sz="0" w:space="0" w:color="auto"/>
          </w:divBdr>
        </w:div>
        <w:div w:id="1507669429">
          <w:marLeft w:val="480"/>
          <w:marRight w:val="0"/>
          <w:marTop w:val="0"/>
          <w:marBottom w:val="0"/>
          <w:divBdr>
            <w:top w:val="none" w:sz="0" w:space="0" w:color="auto"/>
            <w:left w:val="none" w:sz="0" w:space="0" w:color="auto"/>
            <w:bottom w:val="none" w:sz="0" w:space="0" w:color="auto"/>
            <w:right w:val="none" w:sz="0" w:space="0" w:color="auto"/>
          </w:divBdr>
        </w:div>
        <w:div w:id="1485701859">
          <w:marLeft w:val="480"/>
          <w:marRight w:val="0"/>
          <w:marTop w:val="0"/>
          <w:marBottom w:val="0"/>
          <w:divBdr>
            <w:top w:val="none" w:sz="0" w:space="0" w:color="auto"/>
            <w:left w:val="none" w:sz="0" w:space="0" w:color="auto"/>
            <w:bottom w:val="none" w:sz="0" w:space="0" w:color="auto"/>
            <w:right w:val="none" w:sz="0" w:space="0" w:color="auto"/>
          </w:divBdr>
        </w:div>
        <w:div w:id="1479806167">
          <w:marLeft w:val="480"/>
          <w:marRight w:val="0"/>
          <w:marTop w:val="0"/>
          <w:marBottom w:val="0"/>
          <w:divBdr>
            <w:top w:val="none" w:sz="0" w:space="0" w:color="auto"/>
            <w:left w:val="none" w:sz="0" w:space="0" w:color="auto"/>
            <w:bottom w:val="none" w:sz="0" w:space="0" w:color="auto"/>
            <w:right w:val="none" w:sz="0" w:space="0" w:color="auto"/>
          </w:divBdr>
        </w:div>
        <w:div w:id="220139042">
          <w:marLeft w:val="480"/>
          <w:marRight w:val="0"/>
          <w:marTop w:val="0"/>
          <w:marBottom w:val="0"/>
          <w:divBdr>
            <w:top w:val="none" w:sz="0" w:space="0" w:color="auto"/>
            <w:left w:val="none" w:sz="0" w:space="0" w:color="auto"/>
            <w:bottom w:val="none" w:sz="0" w:space="0" w:color="auto"/>
            <w:right w:val="none" w:sz="0" w:space="0" w:color="auto"/>
          </w:divBdr>
        </w:div>
        <w:div w:id="157695490">
          <w:marLeft w:val="480"/>
          <w:marRight w:val="0"/>
          <w:marTop w:val="0"/>
          <w:marBottom w:val="0"/>
          <w:divBdr>
            <w:top w:val="none" w:sz="0" w:space="0" w:color="auto"/>
            <w:left w:val="none" w:sz="0" w:space="0" w:color="auto"/>
            <w:bottom w:val="none" w:sz="0" w:space="0" w:color="auto"/>
            <w:right w:val="none" w:sz="0" w:space="0" w:color="auto"/>
          </w:divBdr>
        </w:div>
        <w:div w:id="769816458">
          <w:marLeft w:val="480"/>
          <w:marRight w:val="0"/>
          <w:marTop w:val="0"/>
          <w:marBottom w:val="0"/>
          <w:divBdr>
            <w:top w:val="none" w:sz="0" w:space="0" w:color="auto"/>
            <w:left w:val="none" w:sz="0" w:space="0" w:color="auto"/>
            <w:bottom w:val="none" w:sz="0" w:space="0" w:color="auto"/>
            <w:right w:val="none" w:sz="0" w:space="0" w:color="auto"/>
          </w:divBdr>
        </w:div>
        <w:div w:id="2046901146">
          <w:marLeft w:val="480"/>
          <w:marRight w:val="0"/>
          <w:marTop w:val="0"/>
          <w:marBottom w:val="0"/>
          <w:divBdr>
            <w:top w:val="none" w:sz="0" w:space="0" w:color="auto"/>
            <w:left w:val="none" w:sz="0" w:space="0" w:color="auto"/>
            <w:bottom w:val="none" w:sz="0" w:space="0" w:color="auto"/>
            <w:right w:val="none" w:sz="0" w:space="0" w:color="auto"/>
          </w:divBdr>
        </w:div>
        <w:div w:id="1451776996">
          <w:marLeft w:val="480"/>
          <w:marRight w:val="0"/>
          <w:marTop w:val="0"/>
          <w:marBottom w:val="0"/>
          <w:divBdr>
            <w:top w:val="none" w:sz="0" w:space="0" w:color="auto"/>
            <w:left w:val="none" w:sz="0" w:space="0" w:color="auto"/>
            <w:bottom w:val="none" w:sz="0" w:space="0" w:color="auto"/>
            <w:right w:val="none" w:sz="0" w:space="0" w:color="auto"/>
          </w:divBdr>
        </w:div>
        <w:div w:id="538713253">
          <w:marLeft w:val="480"/>
          <w:marRight w:val="0"/>
          <w:marTop w:val="0"/>
          <w:marBottom w:val="0"/>
          <w:divBdr>
            <w:top w:val="none" w:sz="0" w:space="0" w:color="auto"/>
            <w:left w:val="none" w:sz="0" w:space="0" w:color="auto"/>
            <w:bottom w:val="none" w:sz="0" w:space="0" w:color="auto"/>
            <w:right w:val="none" w:sz="0" w:space="0" w:color="auto"/>
          </w:divBdr>
        </w:div>
        <w:div w:id="109250628">
          <w:marLeft w:val="480"/>
          <w:marRight w:val="0"/>
          <w:marTop w:val="0"/>
          <w:marBottom w:val="0"/>
          <w:divBdr>
            <w:top w:val="none" w:sz="0" w:space="0" w:color="auto"/>
            <w:left w:val="none" w:sz="0" w:space="0" w:color="auto"/>
            <w:bottom w:val="none" w:sz="0" w:space="0" w:color="auto"/>
            <w:right w:val="none" w:sz="0" w:space="0" w:color="auto"/>
          </w:divBdr>
        </w:div>
        <w:div w:id="739863584">
          <w:marLeft w:val="480"/>
          <w:marRight w:val="0"/>
          <w:marTop w:val="0"/>
          <w:marBottom w:val="0"/>
          <w:divBdr>
            <w:top w:val="none" w:sz="0" w:space="0" w:color="auto"/>
            <w:left w:val="none" w:sz="0" w:space="0" w:color="auto"/>
            <w:bottom w:val="none" w:sz="0" w:space="0" w:color="auto"/>
            <w:right w:val="none" w:sz="0" w:space="0" w:color="auto"/>
          </w:divBdr>
        </w:div>
        <w:div w:id="935989627">
          <w:marLeft w:val="480"/>
          <w:marRight w:val="0"/>
          <w:marTop w:val="0"/>
          <w:marBottom w:val="0"/>
          <w:divBdr>
            <w:top w:val="none" w:sz="0" w:space="0" w:color="auto"/>
            <w:left w:val="none" w:sz="0" w:space="0" w:color="auto"/>
            <w:bottom w:val="none" w:sz="0" w:space="0" w:color="auto"/>
            <w:right w:val="none" w:sz="0" w:space="0" w:color="auto"/>
          </w:divBdr>
        </w:div>
        <w:div w:id="1103527412">
          <w:marLeft w:val="480"/>
          <w:marRight w:val="0"/>
          <w:marTop w:val="0"/>
          <w:marBottom w:val="0"/>
          <w:divBdr>
            <w:top w:val="none" w:sz="0" w:space="0" w:color="auto"/>
            <w:left w:val="none" w:sz="0" w:space="0" w:color="auto"/>
            <w:bottom w:val="none" w:sz="0" w:space="0" w:color="auto"/>
            <w:right w:val="none" w:sz="0" w:space="0" w:color="auto"/>
          </w:divBdr>
        </w:div>
        <w:div w:id="491486917">
          <w:marLeft w:val="480"/>
          <w:marRight w:val="0"/>
          <w:marTop w:val="0"/>
          <w:marBottom w:val="0"/>
          <w:divBdr>
            <w:top w:val="none" w:sz="0" w:space="0" w:color="auto"/>
            <w:left w:val="none" w:sz="0" w:space="0" w:color="auto"/>
            <w:bottom w:val="none" w:sz="0" w:space="0" w:color="auto"/>
            <w:right w:val="none" w:sz="0" w:space="0" w:color="auto"/>
          </w:divBdr>
        </w:div>
        <w:div w:id="1294402561">
          <w:marLeft w:val="480"/>
          <w:marRight w:val="0"/>
          <w:marTop w:val="0"/>
          <w:marBottom w:val="0"/>
          <w:divBdr>
            <w:top w:val="none" w:sz="0" w:space="0" w:color="auto"/>
            <w:left w:val="none" w:sz="0" w:space="0" w:color="auto"/>
            <w:bottom w:val="none" w:sz="0" w:space="0" w:color="auto"/>
            <w:right w:val="none" w:sz="0" w:space="0" w:color="auto"/>
          </w:divBdr>
        </w:div>
        <w:div w:id="1147017674">
          <w:marLeft w:val="480"/>
          <w:marRight w:val="0"/>
          <w:marTop w:val="0"/>
          <w:marBottom w:val="0"/>
          <w:divBdr>
            <w:top w:val="none" w:sz="0" w:space="0" w:color="auto"/>
            <w:left w:val="none" w:sz="0" w:space="0" w:color="auto"/>
            <w:bottom w:val="none" w:sz="0" w:space="0" w:color="auto"/>
            <w:right w:val="none" w:sz="0" w:space="0" w:color="auto"/>
          </w:divBdr>
        </w:div>
        <w:div w:id="730811990">
          <w:marLeft w:val="480"/>
          <w:marRight w:val="0"/>
          <w:marTop w:val="0"/>
          <w:marBottom w:val="0"/>
          <w:divBdr>
            <w:top w:val="none" w:sz="0" w:space="0" w:color="auto"/>
            <w:left w:val="none" w:sz="0" w:space="0" w:color="auto"/>
            <w:bottom w:val="none" w:sz="0" w:space="0" w:color="auto"/>
            <w:right w:val="none" w:sz="0" w:space="0" w:color="auto"/>
          </w:divBdr>
        </w:div>
        <w:div w:id="207573116">
          <w:marLeft w:val="480"/>
          <w:marRight w:val="0"/>
          <w:marTop w:val="0"/>
          <w:marBottom w:val="0"/>
          <w:divBdr>
            <w:top w:val="none" w:sz="0" w:space="0" w:color="auto"/>
            <w:left w:val="none" w:sz="0" w:space="0" w:color="auto"/>
            <w:bottom w:val="none" w:sz="0" w:space="0" w:color="auto"/>
            <w:right w:val="none" w:sz="0" w:space="0" w:color="auto"/>
          </w:divBdr>
        </w:div>
        <w:div w:id="422145976">
          <w:marLeft w:val="480"/>
          <w:marRight w:val="0"/>
          <w:marTop w:val="0"/>
          <w:marBottom w:val="0"/>
          <w:divBdr>
            <w:top w:val="none" w:sz="0" w:space="0" w:color="auto"/>
            <w:left w:val="none" w:sz="0" w:space="0" w:color="auto"/>
            <w:bottom w:val="none" w:sz="0" w:space="0" w:color="auto"/>
            <w:right w:val="none" w:sz="0" w:space="0" w:color="auto"/>
          </w:divBdr>
        </w:div>
        <w:div w:id="899094381">
          <w:marLeft w:val="480"/>
          <w:marRight w:val="0"/>
          <w:marTop w:val="0"/>
          <w:marBottom w:val="0"/>
          <w:divBdr>
            <w:top w:val="none" w:sz="0" w:space="0" w:color="auto"/>
            <w:left w:val="none" w:sz="0" w:space="0" w:color="auto"/>
            <w:bottom w:val="none" w:sz="0" w:space="0" w:color="auto"/>
            <w:right w:val="none" w:sz="0" w:space="0" w:color="auto"/>
          </w:divBdr>
        </w:div>
        <w:div w:id="2146043601">
          <w:marLeft w:val="480"/>
          <w:marRight w:val="0"/>
          <w:marTop w:val="0"/>
          <w:marBottom w:val="0"/>
          <w:divBdr>
            <w:top w:val="none" w:sz="0" w:space="0" w:color="auto"/>
            <w:left w:val="none" w:sz="0" w:space="0" w:color="auto"/>
            <w:bottom w:val="none" w:sz="0" w:space="0" w:color="auto"/>
            <w:right w:val="none" w:sz="0" w:space="0" w:color="auto"/>
          </w:divBdr>
        </w:div>
        <w:div w:id="183637720">
          <w:marLeft w:val="480"/>
          <w:marRight w:val="0"/>
          <w:marTop w:val="0"/>
          <w:marBottom w:val="0"/>
          <w:divBdr>
            <w:top w:val="none" w:sz="0" w:space="0" w:color="auto"/>
            <w:left w:val="none" w:sz="0" w:space="0" w:color="auto"/>
            <w:bottom w:val="none" w:sz="0" w:space="0" w:color="auto"/>
            <w:right w:val="none" w:sz="0" w:space="0" w:color="auto"/>
          </w:divBdr>
        </w:div>
        <w:div w:id="1844585292">
          <w:marLeft w:val="480"/>
          <w:marRight w:val="0"/>
          <w:marTop w:val="0"/>
          <w:marBottom w:val="0"/>
          <w:divBdr>
            <w:top w:val="none" w:sz="0" w:space="0" w:color="auto"/>
            <w:left w:val="none" w:sz="0" w:space="0" w:color="auto"/>
            <w:bottom w:val="none" w:sz="0" w:space="0" w:color="auto"/>
            <w:right w:val="none" w:sz="0" w:space="0" w:color="auto"/>
          </w:divBdr>
        </w:div>
        <w:div w:id="618298246">
          <w:marLeft w:val="480"/>
          <w:marRight w:val="0"/>
          <w:marTop w:val="0"/>
          <w:marBottom w:val="0"/>
          <w:divBdr>
            <w:top w:val="none" w:sz="0" w:space="0" w:color="auto"/>
            <w:left w:val="none" w:sz="0" w:space="0" w:color="auto"/>
            <w:bottom w:val="none" w:sz="0" w:space="0" w:color="auto"/>
            <w:right w:val="none" w:sz="0" w:space="0" w:color="auto"/>
          </w:divBdr>
        </w:div>
        <w:div w:id="365109459">
          <w:marLeft w:val="480"/>
          <w:marRight w:val="0"/>
          <w:marTop w:val="0"/>
          <w:marBottom w:val="0"/>
          <w:divBdr>
            <w:top w:val="none" w:sz="0" w:space="0" w:color="auto"/>
            <w:left w:val="none" w:sz="0" w:space="0" w:color="auto"/>
            <w:bottom w:val="none" w:sz="0" w:space="0" w:color="auto"/>
            <w:right w:val="none" w:sz="0" w:space="0" w:color="auto"/>
          </w:divBdr>
        </w:div>
        <w:div w:id="1118380148">
          <w:marLeft w:val="480"/>
          <w:marRight w:val="0"/>
          <w:marTop w:val="0"/>
          <w:marBottom w:val="0"/>
          <w:divBdr>
            <w:top w:val="none" w:sz="0" w:space="0" w:color="auto"/>
            <w:left w:val="none" w:sz="0" w:space="0" w:color="auto"/>
            <w:bottom w:val="none" w:sz="0" w:space="0" w:color="auto"/>
            <w:right w:val="none" w:sz="0" w:space="0" w:color="auto"/>
          </w:divBdr>
        </w:div>
        <w:div w:id="647052299">
          <w:marLeft w:val="480"/>
          <w:marRight w:val="0"/>
          <w:marTop w:val="0"/>
          <w:marBottom w:val="0"/>
          <w:divBdr>
            <w:top w:val="none" w:sz="0" w:space="0" w:color="auto"/>
            <w:left w:val="none" w:sz="0" w:space="0" w:color="auto"/>
            <w:bottom w:val="none" w:sz="0" w:space="0" w:color="auto"/>
            <w:right w:val="none" w:sz="0" w:space="0" w:color="auto"/>
          </w:divBdr>
        </w:div>
        <w:div w:id="666590781">
          <w:marLeft w:val="480"/>
          <w:marRight w:val="0"/>
          <w:marTop w:val="0"/>
          <w:marBottom w:val="0"/>
          <w:divBdr>
            <w:top w:val="none" w:sz="0" w:space="0" w:color="auto"/>
            <w:left w:val="none" w:sz="0" w:space="0" w:color="auto"/>
            <w:bottom w:val="none" w:sz="0" w:space="0" w:color="auto"/>
            <w:right w:val="none" w:sz="0" w:space="0" w:color="auto"/>
          </w:divBdr>
        </w:div>
        <w:div w:id="989098697">
          <w:marLeft w:val="480"/>
          <w:marRight w:val="0"/>
          <w:marTop w:val="0"/>
          <w:marBottom w:val="0"/>
          <w:divBdr>
            <w:top w:val="none" w:sz="0" w:space="0" w:color="auto"/>
            <w:left w:val="none" w:sz="0" w:space="0" w:color="auto"/>
            <w:bottom w:val="none" w:sz="0" w:space="0" w:color="auto"/>
            <w:right w:val="none" w:sz="0" w:space="0" w:color="auto"/>
          </w:divBdr>
        </w:div>
        <w:div w:id="653872673">
          <w:marLeft w:val="480"/>
          <w:marRight w:val="0"/>
          <w:marTop w:val="0"/>
          <w:marBottom w:val="0"/>
          <w:divBdr>
            <w:top w:val="none" w:sz="0" w:space="0" w:color="auto"/>
            <w:left w:val="none" w:sz="0" w:space="0" w:color="auto"/>
            <w:bottom w:val="none" w:sz="0" w:space="0" w:color="auto"/>
            <w:right w:val="none" w:sz="0" w:space="0" w:color="auto"/>
          </w:divBdr>
        </w:div>
        <w:div w:id="1843886163">
          <w:marLeft w:val="480"/>
          <w:marRight w:val="0"/>
          <w:marTop w:val="0"/>
          <w:marBottom w:val="0"/>
          <w:divBdr>
            <w:top w:val="none" w:sz="0" w:space="0" w:color="auto"/>
            <w:left w:val="none" w:sz="0" w:space="0" w:color="auto"/>
            <w:bottom w:val="none" w:sz="0" w:space="0" w:color="auto"/>
            <w:right w:val="none" w:sz="0" w:space="0" w:color="auto"/>
          </w:divBdr>
        </w:div>
        <w:div w:id="39672063">
          <w:marLeft w:val="480"/>
          <w:marRight w:val="0"/>
          <w:marTop w:val="0"/>
          <w:marBottom w:val="0"/>
          <w:divBdr>
            <w:top w:val="none" w:sz="0" w:space="0" w:color="auto"/>
            <w:left w:val="none" w:sz="0" w:space="0" w:color="auto"/>
            <w:bottom w:val="none" w:sz="0" w:space="0" w:color="auto"/>
            <w:right w:val="none" w:sz="0" w:space="0" w:color="auto"/>
          </w:divBdr>
        </w:div>
        <w:div w:id="1332560216">
          <w:marLeft w:val="480"/>
          <w:marRight w:val="0"/>
          <w:marTop w:val="0"/>
          <w:marBottom w:val="0"/>
          <w:divBdr>
            <w:top w:val="none" w:sz="0" w:space="0" w:color="auto"/>
            <w:left w:val="none" w:sz="0" w:space="0" w:color="auto"/>
            <w:bottom w:val="none" w:sz="0" w:space="0" w:color="auto"/>
            <w:right w:val="none" w:sz="0" w:space="0" w:color="auto"/>
          </w:divBdr>
        </w:div>
        <w:div w:id="1677614431">
          <w:marLeft w:val="480"/>
          <w:marRight w:val="0"/>
          <w:marTop w:val="0"/>
          <w:marBottom w:val="0"/>
          <w:divBdr>
            <w:top w:val="none" w:sz="0" w:space="0" w:color="auto"/>
            <w:left w:val="none" w:sz="0" w:space="0" w:color="auto"/>
            <w:bottom w:val="none" w:sz="0" w:space="0" w:color="auto"/>
            <w:right w:val="none" w:sz="0" w:space="0" w:color="auto"/>
          </w:divBdr>
        </w:div>
        <w:div w:id="749472944">
          <w:marLeft w:val="480"/>
          <w:marRight w:val="0"/>
          <w:marTop w:val="0"/>
          <w:marBottom w:val="0"/>
          <w:divBdr>
            <w:top w:val="none" w:sz="0" w:space="0" w:color="auto"/>
            <w:left w:val="none" w:sz="0" w:space="0" w:color="auto"/>
            <w:bottom w:val="none" w:sz="0" w:space="0" w:color="auto"/>
            <w:right w:val="none" w:sz="0" w:space="0" w:color="auto"/>
          </w:divBdr>
        </w:div>
        <w:div w:id="2082018657">
          <w:marLeft w:val="480"/>
          <w:marRight w:val="0"/>
          <w:marTop w:val="0"/>
          <w:marBottom w:val="0"/>
          <w:divBdr>
            <w:top w:val="none" w:sz="0" w:space="0" w:color="auto"/>
            <w:left w:val="none" w:sz="0" w:space="0" w:color="auto"/>
            <w:bottom w:val="none" w:sz="0" w:space="0" w:color="auto"/>
            <w:right w:val="none" w:sz="0" w:space="0" w:color="auto"/>
          </w:divBdr>
        </w:div>
        <w:div w:id="931621643">
          <w:marLeft w:val="480"/>
          <w:marRight w:val="0"/>
          <w:marTop w:val="0"/>
          <w:marBottom w:val="0"/>
          <w:divBdr>
            <w:top w:val="none" w:sz="0" w:space="0" w:color="auto"/>
            <w:left w:val="none" w:sz="0" w:space="0" w:color="auto"/>
            <w:bottom w:val="none" w:sz="0" w:space="0" w:color="auto"/>
            <w:right w:val="none" w:sz="0" w:space="0" w:color="auto"/>
          </w:divBdr>
        </w:div>
        <w:div w:id="769276788">
          <w:marLeft w:val="480"/>
          <w:marRight w:val="0"/>
          <w:marTop w:val="0"/>
          <w:marBottom w:val="0"/>
          <w:divBdr>
            <w:top w:val="none" w:sz="0" w:space="0" w:color="auto"/>
            <w:left w:val="none" w:sz="0" w:space="0" w:color="auto"/>
            <w:bottom w:val="none" w:sz="0" w:space="0" w:color="auto"/>
            <w:right w:val="none" w:sz="0" w:space="0" w:color="auto"/>
          </w:divBdr>
        </w:div>
        <w:div w:id="1645116437">
          <w:marLeft w:val="480"/>
          <w:marRight w:val="0"/>
          <w:marTop w:val="0"/>
          <w:marBottom w:val="0"/>
          <w:divBdr>
            <w:top w:val="none" w:sz="0" w:space="0" w:color="auto"/>
            <w:left w:val="none" w:sz="0" w:space="0" w:color="auto"/>
            <w:bottom w:val="none" w:sz="0" w:space="0" w:color="auto"/>
            <w:right w:val="none" w:sz="0" w:space="0" w:color="auto"/>
          </w:divBdr>
        </w:div>
        <w:div w:id="1394619561">
          <w:marLeft w:val="480"/>
          <w:marRight w:val="0"/>
          <w:marTop w:val="0"/>
          <w:marBottom w:val="0"/>
          <w:divBdr>
            <w:top w:val="none" w:sz="0" w:space="0" w:color="auto"/>
            <w:left w:val="none" w:sz="0" w:space="0" w:color="auto"/>
            <w:bottom w:val="none" w:sz="0" w:space="0" w:color="auto"/>
            <w:right w:val="none" w:sz="0" w:space="0" w:color="auto"/>
          </w:divBdr>
        </w:div>
        <w:div w:id="434636366">
          <w:marLeft w:val="480"/>
          <w:marRight w:val="0"/>
          <w:marTop w:val="0"/>
          <w:marBottom w:val="0"/>
          <w:divBdr>
            <w:top w:val="none" w:sz="0" w:space="0" w:color="auto"/>
            <w:left w:val="none" w:sz="0" w:space="0" w:color="auto"/>
            <w:bottom w:val="none" w:sz="0" w:space="0" w:color="auto"/>
            <w:right w:val="none" w:sz="0" w:space="0" w:color="auto"/>
          </w:divBdr>
        </w:div>
        <w:div w:id="1674068531">
          <w:marLeft w:val="480"/>
          <w:marRight w:val="0"/>
          <w:marTop w:val="0"/>
          <w:marBottom w:val="0"/>
          <w:divBdr>
            <w:top w:val="none" w:sz="0" w:space="0" w:color="auto"/>
            <w:left w:val="none" w:sz="0" w:space="0" w:color="auto"/>
            <w:bottom w:val="none" w:sz="0" w:space="0" w:color="auto"/>
            <w:right w:val="none" w:sz="0" w:space="0" w:color="auto"/>
          </w:divBdr>
        </w:div>
        <w:div w:id="1422293345">
          <w:marLeft w:val="480"/>
          <w:marRight w:val="0"/>
          <w:marTop w:val="0"/>
          <w:marBottom w:val="0"/>
          <w:divBdr>
            <w:top w:val="none" w:sz="0" w:space="0" w:color="auto"/>
            <w:left w:val="none" w:sz="0" w:space="0" w:color="auto"/>
            <w:bottom w:val="none" w:sz="0" w:space="0" w:color="auto"/>
            <w:right w:val="none" w:sz="0" w:space="0" w:color="auto"/>
          </w:divBdr>
        </w:div>
        <w:div w:id="712997576">
          <w:marLeft w:val="480"/>
          <w:marRight w:val="0"/>
          <w:marTop w:val="0"/>
          <w:marBottom w:val="0"/>
          <w:divBdr>
            <w:top w:val="none" w:sz="0" w:space="0" w:color="auto"/>
            <w:left w:val="none" w:sz="0" w:space="0" w:color="auto"/>
            <w:bottom w:val="none" w:sz="0" w:space="0" w:color="auto"/>
            <w:right w:val="none" w:sz="0" w:space="0" w:color="auto"/>
          </w:divBdr>
        </w:div>
        <w:div w:id="1705667508">
          <w:marLeft w:val="480"/>
          <w:marRight w:val="0"/>
          <w:marTop w:val="0"/>
          <w:marBottom w:val="0"/>
          <w:divBdr>
            <w:top w:val="none" w:sz="0" w:space="0" w:color="auto"/>
            <w:left w:val="none" w:sz="0" w:space="0" w:color="auto"/>
            <w:bottom w:val="none" w:sz="0" w:space="0" w:color="auto"/>
            <w:right w:val="none" w:sz="0" w:space="0" w:color="auto"/>
          </w:divBdr>
        </w:div>
        <w:div w:id="771242279">
          <w:marLeft w:val="480"/>
          <w:marRight w:val="0"/>
          <w:marTop w:val="0"/>
          <w:marBottom w:val="0"/>
          <w:divBdr>
            <w:top w:val="none" w:sz="0" w:space="0" w:color="auto"/>
            <w:left w:val="none" w:sz="0" w:space="0" w:color="auto"/>
            <w:bottom w:val="none" w:sz="0" w:space="0" w:color="auto"/>
            <w:right w:val="none" w:sz="0" w:space="0" w:color="auto"/>
          </w:divBdr>
        </w:div>
        <w:div w:id="1561935825">
          <w:marLeft w:val="480"/>
          <w:marRight w:val="0"/>
          <w:marTop w:val="0"/>
          <w:marBottom w:val="0"/>
          <w:divBdr>
            <w:top w:val="none" w:sz="0" w:space="0" w:color="auto"/>
            <w:left w:val="none" w:sz="0" w:space="0" w:color="auto"/>
            <w:bottom w:val="none" w:sz="0" w:space="0" w:color="auto"/>
            <w:right w:val="none" w:sz="0" w:space="0" w:color="auto"/>
          </w:divBdr>
        </w:div>
        <w:div w:id="831605193">
          <w:marLeft w:val="480"/>
          <w:marRight w:val="0"/>
          <w:marTop w:val="0"/>
          <w:marBottom w:val="0"/>
          <w:divBdr>
            <w:top w:val="none" w:sz="0" w:space="0" w:color="auto"/>
            <w:left w:val="none" w:sz="0" w:space="0" w:color="auto"/>
            <w:bottom w:val="none" w:sz="0" w:space="0" w:color="auto"/>
            <w:right w:val="none" w:sz="0" w:space="0" w:color="auto"/>
          </w:divBdr>
        </w:div>
        <w:div w:id="1325627951">
          <w:marLeft w:val="480"/>
          <w:marRight w:val="0"/>
          <w:marTop w:val="0"/>
          <w:marBottom w:val="0"/>
          <w:divBdr>
            <w:top w:val="none" w:sz="0" w:space="0" w:color="auto"/>
            <w:left w:val="none" w:sz="0" w:space="0" w:color="auto"/>
            <w:bottom w:val="none" w:sz="0" w:space="0" w:color="auto"/>
            <w:right w:val="none" w:sz="0" w:space="0" w:color="auto"/>
          </w:divBdr>
        </w:div>
        <w:div w:id="1881277781">
          <w:marLeft w:val="480"/>
          <w:marRight w:val="0"/>
          <w:marTop w:val="0"/>
          <w:marBottom w:val="0"/>
          <w:divBdr>
            <w:top w:val="none" w:sz="0" w:space="0" w:color="auto"/>
            <w:left w:val="none" w:sz="0" w:space="0" w:color="auto"/>
            <w:bottom w:val="none" w:sz="0" w:space="0" w:color="auto"/>
            <w:right w:val="none" w:sz="0" w:space="0" w:color="auto"/>
          </w:divBdr>
        </w:div>
        <w:div w:id="1588342936">
          <w:marLeft w:val="480"/>
          <w:marRight w:val="0"/>
          <w:marTop w:val="0"/>
          <w:marBottom w:val="0"/>
          <w:divBdr>
            <w:top w:val="none" w:sz="0" w:space="0" w:color="auto"/>
            <w:left w:val="none" w:sz="0" w:space="0" w:color="auto"/>
            <w:bottom w:val="none" w:sz="0" w:space="0" w:color="auto"/>
            <w:right w:val="none" w:sz="0" w:space="0" w:color="auto"/>
          </w:divBdr>
        </w:div>
        <w:div w:id="1852865398">
          <w:marLeft w:val="480"/>
          <w:marRight w:val="0"/>
          <w:marTop w:val="0"/>
          <w:marBottom w:val="0"/>
          <w:divBdr>
            <w:top w:val="none" w:sz="0" w:space="0" w:color="auto"/>
            <w:left w:val="none" w:sz="0" w:space="0" w:color="auto"/>
            <w:bottom w:val="none" w:sz="0" w:space="0" w:color="auto"/>
            <w:right w:val="none" w:sz="0" w:space="0" w:color="auto"/>
          </w:divBdr>
        </w:div>
        <w:div w:id="867766128">
          <w:marLeft w:val="480"/>
          <w:marRight w:val="0"/>
          <w:marTop w:val="0"/>
          <w:marBottom w:val="0"/>
          <w:divBdr>
            <w:top w:val="none" w:sz="0" w:space="0" w:color="auto"/>
            <w:left w:val="none" w:sz="0" w:space="0" w:color="auto"/>
            <w:bottom w:val="none" w:sz="0" w:space="0" w:color="auto"/>
            <w:right w:val="none" w:sz="0" w:space="0" w:color="auto"/>
          </w:divBdr>
        </w:div>
        <w:div w:id="1594898149">
          <w:marLeft w:val="480"/>
          <w:marRight w:val="0"/>
          <w:marTop w:val="0"/>
          <w:marBottom w:val="0"/>
          <w:divBdr>
            <w:top w:val="none" w:sz="0" w:space="0" w:color="auto"/>
            <w:left w:val="none" w:sz="0" w:space="0" w:color="auto"/>
            <w:bottom w:val="none" w:sz="0" w:space="0" w:color="auto"/>
            <w:right w:val="none" w:sz="0" w:space="0" w:color="auto"/>
          </w:divBdr>
        </w:div>
        <w:div w:id="1559173388">
          <w:marLeft w:val="480"/>
          <w:marRight w:val="0"/>
          <w:marTop w:val="0"/>
          <w:marBottom w:val="0"/>
          <w:divBdr>
            <w:top w:val="none" w:sz="0" w:space="0" w:color="auto"/>
            <w:left w:val="none" w:sz="0" w:space="0" w:color="auto"/>
            <w:bottom w:val="none" w:sz="0" w:space="0" w:color="auto"/>
            <w:right w:val="none" w:sz="0" w:space="0" w:color="auto"/>
          </w:divBdr>
        </w:div>
        <w:div w:id="901906636">
          <w:marLeft w:val="480"/>
          <w:marRight w:val="0"/>
          <w:marTop w:val="0"/>
          <w:marBottom w:val="0"/>
          <w:divBdr>
            <w:top w:val="none" w:sz="0" w:space="0" w:color="auto"/>
            <w:left w:val="none" w:sz="0" w:space="0" w:color="auto"/>
            <w:bottom w:val="none" w:sz="0" w:space="0" w:color="auto"/>
            <w:right w:val="none" w:sz="0" w:space="0" w:color="auto"/>
          </w:divBdr>
        </w:div>
        <w:div w:id="2014138231">
          <w:marLeft w:val="480"/>
          <w:marRight w:val="0"/>
          <w:marTop w:val="0"/>
          <w:marBottom w:val="0"/>
          <w:divBdr>
            <w:top w:val="none" w:sz="0" w:space="0" w:color="auto"/>
            <w:left w:val="none" w:sz="0" w:space="0" w:color="auto"/>
            <w:bottom w:val="none" w:sz="0" w:space="0" w:color="auto"/>
            <w:right w:val="none" w:sz="0" w:space="0" w:color="auto"/>
          </w:divBdr>
        </w:div>
        <w:div w:id="138889598">
          <w:marLeft w:val="480"/>
          <w:marRight w:val="0"/>
          <w:marTop w:val="0"/>
          <w:marBottom w:val="0"/>
          <w:divBdr>
            <w:top w:val="none" w:sz="0" w:space="0" w:color="auto"/>
            <w:left w:val="none" w:sz="0" w:space="0" w:color="auto"/>
            <w:bottom w:val="none" w:sz="0" w:space="0" w:color="auto"/>
            <w:right w:val="none" w:sz="0" w:space="0" w:color="auto"/>
          </w:divBdr>
        </w:div>
        <w:div w:id="254024604">
          <w:marLeft w:val="480"/>
          <w:marRight w:val="0"/>
          <w:marTop w:val="0"/>
          <w:marBottom w:val="0"/>
          <w:divBdr>
            <w:top w:val="none" w:sz="0" w:space="0" w:color="auto"/>
            <w:left w:val="none" w:sz="0" w:space="0" w:color="auto"/>
            <w:bottom w:val="none" w:sz="0" w:space="0" w:color="auto"/>
            <w:right w:val="none" w:sz="0" w:space="0" w:color="auto"/>
          </w:divBdr>
        </w:div>
        <w:div w:id="1542790567">
          <w:marLeft w:val="480"/>
          <w:marRight w:val="0"/>
          <w:marTop w:val="0"/>
          <w:marBottom w:val="0"/>
          <w:divBdr>
            <w:top w:val="none" w:sz="0" w:space="0" w:color="auto"/>
            <w:left w:val="none" w:sz="0" w:space="0" w:color="auto"/>
            <w:bottom w:val="none" w:sz="0" w:space="0" w:color="auto"/>
            <w:right w:val="none" w:sz="0" w:space="0" w:color="auto"/>
          </w:divBdr>
        </w:div>
        <w:div w:id="1890996891">
          <w:marLeft w:val="480"/>
          <w:marRight w:val="0"/>
          <w:marTop w:val="0"/>
          <w:marBottom w:val="0"/>
          <w:divBdr>
            <w:top w:val="none" w:sz="0" w:space="0" w:color="auto"/>
            <w:left w:val="none" w:sz="0" w:space="0" w:color="auto"/>
            <w:bottom w:val="none" w:sz="0" w:space="0" w:color="auto"/>
            <w:right w:val="none" w:sz="0" w:space="0" w:color="auto"/>
          </w:divBdr>
        </w:div>
        <w:div w:id="578170635">
          <w:marLeft w:val="480"/>
          <w:marRight w:val="0"/>
          <w:marTop w:val="0"/>
          <w:marBottom w:val="0"/>
          <w:divBdr>
            <w:top w:val="none" w:sz="0" w:space="0" w:color="auto"/>
            <w:left w:val="none" w:sz="0" w:space="0" w:color="auto"/>
            <w:bottom w:val="none" w:sz="0" w:space="0" w:color="auto"/>
            <w:right w:val="none" w:sz="0" w:space="0" w:color="auto"/>
          </w:divBdr>
        </w:div>
        <w:div w:id="1616206411">
          <w:marLeft w:val="480"/>
          <w:marRight w:val="0"/>
          <w:marTop w:val="0"/>
          <w:marBottom w:val="0"/>
          <w:divBdr>
            <w:top w:val="none" w:sz="0" w:space="0" w:color="auto"/>
            <w:left w:val="none" w:sz="0" w:space="0" w:color="auto"/>
            <w:bottom w:val="none" w:sz="0" w:space="0" w:color="auto"/>
            <w:right w:val="none" w:sz="0" w:space="0" w:color="auto"/>
          </w:divBdr>
        </w:div>
        <w:div w:id="1730374542">
          <w:marLeft w:val="480"/>
          <w:marRight w:val="0"/>
          <w:marTop w:val="0"/>
          <w:marBottom w:val="0"/>
          <w:divBdr>
            <w:top w:val="none" w:sz="0" w:space="0" w:color="auto"/>
            <w:left w:val="none" w:sz="0" w:space="0" w:color="auto"/>
            <w:bottom w:val="none" w:sz="0" w:space="0" w:color="auto"/>
            <w:right w:val="none" w:sz="0" w:space="0" w:color="auto"/>
          </w:divBdr>
        </w:div>
        <w:div w:id="1833256694">
          <w:marLeft w:val="480"/>
          <w:marRight w:val="0"/>
          <w:marTop w:val="0"/>
          <w:marBottom w:val="0"/>
          <w:divBdr>
            <w:top w:val="none" w:sz="0" w:space="0" w:color="auto"/>
            <w:left w:val="none" w:sz="0" w:space="0" w:color="auto"/>
            <w:bottom w:val="none" w:sz="0" w:space="0" w:color="auto"/>
            <w:right w:val="none" w:sz="0" w:space="0" w:color="auto"/>
          </w:divBdr>
        </w:div>
        <w:div w:id="1976520952">
          <w:marLeft w:val="480"/>
          <w:marRight w:val="0"/>
          <w:marTop w:val="0"/>
          <w:marBottom w:val="0"/>
          <w:divBdr>
            <w:top w:val="none" w:sz="0" w:space="0" w:color="auto"/>
            <w:left w:val="none" w:sz="0" w:space="0" w:color="auto"/>
            <w:bottom w:val="none" w:sz="0" w:space="0" w:color="auto"/>
            <w:right w:val="none" w:sz="0" w:space="0" w:color="auto"/>
          </w:divBdr>
        </w:div>
        <w:div w:id="1965767372">
          <w:marLeft w:val="480"/>
          <w:marRight w:val="0"/>
          <w:marTop w:val="0"/>
          <w:marBottom w:val="0"/>
          <w:divBdr>
            <w:top w:val="none" w:sz="0" w:space="0" w:color="auto"/>
            <w:left w:val="none" w:sz="0" w:space="0" w:color="auto"/>
            <w:bottom w:val="none" w:sz="0" w:space="0" w:color="auto"/>
            <w:right w:val="none" w:sz="0" w:space="0" w:color="auto"/>
          </w:divBdr>
        </w:div>
        <w:div w:id="2067803056">
          <w:marLeft w:val="480"/>
          <w:marRight w:val="0"/>
          <w:marTop w:val="0"/>
          <w:marBottom w:val="0"/>
          <w:divBdr>
            <w:top w:val="none" w:sz="0" w:space="0" w:color="auto"/>
            <w:left w:val="none" w:sz="0" w:space="0" w:color="auto"/>
            <w:bottom w:val="none" w:sz="0" w:space="0" w:color="auto"/>
            <w:right w:val="none" w:sz="0" w:space="0" w:color="auto"/>
          </w:divBdr>
        </w:div>
        <w:div w:id="1922177933">
          <w:marLeft w:val="480"/>
          <w:marRight w:val="0"/>
          <w:marTop w:val="0"/>
          <w:marBottom w:val="0"/>
          <w:divBdr>
            <w:top w:val="none" w:sz="0" w:space="0" w:color="auto"/>
            <w:left w:val="none" w:sz="0" w:space="0" w:color="auto"/>
            <w:bottom w:val="none" w:sz="0" w:space="0" w:color="auto"/>
            <w:right w:val="none" w:sz="0" w:space="0" w:color="auto"/>
          </w:divBdr>
        </w:div>
        <w:div w:id="587075643">
          <w:marLeft w:val="480"/>
          <w:marRight w:val="0"/>
          <w:marTop w:val="0"/>
          <w:marBottom w:val="0"/>
          <w:divBdr>
            <w:top w:val="none" w:sz="0" w:space="0" w:color="auto"/>
            <w:left w:val="none" w:sz="0" w:space="0" w:color="auto"/>
            <w:bottom w:val="none" w:sz="0" w:space="0" w:color="auto"/>
            <w:right w:val="none" w:sz="0" w:space="0" w:color="auto"/>
          </w:divBdr>
        </w:div>
        <w:div w:id="649750607">
          <w:marLeft w:val="480"/>
          <w:marRight w:val="0"/>
          <w:marTop w:val="0"/>
          <w:marBottom w:val="0"/>
          <w:divBdr>
            <w:top w:val="none" w:sz="0" w:space="0" w:color="auto"/>
            <w:left w:val="none" w:sz="0" w:space="0" w:color="auto"/>
            <w:bottom w:val="none" w:sz="0" w:space="0" w:color="auto"/>
            <w:right w:val="none" w:sz="0" w:space="0" w:color="auto"/>
          </w:divBdr>
        </w:div>
        <w:div w:id="641467683">
          <w:marLeft w:val="480"/>
          <w:marRight w:val="0"/>
          <w:marTop w:val="0"/>
          <w:marBottom w:val="0"/>
          <w:divBdr>
            <w:top w:val="none" w:sz="0" w:space="0" w:color="auto"/>
            <w:left w:val="none" w:sz="0" w:space="0" w:color="auto"/>
            <w:bottom w:val="none" w:sz="0" w:space="0" w:color="auto"/>
            <w:right w:val="none" w:sz="0" w:space="0" w:color="auto"/>
          </w:divBdr>
        </w:div>
        <w:div w:id="1831289926">
          <w:marLeft w:val="480"/>
          <w:marRight w:val="0"/>
          <w:marTop w:val="0"/>
          <w:marBottom w:val="0"/>
          <w:divBdr>
            <w:top w:val="none" w:sz="0" w:space="0" w:color="auto"/>
            <w:left w:val="none" w:sz="0" w:space="0" w:color="auto"/>
            <w:bottom w:val="none" w:sz="0" w:space="0" w:color="auto"/>
            <w:right w:val="none" w:sz="0" w:space="0" w:color="auto"/>
          </w:divBdr>
        </w:div>
        <w:div w:id="1552225349">
          <w:marLeft w:val="480"/>
          <w:marRight w:val="0"/>
          <w:marTop w:val="0"/>
          <w:marBottom w:val="0"/>
          <w:divBdr>
            <w:top w:val="none" w:sz="0" w:space="0" w:color="auto"/>
            <w:left w:val="none" w:sz="0" w:space="0" w:color="auto"/>
            <w:bottom w:val="none" w:sz="0" w:space="0" w:color="auto"/>
            <w:right w:val="none" w:sz="0" w:space="0" w:color="auto"/>
          </w:divBdr>
        </w:div>
        <w:div w:id="1424037267">
          <w:marLeft w:val="480"/>
          <w:marRight w:val="0"/>
          <w:marTop w:val="0"/>
          <w:marBottom w:val="0"/>
          <w:divBdr>
            <w:top w:val="none" w:sz="0" w:space="0" w:color="auto"/>
            <w:left w:val="none" w:sz="0" w:space="0" w:color="auto"/>
            <w:bottom w:val="none" w:sz="0" w:space="0" w:color="auto"/>
            <w:right w:val="none" w:sz="0" w:space="0" w:color="auto"/>
          </w:divBdr>
        </w:div>
        <w:div w:id="925962237">
          <w:marLeft w:val="480"/>
          <w:marRight w:val="0"/>
          <w:marTop w:val="0"/>
          <w:marBottom w:val="0"/>
          <w:divBdr>
            <w:top w:val="none" w:sz="0" w:space="0" w:color="auto"/>
            <w:left w:val="none" w:sz="0" w:space="0" w:color="auto"/>
            <w:bottom w:val="none" w:sz="0" w:space="0" w:color="auto"/>
            <w:right w:val="none" w:sz="0" w:space="0" w:color="auto"/>
          </w:divBdr>
        </w:div>
        <w:div w:id="995643425">
          <w:marLeft w:val="480"/>
          <w:marRight w:val="0"/>
          <w:marTop w:val="0"/>
          <w:marBottom w:val="0"/>
          <w:divBdr>
            <w:top w:val="none" w:sz="0" w:space="0" w:color="auto"/>
            <w:left w:val="none" w:sz="0" w:space="0" w:color="auto"/>
            <w:bottom w:val="none" w:sz="0" w:space="0" w:color="auto"/>
            <w:right w:val="none" w:sz="0" w:space="0" w:color="auto"/>
          </w:divBdr>
        </w:div>
        <w:div w:id="531571616">
          <w:marLeft w:val="480"/>
          <w:marRight w:val="0"/>
          <w:marTop w:val="0"/>
          <w:marBottom w:val="0"/>
          <w:divBdr>
            <w:top w:val="none" w:sz="0" w:space="0" w:color="auto"/>
            <w:left w:val="none" w:sz="0" w:space="0" w:color="auto"/>
            <w:bottom w:val="none" w:sz="0" w:space="0" w:color="auto"/>
            <w:right w:val="none" w:sz="0" w:space="0" w:color="auto"/>
          </w:divBdr>
        </w:div>
        <w:div w:id="1227954154">
          <w:marLeft w:val="480"/>
          <w:marRight w:val="0"/>
          <w:marTop w:val="0"/>
          <w:marBottom w:val="0"/>
          <w:divBdr>
            <w:top w:val="none" w:sz="0" w:space="0" w:color="auto"/>
            <w:left w:val="none" w:sz="0" w:space="0" w:color="auto"/>
            <w:bottom w:val="none" w:sz="0" w:space="0" w:color="auto"/>
            <w:right w:val="none" w:sz="0" w:space="0" w:color="auto"/>
          </w:divBdr>
        </w:div>
        <w:div w:id="674310309">
          <w:marLeft w:val="480"/>
          <w:marRight w:val="0"/>
          <w:marTop w:val="0"/>
          <w:marBottom w:val="0"/>
          <w:divBdr>
            <w:top w:val="none" w:sz="0" w:space="0" w:color="auto"/>
            <w:left w:val="none" w:sz="0" w:space="0" w:color="auto"/>
            <w:bottom w:val="none" w:sz="0" w:space="0" w:color="auto"/>
            <w:right w:val="none" w:sz="0" w:space="0" w:color="auto"/>
          </w:divBdr>
        </w:div>
        <w:div w:id="1730376797">
          <w:marLeft w:val="480"/>
          <w:marRight w:val="0"/>
          <w:marTop w:val="0"/>
          <w:marBottom w:val="0"/>
          <w:divBdr>
            <w:top w:val="none" w:sz="0" w:space="0" w:color="auto"/>
            <w:left w:val="none" w:sz="0" w:space="0" w:color="auto"/>
            <w:bottom w:val="none" w:sz="0" w:space="0" w:color="auto"/>
            <w:right w:val="none" w:sz="0" w:space="0" w:color="auto"/>
          </w:divBdr>
        </w:div>
        <w:div w:id="1151602908">
          <w:marLeft w:val="480"/>
          <w:marRight w:val="0"/>
          <w:marTop w:val="0"/>
          <w:marBottom w:val="0"/>
          <w:divBdr>
            <w:top w:val="none" w:sz="0" w:space="0" w:color="auto"/>
            <w:left w:val="none" w:sz="0" w:space="0" w:color="auto"/>
            <w:bottom w:val="none" w:sz="0" w:space="0" w:color="auto"/>
            <w:right w:val="none" w:sz="0" w:space="0" w:color="auto"/>
          </w:divBdr>
        </w:div>
        <w:div w:id="252860962">
          <w:marLeft w:val="480"/>
          <w:marRight w:val="0"/>
          <w:marTop w:val="0"/>
          <w:marBottom w:val="0"/>
          <w:divBdr>
            <w:top w:val="none" w:sz="0" w:space="0" w:color="auto"/>
            <w:left w:val="none" w:sz="0" w:space="0" w:color="auto"/>
            <w:bottom w:val="none" w:sz="0" w:space="0" w:color="auto"/>
            <w:right w:val="none" w:sz="0" w:space="0" w:color="auto"/>
          </w:divBdr>
        </w:div>
        <w:div w:id="2116974237">
          <w:marLeft w:val="480"/>
          <w:marRight w:val="0"/>
          <w:marTop w:val="0"/>
          <w:marBottom w:val="0"/>
          <w:divBdr>
            <w:top w:val="none" w:sz="0" w:space="0" w:color="auto"/>
            <w:left w:val="none" w:sz="0" w:space="0" w:color="auto"/>
            <w:bottom w:val="none" w:sz="0" w:space="0" w:color="auto"/>
            <w:right w:val="none" w:sz="0" w:space="0" w:color="auto"/>
          </w:divBdr>
        </w:div>
        <w:div w:id="2145156317">
          <w:marLeft w:val="480"/>
          <w:marRight w:val="0"/>
          <w:marTop w:val="0"/>
          <w:marBottom w:val="0"/>
          <w:divBdr>
            <w:top w:val="none" w:sz="0" w:space="0" w:color="auto"/>
            <w:left w:val="none" w:sz="0" w:space="0" w:color="auto"/>
            <w:bottom w:val="none" w:sz="0" w:space="0" w:color="auto"/>
            <w:right w:val="none" w:sz="0" w:space="0" w:color="auto"/>
          </w:divBdr>
        </w:div>
        <w:div w:id="831724543">
          <w:marLeft w:val="480"/>
          <w:marRight w:val="0"/>
          <w:marTop w:val="0"/>
          <w:marBottom w:val="0"/>
          <w:divBdr>
            <w:top w:val="none" w:sz="0" w:space="0" w:color="auto"/>
            <w:left w:val="none" w:sz="0" w:space="0" w:color="auto"/>
            <w:bottom w:val="none" w:sz="0" w:space="0" w:color="auto"/>
            <w:right w:val="none" w:sz="0" w:space="0" w:color="auto"/>
          </w:divBdr>
        </w:div>
        <w:div w:id="693843221">
          <w:marLeft w:val="480"/>
          <w:marRight w:val="0"/>
          <w:marTop w:val="0"/>
          <w:marBottom w:val="0"/>
          <w:divBdr>
            <w:top w:val="none" w:sz="0" w:space="0" w:color="auto"/>
            <w:left w:val="none" w:sz="0" w:space="0" w:color="auto"/>
            <w:bottom w:val="none" w:sz="0" w:space="0" w:color="auto"/>
            <w:right w:val="none" w:sz="0" w:space="0" w:color="auto"/>
          </w:divBdr>
        </w:div>
        <w:div w:id="1306395602">
          <w:marLeft w:val="480"/>
          <w:marRight w:val="0"/>
          <w:marTop w:val="0"/>
          <w:marBottom w:val="0"/>
          <w:divBdr>
            <w:top w:val="none" w:sz="0" w:space="0" w:color="auto"/>
            <w:left w:val="none" w:sz="0" w:space="0" w:color="auto"/>
            <w:bottom w:val="none" w:sz="0" w:space="0" w:color="auto"/>
            <w:right w:val="none" w:sz="0" w:space="0" w:color="auto"/>
          </w:divBdr>
        </w:div>
        <w:div w:id="1917550582">
          <w:marLeft w:val="480"/>
          <w:marRight w:val="0"/>
          <w:marTop w:val="0"/>
          <w:marBottom w:val="0"/>
          <w:divBdr>
            <w:top w:val="none" w:sz="0" w:space="0" w:color="auto"/>
            <w:left w:val="none" w:sz="0" w:space="0" w:color="auto"/>
            <w:bottom w:val="none" w:sz="0" w:space="0" w:color="auto"/>
            <w:right w:val="none" w:sz="0" w:space="0" w:color="auto"/>
          </w:divBdr>
        </w:div>
        <w:div w:id="2132743332">
          <w:marLeft w:val="480"/>
          <w:marRight w:val="0"/>
          <w:marTop w:val="0"/>
          <w:marBottom w:val="0"/>
          <w:divBdr>
            <w:top w:val="none" w:sz="0" w:space="0" w:color="auto"/>
            <w:left w:val="none" w:sz="0" w:space="0" w:color="auto"/>
            <w:bottom w:val="none" w:sz="0" w:space="0" w:color="auto"/>
            <w:right w:val="none" w:sz="0" w:space="0" w:color="auto"/>
          </w:divBdr>
        </w:div>
        <w:div w:id="99837356">
          <w:marLeft w:val="480"/>
          <w:marRight w:val="0"/>
          <w:marTop w:val="0"/>
          <w:marBottom w:val="0"/>
          <w:divBdr>
            <w:top w:val="none" w:sz="0" w:space="0" w:color="auto"/>
            <w:left w:val="none" w:sz="0" w:space="0" w:color="auto"/>
            <w:bottom w:val="none" w:sz="0" w:space="0" w:color="auto"/>
            <w:right w:val="none" w:sz="0" w:space="0" w:color="auto"/>
          </w:divBdr>
        </w:div>
        <w:div w:id="126431696">
          <w:marLeft w:val="480"/>
          <w:marRight w:val="0"/>
          <w:marTop w:val="0"/>
          <w:marBottom w:val="0"/>
          <w:divBdr>
            <w:top w:val="none" w:sz="0" w:space="0" w:color="auto"/>
            <w:left w:val="none" w:sz="0" w:space="0" w:color="auto"/>
            <w:bottom w:val="none" w:sz="0" w:space="0" w:color="auto"/>
            <w:right w:val="none" w:sz="0" w:space="0" w:color="auto"/>
          </w:divBdr>
        </w:div>
        <w:div w:id="1959678861">
          <w:marLeft w:val="480"/>
          <w:marRight w:val="0"/>
          <w:marTop w:val="0"/>
          <w:marBottom w:val="0"/>
          <w:divBdr>
            <w:top w:val="none" w:sz="0" w:space="0" w:color="auto"/>
            <w:left w:val="none" w:sz="0" w:space="0" w:color="auto"/>
            <w:bottom w:val="none" w:sz="0" w:space="0" w:color="auto"/>
            <w:right w:val="none" w:sz="0" w:space="0" w:color="auto"/>
          </w:divBdr>
        </w:div>
        <w:div w:id="1385376185">
          <w:marLeft w:val="480"/>
          <w:marRight w:val="0"/>
          <w:marTop w:val="0"/>
          <w:marBottom w:val="0"/>
          <w:divBdr>
            <w:top w:val="none" w:sz="0" w:space="0" w:color="auto"/>
            <w:left w:val="none" w:sz="0" w:space="0" w:color="auto"/>
            <w:bottom w:val="none" w:sz="0" w:space="0" w:color="auto"/>
            <w:right w:val="none" w:sz="0" w:space="0" w:color="auto"/>
          </w:divBdr>
        </w:div>
        <w:div w:id="1618952768">
          <w:marLeft w:val="480"/>
          <w:marRight w:val="0"/>
          <w:marTop w:val="0"/>
          <w:marBottom w:val="0"/>
          <w:divBdr>
            <w:top w:val="none" w:sz="0" w:space="0" w:color="auto"/>
            <w:left w:val="none" w:sz="0" w:space="0" w:color="auto"/>
            <w:bottom w:val="none" w:sz="0" w:space="0" w:color="auto"/>
            <w:right w:val="none" w:sz="0" w:space="0" w:color="auto"/>
          </w:divBdr>
        </w:div>
        <w:div w:id="994337198">
          <w:marLeft w:val="480"/>
          <w:marRight w:val="0"/>
          <w:marTop w:val="0"/>
          <w:marBottom w:val="0"/>
          <w:divBdr>
            <w:top w:val="none" w:sz="0" w:space="0" w:color="auto"/>
            <w:left w:val="none" w:sz="0" w:space="0" w:color="auto"/>
            <w:bottom w:val="none" w:sz="0" w:space="0" w:color="auto"/>
            <w:right w:val="none" w:sz="0" w:space="0" w:color="auto"/>
          </w:divBdr>
        </w:div>
      </w:divsChild>
    </w:div>
    <w:div w:id="284317432">
      <w:bodyDiv w:val="1"/>
      <w:marLeft w:val="0"/>
      <w:marRight w:val="0"/>
      <w:marTop w:val="0"/>
      <w:marBottom w:val="0"/>
      <w:divBdr>
        <w:top w:val="none" w:sz="0" w:space="0" w:color="auto"/>
        <w:left w:val="none" w:sz="0" w:space="0" w:color="auto"/>
        <w:bottom w:val="none" w:sz="0" w:space="0" w:color="auto"/>
        <w:right w:val="none" w:sz="0" w:space="0" w:color="auto"/>
      </w:divBdr>
    </w:div>
    <w:div w:id="289357617">
      <w:bodyDiv w:val="1"/>
      <w:marLeft w:val="0"/>
      <w:marRight w:val="0"/>
      <w:marTop w:val="0"/>
      <w:marBottom w:val="0"/>
      <w:divBdr>
        <w:top w:val="none" w:sz="0" w:space="0" w:color="auto"/>
        <w:left w:val="none" w:sz="0" w:space="0" w:color="auto"/>
        <w:bottom w:val="none" w:sz="0" w:space="0" w:color="auto"/>
        <w:right w:val="none" w:sz="0" w:space="0" w:color="auto"/>
      </w:divBdr>
      <w:divsChild>
        <w:div w:id="1575436467">
          <w:marLeft w:val="480"/>
          <w:marRight w:val="0"/>
          <w:marTop w:val="0"/>
          <w:marBottom w:val="0"/>
          <w:divBdr>
            <w:top w:val="none" w:sz="0" w:space="0" w:color="auto"/>
            <w:left w:val="none" w:sz="0" w:space="0" w:color="auto"/>
            <w:bottom w:val="none" w:sz="0" w:space="0" w:color="auto"/>
            <w:right w:val="none" w:sz="0" w:space="0" w:color="auto"/>
          </w:divBdr>
        </w:div>
        <w:div w:id="426534899">
          <w:marLeft w:val="480"/>
          <w:marRight w:val="0"/>
          <w:marTop w:val="0"/>
          <w:marBottom w:val="0"/>
          <w:divBdr>
            <w:top w:val="none" w:sz="0" w:space="0" w:color="auto"/>
            <w:left w:val="none" w:sz="0" w:space="0" w:color="auto"/>
            <w:bottom w:val="none" w:sz="0" w:space="0" w:color="auto"/>
            <w:right w:val="none" w:sz="0" w:space="0" w:color="auto"/>
          </w:divBdr>
        </w:div>
        <w:div w:id="2130320164">
          <w:marLeft w:val="480"/>
          <w:marRight w:val="0"/>
          <w:marTop w:val="0"/>
          <w:marBottom w:val="0"/>
          <w:divBdr>
            <w:top w:val="none" w:sz="0" w:space="0" w:color="auto"/>
            <w:left w:val="none" w:sz="0" w:space="0" w:color="auto"/>
            <w:bottom w:val="none" w:sz="0" w:space="0" w:color="auto"/>
            <w:right w:val="none" w:sz="0" w:space="0" w:color="auto"/>
          </w:divBdr>
        </w:div>
        <w:div w:id="1673794072">
          <w:marLeft w:val="480"/>
          <w:marRight w:val="0"/>
          <w:marTop w:val="0"/>
          <w:marBottom w:val="0"/>
          <w:divBdr>
            <w:top w:val="none" w:sz="0" w:space="0" w:color="auto"/>
            <w:left w:val="none" w:sz="0" w:space="0" w:color="auto"/>
            <w:bottom w:val="none" w:sz="0" w:space="0" w:color="auto"/>
            <w:right w:val="none" w:sz="0" w:space="0" w:color="auto"/>
          </w:divBdr>
        </w:div>
        <w:div w:id="841968954">
          <w:marLeft w:val="480"/>
          <w:marRight w:val="0"/>
          <w:marTop w:val="0"/>
          <w:marBottom w:val="0"/>
          <w:divBdr>
            <w:top w:val="none" w:sz="0" w:space="0" w:color="auto"/>
            <w:left w:val="none" w:sz="0" w:space="0" w:color="auto"/>
            <w:bottom w:val="none" w:sz="0" w:space="0" w:color="auto"/>
            <w:right w:val="none" w:sz="0" w:space="0" w:color="auto"/>
          </w:divBdr>
        </w:div>
        <w:div w:id="1534734760">
          <w:marLeft w:val="480"/>
          <w:marRight w:val="0"/>
          <w:marTop w:val="0"/>
          <w:marBottom w:val="0"/>
          <w:divBdr>
            <w:top w:val="none" w:sz="0" w:space="0" w:color="auto"/>
            <w:left w:val="none" w:sz="0" w:space="0" w:color="auto"/>
            <w:bottom w:val="none" w:sz="0" w:space="0" w:color="auto"/>
            <w:right w:val="none" w:sz="0" w:space="0" w:color="auto"/>
          </w:divBdr>
        </w:div>
        <w:div w:id="1058213607">
          <w:marLeft w:val="480"/>
          <w:marRight w:val="0"/>
          <w:marTop w:val="0"/>
          <w:marBottom w:val="0"/>
          <w:divBdr>
            <w:top w:val="none" w:sz="0" w:space="0" w:color="auto"/>
            <w:left w:val="none" w:sz="0" w:space="0" w:color="auto"/>
            <w:bottom w:val="none" w:sz="0" w:space="0" w:color="auto"/>
            <w:right w:val="none" w:sz="0" w:space="0" w:color="auto"/>
          </w:divBdr>
        </w:div>
        <w:div w:id="1002588755">
          <w:marLeft w:val="480"/>
          <w:marRight w:val="0"/>
          <w:marTop w:val="0"/>
          <w:marBottom w:val="0"/>
          <w:divBdr>
            <w:top w:val="none" w:sz="0" w:space="0" w:color="auto"/>
            <w:left w:val="none" w:sz="0" w:space="0" w:color="auto"/>
            <w:bottom w:val="none" w:sz="0" w:space="0" w:color="auto"/>
            <w:right w:val="none" w:sz="0" w:space="0" w:color="auto"/>
          </w:divBdr>
        </w:div>
        <w:div w:id="2117365649">
          <w:marLeft w:val="480"/>
          <w:marRight w:val="0"/>
          <w:marTop w:val="0"/>
          <w:marBottom w:val="0"/>
          <w:divBdr>
            <w:top w:val="none" w:sz="0" w:space="0" w:color="auto"/>
            <w:left w:val="none" w:sz="0" w:space="0" w:color="auto"/>
            <w:bottom w:val="none" w:sz="0" w:space="0" w:color="auto"/>
            <w:right w:val="none" w:sz="0" w:space="0" w:color="auto"/>
          </w:divBdr>
        </w:div>
        <w:div w:id="1298996223">
          <w:marLeft w:val="480"/>
          <w:marRight w:val="0"/>
          <w:marTop w:val="0"/>
          <w:marBottom w:val="0"/>
          <w:divBdr>
            <w:top w:val="none" w:sz="0" w:space="0" w:color="auto"/>
            <w:left w:val="none" w:sz="0" w:space="0" w:color="auto"/>
            <w:bottom w:val="none" w:sz="0" w:space="0" w:color="auto"/>
            <w:right w:val="none" w:sz="0" w:space="0" w:color="auto"/>
          </w:divBdr>
        </w:div>
        <w:div w:id="1869365395">
          <w:marLeft w:val="480"/>
          <w:marRight w:val="0"/>
          <w:marTop w:val="0"/>
          <w:marBottom w:val="0"/>
          <w:divBdr>
            <w:top w:val="none" w:sz="0" w:space="0" w:color="auto"/>
            <w:left w:val="none" w:sz="0" w:space="0" w:color="auto"/>
            <w:bottom w:val="none" w:sz="0" w:space="0" w:color="auto"/>
            <w:right w:val="none" w:sz="0" w:space="0" w:color="auto"/>
          </w:divBdr>
        </w:div>
        <w:div w:id="574316943">
          <w:marLeft w:val="480"/>
          <w:marRight w:val="0"/>
          <w:marTop w:val="0"/>
          <w:marBottom w:val="0"/>
          <w:divBdr>
            <w:top w:val="none" w:sz="0" w:space="0" w:color="auto"/>
            <w:left w:val="none" w:sz="0" w:space="0" w:color="auto"/>
            <w:bottom w:val="none" w:sz="0" w:space="0" w:color="auto"/>
            <w:right w:val="none" w:sz="0" w:space="0" w:color="auto"/>
          </w:divBdr>
        </w:div>
        <w:div w:id="231937253">
          <w:marLeft w:val="480"/>
          <w:marRight w:val="0"/>
          <w:marTop w:val="0"/>
          <w:marBottom w:val="0"/>
          <w:divBdr>
            <w:top w:val="none" w:sz="0" w:space="0" w:color="auto"/>
            <w:left w:val="none" w:sz="0" w:space="0" w:color="auto"/>
            <w:bottom w:val="none" w:sz="0" w:space="0" w:color="auto"/>
            <w:right w:val="none" w:sz="0" w:space="0" w:color="auto"/>
          </w:divBdr>
        </w:div>
        <w:div w:id="937061708">
          <w:marLeft w:val="480"/>
          <w:marRight w:val="0"/>
          <w:marTop w:val="0"/>
          <w:marBottom w:val="0"/>
          <w:divBdr>
            <w:top w:val="none" w:sz="0" w:space="0" w:color="auto"/>
            <w:left w:val="none" w:sz="0" w:space="0" w:color="auto"/>
            <w:bottom w:val="none" w:sz="0" w:space="0" w:color="auto"/>
            <w:right w:val="none" w:sz="0" w:space="0" w:color="auto"/>
          </w:divBdr>
        </w:div>
        <w:div w:id="1548763837">
          <w:marLeft w:val="480"/>
          <w:marRight w:val="0"/>
          <w:marTop w:val="0"/>
          <w:marBottom w:val="0"/>
          <w:divBdr>
            <w:top w:val="none" w:sz="0" w:space="0" w:color="auto"/>
            <w:left w:val="none" w:sz="0" w:space="0" w:color="auto"/>
            <w:bottom w:val="none" w:sz="0" w:space="0" w:color="auto"/>
            <w:right w:val="none" w:sz="0" w:space="0" w:color="auto"/>
          </w:divBdr>
        </w:div>
        <w:div w:id="1969622659">
          <w:marLeft w:val="480"/>
          <w:marRight w:val="0"/>
          <w:marTop w:val="0"/>
          <w:marBottom w:val="0"/>
          <w:divBdr>
            <w:top w:val="none" w:sz="0" w:space="0" w:color="auto"/>
            <w:left w:val="none" w:sz="0" w:space="0" w:color="auto"/>
            <w:bottom w:val="none" w:sz="0" w:space="0" w:color="auto"/>
            <w:right w:val="none" w:sz="0" w:space="0" w:color="auto"/>
          </w:divBdr>
        </w:div>
        <w:div w:id="291129926">
          <w:marLeft w:val="480"/>
          <w:marRight w:val="0"/>
          <w:marTop w:val="0"/>
          <w:marBottom w:val="0"/>
          <w:divBdr>
            <w:top w:val="none" w:sz="0" w:space="0" w:color="auto"/>
            <w:left w:val="none" w:sz="0" w:space="0" w:color="auto"/>
            <w:bottom w:val="none" w:sz="0" w:space="0" w:color="auto"/>
            <w:right w:val="none" w:sz="0" w:space="0" w:color="auto"/>
          </w:divBdr>
        </w:div>
        <w:div w:id="1536849005">
          <w:marLeft w:val="480"/>
          <w:marRight w:val="0"/>
          <w:marTop w:val="0"/>
          <w:marBottom w:val="0"/>
          <w:divBdr>
            <w:top w:val="none" w:sz="0" w:space="0" w:color="auto"/>
            <w:left w:val="none" w:sz="0" w:space="0" w:color="auto"/>
            <w:bottom w:val="none" w:sz="0" w:space="0" w:color="auto"/>
            <w:right w:val="none" w:sz="0" w:space="0" w:color="auto"/>
          </w:divBdr>
        </w:div>
        <w:div w:id="681660732">
          <w:marLeft w:val="480"/>
          <w:marRight w:val="0"/>
          <w:marTop w:val="0"/>
          <w:marBottom w:val="0"/>
          <w:divBdr>
            <w:top w:val="none" w:sz="0" w:space="0" w:color="auto"/>
            <w:left w:val="none" w:sz="0" w:space="0" w:color="auto"/>
            <w:bottom w:val="none" w:sz="0" w:space="0" w:color="auto"/>
            <w:right w:val="none" w:sz="0" w:space="0" w:color="auto"/>
          </w:divBdr>
        </w:div>
        <w:div w:id="347176242">
          <w:marLeft w:val="480"/>
          <w:marRight w:val="0"/>
          <w:marTop w:val="0"/>
          <w:marBottom w:val="0"/>
          <w:divBdr>
            <w:top w:val="none" w:sz="0" w:space="0" w:color="auto"/>
            <w:left w:val="none" w:sz="0" w:space="0" w:color="auto"/>
            <w:bottom w:val="none" w:sz="0" w:space="0" w:color="auto"/>
            <w:right w:val="none" w:sz="0" w:space="0" w:color="auto"/>
          </w:divBdr>
        </w:div>
        <w:div w:id="1350373031">
          <w:marLeft w:val="480"/>
          <w:marRight w:val="0"/>
          <w:marTop w:val="0"/>
          <w:marBottom w:val="0"/>
          <w:divBdr>
            <w:top w:val="none" w:sz="0" w:space="0" w:color="auto"/>
            <w:left w:val="none" w:sz="0" w:space="0" w:color="auto"/>
            <w:bottom w:val="none" w:sz="0" w:space="0" w:color="auto"/>
            <w:right w:val="none" w:sz="0" w:space="0" w:color="auto"/>
          </w:divBdr>
        </w:div>
        <w:div w:id="1843086108">
          <w:marLeft w:val="480"/>
          <w:marRight w:val="0"/>
          <w:marTop w:val="0"/>
          <w:marBottom w:val="0"/>
          <w:divBdr>
            <w:top w:val="none" w:sz="0" w:space="0" w:color="auto"/>
            <w:left w:val="none" w:sz="0" w:space="0" w:color="auto"/>
            <w:bottom w:val="none" w:sz="0" w:space="0" w:color="auto"/>
            <w:right w:val="none" w:sz="0" w:space="0" w:color="auto"/>
          </w:divBdr>
        </w:div>
        <w:div w:id="529878807">
          <w:marLeft w:val="480"/>
          <w:marRight w:val="0"/>
          <w:marTop w:val="0"/>
          <w:marBottom w:val="0"/>
          <w:divBdr>
            <w:top w:val="none" w:sz="0" w:space="0" w:color="auto"/>
            <w:left w:val="none" w:sz="0" w:space="0" w:color="auto"/>
            <w:bottom w:val="none" w:sz="0" w:space="0" w:color="auto"/>
            <w:right w:val="none" w:sz="0" w:space="0" w:color="auto"/>
          </w:divBdr>
        </w:div>
        <w:div w:id="1394042372">
          <w:marLeft w:val="480"/>
          <w:marRight w:val="0"/>
          <w:marTop w:val="0"/>
          <w:marBottom w:val="0"/>
          <w:divBdr>
            <w:top w:val="none" w:sz="0" w:space="0" w:color="auto"/>
            <w:left w:val="none" w:sz="0" w:space="0" w:color="auto"/>
            <w:bottom w:val="none" w:sz="0" w:space="0" w:color="auto"/>
            <w:right w:val="none" w:sz="0" w:space="0" w:color="auto"/>
          </w:divBdr>
        </w:div>
        <w:div w:id="805389754">
          <w:marLeft w:val="480"/>
          <w:marRight w:val="0"/>
          <w:marTop w:val="0"/>
          <w:marBottom w:val="0"/>
          <w:divBdr>
            <w:top w:val="none" w:sz="0" w:space="0" w:color="auto"/>
            <w:left w:val="none" w:sz="0" w:space="0" w:color="auto"/>
            <w:bottom w:val="none" w:sz="0" w:space="0" w:color="auto"/>
            <w:right w:val="none" w:sz="0" w:space="0" w:color="auto"/>
          </w:divBdr>
        </w:div>
        <w:div w:id="983506949">
          <w:marLeft w:val="480"/>
          <w:marRight w:val="0"/>
          <w:marTop w:val="0"/>
          <w:marBottom w:val="0"/>
          <w:divBdr>
            <w:top w:val="none" w:sz="0" w:space="0" w:color="auto"/>
            <w:left w:val="none" w:sz="0" w:space="0" w:color="auto"/>
            <w:bottom w:val="none" w:sz="0" w:space="0" w:color="auto"/>
            <w:right w:val="none" w:sz="0" w:space="0" w:color="auto"/>
          </w:divBdr>
        </w:div>
        <w:div w:id="645548535">
          <w:marLeft w:val="480"/>
          <w:marRight w:val="0"/>
          <w:marTop w:val="0"/>
          <w:marBottom w:val="0"/>
          <w:divBdr>
            <w:top w:val="none" w:sz="0" w:space="0" w:color="auto"/>
            <w:left w:val="none" w:sz="0" w:space="0" w:color="auto"/>
            <w:bottom w:val="none" w:sz="0" w:space="0" w:color="auto"/>
            <w:right w:val="none" w:sz="0" w:space="0" w:color="auto"/>
          </w:divBdr>
        </w:div>
        <w:div w:id="1458914456">
          <w:marLeft w:val="480"/>
          <w:marRight w:val="0"/>
          <w:marTop w:val="0"/>
          <w:marBottom w:val="0"/>
          <w:divBdr>
            <w:top w:val="none" w:sz="0" w:space="0" w:color="auto"/>
            <w:left w:val="none" w:sz="0" w:space="0" w:color="auto"/>
            <w:bottom w:val="none" w:sz="0" w:space="0" w:color="auto"/>
            <w:right w:val="none" w:sz="0" w:space="0" w:color="auto"/>
          </w:divBdr>
        </w:div>
        <w:div w:id="1228611109">
          <w:marLeft w:val="480"/>
          <w:marRight w:val="0"/>
          <w:marTop w:val="0"/>
          <w:marBottom w:val="0"/>
          <w:divBdr>
            <w:top w:val="none" w:sz="0" w:space="0" w:color="auto"/>
            <w:left w:val="none" w:sz="0" w:space="0" w:color="auto"/>
            <w:bottom w:val="none" w:sz="0" w:space="0" w:color="auto"/>
            <w:right w:val="none" w:sz="0" w:space="0" w:color="auto"/>
          </w:divBdr>
        </w:div>
        <w:div w:id="2110925589">
          <w:marLeft w:val="480"/>
          <w:marRight w:val="0"/>
          <w:marTop w:val="0"/>
          <w:marBottom w:val="0"/>
          <w:divBdr>
            <w:top w:val="none" w:sz="0" w:space="0" w:color="auto"/>
            <w:left w:val="none" w:sz="0" w:space="0" w:color="auto"/>
            <w:bottom w:val="none" w:sz="0" w:space="0" w:color="auto"/>
            <w:right w:val="none" w:sz="0" w:space="0" w:color="auto"/>
          </w:divBdr>
        </w:div>
        <w:div w:id="1147474085">
          <w:marLeft w:val="480"/>
          <w:marRight w:val="0"/>
          <w:marTop w:val="0"/>
          <w:marBottom w:val="0"/>
          <w:divBdr>
            <w:top w:val="none" w:sz="0" w:space="0" w:color="auto"/>
            <w:left w:val="none" w:sz="0" w:space="0" w:color="auto"/>
            <w:bottom w:val="none" w:sz="0" w:space="0" w:color="auto"/>
            <w:right w:val="none" w:sz="0" w:space="0" w:color="auto"/>
          </w:divBdr>
        </w:div>
        <w:div w:id="1739863733">
          <w:marLeft w:val="480"/>
          <w:marRight w:val="0"/>
          <w:marTop w:val="0"/>
          <w:marBottom w:val="0"/>
          <w:divBdr>
            <w:top w:val="none" w:sz="0" w:space="0" w:color="auto"/>
            <w:left w:val="none" w:sz="0" w:space="0" w:color="auto"/>
            <w:bottom w:val="none" w:sz="0" w:space="0" w:color="auto"/>
            <w:right w:val="none" w:sz="0" w:space="0" w:color="auto"/>
          </w:divBdr>
        </w:div>
        <w:div w:id="1528759887">
          <w:marLeft w:val="480"/>
          <w:marRight w:val="0"/>
          <w:marTop w:val="0"/>
          <w:marBottom w:val="0"/>
          <w:divBdr>
            <w:top w:val="none" w:sz="0" w:space="0" w:color="auto"/>
            <w:left w:val="none" w:sz="0" w:space="0" w:color="auto"/>
            <w:bottom w:val="none" w:sz="0" w:space="0" w:color="auto"/>
            <w:right w:val="none" w:sz="0" w:space="0" w:color="auto"/>
          </w:divBdr>
        </w:div>
        <w:div w:id="1223099414">
          <w:marLeft w:val="480"/>
          <w:marRight w:val="0"/>
          <w:marTop w:val="0"/>
          <w:marBottom w:val="0"/>
          <w:divBdr>
            <w:top w:val="none" w:sz="0" w:space="0" w:color="auto"/>
            <w:left w:val="none" w:sz="0" w:space="0" w:color="auto"/>
            <w:bottom w:val="none" w:sz="0" w:space="0" w:color="auto"/>
            <w:right w:val="none" w:sz="0" w:space="0" w:color="auto"/>
          </w:divBdr>
        </w:div>
        <w:div w:id="880704792">
          <w:marLeft w:val="480"/>
          <w:marRight w:val="0"/>
          <w:marTop w:val="0"/>
          <w:marBottom w:val="0"/>
          <w:divBdr>
            <w:top w:val="none" w:sz="0" w:space="0" w:color="auto"/>
            <w:left w:val="none" w:sz="0" w:space="0" w:color="auto"/>
            <w:bottom w:val="none" w:sz="0" w:space="0" w:color="auto"/>
            <w:right w:val="none" w:sz="0" w:space="0" w:color="auto"/>
          </w:divBdr>
        </w:div>
        <w:div w:id="812212652">
          <w:marLeft w:val="480"/>
          <w:marRight w:val="0"/>
          <w:marTop w:val="0"/>
          <w:marBottom w:val="0"/>
          <w:divBdr>
            <w:top w:val="none" w:sz="0" w:space="0" w:color="auto"/>
            <w:left w:val="none" w:sz="0" w:space="0" w:color="auto"/>
            <w:bottom w:val="none" w:sz="0" w:space="0" w:color="auto"/>
            <w:right w:val="none" w:sz="0" w:space="0" w:color="auto"/>
          </w:divBdr>
        </w:div>
        <w:div w:id="204879954">
          <w:marLeft w:val="480"/>
          <w:marRight w:val="0"/>
          <w:marTop w:val="0"/>
          <w:marBottom w:val="0"/>
          <w:divBdr>
            <w:top w:val="none" w:sz="0" w:space="0" w:color="auto"/>
            <w:left w:val="none" w:sz="0" w:space="0" w:color="auto"/>
            <w:bottom w:val="none" w:sz="0" w:space="0" w:color="auto"/>
            <w:right w:val="none" w:sz="0" w:space="0" w:color="auto"/>
          </w:divBdr>
        </w:div>
        <w:div w:id="1235629342">
          <w:marLeft w:val="480"/>
          <w:marRight w:val="0"/>
          <w:marTop w:val="0"/>
          <w:marBottom w:val="0"/>
          <w:divBdr>
            <w:top w:val="none" w:sz="0" w:space="0" w:color="auto"/>
            <w:left w:val="none" w:sz="0" w:space="0" w:color="auto"/>
            <w:bottom w:val="none" w:sz="0" w:space="0" w:color="auto"/>
            <w:right w:val="none" w:sz="0" w:space="0" w:color="auto"/>
          </w:divBdr>
        </w:div>
        <w:div w:id="1393579009">
          <w:marLeft w:val="480"/>
          <w:marRight w:val="0"/>
          <w:marTop w:val="0"/>
          <w:marBottom w:val="0"/>
          <w:divBdr>
            <w:top w:val="none" w:sz="0" w:space="0" w:color="auto"/>
            <w:left w:val="none" w:sz="0" w:space="0" w:color="auto"/>
            <w:bottom w:val="none" w:sz="0" w:space="0" w:color="auto"/>
            <w:right w:val="none" w:sz="0" w:space="0" w:color="auto"/>
          </w:divBdr>
        </w:div>
        <w:div w:id="700007955">
          <w:marLeft w:val="480"/>
          <w:marRight w:val="0"/>
          <w:marTop w:val="0"/>
          <w:marBottom w:val="0"/>
          <w:divBdr>
            <w:top w:val="none" w:sz="0" w:space="0" w:color="auto"/>
            <w:left w:val="none" w:sz="0" w:space="0" w:color="auto"/>
            <w:bottom w:val="none" w:sz="0" w:space="0" w:color="auto"/>
            <w:right w:val="none" w:sz="0" w:space="0" w:color="auto"/>
          </w:divBdr>
        </w:div>
        <w:div w:id="815878128">
          <w:marLeft w:val="480"/>
          <w:marRight w:val="0"/>
          <w:marTop w:val="0"/>
          <w:marBottom w:val="0"/>
          <w:divBdr>
            <w:top w:val="none" w:sz="0" w:space="0" w:color="auto"/>
            <w:left w:val="none" w:sz="0" w:space="0" w:color="auto"/>
            <w:bottom w:val="none" w:sz="0" w:space="0" w:color="auto"/>
            <w:right w:val="none" w:sz="0" w:space="0" w:color="auto"/>
          </w:divBdr>
        </w:div>
        <w:div w:id="60953492">
          <w:marLeft w:val="480"/>
          <w:marRight w:val="0"/>
          <w:marTop w:val="0"/>
          <w:marBottom w:val="0"/>
          <w:divBdr>
            <w:top w:val="none" w:sz="0" w:space="0" w:color="auto"/>
            <w:left w:val="none" w:sz="0" w:space="0" w:color="auto"/>
            <w:bottom w:val="none" w:sz="0" w:space="0" w:color="auto"/>
            <w:right w:val="none" w:sz="0" w:space="0" w:color="auto"/>
          </w:divBdr>
        </w:div>
        <w:div w:id="2040812306">
          <w:marLeft w:val="480"/>
          <w:marRight w:val="0"/>
          <w:marTop w:val="0"/>
          <w:marBottom w:val="0"/>
          <w:divBdr>
            <w:top w:val="none" w:sz="0" w:space="0" w:color="auto"/>
            <w:left w:val="none" w:sz="0" w:space="0" w:color="auto"/>
            <w:bottom w:val="none" w:sz="0" w:space="0" w:color="auto"/>
            <w:right w:val="none" w:sz="0" w:space="0" w:color="auto"/>
          </w:divBdr>
        </w:div>
        <w:div w:id="1682931109">
          <w:marLeft w:val="480"/>
          <w:marRight w:val="0"/>
          <w:marTop w:val="0"/>
          <w:marBottom w:val="0"/>
          <w:divBdr>
            <w:top w:val="none" w:sz="0" w:space="0" w:color="auto"/>
            <w:left w:val="none" w:sz="0" w:space="0" w:color="auto"/>
            <w:bottom w:val="none" w:sz="0" w:space="0" w:color="auto"/>
            <w:right w:val="none" w:sz="0" w:space="0" w:color="auto"/>
          </w:divBdr>
        </w:div>
        <w:div w:id="795684388">
          <w:marLeft w:val="480"/>
          <w:marRight w:val="0"/>
          <w:marTop w:val="0"/>
          <w:marBottom w:val="0"/>
          <w:divBdr>
            <w:top w:val="none" w:sz="0" w:space="0" w:color="auto"/>
            <w:left w:val="none" w:sz="0" w:space="0" w:color="auto"/>
            <w:bottom w:val="none" w:sz="0" w:space="0" w:color="auto"/>
            <w:right w:val="none" w:sz="0" w:space="0" w:color="auto"/>
          </w:divBdr>
        </w:div>
        <w:div w:id="1382628443">
          <w:marLeft w:val="480"/>
          <w:marRight w:val="0"/>
          <w:marTop w:val="0"/>
          <w:marBottom w:val="0"/>
          <w:divBdr>
            <w:top w:val="none" w:sz="0" w:space="0" w:color="auto"/>
            <w:left w:val="none" w:sz="0" w:space="0" w:color="auto"/>
            <w:bottom w:val="none" w:sz="0" w:space="0" w:color="auto"/>
            <w:right w:val="none" w:sz="0" w:space="0" w:color="auto"/>
          </w:divBdr>
        </w:div>
        <w:div w:id="331682198">
          <w:marLeft w:val="480"/>
          <w:marRight w:val="0"/>
          <w:marTop w:val="0"/>
          <w:marBottom w:val="0"/>
          <w:divBdr>
            <w:top w:val="none" w:sz="0" w:space="0" w:color="auto"/>
            <w:left w:val="none" w:sz="0" w:space="0" w:color="auto"/>
            <w:bottom w:val="none" w:sz="0" w:space="0" w:color="auto"/>
            <w:right w:val="none" w:sz="0" w:space="0" w:color="auto"/>
          </w:divBdr>
        </w:div>
        <w:div w:id="323509836">
          <w:marLeft w:val="480"/>
          <w:marRight w:val="0"/>
          <w:marTop w:val="0"/>
          <w:marBottom w:val="0"/>
          <w:divBdr>
            <w:top w:val="none" w:sz="0" w:space="0" w:color="auto"/>
            <w:left w:val="none" w:sz="0" w:space="0" w:color="auto"/>
            <w:bottom w:val="none" w:sz="0" w:space="0" w:color="auto"/>
            <w:right w:val="none" w:sz="0" w:space="0" w:color="auto"/>
          </w:divBdr>
        </w:div>
        <w:div w:id="1661158743">
          <w:marLeft w:val="480"/>
          <w:marRight w:val="0"/>
          <w:marTop w:val="0"/>
          <w:marBottom w:val="0"/>
          <w:divBdr>
            <w:top w:val="none" w:sz="0" w:space="0" w:color="auto"/>
            <w:left w:val="none" w:sz="0" w:space="0" w:color="auto"/>
            <w:bottom w:val="none" w:sz="0" w:space="0" w:color="auto"/>
            <w:right w:val="none" w:sz="0" w:space="0" w:color="auto"/>
          </w:divBdr>
        </w:div>
        <w:div w:id="397821141">
          <w:marLeft w:val="480"/>
          <w:marRight w:val="0"/>
          <w:marTop w:val="0"/>
          <w:marBottom w:val="0"/>
          <w:divBdr>
            <w:top w:val="none" w:sz="0" w:space="0" w:color="auto"/>
            <w:left w:val="none" w:sz="0" w:space="0" w:color="auto"/>
            <w:bottom w:val="none" w:sz="0" w:space="0" w:color="auto"/>
            <w:right w:val="none" w:sz="0" w:space="0" w:color="auto"/>
          </w:divBdr>
        </w:div>
        <w:div w:id="1492286254">
          <w:marLeft w:val="480"/>
          <w:marRight w:val="0"/>
          <w:marTop w:val="0"/>
          <w:marBottom w:val="0"/>
          <w:divBdr>
            <w:top w:val="none" w:sz="0" w:space="0" w:color="auto"/>
            <w:left w:val="none" w:sz="0" w:space="0" w:color="auto"/>
            <w:bottom w:val="none" w:sz="0" w:space="0" w:color="auto"/>
            <w:right w:val="none" w:sz="0" w:space="0" w:color="auto"/>
          </w:divBdr>
        </w:div>
        <w:div w:id="515655258">
          <w:marLeft w:val="480"/>
          <w:marRight w:val="0"/>
          <w:marTop w:val="0"/>
          <w:marBottom w:val="0"/>
          <w:divBdr>
            <w:top w:val="none" w:sz="0" w:space="0" w:color="auto"/>
            <w:left w:val="none" w:sz="0" w:space="0" w:color="auto"/>
            <w:bottom w:val="none" w:sz="0" w:space="0" w:color="auto"/>
            <w:right w:val="none" w:sz="0" w:space="0" w:color="auto"/>
          </w:divBdr>
        </w:div>
        <w:div w:id="670371544">
          <w:marLeft w:val="480"/>
          <w:marRight w:val="0"/>
          <w:marTop w:val="0"/>
          <w:marBottom w:val="0"/>
          <w:divBdr>
            <w:top w:val="none" w:sz="0" w:space="0" w:color="auto"/>
            <w:left w:val="none" w:sz="0" w:space="0" w:color="auto"/>
            <w:bottom w:val="none" w:sz="0" w:space="0" w:color="auto"/>
            <w:right w:val="none" w:sz="0" w:space="0" w:color="auto"/>
          </w:divBdr>
        </w:div>
        <w:div w:id="988678045">
          <w:marLeft w:val="480"/>
          <w:marRight w:val="0"/>
          <w:marTop w:val="0"/>
          <w:marBottom w:val="0"/>
          <w:divBdr>
            <w:top w:val="none" w:sz="0" w:space="0" w:color="auto"/>
            <w:left w:val="none" w:sz="0" w:space="0" w:color="auto"/>
            <w:bottom w:val="none" w:sz="0" w:space="0" w:color="auto"/>
            <w:right w:val="none" w:sz="0" w:space="0" w:color="auto"/>
          </w:divBdr>
        </w:div>
        <w:div w:id="48039387">
          <w:marLeft w:val="480"/>
          <w:marRight w:val="0"/>
          <w:marTop w:val="0"/>
          <w:marBottom w:val="0"/>
          <w:divBdr>
            <w:top w:val="none" w:sz="0" w:space="0" w:color="auto"/>
            <w:left w:val="none" w:sz="0" w:space="0" w:color="auto"/>
            <w:bottom w:val="none" w:sz="0" w:space="0" w:color="auto"/>
            <w:right w:val="none" w:sz="0" w:space="0" w:color="auto"/>
          </w:divBdr>
        </w:div>
        <w:div w:id="1658221607">
          <w:marLeft w:val="480"/>
          <w:marRight w:val="0"/>
          <w:marTop w:val="0"/>
          <w:marBottom w:val="0"/>
          <w:divBdr>
            <w:top w:val="none" w:sz="0" w:space="0" w:color="auto"/>
            <w:left w:val="none" w:sz="0" w:space="0" w:color="auto"/>
            <w:bottom w:val="none" w:sz="0" w:space="0" w:color="auto"/>
            <w:right w:val="none" w:sz="0" w:space="0" w:color="auto"/>
          </w:divBdr>
        </w:div>
        <w:div w:id="337267409">
          <w:marLeft w:val="480"/>
          <w:marRight w:val="0"/>
          <w:marTop w:val="0"/>
          <w:marBottom w:val="0"/>
          <w:divBdr>
            <w:top w:val="none" w:sz="0" w:space="0" w:color="auto"/>
            <w:left w:val="none" w:sz="0" w:space="0" w:color="auto"/>
            <w:bottom w:val="none" w:sz="0" w:space="0" w:color="auto"/>
            <w:right w:val="none" w:sz="0" w:space="0" w:color="auto"/>
          </w:divBdr>
        </w:div>
        <w:div w:id="2018530987">
          <w:marLeft w:val="480"/>
          <w:marRight w:val="0"/>
          <w:marTop w:val="0"/>
          <w:marBottom w:val="0"/>
          <w:divBdr>
            <w:top w:val="none" w:sz="0" w:space="0" w:color="auto"/>
            <w:left w:val="none" w:sz="0" w:space="0" w:color="auto"/>
            <w:bottom w:val="none" w:sz="0" w:space="0" w:color="auto"/>
            <w:right w:val="none" w:sz="0" w:space="0" w:color="auto"/>
          </w:divBdr>
        </w:div>
        <w:div w:id="219635827">
          <w:marLeft w:val="480"/>
          <w:marRight w:val="0"/>
          <w:marTop w:val="0"/>
          <w:marBottom w:val="0"/>
          <w:divBdr>
            <w:top w:val="none" w:sz="0" w:space="0" w:color="auto"/>
            <w:left w:val="none" w:sz="0" w:space="0" w:color="auto"/>
            <w:bottom w:val="none" w:sz="0" w:space="0" w:color="auto"/>
            <w:right w:val="none" w:sz="0" w:space="0" w:color="auto"/>
          </w:divBdr>
        </w:div>
        <w:div w:id="565335475">
          <w:marLeft w:val="480"/>
          <w:marRight w:val="0"/>
          <w:marTop w:val="0"/>
          <w:marBottom w:val="0"/>
          <w:divBdr>
            <w:top w:val="none" w:sz="0" w:space="0" w:color="auto"/>
            <w:left w:val="none" w:sz="0" w:space="0" w:color="auto"/>
            <w:bottom w:val="none" w:sz="0" w:space="0" w:color="auto"/>
            <w:right w:val="none" w:sz="0" w:space="0" w:color="auto"/>
          </w:divBdr>
        </w:div>
        <w:div w:id="1087925336">
          <w:marLeft w:val="480"/>
          <w:marRight w:val="0"/>
          <w:marTop w:val="0"/>
          <w:marBottom w:val="0"/>
          <w:divBdr>
            <w:top w:val="none" w:sz="0" w:space="0" w:color="auto"/>
            <w:left w:val="none" w:sz="0" w:space="0" w:color="auto"/>
            <w:bottom w:val="none" w:sz="0" w:space="0" w:color="auto"/>
            <w:right w:val="none" w:sz="0" w:space="0" w:color="auto"/>
          </w:divBdr>
        </w:div>
        <w:div w:id="312611030">
          <w:marLeft w:val="480"/>
          <w:marRight w:val="0"/>
          <w:marTop w:val="0"/>
          <w:marBottom w:val="0"/>
          <w:divBdr>
            <w:top w:val="none" w:sz="0" w:space="0" w:color="auto"/>
            <w:left w:val="none" w:sz="0" w:space="0" w:color="auto"/>
            <w:bottom w:val="none" w:sz="0" w:space="0" w:color="auto"/>
            <w:right w:val="none" w:sz="0" w:space="0" w:color="auto"/>
          </w:divBdr>
        </w:div>
        <w:div w:id="602155064">
          <w:marLeft w:val="480"/>
          <w:marRight w:val="0"/>
          <w:marTop w:val="0"/>
          <w:marBottom w:val="0"/>
          <w:divBdr>
            <w:top w:val="none" w:sz="0" w:space="0" w:color="auto"/>
            <w:left w:val="none" w:sz="0" w:space="0" w:color="auto"/>
            <w:bottom w:val="none" w:sz="0" w:space="0" w:color="auto"/>
            <w:right w:val="none" w:sz="0" w:space="0" w:color="auto"/>
          </w:divBdr>
        </w:div>
        <w:div w:id="1631931810">
          <w:marLeft w:val="480"/>
          <w:marRight w:val="0"/>
          <w:marTop w:val="0"/>
          <w:marBottom w:val="0"/>
          <w:divBdr>
            <w:top w:val="none" w:sz="0" w:space="0" w:color="auto"/>
            <w:left w:val="none" w:sz="0" w:space="0" w:color="auto"/>
            <w:bottom w:val="none" w:sz="0" w:space="0" w:color="auto"/>
            <w:right w:val="none" w:sz="0" w:space="0" w:color="auto"/>
          </w:divBdr>
        </w:div>
        <w:div w:id="476647598">
          <w:marLeft w:val="480"/>
          <w:marRight w:val="0"/>
          <w:marTop w:val="0"/>
          <w:marBottom w:val="0"/>
          <w:divBdr>
            <w:top w:val="none" w:sz="0" w:space="0" w:color="auto"/>
            <w:left w:val="none" w:sz="0" w:space="0" w:color="auto"/>
            <w:bottom w:val="none" w:sz="0" w:space="0" w:color="auto"/>
            <w:right w:val="none" w:sz="0" w:space="0" w:color="auto"/>
          </w:divBdr>
        </w:div>
        <w:div w:id="979386867">
          <w:marLeft w:val="480"/>
          <w:marRight w:val="0"/>
          <w:marTop w:val="0"/>
          <w:marBottom w:val="0"/>
          <w:divBdr>
            <w:top w:val="none" w:sz="0" w:space="0" w:color="auto"/>
            <w:left w:val="none" w:sz="0" w:space="0" w:color="auto"/>
            <w:bottom w:val="none" w:sz="0" w:space="0" w:color="auto"/>
            <w:right w:val="none" w:sz="0" w:space="0" w:color="auto"/>
          </w:divBdr>
        </w:div>
        <w:div w:id="2023699360">
          <w:marLeft w:val="480"/>
          <w:marRight w:val="0"/>
          <w:marTop w:val="0"/>
          <w:marBottom w:val="0"/>
          <w:divBdr>
            <w:top w:val="none" w:sz="0" w:space="0" w:color="auto"/>
            <w:left w:val="none" w:sz="0" w:space="0" w:color="auto"/>
            <w:bottom w:val="none" w:sz="0" w:space="0" w:color="auto"/>
            <w:right w:val="none" w:sz="0" w:space="0" w:color="auto"/>
          </w:divBdr>
        </w:div>
        <w:div w:id="1510025534">
          <w:marLeft w:val="480"/>
          <w:marRight w:val="0"/>
          <w:marTop w:val="0"/>
          <w:marBottom w:val="0"/>
          <w:divBdr>
            <w:top w:val="none" w:sz="0" w:space="0" w:color="auto"/>
            <w:left w:val="none" w:sz="0" w:space="0" w:color="auto"/>
            <w:bottom w:val="none" w:sz="0" w:space="0" w:color="auto"/>
            <w:right w:val="none" w:sz="0" w:space="0" w:color="auto"/>
          </w:divBdr>
        </w:div>
        <w:div w:id="1581332943">
          <w:marLeft w:val="480"/>
          <w:marRight w:val="0"/>
          <w:marTop w:val="0"/>
          <w:marBottom w:val="0"/>
          <w:divBdr>
            <w:top w:val="none" w:sz="0" w:space="0" w:color="auto"/>
            <w:left w:val="none" w:sz="0" w:space="0" w:color="auto"/>
            <w:bottom w:val="none" w:sz="0" w:space="0" w:color="auto"/>
            <w:right w:val="none" w:sz="0" w:space="0" w:color="auto"/>
          </w:divBdr>
        </w:div>
        <w:div w:id="2049718041">
          <w:marLeft w:val="480"/>
          <w:marRight w:val="0"/>
          <w:marTop w:val="0"/>
          <w:marBottom w:val="0"/>
          <w:divBdr>
            <w:top w:val="none" w:sz="0" w:space="0" w:color="auto"/>
            <w:left w:val="none" w:sz="0" w:space="0" w:color="auto"/>
            <w:bottom w:val="none" w:sz="0" w:space="0" w:color="auto"/>
            <w:right w:val="none" w:sz="0" w:space="0" w:color="auto"/>
          </w:divBdr>
        </w:div>
        <w:div w:id="482284455">
          <w:marLeft w:val="480"/>
          <w:marRight w:val="0"/>
          <w:marTop w:val="0"/>
          <w:marBottom w:val="0"/>
          <w:divBdr>
            <w:top w:val="none" w:sz="0" w:space="0" w:color="auto"/>
            <w:left w:val="none" w:sz="0" w:space="0" w:color="auto"/>
            <w:bottom w:val="none" w:sz="0" w:space="0" w:color="auto"/>
            <w:right w:val="none" w:sz="0" w:space="0" w:color="auto"/>
          </w:divBdr>
        </w:div>
        <w:div w:id="2050563651">
          <w:marLeft w:val="480"/>
          <w:marRight w:val="0"/>
          <w:marTop w:val="0"/>
          <w:marBottom w:val="0"/>
          <w:divBdr>
            <w:top w:val="none" w:sz="0" w:space="0" w:color="auto"/>
            <w:left w:val="none" w:sz="0" w:space="0" w:color="auto"/>
            <w:bottom w:val="none" w:sz="0" w:space="0" w:color="auto"/>
            <w:right w:val="none" w:sz="0" w:space="0" w:color="auto"/>
          </w:divBdr>
        </w:div>
        <w:div w:id="1601569822">
          <w:marLeft w:val="480"/>
          <w:marRight w:val="0"/>
          <w:marTop w:val="0"/>
          <w:marBottom w:val="0"/>
          <w:divBdr>
            <w:top w:val="none" w:sz="0" w:space="0" w:color="auto"/>
            <w:left w:val="none" w:sz="0" w:space="0" w:color="auto"/>
            <w:bottom w:val="none" w:sz="0" w:space="0" w:color="auto"/>
            <w:right w:val="none" w:sz="0" w:space="0" w:color="auto"/>
          </w:divBdr>
        </w:div>
        <w:div w:id="523834180">
          <w:marLeft w:val="480"/>
          <w:marRight w:val="0"/>
          <w:marTop w:val="0"/>
          <w:marBottom w:val="0"/>
          <w:divBdr>
            <w:top w:val="none" w:sz="0" w:space="0" w:color="auto"/>
            <w:left w:val="none" w:sz="0" w:space="0" w:color="auto"/>
            <w:bottom w:val="none" w:sz="0" w:space="0" w:color="auto"/>
            <w:right w:val="none" w:sz="0" w:space="0" w:color="auto"/>
          </w:divBdr>
        </w:div>
        <w:div w:id="1449425214">
          <w:marLeft w:val="480"/>
          <w:marRight w:val="0"/>
          <w:marTop w:val="0"/>
          <w:marBottom w:val="0"/>
          <w:divBdr>
            <w:top w:val="none" w:sz="0" w:space="0" w:color="auto"/>
            <w:left w:val="none" w:sz="0" w:space="0" w:color="auto"/>
            <w:bottom w:val="none" w:sz="0" w:space="0" w:color="auto"/>
            <w:right w:val="none" w:sz="0" w:space="0" w:color="auto"/>
          </w:divBdr>
        </w:div>
        <w:div w:id="40373678">
          <w:marLeft w:val="480"/>
          <w:marRight w:val="0"/>
          <w:marTop w:val="0"/>
          <w:marBottom w:val="0"/>
          <w:divBdr>
            <w:top w:val="none" w:sz="0" w:space="0" w:color="auto"/>
            <w:left w:val="none" w:sz="0" w:space="0" w:color="auto"/>
            <w:bottom w:val="none" w:sz="0" w:space="0" w:color="auto"/>
            <w:right w:val="none" w:sz="0" w:space="0" w:color="auto"/>
          </w:divBdr>
        </w:div>
        <w:div w:id="288437870">
          <w:marLeft w:val="480"/>
          <w:marRight w:val="0"/>
          <w:marTop w:val="0"/>
          <w:marBottom w:val="0"/>
          <w:divBdr>
            <w:top w:val="none" w:sz="0" w:space="0" w:color="auto"/>
            <w:left w:val="none" w:sz="0" w:space="0" w:color="auto"/>
            <w:bottom w:val="none" w:sz="0" w:space="0" w:color="auto"/>
            <w:right w:val="none" w:sz="0" w:space="0" w:color="auto"/>
          </w:divBdr>
        </w:div>
        <w:div w:id="1097749786">
          <w:marLeft w:val="480"/>
          <w:marRight w:val="0"/>
          <w:marTop w:val="0"/>
          <w:marBottom w:val="0"/>
          <w:divBdr>
            <w:top w:val="none" w:sz="0" w:space="0" w:color="auto"/>
            <w:left w:val="none" w:sz="0" w:space="0" w:color="auto"/>
            <w:bottom w:val="none" w:sz="0" w:space="0" w:color="auto"/>
            <w:right w:val="none" w:sz="0" w:space="0" w:color="auto"/>
          </w:divBdr>
        </w:div>
        <w:div w:id="1168865710">
          <w:marLeft w:val="480"/>
          <w:marRight w:val="0"/>
          <w:marTop w:val="0"/>
          <w:marBottom w:val="0"/>
          <w:divBdr>
            <w:top w:val="none" w:sz="0" w:space="0" w:color="auto"/>
            <w:left w:val="none" w:sz="0" w:space="0" w:color="auto"/>
            <w:bottom w:val="none" w:sz="0" w:space="0" w:color="auto"/>
            <w:right w:val="none" w:sz="0" w:space="0" w:color="auto"/>
          </w:divBdr>
        </w:div>
        <w:div w:id="408887767">
          <w:marLeft w:val="480"/>
          <w:marRight w:val="0"/>
          <w:marTop w:val="0"/>
          <w:marBottom w:val="0"/>
          <w:divBdr>
            <w:top w:val="none" w:sz="0" w:space="0" w:color="auto"/>
            <w:left w:val="none" w:sz="0" w:space="0" w:color="auto"/>
            <w:bottom w:val="none" w:sz="0" w:space="0" w:color="auto"/>
            <w:right w:val="none" w:sz="0" w:space="0" w:color="auto"/>
          </w:divBdr>
        </w:div>
        <w:div w:id="1450395658">
          <w:marLeft w:val="480"/>
          <w:marRight w:val="0"/>
          <w:marTop w:val="0"/>
          <w:marBottom w:val="0"/>
          <w:divBdr>
            <w:top w:val="none" w:sz="0" w:space="0" w:color="auto"/>
            <w:left w:val="none" w:sz="0" w:space="0" w:color="auto"/>
            <w:bottom w:val="none" w:sz="0" w:space="0" w:color="auto"/>
            <w:right w:val="none" w:sz="0" w:space="0" w:color="auto"/>
          </w:divBdr>
        </w:div>
        <w:div w:id="949245284">
          <w:marLeft w:val="480"/>
          <w:marRight w:val="0"/>
          <w:marTop w:val="0"/>
          <w:marBottom w:val="0"/>
          <w:divBdr>
            <w:top w:val="none" w:sz="0" w:space="0" w:color="auto"/>
            <w:left w:val="none" w:sz="0" w:space="0" w:color="auto"/>
            <w:bottom w:val="none" w:sz="0" w:space="0" w:color="auto"/>
            <w:right w:val="none" w:sz="0" w:space="0" w:color="auto"/>
          </w:divBdr>
        </w:div>
        <w:div w:id="1721901233">
          <w:marLeft w:val="480"/>
          <w:marRight w:val="0"/>
          <w:marTop w:val="0"/>
          <w:marBottom w:val="0"/>
          <w:divBdr>
            <w:top w:val="none" w:sz="0" w:space="0" w:color="auto"/>
            <w:left w:val="none" w:sz="0" w:space="0" w:color="auto"/>
            <w:bottom w:val="none" w:sz="0" w:space="0" w:color="auto"/>
            <w:right w:val="none" w:sz="0" w:space="0" w:color="auto"/>
          </w:divBdr>
        </w:div>
        <w:div w:id="340622715">
          <w:marLeft w:val="480"/>
          <w:marRight w:val="0"/>
          <w:marTop w:val="0"/>
          <w:marBottom w:val="0"/>
          <w:divBdr>
            <w:top w:val="none" w:sz="0" w:space="0" w:color="auto"/>
            <w:left w:val="none" w:sz="0" w:space="0" w:color="auto"/>
            <w:bottom w:val="none" w:sz="0" w:space="0" w:color="auto"/>
            <w:right w:val="none" w:sz="0" w:space="0" w:color="auto"/>
          </w:divBdr>
        </w:div>
        <w:div w:id="1242791603">
          <w:marLeft w:val="480"/>
          <w:marRight w:val="0"/>
          <w:marTop w:val="0"/>
          <w:marBottom w:val="0"/>
          <w:divBdr>
            <w:top w:val="none" w:sz="0" w:space="0" w:color="auto"/>
            <w:left w:val="none" w:sz="0" w:space="0" w:color="auto"/>
            <w:bottom w:val="none" w:sz="0" w:space="0" w:color="auto"/>
            <w:right w:val="none" w:sz="0" w:space="0" w:color="auto"/>
          </w:divBdr>
        </w:div>
        <w:div w:id="2069300230">
          <w:marLeft w:val="480"/>
          <w:marRight w:val="0"/>
          <w:marTop w:val="0"/>
          <w:marBottom w:val="0"/>
          <w:divBdr>
            <w:top w:val="none" w:sz="0" w:space="0" w:color="auto"/>
            <w:left w:val="none" w:sz="0" w:space="0" w:color="auto"/>
            <w:bottom w:val="none" w:sz="0" w:space="0" w:color="auto"/>
            <w:right w:val="none" w:sz="0" w:space="0" w:color="auto"/>
          </w:divBdr>
        </w:div>
        <w:div w:id="89594429">
          <w:marLeft w:val="480"/>
          <w:marRight w:val="0"/>
          <w:marTop w:val="0"/>
          <w:marBottom w:val="0"/>
          <w:divBdr>
            <w:top w:val="none" w:sz="0" w:space="0" w:color="auto"/>
            <w:left w:val="none" w:sz="0" w:space="0" w:color="auto"/>
            <w:bottom w:val="none" w:sz="0" w:space="0" w:color="auto"/>
            <w:right w:val="none" w:sz="0" w:space="0" w:color="auto"/>
          </w:divBdr>
        </w:div>
        <w:div w:id="1354725065">
          <w:marLeft w:val="480"/>
          <w:marRight w:val="0"/>
          <w:marTop w:val="0"/>
          <w:marBottom w:val="0"/>
          <w:divBdr>
            <w:top w:val="none" w:sz="0" w:space="0" w:color="auto"/>
            <w:left w:val="none" w:sz="0" w:space="0" w:color="auto"/>
            <w:bottom w:val="none" w:sz="0" w:space="0" w:color="auto"/>
            <w:right w:val="none" w:sz="0" w:space="0" w:color="auto"/>
          </w:divBdr>
        </w:div>
        <w:div w:id="730350386">
          <w:marLeft w:val="480"/>
          <w:marRight w:val="0"/>
          <w:marTop w:val="0"/>
          <w:marBottom w:val="0"/>
          <w:divBdr>
            <w:top w:val="none" w:sz="0" w:space="0" w:color="auto"/>
            <w:left w:val="none" w:sz="0" w:space="0" w:color="auto"/>
            <w:bottom w:val="none" w:sz="0" w:space="0" w:color="auto"/>
            <w:right w:val="none" w:sz="0" w:space="0" w:color="auto"/>
          </w:divBdr>
        </w:div>
        <w:div w:id="1307734633">
          <w:marLeft w:val="480"/>
          <w:marRight w:val="0"/>
          <w:marTop w:val="0"/>
          <w:marBottom w:val="0"/>
          <w:divBdr>
            <w:top w:val="none" w:sz="0" w:space="0" w:color="auto"/>
            <w:left w:val="none" w:sz="0" w:space="0" w:color="auto"/>
            <w:bottom w:val="none" w:sz="0" w:space="0" w:color="auto"/>
            <w:right w:val="none" w:sz="0" w:space="0" w:color="auto"/>
          </w:divBdr>
        </w:div>
        <w:div w:id="95905680">
          <w:marLeft w:val="480"/>
          <w:marRight w:val="0"/>
          <w:marTop w:val="0"/>
          <w:marBottom w:val="0"/>
          <w:divBdr>
            <w:top w:val="none" w:sz="0" w:space="0" w:color="auto"/>
            <w:left w:val="none" w:sz="0" w:space="0" w:color="auto"/>
            <w:bottom w:val="none" w:sz="0" w:space="0" w:color="auto"/>
            <w:right w:val="none" w:sz="0" w:space="0" w:color="auto"/>
          </w:divBdr>
        </w:div>
        <w:div w:id="1825930424">
          <w:marLeft w:val="480"/>
          <w:marRight w:val="0"/>
          <w:marTop w:val="0"/>
          <w:marBottom w:val="0"/>
          <w:divBdr>
            <w:top w:val="none" w:sz="0" w:space="0" w:color="auto"/>
            <w:left w:val="none" w:sz="0" w:space="0" w:color="auto"/>
            <w:bottom w:val="none" w:sz="0" w:space="0" w:color="auto"/>
            <w:right w:val="none" w:sz="0" w:space="0" w:color="auto"/>
          </w:divBdr>
        </w:div>
        <w:div w:id="914125254">
          <w:marLeft w:val="480"/>
          <w:marRight w:val="0"/>
          <w:marTop w:val="0"/>
          <w:marBottom w:val="0"/>
          <w:divBdr>
            <w:top w:val="none" w:sz="0" w:space="0" w:color="auto"/>
            <w:left w:val="none" w:sz="0" w:space="0" w:color="auto"/>
            <w:bottom w:val="none" w:sz="0" w:space="0" w:color="auto"/>
            <w:right w:val="none" w:sz="0" w:space="0" w:color="auto"/>
          </w:divBdr>
        </w:div>
        <w:div w:id="175078751">
          <w:marLeft w:val="480"/>
          <w:marRight w:val="0"/>
          <w:marTop w:val="0"/>
          <w:marBottom w:val="0"/>
          <w:divBdr>
            <w:top w:val="none" w:sz="0" w:space="0" w:color="auto"/>
            <w:left w:val="none" w:sz="0" w:space="0" w:color="auto"/>
            <w:bottom w:val="none" w:sz="0" w:space="0" w:color="auto"/>
            <w:right w:val="none" w:sz="0" w:space="0" w:color="auto"/>
          </w:divBdr>
        </w:div>
        <w:div w:id="2084523032">
          <w:marLeft w:val="480"/>
          <w:marRight w:val="0"/>
          <w:marTop w:val="0"/>
          <w:marBottom w:val="0"/>
          <w:divBdr>
            <w:top w:val="none" w:sz="0" w:space="0" w:color="auto"/>
            <w:left w:val="none" w:sz="0" w:space="0" w:color="auto"/>
            <w:bottom w:val="none" w:sz="0" w:space="0" w:color="auto"/>
            <w:right w:val="none" w:sz="0" w:space="0" w:color="auto"/>
          </w:divBdr>
        </w:div>
        <w:div w:id="800878425">
          <w:marLeft w:val="480"/>
          <w:marRight w:val="0"/>
          <w:marTop w:val="0"/>
          <w:marBottom w:val="0"/>
          <w:divBdr>
            <w:top w:val="none" w:sz="0" w:space="0" w:color="auto"/>
            <w:left w:val="none" w:sz="0" w:space="0" w:color="auto"/>
            <w:bottom w:val="none" w:sz="0" w:space="0" w:color="auto"/>
            <w:right w:val="none" w:sz="0" w:space="0" w:color="auto"/>
          </w:divBdr>
        </w:div>
        <w:div w:id="1683319555">
          <w:marLeft w:val="480"/>
          <w:marRight w:val="0"/>
          <w:marTop w:val="0"/>
          <w:marBottom w:val="0"/>
          <w:divBdr>
            <w:top w:val="none" w:sz="0" w:space="0" w:color="auto"/>
            <w:left w:val="none" w:sz="0" w:space="0" w:color="auto"/>
            <w:bottom w:val="none" w:sz="0" w:space="0" w:color="auto"/>
            <w:right w:val="none" w:sz="0" w:space="0" w:color="auto"/>
          </w:divBdr>
        </w:div>
        <w:div w:id="2025279433">
          <w:marLeft w:val="480"/>
          <w:marRight w:val="0"/>
          <w:marTop w:val="0"/>
          <w:marBottom w:val="0"/>
          <w:divBdr>
            <w:top w:val="none" w:sz="0" w:space="0" w:color="auto"/>
            <w:left w:val="none" w:sz="0" w:space="0" w:color="auto"/>
            <w:bottom w:val="none" w:sz="0" w:space="0" w:color="auto"/>
            <w:right w:val="none" w:sz="0" w:space="0" w:color="auto"/>
          </w:divBdr>
        </w:div>
        <w:div w:id="88699018">
          <w:marLeft w:val="480"/>
          <w:marRight w:val="0"/>
          <w:marTop w:val="0"/>
          <w:marBottom w:val="0"/>
          <w:divBdr>
            <w:top w:val="none" w:sz="0" w:space="0" w:color="auto"/>
            <w:left w:val="none" w:sz="0" w:space="0" w:color="auto"/>
            <w:bottom w:val="none" w:sz="0" w:space="0" w:color="auto"/>
            <w:right w:val="none" w:sz="0" w:space="0" w:color="auto"/>
          </w:divBdr>
        </w:div>
        <w:div w:id="83383995">
          <w:marLeft w:val="480"/>
          <w:marRight w:val="0"/>
          <w:marTop w:val="0"/>
          <w:marBottom w:val="0"/>
          <w:divBdr>
            <w:top w:val="none" w:sz="0" w:space="0" w:color="auto"/>
            <w:left w:val="none" w:sz="0" w:space="0" w:color="auto"/>
            <w:bottom w:val="none" w:sz="0" w:space="0" w:color="auto"/>
            <w:right w:val="none" w:sz="0" w:space="0" w:color="auto"/>
          </w:divBdr>
        </w:div>
        <w:div w:id="731125984">
          <w:marLeft w:val="480"/>
          <w:marRight w:val="0"/>
          <w:marTop w:val="0"/>
          <w:marBottom w:val="0"/>
          <w:divBdr>
            <w:top w:val="none" w:sz="0" w:space="0" w:color="auto"/>
            <w:left w:val="none" w:sz="0" w:space="0" w:color="auto"/>
            <w:bottom w:val="none" w:sz="0" w:space="0" w:color="auto"/>
            <w:right w:val="none" w:sz="0" w:space="0" w:color="auto"/>
          </w:divBdr>
        </w:div>
        <w:div w:id="1342854583">
          <w:marLeft w:val="480"/>
          <w:marRight w:val="0"/>
          <w:marTop w:val="0"/>
          <w:marBottom w:val="0"/>
          <w:divBdr>
            <w:top w:val="none" w:sz="0" w:space="0" w:color="auto"/>
            <w:left w:val="none" w:sz="0" w:space="0" w:color="auto"/>
            <w:bottom w:val="none" w:sz="0" w:space="0" w:color="auto"/>
            <w:right w:val="none" w:sz="0" w:space="0" w:color="auto"/>
          </w:divBdr>
        </w:div>
        <w:div w:id="986058334">
          <w:marLeft w:val="480"/>
          <w:marRight w:val="0"/>
          <w:marTop w:val="0"/>
          <w:marBottom w:val="0"/>
          <w:divBdr>
            <w:top w:val="none" w:sz="0" w:space="0" w:color="auto"/>
            <w:left w:val="none" w:sz="0" w:space="0" w:color="auto"/>
            <w:bottom w:val="none" w:sz="0" w:space="0" w:color="auto"/>
            <w:right w:val="none" w:sz="0" w:space="0" w:color="auto"/>
          </w:divBdr>
        </w:div>
        <w:div w:id="956715200">
          <w:marLeft w:val="480"/>
          <w:marRight w:val="0"/>
          <w:marTop w:val="0"/>
          <w:marBottom w:val="0"/>
          <w:divBdr>
            <w:top w:val="none" w:sz="0" w:space="0" w:color="auto"/>
            <w:left w:val="none" w:sz="0" w:space="0" w:color="auto"/>
            <w:bottom w:val="none" w:sz="0" w:space="0" w:color="auto"/>
            <w:right w:val="none" w:sz="0" w:space="0" w:color="auto"/>
          </w:divBdr>
        </w:div>
        <w:div w:id="699358146">
          <w:marLeft w:val="480"/>
          <w:marRight w:val="0"/>
          <w:marTop w:val="0"/>
          <w:marBottom w:val="0"/>
          <w:divBdr>
            <w:top w:val="none" w:sz="0" w:space="0" w:color="auto"/>
            <w:left w:val="none" w:sz="0" w:space="0" w:color="auto"/>
            <w:bottom w:val="none" w:sz="0" w:space="0" w:color="auto"/>
            <w:right w:val="none" w:sz="0" w:space="0" w:color="auto"/>
          </w:divBdr>
        </w:div>
        <w:div w:id="1581407423">
          <w:marLeft w:val="480"/>
          <w:marRight w:val="0"/>
          <w:marTop w:val="0"/>
          <w:marBottom w:val="0"/>
          <w:divBdr>
            <w:top w:val="none" w:sz="0" w:space="0" w:color="auto"/>
            <w:left w:val="none" w:sz="0" w:space="0" w:color="auto"/>
            <w:bottom w:val="none" w:sz="0" w:space="0" w:color="auto"/>
            <w:right w:val="none" w:sz="0" w:space="0" w:color="auto"/>
          </w:divBdr>
        </w:div>
        <w:div w:id="517231749">
          <w:marLeft w:val="480"/>
          <w:marRight w:val="0"/>
          <w:marTop w:val="0"/>
          <w:marBottom w:val="0"/>
          <w:divBdr>
            <w:top w:val="none" w:sz="0" w:space="0" w:color="auto"/>
            <w:left w:val="none" w:sz="0" w:space="0" w:color="auto"/>
            <w:bottom w:val="none" w:sz="0" w:space="0" w:color="auto"/>
            <w:right w:val="none" w:sz="0" w:space="0" w:color="auto"/>
          </w:divBdr>
        </w:div>
        <w:div w:id="694111797">
          <w:marLeft w:val="480"/>
          <w:marRight w:val="0"/>
          <w:marTop w:val="0"/>
          <w:marBottom w:val="0"/>
          <w:divBdr>
            <w:top w:val="none" w:sz="0" w:space="0" w:color="auto"/>
            <w:left w:val="none" w:sz="0" w:space="0" w:color="auto"/>
            <w:bottom w:val="none" w:sz="0" w:space="0" w:color="auto"/>
            <w:right w:val="none" w:sz="0" w:space="0" w:color="auto"/>
          </w:divBdr>
        </w:div>
        <w:div w:id="1683242510">
          <w:marLeft w:val="480"/>
          <w:marRight w:val="0"/>
          <w:marTop w:val="0"/>
          <w:marBottom w:val="0"/>
          <w:divBdr>
            <w:top w:val="none" w:sz="0" w:space="0" w:color="auto"/>
            <w:left w:val="none" w:sz="0" w:space="0" w:color="auto"/>
            <w:bottom w:val="none" w:sz="0" w:space="0" w:color="auto"/>
            <w:right w:val="none" w:sz="0" w:space="0" w:color="auto"/>
          </w:divBdr>
        </w:div>
        <w:div w:id="1025593878">
          <w:marLeft w:val="480"/>
          <w:marRight w:val="0"/>
          <w:marTop w:val="0"/>
          <w:marBottom w:val="0"/>
          <w:divBdr>
            <w:top w:val="none" w:sz="0" w:space="0" w:color="auto"/>
            <w:left w:val="none" w:sz="0" w:space="0" w:color="auto"/>
            <w:bottom w:val="none" w:sz="0" w:space="0" w:color="auto"/>
            <w:right w:val="none" w:sz="0" w:space="0" w:color="auto"/>
          </w:divBdr>
        </w:div>
        <w:div w:id="1842741293">
          <w:marLeft w:val="480"/>
          <w:marRight w:val="0"/>
          <w:marTop w:val="0"/>
          <w:marBottom w:val="0"/>
          <w:divBdr>
            <w:top w:val="none" w:sz="0" w:space="0" w:color="auto"/>
            <w:left w:val="none" w:sz="0" w:space="0" w:color="auto"/>
            <w:bottom w:val="none" w:sz="0" w:space="0" w:color="auto"/>
            <w:right w:val="none" w:sz="0" w:space="0" w:color="auto"/>
          </w:divBdr>
        </w:div>
        <w:div w:id="75788950">
          <w:marLeft w:val="480"/>
          <w:marRight w:val="0"/>
          <w:marTop w:val="0"/>
          <w:marBottom w:val="0"/>
          <w:divBdr>
            <w:top w:val="none" w:sz="0" w:space="0" w:color="auto"/>
            <w:left w:val="none" w:sz="0" w:space="0" w:color="auto"/>
            <w:bottom w:val="none" w:sz="0" w:space="0" w:color="auto"/>
            <w:right w:val="none" w:sz="0" w:space="0" w:color="auto"/>
          </w:divBdr>
        </w:div>
        <w:div w:id="509219480">
          <w:marLeft w:val="480"/>
          <w:marRight w:val="0"/>
          <w:marTop w:val="0"/>
          <w:marBottom w:val="0"/>
          <w:divBdr>
            <w:top w:val="none" w:sz="0" w:space="0" w:color="auto"/>
            <w:left w:val="none" w:sz="0" w:space="0" w:color="auto"/>
            <w:bottom w:val="none" w:sz="0" w:space="0" w:color="auto"/>
            <w:right w:val="none" w:sz="0" w:space="0" w:color="auto"/>
          </w:divBdr>
        </w:div>
        <w:div w:id="714503412">
          <w:marLeft w:val="480"/>
          <w:marRight w:val="0"/>
          <w:marTop w:val="0"/>
          <w:marBottom w:val="0"/>
          <w:divBdr>
            <w:top w:val="none" w:sz="0" w:space="0" w:color="auto"/>
            <w:left w:val="none" w:sz="0" w:space="0" w:color="auto"/>
            <w:bottom w:val="none" w:sz="0" w:space="0" w:color="auto"/>
            <w:right w:val="none" w:sz="0" w:space="0" w:color="auto"/>
          </w:divBdr>
        </w:div>
        <w:div w:id="1330139923">
          <w:marLeft w:val="480"/>
          <w:marRight w:val="0"/>
          <w:marTop w:val="0"/>
          <w:marBottom w:val="0"/>
          <w:divBdr>
            <w:top w:val="none" w:sz="0" w:space="0" w:color="auto"/>
            <w:left w:val="none" w:sz="0" w:space="0" w:color="auto"/>
            <w:bottom w:val="none" w:sz="0" w:space="0" w:color="auto"/>
            <w:right w:val="none" w:sz="0" w:space="0" w:color="auto"/>
          </w:divBdr>
        </w:div>
        <w:div w:id="1510752051">
          <w:marLeft w:val="480"/>
          <w:marRight w:val="0"/>
          <w:marTop w:val="0"/>
          <w:marBottom w:val="0"/>
          <w:divBdr>
            <w:top w:val="none" w:sz="0" w:space="0" w:color="auto"/>
            <w:left w:val="none" w:sz="0" w:space="0" w:color="auto"/>
            <w:bottom w:val="none" w:sz="0" w:space="0" w:color="auto"/>
            <w:right w:val="none" w:sz="0" w:space="0" w:color="auto"/>
          </w:divBdr>
        </w:div>
        <w:div w:id="1540318219">
          <w:marLeft w:val="480"/>
          <w:marRight w:val="0"/>
          <w:marTop w:val="0"/>
          <w:marBottom w:val="0"/>
          <w:divBdr>
            <w:top w:val="none" w:sz="0" w:space="0" w:color="auto"/>
            <w:left w:val="none" w:sz="0" w:space="0" w:color="auto"/>
            <w:bottom w:val="none" w:sz="0" w:space="0" w:color="auto"/>
            <w:right w:val="none" w:sz="0" w:space="0" w:color="auto"/>
          </w:divBdr>
        </w:div>
        <w:div w:id="1525512972">
          <w:marLeft w:val="480"/>
          <w:marRight w:val="0"/>
          <w:marTop w:val="0"/>
          <w:marBottom w:val="0"/>
          <w:divBdr>
            <w:top w:val="none" w:sz="0" w:space="0" w:color="auto"/>
            <w:left w:val="none" w:sz="0" w:space="0" w:color="auto"/>
            <w:bottom w:val="none" w:sz="0" w:space="0" w:color="auto"/>
            <w:right w:val="none" w:sz="0" w:space="0" w:color="auto"/>
          </w:divBdr>
        </w:div>
        <w:div w:id="418478338">
          <w:marLeft w:val="480"/>
          <w:marRight w:val="0"/>
          <w:marTop w:val="0"/>
          <w:marBottom w:val="0"/>
          <w:divBdr>
            <w:top w:val="none" w:sz="0" w:space="0" w:color="auto"/>
            <w:left w:val="none" w:sz="0" w:space="0" w:color="auto"/>
            <w:bottom w:val="none" w:sz="0" w:space="0" w:color="auto"/>
            <w:right w:val="none" w:sz="0" w:space="0" w:color="auto"/>
          </w:divBdr>
        </w:div>
        <w:div w:id="847720151">
          <w:marLeft w:val="480"/>
          <w:marRight w:val="0"/>
          <w:marTop w:val="0"/>
          <w:marBottom w:val="0"/>
          <w:divBdr>
            <w:top w:val="none" w:sz="0" w:space="0" w:color="auto"/>
            <w:left w:val="none" w:sz="0" w:space="0" w:color="auto"/>
            <w:bottom w:val="none" w:sz="0" w:space="0" w:color="auto"/>
            <w:right w:val="none" w:sz="0" w:space="0" w:color="auto"/>
          </w:divBdr>
        </w:div>
        <w:div w:id="655230132">
          <w:marLeft w:val="480"/>
          <w:marRight w:val="0"/>
          <w:marTop w:val="0"/>
          <w:marBottom w:val="0"/>
          <w:divBdr>
            <w:top w:val="none" w:sz="0" w:space="0" w:color="auto"/>
            <w:left w:val="none" w:sz="0" w:space="0" w:color="auto"/>
            <w:bottom w:val="none" w:sz="0" w:space="0" w:color="auto"/>
            <w:right w:val="none" w:sz="0" w:space="0" w:color="auto"/>
          </w:divBdr>
        </w:div>
        <w:div w:id="776877433">
          <w:marLeft w:val="480"/>
          <w:marRight w:val="0"/>
          <w:marTop w:val="0"/>
          <w:marBottom w:val="0"/>
          <w:divBdr>
            <w:top w:val="none" w:sz="0" w:space="0" w:color="auto"/>
            <w:left w:val="none" w:sz="0" w:space="0" w:color="auto"/>
            <w:bottom w:val="none" w:sz="0" w:space="0" w:color="auto"/>
            <w:right w:val="none" w:sz="0" w:space="0" w:color="auto"/>
          </w:divBdr>
        </w:div>
        <w:div w:id="1177578530">
          <w:marLeft w:val="480"/>
          <w:marRight w:val="0"/>
          <w:marTop w:val="0"/>
          <w:marBottom w:val="0"/>
          <w:divBdr>
            <w:top w:val="none" w:sz="0" w:space="0" w:color="auto"/>
            <w:left w:val="none" w:sz="0" w:space="0" w:color="auto"/>
            <w:bottom w:val="none" w:sz="0" w:space="0" w:color="auto"/>
            <w:right w:val="none" w:sz="0" w:space="0" w:color="auto"/>
          </w:divBdr>
        </w:div>
        <w:div w:id="1953584290">
          <w:marLeft w:val="480"/>
          <w:marRight w:val="0"/>
          <w:marTop w:val="0"/>
          <w:marBottom w:val="0"/>
          <w:divBdr>
            <w:top w:val="none" w:sz="0" w:space="0" w:color="auto"/>
            <w:left w:val="none" w:sz="0" w:space="0" w:color="auto"/>
            <w:bottom w:val="none" w:sz="0" w:space="0" w:color="auto"/>
            <w:right w:val="none" w:sz="0" w:space="0" w:color="auto"/>
          </w:divBdr>
        </w:div>
        <w:div w:id="1101680790">
          <w:marLeft w:val="480"/>
          <w:marRight w:val="0"/>
          <w:marTop w:val="0"/>
          <w:marBottom w:val="0"/>
          <w:divBdr>
            <w:top w:val="none" w:sz="0" w:space="0" w:color="auto"/>
            <w:left w:val="none" w:sz="0" w:space="0" w:color="auto"/>
            <w:bottom w:val="none" w:sz="0" w:space="0" w:color="auto"/>
            <w:right w:val="none" w:sz="0" w:space="0" w:color="auto"/>
          </w:divBdr>
        </w:div>
        <w:div w:id="1115520652">
          <w:marLeft w:val="480"/>
          <w:marRight w:val="0"/>
          <w:marTop w:val="0"/>
          <w:marBottom w:val="0"/>
          <w:divBdr>
            <w:top w:val="none" w:sz="0" w:space="0" w:color="auto"/>
            <w:left w:val="none" w:sz="0" w:space="0" w:color="auto"/>
            <w:bottom w:val="none" w:sz="0" w:space="0" w:color="auto"/>
            <w:right w:val="none" w:sz="0" w:space="0" w:color="auto"/>
          </w:divBdr>
        </w:div>
        <w:div w:id="909344502">
          <w:marLeft w:val="480"/>
          <w:marRight w:val="0"/>
          <w:marTop w:val="0"/>
          <w:marBottom w:val="0"/>
          <w:divBdr>
            <w:top w:val="none" w:sz="0" w:space="0" w:color="auto"/>
            <w:left w:val="none" w:sz="0" w:space="0" w:color="auto"/>
            <w:bottom w:val="none" w:sz="0" w:space="0" w:color="auto"/>
            <w:right w:val="none" w:sz="0" w:space="0" w:color="auto"/>
          </w:divBdr>
        </w:div>
        <w:div w:id="1983342190">
          <w:marLeft w:val="480"/>
          <w:marRight w:val="0"/>
          <w:marTop w:val="0"/>
          <w:marBottom w:val="0"/>
          <w:divBdr>
            <w:top w:val="none" w:sz="0" w:space="0" w:color="auto"/>
            <w:left w:val="none" w:sz="0" w:space="0" w:color="auto"/>
            <w:bottom w:val="none" w:sz="0" w:space="0" w:color="auto"/>
            <w:right w:val="none" w:sz="0" w:space="0" w:color="auto"/>
          </w:divBdr>
        </w:div>
        <w:div w:id="1863352194">
          <w:marLeft w:val="480"/>
          <w:marRight w:val="0"/>
          <w:marTop w:val="0"/>
          <w:marBottom w:val="0"/>
          <w:divBdr>
            <w:top w:val="none" w:sz="0" w:space="0" w:color="auto"/>
            <w:left w:val="none" w:sz="0" w:space="0" w:color="auto"/>
            <w:bottom w:val="none" w:sz="0" w:space="0" w:color="auto"/>
            <w:right w:val="none" w:sz="0" w:space="0" w:color="auto"/>
          </w:divBdr>
        </w:div>
        <w:div w:id="706763024">
          <w:marLeft w:val="480"/>
          <w:marRight w:val="0"/>
          <w:marTop w:val="0"/>
          <w:marBottom w:val="0"/>
          <w:divBdr>
            <w:top w:val="none" w:sz="0" w:space="0" w:color="auto"/>
            <w:left w:val="none" w:sz="0" w:space="0" w:color="auto"/>
            <w:bottom w:val="none" w:sz="0" w:space="0" w:color="auto"/>
            <w:right w:val="none" w:sz="0" w:space="0" w:color="auto"/>
          </w:divBdr>
        </w:div>
        <w:div w:id="1359887965">
          <w:marLeft w:val="480"/>
          <w:marRight w:val="0"/>
          <w:marTop w:val="0"/>
          <w:marBottom w:val="0"/>
          <w:divBdr>
            <w:top w:val="none" w:sz="0" w:space="0" w:color="auto"/>
            <w:left w:val="none" w:sz="0" w:space="0" w:color="auto"/>
            <w:bottom w:val="none" w:sz="0" w:space="0" w:color="auto"/>
            <w:right w:val="none" w:sz="0" w:space="0" w:color="auto"/>
          </w:divBdr>
        </w:div>
        <w:div w:id="842545579">
          <w:marLeft w:val="480"/>
          <w:marRight w:val="0"/>
          <w:marTop w:val="0"/>
          <w:marBottom w:val="0"/>
          <w:divBdr>
            <w:top w:val="none" w:sz="0" w:space="0" w:color="auto"/>
            <w:left w:val="none" w:sz="0" w:space="0" w:color="auto"/>
            <w:bottom w:val="none" w:sz="0" w:space="0" w:color="auto"/>
            <w:right w:val="none" w:sz="0" w:space="0" w:color="auto"/>
          </w:divBdr>
        </w:div>
        <w:div w:id="1706250828">
          <w:marLeft w:val="480"/>
          <w:marRight w:val="0"/>
          <w:marTop w:val="0"/>
          <w:marBottom w:val="0"/>
          <w:divBdr>
            <w:top w:val="none" w:sz="0" w:space="0" w:color="auto"/>
            <w:left w:val="none" w:sz="0" w:space="0" w:color="auto"/>
            <w:bottom w:val="none" w:sz="0" w:space="0" w:color="auto"/>
            <w:right w:val="none" w:sz="0" w:space="0" w:color="auto"/>
          </w:divBdr>
        </w:div>
        <w:div w:id="1011179960">
          <w:marLeft w:val="480"/>
          <w:marRight w:val="0"/>
          <w:marTop w:val="0"/>
          <w:marBottom w:val="0"/>
          <w:divBdr>
            <w:top w:val="none" w:sz="0" w:space="0" w:color="auto"/>
            <w:left w:val="none" w:sz="0" w:space="0" w:color="auto"/>
            <w:bottom w:val="none" w:sz="0" w:space="0" w:color="auto"/>
            <w:right w:val="none" w:sz="0" w:space="0" w:color="auto"/>
          </w:divBdr>
        </w:div>
        <w:div w:id="1408458832">
          <w:marLeft w:val="480"/>
          <w:marRight w:val="0"/>
          <w:marTop w:val="0"/>
          <w:marBottom w:val="0"/>
          <w:divBdr>
            <w:top w:val="none" w:sz="0" w:space="0" w:color="auto"/>
            <w:left w:val="none" w:sz="0" w:space="0" w:color="auto"/>
            <w:bottom w:val="none" w:sz="0" w:space="0" w:color="auto"/>
            <w:right w:val="none" w:sz="0" w:space="0" w:color="auto"/>
          </w:divBdr>
        </w:div>
        <w:div w:id="1594700495">
          <w:marLeft w:val="480"/>
          <w:marRight w:val="0"/>
          <w:marTop w:val="0"/>
          <w:marBottom w:val="0"/>
          <w:divBdr>
            <w:top w:val="none" w:sz="0" w:space="0" w:color="auto"/>
            <w:left w:val="none" w:sz="0" w:space="0" w:color="auto"/>
            <w:bottom w:val="none" w:sz="0" w:space="0" w:color="auto"/>
            <w:right w:val="none" w:sz="0" w:space="0" w:color="auto"/>
          </w:divBdr>
        </w:div>
        <w:div w:id="833302505">
          <w:marLeft w:val="480"/>
          <w:marRight w:val="0"/>
          <w:marTop w:val="0"/>
          <w:marBottom w:val="0"/>
          <w:divBdr>
            <w:top w:val="none" w:sz="0" w:space="0" w:color="auto"/>
            <w:left w:val="none" w:sz="0" w:space="0" w:color="auto"/>
            <w:bottom w:val="none" w:sz="0" w:space="0" w:color="auto"/>
            <w:right w:val="none" w:sz="0" w:space="0" w:color="auto"/>
          </w:divBdr>
        </w:div>
        <w:div w:id="914586008">
          <w:marLeft w:val="480"/>
          <w:marRight w:val="0"/>
          <w:marTop w:val="0"/>
          <w:marBottom w:val="0"/>
          <w:divBdr>
            <w:top w:val="none" w:sz="0" w:space="0" w:color="auto"/>
            <w:left w:val="none" w:sz="0" w:space="0" w:color="auto"/>
            <w:bottom w:val="none" w:sz="0" w:space="0" w:color="auto"/>
            <w:right w:val="none" w:sz="0" w:space="0" w:color="auto"/>
          </w:divBdr>
        </w:div>
      </w:divsChild>
    </w:div>
    <w:div w:id="295305620">
      <w:bodyDiv w:val="1"/>
      <w:marLeft w:val="0"/>
      <w:marRight w:val="0"/>
      <w:marTop w:val="0"/>
      <w:marBottom w:val="0"/>
      <w:divBdr>
        <w:top w:val="none" w:sz="0" w:space="0" w:color="auto"/>
        <w:left w:val="none" w:sz="0" w:space="0" w:color="auto"/>
        <w:bottom w:val="none" w:sz="0" w:space="0" w:color="auto"/>
        <w:right w:val="none" w:sz="0" w:space="0" w:color="auto"/>
      </w:divBdr>
    </w:div>
    <w:div w:id="297615399">
      <w:bodyDiv w:val="1"/>
      <w:marLeft w:val="0"/>
      <w:marRight w:val="0"/>
      <w:marTop w:val="0"/>
      <w:marBottom w:val="0"/>
      <w:divBdr>
        <w:top w:val="none" w:sz="0" w:space="0" w:color="auto"/>
        <w:left w:val="none" w:sz="0" w:space="0" w:color="auto"/>
        <w:bottom w:val="none" w:sz="0" w:space="0" w:color="auto"/>
        <w:right w:val="none" w:sz="0" w:space="0" w:color="auto"/>
      </w:divBdr>
      <w:divsChild>
        <w:div w:id="1949197971">
          <w:marLeft w:val="480"/>
          <w:marRight w:val="0"/>
          <w:marTop w:val="0"/>
          <w:marBottom w:val="0"/>
          <w:divBdr>
            <w:top w:val="none" w:sz="0" w:space="0" w:color="auto"/>
            <w:left w:val="none" w:sz="0" w:space="0" w:color="auto"/>
            <w:bottom w:val="none" w:sz="0" w:space="0" w:color="auto"/>
            <w:right w:val="none" w:sz="0" w:space="0" w:color="auto"/>
          </w:divBdr>
        </w:div>
        <w:div w:id="2095199639">
          <w:marLeft w:val="480"/>
          <w:marRight w:val="0"/>
          <w:marTop w:val="0"/>
          <w:marBottom w:val="0"/>
          <w:divBdr>
            <w:top w:val="none" w:sz="0" w:space="0" w:color="auto"/>
            <w:left w:val="none" w:sz="0" w:space="0" w:color="auto"/>
            <w:bottom w:val="none" w:sz="0" w:space="0" w:color="auto"/>
            <w:right w:val="none" w:sz="0" w:space="0" w:color="auto"/>
          </w:divBdr>
        </w:div>
        <w:div w:id="642544969">
          <w:marLeft w:val="480"/>
          <w:marRight w:val="0"/>
          <w:marTop w:val="0"/>
          <w:marBottom w:val="0"/>
          <w:divBdr>
            <w:top w:val="none" w:sz="0" w:space="0" w:color="auto"/>
            <w:left w:val="none" w:sz="0" w:space="0" w:color="auto"/>
            <w:bottom w:val="none" w:sz="0" w:space="0" w:color="auto"/>
            <w:right w:val="none" w:sz="0" w:space="0" w:color="auto"/>
          </w:divBdr>
        </w:div>
        <w:div w:id="1265727564">
          <w:marLeft w:val="480"/>
          <w:marRight w:val="0"/>
          <w:marTop w:val="0"/>
          <w:marBottom w:val="0"/>
          <w:divBdr>
            <w:top w:val="none" w:sz="0" w:space="0" w:color="auto"/>
            <w:left w:val="none" w:sz="0" w:space="0" w:color="auto"/>
            <w:bottom w:val="none" w:sz="0" w:space="0" w:color="auto"/>
            <w:right w:val="none" w:sz="0" w:space="0" w:color="auto"/>
          </w:divBdr>
        </w:div>
        <w:div w:id="1748771160">
          <w:marLeft w:val="480"/>
          <w:marRight w:val="0"/>
          <w:marTop w:val="0"/>
          <w:marBottom w:val="0"/>
          <w:divBdr>
            <w:top w:val="none" w:sz="0" w:space="0" w:color="auto"/>
            <w:left w:val="none" w:sz="0" w:space="0" w:color="auto"/>
            <w:bottom w:val="none" w:sz="0" w:space="0" w:color="auto"/>
            <w:right w:val="none" w:sz="0" w:space="0" w:color="auto"/>
          </w:divBdr>
        </w:div>
        <w:div w:id="1734966930">
          <w:marLeft w:val="480"/>
          <w:marRight w:val="0"/>
          <w:marTop w:val="0"/>
          <w:marBottom w:val="0"/>
          <w:divBdr>
            <w:top w:val="none" w:sz="0" w:space="0" w:color="auto"/>
            <w:left w:val="none" w:sz="0" w:space="0" w:color="auto"/>
            <w:bottom w:val="none" w:sz="0" w:space="0" w:color="auto"/>
            <w:right w:val="none" w:sz="0" w:space="0" w:color="auto"/>
          </w:divBdr>
        </w:div>
        <w:div w:id="2050832854">
          <w:marLeft w:val="480"/>
          <w:marRight w:val="0"/>
          <w:marTop w:val="0"/>
          <w:marBottom w:val="0"/>
          <w:divBdr>
            <w:top w:val="none" w:sz="0" w:space="0" w:color="auto"/>
            <w:left w:val="none" w:sz="0" w:space="0" w:color="auto"/>
            <w:bottom w:val="none" w:sz="0" w:space="0" w:color="auto"/>
            <w:right w:val="none" w:sz="0" w:space="0" w:color="auto"/>
          </w:divBdr>
        </w:div>
        <w:div w:id="1145124341">
          <w:marLeft w:val="480"/>
          <w:marRight w:val="0"/>
          <w:marTop w:val="0"/>
          <w:marBottom w:val="0"/>
          <w:divBdr>
            <w:top w:val="none" w:sz="0" w:space="0" w:color="auto"/>
            <w:left w:val="none" w:sz="0" w:space="0" w:color="auto"/>
            <w:bottom w:val="none" w:sz="0" w:space="0" w:color="auto"/>
            <w:right w:val="none" w:sz="0" w:space="0" w:color="auto"/>
          </w:divBdr>
        </w:div>
        <w:div w:id="272592169">
          <w:marLeft w:val="480"/>
          <w:marRight w:val="0"/>
          <w:marTop w:val="0"/>
          <w:marBottom w:val="0"/>
          <w:divBdr>
            <w:top w:val="none" w:sz="0" w:space="0" w:color="auto"/>
            <w:left w:val="none" w:sz="0" w:space="0" w:color="auto"/>
            <w:bottom w:val="none" w:sz="0" w:space="0" w:color="auto"/>
            <w:right w:val="none" w:sz="0" w:space="0" w:color="auto"/>
          </w:divBdr>
        </w:div>
        <w:div w:id="139806400">
          <w:marLeft w:val="480"/>
          <w:marRight w:val="0"/>
          <w:marTop w:val="0"/>
          <w:marBottom w:val="0"/>
          <w:divBdr>
            <w:top w:val="none" w:sz="0" w:space="0" w:color="auto"/>
            <w:left w:val="none" w:sz="0" w:space="0" w:color="auto"/>
            <w:bottom w:val="none" w:sz="0" w:space="0" w:color="auto"/>
            <w:right w:val="none" w:sz="0" w:space="0" w:color="auto"/>
          </w:divBdr>
        </w:div>
        <w:div w:id="1892040012">
          <w:marLeft w:val="480"/>
          <w:marRight w:val="0"/>
          <w:marTop w:val="0"/>
          <w:marBottom w:val="0"/>
          <w:divBdr>
            <w:top w:val="none" w:sz="0" w:space="0" w:color="auto"/>
            <w:left w:val="none" w:sz="0" w:space="0" w:color="auto"/>
            <w:bottom w:val="none" w:sz="0" w:space="0" w:color="auto"/>
            <w:right w:val="none" w:sz="0" w:space="0" w:color="auto"/>
          </w:divBdr>
        </w:div>
        <w:div w:id="470098363">
          <w:marLeft w:val="480"/>
          <w:marRight w:val="0"/>
          <w:marTop w:val="0"/>
          <w:marBottom w:val="0"/>
          <w:divBdr>
            <w:top w:val="none" w:sz="0" w:space="0" w:color="auto"/>
            <w:left w:val="none" w:sz="0" w:space="0" w:color="auto"/>
            <w:bottom w:val="none" w:sz="0" w:space="0" w:color="auto"/>
            <w:right w:val="none" w:sz="0" w:space="0" w:color="auto"/>
          </w:divBdr>
        </w:div>
        <w:div w:id="1100837887">
          <w:marLeft w:val="480"/>
          <w:marRight w:val="0"/>
          <w:marTop w:val="0"/>
          <w:marBottom w:val="0"/>
          <w:divBdr>
            <w:top w:val="none" w:sz="0" w:space="0" w:color="auto"/>
            <w:left w:val="none" w:sz="0" w:space="0" w:color="auto"/>
            <w:bottom w:val="none" w:sz="0" w:space="0" w:color="auto"/>
            <w:right w:val="none" w:sz="0" w:space="0" w:color="auto"/>
          </w:divBdr>
        </w:div>
        <w:div w:id="745341275">
          <w:marLeft w:val="480"/>
          <w:marRight w:val="0"/>
          <w:marTop w:val="0"/>
          <w:marBottom w:val="0"/>
          <w:divBdr>
            <w:top w:val="none" w:sz="0" w:space="0" w:color="auto"/>
            <w:left w:val="none" w:sz="0" w:space="0" w:color="auto"/>
            <w:bottom w:val="none" w:sz="0" w:space="0" w:color="auto"/>
            <w:right w:val="none" w:sz="0" w:space="0" w:color="auto"/>
          </w:divBdr>
        </w:div>
        <w:div w:id="2087191682">
          <w:marLeft w:val="480"/>
          <w:marRight w:val="0"/>
          <w:marTop w:val="0"/>
          <w:marBottom w:val="0"/>
          <w:divBdr>
            <w:top w:val="none" w:sz="0" w:space="0" w:color="auto"/>
            <w:left w:val="none" w:sz="0" w:space="0" w:color="auto"/>
            <w:bottom w:val="none" w:sz="0" w:space="0" w:color="auto"/>
            <w:right w:val="none" w:sz="0" w:space="0" w:color="auto"/>
          </w:divBdr>
        </w:div>
        <w:div w:id="1383554902">
          <w:marLeft w:val="480"/>
          <w:marRight w:val="0"/>
          <w:marTop w:val="0"/>
          <w:marBottom w:val="0"/>
          <w:divBdr>
            <w:top w:val="none" w:sz="0" w:space="0" w:color="auto"/>
            <w:left w:val="none" w:sz="0" w:space="0" w:color="auto"/>
            <w:bottom w:val="none" w:sz="0" w:space="0" w:color="auto"/>
            <w:right w:val="none" w:sz="0" w:space="0" w:color="auto"/>
          </w:divBdr>
        </w:div>
        <w:div w:id="2083019617">
          <w:marLeft w:val="480"/>
          <w:marRight w:val="0"/>
          <w:marTop w:val="0"/>
          <w:marBottom w:val="0"/>
          <w:divBdr>
            <w:top w:val="none" w:sz="0" w:space="0" w:color="auto"/>
            <w:left w:val="none" w:sz="0" w:space="0" w:color="auto"/>
            <w:bottom w:val="none" w:sz="0" w:space="0" w:color="auto"/>
            <w:right w:val="none" w:sz="0" w:space="0" w:color="auto"/>
          </w:divBdr>
        </w:div>
        <w:div w:id="1536698442">
          <w:marLeft w:val="480"/>
          <w:marRight w:val="0"/>
          <w:marTop w:val="0"/>
          <w:marBottom w:val="0"/>
          <w:divBdr>
            <w:top w:val="none" w:sz="0" w:space="0" w:color="auto"/>
            <w:left w:val="none" w:sz="0" w:space="0" w:color="auto"/>
            <w:bottom w:val="none" w:sz="0" w:space="0" w:color="auto"/>
            <w:right w:val="none" w:sz="0" w:space="0" w:color="auto"/>
          </w:divBdr>
        </w:div>
        <w:div w:id="629361338">
          <w:marLeft w:val="480"/>
          <w:marRight w:val="0"/>
          <w:marTop w:val="0"/>
          <w:marBottom w:val="0"/>
          <w:divBdr>
            <w:top w:val="none" w:sz="0" w:space="0" w:color="auto"/>
            <w:left w:val="none" w:sz="0" w:space="0" w:color="auto"/>
            <w:bottom w:val="none" w:sz="0" w:space="0" w:color="auto"/>
            <w:right w:val="none" w:sz="0" w:space="0" w:color="auto"/>
          </w:divBdr>
        </w:div>
        <w:div w:id="2081827462">
          <w:marLeft w:val="480"/>
          <w:marRight w:val="0"/>
          <w:marTop w:val="0"/>
          <w:marBottom w:val="0"/>
          <w:divBdr>
            <w:top w:val="none" w:sz="0" w:space="0" w:color="auto"/>
            <w:left w:val="none" w:sz="0" w:space="0" w:color="auto"/>
            <w:bottom w:val="none" w:sz="0" w:space="0" w:color="auto"/>
            <w:right w:val="none" w:sz="0" w:space="0" w:color="auto"/>
          </w:divBdr>
        </w:div>
        <w:div w:id="1141532711">
          <w:marLeft w:val="480"/>
          <w:marRight w:val="0"/>
          <w:marTop w:val="0"/>
          <w:marBottom w:val="0"/>
          <w:divBdr>
            <w:top w:val="none" w:sz="0" w:space="0" w:color="auto"/>
            <w:left w:val="none" w:sz="0" w:space="0" w:color="auto"/>
            <w:bottom w:val="none" w:sz="0" w:space="0" w:color="auto"/>
            <w:right w:val="none" w:sz="0" w:space="0" w:color="auto"/>
          </w:divBdr>
        </w:div>
        <w:div w:id="974676685">
          <w:marLeft w:val="480"/>
          <w:marRight w:val="0"/>
          <w:marTop w:val="0"/>
          <w:marBottom w:val="0"/>
          <w:divBdr>
            <w:top w:val="none" w:sz="0" w:space="0" w:color="auto"/>
            <w:left w:val="none" w:sz="0" w:space="0" w:color="auto"/>
            <w:bottom w:val="none" w:sz="0" w:space="0" w:color="auto"/>
            <w:right w:val="none" w:sz="0" w:space="0" w:color="auto"/>
          </w:divBdr>
        </w:div>
        <w:div w:id="264073186">
          <w:marLeft w:val="480"/>
          <w:marRight w:val="0"/>
          <w:marTop w:val="0"/>
          <w:marBottom w:val="0"/>
          <w:divBdr>
            <w:top w:val="none" w:sz="0" w:space="0" w:color="auto"/>
            <w:left w:val="none" w:sz="0" w:space="0" w:color="auto"/>
            <w:bottom w:val="none" w:sz="0" w:space="0" w:color="auto"/>
            <w:right w:val="none" w:sz="0" w:space="0" w:color="auto"/>
          </w:divBdr>
        </w:div>
        <w:div w:id="1683580019">
          <w:marLeft w:val="480"/>
          <w:marRight w:val="0"/>
          <w:marTop w:val="0"/>
          <w:marBottom w:val="0"/>
          <w:divBdr>
            <w:top w:val="none" w:sz="0" w:space="0" w:color="auto"/>
            <w:left w:val="none" w:sz="0" w:space="0" w:color="auto"/>
            <w:bottom w:val="none" w:sz="0" w:space="0" w:color="auto"/>
            <w:right w:val="none" w:sz="0" w:space="0" w:color="auto"/>
          </w:divBdr>
        </w:div>
        <w:div w:id="1365515564">
          <w:marLeft w:val="480"/>
          <w:marRight w:val="0"/>
          <w:marTop w:val="0"/>
          <w:marBottom w:val="0"/>
          <w:divBdr>
            <w:top w:val="none" w:sz="0" w:space="0" w:color="auto"/>
            <w:left w:val="none" w:sz="0" w:space="0" w:color="auto"/>
            <w:bottom w:val="none" w:sz="0" w:space="0" w:color="auto"/>
            <w:right w:val="none" w:sz="0" w:space="0" w:color="auto"/>
          </w:divBdr>
        </w:div>
        <w:div w:id="1333337719">
          <w:marLeft w:val="480"/>
          <w:marRight w:val="0"/>
          <w:marTop w:val="0"/>
          <w:marBottom w:val="0"/>
          <w:divBdr>
            <w:top w:val="none" w:sz="0" w:space="0" w:color="auto"/>
            <w:left w:val="none" w:sz="0" w:space="0" w:color="auto"/>
            <w:bottom w:val="none" w:sz="0" w:space="0" w:color="auto"/>
            <w:right w:val="none" w:sz="0" w:space="0" w:color="auto"/>
          </w:divBdr>
        </w:div>
        <w:div w:id="717704183">
          <w:marLeft w:val="480"/>
          <w:marRight w:val="0"/>
          <w:marTop w:val="0"/>
          <w:marBottom w:val="0"/>
          <w:divBdr>
            <w:top w:val="none" w:sz="0" w:space="0" w:color="auto"/>
            <w:left w:val="none" w:sz="0" w:space="0" w:color="auto"/>
            <w:bottom w:val="none" w:sz="0" w:space="0" w:color="auto"/>
            <w:right w:val="none" w:sz="0" w:space="0" w:color="auto"/>
          </w:divBdr>
        </w:div>
        <w:div w:id="1317228213">
          <w:marLeft w:val="480"/>
          <w:marRight w:val="0"/>
          <w:marTop w:val="0"/>
          <w:marBottom w:val="0"/>
          <w:divBdr>
            <w:top w:val="none" w:sz="0" w:space="0" w:color="auto"/>
            <w:left w:val="none" w:sz="0" w:space="0" w:color="auto"/>
            <w:bottom w:val="none" w:sz="0" w:space="0" w:color="auto"/>
            <w:right w:val="none" w:sz="0" w:space="0" w:color="auto"/>
          </w:divBdr>
        </w:div>
        <w:div w:id="1905098436">
          <w:marLeft w:val="480"/>
          <w:marRight w:val="0"/>
          <w:marTop w:val="0"/>
          <w:marBottom w:val="0"/>
          <w:divBdr>
            <w:top w:val="none" w:sz="0" w:space="0" w:color="auto"/>
            <w:left w:val="none" w:sz="0" w:space="0" w:color="auto"/>
            <w:bottom w:val="none" w:sz="0" w:space="0" w:color="auto"/>
            <w:right w:val="none" w:sz="0" w:space="0" w:color="auto"/>
          </w:divBdr>
        </w:div>
        <w:div w:id="865489337">
          <w:marLeft w:val="480"/>
          <w:marRight w:val="0"/>
          <w:marTop w:val="0"/>
          <w:marBottom w:val="0"/>
          <w:divBdr>
            <w:top w:val="none" w:sz="0" w:space="0" w:color="auto"/>
            <w:left w:val="none" w:sz="0" w:space="0" w:color="auto"/>
            <w:bottom w:val="none" w:sz="0" w:space="0" w:color="auto"/>
            <w:right w:val="none" w:sz="0" w:space="0" w:color="auto"/>
          </w:divBdr>
        </w:div>
        <w:div w:id="60257015">
          <w:marLeft w:val="480"/>
          <w:marRight w:val="0"/>
          <w:marTop w:val="0"/>
          <w:marBottom w:val="0"/>
          <w:divBdr>
            <w:top w:val="none" w:sz="0" w:space="0" w:color="auto"/>
            <w:left w:val="none" w:sz="0" w:space="0" w:color="auto"/>
            <w:bottom w:val="none" w:sz="0" w:space="0" w:color="auto"/>
            <w:right w:val="none" w:sz="0" w:space="0" w:color="auto"/>
          </w:divBdr>
        </w:div>
        <w:div w:id="952059019">
          <w:marLeft w:val="480"/>
          <w:marRight w:val="0"/>
          <w:marTop w:val="0"/>
          <w:marBottom w:val="0"/>
          <w:divBdr>
            <w:top w:val="none" w:sz="0" w:space="0" w:color="auto"/>
            <w:left w:val="none" w:sz="0" w:space="0" w:color="auto"/>
            <w:bottom w:val="none" w:sz="0" w:space="0" w:color="auto"/>
            <w:right w:val="none" w:sz="0" w:space="0" w:color="auto"/>
          </w:divBdr>
        </w:div>
        <w:div w:id="660891177">
          <w:marLeft w:val="480"/>
          <w:marRight w:val="0"/>
          <w:marTop w:val="0"/>
          <w:marBottom w:val="0"/>
          <w:divBdr>
            <w:top w:val="none" w:sz="0" w:space="0" w:color="auto"/>
            <w:left w:val="none" w:sz="0" w:space="0" w:color="auto"/>
            <w:bottom w:val="none" w:sz="0" w:space="0" w:color="auto"/>
            <w:right w:val="none" w:sz="0" w:space="0" w:color="auto"/>
          </w:divBdr>
        </w:div>
        <w:div w:id="1842426058">
          <w:marLeft w:val="480"/>
          <w:marRight w:val="0"/>
          <w:marTop w:val="0"/>
          <w:marBottom w:val="0"/>
          <w:divBdr>
            <w:top w:val="none" w:sz="0" w:space="0" w:color="auto"/>
            <w:left w:val="none" w:sz="0" w:space="0" w:color="auto"/>
            <w:bottom w:val="none" w:sz="0" w:space="0" w:color="auto"/>
            <w:right w:val="none" w:sz="0" w:space="0" w:color="auto"/>
          </w:divBdr>
        </w:div>
        <w:div w:id="1608003643">
          <w:marLeft w:val="480"/>
          <w:marRight w:val="0"/>
          <w:marTop w:val="0"/>
          <w:marBottom w:val="0"/>
          <w:divBdr>
            <w:top w:val="none" w:sz="0" w:space="0" w:color="auto"/>
            <w:left w:val="none" w:sz="0" w:space="0" w:color="auto"/>
            <w:bottom w:val="none" w:sz="0" w:space="0" w:color="auto"/>
            <w:right w:val="none" w:sz="0" w:space="0" w:color="auto"/>
          </w:divBdr>
        </w:div>
        <w:div w:id="227543841">
          <w:marLeft w:val="480"/>
          <w:marRight w:val="0"/>
          <w:marTop w:val="0"/>
          <w:marBottom w:val="0"/>
          <w:divBdr>
            <w:top w:val="none" w:sz="0" w:space="0" w:color="auto"/>
            <w:left w:val="none" w:sz="0" w:space="0" w:color="auto"/>
            <w:bottom w:val="none" w:sz="0" w:space="0" w:color="auto"/>
            <w:right w:val="none" w:sz="0" w:space="0" w:color="auto"/>
          </w:divBdr>
        </w:div>
        <w:div w:id="259988824">
          <w:marLeft w:val="480"/>
          <w:marRight w:val="0"/>
          <w:marTop w:val="0"/>
          <w:marBottom w:val="0"/>
          <w:divBdr>
            <w:top w:val="none" w:sz="0" w:space="0" w:color="auto"/>
            <w:left w:val="none" w:sz="0" w:space="0" w:color="auto"/>
            <w:bottom w:val="none" w:sz="0" w:space="0" w:color="auto"/>
            <w:right w:val="none" w:sz="0" w:space="0" w:color="auto"/>
          </w:divBdr>
        </w:div>
        <w:div w:id="705637434">
          <w:marLeft w:val="480"/>
          <w:marRight w:val="0"/>
          <w:marTop w:val="0"/>
          <w:marBottom w:val="0"/>
          <w:divBdr>
            <w:top w:val="none" w:sz="0" w:space="0" w:color="auto"/>
            <w:left w:val="none" w:sz="0" w:space="0" w:color="auto"/>
            <w:bottom w:val="none" w:sz="0" w:space="0" w:color="auto"/>
            <w:right w:val="none" w:sz="0" w:space="0" w:color="auto"/>
          </w:divBdr>
        </w:div>
        <w:div w:id="134371866">
          <w:marLeft w:val="480"/>
          <w:marRight w:val="0"/>
          <w:marTop w:val="0"/>
          <w:marBottom w:val="0"/>
          <w:divBdr>
            <w:top w:val="none" w:sz="0" w:space="0" w:color="auto"/>
            <w:left w:val="none" w:sz="0" w:space="0" w:color="auto"/>
            <w:bottom w:val="none" w:sz="0" w:space="0" w:color="auto"/>
            <w:right w:val="none" w:sz="0" w:space="0" w:color="auto"/>
          </w:divBdr>
        </w:div>
        <w:div w:id="178155961">
          <w:marLeft w:val="480"/>
          <w:marRight w:val="0"/>
          <w:marTop w:val="0"/>
          <w:marBottom w:val="0"/>
          <w:divBdr>
            <w:top w:val="none" w:sz="0" w:space="0" w:color="auto"/>
            <w:left w:val="none" w:sz="0" w:space="0" w:color="auto"/>
            <w:bottom w:val="none" w:sz="0" w:space="0" w:color="auto"/>
            <w:right w:val="none" w:sz="0" w:space="0" w:color="auto"/>
          </w:divBdr>
        </w:div>
        <w:div w:id="1253011997">
          <w:marLeft w:val="480"/>
          <w:marRight w:val="0"/>
          <w:marTop w:val="0"/>
          <w:marBottom w:val="0"/>
          <w:divBdr>
            <w:top w:val="none" w:sz="0" w:space="0" w:color="auto"/>
            <w:left w:val="none" w:sz="0" w:space="0" w:color="auto"/>
            <w:bottom w:val="none" w:sz="0" w:space="0" w:color="auto"/>
            <w:right w:val="none" w:sz="0" w:space="0" w:color="auto"/>
          </w:divBdr>
        </w:div>
        <w:div w:id="2114401394">
          <w:marLeft w:val="480"/>
          <w:marRight w:val="0"/>
          <w:marTop w:val="0"/>
          <w:marBottom w:val="0"/>
          <w:divBdr>
            <w:top w:val="none" w:sz="0" w:space="0" w:color="auto"/>
            <w:left w:val="none" w:sz="0" w:space="0" w:color="auto"/>
            <w:bottom w:val="none" w:sz="0" w:space="0" w:color="auto"/>
            <w:right w:val="none" w:sz="0" w:space="0" w:color="auto"/>
          </w:divBdr>
        </w:div>
        <w:div w:id="1561288644">
          <w:marLeft w:val="480"/>
          <w:marRight w:val="0"/>
          <w:marTop w:val="0"/>
          <w:marBottom w:val="0"/>
          <w:divBdr>
            <w:top w:val="none" w:sz="0" w:space="0" w:color="auto"/>
            <w:left w:val="none" w:sz="0" w:space="0" w:color="auto"/>
            <w:bottom w:val="none" w:sz="0" w:space="0" w:color="auto"/>
            <w:right w:val="none" w:sz="0" w:space="0" w:color="auto"/>
          </w:divBdr>
        </w:div>
        <w:div w:id="738361190">
          <w:marLeft w:val="480"/>
          <w:marRight w:val="0"/>
          <w:marTop w:val="0"/>
          <w:marBottom w:val="0"/>
          <w:divBdr>
            <w:top w:val="none" w:sz="0" w:space="0" w:color="auto"/>
            <w:left w:val="none" w:sz="0" w:space="0" w:color="auto"/>
            <w:bottom w:val="none" w:sz="0" w:space="0" w:color="auto"/>
            <w:right w:val="none" w:sz="0" w:space="0" w:color="auto"/>
          </w:divBdr>
        </w:div>
        <w:div w:id="935097199">
          <w:marLeft w:val="480"/>
          <w:marRight w:val="0"/>
          <w:marTop w:val="0"/>
          <w:marBottom w:val="0"/>
          <w:divBdr>
            <w:top w:val="none" w:sz="0" w:space="0" w:color="auto"/>
            <w:left w:val="none" w:sz="0" w:space="0" w:color="auto"/>
            <w:bottom w:val="none" w:sz="0" w:space="0" w:color="auto"/>
            <w:right w:val="none" w:sz="0" w:space="0" w:color="auto"/>
          </w:divBdr>
        </w:div>
        <w:div w:id="39062375">
          <w:marLeft w:val="480"/>
          <w:marRight w:val="0"/>
          <w:marTop w:val="0"/>
          <w:marBottom w:val="0"/>
          <w:divBdr>
            <w:top w:val="none" w:sz="0" w:space="0" w:color="auto"/>
            <w:left w:val="none" w:sz="0" w:space="0" w:color="auto"/>
            <w:bottom w:val="none" w:sz="0" w:space="0" w:color="auto"/>
            <w:right w:val="none" w:sz="0" w:space="0" w:color="auto"/>
          </w:divBdr>
        </w:div>
        <w:div w:id="29495486">
          <w:marLeft w:val="480"/>
          <w:marRight w:val="0"/>
          <w:marTop w:val="0"/>
          <w:marBottom w:val="0"/>
          <w:divBdr>
            <w:top w:val="none" w:sz="0" w:space="0" w:color="auto"/>
            <w:left w:val="none" w:sz="0" w:space="0" w:color="auto"/>
            <w:bottom w:val="none" w:sz="0" w:space="0" w:color="auto"/>
            <w:right w:val="none" w:sz="0" w:space="0" w:color="auto"/>
          </w:divBdr>
        </w:div>
        <w:div w:id="2089838997">
          <w:marLeft w:val="480"/>
          <w:marRight w:val="0"/>
          <w:marTop w:val="0"/>
          <w:marBottom w:val="0"/>
          <w:divBdr>
            <w:top w:val="none" w:sz="0" w:space="0" w:color="auto"/>
            <w:left w:val="none" w:sz="0" w:space="0" w:color="auto"/>
            <w:bottom w:val="none" w:sz="0" w:space="0" w:color="auto"/>
            <w:right w:val="none" w:sz="0" w:space="0" w:color="auto"/>
          </w:divBdr>
        </w:div>
        <w:div w:id="148332068">
          <w:marLeft w:val="480"/>
          <w:marRight w:val="0"/>
          <w:marTop w:val="0"/>
          <w:marBottom w:val="0"/>
          <w:divBdr>
            <w:top w:val="none" w:sz="0" w:space="0" w:color="auto"/>
            <w:left w:val="none" w:sz="0" w:space="0" w:color="auto"/>
            <w:bottom w:val="none" w:sz="0" w:space="0" w:color="auto"/>
            <w:right w:val="none" w:sz="0" w:space="0" w:color="auto"/>
          </w:divBdr>
        </w:div>
        <w:div w:id="1904828158">
          <w:marLeft w:val="480"/>
          <w:marRight w:val="0"/>
          <w:marTop w:val="0"/>
          <w:marBottom w:val="0"/>
          <w:divBdr>
            <w:top w:val="none" w:sz="0" w:space="0" w:color="auto"/>
            <w:left w:val="none" w:sz="0" w:space="0" w:color="auto"/>
            <w:bottom w:val="none" w:sz="0" w:space="0" w:color="auto"/>
            <w:right w:val="none" w:sz="0" w:space="0" w:color="auto"/>
          </w:divBdr>
        </w:div>
        <w:div w:id="1990092255">
          <w:marLeft w:val="480"/>
          <w:marRight w:val="0"/>
          <w:marTop w:val="0"/>
          <w:marBottom w:val="0"/>
          <w:divBdr>
            <w:top w:val="none" w:sz="0" w:space="0" w:color="auto"/>
            <w:left w:val="none" w:sz="0" w:space="0" w:color="auto"/>
            <w:bottom w:val="none" w:sz="0" w:space="0" w:color="auto"/>
            <w:right w:val="none" w:sz="0" w:space="0" w:color="auto"/>
          </w:divBdr>
        </w:div>
        <w:div w:id="2011371599">
          <w:marLeft w:val="480"/>
          <w:marRight w:val="0"/>
          <w:marTop w:val="0"/>
          <w:marBottom w:val="0"/>
          <w:divBdr>
            <w:top w:val="none" w:sz="0" w:space="0" w:color="auto"/>
            <w:left w:val="none" w:sz="0" w:space="0" w:color="auto"/>
            <w:bottom w:val="none" w:sz="0" w:space="0" w:color="auto"/>
            <w:right w:val="none" w:sz="0" w:space="0" w:color="auto"/>
          </w:divBdr>
        </w:div>
        <w:div w:id="1073553672">
          <w:marLeft w:val="480"/>
          <w:marRight w:val="0"/>
          <w:marTop w:val="0"/>
          <w:marBottom w:val="0"/>
          <w:divBdr>
            <w:top w:val="none" w:sz="0" w:space="0" w:color="auto"/>
            <w:left w:val="none" w:sz="0" w:space="0" w:color="auto"/>
            <w:bottom w:val="none" w:sz="0" w:space="0" w:color="auto"/>
            <w:right w:val="none" w:sz="0" w:space="0" w:color="auto"/>
          </w:divBdr>
        </w:div>
        <w:div w:id="974261626">
          <w:marLeft w:val="480"/>
          <w:marRight w:val="0"/>
          <w:marTop w:val="0"/>
          <w:marBottom w:val="0"/>
          <w:divBdr>
            <w:top w:val="none" w:sz="0" w:space="0" w:color="auto"/>
            <w:left w:val="none" w:sz="0" w:space="0" w:color="auto"/>
            <w:bottom w:val="none" w:sz="0" w:space="0" w:color="auto"/>
            <w:right w:val="none" w:sz="0" w:space="0" w:color="auto"/>
          </w:divBdr>
        </w:div>
        <w:div w:id="1268856478">
          <w:marLeft w:val="480"/>
          <w:marRight w:val="0"/>
          <w:marTop w:val="0"/>
          <w:marBottom w:val="0"/>
          <w:divBdr>
            <w:top w:val="none" w:sz="0" w:space="0" w:color="auto"/>
            <w:left w:val="none" w:sz="0" w:space="0" w:color="auto"/>
            <w:bottom w:val="none" w:sz="0" w:space="0" w:color="auto"/>
            <w:right w:val="none" w:sz="0" w:space="0" w:color="auto"/>
          </w:divBdr>
        </w:div>
        <w:div w:id="1566909536">
          <w:marLeft w:val="480"/>
          <w:marRight w:val="0"/>
          <w:marTop w:val="0"/>
          <w:marBottom w:val="0"/>
          <w:divBdr>
            <w:top w:val="none" w:sz="0" w:space="0" w:color="auto"/>
            <w:left w:val="none" w:sz="0" w:space="0" w:color="auto"/>
            <w:bottom w:val="none" w:sz="0" w:space="0" w:color="auto"/>
            <w:right w:val="none" w:sz="0" w:space="0" w:color="auto"/>
          </w:divBdr>
        </w:div>
        <w:div w:id="1510677095">
          <w:marLeft w:val="480"/>
          <w:marRight w:val="0"/>
          <w:marTop w:val="0"/>
          <w:marBottom w:val="0"/>
          <w:divBdr>
            <w:top w:val="none" w:sz="0" w:space="0" w:color="auto"/>
            <w:left w:val="none" w:sz="0" w:space="0" w:color="auto"/>
            <w:bottom w:val="none" w:sz="0" w:space="0" w:color="auto"/>
            <w:right w:val="none" w:sz="0" w:space="0" w:color="auto"/>
          </w:divBdr>
        </w:div>
        <w:div w:id="2072072288">
          <w:marLeft w:val="480"/>
          <w:marRight w:val="0"/>
          <w:marTop w:val="0"/>
          <w:marBottom w:val="0"/>
          <w:divBdr>
            <w:top w:val="none" w:sz="0" w:space="0" w:color="auto"/>
            <w:left w:val="none" w:sz="0" w:space="0" w:color="auto"/>
            <w:bottom w:val="none" w:sz="0" w:space="0" w:color="auto"/>
            <w:right w:val="none" w:sz="0" w:space="0" w:color="auto"/>
          </w:divBdr>
        </w:div>
        <w:div w:id="1699043541">
          <w:marLeft w:val="480"/>
          <w:marRight w:val="0"/>
          <w:marTop w:val="0"/>
          <w:marBottom w:val="0"/>
          <w:divBdr>
            <w:top w:val="none" w:sz="0" w:space="0" w:color="auto"/>
            <w:left w:val="none" w:sz="0" w:space="0" w:color="auto"/>
            <w:bottom w:val="none" w:sz="0" w:space="0" w:color="auto"/>
            <w:right w:val="none" w:sz="0" w:space="0" w:color="auto"/>
          </w:divBdr>
        </w:div>
        <w:div w:id="1800100246">
          <w:marLeft w:val="480"/>
          <w:marRight w:val="0"/>
          <w:marTop w:val="0"/>
          <w:marBottom w:val="0"/>
          <w:divBdr>
            <w:top w:val="none" w:sz="0" w:space="0" w:color="auto"/>
            <w:left w:val="none" w:sz="0" w:space="0" w:color="auto"/>
            <w:bottom w:val="none" w:sz="0" w:space="0" w:color="auto"/>
            <w:right w:val="none" w:sz="0" w:space="0" w:color="auto"/>
          </w:divBdr>
        </w:div>
        <w:div w:id="1051348408">
          <w:marLeft w:val="480"/>
          <w:marRight w:val="0"/>
          <w:marTop w:val="0"/>
          <w:marBottom w:val="0"/>
          <w:divBdr>
            <w:top w:val="none" w:sz="0" w:space="0" w:color="auto"/>
            <w:left w:val="none" w:sz="0" w:space="0" w:color="auto"/>
            <w:bottom w:val="none" w:sz="0" w:space="0" w:color="auto"/>
            <w:right w:val="none" w:sz="0" w:space="0" w:color="auto"/>
          </w:divBdr>
        </w:div>
        <w:div w:id="1704163940">
          <w:marLeft w:val="480"/>
          <w:marRight w:val="0"/>
          <w:marTop w:val="0"/>
          <w:marBottom w:val="0"/>
          <w:divBdr>
            <w:top w:val="none" w:sz="0" w:space="0" w:color="auto"/>
            <w:left w:val="none" w:sz="0" w:space="0" w:color="auto"/>
            <w:bottom w:val="none" w:sz="0" w:space="0" w:color="auto"/>
            <w:right w:val="none" w:sz="0" w:space="0" w:color="auto"/>
          </w:divBdr>
        </w:div>
        <w:div w:id="1114641044">
          <w:marLeft w:val="480"/>
          <w:marRight w:val="0"/>
          <w:marTop w:val="0"/>
          <w:marBottom w:val="0"/>
          <w:divBdr>
            <w:top w:val="none" w:sz="0" w:space="0" w:color="auto"/>
            <w:left w:val="none" w:sz="0" w:space="0" w:color="auto"/>
            <w:bottom w:val="none" w:sz="0" w:space="0" w:color="auto"/>
            <w:right w:val="none" w:sz="0" w:space="0" w:color="auto"/>
          </w:divBdr>
        </w:div>
        <w:div w:id="271519594">
          <w:marLeft w:val="480"/>
          <w:marRight w:val="0"/>
          <w:marTop w:val="0"/>
          <w:marBottom w:val="0"/>
          <w:divBdr>
            <w:top w:val="none" w:sz="0" w:space="0" w:color="auto"/>
            <w:left w:val="none" w:sz="0" w:space="0" w:color="auto"/>
            <w:bottom w:val="none" w:sz="0" w:space="0" w:color="auto"/>
            <w:right w:val="none" w:sz="0" w:space="0" w:color="auto"/>
          </w:divBdr>
        </w:div>
        <w:div w:id="994721087">
          <w:marLeft w:val="480"/>
          <w:marRight w:val="0"/>
          <w:marTop w:val="0"/>
          <w:marBottom w:val="0"/>
          <w:divBdr>
            <w:top w:val="none" w:sz="0" w:space="0" w:color="auto"/>
            <w:left w:val="none" w:sz="0" w:space="0" w:color="auto"/>
            <w:bottom w:val="none" w:sz="0" w:space="0" w:color="auto"/>
            <w:right w:val="none" w:sz="0" w:space="0" w:color="auto"/>
          </w:divBdr>
        </w:div>
        <w:div w:id="714624830">
          <w:marLeft w:val="480"/>
          <w:marRight w:val="0"/>
          <w:marTop w:val="0"/>
          <w:marBottom w:val="0"/>
          <w:divBdr>
            <w:top w:val="none" w:sz="0" w:space="0" w:color="auto"/>
            <w:left w:val="none" w:sz="0" w:space="0" w:color="auto"/>
            <w:bottom w:val="none" w:sz="0" w:space="0" w:color="auto"/>
            <w:right w:val="none" w:sz="0" w:space="0" w:color="auto"/>
          </w:divBdr>
        </w:div>
        <w:div w:id="1119763160">
          <w:marLeft w:val="480"/>
          <w:marRight w:val="0"/>
          <w:marTop w:val="0"/>
          <w:marBottom w:val="0"/>
          <w:divBdr>
            <w:top w:val="none" w:sz="0" w:space="0" w:color="auto"/>
            <w:left w:val="none" w:sz="0" w:space="0" w:color="auto"/>
            <w:bottom w:val="none" w:sz="0" w:space="0" w:color="auto"/>
            <w:right w:val="none" w:sz="0" w:space="0" w:color="auto"/>
          </w:divBdr>
        </w:div>
        <w:div w:id="1893885662">
          <w:marLeft w:val="480"/>
          <w:marRight w:val="0"/>
          <w:marTop w:val="0"/>
          <w:marBottom w:val="0"/>
          <w:divBdr>
            <w:top w:val="none" w:sz="0" w:space="0" w:color="auto"/>
            <w:left w:val="none" w:sz="0" w:space="0" w:color="auto"/>
            <w:bottom w:val="none" w:sz="0" w:space="0" w:color="auto"/>
            <w:right w:val="none" w:sz="0" w:space="0" w:color="auto"/>
          </w:divBdr>
        </w:div>
        <w:div w:id="1382947489">
          <w:marLeft w:val="480"/>
          <w:marRight w:val="0"/>
          <w:marTop w:val="0"/>
          <w:marBottom w:val="0"/>
          <w:divBdr>
            <w:top w:val="none" w:sz="0" w:space="0" w:color="auto"/>
            <w:left w:val="none" w:sz="0" w:space="0" w:color="auto"/>
            <w:bottom w:val="none" w:sz="0" w:space="0" w:color="auto"/>
            <w:right w:val="none" w:sz="0" w:space="0" w:color="auto"/>
          </w:divBdr>
        </w:div>
        <w:div w:id="785389592">
          <w:marLeft w:val="480"/>
          <w:marRight w:val="0"/>
          <w:marTop w:val="0"/>
          <w:marBottom w:val="0"/>
          <w:divBdr>
            <w:top w:val="none" w:sz="0" w:space="0" w:color="auto"/>
            <w:left w:val="none" w:sz="0" w:space="0" w:color="auto"/>
            <w:bottom w:val="none" w:sz="0" w:space="0" w:color="auto"/>
            <w:right w:val="none" w:sz="0" w:space="0" w:color="auto"/>
          </w:divBdr>
        </w:div>
        <w:div w:id="293023055">
          <w:marLeft w:val="480"/>
          <w:marRight w:val="0"/>
          <w:marTop w:val="0"/>
          <w:marBottom w:val="0"/>
          <w:divBdr>
            <w:top w:val="none" w:sz="0" w:space="0" w:color="auto"/>
            <w:left w:val="none" w:sz="0" w:space="0" w:color="auto"/>
            <w:bottom w:val="none" w:sz="0" w:space="0" w:color="auto"/>
            <w:right w:val="none" w:sz="0" w:space="0" w:color="auto"/>
          </w:divBdr>
        </w:div>
        <w:div w:id="1704361443">
          <w:marLeft w:val="480"/>
          <w:marRight w:val="0"/>
          <w:marTop w:val="0"/>
          <w:marBottom w:val="0"/>
          <w:divBdr>
            <w:top w:val="none" w:sz="0" w:space="0" w:color="auto"/>
            <w:left w:val="none" w:sz="0" w:space="0" w:color="auto"/>
            <w:bottom w:val="none" w:sz="0" w:space="0" w:color="auto"/>
            <w:right w:val="none" w:sz="0" w:space="0" w:color="auto"/>
          </w:divBdr>
        </w:div>
        <w:div w:id="801970871">
          <w:marLeft w:val="480"/>
          <w:marRight w:val="0"/>
          <w:marTop w:val="0"/>
          <w:marBottom w:val="0"/>
          <w:divBdr>
            <w:top w:val="none" w:sz="0" w:space="0" w:color="auto"/>
            <w:left w:val="none" w:sz="0" w:space="0" w:color="auto"/>
            <w:bottom w:val="none" w:sz="0" w:space="0" w:color="auto"/>
            <w:right w:val="none" w:sz="0" w:space="0" w:color="auto"/>
          </w:divBdr>
        </w:div>
        <w:div w:id="1209761747">
          <w:marLeft w:val="480"/>
          <w:marRight w:val="0"/>
          <w:marTop w:val="0"/>
          <w:marBottom w:val="0"/>
          <w:divBdr>
            <w:top w:val="none" w:sz="0" w:space="0" w:color="auto"/>
            <w:left w:val="none" w:sz="0" w:space="0" w:color="auto"/>
            <w:bottom w:val="none" w:sz="0" w:space="0" w:color="auto"/>
            <w:right w:val="none" w:sz="0" w:space="0" w:color="auto"/>
          </w:divBdr>
        </w:div>
        <w:div w:id="996150863">
          <w:marLeft w:val="480"/>
          <w:marRight w:val="0"/>
          <w:marTop w:val="0"/>
          <w:marBottom w:val="0"/>
          <w:divBdr>
            <w:top w:val="none" w:sz="0" w:space="0" w:color="auto"/>
            <w:left w:val="none" w:sz="0" w:space="0" w:color="auto"/>
            <w:bottom w:val="none" w:sz="0" w:space="0" w:color="auto"/>
            <w:right w:val="none" w:sz="0" w:space="0" w:color="auto"/>
          </w:divBdr>
        </w:div>
        <w:div w:id="433719536">
          <w:marLeft w:val="480"/>
          <w:marRight w:val="0"/>
          <w:marTop w:val="0"/>
          <w:marBottom w:val="0"/>
          <w:divBdr>
            <w:top w:val="none" w:sz="0" w:space="0" w:color="auto"/>
            <w:left w:val="none" w:sz="0" w:space="0" w:color="auto"/>
            <w:bottom w:val="none" w:sz="0" w:space="0" w:color="auto"/>
            <w:right w:val="none" w:sz="0" w:space="0" w:color="auto"/>
          </w:divBdr>
        </w:div>
        <w:div w:id="444423094">
          <w:marLeft w:val="480"/>
          <w:marRight w:val="0"/>
          <w:marTop w:val="0"/>
          <w:marBottom w:val="0"/>
          <w:divBdr>
            <w:top w:val="none" w:sz="0" w:space="0" w:color="auto"/>
            <w:left w:val="none" w:sz="0" w:space="0" w:color="auto"/>
            <w:bottom w:val="none" w:sz="0" w:space="0" w:color="auto"/>
            <w:right w:val="none" w:sz="0" w:space="0" w:color="auto"/>
          </w:divBdr>
        </w:div>
        <w:div w:id="555550199">
          <w:marLeft w:val="480"/>
          <w:marRight w:val="0"/>
          <w:marTop w:val="0"/>
          <w:marBottom w:val="0"/>
          <w:divBdr>
            <w:top w:val="none" w:sz="0" w:space="0" w:color="auto"/>
            <w:left w:val="none" w:sz="0" w:space="0" w:color="auto"/>
            <w:bottom w:val="none" w:sz="0" w:space="0" w:color="auto"/>
            <w:right w:val="none" w:sz="0" w:space="0" w:color="auto"/>
          </w:divBdr>
        </w:div>
        <w:div w:id="1551990263">
          <w:marLeft w:val="480"/>
          <w:marRight w:val="0"/>
          <w:marTop w:val="0"/>
          <w:marBottom w:val="0"/>
          <w:divBdr>
            <w:top w:val="none" w:sz="0" w:space="0" w:color="auto"/>
            <w:left w:val="none" w:sz="0" w:space="0" w:color="auto"/>
            <w:bottom w:val="none" w:sz="0" w:space="0" w:color="auto"/>
            <w:right w:val="none" w:sz="0" w:space="0" w:color="auto"/>
          </w:divBdr>
        </w:div>
        <w:div w:id="1318999669">
          <w:marLeft w:val="480"/>
          <w:marRight w:val="0"/>
          <w:marTop w:val="0"/>
          <w:marBottom w:val="0"/>
          <w:divBdr>
            <w:top w:val="none" w:sz="0" w:space="0" w:color="auto"/>
            <w:left w:val="none" w:sz="0" w:space="0" w:color="auto"/>
            <w:bottom w:val="none" w:sz="0" w:space="0" w:color="auto"/>
            <w:right w:val="none" w:sz="0" w:space="0" w:color="auto"/>
          </w:divBdr>
        </w:div>
        <w:div w:id="282419876">
          <w:marLeft w:val="480"/>
          <w:marRight w:val="0"/>
          <w:marTop w:val="0"/>
          <w:marBottom w:val="0"/>
          <w:divBdr>
            <w:top w:val="none" w:sz="0" w:space="0" w:color="auto"/>
            <w:left w:val="none" w:sz="0" w:space="0" w:color="auto"/>
            <w:bottom w:val="none" w:sz="0" w:space="0" w:color="auto"/>
            <w:right w:val="none" w:sz="0" w:space="0" w:color="auto"/>
          </w:divBdr>
        </w:div>
        <w:div w:id="1272474033">
          <w:marLeft w:val="480"/>
          <w:marRight w:val="0"/>
          <w:marTop w:val="0"/>
          <w:marBottom w:val="0"/>
          <w:divBdr>
            <w:top w:val="none" w:sz="0" w:space="0" w:color="auto"/>
            <w:left w:val="none" w:sz="0" w:space="0" w:color="auto"/>
            <w:bottom w:val="none" w:sz="0" w:space="0" w:color="auto"/>
            <w:right w:val="none" w:sz="0" w:space="0" w:color="auto"/>
          </w:divBdr>
        </w:div>
        <w:div w:id="1094548551">
          <w:marLeft w:val="480"/>
          <w:marRight w:val="0"/>
          <w:marTop w:val="0"/>
          <w:marBottom w:val="0"/>
          <w:divBdr>
            <w:top w:val="none" w:sz="0" w:space="0" w:color="auto"/>
            <w:left w:val="none" w:sz="0" w:space="0" w:color="auto"/>
            <w:bottom w:val="none" w:sz="0" w:space="0" w:color="auto"/>
            <w:right w:val="none" w:sz="0" w:space="0" w:color="auto"/>
          </w:divBdr>
        </w:div>
        <w:div w:id="978269077">
          <w:marLeft w:val="480"/>
          <w:marRight w:val="0"/>
          <w:marTop w:val="0"/>
          <w:marBottom w:val="0"/>
          <w:divBdr>
            <w:top w:val="none" w:sz="0" w:space="0" w:color="auto"/>
            <w:left w:val="none" w:sz="0" w:space="0" w:color="auto"/>
            <w:bottom w:val="none" w:sz="0" w:space="0" w:color="auto"/>
            <w:right w:val="none" w:sz="0" w:space="0" w:color="auto"/>
          </w:divBdr>
        </w:div>
        <w:div w:id="1310162752">
          <w:marLeft w:val="480"/>
          <w:marRight w:val="0"/>
          <w:marTop w:val="0"/>
          <w:marBottom w:val="0"/>
          <w:divBdr>
            <w:top w:val="none" w:sz="0" w:space="0" w:color="auto"/>
            <w:left w:val="none" w:sz="0" w:space="0" w:color="auto"/>
            <w:bottom w:val="none" w:sz="0" w:space="0" w:color="auto"/>
            <w:right w:val="none" w:sz="0" w:space="0" w:color="auto"/>
          </w:divBdr>
        </w:div>
        <w:div w:id="1354267226">
          <w:marLeft w:val="480"/>
          <w:marRight w:val="0"/>
          <w:marTop w:val="0"/>
          <w:marBottom w:val="0"/>
          <w:divBdr>
            <w:top w:val="none" w:sz="0" w:space="0" w:color="auto"/>
            <w:left w:val="none" w:sz="0" w:space="0" w:color="auto"/>
            <w:bottom w:val="none" w:sz="0" w:space="0" w:color="auto"/>
            <w:right w:val="none" w:sz="0" w:space="0" w:color="auto"/>
          </w:divBdr>
        </w:div>
        <w:div w:id="649091725">
          <w:marLeft w:val="480"/>
          <w:marRight w:val="0"/>
          <w:marTop w:val="0"/>
          <w:marBottom w:val="0"/>
          <w:divBdr>
            <w:top w:val="none" w:sz="0" w:space="0" w:color="auto"/>
            <w:left w:val="none" w:sz="0" w:space="0" w:color="auto"/>
            <w:bottom w:val="none" w:sz="0" w:space="0" w:color="auto"/>
            <w:right w:val="none" w:sz="0" w:space="0" w:color="auto"/>
          </w:divBdr>
        </w:div>
        <w:div w:id="582379834">
          <w:marLeft w:val="480"/>
          <w:marRight w:val="0"/>
          <w:marTop w:val="0"/>
          <w:marBottom w:val="0"/>
          <w:divBdr>
            <w:top w:val="none" w:sz="0" w:space="0" w:color="auto"/>
            <w:left w:val="none" w:sz="0" w:space="0" w:color="auto"/>
            <w:bottom w:val="none" w:sz="0" w:space="0" w:color="auto"/>
            <w:right w:val="none" w:sz="0" w:space="0" w:color="auto"/>
          </w:divBdr>
        </w:div>
        <w:div w:id="824200446">
          <w:marLeft w:val="480"/>
          <w:marRight w:val="0"/>
          <w:marTop w:val="0"/>
          <w:marBottom w:val="0"/>
          <w:divBdr>
            <w:top w:val="none" w:sz="0" w:space="0" w:color="auto"/>
            <w:left w:val="none" w:sz="0" w:space="0" w:color="auto"/>
            <w:bottom w:val="none" w:sz="0" w:space="0" w:color="auto"/>
            <w:right w:val="none" w:sz="0" w:space="0" w:color="auto"/>
          </w:divBdr>
        </w:div>
        <w:div w:id="198206382">
          <w:marLeft w:val="480"/>
          <w:marRight w:val="0"/>
          <w:marTop w:val="0"/>
          <w:marBottom w:val="0"/>
          <w:divBdr>
            <w:top w:val="none" w:sz="0" w:space="0" w:color="auto"/>
            <w:left w:val="none" w:sz="0" w:space="0" w:color="auto"/>
            <w:bottom w:val="none" w:sz="0" w:space="0" w:color="auto"/>
            <w:right w:val="none" w:sz="0" w:space="0" w:color="auto"/>
          </w:divBdr>
        </w:div>
        <w:div w:id="430397490">
          <w:marLeft w:val="480"/>
          <w:marRight w:val="0"/>
          <w:marTop w:val="0"/>
          <w:marBottom w:val="0"/>
          <w:divBdr>
            <w:top w:val="none" w:sz="0" w:space="0" w:color="auto"/>
            <w:left w:val="none" w:sz="0" w:space="0" w:color="auto"/>
            <w:bottom w:val="none" w:sz="0" w:space="0" w:color="auto"/>
            <w:right w:val="none" w:sz="0" w:space="0" w:color="auto"/>
          </w:divBdr>
        </w:div>
        <w:div w:id="852569795">
          <w:marLeft w:val="480"/>
          <w:marRight w:val="0"/>
          <w:marTop w:val="0"/>
          <w:marBottom w:val="0"/>
          <w:divBdr>
            <w:top w:val="none" w:sz="0" w:space="0" w:color="auto"/>
            <w:left w:val="none" w:sz="0" w:space="0" w:color="auto"/>
            <w:bottom w:val="none" w:sz="0" w:space="0" w:color="auto"/>
            <w:right w:val="none" w:sz="0" w:space="0" w:color="auto"/>
          </w:divBdr>
        </w:div>
        <w:div w:id="1634826363">
          <w:marLeft w:val="480"/>
          <w:marRight w:val="0"/>
          <w:marTop w:val="0"/>
          <w:marBottom w:val="0"/>
          <w:divBdr>
            <w:top w:val="none" w:sz="0" w:space="0" w:color="auto"/>
            <w:left w:val="none" w:sz="0" w:space="0" w:color="auto"/>
            <w:bottom w:val="none" w:sz="0" w:space="0" w:color="auto"/>
            <w:right w:val="none" w:sz="0" w:space="0" w:color="auto"/>
          </w:divBdr>
        </w:div>
        <w:div w:id="2051571311">
          <w:marLeft w:val="480"/>
          <w:marRight w:val="0"/>
          <w:marTop w:val="0"/>
          <w:marBottom w:val="0"/>
          <w:divBdr>
            <w:top w:val="none" w:sz="0" w:space="0" w:color="auto"/>
            <w:left w:val="none" w:sz="0" w:space="0" w:color="auto"/>
            <w:bottom w:val="none" w:sz="0" w:space="0" w:color="auto"/>
            <w:right w:val="none" w:sz="0" w:space="0" w:color="auto"/>
          </w:divBdr>
        </w:div>
        <w:div w:id="786118186">
          <w:marLeft w:val="480"/>
          <w:marRight w:val="0"/>
          <w:marTop w:val="0"/>
          <w:marBottom w:val="0"/>
          <w:divBdr>
            <w:top w:val="none" w:sz="0" w:space="0" w:color="auto"/>
            <w:left w:val="none" w:sz="0" w:space="0" w:color="auto"/>
            <w:bottom w:val="none" w:sz="0" w:space="0" w:color="auto"/>
            <w:right w:val="none" w:sz="0" w:space="0" w:color="auto"/>
          </w:divBdr>
        </w:div>
        <w:div w:id="144471821">
          <w:marLeft w:val="480"/>
          <w:marRight w:val="0"/>
          <w:marTop w:val="0"/>
          <w:marBottom w:val="0"/>
          <w:divBdr>
            <w:top w:val="none" w:sz="0" w:space="0" w:color="auto"/>
            <w:left w:val="none" w:sz="0" w:space="0" w:color="auto"/>
            <w:bottom w:val="none" w:sz="0" w:space="0" w:color="auto"/>
            <w:right w:val="none" w:sz="0" w:space="0" w:color="auto"/>
          </w:divBdr>
        </w:div>
        <w:div w:id="1046638810">
          <w:marLeft w:val="480"/>
          <w:marRight w:val="0"/>
          <w:marTop w:val="0"/>
          <w:marBottom w:val="0"/>
          <w:divBdr>
            <w:top w:val="none" w:sz="0" w:space="0" w:color="auto"/>
            <w:left w:val="none" w:sz="0" w:space="0" w:color="auto"/>
            <w:bottom w:val="none" w:sz="0" w:space="0" w:color="auto"/>
            <w:right w:val="none" w:sz="0" w:space="0" w:color="auto"/>
          </w:divBdr>
        </w:div>
        <w:div w:id="1917131184">
          <w:marLeft w:val="480"/>
          <w:marRight w:val="0"/>
          <w:marTop w:val="0"/>
          <w:marBottom w:val="0"/>
          <w:divBdr>
            <w:top w:val="none" w:sz="0" w:space="0" w:color="auto"/>
            <w:left w:val="none" w:sz="0" w:space="0" w:color="auto"/>
            <w:bottom w:val="none" w:sz="0" w:space="0" w:color="auto"/>
            <w:right w:val="none" w:sz="0" w:space="0" w:color="auto"/>
          </w:divBdr>
        </w:div>
        <w:div w:id="355346946">
          <w:marLeft w:val="480"/>
          <w:marRight w:val="0"/>
          <w:marTop w:val="0"/>
          <w:marBottom w:val="0"/>
          <w:divBdr>
            <w:top w:val="none" w:sz="0" w:space="0" w:color="auto"/>
            <w:left w:val="none" w:sz="0" w:space="0" w:color="auto"/>
            <w:bottom w:val="none" w:sz="0" w:space="0" w:color="auto"/>
            <w:right w:val="none" w:sz="0" w:space="0" w:color="auto"/>
          </w:divBdr>
        </w:div>
        <w:div w:id="178348452">
          <w:marLeft w:val="480"/>
          <w:marRight w:val="0"/>
          <w:marTop w:val="0"/>
          <w:marBottom w:val="0"/>
          <w:divBdr>
            <w:top w:val="none" w:sz="0" w:space="0" w:color="auto"/>
            <w:left w:val="none" w:sz="0" w:space="0" w:color="auto"/>
            <w:bottom w:val="none" w:sz="0" w:space="0" w:color="auto"/>
            <w:right w:val="none" w:sz="0" w:space="0" w:color="auto"/>
          </w:divBdr>
        </w:div>
        <w:div w:id="2116099507">
          <w:marLeft w:val="480"/>
          <w:marRight w:val="0"/>
          <w:marTop w:val="0"/>
          <w:marBottom w:val="0"/>
          <w:divBdr>
            <w:top w:val="none" w:sz="0" w:space="0" w:color="auto"/>
            <w:left w:val="none" w:sz="0" w:space="0" w:color="auto"/>
            <w:bottom w:val="none" w:sz="0" w:space="0" w:color="auto"/>
            <w:right w:val="none" w:sz="0" w:space="0" w:color="auto"/>
          </w:divBdr>
        </w:div>
        <w:div w:id="205680985">
          <w:marLeft w:val="480"/>
          <w:marRight w:val="0"/>
          <w:marTop w:val="0"/>
          <w:marBottom w:val="0"/>
          <w:divBdr>
            <w:top w:val="none" w:sz="0" w:space="0" w:color="auto"/>
            <w:left w:val="none" w:sz="0" w:space="0" w:color="auto"/>
            <w:bottom w:val="none" w:sz="0" w:space="0" w:color="auto"/>
            <w:right w:val="none" w:sz="0" w:space="0" w:color="auto"/>
          </w:divBdr>
        </w:div>
        <w:div w:id="1294824609">
          <w:marLeft w:val="480"/>
          <w:marRight w:val="0"/>
          <w:marTop w:val="0"/>
          <w:marBottom w:val="0"/>
          <w:divBdr>
            <w:top w:val="none" w:sz="0" w:space="0" w:color="auto"/>
            <w:left w:val="none" w:sz="0" w:space="0" w:color="auto"/>
            <w:bottom w:val="none" w:sz="0" w:space="0" w:color="auto"/>
            <w:right w:val="none" w:sz="0" w:space="0" w:color="auto"/>
          </w:divBdr>
        </w:div>
        <w:div w:id="43218551">
          <w:marLeft w:val="480"/>
          <w:marRight w:val="0"/>
          <w:marTop w:val="0"/>
          <w:marBottom w:val="0"/>
          <w:divBdr>
            <w:top w:val="none" w:sz="0" w:space="0" w:color="auto"/>
            <w:left w:val="none" w:sz="0" w:space="0" w:color="auto"/>
            <w:bottom w:val="none" w:sz="0" w:space="0" w:color="auto"/>
            <w:right w:val="none" w:sz="0" w:space="0" w:color="auto"/>
          </w:divBdr>
        </w:div>
        <w:div w:id="1136491818">
          <w:marLeft w:val="480"/>
          <w:marRight w:val="0"/>
          <w:marTop w:val="0"/>
          <w:marBottom w:val="0"/>
          <w:divBdr>
            <w:top w:val="none" w:sz="0" w:space="0" w:color="auto"/>
            <w:left w:val="none" w:sz="0" w:space="0" w:color="auto"/>
            <w:bottom w:val="none" w:sz="0" w:space="0" w:color="auto"/>
            <w:right w:val="none" w:sz="0" w:space="0" w:color="auto"/>
          </w:divBdr>
        </w:div>
        <w:div w:id="1356998424">
          <w:marLeft w:val="480"/>
          <w:marRight w:val="0"/>
          <w:marTop w:val="0"/>
          <w:marBottom w:val="0"/>
          <w:divBdr>
            <w:top w:val="none" w:sz="0" w:space="0" w:color="auto"/>
            <w:left w:val="none" w:sz="0" w:space="0" w:color="auto"/>
            <w:bottom w:val="none" w:sz="0" w:space="0" w:color="auto"/>
            <w:right w:val="none" w:sz="0" w:space="0" w:color="auto"/>
          </w:divBdr>
        </w:div>
        <w:div w:id="1109472537">
          <w:marLeft w:val="480"/>
          <w:marRight w:val="0"/>
          <w:marTop w:val="0"/>
          <w:marBottom w:val="0"/>
          <w:divBdr>
            <w:top w:val="none" w:sz="0" w:space="0" w:color="auto"/>
            <w:left w:val="none" w:sz="0" w:space="0" w:color="auto"/>
            <w:bottom w:val="none" w:sz="0" w:space="0" w:color="auto"/>
            <w:right w:val="none" w:sz="0" w:space="0" w:color="auto"/>
          </w:divBdr>
        </w:div>
        <w:div w:id="1951282545">
          <w:marLeft w:val="480"/>
          <w:marRight w:val="0"/>
          <w:marTop w:val="0"/>
          <w:marBottom w:val="0"/>
          <w:divBdr>
            <w:top w:val="none" w:sz="0" w:space="0" w:color="auto"/>
            <w:left w:val="none" w:sz="0" w:space="0" w:color="auto"/>
            <w:bottom w:val="none" w:sz="0" w:space="0" w:color="auto"/>
            <w:right w:val="none" w:sz="0" w:space="0" w:color="auto"/>
          </w:divBdr>
        </w:div>
        <w:div w:id="1936475372">
          <w:marLeft w:val="480"/>
          <w:marRight w:val="0"/>
          <w:marTop w:val="0"/>
          <w:marBottom w:val="0"/>
          <w:divBdr>
            <w:top w:val="none" w:sz="0" w:space="0" w:color="auto"/>
            <w:left w:val="none" w:sz="0" w:space="0" w:color="auto"/>
            <w:bottom w:val="none" w:sz="0" w:space="0" w:color="auto"/>
            <w:right w:val="none" w:sz="0" w:space="0" w:color="auto"/>
          </w:divBdr>
        </w:div>
        <w:div w:id="585381415">
          <w:marLeft w:val="480"/>
          <w:marRight w:val="0"/>
          <w:marTop w:val="0"/>
          <w:marBottom w:val="0"/>
          <w:divBdr>
            <w:top w:val="none" w:sz="0" w:space="0" w:color="auto"/>
            <w:left w:val="none" w:sz="0" w:space="0" w:color="auto"/>
            <w:bottom w:val="none" w:sz="0" w:space="0" w:color="auto"/>
            <w:right w:val="none" w:sz="0" w:space="0" w:color="auto"/>
          </w:divBdr>
        </w:div>
        <w:div w:id="1770199786">
          <w:marLeft w:val="480"/>
          <w:marRight w:val="0"/>
          <w:marTop w:val="0"/>
          <w:marBottom w:val="0"/>
          <w:divBdr>
            <w:top w:val="none" w:sz="0" w:space="0" w:color="auto"/>
            <w:left w:val="none" w:sz="0" w:space="0" w:color="auto"/>
            <w:bottom w:val="none" w:sz="0" w:space="0" w:color="auto"/>
            <w:right w:val="none" w:sz="0" w:space="0" w:color="auto"/>
          </w:divBdr>
        </w:div>
        <w:div w:id="462619394">
          <w:marLeft w:val="480"/>
          <w:marRight w:val="0"/>
          <w:marTop w:val="0"/>
          <w:marBottom w:val="0"/>
          <w:divBdr>
            <w:top w:val="none" w:sz="0" w:space="0" w:color="auto"/>
            <w:left w:val="none" w:sz="0" w:space="0" w:color="auto"/>
            <w:bottom w:val="none" w:sz="0" w:space="0" w:color="auto"/>
            <w:right w:val="none" w:sz="0" w:space="0" w:color="auto"/>
          </w:divBdr>
        </w:div>
        <w:div w:id="459300588">
          <w:marLeft w:val="480"/>
          <w:marRight w:val="0"/>
          <w:marTop w:val="0"/>
          <w:marBottom w:val="0"/>
          <w:divBdr>
            <w:top w:val="none" w:sz="0" w:space="0" w:color="auto"/>
            <w:left w:val="none" w:sz="0" w:space="0" w:color="auto"/>
            <w:bottom w:val="none" w:sz="0" w:space="0" w:color="auto"/>
            <w:right w:val="none" w:sz="0" w:space="0" w:color="auto"/>
          </w:divBdr>
        </w:div>
        <w:div w:id="605428580">
          <w:marLeft w:val="480"/>
          <w:marRight w:val="0"/>
          <w:marTop w:val="0"/>
          <w:marBottom w:val="0"/>
          <w:divBdr>
            <w:top w:val="none" w:sz="0" w:space="0" w:color="auto"/>
            <w:left w:val="none" w:sz="0" w:space="0" w:color="auto"/>
            <w:bottom w:val="none" w:sz="0" w:space="0" w:color="auto"/>
            <w:right w:val="none" w:sz="0" w:space="0" w:color="auto"/>
          </w:divBdr>
        </w:div>
        <w:div w:id="1556233765">
          <w:marLeft w:val="480"/>
          <w:marRight w:val="0"/>
          <w:marTop w:val="0"/>
          <w:marBottom w:val="0"/>
          <w:divBdr>
            <w:top w:val="none" w:sz="0" w:space="0" w:color="auto"/>
            <w:left w:val="none" w:sz="0" w:space="0" w:color="auto"/>
            <w:bottom w:val="none" w:sz="0" w:space="0" w:color="auto"/>
            <w:right w:val="none" w:sz="0" w:space="0" w:color="auto"/>
          </w:divBdr>
        </w:div>
        <w:div w:id="932931727">
          <w:marLeft w:val="480"/>
          <w:marRight w:val="0"/>
          <w:marTop w:val="0"/>
          <w:marBottom w:val="0"/>
          <w:divBdr>
            <w:top w:val="none" w:sz="0" w:space="0" w:color="auto"/>
            <w:left w:val="none" w:sz="0" w:space="0" w:color="auto"/>
            <w:bottom w:val="none" w:sz="0" w:space="0" w:color="auto"/>
            <w:right w:val="none" w:sz="0" w:space="0" w:color="auto"/>
          </w:divBdr>
        </w:div>
        <w:div w:id="1537161921">
          <w:marLeft w:val="480"/>
          <w:marRight w:val="0"/>
          <w:marTop w:val="0"/>
          <w:marBottom w:val="0"/>
          <w:divBdr>
            <w:top w:val="none" w:sz="0" w:space="0" w:color="auto"/>
            <w:left w:val="none" w:sz="0" w:space="0" w:color="auto"/>
            <w:bottom w:val="none" w:sz="0" w:space="0" w:color="auto"/>
            <w:right w:val="none" w:sz="0" w:space="0" w:color="auto"/>
          </w:divBdr>
        </w:div>
        <w:div w:id="403337715">
          <w:marLeft w:val="480"/>
          <w:marRight w:val="0"/>
          <w:marTop w:val="0"/>
          <w:marBottom w:val="0"/>
          <w:divBdr>
            <w:top w:val="none" w:sz="0" w:space="0" w:color="auto"/>
            <w:left w:val="none" w:sz="0" w:space="0" w:color="auto"/>
            <w:bottom w:val="none" w:sz="0" w:space="0" w:color="auto"/>
            <w:right w:val="none" w:sz="0" w:space="0" w:color="auto"/>
          </w:divBdr>
        </w:div>
        <w:div w:id="1931692367">
          <w:marLeft w:val="480"/>
          <w:marRight w:val="0"/>
          <w:marTop w:val="0"/>
          <w:marBottom w:val="0"/>
          <w:divBdr>
            <w:top w:val="none" w:sz="0" w:space="0" w:color="auto"/>
            <w:left w:val="none" w:sz="0" w:space="0" w:color="auto"/>
            <w:bottom w:val="none" w:sz="0" w:space="0" w:color="auto"/>
            <w:right w:val="none" w:sz="0" w:space="0" w:color="auto"/>
          </w:divBdr>
        </w:div>
        <w:div w:id="629821987">
          <w:marLeft w:val="480"/>
          <w:marRight w:val="0"/>
          <w:marTop w:val="0"/>
          <w:marBottom w:val="0"/>
          <w:divBdr>
            <w:top w:val="none" w:sz="0" w:space="0" w:color="auto"/>
            <w:left w:val="none" w:sz="0" w:space="0" w:color="auto"/>
            <w:bottom w:val="none" w:sz="0" w:space="0" w:color="auto"/>
            <w:right w:val="none" w:sz="0" w:space="0" w:color="auto"/>
          </w:divBdr>
        </w:div>
        <w:div w:id="2016373644">
          <w:marLeft w:val="480"/>
          <w:marRight w:val="0"/>
          <w:marTop w:val="0"/>
          <w:marBottom w:val="0"/>
          <w:divBdr>
            <w:top w:val="none" w:sz="0" w:space="0" w:color="auto"/>
            <w:left w:val="none" w:sz="0" w:space="0" w:color="auto"/>
            <w:bottom w:val="none" w:sz="0" w:space="0" w:color="auto"/>
            <w:right w:val="none" w:sz="0" w:space="0" w:color="auto"/>
          </w:divBdr>
        </w:div>
        <w:div w:id="715156033">
          <w:marLeft w:val="480"/>
          <w:marRight w:val="0"/>
          <w:marTop w:val="0"/>
          <w:marBottom w:val="0"/>
          <w:divBdr>
            <w:top w:val="none" w:sz="0" w:space="0" w:color="auto"/>
            <w:left w:val="none" w:sz="0" w:space="0" w:color="auto"/>
            <w:bottom w:val="none" w:sz="0" w:space="0" w:color="auto"/>
            <w:right w:val="none" w:sz="0" w:space="0" w:color="auto"/>
          </w:divBdr>
        </w:div>
        <w:div w:id="1032270421">
          <w:marLeft w:val="480"/>
          <w:marRight w:val="0"/>
          <w:marTop w:val="0"/>
          <w:marBottom w:val="0"/>
          <w:divBdr>
            <w:top w:val="none" w:sz="0" w:space="0" w:color="auto"/>
            <w:left w:val="none" w:sz="0" w:space="0" w:color="auto"/>
            <w:bottom w:val="none" w:sz="0" w:space="0" w:color="auto"/>
            <w:right w:val="none" w:sz="0" w:space="0" w:color="auto"/>
          </w:divBdr>
        </w:div>
        <w:div w:id="2047216918">
          <w:marLeft w:val="480"/>
          <w:marRight w:val="0"/>
          <w:marTop w:val="0"/>
          <w:marBottom w:val="0"/>
          <w:divBdr>
            <w:top w:val="none" w:sz="0" w:space="0" w:color="auto"/>
            <w:left w:val="none" w:sz="0" w:space="0" w:color="auto"/>
            <w:bottom w:val="none" w:sz="0" w:space="0" w:color="auto"/>
            <w:right w:val="none" w:sz="0" w:space="0" w:color="auto"/>
          </w:divBdr>
        </w:div>
        <w:div w:id="2043432038">
          <w:marLeft w:val="480"/>
          <w:marRight w:val="0"/>
          <w:marTop w:val="0"/>
          <w:marBottom w:val="0"/>
          <w:divBdr>
            <w:top w:val="none" w:sz="0" w:space="0" w:color="auto"/>
            <w:left w:val="none" w:sz="0" w:space="0" w:color="auto"/>
            <w:bottom w:val="none" w:sz="0" w:space="0" w:color="auto"/>
            <w:right w:val="none" w:sz="0" w:space="0" w:color="auto"/>
          </w:divBdr>
        </w:div>
        <w:div w:id="2002585774">
          <w:marLeft w:val="480"/>
          <w:marRight w:val="0"/>
          <w:marTop w:val="0"/>
          <w:marBottom w:val="0"/>
          <w:divBdr>
            <w:top w:val="none" w:sz="0" w:space="0" w:color="auto"/>
            <w:left w:val="none" w:sz="0" w:space="0" w:color="auto"/>
            <w:bottom w:val="none" w:sz="0" w:space="0" w:color="auto"/>
            <w:right w:val="none" w:sz="0" w:space="0" w:color="auto"/>
          </w:divBdr>
        </w:div>
        <w:div w:id="1576233712">
          <w:marLeft w:val="480"/>
          <w:marRight w:val="0"/>
          <w:marTop w:val="0"/>
          <w:marBottom w:val="0"/>
          <w:divBdr>
            <w:top w:val="none" w:sz="0" w:space="0" w:color="auto"/>
            <w:left w:val="none" w:sz="0" w:space="0" w:color="auto"/>
            <w:bottom w:val="none" w:sz="0" w:space="0" w:color="auto"/>
            <w:right w:val="none" w:sz="0" w:space="0" w:color="auto"/>
          </w:divBdr>
        </w:div>
        <w:div w:id="49621416">
          <w:marLeft w:val="480"/>
          <w:marRight w:val="0"/>
          <w:marTop w:val="0"/>
          <w:marBottom w:val="0"/>
          <w:divBdr>
            <w:top w:val="none" w:sz="0" w:space="0" w:color="auto"/>
            <w:left w:val="none" w:sz="0" w:space="0" w:color="auto"/>
            <w:bottom w:val="none" w:sz="0" w:space="0" w:color="auto"/>
            <w:right w:val="none" w:sz="0" w:space="0" w:color="auto"/>
          </w:divBdr>
        </w:div>
        <w:div w:id="517277043">
          <w:marLeft w:val="480"/>
          <w:marRight w:val="0"/>
          <w:marTop w:val="0"/>
          <w:marBottom w:val="0"/>
          <w:divBdr>
            <w:top w:val="none" w:sz="0" w:space="0" w:color="auto"/>
            <w:left w:val="none" w:sz="0" w:space="0" w:color="auto"/>
            <w:bottom w:val="none" w:sz="0" w:space="0" w:color="auto"/>
            <w:right w:val="none" w:sz="0" w:space="0" w:color="auto"/>
          </w:divBdr>
        </w:div>
        <w:div w:id="31804532">
          <w:marLeft w:val="480"/>
          <w:marRight w:val="0"/>
          <w:marTop w:val="0"/>
          <w:marBottom w:val="0"/>
          <w:divBdr>
            <w:top w:val="none" w:sz="0" w:space="0" w:color="auto"/>
            <w:left w:val="none" w:sz="0" w:space="0" w:color="auto"/>
            <w:bottom w:val="none" w:sz="0" w:space="0" w:color="auto"/>
            <w:right w:val="none" w:sz="0" w:space="0" w:color="auto"/>
          </w:divBdr>
        </w:div>
        <w:div w:id="1527937057">
          <w:marLeft w:val="480"/>
          <w:marRight w:val="0"/>
          <w:marTop w:val="0"/>
          <w:marBottom w:val="0"/>
          <w:divBdr>
            <w:top w:val="none" w:sz="0" w:space="0" w:color="auto"/>
            <w:left w:val="none" w:sz="0" w:space="0" w:color="auto"/>
            <w:bottom w:val="none" w:sz="0" w:space="0" w:color="auto"/>
            <w:right w:val="none" w:sz="0" w:space="0" w:color="auto"/>
          </w:divBdr>
        </w:div>
        <w:div w:id="1865558710">
          <w:marLeft w:val="480"/>
          <w:marRight w:val="0"/>
          <w:marTop w:val="0"/>
          <w:marBottom w:val="0"/>
          <w:divBdr>
            <w:top w:val="none" w:sz="0" w:space="0" w:color="auto"/>
            <w:left w:val="none" w:sz="0" w:space="0" w:color="auto"/>
            <w:bottom w:val="none" w:sz="0" w:space="0" w:color="auto"/>
            <w:right w:val="none" w:sz="0" w:space="0" w:color="auto"/>
          </w:divBdr>
        </w:div>
        <w:div w:id="2105488990">
          <w:marLeft w:val="480"/>
          <w:marRight w:val="0"/>
          <w:marTop w:val="0"/>
          <w:marBottom w:val="0"/>
          <w:divBdr>
            <w:top w:val="none" w:sz="0" w:space="0" w:color="auto"/>
            <w:left w:val="none" w:sz="0" w:space="0" w:color="auto"/>
            <w:bottom w:val="none" w:sz="0" w:space="0" w:color="auto"/>
            <w:right w:val="none" w:sz="0" w:space="0" w:color="auto"/>
          </w:divBdr>
        </w:div>
        <w:div w:id="1040202044">
          <w:marLeft w:val="480"/>
          <w:marRight w:val="0"/>
          <w:marTop w:val="0"/>
          <w:marBottom w:val="0"/>
          <w:divBdr>
            <w:top w:val="none" w:sz="0" w:space="0" w:color="auto"/>
            <w:left w:val="none" w:sz="0" w:space="0" w:color="auto"/>
            <w:bottom w:val="none" w:sz="0" w:space="0" w:color="auto"/>
            <w:right w:val="none" w:sz="0" w:space="0" w:color="auto"/>
          </w:divBdr>
        </w:div>
        <w:div w:id="1255438971">
          <w:marLeft w:val="480"/>
          <w:marRight w:val="0"/>
          <w:marTop w:val="0"/>
          <w:marBottom w:val="0"/>
          <w:divBdr>
            <w:top w:val="none" w:sz="0" w:space="0" w:color="auto"/>
            <w:left w:val="none" w:sz="0" w:space="0" w:color="auto"/>
            <w:bottom w:val="none" w:sz="0" w:space="0" w:color="auto"/>
            <w:right w:val="none" w:sz="0" w:space="0" w:color="auto"/>
          </w:divBdr>
        </w:div>
        <w:div w:id="473956442">
          <w:marLeft w:val="480"/>
          <w:marRight w:val="0"/>
          <w:marTop w:val="0"/>
          <w:marBottom w:val="0"/>
          <w:divBdr>
            <w:top w:val="none" w:sz="0" w:space="0" w:color="auto"/>
            <w:left w:val="none" w:sz="0" w:space="0" w:color="auto"/>
            <w:bottom w:val="none" w:sz="0" w:space="0" w:color="auto"/>
            <w:right w:val="none" w:sz="0" w:space="0" w:color="auto"/>
          </w:divBdr>
        </w:div>
        <w:div w:id="312829176">
          <w:marLeft w:val="480"/>
          <w:marRight w:val="0"/>
          <w:marTop w:val="0"/>
          <w:marBottom w:val="0"/>
          <w:divBdr>
            <w:top w:val="none" w:sz="0" w:space="0" w:color="auto"/>
            <w:left w:val="none" w:sz="0" w:space="0" w:color="auto"/>
            <w:bottom w:val="none" w:sz="0" w:space="0" w:color="auto"/>
            <w:right w:val="none" w:sz="0" w:space="0" w:color="auto"/>
          </w:divBdr>
        </w:div>
        <w:div w:id="488252241">
          <w:marLeft w:val="480"/>
          <w:marRight w:val="0"/>
          <w:marTop w:val="0"/>
          <w:marBottom w:val="0"/>
          <w:divBdr>
            <w:top w:val="none" w:sz="0" w:space="0" w:color="auto"/>
            <w:left w:val="none" w:sz="0" w:space="0" w:color="auto"/>
            <w:bottom w:val="none" w:sz="0" w:space="0" w:color="auto"/>
            <w:right w:val="none" w:sz="0" w:space="0" w:color="auto"/>
          </w:divBdr>
        </w:div>
        <w:div w:id="1131247255">
          <w:marLeft w:val="480"/>
          <w:marRight w:val="0"/>
          <w:marTop w:val="0"/>
          <w:marBottom w:val="0"/>
          <w:divBdr>
            <w:top w:val="none" w:sz="0" w:space="0" w:color="auto"/>
            <w:left w:val="none" w:sz="0" w:space="0" w:color="auto"/>
            <w:bottom w:val="none" w:sz="0" w:space="0" w:color="auto"/>
            <w:right w:val="none" w:sz="0" w:space="0" w:color="auto"/>
          </w:divBdr>
        </w:div>
        <w:div w:id="1992522589">
          <w:marLeft w:val="480"/>
          <w:marRight w:val="0"/>
          <w:marTop w:val="0"/>
          <w:marBottom w:val="0"/>
          <w:divBdr>
            <w:top w:val="none" w:sz="0" w:space="0" w:color="auto"/>
            <w:left w:val="none" w:sz="0" w:space="0" w:color="auto"/>
            <w:bottom w:val="none" w:sz="0" w:space="0" w:color="auto"/>
            <w:right w:val="none" w:sz="0" w:space="0" w:color="auto"/>
          </w:divBdr>
        </w:div>
        <w:div w:id="1761022563">
          <w:marLeft w:val="480"/>
          <w:marRight w:val="0"/>
          <w:marTop w:val="0"/>
          <w:marBottom w:val="0"/>
          <w:divBdr>
            <w:top w:val="none" w:sz="0" w:space="0" w:color="auto"/>
            <w:left w:val="none" w:sz="0" w:space="0" w:color="auto"/>
            <w:bottom w:val="none" w:sz="0" w:space="0" w:color="auto"/>
            <w:right w:val="none" w:sz="0" w:space="0" w:color="auto"/>
          </w:divBdr>
        </w:div>
        <w:div w:id="1386635656">
          <w:marLeft w:val="480"/>
          <w:marRight w:val="0"/>
          <w:marTop w:val="0"/>
          <w:marBottom w:val="0"/>
          <w:divBdr>
            <w:top w:val="none" w:sz="0" w:space="0" w:color="auto"/>
            <w:left w:val="none" w:sz="0" w:space="0" w:color="auto"/>
            <w:bottom w:val="none" w:sz="0" w:space="0" w:color="auto"/>
            <w:right w:val="none" w:sz="0" w:space="0" w:color="auto"/>
          </w:divBdr>
        </w:div>
        <w:div w:id="1697997215">
          <w:marLeft w:val="480"/>
          <w:marRight w:val="0"/>
          <w:marTop w:val="0"/>
          <w:marBottom w:val="0"/>
          <w:divBdr>
            <w:top w:val="none" w:sz="0" w:space="0" w:color="auto"/>
            <w:left w:val="none" w:sz="0" w:space="0" w:color="auto"/>
            <w:bottom w:val="none" w:sz="0" w:space="0" w:color="auto"/>
            <w:right w:val="none" w:sz="0" w:space="0" w:color="auto"/>
          </w:divBdr>
        </w:div>
        <w:div w:id="88280639">
          <w:marLeft w:val="480"/>
          <w:marRight w:val="0"/>
          <w:marTop w:val="0"/>
          <w:marBottom w:val="0"/>
          <w:divBdr>
            <w:top w:val="none" w:sz="0" w:space="0" w:color="auto"/>
            <w:left w:val="none" w:sz="0" w:space="0" w:color="auto"/>
            <w:bottom w:val="none" w:sz="0" w:space="0" w:color="auto"/>
            <w:right w:val="none" w:sz="0" w:space="0" w:color="auto"/>
          </w:divBdr>
        </w:div>
        <w:div w:id="46036269">
          <w:marLeft w:val="480"/>
          <w:marRight w:val="0"/>
          <w:marTop w:val="0"/>
          <w:marBottom w:val="0"/>
          <w:divBdr>
            <w:top w:val="none" w:sz="0" w:space="0" w:color="auto"/>
            <w:left w:val="none" w:sz="0" w:space="0" w:color="auto"/>
            <w:bottom w:val="none" w:sz="0" w:space="0" w:color="auto"/>
            <w:right w:val="none" w:sz="0" w:space="0" w:color="auto"/>
          </w:divBdr>
        </w:div>
        <w:div w:id="628315178">
          <w:marLeft w:val="480"/>
          <w:marRight w:val="0"/>
          <w:marTop w:val="0"/>
          <w:marBottom w:val="0"/>
          <w:divBdr>
            <w:top w:val="none" w:sz="0" w:space="0" w:color="auto"/>
            <w:left w:val="none" w:sz="0" w:space="0" w:color="auto"/>
            <w:bottom w:val="none" w:sz="0" w:space="0" w:color="auto"/>
            <w:right w:val="none" w:sz="0" w:space="0" w:color="auto"/>
          </w:divBdr>
        </w:div>
        <w:div w:id="180438706">
          <w:marLeft w:val="480"/>
          <w:marRight w:val="0"/>
          <w:marTop w:val="0"/>
          <w:marBottom w:val="0"/>
          <w:divBdr>
            <w:top w:val="none" w:sz="0" w:space="0" w:color="auto"/>
            <w:left w:val="none" w:sz="0" w:space="0" w:color="auto"/>
            <w:bottom w:val="none" w:sz="0" w:space="0" w:color="auto"/>
            <w:right w:val="none" w:sz="0" w:space="0" w:color="auto"/>
          </w:divBdr>
        </w:div>
        <w:div w:id="937635481">
          <w:marLeft w:val="480"/>
          <w:marRight w:val="0"/>
          <w:marTop w:val="0"/>
          <w:marBottom w:val="0"/>
          <w:divBdr>
            <w:top w:val="none" w:sz="0" w:space="0" w:color="auto"/>
            <w:left w:val="none" w:sz="0" w:space="0" w:color="auto"/>
            <w:bottom w:val="none" w:sz="0" w:space="0" w:color="auto"/>
            <w:right w:val="none" w:sz="0" w:space="0" w:color="auto"/>
          </w:divBdr>
        </w:div>
        <w:div w:id="1818957622">
          <w:marLeft w:val="480"/>
          <w:marRight w:val="0"/>
          <w:marTop w:val="0"/>
          <w:marBottom w:val="0"/>
          <w:divBdr>
            <w:top w:val="none" w:sz="0" w:space="0" w:color="auto"/>
            <w:left w:val="none" w:sz="0" w:space="0" w:color="auto"/>
            <w:bottom w:val="none" w:sz="0" w:space="0" w:color="auto"/>
            <w:right w:val="none" w:sz="0" w:space="0" w:color="auto"/>
          </w:divBdr>
        </w:div>
        <w:div w:id="110445833">
          <w:marLeft w:val="480"/>
          <w:marRight w:val="0"/>
          <w:marTop w:val="0"/>
          <w:marBottom w:val="0"/>
          <w:divBdr>
            <w:top w:val="none" w:sz="0" w:space="0" w:color="auto"/>
            <w:left w:val="none" w:sz="0" w:space="0" w:color="auto"/>
            <w:bottom w:val="none" w:sz="0" w:space="0" w:color="auto"/>
            <w:right w:val="none" w:sz="0" w:space="0" w:color="auto"/>
          </w:divBdr>
        </w:div>
        <w:div w:id="418453869">
          <w:marLeft w:val="480"/>
          <w:marRight w:val="0"/>
          <w:marTop w:val="0"/>
          <w:marBottom w:val="0"/>
          <w:divBdr>
            <w:top w:val="none" w:sz="0" w:space="0" w:color="auto"/>
            <w:left w:val="none" w:sz="0" w:space="0" w:color="auto"/>
            <w:bottom w:val="none" w:sz="0" w:space="0" w:color="auto"/>
            <w:right w:val="none" w:sz="0" w:space="0" w:color="auto"/>
          </w:divBdr>
        </w:div>
        <w:div w:id="1023021527">
          <w:marLeft w:val="480"/>
          <w:marRight w:val="0"/>
          <w:marTop w:val="0"/>
          <w:marBottom w:val="0"/>
          <w:divBdr>
            <w:top w:val="none" w:sz="0" w:space="0" w:color="auto"/>
            <w:left w:val="none" w:sz="0" w:space="0" w:color="auto"/>
            <w:bottom w:val="none" w:sz="0" w:space="0" w:color="auto"/>
            <w:right w:val="none" w:sz="0" w:space="0" w:color="auto"/>
          </w:divBdr>
        </w:div>
        <w:div w:id="607197320">
          <w:marLeft w:val="480"/>
          <w:marRight w:val="0"/>
          <w:marTop w:val="0"/>
          <w:marBottom w:val="0"/>
          <w:divBdr>
            <w:top w:val="none" w:sz="0" w:space="0" w:color="auto"/>
            <w:left w:val="none" w:sz="0" w:space="0" w:color="auto"/>
            <w:bottom w:val="none" w:sz="0" w:space="0" w:color="auto"/>
            <w:right w:val="none" w:sz="0" w:space="0" w:color="auto"/>
          </w:divBdr>
        </w:div>
        <w:div w:id="1170175952">
          <w:marLeft w:val="480"/>
          <w:marRight w:val="0"/>
          <w:marTop w:val="0"/>
          <w:marBottom w:val="0"/>
          <w:divBdr>
            <w:top w:val="none" w:sz="0" w:space="0" w:color="auto"/>
            <w:left w:val="none" w:sz="0" w:space="0" w:color="auto"/>
            <w:bottom w:val="none" w:sz="0" w:space="0" w:color="auto"/>
            <w:right w:val="none" w:sz="0" w:space="0" w:color="auto"/>
          </w:divBdr>
        </w:div>
        <w:div w:id="2082211826">
          <w:marLeft w:val="480"/>
          <w:marRight w:val="0"/>
          <w:marTop w:val="0"/>
          <w:marBottom w:val="0"/>
          <w:divBdr>
            <w:top w:val="none" w:sz="0" w:space="0" w:color="auto"/>
            <w:left w:val="none" w:sz="0" w:space="0" w:color="auto"/>
            <w:bottom w:val="none" w:sz="0" w:space="0" w:color="auto"/>
            <w:right w:val="none" w:sz="0" w:space="0" w:color="auto"/>
          </w:divBdr>
        </w:div>
        <w:div w:id="2092775029">
          <w:marLeft w:val="480"/>
          <w:marRight w:val="0"/>
          <w:marTop w:val="0"/>
          <w:marBottom w:val="0"/>
          <w:divBdr>
            <w:top w:val="none" w:sz="0" w:space="0" w:color="auto"/>
            <w:left w:val="none" w:sz="0" w:space="0" w:color="auto"/>
            <w:bottom w:val="none" w:sz="0" w:space="0" w:color="auto"/>
            <w:right w:val="none" w:sz="0" w:space="0" w:color="auto"/>
          </w:divBdr>
        </w:div>
        <w:div w:id="894582497">
          <w:marLeft w:val="480"/>
          <w:marRight w:val="0"/>
          <w:marTop w:val="0"/>
          <w:marBottom w:val="0"/>
          <w:divBdr>
            <w:top w:val="none" w:sz="0" w:space="0" w:color="auto"/>
            <w:left w:val="none" w:sz="0" w:space="0" w:color="auto"/>
            <w:bottom w:val="none" w:sz="0" w:space="0" w:color="auto"/>
            <w:right w:val="none" w:sz="0" w:space="0" w:color="auto"/>
          </w:divBdr>
        </w:div>
        <w:div w:id="1345397721">
          <w:marLeft w:val="480"/>
          <w:marRight w:val="0"/>
          <w:marTop w:val="0"/>
          <w:marBottom w:val="0"/>
          <w:divBdr>
            <w:top w:val="none" w:sz="0" w:space="0" w:color="auto"/>
            <w:left w:val="none" w:sz="0" w:space="0" w:color="auto"/>
            <w:bottom w:val="none" w:sz="0" w:space="0" w:color="auto"/>
            <w:right w:val="none" w:sz="0" w:space="0" w:color="auto"/>
          </w:divBdr>
        </w:div>
        <w:div w:id="1152286515">
          <w:marLeft w:val="480"/>
          <w:marRight w:val="0"/>
          <w:marTop w:val="0"/>
          <w:marBottom w:val="0"/>
          <w:divBdr>
            <w:top w:val="none" w:sz="0" w:space="0" w:color="auto"/>
            <w:left w:val="none" w:sz="0" w:space="0" w:color="auto"/>
            <w:bottom w:val="none" w:sz="0" w:space="0" w:color="auto"/>
            <w:right w:val="none" w:sz="0" w:space="0" w:color="auto"/>
          </w:divBdr>
        </w:div>
        <w:div w:id="657880218">
          <w:marLeft w:val="480"/>
          <w:marRight w:val="0"/>
          <w:marTop w:val="0"/>
          <w:marBottom w:val="0"/>
          <w:divBdr>
            <w:top w:val="none" w:sz="0" w:space="0" w:color="auto"/>
            <w:left w:val="none" w:sz="0" w:space="0" w:color="auto"/>
            <w:bottom w:val="none" w:sz="0" w:space="0" w:color="auto"/>
            <w:right w:val="none" w:sz="0" w:space="0" w:color="auto"/>
          </w:divBdr>
        </w:div>
        <w:div w:id="1715733223">
          <w:marLeft w:val="480"/>
          <w:marRight w:val="0"/>
          <w:marTop w:val="0"/>
          <w:marBottom w:val="0"/>
          <w:divBdr>
            <w:top w:val="none" w:sz="0" w:space="0" w:color="auto"/>
            <w:left w:val="none" w:sz="0" w:space="0" w:color="auto"/>
            <w:bottom w:val="none" w:sz="0" w:space="0" w:color="auto"/>
            <w:right w:val="none" w:sz="0" w:space="0" w:color="auto"/>
          </w:divBdr>
        </w:div>
        <w:div w:id="1422792997">
          <w:marLeft w:val="480"/>
          <w:marRight w:val="0"/>
          <w:marTop w:val="0"/>
          <w:marBottom w:val="0"/>
          <w:divBdr>
            <w:top w:val="none" w:sz="0" w:space="0" w:color="auto"/>
            <w:left w:val="none" w:sz="0" w:space="0" w:color="auto"/>
            <w:bottom w:val="none" w:sz="0" w:space="0" w:color="auto"/>
            <w:right w:val="none" w:sz="0" w:space="0" w:color="auto"/>
          </w:divBdr>
        </w:div>
        <w:div w:id="1864710849">
          <w:marLeft w:val="480"/>
          <w:marRight w:val="0"/>
          <w:marTop w:val="0"/>
          <w:marBottom w:val="0"/>
          <w:divBdr>
            <w:top w:val="none" w:sz="0" w:space="0" w:color="auto"/>
            <w:left w:val="none" w:sz="0" w:space="0" w:color="auto"/>
            <w:bottom w:val="none" w:sz="0" w:space="0" w:color="auto"/>
            <w:right w:val="none" w:sz="0" w:space="0" w:color="auto"/>
          </w:divBdr>
        </w:div>
        <w:div w:id="399209660">
          <w:marLeft w:val="480"/>
          <w:marRight w:val="0"/>
          <w:marTop w:val="0"/>
          <w:marBottom w:val="0"/>
          <w:divBdr>
            <w:top w:val="none" w:sz="0" w:space="0" w:color="auto"/>
            <w:left w:val="none" w:sz="0" w:space="0" w:color="auto"/>
            <w:bottom w:val="none" w:sz="0" w:space="0" w:color="auto"/>
            <w:right w:val="none" w:sz="0" w:space="0" w:color="auto"/>
          </w:divBdr>
        </w:div>
        <w:div w:id="1952394090">
          <w:marLeft w:val="480"/>
          <w:marRight w:val="0"/>
          <w:marTop w:val="0"/>
          <w:marBottom w:val="0"/>
          <w:divBdr>
            <w:top w:val="none" w:sz="0" w:space="0" w:color="auto"/>
            <w:left w:val="none" w:sz="0" w:space="0" w:color="auto"/>
            <w:bottom w:val="none" w:sz="0" w:space="0" w:color="auto"/>
            <w:right w:val="none" w:sz="0" w:space="0" w:color="auto"/>
          </w:divBdr>
        </w:div>
        <w:div w:id="1117525222">
          <w:marLeft w:val="480"/>
          <w:marRight w:val="0"/>
          <w:marTop w:val="0"/>
          <w:marBottom w:val="0"/>
          <w:divBdr>
            <w:top w:val="none" w:sz="0" w:space="0" w:color="auto"/>
            <w:left w:val="none" w:sz="0" w:space="0" w:color="auto"/>
            <w:bottom w:val="none" w:sz="0" w:space="0" w:color="auto"/>
            <w:right w:val="none" w:sz="0" w:space="0" w:color="auto"/>
          </w:divBdr>
        </w:div>
        <w:div w:id="47537475">
          <w:marLeft w:val="480"/>
          <w:marRight w:val="0"/>
          <w:marTop w:val="0"/>
          <w:marBottom w:val="0"/>
          <w:divBdr>
            <w:top w:val="none" w:sz="0" w:space="0" w:color="auto"/>
            <w:left w:val="none" w:sz="0" w:space="0" w:color="auto"/>
            <w:bottom w:val="none" w:sz="0" w:space="0" w:color="auto"/>
            <w:right w:val="none" w:sz="0" w:space="0" w:color="auto"/>
          </w:divBdr>
        </w:div>
      </w:divsChild>
    </w:div>
    <w:div w:id="303389340">
      <w:bodyDiv w:val="1"/>
      <w:marLeft w:val="0"/>
      <w:marRight w:val="0"/>
      <w:marTop w:val="0"/>
      <w:marBottom w:val="0"/>
      <w:divBdr>
        <w:top w:val="none" w:sz="0" w:space="0" w:color="auto"/>
        <w:left w:val="none" w:sz="0" w:space="0" w:color="auto"/>
        <w:bottom w:val="none" w:sz="0" w:space="0" w:color="auto"/>
        <w:right w:val="none" w:sz="0" w:space="0" w:color="auto"/>
      </w:divBdr>
    </w:div>
    <w:div w:id="328562703">
      <w:bodyDiv w:val="1"/>
      <w:marLeft w:val="0"/>
      <w:marRight w:val="0"/>
      <w:marTop w:val="0"/>
      <w:marBottom w:val="0"/>
      <w:divBdr>
        <w:top w:val="none" w:sz="0" w:space="0" w:color="auto"/>
        <w:left w:val="none" w:sz="0" w:space="0" w:color="auto"/>
        <w:bottom w:val="none" w:sz="0" w:space="0" w:color="auto"/>
        <w:right w:val="none" w:sz="0" w:space="0" w:color="auto"/>
      </w:divBdr>
      <w:divsChild>
        <w:div w:id="1452430565">
          <w:marLeft w:val="480"/>
          <w:marRight w:val="0"/>
          <w:marTop w:val="0"/>
          <w:marBottom w:val="0"/>
          <w:divBdr>
            <w:top w:val="none" w:sz="0" w:space="0" w:color="auto"/>
            <w:left w:val="none" w:sz="0" w:space="0" w:color="auto"/>
            <w:bottom w:val="none" w:sz="0" w:space="0" w:color="auto"/>
            <w:right w:val="none" w:sz="0" w:space="0" w:color="auto"/>
          </w:divBdr>
        </w:div>
        <w:div w:id="1018233749">
          <w:marLeft w:val="480"/>
          <w:marRight w:val="0"/>
          <w:marTop w:val="0"/>
          <w:marBottom w:val="0"/>
          <w:divBdr>
            <w:top w:val="none" w:sz="0" w:space="0" w:color="auto"/>
            <w:left w:val="none" w:sz="0" w:space="0" w:color="auto"/>
            <w:bottom w:val="none" w:sz="0" w:space="0" w:color="auto"/>
            <w:right w:val="none" w:sz="0" w:space="0" w:color="auto"/>
          </w:divBdr>
        </w:div>
        <w:div w:id="1353999079">
          <w:marLeft w:val="480"/>
          <w:marRight w:val="0"/>
          <w:marTop w:val="0"/>
          <w:marBottom w:val="0"/>
          <w:divBdr>
            <w:top w:val="none" w:sz="0" w:space="0" w:color="auto"/>
            <w:left w:val="none" w:sz="0" w:space="0" w:color="auto"/>
            <w:bottom w:val="none" w:sz="0" w:space="0" w:color="auto"/>
            <w:right w:val="none" w:sz="0" w:space="0" w:color="auto"/>
          </w:divBdr>
        </w:div>
        <w:div w:id="1710454358">
          <w:marLeft w:val="480"/>
          <w:marRight w:val="0"/>
          <w:marTop w:val="0"/>
          <w:marBottom w:val="0"/>
          <w:divBdr>
            <w:top w:val="none" w:sz="0" w:space="0" w:color="auto"/>
            <w:left w:val="none" w:sz="0" w:space="0" w:color="auto"/>
            <w:bottom w:val="none" w:sz="0" w:space="0" w:color="auto"/>
            <w:right w:val="none" w:sz="0" w:space="0" w:color="auto"/>
          </w:divBdr>
        </w:div>
        <w:div w:id="1048796026">
          <w:marLeft w:val="480"/>
          <w:marRight w:val="0"/>
          <w:marTop w:val="0"/>
          <w:marBottom w:val="0"/>
          <w:divBdr>
            <w:top w:val="none" w:sz="0" w:space="0" w:color="auto"/>
            <w:left w:val="none" w:sz="0" w:space="0" w:color="auto"/>
            <w:bottom w:val="none" w:sz="0" w:space="0" w:color="auto"/>
            <w:right w:val="none" w:sz="0" w:space="0" w:color="auto"/>
          </w:divBdr>
        </w:div>
        <w:div w:id="411044375">
          <w:marLeft w:val="480"/>
          <w:marRight w:val="0"/>
          <w:marTop w:val="0"/>
          <w:marBottom w:val="0"/>
          <w:divBdr>
            <w:top w:val="none" w:sz="0" w:space="0" w:color="auto"/>
            <w:left w:val="none" w:sz="0" w:space="0" w:color="auto"/>
            <w:bottom w:val="none" w:sz="0" w:space="0" w:color="auto"/>
            <w:right w:val="none" w:sz="0" w:space="0" w:color="auto"/>
          </w:divBdr>
        </w:div>
        <w:div w:id="1099180166">
          <w:marLeft w:val="480"/>
          <w:marRight w:val="0"/>
          <w:marTop w:val="0"/>
          <w:marBottom w:val="0"/>
          <w:divBdr>
            <w:top w:val="none" w:sz="0" w:space="0" w:color="auto"/>
            <w:left w:val="none" w:sz="0" w:space="0" w:color="auto"/>
            <w:bottom w:val="none" w:sz="0" w:space="0" w:color="auto"/>
            <w:right w:val="none" w:sz="0" w:space="0" w:color="auto"/>
          </w:divBdr>
        </w:div>
        <w:div w:id="104274569">
          <w:marLeft w:val="480"/>
          <w:marRight w:val="0"/>
          <w:marTop w:val="0"/>
          <w:marBottom w:val="0"/>
          <w:divBdr>
            <w:top w:val="none" w:sz="0" w:space="0" w:color="auto"/>
            <w:left w:val="none" w:sz="0" w:space="0" w:color="auto"/>
            <w:bottom w:val="none" w:sz="0" w:space="0" w:color="auto"/>
            <w:right w:val="none" w:sz="0" w:space="0" w:color="auto"/>
          </w:divBdr>
        </w:div>
        <w:div w:id="1916622175">
          <w:marLeft w:val="480"/>
          <w:marRight w:val="0"/>
          <w:marTop w:val="0"/>
          <w:marBottom w:val="0"/>
          <w:divBdr>
            <w:top w:val="none" w:sz="0" w:space="0" w:color="auto"/>
            <w:left w:val="none" w:sz="0" w:space="0" w:color="auto"/>
            <w:bottom w:val="none" w:sz="0" w:space="0" w:color="auto"/>
            <w:right w:val="none" w:sz="0" w:space="0" w:color="auto"/>
          </w:divBdr>
        </w:div>
        <w:div w:id="1722095282">
          <w:marLeft w:val="480"/>
          <w:marRight w:val="0"/>
          <w:marTop w:val="0"/>
          <w:marBottom w:val="0"/>
          <w:divBdr>
            <w:top w:val="none" w:sz="0" w:space="0" w:color="auto"/>
            <w:left w:val="none" w:sz="0" w:space="0" w:color="auto"/>
            <w:bottom w:val="none" w:sz="0" w:space="0" w:color="auto"/>
            <w:right w:val="none" w:sz="0" w:space="0" w:color="auto"/>
          </w:divBdr>
        </w:div>
        <w:div w:id="1268778246">
          <w:marLeft w:val="480"/>
          <w:marRight w:val="0"/>
          <w:marTop w:val="0"/>
          <w:marBottom w:val="0"/>
          <w:divBdr>
            <w:top w:val="none" w:sz="0" w:space="0" w:color="auto"/>
            <w:left w:val="none" w:sz="0" w:space="0" w:color="auto"/>
            <w:bottom w:val="none" w:sz="0" w:space="0" w:color="auto"/>
            <w:right w:val="none" w:sz="0" w:space="0" w:color="auto"/>
          </w:divBdr>
        </w:div>
        <w:div w:id="1826584558">
          <w:marLeft w:val="480"/>
          <w:marRight w:val="0"/>
          <w:marTop w:val="0"/>
          <w:marBottom w:val="0"/>
          <w:divBdr>
            <w:top w:val="none" w:sz="0" w:space="0" w:color="auto"/>
            <w:left w:val="none" w:sz="0" w:space="0" w:color="auto"/>
            <w:bottom w:val="none" w:sz="0" w:space="0" w:color="auto"/>
            <w:right w:val="none" w:sz="0" w:space="0" w:color="auto"/>
          </w:divBdr>
        </w:div>
        <w:div w:id="1296911933">
          <w:marLeft w:val="480"/>
          <w:marRight w:val="0"/>
          <w:marTop w:val="0"/>
          <w:marBottom w:val="0"/>
          <w:divBdr>
            <w:top w:val="none" w:sz="0" w:space="0" w:color="auto"/>
            <w:left w:val="none" w:sz="0" w:space="0" w:color="auto"/>
            <w:bottom w:val="none" w:sz="0" w:space="0" w:color="auto"/>
            <w:right w:val="none" w:sz="0" w:space="0" w:color="auto"/>
          </w:divBdr>
        </w:div>
        <w:div w:id="582615957">
          <w:marLeft w:val="480"/>
          <w:marRight w:val="0"/>
          <w:marTop w:val="0"/>
          <w:marBottom w:val="0"/>
          <w:divBdr>
            <w:top w:val="none" w:sz="0" w:space="0" w:color="auto"/>
            <w:left w:val="none" w:sz="0" w:space="0" w:color="auto"/>
            <w:bottom w:val="none" w:sz="0" w:space="0" w:color="auto"/>
            <w:right w:val="none" w:sz="0" w:space="0" w:color="auto"/>
          </w:divBdr>
        </w:div>
        <w:div w:id="1006594071">
          <w:marLeft w:val="480"/>
          <w:marRight w:val="0"/>
          <w:marTop w:val="0"/>
          <w:marBottom w:val="0"/>
          <w:divBdr>
            <w:top w:val="none" w:sz="0" w:space="0" w:color="auto"/>
            <w:left w:val="none" w:sz="0" w:space="0" w:color="auto"/>
            <w:bottom w:val="none" w:sz="0" w:space="0" w:color="auto"/>
            <w:right w:val="none" w:sz="0" w:space="0" w:color="auto"/>
          </w:divBdr>
        </w:div>
        <w:div w:id="558903868">
          <w:marLeft w:val="480"/>
          <w:marRight w:val="0"/>
          <w:marTop w:val="0"/>
          <w:marBottom w:val="0"/>
          <w:divBdr>
            <w:top w:val="none" w:sz="0" w:space="0" w:color="auto"/>
            <w:left w:val="none" w:sz="0" w:space="0" w:color="auto"/>
            <w:bottom w:val="none" w:sz="0" w:space="0" w:color="auto"/>
            <w:right w:val="none" w:sz="0" w:space="0" w:color="auto"/>
          </w:divBdr>
        </w:div>
        <w:div w:id="1524249160">
          <w:marLeft w:val="480"/>
          <w:marRight w:val="0"/>
          <w:marTop w:val="0"/>
          <w:marBottom w:val="0"/>
          <w:divBdr>
            <w:top w:val="none" w:sz="0" w:space="0" w:color="auto"/>
            <w:left w:val="none" w:sz="0" w:space="0" w:color="auto"/>
            <w:bottom w:val="none" w:sz="0" w:space="0" w:color="auto"/>
            <w:right w:val="none" w:sz="0" w:space="0" w:color="auto"/>
          </w:divBdr>
        </w:div>
        <w:div w:id="961960468">
          <w:marLeft w:val="480"/>
          <w:marRight w:val="0"/>
          <w:marTop w:val="0"/>
          <w:marBottom w:val="0"/>
          <w:divBdr>
            <w:top w:val="none" w:sz="0" w:space="0" w:color="auto"/>
            <w:left w:val="none" w:sz="0" w:space="0" w:color="auto"/>
            <w:bottom w:val="none" w:sz="0" w:space="0" w:color="auto"/>
            <w:right w:val="none" w:sz="0" w:space="0" w:color="auto"/>
          </w:divBdr>
        </w:div>
        <w:div w:id="2011717061">
          <w:marLeft w:val="480"/>
          <w:marRight w:val="0"/>
          <w:marTop w:val="0"/>
          <w:marBottom w:val="0"/>
          <w:divBdr>
            <w:top w:val="none" w:sz="0" w:space="0" w:color="auto"/>
            <w:left w:val="none" w:sz="0" w:space="0" w:color="auto"/>
            <w:bottom w:val="none" w:sz="0" w:space="0" w:color="auto"/>
            <w:right w:val="none" w:sz="0" w:space="0" w:color="auto"/>
          </w:divBdr>
        </w:div>
        <w:div w:id="408502544">
          <w:marLeft w:val="480"/>
          <w:marRight w:val="0"/>
          <w:marTop w:val="0"/>
          <w:marBottom w:val="0"/>
          <w:divBdr>
            <w:top w:val="none" w:sz="0" w:space="0" w:color="auto"/>
            <w:left w:val="none" w:sz="0" w:space="0" w:color="auto"/>
            <w:bottom w:val="none" w:sz="0" w:space="0" w:color="auto"/>
            <w:right w:val="none" w:sz="0" w:space="0" w:color="auto"/>
          </w:divBdr>
        </w:div>
        <w:div w:id="1983347409">
          <w:marLeft w:val="480"/>
          <w:marRight w:val="0"/>
          <w:marTop w:val="0"/>
          <w:marBottom w:val="0"/>
          <w:divBdr>
            <w:top w:val="none" w:sz="0" w:space="0" w:color="auto"/>
            <w:left w:val="none" w:sz="0" w:space="0" w:color="auto"/>
            <w:bottom w:val="none" w:sz="0" w:space="0" w:color="auto"/>
            <w:right w:val="none" w:sz="0" w:space="0" w:color="auto"/>
          </w:divBdr>
        </w:div>
        <w:div w:id="1140994721">
          <w:marLeft w:val="480"/>
          <w:marRight w:val="0"/>
          <w:marTop w:val="0"/>
          <w:marBottom w:val="0"/>
          <w:divBdr>
            <w:top w:val="none" w:sz="0" w:space="0" w:color="auto"/>
            <w:left w:val="none" w:sz="0" w:space="0" w:color="auto"/>
            <w:bottom w:val="none" w:sz="0" w:space="0" w:color="auto"/>
            <w:right w:val="none" w:sz="0" w:space="0" w:color="auto"/>
          </w:divBdr>
        </w:div>
        <w:div w:id="184095493">
          <w:marLeft w:val="480"/>
          <w:marRight w:val="0"/>
          <w:marTop w:val="0"/>
          <w:marBottom w:val="0"/>
          <w:divBdr>
            <w:top w:val="none" w:sz="0" w:space="0" w:color="auto"/>
            <w:left w:val="none" w:sz="0" w:space="0" w:color="auto"/>
            <w:bottom w:val="none" w:sz="0" w:space="0" w:color="auto"/>
            <w:right w:val="none" w:sz="0" w:space="0" w:color="auto"/>
          </w:divBdr>
        </w:div>
        <w:div w:id="145318069">
          <w:marLeft w:val="480"/>
          <w:marRight w:val="0"/>
          <w:marTop w:val="0"/>
          <w:marBottom w:val="0"/>
          <w:divBdr>
            <w:top w:val="none" w:sz="0" w:space="0" w:color="auto"/>
            <w:left w:val="none" w:sz="0" w:space="0" w:color="auto"/>
            <w:bottom w:val="none" w:sz="0" w:space="0" w:color="auto"/>
            <w:right w:val="none" w:sz="0" w:space="0" w:color="auto"/>
          </w:divBdr>
        </w:div>
        <w:div w:id="315914677">
          <w:marLeft w:val="480"/>
          <w:marRight w:val="0"/>
          <w:marTop w:val="0"/>
          <w:marBottom w:val="0"/>
          <w:divBdr>
            <w:top w:val="none" w:sz="0" w:space="0" w:color="auto"/>
            <w:left w:val="none" w:sz="0" w:space="0" w:color="auto"/>
            <w:bottom w:val="none" w:sz="0" w:space="0" w:color="auto"/>
            <w:right w:val="none" w:sz="0" w:space="0" w:color="auto"/>
          </w:divBdr>
        </w:div>
        <w:div w:id="1684045054">
          <w:marLeft w:val="480"/>
          <w:marRight w:val="0"/>
          <w:marTop w:val="0"/>
          <w:marBottom w:val="0"/>
          <w:divBdr>
            <w:top w:val="none" w:sz="0" w:space="0" w:color="auto"/>
            <w:left w:val="none" w:sz="0" w:space="0" w:color="auto"/>
            <w:bottom w:val="none" w:sz="0" w:space="0" w:color="auto"/>
            <w:right w:val="none" w:sz="0" w:space="0" w:color="auto"/>
          </w:divBdr>
        </w:div>
        <w:div w:id="321323829">
          <w:marLeft w:val="480"/>
          <w:marRight w:val="0"/>
          <w:marTop w:val="0"/>
          <w:marBottom w:val="0"/>
          <w:divBdr>
            <w:top w:val="none" w:sz="0" w:space="0" w:color="auto"/>
            <w:left w:val="none" w:sz="0" w:space="0" w:color="auto"/>
            <w:bottom w:val="none" w:sz="0" w:space="0" w:color="auto"/>
            <w:right w:val="none" w:sz="0" w:space="0" w:color="auto"/>
          </w:divBdr>
        </w:div>
        <w:div w:id="1137383366">
          <w:marLeft w:val="480"/>
          <w:marRight w:val="0"/>
          <w:marTop w:val="0"/>
          <w:marBottom w:val="0"/>
          <w:divBdr>
            <w:top w:val="none" w:sz="0" w:space="0" w:color="auto"/>
            <w:left w:val="none" w:sz="0" w:space="0" w:color="auto"/>
            <w:bottom w:val="none" w:sz="0" w:space="0" w:color="auto"/>
            <w:right w:val="none" w:sz="0" w:space="0" w:color="auto"/>
          </w:divBdr>
        </w:div>
        <w:div w:id="1273702961">
          <w:marLeft w:val="480"/>
          <w:marRight w:val="0"/>
          <w:marTop w:val="0"/>
          <w:marBottom w:val="0"/>
          <w:divBdr>
            <w:top w:val="none" w:sz="0" w:space="0" w:color="auto"/>
            <w:left w:val="none" w:sz="0" w:space="0" w:color="auto"/>
            <w:bottom w:val="none" w:sz="0" w:space="0" w:color="auto"/>
            <w:right w:val="none" w:sz="0" w:space="0" w:color="auto"/>
          </w:divBdr>
        </w:div>
        <w:div w:id="824588473">
          <w:marLeft w:val="480"/>
          <w:marRight w:val="0"/>
          <w:marTop w:val="0"/>
          <w:marBottom w:val="0"/>
          <w:divBdr>
            <w:top w:val="none" w:sz="0" w:space="0" w:color="auto"/>
            <w:left w:val="none" w:sz="0" w:space="0" w:color="auto"/>
            <w:bottom w:val="none" w:sz="0" w:space="0" w:color="auto"/>
            <w:right w:val="none" w:sz="0" w:space="0" w:color="auto"/>
          </w:divBdr>
        </w:div>
        <w:div w:id="1652831786">
          <w:marLeft w:val="480"/>
          <w:marRight w:val="0"/>
          <w:marTop w:val="0"/>
          <w:marBottom w:val="0"/>
          <w:divBdr>
            <w:top w:val="none" w:sz="0" w:space="0" w:color="auto"/>
            <w:left w:val="none" w:sz="0" w:space="0" w:color="auto"/>
            <w:bottom w:val="none" w:sz="0" w:space="0" w:color="auto"/>
            <w:right w:val="none" w:sz="0" w:space="0" w:color="auto"/>
          </w:divBdr>
        </w:div>
        <w:div w:id="1549999482">
          <w:marLeft w:val="480"/>
          <w:marRight w:val="0"/>
          <w:marTop w:val="0"/>
          <w:marBottom w:val="0"/>
          <w:divBdr>
            <w:top w:val="none" w:sz="0" w:space="0" w:color="auto"/>
            <w:left w:val="none" w:sz="0" w:space="0" w:color="auto"/>
            <w:bottom w:val="none" w:sz="0" w:space="0" w:color="auto"/>
            <w:right w:val="none" w:sz="0" w:space="0" w:color="auto"/>
          </w:divBdr>
        </w:div>
        <w:div w:id="1609463977">
          <w:marLeft w:val="480"/>
          <w:marRight w:val="0"/>
          <w:marTop w:val="0"/>
          <w:marBottom w:val="0"/>
          <w:divBdr>
            <w:top w:val="none" w:sz="0" w:space="0" w:color="auto"/>
            <w:left w:val="none" w:sz="0" w:space="0" w:color="auto"/>
            <w:bottom w:val="none" w:sz="0" w:space="0" w:color="auto"/>
            <w:right w:val="none" w:sz="0" w:space="0" w:color="auto"/>
          </w:divBdr>
        </w:div>
        <w:div w:id="805128877">
          <w:marLeft w:val="480"/>
          <w:marRight w:val="0"/>
          <w:marTop w:val="0"/>
          <w:marBottom w:val="0"/>
          <w:divBdr>
            <w:top w:val="none" w:sz="0" w:space="0" w:color="auto"/>
            <w:left w:val="none" w:sz="0" w:space="0" w:color="auto"/>
            <w:bottom w:val="none" w:sz="0" w:space="0" w:color="auto"/>
            <w:right w:val="none" w:sz="0" w:space="0" w:color="auto"/>
          </w:divBdr>
        </w:div>
        <w:div w:id="1849325117">
          <w:marLeft w:val="480"/>
          <w:marRight w:val="0"/>
          <w:marTop w:val="0"/>
          <w:marBottom w:val="0"/>
          <w:divBdr>
            <w:top w:val="none" w:sz="0" w:space="0" w:color="auto"/>
            <w:left w:val="none" w:sz="0" w:space="0" w:color="auto"/>
            <w:bottom w:val="none" w:sz="0" w:space="0" w:color="auto"/>
            <w:right w:val="none" w:sz="0" w:space="0" w:color="auto"/>
          </w:divBdr>
        </w:div>
        <w:div w:id="981690308">
          <w:marLeft w:val="480"/>
          <w:marRight w:val="0"/>
          <w:marTop w:val="0"/>
          <w:marBottom w:val="0"/>
          <w:divBdr>
            <w:top w:val="none" w:sz="0" w:space="0" w:color="auto"/>
            <w:left w:val="none" w:sz="0" w:space="0" w:color="auto"/>
            <w:bottom w:val="none" w:sz="0" w:space="0" w:color="auto"/>
            <w:right w:val="none" w:sz="0" w:space="0" w:color="auto"/>
          </w:divBdr>
        </w:div>
        <w:div w:id="65693185">
          <w:marLeft w:val="480"/>
          <w:marRight w:val="0"/>
          <w:marTop w:val="0"/>
          <w:marBottom w:val="0"/>
          <w:divBdr>
            <w:top w:val="none" w:sz="0" w:space="0" w:color="auto"/>
            <w:left w:val="none" w:sz="0" w:space="0" w:color="auto"/>
            <w:bottom w:val="none" w:sz="0" w:space="0" w:color="auto"/>
            <w:right w:val="none" w:sz="0" w:space="0" w:color="auto"/>
          </w:divBdr>
        </w:div>
        <w:div w:id="1738086835">
          <w:marLeft w:val="480"/>
          <w:marRight w:val="0"/>
          <w:marTop w:val="0"/>
          <w:marBottom w:val="0"/>
          <w:divBdr>
            <w:top w:val="none" w:sz="0" w:space="0" w:color="auto"/>
            <w:left w:val="none" w:sz="0" w:space="0" w:color="auto"/>
            <w:bottom w:val="none" w:sz="0" w:space="0" w:color="auto"/>
            <w:right w:val="none" w:sz="0" w:space="0" w:color="auto"/>
          </w:divBdr>
        </w:div>
        <w:div w:id="744109849">
          <w:marLeft w:val="480"/>
          <w:marRight w:val="0"/>
          <w:marTop w:val="0"/>
          <w:marBottom w:val="0"/>
          <w:divBdr>
            <w:top w:val="none" w:sz="0" w:space="0" w:color="auto"/>
            <w:left w:val="none" w:sz="0" w:space="0" w:color="auto"/>
            <w:bottom w:val="none" w:sz="0" w:space="0" w:color="auto"/>
            <w:right w:val="none" w:sz="0" w:space="0" w:color="auto"/>
          </w:divBdr>
        </w:div>
        <w:div w:id="1786071528">
          <w:marLeft w:val="480"/>
          <w:marRight w:val="0"/>
          <w:marTop w:val="0"/>
          <w:marBottom w:val="0"/>
          <w:divBdr>
            <w:top w:val="none" w:sz="0" w:space="0" w:color="auto"/>
            <w:left w:val="none" w:sz="0" w:space="0" w:color="auto"/>
            <w:bottom w:val="none" w:sz="0" w:space="0" w:color="auto"/>
            <w:right w:val="none" w:sz="0" w:space="0" w:color="auto"/>
          </w:divBdr>
        </w:div>
        <w:div w:id="1172180895">
          <w:marLeft w:val="480"/>
          <w:marRight w:val="0"/>
          <w:marTop w:val="0"/>
          <w:marBottom w:val="0"/>
          <w:divBdr>
            <w:top w:val="none" w:sz="0" w:space="0" w:color="auto"/>
            <w:left w:val="none" w:sz="0" w:space="0" w:color="auto"/>
            <w:bottom w:val="none" w:sz="0" w:space="0" w:color="auto"/>
            <w:right w:val="none" w:sz="0" w:space="0" w:color="auto"/>
          </w:divBdr>
        </w:div>
        <w:div w:id="1112673799">
          <w:marLeft w:val="480"/>
          <w:marRight w:val="0"/>
          <w:marTop w:val="0"/>
          <w:marBottom w:val="0"/>
          <w:divBdr>
            <w:top w:val="none" w:sz="0" w:space="0" w:color="auto"/>
            <w:left w:val="none" w:sz="0" w:space="0" w:color="auto"/>
            <w:bottom w:val="none" w:sz="0" w:space="0" w:color="auto"/>
            <w:right w:val="none" w:sz="0" w:space="0" w:color="auto"/>
          </w:divBdr>
        </w:div>
        <w:div w:id="606276154">
          <w:marLeft w:val="480"/>
          <w:marRight w:val="0"/>
          <w:marTop w:val="0"/>
          <w:marBottom w:val="0"/>
          <w:divBdr>
            <w:top w:val="none" w:sz="0" w:space="0" w:color="auto"/>
            <w:left w:val="none" w:sz="0" w:space="0" w:color="auto"/>
            <w:bottom w:val="none" w:sz="0" w:space="0" w:color="auto"/>
            <w:right w:val="none" w:sz="0" w:space="0" w:color="auto"/>
          </w:divBdr>
        </w:div>
        <w:div w:id="206915589">
          <w:marLeft w:val="480"/>
          <w:marRight w:val="0"/>
          <w:marTop w:val="0"/>
          <w:marBottom w:val="0"/>
          <w:divBdr>
            <w:top w:val="none" w:sz="0" w:space="0" w:color="auto"/>
            <w:left w:val="none" w:sz="0" w:space="0" w:color="auto"/>
            <w:bottom w:val="none" w:sz="0" w:space="0" w:color="auto"/>
            <w:right w:val="none" w:sz="0" w:space="0" w:color="auto"/>
          </w:divBdr>
        </w:div>
        <w:div w:id="1331525548">
          <w:marLeft w:val="480"/>
          <w:marRight w:val="0"/>
          <w:marTop w:val="0"/>
          <w:marBottom w:val="0"/>
          <w:divBdr>
            <w:top w:val="none" w:sz="0" w:space="0" w:color="auto"/>
            <w:left w:val="none" w:sz="0" w:space="0" w:color="auto"/>
            <w:bottom w:val="none" w:sz="0" w:space="0" w:color="auto"/>
            <w:right w:val="none" w:sz="0" w:space="0" w:color="auto"/>
          </w:divBdr>
        </w:div>
        <w:div w:id="1810904505">
          <w:marLeft w:val="480"/>
          <w:marRight w:val="0"/>
          <w:marTop w:val="0"/>
          <w:marBottom w:val="0"/>
          <w:divBdr>
            <w:top w:val="none" w:sz="0" w:space="0" w:color="auto"/>
            <w:left w:val="none" w:sz="0" w:space="0" w:color="auto"/>
            <w:bottom w:val="none" w:sz="0" w:space="0" w:color="auto"/>
            <w:right w:val="none" w:sz="0" w:space="0" w:color="auto"/>
          </w:divBdr>
        </w:div>
        <w:div w:id="1616327812">
          <w:marLeft w:val="480"/>
          <w:marRight w:val="0"/>
          <w:marTop w:val="0"/>
          <w:marBottom w:val="0"/>
          <w:divBdr>
            <w:top w:val="none" w:sz="0" w:space="0" w:color="auto"/>
            <w:left w:val="none" w:sz="0" w:space="0" w:color="auto"/>
            <w:bottom w:val="none" w:sz="0" w:space="0" w:color="auto"/>
            <w:right w:val="none" w:sz="0" w:space="0" w:color="auto"/>
          </w:divBdr>
        </w:div>
        <w:div w:id="2071340728">
          <w:marLeft w:val="480"/>
          <w:marRight w:val="0"/>
          <w:marTop w:val="0"/>
          <w:marBottom w:val="0"/>
          <w:divBdr>
            <w:top w:val="none" w:sz="0" w:space="0" w:color="auto"/>
            <w:left w:val="none" w:sz="0" w:space="0" w:color="auto"/>
            <w:bottom w:val="none" w:sz="0" w:space="0" w:color="auto"/>
            <w:right w:val="none" w:sz="0" w:space="0" w:color="auto"/>
          </w:divBdr>
        </w:div>
        <w:div w:id="973406822">
          <w:marLeft w:val="480"/>
          <w:marRight w:val="0"/>
          <w:marTop w:val="0"/>
          <w:marBottom w:val="0"/>
          <w:divBdr>
            <w:top w:val="none" w:sz="0" w:space="0" w:color="auto"/>
            <w:left w:val="none" w:sz="0" w:space="0" w:color="auto"/>
            <w:bottom w:val="none" w:sz="0" w:space="0" w:color="auto"/>
            <w:right w:val="none" w:sz="0" w:space="0" w:color="auto"/>
          </w:divBdr>
        </w:div>
        <w:div w:id="1729257890">
          <w:marLeft w:val="480"/>
          <w:marRight w:val="0"/>
          <w:marTop w:val="0"/>
          <w:marBottom w:val="0"/>
          <w:divBdr>
            <w:top w:val="none" w:sz="0" w:space="0" w:color="auto"/>
            <w:left w:val="none" w:sz="0" w:space="0" w:color="auto"/>
            <w:bottom w:val="none" w:sz="0" w:space="0" w:color="auto"/>
            <w:right w:val="none" w:sz="0" w:space="0" w:color="auto"/>
          </w:divBdr>
        </w:div>
        <w:div w:id="367293831">
          <w:marLeft w:val="480"/>
          <w:marRight w:val="0"/>
          <w:marTop w:val="0"/>
          <w:marBottom w:val="0"/>
          <w:divBdr>
            <w:top w:val="none" w:sz="0" w:space="0" w:color="auto"/>
            <w:left w:val="none" w:sz="0" w:space="0" w:color="auto"/>
            <w:bottom w:val="none" w:sz="0" w:space="0" w:color="auto"/>
            <w:right w:val="none" w:sz="0" w:space="0" w:color="auto"/>
          </w:divBdr>
        </w:div>
        <w:div w:id="39400272">
          <w:marLeft w:val="480"/>
          <w:marRight w:val="0"/>
          <w:marTop w:val="0"/>
          <w:marBottom w:val="0"/>
          <w:divBdr>
            <w:top w:val="none" w:sz="0" w:space="0" w:color="auto"/>
            <w:left w:val="none" w:sz="0" w:space="0" w:color="auto"/>
            <w:bottom w:val="none" w:sz="0" w:space="0" w:color="auto"/>
            <w:right w:val="none" w:sz="0" w:space="0" w:color="auto"/>
          </w:divBdr>
        </w:div>
        <w:div w:id="236137677">
          <w:marLeft w:val="480"/>
          <w:marRight w:val="0"/>
          <w:marTop w:val="0"/>
          <w:marBottom w:val="0"/>
          <w:divBdr>
            <w:top w:val="none" w:sz="0" w:space="0" w:color="auto"/>
            <w:left w:val="none" w:sz="0" w:space="0" w:color="auto"/>
            <w:bottom w:val="none" w:sz="0" w:space="0" w:color="auto"/>
            <w:right w:val="none" w:sz="0" w:space="0" w:color="auto"/>
          </w:divBdr>
        </w:div>
        <w:div w:id="719282302">
          <w:marLeft w:val="480"/>
          <w:marRight w:val="0"/>
          <w:marTop w:val="0"/>
          <w:marBottom w:val="0"/>
          <w:divBdr>
            <w:top w:val="none" w:sz="0" w:space="0" w:color="auto"/>
            <w:left w:val="none" w:sz="0" w:space="0" w:color="auto"/>
            <w:bottom w:val="none" w:sz="0" w:space="0" w:color="auto"/>
            <w:right w:val="none" w:sz="0" w:space="0" w:color="auto"/>
          </w:divBdr>
        </w:div>
        <w:div w:id="1769429304">
          <w:marLeft w:val="480"/>
          <w:marRight w:val="0"/>
          <w:marTop w:val="0"/>
          <w:marBottom w:val="0"/>
          <w:divBdr>
            <w:top w:val="none" w:sz="0" w:space="0" w:color="auto"/>
            <w:left w:val="none" w:sz="0" w:space="0" w:color="auto"/>
            <w:bottom w:val="none" w:sz="0" w:space="0" w:color="auto"/>
            <w:right w:val="none" w:sz="0" w:space="0" w:color="auto"/>
          </w:divBdr>
        </w:div>
        <w:div w:id="430319932">
          <w:marLeft w:val="480"/>
          <w:marRight w:val="0"/>
          <w:marTop w:val="0"/>
          <w:marBottom w:val="0"/>
          <w:divBdr>
            <w:top w:val="none" w:sz="0" w:space="0" w:color="auto"/>
            <w:left w:val="none" w:sz="0" w:space="0" w:color="auto"/>
            <w:bottom w:val="none" w:sz="0" w:space="0" w:color="auto"/>
            <w:right w:val="none" w:sz="0" w:space="0" w:color="auto"/>
          </w:divBdr>
        </w:div>
        <w:div w:id="507595918">
          <w:marLeft w:val="480"/>
          <w:marRight w:val="0"/>
          <w:marTop w:val="0"/>
          <w:marBottom w:val="0"/>
          <w:divBdr>
            <w:top w:val="none" w:sz="0" w:space="0" w:color="auto"/>
            <w:left w:val="none" w:sz="0" w:space="0" w:color="auto"/>
            <w:bottom w:val="none" w:sz="0" w:space="0" w:color="auto"/>
            <w:right w:val="none" w:sz="0" w:space="0" w:color="auto"/>
          </w:divBdr>
        </w:div>
        <w:div w:id="739400730">
          <w:marLeft w:val="480"/>
          <w:marRight w:val="0"/>
          <w:marTop w:val="0"/>
          <w:marBottom w:val="0"/>
          <w:divBdr>
            <w:top w:val="none" w:sz="0" w:space="0" w:color="auto"/>
            <w:left w:val="none" w:sz="0" w:space="0" w:color="auto"/>
            <w:bottom w:val="none" w:sz="0" w:space="0" w:color="auto"/>
            <w:right w:val="none" w:sz="0" w:space="0" w:color="auto"/>
          </w:divBdr>
        </w:div>
        <w:div w:id="529299401">
          <w:marLeft w:val="480"/>
          <w:marRight w:val="0"/>
          <w:marTop w:val="0"/>
          <w:marBottom w:val="0"/>
          <w:divBdr>
            <w:top w:val="none" w:sz="0" w:space="0" w:color="auto"/>
            <w:left w:val="none" w:sz="0" w:space="0" w:color="auto"/>
            <w:bottom w:val="none" w:sz="0" w:space="0" w:color="auto"/>
            <w:right w:val="none" w:sz="0" w:space="0" w:color="auto"/>
          </w:divBdr>
        </w:div>
        <w:div w:id="1808815625">
          <w:marLeft w:val="480"/>
          <w:marRight w:val="0"/>
          <w:marTop w:val="0"/>
          <w:marBottom w:val="0"/>
          <w:divBdr>
            <w:top w:val="none" w:sz="0" w:space="0" w:color="auto"/>
            <w:left w:val="none" w:sz="0" w:space="0" w:color="auto"/>
            <w:bottom w:val="none" w:sz="0" w:space="0" w:color="auto"/>
            <w:right w:val="none" w:sz="0" w:space="0" w:color="auto"/>
          </w:divBdr>
        </w:div>
        <w:div w:id="381561926">
          <w:marLeft w:val="480"/>
          <w:marRight w:val="0"/>
          <w:marTop w:val="0"/>
          <w:marBottom w:val="0"/>
          <w:divBdr>
            <w:top w:val="none" w:sz="0" w:space="0" w:color="auto"/>
            <w:left w:val="none" w:sz="0" w:space="0" w:color="auto"/>
            <w:bottom w:val="none" w:sz="0" w:space="0" w:color="auto"/>
            <w:right w:val="none" w:sz="0" w:space="0" w:color="auto"/>
          </w:divBdr>
        </w:div>
        <w:div w:id="1918128468">
          <w:marLeft w:val="480"/>
          <w:marRight w:val="0"/>
          <w:marTop w:val="0"/>
          <w:marBottom w:val="0"/>
          <w:divBdr>
            <w:top w:val="none" w:sz="0" w:space="0" w:color="auto"/>
            <w:left w:val="none" w:sz="0" w:space="0" w:color="auto"/>
            <w:bottom w:val="none" w:sz="0" w:space="0" w:color="auto"/>
            <w:right w:val="none" w:sz="0" w:space="0" w:color="auto"/>
          </w:divBdr>
        </w:div>
        <w:div w:id="1480028650">
          <w:marLeft w:val="480"/>
          <w:marRight w:val="0"/>
          <w:marTop w:val="0"/>
          <w:marBottom w:val="0"/>
          <w:divBdr>
            <w:top w:val="none" w:sz="0" w:space="0" w:color="auto"/>
            <w:left w:val="none" w:sz="0" w:space="0" w:color="auto"/>
            <w:bottom w:val="none" w:sz="0" w:space="0" w:color="auto"/>
            <w:right w:val="none" w:sz="0" w:space="0" w:color="auto"/>
          </w:divBdr>
        </w:div>
        <w:div w:id="1747803508">
          <w:marLeft w:val="480"/>
          <w:marRight w:val="0"/>
          <w:marTop w:val="0"/>
          <w:marBottom w:val="0"/>
          <w:divBdr>
            <w:top w:val="none" w:sz="0" w:space="0" w:color="auto"/>
            <w:left w:val="none" w:sz="0" w:space="0" w:color="auto"/>
            <w:bottom w:val="none" w:sz="0" w:space="0" w:color="auto"/>
            <w:right w:val="none" w:sz="0" w:space="0" w:color="auto"/>
          </w:divBdr>
        </w:div>
        <w:div w:id="1925256374">
          <w:marLeft w:val="480"/>
          <w:marRight w:val="0"/>
          <w:marTop w:val="0"/>
          <w:marBottom w:val="0"/>
          <w:divBdr>
            <w:top w:val="none" w:sz="0" w:space="0" w:color="auto"/>
            <w:left w:val="none" w:sz="0" w:space="0" w:color="auto"/>
            <w:bottom w:val="none" w:sz="0" w:space="0" w:color="auto"/>
            <w:right w:val="none" w:sz="0" w:space="0" w:color="auto"/>
          </w:divBdr>
        </w:div>
        <w:div w:id="568273350">
          <w:marLeft w:val="480"/>
          <w:marRight w:val="0"/>
          <w:marTop w:val="0"/>
          <w:marBottom w:val="0"/>
          <w:divBdr>
            <w:top w:val="none" w:sz="0" w:space="0" w:color="auto"/>
            <w:left w:val="none" w:sz="0" w:space="0" w:color="auto"/>
            <w:bottom w:val="none" w:sz="0" w:space="0" w:color="auto"/>
            <w:right w:val="none" w:sz="0" w:space="0" w:color="auto"/>
          </w:divBdr>
        </w:div>
        <w:div w:id="1438719871">
          <w:marLeft w:val="480"/>
          <w:marRight w:val="0"/>
          <w:marTop w:val="0"/>
          <w:marBottom w:val="0"/>
          <w:divBdr>
            <w:top w:val="none" w:sz="0" w:space="0" w:color="auto"/>
            <w:left w:val="none" w:sz="0" w:space="0" w:color="auto"/>
            <w:bottom w:val="none" w:sz="0" w:space="0" w:color="auto"/>
            <w:right w:val="none" w:sz="0" w:space="0" w:color="auto"/>
          </w:divBdr>
        </w:div>
        <w:div w:id="77750527">
          <w:marLeft w:val="480"/>
          <w:marRight w:val="0"/>
          <w:marTop w:val="0"/>
          <w:marBottom w:val="0"/>
          <w:divBdr>
            <w:top w:val="none" w:sz="0" w:space="0" w:color="auto"/>
            <w:left w:val="none" w:sz="0" w:space="0" w:color="auto"/>
            <w:bottom w:val="none" w:sz="0" w:space="0" w:color="auto"/>
            <w:right w:val="none" w:sz="0" w:space="0" w:color="auto"/>
          </w:divBdr>
        </w:div>
        <w:div w:id="1970743249">
          <w:marLeft w:val="480"/>
          <w:marRight w:val="0"/>
          <w:marTop w:val="0"/>
          <w:marBottom w:val="0"/>
          <w:divBdr>
            <w:top w:val="none" w:sz="0" w:space="0" w:color="auto"/>
            <w:left w:val="none" w:sz="0" w:space="0" w:color="auto"/>
            <w:bottom w:val="none" w:sz="0" w:space="0" w:color="auto"/>
            <w:right w:val="none" w:sz="0" w:space="0" w:color="auto"/>
          </w:divBdr>
        </w:div>
        <w:div w:id="833230399">
          <w:marLeft w:val="480"/>
          <w:marRight w:val="0"/>
          <w:marTop w:val="0"/>
          <w:marBottom w:val="0"/>
          <w:divBdr>
            <w:top w:val="none" w:sz="0" w:space="0" w:color="auto"/>
            <w:left w:val="none" w:sz="0" w:space="0" w:color="auto"/>
            <w:bottom w:val="none" w:sz="0" w:space="0" w:color="auto"/>
            <w:right w:val="none" w:sz="0" w:space="0" w:color="auto"/>
          </w:divBdr>
        </w:div>
        <w:div w:id="523175723">
          <w:marLeft w:val="480"/>
          <w:marRight w:val="0"/>
          <w:marTop w:val="0"/>
          <w:marBottom w:val="0"/>
          <w:divBdr>
            <w:top w:val="none" w:sz="0" w:space="0" w:color="auto"/>
            <w:left w:val="none" w:sz="0" w:space="0" w:color="auto"/>
            <w:bottom w:val="none" w:sz="0" w:space="0" w:color="auto"/>
            <w:right w:val="none" w:sz="0" w:space="0" w:color="auto"/>
          </w:divBdr>
        </w:div>
        <w:div w:id="465586375">
          <w:marLeft w:val="480"/>
          <w:marRight w:val="0"/>
          <w:marTop w:val="0"/>
          <w:marBottom w:val="0"/>
          <w:divBdr>
            <w:top w:val="none" w:sz="0" w:space="0" w:color="auto"/>
            <w:left w:val="none" w:sz="0" w:space="0" w:color="auto"/>
            <w:bottom w:val="none" w:sz="0" w:space="0" w:color="auto"/>
            <w:right w:val="none" w:sz="0" w:space="0" w:color="auto"/>
          </w:divBdr>
        </w:div>
        <w:div w:id="1251038877">
          <w:marLeft w:val="480"/>
          <w:marRight w:val="0"/>
          <w:marTop w:val="0"/>
          <w:marBottom w:val="0"/>
          <w:divBdr>
            <w:top w:val="none" w:sz="0" w:space="0" w:color="auto"/>
            <w:left w:val="none" w:sz="0" w:space="0" w:color="auto"/>
            <w:bottom w:val="none" w:sz="0" w:space="0" w:color="auto"/>
            <w:right w:val="none" w:sz="0" w:space="0" w:color="auto"/>
          </w:divBdr>
        </w:div>
        <w:div w:id="1097749959">
          <w:marLeft w:val="480"/>
          <w:marRight w:val="0"/>
          <w:marTop w:val="0"/>
          <w:marBottom w:val="0"/>
          <w:divBdr>
            <w:top w:val="none" w:sz="0" w:space="0" w:color="auto"/>
            <w:left w:val="none" w:sz="0" w:space="0" w:color="auto"/>
            <w:bottom w:val="none" w:sz="0" w:space="0" w:color="auto"/>
            <w:right w:val="none" w:sz="0" w:space="0" w:color="auto"/>
          </w:divBdr>
        </w:div>
        <w:div w:id="2124566651">
          <w:marLeft w:val="480"/>
          <w:marRight w:val="0"/>
          <w:marTop w:val="0"/>
          <w:marBottom w:val="0"/>
          <w:divBdr>
            <w:top w:val="none" w:sz="0" w:space="0" w:color="auto"/>
            <w:left w:val="none" w:sz="0" w:space="0" w:color="auto"/>
            <w:bottom w:val="none" w:sz="0" w:space="0" w:color="auto"/>
            <w:right w:val="none" w:sz="0" w:space="0" w:color="auto"/>
          </w:divBdr>
        </w:div>
        <w:div w:id="757336683">
          <w:marLeft w:val="480"/>
          <w:marRight w:val="0"/>
          <w:marTop w:val="0"/>
          <w:marBottom w:val="0"/>
          <w:divBdr>
            <w:top w:val="none" w:sz="0" w:space="0" w:color="auto"/>
            <w:left w:val="none" w:sz="0" w:space="0" w:color="auto"/>
            <w:bottom w:val="none" w:sz="0" w:space="0" w:color="auto"/>
            <w:right w:val="none" w:sz="0" w:space="0" w:color="auto"/>
          </w:divBdr>
        </w:div>
        <w:div w:id="1528179505">
          <w:marLeft w:val="480"/>
          <w:marRight w:val="0"/>
          <w:marTop w:val="0"/>
          <w:marBottom w:val="0"/>
          <w:divBdr>
            <w:top w:val="none" w:sz="0" w:space="0" w:color="auto"/>
            <w:left w:val="none" w:sz="0" w:space="0" w:color="auto"/>
            <w:bottom w:val="none" w:sz="0" w:space="0" w:color="auto"/>
            <w:right w:val="none" w:sz="0" w:space="0" w:color="auto"/>
          </w:divBdr>
        </w:div>
        <w:div w:id="19861465">
          <w:marLeft w:val="480"/>
          <w:marRight w:val="0"/>
          <w:marTop w:val="0"/>
          <w:marBottom w:val="0"/>
          <w:divBdr>
            <w:top w:val="none" w:sz="0" w:space="0" w:color="auto"/>
            <w:left w:val="none" w:sz="0" w:space="0" w:color="auto"/>
            <w:bottom w:val="none" w:sz="0" w:space="0" w:color="auto"/>
            <w:right w:val="none" w:sz="0" w:space="0" w:color="auto"/>
          </w:divBdr>
        </w:div>
        <w:div w:id="2033071725">
          <w:marLeft w:val="480"/>
          <w:marRight w:val="0"/>
          <w:marTop w:val="0"/>
          <w:marBottom w:val="0"/>
          <w:divBdr>
            <w:top w:val="none" w:sz="0" w:space="0" w:color="auto"/>
            <w:left w:val="none" w:sz="0" w:space="0" w:color="auto"/>
            <w:bottom w:val="none" w:sz="0" w:space="0" w:color="auto"/>
            <w:right w:val="none" w:sz="0" w:space="0" w:color="auto"/>
          </w:divBdr>
        </w:div>
        <w:div w:id="370498643">
          <w:marLeft w:val="480"/>
          <w:marRight w:val="0"/>
          <w:marTop w:val="0"/>
          <w:marBottom w:val="0"/>
          <w:divBdr>
            <w:top w:val="none" w:sz="0" w:space="0" w:color="auto"/>
            <w:left w:val="none" w:sz="0" w:space="0" w:color="auto"/>
            <w:bottom w:val="none" w:sz="0" w:space="0" w:color="auto"/>
            <w:right w:val="none" w:sz="0" w:space="0" w:color="auto"/>
          </w:divBdr>
        </w:div>
        <w:div w:id="1388190266">
          <w:marLeft w:val="480"/>
          <w:marRight w:val="0"/>
          <w:marTop w:val="0"/>
          <w:marBottom w:val="0"/>
          <w:divBdr>
            <w:top w:val="none" w:sz="0" w:space="0" w:color="auto"/>
            <w:left w:val="none" w:sz="0" w:space="0" w:color="auto"/>
            <w:bottom w:val="none" w:sz="0" w:space="0" w:color="auto"/>
            <w:right w:val="none" w:sz="0" w:space="0" w:color="auto"/>
          </w:divBdr>
        </w:div>
        <w:div w:id="528026724">
          <w:marLeft w:val="480"/>
          <w:marRight w:val="0"/>
          <w:marTop w:val="0"/>
          <w:marBottom w:val="0"/>
          <w:divBdr>
            <w:top w:val="none" w:sz="0" w:space="0" w:color="auto"/>
            <w:left w:val="none" w:sz="0" w:space="0" w:color="auto"/>
            <w:bottom w:val="none" w:sz="0" w:space="0" w:color="auto"/>
            <w:right w:val="none" w:sz="0" w:space="0" w:color="auto"/>
          </w:divBdr>
        </w:div>
        <w:div w:id="905605929">
          <w:marLeft w:val="480"/>
          <w:marRight w:val="0"/>
          <w:marTop w:val="0"/>
          <w:marBottom w:val="0"/>
          <w:divBdr>
            <w:top w:val="none" w:sz="0" w:space="0" w:color="auto"/>
            <w:left w:val="none" w:sz="0" w:space="0" w:color="auto"/>
            <w:bottom w:val="none" w:sz="0" w:space="0" w:color="auto"/>
            <w:right w:val="none" w:sz="0" w:space="0" w:color="auto"/>
          </w:divBdr>
        </w:div>
        <w:div w:id="1902521078">
          <w:marLeft w:val="480"/>
          <w:marRight w:val="0"/>
          <w:marTop w:val="0"/>
          <w:marBottom w:val="0"/>
          <w:divBdr>
            <w:top w:val="none" w:sz="0" w:space="0" w:color="auto"/>
            <w:left w:val="none" w:sz="0" w:space="0" w:color="auto"/>
            <w:bottom w:val="none" w:sz="0" w:space="0" w:color="auto"/>
            <w:right w:val="none" w:sz="0" w:space="0" w:color="auto"/>
          </w:divBdr>
        </w:div>
        <w:div w:id="315958527">
          <w:marLeft w:val="480"/>
          <w:marRight w:val="0"/>
          <w:marTop w:val="0"/>
          <w:marBottom w:val="0"/>
          <w:divBdr>
            <w:top w:val="none" w:sz="0" w:space="0" w:color="auto"/>
            <w:left w:val="none" w:sz="0" w:space="0" w:color="auto"/>
            <w:bottom w:val="none" w:sz="0" w:space="0" w:color="auto"/>
            <w:right w:val="none" w:sz="0" w:space="0" w:color="auto"/>
          </w:divBdr>
        </w:div>
        <w:div w:id="559219244">
          <w:marLeft w:val="480"/>
          <w:marRight w:val="0"/>
          <w:marTop w:val="0"/>
          <w:marBottom w:val="0"/>
          <w:divBdr>
            <w:top w:val="none" w:sz="0" w:space="0" w:color="auto"/>
            <w:left w:val="none" w:sz="0" w:space="0" w:color="auto"/>
            <w:bottom w:val="none" w:sz="0" w:space="0" w:color="auto"/>
            <w:right w:val="none" w:sz="0" w:space="0" w:color="auto"/>
          </w:divBdr>
        </w:div>
        <w:div w:id="1177036735">
          <w:marLeft w:val="480"/>
          <w:marRight w:val="0"/>
          <w:marTop w:val="0"/>
          <w:marBottom w:val="0"/>
          <w:divBdr>
            <w:top w:val="none" w:sz="0" w:space="0" w:color="auto"/>
            <w:left w:val="none" w:sz="0" w:space="0" w:color="auto"/>
            <w:bottom w:val="none" w:sz="0" w:space="0" w:color="auto"/>
            <w:right w:val="none" w:sz="0" w:space="0" w:color="auto"/>
          </w:divBdr>
        </w:div>
        <w:div w:id="1237596473">
          <w:marLeft w:val="480"/>
          <w:marRight w:val="0"/>
          <w:marTop w:val="0"/>
          <w:marBottom w:val="0"/>
          <w:divBdr>
            <w:top w:val="none" w:sz="0" w:space="0" w:color="auto"/>
            <w:left w:val="none" w:sz="0" w:space="0" w:color="auto"/>
            <w:bottom w:val="none" w:sz="0" w:space="0" w:color="auto"/>
            <w:right w:val="none" w:sz="0" w:space="0" w:color="auto"/>
          </w:divBdr>
        </w:div>
        <w:div w:id="2000302359">
          <w:marLeft w:val="480"/>
          <w:marRight w:val="0"/>
          <w:marTop w:val="0"/>
          <w:marBottom w:val="0"/>
          <w:divBdr>
            <w:top w:val="none" w:sz="0" w:space="0" w:color="auto"/>
            <w:left w:val="none" w:sz="0" w:space="0" w:color="auto"/>
            <w:bottom w:val="none" w:sz="0" w:space="0" w:color="auto"/>
            <w:right w:val="none" w:sz="0" w:space="0" w:color="auto"/>
          </w:divBdr>
        </w:div>
        <w:div w:id="1315570484">
          <w:marLeft w:val="480"/>
          <w:marRight w:val="0"/>
          <w:marTop w:val="0"/>
          <w:marBottom w:val="0"/>
          <w:divBdr>
            <w:top w:val="none" w:sz="0" w:space="0" w:color="auto"/>
            <w:left w:val="none" w:sz="0" w:space="0" w:color="auto"/>
            <w:bottom w:val="none" w:sz="0" w:space="0" w:color="auto"/>
            <w:right w:val="none" w:sz="0" w:space="0" w:color="auto"/>
          </w:divBdr>
        </w:div>
        <w:div w:id="1466507369">
          <w:marLeft w:val="480"/>
          <w:marRight w:val="0"/>
          <w:marTop w:val="0"/>
          <w:marBottom w:val="0"/>
          <w:divBdr>
            <w:top w:val="none" w:sz="0" w:space="0" w:color="auto"/>
            <w:left w:val="none" w:sz="0" w:space="0" w:color="auto"/>
            <w:bottom w:val="none" w:sz="0" w:space="0" w:color="auto"/>
            <w:right w:val="none" w:sz="0" w:space="0" w:color="auto"/>
          </w:divBdr>
        </w:div>
        <w:div w:id="1843859625">
          <w:marLeft w:val="480"/>
          <w:marRight w:val="0"/>
          <w:marTop w:val="0"/>
          <w:marBottom w:val="0"/>
          <w:divBdr>
            <w:top w:val="none" w:sz="0" w:space="0" w:color="auto"/>
            <w:left w:val="none" w:sz="0" w:space="0" w:color="auto"/>
            <w:bottom w:val="none" w:sz="0" w:space="0" w:color="auto"/>
            <w:right w:val="none" w:sz="0" w:space="0" w:color="auto"/>
          </w:divBdr>
        </w:div>
        <w:div w:id="1453787663">
          <w:marLeft w:val="480"/>
          <w:marRight w:val="0"/>
          <w:marTop w:val="0"/>
          <w:marBottom w:val="0"/>
          <w:divBdr>
            <w:top w:val="none" w:sz="0" w:space="0" w:color="auto"/>
            <w:left w:val="none" w:sz="0" w:space="0" w:color="auto"/>
            <w:bottom w:val="none" w:sz="0" w:space="0" w:color="auto"/>
            <w:right w:val="none" w:sz="0" w:space="0" w:color="auto"/>
          </w:divBdr>
        </w:div>
        <w:div w:id="945774967">
          <w:marLeft w:val="480"/>
          <w:marRight w:val="0"/>
          <w:marTop w:val="0"/>
          <w:marBottom w:val="0"/>
          <w:divBdr>
            <w:top w:val="none" w:sz="0" w:space="0" w:color="auto"/>
            <w:left w:val="none" w:sz="0" w:space="0" w:color="auto"/>
            <w:bottom w:val="none" w:sz="0" w:space="0" w:color="auto"/>
            <w:right w:val="none" w:sz="0" w:space="0" w:color="auto"/>
          </w:divBdr>
        </w:div>
        <w:div w:id="498888905">
          <w:marLeft w:val="480"/>
          <w:marRight w:val="0"/>
          <w:marTop w:val="0"/>
          <w:marBottom w:val="0"/>
          <w:divBdr>
            <w:top w:val="none" w:sz="0" w:space="0" w:color="auto"/>
            <w:left w:val="none" w:sz="0" w:space="0" w:color="auto"/>
            <w:bottom w:val="none" w:sz="0" w:space="0" w:color="auto"/>
            <w:right w:val="none" w:sz="0" w:space="0" w:color="auto"/>
          </w:divBdr>
        </w:div>
        <w:div w:id="525874449">
          <w:marLeft w:val="480"/>
          <w:marRight w:val="0"/>
          <w:marTop w:val="0"/>
          <w:marBottom w:val="0"/>
          <w:divBdr>
            <w:top w:val="none" w:sz="0" w:space="0" w:color="auto"/>
            <w:left w:val="none" w:sz="0" w:space="0" w:color="auto"/>
            <w:bottom w:val="none" w:sz="0" w:space="0" w:color="auto"/>
            <w:right w:val="none" w:sz="0" w:space="0" w:color="auto"/>
          </w:divBdr>
        </w:div>
        <w:div w:id="591817836">
          <w:marLeft w:val="480"/>
          <w:marRight w:val="0"/>
          <w:marTop w:val="0"/>
          <w:marBottom w:val="0"/>
          <w:divBdr>
            <w:top w:val="none" w:sz="0" w:space="0" w:color="auto"/>
            <w:left w:val="none" w:sz="0" w:space="0" w:color="auto"/>
            <w:bottom w:val="none" w:sz="0" w:space="0" w:color="auto"/>
            <w:right w:val="none" w:sz="0" w:space="0" w:color="auto"/>
          </w:divBdr>
        </w:div>
        <w:div w:id="851843144">
          <w:marLeft w:val="480"/>
          <w:marRight w:val="0"/>
          <w:marTop w:val="0"/>
          <w:marBottom w:val="0"/>
          <w:divBdr>
            <w:top w:val="none" w:sz="0" w:space="0" w:color="auto"/>
            <w:left w:val="none" w:sz="0" w:space="0" w:color="auto"/>
            <w:bottom w:val="none" w:sz="0" w:space="0" w:color="auto"/>
            <w:right w:val="none" w:sz="0" w:space="0" w:color="auto"/>
          </w:divBdr>
        </w:div>
        <w:div w:id="515928760">
          <w:marLeft w:val="480"/>
          <w:marRight w:val="0"/>
          <w:marTop w:val="0"/>
          <w:marBottom w:val="0"/>
          <w:divBdr>
            <w:top w:val="none" w:sz="0" w:space="0" w:color="auto"/>
            <w:left w:val="none" w:sz="0" w:space="0" w:color="auto"/>
            <w:bottom w:val="none" w:sz="0" w:space="0" w:color="auto"/>
            <w:right w:val="none" w:sz="0" w:space="0" w:color="auto"/>
          </w:divBdr>
        </w:div>
        <w:div w:id="1256668785">
          <w:marLeft w:val="480"/>
          <w:marRight w:val="0"/>
          <w:marTop w:val="0"/>
          <w:marBottom w:val="0"/>
          <w:divBdr>
            <w:top w:val="none" w:sz="0" w:space="0" w:color="auto"/>
            <w:left w:val="none" w:sz="0" w:space="0" w:color="auto"/>
            <w:bottom w:val="none" w:sz="0" w:space="0" w:color="auto"/>
            <w:right w:val="none" w:sz="0" w:space="0" w:color="auto"/>
          </w:divBdr>
        </w:div>
        <w:div w:id="976909736">
          <w:marLeft w:val="480"/>
          <w:marRight w:val="0"/>
          <w:marTop w:val="0"/>
          <w:marBottom w:val="0"/>
          <w:divBdr>
            <w:top w:val="none" w:sz="0" w:space="0" w:color="auto"/>
            <w:left w:val="none" w:sz="0" w:space="0" w:color="auto"/>
            <w:bottom w:val="none" w:sz="0" w:space="0" w:color="auto"/>
            <w:right w:val="none" w:sz="0" w:space="0" w:color="auto"/>
          </w:divBdr>
        </w:div>
        <w:div w:id="1703939414">
          <w:marLeft w:val="480"/>
          <w:marRight w:val="0"/>
          <w:marTop w:val="0"/>
          <w:marBottom w:val="0"/>
          <w:divBdr>
            <w:top w:val="none" w:sz="0" w:space="0" w:color="auto"/>
            <w:left w:val="none" w:sz="0" w:space="0" w:color="auto"/>
            <w:bottom w:val="none" w:sz="0" w:space="0" w:color="auto"/>
            <w:right w:val="none" w:sz="0" w:space="0" w:color="auto"/>
          </w:divBdr>
        </w:div>
        <w:div w:id="1088697550">
          <w:marLeft w:val="480"/>
          <w:marRight w:val="0"/>
          <w:marTop w:val="0"/>
          <w:marBottom w:val="0"/>
          <w:divBdr>
            <w:top w:val="none" w:sz="0" w:space="0" w:color="auto"/>
            <w:left w:val="none" w:sz="0" w:space="0" w:color="auto"/>
            <w:bottom w:val="none" w:sz="0" w:space="0" w:color="auto"/>
            <w:right w:val="none" w:sz="0" w:space="0" w:color="auto"/>
          </w:divBdr>
        </w:div>
        <w:div w:id="585237453">
          <w:marLeft w:val="480"/>
          <w:marRight w:val="0"/>
          <w:marTop w:val="0"/>
          <w:marBottom w:val="0"/>
          <w:divBdr>
            <w:top w:val="none" w:sz="0" w:space="0" w:color="auto"/>
            <w:left w:val="none" w:sz="0" w:space="0" w:color="auto"/>
            <w:bottom w:val="none" w:sz="0" w:space="0" w:color="auto"/>
            <w:right w:val="none" w:sz="0" w:space="0" w:color="auto"/>
          </w:divBdr>
        </w:div>
        <w:div w:id="1913546074">
          <w:marLeft w:val="480"/>
          <w:marRight w:val="0"/>
          <w:marTop w:val="0"/>
          <w:marBottom w:val="0"/>
          <w:divBdr>
            <w:top w:val="none" w:sz="0" w:space="0" w:color="auto"/>
            <w:left w:val="none" w:sz="0" w:space="0" w:color="auto"/>
            <w:bottom w:val="none" w:sz="0" w:space="0" w:color="auto"/>
            <w:right w:val="none" w:sz="0" w:space="0" w:color="auto"/>
          </w:divBdr>
        </w:div>
        <w:div w:id="1871993176">
          <w:marLeft w:val="480"/>
          <w:marRight w:val="0"/>
          <w:marTop w:val="0"/>
          <w:marBottom w:val="0"/>
          <w:divBdr>
            <w:top w:val="none" w:sz="0" w:space="0" w:color="auto"/>
            <w:left w:val="none" w:sz="0" w:space="0" w:color="auto"/>
            <w:bottom w:val="none" w:sz="0" w:space="0" w:color="auto"/>
            <w:right w:val="none" w:sz="0" w:space="0" w:color="auto"/>
          </w:divBdr>
        </w:div>
        <w:div w:id="72558190">
          <w:marLeft w:val="480"/>
          <w:marRight w:val="0"/>
          <w:marTop w:val="0"/>
          <w:marBottom w:val="0"/>
          <w:divBdr>
            <w:top w:val="none" w:sz="0" w:space="0" w:color="auto"/>
            <w:left w:val="none" w:sz="0" w:space="0" w:color="auto"/>
            <w:bottom w:val="none" w:sz="0" w:space="0" w:color="auto"/>
            <w:right w:val="none" w:sz="0" w:space="0" w:color="auto"/>
          </w:divBdr>
        </w:div>
        <w:div w:id="715541244">
          <w:marLeft w:val="480"/>
          <w:marRight w:val="0"/>
          <w:marTop w:val="0"/>
          <w:marBottom w:val="0"/>
          <w:divBdr>
            <w:top w:val="none" w:sz="0" w:space="0" w:color="auto"/>
            <w:left w:val="none" w:sz="0" w:space="0" w:color="auto"/>
            <w:bottom w:val="none" w:sz="0" w:space="0" w:color="auto"/>
            <w:right w:val="none" w:sz="0" w:space="0" w:color="auto"/>
          </w:divBdr>
        </w:div>
        <w:div w:id="582564964">
          <w:marLeft w:val="480"/>
          <w:marRight w:val="0"/>
          <w:marTop w:val="0"/>
          <w:marBottom w:val="0"/>
          <w:divBdr>
            <w:top w:val="none" w:sz="0" w:space="0" w:color="auto"/>
            <w:left w:val="none" w:sz="0" w:space="0" w:color="auto"/>
            <w:bottom w:val="none" w:sz="0" w:space="0" w:color="auto"/>
            <w:right w:val="none" w:sz="0" w:space="0" w:color="auto"/>
          </w:divBdr>
        </w:div>
        <w:div w:id="201793213">
          <w:marLeft w:val="480"/>
          <w:marRight w:val="0"/>
          <w:marTop w:val="0"/>
          <w:marBottom w:val="0"/>
          <w:divBdr>
            <w:top w:val="none" w:sz="0" w:space="0" w:color="auto"/>
            <w:left w:val="none" w:sz="0" w:space="0" w:color="auto"/>
            <w:bottom w:val="none" w:sz="0" w:space="0" w:color="auto"/>
            <w:right w:val="none" w:sz="0" w:space="0" w:color="auto"/>
          </w:divBdr>
        </w:div>
        <w:div w:id="757286194">
          <w:marLeft w:val="480"/>
          <w:marRight w:val="0"/>
          <w:marTop w:val="0"/>
          <w:marBottom w:val="0"/>
          <w:divBdr>
            <w:top w:val="none" w:sz="0" w:space="0" w:color="auto"/>
            <w:left w:val="none" w:sz="0" w:space="0" w:color="auto"/>
            <w:bottom w:val="none" w:sz="0" w:space="0" w:color="auto"/>
            <w:right w:val="none" w:sz="0" w:space="0" w:color="auto"/>
          </w:divBdr>
        </w:div>
        <w:div w:id="674379030">
          <w:marLeft w:val="480"/>
          <w:marRight w:val="0"/>
          <w:marTop w:val="0"/>
          <w:marBottom w:val="0"/>
          <w:divBdr>
            <w:top w:val="none" w:sz="0" w:space="0" w:color="auto"/>
            <w:left w:val="none" w:sz="0" w:space="0" w:color="auto"/>
            <w:bottom w:val="none" w:sz="0" w:space="0" w:color="auto"/>
            <w:right w:val="none" w:sz="0" w:space="0" w:color="auto"/>
          </w:divBdr>
        </w:div>
        <w:div w:id="527642213">
          <w:marLeft w:val="480"/>
          <w:marRight w:val="0"/>
          <w:marTop w:val="0"/>
          <w:marBottom w:val="0"/>
          <w:divBdr>
            <w:top w:val="none" w:sz="0" w:space="0" w:color="auto"/>
            <w:left w:val="none" w:sz="0" w:space="0" w:color="auto"/>
            <w:bottom w:val="none" w:sz="0" w:space="0" w:color="auto"/>
            <w:right w:val="none" w:sz="0" w:space="0" w:color="auto"/>
          </w:divBdr>
        </w:div>
        <w:div w:id="67846958">
          <w:marLeft w:val="480"/>
          <w:marRight w:val="0"/>
          <w:marTop w:val="0"/>
          <w:marBottom w:val="0"/>
          <w:divBdr>
            <w:top w:val="none" w:sz="0" w:space="0" w:color="auto"/>
            <w:left w:val="none" w:sz="0" w:space="0" w:color="auto"/>
            <w:bottom w:val="none" w:sz="0" w:space="0" w:color="auto"/>
            <w:right w:val="none" w:sz="0" w:space="0" w:color="auto"/>
          </w:divBdr>
        </w:div>
        <w:div w:id="942499601">
          <w:marLeft w:val="480"/>
          <w:marRight w:val="0"/>
          <w:marTop w:val="0"/>
          <w:marBottom w:val="0"/>
          <w:divBdr>
            <w:top w:val="none" w:sz="0" w:space="0" w:color="auto"/>
            <w:left w:val="none" w:sz="0" w:space="0" w:color="auto"/>
            <w:bottom w:val="none" w:sz="0" w:space="0" w:color="auto"/>
            <w:right w:val="none" w:sz="0" w:space="0" w:color="auto"/>
          </w:divBdr>
        </w:div>
        <w:div w:id="1521502722">
          <w:marLeft w:val="480"/>
          <w:marRight w:val="0"/>
          <w:marTop w:val="0"/>
          <w:marBottom w:val="0"/>
          <w:divBdr>
            <w:top w:val="none" w:sz="0" w:space="0" w:color="auto"/>
            <w:left w:val="none" w:sz="0" w:space="0" w:color="auto"/>
            <w:bottom w:val="none" w:sz="0" w:space="0" w:color="auto"/>
            <w:right w:val="none" w:sz="0" w:space="0" w:color="auto"/>
          </w:divBdr>
        </w:div>
        <w:div w:id="997270272">
          <w:marLeft w:val="480"/>
          <w:marRight w:val="0"/>
          <w:marTop w:val="0"/>
          <w:marBottom w:val="0"/>
          <w:divBdr>
            <w:top w:val="none" w:sz="0" w:space="0" w:color="auto"/>
            <w:left w:val="none" w:sz="0" w:space="0" w:color="auto"/>
            <w:bottom w:val="none" w:sz="0" w:space="0" w:color="auto"/>
            <w:right w:val="none" w:sz="0" w:space="0" w:color="auto"/>
          </w:divBdr>
        </w:div>
        <w:div w:id="1117792196">
          <w:marLeft w:val="480"/>
          <w:marRight w:val="0"/>
          <w:marTop w:val="0"/>
          <w:marBottom w:val="0"/>
          <w:divBdr>
            <w:top w:val="none" w:sz="0" w:space="0" w:color="auto"/>
            <w:left w:val="none" w:sz="0" w:space="0" w:color="auto"/>
            <w:bottom w:val="none" w:sz="0" w:space="0" w:color="auto"/>
            <w:right w:val="none" w:sz="0" w:space="0" w:color="auto"/>
          </w:divBdr>
        </w:div>
        <w:div w:id="213011544">
          <w:marLeft w:val="480"/>
          <w:marRight w:val="0"/>
          <w:marTop w:val="0"/>
          <w:marBottom w:val="0"/>
          <w:divBdr>
            <w:top w:val="none" w:sz="0" w:space="0" w:color="auto"/>
            <w:left w:val="none" w:sz="0" w:space="0" w:color="auto"/>
            <w:bottom w:val="none" w:sz="0" w:space="0" w:color="auto"/>
            <w:right w:val="none" w:sz="0" w:space="0" w:color="auto"/>
          </w:divBdr>
        </w:div>
        <w:div w:id="2111272490">
          <w:marLeft w:val="480"/>
          <w:marRight w:val="0"/>
          <w:marTop w:val="0"/>
          <w:marBottom w:val="0"/>
          <w:divBdr>
            <w:top w:val="none" w:sz="0" w:space="0" w:color="auto"/>
            <w:left w:val="none" w:sz="0" w:space="0" w:color="auto"/>
            <w:bottom w:val="none" w:sz="0" w:space="0" w:color="auto"/>
            <w:right w:val="none" w:sz="0" w:space="0" w:color="auto"/>
          </w:divBdr>
        </w:div>
        <w:div w:id="754323892">
          <w:marLeft w:val="480"/>
          <w:marRight w:val="0"/>
          <w:marTop w:val="0"/>
          <w:marBottom w:val="0"/>
          <w:divBdr>
            <w:top w:val="none" w:sz="0" w:space="0" w:color="auto"/>
            <w:left w:val="none" w:sz="0" w:space="0" w:color="auto"/>
            <w:bottom w:val="none" w:sz="0" w:space="0" w:color="auto"/>
            <w:right w:val="none" w:sz="0" w:space="0" w:color="auto"/>
          </w:divBdr>
        </w:div>
        <w:div w:id="1740782422">
          <w:marLeft w:val="480"/>
          <w:marRight w:val="0"/>
          <w:marTop w:val="0"/>
          <w:marBottom w:val="0"/>
          <w:divBdr>
            <w:top w:val="none" w:sz="0" w:space="0" w:color="auto"/>
            <w:left w:val="none" w:sz="0" w:space="0" w:color="auto"/>
            <w:bottom w:val="none" w:sz="0" w:space="0" w:color="auto"/>
            <w:right w:val="none" w:sz="0" w:space="0" w:color="auto"/>
          </w:divBdr>
        </w:div>
        <w:div w:id="1522282095">
          <w:marLeft w:val="480"/>
          <w:marRight w:val="0"/>
          <w:marTop w:val="0"/>
          <w:marBottom w:val="0"/>
          <w:divBdr>
            <w:top w:val="none" w:sz="0" w:space="0" w:color="auto"/>
            <w:left w:val="none" w:sz="0" w:space="0" w:color="auto"/>
            <w:bottom w:val="none" w:sz="0" w:space="0" w:color="auto"/>
            <w:right w:val="none" w:sz="0" w:space="0" w:color="auto"/>
          </w:divBdr>
        </w:div>
        <w:div w:id="1856846032">
          <w:marLeft w:val="480"/>
          <w:marRight w:val="0"/>
          <w:marTop w:val="0"/>
          <w:marBottom w:val="0"/>
          <w:divBdr>
            <w:top w:val="none" w:sz="0" w:space="0" w:color="auto"/>
            <w:left w:val="none" w:sz="0" w:space="0" w:color="auto"/>
            <w:bottom w:val="none" w:sz="0" w:space="0" w:color="auto"/>
            <w:right w:val="none" w:sz="0" w:space="0" w:color="auto"/>
          </w:divBdr>
        </w:div>
        <w:div w:id="580287153">
          <w:marLeft w:val="480"/>
          <w:marRight w:val="0"/>
          <w:marTop w:val="0"/>
          <w:marBottom w:val="0"/>
          <w:divBdr>
            <w:top w:val="none" w:sz="0" w:space="0" w:color="auto"/>
            <w:left w:val="none" w:sz="0" w:space="0" w:color="auto"/>
            <w:bottom w:val="none" w:sz="0" w:space="0" w:color="auto"/>
            <w:right w:val="none" w:sz="0" w:space="0" w:color="auto"/>
          </w:divBdr>
        </w:div>
        <w:div w:id="1972855448">
          <w:marLeft w:val="480"/>
          <w:marRight w:val="0"/>
          <w:marTop w:val="0"/>
          <w:marBottom w:val="0"/>
          <w:divBdr>
            <w:top w:val="none" w:sz="0" w:space="0" w:color="auto"/>
            <w:left w:val="none" w:sz="0" w:space="0" w:color="auto"/>
            <w:bottom w:val="none" w:sz="0" w:space="0" w:color="auto"/>
            <w:right w:val="none" w:sz="0" w:space="0" w:color="auto"/>
          </w:divBdr>
        </w:div>
        <w:div w:id="814221198">
          <w:marLeft w:val="480"/>
          <w:marRight w:val="0"/>
          <w:marTop w:val="0"/>
          <w:marBottom w:val="0"/>
          <w:divBdr>
            <w:top w:val="none" w:sz="0" w:space="0" w:color="auto"/>
            <w:left w:val="none" w:sz="0" w:space="0" w:color="auto"/>
            <w:bottom w:val="none" w:sz="0" w:space="0" w:color="auto"/>
            <w:right w:val="none" w:sz="0" w:space="0" w:color="auto"/>
          </w:divBdr>
        </w:div>
        <w:div w:id="684284747">
          <w:marLeft w:val="480"/>
          <w:marRight w:val="0"/>
          <w:marTop w:val="0"/>
          <w:marBottom w:val="0"/>
          <w:divBdr>
            <w:top w:val="none" w:sz="0" w:space="0" w:color="auto"/>
            <w:left w:val="none" w:sz="0" w:space="0" w:color="auto"/>
            <w:bottom w:val="none" w:sz="0" w:space="0" w:color="auto"/>
            <w:right w:val="none" w:sz="0" w:space="0" w:color="auto"/>
          </w:divBdr>
        </w:div>
        <w:div w:id="1740788010">
          <w:marLeft w:val="480"/>
          <w:marRight w:val="0"/>
          <w:marTop w:val="0"/>
          <w:marBottom w:val="0"/>
          <w:divBdr>
            <w:top w:val="none" w:sz="0" w:space="0" w:color="auto"/>
            <w:left w:val="none" w:sz="0" w:space="0" w:color="auto"/>
            <w:bottom w:val="none" w:sz="0" w:space="0" w:color="auto"/>
            <w:right w:val="none" w:sz="0" w:space="0" w:color="auto"/>
          </w:divBdr>
        </w:div>
        <w:div w:id="775292807">
          <w:marLeft w:val="480"/>
          <w:marRight w:val="0"/>
          <w:marTop w:val="0"/>
          <w:marBottom w:val="0"/>
          <w:divBdr>
            <w:top w:val="none" w:sz="0" w:space="0" w:color="auto"/>
            <w:left w:val="none" w:sz="0" w:space="0" w:color="auto"/>
            <w:bottom w:val="none" w:sz="0" w:space="0" w:color="auto"/>
            <w:right w:val="none" w:sz="0" w:space="0" w:color="auto"/>
          </w:divBdr>
        </w:div>
        <w:div w:id="521895368">
          <w:marLeft w:val="480"/>
          <w:marRight w:val="0"/>
          <w:marTop w:val="0"/>
          <w:marBottom w:val="0"/>
          <w:divBdr>
            <w:top w:val="none" w:sz="0" w:space="0" w:color="auto"/>
            <w:left w:val="none" w:sz="0" w:space="0" w:color="auto"/>
            <w:bottom w:val="none" w:sz="0" w:space="0" w:color="auto"/>
            <w:right w:val="none" w:sz="0" w:space="0" w:color="auto"/>
          </w:divBdr>
        </w:div>
        <w:div w:id="1111052818">
          <w:marLeft w:val="480"/>
          <w:marRight w:val="0"/>
          <w:marTop w:val="0"/>
          <w:marBottom w:val="0"/>
          <w:divBdr>
            <w:top w:val="none" w:sz="0" w:space="0" w:color="auto"/>
            <w:left w:val="none" w:sz="0" w:space="0" w:color="auto"/>
            <w:bottom w:val="none" w:sz="0" w:space="0" w:color="auto"/>
            <w:right w:val="none" w:sz="0" w:space="0" w:color="auto"/>
          </w:divBdr>
        </w:div>
        <w:div w:id="648828020">
          <w:marLeft w:val="480"/>
          <w:marRight w:val="0"/>
          <w:marTop w:val="0"/>
          <w:marBottom w:val="0"/>
          <w:divBdr>
            <w:top w:val="none" w:sz="0" w:space="0" w:color="auto"/>
            <w:left w:val="none" w:sz="0" w:space="0" w:color="auto"/>
            <w:bottom w:val="none" w:sz="0" w:space="0" w:color="auto"/>
            <w:right w:val="none" w:sz="0" w:space="0" w:color="auto"/>
          </w:divBdr>
        </w:div>
        <w:div w:id="1337001222">
          <w:marLeft w:val="480"/>
          <w:marRight w:val="0"/>
          <w:marTop w:val="0"/>
          <w:marBottom w:val="0"/>
          <w:divBdr>
            <w:top w:val="none" w:sz="0" w:space="0" w:color="auto"/>
            <w:left w:val="none" w:sz="0" w:space="0" w:color="auto"/>
            <w:bottom w:val="none" w:sz="0" w:space="0" w:color="auto"/>
            <w:right w:val="none" w:sz="0" w:space="0" w:color="auto"/>
          </w:divBdr>
        </w:div>
        <w:div w:id="854533846">
          <w:marLeft w:val="480"/>
          <w:marRight w:val="0"/>
          <w:marTop w:val="0"/>
          <w:marBottom w:val="0"/>
          <w:divBdr>
            <w:top w:val="none" w:sz="0" w:space="0" w:color="auto"/>
            <w:left w:val="none" w:sz="0" w:space="0" w:color="auto"/>
            <w:bottom w:val="none" w:sz="0" w:space="0" w:color="auto"/>
            <w:right w:val="none" w:sz="0" w:space="0" w:color="auto"/>
          </w:divBdr>
        </w:div>
        <w:div w:id="436875412">
          <w:marLeft w:val="480"/>
          <w:marRight w:val="0"/>
          <w:marTop w:val="0"/>
          <w:marBottom w:val="0"/>
          <w:divBdr>
            <w:top w:val="none" w:sz="0" w:space="0" w:color="auto"/>
            <w:left w:val="none" w:sz="0" w:space="0" w:color="auto"/>
            <w:bottom w:val="none" w:sz="0" w:space="0" w:color="auto"/>
            <w:right w:val="none" w:sz="0" w:space="0" w:color="auto"/>
          </w:divBdr>
        </w:div>
        <w:div w:id="1858884169">
          <w:marLeft w:val="480"/>
          <w:marRight w:val="0"/>
          <w:marTop w:val="0"/>
          <w:marBottom w:val="0"/>
          <w:divBdr>
            <w:top w:val="none" w:sz="0" w:space="0" w:color="auto"/>
            <w:left w:val="none" w:sz="0" w:space="0" w:color="auto"/>
            <w:bottom w:val="none" w:sz="0" w:space="0" w:color="auto"/>
            <w:right w:val="none" w:sz="0" w:space="0" w:color="auto"/>
          </w:divBdr>
        </w:div>
        <w:div w:id="1327392066">
          <w:marLeft w:val="480"/>
          <w:marRight w:val="0"/>
          <w:marTop w:val="0"/>
          <w:marBottom w:val="0"/>
          <w:divBdr>
            <w:top w:val="none" w:sz="0" w:space="0" w:color="auto"/>
            <w:left w:val="none" w:sz="0" w:space="0" w:color="auto"/>
            <w:bottom w:val="none" w:sz="0" w:space="0" w:color="auto"/>
            <w:right w:val="none" w:sz="0" w:space="0" w:color="auto"/>
          </w:divBdr>
        </w:div>
        <w:div w:id="1974827272">
          <w:marLeft w:val="480"/>
          <w:marRight w:val="0"/>
          <w:marTop w:val="0"/>
          <w:marBottom w:val="0"/>
          <w:divBdr>
            <w:top w:val="none" w:sz="0" w:space="0" w:color="auto"/>
            <w:left w:val="none" w:sz="0" w:space="0" w:color="auto"/>
            <w:bottom w:val="none" w:sz="0" w:space="0" w:color="auto"/>
            <w:right w:val="none" w:sz="0" w:space="0" w:color="auto"/>
          </w:divBdr>
        </w:div>
        <w:div w:id="2117483687">
          <w:marLeft w:val="480"/>
          <w:marRight w:val="0"/>
          <w:marTop w:val="0"/>
          <w:marBottom w:val="0"/>
          <w:divBdr>
            <w:top w:val="none" w:sz="0" w:space="0" w:color="auto"/>
            <w:left w:val="none" w:sz="0" w:space="0" w:color="auto"/>
            <w:bottom w:val="none" w:sz="0" w:space="0" w:color="auto"/>
            <w:right w:val="none" w:sz="0" w:space="0" w:color="auto"/>
          </w:divBdr>
        </w:div>
        <w:div w:id="1919368070">
          <w:marLeft w:val="480"/>
          <w:marRight w:val="0"/>
          <w:marTop w:val="0"/>
          <w:marBottom w:val="0"/>
          <w:divBdr>
            <w:top w:val="none" w:sz="0" w:space="0" w:color="auto"/>
            <w:left w:val="none" w:sz="0" w:space="0" w:color="auto"/>
            <w:bottom w:val="none" w:sz="0" w:space="0" w:color="auto"/>
            <w:right w:val="none" w:sz="0" w:space="0" w:color="auto"/>
          </w:divBdr>
        </w:div>
        <w:div w:id="878205925">
          <w:marLeft w:val="480"/>
          <w:marRight w:val="0"/>
          <w:marTop w:val="0"/>
          <w:marBottom w:val="0"/>
          <w:divBdr>
            <w:top w:val="none" w:sz="0" w:space="0" w:color="auto"/>
            <w:left w:val="none" w:sz="0" w:space="0" w:color="auto"/>
            <w:bottom w:val="none" w:sz="0" w:space="0" w:color="auto"/>
            <w:right w:val="none" w:sz="0" w:space="0" w:color="auto"/>
          </w:divBdr>
        </w:div>
        <w:div w:id="366562050">
          <w:marLeft w:val="480"/>
          <w:marRight w:val="0"/>
          <w:marTop w:val="0"/>
          <w:marBottom w:val="0"/>
          <w:divBdr>
            <w:top w:val="none" w:sz="0" w:space="0" w:color="auto"/>
            <w:left w:val="none" w:sz="0" w:space="0" w:color="auto"/>
            <w:bottom w:val="none" w:sz="0" w:space="0" w:color="auto"/>
            <w:right w:val="none" w:sz="0" w:space="0" w:color="auto"/>
          </w:divBdr>
        </w:div>
        <w:div w:id="987829876">
          <w:marLeft w:val="480"/>
          <w:marRight w:val="0"/>
          <w:marTop w:val="0"/>
          <w:marBottom w:val="0"/>
          <w:divBdr>
            <w:top w:val="none" w:sz="0" w:space="0" w:color="auto"/>
            <w:left w:val="none" w:sz="0" w:space="0" w:color="auto"/>
            <w:bottom w:val="none" w:sz="0" w:space="0" w:color="auto"/>
            <w:right w:val="none" w:sz="0" w:space="0" w:color="auto"/>
          </w:divBdr>
        </w:div>
        <w:div w:id="2000037965">
          <w:marLeft w:val="480"/>
          <w:marRight w:val="0"/>
          <w:marTop w:val="0"/>
          <w:marBottom w:val="0"/>
          <w:divBdr>
            <w:top w:val="none" w:sz="0" w:space="0" w:color="auto"/>
            <w:left w:val="none" w:sz="0" w:space="0" w:color="auto"/>
            <w:bottom w:val="none" w:sz="0" w:space="0" w:color="auto"/>
            <w:right w:val="none" w:sz="0" w:space="0" w:color="auto"/>
          </w:divBdr>
        </w:div>
        <w:div w:id="1929460316">
          <w:marLeft w:val="480"/>
          <w:marRight w:val="0"/>
          <w:marTop w:val="0"/>
          <w:marBottom w:val="0"/>
          <w:divBdr>
            <w:top w:val="none" w:sz="0" w:space="0" w:color="auto"/>
            <w:left w:val="none" w:sz="0" w:space="0" w:color="auto"/>
            <w:bottom w:val="none" w:sz="0" w:space="0" w:color="auto"/>
            <w:right w:val="none" w:sz="0" w:space="0" w:color="auto"/>
          </w:divBdr>
        </w:div>
      </w:divsChild>
    </w:div>
    <w:div w:id="328800657">
      <w:bodyDiv w:val="1"/>
      <w:marLeft w:val="0"/>
      <w:marRight w:val="0"/>
      <w:marTop w:val="0"/>
      <w:marBottom w:val="0"/>
      <w:divBdr>
        <w:top w:val="none" w:sz="0" w:space="0" w:color="auto"/>
        <w:left w:val="none" w:sz="0" w:space="0" w:color="auto"/>
        <w:bottom w:val="none" w:sz="0" w:space="0" w:color="auto"/>
        <w:right w:val="none" w:sz="0" w:space="0" w:color="auto"/>
      </w:divBdr>
      <w:divsChild>
        <w:div w:id="384717617">
          <w:marLeft w:val="480"/>
          <w:marRight w:val="0"/>
          <w:marTop w:val="0"/>
          <w:marBottom w:val="0"/>
          <w:divBdr>
            <w:top w:val="none" w:sz="0" w:space="0" w:color="auto"/>
            <w:left w:val="none" w:sz="0" w:space="0" w:color="auto"/>
            <w:bottom w:val="none" w:sz="0" w:space="0" w:color="auto"/>
            <w:right w:val="none" w:sz="0" w:space="0" w:color="auto"/>
          </w:divBdr>
        </w:div>
        <w:div w:id="29113770">
          <w:marLeft w:val="480"/>
          <w:marRight w:val="0"/>
          <w:marTop w:val="0"/>
          <w:marBottom w:val="0"/>
          <w:divBdr>
            <w:top w:val="none" w:sz="0" w:space="0" w:color="auto"/>
            <w:left w:val="none" w:sz="0" w:space="0" w:color="auto"/>
            <w:bottom w:val="none" w:sz="0" w:space="0" w:color="auto"/>
            <w:right w:val="none" w:sz="0" w:space="0" w:color="auto"/>
          </w:divBdr>
        </w:div>
        <w:div w:id="1352488400">
          <w:marLeft w:val="480"/>
          <w:marRight w:val="0"/>
          <w:marTop w:val="0"/>
          <w:marBottom w:val="0"/>
          <w:divBdr>
            <w:top w:val="none" w:sz="0" w:space="0" w:color="auto"/>
            <w:left w:val="none" w:sz="0" w:space="0" w:color="auto"/>
            <w:bottom w:val="none" w:sz="0" w:space="0" w:color="auto"/>
            <w:right w:val="none" w:sz="0" w:space="0" w:color="auto"/>
          </w:divBdr>
        </w:div>
        <w:div w:id="1816952360">
          <w:marLeft w:val="480"/>
          <w:marRight w:val="0"/>
          <w:marTop w:val="0"/>
          <w:marBottom w:val="0"/>
          <w:divBdr>
            <w:top w:val="none" w:sz="0" w:space="0" w:color="auto"/>
            <w:left w:val="none" w:sz="0" w:space="0" w:color="auto"/>
            <w:bottom w:val="none" w:sz="0" w:space="0" w:color="auto"/>
            <w:right w:val="none" w:sz="0" w:space="0" w:color="auto"/>
          </w:divBdr>
        </w:div>
        <w:div w:id="1466849308">
          <w:marLeft w:val="480"/>
          <w:marRight w:val="0"/>
          <w:marTop w:val="0"/>
          <w:marBottom w:val="0"/>
          <w:divBdr>
            <w:top w:val="none" w:sz="0" w:space="0" w:color="auto"/>
            <w:left w:val="none" w:sz="0" w:space="0" w:color="auto"/>
            <w:bottom w:val="none" w:sz="0" w:space="0" w:color="auto"/>
            <w:right w:val="none" w:sz="0" w:space="0" w:color="auto"/>
          </w:divBdr>
        </w:div>
        <w:div w:id="573125892">
          <w:marLeft w:val="480"/>
          <w:marRight w:val="0"/>
          <w:marTop w:val="0"/>
          <w:marBottom w:val="0"/>
          <w:divBdr>
            <w:top w:val="none" w:sz="0" w:space="0" w:color="auto"/>
            <w:left w:val="none" w:sz="0" w:space="0" w:color="auto"/>
            <w:bottom w:val="none" w:sz="0" w:space="0" w:color="auto"/>
            <w:right w:val="none" w:sz="0" w:space="0" w:color="auto"/>
          </w:divBdr>
        </w:div>
        <w:div w:id="1959136939">
          <w:marLeft w:val="480"/>
          <w:marRight w:val="0"/>
          <w:marTop w:val="0"/>
          <w:marBottom w:val="0"/>
          <w:divBdr>
            <w:top w:val="none" w:sz="0" w:space="0" w:color="auto"/>
            <w:left w:val="none" w:sz="0" w:space="0" w:color="auto"/>
            <w:bottom w:val="none" w:sz="0" w:space="0" w:color="auto"/>
            <w:right w:val="none" w:sz="0" w:space="0" w:color="auto"/>
          </w:divBdr>
        </w:div>
        <w:div w:id="2135173782">
          <w:marLeft w:val="480"/>
          <w:marRight w:val="0"/>
          <w:marTop w:val="0"/>
          <w:marBottom w:val="0"/>
          <w:divBdr>
            <w:top w:val="none" w:sz="0" w:space="0" w:color="auto"/>
            <w:left w:val="none" w:sz="0" w:space="0" w:color="auto"/>
            <w:bottom w:val="none" w:sz="0" w:space="0" w:color="auto"/>
            <w:right w:val="none" w:sz="0" w:space="0" w:color="auto"/>
          </w:divBdr>
        </w:div>
        <w:div w:id="1143623581">
          <w:marLeft w:val="480"/>
          <w:marRight w:val="0"/>
          <w:marTop w:val="0"/>
          <w:marBottom w:val="0"/>
          <w:divBdr>
            <w:top w:val="none" w:sz="0" w:space="0" w:color="auto"/>
            <w:left w:val="none" w:sz="0" w:space="0" w:color="auto"/>
            <w:bottom w:val="none" w:sz="0" w:space="0" w:color="auto"/>
            <w:right w:val="none" w:sz="0" w:space="0" w:color="auto"/>
          </w:divBdr>
        </w:div>
        <w:div w:id="1254701871">
          <w:marLeft w:val="480"/>
          <w:marRight w:val="0"/>
          <w:marTop w:val="0"/>
          <w:marBottom w:val="0"/>
          <w:divBdr>
            <w:top w:val="none" w:sz="0" w:space="0" w:color="auto"/>
            <w:left w:val="none" w:sz="0" w:space="0" w:color="auto"/>
            <w:bottom w:val="none" w:sz="0" w:space="0" w:color="auto"/>
            <w:right w:val="none" w:sz="0" w:space="0" w:color="auto"/>
          </w:divBdr>
        </w:div>
        <w:div w:id="2045010007">
          <w:marLeft w:val="480"/>
          <w:marRight w:val="0"/>
          <w:marTop w:val="0"/>
          <w:marBottom w:val="0"/>
          <w:divBdr>
            <w:top w:val="none" w:sz="0" w:space="0" w:color="auto"/>
            <w:left w:val="none" w:sz="0" w:space="0" w:color="auto"/>
            <w:bottom w:val="none" w:sz="0" w:space="0" w:color="auto"/>
            <w:right w:val="none" w:sz="0" w:space="0" w:color="auto"/>
          </w:divBdr>
        </w:div>
        <w:div w:id="1034770079">
          <w:marLeft w:val="480"/>
          <w:marRight w:val="0"/>
          <w:marTop w:val="0"/>
          <w:marBottom w:val="0"/>
          <w:divBdr>
            <w:top w:val="none" w:sz="0" w:space="0" w:color="auto"/>
            <w:left w:val="none" w:sz="0" w:space="0" w:color="auto"/>
            <w:bottom w:val="none" w:sz="0" w:space="0" w:color="auto"/>
            <w:right w:val="none" w:sz="0" w:space="0" w:color="auto"/>
          </w:divBdr>
        </w:div>
        <w:div w:id="1911843630">
          <w:marLeft w:val="480"/>
          <w:marRight w:val="0"/>
          <w:marTop w:val="0"/>
          <w:marBottom w:val="0"/>
          <w:divBdr>
            <w:top w:val="none" w:sz="0" w:space="0" w:color="auto"/>
            <w:left w:val="none" w:sz="0" w:space="0" w:color="auto"/>
            <w:bottom w:val="none" w:sz="0" w:space="0" w:color="auto"/>
            <w:right w:val="none" w:sz="0" w:space="0" w:color="auto"/>
          </w:divBdr>
        </w:div>
        <w:div w:id="1601790626">
          <w:marLeft w:val="480"/>
          <w:marRight w:val="0"/>
          <w:marTop w:val="0"/>
          <w:marBottom w:val="0"/>
          <w:divBdr>
            <w:top w:val="none" w:sz="0" w:space="0" w:color="auto"/>
            <w:left w:val="none" w:sz="0" w:space="0" w:color="auto"/>
            <w:bottom w:val="none" w:sz="0" w:space="0" w:color="auto"/>
            <w:right w:val="none" w:sz="0" w:space="0" w:color="auto"/>
          </w:divBdr>
        </w:div>
        <w:div w:id="2111584862">
          <w:marLeft w:val="480"/>
          <w:marRight w:val="0"/>
          <w:marTop w:val="0"/>
          <w:marBottom w:val="0"/>
          <w:divBdr>
            <w:top w:val="none" w:sz="0" w:space="0" w:color="auto"/>
            <w:left w:val="none" w:sz="0" w:space="0" w:color="auto"/>
            <w:bottom w:val="none" w:sz="0" w:space="0" w:color="auto"/>
            <w:right w:val="none" w:sz="0" w:space="0" w:color="auto"/>
          </w:divBdr>
        </w:div>
        <w:div w:id="1633828701">
          <w:marLeft w:val="480"/>
          <w:marRight w:val="0"/>
          <w:marTop w:val="0"/>
          <w:marBottom w:val="0"/>
          <w:divBdr>
            <w:top w:val="none" w:sz="0" w:space="0" w:color="auto"/>
            <w:left w:val="none" w:sz="0" w:space="0" w:color="auto"/>
            <w:bottom w:val="none" w:sz="0" w:space="0" w:color="auto"/>
            <w:right w:val="none" w:sz="0" w:space="0" w:color="auto"/>
          </w:divBdr>
        </w:div>
        <w:div w:id="182059113">
          <w:marLeft w:val="480"/>
          <w:marRight w:val="0"/>
          <w:marTop w:val="0"/>
          <w:marBottom w:val="0"/>
          <w:divBdr>
            <w:top w:val="none" w:sz="0" w:space="0" w:color="auto"/>
            <w:left w:val="none" w:sz="0" w:space="0" w:color="auto"/>
            <w:bottom w:val="none" w:sz="0" w:space="0" w:color="auto"/>
            <w:right w:val="none" w:sz="0" w:space="0" w:color="auto"/>
          </w:divBdr>
        </w:div>
        <w:div w:id="487094010">
          <w:marLeft w:val="480"/>
          <w:marRight w:val="0"/>
          <w:marTop w:val="0"/>
          <w:marBottom w:val="0"/>
          <w:divBdr>
            <w:top w:val="none" w:sz="0" w:space="0" w:color="auto"/>
            <w:left w:val="none" w:sz="0" w:space="0" w:color="auto"/>
            <w:bottom w:val="none" w:sz="0" w:space="0" w:color="auto"/>
            <w:right w:val="none" w:sz="0" w:space="0" w:color="auto"/>
          </w:divBdr>
        </w:div>
        <w:div w:id="556166521">
          <w:marLeft w:val="480"/>
          <w:marRight w:val="0"/>
          <w:marTop w:val="0"/>
          <w:marBottom w:val="0"/>
          <w:divBdr>
            <w:top w:val="none" w:sz="0" w:space="0" w:color="auto"/>
            <w:left w:val="none" w:sz="0" w:space="0" w:color="auto"/>
            <w:bottom w:val="none" w:sz="0" w:space="0" w:color="auto"/>
            <w:right w:val="none" w:sz="0" w:space="0" w:color="auto"/>
          </w:divBdr>
        </w:div>
        <w:div w:id="1772554331">
          <w:marLeft w:val="480"/>
          <w:marRight w:val="0"/>
          <w:marTop w:val="0"/>
          <w:marBottom w:val="0"/>
          <w:divBdr>
            <w:top w:val="none" w:sz="0" w:space="0" w:color="auto"/>
            <w:left w:val="none" w:sz="0" w:space="0" w:color="auto"/>
            <w:bottom w:val="none" w:sz="0" w:space="0" w:color="auto"/>
            <w:right w:val="none" w:sz="0" w:space="0" w:color="auto"/>
          </w:divBdr>
        </w:div>
        <w:div w:id="1112286510">
          <w:marLeft w:val="480"/>
          <w:marRight w:val="0"/>
          <w:marTop w:val="0"/>
          <w:marBottom w:val="0"/>
          <w:divBdr>
            <w:top w:val="none" w:sz="0" w:space="0" w:color="auto"/>
            <w:left w:val="none" w:sz="0" w:space="0" w:color="auto"/>
            <w:bottom w:val="none" w:sz="0" w:space="0" w:color="auto"/>
            <w:right w:val="none" w:sz="0" w:space="0" w:color="auto"/>
          </w:divBdr>
        </w:div>
        <w:div w:id="371267675">
          <w:marLeft w:val="480"/>
          <w:marRight w:val="0"/>
          <w:marTop w:val="0"/>
          <w:marBottom w:val="0"/>
          <w:divBdr>
            <w:top w:val="none" w:sz="0" w:space="0" w:color="auto"/>
            <w:left w:val="none" w:sz="0" w:space="0" w:color="auto"/>
            <w:bottom w:val="none" w:sz="0" w:space="0" w:color="auto"/>
            <w:right w:val="none" w:sz="0" w:space="0" w:color="auto"/>
          </w:divBdr>
        </w:div>
        <w:div w:id="691304654">
          <w:marLeft w:val="480"/>
          <w:marRight w:val="0"/>
          <w:marTop w:val="0"/>
          <w:marBottom w:val="0"/>
          <w:divBdr>
            <w:top w:val="none" w:sz="0" w:space="0" w:color="auto"/>
            <w:left w:val="none" w:sz="0" w:space="0" w:color="auto"/>
            <w:bottom w:val="none" w:sz="0" w:space="0" w:color="auto"/>
            <w:right w:val="none" w:sz="0" w:space="0" w:color="auto"/>
          </w:divBdr>
        </w:div>
        <w:div w:id="1635333354">
          <w:marLeft w:val="480"/>
          <w:marRight w:val="0"/>
          <w:marTop w:val="0"/>
          <w:marBottom w:val="0"/>
          <w:divBdr>
            <w:top w:val="none" w:sz="0" w:space="0" w:color="auto"/>
            <w:left w:val="none" w:sz="0" w:space="0" w:color="auto"/>
            <w:bottom w:val="none" w:sz="0" w:space="0" w:color="auto"/>
            <w:right w:val="none" w:sz="0" w:space="0" w:color="auto"/>
          </w:divBdr>
        </w:div>
        <w:div w:id="123932544">
          <w:marLeft w:val="480"/>
          <w:marRight w:val="0"/>
          <w:marTop w:val="0"/>
          <w:marBottom w:val="0"/>
          <w:divBdr>
            <w:top w:val="none" w:sz="0" w:space="0" w:color="auto"/>
            <w:left w:val="none" w:sz="0" w:space="0" w:color="auto"/>
            <w:bottom w:val="none" w:sz="0" w:space="0" w:color="auto"/>
            <w:right w:val="none" w:sz="0" w:space="0" w:color="auto"/>
          </w:divBdr>
        </w:div>
        <w:div w:id="969017511">
          <w:marLeft w:val="480"/>
          <w:marRight w:val="0"/>
          <w:marTop w:val="0"/>
          <w:marBottom w:val="0"/>
          <w:divBdr>
            <w:top w:val="none" w:sz="0" w:space="0" w:color="auto"/>
            <w:left w:val="none" w:sz="0" w:space="0" w:color="auto"/>
            <w:bottom w:val="none" w:sz="0" w:space="0" w:color="auto"/>
            <w:right w:val="none" w:sz="0" w:space="0" w:color="auto"/>
          </w:divBdr>
        </w:div>
        <w:div w:id="206259308">
          <w:marLeft w:val="480"/>
          <w:marRight w:val="0"/>
          <w:marTop w:val="0"/>
          <w:marBottom w:val="0"/>
          <w:divBdr>
            <w:top w:val="none" w:sz="0" w:space="0" w:color="auto"/>
            <w:left w:val="none" w:sz="0" w:space="0" w:color="auto"/>
            <w:bottom w:val="none" w:sz="0" w:space="0" w:color="auto"/>
            <w:right w:val="none" w:sz="0" w:space="0" w:color="auto"/>
          </w:divBdr>
        </w:div>
        <w:div w:id="1708064908">
          <w:marLeft w:val="480"/>
          <w:marRight w:val="0"/>
          <w:marTop w:val="0"/>
          <w:marBottom w:val="0"/>
          <w:divBdr>
            <w:top w:val="none" w:sz="0" w:space="0" w:color="auto"/>
            <w:left w:val="none" w:sz="0" w:space="0" w:color="auto"/>
            <w:bottom w:val="none" w:sz="0" w:space="0" w:color="auto"/>
            <w:right w:val="none" w:sz="0" w:space="0" w:color="auto"/>
          </w:divBdr>
        </w:div>
        <w:div w:id="2128622133">
          <w:marLeft w:val="480"/>
          <w:marRight w:val="0"/>
          <w:marTop w:val="0"/>
          <w:marBottom w:val="0"/>
          <w:divBdr>
            <w:top w:val="none" w:sz="0" w:space="0" w:color="auto"/>
            <w:left w:val="none" w:sz="0" w:space="0" w:color="auto"/>
            <w:bottom w:val="none" w:sz="0" w:space="0" w:color="auto"/>
            <w:right w:val="none" w:sz="0" w:space="0" w:color="auto"/>
          </w:divBdr>
        </w:div>
        <w:div w:id="339235634">
          <w:marLeft w:val="480"/>
          <w:marRight w:val="0"/>
          <w:marTop w:val="0"/>
          <w:marBottom w:val="0"/>
          <w:divBdr>
            <w:top w:val="none" w:sz="0" w:space="0" w:color="auto"/>
            <w:left w:val="none" w:sz="0" w:space="0" w:color="auto"/>
            <w:bottom w:val="none" w:sz="0" w:space="0" w:color="auto"/>
            <w:right w:val="none" w:sz="0" w:space="0" w:color="auto"/>
          </w:divBdr>
        </w:div>
        <w:div w:id="1085224584">
          <w:marLeft w:val="480"/>
          <w:marRight w:val="0"/>
          <w:marTop w:val="0"/>
          <w:marBottom w:val="0"/>
          <w:divBdr>
            <w:top w:val="none" w:sz="0" w:space="0" w:color="auto"/>
            <w:left w:val="none" w:sz="0" w:space="0" w:color="auto"/>
            <w:bottom w:val="none" w:sz="0" w:space="0" w:color="auto"/>
            <w:right w:val="none" w:sz="0" w:space="0" w:color="auto"/>
          </w:divBdr>
        </w:div>
        <w:div w:id="1611888313">
          <w:marLeft w:val="480"/>
          <w:marRight w:val="0"/>
          <w:marTop w:val="0"/>
          <w:marBottom w:val="0"/>
          <w:divBdr>
            <w:top w:val="none" w:sz="0" w:space="0" w:color="auto"/>
            <w:left w:val="none" w:sz="0" w:space="0" w:color="auto"/>
            <w:bottom w:val="none" w:sz="0" w:space="0" w:color="auto"/>
            <w:right w:val="none" w:sz="0" w:space="0" w:color="auto"/>
          </w:divBdr>
        </w:div>
        <w:div w:id="1021128322">
          <w:marLeft w:val="480"/>
          <w:marRight w:val="0"/>
          <w:marTop w:val="0"/>
          <w:marBottom w:val="0"/>
          <w:divBdr>
            <w:top w:val="none" w:sz="0" w:space="0" w:color="auto"/>
            <w:left w:val="none" w:sz="0" w:space="0" w:color="auto"/>
            <w:bottom w:val="none" w:sz="0" w:space="0" w:color="auto"/>
            <w:right w:val="none" w:sz="0" w:space="0" w:color="auto"/>
          </w:divBdr>
        </w:div>
        <w:div w:id="1784038552">
          <w:marLeft w:val="480"/>
          <w:marRight w:val="0"/>
          <w:marTop w:val="0"/>
          <w:marBottom w:val="0"/>
          <w:divBdr>
            <w:top w:val="none" w:sz="0" w:space="0" w:color="auto"/>
            <w:left w:val="none" w:sz="0" w:space="0" w:color="auto"/>
            <w:bottom w:val="none" w:sz="0" w:space="0" w:color="auto"/>
            <w:right w:val="none" w:sz="0" w:space="0" w:color="auto"/>
          </w:divBdr>
        </w:div>
        <w:div w:id="2146773834">
          <w:marLeft w:val="480"/>
          <w:marRight w:val="0"/>
          <w:marTop w:val="0"/>
          <w:marBottom w:val="0"/>
          <w:divBdr>
            <w:top w:val="none" w:sz="0" w:space="0" w:color="auto"/>
            <w:left w:val="none" w:sz="0" w:space="0" w:color="auto"/>
            <w:bottom w:val="none" w:sz="0" w:space="0" w:color="auto"/>
            <w:right w:val="none" w:sz="0" w:space="0" w:color="auto"/>
          </w:divBdr>
        </w:div>
        <w:div w:id="675036976">
          <w:marLeft w:val="480"/>
          <w:marRight w:val="0"/>
          <w:marTop w:val="0"/>
          <w:marBottom w:val="0"/>
          <w:divBdr>
            <w:top w:val="none" w:sz="0" w:space="0" w:color="auto"/>
            <w:left w:val="none" w:sz="0" w:space="0" w:color="auto"/>
            <w:bottom w:val="none" w:sz="0" w:space="0" w:color="auto"/>
            <w:right w:val="none" w:sz="0" w:space="0" w:color="auto"/>
          </w:divBdr>
        </w:div>
        <w:div w:id="1204102836">
          <w:marLeft w:val="480"/>
          <w:marRight w:val="0"/>
          <w:marTop w:val="0"/>
          <w:marBottom w:val="0"/>
          <w:divBdr>
            <w:top w:val="none" w:sz="0" w:space="0" w:color="auto"/>
            <w:left w:val="none" w:sz="0" w:space="0" w:color="auto"/>
            <w:bottom w:val="none" w:sz="0" w:space="0" w:color="auto"/>
            <w:right w:val="none" w:sz="0" w:space="0" w:color="auto"/>
          </w:divBdr>
        </w:div>
        <w:div w:id="890574483">
          <w:marLeft w:val="480"/>
          <w:marRight w:val="0"/>
          <w:marTop w:val="0"/>
          <w:marBottom w:val="0"/>
          <w:divBdr>
            <w:top w:val="none" w:sz="0" w:space="0" w:color="auto"/>
            <w:left w:val="none" w:sz="0" w:space="0" w:color="auto"/>
            <w:bottom w:val="none" w:sz="0" w:space="0" w:color="auto"/>
            <w:right w:val="none" w:sz="0" w:space="0" w:color="auto"/>
          </w:divBdr>
        </w:div>
        <w:div w:id="1385329702">
          <w:marLeft w:val="480"/>
          <w:marRight w:val="0"/>
          <w:marTop w:val="0"/>
          <w:marBottom w:val="0"/>
          <w:divBdr>
            <w:top w:val="none" w:sz="0" w:space="0" w:color="auto"/>
            <w:left w:val="none" w:sz="0" w:space="0" w:color="auto"/>
            <w:bottom w:val="none" w:sz="0" w:space="0" w:color="auto"/>
            <w:right w:val="none" w:sz="0" w:space="0" w:color="auto"/>
          </w:divBdr>
        </w:div>
        <w:div w:id="1762675055">
          <w:marLeft w:val="480"/>
          <w:marRight w:val="0"/>
          <w:marTop w:val="0"/>
          <w:marBottom w:val="0"/>
          <w:divBdr>
            <w:top w:val="none" w:sz="0" w:space="0" w:color="auto"/>
            <w:left w:val="none" w:sz="0" w:space="0" w:color="auto"/>
            <w:bottom w:val="none" w:sz="0" w:space="0" w:color="auto"/>
            <w:right w:val="none" w:sz="0" w:space="0" w:color="auto"/>
          </w:divBdr>
        </w:div>
        <w:div w:id="1461454102">
          <w:marLeft w:val="480"/>
          <w:marRight w:val="0"/>
          <w:marTop w:val="0"/>
          <w:marBottom w:val="0"/>
          <w:divBdr>
            <w:top w:val="none" w:sz="0" w:space="0" w:color="auto"/>
            <w:left w:val="none" w:sz="0" w:space="0" w:color="auto"/>
            <w:bottom w:val="none" w:sz="0" w:space="0" w:color="auto"/>
            <w:right w:val="none" w:sz="0" w:space="0" w:color="auto"/>
          </w:divBdr>
        </w:div>
        <w:div w:id="456072820">
          <w:marLeft w:val="480"/>
          <w:marRight w:val="0"/>
          <w:marTop w:val="0"/>
          <w:marBottom w:val="0"/>
          <w:divBdr>
            <w:top w:val="none" w:sz="0" w:space="0" w:color="auto"/>
            <w:left w:val="none" w:sz="0" w:space="0" w:color="auto"/>
            <w:bottom w:val="none" w:sz="0" w:space="0" w:color="auto"/>
            <w:right w:val="none" w:sz="0" w:space="0" w:color="auto"/>
          </w:divBdr>
        </w:div>
        <w:div w:id="1965575624">
          <w:marLeft w:val="480"/>
          <w:marRight w:val="0"/>
          <w:marTop w:val="0"/>
          <w:marBottom w:val="0"/>
          <w:divBdr>
            <w:top w:val="none" w:sz="0" w:space="0" w:color="auto"/>
            <w:left w:val="none" w:sz="0" w:space="0" w:color="auto"/>
            <w:bottom w:val="none" w:sz="0" w:space="0" w:color="auto"/>
            <w:right w:val="none" w:sz="0" w:space="0" w:color="auto"/>
          </w:divBdr>
        </w:div>
        <w:div w:id="486483014">
          <w:marLeft w:val="480"/>
          <w:marRight w:val="0"/>
          <w:marTop w:val="0"/>
          <w:marBottom w:val="0"/>
          <w:divBdr>
            <w:top w:val="none" w:sz="0" w:space="0" w:color="auto"/>
            <w:left w:val="none" w:sz="0" w:space="0" w:color="auto"/>
            <w:bottom w:val="none" w:sz="0" w:space="0" w:color="auto"/>
            <w:right w:val="none" w:sz="0" w:space="0" w:color="auto"/>
          </w:divBdr>
        </w:div>
        <w:div w:id="713389621">
          <w:marLeft w:val="480"/>
          <w:marRight w:val="0"/>
          <w:marTop w:val="0"/>
          <w:marBottom w:val="0"/>
          <w:divBdr>
            <w:top w:val="none" w:sz="0" w:space="0" w:color="auto"/>
            <w:left w:val="none" w:sz="0" w:space="0" w:color="auto"/>
            <w:bottom w:val="none" w:sz="0" w:space="0" w:color="auto"/>
            <w:right w:val="none" w:sz="0" w:space="0" w:color="auto"/>
          </w:divBdr>
        </w:div>
        <w:div w:id="54818633">
          <w:marLeft w:val="480"/>
          <w:marRight w:val="0"/>
          <w:marTop w:val="0"/>
          <w:marBottom w:val="0"/>
          <w:divBdr>
            <w:top w:val="none" w:sz="0" w:space="0" w:color="auto"/>
            <w:left w:val="none" w:sz="0" w:space="0" w:color="auto"/>
            <w:bottom w:val="none" w:sz="0" w:space="0" w:color="auto"/>
            <w:right w:val="none" w:sz="0" w:space="0" w:color="auto"/>
          </w:divBdr>
        </w:div>
        <w:div w:id="419060466">
          <w:marLeft w:val="480"/>
          <w:marRight w:val="0"/>
          <w:marTop w:val="0"/>
          <w:marBottom w:val="0"/>
          <w:divBdr>
            <w:top w:val="none" w:sz="0" w:space="0" w:color="auto"/>
            <w:left w:val="none" w:sz="0" w:space="0" w:color="auto"/>
            <w:bottom w:val="none" w:sz="0" w:space="0" w:color="auto"/>
            <w:right w:val="none" w:sz="0" w:space="0" w:color="auto"/>
          </w:divBdr>
        </w:div>
        <w:div w:id="1877502358">
          <w:marLeft w:val="480"/>
          <w:marRight w:val="0"/>
          <w:marTop w:val="0"/>
          <w:marBottom w:val="0"/>
          <w:divBdr>
            <w:top w:val="none" w:sz="0" w:space="0" w:color="auto"/>
            <w:left w:val="none" w:sz="0" w:space="0" w:color="auto"/>
            <w:bottom w:val="none" w:sz="0" w:space="0" w:color="auto"/>
            <w:right w:val="none" w:sz="0" w:space="0" w:color="auto"/>
          </w:divBdr>
        </w:div>
        <w:div w:id="267393398">
          <w:marLeft w:val="480"/>
          <w:marRight w:val="0"/>
          <w:marTop w:val="0"/>
          <w:marBottom w:val="0"/>
          <w:divBdr>
            <w:top w:val="none" w:sz="0" w:space="0" w:color="auto"/>
            <w:left w:val="none" w:sz="0" w:space="0" w:color="auto"/>
            <w:bottom w:val="none" w:sz="0" w:space="0" w:color="auto"/>
            <w:right w:val="none" w:sz="0" w:space="0" w:color="auto"/>
          </w:divBdr>
        </w:div>
        <w:div w:id="1343971801">
          <w:marLeft w:val="480"/>
          <w:marRight w:val="0"/>
          <w:marTop w:val="0"/>
          <w:marBottom w:val="0"/>
          <w:divBdr>
            <w:top w:val="none" w:sz="0" w:space="0" w:color="auto"/>
            <w:left w:val="none" w:sz="0" w:space="0" w:color="auto"/>
            <w:bottom w:val="none" w:sz="0" w:space="0" w:color="auto"/>
            <w:right w:val="none" w:sz="0" w:space="0" w:color="auto"/>
          </w:divBdr>
        </w:div>
        <w:div w:id="998576343">
          <w:marLeft w:val="480"/>
          <w:marRight w:val="0"/>
          <w:marTop w:val="0"/>
          <w:marBottom w:val="0"/>
          <w:divBdr>
            <w:top w:val="none" w:sz="0" w:space="0" w:color="auto"/>
            <w:left w:val="none" w:sz="0" w:space="0" w:color="auto"/>
            <w:bottom w:val="none" w:sz="0" w:space="0" w:color="auto"/>
            <w:right w:val="none" w:sz="0" w:space="0" w:color="auto"/>
          </w:divBdr>
        </w:div>
        <w:div w:id="1142120181">
          <w:marLeft w:val="480"/>
          <w:marRight w:val="0"/>
          <w:marTop w:val="0"/>
          <w:marBottom w:val="0"/>
          <w:divBdr>
            <w:top w:val="none" w:sz="0" w:space="0" w:color="auto"/>
            <w:left w:val="none" w:sz="0" w:space="0" w:color="auto"/>
            <w:bottom w:val="none" w:sz="0" w:space="0" w:color="auto"/>
            <w:right w:val="none" w:sz="0" w:space="0" w:color="auto"/>
          </w:divBdr>
        </w:div>
        <w:div w:id="1337147354">
          <w:marLeft w:val="480"/>
          <w:marRight w:val="0"/>
          <w:marTop w:val="0"/>
          <w:marBottom w:val="0"/>
          <w:divBdr>
            <w:top w:val="none" w:sz="0" w:space="0" w:color="auto"/>
            <w:left w:val="none" w:sz="0" w:space="0" w:color="auto"/>
            <w:bottom w:val="none" w:sz="0" w:space="0" w:color="auto"/>
            <w:right w:val="none" w:sz="0" w:space="0" w:color="auto"/>
          </w:divBdr>
        </w:div>
        <w:div w:id="1043166460">
          <w:marLeft w:val="480"/>
          <w:marRight w:val="0"/>
          <w:marTop w:val="0"/>
          <w:marBottom w:val="0"/>
          <w:divBdr>
            <w:top w:val="none" w:sz="0" w:space="0" w:color="auto"/>
            <w:left w:val="none" w:sz="0" w:space="0" w:color="auto"/>
            <w:bottom w:val="none" w:sz="0" w:space="0" w:color="auto"/>
            <w:right w:val="none" w:sz="0" w:space="0" w:color="auto"/>
          </w:divBdr>
        </w:div>
        <w:div w:id="952172828">
          <w:marLeft w:val="480"/>
          <w:marRight w:val="0"/>
          <w:marTop w:val="0"/>
          <w:marBottom w:val="0"/>
          <w:divBdr>
            <w:top w:val="none" w:sz="0" w:space="0" w:color="auto"/>
            <w:left w:val="none" w:sz="0" w:space="0" w:color="auto"/>
            <w:bottom w:val="none" w:sz="0" w:space="0" w:color="auto"/>
            <w:right w:val="none" w:sz="0" w:space="0" w:color="auto"/>
          </w:divBdr>
        </w:div>
        <w:div w:id="663437088">
          <w:marLeft w:val="480"/>
          <w:marRight w:val="0"/>
          <w:marTop w:val="0"/>
          <w:marBottom w:val="0"/>
          <w:divBdr>
            <w:top w:val="none" w:sz="0" w:space="0" w:color="auto"/>
            <w:left w:val="none" w:sz="0" w:space="0" w:color="auto"/>
            <w:bottom w:val="none" w:sz="0" w:space="0" w:color="auto"/>
            <w:right w:val="none" w:sz="0" w:space="0" w:color="auto"/>
          </w:divBdr>
        </w:div>
        <w:div w:id="1601446160">
          <w:marLeft w:val="480"/>
          <w:marRight w:val="0"/>
          <w:marTop w:val="0"/>
          <w:marBottom w:val="0"/>
          <w:divBdr>
            <w:top w:val="none" w:sz="0" w:space="0" w:color="auto"/>
            <w:left w:val="none" w:sz="0" w:space="0" w:color="auto"/>
            <w:bottom w:val="none" w:sz="0" w:space="0" w:color="auto"/>
            <w:right w:val="none" w:sz="0" w:space="0" w:color="auto"/>
          </w:divBdr>
        </w:div>
        <w:div w:id="2015454790">
          <w:marLeft w:val="480"/>
          <w:marRight w:val="0"/>
          <w:marTop w:val="0"/>
          <w:marBottom w:val="0"/>
          <w:divBdr>
            <w:top w:val="none" w:sz="0" w:space="0" w:color="auto"/>
            <w:left w:val="none" w:sz="0" w:space="0" w:color="auto"/>
            <w:bottom w:val="none" w:sz="0" w:space="0" w:color="auto"/>
            <w:right w:val="none" w:sz="0" w:space="0" w:color="auto"/>
          </w:divBdr>
        </w:div>
        <w:div w:id="323630838">
          <w:marLeft w:val="480"/>
          <w:marRight w:val="0"/>
          <w:marTop w:val="0"/>
          <w:marBottom w:val="0"/>
          <w:divBdr>
            <w:top w:val="none" w:sz="0" w:space="0" w:color="auto"/>
            <w:left w:val="none" w:sz="0" w:space="0" w:color="auto"/>
            <w:bottom w:val="none" w:sz="0" w:space="0" w:color="auto"/>
            <w:right w:val="none" w:sz="0" w:space="0" w:color="auto"/>
          </w:divBdr>
        </w:div>
        <w:div w:id="1767581505">
          <w:marLeft w:val="480"/>
          <w:marRight w:val="0"/>
          <w:marTop w:val="0"/>
          <w:marBottom w:val="0"/>
          <w:divBdr>
            <w:top w:val="none" w:sz="0" w:space="0" w:color="auto"/>
            <w:left w:val="none" w:sz="0" w:space="0" w:color="auto"/>
            <w:bottom w:val="none" w:sz="0" w:space="0" w:color="auto"/>
            <w:right w:val="none" w:sz="0" w:space="0" w:color="auto"/>
          </w:divBdr>
        </w:div>
        <w:div w:id="614143173">
          <w:marLeft w:val="480"/>
          <w:marRight w:val="0"/>
          <w:marTop w:val="0"/>
          <w:marBottom w:val="0"/>
          <w:divBdr>
            <w:top w:val="none" w:sz="0" w:space="0" w:color="auto"/>
            <w:left w:val="none" w:sz="0" w:space="0" w:color="auto"/>
            <w:bottom w:val="none" w:sz="0" w:space="0" w:color="auto"/>
            <w:right w:val="none" w:sz="0" w:space="0" w:color="auto"/>
          </w:divBdr>
        </w:div>
        <w:div w:id="841360696">
          <w:marLeft w:val="480"/>
          <w:marRight w:val="0"/>
          <w:marTop w:val="0"/>
          <w:marBottom w:val="0"/>
          <w:divBdr>
            <w:top w:val="none" w:sz="0" w:space="0" w:color="auto"/>
            <w:left w:val="none" w:sz="0" w:space="0" w:color="auto"/>
            <w:bottom w:val="none" w:sz="0" w:space="0" w:color="auto"/>
            <w:right w:val="none" w:sz="0" w:space="0" w:color="auto"/>
          </w:divBdr>
        </w:div>
        <w:div w:id="1792744287">
          <w:marLeft w:val="480"/>
          <w:marRight w:val="0"/>
          <w:marTop w:val="0"/>
          <w:marBottom w:val="0"/>
          <w:divBdr>
            <w:top w:val="none" w:sz="0" w:space="0" w:color="auto"/>
            <w:left w:val="none" w:sz="0" w:space="0" w:color="auto"/>
            <w:bottom w:val="none" w:sz="0" w:space="0" w:color="auto"/>
            <w:right w:val="none" w:sz="0" w:space="0" w:color="auto"/>
          </w:divBdr>
        </w:div>
        <w:div w:id="660280025">
          <w:marLeft w:val="480"/>
          <w:marRight w:val="0"/>
          <w:marTop w:val="0"/>
          <w:marBottom w:val="0"/>
          <w:divBdr>
            <w:top w:val="none" w:sz="0" w:space="0" w:color="auto"/>
            <w:left w:val="none" w:sz="0" w:space="0" w:color="auto"/>
            <w:bottom w:val="none" w:sz="0" w:space="0" w:color="auto"/>
            <w:right w:val="none" w:sz="0" w:space="0" w:color="auto"/>
          </w:divBdr>
        </w:div>
        <w:div w:id="1962374949">
          <w:marLeft w:val="480"/>
          <w:marRight w:val="0"/>
          <w:marTop w:val="0"/>
          <w:marBottom w:val="0"/>
          <w:divBdr>
            <w:top w:val="none" w:sz="0" w:space="0" w:color="auto"/>
            <w:left w:val="none" w:sz="0" w:space="0" w:color="auto"/>
            <w:bottom w:val="none" w:sz="0" w:space="0" w:color="auto"/>
            <w:right w:val="none" w:sz="0" w:space="0" w:color="auto"/>
          </w:divBdr>
        </w:div>
        <w:div w:id="928394803">
          <w:marLeft w:val="480"/>
          <w:marRight w:val="0"/>
          <w:marTop w:val="0"/>
          <w:marBottom w:val="0"/>
          <w:divBdr>
            <w:top w:val="none" w:sz="0" w:space="0" w:color="auto"/>
            <w:left w:val="none" w:sz="0" w:space="0" w:color="auto"/>
            <w:bottom w:val="none" w:sz="0" w:space="0" w:color="auto"/>
            <w:right w:val="none" w:sz="0" w:space="0" w:color="auto"/>
          </w:divBdr>
        </w:div>
        <w:div w:id="2086686837">
          <w:marLeft w:val="480"/>
          <w:marRight w:val="0"/>
          <w:marTop w:val="0"/>
          <w:marBottom w:val="0"/>
          <w:divBdr>
            <w:top w:val="none" w:sz="0" w:space="0" w:color="auto"/>
            <w:left w:val="none" w:sz="0" w:space="0" w:color="auto"/>
            <w:bottom w:val="none" w:sz="0" w:space="0" w:color="auto"/>
            <w:right w:val="none" w:sz="0" w:space="0" w:color="auto"/>
          </w:divBdr>
        </w:div>
        <w:div w:id="65300513">
          <w:marLeft w:val="480"/>
          <w:marRight w:val="0"/>
          <w:marTop w:val="0"/>
          <w:marBottom w:val="0"/>
          <w:divBdr>
            <w:top w:val="none" w:sz="0" w:space="0" w:color="auto"/>
            <w:left w:val="none" w:sz="0" w:space="0" w:color="auto"/>
            <w:bottom w:val="none" w:sz="0" w:space="0" w:color="auto"/>
            <w:right w:val="none" w:sz="0" w:space="0" w:color="auto"/>
          </w:divBdr>
        </w:div>
        <w:div w:id="1628274010">
          <w:marLeft w:val="480"/>
          <w:marRight w:val="0"/>
          <w:marTop w:val="0"/>
          <w:marBottom w:val="0"/>
          <w:divBdr>
            <w:top w:val="none" w:sz="0" w:space="0" w:color="auto"/>
            <w:left w:val="none" w:sz="0" w:space="0" w:color="auto"/>
            <w:bottom w:val="none" w:sz="0" w:space="0" w:color="auto"/>
            <w:right w:val="none" w:sz="0" w:space="0" w:color="auto"/>
          </w:divBdr>
        </w:div>
        <w:div w:id="1442413393">
          <w:marLeft w:val="480"/>
          <w:marRight w:val="0"/>
          <w:marTop w:val="0"/>
          <w:marBottom w:val="0"/>
          <w:divBdr>
            <w:top w:val="none" w:sz="0" w:space="0" w:color="auto"/>
            <w:left w:val="none" w:sz="0" w:space="0" w:color="auto"/>
            <w:bottom w:val="none" w:sz="0" w:space="0" w:color="auto"/>
            <w:right w:val="none" w:sz="0" w:space="0" w:color="auto"/>
          </w:divBdr>
        </w:div>
        <w:div w:id="539823463">
          <w:marLeft w:val="480"/>
          <w:marRight w:val="0"/>
          <w:marTop w:val="0"/>
          <w:marBottom w:val="0"/>
          <w:divBdr>
            <w:top w:val="none" w:sz="0" w:space="0" w:color="auto"/>
            <w:left w:val="none" w:sz="0" w:space="0" w:color="auto"/>
            <w:bottom w:val="none" w:sz="0" w:space="0" w:color="auto"/>
            <w:right w:val="none" w:sz="0" w:space="0" w:color="auto"/>
          </w:divBdr>
        </w:div>
        <w:div w:id="1639460112">
          <w:marLeft w:val="480"/>
          <w:marRight w:val="0"/>
          <w:marTop w:val="0"/>
          <w:marBottom w:val="0"/>
          <w:divBdr>
            <w:top w:val="none" w:sz="0" w:space="0" w:color="auto"/>
            <w:left w:val="none" w:sz="0" w:space="0" w:color="auto"/>
            <w:bottom w:val="none" w:sz="0" w:space="0" w:color="auto"/>
            <w:right w:val="none" w:sz="0" w:space="0" w:color="auto"/>
          </w:divBdr>
        </w:div>
        <w:div w:id="1452243682">
          <w:marLeft w:val="480"/>
          <w:marRight w:val="0"/>
          <w:marTop w:val="0"/>
          <w:marBottom w:val="0"/>
          <w:divBdr>
            <w:top w:val="none" w:sz="0" w:space="0" w:color="auto"/>
            <w:left w:val="none" w:sz="0" w:space="0" w:color="auto"/>
            <w:bottom w:val="none" w:sz="0" w:space="0" w:color="auto"/>
            <w:right w:val="none" w:sz="0" w:space="0" w:color="auto"/>
          </w:divBdr>
        </w:div>
        <w:div w:id="320931727">
          <w:marLeft w:val="480"/>
          <w:marRight w:val="0"/>
          <w:marTop w:val="0"/>
          <w:marBottom w:val="0"/>
          <w:divBdr>
            <w:top w:val="none" w:sz="0" w:space="0" w:color="auto"/>
            <w:left w:val="none" w:sz="0" w:space="0" w:color="auto"/>
            <w:bottom w:val="none" w:sz="0" w:space="0" w:color="auto"/>
            <w:right w:val="none" w:sz="0" w:space="0" w:color="auto"/>
          </w:divBdr>
        </w:div>
        <w:div w:id="1873955678">
          <w:marLeft w:val="480"/>
          <w:marRight w:val="0"/>
          <w:marTop w:val="0"/>
          <w:marBottom w:val="0"/>
          <w:divBdr>
            <w:top w:val="none" w:sz="0" w:space="0" w:color="auto"/>
            <w:left w:val="none" w:sz="0" w:space="0" w:color="auto"/>
            <w:bottom w:val="none" w:sz="0" w:space="0" w:color="auto"/>
            <w:right w:val="none" w:sz="0" w:space="0" w:color="auto"/>
          </w:divBdr>
        </w:div>
        <w:div w:id="1365669004">
          <w:marLeft w:val="480"/>
          <w:marRight w:val="0"/>
          <w:marTop w:val="0"/>
          <w:marBottom w:val="0"/>
          <w:divBdr>
            <w:top w:val="none" w:sz="0" w:space="0" w:color="auto"/>
            <w:left w:val="none" w:sz="0" w:space="0" w:color="auto"/>
            <w:bottom w:val="none" w:sz="0" w:space="0" w:color="auto"/>
            <w:right w:val="none" w:sz="0" w:space="0" w:color="auto"/>
          </w:divBdr>
        </w:div>
        <w:div w:id="214049701">
          <w:marLeft w:val="480"/>
          <w:marRight w:val="0"/>
          <w:marTop w:val="0"/>
          <w:marBottom w:val="0"/>
          <w:divBdr>
            <w:top w:val="none" w:sz="0" w:space="0" w:color="auto"/>
            <w:left w:val="none" w:sz="0" w:space="0" w:color="auto"/>
            <w:bottom w:val="none" w:sz="0" w:space="0" w:color="auto"/>
            <w:right w:val="none" w:sz="0" w:space="0" w:color="auto"/>
          </w:divBdr>
        </w:div>
        <w:div w:id="502088422">
          <w:marLeft w:val="480"/>
          <w:marRight w:val="0"/>
          <w:marTop w:val="0"/>
          <w:marBottom w:val="0"/>
          <w:divBdr>
            <w:top w:val="none" w:sz="0" w:space="0" w:color="auto"/>
            <w:left w:val="none" w:sz="0" w:space="0" w:color="auto"/>
            <w:bottom w:val="none" w:sz="0" w:space="0" w:color="auto"/>
            <w:right w:val="none" w:sz="0" w:space="0" w:color="auto"/>
          </w:divBdr>
        </w:div>
        <w:div w:id="372076041">
          <w:marLeft w:val="480"/>
          <w:marRight w:val="0"/>
          <w:marTop w:val="0"/>
          <w:marBottom w:val="0"/>
          <w:divBdr>
            <w:top w:val="none" w:sz="0" w:space="0" w:color="auto"/>
            <w:left w:val="none" w:sz="0" w:space="0" w:color="auto"/>
            <w:bottom w:val="none" w:sz="0" w:space="0" w:color="auto"/>
            <w:right w:val="none" w:sz="0" w:space="0" w:color="auto"/>
          </w:divBdr>
        </w:div>
        <w:div w:id="343094634">
          <w:marLeft w:val="480"/>
          <w:marRight w:val="0"/>
          <w:marTop w:val="0"/>
          <w:marBottom w:val="0"/>
          <w:divBdr>
            <w:top w:val="none" w:sz="0" w:space="0" w:color="auto"/>
            <w:left w:val="none" w:sz="0" w:space="0" w:color="auto"/>
            <w:bottom w:val="none" w:sz="0" w:space="0" w:color="auto"/>
            <w:right w:val="none" w:sz="0" w:space="0" w:color="auto"/>
          </w:divBdr>
        </w:div>
        <w:div w:id="1862623513">
          <w:marLeft w:val="480"/>
          <w:marRight w:val="0"/>
          <w:marTop w:val="0"/>
          <w:marBottom w:val="0"/>
          <w:divBdr>
            <w:top w:val="none" w:sz="0" w:space="0" w:color="auto"/>
            <w:left w:val="none" w:sz="0" w:space="0" w:color="auto"/>
            <w:bottom w:val="none" w:sz="0" w:space="0" w:color="auto"/>
            <w:right w:val="none" w:sz="0" w:space="0" w:color="auto"/>
          </w:divBdr>
        </w:div>
        <w:div w:id="1450203992">
          <w:marLeft w:val="480"/>
          <w:marRight w:val="0"/>
          <w:marTop w:val="0"/>
          <w:marBottom w:val="0"/>
          <w:divBdr>
            <w:top w:val="none" w:sz="0" w:space="0" w:color="auto"/>
            <w:left w:val="none" w:sz="0" w:space="0" w:color="auto"/>
            <w:bottom w:val="none" w:sz="0" w:space="0" w:color="auto"/>
            <w:right w:val="none" w:sz="0" w:space="0" w:color="auto"/>
          </w:divBdr>
        </w:div>
        <w:div w:id="1683432122">
          <w:marLeft w:val="480"/>
          <w:marRight w:val="0"/>
          <w:marTop w:val="0"/>
          <w:marBottom w:val="0"/>
          <w:divBdr>
            <w:top w:val="none" w:sz="0" w:space="0" w:color="auto"/>
            <w:left w:val="none" w:sz="0" w:space="0" w:color="auto"/>
            <w:bottom w:val="none" w:sz="0" w:space="0" w:color="auto"/>
            <w:right w:val="none" w:sz="0" w:space="0" w:color="auto"/>
          </w:divBdr>
        </w:div>
        <w:div w:id="1159350918">
          <w:marLeft w:val="480"/>
          <w:marRight w:val="0"/>
          <w:marTop w:val="0"/>
          <w:marBottom w:val="0"/>
          <w:divBdr>
            <w:top w:val="none" w:sz="0" w:space="0" w:color="auto"/>
            <w:left w:val="none" w:sz="0" w:space="0" w:color="auto"/>
            <w:bottom w:val="none" w:sz="0" w:space="0" w:color="auto"/>
            <w:right w:val="none" w:sz="0" w:space="0" w:color="auto"/>
          </w:divBdr>
        </w:div>
        <w:div w:id="757018997">
          <w:marLeft w:val="480"/>
          <w:marRight w:val="0"/>
          <w:marTop w:val="0"/>
          <w:marBottom w:val="0"/>
          <w:divBdr>
            <w:top w:val="none" w:sz="0" w:space="0" w:color="auto"/>
            <w:left w:val="none" w:sz="0" w:space="0" w:color="auto"/>
            <w:bottom w:val="none" w:sz="0" w:space="0" w:color="auto"/>
            <w:right w:val="none" w:sz="0" w:space="0" w:color="auto"/>
          </w:divBdr>
        </w:div>
        <w:div w:id="1981884027">
          <w:marLeft w:val="480"/>
          <w:marRight w:val="0"/>
          <w:marTop w:val="0"/>
          <w:marBottom w:val="0"/>
          <w:divBdr>
            <w:top w:val="none" w:sz="0" w:space="0" w:color="auto"/>
            <w:left w:val="none" w:sz="0" w:space="0" w:color="auto"/>
            <w:bottom w:val="none" w:sz="0" w:space="0" w:color="auto"/>
            <w:right w:val="none" w:sz="0" w:space="0" w:color="auto"/>
          </w:divBdr>
        </w:div>
        <w:div w:id="809831568">
          <w:marLeft w:val="480"/>
          <w:marRight w:val="0"/>
          <w:marTop w:val="0"/>
          <w:marBottom w:val="0"/>
          <w:divBdr>
            <w:top w:val="none" w:sz="0" w:space="0" w:color="auto"/>
            <w:left w:val="none" w:sz="0" w:space="0" w:color="auto"/>
            <w:bottom w:val="none" w:sz="0" w:space="0" w:color="auto"/>
            <w:right w:val="none" w:sz="0" w:space="0" w:color="auto"/>
          </w:divBdr>
        </w:div>
        <w:div w:id="1019356732">
          <w:marLeft w:val="480"/>
          <w:marRight w:val="0"/>
          <w:marTop w:val="0"/>
          <w:marBottom w:val="0"/>
          <w:divBdr>
            <w:top w:val="none" w:sz="0" w:space="0" w:color="auto"/>
            <w:left w:val="none" w:sz="0" w:space="0" w:color="auto"/>
            <w:bottom w:val="none" w:sz="0" w:space="0" w:color="auto"/>
            <w:right w:val="none" w:sz="0" w:space="0" w:color="auto"/>
          </w:divBdr>
        </w:div>
        <w:div w:id="1966690209">
          <w:marLeft w:val="480"/>
          <w:marRight w:val="0"/>
          <w:marTop w:val="0"/>
          <w:marBottom w:val="0"/>
          <w:divBdr>
            <w:top w:val="none" w:sz="0" w:space="0" w:color="auto"/>
            <w:left w:val="none" w:sz="0" w:space="0" w:color="auto"/>
            <w:bottom w:val="none" w:sz="0" w:space="0" w:color="auto"/>
            <w:right w:val="none" w:sz="0" w:space="0" w:color="auto"/>
          </w:divBdr>
        </w:div>
        <w:div w:id="1292783365">
          <w:marLeft w:val="480"/>
          <w:marRight w:val="0"/>
          <w:marTop w:val="0"/>
          <w:marBottom w:val="0"/>
          <w:divBdr>
            <w:top w:val="none" w:sz="0" w:space="0" w:color="auto"/>
            <w:left w:val="none" w:sz="0" w:space="0" w:color="auto"/>
            <w:bottom w:val="none" w:sz="0" w:space="0" w:color="auto"/>
            <w:right w:val="none" w:sz="0" w:space="0" w:color="auto"/>
          </w:divBdr>
        </w:div>
        <w:div w:id="488837138">
          <w:marLeft w:val="480"/>
          <w:marRight w:val="0"/>
          <w:marTop w:val="0"/>
          <w:marBottom w:val="0"/>
          <w:divBdr>
            <w:top w:val="none" w:sz="0" w:space="0" w:color="auto"/>
            <w:left w:val="none" w:sz="0" w:space="0" w:color="auto"/>
            <w:bottom w:val="none" w:sz="0" w:space="0" w:color="auto"/>
            <w:right w:val="none" w:sz="0" w:space="0" w:color="auto"/>
          </w:divBdr>
        </w:div>
        <w:div w:id="256524983">
          <w:marLeft w:val="480"/>
          <w:marRight w:val="0"/>
          <w:marTop w:val="0"/>
          <w:marBottom w:val="0"/>
          <w:divBdr>
            <w:top w:val="none" w:sz="0" w:space="0" w:color="auto"/>
            <w:left w:val="none" w:sz="0" w:space="0" w:color="auto"/>
            <w:bottom w:val="none" w:sz="0" w:space="0" w:color="auto"/>
            <w:right w:val="none" w:sz="0" w:space="0" w:color="auto"/>
          </w:divBdr>
        </w:div>
        <w:div w:id="1463110385">
          <w:marLeft w:val="480"/>
          <w:marRight w:val="0"/>
          <w:marTop w:val="0"/>
          <w:marBottom w:val="0"/>
          <w:divBdr>
            <w:top w:val="none" w:sz="0" w:space="0" w:color="auto"/>
            <w:left w:val="none" w:sz="0" w:space="0" w:color="auto"/>
            <w:bottom w:val="none" w:sz="0" w:space="0" w:color="auto"/>
            <w:right w:val="none" w:sz="0" w:space="0" w:color="auto"/>
          </w:divBdr>
        </w:div>
        <w:div w:id="1191452719">
          <w:marLeft w:val="480"/>
          <w:marRight w:val="0"/>
          <w:marTop w:val="0"/>
          <w:marBottom w:val="0"/>
          <w:divBdr>
            <w:top w:val="none" w:sz="0" w:space="0" w:color="auto"/>
            <w:left w:val="none" w:sz="0" w:space="0" w:color="auto"/>
            <w:bottom w:val="none" w:sz="0" w:space="0" w:color="auto"/>
            <w:right w:val="none" w:sz="0" w:space="0" w:color="auto"/>
          </w:divBdr>
        </w:div>
        <w:div w:id="899247699">
          <w:marLeft w:val="480"/>
          <w:marRight w:val="0"/>
          <w:marTop w:val="0"/>
          <w:marBottom w:val="0"/>
          <w:divBdr>
            <w:top w:val="none" w:sz="0" w:space="0" w:color="auto"/>
            <w:left w:val="none" w:sz="0" w:space="0" w:color="auto"/>
            <w:bottom w:val="none" w:sz="0" w:space="0" w:color="auto"/>
            <w:right w:val="none" w:sz="0" w:space="0" w:color="auto"/>
          </w:divBdr>
        </w:div>
        <w:div w:id="495340133">
          <w:marLeft w:val="480"/>
          <w:marRight w:val="0"/>
          <w:marTop w:val="0"/>
          <w:marBottom w:val="0"/>
          <w:divBdr>
            <w:top w:val="none" w:sz="0" w:space="0" w:color="auto"/>
            <w:left w:val="none" w:sz="0" w:space="0" w:color="auto"/>
            <w:bottom w:val="none" w:sz="0" w:space="0" w:color="auto"/>
            <w:right w:val="none" w:sz="0" w:space="0" w:color="auto"/>
          </w:divBdr>
        </w:div>
        <w:div w:id="1443645983">
          <w:marLeft w:val="480"/>
          <w:marRight w:val="0"/>
          <w:marTop w:val="0"/>
          <w:marBottom w:val="0"/>
          <w:divBdr>
            <w:top w:val="none" w:sz="0" w:space="0" w:color="auto"/>
            <w:left w:val="none" w:sz="0" w:space="0" w:color="auto"/>
            <w:bottom w:val="none" w:sz="0" w:space="0" w:color="auto"/>
            <w:right w:val="none" w:sz="0" w:space="0" w:color="auto"/>
          </w:divBdr>
        </w:div>
        <w:div w:id="1434667674">
          <w:marLeft w:val="480"/>
          <w:marRight w:val="0"/>
          <w:marTop w:val="0"/>
          <w:marBottom w:val="0"/>
          <w:divBdr>
            <w:top w:val="none" w:sz="0" w:space="0" w:color="auto"/>
            <w:left w:val="none" w:sz="0" w:space="0" w:color="auto"/>
            <w:bottom w:val="none" w:sz="0" w:space="0" w:color="auto"/>
            <w:right w:val="none" w:sz="0" w:space="0" w:color="auto"/>
          </w:divBdr>
        </w:div>
        <w:div w:id="1928882765">
          <w:marLeft w:val="480"/>
          <w:marRight w:val="0"/>
          <w:marTop w:val="0"/>
          <w:marBottom w:val="0"/>
          <w:divBdr>
            <w:top w:val="none" w:sz="0" w:space="0" w:color="auto"/>
            <w:left w:val="none" w:sz="0" w:space="0" w:color="auto"/>
            <w:bottom w:val="none" w:sz="0" w:space="0" w:color="auto"/>
            <w:right w:val="none" w:sz="0" w:space="0" w:color="auto"/>
          </w:divBdr>
        </w:div>
        <w:div w:id="973676729">
          <w:marLeft w:val="480"/>
          <w:marRight w:val="0"/>
          <w:marTop w:val="0"/>
          <w:marBottom w:val="0"/>
          <w:divBdr>
            <w:top w:val="none" w:sz="0" w:space="0" w:color="auto"/>
            <w:left w:val="none" w:sz="0" w:space="0" w:color="auto"/>
            <w:bottom w:val="none" w:sz="0" w:space="0" w:color="auto"/>
            <w:right w:val="none" w:sz="0" w:space="0" w:color="auto"/>
          </w:divBdr>
        </w:div>
        <w:div w:id="1036391923">
          <w:marLeft w:val="480"/>
          <w:marRight w:val="0"/>
          <w:marTop w:val="0"/>
          <w:marBottom w:val="0"/>
          <w:divBdr>
            <w:top w:val="none" w:sz="0" w:space="0" w:color="auto"/>
            <w:left w:val="none" w:sz="0" w:space="0" w:color="auto"/>
            <w:bottom w:val="none" w:sz="0" w:space="0" w:color="auto"/>
            <w:right w:val="none" w:sz="0" w:space="0" w:color="auto"/>
          </w:divBdr>
        </w:div>
        <w:div w:id="496700558">
          <w:marLeft w:val="480"/>
          <w:marRight w:val="0"/>
          <w:marTop w:val="0"/>
          <w:marBottom w:val="0"/>
          <w:divBdr>
            <w:top w:val="none" w:sz="0" w:space="0" w:color="auto"/>
            <w:left w:val="none" w:sz="0" w:space="0" w:color="auto"/>
            <w:bottom w:val="none" w:sz="0" w:space="0" w:color="auto"/>
            <w:right w:val="none" w:sz="0" w:space="0" w:color="auto"/>
          </w:divBdr>
        </w:div>
        <w:div w:id="877665061">
          <w:marLeft w:val="480"/>
          <w:marRight w:val="0"/>
          <w:marTop w:val="0"/>
          <w:marBottom w:val="0"/>
          <w:divBdr>
            <w:top w:val="none" w:sz="0" w:space="0" w:color="auto"/>
            <w:left w:val="none" w:sz="0" w:space="0" w:color="auto"/>
            <w:bottom w:val="none" w:sz="0" w:space="0" w:color="auto"/>
            <w:right w:val="none" w:sz="0" w:space="0" w:color="auto"/>
          </w:divBdr>
        </w:div>
        <w:div w:id="2117358607">
          <w:marLeft w:val="480"/>
          <w:marRight w:val="0"/>
          <w:marTop w:val="0"/>
          <w:marBottom w:val="0"/>
          <w:divBdr>
            <w:top w:val="none" w:sz="0" w:space="0" w:color="auto"/>
            <w:left w:val="none" w:sz="0" w:space="0" w:color="auto"/>
            <w:bottom w:val="none" w:sz="0" w:space="0" w:color="auto"/>
            <w:right w:val="none" w:sz="0" w:space="0" w:color="auto"/>
          </w:divBdr>
        </w:div>
        <w:div w:id="619384413">
          <w:marLeft w:val="480"/>
          <w:marRight w:val="0"/>
          <w:marTop w:val="0"/>
          <w:marBottom w:val="0"/>
          <w:divBdr>
            <w:top w:val="none" w:sz="0" w:space="0" w:color="auto"/>
            <w:left w:val="none" w:sz="0" w:space="0" w:color="auto"/>
            <w:bottom w:val="none" w:sz="0" w:space="0" w:color="auto"/>
            <w:right w:val="none" w:sz="0" w:space="0" w:color="auto"/>
          </w:divBdr>
        </w:div>
        <w:div w:id="484014424">
          <w:marLeft w:val="480"/>
          <w:marRight w:val="0"/>
          <w:marTop w:val="0"/>
          <w:marBottom w:val="0"/>
          <w:divBdr>
            <w:top w:val="none" w:sz="0" w:space="0" w:color="auto"/>
            <w:left w:val="none" w:sz="0" w:space="0" w:color="auto"/>
            <w:bottom w:val="none" w:sz="0" w:space="0" w:color="auto"/>
            <w:right w:val="none" w:sz="0" w:space="0" w:color="auto"/>
          </w:divBdr>
        </w:div>
        <w:div w:id="173154116">
          <w:marLeft w:val="480"/>
          <w:marRight w:val="0"/>
          <w:marTop w:val="0"/>
          <w:marBottom w:val="0"/>
          <w:divBdr>
            <w:top w:val="none" w:sz="0" w:space="0" w:color="auto"/>
            <w:left w:val="none" w:sz="0" w:space="0" w:color="auto"/>
            <w:bottom w:val="none" w:sz="0" w:space="0" w:color="auto"/>
            <w:right w:val="none" w:sz="0" w:space="0" w:color="auto"/>
          </w:divBdr>
        </w:div>
        <w:div w:id="668756426">
          <w:marLeft w:val="480"/>
          <w:marRight w:val="0"/>
          <w:marTop w:val="0"/>
          <w:marBottom w:val="0"/>
          <w:divBdr>
            <w:top w:val="none" w:sz="0" w:space="0" w:color="auto"/>
            <w:left w:val="none" w:sz="0" w:space="0" w:color="auto"/>
            <w:bottom w:val="none" w:sz="0" w:space="0" w:color="auto"/>
            <w:right w:val="none" w:sz="0" w:space="0" w:color="auto"/>
          </w:divBdr>
        </w:div>
        <w:div w:id="1101990240">
          <w:marLeft w:val="480"/>
          <w:marRight w:val="0"/>
          <w:marTop w:val="0"/>
          <w:marBottom w:val="0"/>
          <w:divBdr>
            <w:top w:val="none" w:sz="0" w:space="0" w:color="auto"/>
            <w:left w:val="none" w:sz="0" w:space="0" w:color="auto"/>
            <w:bottom w:val="none" w:sz="0" w:space="0" w:color="auto"/>
            <w:right w:val="none" w:sz="0" w:space="0" w:color="auto"/>
          </w:divBdr>
        </w:div>
        <w:div w:id="2069453204">
          <w:marLeft w:val="480"/>
          <w:marRight w:val="0"/>
          <w:marTop w:val="0"/>
          <w:marBottom w:val="0"/>
          <w:divBdr>
            <w:top w:val="none" w:sz="0" w:space="0" w:color="auto"/>
            <w:left w:val="none" w:sz="0" w:space="0" w:color="auto"/>
            <w:bottom w:val="none" w:sz="0" w:space="0" w:color="auto"/>
            <w:right w:val="none" w:sz="0" w:space="0" w:color="auto"/>
          </w:divBdr>
        </w:div>
        <w:div w:id="38631672">
          <w:marLeft w:val="480"/>
          <w:marRight w:val="0"/>
          <w:marTop w:val="0"/>
          <w:marBottom w:val="0"/>
          <w:divBdr>
            <w:top w:val="none" w:sz="0" w:space="0" w:color="auto"/>
            <w:left w:val="none" w:sz="0" w:space="0" w:color="auto"/>
            <w:bottom w:val="none" w:sz="0" w:space="0" w:color="auto"/>
            <w:right w:val="none" w:sz="0" w:space="0" w:color="auto"/>
          </w:divBdr>
        </w:div>
        <w:div w:id="1986737380">
          <w:marLeft w:val="480"/>
          <w:marRight w:val="0"/>
          <w:marTop w:val="0"/>
          <w:marBottom w:val="0"/>
          <w:divBdr>
            <w:top w:val="none" w:sz="0" w:space="0" w:color="auto"/>
            <w:left w:val="none" w:sz="0" w:space="0" w:color="auto"/>
            <w:bottom w:val="none" w:sz="0" w:space="0" w:color="auto"/>
            <w:right w:val="none" w:sz="0" w:space="0" w:color="auto"/>
          </w:divBdr>
        </w:div>
        <w:div w:id="1406997123">
          <w:marLeft w:val="480"/>
          <w:marRight w:val="0"/>
          <w:marTop w:val="0"/>
          <w:marBottom w:val="0"/>
          <w:divBdr>
            <w:top w:val="none" w:sz="0" w:space="0" w:color="auto"/>
            <w:left w:val="none" w:sz="0" w:space="0" w:color="auto"/>
            <w:bottom w:val="none" w:sz="0" w:space="0" w:color="auto"/>
            <w:right w:val="none" w:sz="0" w:space="0" w:color="auto"/>
          </w:divBdr>
        </w:div>
        <w:div w:id="222955314">
          <w:marLeft w:val="480"/>
          <w:marRight w:val="0"/>
          <w:marTop w:val="0"/>
          <w:marBottom w:val="0"/>
          <w:divBdr>
            <w:top w:val="none" w:sz="0" w:space="0" w:color="auto"/>
            <w:left w:val="none" w:sz="0" w:space="0" w:color="auto"/>
            <w:bottom w:val="none" w:sz="0" w:space="0" w:color="auto"/>
            <w:right w:val="none" w:sz="0" w:space="0" w:color="auto"/>
          </w:divBdr>
        </w:div>
        <w:div w:id="1224566759">
          <w:marLeft w:val="480"/>
          <w:marRight w:val="0"/>
          <w:marTop w:val="0"/>
          <w:marBottom w:val="0"/>
          <w:divBdr>
            <w:top w:val="none" w:sz="0" w:space="0" w:color="auto"/>
            <w:left w:val="none" w:sz="0" w:space="0" w:color="auto"/>
            <w:bottom w:val="none" w:sz="0" w:space="0" w:color="auto"/>
            <w:right w:val="none" w:sz="0" w:space="0" w:color="auto"/>
          </w:divBdr>
        </w:div>
        <w:div w:id="878979612">
          <w:marLeft w:val="480"/>
          <w:marRight w:val="0"/>
          <w:marTop w:val="0"/>
          <w:marBottom w:val="0"/>
          <w:divBdr>
            <w:top w:val="none" w:sz="0" w:space="0" w:color="auto"/>
            <w:left w:val="none" w:sz="0" w:space="0" w:color="auto"/>
            <w:bottom w:val="none" w:sz="0" w:space="0" w:color="auto"/>
            <w:right w:val="none" w:sz="0" w:space="0" w:color="auto"/>
          </w:divBdr>
        </w:div>
        <w:div w:id="1458598107">
          <w:marLeft w:val="480"/>
          <w:marRight w:val="0"/>
          <w:marTop w:val="0"/>
          <w:marBottom w:val="0"/>
          <w:divBdr>
            <w:top w:val="none" w:sz="0" w:space="0" w:color="auto"/>
            <w:left w:val="none" w:sz="0" w:space="0" w:color="auto"/>
            <w:bottom w:val="none" w:sz="0" w:space="0" w:color="auto"/>
            <w:right w:val="none" w:sz="0" w:space="0" w:color="auto"/>
          </w:divBdr>
        </w:div>
        <w:div w:id="453524072">
          <w:marLeft w:val="480"/>
          <w:marRight w:val="0"/>
          <w:marTop w:val="0"/>
          <w:marBottom w:val="0"/>
          <w:divBdr>
            <w:top w:val="none" w:sz="0" w:space="0" w:color="auto"/>
            <w:left w:val="none" w:sz="0" w:space="0" w:color="auto"/>
            <w:bottom w:val="none" w:sz="0" w:space="0" w:color="auto"/>
            <w:right w:val="none" w:sz="0" w:space="0" w:color="auto"/>
          </w:divBdr>
        </w:div>
        <w:div w:id="1606573505">
          <w:marLeft w:val="480"/>
          <w:marRight w:val="0"/>
          <w:marTop w:val="0"/>
          <w:marBottom w:val="0"/>
          <w:divBdr>
            <w:top w:val="none" w:sz="0" w:space="0" w:color="auto"/>
            <w:left w:val="none" w:sz="0" w:space="0" w:color="auto"/>
            <w:bottom w:val="none" w:sz="0" w:space="0" w:color="auto"/>
            <w:right w:val="none" w:sz="0" w:space="0" w:color="auto"/>
          </w:divBdr>
        </w:div>
        <w:div w:id="1309827334">
          <w:marLeft w:val="480"/>
          <w:marRight w:val="0"/>
          <w:marTop w:val="0"/>
          <w:marBottom w:val="0"/>
          <w:divBdr>
            <w:top w:val="none" w:sz="0" w:space="0" w:color="auto"/>
            <w:left w:val="none" w:sz="0" w:space="0" w:color="auto"/>
            <w:bottom w:val="none" w:sz="0" w:space="0" w:color="auto"/>
            <w:right w:val="none" w:sz="0" w:space="0" w:color="auto"/>
          </w:divBdr>
        </w:div>
        <w:div w:id="435562342">
          <w:marLeft w:val="480"/>
          <w:marRight w:val="0"/>
          <w:marTop w:val="0"/>
          <w:marBottom w:val="0"/>
          <w:divBdr>
            <w:top w:val="none" w:sz="0" w:space="0" w:color="auto"/>
            <w:left w:val="none" w:sz="0" w:space="0" w:color="auto"/>
            <w:bottom w:val="none" w:sz="0" w:space="0" w:color="auto"/>
            <w:right w:val="none" w:sz="0" w:space="0" w:color="auto"/>
          </w:divBdr>
        </w:div>
        <w:div w:id="1697610401">
          <w:marLeft w:val="480"/>
          <w:marRight w:val="0"/>
          <w:marTop w:val="0"/>
          <w:marBottom w:val="0"/>
          <w:divBdr>
            <w:top w:val="none" w:sz="0" w:space="0" w:color="auto"/>
            <w:left w:val="none" w:sz="0" w:space="0" w:color="auto"/>
            <w:bottom w:val="none" w:sz="0" w:space="0" w:color="auto"/>
            <w:right w:val="none" w:sz="0" w:space="0" w:color="auto"/>
          </w:divBdr>
        </w:div>
        <w:div w:id="135030480">
          <w:marLeft w:val="480"/>
          <w:marRight w:val="0"/>
          <w:marTop w:val="0"/>
          <w:marBottom w:val="0"/>
          <w:divBdr>
            <w:top w:val="none" w:sz="0" w:space="0" w:color="auto"/>
            <w:left w:val="none" w:sz="0" w:space="0" w:color="auto"/>
            <w:bottom w:val="none" w:sz="0" w:space="0" w:color="auto"/>
            <w:right w:val="none" w:sz="0" w:space="0" w:color="auto"/>
          </w:divBdr>
        </w:div>
        <w:div w:id="1655446972">
          <w:marLeft w:val="480"/>
          <w:marRight w:val="0"/>
          <w:marTop w:val="0"/>
          <w:marBottom w:val="0"/>
          <w:divBdr>
            <w:top w:val="none" w:sz="0" w:space="0" w:color="auto"/>
            <w:left w:val="none" w:sz="0" w:space="0" w:color="auto"/>
            <w:bottom w:val="none" w:sz="0" w:space="0" w:color="auto"/>
            <w:right w:val="none" w:sz="0" w:space="0" w:color="auto"/>
          </w:divBdr>
        </w:div>
        <w:div w:id="1662000382">
          <w:marLeft w:val="480"/>
          <w:marRight w:val="0"/>
          <w:marTop w:val="0"/>
          <w:marBottom w:val="0"/>
          <w:divBdr>
            <w:top w:val="none" w:sz="0" w:space="0" w:color="auto"/>
            <w:left w:val="none" w:sz="0" w:space="0" w:color="auto"/>
            <w:bottom w:val="none" w:sz="0" w:space="0" w:color="auto"/>
            <w:right w:val="none" w:sz="0" w:space="0" w:color="auto"/>
          </w:divBdr>
        </w:div>
        <w:div w:id="1181234191">
          <w:marLeft w:val="480"/>
          <w:marRight w:val="0"/>
          <w:marTop w:val="0"/>
          <w:marBottom w:val="0"/>
          <w:divBdr>
            <w:top w:val="none" w:sz="0" w:space="0" w:color="auto"/>
            <w:left w:val="none" w:sz="0" w:space="0" w:color="auto"/>
            <w:bottom w:val="none" w:sz="0" w:space="0" w:color="auto"/>
            <w:right w:val="none" w:sz="0" w:space="0" w:color="auto"/>
          </w:divBdr>
        </w:div>
        <w:div w:id="1439132025">
          <w:marLeft w:val="480"/>
          <w:marRight w:val="0"/>
          <w:marTop w:val="0"/>
          <w:marBottom w:val="0"/>
          <w:divBdr>
            <w:top w:val="none" w:sz="0" w:space="0" w:color="auto"/>
            <w:left w:val="none" w:sz="0" w:space="0" w:color="auto"/>
            <w:bottom w:val="none" w:sz="0" w:space="0" w:color="auto"/>
            <w:right w:val="none" w:sz="0" w:space="0" w:color="auto"/>
          </w:divBdr>
        </w:div>
        <w:div w:id="884947346">
          <w:marLeft w:val="480"/>
          <w:marRight w:val="0"/>
          <w:marTop w:val="0"/>
          <w:marBottom w:val="0"/>
          <w:divBdr>
            <w:top w:val="none" w:sz="0" w:space="0" w:color="auto"/>
            <w:left w:val="none" w:sz="0" w:space="0" w:color="auto"/>
            <w:bottom w:val="none" w:sz="0" w:space="0" w:color="auto"/>
            <w:right w:val="none" w:sz="0" w:space="0" w:color="auto"/>
          </w:divBdr>
        </w:div>
        <w:div w:id="1240402465">
          <w:marLeft w:val="480"/>
          <w:marRight w:val="0"/>
          <w:marTop w:val="0"/>
          <w:marBottom w:val="0"/>
          <w:divBdr>
            <w:top w:val="none" w:sz="0" w:space="0" w:color="auto"/>
            <w:left w:val="none" w:sz="0" w:space="0" w:color="auto"/>
            <w:bottom w:val="none" w:sz="0" w:space="0" w:color="auto"/>
            <w:right w:val="none" w:sz="0" w:space="0" w:color="auto"/>
          </w:divBdr>
        </w:div>
        <w:div w:id="524834009">
          <w:marLeft w:val="480"/>
          <w:marRight w:val="0"/>
          <w:marTop w:val="0"/>
          <w:marBottom w:val="0"/>
          <w:divBdr>
            <w:top w:val="none" w:sz="0" w:space="0" w:color="auto"/>
            <w:left w:val="none" w:sz="0" w:space="0" w:color="auto"/>
            <w:bottom w:val="none" w:sz="0" w:space="0" w:color="auto"/>
            <w:right w:val="none" w:sz="0" w:space="0" w:color="auto"/>
          </w:divBdr>
        </w:div>
        <w:div w:id="480343588">
          <w:marLeft w:val="480"/>
          <w:marRight w:val="0"/>
          <w:marTop w:val="0"/>
          <w:marBottom w:val="0"/>
          <w:divBdr>
            <w:top w:val="none" w:sz="0" w:space="0" w:color="auto"/>
            <w:left w:val="none" w:sz="0" w:space="0" w:color="auto"/>
            <w:bottom w:val="none" w:sz="0" w:space="0" w:color="auto"/>
            <w:right w:val="none" w:sz="0" w:space="0" w:color="auto"/>
          </w:divBdr>
        </w:div>
        <w:div w:id="1518692910">
          <w:marLeft w:val="480"/>
          <w:marRight w:val="0"/>
          <w:marTop w:val="0"/>
          <w:marBottom w:val="0"/>
          <w:divBdr>
            <w:top w:val="none" w:sz="0" w:space="0" w:color="auto"/>
            <w:left w:val="none" w:sz="0" w:space="0" w:color="auto"/>
            <w:bottom w:val="none" w:sz="0" w:space="0" w:color="auto"/>
            <w:right w:val="none" w:sz="0" w:space="0" w:color="auto"/>
          </w:divBdr>
        </w:div>
        <w:div w:id="1095444551">
          <w:marLeft w:val="480"/>
          <w:marRight w:val="0"/>
          <w:marTop w:val="0"/>
          <w:marBottom w:val="0"/>
          <w:divBdr>
            <w:top w:val="none" w:sz="0" w:space="0" w:color="auto"/>
            <w:left w:val="none" w:sz="0" w:space="0" w:color="auto"/>
            <w:bottom w:val="none" w:sz="0" w:space="0" w:color="auto"/>
            <w:right w:val="none" w:sz="0" w:space="0" w:color="auto"/>
          </w:divBdr>
        </w:div>
        <w:div w:id="592472056">
          <w:marLeft w:val="480"/>
          <w:marRight w:val="0"/>
          <w:marTop w:val="0"/>
          <w:marBottom w:val="0"/>
          <w:divBdr>
            <w:top w:val="none" w:sz="0" w:space="0" w:color="auto"/>
            <w:left w:val="none" w:sz="0" w:space="0" w:color="auto"/>
            <w:bottom w:val="none" w:sz="0" w:space="0" w:color="auto"/>
            <w:right w:val="none" w:sz="0" w:space="0" w:color="auto"/>
          </w:divBdr>
        </w:div>
        <w:div w:id="39980698">
          <w:marLeft w:val="480"/>
          <w:marRight w:val="0"/>
          <w:marTop w:val="0"/>
          <w:marBottom w:val="0"/>
          <w:divBdr>
            <w:top w:val="none" w:sz="0" w:space="0" w:color="auto"/>
            <w:left w:val="none" w:sz="0" w:space="0" w:color="auto"/>
            <w:bottom w:val="none" w:sz="0" w:space="0" w:color="auto"/>
            <w:right w:val="none" w:sz="0" w:space="0" w:color="auto"/>
          </w:divBdr>
        </w:div>
        <w:div w:id="817189279">
          <w:marLeft w:val="480"/>
          <w:marRight w:val="0"/>
          <w:marTop w:val="0"/>
          <w:marBottom w:val="0"/>
          <w:divBdr>
            <w:top w:val="none" w:sz="0" w:space="0" w:color="auto"/>
            <w:left w:val="none" w:sz="0" w:space="0" w:color="auto"/>
            <w:bottom w:val="none" w:sz="0" w:space="0" w:color="auto"/>
            <w:right w:val="none" w:sz="0" w:space="0" w:color="auto"/>
          </w:divBdr>
        </w:div>
        <w:div w:id="1913931983">
          <w:marLeft w:val="480"/>
          <w:marRight w:val="0"/>
          <w:marTop w:val="0"/>
          <w:marBottom w:val="0"/>
          <w:divBdr>
            <w:top w:val="none" w:sz="0" w:space="0" w:color="auto"/>
            <w:left w:val="none" w:sz="0" w:space="0" w:color="auto"/>
            <w:bottom w:val="none" w:sz="0" w:space="0" w:color="auto"/>
            <w:right w:val="none" w:sz="0" w:space="0" w:color="auto"/>
          </w:divBdr>
        </w:div>
        <w:div w:id="2070767102">
          <w:marLeft w:val="480"/>
          <w:marRight w:val="0"/>
          <w:marTop w:val="0"/>
          <w:marBottom w:val="0"/>
          <w:divBdr>
            <w:top w:val="none" w:sz="0" w:space="0" w:color="auto"/>
            <w:left w:val="none" w:sz="0" w:space="0" w:color="auto"/>
            <w:bottom w:val="none" w:sz="0" w:space="0" w:color="auto"/>
            <w:right w:val="none" w:sz="0" w:space="0" w:color="auto"/>
          </w:divBdr>
        </w:div>
        <w:div w:id="1542354390">
          <w:marLeft w:val="480"/>
          <w:marRight w:val="0"/>
          <w:marTop w:val="0"/>
          <w:marBottom w:val="0"/>
          <w:divBdr>
            <w:top w:val="none" w:sz="0" w:space="0" w:color="auto"/>
            <w:left w:val="none" w:sz="0" w:space="0" w:color="auto"/>
            <w:bottom w:val="none" w:sz="0" w:space="0" w:color="auto"/>
            <w:right w:val="none" w:sz="0" w:space="0" w:color="auto"/>
          </w:divBdr>
        </w:div>
        <w:div w:id="594940716">
          <w:marLeft w:val="480"/>
          <w:marRight w:val="0"/>
          <w:marTop w:val="0"/>
          <w:marBottom w:val="0"/>
          <w:divBdr>
            <w:top w:val="none" w:sz="0" w:space="0" w:color="auto"/>
            <w:left w:val="none" w:sz="0" w:space="0" w:color="auto"/>
            <w:bottom w:val="none" w:sz="0" w:space="0" w:color="auto"/>
            <w:right w:val="none" w:sz="0" w:space="0" w:color="auto"/>
          </w:divBdr>
        </w:div>
        <w:div w:id="291714834">
          <w:marLeft w:val="480"/>
          <w:marRight w:val="0"/>
          <w:marTop w:val="0"/>
          <w:marBottom w:val="0"/>
          <w:divBdr>
            <w:top w:val="none" w:sz="0" w:space="0" w:color="auto"/>
            <w:left w:val="none" w:sz="0" w:space="0" w:color="auto"/>
            <w:bottom w:val="none" w:sz="0" w:space="0" w:color="auto"/>
            <w:right w:val="none" w:sz="0" w:space="0" w:color="auto"/>
          </w:divBdr>
        </w:div>
        <w:div w:id="385765521">
          <w:marLeft w:val="480"/>
          <w:marRight w:val="0"/>
          <w:marTop w:val="0"/>
          <w:marBottom w:val="0"/>
          <w:divBdr>
            <w:top w:val="none" w:sz="0" w:space="0" w:color="auto"/>
            <w:left w:val="none" w:sz="0" w:space="0" w:color="auto"/>
            <w:bottom w:val="none" w:sz="0" w:space="0" w:color="auto"/>
            <w:right w:val="none" w:sz="0" w:space="0" w:color="auto"/>
          </w:divBdr>
        </w:div>
        <w:div w:id="1211189055">
          <w:marLeft w:val="480"/>
          <w:marRight w:val="0"/>
          <w:marTop w:val="0"/>
          <w:marBottom w:val="0"/>
          <w:divBdr>
            <w:top w:val="none" w:sz="0" w:space="0" w:color="auto"/>
            <w:left w:val="none" w:sz="0" w:space="0" w:color="auto"/>
            <w:bottom w:val="none" w:sz="0" w:space="0" w:color="auto"/>
            <w:right w:val="none" w:sz="0" w:space="0" w:color="auto"/>
          </w:divBdr>
        </w:div>
        <w:div w:id="744760073">
          <w:marLeft w:val="480"/>
          <w:marRight w:val="0"/>
          <w:marTop w:val="0"/>
          <w:marBottom w:val="0"/>
          <w:divBdr>
            <w:top w:val="none" w:sz="0" w:space="0" w:color="auto"/>
            <w:left w:val="none" w:sz="0" w:space="0" w:color="auto"/>
            <w:bottom w:val="none" w:sz="0" w:space="0" w:color="auto"/>
            <w:right w:val="none" w:sz="0" w:space="0" w:color="auto"/>
          </w:divBdr>
        </w:div>
        <w:div w:id="2068992952">
          <w:marLeft w:val="480"/>
          <w:marRight w:val="0"/>
          <w:marTop w:val="0"/>
          <w:marBottom w:val="0"/>
          <w:divBdr>
            <w:top w:val="none" w:sz="0" w:space="0" w:color="auto"/>
            <w:left w:val="none" w:sz="0" w:space="0" w:color="auto"/>
            <w:bottom w:val="none" w:sz="0" w:space="0" w:color="auto"/>
            <w:right w:val="none" w:sz="0" w:space="0" w:color="auto"/>
          </w:divBdr>
        </w:div>
        <w:div w:id="1512916048">
          <w:marLeft w:val="480"/>
          <w:marRight w:val="0"/>
          <w:marTop w:val="0"/>
          <w:marBottom w:val="0"/>
          <w:divBdr>
            <w:top w:val="none" w:sz="0" w:space="0" w:color="auto"/>
            <w:left w:val="none" w:sz="0" w:space="0" w:color="auto"/>
            <w:bottom w:val="none" w:sz="0" w:space="0" w:color="auto"/>
            <w:right w:val="none" w:sz="0" w:space="0" w:color="auto"/>
          </w:divBdr>
        </w:div>
        <w:div w:id="1489057916">
          <w:marLeft w:val="480"/>
          <w:marRight w:val="0"/>
          <w:marTop w:val="0"/>
          <w:marBottom w:val="0"/>
          <w:divBdr>
            <w:top w:val="none" w:sz="0" w:space="0" w:color="auto"/>
            <w:left w:val="none" w:sz="0" w:space="0" w:color="auto"/>
            <w:bottom w:val="none" w:sz="0" w:space="0" w:color="auto"/>
            <w:right w:val="none" w:sz="0" w:space="0" w:color="auto"/>
          </w:divBdr>
        </w:div>
        <w:div w:id="418989285">
          <w:marLeft w:val="480"/>
          <w:marRight w:val="0"/>
          <w:marTop w:val="0"/>
          <w:marBottom w:val="0"/>
          <w:divBdr>
            <w:top w:val="none" w:sz="0" w:space="0" w:color="auto"/>
            <w:left w:val="none" w:sz="0" w:space="0" w:color="auto"/>
            <w:bottom w:val="none" w:sz="0" w:space="0" w:color="auto"/>
            <w:right w:val="none" w:sz="0" w:space="0" w:color="auto"/>
          </w:divBdr>
        </w:div>
        <w:div w:id="1099062266">
          <w:marLeft w:val="480"/>
          <w:marRight w:val="0"/>
          <w:marTop w:val="0"/>
          <w:marBottom w:val="0"/>
          <w:divBdr>
            <w:top w:val="none" w:sz="0" w:space="0" w:color="auto"/>
            <w:left w:val="none" w:sz="0" w:space="0" w:color="auto"/>
            <w:bottom w:val="none" w:sz="0" w:space="0" w:color="auto"/>
            <w:right w:val="none" w:sz="0" w:space="0" w:color="auto"/>
          </w:divBdr>
        </w:div>
        <w:div w:id="1203051513">
          <w:marLeft w:val="480"/>
          <w:marRight w:val="0"/>
          <w:marTop w:val="0"/>
          <w:marBottom w:val="0"/>
          <w:divBdr>
            <w:top w:val="none" w:sz="0" w:space="0" w:color="auto"/>
            <w:left w:val="none" w:sz="0" w:space="0" w:color="auto"/>
            <w:bottom w:val="none" w:sz="0" w:space="0" w:color="auto"/>
            <w:right w:val="none" w:sz="0" w:space="0" w:color="auto"/>
          </w:divBdr>
        </w:div>
        <w:div w:id="1362247841">
          <w:marLeft w:val="480"/>
          <w:marRight w:val="0"/>
          <w:marTop w:val="0"/>
          <w:marBottom w:val="0"/>
          <w:divBdr>
            <w:top w:val="none" w:sz="0" w:space="0" w:color="auto"/>
            <w:left w:val="none" w:sz="0" w:space="0" w:color="auto"/>
            <w:bottom w:val="none" w:sz="0" w:space="0" w:color="auto"/>
            <w:right w:val="none" w:sz="0" w:space="0" w:color="auto"/>
          </w:divBdr>
        </w:div>
        <w:div w:id="1643660549">
          <w:marLeft w:val="480"/>
          <w:marRight w:val="0"/>
          <w:marTop w:val="0"/>
          <w:marBottom w:val="0"/>
          <w:divBdr>
            <w:top w:val="none" w:sz="0" w:space="0" w:color="auto"/>
            <w:left w:val="none" w:sz="0" w:space="0" w:color="auto"/>
            <w:bottom w:val="none" w:sz="0" w:space="0" w:color="auto"/>
            <w:right w:val="none" w:sz="0" w:space="0" w:color="auto"/>
          </w:divBdr>
        </w:div>
        <w:div w:id="1056049748">
          <w:marLeft w:val="480"/>
          <w:marRight w:val="0"/>
          <w:marTop w:val="0"/>
          <w:marBottom w:val="0"/>
          <w:divBdr>
            <w:top w:val="none" w:sz="0" w:space="0" w:color="auto"/>
            <w:left w:val="none" w:sz="0" w:space="0" w:color="auto"/>
            <w:bottom w:val="none" w:sz="0" w:space="0" w:color="auto"/>
            <w:right w:val="none" w:sz="0" w:space="0" w:color="auto"/>
          </w:divBdr>
        </w:div>
        <w:div w:id="267811845">
          <w:marLeft w:val="480"/>
          <w:marRight w:val="0"/>
          <w:marTop w:val="0"/>
          <w:marBottom w:val="0"/>
          <w:divBdr>
            <w:top w:val="none" w:sz="0" w:space="0" w:color="auto"/>
            <w:left w:val="none" w:sz="0" w:space="0" w:color="auto"/>
            <w:bottom w:val="none" w:sz="0" w:space="0" w:color="auto"/>
            <w:right w:val="none" w:sz="0" w:space="0" w:color="auto"/>
          </w:divBdr>
        </w:div>
        <w:div w:id="361592570">
          <w:marLeft w:val="480"/>
          <w:marRight w:val="0"/>
          <w:marTop w:val="0"/>
          <w:marBottom w:val="0"/>
          <w:divBdr>
            <w:top w:val="none" w:sz="0" w:space="0" w:color="auto"/>
            <w:left w:val="none" w:sz="0" w:space="0" w:color="auto"/>
            <w:bottom w:val="none" w:sz="0" w:space="0" w:color="auto"/>
            <w:right w:val="none" w:sz="0" w:space="0" w:color="auto"/>
          </w:divBdr>
        </w:div>
        <w:div w:id="929578113">
          <w:marLeft w:val="480"/>
          <w:marRight w:val="0"/>
          <w:marTop w:val="0"/>
          <w:marBottom w:val="0"/>
          <w:divBdr>
            <w:top w:val="none" w:sz="0" w:space="0" w:color="auto"/>
            <w:left w:val="none" w:sz="0" w:space="0" w:color="auto"/>
            <w:bottom w:val="none" w:sz="0" w:space="0" w:color="auto"/>
            <w:right w:val="none" w:sz="0" w:space="0" w:color="auto"/>
          </w:divBdr>
        </w:div>
        <w:div w:id="425197788">
          <w:marLeft w:val="480"/>
          <w:marRight w:val="0"/>
          <w:marTop w:val="0"/>
          <w:marBottom w:val="0"/>
          <w:divBdr>
            <w:top w:val="none" w:sz="0" w:space="0" w:color="auto"/>
            <w:left w:val="none" w:sz="0" w:space="0" w:color="auto"/>
            <w:bottom w:val="none" w:sz="0" w:space="0" w:color="auto"/>
            <w:right w:val="none" w:sz="0" w:space="0" w:color="auto"/>
          </w:divBdr>
        </w:div>
        <w:div w:id="1469935002">
          <w:marLeft w:val="480"/>
          <w:marRight w:val="0"/>
          <w:marTop w:val="0"/>
          <w:marBottom w:val="0"/>
          <w:divBdr>
            <w:top w:val="none" w:sz="0" w:space="0" w:color="auto"/>
            <w:left w:val="none" w:sz="0" w:space="0" w:color="auto"/>
            <w:bottom w:val="none" w:sz="0" w:space="0" w:color="auto"/>
            <w:right w:val="none" w:sz="0" w:space="0" w:color="auto"/>
          </w:divBdr>
        </w:div>
        <w:div w:id="2077126534">
          <w:marLeft w:val="480"/>
          <w:marRight w:val="0"/>
          <w:marTop w:val="0"/>
          <w:marBottom w:val="0"/>
          <w:divBdr>
            <w:top w:val="none" w:sz="0" w:space="0" w:color="auto"/>
            <w:left w:val="none" w:sz="0" w:space="0" w:color="auto"/>
            <w:bottom w:val="none" w:sz="0" w:space="0" w:color="auto"/>
            <w:right w:val="none" w:sz="0" w:space="0" w:color="auto"/>
          </w:divBdr>
        </w:div>
        <w:div w:id="1381828770">
          <w:marLeft w:val="480"/>
          <w:marRight w:val="0"/>
          <w:marTop w:val="0"/>
          <w:marBottom w:val="0"/>
          <w:divBdr>
            <w:top w:val="none" w:sz="0" w:space="0" w:color="auto"/>
            <w:left w:val="none" w:sz="0" w:space="0" w:color="auto"/>
            <w:bottom w:val="none" w:sz="0" w:space="0" w:color="auto"/>
            <w:right w:val="none" w:sz="0" w:space="0" w:color="auto"/>
          </w:divBdr>
        </w:div>
        <w:div w:id="443963836">
          <w:marLeft w:val="480"/>
          <w:marRight w:val="0"/>
          <w:marTop w:val="0"/>
          <w:marBottom w:val="0"/>
          <w:divBdr>
            <w:top w:val="none" w:sz="0" w:space="0" w:color="auto"/>
            <w:left w:val="none" w:sz="0" w:space="0" w:color="auto"/>
            <w:bottom w:val="none" w:sz="0" w:space="0" w:color="auto"/>
            <w:right w:val="none" w:sz="0" w:space="0" w:color="auto"/>
          </w:divBdr>
        </w:div>
        <w:div w:id="1301377114">
          <w:marLeft w:val="480"/>
          <w:marRight w:val="0"/>
          <w:marTop w:val="0"/>
          <w:marBottom w:val="0"/>
          <w:divBdr>
            <w:top w:val="none" w:sz="0" w:space="0" w:color="auto"/>
            <w:left w:val="none" w:sz="0" w:space="0" w:color="auto"/>
            <w:bottom w:val="none" w:sz="0" w:space="0" w:color="auto"/>
            <w:right w:val="none" w:sz="0" w:space="0" w:color="auto"/>
          </w:divBdr>
        </w:div>
        <w:div w:id="2070764892">
          <w:marLeft w:val="480"/>
          <w:marRight w:val="0"/>
          <w:marTop w:val="0"/>
          <w:marBottom w:val="0"/>
          <w:divBdr>
            <w:top w:val="none" w:sz="0" w:space="0" w:color="auto"/>
            <w:left w:val="none" w:sz="0" w:space="0" w:color="auto"/>
            <w:bottom w:val="none" w:sz="0" w:space="0" w:color="auto"/>
            <w:right w:val="none" w:sz="0" w:space="0" w:color="auto"/>
          </w:divBdr>
        </w:div>
        <w:div w:id="1360744447">
          <w:marLeft w:val="480"/>
          <w:marRight w:val="0"/>
          <w:marTop w:val="0"/>
          <w:marBottom w:val="0"/>
          <w:divBdr>
            <w:top w:val="none" w:sz="0" w:space="0" w:color="auto"/>
            <w:left w:val="none" w:sz="0" w:space="0" w:color="auto"/>
            <w:bottom w:val="none" w:sz="0" w:space="0" w:color="auto"/>
            <w:right w:val="none" w:sz="0" w:space="0" w:color="auto"/>
          </w:divBdr>
        </w:div>
        <w:div w:id="619186304">
          <w:marLeft w:val="480"/>
          <w:marRight w:val="0"/>
          <w:marTop w:val="0"/>
          <w:marBottom w:val="0"/>
          <w:divBdr>
            <w:top w:val="none" w:sz="0" w:space="0" w:color="auto"/>
            <w:left w:val="none" w:sz="0" w:space="0" w:color="auto"/>
            <w:bottom w:val="none" w:sz="0" w:space="0" w:color="auto"/>
            <w:right w:val="none" w:sz="0" w:space="0" w:color="auto"/>
          </w:divBdr>
        </w:div>
        <w:div w:id="1642223696">
          <w:marLeft w:val="480"/>
          <w:marRight w:val="0"/>
          <w:marTop w:val="0"/>
          <w:marBottom w:val="0"/>
          <w:divBdr>
            <w:top w:val="none" w:sz="0" w:space="0" w:color="auto"/>
            <w:left w:val="none" w:sz="0" w:space="0" w:color="auto"/>
            <w:bottom w:val="none" w:sz="0" w:space="0" w:color="auto"/>
            <w:right w:val="none" w:sz="0" w:space="0" w:color="auto"/>
          </w:divBdr>
        </w:div>
        <w:div w:id="758060789">
          <w:marLeft w:val="480"/>
          <w:marRight w:val="0"/>
          <w:marTop w:val="0"/>
          <w:marBottom w:val="0"/>
          <w:divBdr>
            <w:top w:val="none" w:sz="0" w:space="0" w:color="auto"/>
            <w:left w:val="none" w:sz="0" w:space="0" w:color="auto"/>
            <w:bottom w:val="none" w:sz="0" w:space="0" w:color="auto"/>
            <w:right w:val="none" w:sz="0" w:space="0" w:color="auto"/>
          </w:divBdr>
        </w:div>
        <w:div w:id="612790429">
          <w:marLeft w:val="480"/>
          <w:marRight w:val="0"/>
          <w:marTop w:val="0"/>
          <w:marBottom w:val="0"/>
          <w:divBdr>
            <w:top w:val="none" w:sz="0" w:space="0" w:color="auto"/>
            <w:left w:val="none" w:sz="0" w:space="0" w:color="auto"/>
            <w:bottom w:val="none" w:sz="0" w:space="0" w:color="auto"/>
            <w:right w:val="none" w:sz="0" w:space="0" w:color="auto"/>
          </w:divBdr>
        </w:div>
      </w:divsChild>
    </w:div>
    <w:div w:id="336813431">
      <w:bodyDiv w:val="1"/>
      <w:marLeft w:val="0"/>
      <w:marRight w:val="0"/>
      <w:marTop w:val="0"/>
      <w:marBottom w:val="0"/>
      <w:divBdr>
        <w:top w:val="none" w:sz="0" w:space="0" w:color="auto"/>
        <w:left w:val="none" w:sz="0" w:space="0" w:color="auto"/>
        <w:bottom w:val="none" w:sz="0" w:space="0" w:color="auto"/>
        <w:right w:val="none" w:sz="0" w:space="0" w:color="auto"/>
      </w:divBdr>
    </w:div>
    <w:div w:id="340350948">
      <w:bodyDiv w:val="1"/>
      <w:marLeft w:val="0"/>
      <w:marRight w:val="0"/>
      <w:marTop w:val="0"/>
      <w:marBottom w:val="0"/>
      <w:divBdr>
        <w:top w:val="none" w:sz="0" w:space="0" w:color="auto"/>
        <w:left w:val="none" w:sz="0" w:space="0" w:color="auto"/>
        <w:bottom w:val="none" w:sz="0" w:space="0" w:color="auto"/>
        <w:right w:val="none" w:sz="0" w:space="0" w:color="auto"/>
      </w:divBdr>
      <w:divsChild>
        <w:div w:id="1443303121">
          <w:marLeft w:val="480"/>
          <w:marRight w:val="0"/>
          <w:marTop w:val="0"/>
          <w:marBottom w:val="0"/>
          <w:divBdr>
            <w:top w:val="none" w:sz="0" w:space="0" w:color="auto"/>
            <w:left w:val="none" w:sz="0" w:space="0" w:color="auto"/>
            <w:bottom w:val="none" w:sz="0" w:space="0" w:color="auto"/>
            <w:right w:val="none" w:sz="0" w:space="0" w:color="auto"/>
          </w:divBdr>
        </w:div>
        <w:div w:id="1562137395">
          <w:marLeft w:val="480"/>
          <w:marRight w:val="0"/>
          <w:marTop w:val="0"/>
          <w:marBottom w:val="0"/>
          <w:divBdr>
            <w:top w:val="none" w:sz="0" w:space="0" w:color="auto"/>
            <w:left w:val="none" w:sz="0" w:space="0" w:color="auto"/>
            <w:bottom w:val="none" w:sz="0" w:space="0" w:color="auto"/>
            <w:right w:val="none" w:sz="0" w:space="0" w:color="auto"/>
          </w:divBdr>
        </w:div>
        <w:div w:id="268466077">
          <w:marLeft w:val="480"/>
          <w:marRight w:val="0"/>
          <w:marTop w:val="0"/>
          <w:marBottom w:val="0"/>
          <w:divBdr>
            <w:top w:val="none" w:sz="0" w:space="0" w:color="auto"/>
            <w:left w:val="none" w:sz="0" w:space="0" w:color="auto"/>
            <w:bottom w:val="none" w:sz="0" w:space="0" w:color="auto"/>
            <w:right w:val="none" w:sz="0" w:space="0" w:color="auto"/>
          </w:divBdr>
        </w:div>
        <w:div w:id="1093207817">
          <w:marLeft w:val="480"/>
          <w:marRight w:val="0"/>
          <w:marTop w:val="0"/>
          <w:marBottom w:val="0"/>
          <w:divBdr>
            <w:top w:val="none" w:sz="0" w:space="0" w:color="auto"/>
            <w:left w:val="none" w:sz="0" w:space="0" w:color="auto"/>
            <w:bottom w:val="none" w:sz="0" w:space="0" w:color="auto"/>
            <w:right w:val="none" w:sz="0" w:space="0" w:color="auto"/>
          </w:divBdr>
        </w:div>
        <w:div w:id="1455716085">
          <w:marLeft w:val="480"/>
          <w:marRight w:val="0"/>
          <w:marTop w:val="0"/>
          <w:marBottom w:val="0"/>
          <w:divBdr>
            <w:top w:val="none" w:sz="0" w:space="0" w:color="auto"/>
            <w:left w:val="none" w:sz="0" w:space="0" w:color="auto"/>
            <w:bottom w:val="none" w:sz="0" w:space="0" w:color="auto"/>
            <w:right w:val="none" w:sz="0" w:space="0" w:color="auto"/>
          </w:divBdr>
        </w:div>
        <w:div w:id="1651058752">
          <w:marLeft w:val="480"/>
          <w:marRight w:val="0"/>
          <w:marTop w:val="0"/>
          <w:marBottom w:val="0"/>
          <w:divBdr>
            <w:top w:val="none" w:sz="0" w:space="0" w:color="auto"/>
            <w:left w:val="none" w:sz="0" w:space="0" w:color="auto"/>
            <w:bottom w:val="none" w:sz="0" w:space="0" w:color="auto"/>
            <w:right w:val="none" w:sz="0" w:space="0" w:color="auto"/>
          </w:divBdr>
        </w:div>
        <w:div w:id="1895772879">
          <w:marLeft w:val="480"/>
          <w:marRight w:val="0"/>
          <w:marTop w:val="0"/>
          <w:marBottom w:val="0"/>
          <w:divBdr>
            <w:top w:val="none" w:sz="0" w:space="0" w:color="auto"/>
            <w:left w:val="none" w:sz="0" w:space="0" w:color="auto"/>
            <w:bottom w:val="none" w:sz="0" w:space="0" w:color="auto"/>
            <w:right w:val="none" w:sz="0" w:space="0" w:color="auto"/>
          </w:divBdr>
        </w:div>
        <w:div w:id="1338774938">
          <w:marLeft w:val="480"/>
          <w:marRight w:val="0"/>
          <w:marTop w:val="0"/>
          <w:marBottom w:val="0"/>
          <w:divBdr>
            <w:top w:val="none" w:sz="0" w:space="0" w:color="auto"/>
            <w:left w:val="none" w:sz="0" w:space="0" w:color="auto"/>
            <w:bottom w:val="none" w:sz="0" w:space="0" w:color="auto"/>
            <w:right w:val="none" w:sz="0" w:space="0" w:color="auto"/>
          </w:divBdr>
        </w:div>
        <w:div w:id="679091642">
          <w:marLeft w:val="480"/>
          <w:marRight w:val="0"/>
          <w:marTop w:val="0"/>
          <w:marBottom w:val="0"/>
          <w:divBdr>
            <w:top w:val="none" w:sz="0" w:space="0" w:color="auto"/>
            <w:left w:val="none" w:sz="0" w:space="0" w:color="auto"/>
            <w:bottom w:val="none" w:sz="0" w:space="0" w:color="auto"/>
            <w:right w:val="none" w:sz="0" w:space="0" w:color="auto"/>
          </w:divBdr>
        </w:div>
        <w:div w:id="1427112347">
          <w:marLeft w:val="480"/>
          <w:marRight w:val="0"/>
          <w:marTop w:val="0"/>
          <w:marBottom w:val="0"/>
          <w:divBdr>
            <w:top w:val="none" w:sz="0" w:space="0" w:color="auto"/>
            <w:left w:val="none" w:sz="0" w:space="0" w:color="auto"/>
            <w:bottom w:val="none" w:sz="0" w:space="0" w:color="auto"/>
            <w:right w:val="none" w:sz="0" w:space="0" w:color="auto"/>
          </w:divBdr>
        </w:div>
        <w:div w:id="1012029386">
          <w:marLeft w:val="480"/>
          <w:marRight w:val="0"/>
          <w:marTop w:val="0"/>
          <w:marBottom w:val="0"/>
          <w:divBdr>
            <w:top w:val="none" w:sz="0" w:space="0" w:color="auto"/>
            <w:left w:val="none" w:sz="0" w:space="0" w:color="auto"/>
            <w:bottom w:val="none" w:sz="0" w:space="0" w:color="auto"/>
            <w:right w:val="none" w:sz="0" w:space="0" w:color="auto"/>
          </w:divBdr>
        </w:div>
        <w:div w:id="745032042">
          <w:marLeft w:val="480"/>
          <w:marRight w:val="0"/>
          <w:marTop w:val="0"/>
          <w:marBottom w:val="0"/>
          <w:divBdr>
            <w:top w:val="none" w:sz="0" w:space="0" w:color="auto"/>
            <w:left w:val="none" w:sz="0" w:space="0" w:color="auto"/>
            <w:bottom w:val="none" w:sz="0" w:space="0" w:color="auto"/>
            <w:right w:val="none" w:sz="0" w:space="0" w:color="auto"/>
          </w:divBdr>
        </w:div>
        <w:div w:id="1772622898">
          <w:marLeft w:val="480"/>
          <w:marRight w:val="0"/>
          <w:marTop w:val="0"/>
          <w:marBottom w:val="0"/>
          <w:divBdr>
            <w:top w:val="none" w:sz="0" w:space="0" w:color="auto"/>
            <w:left w:val="none" w:sz="0" w:space="0" w:color="auto"/>
            <w:bottom w:val="none" w:sz="0" w:space="0" w:color="auto"/>
            <w:right w:val="none" w:sz="0" w:space="0" w:color="auto"/>
          </w:divBdr>
        </w:div>
        <w:div w:id="375737382">
          <w:marLeft w:val="480"/>
          <w:marRight w:val="0"/>
          <w:marTop w:val="0"/>
          <w:marBottom w:val="0"/>
          <w:divBdr>
            <w:top w:val="none" w:sz="0" w:space="0" w:color="auto"/>
            <w:left w:val="none" w:sz="0" w:space="0" w:color="auto"/>
            <w:bottom w:val="none" w:sz="0" w:space="0" w:color="auto"/>
            <w:right w:val="none" w:sz="0" w:space="0" w:color="auto"/>
          </w:divBdr>
        </w:div>
        <w:div w:id="186791960">
          <w:marLeft w:val="480"/>
          <w:marRight w:val="0"/>
          <w:marTop w:val="0"/>
          <w:marBottom w:val="0"/>
          <w:divBdr>
            <w:top w:val="none" w:sz="0" w:space="0" w:color="auto"/>
            <w:left w:val="none" w:sz="0" w:space="0" w:color="auto"/>
            <w:bottom w:val="none" w:sz="0" w:space="0" w:color="auto"/>
            <w:right w:val="none" w:sz="0" w:space="0" w:color="auto"/>
          </w:divBdr>
        </w:div>
        <w:div w:id="584455015">
          <w:marLeft w:val="480"/>
          <w:marRight w:val="0"/>
          <w:marTop w:val="0"/>
          <w:marBottom w:val="0"/>
          <w:divBdr>
            <w:top w:val="none" w:sz="0" w:space="0" w:color="auto"/>
            <w:left w:val="none" w:sz="0" w:space="0" w:color="auto"/>
            <w:bottom w:val="none" w:sz="0" w:space="0" w:color="auto"/>
            <w:right w:val="none" w:sz="0" w:space="0" w:color="auto"/>
          </w:divBdr>
        </w:div>
        <w:div w:id="1563129405">
          <w:marLeft w:val="480"/>
          <w:marRight w:val="0"/>
          <w:marTop w:val="0"/>
          <w:marBottom w:val="0"/>
          <w:divBdr>
            <w:top w:val="none" w:sz="0" w:space="0" w:color="auto"/>
            <w:left w:val="none" w:sz="0" w:space="0" w:color="auto"/>
            <w:bottom w:val="none" w:sz="0" w:space="0" w:color="auto"/>
            <w:right w:val="none" w:sz="0" w:space="0" w:color="auto"/>
          </w:divBdr>
        </w:div>
        <w:div w:id="1404597073">
          <w:marLeft w:val="480"/>
          <w:marRight w:val="0"/>
          <w:marTop w:val="0"/>
          <w:marBottom w:val="0"/>
          <w:divBdr>
            <w:top w:val="none" w:sz="0" w:space="0" w:color="auto"/>
            <w:left w:val="none" w:sz="0" w:space="0" w:color="auto"/>
            <w:bottom w:val="none" w:sz="0" w:space="0" w:color="auto"/>
            <w:right w:val="none" w:sz="0" w:space="0" w:color="auto"/>
          </w:divBdr>
        </w:div>
        <w:div w:id="2002586044">
          <w:marLeft w:val="480"/>
          <w:marRight w:val="0"/>
          <w:marTop w:val="0"/>
          <w:marBottom w:val="0"/>
          <w:divBdr>
            <w:top w:val="none" w:sz="0" w:space="0" w:color="auto"/>
            <w:left w:val="none" w:sz="0" w:space="0" w:color="auto"/>
            <w:bottom w:val="none" w:sz="0" w:space="0" w:color="auto"/>
            <w:right w:val="none" w:sz="0" w:space="0" w:color="auto"/>
          </w:divBdr>
        </w:div>
        <w:div w:id="1619484223">
          <w:marLeft w:val="480"/>
          <w:marRight w:val="0"/>
          <w:marTop w:val="0"/>
          <w:marBottom w:val="0"/>
          <w:divBdr>
            <w:top w:val="none" w:sz="0" w:space="0" w:color="auto"/>
            <w:left w:val="none" w:sz="0" w:space="0" w:color="auto"/>
            <w:bottom w:val="none" w:sz="0" w:space="0" w:color="auto"/>
            <w:right w:val="none" w:sz="0" w:space="0" w:color="auto"/>
          </w:divBdr>
        </w:div>
        <w:div w:id="457182186">
          <w:marLeft w:val="480"/>
          <w:marRight w:val="0"/>
          <w:marTop w:val="0"/>
          <w:marBottom w:val="0"/>
          <w:divBdr>
            <w:top w:val="none" w:sz="0" w:space="0" w:color="auto"/>
            <w:left w:val="none" w:sz="0" w:space="0" w:color="auto"/>
            <w:bottom w:val="none" w:sz="0" w:space="0" w:color="auto"/>
            <w:right w:val="none" w:sz="0" w:space="0" w:color="auto"/>
          </w:divBdr>
        </w:div>
        <w:div w:id="987903702">
          <w:marLeft w:val="480"/>
          <w:marRight w:val="0"/>
          <w:marTop w:val="0"/>
          <w:marBottom w:val="0"/>
          <w:divBdr>
            <w:top w:val="none" w:sz="0" w:space="0" w:color="auto"/>
            <w:left w:val="none" w:sz="0" w:space="0" w:color="auto"/>
            <w:bottom w:val="none" w:sz="0" w:space="0" w:color="auto"/>
            <w:right w:val="none" w:sz="0" w:space="0" w:color="auto"/>
          </w:divBdr>
        </w:div>
        <w:div w:id="8913501">
          <w:marLeft w:val="480"/>
          <w:marRight w:val="0"/>
          <w:marTop w:val="0"/>
          <w:marBottom w:val="0"/>
          <w:divBdr>
            <w:top w:val="none" w:sz="0" w:space="0" w:color="auto"/>
            <w:left w:val="none" w:sz="0" w:space="0" w:color="auto"/>
            <w:bottom w:val="none" w:sz="0" w:space="0" w:color="auto"/>
            <w:right w:val="none" w:sz="0" w:space="0" w:color="auto"/>
          </w:divBdr>
        </w:div>
        <w:div w:id="754941791">
          <w:marLeft w:val="480"/>
          <w:marRight w:val="0"/>
          <w:marTop w:val="0"/>
          <w:marBottom w:val="0"/>
          <w:divBdr>
            <w:top w:val="none" w:sz="0" w:space="0" w:color="auto"/>
            <w:left w:val="none" w:sz="0" w:space="0" w:color="auto"/>
            <w:bottom w:val="none" w:sz="0" w:space="0" w:color="auto"/>
            <w:right w:val="none" w:sz="0" w:space="0" w:color="auto"/>
          </w:divBdr>
        </w:div>
        <w:div w:id="866678486">
          <w:marLeft w:val="480"/>
          <w:marRight w:val="0"/>
          <w:marTop w:val="0"/>
          <w:marBottom w:val="0"/>
          <w:divBdr>
            <w:top w:val="none" w:sz="0" w:space="0" w:color="auto"/>
            <w:left w:val="none" w:sz="0" w:space="0" w:color="auto"/>
            <w:bottom w:val="none" w:sz="0" w:space="0" w:color="auto"/>
            <w:right w:val="none" w:sz="0" w:space="0" w:color="auto"/>
          </w:divBdr>
        </w:div>
        <w:div w:id="21248140">
          <w:marLeft w:val="480"/>
          <w:marRight w:val="0"/>
          <w:marTop w:val="0"/>
          <w:marBottom w:val="0"/>
          <w:divBdr>
            <w:top w:val="none" w:sz="0" w:space="0" w:color="auto"/>
            <w:left w:val="none" w:sz="0" w:space="0" w:color="auto"/>
            <w:bottom w:val="none" w:sz="0" w:space="0" w:color="auto"/>
            <w:right w:val="none" w:sz="0" w:space="0" w:color="auto"/>
          </w:divBdr>
        </w:div>
        <w:div w:id="1343971224">
          <w:marLeft w:val="480"/>
          <w:marRight w:val="0"/>
          <w:marTop w:val="0"/>
          <w:marBottom w:val="0"/>
          <w:divBdr>
            <w:top w:val="none" w:sz="0" w:space="0" w:color="auto"/>
            <w:left w:val="none" w:sz="0" w:space="0" w:color="auto"/>
            <w:bottom w:val="none" w:sz="0" w:space="0" w:color="auto"/>
            <w:right w:val="none" w:sz="0" w:space="0" w:color="auto"/>
          </w:divBdr>
        </w:div>
        <w:div w:id="908810921">
          <w:marLeft w:val="480"/>
          <w:marRight w:val="0"/>
          <w:marTop w:val="0"/>
          <w:marBottom w:val="0"/>
          <w:divBdr>
            <w:top w:val="none" w:sz="0" w:space="0" w:color="auto"/>
            <w:left w:val="none" w:sz="0" w:space="0" w:color="auto"/>
            <w:bottom w:val="none" w:sz="0" w:space="0" w:color="auto"/>
            <w:right w:val="none" w:sz="0" w:space="0" w:color="auto"/>
          </w:divBdr>
        </w:div>
        <w:div w:id="1192189656">
          <w:marLeft w:val="480"/>
          <w:marRight w:val="0"/>
          <w:marTop w:val="0"/>
          <w:marBottom w:val="0"/>
          <w:divBdr>
            <w:top w:val="none" w:sz="0" w:space="0" w:color="auto"/>
            <w:left w:val="none" w:sz="0" w:space="0" w:color="auto"/>
            <w:bottom w:val="none" w:sz="0" w:space="0" w:color="auto"/>
            <w:right w:val="none" w:sz="0" w:space="0" w:color="auto"/>
          </w:divBdr>
        </w:div>
        <w:div w:id="1708525549">
          <w:marLeft w:val="480"/>
          <w:marRight w:val="0"/>
          <w:marTop w:val="0"/>
          <w:marBottom w:val="0"/>
          <w:divBdr>
            <w:top w:val="none" w:sz="0" w:space="0" w:color="auto"/>
            <w:left w:val="none" w:sz="0" w:space="0" w:color="auto"/>
            <w:bottom w:val="none" w:sz="0" w:space="0" w:color="auto"/>
            <w:right w:val="none" w:sz="0" w:space="0" w:color="auto"/>
          </w:divBdr>
        </w:div>
        <w:div w:id="1309476968">
          <w:marLeft w:val="480"/>
          <w:marRight w:val="0"/>
          <w:marTop w:val="0"/>
          <w:marBottom w:val="0"/>
          <w:divBdr>
            <w:top w:val="none" w:sz="0" w:space="0" w:color="auto"/>
            <w:left w:val="none" w:sz="0" w:space="0" w:color="auto"/>
            <w:bottom w:val="none" w:sz="0" w:space="0" w:color="auto"/>
            <w:right w:val="none" w:sz="0" w:space="0" w:color="auto"/>
          </w:divBdr>
        </w:div>
        <w:div w:id="1606385044">
          <w:marLeft w:val="480"/>
          <w:marRight w:val="0"/>
          <w:marTop w:val="0"/>
          <w:marBottom w:val="0"/>
          <w:divBdr>
            <w:top w:val="none" w:sz="0" w:space="0" w:color="auto"/>
            <w:left w:val="none" w:sz="0" w:space="0" w:color="auto"/>
            <w:bottom w:val="none" w:sz="0" w:space="0" w:color="auto"/>
            <w:right w:val="none" w:sz="0" w:space="0" w:color="auto"/>
          </w:divBdr>
        </w:div>
        <w:div w:id="1205143465">
          <w:marLeft w:val="480"/>
          <w:marRight w:val="0"/>
          <w:marTop w:val="0"/>
          <w:marBottom w:val="0"/>
          <w:divBdr>
            <w:top w:val="none" w:sz="0" w:space="0" w:color="auto"/>
            <w:left w:val="none" w:sz="0" w:space="0" w:color="auto"/>
            <w:bottom w:val="none" w:sz="0" w:space="0" w:color="auto"/>
            <w:right w:val="none" w:sz="0" w:space="0" w:color="auto"/>
          </w:divBdr>
        </w:div>
        <w:div w:id="1930500503">
          <w:marLeft w:val="480"/>
          <w:marRight w:val="0"/>
          <w:marTop w:val="0"/>
          <w:marBottom w:val="0"/>
          <w:divBdr>
            <w:top w:val="none" w:sz="0" w:space="0" w:color="auto"/>
            <w:left w:val="none" w:sz="0" w:space="0" w:color="auto"/>
            <w:bottom w:val="none" w:sz="0" w:space="0" w:color="auto"/>
            <w:right w:val="none" w:sz="0" w:space="0" w:color="auto"/>
          </w:divBdr>
        </w:div>
        <w:div w:id="950239137">
          <w:marLeft w:val="480"/>
          <w:marRight w:val="0"/>
          <w:marTop w:val="0"/>
          <w:marBottom w:val="0"/>
          <w:divBdr>
            <w:top w:val="none" w:sz="0" w:space="0" w:color="auto"/>
            <w:left w:val="none" w:sz="0" w:space="0" w:color="auto"/>
            <w:bottom w:val="none" w:sz="0" w:space="0" w:color="auto"/>
            <w:right w:val="none" w:sz="0" w:space="0" w:color="auto"/>
          </w:divBdr>
        </w:div>
        <w:div w:id="1319383356">
          <w:marLeft w:val="480"/>
          <w:marRight w:val="0"/>
          <w:marTop w:val="0"/>
          <w:marBottom w:val="0"/>
          <w:divBdr>
            <w:top w:val="none" w:sz="0" w:space="0" w:color="auto"/>
            <w:left w:val="none" w:sz="0" w:space="0" w:color="auto"/>
            <w:bottom w:val="none" w:sz="0" w:space="0" w:color="auto"/>
            <w:right w:val="none" w:sz="0" w:space="0" w:color="auto"/>
          </w:divBdr>
        </w:div>
        <w:div w:id="1614895341">
          <w:marLeft w:val="480"/>
          <w:marRight w:val="0"/>
          <w:marTop w:val="0"/>
          <w:marBottom w:val="0"/>
          <w:divBdr>
            <w:top w:val="none" w:sz="0" w:space="0" w:color="auto"/>
            <w:left w:val="none" w:sz="0" w:space="0" w:color="auto"/>
            <w:bottom w:val="none" w:sz="0" w:space="0" w:color="auto"/>
            <w:right w:val="none" w:sz="0" w:space="0" w:color="auto"/>
          </w:divBdr>
        </w:div>
        <w:div w:id="225843452">
          <w:marLeft w:val="480"/>
          <w:marRight w:val="0"/>
          <w:marTop w:val="0"/>
          <w:marBottom w:val="0"/>
          <w:divBdr>
            <w:top w:val="none" w:sz="0" w:space="0" w:color="auto"/>
            <w:left w:val="none" w:sz="0" w:space="0" w:color="auto"/>
            <w:bottom w:val="none" w:sz="0" w:space="0" w:color="auto"/>
            <w:right w:val="none" w:sz="0" w:space="0" w:color="auto"/>
          </w:divBdr>
        </w:div>
        <w:div w:id="1150289174">
          <w:marLeft w:val="480"/>
          <w:marRight w:val="0"/>
          <w:marTop w:val="0"/>
          <w:marBottom w:val="0"/>
          <w:divBdr>
            <w:top w:val="none" w:sz="0" w:space="0" w:color="auto"/>
            <w:left w:val="none" w:sz="0" w:space="0" w:color="auto"/>
            <w:bottom w:val="none" w:sz="0" w:space="0" w:color="auto"/>
            <w:right w:val="none" w:sz="0" w:space="0" w:color="auto"/>
          </w:divBdr>
        </w:div>
        <w:div w:id="1365983821">
          <w:marLeft w:val="480"/>
          <w:marRight w:val="0"/>
          <w:marTop w:val="0"/>
          <w:marBottom w:val="0"/>
          <w:divBdr>
            <w:top w:val="none" w:sz="0" w:space="0" w:color="auto"/>
            <w:left w:val="none" w:sz="0" w:space="0" w:color="auto"/>
            <w:bottom w:val="none" w:sz="0" w:space="0" w:color="auto"/>
            <w:right w:val="none" w:sz="0" w:space="0" w:color="auto"/>
          </w:divBdr>
        </w:div>
        <w:div w:id="1030179268">
          <w:marLeft w:val="480"/>
          <w:marRight w:val="0"/>
          <w:marTop w:val="0"/>
          <w:marBottom w:val="0"/>
          <w:divBdr>
            <w:top w:val="none" w:sz="0" w:space="0" w:color="auto"/>
            <w:left w:val="none" w:sz="0" w:space="0" w:color="auto"/>
            <w:bottom w:val="none" w:sz="0" w:space="0" w:color="auto"/>
            <w:right w:val="none" w:sz="0" w:space="0" w:color="auto"/>
          </w:divBdr>
        </w:div>
        <w:div w:id="1191530941">
          <w:marLeft w:val="480"/>
          <w:marRight w:val="0"/>
          <w:marTop w:val="0"/>
          <w:marBottom w:val="0"/>
          <w:divBdr>
            <w:top w:val="none" w:sz="0" w:space="0" w:color="auto"/>
            <w:left w:val="none" w:sz="0" w:space="0" w:color="auto"/>
            <w:bottom w:val="none" w:sz="0" w:space="0" w:color="auto"/>
            <w:right w:val="none" w:sz="0" w:space="0" w:color="auto"/>
          </w:divBdr>
        </w:div>
        <w:div w:id="237832107">
          <w:marLeft w:val="480"/>
          <w:marRight w:val="0"/>
          <w:marTop w:val="0"/>
          <w:marBottom w:val="0"/>
          <w:divBdr>
            <w:top w:val="none" w:sz="0" w:space="0" w:color="auto"/>
            <w:left w:val="none" w:sz="0" w:space="0" w:color="auto"/>
            <w:bottom w:val="none" w:sz="0" w:space="0" w:color="auto"/>
            <w:right w:val="none" w:sz="0" w:space="0" w:color="auto"/>
          </w:divBdr>
        </w:div>
        <w:div w:id="1938782715">
          <w:marLeft w:val="480"/>
          <w:marRight w:val="0"/>
          <w:marTop w:val="0"/>
          <w:marBottom w:val="0"/>
          <w:divBdr>
            <w:top w:val="none" w:sz="0" w:space="0" w:color="auto"/>
            <w:left w:val="none" w:sz="0" w:space="0" w:color="auto"/>
            <w:bottom w:val="none" w:sz="0" w:space="0" w:color="auto"/>
            <w:right w:val="none" w:sz="0" w:space="0" w:color="auto"/>
          </w:divBdr>
        </w:div>
        <w:div w:id="1571188707">
          <w:marLeft w:val="480"/>
          <w:marRight w:val="0"/>
          <w:marTop w:val="0"/>
          <w:marBottom w:val="0"/>
          <w:divBdr>
            <w:top w:val="none" w:sz="0" w:space="0" w:color="auto"/>
            <w:left w:val="none" w:sz="0" w:space="0" w:color="auto"/>
            <w:bottom w:val="none" w:sz="0" w:space="0" w:color="auto"/>
            <w:right w:val="none" w:sz="0" w:space="0" w:color="auto"/>
          </w:divBdr>
        </w:div>
        <w:div w:id="347801339">
          <w:marLeft w:val="480"/>
          <w:marRight w:val="0"/>
          <w:marTop w:val="0"/>
          <w:marBottom w:val="0"/>
          <w:divBdr>
            <w:top w:val="none" w:sz="0" w:space="0" w:color="auto"/>
            <w:left w:val="none" w:sz="0" w:space="0" w:color="auto"/>
            <w:bottom w:val="none" w:sz="0" w:space="0" w:color="auto"/>
            <w:right w:val="none" w:sz="0" w:space="0" w:color="auto"/>
          </w:divBdr>
        </w:div>
        <w:div w:id="1977107407">
          <w:marLeft w:val="480"/>
          <w:marRight w:val="0"/>
          <w:marTop w:val="0"/>
          <w:marBottom w:val="0"/>
          <w:divBdr>
            <w:top w:val="none" w:sz="0" w:space="0" w:color="auto"/>
            <w:left w:val="none" w:sz="0" w:space="0" w:color="auto"/>
            <w:bottom w:val="none" w:sz="0" w:space="0" w:color="auto"/>
            <w:right w:val="none" w:sz="0" w:space="0" w:color="auto"/>
          </w:divBdr>
        </w:div>
        <w:div w:id="467941195">
          <w:marLeft w:val="480"/>
          <w:marRight w:val="0"/>
          <w:marTop w:val="0"/>
          <w:marBottom w:val="0"/>
          <w:divBdr>
            <w:top w:val="none" w:sz="0" w:space="0" w:color="auto"/>
            <w:left w:val="none" w:sz="0" w:space="0" w:color="auto"/>
            <w:bottom w:val="none" w:sz="0" w:space="0" w:color="auto"/>
            <w:right w:val="none" w:sz="0" w:space="0" w:color="auto"/>
          </w:divBdr>
        </w:div>
        <w:div w:id="1468203394">
          <w:marLeft w:val="480"/>
          <w:marRight w:val="0"/>
          <w:marTop w:val="0"/>
          <w:marBottom w:val="0"/>
          <w:divBdr>
            <w:top w:val="none" w:sz="0" w:space="0" w:color="auto"/>
            <w:left w:val="none" w:sz="0" w:space="0" w:color="auto"/>
            <w:bottom w:val="none" w:sz="0" w:space="0" w:color="auto"/>
            <w:right w:val="none" w:sz="0" w:space="0" w:color="auto"/>
          </w:divBdr>
        </w:div>
        <w:div w:id="1972246568">
          <w:marLeft w:val="480"/>
          <w:marRight w:val="0"/>
          <w:marTop w:val="0"/>
          <w:marBottom w:val="0"/>
          <w:divBdr>
            <w:top w:val="none" w:sz="0" w:space="0" w:color="auto"/>
            <w:left w:val="none" w:sz="0" w:space="0" w:color="auto"/>
            <w:bottom w:val="none" w:sz="0" w:space="0" w:color="auto"/>
            <w:right w:val="none" w:sz="0" w:space="0" w:color="auto"/>
          </w:divBdr>
        </w:div>
        <w:div w:id="1851211024">
          <w:marLeft w:val="480"/>
          <w:marRight w:val="0"/>
          <w:marTop w:val="0"/>
          <w:marBottom w:val="0"/>
          <w:divBdr>
            <w:top w:val="none" w:sz="0" w:space="0" w:color="auto"/>
            <w:left w:val="none" w:sz="0" w:space="0" w:color="auto"/>
            <w:bottom w:val="none" w:sz="0" w:space="0" w:color="auto"/>
            <w:right w:val="none" w:sz="0" w:space="0" w:color="auto"/>
          </w:divBdr>
        </w:div>
        <w:div w:id="1614284445">
          <w:marLeft w:val="480"/>
          <w:marRight w:val="0"/>
          <w:marTop w:val="0"/>
          <w:marBottom w:val="0"/>
          <w:divBdr>
            <w:top w:val="none" w:sz="0" w:space="0" w:color="auto"/>
            <w:left w:val="none" w:sz="0" w:space="0" w:color="auto"/>
            <w:bottom w:val="none" w:sz="0" w:space="0" w:color="auto"/>
            <w:right w:val="none" w:sz="0" w:space="0" w:color="auto"/>
          </w:divBdr>
        </w:div>
        <w:div w:id="76943213">
          <w:marLeft w:val="480"/>
          <w:marRight w:val="0"/>
          <w:marTop w:val="0"/>
          <w:marBottom w:val="0"/>
          <w:divBdr>
            <w:top w:val="none" w:sz="0" w:space="0" w:color="auto"/>
            <w:left w:val="none" w:sz="0" w:space="0" w:color="auto"/>
            <w:bottom w:val="none" w:sz="0" w:space="0" w:color="auto"/>
            <w:right w:val="none" w:sz="0" w:space="0" w:color="auto"/>
          </w:divBdr>
        </w:div>
        <w:div w:id="1626619394">
          <w:marLeft w:val="480"/>
          <w:marRight w:val="0"/>
          <w:marTop w:val="0"/>
          <w:marBottom w:val="0"/>
          <w:divBdr>
            <w:top w:val="none" w:sz="0" w:space="0" w:color="auto"/>
            <w:left w:val="none" w:sz="0" w:space="0" w:color="auto"/>
            <w:bottom w:val="none" w:sz="0" w:space="0" w:color="auto"/>
            <w:right w:val="none" w:sz="0" w:space="0" w:color="auto"/>
          </w:divBdr>
        </w:div>
        <w:div w:id="37970777">
          <w:marLeft w:val="480"/>
          <w:marRight w:val="0"/>
          <w:marTop w:val="0"/>
          <w:marBottom w:val="0"/>
          <w:divBdr>
            <w:top w:val="none" w:sz="0" w:space="0" w:color="auto"/>
            <w:left w:val="none" w:sz="0" w:space="0" w:color="auto"/>
            <w:bottom w:val="none" w:sz="0" w:space="0" w:color="auto"/>
            <w:right w:val="none" w:sz="0" w:space="0" w:color="auto"/>
          </w:divBdr>
        </w:div>
        <w:div w:id="1203008977">
          <w:marLeft w:val="480"/>
          <w:marRight w:val="0"/>
          <w:marTop w:val="0"/>
          <w:marBottom w:val="0"/>
          <w:divBdr>
            <w:top w:val="none" w:sz="0" w:space="0" w:color="auto"/>
            <w:left w:val="none" w:sz="0" w:space="0" w:color="auto"/>
            <w:bottom w:val="none" w:sz="0" w:space="0" w:color="auto"/>
            <w:right w:val="none" w:sz="0" w:space="0" w:color="auto"/>
          </w:divBdr>
        </w:div>
        <w:div w:id="1580822402">
          <w:marLeft w:val="480"/>
          <w:marRight w:val="0"/>
          <w:marTop w:val="0"/>
          <w:marBottom w:val="0"/>
          <w:divBdr>
            <w:top w:val="none" w:sz="0" w:space="0" w:color="auto"/>
            <w:left w:val="none" w:sz="0" w:space="0" w:color="auto"/>
            <w:bottom w:val="none" w:sz="0" w:space="0" w:color="auto"/>
            <w:right w:val="none" w:sz="0" w:space="0" w:color="auto"/>
          </w:divBdr>
        </w:div>
        <w:div w:id="1121807731">
          <w:marLeft w:val="480"/>
          <w:marRight w:val="0"/>
          <w:marTop w:val="0"/>
          <w:marBottom w:val="0"/>
          <w:divBdr>
            <w:top w:val="none" w:sz="0" w:space="0" w:color="auto"/>
            <w:left w:val="none" w:sz="0" w:space="0" w:color="auto"/>
            <w:bottom w:val="none" w:sz="0" w:space="0" w:color="auto"/>
            <w:right w:val="none" w:sz="0" w:space="0" w:color="auto"/>
          </w:divBdr>
        </w:div>
        <w:div w:id="432823101">
          <w:marLeft w:val="480"/>
          <w:marRight w:val="0"/>
          <w:marTop w:val="0"/>
          <w:marBottom w:val="0"/>
          <w:divBdr>
            <w:top w:val="none" w:sz="0" w:space="0" w:color="auto"/>
            <w:left w:val="none" w:sz="0" w:space="0" w:color="auto"/>
            <w:bottom w:val="none" w:sz="0" w:space="0" w:color="auto"/>
            <w:right w:val="none" w:sz="0" w:space="0" w:color="auto"/>
          </w:divBdr>
        </w:div>
        <w:div w:id="490489171">
          <w:marLeft w:val="480"/>
          <w:marRight w:val="0"/>
          <w:marTop w:val="0"/>
          <w:marBottom w:val="0"/>
          <w:divBdr>
            <w:top w:val="none" w:sz="0" w:space="0" w:color="auto"/>
            <w:left w:val="none" w:sz="0" w:space="0" w:color="auto"/>
            <w:bottom w:val="none" w:sz="0" w:space="0" w:color="auto"/>
            <w:right w:val="none" w:sz="0" w:space="0" w:color="auto"/>
          </w:divBdr>
        </w:div>
        <w:div w:id="664430502">
          <w:marLeft w:val="480"/>
          <w:marRight w:val="0"/>
          <w:marTop w:val="0"/>
          <w:marBottom w:val="0"/>
          <w:divBdr>
            <w:top w:val="none" w:sz="0" w:space="0" w:color="auto"/>
            <w:left w:val="none" w:sz="0" w:space="0" w:color="auto"/>
            <w:bottom w:val="none" w:sz="0" w:space="0" w:color="auto"/>
            <w:right w:val="none" w:sz="0" w:space="0" w:color="auto"/>
          </w:divBdr>
        </w:div>
        <w:div w:id="626745043">
          <w:marLeft w:val="480"/>
          <w:marRight w:val="0"/>
          <w:marTop w:val="0"/>
          <w:marBottom w:val="0"/>
          <w:divBdr>
            <w:top w:val="none" w:sz="0" w:space="0" w:color="auto"/>
            <w:left w:val="none" w:sz="0" w:space="0" w:color="auto"/>
            <w:bottom w:val="none" w:sz="0" w:space="0" w:color="auto"/>
            <w:right w:val="none" w:sz="0" w:space="0" w:color="auto"/>
          </w:divBdr>
        </w:div>
        <w:div w:id="1750807761">
          <w:marLeft w:val="480"/>
          <w:marRight w:val="0"/>
          <w:marTop w:val="0"/>
          <w:marBottom w:val="0"/>
          <w:divBdr>
            <w:top w:val="none" w:sz="0" w:space="0" w:color="auto"/>
            <w:left w:val="none" w:sz="0" w:space="0" w:color="auto"/>
            <w:bottom w:val="none" w:sz="0" w:space="0" w:color="auto"/>
            <w:right w:val="none" w:sz="0" w:space="0" w:color="auto"/>
          </w:divBdr>
        </w:div>
        <w:div w:id="850024151">
          <w:marLeft w:val="480"/>
          <w:marRight w:val="0"/>
          <w:marTop w:val="0"/>
          <w:marBottom w:val="0"/>
          <w:divBdr>
            <w:top w:val="none" w:sz="0" w:space="0" w:color="auto"/>
            <w:left w:val="none" w:sz="0" w:space="0" w:color="auto"/>
            <w:bottom w:val="none" w:sz="0" w:space="0" w:color="auto"/>
            <w:right w:val="none" w:sz="0" w:space="0" w:color="auto"/>
          </w:divBdr>
        </w:div>
        <w:div w:id="1328242658">
          <w:marLeft w:val="480"/>
          <w:marRight w:val="0"/>
          <w:marTop w:val="0"/>
          <w:marBottom w:val="0"/>
          <w:divBdr>
            <w:top w:val="none" w:sz="0" w:space="0" w:color="auto"/>
            <w:left w:val="none" w:sz="0" w:space="0" w:color="auto"/>
            <w:bottom w:val="none" w:sz="0" w:space="0" w:color="auto"/>
            <w:right w:val="none" w:sz="0" w:space="0" w:color="auto"/>
          </w:divBdr>
        </w:div>
        <w:div w:id="1608659736">
          <w:marLeft w:val="480"/>
          <w:marRight w:val="0"/>
          <w:marTop w:val="0"/>
          <w:marBottom w:val="0"/>
          <w:divBdr>
            <w:top w:val="none" w:sz="0" w:space="0" w:color="auto"/>
            <w:left w:val="none" w:sz="0" w:space="0" w:color="auto"/>
            <w:bottom w:val="none" w:sz="0" w:space="0" w:color="auto"/>
            <w:right w:val="none" w:sz="0" w:space="0" w:color="auto"/>
          </w:divBdr>
        </w:div>
        <w:div w:id="1465926235">
          <w:marLeft w:val="480"/>
          <w:marRight w:val="0"/>
          <w:marTop w:val="0"/>
          <w:marBottom w:val="0"/>
          <w:divBdr>
            <w:top w:val="none" w:sz="0" w:space="0" w:color="auto"/>
            <w:left w:val="none" w:sz="0" w:space="0" w:color="auto"/>
            <w:bottom w:val="none" w:sz="0" w:space="0" w:color="auto"/>
            <w:right w:val="none" w:sz="0" w:space="0" w:color="auto"/>
          </w:divBdr>
        </w:div>
        <w:div w:id="348872168">
          <w:marLeft w:val="480"/>
          <w:marRight w:val="0"/>
          <w:marTop w:val="0"/>
          <w:marBottom w:val="0"/>
          <w:divBdr>
            <w:top w:val="none" w:sz="0" w:space="0" w:color="auto"/>
            <w:left w:val="none" w:sz="0" w:space="0" w:color="auto"/>
            <w:bottom w:val="none" w:sz="0" w:space="0" w:color="auto"/>
            <w:right w:val="none" w:sz="0" w:space="0" w:color="auto"/>
          </w:divBdr>
        </w:div>
        <w:div w:id="882912921">
          <w:marLeft w:val="480"/>
          <w:marRight w:val="0"/>
          <w:marTop w:val="0"/>
          <w:marBottom w:val="0"/>
          <w:divBdr>
            <w:top w:val="none" w:sz="0" w:space="0" w:color="auto"/>
            <w:left w:val="none" w:sz="0" w:space="0" w:color="auto"/>
            <w:bottom w:val="none" w:sz="0" w:space="0" w:color="auto"/>
            <w:right w:val="none" w:sz="0" w:space="0" w:color="auto"/>
          </w:divBdr>
        </w:div>
        <w:div w:id="1161699312">
          <w:marLeft w:val="480"/>
          <w:marRight w:val="0"/>
          <w:marTop w:val="0"/>
          <w:marBottom w:val="0"/>
          <w:divBdr>
            <w:top w:val="none" w:sz="0" w:space="0" w:color="auto"/>
            <w:left w:val="none" w:sz="0" w:space="0" w:color="auto"/>
            <w:bottom w:val="none" w:sz="0" w:space="0" w:color="auto"/>
            <w:right w:val="none" w:sz="0" w:space="0" w:color="auto"/>
          </w:divBdr>
        </w:div>
        <w:div w:id="1285036505">
          <w:marLeft w:val="480"/>
          <w:marRight w:val="0"/>
          <w:marTop w:val="0"/>
          <w:marBottom w:val="0"/>
          <w:divBdr>
            <w:top w:val="none" w:sz="0" w:space="0" w:color="auto"/>
            <w:left w:val="none" w:sz="0" w:space="0" w:color="auto"/>
            <w:bottom w:val="none" w:sz="0" w:space="0" w:color="auto"/>
            <w:right w:val="none" w:sz="0" w:space="0" w:color="auto"/>
          </w:divBdr>
        </w:div>
        <w:div w:id="1815952779">
          <w:marLeft w:val="480"/>
          <w:marRight w:val="0"/>
          <w:marTop w:val="0"/>
          <w:marBottom w:val="0"/>
          <w:divBdr>
            <w:top w:val="none" w:sz="0" w:space="0" w:color="auto"/>
            <w:left w:val="none" w:sz="0" w:space="0" w:color="auto"/>
            <w:bottom w:val="none" w:sz="0" w:space="0" w:color="auto"/>
            <w:right w:val="none" w:sz="0" w:space="0" w:color="auto"/>
          </w:divBdr>
        </w:div>
        <w:div w:id="2137794366">
          <w:marLeft w:val="480"/>
          <w:marRight w:val="0"/>
          <w:marTop w:val="0"/>
          <w:marBottom w:val="0"/>
          <w:divBdr>
            <w:top w:val="none" w:sz="0" w:space="0" w:color="auto"/>
            <w:left w:val="none" w:sz="0" w:space="0" w:color="auto"/>
            <w:bottom w:val="none" w:sz="0" w:space="0" w:color="auto"/>
            <w:right w:val="none" w:sz="0" w:space="0" w:color="auto"/>
          </w:divBdr>
        </w:div>
        <w:div w:id="862327926">
          <w:marLeft w:val="480"/>
          <w:marRight w:val="0"/>
          <w:marTop w:val="0"/>
          <w:marBottom w:val="0"/>
          <w:divBdr>
            <w:top w:val="none" w:sz="0" w:space="0" w:color="auto"/>
            <w:left w:val="none" w:sz="0" w:space="0" w:color="auto"/>
            <w:bottom w:val="none" w:sz="0" w:space="0" w:color="auto"/>
            <w:right w:val="none" w:sz="0" w:space="0" w:color="auto"/>
          </w:divBdr>
        </w:div>
        <w:div w:id="485900177">
          <w:marLeft w:val="480"/>
          <w:marRight w:val="0"/>
          <w:marTop w:val="0"/>
          <w:marBottom w:val="0"/>
          <w:divBdr>
            <w:top w:val="none" w:sz="0" w:space="0" w:color="auto"/>
            <w:left w:val="none" w:sz="0" w:space="0" w:color="auto"/>
            <w:bottom w:val="none" w:sz="0" w:space="0" w:color="auto"/>
            <w:right w:val="none" w:sz="0" w:space="0" w:color="auto"/>
          </w:divBdr>
        </w:div>
        <w:div w:id="2019499586">
          <w:marLeft w:val="480"/>
          <w:marRight w:val="0"/>
          <w:marTop w:val="0"/>
          <w:marBottom w:val="0"/>
          <w:divBdr>
            <w:top w:val="none" w:sz="0" w:space="0" w:color="auto"/>
            <w:left w:val="none" w:sz="0" w:space="0" w:color="auto"/>
            <w:bottom w:val="none" w:sz="0" w:space="0" w:color="auto"/>
            <w:right w:val="none" w:sz="0" w:space="0" w:color="auto"/>
          </w:divBdr>
        </w:div>
        <w:div w:id="338507256">
          <w:marLeft w:val="480"/>
          <w:marRight w:val="0"/>
          <w:marTop w:val="0"/>
          <w:marBottom w:val="0"/>
          <w:divBdr>
            <w:top w:val="none" w:sz="0" w:space="0" w:color="auto"/>
            <w:left w:val="none" w:sz="0" w:space="0" w:color="auto"/>
            <w:bottom w:val="none" w:sz="0" w:space="0" w:color="auto"/>
            <w:right w:val="none" w:sz="0" w:space="0" w:color="auto"/>
          </w:divBdr>
        </w:div>
        <w:div w:id="2036345215">
          <w:marLeft w:val="480"/>
          <w:marRight w:val="0"/>
          <w:marTop w:val="0"/>
          <w:marBottom w:val="0"/>
          <w:divBdr>
            <w:top w:val="none" w:sz="0" w:space="0" w:color="auto"/>
            <w:left w:val="none" w:sz="0" w:space="0" w:color="auto"/>
            <w:bottom w:val="none" w:sz="0" w:space="0" w:color="auto"/>
            <w:right w:val="none" w:sz="0" w:space="0" w:color="auto"/>
          </w:divBdr>
        </w:div>
        <w:div w:id="771124070">
          <w:marLeft w:val="480"/>
          <w:marRight w:val="0"/>
          <w:marTop w:val="0"/>
          <w:marBottom w:val="0"/>
          <w:divBdr>
            <w:top w:val="none" w:sz="0" w:space="0" w:color="auto"/>
            <w:left w:val="none" w:sz="0" w:space="0" w:color="auto"/>
            <w:bottom w:val="none" w:sz="0" w:space="0" w:color="auto"/>
            <w:right w:val="none" w:sz="0" w:space="0" w:color="auto"/>
          </w:divBdr>
        </w:div>
        <w:div w:id="1750536378">
          <w:marLeft w:val="480"/>
          <w:marRight w:val="0"/>
          <w:marTop w:val="0"/>
          <w:marBottom w:val="0"/>
          <w:divBdr>
            <w:top w:val="none" w:sz="0" w:space="0" w:color="auto"/>
            <w:left w:val="none" w:sz="0" w:space="0" w:color="auto"/>
            <w:bottom w:val="none" w:sz="0" w:space="0" w:color="auto"/>
            <w:right w:val="none" w:sz="0" w:space="0" w:color="auto"/>
          </w:divBdr>
        </w:div>
        <w:div w:id="2107924999">
          <w:marLeft w:val="480"/>
          <w:marRight w:val="0"/>
          <w:marTop w:val="0"/>
          <w:marBottom w:val="0"/>
          <w:divBdr>
            <w:top w:val="none" w:sz="0" w:space="0" w:color="auto"/>
            <w:left w:val="none" w:sz="0" w:space="0" w:color="auto"/>
            <w:bottom w:val="none" w:sz="0" w:space="0" w:color="auto"/>
            <w:right w:val="none" w:sz="0" w:space="0" w:color="auto"/>
          </w:divBdr>
        </w:div>
        <w:div w:id="2067946399">
          <w:marLeft w:val="480"/>
          <w:marRight w:val="0"/>
          <w:marTop w:val="0"/>
          <w:marBottom w:val="0"/>
          <w:divBdr>
            <w:top w:val="none" w:sz="0" w:space="0" w:color="auto"/>
            <w:left w:val="none" w:sz="0" w:space="0" w:color="auto"/>
            <w:bottom w:val="none" w:sz="0" w:space="0" w:color="auto"/>
            <w:right w:val="none" w:sz="0" w:space="0" w:color="auto"/>
          </w:divBdr>
        </w:div>
        <w:div w:id="934941715">
          <w:marLeft w:val="480"/>
          <w:marRight w:val="0"/>
          <w:marTop w:val="0"/>
          <w:marBottom w:val="0"/>
          <w:divBdr>
            <w:top w:val="none" w:sz="0" w:space="0" w:color="auto"/>
            <w:left w:val="none" w:sz="0" w:space="0" w:color="auto"/>
            <w:bottom w:val="none" w:sz="0" w:space="0" w:color="auto"/>
            <w:right w:val="none" w:sz="0" w:space="0" w:color="auto"/>
          </w:divBdr>
        </w:div>
        <w:div w:id="1451122459">
          <w:marLeft w:val="480"/>
          <w:marRight w:val="0"/>
          <w:marTop w:val="0"/>
          <w:marBottom w:val="0"/>
          <w:divBdr>
            <w:top w:val="none" w:sz="0" w:space="0" w:color="auto"/>
            <w:left w:val="none" w:sz="0" w:space="0" w:color="auto"/>
            <w:bottom w:val="none" w:sz="0" w:space="0" w:color="auto"/>
            <w:right w:val="none" w:sz="0" w:space="0" w:color="auto"/>
          </w:divBdr>
        </w:div>
        <w:div w:id="2052460648">
          <w:marLeft w:val="480"/>
          <w:marRight w:val="0"/>
          <w:marTop w:val="0"/>
          <w:marBottom w:val="0"/>
          <w:divBdr>
            <w:top w:val="none" w:sz="0" w:space="0" w:color="auto"/>
            <w:left w:val="none" w:sz="0" w:space="0" w:color="auto"/>
            <w:bottom w:val="none" w:sz="0" w:space="0" w:color="auto"/>
            <w:right w:val="none" w:sz="0" w:space="0" w:color="auto"/>
          </w:divBdr>
        </w:div>
        <w:div w:id="1945116957">
          <w:marLeft w:val="480"/>
          <w:marRight w:val="0"/>
          <w:marTop w:val="0"/>
          <w:marBottom w:val="0"/>
          <w:divBdr>
            <w:top w:val="none" w:sz="0" w:space="0" w:color="auto"/>
            <w:left w:val="none" w:sz="0" w:space="0" w:color="auto"/>
            <w:bottom w:val="none" w:sz="0" w:space="0" w:color="auto"/>
            <w:right w:val="none" w:sz="0" w:space="0" w:color="auto"/>
          </w:divBdr>
        </w:div>
        <w:div w:id="1181237137">
          <w:marLeft w:val="480"/>
          <w:marRight w:val="0"/>
          <w:marTop w:val="0"/>
          <w:marBottom w:val="0"/>
          <w:divBdr>
            <w:top w:val="none" w:sz="0" w:space="0" w:color="auto"/>
            <w:left w:val="none" w:sz="0" w:space="0" w:color="auto"/>
            <w:bottom w:val="none" w:sz="0" w:space="0" w:color="auto"/>
            <w:right w:val="none" w:sz="0" w:space="0" w:color="auto"/>
          </w:divBdr>
        </w:div>
        <w:div w:id="1816484804">
          <w:marLeft w:val="480"/>
          <w:marRight w:val="0"/>
          <w:marTop w:val="0"/>
          <w:marBottom w:val="0"/>
          <w:divBdr>
            <w:top w:val="none" w:sz="0" w:space="0" w:color="auto"/>
            <w:left w:val="none" w:sz="0" w:space="0" w:color="auto"/>
            <w:bottom w:val="none" w:sz="0" w:space="0" w:color="auto"/>
            <w:right w:val="none" w:sz="0" w:space="0" w:color="auto"/>
          </w:divBdr>
        </w:div>
        <w:div w:id="555748532">
          <w:marLeft w:val="480"/>
          <w:marRight w:val="0"/>
          <w:marTop w:val="0"/>
          <w:marBottom w:val="0"/>
          <w:divBdr>
            <w:top w:val="none" w:sz="0" w:space="0" w:color="auto"/>
            <w:left w:val="none" w:sz="0" w:space="0" w:color="auto"/>
            <w:bottom w:val="none" w:sz="0" w:space="0" w:color="auto"/>
            <w:right w:val="none" w:sz="0" w:space="0" w:color="auto"/>
          </w:divBdr>
        </w:div>
        <w:div w:id="1747610995">
          <w:marLeft w:val="480"/>
          <w:marRight w:val="0"/>
          <w:marTop w:val="0"/>
          <w:marBottom w:val="0"/>
          <w:divBdr>
            <w:top w:val="none" w:sz="0" w:space="0" w:color="auto"/>
            <w:left w:val="none" w:sz="0" w:space="0" w:color="auto"/>
            <w:bottom w:val="none" w:sz="0" w:space="0" w:color="auto"/>
            <w:right w:val="none" w:sz="0" w:space="0" w:color="auto"/>
          </w:divBdr>
        </w:div>
        <w:div w:id="1275015139">
          <w:marLeft w:val="480"/>
          <w:marRight w:val="0"/>
          <w:marTop w:val="0"/>
          <w:marBottom w:val="0"/>
          <w:divBdr>
            <w:top w:val="none" w:sz="0" w:space="0" w:color="auto"/>
            <w:left w:val="none" w:sz="0" w:space="0" w:color="auto"/>
            <w:bottom w:val="none" w:sz="0" w:space="0" w:color="auto"/>
            <w:right w:val="none" w:sz="0" w:space="0" w:color="auto"/>
          </w:divBdr>
        </w:div>
        <w:div w:id="828978102">
          <w:marLeft w:val="480"/>
          <w:marRight w:val="0"/>
          <w:marTop w:val="0"/>
          <w:marBottom w:val="0"/>
          <w:divBdr>
            <w:top w:val="none" w:sz="0" w:space="0" w:color="auto"/>
            <w:left w:val="none" w:sz="0" w:space="0" w:color="auto"/>
            <w:bottom w:val="none" w:sz="0" w:space="0" w:color="auto"/>
            <w:right w:val="none" w:sz="0" w:space="0" w:color="auto"/>
          </w:divBdr>
        </w:div>
        <w:div w:id="487750370">
          <w:marLeft w:val="480"/>
          <w:marRight w:val="0"/>
          <w:marTop w:val="0"/>
          <w:marBottom w:val="0"/>
          <w:divBdr>
            <w:top w:val="none" w:sz="0" w:space="0" w:color="auto"/>
            <w:left w:val="none" w:sz="0" w:space="0" w:color="auto"/>
            <w:bottom w:val="none" w:sz="0" w:space="0" w:color="auto"/>
            <w:right w:val="none" w:sz="0" w:space="0" w:color="auto"/>
          </w:divBdr>
        </w:div>
        <w:div w:id="1763529834">
          <w:marLeft w:val="480"/>
          <w:marRight w:val="0"/>
          <w:marTop w:val="0"/>
          <w:marBottom w:val="0"/>
          <w:divBdr>
            <w:top w:val="none" w:sz="0" w:space="0" w:color="auto"/>
            <w:left w:val="none" w:sz="0" w:space="0" w:color="auto"/>
            <w:bottom w:val="none" w:sz="0" w:space="0" w:color="auto"/>
            <w:right w:val="none" w:sz="0" w:space="0" w:color="auto"/>
          </w:divBdr>
        </w:div>
        <w:div w:id="848789283">
          <w:marLeft w:val="480"/>
          <w:marRight w:val="0"/>
          <w:marTop w:val="0"/>
          <w:marBottom w:val="0"/>
          <w:divBdr>
            <w:top w:val="none" w:sz="0" w:space="0" w:color="auto"/>
            <w:left w:val="none" w:sz="0" w:space="0" w:color="auto"/>
            <w:bottom w:val="none" w:sz="0" w:space="0" w:color="auto"/>
            <w:right w:val="none" w:sz="0" w:space="0" w:color="auto"/>
          </w:divBdr>
        </w:div>
        <w:div w:id="1257639710">
          <w:marLeft w:val="480"/>
          <w:marRight w:val="0"/>
          <w:marTop w:val="0"/>
          <w:marBottom w:val="0"/>
          <w:divBdr>
            <w:top w:val="none" w:sz="0" w:space="0" w:color="auto"/>
            <w:left w:val="none" w:sz="0" w:space="0" w:color="auto"/>
            <w:bottom w:val="none" w:sz="0" w:space="0" w:color="auto"/>
            <w:right w:val="none" w:sz="0" w:space="0" w:color="auto"/>
          </w:divBdr>
        </w:div>
        <w:div w:id="2021812512">
          <w:marLeft w:val="480"/>
          <w:marRight w:val="0"/>
          <w:marTop w:val="0"/>
          <w:marBottom w:val="0"/>
          <w:divBdr>
            <w:top w:val="none" w:sz="0" w:space="0" w:color="auto"/>
            <w:left w:val="none" w:sz="0" w:space="0" w:color="auto"/>
            <w:bottom w:val="none" w:sz="0" w:space="0" w:color="auto"/>
            <w:right w:val="none" w:sz="0" w:space="0" w:color="auto"/>
          </w:divBdr>
        </w:div>
        <w:div w:id="2145658325">
          <w:marLeft w:val="480"/>
          <w:marRight w:val="0"/>
          <w:marTop w:val="0"/>
          <w:marBottom w:val="0"/>
          <w:divBdr>
            <w:top w:val="none" w:sz="0" w:space="0" w:color="auto"/>
            <w:left w:val="none" w:sz="0" w:space="0" w:color="auto"/>
            <w:bottom w:val="none" w:sz="0" w:space="0" w:color="auto"/>
            <w:right w:val="none" w:sz="0" w:space="0" w:color="auto"/>
          </w:divBdr>
        </w:div>
        <w:div w:id="454101327">
          <w:marLeft w:val="480"/>
          <w:marRight w:val="0"/>
          <w:marTop w:val="0"/>
          <w:marBottom w:val="0"/>
          <w:divBdr>
            <w:top w:val="none" w:sz="0" w:space="0" w:color="auto"/>
            <w:left w:val="none" w:sz="0" w:space="0" w:color="auto"/>
            <w:bottom w:val="none" w:sz="0" w:space="0" w:color="auto"/>
            <w:right w:val="none" w:sz="0" w:space="0" w:color="auto"/>
          </w:divBdr>
        </w:div>
        <w:div w:id="1734153846">
          <w:marLeft w:val="480"/>
          <w:marRight w:val="0"/>
          <w:marTop w:val="0"/>
          <w:marBottom w:val="0"/>
          <w:divBdr>
            <w:top w:val="none" w:sz="0" w:space="0" w:color="auto"/>
            <w:left w:val="none" w:sz="0" w:space="0" w:color="auto"/>
            <w:bottom w:val="none" w:sz="0" w:space="0" w:color="auto"/>
            <w:right w:val="none" w:sz="0" w:space="0" w:color="auto"/>
          </w:divBdr>
        </w:div>
        <w:div w:id="828709392">
          <w:marLeft w:val="480"/>
          <w:marRight w:val="0"/>
          <w:marTop w:val="0"/>
          <w:marBottom w:val="0"/>
          <w:divBdr>
            <w:top w:val="none" w:sz="0" w:space="0" w:color="auto"/>
            <w:left w:val="none" w:sz="0" w:space="0" w:color="auto"/>
            <w:bottom w:val="none" w:sz="0" w:space="0" w:color="auto"/>
            <w:right w:val="none" w:sz="0" w:space="0" w:color="auto"/>
          </w:divBdr>
        </w:div>
        <w:div w:id="1128352514">
          <w:marLeft w:val="480"/>
          <w:marRight w:val="0"/>
          <w:marTop w:val="0"/>
          <w:marBottom w:val="0"/>
          <w:divBdr>
            <w:top w:val="none" w:sz="0" w:space="0" w:color="auto"/>
            <w:left w:val="none" w:sz="0" w:space="0" w:color="auto"/>
            <w:bottom w:val="none" w:sz="0" w:space="0" w:color="auto"/>
            <w:right w:val="none" w:sz="0" w:space="0" w:color="auto"/>
          </w:divBdr>
        </w:div>
        <w:div w:id="693002160">
          <w:marLeft w:val="480"/>
          <w:marRight w:val="0"/>
          <w:marTop w:val="0"/>
          <w:marBottom w:val="0"/>
          <w:divBdr>
            <w:top w:val="none" w:sz="0" w:space="0" w:color="auto"/>
            <w:left w:val="none" w:sz="0" w:space="0" w:color="auto"/>
            <w:bottom w:val="none" w:sz="0" w:space="0" w:color="auto"/>
            <w:right w:val="none" w:sz="0" w:space="0" w:color="auto"/>
          </w:divBdr>
        </w:div>
        <w:div w:id="2094427234">
          <w:marLeft w:val="480"/>
          <w:marRight w:val="0"/>
          <w:marTop w:val="0"/>
          <w:marBottom w:val="0"/>
          <w:divBdr>
            <w:top w:val="none" w:sz="0" w:space="0" w:color="auto"/>
            <w:left w:val="none" w:sz="0" w:space="0" w:color="auto"/>
            <w:bottom w:val="none" w:sz="0" w:space="0" w:color="auto"/>
            <w:right w:val="none" w:sz="0" w:space="0" w:color="auto"/>
          </w:divBdr>
        </w:div>
        <w:div w:id="460147479">
          <w:marLeft w:val="480"/>
          <w:marRight w:val="0"/>
          <w:marTop w:val="0"/>
          <w:marBottom w:val="0"/>
          <w:divBdr>
            <w:top w:val="none" w:sz="0" w:space="0" w:color="auto"/>
            <w:left w:val="none" w:sz="0" w:space="0" w:color="auto"/>
            <w:bottom w:val="none" w:sz="0" w:space="0" w:color="auto"/>
            <w:right w:val="none" w:sz="0" w:space="0" w:color="auto"/>
          </w:divBdr>
        </w:div>
        <w:div w:id="1514951689">
          <w:marLeft w:val="480"/>
          <w:marRight w:val="0"/>
          <w:marTop w:val="0"/>
          <w:marBottom w:val="0"/>
          <w:divBdr>
            <w:top w:val="none" w:sz="0" w:space="0" w:color="auto"/>
            <w:left w:val="none" w:sz="0" w:space="0" w:color="auto"/>
            <w:bottom w:val="none" w:sz="0" w:space="0" w:color="auto"/>
            <w:right w:val="none" w:sz="0" w:space="0" w:color="auto"/>
          </w:divBdr>
        </w:div>
        <w:div w:id="788167636">
          <w:marLeft w:val="480"/>
          <w:marRight w:val="0"/>
          <w:marTop w:val="0"/>
          <w:marBottom w:val="0"/>
          <w:divBdr>
            <w:top w:val="none" w:sz="0" w:space="0" w:color="auto"/>
            <w:left w:val="none" w:sz="0" w:space="0" w:color="auto"/>
            <w:bottom w:val="none" w:sz="0" w:space="0" w:color="auto"/>
            <w:right w:val="none" w:sz="0" w:space="0" w:color="auto"/>
          </w:divBdr>
        </w:div>
        <w:div w:id="1133910309">
          <w:marLeft w:val="480"/>
          <w:marRight w:val="0"/>
          <w:marTop w:val="0"/>
          <w:marBottom w:val="0"/>
          <w:divBdr>
            <w:top w:val="none" w:sz="0" w:space="0" w:color="auto"/>
            <w:left w:val="none" w:sz="0" w:space="0" w:color="auto"/>
            <w:bottom w:val="none" w:sz="0" w:space="0" w:color="auto"/>
            <w:right w:val="none" w:sz="0" w:space="0" w:color="auto"/>
          </w:divBdr>
        </w:div>
        <w:div w:id="315260878">
          <w:marLeft w:val="480"/>
          <w:marRight w:val="0"/>
          <w:marTop w:val="0"/>
          <w:marBottom w:val="0"/>
          <w:divBdr>
            <w:top w:val="none" w:sz="0" w:space="0" w:color="auto"/>
            <w:left w:val="none" w:sz="0" w:space="0" w:color="auto"/>
            <w:bottom w:val="none" w:sz="0" w:space="0" w:color="auto"/>
            <w:right w:val="none" w:sz="0" w:space="0" w:color="auto"/>
          </w:divBdr>
        </w:div>
        <w:div w:id="1913198270">
          <w:marLeft w:val="480"/>
          <w:marRight w:val="0"/>
          <w:marTop w:val="0"/>
          <w:marBottom w:val="0"/>
          <w:divBdr>
            <w:top w:val="none" w:sz="0" w:space="0" w:color="auto"/>
            <w:left w:val="none" w:sz="0" w:space="0" w:color="auto"/>
            <w:bottom w:val="none" w:sz="0" w:space="0" w:color="auto"/>
            <w:right w:val="none" w:sz="0" w:space="0" w:color="auto"/>
          </w:divBdr>
        </w:div>
        <w:div w:id="86729212">
          <w:marLeft w:val="480"/>
          <w:marRight w:val="0"/>
          <w:marTop w:val="0"/>
          <w:marBottom w:val="0"/>
          <w:divBdr>
            <w:top w:val="none" w:sz="0" w:space="0" w:color="auto"/>
            <w:left w:val="none" w:sz="0" w:space="0" w:color="auto"/>
            <w:bottom w:val="none" w:sz="0" w:space="0" w:color="auto"/>
            <w:right w:val="none" w:sz="0" w:space="0" w:color="auto"/>
          </w:divBdr>
        </w:div>
        <w:div w:id="249512723">
          <w:marLeft w:val="480"/>
          <w:marRight w:val="0"/>
          <w:marTop w:val="0"/>
          <w:marBottom w:val="0"/>
          <w:divBdr>
            <w:top w:val="none" w:sz="0" w:space="0" w:color="auto"/>
            <w:left w:val="none" w:sz="0" w:space="0" w:color="auto"/>
            <w:bottom w:val="none" w:sz="0" w:space="0" w:color="auto"/>
            <w:right w:val="none" w:sz="0" w:space="0" w:color="auto"/>
          </w:divBdr>
        </w:div>
        <w:div w:id="1853954641">
          <w:marLeft w:val="480"/>
          <w:marRight w:val="0"/>
          <w:marTop w:val="0"/>
          <w:marBottom w:val="0"/>
          <w:divBdr>
            <w:top w:val="none" w:sz="0" w:space="0" w:color="auto"/>
            <w:left w:val="none" w:sz="0" w:space="0" w:color="auto"/>
            <w:bottom w:val="none" w:sz="0" w:space="0" w:color="auto"/>
            <w:right w:val="none" w:sz="0" w:space="0" w:color="auto"/>
          </w:divBdr>
        </w:div>
        <w:div w:id="960501509">
          <w:marLeft w:val="480"/>
          <w:marRight w:val="0"/>
          <w:marTop w:val="0"/>
          <w:marBottom w:val="0"/>
          <w:divBdr>
            <w:top w:val="none" w:sz="0" w:space="0" w:color="auto"/>
            <w:left w:val="none" w:sz="0" w:space="0" w:color="auto"/>
            <w:bottom w:val="none" w:sz="0" w:space="0" w:color="auto"/>
            <w:right w:val="none" w:sz="0" w:space="0" w:color="auto"/>
          </w:divBdr>
        </w:div>
        <w:div w:id="497114703">
          <w:marLeft w:val="480"/>
          <w:marRight w:val="0"/>
          <w:marTop w:val="0"/>
          <w:marBottom w:val="0"/>
          <w:divBdr>
            <w:top w:val="none" w:sz="0" w:space="0" w:color="auto"/>
            <w:left w:val="none" w:sz="0" w:space="0" w:color="auto"/>
            <w:bottom w:val="none" w:sz="0" w:space="0" w:color="auto"/>
            <w:right w:val="none" w:sz="0" w:space="0" w:color="auto"/>
          </w:divBdr>
        </w:div>
        <w:div w:id="1181746101">
          <w:marLeft w:val="480"/>
          <w:marRight w:val="0"/>
          <w:marTop w:val="0"/>
          <w:marBottom w:val="0"/>
          <w:divBdr>
            <w:top w:val="none" w:sz="0" w:space="0" w:color="auto"/>
            <w:left w:val="none" w:sz="0" w:space="0" w:color="auto"/>
            <w:bottom w:val="none" w:sz="0" w:space="0" w:color="auto"/>
            <w:right w:val="none" w:sz="0" w:space="0" w:color="auto"/>
          </w:divBdr>
        </w:div>
        <w:div w:id="1549684699">
          <w:marLeft w:val="480"/>
          <w:marRight w:val="0"/>
          <w:marTop w:val="0"/>
          <w:marBottom w:val="0"/>
          <w:divBdr>
            <w:top w:val="none" w:sz="0" w:space="0" w:color="auto"/>
            <w:left w:val="none" w:sz="0" w:space="0" w:color="auto"/>
            <w:bottom w:val="none" w:sz="0" w:space="0" w:color="auto"/>
            <w:right w:val="none" w:sz="0" w:space="0" w:color="auto"/>
          </w:divBdr>
        </w:div>
        <w:div w:id="156578979">
          <w:marLeft w:val="480"/>
          <w:marRight w:val="0"/>
          <w:marTop w:val="0"/>
          <w:marBottom w:val="0"/>
          <w:divBdr>
            <w:top w:val="none" w:sz="0" w:space="0" w:color="auto"/>
            <w:left w:val="none" w:sz="0" w:space="0" w:color="auto"/>
            <w:bottom w:val="none" w:sz="0" w:space="0" w:color="auto"/>
            <w:right w:val="none" w:sz="0" w:space="0" w:color="auto"/>
          </w:divBdr>
        </w:div>
        <w:div w:id="684092920">
          <w:marLeft w:val="480"/>
          <w:marRight w:val="0"/>
          <w:marTop w:val="0"/>
          <w:marBottom w:val="0"/>
          <w:divBdr>
            <w:top w:val="none" w:sz="0" w:space="0" w:color="auto"/>
            <w:left w:val="none" w:sz="0" w:space="0" w:color="auto"/>
            <w:bottom w:val="none" w:sz="0" w:space="0" w:color="auto"/>
            <w:right w:val="none" w:sz="0" w:space="0" w:color="auto"/>
          </w:divBdr>
        </w:div>
        <w:div w:id="2064330378">
          <w:marLeft w:val="480"/>
          <w:marRight w:val="0"/>
          <w:marTop w:val="0"/>
          <w:marBottom w:val="0"/>
          <w:divBdr>
            <w:top w:val="none" w:sz="0" w:space="0" w:color="auto"/>
            <w:left w:val="none" w:sz="0" w:space="0" w:color="auto"/>
            <w:bottom w:val="none" w:sz="0" w:space="0" w:color="auto"/>
            <w:right w:val="none" w:sz="0" w:space="0" w:color="auto"/>
          </w:divBdr>
        </w:div>
        <w:div w:id="1767270569">
          <w:marLeft w:val="480"/>
          <w:marRight w:val="0"/>
          <w:marTop w:val="0"/>
          <w:marBottom w:val="0"/>
          <w:divBdr>
            <w:top w:val="none" w:sz="0" w:space="0" w:color="auto"/>
            <w:left w:val="none" w:sz="0" w:space="0" w:color="auto"/>
            <w:bottom w:val="none" w:sz="0" w:space="0" w:color="auto"/>
            <w:right w:val="none" w:sz="0" w:space="0" w:color="auto"/>
          </w:divBdr>
        </w:div>
        <w:div w:id="653220822">
          <w:marLeft w:val="480"/>
          <w:marRight w:val="0"/>
          <w:marTop w:val="0"/>
          <w:marBottom w:val="0"/>
          <w:divBdr>
            <w:top w:val="none" w:sz="0" w:space="0" w:color="auto"/>
            <w:left w:val="none" w:sz="0" w:space="0" w:color="auto"/>
            <w:bottom w:val="none" w:sz="0" w:space="0" w:color="auto"/>
            <w:right w:val="none" w:sz="0" w:space="0" w:color="auto"/>
          </w:divBdr>
        </w:div>
        <w:div w:id="1516773315">
          <w:marLeft w:val="480"/>
          <w:marRight w:val="0"/>
          <w:marTop w:val="0"/>
          <w:marBottom w:val="0"/>
          <w:divBdr>
            <w:top w:val="none" w:sz="0" w:space="0" w:color="auto"/>
            <w:left w:val="none" w:sz="0" w:space="0" w:color="auto"/>
            <w:bottom w:val="none" w:sz="0" w:space="0" w:color="auto"/>
            <w:right w:val="none" w:sz="0" w:space="0" w:color="auto"/>
          </w:divBdr>
        </w:div>
        <w:div w:id="1551724782">
          <w:marLeft w:val="480"/>
          <w:marRight w:val="0"/>
          <w:marTop w:val="0"/>
          <w:marBottom w:val="0"/>
          <w:divBdr>
            <w:top w:val="none" w:sz="0" w:space="0" w:color="auto"/>
            <w:left w:val="none" w:sz="0" w:space="0" w:color="auto"/>
            <w:bottom w:val="none" w:sz="0" w:space="0" w:color="auto"/>
            <w:right w:val="none" w:sz="0" w:space="0" w:color="auto"/>
          </w:divBdr>
        </w:div>
        <w:div w:id="1936281172">
          <w:marLeft w:val="480"/>
          <w:marRight w:val="0"/>
          <w:marTop w:val="0"/>
          <w:marBottom w:val="0"/>
          <w:divBdr>
            <w:top w:val="none" w:sz="0" w:space="0" w:color="auto"/>
            <w:left w:val="none" w:sz="0" w:space="0" w:color="auto"/>
            <w:bottom w:val="none" w:sz="0" w:space="0" w:color="auto"/>
            <w:right w:val="none" w:sz="0" w:space="0" w:color="auto"/>
          </w:divBdr>
        </w:div>
        <w:div w:id="747308650">
          <w:marLeft w:val="480"/>
          <w:marRight w:val="0"/>
          <w:marTop w:val="0"/>
          <w:marBottom w:val="0"/>
          <w:divBdr>
            <w:top w:val="none" w:sz="0" w:space="0" w:color="auto"/>
            <w:left w:val="none" w:sz="0" w:space="0" w:color="auto"/>
            <w:bottom w:val="none" w:sz="0" w:space="0" w:color="auto"/>
            <w:right w:val="none" w:sz="0" w:space="0" w:color="auto"/>
          </w:divBdr>
        </w:div>
        <w:div w:id="1029069233">
          <w:marLeft w:val="480"/>
          <w:marRight w:val="0"/>
          <w:marTop w:val="0"/>
          <w:marBottom w:val="0"/>
          <w:divBdr>
            <w:top w:val="none" w:sz="0" w:space="0" w:color="auto"/>
            <w:left w:val="none" w:sz="0" w:space="0" w:color="auto"/>
            <w:bottom w:val="none" w:sz="0" w:space="0" w:color="auto"/>
            <w:right w:val="none" w:sz="0" w:space="0" w:color="auto"/>
          </w:divBdr>
        </w:div>
        <w:div w:id="1573813058">
          <w:marLeft w:val="480"/>
          <w:marRight w:val="0"/>
          <w:marTop w:val="0"/>
          <w:marBottom w:val="0"/>
          <w:divBdr>
            <w:top w:val="none" w:sz="0" w:space="0" w:color="auto"/>
            <w:left w:val="none" w:sz="0" w:space="0" w:color="auto"/>
            <w:bottom w:val="none" w:sz="0" w:space="0" w:color="auto"/>
            <w:right w:val="none" w:sz="0" w:space="0" w:color="auto"/>
          </w:divBdr>
        </w:div>
        <w:div w:id="69352523">
          <w:marLeft w:val="480"/>
          <w:marRight w:val="0"/>
          <w:marTop w:val="0"/>
          <w:marBottom w:val="0"/>
          <w:divBdr>
            <w:top w:val="none" w:sz="0" w:space="0" w:color="auto"/>
            <w:left w:val="none" w:sz="0" w:space="0" w:color="auto"/>
            <w:bottom w:val="none" w:sz="0" w:space="0" w:color="auto"/>
            <w:right w:val="none" w:sz="0" w:space="0" w:color="auto"/>
          </w:divBdr>
        </w:div>
        <w:div w:id="585386157">
          <w:marLeft w:val="480"/>
          <w:marRight w:val="0"/>
          <w:marTop w:val="0"/>
          <w:marBottom w:val="0"/>
          <w:divBdr>
            <w:top w:val="none" w:sz="0" w:space="0" w:color="auto"/>
            <w:left w:val="none" w:sz="0" w:space="0" w:color="auto"/>
            <w:bottom w:val="none" w:sz="0" w:space="0" w:color="auto"/>
            <w:right w:val="none" w:sz="0" w:space="0" w:color="auto"/>
          </w:divBdr>
        </w:div>
        <w:div w:id="402336675">
          <w:marLeft w:val="480"/>
          <w:marRight w:val="0"/>
          <w:marTop w:val="0"/>
          <w:marBottom w:val="0"/>
          <w:divBdr>
            <w:top w:val="none" w:sz="0" w:space="0" w:color="auto"/>
            <w:left w:val="none" w:sz="0" w:space="0" w:color="auto"/>
            <w:bottom w:val="none" w:sz="0" w:space="0" w:color="auto"/>
            <w:right w:val="none" w:sz="0" w:space="0" w:color="auto"/>
          </w:divBdr>
        </w:div>
        <w:div w:id="1617908743">
          <w:marLeft w:val="480"/>
          <w:marRight w:val="0"/>
          <w:marTop w:val="0"/>
          <w:marBottom w:val="0"/>
          <w:divBdr>
            <w:top w:val="none" w:sz="0" w:space="0" w:color="auto"/>
            <w:left w:val="none" w:sz="0" w:space="0" w:color="auto"/>
            <w:bottom w:val="none" w:sz="0" w:space="0" w:color="auto"/>
            <w:right w:val="none" w:sz="0" w:space="0" w:color="auto"/>
          </w:divBdr>
        </w:div>
        <w:div w:id="881138999">
          <w:marLeft w:val="480"/>
          <w:marRight w:val="0"/>
          <w:marTop w:val="0"/>
          <w:marBottom w:val="0"/>
          <w:divBdr>
            <w:top w:val="none" w:sz="0" w:space="0" w:color="auto"/>
            <w:left w:val="none" w:sz="0" w:space="0" w:color="auto"/>
            <w:bottom w:val="none" w:sz="0" w:space="0" w:color="auto"/>
            <w:right w:val="none" w:sz="0" w:space="0" w:color="auto"/>
          </w:divBdr>
        </w:div>
        <w:div w:id="766462844">
          <w:marLeft w:val="480"/>
          <w:marRight w:val="0"/>
          <w:marTop w:val="0"/>
          <w:marBottom w:val="0"/>
          <w:divBdr>
            <w:top w:val="none" w:sz="0" w:space="0" w:color="auto"/>
            <w:left w:val="none" w:sz="0" w:space="0" w:color="auto"/>
            <w:bottom w:val="none" w:sz="0" w:space="0" w:color="auto"/>
            <w:right w:val="none" w:sz="0" w:space="0" w:color="auto"/>
          </w:divBdr>
        </w:div>
        <w:div w:id="1038701032">
          <w:marLeft w:val="480"/>
          <w:marRight w:val="0"/>
          <w:marTop w:val="0"/>
          <w:marBottom w:val="0"/>
          <w:divBdr>
            <w:top w:val="none" w:sz="0" w:space="0" w:color="auto"/>
            <w:left w:val="none" w:sz="0" w:space="0" w:color="auto"/>
            <w:bottom w:val="none" w:sz="0" w:space="0" w:color="auto"/>
            <w:right w:val="none" w:sz="0" w:space="0" w:color="auto"/>
          </w:divBdr>
        </w:div>
        <w:div w:id="1041326389">
          <w:marLeft w:val="480"/>
          <w:marRight w:val="0"/>
          <w:marTop w:val="0"/>
          <w:marBottom w:val="0"/>
          <w:divBdr>
            <w:top w:val="none" w:sz="0" w:space="0" w:color="auto"/>
            <w:left w:val="none" w:sz="0" w:space="0" w:color="auto"/>
            <w:bottom w:val="none" w:sz="0" w:space="0" w:color="auto"/>
            <w:right w:val="none" w:sz="0" w:space="0" w:color="auto"/>
          </w:divBdr>
        </w:div>
        <w:div w:id="1917088336">
          <w:marLeft w:val="480"/>
          <w:marRight w:val="0"/>
          <w:marTop w:val="0"/>
          <w:marBottom w:val="0"/>
          <w:divBdr>
            <w:top w:val="none" w:sz="0" w:space="0" w:color="auto"/>
            <w:left w:val="none" w:sz="0" w:space="0" w:color="auto"/>
            <w:bottom w:val="none" w:sz="0" w:space="0" w:color="auto"/>
            <w:right w:val="none" w:sz="0" w:space="0" w:color="auto"/>
          </w:divBdr>
        </w:div>
        <w:div w:id="1511145198">
          <w:marLeft w:val="480"/>
          <w:marRight w:val="0"/>
          <w:marTop w:val="0"/>
          <w:marBottom w:val="0"/>
          <w:divBdr>
            <w:top w:val="none" w:sz="0" w:space="0" w:color="auto"/>
            <w:left w:val="none" w:sz="0" w:space="0" w:color="auto"/>
            <w:bottom w:val="none" w:sz="0" w:space="0" w:color="auto"/>
            <w:right w:val="none" w:sz="0" w:space="0" w:color="auto"/>
          </w:divBdr>
        </w:div>
        <w:div w:id="971524380">
          <w:marLeft w:val="480"/>
          <w:marRight w:val="0"/>
          <w:marTop w:val="0"/>
          <w:marBottom w:val="0"/>
          <w:divBdr>
            <w:top w:val="none" w:sz="0" w:space="0" w:color="auto"/>
            <w:left w:val="none" w:sz="0" w:space="0" w:color="auto"/>
            <w:bottom w:val="none" w:sz="0" w:space="0" w:color="auto"/>
            <w:right w:val="none" w:sz="0" w:space="0" w:color="auto"/>
          </w:divBdr>
        </w:div>
        <w:div w:id="90324924">
          <w:marLeft w:val="480"/>
          <w:marRight w:val="0"/>
          <w:marTop w:val="0"/>
          <w:marBottom w:val="0"/>
          <w:divBdr>
            <w:top w:val="none" w:sz="0" w:space="0" w:color="auto"/>
            <w:left w:val="none" w:sz="0" w:space="0" w:color="auto"/>
            <w:bottom w:val="none" w:sz="0" w:space="0" w:color="auto"/>
            <w:right w:val="none" w:sz="0" w:space="0" w:color="auto"/>
          </w:divBdr>
        </w:div>
        <w:div w:id="1082217697">
          <w:marLeft w:val="480"/>
          <w:marRight w:val="0"/>
          <w:marTop w:val="0"/>
          <w:marBottom w:val="0"/>
          <w:divBdr>
            <w:top w:val="none" w:sz="0" w:space="0" w:color="auto"/>
            <w:left w:val="none" w:sz="0" w:space="0" w:color="auto"/>
            <w:bottom w:val="none" w:sz="0" w:space="0" w:color="auto"/>
            <w:right w:val="none" w:sz="0" w:space="0" w:color="auto"/>
          </w:divBdr>
        </w:div>
        <w:div w:id="1277835298">
          <w:marLeft w:val="480"/>
          <w:marRight w:val="0"/>
          <w:marTop w:val="0"/>
          <w:marBottom w:val="0"/>
          <w:divBdr>
            <w:top w:val="none" w:sz="0" w:space="0" w:color="auto"/>
            <w:left w:val="none" w:sz="0" w:space="0" w:color="auto"/>
            <w:bottom w:val="none" w:sz="0" w:space="0" w:color="auto"/>
            <w:right w:val="none" w:sz="0" w:space="0" w:color="auto"/>
          </w:divBdr>
        </w:div>
        <w:div w:id="340015231">
          <w:marLeft w:val="480"/>
          <w:marRight w:val="0"/>
          <w:marTop w:val="0"/>
          <w:marBottom w:val="0"/>
          <w:divBdr>
            <w:top w:val="none" w:sz="0" w:space="0" w:color="auto"/>
            <w:left w:val="none" w:sz="0" w:space="0" w:color="auto"/>
            <w:bottom w:val="none" w:sz="0" w:space="0" w:color="auto"/>
            <w:right w:val="none" w:sz="0" w:space="0" w:color="auto"/>
          </w:divBdr>
        </w:div>
        <w:div w:id="296879635">
          <w:marLeft w:val="480"/>
          <w:marRight w:val="0"/>
          <w:marTop w:val="0"/>
          <w:marBottom w:val="0"/>
          <w:divBdr>
            <w:top w:val="none" w:sz="0" w:space="0" w:color="auto"/>
            <w:left w:val="none" w:sz="0" w:space="0" w:color="auto"/>
            <w:bottom w:val="none" w:sz="0" w:space="0" w:color="auto"/>
            <w:right w:val="none" w:sz="0" w:space="0" w:color="auto"/>
          </w:divBdr>
        </w:div>
        <w:div w:id="966543714">
          <w:marLeft w:val="480"/>
          <w:marRight w:val="0"/>
          <w:marTop w:val="0"/>
          <w:marBottom w:val="0"/>
          <w:divBdr>
            <w:top w:val="none" w:sz="0" w:space="0" w:color="auto"/>
            <w:left w:val="none" w:sz="0" w:space="0" w:color="auto"/>
            <w:bottom w:val="none" w:sz="0" w:space="0" w:color="auto"/>
            <w:right w:val="none" w:sz="0" w:space="0" w:color="auto"/>
          </w:divBdr>
        </w:div>
        <w:div w:id="1582058938">
          <w:marLeft w:val="480"/>
          <w:marRight w:val="0"/>
          <w:marTop w:val="0"/>
          <w:marBottom w:val="0"/>
          <w:divBdr>
            <w:top w:val="none" w:sz="0" w:space="0" w:color="auto"/>
            <w:left w:val="none" w:sz="0" w:space="0" w:color="auto"/>
            <w:bottom w:val="none" w:sz="0" w:space="0" w:color="auto"/>
            <w:right w:val="none" w:sz="0" w:space="0" w:color="auto"/>
          </w:divBdr>
        </w:div>
        <w:div w:id="585461947">
          <w:marLeft w:val="480"/>
          <w:marRight w:val="0"/>
          <w:marTop w:val="0"/>
          <w:marBottom w:val="0"/>
          <w:divBdr>
            <w:top w:val="none" w:sz="0" w:space="0" w:color="auto"/>
            <w:left w:val="none" w:sz="0" w:space="0" w:color="auto"/>
            <w:bottom w:val="none" w:sz="0" w:space="0" w:color="auto"/>
            <w:right w:val="none" w:sz="0" w:space="0" w:color="auto"/>
          </w:divBdr>
        </w:div>
        <w:div w:id="1895005019">
          <w:marLeft w:val="480"/>
          <w:marRight w:val="0"/>
          <w:marTop w:val="0"/>
          <w:marBottom w:val="0"/>
          <w:divBdr>
            <w:top w:val="none" w:sz="0" w:space="0" w:color="auto"/>
            <w:left w:val="none" w:sz="0" w:space="0" w:color="auto"/>
            <w:bottom w:val="none" w:sz="0" w:space="0" w:color="auto"/>
            <w:right w:val="none" w:sz="0" w:space="0" w:color="auto"/>
          </w:divBdr>
        </w:div>
        <w:div w:id="765924814">
          <w:marLeft w:val="480"/>
          <w:marRight w:val="0"/>
          <w:marTop w:val="0"/>
          <w:marBottom w:val="0"/>
          <w:divBdr>
            <w:top w:val="none" w:sz="0" w:space="0" w:color="auto"/>
            <w:left w:val="none" w:sz="0" w:space="0" w:color="auto"/>
            <w:bottom w:val="none" w:sz="0" w:space="0" w:color="auto"/>
            <w:right w:val="none" w:sz="0" w:space="0" w:color="auto"/>
          </w:divBdr>
        </w:div>
        <w:div w:id="1735396325">
          <w:marLeft w:val="480"/>
          <w:marRight w:val="0"/>
          <w:marTop w:val="0"/>
          <w:marBottom w:val="0"/>
          <w:divBdr>
            <w:top w:val="none" w:sz="0" w:space="0" w:color="auto"/>
            <w:left w:val="none" w:sz="0" w:space="0" w:color="auto"/>
            <w:bottom w:val="none" w:sz="0" w:space="0" w:color="auto"/>
            <w:right w:val="none" w:sz="0" w:space="0" w:color="auto"/>
          </w:divBdr>
        </w:div>
        <w:div w:id="116224983">
          <w:marLeft w:val="480"/>
          <w:marRight w:val="0"/>
          <w:marTop w:val="0"/>
          <w:marBottom w:val="0"/>
          <w:divBdr>
            <w:top w:val="none" w:sz="0" w:space="0" w:color="auto"/>
            <w:left w:val="none" w:sz="0" w:space="0" w:color="auto"/>
            <w:bottom w:val="none" w:sz="0" w:space="0" w:color="auto"/>
            <w:right w:val="none" w:sz="0" w:space="0" w:color="auto"/>
          </w:divBdr>
        </w:div>
        <w:div w:id="1635211866">
          <w:marLeft w:val="480"/>
          <w:marRight w:val="0"/>
          <w:marTop w:val="0"/>
          <w:marBottom w:val="0"/>
          <w:divBdr>
            <w:top w:val="none" w:sz="0" w:space="0" w:color="auto"/>
            <w:left w:val="none" w:sz="0" w:space="0" w:color="auto"/>
            <w:bottom w:val="none" w:sz="0" w:space="0" w:color="auto"/>
            <w:right w:val="none" w:sz="0" w:space="0" w:color="auto"/>
          </w:divBdr>
        </w:div>
        <w:div w:id="2091006031">
          <w:marLeft w:val="480"/>
          <w:marRight w:val="0"/>
          <w:marTop w:val="0"/>
          <w:marBottom w:val="0"/>
          <w:divBdr>
            <w:top w:val="none" w:sz="0" w:space="0" w:color="auto"/>
            <w:left w:val="none" w:sz="0" w:space="0" w:color="auto"/>
            <w:bottom w:val="none" w:sz="0" w:space="0" w:color="auto"/>
            <w:right w:val="none" w:sz="0" w:space="0" w:color="auto"/>
          </w:divBdr>
        </w:div>
        <w:div w:id="1905557127">
          <w:marLeft w:val="480"/>
          <w:marRight w:val="0"/>
          <w:marTop w:val="0"/>
          <w:marBottom w:val="0"/>
          <w:divBdr>
            <w:top w:val="none" w:sz="0" w:space="0" w:color="auto"/>
            <w:left w:val="none" w:sz="0" w:space="0" w:color="auto"/>
            <w:bottom w:val="none" w:sz="0" w:space="0" w:color="auto"/>
            <w:right w:val="none" w:sz="0" w:space="0" w:color="auto"/>
          </w:divBdr>
        </w:div>
        <w:div w:id="2010593771">
          <w:marLeft w:val="480"/>
          <w:marRight w:val="0"/>
          <w:marTop w:val="0"/>
          <w:marBottom w:val="0"/>
          <w:divBdr>
            <w:top w:val="none" w:sz="0" w:space="0" w:color="auto"/>
            <w:left w:val="none" w:sz="0" w:space="0" w:color="auto"/>
            <w:bottom w:val="none" w:sz="0" w:space="0" w:color="auto"/>
            <w:right w:val="none" w:sz="0" w:space="0" w:color="auto"/>
          </w:divBdr>
        </w:div>
        <w:div w:id="790705354">
          <w:marLeft w:val="480"/>
          <w:marRight w:val="0"/>
          <w:marTop w:val="0"/>
          <w:marBottom w:val="0"/>
          <w:divBdr>
            <w:top w:val="none" w:sz="0" w:space="0" w:color="auto"/>
            <w:left w:val="none" w:sz="0" w:space="0" w:color="auto"/>
            <w:bottom w:val="none" w:sz="0" w:space="0" w:color="auto"/>
            <w:right w:val="none" w:sz="0" w:space="0" w:color="auto"/>
          </w:divBdr>
        </w:div>
        <w:div w:id="249051420">
          <w:marLeft w:val="480"/>
          <w:marRight w:val="0"/>
          <w:marTop w:val="0"/>
          <w:marBottom w:val="0"/>
          <w:divBdr>
            <w:top w:val="none" w:sz="0" w:space="0" w:color="auto"/>
            <w:left w:val="none" w:sz="0" w:space="0" w:color="auto"/>
            <w:bottom w:val="none" w:sz="0" w:space="0" w:color="auto"/>
            <w:right w:val="none" w:sz="0" w:space="0" w:color="auto"/>
          </w:divBdr>
        </w:div>
        <w:div w:id="1331593176">
          <w:marLeft w:val="480"/>
          <w:marRight w:val="0"/>
          <w:marTop w:val="0"/>
          <w:marBottom w:val="0"/>
          <w:divBdr>
            <w:top w:val="none" w:sz="0" w:space="0" w:color="auto"/>
            <w:left w:val="none" w:sz="0" w:space="0" w:color="auto"/>
            <w:bottom w:val="none" w:sz="0" w:space="0" w:color="auto"/>
            <w:right w:val="none" w:sz="0" w:space="0" w:color="auto"/>
          </w:divBdr>
        </w:div>
        <w:div w:id="1686519152">
          <w:marLeft w:val="480"/>
          <w:marRight w:val="0"/>
          <w:marTop w:val="0"/>
          <w:marBottom w:val="0"/>
          <w:divBdr>
            <w:top w:val="none" w:sz="0" w:space="0" w:color="auto"/>
            <w:left w:val="none" w:sz="0" w:space="0" w:color="auto"/>
            <w:bottom w:val="none" w:sz="0" w:space="0" w:color="auto"/>
            <w:right w:val="none" w:sz="0" w:space="0" w:color="auto"/>
          </w:divBdr>
        </w:div>
        <w:div w:id="2076201398">
          <w:marLeft w:val="480"/>
          <w:marRight w:val="0"/>
          <w:marTop w:val="0"/>
          <w:marBottom w:val="0"/>
          <w:divBdr>
            <w:top w:val="none" w:sz="0" w:space="0" w:color="auto"/>
            <w:left w:val="none" w:sz="0" w:space="0" w:color="auto"/>
            <w:bottom w:val="none" w:sz="0" w:space="0" w:color="auto"/>
            <w:right w:val="none" w:sz="0" w:space="0" w:color="auto"/>
          </w:divBdr>
        </w:div>
        <w:div w:id="1749766773">
          <w:marLeft w:val="480"/>
          <w:marRight w:val="0"/>
          <w:marTop w:val="0"/>
          <w:marBottom w:val="0"/>
          <w:divBdr>
            <w:top w:val="none" w:sz="0" w:space="0" w:color="auto"/>
            <w:left w:val="none" w:sz="0" w:space="0" w:color="auto"/>
            <w:bottom w:val="none" w:sz="0" w:space="0" w:color="auto"/>
            <w:right w:val="none" w:sz="0" w:space="0" w:color="auto"/>
          </w:divBdr>
        </w:div>
        <w:div w:id="1343513031">
          <w:marLeft w:val="480"/>
          <w:marRight w:val="0"/>
          <w:marTop w:val="0"/>
          <w:marBottom w:val="0"/>
          <w:divBdr>
            <w:top w:val="none" w:sz="0" w:space="0" w:color="auto"/>
            <w:left w:val="none" w:sz="0" w:space="0" w:color="auto"/>
            <w:bottom w:val="none" w:sz="0" w:space="0" w:color="auto"/>
            <w:right w:val="none" w:sz="0" w:space="0" w:color="auto"/>
          </w:divBdr>
        </w:div>
        <w:div w:id="663895734">
          <w:marLeft w:val="480"/>
          <w:marRight w:val="0"/>
          <w:marTop w:val="0"/>
          <w:marBottom w:val="0"/>
          <w:divBdr>
            <w:top w:val="none" w:sz="0" w:space="0" w:color="auto"/>
            <w:left w:val="none" w:sz="0" w:space="0" w:color="auto"/>
            <w:bottom w:val="none" w:sz="0" w:space="0" w:color="auto"/>
            <w:right w:val="none" w:sz="0" w:space="0" w:color="auto"/>
          </w:divBdr>
        </w:div>
        <w:div w:id="284739">
          <w:marLeft w:val="480"/>
          <w:marRight w:val="0"/>
          <w:marTop w:val="0"/>
          <w:marBottom w:val="0"/>
          <w:divBdr>
            <w:top w:val="none" w:sz="0" w:space="0" w:color="auto"/>
            <w:left w:val="none" w:sz="0" w:space="0" w:color="auto"/>
            <w:bottom w:val="none" w:sz="0" w:space="0" w:color="auto"/>
            <w:right w:val="none" w:sz="0" w:space="0" w:color="auto"/>
          </w:divBdr>
        </w:div>
        <w:div w:id="1817409622">
          <w:marLeft w:val="480"/>
          <w:marRight w:val="0"/>
          <w:marTop w:val="0"/>
          <w:marBottom w:val="0"/>
          <w:divBdr>
            <w:top w:val="none" w:sz="0" w:space="0" w:color="auto"/>
            <w:left w:val="none" w:sz="0" w:space="0" w:color="auto"/>
            <w:bottom w:val="none" w:sz="0" w:space="0" w:color="auto"/>
            <w:right w:val="none" w:sz="0" w:space="0" w:color="auto"/>
          </w:divBdr>
        </w:div>
        <w:div w:id="2045016796">
          <w:marLeft w:val="480"/>
          <w:marRight w:val="0"/>
          <w:marTop w:val="0"/>
          <w:marBottom w:val="0"/>
          <w:divBdr>
            <w:top w:val="none" w:sz="0" w:space="0" w:color="auto"/>
            <w:left w:val="none" w:sz="0" w:space="0" w:color="auto"/>
            <w:bottom w:val="none" w:sz="0" w:space="0" w:color="auto"/>
            <w:right w:val="none" w:sz="0" w:space="0" w:color="auto"/>
          </w:divBdr>
        </w:div>
        <w:div w:id="381291656">
          <w:marLeft w:val="480"/>
          <w:marRight w:val="0"/>
          <w:marTop w:val="0"/>
          <w:marBottom w:val="0"/>
          <w:divBdr>
            <w:top w:val="none" w:sz="0" w:space="0" w:color="auto"/>
            <w:left w:val="none" w:sz="0" w:space="0" w:color="auto"/>
            <w:bottom w:val="none" w:sz="0" w:space="0" w:color="auto"/>
            <w:right w:val="none" w:sz="0" w:space="0" w:color="auto"/>
          </w:divBdr>
        </w:div>
      </w:divsChild>
    </w:div>
    <w:div w:id="340358710">
      <w:bodyDiv w:val="1"/>
      <w:marLeft w:val="0"/>
      <w:marRight w:val="0"/>
      <w:marTop w:val="0"/>
      <w:marBottom w:val="0"/>
      <w:divBdr>
        <w:top w:val="none" w:sz="0" w:space="0" w:color="auto"/>
        <w:left w:val="none" w:sz="0" w:space="0" w:color="auto"/>
        <w:bottom w:val="none" w:sz="0" w:space="0" w:color="auto"/>
        <w:right w:val="none" w:sz="0" w:space="0" w:color="auto"/>
      </w:divBdr>
      <w:divsChild>
        <w:div w:id="1523742033">
          <w:marLeft w:val="480"/>
          <w:marRight w:val="0"/>
          <w:marTop w:val="0"/>
          <w:marBottom w:val="0"/>
          <w:divBdr>
            <w:top w:val="none" w:sz="0" w:space="0" w:color="auto"/>
            <w:left w:val="none" w:sz="0" w:space="0" w:color="auto"/>
            <w:bottom w:val="none" w:sz="0" w:space="0" w:color="auto"/>
            <w:right w:val="none" w:sz="0" w:space="0" w:color="auto"/>
          </w:divBdr>
        </w:div>
        <w:div w:id="2028170735">
          <w:marLeft w:val="480"/>
          <w:marRight w:val="0"/>
          <w:marTop w:val="0"/>
          <w:marBottom w:val="0"/>
          <w:divBdr>
            <w:top w:val="none" w:sz="0" w:space="0" w:color="auto"/>
            <w:left w:val="none" w:sz="0" w:space="0" w:color="auto"/>
            <w:bottom w:val="none" w:sz="0" w:space="0" w:color="auto"/>
            <w:right w:val="none" w:sz="0" w:space="0" w:color="auto"/>
          </w:divBdr>
        </w:div>
        <w:div w:id="609123993">
          <w:marLeft w:val="480"/>
          <w:marRight w:val="0"/>
          <w:marTop w:val="0"/>
          <w:marBottom w:val="0"/>
          <w:divBdr>
            <w:top w:val="none" w:sz="0" w:space="0" w:color="auto"/>
            <w:left w:val="none" w:sz="0" w:space="0" w:color="auto"/>
            <w:bottom w:val="none" w:sz="0" w:space="0" w:color="auto"/>
            <w:right w:val="none" w:sz="0" w:space="0" w:color="auto"/>
          </w:divBdr>
        </w:div>
        <w:div w:id="550000337">
          <w:marLeft w:val="480"/>
          <w:marRight w:val="0"/>
          <w:marTop w:val="0"/>
          <w:marBottom w:val="0"/>
          <w:divBdr>
            <w:top w:val="none" w:sz="0" w:space="0" w:color="auto"/>
            <w:left w:val="none" w:sz="0" w:space="0" w:color="auto"/>
            <w:bottom w:val="none" w:sz="0" w:space="0" w:color="auto"/>
            <w:right w:val="none" w:sz="0" w:space="0" w:color="auto"/>
          </w:divBdr>
        </w:div>
        <w:div w:id="391390204">
          <w:marLeft w:val="480"/>
          <w:marRight w:val="0"/>
          <w:marTop w:val="0"/>
          <w:marBottom w:val="0"/>
          <w:divBdr>
            <w:top w:val="none" w:sz="0" w:space="0" w:color="auto"/>
            <w:left w:val="none" w:sz="0" w:space="0" w:color="auto"/>
            <w:bottom w:val="none" w:sz="0" w:space="0" w:color="auto"/>
            <w:right w:val="none" w:sz="0" w:space="0" w:color="auto"/>
          </w:divBdr>
        </w:div>
        <w:div w:id="1985624159">
          <w:marLeft w:val="480"/>
          <w:marRight w:val="0"/>
          <w:marTop w:val="0"/>
          <w:marBottom w:val="0"/>
          <w:divBdr>
            <w:top w:val="none" w:sz="0" w:space="0" w:color="auto"/>
            <w:left w:val="none" w:sz="0" w:space="0" w:color="auto"/>
            <w:bottom w:val="none" w:sz="0" w:space="0" w:color="auto"/>
            <w:right w:val="none" w:sz="0" w:space="0" w:color="auto"/>
          </w:divBdr>
        </w:div>
        <w:div w:id="9111168">
          <w:marLeft w:val="480"/>
          <w:marRight w:val="0"/>
          <w:marTop w:val="0"/>
          <w:marBottom w:val="0"/>
          <w:divBdr>
            <w:top w:val="none" w:sz="0" w:space="0" w:color="auto"/>
            <w:left w:val="none" w:sz="0" w:space="0" w:color="auto"/>
            <w:bottom w:val="none" w:sz="0" w:space="0" w:color="auto"/>
            <w:right w:val="none" w:sz="0" w:space="0" w:color="auto"/>
          </w:divBdr>
        </w:div>
        <w:div w:id="763038637">
          <w:marLeft w:val="480"/>
          <w:marRight w:val="0"/>
          <w:marTop w:val="0"/>
          <w:marBottom w:val="0"/>
          <w:divBdr>
            <w:top w:val="none" w:sz="0" w:space="0" w:color="auto"/>
            <w:left w:val="none" w:sz="0" w:space="0" w:color="auto"/>
            <w:bottom w:val="none" w:sz="0" w:space="0" w:color="auto"/>
            <w:right w:val="none" w:sz="0" w:space="0" w:color="auto"/>
          </w:divBdr>
        </w:div>
        <w:div w:id="1752893964">
          <w:marLeft w:val="480"/>
          <w:marRight w:val="0"/>
          <w:marTop w:val="0"/>
          <w:marBottom w:val="0"/>
          <w:divBdr>
            <w:top w:val="none" w:sz="0" w:space="0" w:color="auto"/>
            <w:left w:val="none" w:sz="0" w:space="0" w:color="auto"/>
            <w:bottom w:val="none" w:sz="0" w:space="0" w:color="auto"/>
            <w:right w:val="none" w:sz="0" w:space="0" w:color="auto"/>
          </w:divBdr>
        </w:div>
        <w:div w:id="574972750">
          <w:marLeft w:val="480"/>
          <w:marRight w:val="0"/>
          <w:marTop w:val="0"/>
          <w:marBottom w:val="0"/>
          <w:divBdr>
            <w:top w:val="none" w:sz="0" w:space="0" w:color="auto"/>
            <w:left w:val="none" w:sz="0" w:space="0" w:color="auto"/>
            <w:bottom w:val="none" w:sz="0" w:space="0" w:color="auto"/>
            <w:right w:val="none" w:sz="0" w:space="0" w:color="auto"/>
          </w:divBdr>
        </w:div>
        <w:div w:id="664749836">
          <w:marLeft w:val="480"/>
          <w:marRight w:val="0"/>
          <w:marTop w:val="0"/>
          <w:marBottom w:val="0"/>
          <w:divBdr>
            <w:top w:val="none" w:sz="0" w:space="0" w:color="auto"/>
            <w:left w:val="none" w:sz="0" w:space="0" w:color="auto"/>
            <w:bottom w:val="none" w:sz="0" w:space="0" w:color="auto"/>
            <w:right w:val="none" w:sz="0" w:space="0" w:color="auto"/>
          </w:divBdr>
        </w:div>
        <w:div w:id="1777871057">
          <w:marLeft w:val="480"/>
          <w:marRight w:val="0"/>
          <w:marTop w:val="0"/>
          <w:marBottom w:val="0"/>
          <w:divBdr>
            <w:top w:val="none" w:sz="0" w:space="0" w:color="auto"/>
            <w:left w:val="none" w:sz="0" w:space="0" w:color="auto"/>
            <w:bottom w:val="none" w:sz="0" w:space="0" w:color="auto"/>
            <w:right w:val="none" w:sz="0" w:space="0" w:color="auto"/>
          </w:divBdr>
        </w:div>
        <w:div w:id="1444227347">
          <w:marLeft w:val="480"/>
          <w:marRight w:val="0"/>
          <w:marTop w:val="0"/>
          <w:marBottom w:val="0"/>
          <w:divBdr>
            <w:top w:val="none" w:sz="0" w:space="0" w:color="auto"/>
            <w:left w:val="none" w:sz="0" w:space="0" w:color="auto"/>
            <w:bottom w:val="none" w:sz="0" w:space="0" w:color="auto"/>
            <w:right w:val="none" w:sz="0" w:space="0" w:color="auto"/>
          </w:divBdr>
        </w:div>
        <w:div w:id="24060583">
          <w:marLeft w:val="480"/>
          <w:marRight w:val="0"/>
          <w:marTop w:val="0"/>
          <w:marBottom w:val="0"/>
          <w:divBdr>
            <w:top w:val="none" w:sz="0" w:space="0" w:color="auto"/>
            <w:left w:val="none" w:sz="0" w:space="0" w:color="auto"/>
            <w:bottom w:val="none" w:sz="0" w:space="0" w:color="auto"/>
            <w:right w:val="none" w:sz="0" w:space="0" w:color="auto"/>
          </w:divBdr>
        </w:div>
        <w:div w:id="95443423">
          <w:marLeft w:val="480"/>
          <w:marRight w:val="0"/>
          <w:marTop w:val="0"/>
          <w:marBottom w:val="0"/>
          <w:divBdr>
            <w:top w:val="none" w:sz="0" w:space="0" w:color="auto"/>
            <w:left w:val="none" w:sz="0" w:space="0" w:color="auto"/>
            <w:bottom w:val="none" w:sz="0" w:space="0" w:color="auto"/>
            <w:right w:val="none" w:sz="0" w:space="0" w:color="auto"/>
          </w:divBdr>
        </w:div>
        <w:div w:id="2064253942">
          <w:marLeft w:val="480"/>
          <w:marRight w:val="0"/>
          <w:marTop w:val="0"/>
          <w:marBottom w:val="0"/>
          <w:divBdr>
            <w:top w:val="none" w:sz="0" w:space="0" w:color="auto"/>
            <w:left w:val="none" w:sz="0" w:space="0" w:color="auto"/>
            <w:bottom w:val="none" w:sz="0" w:space="0" w:color="auto"/>
            <w:right w:val="none" w:sz="0" w:space="0" w:color="auto"/>
          </w:divBdr>
        </w:div>
        <w:div w:id="1545603721">
          <w:marLeft w:val="480"/>
          <w:marRight w:val="0"/>
          <w:marTop w:val="0"/>
          <w:marBottom w:val="0"/>
          <w:divBdr>
            <w:top w:val="none" w:sz="0" w:space="0" w:color="auto"/>
            <w:left w:val="none" w:sz="0" w:space="0" w:color="auto"/>
            <w:bottom w:val="none" w:sz="0" w:space="0" w:color="auto"/>
            <w:right w:val="none" w:sz="0" w:space="0" w:color="auto"/>
          </w:divBdr>
        </w:div>
        <w:div w:id="1555387502">
          <w:marLeft w:val="480"/>
          <w:marRight w:val="0"/>
          <w:marTop w:val="0"/>
          <w:marBottom w:val="0"/>
          <w:divBdr>
            <w:top w:val="none" w:sz="0" w:space="0" w:color="auto"/>
            <w:left w:val="none" w:sz="0" w:space="0" w:color="auto"/>
            <w:bottom w:val="none" w:sz="0" w:space="0" w:color="auto"/>
            <w:right w:val="none" w:sz="0" w:space="0" w:color="auto"/>
          </w:divBdr>
        </w:div>
        <w:div w:id="1075786203">
          <w:marLeft w:val="480"/>
          <w:marRight w:val="0"/>
          <w:marTop w:val="0"/>
          <w:marBottom w:val="0"/>
          <w:divBdr>
            <w:top w:val="none" w:sz="0" w:space="0" w:color="auto"/>
            <w:left w:val="none" w:sz="0" w:space="0" w:color="auto"/>
            <w:bottom w:val="none" w:sz="0" w:space="0" w:color="auto"/>
            <w:right w:val="none" w:sz="0" w:space="0" w:color="auto"/>
          </w:divBdr>
        </w:div>
        <w:div w:id="1929465984">
          <w:marLeft w:val="480"/>
          <w:marRight w:val="0"/>
          <w:marTop w:val="0"/>
          <w:marBottom w:val="0"/>
          <w:divBdr>
            <w:top w:val="none" w:sz="0" w:space="0" w:color="auto"/>
            <w:left w:val="none" w:sz="0" w:space="0" w:color="auto"/>
            <w:bottom w:val="none" w:sz="0" w:space="0" w:color="auto"/>
            <w:right w:val="none" w:sz="0" w:space="0" w:color="auto"/>
          </w:divBdr>
        </w:div>
        <w:div w:id="463162806">
          <w:marLeft w:val="480"/>
          <w:marRight w:val="0"/>
          <w:marTop w:val="0"/>
          <w:marBottom w:val="0"/>
          <w:divBdr>
            <w:top w:val="none" w:sz="0" w:space="0" w:color="auto"/>
            <w:left w:val="none" w:sz="0" w:space="0" w:color="auto"/>
            <w:bottom w:val="none" w:sz="0" w:space="0" w:color="auto"/>
            <w:right w:val="none" w:sz="0" w:space="0" w:color="auto"/>
          </w:divBdr>
        </w:div>
        <w:div w:id="1254895540">
          <w:marLeft w:val="480"/>
          <w:marRight w:val="0"/>
          <w:marTop w:val="0"/>
          <w:marBottom w:val="0"/>
          <w:divBdr>
            <w:top w:val="none" w:sz="0" w:space="0" w:color="auto"/>
            <w:left w:val="none" w:sz="0" w:space="0" w:color="auto"/>
            <w:bottom w:val="none" w:sz="0" w:space="0" w:color="auto"/>
            <w:right w:val="none" w:sz="0" w:space="0" w:color="auto"/>
          </w:divBdr>
        </w:div>
        <w:div w:id="1353145565">
          <w:marLeft w:val="480"/>
          <w:marRight w:val="0"/>
          <w:marTop w:val="0"/>
          <w:marBottom w:val="0"/>
          <w:divBdr>
            <w:top w:val="none" w:sz="0" w:space="0" w:color="auto"/>
            <w:left w:val="none" w:sz="0" w:space="0" w:color="auto"/>
            <w:bottom w:val="none" w:sz="0" w:space="0" w:color="auto"/>
            <w:right w:val="none" w:sz="0" w:space="0" w:color="auto"/>
          </w:divBdr>
        </w:div>
        <w:div w:id="665205556">
          <w:marLeft w:val="480"/>
          <w:marRight w:val="0"/>
          <w:marTop w:val="0"/>
          <w:marBottom w:val="0"/>
          <w:divBdr>
            <w:top w:val="none" w:sz="0" w:space="0" w:color="auto"/>
            <w:left w:val="none" w:sz="0" w:space="0" w:color="auto"/>
            <w:bottom w:val="none" w:sz="0" w:space="0" w:color="auto"/>
            <w:right w:val="none" w:sz="0" w:space="0" w:color="auto"/>
          </w:divBdr>
        </w:div>
        <w:div w:id="326444241">
          <w:marLeft w:val="480"/>
          <w:marRight w:val="0"/>
          <w:marTop w:val="0"/>
          <w:marBottom w:val="0"/>
          <w:divBdr>
            <w:top w:val="none" w:sz="0" w:space="0" w:color="auto"/>
            <w:left w:val="none" w:sz="0" w:space="0" w:color="auto"/>
            <w:bottom w:val="none" w:sz="0" w:space="0" w:color="auto"/>
            <w:right w:val="none" w:sz="0" w:space="0" w:color="auto"/>
          </w:divBdr>
        </w:div>
        <w:div w:id="331034386">
          <w:marLeft w:val="480"/>
          <w:marRight w:val="0"/>
          <w:marTop w:val="0"/>
          <w:marBottom w:val="0"/>
          <w:divBdr>
            <w:top w:val="none" w:sz="0" w:space="0" w:color="auto"/>
            <w:left w:val="none" w:sz="0" w:space="0" w:color="auto"/>
            <w:bottom w:val="none" w:sz="0" w:space="0" w:color="auto"/>
            <w:right w:val="none" w:sz="0" w:space="0" w:color="auto"/>
          </w:divBdr>
        </w:div>
        <w:div w:id="778375295">
          <w:marLeft w:val="480"/>
          <w:marRight w:val="0"/>
          <w:marTop w:val="0"/>
          <w:marBottom w:val="0"/>
          <w:divBdr>
            <w:top w:val="none" w:sz="0" w:space="0" w:color="auto"/>
            <w:left w:val="none" w:sz="0" w:space="0" w:color="auto"/>
            <w:bottom w:val="none" w:sz="0" w:space="0" w:color="auto"/>
            <w:right w:val="none" w:sz="0" w:space="0" w:color="auto"/>
          </w:divBdr>
        </w:div>
        <w:div w:id="933904325">
          <w:marLeft w:val="480"/>
          <w:marRight w:val="0"/>
          <w:marTop w:val="0"/>
          <w:marBottom w:val="0"/>
          <w:divBdr>
            <w:top w:val="none" w:sz="0" w:space="0" w:color="auto"/>
            <w:left w:val="none" w:sz="0" w:space="0" w:color="auto"/>
            <w:bottom w:val="none" w:sz="0" w:space="0" w:color="auto"/>
            <w:right w:val="none" w:sz="0" w:space="0" w:color="auto"/>
          </w:divBdr>
        </w:div>
        <w:div w:id="230969387">
          <w:marLeft w:val="480"/>
          <w:marRight w:val="0"/>
          <w:marTop w:val="0"/>
          <w:marBottom w:val="0"/>
          <w:divBdr>
            <w:top w:val="none" w:sz="0" w:space="0" w:color="auto"/>
            <w:left w:val="none" w:sz="0" w:space="0" w:color="auto"/>
            <w:bottom w:val="none" w:sz="0" w:space="0" w:color="auto"/>
            <w:right w:val="none" w:sz="0" w:space="0" w:color="auto"/>
          </w:divBdr>
        </w:div>
        <w:div w:id="92896106">
          <w:marLeft w:val="480"/>
          <w:marRight w:val="0"/>
          <w:marTop w:val="0"/>
          <w:marBottom w:val="0"/>
          <w:divBdr>
            <w:top w:val="none" w:sz="0" w:space="0" w:color="auto"/>
            <w:left w:val="none" w:sz="0" w:space="0" w:color="auto"/>
            <w:bottom w:val="none" w:sz="0" w:space="0" w:color="auto"/>
            <w:right w:val="none" w:sz="0" w:space="0" w:color="auto"/>
          </w:divBdr>
        </w:div>
        <w:div w:id="73624584">
          <w:marLeft w:val="480"/>
          <w:marRight w:val="0"/>
          <w:marTop w:val="0"/>
          <w:marBottom w:val="0"/>
          <w:divBdr>
            <w:top w:val="none" w:sz="0" w:space="0" w:color="auto"/>
            <w:left w:val="none" w:sz="0" w:space="0" w:color="auto"/>
            <w:bottom w:val="none" w:sz="0" w:space="0" w:color="auto"/>
            <w:right w:val="none" w:sz="0" w:space="0" w:color="auto"/>
          </w:divBdr>
        </w:div>
        <w:div w:id="1216425787">
          <w:marLeft w:val="480"/>
          <w:marRight w:val="0"/>
          <w:marTop w:val="0"/>
          <w:marBottom w:val="0"/>
          <w:divBdr>
            <w:top w:val="none" w:sz="0" w:space="0" w:color="auto"/>
            <w:left w:val="none" w:sz="0" w:space="0" w:color="auto"/>
            <w:bottom w:val="none" w:sz="0" w:space="0" w:color="auto"/>
            <w:right w:val="none" w:sz="0" w:space="0" w:color="auto"/>
          </w:divBdr>
        </w:div>
        <w:div w:id="123550080">
          <w:marLeft w:val="480"/>
          <w:marRight w:val="0"/>
          <w:marTop w:val="0"/>
          <w:marBottom w:val="0"/>
          <w:divBdr>
            <w:top w:val="none" w:sz="0" w:space="0" w:color="auto"/>
            <w:left w:val="none" w:sz="0" w:space="0" w:color="auto"/>
            <w:bottom w:val="none" w:sz="0" w:space="0" w:color="auto"/>
            <w:right w:val="none" w:sz="0" w:space="0" w:color="auto"/>
          </w:divBdr>
        </w:div>
        <w:div w:id="1515268156">
          <w:marLeft w:val="480"/>
          <w:marRight w:val="0"/>
          <w:marTop w:val="0"/>
          <w:marBottom w:val="0"/>
          <w:divBdr>
            <w:top w:val="none" w:sz="0" w:space="0" w:color="auto"/>
            <w:left w:val="none" w:sz="0" w:space="0" w:color="auto"/>
            <w:bottom w:val="none" w:sz="0" w:space="0" w:color="auto"/>
            <w:right w:val="none" w:sz="0" w:space="0" w:color="auto"/>
          </w:divBdr>
        </w:div>
        <w:div w:id="406808084">
          <w:marLeft w:val="480"/>
          <w:marRight w:val="0"/>
          <w:marTop w:val="0"/>
          <w:marBottom w:val="0"/>
          <w:divBdr>
            <w:top w:val="none" w:sz="0" w:space="0" w:color="auto"/>
            <w:left w:val="none" w:sz="0" w:space="0" w:color="auto"/>
            <w:bottom w:val="none" w:sz="0" w:space="0" w:color="auto"/>
            <w:right w:val="none" w:sz="0" w:space="0" w:color="auto"/>
          </w:divBdr>
        </w:div>
        <w:div w:id="152529621">
          <w:marLeft w:val="480"/>
          <w:marRight w:val="0"/>
          <w:marTop w:val="0"/>
          <w:marBottom w:val="0"/>
          <w:divBdr>
            <w:top w:val="none" w:sz="0" w:space="0" w:color="auto"/>
            <w:left w:val="none" w:sz="0" w:space="0" w:color="auto"/>
            <w:bottom w:val="none" w:sz="0" w:space="0" w:color="auto"/>
            <w:right w:val="none" w:sz="0" w:space="0" w:color="auto"/>
          </w:divBdr>
        </w:div>
        <w:div w:id="183793201">
          <w:marLeft w:val="480"/>
          <w:marRight w:val="0"/>
          <w:marTop w:val="0"/>
          <w:marBottom w:val="0"/>
          <w:divBdr>
            <w:top w:val="none" w:sz="0" w:space="0" w:color="auto"/>
            <w:left w:val="none" w:sz="0" w:space="0" w:color="auto"/>
            <w:bottom w:val="none" w:sz="0" w:space="0" w:color="auto"/>
            <w:right w:val="none" w:sz="0" w:space="0" w:color="auto"/>
          </w:divBdr>
        </w:div>
        <w:div w:id="1615793464">
          <w:marLeft w:val="480"/>
          <w:marRight w:val="0"/>
          <w:marTop w:val="0"/>
          <w:marBottom w:val="0"/>
          <w:divBdr>
            <w:top w:val="none" w:sz="0" w:space="0" w:color="auto"/>
            <w:left w:val="none" w:sz="0" w:space="0" w:color="auto"/>
            <w:bottom w:val="none" w:sz="0" w:space="0" w:color="auto"/>
            <w:right w:val="none" w:sz="0" w:space="0" w:color="auto"/>
          </w:divBdr>
        </w:div>
        <w:div w:id="2057699977">
          <w:marLeft w:val="480"/>
          <w:marRight w:val="0"/>
          <w:marTop w:val="0"/>
          <w:marBottom w:val="0"/>
          <w:divBdr>
            <w:top w:val="none" w:sz="0" w:space="0" w:color="auto"/>
            <w:left w:val="none" w:sz="0" w:space="0" w:color="auto"/>
            <w:bottom w:val="none" w:sz="0" w:space="0" w:color="auto"/>
            <w:right w:val="none" w:sz="0" w:space="0" w:color="auto"/>
          </w:divBdr>
        </w:div>
        <w:div w:id="1757630364">
          <w:marLeft w:val="480"/>
          <w:marRight w:val="0"/>
          <w:marTop w:val="0"/>
          <w:marBottom w:val="0"/>
          <w:divBdr>
            <w:top w:val="none" w:sz="0" w:space="0" w:color="auto"/>
            <w:left w:val="none" w:sz="0" w:space="0" w:color="auto"/>
            <w:bottom w:val="none" w:sz="0" w:space="0" w:color="auto"/>
            <w:right w:val="none" w:sz="0" w:space="0" w:color="auto"/>
          </w:divBdr>
        </w:div>
        <w:div w:id="226384111">
          <w:marLeft w:val="480"/>
          <w:marRight w:val="0"/>
          <w:marTop w:val="0"/>
          <w:marBottom w:val="0"/>
          <w:divBdr>
            <w:top w:val="none" w:sz="0" w:space="0" w:color="auto"/>
            <w:left w:val="none" w:sz="0" w:space="0" w:color="auto"/>
            <w:bottom w:val="none" w:sz="0" w:space="0" w:color="auto"/>
            <w:right w:val="none" w:sz="0" w:space="0" w:color="auto"/>
          </w:divBdr>
        </w:div>
        <w:div w:id="385564302">
          <w:marLeft w:val="480"/>
          <w:marRight w:val="0"/>
          <w:marTop w:val="0"/>
          <w:marBottom w:val="0"/>
          <w:divBdr>
            <w:top w:val="none" w:sz="0" w:space="0" w:color="auto"/>
            <w:left w:val="none" w:sz="0" w:space="0" w:color="auto"/>
            <w:bottom w:val="none" w:sz="0" w:space="0" w:color="auto"/>
            <w:right w:val="none" w:sz="0" w:space="0" w:color="auto"/>
          </w:divBdr>
        </w:div>
        <w:div w:id="1077364394">
          <w:marLeft w:val="480"/>
          <w:marRight w:val="0"/>
          <w:marTop w:val="0"/>
          <w:marBottom w:val="0"/>
          <w:divBdr>
            <w:top w:val="none" w:sz="0" w:space="0" w:color="auto"/>
            <w:left w:val="none" w:sz="0" w:space="0" w:color="auto"/>
            <w:bottom w:val="none" w:sz="0" w:space="0" w:color="auto"/>
            <w:right w:val="none" w:sz="0" w:space="0" w:color="auto"/>
          </w:divBdr>
        </w:div>
        <w:div w:id="1657800725">
          <w:marLeft w:val="480"/>
          <w:marRight w:val="0"/>
          <w:marTop w:val="0"/>
          <w:marBottom w:val="0"/>
          <w:divBdr>
            <w:top w:val="none" w:sz="0" w:space="0" w:color="auto"/>
            <w:left w:val="none" w:sz="0" w:space="0" w:color="auto"/>
            <w:bottom w:val="none" w:sz="0" w:space="0" w:color="auto"/>
            <w:right w:val="none" w:sz="0" w:space="0" w:color="auto"/>
          </w:divBdr>
        </w:div>
        <w:div w:id="1762215151">
          <w:marLeft w:val="480"/>
          <w:marRight w:val="0"/>
          <w:marTop w:val="0"/>
          <w:marBottom w:val="0"/>
          <w:divBdr>
            <w:top w:val="none" w:sz="0" w:space="0" w:color="auto"/>
            <w:left w:val="none" w:sz="0" w:space="0" w:color="auto"/>
            <w:bottom w:val="none" w:sz="0" w:space="0" w:color="auto"/>
            <w:right w:val="none" w:sz="0" w:space="0" w:color="auto"/>
          </w:divBdr>
        </w:div>
        <w:div w:id="468865717">
          <w:marLeft w:val="480"/>
          <w:marRight w:val="0"/>
          <w:marTop w:val="0"/>
          <w:marBottom w:val="0"/>
          <w:divBdr>
            <w:top w:val="none" w:sz="0" w:space="0" w:color="auto"/>
            <w:left w:val="none" w:sz="0" w:space="0" w:color="auto"/>
            <w:bottom w:val="none" w:sz="0" w:space="0" w:color="auto"/>
            <w:right w:val="none" w:sz="0" w:space="0" w:color="auto"/>
          </w:divBdr>
        </w:div>
        <w:div w:id="760761234">
          <w:marLeft w:val="480"/>
          <w:marRight w:val="0"/>
          <w:marTop w:val="0"/>
          <w:marBottom w:val="0"/>
          <w:divBdr>
            <w:top w:val="none" w:sz="0" w:space="0" w:color="auto"/>
            <w:left w:val="none" w:sz="0" w:space="0" w:color="auto"/>
            <w:bottom w:val="none" w:sz="0" w:space="0" w:color="auto"/>
            <w:right w:val="none" w:sz="0" w:space="0" w:color="auto"/>
          </w:divBdr>
        </w:div>
        <w:div w:id="41104897">
          <w:marLeft w:val="480"/>
          <w:marRight w:val="0"/>
          <w:marTop w:val="0"/>
          <w:marBottom w:val="0"/>
          <w:divBdr>
            <w:top w:val="none" w:sz="0" w:space="0" w:color="auto"/>
            <w:left w:val="none" w:sz="0" w:space="0" w:color="auto"/>
            <w:bottom w:val="none" w:sz="0" w:space="0" w:color="auto"/>
            <w:right w:val="none" w:sz="0" w:space="0" w:color="auto"/>
          </w:divBdr>
        </w:div>
        <w:div w:id="1466898390">
          <w:marLeft w:val="480"/>
          <w:marRight w:val="0"/>
          <w:marTop w:val="0"/>
          <w:marBottom w:val="0"/>
          <w:divBdr>
            <w:top w:val="none" w:sz="0" w:space="0" w:color="auto"/>
            <w:left w:val="none" w:sz="0" w:space="0" w:color="auto"/>
            <w:bottom w:val="none" w:sz="0" w:space="0" w:color="auto"/>
            <w:right w:val="none" w:sz="0" w:space="0" w:color="auto"/>
          </w:divBdr>
        </w:div>
        <w:div w:id="2128428096">
          <w:marLeft w:val="480"/>
          <w:marRight w:val="0"/>
          <w:marTop w:val="0"/>
          <w:marBottom w:val="0"/>
          <w:divBdr>
            <w:top w:val="none" w:sz="0" w:space="0" w:color="auto"/>
            <w:left w:val="none" w:sz="0" w:space="0" w:color="auto"/>
            <w:bottom w:val="none" w:sz="0" w:space="0" w:color="auto"/>
            <w:right w:val="none" w:sz="0" w:space="0" w:color="auto"/>
          </w:divBdr>
        </w:div>
        <w:div w:id="1114062309">
          <w:marLeft w:val="480"/>
          <w:marRight w:val="0"/>
          <w:marTop w:val="0"/>
          <w:marBottom w:val="0"/>
          <w:divBdr>
            <w:top w:val="none" w:sz="0" w:space="0" w:color="auto"/>
            <w:left w:val="none" w:sz="0" w:space="0" w:color="auto"/>
            <w:bottom w:val="none" w:sz="0" w:space="0" w:color="auto"/>
            <w:right w:val="none" w:sz="0" w:space="0" w:color="auto"/>
          </w:divBdr>
        </w:div>
        <w:div w:id="240023770">
          <w:marLeft w:val="480"/>
          <w:marRight w:val="0"/>
          <w:marTop w:val="0"/>
          <w:marBottom w:val="0"/>
          <w:divBdr>
            <w:top w:val="none" w:sz="0" w:space="0" w:color="auto"/>
            <w:left w:val="none" w:sz="0" w:space="0" w:color="auto"/>
            <w:bottom w:val="none" w:sz="0" w:space="0" w:color="auto"/>
            <w:right w:val="none" w:sz="0" w:space="0" w:color="auto"/>
          </w:divBdr>
        </w:div>
        <w:div w:id="1748991059">
          <w:marLeft w:val="480"/>
          <w:marRight w:val="0"/>
          <w:marTop w:val="0"/>
          <w:marBottom w:val="0"/>
          <w:divBdr>
            <w:top w:val="none" w:sz="0" w:space="0" w:color="auto"/>
            <w:left w:val="none" w:sz="0" w:space="0" w:color="auto"/>
            <w:bottom w:val="none" w:sz="0" w:space="0" w:color="auto"/>
            <w:right w:val="none" w:sz="0" w:space="0" w:color="auto"/>
          </w:divBdr>
        </w:div>
        <w:div w:id="1915626061">
          <w:marLeft w:val="480"/>
          <w:marRight w:val="0"/>
          <w:marTop w:val="0"/>
          <w:marBottom w:val="0"/>
          <w:divBdr>
            <w:top w:val="none" w:sz="0" w:space="0" w:color="auto"/>
            <w:left w:val="none" w:sz="0" w:space="0" w:color="auto"/>
            <w:bottom w:val="none" w:sz="0" w:space="0" w:color="auto"/>
            <w:right w:val="none" w:sz="0" w:space="0" w:color="auto"/>
          </w:divBdr>
        </w:div>
        <w:div w:id="484205306">
          <w:marLeft w:val="480"/>
          <w:marRight w:val="0"/>
          <w:marTop w:val="0"/>
          <w:marBottom w:val="0"/>
          <w:divBdr>
            <w:top w:val="none" w:sz="0" w:space="0" w:color="auto"/>
            <w:left w:val="none" w:sz="0" w:space="0" w:color="auto"/>
            <w:bottom w:val="none" w:sz="0" w:space="0" w:color="auto"/>
            <w:right w:val="none" w:sz="0" w:space="0" w:color="auto"/>
          </w:divBdr>
        </w:div>
        <w:div w:id="1999651077">
          <w:marLeft w:val="480"/>
          <w:marRight w:val="0"/>
          <w:marTop w:val="0"/>
          <w:marBottom w:val="0"/>
          <w:divBdr>
            <w:top w:val="none" w:sz="0" w:space="0" w:color="auto"/>
            <w:left w:val="none" w:sz="0" w:space="0" w:color="auto"/>
            <w:bottom w:val="none" w:sz="0" w:space="0" w:color="auto"/>
            <w:right w:val="none" w:sz="0" w:space="0" w:color="auto"/>
          </w:divBdr>
        </w:div>
        <w:div w:id="506291865">
          <w:marLeft w:val="480"/>
          <w:marRight w:val="0"/>
          <w:marTop w:val="0"/>
          <w:marBottom w:val="0"/>
          <w:divBdr>
            <w:top w:val="none" w:sz="0" w:space="0" w:color="auto"/>
            <w:left w:val="none" w:sz="0" w:space="0" w:color="auto"/>
            <w:bottom w:val="none" w:sz="0" w:space="0" w:color="auto"/>
            <w:right w:val="none" w:sz="0" w:space="0" w:color="auto"/>
          </w:divBdr>
        </w:div>
        <w:div w:id="1427917636">
          <w:marLeft w:val="480"/>
          <w:marRight w:val="0"/>
          <w:marTop w:val="0"/>
          <w:marBottom w:val="0"/>
          <w:divBdr>
            <w:top w:val="none" w:sz="0" w:space="0" w:color="auto"/>
            <w:left w:val="none" w:sz="0" w:space="0" w:color="auto"/>
            <w:bottom w:val="none" w:sz="0" w:space="0" w:color="auto"/>
            <w:right w:val="none" w:sz="0" w:space="0" w:color="auto"/>
          </w:divBdr>
        </w:div>
        <w:div w:id="679160436">
          <w:marLeft w:val="480"/>
          <w:marRight w:val="0"/>
          <w:marTop w:val="0"/>
          <w:marBottom w:val="0"/>
          <w:divBdr>
            <w:top w:val="none" w:sz="0" w:space="0" w:color="auto"/>
            <w:left w:val="none" w:sz="0" w:space="0" w:color="auto"/>
            <w:bottom w:val="none" w:sz="0" w:space="0" w:color="auto"/>
            <w:right w:val="none" w:sz="0" w:space="0" w:color="auto"/>
          </w:divBdr>
        </w:div>
        <w:div w:id="407532958">
          <w:marLeft w:val="480"/>
          <w:marRight w:val="0"/>
          <w:marTop w:val="0"/>
          <w:marBottom w:val="0"/>
          <w:divBdr>
            <w:top w:val="none" w:sz="0" w:space="0" w:color="auto"/>
            <w:left w:val="none" w:sz="0" w:space="0" w:color="auto"/>
            <w:bottom w:val="none" w:sz="0" w:space="0" w:color="auto"/>
            <w:right w:val="none" w:sz="0" w:space="0" w:color="auto"/>
          </w:divBdr>
        </w:div>
        <w:div w:id="23677155">
          <w:marLeft w:val="480"/>
          <w:marRight w:val="0"/>
          <w:marTop w:val="0"/>
          <w:marBottom w:val="0"/>
          <w:divBdr>
            <w:top w:val="none" w:sz="0" w:space="0" w:color="auto"/>
            <w:left w:val="none" w:sz="0" w:space="0" w:color="auto"/>
            <w:bottom w:val="none" w:sz="0" w:space="0" w:color="auto"/>
            <w:right w:val="none" w:sz="0" w:space="0" w:color="auto"/>
          </w:divBdr>
        </w:div>
        <w:div w:id="161241816">
          <w:marLeft w:val="480"/>
          <w:marRight w:val="0"/>
          <w:marTop w:val="0"/>
          <w:marBottom w:val="0"/>
          <w:divBdr>
            <w:top w:val="none" w:sz="0" w:space="0" w:color="auto"/>
            <w:left w:val="none" w:sz="0" w:space="0" w:color="auto"/>
            <w:bottom w:val="none" w:sz="0" w:space="0" w:color="auto"/>
            <w:right w:val="none" w:sz="0" w:space="0" w:color="auto"/>
          </w:divBdr>
        </w:div>
        <w:div w:id="1729375745">
          <w:marLeft w:val="480"/>
          <w:marRight w:val="0"/>
          <w:marTop w:val="0"/>
          <w:marBottom w:val="0"/>
          <w:divBdr>
            <w:top w:val="none" w:sz="0" w:space="0" w:color="auto"/>
            <w:left w:val="none" w:sz="0" w:space="0" w:color="auto"/>
            <w:bottom w:val="none" w:sz="0" w:space="0" w:color="auto"/>
            <w:right w:val="none" w:sz="0" w:space="0" w:color="auto"/>
          </w:divBdr>
        </w:div>
        <w:div w:id="892935354">
          <w:marLeft w:val="480"/>
          <w:marRight w:val="0"/>
          <w:marTop w:val="0"/>
          <w:marBottom w:val="0"/>
          <w:divBdr>
            <w:top w:val="none" w:sz="0" w:space="0" w:color="auto"/>
            <w:left w:val="none" w:sz="0" w:space="0" w:color="auto"/>
            <w:bottom w:val="none" w:sz="0" w:space="0" w:color="auto"/>
            <w:right w:val="none" w:sz="0" w:space="0" w:color="auto"/>
          </w:divBdr>
        </w:div>
        <w:div w:id="1305549759">
          <w:marLeft w:val="480"/>
          <w:marRight w:val="0"/>
          <w:marTop w:val="0"/>
          <w:marBottom w:val="0"/>
          <w:divBdr>
            <w:top w:val="none" w:sz="0" w:space="0" w:color="auto"/>
            <w:left w:val="none" w:sz="0" w:space="0" w:color="auto"/>
            <w:bottom w:val="none" w:sz="0" w:space="0" w:color="auto"/>
            <w:right w:val="none" w:sz="0" w:space="0" w:color="auto"/>
          </w:divBdr>
        </w:div>
        <w:div w:id="735854394">
          <w:marLeft w:val="480"/>
          <w:marRight w:val="0"/>
          <w:marTop w:val="0"/>
          <w:marBottom w:val="0"/>
          <w:divBdr>
            <w:top w:val="none" w:sz="0" w:space="0" w:color="auto"/>
            <w:left w:val="none" w:sz="0" w:space="0" w:color="auto"/>
            <w:bottom w:val="none" w:sz="0" w:space="0" w:color="auto"/>
            <w:right w:val="none" w:sz="0" w:space="0" w:color="auto"/>
          </w:divBdr>
        </w:div>
        <w:div w:id="773138341">
          <w:marLeft w:val="480"/>
          <w:marRight w:val="0"/>
          <w:marTop w:val="0"/>
          <w:marBottom w:val="0"/>
          <w:divBdr>
            <w:top w:val="none" w:sz="0" w:space="0" w:color="auto"/>
            <w:left w:val="none" w:sz="0" w:space="0" w:color="auto"/>
            <w:bottom w:val="none" w:sz="0" w:space="0" w:color="auto"/>
            <w:right w:val="none" w:sz="0" w:space="0" w:color="auto"/>
          </w:divBdr>
        </w:div>
        <w:div w:id="1838037842">
          <w:marLeft w:val="480"/>
          <w:marRight w:val="0"/>
          <w:marTop w:val="0"/>
          <w:marBottom w:val="0"/>
          <w:divBdr>
            <w:top w:val="none" w:sz="0" w:space="0" w:color="auto"/>
            <w:left w:val="none" w:sz="0" w:space="0" w:color="auto"/>
            <w:bottom w:val="none" w:sz="0" w:space="0" w:color="auto"/>
            <w:right w:val="none" w:sz="0" w:space="0" w:color="auto"/>
          </w:divBdr>
        </w:div>
        <w:div w:id="1117334522">
          <w:marLeft w:val="480"/>
          <w:marRight w:val="0"/>
          <w:marTop w:val="0"/>
          <w:marBottom w:val="0"/>
          <w:divBdr>
            <w:top w:val="none" w:sz="0" w:space="0" w:color="auto"/>
            <w:left w:val="none" w:sz="0" w:space="0" w:color="auto"/>
            <w:bottom w:val="none" w:sz="0" w:space="0" w:color="auto"/>
            <w:right w:val="none" w:sz="0" w:space="0" w:color="auto"/>
          </w:divBdr>
        </w:div>
        <w:div w:id="1365132359">
          <w:marLeft w:val="480"/>
          <w:marRight w:val="0"/>
          <w:marTop w:val="0"/>
          <w:marBottom w:val="0"/>
          <w:divBdr>
            <w:top w:val="none" w:sz="0" w:space="0" w:color="auto"/>
            <w:left w:val="none" w:sz="0" w:space="0" w:color="auto"/>
            <w:bottom w:val="none" w:sz="0" w:space="0" w:color="auto"/>
            <w:right w:val="none" w:sz="0" w:space="0" w:color="auto"/>
          </w:divBdr>
        </w:div>
        <w:div w:id="1279950795">
          <w:marLeft w:val="480"/>
          <w:marRight w:val="0"/>
          <w:marTop w:val="0"/>
          <w:marBottom w:val="0"/>
          <w:divBdr>
            <w:top w:val="none" w:sz="0" w:space="0" w:color="auto"/>
            <w:left w:val="none" w:sz="0" w:space="0" w:color="auto"/>
            <w:bottom w:val="none" w:sz="0" w:space="0" w:color="auto"/>
            <w:right w:val="none" w:sz="0" w:space="0" w:color="auto"/>
          </w:divBdr>
        </w:div>
        <w:div w:id="987562545">
          <w:marLeft w:val="480"/>
          <w:marRight w:val="0"/>
          <w:marTop w:val="0"/>
          <w:marBottom w:val="0"/>
          <w:divBdr>
            <w:top w:val="none" w:sz="0" w:space="0" w:color="auto"/>
            <w:left w:val="none" w:sz="0" w:space="0" w:color="auto"/>
            <w:bottom w:val="none" w:sz="0" w:space="0" w:color="auto"/>
            <w:right w:val="none" w:sz="0" w:space="0" w:color="auto"/>
          </w:divBdr>
        </w:div>
        <w:div w:id="1464540676">
          <w:marLeft w:val="480"/>
          <w:marRight w:val="0"/>
          <w:marTop w:val="0"/>
          <w:marBottom w:val="0"/>
          <w:divBdr>
            <w:top w:val="none" w:sz="0" w:space="0" w:color="auto"/>
            <w:left w:val="none" w:sz="0" w:space="0" w:color="auto"/>
            <w:bottom w:val="none" w:sz="0" w:space="0" w:color="auto"/>
            <w:right w:val="none" w:sz="0" w:space="0" w:color="auto"/>
          </w:divBdr>
        </w:div>
        <w:div w:id="1019158351">
          <w:marLeft w:val="480"/>
          <w:marRight w:val="0"/>
          <w:marTop w:val="0"/>
          <w:marBottom w:val="0"/>
          <w:divBdr>
            <w:top w:val="none" w:sz="0" w:space="0" w:color="auto"/>
            <w:left w:val="none" w:sz="0" w:space="0" w:color="auto"/>
            <w:bottom w:val="none" w:sz="0" w:space="0" w:color="auto"/>
            <w:right w:val="none" w:sz="0" w:space="0" w:color="auto"/>
          </w:divBdr>
        </w:div>
        <w:div w:id="1630279005">
          <w:marLeft w:val="480"/>
          <w:marRight w:val="0"/>
          <w:marTop w:val="0"/>
          <w:marBottom w:val="0"/>
          <w:divBdr>
            <w:top w:val="none" w:sz="0" w:space="0" w:color="auto"/>
            <w:left w:val="none" w:sz="0" w:space="0" w:color="auto"/>
            <w:bottom w:val="none" w:sz="0" w:space="0" w:color="auto"/>
            <w:right w:val="none" w:sz="0" w:space="0" w:color="auto"/>
          </w:divBdr>
        </w:div>
        <w:div w:id="1454211066">
          <w:marLeft w:val="480"/>
          <w:marRight w:val="0"/>
          <w:marTop w:val="0"/>
          <w:marBottom w:val="0"/>
          <w:divBdr>
            <w:top w:val="none" w:sz="0" w:space="0" w:color="auto"/>
            <w:left w:val="none" w:sz="0" w:space="0" w:color="auto"/>
            <w:bottom w:val="none" w:sz="0" w:space="0" w:color="auto"/>
            <w:right w:val="none" w:sz="0" w:space="0" w:color="auto"/>
          </w:divBdr>
        </w:div>
        <w:div w:id="1233390507">
          <w:marLeft w:val="480"/>
          <w:marRight w:val="0"/>
          <w:marTop w:val="0"/>
          <w:marBottom w:val="0"/>
          <w:divBdr>
            <w:top w:val="none" w:sz="0" w:space="0" w:color="auto"/>
            <w:left w:val="none" w:sz="0" w:space="0" w:color="auto"/>
            <w:bottom w:val="none" w:sz="0" w:space="0" w:color="auto"/>
            <w:right w:val="none" w:sz="0" w:space="0" w:color="auto"/>
          </w:divBdr>
        </w:div>
        <w:div w:id="197016271">
          <w:marLeft w:val="480"/>
          <w:marRight w:val="0"/>
          <w:marTop w:val="0"/>
          <w:marBottom w:val="0"/>
          <w:divBdr>
            <w:top w:val="none" w:sz="0" w:space="0" w:color="auto"/>
            <w:left w:val="none" w:sz="0" w:space="0" w:color="auto"/>
            <w:bottom w:val="none" w:sz="0" w:space="0" w:color="auto"/>
            <w:right w:val="none" w:sz="0" w:space="0" w:color="auto"/>
          </w:divBdr>
        </w:div>
        <w:div w:id="1874266740">
          <w:marLeft w:val="480"/>
          <w:marRight w:val="0"/>
          <w:marTop w:val="0"/>
          <w:marBottom w:val="0"/>
          <w:divBdr>
            <w:top w:val="none" w:sz="0" w:space="0" w:color="auto"/>
            <w:left w:val="none" w:sz="0" w:space="0" w:color="auto"/>
            <w:bottom w:val="none" w:sz="0" w:space="0" w:color="auto"/>
            <w:right w:val="none" w:sz="0" w:space="0" w:color="auto"/>
          </w:divBdr>
        </w:div>
        <w:div w:id="20672219">
          <w:marLeft w:val="480"/>
          <w:marRight w:val="0"/>
          <w:marTop w:val="0"/>
          <w:marBottom w:val="0"/>
          <w:divBdr>
            <w:top w:val="none" w:sz="0" w:space="0" w:color="auto"/>
            <w:left w:val="none" w:sz="0" w:space="0" w:color="auto"/>
            <w:bottom w:val="none" w:sz="0" w:space="0" w:color="auto"/>
            <w:right w:val="none" w:sz="0" w:space="0" w:color="auto"/>
          </w:divBdr>
        </w:div>
        <w:div w:id="1885823497">
          <w:marLeft w:val="480"/>
          <w:marRight w:val="0"/>
          <w:marTop w:val="0"/>
          <w:marBottom w:val="0"/>
          <w:divBdr>
            <w:top w:val="none" w:sz="0" w:space="0" w:color="auto"/>
            <w:left w:val="none" w:sz="0" w:space="0" w:color="auto"/>
            <w:bottom w:val="none" w:sz="0" w:space="0" w:color="auto"/>
            <w:right w:val="none" w:sz="0" w:space="0" w:color="auto"/>
          </w:divBdr>
        </w:div>
        <w:div w:id="1400862469">
          <w:marLeft w:val="480"/>
          <w:marRight w:val="0"/>
          <w:marTop w:val="0"/>
          <w:marBottom w:val="0"/>
          <w:divBdr>
            <w:top w:val="none" w:sz="0" w:space="0" w:color="auto"/>
            <w:left w:val="none" w:sz="0" w:space="0" w:color="auto"/>
            <w:bottom w:val="none" w:sz="0" w:space="0" w:color="auto"/>
            <w:right w:val="none" w:sz="0" w:space="0" w:color="auto"/>
          </w:divBdr>
        </w:div>
        <w:div w:id="1988969337">
          <w:marLeft w:val="480"/>
          <w:marRight w:val="0"/>
          <w:marTop w:val="0"/>
          <w:marBottom w:val="0"/>
          <w:divBdr>
            <w:top w:val="none" w:sz="0" w:space="0" w:color="auto"/>
            <w:left w:val="none" w:sz="0" w:space="0" w:color="auto"/>
            <w:bottom w:val="none" w:sz="0" w:space="0" w:color="auto"/>
            <w:right w:val="none" w:sz="0" w:space="0" w:color="auto"/>
          </w:divBdr>
        </w:div>
        <w:div w:id="847643961">
          <w:marLeft w:val="480"/>
          <w:marRight w:val="0"/>
          <w:marTop w:val="0"/>
          <w:marBottom w:val="0"/>
          <w:divBdr>
            <w:top w:val="none" w:sz="0" w:space="0" w:color="auto"/>
            <w:left w:val="none" w:sz="0" w:space="0" w:color="auto"/>
            <w:bottom w:val="none" w:sz="0" w:space="0" w:color="auto"/>
            <w:right w:val="none" w:sz="0" w:space="0" w:color="auto"/>
          </w:divBdr>
        </w:div>
        <w:div w:id="819082939">
          <w:marLeft w:val="480"/>
          <w:marRight w:val="0"/>
          <w:marTop w:val="0"/>
          <w:marBottom w:val="0"/>
          <w:divBdr>
            <w:top w:val="none" w:sz="0" w:space="0" w:color="auto"/>
            <w:left w:val="none" w:sz="0" w:space="0" w:color="auto"/>
            <w:bottom w:val="none" w:sz="0" w:space="0" w:color="auto"/>
            <w:right w:val="none" w:sz="0" w:space="0" w:color="auto"/>
          </w:divBdr>
        </w:div>
        <w:div w:id="50539082">
          <w:marLeft w:val="480"/>
          <w:marRight w:val="0"/>
          <w:marTop w:val="0"/>
          <w:marBottom w:val="0"/>
          <w:divBdr>
            <w:top w:val="none" w:sz="0" w:space="0" w:color="auto"/>
            <w:left w:val="none" w:sz="0" w:space="0" w:color="auto"/>
            <w:bottom w:val="none" w:sz="0" w:space="0" w:color="auto"/>
            <w:right w:val="none" w:sz="0" w:space="0" w:color="auto"/>
          </w:divBdr>
        </w:div>
        <w:div w:id="2128232650">
          <w:marLeft w:val="480"/>
          <w:marRight w:val="0"/>
          <w:marTop w:val="0"/>
          <w:marBottom w:val="0"/>
          <w:divBdr>
            <w:top w:val="none" w:sz="0" w:space="0" w:color="auto"/>
            <w:left w:val="none" w:sz="0" w:space="0" w:color="auto"/>
            <w:bottom w:val="none" w:sz="0" w:space="0" w:color="auto"/>
            <w:right w:val="none" w:sz="0" w:space="0" w:color="auto"/>
          </w:divBdr>
        </w:div>
        <w:div w:id="225841324">
          <w:marLeft w:val="480"/>
          <w:marRight w:val="0"/>
          <w:marTop w:val="0"/>
          <w:marBottom w:val="0"/>
          <w:divBdr>
            <w:top w:val="none" w:sz="0" w:space="0" w:color="auto"/>
            <w:left w:val="none" w:sz="0" w:space="0" w:color="auto"/>
            <w:bottom w:val="none" w:sz="0" w:space="0" w:color="auto"/>
            <w:right w:val="none" w:sz="0" w:space="0" w:color="auto"/>
          </w:divBdr>
        </w:div>
        <w:div w:id="886449120">
          <w:marLeft w:val="480"/>
          <w:marRight w:val="0"/>
          <w:marTop w:val="0"/>
          <w:marBottom w:val="0"/>
          <w:divBdr>
            <w:top w:val="none" w:sz="0" w:space="0" w:color="auto"/>
            <w:left w:val="none" w:sz="0" w:space="0" w:color="auto"/>
            <w:bottom w:val="none" w:sz="0" w:space="0" w:color="auto"/>
            <w:right w:val="none" w:sz="0" w:space="0" w:color="auto"/>
          </w:divBdr>
        </w:div>
        <w:div w:id="1940672086">
          <w:marLeft w:val="480"/>
          <w:marRight w:val="0"/>
          <w:marTop w:val="0"/>
          <w:marBottom w:val="0"/>
          <w:divBdr>
            <w:top w:val="none" w:sz="0" w:space="0" w:color="auto"/>
            <w:left w:val="none" w:sz="0" w:space="0" w:color="auto"/>
            <w:bottom w:val="none" w:sz="0" w:space="0" w:color="auto"/>
            <w:right w:val="none" w:sz="0" w:space="0" w:color="auto"/>
          </w:divBdr>
        </w:div>
        <w:div w:id="1454858243">
          <w:marLeft w:val="480"/>
          <w:marRight w:val="0"/>
          <w:marTop w:val="0"/>
          <w:marBottom w:val="0"/>
          <w:divBdr>
            <w:top w:val="none" w:sz="0" w:space="0" w:color="auto"/>
            <w:left w:val="none" w:sz="0" w:space="0" w:color="auto"/>
            <w:bottom w:val="none" w:sz="0" w:space="0" w:color="auto"/>
            <w:right w:val="none" w:sz="0" w:space="0" w:color="auto"/>
          </w:divBdr>
        </w:div>
        <w:div w:id="1955941904">
          <w:marLeft w:val="480"/>
          <w:marRight w:val="0"/>
          <w:marTop w:val="0"/>
          <w:marBottom w:val="0"/>
          <w:divBdr>
            <w:top w:val="none" w:sz="0" w:space="0" w:color="auto"/>
            <w:left w:val="none" w:sz="0" w:space="0" w:color="auto"/>
            <w:bottom w:val="none" w:sz="0" w:space="0" w:color="auto"/>
            <w:right w:val="none" w:sz="0" w:space="0" w:color="auto"/>
          </w:divBdr>
        </w:div>
        <w:div w:id="866140237">
          <w:marLeft w:val="480"/>
          <w:marRight w:val="0"/>
          <w:marTop w:val="0"/>
          <w:marBottom w:val="0"/>
          <w:divBdr>
            <w:top w:val="none" w:sz="0" w:space="0" w:color="auto"/>
            <w:left w:val="none" w:sz="0" w:space="0" w:color="auto"/>
            <w:bottom w:val="none" w:sz="0" w:space="0" w:color="auto"/>
            <w:right w:val="none" w:sz="0" w:space="0" w:color="auto"/>
          </w:divBdr>
        </w:div>
        <w:div w:id="363791896">
          <w:marLeft w:val="480"/>
          <w:marRight w:val="0"/>
          <w:marTop w:val="0"/>
          <w:marBottom w:val="0"/>
          <w:divBdr>
            <w:top w:val="none" w:sz="0" w:space="0" w:color="auto"/>
            <w:left w:val="none" w:sz="0" w:space="0" w:color="auto"/>
            <w:bottom w:val="none" w:sz="0" w:space="0" w:color="auto"/>
            <w:right w:val="none" w:sz="0" w:space="0" w:color="auto"/>
          </w:divBdr>
        </w:div>
        <w:div w:id="431706604">
          <w:marLeft w:val="480"/>
          <w:marRight w:val="0"/>
          <w:marTop w:val="0"/>
          <w:marBottom w:val="0"/>
          <w:divBdr>
            <w:top w:val="none" w:sz="0" w:space="0" w:color="auto"/>
            <w:left w:val="none" w:sz="0" w:space="0" w:color="auto"/>
            <w:bottom w:val="none" w:sz="0" w:space="0" w:color="auto"/>
            <w:right w:val="none" w:sz="0" w:space="0" w:color="auto"/>
          </w:divBdr>
        </w:div>
        <w:div w:id="1275795974">
          <w:marLeft w:val="480"/>
          <w:marRight w:val="0"/>
          <w:marTop w:val="0"/>
          <w:marBottom w:val="0"/>
          <w:divBdr>
            <w:top w:val="none" w:sz="0" w:space="0" w:color="auto"/>
            <w:left w:val="none" w:sz="0" w:space="0" w:color="auto"/>
            <w:bottom w:val="none" w:sz="0" w:space="0" w:color="auto"/>
            <w:right w:val="none" w:sz="0" w:space="0" w:color="auto"/>
          </w:divBdr>
        </w:div>
        <w:div w:id="373427258">
          <w:marLeft w:val="480"/>
          <w:marRight w:val="0"/>
          <w:marTop w:val="0"/>
          <w:marBottom w:val="0"/>
          <w:divBdr>
            <w:top w:val="none" w:sz="0" w:space="0" w:color="auto"/>
            <w:left w:val="none" w:sz="0" w:space="0" w:color="auto"/>
            <w:bottom w:val="none" w:sz="0" w:space="0" w:color="auto"/>
            <w:right w:val="none" w:sz="0" w:space="0" w:color="auto"/>
          </w:divBdr>
        </w:div>
        <w:div w:id="892616812">
          <w:marLeft w:val="480"/>
          <w:marRight w:val="0"/>
          <w:marTop w:val="0"/>
          <w:marBottom w:val="0"/>
          <w:divBdr>
            <w:top w:val="none" w:sz="0" w:space="0" w:color="auto"/>
            <w:left w:val="none" w:sz="0" w:space="0" w:color="auto"/>
            <w:bottom w:val="none" w:sz="0" w:space="0" w:color="auto"/>
            <w:right w:val="none" w:sz="0" w:space="0" w:color="auto"/>
          </w:divBdr>
        </w:div>
        <w:div w:id="252783167">
          <w:marLeft w:val="480"/>
          <w:marRight w:val="0"/>
          <w:marTop w:val="0"/>
          <w:marBottom w:val="0"/>
          <w:divBdr>
            <w:top w:val="none" w:sz="0" w:space="0" w:color="auto"/>
            <w:left w:val="none" w:sz="0" w:space="0" w:color="auto"/>
            <w:bottom w:val="none" w:sz="0" w:space="0" w:color="auto"/>
            <w:right w:val="none" w:sz="0" w:space="0" w:color="auto"/>
          </w:divBdr>
        </w:div>
        <w:div w:id="789322412">
          <w:marLeft w:val="480"/>
          <w:marRight w:val="0"/>
          <w:marTop w:val="0"/>
          <w:marBottom w:val="0"/>
          <w:divBdr>
            <w:top w:val="none" w:sz="0" w:space="0" w:color="auto"/>
            <w:left w:val="none" w:sz="0" w:space="0" w:color="auto"/>
            <w:bottom w:val="none" w:sz="0" w:space="0" w:color="auto"/>
            <w:right w:val="none" w:sz="0" w:space="0" w:color="auto"/>
          </w:divBdr>
        </w:div>
        <w:div w:id="222372980">
          <w:marLeft w:val="480"/>
          <w:marRight w:val="0"/>
          <w:marTop w:val="0"/>
          <w:marBottom w:val="0"/>
          <w:divBdr>
            <w:top w:val="none" w:sz="0" w:space="0" w:color="auto"/>
            <w:left w:val="none" w:sz="0" w:space="0" w:color="auto"/>
            <w:bottom w:val="none" w:sz="0" w:space="0" w:color="auto"/>
            <w:right w:val="none" w:sz="0" w:space="0" w:color="auto"/>
          </w:divBdr>
        </w:div>
        <w:div w:id="1064059596">
          <w:marLeft w:val="480"/>
          <w:marRight w:val="0"/>
          <w:marTop w:val="0"/>
          <w:marBottom w:val="0"/>
          <w:divBdr>
            <w:top w:val="none" w:sz="0" w:space="0" w:color="auto"/>
            <w:left w:val="none" w:sz="0" w:space="0" w:color="auto"/>
            <w:bottom w:val="none" w:sz="0" w:space="0" w:color="auto"/>
            <w:right w:val="none" w:sz="0" w:space="0" w:color="auto"/>
          </w:divBdr>
        </w:div>
        <w:div w:id="131140316">
          <w:marLeft w:val="480"/>
          <w:marRight w:val="0"/>
          <w:marTop w:val="0"/>
          <w:marBottom w:val="0"/>
          <w:divBdr>
            <w:top w:val="none" w:sz="0" w:space="0" w:color="auto"/>
            <w:left w:val="none" w:sz="0" w:space="0" w:color="auto"/>
            <w:bottom w:val="none" w:sz="0" w:space="0" w:color="auto"/>
            <w:right w:val="none" w:sz="0" w:space="0" w:color="auto"/>
          </w:divBdr>
        </w:div>
        <w:div w:id="1876848418">
          <w:marLeft w:val="480"/>
          <w:marRight w:val="0"/>
          <w:marTop w:val="0"/>
          <w:marBottom w:val="0"/>
          <w:divBdr>
            <w:top w:val="none" w:sz="0" w:space="0" w:color="auto"/>
            <w:left w:val="none" w:sz="0" w:space="0" w:color="auto"/>
            <w:bottom w:val="none" w:sz="0" w:space="0" w:color="auto"/>
            <w:right w:val="none" w:sz="0" w:space="0" w:color="auto"/>
          </w:divBdr>
        </w:div>
        <w:div w:id="1478761842">
          <w:marLeft w:val="480"/>
          <w:marRight w:val="0"/>
          <w:marTop w:val="0"/>
          <w:marBottom w:val="0"/>
          <w:divBdr>
            <w:top w:val="none" w:sz="0" w:space="0" w:color="auto"/>
            <w:left w:val="none" w:sz="0" w:space="0" w:color="auto"/>
            <w:bottom w:val="none" w:sz="0" w:space="0" w:color="auto"/>
            <w:right w:val="none" w:sz="0" w:space="0" w:color="auto"/>
          </w:divBdr>
        </w:div>
        <w:div w:id="1448966863">
          <w:marLeft w:val="480"/>
          <w:marRight w:val="0"/>
          <w:marTop w:val="0"/>
          <w:marBottom w:val="0"/>
          <w:divBdr>
            <w:top w:val="none" w:sz="0" w:space="0" w:color="auto"/>
            <w:left w:val="none" w:sz="0" w:space="0" w:color="auto"/>
            <w:bottom w:val="none" w:sz="0" w:space="0" w:color="auto"/>
            <w:right w:val="none" w:sz="0" w:space="0" w:color="auto"/>
          </w:divBdr>
        </w:div>
        <w:div w:id="667369028">
          <w:marLeft w:val="480"/>
          <w:marRight w:val="0"/>
          <w:marTop w:val="0"/>
          <w:marBottom w:val="0"/>
          <w:divBdr>
            <w:top w:val="none" w:sz="0" w:space="0" w:color="auto"/>
            <w:left w:val="none" w:sz="0" w:space="0" w:color="auto"/>
            <w:bottom w:val="none" w:sz="0" w:space="0" w:color="auto"/>
            <w:right w:val="none" w:sz="0" w:space="0" w:color="auto"/>
          </w:divBdr>
        </w:div>
        <w:div w:id="397370">
          <w:marLeft w:val="480"/>
          <w:marRight w:val="0"/>
          <w:marTop w:val="0"/>
          <w:marBottom w:val="0"/>
          <w:divBdr>
            <w:top w:val="none" w:sz="0" w:space="0" w:color="auto"/>
            <w:left w:val="none" w:sz="0" w:space="0" w:color="auto"/>
            <w:bottom w:val="none" w:sz="0" w:space="0" w:color="auto"/>
            <w:right w:val="none" w:sz="0" w:space="0" w:color="auto"/>
          </w:divBdr>
        </w:div>
        <w:div w:id="630092513">
          <w:marLeft w:val="480"/>
          <w:marRight w:val="0"/>
          <w:marTop w:val="0"/>
          <w:marBottom w:val="0"/>
          <w:divBdr>
            <w:top w:val="none" w:sz="0" w:space="0" w:color="auto"/>
            <w:left w:val="none" w:sz="0" w:space="0" w:color="auto"/>
            <w:bottom w:val="none" w:sz="0" w:space="0" w:color="auto"/>
            <w:right w:val="none" w:sz="0" w:space="0" w:color="auto"/>
          </w:divBdr>
        </w:div>
        <w:div w:id="1413158823">
          <w:marLeft w:val="480"/>
          <w:marRight w:val="0"/>
          <w:marTop w:val="0"/>
          <w:marBottom w:val="0"/>
          <w:divBdr>
            <w:top w:val="none" w:sz="0" w:space="0" w:color="auto"/>
            <w:left w:val="none" w:sz="0" w:space="0" w:color="auto"/>
            <w:bottom w:val="none" w:sz="0" w:space="0" w:color="auto"/>
            <w:right w:val="none" w:sz="0" w:space="0" w:color="auto"/>
          </w:divBdr>
        </w:div>
        <w:div w:id="1319920953">
          <w:marLeft w:val="480"/>
          <w:marRight w:val="0"/>
          <w:marTop w:val="0"/>
          <w:marBottom w:val="0"/>
          <w:divBdr>
            <w:top w:val="none" w:sz="0" w:space="0" w:color="auto"/>
            <w:left w:val="none" w:sz="0" w:space="0" w:color="auto"/>
            <w:bottom w:val="none" w:sz="0" w:space="0" w:color="auto"/>
            <w:right w:val="none" w:sz="0" w:space="0" w:color="auto"/>
          </w:divBdr>
        </w:div>
        <w:div w:id="2003191814">
          <w:marLeft w:val="480"/>
          <w:marRight w:val="0"/>
          <w:marTop w:val="0"/>
          <w:marBottom w:val="0"/>
          <w:divBdr>
            <w:top w:val="none" w:sz="0" w:space="0" w:color="auto"/>
            <w:left w:val="none" w:sz="0" w:space="0" w:color="auto"/>
            <w:bottom w:val="none" w:sz="0" w:space="0" w:color="auto"/>
            <w:right w:val="none" w:sz="0" w:space="0" w:color="auto"/>
          </w:divBdr>
        </w:div>
        <w:div w:id="196161201">
          <w:marLeft w:val="480"/>
          <w:marRight w:val="0"/>
          <w:marTop w:val="0"/>
          <w:marBottom w:val="0"/>
          <w:divBdr>
            <w:top w:val="none" w:sz="0" w:space="0" w:color="auto"/>
            <w:left w:val="none" w:sz="0" w:space="0" w:color="auto"/>
            <w:bottom w:val="none" w:sz="0" w:space="0" w:color="auto"/>
            <w:right w:val="none" w:sz="0" w:space="0" w:color="auto"/>
          </w:divBdr>
        </w:div>
        <w:div w:id="1027096053">
          <w:marLeft w:val="480"/>
          <w:marRight w:val="0"/>
          <w:marTop w:val="0"/>
          <w:marBottom w:val="0"/>
          <w:divBdr>
            <w:top w:val="none" w:sz="0" w:space="0" w:color="auto"/>
            <w:left w:val="none" w:sz="0" w:space="0" w:color="auto"/>
            <w:bottom w:val="none" w:sz="0" w:space="0" w:color="auto"/>
            <w:right w:val="none" w:sz="0" w:space="0" w:color="auto"/>
          </w:divBdr>
        </w:div>
        <w:div w:id="549535919">
          <w:marLeft w:val="480"/>
          <w:marRight w:val="0"/>
          <w:marTop w:val="0"/>
          <w:marBottom w:val="0"/>
          <w:divBdr>
            <w:top w:val="none" w:sz="0" w:space="0" w:color="auto"/>
            <w:left w:val="none" w:sz="0" w:space="0" w:color="auto"/>
            <w:bottom w:val="none" w:sz="0" w:space="0" w:color="auto"/>
            <w:right w:val="none" w:sz="0" w:space="0" w:color="auto"/>
          </w:divBdr>
        </w:div>
        <w:div w:id="1966232435">
          <w:marLeft w:val="480"/>
          <w:marRight w:val="0"/>
          <w:marTop w:val="0"/>
          <w:marBottom w:val="0"/>
          <w:divBdr>
            <w:top w:val="none" w:sz="0" w:space="0" w:color="auto"/>
            <w:left w:val="none" w:sz="0" w:space="0" w:color="auto"/>
            <w:bottom w:val="none" w:sz="0" w:space="0" w:color="auto"/>
            <w:right w:val="none" w:sz="0" w:space="0" w:color="auto"/>
          </w:divBdr>
        </w:div>
        <w:div w:id="696541261">
          <w:marLeft w:val="480"/>
          <w:marRight w:val="0"/>
          <w:marTop w:val="0"/>
          <w:marBottom w:val="0"/>
          <w:divBdr>
            <w:top w:val="none" w:sz="0" w:space="0" w:color="auto"/>
            <w:left w:val="none" w:sz="0" w:space="0" w:color="auto"/>
            <w:bottom w:val="none" w:sz="0" w:space="0" w:color="auto"/>
            <w:right w:val="none" w:sz="0" w:space="0" w:color="auto"/>
          </w:divBdr>
        </w:div>
        <w:div w:id="1497843961">
          <w:marLeft w:val="480"/>
          <w:marRight w:val="0"/>
          <w:marTop w:val="0"/>
          <w:marBottom w:val="0"/>
          <w:divBdr>
            <w:top w:val="none" w:sz="0" w:space="0" w:color="auto"/>
            <w:left w:val="none" w:sz="0" w:space="0" w:color="auto"/>
            <w:bottom w:val="none" w:sz="0" w:space="0" w:color="auto"/>
            <w:right w:val="none" w:sz="0" w:space="0" w:color="auto"/>
          </w:divBdr>
        </w:div>
        <w:div w:id="1207524873">
          <w:marLeft w:val="480"/>
          <w:marRight w:val="0"/>
          <w:marTop w:val="0"/>
          <w:marBottom w:val="0"/>
          <w:divBdr>
            <w:top w:val="none" w:sz="0" w:space="0" w:color="auto"/>
            <w:left w:val="none" w:sz="0" w:space="0" w:color="auto"/>
            <w:bottom w:val="none" w:sz="0" w:space="0" w:color="auto"/>
            <w:right w:val="none" w:sz="0" w:space="0" w:color="auto"/>
          </w:divBdr>
        </w:div>
        <w:div w:id="1240560544">
          <w:marLeft w:val="480"/>
          <w:marRight w:val="0"/>
          <w:marTop w:val="0"/>
          <w:marBottom w:val="0"/>
          <w:divBdr>
            <w:top w:val="none" w:sz="0" w:space="0" w:color="auto"/>
            <w:left w:val="none" w:sz="0" w:space="0" w:color="auto"/>
            <w:bottom w:val="none" w:sz="0" w:space="0" w:color="auto"/>
            <w:right w:val="none" w:sz="0" w:space="0" w:color="auto"/>
          </w:divBdr>
        </w:div>
        <w:div w:id="1953321980">
          <w:marLeft w:val="480"/>
          <w:marRight w:val="0"/>
          <w:marTop w:val="0"/>
          <w:marBottom w:val="0"/>
          <w:divBdr>
            <w:top w:val="none" w:sz="0" w:space="0" w:color="auto"/>
            <w:left w:val="none" w:sz="0" w:space="0" w:color="auto"/>
            <w:bottom w:val="none" w:sz="0" w:space="0" w:color="auto"/>
            <w:right w:val="none" w:sz="0" w:space="0" w:color="auto"/>
          </w:divBdr>
        </w:div>
        <w:div w:id="982660512">
          <w:marLeft w:val="480"/>
          <w:marRight w:val="0"/>
          <w:marTop w:val="0"/>
          <w:marBottom w:val="0"/>
          <w:divBdr>
            <w:top w:val="none" w:sz="0" w:space="0" w:color="auto"/>
            <w:left w:val="none" w:sz="0" w:space="0" w:color="auto"/>
            <w:bottom w:val="none" w:sz="0" w:space="0" w:color="auto"/>
            <w:right w:val="none" w:sz="0" w:space="0" w:color="auto"/>
          </w:divBdr>
        </w:div>
        <w:div w:id="416096692">
          <w:marLeft w:val="480"/>
          <w:marRight w:val="0"/>
          <w:marTop w:val="0"/>
          <w:marBottom w:val="0"/>
          <w:divBdr>
            <w:top w:val="none" w:sz="0" w:space="0" w:color="auto"/>
            <w:left w:val="none" w:sz="0" w:space="0" w:color="auto"/>
            <w:bottom w:val="none" w:sz="0" w:space="0" w:color="auto"/>
            <w:right w:val="none" w:sz="0" w:space="0" w:color="auto"/>
          </w:divBdr>
        </w:div>
        <w:div w:id="312105133">
          <w:marLeft w:val="480"/>
          <w:marRight w:val="0"/>
          <w:marTop w:val="0"/>
          <w:marBottom w:val="0"/>
          <w:divBdr>
            <w:top w:val="none" w:sz="0" w:space="0" w:color="auto"/>
            <w:left w:val="none" w:sz="0" w:space="0" w:color="auto"/>
            <w:bottom w:val="none" w:sz="0" w:space="0" w:color="auto"/>
            <w:right w:val="none" w:sz="0" w:space="0" w:color="auto"/>
          </w:divBdr>
        </w:div>
        <w:div w:id="1428189144">
          <w:marLeft w:val="480"/>
          <w:marRight w:val="0"/>
          <w:marTop w:val="0"/>
          <w:marBottom w:val="0"/>
          <w:divBdr>
            <w:top w:val="none" w:sz="0" w:space="0" w:color="auto"/>
            <w:left w:val="none" w:sz="0" w:space="0" w:color="auto"/>
            <w:bottom w:val="none" w:sz="0" w:space="0" w:color="auto"/>
            <w:right w:val="none" w:sz="0" w:space="0" w:color="auto"/>
          </w:divBdr>
        </w:div>
        <w:div w:id="652376167">
          <w:marLeft w:val="480"/>
          <w:marRight w:val="0"/>
          <w:marTop w:val="0"/>
          <w:marBottom w:val="0"/>
          <w:divBdr>
            <w:top w:val="none" w:sz="0" w:space="0" w:color="auto"/>
            <w:left w:val="none" w:sz="0" w:space="0" w:color="auto"/>
            <w:bottom w:val="none" w:sz="0" w:space="0" w:color="auto"/>
            <w:right w:val="none" w:sz="0" w:space="0" w:color="auto"/>
          </w:divBdr>
        </w:div>
        <w:div w:id="821432895">
          <w:marLeft w:val="480"/>
          <w:marRight w:val="0"/>
          <w:marTop w:val="0"/>
          <w:marBottom w:val="0"/>
          <w:divBdr>
            <w:top w:val="none" w:sz="0" w:space="0" w:color="auto"/>
            <w:left w:val="none" w:sz="0" w:space="0" w:color="auto"/>
            <w:bottom w:val="none" w:sz="0" w:space="0" w:color="auto"/>
            <w:right w:val="none" w:sz="0" w:space="0" w:color="auto"/>
          </w:divBdr>
        </w:div>
        <w:div w:id="560020939">
          <w:marLeft w:val="480"/>
          <w:marRight w:val="0"/>
          <w:marTop w:val="0"/>
          <w:marBottom w:val="0"/>
          <w:divBdr>
            <w:top w:val="none" w:sz="0" w:space="0" w:color="auto"/>
            <w:left w:val="none" w:sz="0" w:space="0" w:color="auto"/>
            <w:bottom w:val="none" w:sz="0" w:space="0" w:color="auto"/>
            <w:right w:val="none" w:sz="0" w:space="0" w:color="auto"/>
          </w:divBdr>
        </w:div>
        <w:div w:id="1165130089">
          <w:marLeft w:val="480"/>
          <w:marRight w:val="0"/>
          <w:marTop w:val="0"/>
          <w:marBottom w:val="0"/>
          <w:divBdr>
            <w:top w:val="none" w:sz="0" w:space="0" w:color="auto"/>
            <w:left w:val="none" w:sz="0" w:space="0" w:color="auto"/>
            <w:bottom w:val="none" w:sz="0" w:space="0" w:color="auto"/>
            <w:right w:val="none" w:sz="0" w:space="0" w:color="auto"/>
          </w:divBdr>
        </w:div>
        <w:div w:id="1223062260">
          <w:marLeft w:val="480"/>
          <w:marRight w:val="0"/>
          <w:marTop w:val="0"/>
          <w:marBottom w:val="0"/>
          <w:divBdr>
            <w:top w:val="none" w:sz="0" w:space="0" w:color="auto"/>
            <w:left w:val="none" w:sz="0" w:space="0" w:color="auto"/>
            <w:bottom w:val="none" w:sz="0" w:space="0" w:color="auto"/>
            <w:right w:val="none" w:sz="0" w:space="0" w:color="auto"/>
          </w:divBdr>
        </w:div>
        <w:div w:id="350301588">
          <w:marLeft w:val="480"/>
          <w:marRight w:val="0"/>
          <w:marTop w:val="0"/>
          <w:marBottom w:val="0"/>
          <w:divBdr>
            <w:top w:val="none" w:sz="0" w:space="0" w:color="auto"/>
            <w:left w:val="none" w:sz="0" w:space="0" w:color="auto"/>
            <w:bottom w:val="none" w:sz="0" w:space="0" w:color="auto"/>
            <w:right w:val="none" w:sz="0" w:space="0" w:color="auto"/>
          </w:divBdr>
        </w:div>
        <w:div w:id="602149262">
          <w:marLeft w:val="480"/>
          <w:marRight w:val="0"/>
          <w:marTop w:val="0"/>
          <w:marBottom w:val="0"/>
          <w:divBdr>
            <w:top w:val="none" w:sz="0" w:space="0" w:color="auto"/>
            <w:left w:val="none" w:sz="0" w:space="0" w:color="auto"/>
            <w:bottom w:val="none" w:sz="0" w:space="0" w:color="auto"/>
            <w:right w:val="none" w:sz="0" w:space="0" w:color="auto"/>
          </w:divBdr>
        </w:div>
        <w:div w:id="1359623718">
          <w:marLeft w:val="480"/>
          <w:marRight w:val="0"/>
          <w:marTop w:val="0"/>
          <w:marBottom w:val="0"/>
          <w:divBdr>
            <w:top w:val="none" w:sz="0" w:space="0" w:color="auto"/>
            <w:left w:val="none" w:sz="0" w:space="0" w:color="auto"/>
            <w:bottom w:val="none" w:sz="0" w:space="0" w:color="auto"/>
            <w:right w:val="none" w:sz="0" w:space="0" w:color="auto"/>
          </w:divBdr>
        </w:div>
        <w:div w:id="636373290">
          <w:marLeft w:val="480"/>
          <w:marRight w:val="0"/>
          <w:marTop w:val="0"/>
          <w:marBottom w:val="0"/>
          <w:divBdr>
            <w:top w:val="none" w:sz="0" w:space="0" w:color="auto"/>
            <w:left w:val="none" w:sz="0" w:space="0" w:color="auto"/>
            <w:bottom w:val="none" w:sz="0" w:space="0" w:color="auto"/>
            <w:right w:val="none" w:sz="0" w:space="0" w:color="auto"/>
          </w:divBdr>
        </w:div>
        <w:div w:id="1276012481">
          <w:marLeft w:val="480"/>
          <w:marRight w:val="0"/>
          <w:marTop w:val="0"/>
          <w:marBottom w:val="0"/>
          <w:divBdr>
            <w:top w:val="none" w:sz="0" w:space="0" w:color="auto"/>
            <w:left w:val="none" w:sz="0" w:space="0" w:color="auto"/>
            <w:bottom w:val="none" w:sz="0" w:space="0" w:color="auto"/>
            <w:right w:val="none" w:sz="0" w:space="0" w:color="auto"/>
          </w:divBdr>
        </w:div>
        <w:div w:id="5134797">
          <w:marLeft w:val="480"/>
          <w:marRight w:val="0"/>
          <w:marTop w:val="0"/>
          <w:marBottom w:val="0"/>
          <w:divBdr>
            <w:top w:val="none" w:sz="0" w:space="0" w:color="auto"/>
            <w:left w:val="none" w:sz="0" w:space="0" w:color="auto"/>
            <w:bottom w:val="none" w:sz="0" w:space="0" w:color="auto"/>
            <w:right w:val="none" w:sz="0" w:space="0" w:color="auto"/>
          </w:divBdr>
        </w:div>
        <w:div w:id="1616013795">
          <w:marLeft w:val="480"/>
          <w:marRight w:val="0"/>
          <w:marTop w:val="0"/>
          <w:marBottom w:val="0"/>
          <w:divBdr>
            <w:top w:val="none" w:sz="0" w:space="0" w:color="auto"/>
            <w:left w:val="none" w:sz="0" w:space="0" w:color="auto"/>
            <w:bottom w:val="none" w:sz="0" w:space="0" w:color="auto"/>
            <w:right w:val="none" w:sz="0" w:space="0" w:color="auto"/>
          </w:divBdr>
        </w:div>
        <w:div w:id="1932539685">
          <w:marLeft w:val="480"/>
          <w:marRight w:val="0"/>
          <w:marTop w:val="0"/>
          <w:marBottom w:val="0"/>
          <w:divBdr>
            <w:top w:val="none" w:sz="0" w:space="0" w:color="auto"/>
            <w:left w:val="none" w:sz="0" w:space="0" w:color="auto"/>
            <w:bottom w:val="none" w:sz="0" w:space="0" w:color="auto"/>
            <w:right w:val="none" w:sz="0" w:space="0" w:color="auto"/>
          </w:divBdr>
        </w:div>
        <w:div w:id="1416168363">
          <w:marLeft w:val="480"/>
          <w:marRight w:val="0"/>
          <w:marTop w:val="0"/>
          <w:marBottom w:val="0"/>
          <w:divBdr>
            <w:top w:val="none" w:sz="0" w:space="0" w:color="auto"/>
            <w:left w:val="none" w:sz="0" w:space="0" w:color="auto"/>
            <w:bottom w:val="none" w:sz="0" w:space="0" w:color="auto"/>
            <w:right w:val="none" w:sz="0" w:space="0" w:color="auto"/>
          </w:divBdr>
        </w:div>
        <w:div w:id="230696075">
          <w:marLeft w:val="480"/>
          <w:marRight w:val="0"/>
          <w:marTop w:val="0"/>
          <w:marBottom w:val="0"/>
          <w:divBdr>
            <w:top w:val="none" w:sz="0" w:space="0" w:color="auto"/>
            <w:left w:val="none" w:sz="0" w:space="0" w:color="auto"/>
            <w:bottom w:val="none" w:sz="0" w:space="0" w:color="auto"/>
            <w:right w:val="none" w:sz="0" w:space="0" w:color="auto"/>
          </w:divBdr>
        </w:div>
        <w:div w:id="2008365095">
          <w:marLeft w:val="480"/>
          <w:marRight w:val="0"/>
          <w:marTop w:val="0"/>
          <w:marBottom w:val="0"/>
          <w:divBdr>
            <w:top w:val="none" w:sz="0" w:space="0" w:color="auto"/>
            <w:left w:val="none" w:sz="0" w:space="0" w:color="auto"/>
            <w:bottom w:val="none" w:sz="0" w:space="0" w:color="auto"/>
            <w:right w:val="none" w:sz="0" w:space="0" w:color="auto"/>
          </w:divBdr>
        </w:div>
        <w:div w:id="362170533">
          <w:marLeft w:val="480"/>
          <w:marRight w:val="0"/>
          <w:marTop w:val="0"/>
          <w:marBottom w:val="0"/>
          <w:divBdr>
            <w:top w:val="none" w:sz="0" w:space="0" w:color="auto"/>
            <w:left w:val="none" w:sz="0" w:space="0" w:color="auto"/>
            <w:bottom w:val="none" w:sz="0" w:space="0" w:color="auto"/>
            <w:right w:val="none" w:sz="0" w:space="0" w:color="auto"/>
          </w:divBdr>
        </w:div>
        <w:div w:id="669452188">
          <w:marLeft w:val="480"/>
          <w:marRight w:val="0"/>
          <w:marTop w:val="0"/>
          <w:marBottom w:val="0"/>
          <w:divBdr>
            <w:top w:val="none" w:sz="0" w:space="0" w:color="auto"/>
            <w:left w:val="none" w:sz="0" w:space="0" w:color="auto"/>
            <w:bottom w:val="none" w:sz="0" w:space="0" w:color="auto"/>
            <w:right w:val="none" w:sz="0" w:space="0" w:color="auto"/>
          </w:divBdr>
        </w:div>
        <w:div w:id="890385901">
          <w:marLeft w:val="480"/>
          <w:marRight w:val="0"/>
          <w:marTop w:val="0"/>
          <w:marBottom w:val="0"/>
          <w:divBdr>
            <w:top w:val="none" w:sz="0" w:space="0" w:color="auto"/>
            <w:left w:val="none" w:sz="0" w:space="0" w:color="auto"/>
            <w:bottom w:val="none" w:sz="0" w:space="0" w:color="auto"/>
            <w:right w:val="none" w:sz="0" w:space="0" w:color="auto"/>
          </w:divBdr>
        </w:div>
        <w:div w:id="274102194">
          <w:marLeft w:val="480"/>
          <w:marRight w:val="0"/>
          <w:marTop w:val="0"/>
          <w:marBottom w:val="0"/>
          <w:divBdr>
            <w:top w:val="none" w:sz="0" w:space="0" w:color="auto"/>
            <w:left w:val="none" w:sz="0" w:space="0" w:color="auto"/>
            <w:bottom w:val="none" w:sz="0" w:space="0" w:color="auto"/>
            <w:right w:val="none" w:sz="0" w:space="0" w:color="auto"/>
          </w:divBdr>
        </w:div>
        <w:div w:id="585384358">
          <w:marLeft w:val="480"/>
          <w:marRight w:val="0"/>
          <w:marTop w:val="0"/>
          <w:marBottom w:val="0"/>
          <w:divBdr>
            <w:top w:val="none" w:sz="0" w:space="0" w:color="auto"/>
            <w:left w:val="none" w:sz="0" w:space="0" w:color="auto"/>
            <w:bottom w:val="none" w:sz="0" w:space="0" w:color="auto"/>
            <w:right w:val="none" w:sz="0" w:space="0" w:color="auto"/>
          </w:divBdr>
        </w:div>
        <w:div w:id="2136288652">
          <w:marLeft w:val="480"/>
          <w:marRight w:val="0"/>
          <w:marTop w:val="0"/>
          <w:marBottom w:val="0"/>
          <w:divBdr>
            <w:top w:val="none" w:sz="0" w:space="0" w:color="auto"/>
            <w:left w:val="none" w:sz="0" w:space="0" w:color="auto"/>
            <w:bottom w:val="none" w:sz="0" w:space="0" w:color="auto"/>
            <w:right w:val="none" w:sz="0" w:space="0" w:color="auto"/>
          </w:divBdr>
        </w:div>
        <w:div w:id="1101991748">
          <w:marLeft w:val="480"/>
          <w:marRight w:val="0"/>
          <w:marTop w:val="0"/>
          <w:marBottom w:val="0"/>
          <w:divBdr>
            <w:top w:val="none" w:sz="0" w:space="0" w:color="auto"/>
            <w:left w:val="none" w:sz="0" w:space="0" w:color="auto"/>
            <w:bottom w:val="none" w:sz="0" w:space="0" w:color="auto"/>
            <w:right w:val="none" w:sz="0" w:space="0" w:color="auto"/>
          </w:divBdr>
        </w:div>
        <w:div w:id="407650437">
          <w:marLeft w:val="480"/>
          <w:marRight w:val="0"/>
          <w:marTop w:val="0"/>
          <w:marBottom w:val="0"/>
          <w:divBdr>
            <w:top w:val="none" w:sz="0" w:space="0" w:color="auto"/>
            <w:left w:val="none" w:sz="0" w:space="0" w:color="auto"/>
            <w:bottom w:val="none" w:sz="0" w:space="0" w:color="auto"/>
            <w:right w:val="none" w:sz="0" w:space="0" w:color="auto"/>
          </w:divBdr>
        </w:div>
        <w:div w:id="1931573243">
          <w:marLeft w:val="480"/>
          <w:marRight w:val="0"/>
          <w:marTop w:val="0"/>
          <w:marBottom w:val="0"/>
          <w:divBdr>
            <w:top w:val="none" w:sz="0" w:space="0" w:color="auto"/>
            <w:left w:val="none" w:sz="0" w:space="0" w:color="auto"/>
            <w:bottom w:val="none" w:sz="0" w:space="0" w:color="auto"/>
            <w:right w:val="none" w:sz="0" w:space="0" w:color="auto"/>
          </w:divBdr>
        </w:div>
        <w:div w:id="1925189941">
          <w:marLeft w:val="480"/>
          <w:marRight w:val="0"/>
          <w:marTop w:val="0"/>
          <w:marBottom w:val="0"/>
          <w:divBdr>
            <w:top w:val="none" w:sz="0" w:space="0" w:color="auto"/>
            <w:left w:val="none" w:sz="0" w:space="0" w:color="auto"/>
            <w:bottom w:val="none" w:sz="0" w:space="0" w:color="auto"/>
            <w:right w:val="none" w:sz="0" w:space="0" w:color="auto"/>
          </w:divBdr>
        </w:div>
        <w:div w:id="1020815962">
          <w:marLeft w:val="480"/>
          <w:marRight w:val="0"/>
          <w:marTop w:val="0"/>
          <w:marBottom w:val="0"/>
          <w:divBdr>
            <w:top w:val="none" w:sz="0" w:space="0" w:color="auto"/>
            <w:left w:val="none" w:sz="0" w:space="0" w:color="auto"/>
            <w:bottom w:val="none" w:sz="0" w:space="0" w:color="auto"/>
            <w:right w:val="none" w:sz="0" w:space="0" w:color="auto"/>
          </w:divBdr>
        </w:div>
        <w:div w:id="742609463">
          <w:marLeft w:val="480"/>
          <w:marRight w:val="0"/>
          <w:marTop w:val="0"/>
          <w:marBottom w:val="0"/>
          <w:divBdr>
            <w:top w:val="none" w:sz="0" w:space="0" w:color="auto"/>
            <w:left w:val="none" w:sz="0" w:space="0" w:color="auto"/>
            <w:bottom w:val="none" w:sz="0" w:space="0" w:color="auto"/>
            <w:right w:val="none" w:sz="0" w:space="0" w:color="auto"/>
          </w:divBdr>
        </w:div>
        <w:div w:id="1013456381">
          <w:marLeft w:val="480"/>
          <w:marRight w:val="0"/>
          <w:marTop w:val="0"/>
          <w:marBottom w:val="0"/>
          <w:divBdr>
            <w:top w:val="none" w:sz="0" w:space="0" w:color="auto"/>
            <w:left w:val="none" w:sz="0" w:space="0" w:color="auto"/>
            <w:bottom w:val="none" w:sz="0" w:space="0" w:color="auto"/>
            <w:right w:val="none" w:sz="0" w:space="0" w:color="auto"/>
          </w:divBdr>
        </w:div>
        <w:div w:id="66610483">
          <w:marLeft w:val="480"/>
          <w:marRight w:val="0"/>
          <w:marTop w:val="0"/>
          <w:marBottom w:val="0"/>
          <w:divBdr>
            <w:top w:val="none" w:sz="0" w:space="0" w:color="auto"/>
            <w:left w:val="none" w:sz="0" w:space="0" w:color="auto"/>
            <w:bottom w:val="none" w:sz="0" w:space="0" w:color="auto"/>
            <w:right w:val="none" w:sz="0" w:space="0" w:color="auto"/>
          </w:divBdr>
        </w:div>
        <w:div w:id="728459035">
          <w:marLeft w:val="480"/>
          <w:marRight w:val="0"/>
          <w:marTop w:val="0"/>
          <w:marBottom w:val="0"/>
          <w:divBdr>
            <w:top w:val="none" w:sz="0" w:space="0" w:color="auto"/>
            <w:left w:val="none" w:sz="0" w:space="0" w:color="auto"/>
            <w:bottom w:val="none" w:sz="0" w:space="0" w:color="auto"/>
            <w:right w:val="none" w:sz="0" w:space="0" w:color="auto"/>
          </w:divBdr>
        </w:div>
        <w:div w:id="1819301131">
          <w:marLeft w:val="480"/>
          <w:marRight w:val="0"/>
          <w:marTop w:val="0"/>
          <w:marBottom w:val="0"/>
          <w:divBdr>
            <w:top w:val="none" w:sz="0" w:space="0" w:color="auto"/>
            <w:left w:val="none" w:sz="0" w:space="0" w:color="auto"/>
            <w:bottom w:val="none" w:sz="0" w:space="0" w:color="auto"/>
            <w:right w:val="none" w:sz="0" w:space="0" w:color="auto"/>
          </w:divBdr>
        </w:div>
        <w:div w:id="543058446">
          <w:marLeft w:val="480"/>
          <w:marRight w:val="0"/>
          <w:marTop w:val="0"/>
          <w:marBottom w:val="0"/>
          <w:divBdr>
            <w:top w:val="none" w:sz="0" w:space="0" w:color="auto"/>
            <w:left w:val="none" w:sz="0" w:space="0" w:color="auto"/>
            <w:bottom w:val="none" w:sz="0" w:space="0" w:color="auto"/>
            <w:right w:val="none" w:sz="0" w:space="0" w:color="auto"/>
          </w:divBdr>
        </w:div>
        <w:div w:id="428235891">
          <w:marLeft w:val="480"/>
          <w:marRight w:val="0"/>
          <w:marTop w:val="0"/>
          <w:marBottom w:val="0"/>
          <w:divBdr>
            <w:top w:val="none" w:sz="0" w:space="0" w:color="auto"/>
            <w:left w:val="none" w:sz="0" w:space="0" w:color="auto"/>
            <w:bottom w:val="none" w:sz="0" w:space="0" w:color="auto"/>
            <w:right w:val="none" w:sz="0" w:space="0" w:color="auto"/>
          </w:divBdr>
        </w:div>
        <w:div w:id="400442537">
          <w:marLeft w:val="480"/>
          <w:marRight w:val="0"/>
          <w:marTop w:val="0"/>
          <w:marBottom w:val="0"/>
          <w:divBdr>
            <w:top w:val="none" w:sz="0" w:space="0" w:color="auto"/>
            <w:left w:val="none" w:sz="0" w:space="0" w:color="auto"/>
            <w:bottom w:val="none" w:sz="0" w:space="0" w:color="auto"/>
            <w:right w:val="none" w:sz="0" w:space="0" w:color="auto"/>
          </w:divBdr>
        </w:div>
        <w:div w:id="1008874383">
          <w:marLeft w:val="480"/>
          <w:marRight w:val="0"/>
          <w:marTop w:val="0"/>
          <w:marBottom w:val="0"/>
          <w:divBdr>
            <w:top w:val="none" w:sz="0" w:space="0" w:color="auto"/>
            <w:left w:val="none" w:sz="0" w:space="0" w:color="auto"/>
            <w:bottom w:val="none" w:sz="0" w:space="0" w:color="auto"/>
            <w:right w:val="none" w:sz="0" w:space="0" w:color="auto"/>
          </w:divBdr>
        </w:div>
        <w:div w:id="847329757">
          <w:marLeft w:val="480"/>
          <w:marRight w:val="0"/>
          <w:marTop w:val="0"/>
          <w:marBottom w:val="0"/>
          <w:divBdr>
            <w:top w:val="none" w:sz="0" w:space="0" w:color="auto"/>
            <w:left w:val="none" w:sz="0" w:space="0" w:color="auto"/>
            <w:bottom w:val="none" w:sz="0" w:space="0" w:color="auto"/>
            <w:right w:val="none" w:sz="0" w:space="0" w:color="auto"/>
          </w:divBdr>
        </w:div>
        <w:div w:id="1865628272">
          <w:marLeft w:val="480"/>
          <w:marRight w:val="0"/>
          <w:marTop w:val="0"/>
          <w:marBottom w:val="0"/>
          <w:divBdr>
            <w:top w:val="none" w:sz="0" w:space="0" w:color="auto"/>
            <w:left w:val="none" w:sz="0" w:space="0" w:color="auto"/>
            <w:bottom w:val="none" w:sz="0" w:space="0" w:color="auto"/>
            <w:right w:val="none" w:sz="0" w:space="0" w:color="auto"/>
          </w:divBdr>
        </w:div>
      </w:divsChild>
    </w:div>
    <w:div w:id="363288333">
      <w:bodyDiv w:val="1"/>
      <w:marLeft w:val="0"/>
      <w:marRight w:val="0"/>
      <w:marTop w:val="0"/>
      <w:marBottom w:val="0"/>
      <w:divBdr>
        <w:top w:val="none" w:sz="0" w:space="0" w:color="auto"/>
        <w:left w:val="none" w:sz="0" w:space="0" w:color="auto"/>
        <w:bottom w:val="none" w:sz="0" w:space="0" w:color="auto"/>
        <w:right w:val="none" w:sz="0" w:space="0" w:color="auto"/>
      </w:divBdr>
      <w:divsChild>
        <w:div w:id="1944533838">
          <w:marLeft w:val="480"/>
          <w:marRight w:val="0"/>
          <w:marTop w:val="0"/>
          <w:marBottom w:val="0"/>
          <w:divBdr>
            <w:top w:val="none" w:sz="0" w:space="0" w:color="auto"/>
            <w:left w:val="none" w:sz="0" w:space="0" w:color="auto"/>
            <w:bottom w:val="none" w:sz="0" w:space="0" w:color="auto"/>
            <w:right w:val="none" w:sz="0" w:space="0" w:color="auto"/>
          </w:divBdr>
        </w:div>
        <w:div w:id="1481187537">
          <w:marLeft w:val="480"/>
          <w:marRight w:val="0"/>
          <w:marTop w:val="0"/>
          <w:marBottom w:val="0"/>
          <w:divBdr>
            <w:top w:val="none" w:sz="0" w:space="0" w:color="auto"/>
            <w:left w:val="none" w:sz="0" w:space="0" w:color="auto"/>
            <w:bottom w:val="none" w:sz="0" w:space="0" w:color="auto"/>
            <w:right w:val="none" w:sz="0" w:space="0" w:color="auto"/>
          </w:divBdr>
        </w:div>
        <w:div w:id="1331331028">
          <w:marLeft w:val="480"/>
          <w:marRight w:val="0"/>
          <w:marTop w:val="0"/>
          <w:marBottom w:val="0"/>
          <w:divBdr>
            <w:top w:val="none" w:sz="0" w:space="0" w:color="auto"/>
            <w:left w:val="none" w:sz="0" w:space="0" w:color="auto"/>
            <w:bottom w:val="none" w:sz="0" w:space="0" w:color="auto"/>
            <w:right w:val="none" w:sz="0" w:space="0" w:color="auto"/>
          </w:divBdr>
        </w:div>
        <w:div w:id="1436972967">
          <w:marLeft w:val="480"/>
          <w:marRight w:val="0"/>
          <w:marTop w:val="0"/>
          <w:marBottom w:val="0"/>
          <w:divBdr>
            <w:top w:val="none" w:sz="0" w:space="0" w:color="auto"/>
            <w:left w:val="none" w:sz="0" w:space="0" w:color="auto"/>
            <w:bottom w:val="none" w:sz="0" w:space="0" w:color="auto"/>
            <w:right w:val="none" w:sz="0" w:space="0" w:color="auto"/>
          </w:divBdr>
        </w:div>
        <w:div w:id="381248410">
          <w:marLeft w:val="480"/>
          <w:marRight w:val="0"/>
          <w:marTop w:val="0"/>
          <w:marBottom w:val="0"/>
          <w:divBdr>
            <w:top w:val="none" w:sz="0" w:space="0" w:color="auto"/>
            <w:left w:val="none" w:sz="0" w:space="0" w:color="auto"/>
            <w:bottom w:val="none" w:sz="0" w:space="0" w:color="auto"/>
            <w:right w:val="none" w:sz="0" w:space="0" w:color="auto"/>
          </w:divBdr>
        </w:div>
        <w:div w:id="1686592659">
          <w:marLeft w:val="480"/>
          <w:marRight w:val="0"/>
          <w:marTop w:val="0"/>
          <w:marBottom w:val="0"/>
          <w:divBdr>
            <w:top w:val="none" w:sz="0" w:space="0" w:color="auto"/>
            <w:left w:val="none" w:sz="0" w:space="0" w:color="auto"/>
            <w:bottom w:val="none" w:sz="0" w:space="0" w:color="auto"/>
            <w:right w:val="none" w:sz="0" w:space="0" w:color="auto"/>
          </w:divBdr>
        </w:div>
        <w:div w:id="683871715">
          <w:marLeft w:val="480"/>
          <w:marRight w:val="0"/>
          <w:marTop w:val="0"/>
          <w:marBottom w:val="0"/>
          <w:divBdr>
            <w:top w:val="none" w:sz="0" w:space="0" w:color="auto"/>
            <w:left w:val="none" w:sz="0" w:space="0" w:color="auto"/>
            <w:bottom w:val="none" w:sz="0" w:space="0" w:color="auto"/>
            <w:right w:val="none" w:sz="0" w:space="0" w:color="auto"/>
          </w:divBdr>
        </w:div>
        <w:div w:id="105321418">
          <w:marLeft w:val="480"/>
          <w:marRight w:val="0"/>
          <w:marTop w:val="0"/>
          <w:marBottom w:val="0"/>
          <w:divBdr>
            <w:top w:val="none" w:sz="0" w:space="0" w:color="auto"/>
            <w:left w:val="none" w:sz="0" w:space="0" w:color="auto"/>
            <w:bottom w:val="none" w:sz="0" w:space="0" w:color="auto"/>
            <w:right w:val="none" w:sz="0" w:space="0" w:color="auto"/>
          </w:divBdr>
        </w:div>
        <w:div w:id="829832685">
          <w:marLeft w:val="480"/>
          <w:marRight w:val="0"/>
          <w:marTop w:val="0"/>
          <w:marBottom w:val="0"/>
          <w:divBdr>
            <w:top w:val="none" w:sz="0" w:space="0" w:color="auto"/>
            <w:left w:val="none" w:sz="0" w:space="0" w:color="auto"/>
            <w:bottom w:val="none" w:sz="0" w:space="0" w:color="auto"/>
            <w:right w:val="none" w:sz="0" w:space="0" w:color="auto"/>
          </w:divBdr>
        </w:div>
        <w:div w:id="1662273968">
          <w:marLeft w:val="480"/>
          <w:marRight w:val="0"/>
          <w:marTop w:val="0"/>
          <w:marBottom w:val="0"/>
          <w:divBdr>
            <w:top w:val="none" w:sz="0" w:space="0" w:color="auto"/>
            <w:left w:val="none" w:sz="0" w:space="0" w:color="auto"/>
            <w:bottom w:val="none" w:sz="0" w:space="0" w:color="auto"/>
            <w:right w:val="none" w:sz="0" w:space="0" w:color="auto"/>
          </w:divBdr>
        </w:div>
        <w:div w:id="1608272517">
          <w:marLeft w:val="480"/>
          <w:marRight w:val="0"/>
          <w:marTop w:val="0"/>
          <w:marBottom w:val="0"/>
          <w:divBdr>
            <w:top w:val="none" w:sz="0" w:space="0" w:color="auto"/>
            <w:left w:val="none" w:sz="0" w:space="0" w:color="auto"/>
            <w:bottom w:val="none" w:sz="0" w:space="0" w:color="auto"/>
            <w:right w:val="none" w:sz="0" w:space="0" w:color="auto"/>
          </w:divBdr>
        </w:div>
        <w:div w:id="1858500107">
          <w:marLeft w:val="480"/>
          <w:marRight w:val="0"/>
          <w:marTop w:val="0"/>
          <w:marBottom w:val="0"/>
          <w:divBdr>
            <w:top w:val="none" w:sz="0" w:space="0" w:color="auto"/>
            <w:left w:val="none" w:sz="0" w:space="0" w:color="auto"/>
            <w:bottom w:val="none" w:sz="0" w:space="0" w:color="auto"/>
            <w:right w:val="none" w:sz="0" w:space="0" w:color="auto"/>
          </w:divBdr>
        </w:div>
        <w:div w:id="1388382597">
          <w:marLeft w:val="480"/>
          <w:marRight w:val="0"/>
          <w:marTop w:val="0"/>
          <w:marBottom w:val="0"/>
          <w:divBdr>
            <w:top w:val="none" w:sz="0" w:space="0" w:color="auto"/>
            <w:left w:val="none" w:sz="0" w:space="0" w:color="auto"/>
            <w:bottom w:val="none" w:sz="0" w:space="0" w:color="auto"/>
            <w:right w:val="none" w:sz="0" w:space="0" w:color="auto"/>
          </w:divBdr>
        </w:div>
        <w:div w:id="51126528">
          <w:marLeft w:val="480"/>
          <w:marRight w:val="0"/>
          <w:marTop w:val="0"/>
          <w:marBottom w:val="0"/>
          <w:divBdr>
            <w:top w:val="none" w:sz="0" w:space="0" w:color="auto"/>
            <w:left w:val="none" w:sz="0" w:space="0" w:color="auto"/>
            <w:bottom w:val="none" w:sz="0" w:space="0" w:color="auto"/>
            <w:right w:val="none" w:sz="0" w:space="0" w:color="auto"/>
          </w:divBdr>
        </w:div>
        <w:div w:id="250621683">
          <w:marLeft w:val="480"/>
          <w:marRight w:val="0"/>
          <w:marTop w:val="0"/>
          <w:marBottom w:val="0"/>
          <w:divBdr>
            <w:top w:val="none" w:sz="0" w:space="0" w:color="auto"/>
            <w:left w:val="none" w:sz="0" w:space="0" w:color="auto"/>
            <w:bottom w:val="none" w:sz="0" w:space="0" w:color="auto"/>
            <w:right w:val="none" w:sz="0" w:space="0" w:color="auto"/>
          </w:divBdr>
        </w:div>
        <w:div w:id="1828667920">
          <w:marLeft w:val="480"/>
          <w:marRight w:val="0"/>
          <w:marTop w:val="0"/>
          <w:marBottom w:val="0"/>
          <w:divBdr>
            <w:top w:val="none" w:sz="0" w:space="0" w:color="auto"/>
            <w:left w:val="none" w:sz="0" w:space="0" w:color="auto"/>
            <w:bottom w:val="none" w:sz="0" w:space="0" w:color="auto"/>
            <w:right w:val="none" w:sz="0" w:space="0" w:color="auto"/>
          </w:divBdr>
        </w:div>
        <w:div w:id="360785302">
          <w:marLeft w:val="480"/>
          <w:marRight w:val="0"/>
          <w:marTop w:val="0"/>
          <w:marBottom w:val="0"/>
          <w:divBdr>
            <w:top w:val="none" w:sz="0" w:space="0" w:color="auto"/>
            <w:left w:val="none" w:sz="0" w:space="0" w:color="auto"/>
            <w:bottom w:val="none" w:sz="0" w:space="0" w:color="auto"/>
            <w:right w:val="none" w:sz="0" w:space="0" w:color="auto"/>
          </w:divBdr>
        </w:div>
        <w:div w:id="290285345">
          <w:marLeft w:val="480"/>
          <w:marRight w:val="0"/>
          <w:marTop w:val="0"/>
          <w:marBottom w:val="0"/>
          <w:divBdr>
            <w:top w:val="none" w:sz="0" w:space="0" w:color="auto"/>
            <w:left w:val="none" w:sz="0" w:space="0" w:color="auto"/>
            <w:bottom w:val="none" w:sz="0" w:space="0" w:color="auto"/>
            <w:right w:val="none" w:sz="0" w:space="0" w:color="auto"/>
          </w:divBdr>
        </w:div>
        <w:div w:id="1959599273">
          <w:marLeft w:val="480"/>
          <w:marRight w:val="0"/>
          <w:marTop w:val="0"/>
          <w:marBottom w:val="0"/>
          <w:divBdr>
            <w:top w:val="none" w:sz="0" w:space="0" w:color="auto"/>
            <w:left w:val="none" w:sz="0" w:space="0" w:color="auto"/>
            <w:bottom w:val="none" w:sz="0" w:space="0" w:color="auto"/>
            <w:right w:val="none" w:sz="0" w:space="0" w:color="auto"/>
          </w:divBdr>
        </w:div>
        <w:div w:id="1004816273">
          <w:marLeft w:val="480"/>
          <w:marRight w:val="0"/>
          <w:marTop w:val="0"/>
          <w:marBottom w:val="0"/>
          <w:divBdr>
            <w:top w:val="none" w:sz="0" w:space="0" w:color="auto"/>
            <w:left w:val="none" w:sz="0" w:space="0" w:color="auto"/>
            <w:bottom w:val="none" w:sz="0" w:space="0" w:color="auto"/>
            <w:right w:val="none" w:sz="0" w:space="0" w:color="auto"/>
          </w:divBdr>
        </w:div>
        <w:div w:id="1317101529">
          <w:marLeft w:val="480"/>
          <w:marRight w:val="0"/>
          <w:marTop w:val="0"/>
          <w:marBottom w:val="0"/>
          <w:divBdr>
            <w:top w:val="none" w:sz="0" w:space="0" w:color="auto"/>
            <w:left w:val="none" w:sz="0" w:space="0" w:color="auto"/>
            <w:bottom w:val="none" w:sz="0" w:space="0" w:color="auto"/>
            <w:right w:val="none" w:sz="0" w:space="0" w:color="auto"/>
          </w:divBdr>
        </w:div>
        <w:div w:id="2128499975">
          <w:marLeft w:val="480"/>
          <w:marRight w:val="0"/>
          <w:marTop w:val="0"/>
          <w:marBottom w:val="0"/>
          <w:divBdr>
            <w:top w:val="none" w:sz="0" w:space="0" w:color="auto"/>
            <w:left w:val="none" w:sz="0" w:space="0" w:color="auto"/>
            <w:bottom w:val="none" w:sz="0" w:space="0" w:color="auto"/>
            <w:right w:val="none" w:sz="0" w:space="0" w:color="auto"/>
          </w:divBdr>
        </w:div>
        <w:div w:id="1937472163">
          <w:marLeft w:val="480"/>
          <w:marRight w:val="0"/>
          <w:marTop w:val="0"/>
          <w:marBottom w:val="0"/>
          <w:divBdr>
            <w:top w:val="none" w:sz="0" w:space="0" w:color="auto"/>
            <w:left w:val="none" w:sz="0" w:space="0" w:color="auto"/>
            <w:bottom w:val="none" w:sz="0" w:space="0" w:color="auto"/>
            <w:right w:val="none" w:sz="0" w:space="0" w:color="auto"/>
          </w:divBdr>
        </w:div>
        <w:div w:id="2112816778">
          <w:marLeft w:val="480"/>
          <w:marRight w:val="0"/>
          <w:marTop w:val="0"/>
          <w:marBottom w:val="0"/>
          <w:divBdr>
            <w:top w:val="none" w:sz="0" w:space="0" w:color="auto"/>
            <w:left w:val="none" w:sz="0" w:space="0" w:color="auto"/>
            <w:bottom w:val="none" w:sz="0" w:space="0" w:color="auto"/>
            <w:right w:val="none" w:sz="0" w:space="0" w:color="auto"/>
          </w:divBdr>
        </w:div>
        <w:div w:id="1564564864">
          <w:marLeft w:val="480"/>
          <w:marRight w:val="0"/>
          <w:marTop w:val="0"/>
          <w:marBottom w:val="0"/>
          <w:divBdr>
            <w:top w:val="none" w:sz="0" w:space="0" w:color="auto"/>
            <w:left w:val="none" w:sz="0" w:space="0" w:color="auto"/>
            <w:bottom w:val="none" w:sz="0" w:space="0" w:color="auto"/>
            <w:right w:val="none" w:sz="0" w:space="0" w:color="auto"/>
          </w:divBdr>
        </w:div>
        <w:div w:id="192891198">
          <w:marLeft w:val="480"/>
          <w:marRight w:val="0"/>
          <w:marTop w:val="0"/>
          <w:marBottom w:val="0"/>
          <w:divBdr>
            <w:top w:val="none" w:sz="0" w:space="0" w:color="auto"/>
            <w:left w:val="none" w:sz="0" w:space="0" w:color="auto"/>
            <w:bottom w:val="none" w:sz="0" w:space="0" w:color="auto"/>
            <w:right w:val="none" w:sz="0" w:space="0" w:color="auto"/>
          </w:divBdr>
        </w:div>
        <w:div w:id="1904246143">
          <w:marLeft w:val="480"/>
          <w:marRight w:val="0"/>
          <w:marTop w:val="0"/>
          <w:marBottom w:val="0"/>
          <w:divBdr>
            <w:top w:val="none" w:sz="0" w:space="0" w:color="auto"/>
            <w:left w:val="none" w:sz="0" w:space="0" w:color="auto"/>
            <w:bottom w:val="none" w:sz="0" w:space="0" w:color="auto"/>
            <w:right w:val="none" w:sz="0" w:space="0" w:color="auto"/>
          </w:divBdr>
        </w:div>
        <w:div w:id="1217545246">
          <w:marLeft w:val="480"/>
          <w:marRight w:val="0"/>
          <w:marTop w:val="0"/>
          <w:marBottom w:val="0"/>
          <w:divBdr>
            <w:top w:val="none" w:sz="0" w:space="0" w:color="auto"/>
            <w:left w:val="none" w:sz="0" w:space="0" w:color="auto"/>
            <w:bottom w:val="none" w:sz="0" w:space="0" w:color="auto"/>
            <w:right w:val="none" w:sz="0" w:space="0" w:color="auto"/>
          </w:divBdr>
        </w:div>
        <w:div w:id="703404613">
          <w:marLeft w:val="480"/>
          <w:marRight w:val="0"/>
          <w:marTop w:val="0"/>
          <w:marBottom w:val="0"/>
          <w:divBdr>
            <w:top w:val="none" w:sz="0" w:space="0" w:color="auto"/>
            <w:left w:val="none" w:sz="0" w:space="0" w:color="auto"/>
            <w:bottom w:val="none" w:sz="0" w:space="0" w:color="auto"/>
            <w:right w:val="none" w:sz="0" w:space="0" w:color="auto"/>
          </w:divBdr>
        </w:div>
        <w:div w:id="133647309">
          <w:marLeft w:val="480"/>
          <w:marRight w:val="0"/>
          <w:marTop w:val="0"/>
          <w:marBottom w:val="0"/>
          <w:divBdr>
            <w:top w:val="none" w:sz="0" w:space="0" w:color="auto"/>
            <w:left w:val="none" w:sz="0" w:space="0" w:color="auto"/>
            <w:bottom w:val="none" w:sz="0" w:space="0" w:color="auto"/>
            <w:right w:val="none" w:sz="0" w:space="0" w:color="auto"/>
          </w:divBdr>
        </w:div>
        <w:div w:id="1925648495">
          <w:marLeft w:val="480"/>
          <w:marRight w:val="0"/>
          <w:marTop w:val="0"/>
          <w:marBottom w:val="0"/>
          <w:divBdr>
            <w:top w:val="none" w:sz="0" w:space="0" w:color="auto"/>
            <w:left w:val="none" w:sz="0" w:space="0" w:color="auto"/>
            <w:bottom w:val="none" w:sz="0" w:space="0" w:color="auto"/>
            <w:right w:val="none" w:sz="0" w:space="0" w:color="auto"/>
          </w:divBdr>
        </w:div>
        <w:div w:id="2115859245">
          <w:marLeft w:val="480"/>
          <w:marRight w:val="0"/>
          <w:marTop w:val="0"/>
          <w:marBottom w:val="0"/>
          <w:divBdr>
            <w:top w:val="none" w:sz="0" w:space="0" w:color="auto"/>
            <w:left w:val="none" w:sz="0" w:space="0" w:color="auto"/>
            <w:bottom w:val="none" w:sz="0" w:space="0" w:color="auto"/>
            <w:right w:val="none" w:sz="0" w:space="0" w:color="auto"/>
          </w:divBdr>
        </w:div>
        <w:div w:id="1718385921">
          <w:marLeft w:val="480"/>
          <w:marRight w:val="0"/>
          <w:marTop w:val="0"/>
          <w:marBottom w:val="0"/>
          <w:divBdr>
            <w:top w:val="none" w:sz="0" w:space="0" w:color="auto"/>
            <w:left w:val="none" w:sz="0" w:space="0" w:color="auto"/>
            <w:bottom w:val="none" w:sz="0" w:space="0" w:color="auto"/>
            <w:right w:val="none" w:sz="0" w:space="0" w:color="auto"/>
          </w:divBdr>
        </w:div>
        <w:div w:id="2093311151">
          <w:marLeft w:val="480"/>
          <w:marRight w:val="0"/>
          <w:marTop w:val="0"/>
          <w:marBottom w:val="0"/>
          <w:divBdr>
            <w:top w:val="none" w:sz="0" w:space="0" w:color="auto"/>
            <w:left w:val="none" w:sz="0" w:space="0" w:color="auto"/>
            <w:bottom w:val="none" w:sz="0" w:space="0" w:color="auto"/>
            <w:right w:val="none" w:sz="0" w:space="0" w:color="auto"/>
          </w:divBdr>
        </w:div>
        <w:div w:id="852913034">
          <w:marLeft w:val="480"/>
          <w:marRight w:val="0"/>
          <w:marTop w:val="0"/>
          <w:marBottom w:val="0"/>
          <w:divBdr>
            <w:top w:val="none" w:sz="0" w:space="0" w:color="auto"/>
            <w:left w:val="none" w:sz="0" w:space="0" w:color="auto"/>
            <w:bottom w:val="none" w:sz="0" w:space="0" w:color="auto"/>
            <w:right w:val="none" w:sz="0" w:space="0" w:color="auto"/>
          </w:divBdr>
        </w:div>
        <w:div w:id="1018234890">
          <w:marLeft w:val="480"/>
          <w:marRight w:val="0"/>
          <w:marTop w:val="0"/>
          <w:marBottom w:val="0"/>
          <w:divBdr>
            <w:top w:val="none" w:sz="0" w:space="0" w:color="auto"/>
            <w:left w:val="none" w:sz="0" w:space="0" w:color="auto"/>
            <w:bottom w:val="none" w:sz="0" w:space="0" w:color="auto"/>
            <w:right w:val="none" w:sz="0" w:space="0" w:color="auto"/>
          </w:divBdr>
        </w:div>
        <w:div w:id="738987485">
          <w:marLeft w:val="480"/>
          <w:marRight w:val="0"/>
          <w:marTop w:val="0"/>
          <w:marBottom w:val="0"/>
          <w:divBdr>
            <w:top w:val="none" w:sz="0" w:space="0" w:color="auto"/>
            <w:left w:val="none" w:sz="0" w:space="0" w:color="auto"/>
            <w:bottom w:val="none" w:sz="0" w:space="0" w:color="auto"/>
            <w:right w:val="none" w:sz="0" w:space="0" w:color="auto"/>
          </w:divBdr>
        </w:div>
        <w:div w:id="1156796151">
          <w:marLeft w:val="480"/>
          <w:marRight w:val="0"/>
          <w:marTop w:val="0"/>
          <w:marBottom w:val="0"/>
          <w:divBdr>
            <w:top w:val="none" w:sz="0" w:space="0" w:color="auto"/>
            <w:left w:val="none" w:sz="0" w:space="0" w:color="auto"/>
            <w:bottom w:val="none" w:sz="0" w:space="0" w:color="auto"/>
            <w:right w:val="none" w:sz="0" w:space="0" w:color="auto"/>
          </w:divBdr>
        </w:div>
        <w:div w:id="662779255">
          <w:marLeft w:val="480"/>
          <w:marRight w:val="0"/>
          <w:marTop w:val="0"/>
          <w:marBottom w:val="0"/>
          <w:divBdr>
            <w:top w:val="none" w:sz="0" w:space="0" w:color="auto"/>
            <w:left w:val="none" w:sz="0" w:space="0" w:color="auto"/>
            <w:bottom w:val="none" w:sz="0" w:space="0" w:color="auto"/>
            <w:right w:val="none" w:sz="0" w:space="0" w:color="auto"/>
          </w:divBdr>
        </w:div>
        <w:div w:id="130172576">
          <w:marLeft w:val="480"/>
          <w:marRight w:val="0"/>
          <w:marTop w:val="0"/>
          <w:marBottom w:val="0"/>
          <w:divBdr>
            <w:top w:val="none" w:sz="0" w:space="0" w:color="auto"/>
            <w:left w:val="none" w:sz="0" w:space="0" w:color="auto"/>
            <w:bottom w:val="none" w:sz="0" w:space="0" w:color="auto"/>
            <w:right w:val="none" w:sz="0" w:space="0" w:color="auto"/>
          </w:divBdr>
        </w:div>
        <w:div w:id="185796282">
          <w:marLeft w:val="480"/>
          <w:marRight w:val="0"/>
          <w:marTop w:val="0"/>
          <w:marBottom w:val="0"/>
          <w:divBdr>
            <w:top w:val="none" w:sz="0" w:space="0" w:color="auto"/>
            <w:left w:val="none" w:sz="0" w:space="0" w:color="auto"/>
            <w:bottom w:val="none" w:sz="0" w:space="0" w:color="auto"/>
            <w:right w:val="none" w:sz="0" w:space="0" w:color="auto"/>
          </w:divBdr>
        </w:div>
        <w:div w:id="230389148">
          <w:marLeft w:val="480"/>
          <w:marRight w:val="0"/>
          <w:marTop w:val="0"/>
          <w:marBottom w:val="0"/>
          <w:divBdr>
            <w:top w:val="none" w:sz="0" w:space="0" w:color="auto"/>
            <w:left w:val="none" w:sz="0" w:space="0" w:color="auto"/>
            <w:bottom w:val="none" w:sz="0" w:space="0" w:color="auto"/>
            <w:right w:val="none" w:sz="0" w:space="0" w:color="auto"/>
          </w:divBdr>
        </w:div>
        <w:div w:id="2096828222">
          <w:marLeft w:val="480"/>
          <w:marRight w:val="0"/>
          <w:marTop w:val="0"/>
          <w:marBottom w:val="0"/>
          <w:divBdr>
            <w:top w:val="none" w:sz="0" w:space="0" w:color="auto"/>
            <w:left w:val="none" w:sz="0" w:space="0" w:color="auto"/>
            <w:bottom w:val="none" w:sz="0" w:space="0" w:color="auto"/>
            <w:right w:val="none" w:sz="0" w:space="0" w:color="auto"/>
          </w:divBdr>
        </w:div>
        <w:div w:id="252739062">
          <w:marLeft w:val="480"/>
          <w:marRight w:val="0"/>
          <w:marTop w:val="0"/>
          <w:marBottom w:val="0"/>
          <w:divBdr>
            <w:top w:val="none" w:sz="0" w:space="0" w:color="auto"/>
            <w:left w:val="none" w:sz="0" w:space="0" w:color="auto"/>
            <w:bottom w:val="none" w:sz="0" w:space="0" w:color="auto"/>
            <w:right w:val="none" w:sz="0" w:space="0" w:color="auto"/>
          </w:divBdr>
        </w:div>
        <w:div w:id="1833910533">
          <w:marLeft w:val="480"/>
          <w:marRight w:val="0"/>
          <w:marTop w:val="0"/>
          <w:marBottom w:val="0"/>
          <w:divBdr>
            <w:top w:val="none" w:sz="0" w:space="0" w:color="auto"/>
            <w:left w:val="none" w:sz="0" w:space="0" w:color="auto"/>
            <w:bottom w:val="none" w:sz="0" w:space="0" w:color="auto"/>
            <w:right w:val="none" w:sz="0" w:space="0" w:color="auto"/>
          </w:divBdr>
        </w:div>
        <w:div w:id="1469084576">
          <w:marLeft w:val="480"/>
          <w:marRight w:val="0"/>
          <w:marTop w:val="0"/>
          <w:marBottom w:val="0"/>
          <w:divBdr>
            <w:top w:val="none" w:sz="0" w:space="0" w:color="auto"/>
            <w:left w:val="none" w:sz="0" w:space="0" w:color="auto"/>
            <w:bottom w:val="none" w:sz="0" w:space="0" w:color="auto"/>
            <w:right w:val="none" w:sz="0" w:space="0" w:color="auto"/>
          </w:divBdr>
        </w:div>
        <w:div w:id="512959872">
          <w:marLeft w:val="480"/>
          <w:marRight w:val="0"/>
          <w:marTop w:val="0"/>
          <w:marBottom w:val="0"/>
          <w:divBdr>
            <w:top w:val="none" w:sz="0" w:space="0" w:color="auto"/>
            <w:left w:val="none" w:sz="0" w:space="0" w:color="auto"/>
            <w:bottom w:val="none" w:sz="0" w:space="0" w:color="auto"/>
            <w:right w:val="none" w:sz="0" w:space="0" w:color="auto"/>
          </w:divBdr>
        </w:div>
        <w:div w:id="1640380931">
          <w:marLeft w:val="480"/>
          <w:marRight w:val="0"/>
          <w:marTop w:val="0"/>
          <w:marBottom w:val="0"/>
          <w:divBdr>
            <w:top w:val="none" w:sz="0" w:space="0" w:color="auto"/>
            <w:left w:val="none" w:sz="0" w:space="0" w:color="auto"/>
            <w:bottom w:val="none" w:sz="0" w:space="0" w:color="auto"/>
            <w:right w:val="none" w:sz="0" w:space="0" w:color="auto"/>
          </w:divBdr>
        </w:div>
        <w:div w:id="930746456">
          <w:marLeft w:val="480"/>
          <w:marRight w:val="0"/>
          <w:marTop w:val="0"/>
          <w:marBottom w:val="0"/>
          <w:divBdr>
            <w:top w:val="none" w:sz="0" w:space="0" w:color="auto"/>
            <w:left w:val="none" w:sz="0" w:space="0" w:color="auto"/>
            <w:bottom w:val="none" w:sz="0" w:space="0" w:color="auto"/>
            <w:right w:val="none" w:sz="0" w:space="0" w:color="auto"/>
          </w:divBdr>
        </w:div>
        <w:div w:id="1710302638">
          <w:marLeft w:val="480"/>
          <w:marRight w:val="0"/>
          <w:marTop w:val="0"/>
          <w:marBottom w:val="0"/>
          <w:divBdr>
            <w:top w:val="none" w:sz="0" w:space="0" w:color="auto"/>
            <w:left w:val="none" w:sz="0" w:space="0" w:color="auto"/>
            <w:bottom w:val="none" w:sz="0" w:space="0" w:color="auto"/>
            <w:right w:val="none" w:sz="0" w:space="0" w:color="auto"/>
          </w:divBdr>
        </w:div>
        <w:div w:id="1854950746">
          <w:marLeft w:val="480"/>
          <w:marRight w:val="0"/>
          <w:marTop w:val="0"/>
          <w:marBottom w:val="0"/>
          <w:divBdr>
            <w:top w:val="none" w:sz="0" w:space="0" w:color="auto"/>
            <w:left w:val="none" w:sz="0" w:space="0" w:color="auto"/>
            <w:bottom w:val="none" w:sz="0" w:space="0" w:color="auto"/>
            <w:right w:val="none" w:sz="0" w:space="0" w:color="auto"/>
          </w:divBdr>
        </w:div>
        <w:div w:id="543325365">
          <w:marLeft w:val="480"/>
          <w:marRight w:val="0"/>
          <w:marTop w:val="0"/>
          <w:marBottom w:val="0"/>
          <w:divBdr>
            <w:top w:val="none" w:sz="0" w:space="0" w:color="auto"/>
            <w:left w:val="none" w:sz="0" w:space="0" w:color="auto"/>
            <w:bottom w:val="none" w:sz="0" w:space="0" w:color="auto"/>
            <w:right w:val="none" w:sz="0" w:space="0" w:color="auto"/>
          </w:divBdr>
        </w:div>
        <w:div w:id="1064110121">
          <w:marLeft w:val="480"/>
          <w:marRight w:val="0"/>
          <w:marTop w:val="0"/>
          <w:marBottom w:val="0"/>
          <w:divBdr>
            <w:top w:val="none" w:sz="0" w:space="0" w:color="auto"/>
            <w:left w:val="none" w:sz="0" w:space="0" w:color="auto"/>
            <w:bottom w:val="none" w:sz="0" w:space="0" w:color="auto"/>
            <w:right w:val="none" w:sz="0" w:space="0" w:color="auto"/>
          </w:divBdr>
        </w:div>
        <w:div w:id="688675088">
          <w:marLeft w:val="480"/>
          <w:marRight w:val="0"/>
          <w:marTop w:val="0"/>
          <w:marBottom w:val="0"/>
          <w:divBdr>
            <w:top w:val="none" w:sz="0" w:space="0" w:color="auto"/>
            <w:left w:val="none" w:sz="0" w:space="0" w:color="auto"/>
            <w:bottom w:val="none" w:sz="0" w:space="0" w:color="auto"/>
            <w:right w:val="none" w:sz="0" w:space="0" w:color="auto"/>
          </w:divBdr>
        </w:div>
        <w:div w:id="1288463989">
          <w:marLeft w:val="480"/>
          <w:marRight w:val="0"/>
          <w:marTop w:val="0"/>
          <w:marBottom w:val="0"/>
          <w:divBdr>
            <w:top w:val="none" w:sz="0" w:space="0" w:color="auto"/>
            <w:left w:val="none" w:sz="0" w:space="0" w:color="auto"/>
            <w:bottom w:val="none" w:sz="0" w:space="0" w:color="auto"/>
            <w:right w:val="none" w:sz="0" w:space="0" w:color="auto"/>
          </w:divBdr>
        </w:div>
        <w:div w:id="85271532">
          <w:marLeft w:val="480"/>
          <w:marRight w:val="0"/>
          <w:marTop w:val="0"/>
          <w:marBottom w:val="0"/>
          <w:divBdr>
            <w:top w:val="none" w:sz="0" w:space="0" w:color="auto"/>
            <w:left w:val="none" w:sz="0" w:space="0" w:color="auto"/>
            <w:bottom w:val="none" w:sz="0" w:space="0" w:color="auto"/>
            <w:right w:val="none" w:sz="0" w:space="0" w:color="auto"/>
          </w:divBdr>
        </w:div>
        <w:div w:id="1921866636">
          <w:marLeft w:val="480"/>
          <w:marRight w:val="0"/>
          <w:marTop w:val="0"/>
          <w:marBottom w:val="0"/>
          <w:divBdr>
            <w:top w:val="none" w:sz="0" w:space="0" w:color="auto"/>
            <w:left w:val="none" w:sz="0" w:space="0" w:color="auto"/>
            <w:bottom w:val="none" w:sz="0" w:space="0" w:color="auto"/>
            <w:right w:val="none" w:sz="0" w:space="0" w:color="auto"/>
          </w:divBdr>
        </w:div>
        <w:div w:id="61411147">
          <w:marLeft w:val="480"/>
          <w:marRight w:val="0"/>
          <w:marTop w:val="0"/>
          <w:marBottom w:val="0"/>
          <w:divBdr>
            <w:top w:val="none" w:sz="0" w:space="0" w:color="auto"/>
            <w:left w:val="none" w:sz="0" w:space="0" w:color="auto"/>
            <w:bottom w:val="none" w:sz="0" w:space="0" w:color="auto"/>
            <w:right w:val="none" w:sz="0" w:space="0" w:color="auto"/>
          </w:divBdr>
        </w:div>
        <w:div w:id="1492064814">
          <w:marLeft w:val="480"/>
          <w:marRight w:val="0"/>
          <w:marTop w:val="0"/>
          <w:marBottom w:val="0"/>
          <w:divBdr>
            <w:top w:val="none" w:sz="0" w:space="0" w:color="auto"/>
            <w:left w:val="none" w:sz="0" w:space="0" w:color="auto"/>
            <w:bottom w:val="none" w:sz="0" w:space="0" w:color="auto"/>
            <w:right w:val="none" w:sz="0" w:space="0" w:color="auto"/>
          </w:divBdr>
        </w:div>
        <w:div w:id="773667671">
          <w:marLeft w:val="480"/>
          <w:marRight w:val="0"/>
          <w:marTop w:val="0"/>
          <w:marBottom w:val="0"/>
          <w:divBdr>
            <w:top w:val="none" w:sz="0" w:space="0" w:color="auto"/>
            <w:left w:val="none" w:sz="0" w:space="0" w:color="auto"/>
            <w:bottom w:val="none" w:sz="0" w:space="0" w:color="auto"/>
            <w:right w:val="none" w:sz="0" w:space="0" w:color="auto"/>
          </w:divBdr>
        </w:div>
        <w:div w:id="700788055">
          <w:marLeft w:val="480"/>
          <w:marRight w:val="0"/>
          <w:marTop w:val="0"/>
          <w:marBottom w:val="0"/>
          <w:divBdr>
            <w:top w:val="none" w:sz="0" w:space="0" w:color="auto"/>
            <w:left w:val="none" w:sz="0" w:space="0" w:color="auto"/>
            <w:bottom w:val="none" w:sz="0" w:space="0" w:color="auto"/>
            <w:right w:val="none" w:sz="0" w:space="0" w:color="auto"/>
          </w:divBdr>
        </w:div>
        <w:div w:id="1526093219">
          <w:marLeft w:val="480"/>
          <w:marRight w:val="0"/>
          <w:marTop w:val="0"/>
          <w:marBottom w:val="0"/>
          <w:divBdr>
            <w:top w:val="none" w:sz="0" w:space="0" w:color="auto"/>
            <w:left w:val="none" w:sz="0" w:space="0" w:color="auto"/>
            <w:bottom w:val="none" w:sz="0" w:space="0" w:color="auto"/>
            <w:right w:val="none" w:sz="0" w:space="0" w:color="auto"/>
          </w:divBdr>
        </w:div>
        <w:div w:id="413859874">
          <w:marLeft w:val="480"/>
          <w:marRight w:val="0"/>
          <w:marTop w:val="0"/>
          <w:marBottom w:val="0"/>
          <w:divBdr>
            <w:top w:val="none" w:sz="0" w:space="0" w:color="auto"/>
            <w:left w:val="none" w:sz="0" w:space="0" w:color="auto"/>
            <w:bottom w:val="none" w:sz="0" w:space="0" w:color="auto"/>
            <w:right w:val="none" w:sz="0" w:space="0" w:color="auto"/>
          </w:divBdr>
        </w:div>
        <w:div w:id="1454593987">
          <w:marLeft w:val="480"/>
          <w:marRight w:val="0"/>
          <w:marTop w:val="0"/>
          <w:marBottom w:val="0"/>
          <w:divBdr>
            <w:top w:val="none" w:sz="0" w:space="0" w:color="auto"/>
            <w:left w:val="none" w:sz="0" w:space="0" w:color="auto"/>
            <w:bottom w:val="none" w:sz="0" w:space="0" w:color="auto"/>
            <w:right w:val="none" w:sz="0" w:space="0" w:color="auto"/>
          </w:divBdr>
        </w:div>
        <w:div w:id="388724457">
          <w:marLeft w:val="480"/>
          <w:marRight w:val="0"/>
          <w:marTop w:val="0"/>
          <w:marBottom w:val="0"/>
          <w:divBdr>
            <w:top w:val="none" w:sz="0" w:space="0" w:color="auto"/>
            <w:left w:val="none" w:sz="0" w:space="0" w:color="auto"/>
            <w:bottom w:val="none" w:sz="0" w:space="0" w:color="auto"/>
            <w:right w:val="none" w:sz="0" w:space="0" w:color="auto"/>
          </w:divBdr>
        </w:div>
        <w:div w:id="1410926387">
          <w:marLeft w:val="480"/>
          <w:marRight w:val="0"/>
          <w:marTop w:val="0"/>
          <w:marBottom w:val="0"/>
          <w:divBdr>
            <w:top w:val="none" w:sz="0" w:space="0" w:color="auto"/>
            <w:left w:val="none" w:sz="0" w:space="0" w:color="auto"/>
            <w:bottom w:val="none" w:sz="0" w:space="0" w:color="auto"/>
            <w:right w:val="none" w:sz="0" w:space="0" w:color="auto"/>
          </w:divBdr>
        </w:div>
        <w:div w:id="1540625077">
          <w:marLeft w:val="480"/>
          <w:marRight w:val="0"/>
          <w:marTop w:val="0"/>
          <w:marBottom w:val="0"/>
          <w:divBdr>
            <w:top w:val="none" w:sz="0" w:space="0" w:color="auto"/>
            <w:left w:val="none" w:sz="0" w:space="0" w:color="auto"/>
            <w:bottom w:val="none" w:sz="0" w:space="0" w:color="auto"/>
            <w:right w:val="none" w:sz="0" w:space="0" w:color="auto"/>
          </w:divBdr>
        </w:div>
        <w:div w:id="680161808">
          <w:marLeft w:val="480"/>
          <w:marRight w:val="0"/>
          <w:marTop w:val="0"/>
          <w:marBottom w:val="0"/>
          <w:divBdr>
            <w:top w:val="none" w:sz="0" w:space="0" w:color="auto"/>
            <w:left w:val="none" w:sz="0" w:space="0" w:color="auto"/>
            <w:bottom w:val="none" w:sz="0" w:space="0" w:color="auto"/>
            <w:right w:val="none" w:sz="0" w:space="0" w:color="auto"/>
          </w:divBdr>
        </w:div>
        <w:div w:id="1641497002">
          <w:marLeft w:val="480"/>
          <w:marRight w:val="0"/>
          <w:marTop w:val="0"/>
          <w:marBottom w:val="0"/>
          <w:divBdr>
            <w:top w:val="none" w:sz="0" w:space="0" w:color="auto"/>
            <w:left w:val="none" w:sz="0" w:space="0" w:color="auto"/>
            <w:bottom w:val="none" w:sz="0" w:space="0" w:color="auto"/>
            <w:right w:val="none" w:sz="0" w:space="0" w:color="auto"/>
          </w:divBdr>
        </w:div>
        <w:div w:id="378407981">
          <w:marLeft w:val="480"/>
          <w:marRight w:val="0"/>
          <w:marTop w:val="0"/>
          <w:marBottom w:val="0"/>
          <w:divBdr>
            <w:top w:val="none" w:sz="0" w:space="0" w:color="auto"/>
            <w:left w:val="none" w:sz="0" w:space="0" w:color="auto"/>
            <w:bottom w:val="none" w:sz="0" w:space="0" w:color="auto"/>
            <w:right w:val="none" w:sz="0" w:space="0" w:color="auto"/>
          </w:divBdr>
        </w:div>
        <w:div w:id="1972401244">
          <w:marLeft w:val="480"/>
          <w:marRight w:val="0"/>
          <w:marTop w:val="0"/>
          <w:marBottom w:val="0"/>
          <w:divBdr>
            <w:top w:val="none" w:sz="0" w:space="0" w:color="auto"/>
            <w:left w:val="none" w:sz="0" w:space="0" w:color="auto"/>
            <w:bottom w:val="none" w:sz="0" w:space="0" w:color="auto"/>
            <w:right w:val="none" w:sz="0" w:space="0" w:color="auto"/>
          </w:divBdr>
        </w:div>
        <w:div w:id="2049184920">
          <w:marLeft w:val="480"/>
          <w:marRight w:val="0"/>
          <w:marTop w:val="0"/>
          <w:marBottom w:val="0"/>
          <w:divBdr>
            <w:top w:val="none" w:sz="0" w:space="0" w:color="auto"/>
            <w:left w:val="none" w:sz="0" w:space="0" w:color="auto"/>
            <w:bottom w:val="none" w:sz="0" w:space="0" w:color="auto"/>
            <w:right w:val="none" w:sz="0" w:space="0" w:color="auto"/>
          </w:divBdr>
        </w:div>
        <w:div w:id="982975038">
          <w:marLeft w:val="480"/>
          <w:marRight w:val="0"/>
          <w:marTop w:val="0"/>
          <w:marBottom w:val="0"/>
          <w:divBdr>
            <w:top w:val="none" w:sz="0" w:space="0" w:color="auto"/>
            <w:left w:val="none" w:sz="0" w:space="0" w:color="auto"/>
            <w:bottom w:val="none" w:sz="0" w:space="0" w:color="auto"/>
            <w:right w:val="none" w:sz="0" w:space="0" w:color="auto"/>
          </w:divBdr>
        </w:div>
        <w:div w:id="89279330">
          <w:marLeft w:val="480"/>
          <w:marRight w:val="0"/>
          <w:marTop w:val="0"/>
          <w:marBottom w:val="0"/>
          <w:divBdr>
            <w:top w:val="none" w:sz="0" w:space="0" w:color="auto"/>
            <w:left w:val="none" w:sz="0" w:space="0" w:color="auto"/>
            <w:bottom w:val="none" w:sz="0" w:space="0" w:color="auto"/>
            <w:right w:val="none" w:sz="0" w:space="0" w:color="auto"/>
          </w:divBdr>
        </w:div>
        <w:div w:id="150759853">
          <w:marLeft w:val="480"/>
          <w:marRight w:val="0"/>
          <w:marTop w:val="0"/>
          <w:marBottom w:val="0"/>
          <w:divBdr>
            <w:top w:val="none" w:sz="0" w:space="0" w:color="auto"/>
            <w:left w:val="none" w:sz="0" w:space="0" w:color="auto"/>
            <w:bottom w:val="none" w:sz="0" w:space="0" w:color="auto"/>
            <w:right w:val="none" w:sz="0" w:space="0" w:color="auto"/>
          </w:divBdr>
        </w:div>
        <w:div w:id="1684085753">
          <w:marLeft w:val="480"/>
          <w:marRight w:val="0"/>
          <w:marTop w:val="0"/>
          <w:marBottom w:val="0"/>
          <w:divBdr>
            <w:top w:val="none" w:sz="0" w:space="0" w:color="auto"/>
            <w:left w:val="none" w:sz="0" w:space="0" w:color="auto"/>
            <w:bottom w:val="none" w:sz="0" w:space="0" w:color="auto"/>
            <w:right w:val="none" w:sz="0" w:space="0" w:color="auto"/>
          </w:divBdr>
        </w:div>
        <w:div w:id="1424952476">
          <w:marLeft w:val="480"/>
          <w:marRight w:val="0"/>
          <w:marTop w:val="0"/>
          <w:marBottom w:val="0"/>
          <w:divBdr>
            <w:top w:val="none" w:sz="0" w:space="0" w:color="auto"/>
            <w:left w:val="none" w:sz="0" w:space="0" w:color="auto"/>
            <w:bottom w:val="none" w:sz="0" w:space="0" w:color="auto"/>
            <w:right w:val="none" w:sz="0" w:space="0" w:color="auto"/>
          </w:divBdr>
        </w:div>
        <w:div w:id="77408608">
          <w:marLeft w:val="480"/>
          <w:marRight w:val="0"/>
          <w:marTop w:val="0"/>
          <w:marBottom w:val="0"/>
          <w:divBdr>
            <w:top w:val="none" w:sz="0" w:space="0" w:color="auto"/>
            <w:left w:val="none" w:sz="0" w:space="0" w:color="auto"/>
            <w:bottom w:val="none" w:sz="0" w:space="0" w:color="auto"/>
            <w:right w:val="none" w:sz="0" w:space="0" w:color="auto"/>
          </w:divBdr>
        </w:div>
        <w:div w:id="858591042">
          <w:marLeft w:val="480"/>
          <w:marRight w:val="0"/>
          <w:marTop w:val="0"/>
          <w:marBottom w:val="0"/>
          <w:divBdr>
            <w:top w:val="none" w:sz="0" w:space="0" w:color="auto"/>
            <w:left w:val="none" w:sz="0" w:space="0" w:color="auto"/>
            <w:bottom w:val="none" w:sz="0" w:space="0" w:color="auto"/>
            <w:right w:val="none" w:sz="0" w:space="0" w:color="auto"/>
          </w:divBdr>
        </w:div>
        <w:div w:id="1293485421">
          <w:marLeft w:val="480"/>
          <w:marRight w:val="0"/>
          <w:marTop w:val="0"/>
          <w:marBottom w:val="0"/>
          <w:divBdr>
            <w:top w:val="none" w:sz="0" w:space="0" w:color="auto"/>
            <w:left w:val="none" w:sz="0" w:space="0" w:color="auto"/>
            <w:bottom w:val="none" w:sz="0" w:space="0" w:color="auto"/>
            <w:right w:val="none" w:sz="0" w:space="0" w:color="auto"/>
          </w:divBdr>
        </w:div>
        <w:div w:id="56175369">
          <w:marLeft w:val="480"/>
          <w:marRight w:val="0"/>
          <w:marTop w:val="0"/>
          <w:marBottom w:val="0"/>
          <w:divBdr>
            <w:top w:val="none" w:sz="0" w:space="0" w:color="auto"/>
            <w:left w:val="none" w:sz="0" w:space="0" w:color="auto"/>
            <w:bottom w:val="none" w:sz="0" w:space="0" w:color="auto"/>
            <w:right w:val="none" w:sz="0" w:space="0" w:color="auto"/>
          </w:divBdr>
        </w:div>
        <w:div w:id="1451431906">
          <w:marLeft w:val="480"/>
          <w:marRight w:val="0"/>
          <w:marTop w:val="0"/>
          <w:marBottom w:val="0"/>
          <w:divBdr>
            <w:top w:val="none" w:sz="0" w:space="0" w:color="auto"/>
            <w:left w:val="none" w:sz="0" w:space="0" w:color="auto"/>
            <w:bottom w:val="none" w:sz="0" w:space="0" w:color="auto"/>
            <w:right w:val="none" w:sz="0" w:space="0" w:color="auto"/>
          </w:divBdr>
        </w:div>
        <w:div w:id="1746150083">
          <w:marLeft w:val="480"/>
          <w:marRight w:val="0"/>
          <w:marTop w:val="0"/>
          <w:marBottom w:val="0"/>
          <w:divBdr>
            <w:top w:val="none" w:sz="0" w:space="0" w:color="auto"/>
            <w:left w:val="none" w:sz="0" w:space="0" w:color="auto"/>
            <w:bottom w:val="none" w:sz="0" w:space="0" w:color="auto"/>
            <w:right w:val="none" w:sz="0" w:space="0" w:color="auto"/>
          </w:divBdr>
        </w:div>
        <w:div w:id="504054932">
          <w:marLeft w:val="480"/>
          <w:marRight w:val="0"/>
          <w:marTop w:val="0"/>
          <w:marBottom w:val="0"/>
          <w:divBdr>
            <w:top w:val="none" w:sz="0" w:space="0" w:color="auto"/>
            <w:left w:val="none" w:sz="0" w:space="0" w:color="auto"/>
            <w:bottom w:val="none" w:sz="0" w:space="0" w:color="auto"/>
            <w:right w:val="none" w:sz="0" w:space="0" w:color="auto"/>
          </w:divBdr>
        </w:div>
        <w:div w:id="533736958">
          <w:marLeft w:val="480"/>
          <w:marRight w:val="0"/>
          <w:marTop w:val="0"/>
          <w:marBottom w:val="0"/>
          <w:divBdr>
            <w:top w:val="none" w:sz="0" w:space="0" w:color="auto"/>
            <w:left w:val="none" w:sz="0" w:space="0" w:color="auto"/>
            <w:bottom w:val="none" w:sz="0" w:space="0" w:color="auto"/>
            <w:right w:val="none" w:sz="0" w:space="0" w:color="auto"/>
          </w:divBdr>
        </w:div>
        <w:div w:id="1370836036">
          <w:marLeft w:val="480"/>
          <w:marRight w:val="0"/>
          <w:marTop w:val="0"/>
          <w:marBottom w:val="0"/>
          <w:divBdr>
            <w:top w:val="none" w:sz="0" w:space="0" w:color="auto"/>
            <w:left w:val="none" w:sz="0" w:space="0" w:color="auto"/>
            <w:bottom w:val="none" w:sz="0" w:space="0" w:color="auto"/>
            <w:right w:val="none" w:sz="0" w:space="0" w:color="auto"/>
          </w:divBdr>
        </w:div>
        <w:div w:id="1918860059">
          <w:marLeft w:val="480"/>
          <w:marRight w:val="0"/>
          <w:marTop w:val="0"/>
          <w:marBottom w:val="0"/>
          <w:divBdr>
            <w:top w:val="none" w:sz="0" w:space="0" w:color="auto"/>
            <w:left w:val="none" w:sz="0" w:space="0" w:color="auto"/>
            <w:bottom w:val="none" w:sz="0" w:space="0" w:color="auto"/>
            <w:right w:val="none" w:sz="0" w:space="0" w:color="auto"/>
          </w:divBdr>
        </w:div>
        <w:div w:id="247277049">
          <w:marLeft w:val="480"/>
          <w:marRight w:val="0"/>
          <w:marTop w:val="0"/>
          <w:marBottom w:val="0"/>
          <w:divBdr>
            <w:top w:val="none" w:sz="0" w:space="0" w:color="auto"/>
            <w:left w:val="none" w:sz="0" w:space="0" w:color="auto"/>
            <w:bottom w:val="none" w:sz="0" w:space="0" w:color="auto"/>
            <w:right w:val="none" w:sz="0" w:space="0" w:color="auto"/>
          </w:divBdr>
        </w:div>
        <w:div w:id="193200566">
          <w:marLeft w:val="480"/>
          <w:marRight w:val="0"/>
          <w:marTop w:val="0"/>
          <w:marBottom w:val="0"/>
          <w:divBdr>
            <w:top w:val="none" w:sz="0" w:space="0" w:color="auto"/>
            <w:left w:val="none" w:sz="0" w:space="0" w:color="auto"/>
            <w:bottom w:val="none" w:sz="0" w:space="0" w:color="auto"/>
            <w:right w:val="none" w:sz="0" w:space="0" w:color="auto"/>
          </w:divBdr>
        </w:div>
        <w:div w:id="888108915">
          <w:marLeft w:val="480"/>
          <w:marRight w:val="0"/>
          <w:marTop w:val="0"/>
          <w:marBottom w:val="0"/>
          <w:divBdr>
            <w:top w:val="none" w:sz="0" w:space="0" w:color="auto"/>
            <w:left w:val="none" w:sz="0" w:space="0" w:color="auto"/>
            <w:bottom w:val="none" w:sz="0" w:space="0" w:color="auto"/>
            <w:right w:val="none" w:sz="0" w:space="0" w:color="auto"/>
          </w:divBdr>
        </w:div>
        <w:div w:id="1369112666">
          <w:marLeft w:val="480"/>
          <w:marRight w:val="0"/>
          <w:marTop w:val="0"/>
          <w:marBottom w:val="0"/>
          <w:divBdr>
            <w:top w:val="none" w:sz="0" w:space="0" w:color="auto"/>
            <w:left w:val="none" w:sz="0" w:space="0" w:color="auto"/>
            <w:bottom w:val="none" w:sz="0" w:space="0" w:color="auto"/>
            <w:right w:val="none" w:sz="0" w:space="0" w:color="auto"/>
          </w:divBdr>
        </w:div>
        <w:div w:id="1376854123">
          <w:marLeft w:val="480"/>
          <w:marRight w:val="0"/>
          <w:marTop w:val="0"/>
          <w:marBottom w:val="0"/>
          <w:divBdr>
            <w:top w:val="none" w:sz="0" w:space="0" w:color="auto"/>
            <w:left w:val="none" w:sz="0" w:space="0" w:color="auto"/>
            <w:bottom w:val="none" w:sz="0" w:space="0" w:color="auto"/>
            <w:right w:val="none" w:sz="0" w:space="0" w:color="auto"/>
          </w:divBdr>
        </w:div>
        <w:div w:id="381757033">
          <w:marLeft w:val="480"/>
          <w:marRight w:val="0"/>
          <w:marTop w:val="0"/>
          <w:marBottom w:val="0"/>
          <w:divBdr>
            <w:top w:val="none" w:sz="0" w:space="0" w:color="auto"/>
            <w:left w:val="none" w:sz="0" w:space="0" w:color="auto"/>
            <w:bottom w:val="none" w:sz="0" w:space="0" w:color="auto"/>
            <w:right w:val="none" w:sz="0" w:space="0" w:color="auto"/>
          </w:divBdr>
        </w:div>
        <w:div w:id="200213279">
          <w:marLeft w:val="480"/>
          <w:marRight w:val="0"/>
          <w:marTop w:val="0"/>
          <w:marBottom w:val="0"/>
          <w:divBdr>
            <w:top w:val="none" w:sz="0" w:space="0" w:color="auto"/>
            <w:left w:val="none" w:sz="0" w:space="0" w:color="auto"/>
            <w:bottom w:val="none" w:sz="0" w:space="0" w:color="auto"/>
            <w:right w:val="none" w:sz="0" w:space="0" w:color="auto"/>
          </w:divBdr>
        </w:div>
        <w:div w:id="1451624459">
          <w:marLeft w:val="480"/>
          <w:marRight w:val="0"/>
          <w:marTop w:val="0"/>
          <w:marBottom w:val="0"/>
          <w:divBdr>
            <w:top w:val="none" w:sz="0" w:space="0" w:color="auto"/>
            <w:left w:val="none" w:sz="0" w:space="0" w:color="auto"/>
            <w:bottom w:val="none" w:sz="0" w:space="0" w:color="auto"/>
            <w:right w:val="none" w:sz="0" w:space="0" w:color="auto"/>
          </w:divBdr>
        </w:div>
        <w:div w:id="1541893542">
          <w:marLeft w:val="480"/>
          <w:marRight w:val="0"/>
          <w:marTop w:val="0"/>
          <w:marBottom w:val="0"/>
          <w:divBdr>
            <w:top w:val="none" w:sz="0" w:space="0" w:color="auto"/>
            <w:left w:val="none" w:sz="0" w:space="0" w:color="auto"/>
            <w:bottom w:val="none" w:sz="0" w:space="0" w:color="auto"/>
            <w:right w:val="none" w:sz="0" w:space="0" w:color="auto"/>
          </w:divBdr>
        </w:div>
        <w:div w:id="1949777902">
          <w:marLeft w:val="480"/>
          <w:marRight w:val="0"/>
          <w:marTop w:val="0"/>
          <w:marBottom w:val="0"/>
          <w:divBdr>
            <w:top w:val="none" w:sz="0" w:space="0" w:color="auto"/>
            <w:left w:val="none" w:sz="0" w:space="0" w:color="auto"/>
            <w:bottom w:val="none" w:sz="0" w:space="0" w:color="auto"/>
            <w:right w:val="none" w:sz="0" w:space="0" w:color="auto"/>
          </w:divBdr>
        </w:div>
        <w:div w:id="1893301913">
          <w:marLeft w:val="480"/>
          <w:marRight w:val="0"/>
          <w:marTop w:val="0"/>
          <w:marBottom w:val="0"/>
          <w:divBdr>
            <w:top w:val="none" w:sz="0" w:space="0" w:color="auto"/>
            <w:left w:val="none" w:sz="0" w:space="0" w:color="auto"/>
            <w:bottom w:val="none" w:sz="0" w:space="0" w:color="auto"/>
            <w:right w:val="none" w:sz="0" w:space="0" w:color="auto"/>
          </w:divBdr>
        </w:div>
        <w:div w:id="441220858">
          <w:marLeft w:val="480"/>
          <w:marRight w:val="0"/>
          <w:marTop w:val="0"/>
          <w:marBottom w:val="0"/>
          <w:divBdr>
            <w:top w:val="none" w:sz="0" w:space="0" w:color="auto"/>
            <w:left w:val="none" w:sz="0" w:space="0" w:color="auto"/>
            <w:bottom w:val="none" w:sz="0" w:space="0" w:color="auto"/>
            <w:right w:val="none" w:sz="0" w:space="0" w:color="auto"/>
          </w:divBdr>
        </w:div>
        <w:div w:id="1275938102">
          <w:marLeft w:val="480"/>
          <w:marRight w:val="0"/>
          <w:marTop w:val="0"/>
          <w:marBottom w:val="0"/>
          <w:divBdr>
            <w:top w:val="none" w:sz="0" w:space="0" w:color="auto"/>
            <w:left w:val="none" w:sz="0" w:space="0" w:color="auto"/>
            <w:bottom w:val="none" w:sz="0" w:space="0" w:color="auto"/>
            <w:right w:val="none" w:sz="0" w:space="0" w:color="auto"/>
          </w:divBdr>
        </w:div>
        <w:div w:id="763842022">
          <w:marLeft w:val="480"/>
          <w:marRight w:val="0"/>
          <w:marTop w:val="0"/>
          <w:marBottom w:val="0"/>
          <w:divBdr>
            <w:top w:val="none" w:sz="0" w:space="0" w:color="auto"/>
            <w:left w:val="none" w:sz="0" w:space="0" w:color="auto"/>
            <w:bottom w:val="none" w:sz="0" w:space="0" w:color="auto"/>
            <w:right w:val="none" w:sz="0" w:space="0" w:color="auto"/>
          </w:divBdr>
        </w:div>
        <w:div w:id="1065419858">
          <w:marLeft w:val="480"/>
          <w:marRight w:val="0"/>
          <w:marTop w:val="0"/>
          <w:marBottom w:val="0"/>
          <w:divBdr>
            <w:top w:val="none" w:sz="0" w:space="0" w:color="auto"/>
            <w:left w:val="none" w:sz="0" w:space="0" w:color="auto"/>
            <w:bottom w:val="none" w:sz="0" w:space="0" w:color="auto"/>
            <w:right w:val="none" w:sz="0" w:space="0" w:color="auto"/>
          </w:divBdr>
        </w:div>
        <w:div w:id="1306088872">
          <w:marLeft w:val="480"/>
          <w:marRight w:val="0"/>
          <w:marTop w:val="0"/>
          <w:marBottom w:val="0"/>
          <w:divBdr>
            <w:top w:val="none" w:sz="0" w:space="0" w:color="auto"/>
            <w:left w:val="none" w:sz="0" w:space="0" w:color="auto"/>
            <w:bottom w:val="none" w:sz="0" w:space="0" w:color="auto"/>
            <w:right w:val="none" w:sz="0" w:space="0" w:color="auto"/>
          </w:divBdr>
        </w:div>
        <w:div w:id="344939172">
          <w:marLeft w:val="480"/>
          <w:marRight w:val="0"/>
          <w:marTop w:val="0"/>
          <w:marBottom w:val="0"/>
          <w:divBdr>
            <w:top w:val="none" w:sz="0" w:space="0" w:color="auto"/>
            <w:left w:val="none" w:sz="0" w:space="0" w:color="auto"/>
            <w:bottom w:val="none" w:sz="0" w:space="0" w:color="auto"/>
            <w:right w:val="none" w:sz="0" w:space="0" w:color="auto"/>
          </w:divBdr>
        </w:div>
        <w:div w:id="541291855">
          <w:marLeft w:val="480"/>
          <w:marRight w:val="0"/>
          <w:marTop w:val="0"/>
          <w:marBottom w:val="0"/>
          <w:divBdr>
            <w:top w:val="none" w:sz="0" w:space="0" w:color="auto"/>
            <w:left w:val="none" w:sz="0" w:space="0" w:color="auto"/>
            <w:bottom w:val="none" w:sz="0" w:space="0" w:color="auto"/>
            <w:right w:val="none" w:sz="0" w:space="0" w:color="auto"/>
          </w:divBdr>
        </w:div>
        <w:div w:id="1197544601">
          <w:marLeft w:val="480"/>
          <w:marRight w:val="0"/>
          <w:marTop w:val="0"/>
          <w:marBottom w:val="0"/>
          <w:divBdr>
            <w:top w:val="none" w:sz="0" w:space="0" w:color="auto"/>
            <w:left w:val="none" w:sz="0" w:space="0" w:color="auto"/>
            <w:bottom w:val="none" w:sz="0" w:space="0" w:color="auto"/>
            <w:right w:val="none" w:sz="0" w:space="0" w:color="auto"/>
          </w:divBdr>
        </w:div>
        <w:div w:id="1116631267">
          <w:marLeft w:val="480"/>
          <w:marRight w:val="0"/>
          <w:marTop w:val="0"/>
          <w:marBottom w:val="0"/>
          <w:divBdr>
            <w:top w:val="none" w:sz="0" w:space="0" w:color="auto"/>
            <w:left w:val="none" w:sz="0" w:space="0" w:color="auto"/>
            <w:bottom w:val="none" w:sz="0" w:space="0" w:color="auto"/>
            <w:right w:val="none" w:sz="0" w:space="0" w:color="auto"/>
          </w:divBdr>
        </w:div>
        <w:div w:id="276370742">
          <w:marLeft w:val="480"/>
          <w:marRight w:val="0"/>
          <w:marTop w:val="0"/>
          <w:marBottom w:val="0"/>
          <w:divBdr>
            <w:top w:val="none" w:sz="0" w:space="0" w:color="auto"/>
            <w:left w:val="none" w:sz="0" w:space="0" w:color="auto"/>
            <w:bottom w:val="none" w:sz="0" w:space="0" w:color="auto"/>
            <w:right w:val="none" w:sz="0" w:space="0" w:color="auto"/>
          </w:divBdr>
        </w:div>
        <w:div w:id="253050035">
          <w:marLeft w:val="480"/>
          <w:marRight w:val="0"/>
          <w:marTop w:val="0"/>
          <w:marBottom w:val="0"/>
          <w:divBdr>
            <w:top w:val="none" w:sz="0" w:space="0" w:color="auto"/>
            <w:left w:val="none" w:sz="0" w:space="0" w:color="auto"/>
            <w:bottom w:val="none" w:sz="0" w:space="0" w:color="auto"/>
            <w:right w:val="none" w:sz="0" w:space="0" w:color="auto"/>
          </w:divBdr>
        </w:div>
        <w:div w:id="765466895">
          <w:marLeft w:val="480"/>
          <w:marRight w:val="0"/>
          <w:marTop w:val="0"/>
          <w:marBottom w:val="0"/>
          <w:divBdr>
            <w:top w:val="none" w:sz="0" w:space="0" w:color="auto"/>
            <w:left w:val="none" w:sz="0" w:space="0" w:color="auto"/>
            <w:bottom w:val="none" w:sz="0" w:space="0" w:color="auto"/>
            <w:right w:val="none" w:sz="0" w:space="0" w:color="auto"/>
          </w:divBdr>
        </w:div>
        <w:div w:id="816186871">
          <w:marLeft w:val="480"/>
          <w:marRight w:val="0"/>
          <w:marTop w:val="0"/>
          <w:marBottom w:val="0"/>
          <w:divBdr>
            <w:top w:val="none" w:sz="0" w:space="0" w:color="auto"/>
            <w:left w:val="none" w:sz="0" w:space="0" w:color="auto"/>
            <w:bottom w:val="none" w:sz="0" w:space="0" w:color="auto"/>
            <w:right w:val="none" w:sz="0" w:space="0" w:color="auto"/>
          </w:divBdr>
        </w:div>
        <w:div w:id="179248444">
          <w:marLeft w:val="480"/>
          <w:marRight w:val="0"/>
          <w:marTop w:val="0"/>
          <w:marBottom w:val="0"/>
          <w:divBdr>
            <w:top w:val="none" w:sz="0" w:space="0" w:color="auto"/>
            <w:left w:val="none" w:sz="0" w:space="0" w:color="auto"/>
            <w:bottom w:val="none" w:sz="0" w:space="0" w:color="auto"/>
            <w:right w:val="none" w:sz="0" w:space="0" w:color="auto"/>
          </w:divBdr>
        </w:div>
        <w:div w:id="1836989924">
          <w:marLeft w:val="480"/>
          <w:marRight w:val="0"/>
          <w:marTop w:val="0"/>
          <w:marBottom w:val="0"/>
          <w:divBdr>
            <w:top w:val="none" w:sz="0" w:space="0" w:color="auto"/>
            <w:left w:val="none" w:sz="0" w:space="0" w:color="auto"/>
            <w:bottom w:val="none" w:sz="0" w:space="0" w:color="auto"/>
            <w:right w:val="none" w:sz="0" w:space="0" w:color="auto"/>
          </w:divBdr>
        </w:div>
        <w:div w:id="1511262686">
          <w:marLeft w:val="480"/>
          <w:marRight w:val="0"/>
          <w:marTop w:val="0"/>
          <w:marBottom w:val="0"/>
          <w:divBdr>
            <w:top w:val="none" w:sz="0" w:space="0" w:color="auto"/>
            <w:left w:val="none" w:sz="0" w:space="0" w:color="auto"/>
            <w:bottom w:val="none" w:sz="0" w:space="0" w:color="auto"/>
            <w:right w:val="none" w:sz="0" w:space="0" w:color="auto"/>
          </w:divBdr>
        </w:div>
        <w:div w:id="456602301">
          <w:marLeft w:val="480"/>
          <w:marRight w:val="0"/>
          <w:marTop w:val="0"/>
          <w:marBottom w:val="0"/>
          <w:divBdr>
            <w:top w:val="none" w:sz="0" w:space="0" w:color="auto"/>
            <w:left w:val="none" w:sz="0" w:space="0" w:color="auto"/>
            <w:bottom w:val="none" w:sz="0" w:space="0" w:color="auto"/>
            <w:right w:val="none" w:sz="0" w:space="0" w:color="auto"/>
          </w:divBdr>
        </w:div>
        <w:div w:id="715279510">
          <w:marLeft w:val="480"/>
          <w:marRight w:val="0"/>
          <w:marTop w:val="0"/>
          <w:marBottom w:val="0"/>
          <w:divBdr>
            <w:top w:val="none" w:sz="0" w:space="0" w:color="auto"/>
            <w:left w:val="none" w:sz="0" w:space="0" w:color="auto"/>
            <w:bottom w:val="none" w:sz="0" w:space="0" w:color="auto"/>
            <w:right w:val="none" w:sz="0" w:space="0" w:color="auto"/>
          </w:divBdr>
        </w:div>
        <w:div w:id="1973827333">
          <w:marLeft w:val="480"/>
          <w:marRight w:val="0"/>
          <w:marTop w:val="0"/>
          <w:marBottom w:val="0"/>
          <w:divBdr>
            <w:top w:val="none" w:sz="0" w:space="0" w:color="auto"/>
            <w:left w:val="none" w:sz="0" w:space="0" w:color="auto"/>
            <w:bottom w:val="none" w:sz="0" w:space="0" w:color="auto"/>
            <w:right w:val="none" w:sz="0" w:space="0" w:color="auto"/>
          </w:divBdr>
        </w:div>
        <w:div w:id="1104418606">
          <w:marLeft w:val="480"/>
          <w:marRight w:val="0"/>
          <w:marTop w:val="0"/>
          <w:marBottom w:val="0"/>
          <w:divBdr>
            <w:top w:val="none" w:sz="0" w:space="0" w:color="auto"/>
            <w:left w:val="none" w:sz="0" w:space="0" w:color="auto"/>
            <w:bottom w:val="none" w:sz="0" w:space="0" w:color="auto"/>
            <w:right w:val="none" w:sz="0" w:space="0" w:color="auto"/>
          </w:divBdr>
        </w:div>
        <w:div w:id="1764230011">
          <w:marLeft w:val="480"/>
          <w:marRight w:val="0"/>
          <w:marTop w:val="0"/>
          <w:marBottom w:val="0"/>
          <w:divBdr>
            <w:top w:val="none" w:sz="0" w:space="0" w:color="auto"/>
            <w:left w:val="none" w:sz="0" w:space="0" w:color="auto"/>
            <w:bottom w:val="none" w:sz="0" w:space="0" w:color="auto"/>
            <w:right w:val="none" w:sz="0" w:space="0" w:color="auto"/>
          </w:divBdr>
        </w:div>
        <w:div w:id="1442721312">
          <w:marLeft w:val="480"/>
          <w:marRight w:val="0"/>
          <w:marTop w:val="0"/>
          <w:marBottom w:val="0"/>
          <w:divBdr>
            <w:top w:val="none" w:sz="0" w:space="0" w:color="auto"/>
            <w:left w:val="none" w:sz="0" w:space="0" w:color="auto"/>
            <w:bottom w:val="none" w:sz="0" w:space="0" w:color="auto"/>
            <w:right w:val="none" w:sz="0" w:space="0" w:color="auto"/>
          </w:divBdr>
        </w:div>
        <w:div w:id="1115444172">
          <w:marLeft w:val="480"/>
          <w:marRight w:val="0"/>
          <w:marTop w:val="0"/>
          <w:marBottom w:val="0"/>
          <w:divBdr>
            <w:top w:val="none" w:sz="0" w:space="0" w:color="auto"/>
            <w:left w:val="none" w:sz="0" w:space="0" w:color="auto"/>
            <w:bottom w:val="none" w:sz="0" w:space="0" w:color="auto"/>
            <w:right w:val="none" w:sz="0" w:space="0" w:color="auto"/>
          </w:divBdr>
        </w:div>
        <w:div w:id="1370715308">
          <w:marLeft w:val="480"/>
          <w:marRight w:val="0"/>
          <w:marTop w:val="0"/>
          <w:marBottom w:val="0"/>
          <w:divBdr>
            <w:top w:val="none" w:sz="0" w:space="0" w:color="auto"/>
            <w:left w:val="none" w:sz="0" w:space="0" w:color="auto"/>
            <w:bottom w:val="none" w:sz="0" w:space="0" w:color="auto"/>
            <w:right w:val="none" w:sz="0" w:space="0" w:color="auto"/>
          </w:divBdr>
        </w:div>
        <w:div w:id="1801535125">
          <w:marLeft w:val="480"/>
          <w:marRight w:val="0"/>
          <w:marTop w:val="0"/>
          <w:marBottom w:val="0"/>
          <w:divBdr>
            <w:top w:val="none" w:sz="0" w:space="0" w:color="auto"/>
            <w:left w:val="none" w:sz="0" w:space="0" w:color="auto"/>
            <w:bottom w:val="none" w:sz="0" w:space="0" w:color="auto"/>
            <w:right w:val="none" w:sz="0" w:space="0" w:color="auto"/>
          </w:divBdr>
        </w:div>
        <w:div w:id="88671260">
          <w:marLeft w:val="480"/>
          <w:marRight w:val="0"/>
          <w:marTop w:val="0"/>
          <w:marBottom w:val="0"/>
          <w:divBdr>
            <w:top w:val="none" w:sz="0" w:space="0" w:color="auto"/>
            <w:left w:val="none" w:sz="0" w:space="0" w:color="auto"/>
            <w:bottom w:val="none" w:sz="0" w:space="0" w:color="auto"/>
            <w:right w:val="none" w:sz="0" w:space="0" w:color="auto"/>
          </w:divBdr>
        </w:div>
        <w:div w:id="491920116">
          <w:marLeft w:val="480"/>
          <w:marRight w:val="0"/>
          <w:marTop w:val="0"/>
          <w:marBottom w:val="0"/>
          <w:divBdr>
            <w:top w:val="none" w:sz="0" w:space="0" w:color="auto"/>
            <w:left w:val="none" w:sz="0" w:space="0" w:color="auto"/>
            <w:bottom w:val="none" w:sz="0" w:space="0" w:color="auto"/>
            <w:right w:val="none" w:sz="0" w:space="0" w:color="auto"/>
          </w:divBdr>
        </w:div>
        <w:div w:id="2041196657">
          <w:marLeft w:val="480"/>
          <w:marRight w:val="0"/>
          <w:marTop w:val="0"/>
          <w:marBottom w:val="0"/>
          <w:divBdr>
            <w:top w:val="none" w:sz="0" w:space="0" w:color="auto"/>
            <w:left w:val="none" w:sz="0" w:space="0" w:color="auto"/>
            <w:bottom w:val="none" w:sz="0" w:space="0" w:color="auto"/>
            <w:right w:val="none" w:sz="0" w:space="0" w:color="auto"/>
          </w:divBdr>
        </w:div>
        <w:div w:id="1031027645">
          <w:marLeft w:val="480"/>
          <w:marRight w:val="0"/>
          <w:marTop w:val="0"/>
          <w:marBottom w:val="0"/>
          <w:divBdr>
            <w:top w:val="none" w:sz="0" w:space="0" w:color="auto"/>
            <w:left w:val="none" w:sz="0" w:space="0" w:color="auto"/>
            <w:bottom w:val="none" w:sz="0" w:space="0" w:color="auto"/>
            <w:right w:val="none" w:sz="0" w:space="0" w:color="auto"/>
          </w:divBdr>
        </w:div>
        <w:div w:id="2131313513">
          <w:marLeft w:val="480"/>
          <w:marRight w:val="0"/>
          <w:marTop w:val="0"/>
          <w:marBottom w:val="0"/>
          <w:divBdr>
            <w:top w:val="none" w:sz="0" w:space="0" w:color="auto"/>
            <w:left w:val="none" w:sz="0" w:space="0" w:color="auto"/>
            <w:bottom w:val="none" w:sz="0" w:space="0" w:color="auto"/>
            <w:right w:val="none" w:sz="0" w:space="0" w:color="auto"/>
          </w:divBdr>
        </w:div>
        <w:div w:id="356081263">
          <w:marLeft w:val="480"/>
          <w:marRight w:val="0"/>
          <w:marTop w:val="0"/>
          <w:marBottom w:val="0"/>
          <w:divBdr>
            <w:top w:val="none" w:sz="0" w:space="0" w:color="auto"/>
            <w:left w:val="none" w:sz="0" w:space="0" w:color="auto"/>
            <w:bottom w:val="none" w:sz="0" w:space="0" w:color="auto"/>
            <w:right w:val="none" w:sz="0" w:space="0" w:color="auto"/>
          </w:divBdr>
        </w:div>
        <w:div w:id="1966305436">
          <w:marLeft w:val="480"/>
          <w:marRight w:val="0"/>
          <w:marTop w:val="0"/>
          <w:marBottom w:val="0"/>
          <w:divBdr>
            <w:top w:val="none" w:sz="0" w:space="0" w:color="auto"/>
            <w:left w:val="none" w:sz="0" w:space="0" w:color="auto"/>
            <w:bottom w:val="none" w:sz="0" w:space="0" w:color="auto"/>
            <w:right w:val="none" w:sz="0" w:space="0" w:color="auto"/>
          </w:divBdr>
        </w:div>
        <w:div w:id="500244050">
          <w:marLeft w:val="480"/>
          <w:marRight w:val="0"/>
          <w:marTop w:val="0"/>
          <w:marBottom w:val="0"/>
          <w:divBdr>
            <w:top w:val="none" w:sz="0" w:space="0" w:color="auto"/>
            <w:left w:val="none" w:sz="0" w:space="0" w:color="auto"/>
            <w:bottom w:val="none" w:sz="0" w:space="0" w:color="auto"/>
            <w:right w:val="none" w:sz="0" w:space="0" w:color="auto"/>
          </w:divBdr>
        </w:div>
        <w:div w:id="916012599">
          <w:marLeft w:val="480"/>
          <w:marRight w:val="0"/>
          <w:marTop w:val="0"/>
          <w:marBottom w:val="0"/>
          <w:divBdr>
            <w:top w:val="none" w:sz="0" w:space="0" w:color="auto"/>
            <w:left w:val="none" w:sz="0" w:space="0" w:color="auto"/>
            <w:bottom w:val="none" w:sz="0" w:space="0" w:color="auto"/>
            <w:right w:val="none" w:sz="0" w:space="0" w:color="auto"/>
          </w:divBdr>
        </w:div>
        <w:div w:id="833028253">
          <w:marLeft w:val="480"/>
          <w:marRight w:val="0"/>
          <w:marTop w:val="0"/>
          <w:marBottom w:val="0"/>
          <w:divBdr>
            <w:top w:val="none" w:sz="0" w:space="0" w:color="auto"/>
            <w:left w:val="none" w:sz="0" w:space="0" w:color="auto"/>
            <w:bottom w:val="none" w:sz="0" w:space="0" w:color="auto"/>
            <w:right w:val="none" w:sz="0" w:space="0" w:color="auto"/>
          </w:divBdr>
        </w:div>
        <w:div w:id="1387993900">
          <w:marLeft w:val="480"/>
          <w:marRight w:val="0"/>
          <w:marTop w:val="0"/>
          <w:marBottom w:val="0"/>
          <w:divBdr>
            <w:top w:val="none" w:sz="0" w:space="0" w:color="auto"/>
            <w:left w:val="none" w:sz="0" w:space="0" w:color="auto"/>
            <w:bottom w:val="none" w:sz="0" w:space="0" w:color="auto"/>
            <w:right w:val="none" w:sz="0" w:space="0" w:color="auto"/>
          </w:divBdr>
        </w:div>
        <w:div w:id="963652084">
          <w:marLeft w:val="480"/>
          <w:marRight w:val="0"/>
          <w:marTop w:val="0"/>
          <w:marBottom w:val="0"/>
          <w:divBdr>
            <w:top w:val="none" w:sz="0" w:space="0" w:color="auto"/>
            <w:left w:val="none" w:sz="0" w:space="0" w:color="auto"/>
            <w:bottom w:val="none" w:sz="0" w:space="0" w:color="auto"/>
            <w:right w:val="none" w:sz="0" w:space="0" w:color="auto"/>
          </w:divBdr>
        </w:div>
        <w:div w:id="1538852411">
          <w:marLeft w:val="480"/>
          <w:marRight w:val="0"/>
          <w:marTop w:val="0"/>
          <w:marBottom w:val="0"/>
          <w:divBdr>
            <w:top w:val="none" w:sz="0" w:space="0" w:color="auto"/>
            <w:left w:val="none" w:sz="0" w:space="0" w:color="auto"/>
            <w:bottom w:val="none" w:sz="0" w:space="0" w:color="auto"/>
            <w:right w:val="none" w:sz="0" w:space="0" w:color="auto"/>
          </w:divBdr>
        </w:div>
        <w:div w:id="1924412891">
          <w:marLeft w:val="480"/>
          <w:marRight w:val="0"/>
          <w:marTop w:val="0"/>
          <w:marBottom w:val="0"/>
          <w:divBdr>
            <w:top w:val="none" w:sz="0" w:space="0" w:color="auto"/>
            <w:left w:val="none" w:sz="0" w:space="0" w:color="auto"/>
            <w:bottom w:val="none" w:sz="0" w:space="0" w:color="auto"/>
            <w:right w:val="none" w:sz="0" w:space="0" w:color="auto"/>
          </w:divBdr>
        </w:div>
        <w:div w:id="1382100134">
          <w:marLeft w:val="480"/>
          <w:marRight w:val="0"/>
          <w:marTop w:val="0"/>
          <w:marBottom w:val="0"/>
          <w:divBdr>
            <w:top w:val="none" w:sz="0" w:space="0" w:color="auto"/>
            <w:left w:val="none" w:sz="0" w:space="0" w:color="auto"/>
            <w:bottom w:val="none" w:sz="0" w:space="0" w:color="auto"/>
            <w:right w:val="none" w:sz="0" w:space="0" w:color="auto"/>
          </w:divBdr>
        </w:div>
        <w:div w:id="1901598750">
          <w:marLeft w:val="480"/>
          <w:marRight w:val="0"/>
          <w:marTop w:val="0"/>
          <w:marBottom w:val="0"/>
          <w:divBdr>
            <w:top w:val="none" w:sz="0" w:space="0" w:color="auto"/>
            <w:left w:val="none" w:sz="0" w:space="0" w:color="auto"/>
            <w:bottom w:val="none" w:sz="0" w:space="0" w:color="auto"/>
            <w:right w:val="none" w:sz="0" w:space="0" w:color="auto"/>
          </w:divBdr>
        </w:div>
        <w:div w:id="1910189230">
          <w:marLeft w:val="480"/>
          <w:marRight w:val="0"/>
          <w:marTop w:val="0"/>
          <w:marBottom w:val="0"/>
          <w:divBdr>
            <w:top w:val="none" w:sz="0" w:space="0" w:color="auto"/>
            <w:left w:val="none" w:sz="0" w:space="0" w:color="auto"/>
            <w:bottom w:val="none" w:sz="0" w:space="0" w:color="auto"/>
            <w:right w:val="none" w:sz="0" w:space="0" w:color="auto"/>
          </w:divBdr>
        </w:div>
        <w:div w:id="2015691897">
          <w:marLeft w:val="480"/>
          <w:marRight w:val="0"/>
          <w:marTop w:val="0"/>
          <w:marBottom w:val="0"/>
          <w:divBdr>
            <w:top w:val="none" w:sz="0" w:space="0" w:color="auto"/>
            <w:left w:val="none" w:sz="0" w:space="0" w:color="auto"/>
            <w:bottom w:val="none" w:sz="0" w:space="0" w:color="auto"/>
            <w:right w:val="none" w:sz="0" w:space="0" w:color="auto"/>
          </w:divBdr>
        </w:div>
        <w:div w:id="98263029">
          <w:marLeft w:val="480"/>
          <w:marRight w:val="0"/>
          <w:marTop w:val="0"/>
          <w:marBottom w:val="0"/>
          <w:divBdr>
            <w:top w:val="none" w:sz="0" w:space="0" w:color="auto"/>
            <w:left w:val="none" w:sz="0" w:space="0" w:color="auto"/>
            <w:bottom w:val="none" w:sz="0" w:space="0" w:color="auto"/>
            <w:right w:val="none" w:sz="0" w:space="0" w:color="auto"/>
          </w:divBdr>
        </w:div>
        <w:div w:id="18285056">
          <w:marLeft w:val="480"/>
          <w:marRight w:val="0"/>
          <w:marTop w:val="0"/>
          <w:marBottom w:val="0"/>
          <w:divBdr>
            <w:top w:val="none" w:sz="0" w:space="0" w:color="auto"/>
            <w:left w:val="none" w:sz="0" w:space="0" w:color="auto"/>
            <w:bottom w:val="none" w:sz="0" w:space="0" w:color="auto"/>
            <w:right w:val="none" w:sz="0" w:space="0" w:color="auto"/>
          </w:divBdr>
        </w:div>
        <w:div w:id="80296312">
          <w:marLeft w:val="480"/>
          <w:marRight w:val="0"/>
          <w:marTop w:val="0"/>
          <w:marBottom w:val="0"/>
          <w:divBdr>
            <w:top w:val="none" w:sz="0" w:space="0" w:color="auto"/>
            <w:left w:val="none" w:sz="0" w:space="0" w:color="auto"/>
            <w:bottom w:val="none" w:sz="0" w:space="0" w:color="auto"/>
            <w:right w:val="none" w:sz="0" w:space="0" w:color="auto"/>
          </w:divBdr>
        </w:div>
        <w:div w:id="103772391">
          <w:marLeft w:val="480"/>
          <w:marRight w:val="0"/>
          <w:marTop w:val="0"/>
          <w:marBottom w:val="0"/>
          <w:divBdr>
            <w:top w:val="none" w:sz="0" w:space="0" w:color="auto"/>
            <w:left w:val="none" w:sz="0" w:space="0" w:color="auto"/>
            <w:bottom w:val="none" w:sz="0" w:space="0" w:color="auto"/>
            <w:right w:val="none" w:sz="0" w:space="0" w:color="auto"/>
          </w:divBdr>
        </w:div>
        <w:div w:id="522978917">
          <w:marLeft w:val="480"/>
          <w:marRight w:val="0"/>
          <w:marTop w:val="0"/>
          <w:marBottom w:val="0"/>
          <w:divBdr>
            <w:top w:val="none" w:sz="0" w:space="0" w:color="auto"/>
            <w:left w:val="none" w:sz="0" w:space="0" w:color="auto"/>
            <w:bottom w:val="none" w:sz="0" w:space="0" w:color="auto"/>
            <w:right w:val="none" w:sz="0" w:space="0" w:color="auto"/>
          </w:divBdr>
        </w:div>
        <w:div w:id="32656524">
          <w:marLeft w:val="480"/>
          <w:marRight w:val="0"/>
          <w:marTop w:val="0"/>
          <w:marBottom w:val="0"/>
          <w:divBdr>
            <w:top w:val="none" w:sz="0" w:space="0" w:color="auto"/>
            <w:left w:val="none" w:sz="0" w:space="0" w:color="auto"/>
            <w:bottom w:val="none" w:sz="0" w:space="0" w:color="auto"/>
            <w:right w:val="none" w:sz="0" w:space="0" w:color="auto"/>
          </w:divBdr>
        </w:div>
        <w:div w:id="1358235064">
          <w:marLeft w:val="480"/>
          <w:marRight w:val="0"/>
          <w:marTop w:val="0"/>
          <w:marBottom w:val="0"/>
          <w:divBdr>
            <w:top w:val="none" w:sz="0" w:space="0" w:color="auto"/>
            <w:left w:val="none" w:sz="0" w:space="0" w:color="auto"/>
            <w:bottom w:val="none" w:sz="0" w:space="0" w:color="auto"/>
            <w:right w:val="none" w:sz="0" w:space="0" w:color="auto"/>
          </w:divBdr>
        </w:div>
        <w:div w:id="156654588">
          <w:marLeft w:val="480"/>
          <w:marRight w:val="0"/>
          <w:marTop w:val="0"/>
          <w:marBottom w:val="0"/>
          <w:divBdr>
            <w:top w:val="none" w:sz="0" w:space="0" w:color="auto"/>
            <w:left w:val="none" w:sz="0" w:space="0" w:color="auto"/>
            <w:bottom w:val="none" w:sz="0" w:space="0" w:color="auto"/>
            <w:right w:val="none" w:sz="0" w:space="0" w:color="auto"/>
          </w:divBdr>
        </w:div>
        <w:div w:id="901868261">
          <w:marLeft w:val="480"/>
          <w:marRight w:val="0"/>
          <w:marTop w:val="0"/>
          <w:marBottom w:val="0"/>
          <w:divBdr>
            <w:top w:val="none" w:sz="0" w:space="0" w:color="auto"/>
            <w:left w:val="none" w:sz="0" w:space="0" w:color="auto"/>
            <w:bottom w:val="none" w:sz="0" w:space="0" w:color="auto"/>
            <w:right w:val="none" w:sz="0" w:space="0" w:color="auto"/>
          </w:divBdr>
        </w:div>
        <w:div w:id="877007467">
          <w:marLeft w:val="480"/>
          <w:marRight w:val="0"/>
          <w:marTop w:val="0"/>
          <w:marBottom w:val="0"/>
          <w:divBdr>
            <w:top w:val="none" w:sz="0" w:space="0" w:color="auto"/>
            <w:left w:val="none" w:sz="0" w:space="0" w:color="auto"/>
            <w:bottom w:val="none" w:sz="0" w:space="0" w:color="auto"/>
            <w:right w:val="none" w:sz="0" w:space="0" w:color="auto"/>
          </w:divBdr>
        </w:div>
        <w:div w:id="1100955911">
          <w:marLeft w:val="480"/>
          <w:marRight w:val="0"/>
          <w:marTop w:val="0"/>
          <w:marBottom w:val="0"/>
          <w:divBdr>
            <w:top w:val="none" w:sz="0" w:space="0" w:color="auto"/>
            <w:left w:val="none" w:sz="0" w:space="0" w:color="auto"/>
            <w:bottom w:val="none" w:sz="0" w:space="0" w:color="auto"/>
            <w:right w:val="none" w:sz="0" w:space="0" w:color="auto"/>
          </w:divBdr>
        </w:div>
        <w:div w:id="1163744109">
          <w:marLeft w:val="480"/>
          <w:marRight w:val="0"/>
          <w:marTop w:val="0"/>
          <w:marBottom w:val="0"/>
          <w:divBdr>
            <w:top w:val="none" w:sz="0" w:space="0" w:color="auto"/>
            <w:left w:val="none" w:sz="0" w:space="0" w:color="auto"/>
            <w:bottom w:val="none" w:sz="0" w:space="0" w:color="auto"/>
            <w:right w:val="none" w:sz="0" w:space="0" w:color="auto"/>
          </w:divBdr>
        </w:div>
        <w:div w:id="1173107240">
          <w:marLeft w:val="480"/>
          <w:marRight w:val="0"/>
          <w:marTop w:val="0"/>
          <w:marBottom w:val="0"/>
          <w:divBdr>
            <w:top w:val="none" w:sz="0" w:space="0" w:color="auto"/>
            <w:left w:val="none" w:sz="0" w:space="0" w:color="auto"/>
            <w:bottom w:val="none" w:sz="0" w:space="0" w:color="auto"/>
            <w:right w:val="none" w:sz="0" w:space="0" w:color="auto"/>
          </w:divBdr>
        </w:div>
        <w:div w:id="46801127">
          <w:marLeft w:val="480"/>
          <w:marRight w:val="0"/>
          <w:marTop w:val="0"/>
          <w:marBottom w:val="0"/>
          <w:divBdr>
            <w:top w:val="none" w:sz="0" w:space="0" w:color="auto"/>
            <w:left w:val="none" w:sz="0" w:space="0" w:color="auto"/>
            <w:bottom w:val="none" w:sz="0" w:space="0" w:color="auto"/>
            <w:right w:val="none" w:sz="0" w:space="0" w:color="auto"/>
          </w:divBdr>
        </w:div>
        <w:div w:id="1300575177">
          <w:marLeft w:val="480"/>
          <w:marRight w:val="0"/>
          <w:marTop w:val="0"/>
          <w:marBottom w:val="0"/>
          <w:divBdr>
            <w:top w:val="none" w:sz="0" w:space="0" w:color="auto"/>
            <w:left w:val="none" w:sz="0" w:space="0" w:color="auto"/>
            <w:bottom w:val="none" w:sz="0" w:space="0" w:color="auto"/>
            <w:right w:val="none" w:sz="0" w:space="0" w:color="auto"/>
          </w:divBdr>
        </w:div>
        <w:div w:id="2092659257">
          <w:marLeft w:val="480"/>
          <w:marRight w:val="0"/>
          <w:marTop w:val="0"/>
          <w:marBottom w:val="0"/>
          <w:divBdr>
            <w:top w:val="none" w:sz="0" w:space="0" w:color="auto"/>
            <w:left w:val="none" w:sz="0" w:space="0" w:color="auto"/>
            <w:bottom w:val="none" w:sz="0" w:space="0" w:color="auto"/>
            <w:right w:val="none" w:sz="0" w:space="0" w:color="auto"/>
          </w:divBdr>
        </w:div>
        <w:div w:id="2072003453">
          <w:marLeft w:val="480"/>
          <w:marRight w:val="0"/>
          <w:marTop w:val="0"/>
          <w:marBottom w:val="0"/>
          <w:divBdr>
            <w:top w:val="none" w:sz="0" w:space="0" w:color="auto"/>
            <w:left w:val="none" w:sz="0" w:space="0" w:color="auto"/>
            <w:bottom w:val="none" w:sz="0" w:space="0" w:color="auto"/>
            <w:right w:val="none" w:sz="0" w:space="0" w:color="auto"/>
          </w:divBdr>
        </w:div>
        <w:div w:id="1340427694">
          <w:marLeft w:val="480"/>
          <w:marRight w:val="0"/>
          <w:marTop w:val="0"/>
          <w:marBottom w:val="0"/>
          <w:divBdr>
            <w:top w:val="none" w:sz="0" w:space="0" w:color="auto"/>
            <w:left w:val="none" w:sz="0" w:space="0" w:color="auto"/>
            <w:bottom w:val="none" w:sz="0" w:space="0" w:color="auto"/>
            <w:right w:val="none" w:sz="0" w:space="0" w:color="auto"/>
          </w:divBdr>
        </w:div>
        <w:div w:id="275799070">
          <w:marLeft w:val="480"/>
          <w:marRight w:val="0"/>
          <w:marTop w:val="0"/>
          <w:marBottom w:val="0"/>
          <w:divBdr>
            <w:top w:val="none" w:sz="0" w:space="0" w:color="auto"/>
            <w:left w:val="none" w:sz="0" w:space="0" w:color="auto"/>
            <w:bottom w:val="none" w:sz="0" w:space="0" w:color="auto"/>
            <w:right w:val="none" w:sz="0" w:space="0" w:color="auto"/>
          </w:divBdr>
        </w:div>
        <w:div w:id="86926257">
          <w:marLeft w:val="480"/>
          <w:marRight w:val="0"/>
          <w:marTop w:val="0"/>
          <w:marBottom w:val="0"/>
          <w:divBdr>
            <w:top w:val="none" w:sz="0" w:space="0" w:color="auto"/>
            <w:left w:val="none" w:sz="0" w:space="0" w:color="auto"/>
            <w:bottom w:val="none" w:sz="0" w:space="0" w:color="auto"/>
            <w:right w:val="none" w:sz="0" w:space="0" w:color="auto"/>
          </w:divBdr>
        </w:div>
        <w:div w:id="1222136904">
          <w:marLeft w:val="480"/>
          <w:marRight w:val="0"/>
          <w:marTop w:val="0"/>
          <w:marBottom w:val="0"/>
          <w:divBdr>
            <w:top w:val="none" w:sz="0" w:space="0" w:color="auto"/>
            <w:left w:val="none" w:sz="0" w:space="0" w:color="auto"/>
            <w:bottom w:val="none" w:sz="0" w:space="0" w:color="auto"/>
            <w:right w:val="none" w:sz="0" w:space="0" w:color="auto"/>
          </w:divBdr>
        </w:div>
        <w:div w:id="521089797">
          <w:marLeft w:val="480"/>
          <w:marRight w:val="0"/>
          <w:marTop w:val="0"/>
          <w:marBottom w:val="0"/>
          <w:divBdr>
            <w:top w:val="none" w:sz="0" w:space="0" w:color="auto"/>
            <w:left w:val="none" w:sz="0" w:space="0" w:color="auto"/>
            <w:bottom w:val="none" w:sz="0" w:space="0" w:color="auto"/>
            <w:right w:val="none" w:sz="0" w:space="0" w:color="auto"/>
          </w:divBdr>
        </w:div>
        <w:div w:id="1871524129">
          <w:marLeft w:val="480"/>
          <w:marRight w:val="0"/>
          <w:marTop w:val="0"/>
          <w:marBottom w:val="0"/>
          <w:divBdr>
            <w:top w:val="none" w:sz="0" w:space="0" w:color="auto"/>
            <w:left w:val="none" w:sz="0" w:space="0" w:color="auto"/>
            <w:bottom w:val="none" w:sz="0" w:space="0" w:color="auto"/>
            <w:right w:val="none" w:sz="0" w:space="0" w:color="auto"/>
          </w:divBdr>
        </w:div>
        <w:div w:id="1178346108">
          <w:marLeft w:val="480"/>
          <w:marRight w:val="0"/>
          <w:marTop w:val="0"/>
          <w:marBottom w:val="0"/>
          <w:divBdr>
            <w:top w:val="none" w:sz="0" w:space="0" w:color="auto"/>
            <w:left w:val="none" w:sz="0" w:space="0" w:color="auto"/>
            <w:bottom w:val="none" w:sz="0" w:space="0" w:color="auto"/>
            <w:right w:val="none" w:sz="0" w:space="0" w:color="auto"/>
          </w:divBdr>
        </w:div>
        <w:div w:id="1920559876">
          <w:marLeft w:val="480"/>
          <w:marRight w:val="0"/>
          <w:marTop w:val="0"/>
          <w:marBottom w:val="0"/>
          <w:divBdr>
            <w:top w:val="none" w:sz="0" w:space="0" w:color="auto"/>
            <w:left w:val="none" w:sz="0" w:space="0" w:color="auto"/>
            <w:bottom w:val="none" w:sz="0" w:space="0" w:color="auto"/>
            <w:right w:val="none" w:sz="0" w:space="0" w:color="auto"/>
          </w:divBdr>
        </w:div>
        <w:div w:id="1422488269">
          <w:marLeft w:val="480"/>
          <w:marRight w:val="0"/>
          <w:marTop w:val="0"/>
          <w:marBottom w:val="0"/>
          <w:divBdr>
            <w:top w:val="none" w:sz="0" w:space="0" w:color="auto"/>
            <w:left w:val="none" w:sz="0" w:space="0" w:color="auto"/>
            <w:bottom w:val="none" w:sz="0" w:space="0" w:color="auto"/>
            <w:right w:val="none" w:sz="0" w:space="0" w:color="auto"/>
          </w:divBdr>
        </w:div>
      </w:divsChild>
    </w:div>
    <w:div w:id="364334524">
      <w:bodyDiv w:val="1"/>
      <w:marLeft w:val="0"/>
      <w:marRight w:val="0"/>
      <w:marTop w:val="0"/>
      <w:marBottom w:val="0"/>
      <w:divBdr>
        <w:top w:val="none" w:sz="0" w:space="0" w:color="auto"/>
        <w:left w:val="none" w:sz="0" w:space="0" w:color="auto"/>
        <w:bottom w:val="none" w:sz="0" w:space="0" w:color="auto"/>
        <w:right w:val="none" w:sz="0" w:space="0" w:color="auto"/>
      </w:divBdr>
      <w:divsChild>
        <w:div w:id="755325567">
          <w:marLeft w:val="480"/>
          <w:marRight w:val="0"/>
          <w:marTop w:val="0"/>
          <w:marBottom w:val="0"/>
          <w:divBdr>
            <w:top w:val="none" w:sz="0" w:space="0" w:color="auto"/>
            <w:left w:val="none" w:sz="0" w:space="0" w:color="auto"/>
            <w:bottom w:val="none" w:sz="0" w:space="0" w:color="auto"/>
            <w:right w:val="none" w:sz="0" w:space="0" w:color="auto"/>
          </w:divBdr>
        </w:div>
        <w:div w:id="1455558396">
          <w:marLeft w:val="480"/>
          <w:marRight w:val="0"/>
          <w:marTop w:val="0"/>
          <w:marBottom w:val="0"/>
          <w:divBdr>
            <w:top w:val="none" w:sz="0" w:space="0" w:color="auto"/>
            <w:left w:val="none" w:sz="0" w:space="0" w:color="auto"/>
            <w:bottom w:val="none" w:sz="0" w:space="0" w:color="auto"/>
            <w:right w:val="none" w:sz="0" w:space="0" w:color="auto"/>
          </w:divBdr>
        </w:div>
        <w:div w:id="1451120339">
          <w:marLeft w:val="480"/>
          <w:marRight w:val="0"/>
          <w:marTop w:val="0"/>
          <w:marBottom w:val="0"/>
          <w:divBdr>
            <w:top w:val="none" w:sz="0" w:space="0" w:color="auto"/>
            <w:left w:val="none" w:sz="0" w:space="0" w:color="auto"/>
            <w:bottom w:val="none" w:sz="0" w:space="0" w:color="auto"/>
            <w:right w:val="none" w:sz="0" w:space="0" w:color="auto"/>
          </w:divBdr>
        </w:div>
        <w:div w:id="1633513750">
          <w:marLeft w:val="480"/>
          <w:marRight w:val="0"/>
          <w:marTop w:val="0"/>
          <w:marBottom w:val="0"/>
          <w:divBdr>
            <w:top w:val="none" w:sz="0" w:space="0" w:color="auto"/>
            <w:left w:val="none" w:sz="0" w:space="0" w:color="auto"/>
            <w:bottom w:val="none" w:sz="0" w:space="0" w:color="auto"/>
            <w:right w:val="none" w:sz="0" w:space="0" w:color="auto"/>
          </w:divBdr>
        </w:div>
        <w:div w:id="486480399">
          <w:marLeft w:val="480"/>
          <w:marRight w:val="0"/>
          <w:marTop w:val="0"/>
          <w:marBottom w:val="0"/>
          <w:divBdr>
            <w:top w:val="none" w:sz="0" w:space="0" w:color="auto"/>
            <w:left w:val="none" w:sz="0" w:space="0" w:color="auto"/>
            <w:bottom w:val="none" w:sz="0" w:space="0" w:color="auto"/>
            <w:right w:val="none" w:sz="0" w:space="0" w:color="auto"/>
          </w:divBdr>
        </w:div>
        <w:div w:id="406613226">
          <w:marLeft w:val="480"/>
          <w:marRight w:val="0"/>
          <w:marTop w:val="0"/>
          <w:marBottom w:val="0"/>
          <w:divBdr>
            <w:top w:val="none" w:sz="0" w:space="0" w:color="auto"/>
            <w:left w:val="none" w:sz="0" w:space="0" w:color="auto"/>
            <w:bottom w:val="none" w:sz="0" w:space="0" w:color="auto"/>
            <w:right w:val="none" w:sz="0" w:space="0" w:color="auto"/>
          </w:divBdr>
        </w:div>
        <w:div w:id="1750497847">
          <w:marLeft w:val="480"/>
          <w:marRight w:val="0"/>
          <w:marTop w:val="0"/>
          <w:marBottom w:val="0"/>
          <w:divBdr>
            <w:top w:val="none" w:sz="0" w:space="0" w:color="auto"/>
            <w:left w:val="none" w:sz="0" w:space="0" w:color="auto"/>
            <w:bottom w:val="none" w:sz="0" w:space="0" w:color="auto"/>
            <w:right w:val="none" w:sz="0" w:space="0" w:color="auto"/>
          </w:divBdr>
        </w:div>
        <w:div w:id="181667761">
          <w:marLeft w:val="480"/>
          <w:marRight w:val="0"/>
          <w:marTop w:val="0"/>
          <w:marBottom w:val="0"/>
          <w:divBdr>
            <w:top w:val="none" w:sz="0" w:space="0" w:color="auto"/>
            <w:left w:val="none" w:sz="0" w:space="0" w:color="auto"/>
            <w:bottom w:val="none" w:sz="0" w:space="0" w:color="auto"/>
            <w:right w:val="none" w:sz="0" w:space="0" w:color="auto"/>
          </w:divBdr>
        </w:div>
        <w:div w:id="46733343">
          <w:marLeft w:val="480"/>
          <w:marRight w:val="0"/>
          <w:marTop w:val="0"/>
          <w:marBottom w:val="0"/>
          <w:divBdr>
            <w:top w:val="none" w:sz="0" w:space="0" w:color="auto"/>
            <w:left w:val="none" w:sz="0" w:space="0" w:color="auto"/>
            <w:bottom w:val="none" w:sz="0" w:space="0" w:color="auto"/>
            <w:right w:val="none" w:sz="0" w:space="0" w:color="auto"/>
          </w:divBdr>
        </w:div>
        <w:div w:id="1433474465">
          <w:marLeft w:val="480"/>
          <w:marRight w:val="0"/>
          <w:marTop w:val="0"/>
          <w:marBottom w:val="0"/>
          <w:divBdr>
            <w:top w:val="none" w:sz="0" w:space="0" w:color="auto"/>
            <w:left w:val="none" w:sz="0" w:space="0" w:color="auto"/>
            <w:bottom w:val="none" w:sz="0" w:space="0" w:color="auto"/>
            <w:right w:val="none" w:sz="0" w:space="0" w:color="auto"/>
          </w:divBdr>
        </w:div>
        <w:div w:id="741678063">
          <w:marLeft w:val="480"/>
          <w:marRight w:val="0"/>
          <w:marTop w:val="0"/>
          <w:marBottom w:val="0"/>
          <w:divBdr>
            <w:top w:val="none" w:sz="0" w:space="0" w:color="auto"/>
            <w:left w:val="none" w:sz="0" w:space="0" w:color="auto"/>
            <w:bottom w:val="none" w:sz="0" w:space="0" w:color="auto"/>
            <w:right w:val="none" w:sz="0" w:space="0" w:color="auto"/>
          </w:divBdr>
        </w:div>
        <w:div w:id="2128232178">
          <w:marLeft w:val="480"/>
          <w:marRight w:val="0"/>
          <w:marTop w:val="0"/>
          <w:marBottom w:val="0"/>
          <w:divBdr>
            <w:top w:val="none" w:sz="0" w:space="0" w:color="auto"/>
            <w:left w:val="none" w:sz="0" w:space="0" w:color="auto"/>
            <w:bottom w:val="none" w:sz="0" w:space="0" w:color="auto"/>
            <w:right w:val="none" w:sz="0" w:space="0" w:color="auto"/>
          </w:divBdr>
        </w:div>
        <w:div w:id="1287808865">
          <w:marLeft w:val="480"/>
          <w:marRight w:val="0"/>
          <w:marTop w:val="0"/>
          <w:marBottom w:val="0"/>
          <w:divBdr>
            <w:top w:val="none" w:sz="0" w:space="0" w:color="auto"/>
            <w:left w:val="none" w:sz="0" w:space="0" w:color="auto"/>
            <w:bottom w:val="none" w:sz="0" w:space="0" w:color="auto"/>
            <w:right w:val="none" w:sz="0" w:space="0" w:color="auto"/>
          </w:divBdr>
        </w:div>
        <w:div w:id="119038835">
          <w:marLeft w:val="480"/>
          <w:marRight w:val="0"/>
          <w:marTop w:val="0"/>
          <w:marBottom w:val="0"/>
          <w:divBdr>
            <w:top w:val="none" w:sz="0" w:space="0" w:color="auto"/>
            <w:left w:val="none" w:sz="0" w:space="0" w:color="auto"/>
            <w:bottom w:val="none" w:sz="0" w:space="0" w:color="auto"/>
            <w:right w:val="none" w:sz="0" w:space="0" w:color="auto"/>
          </w:divBdr>
        </w:div>
        <w:div w:id="1896888309">
          <w:marLeft w:val="480"/>
          <w:marRight w:val="0"/>
          <w:marTop w:val="0"/>
          <w:marBottom w:val="0"/>
          <w:divBdr>
            <w:top w:val="none" w:sz="0" w:space="0" w:color="auto"/>
            <w:left w:val="none" w:sz="0" w:space="0" w:color="auto"/>
            <w:bottom w:val="none" w:sz="0" w:space="0" w:color="auto"/>
            <w:right w:val="none" w:sz="0" w:space="0" w:color="auto"/>
          </w:divBdr>
        </w:div>
        <w:div w:id="1634362075">
          <w:marLeft w:val="480"/>
          <w:marRight w:val="0"/>
          <w:marTop w:val="0"/>
          <w:marBottom w:val="0"/>
          <w:divBdr>
            <w:top w:val="none" w:sz="0" w:space="0" w:color="auto"/>
            <w:left w:val="none" w:sz="0" w:space="0" w:color="auto"/>
            <w:bottom w:val="none" w:sz="0" w:space="0" w:color="auto"/>
            <w:right w:val="none" w:sz="0" w:space="0" w:color="auto"/>
          </w:divBdr>
        </w:div>
        <w:div w:id="1031690122">
          <w:marLeft w:val="480"/>
          <w:marRight w:val="0"/>
          <w:marTop w:val="0"/>
          <w:marBottom w:val="0"/>
          <w:divBdr>
            <w:top w:val="none" w:sz="0" w:space="0" w:color="auto"/>
            <w:left w:val="none" w:sz="0" w:space="0" w:color="auto"/>
            <w:bottom w:val="none" w:sz="0" w:space="0" w:color="auto"/>
            <w:right w:val="none" w:sz="0" w:space="0" w:color="auto"/>
          </w:divBdr>
        </w:div>
        <w:div w:id="478616430">
          <w:marLeft w:val="480"/>
          <w:marRight w:val="0"/>
          <w:marTop w:val="0"/>
          <w:marBottom w:val="0"/>
          <w:divBdr>
            <w:top w:val="none" w:sz="0" w:space="0" w:color="auto"/>
            <w:left w:val="none" w:sz="0" w:space="0" w:color="auto"/>
            <w:bottom w:val="none" w:sz="0" w:space="0" w:color="auto"/>
            <w:right w:val="none" w:sz="0" w:space="0" w:color="auto"/>
          </w:divBdr>
        </w:div>
        <w:div w:id="1326544597">
          <w:marLeft w:val="480"/>
          <w:marRight w:val="0"/>
          <w:marTop w:val="0"/>
          <w:marBottom w:val="0"/>
          <w:divBdr>
            <w:top w:val="none" w:sz="0" w:space="0" w:color="auto"/>
            <w:left w:val="none" w:sz="0" w:space="0" w:color="auto"/>
            <w:bottom w:val="none" w:sz="0" w:space="0" w:color="auto"/>
            <w:right w:val="none" w:sz="0" w:space="0" w:color="auto"/>
          </w:divBdr>
        </w:div>
        <w:div w:id="633215641">
          <w:marLeft w:val="480"/>
          <w:marRight w:val="0"/>
          <w:marTop w:val="0"/>
          <w:marBottom w:val="0"/>
          <w:divBdr>
            <w:top w:val="none" w:sz="0" w:space="0" w:color="auto"/>
            <w:left w:val="none" w:sz="0" w:space="0" w:color="auto"/>
            <w:bottom w:val="none" w:sz="0" w:space="0" w:color="auto"/>
            <w:right w:val="none" w:sz="0" w:space="0" w:color="auto"/>
          </w:divBdr>
        </w:div>
        <w:div w:id="785657411">
          <w:marLeft w:val="480"/>
          <w:marRight w:val="0"/>
          <w:marTop w:val="0"/>
          <w:marBottom w:val="0"/>
          <w:divBdr>
            <w:top w:val="none" w:sz="0" w:space="0" w:color="auto"/>
            <w:left w:val="none" w:sz="0" w:space="0" w:color="auto"/>
            <w:bottom w:val="none" w:sz="0" w:space="0" w:color="auto"/>
            <w:right w:val="none" w:sz="0" w:space="0" w:color="auto"/>
          </w:divBdr>
        </w:div>
        <w:div w:id="1159074320">
          <w:marLeft w:val="480"/>
          <w:marRight w:val="0"/>
          <w:marTop w:val="0"/>
          <w:marBottom w:val="0"/>
          <w:divBdr>
            <w:top w:val="none" w:sz="0" w:space="0" w:color="auto"/>
            <w:left w:val="none" w:sz="0" w:space="0" w:color="auto"/>
            <w:bottom w:val="none" w:sz="0" w:space="0" w:color="auto"/>
            <w:right w:val="none" w:sz="0" w:space="0" w:color="auto"/>
          </w:divBdr>
        </w:div>
        <w:div w:id="448361026">
          <w:marLeft w:val="480"/>
          <w:marRight w:val="0"/>
          <w:marTop w:val="0"/>
          <w:marBottom w:val="0"/>
          <w:divBdr>
            <w:top w:val="none" w:sz="0" w:space="0" w:color="auto"/>
            <w:left w:val="none" w:sz="0" w:space="0" w:color="auto"/>
            <w:bottom w:val="none" w:sz="0" w:space="0" w:color="auto"/>
            <w:right w:val="none" w:sz="0" w:space="0" w:color="auto"/>
          </w:divBdr>
        </w:div>
        <w:div w:id="959530745">
          <w:marLeft w:val="480"/>
          <w:marRight w:val="0"/>
          <w:marTop w:val="0"/>
          <w:marBottom w:val="0"/>
          <w:divBdr>
            <w:top w:val="none" w:sz="0" w:space="0" w:color="auto"/>
            <w:left w:val="none" w:sz="0" w:space="0" w:color="auto"/>
            <w:bottom w:val="none" w:sz="0" w:space="0" w:color="auto"/>
            <w:right w:val="none" w:sz="0" w:space="0" w:color="auto"/>
          </w:divBdr>
        </w:div>
        <w:div w:id="1239366382">
          <w:marLeft w:val="480"/>
          <w:marRight w:val="0"/>
          <w:marTop w:val="0"/>
          <w:marBottom w:val="0"/>
          <w:divBdr>
            <w:top w:val="none" w:sz="0" w:space="0" w:color="auto"/>
            <w:left w:val="none" w:sz="0" w:space="0" w:color="auto"/>
            <w:bottom w:val="none" w:sz="0" w:space="0" w:color="auto"/>
            <w:right w:val="none" w:sz="0" w:space="0" w:color="auto"/>
          </w:divBdr>
        </w:div>
        <w:div w:id="298077613">
          <w:marLeft w:val="480"/>
          <w:marRight w:val="0"/>
          <w:marTop w:val="0"/>
          <w:marBottom w:val="0"/>
          <w:divBdr>
            <w:top w:val="none" w:sz="0" w:space="0" w:color="auto"/>
            <w:left w:val="none" w:sz="0" w:space="0" w:color="auto"/>
            <w:bottom w:val="none" w:sz="0" w:space="0" w:color="auto"/>
            <w:right w:val="none" w:sz="0" w:space="0" w:color="auto"/>
          </w:divBdr>
        </w:div>
        <w:div w:id="979768094">
          <w:marLeft w:val="480"/>
          <w:marRight w:val="0"/>
          <w:marTop w:val="0"/>
          <w:marBottom w:val="0"/>
          <w:divBdr>
            <w:top w:val="none" w:sz="0" w:space="0" w:color="auto"/>
            <w:left w:val="none" w:sz="0" w:space="0" w:color="auto"/>
            <w:bottom w:val="none" w:sz="0" w:space="0" w:color="auto"/>
            <w:right w:val="none" w:sz="0" w:space="0" w:color="auto"/>
          </w:divBdr>
        </w:div>
        <w:div w:id="754401689">
          <w:marLeft w:val="480"/>
          <w:marRight w:val="0"/>
          <w:marTop w:val="0"/>
          <w:marBottom w:val="0"/>
          <w:divBdr>
            <w:top w:val="none" w:sz="0" w:space="0" w:color="auto"/>
            <w:left w:val="none" w:sz="0" w:space="0" w:color="auto"/>
            <w:bottom w:val="none" w:sz="0" w:space="0" w:color="auto"/>
            <w:right w:val="none" w:sz="0" w:space="0" w:color="auto"/>
          </w:divBdr>
        </w:div>
        <w:div w:id="2000188524">
          <w:marLeft w:val="480"/>
          <w:marRight w:val="0"/>
          <w:marTop w:val="0"/>
          <w:marBottom w:val="0"/>
          <w:divBdr>
            <w:top w:val="none" w:sz="0" w:space="0" w:color="auto"/>
            <w:left w:val="none" w:sz="0" w:space="0" w:color="auto"/>
            <w:bottom w:val="none" w:sz="0" w:space="0" w:color="auto"/>
            <w:right w:val="none" w:sz="0" w:space="0" w:color="auto"/>
          </w:divBdr>
        </w:div>
        <w:div w:id="651833330">
          <w:marLeft w:val="480"/>
          <w:marRight w:val="0"/>
          <w:marTop w:val="0"/>
          <w:marBottom w:val="0"/>
          <w:divBdr>
            <w:top w:val="none" w:sz="0" w:space="0" w:color="auto"/>
            <w:left w:val="none" w:sz="0" w:space="0" w:color="auto"/>
            <w:bottom w:val="none" w:sz="0" w:space="0" w:color="auto"/>
            <w:right w:val="none" w:sz="0" w:space="0" w:color="auto"/>
          </w:divBdr>
        </w:div>
        <w:div w:id="930747520">
          <w:marLeft w:val="480"/>
          <w:marRight w:val="0"/>
          <w:marTop w:val="0"/>
          <w:marBottom w:val="0"/>
          <w:divBdr>
            <w:top w:val="none" w:sz="0" w:space="0" w:color="auto"/>
            <w:left w:val="none" w:sz="0" w:space="0" w:color="auto"/>
            <w:bottom w:val="none" w:sz="0" w:space="0" w:color="auto"/>
            <w:right w:val="none" w:sz="0" w:space="0" w:color="auto"/>
          </w:divBdr>
        </w:div>
        <w:div w:id="2107771288">
          <w:marLeft w:val="480"/>
          <w:marRight w:val="0"/>
          <w:marTop w:val="0"/>
          <w:marBottom w:val="0"/>
          <w:divBdr>
            <w:top w:val="none" w:sz="0" w:space="0" w:color="auto"/>
            <w:left w:val="none" w:sz="0" w:space="0" w:color="auto"/>
            <w:bottom w:val="none" w:sz="0" w:space="0" w:color="auto"/>
            <w:right w:val="none" w:sz="0" w:space="0" w:color="auto"/>
          </w:divBdr>
        </w:div>
        <w:div w:id="298918731">
          <w:marLeft w:val="480"/>
          <w:marRight w:val="0"/>
          <w:marTop w:val="0"/>
          <w:marBottom w:val="0"/>
          <w:divBdr>
            <w:top w:val="none" w:sz="0" w:space="0" w:color="auto"/>
            <w:left w:val="none" w:sz="0" w:space="0" w:color="auto"/>
            <w:bottom w:val="none" w:sz="0" w:space="0" w:color="auto"/>
            <w:right w:val="none" w:sz="0" w:space="0" w:color="auto"/>
          </w:divBdr>
        </w:div>
        <w:div w:id="2009283015">
          <w:marLeft w:val="480"/>
          <w:marRight w:val="0"/>
          <w:marTop w:val="0"/>
          <w:marBottom w:val="0"/>
          <w:divBdr>
            <w:top w:val="none" w:sz="0" w:space="0" w:color="auto"/>
            <w:left w:val="none" w:sz="0" w:space="0" w:color="auto"/>
            <w:bottom w:val="none" w:sz="0" w:space="0" w:color="auto"/>
            <w:right w:val="none" w:sz="0" w:space="0" w:color="auto"/>
          </w:divBdr>
        </w:div>
        <w:div w:id="981160177">
          <w:marLeft w:val="480"/>
          <w:marRight w:val="0"/>
          <w:marTop w:val="0"/>
          <w:marBottom w:val="0"/>
          <w:divBdr>
            <w:top w:val="none" w:sz="0" w:space="0" w:color="auto"/>
            <w:left w:val="none" w:sz="0" w:space="0" w:color="auto"/>
            <w:bottom w:val="none" w:sz="0" w:space="0" w:color="auto"/>
            <w:right w:val="none" w:sz="0" w:space="0" w:color="auto"/>
          </w:divBdr>
        </w:div>
        <w:div w:id="1530412234">
          <w:marLeft w:val="480"/>
          <w:marRight w:val="0"/>
          <w:marTop w:val="0"/>
          <w:marBottom w:val="0"/>
          <w:divBdr>
            <w:top w:val="none" w:sz="0" w:space="0" w:color="auto"/>
            <w:left w:val="none" w:sz="0" w:space="0" w:color="auto"/>
            <w:bottom w:val="none" w:sz="0" w:space="0" w:color="auto"/>
            <w:right w:val="none" w:sz="0" w:space="0" w:color="auto"/>
          </w:divBdr>
        </w:div>
        <w:div w:id="1749233024">
          <w:marLeft w:val="480"/>
          <w:marRight w:val="0"/>
          <w:marTop w:val="0"/>
          <w:marBottom w:val="0"/>
          <w:divBdr>
            <w:top w:val="none" w:sz="0" w:space="0" w:color="auto"/>
            <w:left w:val="none" w:sz="0" w:space="0" w:color="auto"/>
            <w:bottom w:val="none" w:sz="0" w:space="0" w:color="auto"/>
            <w:right w:val="none" w:sz="0" w:space="0" w:color="auto"/>
          </w:divBdr>
        </w:div>
        <w:div w:id="815294819">
          <w:marLeft w:val="480"/>
          <w:marRight w:val="0"/>
          <w:marTop w:val="0"/>
          <w:marBottom w:val="0"/>
          <w:divBdr>
            <w:top w:val="none" w:sz="0" w:space="0" w:color="auto"/>
            <w:left w:val="none" w:sz="0" w:space="0" w:color="auto"/>
            <w:bottom w:val="none" w:sz="0" w:space="0" w:color="auto"/>
            <w:right w:val="none" w:sz="0" w:space="0" w:color="auto"/>
          </w:divBdr>
        </w:div>
        <w:div w:id="975112375">
          <w:marLeft w:val="480"/>
          <w:marRight w:val="0"/>
          <w:marTop w:val="0"/>
          <w:marBottom w:val="0"/>
          <w:divBdr>
            <w:top w:val="none" w:sz="0" w:space="0" w:color="auto"/>
            <w:left w:val="none" w:sz="0" w:space="0" w:color="auto"/>
            <w:bottom w:val="none" w:sz="0" w:space="0" w:color="auto"/>
            <w:right w:val="none" w:sz="0" w:space="0" w:color="auto"/>
          </w:divBdr>
        </w:div>
        <w:div w:id="716472289">
          <w:marLeft w:val="480"/>
          <w:marRight w:val="0"/>
          <w:marTop w:val="0"/>
          <w:marBottom w:val="0"/>
          <w:divBdr>
            <w:top w:val="none" w:sz="0" w:space="0" w:color="auto"/>
            <w:left w:val="none" w:sz="0" w:space="0" w:color="auto"/>
            <w:bottom w:val="none" w:sz="0" w:space="0" w:color="auto"/>
            <w:right w:val="none" w:sz="0" w:space="0" w:color="auto"/>
          </w:divBdr>
        </w:div>
        <w:div w:id="1858957138">
          <w:marLeft w:val="480"/>
          <w:marRight w:val="0"/>
          <w:marTop w:val="0"/>
          <w:marBottom w:val="0"/>
          <w:divBdr>
            <w:top w:val="none" w:sz="0" w:space="0" w:color="auto"/>
            <w:left w:val="none" w:sz="0" w:space="0" w:color="auto"/>
            <w:bottom w:val="none" w:sz="0" w:space="0" w:color="auto"/>
            <w:right w:val="none" w:sz="0" w:space="0" w:color="auto"/>
          </w:divBdr>
        </w:div>
        <w:div w:id="470362874">
          <w:marLeft w:val="480"/>
          <w:marRight w:val="0"/>
          <w:marTop w:val="0"/>
          <w:marBottom w:val="0"/>
          <w:divBdr>
            <w:top w:val="none" w:sz="0" w:space="0" w:color="auto"/>
            <w:left w:val="none" w:sz="0" w:space="0" w:color="auto"/>
            <w:bottom w:val="none" w:sz="0" w:space="0" w:color="auto"/>
            <w:right w:val="none" w:sz="0" w:space="0" w:color="auto"/>
          </w:divBdr>
        </w:div>
        <w:div w:id="1749381955">
          <w:marLeft w:val="480"/>
          <w:marRight w:val="0"/>
          <w:marTop w:val="0"/>
          <w:marBottom w:val="0"/>
          <w:divBdr>
            <w:top w:val="none" w:sz="0" w:space="0" w:color="auto"/>
            <w:left w:val="none" w:sz="0" w:space="0" w:color="auto"/>
            <w:bottom w:val="none" w:sz="0" w:space="0" w:color="auto"/>
            <w:right w:val="none" w:sz="0" w:space="0" w:color="auto"/>
          </w:divBdr>
        </w:div>
        <w:div w:id="1464428080">
          <w:marLeft w:val="480"/>
          <w:marRight w:val="0"/>
          <w:marTop w:val="0"/>
          <w:marBottom w:val="0"/>
          <w:divBdr>
            <w:top w:val="none" w:sz="0" w:space="0" w:color="auto"/>
            <w:left w:val="none" w:sz="0" w:space="0" w:color="auto"/>
            <w:bottom w:val="none" w:sz="0" w:space="0" w:color="auto"/>
            <w:right w:val="none" w:sz="0" w:space="0" w:color="auto"/>
          </w:divBdr>
        </w:div>
        <w:div w:id="1622112003">
          <w:marLeft w:val="480"/>
          <w:marRight w:val="0"/>
          <w:marTop w:val="0"/>
          <w:marBottom w:val="0"/>
          <w:divBdr>
            <w:top w:val="none" w:sz="0" w:space="0" w:color="auto"/>
            <w:left w:val="none" w:sz="0" w:space="0" w:color="auto"/>
            <w:bottom w:val="none" w:sz="0" w:space="0" w:color="auto"/>
            <w:right w:val="none" w:sz="0" w:space="0" w:color="auto"/>
          </w:divBdr>
        </w:div>
        <w:div w:id="1724405631">
          <w:marLeft w:val="480"/>
          <w:marRight w:val="0"/>
          <w:marTop w:val="0"/>
          <w:marBottom w:val="0"/>
          <w:divBdr>
            <w:top w:val="none" w:sz="0" w:space="0" w:color="auto"/>
            <w:left w:val="none" w:sz="0" w:space="0" w:color="auto"/>
            <w:bottom w:val="none" w:sz="0" w:space="0" w:color="auto"/>
            <w:right w:val="none" w:sz="0" w:space="0" w:color="auto"/>
          </w:divBdr>
        </w:div>
        <w:div w:id="153113616">
          <w:marLeft w:val="480"/>
          <w:marRight w:val="0"/>
          <w:marTop w:val="0"/>
          <w:marBottom w:val="0"/>
          <w:divBdr>
            <w:top w:val="none" w:sz="0" w:space="0" w:color="auto"/>
            <w:left w:val="none" w:sz="0" w:space="0" w:color="auto"/>
            <w:bottom w:val="none" w:sz="0" w:space="0" w:color="auto"/>
            <w:right w:val="none" w:sz="0" w:space="0" w:color="auto"/>
          </w:divBdr>
        </w:div>
        <w:div w:id="1849246192">
          <w:marLeft w:val="480"/>
          <w:marRight w:val="0"/>
          <w:marTop w:val="0"/>
          <w:marBottom w:val="0"/>
          <w:divBdr>
            <w:top w:val="none" w:sz="0" w:space="0" w:color="auto"/>
            <w:left w:val="none" w:sz="0" w:space="0" w:color="auto"/>
            <w:bottom w:val="none" w:sz="0" w:space="0" w:color="auto"/>
            <w:right w:val="none" w:sz="0" w:space="0" w:color="auto"/>
          </w:divBdr>
        </w:div>
        <w:div w:id="1676029131">
          <w:marLeft w:val="480"/>
          <w:marRight w:val="0"/>
          <w:marTop w:val="0"/>
          <w:marBottom w:val="0"/>
          <w:divBdr>
            <w:top w:val="none" w:sz="0" w:space="0" w:color="auto"/>
            <w:left w:val="none" w:sz="0" w:space="0" w:color="auto"/>
            <w:bottom w:val="none" w:sz="0" w:space="0" w:color="auto"/>
            <w:right w:val="none" w:sz="0" w:space="0" w:color="auto"/>
          </w:divBdr>
        </w:div>
        <w:div w:id="1374043215">
          <w:marLeft w:val="480"/>
          <w:marRight w:val="0"/>
          <w:marTop w:val="0"/>
          <w:marBottom w:val="0"/>
          <w:divBdr>
            <w:top w:val="none" w:sz="0" w:space="0" w:color="auto"/>
            <w:left w:val="none" w:sz="0" w:space="0" w:color="auto"/>
            <w:bottom w:val="none" w:sz="0" w:space="0" w:color="auto"/>
            <w:right w:val="none" w:sz="0" w:space="0" w:color="auto"/>
          </w:divBdr>
        </w:div>
        <w:div w:id="1373648214">
          <w:marLeft w:val="480"/>
          <w:marRight w:val="0"/>
          <w:marTop w:val="0"/>
          <w:marBottom w:val="0"/>
          <w:divBdr>
            <w:top w:val="none" w:sz="0" w:space="0" w:color="auto"/>
            <w:left w:val="none" w:sz="0" w:space="0" w:color="auto"/>
            <w:bottom w:val="none" w:sz="0" w:space="0" w:color="auto"/>
            <w:right w:val="none" w:sz="0" w:space="0" w:color="auto"/>
          </w:divBdr>
        </w:div>
        <w:div w:id="1945451830">
          <w:marLeft w:val="480"/>
          <w:marRight w:val="0"/>
          <w:marTop w:val="0"/>
          <w:marBottom w:val="0"/>
          <w:divBdr>
            <w:top w:val="none" w:sz="0" w:space="0" w:color="auto"/>
            <w:left w:val="none" w:sz="0" w:space="0" w:color="auto"/>
            <w:bottom w:val="none" w:sz="0" w:space="0" w:color="auto"/>
            <w:right w:val="none" w:sz="0" w:space="0" w:color="auto"/>
          </w:divBdr>
        </w:div>
        <w:div w:id="329601418">
          <w:marLeft w:val="480"/>
          <w:marRight w:val="0"/>
          <w:marTop w:val="0"/>
          <w:marBottom w:val="0"/>
          <w:divBdr>
            <w:top w:val="none" w:sz="0" w:space="0" w:color="auto"/>
            <w:left w:val="none" w:sz="0" w:space="0" w:color="auto"/>
            <w:bottom w:val="none" w:sz="0" w:space="0" w:color="auto"/>
            <w:right w:val="none" w:sz="0" w:space="0" w:color="auto"/>
          </w:divBdr>
        </w:div>
        <w:div w:id="102305485">
          <w:marLeft w:val="480"/>
          <w:marRight w:val="0"/>
          <w:marTop w:val="0"/>
          <w:marBottom w:val="0"/>
          <w:divBdr>
            <w:top w:val="none" w:sz="0" w:space="0" w:color="auto"/>
            <w:left w:val="none" w:sz="0" w:space="0" w:color="auto"/>
            <w:bottom w:val="none" w:sz="0" w:space="0" w:color="auto"/>
            <w:right w:val="none" w:sz="0" w:space="0" w:color="auto"/>
          </w:divBdr>
        </w:div>
        <w:div w:id="152599871">
          <w:marLeft w:val="480"/>
          <w:marRight w:val="0"/>
          <w:marTop w:val="0"/>
          <w:marBottom w:val="0"/>
          <w:divBdr>
            <w:top w:val="none" w:sz="0" w:space="0" w:color="auto"/>
            <w:left w:val="none" w:sz="0" w:space="0" w:color="auto"/>
            <w:bottom w:val="none" w:sz="0" w:space="0" w:color="auto"/>
            <w:right w:val="none" w:sz="0" w:space="0" w:color="auto"/>
          </w:divBdr>
        </w:div>
        <w:div w:id="1400901421">
          <w:marLeft w:val="480"/>
          <w:marRight w:val="0"/>
          <w:marTop w:val="0"/>
          <w:marBottom w:val="0"/>
          <w:divBdr>
            <w:top w:val="none" w:sz="0" w:space="0" w:color="auto"/>
            <w:left w:val="none" w:sz="0" w:space="0" w:color="auto"/>
            <w:bottom w:val="none" w:sz="0" w:space="0" w:color="auto"/>
            <w:right w:val="none" w:sz="0" w:space="0" w:color="auto"/>
          </w:divBdr>
        </w:div>
        <w:div w:id="466242055">
          <w:marLeft w:val="480"/>
          <w:marRight w:val="0"/>
          <w:marTop w:val="0"/>
          <w:marBottom w:val="0"/>
          <w:divBdr>
            <w:top w:val="none" w:sz="0" w:space="0" w:color="auto"/>
            <w:left w:val="none" w:sz="0" w:space="0" w:color="auto"/>
            <w:bottom w:val="none" w:sz="0" w:space="0" w:color="auto"/>
            <w:right w:val="none" w:sz="0" w:space="0" w:color="auto"/>
          </w:divBdr>
        </w:div>
        <w:div w:id="572853968">
          <w:marLeft w:val="480"/>
          <w:marRight w:val="0"/>
          <w:marTop w:val="0"/>
          <w:marBottom w:val="0"/>
          <w:divBdr>
            <w:top w:val="none" w:sz="0" w:space="0" w:color="auto"/>
            <w:left w:val="none" w:sz="0" w:space="0" w:color="auto"/>
            <w:bottom w:val="none" w:sz="0" w:space="0" w:color="auto"/>
            <w:right w:val="none" w:sz="0" w:space="0" w:color="auto"/>
          </w:divBdr>
        </w:div>
        <w:div w:id="1491942254">
          <w:marLeft w:val="480"/>
          <w:marRight w:val="0"/>
          <w:marTop w:val="0"/>
          <w:marBottom w:val="0"/>
          <w:divBdr>
            <w:top w:val="none" w:sz="0" w:space="0" w:color="auto"/>
            <w:left w:val="none" w:sz="0" w:space="0" w:color="auto"/>
            <w:bottom w:val="none" w:sz="0" w:space="0" w:color="auto"/>
            <w:right w:val="none" w:sz="0" w:space="0" w:color="auto"/>
          </w:divBdr>
        </w:div>
        <w:div w:id="1256355680">
          <w:marLeft w:val="480"/>
          <w:marRight w:val="0"/>
          <w:marTop w:val="0"/>
          <w:marBottom w:val="0"/>
          <w:divBdr>
            <w:top w:val="none" w:sz="0" w:space="0" w:color="auto"/>
            <w:left w:val="none" w:sz="0" w:space="0" w:color="auto"/>
            <w:bottom w:val="none" w:sz="0" w:space="0" w:color="auto"/>
            <w:right w:val="none" w:sz="0" w:space="0" w:color="auto"/>
          </w:divBdr>
        </w:div>
        <w:div w:id="381906320">
          <w:marLeft w:val="480"/>
          <w:marRight w:val="0"/>
          <w:marTop w:val="0"/>
          <w:marBottom w:val="0"/>
          <w:divBdr>
            <w:top w:val="none" w:sz="0" w:space="0" w:color="auto"/>
            <w:left w:val="none" w:sz="0" w:space="0" w:color="auto"/>
            <w:bottom w:val="none" w:sz="0" w:space="0" w:color="auto"/>
            <w:right w:val="none" w:sz="0" w:space="0" w:color="auto"/>
          </w:divBdr>
        </w:div>
        <w:div w:id="1999336712">
          <w:marLeft w:val="480"/>
          <w:marRight w:val="0"/>
          <w:marTop w:val="0"/>
          <w:marBottom w:val="0"/>
          <w:divBdr>
            <w:top w:val="none" w:sz="0" w:space="0" w:color="auto"/>
            <w:left w:val="none" w:sz="0" w:space="0" w:color="auto"/>
            <w:bottom w:val="none" w:sz="0" w:space="0" w:color="auto"/>
            <w:right w:val="none" w:sz="0" w:space="0" w:color="auto"/>
          </w:divBdr>
        </w:div>
        <w:div w:id="675810789">
          <w:marLeft w:val="480"/>
          <w:marRight w:val="0"/>
          <w:marTop w:val="0"/>
          <w:marBottom w:val="0"/>
          <w:divBdr>
            <w:top w:val="none" w:sz="0" w:space="0" w:color="auto"/>
            <w:left w:val="none" w:sz="0" w:space="0" w:color="auto"/>
            <w:bottom w:val="none" w:sz="0" w:space="0" w:color="auto"/>
            <w:right w:val="none" w:sz="0" w:space="0" w:color="auto"/>
          </w:divBdr>
        </w:div>
        <w:div w:id="1078404274">
          <w:marLeft w:val="480"/>
          <w:marRight w:val="0"/>
          <w:marTop w:val="0"/>
          <w:marBottom w:val="0"/>
          <w:divBdr>
            <w:top w:val="none" w:sz="0" w:space="0" w:color="auto"/>
            <w:left w:val="none" w:sz="0" w:space="0" w:color="auto"/>
            <w:bottom w:val="none" w:sz="0" w:space="0" w:color="auto"/>
            <w:right w:val="none" w:sz="0" w:space="0" w:color="auto"/>
          </w:divBdr>
        </w:div>
        <w:div w:id="1203009837">
          <w:marLeft w:val="480"/>
          <w:marRight w:val="0"/>
          <w:marTop w:val="0"/>
          <w:marBottom w:val="0"/>
          <w:divBdr>
            <w:top w:val="none" w:sz="0" w:space="0" w:color="auto"/>
            <w:left w:val="none" w:sz="0" w:space="0" w:color="auto"/>
            <w:bottom w:val="none" w:sz="0" w:space="0" w:color="auto"/>
            <w:right w:val="none" w:sz="0" w:space="0" w:color="auto"/>
          </w:divBdr>
        </w:div>
        <w:div w:id="535194181">
          <w:marLeft w:val="480"/>
          <w:marRight w:val="0"/>
          <w:marTop w:val="0"/>
          <w:marBottom w:val="0"/>
          <w:divBdr>
            <w:top w:val="none" w:sz="0" w:space="0" w:color="auto"/>
            <w:left w:val="none" w:sz="0" w:space="0" w:color="auto"/>
            <w:bottom w:val="none" w:sz="0" w:space="0" w:color="auto"/>
            <w:right w:val="none" w:sz="0" w:space="0" w:color="auto"/>
          </w:divBdr>
        </w:div>
        <w:div w:id="578056871">
          <w:marLeft w:val="480"/>
          <w:marRight w:val="0"/>
          <w:marTop w:val="0"/>
          <w:marBottom w:val="0"/>
          <w:divBdr>
            <w:top w:val="none" w:sz="0" w:space="0" w:color="auto"/>
            <w:left w:val="none" w:sz="0" w:space="0" w:color="auto"/>
            <w:bottom w:val="none" w:sz="0" w:space="0" w:color="auto"/>
            <w:right w:val="none" w:sz="0" w:space="0" w:color="auto"/>
          </w:divBdr>
        </w:div>
        <w:div w:id="1768386979">
          <w:marLeft w:val="480"/>
          <w:marRight w:val="0"/>
          <w:marTop w:val="0"/>
          <w:marBottom w:val="0"/>
          <w:divBdr>
            <w:top w:val="none" w:sz="0" w:space="0" w:color="auto"/>
            <w:left w:val="none" w:sz="0" w:space="0" w:color="auto"/>
            <w:bottom w:val="none" w:sz="0" w:space="0" w:color="auto"/>
            <w:right w:val="none" w:sz="0" w:space="0" w:color="auto"/>
          </w:divBdr>
        </w:div>
        <w:div w:id="1855070081">
          <w:marLeft w:val="480"/>
          <w:marRight w:val="0"/>
          <w:marTop w:val="0"/>
          <w:marBottom w:val="0"/>
          <w:divBdr>
            <w:top w:val="none" w:sz="0" w:space="0" w:color="auto"/>
            <w:left w:val="none" w:sz="0" w:space="0" w:color="auto"/>
            <w:bottom w:val="none" w:sz="0" w:space="0" w:color="auto"/>
            <w:right w:val="none" w:sz="0" w:space="0" w:color="auto"/>
          </w:divBdr>
        </w:div>
        <w:div w:id="592276874">
          <w:marLeft w:val="480"/>
          <w:marRight w:val="0"/>
          <w:marTop w:val="0"/>
          <w:marBottom w:val="0"/>
          <w:divBdr>
            <w:top w:val="none" w:sz="0" w:space="0" w:color="auto"/>
            <w:left w:val="none" w:sz="0" w:space="0" w:color="auto"/>
            <w:bottom w:val="none" w:sz="0" w:space="0" w:color="auto"/>
            <w:right w:val="none" w:sz="0" w:space="0" w:color="auto"/>
          </w:divBdr>
        </w:div>
        <w:div w:id="1422989566">
          <w:marLeft w:val="480"/>
          <w:marRight w:val="0"/>
          <w:marTop w:val="0"/>
          <w:marBottom w:val="0"/>
          <w:divBdr>
            <w:top w:val="none" w:sz="0" w:space="0" w:color="auto"/>
            <w:left w:val="none" w:sz="0" w:space="0" w:color="auto"/>
            <w:bottom w:val="none" w:sz="0" w:space="0" w:color="auto"/>
            <w:right w:val="none" w:sz="0" w:space="0" w:color="auto"/>
          </w:divBdr>
        </w:div>
        <w:div w:id="1113667014">
          <w:marLeft w:val="480"/>
          <w:marRight w:val="0"/>
          <w:marTop w:val="0"/>
          <w:marBottom w:val="0"/>
          <w:divBdr>
            <w:top w:val="none" w:sz="0" w:space="0" w:color="auto"/>
            <w:left w:val="none" w:sz="0" w:space="0" w:color="auto"/>
            <w:bottom w:val="none" w:sz="0" w:space="0" w:color="auto"/>
            <w:right w:val="none" w:sz="0" w:space="0" w:color="auto"/>
          </w:divBdr>
        </w:div>
        <w:div w:id="647176011">
          <w:marLeft w:val="480"/>
          <w:marRight w:val="0"/>
          <w:marTop w:val="0"/>
          <w:marBottom w:val="0"/>
          <w:divBdr>
            <w:top w:val="none" w:sz="0" w:space="0" w:color="auto"/>
            <w:left w:val="none" w:sz="0" w:space="0" w:color="auto"/>
            <w:bottom w:val="none" w:sz="0" w:space="0" w:color="auto"/>
            <w:right w:val="none" w:sz="0" w:space="0" w:color="auto"/>
          </w:divBdr>
        </w:div>
        <w:div w:id="1001852463">
          <w:marLeft w:val="480"/>
          <w:marRight w:val="0"/>
          <w:marTop w:val="0"/>
          <w:marBottom w:val="0"/>
          <w:divBdr>
            <w:top w:val="none" w:sz="0" w:space="0" w:color="auto"/>
            <w:left w:val="none" w:sz="0" w:space="0" w:color="auto"/>
            <w:bottom w:val="none" w:sz="0" w:space="0" w:color="auto"/>
            <w:right w:val="none" w:sz="0" w:space="0" w:color="auto"/>
          </w:divBdr>
        </w:div>
        <w:div w:id="999162525">
          <w:marLeft w:val="480"/>
          <w:marRight w:val="0"/>
          <w:marTop w:val="0"/>
          <w:marBottom w:val="0"/>
          <w:divBdr>
            <w:top w:val="none" w:sz="0" w:space="0" w:color="auto"/>
            <w:left w:val="none" w:sz="0" w:space="0" w:color="auto"/>
            <w:bottom w:val="none" w:sz="0" w:space="0" w:color="auto"/>
            <w:right w:val="none" w:sz="0" w:space="0" w:color="auto"/>
          </w:divBdr>
        </w:div>
        <w:div w:id="256795424">
          <w:marLeft w:val="480"/>
          <w:marRight w:val="0"/>
          <w:marTop w:val="0"/>
          <w:marBottom w:val="0"/>
          <w:divBdr>
            <w:top w:val="none" w:sz="0" w:space="0" w:color="auto"/>
            <w:left w:val="none" w:sz="0" w:space="0" w:color="auto"/>
            <w:bottom w:val="none" w:sz="0" w:space="0" w:color="auto"/>
            <w:right w:val="none" w:sz="0" w:space="0" w:color="auto"/>
          </w:divBdr>
        </w:div>
        <w:div w:id="1433359827">
          <w:marLeft w:val="480"/>
          <w:marRight w:val="0"/>
          <w:marTop w:val="0"/>
          <w:marBottom w:val="0"/>
          <w:divBdr>
            <w:top w:val="none" w:sz="0" w:space="0" w:color="auto"/>
            <w:left w:val="none" w:sz="0" w:space="0" w:color="auto"/>
            <w:bottom w:val="none" w:sz="0" w:space="0" w:color="auto"/>
            <w:right w:val="none" w:sz="0" w:space="0" w:color="auto"/>
          </w:divBdr>
        </w:div>
        <w:div w:id="848909415">
          <w:marLeft w:val="480"/>
          <w:marRight w:val="0"/>
          <w:marTop w:val="0"/>
          <w:marBottom w:val="0"/>
          <w:divBdr>
            <w:top w:val="none" w:sz="0" w:space="0" w:color="auto"/>
            <w:left w:val="none" w:sz="0" w:space="0" w:color="auto"/>
            <w:bottom w:val="none" w:sz="0" w:space="0" w:color="auto"/>
            <w:right w:val="none" w:sz="0" w:space="0" w:color="auto"/>
          </w:divBdr>
        </w:div>
        <w:div w:id="808976732">
          <w:marLeft w:val="480"/>
          <w:marRight w:val="0"/>
          <w:marTop w:val="0"/>
          <w:marBottom w:val="0"/>
          <w:divBdr>
            <w:top w:val="none" w:sz="0" w:space="0" w:color="auto"/>
            <w:left w:val="none" w:sz="0" w:space="0" w:color="auto"/>
            <w:bottom w:val="none" w:sz="0" w:space="0" w:color="auto"/>
            <w:right w:val="none" w:sz="0" w:space="0" w:color="auto"/>
          </w:divBdr>
        </w:div>
        <w:div w:id="1699888475">
          <w:marLeft w:val="480"/>
          <w:marRight w:val="0"/>
          <w:marTop w:val="0"/>
          <w:marBottom w:val="0"/>
          <w:divBdr>
            <w:top w:val="none" w:sz="0" w:space="0" w:color="auto"/>
            <w:left w:val="none" w:sz="0" w:space="0" w:color="auto"/>
            <w:bottom w:val="none" w:sz="0" w:space="0" w:color="auto"/>
            <w:right w:val="none" w:sz="0" w:space="0" w:color="auto"/>
          </w:divBdr>
        </w:div>
        <w:div w:id="890770554">
          <w:marLeft w:val="480"/>
          <w:marRight w:val="0"/>
          <w:marTop w:val="0"/>
          <w:marBottom w:val="0"/>
          <w:divBdr>
            <w:top w:val="none" w:sz="0" w:space="0" w:color="auto"/>
            <w:left w:val="none" w:sz="0" w:space="0" w:color="auto"/>
            <w:bottom w:val="none" w:sz="0" w:space="0" w:color="auto"/>
            <w:right w:val="none" w:sz="0" w:space="0" w:color="auto"/>
          </w:divBdr>
        </w:div>
        <w:div w:id="619989702">
          <w:marLeft w:val="480"/>
          <w:marRight w:val="0"/>
          <w:marTop w:val="0"/>
          <w:marBottom w:val="0"/>
          <w:divBdr>
            <w:top w:val="none" w:sz="0" w:space="0" w:color="auto"/>
            <w:left w:val="none" w:sz="0" w:space="0" w:color="auto"/>
            <w:bottom w:val="none" w:sz="0" w:space="0" w:color="auto"/>
            <w:right w:val="none" w:sz="0" w:space="0" w:color="auto"/>
          </w:divBdr>
        </w:div>
        <w:div w:id="1221672803">
          <w:marLeft w:val="480"/>
          <w:marRight w:val="0"/>
          <w:marTop w:val="0"/>
          <w:marBottom w:val="0"/>
          <w:divBdr>
            <w:top w:val="none" w:sz="0" w:space="0" w:color="auto"/>
            <w:left w:val="none" w:sz="0" w:space="0" w:color="auto"/>
            <w:bottom w:val="none" w:sz="0" w:space="0" w:color="auto"/>
            <w:right w:val="none" w:sz="0" w:space="0" w:color="auto"/>
          </w:divBdr>
        </w:div>
        <w:div w:id="1998801280">
          <w:marLeft w:val="480"/>
          <w:marRight w:val="0"/>
          <w:marTop w:val="0"/>
          <w:marBottom w:val="0"/>
          <w:divBdr>
            <w:top w:val="none" w:sz="0" w:space="0" w:color="auto"/>
            <w:left w:val="none" w:sz="0" w:space="0" w:color="auto"/>
            <w:bottom w:val="none" w:sz="0" w:space="0" w:color="auto"/>
            <w:right w:val="none" w:sz="0" w:space="0" w:color="auto"/>
          </w:divBdr>
        </w:div>
        <w:div w:id="20055908">
          <w:marLeft w:val="480"/>
          <w:marRight w:val="0"/>
          <w:marTop w:val="0"/>
          <w:marBottom w:val="0"/>
          <w:divBdr>
            <w:top w:val="none" w:sz="0" w:space="0" w:color="auto"/>
            <w:left w:val="none" w:sz="0" w:space="0" w:color="auto"/>
            <w:bottom w:val="none" w:sz="0" w:space="0" w:color="auto"/>
            <w:right w:val="none" w:sz="0" w:space="0" w:color="auto"/>
          </w:divBdr>
        </w:div>
        <w:div w:id="690422367">
          <w:marLeft w:val="480"/>
          <w:marRight w:val="0"/>
          <w:marTop w:val="0"/>
          <w:marBottom w:val="0"/>
          <w:divBdr>
            <w:top w:val="none" w:sz="0" w:space="0" w:color="auto"/>
            <w:left w:val="none" w:sz="0" w:space="0" w:color="auto"/>
            <w:bottom w:val="none" w:sz="0" w:space="0" w:color="auto"/>
            <w:right w:val="none" w:sz="0" w:space="0" w:color="auto"/>
          </w:divBdr>
        </w:div>
        <w:div w:id="1004891821">
          <w:marLeft w:val="480"/>
          <w:marRight w:val="0"/>
          <w:marTop w:val="0"/>
          <w:marBottom w:val="0"/>
          <w:divBdr>
            <w:top w:val="none" w:sz="0" w:space="0" w:color="auto"/>
            <w:left w:val="none" w:sz="0" w:space="0" w:color="auto"/>
            <w:bottom w:val="none" w:sz="0" w:space="0" w:color="auto"/>
            <w:right w:val="none" w:sz="0" w:space="0" w:color="auto"/>
          </w:divBdr>
        </w:div>
        <w:div w:id="1203177236">
          <w:marLeft w:val="480"/>
          <w:marRight w:val="0"/>
          <w:marTop w:val="0"/>
          <w:marBottom w:val="0"/>
          <w:divBdr>
            <w:top w:val="none" w:sz="0" w:space="0" w:color="auto"/>
            <w:left w:val="none" w:sz="0" w:space="0" w:color="auto"/>
            <w:bottom w:val="none" w:sz="0" w:space="0" w:color="auto"/>
            <w:right w:val="none" w:sz="0" w:space="0" w:color="auto"/>
          </w:divBdr>
        </w:div>
        <w:div w:id="1387145097">
          <w:marLeft w:val="480"/>
          <w:marRight w:val="0"/>
          <w:marTop w:val="0"/>
          <w:marBottom w:val="0"/>
          <w:divBdr>
            <w:top w:val="none" w:sz="0" w:space="0" w:color="auto"/>
            <w:left w:val="none" w:sz="0" w:space="0" w:color="auto"/>
            <w:bottom w:val="none" w:sz="0" w:space="0" w:color="auto"/>
            <w:right w:val="none" w:sz="0" w:space="0" w:color="auto"/>
          </w:divBdr>
        </w:div>
        <w:div w:id="592399303">
          <w:marLeft w:val="480"/>
          <w:marRight w:val="0"/>
          <w:marTop w:val="0"/>
          <w:marBottom w:val="0"/>
          <w:divBdr>
            <w:top w:val="none" w:sz="0" w:space="0" w:color="auto"/>
            <w:left w:val="none" w:sz="0" w:space="0" w:color="auto"/>
            <w:bottom w:val="none" w:sz="0" w:space="0" w:color="auto"/>
            <w:right w:val="none" w:sz="0" w:space="0" w:color="auto"/>
          </w:divBdr>
        </w:div>
        <w:div w:id="467743492">
          <w:marLeft w:val="480"/>
          <w:marRight w:val="0"/>
          <w:marTop w:val="0"/>
          <w:marBottom w:val="0"/>
          <w:divBdr>
            <w:top w:val="none" w:sz="0" w:space="0" w:color="auto"/>
            <w:left w:val="none" w:sz="0" w:space="0" w:color="auto"/>
            <w:bottom w:val="none" w:sz="0" w:space="0" w:color="auto"/>
            <w:right w:val="none" w:sz="0" w:space="0" w:color="auto"/>
          </w:divBdr>
        </w:div>
        <w:div w:id="2022513402">
          <w:marLeft w:val="480"/>
          <w:marRight w:val="0"/>
          <w:marTop w:val="0"/>
          <w:marBottom w:val="0"/>
          <w:divBdr>
            <w:top w:val="none" w:sz="0" w:space="0" w:color="auto"/>
            <w:left w:val="none" w:sz="0" w:space="0" w:color="auto"/>
            <w:bottom w:val="none" w:sz="0" w:space="0" w:color="auto"/>
            <w:right w:val="none" w:sz="0" w:space="0" w:color="auto"/>
          </w:divBdr>
        </w:div>
        <w:div w:id="510218840">
          <w:marLeft w:val="480"/>
          <w:marRight w:val="0"/>
          <w:marTop w:val="0"/>
          <w:marBottom w:val="0"/>
          <w:divBdr>
            <w:top w:val="none" w:sz="0" w:space="0" w:color="auto"/>
            <w:left w:val="none" w:sz="0" w:space="0" w:color="auto"/>
            <w:bottom w:val="none" w:sz="0" w:space="0" w:color="auto"/>
            <w:right w:val="none" w:sz="0" w:space="0" w:color="auto"/>
          </w:divBdr>
        </w:div>
        <w:div w:id="1741097731">
          <w:marLeft w:val="480"/>
          <w:marRight w:val="0"/>
          <w:marTop w:val="0"/>
          <w:marBottom w:val="0"/>
          <w:divBdr>
            <w:top w:val="none" w:sz="0" w:space="0" w:color="auto"/>
            <w:left w:val="none" w:sz="0" w:space="0" w:color="auto"/>
            <w:bottom w:val="none" w:sz="0" w:space="0" w:color="auto"/>
            <w:right w:val="none" w:sz="0" w:space="0" w:color="auto"/>
          </w:divBdr>
        </w:div>
        <w:div w:id="1488785876">
          <w:marLeft w:val="480"/>
          <w:marRight w:val="0"/>
          <w:marTop w:val="0"/>
          <w:marBottom w:val="0"/>
          <w:divBdr>
            <w:top w:val="none" w:sz="0" w:space="0" w:color="auto"/>
            <w:left w:val="none" w:sz="0" w:space="0" w:color="auto"/>
            <w:bottom w:val="none" w:sz="0" w:space="0" w:color="auto"/>
            <w:right w:val="none" w:sz="0" w:space="0" w:color="auto"/>
          </w:divBdr>
        </w:div>
        <w:div w:id="1684623571">
          <w:marLeft w:val="480"/>
          <w:marRight w:val="0"/>
          <w:marTop w:val="0"/>
          <w:marBottom w:val="0"/>
          <w:divBdr>
            <w:top w:val="none" w:sz="0" w:space="0" w:color="auto"/>
            <w:left w:val="none" w:sz="0" w:space="0" w:color="auto"/>
            <w:bottom w:val="none" w:sz="0" w:space="0" w:color="auto"/>
            <w:right w:val="none" w:sz="0" w:space="0" w:color="auto"/>
          </w:divBdr>
        </w:div>
        <w:div w:id="2096051457">
          <w:marLeft w:val="480"/>
          <w:marRight w:val="0"/>
          <w:marTop w:val="0"/>
          <w:marBottom w:val="0"/>
          <w:divBdr>
            <w:top w:val="none" w:sz="0" w:space="0" w:color="auto"/>
            <w:left w:val="none" w:sz="0" w:space="0" w:color="auto"/>
            <w:bottom w:val="none" w:sz="0" w:space="0" w:color="auto"/>
            <w:right w:val="none" w:sz="0" w:space="0" w:color="auto"/>
          </w:divBdr>
        </w:div>
        <w:div w:id="648635287">
          <w:marLeft w:val="480"/>
          <w:marRight w:val="0"/>
          <w:marTop w:val="0"/>
          <w:marBottom w:val="0"/>
          <w:divBdr>
            <w:top w:val="none" w:sz="0" w:space="0" w:color="auto"/>
            <w:left w:val="none" w:sz="0" w:space="0" w:color="auto"/>
            <w:bottom w:val="none" w:sz="0" w:space="0" w:color="auto"/>
            <w:right w:val="none" w:sz="0" w:space="0" w:color="auto"/>
          </w:divBdr>
        </w:div>
        <w:div w:id="142165909">
          <w:marLeft w:val="480"/>
          <w:marRight w:val="0"/>
          <w:marTop w:val="0"/>
          <w:marBottom w:val="0"/>
          <w:divBdr>
            <w:top w:val="none" w:sz="0" w:space="0" w:color="auto"/>
            <w:left w:val="none" w:sz="0" w:space="0" w:color="auto"/>
            <w:bottom w:val="none" w:sz="0" w:space="0" w:color="auto"/>
            <w:right w:val="none" w:sz="0" w:space="0" w:color="auto"/>
          </w:divBdr>
        </w:div>
        <w:div w:id="526214952">
          <w:marLeft w:val="480"/>
          <w:marRight w:val="0"/>
          <w:marTop w:val="0"/>
          <w:marBottom w:val="0"/>
          <w:divBdr>
            <w:top w:val="none" w:sz="0" w:space="0" w:color="auto"/>
            <w:left w:val="none" w:sz="0" w:space="0" w:color="auto"/>
            <w:bottom w:val="none" w:sz="0" w:space="0" w:color="auto"/>
            <w:right w:val="none" w:sz="0" w:space="0" w:color="auto"/>
          </w:divBdr>
        </w:div>
        <w:div w:id="1081299030">
          <w:marLeft w:val="480"/>
          <w:marRight w:val="0"/>
          <w:marTop w:val="0"/>
          <w:marBottom w:val="0"/>
          <w:divBdr>
            <w:top w:val="none" w:sz="0" w:space="0" w:color="auto"/>
            <w:left w:val="none" w:sz="0" w:space="0" w:color="auto"/>
            <w:bottom w:val="none" w:sz="0" w:space="0" w:color="auto"/>
            <w:right w:val="none" w:sz="0" w:space="0" w:color="auto"/>
          </w:divBdr>
        </w:div>
        <w:div w:id="788666836">
          <w:marLeft w:val="480"/>
          <w:marRight w:val="0"/>
          <w:marTop w:val="0"/>
          <w:marBottom w:val="0"/>
          <w:divBdr>
            <w:top w:val="none" w:sz="0" w:space="0" w:color="auto"/>
            <w:left w:val="none" w:sz="0" w:space="0" w:color="auto"/>
            <w:bottom w:val="none" w:sz="0" w:space="0" w:color="auto"/>
            <w:right w:val="none" w:sz="0" w:space="0" w:color="auto"/>
          </w:divBdr>
        </w:div>
        <w:div w:id="95488119">
          <w:marLeft w:val="480"/>
          <w:marRight w:val="0"/>
          <w:marTop w:val="0"/>
          <w:marBottom w:val="0"/>
          <w:divBdr>
            <w:top w:val="none" w:sz="0" w:space="0" w:color="auto"/>
            <w:left w:val="none" w:sz="0" w:space="0" w:color="auto"/>
            <w:bottom w:val="none" w:sz="0" w:space="0" w:color="auto"/>
            <w:right w:val="none" w:sz="0" w:space="0" w:color="auto"/>
          </w:divBdr>
        </w:div>
        <w:div w:id="1931427071">
          <w:marLeft w:val="480"/>
          <w:marRight w:val="0"/>
          <w:marTop w:val="0"/>
          <w:marBottom w:val="0"/>
          <w:divBdr>
            <w:top w:val="none" w:sz="0" w:space="0" w:color="auto"/>
            <w:left w:val="none" w:sz="0" w:space="0" w:color="auto"/>
            <w:bottom w:val="none" w:sz="0" w:space="0" w:color="auto"/>
            <w:right w:val="none" w:sz="0" w:space="0" w:color="auto"/>
          </w:divBdr>
        </w:div>
        <w:div w:id="2115633209">
          <w:marLeft w:val="480"/>
          <w:marRight w:val="0"/>
          <w:marTop w:val="0"/>
          <w:marBottom w:val="0"/>
          <w:divBdr>
            <w:top w:val="none" w:sz="0" w:space="0" w:color="auto"/>
            <w:left w:val="none" w:sz="0" w:space="0" w:color="auto"/>
            <w:bottom w:val="none" w:sz="0" w:space="0" w:color="auto"/>
            <w:right w:val="none" w:sz="0" w:space="0" w:color="auto"/>
          </w:divBdr>
        </w:div>
        <w:div w:id="1435244502">
          <w:marLeft w:val="480"/>
          <w:marRight w:val="0"/>
          <w:marTop w:val="0"/>
          <w:marBottom w:val="0"/>
          <w:divBdr>
            <w:top w:val="none" w:sz="0" w:space="0" w:color="auto"/>
            <w:left w:val="none" w:sz="0" w:space="0" w:color="auto"/>
            <w:bottom w:val="none" w:sz="0" w:space="0" w:color="auto"/>
            <w:right w:val="none" w:sz="0" w:space="0" w:color="auto"/>
          </w:divBdr>
        </w:div>
        <w:div w:id="2007855088">
          <w:marLeft w:val="480"/>
          <w:marRight w:val="0"/>
          <w:marTop w:val="0"/>
          <w:marBottom w:val="0"/>
          <w:divBdr>
            <w:top w:val="none" w:sz="0" w:space="0" w:color="auto"/>
            <w:left w:val="none" w:sz="0" w:space="0" w:color="auto"/>
            <w:bottom w:val="none" w:sz="0" w:space="0" w:color="auto"/>
            <w:right w:val="none" w:sz="0" w:space="0" w:color="auto"/>
          </w:divBdr>
        </w:div>
        <w:div w:id="197012842">
          <w:marLeft w:val="480"/>
          <w:marRight w:val="0"/>
          <w:marTop w:val="0"/>
          <w:marBottom w:val="0"/>
          <w:divBdr>
            <w:top w:val="none" w:sz="0" w:space="0" w:color="auto"/>
            <w:left w:val="none" w:sz="0" w:space="0" w:color="auto"/>
            <w:bottom w:val="none" w:sz="0" w:space="0" w:color="auto"/>
            <w:right w:val="none" w:sz="0" w:space="0" w:color="auto"/>
          </w:divBdr>
        </w:div>
        <w:div w:id="738866836">
          <w:marLeft w:val="480"/>
          <w:marRight w:val="0"/>
          <w:marTop w:val="0"/>
          <w:marBottom w:val="0"/>
          <w:divBdr>
            <w:top w:val="none" w:sz="0" w:space="0" w:color="auto"/>
            <w:left w:val="none" w:sz="0" w:space="0" w:color="auto"/>
            <w:bottom w:val="none" w:sz="0" w:space="0" w:color="auto"/>
            <w:right w:val="none" w:sz="0" w:space="0" w:color="auto"/>
          </w:divBdr>
        </w:div>
        <w:div w:id="837502652">
          <w:marLeft w:val="480"/>
          <w:marRight w:val="0"/>
          <w:marTop w:val="0"/>
          <w:marBottom w:val="0"/>
          <w:divBdr>
            <w:top w:val="none" w:sz="0" w:space="0" w:color="auto"/>
            <w:left w:val="none" w:sz="0" w:space="0" w:color="auto"/>
            <w:bottom w:val="none" w:sz="0" w:space="0" w:color="auto"/>
            <w:right w:val="none" w:sz="0" w:space="0" w:color="auto"/>
          </w:divBdr>
        </w:div>
        <w:div w:id="963119794">
          <w:marLeft w:val="480"/>
          <w:marRight w:val="0"/>
          <w:marTop w:val="0"/>
          <w:marBottom w:val="0"/>
          <w:divBdr>
            <w:top w:val="none" w:sz="0" w:space="0" w:color="auto"/>
            <w:left w:val="none" w:sz="0" w:space="0" w:color="auto"/>
            <w:bottom w:val="none" w:sz="0" w:space="0" w:color="auto"/>
            <w:right w:val="none" w:sz="0" w:space="0" w:color="auto"/>
          </w:divBdr>
        </w:div>
        <w:div w:id="591744637">
          <w:marLeft w:val="480"/>
          <w:marRight w:val="0"/>
          <w:marTop w:val="0"/>
          <w:marBottom w:val="0"/>
          <w:divBdr>
            <w:top w:val="none" w:sz="0" w:space="0" w:color="auto"/>
            <w:left w:val="none" w:sz="0" w:space="0" w:color="auto"/>
            <w:bottom w:val="none" w:sz="0" w:space="0" w:color="auto"/>
            <w:right w:val="none" w:sz="0" w:space="0" w:color="auto"/>
          </w:divBdr>
        </w:div>
        <w:div w:id="454981040">
          <w:marLeft w:val="480"/>
          <w:marRight w:val="0"/>
          <w:marTop w:val="0"/>
          <w:marBottom w:val="0"/>
          <w:divBdr>
            <w:top w:val="none" w:sz="0" w:space="0" w:color="auto"/>
            <w:left w:val="none" w:sz="0" w:space="0" w:color="auto"/>
            <w:bottom w:val="none" w:sz="0" w:space="0" w:color="auto"/>
            <w:right w:val="none" w:sz="0" w:space="0" w:color="auto"/>
          </w:divBdr>
        </w:div>
        <w:div w:id="1603955677">
          <w:marLeft w:val="480"/>
          <w:marRight w:val="0"/>
          <w:marTop w:val="0"/>
          <w:marBottom w:val="0"/>
          <w:divBdr>
            <w:top w:val="none" w:sz="0" w:space="0" w:color="auto"/>
            <w:left w:val="none" w:sz="0" w:space="0" w:color="auto"/>
            <w:bottom w:val="none" w:sz="0" w:space="0" w:color="auto"/>
            <w:right w:val="none" w:sz="0" w:space="0" w:color="auto"/>
          </w:divBdr>
        </w:div>
        <w:div w:id="78869400">
          <w:marLeft w:val="480"/>
          <w:marRight w:val="0"/>
          <w:marTop w:val="0"/>
          <w:marBottom w:val="0"/>
          <w:divBdr>
            <w:top w:val="none" w:sz="0" w:space="0" w:color="auto"/>
            <w:left w:val="none" w:sz="0" w:space="0" w:color="auto"/>
            <w:bottom w:val="none" w:sz="0" w:space="0" w:color="auto"/>
            <w:right w:val="none" w:sz="0" w:space="0" w:color="auto"/>
          </w:divBdr>
        </w:div>
        <w:div w:id="1221479830">
          <w:marLeft w:val="480"/>
          <w:marRight w:val="0"/>
          <w:marTop w:val="0"/>
          <w:marBottom w:val="0"/>
          <w:divBdr>
            <w:top w:val="none" w:sz="0" w:space="0" w:color="auto"/>
            <w:left w:val="none" w:sz="0" w:space="0" w:color="auto"/>
            <w:bottom w:val="none" w:sz="0" w:space="0" w:color="auto"/>
            <w:right w:val="none" w:sz="0" w:space="0" w:color="auto"/>
          </w:divBdr>
        </w:div>
        <w:div w:id="1975985291">
          <w:marLeft w:val="480"/>
          <w:marRight w:val="0"/>
          <w:marTop w:val="0"/>
          <w:marBottom w:val="0"/>
          <w:divBdr>
            <w:top w:val="none" w:sz="0" w:space="0" w:color="auto"/>
            <w:left w:val="none" w:sz="0" w:space="0" w:color="auto"/>
            <w:bottom w:val="none" w:sz="0" w:space="0" w:color="auto"/>
            <w:right w:val="none" w:sz="0" w:space="0" w:color="auto"/>
          </w:divBdr>
        </w:div>
        <w:div w:id="447966968">
          <w:marLeft w:val="480"/>
          <w:marRight w:val="0"/>
          <w:marTop w:val="0"/>
          <w:marBottom w:val="0"/>
          <w:divBdr>
            <w:top w:val="none" w:sz="0" w:space="0" w:color="auto"/>
            <w:left w:val="none" w:sz="0" w:space="0" w:color="auto"/>
            <w:bottom w:val="none" w:sz="0" w:space="0" w:color="auto"/>
            <w:right w:val="none" w:sz="0" w:space="0" w:color="auto"/>
          </w:divBdr>
        </w:div>
        <w:div w:id="755857721">
          <w:marLeft w:val="480"/>
          <w:marRight w:val="0"/>
          <w:marTop w:val="0"/>
          <w:marBottom w:val="0"/>
          <w:divBdr>
            <w:top w:val="none" w:sz="0" w:space="0" w:color="auto"/>
            <w:left w:val="none" w:sz="0" w:space="0" w:color="auto"/>
            <w:bottom w:val="none" w:sz="0" w:space="0" w:color="auto"/>
            <w:right w:val="none" w:sz="0" w:space="0" w:color="auto"/>
          </w:divBdr>
        </w:div>
        <w:div w:id="211045832">
          <w:marLeft w:val="480"/>
          <w:marRight w:val="0"/>
          <w:marTop w:val="0"/>
          <w:marBottom w:val="0"/>
          <w:divBdr>
            <w:top w:val="none" w:sz="0" w:space="0" w:color="auto"/>
            <w:left w:val="none" w:sz="0" w:space="0" w:color="auto"/>
            <w:bottom w:val="none" w:sz="0" w:space="0" w:color="auto"/>
            <w:right w:val="none" w:sz="0" w:space="0" w:color="auto"/>
          </w:divBdr>
        </w:div>
        <w:div w:id="1389953958">
          <w:marLeft w:val="480"/>
          <w:marRight w:val="0"/>
          <w:marTop w:val="0"/>
          <w:marBottom w:val="0"/>
          <w:divBdr>
            <w:top w:val="none" w:sz="0" w:space="0" w:color="auto"/>
            <w:left w:val="none" w:sz="0" w:space="0" w:color="auto"/>
            <w:bottom w:val="none" w:sz="0" w:space="0" w:color="auto"/>
            <w:right w:val="none" w:sz="0" w:space="0" w:color="auto"/>
          </w:divBdr>
        </w:div>
        <w:div w:id="560600505">
          <w:marLeft w:val="480"/>
          <w:marRight w:val="0"/>
          <w:marTop w:val="0"/>
          <w:marBottom w:val="0"/>
          <w:divBdr>
            <w:top w:val="none" w:sz="0" w:space="0" w:color="auto"/>
            <w:left w:val="none" w:sz="0" w:space="0" w:color="auto"/>
            <w:bottom w:val="none" w:sz="0" w:space="0" w:color="auto"/>
            <w:right w:val="none" w:sz="0" w:space="0" w:color="auto"/>
          </w:divBdr>
        </w:div>
        <w:div w:id="1263146785">
          <w:marLeft w:val="480"/>
          <w:marRight w:val="0"/>
          <w:marTop w:val="0"/>
          <w:marBottom w:val="0"/>
          <w:divBdr>
            <w:top w:val="none" w:sz="0" w:space="0" w:color="auto"/>
            <w:left w:val="none" w:sz="0" w:space="0" w:color="auto"/>
            <w:bottom w:val="none" w:sz="0" w:space="0" w:color="auto"/>
            <w:right w:val="none" w:sz="0" w:space="0" w:color="auto"/>
          </w:divBdr>
        </w:div>
        <w:div w:id="151408097">
          <w:marLeft w:val="480"/>
          <w:marRight w:val="0"/>
          <w:marTop w:val="0"/>
          <w:marBottom w:val="0"/>
          <w:divBdr>
            <w:top w:val="none" w:sz="0" w:space="0" w:color="auto"/>
            <w:left w:val="none" w:sz="0" w:space="0" w:color="auto"/>
            <w:bottom w:val="none" w:sz="0" w:space="0" w:color="auto"/>
            <w:right w:val="none" w:sz="0" w:space="0" w:color="auto"/>
          </w:divBdr>
        </w:div>
        <w:div w:id="1353917683">
          <w:marLeft w:val="480"/>
          <w:marRight w:val="0"/>
          <w:marTop w:val="0"/>
          <w:marBottom w:val="0"/>
          <w:divBdr>
            <w:top w:val="none" w:sz="0" w:space="0" w:color="auto"/>
            <w:left w:val="none" w:sz="0" w:space="0" w:color="auto"/>
            <w:bottom w:val="none" w:sz="0" w:space="0" w:color="auto"/>
            <w:right w:val="none" w:sz="0" w:space="0" w:color="auto"/>
          </w:divBdr>
        </w:div>
        <w:div w:id="1397897562">
          <w:marLeft w:val="480"/>
          <w:marRight w:val="0"/>
          <w:marTop w:val="0"/>
          <w:marBottom w:val="0"/>
          <w:divBdr>
            <w:top w:val="none" w:sz="0" w:space="0" w:color="auto"/>
            <w:left w:val="none" w:sz="0" w:space="0" w:color="auto"/>
            <w:bottom w:val="none" w:sz="0" w:space="0" w:color="auto"/>
            <w:right w:val="none" w:sz="0" w:space="0" w:color="auto"/>
          </w:divBdr>
        </w:div>
        <w:div w:id="651062720">
          <w:marLeft w:val="480"/>
          <w:marRight w:val="0"/>
          <w:marTop w:val="0"/>
          <w:marBottom w:val="0"/>
          <w:divBdr>
            <w:top w:val="none" w:sz="0" w:space="0" w:color="auto"/>
            <w:left w:val="none" w:sz="0" w:space="0" w:color="auto"/>
            <w:bottom w:val="none" w:sz="0" w:space="0" w:color="auto"/>
            <w:right w:val="none" w:sz="0" w:space="0" w:color="auto"/>
          </w:divBdr>
        </w:div>
        <w:div w:id="109325536">
          <w:marLeft w:val="480"/>
          <w:marRight w:val="0"/>
          <w:marTop w:val="0"/>
          <w:marBottom w:val="0"/>
          <w:divBdr>
            <w:top w:val="none" w:sz="0" w:space="0" w:color="auto"/>
            <w:left w:val="none" w:sz="0" w:space="0" w:color="auto"/>
            <w:bottom w:val="none" w:sz="0" w:space="0" w:color="auto"/>
            <w:right w:val="none" w:sz="0" w:space="0" w:color="auto"/>
          </w:divBdr>
        </w:div>
        <w:div w:id="584386096">
          <w:marLeft w:val="480"/>
          <w:marRight w:val="0"/>
          <w:marTop w:val="0"/>
          <w:marBottom w:val="0"/>
          <w:divBdr>
            <w:top w:val="none" w:sz="0" w:space="0" w:color="auto"/>
            <w:left w:val="none" w:sz="0" w:space="0" w:color="auto"/>
            <w:bottom w:val="none" w:sz="0" w:space="0" w:color="auto"/>
            <w:right w:val="none" w:sz="0" w:space="0" w:color="auto"/>
          </w:divBdr>
        </w:div>
        <w:div w:id="696541650">
          <w:marLeft w:val="480"/>
          <w:marRight w:val="0"/>
          <w:marTop w:val="0"/>
          <w:marBottom w:val="0"/>
          <w:divBdr>
            <w:top w:val="none" w:sz="0" w:space="0" w:color="auto"/>
            <w:left w:val="none" w:sz="0" w:space="0" w:color="auto"/>
            <w:bottom w:val="none" w:sz="0" w:space="0" w:color="auto"/>
            <w:right w:val="none" w:sz="0" w:space="0" w:color="auto"/>
          </w:divBdr>
        </w:div>
        <w:div w:id="1381172827">
          <w:marLeft w:val="480"/>
          <w:marRight w:val="0"/>
          <w:marTop w:val="0"/>
          <w:marBottom w:val="0"/>
          <w:divBdr>
            <w:top w:val="none" w:sz="0" w:space="0" w:color="auto"/>
            <w:left w:val="none" w:sz="0" w:space="0" w:color="auto"/>
            <w:bottom w:val="none" w:sz="0" w:space="0" w:color="auto"/>
            <w:right w:val="none" w:sz="0" w:space="0" w:color="auto"/>
          </w:divBdr>
        </w:div>
        <w:div w:id="1597244950">
          <w:marLeft w:val="480"/>
          <w:marRight w:val="0"/>
          <w:marTop w:val="0"/>
          <w:marBottom w:val="0"/>
          <w:divBdr>
            <w:top w:val="none" w:sz="0" w:space="0" w:color="auto"/>
            <w:left w:val="none" w:sz="0" w:space="0" w:color="auto"/>
            <w:bottom w:val="none" w:sz="0" w:space="0" w:color="auto"/>
            <w:right w:val="none" w:sz="0" w:space="0" w:color="auto"/>
          </w:divBdr>
        </w:div>
        <w:div w:id="605307847">
          <w:marLeft w:val="480"/>
          <w:marRight w:val="0"/>
          <w:marTop w:val="0"/>
          <w:marBottom w:val="0"/>
          <w:divBdr>
            <w:top w:val="none" w:sz="0" w:space="0" w:color="auto"/>
            <w:left w:val="none" w:sz="0" w:space="0" w:color="auto"/>
            <w:bottom w:val="none" w:sz="0" w:space="0" w:color="auto"/>
            <w:right w:val="none" w:sz="0" w:space="0" w:color="auto"/>
          </w:divBdr>
        </w:div>
        <w:div w:id="1905213071">
          <w:marLeft w:val="480"/>
          <w:marRight w:val="0"/>
          <w:marTop w:val="0"/>
          <w:marBottom w:val="0"/>
          <w:divBdr>
            <w:top w:val="none" w:sz="0" w:space="0" w:color="auto"/>
            <w:left w:val="none" w:sz="0" w:space="0" w:color="auto"/>
            <w:bottom w:val="none" w:sz="0" w:space="0" w:color="auto"/>
            <w:right w:val="none" w:sz="0" w:space="0" w:color="auto"/>
          </w:divBdr>
        </w:div>
        <w:div w:id="419760628">
          <w:marLeft w:val="480"/>
          <w:marRight w:val="0"/>
          <w:marTop w:val="0"/>
          <w:marBottom w:val="0"/>
          <w:divBdr>
            <w:top w:val="none" w:sz="0" w:space="0" w:color="auto"/>
            <w:left w:val="none" w:sz="0" w:space="0" w:color="auto"/>
            <w:bottom w:val="none" w:sz="0" w:space="0" w:color="auto"/>
            <w:right w:val="none" w:sz="0" w:space="0" w:color="auto"/>
          </w:divBdr>
        </w:div>
        <w:div w:id="1756704031">
          <w:marLeft w:val="480"/>
          <w:marRight w:val="0"/>
          <w:marTop w:val="0"/>
          <w:marBottom w:val="0"/>
          <w:divBdr>
            <w:top w:val="none" w:sz="0" w:space="0" w:color="auto"/>
            <w:left w:val="none" w:sz="0" w:space="0" w:color="auto"/>
            <w:bottom w:val="none" w:sz="0" w:space="0" w:color="auto"/>
            <w:right w:val="none" w:sz="0" w:space="0" w:color="auto"/>
          </w:divBdr>
        </w:div>
        <w:div w:id="1357077614">
          <w:marLeft w:val="480"/>
          <w:marRight w:val="0"/>
          <w:marTop w:val="0"/>
          <w:marBottom w:val="0"/>
          <w:divBdr>
            <w:top w:val="none" w:sz="0" w:space="0" w:color="auto"/>
            <w:left w:val="none" w:sz="0" w:space="0" w:color="auto"/>
            <w:bottom w:val="none" w:sz="0" w:space="0" w:color="auto"/>
            <w:right w:val="none" w:sz="0" w:space="0" w:color="auto"/>
          </w:divBdr>
        </w:div>
        <w:div w:id="1279793655">
          <w:marLeft w:val="480"/>
          <w:marRight w:val="0"/>
          <w:marTop w:val="0"/>
          <w:marBottom w:val="0"/>
          <w:divBdr>
            <w:top w:val="none" w:sz="0" w:space="0" w:color="auto"/>
            <w:left w:val="none" w:sz="0" w:space="0" w:color="auto"/>
            <w:bottom w:val="none" w:sz="0" w:space="0" w:color="auto"/>
            <w:right w:val="none" w:sz="0" w:space="0" w:color="auto"/>
          </w:divBdr>
        </w:div>
        <w:div w:id="1925338771">
          <w:marLeft w:val="480"/>
          <w:marRight w:val="0"/>
          <w:marTop w:val="0"/>
          <w:marBottom w:val="0"/>
          <w:divBdr>
            <w:top w:val="none" w:sz="0" w:space="0" w:color="auto"/>
            <w:left w:val="none" w:sz="0" w:space="0" w:color="auto"/>
            <w:bottom w:val="none" w:sz="0" w:space="0" w:color="auto"/>
            <w:right w:val="none" w:sz="0" w:space="0" w:color="auto"/>
          </w:divBdr>
        </w:div>
        <w:div w:id="1501122773">
          <w:marLeft w:val="480"/>
          <w:marRight w:val="0"/>
          <w:marTop w:val="0"/>
          <w:marBottom w:val="0"/>
          <w:divBdr>
            <w:top w:val="none" w:sz="0" w:space="0" w:color="auto"/>
            <w:left w:val="none" w:sz="0" w:space="0" w:color="auto"/>
            <w:bottom w:val="none" w:sz="0" w:space="0" w:color="auto"/>
            <w:right w:val="none" w:sz="0" w:space="0" w:color="auto"/>
          </w:divBdr>
        </w:div>
        <w:div w:id="797384015">
          <w:marLeft w:val="480"/>
          <w:marRight w:val="0"/>
          <w:marTop w:val="0"/>
          <w:marBottom w:val="0"/>
          <w:divBdr>
            <w:top w:val="none" w:sz="0" w:space="0" w:color="auto"/>
            <w:left w:val="none" w:sz="0" w:space="0" w:color="auto"/>
            <w:bottom w:val="none" w:sz="0" w:space="0" w:color="auto"/>
            <w:right w:val="none" w:sz="0" w:space="0" w:color="auto"/>
          </w:divBdr>
        </w:div>
        <w:div w:id="1184974240">
          <w:marLeft w:val="480"/>
          <w:marRight w:val="0"/>
          <w:marTop w:val="0"/>
          <w:marBottom w:val="0"/>
          <w:divBdr>
            <w:top w:val="none" w:sz="0" w:space="0" w:color="auto"/>
            <w:left w:val="none" w:sz="0" w:space="0" w:color="auto"/>
            <w:bottom w:val="none" w:sz="0" w:space="0" w:color="auto"/>
            <w:right w:val="none" w:sz="0" w:space="0" w:color="auto"/>
          </w:divBdr>
        </w:div>
        <w:div w:id="1011642783">
          <w:marLeft w:val="480"/>
          <w:marRight w:val="0"/>
          <w:marTop w:val="0"/>
          <w:marBottom w:val="0"/>
          <w:divBdr>
            <w:top w:val="none" w:sz="0" w:space="0" w:color="auto"/>
            <w:left w:val="none" w:sz="0" w:space="0" w:color="auto"/>
            <w:bottom w:val="none" w:sz="0" w:space="0" w:color="auto"/>
            <w:right w:val="none" w:sz="0" w:space="0" w:color="auto"/>
          </w:divBdr>
        </w:div>
        <w:div w:id="1767462098">
          <w:marLeft w:val="480"/>
          <w:marRight w:val="0"/>
          <w:marTop w:val="0"/>
          <w:marBottom w:val="0"/>
          <w:divBdr>
            <w:top w:val="none" w:sz="0" w:space="0" w:color="auto"/>
            <w:left w:val="none" w:sz="0" w:space="0" w:color="auto"/>
            <w:bottom w:val="none" w:sz="0" w:space="0" w:color="auto"/>
            <w:right w:val="none" w:sz="0" w:space="0" w:color="auto"/>
          </w:divBdr>
        </w:div>
        <w:div w:id="123886294">
          <w:marLeft w:val="480"/>
          <w:marRight w:val="0"/>
          <w:marTop w:val="0"/>
          <w:marBottom w:val="0"/>
          <w:divBdr>
            <w:top w:val="none" w:sz="0" w:space="0" w:color="auto"/>
            <w:left w:val="none" w:sz="0" w:space="0" w:color="auto"/>
            <w:bottom w:val="none" w:sz="0" w:space="0" w:color="auto"/>
            <w:right w:val="none" w:sz="0" w:space="0" w:color="auto"/>
          </w:divBdr>
        </w:div>
        <w:div w:id="1821458600">
          <w:marLeft w:val="480"/>
          <w:marRight w:val="0"/>
          <w:marTop w:val="0"/>
          <w:marBottom w:val="0"/>
          <w:divBdr>
            <w:top w:val="none" w:sz="0" w:space="0" w:color="auto"/>
            <w:left w:val="none" w:sz="0" w:space="0" w:color="auto"/>
            <w:bottom w:val="none" w:sz="0" w:space="0" w:color="auto"/>
            <w:right w:val="none" w:sz="0" w:space="0" w:color="auto"/>
          </w:divBdr>
        </w:div>
        <w:div w:id="1851916980">
          <w:marLeft w:val="480"/>
          <w:marRight w:val="0"/>
          <w:marTop w:val="0"/>
          <w:marBottom w:val="0"/>
          <w:divBdr>
            <w:top w:val="none" w:sz="0" w:space="0" w:color="auto"/>
            <w:left w:val="none" w:sz="0" w:space="0" w:color="auto"/>
            <w:bottom w:val="none" w:sz="0" w:space="0" w:color="auto"/>
            <w:right w:val="none" w:sz="0" w:space="0" w:color="auto"/>
          </w:divBdr>
        </w:div>
        <w:div w:id="1081371075">
          <w:marLeft w:val="480"/>
          <w:marRight w:val="0"/>
          <w:marTop w:val="0"/>
          <w:marBottom w:val="0"/>
          <w:divBdr>
            <w:top w:val="none" w:sz="0" w:space="0" w:color="auto"/>
            <w:left w:val="none" w:sz="0" w:space="0" w:color="auto"/>
            <w:bottom w:val="none" w:sz="0" w:space="0" w:color="auto"/>
            <w:right w:val="none" w:sz="0" w:space="0" w:color="auto"/>
          </w:divBdr>
        </w:div>
        <w:div w:id="1971588985">
          <w:marLeft w:val="480"/>
          <w:marRight w:val="0"/>
          <w:marTop w:val="0"/>
          <w:marBottom w:val="0"/>
          <w:divBdr>
            <w:top w:val="none" w:sz="0" w:space="0" w:color="auto"/>
            <w:left w:val="none" w:sz="0" w:space="0" w:color="auto"/>
            <w:bottom w:val="none" w:sz="0" w:space="0" w:color="auto"/>
            <w:right w:val="none" w:sz="0" w:space="0" w:color="auto"/>
          </w:divBdr>
        </w:div>
        <w:div w:id="2001231935">
          <w:marLeft w:val="480"/>
          <w:marRight w:val="0"/>
          <w:marTop w:val="0"/>
          <w:marBottom w:val="0"/>
          <w:divBdr>
            <w:top w:val="none" w:sz="0" w:space="0" w:color="auto"/>
            <w:left w:val="none" w:sz="0" w:space="0" w:color="auto"/>
            <w:bottom w:val="none" w:sz="0" w:space="0" w:color="auto"/>
            <w:right w:val="none" w:sz="0" w:space="0" w:color="auto"/>
          </w:divBdr>
        </w:div>
        <w:div w:id="846096119">
          <w:marLeft w:val="480"/>
          <w:marRight w:val="0"/>
          <w:marTop w:val="0"/>
          <w:marBottom w:val="0"/>
          <w:divBdr>
            <w:top w:val="none" w:sz="0" w:space="0" w:color="auto"/>
            <w:left w:val="none" w:sz="0" w:space="0" w:color="auto"/>
            <w:bottom w:val="none" w:sz="0" w:space="0" w:color="auto"/>
            <w:right w:val="none" w:sz="0" w:space="0" w:color="auto"/>
          </w:divBdr>
        </w:div>
        <w:div w:id="1740638964">
          <w:marLeft w:val="480"/>
          <w:marRight w:val="0"/>
          <w:marTop w:val="0"/>
          <w:marBottom w:val="0"/>
          <w:divBdr>
            <w:top w:val="none" w:sz="0" w:space="0" w:color="auto"/>
            <w:left w:val="none" w:sz="0" w:space="0" w:color="auto"/>
            <w:bottom w:val="none" w:sz="0" w:space="0" w:color="auto"/>
            <w:right w:val="none" w:sz="0" w:space="0" w:color="auto"/>
          </w:divBdr>
        </w:div>
        <w:div w:id="2087219023">
          <w:marLeft w:val="480"/>
          <w:marRight w:val="0"/>
          <w:marTop w:val="0"/>
          <w:marBottom w:val="0"/>
          <w:divBdr>
            <w:top w:val="none" w:sz="0" w:space="0" w:color="auto"/>
            <w:left w:val="none" w:sz="0" w:space="0" w:color="auto"/>
            <w:bottom w:val="none" w:sz="0" w:space="0" w:color="auto"/>
            <w:right w:val="none" w:sz="0" w:space="0" w:color="auto"/>
          </w:divBdr>
        </w:div>
        <w:div w:id="531501126">
          <w:marLeft w:val="480"/>
          <w:marRight w:val="0"/>
          <w:marTop w:val="0"/>
          <w:marBottom w:val="0"/>
          <w:divBdr>
            <w:top w:val="none" w:sz="0" w:space="0" w:color="auto"/>
            <w:left w:val="none" w:sz="0" w:space="0" w:color="auto"/>
            <w:bottom w:val="none" w:sz="0" w:space="0" w:color="auto"/>
            <w:right w:val="none" w:sz="0" w:space="0" w:color="auto"/>
          </w:divBdr>
        </w:div>
        <w:div w:id="1962419686">
          <w:marLeft w:val="480"/>
          <w:marRight w:val="0"/>
          <w:marTop w:val="0"/>
          <w:marBottom w:val="0"/>
          <w:divBdr>
            <w:top w:val="none" w:sz="0" w:space="0" w:color="auto"/>
            <w:left w:val="none" w:sz="0" w:space="0" w:color="auto"/>
            <w:bottom w:val="none" w:sz="0" w:space="0" w:color="auto"/>
            <w:right w:val="none" w:sz="0" w:space="0" w:color="auto"/>
          </w:divBdr>
        </w:div>
        <w:div w:id="1703166703">
          <w:marLeft w:val="480"/>
          <w:marRight w:val="0"/>
          <w:marTop w:val="0"/>
          <w:marBottom w:val="0"/>
          <w:divBdr>
            <w:top w:val="none" w:sz="0" w:space="0" w:color="auto"/>
            <w:left w:val="none" w:sz="0" w:space="0" w:color="auto"/>
            <w:bottom w:val="none" w:sz="0" w:space="0" w:color="auto"/>
            <w:right w:val="none" w:sz="0" w:space="0" w:color="auto"/>
          </w:divBdr>
        </w:div>
        <w:div w:id="1292204653">
          <w:marLeft w:val="480"/>
          <w:marRight w:val="0"/>
          <w:marTop w:val="0"/>
          <w:marBottom w:val="0"/>
          <w:divBdr>
            <w:top w:val="none" w:sz="0" w:space="0" w:color="auto"/>
            <w:left w:val="none" w:sz="0" w:space="0" w:color="auto"/>
            <w:bottom w:val="none" w:sz="0" w:space="0" w:color="auto"/>
            <w:right w:val="none" w:sz="0" w:space="0" w:color="auto"/>
          </w:divBdr>
        </w:div>
        <w:div w:id="1626617992">
          <w:marLeft w:val="480"/>
          <w:marRight w:val="0"/>
          <w:marTop w:val="0"/>
          <w:marBottom w:val="0"/>
          <w:divBdr>
            <w:top w:val="none" w:sz="0" w:space="0" w:color="auto"/>
            <w:left w:val="none" w:sz="0" w:space="0" w:color="auto"/>
            <w:bottom w:val="none" w:sz="0" w:space="0" w:color="auto"/>
            <w:right w:val="none" w:sz="0" w:space="0" w:color="auto"/>
          </w:divBdr>
        </w:div>
        <w:div w:id="404686462">
          <w:marLeft w:val="480"/>
          <w:marRight w:val="0"/>
          <w:marTop w:val="0"/>
          <w:marBottom w:val="0"/>
          <w:divBdr>
            <w:top w:val="none" w:sz="0" w:space="0" w:color="auto"/>
            <w:left w:val="none" w:sz="0" w:space="0" w:color="auto"/>
            <w:bottom w:val="none" w:sz="0" w:space="0" w:color="auto"/>
            <w:right w:val="none" w:sz="0" w:space="0" w:color="auto"/>
          </w:divBdr>
        </w:div>
        <w:div w:id="1306616768">
          <w:marLeft w:val="480"/>
          <w:marRight w:val="0"/>
          <w:marTop w:val="0"/>
          <w:marBottom w:val="0"/>
          <w:divBdr>
            <w:top w:val="none" w:sz="0" w:space="0" w:color="auto"/>
            <w:left w:val="none" w:sz="0" w:space="0" w:color="auto"/>
            <w:bottom w:val="none" w:sz="0" w:space="0" w:color="auto"/>
            <w:right w:val="none" w:sz="0" w:space="0" w:color="auto"/>
          </w:divBdr>
        </w:div>
        <w:div w:id="295721689">
          <w:marLeft w:val="480"/>
          <w:marRight w:val="0"/>
          <w:marTop w:val="0"/>
          <w:marBottom w:val="0"/>
          <w:divBdr>
            <w:top w:val="none" w:sz="0" w:space="0" w:color="auto"/>
            <w:left w:val="none" w:sz="0" w:space="0" w:color="auto"/>
            <w:bottom w:val="none" w:sz="0" w:space="0" w:color="auto"/>
            <w:right w:val="none" w:sz="0" w:space="0" w:color="auto"/>
          </w:divBdr>
        </w:div>
        <w:div w:id="540896815">
          <w:marLeft w:val="480"/>
          <w:marRight w:val="0"/>
          <w:marTop w:val="0"/>
          <w:marBottom w:val="0"/>
          <w:divBdr>
            <w:top w:val="none" w:sz="0" w:space="0" w:color="auto"/>
            <w:left w:val="none" w:sz="0" w:space="0" w:color="auto"/>
            <w:bottom w:val="none" w:sz="0" w:space="0" w:color="auto"/>
            <w:right w:val="none" w:sz="0" w:space="0" w:color="auto"/>
          </w:divBdr>
        </w:div>
        <w:div w:id="953823932">
          <w:marLeft w:val="480"/>
          <w:marRight w:val="0"/>
          <w:marTop w:val="0"/>
          <w:marBottom w:val="0"/>
          <w:divBdr>
            <w:top w:val="none" w:sz="0" w:space="0" w:color="auto"/>
            <w:left w:val="none" w:sz="0" w:space="0" w:color="auto"/>
            <w:bottom w:val="none" w:sz="0" w:space="0" w:color="auto"/>
            <w:right w:val="none" w:sz="0" w:space="0" w:color="auto"/>
          </w:divBdr>
        </w:div>
        <w:div w:id="330524361">
          <w:marLeft w:val="480"/>
          <w:marRight w:val="0"/>
          <w:marTop w:val="0"/>
          <w:marBottom w:val="0"/>
          <w:divBdr>
            <w:top w:val="none" w:sz="0" w:space="0" w:color="auto"/>
            <w:left w:val="none" w:sz="0" w:space="0" w:color="auto"/>
            <w:bottom w:val="none" w:sz="0" w:space="0" w:color="auto"/>
            <w:right w:val="none" w:sz="0" w:space="0" w:color="auto"/>
          </w:divBdr>
        </w:div>
        <w:div w:id="2101833474">
          <w:marLeft w:val="480"/>
          <w:marRight w:val="0"/>
          <w:marTop w:val="0"/>
          <w:marBottom w:val="0"/>
          <w:divBdr>
            <w:top w:val="none" w:sz="0" w:space="0" w:color="auto"/>
            <w:left w:val="none" w:sz="0" w:space="0" w:color="auto"/>
            <w:bottom w:val="none" w:sz="0" w:space="0" w:color="auto"/>
            <w:right w:val="none" w:sz="0" w:space="0" w:color="auto"/>
          </w:divBdr>
        </w:div>
        <w:div w:id="118110166">
          <w:marLeft w:val="480"/>
          <w:marRight w:val="0"/>
          <w:marTop w:val="0"/>
          <w:marBottom w:val="0"/>
          <w:divBdr>
            <w:top w:val="none" w:sz="0" w:space="0" w:color="auto"/>
            <w:left w:val="none" w:sz="0" w:space="0" w:color="auto"/>
            <w:bottom w:val="none" w:sz="0" w:space="0" w:color="auto"/>
            <w:right w:val="none" w:sz="0" w:space="0" w:color="auto"/>
          </w:divBdr>
        </w:div>
        <w:div w:id="1280990723">
          <w:marLeft w:val="480"/>
          <w:marRight w:val="0"/>
          <w:marTop w:val="0"/>
          <w:marBottom w:val="0"/>
          <w:divBdr>
            <w:top w:val="none" w:sz="0" w:space="0" w:color="auto"/>
            <w:left w:val="none" w:sz="0" w:space="0" w:color="auto"/>
            <w:bottom w:val="none" w:sz="0" w:space="0" w:color="auto"/>
            <w:right w:val="none" w:sz="0" w:space="0" w:color="auto"/>
          </w:divBdr>
        </w:div>
      </w:divsChild>
    </w:div>
    <w:div w:id="383792946">
      <w:bodyDiv w:val="1"/>
      <w:marLeft w:val="0"/>
      <w:marRight w:val="0"/>
      <w:marTop w:val="0"/>
      <w:marBottom w:val="0"/>
      <w:divBdr>
        <w:top w:val="none" w:sz="0" w:space="0" w:color="auto"/>
        <w:left w:val="none" w:sz="0" w:space="0" w:color="auto"/>
        <w:bottom w:val="none" w:sz="0" w:space="0" w:color="auto"/>
        <w:right w:val="none" w:sz="0" w:space="0" w:color="auto"/>
      </w:divBdr>
      <w:divsChild>
        <w:div w:id="1510094158">
          <w:marLeft w:val="480"/>
          <w:marRight w:val="0"/>
          <w:marTop w:val="0"/>
          <w:marBottom w:val="0"/>
          <w:divBdr>
            <w:top w:val="none" w:sz="0" w:space="0" w:color="auto"/>
            <w:left w:val="none" w:sz="0" w:space="0" w:color="auto"/>
            <w:bottom w:val="none" w:sz="0" w:space="0" w:color="auto"/>
            <w:right w:val="none" w:sz="0" w:space="0" w:color="auto"/>
          </w:divBdr>
        </w:div>
        <w:div w:id="764426536">
          <w:marLeft w:val="480"/>
          <w:marRight w:val="0"/>
          <w:marTop w:val="0"/>
          <w:marBottom w:val="0"/>
          <w:divBdr>
            <w:top w:val="none" w:sz="0" w:space="0" w:color="auto"/>
            <w:left w:val="none" w:sz="0" w:space="0" w:color="auto"/>
            <w:bottom w:val="none" w:sz="0" w:space="0" w:color="auto"/>
            <w:right w:val="none" w:sz="0" w:space="0" w:color="auto"/>
          </w:divBdr>
        </w:div>
        <w:div w:id="964772738">
          <w:marLeft w:val="480"/>
          <w:marRight w:val="0"/>
          <w:marTop w:val="0"/>
          <w:marBottom w:val="0"/>
          <w:divBdr>
            <w:top w:val="none" w:sz="0" w:space="0" w:color="auto"/>
            <w:left w:val="none" w:sz="0" w:space="0" w:color="auto"/>
            <w:bottom w:val="none" w:sz="0" w:space="0" w:color="auto"/>
            <w:right w:val="none" w:sz="0" w:space="0" w:color="auto"/>
          </w:divBdr>
        </w:div>
        <w:div w:id="1876382545">
          <w:marLeft w:val="480"/>
          <w:marRight w:val="0"/>
          <w:marTop w:val="0"/>
          <w:marBottom w:val="0"/>
          <w:divBdr>
            <w:top w:val="none" w:sz="0" w:space="0" w:color="auto"/>
            <w:left w:val="none" w:sz="0" w:space="0" w:color="auto"/>
            <w:bottom w:val="none" w:sz="0" w:space="0" w:color="auto"/>
            <w:right w:val="none" w:sz="0" w:space="0" w:color="auto"/>
          </w:divBdr>
        </w:div>
        <w:div w:id="1306352059">
          <w:marLeft w:val="480"/>
          <w:marRight w:val="0"/>
          <w:marTop w:val="0"/>
          <w:marBottom w:val="0"/>
          <w:divBdr>
            <w:top w:val="none" w:sz="0" w:space="0" w:color="auto"/>
            <w:left w:val="none" w:sz="0" w:space="0" w:color="auto"/>
            <w:bottom w:val="none" w:sz="0" w:space="0" w:color="auto"/>
            <w:right w:val="none" w:sz="0" w:space="0" w:color="auto"/>
          </w:divBdr>
        </w:div>
        <w:div w:id="1379623010">
          <w:marLeft w:val="480"/>
          <w:marRight w:val="0"/>
          <w:marTop w:val="0"/>
          <w:marBottom w:val="0"/>
          <w:divBdr>
            <w:top w:val="none" w:sz="0" w:space="0" w:color="auto"/>
            <w:left w:val="none" w:sz="0" w:space="0" w:color="auto"/>
            <w:bottom w:val="none" w:sz="0" w:space="0" w:color="auto"/>
            <w:right w:val="none" w:sz="0" w:space="0" w:color="auto"/>
          </w:divBdr>
        </w:div>
        <w:div w:id="1717587753">
          <w:marLeft w:val="480"/>
          <w:marRight w:val="0"/>
          <w:marTop w:val="0"/>
          <w:marBottom w:val="0"/>
          <w:divBdr>
            <w:top w:val="none" w:sz="0" w:space="0" w:color="auto"/>
            <w:left w:val="none" w:sz="0" w:space="0" w:color="auto"/>
            <w:bottom w:val="none" w:sz="0" w:space="0" w:color="auto"/>
            <w:right w:val="none" w:sz="0" w:space="0" w:color="auto"/>
          </w:divBdr>
        </w:div>
        <w:div w:id="921766538">
          <w:marLeft w:val="480"/>
          <w:marRight w:val="0"/>
          <w:marTop w:val="0"/>
          <w:marBottom w:val="0"/>
          <w:divBdr>
            <w:top w:val="none" w:sz="0" w:space="0" w:color="auto"/>
            <w:left w:val="none" w:sz="0" w:space="0" w:color="auto"/>
            <w:bottom w:val="none" w:sz="0" w:space="0" w:color="auto"/>
            <w:right w:val="none" w:sz="0" w:space="0" w:color="auto"/>
          </w:divBdr>
        </w:div>
        <w:div w:id="1512531268">
          <w:marLeft w:val="480"/>
          <w:marRight w:val="0"/>
          <w:marTop w:val="0"/>
          <w:marBottom w:val="0"/>
          <w:divBdr>
            <w:top w:val="none" w:sz="0" w:space="0" w:color="auto"/>
            <w:left w:val="none" w:sz="0" w:space="0" w:color="auto"/>
            <w:bottom w:val="none" w:sz="0" w:space="0" w:color="auto"/>
            <w:right w:val="none" w:sz="0" w:space="0" w:color="auto"/>
          </w:divBdr>
        </w:div>
        <w:div w:id="1041712143">
          <w:marLeft w:val="480"/>
          <w:marRight w:val="0"/>
          <w:marTop w:val="0"/>
          <w:marBottom w:val="0"/>
          <w:divBdr>
            <w:top w:val="none" w:sz="0" w:space="0" w:color="auto"/>
            <w:left w:val="none" w:sz="0" w:space="0" w:color="auto"/>
            <w:bottom w:val="none" w:sz="0" w:space="0" w:color="auto"/>
            <w:right w:val="none" w:sz="0" w:space="0" w:color="auto"/>
          </w:divBdr>
        </w:div>
        <w:div w:id="306983674">
          <w:marLeft w:val="480"/>
          <w:marRight w:val="0"/>
          <w:marTop w:val="0"/>
          <w:marBottom w:val="0"/>
          <w:divBdr>
            <w:top w:val="none" w:sz="0" w:space="0" w:color="auto"/>
            <w:left w:val="none" w:sz="0" w:space="0" w:color="auto"/>
            <w:bottom w:val="none" w:sz="0" w:space="0" w:color="auto"/>
            <w:right w:val="none" w:sz="0" w:space="0" w:color="auto"/>
          </w:divBdr>
        </w:div>
        <w:div w:id="649679517">
          <w:marLeft w:val="480"/>
          <w:marRight w:val="0"/>
          <w:marTop w:val="0"/>
          <w:marBottom w:val="0"/>
          <w:divBdr>
            <w:top w:val="none" w:sz="0" w:space="0" w:color="auto"/>
            <w:left w:val="none" w:sz="0" w:space="0" w:color="auto"/>
            <w:bottom w:val="none" w:sz="0" w:space="0" w:color="auto"/>
            <w:right w:val="none" w:sz="0" w:space="0" w:color="auto"/>
          </w:divBdr>
        </w:div>
        <w:div w:id="1777407649">
          <w:marLeft w:val="480"/>
          <w:marRight w:val="0"/>
          <w:marTop w:val="0"/>
          <w:marBottom w:val="0"/>
          <w:divBdr>
            <w:top w:val="none" w:sz="0" w:space="0" w:color="auto"/>
            <w:left w:val="none" w:sz="0" w:space="0" w:color="auto"/>
            <w:bottom w:val="none" w:sz="0" w:space="0" w:color="auto"/>
            <w:right w:val="none" w:sz="0" w:space="0" w:color="auto"/>
          </w:divBdr>
        </w:div>
        <w:div w:id="667907402">
          <w:marLeft w:val="480"/>
          <w:marRight w:val="0"/>
          <w:marTop w:val="0"/>
          <w:marBottom w:val="0"/>
          <w:divBdr>
            <w:top w:val="none" w:sz="0" w:space="0" w:color="auto"/>
            <w:left w:val="none" w:sz="0" w:space="0" w:color="auto"/>
            <w:bottom w:val="none" w:sz="0" w:space="0" w:color="auto"/>
            <w:right w:val="none" w:sz="0" w:space="0" w:color="auto"/>
          </w:divBdr>
        </w:div>
        <w:div w:id="270598791">
          <w:marLeft w:val="480"/>
          <w:marRight w:val="0"/>
          <w:marTop w:val="0"/>
          <w:marBottom w:val="0"/>
          <w:divBdr>
            <w:top w:val="none" w:sz="0" w:space="0" w:color="auto"/>
            <w:left w:val="none" w:sz="0" w:space="0" w:color="auto"/>
            <w:bottom w:val="none" w:sz="0" w:space="0" w:color="auto"/>
            <w:right w:val="none" w:sz="0" w:space="0" w:color="auto"/>
          </w:divBdr>
        </w:div>
        <w:div w:id="892694391">
          <w:marLeft w:val="480"/>
          <w:marRight w:val="0"/>
          <w:marTop w:val="0"/>
          <w:marBottom w:val="0"/>
          <w:divBdr>
            <w:top w:val="none" w:sz="0" w:space="0" w:color="auto"/>
            <w:left w:val="none" w:sz="0" w:space="0" w:color="auto"/>
            <w:bottom w:val="none" w:sz="0" w:space="0" w:color="auto"/>
            <w:right w:val="none" w:sz="0" w:space="0" w:color="auto"/>
          </w:divBdr>
        </w:div>
        <w:div w:id="555317970">
          <w:marLeft w:val="480"/>
          <w:marRight w:val="0"/>
          <w:marTop w:val="0"/>
          <w:marBottom w:val="0"/>
          <w:divBdr>
            <w:top w:val="none" w:sz="0" w:space="0" w:color="auto"/>
            <w:left w:val="none" w:sz="0" w:space="0" w:color="auto"/>
            <w:bottom w:val="none" w:sz="0" w:space="0" w:color="auto"/>
            <w:right w:val="none" w:sz="0" w:space="0" w:color="auto"/>
          </w:divBdr>
        </w:div>
        <w:div w:id="370767580">
          <w:marLeft w:val="480"/>
          <w:marRight w:val="0"/>
          <w:marTop w:val="0"/>
          <w:marBottom w:val="0"/>
          <w:divBdr>
            <w:top w:val="none" w:sz="0" w:space="0" w:color="auto"/>
            <w:left w:val="none" w:sz="0" w:space="0" w:color="auto"/>
            <w:bottom w:val="none" w:sz="0" w:space="0" w:color="auto"/>
            <w:right w:val="none" w:sz="0" w:space="0" w:color="auto"/>
          </w:divBdr>
        </w:div>
        <w:div w:id="641891027">
          <w:marLeft w:val="480"/>
          <w:marRight w:val="0"/>
          <w:marTop w:val="0"/>
          <w:marBottom w:val="0"/>
          <w:divBdr>
            <w:top w:val="none" w:sz="0" w:space="0" w:color="auto"/>
            <w:left w:val="none" w:sz="0" w:space="0" w:color="auto"/>
            <w:bottom w:val="none" w:sz="0" w:space="0" w:color="auto"/>
            <w:right w:val="none" w:sz="0" w:space="0" w:color="auto"/>
          </w:divBdr>
        </w:div>
        <w:div w:id="1282298898">
          <w:marLeft w:val="480"/>
          <w:marRight w:val="0"/>
          <w:marTop w:val="0"/>
          <w:marBottom w:val="0"/>
          <w:divBdr>
            <w:top w:val="none" w:sz="0" w:space="0" w:color="auto"/>
            <w:left w:val="none" w:sz="0" w:space="0" w:color="auto"/>
            <w:bottom w:val="none" w:sz="0" w:space="0" w:color="auto"/>
            <w:right w:val="none" w:sz="0" w:space="0" w:color="auto"/>
          </w:divBdr>
        </w:div>
        <w:div w:id="2003654645">
          <w:marLeft w:val="480"/>
          <w:marRight w:val="0"/>
          <w:marTop w:val="0"/>
          <w:marBottom w:val="0"/>
          <w:divBdr>
            <w:top w:val="none" w:sz="0" w:space="0" w:color="auto"/>
            <w:left w:val="none" w:sz="0" w:space="0" w:color="auto"/>
            <w:bottom w:val="none" w:sz="0" w:space="0" w:color="auto"/>
            <w:right w:val="none" w:sz="0" w:space="0" w:color="auto"/>
          </w:divBdr>
        </w:div>
        <w:div w:id="491989558">
          <w:marLeft w:val="480"/>
          <w:marRight w:val="0"/>
          <w:marTop w:val="0"/>
          <w:marBottom w:val="0"/>
          <w:divBdr>
            <w:top w:val="none" w:sz="0" w:space="0" w:color="auto"/>
            <w:left w:val="none" w:sz="0" w:space="0" w:color="auto"/>
            <w:bottom w:val="none" w:sz="0" w:space="0" w:color="auto"/>
            <w:right w:val="none" w:sz="0" w:space="0" w:color="auto"/>
          </w:divBdr>
        </w:div>
        <w:div w:id="35860241">
          <w:marLeft w:val="480"/>
          <w:marRight w:val="0"/>
          <w:marTop w:val="0"/>
          <w:marBottom w:val="0"/>
          <w:divBdr>
            <w:top w:val="none" w:sz="0" w:space="0" w:color="auto"/>
            <w:left w:val="none" w:sz="0" w:space="0" w:color="auto"/>
            <w:bottom w:val="none" w:sz="0" w:space="0" w:color="auto"/>
            <w:right w:val="none" w:sz="0" w:space="0" w:color="auto"/>
          </w:divBdr>
        </w:div>
        <w:div w:id="155189408">
          <w:marLeft w:val="480"/>
          <w:marRight w:val="0"/>
          <w:marTop w:val="0"/>
          <w:marBottom w:val="0"/>
          <w:divBdr>
            <w:top w:val="none" w:sz="0" w:space="0" w:color="auto"/>
            <w:left w:val="none" w:sz="0" w:space="0" w:color="auto"/>
            <w:bottom w:val="none" w:sz="0" w:space="0" w:color="auto"/>
            <w:right w:val="none" w:sz="0" w:space="0" w:color="auto"/>
          </w:divBdr>
        </w:div>
        <w:div w:id="1071006651">
          <w:marLeft w:val="480"/>
          <w:marRight w:val="0"/>
          <w:marTop w:val="0"/>
          <w:marBottom w:val="0"/>
          <w:divBdr>
            <w:top w:val="none" w:sz="0" w:space="0" w:color="auto"/>
            <w:left w:val="none" w:sz="0" w:space="0" w:color="auto"/>
            <w:bottom w:val="none" w:sz="0" w:space="0" w:color="auto"/>
            <w:right w:val="none" w:sz="0" w:space="0" w:color="auto"/>
          </w:divBdr>
        </w:div>
        <w:div w:id="1229923173">
          <w:marLeft w:val="480"/>
          <w:marRight w:val="0"/>
          <w:marTop w:val="0"/>
          <w:marBottom w:val="0"/>
          <w:divBdr>
            <w:top w:val="none" w:sz="0" w:space="0" w:color="auto"/>
            <w:left w:val="none" w:sz="0" w:space="0" w:color="auto"/>
            <w:bottom w:val="none" w:sz="0" w:space="0" w:color="auto"/>
            <w:right w:val="none" w:sz="0" w:space="0" w:color="auto"/>
          </w:divBdr>
        </w:div>
        <w:div w:id="1708725199">
          <w:marLeft w:val="480"/>
          <w:marRight w:val="0"/>
          <w:marTop w:val="0"/>
          <w:marBottom w:val="0"/>
          <w:divBdr>
            <w:top w:val="none" w:sz="0" w:space="0" w:color="auto"/>
            <w:left w:val="none" w:sz="0" w:space="0" w:color="auto"/>
            <w:bottom w:val="none" w:sz="0" w:space="0" w:color="auto"/>
            <w:right w:val="none" w:sz="0" w:space="0" w:color="auto"/>
          </w:divBdr>
        </w:div>
        <w:div w:id="1595700156">
          <w:marLeft w:val="480"/>
          <w:marRight w:val="0"/>
          <w:marTop w:val="0"/>
          <w:marBottom w:val="0"/>
          <w:divBdr>
            <w:top w:val="none" w:sz="0" w:space="0" w:color="auto"/>
            <w:left w:val="none" w:sz="0" w:space="0" w:color="auto"/>
            <w:bottom w:val="none" w:sz="0" w:space="0" w:color="auto"/>
            <w:right w:val="none" w:sz="0" w:space="0" w:color="auto"/>
          </w:divBdr>
        </w:div>
        <w:div w:id="1701392284">
          <w:marLeft w:val="480"/>
          <w:marRight w:val="0"/>
          <w:marTop w:val="0"/>
          <w:marBottom w:val="0"/>
          <w:divBdr>
            <w:top w:val="none" w:sz="0" w:space="0" w:color="auto"/>
            <w:left w:val="none" w:sz="0" w:space="0" w:color="auto"/>
            <w:bottom w:val="none" w:sz="0" w:space="0" w:color="auto"/>
            <w:right w:val="none" w:sz="0" w:space="0" w:color="auto"/>
          </w:divBdr>
        </w:div>
        <w:div w:id="1413553187">
          <w:marLeft w:val="480"/>
          <w:marRight w:val="0"/>
          <w:marTop w:val="0"/>
          <w:marBottom w:val="0"/>
          <w:divBdr>
            <w:top w:val="none" w:sz="0" w:space="0" w:color="auto"/>
            <w:left w:val="none" w:sz="0" w:space="0" w:color="auto"/>
            <w:bottom w:val="none" w:sz="0" w:space="0" w:color="auto"/>
            <w:right w:val="none" w:sz="0" w:space="0" w:color="auto"/>
          </w:divBdr>
        </w:div>
        <w:div w:id="1006057411">
          <w:marLeft w:val="480"/>
          <w:marRight w:val="0"/>
          <w:marTop w:val="0"/>
          <w:marBottom w:val="0"/>
          <w:divBdr>
            <w:top w:val="none" w:sz="0" w:space="0" w:color="auto"/>
            <w:left w:val="none" w:sz="0" w:space="0" w:color="auto"/>
            <w:bottom w:val="none" w:sz="0" w:space="0" w:color="auto"/>
            <w:right w:val="none" w:sz="0" w:space="0" w:color="auto"/>
          </w:divBdr>
        </w:div>
        <w:div w:id="1915815344">
          <w:marLeft w:val="480"/>
          <w:marRight w:val="0"/>
          <w:marTop w:val="0"/>
          <w:marBottom w:val="0"/>
          <w:divBdr>
            <w:top w:val="none" w:sz="0" w:space="0" w:color="auto"/>
            <w:left w:val="none" w:sz="0" w:space="0" w:color="auto"/>
            <w:bottom w:val="none" w:sz="0" w:space="0" w:color="auto"/>
            <w:right w:val="none" w:sz="0" w:space="0" w:color="auto"/>
          </w:divBdr>
        </w:div>
        <w:div w:id="1988826235">
          <w:marLeft w:val="480"/>
          <w:marRight w:val="0"/>
          <w:marTop w:val="0"/>
          <w:marBottom w:val="0"/>
          <w:divBdr>
            <w:top w:val="none" w:sz="0" w:space="0" w:color="auto"/>
            <w:left w:val="none" w:sz="0" w:space="0" w:color="auto"/>
            <w:bottom w:val="none" w:sz="0" w:space="0" w:color="auto"/>
            <w:right w:val="none" w:sz="0" w:space="0" w:color="auto"/>
          </w:divBdr>
        </w:div>
        <w:div w:id="2108109574">
          <w:marLeft w:val="480"/>
          <w:marRight w:val="0"/>
          <w:marTop w:val="0"/>
          <w:marBottom w:val="0"/>
          <w:divBdr>
            <w:top w:val="none" w:sz="0" w:space="0" w:color="auto"/>
            <w:left w:val="none" w:sz="0" w:space="0" w:color="auto"/>
            <w:bottom w:val="none" w:sz="0" w:space="0" w:color="auto"/>
            <w:right w:val="none" w:sz="0" w:space="0" w:color="auto"/>
          </w:divBdr>
        </w:div>
        <w:div w:id="949555749">
          <w:marLeft w:val="480"/>
          <w:marRight w:val="0"/>
          <w:marTop w:val="0"/>
          <w:marBottom w:val="0"/>
          <w:divBdr>
            <w:top w:val="none" w:sz="0" w:space="0" w:color="auto"/>
            <w:left w:val="none" w:sz="0" w:space="0" w:color="auto"/>
            <w:bottom w:val="none" w:sz="0" w:space="0" w:color="auto"/>
            <w:right w:val="none" w:sz="0" w:space="0" w:color="auto"/>
          </w:divBdr>
        </w:div>
        <w:div w:id="1329404878">
          <w:marLeft w:val="480"/>
          <w:marRight w:val="0"/>
          <w:marTop w:val="0"/>
          <w:marBottom w:val="0"/>
          <w:divBdr>
            <w:top w:val="none" w:sz="0" w:space="0" w:color="auto"/>
            <w:left w:val="none" w:sz="0" w:space="0" w:color="auto"/>
            <w:bottom w:val="none" w:sz="0" w:space="0" w:color="auto"/>
            <w:right w:val="none" w:sz="0" w:space="0" w:color="auto"/>
          </w:divBdr>
        </w:div>
        <w:div w:id="2043550066">
          <w:marLeft w:val="480"/>
          <w:marRight w:val="0"/>
          <w:marTop w:val="0"/>
          <w:marBottom w:val="0"/>
          <w:divBdr>
            <w:top w:val="none" w:sz="0" w:space="0" w:color="auto"/>
            <w:left w:val="none" w:sz="0" w:space="0" w:color="auto"/>
            <w:bottom w:val="none" w:sz="0" w:space="0" w:color="auto"/>
            <w:right w:val="none" w:sz="0" w:space="0" w:color="auto"/>
          </w:divBdr>
        </w:div>
        <w:div w:id="1466849929">
          <w:marLeft w:val="480"/>
          <w:marRight w:val="0"/>
          <w:marTop w:val="0"/>
          <w:marBottom w:val="0"/>
          <w:divBdr>
            <w:top w:val="none" w:sz="0" w:space="0" w:color="auto"/>
            <w:left w:val="none" w:sz="0" w:space="0" w:color="auto"/>
            <w:bottom w:val="none" w:sz="0" w:space="0" w:color="auto"/>
            <w:right w:val="none" w:sz="0" w:space="0" w:color="auto"/>
          </w:divBdr>
        </w:div>
        <w:div w:id="1569607577">
          <w:marLeft w:val="480"/>
          <w:marRight w:val="0"/>
          <w:marTop w:val="0"/>
          <w:marBottom w:val="0"/>
          <w:divBdr>
            <w:top w:val="none" w:sz="0" w:space="0" w:color="auto"/>
            <w:left w:val="none" w:sz="0" w:space="0" w:color="auto"/>
            <w:bottom w:val="none" w:sz="0" w:space="0" w:color="auto"/>
            <w:right w:val="none" w:sz="0" w:space="0" w:color="auto"/>
          </w:divBdr>
        </w:div>
        <w:div w:id="916983153">
          <w:marLeft w:val="480"/>
          <w:marRight w:val="0"/>
          <w:marTop w:val="0"/>
          <w:marBottom w:val="0"/>
          <w:divBdr>
            <w:top w:val="none" w:sz="0" w:space="0" w:color="auto"/>
            <w:left w:val="none" w:sz="0" w:space="0" w:color="auto"/>
            <w:bottom w:val="none" w:sz="0" w:space="0" w:color="auto"/>
            <w:right w:val="none" w:sz="0" w:space="0" w:color="auto"/>
          </w:divBdr>
        </w:div>
        <w:div w:id="820388724">
          <w:marLeft w:val="480"/>
          <w:marRight w:val="0"/>
          <w:marTop w:val="0"/>
          <w:marBottom w:val="0"/>
          <w:divBdr>
            <w:top w:val="none" w:sz="0" w:space="0" w:color="auto"/>
            <w:left w:val="none" w:sz="0" w:space="0" w:color="auto"/>
            <w:bottom w:val="none" w:sz="0" w:space="0" w:color="auto"/>
            <w:right w:val="none" w:sz="0" w:space="0" w:color="auto"/>
          </w:divBdr>
        </w:div>
        <w:div w:id="791362380">
          <w:marLeft w:val="480"/>
          <w:marRight w:val="0"/>
          <w:marTop w:val="0"/>
          <w:marBottom w:val="0"/>
          <w:divBdr>
            <w:top w:val="none" w:sz="0" w:space="0" w:color="auto"/>
            <w:left w:val="none" w:sz="0" w:space="0" w:color="auto"/>
            <w:bottom w:val="none" w:sz="0" w:space="0" w:color="auto"/>
            <w:right w:val="none" w:sz="0" w:space="0" w:color="auto"/>
          </w:divBdr>
        </w:div>
        <w:div w:id="4981035">
          <w:marLeft w:val="480"/>
          <w:marRight w:val="0"/>
          <w:marTop w:val="0"/>
          <w:marBottom w:val="0"/>
          <w:divBdr>
            <w:top w:val="none" w:sz="0" w:space="0" w:color="auto"/>
            <w:left w:val="none" w:sz="0" w:space="0" w:color="auto"/>
            <w:bottom w:val="none" w:sz="0" w:space="0" w:color="auto"/>
            <w:right w:val="none" w:sz="0" w:space="0" w:color="auto"/>
          </w:divBdr>
        </w:div>
        <w:div w:id="348024838">
          <w:marLeft w:val="480"/>
          <w:marRight w:val="0"/>
          <w:marTop w:val="0"/>
          <w:marBottom w:val="0"/>
          <w:divBdr>
            <w:top w:val="none" w:sz="0" w:space="0" w:color="auto"/>
            <w:left w:val="none" w:sz="0" w:space="0" w:color="auto"/>
            <w:bottom w:val="none" w:sz="0" w:space="0" w:color="auto"/>
            <w:right w:val="none" w:sz="0" w:space="0" w:color="auto"/>
          </w:divBdr>
        </w:div>
        <w:div w:id="2009751809">
          <w:marLeft w:val="480"/>
          <w:marRight w:val="0"/>
          <w:marTop w:val="0"/>
          <w:marBottom w:val="0"/>
          <w:divBdr>
            <w:top w:val="none" w:sz="0" w:space="0" w:color="auto"/>
            <w:left w:val="none" w:sz="0" w:space="0" w:color="auto"/>
            <w:bottom w:val="none" w:sz="0" w:space="0" w:color="auto"/>
            <w:right w:val="none" w:sz="0" w:space="0" w:color="auto"/>
          </w:divBdr>
        </w:div>
        <w:div w:id="1984235672">
          <w:marLeft w:val="480"/>
          <w:marRight w:val="0"/>
          <w:marTop w:val="0"/>
          <w:marBottom w:val="0"/>
          <w:divBdr>
            <w:top w:val="none" w:sz="0" w:space="0" w:color="auto"/>
            <w:left w:val="none" w:sz="0" w:space="0" w:color="auto"/>
            <w:bottom w:val="none" w:sz="0" w:space="0" w:color="auto"/>
            <w:right w:val="none" w:sz="0" w:space="0" w:color="auto"/>
          </w:divBdr>
        </w:div>
        <w:div w:id="1809741321">
          <w:marLeft w:val="480"/>
          <w:marRight w:val="0"/>
          <w:marTop w:val="0"/>
          <w:marBottom w:val="0"/>
          <w:divBdr>
            <w:top w:val="none" w:sz="0" w:space="0" w:color="auto"/>
            <w:left w:val="none" w:sz="0" w:space="0" w:color="auto"/>
            <w:bottom w:val="none" w:sz="0" w:space="0" w:color="auto"/>
            <w:right w:val="none" w:sz="0" w:space="0" w:color="auto"/>
          </w:divBdr>
        </w:div>
        <w:div w:id="1889222923">
          <w:marLeft w:val="480"/>
          <w:marRight w:val="0"/>
          <w:marTop w:val="0"/>
          <w:marBottom w:val="0"/>
          <w:divBdr>
            <w:top w:val="none" w:sz="0" w:space="0" w:color="auto"/>
            <w:left w:val="none" w:sz="0" w:space="0" w:color="auto"/>
            <w:bottom w:val="none" w:sz="0" w:space="0" w:color="auto"/>
            <w:right w:val="none" w:sz="0" w:space="0" w:color="auto"/>
          </w:divBdr>
        </w:div>
        <w:div w:id="1244796194">
          <w:marLeft w:val="480"/>
          <w:marRight w:val="0"/>
          <w:marTop w:val="0"/>
          <w:marBottom w:val="0"/>
          <w:divBdr>
            <w:top w:val="none" w:sz="0" w:space="0" w:color="auto"/>
            <w:left w:val="none" w:sz="0" w:space="0" w:color="auto"/>
            <w:bottom w:val="none" w:sz="0" w:space="0" w:color="auto"/>
            <w:right w:val="none" w:sz="0" w:space="0" w:color="auto"/>
          </w:divBdr>
        </w:div>
        <w:div w:id="1149395043">
          <w:marLeft w:val="480"/>
          <w:marRight w:val="0"/>
          <w:marTop w:val="0"/>
          <w:marBottom w:val="0"/>
          <w:divBdr>
            <w:top w:val="none" w:sz="0" w:space="0" w:color="auto"/>
            <w:left w:val="none" w:sz="0" w:space="0" w:color="auto"/>
            <w:bottom w:val="none" w:sz="0" w:space="0" w:color="auto"/>
            <w:right w:val="none" w:sz="0" w:space="0" w:color="auto"/>
          </w:divBdr>
        </w:div>
        <w:div w:id="301036045">
          <w:marLeft w:val="480"/>
          <w:marRight w:val="0"/>
          <w:marTop w:val="0"/>
          <w:marBottom w:val="0"/>
          <w:divBdr>
            <w:top w:val="none" w:sz="0" w:space="0" w:color="auto"/>
            <w:left w:val="none" w:sz="0" w:space="0" w:color="auto"/>
            <w:bottom w:val="none" w:sz="0" w:space="0" w:color="auto"/>
            <w:right w:val="none" w:sz="0" w:space="0" w:color="auto"/>
          </w:divBdr>
        </w:div>
        <w:div w:id="644624796">
          <w:marLeft w:val="480"/>
          <w:marRight w:val="0"/>
          <w:marTop w:val="0"/>
          <w:marBottom w:val="0"/>
          <w:divBdr>
            <w:top w:val="none" w:sz="0" w:space="0" w:color="auto"/>
            <w:left w:val="none" w:sz="0" w:space="0" w:color="auto"/>
            <w:bottom w:val="none" w:sz="0" w:space="0" w:color="auto"/>
            <w:right w:val="none" w:sz="0" w:space="0" w:color="auto"/>
          </w:divBdr>
        </w:div>
        <w:div w:id="364870161">
          <w:marLeft w:val="480"/>
          <w:marRight w:val="0"/>
          <w:marTop w:val="0"/>
          <w:marBottom w:val="0"/>
          <w:divBdr>
            <w:top w:val="none" w:sz="0" w:space="0" w:color="auto"/>
            <w:left w:val="none" w:sz="0" w:space="0" w:color="auto"/>
            <w:bottom w:val="none" w:sz="0" w:space="0" w:color="auto"/>
            <w:right w:val="none" w:sz="0" w:space="0" w:color="auto"/>
          </w:divBdr>
        </w:div>
        <w:div w:id="790829110">
          <w:marLeft w:val="480"/>
          <w:marRight w:val="0"/>
          <w:marTop w:val="0"/>
          <w:marBottom w:val="0"/>
          <w:divBdr>
            <w:top w:val="none" w:sz="0" w:space="0" w:color="auto"/>
            <w:left w:val="none" w:sz="0" w:space="0" w:color="auto"/>
            <w:bottom w:val="none" w:sz="0" w:space="0" w:color="auto"/>
            <w:right w:val="none" w:sz="0" w:space="0" w:color="auto"/>
          </w:divBdr>
        </w:div>
        <w:div w:id="951134104">
          <w:marLeft w:val="480"/>
          <w:marRight w:val="0"/>
          <w:marTop w:val="0"/>
          <w:marBottom w:val="0"/>
          <w:divBdr>
            <w:top w:val="none" w:sz="0" w:space="0" w:color="auto"/>
            <w:left w:val="none" w:sz="0" w:space="0" w:color="auto"/>
            <w:bottom w:val="none" w:sz="0" w:space="0" w:color="auto"/>
            <w:right w:val="none" w:sz="0" w:space="0" w:color="auto"/>
          </w:divBdr>
        </w:div>
        <w:div w:id="618922116">
          <w:marLeft w:val="480"/>
          <w:marRight w:val="0"/>
          <w:marTop w:val="0"/>
          <w:marBottom w:val="0"/>
          <w:divBdr>
            <w:top w:val="none" w:sz="0" w:space="0" w:color="auto"/>
            <w:left w:val="none" w:sz="0" w:space="0" w:color="auto"/>
            <w:bottom w:val="none" w:sz="0" w:space="0" w:color="auto"/>
            <w:right w:val="none" w:sz="0" w:space="0" w:color="auto"/>
          </w:divBdr>
        </w:div>
        <w:div w:id="876890506">
          <w:marLeft w:val="480"/>
          <w:marRight w:val="0"/>
          <w:marTop w:val="0"/>
          <w:marBottom w:val="0"/>
          <w:divBdr>
            <w:top w:val="none" w:sz="0" w:space="0" w:color="auto"/>
            <w:left w:val="none" w:sz="0" w:space="0" w:color="auto"/>
            <w:bottom w:val="none" w:sz="0" w:space="0" w:color="auto"/>
            <w:right w:val="none" w:sz="0" w:space="0" w:color="auto"/>
          </w:divBdr>
        </w:div>
        <w:div w:id="1884051766">
          <w:marLeft w:val="480"/>
          <w:marRight w:val="0"/>
          <w:marTop w:val="0"/>
          <w:marBottom w:val="0"/>
          <w:divBdr>
            <w:top w:val="none" w:sz="0" w:space="0" w:color="auto"/>
            <w:left w:val="none" w:sz="0" w:space="0" w:color="auto"/>
            <w:bottom w:val="none" w:sz="0" w:space="0" w:color="auto"/>
            <w:right w:val="none" w:sz="0" w:space="0" w:color="auto"/>
          </w:divBdr>
        </w:div>
        <w:div w:id="293563670">
          <w:marLeft w:val="480"/>
          <w:marRight w:val="0"/>
          <w:marTop w:val="0"/>
          <w:marBottom w:val="0"/>
          <w:divBdr>
            <w:top w:val="none" w:sz="0" w:space="0" w:color="auto"/>
            <w:left w:val="none" w:sz="0" w:space="0" w:color="auto"/>
            <w:bottom w:val="none" w:sz="0" w:space="0" w:color="auto"/>
            <w:right w:val="none" w:sz="0" w:space="0" w:color="auto"/>
          </w:divBdr>
        </w:div>
        <w:div w:id="1834253204">
          <w:marLeft w:val="480"/>
          <w:marRight w:val="0"/>
          <w:marTop w:val="0"/>
          <w:marBottom w:val="0"/>
          <w:divBdr>
            <w:top w:val="none" w:sz="0" w:space="0" w:color="auto"/>
            <w:left w:val="none" w:sz="0" w:space="0" w:color="auto"/>
            <w:bottom w:val="none" w:sz="0" w:space="0" w:color="auto"/>
            <w:right w:val="none" w:sz="0" w:space="0" w:color="auto"/>
          </w:divBdr>
        </w:div>
        <w:div w:id="182281529">
          <w:marLeft w:val="480"/>
          <w:marRight w:val="0"/>
          <w:marTop w:val="0"/>
          <w:marBottom w:val="0"/>
          <w:divBdr>
            <w:top w:val="none" w:sz="0" w:space="0" w:color="auto"/>
            <w:left w:val="none" w:sz="0" w:space="0" w:color="auto"/>
            <w:bottom w:val="none" w:sz="0" w:space="0" w:color="auto"/>
            <w:right w:val="none" w:sz="0" w:space="0" w:color="auto"/>
          </w:divBdr>
        </w:div>
        <w:div w:id="1230073358">
          <w:marLeft w:val="480"/>
          <w:marRight w:val="0"/>
          <w:marTop w:val="0"/>
          <w:marBottom w:val="0"/>
          <w:divBdr>
            <w:top w:val="none" w:sz="0" w:space="0" w:color="auto"/>
            <w:left w:val="none" w:sz="0" w:space="0" w:color="auto"/>
            <w:bottom w:val="none" w:sz="0" w:space="0" w:color="auto"/>
            <w:right w:val="none" w:sz="0" w:space="0" w:color="auto"/>
          </w:divBdr>
        </w:div>
        <w:div w:id="1245920187">
          <w:marLeft w:val="480"/>
          <w:marRight w:val="0"/>
          <w:marTop w:val="0"/>
          <w:marBottom w:val="0"/>
          <w:divBdr>
            <w:top w:val="none" w:sz="0" w:space="0" w:color="auto"/>
            <w:left w:val="none" w:sz="0" w:space="0" w:color="auto"/>
            <w:bottom w:val="none" w:sz="0" w:space="0" w:color="auto"/>
            <w:right w:val="none" w:sz="0" w:space="0" w:color="auto"/>
          </w:divBdr>
        </w:div>
        <w:div w:id="737290458">
          <w:marLeft w:val="480"/>
          <w:marRight w:val="0"/>
          <w:marTop w:val="0"/>
          <w:marBottom w:val="0"/>
          <w:divBdr>
            <w:top w:val="none" w:sz="0" w:space="0" w:color="auto"/>
            <w:left w:val="none" w:sz="0" w:space="0" w:color="auto"/>
            <w:bottom w:val="none" w:sz="0" w:space="0" w:color="auto"/>
            <w:right w:val="none" w:sz="0" w:space="0" w:color="auto"/>
          </w:divBdr>
        </w:div>
        <w:div w:id="1886016401">
          <w:marLeft w:val="480"/>
          <w:marRight w:val="0"/>
          <w:marTop w:val="0"/>
          <w:marBottom w:val="0"/>
          <w:divBdr>
            <w:top w:val="none" w:sz="0" w:space="0" w:color="auto"/>
            <w:left w:val="none" w:sz="0" w:space="0" w:color="auto"/>
            <w:bottom w:val="none" w:sz="0" w:space="0" w:color="auto"/>
            <w:right w:val="none" w:sz="0" w:space="0" w:color="auto"/>
          </w:divBdr>
        </w:div>
        <w:div w:id="688793583">
          <w:marLeft w:val="480"/>
          <w:marRight w:val="0"/>
          <w:marTop w:val="0"/>
          <w:marBottom w:val="0"/>
          <w:divBdr>
            <w:top w:val="none" w:sz="0" w:space="0" w:color="auto"/>
            <w:left w:val="none" w:sz="0" w:space="0" w:color="auto"/>
            <w:bottom w:val="none" w:sz="0" w:space="0" w:color="auto"/>
            <w:right w:val="none" w:sz="0" w:space="0" w:color="auto"/>
          </w:divBdr>
        </w:div>
        <w:div w:id="1045372217">
          <w:marLeft w:val="480"/>
          <w:marRight w:val="0"/>
          <w:marTop w:val="0"/>
          <w:marBottom w:val="0"/>
          <w:divBdr>
            <w:top w:val="none" w:sz="0" w:space="0" w:color="auto"/>
            <w:left w:val="none" w:sz="0" w:space="0" w:color="auto"/>
            <w:bottom w:val="none" w:sz="0" w:space="0" w:color="auto"/>
            <w:right w:val="none" w:sz="0" w:space="0" w:color="auto"/>
          </w:divBdr>
        </w:div>
        <w:div w:id="381904426">
          <w:marLeft w:val="480"/>
          <w:marRight w:val="0"/>
          <w:marTop w:val="0"/>
          <w:marBottom w:val="0"/>
          <w:divBdr>
            <w:top w:val="none" w:sz="0" w:space="0" w:color="auto"/>
            <w:left w:val="none" w:sz="0" w:space="0" w:color="auto"/>
            <w:bottom w:val="none" w:sz="0" w:space="0" w:color="auto"/>
            <w:right w:val="none" w:sz="0" w:space="0" w:color="auto"/>
          </w:divBdr>
        </w:div>
        <w:div w:id="1091969295">
          <w:marLeft w:val="480"/>
          <w:marRight w:val="0"/>
          <w:marTop w:val="0"/>
          <w:marBottom w:val="0"/>
          <w:divBdr>
            <w:top w:val="none" w:sz="0" w:space="0" w:color="auto"/>
            <w:left w:val="none" w:sz="0" w:space="0" w:color="auto"/>
            <w:bottom w:val="none" w:sz="0" w:space="0" w:color="auto"/>
            <w:right w:val="none" w:sz="0" w:space="0" w:color="auto"/>
          </w:divBdr>
        </w:div>
        <w:div w:id="994839296">
          <w:marLeft w:val="480"/>
          <w:marRight w:val="0"/>
          <w:marTop w:val="0"/>
          <w:marBottom w:val="0"/>
          <w:divBdr>
            <w:top w:val="none" w:sz="0" w:space="0" w:color="auto"/>
            <w:left w:val="none" w:sz="0" w:space="0" w:color="auto"/>
            <w:bottom w:val="none" w:sz="0" w:space="0" w:color="auto"/>
            <w:right w:val="none" w:sz="0" w:space="0" w:color="auto"/>
          </w:divBdr>
        </w:div>
        <w:div w:id="1583180317">
          <w:marLeft w:val="480"/>
          <w:marRight w:val="0"/>
          <w:marTop w:val="0"/>
          <w:marBottom w:val="0"/>
          <w:divBdr>
            <w:top w:val="none" w:sz="0" w:space="0" w:color="auto"/>
            <w:left w:val="none" w:sz="0" w:space="0" w:color="auto"/>
            <w:bottom w:val="none" w:sz="0" w:space="0" w:color="auto"/>
            <w:right w:val="none" w:sz="0" w:space="0" w:color="auto"/>
          </w:divBdr>
        </w:div>
        <w:div w:id="269747165">
          <w:marLeft w:val="480"/>
          <w:marRight w:val="0"/>
          <w:marTop w:val="0"/>
          <w:marBottom w:val="0"/>
          <w:divBdr>
            <w:top w:val="none" w:sz="0" w:space="0" w:color="auto"/>
            <w:left w:val="none" w:sz="0" w:space="0" w:color="auto"/>
            <w:bottom w:val="none" w:sz="0" w:space="0" w:color="auto"/>
            <w:right w:val="none" w:sz="0" w:space="0" w:color="auto"/>
          </w:divBdr>
        </w:div>
        <w:div w:id="803159105">
          <w:marLeft w:val="480"/>
          <w:marRight w:val="0"/>
          <w:marTop w:val="0"/>
          <w:marBottom w:val="0"/>
          <w:divBdr>
            <w:top w:val="none" w:sz="0" w:space="0" w:color="auto"/>
            <w:left w:val="none" w:sz="0" w:space="0" w:color="auto"/>
            <w:bottom w:val="none" w:sz="0" w:space="0" w:color="auto"/>
            <w:right w:val="none" w:sz="0" w:space="0" w:color="auto"/>
          </w:divBdr>
        </w:div>
        <w:div w:id="1288046528">
          <w:marLeft w:val="480"/>
          <w:marRight w:val="0"/>
          <w:marTop w:val="0"/>
          <w:marBottom w:val="0"/>
          <w:divBdr>
            <w:top w:val="none" w:sz="0" w:space="0" w:color="auto"/>
            <w:left w:val="none" w:sz="0" w:space="0" w:color="auto"/>
            <w:bottom w:val="none" w:sz="0" w:space="0" w:color="auto"/>
            <w:right w:val="none" w:sz="0" w:space="0" w:color="auto"/>
          </w:divBdr>
        </w:div>
        <w:div w:id="336155533">
          <w:marLeft w:val="480"/>
          <w:marRight w:val="0"/>
          <w:marTop w:val="0"/>
          <w:marBottom w:val="0"/>
          <w:divBdr>
            <w:top w:val="none" w:sz="0" w:space="0" w:color="auto"/>
            <w:left w:val="none" w:sz="0" w:space="0" w:color="auto"/>
            <w:bottom w:val="none" w:sz="0" w:space="0" w:color="auto"/>
            <w:right w:val="none" w:sz="0" w:space="0" w:color="auto"/>
          </w:divBdr>
        </w:div>
        <w:div w:id="18632697">
          <w:marLeft w:val="480"/>
          <w:marRight w:val="0"/>
          <w:marTop w:val="0"/>
          <w:marBottom w:val="0"/>
          <w:divBdr>
            <w:top w:val="none" w:sz="0" w:space="0" w:color="auto"/>
            <w:left w:val="none" w:sz="0" w:space="0" w:color="auto"/>
            <w:bottom w:val="none" w:sz="0" w:space="0" w:color="auto"/>
            <w:right w:val="none" w:sz="0" w:space="0" w:color="auto"/>
          </w:divBdr>
        </w:div>
        <w:div w:id="732043737">
          <w:marLeft w:val="480"/>
          <w:marRight w:val="0"/>
          <w:marTop w:val="0"/>
          <w:marBottom w:val="0"/>
          <w:divBdr>
            <w:top w:val="none" w:sz="0" w:space="0" w:color="auto"/>
            <w:left w:val="none" w:sz="0" w:space="0" w:color="auto"/>
            <w:bottom w:val="none" w:sz="0" w:space="0" w:color="auto"/>
            <w:right w:val="none" w:sz="0" w:space="0" w:color="auto"/>
          </w:divBdr>
        </w:div>
        <w:div w:id="944578054">
          <w:marLeft w:val="480"/>
          <w:marRight w:val="0"/>
          <w:marTop w:val="0"/>
          <w:marBottom w:val="0"/>
          <w:divBdr>
            <w:top w:val="none" w:sz="0" w:space="0" w:color="auto"/>
            <w:left w:val="none" w:sz="0" w:space="0" w:color="auto"/>
            <w:bottom w:val="none" w:sz="0" w:space="0" w:color="auto"/>
            <w:right w:val="none" w:sz="0" w:space="0" w:color="auto"/>
          </w:divBdr>
        </w:div>
        <w:div w:id="1515654916">
          <w:marLeft w:val="480"/>
          <w:marRight w:val="0"/>
          <w:marTop w:val="0"/>
          <w:marBottom w:val="0"/>
          <w:divBdr>
            <w:top w:val="none" w:sz="0" w:space="0" w:color="auto"/>
            <w:left w:val="none" w:sz="0" w:space="0" w:color="auto"/>
            <w:bottom w:val="none" w:sz="0" w:space="0" w:color="auto"/>
            <w:right w:val="none" w:sz="0" w:space="0" w:color="auto"/>
          </w:divBdr>
        </w:div>
        <w:div w:id="893811521">
          <w:marLeft w:val="480"/>
          <w:marRight w:val="0"/>
          <w:marTop w:val="0"/>
          <w:marBottom w:val="0"/>
          <w:divBdr>
            <w:top w:val="none" w:sz="0" w:space="0" w:color="auto"/>
            <w:left w:val="none" w:sz="0" w:space="0" w:color="auto"/>
            <w:bottom w:val="none" w:sz="0" w:space="0" w:color="auto"/>
            <w:right w:val="none" w:sz="0" w:space="0" w:color="auto"/>
          </w:divBdr>
        </w:div>
        <w:div w:id="1528520431">
          <w:marLeft w:val="480"/>
          <w:marRight w:val="0"/>
          <w:marTop w:val="0"/>
          <w:marBottom w:val="0"/>
          <w:divBdr>
            <w:top w:val="none" w:sz="0" w:space="0" w:color="auto"/>
            <w:left w:val="none" w:sz="0" w:space="0" w:color="auto"/>
            <w:bottom w:val="none" w:sz="0" w:space="0" w:color="auto"/>
            <w:right w:val="none" w:sz="0" w:space="0" w:color="auto"/>
          </w:divBdr>
        </w:div>
        <w:div w:id="147018334">
          <w:marLeft w:val="480"/>
          <w:marRight w:val="0"/>
          <w:marTop w:val="0"/>
          <w:marBottom w:val="0"/>
          <w:divBdr>
            <w:top w:val="none" w:sz="0" w:space="0" w:color="auto"/>
            <w:left w:val="none" w:sz="0" w:space="0" w:color="auto"/>
            <w:bottom w:val="none" w:sz="0" w:space="0" w:color="auto"/>
            <w:right w:val="none" w:sz="0" w:space="0" w:color="auto"/>
          </w:divBdr>
        </w:div>
        <w:div w:id="1860460331">
          <w:marLeft w:val="480"/>
          <w:marRight w:val="0"/>
          <w:marTop w:val="0"/>
          <w:marBottom w:val="0"/>
          <w:divBdr>
            <w:top w:val="none" w:sz="0" w:space="0" w:color="auto"/>
            <w:left w:val="none" w:sz="0" w:space="0" w:color="auto"/>
            <w:bottom w:val="none" w:sz="0" w:space="0" w:color="auto"/>
            <w:right w:val="none" w:sz="0" w:space="0" w:color="auto"/>
          </w:divBdr>
        </w:div>
        <w:div w:id="2023822740">
          <w:marLeft w:val="480"/>
          <w:marRight w:val="0"/>
          <w:marTop w:val="0"/>
          <w:marBottom w:val="0"/>
          <w:divBdr>
            <w:top w:val="none" w:sz="0" w:space="0" w:color="auto"/>
            <w:left w:val="none" w:sz="0" w:space="0" w:color="auto"/>
            <w:bottom w:val="none" w:sz="0" w:space="0" w:color="auto"/>
            <w:right w:val="none" w:sz="0" w:space="0" w:color="auto"/>
          </w:divBdr>
        </w:div>
        <w:div w:id="434404495">
          <w:marLeft w:val="480"/>
          <w:marRight w:val="0"/>
          <w:marTop w:val="0"/>
          <w:marBottom w:val="0"/>
          <w:divBdr>
            <w:top w:val="none" w:sz="0" w:space="0" w:color="auto"/>
            <w:left w:val="none" w:sz="0" w:space="0" w:color="auto"/>
            <w:bottom w:val="none" w:sz="0" w:space="0" w:color="auto"/>
            <w:right w:val="none" w:sz="0" w:space="0" w:color="auto"/>
          </w:divBdr>
        </w:div>
        <w:div w:id="502665587">
          <w:marLeft w:val="480"/>
          <w:marRight w:val="0"/>
          <w:marTop w:val="0"/>
          <w:marBottom w:val="0"/>
          <w:divBdr>
            <w:top w:val="none" w:sz="0" w:space="0" w:color="auto"/>
            <w:left w:val="none" w:sz="0" w:space="0" w:color="auto"/>
            <w:bottom w:val="none" w:sz="0" w:space="0" w:color="auto"/>
            <w:right w:val="none" w:sz="0" w:space="0" w:color="auto"/>
          </w:divBdr>
        </w:div>
        <w:div w:id="1587884084">
          <w:marLeft w:val="480"/>
          <w:marRight w:val="0"/>
          <w:marTop w:val="0"/>
          <w:marBottom w:val="0"/>
          <w:divBdr>
            <w:top w:val="none" w:sz="0" w:space="0" w:color="auto"/>
            <w:left w:val="none" w:sz="0" w:space="0" w:color="auto"/>
            <w:bottom w:val="none" w:sz="0" w:space="0" w:color="auto"/>
            <w:right w:val="none" w:sz="0" w:space="0" w:color="auto"/>
          </w:divBdr>
        </w:div>
        <w:div w:id="1172642051">
          <w:marLeft w:val="480"/>
          <w:marRight w:val="0"/>
          <w:marTop w:val="0"/>
          <w:marBottom w:val="0"/>
          <w:divBdr>
            <w:top w:val="none" w:sz="0" w:space="0" w:color="auto"/>
            <w:left w:val="none" w:sz="0" w:space="0" w:color="auto"/>
            <w:bottom w:val="none" w:sz="0" w:space="0" w:color="auto"/>
            <w:right w:val="none" w:sz="0" w:space="0" w:color="auto"/>
          </w:divBdr>
        </w:div>
        <w:div w:id="328144300">
          <w:marLeft w:val="480"/>
          <w:marRight w:val="0"/>
          <w:marTop w:val="0"/>
          <w:marBottom w:val="0"/>
          <w:divBdr>
            <w:top w:val="none" w:sz="0" w:space="0" w:color="auto"/>
            <w:left w:val="none" w:sz="0" w:space="0" w:color="auto"/>
            <w:bottom w:val="none" w:sz="0" w:space="0" w:color="auto"/>
            <w:right w:val="none" w:sz="0" w:space="0" w:color="auto"/>
          </w:divBdr>
        </w:div>
        <w:div w:id="2129472127">
          <w:marLeft w:val="480"/>
          <w:marRight w:val="0"/>
          <w:marTop w:val="0"/>
          <w:marBottom w:val="0"/>
          <w:divBdr>
            <w:top w:val="none" w:sz="0" w:space="0" w:color="auto"/>
            <w:left w:val="none" w:sz="0" w:space="0" w:color="auto"/>
            <w:bottom w:val="none" w:sz="0" w:space="0" w:color="auto"/>
            <w:right w:val="none" w:sz="0" w:space="0" w:color="auto"/>
          </w:divBdr>
        </w:div>
        <w:div w:id="2084176652">
          <w:marLeft w:val="480"/>
          <w:marRight w:val="0"/>
          <w:marTop w:val="0"/>
          <w:marBottom w:val="0"/>
          <w:divBdr>
            <w:top w:val="none" w:sz="0" w:space="0" w:color="auto"/>
            <w:left w:val="none" w:sz="0" w:space="0" w:color="auto"/>
            <w:bottom w:val="none" w:sz="0" w:space="0" w:color="auto"/>
            <w:right w:val="none" w:sz="0" w:space="0" w:color="auto"/>
          </w:divBdr>
        </w:div>
        <w:div w:id="275528854">
          <w:marLeft w:val="480"/>
          <w:marRight w:val="0"/>
          <w:marTop w:val="0"/>
          <w:marBottom w:val="0"/>
          <w:divBdr>
            <w:top w:val="none" w:sz="0" w:space="0" w:color="auto"/>
            <w:left w:val="none" w:sz="0" w:space="0" w:color="auto"/>
            <w:bottom w:val="none" w:sz="0" w:space="0" w:color="auto"/>
            <w:right w:val="none" w:sz="0" w:space="0" w:color="auto"/>
          </w:divBdr>
        </w:div>
        <w:div w:id="941765009">
          <w:marLeft w:val="480"/>
          <w:marRight w:val="0"/>
          <w:marTop w:val="0"/>
          <w:marBottom w:val="0"/>
          <w:divBdr>
            <w:top w:val="none" w:sz="0" w:space="0" w:color="auto"/>
            <w:left w:val="none" w:sz="0" w:space="0" w:color="auto"/>
            <w:bottom w:val="none" w:sz="0" w:space="0" w:color="auto"/>
            <w:right w:val="none" w:sz="0" w:space="0" w:color="auto"/>
          </w:divBdr>
        </w:div>
        <w:div w:id="1137140809">
          <w:marLeft w:val="480"/>
          <w:marRight w:val="0"/>
          <w:marTop w:val="0"/>
          <w:marBottom w:val="0"/>
          <w:divBdr>
            <w:top w:val="none" w:sz="0" w:space="0" w:color="auto"/>
            <w:left w:val="none" w:sz="0" w:space="0" w:color="auto"/>
            <w:bottom w:val="none" w:sz="0" w:space="0" w:color="auto"/>
            <w:right w:val="none" w:sz="0" w:space="0" w:color="auto"/>
          </w:divBdr>
        </w:div>
        <w:div w:id="35128522">
          <w:marLeft w:val="480"/>
          <w:marRight w:val="0"/>
          <w:marTop w:val="0"/>
          <w:marBottom w:val="0"/>
          <w:divBdr>
            <w:top w:val="none" w:sz="0" w:space="0" w:color="auto"/>
            <w:left w:val="none" w:sz="0" w:space="0" w:color="auto"/>
            <w:bottom w:val="none" w:sz="0" w:space="0" w:color="auto"/>
            <w:right w:val="none" w:sz="0" w:space="0" w:color="auto"/>
          </w:divBdr>
        </w:div>
        <w:div w:id="1143618849">
          <w:marLeft w:val="480"/>
          <w:marRight w:val="0"/>
          <w:marTop w:val="0"/>
          <w:marBottom w:val="0"/>
          <w:divBdr>
            <w:top w:val="none" w:sz="0" w:space="0" w:color="auto"/>
            <w:left w:val="none" w:sz="0" w:space="0" w:color="auto"/>
            <w:bottom w:val="none" w:sz="0" w:space="0" w:color="auto"/>
            <w:right w:val="none" w:sz="0" w:space="0" w:color="auto"/>
          </w:divBdr>
        </w:div>
        <w:div w:id="1234585575">
          <w:marLeft w:val="480"/>
          <w:marRight w:val="0"/>
          <w:marTop w:val="0"/>
          <w:marBottom w:val="0"/>
          <w:divBdr>
            <w:top w:val="none" w:sz="0" w:space="0" w:color="auto"/>
            <w:left w:val="none" w:sz="0" w:space="0" w:color="auto"/>
            <w:bottom w:val="none" w:sz="0" w:space="0" w:color="auto"/>
            <w:right w:val="none" w:sz="0" w:space="0" w:color="auto"/>
          </w:divBdr>
        </w:div>
        <w:div w:id="1575551838">
          <w:marLeft w:val="480"/>
          <w:marRight w:val="0"/>
          <w:marTop w:val="0"/>
          <w:marBottom w:val="0"/>
          <w:divBdr>
            <w:top w:val="none" w:sz="0" w:space="0" w:color="auto"/>
            <w:left w:val="none" w:sz="0" w:space="0" w:color="auto"/>
            <w:bottom w:val="none" w:sz="0" w:space="0" w:color="auto"/>
            <w:right w:val="none" w:sz="0" w:space="0" w:color="auto"/>
          </w:divBdr>
        </w:div>
        <w:div w:id="1911040008">
          <w:marLeft w:val="480"/>
          <w:marRight w:val="0"/>
          <w:marTop w:val="0"/>
          <w:marBottom w:val="0"/>
          <w:divBdr>
            <w:top w:val="none" w:sz="0" w:space="0" w:color="auto"/>
            <w:left w:val="none" w:sz="0" w:space="0" w:color="auto"/>
            <w:bottom w:val="none" w:sz="0" w:space="0" w:color="auto"/>
            <w:right w:val="none" w:sz="0" w:space="0" w:color="auto"/>
          </w:divBdr>
        </w:div>
        <w:div w:id="1641226178">
          <w:marLeft w:val="480"/>
          <w:marRight w:val="0"/>
          <w:marTop w:val="0"/>
          <w:marBottom w:val="0"/>
          <w:divBdr>
            <w:top w:val="none" w:sz="0" w:space="0" w:color="auto"/>
            <w:left w:val="none" w:sz="0" w:space="0" w:color="auto"/>
            <w:bottom w:val="none" w:sz="0" w:space="0" w:color="auto"/>
            <w:right w:val="none" w:sz="0" w:space="0" w:color="auto"/>
          </w:divBdr>
        </w:div>
        <w:div w:id="1419787157">
          <w:marLeft w:val="480"/>
          <w:marRight w:val="0"/>
          <w:marTop w:val="0"/>
          <w:marBottom w:val="0"/>
          <w:divBdr>
            <w:top w:val="none" w:sz="0" w:space="0" w:color="auto"/>
            <w:left w:val="none" w:sz="0" w:space="0" w:color="auto"/>
            <w:bottom w:val="none" w:sz="0" w:space="0" w:color="auto"/>
            <w:right w:val="none" w:sz="0" w:space="0" w:color="auto"/>
          </w:divBdr>
        </w:div>
        <w:div w:id="997540324">
          <w:marLeft w:val="480"/>
          <w:marRight w:val="0"/>
          <w:marTop w:val="0"/>
          <w:marBottom w:val="0"/>
          <w:divBdr>
            <w:top w:val="none" w:sz="0" w:space="0" w:color="auto"/>
            <w:left w:val="none" w:sz="0" w:space="0" w:color="auto"/>
            <w:bottom w:val="none" w:sz="0" w:space="0" w:color="auto"/>
            <w:right w:val="none" w:sz="0" w:space="0" w:color="auto"/>
          </w:divBdr>
        </w:div>
        <w:div w:id="343440665">
          <w:marLeft w:val="480"/>
          <w:marRight w:val="0"/>
          <w:marTop w:val="0"/>
          <w:marBottom w:val="0"/>
          <w:divBdr>
            <w:top w:val="none" w:sz="0" w:space="0" w:color="auto"/>
            <w:left w:val="none" w:sz="0" w:space="0" w:color="auto"/>
            <w:bottom w:val="none" w:sz="0" w:space="0" w:color="auto"/>
            <w:right w:val="none" w:sz="0" w:space="0" w:color="auto"/>
          </w:divBdr>
        </w:div>
        <w:div w:id="1961955063">
          <w:marLeft w:val="480"/>
          <w:marRight w:val="0"/>
          <w:marTop w:val="0"/>
          <w:marBottom w:val="0"/>
          <w:divBdr>
            <w:top w:val="none" w:sz="0" w:space="0" w:color="auto"/>
            <w:left w:val="none" w:sz="0" w:space="0" w:color="auto"/>
            <w:bottom w:val="none" w:sz="0" w:space="0" w:color="auto"/>
            <w:right w:val="none" w:sz="0" w:space="0" w:color="auto"/>
          </w:divBdr>
        </w:div>
        <w:div w:id="1194731499">
          <w:marLeft w:val="480"/>
          <w:marRight w:val="0"/>
          <w:marTop w:val="0"/>
          <w:marBottom w:val="0"/>
          <w:divBdr>
            <w:top w:val="none" w:sz="0" w:space="0" w:color="auto"/>
            <w:left w:val="none" w:sz="0" w:space="0" w:color="auto"/>
            <w:bottom w:val="none" w:sz="0" w:space="0" w:color="auto"/>
            <w:right w:val="none" w:sz="0" w:space="0" w:color="auto"/>
          </w:divBdr>
        </w:div>
        <w:div w:id="1283220401">
          <w:marLeft w:val="480"/>
          <w:marRight w:val="0"/>
          <w:marTop w:val="0"/>
          <w:marBottom w:val="0"/>
          <w:divBdr>
            <w:top w:val="none" w:sz="0" w:space="0" w:color="auto"/>
            <w:left w:val="none" w:sz="0" w:space="0" w:color="auto"/>
            <w:bottom w:val="none" w:sz="0" w:space="0" w:color="auto"/>
            <w:right w:val="none" w:sz="0" w:space="0" w:color="auto"/>
          </w:divBdr>
        </w:div>
        <w:div w:id="1136097334">
          <w:marLeft w:val="480"/>
          <w:marRight w:val="0"/>
          <w:marTop w:val="0"/>
          <w:marBottom w:val="0"/>
          <w:divBdr>
            <w:top w:val="none" w:sz="0" w:space="0" w:color="auto"/>
            <w:left w:val="none" w:sz="0" w:space="0" w:color="auto"/>
            <w:bottom w:val="none" w:sz="0" w:space="0" w:color="auto"/>
            <w:right w:val="none" w:sz="0" w:space="0" w:color="auto"/>
          </w:divBdr>
        </w:div>
        <w:div w:id="1790777284">
          <w:marLeft w:val="480"/>
          <w:marRight w:val="0"/>
          <w:marTop w:val="0"/>
          <w:marBottom w:val="0"/>
          <w:divBdr>
            <w:top w:val="none" w:sz="0" w:space="0" w:color="auto"/>
            <w:left w:val="none" w:sz="0" w:space="0" w:color="auto"/>
            <w:bottom w:val="none" w:sz="0" w:space="0" w:color="auto"/>
            <w:right w:val="none" w:sz="0" w:space="0" w:color="auto"/>
          </w:divBdr>
        </w:div>
        <w:div w:id="1772050655">
          <w:marLeft w:val="480"/>
          <w:marRight w:val="0"/>
          <w:marTop w:val="0"/>
          <w:marBottom w:val="0"/>
          <w:divBdr>
            <w:top w:val="none" w:sz="0" w:space="0" w:color="auto"/>
            <w:left w:val="none" w:sz="0" w:space="0" w:color="auto"/>
            <w:bottom w:val="none" w:sz="0" w:space="0" w:color="auto"/>
            <w:right w:val="none" w:sz="0" w:space="0" w:color="auto"/>
          </w:divBdr>
        </w:div>
        <w:div w:id="2014868365">
          <w:marLeft w:val="480"/>
          <w:marRight w:val="0"/>
          <w:marTop w:val="0"/>
          <w:marBottom w:val="0"/>
          <w:divBdr>
            <w:top w:val="none" w:sz="0" w:space="0" w:color="auto"/>
            <w:left w:val="none" w:sz="0" w:space="0" w:color="auto"/>
            <w:bottom w:val="none" w:sz="0" w:space="0" w:color="auto"/>
            <w:right w:val="none" w:sz="0" w:space="0" w:color="auto"/>
          </w:divBdr>
        </w:div>
        <w:div w:id="502626667">
          <w:marLeft w:val="480"/>
          <w:marRight w:val="0"/>
          <w:marTop w:val="0"/>
          <w:marBottom w:val="0"/>
          <w:divBdr>
            <w:top w:val="none" w:sz="0" w:space="0" w:color="auto"/>
            <w:left w:val="none" w:sz="0" w:space="0" w:color="auto"/>
            <w:bottom w:val="none" w:sz="0" w:space="0" w:color="auto"/>
            <w:right w:val="none" w:sz="0" w:space="0" w:color="auto"/>
          </w:divBdr>
        </w:div>
        <w:div w:id="1207252208">
          <w:marLeft w:val="480"/>
          <w:marRight w:val="0"/>
          <w:marTop w:val="0"/>
          <w:marBottom w:val="0"/>
          <w:divBdr>
            <w:top w:val="none" w:sz="0" w:space="0" w:color="auto"/>
            <w:left w:val="none" w:sz="0" w:space="0" w:color="auto"/>
            <w:bottom w:val="none" w:sz="0" w:space="0" w:color="auto"/>
            <w:right w:val="none" w:sz="0" w:space="0" w:color="auto"/>
          </w:divBdr>
        </w:div>
        <w:div w:id="1584412443">
          <w:marLeft w:val="480"/>
          <w:marRight w:val="0"/>
          <w:marTop w:val="0"/>
          <w:marBottom w:val="0"/>
          <w:divBdr>
            <w:top w:val="none" w:sz="0" w:space="0" w:color="auto"/>
            <w:left w:val="none" w:sz="0" w:space="0" w:color="auto"/>
            <w:bottom w:val="none" w:sz="0" w:space="0" w:color="auto"/>
            <w:right w:val="none" w:sz="0" w:space="0" w:color="auto"/>
          </w:divBdr>
        </w:div>
        <w:div w:id="1294478300">
          <w:marLeft w:val="480"/>
          <w:marRight w:val="0"/>
          <w:marTop w:val="0"/>
          <w:marBottom w:val="0"/>
          <w:divBdr>
            <w:top w:val="none" w:sz="0" w:space="0" w:color="auto"/>
            <w:left w:val="none" w:sz="0" w:space="0" w:color="auto"/>
            <w:bottom w:val="none" w:sz="0" w:space="0" w:color="auto"/>
            <w:right w:val="none" w:sz="0" w:space="0" w:color="auto"/>
          </w:divBdr>
        </w:div>
        <w:div w:id="287667854">
          <w:marLeft w:val="480"/>
          <w:marRight w:val="0"/>
          <w:marTop w:val="0"/>
          <w:marBottom w:val="0"/>
          <w:divBdr>
            <w:top w:val="none" w:sz="0" w:space="0" w:color="auto"/>
            <w:left w:val="none" w:sz="0" w:space="0" w:color="auto"/>
            <w:bottom w:val="none" w:sz="0" w:space="0" w:color="auto"/>
            <w:right w:val="none" w:sz="0" w:space="0" w:color="auto"/>
          </w:divBdr>
        </w:div>
        <w:div w:id="1521895681">
          <w:marLeft w:val="480"/>
          <w:marRight w:val="0"/>
          <w:marTop w:val="0"/>
          <w:marBottom w:val="0"/>
          <w:divBdr>
            <w:top w:val="none" w:sz="0" w:space="0" w:color="auto"/>
            <w:left w:val="none" w:sz="0" w:space="0" w:color="auto"/>
            <w:bottom w:val="none" w:sz="0" w:space="0" w:color="auto"/>
            <w:right w:val="none" w:sz="0" w:space="0" w:color="auto"/>
          </w:divBdr>
        </w:div>
        <w:div w:id="126050227">
          <w:marLeft w:val="480"/>
          <w:marRight w:val="0"/>
          <w:marTop w:val="0"/>
          <w:marBottom w:val="0"/>
          <w:divBdr>
            <w:top w:val="none" w:sz="0" w:space="0" w:color="auto"/>
            <w:left w:val="none" w:sz="0" w:space="0" w:color="auto"/>
            <w:bottom w:val="none" w:sz="0" w:space="0" w:color="auto"/>
            <w:right w:val="none" w:sz="0" w:space="0" w:color="auto"/>
          </w:divBdr>
        </w:div>
        <w:div w:id="905804848">
          <w:marLeft w:val="480"/>
          <w:marRight w:val="0"/>
          <w:marTop w:val="0"/>
          <w:marBottom w:val="0"/>
          <w:divBdr>
            <w:top w:val="none" w:sz="0" w:space="0" w:color="auto"/>
            <w:left w:val="none" w:sz="0" w:space="0" w:color="auto"/>
            <w:bottom w:val="none" w:sz="0" w:space="0" w:color="auto"/>
            <w:right w:val="none" w:sz="0" w:space="0" w:color="auto"/>
          </w:divBdr>
        </w:div>
        <w:div w:id="2003392176">
          <w:marLeft w:val="480"/>
          <w:marRight w:val="0"/>
          <w:marTop w:val="0"/>
          <w:marBottom w:val="0"/>
          <w:divBdr>
            <w:top w:val="none" w:sz="0" w:space="0" w:color="auto"/>
            <w:left w:val="none" w:sz="0" w:space="0" w:color="auto"/>
            <w:bottom w:val="none" w:sz="0" w:space="0" w:color="auto"/>
            <w:right w:val="none" w:sz="0" w:space="0" w:color="auto"/>
          </w:divBdr>
        </w:div>
        <w:div w:id="1230113824">
          <w:marLeft w:val="480"/>
          <w:marRight w:val="0"/>
          <w:marTop w:val="0"/>
          <w:marBottom w:val="0"/>
          <w:divBdr>
            <w:top w:val="none" w:sz="0" w:space="0" w:color="auto"/>
            <w:left w:val="none" w:sz="0" w:space="0" w:color="auto"/>
            <w:bottom w:val="none" w:sz="0" w:space="0" w:color="auto"/>
            <w:right w:val="none" w:sz="0" w:space="0" w:color="auto"/>
          </w:divBdr>
        </w:div>
        <w:div w:id="823934786">
          <w:marLeft w:val="480"/>
          <w:marRight w:val="0"/>
          <w:marTop w:val="0"/>
          <w:marBottom w:val="0"/>
          <w:divBdr>
            <w:top w:val="none" w:sz="0" w:space="0" w:color="auto"/>
            <w:left w:val="none" w:sz="0" w:space="0" w:color="auto"/>
            <w:bottom w:val="none" w:sz="0" w:space="0" w:color="auto"/>
            <w:right w:val="none" w:sz="0" w:space="0" w:color="auto"/>
          </w:divBdr>
        </w:div>
        <w:div w:id="1395080841">
          <w:marLeft w:val="480"/>
          <w:marRight w:val="0"/>
          <w:marTop w:val="0"/>
          <w:marBottom w:val="0"/>
          <w:divBdr>
            <w:top w:val="none" w:sz="0" w:space="0" w:color="auto"/>
            <w:left w:val="none" w:sz="0" w:space="0" w:color="auto"/>
            <w:bottom w:val="none" w:sz="0" w:space="0" w:color="auto"/>
            <w:right w:val="none" w:sz="0" w:space="0" w:color="auto"/>
          </w:divBdr>
        </w:div>
        <w:div w:id="1544639192">
          <w:marLeft w:val="480"/>
          <w:marRight w:val="0"/>
          <w:marTop w:val="0"/>
          <w:marBottom w:val="0"/>
          <w:divBdr>
            <w:top w:val="none" w:sz="0" w:space="0" w:color="auto"/>
            <w:left w:val="none" w:sz="0" w:space="0" w:color="auto"/>
            <w:bottom w:val="none" w:sz="0" w:space="0" w:color="auto"/>
            <w:right w:val="none" w:sz="0" w:space="0" w:color="auto"/>
          </w:divBdr>
        </w:div>
        <w:div w:id="1972441317">
          <w:marLeft w:val="480"/>
          <w:marRight w:val="0"/>
          <w:marTop w:val="0"/>
          <w:marBottom w:val="0"/>
          <w:divBdr>
            <w:top w:val="none" w:sz="0" w:space="0" w:color="auto"/>
            <w:left w:val="none" w:sz="0" w:space="0" w:color="auto"/>
            <w:bottom w:val="none" w:sz="0" w:space="0" w:color="auto"/>
            <w:right w:val="none" w:sz="0" w:space="0" w:color="auto"/>
          </w:divBdr>
        </w:div>
        <w:div w:id="1426072853">
          <w:marLeft w:val="480"/>
          <w:marRight w:val="0"/>
          <w:marTop w:val="0"/>
          <w:marBottom w:val="0"/>
          <w:divBdr>
            <w:top w:val="none" w:sz="0" w:space="0" w:color="auto"/>
            <w:left w:val="none" w:sz="0" w:space="0" w:color="auto"/>
            <w:bottom w:val="none" w:sz="0" w:space="0" w:color="auto"/>
            <w:right w:val="none" w:sz="0" w:space="0" w:color="auto"/>
          </w:divBdr>
        </w:div>
        <w:div w:id="862473724">
          <w:marLeft w:val="480"/>
          <w:marRight w:val="0"/>
          <w:marTop w:val="0"/>
          <w:marBottom w:val="0"/>
          <w:divBdr>
            <w:top w:val="none" w:sz="0" w:space="0" w:color="auto"/>
            <w:left w:val="none" w:sz="0" w:space="0" w:color="auto"/>
            <w:bottom w:val="none" w:sz="0" w:space="0" w:color="auto"/>
            <w:right w:val="none" w:sz="0" w:space="0" w:color="auto"/>
          </w:divBdr>
        </w:div>
        <w:div w:id="1308901645">
          <w:marLeft w:val="480"/>
          <w:marRight w:val="0"/>
          <w:marTop w:val="0"/>
          <w:marBottom w:val="0"/>
          <w:divBdr>
            <w:top w:val="none" w:sz="0" w:space="0" w:color="auto"/>
            <w:left w:val="none" w:sz="0" w:space="0" w:color="auto"/>
            <w:bottom w:val="none" w:sz="0" w:space="0" w:color="auto"/>
            <w:right w:val="none" w:sz="0" w:space="0" w:color="auto"/>
          </w:divBdr>
        </w:div>
        <w:div w:id="2106070626">
          <w:marLeft w:val="480"/>
          <w:marRight w:val="0"/>
          <w:marTop w:val="0"/>
          <w:marBottom w:val="0"/>
          <w:divBdr>
            <w:top w:val="none" w:sz="0" w:space="0" w:color="auto"/>
            <w:left w:val="none" w:sz="0" w:space="0" w:color="auto"/>
            <w:bottom w:val="none" w:sz="0" w:space="0" w:color="auto"/>
            <w:right w:val="none" w:sz="0" w:space="0" w:color="auto"/>
          </w:divBdr>
        </w:div>
        <w:div w:id="70976172">
          <w:marLeft w:val="480"/>
          <w:marRight w:val="0"/>
          <w:marTop w:val="0"/>
          <w:marBottom w:val="0"/>
          <w:divBdr>
            <w:top w:val="none" w:sz="0" w:space="0" w:color="auto"/>
            <w:left w:val="none" w:sz="0" w:space="0" w:color="auto"/>
            <w:bottom w:val="none" w:sz="0" w:space="0" w:color="auto"/>
            <w:right w:val="none" w:sz="0" w:space="0" w:color="auto"/>
          </w:divBdr>
        </w:div>
        <w:div w:id="325548714">
          <w:marLeft w:val="480"/>
          <w:marRight w:val="0"/>
          <w:marTop w:val="0"/>
          <w:marBottom w:val="0"/>
          <w:divBdr>
            <w:top w:val="none" w:sz="0" w:space="0" w:color="auto"/>
            <w:left w:val="none" w:sz="0" w:space="0" w:color="auto"/>
            <w:bottom w:val="none" w:sz="0" w:space="0" w:color="auto"/>
            <w:right w:val="none" w:sz="0" w:space="0" w:color="auto"/>
          </w:divBdr>
        </w:div>
        <w:div w:id="1936132098">
          <w:marLeft w:val="480"/>
          <w:marRight w:val="0"/>
          <w:marTop w:val="0"/>
          <w:marBottom w:val="0"/>
          <w:divBdr>
            <w:top w:val="none" w:sz="0" w:space="0" w:color="auto"/>
            <w:left w:val="none" w:sz="0" w:space="0" w:color="auto"/>
            <w:bottom w:val="none" w:sz="0" w:space="0" w:color="auto"/>
            <w:right w:val="none" w:sz="0" w:space="0" w:color="auto"/>
          </w:divBdr>
        </w:div>
        <w:div w:id="574902523">
          <w:marLeft w:val="480"/>
          <w:marRight w:val="0"/>
          <w:marTop w:val="0"/>
          <w:marBottom w:val="0"/>
          <w:divBdr>
            <w:top w:val="none" w:sz="0" w:space="0" w:color="auto"/>
            <w:left w:val="none" w:sz="0" w:space="0" w:color="auto"/>
            <w:bottom w:val="none" w:sz="0" w:space="0" w:color="auto"/>
            <w:right w:val="none" w:sz="0" w:space="0" w:color="auto"/>
          </w:divBdr>
        </w:div>
        <w:div w:id="591594110">
          <w:marLeft w:val="480"/>
          <w:marRight w:val="0"/>
          <w:marTop w:val="0"/>
          <w:marBottom w:val="0"/>
          <w:divBdr>
            <w:top w:val="none" w:sz="0" w:space="0" w:color="auto"/>
            <w:left w:val="none" w:sz="0" w:space="0" w:color="auto"/>
            <w:bottom w:val="none" w:sz="0" w:space="0" w:color="auto"/>
            <w:right w:val="none" w:sz="0" w:space="0" w:color="auto"/>
          </w:divBdr>
        </w:div>
        <w:div w:id="1707220691">
          <w:marLeft w:val="480"/>
          <w:marRight w:val="0"/>
          <w:marTop w:val="0"/>
          <w:marBottom w:val="0"/>
          <w:divBdr>
            <w:top w:val="none" w:sz="0" w:space="0" w:color="auto"/>
            <w:left w:val="none" w:sz="0" w:space="0" w:color="auto"/>
            <w:bottom w:val="none" w:sz="0" w:space="0" w:color="auto"/>
            <w:right w:val="none" w:sz="0" w:space="0" w:color="auto"/>
          </w:divBdr>
        </w:div>
        <w:div w:id="829979964">
          <w:marLeft w:val="480"/>
          <w:marRight w:val="0"/>
          <w:marTop w:val="0"/>
          <w:marBottom w:val="0"/>
          <w:divBdr>
            <w:top w:val="none" w:sz="0" w:space="0" w:color="auto"/>
            <w:left w:val="none" w:sz="0" w:space="0" w:color="auto"/>
            <w:bottom w:val="none" w:sz="0" w:space="0" w:color="auto"/>
            <w:right w:val="none" w:sz="0" w:space="0" w:color="auto"/>
          </w:divBdr>
        </w:div>
        <w:div w:id="760949185">
          <w:marLeft w:val="480"/>
          <w:marRight w:val="0"/>
          <w:marTop w:val="0"/>
          <w:marBottom w:val="0"/>
          <w:divBdr>
            <w:top w:val="none" w:sz="0" w:space="0" w:color="auto"/>
            <w:left w:val="none" w:sz="0" w:space="0" w:color="auto"/>
            <w:bottom w:val="none" w:sz="0" w:space="0" w:color="auto"/>
            <w:right w:val="none" w:sz="0" w:space="0" w:color="auto"/>
          </w:divBdr>
        </w:div>
        <w:div w:id="2078698387">
          <w:marLeft w:val="480"/>
          <w:marRight w:val="0"/>
          <w:marTop w:val="0"/>
          <w:marBottom w:val="0"/>
          <w:divBdr>
            <w:top w:val="none" w:sz="0" w:space="0" w:color="auto"/>
            <w:left w:val="none" w:sz="0" w:space="0" w:color="auto"/>
            <w:bottom w:val="none" w:sz="0" w:space="0" w:color="auto"/>
            <w:right w:val="none" w:sz="0" w:space="0" w:color="auto"/>
          </w:divBdr>
        </w:div>
        <w:div w:id="716053948">
          <w:marLeft w:val="480"/>
          <w:marRight w:val="0"/>
          <w:marTop w:val="0"/>
          <w:marBottom w:val="0"/>
          <w:divBdr>
            <w:top w:val="none" w:sz="0" w:space="0" w:color="auto"/>
            <w:left w:val="none" w:sz="0" w:space="0" w:color="auto"/>
            <w:bottom w:val="none" w:sz="0" w:space="0" w:color="auto"/>
            <w:right w:val="none" w:sz="0" w:space="0" w:color="auto"/>
          </w:divBdr>
        </w:div>
        <w:div w:id="1215430880">
          <w:marLeft w:val="480"/>
          <w:marRight w:val="0"/>
          <w:marTop w:val="0"/>
          <w:marBottom w:val="0"/>
          <w:divBdr>
            <w:top w:val="none" w:sz="0" w:space="0" w:color="auto"/>
            <w:left w:val="none" w:sz="0" w:space="0" w:color="auto"/>
            <w:bottom w:val="none" w:sz="0" w:space="0" w:color="auto"/>
            <w:right w:val="none" w:sz="0" w:space="0" w:color="auto"/>
          </w:divBdr>
        </w:div>
        <w:div w:id="1803302358">
          <w:marLeft w:val="480"/>
          <w:marRight w:val="0"/>
          <w:marTop w:val="0"/>
          <w:marBottom w:val="0"/>
          <w:divBdr>
            <w:top w:val="none" w:sz="0" w:space="0" w:color="auto"/>
            <w:left w:val="none" w:sz="0" w:space="0" w:color="auto"/>
            <w:bottom w:val="none" w:sz="0" w:space="0" w:color="auto"/>
            <w:right w:val="none" w:sz="0" w:space="0" w:color="auto"/>
          </w:divBdr>
        </w:div>
        <w:div w:id="630133189">
          <w:marLeft w:val="480"/>
          <w:marRight w:val="0"/>
          <w:marTop w:val="0"/>
          <w:marBottom w:val="0"/>
          <w:divBdr>
            <w:top w:val="none" w:sz="0" w:space="0" w:color="auto"/>
            <w:left w:val="none" w:sz="0" w:space="0" w:color="auto"/>
            <w:bottom w:val="none" w:sz="0" w:space="0" w:color="auto"/>
            <w:right w:val="none" w:sz="0" w:space="0" w:color="auto"/>
          </w:divBdr>
        </w:div>
        <w:div w:id="1747192010">
          <w:marLeft w:val="480"/>
          <w:marRight w:val="0"/>
          <w:marTop w:val="0"/>
          <w:marBottom w:val="0"/>
          <w:divBdr>
            <w:top w:val="none" w:sz="0" w:space="0" w:color="auto"/>
            <w:left w:val="none" w:sz="0" w:space="0" w:color="auto"/>
            <w:bottom w:val="none" w:sz="0" w:space="0" w:color="auto"/>
            <w:right w:val="none" w:sz="0" w:space="0" w:color="auto"/>
          </w:divBdr>
        </w:div>
        <w:div w:id="96408624">
          <w:marLeft w:val="480"/>
          <w:marRight w:val="0"/>
          <w:marTop w:val="0"/>
          <w:marBottom w:val="0"/>
          <w:divBdr>
            <w:top w:val="none" w:sz="0" w:space="0" w:color="auto"/>
            <w:left w:val="none" w:sz="0" w:space="0" w:color="auto"/>
            <w:bottom w:val="none" w:sz="0" w:space="0" w:color="auto"/>
            <w:right w:val="none" w:sz="0" w:space="0" w:color="auto"/>
          </w:divBdr>
        </w:div>
        <w:div w:id="2080057699">
          <w:marLeft w:val="480"/>
          <w:marRight w:val="0"/>
          <w:marTop w:val="0"/>
          <w:marBottom w:val="0"/>
          <w:divBdr>
            <w:top w:val="none" w:sz="0" w:space="0" w:color="auto"/>
            <w:left w:val="none" w:sz="0" w:space="0" w:color="auto"/>
            <w:bottom w:val="none" w:sz="0" w:space="0" w:color="auto"/>
            <w:right w:val="none" w:sz="0" w:space="0" w:color="auto"/>
          </w:divBdr>
        </w:div>
        <w:div w:id="622612501">
          <w:marLeft w:val="480"/>
          <w:marRight w:val="0"/>
          <w:marTop w:val="0"/>
          <w:marBottom w:val="0"/>
          <w:divBdr>
            <w:top w:val="none" w:sz="0" w:space="0" w:color="auto"/>
            <w:left w:val="none" w:sz="0" w:space="0" w:color="auto"/>
            <w:bottom w:val="none" w:sz="0" w:space="0" w:color="auto"/>
            <w:right w:val="none" w:sz="0" w:space="0" w:color="auto"/>
          </w:divBdr>
        </w:div>
        <w:div w:id="1334064344">
          <w:marLeft w:val="480"/>
          <w:marRight w:val="0"/>
          <w:marTop w:val="0"/>
          <w:marBottom w:val="0"/>
          <w:divBdr>
            <w:top w:val="none" w:sz="0" w:space="0" w:color="auto"/>
            <w:left w:val="none" w:sz="0" w:space="0" w:color="auto"/>
            <w:bottom w:val="none" w:sz="0" w:space="0" w:color="auto"/>
            <w:right w:val="none" w:sz="0" w:space="0" w:color="auto"/>
          </w:divBdr>
        </w:div>
        <w:div w:id="926958685">
          <w:marLeft w:val="480"/>
          <w:marRight w:val="0"/>
          <w:marTop w:val="0"/>
          <w:marBottom w:val="0"/>
          <w:divBdr>
            <w:top w:val="none" w:sz="0" w:space="0" w:color="auto"/>
            <w:left w:val="none" w:sz="0" w:space="0" w:color="auto"/>
            <w:bottom w:val="none" w:sz="0" w:space="0" w:color="auto"/>
            <w:right w:val="none" w:sz="0" w:space="0" w:color="auto"/>
          </w:divBdr>
        </w:div>
        <w:div w:id="68042429">
          <w:marLeft w:val="480"/>
          <w:marRight w:val="0"/>
          <w:marTop w:val="0"/>
          <w:marBottom w:val="0"/>
          <w:divBdr>
            <w:top w:val="none" w:sz="0" w:space="0" w:color="auto"/>
            <w:left w:val="none" w:sz="0" w:space="0" w:color="auto"/>
            <w:bottom w:val="none" w:sz="0" w:space="0" w:color="auto"/>
            <w:right w:val="none" w:sz="0" w:space="0" w:color="auto"/>
          </w:divBdr>
        </w:div>
        <w:div w:id="9260924">
          <w:marLeft w:val="480"/>
          <w:marRight w:val="0"/>
          <w:marTop w:val="0"/>
          <w:marBottom w:val="0"/>
          <w:divBdr>
            <w:top w:val="none" w:sz="0" w:space="0" w:color="auto"/>
            <w:left w:val="none" w:sz="0" w:space="0" w:color="auto"/>
            <w:bottom w:val="none" w:sz="0" w:space="0" w:color="auto"/>
            <w:right w:val="none" w:sz="0" w:space="0" w:color="auto"/>
          </w:divBdr>
        </w:div>
        <w:div w:id="1280379815">
          <w:marLeft w:val="480"/>
          <w:marRight w:val="0"/>
          <w:marTop w:val="0"/>
          <w:marBottom w:val="0"/>
          <w:divBdr>
            <w:top w:val="none" w:sz="0" w:space="0" w:color="auto"/>
            <w:left w:val="none" w:sz="0" w:space="0" w:color="auto"/>
            <w:bottom w:val="none" w:sz="0" w:space="0" w:color="auto"/>
            <w:right w:val="none" w:sz="0" w:space="0" w:color="auto"/>
          </w:divBdr>
        </w:div>
        <w:div w:id="410156605">
          <w:marLeft w:val="480"/>
          <w:marRight w:val="0"/>
          <w:marTop w:val="0"/>
          <w:marBottom w:val="0"/>
          <w:divBdr>
            <w:top w:val="none" w:sz="0" w:space="0" w:color="auto"/>
            <w:left w:val="none" w:sz="0" w:space="0" w:color="auto"/>
            <w:bottom w:val="none" w:sz="0" w:space="0" w:color="auto"/>
            <w:right w:val="none" w:sz="0" w:space="0" w:color="auto"/>
          </w:divBdr>
        </w:div>
        <w:div w:id="1931043182">
          <w:marLeft w:val="480"/>
          <w:marRight w:val="0"/>
          <w:marTop w:val="0"/>
          <w:marBottom w:val="0"/>
          <w:divBdr>
            <w:top w:val="none" w:sz="0" w:space="0" w:color="auto"/>
            <w:left w:val="none" w:sz="0" w:space="0" w:color="auto"/>
            <w:bottom w:val="none" w:sz="0" w:space="0" w:color="auto"/>
            <w:right w:val="none" w:sz="0" w:space="0" w:color="auto"/>
          </w:divBdr>
        </w:div>
        <w:div w:id="402457373">
          <w:marLeft w:val="480"/>
          <w:marRight w:val="0"/>
          <w:marTop w:val="0"/>
          <w:marBottom w:val="0"/>
          <w:divBdr>
            <w:top w:val="none" w:sz="0" w:space="0" w:color="auto"/>
            <w:left w:val="none" w:sz="0" w:space="0" w:color="auto"/>
            <w:bottom w:val="none" w:sz="0" w:space="0" w:color="auto"/>
            <w:right w:val="none" w:sz="0" w:space="0" w:color="auto"/>
          </w:divBdr>
        </w:div>
        <w:div w:id="221601530">
          <w:marLeft w:val="480"/>
          <w:marRight w:val="0"/>
          <w:marTop w:val="0"/>
          <w:marBottom w:val="0"/>
          <w:divBdr>
            <w:top w:val="none" w:sz="0" w:space="0" w:color="auto"/>
            <w:left w:val="none" w:sz="0" w:space="0" w:color="auto"/>
            <w:bottom w:val="none" w:sz="0" w:space="0" w:color="auto"/>
            <w:right w:val="none" w:sz="0" w:space="0" w:color="auto"/>
          </w:divBdr>
        </w:div>
      </w:divsChild>
    </w:div>
    <w:div w:id="397214346">
      <w:bodyDiv w:val="1"/>
      <w:marLeft w:val="0"/>
      <w:marRight w:val="0"/>
      <w:marTop w:val="0"/>
      <w:marBottom w:val="0"/>
      <w:divBdr>
        <w:top w:val="none" w:sz="0" w:space="0" w:color="auto"/>
        <w:left w:val="none" w:sz="0" w:space="0" w:color="auto"/>
        <w:bottom w:val="none" w:sz="0" w:space="0" w:color="auto"/>
        <w:right w:val="none" w:sz="0" w:space="0" w:color="auto"/>
      </w:divBdr>
    </w:div>
    <w:div w:id="446702917">
      <w:bodyDiv w:val="1"/>
      <w:marLeft w:val="0"/>
      <w:marRight w:val="0"/>
      <w:marTop w:val="0"/>
      <w:marBottom w:val="0"/>
      <w:divBdr>
        <w:top w:val="none" w:sz="0" w:space="0" w:color="auto"/>
        <w:left w:val="none" w:sz="0" w:space="0" w:color="auto"/>
        <w:bottom w:val="none" w:sz="0" w:space="0" w:color="auto"/>
        <w:right w:val="none" w:sz="0" w:space="0" w:color="auto"/>
      </w:divBdr>
    </w:div>
    <w:div w:id="450169061">
      <w:bodyDiv w:val="1"/>
      <w:marLeft w:val="0"/>
      <w:marRight w:val="0"/>
      <w:marTop w:val="0"/>
      <w:marBottom w:val="0"/>
      <w:divBdr>
        <w:top w:val="none" w:sz="0" w:space="0" w:color="auto"/>
        <w:left w:val="none" w:sz="0" w:space="0" w:color="auto"/>
        <w:bottom w:val="none" w:sz="0" w:space="0" w:color="auto"/>
        <w:right w:val="none" w:sz="0" w:space="0" w:color="auto"/>
      </w:divBdr>
      <w:divsChild>
        <w:div w:id="7873481">
          <w:marLeft w:val="480"/>
          <w:marRight w:val="0"/>
          <w:marTop w:val="0"/>
          <w:marBottom w:val="0"/>
          <w:divBdr>
            <w:top w:val="none" w:sz="0" w:space="0" w:color="auto"/>
            <w:left w:val="none" w:sz="0" w:space="0" w:color="auto"/>
            <w:bottom w:val="none" w:sz="0" w:space="0" w:color="auto"/>
            <w:right w:val="none" w:sz="0" w:space="0" w:color="auto"/>
          </w:divBdr>
        </w:div>
        <w:div w:id="50347659">
          <w:marLeft w:val="480"/>
          <w:marRight w:val="0"/>
          <w:marTop w:val="0"/>
          <w:marBottom w:val="0"/>
          <w:divBdr>
            <w:top w:val="none" w:sz="0" w:space="0" w:color="auto"/>
            <w:left w:val="none" w:sz="0" w:space="0" w:color="auto"/>
            <w:bottom w:val="none" w:sz="0" w:space="0" w:color="auto"/>
            <w:right w:val="none" w:sz="0" w:space="0" w:color="auto"/>
          </w:divBdr>
        </w:div>
        <w:div w:id="133644213">
          <w:marLeft w:val="480"/>
          <w:marRight w:val="0"/>
          <w:marTop w:val="0"/>
          <w:marBottom w:val="0"/>
          <w:divBdr>
            <w:top w:val="none" w:sz="0" w:space="0" w:color="auto"/>
            <w:left w:val="none" w:sz="0" w:space="0" w:color="auto"/>
            <w:bottom w:val="none" w:sz="0" w:space="0" w:color="auto"/>
            <w:right w:val="none" w:sz="0" w:space="0" w:color="auto"/>
          </w:divBdr>
        </w:div>
        <w:div w:id="188876003">
          <w:marLeft w:val="480"/>
          <w:marRight w:val="0"/>
          <w:marTop w:val="0"/>
          <w:marBottom w:val="0"/>
          <w:divBdr>
            <w:top w:val="none" w:sz="0" w:space="0" w:color="auto"/>
            <w:left w:val="none" w:sz="0" w:space="0" w:color="auto"/>
            <w:bottom w:val="none" w:sz="0" w:space="0" w:color="auto"/>
            <w:right w:val="none" w:sz="0" w:space="0" w:color="auto"/>
          </w:divBdr>
        </w:div>
        <w:div w:id="206987812">
          <w:marLeft w:val="480"/>
          <w:marRight w:val="0"/>
          <w:marTop w:val="0"/>
          <w:marBottom w:val="0"/>
          <w:divBdr>
            <w:top w:val="none" w:sz="0" w:space="0" w:color="auto"/>
            <w:left w:val="none" w:sz="0" w:space="0" w:color="auto"/>
            <w:bottom w:val="none" w:sz="0" w:space="0" w:color="auto"/>
            <w:right w:val="none" w:sz="0" w:space="0" w:color="auto"/>
          </w:divBdr>
        </w:div>
        <w:div w:id="229539778">
          <w:marLeft w:val="480"/>
          <w:marRight w:val="0"/>
          <w:marTop w:val="0"/>
          <w:marBottom w:val="0"/>
          <w:divBdr>
            <w:top w:val="none" w:sz="0" w:space="0" w:color="auto"/>
            <w:left w:val="none" w:sz="0" w:space="0" w:color="auto"/>
            <w:bottom w:val="none" w:sz="0" w:space="0" w:color="auto"/>
            <w:right w:val="none" w:sz="0" w:space="0" w:color="auto"/>
          </w:divBdr>
        </w:div>
        <w:div w:id="231281704">
          <w:marLeft w:val="480"/>
          <w:marRight w:val="0"/>
          <w:marTop w:val="0"/>
          <w:marBottom w:val="0"/>
          <w:divBdr>
            <w:top w:val="none" w:sz="0" w:space="0" w:color="auto"/>
            <w:left w:val="none" w:sz="0" w:space="0" w:color="auto"/>
            <w:bottom w:val="none" w:sz="0" w:space="0" w:color="auto"/>
            <w:right w:val="none" w:sz="0" w:space="0" w:color="auto"/>
          </w:divBdr>
        </w:div>
        <w:div w:id="244341002">
          <w:marLeft w:val="480"/>
          <w:marRight w:val="0"/>
          <w:marTop w:val="0"/>
          <w:marBottom w:val="0"/>
          <w:divBdr>
            <w:top w:val="none" w:sz="0" w:space="0" w:color="auto"/>
            <w:left w:val="none" w:sz="0" w:space="0" w:color="auto"/>
            <w:bottom w:val="none" w:sz="0" w:space="0" w:color="auto"/>
            <w:right w:val="none" w:sz="0" w:space="0" w:color="auto"/>
          </w:divBdr>
        </w:div>
        <w:div w:id="255018450">
          <w:marLeft w:val="480"/>
          <w:marRight w:val="0"/>
          <w:marTop w:val="0"/>
          <w:marBottom w:val="0"/>
          <w:divBdr>
            <w:top w:val="none" w:sz="0" w:space="0" w:color="auto"/>
            <w:left w:val="none" w:sz="0" w:space="0" w:color="auto"/>
            <w:bottom w:val="none" w:sz="0" w:space="0" w:color="auto"/>
            <w:right w:val="none" w:sz="0" w:space="0" w:color="auto"/>
          </w:divBdr>
        </w:div>
        <w:div w:id="268320485">
          <w:marLeft w:val="480"/>
          <w:marRight w:val="0"/>
          <w:marTop w:val="0"/>
          <w:marBottom w:val="0"/>
          <w:divBdr>
            <w:top w:val="none" w:sz="0" w:space="0" w:color="auto"/>
            <w:left w:val="none" w:sz="0" w:space="0" w:color="auto"/>
            <w:bottom w:val="none" w:sz="0" w:space="0" w:color="auto"/>
            <w:right w:val="none" w:sz="0" w:space="0" w:color="auto"/>
          </w:divBdr>
        </w:div>
        <w:div w:id="284973463">
          <w:marLeft w:val="480"/>
          <w:marRight w:val="0"/>
          <w:marTop w:val="0"/>
          <w:marBottom w:val="0"/>
          <w:divBdr>
            <w:top w:val="none" w:sz="0" w:space="0" w:color="auto"/>
            <w:left w:val="none" w:sz="0" w:space="0" w:color="auto"/>
            <w:bottom w:val="none" w:sz="0" w:space="0" w:color="auto"/>
            <w:right w:val="none" w:sz="0" w:space="0" w:color="auto"/>
          </w:divBdr>
        </w:div>
        <w:div w:id="310982071">
          <w:marLeft w:val="480"/>
          <w:marRight w:val="0"/>
          <w:marTop w:val="0"/>
          <w:marBottom w:val="0"/>
          <w:divBdr>
            <w:top w:val="none" w:sz="0" w:space="0" w:color="auto"/>
            <w:left w:val="none" w:sz="0" w:space="0" w:color="auto"/>
            <w:bottom w:val="none" w:sz="0" w:space="0" w:color="auto"/>
            <w:right w:val="none" w:sz="0" w:space="0" w:color="auto"/>
          </w:divBdr>
        </w:div>
        <w:div w:id="318925493">
          <w:marLeft w:val="480"/>
          <w:marRight w:val="0"/>
          <w:marTop w:val="0"/>
          <w:marBottom w:val="0"/>
          <w:divBdr>
            <w:top w:val="none" w:sz="0" w:space="0" w:color="auto"/>
            <w:left w:val="none" w:sz="0" w:space="0" w:color="auto"/>
            <w:bottom w:val="none" w:sz="0" w:space="0" w:color="auto"/>
            <w:right w:val="none" w:sz="0" w:space="0" w:color="auto"/>
          </w:divBdr>
        </w:div>
        <w:div w:id="361630569">
          <w:marLeft w:val="480"/>
          <w:marRight w:val="0"/>
          <w:marTop w:val="0"/>
          <w:marBottom w:val="0"/>
          <w:divBdr>
            <w:top w:val="none" w:sz="0" w:space="0" w:color="auto"/>
            <w:left w:val="none" w:sz="0" w:space="0" w:color="auto"/>
            <w:bottom w:val="none" w:sz="0" w:space="0" w:color="auto"/>
            <w:right w:val="none" w:sz="0" w:space="0" w:color="auto"/>
          </w:divBdr>
        </w:div>
        <w:div w:id="386993956">
          <w:marLeft w:val="480"/>
          <w:marRight w:val="0"/>
          <w:marTop w:val="0"/>
          <w:marBottom w:val="0"/>
          <w:divBdr>
            <w:top w:val="none" w:sz="0" w:space="0" w:color="auto"/>
            <w:left w:val="none" w:sz="0" w:space="0" w:color="auto"/>
            <w:bottom w:val="none" w:sz="0" w:space="0" w:color="auto"/>
            <w:right w:val="none" w:sz="0" w:space="0" w:color="auto"/>
          </w:divBdr>
        </w:div>
        <w:div w:id="392965441">
          <w:marLeft w:val="480"/>
          <w:marRight w:val="0"/>
          <w:marTop w:val="0"/>
          <w:marBottom w:val="0"/>
          <w:divBdr>
            <w:top w:val="none" w:sz="0" w:space="0" w:color="auto"/>
            <w:left w:val="none" w:sz="0" w:space="0" w:color="auto"/>
            <w:bottom w:val="none" w:sz="0" w:space="0" w:color="auto"/>
            <w:right w:val="none" w:sz="0" w:space="0" w:color="auto"/>
          </w:divBdr>
        </w:div>
        <w:div w:id="395057238">
          <w:marLeft w:val="480"/>
          <w:marRight w:val="0"/>
          <w:marTop w:val="0"/>
          <w:marBottom w:val="0"/>
          <w:divBdr>
            <w:top w:val="none" w:sz="0" w:space="0" w:color="auto"/>
            <w:left w:val="none" w:sz="0" w:space="0" w:color="auto"/>
            <w:bottom w:val="none" w:sz="0" w:space="0" w:color="auto"/>
            <w:right w:val="none" w:sz="0" w:space="0" w:color="auto"/>
          </w:divBdr>
        </w:div>
        <w:div w:id="478570687">
          <w:marLeft w:val="480"/>
          <w:marRight w:val="0"/>
          <w:marTop w:val="0"/>
          <w:marBottom w:val="0"/>
          <w:divBdr>
            <w:top w:val="none" w:sz="0" w:space="0" w:color="auto"/>
            <w:left w:val="none" w:sz="0" w:space="0" w:color="auto"/>
            <w:bottom w:val="none" w:sz="0" w:space="0" w:color="auto"/>
            <w:right w:val="none" w:sz="0" w:space="0" w:color="auto"/>
          </w:divBdr>
        </w:div>
        <w:div w:id="497774005">
          <w:marLeft w:val="480"/>
          <w:marRight w:val="0"/>
          <w:marTop w:val="0"/>
          <w:marBottom w:val="0"/>
          <w:divBdr>
            <w:top w:val="none" w:sz="0" w:space="0" w:color="auto"/>
            <w:left w:val="none" w:sz="0" w:space="0" w:color="auto"/>
            <w:bottom w:val="none" w:sz="0" w:space="0" w:color="auto"/>
            <w:right w:val="none" w:sz="0" w:space="0" w:color="auto"/>
          </w:divBdr>
        </w:div>
        <w:div w:id="533612912">
          <w:marLeft w:val="480"/>
          <w:marRight w:val="0"/>
          <w:marTop w:val="0"/>
          <w:marBottom w:val="0"/>
          <w:divBdr>
            <w:top w:val="none" w:sz="0" w:space="0" w:color="auto"/>
            <w:left w:val="none" w:sz="0" w:space="0" w:color="auto"/>
            <w:bottom w:val="none" w:sz="0" w:space="0" w:color="auto"/>
            <w:right w:val="none" w:sz="0" w:space="0" w:color="auto"/>
          </w:divBdr>
        </w:div>
        <w:div w:id="536358548">
          <w:marLeft w:val="480"/>
          <w:marRight w:val="0"/>
          <w:marTop w:val="0"/>
          <w:marBottom w:val="0"/>
          <w:divBdr>
            <w:top w:val="none" w:sz="0" w:space="0" w:color="auto"/>
            <w:left w:val="none" w:sz="0" w:space="0" w:color="auto"/>
            <w:bottom w:val="none" w:sz="0" w:space="0" w:color="auto"/>
            <w:right w:val="none" w:sz="0" w:space="0" w:color="auto"/>
          </w:divBdr>
        </w:div>
        <w:div w:id="544220047">
          <w:marLeft w:val="480"/>
          <w:marRight w:val="0"/>
          <w:marTop w:val="0"/>
          <w:marBottom w:val="0"/>
          <w:divBdr>
            <w:top w:val="none" w:sz="0" w:space="0" w:color="auto"/>
            <w:left w:val="none" w:sz="0" w:space="0" w:color="auto"/>
            <w:bottom w:val="none" w:sz="0" w:space="0" w:color="auto"/>
            <w:right w:val="none" w:sz="0" w:space="0" w:color="auto"/>
          </w:divBdr>
        </w:div>
        <w:div w:id="554926018">
          <w:marLeft w:val="480"/>
          <w:marRight w:val="0"/>
          <w:marTop w:val="0"/>
          <w:marBottom w:val="0"/>
          <w:divBdr>
            <w:top w:val="none" w:sz="0" w:space="0" w:color="auto"/>
            <w:left w:val="none" w:sz="0" w:space="0" w:color="auto"/>
            <w:bottom w:val="none" w:sz="0" w:space="0" w:color="auto"/>
            <w:right w:val="none" w:sz="0" w:space="0" w:color="auto"/>
          </w:divBdr>
        </w:div>
        <w:div w:id="571886490">
          <w:marLeft w:val="480"/>
          <w:marRight w:val="0"/>
          <w:marTop w:val="0"/>
          <w:marBottom w:val="0"/>
          <w:divBdr>
            <w:top w:val="none" w:sz="0" w:space="0" w:color="auto"/>
            <w:left w:val="none" w:sz="0" w:space="0" w:color="auto"/>
            <w:bottom w:val="none" w:sz="0" w:space="0" w:color="auto"/>
            <w:right w:val="none" w:sz="0" w:space="0" w:color="auto"/>
          </w:divBdr>
        </w:div>
        <w:div w:id="625428449">
          <w:marLeft w:val="480"/>
          <w:marRight w:val="0"/>
          <w:marTop w:val="0"/>
          <w:marBottom w:val="0"/>
          <w:divBdr>
            <w:top w:val="none" w:sz="0" w:space="0" w:color="auto"/>
            <w:left w:val="none" w:sz="0" w:space="0" w:color="auto"/>
            <w:bottom w:val="none" w:sz="0" w:space="0" w:color="auto"/>
            <w:right w:val="none" w:sz="0" w:space="0" w:color="auto"/>
          </w:divBdr>
        </w:div>
        <w:div w:id="686445956">
          <w:marLeft w:val="480"/>
          <w:marRight w:val="0"/>
          <w:marTop w:val="0"/>
          <w:marBottom w:val="0"/>
          <w:divBdr>
            <w:top w:val="none" w:sz="0" w:space="0" w:color="auto"/>
            <w:left w:val="none" w:sz="0" w:space="0" w:color="auto"/>
            <w:bottom w:val="none" w:sz="0" w:space="0" w:color="auto"/>
            <w:right w:val="none" w:sz="0" w:space="0" w:color="auto"/>
          </w:divBdr>
        </w:div>
        <w:div w:id="740517130">
          <w:marLeft w:val="480"/>
          <w:marRight w:val="0"/>
          <w:marTop w:val="0"/>
          <w:marBottom w:val="0"/>
          <w:divBdr>
            <w:top w:val="none" w:sz="0" w:space="0" w:color="auto"/>
            <w:left w:val="none" w:sz="0" w:space="0" w:color="auto"/>
            <w:bottom w:val="none" w:sz="0" w:space="0" w:color="auto"/>
            <w:right w:val="none" w:sz="0" w:space="0" w:color="auto"/>
          </w:divBdr>
        </w:div>
        <w:div w:id="748236566">
          <w:marLeft w:val="480"/>
          <w:marRight w:val="0"/>
          <w:marTop w:val="0"/>
          <w:marBottom w:val="0"/>
          <w:divBdr>
            <w:top w:val="none" w:sz="0" w:space="0" w:color="auto"/>
            <w:left w:val="none" w:sz="0" w:space="0" w:color="auto"/>
            <w:bottom w:val="none" w:sz="0" w:space="0" w:color="auto"/>
            <w:right w:val="none" w:sz="0" w:space="0" w:color="auto"/>
          </w:divBdr>
        </w:div>
        <w:div w:id="750085483">
          <w:marLeft w:val="480"/>
          <w:marRight w:val="0"/>
          <w:marTop w:val="0"/>
          <w:marBottom w:val="0"/>
          <w:divBdr>
            <w:top w:val="none" w:sz="0" w:space="0" w:color="auto"/>
            <w:left w:val="none" w:sz="0" w:space="0" w:color="auto"/>
            <w:bottom w:val="none" w:sz="0" w:space="0" w:color="auto"/>
            <w:right w:val="none" w:sz="0" w:space="0" w:color="auto"/>
          </w:divBdr>
        </w:div>
        <w:div w:id="790057449">
          <w:marLeft w:val="480"/>
          <w:marRight w:val="0"/>
          <w:marTop w:val="0"/>
          <w:marBottom w:val="0"/>
          <w:divBdr>
            <w:top w:val="none" w:sz="0" w:space="0" w:color="auto"/>
            <w:left w:val="none" w:sz="0" w:space="0" w:color="auto"/>
            <w:bottom w:val="none" w:sz="0" w:space="0" w:color="auto"/>
            <w:right w:val="none" w:sz="0" w:space="0" w:color="auto"/>
          </w:divBdr>
        </w:div>
        <w:div w:id="794175871">
          <w:marLeft w:val="480"/>
          <w:marRight w:val="0"/>
          <w:marTop w:val="0"/>
          <w:marBottom w:val="0"/>
          <w:divBdr>
            <w:top w:val="none" w:sz="0" w:space="0" w:color="auto"/>
            <w:left w:val="none" w:sz="0" w:space="0" w:color="auto"/>
            <w:bottom w:val="none" w:sz="0" w:space="0" w:color="auto"/>
            <w:right w:val="none" w:sz="0" w:space="0" w:color="auto"/>
          </w:divBdr>
        </w:div>
        <w:div w:id="843059401">
          <w:marLeft w:val="480"/>
          <w:marRight w:val="0"/>
          <w:marTop w:val="0"/>
          <w:marBottom w:val="0"/>
          <w:divBdr>
            <w:top w:val="none" w:sz="0" w:space="0" w:color="auto"/>
            <w:left w:val="none" w:sz="0" w:space="0" w:color="auto"/>
            <w:bottom w:val="none" w:sz="0" w:space="0" w:color="auto"/>
            <w:right w:val="none" w:sz="0" w:space="0" w:color="auto"/>
          </w:divBdr>
        </w:div>
        <w:div w:id="874734618">
          <w:marLeft w:val="480"/>
          <w:marRight w:val="0"/>
          <w:marTop w:val="0"/>
          <w:marBottom w:val="0"/>
          <w:divBdr>
            <w:top w:val="none" w:sz="0" w:space="0" w:color="auto"/>
            <w:left w:val="none" w:sz="0" w:space="0" w:color="auto"/>
            <w:bottom w:val="none" w:sz="0" w:space="0" w:color="auto"/>
            <w:right w:val="none" w:sz="0" w:space="0" w:color="auto"/>
          </w:divBdr>
        </w:div>
        <w:div w:id="884099858">
          <w:marLeft w:val="480"/>
          <w:marRight w:val="0"/>
          <w:marTop w:val="0"/>
          <w:marBottom w:val="0"/>
          <w:divBdr>
            <w:top w:val="none" w:sz="0" w:space="0" w:color="auto"/>
            <w:left w:val="none" w:sz="0" w:space="0" w:color="auto"/>
            <w:bottom w:val="none" w:sz="0" w:space="0" w:color="auto"/>
            <w:right w:val="none" w:sz="0" w:space="0" w:color="auto"/>
          </w:divBdr>
        </w:div>
        <w:div w:id="914507481">
          <w:marLeft w:val="480"/>
          <w:marRight w:val="0"/>
          <w:marTop w:val="0"/>
          <w:marBottom w:val="0"/>
          <w:divBdr>
            <w:top w:val="none" w:sz="0" w:space="0" w:color="auto"/>
            <w:left w:val="none" w:sz="0" w:space="0" w:color="auto"/>
            <w:bottom w:val="none" w:sz="0" w:space="0" w:color="auto"/>
            <w:right w:val="none" w:sz="0" w:space="0" w:color="auto"/>
          </w:divBdr>
        </w:div>
        <w:div w:id="947542605">
          <w:marLeft w:val="480"/>
          <w:marRight w:val="0"/>
          <w:marTop w:val="0"/>
          <w:marBottom w:val="0"/>
          <w:divBdr>
            <w:top w:val="none" w:sz="0" w:space="0" w:color="auto"/>
            <w:left w:val="none" w:sz="0" w:space="0" w:color="auto"/>
            <w:bottom w:val="none" w:sz="0" w:space="0" w:color="auto"/>
            <w:right w:val="none" w:sz="0" w:space="0" w:color="auto"/>
          </w:divBdr>
        </w:div>
        <w:div w:id="955671310">
          <w:marLeft w:val="480"/>
          <w:marRight w:val="0"/>
          <w:marTop w:val="0"/>
          <w:marBottom w:val="0"/>
          <w:divBdr>
            <w:top w:val="none" w:sz="0" w:space="0" w:color="auto"/>
            <w:left w:val="none" w:sz="0" w:space="0" w:color="auto"/>
            <w:bottom w:val="none" w:sz="0" w:space="0" w:color="auto"/>
            <w:right w:val="none" w:sz="0" w:space="0" w:color="auto"/>
          </w:divBdr>
        </w:div>
        <w:div w:id="969819100">
          <w:marLeft w:val="480"/>
          <w:marRight w:val="0"/>
          <w:marTop w:val="0"/>
          <w:marBottom w:val="0"/>
          <w:divBdr>
            <w:top w:val="none" w:sz="0" w:space="0" w:color="auto"/>
            <w:left w:val="none" w:sz="0" w:space="0" w:color="auto"/>
            <w:bottom w:val="none" w:sz="0" w:space="0" w:color="auto"/>
            <w:right w:val="none" w:sz="0" w:space="0" w:color="auto"/>
          </w:divBdr>
        </w:div>
        <w:div w:id="999963378">
          <w:marLeft w:val="480"/>
          <w:marRight w:val="0"/>
          <w:marTop w:val="0"/>
          <w:marBottom w:val="0"/>
          <w:divBdr>
            <w:top w:val="none" w:sz="0" w:space="0" w:color="auto"/>
            <w:left w:val="none" w:sz="0" w:space="0" w:color="auto"/>
            <w:bottom w:val="none" w:sz="0" w:space="0" w:color="auto"/>
            <w:right w:val="none" w:sz="0" w:space="0" w:color="auto"/>
          </w:divBdr>
        </w:div>
        <w:div w:id="1022124633">
          <w:marLeft w:val="480"/>
          <w:marRight w:val="0"/>
          <w:marTop w:val="0"/>
          <w:marBottom w:val="0"/>
          <w:divBdr>
            <w:top w:val="none" w:sz="0" w:space="0" w:color="auto"/>
            <w:left w:val="none" w:sz="0" w:space="0" w:color="auto"/>
            <w:bottom w:val="none" w:sz="0" w:space="0" w:color="auto"/>
            <w:right w:val="none" w:sz="0" w:space="0" w:color="auto"/>
          </w:divBdr>
        </w:div>
        <w:div w:id="1028801107">
          <w:marLeft w:val="480"/>
          <w:marRight w:val="0"/>
          <w:marTop w:val="0"/>
          <w:marBottom w:val="0"/>
          <w:divBdr>
            <w:top w:val="none" w:sz="0" w:space="0" w:color="auto"/>
            <w:left w:val="none" w:sz="0" w:space="0" w:color="auto"/>
            <w:bottom w:val="none" w:sz="0" w:space="0" w:color="auto"/>
            <w:right w:val="none" w:sz="0" w:space="0" w:color="auto"/>
          </w:divBdr>
        </w:div>
        <w:div w:id="1030449224">
          <w:marLeft w:val="480"/>
          <w:marRight w:val="0"/>
          <w:marTop w:val="0"/>
          <w:marBottom w:val="0"/>
          <w:divBdr>
            <w:top w:val="none" w:sz="0" w:space="0" w:color="auto"/>
            <w:left w:val="none" w:sz="0" w:space="0" w:color="auto"/>
            <w:bottom w:val="none" w:sz="0" w:space="0" w:color="auto"/>
            <w:right w:val="none" w:sz="0" w:space="0" w:color="auto"/>
          </w:divBdr>
        </w:div>
        <w:div w:id="1046369436">
          <w:marLeft w:val="480"/>
          <w:marRight w:val="0"/>
          <w:marTop w:val="0"/>
          <w:marBottom w:val="0"/>
          <w:divBdr>
            <w:top w:val="none" w:sz="0" w:space="0" w:color="auto"/>
            <w:left w:val="none" w:sz="0" w:space="0" w:color="auto"/>
            <w:bottom w:val="none" w:sz="0" w:space="0" w:color="auto"/>
            <w:right w:val="none" w:sz="0" w:space="0" w:color="auto"/>
          </w:divBdr>
        </w:div>
        <w:div w:id="1049456811">
          <w:marLeft w:val="480"/>
          <w:marRight w:val="0"/>
          <w:marTop w:val="0"/>
          <w:marBottom w:val="0"/>
          <w:divBdr>
            <w:top w:val="none" w:sz="0" w:space="0" w:color="auto"/>
            <w:left w:val="none" w:sz="0" w:space="0" w:color="auto"/>
            <w:bottom w:val="none" w:sz="0" w:space="0" w:color="auto"/>
            <w:right w:val="none" w:sz="0" w:space="0" w:color="auto"/>
          </w:divBdr>
        </w:div>
        <w:div w:id="1061827854">
          <w:marLeft w:val="480"/>
          <w:marRight w:val="0"/>
          <w:marTop w:val="0"/>
          <w:marBottom w:val="0"/>
          <w:divBdr>
            <w:top w:val="none" w:sz="0" w:space="0" w:color="auto"/>
            <w:left w:val="none" w:sz="0" w:space="0" w:color="auto"/>
            <w:bottom w:val="none" w:sz="0" w:space="0" w:color="auto"/>
            <w:right w:val="none" w:sz="0" w:space="0" w:color="auto"/>
          </w:divBdr>
        </w:div>
        <w:div w:id="1085494581">
          <w:marLeft w:val="480"/>
          <w:marRight w:val="0"/>
          <w:marTop w:val="0"/>
          <w:marBottom w:val="0"/>
          <w:divBdr>
            <w:top w:val="none" w:sz="0" w:space="0" w:color="auto"/>
            <w:left w:val="none" w:sz="0" w:space="0" w:color="auto"/>
            <w:bottom w:val="none" w:sz="0" w:space="0" w:color="auto"/>
            <w:right w:val="none" w:sz="0" w:space="0" w:color="auto"/>
          </w:divBdr>
        </w:div>
        <w:div w:id="1091313576">
          <w:marLeft w:val="480"/>
          <w:marRight w:val="0"/>
          <w:marTop w:val="0"/>
          <w:marBottom w:val="0"/>
          <w:divBdr>
            <w:top w:val="none" w:sz="0" w:space="0" w:color="auto"/>
            <w:left w:val="none" w:sz="0" w:space="0" w:color="auto"/>
            <w:bottom w:val="none" w:sz="0" w:space="0" w:color="auto"/>
            <w:right w:val="none" w:sz="0" w:space="0" w:color="auto"/>
          </w:divBdr>
        </w:div>
        <w:div w:id="1110392119">
          <w:marLeft w:val="480"/>
          <w:marRight w:val="0"/>
          <w:marTop w:val="0"/>
          <w:marBottom w:val="0"/>
          <w:divBdr>
            <w:top w:val="none" w:sz="0" w:space="0" w:color="auto"/>
            <w:left w:val="none" w:sz="0" w:space="0" w:color="auto"/>
            <w:bottom w:val="none" w:sz="0" w:space="0" w:color="auto"/>
            <w:right w:val="none" w:sz="0" w:space="0" w:color="auto"/>
          </w:divBdr>
        </w:div>
        <w:div w:id="1154495791">
          <w:marLeft w:val="480"/>
          <w:marRight w:val="0"/>
          <w:marTop w:val="0"/>
          <w:marBottom w:val="0"/>
          <w:divBdr>
            <w:top w:val="none" w:sz="0" w:space="0" w:color="auto"/>
            <w:left w:val="none" w:sz="0" w:space="0" w:color="auto"/>
            <w:bottom w:val="none" w:sz="0" w:space="0" w:color="auto"/>
            <w:right w:val="none" w:sz="0" w:space="0" w:color="auto"/>
          </w:divBdr>
        </w:div>
        <w:div w:id="1159468844">
          <w:marLeft w:val="480"/>
          <w:marRight w:val="0"/>
          <w:marTop w:val="0"/>
          <w:marBottom w:val="0"/>
          <w:divBdr>
            <w:top w:val="none" w:sz="0" w:space="0" w:color="auto"/>
            <w:left w:val="none" w:sz="0" w:space="0" w:color="auto"/>
            <w:bottom w:val="none" w:sz="0" w:space="0" w:color="auto"/>
            <w:right w:val="none" w:sz="0" w:space="0" w:color="auto"/>
          </w:divBdr>
        </w:div>
        <w:div w:id="1203322732">
          <w:marLeft w:val="480"/>
          <w:marRight w:val="0"/>
          <w:marTop w:val="0"/>
          <w:marBottom w:val="0"/>
          <w:divBdr>
            <w:top w:val="none" w:sz="0" w:space="0" w:color="auto"/>
            <w:left w:val="none" w:sz="0" w:space="0" w:color="auto"/>
            <w:bottom w:val="none" w:sz="0" w:space="0" w:color="auto"/>
            <w:right w:val="none" w:sz="0" w:space="0" w:color="auto"/>
          </w:divBdr>
        </w:div>
        <w:div w:id="1228956944">
          <w:marLeft w:val="480"/>
          <w:marRight w:val="0"/>
          <w:marTop w:val="0"/>
          <w:marBottom w:val="0"/>
          <w:divBdr>
            <w:top w:val="none" w:sz="0" w:space="0" w:color="auto"/>
            <w:left w:val="none" w:sz="0" w:space="0" w:color="auto"/>
            <w:bottom w:val="none" w:sz="0" w:space="0" w:color="auto"/>
            <w:right w:val="none" w:sz="0" w:space="0" w:color="auto"/>
          </w:divBdr>
        </w:div>
        <w:div w:id="1238589006">
          <w:marLeft w:val="480"/>
          <w:marRight w:val="0"/>
          <w:marTop w:val="0"/>
          <w:marBottom w:val="0"/>
          <w:divBdr>
            <w:top w:val="none" w:sz="0" w:space="0" w:color="auto"/>
            <w:left w:val="none" w:sz="0" w:space="0" w:color="auto"/>
            <w:bottom w:val="none" w:sz="0" w:space="0" w:color="auto"/>
            <w:right w:val="none" w:sz="0" w:space="0" w:color="auto"/>
          </w:divBdr>
        </w:div>
        <w:div w:id="1257985807">
          <w:marLeft w:val="480"/>
          <w:marRight w:val="0"/>
          <w:marTop w:val="0"/>
          <w:marBottom w:val="0"/>
          <w:divBdr>
            <w:top w:val="none" w:sz="0" w:space="0" w:color="auto"/>
            <w:left w:val="none" w:sz="0" w:space="0" w:color="auto"/>
            <w:bottom w:val="none" w:sz="0" w:space="0" w:color="auto"/>
            <w:right w:val="none" w:sz="0" w:space="0" w:color="auto"/>
          </w:divBdr>
        </w:div>
        <w:div w:id="1273783724">
          <w:marLeft w:val="480"/>
          <w:marRight w:val="0"/>
          <w:marTop w:val="0"/>
          <w:marBottom w:val="0"/>
          <w:divBdr>
            <w:top w:val="none" w:sz="0" w:space="0" w:color="auto"/>
            <w:left w:val="none" w:sz="0" w:space="0" w:color="auto"/>
            <w:bottom w:val="none" w:sz="0" w:space="0" w:color="auto"/>
            <w:right w:val="none" w:sz="0" w:space="0" w:color="auto"/>
          </w:divBdr>
        </w:div>
        <w:div w:id="1275400493">
          <w:marLeft w:val="480"/>
          <w:marRight w:val="0"/>
          <w:marTop w:val="0"/>
          <w:marBottom w:val="0"/>
          <w:divBdr>
            <w:top w:val="none" w:sz="0" w:space="0" w:color="auto"/>
            <w:left w:val="none" w:sz="0" w:space="0" w:color="auto"/>
            <w:bottom w:val="none" w:sz="0" w:space="0" w:color="auto"/>
            <w:right w:val="none" w:sz="0" w:space="0" w:color="auto"/>
          </w:divBdr>
        </w:div>
        <w:div w:id="1301424023">
          <w:marLeft w:val="480"/>
          <w:marRight w:val="0"/>
          <w:marTop w:val="0"/>
          <w:marBottom w:val="0"/>
          <w:divBdr>
            <w:top w:val="none" w:sz="0" w:space="0" w:color="auto"/>
            <w:left w:val="none" w:sz="0" w:space="0" w:color="auto"/>
            <w:bottom w:val="none" w:sz="0" w:space="0" w:color="auto"/>
            <w:right w:val="none" w:sz="0" w:space="0" w:color="auto"/>
          </w:divBdr>
        </w:div>
        <w:div w:id="1316956406">
          <w:marLeft w:val="480"/>
          <w:marRight w:val="0"/>
          <w:marTop w:val="0"/>
          <w:marBottom w:val="0"/>
          <w:divBdr>
            <w:top w:val="none" w:sz="0" w:space="0" w:color="auto"/>
            <w:left w:val="none" w:sz="0" w:space="0" w:color="auto"/>
            <w:bottom w:val="none" w:sz="0" w:space="0" w:color="auto"/>
            <w:right w:val="none" w:sz="0" w:space="0" w:color="auto"/>
          </w:divBdr>
        </w:div>
        <w:div w:id="1363555909">
          <w:marLeft w:val="480"/>
          <w:marRight w:val="0"/>
          <w:marTop w:val="0"/>
          <w:marBottom w:val="0"/>
          <w:divBdr>
            <w:top w:val="none" w:sz="0" w:space="0" w:color="auto"/>
            <w:left w:val="none" w:sz="0" w:space="0" w:color="auto"/>
            <w:bottom w:val="none" w:sz="0" w:space="0" w:color="auto"/>
            <w:right w:val="none" w:sz="0" w:space="0" w:color="auto"/>
          </w:divBdr>
        </w:div>
        <w:div w:id="1379938064">
          <w:marLeft w:val="480"/>
          <w:marRight w:val="0"/>
          <w:marTop w:val="0"/>
          <w:marBottom w:val="0"/>
          <w:divBdr>
            <w:top w:val="none" w:sz="0" w:space="0" w:color="auto"/>
            <w:left w:val="none" w:sz="0" w:space="0" w:color="auto"/>
            <w:bottom w:val="none" w:sz="0" w:space="0" w:color="auto"/>
            <w:right w:val="none" w:sz="0" w:space="0" w:color="auto"/>
          </w:divBdr>
        </w:div>
        <w:div w:id="1417168204">
          <w:marLeft w:val="480"/>
          <w:marRight w:val="0"/>
          <w:marTop w:val="0"/>
          <w:marBottom w:val="0"/>
          <w:divBdr>
            <w:top w:val="none" w:sz="0" w:space="0" w:color="auto"/>
            <w:left w:val="none" w:sz="0" w:space="0" w:color="auto"/>
            <w:bottom w:val="none" w:sz="0" w:space="0" w:color="auto"/>
            <w:right w:val="none" w:sz="0" w:space="0" w:color="auto"/>
          </w:divBdr>
        </w:div>
        <w:div w:id="1421680322">
          <w:marLeft w:val="480"/>
          <w:marRight w:val="0"/>
          <w:marTop w:val="0"/>
          <w:marBottom w:val="0"/>
          <w:divBdr>
            <w:top w:val="none" w:sz="0" w:space="0" w:color="auto"/>
            <w:left w:val="none" w:sz="0" w:space="0" w:color="auto"/>
            <w:bottom w:val="none" w:sz="0" w:space="0" w:color="auto"/>
            <w:right w:val="none" w:sz="0" w:space="0" w:color="auto"/>
          </w:divBdr>
        </w:div>
        <w:div w:id="1451244033">
          <w:marLeft w:val="480"/>
          <w:marRight w:val="0"/>
          <w:marTop w:val="0"/>
          <w:marBottom w:val="0"/>
          <w:divBdr>
            <w:top w:val="none" w:sz="0" w:space="0" w:color="auto"/>
            <w:left w:val="none" w:sz="0" w:space="0" w:color="auto"/>
            <w:bottom w:val="none" w:sz="0" w:space="0" w:color="auto"/>
            <w:right w:val="none" w:sz="0" w:space="0" w:color="auto"/>
          </w:divBdr>
        </w:div>
        <w:div w:id="1460881251">
          <w:marLeft w:val="480"/>
          <w:marRight w:val="0"/>
          <w:marTop w:val="0"/>
          <w:marBottom w:val="0"/>
          <w:divBdr>
            <w:top w:val="none" w:sz="0" w:space="0" w:color="auto"/>
            <w:left w:val="none" w:sz="0" w:space="0" w:color="auto"/>
            <w:bottom w:val="none" w:sz="0" w:space="0" w:color="auto"/>
            <w:right w:val="none" w:sz="0" w:space="0" w:color="auto"/>
          </w:divBdr>
        </w:div>
        <w:div w:id="1475953985">
          <w:marLeft w:val="480"/>
          <w:marRight w:val="0"/>
          <w:marTop w:val="0"/>
          <w:marBottom w:val="0"/>
          <w:divBdr>
            <w:top w:val="none" w:sz="0" w:space="0" w:color="auto"/>
            <w:left w:val="none" w:sz="0" w:space="0" w:color="auto"/>
            <w:bottom w:val="none" w:sz="0" w:space="0" w:color="auto"/>
            <w:right w:val="none" w:sz="0" w:space="0" w:color="auto"/>
          </w:divBdr>
        </w:div>
        <w:div w:id="1481657999">
          <w:marLeft w:val="480"/>
          <w:marRight w:val="0"/>
          <w:marTop w:val="0"/>
          <w:marBottom w:val="0"/>
          <w:divBdr>
            <w:top w:val="none" w:sz="0" w:space="0" w:color="auto"/>
            <w:left w:val="none" w:sz="0" w:space="0" w:color="auto"/>
            <w:bottom w:val="none" w:sz="0" w:space="0" w:color="auto"/>
            <w:right w:val="none" w:sz="0" w:space="0" w:color="auto"/>
          </w:divBdr>
        </w:div>
        <w:div w:id="1487555555">
          <w:marLeft w:val="480"/>
          <w:marRight w:val="0"/>
          <w:marTop w:val="0"/>
          <w:marBottom w:val="0"/>
          <w:divBdr>
            <w:top w:val="none" w:sz="0" w:space="0" w:color="auto"/>
            <w:left w:val="none" w:sz="0" w:space="0" w:color="auto"/>
            <w:bottom w:val="none" w:sz="0" w:space="0" w:color="auto"/>
            <w:right w:val="none" w:sz="0" w:space="0" w:color="auto"/>
          </w:divBdr>
        </w:div>
        <w:div w:id="1538660519">
          <w:marLeft w:val="480"/>
          <w:marRight w:val="0"/>
          <w:marTop w:val="0"/>
          <w:marBottom w:val="0"/>
          <w:divBdr>
            <w:top w:val="none" w:sz="0" w:space="0" w:color="auto"/>
            <w:left w:val="none" w:sz="0" w:space="0" w:color="auto"/>
            <w:bottom w:val="none" w:sz="0" w:space="0" w:color="auto"/>
            <w:right w:val="none" w:sz="0" w:space="0" w:color="auto"/>
          </w:divBdr>
        </w:div>
        <w:div w:id="1597785860">
          <w:marLeft w:val="480"/>
          <w:marRight w:val="0"/>
          <w:marTop w:val="0"/>
          <w:marBottom w:val="0"/>
          <w:divBdr>
            <w:top w:val="none" w:sz="0" w:space="0" w:color="auto"/>
            <w:left w:val="none" w:sz="0" w:space="0" w:color="auto"/>
            <w:bottom w:val="none" w:sz="0" w:space="0" w:color="auto"/>
            <w:right w:val="none" w:sz="0" w:space="0" w:color="auto"/>
          </w:divBdr>
        </w:div>
        <w:div w:id="1600917121">
          <w:marLeft w:val="480"/>
          <w:marRight w:val="0"/>
          <w:marTop w:val="0"/>
          <w:marBottom w:val="0"/>
          <w:divBdr>
            <w:top w:val="none" w:sz="0" w:space="0" w:color="auto"/>
            <w:left w:val="none" w:sz="0" w:space="0" w:color="auto"/>
            <w:bottom w:val="none" w:sz="0" w:space="0" w:color="auto"/>
            <w:right w:val="none" w:sz="0" w:space="0" w:color="auto"/>
          </w:divBdr>
        </w:div>
        <w:div w:id="1640912945">
          <w:marLeft w:val="480"/>
          <w:marRight w:val="0"/>
          <w:marTop w:val="0"/>
          <w:marBottom w:val="0"/>
          <w:divBdr>
            <w:top w:val="none" w:sz="0" w:space="0" w:color="auto"/>
            <w:left w:val="none" w:sz="0" w:space="0" w:color="auto"/>
            <w:bottom w:val="none" w:sz="0" w:space="0" w:color="auto"/>
            <w:right w:val="none" w:sz="0" w:space="0" w:color="auto"/>
          </w:divBdr>
        </w:div>
        <w:div w:id="1641420766">
          <w:marLeft w:val="480"/>
          <w:marRight w:val="0"/>
          <w:marTop w:val="0"/>
          <w:marBottom w:val="0"/>
          <w:divBdr>
            <w:top w:val="none" w:sz="0" w:space="0" w:color="auto"/>
            <w:left w:val="none" w:sz="0" w:space="0" w:color="auto"/>
            <w:bottom w:val="none" w:sz="0" w:space="0" w:color="auto"/>
            <w:right w:val="none" w:sz="0" w:space="0" w:color="auto"/>
          </w:divBdr>
        </w:div>
        <w:div w:id="1645352180">
          <w:marLeft w:val="480"/>
          <w:marRight w:val="0"/>
          <w:marTop w:val="0"/>
          <w:marBottom w:val="0"/>
          <w:divBdr>
            <w:top w:val="none" w:sz="0" w:space="0" w:color="auto"/>
            <w:left w:val="none" w:sz="0" w:space="0" w:color="auto"/>
            <w:bottom w:val="none" w:sz="0" w:space="0" w:color="auto"/>
            <w:right w:val="none" w:sz="0" w:space="0" w:color="auto"/>
          </w:divBdr>
        </w:div>
        <w:div w:id="1650161348">
          <w:marLeft w:val="480"/>
          <w:marRight w:val="0"/>
          <w:marTop w:val="0"/>
          <w:marBottom w:val="0"/>
          <w:divBdr>
            <w:top w:val="none" w:sz="0" w:space="0" w:color="auto"/>
            <w:left w:val="none" w:sz="0" w:space="0" w:color="auto"/>
            <w:bottom w:val="none" w:sz="0" w:space="0" w:color="auto"/>
            <w:right w:val="none" w:sz="0" w:space="0" w:color="auto"/>
          </w:divBdr>
        </w:div>
        <w:div w:id="1655521826">
          <w:marLeft w:val="480"/>
          <w:marRight w:val="0"/>
          <w:marTop w:val="0"/>
          <w:marBottom w:val="0"/>
          <w:divBdr>
            <w:top w:val="none" w:sz="0" w:space="0" w:color="auto"/>
            <w:left w:val="none" w:sz="0" w:space="0" w:color="auto"/>
            <w:bottom w:val="none" w:sz="0" w:space="0" w:color="auto"/>
            <w:right w:val="none" w:sz="0" w:space="0" w:color="auto"/>
          </w:divBdr>
        </w:div>
        <w:div w:id="1665939234">
          <w:marLeft w:val="480"/>
          <w:marRight w:val="0"/>
          <w:marTop w:val="0"/>
          <w:marBottom w:val="0"/>
          <w:divBdr>
            <w:top w:val="none" w:sz="0" w:space="0" w:color="auto"/>
            <w:left w:val="none" w:sz="0" w:space="0" w:color="auto"/>
            <w:bottom w:val="none" w:sz="0" w:space="0" w:color="auto"/>
            <w:right w:val="none" w:sz="0" w:space="0" w:color="auto"/>
          </w:divBdr>
        </w:div>
        <w:div w:id="1695500678">
          <w:marLeft w:val="480"/>
          <w:marRight w:val="0"/>
          <w:marTop w:val="0"/>
          <w:marBottom w:val="0"/>
          <w:divBdr>
            <w:top w:val="none" w:sz="0" w:space="0" w:color="auto"/>
            <w:left w:val="none" w:sz="0" w:space="0" w:color="auto"/>
            <w:bottom w:val="none" w:sz="0" w:space="0" w:color="auto"/>
            <w:right w:val="none" w:sz="0" w:space="0" w:color="auto"/>
          </w:divBdr>
        </w:div>
        <w:div w:id="1702390342">
          <w:marLeft w:val="480"/>
          <w:marRight w:val="0"/>
          <w:marTop w:val="0"/>
          <w:marBottom w:val="0"/>
          <w:divBdr>
            <w:top w:val="none" w:sz="0" w:space="0" w:color="auto"/>
            <w:left w:val="none" w:sz="0" w:space="0" w:color="auto"/>
            <w:bottom w:val="none" w:sz="0" w:space="0" w:color="auto"/>
            <w:right w:val="none" w:sz="0" w:space="0" w:color="auto"/>
          </w:divBdr>
        </w:div>
        <w:div w:id="1711298744">
          <w:marLeft w:val="480"/>
          <w:marRight w:val="0"/>
          <w:marTop w:val="0"/>
          <w:marBottom w:val="0"/>
          <w:divBdr>
            <w:top w:val="none" w:sz="0" w:space="0" w:color="auto"/>
            <w:left w:val="none" w:sz="0" w:space="0" w:color="auto"/>
            <w:bottom w:val="none" w:sz="0" w:space="0" w:color="auto"/>
            <w:right w:val="none" w:sz="0" w:space="0" w:color="auto"/>
          </w:divBdr>
        </w:div>
        <w:div w:id="1782141336">
          <w:marLeft w:val="480"/>
          <w:marRight w:val="0"/>
          <w:marTop w:val="0"/>
          <w:marBottom w:val="0"/>
          <w:divBdr>
            <w:top w:val="none" w:sz="0" w:space="0" w:color="auto"/>
            <w:left w:val="none" w:sz="0" w:space="0" w:color="auto"/>
            <w:bottom w:val="none" w:sz="0" w:space="0" w:color="auto"/>
            <w:right w:val="none" w:sz="0" w:space="0" w:color="auto"/>
          </w:divBdr>
        </w:div>
        <w:div w:id="1792478111">
          <w:marLeft w:val="480"/>
          <w:marRight w:val="0"/>
          <w:marTop w:val="0"/>
          <w:marBottom w:val="0"/>
          <w:divBdr>
            <w:top w:val="none" w:sz="0" w:space="0" w:color="auto"/>
            <w:left w:val="none" w:sz="0" w:space="0" w:color="auto"/>
            <w:bottom w:val="none" w:sz="0" w:space="0" w:color="auto"/>
            <w:right w:val="none" w:sz="0" w:space="0" w:color="auto"/>
          </w:divBdr>
        </w:div>
        <w:div w:id="1801066453">
          <w:marLeft w:val="480"/>
          <w:marRight w:val="0"/>
          <w:marTop w:val="0"/>
          <w:marBottom w:val="0"/>
          <w:divBdr>
            <w:top w:val="none" w:sz="0" w:space="0" w:color="auto"/>
            <w:left w:val="none" w:sz="0" w:space="0" w:color="auto"/>
            <w:bottom w:val="none" w:sz="0" w:space="0" w:color="auto"/>
            <w:right w:val="none" w:sz="0" w:space="0" w:color="auto"/>
          </w:divBdr>
        </w:div>
        <w:div w:id="1830242692">
          <w:marLeft w:val="480"/>
          <w:marRight w:val="0"/>
          <w:marTop w:val="0"/>
          <w:marBottom w:val="0"/>
          <w:divBdr>
            <w:top w:val="none" w:sz="0" w:space="0" w:color="auto"/>
            <w:left w:val="none" w:sz="0" w:space="0" w:color="auto"/>
            <w:bottom w:val="none" w:sz="0" w:space="0" w:color="auto"/>
            <w:right w:val="none" w:sz="0" w:space="0" w:color="auto"/>
          </w:divBdr>
        </w:div>
        <w:div w:id="1850371287">
          <w:marLeft w:val="480"/>
          <w:marRight w:val="0"/>
          <w:marTop w:val="0"/>
          <w:marBottom w:val="0"/>
          <w:divBdr>
            <w:top w:val="none" w:sz="0" w:space="0" w:color="auto"/>
            <w:left w:val="none" w:sz="0" w:space="0" w:color="auto"/>
            <w:bottom w:val="none" w:sz="0" w:space="0" w:color="auto"/>
            <w:right w:val="none" w:sz="0" w:space="0" w:color="auto"/>
          </w:divBdr>
        </w:div>
        <w:div w:id="1854420687">
          <w:marLeft w:val="480"/>
          <w:marRight w:val="0"/>
          <w:marTop w:val="0"/>
          <w:marBottom w:val="0"/>
          <w:divBdr>
            <w:top w:val="none" w:sz="0" w:space="0" w:color="auto"/>
            <w:left w:val="none" w:sz="0" w:space="0" w:color="auto"/>
            <w:bottom w:val="none" w:sz="0" w:space="0" w:color="auto"/>
            <w:right w:val="none" w:sz="0" w:space="0" w:color="auto"/>
          </w:divBdr>
        </w:div>
        <w:div w:id="1856728991">
          <w:marLeft w:val="480"/>
          <w:marRight w:val="0"/>
          <w:marTop w:val="0"/>
          <w:marBottom w:val="0"/>
          <w:divBdr>
            <w:top w:val="none" w:sz="0" w:space="0" w:color="auto"/>
            <w:left w:val="none" w:sz="0" w:space="0" w:color="auto"/>
            <w:bottom w:val="none" w:sz="0" w:space="0" w:color="auto"/>
            <w:right w:val="none" w:sz="0" w:space="0" w:color="auto"/>
          </w:divBdr>
        </w:div>
        <w:div w:id="1886485422">
          <w:marLeft w:val="480"/>
          <w:marRight w:val="0"/>
          <w:marTop w:val="0"/>
          <w:marBottom w:val="0"/>
          <w:divBdr>
            <w:top w:val="none" w:sz="0" w:space="0" w:color="auto"/>
            <w:left w:val="none" w:sz="0" w:space="0" w:color="auto"/>
            <w:bottom w:val="none" w:sz="0" w:space="0" w:color="auto"/>
            <w:right w:val="none" w:sz="0" w:space="0" w:color="auto"/>
          </w:divBdr>
        </w:div>
        <w:div w:id="1932660624">
          <w:marLeft w:val="480"/>
          <w:marRight w:val="0"/>
          <w:marTop w:val="0"/>
          <w:marBottom w:val="0"/>
          <w:divBdr>
            <w:top w:val="none" w:sz="0" w:space="0" w:color="auto"/>
            <w:left w:val="none" w:sz="0" w:space="0" w:color="auto"/>
            <w:bottom w:val="none" w:sz="0" w:space="0" w:color="auto"/>
            <w:right w:val="none" w:sz="0" w:space="0" w:color="auto"/>
          </w:divBdr>
        </w:div>
        <w:div w:id="1954627728">
          <w:marLeft w:val="480"/>
          <w:marRight w:val="0"/>
          <w:marTop w:val="0"/>
          <w:marBottom w:val="0"/>
          <w:divBdr>
            <w:top w:val="none" w:sz="0" w:space="0" w:color="auto"/>
            <w:left w:val="none" w:sz="0" w:space="0" w:color="auto"/>
            <w:bottom w:val="none" w:sz="0" w:space="0" w:color="auto"/>
            <w:right w:val="none" w:sz="0" w:space="0" w:color="auto"/>
          </w:divBdr>
        </w:div>
        <w:div w:id="1972636598">
          <w:marLeft w:val="480"/>
          <w:marRight w:val="0"/>
          <w:marTop w:val="0"/>
          <w:marBottom w:val="0"/>
          <w:divBdr>
            <w:top w:val="none" w:sz="0" w:space="0" w:color="auto"/>
            <w:left w:val="none" w:sz="0" w:space="0" w:color="auto"/>
            <w:bottom w:val="none" w:sz="0" w:space="0" w:color="auto"/>
            <w:right w:val="none" w:sz="0" w:space="0" w:color="auto"/>
          </w:divBdr>
        </w:div>
        <w:div w:id="1975791503">
          <w:marLeft w:val="480"/>
          <w:marRight w:val="0"/>
          <w:marTop w:val="0"/>
          <w:marBottom w:val="0"/>
          <w:divBdr>
            <w:top w:val="none" w:sz="0" w:space="0" w:color="auto"/>
            <w:left w:val="none" w:sz="0" w:space="0" w:color="auto"/>
            <w:bottom w:val="none" w:sz="0" w:space="0" w:color="auto"/>
            <w:right w:val="none" w:sz="0" w:space="0" w:color="auto"/>
          </w:divBdr>
        </w:div>
        <w:div w:id="1984500792">
          <w:marLeft w:val="480"/>
          <w:marRight w:val="0"/>
          <w:marTop w:val="0"/>
          <w:marBottom w:val="0"/>
          <w:divBdr>
            <w:top w:val="none" w:sz="0" w:space="0" w:color="auto"/>
            <w:left w:val="none" w:sz="0" w:space="0" w:color="auto"/>
            <w:bottom w:val="none" w:sz="0" w:space="0" w:color="auto"/>
            <w:right w:val="none" w:sz="0" w:space="0" w:color="auto"/>
          </w:divBdr>
        </w:div>
        <w:div w:id="2012641283">
          <w:marLeft w:val="480"/>
          <w:marRight w:val="0"/>
          <w:marTop w:val="0"/>
          <w:marBottom w:val="0"/>
          <w:divBdr>
            <w:top w:val="none" w:sz="0" w:space="0" w:color="auto"/>
            <w:left w:val="none" w:sz="0" w:space="0" w:color="auto"/>
            <w:bottom w:val="none" w:sz="0" w:space="0" w:color="auto"/>
            <w:right w:val="none" w:sz="0" w:space="0" w:color="auto"/>
          </w:divBdr>
        </w:div>
        <w:div w:id="2026857741">
          <w:marLeft w:val="480"/>
          <w:marRight w:val="0"/>
          <w:marTop w:val="0"/>
          <w:marBottom w:val="0"/>
          <w:divBdr>
            <w:top w:val="none" w:sz="0" w:space="0" w:color="auto"/>
            <w:left w:val="none" w:sz="0" w:space="0" w:color="auto"/>
            <w:bottom w:val="none" w:sz="0" w:space="0" w:color="auto"/>
            <w:right w:val="none" w:sz="0" w:space="0" w:color="auto"/>
          </w:divBdr>
        </w:div>
        <w:div w:id="2033797687">
          <w:marLeft w:val="480"/>
          <w:marRight w:val="0"/>
          <w:marTop w:val="0"/>
          <w:marBottom w:val="0"/>
          <w:divBdr>
            <w:top w:val="none" w:sz="0" w:space="0" w:color="auto"/>
            <w:left w:val="none" w:sz="0" w:space="0" w:color="auto"/>
            <w:bottom w:val="none" w:sz="0" w:space="0" w:color="auto"/>
            <w:right w:val="none" w:sz="0" w:space="0" w:color="auto"/>
          </w:divBdr>
        </w:div>
        <w:div w:id="2053116376">
          <w:marLeft w:val="480"/>
          <w:marRight w:val="0"/>
          <w:marTop w:val="0"/>
          <w:marBottom w:val="0"/>
          <w:divBdr>
            <w:top w:val="none" w:sz="0" w:space="0" w:color="auto"/>
            <w:left w:val="none" w:sz="0" w:space="0" w:color="auto"/>
            <w:bottom w:val="none" w:sz="0" w:space="0" w:color="auto"/>
            <w:right w:val="none" w:sz="0" w:space="0" w:color="auto"/>
          </w:divBdr>
        </w:div>
        <w:div w:id="2086025101">
          <w:marLeft w:val="480"/>
          <w:marRight w:val="0"/>
          <w:marTop w:val="0"/>
          <w:marBottom w:val="0"/>
          <w:divBdr>
            <w:top w:val="none" w:sz="0" w:space="0" w:color="auto"/>
            <w:left w:val="none" w:sz="0" w:space="0" w:color="auto"/>
            <w:bottom w:val="none" w:sz="0" w:space="0" w:color="auto"/>
            <w:right w:val="none" w:sz="0" w:space="0" w:color="auto"/>
          </w:divBdr>
        </w:div>
        <w:div w:id="2094355342">
          <w:marLeft w:val="480"/>
          <w:marRight w:val="0"/>
          <w:marTop w:val="0"/>
          <w:marBottom w:val="0"/>
          <w:divBdr>
            <w:top w:val="none" w:sz="0" w:space="0" w:color="auto"/>
            <w:left w:val="none" w:sz="0" w:space="0" w:color="auto"/>
            <w:bottom w:val="none" w:sz="0" w:space="0" w:color="auto"/>
            <w:right w:val="none" w:sz="0" w:space="0" w:color="auto"/>
          </w:divBdr>
        </w:div>
        <w:div w:id="2100901042">
          <w:marLeft w:val="480"/>
          <w:marRight w:val="0"/>
          <w:marTop w:val="0"/>
          <w:marBottom w:val="0"/>
          <w:divBdr>
            <w:top w:val="none" w:sz="0" w:space="0" w:color="auto"/>
            <w:left w:val="none" w:sz="0" w:space="0" w:color="auto"/>
            <w:bottom w:val="none" w:sz="0" w:space="0" w:color="auto"/>
            <w:right w:val="none" w:sz="0" w:space="0" w:color="auto"/>
          </w:divBdr>
        </w:div>
        <w:div w:id="2120756291">
          <w:marLeft w:val="480"/>
          <w:marRight w:val="0"/>
          <w:marTop w:val="0"/>
          <w:marBottom w:val="0"/>
          <w:divBdr>
            <w:top w:val="none" w:sz="0" w:space="0" w:color="auto"/>
            <w:left w:val="none" w:sz="0" w:space="0" w:color="auto"/>
            <w:bottom w:val="none" w:sz="0" w:space="0" w:color="auto"/>
            <w:right w:val="none" w:sz="0" w:space="0" w:color="auto"/>
          </w:divBdr>
        </w:div>
        <w:div w:id="2121295937">
          <w:marLeft w:val="480"/>
          <w:marRight w:val="0"/>
          <w:marTop w:val="0"/>
          <w:marBottom w:val="0"/>
          <w:divBdr>
            <w:top w:val="none" w:sz="0" w:space="0" w:color="auto"/>
            <w:left w:val="none" w:sz="0" w:space="0" w:color="auto"/>
            <w:bottom w:val="none" w:sz="0" w:space="0" w:color="auto"/>
            <w:right w:val="none" w:sz="0" w:space="0" w:color="auto"/>
          </w:divBdr>
        </w:div>
      </w:divsChild>
    </w:div>
    <w:div w:id="456342064">
      <w:bodyDiv w:val="1"/>
      <w:marLeft w:val="0"/>
      <w:marRight w:val="0"/>
      <w:marTop w:val="0"/>
      <w:marBottom w:val="0"/>
      <w:divBdr>
        <w:top w:val="none" w:sz="0" w:space="0" w:color="auto"/>
        <w:left w:val="none" w:sz="0" w:space="0" w:color="auto"/>
        <w:bottom w:val="none" w:sz="0" w:space="0" w:color="auto"/>
        <w:right w:val="none" w:sz="0" w:space="0" w:color="auto"/>
      </w:divBdr>
      <w:divsChild>
        <w:div w:id="49161897">
          <w:marLeft w:val="480"/>
          <w:marRight w:val="0"/>
          <w:marTop w:val="0"/>
          <w:marBottom w:val="0"/>
          <w:divBdr>
            <w:top w:val="none" w:sz="0" w:space="0" w:color="auto"/>
            <w:left w:val="none" w:sz="0" w:space="0" w:color="auto"/>
            <w:bottom w:val="none" w:sz="0" w:space="0" w:color="auto"/>
            <w:right w:val="none" w:sz="0" w:space="0" w:color="auto"/>
          </w:divBdr>
        </w:div>
        <w:div w:id="524640738">
          <w:marLeft w:val="480"/>
          <w:marRight w:val="0"/>
          <w:marTop w:val="0"/>
          <w:marBottom w:val="0"/>
          <w:divBdr>
            <w:top w:val="none" w:sz="0" w:space="0" w:color="auto"/>
            <w:left w:val="none" w:sz="0" w:space="0" w:color="auto"/>
            <w:bottom w:val="none" w:sz="0" w:space="0" w:color="auto"/>
            <w:right w:val="none" w:sz="0" w:space="0" w:color="auto"/>
          </w:divBdr>
        </w:div>
        <w:div w:id="19209984">
          <w:marLeft w:val="480"/>
          <w:marRight w:val="0"/>
          <w:marTop w:val="0"/>
          <w:marBottom w:val="0"/>
          <w:divBdr>
            <w:top w:val="none" w:sz="0" w:space="0" w:color="auto"/>
            <w:left w:val="none" w:sz="0" w:space="0" w:color="auto"/>
            <w:bottom w:val="none" w:sz="0" w:space="0" w:color="auto"/>
            <w:right w:val="none" w:sz="0" w:space="0" w:color="auto"/>
          </w:divBdr>
        </w:div>
        <w:div w:id="86585388">
          <w:marLeft w:val="480"/>
          <w:marRight w:val="0"/>
          <w:marTop w:val="0"/>
          <w:marBottom w:val="0"/>
          <w:divBdr>
            <w:top w:val="none" w:sz="0" w:space="0" w:color="auto"/>
            <w:left w:val="none" w:sz="0" w:space="0" w:color="auto"/>
            <w:bottom w:val="none" w:sz="0" w:space="0" w:color="auto"/>
            <w:right w:val="none" w:sz="0" w:space="0" w:color="auto"/>
          </w:divBdr>
        </w:div>
        <w:div w:id="1332102492">
          <w:marLeft w:val="480"/>
          <w:marRight w:val="0"/>
          <w:marTop w:val="0"/>
          <w:marBottom w:val="0"/>
          <w:divBdr>
            <w:top w:val="none" w:sz="0" w:space="0" w:color="auto"/>
            <w:left w:val="none" w:sz="0" w:space="0" w:color="auto"/>
            <w:bottom w:val="none" w:sz="0" w:space="0" w:color="auto"/>
            <w:right w:val="none" w:sz="0" w:space="0" w:color="auto"/>
          </w:divBdr>
        </w:div>
        <w:div w:id="2050910608">
          <w:marLeft w:val="480"/>
          <w:marRight w:val="0"/>
          <w:marTop w:val="0"/>
          <w:marBottom w:val="0"/>
          <w:divBdr>
            <w:top w:val="none" w:sz="0" w:space="0" w:color="auto"/>
            <w:left w:val="none" w:sz="0" w:space="0" w:color="auto"/>
            <w:bottom w:val="none" w:sz="0" w:space="0" w:color="auto"/>
            <w:right w:val="none" w:sz="0" w:space="0" w:color="auto"/>
          </w:divBdr>
        </w:div>
        <w:div w:id="658384646">
          <w:marLeft w:val="480"/>
          <w:marRight w:val="0"/>
          <w:marTop w:val="0"/>
          <w:marBottom w:val="0"/>
          <w:divBdr>
            <w:top w:val="none" w:sz="0" w:space="0" w:color="auto"/>
            <w:left w:val="none" w:sz="0" w:space="0" w:color="auto"/>
            <w:bottom w:val="none" w:sz="0" w:space="0" w:color="auto"/>
            <w:right w:val="none" w:sz="0" w:space="0" w:color="auto"/>
          </w:divBdr>
        </w:div>
        <w:div w:id="1743016679">
          <w:marLeft w:val="480"/>
          <w:marRight w:val="0"/>
          <w:marTop w:val="0"/>
          <w:marBottom w:val="0"/>
          <w:divBdr>
            <w:top w:val="none" w:sz="0" w:space="0" w:color="auto"/>
            <w:left w:val="none" w:sz="0" w:space="0" w:color="auto"/>
            <w:bottom w:val="none" w:sz="0" w:space="0" w:color="auto"/>
            <w:right w:val="none" w:sz="0" w:space="0" w:color="auto"/>
          </w:divBdr>
        </w:div>
        <w:div w:id="1578784315">
          <w:marLeft w:val="480"/>
          <w:marRight w:val="0"/>
          <w:marTop w:val="0"/>
          <w:marBottom w:val="0"/>
          <w:divBdr>
            <w:top w:val="none" w:sz="0" w:space="0" w:color="auto"/>
            <w:left w:val="none" w:sz="0" w:space="0" w:color="auto"/>
            <w:bottom w:val="none" w:sz="0" w:space="0" w:color="auto"/>
            <w:right w:val="none" w:sz="0" w:space="0" w:color="auto"/>
          </w:divBdr>
        </w:div>
        <w:div w:id="371615197">
          <w:marLeft w:val="480"/>
          <w:marRight w:val="0"/>
          <w:marTop w:val="0"/>
          <w:marBottom w:val="0"/>
          <w:divBdr>
            <w:top w:val="none" w:sz="0" w:space="0" w:color="auto"/>
            <w:left w:val="none" w:sz="0" w:space="0" w:color="auto"/>
            <w:bottom w:val="none" w:sz="0" w:space="0" w:color="auto"/>
            <w:right w:val="none" w:sz="0" w:space="0" w:color="auto"/>
          </w:divBdr>
        </w:div>
        <w:div w:id="1062486042">
          <w:marLeft w:val="480"/>
          <w:marRight w:val="0"/>
          <w:marTop w:val="0"/>
          <w:marBottom w:val="0"/>
          <w:divBdr>
            <w:top w:val="none" w:sz="0" w:space="0" w:color="auto"/>
            <w:left w:val="none" w:sz="0" w:space="0" w:color="auto"/>
            <w:bottom w:val="none" w:sz="0" w:space="0" w:color="auto"/>
            <w:right w:val="none" w:sz="0" w:space="0" w:color="auto"/>
          </w:divBdr>
        </w:div>
        <w:div w:id="743722736">
          <w:marLeft w:val="480"/>
          <w:marRight w:val="0"/>
          <w:marTop w:val="0"/>
          <w:marBottom w:val="0"/>
          <w:divBdr>
            <w:top w:val="none" w:sz="0" w:space="0" w:color="auto"/>
            <w:left w:val="none" w:sz="0" w:space="0" w:color="auto"/>
            <w:bottom w:val="none" w:sz="0" w:space="0" w:color="auto"/>
            <w:right w:val="none" w:sz="0" w:space="0" w:color="auto"/>
          </w:divBdr>
        </w:div>
        <w:div w:id="1468277043">
          <w:marLeft w:val="480"/>
          <w:marRight w:val="0"/>
          <w:marTop w:val="0"/>
          <w:marBottom w:val="0"/>
          <w:divBdr>
            <w:top w:val="none" w:sz="0" w:space="0" w:color="auto"/>
            <w:left w:val="none" w:sz="0" w:space="0" w:color="auto"/>
            <w:bottom w:val="none" w:sz="0" w:space="0" w:color="auto"/>
            <w:right w:val="none" w:sz="0" w:space="0" w:color="auto"/>
          </w:divBdr>
        </w:div>
        <w:div w:id="1041444780">
          <w:marLeft w:val="480"/>
          <w:marRight w:val="0"/>
          <w:marTop w:val="0"/>
          <w:marBottom w:val="0"/>
          <w:divBdr>
            <w:top w:val="none" w:sz="0" w:space="0" w:color="auto"/>
            <w:left w:val="none" w:sz="0" w:space="0" w:color="auto"/>
            <w:bottom w:val="none" w:sz="0" w:space="0" w:color="auto"/>
            <w:right w:val="none" w:sz="0" w:space="0" w:color="auto"/>
          </w:divBdr>
        </w:div>
        <w:div w:id="1134568426">
          <w:marLeft w:val="480"/>
          <w:marRight w:val="0"/>
          <w:marTop w:val="0"/>
          <w:marBottom w:val="0"/>
          <w:divBdr>
            <w:top w:val="none" w:sz="0" w:space="0" w:color="auto"/>
            <w:left w:val="none" w:sz="0" w:space="0" w:color="auto"/>
            <w:bottom w:val="none" w:sz="0" w:space="0" w:color="auto"/>
            <w:right w:val="none" w:sz="0" w:space="0" w:color="auto"/>
          </w:divBdr>
        </w:div>
        <w:div w:id="771902721">
          <w:marLeft w:val="480"/>
          <w:marRight w:val="0"/>
          <w:marTop w:val="0"/>
          <w:marBottom w:val="0"/>
          <w:divBdr>
            <w:top w:val="none" w:sz="0" w:space="0" w:color="auto"/>
            <w:left w:val="none" w:sz="0" w:space="0" w:color="auto"/>
            <w:bottom w:val="none" w:sz="0" w:space="0" w:color="auto"/>
            <w:right w:val="none" w:sz="0" w:space="0" w:color="auto"/>
          </w:divBdr>
        </w:div>
        <w:div w:id="1851486235">
          <w:marLeft w:val="480"/>
          <w:marRight w:val="0"/>
          <w:marTop w:val="0"/>
          <w:marBottom w:val="0"/>
          <w:divBdr>
            <w:top w:val="none" w:sz="0" w:space="0" w:color="auto"/>
            <w:left w:val="none" w:sz="0" w:space="0" w:color="auto"/>
            <w:bottom w:val="none" w:sz="0" w:space="0" w:color="auto"/>
            <w:right w:val="none" w:sz="0" w:space="0" w:color="auto"/>
          </w:divBdr>
        </w:div>
        <w:div w:id="660625604">
          <w:marLeft w:val="480"/>
          <w:marRight w:val="0"/>
          <w:marTop w:val="0"/>
          <w:marBottom w:val="0"/>
          <w:divBdr>
            <w:top w:val="none" w:sz="0" w:space="0" w:color="auto"/>
            <w:left w:val="none" w:sz="0" w:space="0" w:color="auto"/>
            <w:bottom w:val="none" w:sz="0" w:space="0" w:color="auto"/>
            <w:right w:val="none" w:sz="0" w:space="0" w:color="auto"/>
          </w:divBdr>
        </w:div>
        <w:div w:id="2105612528">
          <w:marLeft w:val="480"/>
          <w:marRight w:val="0"/>
          <w:marTop w:val="0"/>
          <w:marBottom w:val="0"/>
          <w:divBdr>
            <w:top w:val="none" w:sz="0" w:space="0" w:color="auto"/>
            <w:left w:val="none" w:sz="0" w:space="0" w:color="auto"/>
            <w:bottom w:val="none" w:sz="0" w:space="0" w:color="auto"/>
            <w:right w:val="none" w:sz="0" w:space="0" w:color="auto"/>
          </w:divBdr>
        </w:div>
        <w:div w:id="240220061">
          <w:marLeft w:val="480"/>
          <w:marRight w:val="0"/>
          <w:marTop w:val="0"/>
          <w:marBottom w:val="0"/>
          <w:divBdr>
            <w:top w:val="none" w:sz="0" w:space="0" w:color="auto"/>
            <w:left w:val="none" w:sz="0" w:space="0" w:color="auto"/>
            <w:bottom w:val="none" w:sz="0" w:space="0" w:color="auto"/>
            <w:right w:val="none" w:sz="0" w:space="0" w:color="auto"/>
          </w:divBdr>
        </w:div>
        <w:div w:id="761923574">
          <w:marLeft w:val="480"/>
          <w:marRight w:val="0"/>
          <w:marTop w:val="0"/>
          <w:marBottom w:val="0"/>
          <w:divBdr>
            <w:top w:val="none" w:sz="0" w:space="0" w:color="auto"/>
            <w:left w:val="none" w:sz="0" w:space="0" w:color="auto"/>
            <w:bottom w:val="none" w:sz="0" w:space="0" w:color="auto"/>
            <w:right w:val="none" w:sz="0" w:space="0" w:color="auto"/>
          </w:divBdr>
        </w:div>
        <w:div w:id="2022121641">
          <w:marLeft w:val="480"/>
          <w:marRight w:val="0"/>
          <w:marTop w:val="0"/>
          <w:marBottom w:val="0"/>
          <w:divBdr>
            <w:top w:val="none" w:sz="0" w:space="0" w:color="auto"/>
            <w:left w:val="none" w:sz="0" w:space="0" w:color="auto"/>
            <w:bottom w:val="none" w:sz="0" w:space="0" w:color="auto"/>
            <w:right w:val="none" w:sz="0" w:space="0" w:color="auto"/>
          </w:divBdr>
        </w:div>
        <w:div w:id="1075005849">
          <w:marLeft w:val="480"/>
          <w:marRight w:val="0"/>
          <w:marTop w:val="0"/>
          <w:marBottom w:val="0"/>
          <w:divBdr>
            <w:top w:val="none" w:sz="0" w:space="0" w:color="auto"/>
            <w:left w:val="none" w:sz="0" w:space="0" w:color="auto"/>
            <w:bottom w:val="none" w:sz="0" w:space="0" w:color="auto"/>
            <w:right w:val="none" w:sz="0" w:space="0" w:color="auto"/>
          </w:divBdr>
        </w:div>
        <w:div w:id="2112815136">
          <w:marLeft w:val="480"/>
          <w:marRight w:val="0"/>
          <w:marTop w:val="0"/>
          <w:marBottom w:val="0"/>
          <w:divBdr>
            <w:top w:val="none" w:sz="0" w:space="0" w:color="auto"/>
            <w:left w:val="none" w:sz="0" w:space="0" w:color="auto"/>
            <w:bottom w:val="none" w:sz="0" w:space="0" w:color="auto"/>
            <w:right w:val="none" w:sz="0" w:space="0" w:color="auto"/>
          </w:divBdr>
        </w:div>
        <w:div w:id="552279654">
          <w:marLeft w:val="480"/>
          <w:marRight w:val="0"/>
          <w:marTop w:val="0"/>
          <w:marBottom w:val="0"/>
          <w:divBdr>
            <w:top w:val="none" w:sz="0" w:space="0" w:color="auto"/>
            <w:left w:val="none" w:sz="0" w:space="0" w:color="auto"/>
            <w:bottom w:val="none" w:sz="0" w:space="0" w:color="auto"/>
            <w:right w:val="none" w:sz="0" w:space="0" w:color="auto"/>
          </w:divBdr>
        </w:div>
        <w:div w:id="1582065167">
          <w:marLeft w:val="480"/>
          <w:marRight w:val="0"/>
          <w:marTop w:val="0"/>
          <w:marBottom w:val="0"/>
          <w:divBdr>
            <w:top w:val="none" w:sz="0" w:space="0" w:color="auto"/>
            <w:left w:val="none" w:sz="0" w:space="0" w:color="auto"/>
            <w:bottom w:val="none" w:sz="0" w:space="0" w:color="auto"/>
            <w:right w:val="none" w:sz="0" w:space="0" w:color="auto"/>
          </w:divBdr>
        </w:div>
        <w:div w:id="1399595489">
          <w:marLeft w:val="480"/>
          <w:marRight w:val="0"/>
          <w:marTop w:val="0"/>
          <w:marBottom w:val="0"/>
          <w:divBdr>
            <w:top w:val="none" w:sz="0" w:space="0" w:color="auto"/>
            <w:left w:val="none" w:sz="0" w:space="0" w:color="auto"/>
            <w:bottom w:val="none" w:sz="0" w:space="0" w:color="auto"/>
            <w:right w:val="none" w:sz="0" w:space="0" w:color="auto"/>
          </w:divBdr>
        </w:div>
        <w:div w:id="794641525">
          <w:marLeft w:val="480"/>
          <w:marRight w:val="0"/>
          <w:marTop w:val="0"/>
          <w:marBottom w:val="0"/>
          <w:divBdr>
            <w:top w:val="none" w:sz="0" w:space="0" w:color="auto"/>
            <w:left w:val="none" w:sz="0" w:space="0" w:color="auto"/>
            <w:bottom w:val="none" w:sz="0" w:space="0" w:color="auto"/>
            <w:right w:val="none" w:sz="0" w:space="0" w:color="auto"/>
          </w:divBdr>
        </w:div>
        <w:div w:id="1116943826">
          <w:marLeft w:val="480"/>
          <w:marRight w:val="0"/>
          <w:marTop w:val="0"/>
          <w:marBottom w:val="0"/>
          <w:divBdr>
            <w:top w:val="none" w:sz="0" w:space="0" w:color="auto"/>
            <w:left w:val="none" w:sz="0" w:space="0" w:color="auto"/>
            <w:bottom w:val="none" w:sz="0" w:space="0" w:color="auto"/>
            <w:right w:val="none" w:sz="0" w:space="0" w:color="auto"/>
          </w:divBdr>
        </w:div>
        <w:div w:id="1348940452">
          <w:marLeft w:val="480"/>
          <w:marRight w:val="0"/>
          <w:marTop w:val="0"/>
          <w:marBottom w:val="0"/>
          <w:divBdr>
            <w:top w:val="none" w:sz="0" w:space="0" w:color="auto"/>
            <w:left w:val="none" w:sz="0" w:space="0" w:color="auto"/>
            <w:bottom w:val="none" w:sz="0" w:space="0" w:color="auto"/>
            <w:right w:val="none" w:sz="0" w:space="0" w:color="auto"/>
          </w:divBdr>
        </w:div>
        <w:div w:id="1041975216">
          <w:marLeft w:val="480"/>
          <w:marRight w:val="0"/>
          <w:marTop w:val="0"/>
          <w:marBottom w:val="0"/>
          <w:divBdr>
            <w:top w:val="none" w:sz="0" w:space="0" w:color="auto"/>
            <w:left w:val="none" w:sz="0" w:space="0" w:color="auto"/>
            <w:bottom w:val="none" w:sz="0" w:space="0" w:color="auto"/>
            <w:right w:val="none" w:sz="0" w:space="0" w:color="auto"/>
          </w:divBdr>
        </w:div>
        <w:div w:id="1047487181">
          <w:marLeft w:val="480"/>
          <w:marRight w:val="0"/>
          <w:marTop w:val="0"/>
          <w:marBottom w:val="0"/>
          <w:divBdr>
            <w:top w:val="none" w:sz="0" w:space="0" w:color="auto"/>
            <w:left w:val="none" w:sz="0" w:space="0" w:color="auto"/>
            <w:bottom w:val="none" w:sz="0" w:space="0" w:color="auto"/>
            <w:right w:val="none" w:sz="0" w:space="0" w:color="auto"/>
          </w:divBdr>
        </w:div>
        <w:div w:id="467286113">
          <w:marLeft w:val="480"/>
          <w:marRight w:val="0"/>
          <w:marTop w:val="0"/>
          <w:marBottom w:val="0"/>
          <w:divBdr>
            <w:top w:val="none" w:sz="0" w:space="0" w:color="auto"/>
            <w:left w:val="none" w:sz="0" w:space="0" w:color="auto"/>
            <w:bottom w:val="none" w:sz="0" w:space="0" w:color="auto"/>
            <w:right w:val="none" w:sz="0" w:space="0" w:color="auto"/>
          </w:divBdr>
        </w:div>
        <w:div w:id="1812675073">
          <w:marLeft w:val="480"/>
          <w:marRight w:val="0"/>
          <w:marTop w:val="0"/>
          <w:marBottom w:val="0"/>
          <w:divBdr>
            <w:top w:val="none" w:sz="0" w:space="0" w:color="auto"/>
            <w:left w:val="none" w:sz="0" w:space="0" w:color="auto"/>
            <w:bottom w:val="none" w:sz="0" w:space="0" w:color="auto"/>
            <w:right w:val="none" w:sz="0" w:space="0" w:color="auto"/>
          </w:divBdr>
        </w:div>
        <w:div w:id="837115652">
          <w:marLeft w:val="480"/>
          <w:marRight w:val="0"/>
          <w:marTop w:val="0"/>
          <w:marBottom w:val="0"/>
          <w:divBdr>
            <w:top w:val="none" w:sz="0" w:space="0" w:color="auto"/>
            <w:left w:val="none" w:sz="0" w:space="0" w:color="auto"/>
            <w:bottom w:val="none" w:sz="0" w:space="0" w:color="auto"/>
            <w:right w:val="none" w:sz="0" w:space="0" w:color="auto"/>
          </w:divBdr>
        </w:div>
        <w:div w:id="1705788073">
          <w:marLeft w:val="480"/>
          <w:marRight w:val="0"/>
          <w:marTop w:val="0"/>
          <w:marBottom w:val="0"/>
          <w:divBdr>
            <w:top w:val="none" w:sz="0" w:space="0" w:color="auto"/>
            <w:left w:val="none" w:sz="0" w:space="0" w:color="auto"/>
            <w:bottom w:val="none" w:sz="0" w:space="0" w:color="auto"/>
            <w:right w:val="none" w:sz="0" w:space="0" w:color="auto"/>
          </w:divBdr>
        </w:div>
        <w:div w:id="1357778747">
          <w:marLeft w:val="480"/>
          <w:marRight w:val="0"/>
          <w:marTop w:val="0"/>
          <w:marBottom w:val="0"/>
          <w:divBdr>
            <w:top w:val="none" w:sz="0" w:space="0" w:color="auto"/>
            <w:left w:val="none" w:sz="0" w:space="0" w:color="auto"/>
            <w:bottom w:val="none" w:sz="0" w:space="0" w:color="auto"/>
            <w:right w:val="none" w:sz="0" w:space="0" w:color="auto"/>
          </w:divBdr>
        </w:div>
        <w:div w:id="1226575164">
          <w:marLeft w:val="480"/>
          <w:marRight w:val="0"/>
          <w:marTop w:val="0"/>
          <w:marBottom w:val="0"/>
          <w:divBdr>
            <w:top w:val="none" w:sz="0" w:space="0" w:color="auto"/>
            <w:left w:val="none" w:sz="0" w:space="0" w:color="auto"/>
            <w:bottom w:val="none" w:sz="0" w:space="0" w:color="auto"/>
            <w:right w:val="none" w:sz="0" w:space="0" w:color="auto"/>
          </w:divBdr>
        </w:div>
        <w:div w:id="1392273004">
          <w:marLeft w:val="480"/>
          <w:marRight w:val="0"/>
          <w:marTop w:val="0"/>
          <w:marBottom w:val="0"/>
          <w:divBdr>
            <w:top w:val="none" w:sz="0" w:space="0" w:color="auto"/>
            <w:left w:val="none" w:sz="0" w:space="0" w:color="auto"/>
            <w:bottom w:val="none" w:sz="0" w:space="0" w:color="auto"/>
            <w:right w:val="none" w:sz="0" w:space="0" w:color="auto"/>
          </w:divBdr>
        </w:div>
        <w:div w:id="1293172363">
          <w:marLeft w:val="480"/>
          <w:marRight w:val="0"/>
          <w:marTop w:val="0"/>
          <w:marBottom w:val="0"/>
          <w:divBdr>
            <w:top w:val="none" w:sz="0" w:space="0" w:color="auto"/>
            <w:left w:val="none" w:sz="0" w:space="0" w:color="auto"/>
            <w:bottom w:val="none" w:sz="0" w:space="0" w:color="auto"/>
            <w:right w:val="none" w:sz="0" w:space="0" w:color="auto"/>
          </w:divBdr>
        </w:div>
        <w:div w:id="1098134769">
          <w:marLeft w:val="480"/>
          <w:marRight w:val="0"/>
          <w:marTop w:val="0"/>
          <w:marBottom w:val="0"/>
          <w:divBdr>
            <w:top w:val="none" w:sz="0" w:space="0" w:color="auto"/>
            <w:left w:val="none" w:sz="0" w:space="0" w:color="auto"/>
            <w:bottom w:val="none" w:sz="0" w:space="0" w:color="auto"/>
            <w:right w:val="none" w:sz="0" w:space="0" w:color="auto"/>
          </w:divBdr>
        </w:div>
        <w:div w:id="1191454489">
          <w:marLeft w:val="480"/>
          <w:marRight w:val="0"/>
          <w:marTop w:val="0"/>
          <w:marBottom w:val="0"/>
          <w:divBdr>
            <w:top w:val="none" w:sz="0" w:space="0" w:color="auto"/>
            <w:left w:val="none" w:sz="0" w:space="0" w:color="auto"/>
            <w:bottom w:val="none" w:sz="0" w:space="0" w:color="auto"/>
            <w:right w:val="none" w:sz="0" w:space="0" w:color="auto"/>
          </w:divBdr>
        </w:div>
        <w:div w:id="1304655185">
          <w:marLeft w:val="480"/>
          <w:marRight w:val="0"/>
          <w:marTop w:val="0"/>
          <w:marBottom w:val="0"/>
          <w:divBdr>
            <w:top w:val="none" w:sz="0" w:space="0" w:color="auto"/>
            <w:left w:val="none" w:sz="0" w:space="0" w:color="auto"/>
            <w:bottom w:val="none" w:sz="0" w:space="0" w:color="auto"/>
            <w:right w:val="none" w:sz="0" w:space="0" w:color="auto"/>
          </w:divBdr>
        </w:div>
        <w:div w:id="1723214912">
          <w:marLeft w:val="480"/>
          <w:marRight w:val="0"/>
          <w:marTop w:val="0"/>
          <w:marBottom w:val="0"/>
          <w:divBdr>
            <w:top w:val="none" w:sz="0" w:space="0" w:color="auto"/>
            <w:left w:val="none" w:sz="0" w:space="0" w:color="auto"/>
            <w:bottom w:val="none" w:sz="0" w:space="0" w:color="auto"/>
            <w:right w:val="none" w:sz="0" w:space="0" w:color="auto"/>
          </w:divBdr>
        </w:div>
        <w:div w:id="1746611199">
          <w:marLeft w:val="480"/>
          <w:marRight w:val="0"/>
          <w:marTop w:val="0"/>
          <w:marBottom w:val="0"/>
          <w:divBdr>
            <w:top w:val="none" w:sz="0" w:space="0" w:color="auto"/>
            <w:left w:val="none" w:sz="0" w:space="0" w:color="auto"/>
            <w:bottom w:val="none" w:sz="0" w:space="0" w:color="auto"/>
            <w:right w:val="none" w:sz="0" w:space="0" w:color="auto"/>
          </w:divBdr>
        </w:div>
        <w:div w:id="1983609498">
          <w:marLeft w:val="480"/>
          <w:marRight w:val="0"/>
          <w:marTop w:val="0"/>
          <w:marBottom w:val="0"/>
          <w:divBdr>
            <w:top w:val="none" w:sz="0" w:space="0" w:color="auto"/>
            <w:left w:val="none" w:sz="0" w:space="0" w:color="auto"/>
            <w:bottom w:val="none" w:sz="0" w:space="0" w:color="auto"/>
            <w:right w:val="none" w:sz="0" w:space="0" w:color="auto"/>
          </w:divBdr>
        </w:div>
        <w:div w:id="213659544">
          <w:marLeft w:val="480"/>
          <w:marRight w:val="0"/>
          <w:marTop w:val="0"/>
          <w:marBottom w:val="0"/>
          <w:divBdr>
            <w:top w:val="none" w:sz="0" w:space="0" w:color="auto"/>
            <w:left w:val="none" w:sz="0" w:space="0" w:color="auto"/>
            <w:bottom w:val="none" w:sz="0" w:space="0" w:color="auto"/>
            <w:right w:val="none" w:sz="0" w:space="0" w:color="auto"/>
          </w:divBdr>
        </w:div>
        <w:div w:id="1619870778">
          <w:marLeft w:val="480"/>
          <w:marRight w:val="0"/>
          <w:marTop w:val="0"/>
          <w:marBottom w:val="0"/>
          <w:divBdr>
            <w:top w:val="none" w:sz="0" w:space="0" w:color="auto"/>
            <w:left w:val="none" w:sz="0" w:space="0" w:color="auto"/>
            <w:bottom w:val="none" w:sz="0" w:space="0" w:color="auto"/>
            <w:right w:val="none" w:sz="0" w:space="0" w:color="auto"/>
          </w:divBdr>
        </w:div>
        <w:div w:id="1737167755">
          <w:marLeft w:val="480"/>
          <w:marRight w:val="0"/>
          <w:marTop w:val="0"/>
          <w:marBottom w:val="0"/>
          <w:divBdr>
            <w:top w:val="none" w:sz="0" w:space="0" w:color="auto"/>
            <w:left w:val="none" w:sz="0" w:space="0" w:color="auto"/>
            <w:bottom w:val="none" w:sz="0" w:space="0" w:color="auto"/>
            <w:right w:val="none" w:sz="0" w:space="0" w:color="auto"/>
          </w:divBdr>
        </w:div>
        <w:div w:id="1525972270">
          <w:marLeft w:val="480"/>
          <w:marRight w:val="0"/>
          <w:marTop w:val="0"/>
          <w:marBottom w:val="0"/>
          <w:divBdr>
            <w:top w:val="none" w:sz="0" w:space="0" w:color="auto"/>
            <w:left w:val="none" w:sz="0" w:space="0" w:color="auto"/>
            <w:bottom w:val="none" w:sz="0" w:space="0" w:color="auto"/>
            <w:right w:val="none" w:sz="0" w:space="0" w:color="auto"/>
          </w:divBdr>
        </w:div>
        <w:div w:id="202056662">
          <w:marLeft w:val="480"/>
          <w:marRight w:val="0"/>
          <w:marTop w:val="0"/>
          <w:marBottom w:val="0"/>
          <w:divBdr>
            <w:top w:val="none" w:sz="0" w:space="0" w:color="auto"/>
            <w:left w:val="none" w:sz="0" w:space="0" w:color="auto"/>
            <w:bottom w:val="none" w:sz="0" w:space="0" w:color="auto"/>
            <w:right w:val="none" w:sz="0" w:space="0" w:color="auto"/>
          </w:divBdr>
        </w:div>
        <w:div w:id="454838162">
          <w:marLeft w:val="480"/>
          <w:marRight w:val="0"/>
          <w:marTop w:val="0"/>
          <w:marBottom w:val="0"/>
          <w:divBdr>
            <w:top w:val="none" w:sz="0" w:space="0" w:color="auto"/>
            <w:left w:val="none" w:sz="0" w:space="0" w:color="auto"/>
            <w:bottom w:val="none" w:sz="0" w:space="0" w:color="auto"/>
            <w:right w:val="none" w:sz="0" w:space="0" w:color="auto"/>
          </w:divBdr>
        </w:div>
        <w:div w:id="1561329812">
          <w:marLeft w:val="480"/>
          <w:marRight w:val="0"/>
          <w:marTop w:val="0"/>
          <w:marBottom w:val="0"/>
          <w:divBdr>
            <w:top w:val="none" w:sz="0" w:space="0" w:color="auto"/>
            <w:left w:val="none" w:sz="0" w:space="0" w:color="auto"/>
            <w:bottom w:val="none" w:sz="0" w:space="0" w:color="auto"/>
            <w:right w:val="none" w:sz="0" w:space="0" w:color="auto"/>
          </w:divBdr>
        </w:div>
        <w:div w:id="302783345">
          <w:marLeft w:val="480"/>
          <w:marRight w:val="0"/>
          <w:marTop w:val="0"/>
          <w:marBottom w:val="0"/>
          <w:divBdr>
            <w:top w:val="none" w:sz="0" w:space="0" w:color="auto"/>
            <w:left w:val="none" w:sz="0" w:space="0" w:color="auto"/>
            <w:bottom w:val="none" w:sz="0" w:space="0" w:color="auto"/>
            <w:right w:val="none" w:sz="0" w:space="0" w:color="auto"/>
          </w:divBdr>
        </w:div>
        <w:div w:id="2027050203">
          <w:marLeft w:val="480"/>
          <w:marRight w:val="0"/>
          <w:marTop w:val="0"/>
          <w:marBottom w:val="0"/>
          <w:divBdr>
            <w:top w:val="none" w:sz="0" w:space="0" w:color="auto"/>
            <w:left w:val="none" w:sz="0" w:space="0" w:color="auto"/>
            <w:bottom w:val="none" w:sz="0" w:space="0" w:color="auto"/>
            <w:right w:val="none" w:sz="0" w:space="0" w:color="auto"/>
          </w:divBdr>
        </w:div>
        <w:div w:id="830562106">
          <w:marLeft w:val="480"/>
          <w:marRight w:val="0"/>
          <w:marTop w:val="0"/>
          <w:marBottom w:val="0"/>
          <w:divBdr>
            <w:top w:val="none" w:sz="0" w:space="0" w:color="auto"/>
            <w:left w:val="none" w:sz="0" w:space="0" w:color="auto"/>
            <w:bottom w:val="none" w:sz="0" w:space="0" w:color="auto"/>
            <w:right w:val="none" w:sz="0" w:space="0" w:color="auto"/>
          </w:divBdr>
        </w:div>
        <w:div w:id="1084375223">
          <w:marLeft w:val="480"/>
          <w:marRight w:val="0"/>
          <w:marTop w:val="0"/>
          <w:marBottom w:val="0"/>
          <w:divBdr>
            <w:top w:val="none" w:sz="0" w:space="0" w:color="auto"/>
            <w:left w:val="none" w:sz="0" w:space="0" w:color="auto"/>
            <w:bottom w:val="none" w:sz="0" w:space="0" w:color="auto"/>
            <w:right w:val="none" w:sz="0" w:space="0" w:color="auto"/>
          </w:divBdr>
        </w:div>
        <w:div w:id="434592963">
          <w:marLeft w:val="480"/>
          <w:marRight w:val="0"/>
          <w:marTop w:val="0"/>
          <w:marBottom w:val="0"/>
          <w:divBdr>
            <w:top w:val="none" w:sz="0" w:space="0" w:color="auto"/>
            <w:left w:val="none" w:sz="0" w:space="0" w:color="auto"/>
            <w:bottom w:val="none" w:sz="0" w:space="0" w:color="auto"/>
            <w:right w:val="none" w:sz="0" w:space="0" w:color="auto"/>
          </w:divBdr>
        </w:div>
        <w:div w:id="506021953">
          <w:marLeft w:val="480"/>
          <w:marRight w:val="0"/>
          <w:marTop w:val="0"/>
          <w:marBottom w:val="0"/>
          <w:divBdr>
            <w:top w:val="none" w:sz="0" w:space="0" w:color="auto"/>
            <w:left w:val="none" w:sz="0" w:space="0" w:color="auto"/>
            <w:bottom w:val="none" w:sz="0" w:space="0" w:color="auto"/>
            <w:right w:val="none" w:sz="0" w:space="0" w:color="auto"/>
          </w:divBdr>
        </w:div>
        <w:div w:id="333849762">
          <w:marLeft w:val="480"/>
          <w:marRight w:val="0"/>
          <w:marTop w:val="0"/>
          <w:marBottom w:val="0"/>
          <w:divBdr>
            <w:top w:val="none" w:sz="0" w:space="0" w:color="auto"/>
            <w:left w:val="none" w:sz="0" w:space="0" w:color="auto"/>
            <w:bottom w:val="none" w:sz="0" w:space="0" w:color="auto"/>
            <w:right w:val="none" w:sz="0" w:space="0" w:color="auto"/>
          </w:divBdr>
        </w:div>
        <w:div w:id="1147090490">
          <w:marLeft w:val="480"/>
          <w:marRight w:val="0"/>
          <w:marTop w:val="0"/>
          <w:marBottom w:val="0"/>
          <w:divBdr>
            <w:top w:val="none" w:sz="0" w:space="0" w:color="auto"/>
            <w:left w:val="none" w:sz="0" w:space="0" w:color="auto"/>
            <w:bottom w:val="none" w:sz="0" w:space="0" w:color="auto"/>
            <w:right w:val="none" w:sz="0" w:space="0" w:color="auto"/>
          </w:divBdr>
        </w:div>
        <w:div w:id="1268468753">
          <w:marLeft w:val="480"/>
          <w:marRight w:val="0"/>
          <w:marTop w:val="0"/>
          <w:marBottom w:val="0"/>
          <w:divBdr>
            <w:top w:val="none" w:sz="0" w:space="0" w:color="auto"/>
            <w:left w:val="none" w:sz="0" w:space="0" w:color="auto"/>
            <w:bottom w:val="none" w:sz="0" w:space="0" w:color="auto"/>
            <w:right w:val="none" w:sz="0" w:space="0" w:color="auto"/>
          </w:divBdr>
        </w:div>
        <w:div w:id="1843546761">
          <w:marLeft w:val="480"/>
          <w:marRight w:val="0"/>
          <w:marTop w:val="0"/>
          <w:marBottom w:val="0"/>
          <w:divBdr>
            <w:top w:val="none" w:sz="0" w:space="0" w:color="auto"/>
            <w:left w:val="none" w:sz="0" w:space="0" w:color="auto"/>
            <w:bottom w:val="none" w:sz="0" w:space="0" w:color="auto"/>
            <w:right w:val="none" w:sz="0" w:space="0" w:color="auto"/>
          </w:divBdr>
        </w:div>
        <w:div w:id="188763097">
          <w:marLeft w:val="480"/>
          <w:marRight w:val="0"/>
          <w:marTop w:val="0"/>
          <w:marBottom w:val="0"/>
          <w:divBdr>
            <w:top w:val="none" w:sz="0" w:space="0" w:color="auto"/>
            <w:left w:val="none" w:sz="0" w:space="0" w:color="auto"/>
            <w:bottom w:val="none" w:sz="0" w:space="0" w:color="auto"/>
            <w:right w:val="none" w:sz="0" w:space="0" w:color="auto"/>
          </w:divBdr>
        </w:div>
        <w:div w:id="1848865496">
          <w:marLeft w:val="480"/>
          <w:marRight w:val="0"/>
          <w:marTop w:val="0"/>
          <w:marBottom w:val="0"/>
          <w:divBdr>
            <w:top w:val="none" w:sz="0" w:space="0" w:color="auto"/>
            <w:left w:val="none" w:sz="0" w:space="0" w:color="auto"/>
            <w:bottom w:val="none" w:sz="0" w:space="0" w:color="auto"/>
            <w:right w:val="none" w:sz="0" w:space="0" w:color="auto"/>
          </w:divBdr>
        </w:div>
        <w:div w:id="416631872">
          <w:marLeft w:val="480"/>
          <w:marRight w:val="0"/>
          <w:marTop w:val="0"/>
          <w:marBottom w:val="0"/>
          <w:divBdr>
            <w:top w:val="none" w:sz="0" w:space="0" w:color="auto"/>
            <w:left w:val="none" w:sz="0" w:space="0" w:color="auto"/>
            <w:bottom w:val="none" w:sz="0" w:space="0" w:color="auto"/>
            <w:right w:val="none" w:sz="0" w:space="0" w:color="auto"/>
          </w:divBdr>
        </w:div>
        <w:div w:id="1475177985">
          <w:marLeft w:val="480"/>
          <w:marRight w:val="0"/>
          <w:marTop w:val="0"/>
          <w:marBottom w:val="0"/>
          <w:divBdr>
            <w:top w:val="none" w:sz="0" w:space="0" w:color="auto"/>
            <w:left w:val="none" w:sz="0" w:space="0" w:color="auto"/>
            <w:bottom w:val="none" w:sz="0" w:space="0" w:color="auto"/>
            <w:right w:val="none" w:sz="0" w:space="0" w:color="auto"/>
          </w:divBdr>
        </w:div>
        <w:div w:id="745342739">
          <w:marLeft w:val="480"/>
          <w:marRight w:val="0"/>
          <w:marTop w:val="0"/>
          <w:marBottom w:val="0"/>
          <w:divBdr>
            <w:top w:val="none" w:sz="0" w:space="0" w:color="auto"/>
            <w:left w:val="none" w:sz="0" w:space="0" w:color="auto"/>
            <w:bottom w:val="none" w:sz="0" w:space="0" w:color="auto"/>
            <w:right w:val="none" w:sz="0" w:space="0" w:color="auto"/>
          </w:divBdr>
        </w:div>
        <w:div w:id="1471944384">
          <w:marLeft w:val="480"/>
          <w:marRight w:val="0"/>
          <w:marTop w:val="0"/>
          <w:marBottom w:val="0"/>
          <w:divBdr>
            <w:top w:val="none" w:sz="0" w:space="0" w:color="auto"/>
            <w:left w:val="none" w:sz="0" w:space="0" w:color="auto"/>
            <w:bottom w:val="none" w:sz="0" w:space="0" w:color="auto"/>
            <w:right w:val="none" w:sz="0" w:space="0" w:color="auto"/>
          </w:divBdr>
        </w:div>
        <w:div w:id="643506674">
          <w:marLeft w:val="480"/>
          <w:marRight w:val="0"/>
          <w:marTop w:val="0"/>
          <w:marBottom w:val="0"/>
          <w:divBdr>
            <w:top w:val="none" w:sz="0" w:space="0" w:color="auto"/>
            <w:left w:val="none" w:sz="0" w:space="0" w:color="auto"/>
            <w:bottom w:val="none" w:sz="0" w:space="0" w:color="auto"/>
            <w:right w:val="none" w:sz="0" w:space="0" w:color="auto"/>
          </w:divBdr>
        </w:div>
        <w:div w:id="267280296">
          <w:marLeft w:val="480"/>
          <w:marRight w:val="0"/>
          <w:marTop w:val="0"/>
          <w:marBottom w:val="0"/>
          <w:divBdr>
            <w:top w:val="none" w:sz="0" w:space="0" w:color="auto"/>
            <w:left w:val="none" w:sz="0" w:space="0" w:color="auto"/>
            <w:bottom w:val="none" w:sz="0" w:space="0" w:color="auto"/>
            <w:right w:val="none" w:sz="0" w:space="0" w:color="auto"/>
          </w:divBdr>
        </w:div>
        <w:div w:id="1639190475">
          <w:marLeft w:val="480"/>
          <w:marRight w:val="0"/>
          <w:marTop w:val="0"/>
          <w:marBottom w:val="0"/>
          <w:divBdr>
            <w:top w:val="none" w:sz="0" w:space="0" w:color="auto"/>
            <w:left w:val="none" w:sz="0" w:space="0" w:color="auto"/>
            <w:bottom w:val="none" w:sz="0" w:space="0" w:color="auto"/>
            <w:right w:val="none" w:sz="0" w:space="0" w:color="auto"/>
          </w:divBdr>
        </w:div>
        <w:div w:id="725179673">
          <w:marLeft w:val="480"/>
          <w:marRight w:val="0"/>
          <w:marTop w:val="0"/>
          <w:marBottom w:val="0"/>
          <w:divBdr>
            <w:top w:val="none" w:sz="0" w:space="0" w:color="auto"/>
            <w:left w:val="none" w:sz="0" w:space="0" w:color="auto"/>
            <w:bottom w:val="none" w:sz="0" w:space="0" w:color="auto"/>
            <w:right w:val="none" w:sz="0" w:space="0" w:color="auto"/>
          </w:divBdr>
        </w:div>
        <w:div w:id="288752149">
          <w:marLeft w:val="480"/>
          <w:marRight w:val="0"/>
          <w:marTop w:val="0"/>
          <w:marBottom w:val="0"/>
          <w:divBdr>
            <w:top w:val="none" w:sz="0" w:space="0" w:color="auto"/>
            <w:left w:val="none" w:sz="0" w:space="0" w:color="auto"/>
            <w:bottom w:val="none" w:sz="0" w:space="0" w:color="auto"/>
            <w:right w:val="none" w:sz="0" w:space="0" w:color="auto"/>
          </w:divBdr>
        </w:div>
        <w:div w:id="1240366346">
          <w:marLeft w:val="480"/>
          <w:marRight w:val="0"/>
          <w:marTop w:val="0"/>
          <w:marBottom w:val="0"/>
          <w:divBdr>
            <w:top w:val="none" w:sz="0" w:space="0" w:color="auto"/>
            <w:left w:val="none" w:sz="0" w:space="0" w:color="auto"/>
            <w:bottom w:val="none" w:sz="0" w:space="0" w:color="auto"/>
            <w:right w:val="none" w:sz="0" w:space="0" w:color="auto"/>
          </w:divBdr>
        </w:div>
        <w:div w:id="437722816">
          <w:marLeft w:val="480"/>
          <w:marRight w:val="0"/>
          <w:marTop w:val="0"/>
          <w:marBottom w:val="0"/>
          <w:divBdr>
            <w:top w:val="none" w:sz="0" w:space="0" w:color="auto"/>
            <w:left w:val="none" w:sz="0" w:space="0" w:color="auto"/>
            <w:bottom w:val="none" w:sz="0" w:space="0" w:color="auto"/>
            <w:right w:val="none" w:sz="0" w:space="0" w:color="auto"/>
          </w:divBdr>
        </w:div>
        <w:div w:id="355665684">
          <w:marLeft w:val="480"/>
          <w:marRight w:val="0"/>
          <w:marTop w:val="0"/>
          <w:marBottom w:val="0"/>
          <w:divBdr>
            <w:top w:val="none" w:sz="0" w:space="0" w:color="auto"/>
            <w:left w:val="none" w:sz="0" w:space="0" w:color="auto"/>
            <w:bottom w:val="none" w:sz="0" w:space="0" w:color="auto"/>
            <w:right w:val="none" w:sz="0" w:space="0" w:color="auto"/>
          </w:divBdr>
        </w:div>
        <w:div w:id="861170000">
          <w:marLeft w:val="480"/>
          <w:marRight w:val="0"/>
          <w:marTop w:val="0"/>
          <w:marBottom w:val="0"/>
          <w:divBdr>
            <w:top w:val="none" w:sz="0" w:space="0" w:color="auto"/>
            <w:left w:val="none" w:sz="0" w:space="0" w:color="auto"/>
            <w:bottom w:val="none" w:sz="0" w:space="0" w:color="auto"/>
            <w:right w:val="none" w:sz="0" w:space="0" w:color="auto"/>
          </w:divBdr>
        </w:div>
        <w:div w:id="1277910898">
          <w:marLeft w:val="480"/>
          <w:marRight w:val="0"/>
          <w:marTop w:val="0"/>
          <w:marBottom w:val="0"/>
          <w:divBdr>
            <w:top w:val="none" w:sz="0" w:space="0" w:color="auto"/>
            <w:left w:val="none" w:sz="0" w:space="0" w:color="auto"/>
            <w:bottom w:val="none" w:sz="0" w:space="0" w:color="auto"/>
            <w:right w:val="none" w:sz="0" w:space="0" w:color="auto"/>
          </w:divBdr>
        </w:div>
        <w:div w:id="47147274">
          <w:marLeft w:val="480"/>
          <w:marRight w:val="0"/>
          <w:marTop w:val="0"/>
          <w:marBottom w:val="0"/>
          <w:divBdr>
            <w:top w:val="none" w:sz="0" w:space="0" w:color="auto"/>
            <w:left w:val="none" w:sz="0" w:space="0" w:color="auto"/>
            <w:bottom w:val="none" w:sz="0" w:space="0" w:color="auto"/>
            <w:right w:val="none" w:sz="0" w:space="0" w:color="auto"/>
          </w:divBdr>
        </w:div>
        <w:div w:id="1962370853">
          <w:marLeft w:val="480"/>
          <w:marRight w:val="0"/>
          <w:marTop w:val="0"/>
          <w:marBottom w:val="0"/>
          <w:divBdr>
            <w:top w:val="none" w:sz="0" w:space="0" w:color="auto"/>
            <w:left w:val="none" w:sz="0" w:space="0" w:color="auto"/>
            <w:bottom w:val="none" w:sz="0" w:space="0" w:color="auto"/>
            <w:right w:val="none" w:sz="0" w:space="0" w:color="auto"/>
          </w:divBdr>
        </w:div>
        <w:div w:id="1654871960">
          <w:marLeft w:val="480"/>
          <w:marRight w:val="0"/>
          <w:marTop w:val="0"/>
          <w:marBottom w:val="0"/>
          <w:divBdr>
            <w:top w:val="none" w:sz="0" w:space="0" w:color="auto"/>
            <w:left w:val="none" w:sz="0" w:space="0" w:color="auto"/>
            <w:bottom w:val="none" w:sz="0" w:space="0" w:color="auto"/>
            <w:right w:val="none" w:sz="0" w:space="0" w:color="auto"/>
          </w:divBdr>
        </w:div>
        <w:div w:id="1781604298">
          <w:marLeft w:val="480"/>
          <w:marRight w:val="0"/>
          <w:marTop w:val="0"/>
          <w:marBottom w:val="0"/>
          <w:divBdr>
            <w:top w:val="none" w:sz="0" w:space="0" w:color="auto"/>
            <w:left w:val="none" w:sz="0" w:space="0" w:color="auto"/>
            <w:bottom w:val="none" w:sz="0" w:space="0" w:color="auto"/>
            <w:right w:val="none" w:sz="0" w:space="0" w:color="auto"/>
          </w:divBdr>
        </w:div>
        <w:div w:id="1613438326">
          <w:marLeft w:val="480"/>
          <w:marRight w:val="0"/>
          <w:marTop w:val="0"/>
          <w:marBottom w:val="0"/>
          <w:divBdr>
            <w:top w:val="none" w:sz="0" w:space="0" w:color="auto"/>
            <w:left w:val="none" w:sz="0" w:space="0" w:color="auto"/>
            <w:bottom w:val="none" w:sz="0" w:space="0" w:color="auto"/>
            <w:right w:val="none" w:sz="0" w:space="0" w:color="auto"/>
          </w:divBdr>
        </w:div>
        <w:div w:id="1234463248">
          <w:marLeft w:val="480"/>
          <w:marRight w:val="0"/>
          <w:marTop w:val="0"/>
          <w:marBottom w:val="0"/>
          <w:divBdr>
            <w:top w:val="none" w:sz="0" w:space="0" w:color="auto"/>
            <w:left w:val="none" w:sz="0" w:space="0" w:color="auto"/>
            <w:bottom w:val="none" w:sz="0" w:space="0" w:color="auto"/>
            <w:right w:val="none" w:sz="0" w:space="0" w:color="auto"/>
          </w:divBdr>
        </w:div>
        <w:div w:id="1673995092">
          <w:marLeft w:val="480"/>
          <w:marRight w:val="0"/>
          <w:marTop w:val="0"/>
          <w:marBottom w:val="0"/>
          <w:divBdr>
            <w:top w:val="none" w:sz="0" w:space="0" w:color="auto"/>
            <w:left w:val="none" w:sz="0" w:space="0" w:color="auto"/>
            <w:bottom w:val="none" w:sz="0" w:space="0" w:color="auto"/>
            <w:right w:val="none" w:sz="0" w:space="0" w:color="auto"/>
          </w:divBdr>
        </w:div>
        <w:div w:id="1031413848">
          <w:marLeft w:val="480"/>
          <w:marRight w:val="0"/>
          <w:marTop w:val="0"/>
          <w:marBottom w:val="0"/>
          <w:divBdr>
            <w:top w:val="none" w:sz="0" w:space="0" w:color="auto"/>
            <w:left w:val="none" w:sz="0" w:space="0" w:color="auto"/>
            <w:bottom w:val="none" w:sz="0" w:space="0" w:color="auto"/>
            <w:right w:val="none" w:sz="0" w:space="0" w:color="auto"/>
          </w:divBdr>
        </w:div>
        <w:div w:id="619531370">
          <w:marLeft w:val="480"/>
          <w:marRight w:val="0"/>
          <w:marTop w:val="0"/>
          <w:marBottom w:val="0"/>
          <w:divBdr>
            <w:top w:val="none" w:sz="0" w:space="0" w:color="auto"/>
            <w:left w:val="none" w:sz="0" w:space="0" w:color="auto"/>
            <w:bottom w:val="none" w:sz="0" w:space="0" w:color="auto"/>
            <w:right w:val="none" w:sz="0" w:space="0" w:color="auto"/>
          </w:divBdr>
        </w:div>
        <w:div w:id="703797324">
          <w:marLeft w:val="480"/>
          <w:marRight w:val="0"/>
          <w:marTop w:val="0"/>
          <w:marBottom w:val="0"/>
          <w:divBdr>
            <w:top w:val="none" w:sz="0" w:space="0" w:color="auto"/>
            <w:left w:val="none" w:sz="0" w:space="0" w:color="auto"/>
            <w:bottom w:val="none" w:sz="0" w:space="0" w:color="auto"/>
            <w:right w:val="none" w:sz="0" w:space="0" w:color="auto"/>
          </w:divBdr>
        </w:div>
        <w:div w:id="403845392">
          <w:marLeft w:val="480"/>
          <w:marRight w:val="0"/>
          <w:marTop w:val="0"/>
          <w:marBottom w:val="0"/>
          <w:divBdr>
            <w:top w:val="none" w:sz="0" w:space="0" w:color="auto"/>
            <w:left w:val="none" w:sz="0" w:space="0" w:color="auto"/>
            <w:bottom w:val="none" w:sz="0" w:space="0" w:color="auto"/>
            <w:right w:val="none" w:sz="0" w:space="0" w:color="auto"/>
          </w:divBdr>
        </w:div>
        <w:div w:id="873692676">
          <w:marLeft w:val="480"/>
          <w:marRight w:val="0"/>
          <w:marTop w:val="0"/>
          <w:marBottom w:val="0"/>
          <w:divBdr>
            <w:top w:val="none" w:sz="0" w:space="0" w:color="auto"/>
            <w:left w:val="none" w:sz="0" w:space="0" w:color="auto"/>
            <w:bottom w:val="none" w:sz="0" w:space="0" w:color="auto"/>
            <w:right w:val="none" w:sz="0" w:space="0" w:color="auto"/>
          </w:divBdr>
        </w:div>
        <w:div w:id="1851024643">
          <w:marLeft w:val="480"/>
          <w:marRight w:val="0"/>
          <w:marTop w:val="0"/>
          <w:marBottom w:val="0"/>
          <w:divBdr>
            <w:top w:val="none" w:sz="0" w:space="0" w:color="auto"/>
            <w:left w:val="none" w:sz="0" w:space="0" w:color="auto"/>
            <w:bottom w:val="none" w:sz="0" w:space="0" w:color="auto"/>
            <w:right w:val="none" w:sz="0" w:space="0" w:color="auto"/>
          </w:divBdr>
        </w:div>
        <w:div w:id="418795177">
          <w:marLeft w:val="480"/>
          <w:marRight w:val="0"/>
          <w:marTop w:val="0"/>
          <w:marBottom w:val="0"/>
          <w:divBdr>
            <w:top w:val="none" w:sz="0" w:space="0" w:color="auto"/>
            <w:left w:val="none" w:sz="0" w:space="0" w:color="auto"/>
            <w:bottom w:val="none" w:sz="0" w:space="0" w:color="auto"/>
            <w:right w:val="none" w:sz="0" w:space="0" w:color="auto"/>
          </w:divBdr>
        </w:div>
        <w:div w:id="101262705">
          <w:marLeft w:val="480"/>
          <w:marRight w:val="0"/>
          <w:marTop w:val="0"/>
          <w:marBottom w:val="0"/>
          <w:divBdr>
            <w:top w:val="none" w:sz="0" w:space="0" w:color="auto"/>
            <w:left w:val="none" w:sz="0" w:space="0" w:color="auto"/>
            <w:bottom w:val="none" w:sz="0" w:space="0" w:color="auto"/>
            <w:right w:val="none" w:sz="0" w:space="0" w:color="auto"/>
          </w:divBdr>
        </w:div>
        <w:div w:id="1659533324">
          <w:marLeft w:val="480"/>
          <w:marRight w:val="0"/>
          <w:marTop w:val="0"/>
          <w:marBottom w:val="0"/>
          <w:divBdr>
            <w:top w:val="none" w:sz="0" w:space="0" w:color="auto"/>
            <w:left w:val="none" w:sz="0" w:space="0" w:color="auto"/>
            <w:bottom w:val="none" w:sz="0" w:space="0" w:color="auto"/>
            <w:right w:val="none" w:sz="0" w:space="0" w:color="auto"/>
          </w:divBdr>
        </w:div>
        <w:div w:id="118764396">
          <w:marLeft w:val="480"/>
          <w:marRight w:val="0"/>
          <w:marTop w:val="0"/>
          <w:marBottom w:val="0"/>
          <w:divBdr>
            <w:top w:val="none" w:sz="0" w:space="0" w:color="auto"/>
            <w:left w:val="none" w:sz="0" w:space="0" w:color="auto"/>
            <w:bottom w:val="none" w:sz="0" w:space="0" w:color="auto"/>
            <w:right w:val="none" w:sz="0" w:space="0" w:color="auto"/>
          </w:divBdr>
        </w:div>
        <w:div w:id="927352681">
          <w:marLeft w:val="480"/>
          <w:marRight w:val="0"/>
          <w:marTop w:val="0"/>
          <w:marBottom w:val="0"/>
          <w:divBdr>
            <w:top w:val="none" w:sz="0" w:space="0" w:color="auto"/>
            <w:left w:val="none" w:sz="0" w:space="0" w:color="auto"/>
            <w:bottom w:val="none" w:sz="0" w:space="0" w:color="auto"/>
            <w:right w:val="none" w:sz="0" w:space="0" w:color="auto"/>
          </w:divBdr>
        </w:div>
        <w:div w:id="1074818964">
          <w:marLeft w:val="480"/>
          <w:marRight w:val="0"/>
          <w:marTop w:val="0"/>
          <w:marBottom w:val="0"/>
          <w:divBdr>
            <w:top w:val="none" w:sz="0" w:space="0" w:color="auto"/>
            <w:left w:val="none" w:sz="0" w:space="0" w:color="auto"/>
            <w:bottom w:val="none" w:sz="0" w:space="0" w:color="auto"/>
            <w:right w:val="none" w:sz="0" w:space="0" w:color="auto"/>
          </w:divBdr>
        </w:div>
        <w:div w:id="136991348">
          <w:marLeft w:val="480"/>
          <w:marRight w:val="0"/>
          <w:marTop w:val="0"/>
          <w:marBottom w:val="0"/>
          <w:divBdr>
            <w:top w:val="none" w:sz="0" w:space="0" w:color="auto"/>
            <w:left w:val="none" w:sz="0" w:space="0" w:color="auto"/>
            <w:bottom w:val="none" w:sz="0" w:space="0" w:color="auto"/>
            <w:right w:val="none" w:sz="0" w:space="0" w:color="auto"/>
          </w:divBdr>
        </w:div>
        <w:div w:id="2016612247">
          <w:marLeft w:val="480"/>
          <w:marRight w:val="0"/>
          <w:marTop w:val="0"/>
          <w:marBottom w:val="0"/>
          <w:divBdr>
            <w:top w:val="none" w:sz="0" w:space="0" w:color="auto"/>
            <w:left w:val="none" w:sz="0" w:space="0" w:color="auto"/>
            <w:bottom w:val="none" w:sz="0" w:space="0" w:color="auto"/>
            <w:right w:val="none" w:sz="0" w:space="0" w:color="auto"/>
          </w:divBdr>
        </w:div>
        <w:div w:id="616790099">
          <w:marLeft w:val="480"/>
          <w:marRight w:val="0"/>
          <w:marTop w:val="0"/>
          <w:marBottom w:val="0"/>
          <w:divBdr>
            <w:top w:val="none" w:sz="0" w:space="0" w:color="auto"/>
            <w:left w:val="none" w:sz="0" w:space="0" w:color="auto"/>
            <w:bottom w:val="none" w:sz="0" w:space="0" w:color="auto"/>
            <w:right w:val="none" w:sz="0" w:space="0" w:color="auto"/>
          </w:divBdr>
        </w:div>
        <w:div w:id="1049647071">
          <w:marLeft w:val="480"/>
          <w:marRight w:val="0"/>
          <w:marTop w:val="0"/>
          <w:marBottom w:val="0"/>
          <w:divBdr>
            <w:top w:val="none" w:sz="0" w:space="0" w:color="auto"/>
            <w:left w:val="none" w:sz="0" w:space="0" w:color="auto"/>
            <w:bottom w:val="none" w:sz="0" w:space="0" w:color="auto"/>
            <w:right w:val="none" w:sz="0" w:space="0" w:color="auto"/>
          </w:divBdr>
        </w:div>
        <w:div w:id="786125369">
          <w:marLeft w:val="480"/>
          <w:marRight w:val="0"/>
          <w:marTop w:val="0"/>
          <w:marBottom w:val="0"/>
          <w:divBdr>
            <w:top w:val="none" w:sz="0" w:space="0" w:color="auto"/>
            <w:left w:val="none" w:sz="0" w:space="0" w:color="auto"/>
            <w:bottom w:val="none" w:sz="0" w:space="0" w:color="auto"/>
            <w:right w:val="none" w:sz="0" w:space="0" w:color="auto"/>
          </w:divBdr>
        </w:div>
        <w:div w:id="1576041771">
          <w:marLeft w:val="480"/>
          <w:marRight w:val="0"/>
          <w:marTop w:val="0"/>
          <w:marBottom w:val="0"/>
          <w:divBdr>
            <w:top w:val="none" w:sz="0" w:space="0" w:color="auto"/>
            <w:left w:val="none" w:sz="0" w:space="0" w:color="auto"/>
            <w:bottom w:val="none" w:sz="0" w:space="0" w:color="auto"/>
            <w:right w:val="none" w:sz="0" w:space="0" w:color="auto"/>
          </w:divBdr>
        </w:div>
        <w:div w:id="1852640816">
          <w:marLeft w:val="480"/>
          <w:marRight w:val="0"/>
          <w:marTop w:val="0"/>
          <w:marBottom w:val="0"/>
          <w:divBdr>
            <w:top w:val="none" w:sz="0" w:space="0" w:color="auto"/>
            <w:left w:val="none" w:sz="0" w:space="0" w:color="auto"/>
            <w:bottom w:val="none" w:sz="0" w:space="0" w:color="auto"/>
            <w:right w:val="none" w:sz="0" w:space="0" w:color="auto"/>
          </w:divBdr>
        </w:div>
        <w:div w:id="100222219">
          <w:marLeft w:val="480"/>
          <w:marRight w:val="0"/>
          <w:marTop w:val="0"/>
          <w:marBottom w:val="0"/>
          <w:divBdr>
            <w:top w:val="none" w:sz="0" w:space="0" w:color="auto"/>
            <w:left w:val="none" w:sz="0" w:space="0" w:color="auto"/>
            <w:bottom w:val="none" w:sz="0" w:space="0" w:color="auto"/>
            <w:right w:val="none" w:sz="0" w:space="0" w:color="auto"/>
          </w:divBdr>
        </w:div>
        <w:div w:id="128209379">
          <w:marLeft w:val="480"/>
          <w:marRight w:val="0"/>
          <w:marTop w:val="0"/>
          <w:marBottom w:val="0"/>
          <w:divBdr>
            <w:top w:val="none" w:sz="0" w:space="0" w:color="auto"/>
            <w:left w:val="none" w:sz="0" w:space="0" w:color="auto"/>
            <w:bottom w:val="none" w:sz="0" w:space="0" w:color="auto"/>
            <w:right w:val="none" w:sz="0" w:space="0" w:color="auto"/>
          </w:divBdr>
        </w:div>
        <w:div w:id="39523779">
          <w:marLeft w:val="480"/>
          <w:marRight w:val="0"/>
          <w:marTop w:val="0"/>
          <w:marBottom w:val="0"/>
          <w:divBdr>
            <w:top w:val="none" w:sz="0" w:space="0" w:color="auto"/>
            <w:left w:val="none" w:sz="0" w:space="0" w:color="auto"/>
            <w:bottom w:val="none" w:sz="0" w:space="0" w:color="auto"/>
            <w:right w:val="none" w:sz="0" w:space="0" w:color="auto"/>
          </w:divBdr>
        </w:div>
        <w:div w:id="675614158">
          <w:marLeft w:val="480"/>
          <w:marRight w:val="0"/>
          <w:marTop w:val="0"/>
          <w:marBottom w:val="0"/>
          <w:divBdr>
            <w:top w:val="none" w:sz="0" w:space="0" w:color="auto"/>
            <w:left w:val="none" w:sz="0" w:space="0" w:color="auto"/>
            <w:bottom w:val="none" w:sz="0" w:space="0" w:color="auto"/>
            <w:right w:val="none" w:sz="0" w:space="0" w:color="auto"/>
          </w:divBdr>
        </w:div>
        <w:div w:id="1536312977">
          <w:marLeft w:val="480"/>
          <w:marRight w:val="0"/>
          <w:marTop w:val="0"/>
          <w:marBottom w:val="0"/>
          <w:divBdr>
            <w:top w:val="none" w:sz="0" w:space="0" w:color="auto"/>
            <w:left w:val="none" w:sz="0" w:space="0" w:color="auto"/>
            <w:bottom w:val="none" w:sz="0" w:space="0" w:color="auto"/>
            <w:right w:val="none" w:sz="0" w:space="0" w:color="auto"/>
          </w:divBdr>
        </w:div>
        <w:div w:id="1403026018">
          <w:marLeft w:val="480"/>
          <w:marRight w:val="0"/>
          <w:marTop w:val="0"/>
          <w:marBottom w:val="0"/>
          <w:divBdr>
            <w:top w:val="none" w:sz="0" w:space="0" w:color="auto"/>
            <w:left w:val="none" w:sz="0" w:space="0" w:color="auto"/>
            <w:bottom w:val="none" w:sz="0" w:space="0" w:color="auto"/>
            <w:right w:val="none" w:sz="0" w:space="0" w:color="auto"/>
          </w:divBdr>
        </w:div>
        <w:div w:id="555242773">
          <w:marLeft w:val="480"/>
          <w:marRight w:val="0"/>
          <w:marTop w:val="0"/>
          <w:marBottom w:val="0"/>
          <w:divBdr>
            <w:top w:val="none" w:sz="0" w:space="0" w:color="auto"/>
            <w:left w:val="none" w:sz="0" w:space="0" w:color="auto"/>
            <w:bottom w:val="none" w:sz="0" w:space="0" w:color="auto"/>
            <w:right w:val="none" w:sz="0" w:space="0" w:color="auto"/>
          </w:divBdr>
        </w:div>
        <w:div w:id="1739130114">
          <w:marLeft w:val="480"/>
          <w:marRight w:val="0"/>
          <w:marTop w:val="0"/>
          <w:marBottom w:val="0"/>
          <w:divBdr>
            <w:top w:val="none" w:sz="0" w:space="0" w:color="auto"/>
            <w:left w:val="none" w:sz="0" w:space="0" w:color="auto"/>
            <w:bottom w:val="none" w:sz="0" w:space="0" w:color="auto"/>
            <w:right w:val="none" w:sz="0" w:space="0" w:color="auto"/>
          </w:divBdr>
        </w:div>
        <w:div w:id="631987086">
          <w:marLeft w:val="480"/>
          <w:marRight w:val="0"/>
          <w:marTop w:val="0"/>
          <w:marBottom w:val="0"/>
          <w:divBdr>
            <w:top w:val="none" w:sz="0" w:space="0" w:color="auto"/>
            <w:left w:val="none" w:sz="0" w:space="0" w:color="auto"/>
            <w:bottom w:val="none" w:sz="0" w:space="0" w:color="auto"/>
            <w:right w:val="none" w:sz="0" w:space="0" w:color="auto"/>
          </w:divBdr>
        </w:div>
        <w:div w:id="1723824995">
          <w:marLeft w:val="480"/>
          <w:marRight w:val="0"/>
          <w:marTop w:val="0"/>
          <w:marBottom w:val="0"/>
          <w:divBdr>
            <w:top w:val="none" w:sz="0" w:space="0" w:color="auto"/>
            <w:left w:val="none" w:sz="0" w:space="0" w:color="auto"/>
            <w:bottom w:val="none" w:sz="0" w:space="0" w:color="auto"/>
            <w:right w:val="none" w:sz="0" w:space="0" w:color="auto"/>
          </w:divBdr>
        </w:div>
        <w:div w:id="363946389">
          <w:marLeft w:val="480"/>
          <w:marRight w:val="0"/>
          <w:marTop w:val="0"/>
          <w:marBottom w:val="0"/>
          <w:divBdr>
            <w:top w:val="none" w:sz="0" w:space="0" w:color="auto"/>
            <w:left w:val="none" w:sz="0" w:space="0" w:color="auto"/>
            <w:bottom w:val="none" w:sz="0" w:space="0" w:color="auto"/>
            <w:right w:val="none" w:sz="0" w:space="0" w:color="auto"/>
          </w:divBdr>
        </w:div>
        <w:div w:id="1512374896">
          <w:marLeft w:val="480"/>
          <w:marRight w:val="0"/>
          <w:marTop w:val="0"/>
          <w:marBottom w:val="0"/>
          <w:divBdr>
            <w:top w:val="none" w:sz="0" w:space="0" w:color="auto"/>
            <w:left w:val="none" w:sz="0" w:space="0" w:color="auto"/>
            <w:bottom w:val="none" w:sz="0" w:space="0" w:color="auto"/>
            <w:right w:val="none" w:sz="0" w:space="0" w:color="auto"/>
          </w:divBdr>
        </w:div>
        <w:div w:id="1763722158">
          <w:marLeft w:val="480"/>
          <w:marRight w:val="0"/>
          <w:marTop w:val="0"/>
          <w:marBottom w:val="0"/>
          <w:divBdr>
            <w:top w:val="none" w:sz="0" w:space="0" w:color="auto"/>
            <w:left w:val="none" w:sz="0" w:space="0" w:color="auto"/>
            <w:bottom w:val="none" w:sz="0" w:space="0" w:color="auto"/>
            <w:right w:val="none" w:sz="0" w:space="0" w:color="auto"/>
          </w:divBdr>
        </w:div>
        <w:div w:id="1256939365">
          <w:marLeft w:val="480"/>
          <w:marRight w:val="0"/>
          <w:marTop w:val="0"/>
          <w:marBottom w:val="0"/>
          <w:divBdr>
            <w:top w:val="none" w:sz="0" w:space="0" w:color="auto"/>
            <w:left w:val="none" w:sz="0" w:space="0" w:color="auto"/>
            <w:bottom w:val="none" w:sz="0" w:space="0" w:color="auto"/>
            <w:right w:val="none" w:sz="0" w:space="0" w:color="auto"/>
          </w:divBdr>
        </w:div>
        <w:div w:id="6568081">
          <w:marLeft w:val="480"/>
          <w:marRight w:val="0"/>
          <w:marTop w:val="0"/>
          <w:marBottom w:val="0"/>
          <w:divBdr>
            <w:top w:val="none" w:sz="0" w:space="0" w:color="auto"/>
            <w:left w:val="none" w:sz="0" w:space="0" w:color="auto"/>
            <w:bottom w:val="none" w:sz="0" w:space="0" w:color="auto"/>
            <w:right w:val="none" w:sz="0" w:space="0" w:color="auto"/>
          </w:divBdr>
        </w:div>
        <w:div w:id="201676835">
          <w:marLeft w:val="480"/>
          <w:marRight w:val="0"/>
          <w:marTop w:val="0"/>
          <w:marBottom w:val="0"/>
          <w:divBdr>
            <w:top w:val="none" w:sz="0" w:space="0" w:color="auto"/>
            <w:left w:val="none" w:sz="0" w:space="0" w:color="auto"/>
            <w:bottom w:val="none" w:sz="0" w:space="0" w:color="auto"/>
            <w:right w:val="none" w:sz="0" w:space="0" w:color="auto"/>
          </w:divBdr>
        </w:div>
        <w:div w:id="329217356">
          <w:marLeft w:val="480"/>
          <w:marRight w:val="0"/>
          <w:marTop w:val="0"/>
          <w:marBottom w:val="0"/>
          <w:divBdr>
            <w:top w:val="none" w:sz="0" w:space="0" w:color="auto"/>
            <w:left w:val="none" w:sz="0" w:space="0" w:color="auto"/>
            <w:bottom w:val="none" w:sz="0" w:space="0" w:color="auto"/>
            <w:right w:val="none" w:sz="0" w:space="0" w:color="auto"/>
          </w:divBdr>
        </w:div>
        <w:div w:id="702100920">
          <w:marLeft w:val="480"/>
          <w:marRight w:val="0"/>
          <w:marTop w:val="0"/>
          <w:marBottom w:val="0"/>
          <w:divBdr>
            <w:top w:val="none" w:sz="0" w:space="0" w:color="auto"/>
            <w:left w:val="none" w:sz="0" w:space="0" w:color="auto"/>
            <w:bottom w:val="none" w:sz="0" w:space="0" w:color="auto"/>
            <w:right w:val="none" w:sz="0" w:space="0" w:color="auto"/>
          </w:divBdr>
        </w:div>
        <w:div w:id="2109036012">
          <w:marLeft w:val="480"/>
          <w:marRight w:val="0"/>
          <w:marTop w:val="0"/>
          <w:marBottom w:val="0"/>
          <w:divBdr>
            <w:top w:val="none" w:sz="0" w:space="0" w:color="auto"/>
            <w:left w:val="none" w:sz="0" w:space="0" w:color="auto"/>
            <w:bottom w:val="none" w:sz="0" w:space="0" w:color="auto"/>
            <w:right w:val="none" w:sz="0" w:space="0" w:color="auto"/>
          </w:divBdr>
        </w:div>
        <w:div w:id="893200352">
          <w:marLeft w:val="480"/>
          <w:marRight w:val="0"/>
          <w:marTop w:val="0"/>
          <w:marBottom w:val="0"/>
          <w:divBdr>
            <w:top w:val="none" w:sz="0" w:space="0" w:color="auto"/>
            <w:left w:val="none" w:sz="0" w:space="0" w:color="auto"/>
            <w:bottom w:val="none" w:sz="0" w:space="0" w:color="auto"/>
            <w:right w:val="none" w:sz="0" w:space="0" w:color="auto"/>
          </w:divBdr>
        </w:div>
        <w:div w:id="2050295041">
          <w:marLeft w:val="480"/>
          <w:marRight w:val="0"/>
          <w:marTop w:val="0"/>
          <w:marBottom w:val="0"/>
          <w:divBdr>
            <w:top w:val="none" w:sz="0" w:space="0" w:color="auto"/>
            <w:left w:val="none" w:sz="0" w:space="0" w:color="auto"/>
            <w:bottom w:val="none" w:sz="0" w:space="0" w:color="auto"/>
            <w:right w:val="none" w:sz="0" w:space="0" w:color="auto"/>
          </w:divBdr>
        </w:div>
        <w:div w:id="422141666">
          <w:marLeft w:val="480"/>
          <w:marRight w:val="0"/>
          <w:marTop w:val="0"/>
          <w:marBottom w:val="0"/>
          <w:divBdr>
            <w:top w:val="none" w:sz="0" w:space="0" w:color="auto"/>
            <w:left w:val="none" w:sz="0" w:space="0" w:color="auto"/>
            <w:bottom w:val="none" w:sz="0" w:space="0" w:color="auto"/>
            <w:right w:val="none" w:sz="0" w:space="0" w:color="auto"/>
          </w:divBdr>
        </w:div>
        <w:div w:id="465777117">
          <w:marLeft w:val="480"/>
          <w:marRight w:val="0"/>
          <w:marTop w:val="0"/>
          <w:marBottom w:val="0"/>
          <w:divBdr>
            <w:top w:val="none" w:sz="0" w:space="0" w:color="auto"/>
            <w:left w:val="none" w:sz="0" w:space="0" w:color="auto"/>
            <w:bottom w:val="none" w:sz="0" w:space="0" w:color="auto"/>
            <w:right w:val="none" w:sz="0" w:space="0" w:color="auto"/>
          </w:divBdr>
        </w:div>
        <w:div w:id="384568955">
          <w:marLeft w:val="480"/>
          <w:marRight w:val="0"/>
          <w:marTop w:val="0"/>
          <w:marBottom w:val="0"/>
          <w:divBdr>
            <w:top w:val="none" w:sz="0" w:space="0" w:color="auto"/>
            <w:left w:val="none" w:sz="0" w:space="0" w:color="auto"/>
            <w:bottom w:val="none" w:sz="0" w:space="0" w:color="auto"/>
            <w:right w:val="none" w:sz="0" w:space="0" w:color="auto"/>
          </w:divBdr>
        </w:div>
        <w:div w:id="136798980">
          <w:marLeft w:val="480"/>
          <w:marRight w:val="0"/>
          <w:marTop w:val="0"/>
          <w:marBottom w:val="0"/>
          <w:divBdr>
            <w:top w:val="none" w:sz="0" w:space="0" w:color="auto"/>
            <w:left w:val="none" w:sz="0" w:space="0" w:color="auto"/>
            <w:bottom w:val="none" w:sz="0" w:space="0" w:color="auto"/>
            <w:right w:val="none" w:sz="0" w:space="0" w:color="auto"/>
          </w:divBdr>
        </w:div>
        <w:div w:id="321273521">
          <w:marLeft w:val="480"/>
          <w:marRight w:val="0"/>
          <w:marTop w:val="0"/>
          <w:marBottom w:val="0"/>
          <w:divBdr>
            <w:top w:val="none" w:sz="0" w:space="0" w:color="auto"/>
            <w:left w:val="none" w:sz="0" w:space="0" w:color="auto"/>
            <w:bottom w:val="none" w:sz="0" w:space="0" w:color="auto"/>
            <w:right w:val="none" w:sz="0" w:space="0" w:color="auto"/>
          </w:divBdr>
        </w:div>
        <w:div w:id="1674721471">
          <w:marLeft w:val="480"/>
          <w:marRight w:val="0"/>
          <w:marTop w:val="0"/>
          <w:marBottom w:val="0"/>
          <w:divBdr>
            <w:top w:val="none" w:sz="0" w:space="0" w:color="auto"/>
            <w:left w:val="none" w:sz="0" w:space="0" w:color="auto"/>
            <w:bottom w:val="none" w:sz="0" w:space="0" w:color="auto"/>
            <w:right w:val="none" w:sz="0" w:space="0" w:color="auto"/>
          </w:divBdr>
        </w:div>
        <w:div w:id="1089306318">
          <w:marLeft w:val="480"/>
          <w:marRight w:val="0"/>
          <w:marTop w:val="0"/>
          <w:marBottom w:val="0"/>
          <w:divBdr>
            <w:top w:val="none" w:sz="0" w:space="0" w:color="auto"/>
            <w:left w:val="none" w:sz="0" w:space="0" w:color="auto"/>
            <w:bottom w:val="none" w:sz="0" w:space="0" w:color="auto"/>
            <w:right w:val="none" w:sz="0" w:space="0" w:color="auto"/>
          </w:divBdr>
        </w:div>
        <w:div w:id="196553192">
          <w:marLeft w:val="480"/>
          <w:marRight w:val="0"/>
          <w:marTop w:val="0"/>
          <w:marBottom w:val="0"/>
          <w:divBdr>
            <w:top w:val="none" w:sz="0" w:space="0" w:color="auto"/>
            <w:left w:val="none" w:sz="0" w:space="0" w:color="auto"/>
            <w:bottom w:val="none" w:sz="0" w:space="0" w:color="auto"/>
            <w:right w:val="none" w:sz="0" w:space="0" w:color="auto"/>
          </w:divBdr>
        </w:div>
        <w:div w:id="1512179173">
          <w:marLeft w:val="480"/>
          <w:marRight w:val="0"/>
          <w:marTop w:val="0"/>
          <w:marBottom w:val="0"/>
          <w:divBdr>
            <w:top w:val="none" w:sz="0" w:space="0" w:color="auto"/>
            <w:left w:val="none" w:sz="0" w:space="0" w:color="auto"/>
            <w:bottom w:val="none" w:sz="0" w:space="0" w:color="auto"/>
            <w:right w:val="none" w:sz="0" w:space="0" w:color="auto"/>
          </w:divBdr>
        </w:div>
        <w:div w:id="1065109009">
          <w:marLeft w:val="480"/>
          <w:marRight w:val="0"/>
          <w:marTop w:val="0"/>
          <w:marBottom w:val="0"/>
          <w:divBdr>
            <w:top w:val="none" w:sz="0" w:space="0" w:color="auto"/>
            <w:left w:val="none" w:sz="0" w:space="0" w:color="auto"/>
            <w:bottom w:val="none" w:sz="0" w:space="0" w:color="auto"/>
            <w:right w:val="none" w:sz="0" w:space="0" w:color="auto"/>
          </w:divBdr>
        </w:div>
        <w:div w:id="943348412">
          <w:marLeft w:val="480"/>
          <w:marRight w:val="0"/>
          <w:marTop w:val="0"/>
          <w:marBottom w:val="0"/>
          <w:divBdr>
            <w:top w:val="none" w:sz="0" w:space="0" w:color="auto"/>
            <w:left w:val="none" w:sz="0" w:space="0" w:color="auto"/>
            <w:bottom w:val="none" w:sz="0" w:space="0" w:color="auto"/>
            <w:right w:val="none" w:sz="0" w:space="0" w:color="auto"/>
          </w:divBdr>
        </w:div>
        <w:div w:id="951017511">
          <w:marLeft w:val="480"/>
          <w:marRight w:val="0"/>
          <w:marTop w:val="0"/>
          <w:marBottom w:val="0"/>
          <w:divBdr>
            <w:top w:val="none" w:sz="0" w:space="0" w:color="auto"/>
            <w:left w:val="none" w:sz="0" w:space="0" w:color="auto"/>
            <w:bottom w:val="none" w:sz="0" w:space="0" w:color="auto"/>
            <w:right w:val="none" w:sz="0" w:space="0" w:color="auto"/>
          </w:divBdr>
        </w:div>
        <w:div w:id="235675581">
          <w:marLeft w:val="480"/>
          <w:marRight w:val="0"/>
          <w:marTop w:val="0"/>
          <w:marBottom w:val="0"/>
          <w:divBdr>
            <w:top w:val="none" w:sz="0" w:space="0" w:color="auto"/>
            <w:left w:val="none" w:sz="0" w:space="0" w:color="auto"/>
            <w:bottom w:val="none" w:sz="0" w:space="0" w:color="auto"/>
            <w:right w:val="none" w:sz="0" w:space="0" w:color="auto"/>
          </w:divBdr>
        </w:div>
        <w:div w:id="1122575140">
          <w:marLeft w:val="480"/>
          <w:marRight w:val="0"/>
          <w:marTop w:val="0"/>
          <w:marBottom w:val="0"/>
          <w:divBdr>
            <w:top w:val="none" w:sz="0" w:space="0" w:color="auto"/>
            <w:left w:val="none" w:sz="0" w:space="0" w:color="auto"/>
            <w:bottom w:val="none" w:sz="0" w:space="0" w:color="auto"/>
            <w:right w:val="none" w:sz="0" w:space="0" w:color="auto"/>
          </w:divBdr>
        </w:div>
        <w:div w:id="1187721247">
          <w:marLeft w:val="480"/>
          <w:marRight w:val="0"/>
          <w:marTop w:val="0"/>
          <w:marBottom w:val="0"/>
          <w:divBdr>
            <w:top w:val="none" w:sz="0" w:space="0" w:color="auto"/>
            <w:left w:val="none" w:sz="0" w:space="0" w:color="auto"/>
            <w:bottom w:val="none" w:sz="0" w:space="0" w:color="auto"/>
            <w:right w:val="none" w:sz="0" w:space="0" w:color="auto"/>
          </w:divBdr>
        </w:div>
        <w:div w:id="2082751187">
          <w:marLeft w:val="480"/>
          <w:marRight w:val="0"/>
          <w:marTop w:val="0"/>
          <w:marBottom w:val="0"/>
          <w:divBdr>
            <w:top w:val="none" w:sz="0" w:space="0" w:color="auto"/>
            <w:left w:val="none" w:sz="0" w:space="0" w:color="auto"/>
            <w:bottom w:val="none" w:sz="0" w:space="0" w:color="auto"/>
            <w:right w:val="none" w:sz="0" w:space="0" w:color="auto"/>
          </w:divBdr>
        </w:div>
        <w:div w:id="1876459404">
          <w:marLeft w:val="480"/>
          <w:marRight w:val="0"/>
          <w:marTop w:val="0"/>
          <w:marBottom w:val="0"/>
          <w:divBdr>
            <w:top w:val="none" w:sz="0" w:space="0" w:color="auto"/>
            <w:left w:val="none" w:sz="0" w:space="0" w:color="auto"/>
            <w:bottom w:val="none" w:sz="0" w:space="0" w:color="auto"/>
            <w:right w:val="none" w:sz="0" w:space="0" w:color="auto"/>
          </w:divBdr>
        </w:div>
        <w:div w:id="1755083976">
          <w:marLeft w:val="480"/>
          <w:marRight w:val="0"/>
          <w:marTop w:val="0"/>
          <w:marBottom w:val="0"/>
          <w:divBdr>
            <w:top w:val="none" w:sz="0" w:space="0" w:color="auto"/>
            <w:left w:val="none" w:sz="0" w:space="0" w:color="auto"/>
            <w:bottom w:val="none" w:sz="0" w:space="0" w:color="auto"/>
            <w:right w:val="none" w:sz="0" w:space="0" w:color="auto"/>
          </w:divBdr>
        </w:div>
        <w:div w:id="951011977">
          <w:marLeft w:val="480"/>
          <w:marRight w:val="0"/>
          <w:marTop w:val="0"/>
          <w:marBottom w:val="0"/>
          <w:divBdr>
            <w:top w:val="none" w:sz="0" w:space="0" w:color="auto"/>
            <w:left w:val="none" w:sz="0" w:space="0" w:color="auto"/>
            <w:bottom w:val="none" w:sz="0" w:space="0" w:color="auto"/>
            <w:right w:val="none" w:sz="0" w:space="0" w:color="auto"/>
          </w:divBdr>
        </w:div>
        <w:div w:id="2066487114">
          <w:marLeft w:val="480"/>
          <w:marRight w:val="0"/>
          <w:marTop w:val="0"/>
          <w:marBottom w:val="0"/>
          <w:divBdr>
            <w:top w:val="none" w:sz="0" w:space="0" w:color="auto"/>
            <w:left w:val="none" w:sz="0" w:space="0" w:color="auto"/>
            <w:bottom w:val="none" w:sz="0" w:space="0" w:color="auto"/>
            <w:right w:val="none" w:sz="0" w:space="0" w:color="auto"/>
          </w:divBdr>
        </w:div>
        <w:div w:id="814182245">
          <w:marLeft w:val="480"/>
          <w:marRight w:val="0"/>
          <w:marTop w:val="0"/>
          <w:marBottom w:val="0"/>
          <w:divBdr>
            <w:top w:val="none" w:sz="0" w:space="0" w:color="auto"/>
            <w:left w:val="none" w:sz="0" w:space="0" w:color="auto"/>
            <w:bottom w:val="none" w:sz="0" w:space="0" w:color="auto"/>
            <w:right w:val="none" w:sz="0" w:space="0" w:color="auto"/>
          </w:divBdr>
        </w:div>
        <w:div w:id="1977485933">
          <w:marLeft w:val="480"/>
          <w:marRight w:val="0"/>
          <w:marTop w:val="0"/>
          <w:marBottom w:val="0"/>
          <w:divBdr>
            <w:top w:val="none" w:sz="0" w:space="0" w:color="auto"/>
            <w:left w:val="none" w:sz="0" w:space="0" w:color="auto"/>
            <w:bottom w:val="none" w:sz="0" w:space="0" w:color="auto"/>
            <w:right w:val="none" w:sz="0" w:space="0" w:color="auto"/>
          </w:divBdr>
        </w:div>
        <w:div w:id="1955594643">
          <w:marLeft w:val="480"/>
          <w:marRight w:val="0"/>
          <w:marTop w:val="0"/>
          <w:marBottom w:val="0"/>
          <w:divBdr>
            <w:top w:val="none" w:sz="0" w:space="0" w:color="auto"/>
            <w:left w:val="none" w:sz="0" w:space="0" w:color="auto"/>
            <w:bottom w:val="none" w:sz="0" w:space="0" w:color="auto"/>
            <w:right w:val="none" w:sz="0" w:space="0" w:color="auto"/>
          </w:divBdr>
        </w:div>
        <w:div w:id="274950430">
          <w:marLeft w:val="480"/>
          <w:marRight w:val="0"/>
          <w:marTop w:val="0"/>
          <w:marBottom w:val="0"/>
          <w:divBdr>
            <w:top w:val="none" w:sz="0" w:space="0" w:color="auto"/>
            <w:left w:val="none" w:sz="0" w:space="0" w:color="auto"/>
            <w:bottom w:val="none" w:sz="0" w:space="0" w:color="auto"/>
            <w:right w:val="none" w:sz="0" w:space="0" w:color="auto"/>
          </w:divBdr>
        </w:div>
        <w:div w:id="940146035">
          <w:marLeft w:val="480"/>
          <w:marRight w:val="0"/>
          <w:marTop w:val="0"/>
          <w:marBottom w:val="0"/>
          <w:divBdr>
            <w:top w:val="none" w:sz="0" w:space="0" w:color="auto"/>
            <w:left w:val="none" w:sz="0" w:space="0" w:color="auto"/>
            <w:bottom w:val="none" w:sz="0" w:space="0" w:color="auto"/>
            <w:right w:val="none" w:sz="0" w:space="0" w:color="auto"/>
          </w:divBdr>
        </w:div>
        <w:div w:id="1376929960">
          <w:marLeft w:val="480"/>
          <w:marRight w:val="0"/>
          <w:marTop w:val="0"/>
          <w:marBottom w:val="0"/>
          <w:divBdr>
            <w:top w:val="none" w:sz="0" w:space="0" w:color="auto"/>
            <w:left w:val="none" w:sz="0" w:space="0" w:color="auto"/>
            <w:bottom w:val="none" w:sz="0" w:space="0" w:color="auto"/>
            <w:right w:val="none" w:sz="0" w:space="0" w:color="auto"/>
          </w:divBdr>
        </w:div>
        <w:div w:id="666783581">
          <w:marLeft w:val="480"/>
          <w:marRight w:val="0"/>
          <w:marTop w:val="0"/>
          <w:marBottom w:val="0"/>
          <w:divBdr>
            <w:top w:val="none" w:sz="0" w:space="0" w:color="auto"/>
            <w:left w:val="none" w:sz="0" w:space="0" w:color="auto"/>
            <w:bottom w:val="none" w:sz="0" w:space="0" w:color="auto"/>
            <w:right w:val="none" w:sz="0" w:space="0" w:color="auto"/>
          </w:divBdr>
        </w:div>
        <w:div w:id="685669113">
          <w:marLeft w:val="480"/>
          <w:marRight w:val="0"/>
          <w:marTop w:val="0"/>
          <w:marBottom w:val="0"/>
          <w:divBdr>
            <w:top w:val="none" w:sz="0" w:space="0" w:color="auto"/>
            <w:left w:val="none" w:sz="0" w:space="0" w:color="auto"/>
            <w:bottom w:val="none" w:sz="0" w:space="0" w:color="auto"/>
            <w:right w:val="none" w:sz="0" w:space="0" w:color="auto"/>
          </w:divBdr>
        </w:div>
        <w:div w:id="2049255855">
          <w:marLeft w:val="480"/>
          <w:marRight w:val="0"/>
          <w:marTop w:val="0"/>
          <w:marBottom w:val="0"/>
          <w:divBdr>
            <w:top w:val="none" w:sz="0" w:space="0" w:color="auto"/>
            <w:left w:val="none" w:sz="0" w:space="0" w:color="auto"/>
            <w:bottom w:val="none" w:sz="0" w:space="0" w:color="auto"/>
            <w:right w:val="none" w:sz="0" w:space="0" w:color="auto"/>
          </w:divBdr>
        </w:div>
        <w:div w:id="1127969955">
          <w:marLeft w:val="480"/>
          <w:marRight w:val="0"/>
          <w:marTop w:val="0"/>
          <w:marBottom w:val="0"/>
          <w:divBdr>
            <w:top w:val="none" w:sz="0" w:space="0" w:color="auto"/>
            <w:left w:val="none" w:sz="0" w:space="0" w:color="auto"/>
            <w:bottom w:val="none" w:sz="0" w:space="0" w:color="auto"/>
            <w:right w:val="none" w:sz="0" w:space="0" w:color="auto"/>
          </w:divBdr>
        </w:div>
        <w:div w:id="1257058317">
          <w:marLeft w:val="480"/>
          <w:marRight w:val="0"/>
          <w:marTop w:val="0"/>
          <w:marBottom w:val="0"/>
          <w:divBdr>
            <w:top w:val="none" w:sz="0" w:space="0" w:color="auto"/>
            <w:left w:val="none" w:sz="0" w:space="0" w:color="auto"/>
            <w:bottom w:val="none" w:sz="0" w:space="0" w:color="auto"/>
            <w:right w:val="none" w:sz="0" w:space="0" w:color="auto"/>
          </w:divBdr>
        </w:div>
        <w:div w:id="2104565353">
          <w:marLeft w:val="480"/>
          <w:marRight w:val="0"/>
          <w:marTop w:val="0"/>
          <w:marBottom w:val="0"/>
          <w:divBdr>
            <w:top w:val="none" w:sz="0" w:space="0" w:color="auto"/>
            <w:left w:val="none" w:sz="0" w:space="0" w:color="auto"/>
            <w:bottom w:val="none" w:sz="0" w:space="0" w:color="auto"/>
            <w:right w:val="none" w:sz="0" w:space="0" w:color="auto"/>
          </w:divBdr>
        </w:div>
        <w:div w:id="429816766">
          <w:marLeft w:val="480"/>
          <w:marRight w:val="0"/>
          <w:marTop w:val="0"/>
          <w:marBottom w:val="0"/>
          <w:divBdr>
            <w:top w:val="none" w:sz="0" w:space="0" w:color="auto"/>
            <w:left w:val="none" w:sz="0" w:space="0" w:color="auto"/>
            <w:bottom w:val="none" w:sz="0" w:space="0" w:color="auto"/>
            <w:right w:val="none" w:sz="0" w:space="0" w:color="auto"/>
          </w:divBdr>
        </w:div>
        <w:div w:id="375737066">
          <w:marLeft w:val="480"/>
          <w:marRight w:val="0"/>
          <w:marTop w:val="0"/>
          <w:marBottom w:val="0"/>
          <w:divBdr>
            <w:top w:val="none" w:sz="0" w:space="0" w:color="auto"/>
            <w:left w:val="none" w:sz="0" w:space="0" w:color="auto"/>
            <w:bottom w:val="none" w:sz="0" w:space="0" w:color="auto"/>
            <w:right w:val="none" w:sz="0" w:space="0" w:color="auto"/>
          </w:divBdr>
        </w:div>
        <w:div w:id="823473163">
          <w:marLeft w:val="480"/>
          <w:marRight w:val="0"/>
          <w:marTop w:val="0"/>
          <w:marBottom w:val="0"/>
          <w:divBdr>
            <w:top w:val="none" w:sz="0" w:space="0" w:color="auto"/>
            <w:left w:val="none" w:sz="0" w:space="0" w:color="auto"/>
            <w:bottom w:val="none" w:sz="0" w:space="0" w:color="auto"/>
            <w:right w:val="none" w:sz="0" w:space="0" w:color="auto"/>
          </w:divBdr>
        </w:div>
        <w:div w:id="612447474">
          <w:marLeft w:val="480"/>
          <w:marRight w:val="0"/>
          <w:marTop w:val="0"/>
          <w:marBottom w:val="0"/>
          <w:divBdr>
            <w:top w:val="none" w:sz="0" w:space="0" w:color="auto"/>
            <w:left w:val="none" w:sz="0" w:space="0" w:color="auto"/>
            <w:bottom w:val="none" w:sz="0" w:space="0" w:color="auto"/>
            <w:right w:val="none" w:sz="0" w:space="0" w:color="auto"/>
          </w:divBdr>
        </w:div>
        <w:div w:id="1460689190">
          <w:marLeft w:val="480"/>
          <w:marRight w:val="0"/>
          <w:marTop w:val="0"/>
          <w:marBottom w:val="0"/>
          <w:divBdr>
            <w:top w:val="none" w:sz="0" w:space="0" w:color="auto"/>
            <w:left w:val="none" w:sz="0" w:space="0" w:color="auto"/>
            <w:bottom w:val="none" w:sz="0" w:space="0" w:color="auto"/>
            <w:right w:val="none" w:sz="0" w:space="0" w:color="auto"/>
          </w:divBdr>
        </w:div>
        <w:div w:id="514610088">
          <w:marLeft w:val="480"/>
          <w:marRight w:val="0"/>
          <w:marTop w:val="0"/>
          <w:marBottom w:val="0"/>
          <w:divBdr>
            <w:top w:val="none" w:sz="0" w:space="0" w:color="auto"/>
            <w:left w:val="none" w:sz="0" w:space="0" w:color="auto"/>
            <w:bottom w:val="none" w:sz="0" w:space="0" w:color="auto"/>
            <w:right w:val="none" w:sz="0" w:space="0" w:color="auto"/>
          </w:divBdr>
        </w:div>
        <w:div w:id="1822305846">
          <w:marLeft w:val="480"/>
          <w:marRight w:val="0"/>
          <w:marTop w:val="0"/>
          <w:marBottom w:val="0"/>
          <w:divBdr>
            <w:top w:val="none" w:sz="0" w:space="0" w:color="auto"/>
            <w:left w:val="none" w:sz="0" w:space="0" w:color="auto"/>
            <w:bottom w:val="none" w:sz="0" w:space="0" w:color="auto"/>
            <w:right w:val="none" w:sz="0" w:space="0" w:color="auto"/>
          </w:divBdr>
        </w:div>
        <w:div w:id="1076366275">
          <w:marLeft w:val="480"/>
          <w:marRight w:val="0"/>
          <w:marTop w:val="0"/>
          <w:marBottom w:val="0"/>
          <w:divBdr>
            <w:top w:val="none" w:sz="0" w:space="0" w:color="auto"/>
            <w:left w:val="none" w:sz="0" w:space="0" w:color="auto"/>
            <w:bottom w:val="none" w:sz="0" w:space="0" w:color="auto"/>
            <w:right w:val="none" w:sz="0" w:space="0" w:color="auto"/>
          </w:divBdr>
        </w:div>
        <w:div w:id="713431993">
          <w:marLeft w:val="480"/>
          <w:marRight w:val="0"/>
          <w:marTop w:val="0"/>
          <w:marBottom w:val="0"/>
          <w:divBdr>
            <w:top w:val="none" w:sz="0" w:space="0" w:color="auto"/>
            <w:left w:val="none" w:sz="0" w:space="0" w:color="auto"/>
            <w:bottom w:val="none" w:sz="0" w:space="0" w:color="auto"/>
            <w:right w:val="none" w:sz="0" w:space="0" w:color="auto"/>
          </w:divBdr>
        </w:div>
      </w:divsChild>
    </w:div>
    <w:div w:id="492337204">
      <w:bodyDiv w:val="1"/>
      <w:marLeft w:val="0"/>
      <w:marRight w:val="0"/>
      <w:marTop w:val="0"/>
      <w:marBottom w:val="0"/>
      <w:divBdr>
        <w:top w:val="none" w:sz="0" w:space="0" w:color="auto"/>
        <w:left w:val="none" w:sz="0" w:space="0" w:color="auto"/>
        <w:bottom w:val="none" w:sz="0" w:space="0" w:color="auto"/>
        <w:right w:val="none" w:sz="0" w:space="0" w:color="auto"/>
      </w:divBdr>
      <w:divsChild>
        <w:div w:id="1956013818">
          <w:marLeft w:val="480"/>
          <w:marRight w:val="0"/>
          <w:marTop w:val="0"/>
          <w:marBottom w:val="0"/>
          <w:divBdr>
            <w:top w:val="none" w:sz="0" w:space="0" w:color="auto"/>
            <w:left w:val="none" w:sz="0" w:space="0" w:color="auto"/>
            <w:bottom w:val="none" w:sz="0" w:space="0" w:color="auto"/>
            <w:right w:val="none" w:sz="0" w:space="0" w:color="auto"/>
          </w:divBdr>
        </w:div>
        <w:div w:id="978649581">
          <w:marLeft w:val="480"/>
          <w:marRight w:val="0"/>
          <w:marTop w:val="0"/>
          <w:marBottom w:val="0"/>
          <w:divBdr>
            <w:top w:val="none" w:sz="0" w:space="0" w:color="auto"/>
            <w:left w:val="none" w:sz="0" w:space="0" w:color="auto"/>
            <w:bottom w:val="none" w:sz="0" w:space="0" w:color="auto"/>
            <w:right w:val="none" w:sz="0" w:space="0" w:color="auto"/>
          </w:divBdr>
        </w:div>
        <w:div w:id="1631397700">
          <w:marLeft w:val="480"/>
          <w:marRight w:val="0"/>
          <w:marTop w:val="0"/>
          <w:marBottom w:val="0"/>
          <w:divBdr>
            <w:top w:val="none" w:sz="0" w:space="0" w:color="auto"/>
            <w:left w:val="none" w:sz="0" w:space="0" w:color="auto"/>
            <w:bottom w:val="none" w:sz="0" w:space="0" w:color="auto"/>
            <w:right w:val="none" w:sz="0" w:space="0" w:color="auto"/>
          </w:divBdr>
        </w:div>
        <w:div w:id="1990934113">
          <w:marLeft w:val="480"/>
          <w:marRight w:val="0"/>
          <w:marTop w:val="0"/>
          <w:marBottom w:val="0"/>
          <w:divBdr>
            <w:top w:val="none" w:sz="0" w:space="0" w:color="auto"/>
            <w:left w:val="none" w:sz="0" w:space="0" w:color="auto"/>
            <w:bottom w:val="none" w:sz="0" w:space="0" w:color="auto"/>
            <w:right w:val="none" w:sz="0" w:space="0" w:color="auto"/>
          </w:divBdr>
        </w:div>
        <w:div w:id="377780114">
          <w:marLeft w:val="480"/>
          <w:marRight w:val="0"/>
          <w:marTop w:val="0"/>
          <w:marBottom w:val="0"/>
          <w:divBdr>
            <w:top w:val="none" w:sz="0" w:space="0" w:color="auto"/>
            <w:left w:val="none" w:sz="0" w:space="0" w:color="auto"/>
            <w:bottom w:val="none" w:sz="0" w:space="0" w:color="auto"/>
            <w:right w:val="none" w:sz="0" w:space="0" w:color="auto"/>
          </w:divBdr>
        </w:div>
        <w:div w:id="259533112">
          <w:marLeft w:val="480"/>
          <w:marRight w:val="0"/>
          <w:marTop w:val="0"/>
          <w:marBottom w:val="0"/>
          <w:divBdr>
            <w:top w:val="none" w:sz="0" w:space="0" w:color="auto"/>
            <w:left w:val="none" w:sz="0" w:space="0" w:color="auto"/>
            <w:bottom w:val="none" w:sz="0" w:space="0" w:color="auto"/>
            <w:right w:val="none" w:sz="0" w:space="0" w:color="auto"/>
          </w:divBdr>
        </w:div>
        <w:div w:id="2083721749">
          <w:marLeft w:val="480"/>
          <w:marRight w:val="0"/>
          <w:marTop w:val="0"/>
          <w:marBottom w:val="0"/>
          <w:divBdr>
            <w:top w:val="none" w:sz="0" w:space="0" w:color="auto"/>
            <w:left w:val="none" w:sz="0" w:space="0" w:color="auto"/>
            <w:bottom w:val="none" w:sz="0" w:space="0" w:color="auto"/>
            <w:right w:val="none" w:sz="0" w:space="0" w:color="auto"/>
          </w:divBdr>
        </w:div>
        <w:div w:id="1418600357">
          <w:marLeft w:val="480"/>
          <w:marRight w:val="0"/>
          <w:marTop w:val="0"/>
          <w:marBottom w:val="0"/>
          <w:divBdr>
            <w:top w:val="none" w:sz="0" w:space="0" w:color="auto"/>
            <w:left w:val="none" w:sz="0" w:space="0" w:color="auto"/>
            <w:bottom w:val="none" w:sz="0" w:space="0" w:color="auto"/>
            <w:right w:val="none" w:sz="0" w:space="0" w:color="auto"/>
          </w:divBdr>
        </w:div>
        <w:div w:id="968706807">
          <w:marLeft w:val="480"/>
          <w:marRight w:val="0"/>
          <w:marTop w:val="0"/>
          <w:marBottom w:val="0"/>
          <w:divBdr>
            <w:top w:val="none" w:sz="0" w:space="0" w:color="auto"/>
            <w:left w:val="none" w:sz="0" w:space="0" w:color="auto"/>
            <w:bottom w:val="none" w:sz="0" w:space="0" w:color="auto"/>
            <w:right w:val="none" w:sz="0" w:space="0" w:color="auto"/>
          </w:divBdr>
        </w:div>
        <w:div w:id="1242712424">
          <w:marLeft w:val="480"/>
          <w:marRight w:val="0"/>
          <w:marTop w:val="0"/>
          <w:marBottom w:val="0"/>
          <w:divBdr>
            <w:top w:val="none" w:sz="0" w:space="0" w:color="auto"/>
            <w:left w:val="none" w:sz="0" w:space="0" w:color="auto"/>
            <w:bottom w:val="none" w:sz="0" w:space="0" w:color="auto"/>
            <w:right w:val="none" w:sz="0" w:space="0" w:color="auto"/>
          </w:divBdr>
        </w:div>
        <w:div w:id="776365823">
          <w:marLeft w:val="480"/>
          <w:marRight w:val="0"/>
          <w:marTop w:val="0"/>
          <w:marBottom w:val="0"/>
          <w:divBdr>
            <w:top w:val="none" w:sz="0" w:space="0" w:color="auto"/>
            <w:left w:val="none" w:sz="0" w:space="0" w:color="auto"/>
            <w:bottom w:val="none" w:sz="0" w:space="0" w:color="auto"/>
            <w:right w:val="none" w:sz="0" w:space="0" w:color="auto"/>
          </w:divBdr>
        </w:div>
        <w:div w:id="2043481226">
          <w:marLeft w:val="480"/>
          <w:marRight w:val="0"/>
          <w:marTop w:val="0"/>
          <w:marBottom w:val="0"/>
          <w:divBdr>
            <w:top w:val="none" w:sz="0" w:space="0" w:color="auto"/>
            <w:left w:val="none" w:sz="0" w:space="0" w:color="auto"/>
            <w:bottom w:val="none" w:sz="0" w:space="0" w:color="auto"/>
            <w:right w:val="none" w:sz="0" w:space="0" w:color="auto"/>
          </w:divBdr>
        </w:div>
        <w:div w:id="1135028111">
          <w:marLeft w:val="480"/>
          <w:marRight w:val="0"/>
          <w:marTop w:val="0"/>
          <w:marBottom w:val="0"/>
          <w:divBdr>
            <w:top w:val="none" w:sz="0" w:space="0" w:color="auto"/>
            <w:left w:val="none" w:sz="0" w:space="0" w:color="auto"/>
            <w:bottom w:val="none" w:sz="0" w:space="0" w:color="auto"/>
            <w:right w:val="none" w:sz="0" w:space="0" w:color="auto"/>
          </w:divBdr>
        </w:div>
        <w:div w:id="1255088064">
          <w:marLeft w:val="480"/>
          <w:marRight w:val="0"/>
          <w:marTop w:val="0"/>
          <w:marBottom w:val="0"/>
          <w:divBdr>
            <w:top w:val="none" w:sz="0" w:space="0" w:color="auto"/>
            <w:left w:val="none" w:sz="0" w:space="0" w:color="auto"/>
            <w:bottom w:val="none" w:sz="0" w:space="0" w:color="auto"/>
            <w:right w:val="none" w:sz="0" w:space="0" w:color="auto"/>
          </w:divBdr>
        </w:div>
        <w:div w:id="541552403">
          <w:marLeft w:val="480"/>
          <w:marRight w:val="0"/>
          <w:marTop w:val="0"/>
          <w:marBottom w:val="0"/>
          <w:divBdr>
            <w:top w:val="none" w:sz="0" w:space="0" w:color="auto"/>
            <w:left w:val="none" w:sz="0" w:space="0" w:color="auto"/>
            <w:bottom w:val="none" w:sz="0" w:space="0" w:color="auto"/>
            <w:right w:val="none" w:sz="0" w:space="0" w:color="auto"/>
          </w:divBdr>
        </w:div>
        <w:div w:id="1332371146">
          <w:marLeft w:val="480"/>
          <w:marRight w:val="0"/>
          <w:marTop w:val="0"/>
          <w:marBottom w:val="0"/>
          <w:divBdr>
            <w:top w:val="none" w:sz="0" w:space="0" w:color="auto"/>
            <w:left w:val="none" w:sz="0" w:space="0" w:color="auto"/>
            <w:bottom w:val="none" w:sz="0" w:space="0" w:color="auto"/>
            <w:right w:val="none" w:sz="0" w:space="0" w:color="auto"/>
          </w:divBdr>
        </w:div>
        <w:div w:id="1193568885">
          <w:marLeft w:val="480"/>
          <w:marRight w:val="0"/>
          <w:marTop w:val="0"/>
          <w:marBottom w:val="0"/>
          <w:divBdr>
            <w:top w:val="none" w:sz="0" w:space="0" w:color="auto"/>
            <w:left w:val="none" w:sz="0" w:space="0" w:color="auto"/>
            <w:bottom w:val="none" w:sz="0" w:space="0" w:color="auto"/>
            <w:right w:val="none" w:sz="0" w:space="0" w:color="auto"/>
          </w:divBdr>
        </w:div>
        <w:div w:id="717171603">
          <w:marLeft w:val="480"/>
          <w:marRight w:val="0"/>
          <w:marTop w:val="0"/>
          <w:marBottom w:val="0"/>
          <w:divBdr>
            <w:top w:val="none" w:sz="0" w:space="0" w:color="auto"/>
            <w:left w:val="none" w:sz="0" w:space="0" w:color="auto"/>
            <w:bottom w:val="none" w:sz="0" w:space="0" w:color="auto"/>
            <w:right w:val="none" w:sz="0" w:space="0" w:color="auto"/>
          </w:divBdr>
        </w:div>
        <w:div w:id="1135373995">
          <w:marLeft w:val="480"/>
          <w:marRight w:val="0"/>
          <w:marTop w:val="0"/>
          <w:marBottom w:val="0"/>
          <w:divBdr>
            <w:top w:val="none" w:sz="0" w:space="0" w:color="auto"/>
            <w:left w:val="none" w:sz="0" w:space="0" w:color="auto"/>
            <w:bottom w:val="none" w:sz="0" w:space="0" w:color="auto"/>
            <w:right w:val="none" w:sz="0" w:space="0" w:color="auto"/>
          </w:divBdr>
        </w:div>
        <w:div w:id="1762607829">
          <w:marLeft w:val="480"/>
          <w:marRight w:val="0"/>
          <w:marTop w:val="0"/>
          <w:marBottom w:val="0"/>
          <w:divBdr>
            <w:top w:val="none" w:sz="0" w:space="0" w:color="auto"/>
            <w:left w:val="none" w:sz="0" w:space="0" w:color="auto"/>
            <w:bottom w:val="none" w:sz="0" w:space="0" w:color="auto"/>
            <w:right w:val="none" w:sz="0" w:space="0" w:color="auto"/>
          </w:divBdr>
        </w:div>
        <w:div w:id="1247810960">
          <w:marLeft w:val="480"/>
          <w:marRight w:val="0"/>
          <w:marTop w:val="0"/>
          <w:marBottom w:val="0"/>
          <w:divBdr>
            <w:top w:val="none" w:sz="0" w:space="0" w:color="auto"/>
            <w:left w:val="none" w:sz="0" w:space="0" w:color="auto"/>
            <w:bottom w:val="none" w:sz="0" w:space="0" w:color="auto"/>
            <w:right w:val="none" w:sz="0" w:space="0" w:color="auto"/>
          </w:divBdr>
        </w:div>
        <w:div w:id="1777868948">
          <w:marLeft w:val="480"/>
          <w:marRight w:val="0"/>
          <w:marTop w:val="0"/>
          <w:marBottom w:val="0"/>
          <w:divBdr>
            <w:top w:val="none" w:sz="0" w:space="0" w:color="auto"/>
            <w:left w:val="none" w:sz="0" w:space="0" w:color="auto"/>
            <w:bottom w:val="none" w:sz="0" w:space="0" w:color="auto"/>
            <w:right w:val="none" w:sz="0" w:space="0" w:color="auto"/>
          </w:divBdr>
        </w:div>
        <w:div w:id="1636174688">
          <w:marLeft w:val="480"/>
          <w:marRight w:val="0"/>
          <w:marTop w:val="0"/>
          <w:marBottom w:val="0"/>
          <w:divBdr>
            <w:top w:val="none" w:sz="0" w:space="0" w:color="auto"/>
            <w:left w:val="none" w:sz="0" w:space="0" w:color="auto"/>
            <w:bottom w:val="none" w:sz="0" w:space="0" w:color="auto"/>
            <w:right w:val="none" w:sz="0" w:space="0" w:color="auto"/>
          </w:divBdr>
        </w:div>
        <w:div w:id="121732090">
          <w:marLeft w:val="480"/>
          <w:marRight w:val="0"/>
          <w:marTop w:val="0"/>
          <w:marBottom w:val="0"/>
          <w:divBdr>
            <w:top w:val="none" w:sz="0" w:space="0" w:color="auto"/>
            <w:left w:val="none" w:sz="0" w:space="0" w:color="auto"/>
            <w:bottom w:val="none" w:sz="0" w:space="0" w:color="auto"/>
            <w:right w:val="none" w:sz="0" w:space="0" w:color="auto"/>
          </w:divBdr>
        </w:div>
        <w:div w:id="452024412">
          <w:marLeft w:val="480"/>
          <w:marRight w:val="0"/>
          <w:marTop w:val="0"/>
          <w:marBottom w:val="0"/>
          <w:divBdr>
            <w:top w:val="none" w:sz="0" w:space="0" w:color="auto"/>
            <w:left w:val="none" w:sz="0" w:space="0" w:color="auto"/>
            <w:bottom w:val="none" w:sz="0" w:space="0" w:color="auto"/>
            <w:right w:val="none" w:sz="0" w:space="0" w:color="auto"/>
          </w:divBdr>
        </w:div>
        <w:div w:id="1695572597">
          <w:marLeft w:val="480"/>
          <w:marRight w:val="0"/>
          <w:marTop w:val="0"/>
          <w:marBottom w:val="0"/>
          <w:divBdr>
            <w:top w:val="none" w:sz="0" w:space="0" w:color="auto"/>
            <w:left w:val="none" w:sz="0" w:space="0" w:color="auto"/>
            <w:bottom w:val="none" w:sz="0" w:space="0" w:color="auto"/>
            <w:right w:val="none" w:sz="0" w:space="0" w:color="auto"/>
          </w:divBdr>
        </w:div>
        <w:div w:id="1663042727">
          <w:marLeft w:val="480"/>
          <w:marRight w:val="0"/>
          <w:marTop w:val="0"/>
          <w:marBottom w:val="0"/>
          <w:divBdr>
            <w:top w:val="none" w:sz="0" w:space="0" w:color="auto"/>
            <w:left w:val="none" w:sz="0" w:space="0" w:color="auto"/>
            <w:bottom w:val="none" w:sz="0" w:space="0" w:color="auto"/>
            <w:right w:val="none" w:sz="0" w:space="0" w:color="auto"/>
          </w:divBdr>
        </w:div>
        <w:div w:id="879510319">
          <w:marLeft w:val="480"/>
          <w:marRight w:val="0"/>
          <w:marTop w:val="0"/>
          <w:marBottom w:val="0"/>
          <w:divBdr>
            <w:top w:val="none" w:sz="0" w:space="0" w:color="auto"/>
            <w:left w:val="none" w:sz="0" w:space="0" w:color="auto"/>
            <w:bottom w:val="none" w:sz="0" w:space="0" w:color="auto"/>
            <w:right w:val="none" w:sz="0" w:space="0" w:color="auto"/>
          </w:divBdr>
        </w:div>
        <w:div w:id="628973703">
          <w:marLeft w:val="480"/>
          <w:marRight w:val="0"/>
          <w:marTop w:val="0"/>
          <w:marBottom w:val="0"/>
          <w:divBdr>
            <w:top w:val="none" w:sz="0" w:space="0" w:color="auto"/>
            <w:left w:val="none" w:sz="0" w:space="0" w:color="auto"/>
            <w:bottom w:val="none" w:sz="0" w:space="0" w:color="auto"/>
            <w:right w:val="none" w:sz="0" w:space="0" w:color="auto"/>
          </w:divBdr>
        </w:div>
        <w:div w:id="2055033604">
          <w:marLeft w:val="480"/>
          <w:marRight w:val="0"/>
          <w:marTop w:val="0"/>
          <w:marBottom w:val="0"/>
          <w:divBdr>
            <w:top w:val="none" w:sz="0" w:space="0" w:color="auto"/>
            <w:left w:val="none" w:sz="0" w:space="0" w:color="auto"/>
            <w:bottom w:val="none" w:sz="0" w:space="0" w:color="auto"/>
            <w:right w:val="none" w:sz="0" w:space="0" w:color="auto"/>
          </w:divBdr>
        </w:div>
        <w:div w:id="1671984664">
          <w:marLeft w:val="480"/>
          <w:marRight w:val="0"/>
          <w:marTop w:val="0"/>
          <w:marBottom w:val="0"/>
          <w:divBdr>
            <w:top w:val="none" w:sz="0" w:space="0" w:color="auto"/>
            <w:left w:val="none" w:sz="0" w:space="0" w:color="auto"/>
            <w:bottom w:val="none" w:sz="0" w:space="0" w:color="auto"/>
            <w:right w:val="none" w:sz="0" w:space="0" w:color="auto"/>
          </w:divBdr>
        </w:div>
        <w:div w:id="26222877">
          <w:marLeft w:val="480"/>
          <w:marRight w:val="0"/>
          <w:marTop w:val="0"/>
          <w:marBottom w:val="0"/>
          <w:divBdr>
            <w:top w:val="none" w:sz="0" w:space="0" w:color="auto"/>
            <w:left w:val="none" w:sz="0" w:space="0" w:color="auto"/>
            <w:bottom w:val="none" w:sz="0" w:space="0" w:color="auto"/>
            <w:right w:val="none" w:sz="0" w:space="0" w:color="auto"/>
          </w:divBdr>
        </w:div>
        <w:div w:id="1472792172">
          <w:marLeft w:val="480"/>
          <w:marRight w:val="0"/>
          <w:marTop w:val="0"/>
          <w:marBottom w:val="0"/>
          <w:divBdr>
            <w:top w:val="none" w:sz="0" w:space="0" w:color="auto"/>
            <w:left w:val="none" w:sz="0" w:space="0" w:color="auto"/>
            <w:bottom w:val="none" w:sz="0" w:space="0" w:color="auto"/>
            <w:right w:val="none" w:sz="0" w:space="0" w:color="auto"/>
          </w:divBdr>
        </w:div>
        <w:div w:id="511526599">
          <w:marLeft w:val="480"/>
          <w:marRight w:val="0"/>
          <w:marTop w:val="0"/>
          <w:marBottom w:val="0"/>
          <w:divBdr>
            <w:top w:val="none" w:sz="0" w:space="0" w:color="auto"/>
            <w:left w:val="none" w:sz="0" w:space="0" w:color="auto"/>
            <w:bottom w:val="none" w:sz="0" w:space="0" w:color="auto"/>
            <w:right w:val="none" w:sz="0" w:space="0" w:color="auto"/>
          </w:divBdr>
        </w:div>
        <w:div w:id="469633452">
          <w:marLeft w:val="480"/>
          <w:marRight w:val="0"/>
          <w:marTop w:val="0"/>
          <w:marBottom w:val="0"/>
          <w:divBdr>
            <w:top w:val="none" w:sz="0" w:space="0" w:color="auto"/>
            <w:left w:val="none" w:sz="0" w:space="0" w:color="auto"/>
            <w:bottom w:val="none" w:sz="0" w:space="0" w:color="auto"/>
            <w:right w:val="none" w:sz="0" w:space="0" w:color="auto"/>
          </w:divBdr>
        </w:div>
        <w:div w:id="438791852">
          <w:marLeft w:val="480"/>
          <w:marRight w:val="0"/>
          <w:marTop w:val="0"/>
          <w:marBottom w:val="0"/>
          <w:divBdr>
            <w:top w:val="none" w:sz="0" w:space="0" w:color="auto"/>
            <w:left w:val="none" w:sz="0" w:space="0" w:color="auto"/>
            <w:bottom w:val="none" w:sz="0" w:space="0" w:color="auto"/>
            <w:right w:val="none" w:sz="0" w:space="0" w:color="auto"/>
          </w:divBdr>
        </w:div>
        <w:div w:id="785464377">
          <w:marLeft w:val="480"/>
          <w:marRight w:val="0"/>
          <w:marTop w:val="0"/>
          <w:marBottom w:val="0"/>
          <w:divBdr>
            <w:top w:val="none" w:sz="0" w:space="0" w:color="auto"/>
            <w:left w:val="none" w:sz="0" w:space="0" w:color="auto"/>
            <w:bottom w:val="none" w:sz="0" w:space="0" w:color="auto"/>
            <w:right w:val="none" w:sz="0" w:space="0" w:color="auto"/>
          </w:divBdr>
        </w:div>
        <w:div w:id="1373070537">
          <w:marLeft w:val="480"/>
          <w:marRight w:val="0"/>
          <w:marTop w:val="0"/>
          <w:marBottom w:val="0"/>
          <w:divBdr>
            <w:top w:val="none" w:sz="0" w:space="0" w:color="auto"/>
            <w:left w:val="none" w:sz="0" w:space="0" w:color="auto"/>
            <w:bottom w:val="none" w:sz="0" w:space="0" w:color="auto"/>
            <w:right w:val="none" w:sz="0" w:space="0" w:color="auto"/>
          </w:divBdr>
        </w:div>
        <w:div w:id="615988118">
          <w:marLeft w:val="480"/>
          <w:marRight w:val="0"/>
          <w:marTop w:val="0"/>
          <w:marBottom w:val="0"/>
          <w:divBdr>
            <w:top w:val="none" w:sz="0" w:space="0" w:color="auto"/>
            <w:left w:val="none" w:sz="0" w:space="0" w:color="auto"/>
            <w:bottom w:val="none" w:sz="0" w:space="0" w:color="auto"/>
            <w:right w:val="none" w:sz="0" w:space="0" w:color="auto"/>
          </w:divBdr>
        </w:div>
        <w:div w:id="2107919757">
          <w:marLeft w:val="480"/>
          <w:marRight w:val="0"/>
          <w:marTop w:val="0"/>
          <w:marBottom w:val="0"/>
          <w:divBdr>
            <w:top w:val="none" w:sz="0" w:space="0" w:color="auto"/>
            <w:left w:val="none" w:sz="0" w:space="0" w:color="auto"/>
            <w:bottom w:val="none" w:sz="0" w:space="0" w:color="auto"/>
            <w:right w:val="none" w:sz="0" w:space="0" w:color="auto"/>
          </w:divBdr>
        </w:div>
        <w:div w:id="1738281299">
          <w:marLeft w:val="480"/>
          <w:marRight w:val="0"/>
          <w:marTop w:val="0"/>
          <w:marBottom w:val="0"/>
          <w:divBdr>
            <w:top w:val="none" w:sz="0" w:space="0" w:color="auto"/>
            <w:left w:val="none" w:sz="0" w:space="0" w:color="auto"/>
            <w:bottom w:val="none" w:sz="0" w:space="0" w:color="auto"/>
            <w:right w:val="none" w:sz="0" w:space="0" w:color="auto"/>
          </w:divBdr>
        </w:div>
        <w:div w:id="432483883">
          <w:marLeft w:val="480"/>
          <w:marRight w:val="0"/>
          <w:marTop w:val="0"/>
          <w:marBottom w:val="0"/>
          <w:divBdr>
            <w:top w:val="none" w:sz="0" w:space="0" w:color="auto"/>
            <w:left w:val="none" w:sz="0" w:space="0" w:color="auto"/>
            <w:bottom w:val="none" w:sz="0" w:space="0" w:color="auto"/>
            <w:right w:val="none" w:sz="0" w:space="0" w:color="auto"/>
          </w:divBdr>
        </w:div>
        <w:div w:id="914244368">
          <w:marLeft w:val="480"/>
          <w:marRight w:val="0"/>
          <w:marTop w:val="0"/>
          <w:marBottom w:val="0"/>
          <w:divBdr>
            <w:top w:val="none" w:sz="0" w:space="0" w:color="auto"/>
            <w:left w:val="none" w:sz="0" w:space="0" w:color="auto"/>
            <w:bottom w:val="none" w:sz="0" w:space="0" w:color="auto"/>
            <w:right w:val="none" w:sz="0" w:space="0" w:color="auto"/>
          </w:divBdr>
        </w:div>
        <w:div w:id="1456294532">
          <w:marLeft w:val="480"/>
          <w:marRight w:val="0"/>
          <w:marTop w:val="0"/>
          <w:marBottom w:val="0"/>
          <w:divBdr>
            <w:top w:val="none" w:sz="0" w:space="0" w:color="auto"/>
            <w:left w:val="none" w:sz="0" w:space="0" w:color="auto"/>
            <w:bottom w:val="none" w:sz="0" w:space="0" w:color="auto"/>
            <w:right w:val="none" w:sz="0" w:space="0" w:color="auto"/>
          </w:divBdr>
        </w:div>
        <w:div w:id="1226918400">
          <w:marLeft w:val="480"/>
          <w:marRight w:val="0"/>
          <w:marTop w:val="0"/>
          <w:marBottom w:val="0"/>
          <w:divBdr>
            <w:top w:val="none" w:sz="0" w:space="0" w:color="auto"/>
            <w:left w:val="none" w:sz="0" w:space="0" w:color="auto"/>
            <w:bottom w:val="none" w:sz="0" w:space="0" w:color="auto"/>
            <w:right w:val="none" w:sz="0" w:space="0" w:color="auto"/>
          </w:divBdr>
        </w:div>
        <w:div w:id="988943532">
          <w:marLeft w:val="480"/>
          <w:marRight w:val="0"/>
          <w:marTop w:val="0"/>
          <w:marBottom w:val="0"/>
          <w:divBdr>
            <w:top w:val="none" w:sz="0" w:space="0" w:color="auto"/>
            <w:left w:val="none" w:sz="0" w:space="0" w:color="auto"/>
            <w:bottom w:val="none" w:sz="0" w:space="0" w:color="auto"/>
            <w:right w:val="none" w:sz="0" w:space="0" w:color="auto"/>
          </w:divBdr>
        </w:div>
        <w:div w:id="1586068679">
          <w:marLeft w:val="480"/>
          <w:marRight w:val="0"/>
          <w:marTop w:val="0"/>
          <w:marBottom w:val="0"/>
          <w:divBdr>
            <w:top w:val="none" w:sz="0" w:space="0" w:color="auto"/>
            <w:left w:val="none" w:sz="0" w:space="0" w:color="auto"/>
            <w:bottom w:val="none" w:sz="0" w:space="0" w:color="auto"/>
            <w:right w:val="none" w:sz="0" w:space="0" w:color="auto"/>
          </w:divBdr>
        </w:div>
        <w:div w:id="1625883359">
          <w:marLeft w:val="480"/>
          <w:marRight w:val="0"/>
          <w:marTop w:val="0"/>
          <w:marBottom w:val="0"/>
          <w:divBdr>
            <w:top w:val="none" w:sz="0" w:space="0" w:color="auto"/>
            <w:left w:val="none" w:sz="0" w:space="0" w:color="auto"/>
            <w:bottom w:val="none" w:sz="0" w:space="0" w:color="auto"/>
            <w:right w:val="none" w:sz="0" w:space="0" w:color="auto"/>
          </w:divBdr>
        </w:div>
        <w:div w:id="141971469">
          <w:marLeft w:val="480"/>
          <w:marRight w:val="0"/>
          <w:marTop w:val="0"/>
          <w:marBottom w:val="0"/>
          <w:divBdr>
            <w:top w:val="none" w:sz="0" w:space="0" w:color="auto"/>
            <w:left w:val="none" w:sz="0" w:space="0" w:color="auto"/>
            <w:bottom w:val="none" w:sz="0" w:space="0" w:color="auto"/>
            <w:right w:val="none" w:sz="0" w:space="0" w:color="auto"/>
          </w:divBdr>
        </w:div>
        <w:div w:id="1977877036">
          <w:marLeft w:val="480"/>
          <w:marRight w:val="0"/>
          <w:marTop w:val="0"/>
          <w:marBottom w:val="0"/>
          <w:divBdr>
            <w:top w:val="none" w:sz="0" w:space="0" w:color="auto"/>
            <w:left w:val="none" w:sz="0" w:space="0" w:color="auto"/>
            <w:bottom w:val="none" w:sz="0" w:space="0" w:color="auto"/>
            <w:right w:val="none" w:sz="0" w:space="0" w:color="auto"/>
          </w:divBdr>
        </w:div>
        <w:div w:id="1412922955">
          <w:marLeft w:val="480"/>
          <w:marRight w:val="0"/>
          <w:marTop w:val="0"/>
          <w:marBottom w:val="0"/>
          <w:divBdr>
            <w:top w:val="none" w:sz="0" w:space="0" w:color="auto"/>
            <w:left w:val="none" w:sz="0" w:space="0" w:color="auto"/>
            <w:bottom w:val="none" w:sz="0" w:space="0" w:color="auto"/>
            <w:right w:val="none" w:sz="0" w:space="0" w:color="auto"/>
          </w:divBdr>
        </w:div>
        <w:div w:id="96486834">
          <w:marLeft w:val="480"/>
          <w:marRight w:val="0"/>
          <w:marTop w:val="0"/>
          <w:marBottom w:val="0"/>
          <w:divBdr>
            <w:top w:val="none" w:sz="0" w:space="0" w:color="auto"/>
            <w:left w:val="none" w:sz="0" w:space="0" w:color="auto"/>
            <w:bottom w:val="none" w:sz="0" w:space="0" w:color="auto"/>
            <w:right w:val="none" w:sz="0" w:space="0" w:color="auto"/>
          </w:divBdr>
        </w:div>
        <w:div w:id="2011442673">
          <w:marLeft w:val="480"/>
          <w:marRight w:val="0"/>
          <w:marTop w:val="0"/>
          <w:marBottom w:val="0"/>
          <w:divBdr>
            <w:top w:val="none" w:sz="0" w:space="0" w:color="auto"/>
            <w:left w:val="none" w:sz="0" w:space="0" w:color="auto"/>
            <w:bottom w:val="none" w:sz="0" w:space="0" w:color="auto"/>
            <w:right w:val="none" w:sz="0" w:space="0" w:color="auto"/>
          </w:divBdr>
        </w:div>
        <w:div w:id="576523117">
          <w:marLeft w:val="480"/>
          <w:marRight w:val="0"/>
          <w:marTop w:val="0"/>
          <w:marBottom w:val="0"/>
          <w:divBdr>
            <w:top w:val="none" w:sz="0" w:space="0" w:color="auto"/>
            <w:left w:val="none" w:sz="0" w:space="0" w:color="auto"/>
            <w:bottom w:val="none" w:sz="0" w:space="0" w:color="auto"/>
            <w:right w:val="none" w:sz="0" w:space="0" w:color="auto"/>
          </w:divBdr>
        </w:div>
        <w:div w:id="65929709">
          <w:marLeft w:val="480"/>
          <w:marRight w:val="0"/>
          <w:marTop w:val="0"/>
          <w:marBottom w:val="0"/>
          <w:divBdr>
            <w:top w:val="none" w:sz="0" w:space="0" w:color="auto"/>
            <w:left w:val="none" w:sz="0" w:space="0" w:color="auto"/>
            <w:bottom w:val="none" w:sz="0" w:space="0" w:color="auto"/>
            <w:right w:val="none" w:sz="0" w:space="0" w:color="auto"/>
          </w:divBdr>
        </w:div>
        <w:div w:id="1837769096">
          <w:marLeft w:val="480"/>
          <w:marRight w:val="0"/>
          <w:marTop w:val="0"/>
          <w:marBottom w:val="0"/>
          <w:divBdr>
            <w:top w:val="none" w:sz="0" w:space="0" w:color="auto"/>
            <w:left w:val="none" w:sz="0" w:space="0" w:color="auto"/>
            <w:bottom w:val="none" w:sz="0" w:space="0" w:color="auto"/>
            <w:right w:val="none" w:sz="0" w:space="0" w:color="auto"/>
          </w:divBdr>
        </w:div>
        <w:div w:id="384380529">
          <w:marLeft w:val="480"/>
          <w:marRight w:val="0"/>
          <w:marTop w:val="0"/>
          <w:marBottom w:val="0"/>
          <w:divBdr>
            <w:top w:val="none" w:sz="0" w:space="0" w:color="auto"/>
            <w:left w:val="none" w:sz="0" w:space="0" w:color="auto"/>
            <w:bottom w:val="none" w:sz="0" w:space="0" w:color="auto"/>
            <w:right w:val="none" w:sz="0" w:space="0" w:color="auto"/>
          </w:divBdr>
        </w:div>
        <w:div w:id="620258987">
          <w:marLeft w:val="480"/>
          <w:marRight w:val="0"/>
          <w:marTop w:val="0"/>
          <w:marBottom w:val="0"/>
          <w:divBdr>
            <w:top w:val="none" w:sz="0" w:space="0" w:color="auto"/>
            <w:left w:val="none" w:sz="0" w:space="0" w:color="auto"/>
            <w:bottom w:val="none" w:sz="0" w:space="0" w:color="auto"/>
            <w:right w:val="none" w:sz="0" w:space="0" w:color="auto"/>
          </w:divBdr>
        </w:div>
        <w:div w:id="565798410">
          <w:marLeft w:val="480"/>
          <w:marRight w:val="0"/>
          <w:marTop w:val="0"/>
          <w:marBottom w:val="0"/>
          <w:divBdr>
            <w:top w:val="none" w:sz="0" w:space="0" w:color="auto"/>
            <w:left w:val="none" w:sz="0" w:space="0" w:color="auto"/>
            <w:bottom w:val="none" w:sz="0" w:space="0" w:color="auto"/>
            <w:right w:val="none" w:sz="0" w:space="0" w:color="auto"/>
          </w:divBdr>
        </w:div>
        <w:div w:id="198013703">
          <w:marLeft w:val="480"/>
          <w:marRight w:val="0"/>
          <w:marTop w:val="0"/>
          <w:marBottom w:val="0"/>
          <w:divBdr>
            <w:top w:val="none" w:sz="0" w:space="0" w:color="auto"/>
            <w:left w:val="none" w:sz="0" w:space="0" w:color="auto"/>
            <w:bottom w:val="none" w:sz="0" w:space="0" w:color="auto"/>
            <w:right w:val="none" w:sz="0" w:space="0" w:color="auto"/>
          </w:divBdr>
        </w:div>
        <w:div w:id="443815325">
          <w:marLeft w:val="480"/>
          <w:marRight w:val="0"/>
          <w:marTop w:val="0"/>
          <w:marBottom w:val="0"/>
          <w:divBdr>
            <w:top w:val="none" w:sz="0" w:space="0" w:color="auto"/>
            <w:left w:val="none" w:sz="0" w:space="0" w:color="auto"/>
            <w:bottom w:val="none" w:sz="0" w:space="0" w:color="auto"/>
            <w:right w:val="none" w:sz="0" w:space="0" w:color="auto"/>
          </w:divBdr>
        </w:div>
        <w:div w:id="1373925677">
          <w:marLeft w:val="480"/>
          <w:marRight w:val="0"/>
          <w:marTop w:val="0"/>
          <w:marBottom w:val="0"/>
          <w:divBdr>
            <w:top w:val="none" w:sz="0" w:space="0" w:color="auto"/>
            <w:left w:val="none" w:sz="0" w:space="0" w:color="auto"/>
            <w:bottom w:val="none" w:sz="0" w:space="0" w:color="auto"/>
            <w:right w:val="none" w:sz="0" w:space="0" w:color="auto"/>
          </w:divBdr>
        </w:div>
        <w:div w:id="2134590347">
          <w:marLeft w:val="480"/>
          <w:marRight w:val="0"/>
          <w:marTop w:val="0"/>
          <w:marBottom w:val="0"/>
          <w:divBdr>
            <w:top w:val="none" w:sz="0" w:space="0" w:color="auto"/>
            <w:left w:val="none" w:sz="0" w:space="0" w:color="auto"/>
            <w:bottom w:val="none" w:sz="0" w:space="0" w:color="auto"/>
            <w:right w:val="none" w:sz="0" w:space="0" w:color="auto"/>
          </w:divBdr>
        </w:div>
        <w:div w:id="2133209480">
          <w:marLeft w:val="480"/>
          <w:marRight w:val="0"/>
          <w:marTop w:val="0"/>
          <w:marBottom w:val="0"/>
          <w:divBdr>
            <w:top w:val="none" w:sz="0" w:space="0" w:color="auto"/>
            <w:left w:val="none" w:sz="0" w:space="0" w:color="auto"/>
            <w:bottom w:val="none" w:sz="0" w:space="0" w:color="auto"/>
            <w:right w:val="none" w:sz="0" w:space="0" w:color="auto"/>
          </w:divBdr>
        </w:div>
        <w:div w:id="1629579538">
          <w:marLeft w:val="480"/>
          <w:marRight w:val="0"/>
          <w:marTop w:val="0"/>
          <w:marBottom w:val="0"/>
          <w:divBdr>
            <w:top w:val="none" w:sz="0" w:space="0" w:color="auto"/>
            <w:left w:val="none" w:sz="0" w:space="0" w:color="auto"/>
            <w:bottom w:val="none" w:sz="0" w:space="0" w:color="auto"/>
            <w:right w:val="none" w:sz="0" w:space="0" w:color="auto"/>
          </w:divBdr>
        </w:div>
        <w:div w:id="15274394">
          <w:marLeft w:val="480"/>
          <w:marRight w:val="0"/>
          <w:marTop w:val="0"/>
          <w:marBottom w:val="0"/>
          <w:divBdr>
            <w:top w:val="none" w:sz="0" w:space="0" w:color="auto"/>
            <w:left w:val="none" w:sz="0" w:space="0" w:color="auto"/>
            <w:bottom w:val="none" w:sz="0" w:space="0" w:color="auto"/>
            <w:right w:val="none" w:sz="0" w:space="0" w:color="auto"/>
          </w:divBdr>
        </w:div>
        <w:div w:id="2024941490">
          <w:marLeft w:val="480"/>
          <w:marRight w:val="0"/>
          <w:marTop w:val="0"/>
          <w:marBottom w:val="0"/>
          <w:divBdr>
            <w:top w:val="none" w:sz="0" w:space="0" w:color="auto"/>
            <w:left w:val="none" w:sz="0" w:space="0" w:color="auto"/>
            <w:bottom w:val="none" w:sz="0" w:space="0" w:color="auto"/>
            <w:right w:val="none" w:sz="0" w:space="0" w:color="auto"/>
          </w:divBdr>
        </w:div>
        <w:div w:id="786659339">
          <w:marLeft w:val="480"/>
          <w:marRight w:val="0"/>
          <w:marTop w:val="0"/>
          <w:marBottom w:val="0"/>
          <w:divBdr>
            <w:top w:val="none" w:sz="0" w:space="0" w:color="auto"/>
            <w:left w:val="none" w:sz="0" w:space="0" w:color="auto"/>
            <w:bottom w:val="none" w:sz="0" w:space="0" w:color="auto"/>
            <w:right w:val="none" w:sz="0" w:space="0" w:color="auto"/>
          </w:divBdr>
        </w:div>
        <w:div w:id="675692742">
          <w:marLeft w:val="480"/>
          <w:marRight w:val="0"/>
          <w:marTop w:val="0"/>
          <w:marBottom w:val="0"/>
          <w:divBdr>
            <w:top w:val="none" w:sz="0" w:space="0" w:color="auto"/>
            <w:left w:val="none" w:sz="0" w:space="0" w:color="auto"/>
            <w:bottom w:val="none" w:sz="0" w:space="0" w:color="auto"/>
            <w:right w:val="none" w:sz="0" w:space="0" w:color="auto"/>
          </w:divBdr>
        </w:div>
        <w:div w:id="322857328">
          <w:marLeft w:val="480"/>
          <w:marRight w:val="0"/>
          <w:marTop w:val="0"/>
          <w:marBottom w:val="0"/>
          <w:divBdr>
            <w:top w:val="none" w:sz="0" w:space="0" w:color="auto"/>
            <w:left w:val="none" w:sz="0" w:space="0" w:color="auto"/>
            <w:bottom w:val="none" w:sz="0" w:space="0" w:color="auto"/>
            <w:right w:val="none" w:sz="0" w:space="0" w:color="auto"/>
          </w:divBdr>
        </w:div>
        <w:div w:id="1723483415">
          <w:marLeft w:val="480"/>
          <w:marRight w:val="0"/>
          <w:marTop w:val="0"/>
          <w:marBottom w:val="0"/>
          <w:divBdr>
            <w:top w:val="none" w:sz="0" w:space="0" w:color="auto"/>
            <w:left w:val="none" w:sz="0" w:space="0" w:color="auto"/>
            <w:bottom w:val="none" w:sz="0" w:space="0" w:color="auto"/>
            <w:right w:val="none" w:sz="0" w:space="0" w:color="auto"/>
          </w:divBdr>
        </w:div>
        <w:div w:id="752044661">
          <w:marLeft w:val="480"/>
          <w:marRight w:val="0"/>
          <w:marTop w:val="0"/>
          <w:marBottom w:val="0"/>
          <w:divBdr>
            <w:top w:val="none" w:sz="0" w:space="0" w:color="auto"/>
            <w:left w:val="none" w:sz="0" w:space="0" w:color="auto"/>
            <w:bottom w:val="none" w:sz="0" w:space="0" w:color="auto"/>
            <w:right w:val="none" w:sz="0" w:space="0" w:color="auto"/>
          </w:divBdr>
        </w:div>
        <w:div w:id="1776097490">
          <w:marLeft w:val="480"/>
          <w:marRight w:val="0"/>
          <w:marTop w:val="0"/>
          <w:marBottom w:val="0"/>
          <w:divBdr>
            <w:top w:val="none" w:sz="0" w:space="0" w:color="auto"/>
            <w:left w:val="none" w:sz="0" w:space="0" w:color="auto"/>
            <w:bottom w:val="none" w:sz="0" w:space="0" w:color="auto"/>
            <w:right w:val="none" w:sz="0" w:space="0" w:color="auto"/>
          </w:divBdr>
        </w:div>
        <w:div w:id="701705572">
          <w:marLeft w:val="480"/>
          <w:marRight w:val="0"/>
          <w:marTop w:val="0"/>
          <w:marBottom w:val="0"/>
          <w:divBdr>
            <w:top w:val="none" w:sz="0" w:space="0" w:color="auto"/>
            <w:left w:val="none" w:sz="0" w:space="0" w:color="auto"/>
            <w:bottom w:val="none" w:sz="0" w:space="0" w:color="auto"/>
            <w:right w:val="none" w:sz="0" w:space="0" w:color="auto"/>
          </w:divBdr>
        </w:div>
        <w:div w:id="1350597778">
          <w:marLeft w:val="480"/>
          <w:marRight w:val="0"/>
          <w:marTop w:val="0"/>
          <w:marBottom w:val="0"/>
          <w:divBdr>
            <w:top w:val="none" w:sz="0" w:space="0" w:color="auto"/>
            <w:left w:val="none" w:sz="0" w:space="0" w:color="auto"/>
            <w:bottom w:val="none" w:sz="0" w:space="0" w:color="auto"/>
            <w:right w:val="none" w:sz="0" w:space="0" w:color="auto"/>
          </w:divBdr>
        </w:div>
        <w:div w:id="1985696121">
          <w:marLeft w:val="480"/>
          <w:marRight w:val="0"/>
          <w:marTop w:val="0"/>
          <w:marBottom w:val="0"/>
          <w:divBdr>
            <w:top w:val="none" w:sz="0" w:space="0" w:color="auto"/>
            <w:left w:val="none" w:sz="0" w:space="0" w:color="auto"/>
            <w:bottom w:val="none" w:sz="0" w:space="0" w:color="auto"/>
            <w:right w:val="none" w:sz="0" w:space="0" w:color="auto"/>
          </w:divBdr>
        </w:div>
        <w:div w:id="609630851">
          <w:marLeft w:val="480"/>
          <w:marRight w:val="0"/>
          <w:marTop w:val="0"/>
          <w:marBottom w:val="0"/>
          <w:divBdr>
            <w:top w:val="none" w:sz="0" w:space="0" w:color="auto"/>
            <w:left w:val="none" w:sz="0" w:space="0" w:color="auto"/>
            <w:bottom w:val="none" w:sz="0" w:space="0" w:color="auto"/>
            <w:right w:val="none" w:sz="0" w:space="0" w:color="auto"/>
          </w:divBdr>
        </w:div>
        <w:div w:id="1602638960">
          <w:marLeft w:val="480"/>
          <w:marRight w:val="0"/>
          <w:marTop w:val="0"/>
          <w:marBottom w:val="0"/>
          <w:divBdr>
            <w:top w:val="none" w:sz="0" w:space="0" w:color="auto"/>
            <w:left w:val="none" w:sz="0" w:space="0" w:color="auto"/>
            <w:bottom w:val="none" w:sz="0" w:space="0" w:color="auto"/>
            <w:right w:val="none" w:sz="0" w:space="0" w:color="auto"/>
          </w:divBdr>
        </w:div>
        <w:div w:id="233322618">
          <w:marLeft w:val="480"/>
          <w:marRight w:val="0"/>
          <w:marTop w:val="0"/>
          <w:marBottom w:val="0"/>
          <w:divBdr>
            <w:top w:val="none" w:sz="0" w:space="0" w:color="auto"/>
            <w:left w:val="none" w:sz="0" w:space="0" w:color="auto"/>
            <w:bottom w:val="none" w:sz="0" w:space="0" w:color="auto"/>
            <w:right w:val="none" w:sz="0" w:space="0" w:color="auto"/>
          </w:divBdr>
        </w:div>
        <w:div w:id="1867669799">
          <w:marLeft w:val="480"/>
          <w:marRight w:val="0"/>
          <w:marTop w:val="0"/>
          <w:marBottom w:val="0"/>
          <w:divBdr>
            <w:top w:val="none" w:sz="0" w:space="0" w:color="auto"/>
            <w:left w:val="none" w:sz="0" w:space="0" w:color="auto"/>
            <w:bottom w:val="none" w:sz="0" w:space="0" w:color="auto"/>
            <w:right w:val="none" w:sz="0" w:space="0" w:color="auto"/>
          </w:divBdr>
        </w:div>
        <w:div w:id="1576697543">
          <w:marLeft w:val="480"/>
          <w:marRight w:val="0"/>
          <w:marTop w:val="0"/>
          <w:marBottom w:val="0"/>
          <w:divBdr>
            <w:top w:val="none" w:sz="0" w:space="0" w:color="auto"/>
            <w:left w:val="none" w:sz="0" w:space="0" w:color="auto"/>
            <w:bottom w:val="none" w:sz="0" w:space="0" w:color="auto"/>
            <w:right w:val="none" w:sz="0" w:space="0" w:color="auto"/>
          </w:divBdr>
        </w:div>
        <w:div w:id="1950774811">
          <w:marLeft w:val="480"/>
          <w:marRight w:val="0"/>
          <w:marTop w:val="0"/>
          <w:marBottom w:val="0"/>
          <w:divBdr>
            <w:top w:val="none" w:sz="0" w:space="0" w:color="auto"/>
            <w:left w:val="none" w:sz="0" w:space="0" w:color="auto"/>
            <w:bottom w:val="none" w:sz="0" w:space="0" w:color="auto"/>
            <w:right w:val="none" w:sz="0" w:space="0" w:color="auto"/>
          </w:divBdr>
        </w:div>
        <w:div w:id="1275475631">
          <w:marLeft w:val="480"/>
          <w:marRight w:val="0"/>
          <w:marTop w:val="0"/>
          <w:marBottom w:val="0"/>
          <w:divBdr>
            <w:top w:val="none" w:sz="0" w:space="0" w:color="auto"/>
            <w:left w:val="none" w:sz="0" w:space="0" w:color="auto"/>
            <w:bottom w:val="none" w:sz="0" w:space="0" w:color="auto"/>
            <w:right w:val="none" w:sz="0" w:space="0" w:color="auto"/>
          </w:divBdr>
        </w:div>
        <w:div w:id="962148775">
          <w:marLeft w:val="480"/>
          <w:marRight w:val="0"/>
          <w:marTop w:val="0"/>
          <w:marBottom w:val="0"/>
          <w:divBdr>
            <w:top w:val="none" w:sz="0" w:space="0" w:color="auto"/>
            <w:left w:val="none" w:sz="0" w:space="0" w:color="auto"/>
            <w:bottom w:val="none" w:sz="0" w:space="0" w:color="auto"/>
            <w:right w:val="none" w:sz="0" w:space="0" w:color="auto"/>
          </w:divBdr>
        </w:div>
        <w:div w:id="1890337556">
          <w:marLeft w:val="480"/>
          <w:marRight w:val="0"/>
          <w:marTop w:val="0"/>
          <w:marBottom w:val="0"/>
          <w:divBdr>
            <w:top w:val="none" w:sz="0" w:space="0" w:color="auto"/>
            <w:left w:val="none" w:sz="0" w:space="0" w:color="auto"/>
            <w:bottom w:val="none" w:sz="0" w:space="0" w:color="auto"/>
            <w:right w:val="none" w:sz="0" w:space="0" w:color="auto"/>
          </w:divBdr>
        </w:div>
        <w:div w:id="515077097">
          <w:marLeft w:val="480"/>
          <w:marRight w:val="0"/>
          <w:marTop w:val="0"/>
          <w:marBottom w:val="0"/>
          <w:divBdr>
            <w:top w:val="none" w:sz="0" w:space="0" w:color="auto"/>
            <w:left w:val="none" w:sz="0" w:space="0" w:color="auto"/>
            <w:bottom w:val="none" w:sz="0" w:space="0" w:color="auto"/>
            <w:right w:val="none" w:sz="0" w:space="0" w:color="auto"/>
          </w:divBdr>
        </w:div>
        <w:div w:id="1018391221">
          <w:marLeft w:val="480"/>
          <w:marRight w:val="0"/>
          <w:marTop w:val="0"/>
          <w:marBottom w:val="0"/>
          <w:divBdr>
            <w:top w:val="none" w:sz="0" w:space="0" w:color="auto"/>
            <w:left w:val="none" w:sz="0" w:space="0" w:color="auto"/>
            <w:bottom w:val="none" w:sz="0" w:space="0" w:color="auto"/>
            <w:right w:val="none" w:sz="0" w:space="0" w:color="auto"/>
          </w:divBdr>
        </w:div>
        <w:div w:id="2026705099">
          <w:marLeft w:val="480"/>
          <w:marRight w:val="0"/>
          <w:marTop w:val="0"/>
          <w:marBottom w:val="0"/>
          <w:divBdr>
            <w:top w:val="none" w:sz="0" w:space="0" w:color="auto"/>
            <w:left w:val="none" w:sz="0" w:space="0" w:color="auto"/>
            <w:bottom w:val="none" w:sz="0" w:space="0" w:color="auto"/>
            <w:right w:val="none" w:sz="0" w:space="0" w:color="auto"/>
          </w:divBdr>
        </w:div>
        <w:div w:id="554661221">
          <w:marLeft w:val="480"/>
          <w:marRight w:val="0"/>
          <w:marTop w:val="0"/>
          <w:marBottom w:val="0"/>
          <w:divBdr>
            <w:top w:val="none" w:sz="0" w:space="0" w:color="auto"/>
            <w:left w:val="none" w:sz="0" w:space="0" w:color="auto"/>
            <w:bottom w:val="none" w:sz="0" w:space="0" w:color="auto"/>
            <w:right w:val="none" w:sz="0" w:space="0" w:color="auto"/>
          </w:divBdr>
        </w:div>
        <w:div w:id="1126774465">
          <w:marLeft w:val="480"/>
          <w:marRight w:val="0"/>
          <w:marTop w:val="0"/>
          <w:marBottom w:val="0"/>
          <w:divBdr>
            <w:top w:val="none" w:sz="0" w:space="0" w:color="auto"/>
            <w:left w:val="none" w:sz="0" w:space="0" w:color="auto"/>
            <w:bottom w:val="none" w:sz="0" w:space="0" w:color="auto"/>
            <w:right w:val="none" w:sz="0" w:space="0" w:color="auto"/>
          </w:divBdr>
        </w:div>
        <w:div w:id="1350178121">
          <w:marLeft w:val="480"/>
          <w:marRight w:val="0"/>
          <w:marTop w:val="0"/>
          <w:marBottom w:val="0"/>
          <w:divBdr>
            <w:top w:val="none" w:sz="0" w:space="0" w:color="auto"/>
            <w:left w:val="none" w:sz="0" w:space="0" w:color="auto"/>
            <w:bottom w:val="none" w:sz="0" w:space="0" w:color="auto"/>
            <w:right w:val="none" w:sz="0" w:space="0" w:color="auto"/>
          </w:divBdr>
        </w:div>
        <w:div w:id="754981463">
          <w:marLeft w:val="480"/>
          <w:marRight w:val="0"/>
          <w:marTop w:val="0"/>
          <w:marBottom w:val="0"/>
          <w:divBdr>
            <w:top w:val="none" w:sz="0" w:space="0" w:color="auto"/>
            <w:left w:val="none" w:sz="0" w:space="0" w:color="auto"/>
            <w:bottom w:val="none" w:sz="0" w:space="0" w:color="auto"/>
            <w:right w:val="none" w:sz="0" w:space="0" w:color="auto"/>
          </w:divBdr>
        </w:div>
        <w:div w:id="2059352554">
          <w:marLeft w:val="480"/>
          <w:marRight w:val="0"/>
          <w:marTop w:val="0"/>
          <w:marBottom w:val="0"/>
          <w:divBdr>
            <w:top w:val="none" w:sz="0" w:space="0" w:color="auto"/>
            <w:left w:val="none" w:sz="0" w:space="0" w:color="auto"/>
            <w:bottom w:val="none" w:sz="0" w:space="0" w:color="auto"/>
            <w:right w:val="none" w:sz="0" w:space="0" w:color="auto"/>
          </w:divBdr>
        </w:div>
        <w:div w:id="648171286">
          <w:marLeft w:val="480"/>
          <w:marRight w:val="0"/>
          <w:marTop w:val="0"/>
          <w:marBottom w:val="0"/>
          <w:divBdr>
            <w:top w:val="none" w:sz="0" w:space="0" w:color="auto"/>
            <w:left w:val="none" w:sz="0" w:space="0" w:color="auto"/>
            <w:bottom w:val="none" w:sz="0" w:space="0" w:color="auto"/>
            <w:right w:val="none" w:sz="0" w:space="0" w:color="auto"/>
          </w:divBdr>
        </w:div>
        <w:div w:id="1035229118">
          <w:marLeft w:val="480"/>
          <w:marRight w:val="0"/>
          <w:marTop w:val="0"/>
          <w:marBottom w:val="0"/>
          <w:divBdr>
            <w:top w:val="none" w:sz="0" w:space="0" w:color="auto"/>
            <w:left w:val="none" w:sz="0" w:space="0" w:color="auto"/>
            <w:bottom w:val="none" w:sz="0" w:space="0" w:color="auto"/>
            <w:right w:val="none" w:sz="0" w:space="0" w:color="auto"/>
          </w:divBdr>
        </w:div>
        <w:div w:id="1204557569">
          <w:marLeft w:val="480"/>
          <w:marRight w:val="0"/>
          <w:marTop w:val="0"/>
          <w:marBottom w:val="0"/>
          <w:divBdr>
            <w:top w:val="none" w:sz="0" w:space="0" w:color="auto"/>
            <w:left w:val="none" w:sz="0" w:space="0" w:color="auto"/>
            <w:bottom w:val="none" w:sz="0" w:space="0" w:color="auto"/>
            <w:right w:val="none" w:sz="0" w:space="0" w:color="auto"/>
          </w:divBdr>
        </w:div>
        <w:div w:id="1872179414">
          <w:marLeft w:val="480"/>
          <w:marRight w:val="0"/>
          <w:marTop w:val="0"/>
          <w:marBottom w:val="0"/>
          <w:divBdr>
            <w:top w:val="none" w:sz="0" w:space="0" w:color="auto"/>
            <w:left w:val="none" w:sz="0" w:space="0" w:color="auto"/>
            <w:bottom w:val="none" w:sz="0" w:space="0" w:color="auto"/>
            <w:right w:val="none" w:sz="0" w:space="0" w:color="auto"/>
          </w:divBdr>
        </w:div>
        <w:div w:id="15815117">
          <w:marLeft w:val="480"/>
          <w:marRight w:val="0"/>
          <w:marTop w:val="0"/>
          <w:marBottom w:val="0"/>
          <w:divBdr>
            <w:top w:val="none" w:sz="0" w:space="0" w:color="auto"/>
            <w:left w:val="none" w:sz="0" w:space="0" w:color="auto"/>
            <w:bottom w:val="none" w:sz="0" w:space="0" w:color="auto"/>
            <w:right w:val="none" w:sz="0" w:space="0" w:color="auto"/>
          </w:divBdr>
        </w:div>
        <w:div w:id="2025134855">
          <w:marLeft w:val="480"/>
          <w:marRight w:val="0"/>
          <w:marTop w:val="0"/>
          <w:marBottom w:val="0"/>
          <w:divBdr>
            <w:top w:val="none" w:sz="0" w:space="0" w:color="auto"/>
            <w:left w:val="none" w:sz="0" w:space="0" w:color="auto"/>
            <w:bottom w:val="none" w:sz="0" w:space="0" w:color="auto"/>
            <w:right w:val="none" w:sz="0" w:space="0" w:color="auto"/>
          </w:divBdr>
        </w:div>
        <w:div w:id="1335450913">
          <w:marLeft w:val="480"/>
          <w:marRight w:val="0"/>
          <w:marTop w:val="0"/>
          <w:marBottom w:val="0"/>
          <w:divBdr>
            <w:top w:val="none" w:sz="0" w:space="0" w:color="auto"/>
            <w:left w:val="none" w:sz="0" w:space="0" w:color="auto"/>
            <w:bottom w:val="none" w:sz="0" w:space="0" w:color="auto"/>
            <w:right w:val="none" w:sz="0" w:space="0" w:color="auto"/>
          </w:divBdr>
        </w:div>
        <w:div w:id="212162698">
          <w:marLeft w:val="480"/>
          <w:marRight w:val="0"/>
          <w:marTop w:val="0"/>
          <w:marBottom w:val="0"/>
          <w:divBdr>
            <w:top w:val="none" w:sz="0" w:space="0" w:color="auto"/>
            <w:left w:val="none" w:sz="0" w:space="0" w:color="auto"/>
            <w:bottom w:val="none" w:sz="0" w:space="0" w:color="auto"/>
            <w:right w:val="none" w:sz="0" w:space="0" w:color="auto"/>
          </w:divBdr>
        </w:div>
        <w:div w:id="472261472">
          <w:marLeft w:val="480"/>
          <w:marRight w:val="0"/>
          <w:marTop w:val="0"/>
          <w:marBottom w:val="0"/>
          <w:divBdr>
            <w:top w:val="none" w:sz="0" w:space="0" w:color="auto"/>
            <w:left w:val="none" w:sz="0" w:space="0" w:color="auto"/>
            <w:bottom w:val="none" w:sz="0" w:space="0" w:color="auto"/>
            <w:right w:val="none" w:sz="0" w:space="0" w:color="auto"/>
          </w:divBdr>
        </w:div>
        <w:div w:id="1958026511">
          <w:marLeft w:val="480"/>
          <w:marRight w:val="0"/>
          <w:marTop w:val="0"/>
          <w:marBottom w:val="0"/>
          <w:divBdr>
            <w:top w:val="none" w:sz="0" w:space="0" w:color="auto"/>
            <w:left w:val="none" w:sz="0" w:space="0" w:color="auto"/>
            <w:bottom w:val="none" w:sz="0" w:space="0" w:color="auto"/>
            <w:right w:val="none" w:sz="0" w:space="0" w:color="auto"/>
          </w:divBdr>
        </w:div>
        <w:div w:id="1447391242">
          <w:marLeft w:val="480"/>
          <w:marRight w:val="0"/>
          <w:marTop w:val="0"/>
          <w:marBottom w:val="0"/>
          <w:divBdr>
            <w:top w:val="none" w:sz="0" w:space="0" w:color="auto"/>
            <w:left w:val="none" w:sz="0" w:space="0" w:color="auto"/>
            <w:bottom w:val="none" w:sz="0" w:space="0" w:color="auto"/>
            <w:right w:val="none" w:sz="0" w:space="0" w:color="auto"/>
          </w:divBdr>
        </w:div>
        <w:div w:id="1396276649">
          <w:marLeft w:val="480"/>
          <w:marRight w:val="0"/>
          <w:marTop w:val="0"/>
          <w:marBottom w:val="0"/>
          <w:divBdr>
            <w:top w:val="none" w:sz="0" w:space="0" w:color="auto"/>
            <w:left w:val="none" w:sz="0" w:space="0" w:color="auto"/>
            <w:bottom w:val="none" w:sz="0" w:space="0" w:color="auto"/>
            <w:right w:val="none" w:sz="0" w:space="0" w:color="auto"/>
          </w:divBdr>
        </w:div>
        <w:div w:id="1931431112">
          <w:marLeft w:val="480"/>
          <w:marRight w:val="0"/>
          <w:marTop w:val="0"/>
          <w:marBottom w:val="0"/>
          <w:divBdr>
            <w:top w:val="none" w:sz="0" w:space="0" w:color="auto"/>
            <w:left w:val="none" w:sz="0" w:space="0" w:color="auto"/>
            <w:bottom w:val="none" w:sz="0" w:space="0" w:color="auto"/>
            <w:right w:val="none" w:sz="0" w:space="0" w:color="auto"/>
          </w:divBdr>
        </w:div>
        <w:div w:id="1236696363">
          <w:marLeft w:val="480"/>
          <w:marRight w:val="0"/>
          <w:marTop w:val="0"/>
          <w:marBottom w:val="0"/>
          <w:divBdr>
            <w:top w:val="none" w:sz="0" w:space="0" w:color="auto"/>
            <w:left w:val="none" w:sz="0" w:space="0" w:color="auto"/>
            <w:bottom w:val="none" w:sz="0" w:space="0" w:color="auto"/>
            <w:right w:val="none" w:sz="0" w:space="0" w:color="auto"/>
          </w:divBdr>
        </w:div>
        <w:div w:id="213976339">
          <w:marLeft w:val="480"/>
          <w:marRight w:val="0"/>
          <w:marTop w:val="0"/>
          <w:marBottom w:val="0"/>
          <w:divBdr>
            <w:top w:val="none" w:sz="0" w:space="0" w:color="auto"/>
            <w:left w:val="none" w:sz="0" w:space="0" w:color="auto"/>
            <w:bottom w:val="none" w:sz="0" w:space="0" w:color="auto"/>
            <w:right w:val="none" w:sz="0" w:space="0" w:color="auto"/>
          </w:divBdr>
        </w:div>
        <w:div w:id="1873882918">
          <w:marLeft w:val="480"/>
          <w:marRight w:val="0"/>
          <w:marTop w:val="0"/>
          <w:marBottom w:val="0"/>
          <w:divBdr>
            <w:top w:val="none" w:sz="0" w:space="0" w:color="auto"/>
            <w:left w:val="none" w:sz="0" w:space="0" w:color="auto"/>
            <w:bottom w:val="none" w:sz="0" w:space="0" w:color="auto"/>
            <w:right w:val="none" w:sz="0" w:space="0" w:color="auto"/>
          </w:divBdr>
        </w:div>
        <w:div w:id="593786961">
          <w:marLeft w:val="480"/>
          <w:marRight w:val="0"/>
          <w:marTop w:val="0"/>
          <w:marBottom w:val="0"/>
          <w:divBdr>
            <w:top w:val="none" w:sz="0" w:space="0" w:color="auto"/>
            <w:left w:val="none" w:sz="0" w:space="0" w:color="auto"/>
            <w:bottom w:val="none" w:sz="0" w:space="0" w:color="auto"/>
            <w:right w:val="none" w:sz="0" w:space="0" w:color="auto"/>
          </w:divBdr>
        </w:div>
        <w:div w:id="857812661">
          <w:marLeft w:val="480"/>
          <w:marRight w:val="0"/>
          <w:marTop w:val="0"/>
          <w:marBottom w:val="0"/>
          <w:divBdr>
            <w:top w:val="none" w:sz="0" w:space="0" w:color="auto"/>
            <w:left w:val="none" w:sz="0" w:space="0" w:color="auto"/>
            <w:bottom w:val="none" w:sz="0" w:space="0" w:color="auto"/>
            <w:right w:val="none" w:sz="0" w:space="0" w:color="auto"/>
          </w:divBdr>
        </w:div>
        <w:div w:id="1559432600">
          <w:marLeft w:val="480"/>
          <w:marRight w:val="0"/>
          <w:marTop w:val="0"/>
          <w:marBottom w:val="0"/>
          <w:divBdr>
            <w:top w:val="none" w:sz="0" w:space="0" w:color="auto"/>
            <w:left w:val="none" w:sz="0" w:space="0" w:color="auto"/>
            <w:bottom w:val="none" w:sz="0" w:space="0" w:color="auto"/>
            <w:right w:val="none" w:sz="0" w:space="0" w:color="auto"/>
          </w:divBdr>
        </w:div>
        <w:div w:id="1499928897">
          <w:marLeft w:val="480"/>
          <w:marRight w:val="0"/>
          <w:marTop w:val="0"/>
          <w:marBottom w:val="0"/>
          <w:divBdr>
            <w:top w:val="none" w:sz="0" w:space="0" w:color="auto"/>
            <w:left w:val="none" w:sz="0" w:space="0" w:color="auto"/>
            <w:bottom w:val="none" w:sz="0" w:space="0" w:color="auto"/>
            <w:right w:val="none" w:sz="0" w:space="0" w:color="auto"/>
          </w:divBdr>
        </w:div>
        <w:div w:id="537471089">
          <w:marLeft w:val="480"/>
          <w:marRight w:val="0"/>
          <w:marTop w:val="0"/>
          <w:marBottom w:val="0"/>
          <w:divBdr>
            <w:top w:val="none" w:sz="0" w:space="0" w:color="auto"/>
            <w:left w:val="none" w:sz="0" w:space="0" w:color="auto"/>
            <w:bottom w:val="none" w:sz="0" w:space="0" w:color="auto"/>
            <w:right w:val="none" w:sz="0" w:space="0" w:color="auto"/>
          </w:divBdr>
        </w:div>
        <w:div w:id="69278133">
          <w:marLeft w:val="480"/>
          <w:marRight w:val="0"/>
          <w:marTop w:val="0"/>
          <w:marBottom w:val="0"/>
          <w:divBdr>
            <w:top w:val="none" w:sz="0" w:space="0" w:color="auto"/>
            <w:left w:val="none" w:sz="0" w:space="0" w:color="auto"/>
            <w:bottom w:val="none" w:sz="0" w:space="0" w:color="auto"/>
            <w:right w:val="none" w:sz="0" w:space="0" w:color="auto"/>
          </w:divBdr>
        </w:div>
        <w:div w:id="248469489">
          <w:marLeft w:val="480"/>
          <w:marRight w:val="0"/>
          <w:marTop w:val="0"/>
          <w:marBottom w:val="0"/>
          <w:divBdr>
            <w:top w:val="none" w:sz="0" w:space="0" w:color="auto"/>
            <w:left w:val="none" w:sz="0" w:space="0" w:color="auto"/>
            <w:bottom w:val="none" w:sz="0" w:space="0" w:color="auto"/>
            <w:right w:val="none" w:sz="0" w:space="0" w:color="auto"/>
          </w:divBdr>
        </w:div>
        <w:div w:id="182476810">
          <w:marLeft w:val="480"/>
          <w:marRight w:val="0"/>
          <w:marTop w:val="0"/>
          <w:marBottom w:val="0"/>
          <w:divBdr>
            <w:top w:val="none" w:sz="0" w:space="0" w:color="auto"/>
            <w:left w:val="none" w:sz="0" w:space="0" w:color="auto"/>
            <w:bottom w:val="none" w:sz="0" w:space="0" w:color="auto"/>
            <w:right w:val="none" w:sz="0" w:space="0" w:color="auto"/>
          </w:divBdr>
        </w:div>
        <w:div w:id="174346886">
          <w:marLeft w:val="480"/>
          <w:marRight w:val="0"/>
          <w:marTop w:val="0"/>
          <w:marBottom w:val="0"/>
          <w:divBdr>
            <w:top w:val="none" w:sz="0" w:space="0" w:color="auto"/>
            <w:left w:val="none" w:sz="0" w:space="0" w:color="auto"/>
            <w:bottom w:val="none" w:sz="0" w:space="0" w:color="auto"/>
            <w:right w:val="none" w:sz="0" w:space="0" w:color="auto"/>
          </w:divBdr>
        </w:div>
        <w:div w:id="682512510">
          <w:marLeft w:val="480"/>
          <w:marRight w:val="0"/>
          <w:marTop w:val="0"/>
          <w:marBottom w:val="0"/>
          <w:divBdr>
            <w:top w:val="none" w:sz="0" w:space="0" w:color="auto"/>
            <w:left w:val="none" w:sz="0" w:space="0" w:color="auto"/>
            <w:bottom w:val="none" w:sz="0" w:space="0" w:color="auto"/>
            <w:right w:val="none" w:sz="0" w:space="0" w:color="auto"/>
          </w:divBdr>
        </w:div>
        <w:div w:id="1099787717">
          <w:marLeft w:val="480"/>
          <w:marRight w:val="0"/>
          <w:marTop w:val="0"/>
          <w:marBottom w:val="0"/>
          <w:divBdr>
            <w:top w:val="none" w:sz="0" w:space="0" w:color="auto"/>
            <w:left w:val="none" w:sz="0" w:space="0" w:color="auto"/>
            <w:bottom w:val="none" w:sz="0" w:space="0" w:color="auto"/>
            <w:right w:val="none" w:sz="0" w:space="0" w:color="auto"/>
          </w:divBdr>
        </w:div>
        <w:div w:id="1308973121">
          <w:marLeft w:val="480"/>
          <w:marRight w:val="0"/>
          <w:marTop w:val="0"/>
          <w:marBottom w:val="0"/>
          <w:divBdr>
            <w:top w:val="none" w:sz="0" w:space="0" w:color="auto"/>
            <w:left w:val="none" w:sz="0" w:space="0" w:color="auto"/>
            <w:bottom w:val="none" w:sz="0" w:space="0" w:color="auto"/>
            <w:right w:val="none" w:sz="0" w:space="0" w:color="auto"/>
          </w:divBdr>
        </w:div>
        <w:div w:id="2134669523">
          <w:marLeft w:val="480"/>
          <w:marRight w:val="0"/>
          <w:marTop w:val="0"/>
          <w:marBottom w:val="0"/>
          <w:divBdr>
            <w:top w:val="none" w:sz="0" w:space="0" w:color="auto"/>
            <w:left w:val="none" w:sz="0" w:space="0" w:color="auto"/>
            <w:bottom w:val="none" w:sz="0" w:space="0" w:color="auto"/>
            <w:right w:val="none" w:sz="0" w:space="0" w:color="auto"/>
          </w:divBdr>
        </w:div>
        <w:div w:id="1779524905">
          <w:marLeft w:val="480"/>
          <w:marRight w:val="0"/>
          <w:marTop w:val="0"/>
          <w:marBottom w:val="0"/>
          <w:divBdr>
            <w:top w:val="none" w:sz="0" w:space="0" w:color="auto"/>
            <w:left w:val="none" w:sz="0" w:space="0" w:color="auto"/>
            <w:bottom w:val="none" w:sz="0" w:space="0" w:color="auto"/>
            <w:right w:val="none" w:sz="0" w:space="0" w:color="auto"/>
          </w:divBdr>
        </w:div>
        <w:div w:id="744886341">
          <w:marLeft w:val="480"/>
          <w:marRight w:val="0"/>
          <w:marTop w:val="0"/>
          <w:marBottom w:val="0"/>
          <w:divBdr>
            <w:top w:val="none" w:sz="0" w:space="0" w:color="auto"/>
            <w:left w:val="none" w:sz="0" w:space="0" w:color="auto"/>
            <w:bottom w:val="none" w:sz="0" w:space="0" w:color="auto"/>
            <w:right w:val="none" w:sz="0" w:space="0" w:color="auto"/>
          </w:divBdr>
        </w:div>
        <w:div w:id="1540358650">
          <w:marLeft w:val="480"/>
          <w:marRight w:val="0"/>
          <w:marTop w:val="0"/>
          <w:marBottom w:val="0"/>
          <w:divBdr>
            <w:top w:val="none" w:sz="0" w:space="0" w:color="auto"/>
            <w:left w:val="none" w:sz="0" w:space="0" w:color="auto"/>
            <w:bottom w:val="none" w:sz="0" w:space="0" w:color="auto"/>
            <w:right w:val="none" w:sz="0" w:space="0" w:color="auto"/>
          </w:divBdr>
        </w:div>
        <w:div w:id="1046686997">
          <w:marLeft w:val="480"/>
          <w:marRight w:val="0"/>
          <w:marTop w:val="0"/>
          <w:marBottom w:val="0"/>
          <w:divBdr>
            <w:top w:val="none" w:sz="0" w:space="0" w:color="auto"/>
            <w:left w:val="none" w:sz="0" w:space="0" w:color="auto"/>
            <w:bottom w:val="none" w:sz="0" w:space="0" w:color="auto"/>
            <w:right w:val="none" w:sz="0" w:space="0" w:color="auto"/>
          </w:divBdr>
        </w:div>
        <w:div w:id="1243298517">
          <w:marLeft w:val="480"/>
          <w:marRight w:val="0"/>
          <w:marTop w:val="0"/>
          <w:marBottom w:val="0"/>
          <w:divBdr>
            <w:top w:val="none" w:sz="0" w:space="0" w:color="auto"/>
            <w:left w:val="none" w:sz="0" w:space="0" w:color="auto"/>
            <w:bottom w:val="none" w:sz="0" w:space="0" w:color="auto"/>
            <w:right w:val="none" w:sz="0" w:space="0" w:color="auto"/>
          </w:divBdr>
        </w:div>
        <w:div w:id="1603762095">
          <w:marLeft w:val="480"/>
          <w:marRight w:val="0"/>
          <w:marTop w:val="0"/>
          <w:marBottom w:val="0"/>
          <w:divBdr>
            <w:top w:val="none" w:sz="0" w:space="0" w:color="auto"/>
            <w:left w:val="none" w:sz="0" w:space="0" w:color="auto"/>
            <w:bottom w:val="none" w:sz="0" w:space="0" w:color="auto"/>
            <w:right w:val="none" w:sz="0" w:space="0" w:color="auto"/>
          </w:divBdr>
        </w:div>
        <w:div w:id="1564369280">
          <w:marLeft w:val="480"/>
          <w:marRight w:val="0"/>
          <w:marTop w:val="0"/>
          <w:marBottom w:val="0"/>
          <w:divBdr>
            <w:top w:val="none" w:sz="0" w:space="0" w:color="auto"/>
            <w:left w:val="none" w:sz="0" w:space="0" w:color="auto"/>
            <w:bottom w:val="none" w:sz="0" w:space="0" w:color="auto"/>
            <w:right w:val="none" w:sz="0" w:space="0" w:color="auto"/>
          </w:divBdr>
        </w:div>
        <w:div w:id="1570920680">
          <w:marLeft w:val="480"/>
          <w:marRight w:val="0"/>
          <w:marTop w:val="0"/>
          <w:marBottom w:val="0"/>
          <w:divBdr>
            <w:top w:val="none" w:sz="0" w:space="0" w:color="auto"/>
            <w:left w:val="none" w:sz="0" w:space="0" w:color="auto"/>
            <w:bottom w:val="none" w:sz="0" w:space="0" w:color="auto"/>
            <w:right w:val="none" w:sz="0" w:space="0" w:color="auto"/>
          </w:divBdr>
        </w:div>
        <w:div w:id="614285857">
          <w:marLeft w:val="480"/>
          <w:marRight w:val="0"/>
          <w:marTop w:val="0"/>
          <w:marBottom w:val="0"/>
          <w:divBdr>
            <w:top w:val="none" w:sz="0" w:space="0" w:color="auto"/>
            <w:left w:val="none" w:sz="0" w:space="0" w:color="auto"/>
            <w:bottom w:val="none" w:sz="0" w:space="0" w:color="auto"/>
            <w:right w:val="none" w:sz="0" w:space="0" w:color="auto"/>
          </w:divBdr>
        </w:div>
        <w:div w:id="1609895727">
          <w:marLeft w:val="480"/>
          <w:marRight w:val="0"/>
          <w:marTop w:val="0"/>
          <w:marBottom w:val="0"/>
          <w:divBdr>
            <w:top w:val="none" w:sz="0" w:space="0" w:color="auto"/>
            <w:left w:val="none" w:sz="0" w:space="0" w:color="auto"/>
            <w:bottom w:val="none" w:sz="0" w:space="0" w:color="auto"/>
            <w:right w:val="none" w:sz="0" w:space="0" w:color="auto"/>
          </w:divBdr>
        </w:div>
        <w:div w:id="1905069392">
          <w:marLeft w:val="480"/>
          <w:marRight w:val="0"/>
          <w:marTop w:val="0"/>
          <w:marBottom w:val="0"/>
          <w:divBdr>
            <w:top w:val="none" w:sz="0" w:space="0" w:color="auto"/>
            <w:left w:val="none" w:sz="0" w:space="0" w:color="auto"/>
            <w:bottom w:val="none" w:sz="0" w:space="0" w:color="auto"/>
            <w:right w:val="none" w:sz="0" w:space="0" w:color="auto"/>
          </w:divBdr>
        </w:div>
        <w:div w:id="847985833">
          <w:marLeft w:val="480"/>
          <w:marRight w:val="0"/>
          <w:marTop w:val="0"/>
          <w:marBottom w:val="0"/>
          <w:divBdr>
            <w:top w:val="none" w:sz="0" w:space="0" w:color="auto"/>
            <w:left w:val="none" w:sz="0" w:space="0" w:color="auto"/>
            <w:bottom w:val="none" w:sz="0" w:space="0" w:color="auto"/>
            <w:right w:val="none" w:sz="0" w:space="0" w:color="auto"/>
          </w:divBdr>
        </w:div>
        <w:div w:id="593393821">
          <w:marLeft w:val="480"/>
          <w:marRight w:val="0"/>
          <w:marTop w:val="0"/>
          <w:marBottom w:val="0"/>
          <w:divBdr>
            <w:top w:val="none" w:sz="0" w:space="0" w:color="auto"/>
            <w:left w:val="none" w:sz="0" w:space="0" w:color="auto"/>
            <w:bottom w:val="none" w:sz="0" w:space="0" w:color="auto"/>
            <w:right w:val="none" w:sz="0" w:space="0" w:color="auto"/>
          </w:divBdr>
        </w:div>
        <w:div w:id="784544453">
          <w:marLeft w:val="480"/>
          <w:marRight w:val="0"/>
          <w:marTop w:val="0"/>
          <w:marBottom w:val="0"/>
          <w:divBdr>
            <w:top w:val="none" w:sz="0" w:space="0" w:color="auto"/>
            <w:left w:val="none" w:sz="0" w:space="0" w:color="auto"/>
            <w:bottom w:val="none" w:sz="0" w:space="0" w:color="auto"/>
            <w:right w:val="none" w:sz="0" w:space="0" w:color="auto"/>
          </w:divBdr>
        </w:div>
        <w:div w:id="816804329">
          <w:marLeft w:val="480"/>
          <w:marRight w:val="0"/>
          <w:marTop w:val="0"/>
          <w:marBottom w:val="0"/>
          <w:divBdr>
            <w:top w:val="none" w:sz="0" w:space="0" w:color="auto"/>
            <w:left w:val="none" w:sz="0" w:space="0" w:color="auto"/>
            <w:bottom w:val="none" w:sz="0" w:space="0" w:color="auto"/>
            <w:right w:val="none" w:sz="0" w:space="0" w:color="auto"/>
          </w:divBdr>
        </w:div>
        <w:div w:id="1878855429">
          <w:marLeft w:val="480"/>
          <w:marRight w:val="0"/>
          <w:marTop w:val="0"/>
          <w:marBottom w:val="0"/>
          <w:divBdr>
            <w:top w:val="none" w:sz="0" w:space="0" w:color="auto"/>
            <w:left w:val="none" w:sz="0" w:space="0" w:color="auto"/>
            <w:bottom w:val="none" w:sz="0" w:space="0" w:color="auto"/>
            <w:right w:val="none" w:sz="0" w:space="0" w:color="auto"/>
          </w:divBdr>
        </w:div>
        <w:div w:id="504826802">
          <w:marLeft w:val="480"/>
          <w:marRight w:val="0"/>
          <w:marTop w:val="0"/>
          <w:marBottom w:val="0"/>
          <w:divBdr>
            <w:top w:val="none" w:sz="0" w:space="0" w:color="auto"/>
            <w:left w:val="none" w:sz="0" w:space="0" w:color="auto"/>
            <w:bottom w:val="none" w:sz="0" w:space="0" w:color="auto"/>
            <w:right w:val="none" w:sz="0" w:space="0" w:color="auto"/>
          </w:divBdr>
        </w:div>
        <w:div w:id="1265577450">
          <w:marLeft w:val="480"/>
          <w:marRight w:val="0"/>
          <w:marTop w:val="0"/>
          <w:marBottom w:val="0"/>
          <w:divBdr>
            <w:top w:val="none" w:sz="0" w:space="0" w:color="auto"/>
            <w:left w:val="none" w:sz="0" w:space="0" w:color="auto"/>
            <w:bottom w:val="none" w:sz="0" w:space="0" w:color="auto"/>
            <w:right w:val="none" w:sz="0" w:space="0" w:color="auto"/>
          </w:divBdr>
        </w:div>
        <w:div w:id="2099862440">
          <w:marLeft w:val="480"/>
          <w:marRight w:val="0"/>
          <w:marTop w:val="0"/>
          <w:marBottom w:val="0"/>
          <w:divBdr>
            <w:top w:val="none" w:sz="0" w:space="0" w:color="auto"/>
            <w:left w:val="none" w:sz="0" w:space="0" w:color="auto"/>
            <w:bottom w:val="none" w:sz="0" w:space="0" w:color="auto"/>
            <w:right w:val="none" w:sz="0" w:space="0" w:color="auto"/>
          </w:divBdr>
        </w:div>
        <w:div w:id="26151218">
          <w:marLeft w:val="480"/>
          <w:marRight w:val="0"/>
          <w:marTop w:val="0"/>
          <w:marBottom w:val="0"/>
          <w:divBdr>
            <w:top w:val="none" w:sz="0" w:space="0" w:color="auto"/>
            <w:left w:val="none" w:sz="0" w:space="0" w:color="auto"/>
            <w:bottom w:val="none" w:sz="0" w:space="0" w:color="auto"/>
            <w:right w:val="none" w:sz="0" w:space="0" w:color="auto"/>
          </w:divBdr>
        </w:div>
        <w:div w:id="727805077">
          <w:marLeft w:val="480"/>
          <w:marRight w:val="0"/>
          <w:marTop w:val="0"/>
          <w:marBottom w:val="0"/>
          <w:divBdr>
            <w:top w:val="none" w:sz="0" w:space="0" w:color="auto"/>
            <w:left w:val="none" w:sz="0" w:space="0" w:color="auto"/>
            <w:bottom w:val="none" w:sz="0" w:space="0" w:color="auto"/>
            <w:right w:val="none" w:sz="0" w:space="0" w:color="auto"/>
          </w:divBdr>
        </w:div>
        <w:div w:id="1208568087">
          <w:marLeft w:val="480"/>
          <w:marRight w:val="0"/>
          <w:marTop w:val="0"/>
          <w:marBottom w:val="0"/>
          <w:divBdr>
            <w:top w:val="none" w:sz="0" w:space="0" w:color="auto"/>
            <w:left w:val="none" w:sz="0" w:space="0" w:color="auto"/>
            <w:bottom w:val="none" w:sz="0" w:space="0" w:color="auto"/>
            <w:right w:val="none" w:sz="0" w:space="0" w:color="auto"/>
          </w:divBdr>
        </w:div>
        <w:div w:id="597451661">
          <w:marLeft w:val="480"/>
          <w:marRight w:val="0"/>
          <w:marTop w:val="0"/>
          <w:marBottom w:val="0"/>
          <w:divBdr>
            <w:top w:val="none" w:sz="0" w:space="0" w:color="auto"/>
            <w:left w:val="none" w:sz="0" w:space="0" w:color="auto"/>
            <w:bottom w:val="none" w:sz="0" w:space="0" w:color="auto"/>
            <w:right w:val="none" w:sz="0" w:space="0" w:color="auto"/>
          </w:divBdr>
        </w:div>
        <w:div w:id="335808550">
          <w:marLeft w:val="480"/>
          <w:marRight w:val="0"/>
          <w:marTop w:val="0"/>
          <w:marBottom w:val="0"/>
          <w:divBdr>
            <w:top w:val="none" w:sz="0" w:space="0" w:color="auto"/>
            <w:left w:val="none" w:sz="0" w:space="0" w:color="auto"/>
            <w:bottom w:val="none" w:sz="0" w:space="0" w:color="auto"/>
            <w:right w:val="none" w:sz="0" w:space="0" w:color="auto"/>
          </w:divBdr>
        </w:div>
        <w:div w:id="2043170190">
          <w:marLeft w:val="480"/>
          <w:marRight w:val="0"/>
          <w:marTop w:val="0"/>
          <w:marBottom w:val="0"/>
          <w:divBdr>
            <w:top w:val="none" w:sz="0" w:space="0" w:color="auto"/>
            <w:left w:val="none" w:sz="0" w:space="0" w:color="auto"/>
            <w:bottom w:val="none" w:sz="0" w:space="0" w:color="auto"/>
            <w:right w:val="none" w:sz="0" w:space="0" w:color="auto"/>
          </w:divBdr>
        </w:div>
        <w:div w:id="506015552">
          <w:marLeft w:val="480"/>
          <w:marRight w:val="0"/>
          <w:marTop w:val="0"/>
          <w:marBottom w:val="0"/>
          <w:divBdr>
            <w:top w:val="none" w:sz="0" w:space="0" w:color="auto"/>
            <w:left w:val="none" w:sz="0" w:space="0" w:color="auto"/>
            <w:bottom w:val="none" w:sz="0" w:space="0" w:color="auto"/>
            <w:right w:val="none" w:sz="0" w:space="0" w:color="auto"/>
          </w:divBdr>
        </w:div>
        <w:div w:id="1314456090">
          <w:marLeft w:val="480"/>
          <w:marRight w:val="0"/>
          <w:marTop w:val="0"/>
          <w:marBottom w:val="0"/>
          <w:divBdr>
            <w:top w:val="none" w:sz="0" w:space="0" w:color="auto"/>
            <w:left w:val="none" w:sz="0" w:space="0" w:color="auto"/>
            <w:bottom w:val="none" w:sz="0" w:space="0" w:color="auto"/>
            <w:right w:val="none" w:sz="0" w:space="0" w:color="auto"/>
          </w:divBdr>
        </w:div>
        <w:div w:id="532233578">
          <w:marLeft w:val="480"/>
          <w:marRight w:val="0"/>
          <w:marTop w:val="0"/>
          <w:marBottom w:val="0"/>
          <w:divBdr>
            <w:top w:val="none" w:sz="0" w:space="0" w:color="auto"/>
            <w:left w:val="none" w:sz="0" w:space="0" w:color="auto"/>
            <w:bottom w:val="none" w:sz="0" w:space="0" w:color="auto"/>
            <w:right w:val="none" w:sz="0" w:space="0" w:color="auto"/>
          </w:divBdr>
        </w:div>
        <w:div w:id="2021161240">
          <w:marLeft w:val="480"/>
          <w:marRight w:val="0"/>
          <w:marTop w:val="0"/>
          <w:marBottom w:val="0"/>
          <w:divBdr>
            <w:top w:val="none" w:sz="0" w:space="0" w:color="auto"/>
            <w:left w:val="none" w:sz="0" w:space="0" w:color="auto"/>
            <w:bottom w:val="none" w:sz="0" w:space="0" w:color="auto"/>
            <w:right w:val="none" w:sz="0" w:space="0" w:color="auto"/>
          </w:divBdr>
        </w:div>
        <w:div w:id="404189352">
          <w:marLeft w:val="480"/>
          <w:marRight w:val="0"/>
          <w:marTop w:val="0"/>
          <w:marBottom w:val="0"/>
          <w:divBdr>
            <w:top w:val="none" w:sz="0" w:space="0" w:color="auto"/>
            <w:left w:val="none" w:sz="0" w:space="0" w:color="auto"/>
            <w:bottom w:val="none" w:sz="0" w:space="0" w:color="auto"/>
            <w:right w:val="none" w:sz="0" w:space="0" w:color="auto"/>
          </w:divBdr>
        </w:div>
        <w:div w:id="1595094313">
          <w:marLeft w:val="480"/>
          <w:marRight w:val="0"/>
          <w:marTop w:val="0"/>
          <w:marBottom w:val="0"/>
          <w:divBdr>
            <w:top w:val="none" w:sz="0" w:space="0" w:color="auto"/>
            <w:left w:val="none" w:sz="0" w:space="0" w:color="auto"/>
            <w:bottom w:val="none" w:sz="0" w:space="0" w:color="auto"/>
            <w:right w:val="none" w:sz="0" w:space="0" w:color="auto"/>
          </w:divBdr>
        </w:div>
        <w:div w:id="1069378277">
          <w:marLeft w:val="480"/>
          <w:marRight w:val="0"/>
          <w:marTop w:val="0"/>
          <w:marBottom w:val="0"/>
          <w:divBdr>
            <w:top w:val="none" w:sz="0" w:space="0" w:color="auto"/>
            <w:left w:val="none" w:sz="0" w:space="0" w:color="auto"/>
            <w:bottom w:val="none" w:sz="0" w:space="0" w:color="auto"/>
            <w:right w:val="none" w:sz="0" w:space="0" w:color="auto"/>
          </w:divBdr>
        </w:div>
        <w:div w:id="416559823">
          <w:marLeft w:val="480"/>
          <w:marRight w:val="0"/>
          <w:marTop w:val="0"/>
          <w:marBottom w:val="0"/>
          <w:divBdr>
            <w:top w:val="none" w:sz="0" w:space="0" w:color="auto"/>
            <w:left w:val="none" w:sz="0" w:space="0" w:color="auto"/>
            <w:bottom w:val="none" w:sz="0" w:space="0" w:color="auto"/>
            <w:right w:val="none" w:sz="0" w:space="0" w:color="auto"/>
          </w:divBdr>
        </w:div>
        <w:div w:id="134492019">
          <w:marLeft w:val="480"/>
          <w:marRight w:val="0"/>
          <w:marTop w:val="0"/>
          <w:marBottom w:val="0"/>
          <w:divBdr>
            <w:top w:val="none" w:sz="0" w:space="0" w:color="auto"/>
            <w:left w:val="none" w:sz="0" w:space="0" w:color="auto"/>
            <w:bottom w:val="none" w:sz="0" w:space="0" w:color="auto"/>
            <w:right w:val="none" w:sz="0" w:space="0" w:color="auto"/>
          </w:divBdr>
        </w:div>
        <w:div w:id="432210549">
          <w:marLeft w:val="480"/>
          <w:marRight w:val="0"/>
          <w:marTop w:val="0"/>
          <w:marBottom w:val="0"/>
          <w:divBdr>
            <w:top w:val="none" w:sz="0" w:space="0" w:color="auto"/>
            <w:left w:val="none" w:sz="0" w:space="0" w:color="auto"/>
            <w:bottom w:val="none" w:sz="0" w:space="0" w:color="auto"/>
            <w:right w:val="none" w:sz="0" w:space="0" w:color="auto"/>
          </w:divBdr>
        </w:div>
        <w:div w:id="1635674077">
          <w:marLeft w:val="480"/>
          <w:marRight w:val="0"/>
          <w:marTop w:val="0"/>
          <w:marBottom w:val="0"/>
          <w:divBdr>
            <w:top w:val="none" w:sz="0" w:space="0" w:color="auto"/>
            <w:left w:val="none" w:sz="0" w:space="0" w:color="auto"/>
            <w:bottom w:val="none" w:sz="0" w:space="0" w:color="auto"/>
            <w:right w:val="none" w:sz="0" w:space="0" w:color="auto"/>
          </w:divBdr>
        </w:div>
        <w:div w:id="1965427866">
          <w:marLeft w:val="480"/>
          <w:marRight w:val="0"/>
          <w:marTop w:val="0"/>
          <w:marBottom w:val="0"/>
          <w:divBdr>
            <w:top w:val="none" w:sz="0" w:space="0" w:color="auto"/>
            <w:left w:val="none" w:sz="0" w:space="0" w:color="auto"/>
            <w:bottom w:val="none" w:sz="0" w:space="0" w:color="auto"/>
            <w:right w:val="none" w:sz="0" w:space="0" w:color="auto"/>
          </w:divBdr>
        </w:div>
        <w:div w:id="126508964">
          <w:marLeft w:val="480"/>
          <w:marRight w:val="0"/>
          <w:marTop w:val="0"/>
          <w:marBottom w:val="0"/>
          <w:divBdr>
            <w:top w:val="none" w:sz="0" w:space="0" w:color="auto"/>
            <w:left w:val="none" w:sz="0" w:space="0" w:color="auto"/>
            <w:bottom w:val="none" w:sz="0" w:space="0" w:color="auto"/>
            <w:right w:val="none" w:sz="0" w:space="0" w:color="auto"/>
          </w:divBdr>
        </w:div>
        <w:div w:id="2130010279">
          <w:marLeft w:val="480"/>
          <w:marRight w:val="0"/>
          <w:marTop w:val="0"/>
          <w:marBottom w:val="0"/>
          <w:divBdr>
            <w:top w:val="none" w:sz="0" w:space="0" w:color="auto"/>
            <w:left w:val="none" w:sz="0" w:space="0" w:color="auto"/>
            <w:bottom w:val="none" w:sz="0" w:space="0" w:color="auto"/>
            <w:right w:val="none" w:sz="0" w:space="0" w:color="auto"/>
          </w:divBdr>
        </w:div>
        <w:div w:id="785660207">
          <w:marLeft w:val="480"/>
          <w:marRight w:val="0"/>
          <w:marTop w:val="0"/>
          <w:marBottom w:val="0"/>
          <w:divBdr>
            <w:top w:val="none" w:sz="0" w:space="0" w:color="auto"/>
            <w:left w:val="none" w:sz="0" w:space="0" w:color="auto"/>
            <w:bottom w:val="none" w:sz="0" w:space="0" w:color="auto"/>
            <w:right w:val="none" w:sz="0" w:space="0" w:color="auto"/>
          </w:divBdr>
        </w:div>
        <w:div w:id="966546918">
          <w:marLeft w:val="480"/>
          <w:marRight w:val="0"/>
          <w:marTop w:val="0"/>
          <w:marBottom w:val="0"/>
          <w:divBdr>
            <w:top w:val="none" w:sz="0" w:space="0" w:color="auto"/>
            <w:left w:val="none" w:sz="0" w:space="0" w:color="auto"/>
            <w:bottom w:val="none" w:sz="0" w:space="0" w:color="auto"/>
            <w:right w:val="none" w:sz="0" w:space="0" w:color="auto"/>
          </w:divBdr>
        </w:div>
        <w:div w:id="623971129">
          <w:marLeft w:val="480"/>
          <w:marRight w:val="0"/>
          <w:marTop w:val="0"/>
          <w:marBottom w:val="0"/>
          <w:divBdr>
            <w:top w:val="none" w:sz="0" w:space="0" w:color="auto"/>
            <w:left w:val="none" w:sz="0" w:space="0" w:color="auto"/>
            <w:bottom w:val="none" w:sz="0" w:space="0" w:color="auto"/>
            <w:right w:val="none" w:sz="0" w:space="0" w:color="auto"/>
          </w:divBdr>
        </w:div>
        <w:div w:id="1423835560">
          <w:marLeft w:val="480"/>
          <w:marRight w:val="0"/>
          <w:marTop w:val="0"/>
          <w:marBottom w:val="0"/>
          <w:divBdr>
            <w:top w:val="none" w:sz="0" w:space="0" w:color="auto"/>
            <w:left w:val="none" w:sz="0" w:space="0" w:color="auto"/>
            <w:bottom w:val="none" w:sz="0" w:space="0" w:color="auto"/>
            <w:right w:val="none" w:sz="0" w:space="0" w:color="auto"/>
          </w:divBdr>
        </w:div>
        <w:div w:id="186139841">
          <w:marLeft w:val="480"/>
          <w:marRight w:val="0"/>
          <w:marTop w:val="0"/>
          <w:marBottom w:val="0"/>
          <w:divBdr>
            <w:top w:val="none" w:sz="0" w:space="0" w:color="auto"/>
            <w:left w:val="none" w:sz="0" w:space="0" w:color="auto"/>
            <w:bottom w:val="none" w:sz="0" w:space="0" w:color="auto"/>
            <w:right w:val="none" w:sz="0" w:space="0" w:color="auto"/>
          </w:divBdr>
        </w:div>
        <w:div w:id="22172760">
          <w:marLeft w:val="480"/>
          <w:marRight w:val="0"/>
          <w:marTop w:val="0"/>
          <w:marBottom w:val="0"/>
          <w:divBdr>
            <w:top w:val="none" w:sz="0" w:space="0" w:color="auto"/>
            <w:left w:val="none" w:sz="0" w:space="0" w:color="auto"/>
            <w:bottom w:val="none" w:sz="0" w:space="0" w:color="auto"/>
            <w:right w:val="none" w:sz="0" w:space="0" w:color="auto"/>
          </w:divBdr>
        </w:div>
      </w:divsChild>
    </w:div>
    <w:div w:id="530385923">
      <w:bodyDiv w:val="1"/>
      <w:marLeft w:val="0"/>
      <w:marRight w:val="0"/>
      <w:marTop w:val="0"/>
      <w:marBottom w:val="0"/>
      <w:divBdr>
        <w:top w:val="none" w:sz="0" w:space="0" w:color="auto"/>
        <w:left w:val="none" w:sz="0" w:space="0" w:color="auto"/>
        <w:bottom w:val="none" w:sz="0" w:space="0" w:color="auto"/>
        <w:right w:val="none" w:sz="0" w:space="0" w:color="auto"/>
      </w:divBdr>
    </w:div>
    <w:div w:id="557208662">
      <w:bodyDiv w:val="1"/>
      <w:marLeft w:val="0"/>
      <w:marRight w:val="0"/>
      <w:marTop w:val="0"/>
      <w:marBottom w:val="0"/>
      <w:divBdr>
        <w:top w:val="none" w:sz="0" w:space="0" w:color="auto"/>
        <w:left w:val="none" w:sz="0" w:space="0" w:color="auto"/>
        <w:bottom w:val="none" w:sz="0" w:space="0" w:color="auto"/>
        <w:right w:val="none" w:sz="0" w:space="0" w:color="auto"/>
      </w:divBdr>
      <w:divsChild>
        <w:div w:id="683409724">
          <w:marLeft w:val="480"/>
          <w:marRight w:val="0"/>
          <w:marTop w:val="0"/>
          <w:marBottom w:val="0"/>
          <w:divBdr>
            <w:top w:val="none" w:sz="0" w:space="0" w:color="auto"/>
            <w:left w:val="none" w:sz="0" w:space="0" w:color="auto"/>
            <w:bottom w:val="none" w:sz="0" w:space="0" w:color="auto"/>
            <w:right w:val="none" w:sz="0" w:space="0" w:color="auto"/>
          </w:divBdr>
        </w:div>
        <w:div w:id="1032726707">
          <w:marLeft w:val="480"/>
          <w:marRight w:val="0"/>
          <w:marTop w:val="0"/>
          <w:marBottom w:val="0"/>
          <w:divBdr>
            <w:top w:val="none" w:sz="0" w:space="0" w:color="auto"/>
            <w:left w:val="none" w:sz="0" w:space="0" w:color="auto"/>
            <w:bottom w:val="none" w:sz="0" w:space="0" w:color="auto"/>
            <w:right w:val="none" w:sz="0" w:space="0" w:color="auto"/>
          </w:divBdr>
        </w:div>
        <w:div w:id="2056348572">
          <w:marLeft w:val="480"/>
          <w:marRight w:val="0"/>
          <w:marTop w:val="0"/>
          <w:marBottom w:val="0"/>
          <w:divBdr>
            <w:top w:val="none" w:sz="0" w:space="0" w:color="auto"/>
            <w:left w:val="none" w:sz="0" w:space="0" w:color="auto"/>
            <w:bottom w:val="none" w:sz="0" w:space="0" w:color="auto"/>
            <w:right w:val="none" w:sz="0" w:space="0" w:color="auto"/>
          </w:divBdr>
        </w:div>
        <w:div w:id="1726368756">
          <w:marLeft w:val="480"/>
          <w:marRight w:val="0"/>
          <w:marTop w:val="0"/>
          <w:marBottom w:val="0"/>
          <w:divBdr>
            <w:top w:val="none" w:sz="0" w:space="0" w:color="auto"/>
            <w:left w:val="none" w:sz="0" w:space="0" w:color="auto"/>
            <w:bottom w:val="none" w:sz="0" w:space="0" w:color="auto"/>
            <w:right w:val="none" w:sz="0" w:space="0" w:color="auto"/>
          </w:divBdr>
        </w:div>
        <w:div w:id="2047876330">
          <w:marLeft w:val="480"/>
          <w:marRight w:val="0"/>
          <w:marTop w:val="0"/>
          <w:marBottom w:val="0"/>
          <w:divBdr>
            <w:top w:val="none" w:sz="0" w:space="0" w:color="auto"/>
            <w:left w:val="none" w:sz="0" w:space="0" w:color="auto"/>
            <w:bottom w:val="none" w:sz="0" w:space="0" w:color="auto"/>
            <w:right w:val="none" w:sz="0" w:space="0" w:color="auto"/>
          </w:divBdr>
        </w:div>
        <w:div w:id="1064332022">
          <w:marLeft w:val="480"/>
          <w:marRight w:val="0"/>
          <w:marTop w:val="0"/>
          <w:marBottom w:val="0"/>
          <w:divBdr>
            <w:top w:val="none" w:sz="0" w:space="0" w:color="auto"/>
            <w:left w:val="none" w:sz="0" w:space="0" w:color="auto"/>
            <w:bottom w:val="none" w:sz="0" w:space="0" w:color="auto"/>
            <w:right w:val="none" w:sz="0" w:space="0" w:color="auto"/>
          </w:divBdr>
        </w:div>
        <w:div w:id="1206865074">
          <w:marLeft w:val="480"/>
          <w:marRight w:val="0"/>
          <w:marTop w:val="0"/>
          <w:marBottom w:val="0"/>
          <w:divBdr>
            <w:top w:val="none" w:sz="0" w:space="0" w:color="auto"/>
            <w:left w:val="none" w:sz="0" w:space="0" w:color="auto"/>
            <w:bottom w:val="none" w:sz="0" w:space="0" w:color="auto"/>
            <w:right w:val="none" w:sz="0" w:space="0" w:color="auto"/>
          </w:divBdr>
        </w:div>
        <w:div w:id="951549642">
          <w:marLeft w:val="480"/>
          <w:marRight w:val="0"/>
          <w:marTop w:val="0"/>
          <w:marBottom w:val="0"/>
          <w:divBdr>
            <w:top w:val="none" w:sz="0" w:space="0" w:color="auto"/>
            <w:left w:val="none" w:sz="0" w:space="0" w:color="auto"/>
            <w:bottom w:val="none" w:sz="0" w:space="0" w:color="auto"/>
            <w:right w:val="none" w:sz="0" w:space="0" w:color="auto"/>
          </w:divBdr>
        </w:div>
        <w:div w:id="1501584705">
          <w:marLeft w:val="480"/>
          <w:marRight w:val="0"/>
          <w:marTop w:val="0"/>
          <w:marBottom w:val="0"/>
          <w:divBdr>
            <w:top w:val="none" w:sz="0" w:space="0" w:color="auto"/>
            <w:left w:val="none" w:sz="0" w:space="0" w:color="auto"/>
            <w:bottom w:val="none" w:sz="0" w:space="0" w:color="auto"/>
            <w:right w:val="none" w:sz="0" w:space="0" w:color="auto"/>
          </w:divBdr>
        </w:div>
        <w:div w:id="784156490">
          <w:marLeft w:val="480"/>
          <w:marRight w:val="0"/>
          <w:marTop w:val="0"/>
          <w:marBottom w:val="0"/>
          <w:divBdr>
            <w:top w:val="none" w:sz="0" w:space="0" w:color="auto"/>
            <w:left w:val="none" w:sz="0" w:space="0" w:color="auto"/>
            <w:bottom w:val="none" w:sz="0" w:space="0" w:color="auto"/>
            <w:right w:val="none" w:sz="0" w:space="0" w:color="auto"/>
          </w:divBdr>
        </w:div>
        <w:div w:id="1930502874">
          <w:marLeft w:val="480"/>
          <w:marRight w:val="0"/>
          <w:marTop w:val="0"/>
          <w:marBottom w:val="0"/>
          <w:divBdr>
            <w:top w:val="none" w:sz="0" w:space="0" w:color="auto"/>
            <w:left w:val="none" w:sz="0" w:space="0" w:color="auto"/>
            <w:bottom w:val="none" w:sz="0" w:space="0" w:color="auto"/>
            <w:right w:val="none" w:sz="0" w:space="0" w:color="auto"/>
          </w:divBdr>
        </w:div>
        <w:div w:id="1146244400">
          <w:marLeft w:val="480"/>
          <w:marRight w:val="0"/>
          <w:marTop w:val="0"/>
          <w:marBottom w:val="0"/>
          <w:divBdr>
            <w:top w:val="none" w:sz="0" w:space="0" w:color="auto"/>
            <w:left w:val="none" w:sz="0" w:space="0" w:color="auto"/>
            <w:bottom w:val="none" w:sz="0" w:space="0" w:color="auto"/>
            <w:right w:val="none" w:sz="0" w:space="0" w:color="auto"/>
          </w:divBdr>
        </w:div>
        <w:div w:id="1002005278">
          <w:marLeft w:val="480"/>
          <w:marRight w:val="0"/>
          <w:marTop w:val="0"/>
          <w:marBottom w:val="0"/>
          <w:divBdr>
            <w:top w:val="none" w:sz="0" w:space="0" w:color="auto"/>
            <w:left w:val="none" w:sz="0" w:space="0" w:color="auto"/>
            <w:bottom w:val="none" w:sz="0" w:space="0" w:color="auto"/>
            <w:right w:val="none" w:sz="0" w:space="0" w:color="auto"/>
          </w:divBdr>
        </w:div>
        <w:div w:id="555164479">
          <w:marLeft w:val="480"/>
          <w:marRight w:val="0"/>
          <w:marTop w:val="0"/>
          <w:marBottom w:val="0"/>
          <w:divBdr>
            <w:top w:val="none" w:sz="0" w:space="0" w:color="auto"/>
            <w:left w:val="none" w:sz="0" w:space="0" w:color="auto"/>
            <w:bottom w:val="none" w:sz="0" w:space="0" w:color="auto"/>
            <w:right w:val="none" w:sz="0" w:space="0" w:color="auto"/>
          </w:divBdr>
        </w:div>
        <w:div w:id="2116174946">
          <w:marLeft w:val="480"/>
          <w:marRight w:val="0"/>
          <w:marTop w:val="0"/>
          <w:marBottom w:val="0"/>
          <w:divBdr>
            <w:top w:val="none" w:sz="0" w:space="0" w:color="auto"/>
            <w:left w:val="none" w:sz="0" w:space="0" w:color="auto"/>
            <w:bottom w:val="none" w:sz="0" w:space="0" w:color="auto"/>
            <w:right w:val="none" w:sz="0" w:space="0" w:color="auto"/>
          </w:divBdr>
        </w:div>
        <w:div w:id="282082997">
          <w:marLeft w:val="480"/>
          <w:marRight w:val="0"/>
          <w:marTop w:val="0"/>
          <w:marBottom w:val="0"/>
          <w:divBdr>
            <w:top w:val="none" w:sz="0" w:space="0" w:color="auto"/>
            <w:left w:val="none" w:sz="0" w:space="0" w:color="auto"/>
            <w:bottom w:val="none" w:sz="0" w:space="0" w:color="auto"/>
            <w:right w:val="none" w:sz="0" w:space="0" w:color="auto"/>
          </w:divBdr>
        </w:div>
        <w:div w:id="530269436">
          <w:marLeft w:val="480"/>
          <w:marRight w:val="0"/>
          <w:marTop w:val="0"/>
          <w:marBottom w:val="0"/>
          <w:divBdr>
            <w:top w:val="none" w:sz="0" w:space="0" w:color="auto"/>
            <w:left w:val="none" w:sz="0" w:space="0" w:color="auto"/>
            <w:bottom w:val="none" w:sz="0" w:space="0" w:color="auto"/>
            <w:right w:val="none" w:sz="0" w:space="0" w:color="auto"/>
          </w:divBdr>
        </w:div>
        <w:div w:id="247619969">
          <w:marLeft w:val="480"/>
          <w:marRight w:val="0"/>
          <w:marTop w:val="0"/>
          <w:marBottom w:val="0"/>
          <w:divBdr>
            <w:top w:val="none" w:sz="0" w:space="0" w:color="auto"/>
            <w:left w:val="none" w:sz="0" w:space="0" w:color="auto"/>
            <w:bottom w:val="none" w:sz="0" w:space="0" w:color="auto"/>
            <w:right w:val="none" w:sz="0" w:space="0" w:color="auto"/>
          </w:divBdr>
        </w:div>
        <w:div w:id="1520507530">
          <w:marLeft w:val="480"/>
          <w:marRight w:val="0"/>
          <w:marTop w:val="0"/>
          <w:marBottom w:val="0"/>
          <w:divBdr>
            <w:top w:val="none" w:sz="0" w:space="0" w:color="auto"/>
            <w:left w:val="none" w:sz="0" w:space="0" w:color="auto"/>
            <w:bottom w:val="none" w:sz="0" w:space="0" w:color="auto"/>
            <w:right w:val="none" w:sz="0" w:space="0" w:color="auto"/>
          </w:divBdr>
        </w:div>
        <w:div w:id="1406873701">
          <w:marLeft w:val="480"/>
          <w:marRight w:val="0"/>
          <w:marTop w:val="0"/>
          <w:marBottom w:val="0"/>
          <w:divBdr>
            <w:top w:val="none" w:sz="0" w:space="0" w:color="auto"/>
            <w:left w:val="none" w:sz="0" w:space="0" w:color="auto"/>
            <w:bottom w:val="none" w:sz="0" w:space="0" w:color="auto"/>
            <w:right w:val="none" w:sz="0" w:space="0" w:color="auto"/>
          </w:divBdr>
        </w:div>
        <w:div w:id="1731266634">
          <w:marLeft w:val="480"/>
          <w:marRight w:val="0"/>
          <w:marTop w:val="0"/>
          <w:marBottom w:val="0"/>
          <w:divBdr>
            <w:top w:val="none" w:sz="0" w:space="0" w:color="auto"/>
            <w:left w:val="none" w:sz="0" w:space="0" w:color="auto"/>
            <w:bottom w:val="none" w:sz="0" w:space="0" w:color="auto"/>
            <w:right w:val="none" w:sz="0" w:space="0" w:color="auto"/>
          </w:divBdr>
        </w:div>
        <w:div w:id="532693952">
          <w:marLeft w:val="480"/>
          <w:marRight w:val="0"/>
          <w:marTop w:val="0"/>
          <w:marBottom w:val="0"/>
          <w:divBdr>
            <w:top w:val="none" w:sz="0" w:space="0" w:color="auto"/>
            <w:left w:val="none" w:sz="0" w:space="0" w:color="auto"/>
            <w:bottom w:val="none" w:sz="0" w:space="0" w:color="auto"/>
            <w:right w:val="none" w:sz="0" w:space="0" w:color="auto"/>
          </w:divBdr>
        </w:div>
        <w:div w:id="1689484697">
          <w:marLeft w:val="480"/>
          <w:marRight w:val="0"/>
          <w:marTop w:val="0"/>
          <w:marBottom w:val="0"/>
          <w:divBdr>
            <w:top w:val="none" w:sz="0" w:space="0" w:color="auto"/>
            <w:left w:val="none" w:sz="0" w:space="0" w:color="auto"/>
            <w:bottom w:val="none" w:sz="0" w:space="0" w:color="auto"/>
            <w:right w:val="none" w:sz="0" w:space="0" w:color="auto"/>
          </w:divBdr>
        </w:div>
        <w:div w:id="228617546">
          <w:marLeft w:val="480"/>
          <w:marRight w:val="0"/>
          <w:marTop w:val="0"/>
          <w:marBottom w:val="0"/>
          <w:divBdr>
            <w:top w:val="none" w:sz="0" w:space="0" w:color="auto"/>
            <w:left w:val="none" w:sz="0" w:space="0" w:color="auto"/>
            <w:bottom w:val="none" w:sz="0" w:space="0" w:color="auto"/>
            <w:right w:val="none" w:sz="0" w:space="0" w:color="auto"/>
          </w:divBdr>
        </w:div>
        <w:div w:id="1121538364">
          <w:marLeft w:val="480"/>
          <w:marRight w:val="0"/>
          <w:marTop w:val="0"/>
          <w:marBottom w:val="0"/>
          <w:divBdr>
            <w:top w:val="none" w:sz="0" w:space="0" w:color="auto"/>
            <w:left w:val="none" w:sz="0" w:space="0" w:color="auto"/>
            <w:bottom w:val="none" w:sz="0" w:space="0" w:color="auto"/>
            <w:right w:val="none" w:sz="0" w:space="0" w:color="auto"/>
          </w:divBdr>
        </w:div>
        <w:div w:id="1964185783">
          <w:marLeft w:val="480"/>
          <w:marRight w:val="0"/>
          <w:marTop w:val="0"/>
          <w:marBottom w:val="0"/>
          <w:divBdr>
            <w:top w:val="none" w:sz="0" w:space="0" w:color="auto"/>
            <w:left w:val="none" w:sz="0" w:space="0" w:color="auto"/>
            <w:bottom w:val="none" w:sz="0" w:space="0" w:color="auto"/>
            <w:right w:val="none" w:sz="0" w:space="0" w:color="auto"/>
          </w:divBdr>
        </w:div>
        <w:div w:id="1329401926">
          <w:marLeft w:val="480"/>
          <w:marRight w:val="0"/>
          <w:marTop w:val="0"/>
          <w:marBottom w:val="0"/>
          <w:divBdr>
            <w:top w:val="none" w:sz="0" w:space="0" w:color="auto"/>
            <w:left w:val="none" w:sz="0" w:space="0" w:color="auto"/>
            <w:bottom w:val="none" w:sz="0" w:space="0" w:color="auto"/>
            <w:right w:val="none" w:sz="0" w:space="0" w:color="auto"/>
          </w:divBdr>
        </w:div>
        <w:div w:id="603224386">
          <w:marLeft w:val="480"/>
          <w:marRight w:val="0"/>
          <w:marTop w:val="0"/>
          <w:marBottom w:val="0"/>
          <w:divBdr>
            <w:top w:val="none" w:sz="0" w:space="0" w:color="auto"/>
            <w:left w:val="none" w:sz="0" w:space="0" w:color="auto"/>
            <w:bottom w:val="none" w:sz="0" w:space="0" w:color="auto"/>
            <w:right w:val="none" w:sz="0" w:space="0" w:color="auto"/>
          </w:divBdr>
        </w:div>
        <w:div w:id="1936207994">
          <w:marLeft w:val="480"/>
          <w:marRight w:val="0"/>
          <w:marTop w:val="0"/>
          <w:marBottom w:val="0"/>
          <w:divBdr>
            <w:top w:val="none" w:sz="0" w:space="0" w:color="auto"/>
            <w:left w:val="none" w:sz="0" w:space="0" w:color="auto"/>
            <w:bottom w:val="none" w:sz="0" w:space="0" w:color="auto"/>
            <w:right w:val="none" w:sz="0" w:space="0" w:color="auto"/>
          </w:divBdr>
        </w:div>
        <w:div w:id="712077735">
          <w:marLeft w:val="480"/>
          <w:marRight w:val="0"/>
          <w:marTop w:val="0"/>
          <w:marBottom w:val="0"/>
          <w:divBdr>
            <w:top w:val="none" w:sz="0" w:space="0" w:color="auto"/>
            <w:left w:val="none" w:sz="0" w:space="0" w:color="auto"/>
            <w:bottom w:val="none" w:sz="0" w:space="0" w:color="auto"/>
            <w:right w:val="none" w:sz="0" w:space="0" w:color="auto"/>
          </w:divBdr>
        </w:div>
        <w:div w:id="1785539907">
          <w:marLeft w:val="480"/>
          <w:marRight w:val="0"/>
          <w:marTop w:val="0"/>
          <w:marBottom w:val="0"/>
          <w:divBdr>
            <w:top w:val="none" w:sz="0" w:space="0" w:color="auto"/>
            <w:left w:val="none" w:sz="0" w:space="0" w:color="auto"/>
            <w:bottom w:val="none" w:sz="0" w:space="0" w:color="auto"/>
            <w:right w:val="none" w:sz="0" w:space="0" w:color="auto"/>
          </w:divBdr>
        </w:div>
        <w:div w:id="1109082691">
          <w:marLeft w:val="480"/>
          <w:marRight w:val="0"/>
          <w:marTop w:val="0"/>
          <w:marBottom w:val="0"/>
          <w:divBdr>
            <w:top w:val="none" w:sz="0" w:space="0" w:color="auto"/>
            <w:left w:val="none" w:sz="0" w:space="0" w:color="auto"/>
            <w:bottom w:val="none" w:sz="0" w:space="0" w:color="auto"/>
            <w:right w:val="none" w:sz="0" w:space="0" w:color="auto"/>
          </w:divBdr>
        </w:div>
        <w:div w:id="1248618594">
          <w:marLeft w:val="480"/>
          <w:marRight w:val="0"/>
          <w:marTop w:val="0"/>
          <w:marBottom w:val="0"/>
          <w:divBdr>
            <w:top w:val="none" w:sz="0" w:space="0" w:color="auto"/>
            <w:left w:val="none" w:sz="0" w:space="0" w:color="auto"/>
            <w:bottom w:val="none" w:sz="0" w:space="0" w:color="auto"/>
            <w:right w:val="none" w:sz="0" w:space="0" w:color="auto"/>
          </w:divBdr>
        </w:div>
        <w:div w:id="1621641082">
          <w:marLeft w:val="480"/>
          <w:marRight w:val="0"/>
          <w:marTop w:val="0"/>
          <w:marBottom w:val="0"/>
          <w:divBdr>
            <w:top w:val="none" w:sz="0" w:space="0" w:color="auto"/>
            <w:left w:val="none" w:sz="0" w:space="0" w:color="auto"/>
            <w:bottom w:val="none" w:sz="0" w:space="0" w:color="auto"/>
            <w:right w:val="none" w:sz="0" w:space="0" w:color="auto"/>
          </w:divBdr>
        </w:div>
        <w:div w:id="1165785932">
          <w:marLeft w:val="480"/>
          <w:marRight w:val="0"/>
          <w:marTop w:val="0"/>
          <w:marBottom w:val="0"/>
          <w:divBdr>
            <w:top w:val="none" w:sz="0" w:space="0" w:color="auto"/>
            <w:left w:val="none" w:sz="0" w:space="0" w:color="auto"/>
            <w:bottom w:val="none" w:sz="0" w:space="0" w:color="auto"/>
            <w:right w:val="none" w:sz="0" w:space="0" w:color="auto"/>
          </w:divBdr>
        </w:div>
        <w:div w:id="373314950">
          <w:marLeft w:val="480"/>
          <w:marRight w:val="0"/>
          <w:marTop w:val="0"/>
          <w:marBottom w:val="0"/>
          <w:divBdr>
            <w:top w:val="none" w:sz="0" w:space="0" w:color="auto"/>
            <w:left w:val="none" w:sz="0" w:space="0" w:color="auto"/>
            <w:bottom w:val="none" w:sz="0" w:space="0" w:color="auto"/>
            <w:right w:val="none" w:sz="0" w:space="0" w:color="auto"/>
          </w:divBdr>
        </w:div>
        <w:div w:id="1089929299">
          <w:marLeft w:val="480"/>
          <w:marRight w:val="0"/>
          <w:marTop w:val="0"/>
          <w:marBottom w:val="0"/>
          <w:divBdr>
            <w:top w:val="none" w:sz="0" w:space="0" w:color="auto"/>
            <w:left w:val="none" w:sz="0" w:space="0" w:color="auto"/>
            <w:bottom w:val="none" w:sz="0" w:space="0" w:color="auto"/>
            <w:right w:val="none" w:sz="0" w:space="0" w:color="auto"/>
          </w:divBdr>
        </w:div>
        <w:div w:id="199785567">
          <w:marLeft w:val="480"/>
          <w:marRight w:val="0"/>
          <w:marTop w:val="0"/>
          <w:marBottom w:val="0"/>
          <w:divBdr>
            <w:top w:val="none" w:sz="0" w:space="0" w:color="auto"/>
            <w:left w:val="none" w:sz="0" w:space="0" w:color="auto"/>
            <w:bottom w:val="none" w:sz="0" w:space="0" w:color="auto"/>
            <w:right w:val="none" w:sz="0" w:space="0" w:color="auto"/>
          </w:divBdr>
        </w:div>
        <w:div w:id="181819002">
          <w:marLeft w:val="480"/>
          <w:marRight w:val="0"/>
          <w:marTop w:val="0"/>
          <w:marBottom w:val="0"/>
          <w:divBdr>
            <w:top w:val="none" w:sz="0" w:space="0" w:color="auto"/>
            <w:left w:val="none" w:sz="0" w:space="0" w:color="auto"/>
            <w:bottom w:val="none" w:sz="0" w:space="0" w:color="auto"/>
            <w:right w:val="none" w:sz="0" w:space="0" w:color="auto"/>
          </w:divBdr>
        </w:div>
        <w:div w:id="903486128">
          <w:marLeft w:val="480"/>
          <w:marRight w:val="0"/>
          <w:marTop w:val="0"/>
          <w:marBottom w:val="0"/>
          <w:divBdr>
            <w:top w:val="none" w:sz="0" w:space="0" w:color="auto"/>
            <w:left w:val="none" w:sz="0" w:space="0" w:color="auto"/>
            <w:bottom w:val="none" w:sz="0" w:space="0" w:color="auto"/>
            <w:right w:val="none" w:sz="0" w:space="0" w:color="auto"/>
          </w:divBdr>
        </w:div>
        <w:div w:id="793594491">
          <w:marLeft w:val="480"/>
          <w:marRight w:val="0"/>
          <w:marTop w:val="0"/>
          <w:marBottom w:val="0"/>
          <w:divBdr>
            <w:top w:val="none" w:sz="0" w:space="0" w:color="auto"/>
            <w:left w:val="none" w:sz="0" w:space="0" w:color="auto"/>
            <w:bottom w:val="none" w:sz="0" w:space="0" w:color="auto"/>
            <w:right w:val="none" w:sz="0" w:space="0" w:color="auto"/>
          </w:divBdr>
        </w:div>
        <w:div w:id="1911847585">
          <w:marLeft w:val="480"/>
          <w:marRight w:val="0"/>
          <w:marTop w:val="0"/>
          <w:marBottom w:val="0"/>
          <w:divBdr>
            <w:top w:val="none" w:sz="0" w:space="0" w:color="auto"/>
            <w:left w:val="none" w:sz="0" w:space="0" w:color="auto"/>
            <w:bottom w:val="none" w:sz="0" w:space="0" w:color="auto"/>
            <w:right w:val="none" w:sz="0" w:space="0" w:color="auto"/>
          </w:divBdr>
        </w:div>
        <w:div w:id="1123502311">
          <w:marLeft w:val="480"/>
          <w:marRight w:val="0"/>
          <w:marTop w:val="0"/>
          <w:marBottom w:val="0"/>
          <w:divBdr>
            <w:top w:val="none" w:sz="0" w:space="0" w:color="auto"/>
            <w:left w:val="none" w:sz="0" w:space="0" w:color="auto"/>
            <w:bottom w:val="none" w:sz="0" w:space="0" w:color="auto"/>
            <w:right w:val="none" w:sz="0" w:space="0" w:color="auto"/>
          </w:divBdr>
        </w:div>
        <w:div w:id="683627430">
          <w:marLeft w:val="480"/>
          <w:marRight w:val="0"/>
          <w:marTop w:val="0"/>
          <w:marBottom w:val="0"/>
          <w:divBdr>
            <w:top w:val="none" w:sz="0" w:space="0" w:color="auto"/>
            <w:left w:val="none" w:sz="0" w:space="0" w:color="auto"/>
            <w:bottom w:val="none" w:sz="0" w:space="0" w:color="auto"/>
            <w:right w:val="none" w:sz="0" w:space="0" w:color="auto"/>
          </w:divBdr>
        </w:div>
        <w:div w:id="1019048428">
          <w:marLeft w:val="480"/>
          <w:marRight w:val="0"/>
          <w:marTop w:val="0"/>
          <w:marBottom w:val="0"/>
          <w:divBdr>
            <w:top w:val="none" w:sz="0" w:space="0" w:color="auto"/>
            <w:left w:val="none" w:sz="0" w:space="0" w:color="auto"/>
            <w:bottom w:val="none" w:sz="0" w:space="0" w:color="auto"/>
            <w:right w:val="none" w:sz="0" w:space="0" w:color="auto"/>
          </w:divBdr>
        </w:div>
        <w:div w:id="351420712">
          <w:marLeft w:val="480"/>
          <w:marRight w:val="0"/>
          <w:marTop w:val="0"/>
          <w:marBottom w:val="0"/>
          <w:divBdr>
            <w:top w:val="none" w:sz="0" w:space="0" w:color="auto"/>
            <w:left w:val="none" w:sz="0" w:space="0" w:color="auto"/>
            <w:bottom w:val="none" w:sz="0" w:space="0" w:color="auto"/>
            <w:right w:val="none" w:sz="0" w:space="0" w:color="auto"/>
          </w:divBdr>
        </w:div>
        <w:div w:id="1500652069">
          <w:marLeft w:val="480"/>
          <w:marRight w:val="0"/>
          <w:marTop w:val="0"/>
          <w:marBottom w:val="0"/>
          <w:divBdr>
            <w:top w:val="none" w:sz="0" w:space="0" w:color="auto"/>
            <w:left w:val="none" w:sz="0" w:space="0" w:color="auto"/>
            <w:bottom w:val="none" w:sz="0" w:space="0" w:color="auto"/>
            <w:right w:val="none" w:sz="0" w:space="0" w:color="auto"/>
          </w:divBdr>
        </w:div>
        <w:div w:id="1891724313">
          <w:marLeft w:val="480"/>
          <w:marRight w:val="0"/>
          <w:marTop w:val="0"/>
          <w:marBottom w:val="0"/>
          <w:divBdr>
            <w:top w:val="none" w:sz="0" w:space="0" w:color="auto"/>
            <w:left w:val="none" w:sz="0" w:space="0" w:color="auto"/>
            <w:bottom w:val="none" w:sz="0" w:space="0" w:color="auto"/>
            <w:right w:val="none" w:sz="0" w:space="0" w:color="auto"/>
          </w:divBdr>
        </w:div>
        <w:div w:id="696393991">
          <w:marLeft w:val="480"/>
          <w:marRight w:val="0"/>
          <w:marTop w:val="0"/>
          <w:marBottom w:val="0"/>
          <w:divBdr>
            <w:top w:val="none" w:sz="0" w:space="0" w:color="auto"/>
            <w:left w:val="none" w:sz="0" w:space="0" w:color="auto"/>
            <w:bottom w:val="none" w:sz="0" w:space="0" w:color="auto"/>
            <w:right w:val="none" w:sz="0" w:space="0" w:color="auto"/>
          </w:divBdr>
        </w:div>
        <w:div w:id="1692759791">
          <w:marLeft w:val="480"/>
          <w:marRight w:val="0"/>
          <w:marTop w:val="0"/>
          <w:marBottom w:val="0"/>
          <w:divBdr>
            <w:top w:val="none" w:sz="0" w:space="0" w:color="auto"/>
            <w:left w:val="none" w:sz="0" w:space="0" w:color="auto"/>
            <w:bottom w:val="none" w:sz="0" w:space="0" w:color="auto"/>
            <w:right w:val="none" w:sz="0" w:space="0" w:color="auto"/>
          </w:divBdr>
        </w:div>
        <w:div w:id="1878928993">
          <w:marLeft w:val="480"/>
          <w:marRight w:val="0"/>
          <w:marTop w:val="0"/>
          <w:marBottom w:val="0"/>
          <w:divBdr>
            <w:top w:val="none" w:sz="0" w:space="0" w:color="auto"/>
            <w:left w:val="none" w:sz="0" w:space="0" w:color="auto"/>
            <w:bottom w:val="none" w:sz="0" w:space="0" w:color="auto"/>
            <w:right w:val="none" w:sz="0" w:space="0" w:color="auto"/>
          </w:divBdr>
        </w:div>
        <w:div w:id="520512539">
          <w:marLeft w:val="480"/>
          <w:marRight w:val="0"/>
          <w:marTop w:val="0"/>
          <w:marBottom w:val="0"/>
          <w:divBdr>
            <w:top w:val="none" w:sz="0" w:space="0" w:color="auto"/>
            <w:left w:val="none" w:sz="0" w:space="0" w:color="auto"/>
            <w:bottom w:val="none" w:sz="0" w:space="0" w:color="auto"/>
            <w:right w:val="none" w:sz="0" w:space="0" w:color="auto"/>
          </w:divBdr>
        </w:div>
        <w:div w:id="1149711781">
          <w:marLeft w:val="480"/>
          <w:marRight w:val="0"/>
          <w:marTop w:val="0"/>
          <w:marBottom w:val="0"/>
          <w:divBdr>
            <w:top w:val="none" w:sz="0" w:space="0" w:color="auto"/>
            <w:left w:val="none" w:sz="0" w:space="0" w:color="auto"/>
            <w:bottom w:val="none" w:sz="0" w:space="0" w:color="auto"/>
            <w:right w:val="none" w:sz="0" w:space="0" w:color="auto"/>
          </w:divBdr>
        </w:div>
        <w:div w:id="802889353">
          <w:marLeft w:val="480"/>
          <w:marRight w:val="0"/>
          <w:marTop w:val="0"/>
          <w:marBottom w:val="0"/>
          <w:divBdr>
            <w:top w:val="none" w:sz="0" w:space="0" w:color="auto"/>
            <w:left w:val="none" w:sz="0" w:space="0" w:color="auto"/>
            <w:bottom w:val="none" w:sz="0" w:space="0" w:color="auto"/>
            <w:right w:val="none" w:sz="0" w:space="0" w:color="auto"/>
          </w:divBdr>
        </w:div>
        <w:div w:id="315689025">
          <w:marLeft w:val="480"/>
          <w:marRight w:val="0"/>
          <w:marTop w:val="0"/>
          <w:marBottom w:val="0"/>
          <w:divBdr>
            <w:top w:val="none" w:sz="0" w:space="0" w:color="auto"/>
            <w:left w:val="none" w:sz="0" w:space="0" w:color="auto"/>
            <w:bottom w:val="none" w:sz="0" w:space="0" w:color="auto"/>
            <w:right w:val="none" w:sz="0" w:space="0" w:color="auto"/>
          </w:divBdr>
        </w:div>
        <w:div w:id="459882005">
          <w:marLeft w:val="480"/>
          <w:marRight w:val="0"/>
          <w:marTop w:val="0"/>
          <w:marBottom w:val="0"/>
          <w:divBdr>
            <w:top w:val="none" w:sz="0" w:space="0" w:color="auto"/>
            <w:left w:val="none" w:sz="0" w:space="0" w:color="auto"/>
            <w:bottom w:val="none" w:sz="0" w:space="0" w:color="auto"/>
            <w:right w:val="none" w:sz="0" w:space="0" w:color="auto"/>
          </w:divBdr>
        </w:div>
        <w:div w:id="1851993276">
          <w:marLeft w:val="480"/>
          <w:marRight w:val="0"/>
          <w:marTop w:val="0"/>
          <w:marBottom w:val="0"/>
          <w:divBdr>
            <w:top w:val="none" w:sz="0" w:space="0" w:color="auto"/>
            <w:left w:val="none" w:sz="0" w:space="0" w:color="auto"/>
            <w:bottom w:val="none" w:sz="0" w:space="0" w:color="auto"/>
            <w:right w:val="none" w:sz="0" w:space="0" w:color="auto"/>
          </w:divBdr>
        </w:div>
        <w:div w:id="2103917555">
          <w:marLeft w:val="480"/>
          <w:marRight w:val="0"/>
          <w:marTop w:val="0"/>
          <w:marBottom w:val="0"/>
          <w:divBdr>
            <w:top w:val="none" w:sz="0" w:space="0" w:color="auto"/>
            <w:left w:val="none" w:sz="0" w:space="0" w:color="auto"/>
            <w:bottom w:val="none" w:sz="0" w:space="0" w:color="auto"/>
            <w:right w:val="none" w:sz="0" w:space="0" w:color="auto"/>
          </w:divBdr>
        </w:div>
        <w:div w:id="1370567083">
          <w:marLeft w:val="480"/>
          <w:marRight w:val="0"/>
          <w:marTop w:val="0"/>
          <w:marBottom w:val="0"/>
          <w:divBdr>
            <w:top w:val="none" w:sz="0" w:space="0" w:color="auto"/>
            <w:left w:val="none" w:sz="0" w:space="0" w:color="auto"/>
            <w:bottom w:val="none" w:sz="0" w:space="0" w:color="auto"/>
            <w:right w:val="none" w:sz="0" w:space="0" w:color="auto"/>
          </w:divBdr>
        </w:div>
        <w:div w:id="261767611">
          <w:marLeft w:val="480"/>
          <w:marRight w:val="0"/>
          <w:marTop w:val="0"/>
          <w:marBottom w:val="0"/>
          <w:divBdr>
            <w:top w:val="none" w:sz="0" w:space="0" w:color="auto"/>
            <w:left w:val="none" w:sz="0" w:space="0" w:color="auto"/>
            <w:bottom w:val="none" w:sz="0" w:space="0" w:color="auto"/>
            <w:right w:val="none" w:sz="0" w:space="0" w:color="auto"/>
          </w:divBdr>
        </w:div>
        <w:div w:id="668603799">
          <w:marLeft w:val="480"/>
          <w:marRight w:val="0"/>
          <w:marTop w:val="0"/>
          <w:marBottom w:val="0"/>
          <w:divBdr>
            <w:top w:val="none" w:sz="0" w:space="0" w:color="auto"/>
            <w:left w:val="none" w:sz="0" w:space="0" w:color="auto"/>
            <w:bottom w:val="none" w:sz="0" w:space="0" w:color="auto"/>
            <w:right w:val="none" w:sz="0" w:space="0" w:color="auto"/>
          </w:divBdr>
        </w:div>
        <w:div w:id="1503281896">
          <w:marLeft w:val="480"/>
          <w:marRight w:val="0"/>
          <w:marTop w:val="0"/>
          <w:marBottom w:val="0"/>
          <w:divBdr>
            <w:top w:val="none" w:sz="0" w:space="0" w:color="auto"/>
            <w:left w:val="none" w:sz="0" w:space="0" w:color="auto"/>
            <w:bottom w:val="none" w:sz="0" w:space="0" w:color="auto"/>
            <w:right w:val="none" w:sz="0" w:space="0" w:color="auto"/>
          </w:divBdr>
        </w:div>
        <w:div w:id="857697407">
          <w:marLeft w:val="480"/>
          <w:marRight w:val="0"/>
          <w:marTop w:val="0"/>
          <w:marBottom w:val="0"/>
          <w:divBdr>
            <w:top w:val="none" w:sz="0" w:space="0" w:color="auto"/>
            <w:left w:val="none" w:sz="0" w:space="0" w:color="auto"/>
            <w:bottom w:val="none" w:sz="0" w:space="0" w:color="auto"/>
            <w:right w:val="none" w:sz="0" w:space="0" w:color="auto"/>
          </w:divBdr>
        </w:div>
        <w:div w:id="1432318457">
          <w:marLeft w:val="480"/>
          <w:marRight w:val="0"/>
          <w:marTop w:val="0"/>
          <w:marBottom w:val="0"/>
          <w:divBdr>
            <w:top w:val="none" w:sz="0" w:space="0" w:color="auto"/>
            <w:left w:val="none" w:sz="0" w:space="0" w:color="auto"/>
            <w:bottom w:val="none" w:sz="0" w:space="0" w:color="auto"/>
            <w:right w:val="none" w:sz="0" w:space="0" w:color="auto"/>
          </w:divBdr>
        </w:div>
        <w:div w:id="697660655">
          <w:marLeft w:val="480"/>
          <w:marRight w:val="0"/>
          <w:marTop w:val="0"/>
          <w:marBottom w:val="0"/>
          <w:divBdr>
            <w:top w:val="none" w:sz="0" w:space="0" w:color="auto"/>
            <w:left w:val="none" w:sz="0" w:space="0" w:color="auto"/>
            <w:bottom w:val="none" w:sz="0" w:space="0" w:color="auto"/>
            <w:right w:val="none" w:sz="0" w:space="0" w:color="auto"/>
          </w:divBdr>
        </w:div>
        <w:div w:id="242226751">
          <w:marLeft w:val="480"/>
          <w:marRight w:val="0"/>
          <w:marTop w:val="0"/>
          <w:marBottom w:val="0"/>
          <w:divBdr>
            <w:top w:val="none" w:sz="0" w:space="0" w:color="auto"/>
            <w:left w:val="none" w:sz="0" w:space="0" w:color="auto"/>
            <w:bottom w:val="none" w:sz="0" w:space="0" w:color="auto"/>
            <w:right w:val="none" w:sz="0" w:space="0" w:color="auto"/>
          </w:divBdr>
        </w:div>
        <w:div w:id="1324554">
          <w:marLeft w:val="480"/>
          <w:marRight w:val="0"/>
          <w:marTop w:val="0"/>
          <w:marBottom w:val="0"/>
          <w:divBdr>
            <w:top w:val="none" w:sz="0" w:space="0" w:color="auto"/>
            <w:left w:val="none" w:sz="0" w:space="0" w:color="auto"/>
            <w:bottom w:val="none" w:sz="0" w:space="0" w:color="auto"/>
            <w:right w:val="none" w:sz="0" w:space="0" w:color="auto"/>
          </w:divBdr>
        </w:div>
        <w:div w:id="1280336174">
          <w:marLeft w:val="480"/>
          <w:marRight w:val="0"/>
          <w:marTop w:val="0"/>
          <w:marBottom w:val="0"/>
          <w:divBdr>
            <w:top w:val="none" w:sz="0" w:space="0" w:color="auto"/>
            <w:left w:val="none" w:sz="0" w:space="0" w:color="auto"/>
            <w:bottom w:val="none" w:sz="0" w:space="0" w:color="auto"/>
            <w:right w:val="none" w:sz="0" w:space="0" w:color="auto"/>
          </w:divBdr>
        </w:div>
        <w:div w:id="558399331">
          <w:marLeft w:val="480"/>
          <w:marRight w:val="0"/>
          <w:marTop w:val="0"/>
          <w:marBottom w:val="0"/>
          <w:divBdr>
            <w:top w:val="none" w:sz="0" w:space="0" w:color="auto"/>
            <w:left w:val="none" w:sz="0" w:space="0" w:color="auto"/>
            <w:bottom w:val="none" w:sz="0" w:space="0" w:color="auto"/>
            <w:right w:val="none" w:sz="0" w:space="0" w:color="auto"/>
          </w:divBdr>
        </w:div>
        <w:div w:id="1000616889">
          <w:marLeft w:val="480"/>
          <w:marRight w:val="0"/>
          <w:marTop w:val="0"/>
          <w:marBottom w:val="0"/>
          <w:divBdr>
            <w:top w:val="none" w:sz="0" w:space="0" w:color="auto"/>
            <w:left w:val="none" w:sz="0" w:space="0" w:color="auto"/>
            <w:bottom w:val="none" w:sz="0" w:space="0" w:color="auto"/>
            <w:right w:val="none" w:sz="0" w:space="0" w:color="auto"/>
          </w:divBdr>
        </w:div>
        <w:div w:id="711350537">
          <w:marLeft w:val="480"/>
          <w:marRight w:val="0"/>
          <w:marTop w:val="0"/>
          <w:marBottom w:val="0"/>
          <w:divBdr>
            <w:top w:val="none" w:sz="0" w:space="0" w:color="auto"/>
            <w:left w:val="none" w:sz="0" w:space="0" w:color="auto"/>
            <w:bottom w:val="none" w:sz="0" w:space="0" w:color="auto"/>
            <w:right w:val="none" w:sz="0" w:space="0" w:color="auto"/>
          </w:divBdr>
        </w:div>
        <w:div w:id="1344890987">
          <w:marLeft w:val="480"/>
          <w:marRight w:val="0"/>
          <w:marTop w:val="0"/>
          <w:marBottom w:val="0"/>
          <w:divBdr>
            <w:top w:val="none" w:sz="0" w:space="0" w:color="auto"/>
            <w:left w:val="none" w:sz="0" w:space="0" w:color="auto"/>
            <w:bottom w:val="none" w:sz="0" w:space="0" w:color="auto"/>
            <w:right w:val="none" w:sz="0" w:space="0" w:color="auto"/>
          </w:divBdr>
        </w:div>
        <w:div w:id="1684086646">
          <w:marLeft w:val="480"/>
          <w:marRight w:val="0"/>
          <w:marTop w:val="0"/>
          <w:marBottom w:val="0"/>
          <w:divBdr>
            <w:top w:val="none" w:sz="0" w:space="0" w:color="auto"/>
            <w:left w:val="none" w:sz="0" w:space="0" w:color="auto"/>
            <w:bottom w:val="none" w:sz="0" w:space="0" w:color="auto"/>
            <w:right w:val="none" w:sz="0" w:space="0" w:color="auto"/>
          </w:divBdr>
        </w:div>
        <w:div w:id="437335768">
          <w:marLeft w:val="480"/>
          <w:marRight w:val="0"/>
          <w:marTop w:val="0"/>
          <w:marBottom w:val="0"/>
          <w:divBdr>
            <w:top w:val="none" w:sz="0" w:space="0" w:color="auto"/>
            <w:left w:val="none" w:sz="0" w:space="0" w:color="auto"/>
            <w:bottom w:val="none" w:sz="0" w:space="0" w:color="auto"/>
            <w:right w:val="none" w:sz="0" w:space="0" w:color="auto"/>
          </w:divBdr>
        </w:div>
        <w:div w:id="705639952">
          <w:marLeft w:val="480"/>
          <w:marRight w:val="0"/>
          <w:marTop w:val="0"/>
          <w:marBottom w:val="0"/>
          <w:divBdr>
            <w:top w:val="none" w:sz="0" w:space="0" w:color="auto"/>
            <w:left w:val="none" w:sz="0" w:space="0" w:color="auto"/>
            <w:bottom w:val="none" w:sz="0" w:space="0" w:color="auto"/>
            <w:right w:val="none" w:sz="0" w:space="0" w:color="auto"/>
          </w:divBdr>
        </w:div>
        <w:div w:id="1750227662">
          <w:marLeft w:val="480"/>
          <w:marRight w:val="0"/>
          <w:marTop w:val="0"/>
          <w:marBottom w:val="0"/>
          <w:divBdr>
            <w:top w:val="none" w:sz="0" w:space="0" w:color="auto"/>
            <w:left w:val="none" w:sz="0" w:space="0" w:color="auto"/>
            <w:bottom w:val="none" w:sz="0" w:space="0" w:color="auto"/>
            <w:right w:val="none" w:sz="0" w:space="0" w:color="auto"/>
          </w:divBdr>
        </w:div>
        <w:div w:id="1642533991">
          <w:marLeft w:val="480"/>
          <w:marRight w:val="0"/>
          <w:marTop w:val="0"/>
          <w:marBottom w:val="0"/>
          <w:divBdr>
            <w:top w:val="none" w:sz="0" w:space="0" w:color="auto"/>
            <w:left w:val="none" w:sz="0" w:space="0" w:color="auto"/>
            <w:bottom w:val="none" w:sz="0" w:space="0" w:color="auto"/>
            <w:right w:val="none" w:sz="0" w:space="0" w:color="auto"/>
          </w:divBdr>
        </w:div>
        <w:div w:id="1933970911">
          <w:marLeft w:val="480"/>
          <w:marRight w:val="0"/>
          <w:marTop w:val="0"/>
          <w:marBottom w:val="0"/>
          <w:divBdr>
            <w:top w:val="none" w:sz="0" w:space="0" w:color="auto"/>
            <w:left w:val="none" w:sz="0" w:space="0" w:color="auto"/>
            <w:bottom w:val="none" w:sz="0" w:space="0" w:color="auto"/>
            <w:right w:val="none" w:sz="0" w:space="0" w:color="auto"/>
          </w:divBdr>
        </w:div>
        <w:div w:id="1864049454">
          <w:marLeft w:val="480"/>
          <w:marRight w:val="0"/>
          <w:marTop w:val="0"/>
          <w:marBottom w:val="0"/>
          <w:divBdr>
            <w:top w:val="none" w:sz="0" w:space="0" w:color="auto"/>
            <w:left w:val="none" w:sz="0" w:space="0" w:color="auto"/>
            <w:bottom w:val="none" w:sz="0" w:space="0" w:color="auto"/>
            <w:right w:val="none" w:sz="0" w:space="0" w:color="auto"/>
          </w:divBdr>
        </w:div>
        <w:div w:id="1491868272">
          <w:marLeft w:val="480"/>
          <w:marRight w:val="0"/>
          <w:marTop w:val="0"/>
          <w:marBottom w:val="0"/>
          <w:divBdr>
            <w:top w:val="none" w:sz="0" w:space="0" w:color="auto"/>
            <w:left w:val="none" w:sz="0" w:space="0" w:color="auto"/>
            <w:bottom w:val="none" w:sz="0" w:space="0" w:color="auto"/>
            <w:right w:val="none" w:sz="0" w:space="0" w:color="auto"/>
          </w:divBdr>
        </w:div>
        <w:div w:id="1108043093">
          <w:marLeft w:val="480"/>
          <w:marRight w:val="0"/>
          <w:marTop w:val="0"/>
          <w:marBottom w:val="0"/>
          <w:divBdr>
            <w:top w:val="none" w:sz="0" w:space="0" w:color="auto"/>
            <w:left w:val="none" w:sz="0" w:space="0" w:color="auto"/>
            <w:bottom w:val="none" w:sz="0" w:space="0" w:color="auto"/>
            <w:right w:val="none" w:sz="0" w:space="0" w:color="auto"/>
          </w:divBdr>
        </w:div>
        <w:div w:id="855577696">
          <w:marLeft w:val="480"/>
          <w:marRight w:val="0"/>
          <w:marTop w:val="0"/>
          <w:marBottom w:val="0"/>
          <w:divBdr>
            <w:top w:val="none" w:sz="0" w:space="0" w:color="auto"/>
            <w:left w:val="none" w:sz="0" w:space="0" w:color="auto"/>
            <w:bottom w:val="none" w:sz="0" w:space="0" w:color="auto"/>
            <w:right w:val="none" w:sz="0" w:space="0" w:color="auto"/>
          </w:divBdr>
        </w:div>
        <w:div w:id="1630427896">
          <w:marLeft w:val="480"/>
          <w:marRight w:val="0"/>
          <w:marTop w:val="0"/>
          <w:marBottom w:val="0"/>
          <w:divBdr>
            <w:top w:val="none" w:sz="0" w:space="0" w:color="auto"/>
            <w:left w:val="none" w:sz="0" w:space="0" w:color="auto"/>
            <w:bottom w:val="none" w:sz="0" w:space="0" w:color="auto"/>
            <w:right w:val="none" w:sz="0" w:space="0" w:color="auto"/>
          </w:divBdr>
        </w:div>
        <w:div w:id="2036227469">
          <w:marLeft w:val="480"/>
          <w:marRight w:val="0"/>
          <w:marTop w:val="0"/>
          <w:marBottom w:val="0"/>
          <w:divBdr>
            <w:top w:val="none" w:sz="0" w:space="0" w:color="auto"/>
            <w:left w:val="none" w:sz="0" w:space="0" w:color="auto"/>
            <w:bottom w:val="none" w:sz="0" w:space="0" w:color="auto"/>
            <w:right w:val="none" w:sz="0" w:space="0" w:color="auto"/>
          </w:divBdr>
        </w:div>
        <w:div w:id="1050763707">
          <w:marLeft w:val="480"/>
          <w:marRight w:val="0"/>
          <w:marTop w:val="0"/>
          <w:marBottom w:val="0"/>
          <w:divBdr>
            <w:top w:val="none" w:sz="0" w:space="0" w:color="auto"/>
            <w:left w:val="none" w:sz="0" w:space="0" w:color="auto"/>
            <w:bottom w:val="none" w:sz="0" w:space="0" w:color="auto"/>
            <w:right w:val="none" w:sz="0" w:space="0" w:color="auto"/>
          </w:divBdr>
        </w:div>
        <w:div w:id="573315452">
          <w:marLeft w:val="480"/>
          <w:marRight w:val="0"/>
          <w:marTop w:val="0"/>
          <w:marBottom w:val="0"/>
          <w:divBdr>
            <w:top w:val="none" w:sz="0" w:space="0" w:color="auto"/>
            <w:left w:val="none" w:sz="0" w:space="0" w:color="auto"/>
            <w:bottom w:val="none" w:sz="0" w:space="0" w:color="auto"/>
            <w:right w:val="none" w:sz="0" w:space="0" w:color="auto"/>
          </w:divBdr>
        </w:div>
        <w:div w:id="2009865408">
          <w:marLeft w:val="480"/>
          <w:marRight w:val="0"/>
          <w:marTop w:val="0"/>
          <w:marBottom w:val="0"/>
          <w:divBdr>
            <w:top w:val="none" w:sz="0" w:space="0" w:color="auto"/>
            <w:left w:val="none" w:sz="0" w:space="0" w:color="auto"/>
            <w:bottom w:val="none" w:sz="0" w:space="0" w:color="auto"/>
            <w:right w:val="none" w:sz="0" w:space="0" w:color="auto"/>
          </w:divBdr>
        </w:div>
        <w:div w:id="400098775">
          <w:marLeft w:val="480"/>
          <w:marRight w:val="0"/>
          <w:marTop w:val="0"/>
          <w:marBottom w:val="0"/>
          <w:divBdr>
            <w:top w:val="none" w:sz="0" w:space="0" w:color="auto"/>
            <w:left w:val="none" w:sz="0" w:space="0" w:color="auto"/>
            <w:bottom w:val="none" w:sz="0" w:space="0" w:color="auto"/>
            <w:right w:val="none" w:sz="0" w:space="0" w:color="auto"/>
          </w:divBdr>
        </w:div>
        <w:div w:id="1535575082">
          <w:marLeft w:val="480"/>
          <w:marRight w:val="0"/>
          <w:marTop w:val="0"/>
          <w:marBottom w:val="0"/>
          <w:divBdr>
            <w:top w:val="none" w:sz="0" w:space="0" w:color="auto"/>
            <w:left w:val="none" w:sz="0" w:space="0" w:color="auto"/>
            <w:bottom w:val="none" w:sz="0" w:space="0" w:color="auto"/>
            <w:right w:val="none" w:sz="0" w:space="0" w:color="auto"/>
          </w:divBdr>
        </w:div>
        <w:div w:id="1515916233">
          <w:marLeft w:val="480"/>
          <w:marRight w:val="0"/>
          <w:marTop w:val="0"/>
          <w:marBottom w:val="0"/>
          <w:divBdr>
            <w:top w:val="none" w:sz="0" w:space="0" w:color="auto"/>
            <w:left w:val="none" w:sz="0" w:space="0" w:color="auto"/>
            <w:bottom w:val="none" w:sz="0" w:space="0" w:color="auto"/>
            <w:right w:val="none" w:sz="0" w:space="0" w:color="auto"/>
          </w:divBdr>
        </w:div>
        <w:div w:id="260335003">
          <w:marLeft w:val="480"/>
          <w:marRight w:val="0"/>
          <w:marTop w:val="0"/>
          <w:marBottom w:val="0"/>
          <w:divBdr>
            <w:top w:val="none" w:sz="0" w:space="0" w:color="auto"/>
            <w:left w:val="none" w:sz="0" w:space="0" w:color="auto"/>
            <w:bottom w:val="none" w:sz="0" w:space="0" w:color="auto"/>
            <w:right w:val="none" w:sz="0" w:space="0" w:color="auto"/>
          </w:divBdr>
        </w:div>
        <w:div w:id="807281007">
          <w:marLeft w:val="480"/>
          <w:marRight w:val="0"/>
          <w:marTop w:val="0"/>
          <w:marBottom w:val="0"/>
          <w:divBdr>
            <w:top w:val="none" w:sz="0" w:space="0" w:color="auto"/>
            <w:left w:val="none" w:sz="0" w:space="0" w:color="auto"/>
            <w:bottom w:val="none" w:sz="0" w:space="0" w:color="auto"/>
            <w:right w:val="none" w:sz="0" w:space="0" w:color="auto"/>
          </w:divBdr>
        </w:div>
        <w:div w:id="1998721627">
          <w:marLeft w:val="480"/>
          <w:marRight w:val="0"/>
          <w:marTop w:val="0"/>
          <w:marBottom w:val="0"/>
          <w:divBdr>
            <w:top w:val="none" w:sz="0" w:space="0" w:color="auto"/>
            <w:left w:val="none" w:sz="0" w:space="0" w:color="auto"/>
            <w:bottom w:val="none" w:sz="0" w:space="0" w:color="auto"/>
            <w:right w:val="none" w:sz="0" w:space="0" w:color="auto"/>
          </w:divBdr>
        </w:div>
        <w:div w:id="859470761">
          <w:marLeft w:val="480"/>
          <w:marRight w:val="0"/>
          <w:marTop w:val="0"/>
          <w:marBottom w:val="0"/>
          <w:divBdr>
            <w:top w:val="none" w:sz="0" w:space="0" w:color="auto"/>
            <w:left w:val="none" w:sz="0" w:space="0" w:color="auto"/>
            <w:bottom w:val="none" w:sz="0" w:space="0" w:color="auto"/>
            <w:right w:val="none" w:sz="0" w:space="0" w:color="auto"/>
          </w:divBdr>
        </w:div>
        <w:div w:id="1742799044">
          <w:marLeft w:val="480"/>
          <w:marRight w:val="0"/>
          <w:marTop w:val="0"/>
          <w:marBottom w:val="0"/>
          <w:divBdr>
            <w:top w:val="none" w:sz="0" w:space="0" w:color="auto"/>
            <w:left w:val="none" w:sz="0" w:space="0" w:color="auto"/>
            <w:bottom w:val="none" w:sz="0" w:space="0" w:color="auto"/>
            <w:right w:val="none" w:sz="0" w:space="0" w:color="auto"/>
          </w:divBdr>
        </w:div>
        <w:div w:id="351415194">
          <w:marLeft w:val="480"/>
          <w:marRight w:val="0"/>
          <w:marTop w:val="0"/>
          <w:marBottom w:val="0"/>
          <w:divBdr>
            <w:top w:val="none" w:sz="0" w:space="0" w:color="auto"/>
            <w:left w:val="none" w:sz="0" w:space="0" w:color="auto"/>
            <w:bottom w:val="none" w:sz="0" w:space="0" w:color="auto"/>
            <w:right w:val="none" w:sz="0" w:space="0" w:color="auto"/>
          </w:divBdr>
        </w:div>
        <w:div w:id="2019309566">
          <w:marLeft w:val="480"/>
          <w:marRight w:val="0"/>
          <w:marTop w:val="0"/>
          <w:marBottom w:val="0"/>
          <w:divBdr>
            <w:top w:val="none" w:sz="0" w:space="0" w:color="auto"/>
            <w:left w:val="none" w:sz="0" w:space="0" w:color="auto"/>
            <w:bottom w:val="none" w:sz="0" w:space="0" w:color="auto"/>
            <w:right w:val="none" w:sz="0" w:space="0" w:color="auto"/>
          </w:divBdr>
        </w:div>
        <w:div w:id="2037195459">
          <w:marLeft w:val="480"/>
          <w:marRight w:val="0"/>
          <w:marTop w:val="0"/>
          <w:marBottom w:val="0"/>
          <w:divBdr>
            <w:top w:val="none" w:sz="0" w:space="0" w:color="auto"/>
            <w:left w:val="none" w:sz="0" w:space="0" w:color="auto"/>
            <w:bottom w:val="none" w:sz="0" w:space="0" w:color="auto"/>
            <w:right w:val="none" w:sz="0" w:space="0" w:color="auto"/>
          </w:divBdr>
        </w:div>
        <w:div w:id="1326468990">
          <w:marLeft w:val="480"/>
          <w:marRight w:val="0"/>
          <w:marTop w:val="0"/>
          <w:marBottom w:val="0"/>
          <w:divBdr>
            <w:top w:val="none" w:sz="0" w:space="0" w:color="auto"/>
            <w:left w:val="none" w:sz="0" w:space="0" w:color="auto"/>
            <w:bottom w:val="none" w:sz="0" w:space="0" w:color="auto"/>
            <w:right w:val="none" w:sz="0" w:space="0" w:color="auto"/>
          </w:divBdr>
        </w:div>
        <w:div w:id="56245769">
          <w:marLeft w:val="480"/>
          <w:marRight w:val="0"/>
          <w:marTop w:val="0"/>
          <w:marBottom w:val="0"/>
          <w:divBdr>
            <w:top w:val="none" w:sz="0" w:space="0" w:color="auto"/>
            <w:left w:val="none" w:sz="0" w:space="0" w:color="auto"/>
            <w:bottom w:val="none" w:sz="0" w:space="0" w:color="auto"/>
            <w:right w:val="none" w:sz="0" w:space="0" w:color="auto"/>
          </w:divBdr>
        </w:div>
        <w:div w:id="1859544034">
          <w:marLeft w:val="480"/>
          <w:marRight w:val="0"/>
          <w:marTop w:val="0"/>
          <w:marBottom w:val="0"/>
          <w:divBdr>
            <w:top w:val="none" w:sz="0" w:space="0" w:color="auto"/>
            <w:left w:val="none" w:sz="0" w:space="0" w:color="auto"/>
            <w:bottom w:val="none" w:sz="0" w:space="0" w:color="auto"/>
            <w:right w:val="none" w:sz="0" w:space="0" w:color="auto"/>
          </w:divBdr>
        </w:div>
        <w:div w:id="2084447444">
          <w:marLeft w:val="480"/>
          <w:marRight w:val="0"/>
          <w:marTop w:val="0"/>
          <w:marBottom w:val="0"/>
          <w:divBdr>
            <w:top w:val="none" w:sz="0" w:space="0" w:color="auto"/>
            <w:left w:val="none" w:sz="0" w:space="0" w:color="auto"/>
            <w:bottom w:val="none" w:sz="0" w:space="0" w:color="auto"/>
            <w:right w:val="none" w:sz="0" w:space="0" w:color="auto"/>
          </w:divBdr>
        </w:div>
        <w:div w:id="1954022230">
          <w:marLeft w:val="480"/>
          <w:marRight w:val="0"/>
          <w:marTop w:val="0"/>
          <w:marBottom w:val="0"/>
          <w:divBdr>
            <w:top w:val="none" w:sz="0" w:space="0" w:color="auto"/>
            <w:left w:val="none" w:sz="0" w:space="0" w:color="auto"/>
            <w:bottom w:val="none" w:sz="0" w:space="0" w:color="auto"/>
            <w:right w:val="none" w:sz="0" w:space="0" w:color="auto"/>
          </w:divBdr>
        </w:div>
        <w:div w:id="1886139788">
          <w:marLeft w:val="480"/>
          <w:marRight w:val="0"/>
          <w:marTop w:val="0"/>
          <w:marBottom w:val="0"/>
          <w:divBdr>
            <w:top w:val="none" w:sz="0" w:space="0" w:color="auto"/>
            <w:left w:val="none" w:sz="0" w:space="0" w:color="auto"/>
            <w:bottom w:val="none" w:sz="0" w:space="0" w:color="auto"/>
            <w:right w:val="none" w:sz="0" w:space="0" w:color="auto"/>
          </w:divBdr>
        </w:div>
        <w:div w:id="260800299">
          <w:marLeft w:val="480"/>
          <w:marRight w:val="0"/>
          <w:marTop w:val="0"/>
          <w:marBottom w:val="0"/>
          <w:divBdr>
            <w:top w:val="none" w:sz="0" w:space="0" w:color="auto"/>
            <w:left w:val="none" w:sz="0" w:space="0" w:color="auto"/>
            <w:bottom w:val="none" w:sz="0" w:space="0" w:color="auto"/>
            <w:right w:val="none" w:sz="0" w:space="0" w:color="auto"/>
          </w:divBdr>
        </w:div>
        <w:div w:id="1960795088">
          <w:marLeft w:val="480"/>
          <w:marRight w:val="0"/>
          <w:marTop w:val="0"/>
          <w:marBottom w:val="0"/>
          <w:divBdr>
            <w:top w:val="none" w:sz="0" w:space="0" w:color="auto"/>
            <w:left w:val="none" w:sz="0" w:space="0" w:color="auto"/>
            <w:bottom w:val="none" w:sz="0" w:space="0" w:color="auto"/>
            <w:right w:val="none" w:sz="0" w:space="0" w:color="auto"/>
          </w:divBdr>
        </w:div>
        <w:div w:id="1558783552">
          <w:marLeft w:val="480"/>
          <w:marRight w:val="0"/>
          <w:marTop w:val="0"/>
          <w:marBottom w:val="0"/>
          <w:divBdr>
            <w:top w:val="none" w:sz="0" w:space="0" w:color="auto"/>
            <w:left w:val="none" w:sz="0" w:space="0" w:color="auto"/>
            <w:bottom w:val="none" w:sz="0" w:space="0" w:color="auto"/>
            <w:right w:val="none" w:sz="0" w:space="0" w:color="auto"/>
          </w:divBdr>
        </w:div>
        <w:div w:id="338388058">
          <w:marLeft w:val="480"/>
          <w:marRight w:val="0"/>
          <w:marTop w:val="0"/>
          <w:marBottom w:val="0"/>
          <w:divBdr>
            <w:top w:val="none" w:sz="0" w:space="0" w:color="auto"/>
            <w:left w:val="none" w:sz="0" w:space="0" w:color="auto"/>
            <w:bottom w:val="none" w:sz="0" w:space="0" w:color="auto"/>
            <w:right w:val="none" w:sz="0" w:space="0" w:color="auto"/>
          </w:divBdr>
        </w:div>
        <w:div w:id="2054573563">
          <w:marLeft w:val="480"/>
          <w:marRight w:val="0"/>
          <w:marTop w:val="0"/>
          <w:marBottom w:val="0"/>
          <w:divBdr>
            <w:top w:val="none" w:sz="0" w:space="0" w:color="auto"/>
            <w:left w:val="none" w:sz="0" w:space="0" w:color="auto"/>
            <w:bottom w:val="none" w:sz="0" w:space="0" w:color="auto"/>
            <w:right w:val="none" w:sz="0" w:space="0" w:color="auto"/>
          </w:divBdr>
        </w:div>
        <w:div w:id="338628646">
          <w:marLeft w:val="480"/>
          <w:marRight w:val="0"/>
          <w:marTop w:val="0"/>
          <w:marBottom w:val="0"/>
          <w:divBdr>
            <w:top w:val="none" w:sz="0" w:space="0" w:color="auto"/>
            <w:left w:val="none" w:sz="0" w:space="0" w:color="auto"/>
            <w:bottom w:val="none" w:sz="0" w:space="0" w:color="auto"/>
            <w:right w:val="none" w:sz="0" w:space="0" w:color="auto"/>
          </w:divBdr>
        </w:div>
        <w:div w:id="580725734">
          <w:marLeft w:val="480"/>
          <w:marRight w:val="0"/>
          <w:marTop w:val="0"/>
          <w:marBottom w:val="0"/>
          <w:divBdr>
            <w:top w:val="none" w:sz="0" w:space="0" w:color="auto"/>
            <w:left w:val="none" w:sz="0" w:space="0" w:color="auto"/>
            <w:bottom w:val="none" w:sz="0" w:space="0" w:color="auto"/>
            <w:right w:val="none" w:sz="0" w:space="0" w:color="auto"/>
          </w:divBdr>
        </w:div>
        <w:div w:id="1257903544">
          <w:marLeft w:val="480"/>
          <w:marRight w:val="0"/>
          <w:marTop w:val="0"/>
          <w:marBottom w:val="0"/>
          <w:divBdr>
            <w:top w:val="none" w:sz="0" w:space="0" w:color="auto"/>
            <w:left w:val="none" w:sz="0" w:space="0" w:color="auto"/>
            <w:bottom w:val="none" w:sz="0" w:space="0" w:color="auto"/>
            <w:right w:val="none" w:sz="0" w:space="0" w:color="auto"/>
          </w:divBdr>
        </w:div>
        <w:div w:id="633560535">
          <w:marLeft w:val="480"/>
          <w:marRight w:val="0"/>
          <w:marTop w:val="0"/>
          <w:marBottom w:val="0"/>
          <w:divBdr>
            <w:top w:val="none" w:sz="0" w:space="0" w:color="auto"/>
            <w:left w:val="none" w:sz="0" w:space="0" w:color="auto"/>
            <w:bottom w:val="none" w:sz="0" w:space="0" w:color="auto"/>
            <w:right w:val="none" w:sz="0" w:space="0" w:color="auto"/>
          </w:divBdr>
        </w:div>
        <w:div w:id="957103649">
          <w:marLeft w:val="480"/>
          <w:marRight w:val="0"/>
          <w:marTop w:val="0"/>
          <w:marBottom w:val="0"/>
          <w:divBdr>
            <w:top w:val="none" w:sz="0" w:space="0" w:color="auto"/>
            <w:left w:val="none" w:sz="0" w:space="0" w:color="auto"/>
            <w:bottom w:val="none" w:sz="0" w:space="0" w:color="auto"/>
            <w:right w:val="none" w:sz="0" w:space="0" w:color="auto"/>
          </w:divBdr>
        </w:div>
        <w:div w:id="809589064">
          <w:marLeft w:val="480"/>
          <w:marRight w:val="0"/>
          <w:marTop w:val="0"/>
          <w:marBottom w:val="0"/>
          <w:divBdr>
            <w:top w:val="none" w:sz="0" w:space="0" w:color="auto"/>
            <w:left w:val="none" w:sz="0" w:space="0" w:color="auto"/>
            <w:bottom w:val="none" w:sz="0" w:space="0" w:color="auto"/>
            <w:right w:val="none" w:sz="0" w:space="0" w:color="auto"/>
          </w:divBdr>
        </w:div>
        <w:div w:id="79916113">
          <w:marLeft w:val="480"/>
          <w:marRight w:val="0"/>
          <w:marTop w:val="0"/>
          <w:marBottom w:val="0"/>
          <w:divBdr>
            <w:top w:val="none" w:sz="0" w:space="0" w:color="auto"/>
            <w:left w:val="none" w:sz="0" w:space="0" w:color="auto"/>
            <w:bottom w:val="none" w:sz="0" w:space="0" w:color="auto"/>
            <w:right w:val="none" w:sz="0" w:space="0" w:color="auto"/>
          </w:divBdr>
        </w:div>
        <w:div w:id="1579319218">
          <w:marLeft w:val="480"/>
          <w:marRight w:val="0"/>
          <w:marTop w:val="0"/>
          <w:marBottom w:val="0"/>
          <w:divBdr>
            <w:top w:val="none" w:sz="0" w:space="0" w:color="auto"/>
            <w:left w:val="none" w:sz="0" w:space="0" w:color="auto"/>
            <w:bottom w:val="none" w:sz="0" w:space="0" w:color="auto"/>
            <w:right w:val="none" w:sz="0" w:space="0" w:color="auto"/>
          </w:divBdr>
        </w:div>
        <w:div w:id="25370420">
          <w:marLeft w:val="480"/>
          <w:marRight w:val="0"/>
          <w:marTop w:val="0"/>
          <w:marBottom w:val="0"/>
          <w:divBdr>
            <w:top w:val="none" w:sz="0" w:space="0" w:color="auto"/>
            <w:left w:val="none" w:sz="0" w:space="0" w:color="auto"/>
            <w:bottom w:val="none" w:sz="0" w:space="0" w:color="auto"/>
            <w:right w:val="none" w:sz="0" w:space="0" w:color="auto"/>
          </w:divBdr>
        </w:div>
        <w:div w:id="2081976569">
          <w:marLeft w:val="480"/>
          <w:marRight w:val="0"/>
          <w:marTop w:val="0"/>
          <w:marBottom w:val="0"/>
          <w:divBdr>
            <w:top w:val="none" w:sz="0" w:space="0" w:color="auto"/>
            <w:left w:val="none" w:sz="0" w:space="0" w:color="auto"/>
            <w:bottom w:val="none" w:sz="0" w:space="0" w:color="auto"/>
            <w:right w:val="none" w:sz="0" w:space="0" w:color="auto"/>
          </w:divBdr>
        </w:div>
        <w:div w:id="1895433375">
          <w:marLeft w:val="480"/>
          <w:marRight w:val="0"/>
          <w:marTop w:val="0"/>
          <w:marBottom w:val="0"/>
          <w:divBdr>
            <w:top w:val="none" w:sz="0" w:space="0" w:color="auto"/>
            <w:left w:val="none" w:sz="0" w:space="0" w:color="auto"/>
            <w:bottom w:val="none" w:sz="0" w:space="0" w:color="auto"/>
            <w:right w:val="none" w:sz="0" w:space="0" w:color="auto"/>
          </w:divBdr>
        </w:div>
        <w:div w:id="1193150687">
          <w:marLeft w:val="480"/>
          <w:marRight w:val="0"/>
          <w:marTop w:val="0"/>
          <w:marBottom w:val="0"/>
          <w:divBdr>
            <w:top w:val="none" w:sz="0" w:space="0" w:color="auto"/>
            <w:left w:val="none" w:sz="0" w:space="0" w:color="auto"/>
            <w:bottom w:val="none" w:sz="0" w:space="0" w:color="auto"/>
            <w:right w:val="none" w:sz="0" w:space="0" w:color="auto"/>
          </w:divBdr>
        </w:div>
        <w:div w:id="1283457626">
          <w:marLeft w:val="480"/>
          <w:marRight w:val="0"/>
          <w:marTop w:val="0"/>
          <w:marBottom w:val="0"/>
          <w:divBdr>
            <w:top w:val="none" w:sz="0" w:space="0" w:color="auto"/>
            <w:left w:val="none" w:sz="0" w:space="0" w:color="auto"/>
            <w:bottom w:val="none" w:sz="0" w:space="0" w:color="auto"/>
            <w:right w:val="none" w:sz="0" w:space="0" w:color="auto"/>
          </w:divBdr>
        </w:div>
        <w:div w:id="1301764166">
          <w:marLeft w:val="480"/>
          <w:marRight w:val="0"/>
          <w:marTop w:val="0"/>
          <w:marBottom w:val="0"/>
          <w:divBdr>
            <w:top w:val="none" w:sz="0" w:space="0" w:color="auto"/>
            <w:left w:val="none" w:sz="0" w:space="0" w:color="auto"/>
            <w:bottom w:val="none" w:sz="0" w:space="0" w:color="auto"/>
            <w:right w:val="none" w:sz="0" w:space="0" w:color="auto"/>
          </w:divBdr>
        </w:div>
        <w:div w:id="2072265148">
          <w:marLeft w:val="480"/>
          <w:marRight w:val="0"/>
          <w:marTop w:val="0"/>
          <w:marBottom w:val="0"/>
          <w:divBdr>
            <w:top w:val="none" w:sz="0" w:space="0" w:color="auto"/>
            <w:left w:val="none" w:sz="0" w:space="0" w:color="auto"/>
            <w:bottom w:val="none" w:sz="0" w:space="0" w:color="auto"/>
            <w:right w:val="none" w:sz="0" w:space="0" w:color="auto"/>
          </w:divBdr>
        </w:div>
        <w:div w:id="1039356146">
          <w:marLeft w:val="480"/>
          <w:marRight w:val="0"/>
          <w:marTop w:val="0"/>
          <w:marBottom w:val="0"/>
          <w:divBdr>
            <w:top w:val="none" w:sz="0" w:space="0" w:color="auto"/>
            <w:left w:val="none" w:sz="0" w:space="0" w:color="auto"/>
            <w:bottom w:val="none" w:sz="0" w:space="0" w:color="auto"/>
            <w:right w:val="none" w:sz="0" w:space="0" w:color="auto"/>
          </w:divBdr>
        </w:div>
        <w:div w:id="276719572">
          <w:marLeft w:val="480"/>
          <w:marRight w:val="0"/>
          <w:marTop w:val="0"/>
          <w:marBottom w:val="0"/>
          <w:divBdr>
            <w:top w:val="none" w:sz="0" w:space="0" w:color="auto"/>
            <w:left w:val="none" w:sz="0" w:space="0" w:color="auto"/>
            <w:bottom w:val="none" w:sz="0" w:space="0" w:color="auto"/>
            <w:right w:val="none" w:sz="0" w:space="0" w:color="auto"/>
          </w:divBdr>
        </w:div>
        <w:div w:id="1493526615">
          <w:marLeft w:val="480"/>
          <w:marRight w:val="0"/>
          <w:marTop w:val="0"/>
          <w:marBottom w:val="0"/>
          <w:divBdr>
            <w:top w:val="none" w:sz="0" w:space="0" w:color="auto"/>
            <w:left w:val="none" w:sz="0" w:space="0" w:color="auto"/>
            <w:bottom w:val="none" w:sz="0" w:space="0" w:color="auto"/>
            <w:right w:val="none" w:sz="0" w:space="0" w:color="auto"/>
          </w:divBdr>
        </w:div>
        <w:div w:id="1985233355">
          <w:marLeft w:val="480"/>
          <w:marRight w:val="0"/>
          <w:marTop w:val="0"/>
          <w:marBottom w:val="0"/>
          <w:divBdr>
            <w:top w:val="none" w:sz="0" w:space="0" w:color="auto"/>
            <w:left w:val="none" w:sz="0" w:space="0" w:color="auto"/>
            <w:bottom w:val="none" w:sz="0" w:space="0" w:color="auto"/>
            <w:right w:val="none" w:sz="0" w:space="0" w:color="auto"/>
          </w:divBdr>
        </w:div>
        <w:div w:id="198588871">
          <w:marLeft w:val="480"/>
          <w:marRight w:val="0"/>
          <w:marTop w:val="0"/>
          <w:marBottom w:val="0"/>
          <w:divBdr>
            <w:top w:val="none" w:sz="0" w:space="0" w:color="auto"/>
            <w:left w:val="none" w:sz="0" w:space="0" w:color="auto"/>
            <w:bottom w:val="none" w:sz="0" w:space="0" w:color="auto"/>
            <w:right w:val="none" w:sz="0" w:space="0" w:color="auto"/>
          </w:divBdr>
        </w:div>
        <w:div w:id="1967421785">
          <w:marLeft w:val="480"/>
          <w:marRight w:val="0"/>
          <w:marTop w:val="0"/>
          <w:marBottom w:val="0"/>
          <w:divBdr>
            <w:top w:val="none" w:sz="0" w:space="0" w:color="auto"/>
            <w:left w:val="none" w:sz="0" w:space="0" w:color="auto"/>
            <w:bottom w:val="none" w:sz="0" w:space="0" w:color="auto"/>
            <w:right w:val="none" w:sz="0" w:space="0" w:color="auto"/>
          </w:divBdr>
        </w:div>
        <w:div w:id="1332441315">
          <w:marLeft w:val="480"/>
          <w:marRight w:val="0"/>
          <w:marTop w:val="0"/>
          <w:marBottom w:val="0"/>
          <w:divBdr>
            <w:top w:val="none" w:sz="0" w:space="0" w:color="auto"/>
            <w:left w:val="none" w:sz="0" w:space="0" w:color="auto"/>
            <w:bottom w:val="none" w:sz="0" w:space="0" w:color="auto"/>
            <w:right w:val="none" w:sz="0" w:space="0" w:color="auto"/>
          </w:divBdr>
        </w:div>
        <w:div w:id="1192761562">
          <w:marLeft w:val="480"/>
          <w:marRight w:val="0"/>
          <w:marTop w:val="0"/>
          <w:marBottom w:val="0"/>
          <w:divBdr>
            <w:top w:val="none" w:sz="0" w:space="0" w:color="auto"/>
            <w:left w:val="none" w:sz="0" w:space="0" w:color="auto"/>
            <w:bottom w:val="none" w:sz="0" w:space="0" w:color="auto"/>
            <w:right w:val="none" w:sz="0" w:space="0" w:color="auto"/>
          </w:divBdr>
        </w:div>
        <w:div w:id="206451181">
          <w:marLeft w:val="480"/>
          <w:marRight w:val="0"/>
          <w:marTop w:val="0"/>
          <w:marBottom w:val="0"/>
          <w:divBdr>
            <w:top w:val="none" w:sz="0" w:space="0" w:color="auto"/>
            <w:left w:val="none" w:sz="0" w:space="0" w:color="auto"/>
            <w:bottom w:val="none" w:sz="0" w:space="0" w:color="auto"/>
            <w:right w:val="none" w:sz="0" w:space="0" w:color="auto"/>
          </w:divBdr>
        </w:div>
        <w:div w:id="686830305">
          <w:marLeft w:val="480"/>
          <w:marRight w:val="0"/>
          <w:marTop w:val="0"/>
          <w:marBottom w:val="0"/>
          <w:divBdr>
            <w:top w:val="none" w:sz="0" w:space="0" w:color="auto"/>
            <w:left w:val="none" w:sz="0" w:space="0" w:color="auto"/>
            <w:bottom w:val="none" w:sz="0" w:space="0" w:color="auto"/>
            <w:right w:val="none" w:sz="0" w:space="0" w:color="auto"/>
          </w:divBdr>
        </w:div>
        <w:div w:id="183177401">
          <w:marLeft w:val="480"/>
          <w:marRight w:val="0"/>
          <w:marTop w:val="0"/>
          <w:marBottom w:val="0"/>
          <w:divBdr>
            <w:top w:val="none" w:sz="0" w:space="0" w:color="auto"/>
            <w:left w:val="none" w:sz="0" w:space="0" w:color="auto"/>
            <w:bottom w:val="none" w:sz="0" w:space="0" w:color="auto"/>
            <w:right w:val="none" w:sz="0" w:space="0" w:color="auto"/>
          </w:divBdr>
        </w:div>
        <w:div w:id="1598253651">
          <w:marLeft w:val="480"/>
          <w:marRight w:val="0"/>
          <w:marTop w:val="0"/>
          <w:marBottom w:val="0"/>
          <w:divBdr>
            <w:top w:val="none" w:sz="0" w:space="0" w:color="auto"/>
            <w:left w:val="none" w:sz="0" w:space="0" w:color="auto"/>
            <w:bottom w:val="none" w:sz="0" w:space="0" w:color="auto"/>
            <w:right w:val="none" w:sz="0" w:space="0" w:color="auto"/>
          </w:divBdr>
        </w:div>
        <w:div w:id="138772312">
          <w:marLeft w:val="480"/>
          <w:marRight w:val="0"/>
          <w:marTop w:val="0"/>
          <w:marBottom w:val="0"/>
          <w:divBdr>
            <w:top w:val="none" w:sz="0" w:space="0" w:color="auto"/>
            <w:left w:val="none" w:sz="0" w:space="0" w:color="auto"/>
            <w:bottom w:val="none" w:sz="0" w:space="0" w:color="auto"/>
            <w:right w:val="none" w:sz="0" w:space="0" w:color="auto"/>
          </w:divBdr>
        </w:div>
        <w:div w:id="746653803">
          <w:marLeft w:val="480"/>
          <w:marRight w:val="0"/>
          <w:marTop w:val="0"/>
          <w:marBottom w:val="0"/>
          <w:divBdr>
            <w:top w:val="none" w:sz="0" w:space="0" w:color="auto"/>
            <w:left w:val="none" w:sz="0" w:space="0" w:color="auto"/>
            <w:bottom w:val="none" w:sz="0" w:space="0" w:color="auto"/>
            <w:right w:val="none" w:sz="0" w:space="0" w:color="auto"/>
          </w:divBdr>
        </w:div>
      </w:divsChild>
    </w:div>
    <w:div w:id="557863276">
      <w:bodyDiv w:val="1"/>
      <w:marLeft w:val="0"/>
      <w:marRight w:val="0"/>
      <w:marTop w:val="0"/>
      <w:marBottom w:val="0"/>
      <w:divBdr>
        <w:top w:val="none" w:sz="0" w:space="0" w:color="auto"/>
        <w:left w:val="none" w:sz="0" w:space="0" w:color="auto"/>
        <w:bottom w:val="none" w:sz="0" w:space="0" w:color="auto"/>
        <w:right w:val="none" w:sz="0" w:space="0" w:color="auto"/>
      </w:divBdr>
      <w:divsChild>
        <w:div w:id="289826101">
          <w:marLeft w:val="480"/>
          <w:marRight w:val="0"/>
          <w:marTop w:val="0"/>
          <w:marBottom w:val="0"/>
          <w:divBdr>
            <w:top w:val="none" w:sz="0" w:space="0" w:color="auto"/>
            <w:left w:val="none" w:sz="0" w:space="0" w:color="auto"/>
            <w:bottom w:val="none" w:sz="0" w:space="0" w:color="auto"/>
            <w:right w:val="none" w:sz="0" w:space="0" w:color="auto"/>
          </w:divBdr>
        </w:div>
        <w:div w:id="1788543016">
          <w:marLeft w:val="480"/>
          <w:marRight w:val="0"/>
          <w:marTop w:val="0"/>
          <w:marBottom w:val="0"/>
          <w:divBdr>
            <w:top w:val="none" w:sz="0" w:space="0" w:color="auto"/>
            <w:left w:val="none" w:sz="0" w:space="0" w:color="auto"/>
            <w:bottom w:val="none" w:sz="0" w:space="0" w:color="auto"/>
            <w:right w:val="none" w:sz="0" w:space="0" w:color="auto"/>
          </w:divBdr>
        </w:div>
        <w:div w:id="825315921">
          <w:marLeft w:val="480"/>
          <w:marRight w:val="0"/>
          <w:marTop w:val="0"/>
          <w:marBottom w:val="0"/>
          <w:divBdr>
            <w:top w:val="none" w:sz="0" w:space="0" w:color="auto"/>
            <w:left w:val="none" w:sz="0" w:space="0" w:color="auto"/>
            <w:bottom w:val="none" w:sz="0" w:space="0" w:color="auto"/>
            <w:right w:val="none" w:sz="0" w:space="0" w:color="auto"/>
          </w:divBdr>
        </w:div>
        <w:div w:id="918447828">
          <w:marLeft w:val="480"/>
          <w:marRight w:val="0"/>
          <w:marTop w:val="0"/>
          <w:marBottom w:val="0"/>
          <w:divBdr>
            <w:top w:val="none" w:sz="0" w:space="0" w:color="auto"/>
            <w:left w:val="none" w:sz="0" w:space="0" w:color="auto"/>
            <w:bottom w:val="none" w:sz="0" w:space="0" w:color="auto"/>
            <w:right w:val="none" w:sz="0" w:space="0" w:color="auto"/>
          </w:divBdr>
        </w:div>
        <w:div w:id="1500465849">
          <w:marLeft w:val="480"/>
          <w:marRight w:val="0"/>
          <w:marTop w:val="0"/>
          <w:marBottom w:val="0"/>
          <w:divBdr>
            <w:top w:val="none" w:sz="0" w:space="0" w:color="auto"/>
            <w:left w:val="none" w:sz="0" w:space="0" w:color="auto"/>
            <w:bottom w:val="none" w:sz="0" w:space="0" w:color="auto"/>
            <w:right w:val="none" w:sz="0" w:space="0" w:color="auto"/>
          </w:divBdr>
        </w:div>
        <w:div w:id="353268356">
          <w:marLeft w:val="480"/>
          <w:marRight w:val="0"/>
          <w:marTop w:val="0"/>
          <w:marBottom w:val="0"/>
          <w:divBdr>
            <w:top w:val="none" w:sz="0" w:space="0" w:color="auto"/>
            <w:left w:val="none" w:sz="0" w:space="0" w:color="auto"/>
            <w:bottom w:val="none" w:sz="0" w:space="0" w:color="auto"/>
            <w:right w:val="none" w:sz="0" w:space="0" w:color="auto"/>
          </w:divBdr>
        </w:div>
        <w:div w:id="1858812123">
          <w:marLeft w:val="480"/>
          <w:marRight w:val="0"/>
          <w:marTop w:val="0"/>
          <w:marBottom w:val="0"/>
          <w:divBdr>
            <w:top w:val="none" w:sz="0" w:space="0" w:color="auto"/>
            <w:left w:val="none" w:sz="0" w:space="0" w:color="auto"/>
            <w:bottom w:val="none" w:sz="0" w:space="0" w:color="auto"/>
            <w:right w:val="none" w:sz="0" w:space="0" w:color="auto"/>
          </w:divBdr>
        </w:div>
        <w:div w:id="1100639770">
          <w:marLeft w:val="480"/>
          <w:marRight w:val="0"/>
          <w:marTop w:val="0"/>
          <w:marBottom w:val="0"/>
          <w:divBdr>
            <w:top w:val="none" w:sz="0" w:space="0" w:color="auto"/>
            <w:left w:val="none" w:sz="0" w:space="0" w:color="auto"/>
            <w:bottom w:val="none" w:sz="0" w:space="0" w:color="auto"/>
            <w:right w:val="none" w:sz="0" w:space="0" w:color="auto"/>
          </w:divBdr>
        </w:div>
        <w:div w:id="25831328">
          <w:marLeft w:val="480"/>
          <w:marRight w:val="0"/>
          <w:marTop w:val="0"/>
          <w:marBottom w:val="0"/>
          <w:divBdr>
            <w:top w:val="none" w:sz="0" w:space="0" w:color="auto"/>
            <w:left w:val="none" w:sz="0" w:space="0" w:color="auto"/>
            <w:bottom w:val="none" w:sz="0" w:space="0" w:color="auto"/>
            <w:right w:val="none" w:sz="0" w:space="0" w:color="auto"/>
          </w:divBdr>
        </w:div>
        <w:div w:id="467743854">
          <w:marLeft w:val="480"/>
          <w:marRight w:val="0"/>
          <w:marTop w:val="0"/>
          <w:marBottom w:val="0"/>
          <w:divBdr>
            <w:top w:val="none" w:sz="0" w:space="0" w:color="auto"/>
            <w:left w:val="none" w:sz="0" w:space="0" w:color="auto"/>
            <w:bottom w:val="none" w:sz="0" w:space="0" w:color="auto"/>
            <w:right w:val="none" w:sz="0" w:space="0" w:color="auto"/>
          </w:divBdr>
        </w:div>
        <w:div w:id="1365641937">
          <w:marLeft w:val="480"/>
          <w:marRight w:val="0"/>
          <w:marTop w:val="0"/>
          <w:marBottom w:val="0"/>
          <w:divBdr>
            <w:top w:val="none" w:sz="0" w:space="0" w:color="auto"/>
            <w:left w:val="none" w:sz="0" w:space="0" w:color="auto"/>
            <w:bottom w:val="none" w:sz="0" w:space="0" w:color="auto"/>
            <w:right w:val="none" w:sz="0" w:space="0" w:color="auto"/>
          </w:divBdr>
        </w:div>
        <w:div w:id="471800187">
          <w:marLeft w:val="480"/>
          <w:marRight w:val="0"/>
          <w:marTop w:val="0"/>
          <w:marBottom w:val="0"/>
          <w:divBdr>
            <w:top w:val="none" w:sz="0" w:space="0" w:color="auto"/>
            <w:left w:val="none" w:sz="0" w:space="0" w:color="auto"/>
            <w:bottom w:val="none" w:sz="0" w:space="0" w:color="auto"/>
            <w:right w:val="none" w:sz="0" w:space="0" w:color="auto"/>
          </w:divBdr>
        </w:div>
        <w:div w:id="416828711">
          <w:marLeft w:val="480"/>
          <w:marRight w:val="0"/>
          <w:marTop w:val="0"/>
          <w:marBottom w:val="0"/>
          <w:divBdr>
            <w:top w:val="none" w:sz="0" w:space="0" w:color="auto"/>
            <w:left w:val="none" w:sz="0" w:space="0" w:color="auto"/>
            <w:bottom w:val="none" w:sz="0" w:space="0" w:color="auto"/>
            <w:right w:val="none" w:sz="0" w:space="0" w:color="auto"/>
          </w:divBdr>
        </w:div>
        <w:div w:id="569536698">
          <w:marLeft w:val="480"/>
          <w:marRight w:val="0"/>
          <w:marTop w:val="0"/>
          <w:marBottom w:val="0"/>
          <w:divBdr>
            <w:top w:val="none" w:sz="0" w:space="0" w:color="auto"/>
            <w:left w:val="none" w:sz="0" w:space="0" w:color="auto"/>
            <w:bottom w:val="none" w:sz="0" w:space="0" w:color="auto"/>
            <w:right w:val="none" w:sz="0" w:space="0" w:color="auto"/>
          </w:divBdr>
        </w:div>
        <w:div w:id="1351757904">
          <w:marLeft w:val="480"/>
          <w:marRight w:val="0"/>
          <w:marTop w:val="0"/>
          <w:marBottom w:val="0"/>
          <w:divBdr>
            <w:top w:val="none" w:sz="0" w:space="0" w:color="auto"/>
            <w:left w:val="none" w:sz="0" w:space="0" w:color="auto"/>
            <w:bottom w:val="none" w:sz="0" w:space="0" w:color="auto"/>
            <w:right w:val="none" w:sz="0" w:space="0" w:color="auto"/>
          </w:divBdr>
        </w:div>
        <w:div w:id="2136017090">
          <w:marLeft w:val="480"/>
          <w:marRight w:val="0"/>
          <w:marTop w:val="0"/>
          <w:marBottom w:val="0"/>
          <w:divBdr>
            <w:top w:val="none" w:sz="0" w:space="0" w:color="auto"/>
            <w:left w:val="none" w:sz="0" w:space="0" w:color="auto"/>
            <w:bottom w:val="none" w:sz="0" w:space="0" w:color="auto"/>
            <w:right w:val="none" w:sz="0" w:space="0" w:color="auto"/>
          </w:divBdr>
        </w:div>
        <w:div w:id="1655062843">
          <w:marLeft w:val="480"/>
          <w:marRight w:val="0"/>
          <w:marTop w:val="0"/>
          <w:marBottom w:val="0"/>
          <w:divBdr>
            <w:top w:val="none" w:sz="0" w:space="0" w:color="auto"/>
            <w:left w:val="none" w:sz="0" w:space="0" w:color="auto"/>
            <w:bottom w:val="none" w:sz="0" w:space="0" w:color="auto"/>
            <w:right w:val="none" w:sz="0" w:space="0" w:color="auto"/>
          </w:divBdr>
        </w:div>
        <w:div w:id="1755778465">
          <w:marLeft w:val="480"/>
          <w:marRight w:val="0"/>
          <w:marTop w:val="0"/>
          <w:marBottom w:val="0"/>
          <w:divBdr>
            <w:top w:val="none" w:sz="0" w:space="0" w:color="auto"/>
            <w:left w:val="none" w:sz="0" w:space="0" w:color="auto"/>
            <w:bottom w:val="none" w:sz="0" w:space="0" w:color="auto"/>
            <w:right w:val="none" w:sz="0" w:space="0" w:color="auto"/>
          </w:divBdr>
        </w:div>
        <w:div w:id="1638801699">
          <w:marLeft w:val="480"/>
          <w:marRight w:val="0"/>
          <w:marTop w:val="0"/>
          <w:marBottom w:val="0"/>
          <w:divBdr>
            <w:top w:val="none" w:sz="0" w:space="0" w:color="auto"/>
            <w:left w:val="none" w:sz="0" w:space="0" w:color="auto"/>
            <w:bottom w:val="none" w:sz="0" w:space="0" w:color="auto"/>
            <w:right w:val="none" w:sz="0" w:space="0" w:color="auto"/>
          </w:divBdr>
        </w:div>
        <w:div w:id="1942373791">
          <w:marLeft w:val="480"/>
          <w:marRight w:val="0"/>
          <w:marTop w:val="0"/>
          <w:marBottom w:val="0"/>
          <w:divBdr>
            <w:top w:val="none" w:sz="0" w:space="0" w:color="auto"/>
            <w:left w:val="none" w:sz="0" w:space="0" w:color="auto"/>
            <w:bottom w:val="none" w:sz="0" w:space="0" w:color="auto"/>
            <w:right w:val="none" w:sz="0" w:space="0" w:color="auto"/>
          </w:divBdr>
        </w:div>
        <w:div w:id="1272781940">
          <w:marLeft w:val="480"/>
          <w:marRight w:val="0"/>
          <w:marTop w:val="0"/>
          <w:marBottom w:val="0"/>
          <w:divBdr>
            <w:top w:val="none" w:sz="0" w:space="0" w:color="auto"/>
            <w:left w:val="none" w:sz="0" w:space="0" w:color="auto"/>
            <w:bottom w:val="none" w:sz="0" w:space="0" w:color="auto"/>
            <w:right w:val="none" w:sz="0" w:space="0" w:color="auto"/>
          </w:divBdr>
        </w:div>
        <w:div w:id="1101417008">
          <w:marLeft w:val="480"/>
          <w:marRight w:val="0"/>
          <w:marTop w:val="0"/>
          <w:marBottom w:val="0"/>
          <w:divBdr>
            <w:top w:val="none" w:sz="0" w:space="0" w:color="auto"/>
            <w:left w:val="none" w:sz="0" w:space="0" w:color="auto"/>
            <w:bottom w:val="none" w:sz="0" w:space="0" w:color="auto"/>
            <w:right w:val="none" w:sz="0" w:space="0" w:color="auto"/>
          </w:divBdr>
        </w:div>
        <w:div w:id="2068675395">
          <w:marLeft w:val="480"/>
          <w:marRight w:val="0"/>
          <w:marTop w:val="0"/>
          <w:marBottom w:val="0"/>
          <w:divBdr>
            <w:top w:val="none" w:sz="0" w:space="0" w:color="auto"/>
            <w:left w:val="none" w:sz="0" w:space="0" w:color="auto"/>
            <w:bottom w:val="none" w:sz="0" w:space="0" w:color="auto"/>
            <w:right w:val="none" w:sz="0" w:space="0" w:color="auto"/>
          </w:divBdr>
        </w:div>
        <w:div w:id="586575433">
          <w:marLeft w:val="480"/>
          <w:marRight w:val="0"/>
          <w:marTop w:val="0"/>
          <w:marBottom w:val="0"/>
          <w:divBdr>
            <w:top w:val="none" w:sz="0" w:space="0" w:color="auto"/>
            <w:left w:val="none" w:sz="0" w:space="0" w:color="auto"/>
            <w:bottom w:val="none" w:sz="0" w:space="0" w:color="auto"/>
            <w:right w:val="none" w:sz="0" w:space="0" w:color="auto"/>
          </w:divBdr>
        </w:div>
        <w:div w:id="796875278">
          <w:marLeft w:val="480"/>
          <w:marRight w:val="0"/>
          <w:marTop w:val="0"/>
          <w:marBottom w:val="0"/>
          <w:divBdr>
            <w:top w:val="none" w:sz="0" w:space="0" w:color="auto"/>
            <w:left w:val="none" w:sz="0" w:space="0" w:color="auto"/>
            <w:bottom w:val="none" w:sz="0" w:space="0" w:color="auto"/>
            <w:right w:val="none" w:sz="0" w:space="0" w:color="auto"/>
          </w:divBdr>
        </w:div>
        <w:div w:id="1715688061">
          <w:marLeft w:val="480"/>
          <w:marRight w:val="0"/>
          <w:marTop w:val="0"/>
          <w:marBottom w:val="0"/>
          <w:divBdr>
            <w:top w:val="none" w:sz="0" w:space="0" w:color="auto"/>
            <w:left w:val="none" w:sz="0" w:space="0" w:color="auto"/>
            <w:bottom w:val="none" w:sz="0" w:space="0" w:color="auto"/>
            <w:right w:val="none" w:sz="0" w:space="0" w:color="auto"/>
          </w:divBdr>
        </w:div>
        <w:div w:id="805128651">
          <w:marLeft w:val="480"/>
          <w:marRight w:val="0"/>
          <w:marTop w:val="0"/>
          <w:marBottom w:val="0"/>
          <w:divBdr>
            <w:top w:val="none" w:sz="0" w:space="0" w:color="auto"/>
            <w:left w:val="none" w:sz="0" w:space="0" w:color="auto"/>
            <w:bottom w:val="none" w:sz="0" w:space="0" w:color="auto"/>
            <w:right w:val="none" w:sz="0" w:space="0" w:color="auto"/>
          </w:divBdr>
        </w:div>
        <w:div w:id="876894246">
          <w:marLeft w:val="480"/>
          <w:marRight w:val="0"/>
          <w:marTop w:val="0"/>
          <w:marBottom w:val="0"/>
          <w:divBdr>
            <w:top w:val="none" w:sz="0" w:space="0" w:color="auto"/>
            <w:left w:val="none" w:sz="0" w:space="0" w:color="auto"/>
            <w:bottom w:val="none" w:sz="0" w:space="0" w:color="auto"/>
            <w:right w:val="none" w:sz="0" w:space="0" w:color="auto"/>
          </w:divBdr>
        </w:div>
        <w:div w:id="748236981">
          <w:marLeft w:val="480"/>
          <w:marRight w:val="0"/>
          <w:marTop w:val="0"/>
          <w:marBottom w:val="0"/>
          <w:divBdr>
            <w:top w:val="none" w:sz="0" w:space="0" w:color="auto"/>
            <w:left w:val="none" w:sz="0" w:space="0" w:color="auto"/>
            <w:bottom w:val="none" w:sz="0" w:space="0" w:color="auto"/>
            <w:right w:val="none" w:sz="0" w:space="0" w:color="auto"/>
          </w:divBdr>
        </w:div>
        <w:div w:id="1222209432">
          <w:marLeft w:val="480"/>
          <w:marRight w:val="0"/>
          <w:marTop w:val="0"/>
          <w:marBottom w:val="0"/>
          <w:divBdr>
            <w:top w:val="none" w:sz="0" w:space="0" w:color="auto"/>
            <w:left w:val="none" w:sz="0" w:space="0" w:color="auto"/>
            <w:bottom w:val="none" w:sz="0" w:space="0" w:color="auto"/>
            <w:right w:val="none" w:sz="0" w:space="0" w:color="auto"/>
          </w:divBdr>
        </w:div>
        <w:div w:id="1699114216">
          <w:marLeft w:val="480"/>
          <w:marRight w:val="0"/>
          <w:marTop w:val="0"/>
          <w:marBottom w:val="0"/>
          <w:divBdr>
            <w:top w:val="none" w:sz="0" w:space="0" w:color="auto"/>
            <w:left w:val="none" w:sz="0" w:space="0" w:color="auto"/>
            <w:bottom w:val="none" w:sz="0" w:space="0" w:color="auto"/>
            <w:right w:val="none" w:sz="0" w:space="0" w:color="auto"/>
          </w:divBdr>
        </w:div>
        <w:div w:id="1146239169">
          <w:marLeft w:val="480"/>
          <w:marRight w:val="0"/>
          <w:marTop w:val="0"/>
          <w:marBottom w:val="0"/>
          <w:divBdr>
            <w:top w:val="none" w:sz="0" w:space="0" w:color="auto"/>
            <w:left w:val="none" w:sz="0" w:space="0" w:color="auto"/>
            <w:bottom w:val="none" w:sz="0" w:space="0" w:color="auto"/>
            <w:right w:val="none" w:sz="0" w:space="0" w:color="auto"/>
          </w:divBdr>
        </w:div>
        <w:div w:id="748187937">
          <w:marLeft w:val="480"/>
          <w:marRight w:val="0"/>
          <w:marTop w:val="0"/>
          <w:marBottom w:val="0"/>
          <w:divBdr>
            <w:top w:val="none" w:sz="0" w:space="0" w:color="auto"/>
            <w:left w:val="none" w:sz="0" w:space="0" w:color="auto"/>
            <w:bottom w:val="none" w:sz="0" w:space="0" w:color="auto"/>
            <w:right w:val="none" w:sz="0" w:space="0" w:color="auto"/>
          </w:divBdr>
        </w:div>
        <w:div w:id="322201143">
          <w:marLeft w:val="480"/>
          <w:marRight w:val="0"/>
          <w:marTop w:val="0"/>
          <w:marBottom w:val="0"/>
          <w:divBdr>
            <w:top w:val="none" w:sz="0" w:space="0" w:color="auto"/>
            <w:left w:val="none" w:sz="0" w:space="0" w:color="auto"/>
            <w:bottom w:val="none" w:sz="0" w:space="0" w:color="auto"/>
            <w:right w:val="none" w:sz="0" w:space="0" w:color="auto"/>
          </w:divBdr>
        </w:div>
        <w:div w:id="2143032715">
          <w:marLeft w:val="480"/>
          <w:marRight w:val="0"/>
          <w:marTop w:val="0"/>
          <w:marBottom w:val="0"/>
          <w:divBdr>
            <w:top w:val="none" w:sz="0" w:space="0" w:color="auto"/>
            <w:left w:val="none" w:sz="0" w:space="0" w:color="auto"/>
            <w:bottom w:val="none" w:sz="0" w:space="0" w:color="auto"/>
            <w:right w:val="none" w:sz="0" w:space="0" w:color="auto"/>
          </w:divBdr>
        </w:div>
        <w:div w:id="1999649821">
          <w:marLeft w:val="480"/>
          <w:marRight w:val="0"/>
          <w:marTop w:val="0"/>
          <w:marBottom w:val="0"/>
          <w:divBdr>
            <w:top w:val="none" w:sz="0" w:space="0" w:color="auto"/>
            <w:left w:val="none" w:sz="0" w:space="0" w:color="auto"/>
            <w:bottom w:val="none" w:sz="0" w:space="0" w:color="auto"/>
            <w:right w:val="none" w:sz="0" w:space="0" w:color="auto"/>
          </w:divBdr>
        </w:div>
        <w:div w:id="2145416883">
          <w:marLeft w:val="480"/>
          <w:marRight w:val="0"/>
          <w:marTop w:val="0"/>
          <w:marBottom w:val="0"/>
          <w:divBdr>
            <w:top w:val="none" w:sz="0" w:space="0" w:color="auto"/>
            <w:left w:val="none" w:sz="0" w:space="0" w:color="auto"/>
            <w:bottom w:val="none" w:sz="0" w:space="0" w:color="auto"/>
            <w:right w:val="none" w:sz="0" w:space="0" w:color="auto"/>
          </w:divBdr>
        </w:div>
        <w:div w:id="1659842985">
          <w:marLeft w:val="480"/>
          <w:marRight w:val="0"/>
          <w:marTop w:val="0"/>
          <w:marBottom w:val="0"/>
          <w:divBdr>
            <w:top w:val="none" w:sz="0" w:space="0" w:color="auto"/>
            <w:left w:val="none" w:sz="0" w:space="0" w:color="auto"/>
            <w:bottom w:val="none" w:sz="0" w:space="0" w:color="auto"/>
            <w:right w:val="none" w:sz="0" w:space="0" w:color="auto"/>
          </w:divBdr>
        </w:div>
        <w:div w:id="1407872839">
          <w:marLeft w:val="480"/>
          <w:marRight w:val="0"/>
          <w:marTop w:val="0"/>
          <w:marBottom w:val="0"/>
          <w:divBdr>
            <w:top w:val="none" w:sz="0" w:space="0" w:color="auto"/>
            <w:left w:val="none" w:sz="0" w:space="0" w:color="auto"/>
            <w:bottom w:val="none" w:sz="0" w:space="0" w:color="auto"/>
            <w:right w:val="none" w:sz="0" w:space="0" w:color="auto"/>
          </w:divBdr>
        </w:div>
        <w:div w:id="233977222">
          <w:marLeft w:val="480"/>
          <w:marRight w:val="0"/>
          <w:marTop w:val="0"/>
          <w:marBottom w:val="0"/>
          <w:divBdr>
            <w:top w:val="none" w:sz="0" w:space="0" w:color="auto"/>
            <w:left w:val="none" w:sz="0" w:space="0" w:color="auto"/>
            <w:bottom w:val="none" w:sz="0" w:space="0" w:color="auto"/>
            <w:right w:val="none" w:sz="0" w:space="0" w:color="auto"/>
          </w:divBdr>
        </w:div>
        <w:div w:id="1416975302">
          <w:marLeft w:val="480"/>
          <w:marRight w:val="0"/>
          <w:marTop w:val="0"/>
          <w:marBottom w:val="0"/>
          <w:divBdr>
            <w:top w:val="none" w:sz="0" w:space="0" w:color="auto"/>
            <w:left w:val="none" w:sz="0" w:space="0" w:color="auto"/>
            <w:bottom w:val="none" w:sz="0" w:space="0" w:color="auto"/>
            <w:right w:val="none" w:sz="0" w:space="0" w:color="auto"/>
          </w:divBdr>
        </w:div>
        <w:div w:id="593131365">
          <w:marLeft w:val="480"/>
          <w:marRight w:val="0"/>
          <w:marTop w:val="0"/>
          <w:marBottom w:val="0"/>
          <w:divBdr>
            <w:top w:val="none" w:sz="0" w:space="0" w:color="auto"/>
            <w:left w:val="none" w:sz="0" w:space="0" w:color="auto"/>
            <w:bottom w:val="none" w:sz="0" w:space="0" w:color="auto"/>
            <w:right w:val="none" w:sz="0" w:space="0" w:color="auto"/>
          </w:divBdr>
        </w:div>
        <w:div w:id="251471246">
          <w:marLeft w:val="480"/>
          <w:marRight w:val="0"/>
          <w:marTop w:val="0"/>
          <w:marBottom w:val="0"/>
          <w:divBdr>
            <w:top w:val="none" w:sz="0" w:space="0" w:color="auto"/>
            <w:left w:val="none" w:sz="0" w:space="0" w:color="auto"/>
            <w:bottom w:val="none" w:sz="0" w:space="0" w:color="auto"/>
            <w:right w:val="none" w:sz="0" w:space="0" w:color="auto"/>
          </w:divBdr>
        </w:div>
        <w:div w:id="1790974863">
          <w:marLeft w:val="480"/>
          <w:marRight w:val="0"/>
          <w:marTop w:val="0"/>
          <w:marBottom w:val="0"/>
          <w:divBdr>
            <w:top w:val="none" w:sz="0" w:space="0" w:color="auto"/>
            <w:left w:val="none" w:sz="0" w:space="0" w:color="auto"/>
            <w:bottom w:val="none" w:sz="0" w:space="0" w:color="auto"/>
            <w:right w:val="none" w:sz="0" w:space="0" w:color="auto"/>
          </w:divBdr>
        </w:div>
        <w:div w:id="1584290509">
          <w:marLeft w:val="480"/>
          <w:marRight w:val="0"/>
          <w:marTop w:val="0"/>
          <w:marBottom w:val="0"/>
          <w:divBdr>
            <w:top w:val="none" w:sz="0" w:space="0" w:color="auto"/>
            <w:left w:val="none" w:sz="0" w:space="0" w:color="auto"/>
            <w:bottom w:val="none" w:sz="0" w:space="0" w:color="auto"/>
            <w:right w:val="none" w:sz="0" w:space="0" w:color="auto"/>
          </w:divBdr>
        </w:div>
        <w:div w:id="897743951">
          <w:marLeft w:val="480"/>
          <w:marRight w:val="0"/>
          <w:marTop w:val="0"/>
          <w:marBottom w:val="0"/>
          <w:divBdr>
            <w:top w:val="none" w:sz="0" w:space="0" w:color="auto"/>
            <w:left w:val="none" w:sz="0" w:space="0" w:color="auto"/>
            <w:bottom w:val="none" w:sz="0" w:space="0" w:color="auto"/>
            <w:right w:val="none" w:sz="0" w:space="0" w:color="auto"/>
          </w:divBdr>
        </w:div>
        <w:div w:id="1812094104">
          <w:marLeft w:val="480"/>
          <w:marRight w:val="0"/>
          <w:marTop w:val="0"/>
          <w:marBottom w:val="0"/>
          <w:divBdr>
            <w:top w:val="none" w:sz="0" w:space="0" w:color="auto"/>
            <w:left w:val="none" w:sz="0" w:space="0" w:color="auto"/>
            <w:bottom w:val="none" w:sz="0" w:space="0" w:color="auto"/>
            <w:right w:val="none" w:sz="0" w:space="0" w:color="auto"/>
          </w:divBdr>
        </w:div>
        <w:div w:id="112331311">
          <w:marLeft w:val="480"/>
          <w:marRight w:val="0"/>
          <w:marTop w:val="0"/>
          <w:marBottom w:val="0"/>
          <w:divBdr>
            <w:top w:val="none" w:sz="0" w:space="0" w:color="auto"/>
            <w:left w:val="none" w:sz="0" w:space="0" w:color="auto"/>
            <w:bottom w:val="none" w:sz="0" w:space="0" w:color="auto"/>
            <w:right w:val="none" w:sz="0" w:space="0" w:color="auto"/>
          </w:divBdr>
        </w:div>
        <w:div w:id="1688023756">
          <w:marLeft w:val="480"/>
          <w:marRight w:val="0"/>
          <w:marTop w:val="0"/>
          <w:marBottom w:val="0"/>
          <w:divBdr>
            <w:top w:val="none" w:sz="0" w:space="0" w:color="auto"/>
            <w:left w:val="none" w:sz="0" w:space="0" w:color="auto"/>
            <w:bottom w:val="none" w:sz="0" w:space="0" w:color="auto"/>
            <w:right w:val="none" w:sz="0" w:space="0" w:color="auto"/>
          </w:divBdr>
        </w:div>
        <w:div w:id="1795051326">
          <w:marLeft w:val="480"/>
          <w:marRight w:val="0"/>
          <w:marTop w:val="0"/>
          <w:marBottom w:val="0"/>
          <w:divBdr>
            <w:top w:val="none" w:sz="0" w:space="0" w:color="auto"/>
            <w:left w:val="none" w:sz="0" w:space="0" w:color="auto"/>
            <w:bottom w:val="none" w:sz="0" w:space="0" w:color="auto"/>
            <w:right w:val="none" w:sz="0" w:space="0" w:color="auto"/>
          </w:divBdr>
        </w:div>
        <w:div w:id="1536428431">
          <w:marLeft w:val="480"/>
          <w:marRight w:val="0"/>
          <w:marTop w:val="0"/>
          <w:marBottom w:val="0"/>
          <w:divBdr>
            <w:top w:val="none" w:sz="0" w:space="0" w:color="auto"/>
            <w:left w:val="none" w:sz="0" w:space="0" w:color="auto"/>
            <w:bottom w:val="none" w:sz="0" w:space="0" w:color="auto"/>
            <w:right w:val="none" w:sz="0" w:space="0" w:color="auto"/>
          </w:divBdr>
        </w:div>
        <w:div w:id="1925991691">
          <w:marLeft w:val="480"/>
          <w:marRight w:val="0"/>
          <w:marTop w:val="0"/>
          <w:marBottom w:val="0"/>
          <w:divBdr>
            <w:top w:val="none" w:sz="0" w:space="0" w:color="auto"/>
            <w:left w:val="none" w:sz="0" w:space="0" w:color="auto"/>
            <w:bottom w:val="none" w:sz="0" w:space="0" w:color="auto"/>
            <w:right w:val="none" w:sz="0" w:space="0" w:color="auto"/>
          </w:divBdr>
        </w:div>
        <w:div w:id="2012103490">
          <w:marLeft w:val="480"/>
          <w:marRight w:val="0"/>
          <w:marTop w:val="0"/>
          <w:marBottom w:val="0"/>
          <w:divBdr>
            <w:top w:val="none" w:sz="0" w:space="0" w:color="auto"/>
            <w:left w:val="none" w:sz="0" w:space="0" w:color="auto"/>
            <w:bottom w:val="none" w:sz="0" w:space="0" w:color="auto"/>
            <w:right w:val="none" w:sz="0" w:space="0" w:color="auto"/>
          </w:divBdr>
        </w:div>
        <w:div w:id="181092316">
          <w:marLeft w:val="480"/>
          <w:marRight w:val="0"/>
          <w:marTop w:val="0"/>
          <w:marBottom w:val="0"/>
          <w:divBdr>
            <w:top w:val="none" w:sz="0" w:space="0" w:color="auto"/>
            <w:left w:val="none" w:sz="0" w:space="0" w:color="auto"/>
            <w:bottom w:val="none" w:sz="0" w:space="0" w:color="auto"/>
            <w:right w:val="none" w:sz="0" w:space="0" w:color="auto"/>
          </w:divBdr>
        </w:div>
        <w:div w:id="2136438966">
          <w:marLeft w:val="480"/>
          <w:marRight w:val="0"/>
          <w:marTop w:val="0"/>
          <w:marBottom w:val="0"/>
          <w:divBdr>
            <w:top w:val="none" w:sz="0" w:space="0" w:color="auto"/>
            <w:left w:val="none" w:sz="0" w:space="0" w:color="auto"/>
            <w:bottom w:val="none" w:sz="0" w:space="0" w:color="auto"/>
            <w:right w:val="none" w:sz="0" w:space="0" w:color="auto"/>
          </w:divBdr>
        </w:div>
        <w:div w:id="91626943">
          <w:marLeft w:val="480"/>
          <w:marRight w:val="0"/>
          <w:marTop w:val="0"/>
          <w:marBottom w:val="0"/>
          <w:divBdr>
            <w:top w:val="none" w:sz="0" w:space="0" w:color="auto"/>
            <w:left w:val="none" w:sz="0" w:space="0" w:color="auto"/>
            <w:bottom w:val="none" w:sz="0" w:space="0" w:color="auto"/>
            <w:right w:val="none" w:sz="0" w:space="0" w:color="auto"/>
          </w:divBdr>
        </w:div>
        <w:div w:id="1656760929">
          <w:marLeft w:val="480"/>
          <w:marRight w:val="0"/>
          <w:marTop w:val="0"/>
          <w:marBottom w:val="0"/>
          <w:divBdr>
            <w:top w:val="none" w:sz="0" w:space="0" w:color="auto"/>
            <w:left w:val="none" w:sz="0" w:space="0" w:color="auto"/>
            <w:bottom w:val="none" w:sz="0" w:space="0" w:color="auto"/>
            <w:right w:val="none" w:sz="0" w:space="0" w:color="auto"/>
          </w:divBdr>
        </w:div>
        <w:div w:id="1986087633">
          <w:marLeft w:val="480"/>
          <w:marRight w:val="0"/>
          <w:marTop w:val="0"/>
          <w:marBottom w:val="0"/>
          <w:divBdr>
            <w:top w:val="none" w:sz="0" w:space="0" w:color="auto"/>
            <w:left w:val="none" w:sz="0" w:space="0" w:color="auto"/>
            <w:bottom w:val="none" w:sz="0" w:space="0" w:color="auto"/>
            <w:right w:val="none" w:sz="0" w:space="0" w:color="auto"/>
          </w:divBdr>
        </w:div>
        <w:div w:id="1327171550">
          <w:marLeft w:val="480"/>
          <w:marRight w:val="0"/>
          <w:marTop w:val="0"/>
          <w:marBottom w:val="0"/>
          <w:divBdr>
            <w:top w:val="none" w:sz="0" w:space="0" w:color="auto"/>
            <w:left w:val="none" w:sz="0" w:space="0" w:color="auto"/>
            <w:bottom w:val="none" w:sz="0" w:space="0" w:color="auto"/>
            <w:right w:val="none" w:sz="0" w:space="0" w:color="auto"/>
          </w:divBdr>
        </w:div>
        <w:div w:id="1725134027">
          <w:marLeft w:val="480"/>
          <w:marRight w:val="0"/>
          <w:marTop w:val="0"/>
          <w:marBottom w:val="0"/>
          <w:divBdr>
            <w:top w:val="none" w:sz="0" w:space="0" w:color="auto"/>
            <w:left w:val="none" w:sz="0" w:space="0" w:color="auto"/>
            <w:bottom w:val="none" w:sz="0" w:space="0" w:color="auto"/>
            <w:right w:val="none" w:sz="0" w:space="0" w:color="auto"/>
          </w:divBdr>
        </w:div>
        <w:div w:id="1035932109">
          <w:marLeft w:val="480"/>
          <w:marRight w:val="0"/>
          <w:marTop w:val="0"/>
          <w:marBottom w:val="0"/>
          <w:divBdr>
            <w:top w:val="none" w:sz="0" w:space="0" w:color="auto"/>
            <w:left w:val="none" w:sz="0" w:space="0" w:color="auto"/>
            <w:bottom w:val="none" w:sz="0" w:space="0" w:color="auto"/>
            <w:right w:val="none" w:sz="0" w:space="0" w:color="auto"/>
          </w:divBdr>
        </w:div>
        <w:div w:id="365256013">
          <w:marLeft w:val="480"/>
          <w:marRight w:val="0"/>
          <w:marTop w:val="0"/>
          <w:marBottom w:val="0"/>
          <w:divBdr>
            <w:top w:val="none" w:sz="0" w:space="0" w:color="auto"/>
            <w:left w:val="none" w:sz="0" w:space="0" w:color="auto"/>
            <w:bottom w:val="none" w:sz="0" w:space="0" w:color="auto"/>
            <w:right w:val="none" w:sz="0" w:space="0" w:color="auto"/>
          </w:divBdr>
        </w:div>
        <w:div w:id="1460301059">
          <w:marLeft w:val="480"/>
          <w:marRight w:val="0"/>
          <w:marTop w:val="0"/>
          <w:marBottom w:val="0"/>
          <w:divBdr>
            <w:top w:val="none" w:sz="0" w:space="0" w:color="auto"/>
            <w:left w:val="none" w:sz="0" w:space="0" w:color="auto"/>
            <w:bottom w:val="none" w:sz="0" w:space="0" w:color="auto"/>
            <w:right w:val="none" w:sz="0" w:space="0" w:color="auto"/>
          </w:divBdr>
        </w:div>
        <w:div w:id="1934703821">
          <w:marLeft w:val="480"/>
          <w:marRight w:val="0"/>
          <w:marTop w:val="0"/>
          <w:marBottom w:val="0"/>
          <w:divBdr>
            <w:top w:val="none" w:sz="0" w:space="0" w:color="auto"/>
            <w:left w:val="none" w:sz="0" w:space="0" w:color="auto"/>
            <w:bottom w:val="none" w:sz="0" w:space="0" w:color="auto"/>
            <w:right w:val="none" w:sz="0" w:space="0" w:color="auto"/>
          </w:divBdr>
        </w:div>
        <w:div w:id="832182065">
          <w:marLeft w:val="480"/>
          <w:marRight w:val="0"/>
          <w:marTop w:val="0"/>
          <w:marBottom w:val="0"/>
          <w:divBdr>
            <w:top w:val="none" w:sz="0" w:space="0" w:color="auto"/>
            <w:left w:val="none" w:sz="0" w:space="0" w:color="auto"/>
            <w:bottom w:val="none" w:sz="0" w:space="0" w:color="auto"/>
            <w:right w:val="none" w:sz="0" w:space="0" w:color="auto"/>
          </w:divBdr>
        </w:div>
        <w:div w:id="1158308764">
          <w:marLeft w:val="480"/>
          <w:marRight w:val="0"/>
          <w:marTop w:val="0"/>
          <w:marBottom w:val="0"/>
          <w:divBdr>
            <w:top w:val="none" w:sz="0" w:space="0" w:color="auto"/>
            <w:left w:val="none" w:sz="0" w:space="0" w:color="auto"/>
            <w:bottom w:val="none" w:sz="0" w:space="0" w:color="auto"/>
            <w:right w:val="none" w:sz="0" w:space="0" w:color="auto"/>
          </w:divBdr>
        </w:div>
        <w:div w:id="1581669053">
          <w:marLeft w:val="480"/>
          <w:marRight w:val="0"/>
          <w:marTop w:val="0"/>
          <w:marBottom w:val="0"/>
          <w:divBdr>
            <w:top w:val="none" w:sz="0" w:space="0" w:color="auto"/>
            <w:left w:val="none" w:sz="0" w:space="0" w:color="auto"/>
            <w:bottom w:val="none" w:sz="0" w:space="0" w:color="auto"/>
            <w:right w:val="none" w:sz="0" w:space="0" w:color="auto"/>
          </w:divBdr>
        </w:div>
        <w:div w:id="1549563951">
          <w:marLeft w:val="480"/>
          <w:marRight w:val="0"/>
          <w:marTop w:val="0"/>
          <w:marBottom w:val="0"/>
          <w:divBdr>
            <w:top w:val="none" w:sz="0" w:space="0" w:color="auto"/>
            <w:left w:val="none" w:sz="0" w:space="0" w:color="auto"/>
            <w:bottom w:val="none" w:sz="0" w:space="0" w:color="auto"/>
            <w:right w:val="none" w:sz="0" w:space="0" w:color="auto"/>
          </w:divBdr>
        </w:div>
        <w:div w:id="1464926274">
          <w:marLeft w:val="480"/>
          <w:marRight w:val="0"/>
          <w:marTop w:val="0"/>
          <w:marBottom w:val="0"/>
          <w:divBdr>
            <w:top w:val="none" w:sz="0" w:space="0" w:color="auto"/>
            <w:left w:val="none" w:sz="0" w:space="0" w:color="auto"/>
            <w:bottom w:val="none" w:sz="0" w:space="0" w:color="auto"/>
            <w:right w:val="none" w:sz="0" w:space="0" w:color="auto"/>
          </w:divBdr>
        </w:div>
        <w:div w:id="497158697">
          <w:marLeft w:val="480"/>
          <w:marRight w:val="0"/>
          <w:marTop w:val="0"/>
          <w:marBottom w:val="0"/>
          <w:divBdr>
            <w:top w:val="none" w:sz="0" w:space="0" w:color="auto"/>
            <w:left w:val="none" w:sz="0" w:space="0" w:color="auto"/>
            <w:bottom w:val="none" w:sz="0" w:space="0" w:color="auto"/>
            <w:right w:val="none" w:sz="0" w:space="0" w:color="auto"/>
          </w:divBdr>
        </w:div>
        <w:div w:id="2109276425">
          <w:marLeft w:val="480"/>
          <w:marRight w:val="0"/>
          <w:marTop w:val="0"/>
          <w:marBottom w:val="0"/>
          <w:divBdr>
            <w:top w:val="none" w:sz="0" w:space="0" w:color="auto"/>
            <w:left w:val="none" w:sz="0" w:space="0" w:color="auto"/>
            <w:bottom w:val="none" w:sz="0" w:space="0" w:color="auto"/>
            <w:right w:val="none" w:sz="0" w:space="0" w:color="auto"/>
          </w:divBdr>
        </w:div>
        <w:div w:id="419566134">
          <w:marLeft w:val="480"/>
          <w:marRight w:val="0"/>
          <w:marTop w:val="0"/>
          <w:marBottom w:val="0"/>
          <w:divBdr>
            <w:top w:val="none" w:sz="0" w:space="0" w:color="auto"/>
            <w:left w:val="none" w:sz="0" w:space="0" w:color="auto"/>
            <w:bottom w:val="none" w:sz="0" w:space="0" w:color="auto"/>
            <w:right w:val="none" w:sz="0" w:space="0" w:color="auto"/>
          </w:divBdr>
        </w:div>
        <w:div w:id="7610124">
          <w:marLeft w:val="480"/>
          <w:marRight w:val="0"/>
          <w:marTop w:val="0"/>
          <w:marBottom w:val="0"/>
          <w:divBdr>
            <w:top w:val="none" w:sz="0" w:space="0" w:color="auto"/>
            <w:left w:val="none" w:sz="0" w:space="0" w:color="auto"/>
            <w:bottom w:val="none" w:sz="0" w:space="0" w:color="auto"/>
            <w:right w:val="none" w:sz="0" w:space="0" w:color="auto"/>
          </w:divBdr>
        </w:div>
        <w:div w:id="1657106036">
          <w:marLeft w:val="480"/>
          <w:marRight w:val="0"/>
          <w:marTop w:val="0"/>
          <w:marBottom w:val="0"/>
          <w:divBdr>
            <w:top w:val="none" w:sz="0" w:space="0" w:color="auto"/>
            <w:left w:val="none" w:sz="0" w:space="0" w:color="auto"/>
            <w:bottom w:val="none" w:sz="0" w:space="0" w:color="auto"/>
            <w:right w:val="none" w:sz="0" w:space="0" w:color="auto"/>
          </w:divBdr>
        </w:div>
        <w:div w:id="1323661729">
          <w:marLeft w:val="480"/>
          <w:marRight w:val="0"/>
          <w:marTop w:val="0"/>
          <w:marBottom w:val="0"/>
          <w:divBdr>
            <w:top w:val="none" w:sz="0" w:space="0" w:color="auto"/>
            <w:left w:val="none" w:sz="0" w:space="0" w:color="auto"/>
            <w:bottom w:val="none" w:sz="0" w:space="0" w:color="auto"/>
            <w:right w:val="none" w:sz="0" w:space="0" w:color="auto"/>
          </w:divBdr>
        </w:div>
        <w:div w:id="1608731766">
          <w:marLeft w:val="480"/>
          <w:marRight w:val="0"/>
          <w:marTop w:val="0"/>
          <w:marBottom w:val="0"/>
          <w:divBdr>
            <w:top w:val="none" w:sz="0" w:space="0" w:color="auto"/>
            <w:left w:val="none" w:sz="0" w:space="0" w:color="auto"/>
            <w:bottom w:val="none" w:sz="0" w:space="0" w:color="auto"/>
            <w:right w:val="none" w:sz="0" w:space="0" w:color="auto"/>
          </w:divBdr>
        </w:div>
        <w:div w:id="1812870095">
          <w:marLeft w:val="480"/>
          <w:marRight w:val="0"/>
          <w:marTop w:val="0"/>
          <w:marBottom w:val="0"/>
          <w:divBdr>
            <w:top w:val="none" w:sz="0" w:space="0" w:color="auto"/>
            <w:left w:val="none" w:sz="0" w:space="0" w:color="auto"/>
            <w:bottom w:val="none" w:sz="0" w:space="0" w:color="auto"/>
            <w:right w:val="none" w:sz="0" w:space="0" w:color="auto"/>
          </w:divBdr>
        </w:div>
        <w:div w:id="730470593">
          <w:marLeft w:val="480"/>
          <w:marRight w:val="0"/>
          <w:marTop w:val="0"/>
          <w:marBottom w:val="0"/>
          <w:divBdr>
            <w:top w:val="none" w:sz="0" w:space="0" w:color="auto"/>
            <w:left w:val="none" w:sz="0" w:space="0" w:color="auto"/>
            <w:bottom w:val="none" w:sz="0" w:space="0" w:color="auto"/>
            <w:right w:val="none" w:sz="0" w:space="0" w:color="auto"/>
          </w:divBdr>
        </w:div>
        <w:div w:id="1052726269">
          <w:marLeft w:val="480"/>
          <w:marRight w:val="0"/>
          <w:marTop w:val="0"/>
          <w:marBottom w:val="0"/>
          <w:divBdr>
            <w:top w:val="none" w:sz="0" w:space="0" w:color="auto"/>
            <w:left w:val="none" w:sz="0" w:space="0" w:color="auto"/>
            <w:bottom w:val="none" w:sz="0" w:space="0" w:color="auto"/>
            <w:right w:val="none" w:sz="0" w:space="0" w:color="auto"/>
          </w:divBdr>
        </w:div>
        <w:div w:id="732049181">
          <w:marLeft w:val="480"/>
          <w:marRight w:val="0"/>
          <w:marTop w:val="0"/>
          <w:marBottom w:val="0"/>
          <w:divBdr>
            <w:top w:val="none" w:sz="0" w:space="0" w:color="auto"/>
            <w:left w:val="none" w:sz="0" w:space="0" w:color="auto"/>
            <w:bottom w:val="none" w:sz="0" w:space="0" w:color="auto"/>
            <w:right w:val="none" w:sz="0" w:space="0" w:color="auto"/>
          </w:divBdr>
        </w:div>
        <w:div w:id="1155145682">
          <w:marLeft w:val="480"/>
          <w:marRight w:val="0"/>
          <w:marTop w:val="0"/>
          <w:marBottom w:val="0"/>
          <w:divBdr>
            <w:top w:val="none" w:sz="0" w:space="0" w:color="auto"/>
            <w:left w:val="none" w:sz="0" w:space="0" w:color="auto"/>
            <w:bottom w:val="none" w:sz="0" w:space="0" w:color="auto"/>
            <w:right w:val="none" w:sz="0" w:space="0" w:color="auto"/>
          </w:divBdr>
        </w:div>
        <w:div w:id="1446969759">
          <w:marLeft w:val="480"/>
          <w:marRight w:val="0"/>
          <w:marTop w:val="0"/>
          <w:marBottom w:val="0"/>
          <w:divBdr>
            <w:top w:val="none" w:sz="0" w:space="0" w:color="auto"/>
            <w:left w:val="none" w:sz="0" w:space="0" w:color="auto"/>
            <w:bottom w:val="none" w:sz="0" w:space="0" w:color="auto"/>
            <w:right w:val="none" w:sz="0" w:space="0" w:color="auto"/>
          </w:divBdr>
        </w:div>
        <w:div w:id="422458535">
          <w:marLeft w:val="480"/>
          <w:marRight w:val="0"/>
          <w:marTop w:val="0"/>
          <w:marBottom w:val="0"/>
          <w:divBdr>
            <w:top w:val="none" w:sz="0" w:space="0" w:color="auto"/>
            <w:left w:val="none" w:sz="0" w:space="0" w:color="auto"/>
            <w:bottom w:val="none" w:sz="0" w:space="0" w:color="auto"/>
            <w:right w:val="none" w:sz="0" w:space="0" w:color="auto"/>
          </w:divBdr>
        </w:div>
        <w:div w:id="267741109">
          <w:marLeft w:val="480"/>
          <w:marRight w:val="0"/>
          <w:marTop w:val="0"/>
          <w:marBottom w:val="0"/>
          <w:divBdr>
            <w:top w:val="none" w:sz="0" w:space="0" w:color="auto"/>
            <w:left w:val="none" w:sz="0" w:space="0" w:color="auto"/>
            <w:bottom w:val="none" w:sz="0" w:space="0" w:color="auto"/>
            <w:right w:val="none" w:sz="0" w:space="0" w:color="auto"/>
          </w:divBdr>
        </w:div>
        <w:div w:id="74134442">
          <w:marLeft w:val="480"/>
          <w:marRight w:val="0"/>
          <w:marTop w:val="0"/>
          <w:marBottom w:val="0"/>
          <w:divBdr>
            <w:top w:val="none" w:sz="0" w:space="0" w:color="auto"/>
            <w:left w:val="none" w:sz="0" w:space="0" w:color="auto"/>
            <w:bottom w:val="none" w:sz="0" w:space="0" w:color="auto"/>
            <w:right w:val="none" w:sz="0" w:space="0" w:color="auto"/>
          </w:divBdr>
        </w:div>
        <w:div w:id="1669284529">
          <w:marLeft w:val="480"/>
          <w:marRight w:val="0"/>
          <w:marTop w:val="0"/>
          <w:marBottom w:val="0"/>
          <w:divBdr>
            <w:top w:val="none" w:sz="0" w:space="0" w:color="auto"/>
            <w:left w:val="none" w:sz="0" w:space="0" w:color="auto"/>
            <w:bottom w:val="none" w:sz="0" w:space="0" w:color="auto"/>
            <w:right w:val="none" w:sz="0" w:space="0" w:color="auto"/>
          </w:divBdr>
        </w:div>
        <w:div w:id="1026641853">
          <w:marLeft w:val="480"/>
          <w:marRight w:val="0"/>
          <w:marTop w:val="0"/>
          <w:marBottom w:val="0"/>
          <w:divBdr>
            <w:top w:val="none" w:sz="0" w:space="0" w:color="auto"/>
            <w:left w:val="none" w:sz="0" w:space="0" w:color="auto"/>
            <w:bottom w:val="none" w:sz="0" w:space="0" w:color="auto"/>
            <w:right w:val="none" w:sz="0" w:space="0" w:color="auto"/>
          </w:divBdr>
        </w:div>
        <w:div w:id="1688487114">
          <w:marLeft w:val="480"/>
          <w:marRight w:val="0"/>
          <w:marTop w:val="0"/>
          <w:marBottom w:val="0"/>
          <w:divBdr>
            <w:top w:val="none" w:sz="0" w:space="0" w:color="auto"/>
            <w:left w:val="none" w:sz="0" w:space="0" w:color="auto"/>
            <w:bottom w:val="none" w:sz="0" w:space="0" w:color="auto"/>
            <w:right w:val="none" w:sz="0" w:space="0" w:color="auto"/>
          </w:divBdr>
        </w:div>
        <w:div w:id="199172090">
          <w:marLeft w:val="480"/>
          <w:marRight w:val="0"/>
          <w:marTop w:val="0"/>
          <w:marBottom w:val="0"/>
          <w:divBdr>
            <w:top w:val="none" w:sz="0" w:space="0" w:color="auto"/>
            <w:left w:val="none" w:sz="0" w:space="0" w:color="auto"/>
            <w:bottom w:val="none" w:sz="0" w:space="0" w:color="auto"/>
            <w:right w:val="none" w:sz="0" w:space="0" w:color="auto"/>
          </w:divBdr>
        </w:div>
        <w:div w:id="178354047">
          <w:marLeft w:val="480"/>
          <w:marRight w:val="0"/>
          <w:marTop w:val="0"/>
          <w:marBottom w:val="0"/>
          <w:divBdr>
            <w:top w:val="none" w:sz="0" w:space="0" w:color="auto"/>
            <w:left w:val="none" w:sz="0" w:space="0" w:color="auto"/>
            <w:bottom w:val="none" w:sz="0" w:space="0" w:color="auto"/>
            <w:right w:val="none" w:sz="0" w:space="0" w:color="auto"/>
          </w:divBdr>
        </w:div>
        <w:div w:id="1281884213">
          <w:marLeft w:val="480"/>
          <w:marRight w:val="0"/>
          <w:marTop w:val="0"/>
          <w:marBottom w:val="0"/>
          <w:divBdr>
            <w:top w:val="none" w:sz="0" w:space="0" w:color="auto"/>
            <w:left w:val="none" w:sz="0" w:space="0" w:color="auto"/>
            <w:bottom w:val="none" w:sz="0" w:space="0" w:color="auto"/>
            <w:right w:val="none" w:sz="0" w:space="0" w:color="auto"/>
          </w:divBdr>
        </w:div>
        <w:div w:id="305478077">
          <w:marLeft w:val="480"/>
          <w:marRight w:val="0"/>
          <w:marTop w:val="0"/>
          <w:marBottom w:val="0"/>
          <w:divBdr>
            <w:top w:val="none" w:sz="0" w:space="0" w:color="auto"/>
            <w:left w:val="none" w:sz="0" w:space="0" w:color="auto"/>
            <w:bottom w:val="none" w:sz="0" w:space="0" w:color="auto"/>
            <w:right w:val="none" w:sz="0" w:space="0" w:color="auto"/>
          </w:divBdr>
        </w:div>
        <w:div w:id="1815441958">
          <w:marLeft w:val="480"/>
          <w:marRight w:val="0"/>
          <w:marTop w:val="0"/>
          <w:marBottom w:val="0"/>
          <w:divBdr>
            <w:top w:val="none" w:sz="0" w:space="0" w:color="auto"/>
            <w:left w:val="none" w:sz="0" w:space="0" w:color="auto"/>
            <w:bottom w:val="none" w:sz="0" w:space="0" w:color="auto"/>
            <w:right w:val="none" w:sz="0" w:space="0" w:color="auto"/>
          </w:divBdr>
        </w:div>
        <w:div w:id="698162319">
          <w:marLeft w:val="480"/>
          <w:marRight w:val="0"/>
          <w:marTop w:val="0"/>
          <w:marBottom w:val="0"/>
          <w:divBdr>
            <w:top w:val="none" w:sz="0" w:space="0" w:color="auto"/>
            <w:left w:val="none" w:sz="0" w:space="0" w:color="auto"/>
            <w:bottom w:val="none" w:sz="0" w:space="0" w:color="auto"/>
            <w:right w:val="none" w:sz="0" w:space="0" w:color="auto"/>
          </w:divBdr>
        </w:div>
        <w:div w:id="385570424">
          <w:marLeft w:val="480"/>
          <w:marRight w:val="0"/>
          <w:marTop w:val="0"/>
          <w:marBottom w:val="0"/>
          <w:divBdr>
            <w:top w:val="none" w:sz="0" w:space="0" w:color="auto"/>
            <w:left w:val="none" w:sz="0" w:space="0" w:color="auto"/>
            <w:bottom w:val="none" w:sz="0" w:space="0" w:color="auto"/>
            <w:right w:val="none" w:sz="0" w:space="0" w:color="auto"/>
          </w:divBdr>
        </w:div>
        <w:div w:id="1416708871">
          <w:marLeft w:val="480"/>
          <w:marRight w:val="0"/>
          <w:marTop w:val="0"/>
          <w:marBottom w:val="0"/>
          <w:divBdr>
            <w:top w:val="none" w:sz="0" w:space="0" w:color="auto"/>
            <w:left w:val="none" w:sz="0" w:space="0" w:color="auto"/>
            <w:bottom w:val="none" w:sz="0" w:space="0" w:color="auto"/>
            <w:right w:val="none" w:sz="0" w:space="0" w:color="auto"/>
          </w:divBdr>
        </w:div>
        <w:div w:id="1165783165">
          <w:marLeft w:val="480"/>
          <w:marRight w:val="0"/>
          <w:marTop w:val="0"/>
          <w:marBottom w:val="0"/>
          <w:divBdr>
            <w:top w:val="none" w:sz="0" w:space="0" w:color="auto"/>
            <w:left w:val="none" w:sz="0" w:space="0" w:color="auto"/>
            <w:bottom w:val="none" w:sz="0" w:space="0" w:color="auto"/>
            <w:right w:val="none" w:sz="0" w:space="0" w:color="auto"/>
          </w:divBdr>
        </w:div>
        <w:div w:id="1987272815">
          <w:marLeft w:val="480"/>
          <w:marRight w:val="0"/>
          <w:marTop w:val="0"/>
          <w:marBottom w:val="0"/>
          <w:divBdr>
            <w:top w:val="none" w:sz="0" w:space="0" w:color="auto"/>
            <w:left w:val="none" w:sz="0" w:space="0" w:color="auto"/>
            <w:bottom w:val="none" w:sz="0" w:space="0" w:color="auto"/>
            <w:right w:val="none" w:sz="0" w:space="0" w:color="auto"/>
          </w:divBdr>
        </w:div>
        <w:div w:id="121117577">
          <w:marLeft w:val="480"/>
          <w:marRight w:val="0"/>
          <w:marTop w:val="0"/>
          <w:marBottom w:val="0"/>
          <w:divBdr>
            <w:top w:val="none" w:sz="0" w:space="0" w:color="auto"/>
            <w:left w:val="none" w:sz="0" w:space="0" w:color="auto"/>
            <w:bottom w:val="none" w:sz="0" w:space="0" w:color="auto"/>
            <w:right w:val="none" w:sz="0" w:space="0" w:color="auto"/>
          </w:divBdr>
        </w:div>
        <w:div w:id="1573275878">
          <w:marLeft w:val="480"/>
          <w:marRight w:val="0"/>
          <w:marTop w:val="0"/>
          <w:marBottom w:val="0"/>
          <w:divBdr>
            <w:top w:val="none" w:sz="0" w:space="0" w:color="auto"/>
            <w:left w:val="none" w:sz="0" w:space="0" w:color="auto"/>
            <w:bottom w:val="none" w:sz="0" w:space="0" w:color="auto"/>
            <w:right w:val="none" w:sz="0" w:space="0" w:color="auto"/>
          </w:divBdr>
        </w:div>
        <w:div w:id="169410952">
          <w:marLeft w:val="480"/>
          <w:marRight w:val="0"/>
          <w:marTop w:val="0"/>
          <w:marBottom w:val="0"/>
          <w:divBdr>
            <w:top w:val="none" w:sz="0" w:space="0" w:color="auto"/>
            <w:left w:val="none" w:sz="0" w:space="0" w:color="auto"/>
            <w:bottom w:val="none" w:sz="0" w:space="0" w:color="auto"/>
            <w:right w:val="none" w:sz="0" w:space="0" w:color="auto"/>
          </w:divBdr>
        </w:div>
        <w:div w:id="1846674471">
          <w:marLeft w:val="480"/>
          <w:marRight w:val="0"/>
          <w:marTop w:val="0"/>
          <w:marBottom w:val="0"/>
          <w:divBdr>
            <w:top w:val="none" w:sz="0" w:space="0" w:color="auto"/>
            <w:left w:val="none" w:sz="0" w:space="0" w:color="auto"/>
            <w:bottom w:val="none" w:sz="0" w:space="0" w:color="auto"/>
            <w:right w:val="none" w:sz="0" w:space="0" w:color="auto"/>
          </w:divBdr>
        </w:div>
        <w:div w:id="1101678953">
          <w:marLeft w:val="480"/>
          <w:marRight w:val="0"/>
          <w:marTop w:val="0"/>
          <w:marBottom w:val="0"/>
          <w:divBdr>
            <w:top w:val="none" w:sz="0" w:space="0" w:color="auto"/>
            <w:left w:val="none" w:sz="0" w:space="0" w:color="auto"/>
            <w:bottom w:val="none" w:sz="0" w:space="0" w:color="auto"/>
            <w:right w:val="none" w:sz="0" w:space="0" w:color="auto"/>
          </w:divBdr>
        </w:div>
        <w:div w:id="756445981">
          <w:marLeft w:val="480"/>
          <w:marRight w:val="0"/>
          <w:marTop w:val="0"/>
          <w:marBottom w:val="0"/>
          <w:divBdr>
            <w:top w:val="none" w:sz="0" w:space="0" w:color="auto"/>
            <w:left w:val="none" w:sz="0" w:space="0" w:color="auto"/>
            <w:bottom w:val="none" w:sz="0" w:space="0" w:color="auto"/>
            <w:right w:val="none" w:sz="0" w:space="0" w:color="auto"/>
          </w:divBdr>
        </w:div>
        <w:div w:id="214197477">
          <w:marLeft w:val="480"/>
          <w:marRight w:val="0"/>
          <w:marTop w:val="0"/>
          <w:marBottom w:val="0"/>
          <w:divBdr>
            <w:top w:val="none" w:sz="0" w:space="0" w:color="auto"/>
            <w:left w:val="none" w:sz="0" w:space="0" w:color="auto"/>
            <w:bottom w:val="none" w:sz="0" w:space="0" w:color="auto"/>
            <w:right w:val="none" w:sz="0" w:space="0" w:color="auto"/>
          </w:divBdr>
        </w:div>
        <w:div w:id="2135370873">
          <w:marLeft w:val="480"/>
          <w:marRight w:val="0"/>
          <w:marTop w:val="0"/>
          <w:marBottom w:val="0"/>
          <w:divBdr>
            <w:top w:val="none" w:sz="0" w:space="0" w:color="auto"/>
            <w:left w:val="none" w:sz="0" w:space="0" w:color="auto"/>
            <w:bottom w:val="none" w:sz="0" w:space="0" w:color="auto"/>
            <w:right w:val="none" w:sz="0" w:space="0" w:color="auto"/>
          </w:divBdr>
        </w:div>
        <w:div w:id="1777480960">
          <w:marLeft w:val="480"/>
          <w:marRight w:val="0"/>
          <w:marTop w:val="0"/>
          <w:marBottom w:val="0"/>
          <w:divBdr>
            <w:top w:val="none" w:sz="0" w:space="0" w:color="auto"/>
            <w:left w:val="none" w:sz="0" w:space="0" w:color="auto"/>
            <w:bottom w:val="none" w:sz="0" w:space="0" w:color="auto"/>
            <w:right w:val="none" w:sz="0" w:space="0" w:color="auto"/>
          </w:divBdr>
        </w:div>
        <w:div w:id="1213733976">
          <w:marLeft w:val="480"/>
          <w:marRight w:val="0"/>
          <w:marTop w:val="0"/>
          <w:marBottom w:val="0"/>
          <w:divBdr>
            <w:top w:val="none" w:sz="0" w:space="0" w:color="auto"/>
            <w:left w:val="none" w:sz="0" w:space="0" w:color="auto"/>
            <w:bottom w:val="none" w:sz="0" w:space="0" w:color="auto"/>
            <w:right w:val="none" w:sz="0" w:space="0" w:color="auto"/>
          </w:divBdr>
        </w:div>
        <w:div w:id="2020572220">
          <w:marLeft w:val="480"/>
          <w:marRight w:val="0"/>
          <w:marTop w:val="0"/>
          <w:marBottom w:val="0"/>
          <w:divBdr>
            <w:top w:val="none" w:sz="0" w:space="0" w:color="auto"/>
            <w:left w:val="none" w:sz="0" w:space="0" w:color="auto"/>
            <w:bottom w:val="none" w:sz="0" w:space="0" w:color="auto"/>
            <w:right w:val="none" w:sz="0" w:space="0" w:color="auto"/>
          </w:divBdr>
        </w:div>
        <w:div w:id="421800617">
          <w:marLeft w:val="480"/>
          <w:marRight w:val="0"/>
          <w:marTop w:val="0"/>
          <w:marBottom w:val="0"/>
          <w:divBdr>
            <w:top w:val="none" w:sz="0" w:space="0" w:color="auto"/>
            <w:left w:val="none" w:sz="0" w:space="0" w:color="auto"/>
            <w:bottom w:val="none" w:sz="0" w:space="0" w:color="auto"/>
            <w:right w:val="none" w:sz="0" w:space="0" w:color="auto"/>
          </w:divBdr>
        </w:div>
        <w:div w:id="743650768">
          <w:marLeft w:val="480"/>
          <w:marRight w:val="0"/>
          <w:marTop w:val="0"/>
          <w:marBottom w:val="0"/>
          <w:divBdr>
            <w:top w:val="none" w:sz="0" w:space="0" w:color="auto"/>
            <w:left w:val="none" w:sz="0" w:space="0" w:color="auto"/>
            <w:bottom w:val="none" w:sz="0" w:space="0" w:color="auto"/>
            <w:right w:val="none" w:sz="0" w:space="0" w:color="auto"/>
          </w:divBdr>
        </w:div>
        <w:div w:id="1176964621">
          <w:marLeft w:val="480"/>
          <w:marRight w:val="0"/>
          <w:marTop w:val="0"/>
          <w:marBottom w:val="0"/>
          <w:divBdr>
            <w:top w:val="none" w:sz="0" w:space="0" w:color="auto"/>
            <w:left w:val="none" w:sz="0" w:space="0" w:color="auto"/>
            <w:bottom w:val="none" w:sz="0" w:space="0" w:color="auto"/>
            <w:right w:val="none" w:sz="0" w:space="0" w:color="auto"/>
          </w:divBdr>
        </w:div>
        <w:div w:id="394086292">
          <w:marLeft w:val="480"/>
          <w:marRight w:val="0"/>
          <w:marTop w:val="0"/>
          <w:marBottom w:val="0"/>
          <w:divBdr>
            <w:top w:val="none" w:sz="0" w:space="0" w:color="auto"/>
            <w:left w:val="none" w:sz="0" w:space="0" w:color="auto"/>
            <w:bottom w:val="none" w:sz="0" w:space="0" w:color="auto"/>
            <w:right w:val="none" w:sz="0" w:space="0" w:color="auto"/>
          </w:divBdr>
        </w:div>
        <w:div w:id="1711415792">
          <w:marLeft w:val="480"/>
          <w:marRight w:val="0"/>
          <w:marTop w:val="0"/>
          <w:marBottom w:val="0"/>
          <w:divBdr>
            <w:top w:val="none" w:sz="0" w:space="0" w:color="auto"/>
            <w:left w:val="none" w:sz="0" w:space="0" w:color="auto"/>
            <w:bottom w:val="none" w:sz="0" w:space="0" w:color="auto"/>
            <w:right w:val="none" w:sz="0" w:space="0" w:color="auto"/>
          </w:divBdr>
        </w:div>
        <w:div w:id="128015569">
          <w:marLeft w:val="480"/>
          <w:marRight w:val="0"/>
          <w:marTop w:val="0"/>
          <w:marBottom w:val="0"/>
          <w:divBdr>
            <w:top w:val="none" w:sz="0" w:space="0" w:color="auto"/>
            <w:left w:val="none" w:sz="0" w:space="0" w:color="auto"/>
            <w:bottom w:val="none" w:sz="0" w:space="0" w:color="auto"/>
            <w:right w:val="none" w:sz="0" w:space="0" w:color="auto"/>
          </w:divBdr>
        </w:div>
        <w:div w:id="74787816">
          <w:marLeft w:val="480"/>
          <w:marRight w:val="0"/>
          <w:marTop w:val="0"/>
          <w:marBottom w:val="0"/>
          <w:divBdr>
            <w:top w:val="none" w:sz="0" w:space="0" w:color="auto"/>
            <w:left w:val="none" w:sz="0" w:space="0" w:color="auto"/>
            <w:bottom w:val="none" w:sz="0" w:space="0" w:color="auto"/>
            <w:right w:val="none" w:sz="0" w:space="0" w:color="auto"/>
          </w:divBdr>
        </w:div>
        <w:div w:id="1021473175">
          <w:marLeft w:val="480"/>
          <w:marRight w:val="0"/>
          <w:marTop w:val="0"/>
          <w:marBottom w:val="0"/>
          <w:divBdr>
            <w:top w:val="none" w:sz="0" w:space="0" w:color="auto"/>
            <w:left w:val="none" w:sz="0" w:space="0" w:color="auto"/>
            <w:bottom w:val="none" w:sz="0" w:space="0" w:color="auto"/>
            <w:right w:val="none" w:sz="0" w:space="0" w:color="auto"/>
          </w:divBdr>
        </w:div>
        <w:div w:id="344283874">
          <w:marLeft w:val="480"/>
          <w:marRight w:val="0"/>
          <w:marTop w:val="0"/>
          <w:marBottom w:val="0"/>
          <w:divBdr>
            <w:top w:val="none" w:sz="0" w:space="0" w:color="auto"/>
            <w:left w:val="none" w:sz="0" w:space="0" w:color="auto"/>
            <w:bottom w:val="none" w:sz="0" w:space="0" w:color="auto"/>
            <w:right w:val="none" w:sz="0" w:space="0" w:color="auto"/>
          </w:divBdr>
        </w:div>
        <w:div w:id="1600136469">
          <w:marLeft w:val="480"/>
          <w:marRight w:val="0"/>
          <w:marTop w:val="0"/>
          <w:marBottom w:val="0"/>
          <w:divBdr>
            <w:top w:val="none" w:sz="0" w:space="0" w:color="auto"/>
            <w:left w:val="none" w:sz="0" w:space="0" w:color="auto"/>
            <w:bottom w:val="none" w:sz="0" w:space="0" w:color="auto"/>
            <w:right w:val="none" w:sz="0" w:space="0" w:color="auto"/>
          </w:divBdr>
        </w:div>
        <w:div w:id="1716662788">
          <w:marLeft w:val="480"/>
          <w:marRight w:val="0"/>
          <w:marTop w:val="0"/>
          <w:marBottom w:val="0"/>
          <w:divBdr>
            <w:top w:val="none" w:sz="0" w:space="0" w:color="auto"/>
            <w:left w:val="none" w:sz="0" w:space="0" w:color="auto"/>
            <w:bottom w:val="none" w:sz="0" w:space="0" w:color="auto"/>
            <w:right w:val="none" w:sz="0" w:space="0" w:color="auto"/>
          </w:divBdr>
        </w:div>
        <w:div w:id="931663938">
          <w:marLeft w:val="480"/>
          <w:marRight w:val="0"/>
          <w:marTop w:val="0"/>
          <w:marBottom w:val="0"/>
          <w:divBdr>
            <w:top w:val="none" w:sz="0" w:space="0" w:color="auto"/>
            <w:left w:val="none" w:sz="0" w:space="0" w:color="auto"/>
            <w:bottom w:val="none" w:sz="0" w:space="0" w:color="auto"/>
            <w:right w:val="none" w:sz="0" w:space="0" w:color="auto"/>
          </w:divBdr>
        </w:div>
        <w:div w:id="1236629257">
          <w:marLeft w:val="480"/>
          <w:marRight w:val="0"/>
          <w:marTop w:val="0"/>
          <w:marBottom w:val="0"/>
          <w:divBdr>
            <w:top w:val="none" w:sz="0" w:space="0" w:color="auto"/>
            <w:left w:val="none" w:sz="0" w:space="0" w:color="auto"/>
            <w:bottom w:val="none" w:sz="0" w:space="0" w:color="auto"/>
            <w:right w:val="none" w:sz="0" w:space="0" w:color="auto"/>
          </w:divBdr>
        </w:div>
        <w:div w:id="577247296">
          <w:marLeft w:val="480"/>
          <w:marRight w:val="0"/>
          <w:marTop w:val="0"/>
          <w:marBottom w:val="0"/>
          <w:divBdr>
            <w:top w:val="none" w:sz="0" w:space="0" w:color="auto"/>
            <w:left w:val="none" w:sz="0" w:space="0" w:color="auto"/>
            <w:bottom w:val="none" w:sz="0" w:space="0" w:color="auto"/>
            <w:right w:val="none" w:sz="0" w:space="0" w:color="auto"/>
          </w:divBdr>
        </w:div>
        <w:div w:id="1453018634">
          <w:marLeft w:val="480"/>
          <w:marRight w:val="0"/>
          <w:marTop w:val="0"/>
          <w:marBottom w:val="0"/>
          <w:divBdr>
            <w:top w:val="none" w:sz="0" w:space="0" w:color="auto"/>
            <w:left w:val="none" w:sz="0" w:space="0" w:color="auto"/>
            <w:bottom w:val="none" w:sz="0" w:space="0" w:color="auto"/>
            <w:right w:val="none" w:sz="0" w:space="0" w:color="auto"/>
          </w:divBdr>
        </w:div>
        <w:div w:id="974875064">
          <w:marLeft w:val="480"/>
          <w:marRight w:val="0"/>
          <w:marTop w:val="0"/>
          <w:marBottom w:val="0"/>
          <w:divBdr>
            <w:top w:val="none" w:sz="0" w:space="0" w:color="auto"/>
            <w:left w:val="none" w:sz="0" w:space="0" w:color="auto"/>
            <w:bottom w:val="none" w:sz="0" w:space="0" w:color="auto"/>
            <w:right w:val="none" w:sz="0" w:space="0" w:color="auto"/>
          </w:divBdr>
        </w:div>
        <w:div w:id="110590174">
          <w:marLeft w:val="480"/>
          <w:marRight w:val="0"/>
          <w:marTop w:val="0"/>
          <w:marBottom w:val="0"/>
          <w:divBdr>
            <w:top w:val="none" w:sz="0" w:space="0" w:color="auto"/>
            <w:left w:val="none" w:sz="0" w:space="0" w:color="auto"/>
            <w:bottom w:val="none" w:sz="0" w:space="0" w:color="auto"/>
            <w:right w:val="none" w:sz="0" w:space="0" w:color="auto"/>
          </w:divBdr>
        </w:div>
        <w:div w:id="1015309328">
          <w:marLeft w:val="480"/>
          <w:marRight w:val="0"/>
          <w:marTop w:val="0"/>
          <w:marBottom w:val="0"/>
          <w:divBdr>
            <w:top w:val="none" w:sz="0" w:space="0" w:color="auto"/>
            <w:left w:val="none" w:sz="0" w:space="0" w:color="auto"/>
            <w:bottom w:val="none" w:sz="0" w:space="0" w:color="auto"/>
            <w:right w:val="none" w:sz="0" w:space="0" w:color="auto"/>
          </w:divBdr>
        </w:div>
        <w:div w:id="47609056">
          <w:marLeft w:val="480"/>
          <w:marRight w:val="0"/>
          <w:marTop w:val="0"/>
          <w:marBottom w:val="0"/>
          <w:divBdr>
            <w:top w:val="none" w:sz="0" w:space="0" w:color="auto"/>
            <w:left w:val="none" w:sz="0" w:space="0" w:color="auto"/>
            <w:bottom w:val="none" w:sz="0" w:space="0" w:color="auto"/>
            <w:right w:val="none" w:sz="0" w:space="0" w:color="auto"/>
          </w:divBdr>
        </w:div>
        <w:div w:id="710619804">
          <w:marLeft w:val="480"/>
          <w:marRight w:val="0"/>
          <w:marTop w:val="0"/>
          <w:marBottom w:val="0"/>
          <w:divBdr>
            <w:top w:val="none" w:sz="0" w:space="0" w:color="auto"/>
            <w:left w:val="none" w:sz="0" w:space="0" w:color="auto"/>
            <w:bottom w:val="none" w:sz="0" w:space="0" w:color="auto"/>
            <w:right w:val="none" w:sz="0" w:space="0" w:color="auto"/>
          </w:divBdr>
        </w:div>
        <w:div w:id="750201998">
          <w:marLeft w:val="480"/>
          <w:marRight w:val="0"/>
          <w:marTop w:val="0"/>
          <w:marBottom w:val="0"/>
          <w:divBdr>
            <w:top w:val="none" w:sz="0" w:space="0" w:color="auto"/>
            <w:left w:val="none" w:sz="0" w:space="0" w:color="auto"/>
            <w:bottom w:val="none" w:sz="0" w:space="0" w:color="auto"/>
            <w:right w:val="none" w:sz="0" w:space="0" w:color="auto"/>
          </w:divBdr>
        </w:div>
        <w:div w:id="1408768664">
          <w:marLeft w:val="480"/>
          <w:marRight w:val="0"/>
          <w:marTop w:val="0"/>
          <w:marBottom w:val="0"/>
          <w:divBdr>
            <w:top w:val="none" w:sz="0" w:space="0" w:color="auto"/>
            <w:left w:val="none" w:sz="0" w:space="0" w:color="auto"/>
            <w:bottom w:val="none" w:sz="0" w:space="0" w:color="auto"/>
            <w:right w:val="none" w:sz="0" w:space="0" w:color="auto"/>
          </w:divBdr>
        </w:div>
        <w:div w:id="1590966150">
          <w:marLeft w:val="480"/>
          <w:marRight w:val="0"/>
          <w:marTop w:val="0"/>
          <w:marBottom w:val="0"/>
          <w:divBdr>
            <w:top w:val="none" w:sz="0" w:space="0" w:color="auto"/>
            <w:left w:val="none" w:sz="0" w:space="0" w:color="auto"/>
            <w:bottom w:val="none" w:sz="0" w:space="0" w:color="auto"/>
            <w:right w:val="none" w:sz="0" w:space="0" w:color="auto"/>
          </w:divBdr>
        </w:div>
        <w:div w:id="733356902">
          <w:marLeft w:val="480"/>
          <w:marRight w:val="0"/>
          <w:marTop w:val="0"/>
          <w:marBottom w:val="0"/>
          <w:divBdr>
            <w:top w:val="none" w:sz="0" w:space="0" w:color="auto"/>
            <w:left w:val="none" w:sz="0" w:space="0" w:color="auto"/>
            <w:bottom w:val="none" w:sz="0" w:space="0" w:color="auto"/>
            <w:right w:val="none" w:sz="0" w:space="0" w:color="auto"/>
          </w:divBdr>
        </w:div>
        <w:div w:id="1640066799">
          <w:marLeft w:val="480"/>
          <w:marRight w:val="0"/>
          <w:marTop w:val="0"/>
          <w:marBottom w:val="0"/>
          <w:divBdr>
            <w:top w:val="none" w:sz="0" w:space="0" w:color="auto"/>
            <w:left w:val="none" w:sz="0" w:space="0" w:color="auto"/>
            <w:bottom w:val="none" w:sz="0" w:space="0" w:color="auto"/>
            <w:right w:val="none" w:sz="0" w:space="0" w:color="auto"/>
          </w:divBdr>
        </w:div>
        <w:div w:id="474876660">
          <w:marLeft w:val="480"/>
          <w:marRight w:val="0"/>
          <w:marTop w:val="0"/>
          <w:marBottom w:val="0"/>
          <w:divBdr>
            <w:top w:val="none" w:sz="0" w:space="0" w:color="auto"/>
            <w:left w:val="none" w:sz="0" w:space="0" w:color="auto"/>
            <w:bottom w:val="none" w:sz="0" w:space="0" w:color="auto"/>
            <w:right w:val="none" w:sz="0" w:space="0" w:color="auto"/>
          </w:divBdr>
        </w:div>
        <w:div w:id="1715079609">
          <w:marLeft w:val="480"/>
          <w:marRight w:val="0"/>
          <w:marTop w:val="0"/>
          <w:marBottom w:val="0"/>
          <w:divBdr>
            <w:top w:val="none" w:sz="0" w:space="0" w:color="auto"/>
            <w:left w:val="none" w:sz="0" w:space="0" w:color="auto"/>
            <w:bottom w:val="none" w:sz="0" w:space="0" w:color="auto"/>
            <w:right w:val="none" w:sz="0" w:space="0" w:color="auto"/>
          </w:divBdr>
        </w:div>
        <w:div w:id="1854538810">
          <w:marLeft w:val="480"/>
          <w:marRight w:val="0"/>
          <w:marTop w:val="0"/>
          <w:marBottom w:val="0"/>
          <w:divBdr>
            <w:top w:val="none" w:sz="0" w:space="0" w:color="auto"/>
            <w:left w:val="none" w:sz="0" w:space="0" w:color="auto"/>
            <w:bottom w:val="none" w:sz="0" w:space="0" w:color="auto"/>
            <w:right w:val="none" w:sz="0" w:space="0" w:color="auto"/>
          </w:divBdr>
        </w:div>
        <w:div w:id="1384717890">
          <w:marLeft w:val="480"/>
          <w:marRight w:val="0"/>
          <w:marTop w:val="0"/>
          <w:marBottom w:val="0"/>
          <w:divBdr>
            <w:top w:val="none" w:sz="0" w:space="0" w:color="auto"/>
            <w:left w:val="none" w:sz="0" w:space="0" w:color="auto"/>
            <w:bottom w:val="none" w:sz="0" w:space="0" w:color="auto"/>
            <w:right w:val="none" w:sz="0" w:space="0" w:color="auto"/>
          </w:divBdr>
        </w:div>
        <w:div w:id="700668377">
          <w:marLeft w:val="480"/>
          <w:marRight w:val="0"/>
          <w:marTop w:val="0"/>
          <w:marBottom w:val="0"/>
          <w:divBdr>
            <w:top w:val="none" w:sz="0" w:space="0" w:color="auto"/>
            <w:left w:val="none" w:sz="0" w:space="0" w:color="auto"/>
            <w:bottom w:val="none" w:sz="0" w:space="0" w:color="auto"/>
            <w:right w:val="none" w:sz="0" w:space="0" w:color="auto"/>
          </w:divBdr>
        </w:div>
        <w:div w:id="924728112">
          <w:marLeft w:val="480"/>
          <w:marRight w:val="0"/>
          <w:marTop w:val="0"/>
          <w:marBottom w:val="0"/>
          <w:divBdr>
            <w:top w:val="none" w:sz="0" w:space="0" w:color="auto"/>
            <w:left w:val="none" w:sz="0" w:space="0" w:color="auto"/>
            <w:bottom w:val="none" w:sz="0" w:space="0" w:color="auto"/>
            <w:right w:val="none" w:sz="0" w:space="0" w:color="auto"/>
          </w:divBdr>
        </w:div>
        <w:div w:id="1301227850">
          <w:marLeft w:val="480"/>
          <w:marRight w:val="0"/>
          <w:marTop w:val="0"/>
          <w:marBottom w:val="0"/>
          <w:divBdr>
            <w:top w:val="none" w:sz="0" w:space="0" w:color="auto"/>
            <w:left w:val="none" w:sz="0" w:space="0" w:color="auto"/>
            <w:bottom w:val="none" w:sz="0" w:space="0" w:color="auto"/>
            <w:right w:val="none" w:sz="0" w:space="0" w:color="auto"/>
          </w:divBdr>
        </w:div>
        <w:div w:id="1653438338">
          <w:marLeft w:val="480"/>
          <w:marRight w:val="0"/>
          <w:marTop w:val="0"/>
          <w:marBottom w:val="0"/>
          <w:divBdr>
            <w:top w:val="none" w:sz="0" w:space="0" w:color="auto"/>
            <w:left w:val="none" w:sz="0" w:space="0" w:color="auto"/>
            <w:bottom w:val="none" w:sz="0" w:space="0" w:color="auto"/>
            <w:right w:val="none" w:sz="0" w:space="0" w:color="auto"/>
          </w:divBdr>
        </w:div>
        <w:div w:id="1292129795">
          <w:marLeft w:val="480"/>
          <w:marRight w:val="0"/>
          <w:marTop w:val="0"/>
          <w:marBottom w:val="0"/>
          <w:divBdr>
            <w:top w:val="none" w:sz="0" w:space="0" w:color="auto"/>
            <w:left w:val="none" w:sz="0" w:space="0" w:color="auto"/>
            <w:bottom w:val="none" w:sz="0" w:space="0" w:color="auto"/>
            <w:right w:val="none" w:sz="0" w:space="0" w:color="auto"/>
          </w:divBdr>
        </w:div>
        <w:div w:id="1230386608">
          <w:marLeft w:val="480"/>
          <w:marRight w:val="0"/>
          <w:marTop w:val="0"/>
          <w:marBottom w:val="0"/>
          <w:divBdr>
            <w:top w:val="none" w:sz="0" w:space="0" w:color="auto"/>
            <w:left w:val="none" w:sz="0" w:space="0" w:color="auto"/>
            <w:bottom w:val="none" w:sz="0" w:space="0" w:color="auto"/>
            <w:right w:val="none" w:sz="0" w:space="0" w:color="auto"/>
          </w:divBdr>
        </w:div>
        <w:div w:id="887882318">
          <w:marLeft w:val="480"/>
          <w:marRight w:val="0"/>
          <w:marTop w:val="0"/>
          <w:marBottom w:val="0"/>
          <w:divBdr>
            <w:top w:val="none" w:sz="0" w:space="0" w:color="auto"/>
            <w:left w:val="none" w:sz="0" w:space="0" w:color="auto"/>
            <w:bottom w:val="none" w:sz="0" w:space="0" w:color="auto"/>
            <w:right w:val="none" w:sz="0" w:space="0" w:color="auto"/>
          </w:divBdr>
        </w:div>
        <w:div w:id="42950565">
          <w:marLeft w:val="480"/>
          <w:marRight w:val="0"/>
          <w:marTop w:val="0"/>
          <w:marBottom w:val="0"/>
          <w:divBdr>
            <w:top w:val="none" w:sz="0" w:space="0" w:color="auto"/>
            <w:left w:val="none" w:sz="0" w:space="0" w:color="auto"/>
            <w:bottom w:val="none" w:sz="0" w:space="0" w:color="auto"/>
            <w:right w:val="none" w:sz="0" w:space="0" w:color="auto"/>
          </w:divBdr>
        </w:div>
        <w:div w:id="2064136740">
          <w:marLeft w:val="480"/>
          <w:marRight w:val="0"/>
          <w:marTop w:val="0"/>
          <w:marBottom w:val="0"/>
          <w:divBdr>
            <w:top w:val="none" w:sz="0" w:space="0" w:color="auto"/>
            <w:left w:val="none" w:sz="0" w:space="0" w:color="auto"/>
            <w:bottom w:val="none" w:sz="0" w:space="0" w:color="auto"/>
            <w:right w:val="none" w:sz="0" w:space="0" w:color="auto"/>
          </w:divBdr>
        </w:div>
        <w:div w:id="118961710">
          <w:marLeft w:val="480"/>
          <w:marRight w:val="0"/>
          <w:marTop w:val="0"/>
          <w:marBottom w:val="0"/>
          <w:divBdr>
            <w:top w:val="none" w:sz="0" w:space="0" w:color="auto"/>
            <w:left w:val="none" w:sz="0" w:space="0" w:color="auto"/>
            <w:bottom w:val="none" w:sz="0" w:space="0" w:color="auto"/>
            <w:right w:val="none" w:sz="0" w:space="0" w:color="auto"/>
          </w:divBdr>
        </w:div>
        <w:div w:id="513224644">
          <w:marLeft w:val="480"/>
          <w:marRight w:val="0"/>
          <w:marTop w:val="0"/>
          <w:marBottom w:val="0"/>
          <w:divBdr>
            <w:top w:val="none" w:sz="0" w:space="0" w:color="auto"/>
            <w:left w:val="none" w:sz="0" w:space="0" w:color="auto"/>
            <w:bottom w:val="none" w:sz="0" w:space="0" w:color="auto"/>
            <w:right w:val="none" w:sz="0" w:space="0" w:color="auto"/>
          </w:divBdr>
        </w:div>
        <w:div w:id="1632203128">
          <w:marLeft w:val="480"/>
          <w:marRight w:val="0"/>
          <w:marTop w:val="0"/>
          <w:marBottom w:val="0"/>
          <w:divBdr>
            <w:top w:val="none" w:sz="0" w:space="0" w:color="auto"/>
            <w:left w:val="none" w:sz="0" w:space="0" w:color="auto"/>
            <w:bottom w:val="none" w:sz="0" w:space="0" w:color="auto"/>
            <w:right w:val="none" w:sz="0" w:space="0" w:color="auto"/>
          </w:divBdr>
        </w:div>
        <w:div w:id="380255175">
          <w:marLeft w:val="480"/>
          <w:marRight w:val="0"/>
          <w:marTop w:val="0"/>
          <w:marBottom w:val="0"/>
          <w:divBdr>
            <w:top w:val="none" w:sz="0" w:space="0" w:color="auto"/>
            <w:left w:val="none" w:sz="0" w:space="0" w:color="auto"/>
            <w:bottom w:val="none" w:sz="0" w:space="0" w:color="auto"/>
            <w:right w:val="none" w:sz="0" w:space="0" w:color="auto"/>
          </w:divBdr>
        </w:div>
        <w:div w:id="976911042">
          <w:marLeft w:val="480"/>
          <w:marRight w:val="0"/>
          <w:marTop w:val="0"/>
          <w:marBottom w:val="0"/>
          <w:divBdr>
            <w:top w:val="none" w:sz="0" w:space="0" w:color="auto"/>
            <w:left w:val="none" w:sz="0" w:space="0" w:color="auto"/>
            <w:bottom w:val="none" w:sz="0" w:space="0" w:color="auto"/>
            <w:right w:val="none" w:sz="0" w:space="0" w:color="auto"/>
          </w:divBdr>
        </w:div>
        <w:div w:id="1005938363">
          <w:marLeft w:val="480"/>
          <w:marRight w:val="0"/>
          <w:marTop w:val="0"/>
          <w:marBottom w:val="0"/>
          <w:divBdr>
            <w:top w:val="none" w:sz="0" w:space="0" w:color="auto"/>
            <w:left w:val="none" w:sz="0" w:space="0" w:color="auto"/>
            <w:bottom w:val="none" w:sz="0" w:space="0" w:color="auto"/>
            <w:right w:val="none" w:sz="0" w:space="0" w:color="auto"/>
          </w:divBdr>
        </w:div>
        <w:div w:id="279264742">
          <w:marLeft w:val="480"/>
          <w:marRight w:val="0"/>
          <w:marTop w:val="0"/>
          <w:marBottom w:val="0"/>
          <w:divBdr>
            <w:top w:val="none" w:sz="0" w:space="0" w:color="auto"/>
            <w:left w:val="none" w:sz="0" w:space="0" w:color="auto"/>
            <w:bottom w:val="none" w:sz="0" w:space="0" w:color="auto"/>
            <w:right w:val="none" w:sz="0" w:space="0" w:color="auto"/>
          </w:divBdr>
        </w:div>
        <w:div w:id="240607803">
          <w:marLeft w:val="480"/>
          <w:marRight w:val="0"/>
          <w:marTop w:val="0"/>
          <w:marBottom w:val="0"/>
          <w:divBdr>
            <w:top w:val="none" w:sz="0" w:space="0" w:color="auto"/>
            <w:left w:val="none" w:sz="0" w:space="0" w:color="auto"/>
            <w:bottom w:val="none" w:sz="0" w:space="0" w:color="auto"/>
            <w:right w:val="none" w:sz="0" w:space="0" w:color="auto"/>
          </w:divBdr>
        </w:div>
        <w:div w:id="1713462198">
          <w:marLeft w:val="480"/>
          <w:marRight w:val="0"/>
          <w:marTop w:val="0"/>
          <w:marBottom w:val="0"/>
          <w:divBdr>
            <w:top w:val="none" w:sz="0" w:space="0" w:color="auto"/>
            <w:left w:val="none" w:sz="0" w:space="0" w:color="auto"/>
            <w:bottom w:val="none" w:sz="0" w:space="0" w:color="auto"/>
            <w:right w:val="none" w:sz="0" w:space="0" w:color="auto"/>
          </w:divBdr>
        </w:div>
        <w:div w:id="1124691250">
          <w:marLeft w:val="480"/>
          <w:marRight w:val="0"/>
          <w:marTop w:val="0"/>
          <w:marBottom w:val="0"/>
          <w:divBdr>
            <w:top w:val="none" w:sz="0" w:space="0" w:color="auto"/>
            <w:left w:val="none" w:sz="0" w:space="0" w:color="auto"/>
            <w:bottom w:val="none" w:sz="0" w:space="0" w:color="auto"/>
            <w:right w:val="none" w:sz="0" w:space="0" w:color="auto"/>
          </w:divBdr>
        </w:div>
        <w:div w:id="1124808504">
          <w:marLeft w:val="480"/>
          <w:marRight w:val="0"/>
          <w:marTop w:val="0"/>
          <w:marBottom w:val="0"/>
          <w:divBdr>
            <w:top w:val="none" w:sz="0" w:space="0" w:color="auto"/>
            <w:left w:val="none" w:sz="0" w:space="0" w:color="auto"/>
            <w:bottom w:val="none" w:sz="0" w:space="0" w:color="auto"/>
            <w:right w:val="none" w:sz="0" w:space="0" w:color="auto"/>
          </w:divBdr>
        </w:div>
        <w:div w:id="506407672">
          <w:marLeft w:val="480"/>
          <w:marRight w:val="0"/>
          <w:marTop w:val="0"/>
          <w:marBottom w:val="0"/>
          <w:divBdr>
            <w:top w:val="none" w:sz="0" w:space="0" w:color="auto"/>
            <w:left w:val="none" w:sz="0" w:space="0" w:color="auto"/>
            <w:bottom w:val="none" w:sz="0" w:space="0" w:color="auto"/>
            <w:right w:val="none" w:sz="0" w:space="0" w:color="auto"/>
          </w:divBdr>
        </w:div>
        <w:div w:id="1876235988">
          <w:marLeft w:val="480"/>
          <w:marRight w:val="0"/>
          <w:marTop w:val="0"/>
          <w:marBottom w:val="0"/>
          <w:divBdr>
            <w:top w:val="none" w:sz="0" w:space="0" w:color="auto"/>
            <w:left w:val="none" w:sz="0" w:space="0" w:color="auto"/>
            <w:bottom w:val="none" w:sz="0" w:space="0" w:color="auto"/>
            <w:right w:val="none" w:sz="0" w:space="0" w:color="auto"/>
          </w:divBdr>
        </w:div>
        <w:div w:id="1732578834">
          <w:marLeft w:val="480"/>
          <w:marRight w:val="0"/>
          <w:marTop w:val="0"/>
          <w:marBottom w:val="0"/>
          <w:divBdr>
            <w:top w:val="none" w:sz="0" w:space="0" w:color="auto"/>
            <w:left w:val="none" w:sz="0" w:space="0" w:color="auto"/>
            <w:bottom w:val="none" w:sz="0" w:space="0" w:color="auto"/>
            <w:right w:val="none" w:sz="0" w:space="0" w:color="auto"/>
          </w:divBdr>
        </w:div>
        <w:div w:id="1100292418">
          <w:marLeft w:val="480"/>
          <w:marRight w:val="0"/>
          <w:marTop w:val="0"/>
          <w:marBottom w:val="0"/>
          <w:divBdr>
            <w:top w:val="none" w:sz="0" w:space="0" w:color="auto"/>
            <w:left w:val="none" w:sz="0" w:space="0" w:color="auto"/>
            <w:bottom w:val="none" w:sz="0" w:space="0" w:color="auto"/>
            <w:right w:val="none" w:sz="0" w:space="0" w:color="auto"/>
          </w:divBdr>
        </w:div>
        <w:div w:id="524902088">
          <w:marLeft w:val="480"/>
          <w:marRight w:val="0"/>
          <w:marTop w:val="0"/>
          <w:marBottom w:val="0"/>
          <w:divBdr>
            <w:top w:val="none" w:sz="0" w:space="0" w:color="auto"/>
            <w:left w:val="none" w:sz="0" w:space="0" w:color="auto"/>
            <w:bottom w:val="none" w:sz="0" w:space="0" w:color="auto"/>
            <w:right w:val="none" w:sz="0" w:space="0" w:color="auto"/>
          </w:divBdr>
        </w:div>
        <w:div w:id="538278646">
          <w:marLeft w:val="480"/>
          <w:marRight w:val="0"/>
          <w:marTop w:val="0"/>
          <w:marBottom w:val="0"/>
          <w:divBdr>
            <w:top w:val="none" w:sz="0" w:space="0" w:color="auto"/>
            <w:left w:val="none" w:sz="0" w:space="0" w:color="auto"/>
            <w:bottom w:val="none" w:sz="0" w:space="0" w:color="auto"/>
            <w:right w:val="none" w:sz="0" w:space="0" w:color="auto"/>
          </w:divBdr>
        </w:div>
        <w:div w:id="2025202941">
          <w:marLeft w:val="480"/>
          <w:marRight w:val="0"/>
          <w:marTop w:val="0"/>
          <w:marBottom w:val="0"/>
          <w:divBdr>
            <w:top w:val="none" w:sz="0" w:space="0" w:color="auto"/>
            <w:left w:val="none" w:sz="0" w:space="0" w:color="auto"/>
            <w:bottom w:val="none" w:sz="0" w:space="0" w:color="auto"/>
            <w:right w:val="none" w:sz="0" w:space="0" w:color="auto"/>
          </w:divBdr>
        </w:div>
        <w:div w:id="1770422239">
          <w:marLeft w:val="480"/>
          <w:marRight w:val="0"/>
          <w:marTop w:val="0"/>
          <w:marBottom w:val="0"/>
          <w:divBdr>
            <w:top w:val="none" w:sz="0" w:space="0" w:color="auto"/>
            <w:left w:val="none" w:sz="0" w:space="0" w:color="auto"/>
            <w:bottom w:val="none" w:sz="0" w:space="0" w:color="auto"/>
            <w:right w:val="none" w:sz="0" w:space="0" w:color="auto"/>
          </w:divBdr>
        </w:div>
        <w:div w:id="1249584533">
          <w:marLeft w:val="480"/>
          <w:marRight w:val="0"/>
          <w:marTop w:val="0"/>
          <w:marBottom w:val="0"/>
          <w:divBdr>
            <w:top w:val="none" w:sz="0" w:space="0" w:color="auto"/>
            <w:left w:val="none" w:sz="0" w:space="0" w:color="auto"/>
            <w:bottom w:val="none" w:sz="0" w:space="0" w:color="auto"/>
            <w:right w:val="none" w:sz="0" w:space="0" w:color="auto"/>
          </w:divBdr>
        </w:div>
        <w:div w:id="1279723270">
          <w:marLeft w:val="480"/>
          <w:marRight w:val="0"/>
          <w:marTop w:val="0"/>
          <w:marBottom w:val="0"/>
          <w:divBdr>
            <w:top w:val="none" w:sz="0" w:space="0" w:color="auto"/>
            <w:left w:val="none" w:sz="0" w:space="0" w:color="auto"/>
            <w:bottom w:val="none" w:sz="0" w:space="0" w:color="auto"/>
            <w:right w:val="none" w:sz="0" w:space="0" w:color="auto"/>
          </w:divBdr>
        </w:div>
      </w:divsChild>
    </w:div>
    <w:div w:id="566233874">
      <w:bodyDiv w:val="1"/>
      <w:marLeft w:val="0"/>
      <w:marRight w:val="0"/>
      <w:marTop w:val="0"/>
      <w:marBottom w:val="0"/>
      <w:divBdr>
        <w:top w:val="none" w:sz="0" w:space="0" w:color="auto"/>
        <w:left w:val="none" w:sz="0" w:space="0" w:color="auto"/>
        <w:bottom w:val="none" w:sz="0" w:space="0" w:color="auto"/>
        <w:right w:val="none" w:sz="0" w:space="0" w:color="auto"/>
      </w:divBdr>
      <w:divsChild>
        <w:div w:id="479156490">
          <w:marLeft w:val="480"/>
          <w:marRight w:val="0"/>
          <w:marTop w:val="0"/>
          <w:marBottom w:val="0"/>
          <w:divBdr>
            <w:top w:val="none" w:sz="0" w:space="0" w:color="auto"/>
            <w:left w:val="none" w:sz="0" w:space="0" w:color="auto"/>
            <w:bottom w:val="none" w:sz="0" w:space="0" w:color="auto"/>
            <w:right w:val="none" w:sz="0" w:space="0" w:color="auto"/>
          </w:divBdr>
        </w:div>
        <w:div w:id="635258160">
          <w:marLeft w:val="480"/>
          <w:marRight w:val="0"/>
          <w:marTop w:val="0"/>
          <w:marBottom w:val="0"/>
          <w:divBdr>
            <w:top w:val="none" w:sz="0" w:space="0" w:color="auto"/>
            <w:left w:val="none" w:sz="0" w:space="0" w:color="auto"/>
            <w:bottom w:val="none" w:sz="0" w:space="0" w:color="auto"/>
            <w:right w:val="none" w:sz="0" w:space="0" w:color="auto"/>
          </w:divBdr>
        </w:div>
        <w:div w:id="1562325662">
          <w:marLeft w:val="480"/>
          <w:marRight w:val="0"/>
          <w:marTop w:val="0"/>
          <w:marBottom w:val="0"/>
          <w:divBdr>
            <w:top w:val="none" w:sz="0" w:space="0" w:color="auto"/>
            <w:left w:val="none" w:sz="0" w:space="0" w:color="auto"/>
            <w:bottom w:val="none" w:sz="0" w:space="0" w:color="auto"/>
            <w:right w:val="none" w:sz="0" w:space="0" w:color="auto"/>
          </w:divBdr>
        </w:div>
        <w:div w:id="529563020">
          <w:marLeft w:val="480"/>
          <w:marRight w:val="0"/>
          <w:marTop w:val="0"/>
          <w:marBottom w:val="0"/>
          <w:divBdr>
            <w:top w:val="none" w:sz="0" w:space="0" w:color="auto"/>
            <w:left w:val="none" w:sz="0" w:space="0" w:color="auto"/>
            <w:bottom w:val="none" w:sz="0" w:space="0" w:color="auto"/>
            <w:right w:val="none" w:sz="0" w:space="0" w:color="auto"/>
          </w:divBdr>
        </w:div>
        <w:div w:id="527185737">
          <w:marLeft w:val="480"/>
          <w:marRight w:val="0"/>
          <w:marTop w:val="0"/>
          <w:marBottom w:val="0"/>
          <w:divBdr>
            <w:top w:val="none" w:sz="0" w:space="0" w:color="auto"/>
            <w:left w:val="none" w:sz="0" w:space="0" w:color="auto"/>
            <w:bottom w:val="none" w:sz="0" w:space="0" w:color="auto"/>
            <w:right w:val="none" w:sz="0" w:space="0" w:color="auto"/>
          </w:divBdr>
        </w:div>
        <w:div w:id="107312253">
          <w:marLeft w:val="480"/>
          <w:marRight w:val="0"/>
          <w:marTop w:val="0"/>
          <w:marBottom w:val="0"/>
          <w:divBdr>
            <w:top w:val="none" w:sz="0" w:space="0" w:color="auto"/>
            <w:left w:val="none" w:sz="0" w:space="0" w:color="auto"/>
            <w:bottom w:val="none" w:sz="0" w:space="0" w:color="auto"/>
            <w:right w:val="none" w:sz="0" w:space="0" w:color="auto"/>
          </w:divBdr>
        </w:div>
        <w:div w:id="2035035891">
          <w:marLeft w:val="480"/>
          <w:marRight w:val="0"/>
          <w:marTop w:val="0"/>
          <w:marBottom w:val="0"/>
          <w:divBdr>
            <w:top w:val="none" w:sz="0" w:space="0" w:color="auto"/>
            <w:left w:val="none" w:sz="0" w:space="0" w:color="auto"/>
            <w:bottom w:val="none" w:sz="0" w:space="0" w:color="auto"/>
            <w:right w:val="none" w:sz="0" w:space="0" w:color="auto"/>
          </w:divBdr>
        </w:div>
        <w:div w:id="1663196153">
          <w:marLeft w:val="480"/>
          <w:marRight w:val="0"/>
          <w:marTop w:val="0"/>
          <w:marBottom w:val="0"/>
          <w:divBdr>
            <w:top w:val="none" w:sz="0" w:space="0" w:color="auto"/>
            <w:left w:val="none" w:sz="0" w:space="0" w:color="auto"/>
            <w:bottom w:val="none" w:sz="0" w:space="0" w:color="auto"/>
            <w:right w:val="none" w:sz="0" w:space="0" w:color="auto"/>
          </w:divBdr>
        </w:div>
        <w:div w:id="977029927">
          <w:marLeft w:val="480"/>
          <w:marRight w:val="0"/>
          <w:marTop w:val="0"/>
          <w:marBottom w:val="0"/>
          <w:divBdr>
            <w:top w:val="none" w:sz="0" w:space="0" w:color="auto"/>
            <w:left w:val="none" w:sz="0" w:space="0" w:color="auto"/>
            <w:bottom w:val="none" w:sz="0" w:space="0" w:color="auto"/>
            <w:right w:val="none" w:sz="0" w:space="0" w:color="auto"/>
          </w:divBdr>
        </w:div>
        <w:div w:id="1600409452">
          <w:marLeft w:val="480"/>
          <w:marRight w:val="0"/>
          <w:marTop w:val="0"/>
          <w:marBottom w:val="0"/>
          <w:divBdr>
            <w:top w:val="none" w:sz="0" w:space="0" w:color="auto"/>
            <w:left w:val="none" w:sz="0" w:space="0" w:color="auto"/>
            <w:bottom w:val="none" w:sz="0" w:space="0" w:color="auto"/>
            <w:right w:val="none" w:sz="0" w:space="0" w:color="auto"/>
          </w:divBdr>
        </w:div>
        <w:div w:id="2077584701">
          <w:marLeft w:val="480"/>
          <w:marRight w:val="0"/>
          <w:marTop w:val="0"/>
          <w:marBottom w:val="0"/>
          <w:divBdr>
            <w:top w:val="none" w:sz="0" w:space="0" w:color="auto"/>
            <w:left w:val="none" w:sz="0" w:space="0" w:color="auto"/>
            <w:bottom w:val="none" w:sz="0" w:space="0" w:color="auto"/>
            <w:right w:val="none" w:sz="0" w:space="0" w:color="auto"/>
          </w:divBdr>
        </w:div>
        <w:div w:id="2082024072">
          <w:marLeft w:val="480"/>
          <w:marRight w:val="0"/>
          <w:marTop w:val="0"/>
          <w:marBottom w:val="0"/>
          <w:divBdr>
            <w:top w:val="none" w:sz="0" w:space="0" w:color="auto"/>
            <w:left w:val="none" w:sz="0" w:space="0" w:color="auto"/>
            <w:bottom w:val="none" w:sz="0" w:space="0" w:color="auto"/>
            <w:right w:val="none" w:sz="0" w:space="0" w:color="auto"/>
          </w:divBdr>
        </w:div>
        <w:div w:id="2104296315">
          <w:marLeft w:val="480"/>
          <w:marRight w:val="0"/>
          <w:marTop w:val="0"/>
          <w:marBottom w:val="0"/>
          <w:divBdr>
            <w:top w:val="none" w:sz="0" w:space="0" w:color="auto"/>
            <w:left w:val="none" w:sz="0" w:space="0" w:color="auto"/>
            <w:bottom w:val="none" w:sz="0" w:space="0" w:color="auto"/>
            <w:right w:val="none" w:sz="0" w:space="0" w:color="auto"/>
          </w:divBdr>
        </w:div>
        <w:div w:id="1289819904">
          <w:marLeft w:val="480"/>
          <w:marRight w:val="0"/>
          <w:marTop w:val="0"/>
          <w:marBottom w:val="0"/>
          <w:divBdr>
            <w:top w:val="none" w:sz="0" w:space="0" w:color="auto"/>
            <w:left w:val="none" w:sz="0" w:space="0" w:color="auto"/>
            <w:bottom w:val="none" w:sz="0" w:space="0" w:color="auto"/>
            <w:right w:val="none" w:sz="0" w:space="0" w:color="auto"/>
          </w:divBdr>
        </w:div>
        <w:div w:id="1676881092">
          <w:marLeft w:val="480"/>
          <w:marRight w:val="0"/>
          <w:marTop w:val="0"/>
          <w:marBottom w:val="0"/>
          <w:divBdr>
            <w:top w:val="none" w:sz="0" w:space="0" w:color="auto"/>
            <w:left w:val="none" w:sz="0" w:space="0" w:color="auto"/>
            <w:bottom w:val="none" w:sz="0" w:space="0" w:color="auto"/>
            <w:right w:val="none" w:sz="0" w:space="0" w:color="auto"/>
          </w:divBdr>
        </w:div>
        <w:div w:id="1842164179">
          <w:marLeft w:val="480"/>
          <w:marRight w:val="0"/>
          <w:marTop w:val="0"/>
          <w:marBottom w:val="0"/>
          <w:divBdr>
            <w:top w:val="none" w:sz="0" w:space="0" w:color="auto"/>
            <w:left w:val="none" w:sz="0" w:space="0" w:color="auto"/>
            <w:bottom w:val="none" w:sz="0" w:space="0" w:color="auto"/>
            <w:right w:val="none" w:sz="0" w:space="0" w:color="auto"/>
          </w:divBdr>
        </w:div>
        <w:div w:id="325862241">
          <w:marLeft w:val="480"/>
          <w:marRight w:val="0"/>
          <w:marTop w:val="0"/>
          <w:marBottom w:val="0"/>
          <w:divBdr>
            <w:top w:val="none" w:sz="0" w:space="0" w:color="auto"/>
            <w:left w:val="none" w:sz="0" w:space="0" w:color="auto"/>
            <w:bottom w:val="none" w:sz="0" w:space="0" w:color="auto"/>
            <w:right w:val="none" w:sz="0" w:space="0" w:color="auto"/>
          </w:divBdr>
        </w:div>
        <w:div w:id="1802070827">
          <w:marLeft w:val="480"/>
          <w:marRight w:val="0"/>
          <w:marTop w:val="0"/>
          <w:marBottom w:val="0"/>
          <w:divBdr>
            <w:top w:val="none" w:sz="0" w:space="0" w:color="auto"/>
            <w:left w:val="none" w:sz="0" w:space="0" w:color="auto"/>
            <w:bottom w:val="none" w:sz="0" w:space="0" w:color="auto"/>
            <w:right w:val="none" w:sz="0" w:space="0" w:color="auto"/>
          </w:divBdr>
        </w:div>
        <w:div w:id="1446581861">
          <w:marLeft w:val="480"/>
          <w:marRight w:val="0"/>
          <w:marTop w:val="0"/>
          <w:marBottom w:val="0"/>
          <w:divBdr>
            <w:top w:val="none" w:sz="0" w:space="0" w:color="auto"/>
            <w:left w:val="none" w:sz="0" w:space="0" w:color="auto"/>
            <w:bottom w:val="none" w:sz="0" w:space="0" w:color="auto"/>
            <w:right w:val="none" w:sz="0" w:space="0" w:color="auto"/>
          </w:divBdr>
        </w:div>
        <w:div w:id="285695467">
          <w:marLeft w:val="480"/>
          <w:marRight w:val="0"/>
          <w:marTop w:val="0"/>
          <w:marBottom w:val="0"/>
          <w:divBdr>
            <w:top w:val="none" w:sz="0" w:space="0" w:color="auto"/>
            <w:left w:val="none" w:sz="0" w:space="0" w:color="auto"/>
            <w:bottom w:val="none" w:sz="0" w:space="0" w:color="auto"/>
            <w:right w:val="none" w:sz="0" w:space="0" w:color="auto"/>
          </w:divBdr>
        </w:div>
        <w:div w:id="1477143964">
          <w:marLeft w:val="480"/>
          <w:marRight w:val="0"/>
          <w:marTop w:val="0"/>
          <w:marBottom w:val="0"/>
          <w:divBdr>
            <w:top w:val="none" w:sz="0" w:space="0" w:color="auto"/>
            <w:left w:val="none" w:sz="0" w:space="0" w:color="auto"/>
            <w:bottom w:val="none" w:sz="0" w:space="0" w:color="auto"/>
            <w:right w:val="none" w:sz="0" w:space="0" w:color="auto"/>
          </w:divBdr>
        </w:div>
        <w:div w:id="283073994">
          <w:marLeft w:val="480"/>
          <w:marRight w:val="0"/>
          <w:marTop w:val="0"/>
          <w:marBottom w:val="0"/>
          <w:divBdr>
            <w:top w:val="none" w:sz="0" w:space="0" w:color="auto"/>
            <w:left w:val="none" w:sz="0" w:space="0" w:color="auto"/>
            <w:bottom w:val="none" w:sz="0" w:space="0" w:color="auto"/>
            <w:right w:val="none" w:sz="0" w:space="0" w:color="auto"/>
          </w:divBdr>
        </w:div>
        <w:div w:id="609632119">
          <w:marLeft w:val="480"/>
          <w:marRight w:val="0"/>
          <w:marTop w:val="0"/>
          <w:marBottom w:val="0"/>
          <w:divBdr>
            <w:top w:val="none" w:sz="0" w:space="0" w:color="auto"/>
            <w:left w:val="none" w:sz="0" w:space="0" w:color="auto"/>
            <w:bottom w:val="none" w:sz="0" w:space="0" w:color="auto"/>
            <w:right w:val="none" w:sz="0" w:space="0" w:color="auto"/>
          </w:divBdr>
        </w:div>
        <w:div w:id="1025137921">
          <w:marLeft w:val="480"/>
          <w:marRight w:val="0"/>
          <w:marTop w:val="0"/>
          <w:marBottom w:val="0"/>
          <w:divBdr>
            <w:top w:val="none" w:sz="0" w:space="0" w:color="auto"/>
            <w:left w:val="none" w:sz="0" w:space="0" w:color="auto"/>
            <w:bottom w:val="none" w:sz="0" w:space="0" w:color="auto"/>
            <w:right w:val="none" w:sz="0" w:space="0" w:color="auto"/>
          </w:divBdr>
        </w:div>
        <w:div w:id="2073649804">
          <w:marLeft w:val="480"/>
          <w:marRight w:val="0"/>
          <w:marTop w:val="0"/>
          <w:marBottom w:val="0"/>
          <w:divBdr>
            <w:top w:val="none" w:sz="0" w:space="0" w:color="auto"/>
            <w:left w:val="none" w:sz="0" w:space="0" w:color="auto"/>
            <w:bottom w:val="none" w:sz="0" w:space="0" w:color="auto"/>
            <w:right w:val="none" w:sz="0" w:space="0" w:color="auto"/>
          </w:divBdr>
        </w:div>
        <w:div w:id="1631474052">
          <w:marLeft w:val="480"/>
          <w:marRight w:val="0"/>
          <w:marTop w:val="0"/>
          <w:marBottom w:val="0"/>
          <w:divBdr>
            <w:top w:val="none" w:sz="0" w:space="0" w:color="auto"/>
            <w:left w:val="none" w:sz="0" w:space="0" w:color="auto"/>
            <w:bottom w:val="none" w:sz="0" w:space="0" w:color="auto"/>
            <w:right w:val="none" w:sz="0" w:space="0" w:color="auto"/>
          </w:divBdr>
        </w:div>
        <w:div w:id="1505512672">
          <w:marLeft w:val="480"/>
          <w:marRight w:val="0"/>
          <w:marTop w:val="0"/>
          <w:marBottom w:val="0"/>
          <w:divBdr>
            <w:top w:val="none" w:sz="0" w:space="0" w:color="auto"/>
            <w:left w:val="none" w:sz="0" w:space="0" w:color="auto"/>
            <w:bottom w:val="none" w:sz="0" w:space="0" w:color="auto"/>
            <w:right w:val="none" w:sz="0" w:space="0" w:color="auto"/>
          </w:divBdr>
        </w:div>
        <w:div w:id="872495696">
          <w:marLeft w:val="480"/>
          <w:marRight w:val="0"/>
          <w:marTop w:val="0"/>
          <w:marBottom w:val="0"/>
          <w:divBdr>
            <w:top w:val="none" w:sz="0" w:space="0" w:color="auto"/>
            <w:left w:val="none" w:sz="0" w:space="0" w:color="auto"/>
            <w:bottom w:val="none" w:sz="0" w:space="0" w:color="auto"/>
            <w:right w:val="none" w:sz="0" w:space="0" w:color="auto"/>
          </w:divBdr>
        </w:div>
        <w:div w:id="2011519430">
          <w:marLeft w:val="480"/>
          <w:marRight w:val="0"/>
          <w:marTop w:val="0"/>
          <w:marBottom w:val="0"/>
          <w:divBdr>
            <w:top w:val="none" w:sz="0" w:space="0" w:color="auto"/>
            <w:left w:val="none" w:sz="0" w:space="0" w:color="auto"/>
            <w:bottom w:val="none" w:sz="0" w:space="0" w:color="auto"/>
            <w:right w:val="none" w:sz="0" w:space="0" w:color="auto"/>
          </w:divBdr>
        </w:div>
        <w:div w:id="170606521">
          <w:marLeft w:val="480"/>
          <w:marRight w:val="0"/>
          <w:marTop w:val="0"/>
          <w:marBottom w:val="0"/>
          <w:divBdr>
            <w:top w:val="none" w:sz="0" w:space="0" w:color="auto"/>
            <w:left w:val="none" w:sz="0" w:space="0" w:color="auto"/>
            <w:bottom w:val="none" w:sz="0" w:space="0" w:color="auto"/>
            <w:right w:val="none" w:sz="0" w:space="0" w:color="auto"/>
          </w:divBdr>
        </w:div>
        <w:div w:id="930158420">
          <w:marLeft w:val="480"/>
          <w:marRight w:val="0"/>
          <w:marTop w:val="0"/>
          <w:marBottom w:val="0"/>
          <w:divBdr>
            <w:top w:val="none" w:sz="0" w:space="0" w:color="auto"/>
            <w:left w:val="none" w:sz="0" w:space="0" w:color="auto"/>
            <w:bottom w:val="none" w:sz="0" w:space="0" w:color="auto"/>
            <w:right w:val="none" w:sz="0" w:space="0" w:color="auto"/>
          </w:divBdr>
        </w:div>
        <w:div w:id="1856965076">
          <w:marLeft w:val="480"/>
          <w:marRight w:val="0"/>
          <w:marTop w:val="0"/>
          <w:marBottom w:val="0"/>
          <w:divBdr>
            <w:top w:val="none" w:sz="0" w:space="0" w:color="auto"/>
            <w:left w:val="none" w:sz="0" w:space="0" w:color="auto"/>
            <w:bottom w:val="none" w:sz="0" w:space="0" w:color="auto"/>
            <w:right w:val="none" w:sz="0" w:space="0" w:color="auto"/>
          </w:divBdr>
        </w:div>
        <w:div w:id="951981136">
          <w:marLeft w:val="480"/>
          <w:marRight w:val="0"/>
          <w:marTop w:val="0"/>
          <w:marBottom w:val="0"/>
          <w:divBdr>
            <w:top w:val="none" w:sz="0" w:space="0" w:color="auto"/>
            <w:left w:val="none" w:sz="0" w:space="0" w:color="auto"/>
            <w:bottom w:val="none" w:sz="0" w:space="0" w:color="auto"/>
            <w:right w:val="none" w:sz="0" w:space="0" w:color="auto"/>
          </w:divBdr>
        </w:div>
        <w:div w:id="2087921324">
          <w:marLeft w:val="480"/>
          <w:marRight w:val="0"/>
          <w:marTop w:val="0"/>
          <w:marBottom w:val="0"/>
          <w:divBdr>
            <w:top w:val="none" w:sz="0" w:space="0" w:color="auto"/>
            <w:left w:val="none" w:sz="0" w:space="0" w:color="auto"/>
            <w:bottom w:val="none" w:sz="0" w:space="0" w:color="auto"/>
            <w:right w:val="none" w:sz="0" w:space="0" w:color="auto"/>
          </w:divBdr>
        </w:div>
        <w:div w:id="1879581623">
          <w:marLeft w:val="480"/>
          <w:marRight w:val="0"/>
          <w:marTop w:val="0"/>
          <w:marBottom w:val="0"/>
          <w:divBdr>
            <w:top w:val="none" w:sz="0" w:space="0" w:color="auto"/>
            <w:left w:val="none" w:sz="0" w:space="0" w:color="auto"/>
            <w:bottom w:val="none" w:sz="0" w:space="0" w:color="auto"/>
            <w:right w:val="none" w:sz="0" w:space="0" w:color="auto"/>
          </w:divBdr>
        </w:div>
        <w:div w:id="936256903">
          <w:marLeft w:val="480"/>
          <w:marRight w:val="0"/>
          <w:marTop w:val="0"/>
          <w:marBottom w:val="0"/>
          <w:divBdr>
            <w:top w:val="none" w:sz="0" w:space="0" w:color="auto"/>
            <w:left w:val="none" w:sz="0" w:space="0" w:color="auto"/>
            <w:bottom w:val="none" w:sz="0" w:space="0" w:color="auto"/>
            <w:right w:val="none" w:sz="0" w:space="0" w:color="auto"/>
          </w:divBdr>
        </w:div>
        <w:div w:id="1210528772">
          <w:marLeft w:val="480"/>
          <w:marRight w:val="0"/>
          <w:marTop w:val="0"/>
          <w:marBottom w:val="0"/>
          <w:divBdr>
            <w:top w:val="none" w:sz="0" w:space="0" w:color="auto"/>
            <w:left w:val="none" w:sz="0" w:space="0" w:color="auto"/>
            <w:bottom w:val="none" w:sz="0" w:space="0" w:color="auto"/>
            <w:right w:val="none" w:sz="0" w:space="0" w:color="auto"/>
          </w:divBdr>
        </w:div>
        <w:div w:id="1762488573">
          <w:marLeft w:val="480"/>
          <w:marRight w:val="0"/>
          <w:marTop w:val="0"/>
          <w:marBottom w:val="0"/>
          <w:divBdr>
            <w:top w:val="none" w:sz="0" w:space="0" w:color="auto"/>
            <w:left w:val="none" w:sz="0" w:space="0" w:color="auto"/>
            <w:bottom w:val="none" w:sz="0" w:space="0" w:color="auto"/>
            <w:right w:val="none" w:sz="0" w:space="0" w:color="auto"/>
          </w:divBdr>
        </w:div>
        <w:div w:id="2053380202">
          <w:marLeft w:val="480"/>
          <w:marRight w:val="0"/>
          <w:marTop w:val="0"/>
          <w:marBottom w:val="0"/>
          <w:divBdr>
            <w:top w:val="none" w:sz="0" w:space="0" w:color="auto"/>
            <w:left w:val="none" w:sz="0" w:space="0" w:color="auto"/>
            <w:bottom w:val="none" w:sz="0" w:space="0" w:color="auto"/>
            <w:right w:val="none" w:sz="0" w:space="0" w:color="auto"/>
          </w:divBdr>
        </w:div>
        <w:div w:id="1363018593">
          <w:marLeft w:val="480"/>
          <w:marRight w:val="0"/>
          <w:marTop w:val="0"/>
          <w:marBottom w:val="0"/>
          <w:divBdr>
            <w:top w:val="none" w:sz="0" w:space="0" w:color="auto"/>
            <w:left w:val="none" w:sz="0" w:space="0" w:color="auto"/>
            <w:bottom w:val="none" w:sz="0" w:space="0" w:color="auto"/>
            <w:right w:val="none" w:sz="0" w:space="0" w:color="auto"/>
          </w:divBdr>
        </w:div>
        <w:div w:id="1534269956">
          <w:marLeft w:val="480"/>
          <w:marRight w:val="0"/>
          <w:marTop w:val="0"/>
          <w:marBottom w:val="0"/>
          <w:divBdr>
            <w:top w:val="none" w:sz="0" w:space="0" w:color="auto"/>
            <w:left w:val="none" w:sz="0" w:space="0" w:color="auto"/>
            <w:bottom w:val="none" w:sz="0" w:space="0" w:color="auto"/>
            <w:right w:val="none" w:sz="0" w:space="0" w:color="auto"/>
          </w:divBdr>
        </w:div>
        <w:div w:id="1815414905">
          <w:marLeft w:val="480"/>
          <w:marRight w:val="0"/>
          <w:marTop w:val="0"/>
          <w:marBottom w:val="0"/>
          <w:divBdr>
            <w:top w:val="none" w:sz="0" w:space="0" w:color="auto"/>
            <w:left w:val="none" w:sz="0" w:space="0" w:color="auto"/>
            <w:bottom w:val="none" w:sz="0" w:space="0" w:color="auto"/>
            <w:right w:val="none" w:sz="0" w:space="0" w:color="auto"/>
          </w:divBdr>
        </w:div>
        <w:div w:id="1727601610">
          <w:marLeft w:val="480"/>
          <w:marRight w:val="0"/>
          <w:marTop w:val="0"/>
          <w:marBottom w:val="0"/>
          <w:divBdr>
            <w:top w:val="none" w:sz="0" w:space="0" w:color="auto"/>
            <w:left w:val="none" w:sz="0" w:space="0" w:color="auto"/>
            <w:bottom w:val="none" w:sz="0" w:space="0" w:color="auto"/>
            <w:right w:val="none" w:sz="0" w:space="0" w:color="auto"/>
          </w:divBdr>
        </w:div>
        <w:div w:id="343090152">
          <w:marLeft w:val="480"/>
          <w:marRight w:val="0"/>
          <w:marTop w:val="0"/>
          <w:marBottom w:val="0"/>
          <w:divBdr>
            <w:top w:val="none" w:sz="0" w:space="0" w:color="auto"/>
            <w:left w:val="none" w:sz="0" w:space="0" w:color="auto"/>
            <w:bottom w:val="none" w:sz="0" w:space="0" w:color="auto"/>
            <w:right w:val="none" w:sz="0" w:space="0" w:color="auto"/>
          </w:divBdr>
        </w:div>
        <w:div w:id="569315588">
          <w:marLeft w:val="480"/>
          <w:marRight w:val="0"/>
          <w:marTop w:val="0"/>
          <w:marBottom w:val="0"/>
          <w:divBdr>
            <w:top w:val="none" w:sz="0" w:space="0" w:color="auto"/>
            <w:left w:val="none" w:sz="0" w:space="0" w:color="auto"/>
            <w:bottom w:val="none" w:sz="0" w:space="0" w:color="auto"/>
            <w:right w:val="none" w:sz="0" w:space="0" w:color="auto"/>
          </w:divBdr>
        </w:div>
        <w:div w:id="2050060737">
          <w:marLeft w:val="480"/>
          <w:marRight w:val="0"/>
          <w:marTop w:val="0"/>
          <w:marBottom w:val="0"/>
          <w:divBdr>
            <w:top w:val="none" w:sz="0" w:space="0" w:color="auto"/>
            <w:left w:val="none" w:sz="0" w:space="0" w:color="auto"/>
            <w:bottom w:val="none" w:sz="0" w:space="0" w:color="auto"/>
            <w:right w:val="none" w:sz="0" w:space="0" w:color="auto"/>
          </w:divBdr>
        </w:div>
        <w:div w:id="782727662">
          <w:marLeft w:val="480"/>
          <w:marRight w:val="0"/>
          <w:marTop w:val="0"/>
          <w:marBottom w:val="0"/>
          <w:divBdr>
            <w:top w:val="none" w:sz="0" w:space="0" w:color="auto"/>
            <w:left w:val="none" w:sz="0" w:space="0" w:color="auto"/>
            <w:bottom w:val="none" w:sz="0" w:space="0" w:color="auto"/>
            <w:right w:val="none" w:sz="0" w:space="0" w:color="auto"/>
          </w:divBdr>
        </w:div>
        <w:div w:id="1357846745">
          <w:marLeft w:val="480"/>
          <w:marRight w:val="0"/>
          <w:marTop w:val="0"/>
          <w:marBottom w:val="0"/>
          <w:divBdr>
            <w:top w:val="none" w:sz="0" w:space="0" w:color="auto"/>
            <w:left w:val="none" w:sz="0" w:space="0" w:color="auto"/>
            <w:bottom w:val="none" w:sz="0" w:space="0" w:color="auto"/>
            <w:right w:val="none" w:sz="0" w:space="0" w:color="auto"/>
          </w:divBdr>
        </w:div>
        <w:div w:id="1315834387">
          <w:marLeft w:val="480"/>
          <w:marRight w:val="0"/>
          <w:marTop w:val="0"/>
          <w:marBottom w:val="0"/>
          <w:divBdr>
            <w:top w:val="none" w:sz="0" w:space="0" w:color="auto"/>
            <w:left w:val="none" w:sz="0" w:space="0" w:color="auto"/>
            <w:bottom w:val="none" w:sz="0" w:space="0" w:color="auto"/>
            <w:right w:val="none" w:sz="0" w:space="0" w:color="auto"/>
          </w:divBdr>
        </w:div>
        <w:div w:id="614096444">
          <w:marLeft w:val="480"/>
          <w:marRight w:val="0"/>
          <w:marTop w:val="0"/>
          <w:marBottom w:val="0"/>
          <w:divBdr>
            <w:top w:val="none" w:sz="0" w:space="0" w:color="auto"/>
            <w:left w:val="none" w:sz="0" w:space="0" w:color="auto"/>
            <w:bottom w:val="none" w:sz="0" w:space="0" w:color="auto"/>
            <w:right w:val="none" w:sz="0" w:space="0" w:color="auto"/>
          </w:divBdr>
        </w:div>
        <w:div w:id="322658230">
          <w:marLeft w:val="480"/>
          <w:marRight w:val="0"/>
          <w:marTop w:val="0"/>
          <w:marBottom w:val="0"/>
          <w:divBdr>
            <w:top w:val="none" w:sz="0" w:space="0" w:color="auto"/>
            <w:left w:val="none" w:sz="0" w:space="0" w:color="auto"/>
            <w:bottom w:val="none" w:sz="0" w:space="0" w:color="auto"/>
            <w:right w:val="none" w:sz="0" w:space="0" w:color="auto"/>
          </w:divBdr>
        </w:div>
        <w:div w:id="1089500885">
          <w:marLeft w:val="480"/>
          <w:marRight w:val="0"/>
          <w:marTop w:val="0"/>
          <w:marBottom w:val="0"/>
          <w:divBdr>
            <w:top w:val="none" w:sz="0" w:space="0" w:color="auto"/>
            <w:left w:val="none" w:sz="0" w:space="0" w:color="auto"/>
            <w:bottom w:val="none" w:sz="0" w:space="0" w:color="auto"/>
            <w:right w:val="none" w:sz="0" w:space="0" w:color="auto"/>
          </w:divBdr>
        </w:div>
        <w:div w:id="1723822367">
          <w:marLeft w:val="480"/>
          <w:marRight w:val="0"/>
          <w:marTop w:val="0"/>
          <w:marBottom w:val="0"/>
          <w:divBdr>
            <w:top w:val="none" w:sz="0" w:space="0" w:color="auto"/>
            <w:left w:val="none" w:sz="0" w:space="0" w:color="auto"/>
            <w:bottom w:val="none" w:sz="0" w:space="0" w:color="auto"/>
            <w:right w:val="none" w:sz="0" w:space="0" w:color="auto"/>
          </w:divBdr>
        </w:div>
        <w:div w:id="1334576249">
          <w:marLeft w:val="480"/>
          <w:marRight w:val="0"/>
          <w:marTop w:val="0"/>
          <w:marBottom w:val="0"/>
          <w:divBdr>
            <w:top w:val="none" w:sz="0" w:space="0" w:color="auto"/>
            <w:left w:val="none" w:sz="0" w:space="0" w:color="auto"/>
            <w:bottom w:val="none" w:sz="0" w:space="0" w:color="auto"/>
            <w:right w:val="none" w:sz="0" w:space="0" w:color="auto"/>
          </w:divBdr>
        </w:div>
        <w:div w:id="1926840781">
          <w:marLeft w:val="480"/>
          <w:marRight w:val="0"/>
          <w:marTop w:val="0"/>
          <w:marBottom w:val="0"/>
          <w:divBdr>
            <w:top w:val="none" w:sz="0" w:space="0" w:color="auto"/>
            <w:left w:val="none" w:sz="0" w:space="0" w:color="auto"/>
            <w:bottom w:val="none" w:sz="0" w:space="0" w:color="auto"/>
            <w:right w:val="none" w:sz="0" w:space="0" w:color="auto"/>
          </w:divBdr>
        </w:div>
        <w:div w:id="1350258099">
          <w:marLeft w:val="480"/>
          <w:marRight w:val="0"/>
          <w:marTop w:val="0"/>
          <w:marBottom w:val="0"/>
          <w:divBdr>
            <w:top w:val="none" w:sz="0" w:space="0" w:color="auto"/>
            <w:left w:val="none" w:sz="0" w:space="0" w:color="auto"/>
            <w:bottom w:val="none" w:sz="0" w:space="0" w:color="auto"/>
            <w:right w:val="none" w:sz="0" w:space="0" w:color="auto"/>
          </w:divBdr>
        </w:div>
        <w:div w:id="529075736">
          <w:marLeft w:val="480"/>
          <w:marRight w:val="0"/>
          <w:marTop w:val="0"/>
          <w:marBottom w:val="0"/>
          <w:divBdr>
            <w:top w:val="none" w:sz="0" w:space="0" w:color="auto"/>
            <w:left w:val="none" w:sz="0" w:space="0" w:color="auto"/>
            <w:bottom w:val="none" w:sz="0" w:space="0" w:color="auto"/>
            <w:right w:val="none" w:sz="0" w:space="0" w:color="auto"/>
          </w:divBdr>
        </w:div>
        <w:div w:id="1947619735">
          <w:marLeft w:val="480"/>
          <w:marRight w:val="0"/>
          <w:marTop w:val="0"/>
          <w:marBottom w:val="0"/>
          <w:divBdr>
            <w:top w:val="none" w:sz="0" w:space="0" w:color="auto"/>
            <w:left w:val="none" w:sz="0" w:space="0" w:color="auto"/>
            <w:bottom w:val="none" w:sz="0" w:space="0" w:color="auto"/>
            <w:right w:val="none" w:sz="0" w:space="0" w:color="auto"/>
          </w:divBdr>
        </w:div>
        <w:div w:id="579675065">
          <w:marLeft w:val="480"/>
          <w:marRight w:val="0"/>
          <w:marTop w:val="0"/>
          <w:marBottom w:val="0"/>
          <w:divBdr>
            <w:top w:val="none" w:sz="0" w:space="0" w:color="auto"/>
            <w:left w:val="none" w:sz="0" w:space="0" w:color="auto"/>
            <w:bottom w:val="none" w:sz="0" w:space="0" w:color="auto"/>
            <w:right w:val="none" w:sz="0" w:space="0" w:color="auto"/>
          </w:divBdr>
        </w:div>
        <w:div w:id="442072816">
          <w:marLeft w:val="480"/>
          <w:marRight w:val="0"/>
          <w:marTop w:val="0"/>
          <w:marBottom w:val="0"/>
          <w:divBdr>
            <w:top w:val="none" w:sz="0" w:space="0" w:color="auto"/>
            <w:left w:val="none" w:sz="0" w:space="0" w:color="auto"/>
            <w:bottom w:val="none" w:sz="0" w:space="0" w:color="auto"/>
            <w:right w:val="none" w:sz="0" w:space="0" w:color="auto"/>
          </w:divBdr>
        </w:div>
        <w:div w:id="1300186626">
          <w:marLeft w:val="480"/>
          <w:marRight w:val="0"/>
          <w:marTop w:val="0"/>
          <w:marBottom w:val="0"/>
          <w:divBdr>
            <w:top w:val="none" w:sz="0" w:space="0" w:color="auto"/>
            <w:left w:val="none" w:sz="0" w:space="0" w:color="auto"/>
            <w:bottom w:val="none" w:sz="0" w:space="0" w:color="auto"/>
            <w:right w:val="none" w:sz="0" w:space="0" w:color="auto"/>
          </w:divBdr>
        </w:div>
        <w:div w:id="873687792">
          <w:marLeft w:val="480"/>
          <w:marRight w:val="0"/>
          <w:marTop w:val="0"/>
          <w:marBottom w:val="0"/>
          <w:divBdr>
            <w:top w:val="none" w:sz="0" w:space="0" w:color="auto"/>
            <w:left w:val="none" w:sz="0" w:space="0" w:color="auto"/>
            <w:bottom w:val="none" w:sz="0" w:space="0" w:color="auto"/>
            <w:right w:val="none" w:sz="0" w:space="0" w:color="auto"/>
          </w:divBdr>
        </w:div>
        <w:div w:id="1140223724">
          <w:marLeft w:val="480"/>
          <w:marRight w:val="0"/>
          <w:marTop w:val="0"/>
          <w:marBottom w:val="0"/>
          <w:divBdr>
            <w:top w:val="none" w:sz="0" w:space="0" w:color="auto"/>
            <w:left w:val="none" w:sz="0" w:space="0" w:color="auto"/>
            <w:bottom w:val="none" w:sz="0" w:space="0" w:color="auto"/>
            <w:right w:val="none" w:sz="0" w:space="0" w:color="auto"/>
          </w:divBdr>
        </w:div>
        <w:div w:id="1229652643">
          <w:marLeft w:val="480"/>
          <w:marRight w:val="0"/>
          <w:marTop w:val="0"/>
          <w:marBottom w:val="0"/>
          <w:divBdr>
            <w:top w:val="none" w:sz="0" w:space="0" w:color="auto"/>
            <w:left w:val="none" w:sz="0" w:space="0" w:color="auto"/>
            <w:bottom w:val="none" w:sz="0" w:space="0" w:color="auto"/>
            <w:right w:val="none" w:sz="0" w:space="0" w:color="auto"/>
          </w:divBdr>
        </w:div>
        <w:div w:id="50664459">
          <w:marLeft w:val="480"/>
          <w:marRight w:val="0"/>
          <w:marTop w:val="0"/>
          <w:marBottom w:val="0"/>
          <w:divBdr>
            <w:top w:val="none" w:sz="0" w:space="0" w:color="auto"/>
            <w:left w:val="none" w:sz="0" w:space="0" w:color="auto"/>
            <w:bottom w:val="none" w:sz="0" w:space="0" w:color="auto"/>
            <w:right w:val="none" w:sz="0" w:space="0" w:color="auto"/>
          </w:divBdr>
        </w:div>
        <w:div w:id="911159417">
          <w:marLeft w:val="480"/>
          <w:marRight w:val="0"/>
          <w:marTop w:val="0"/>
          <w:marBottom w:val="0"/>
          <w:divBdr>
            <w:top w:val="none" w:sz="0" w:space="0" w:color="auto"/>
            <w:left w:val="none" w:sz="0" w:space="0" w:color="auto"/>
            <w:bottom w:val="none" w:sz="0" w:space="0" w:color="auto"/>
            <w:right w:val="none" w:sz="0" w:space="0" w:color="auto"/>
          </w:divBdr>
        </w:div>
        <w:div w:id="322978061">
          <w:marLeft w:val="480"/>
          <w:marRight w:val="0"/>
          <w:marTop w:val="0"/>
          <w:marBottom w:val="0"/>
          <w:divBdr>
            <w:top w:val="none" w:sz="0" w:space="0" w:color="auto"/>
            <w:left w:val="none" w:sz="0" w:space="0" w:color="auto"/>
            <w:bottom w:val="none" w:sz="0" w:space="0" w:color="auto"/>
            <w:right w:val="none" w:sz="0" w:space="0" w:color="auto"/>
          </w:divBdr>
        </w:div>
        <w:div w:id="1386567428">
          <w:marLeft w:val="480"/>
          <w:marRight w:val="0"/>
          <w:marTop w:val="0"/>
          <w:marBottom w:val="0"/>
          <w:divBdr>
            <w:top w:val="none" w:sz="0" w:space="0" w:color="auto"/>
            <w:left w:val="none" w:sz="0" w:space="0" w:color="auto"/>
            <w:bottom w:val="none" w:sz="0" w:space="0" w:color="auto"/>
            <w:right w:val="none" w:sz="0" w:space="0" w:color="auto"/>
          </w:divBdr>
        </w:div>
        <w:div w:id="1341351168">
          <w:marLeft w:val="480"/>
          <w:marRight w:val="0"/>
          <w:marTop w:val="0"/>
          <w:marBottom w:val="0"/>
          <w:divBdr>
            <w:top w:val="none" w:sz="0" w:space="0" w:color="auto"/>
            <w:left w:val="none" w:sz="0" w:space="0" w:color="auto"/>
            <w:bottom w:val="none" w:sz="0" w:space="0" w:color="auto"/>
            <w:right w:val="none" w:sz="0" w:space="0" w:color="auto"/>
          </w:divBdr>
        </w:div>
        <w:div w:id="1593586024">
          <w:marLeft w:val="480"/>
          <w:marRight w:val="0"/>
          <w:marTop w:val="0"/>
          <w:marBottom w:val="0"/>
          <w:divBdr>
            <w:top w:val="none" w:sz="0" w:space="0" w:color="auto"/>
            <w:left w:val="none" w:sz="0" w:space="0" w:color="auto"/>
            <w:bottom w:val="none" w:sz="0" w:space="0" w:color="auto"/>
            <w:right w:val="none" w:sz="0" w:space="0" w:color="auto"/>
          </w:divBdr>
        </w:div>
        <w:div w:id="231813274">
          <w:marLeft w:val="480"/>
          <w:marRight w:val="0"/>
          <w:marTop w:val="0"/>
          <w:marBottom w:val="0"/>
          <w:divBdr>
            <w:top w:val="none" w:sz="0" w:space="0" w:color="auto"/>
            <w:left w:val="none" w:sz="0" w:space="0" w:color="auto"/>
            <w:bottom w:val="none" w:sz="0" w:space="0" w:color="auto"/>
            <w:right w:val="none" w:sz="0" w:space="0" w:color="auto"/>
          </w:divBdr>
        </w:div>
        <w:div w:id="1942565568">
          <w:marLeft w:val="480"/>
          <w:marRight w:val="0"/>
          <w:marTop w:val="0"/>
          <w:marBottom w:val="0"/>
          <w:divBdr>
            <w:top w:val="none" w:sz="0" w:space="0" w:color="auto"/>
            <w:left w:val="none" w:sz="0" w:space="0" w:color="auto"/>
            <w:bottom w:val="none" w:sz="0" w:space="0" w:color="auto"/>
            <w:right w:val="none" w:sz="0" w:space="0" w:color="auto"/>
          </w:divBdr>
        </w:div>
        <w:div w:id="1775634504">
          <w:marLeft w:val="480"/>
          <w:marRight w:val="0"/>
          <w:marTop w:val="0"/>
          <w:marBottom w:val="0"/>
          <w:divBdr>
            <w:top w:val="none" w:sz="0" w:space="0" w:color="auto"/>
            <w:left w:val="none" w:sz="0" w:space="0" w:color="auto"/>
            <w:bottom w:val="none" w:sz="0" w:space="0" w:color="auto"/>
            <w:right w:val="none" w:sz="0" w:space="0" w:color="auto"/>
          </w:divBdr>
        </w:div>
        <w:div w:id="1998146131">
          <w:marLeft w:val="480"/>
          <w:marRight w:val="0"/>
          <w:marTop w:val="0"/>
          <w:marBottom w:val="0"/>
          <w:divBdr>
            <w:top w:val="none" w:sz="0" w:space="0" w:color="auto"/>
            <w:left w:val="none" w:sz="0" w:space="0" w:color="auto"/>
            <w:bottom w:val="none" w:sz="0" w:space="0" w:color="auto"/>
            <w:right w:val="none" w:sz="0" w:space="0" w:color="auto"/>
          </w:divBdr>
        </w:div>
        <w:div w:id="1966496547">
          <w:marLeft w:val="480"/>
          <w:marRight w:val="0"/>
          <w:marTop w:val="0"/>
          <w:marBottom w:val="0"/>
          <w:divBdr>
            <w:top w:val="none" w:sz="0" w:space="0" w:color="auto"/>
            <w:left w:val="none" w:sz="0" w:space="0" w:color="auto"/>
            <w:bottom w:val="none" w:sz="0" w:space="0" w:color="auto"/>
            <w:right w:val="none" w:sz="0" w:space="0" w:color="auto"/>
          </w:divBdr>
        </w:div>
        <w:div w:id="1279488658">
          <w:marLeft w:val="480"/>
          <w:marRight w:val="0"/>
          <w:marTop w:val="0"/>
          <w:marBottom w:val="0"/>
          <w:divBdr>
            <w:top w:val="none" w:sz="0" w:space="0" w:color="auto"/>
            <w:left w:val="none" w:sz="0" w:space="0" w:color="auto"/>
            <w:bottom w:val="none" w:sz="0" w:space="0" w:color="auto"/>
            <w:right w:val="none" w:sz="0" w:space="0" w:color="auto"/>
          </w:divBdr>
        </w:div>
        <w:div w:id="334921434">
          <w:marLeft w:val="480"/>
          <w:marRight w:val="0"/>
          <w:marTop w:val="0"/>
          <w:marBottom w:val="0"/>
          <w:divBdr>
            <w:top w:val="none" w:sz="0" w:space="0" w:color="auto"/>
            <w:left w:val="none" w:sz="0" w:space="0" w:color="auto"/>
            <w:bottom w:val="none" w:sz="0" w:space="0" w:color="auto"/>
            <w:right w:val="none" w:sz="0" w:space="0" w:color="auto"/>
          </w:divBdr>
        </w:div>
        <w:div w:id="1794397282">
          <w:marLeft w:val="480"/>
          <w:marRight w:val="0"/>
          <w:marTop w:val="0"/>
          <w:marBottom w:val="0"/>
          <w:divBdr>
            <w:top w:val="none" w:sz="0" w:space="0" w:color="auto"/>
            <w:left w:val="none" w:sz="0" w:space="0" w:color="auto"/>
            <w:bottom w:val="none" w:sz="0" w:space="0" w:color="auto"/>
            <w:right w:val="none" w:sz="0" w:space="0" w:color="auto"/>
          </w:divBdr>
        </w:div>
        <w:div w:id="1910916022">
          <w:marLeft w:val="480"/>
          <w:marRight w:val="0"/>
          <w:marTop w:val="0"/>
          <w:marBottom w:val="0"/>
          <w:divBdr>
            <w:top w:val="none" w:sz="0" w:space="0" w:color="auto"/>
            <w:left w:val="none" w:sz="0" w:space="0" w:color="auto"/>
            <w:bottom w:val="none" w:sz="0" w:space="0" w:color="auto"/>
            <w:right w:val="none" w:sz="0" w:space="0" w:color="auto"/>
          </w:divBdr>
        </w:div>
        <w:div w:id="635842463">
          <w:marLeft w:val="480"/>
          <w:marRight w:val="0"/>
          <w:marTop w:val="0"/>
          <w:marBottom w:val="0"/>
          <w:divBdr>
            <w:top w:val="none" w:sz="0" w:space="0" w:color="auto"/>
            <w:left w:val="none" w:sz="0" w:space="0" w:color="auto"/>
            <w:bottom w:val="none" w:sz="0" w:space="0" w:color="auto"/>
            <w:right w:val="none" w:sz="0" w:space="0" w:color="auto"/>
          </w:divBdr>
        </w:div>
        <w:div w:id="743180961">
          <w:marLeft w:val="480"/>
          <w:marRight w:val="0"/>
          <w:marTop w:val="0"/>
          <w:marBottom w:val="0"/>
          <w:divBdr>
            <w:top w:val="none" w:sz="0" w:space="0" w:color="auto"/>
            <w:left w:val="none" w:sz="0" w:space="0" w:color="auto"/>
            <w:bottom w:val="none" w:sz="0" w:space="0" w:color="auto"/>
            <w:right w:val="none" w:sz="0" w:space="0" w:color="auto"/>
          </w:divBdr>
        </w:div>
        <w:div w:id="950356794">
          <w:marLeft w:val="480"/>
          <w:marRight w:val="0"/>
          <w:marTop w:val="0"/>
          <w:marBottom w:val="0"/>
          <w:divBdr>
            <w:top w:val="none" w:sz="0" w:space="0" w:color="auto"/>
            <w:left w:val="none" w:sz="0" w:space="0" w:color="auto"/>
            <w:bottom w:val="none" w:sz="0" w:space="0" w:color="auto"/>
            <w:right w:val="none" w:sz="0" w:space="0" w:color="auto"/>
          </w:divBdr>
        </w:div>
        <w:div w:id="212279220">
          <w:marLeft w:val="480"/>
          <w:marRight w:val="0"/>
          <w:marTop w:val="0"/>
          <w:marBottom w:val="0"/>
          <w:divBdr>
            <w:top w:val="none" w:sz="0" w:space="0" w:color="auto"/>
            <w:left w:val="none" w:sz="0" w:space="0" w:color="auto"/>
            <w:bottom w:val="none" w:sz="0" w:space="0" w:color="auto"/>
            <w:right w:val="none" w:sz="0" w:space="0" w:color="auto"/>
          </w:divBdr>
        </w:div>
        <w:div w:id="1702585079">
          <w:marLeft w:val="480"/>
          <w:marRight w:val="0"/>
          <w:marTop w:val="0"/>
          <w:marBottom w:val="0"/>
          <w:divBdr>
            <w:top w:val="none" w:sz="0" w:space="0" w:color="auto"/>
            <w:left w:val="none" w:sz="0" w:space="0" w:color="auto"/>
            <w:bottom w:val="none" w:sz="0" w:space="0" w:color="auto"/>
            <w:right w:val="none" w:sz="0" w:space="0" w:color="auto"/>
          </w:divBdr>
        </w:div>
        <w:div w:id="2040547649">
          <w:marLeft w:val="480"/>
          <w:marRight w:val="0"/>
          <w:marTop w:val="0"/>
          <w:marBottom w:val="0"/>
          <w:divBdr>
            <w:top w:val="none" w:sz="0" w:space="0" w:color="auto"/>
            <w:left w:val="none" w:sz="0" w:space="0" w:color="auto"/>
            <w:bottom w:val="none" w:sz="0" w:space="0" w:color="auto"/>
            <w:right w:val="none" w:sz="0" w:space="0" w:color="auto"/>
          </w:divBdr>
        </w:div>
        <w:div w:id="412896418">
          <w:marLeft w:val="480"/>
          <w:marRight w:val="0"/>
          <w:marTop w:val="0"/>
          <w:marBottom w:val="0"/>
          <w:divBdr>
            <w:top w:val="none" w:sz="0" w:space="0" w:color="auto"/>
            <w:left w:val="none" w:sz="0" w:space="0" w:color="auto"/>
            <w:bottom w:val="none" w:sz="0" w:space="0" w:color="auto"/>
            <w:right w:val="none" w:sz="0" w:space="0" w:color="auto"/>
          </w:divBdr>
        </w:div>
        <w:div w:id="349184386">
          <w:marLeft w:val="480"/>
          <w:marRight w:val="0"/>
          <w:marTop w:val="0"/>
          <w:marBottom w:val="0"/>
          <w:divBdr>
            <w:top w:val="none" w:sz="0" w:space="0" w:color="auto"/>
            <w:left w:val="none" w:sz="0" w:space="0" w:color="auto"/>
            <w:bottom w:val="none" w:sz="0" w:space="0" w:color="auto"/>
            <w:right w:val="none" w:sz="0" w:space="0" w:color="auto"/>
          </w:divBdr>
        </w:div>
        <w:div w:id="408355041">
          <w:marLeft w:val="480"/>
          <w:marRight w:val="0"/>
          <w:marTop w:val="0"/>
          <w:marBottom w:val="0"/>
          <w:divBdr>
            <w:top w:val="none" w:sz="0" w:space="0" w:color="auto"/>
            <w:left w:val="none" w:sz="0" w:space="0" w:color="auto"/>
            <w:bottom w:val="none" w:sz="0" w:space="0" w:color="auto"/>
            <w:right w:val="none" w:sz="0" w:space="0" w:color="auto"/>
          </w:divBdr>
        </w:div>
        <w:div w:id="232203323">
          <w:marLeft w:val="480"/>
          <w:marRight w:val="0"/>
          <w:marTop w:val="0"/>
          <w:marBottom w:val="0"/>
          <w:divBdr>
            <w:top w:val="none" w:sz="0" w:space="0" w:color="auto"/>
            <w:left w:val="none" w:sz="0" w:space="0" w:color="auto"/>
            <w:bottom w:val="none" w:sz="0" w:space="0" w:color="auto"/>
            <w:right w:val="none" w:sz="0" w:space="0" w:color="auto"/>
          </w:divBdr>
        </w:div>
        <w:div w:id="1137647292">
          <w:marLeft w:val="480"/>
          <w:marRight w:val="0"/>
          <w:marTop w:val="0"/>
          <w:marBottom w:val="0"/>
          <w:divBdr>
            <w:top w:val="none" w:sz="0" w:space="0" w:color="auto"/>
            <w:left w:val="none" w:sz="0" w:space="0" w:color="auto"/>
            <w:bottom w:val="none" w:sz="0" w:space="0" w:color="auto"/>
            <w:right w:val="none" w:sz="0" w:space="0" w:color="auto"/>
          </w:divBdr>
        </w:div>
        <w:div w:id="890577710">
          <w:marLeft w:val="480"/>
          <w:marRight w:val="0"/>
          <w:marTop w:val="0"/>
          <w:marBottom w:val="0"/>
          <w:divBdr>
            <w:top w:val="none" w:sz="0" w:space="0" w:color="auto"/>
            <w:left w:val="none" w:sz="0" w:space="0" w:color="auto"/>
            <w:bottom w:val="none" w:sz="0" w:space="0" w:color="auto"/>
            <w:right w:val="none" w:sz="0" w:space="0" w:color="auto"/>
          </w:divBdr>
        </w:div>
        <w:div w:id="693071934">
          <w:marLeft w:val="480"/>
          <w:marRight w:val="0"/>
          <w:marTop w:val="0"/>
          <w:marBottom w:val="0"/>
          <w:divBdr>
            <w:top w:val="none" w:sz="0" w:space="0" w:color="auto"/>
            <w:left w:val="none" w:sz="0" w:space="0" w:color="auto"/>
            <w:bottom w:val="none" w:sz="0" w:space="0" w:color="auto"/>
            <w:right w:val="none" w:sz="0" w:space="0" w:color="auto"/>
          </w:divBdr>
        </w:div>
        <w:div w:id="1476407236">
          <w:marLeft w:val="480"/>
          <w:marRight w:val="0"/>
          <w:marTop w:val="0"/>
          <w:marBottom w:val="0"/>
          <w:divBdr>
            <w:top w:val="none" w:sz="0" w:space="0" w:color="auto"/>
            <w:left w:val="none" w:sz="0" w:space="0" w:color="auto"/>
            <w:bottom w:val="none" w:sz="0" w:space="0" w:color="auto"/>
            <w:right w:val="none" w:sz="0" w:space="0" w:color="auto"/>
          </w:divBdr>
        </w:div>
        <w:div w:id="1281303092">
          <w:marLeft w:val="480"/>
          <w:marRight w:val="0"/>
          <w:marTop w:val="0"/>
          <w:marBottom w:val="0"/>
          <w:divBdr>
            <w:top w:val="none" w:sz="0" w:space="0" w:color="auto"/>
            <w:left w:val="none" w:sz="0" w:space="0" w:color="auto"/>
            <w:bottom w:val="none" w:sz="0" w:space="0" w:color="auto"/>
            <w:right w:val="none" w:sz="0" w:space="0" w:color="auto"/>
          </w:divBdr>
        </w:div>
        <w:div w:id="1704358156">
          <w:marLeft w:val="480"/>
          <w:marRight w:val="0"/>
          <w:marTop w:val="0"/>
          <w:marBottom w:val="0"/>
          <w:divBdr>
            <w:top w:val="none" w:sz="0" w:space="0" w:color="auto"/>
            <w:left w:val="none" w:sz="0" w:space="0" w:color="auto"/>
            <w:bottom w:val="none" w:sz="0" w:space="0" w:color="auto"/>
            <w:right w:val="none" w:sz="0" w:space="0" w:color="auto"/>
          </w:divBdr>
        </w:div>
        <w:div w:id="1659260106">
          <w:marLeft w:val="480"/>
          <w:marRight w:val="0"/>
          <w:marTop w:val="0"/>
          <w:marBottom w:val="0"/>
          <w:divBdr>
            <w:top w:val="none" w:sz="0" w:space="0" w:color="auto"/>
            <w:left w:val="none" w:sz="0" w:space="0" w:color="auto"/>
            <w:bottom w:val="none" w:sz="0" w:space="0" w:color="auto"/>
            <w:right w:val="none" w:sz="0" w:space="0" w:color="auto"/>
          </w:divBdr>
        </w:div>
        <w:div w:id="927076552">
          <w:marLeft w:val="480"/>
          <w:marRight w:val="0"/>
          <w:marTop w:val="0"/>
          <w:marBottom w:val="0"/>
          <w:divBdr>
            <w:top w:val="none" w:sz="0" w:space="0" w:color="auto"/>
            <w:left w:val="none" w:sz="0" w:space="0" w:color="auto"/>
            <w:bottom w:val="none" w:sz="0" w:space="0" w:color="auto"/>
            <w:right w:val="none" w:sz="0" w:space="0" w:color="auto"/>
          </w:divBdr>
        </w:div>
        <w:div w:id="1517378034">
          <w:marLeft w:val="480"/>
          <w:marRight w:val="0"/>
          <w:marTop w:val="0"/>
          <w:marBottom w:val="0"/>
          <w:divBdr>
            <w:top w:val="none" w:sz="0" w:space="0" w:color="auto"/>
            <w:left w:val="none" w:sz="0" w:space="0" w:color="auto"/>
            <w:bottom w:val="none" w:sz="0" w:space="0" w:color="auto"/>
            <w:right w:val="none" w:sz="0" w:space="0" w:color="auto"/>
          </w:divBdr>
        </w:div>
        <w:div w:id="1072508596">
          <w:marLeft w:val="480"/>
          <w:marRight w:val="0"/>
          <w:marTop w:val="0"/>
          <w:marBottom w:val="0"/>
          <w:divBdr>
            <w:top w:val="none" w:sz="0" w:space="0" w:color="auto"/>
            <w:left w:val="none" w:sz="0" w:space="0" w:color="auto"/>
            <w:bottom w:val="none" w:sz="0" w:space="0" w:color="auto"/>
            <w:right w:val="none" w:sz="0" w:space="0" w:color="auto"/>
          </w:divBdr>
        </w:div>
        <w:div w:id="1655983972">
          <w:marLeft w:val="480"/>
          <w:marRight w:val="0"/>
          <w:marTop w:val="0"/>
          <w:marBottom w:val="0"/>
          <w:divBdr>
            <w:top w:val="none" w:sz="0" w:space="0" w:color="auto"/>
            <w:left w:val="none" w:sz="0" w:space="0" w:color="auto"/>
            <w:bottom w:val="none" w:sz="0" w:space="0" w:color="auto"/>
            <w:right w:val="none" w:sz="0" w:space="0" w:color="auto"/>
          </w:divBdr>
        </w:div>
        <w:div w:id="1857884189">
          <w:marLeft w:val="480"/>
          <w:marRight w:val="0"/>
          <w:marTop w:val="0"/>
          <w:marBottom w:val="0"/>
          <w:divBdr>
            <w:top w:val="none" w:sz="0" w:space="0" w:color="auto"/>
            <w:left w:val="none" w:sz="0" w:space="0" w:color="auto"/>
            <w:bottom w:val="none" w:sz="0" w:space="0" w:color="auto"/>
            <w:right w:val="none" w:sz="0" w:space="0" w:color="auto"/>
          </w:divBdr>
        </w:div>
        <w:div w:id="319693346">
          <w:marLeft w:val="480"/>
          <w:marRight w:val="0"/>
          <w:marTop w:val="0"/>
          <w:marBottom w:val="0"/>
          <w:divBdr>
            <w:top w:val="none" w:sz="0" w:space="0" w:color="auto"/>
            <w:left w:val="none" w:sz="0" w:space="0" w:color="auto"/>
            <w:bottom w:val="none" w:sz="0" w:space="0" w:color="auto"/>
            <w:right w:val="none" w:sz="0" w:space="0" w:color="auto"/>
          </w:divBdr>
        </w:div>
        <w:div w:id="17198193">
          <w:marLeft w:val="480"/>
          <w:marRight w:val="0"/>
          <w:marTop w:val="0"/>
          <w:marBottom w:val="0"/>
          <w:divBdr>
            <w:top w:val="none" w:sz="0" w:space="0" w:color="auto"/>
            <w:left w:val="none" w:sz="0" w:space="0" w:color="auto"/>
            <w:bottom w:val="none" w:sz="0" w:space="0" w:color="auto"/>
            <w:right w:val="none" w:sz="0" w:space="0" w:color="auto"/>
          </w:divBdr>
        </w:div>
        <w:div w:id="1908567402">
          <w:marLeft w:val="480"/>
          <w:marRight w:val="0"/>
          <w:marTop w:val="0"/>
          <w:marBottom w:val="0"/>
          <w:divBdr>
            <w:top w:val="none" w:sz="0" w:space="0" w:color="auto"/>
            <w:left w:val="none" w:sz="0" w:space="0" w:color="auto"/>
            <w:bottom w:val="none" w:sz="0" w:space="0" w:color="auto"/>
            <w:right w:val="none" w:sz="0" w:space="0" w:color="auto"/>
          </w:divBdr>
        </w:div>
        <w:div w:id="456878892">
          <w:marLeft w:val="480"/>
          <w:marRight w:val="0"/>
          <w:marTop w:val="0"/>
          <w:marBottom w:val="0"/>
          <w:divBdr>
            <w:top w:val="none" w:sz="0" w:space="0" w:color="auto"/>
            <w:left w:val="none" w:sz="0" w:space="0" w:color="auto"/>
            <w:bottom w:val="none" w:sz="0" w:space="0" w:color="auto"/>
            <w:right w:val="none" w:sz="0" w:space="0" w:color="auto"/>
          </w:divBdr>
        </w:div>
        <w:div w:id="2130850803">
          <w:marLeft w:val="480"/>
          <w:marRight w:val="0"/>
          <w:marTop w:val="0"/>
          <w:marBottom w:val="0"/>
          <w:divBdr>
            <w:top w:val="none" w:sz="0" w:space="0" w:color="auto"/>
            <w:left w:val="none" w:sz="0" w:space="0" w:color="auto"/>
            <w:bottom w:val="none" w:sz="0" w:space="0" w:color="auto"/>
            <w:right w:val="none" w:sz="0" w:space="0" w:color="auto"/>
          </w:divBdr>
        </w:div>
        <w:div w:id="937375530">
          <w:marLeft w:val="480"/>
          <w:marRight w:val="0"/>
          <w:marTop w:val="0"/>
          <w:marBottom w:val="0"/>
          <w:divBdr>
            <w:top w:val="none" w:sz="0" w:space="0" w:color="auto"/>
            <w:left w:val="none" w:sz="0" w:space="0" w:color="auto"/>
            <w:bottom w:val="none" w:sz="0" w:space="0" w:color="auto"/>
            <w:right w:val="none" w:sz="0" w:space="0" w:color="auto"/>
          </w:divBdr>
        </w:div>
        <w:div w:id="305624249">
          <w:marLeft w:val="480"/>
          <w:marRight w:val="0"/>
          <w:marTop w:val="0"/>
          <w:marBottom w:val="0"/>
          <w:divBdr>
            <w:top w:val="none" w:sz="0" w:space="0" w:color="auto"/>
            <w:left w:val="none" w:sz="0" w:space="0" w:color="auto"/>
            <w:bottom w:val="none" w:sz="0" w:space="0" w:color="auto"/>
            <w:right w:val="none" w:sz="0" w:space="0" w:color="auto"/>
          </w:divBdr>
        </w:div>
        <w:div w:id="1837257288">
          <w:marLeft w:val="480"/>
          <w:marRight w:val="0"/>
          <w:marTop w:val="0"/>
          <w:marBottom w:val="0"/>
          <w:divBdr>
            <w:top w:val="none" w:sz="0" w:space="0" w:color="auto"/>
            <w:left w:val="none" w:sz="0" w:space="0" w:color="auto"/>
            <w:bottom w:val="none" w:sz="0" w:space="0" w:color="auto"/>
            <w:right w:val="none" w:sz="0" w:space="0" w:color="auto"/>
          </w:divBdr>
        </w:div>
        <w:div w:id="2130392216">
          <w:marLeft w:val="480"/>
          <w:marRight w:val="0"/>
          <w:marTop w:val="0"/>
          <w:marBottom w:val="0"/>
          <w:divBdr>
            <w:top w:val="none" w:sz="0" w:space="0" w:color="auto"/>
            <w:left w:val="none" w:sz="0" w:space="0" w:color="auto"/>
            <w:bottom w:val="none" w:sz="0" w:space="0" w:color="auto"/>
            <w:right w:val="none" w:sz="0" w:space="0" w:color="auto"/>
          </w:divBdr>
        </w:div>
        <w:div w:id="1739858919">
          <w:marLeft w:val="480"/>
          <w:marRight w:val="0"/>
          <w:marTop w:val="0"/>
          <w:marBottom w:val="0"/>
          <w:divBdr>
            <w:top w:val="none" w:sz="0" w:space="0" w:color="auto"/>
            <w:left w:val="none" w:sz="0" w:space="0" w:color="auto"/>
            <w:bottom w:val="none" w:sz="0" w:space="0" w:color="auto"/>
            <w:right w:val="none" w:sz="0" w:space="0" w:color="auto"/>
          </w:divBdr>
        </w:div>
        <w:div w:id="678316012">
          <w:marLeft w:val="480"/>
          <w:marRight w:val="0"/>
          <w:marTop w:val="0"/>
          <w:marBottom w:val="0"/>
          <w:divBdr>
            <w:top w:val="none" w:sz="0" w:space="0" w:color="auto"/>
            <w:left w:val="none" w:sz="0" w:space="0" w:color="auto"/>
            <w:bottom w:val="none" w:sz="0" w:space="0" w:color="auto"/>
            <w:right w:val="none" w:sz="0" w:space="0" w:color="auto"/>
          </w:divBdr>
        </w:div>
        <w:div w:id="625237519">
          <w:marLeft w:val="480"/>
          <w:marRight w:val="0"/>
          <w:marTop w:val="0"/>
          <w:marBottom w:val="0"/>
          <w:divBdr>
            <w:top w:val="none" w:sz="0" w:space="0" w:color="auto"/>
            <w:left w:val="none" w:sz="0" w:space="0" w:color="auto"/>
            <w:bottom w:val="none" w:sz="0" w:space="0" w:color="auto"/>
            <w:right w:val="none" w:sz="0" w:space="0" w:color="auto"/>
          </w:divBdr>
        </w:div>
        <w:div w:id="508758590">
          <w:marLeft w:val="480"/>
          <w:marRight w:val="0"/>
          <w:marTop w:val="0"/>
          <w:marBottom w:val="0"/>
          <w:divBdr>
            <w:top w:val="none" w:sz="0" w:space="0" w:color="auto"/>
            <w:left w:val="none" w:sz="0" w:space="0" w:color="auto"/>
            <w:bottom w:val="none" w:sz="0" w:space="0" w:color="auto"/>
            <w:right w:val="none" w:sz="0" w:space="0" w:color="auto"/>
          </w:divBdr>
        </w:div>
        <w:div w:id="208346338">
          <w:marLeft w:val="480"/>
          <w:marRight w:val="0"/>
          <w:marTop w:val="0"/>
          <w:marBottom w:val="0"/>
          <w:divBdr>
            <w:top w:val="none" w:sz="0" w:space="0" w:color="auto"/>
            <w:left w:val="none" w:sz="0" w:space="0" w:color="auto"/>
            <w:bottom w:val="none" w:sz="0" w:space="0" w:color="auto"/>
            <w:right w:val="none" w:sz="0" w:space="0" w:color="auto"/>
          </w:divBdr>
        </w:div>
        <w:div w:id="1043095253">
          <w:marLeft w:val="480"/>
          <w:marRight w:val="0"/>
          <w:marTop w:val="0"/>
          <w:marBottom w:val="0"/>
          <w:divBdr>
            <w:top w:val="none" w:sz="0" w:space="0" w:color="auto"/>
            <w:left w:val="none" w:sz="0" w:space="0" w:color="auto"/>
            <w:bottom w:val="none" w:sz="0" w:space="0" w:color="auto"/>
            <w:right w:val="none" w:sz="0" w:space="0" w:color="auto"/>
          </w:divBdr>
        </w:div>
        <w:div w:id="594706149">
          <w:marLeft w:val="480"/>
          <w:marRight w:val="0"/>
          <w:marTop w:val="0"/>
          <w:marBottom w:val="0"/>
          <w:divBdr>
            <w:top w:val="none" w:sz="0" w:space="0" w:color="auto"/>
            <w:left w:val="none" w:sz="0" w:space="0" w:color="auto"/>
            <w:bottom w:val="none" w:sz="0" w:space="0" w:color="auto"/>
            <w:right w:val="none" w:sz="0" w:space="0" w:color="auto"/>
          </w:divBdr>
        </w:div>
        <w:div w:id="1847867274">
          <w:marLeft w:val="480"/>
          <w:marRight w:val="0"/>
          <w:marTop w:val="0"/>
          <w:marBottom w:val="0"/>
          <w:divBdr>
            <w:top w:val="none" w:sz="0" w:space="0" w:color="auto"/>
            <w:left w:val="none" w:sz="0" w:space="0" w:color="auto"/>
            <w:bottom w:val="none" w:sz="0" w:space="0" w:color="auto"/>
            <w:right w:val="none" w:sz="0" w:space="0" w:color="auto"/>
          </w:divBdr>
        </w:div>
        <w:div w:id="649558034">
          <w:marLeft w:val="480"/>
          <w:marRight w:val="0"/>
          <w:marTop w:val="0"/>
          <w:marBottom w:val="0"/>
          <w:divBdr>
            <w:top w:val="none" w:sz="0" w:space="0" w:color="auto"/>
            <w:left w:val="none" w:sz="0" w:space="0" w:color="auto"/>
            <w:bottom w:val="none" w:sz="0" w:space="0" w:color="auto"/>
            <w:right w:val="none" w:sz="0" w:space="0" w:color="auto"/>
          </w:divBdr>
        </w:div>
        <w:div w:id="817960150">
          <w:marLeft w:val="480"/>
          <w:marRight w:val="0"/>
          <w:marTop w:val="0"/>
          <w:marBottom w:val="0"/>
          <w:divBdr>
            <w:top w:val="none" w:sz="0" w:space="0" w:color="auto"/>
            <w:left w:val="none" w:sz="0" w:space="0" w:color="auto"/>
            <w:bottom w:val="none" w:sz="0" w:space="0" w:color="auto"/>
            <w:right w:val="none" w:sz="0" w:space="0" w:color="auto"/>
          </w:divBdr>
        </w:div>
        <w:div w:id="1588031068">
          <w:marLeft w:val="480"/>
          <w:marRight w:val="0"/>
          <w:marTop w:val="0"/>
          <w:marBottom w:val="0"/>
          <w:divBdr>
            <w:top w:val="none" w:sz="0" w:space="0" w:color="auto"/>
            <w:left w:val="none" w:sz="0" w:space="0" w:color="auto"/>
            <w:bottom w:val="none" w:sz="0" w:space="0" w:color="auto"/>
            <w:right w:val="none" w:sz="0" w:space="0" w:color="auto"/>
          </w:divBdr>
        </w:div>
        <w:div w:id="473252835">
          <w:marLeft w:val="480"/>
          <w:marRight w:val="0"/>
          <w:marTop w:val="0"/>
          <w:marBottom w:val="0"/>
          <w:divBdr>
            <w:top w:val="none" w:sz="0" w:space="0" w:color="auto"/>
            <w:left w:val="none" w:sz="0" w:space="0" w:color="auto"/>
            <w:bottom w:val="none" w:sz="0" w:space="0" w:color="auto"/>
            <w:right w:val="none" w:sz="0" w:space="0" w:color="auto"/>
          </w:divBdr>
        </w:div>
        <w:div w:id="1776779132">
          <w:marLeft w:val="480"/>
          <w:marRight w:val="0"/>
          <w:marTop w:val="0"/>
          <w:marBottom w:val="0"/>
          <w:divBdr>
            <w:top w:val="none" w:sz="0" w:space="0" w:color="auto"/>
            <w:left w:val="none" w:sz="0" w:space="0" w:color="auto"/>
            <w:bottom w:val="none" w:sz="0" w:space="0" w:color="auto"/>
            <w:right w:val="none" w:sz="0" w:space="0" w:color="auto"/>
          </w:divBdr>
        </w:div>
        <w:div w:id="196158838">
          <w:marLeft w:val="480"/>
          <w:marRight w:val="0"/>
          <w:marTop w:val="0"/>
          <w:marBottom w:val="0"/>
          <w:divBdr>
            <w:top w:val="none" w:sz="0" w:space="0" w:color="auto"/>
            <w:left w:val="none" w:sz="0" w:space="0" w:color="auto"/>
            <w:bottom w:val="none" w:sz="0" w:space="0" w:color="auto"/>
            <w:right w:val="none" w:sz="0" w:space="0" w:color="auto"/>
          </w:divBdr>
        </w:div>
        <w:div w:id="375933242">
          <w:marLeft w:val="480"/>
          <w:marRight w:val="0"/>
          <w:marTop w:val="0"/>
          <w:marBottom w:val="0"/>
          <w:divBdr>
            <w:top w:val="none" w:sz="0" w:space="0" w:color="auto"/>
            <w:left w:val="none" w:sz="0" w:space="0" w:color="auto"/>
            <w:bottom w:val="none" w:sz="0" w:space="0" w:color="auto"/>
            <w:right w:val="none" w:sz="0" w:space="0" w:color="auto"/>
          </w:divBdr>
        </w:div>
        <w:div w:id="1057705232">
          <w:marLeft w:val="480"/>
          <w:marRight w:val="0"/>
          <w:marTop w:val="0"/>
          <w:marBottom w:val="0"/>
          <w:divBdr>
            <w:top w:val="none" w:sz="0" w:space="0" w:color="auto"/>
            <w:left w:val="none" w:sz="0" w:space="0" w:color="auto"/>
            <w:bottom w:val="none" w:sz="0" w:space="0" w:color="auto"/>
            <w:right w:val="none" w:sz="0" w:space="0" w:color="auto"/>
          </w:divBdr>
        </w:div>
        <w:div w:id="1634410496">
          <w:marLeft w:val="480"/>
          <w:marRight w:val="0"/>
          <w:marTop w:val="0"/>
          <w:marBottom w:val="0"/>
          <w:divBdr>
            <w:top w:val="none" w:sz="0" w:space="0" w:color="auto"/>
            <w:left w:val="none" w:sz="0" w:space="0" w:color="auto"/>
            <w:bottom w:val="none" w:sz="0" w:space="0" w:color="auto"/>
            <w:right w:val="none" w:sz="0" w:space="0" w:color="auto"/>
          </w:divBdr>
        </w:div>
        <w:div w:id="1295333352">
          <w:marLeft w:val="480"/>
          <w:marRight w:val="0"/>
          <w:marTop w:val="0"/>
          <w:marBottom w:val="0"/>
          <w:divBdr>
            <w:top w:val="none" w:sz="0" w:space="0" w:color="auto"/>
            <w:left w:val="none" w:sz="0" w:space="0" w:color="auto"/>
            <w:bottom w:val="none" w:sz="0" w:space="0" w:color="auto"/>
            <w:right w:val="none" w:sz="0" w:space="0" w:color="auto"/>
          </w:divBdr>
        </w:div>
        <w:div w:id="1971551259">
          <w:marLeft w:val="480"/>
          <w:marRight w:val="0"/>
          <w:marTop w:val="0"/>
          <w:marBottom w:val="0"/>
          <w:divBdr>
            <w:top w:val="none" w:sz="0" w:space="0" w:color="auto"/>
            <w:left w:val="none" w:sz="0" w:space="0" w:color="auto"/>
            <w:bottom w:val="none" w:sz="0" w:space="0" w:color="auto"/>
            <w:right w:val="none" w:sz="0" w:space="0" w:color="auto"/>
          </w:divBdr>
        </w:div>
        <w:div w:id="1985813827">
          <w:marLeft w:val="480"/>
          <w:marRight w:val="0"/>
          <w:marTop w:val="0"/>
          <w:marBottom w:val="0"/>
          <w:divBdr>
            <w:top w:val="none" w:sz="0" w:space="0" w:color="auto"/>
            <w:left w:val="none" w:sz="0" w:space="0" w:color="auto"/>
            <w:bottom w:val="none" w:sz="0" w:space="0" w:color="auto"/>
            <w:right w:val="none" w:sz="0" w:space="0" w:color="auto"/>
          </w:divBdr>
        </w:div>
        <w:div w:id="308553701">
          <w:marLeft w:val="480"/>
          <w:marRight w:val="0"/>
          <w:marTop w:val="0"/>
          <w:marBottom w:val="0"/>
          <w:divBdr>
            <w:top w:val="none" w:sz="0" w:space="0" w:color="auto"/>
            <w:left w:val="none" w:sz="0" w:space="0" w:color="auto"/>
            <w:bottom w:val="none" w:sz="0" w:space="0" w:color="auto"/>
            <w:right w:val="none" w:sz="0" w:space="0" w:color="auto"/>
          </w:divBdr>
        </w:div>
        <w:div w:id="1093279361">
          <w:marLeft w:val="480"/>
          <w:marRight w:val="0"/>
          <w:marTop w:val="0"/>
          <w:marBottom w:val="0"/>
          <w:divBdr>
            <w:top w:val="none" w:sz="0" w:space="0" w:color="auto"/>
            <w:left w:val="none" w:sz="0" w:space="0" w:color="auto"/>
            <w:bottom w:val="none" w:sz="0" w:space="0" w:color="auto"/>
            <w:right w:val="none" w:sz="0" w:space="0" w:color="auto"/>
          </w:divBdr>
        </w:div>
        <w:div w:id="1397587212">
          <w:marLeft w:val="480"/>
          <w:marRight w:val="0"/>
          <w:marTop w:val="0"/>
          <w:marBottom w:val="0"/>
          <w:divBdr>
            <w:top w:val="none" w:sz="0" w:space="0" w:color="auto"/>
            <w:left w:val="none" w:sz="0" w:space="0" w:color="auto"/>
            <w:bottom w:val="none" w:sz="0" w:space="0" w:color="auto"/>
            <w:right w:val="none" w:sz="0" w:space="0" w:color="auto"/>
          </w:divBdr>
        </w:div>
        <w:div w:id="345258230">
          <w:marLeft w:val="480"/>
          <w:marRight w:val="0"/>
          <w:marTop w:val="0"/>
          <w:marBottom w:val="0"/>
          <w:divBdr>
            <w:top w:val="none" w:sz="0" w:space="0" w:color="auto"/>
            <w:left w:val="none" w:sz="0" w:space="0" w:color="auto"/>
            <w:bottom w:val="none" w:sz="0" w:space="0" w:color="auto"/>
            <w:right w:val="none" w:sz="0" w:space="0" w:color="auto"/>
          </w:divBdr>
        </w:div>
        <w:div w:id="1240097951">
          <w:marLeft w:val="480"/>
          <w:marRight w:val="0"/>
          <w:marTop w:val="0"/>
          <w:marBottom w:val="0"/>
          <w:divBdr>
            <w:top w:val="none" w:sz="0" w:space="0" w:color="auto"/>
            <w:left w:val="none" w:sz="0" w:space="0" w:color="auto"/>
            <w:bottom w:val="none" w:sz="0" w:space="0" w:color="auto"/>
            <w:right w:val="none" w:sz="0" w:space="0" w:color="auto"/>
          </w:divBdr>
        </w:div>
        <w:div w:id="1332489707">
          <w:marLeft w:val="480"/>
          <w:marRight w:val="0"/>
          <w:marTop w:val="0"/>
          <w:marBottom w:val="0"/>
          <w:divBdr>
            <w:top w:val="none" w:sz="0" w:space="0" w:color="auto"/>
            <w:left w:val="none" w:sz="0" w:space="0" w:color="auto"/>
            <w:bottom w:val="none" w:sz="0" w:space="0" w:color="auto"/>
            <w:right w:val="none" w:sz="0" w:space="0" w:color="auto"/>
          </w:divBdr>
        </w:div>
        <w:div w:id="1526287333">
          <w:marLeft w:val="480"/>
          <w:marRight w:val="0"/>
          <w:marTop w:val="0"/>
          <w:marBottom w:val="0"/>
          <w:divBdr>
            <w:top w:val="none" w:sz="0" w:space="0" w:color="auto"/>
            <w:left w:val="none" w:sz="0" w:space="0" w:color="auto"/>
            <w:bottom w:val="none" w:sz="0" w:space="0" w:color="auto"/>
            <w:right w:val="none" w:sz="0" w:space="0" w:color="auto"/>
          </w:divBdr>
        </w:div>
        <w:div w:id="471751743">
          <w:marLeft w:val="480"/>
          <w:marRight w:val="0"/>
          <w:marTop w:val="0"/>
          <w:marBottom w:val="0"/>
          <w:divBdr>
            <w:top w:val="none" w:sz="0" w:space="0" w:color="auto"/>
            <w:left w:val="none" w:sz="0" w:space="0" w:color="auto"/>
            <w:bottom w:val="none" w:sz="0" w:space="0" w:color="auto"/>
            <w:right w:val="none" w:sz="0" w:space="0" w:color="auto"/>
          </w:divBdr>
        </w:div>
        <w:div w:id="264314271">
          <w:marLeft w:val="480"/>
          <w:marRight w:val="0"/>
          <w:marTop w:val="0"/>
          <w:marBottom w:val="0"/>
          <w:divBdr>
            <w:top w:val="none" w:sz="0" w:space="0" w:color="auto"/>
            <w:left w:val="none" w:sz="0" w:space="0" w:color="auto"/>
            <w:bottom w:val="none" w:sz="0" w:space="0" w:color="auto"/>
            <w:right w:val="none" w:sz="0" w:space="0" w:color="auto"/>
          </w:divBdr>
        </w:div>
        <w:div w:id="1009526525">
          <w:marLeft w:val="480"/>
          <w:marRight w:val="0"/>
          <w:marTop w:val="0"/>
          <w:marBottom w:val="0"/>
          <w:divBdr>
            <w:top w:val="none" w:sz="0" w:space="0" w:color="auto"/>
            <w:left w:val="none" w:sz="0" w:space="0" w:color="auto"/>
            <w:bottom w:val="none" w:sz="0" w:space="0" w:color="auto"/>
            <w:right w:val="none" w:sz="0" w:space="0" w:color="auto"/>
          </w:divBdr>
        </w:div>
        <w:div w:id="759451328">
          <w:marLeft w:val="480"/>
          <w:marRight w:val="0"/>
          <w:marTop w:val="0"/>
          <w:marBottom w:val="0"/>
          <w:divBdr>
            <w:top w:val="none" w:sz="0" w:space="0" w:color="auto"/>
            <w:left w:val="none" w:sz="0" w:space="0" w:color="auto"/>
            <w:bottom w:val="none" w:sz="0" w:space="0" w:color="auto"/>
            <w:right w:val="none" w:sz="0" w:space="0" w:color="auto"/>
          </w:divBdr>
        </w:div>
        <w:div w:id="1496338196">
          <w:marLeft w:val="480"/>
          <w:marRight w:val="0"/>
          <w:marTop w:val="0"/>
          <w:marBottom w:val="0"/>
          <w:divBdr>
            <w:top w:val="none" w:sz="0" w:space="0" w:color="auto"/>
            <w:left w:val="none" w:sz="0" w:space="0" w:color="auto"/>
            <w:bottom w:val="none" w:sz="0" w:space="0" w:color="auto"/>
            <w:right w:val="none" w:sz="0" w:space="0" w:color="auto"/>
          </w:divBdr>
        </w:div>
        <w:div w:id="1883667281">
          <w:marLeft w:val="480"/>
          <w:marRight w:val="0"/>
          <w:marTop w:val="0"/>
          <w:marBottom w:val="0"/>
          <w:divBdr>
            <w:top w:val="none" w:sz="0" w:space="0" w:color="auto"/>
            <w:left w:val="none" w:sz="0" w:space="0" w:color="auto"/>
            <w:bottom w:val="none" w:sz="0" w:space="0" w:color="auto"/>
            <w:right w:val="none" w:sz="0" w:space="0" w:color="auto"/>
          </w:divBdr>
        </w:div>
        <w:div w:id="943079539">
          <w:marLeft w:val="480"/>
          <w:marRight w:val="0"/>
          <w:marTop w:val="0"/>
          <w:marBottom w:val="0"/>
          <w:divBdr>
            <w:top w:val="none" w:sz="0" w:space="0" w:color="auto"/>
            <w:left w:val="none" w:sz="0" w:space="0" w:color="auto"/>
            <w:bottom w:val="none" w:sz="0" w:space="0" w:color="auto"/>
            <w:right w:val="none" w:sz="0" w:space="0" w:color="auto"/>
          </w:divBdr>
        </w:div>
        <w:div w:id="1620910042">
          <w:marLeft w:val="480"/>
          <w:marRight w:val="0"/>
          <w:marTop w:val="0"/>
          <w:marBottom w:val="0"/>
          <w:divBdr>
            <w:top w:val="none" w:sz="0" w:space="0" w:color="auto"/>
            <w:left w:val="none" w:sz="0" w:space="0" w:color="auto"/>
            <w:bottom w:val="none" w:sz="0" w:space="0" w:color="auto"/>
            <w:right w:val="none" w:sz="0" w:space="0" w:color="auto"/>
          </w:divBdr>
        </w:div>
        <w:div w:id="113135836">
          <w:marLeft w:val="480"/>
          <w:marRight w:val="0"/>
          <w:marTop w:val="0"/>
          <w:marBottom w:val="0"/>
          <w:divBdr>
            <w:top w:val="none" w:sz="0" w:space="0" w:color="auto"/>
            <w:left w:val="none" w:sz="0" w:space="0" w:color="auto"/>
            <w:bottom w:val="none" w:sz="0" w:space="0" w:color="auto"/>
            <w:right w:val="none" w:sz="0" w:space="0" w:color="auto"/>
          </w:divBdr>
        </w:div>
        <w:div w:id="1853497302">
          <w:marLeft w:val="480"/>
          <w:marRight w:val="0"/>
          <w:marTop w:val="0"/>
          <w:marBottom w:val="0"/>
          <w:divBdr>
            <w:top w:val="none" w:sz="0" w:space="0" w:color="auto"/>
            <w:left w:val="none" w:sz="0" w:space="0" w:color="auto"/>
            <w:bottom w:val="none" w:sz="0" w:space="0" w:color="auto"/>
            <w:right w:val="none" w:sz="0" w:space="0" w:color="auto"/>
          </w:divBdr>
        </w:div>
        <w:div w:id="211582703">
          <w:marLeft w:val="480"/>
          <w:marRight w:val="0"/>
          <w:marTop w:val="0"/>
          <w:marBottom w:val="0"/>
          <w:divBdr>
            <w:top w:val="none" w:sz="0" w:space="0" w:color="auto"/>
            <w:left w:val="none" w:sz="0" w:space="0" w:color="auto"/>
            <w:bottom w:val="none" w:sz="0" w:space="0" w:color="auto"/>
            <w:right w:val="none" w:sz="0" w:space="0" w:color="auto"/>
          </w:divBdr>
        </w:div>
        <w:div w:id="2028171171">
          <w:marLeft w:val="480"/>
          <w:marRight w:val="0"/>
          <w:marTop w:val="0"/>
          <w:marBottom w:val="0"/>
          <w:divBdr>
            <w:top w:val="none" w:sz="0" w:space="0" w:color="auto"/>
            <w:left w:val="none" w:sz="0" w:space="0" w:color="auto"/>
            <w:bottom w:val="none" w:sz="0" w:space="0" w:color="auto"/>
            <w:right w:val="none" w:sz="0" w:space="0" w:color="auto"/>
          </w:divBdr>
        </w:div>
        <w:div w:id="1343318164">
          <w:marLeft w:val="480"/>
          <w:marRight w:val="0"/>
          <w:marTop w:val="0"/>
          <w:marBottom w:val="0"/>
          <w:divBdr>
            <w:top w:val="none" w:sz="0" w:space="0" w:color="auto"/>
            <w:left w:val="none" w:sz="0" w:space="0" w:color="auto"/>
            <w:bottom w:val="none" w:sz="0" w:space="0" w:color="auto"/>
            <w:right w:val="none" w:sz="0" w:space="0" w:color="auto"/>
          </w:divBdr>
        </w:div>
        <w:div w:id="1907303814">
          <w:marLeft w:val="480"/>
          <w:marRight w:val="0"/>
          <w:marTop w:val="0"/>
          <w:marBottom w:val="0"/>
          <w:divBdr>
            <w:top w:val="none" w:sz="0" w:space="0" w:color="auto"/>
            <w:left w:val="none" w:sz="0" w:space="0" w:color="auto"/>
            <w:bottom w:val="none" w:sz="0" w:space="0" w:color="auto"/>
            <w:right w:val="none" w:sz="0" w:space="0" w:color="auto"/>
          </w:divBdr>
        </w:div>
        <w:div w:id="1569729576">
          <w:marLeft w:val="480"/>
          <w:marRight w:val="0"/>
          <w:marTop w:val="0"/>
          <w:marBottom w:val="0"/>
          <w:divBdr>
            <w:top w:val="none" w:sz="0" w:space="0" w:color="auto"/>
            <w:left w:val="none" w:sz="0" w:space="0" w:color="auto"/>
            <w:bottom w:val="none" w:sz="0" w:space="0" w:color="auto"/>
            <w:right w:val="none" w:sz="0" w:space="0" w:color="auto"/>
          </w:divBdr>
        </w:div>
        <w:div w:id="681127958">
          <w:marLeft w:val="480"/>
          <w:marRight w:val="0"/>
          <w:marTop w:val="0"/>
          <w:marBottom w:val="0"/>
          <w:divBdr>
            <w:top w:val="none" w:sz="0" w:space="0" w:color="auto"/>
            <w:left w:val="none" w:sz="0" w:space="0" w:color="auto"/>
            <w:bottom w:val="none" w:sz="0" w:space="0" w:color="auto"/>
            <w:right w:val="none" w:sz="0" w:space="0" w:color="auto"/>
          </w:divBdr>
        </w:div>
        <w:div w:id="964580402">
          <w:marLeft w:val="480"/>
          <w:marRight w:val="0"/>
          <w:marTop w:val="0"/>
          <w:marBottom w:val="0"/>
          <w:divBdr>
            <w:top w:val="none" w:sz="0" w:space="0" w:color="auto"/>
            <w:left w:val="none" w:sz="0" w:space="0" w:color="auto"/>
            <w:bottom w:val="none" w:sz="0" w:space="0" w:color="auto"/>
            <w:right w:val="none" w:sz="0" w:space="0" w:color="auto"/>
          </w:divBdr>
        </w:div>
        <w:div w:id="1473017494">
          <w:marLeft w:val="480"/>
          <w:marRight w:val="0"/>
          <w:marTop w:val="0"/>
          <w:marBottom w:val="0"/>
          <w:divBdr>
            <w:top w:val="none" w:sz="0" w:space="0" w:color="auto"/>
            <w:left w:val="none" w:sz="0" w:space="0" w:color="auto"/>
            <w:bottom w:val="none" w:sz="0" w:space="0" w:color="auto"/>
            <w:right w:val="none" w:sz="0" w:space="0" w:color="auto"/>
          </w:divBdr>
        </w:div>
        <w:div w:id="1080254785">
          <w:marLeft w:val="480"/>
          <w:marRight w:val="0"/>
          <w:marTop w:val="0"/>
          <w:marBottom w:val="0"/>
          <w:divBdr>
            <w:top w:val="none" w:sz="0" w:space="0" w:color="auto"/>
            <w:left w:val="none" w:sz="0" w:space="0" w:color="auto"/>
            <w:bottom w:val="none" w:sz="0" w:space="0" w:color="auto"/>
            <w:right w:val="none" w:sz="0" w:space="0" w:color="auto"/>
          </w:divBdr>
        </w:div>
        <w:div w:id="1736925902">
          <w:marLeft w:val="480"/>
          <w:marRight w:val="0"/>
          <w:marTop w:val="0"/>
          <w:marBottom w:val="0"/>
          <w:divBdr>
            <w:top w:val="none" w:sz="0" w:space="0" w:color="auto"/>
            <w:left w:val="none" w:sz="0" w:space="0" w:color="auto"/>
            <w:bottom w:val="none" w:sz="0" w:space="0" w:color="auto"/>
            <w:right w:val="none" w:sz="0" w:space="0" w:color="auto"/>
          </w:divBdr>
        </w:div>
        <w:div w:id="747581021">
          <w:marLeft w:val="480"/>
          <w:marRight w:val="0"/>
          <w:marTop w:val="0"/>
          <w:marBottom w:val="0"/>
          <w:divBdr>
            <w:top w:val="none" w:sz="0" w:space="0" w:color="auto"/>
            <w:left w:val="none" w:sz="0" w:space="0" w:color="auto"/>
            <w:bottom w:val="none" w:sz="0" w:space="0" w:color="auto"/>
            <w:right w:val="none" w:sz="0" w:space="0" w:color="auto"/>
          </w:divBdr>
        </w:div>
        <w:div w:id="418909478">
          <w:marLeft w:val="480"/>
          <w:marRight w:val="0"/>
          <w:marTop w:val="0"/>
          <w:marBottom w:val="0"/>
          <w:divBdr>
            <w:top w:val="none" w:sz="0" w:space="0" w:color="auto"/>
            <w:left w:val="none" w:sz="0" w:space="0" w:color="auto"/>
            <w:bottom w:val="none" w:sz="0" w:space="0" w:color="auto"/>
            <w:right w:val="none" w:sz="0" w:space="0" w:color="auto"/>
          </w:divBdr>
        </w:div>
        <w:div w:id="1730683800">
          <w:marLeft w:val="480"/>
          <w:marRight w:val="0"/>
          <w:marTop w:val="0"/>
          <w:marBottom w:val="0"/>
          <w:divBdr>
            <w:top w:val="none" w:sz="0" w:space="0" w:color="auto"/>
            <w:left w:val="none" w:sz="0" w:space="0" w:color="auto"/>
            <w:bottom w:val="none" w:sz="0" w:space="0" w:color="auto"/>
            <w:right w:val="none" w:sz="0" w:space="0" w:color="auto"/>
          </w:divBdr>
        </w:div>
        <w:div w:id="1291478280">
          <w:marLeft w:val="480"/>
          <w:marRight w:val="0"/>
          <w:marTop w:val="0"/>
          <w:marBottom w:val="0"/>
          <w:divBdr>
            <w:top w:val="none" w:sz="0" w:space="0" w:color="auto"/>
            <w:left w:val="none" w:sz="0" w:space="0" w:color="auto"/>
            <w:bottom w:val="none" w:sz="0" w:space="0" w:color="auto"/>
            <w:right w:val="none" w:sz="0" w:space="0" w:color="auto"/>
          </w:divBdr>
        </w:div>
        <w:div w:id="983239563">
          <w:marLeft w:val="480"/>
          <w:marRight w:val="0"/>
          <w:marTop w:val="0"/>
          <w:marBottom w:val="0"/>
          <w:divBdr>
            <w:top w:val="none" w:sz="0" w:space="0" w:color="auto"/>
            <w:left w:val="none" w:sz="0" w:space="0" w:color="auto"/>
            <w:bottom w:val="none" w:sz="0" w:space="0" w:color="auto"/>
            <w:right w:val="none" w:sz="0" w:space="0" w:color="auto"/>
          </w:divBdr>
        </w:div>
        <w:div w:id="142477044">
          <w:marLeft w:val="480"/>
          <w:marRight w:val="0"/>
          <w:marTop w:val="0"/>
          <w:marBottom w:val="0"/>
          <w:divBdr>
            <w:top w:val="none" w:sz="0" w:space="0" w:color="auto"/>
            <w:left w:val="none" w:sz="0" w:space="0" w:color="auto"/>
            <w:bottom w:val="none" w:sz="0" w:space="0" w:color="auto"/>
            <w:right w:val="none" w:sz="0" w:space="0" w:color="auto"/>
          </w:divBdr>
        </w:div>
        <w:div w:id="527912598">
          <w:marLeft w:val="480"/>
          <w:marRight w:val="0"/>
          <w:marTop w:val="0"/>
          <w:marBottom w:val="0"/>
          <w:divBdr>
            <w:top w:val="none" w:sz="0" w:space="0" w:color="auto"/>
            <w:left w:val="none" w:sz="0" w:space="0" w:color="auto"/>
            <w:bottom w:val="none" w:sz="0" w:space="0" w:color="auto"/>
            <w:right w:val="none" w:sz="0" w:space="0" w:color="auto"/>
          </w:divBdr>
        </w:div>
        <w:div w:id="1381203071">
          <w:marLeft w:val="480"/>
          <w:marRight w:val="0"/>
          <w:marTop w:val="0"/>
          <w:marBottom w:val="0"/>
          <w:divBdr>
            <w:top w:val="none" w:sz="0" w:space="0" w:color="auto"/>
            <w:left w:val="none" w:sz="0" w:space="0" w:color="auto"/>
            <w:bottom w:val="none" w:sz="0" w:space="0" w:color="auto"/>
            <w:right w:val="none" w:sz="0" w:space="0" w:color="auto"/>
          </w:divBdr>
        </w:div>
        <w:div w:id="702101406">
          <w:marLeft w:val="480"/>
          <w:marRight w:val="0"/>
          <w:marTop w:val="0"/>
          <w:marBottom w:val="0"/>
          <w:divBdr>
            <w:top w:val="none" w:sz="0" w:space="0" w:color="auto"/>
            <w:left w:val="none" w:sz="0" w:space="0" w:color="auto"/>
            <w:bottom w:val="none" w:sz="0" w:space="0" w:color="auto"/>
            <w:right w:val="none" w:sz="0" w:space="0" w:color="auto"/>
          </w:divBdr>
        </w:div>
        <w:div w:id="1643193209">
          <w:marLeft w:val="480"/>
          <w:marRight w:val="0"/>
          <w:marTop w:val="0"/>
          <w:marBottom w:val="0"/>
          <w:divBdr>
            <w:top w:val="none" w:sz="0" w:space="0" w:color="auto"/>
            <w:left w:val="none" w:sz="0" w:space="0" w:color="auto"/>
            <w:bottom w:val="none" w:sz="0" w:space="0" w:color="auto"/>
            <w:right w:val="none" w:sz="0" w:space="0" w:color="auto"/>
          </w:divBdr>
        </w:div>
        <w:div w:id="311715127">
          <w:marLeft w:val="480"/>
          <w:marRight w:val="0"/>
          <w:marTop w:val="0"/>
          <w:marBottom w:val="0"/>
          <w:divBdr>
            <w:top w:val="none" w:sz="0" w:space="0" w:color="auto"/>
            <w:left w:val="none" w:sz="0" w:space="0" w:color="auto"/>
            <w:bottom w:val="none" w:sz="0" w:space="0" w:color="auto"/>
            <w:right w:val="none" w:sz="0" w:space="0" w:color="auto"/>
          </w:divBdr>
        </w:div>
      </w:divsChild>
    </w:div>
    <w:div w:id="567108992">
      <w:bodyDiv w:val="1"/>
      <w:marLeft w:val="0"/>
      <w:marRight w:val="0"/>
      <w:marTop w:val="0"/>
      <w:marBottom w:val="0"/>
      <w:divBdr>
        <w:top w:val="none" w:sz="0" w:space="0" w:color="auto"/>
        <w:left w:val="none" w:sz="0" w:space="0" w:color="auto"/>
        <w:bottom w:val="none" w:sz="0" w:space="0" w:color="auto"/>
        <w:right w:val="none" w:sz="0" w:space="0" w:color="auto"/>
      </w:divBdr>
      <w:divsChild>
        <w:div w:id="702750066">
          <w:marLeft w:val="480"/>
          <w:marRight w:val="0"/>
          <w:marTop w:val="0"/>
          <w:marBottom w:val="0"/>
          <w:divBdr>
            <w:top w:val="none" w:sz="0" w:space="0" w:color="auto"/>
            <w:left w:val="none" w:sz="0" w:space="0" w:color="auto"/>
            <w:bottom w:val="none" w:sz="0" w:space="0" w:color="auto"/>
            <w:right w:val="none" w:sz="0" w:space="0" w:color="auto"/>
          </w:divBdr>
        </w:div>
        <w:div w:id="2054621179">
          <w:marLeft w:val="480"/>
          <w:marRight w:val="0"/>
          <w:marTop w:val="0"/>
          <w:marBottom w:val="0"/>
          <w:divBdr>
            <w:top w:val="none" w:sz="0" w:space="0" w:color="auto"/>
            <w:left w:val="none" w:sz="0" w:space="0" w:color="auto"/>
            <w:bottom w:val="none" w:sz="0" w:space="0" w:color="auto"/>
            <w:right w:val="none" w:sz="0" w:space="0" w:color="auto"/>
          </w:divBdr>
        </w:div>
        <w:div w:id="2117748715">
          <w:marLeft w:val="480"/>
          <w:marRight w:val="0"/>
          <w:marTop w:val="0"/>
          <w:marBottom w:val="0"/>
          <w:divBdr>
            <w:top w:val="none" w:sz="0" w:space="0" w:color="auto"/>
            <w:left w:val="none" w:sz="0" w:space="0" w:color="auto"/>
            <w:bottom w:val="none" w:sz="0" w:space="0" w:color="auto"/>
            <w:right w:val="none" w:sz="0" w:space="0" w:color="auto"/>
          </w:divBdr>
        </w:div>
        <w:div w:id="831871730">
          <w:marLeft w:val="480"/>
          <w:marRight w:val="0"/>
          <w:marTop w:val="0"/>
          <w:marBottom w:val="0"/>
          <w:divBdr>
            <w:top w:val="none" w:sz="0" w:space="0" w:color="auto"/>
            <w:left w:val="none" w:sz="0" w:space="0" w:color="auto"/>
            <w:bottom w:val="none" w:sz="0" w:space="0" w:color="auto"/>
            <w:right w:val="none" w:sz="0" w:space="0" w:color="auto"/>
          </w:divBdr>
        </w:div>
        <w:div w:id="1353917053">
          <w:marLeft w:val="480"/>
          <w:marRight w:val="0"/>
          <w:marTop w:val="0"/>
          <w:marBottom w:val="0"/>
          <w:divBdr>
            <w:top w:val="none" w:sz="0" w:space="0" w:color="auto"/>
            <w:left w:val="none" w:sz="0" w:space="0" w:color="auto"/>
            <w:bottom w:val="none" w:sz="0" w:space="0" w:color="auto"/>
            <w:right w:val="none" w:sz="0" w:space="0" w:color="auto"/>
          </w:divBdr>
        </w:div>
        <w:div w:id="301279566">
          <w:marLeft w:val="480"/>
          <w:marRight w:val="0"/>
          <w:marTop w:val="0"/>
          <w:marBottom w:val="0"/>
          <w:divBdr>
            <w:top w:val="none" w:sz="0" w:space="0" w:color="auto"/>
            <w:left w:val="none" w:sz="0" w:space="0" w:color="auto"/>
            <w:bottom w:val="none" w:sz="0" w:space="0" w:color="auto"/>
            <w:right w:val="none" w:sz="0" w:space="0" w:color="auto"/>
          </w:divBdr>
        </w:div>
        <w:div w:id="1500120681">
          <w:marLeft w:val="480"/>
          <w:marRight w:val="0"/>
          <w:marTop w:val="0"/>
          <w:marBottom w:val="0"/>
          <w:divBdr>
            <w:top w:val="none" w:sz="0" w:space="0" w:color="auto"/>
            <w:left w:val="none" w:sz="0" w:space="0" w:color="auto"/>
            <w:bottom w:val="none" w:sz="0" w:space="0" w:color="auto"/>
            <w:right w:val="none" w:sz="0" w:space="0" w:color="auto"/>
          </w:divBdr>
        </w:div>
        <w:div w:id="885486690">
          <w:marLeft w:val="480"/>
          <w:marRight w:val="0"/>
          <w:marTop w:val="0"/>
          <w:marBottom w:val="0"/>
          <w:divBdr>
            <w:top w:val="none" w:sz="0" w:space="0" w:color="auto"/>
            <w:left w:val="none" w:sz="0" w:space="0" w:color="auto"/>
            <w:bottom w:val="none" w:sz="0" w:space="0" w:color="auto"/>
            <w:right w:val="none" w:sz="0" w:space="0" w:color="auto"/>
          </w:divBdr>
        </w:div>
        <w:div w:id="956914363">
          <w:marLeft w:val="480"/>
          <w:marRight w:val="0"/>
          <w:marTop w:val="0"/>
          <w:marBottom w:val="0"/>
          <w:divBdr>
            <w:top w:val="none" w:sz="0" w:space="0" w:color="auto"/>
            <w:left w:val="none" w:sz="0" w:space="0" w:color="auto"/>
            <w:bottom w:val="none" w:sz="0" w:space="0" w:color="auto"/>
            <w:right w:val="none" w:sz="0" w:space="0" w:color="auto"/>
          </w:divBdr>
        </w:div>
        <w:div w:id="874344056">
          <w:marLeft w:val="480"/>
          <w:marRight w:val="0"/>
          <w:marTop w:val="0"/>
          <w:marBottom w:val="0"/>
          <w:divBdr>
            <w:top w:val="none" w:sz="0" w:space="0" w:color="auto"/>
            <w:left w:val="none" w:sz="0" w:space="0" w:color="auto"/>
            <w:bottom w:val="none" w:sz="0" w:space="0" w:color="auto"/>
            <w:right w:val="none" w:sz="0" w:space="0" w:color="auto"/>
          </w:divBdr>
        </w:div>
        <w:div w:id="50353800">
          <w:marLeft w:val="480"/>
          <w:marRight w:val="0"/>
          <w:marTop w:val="0"/>
          <w:marBottom w:val="0"/>
          <w:divBdr>
            <w:top w:val="none" w:sz="0" w:space="0" w:color="auto"/>
            <w:left w:val="none" w:sz="0" w:space="0" w:color="auto"/>
            <w:bottom w:val="none" w:sz="0" w:space="0" w:color="auto"/>
            <w:right w:val="none" w:sz="0" w:space="0" w:color="auto"/>
          </w:divBdr>
        </w:div>
        <w:div w:id="791170469">
          <w:marLeft w:val="480"/>
          <w:marRight w:val="0"/>
          <w:marTop w:val="0"/>
          <w:marBottom w:val="0"/>
          <w:divBdr>
            <w:top w:val="none" w:sz="0" w:space="0" w:color="auto"/>
            <w:left w:val="none" w:sz="0" w:space="0" w:color="auto"/>
            <w:bottom w:val="none" w:sz="0" w:space="0" w:color="auto"/>
            <w:right w:val="none" w:sz="0" w:space="0" w:color="auto"/>
          </w:divBdr>
        </w:div>
        <w:div w:id="586811504">
          <w:marLeft w:val="480"/>
          <w:marRight w:val="0"/>
          <w:marTop w:val="0"/>
          <w:marBottom w:val="0"/>
          <w:divBdr>
            <w:top w:val="none" w:sz="0" w:space="0" w:color="auto"/>
            <w:left w:val="none" w:sz="0" w:space="0" w:color="auto"/>
            <w:bottom w:val="none" w:sz="0" w:space="0" w:color="auto"/>
            <w:right w:val="none" w:sz="0" w:space="0" w:color="auto"/>
          </w:divBdr>
        </w:div>
        <w:div w:id="449325191">
          <w:marLeft w:val="480"/>
          <w:marRight w:val="0"/>
          <w:marTop w:val="0"/>
          <w:marBottom w:val="0"/>
          <w:divBdr>
            <w:top w:val="none" w:sz="0" w:space="0" w:color="auto"/>
            <w:left w:val="none" w:sz="0" w:space="0" w:color="auto"/>
            <w:bottom w:val="none" w:sz="0" w:space="0" w:color="auto"/>
            <w:right w:val="none" w:sz="0" w:space="0" w:color="auto"/>
          </w:divBdr>
        </w:div>
        <w:div w:id="1286614659">
          <w:marLeft w:val="480"/>
          <w:marRight w:val="0"/>
          <w:marTop w:val="0"/>
          <w:marBottom w:val="0"/>
          <w:divBdr>
            <w:top w:val="none" w:sz="0" w:space="0" w:color="auto"/>
            <w:left w:val="none" w:sz="0" w:space="0" w:color="auto"/>
            <w:bottom w:val="none" w:sz="0" w:space="0" w:color="auto"/>
            <w:right w:val="none" w:sz="0" w:space="0" w:color="auto"/>
          </w:divBdr>
        </w:div>
        <w:div w:id="1207991768">
          <w:marLeft w:val="480"/>
          <w:marRight w:val="0"/>
          <w:marTop w:val="0"/>
          <w:marBottom w:val="0"/>
          <w:divBdr>
            <w:top w:val="none" w:sz="0" w:space="0" w:color="auto"/>
            <w:left w:val="none" w:sz="0" w:space="0" w:color="auto"/>
            <w:bottom w:val="none" w:sz="0" w:space="0" w:color="auto"/>
            <w:right w:val="none" w:sz="0" w:space="0" w:color="auto"/>
          </w:divBdr>
        </w:div>
        <w:div w:id="1185486798">
          <w:marLeft w:val="480"/>
          <w:marRight w:val="0"/>
          <w:marTop w:val="0"/>
          <w:marBottom w:val="0"/>
          <w:divBdr>
            <w:top w:val="none" w:sz="0" w:space="0" w:color="auto"/>
            <w:left w:val="none" w:sz="0" w:space="0" w:color="auto"/>
            <w:bottom w:val="none" w:sz="0" w:space="0" w:color="auto"/>
            <w:right w:val="none" w:sz="0" w:space="0" w:color="auto"/>
          </w:divBdr>
        </w:div>
        <w:div w:id="352924227">
          <w:marLeft w:val="480"/>
          <w:marRight w:val="0"/>
          <w:marTop w:val="0"/>
          <w:marBottom w:val="0"/>
          <w:divBdr>
            <w:top w:val="none" w:sz="0" w:space="0" w:color="auto"/>
            <w:left w:val="none" w:sz="0" w:space="0" w:color="auto"/>
            <w:bottom w:val="none" w:sz="0" w:space="0" w:color="auto"/>
            <w:right w:val="none" w:sz="0" w:space="0" w:color="auto"/>
          </w:divBdr>
        </w:div>
        <w:div w:id="1592395267">
          <w:marLeft w:val="480"/>
          <w:marRight w:val="0"/>
          <w:marTop w:val="0"/>
          <w:marBottom w:val="0"/>
          <w:divBdr>
            <w:top w:val="none" w:sz="0" w:space="0" w:color="auto"/>
            <w:left w:val="none" w:sz="0" w:space="0" w:color="auto"/>
            <w:bottom w:val="none" w:sz="0" w:space="0" w:color="auto"/>
            <w:right w:val="none" w:sz="0" w:space="0" w:color="auto"/>
          </w:divBdr>
        </w:div>
        <w:div w:id="1808472434">
          <w:marLeft w:val="480"/>
          <w:marRight w:val="0"/>
          <w:marTop w:val="0"/>
          <w:marBottom w:val="0"/>
          <w:divBdr>
            <w:top w:val="none" w:sz="0" w:space="0" w:color="auto"/>
            <w:left w:val="none" w:sz="0" w:space="0" w:color="auto"/>
            <w:bottom w:val="none" w:sz="0" w:space="0" w:color="auto"/>
            <w:right w:val="none" w:sz="0" w:space="0" w:color="auto"/>
          </w:divBdr>
        </w:div>
        <w:div w:id="513426394">
          <w:marLeft w:val="480"/>
          <w:marRight w:val="0"/>
          <w:marTop w:val="0"/>
          <w:marBottom w:val="0"/>
          <w:divBdr>
            <w:top w:val="none" w:sz="0" w:space="0" w:color="auto"/>
            <w:left w:val="none" w:sz="0" w:space="0" w:color="auto"/>
            <w:bottom w:val="none" w:sz="0" w:space="0" w:color="auto"/>
            <w:right w:val="none" w:sz="0" w:space="0" w:color="auto"/>
          </w:divBdr>
        </w:div>
        <w:div w:id="1804956161">
          <w:marLeft w:val="480"/>
          <w:marRight w:val="0"/>
          <w:marTop w:val="0"/>
          <w:marBottom w:val="0"/>
          <w:divBdr>
            <w:top w:val="none" w:sz="0" w:space="0" w:color="auto"/>
            <w:left w:val="none" w:sz="0" w:space="0" w:color="auto"/>
            <w:bottom w:val="none" w:sz="0" w:space="0" w:color="auto"/>
            <w:right w:val="none" w:sz="0" w:space="0" w:color="auto"/>
          </w:divBdr>
        </w:div>
        <w:div w:id="95561066">
          <w:marLeft w:val="480"/>
          <w:marRight w:val="0"/>
          <w:marTop w:val="0"/>
          <w:marBottom w:val="0"/>
          <w:divBdr>
            <w:top w:val="none" w:sz="0" w:space="0" w:color="auto"/>
            <w:left w:val="none" w:sz="0" w:space="0" w:color="auto"/>
            <w:bottom w:val="none" w:sz="0" w:space="0" w:color="auto"/>
            <w:right w:val="none" w:sz="0" w:space="0" w:color="auto"/>
          </w:divBdr>
        </w:div>
        <w:div w:id="1895464716">
          <w:marLeft w:val="480"/>
          <w:marRight w:val="0"/>
          <w:marTop w:val="0"/>
          <w:marBottom w:val="0"/>
          <w:divBdr>
            <w:top w:val="none" w:sz="0" w:space="0" w:color="auto"/>
            <w:left w:val="none" w:sz="0" w:space="0" w:color="auto"/>
            <w:bottom w:val="none" w:sz="0" w:space="0" w:color="auto"/>
            <w:right w:val="none" w:sz="0" w:space="0" w:color="auto"/>
          </w:divBdr>
        </w:div>
        <w:div w:id="1261109485">
          <w:marLeft w:val="480"/>
          <w:marRight w:val="0"/>
          <w:marTop w:val="0"/>
          <w:marBottom w:val="0"/>
          <w:divBdr>
            <w:top w:val="none" w:sz="0" w:space="0" w:color="auto"/>
            <w:left w:val="none" w:sz="0" w:space="0" w:color="auto"/>
            <w:bottom w:val="none" w:sz="0" w:space="0" w:color="auto"/>
            <w:right w:val="none" w:sz="0" w:space="0" w:color="auto"/>
          </w:divBdr>
        </w:div>
        <w:div w:id="1369992148">
          <w:marLeft w:val="480"/>
          <w:marRight w:val="0"/>
          <w:marTop w:val="0"/>
          <w:marBottom w:val="0"/>
          <w:divBdr>
            <w:top w:val="none" w:sz="0" w:space="0" w:color="auto"/>
            <w:left w:val="none" w:sz="0" w:space="0" w:color="auto"/>
            <w:bottom w:val="none" w:sz="0" w:space="0" w:color="auto"/>
            <w:right w:val="none" w:sz="0" w:space="0" w:color="auto"/>
          </w:divBdr>
        </w:div>
        <w:div w:id="85880322">
          <w:marLeft w:val="480"/>
          <w:marRight w:val="0"/>
          <w:marTop w:val="0"/>
          <w:marBottom w:val="0"/>
          <w:divBdr>
            <w:top w:val="none" w:sz="0" w:space="0" w:color="auto"/>
            <w:left w:val="none" w:sz="0" w:space="0" w:color="auto"/>
            <w:bottom w:val="none" w:sz="0" w:space="0" w:color="auto"/>
            <w:right w:val="none" w:sz="0" w:space="0" w:color="auto"/>
          </w:divBdr>
        </w:div>
        <w:div w:id="561406779">
          <w:marLeft w:val="480"/>
          <w:marRight w:val="0"/>
          <w:marTop w:val="0"/>
          <w:marBottom w:val="0"/>
          <w:divBdr>
            <w:top w:val="none" w:sz="0" w:space="0" w:color="auto"/>
            <w:left w:val="none" w:sz="0" w:space="0" w:color="auto"/>
            <w:bottom w:val="none" w:sz="0" w:space="0" w:color="auto"/>
            <w:right w:val="none" w:sz="0" w:space="0" w:color="auto"/>
          </w:divBdr>
        </w:div>
        <w:div w:id="1638681349">
          <w:marLeft w:val="480"/>
          <w:marRight w:val="0"/>
          <w:marTop w:val="0"/>
          <w:marBottom w:val="0"/>
          <w:divBdr>
            <w:top w:val="none" w:sz="0" w:space="0" w:color="auto"/>
            <w:left w:val="none" w:sz="0" w:space="0" w:color="auto"/>
            <w:bottom w:val="none" w:sz="0" w:space="0" w:color="auto"/>
            <w:right w:val="none" w:sz="0" w:space="0" w:color="auto"/>
          </w:divBdr>
        </w:div>
        <w:div w:id="2012297832">
          <w:marLeft w:val="480"/>
          <w:marRight w:val="0"/>
          <w:marTop w:val="0"/>
          <w:marBottom w:val="0"/>
          <w:divBdr>
            <w:top w:val="none" w:sz="0" w:space="0" w:color="auto"/>
            <w:left w:val="none" w:sz="0" w:space="0" w:color="auto"/>
            <w:bottom w:val="none" w:sz="0" w:space="0" w:color="auto"/>
            <w:right w:val="none" w:sz="0" w:space="0" w:color="auto"/>
          </w:divBdr>
        </w:div>
        <w:div w:id="1266424039">
          <w:marLeft w:val="480"/>
          <w:marRight w:val="0"/>
          <w:marTop w:val="0"/>
          <w:marBottom w:val="0"/>
          <w:divBdr>
            <w:top w:val="none" w:sz="0" w:space="0" w:color="auto"/>
            <w:left w:val="none" w:sz="0" w:space="0" w:color="auto"/>
            <w:bottom w:val="none" w:sz="0" w:space="0" w:color="auto"/>
            <w:right w:val="none" w:sz="0" w:space="0" w:color="auto"/>
          </w:divBdr>
        </w:div>
        <w:div w:id="236525750">
          <w:marLeft w:val="480"/>
          <w:marRight w:val="0"/>
          <w:marTop w:val="0"/>
          <w:marBottom w:val="0"/>
          <w:divBdr>
            <w:top w:val="none" w:sz="0" w:space="0" w:color="auto"/>
            <w:left w:val="none" w:sz="0" w:space="0" w:color="auto"/>
            <w:bottom w:val="none" w:sz="0" w:space="0" w:color="auto"/>
            <w:right w:val="none" w:sz="0" w:space="0" w:color="auto"/>
          </w:divBdr>
        </w:div>
        <w:div w:id="1236553458">
          <w:marLeft w:val="480"/>
          <w:marRight w:val="0"/>
          <w:marTop w:val="0"/>
          <w:marBottom w:val="0"/>
          <w:divBdr>
            <w:top w:val="none" w:sz="0" w:space="0" w:color="auto"/>
            <w:left w:val="none" w:sz="0" w:space="0" w:color="auto"/>
            <w:bottom w:val="none" w:sz="0" w:space="0" w:color="auto"/>
            <w:right w:val="none" w:sz="0" w:space="0" w:color="auto"/>
          </w:divBdr>
        </w:div>
        <w:div w:id="1695422940">
          <w:marLeft w:val="480"/>
          <w:marRight w:val="0"/>
          <w:marTop w:val="0"/>
          <w:marBottom w:val="0"/>
          <w:divBdr>
            <w:top w:val="none" w:sz="0" w:space="0" w:color="auto"/>
            <w:left w:val="none" w:sz="0" w:space="0" w:color="auto"/>
            <w:bottom w:val="none" w:sz="0" w:space="0" w:color="auto"/>
            <w:right w:val="none" w:sz="0" w:space="0" w:color="auto"/>
          </w:divBdr>
        </w:div>
        <w:div w:id="1889491625">
          <w:marLeft w:val="480"/>
          <w:marRight w:val="0"/>
          <w:marTop w:val="0"/>
          <w:marBottom w:val="0"/>
          <w:divBdr>
            <w:top w:val="none" w:sz="0" w:space="0" w:color="auto"/>
            <w:left w:val="none" w:sz="0" w:space="0" w:color="auto"/>
            <w:bottom w:val="none" w:sz="0" w:space="0" w:color="auto"/>
            <w:right w:val="none" w:sz="0" w:space="0" w:color="auto"/>
          </w:divBdr>
        </w:div>
        <w:div w:id="1686396576">
          <w:marLeft w:val="480"/>
          <w:marRight w:val="0"/>
          <w:marTop w:val="0"/>
          <w:marBottom w:val="0"/>
          <w:divBdr>
            <w:top w:val="none" w:sz="0" w:space="0" w:color="auto"/>
            <w:left w:val="none" w:sz="0" w:space="0" w:color="auto"/>
            <w:bottom w:val="none" w:sz="0" w:space="0" w:color="auto"/>
            <w:right w:val="none" w:sz="0" w:space="0" w:color="auto"/>
          </w:divBdr>
        </w:div>
        <w:div w:id="1169491259">
          <w:marLeft w:val="480"/>
          <w:marRight w:val="0"/>
          <w:marTop w:val="0"/>
          <w:marBottom w:val="0"/>
          <w:divBdr>
            <w:top w:val="none" w:sz="0" w:space="0" w:color="auto"/>
            <w:left w:val="none" w:sz="0" w:space="0" w:color="auto"/>
            <w:bottom w:val="none" w:sz="0" w:space="0" w:color="auto"/>
            <w:right w:val="none" w:sz="0" w:space="0" w:color="auto"/>
          </w:divBdr>
        </w:div>
        <w:div w:id="287010838">
          <w:marLeft w:val="480"/>
          <w:marRight w:val="0"/>
          <w:marTop w:val="0"/>
          <w:marBottom w:val="0"/>
          <w:divBdr>
            <w:top w:val="none" w:sz="0" w:space="0" w:color="auto"/>
            <w:left w:val="none" w:sz="0" w:space="0" w:color="auto"/>
            <w:bottom w:val="none" w:sz="0" w:space="0" w:color="auto"/>
            <w:right w:val="none" w:sz="0" w:space="0" w:color="auto"/>
          </w:divBdr>
        </w:div>
        <w:div w:id="1738288046">
          <w:marLeft w:val="480"/>
          <w:marRight w:val="0"/>
          <w:marTop w:val="0"/>
          <w:marBottom w:val="0"/>
          <w:divBdr>
            <w:top w:val="none" w:sz="0" w:space="0" w:color="auto"/>
            <w:left w:val="none" w:sz="0" w:space="0" w:color="auto"/>
            <w:bottom w:val="none" w:sz="0" w:space="0" w:color="auto"/>
            <w:right w:val="none" w:sz="0" w:space="0" w:color="auto"/>
          </w:divBdr>
        </w:div>
        <w:div w:id="695499481">
          <w:marLeft w:val="480"/>
          <w:marRight w:val="0"/>
          <w:marTop w:val="0"/>
          <w:marBottom w:val="0"/>
          <w:divBdr>
            <w:top w:val="none" w:sz="0" w:space="0" w:color="auto"/>
            <w:left w:val="none" w:sz="0" w:space="0" w:color="auto"/>
            <w:bottom w:val="none" w:sz="0" w:space="0" w:color="auto"/>
            <w:right w:val="none" w:sz="0" w:space="0" w:color="auto"/>
          </w:divBdr>
        </w:div>
        <w:div w:id="1380519329">
          <w:marLeft w:val="480"/>
          <w:marRight w:val="0"/>
          <w:marTop w:val="0"/>
          <w:marBottom w:val="0"/>
          <w:divBdr>
            <w:top w:val="none" w:sz="0" w:space="0" w:color="auto"/>
            <w:left w:val="none" w:sz="0" w:space="0" w:color="auto"/>
            <w:bottom w:val="none" w:sz="0" w:space="0" w:color="auto"/>
            <w:right w:val="none" w:sz="0" w:space="0" w:color="auto"/>
          </w:divBdr>
        </w:div>
        <w:div w:id="1848789653">
          <w:marLeft w:val="480"/>
          <w:marRight w:val="0"/>
          <w:marTop w:val="0"/>
          <w:marBottom w:val="0"/>
          <w:divBdr>
            <w:top w:val="none" w:sz="0" w:space="0" w:color="auto"/>
            <w:left w:val="none" w:sz="0" w:space="0" w:color="auto"/>
            <w:bottom w:val="none" w:sz="0" w:space="0" w:color="auto"/>
            <w:right w:val="none" w:sz="0" w:space="0" w:color="auto"/>
          </w:divBdr>
        </w:div>
        <w:div w:id="1825704421">
          <w:marLeft w:val="480"/>
          <w:marRight w:val="0"/>
          <w:marTop w:val="0"/>
          <w:marBottom w:val="0"/>
          <w:divBdr>
            <w:top w:val="none" w:sz="0" w:space="0" w:color="auto"/>
            <w:left w:val="none" w:sz="0" w:space="0" w:color="auto"/>
            <w:bottom w:val="none" w:sz="0" w:space="0" w:color="auto"/>
            <w:right w:val="none" w:sz="0" w:space="0" w:color="auto"/>
          </w:divBdr>
        </w:div>
        <w:div w:id="1002509400">
          <w:marLeft w:val="480"/>
          <w:marRight w:val="0"/>
          <w:marTop w:val="0"/>
          <w:marBottom w:val="0"/>
          <w:divBdr>
            <w:top w:val="none" w:sz="0" w:space="0" w:color="auto"/>
            <w:left w:val="none" w:sz="0" w:space="0" w:color="auto"/>
            <w:bottom w:val="none" w:sz="0" w:space="0" w:color="auto"/>
            <w:right w:val="none" w:sz="0" w:space="0" w:color="auto"/>
          </w:divBdr>
        </w:div>
        <w:div w:id="348675970">
          <w:marLeft w:val="480"/>
          <w:marRight w:val="0"/>
          <w:marTop w:val="0"/>
          <w:marBottom w:val="0"/>
          <w:divBdr>
            <w:top w:val="none" w:sz="0" w:space="0" w:color="auto"/>
            <w:left w:val="none" w:sz="0" w:space="0" w:color="auto"/>
            <w:bottom w:val="none" w:sz="0" w:space="0" w:color="auto"/>
            <w:right w:val="none" w:sz="0" w:space="0" w:color="auto"/>
          </w:divBdr>
        </w:div>
        <w:div w:id="879245150">
          <w:marLeft w:val="480"/>
          <w:marRight w:val="0"/>
          <w:marTop w:val="0"/>
          <w:marBottom w:val="0"/>
          <w:divBdr>
            <w:top w:val="none" w:sz="0" w:space="0" w:color="auto"/>
            <w:left w:val="none" w:sz="0" w:space="0" w:color="auto"/>
            <w:bottom w:val="none" w:sz="0" w:space="0" w:color="auto"/>
            <w:right w:val="none" w:sz="0" w:space="0" w:color="auto"/>
          </w:divBdr>
        </w:div>
        <w:div w:id="1102729065">
          <w:marLeft w:val="480"/>
          <w:marRight w:val="0"/>
          <w:marTop w:val="0"/>
          <w:marBottom w:val="0"/>
          <w:divBdr>
            <w:top w:val="none" w:sz="0" w:space="0" w:color="auto"/>
            <w:left w:val="none" w:sz="0" w:space="0" w:color="auto"/>
            <w:bottom w:val="none" w:sz="0" w:space="0" w:color="auto"/>
            <w:right w:val="none" w:sz="0" w:space="0" w:color="auto"/>
          </w:divBdr>
        </w:div>
        <w:div w:id="1420902813">
          <w:marLeft w:val="480"/>
          <w:marRight w:val="0"/>
          <w:marTop w:val="0"/>
          <w:marBottom w:val="0"/>
          <w:divBdr>
            <w:top w:val="none" w:sz="0" w:space="0" w:color="auto"/>
            <w:left w:val="none" w:sz="0" w:space="0" w:color="auto"/>
            <w:bottom w:val="none" w:sz="0" w:space="0" w:color="auto"/>
            <w:right w:val="none" w:sz="0" w:space="0" w:color="auto"/>
          </w:divBdr>
        </w:div>
        <w:div w:id="1350721040">
          <w:marLeft w:val="480"/>
          <w:marRight w:val="0"/>
          <w:marTop w:val="0"/>
          <w:marBottom w:val="0"/>
          <w:divBdr>
            <w:top w:val="none" w:sz="0" w:space="0" w:color="auto"/>
            <w:left w:val="none" w:sz="0" w:space="0" w:color="auto"/>
            <w:bottom w:val="none" w:sz="0" w:space="0" w:color="auto"/>
            <w:right w:val="none" w:sz="0" w:space="0" w:color="auto"/>
          </w:divBdr>
        </w:div>
        <w:div w:id="24523152">
          <w:marLeft w:val="480"/>
          <w:marRight w:val="0"/>
          <w:marTop w:val="0"/>
          <w:marBottom w:val="0"/>
          <w:divBdr>
            <w:top w:val="none" w:sz="0" w:space="0" w:color="auto"/>
            <w:left w:val="none" w:sz="0" w:space="0" w:color="auto"/>
            <w:bottom w:val="none" w:sz="0" w:space="0" w:color="auto"/>
            <w:right w:val="none" w:sz="0" w:space="0" w:color="auto"/>
          </w:divBdr>
        </w:div>
        <w:div w:id="1341738424">
          <w:marLeft w:val="480"/>
          <w:marRight w:val="0"/>
          <w:marTop w:val="0"/>
          <w:marBottom w:val="0"/>
          <w:divBdr>
            <w:top w:val="none" w:sz="0" w:space="0" w:color="auto"/>
            <w:left w:val="none" w:sz="0" w:space="0" w:color="auto"/>
            <w:bottom w:val="none" w:sz="0" w:space="0" w:color="auto"/>
            <w:right w:val="none" w:sz="0" w:space="0" w:color="auto"/>
          </w:divBdr>
        </w:div>
        <w:div w:id="740446138">
          <w:marLeft w:val="480"/>
          <w:marRight w:val="0"/>
          <w:marTop w:val="0"/>
          <w:marBottom w:val="0"/>
          <w:divBdr>
            <w:top w:val="none" w:sz="0" w:space="0" w:color="auto"/>
            <w:left w:val="none" w:sz="0" w:space="0" w:color="auto"/>
            <w:bottom w:val="none" w:sz="0" w:space="0" w:color="auto"/>
            <w:right w:val="none" w:sz="0" w:space="0" w:color="auto"/>
          </w:divBdr>
        </w:div>
        <w:div w:id="261382521">
          <w:marLeft w:val="480"/>
          <w:marRight w:val="0"/>
          <w:marTop w:val="0"/>
          <w:marBottom w:val="0"/>
          <w:divBdr>
            <w:top w:val="none" w:sz="0" w:space="0" w:color="auto"/>
            <w:left w:val="none" w:sz="0" w:space="0" w:color="auto"/>
            <w:bottom w:val="none" w:sz="0" w:space="0" w:color="auto"/>
            <w:right w:val="none" w:sz="0" w:space="0" w:color="auto"/>
          </w:divBdr>
        </w:div>
        <w:div w:id="952519203">
          <w:marLeft w:val="480"/>
          <w:marRight w:val="0"/>
          <w:marTop w:val="0"/>
          <w:marBottom w:val="0"/>
          <w:divBdr>
            <w:top w:val="none" w:sz="0" w:space="0" w:color="auto"/>
            <w:left w:val="none" w:sz="0" w:space="0" w:color="auto"/>
            <w:bottom w:val="none" w:sz="0" w:space="0" w:color="auto"/>
            <w:right w:val="none" w:sz="0" w:space="0" w:color="auto"/>
          </w:divBdr>
        </w:div>
        <w:div w:id="2094616924">
          <w:marLeft w:val="480"/>
          <w:marRight w:val="0"/>
          <w:marTop w:val="0"/>
          <w:marBottom w:val="0"/>
          <w:divBdr>
            <w:top w:val="none" w:sz="0" w:space="0" w:color="auto"/>
            <w:left w:val="none" w:sz="0" w:space="0" w:color="auto"/>
            <w:bottom w:val="none" w:sz="0" w:space="0" w:color="auto"/>
            <w:right w:val="none" w:sz="0" w:space="0" w:color="auto"/>
          </w:divBdr>
        </w:div>
        <w:div w:id="893077765">
          <w:marLeft w:val="480"/>
          <w:marRight w:val="0"/>
          <w:marTop w:val="0"/>
          <w:marBottom w:val="0"/>
          <w:divBdr>
            <w:top w:val="none" w:sz="0" w:space="0" w:color="auto"/>
            <w:left w:val="none" w:sz="0" w:space="0" w:color="auto"/>
            <w:bottom w:val="none" w:sz="0" w:space="0" w:color="auto"/>
            <w:right w:val="none" w:sz="0" w:space="0" w:color="auto"/>
          </w:divBdr>
        </w:div>
        <w:div w:id="1224215563">
          <w:marLeft w:val="480"/>
          <w:marRight w:val="0"/>
          <w:marTop w:val="0"/>
          <w:marBottom w:val="0"/>
          <w:divBdr>
            <w:top w:val="none" w:sz="0" w:space="0" w:color="auto"/>
            <w:left w:val="none" w:sz="0" w:space="0" w:color="auto"/>
            <w:bottom w:val="none" w:sz="0" w:space="0" w:color="auto"/>
            <w:right w:val="none" w:sz="0" w:space="0" w:color="auto"/>
          </w:divBdr>
        </w:div>
        <w:div w:id="1154567886">
          <w:marLeft w:val="480"/>
          <w:marRight w:val="0"/>
          <w:marTop w:val="0"/>
          <w:marBottom w:val="0"/>
          <w:divBdr>
            <w:top w:val="none" w:sz="0" w:space="0" w:color="auto"/>
            <w:left w:val="none" w:sz="0" w:space="0" w:color="auto"/>
            <w:bottom w:val="none" w:sz="0" w:space="0" w:color="auto"/>
            <w:right w:val="none" w:sz="0" w:space="0" w:color="auto"/>
          </w:divBdr>
        </w:div>
        <w:div w:id="987636854">
          <w:marLeft w:val="480"/>
          <w:marRight w:val="0"/>
          <w:marTop w:val="0"/>
          <w:marBottom w:val="0"/>
          <w:divBdr>
            <w:top w:val="none" w:sz="0" w:space="0" w:color="auto"/>
            <w:left w:val="none" w:sz="0" w:space="0" w:color="auto"/>
            <w:bottom w:val="none" w:sz="0" w:space="0" w:color="auto"/>
            <w:right w:val="none" w:sz="0" w:space="0" w:color="auto"/>
          </w:divBdr>
        </w:div>
        <w:div w:id="329872147">
          <w:marLeft w:val="480"/>
          <w:marRight w:val="0"/>
          <w:marTop w:val="0"/>
          <w:marBottom w:val="0"/>
          <w:divBdr>
            <w:top w:val="none" w:sz="0" w:space="0" w:color="auto"/>
            <w:left w:val="none" w:sz="0" w:space="0" w:color="auto"/>
            <w:bottom w:val="none" w:sz="0" w:space="0" w:color="auto"/>
            <w:right w:val="none" w:sz="0" w:space="0" w:color="auto"/>
          </w:divBdr>
        </w:div>
        <w:div w:id="409469726">
          <w:marLeft w:val="480"/>
          <w:marRight w:val="0"/>
          <w:marTop w:val="0"/>
          <w:marBottom w:val="0"/>
          <w:divBdr>
            <w:top w:val="none" w:sz="0" w:space="0" w:color="auto"/>
            <w:left w:val="none" w:sz="0" w:space="0" w:color="auto"/>
            <w:bottom w:val="none" w:sz="0" w:space="0" w:color="auto"/>
            <w:right w:val="none" w:sz="0" w:space="0" w:color="auto"/>
          </w:divBdr>
        </w:div>
        <w:div w:id="1074818874">
          <w:marLeft w:val="480"/>
          <w:marRight w:val="0"/>
          <w:marTop w:val="0"/>
          <w:marBottom w:val="0"/>
          <w:divBdr>
            <w:top w:val="none" w:sz="0" w:space="0" w:color="auto"/>
            <w:left w:val="none" w:sz="0" w:space="0" w:color="auto"/>
            <w:bottom w:val="none" w:sz="0" w:space="0" w:color="auto"/>
            <w:right w:val="none" w:sz="0" w:space="0" w:color="auto"/>
          </w:divBdr>
        </w:div>
        <w:div w:id="161167127">
          <w:marLeft w:val="480"/>
          <w:marRight w:val="0"/>
          <w:marTop w:val="0"/>
          <w:marBottom w:val="0"/>
          <w:divBdr>
            <w:top w:val="none" w:sz="0" w:space="0" w:color="auto"/>
            <w:left w:val="none" w:sz="0" w:space="0" w:color="auto"/>
            <w:bottom w:val="none" w:sz="0" w:space="0" w:color="auto"/>
            <w:right w:val="none" w:sz="0" w:space="0" w:color="auto"/>
          </w:divBdr>
        </w:div>
        <w:div w:id="2085714127">
          <w:marLeft w:val="480"/>
          <w:marRight w:val="0"/>
          <w:marTop w:val="0"/>
          <w:marBottom w:val="0"/>
          <w:divBdr>
            <w:top w:val="none" w:sz="0" w:space="0" w:color="auto"/>
            <w:left w:val="none" w:sz="0" w:space="0" w:color="auto"/>
            <w:bottom w:val="none" w:sz="0" w:space="0" w:color="auto"/>
            <w:right w:val="none" w:sz="0" w:space="0" w:color="auto"/>
          </w:divBdr>
        </w:div>
        <w:div w:id="834804350">
          <w:marLeft w:val="480"/>
          <w:marRight w:val="0"/>
          <w:marTop w:val="0"/>
          <w:marBottom w:val="0"/>
          <w:divBdr>
            <w:top w:val="none" w:sz="0" w:space="0" w:color="auto"/>
            <w:left w:val="none" w:sz="0" w:space="0" w:color="auto"/>
            <w:bottom w:val="none" w:sz="0" w:space="0" w:color="auto"/>
            <w:right w:val="none" w:sz="0" w:space="0" w:color="auto"/>
          </w:divBdr>
        </w:div>
        <w:div w:id="107168643">
          <w:marLeft w:val="480"/>
          <w:marRight w:val="0"/>
          <w:marTop w:val="0"/>
          <w:marBottom w:val="0"/>
          <w:divBdr>
            <w:top w:val="none" w:sz="0" w:space="0" w:color="auto"/>
            <w:left w:val="none" w:sz="0" w:space="0" w:color="auto"/>
            <w:bottom w:val="none" w:sz="0" w:space="0" w:color="auto"/>
            <w:right w:val="none" w:sz="0" w:space="0" w:color="auto"/>
          </w:divBdr>
        </w:div>
        <w:div w:id="51317022">
          <w:marLeft w:val="480"/>
          <w:marRight w:val="0"/>
          <w:marTop w:val="0"/>
          <w:marBottom w:val="0"/>
          <w:divBdr>
            <w:top w:val="none" w:sz="0" w:space="0" w:color="auto"/>
            <w:left w:val="none" w:sz="0" w:space="0" w:color="auto"/>
            <w:bottom w:val="none" w:sz="0" w:space="0" w:color="auto"/>
            <w:right w:val="none" w:sz="0" w:space="0" w:color="auto"/>
          </w:divBdr>
        </w:div>
        <w:div w:id="1239510968">
          <w:marLeft w:val="480"/>
          <w:marRight w:val="0"/>
          <w:marTop w:val="0"/>
          <w:marBottom w:val="0"/>
          <w:divBdr>
            <w:top w:val="none" w:sz="0" w:space="0" w:color="auto"/>
            <w:left w:val="none" w:sz="0" w:space="0" w:color="auto"/>
            <w:bottom w:val="none" w:sz="0" w:space="0" w:color="auto"/>
            <w:right w:val="none" w:sz="0" w:space="0" w:color="auto"/>
          </w:divBdr>
        </w:div>
        <w:div w:id="500898664">
          <w:marLeft w:val="480"/>
          <w:marRight w:val="0"/>
          <w:marTop w:val="0"/>
          <w:marBottom w:val="0"/>
          <w:divBdr>
            <w:top w:val="none" w:sz="0" w:space="0" w:color="auto"/>
            <w:left w:val="none" w:sz="0" w:space="0" w:color="auto"/>
            <w:bottom w:val="none" w:sz="0" w:space="0" w:color="auto"/>
            <w:right w:val="none" w:sz="0" w:space="0" w:color="auto"/>
          </w:divBdr>
        </w:div>
        <w:div w:id="980309621">
          <w:marLeft w:val="480"/>
          <w:marRight w:val="0"/>
          <w:marTop w:val="0"/>
          <w:marBottom w:val="0"/>
          <w:divBdr>
            <w:top w:val="none" w:sz="0" w:space="0" w:color="auto"/>
            <w:left w:val="none" w:sz="0" w:space="0" w:color="auto"/>
            <w:bottom w:val="none" w:sz="0" w:space="0" w:color="auto"/>
            <w:right w:val="none" w:sz="0" w:space="0" w:color="auto"/>
          </w:divBdr>
        </w:div>
        <w:div w:id="168181326">
          <w:marLeft w:val="480"/>
          <w:marRight w:val="0"/>
          <w:marTop w:val="0"/>
          <w:marBottom w:val="0"/>
          <w:divBdr>
            <w:top w:val="none" w:sz="0" w:space="0" w:color="auto"/>
            <w:left w:val="none" w:sz="0" w:space="0" w:color="auto"/>
            <w:bottom w:val="none" w:sz="0" w:space="0" w:color="auto"/>
            <w:right w:val="none" w:sz="0" w:space="0" w:color="auto"/>
          </w:divBdr>
        </w:div>
        <w:div w:id="936206911">
          <w:marLeft w:val="480"/>
          <w:marRight w:val="0"/>
          <w:marTop w:val="0"/>
          <w:marBottom w:val="0"/>
          <w:divBdr>
            <w:top w:val="none" w:sz="0" w:space="0" w:color="auto"/>
            <w:left w:val="none" w:sz="0" w:space="0" w:color="auto"/>
            <w:bottom w:val="none" w:sz="0" w:space="0" w:color="auto"/>
            <w:right w:val="none" w:sz="0" w:space="0" w:color="auto"/>
          </w:divBdr>
        </w:div>
        <w:div w:id="170721352">
          <w:marLeft w:val="480"/>
          <w:marRight w:val="0"/>
          <w:marTop w:val="0"/>
          <w:marBottom w:val="0"/>
          <w:divBdr>
            <w:top w:val="none" w:sz="0" w:space="0" w:color="auto"/>
            <w:left w:val="none" w:sz="0" w:space="0" w:color="auto"/>
            <w:bottom w:val="none" w:sz="0" w:space="0" w:color="auto"/>
            <w:right w:val="none" w:sz="0" w:space="0" w:color="auto"/>
          </w:divBdr>
        </w:div>
        <w:div w:id="1372806446">
          <w:marLeft w:val="480"/>
          <w:marRight w:val="0"/>
          <w:marTop w:val="0"/>
          <w:marBottom w:val="0"/>
          <w:divBdr>
            <w:top w:val="none" w:sz="0" w:space="0" w:color="auto"/>
            <w:left w:val="none" w:sz="0" w:space="0" w:color="auto"/>
            <w:bottom w:val="none" w:sz="0" w:space="0" w:color="auto"/>
            <w:right w:val="none" w:sz="0" w:space="0" w:color="auto"/>
          </w:divBdr>
        </w:div>
        <w:div w:id="427166920">
          <w:marLeft w:val="480"/>
          <w:marRight w:val="0"/>
          <w:marTop w:val="0"/>
          <w:marBottom w:val="0"/>
          <w:divBdr>
            <w:top w:val="none" w:sz="0" w:space="0" w:color="auto"/>
            <w:left w:val="none" w:sz="0" w:space="0" w:color="auto"/>
            <w:bottom w:val="none" w:sz="0" w:space="0" w:color="auto"/>
            <w:right w:val="none" w:sz="0" w:space="0" w:color="auto"/>
          </w:divBdr>
        </w:div>
        <w:div w:id="1331105995">
          <w:marLeft w:val="480"/>
          <w:marRight w:val="0"/>
          <w:marTop w:val="0"/>
          <w:marBottom w:val="0"/>
          <w:divBdr>
            <w:top w:val="none" w:sz="0" w:space="0" w:color="auto"/>
            <w:left w:val="none" w:sz="0" w:space="0" w:color="auto"/>
            <w:bottom w:val="none" w:sz="0" w:space="0" w:color="auto"/>
            <w:right w:val="none" w:sz="0" w:space="0" w:color="auto"/>
          </w:divBdr>
        </w:div>
        <w:div w:id="1077170370">
          <w:marLeft w:val="480"/>
          <w:marRight w:val="0"/>
          <w:marTop w:val="0"/>
          <w:marBottom w:val="0"/>
          <w:divBdr>
            <w:top w:val="none" w:sz="0" w:space="0" w:color="auto"/>
            <w:left w:val="none" w:sz="0" w:space="0" w:color="auto"/>
            <w:bottom w:val="none" w:sz="0" w:space="0" w:color="auto"/>
            <w:right w:val="none" w:sz="0" w:space="0" w:color="auto"/>
          </w:divBdr>
        </w:div>
        <w:div w:id="1793206966">
          <w:marLeft w:val="480"/>
          <w:marRight w:val="0"/>
          <w:marTop w:val="0"/>
          <w:marBottom w:val="0"/>
          <w:divBdr>
            <w:top w:val="none" w:sz="0" w:space="0" w:color="auto"/>
            <w:left w:val="none" w:sz="0" w:space="0" w:color="auto"/>
            <w:bottom w:val="none" w:sz="0" w:space="0" w:color="auto"/>
            <w:right w:val="none" w:sz="0" w:space="0" w:color="auto"/>
          </w:divBdr>
        </w:div>
        <w:div w:id="475531883">
          <w:marLeft w:val="480"/>
          <w:marRight w:val="0"/>
          <w:marTop w:val="0"/>
          <w:marBottom w:val="0"/>
          <w:divBdr>
            <w:top w:val="none" w:sz="0" w:space="0" w:color="auto"/>
            <w:left w:val="none" w:sz="0" w:space="0" w:color="auto"/>
            <w:bottom w:val="none" w:sz="0" w:space="0" w:color="auto"/>
            <w:right w:val="none" w:sz="0" w:space="0" w:color="auto"/>
          </w:divBdr>
        </w:div>
        <w:div w:id="228150406">
          <w:marLeft w:val="480"/>
          <w:marRight w:val="0"/>
          <w:marTop w:val="0"/>
          <w:marBottom w:val="0"/>
          <w:divBdr>
            <w:top w:val="none" w:sz="0" w:space="0" w:color="auto"/>
            <w:left w:val="none" w:sz="0" w:space="0" w:color="auto"/>
            <w:bottom w:val="none" w:sz="0" w:space="0" w:color="auto"/>
            <w:right w:val="none" w:sz="0" w:space="0" w:color="auto"/>
          </w:divBdr>
        </w:div>
        <w:div w:id="1332830225">
          <w:marLeft w:val="480"/>
          <w:marRight w:val="0"/>
          <w:marTop w:val="0"/>
          <w:marBottom w:val="0"/>
          <w:divBdr>
            <w:top w:val="none" w:sz="0" w:space="0" w:color="auto"/>
            <w:left w:val="none" w:sz="0" w:space="0" w:color="auto"/>
            <w:bottom w:val="none" w:sz="0" w:space="0" w:color="auto"/>
            <w:right w:val="none" w:sz="0" w:space="0" w:color="auto"/>
          </w:divBdr>
        </w:div>
        <w:div w:id="361443841">
          <w:marLeft w:val="480"/>
          <w:marRight w:val="0"/>
          <w:marTop w:val="0"/>
          <w:marBottom w:val="0"/>
          <w:divBdr>
            <w:top w:val="none" w:sz="0" w:space="0" w:color="auto"/>
            <w:left w:val="none" w:sz="0" w:space="0" w:color="auto"/>
            <w:bottom w:val="none" w:sz="0" w:space="0" w:color="auto"/>
            <w:right w:val="none" w:sz="0" w:space="0" w:color="auto"/>
          </w:divBdr>
        </w:div>
        <w:div w:id="1186090586">
          <w:marLeft w:val="480"/>
          <w:marRight w:val="0"/>
          <w:marTop w:val="0"/>
          <w:marBottom w:val="0"/>
          <w:divBdr>
            <w:top w:val="none" w:sz="0" w:space="0" w:color="auto"/>
            <w:left w:val="none" w:sz="0" w:space="0" w:color="auto"/>
            <w:bottom w:val="none" w:sz="0" w:space="0" w:color="auto"/>
            <w:right w:val="none" w:sz="0" w:space="0" w:color="auto"/>
          </w:divBdr>
        </w:div>
        <w:div w:id="2083289412">
          <w:marLeft w:val="480"/>
          <w:marRight w:val="0"/>
          <w:marTop w:val="0"/>
          <w:marBottom w:val="0"/>
          <w:divBdr>
            <w:top w:val="none" w:sz="0" w:space="0" w:color="auto"/>
            <w:left w:val="none" w:sz="0" w:space="0" w:color="auto"/>
            <w:bottom w:val="none" w:sz="0" w:space="0" w:color="auto"/>
            <w:right w:val="none" w:sz="0" w:space="0" w:color="auto"/>
          </w:divBdr>
        </w:div>
        <w:div w:id="811407240">
          <w:marLeft w:val="480"/>
          <w:marRight w:val="0"/>
          <w:marTop w:val="0"/>
          <w:marBottom w:val="0"/>
          <w:divBdr>
            <w:top w:val="none" w:sz="0" w:space="0" w:color="auto"/>
            <w:left w:val="none" w:sz="0" w:space="0" w:color="auto"/>
            <w:bottom w:val="none" w:sz="0" w:space="0" w:color="auto"/>
            <w:right w:val="none" w:sz="0" w:space="0" w:color="auto"/>
          </w:divBdr>
        </w:div>
        <w:div w:id="15273677">
          <w:marLeft w:val="480"/>
          <w:marRight w:val="0"/>
          <w:marTop w:val="0"/>
          <w:marBottom w:val="0"/>
          <w:divBdr>
            <w:top w:val="none" w:sz="0" w:space="0" w:color="auto"/>
            <w:left w:val="none" w:sz="0" w:space="0" w:color="auto"/>
            <w:bottom w:val="none" w:sz="0" w:space="0" w:color="auto"/>
            <w:right w:val="none" w:sz="0" w:space="0" w:color="auto"/>
          </w:divBdr>
        </w:div>
        <w:div w:id="1002926861">
          <w:marLeft w:val="480"/>
          <w:marRight w:val="0"/>
          <w:marTop w:val="0"/>
          <w:marBottom w:val="0"/>
          <w:divBdr>
            <w:top w:val="none" w:sz="0" w:space="0" w:color="auto"/>
            <w:left w:val="none" w:sz="0" w:space="0" w:color="auto"/>
            <w:bottom w:val="none" w:sz="0" w:space="0" w:color="auto"/>
            <w:right w:val="none" w:sz="0" w:space="0" w:color="auto"/>
          </w:divBdr>
        </w:div>
        <w:div w:id="1482118643">
          <w:marLeft w:val="480"/>
          <w:marRight w:val="0"/>
          <w:marTop w:val="0"/>
          <w:marBottom w:val="0"/>
          <w:divBdr>
            <w:top w:val="none" w:sz="0" w:space="0" w:color="auto"/>
            <w:left w:val="none" w:sz="0" w:space="0" w:color="auto"/>
            <w:bottom w:val="none" w:sz="0" w:space="0" w:color="auto"/>
            <w:right w:val="none" w:sz="0" w:space="0" w:color="auto"/>
          </w:divBdr>
        </w:div>
        <w:div w:id="823198474">
          <w:marLeft w:val="480"/>
          <w:marRight w:val="0"/>
          <w:marTop w:val="0"/>
          <w:marBottom w:val="0"/>
          <w:divBdr>
            <w:top w:val="none" w:sz="0" w:space="0" w:color="auto"/>
            <w:left w:val="none" w:sz="0" w:space="0" w:color="auto"/>
            <w:bottom w:val="none" w:sz="0" w:space="0" w:color="auto"/>
            <w:right w:val="none" w:sz="0" w:space="0" w:color="auto"/>
          </w:divBdr>
        </w:div>
        <w:div w:id="747262884">
          <w:marLeft w:val="480"/>
          <w:marRight w:val="0"/>
          <w:marTop w:val="0"/>
          <w:marBottom w:val="0"/>
          <w:divBdr>
            <w:top w:val="none" w:sz="0" w:space="0" w:color="auto"/>
            <w:left w:val="none" w:sz="0" w:space="0" w:color="auto"/>
            <w:bottom w:val="none" w:sz="0" w:space="0" w:color="auto"/>
            <w:right w:val="none" w:sz="0" w:space="0" w:color="auto"/>
          </w:divBdr>
        </w:div>
        <w:div w:id="1770850599">
          <w:marLeft w:val="480"/>
          <w:marRight w:val="0"/>
          <w:marTop w:val="0"/>
          <w:marBottom w:val="0"/>
          <w:divBdr>
            <w:top w:val="none" w:sz="0" w:space="0" w:color="auto"/>
            <w:left w:val="none" w:sz="0" w:space="0" w:color="auto"/>
            <w:bottom w:val="none" w:sz="0" w:space="0" w:color="auto"/>
            <w:right w:val="none" w:sz="0" w:space="0" w:color="auto"/>
          </w:divBdr>
        </w:div>
        <w:div w:id="1580597787">
          <w:marLeft w:val="480"/>
          <w:marRight w:val="0"/>
          <w:marTop w:val="0"/>
          <w:marBottom w:val="0"/>
          <w:divBdr>
            <w:top w:val="none" w:sz="0" w:space="0" w:color="auto"/>
            <w:left w:val="none" w:sz="0" w:space="0" w:color="auto"/>
            <w:bottom w:val="none" w:sz="0" w:space="0" w:color="auto"/>
            <w:right w:val="none" w:sz="0" w:space="0" w:color="auto"/>
          </w:divBdr>
        </w:div>
        <w:div w:id="228808021">
          <w:marLeft w:val="480"/>
          <w:marRight w:val="0"/>
          <w:marTop w:val="0"/>
          <w:marBottom w:val="0"/>
          <w:divBdr>
            <w:top w:val="none" w:sz="0" w:space="0" w:color="auto"/>
            <w:left w:val="none" w:sz="0" w:space="0" w:color="auto"/>
            <w:bottom w:val="none" w:sz="0" w:space="0" w:color="auto"/>
            <w:right w:val="none" w:sz="0" w:space="0" w:color="auto"/>
          </w:divBdr>
        </w:div>
        <w:div w:id="1539514049">
          <w:marLeft w:val="480"/>
          <w:marRight w:val="0"/>
          <w:marTop w:val="0"/>
          <w:marBottom w:val="0"/>
          <w:divBdr>
            <w:top w:val="none" w:sz="0" w:space="0" w:color="auto"/>
            <w:left w:val="none" w:sz="0" w:space="0" w:color="auto"/>
            <w:bottom w:val="none" w:sz="0" w:space="0" w:color="auto"/>
            <w:right w:val="none" w:sz="0" w:space="0" w:color="auto"/>
          </w:divBdr>
        </w:div>
        <w:div w:id="353309795">
          <w:marLeft w:val="480"/>
          <w:marRight w:val="0"/>
          <w:marTop w:val="0"/>
          <w:marBottom w:val="0"/>
          <w:divBdr>
            <w:top w:val="none" w:sz="0" w:space="0" w:color="auto"/>
            <w:left w:val="none" w:sz="0" w:space="0" w:color="auto"/>
            <w:bottom w:val="none" w:sz="0" w:space="0" w:color="auto"/>
            <w:right w:val="none" w:sz="0" w:space="0" w:color="auto"/>
          </w:divBdr>
        </w:div>
        <w:div w:id="1807891951">
          <w:marLeft w:val="480"/>
          <w:marRight w:val="0"/>
          <w:marTop w:val="0"/>
          <w:marBottom w:val="0"/>
          <w:divBdr>
            <w:top w:val="none" w:sz="0" w:space="0" w:color="auto"/>
            <w:left w:val="none" w:sz="0" w:space="0" w:color="auto"/>
            <w:bottom w:val="none" w:sz="0" w:space="0" w:color="auto"/>
            <w:right w:val="none" w:sz="0" w:space="0" w:color="auto"/>
          </w:divBdr>
        </w:div>
        <w:div w:id="470443988">
          <w:marLeft w:val="480"/>
          <w:marRight w:val="0"/>
          <w:marTop w:val="0"/>
          <w:marBottom w:val="0"/>
          <w:divBdr>
            <w:top w:val="none" w:sz="0" w:space="0" w:color="auto"/>
            <w:left w:val="none" w:sz="0" w:space="0" w:color="auto"/>
            <w:bottom w:val="none" w:sz="0" w:space="0" w:color="auto"/>
            <w:right w:val="none" w:sz="0" w:space="0" w:color="auto"/>
          </w:divBdr>
        </w:div>
        <w:div w:id="51127718">
          <w:marLeft w:val="480"/>
          <w:marRight w:val="0"/>
          <w:marTop w:val="0"/>
          <w:marBottom w:val="0"/>
          <w:divBdr>
            <w:top w:val="none" w:sz="0" w:space="0" w:color="auto"/>
            <w:left w:val="none" w:sz="0" w:space="0" w:color="auto"/>
            <w:bottom w:val="none" w:sz="0" w:space="0" w:color="auto"/>
            <w:right w:val="none" w:sz="0" w:space="0" w:color="auto"/>
          </w:divBdr>
        </w:div>
        <w:div w:id="1987393068">
          <w:marLeft w:val="480"/>
          <w:marRight w:val="0"/>
          <w:marTop w:val="0"/>
          <w:marBottom w:val="0"/>
          <w:divBdr>
            <w:top w:val="none" w:sz="0" w:space="0" w:color="auto"/>
            <w:left w:val="none" w:sz="0" w:space="0" w:color="auto"/>
            <w:bottom w:val="none" w:sz="0" w:space="0" w:color="auto"/>
            <w:right w:val="none" w:sz="0" w:space="0" w:color="auto"/>
          </w:divBdr>
        </w:div>
        <w:div w:id="766849666">
          <w:marLeft w:val="480"/>
          <w:marRight w:val="0"/>
          <w:marTop w:val="0"/>
          <w:marBottom w:val="0"/>
          <w:divBdr>
            <w:top w:val="none" w:sz="0" w:space="0" w:color="auto"/>
            <w:left w:val="none" w:sz="0" w:space="0" w:color="auto"/>
            <w:bottom w:val="none" w:sz="0" w:space="0" w:color="auto"/>
            <w:right w:val="none" w:sz="0" w:space="0" w:color="auto"/>
          </w:divBdr>
        </w:div>
        <w:div w:id="122625516">
          <w:marLeft w:val="480"/>
          <w:marRight w:val="0"/>
          <w:marTop w:val="0"/>
          <w:marBottom w:val="0"/>
          <w:divBdr>
            <w:top w:val="none" w:sz="0" w:space="0" w:color="auto"/>
            <w:left w:val="none" w:sz="0" w:space="0" w:color="auto"/>
            <w:bottom w:val="none" w:sz="0" w:space="0" w:color="auto"/>
            <w:right w:val="none" w:sz="0" w:space="0" w:color="auto"/>
          </w:divBdr>
        </w:div>
        <w:div w:id="666131693">
          <w:marLeft w:val="480"/>
          <w:marRight w:val="0"/>
          <w:marTop w:val="0"/>
          <w:marBottom w:val="0"/>
          <w:divBdr>
            <w:top w:val="none" w:sz="0" w:space="0" w:color="auto"/>
            <w:left w:val="none" w:sz="0" w:space="0" w:color="auto"/>
            <w:bottom w:val="none" w:sz="0" w:space="0" w:color="auto"/>
            <w:right w:val="none" w:sz="0" w:space="0" w:color="auto"/>
          </w:divBdr>
        </w:div>
        <w:div w:id="1868836929">
          <w:marLeft w:val="480"/>
          <w:marRight w:val="0"/>
          <w:marTop w:val="0"/>
          <w:marBottom w:val="0"/>
          <w:divBdr>
            <w:top w:val="none" w:sz="0" w:space="0" w:color="auto"/>
            <w:left w:val="none" w:sz="0" w:space="0" w:color="auto"/>
            <w:bottom w:val="none" w:sz="0" w:space="0" w:color="auto"/>
            <w:right w:val="none" w:sz="0" w:space="0" w:color="auto"/>
          </w:divBdr>
        </w:div>
        <w:div w:id="2061319658">
          <w:marLeft w:val="480"/>
          <w:marRight w:val="0"/>
          <w:marTop w:val="0"/>
          <w:marBottom w:val="0"/>
          <w:divBdr>
            <w:top w:val="none" w:sz="0" w:space="0" w:color="auto"/>
            <w:left w:val="none" w:sz="0" w:space="0" w:color="auto"/>
            <w:bottom w:val="none" w:sz="0" w:space="0" w:color="auto"/>
            <w:right w:val="none" w:sz="0" w:space="0" w:color="auto"/>
          </w:divBdr>
        </w:div>
        <w:div w:id="1247492489">
          <w:marLeft w:val="480"/>
          <w:marRight w:val="0"/>
          <w:marTop w:val="0"/>
          <w:marBottom w:val="0"/>
          <w:divBdr>
            <w:top w:val="none" w:sz="0" w:space="0" w:color="auto"/>
            <w:left w:val="none" w:sz="0" w:space="0" w:color="auto"/>
            <w:bottom w:val="none" w:sz="0" w:space="0" w:color="auto"/>
            <w:right w:val="none" w:sz="0" w:space="0" w:color="auto"/>
          </w:divBdr>
        </w:div>
        <w:div w:id="30811180">
          <w:marLeft w:val="480"/>
          <w:marRight w:val="0"/>
          <w:marTop w:val="0"/>
          <w:marBottom w:val="0"/>
          <w:divBdr>
            <w:top w:val="none" w:sz="0" w:space="0" w:color="auto"/>
            <w:left w:val="none" w:sz="0" w:space="0" w:color="auto"/>
            <w:bottom w:val="none" w:sz="0" w:space="0" w:color="auto"/>
            <w:right w:val="none" w:sz="0" w:space="0" w:color="auto"/>
          </w:divBdr>
        </w:div>
        <w:div w:id="1468627590">
          <w:marLeft w:val="480"/>
          <w:marRight w:val="0"/>
          <w:marTop w:val="0"/>
          <w:marBottom w:val="0"/>
          <w:divBdr>
            <w:top w:val="none" w:sz="0" w:space="0" w:color="auto"/>
            <w:left w:val="none" w:sz="0" w:space="0" w:color="auto"/>
            <w:bottom w:val="none" w:sz="0" w:space="0" w:color="auto"/>
            <w:right w:val="none" w:sz="0" w:space="0" w:color="auto"/>
          </w:divBdr>
        </w:div>
        <w:div w:id="1962420819">
          <w:marLeft w:val="480"/>
          <w:marRight w:val="0"/>
          <w:marTop w:val="0"/>
          <w:marBottom w:val="0"/>
          <w:divBdr>
            <w:top w:val="none" w:sz="0" w:space="0" w:color="auto"/>
            <w:left w:val="none" w:sz="0" w:space="0" w:color="auto"/>
            <w:bottom w:val="none" w:sz="0" w:space="0" w:color="auto"/>
            <w:right w:val="none" w:sz="0" w:space="0" w:color="auto"/>
          </w:divBdr>
        </w:div>
        <w:div w:id="935986568">
          <w:marLeft w:val="480"/>
          <w:marRight w:val="0"/>
          <w:marTop w:val="0"/>
          <w:marBottom w:val="0"/>
          <w:divBdr>
            <w:top w:val="none" w:sz="0" w:space="0" w:color="auto"/>
            <w:left w:val="none" w:sz="0" w:space="0" w:color="auto"/>
            <w:bottom w:val="none" w:sz="0" w:space="0" w:color="auto"/>
            <w:right w:val="none" w:sz="0" w:space="0" w:color="auto"/>
          </w:divBdr>
        </w:div>
        <w:div w:id="932711106">
          <w:marLeft w:val="480"/>
          <w:marRight w:val="0"/>
          <w:marTop w:val="0"/>
          <w:marBottom w:val="0"/>
          <w:divBdr>
            <w:top w:val="none" w:sz="0" w:space="0" w:color="auto"/>
            <w:left w:val="none" w:sz="0" w:space="0" w:color="auto"/>
            <w:bottom w:val="none" w:sz="0" w:space="0" w:color="auto"/>
            <w:right w:val="none" w:sz="0" w:space="0" w:color="auto"/>
          </w:divBdr>
        </w:div>
        <w:div w:id="1364792171">
          <w:marLeft w:val="480"/>
          <w:marRight w:val="0"/>
          <w:marTop w:val="0"/>
          <w:marBottom w:val="0"/>
          <w:divBdr>
            <w:top w:val="none" w:sz="0" w:space="0" w:color="auto"/>
            <w:left w:val="none" w:sz="0" w:space="0" w:color="auto"/>
            <w:bottom w:val="none" w:sz="0" w:space="0" w:color="auto"/>
            <w:right w:val="none" w:sz="0" w:space="0" w:color="auto"/>
          </w:divBdr>
        </w:div>
        <w:div w:id="420951787">
          <w:marLeft w:val="480"/>
          <w:marRight w:val="0"/>
          <w:marTop w:val="0"/>
          <w:marBottom w:val="0"/>
          <w:divBdr>
            <w:top w:val="none" w:sz="0" w:space="0" w:color="auto"/>
            <w:left w:val="none" w:sz="0" w:space="0" w:color="auto"/>
            <w:bottom w:val="none" w:sz="0" w:space="0" w:color="auto"/>
            <w:right w:val="none" w:sz="0" w:space="0" w:color="auto"/>
          </w:divBdr>
        </w:div>
        <w:div w:id="913245279">
          <w:marLeft w:val="480"/>
          <w:marRight w:val="0"/>
          <w:marTop w:val="0"/>
          <w:marBottom w:val="0"/>
          <w:divBdr>
            <w:top w:val="none" w:sz="0" w:space="0" w:color="auto"/>
            <w:left w:val="none" w:sz="0" w:space="0" w:color="auto"/>
            <w:bottom w:val="none" w:sz="0" w:space="0" w:color="auto"/>
            <w:right w:val="none" w:sz="0" w:space="0" w:color="auto"/>
          </w:divBdr>
        </w:div>
        <w:div w:id="229582540">
          <w:marLeft w:val="480"/>
          <w:marRight w:val="0"/>
          <w:marTop w:val="0"/>
          <w:marBottom w:val="0"/>
          <w:divBdr>
            <w:top w:val="none" w:sz="0" w:space="0" w:color="auto"/>
            <w:left w:val="none" w:sz="0" w:space="0" w:color="auto"/>
            <w:bottom w:val="none" w:sz="0" w:space="0" w:color="auto"/>
            <w:right w:val="none" w:sz="0" w:space="0" w:color="auto"/>
          </w:divBdr>
        </w:div>
        <w:div w:id="983316728">
          <w:marLeft w:val="480"/>
          <w:marRight w:val="0"/>
          <w:marTop w:val="0"/>
          <w:marBottom w:val="0"/>
          <w:divBdr>
            <w:top w:val="none" w:sz="0" w:space="0" w:color="auto"/>
            <w:left w:val="none" w:sz="0" w:space="0" w:color="auto"/>
            <w:bottom w:val="none" w:sz="0" w:space="0" w:color="auto"/>
            <w:right w:val="none" w:sz="0" w:space="0" w:color="auto"/>
          </w:divBdr>
        </w:div>
        <w:div w:id="2116904179">
          <w:marLeft w:val="480"/>
          <w:marRight w:val="0"/>
          <w:marTop w:val="0"/>
          <w:marBottom w:val="0"/>
          <w:divBdr>
            <w:top w:val="none" w:sz="0" w:space="0" w:color="auto"/>
            <w:left w:val="none" w:sz="0" w:space="0" w:color="auto"/>
            <w:bottom w:val="none" w:sz="0" w:space="0" w:color="auto"/>
            <w:right w:val="none" w:sz="0" w:space="0" w:color="auto"/>
          </w:divBdr>
        </w:div>
        <w:div w:id="437677642">
          <w:marLeft w:val="480"/>
          <w:marRight w:val="0"/>
          <w:marTop w:val="0"/>
          <w:marBottom w:val="0"/>
          <w:divBdr>
            <w:top w:val="none" w:sz="0" w:space="0" w:color="auto"/>
            <w:left w:val="none" w:sz="0" w:space="0" w:color="auto"/>
            <w:bottom w:val="none" w:sz="0" w:space="0" w:color="auto"/>
            <w:right w:val="none" w:sz="0" w:space="0" w:color="auto"/>
          </w:divBdr>
        </w:div>
        <w:div w:id="387842956">
          <w:marLeft w:val="480"/>
          <w:marRight w:val="0"/>
          <w:marTop w:val="0"/>
          <w:marBottom w:val="0"/>
          <w:divBdr>
            <w:top w:val="none" w:sz="0" w:space="0" w:color="auto"/>
            <w:left w:val="none" w:sz="0" w:space="0" w:color="auto"/>
            <w:bottom w:val="none" w:sz="0" w:space="0" w:color="auto"/>
            <w:right w:val="none" w:sz="0" w:space="0" w:color="auto"/>
          </w:divBdr>
        </w:div>
        <w:div w:id="556819644">
          <w:marLeft w:val="480"/>
          <w:marRight w:val="0"/>
          <w:marTop w:val="0"/>
          <w:marBottom w:val="0"/>
          <w:divBdr>
            <w:top w:val="none" w:sz="0" w:space="0" w:color="auto"/>
            <w:left w:val="none" w:sz="0" w:space="0" w:color="auto"/>
            <w:bottom w:val="none" w:sz="0" w:space="0" w:color="auto"/>
            <w:right w:val="none" w:sz="0" w:space="0" w:color="auto"/>
          </w:divBdr>
        </w:div>
        <w:div w:id="1979140881">
          <w:marLeft w:val="480"/>
          <w:marRight w:val="0"/>
          <w:marTop w:val="0"/>
          <w:marBottom w:val="0"/>
          <w:divBdr>
            <w:top w:val="none" w:sz="0" w:space="0" w:color="auto"/>
            <w:left w:val="none" w:sz="0" w:space="0" w:color="auto"/>
            <w:bottom w:val="none" w:sz="0" w:space="0" w:color="auto"/>
            <w:right w:val="none" w:sz="0" w:space="0" w:color="auto"/>
          </w:divBdr>
        </w:div>
        <w:div w:id="1321039259">
          <w:marLeft w:val="480"/>
          <w:marRight w:val="0"/>
          <w:marTop w:val="0"/>
          <w:marBottom w:val="0"/>
          <w:divBdr>
            <w:top w:val="none" w:sz="0" w:space="0" w:color="auto"/>
            <w:left w:val="none" w:sz="0" w:space="0" w:color="auto"/>
            <w:bottom w:val="none" w:sz="0" w:space="0" w:color="auto"/>
            <w:right w:val="none" w:sz="0" w:space="0" w:color="auto"/>
          </w:divBdr>
        </w:div>
        <w:div w:id="183448453">
          <w:marLeft w:val="480"/>
          <w:marRight w:val="0"/>
          <w:marTop w:val="0"/>
          <w:marBottom w:val="0"/>
          <w:divBdr>
            <w:top w:val="none" w:sz="0" w:space="0" w:color="auto"/>
            <w:left w:val="none" w:sz="0" w:space="0" w:color="auto"/>
            <w:bottom w:val="none" w:sz="0" w:space="0" w:color="auto"/>
            <w:right w:val="none" w:sz="0" w:space="0" w:color="auto"/>
          </w:divBdr>
        </w:div>
        <w:div w:id="846944210">
          <w:marLeft w:val="480"/>
          <w:marRight w:val="0"/>
          <w:marTop w:val="0"/>
          <w:marBottom w:val="0"/>
          <w:divBdr>
            <w:top w:val="none" w:sz="0" w:space="0" w:color="auto"/>
            <w:left w:val="none" w:sz="0" w:space="0" w:color="auto"/>
            <w:bottom w:val="none" w:sz="0" w:space="0" w:color="auto"/>
            <w:right w:val="none" w:sz="0" w:space="0" w:color="auto"/>
          </w:divBdr>
        </w:div>
        <w:div w:id="1925988992">
          <w:marLeft w:val="480"/>
          <w:marRight w:val="0"/>
          <w:marTop w:val="0"/>
          <w:marBottom w:val="0"/>
          <w:divBdr>
            <w:top w:val="none" w:sz="0" w:space="0" w:color="auto"/>
            <w:left w:val="none" w:sz="0" w:space="0" w:color="auto"/>
            <w:bottom w:val="none" w:sz="0" w:space="0" w:color="auto"/>
            <w:right w:val="none" w:sz="0" w:space="0" w:color="auto"/>
          </w:divBdr>
        </w:div>
        <w:div w:id="1994869059">
          <w:marLeft w:val="480"/>
          <w:marRight w:val="0"/>
          <w:marTop w:val="0"/>
          <w:marBottom w:val="0"/>
          <w:divBdr>
            <w:top w:val="none" w:sz="0" w:space="0" w:color="auto"/>
            <w:left w:val="none" w:sz="0" w:space="0" w:color="auto"/>
            <w:bottom w:val="none" w:sz="0" w:space="0" w:color="auto"/>
            <w:right w:val="none" w:sz="0" w:space="0" w:color="auto"/>
          </w:divBdr>
        </w:div>
        <w:div w:id="42945437">
          <w:marLeft w:val="480"/>
          <w:marRight w:val="0"/>
          <w:marTop w:val="0"/>
          <w:marBottom w:val="0"/>
          <w:divBdr>
            <w:top w:val="none" w:sz="0" w:space="0" w:color="auto"/>
            <w:left w:val="none" w:sz="0" w:space="0" w:color="auto"/>
            <w:bottom w:val="none" w:sz="0" w:space="0" w:color="auto"/>
            <w:right w:val="none" w:sz="0" w:space="0" w:color="auto"/>
          </w:divBdr>
        </w:div>
        <w:div w:id="790394204">
          <w:marLeft w:val="480"/>
          <w:marRight w:val="0"/>
          <w:marTop w:val="0"/>
          <w:marBottom w:val="0"/>
          <w:divBdr>
            <w:top w:val="none" w:sz="0" w:space="0" w:color="auto"/>
            <w:left w:val="none" w:sz="0" w:space="0" w:color="auto"/>
            <w:bottom w:val="none" w:sz="0" w:space="0" w:color="auto"/>
            <w:right w:val="none" w:sz="0" w:space="0" w:color="auto"/>
          </w:divBdr>
        </w:div>
        <w:div w:id="1423455025">
          <w:marLeft w:val="480"/>
          <w:marRight w:val="0"/>
          <w:marTop w:val="0"/>
          <w:marBottom w:val="0"/>
          <w:divBdr>
            <w:top w:val="none" w:sz="0" w:space="0" w:color="auto"/>
            <w:left w:val="none" w:sz="0" w:space="0" w:color="auto"/>
            <w:bottom w:val="none" w:sz="0" w:space="0" w:color="auto"/>
            <w:right w:val="none" w:sz="0" w:space="0" w:color="auto"/>
          </w:divBdr>
        </w:div>
        <w:div w:id="886573857">
          <w:marLeft w:val="480"/>
          <w:marRight w:val="0"/>
          <w:marTop w:val="0"/>
          <w:marBottom w:val="0"/>
          <w:divBdr>
            <w:top w:val="none" w:sz="0" w:space="0" w:color="auto"/>
            <w:left w:val="none" w:sz="0" w:space="0" w:color="auto"/>
            <w:bottom w:val="none" w:sz="0" w:space="0" w:color="auto"/>
            <w:right w:val="none" w:sz="0" w:space="0" w:color="auto"/>
          </w:divBdr>
        </w:div>
        <w:div w:id="1027369596">
          <w:marLeft w:val="480"/>
          <w:marRight w:val="0"/>
          <w:marTop w:val="0"/>
          <w:marBottom w:val="0"/>
          <w:divBdr>
            <w:top w:val="none" w:sz="0" w:space="0" w:color="auto"/>
            <w:left w:val="none" w:sz="0" w:space="0" w:color="auto"/>
            <w:bottom w:val="none" w:sz="0" w:space="0" w:color="auto"/>
            <w:right w:val="none" w:sz="0" w:space="0" w:color="auto"/>
          </w:divBdr>
        </w:div>
        <w:div w:id="980963294">
          <w:marLeft w:val="480"/>
          <w:marRight w:val="0"/>
          <w:marTop w:val="0"/>
          <w:marBottom w:val="0"/>
          <w:divBdr>
            <w:top w:val="none" w:sz="0" w:space="0" w:color="auto"/>
            <w:left w:val="none" w:sz="0" w:space="0" w:color="auto"/>
            <w:bottom w:val="none" w:sz="0" w:space="0" w:color="auto"/>
            <w:right w:val="none" w:sz="0" w:space="0" w:color="auto"/>
          </w:divBdr>
        </w:div>
        <w:div w:id="1301494724">
          <w:marLeft w:val="480"/>
          <w:marRight w:val="0"/>
          <w:marTop w:val="0"/>
          <w:marBottom w:val="0"/>
          <w:divBdr>
            <w:top w:val="none" w:sz="0" w:space="0" w:color="auto"/>
            <w:left w:val="none" w:sz="0" w:space="0" w:color="auto"/>
            <w:bottom w:val="none" w:sz="0" w:space="0" w:color="auto"/>
            <w:right w:val="none" w:sz="0" w:space="0" w:color="auto"/>
          </w:divBdr>
        </w:div>
        <w:div w:id="958726822">
          <w:marLeft w:val="480"/>
          <w:marRight w:val="0"/>
          <w:marTop w:val="0"/>
          <w:marBottom w:val="0"/>
          <w:divBdr>
            <w:top w:val="none" w:sz="0" w:space="0" w:color="auto"/>
            <w:left w:val="none" w:sz="0" w:space="0" w:color="auto"/>
            <w:bottom w:val="none" w:sz="0" w:space="0" w:color="auto"/>
            <w:right w:val="none" w:sz="0" w:space="0" w:color="auto"/>
          </w:divBdr>
        </w:div>
        <w:div w:id="1929997843">
          <w:marLeft w:val="480"/>
          <w:marRight w:val="0"/>
          <w:marTop w:val="0"/>
          <w:marBottom w:val="0"/>
          <w:divBdr>
            <w:top w:val="none" w:sz="0" w:space="0" w:color="auto"/>
            <w:left w:val="none" w:sz="0" w:space="0" w:color="auto"/>
            <w:bottom w:val="none" w:sz="0" w:space="0" w:color="auto"/>
            <w:right w:val="none" w:sz="0" w:space="0" w:color="auto"/>
          </w:divBdr>
        </w:div>
        <w:div w:id="658461303">
          <w:marLeft w:val="480"/>
          <w:marRight w:val="0"/>
          <w:marTop w:val="0"/>
          <w:marBottom w:val="0"/>
          <w:divBdr>
            <w:top w:val="none" w:sz="0" w:space="0" w:color="auto"/>
            <w:left w:val="none" w:sz="0" w:space="0" w:color="auto"/>
            <w:bottom w:val="none" w:sz="0" w:space="0" w:color="auto"/>
            <w:right w:val="none" w:sz="0" w:space="0" w:color="auto"/>
          </w:divBdr>
        </w:div>
        <w:div w:id="591399609">
          <w:marLeft w:val="480"/>
          <w:marRight w:val="0"/>
          <w:marTop w:val="0"/>
          <w:marBottom w:val="0"/>
          <w:divBdr>
            <w:top w:val="none" w:sz="0" w:space="0" w:color="auto"/>
            <w:left w:val="none" w:sz="0" w:space="0" w:color="auto"/>
            <w:bottom w:val="none" w:sz="0" w:space="0" w:color="auto"/>
            <w:right w:val="none" w:sz="0" w:space="0" w:color="auto"/>
          </w:divBdr>
        </w:div>
        <w:div w:id="889806124">
          <w:marLeft w:val="480"/>
          <w:marRight w:val="0"/>
          <w:marTop w:val="0"/>
          <w:marBottom w:val="0"/>
          <w:divBdr>
            <w:top w:val="none" w:sz="0" w:space="0" w:color="auto"/>
            <w:left w:val="none" w:sz="0" w:space="0" w:color="auto"/>
            <w:bottom w:val="none" w:sz="0" w:space="0" w:color="auto"/>
            <w:right w:val="none" w:sz="0" w:space="0" w:color="auto"/>
          </w:divBdr>
        </w:div>
        <w:div w:id="1688940638">
          <w:marLeft w:val="480"/>
          <w:marRight w:val="0"/>
          <w:marTop w:val="0"/>
          <w:marBottom w:val="0"/>
          <w:divBdr>
            <w:top w:val="none" w:sz="0" w:space="0" w:color="auto"/>
            <w:left w:val="none" w:sz="0" w:space="0" w:color="auto"/>
            <w:bottom w:val="none" w:sz="0" w:space="0" w:color="auto"/>
            <w:right w:val="none" w:sz="0" w:space="0" w:color="auto"/>
          </w:divBdr>
        </w:div>
        <w:div w:id="1687974276">
          <w:marLeft w:val="480"/>
          <w:marRight w:val="0"/>
          <w:marTop w:val="0"/>
          <w:marBottom w:val="0"/>
          <w:divBdr>
            <w:top w:val="none" w:sz="0" w:space="0" w:color="auto"/>
            <w:left w:val="none" w:sz="0" w:space="0" w:color="auto"/>
            <w:bottom w:val="none" w:sz="0" w:space="0" w:color="auto"/>
            <w:right w:val="none" w:sz="0" w:space="0" w:color="auto"/>
          </w:divBdr>
        </w:div>
        <w:div w:id="1782455377">
          <w:marLeft w:val="480"/>
          <w:marRight w:val="0"/>
          <w:marTop w:val="0"/>
          <w:marBottom w:val="0"/>
          <w:divBdr>
            <w:top w:val="none" w:sz="0" w:space="0" w:color="auto"/>
            <w:left w:val="none" w:sz="0" w:space="0" w:color="auto"/>
            <w:bottom w:val="none" w:sz="0" w:space="0" w:color="auto"/>
            <w:right w:val="none" w:sz="0" w:space="0" w:color="auto"/>
          </w:divBdr>
        </w:div>
        <w:div w:id="417218239">
          <w:marLeft w:val="480"/>
          <w:marRight w:val="0"/>
          <w:marTop w:val="0"/>
          <w:marBottom w:val="0"/>
          <w:divBdr>
            <w:top w:val="none" w:sz="0" w:space="0" w:color="auto"/>
            <w:left w:val="none" w:sz="0" w:space="0" w:color="auto"/>
            <w:bottom w:val="none" w:sz="0" w:space="0" w:color="auto"/>
            <w:right w:val="none" w:sz="0" w:space="0" w:color="auto"/>
          </w:divBdr>
        </w:div>
        <w:div w:id="1988391550">
          <w:marLeft w:val="480"/>
          <w:marRight w:val="0"/>
          <w:marTop w:val="0"/>
          <w:marBottom w:val="0"/>
          <w:divBdr>
            <w:top w:val="none" w:sz="0" w:space="0" w:color="auto"/>
            <w:left w:val="none" w:sz="0" w:space="0" w:color="auto"/>
            <w:bottom w:val="none" w:sz="0" w:space="0" w:color="auto"/>
            <w:right w:val="none" w:sz="0" w:space="0" w:color="auto"/>
          </w:divBdr>
        </w:div>
        <w:div w:id="824013454">
          <w:marLeft w:val="480"/>
          <w:marRight w:val="0"/>
          <w:marTop w:val="0"/>
          <w:marBottom w:val="0"/>
          <w:divBdr>
            <w:top w:val="none" w:sz="0" w:space="0" w:color="auto"/>
            <w:left w:val="none" w:sz="0" w:space="0" w:color="auto"/>
            <w:bottom w:val="none" w:sz="0" w:space="0" w:color="auto"/>
            <w:right w:val="none" w:sz="0" w:space="0" w:color="auto"/>
          </w:divBdr>
        </w:div>
        <w:div w:id="1208226616">
          <w:marLeft w:val="480"/>
          <w:marRight w:val="0"/>
          <w:marTop w:val="0"/>
          <w:marBottom w:val="0"/>
          <w:divBdr>
            <w:top w:val="none" w:sz="0" w:space="0" w:color="auto"/>
            <w:left w:val="none" w:sz="0" w:space="0" w:color="auto"/>
            <w:bottom w:val="none" w:sz="0" w:space="0" w:color="auto"/>
            <w:right w:val="none" w:sz="0" w:space="0" w:color="auto"/>
          </w:divBdr>
        </w:div>
        <w:div w:id="109055751">
          <w:marLeft w:val="480"/>
          <w:marRight w:val="0"/>
          <w:marTop w:val="0"/>
          <w:marBottom w:val="0"/>
          <w:divBdr>
            <w:top w:val="none" w:sz="0" w:space="0" w:color="auto"/>
            <w:left w:val="none" w:sz="0" w:space="0" w:color="auto"/>
            <w:bottom w:val="none" w:sz="0" w:space="0" w:color="auto"/>
            <w:right w:val="none" w:sz="0" w:space="0" w:color="auto"/>
          </w:divBdr>
        </w:div>
        <w:div w:id="1993439075">
          <w:marLeft w:val="480"/>
          <w:marRight w:val="0"/>
          <w:marTop w:val="0"/>
          <w:marBottom w:val="0"/>
          <w:divBdr>
            <w:top w:val="none" w:sz="0" w:space="0" w:color="auto"/>
            <w:left w:val="none" w:sz="0" w:space="0" w:color="auto"/>
            <w:bottom w:val="none" w:sz="0" w:space="0" w:color="auto"/>
            <w:right w:val="none" w:sz="0" w:space="0" w:color="auto"/>
          </w:divBdr>
        </w:div>
        <w:div w:id="1608611721">
          <w:marLeft w:val="480"/>
          <w:marRight w:val="0"/>
          <w:marTop w:val="0"/>
          <w:marBottom w:val="0"/>
          <w:divBdr>
            <w:top w:val="none" w:sz="0" w:space="0" w:color="auto"/>
            <w:left w:val="none" w:sz="0" w:space="0" w:color="auto"/>
            <w:bottom w:val="none" w:sz="0" w:space="0" w:color="auto"/>
            <w:right w:val="none" w:sz="0" w:space="0" w:color="auto"/>
          </w:divBdr>
        </w:div>
        <w:div w:id="855506995">
          <w:marLeft w:val="480"/>
          <w:marRight w:val="0"/>
          <w:marTop w:val="0"/>
          <w:marBottom w:val="0"/>
          <w:divBdr>
            <w:top w:val="none" w:sz="0" w:space="0" w:color="auto"/>
            <w:left w:val="none" w:sz="0" w:space="0" w:color="auto"/>
            <w:bottom w:val="none" w:sz="0" w:space="0" w:color="auto"/>
            <w:right w:val="none" w:sz="0" w:space="0" w:color="auto"/>
          </w:divBdr>
        </w:div>
        <w:div w:id="294411407">
          <w:marLeft w:val="480"/>
          <w:marRight w:val="0"/>
          <w:marTop w:val="0"/>
          <w:marBottom w:val="0"/>
          <w:divBdr>
            <w:top w:val="none" w:sz="0" w:space="0" w:color="auto"/>
            <w:left w:val="none" w:sz="0" w:space="0" w:color="auto"/>
            <w:bottom w:val="none" w:sz="0" w:space="0" w:color="auto"/>
            <w:right w:val="none" w:sz="0" w:space="0" w:color="auto"/>
          </w:divBdr>
        </w:div>
        <w:div w:id="1990746625">
          <w:marLeft w:val="480"/>
          <w:marRight w:val="0"/>
          <w:marTop w:val="0"/>
          <w:marBottom w:val="0"/>
          <w:divBdr>
            <w:top w:val="none" w:sz="0" w:space="0" w:color="auto"/>
            <w:left w:val="none" w:sz="0" w:space="0" w:color="auto"/>
            <w:bottom w:val="none" w:sz="0" w:space="0" w:color="auto"/>
            <w:right w:val="none" w:sz="0" w:space="0" w:color="auto"/>
          </w:divBdr>
        </w:div>
        <w:div w:id="1764492323">
          <w:marLeft w:val="480"/>
          <w:marRight w:val="0"/>
          <w:marTop w:val="0"/>
          <w:marBottom w:val="0"/>
          <w:divBdr>
            <w:top w:val="none" w:sz="0" w:space="0" w:color="auto"/>
            <w:left w:val="none" w:sz="0" w:space="0" w:color="auto"/>
            <w:bottom w:val="none" w:sz="0" w:space="0" w:color="auto"/>
            <w:right w:val="none" w:sz="0" w:space="0" w:color="auto"/>
          </w:divBdr>
        </w:div>
        <w:div w:id="466895753">
          <w:marLeft w:val="480"/>
          <w:marRight w:val="0"/>
          <w:marTop w:val="0"/>
          <w:marBottom w:val="0"/>
          <w:divBdr>
            <w:top w:val="none" w:sz="0" w:space="0" w:color="auto"/>
            <w:left w:val="none" w:sz="0" w:space="0" w:color="auto"/>
            <w:bottom w:val="none" w:sz="0" w:space="0" w:color="auto"/>
            <w:right w:val="none" w:sz="0" w:space="0" w:color="auto"/>
          </w:divBdr>
        </w:div>
        <w:div w:id="1267619975">
          <w:marLeft w:val="480"/>
          <w:marRight w:val="0"/>
          <w:marTop w:val="0"/>
          <w:marBottom w:val="0"/>
          <w:divBdr>
            <w:top w:val="none" w:sz="0" w:space="0" w:color="auto"/>
            <w:left w:val="none" w:sz="0" w:space="0" w:color="auto"/>
            <w:bottom w:val="none" w:sz="0" w:space="0" w:color="auto"/>
            <w:right w:val="none" w:sz="0" w:space="0" w:color="auto"/>
          </w:divBdr>
        </w:div>
        <w:div w:id="469979483">
          <w:marLeft w:val="480"/>
          <w:marRight w:val="0"/>
          <w:marTop w:val="0"/>
          <w:marBottom w:val="0"/>
          <w:divBdr>
            <w:top w:val="none" w:sz="0" w:space="0" w:color="auto"/>
            <w:left w:val="none" w:sz="0" w:space="0" w:color="auto"/>
            <w:bottom w:val="none" w:sz="0" w:space="0" w:color="auto"/>
            <w:right w:val="none" w:sz="0" w:space="0" w:color="auto"/>
          </w:divBdr>
        </w:div>
        <w:div w:id="233051275">
          <w:marLeft w:val="480"/>
          <w:marRight w:val="0"/>
          <w:marTop w:val="0"/>
          <w:marBottom w:val="0"/>
          <w:divBdr>
            <w:top w:val="none" w:sz="0" w:space="0" w:color="auto"/>
            <w:left w:val="none" w:sz="0" w:space="0" w:color="auto"/>
            <w:bottom w:val="none" w:sz="0" w:space="0" w:color="auto"/>
            <w:right w:val="none" w:sz="0" w:space="0" w:color="auto"/>
          </w:divBdr>
        </w:div>
        <w:div w:id="82723244">
          <w:marLeft w:val="480"/>
          <w:marRight w:val="0"/>
          <w:marTop w:val="0"/>
          <w:marBottom w:val="0"/>
          <w:divBdr>
            <w:top w:val="none" w:sz="0" w:space="0" w:color="auto"/>
            <w:left w:val="none" w:sz="0" w:space="0" w:color="auto"/>
            <w:bottom w:val="none" w:sz="0" w:space="0" w:color="auto"/>
            <w:right w:val="none" w:sz="0" w:space="0" w:color="auto"/>
          </w:divBdr>
        </w:div>
        <w:div w:id="1905484314">
          <w:marLeft w:val="480"/>
          <w:marRight w:val="0"/>
          <w:marTop w:val="0"/>
          <w:marBottom w:val="0"/>
          <w:divBdr>
            <w:top w:val="none" w:sz="0" w:space="0" w:color="auto"/>
            <w:left w:val="none" w:sz="0" w:space="0" w:color="auto"/>
            <w:bottom w:val="none" w:sz="0" w:space="0" w:color="auto"/>
            <w:right w:val="none" w:sz="0" w:space="0" w:color="auto"/>
          </w:divBdr>
        </w:div>
        <w:div w:id="1721437221">
          <w:marLeft w:val="480"/>
          <w:marRight w:val="0"/>
          <w:marTop w:val="0"/>
          <w:marBottom w:val="0"/>
          <w:divBdr>
            <w:top w:val="none" w:sz="0" w:space="0" w:color="auto"/>
            <w:left w:val="none" w:sz="0" w:space="0" w:color="auto"/>
            <w:bottom w:val="none" w:sz="0" w:space="0" w:color="auto"/>
            <w:right w:val="none" w:sz="0" w:space="0" w:color="auto"/>
          </w:divBdr>
        </w:div>
        <w:div w:id="1710761701">
          <w:marLeft w:val="480"/>
          <w:marRight w:val="0"/>
          <w:marTop w:val="0"/>
          <w:marBottom w:val="0"/>
          <w:divBdr>
            <w:top w:val="none" w:sz="0" w:space="0" w:color="auto"/>
            <w:left w:val="none" w:sz="0" w:space="0" w:color="auto"/>
            <w:bottom w:val="none" w:sz="0" w:space="0" w:color="auto"/>
            <w:right w:val="none" w:sz="0" w:space="0" w:color="auto"/>
          </w:divBdr>
        </w:div>
        <w:div w:id="1593581875">
          <w:marLeft w:val="480"/>
          <w:marRight w:val="0"/>
          <w:marTop w:val="0"/>
          <w:marBottom w:val="0"/>
          <w:divBdr>
            <w:top w:val="none" w:sz="0" w:space="0" w:color="auto"/>
            <w:left w:val="none" w:sz="0" w:space="0" w:color="auto"/>
            <w:bottom w:val="none" w:sz="0" w:space="0" w:color="auto"/>
            <w:right w:val="none" w:sz="0" w:space="0" w:color="auto"/>
          </w:divBdr>
        </w:div>
        <w:div w:id="256140309">
          <w:marLeft w:val="480"/>
          <w:marRight w:val="0"/>
          <w:marTop w:val="0"/>
          <w:marBottom w:val="0"/>
          <w:divBdr>
            <w:top w:val="none" w:sz="0" w:space="0" w:color="auto"/>
            <w:left w:val="none" w:sz="0" w:space="0" w:color="auto"/>
            <w:bottom w:val="none" w:sz="0" w:space="0" w:color="auto"/>
            <w:right w:val="none" w:sz="0" w:space="0" w:color="auto"/>
          </w:divBdr>
        </w:div>
        <w:div w:id="309755652">
          <w:marLeft w:val="480"/>
          <w:marRight w:val="0"/>
          <w:marTop w:val="0"/>
          <w:marBottom w:val="0"/>
          <w:divBdr>
            <w:top w:val="none" w:sz="0" w:space="0" w:color="auto"/>
            <w:left w:val="none" w:sz="0" w:space="0" w:color="auto"/>
            <w:bottom w:val="none" w:sz="0" w:space="0" w:color="auto"/>
            <w:right w:val="none" w:sz="0" w:space="0" w:color="auto"/>
          </w:divBdr>
        </w:div>
        <w:div w:id="129446244">
          <w:marLeft w:val="480"/>
          <w:marRight w:val="0"/>
          <w:marTop w:val="0"/>
          <w:marBottom w:val="0"/>
          <w:divBdr>
            <w:top w:val="none" w:sz="0" w:space="0" w:color="auto"/>
            <w:left w:val="none" w:sz="0" w:space="0" w:color="auto"/>
            <w:bottom w:val="none" w:sz="0" w:space="0" w:color="auto"/>
            <w:right w:val="none" w:sz="0" w:space="0" w:color="auto"/>
          </w:divBdr>
        </w:div>
        <w:div w:id="1730572039">
          <w:marLeft w:val="480"/>
          <w:marRight w:val="0"/>
          <w:marTop w:val="0"/>
          <w:marBottom w:val="0"/>
          <w:divBdr>
            <w:top w:val="none" w:sz="0" w:space="0" w:color="auto"/>
            <w:left w:val="none" w:sz="0" w:space="0" w:color="auto"/>
            <w:bottom w:val="none" w:sz="0" w:space="0" w:color="auto"/>
            <w:right w:val="none" w:sz="0" w:space="0" w:color="auto"/>
          </w:divBdr>
        </w:div>
        <w:div w:id="1919556798">
          <w:marLeft w:val="480"/>
          <w:marRight w:val="0"/>
          <w:marTop w:val="0"/>
          <w:marBottom w:val="0"/>
          <w:divBdr>
            <w:top w:val="none" w:sz="0" w:space="0" w:color="auto"/>
            <w:left w:val="none" w:sz="0" w:space="0" w:color="auto"/>
            <w:bottom w:val="none" w:sz="0" w:space="0" w:color="auto"/>
            <w:right w:val="none" w:sz="0" w:space="0" w:color="auto"/>
          </w:divBdr>
        </w:div>
        <w:div w:id="1877890847">
          <w:marLeft w:val="480"/>
          <w:marRight w:val="0"/>
          <w:marTop w:val="0"/>
          <w:marBottom w:val="0"/>
          <w:divBdr>
            <w:top w:val="none" w:sz="0" w:space="0" w:color="auto"/>
            <w:left w:val="none" w:sz="0" w:space="0" w:color="auto"/>
            <w:bottom w:val="none" w:sz="0" w:space="0" w:color="auto"/>
            <w:right w:val="none" w:sz="0" w:space="0" w:color="auto"/>
          </w:divBdr>
        </w:div>
        <w:div w:id="1361978119">
          <w:marLeft w:val="480"/>
          <w:marRight w:val="0"/>
          <w:marTop w:val="0"/>
          <w:marBottom w:val="0"/>
          <w:divBdr>
            <w:top w:val="none" w:sz="0" w:space="0" w:color="auto"/>
            <w:left w:val="none" w:sz="0" w:space="0" w:color="auto"/>
            <w:bottom w:val="none" w:sz="0" w:space="0" w:color="auto"/>
            <w:right w:val="none" w:sz="0" w:space="0" w:color="auto"/>
          </w:divBdr>
        </w:div>
        <w:div w:id="957031721">
          <w:marLeft w:val="480"/>
          <w:marRight w:val="0"/>
          <w:marTop w:val="0"/>
          <w:marBottom w:val="0"/>
          <w:divBdr>
            <w:top w:val="none" w:sz="0" w:space="0" w:color="auto"/>
            <w:left w:val="none" w:sz="0" w:space="0" w:color="auto"/>
            <w:bottom w:val="none" w:sz="0" w:space="0" w:color="auto"/>
            <w:right w:val="none" w:sz="0" w:space="0" w:color="auto"/>
          </w:divBdr>
        </w:div>
      </w:divsChild>
    </w:div>
    <w:div w:id="573705484">
      <w:bodyDiv w:val="1"/>
      <w:marLeft w:val="0"/>
      <w:marRight w:val="0"/>
      <w:marTop w:val="0"/>
      <w:marBottom w:val="0"/>
      <w:divBdr>
        <w:top w:val="none" w:sz="0" w:space="0" w:color="auto"/>
        <w:left w:val="none" w:sz="0" w:space="0" w:color="auto"/>
        <w:bottom w:val="none" w:sz="0" w:space="0" w:color="auto"/>
        <w:right w:val="none" w:sz="0" w:space="0" w:color="auto"/>
      </w:divBdr>
    </w:div>
    <w:div w:id="575164431">
      <w:bodyDiv w:val="1"/>
      <w:marLeft w:val="0"/>
      <w:marRight w:val="0"/>
      <w:marTop w:val="0"/>
      <w:marBottom w:val="0"/>
      <w:divBdr>
        <w:top w:val="none" w:sz="0" w:space="0" w:color="auto"/>
        <w:left w:val="none" w:sz="0" w:space="0" w:color="auto"/>
        <w:bottom w:val="none" w:sz="0" w:space="0" w:color="auto"/>
        <w:right w:val="none" w:sz="0" w:space="0" w:color="auto"/>
      </w:divBdr>
    </w:div>
    <w:div w:id="605309574">
      <w:bodyDiv w:val="1"/>
      <w:marLeft w:val="0"/>
      <w:marRight w:val="0"/>
      <w:marTop w:val="0"/>
      <w:marBottom w:val="0"/>
      <w:divBdr>
        <w:top w:val="none" w:sz="0" w:space="0" w:color="auto"/>
        <w:left w:val="none" w:sz="0" w:space="0" w:color="auto"/>
        <w:bottom w:val="none" w:sz="0" w:space="0" w:color="auto"/>
        <w:right w:val="none" w:sz="0" w:space="0" w:color="auto"/>
      </w:divBdr>
      <w:divsChild>
        <w:div w:id="1275864051">
          <w:marLeft w:val="640"/>
          <w:marRight w:val="0"/>
          <w:marTop w:val="0"/>
          <w:marBottom w:val="0"/>
          <w:divBdr>
            <w:top w:val="none" w:sz="0" w:space="0" w:color="auto"/>
            <w:left w:val="none" w:sz="0" w:space="0" w:color="auto"/>
            <w:bottom w:val="none" w:sz="0" w:space="0" w:color="auto"/>
            <w:right w:val="none" w:sz="0" w:space="0" w:color="auto"/>
          </w:divBdr>
        </w:div>
        <w:div w:id="838544499">
          <w:marLeft w:val="640"/>
          <w:marRight w:val="0"/>
          <w:marTop w:val="0"/>
          <w:marBottom w:val="0"/>
          <w:divBdr>
            <w:top w:val="none" w:sz="0" w:space="0" w:color="auto"/>
            <w:left w:val="none" w:sz="0" w:space="0" w:color="auto"/>
            <w:bottom w:val="none" w:sz="0" w:space="0" w:color="auto"/>
            <w:right w:val="none" w:sz="0" w:space="0" w:color="auto"/>
          </w:divBdr>
        </w:div>
        <w:div w:id="646981600">
          <w:marLeft w:val="640"/>
          <w:marRight w:val="0"/>
          <w:marTop w:val="0"/>
          <w:marBottom w:val="0"/>
          <w:divBdr>
            <w:top w:val="none" w:sz="0" w:space="0" w:color="auto"/>
            <w:left w:val="none" w:sz="0" w:space="0" w:color="auto"/>
            <w:bottom w:val="none" w:sz="0" w:space="0" w:color="auto"/>
            <w:right w:val="none" w:sz="0" w:space="0" w:color="auto"/>
          </w:divBdr>
        </w:div>
        <w:div w:id="574360006">
          <w:marLeft w:val="640"/>
          <w:marRight w:val="0"/>
          <w:marTop w:val="0"/>
          <w:marBottom w:val="0"/>
          <w:divBdr>
            <w:top w:val="none" w:sz="0" w:space="0" w:color="auto"/>
            <w:left w:val="none" w:sz="0" w:space="0" w:color="auto"/>
            <w:bottom w:val="none" w:sz="0" w:space="0" w:color="auto"/>
            <w:right w:val="none" w:sz="0" w:space="0" w:color="auto"/>
          </w:divBdr>
        </w:div>
        <w:div w:id="1336031908">
          <w:marLeft w:val="640"/>
          <w:marRight w:val="0"/>
          <w:marTop w:val="0"/>
          <w:marBottom w:val="0"/>
          <w:divBdr>
            <w:top w:val="none" w:sz="0" w:space="0" w:color="auto"/>
            <w:left w:val="none" w:sz="0" w:space="0" w:color="auto"/>
            <w:bottom w:val="none" w:sz="0" w:space="0" w:color="auto"/>
            <w:right w:val="none" w:sz="0" w:space="0" w:color="auto"/>
          </w:divBdr>
        </w:div>
        <w:div w:id="1539004742">
          <w:marLeft w:val="640"/>
          <w:marRight w:val="0"/>
          <w:marTop w:val="0"/>
          <w:marBottom w:val="0"/>
          <w:divBdr>
            <w:top w:val="none" w:sz="0" w:space="0" w:color="auto"/>
            <w:left w:val="none" w:sz="0" w:space="0" w:color="auto"/>
            <w:bottom w:val="none" w:sz="0" w:space="0" w:color="auto"/>
            <w:right w:val="none" w:sz="0" w:space="0" w:color="auto"/>
          </w:divBdr>
        </w:div>
        <w:div w:id="710766336">
          <w:marLeft w:val="640"/>
          <w:marRight w:val="0"/>
          <w:marTop w:val="0"/>
          <w:marBottom w:val="0"/>
          <w:divBdr>
            <w:top w:val="none" w:sz="0" w:space="0" w:color="auto"/>
            <w:left w:val="none" w:sz="0" w:space="0" w:color="auto"/>
            <w:bottom w:val="none" w:sz="0" w:space="0" w:color="auto"/>
            <w:right w:val="none" w:sz="0" w:space="0" w:color="auto"/>
          </w:divBdr>
        </w:div>
        <w:div w:id="39596080">
          <w:marLeft w:val="640"/>
          <w:marRight w:val="0"/>
          <w:marTop w:val="0"/>
          <w:marBottom w:val="0"/>
          <w:divBdr>
            <w:top w:val="none" w:sz="0" w:space="0" w:color="auto"/>
            <w:left w:val="none" w:sz="0" w:space="0" w:color="auto"/>
            <w:bottom w:val="none" w:sz="0" w:space="0" w:color="auto"/>
            <w:right w:val="none" w:sz="0" w:space="0" w:color="auto"/>
          </w:divBdr>
        </w:div>
        <w:div w:id="1975407308">
          <w:marLeft w:val="640"/>
          <w:marRight w:val="0"/>
          <w:marTop w:val="0"/>
          <w:marBottom w:val="0"/>
          <w:divBdr>
            <w:top w:val="none" w:sz="0" w:space="0" w:color="auto"/>
            <w:left w:val="none" w:sz="0" w:space="0" w:color="auto"/>
            <w:bottom w:val="none" w:sz="0" w:space="0" w:color="auto"/>
            <w:right w:val="none" w:sz="0" w:space="0" w:color="auto"/>
          </w:divBdr>
        </w:div>
        <w:div w:id="1820463910">
          <w:marLeft w:val="640"/>
          <w:marRight w:val="0"/>
          <w:marTop w:val="0"/>
          <w:marBottom w:val="0"/>
          <w:divBdr>
            <w:top w:val="none" w:sz="0" w:space="0" w:color="auto"/>
            <w:left w:val="none" w:sz="0" w:space="0" w:color="auto"/>
            <w:bottom w:val="none" w:sz="0" w:space="0" w:color="auto"/>
            <w:right w:val="none" w:sz="0" w:space="0" w:color="auto"/>
          </w:divBdr>
        </w:div>
        <w:div w:id="1975795232">
          <w:marLeft w:val="640"/>
          <w:marRight w:val="0"/>
          <w:marTop w:val="0"/>
          <w:marBottom w:val="0"/>
          <w:divBdr>
            <w:top w:val="none" w:sz="0" w:space="0" w:color="auto"/>
            <w:left w:val="none" w:sz="0" w:space="0" w:color="auto"/>
            <w:bottom w:val="none" w:sz="0" w:space="0" w:color="auto"/>
            <w:right w:val="none" w:sz="0" w:space="0" w:color="auto"/>
          </w:divBdr>
        </w:div>
        <w:div w:id="882598246">
          <w:marLeft w:val="640"/>
          <w:marRight w:val="0"/>
          <w:marTop w:val="0"/>
          <w:marBottom w:val="0"/>
          <w:divBdr>
            <w:top w:val="none" w:sz="0" w:space="0" w:color="auto"/>
            <w:left w:val="none" w:sz="0" w:space="0" w:color="auto"/>
            <w:bottom w:val="none" w:sz="0" w:space="0" w:color="auto"/>
            <w:right w:val="none" w:sz="0" w:space="0" w:color="auto"/>
          </w:divBdr>
        </w:div>
        <w:div w:id="277838333">
          <w:marLeft w:val="640"/>
          <w:marRight w:val="0"/>
          <w:marTop w:val="0"/>
          <w:marBottom w:val="0"/>
          <w:divBdr>
            <w:top w:val="none" w:sz="0" w:space="0" w:color="auto"/>
            <w:left w:val="none" w:sz="0" w:space="0" w:color="auto"/>
            <w:bottom w:val="none" w:sz="0" w:space="0" w:color="auto"/>
            <w:right w:val="none" w:sz="0" w:space="0" w:color="auto"/>
          </w:divBdr>
        </w:div>
        <w:div w:id="956721259">
          <w:marLeft w:val="640"/>
          <w:marRight w:val="0"/>
          <w:marTop w:val="0"/>
          <w:marBottom w:val="0"/>
          <w:divBdr>
            <w:top w:val="none" w:sz="0" w:space="0" w:color="auto"/>
            <w:left w:val="none" w:sz="0" w:space="0" w:color="auto"/>
            <w:bottom w:val="none" w:sz="0" w:space="0" w:color="auto"/>
            <w:right w:val="none" w:sz="0" w:space="0" w:color="auto"/>
          </w:divBdr>
        </w:div>
        <w:div w:id="1139419271">
          <w:marLeft w:val="640"/>
          <w:marRight w:val="0"/>
          <w:marTop w:val="0"/>
          <w:marBottom w:val="0"/>
          <w:divBdr>
            <w:top w:val="none" w:sz="0" w:space="0" w:color="auto"/>
            <w:left w:val="none" w:sz="0" w:space="0" w:color="auto"/>
            <w:bottom w:val="none" w:sz="0" w:space="0" w:color="auto"/>
            <w:right w:val="none" w:sz="0" w:space="0" w:color="auto"/>
          </w:divBdr>
        </w:div>
        <w:div w:id="1127747183">
          <w:marLeft w:val="640"/>
          <w:marRight w:val="0"/>
          <w:marTop w:val="0"/>
          <w:marBottom w:val="0"/>
          <w:divBdr>
            <w:top w:val="none" w:sz="0" w:space="0" w:color="auto"/>
            <w:left w:val="none" w:sz="0" w:space="0" w:color="auto"/>
            <w:bottom w:val="none" w:sz="0" w:space="0" w:color="auto"/>
            <w:right w:val="none" w:sz="0" w:space="0" w:color="auto"/>
          </w:divBdr>
        </w:div>
        <w:div w:id="862281096">
          <w:marLeft w:val="640"/>
          <w:marRight w:val="0"/>
          <w:marTop w:val="0"/>
          <w:marBottom w:val="0"/>
          <w:divBdr>
            <w:top w:val="none" w:sz="0" w:space="0" w:color="auto"/>
            <w:left w:val="none" w:sz="0" w:space="0" w:color="auto"/>
            <w:bottom w:val="none" w:sz="0" w:space="0" w:color="auto"/>
            <w:right w:val="none" w:sz="0" w:space="0" w:color="auto"/>
          </w:divBdr>
        </w:div>
        <w:div w:id="1928809309">
          <w:marLeft w:val="640"/>
          <w:marRight w:val="0"/>
          <w:marTop w:val="0"/>
          <w:marBottom w:val="0"/>
          <w:divBdr>
            <w:top w:val="none" w:sz="0" w:space="0" w:color="auto"/>
            <w:left w:val="none" w:sz="0" w:space="0" w:color="auto"/>
            <w:bottom w:val="none" w:sz="0" w:space="0" w:color="auto"/>
            <w:right w:val="none" w:sz="0" w:space="0" w:color="auto"/>
          </w:divBdr>
        </w:div>
        <w:div w:id="814447587">
          <w:marLeft w:val="640"/>
          <w:marRight w:val="0"/>
          <w:marTop w:val="0"/>
          <w:marBottom w:val="0"/>
          <w:divBdr>
            <w:top w:val="none" w:sz="0" w:space="0" w:color="auto"/>
            <w:left w:val="none" w:sz="0" w:space="0" w:color="auto"/>
            <w:bottom w:val="none" w:sz="0" w:space="0" w:color="auto"/>
            <w:right w:val="none" w:sz="0" w:space="0" w:color="auto"/>
          </w:divBdr>
        </w:div>
        <w:div w:id="690424035">
          <w:marLeft w:val="640"/>
          <w:marRight w:val="0"/>
          <w:marTop w:val="0"/>
          <w:marBottom w:val="0"/>
          <w:divBdr>
            <w:top w:val="none" w:sz="0" w:space="0" w:color="auto"/>
            <w:left w:val="none" w:sz="0" w:space="0" w:color="auto"/>
            <w:bottom w:val="none" w:sz="0" w:space="0" w:color="auto"/>
            <w:right w:val="none" w:sz="0" w:space="0" w:color="auto"/>
          </w:divBdr>
        </w:div>
        <w:div w:id="130560998">
          <w:marLeft w:val="640"/>
          <w:marRight w:val="0"/>
          <w:marTop w:val="0"/>
          <w:marBottom w:val="0"/>
          <w:divBdr>
            <w:top w:val="none" w:sz="0" w:space="0" w:color="auto"/>
            <w:left w:val="none" w:sz="0" w:space="0" w:color="auto"/>
            <w:bottom w:val="none" w:sz="0" w:space="0" w:color="auto"/>
            <w:right w:val="none" w:sz="0" w:space="0" w:color="auto"/>
          </w:divBdr>
        </w:div>
        <w:div w:id="1792478084">
          <w:marLeft w:val="640"/>
          <w:marRight w:val="0"/>
          <w:marTop w:val="0"/>
          <w:marBottom w:val="0"/>
          <w:divBdr>
            <w:top w:val="none" w:sz="0" w:space="0" w:color="auto"/>
            <w:left w:val="none" w:sz="0" w:space="0" w:color="auto"/>
            <w:bottom w:val="none" w:sz="0" w:space="0" w:color="auto"/>
            <w:right w:val="none" w:sz="0" w:space="0" w:color="auto"/>
          </w:divBdr>
        </w:div>
        <w:div w:id="1802380403">
          <w:marLeft w:val="640"/>
          <w:marRight w:val="0"/>
          <w:marTop w:val="0"/>
          <w:marBottom w:val="0"/>
          <w:divBdr>
            <w:top w:val="none" w:sz="0" w:space="0" w:color="auto"/>
            <w:left w:val="none" w:sz="0" w:space="0" w:color="auto"/>
            <w:bottom w:val="none" w:sz="0" w:space="0" w:color="auto"/>
            <w:right w:val="none" w:sz="0" w:space="0" w:color="auto"/>
          </w:divBdr>
        </w:div>
        <w:div w:id="1415662536">
          <w:marLeft w:val="640"/>
          <w:marRight w:val="0"/>
          <w:marTop w:val="0"/>
          <w:marBottom w:val="0"/>
          <w:divBdr>
            <w:top w:val="none" w:sz="0" w:space="0" w:color="auto"/>
            <w:left w:val="none" w:sz="0" w:space="0" w:color="auto"/>
            <w:bottom w:val="none" w:sz="0" w:space="0" w:color="auto"/>
            <w:right w:val="none" w:sz="0" w:space="0" w:color="auto"/>
          </w:divBdr>
        </w:div>
        <w:div w:id="113401770">
          <w:marLeft w:val="640"/>
          <w:marRight w:val="0"/>
          <w:marTop w:val="0"/>
          <w:marBottom w:val="0"/>
          <w:divBdr>
            <w:top w:val="none" w:sz="0" w:space="0" w:color="auto"/>
            <w:left w:val="none" w:sz="0" w:space="0" w:color="auto"/>
            <w:bottom w:val="none" w:sz="0" w:space="0" w:color="auto"/>
            <w:right w:val="none" w:sz="0" w:space="0" w:color="auto"/>
          </w:divBdr>
        </w:div>
        <w:div w:id="704403582">
          <w:marLeft w:val="640"/>
          <w:marRight w:val="0"/>
          <w:marTop w:val="0"/>
          <w:marBottom w:val="0"/>
          <w:divBdr>
            <w:top w:val="none" w:sz="0" w:space="0" w:color="auto"/>
            <w:left w:val="none" w:sz="0" w:space="0" w:color="auto"/>
            <w:bottom w:val="none" w:sz="0" w:space="0" w:color="auto"/>
            <w:right w:val="none" w:sz="0" w:space="0" w:color="auto"/>
          </w:divBdr>
        </w:div>
        <w:div w:id="1894657628">
          <w:marLeft w:val="640"/>
          <w:marRight w:val="0"/>
          <w:marTop w:val="0"/>
          <w:marBottom w:val="0"/>
          <w:divBdr>
            <w:top w:val="none" w:sz="0" w:space="0" w:color="auto"/>
            <w:left w:val="none" w:sz="0" w:space="0" w:color="auto"/>
            <w:bottom w:val="none" w:sz="0" w:space="0" w:color="auto"/>
            <w:right w:val="none" w:sz="0" w:space="0" w:color="auto"/>
          </w:divBdr>
        </w:div>
        <w:div w:id="222563257">
          <w:marLeft w:val="640"/>
          <w:marRight w:val="0"/>
          <w:marTop w:val="0"/>
          <w:marBottom w:val="0"/>
          <w:divBdr>
            <w:top w:val="none" w:sz="0" w:space="0" w:color="auto"/>
            <w:left w:val="none" w:sz="0" w:space="0" w:color="auto"/>
            <w:bottom w:val="none" w:sz="0" w:space="0" w:color="auto"/>
            <w:right w:val="none" w:sz="0" w:space="0" w:color="auto"/>
          </w:divBdr>
        </w:div>
        <w:div w:id="865867782">
          <w:marLeft w:val="640"/>
          <w:marRight w:val="0"/>
          <w:marTop w:val="0"/>
          <w:marBottom w:val="0"/>
          <w:divBdr>
            <w:top w:val="none" w:sz="0" w:space="0" w:color="auto"/>
            <w:left w:val="none" w:sz="0" w:space="0" w:color="auto"/>
            <w:bottom w:val="none" w:sz="0" w:space="0" w:color="auto"/>
            <w:right w:val="none" w:sz="0" w:space="0" w:color="auto"/>
          </w:divBdr>
        </w:div>
        <w:div w:id="1015230029">
          <w:marLeft w:val="640"/>
          <w:marRight w:val="0"/>
          <w:marTop w:val="0"/>
          <w:marBottom w:val="0"/>
          <w:divBdr>
            <w:top w:val="none" w:sz="0" w:space="0" w:color="auto"/>
            <w:left w:val="none" w:sz="0" w:space="0" w:color="auto"/>
            <w:bottom w:val="none" w:sz="0" w:space="0" w:color="auto"/>
            <w:right w:val="none" w:sz="0" w:space="0" w:color="auto"/>
          </w:divBdr>
        </w:div>
        <w:div w:id="1947762561">
          <w:marLeft w:val="640"/>
          <w:marRight w:val="0"/>
          <w:marTop w:val="0"/>
          <w:marBottom w:val="0"/>
          <w:divBdr>
            <w:top w:val="none" w:sz="0" w:space="0" w:color="auto"/>
            <w:left w:val="none" w:sz="0" w:space="0" w:color="auto"/>
            <w:bottom w:val="none" w:sz="0" w:space="0" w:color="auto"/>
            <w:right w:val="none" w:sz="0" w:space="0" w:color="auto"/>
          </w:divBdr>
        </w:div>
        <w:div w:id="1865904308">
          <w:marLeft w:val="640"/>
          <w:marRight w:val="0"/>
          <w:marTop w:val="0"/>
          <w:marBottom w:val="0"/>
          <w:divBdr>
            <w:top w:val="none" w:sz="0" w:space="0" w:color="auto"/>
            <w:left w:val="none" w:sz="0" w:space="0" w:color="auto"/>
            <w:bottom w:val="none" w:sz="0" w:space="0" w:color="auto"/>
            <w:right w:val="none" w:sz="0" w:space="0" w:color="auto"/>
          </w:divBdr>
        </w:div>
        <w:div w:id="1977831476">
          <w:marLeft w:val="640"/>
          <w:marRight w:val="0"/>
          <w:marTop w:val="0"/>
          <w:marBottom w:val="0"/>
          <w:divBdr>
            <w:top w:val="none" w:sz="0" w:space="0" w:color="auto"/>
            <w:left w:val="none" w:sz="0" w:space="0" w:color="auto"/>
            <w:bottom w:val="none" w:sz="0" w:space="0" w:color="auto"/>
            <w:right w:val="none" w:sz="0" w:space="0" w:color="auto"/>
          </w:divBdr>
        </w:div>
        <w:div w:id="842012338">
          <w:marLeft w:val="640"/>
          <w:marRight w:val="0"/>
          <w:marTop w:val="0"/>
          <w:marBottom w:val="0"/>
          <w:divBdr>
            <w:top w:val="none" w:sz="0" w:space="0" w:color="auto"/>
            <w:left w:val="none" w:sz="0" w:space="0" w:color="auto"/>
            <w:bottom w:val="none" w:sz="0" w:space="0" w:color="auto"/>
            <w:right w:val="none" w:sz="0" w:space="0" w:color="auto"/>
          </w:divBdr>
        </w:div>
        <w:div w:id="2083749748">
          <w:marLeft w:val="640"/>
          <w:marRight w:val="0"/>
          <w:marTop w:val="0"/>
          <w:marBottom w:val="0"/>
          <w:divBdr>
            <w:top w:val="none" w:sz="0" w:space="0" w:color="auto"/>
            <w:left w:val="none" w:sz="0" w:space="0" w:color="auto"/>
            <w:bottom w:val="none" w:sz="0" w:space="0" w:color="auto"/>
            <w:right w:val="none" w:sz="0" w:space="0" w:color="auto"/>
          </w:divBdr>
        </w:div>
        <w:div w:id="1311982253">
          <w:marLeft w:val="640"/>
          <w:marRight w:val="0"/>
          <w:marTop w:val="0"/>
          <w:marBottom w:val="0"/>
          <w:divBdr>
            <w:top w:val="none" w:sz="0" w:space="0" w:color="auto"/>
            <w:left w:val="none" w:sz="0" w:space="0" w:color="auto"/>
            <w:bottom w:val="none" w:sz="0" w:space="0" w:color="auto"/>
            <w:right w:val="none" w:sz="0" w:space="0" w:color="auto"/>
          </w:divBdr>
        </w:div>
        <w:div w:id="840972098">
          <w:marLeft w:val="640"/>
          <w:marRight w:val="0"/>
          <w:marTop w:val="0"/>
          <w:marBottom w:val="0"/>
          <w:divBdr>
            <w:top w:val="none" w:sz="0" w:space="0" w:color="auto"/>
            <w:left w:val="none" w:sz="0" w:space="0" w:color="auto"/>
            <w:bottom w:val="none" w:sz="0" w:space="0" w:color="auto"/>
            <w:right w:val="none" w:sz="0" w:space="0" w:color="auto"/>
          </w:divBdr>
        </w:div>
        <w:div w:id="485245193">
          <w:marLeft w:val="640"/>
          <w:marRight w:val="0"/>
          <w:marTop w:val="0"/>
          <w:marBottom w:val="0"/>
          <w:divBdr>
            <w:top w:val="none" w:sz="0" w:space="0" w:color="auto"/>
            <w:left w:val="none" w:sz="0" w:space="0" w:color="auto"/>
            <w:bottom w:val="none" w:sz="0" w:space="0" w:color="auto"/>
            <w:right w:val="none" w:sz="0" w:space="0" w:color="auto"/>
          </w:divBdr>
        </w:div>
        <w:div w:id="559484185">
          <w:marLeft w:val="640"/>
          <w:marRight w:val="0"/>
          <w:marTop w:val="0"/>
          <w:marBottom w:val="0"/>
          <w:divBdr>
            <w:top w:val="none" w:sz="0" w:space="0" w:color="auto"/>
            <w:left w:val="none" w:sz="0" w:space="0" w:color="auto"/>
            <w:bottom w:val="none" w:sz="0" w:space="0" w:color="auto"/>
            <w:right w:val="none" w:sz="0" w:space="0" w:color="auto"/>
          </w:divBdr>
        </w:div>
        <w:div w:id="612858251">
          <w:marLeft w:val="640"/>
          <w:marRight w:val="0"/>
          <w:marTop w:val="0"/>
          <w:marBottom w:val="0"/>
          <w:divBdr>
            <w:top w:val="none" w:sz="0" w:space="0" w:color="auto"/>
            <w:left w:val="none" w:sz="0" w:space="0" w:color="auto"/>
            <w:bottom w:val="none" w:sz="0" w:space="0" w:color="auto"/>
            <w:right w:val="none" w:sz="0" w:space="0" w:color="auto"/>
          </w:divBdr>
        </w:div>
        <w:div w:id="609821448">
          <w:marLeft w:val="640"/>
          <w:marRight w:val="0"/>
          <w:marTop w:val="0"/>
          <w:marBottom w:val="0"/>
          <w:divBdr>
            <w:top w:val="none" w:sz="0" w:space="0" w:color="auto"/>
            <w:left w:val="none" w:sz="0" w:space="0" w:color="auto"/>
            <w:bottom w:val="none" w:sz="0" w:space="0" w:color="auto"/>
            <w:right w:val="none" w:sz="0" w:space="0" w:color="auto"/>
          </w:divBdr>
        </w:div>
        <w:div w:id="1388725666">
          <w:marLeft w:val="640"/>
          <w:marRight w:val="0"/>
          <w:marTop w:val="0"/>
          <w:marBottom w:val="0"/>
          <w:divBdr>
            <w:top w:val="none" w:sz="0" w:space="0" w:color="auto"/>
            <w:left w:val="none" w:sz="0" w:space="0" w:color="auto"/>
            <w:bottom w:val="none" w:sz="0" w:space="0" w:color="auto"/>
            <w:right w:val="none" w:sz="0" w:space="0" w:color="auto"/>
          </w:divBdr>
        </w:div>
        <w:div w:id="1162041288">
          <w:marLeft w:val="640"/>
          <w:marRight w:val="0"/>
          <w:marTop w:val="0"/>
          <w:marBottom w:val="0"/>
          <w:divBdr>
            <w:top w:val="none" w:sz="0" w:space="0" w:color="auto"/>
            <w:left w:val="none" w:sz="0" w:space="0" w:color="auto"/>
            <w:bottom w:val="none" w:sz="0" w:space="0" w:color="auto"/>
            <w:right w:val="none" w:sz="0" w:space="0" w:color="auto"/>
          </w:divBdr>
        </w:div>
        <w:div w:id="1436560944">
          <w:marLeft w:val="640"/>
          <w:marRight w:val="0"/>
          <w:marTop w:val="0"/>
          <w:marBottom w:val="0"/>
          <w:divBdr>
            <w:top w:val="none" w:sz="0" w:space="0" w:color="auto"/>
            <w:left w:val="none" w:sz="0" w:space="0" w:color="auto"/>
            <w:bottom w:val="none" w:sz="0" w:space="0" w:color="auto"/>
            <w:right w:val="none" w:sz="0" w:space="0" w:color="auto"/>
          </w:divBdr>
        </w:div>
        <w:div w:id="693309275">
          <w:marLeft w:val="640"/>
          <w:marRight w:val="0"/>
          <w:marTop w:val="0"/>
          <w:marBottom w:val="0"/>
          <w:divBdr>
            <w:top w:val="none" w:sz="0" w:space="0" w:color="auto"/>
            <w:left w:val="none" w:sz="0" w:space="0" w:color="auto"/>
            <w:bottom w:val="none" w:sz="0" w:space="0" w:color="auto"/>
            <w:right w:val="none" w:sz="0" w:space="0" w:color="auto"/>
          </w:divBdr>
        </w:div>
        <w:div w:id="682628463">
          <w:marLeft w:val="640"/>
          <w:marRight w:val="0"/>
          <w:marTop w:val="0"/>
          <w:marBottom w:val="0"/>
          <w:divBdr>
            <w:top w:val="none" w:sz="0" w:space="0" w:color="auto"/>
            <w:left w:val="none" w:sz="0" w:space="0" w:color="auto"/>
            <w:bottom w:val="none" w:sz="0" w:space="0" w:color="auto"/>
            <w:right w:val="none" w:sz="0" w:space="0" w:color="auto"/>
          </w:divBdr>
        </w:div>
        <w:div w:id="1696074347">
          <w:marLeft w:val="640"/>
          <w:marRight w:val="0"/>
          <w:marTop w:val="0"/>
          <w:marBottom w:val="0"/>
          <w:divBdr>
            <w:top w:val="none" w:sz="0" w:space="0" w:color="auto"/>
            <w:left w:val="none" w:sz="0" w:space="0" w:color="auto"/>
            <w:bottom w:val="none" w:sz="0" w:space="0" w:color="auto"/>
            <w:right w:val="none" w:sz="0" w:space="0" w:color="auto"/>
          </w:divBdr>
        </w:div>
        <w:div w:id="461265041">
          <w:marLeft w:val="640"/>
          <w:marRight w:val="0"/>
          <w:marTop w:val="0"/>
          <w:marBottom w:val="0"/>
          <w:divBdr>
            <w:top w:val="none" w:sz="0" w:space="0" w:color="auto"/>
            <w:left w:val="none" w:sz="0" w:space="0" w:color="auto"/>
            <w:bottom w:val="none" w:sz="0" w:space="0" w:color="auto"/>
            <w:right w:val="none" w:sz="0" w:space="0" w:color="auto"/>
          </w:divBdr>
        </w:div>
        <w:div w:id="1058672977">
          <w:marLeft w:val="640"/>
          <w:marRight w:val="0"/>
          <w:marTop w:val="0"/>
          <w:marBottom w:val="0"/>
          <w:divBdr>
            <w:top w:val="none" w:sz="0" w:space="0" w:color="auto"/>
            <w:left w:val="none" w:sz="0" w:space="0" w:color="auto"/>
            <w:bottom w:val="none" w:sz="0" w:space="0" w:color="auto"/>
            <w:right w:val="none" w:sz="0" w:space="0" w:color="auto"/>
          </w:divBdr>
        </w:div>
        <w:div w:id="327292044">
          <w:marLeft w:val="640"/>
          <w:marRight w:val="0"/>
          <w:marTop w:val="0"/>
          <w:marBottom w:val="0"/>
          <w:divBdr>
            <w:top w:val="none" w:sz="0" w:space="0" w:color="auto"/>
            <w:left w:val="none" w:sz="0" w:space="0" w:color="auto"/>
            <w:bottom w:val="none" w:sz="0" w:space="0" w:color="auto"/>
            <w:right w:val="none" w:sz="0" w:space="0" w:color="auto"/>
          </w:divBdr>
        </w:div>
        <w:div w:id="1530023629">
          <w:marLeft w:val="640"/>
          <w:marRight w:val="0"/>
          <w:marTop w:val="0"/>
          <w:marBottom w:val="0"/>
          <w:divBdr>
            <w:top w:val="none" w:sz="0" w:space="0" w:color="auto"/>
            <w:left w:val="none" w:sz="0" w:space="0" w:color="auto"/>
            <w:bottom w:val="none" w:sz="0" w:space="0" w:color="auto"/>
            <w:right w:val="none" w:sz="0" w:space="0" w:color="auto"/>
          </w:divBdr>
        </w:div>
        <w:div w:id="844248190">
          <w:marLeft w:val="640"/>
          <w:marRight w:val="0"/>
          <w:marTop w:val="0"/>
          <w:marBottom w:val="0"/>
          <w:divBdr>
            <w:top w:val="none" w:sz="0" w:space="0" w:color="auto"/>
            <w:left w:val="none" w:sz="0" w:space="0" w:color="auto"/>
            <w:bottom w:val="none" w:sz="0" w:space="0" w:color="auto"/>
            <w:right w:val="none" w:sz="0" w:space="0" w:color="auto"/>
          </w:divBdr>
        </w:div>
        <w:div w:id="3748072">
          <w:marLeft w:val="640"/>
          <w:marRight w:val="0"/>
          <w:marTop w:val="0"/>
          <w:marBottom w:val="0"/>
          <w:divBdr>
            <w:top w:val="none" w:sz="0" w:space="0" w:color="auto"/>
            <w:left w:val="none" w:sz="0" w:space="0" w:color="auto"/>
            <w:bottom w:val="none" w:sz="0" w:space="0" w:color="auto"/>
            <w:right w:val="none" w:sz="0" w:space="0" w:color="auto"/>
          </w:divBdr>
        </w:div>
        <w:div w:id="45758853">
          <w:marLeft w:val="640"/>
          <w:marRight w:val="0"/>
          <w:marTop w:val="0"/>
          <w:marBottom w:val="0"/>
          <w:divBdr>
            <w:top w:val="none" w:sz="0" w:space="0" w:color="auto"/>
            <w:left w:val="none" w:sz="0" w:space="0" w:color="auto"/>
            <w:bottom w:val="none" w:sz="0" w:space="0" w:color="auto"/>
            <w:right w:val="none" w:sz="0" w:space="0" w:color="auto"/>
          </w:divBdr>
        </w:div>
        <w:div w:id="66222623">
          <w:marLeft w:val="640"/>
          <w:marRight w:val="0"/>
          <w:marTop w:val="0"/>
          <w:marBottom w:val="0"/>
          <w:divBdr>
            <w:top w:val="none" w:sz="0" w:space="0" w:color="auto"/>
            <w:left w:val="none" w:sz="0" w:space="0" w:color="auto"/>
            <w:bottom w:val="none" w:sz="0" w:space="0" w:color="auto"/>
            <w:right w:val="none" w:sz="0" w:space="0" w:color="auto"/>
          </w:divBdr>
        </w:div>
        <w:div w:id="399914064">
          <w:marLeft w:val="640"/>
          <w:marRight w:val="0"/>
          <w:marTop w:val="0"/>
          <w:marBottom w:val="0"/>
          <w:divBdr>
            <w:top w:val="none" w:sz="0" w:space="0" w:color="auto"/>
            <w:left w:val="none" w:sz="0" w:space="0" w:color="auto"/>
            <w:bottom w:val="none" w:sz="0" w:space="0" w:color="auto"/>
            <w:right w:val="none" w:sz="0" w:space="0" w:color="auto"/>
          </w:divBdr>
        </w:div>
        <w:div w:id="780149935">
          <w:marLeft w:val="640"/>
          <w:marRight w:val="0"/>
          <w:marTop w:val="0"/>
          <w:marBottom w:val="0"/>
          <w:divBdr>
            <w:top w:val="none" w:sz="0" w:space="0" w:color="auto"/>
            <w:left w:val="none" w:sz="0" w:space="0" w:color="auto"/>
            <w:bottom w:val="none" w:sz="0" w:space="0" w:color="auto"/>
            <w:right w:val="none" w:sz="0" w:space="0" w:color="auto"/>
          </w:divBdr>
        </w:div>
        <w:div w:id="214585282">
          <w:marLeft w:val="640"/>
          <w:marRight w:val="0"/>
          <w:marTop w:val="0"/>
          <w:marBottom w:val="0"/>
          <w:divBdr>
            <w:top w:val="none" w:sz="0" w:space="0" w:color="auto"/>
            <w:left w:val="none" w:sz="0" w:space="0" w:color="auto"/>
            <w:bottom w:val="none" w:sz="0" w:space="0" w:color="auto"/>
            <w:right w:val="none" w:sz="0" w:space="0" w:color="auto"/>
          </w:divBdr>
        </w:div>
        <w:div w:id="38215463">
          <w:marLeft w:val="640"/>
          <w:marRight w:val="0"/>
          <w:marTop w:val="0"/>
          <w:marBottom w:val="0"/>
          <w:divBdr>
            <w:top w:val="none" w:sz="0" w:space="0" w:color="auto"/>
            <w:left w:val="none" w:sz="0" w:space="0" w:color="auto"/>
            <w:bottom w:val="none" w:sz="0" w:space="0" w:color="auto"/>
            <w:right w:val="none" w:sz="0" w:space="0" w:color="auto"/>
          </w:divBdr>
        </w:div>
        <w:div w:id="949169268">
          <w:marLeft w:val="640"/>
          <w:marRight w:val="0"/>
          <w:marTop w:val="0"/>
          <w:marBottom w:val="0"/>
          <w:divBdr>
            <w:top w:val="none" w:sz="0" w:space="0" w:color="auto"/>
            <w:left w:val="none" w:sz="0" w:space="0" w:color="auto"/>
            <w:bottom w:val="none" w:sz="0" w:space="0" w:color="auto"/>
            <w:right w:val="none" w:sz="0" w:space="0" w:color="auto"/>
          </w:divBdr>
        </w:div>
        <w:div w:id="1677223333">
          <w:marLeft w:val="640"/>
          <w:marRight w:val="0"/>
          <w:marTop w:val="0"/>
          <w:marBottom w:val="0"/>
          <w:divBdr>
            <w:top w:val="none" w:sz="0" w:space="0" w:color="auto"/>
            <w:left w:val="none" w:sz="0" w:space="0" w:color="auto"/>
            <w:bottom w:val="none" w:sz="0" w:space="0" w:color="auto"/>
            <w:right w:val="none" w:sz="0" w:space="0" w:color="auto"/>
          </w:divBdr>
        </w:div>
        <w:div w:id="805707969">
          <w:marLeft w:val="640"/>
          <w:marRight w:val="0"/>
          <w:marTop w:val="0"/>
          <w:marBottom w:val="0"/>
          <w:divBdr>
            <w:top w:val="none" w:sz="0" w:space="0" w:color="auto"/>
            <w:left w:val="none" w:sz="0" w:space="0" w:color="auto"/>
            <w:bottom w:val="none" w:sz="0" w:space="0" w:color="auto"/>
            <w:right w:val="none" w:sz="0" w:space="0" w:color="auto"/>
          </w:divBdr>
        </w:div>
        <w:div w:id="1550192861">
          <w:marLeft w:val="640"/>
          <w:marRight w:val="0"/>
          <w:marTop w:val="0"/>
          <w:marBottom w:val="0"/>
          <w:divBdr>
            <w:top w:val="none" w:sz="0" w:space="0" w:color="auto"/>
            <w:left w:val="none" w:sz="0" w:space="0" w:color="auto"/>
            <w:bottom w:val="none" w:sz="0" w:space="0" w:color="auto"/>
            <w:right w:val="none" w:sz="0" w:space="0" w:color="auto"/>
          </w:divBdr>
        </w:div>
        <w:div w:id="1802917814">
          <w:marLeft w:val="640"/>
          <w:marRight w:val="0"/>
          <w:marTop w:val="0"/>
          <w:marBottom w:val="0"/>
          <w:divBdr>
            <w:top w:val="none" w:sz="0" w:space="0" w:color="auto"/>
            <w:left w:val="none" w:sz="0" w:space="0" w:color="auto"/>
            <w:bottom w:val="none" w:sz="0" w:space="0" w:color="auto"/>
            <w:right w:val="none" w:sz="0" w:space="0" w:color="auto"/>
          </w:divBdr>
        </w:div>
        <w:div w:id="1226603395">
          <w:marLeft w:val="640"/>
          <w:marRight w:val="0"/>
          <w:marTop w:val="0"/>
          <w:marBottom w:val="0"/>
          <w:divBdr>
            <w:top w:val="none" w:sz="0" w:space="0" w:color="auto"/>
            <w:left w:val="none" w:sz="0" w:space="0" w:color="auto"/>
            <w:bottom w:val="none" w:sz="0" w:space="0" w:color="auto"/>
            <w:right w:val="none" w:sz="0" w:space="0" w:color="auto"/>
          </w:divBdr>
        </w:div>
        <w:div w:id="428695746">
          <w:marLeft w:val="640"/>
          <w:marRight w:val="0"/>
          <w:marTop w:val="0"/>
          <w:marBottom w:val="0"/>
          <w:divBdr>
            <w:top w:val="none" w:sz="0" w:space="0" w:color="auto"/>
            <w:left w:val="none" w:sz="0" w:space="0" w:color="auto"/>
            <w:bottom w:val="none" w:sz="0" w:space="0" w:color="auto"/>
            <w:right w:val="none" w:sz="0" w:space="0" w:color="auto"/>
          </w:divBdr>
        </w:div>
        <w:div w:id="240139908">
          <w:marLeft w:val="640"/>
          <w:marRight w:val="0"/>
          <w:marTop w:val="0"/>
          <w:marBottom w:val="0"/>
          <w:divBdr>
            <w:top w:val="none" w:sz="0" w:space="0" w:color="auto"/>
            <w:left w:val="none" w:sz="0" w:space="0" w:color="auto"/>
            <w:bottom w:val="none" w:sz="0" w:space="0" w:color="auto"/>
            <w:right w:val="none" w:sz="0" w:space="0" w:color="auto"/>
          </w:divBdr>
        </w:div>
        <w:div w:id="346176499">
          <w:marLeft w:val="640"/>
          <w:marRight w:val="0"/>
          <w:marTop w:val="0"/>
          <w:marBottom w:val="0"/>
          <w:divBdr>
            <w:top w:val="none" w:sz="0" w:space="0" w:color="auto"/>
            <w:left w:val="none" w:sz="0" w:space="0" w:color="auto"/>
            <w:bottom w:val="none" w:sz="0" w:space="0" w:color="auto"/>
            <w:right w:val="none" w:sz="0" w:space="0" w:color="auto"/>
          </w:divBdr>
        </w:div>
        <w:div w:id="289481898">
          <w:marLeft w:val="640"/>
          <w:marRight w:val="0"/>
          <w:marTop w:val="0"/>
          <w:marBottom w:val="0"/>
          <w:divBdr>
            <w:top w:val="none" w:sz="0" w:space="0" w:color="auto"/>
            <w:left w:val="none" w:sz="0" w:space="0" w:color="auto"/>
            <w:bottom w:val="none" w:sz="0" w:space="0" w:color="auto"/>
            <w:right w:val="none" w:sz="0" w:space="0" w:color="auto"/>
          </w:divBdr>
        </w:div>
        <w:div w:id="2042170189">
          <w:marLeft w:val="640"/>
          <w:marRight w:val="0"/>
          <w:marTop w:val="0"/>
          <w:marBottom w:val="0"/>
          <w:divBdr>
            <w:top w:val="none" w:sz="0" w:space="0" w:color="auto"/>
            <w:left w:val="none" w:sz="0" w:space="0" w:color="auto"/>
            <w:bottom w:val="none" w:sz="0" w:space="0" w:color="auto"/>
            <w:right w:val="none" w:sz="0" w:space="0" w:color="auto"/>
          </w:divBdr>
        </w:div>
        <w:div w:id="1436630147">
          <w:marLeft w:val="640"/>
          <w:marRight w:val="0"/>
          <w:marTop w:val="0"/>
          <w:marBottom w:val="0"/>
          <w:divBdr>
            <w:top w:val="none" w:sz="0" w:space="0" w:color="auto"/>
            <w:left w:val="none" w:sz="0" w:space="0" w:color="auto"/>
            <w:bottom w:val="none" w:sz="0" w:space="0" w:color="auto"/>
            <w:right w:val="none" w:sz="0" w:space="0" w:color="auto"/>
          </w:divBdr>
        </w:div>
        <w:div w:id="46808315">
          <w:marLeft w:val="640"/>
          <w:marRight w:val="0"/>
          <w:marTop w:val="0"/>
          <w:marBottom w:val="0"/>
          <w:divBdr>
            <w:top w:val="none" w:sz="0" w:space="0" w:color="auto"/>
            <w:left w:val="none" w:sz="0" w:space="0" w:color="auto"/>
            <w:bottom w:val="none" w:sz="0" w:space="0" w:color="auto"/>
            <w:right w:val="none" w:sz="0" w:space="0" w:color="auto"/>
          </w:divBdr>
        </w:div>
        <w:div w:id="1605725131">
          <w:marLeft w:val="640"/>
          <w:marRight w:val="0"/>
          <w:marTop w:val="0"/>
          <w:marBottom w:val="0"/>
          <w:divBdr>
            <w:top w:val="none" w:sz="0" w:space="0" w:color="auto"/>
            <w:left w:val="none" w:sz="0" w:space="0" w:color="auto"/>
            <w:bottom w:val="none" w:sz="0" w:space="0" w:color="auto"/>
            <w:right w:val="none" w:sz="0" w:space="0" w:color="auto"/>
          </w:divBdr>
        </w:div>
        <w:div w:id="1613896364">
          <w:marLeft w:val="640"/>
          <w:marRight w:val="0"/>
          <w:marTop w:val="0"/>
          <w:marBottom w:val="0"/>
          <w:divBdr>
            <w:top w:val="none" w:sz="0" w:space="0" w:color="auto"/>
            <w:left w:val="none" w:sz="0" w:space="0" w:color="auto"/>
            <w:bottom w:val="none" w:sz="0" w:space="0" w:color="auto"/>
            <w:right w:val="none" w:sz="0" w:space="0" w:color="auto"/>
          </w:divBdr>
        </w:div>
        <w:div w:id="892666484">
          <w:marLeft w:val="640"/>
          <w:marRight w:val="0"/>
          <w:marTop w:val="0"/>
          <w:marBottom w:val="0"/>
          <w:divBdr>
            <w:top w:val="none" w:sz="0" w:space="0" w:color="auto"/>
            <w:left w:val="none" w:sz="0" w:space="0" w:color="auto"/>
            <w:bottom w:val="none" w:sz="0" w:space="0" w:color="auto"/>
            <w:right w:val="none" w:sz="0" w:space="0" w:color="auto"/>
          </w:divBdr>
        </w:div>
        <w:div w:id="249391510">
          <w:marLeft w:val="640"/>
          <w:marRight w:val="0"/>
          <w:marTop w:val="0"/>
          <w:marBottom w:val="0"/>
          <w:divBdr>
            <w:top w:val="none" w:sz="0" w:space="0" w:color="auto"/>
            <w:left w:val="none" w:sz="0" w:space="0" w:color="auto"/>
            <w:bottom w:val="none" w:sz="0" w:space="0" w:color="auto"/>
            <w:right w:val="none" w:sz="0" w:space="0" w:color="auto"/>
          </w:divBdr>
        </w:div>
        <w:div w:id="1574462100">
          <w:marLeft w:val="640"/>
          <w:marRight w:val="0"/>
          <w:marTop w:val="0"/>
          <w:marBottom w:val="0"/>
          <w:divBdr>
            <w:top w:val="none" w:sz="0" w:space="0" w:color="auto"/>
            <w:left w:val="none" w:sz="0" w:space="0" w:color="auto"/>
            <w:bottom w:val="none" w:sz="0" w:space="0" w:color="auto"/>
            <w:right w:val="none" w:sz="0" w:space="0" w:color="auto"/>
          </w:divBdr>
        </w:div>
        <w:div w:id="1275095747">
          <w:marLeft w:val="640"/>
          <w:marRight w:val="0"/>
          <w:marTop w:val="0"/>
          <w:marBottom w:val="0"/>
          <w:divBdr>
            <w:top w:val="none" w:sz="0" w:space="0" w:color="auto"/>
            <w:left w:val="none" w:sz="0" w:space="0" w:color="auto"/>
            <w:bottom w:val="none" w:sz="0" w:space="0" w:color="auto"/>
            <w:right w:val="none" w:sz="0" w:space="0" w:color="auto"/>
          </w:divBdr>
        </w:div>
        <w:div w:id="1428230491">
          <w:marLeft w:val="640"/>
          <w:marRight w:val="0"/>
          <w:marTop w:val="0"/>
          <w:marBottom w:val="0"/>
          <w:divBdr>
            <w:top w:val="none" w:sz="0" w:space="0" w:color="auto"/>
            <w:left w:val="none" w:sz="0" w:space="0" w:color="auto"/>
            <w:bottom w:val="none" w:sz="0" w:space="0" w:color="auto"/>
            <w:right w:val="none" w:sz="0" w:space="0" w:color="auto"/>
          </w:divBdr>
        </w:div>
        <w:div w:id="1881428490">
          <w:marLeft w:val="640"/>
          <w:marRight w:val="0"/>
          <w:marTop w:val="0"/>
          <w:marBottom w:val="0"/>
          <w:divBdr>
            <w:top w:val="none" w:sz="0" w:space="0" w:color="auto"/>
            <w:left w:val="none" w:sz="0" w:space="0" w:color="auto"/>
            <w:bottom w:val="none" w:sz="0" w:space="0" w:color="auto"/>
            <w:right w:val="none" w:sz="0" w:space="0" w:color="auto"/>
          </w:divBdr>
        </w:div>
        <w:div w:id="947813519">
          <w:marLeft w:val="640"/>
          <w:marRight w:val="0"/>
          <w:marTop w:val="0"/>
          <w:marBottom w:val="0"/>
          <w:divBdr>
            <w:top w:val="none" w:sz="0" w:space="0" w:color="auto"/>
            <w:left w:val="none" w:sz="0" w:space="0" w:color="auto"/>
            <w:bottom w:val="none" w:sz="0" w:space="0" w:color="auto"/>
            <w:right w:val="none" w:sz="0" w:space="0" w:color="auto"/>
          </w:divBdr>
        </w:div>
        <w:div w:id="727000416">
          <w:marLeft w:val="640"/>
          <w:marRight w:val="0"/>
          <w:marTop w:val="0"/>
          <w:marBottom w:val="0"/>
          <w:divBdr>
            <w:top w:val="none" w:sz="0" w:space="0" w:color="auto"/>
            <w:left w:val="none" w:sz="0" w:space="0" w:color="auto"/>
            <w:bottom w:val="none" w:sz="0" w:space="0" w:color="auto"/>
            <w:right w:val="none" w:sz="0" w:space="0" w:color="auto"/>
          </w:divBdr>
        </w:div>
        <w:div w:id="1660308836">
          <w:marLeft w:val="640"/>
          <w:marRight w:val="0"/>
          <w:marTop w:val="0"/>
          <w:marBottom w:val="0"/>
          <w:divBdr>
            <w:top w:val="none" w:sz="0" w:space="0" w:color="auto"/>
            <w:left w:val="none" w:sz="0" w:space="0" w:color="auto"/>
            <w:bottom w:val="none" w:sz="0" w:space="0" w:color="auto"/>
            <w:right w:val="none" w:sz="0" w:space="0" w:color="auto"/>
          </w:divBdr>
        </w:div>
        <w:div w:id="1961257573">
          <w:marLeft w:val="640"/>
          <w:marRight w:val="0"/>
          <w:marTop w:val="0"/>
          <w:marBottom w:val="0"/>
          <w:divBdr>
            <w:top w:val="none" w:sz="0" w:space="0" w:color="auto"/>
            <w:left w:val="none" w:sz="0" w:space="0" w:color="auto"/>
            <w:bottom w:val="none" w:sz="0" w:space="0" w:color="auto"/>
            <w:right w:val="none" w:sz="0" w:space="0" w:color="auto"/>
          </w:divBdr>
        </w:div>
        <w:div w:id="1287736125">
          <w:marLeft w:val="640"/>
          <w:marRight w:val="0"/>
          <w:marTop w:val="0"/>
          <w:marBottom w:val="0"/>
          <w:divBdr>
            <w:top w:val="none" w:sz="0" w:space="0" w:color="auto"/>
            <w:left w:val="none" w:sz="0" w:space="0" w:color="auto"/>
            <w:bottom w:val="none" w:sz="0" w:space="0" w:color="auto"/>
            <w:right w:val="none" w:sz="0" w:space="0" w:color="auto"/>
          </w:divBdr>
        </w:div>
        <w:div w:id="928002636">
          <w:marLeft w:val="640"/>
          <w:marRight w:val="0"/>
          <w:marTop w:val="0"/>
          <w:marBottom w:val="0"/>
          <w:divBdr>
            <w:top w:val="none" w:sz="0" w:space="0" w:color="auto"/>
            <w:left w:val="none" w:sz="0" w:space="0" w:color="auto"/>
            <w:bottom w:val="none" w:sz="0" w:space="0" w:color="auto"/>
            <w:right w:val="none" w:sz="0" w:space="0" w:color="auto"/>
          </w:divBdr>
        </w:div>
        <w:div w:id="2117091384">
          <w:marLeft w:val="640"/>
          <w:marRight w:val="0"/>
          <w:marTop w:val="0"/>
          <w:marBottom w:val="0"/>
          <w:divBdr>
            <w:top w:val="none" w:sz="0" w:space="0" w:color="auto"/>
            <w:left w:val="none" w:sz="0" w:space="0" w:color="auto"/>
            <w:bottom w:val="none" w:sz="0" w:space="0" w:color="auto"/>
            <w:right w:val="none" w:sz="0" w:space="0" w:color="auto"/>
          </w:divBdr>
        </w:div>
        <w:div w:id="1023163620">
          <w:marLeft w:val="640"/>
          <w:marRight w:val="0"/>
          <w:marTop w:val="0"/>
          <w:marBottom w:val="0"/>
          <w:divBdr>
            <w:top w:val="none" w:sz="0" w:space="0" w:color="auto"/>
            <w:left w:val="none" w:sz="0" w:space="0" w:color="auto"/>
            <w:bottom w:val="none" w:sz="0" w:space="0" w:color="auto"/>
            <w:right w:val="none" w:sz="0" w:space="0" w:color="auto"/>
          </w:divBdr>
        </w:div>
        <w:div w:id="1087507176">
          <w:marLeft w:val="640"/>
          <w:marRight w:val="0"/>
          <w:marTop w:val="0"/>
          <w:marBottom w:val="0"/>
          <w:divBdr>
            <w:top w:val="none" w:sz="0" w:space="0" w:color="auto"/>
            <w:left w:val="none" w:sz="0" w:space="0" w:color="auto"/>
            <w:bottom w:val="none" w:sz="0" w:space="0" w:color="auto"/>
            <w:right w:val="none" w:sz="0" w:space="0" w:color="auto"/>
          </w:divBdr>
        </w:div>
        <w:div w:id="1995333358">
          <w:marLeft w:val="640"/>
          <w:marRight w:val="0"/>
          <w:marTop w:val="0"/>
          <w:marBottom w:val="0"/>
          <w:divBdr>
            <w:top w:val="none" w:sz="0" w:space="0" w:color="auto"/>
            <w:left w:val="none" w:sz="0" w:space="0" w:color="auto"/>
            <w:bottom w:val="none" w:sz="0" w:space="0" w:color="auto"/>
            <w:right w:val="none" w:sz="0" w:space="0" w:color="auto"/>
          </w:divBdr>
        </w:div>
        <w:div w:id="1085959411">
          <w:marLeft w:val="640"/>
          <w:marRight w:val="0"/>
          <w:marTop w:val="0"/>
          <w:marBottom w:val="0"/>
          <w:divBdr>
            <w:top w:val="none" w:sz="0" w:space="0" w:color="auto"/>
            <w:left w:val="none" w:sz="0" w:space="0" w:color="auto"/>
            <w:bottom w:val="none" w:sz="0" w:space="0" w:color="auto"/>
            <w:right w:val="none" w:sz="0" w:space="0" w:color="auto"/>
          </w:divBdr>
        </w:div>
        <w:div w:id="2147354419">
          <w:marLeft w:val="640"/>
          <w:marRight w:val="0"/>
          <w:marTop w:val="0"/>
          <w:marBottom w:val="0"/>
          <w:divBdr>
            <w:top w:val="none" w:sz="0" w:space="0" w:color="auto"/>
            <w:left w:val="none" w:sz="0" w:space="0" w:color="auto"/>
            <w:bottom w:val="none" w:sz="0" w:space="0" w:color="auto"/>
            <w:right w:val="none" w:sz="0" w:space="0" w:color="auto"/>
          </w:divBdr>
        </w:div>
        <w:div w:id="1667900623">
          <w:marLeft w:val="640"/>
          <w:marRight w:val="0"/>
          <w:marTop w:val="0"/>
          <w:marBottom w:val="0"/>
          <w:divBdr>
            <w:top w:val="none" w:sz="0" w:space="0" w:color="auto"/>
            <w:left w:val="none" w:sz="0" w:space="0" w:color="auto"/>
            <w:bottom w:val="none" w:sz="0" w:space="0" w:color="auto"/>
            <w:right w:val="none" w:sz="0" w:space="0" w:color="auto"/>
          </w:divBdr>
        </w:div>
        <w:div w:id="2049185442">
          <w:marLeft w:val="640"/>
          <w:marRight w:val="0"/>
          <w:marTop w:val="0"/>
          <w:marBottom w:val="0"/>
          <w:divBdr>
            <w:top w:val="none" w:sz="0" w:space="0" w:color="auto"/>
            <w:left w:val="none" w:sz="0" w:space="0" w:color="auto"/>
            <w:bottom w:val="none" w:sz="0" w:space="0" w:color="auto"/>
            <w:right w:val="none" w:sz="0" w:space="0" w:color="auto"/>
          </w:divBdr>
        </w:div>
        <w:div w:id="1381247432">
          <w:marLeft w:val="640"/>
          <w:marRight w:val="0"/>
          <w:marTop w:val="0"/>
          <w:marBottom w:val="0"/>
          <w:divBdr>
            <w:top w:val="none" w:sz="0" w:space="0" w:color="auto"/>
            <w:left w:val="none" w:sz="0" w:space="0" w:color="auto"/>
            <w:bottom w:val="none" w:sz="0" w:space="0" w:color="auto"/>
            <w:right w:val="none" w:sz="0" w:space="0" w:color="auto"/>
          </w:divBdr>
        </w:div>
        <w:div w:id="1351251070">
          <w:marLeft w:val="640"/>
          <w:marRight w:val="0"/>
          <w:marTop w:val="0"/>
          <w:marBottom w:val="0"/>
          <w:divBdr>
            <w:top w:val="none" w:sz="0" w:space="0" w:color="auto"/>
            <w:left w:val="none" w:sz="0" w:space="0" w:color="auto"/>
            <w:bottom w:val="none" w:sz="0" w:space="0" w:color="auto"/>
            <w:right w:val="none" w:sz="0" w:space="0" w:color="auto"/>
          </w:divBdr>
        </w:div>
        <w:div w:id="1014115911">
          <w:marLeft w:val="640"/>
          <w:marRight w:val="0"/>
          <w:marTop w:val="0"/>
          <w:marBottom w:val="0"/>
          <w:divBdr>
            <w:top w:val="none" w:sz="0" w:space="0" w:color="auto"/>
            <w:left w:val="none" w:sz="0" w:space="0" w:color="auto"/>
            <w:bottom w:val="none" w:sz="0" w:space="0" w:color="auto"/>
            <w:right w:val="none" w:sz="0" w:space="0" w:color="auto"/>
          </w:divBdr>
        </w:div>
        <w:div w:id="188301058">
          <w:marLeft w:val="640"/>
          <w:marRight w:val="0"/>
          <w:marTop w:val="0"/>
          <w:marBottom w:val="0"/>
          <w:divBdr>
            <w:top w:val="none" w:sz="0" w:space="0" w:color="auto"/>
            <w:left w:val="none" w:sz="0" w:space="0" w:color="auto"/>
            <w:bottom w:val="none" w:sz="0" w:space="0" w:color="auto"/>
            <w:right w:val="none" w:sz="0" w:space="0" w:color="auto"/>
          </w:divBdr>
        </w:div>
        <w:div w:id="1490975179">
          <w:marLeft w:val="640"/>
          <w:marRight w:val="0"/>
          <w:marTop w:val="0"/>
          <w:marBottom w:val="0"/>
          <w:divBdr>
            <w:top w:val="none" w:sz="0" w:space="0" w:color="auto"/>
            <w:left w:val="none" w:sz="0" w:space="0" w:color="auto"/>
            <w:bottom w:val="none" w:sz="0" w:space="0" w:color="auto"/>
            <w:right w:val="none" w:sz="0" w:space="0" w:color="auto"/>
          </w:divBdr>
        </w:div>
        <w:div w:id="1787461165">
          <w:marLeft w:val="640"/>
          <w:marRight w:val="0"/>
          <w:marTop w:val="0"/>
          <w:marBottom w:val="0"/>
          <w:divBdr>
            <w:top w:val="none" w:sz="0" w:space="0" w:color="auto"/>
            <w:left w:val="none" w:sz="0" w:space="0" w:color="auto"/>
            <w:bottom w:val="none" w:sz="0" w:space="0" w:color="auto"/>
            <w:right w:val="none" w:sz="0" w:space="0" w:color="auto"/>
          </w:divBdr>
        </w:div>
        <w:div w:id="416831099">
          <w:marLeft w:val="640"/>
          <w:marRight w:val="0"/>
          <w:marTop w:val="0"/>
          <w:marBottom w:val="0"/>
          <w:divBdr>
            <w:top w:val="none" w:sz="0" w:space="0" w:color="auto"/>
            <w:left w:val="none" w:sz="0" w:space="0" w:color="auto"/>
            <w:bottom w:val="none" w:sz="0" w:space="0" w:color="auto"/>
            <w:right w:val="none" w:sz="0" w:space="0" w:color="auto"/>
          </w:divBdr>
        </w:div>
        <w:div w:id="392199848">
          <w:marLeft w:val="640"/>
          <w:marRight w:val="0"/>
          <w:marTop w:val="0"/>
          <w:marBottom w:val="0"/>
          <w:divBdr>
            <w:top w:val="none" w:sz="0" w:space="0" w:color="auto"/>
            <w:left w:val="none" w:sz="0" w:space="0" w:color="auto"/>
            <w:bottom w:val="none" w:sz="0" w:space="0" w:color="auto"/>
            <w:right w:val="none" w:sz="0" w:space="0" w:color="auto"/>
          </w:divBdr>
        </w:div>
        <w:div w:id="366294842">
          <w:marLeft w:val="640"/>
          <w:marRight w:val="0"/>
          <w:marTop w:val="0"/>
          <w:marBottom w:val="0"/>
          <w:divBdr>
            <w:top w:val="none" w:sz="0" w:space="0" w:color="auto"/>
            <w:left w:val="none" w:sz="0" w:space="0" w:color="auto"/>
            <w:bottom w:val="none" w:sz="0" w:space="0" w:color="auto"/>
            <w:right w:val="none" w:sz="0" w:space="0" w:color="auto"/>
          </w:divBdr>
        </w:div>
        <w:div w:id="1281456786">
          <w:marLeft w:val="640"/>
          <w:marRight w:val="0"/>
          <w:marTop w:val="0"/>
          <w:marBottom w:val="0"/>
          <w:divBdr>
            <w:top w:val="none" w:sz="0" w:space="0" w:color="auto"/>
            <w:left w:val="none" w:sz="0" w:space="0" w:color="auto"/>
            <w:bottom w:val="none" w:sz="0" w:space="0" w:color="auto"/>
            <w:right w:val="none" w:sz="0" w:space="0" w:color="auto"/>
          </w:divBdr>
        </w:div>
        <w:div w:id="94911318">
          <w:marLeft w:val="640"/>
          <w:marRight w:val="0"/>
          <w:marTop w:val="0"/>
          <w:marBottom w:val="0"/>
          <w:divBdr>
            <w:top w:val="none" w:sz="0" w:space="0" w:color="auto"/>
            <w:left w:val="none" w:sz="0" w:space="0" w:color="auto"/>
            <w:bottom w:val="none" w:sz="0" w:space="0" w:color="auto"/>
            <w:right w:val="none" w:sz="0" w:space="0" w:color="auto"/>
          </w:divBdr>
        </w:div>
        <w:div w:id="1423334260">
          <w:marLeft w:val="640"/>
          <w:marRight w:val="0"/>
          <w:marTop w:val="0"/>
          <w:marBottom w:val="0"/>
          <w:divBdr>
            <w:top w:val="none" w:sz="0" w:space="0" w:color="auto"/>
            <w:left w:val="none" w:sz="0" w:space="0" w:color="auto"/>
            <w:bottom w:val="none" w:sz="0" w:space="0" w:color="auto"/>
            <w:right w:val="none" w:sz="0" w:space="0" w:color="auto"/>
          </w:divBdr>
        </w:div>
        <w:div w:id="226383767">
          <w:marLeft w:val="640"/>
          <w:marRight w:val="0"/>
          <w:marTop w:val="0"/>
          <w:marBottom w:val="0"/>
          <w:divBdr>
            <w:top w:val="none" w:sz="0" w:space="0" w:color="auto"/>
            <w:left w:val="none" w:sz="0" w:space="0" w:color="auto"/>
            <w:bottom w:val="none" w:sz="0" w:space="0" w:color="auto"/>
            <w:right w:val="none" w:sz="0" w:space="0" w:color="auto"/>
          </w:divBdr>
        </w:div>
        <w:div w:id="732891409">
          <w:marLeft w:val="640"/>
          <w:marRight w:val="0"/>
          <w:marTop w:val="0"/>
          <w:marBottom w:val="0"/>
          <w:divBdr>
            <w:top w:val="none" w:sz="0" w:space="0" w:color="auto"/>
            <w:left w:val="none" w:sz="0" w:space="0" w:color="auto"/>
            <w:bottom w:val="none" w:sz="0" w:space="0" w:color="auto"/>
            <w:right w:val="none" w:sz="0" w:space="0" w:color="auto"/>
          </w:divBdr>
        </w:div>
        <w:div w:id="1452826422">
          <w:marLeft w:val="640"/>
          <w:marRight w:val="0"/>
          <w:marTop w:val="0"/>
          <w:marBottom w:val="0"/>
          <w:divBdr>
            <w:top w:val="none" w:sz="0" w:space="0" w:color="auto"/>
            <w:left w:val="none" w:sz="0" w:space="0" w:color="auto"/>
            <w:bottom w:val="none" w:sz="0" w:space="0" w:color="auto"/>
            <w:right w:val="none" w:sz="0" w:space="0" w:color="auto"/>
          </w:divBdr>
        </w:div>
        <w:div w:id="1173952158">
          <w:marLeft w:val="640"/>
          <w:marRight w:val="0"/>
          <w:marTop w:val="0"/>
          <w:marBottom w:val="0"/>
          <w:divBdr>
            <w:top w:val="none" w:sz="0" w:space="0" w:color="auto"/>
            <w:left w:val="none" w:sz="0" w:space="0" w:color="auto"/>
            <w:bottom w:val="none" w:sz="0" w:space="0" w:color="auto"/>
            <w:right w:val="none" w:sz="0" w:space="0" w:color="auto"/>
          </w:divBdr>
        </w:div>
        <w:div w:id="1981155568">
          <w:marLeft w:val="640"/>
          <w:marRight w:val="0"/>
          <w:marTop w:val="0"/>
          <w:marBottom w:val="0"/>
          <w:divBdr>
            <w:top w:val="none" w:sz="0" w:space="0" w:color="auto"/>
            <w:left w:val="none" w:sz="0" w:space="0" w:color="auto"/>
            <w:bottom w:val="none" w:sz="0" w:space="0" w:color="auto"/>
            <w:right w:val="none" w:sz="0" w:space="0" w:color="auto"/>
          </w:divBdr>
        </w:div>
        <w:div w:id="359551035">
          <w:marLeft w:val="640"/>
          <w:marRight w:val="0"/>
          <w:marTop w:val="0"/>
          <w:marBottom w:val="0"/>
          <w:divBdr>
            <w:top w:val="none" w:sz="0" w:space="0" w:color="auto"/>
            <w:left w:val="none" w:sz="0" w:space="0" w:color="auto"/>
            <w:bottom w:val="none" w:sz="0" w:space="0" w:color="auto"/>
            <w:right w:val="none" w:sz="0" w:space="0" w:color="auto"/>
          </w:divBdr>
        </w:div>
        <w:div w:id="1851943944">
          <w:marLeft w:val="640"/>
          <w:marRight w:val="0"/>
          <w:marTop w:val="0"/>
          <w:marBottom w:val="0"/>
          <w:divBdr>
            <w:top w:val="none" w:sz="0" w:space="0" w:color="auto"/>
            <w:left w:val="none" w:sz="0" w:space="0" w:color="auto"/>
            <w:bottom w:val="none" w:sz="0" w:space="0" w:color="auto"/>
            <w:right w:val="none" w:sz="0" w:space="0" w:color="auto"/>
          </w:divBdr>
        </w:div>
        <w:div w:id="1446316253">
          <w:marLeft w:val="640"/>
          <w:marRight w:val="0"/>
          <w:marTop w:val="0"/>
          <w:marBottom w:val="0"/>
          <w:divBdr>
            <w:top w:val="none" w:sz="0" w:space="0" w:color="auto"/>
            <w:left w:val="none" w:sz="0" w:space="0" w:color="auto"/>
            <w:bottom w:val="none" w:sz="0" w:space="0" w:color="auto"/>
            <w:right w:val="none" w:sz="0" w:space="0" w:color="auto"/>
          </w:divBdr>
        </w:div>
        <w:div w:id="2124495999">
          <w:marLeft w:val="640"/>
          <w:marRight w:val="0"/>
          <w:marTop w:val="0"/>
          <w:marBottom w:val="0"/>
          <w:divBdr>
            <w:top w:val="none" w:sz="0" w:space="0" w:color="auto"/>
            <w:left w:val="none" w:sz="0" w:space="0" w:color="auto"/>
            <w:bottom w:val="none" w:sz="0" w:space="0" w:color="auto"/>
            <w:right w:val="none" w:sz="0" w:space="0" w:color="auto"/>
          </w:divBdr>
        </w:div>
        <w:div w:id="2056732875">
          <w:marLeft w:val="640"/>
          <w:marRight w:val="0"/>
          <w:marTop w:val="0"/>
          <w:marBottom w:val="0"/>
          <w:divBdr>
            <w:top w:val="none" w:sz="0" w:space="0" w:color="auto"/>
            <w:left w:val="none" w:sz="0" w:space="0" w:color="auto"/>
            <w:bottom w:val="none" w:sz="0" w:space="0" w:color="auto"/>
            <w:right w:val="none" w:sz="0" w:space="0" w:color="auto"/>
          </w:divBdr>
        </w:div>
        <w:div w:id="404760219">
          <w:marLeft w:val="640"/>
          <w:marRight w:val="0"/>
          <w:marTop w:val="0"/>
          <w:marBottom w:val="0"/>
          <w:divBdr>
            <w:top w:val="none" w:sz="0" w:space="0" w:color="auto"/>
            <w:left w:val="none" w:sz="0" w:space="0" w:color="auto"/>
            <w:bottom w:val="none" w:sz="0" w:space="0" w:color="auto"/>
            <w:right w:val="none" w:sz="0" w:space="0" w:color="auto"/>
          </w:divBdr>
        </w:div>
        <w:div w:id="1765494563">
          <w:marLeft w:val="640"/>
          <w:marRight w:val="0"/>
          <w:marTop w:val="0"/>
          <w:marBottom w:val="0"/>
          <w:divBdr>
            <w:top w:val="none" w:sz="0" w:space="0" w:color="auto"/>
            <w:left w:val="none" w:sz="0" w:space="0" w:color="auto"/>
            <w:bottom w:val="none" w:sz="0" w:space="0" w:color="auto"/>
            <w:right w:val="none" w:sz="0" w:space="0" w:color="auto"/>
          </w:divBdr>
        </w:div>
        <w:div w:id="59255975">
          <w:marLeft w:val="640"/>
          <w:marRight w:val="0"/>
          <w:marTop w:val="0"/>
          <w:marBottom w:val="0"/>
          <w:divBdr>
            <w:top w:val="none" w:sz="0" w:space="0" w:color="auto"/>
            <w:left w:val="none" w:sz="0" w:space="0" w:color="auto"/>
            <w:bottom w:val="none" w:sz="0" w:space="0" w:color="auto"/>
            <w:right w:val="none" w:sz="0" w:space="0" w:color="auto"/>
          </w:divBdr>
        </w:div>
        <w:div w:id="578368434">
          <w:marLeft w:val="640"/>
          <w:marRight w:val="0"/>
          <w:marTop w:val="0"/>
          <w:marBottom w:val="0"/>
          <w:divBdr>
            <w:top w:val="none" w:sz="0" w:space="0" w:color="auto"/>
            <w:left w:val="none" w:sz="0" w:space="0" w:color="auto"/>
            <w:bottom w:val="none" w:sz="0" w:space="0" w:color="auto"/>
            <w:right w:val="none" w:sz="0" w:space="0" w:color="auto"/>
          </w:divBdr>
        </w:div>
        <w:div w:id="251359894">
          <w:marLeft w:val="640"/>
          <w:marRight w:val="0"/>
          <w:marTop w:val="0"/>
          <w:marBottom w:val="0"/>
          <w:divBdr>
            <w:top w:val="none" w:sz="0" w:space="0" w:color="auto"/>
            <w:left w:val="none" w:sz="0" w:space="0" w:color="auto"/>
            <w:bottom w:val="none" w:sz="0" w:space="0" w:color="auto"/>
            <w:right w:val="none" w:sz="0" w:space="0" w:color="auto"/>
          </w:divBdr>
        </w:div>
        <w:div w:id="865869652">
          <w:marLeft w:val="640"/>
          <w:marRight w:val="0"/>
          <w:marTop w:val="0"/>
          <w:marBottom w:val="0"/>
          <w:divBdr>
            <w:top w:val="none" w:sz="0" w:space="0" w:color="auto"/>
            <w:left w:val="none" w:sz="0" w:space="0" w:color="auto"/>
            <w:bottom w:val="none" w:sz="0" w:space="0" w:color="auto"/>
            <w:right w:val="none" w:sz="0" w:space="0" w:color="auto"/>
          </w:divBdr>
        </w:div>
        <w:div w:id="1034423532">
          <w:marLeft w:val="640"/>
          <w:marRight w:val="0"/>
          <w:marTop w:val="0"/>
          <w:marBottom w:val="0"/>
          <w:divBdr>
            <w:top w:val="none" w:sz="0" w:space="0" w:color="auto"/>
            <w:left w:val="none" w:sz="0" w:space="0" w:color="auto"/>
            <w:bottom w:val="none" w:sz="0" w:space="0" w:color="auto"/>
            <w:right w:val="none" w:sz="0" w:space="0" w:color="auto"/>
          </w:divBdr>
        </w:div>
        <w:div w:id="485242258">
          <w:marLeft w:val="640"/>
          <w:marRight w:val="0"/>
          <w:marTop w:val="0"/>
          <w:marBottom w:val="0"/>
          <w:divBdr>
            <w:top w:val="none" w:sz="0" w:space="0" w:color="auto"/>
            <w:left w:val="none" w:sz="0" w:space="0" w:color="auto"/>
            <w:bottom w:val="none" w:sz="0" w:space="0" w:color="auto"/>
            <w:right w:val="none" w:sz="0" w:space="0" w:color="auto"/>
          </w:divBdr>
        </w:div>
        <w:div w:id="1615210191">
          <w:marLeft w:val="640"/>
          <w:marRight w:val="0"/>
          <w:marTop w:val="0"/>
          <w:marBottom w:val="0"/>
          <w:divBdr>
            <w:top w:val="none" w:sz="0" w:space="0" w:color="auto"/>
            <w:left w:val="none" w:sz="0" w:space="0" w:color="auto"/>
            <w:bottom w:val="none" w:sz="0" w:space="0" w:color="auto"/>
            <w:right w:val="none" w:sz="0" w:space="0" w:color="auto"/>
          </w:divBdr>
        </w:div>
        <w:div w:id="1543321502">
          <w:marLeft w:val="640"/>
          <w:marRight w:val="0"/>
          <w:marTop w:val="0"/>
          <w:marBottom w:val="0"/>
          <w:divBdr>
            <w:top w:val="none" w:sz="0" w:space="0" w:color="auto"/>
            <w:left w:val="none" w:sz="0" w:space="0" w:color="auto"/>
            <w:bottom w:val="none" w:sz="0" w:space="0" w:color="auto"/>
            <w:right w:val="none" w:sz="0" w:space="0" w:color="auto"/>
          </w:divBdr>
        </w:div>
        <w:div w:id="48497513">
          <w:marLeft w:val="640"/>
          <w:marRight w:val="0"/>
          <w:marTop w:val="0"/>
          <w:marBottom w:val="0"/>
          <w:divBdr>
            <w:top w:val="none" w:sz="0" w:space="0" w:color="auto"/>
            <w:left w:val="none" w:sz="0" w:space="0" w:color="auto"/>
            <w:bottom w:val="none" w:sz="0" w:space="0" w:color="auto"/>
            <w:right w:val="none" w:sz="0" w:space="0" w:color="auto"/>
          </w:divBdr>
        </w:div>
        <w:div w:id="2048022800">
          <w:marLeft w:val="640"/>
          <w:marRight w:val="0"/>
          <w:marTop w:val="0"/>
          <w:marBottom w:val="0"/>
          <w:divBdr>
            <w:top w:val="none" w:sz="0" w:space="0" w:color="auto"/>
            <w:left w:val="none" w:sz="0" w:space="0" w:color="auto"/>
            <w:bottom w:val="none" w:sz="0" w:space="0" w:color="auto"/>
            <w:right w:val="none" w:sz="0" w:space="0" w:color="auto"/>
          </w:divBdr>
        </w:div>
        <w:div w:id="1248923985">
          <w:marLeft w:val="640"/>
          <w:marRight w:val="0"/>
          <w:marTop w:val="0"/>
          <w:marBottom w:val="0"/>
          <w:divBdr>
            <w:top w:val="none" w:sz="0" w:space="0" w:color="auto"/>
            <w:left w:val="none" w:sz="0" w:space="0" w:color="auto"/>
            <w:bottom w:val="none" w:sz="0" w:space="0" w:color="auto"/>
            <w:right w:val="none" w:sz="0" w:space="0" w:color="auto"/>
          </w:divBdr>
        </w:div>
        <w:div w:id="441657752">
          <w:marLeft w:val="640"/>
          <w:marRight w:val="0"/>
          <w:marTop w:val="0"/>
          <w:marBottom w:val="0"/>
          <w:divBdr>
            <w:top w:val="none" w:sz="0" w:space="0" w:color="auto"/>
            <w:left w:val="none" w:sz="0" w:space="0" w:color="auto"/>
            <w:bottom w:val="none" w:sz="0" w:space="0" w:color="auto"/>
            <w:right w:val="none" w:sz="0" w:space="0" w:color="auto"/>
          </w:divBdr>
        </w:div>
        <w:div w:id="1013729478">
          <w:marLeft w:val="640"/>
          <w:marRight w:val="0"/>
          <w:marTop w:val="0"/>
          <w:marBottom w:val="0"/>
          <w:divBdr>
            <w:top w:val="none" w:sz="0" w:space="0" w:color="auto"/>
            <w:left w:val="none" w:sz="0" w:space="0" w:color="auto"/>
            <w:bottom w:val="none" w:sz="0" w:space="0" w:color="auto"/>
            <w:right w:val="none" w:sz="0" w:space="0" w:color="auto"/>
          </w:divBdr>
        </w:div>
        <w:div w:id="1961523027">
          <w:marLeft w:val="640"/>
          <w:marRight w:val="0"/>
          <w:marTop w:val="0"/>
          <w:marBottom w:val="0"/>
          <w:divBdr>
            <w:top w:val="none" w:sz="0" w:space="0" w:color="auto"/>
            <w:left w:val="none" w:sz="0" w:space="0" w:color="auto"/>
            <w:bottom w:val="none" w:sz="0" w:space="0" w:color="auto"/>
            <w:right w:val="none" w:sz="0" w:space="0" w:color="auto"/>
          </w:divBdr>
        </w:div>
        <w:div w:id="895168282">
          <w:marLeft w:val="640"/>
          <w:marRight w:val="0"/>
          <w:marTop w:val="0"/>
          <w:marBottom w:val="0"/>
          <w:divBdr>
            <w:top w:val="none" w:sz="0" w:space="0" w:color="auto"/>
            <w:left w:val="none" w:sz="0" w:space="0" w:color="auto"/>
            <w:bottom w:val="none" w:sz="0" w:space="0" w:color="auto"/>
            <w:right w:val="none" w:sz="0" w:space="0" w:color="auto"/>
          </w:divBdr>
        </w:div>
        <w:div w:id="1542551375">
          <w:marLeft w:val="640"/>
          <w:marRight w:val="0"/>
          <w:marTop w:val="0"/>
          <w:marBottom w:val="0"/>
          <w:divBdr>
            <w:top w:val="none" w:sz="0" w:space="0" w:color="auto"/>
            <w:left w:val="none" w:sz="0" w:space="0" w:color="auto"/>
            <w:bottom w:val="none" w:sz="0" w:space="0" w:color="auto"/>
            <w:right w:val="none" w:sz="0" w:space="0" w:color="auto"/>
          </w:divBdr>
        </w:div>
        <w:div w:id="300232143">
          <w:marLeft w:val="640"/>
          <w:marRight w:val="0"/>
          <w:marTop w:val="0"/>
          <w:marBottom w:val="0"/>
          <w:divBdr>
            <w:top w:val="none" w:sz="0" w:space="0" w:color="auto"/>
            <w:left w:val="none" w:sz="0" w:space="0" w:color="auto"/>
            <w:bottom w:val="none" w:sz="0" w:space="0" w:color="auto"/>
            <w:right w:val="none" w:sz="0" w:space="0" w:color="auto"/>
          </w:divBdr>
        </w:div>
        <w:div w:id="636229485">
          <w:marLeft w:val="640"/>
          <w:marRight w:val="0"/>
          <w:marTop w:val="0"/>
          <w:marBottom w:val="0"/>
          <w:divBdr>
            <w:top w:val="none" w:sz="0" w:space="0" w:color="auto"/>
            <w:left w:val="none" w:sz="0" w:space="0" w:color="auto"/>
            <w:bottom w:val="none" w:sz="0" w:space="0" w:color="auto"/>
            <w:right w:val="none" w:sz="0" w:space="0" w:color="auto"/>
          </w:divBdr>
        </w:div>
        <w:div w:id="257837306">
          <w:marLeft w:val="640"/>
          <w:marRight w:val="0"/>
          <w:marTop w:val="0"/>
          <w:marBottom w:val="0"/>
          <w:divBdr>
            <w:top w:val="none" w:sz="0" w:space="0" w:color="auto"/>
            <w:left w:val="none" w:sz="0" w:space="0" w:color="auto"/>
            <w:bottom w:val="none" w:sz="0" w:space="0" w:color="auto"/>
            <w:right w:val="none" w:sz="0" w:space="0" w:color="auto"/>
          </w:divBdr>
        </w:div>
        <w:div w:id="828063062">
          <w:marLeft w:val="640"/>
          <w:marRight w:val="0"/>
          <w:marTop w:val="0"/>
          <w:marBottom w:val="0"/>
          <w:divBdr>
            <w:top w:val="none" w:sz="0" w:space="0" w:color="auto"/>
            <w:left w:val="none" w:sz="0" w:space="0" w:color="auto"/>
            <w:bottom w:val="none" w:sz="0" w:space="0" w:color="auto"/>
            <w:right w:val="none" w:sz="0" w:space="0" w:color="auto"/>
          </w:divBdr>
        </w:div>
        <w:div w:id="1446192673">
          <w:marLeft w:val="640"/>
          <w:marRight w:val="0"/>
          <w:marTop w:val="0"/>
          <w:marBottom w:val="0"/>
          <w:divBdr>
            <w:top w:val="none" w:sz="0" w:space="0" w:color="auto"/>
            <w:left w:val="none" w:sz="0" w:space="0" w:color="auto"/>
            <w:bottom w:val="none" w:sz="0" w:space="0" w:color="auto"/>
            <w:right w:val="none" w:sz="0" w:space="0" w:color="auto"/>
          </w:divBdr>
        </w:div>
        <w:div w:id="694309634">
          <w:marLeft w:val="640"/>
          <w:marRight w:val="0"/>
          <w:marTop w:val="0"/>
          <w:marBottom w:val="0"/>
          <w:divBdr>
            <w:top w:val="none" w:sz="0" w:space="0" w:color="auto"/>
            <w:left w:val="none" w:sz="0" w:space="0" w:color="auto"/>
            <w:bottom w:val="none" w:sz="0" w:space="0" w:color="auto"/>
            <w:right w:val="none" w:sz="0" w:space="0" w:color="auto"/>
          </w:divBdr>
        </w:div>
        <w:div w:id="673848486">
          <w:marLeft w:val="640"/>
          <w:marRight w:val="0"/>
          <w:marTop w:val="0"/>
          <w:marBottom w:val="0"/>
          <w:divBdr>
            <w:top w:val="none" w:sz="0" w:space="0" w:color="auto"/>
            <w:left w:val="none" w:sz="0" w:space="0" w:color="auto"/>
            <w:bottom w:val="none" w:sz="0" w:space="0" w:color="auto"/>
            <w:right w:val="none" w:sz="0" w:space="0" w:color="auto"/>
          </w:divBdr>
        </w:div>
        <w:div w:id="2063559039">
          <w:marLeft w:val="640"/>
          <w:marRight w:val="0"/>
          <w:marTop w:val="0"/>
          <w:marBottom w:val="0"/>
          <w:divBdr>
            <w:top w:val="none" w:sz="0" w:space="0" w:color="auto"/>
            <w:left w:val="none" w:sz="0" w:space="0" w:color="auto"/>
            <w:bottom w:val="none" w:sz="0" w:space="0" w:color="auto"/>
            <w:right w:val="none" w:sz="0" w:space="0" w:color="auto"/>
          </w:divBdr>
        </w:div>
        <w:div w:id="209001374">
          <w:marLeft w:val="640"/>
          <w:marRight w:val="0"/>
          <w:marTop w:val="0"/>
          <w:marBottom w:val="0"/>
          <w:divBdr>
            <w:top w:val="none" w:sz="0" w:space="0" w:color="auto"/>
            <w:left w:val="none" w:sz="0" w:space="0" w:color="auto"/>
            <w:bottom w:val="none" w:sz="0" w:space="0" w:color="auto"/>
            <w:right w:val="none" w:sz="0" w:space="0" w:color="auto"/>
          </w:divBdr>
        </w:div>
        <w:div w:id="1119028487">
          <w:marLeft w:val="640"/>
          <w:marRight w:val="0"/>
          <w:marTop w:val="0"/>
          <w:marBottom w:val="0"/>
          <w:divBdr>
            <w:top w:val="none" w:sz="0" w:space="0" w:color="auto"/>
            <w:left w:val="none" w:sz="0" w:space="0" w:color="auto"/>
            <w:bottom w:val="none" w:sz="0" w:space="0" w:color="auto"/>
            <w:right w:val="none" w:sz="0" w:space="0" w:color="auto"/>
          </w:divBdr>
        </w:div>
        <w:div w:id="127356984">
          <w:marLeft w:val="640"/>
          <w:marRight w:val="0"/>
          <w:marTop w:val="0"/>
          <w:marBottom w:val="0"/>
          <w:divBdr>
            <w:top w:val="none" w:sz="0" w:space="0" w:color="auto"/>
            <w:left w:val="none" w:sz="0" w:space="0" w:color="auto"/>
            <w:bottom w:val="none" w:sz="0" w:space="0" w:color="auto"/>
            <w:right w:val="none" w:sz="0" w:space="0" w:color="auto"/>
          </w:divBdr>
        </w:div>
        <w:div w:id="185101833">
          <w:marLeft w:val="640"/>
          <w:marRight w:val="0"/>
          <w:marTop w:val="0"/>
          <w:marBottom w:val="0"/>
          <w:divBdr>
            <w:top w:val="none" w:sz="0" w:space="0" w:color="auto"/>
            <w:left w:val="none" w:sz="0" w:space="0" w:color="auto"/>
            <w:bottom w:val="none" w:sz="0" w:space="0" w:color="auto"/>
            <w:right w:val="none" w:sz="0" w:space="0" w:color="auto"/>
          </w:divBdr>
        </w:div>
        <w:div w:id="318533876">
          <w:marLeft w:val="640"/>
          <w:marRight w:val="0"/>
          <w:marTop w:val="0"/>
          <w:marBottom w:val="0"/>
          <w:divBdr>
            <w:top w:val="none" w:sz="0" w:space="0" w:color="auto"/>
            <w:left w:val="none" w:sz="0" w:space="0" w:color="auto"/>
            <w:bottom w:val="none" w:sz="0" w:space="0" w:color="auto"/>
            <w:right w:val="none" w:sz="0" w:space="0" w:color="auto"/>
          </w:divBdr>
        </w:div>
        <w:div w:id="1206139668">
          <w:marLeft w:val="640"/>
          <w:marRight w:val="0"/>
          <w:marTop w:val="0"/>
          <w:marBottom w:val="0"/>
          <w:divBdr>
            <w:top w:val="none" w:sz="0" w:space="0" w:color="auto"/>
            <w:left w:val="none" w:sz="0" w:space="0" w:color="auto"/>
            <w:bottom w:val="none" w:sz="0" w:space="0" w:color="auto"/>
            <w:right w:val="none" w:sz="0" w:space="0" w:color="auto"/>
          </w:divBdr>
        </w:div>
        <w:div w:id="1568220076">
          <w:marLeft w:val="640"/>
          <w:marRight w:val="0"/>
          <w:marTop w:val="0"/>
          <w:marBottom w:val="0"/>
          <w:divBdr>
            <w:top w:val="none" w:sz="0" w:space="0" w:color="auto"/>
            <w:left w:val="none" w:sz="0" w:space="0" w:color="auto"/>
            <w:bottom w:val="none" w:sz="0" w:space="0" w:color="auto"/>
            <w:right w:val="none" w:sz="0" w:space="0" w:color="auto"/>
          </w:divBdr>
        </w:div>
        <w:div w:id="382414568">
          <w:marLeft w:val="640"/>
          <w:marRight w:val="0"/>
          <w:marTop w:val="0"/>
          <w:marBottom w:val="0"/>
          <w:divBdr>
            <w:top w:val="none" w:sz="0" w:space="0" w:color="auto"/>
            <w:left w:val="none" w:sz="0" w:space="0" w:color="auto"/>
            <w:bottom w:val="none" w:sz="0" w:space="0" w:color="auto"/>
            <w:right w:val="none" w:sz="0" w:space="0" w:color="auto"/>
          </w:divBdr>
        </w:div>
        <w:div w:id="1479683680">
          <w:marLeft w:val="640"/>
          <w:marRight w:val="0"/>
          <w:marTop w:val="0"/>
          <w:marBottom w:val="0"/>
          <w:divBdr>
            <w:top w:val="none" w:sz="0" w:space="0" w:color="auto"/>
            <w:left w:val="none" w:sz="0" w:space="0" w:color="auto"/>
            <w:bottom w:val="none" w:sz="0" w:space="0" w:color="auto"/>
            <w:right w:val="none" w:sz="0" w:space="0" w:color="auto"/>
          </w:divBdr>
        </w:div>
        <w:div w:id="1016269761">
          <w:marLeft w:val="640"/>
          <w:marRight w:val="0"/>
          <w:marTop w:val="0"/>
          <w:marBottom w:val="0"/>
          <w:divBdr>
            <w:top w:val="none" w:sz="0" w:space="0" w:color="auto"/>
            <w:left w:val="none" w:sz="0" w:space="0" w:color="auto"/>
            <w:bottom w:val="none" w:sz="0" w:space="0" w:color="auto"/>
            <w:right w:val="none" w:sz="0" w:space="0" w:color="auto"/>
          </w:divBdr>
        </w:div>
        <w:div w:id="254245318">
          <w:marLeft w:val="640"/>
          <w:marRight w:val="0"/>
          <w:marTop w:val="0"/>
          <w:marBottom w:val="0"/>
          <w:divBdr>
            <w:top w:val="none" w:sz="0" w:space="0" w:color="auto"/>
            <w:left w:val="none" w:sz="0" w:space="0" w:color="auto"/>
            <w:bottom w:val="none" w:sz="0" w:space="0" w:color="auto"/>
            <w:right w:val="none" w:sz="0" w:space="0" w:color="auto"/>
          </w:divBdr>
        </w:div>
        <w:div w:id="2127965724">
          <w:marLeft w:val="640"/>
          <w:marRight w:val="0"/>
          <w:marTop w:val="0"/>
          <w:marBottom w:val="0"/>
          <w:divBdr>
            <w:top w:val="none" w:sz="0" w:space="0" w:color="auto"/>
            <w:left w:val="none" w:sz="0" w:space="0" w:color="auto"/>
            <w:bottom w:val="none" w:sz="0" w:space="0" w:color="auto"/>
            <w:right w:val="none" w:sz="0" w:space="0" w:color="auto"/>
          </w:divBdr>
        </w:div>
        <w:div w:id="1717507256">
          <w:marLeft w:val="640"/>
          <w:marRight w:val="0"/>
          <w:marTop w:val="0"/>
          <w:marBottom w:val="0"/>
          <w:divBdr>
            <w:top w:val="none" w:sz="0" w:space="0" w:color="auto"/>
            <w:left w:val="none" w:sz="0" w:space="0" w:color="auto"/>
            <w:bottom w:val="none" w:sz="0" w:space="0" w:color="auto"/>
            <w:right w:val="none" w:sz="0" w:space="0" w:color="auto"/>
          </w:divBdr>
        </w:div>
        <w:div w:id="105780564">
          <w:marLeft w:val="640"/>
          <w:marRight w:val="0"/>
          <w:marTop w:val="0"/>
          <w:marBottom w:val="0"/>
          <w:divBdr>
            <w:top w:val="none" w:sz="0" w:space="0" w:color="auto"/>
            <w:left w:val="none" w:sz="0" w:space="0" w:color="auto"/>
            <w:bottom w:val="none" w:sz="0" w:space="0" w:color="auto"/>
            <w:right w:val="none" w:sz="0" w:space="0" w:color="auto"/>
          </w:divBdr>
        </w:div>
        <w:div w:id="1819960605">
          <w:marLeft w:val="640"/>
          <w:marRight w:val="0"/>
          <w:marTop w:val="0"/>
          <w:marBottom w:val="0"/>
          <w:divBdr>
            <w:top w:val="none" w:sz="0" w:space="0" w:color="auto"/>
            <w:left w:val="none" w:sz="0" w:space="0" w:color="auto"/>
            <w:bottom w:val="none" w:sz="0" w:space="0" w:color="auto"/>
            <w:right w:val="none" w:sz="0" w:space="0" w:color="auto"/>
          </w:divBdr>
        </w:div>
        <w:div w:id="1804421037">
          <w:marLeft w:val="640"/>
          <w:marRight w:val="0"/>
          <w:marTop w:val="0"/>
          <w:marBottom w:val="0"/>
          <w:divBdr>
            <w:top w:val="none" w:sz="0" w:space="0" w:color="auto"/>
            <w:left w:val="none" w:sz="0" w:space="0" w:color="auto"/>
            <w:bottom w:val="none" w:sz="0" w:space="0" w:color="auto"/>
            <w:right w:val="none" w:sz="0" w:space="0" w:color="auto"/>
          </w:divBdr>
        </w:div>
        <w:div w:id="959605230">
          <w:marLeft w:val="640"/>
          <w:marRight w:val="0"/>
          <w:marTop w:val="0"/>
          <w:marBottom w:val="0"/>
          <w:divBdr>
            <w:top w:val="none" w:sz="0" w:space="0" w:color="auto"/>
            <w:left w:val="none" w:sz="0" w:space="0" w:color="auto"/>
            <w:bottom w:val="none" w:sz="0" w:space="0" w:color="auto"/>
            <w:right w:val="none" w:sz="0" w:space="0" w:color="auto"/>
          </w:divBdr>
        </w:div>
        <w:div w:id="1279875043">
          <w:marLeft w:val="640"/>
          <w:marRight w:val="0"/>
          <w:marTop w:val="0"/>
          <w:marBottom w:val="0"/>
          <w:divBdr>
            <w:top w:val="none" w:sz="0" w:space="0" w:color="auto"/>
            <w:left w:val="none" w:sz="0" w:space="0" w:color="auto"/>
            <w:bottom w:val="none" w:sz="0" w:space="0" w:color="auto"/>
            <w:right w:val="none" w:sz="0" w:space="0" w:color="auto"/>
          </w:divBdr>
        </w:div>
        <w:div w:id="1539392494">
          <w:marLeft w:val="640"/>
          <w:marRight w:val="0"/>
          <w:marTop w:val="0"/>
          <w:marBottom w:val="0"/>
          <w:divBdr>
            <w:top w:val="none" w:sz="0" w:space="0" w:color="auto"/>
            <w:left w:val="none" w:sz="0" w:space="0" w:color="auto"/>
            <w:bottom w:val="none" w:sz="0" w:space="0" w:color="auto"/>
            <w:right w:val="none" w:sz="0" w:space="0" w:color="auto"/>
          </w:divBdr>
        </w:div>
        <w:div w:id="2103601053">
          <w:marLeft w:val="640"/>
          <w:marRight w:val="0"/>
          <w:marTop w:val="0"/>
          <w:marBottom w:val="0"/>
          <w:divBdr>
            <w:top w:val="none" w:sz="0" w:space="0" w:color="auto"/>
            <w:left w:val="none" w:sz="0" w:space="0" w:color="auto"/>
            <w:bottom w:val="none" w:sz="0" w:space="0" w:color="auto"/>
            <w:right w:val="none" w:sz="0" w:space="0" w:color="auto"/>
          </w:divBdr>
        </w:div>
        <w:div w:id="1587811263">
          <w:marLeft w:val="640"/>
          <w:marRight w:val="0"/>
          <w:marTop w:val="0"/>
          <w:marBottom w:val="0"/>
          <w:divBdr>
            <w:top w:val="none" w:sz="0" w:space="0" w:color="auto"/>
            <w:left w:val="none" w:sz="0" w:space="0" w:color="auto"/>
            <w:bottom w:val="none" w:sz="0" w:space="0" w:color="auto"/>
            <w:right w:val="none" w:sz="0" w:space="0" w:color="auto"/>
          </w:divBdr>
        </w:div>
        <w:div w:id="780879014">
          <w:marLeft w:val="640"/>
          <w:marRight w:val="0"/>
          <w:marTop w:val="0"/>
          <w:marBottom w:val="0"/>
          <w:divBdr>
            <w:top w:val="none" w:sz="0" w:space="0" w:color="auto"/>
            <w:left w:val="none" w:sz="0" w:space="0" w:color="auto"/>
            <w:bottom w:val="none" w:sz="0" w:space="0" w:color="auto"/>
            <w:right w:val="none" w:sz="0" w:space="0" w:color="auto"/>
          </w:divBdr>
        </w:div>
        <w:div w:id="2062702107">
          <w:marLeft w:val="640"/>
          <w:marRight w:val="0"/>
          <w:marTop w:val="0"/>
          <w:marBottom w:val="0"/>
          <w:divBdr>
            <w:top w:val="none" w:sz="0" w:space="0" w:color="auto"/>
            <w:left w:val="none" w:sz="0" w:space="0" w:color="auto"/>
            <w:bottom w:val="none" w:sz="0" w:space="0" w:color="auto"/>
            <w:right w:val="none" w:sz="0" w:space="0" w:color="auto"/>
          </w:divBdr>
        </w:div>
        <w:div w:id="1100566971">
          <w:marLeft w:val="640"/>
          <w:marRight w:val="0"/>
          <w:marTop w:val="0"/>
          <w:marBottom w:val="0"/>
          <w:divBdr>
            <w:top w:val="none" w:sz="0" w:space="0" w:color="auto"/>
            <w:left w:val="none" w:sz="0" w:space="0" w:color="auto"/>
            <w:bottom w:val="none" w:sz="0" w:space="0" w:color="auto"/>
            <w:right w:val="none" w:sz="0" w:space="0" w:color="auto"/>
          </w:divBdr>
        </w:div>
        <w:div w:id="455489256">
          <w:marLeft w:val="640"/>
          <w:marRight w:val="0"/>
          <w:marTop w:val="0"/>
          <w:marBottom w:val="0"/>
          <w:divBdr>
            <w:top w:val="none" w:sz="0" w:space="0" w:color="auto"/>
            <w:left w:val="none" w:sz="0" w:space="0" w:color="auto"/>
            <w:bottom w:val="none" w:sz="0" w:space="0" w:color="auto"/>
            <w:right w:val="none" w:sz="0" w:space="0" w:color="auto"/>
          </w:divBdr>
        </w:div>
        <w:div w:id="425270621">
          <w:marLeft w:val="640"/>
          <w:marRight w:val="0"/>
          <w:marTop w:val="0"/>
          <w:marBottom w:val="0"/>
          <w:divBdr>
            <w:top w:val="none" w:sz="0" w:space="0" w:color="auto"/>
            <w:left w:val="none" w:sz="0" w:space="0" w:color="auto"/>
            <w:bottom w:val="none" w:sz="0" w:space="0" w:color="auto"/>
            <w:right w:val="none" w:sz="0" w:space="0" w:color="auto"/>
          </w:divBdr>
        </w:div>
      </w:divsChild>
    </w:div>
    <w:div w:id="609359528">
      <w:bodyDiv w:val="1"/>
      <w:marLeft w:val="0"/>
      <w:marRight w:val="0"/>
      <w:marTop w:val="0"/>
      <w:marBottom w:val="0"/>
      <w:divBdr>
        <w:top w:val="none" w:sz="0" w:space="0" w:color="auto"/>
        <w:left w:val="none" w:sz="0" w:space="0" w:color="auto"/>
        <w:bottom w:val="none" w:sz="0" w:space="0" w:color="auto"/>
        <w:right w:val="none" w:sz="0" w:space="0" w:color="auto"/>
      </w:divBdr>
    </w:div>
    <w:div w:id="643856367">
      <w:bodyDiv w:val="1"/>
      <w:marLeft w:val="0"/>
      <w:marRight w:val="0"/>
      <w:marTop w:val="0"/>
      <w:marBottom w:val="0"/>
      <w:divBdr>
        <w:top w:val="none" w:sz="0" w:space="0" w:color="auto"/>
        <w:left w:val="none" w:sz="0" w:space="0" w:color="auto"/>
        <w:bottom w:val="none" w:sz="0" w:space="0" w:color="auto"/>
        <w:right w:val="none" w:sz="0" w:space="0" w:color="auto"/>
      </w:divBdr>
      <w:divsChild>
        <w:div w:id="331447728">
          <w:marLeft w:val="640"/>
          <w:marRight w:val="0"/>
          <w:marTop w:val="0"/>
          <w:marBottom w:val="0"/>
          <w:divBdr>
            <w:top w:val="none" w:sz="0" w:space="0" w:color="auto"/>
            <w:left w:val="none" w:sz="0" w:space="0" w:color="auto"/>
            <w:bottom w:val="none" w:sz="0" w:space="0" w:color="auto"/>
            <w:right w:val="none" w:sz="0" w:space="0" w:color="auto"/>
          </w:divBdr>
        </w:div>
        <w:div w:id="1089428676">
          <w:marLeft w:val="640"/>
          <w:marRight w:val="0"/>
          <w:marTop w:val="0"/>
          <w:marBottom w:val="0"/>
          <w:divBdr>
            <w:top w:val="none" w:sz="0" w:space="0" w:color="auto"/>
            <w:left w:val="none" w:sz="0" w:space="0" w:color="auto"/>
            <w:bottom w:val="none" w:sz="0" w:space="0" w:color="auto"/>
            <w:right w:val="none" w:sz="0" w:space="0" w:color="auto"/>
          </w:divBdr>
        </w:div>
        <w:div w:id="1908609866">
          <w:marLeft w:val="640"/>
          <w:marRight w:val="0"/>
          <w:marTop w:val="0"/>
          <w:marBottom w:val="0"/>
          <w:divBdr>
            <w:top w:val="none" w:sz="0" w:space="0" w:color="auto"/>
            <w:left w:val="none" w:sz="0" w:space="0" w:color="auto"/>
            <w:bottom w:val="none" w:sz="0" w:space="0" w:color="auto"/>
            <w:right w:val="none" w:sz="0" w:space="0" w:color="auto"/>
          </w:divBdr>
        </w:div>
        <w:div w:id="362487932">
          <w:marLeft w:val="640"/>
          <w:marRight w:val="0"/>
          <w:marTop w:val="0"/>
          <w:marBottom w:val="0"/>
          <w:divBdr>
            <w:top w:val="none" w:sz="0" w:space="0" w:color="auto"/>
            <w:left w:val="none" w:sz="0" w:space="0" w:color="auto"/>
            <w:bottom w:val="none" w:sz="0" w:space="0" w:color="auto"/>
            <w:right w:val="none" w:sz="0" w:space="0" w:color="auto"/>
          </w:divBdr>
        </w:div>
        <w:div w:id="638340450">
          <w:marLeft w:val="640"/>
          <w:marRight w:val="0"/>
          <w:marTop w:val="0"/>
          <w:marBottom w:val="0"/>
          <w:divBdr>
            <w:top w:val="none" w:sz="0" w:space="0" w:color="auto"/>
            <w:left w:val="none" w:sz="0" w:space="0" w:color="auto"/>
            <w:bottom w:val="none" w:sz="0" w:space="0" w:color="auto"/>
            <w:right w:val="none" w:sz="0" w:space="0" w:color="auto"/>
          </w:divBdr>
        </w:div>
        <w:div w:id="858469192">
          <w:marLeft w:val="640"/>
          <w:marRight w:val="0"/>
          <w:marTop w:val="0"/>
          <w:marBottom w:val="0"/>
          <w:divBdr>
            <w:top w:val="none" w:sz="0" w:space="0" w:color="auto"/>
            <w:left w:val="none" w:sz="0" w:space="0" w:color="auto"/>
            <w:bottom w:val="none" w:sz="0" w:space="0" w:color="auto"/>
            <w:right w:val="none" w:sz="0" w:space="0" w:color="auto"/>
          </w:divBdr>
        </w:div>
        <w:div w:id="1916012816">
          <w:marLeft w:val="640"/>
          <w:marRight w:val="0"/>
          <w:marTop w:val="0"/>
          <w:marBottom w:val="0"/>
          <w:divBdr>
            <w:top w:val="none" w:sz="0" w:space="0" w:color="auto"/>
            <w:left w:val="none" w:sz="0" w:space="0" w:color="auto"/>
            <w:bottom w:val="none" w:sz="0" w:space="0" w:color="auto"/>
            <w:right w:val="none" w:sz="0" w:space="0" w:color="auto"/>
          </w:divBdr>
        </w:div>
        <w:div w:id="995721030">
          <w:marLeft w:val="640"/>
          <w:marRight w:val="0"/>
          <w:marTop w:val="0"/>
          <w:marBottom w:val="0"/>
          <w:divBdr>
            <w:top w:val="none" w:sz="0" w:space="0" w:color="auto"/>
            <w:left w:val="none" w:sz="0" w:space="0" w:color="auto"/>
            <w:bottom w:val="none" w:sz="0" w:space="0" w:color="auto"/>
            <w:right w:val="none" w:sz="0" w:space="0" w:color="auto"/>
          </w:divBdr>
        </w:div>
        <w:div w:id="2144156432">
          <w:marLeft w:val="640"/>
          <w:marRight w:val="0"/>
          <w:marTop w:val="0"/>
          <w:marBottom w:val="0"/>
          <w:divBdr>
            <w:top w:val="none" w:sz="0" w:space="0" w:color="auto"/>
            <w:left w:val="none" w:sz="0" w:space="0" w:color="auto"/>
            <w:bottom w:val="none" w:sz="0" w:space="0" w:color="auto"/>
            <w:right w:val="none" w:sz="0" w:space="0" w:color="auto"/>
          </w:divBdr>
        </w:div>
        <w:div w:id="1204244781">
          <w:marLeft w:val="640"/>
          <w:marRight w:val="0"/>
          <w:marTop w:val="0"/>
          <w:marBottom w:val="0"/>
          <w:divBdr>
            <w:top w:val="none" w:sz="0" w:space="0" w:color="auto"/>
            <w:left w:val="none" w:sz="0" w:space="0" w:color="auto"/>
            <w:bottom w:val="none" w:sz="0" w:space="0" w:color="auto"/>
            <w:right w:val="none" w:sz="0" w:space="0" w:color="auto"/>
          </w:divBdr>
        </w:div>
        <w:div w:id="934509077">
          <w:marLeft w:val="640"/>
          <w:marRight w:val="0"/>
          <w:marTop w:val="0"/>
          <w:marBottom w:val="0"/>
          <w:divBdr>
            <w:top w:val="none" w:sz="0" w:space="0" w:color="auto"/>
            <w:left w:val="none" w:sz="0" w:space="0" w:color="auto"/>
            <w:bottom w:val="none" w:sz="0" w:space="0" w:color="auto"/>
            <w:right w:val="none" w:sz="0" w:space="0" w:color="auto"/>
          </w:divBdr>
        </w:div>
        <w:div w:id="1776636014">
          <w:marLeft w:val="640"/>
          <w:marRight w:val="0"/>
          <w:marTop w:val="0"/>
          <w:marBottom w:val="0"/>
          <w:divBdr>
            <w:top w:val="none" w:sz="0" w:space="0" w:color="auto"/>
            <w:left w:val="none" w:sz="0" w:space="0" w:color="auto"/>
            <w:bottom w:val="none" w:sz="0" w:space="0" w:color="auto"/>
            <w:right w:val="none" w:sz="0" w:space="0" w:color="auto"/>
          </w:divBdr>
        </w:div>
        <w:div w:id="464275950">
          <w:marLeft w:val="640"/>
          <w:marRight w:val="0"/>
          <w:marTop w:val="0"/>
          <w:marBottom w:val="0"/>
          <w:divBdr>
            <w:top w:val="none" w:sz="0" w:space="0" w:color="auto"/>
            <w:left w:val="none" w:sz="0" w:space="0" w:color="auto"/>
            <w:bottom w:val="none" w:sz="0" w:space="0" w:color="auto"/>
            <w:right w:val="none" w:sz="0" w:space="0" w:color="auto"/>
          </w:divBdr>
        </w:div>
        <w:div w:id="1690646039">
          <w:marLeft w:val="640"/>
          <w:marRight w:val="0"/>
          <w:marTop w:val="0"/>
          <w:marBottom w:val="0"/>
          <w:divBdr>
            <w:top w:val="none" w:sz="0" w:space="0" w:color="auto"/>
            <w:left w:val="none" w:sz="0" w:space="0" w:color="auto"/>
            <w:bottom w:val="none" w:sz="0" w:space="0" w:color="auto"/>
            <w:right w:val="none" w:sz="0" w:space="0" w:color="auto"/>
          </w:divBdr>
        </w:div>
        <w:div w:id="463473489">
          <w:marLeft w:val="640"/>
          <w:marRight w:val="0"/>
          <w:marTop w:val="0"/>
          <w:marBottom w:val="0"/>
          <w:divBdr>
            <w:top w:val="none" w:sz="0" w:space="0" w:color="auto"/>
            <w:left w:val="none" w:sz="0" w:space="0" w:color="auto"/>
            <w:bottom w:val="none" w:sz="0" w:space="0" w:color="auto"/>
            <w:right w:val="none" w:sz="0" w:space="0" w:color="auto"/>
          </w:divBdr>
        </w:div>
        <w:div w:id="423451900">
          <w:marLeft w:val="640"/>
          <w:marRight w:val="0"/>
          <w:marTop w:val="0"/>
          <w:marBottom w:val="0"/>
          <w:divBdr>
            <w:top w:val="none" w:sz="0" w:space="0" w:color="auto"/>
            <w:left w:val="none" w:sz="0" w:space="0" w:color="auto"/>
            <w:bottom w:val="none" w:sz="0" w:space="0" w:color="auto"/>
            <w:right w:val="none" w:sz="0" w:space="0" w:color="auto"/>
          </w:divBdr>
        </w:div>
        <w:div w:id="1406033658">
          <w:marLeft w:val="640"/>
          <w:marRight w:val="0"/>
          <w:marTop w:val="0"/>
          <w:marBottom w:val="0"/>
          <w:divBdr>
            <w:top w:val="none" w:sz="0" w:space="0" w:color="auto"/>
            <w:left w:val="none" w:sz="0" w:space="0" w:color="auto"/>
            <w:bottom w:val="none" w:sz="0" w:space="0" w:color="auto"/>
            <w:right w:val="none" w:sz="0" w:space="0" w:color="auto"/>
          </w:divBdr>
        </w:div>
        <w:div w:id="271985552">
          <w:marLeft w:val="640"/>
          <w:marRight w:val="0"/>
          <w:marTop w:val="0"/>
          <w:marBottom w:val="0"/>
          <w:divBdr>
            <w:top w:val="none" w:sz="0" w:space="0" w:color="auto"/>
            <w:left w:val="none" w:sz="0" w:space="0" w:color="auto"/>
            <w:bottom w:val="none" w:sz="0" w:space="0" w:color="auto"/>
            <w:right w:val="none" w:sz="0" w:space="0" w:color="auto"/>
          </w:divBdr>
        </w:div>
        <w:div w:id="1763062530">
          <w:marLeft w:val="640"/>
          <w:marRight w:val="0"/>
          <w:marTop w:val="0"/>
          <w:marBottom w:val="0"/>
          <w:divBdr>
            <w:top w:val="none" w:sz="0" w:space="0" w:color="auto"/>
            <w:left w:val="none" w:sz="0" w:space="0" w:color="auto"/>
            <w:bottom w:val="none" w:sz="0" w:space="0" w:color="auto"/>
            <w:right w:val="none" w:sz="0" w:space="0" w:color="auto"/>
          </w:divBdr>
        </w:div>
        <w:div w:id="1395813923">
          <w:marLeft w:val="640"/>
          <w:marRight w:val="0"/>
          <w:marTop w:val="0"/>
          <w:marBottom w:val="0"/>
          <w:divBdr>
            <w:top w:val="none" w:sz="0" w:space="0" w:color="auto"/>
            <w:left w:val="none" w:sz="0" w:space="0" w:color="auto"/>
            <w:bottom w:val="none" w:sz="0" w:space="0" w:color="auto"/>
            <w:right w:val="none" w:sz="0" w:space="0" w:color="auto"/>
          </w:divBdr>
        </w:div>
        <w:div w:id="295331904">
          <w:marLeft w:val="640"/>
          <w:marRight w:val="0"/>
          <w:marTop w:val="0"/>
          <w:marBottom w:val="0"/>
          <w:divBdr>
            <w:top w:val="none" w:sz="0" w:space="0" w:color="auto"/>
            <w:left w:val="none" w:sz="0" w:space="0" w:color="auto"/>
            <w:bottom w:val="none" w:sz="0" w:space="0" w:color="auto"/>
            <w:right w:val="none" w:sz="0" w:space="0" w:color="auto"/>
          </w:divBdr>
        </w:div>
        <w:div w:id="1653559358">
          <w:marLeft w:val="640"/>
          <w:marRight w:val="0"/>
          <w:marTop w:val="0"/>
          <w:marBottom w:val="0"/>
          <w:divBdr>
            <w:top w:val="none" w:sz="0" w:space="0" w:color="auto"/>
            <w:left w:val="none" w:sz="0" w:space="0" w:color="auto"/>
            <w:bottom w:val="none" w:sz="0" w:space="0" w:color="auto"/>
            <w:right w:val="none" w:sz="0" w:space="0" w:color="auto"/>
          </w:divBdr>
        </w:div>
        <w:div w:id="1912420628">
          <w:marLeft w:val="640"/>
          <w:marRight w:val="0"/>
          <w:marTop w:val="0"/>
          <w:marBottom w:val="0"/>
          <w:divBdr>
            <w:top w:val="none" w:sz="0" w:space="0" w:color="auto"/>
            <w:left w:val="none" w:sz="0" w:space="0" w:color="auto"/>
            <w:bottom w:val="none" w:sz="0" w:space="0" w:color="auto"/>
            <w:right w:val="none" w:sz="0" w:space="0" w:color="auto"/>
          </w:divBdr>
        </w:div>
        <w:div w:id="457838170">
          <w:marLeft w:val="640"/>
          <w:marRight w:val="0"/>
          <w:marTop w:val="0"/>
          <w:marBottom w:val="0"/>
          <w:divBdr>
            <w:top w:val="none" w:sz="0" w:space="0" w:color="auto"/>
            <w:left w:val="none" w:sz="0" w:space="0" w:color="auto"/>
            <w:bottom w:val="none" w:sz="0" w:space="0" w:color="auto"/>
            <w:right w:val="none" w:sz="0" w:space="0" w:color="auto"/>
          </w:divBdr>
        </w:div>
        <w:div w:id="930744437">
          <w:marLeft w:val="640"/>
          <w:marRight w:val="0"/>
          <w:marTop w:val="0"/>
          <w:marBottom w:val="0"/>
          <w:divBdr>
            <w:top w:val="none" w:sz="0" w:space="0" w:color="auto"/>
            <w:left w:val="none" w:sz="0" w:space="0" w:color="auto"/>
            <w:bottom w:val="none" w:sz="0" w:space="0" w:color="auto"/>
            <w:right w:val="none" w:sz="0" w:space="0" w:color="auto"/>
          </w:divBdr>
        </w:div>
        <w:div w:id="2087608705">
          <w:marLeft w:val="640"/>
          <w:marRight w:val="0"/>
          <w:marTop w:val="0"/>
          <w:marBottom w:val="0"/>
          <w:divBdr>
            <w:top w:val="none" w:sz="0" w:space="0" w:color="auto"/>
            <w:left w:val="none" w:sz="0" w:space="0" w:color="auto"/>
            <w:bottom w:val="none" w:sz="0" w:space="0" w:color="auto"/>
            <w:right w:val="none" w:sz="0" w:space="0" w:color="auto"/>
          </w:divBdr>
        </w:div>
        <w:div w:id="2023432506">
          <w:marLeft w:val="640"/>
          <w:marRight w:val="0"/>
          <w:marTop w:val="0"/>
          <w:marBottom w:val="0"/>
          <w:divBdr>
            <w:top w:val="none" w:sz="0" w:space="0" w:color="auto"/>
            <w:left w:val="none" w:sz="0" w:space="0" w:color="auto"/>
            <w:bottom w:val="none" w:sz="0" w:space="0" w:color="auto"/>
            <w:right w:val="none" w:sz="0" w:space="0" w:color="auto"/>
          </w:divBdr>
        </w:div>
        <w:div w:id="17708005">
          <w:marLeft w:val="640"/>
          <w:marRight w:val="0"/>
          <w:marTop w:val="0"/>
          <w:marBottom w:val="0"/>
          <w:divBdr>
            <w:top w:val="none" w:sz="0" w:space="0" w:color="auto"/>
            <w:left w:val="none" w:sz="0" w:space="0" w:color="auto"/>
            <w:bottom w:val="none" w:sz="0" w:space="0" w:color="auto"/>
            <w:right w:val="none" w:sz="0" w:space="0" w:color="auto"/>
          </w:divBdr>
        </w:div>
        <w:div w:id="351149198">
          <w:marLeft w:val="640"/>
          <w:marRight w:val="0"/>
          <w:marTop w:val="0"/>
          <w:marBottom w:val="0"/>
          <w:divBdr>
            <w:top w:val="none" w:sz="0" w:space="0" w:color="auto"/>
            <w:left w:val="none" w:sz="0" w:space="0" w:color="auto"/>
            <w:bottom w:val="none" w:sz="0" w:space="0" w:color="auto"/>
            <w:right w:val="none" w:sz="0" w:space="0" w:color="auto"/>
          </w:divBdr>
        </w:div>
        <w:div w:id="1324044137">
          <w:marLeft w:val="640"/>
          <w:marRight w:val="0"/>
          <w:marTop w:val="0"/>
          <w:marBottom w:val="0"/>
          <w:divBdr>
            <w:top w:val="none" w:sz="0" w:space="0" w:color="auto"/>
            <w:left w:val="none" w:sz="0" w:space="0" w:color="auto"/>
            <w:bottom w:val="none" w:sz="0" w:space="0" w:color="auto"/>
            <w:right w:val="none" w:sz="0" w:space="0" w:color="auto"/>
          </w:divBdr>
        </w:div>
        <w:div w:id="376316880">
          <w:marLeft w:val="640"/>
          <w:marRight w:val="0"/>
          <w:marTop w:val="0"/>
          <w:marBottom w:val="0"/>
          <w:divBdr>
            <w:top w:val="none" w:sz="0" w:space="0" w:color="auto"/>
            <w:left w:val="none" w:sz="0" w:space="0" w:color="auto"/>
            <w:bottom w:val="none" w:sz="0" w:space="0" w:color="auto"/>
            <w:right w:val="none" w:sz="0" w:space="0" w:color="auto"/>
          </w:divBdr>
        </w:div>
        <w:div w:id="282806648">
          <w:marLeft w:val="640"/>
          <w:marRight w:val="0"/>
          <w:marTop w:val="0"/>
          <w:marBottom w:val="0"/>
          <w:divBdr>
            <w:top w:val="none" w:sz="0" w:space="0" w:color="auto"/>
            <w:left w:val="none" w:sz="0" w:space="0" w:color="auto"/>
            <w:bottom w:val="none" w:sz="0" w:space="0" w:color="auto"/>
            <w:right w:val="none" w:sz="0" w:space="0" w:color="auto"/>
          </w:divBdr>
        </w:div>
        <w:div w:id="37557921">
          <w:marLeft w:val="640"/>
          <w:marRight w:val="0"/>
          <w:marTop w:val="0"/>
          <w:marBottom w:val="0"/>
          <w:divBdr>
            <w:top w:val="none" w:sz="0" w:space="0" w:color="auto"/>
            <w:left w:val="none" w:sz="0" w:space="0" w:color="auto"/>
            <w:bottom w:val="none" w:sz="0" w:space="0" w:color="auto"/>
            <w:right w:val="none" w:sz="0" w:space="0" w:color="auto"/>
          </w:divBdr>
        </w:div>
        <w:div w:id="1703244759">
          <w:marLeft w:val="640"/>
          <w:marRight w:val="0"/>
          <w:marTop w:val="0"/>
          <w:marBottom w:val="0"/>
          <w:divBdr>
            <w:top w:val="none" w:sz="0" w:space="0" w:color="auto"/>
            <w:left w:val="none" w:sz="0" w:space="0" w:color="auto"/>
            <w:bottom w:val="none" w:sz="0" w:space="0" w:color="auto"/>
            <w:right w:val="none" w:sz="0" w:space="0" w:color="auto"/>
          </w:divBdr>
        </w:div>
        <w:div w:id="1575433101">
          <w:marLeft w:val="640"/>
          <w:marRight w:val="0"/>
          <w:marTop w:val="0"/>
          <w:marBottom w:val="0"/>
          <w:divBdr>
            <w:top w:val="none" w:sz="0" w:space="0" w:color="auto"/>
            <w:left w:val="none" w:sz="0" w:space="0" w:color="auto"/>
            <w:bottom w:val="none" w:sz="0" w:space="0" w:color="auto"/>
            <w:right w:val="none" w:sz="0" w:space="0" w:color="auto"/>
          </w:divBdr>
        </w:div>
        <w:div w:id="1317759374">
          <w:marLeft w:val="640"/>
          <w:marRight w:val="0"/>
          <w:marTop w:val="0"/>
          <w:marBottom w:val="0"/>
          <w:divBdr>
            <w:top w:val="none" w:sz="0" w:space="0" w:color="auto"/>
            <w:left w:val="none" w:sz="0" w:space="0" w:color="auto"/>
            <w:bottom w:val="none" w:sz="0" w:space="0" w:color="auto"/>
            <w:right w:val="none" w:sz="0" w:space="0" w:color="auto"/>
          </w:divBdr>
        </w:div>
        <w:div w:id="1862085847">
          <w:marLeft w:val="640"/>
          <w:marRight w:val="0"/>
          <w:marTop w:val="0"/>
          <w:marBottom w:val="0"/>
          <w:divBdr>
            <w:top w:val="none" w:sz="0" w:space="0" w:color="auto"/>
            <w:left w:val="none" w:sz="0" w:space="0" w:color="auto"/>
            <w:bottom w:val="none" w:sz="0" w:space="0" w:color="auto"/>
            <w:right w:val="none" w:sz="0" w:space="0" w:color="auto"/>
          </w:divBdr>
        </w:div>
        <w:div w:id="1402292644">
          <w:marLeft w:val="640"/>
          <w:marRight w:val="0"/>
          <w:marTop w:val="0"/>
          <w:marBottom w:val="0"/>
          <w:divBdr>
            <w:top w:val="none" w:sz="0" w:space="0" w:color="auto"/>
            <w:left w:val="none" w:sz="0" w:space="0" w:color="auto"/>
            <w:bottom w:val="none" w:sz="0" w:space="0" w:color="auto"/>
            <w:right w:val="none" w:sz="0" w:space="0" w:color="auto"/>
          </w:divBdr>
        </w:div>
        <w:div w:id="1201938586">
          <w:marLeft w:val="640"/>
          <w:marRight w:val="0"/>
          <w:marTop w:val="0"/>
          <w:marBottom w:val="0"/>
          <w:divBdr>
            <w:top w:val="none" w:sz="0" w:space="0" w:color="auto"/>
            <w:left w:val="none" w:sz="0" w:space="0" w:color="auto"/>
            <w:bottom w:val="none" w:sz="0" w:space="0" w:color="auto"/>
            <w:right w:val="none" w:sz="0" w:space="0" w:color="auto"/>
          </w:divBdr>
        </w:div>
        <w:div w:id="1883638351">
          <w:marLeft w:val="640"/>
          <w:marRight w:val="0"/>
          <w:marTop w:val="0"/>
          <w:marBottom w:val="0"/>
          <w:divBdr>
            <w:top w:val="none" w:sz="0" w:space="0" w:color="auto"/>
            <w:left w:val="none" w:sz="0" w:space="0" w:color="auto"/>
            <w:bottom w:val="none" w:sz="0" w:space="0" w:color="auto"/>
            <w:right w:val="none" w:sz="0" w:space="0" w:color="auto"/>
          </w:divBdr>
        </w:div>
        <w:div w:id="774979644">
          <w:marLeft w:val="640"/>
          <w:marRight w:val="0"/>
          <w:marTop w:val="0"/>
          <w:marBottom w:val="0"/>
          <w:divBdr>
            <w:top w:val="none" w:sz="0" w:space="0" w:color="auto"/>
            <w:left w:val="none" w:sz="0" w:space="0" w:color="auto"/>
            <w:bottom w:val="none" w:sz="0" w:space="0" w:color="auto"/>
            <w:right w:val="none" w:sz="0" w:space="0" w:color="auto"/>
          </w:divBdr>
        </w:div>
        <w:div w:id="1142232173">
          <w:marLeft w:val="640"/>
          <w:marRight w:val="0"/>
          <w:marTop w:val="0"/>
          <w:marBottom w:val="0"/>
          <w:divBdr>
            <w:top w:val="none" w:sz="0" w:space="0" w:color="auto"/>
            <w:left w:val="none" w:sz="0" w:space="0" w:color="auto"/>
            <w:bottom w:val="none" w:sz="0" w:space="0" w:color="auto"/>
            <w:right w:val="none" w:sz="0" w:space="0" w:color="auto"/>
          </w:divBdr>
        </w:div>
        <w:div w:id="113332282">
          <w:marLeft w:val="640"/>
          <w:marRight w:val="0"/>
          <w:marTop w:val="0"/>
          <w:marBottom w:val="0"/>
          <w:divBdr>
            <w:top w:val="none" w:sz="0" w:space="0" w:color="auto"/>
            <w:left w:val="none" w:sz="0" w:space="0" w:color="auto"/>
            <w:bottom w:val="none" w:sz="0" w:space="0" w:color="auto"/>
            <w:right w:val="none" w:sz="0" w:space="0" w:color="auto"/>
          </w:divBdr>
        </w:div>
        <w:div w:id="2124808529">
          <w:marLeft w:val="640"/>
          <w:marRight w:val="0"/>
          <w:marTop w:val="0"/>
          <w:marBottom w:val="0"/>
          <w:divBdr>
            <w:top w:val="none" w:sz="0" w:space="0" w:color="auto"/>
            <w:left w:val="none" w:sz="0" w:space="0" w:color="auto"/>
            <w:bottom w:val="none" w:sz="0" w:space="0" w:color="auto"/>
            <w:right w:val="none" w:sz="0" w:space="0" w:color="auto"/>
          </w:divBdr>
        </w:div>
        <w:div w:id="757143284">
          <w:marLeft w:val="640"/>
          <w:marRight w:val="0"/>
          <w:marTop w:val="0"/>
          <w:marBottom w:val="0"/>
          <w:divBdr>
            <w:top w:val="none" w:sz="0" w:space="0" w:color="auto"/>
            <w:left w:val="none" w:sz="0" w:space="0" w:color="auto"/>
            <w:bottom w:val="none" w:sz="0" w:space="0" w:color="auto"/>
            <w:right w:val="none" w:sz="0" w:space="0" w:color="auto"/>
          </w:divBdr>
        </w:div>
        <w:div w:id="701829982">
          <w:marLeft w:val="640"/>
          <w:marRight w:val="0"/>
          <w:marTop w:val="0"/>
          <w:marBottom w:val="0"/>
          <w:divBdr>
            <w:top w:val="none" w:sz="0" w:space="0" w:color="auto"/>
            <w:left w:val="none" w:sz="0" w:space="0" w:color="auto"/>
            <w:bottom w:val="none" w:sz="0" w:space="0" w:color="auto"/>
            <w:right w:val="none" w:sz="0" w:space="0" w:color="auto"/>
          </w:divBdr>
        </w:div>
        <w:div w:id="1286737779">
          <w:marLeft w:val="640"/>
          <w:marRight w:val="0"/>
          <w:marTop w:val="0"/>
          <w:marBottom w:val="0"/>
          <w:divBdr>
            <w:top w:val="none" w:sz="0" w:space="0" w:color="auto"/>
            <w:left w:val="none" w:sz="0" w:space="0" w:color="auto"/>
            <w:bottom w:val="none" w:sz="0" w:space="0" w:color="auto"/>
            <w:right w:val="none" w:sz="0" w:space="0" w:color="auto"/>
          </w:divBdr>
        </w:div>
        <w:div w:id="383143915">
          <w:marLeft w:val="640"/>
          <w:marRight w:val="0"/>
          <w:marTop w:val="0"/>
          <w:marBottom w:val="0"/>
          <w:divBdr>
            <w:top w:val="none" w:sz="0" w:space="0" w:color="auto"/>
            <w:left w:val="none" w:sz="0" w:space="0" w:color="auto"/>
            <w:bottom w:val="none" w:sz="0" w:space="0" w:color="auto"/>
            <w:right w:val="none" w:sz="0" w:space="0" w:color="auto"/>
          </w:divBdr>
        </w:div>
        <w:div w:id="1410234232">
          <w:marLeft w:val="640"/>
          <w:marRight w:val="0"/>
          <w:marTop w:val="0"/>
          <w:marBottom w:val="0"/>
          <w:divBdr>
            <w:top w:val="none" w:sz="0" w:space="0" w:color="auto"/>
            <w:left w:val="none" w:sz="0" w:space="0" w:color="auto"/>
            <w:bottom w:val="none" w:sz="0" w:space="0" w:color="auto"/>
            <w:right w:val="none" w:sz="0" w:space="0" w:color="auto"/>
          </w:divBdr>
        </w:div>
        <w:div w:id="1789155024">
          <w:marLeft w:val="640"/>
          <w:marRight w:val="0"/>
          <w:marTop w:val="0"/>
          <w:marBottom w:val="0"/>
          <w:divBdr>
            <w:top w:val="none" w:sz="0" w:space="0" w:color="auto"/>
            <w:left w:val="none" w:sz="0" w:space="0" w:color="auto"/>
            <w:bottom w:val="none" w:sz="0" w:space="0" w:color="auto"/>
            <w:right w:val="none" w:sz="0" w:space="0" w:color="auto"/>
          </w:divBdr>
        </w:div>
        <w:div w:id="1907911669">
          <w:marLeft w:val="640"/>
          <w:marRight w:val="0"/>
          <w:marTop w:val="0"/>
          <w:marBottom w:val="0"/>
          <w:divBdr>
            <w:top w:val="none" w:sz="0" w:space="0" w:color="auto"/>
            <w:left w:val="none" w:sz="0" w:space="0" w:color="auto"/>
            <w:bottom w:val="none" w:sz="0" w:space="0" w:color="auto"/>
            <w:right w:val="none" w:sz="0" w:space="0" w:color="auto"/>
          </w:divBdr>
        </w:div>
        <w:div w:id="2128306696">
          <w:marLeft w:val="640"/>
          <w:marRight w:val="0"/>
          <w:marTop w:val="0"/>
          <w:marBottom w:val="0"/>
          <w:divBdr>
            <w:top w:val="none" w:sz="0" w:space="0" w:color="auto"/>
            <w:left w:val="none" w:sz="0" w:space="0" w:color="auto"/>
            <w:bottom w:val="none" w:sz="0" w:space="0" w:color="auto"/>
            <w:right w:val="none" w:sz="0" w:space="0" w:color="auto"/>
          </w:divBdr>
        </w:div>
        <w:div w:id="1533685910">
          <w:marLeft w:val="640"/>
          <w:marRight w:val="0"/>
          <w:marTop w:val="0"/>
          <w:marBottom w:val="0"/>
          <w:divBdr>
            <w:top w:val="none" w:sz="0" w:space="0" w:color="auto"/>
            <w:left w:val="none" w:sz="0" w:space="0" w:color="auto"/>
            <w:bottom w:val="none" w:sz="0" w:space="0" w:color="auto"/>
            <w:right w:val="none" w:sz="0" w:space="0" w:color="auto"/>
          </w:divBdr>
        </w:div>
        <w:div w:id="1483278388">
          <w:marLeft w:val="640"/>
          <w:marRight w:val="0"/>
          <w:marTop w:val="0"/>
          <w:marBottom w:val="0"/>
          <w:divBdr>
            <w:top w:val="none" w:sz="0" w:space="0" w:color="auto"/>
            <w:left w:val="none" w:sz="0" w:space="0" w:color="auto"/>
            <w:bottom w:val="none" w:sz="0" w:space="0" w:color="auto"/>
            <w:right w:val="none" w:sz="0" w:space="0" w:color="auto"/>
          </w:divBdr>
        </w:div>
        <w:div w:id="1614167149">
          <w:marLeft w:val="640"/>
          <w:marRight w:val="0"/>
          <w:marTop w:val="0"/>
          <w:marBottom w:val="0"/>
          <w:divBdr>
            <w:top w:val="none" w:sz="0" w:space="0" w:color="auto"/>
            <w:left w:val="none" w:sz="0" w:space="0" w:color="auto"/>
            <w:bottom w:val="none" w:sz="0" w:space="0" w:color="auto"/>
            <w:right w:val="none" w:sz="0" w:space="0" w:color="auto"/>
          </w:divBdr>
        </w:div>
        <w:div w:id="2076388740">
          <w:marLeft w:val="640"/>
          <w:marRight w:val="0"/>
          <w:marTop w:val="0"/>
          <w:marBottom w:val="0"/>
          <w:divBdr>
            <w:top w:val="none" w:sz="0" w:space="0" w:color="auto"/>
            <w:left w:val="none" w:sz="0" w:space="0" w:color="auto"/>
            <w:bottom w:val="none" w:sz="0" w:space="0" w:color="auto"/>
            <w:right w:val="none" w:sz="0" w:space="0" w:color="auto"/>
          </w:divBdr>
        </w:div>
        <w:div w:id="32510936">
          <w:marLeft w:val="640"/>
          <w:marRight w:val="0"/>
          <w:marTop w:val="0"/>
          <w:marBottom w:val="0"/>
          <w:divBdr>
            <w:top w:val="none" w:sz="0" w:space="0" w:color="auto"/>
            <w:left w:val="none" w:sz="0" w:space="0" w:color="auto"/>
            <w:bottom w:val="none" w:sz="0" w:space="0" w:color="auto"/>
            <w:right w:val="none" w:sz="0" w:space="0" w:color="auto"/>
          </w:divBdr>
        </w:div>
        <w:div w:id="1516456071">
          <w:marLeft w:val="640"/>
          <w:marRight w:val="0"/>
          <w:marTop w:val="0"/>
          <w:marBottom w:val="0"/>
          <w:divBdr>
            <w:top w:val="none" w:sz="0" w:space="0" w:color="auto"/>
            <w:left w:val="none" w:sz="0" w:space="0" w:color="auto"/>
            <w:bottom w:val="none" w:sz="0" w:space="0" w:color="auto"/>
            <w:right w:val="none" w:sz="0" w:space="0" w:color="auto"/>
          </w:divBdr>
        </w:div>
        <w:div w:id="527108529">
          <w:marLeft w:val="640"/>
          <w:marRight w:val="0"/>
          <w:marTop w:val="0"/>
          <w:marBottom w:val="0"/>
          <w:divBdr>
            <w:top w:val="none" w:sz="0" w:space="0" w:color="auto"/>
            <w:left w:val="none" w:sz="0" w:space="0" w:color="auto"/>
            <w:bottom w:val="none" w:sz="0" w:space="0" w:color="auto"/>
            <w:right w:val="none" w:sz="0" w:space="0" w:color="auto"/>
          </w:divBdr>
        </w:div>
        <w:div w:id="1801682692">
          <w:marLeft w:val="640"/>
          <w:marRight w:val="0"/>
          <w:marTop w:val="0"/>
          <w:marBottom w:val="0"/>
          <w:divBdr>
            <w:top w:val="none" w:sz="0" w:space="0" w:color="auto"/>
            <w:left w:val="none" w:sz="0" w:space="0" w:color="auto"/>
            <w:bottom w:val="none" w:sz="0" w:space="0" w:color="auto"/>
            <w:right w:val="none" w:sz="0" w:space="0" w:color="auto"/>
          </w:divBdr>
        </w:div>
        <w:div w:id="155613944">
          <w:marLeft w:val="640"/>
          <w:marRight w:val="0"/>
          <w:marTop w:val="0"/>
          <w:marBottom w:val="0"/>
          <w:divBdr>
            <w:top w:val="none" w:sz="0" w:space="0" w:color="auto"/>
            <w:left w:val="none" w:sz="0" w:space="0" w:color="auto"/>
            <w:bottom w:val="none" w:sz="0" w:space="0" w:color="auto"/>
            <w:right w:val="none" w:sz="0" w:space="0" w:color="auto"/>
          </w:divBdr>
        </w:div>
        <w:div w:id="827096775">
          <w:marLeft w:val="640"/>
          <w:marRight w:val="0"/>
          <w:marTop w:val="0"/>
          <w:marBottom w:val="0"/>
          <w:divBdr>
            <w:top w:val="none" w:sz="0" w:space="0" w:color="auto"/>
            <w:left w:val="none" w:sz="0" w:space="0" w:color="auto"/>
            <w:bottom w:val="none" w:sz="0" w:space="0" w:color="auto"/>
            <w:right w:val="none" w:sz="0" w:space="0" w:color="auto"/>
          </w:divBdr>
        </w:div>
        <w:div w:id="2116510028">
          <w:marLeft w:val="640"/>
          <w:marRight w:val="0"/>
          <w:marTop w:val="0"/>
          <w:marBottom w:val="0"/>
          <w:divBdr>
            <w:top w:val="none" w:sz="0" w:space="0" w:color="auto"/>
            <w:left w:val="none" w:sz="0" w:space="0" w:color="auto"/>
            <w:bottom w:val="none" w:sz="0" w:space="0" w:color="auto"/>
            <w:right w:val="none" w:sz="0" w:space="0" w:color="auto"/>
          </w:divBdr>
        </w:div>
        <w:div w:id="370616315">
          <w:marLeft w:val="640"/>
          <w:marRight w:val="0"/>
          <w:marTop w:val="0"/>
          <w:marBottom w:val="0"/>
          <w:divBdr>
            <w:top w:val="none" w:sz="0" w:space="0" w:color="auto"/>
            <w:left w:val="none" w:sz="0" w:space="0" w:color="auto"/>
            <w:bottom w:val="none" w:sz="0" w:space="0" w:color="auto"/>
            <w:right w:val="none" w:sz="0" w:space="0" w:color="auto"/>
          </w:divBdr>
        </w:div>
        <w:div w:id="439107352">
          <w:marLeft w:val="640"/>
          <w:marRight w:val="0"/>
          <w:marTop w:val="0"/>
          <w:marBottom w:val="0"/>
          <w:divBdr>
            <w:top w:val="none" w:sz="0" w:space="0" w:color="auto"/>
            <w:left w:val="none" w:sz="0" w:space="0" w:color="auto"/>
            <w:bottom w:val="none" w:sz="0" w:space="0" w:color="auto"/>
            <w:right w:val="none" w:sz="0" w:space="0" w:color="auto"/>
          </w:divBdr>
        </w:div>
        <w:div w:id="1910190180">
          <w:marLeft w:val="640"/>
          <w:marRight w:val="0"/>
          <w:marTop w:val="0"/>
          <w:marBottom w:val="0"/>
          <w:divBdr>
            <w:top w:val="none" w:sz="0" w:space="0" w:color="auto"/>
            <w:left w:val="none" w:sz="0" w:space="0" w:color="auto"/>
            <w:bottom w:val="none" w:sz="0" w:space="0" w:color="auto"/>
            <w:right w:val="none" w:sz="0" w:space="0" w:color="auto"/>
          </w:divBdr>
        </w:div>
        <w:div w:id="110782357">
          <w:marLeft w:val="640"/>
          <w:marRight w:val="0"/>
          <w:marTop w:val="0"/>
          <w:marBottom w:val="0"/>
          <w:divBdr>
            <w:top w:val="none" w:sz="0" w:space="0" w:color="auto"/>
            <w:left w:val="none" w:sz="0" w:space="0" w:color="auto"/>
            <w:bottom w:val="none" w:sz="0" w:space="0" w:color="auto"/>
            <w:right w:val="none" w:sz="0" w:space="0" w:color="auto"/>
          </w:divBdr>
        </w:div>
        <w:div w:id="1893543869">
          <w:marLeft w:val="640"/>
          <w:marRight w:val="0"/>
          <w:marTop w:val="0"/>
          <w:marBottom w:val="0"/>
          <w:divBdr>
            <w:top w:val="none" w:sz="0" w:space="0" w:color="auto"/>
            <w:left w:val="none" w:sz="0" w:space="0" w:color="auto"/>
            <w:bottom w:val="none" w:sz="0" w:space="0" w:color="auto"/>
            <w:right w:val="none" w:sz="0" w:space="0" w:color="auto"/>
          </w:divBdr>
        </w:div>
        <w:div w:id="197426790">
          <w:marLeft w:val="640"/>
          <w:marRight w:val="0"/>
          <w:marTop w:val="0"/>
          <w:marBottom w:val="0"/>
          <w:divBdr>
            <w:top w:val="none" w:sz="0" w:space="0" w:color="auto"/>
            <w:left w:val="none" w:sz="0" w:space="0" w:color="auto"/>
            <w:bottom w:val="none" w:sz="0" w:space="0" w:color="auto"/>
            <w:right w:val="none" w:sz="0" w:space="0" w:color="auto"/>
          </w:divBdr>
        </w:div>
        <w:div w:id="2037654072">
          <w:marLeft w:val="640"/>
          <w:marRight w:val="0"/>
          <w:marTop w:val="0"/>
          <w:marBottom w:val="0"/>
          <w:divBdr>
            <w:top w:val="none" w:sz="0" w:space="0" w:color="auto"/>
            <w:left w:val="none" w:sz="0" w:space="0" w:color="auto"/>
            <w:bottom w:val="none" w:sz="0" w:space="0" w:color="auto"/>
            <w:right w:val="none" w:sz="0" w:space="0" w:color="auto"/>
          </w:divBdr>
        </w:div>
        <w:div w:id="1013653211">
          <w:marLeft w:val="640"/>
          <w:marRight w:val="0"/>
          <w:marTop w:val="0"/>
          <w:marBottom w:val="0"/>
          <w:divBdr>
            <w:top w:val="none" w:sz="0" w:space="0" w:color="auto"/>
            <w:left w:val="none" w:sz="0" w:space="0" w:color="auto"/>
            <w:bottom w:val="none" w:sz="0" w:space="0" w:color="auto"/>
            <w:right w:val="none" w:sz="0" w:space="0" w:color="auto"/>
          </w:divBdr>
        </w:div>
        <w:div w:id="1901210028">
          <w:marLeft w:val="640"/>
          <w:marRight w:val="0"/>
          <w:marTop w:val="0"/>
          <w:marBottom w:val="0"/>
          <w:divBdr>
            <w:top w:val="none" w:sz="0" w:space="0" w:color="auto"/>
            <w:left w:val="none" w:sz="0" w:space="0" w:color="auto"/>
            <w:bottom w:val="none" w:sz="0" w:space="0" w:color="auto"/>
            <w:right w:val="none" w:sz="0" w:space="0" w:color="auto"/>
          </w:divBdr>
        </w:div>
        <w:div w:id="2026052916">
          <w:marLeft w:val="640"/>
          <w:marRight w:val="0"/>
          <w:marTop w:val="0"/>
          <w:marBottom w:val="0"/>
          <w:divBdr>
            <w:top w:val="none" w:sz="0" w:space="0" w:color="auto"/>
            <w:left w:val="none" w:sz="0" w:space="0" w:color="auto"/>
            <w:bottom w:val="none" w:sz="0" w:space="0" w:color="auto"/>
            <w:right w:val="none" w:sz="0" w:space="0" w:color="auto"/>
          </w:divBdr>
        </w:div>
        <w:div w:id="145325396">
          <w:marLeft w:val="640"/>
          <w:marRight w:val="0"/>
          <w:marTop w:val="0"/>
          <w:marBottom w:val="0"/>
          <w:divBdr>
            <w:top w:val="none" w:sz="0" w:space="0" w:color="auto"/>
            <w:left w:val="none" w:sz="0" w:space="0" w:color="auto"/>
            <w:bottom w:val="none" w:sz="0" w:space="0" w:color="auto"/>
            <w:right w:val="none" w:sz="0" w:space="0" w:color="auto"/>
          </w:divBdr>
        </w:div>
        <w:div w:id="1438790040">
          <w:marLeft w:val="640"/>
          <w:marRight w:val="0"/>
          <w:marTop w:val="0"/>
          <w:marBottom w:val="0"/>
          <w:divBdr>
            <w:top w:val="none" w:sz="0" w:space="0" w:color="auto"/>
            <w:left w:val="none" w:sz="0" w:space="0" w:color="auto"/>
            <w:bottom w:val="none" w:sz="0" w:space="0" w:color="auto"/>
            <w:right w:val="none" w:sz="0" w:space="0" w:color="auto"/>
          </w:divBdr>
        </w:div>
        <w:div w:id="829713411">
          <w:marLeft w:val="640"/>
          <w:marRight w:val="0"/>
          <w:marTop w:val="0"/>
          <w:marBottom w:val="0"/>
          <w:divBdr>
            <w:top w:val="none" w:sz="0" w:space="0" w:color="auto"/>
            <w:left w:val="none" w:sz="0" w:space="0" w:color="auto"/>
            <w:bottom w:val="none" w:sz="0" w:space="0" w:color="auto"/>
            <w:right w:val="none" w:sz="0" w:space="0" w:color="auto"/>
          </w:divBdr>
        </w:div>
        <w:div w:id="1112095720">
          <w:marLeft w:val="640"/>
          <w:marRight w:val="0"/>
          <w:marTop w:val="0"/>
          <w:marBottom w:val="0"/>
          <w:divBdr>
            <w:top w:val="none" w:sz="0" w:space="0" w:color="auto"/>
            <w:left w:val="none" w:sz="0" w:space="0" w:color="auto"/>
            <w:bottom w:val="none" w:sz="0" w:space="0" w:color="auto"/>
            <w:right w:val="none" w:sz="0" w:space="0" w:color="auto"/>
          </w:divBdr>
        </w:div>
        <w:div w:id="2046444832">
          <w:marLeft w:val="640"/>
          <w:marRight w:val="0"/>
          <w:marTop w:val="0"/>
          <w:marBottom w:val="0"/>
          <w:divBdr>
            <w:top w:val="none" w:sz="0" w:space="0" w:color="auto"/>
            <w:left w:val="none" w:sz="0" w:space="0" w:color="auto"/>
            <w:bottom w:val="none" w:sz="0" w:space="0" w:color="auto"/>
            <w:right w:val="none" w:sz="0" w:space="0" w:color="auto"/>
          </w:divBdr>
        </w:div>
        <w:div w:id="1826050392">
          <w:marLeft w:val="640"/>
          <w:marRight w:val="0"/>
          <w:marTop w:val="0"/>
          <w:marBottom w:val="0"/>
          <w:divBdr>
            <w:top w:val="none" w:sz="0" w:space="0" w:color="auto"/>
            <w:left w:val="none" w:sz="0" w:space="0" w:color="auto"/>
            <w:bottom w:val="none" w:sz="0" w:space="0" w:color="auto"/>
            <w:right w:val="none" w:sz="0" w:space="0" w:color="auto"/>
          </w:divBdr>
        </w:div>
        <w:div w:id="1000935338">
          <w:marLeft w:val="640"/>
          <w:marRight w:val="0"/>
          <w:marTop w:val="0"/>
          <w:marBottom w:val="0"/>
          <w:divBdr>
            <w:top w:val="none" w:sz="0" w:space="0" w:color="auto"/>
            <w:left w:val="none" w:sz="0" w:space="0" w:color="auto"/>
            <w:bottom w:val="none" w:sz="0" w:space="0" w:color="auto"/>
            <w:right w:val="none" w:sz="0" w:space="0" w:color="auto"/>
          </w:divBdr>
        </w:div>
        <w:div w:id="2021348273">
          <w:marLeft w:val="640"/>
          <w:marRight w:val="0"/>
          <w:marTop w:val="0"/>
          <w:marBottom w:val="0"/>
          <w:divBdr>
            <w:top w:val="none" w:sz="0" w:space="0" w:color="auto"/>
            <w:left w:val="none" w:sz="0" w:space="0" w:color="auto"/>
            <w:bottom w:val="none" w:sz="0" w:space="0" w:color="auto"/>
            <w:right w:val="none" w:sz="0" w:space="0" w:color="auto"/>
          </w:divBdr>
        </w:div>
        <w:div w:id="1229147991">
          <w:marLeft w:val="640"/>
          <w:marRight w:val="0"/>
          <w:marTop w:val="0"/>
          <w:marBottom w:val="0"/>
          <w:divBdr>
            <w:top w:val="none" w:sz="0" w:space="0" w:color="auto"/>
            <w:left w:val="none" w:sz="0" w:space="0" w:color="auto"/>
            <w:bottom w:val="none" w:sz="0" w:space="0" w:color="auto"/>
            <w:right w:val="none" w:sz="0" w:space="0" w:color="auto"/>
          </w:divBdr>
        </w:div>
        <w:div w:id="1917788427">
          <w:marLeft w:val="640"/>
          <w:marRight w:val="0"/>
          <w:marTop w:val="0"/>
          <w:marBottom w:val="0"/>
          <w:divBdr>
            <w:top w:val="none" w:sz="0" w:space="0" w:color="auto"/>
            <w:left w:val="none" w:sz="0" w:space="0" w:color="auto"/>
            <w:bottom w:val="none" w:sz="0" w:space="0" w:color="auto"/>
            <w:right w:val="none" w:sz="0" w:space="0" w:color="auto"/>
          </w:divBdr>
        </w:div>
        <w:div w:id="375735881">
          <w:marLeft w:val="640"/>
          <w:marRight w:val="0"/>
          <w:marTop w:val="0"/>
          <w:marBottom w:val="0"/>
          <w:divBdr>
            <w:top w:val="none" w:sz="0" w:space="0" w:color="auto"/>
            <w:left w:val="none" w:sz="0" w:space="0" w:color="auto"/>
            <w:bottom w:val="none" w:sz="0" w:space="0" w:color="auto"/>
            <w:right w:val="none" w:sz="0" w:space="0" w:color="auto"/>
          </w:divBdr>
        </w:div>
        <w:div w:id="1932659838">
          <w:marLeft w:val="640"/>
          <w:marRight w:val="0"/>
          <w:marTop w:val="0"/>
          <w:marBottom w:val="0"/>
          <w:divBdr>
            <w:top w:val="none" w:sz="0" w:space="0" w:color="auto"/>
            <w:left w:val="none" w:sz="0" w:space="0" w:color="auto"/>
            <w:bottom w:val="none" w:sz="0" w:space="0" w:color="auto"/>
            <w:right w:val="none" w:sz="0" w:space="0" w:color="auto"/>
          </w:divBdr>
        </w:div>
        <w:div w:id="311370581">
          <w:marLeft w:val="640"/>
          <w:marRight w:val="0"/>
          <w:marTop w:val="0"/>
          <w:marBottom w:val="0"/>
          <w:divBdr>
            <w:top w:val="none" w:sz="0" w:space="0" w:color="auto"/>
            <w:left w:val="none" w:sz="0" w:space="0" w:color="auto"/>
            <w:bottom w:val="none" w:sz="0" w:space="0" w:color="auto"/>
            <w:right w:val="none" w:sz="0" w:space="0" w:color="auto"/>
          </w:divBdr>
        </w:div>
        <w:div w:id="1316572312">
          <w:marLeft w:val="640"/>
          <w:marRight w:val="0"/>
          <w:marTop w:val="0"/>
          <w:marBottom w:val="0"/>
          <w:divBdr>
            <w:top w:val="none" w:sz="0" w:space="0" w:color="auto"/>
            <w:left w:val="none" w:sz="0" w:space="0" w:color="auto"/>
            <w:bottom w:val="none" w:sz="0" w:space="0" w:color="auto"/>
            <w:right w:val="none" w:sz="0" w:space="0" w:color="auto"/>
          </w:divBdr>
        </w:div>
        <w:div w:id="862325002">
          <w:marLeft w:val="640"/>
          <w:marRight w:val="0"/>
          <w:marTop w:val="0"/>
          <w:marBottom w:val="0"/>
          <w:divBdr>
            <w:top w:val="none" w:sz="0" w:space="0" w:color="auto"/>
            <w:left w:val="none" w:sz="0" w:space="0" w:color="auto"/>
            <w:bottom w:val="none" w:sz="0" w:space="0" w:color="auto"/>
            <w:right w:val="none" w:sz="0" w:space="0" w:color="auto"/>
          </w:divBdr>
        </w:div>
        <w:div w:id="441875076">
          <w:marLeft w:val="640"/>
          <w:marRight w:val="0"/>
          <w:marTop w:val="0"/>
          <w:marBottom w:val="0"/>
          <w:divBdr>
            <w:top w:val="none" w:sz="0" w:space="0" w:color="auto"/>
            <w:left w:val="none" w:sz="0" w:space="0" w:color="auto"/>
            <w:bottom w:val="none" w:sz="0" w:space="0" w:color="auto"/>
            <w:right w:val="none" w:sz="0" w:space="0" w:color="auto"/>
          </w:divBdr>
        </w:div>
        <w:div w:id="1718629099">
          <w:marLeft w:val="640"/>
          <w:marRight w:val="0"/>
          <w:marTop w:val="0"/>
          <w:marBottom w:val="0"/>
          <w:divBdr>
            <w:top w:val="none" w:sz="0" w:space="0" w:color="auto"/>
            <w:left w:val="none" w:sz="0" w:space="0" w:color="auto"/>
            <w:bottom w:val="none" w:sz="0" w:space="0" w:color="auto"/>
            <w:right w:val="none" w:sz="0" w:space="0" w:color="auto"/>
          </w:divBdr>
        </w:div>
        <w:div w:id="884562588">
          <w:marLeft w:val="640"/>
          <w:marRight w:val="0"/>
          <w:marTop w:val="0"/>
          <w:marBottom w:val="0"/>
          <w:divBdr>
            <w:top w:val="none" w:sz="0" w:space="0" w:color="auto"/>
            <w:left w:val="none" w:sz="0" w:space="0" w:color="auto"/>
            <w:bottom w:val="none" w:sz="0" w:space="0" w:color="auto"/>
            <w:right w:val="none" w:sz="0" w:space="0" w:color="auto"/>
          </w:divBdr>
        </w:div>
        <w:div w:id="864945722">
          <w:marLeft w:val="640"/>
          <w:marRight w:val="0"/>
          <w:marTop w:val="0"/>
          <w:marBottom w:val="0"/>
          <w:divBdr>
            <w:top w:val="none" w:sz="0" w:space="0" w:color="auto"/>
            <w:left w:val="none" w:sz="0" w:space="0" w:color="auto"/>
            <w:bottom w:val="none" w:sz="0" w:space="0" w:color="auto"/>
            <w:right w:val="none" w:sz="0" w:space="0" w:color="auto"/>
          </w:divBdr>
        </w:div>
        <w:div w:id="1805001008">
          <w:marLeft w:val="640"/>
          <w:marRight w:val="0"/>
          <w:marTop w:val="0"/>
          <w:marBottom w:val="0"/>
          <w:divBdr>
            <w:top w:val="none" w:sz="0" w:space="0" w:color="auto"/>
            <w:left w:val="none" w:sz="0" w:space="0" w:color="auto"/>
            <w:bottom w:val="none" w:sz="0" w:space="0" w:color="auto"/>
            <w:right w:val="none" w:sz="0" w:space="0" w:color="auto"/>
          </w:divBdr>
        </w:div>
        <w:div w:id="858199788">
          <w:marLeft w:val="640"/>
          <w:marRight w:val="0"/>
          <w:marTop w:val="0"/>
          <w:marBottom w:val="0"/>
          <w:divBdr>
            <w:top w:val="none" w:sz="0" w:space="0" w:color="auto"/>
            <w:left w:val="none" w:sz="0" w:space="0" w:color="auto"/>
            <w:bottom w:val="none" w:sz="0" w:space="0" w:color="auto"/>
            <w:right w:val="none" w:sz="0" w:space="0" w:color="auto"/>
          </w:divBdr>
        </w:div>
        <w:div w:id="1961909290">
          <w:marLeft w:val="640"/>
          <w:marRight w:val="0"/>
          <w:marTop w:val="0"/>
          <w:marBottom w:val="0"/>
          <w:divBdr>
            <w:top w:val="none" w:sz="0" w:space="0" w:color="auto"/>
            <w:left w:val="none" w:sz="0" w:space="0" w:color="auto"/>
            <w:bottom w:val="none" w:sz="0" w:space="0" w:color="auto"/>
            <w:right w:val="none" w:sz="0" w:space="0" w:color="auto"/>
          </w:divBdr>
        </w:div>
        <w:div w:id="1791977560">
          <w:marLeft w:val="640"/>
          <w:marRight w:val="0"/>
          <w:marTop w:val="0"/>
          <w:marBottom w:val="0"/>
          <w:divBdr>
            <w:top w:val="none" w:sz="0" w:space="0" w:color="auto"/>
            <w:left w:val="none" w:sz="0" w:space="0" w:color="auto"/>
            <w:bottom w:val="none" w:sz="0" w:space="0" w:color="auto"/>
            <w:right w:val="none" w:sz="0" w:space="0" w:color="auto"/>
          </w:divBdr>
        </w:div>
        <w:div w:id="1591812539">
          <w:marLeft w:val="640"/>
          <w:marRight w:val="0"/>
          <w:marTop w:val="0"/>
          <w:marBottom w:val="0"/>
          <w:divBdr>
            <w:top w:val="none" w:sz="0" w:space="0" w:color="auto"/>
            <w:left w:val="none" w:sz="0" w:space="0" w:color="auto"/>
            <w:bottom w:val="none" w:sz="0" w:space="0" w:color="auto"/>
            <w:right w:val="none" w:sz="0" w:space="0" w:color="auto"/>
          </w:divBdr>
        </w:div>
        <w:div w:id="355888200">
          <w:marLeft w:val="640"/>
          <w:marRight w:val="0"/>
          <w:marTop w:val="0"/>
          <w:marBottom w:val="0"/>
          <w:divBdr>
            <w:top w:val="none" w:sz="0" w:space="0" w:color="auto"/>
            <w:left w:val="none" w:sz="0" w:space="0" w:color="auto"/>
            <w:bottom w:val="none" w:sz="0" w:space="0" w:color="auto"/>
            <w:right w:val="none" w:sz="0" w:space="0" w:color="auto"/>
          </w:divBdr>
        </w:div>
        <w:div w:id="1906380459">
          <w:marLeft w:val="640"/>
          <w:marRight w:val="0"/>
          <w:marTop w:val="0"/>
          <w:marBottom w:val="0"/>
          <w:divBdr>
            <w:top w:val="none" w:sz="0" w:space="0" w:color="auto"/>
            <w:left w:val="none" w:sz="0" w:space="0" w:color="auto"/>
            <w:bottom w:val="none" w:sz="0" w:space="0" w:color="auto"/>
            <w:right w:val="none" w:sz="0" w:space="0" w:color="auto"/>
          </w:divBdr>
        </w:div>
        <w:div w:id="383332468">
          <w:marLeft w:val="640"/>
          <w:marRight w:val="0"/>
          <w:marTop w:val="0"/>
          <w:marBottom w:val="0"/>
          <w:divBdr>
            <w:top w:val="none" w:sz="0" w:space="0" w:color="auto"/>
            <w:left w:val="none" w:sz="0" w:space="0" w:color="auto"/>
            <w:bottom w:val="none" w:sz="0" w:space="0" w:color="auto"/>
            <w:right w:val="none" w:sz="0" w:space="0" w:color="auto"/>
          </w:divBdr>
        </w:div>
        <w:div w:id="302514212">
          <w:marLeft w:val="640"/>
          <w:marRight w:val="0"/>
          <w:marTop w:val="0"/>
          <w:marBottom w:val="0"/>
          <w:divBdr>
            <w:top w:val="none" w:sz="0" w:space="0" w:color="auto"/>
            <w:left w:val="none" w:sz="0" w:space="0" w:color="auto"/>
            <w:bottom w:val="none" w:sz="0" w:space="0" w:color="auto"/>
            <w:right w:val="none" w:sz="0" w:space="0" w:color="auto"/>
          </w:divBdr>
        </w:div>
        <w:div w:id="2058703347">
          <w:marLeft w:val="640"/>
          <w:marRight w:val="0"/>
          <w:marTop w:val="0"/>
          <w:marBottom w:val="0"/>
          <w:divBdr>
            <w:top w:val="none" w:sz="0" w:space="0" w:color="auto"/>
            <w:left w:val="none" w:sz="0" w:space="0" w:color="auto"/>
            <w:bottom w:val="none" w:sz="0" w:space="0" w:color="auto"/>
            <w:right w:val="none" w:sz="0" w:space="0" w:color="auto"/>
          </w:divBdr>
        </w:div>
        <w:div w:id="1016004773">
          <w:marLeft w:val="640"/>
          <w:marRight w:val="0"/>
          <w:marTop w:val="0"/>
          <w:marBottom w:val="0"/>
          <w:divBdr>
            <w:top w:val="none" w:sz="0" w:space="0" w:color="auto"/>
            <w:left w:val="none" w:sz="0" w:space="0" w:color="auto"/>
            <w:bottom w:val="none" w:sz="0" w:space="0" w:color="auto"/>
            <w:right w:val="none" w:sz="0" w:space="0" w:color="auto"/>
          </w:divBdr>
        </w:div>
        <w:div w:id="1980307121">
          <w:marLeft w:val="640"/>
          <w:marRight w:val="0"/>
          <w:marTop w:val="0"/>
          <w:marBottom w:val="0"/>
          <w:divBdr>
            <w:top w:val="none" w:sz="0" w:space="0" w:color="auto"/>
            <w:left w:val="none" w:sz="0" w:space="0" w:color="auto"/>
            <w:bottom w:val="none" w:sz="0" w:space="0" w:color="auto"/>
            <w:right w:val="none" w:sz="0" w:space="0" w:color="auto"/>
          </w:divBdr>
        </w:div>
        <w:div w:id="1050112206">
          <w:marLeft w:val="640"/>
          <w:marRight w:val="0"/>
          <w:marTop w:val="0"/>
          <w:marBottom w:val="0"/>
          <w:divBdr>
            <w:top w:val="none" w:sz="0" w:space="0" w:color="auto"/>
            <w:left w:val="none" w:sz="0" w:space="0" w:color="auto"/>
            <w:bottom w:val="none" w:sz="0" w:space="0" w:color="auto"/>
            <w:right w:val="none" w:sz="0" w:space="0" w:color="auto"/>
          </w:divBdr>
        </w:div>
        <w:div w:id="2031250732">
          <w:marLeft w:val="640"/>
          <w:marRight w:val="0"/>
          <w:marTop w:val="0"/>
          <w:marBottom w:val="0"/>
          <w:divBdr>
            <w:top w:val="none" w:sz="0" w:space="0" w:color="auto"/>
            <w:left w:val="none" w:sz="0" w:space="0" w:color="auto"/>
            <w:bottom w:val="none" w:sz="0" w:space="0" w:color="auto"/>
            <w:right w:val="none" w:sz="0" w:space="0" w:color="auto"/>
          </w:divBdr>
        </w:div>
        <w:div w:id="1096290339">
          <w:marLeft w:val="640"/>
          <w:marRight w:val="0"/>
          <w:marTop w:val="0"/>
          <w:marBottom w:val="0"/>
          <w:divBdr>
            <w:top w:val="none" w:sz="0" w:space="0" w:color="auto"/>
            <w:left w:val="none" w:sz="0" w:space="0" w:color="auto"/>
            <w:bottom w:val="none" w:sz="0" w:space="0" w:color="auto"/>
            <w:right w:val="none" w:sz="0" w:space="0" w:color="auto"/>
          </w:divBdr>
        </w:div>
        <w:div w:id="424156497">
          <w:marLeft w:val="640"/>
          <w:marRight w:val="0"/>
          <w:marTop w:val="0"/>
          <w:marBottom w:val="0"/>
          <w:divBdr>
            <w:top w:val="none" w:sz="0" w:space="0" w:color="auto"/>
            <w:left w:val="none" w:sz="0" w:space="0" w:color="auto"/>
            <w:bottom w:val="none" w:sz="0" w:space="0" w:color="auto"/>
            <w:right w:val="none" w:sz="0" w:space="0" w:color="auto"/>
          </w:divBdr>
        </w:div>
        <w:div w:id="1430809808">
          <w:marLeft w:val="640"/>
          <w:marRight w:val="0"/>
          <w:marTop w:val="0"/>
          <w:marBottom w:val="0"/>
          <w:divBdr>
            <w:top w:val="none" w:sz="0" w:space="0" w:color="auto"/>
            <w:left w:val="none" w:sz="0" w:space="0" w:color="auto"/>
            <w:bottom w:val="none" w:sz="0" w:space="0" w:color="auto"/>
            <w:right w:val="none" w:sz="0" w:space="0" w:color="auto"/>
          </w:divBdr>
        </w:div>
        <w:div w:id="2046562724">
          <w:marLeft w:val="640"/>
          <w:marRight w:val="0"/>
          <w:marTop w:val="0"/>
          <w:marBottom w:val="0"/>
          <w:divBdr>
            <w:top w:val="none" w:sz="0" w:space="0" w:color="auto"/>
            <w:left w:val="none" w:sz="0" w:space="0" w:color="auto"/>
            <w:bottom w:val="none" w:sz="0" w:space="0" w:color="auto"/>
            <w:right w:val="none" w:sz="0" w:space="0" w:color="auto"/>
          </w:divBdr>
        </w:div>
        <w:div w:id="747507312">
          <w:marLeft w:val="640"/>
          <w:marRight w:val="0"/>
          <w:marTop w:val="0"/>
          <w:marBottom w:val="0"/>
          <w:divBdr>
            <w:top w:val="none" w:sz="0" w:space="0" w:color="auto"/>
            <w:left w:val="none" w:sz="0" w:space="0" w:color="auto"/>
            <w:bottom w:val="none" w:sz="0" w:space="0" w:color="auto"/>
            <w:right w:val="none" w:sz="0" w:space="0" w:color="auto"/>
          </w:divBdr>
        </w:div>
        <w:div w:id="216092126">
          <w:marLeft w:val="640"/>
          <w:marRight w:val="0"/>
          <w:marTop w:val="0"/>
          <w:marBottom w:val="0"/>
          <w:divBdr>
            <w:top w:val="none" w:sz="0" w:space="0" w:color="auto"/>
            <w:left w:val="none" w:sz="0" w:space="0" w:color="auto"/>
            <w:bottom w:val="none" w:sz="0" w:space="0" w:color="auto"/>
            <w:right w:val="none" w:sz="0" w:space="0" w:color="auto"/>
          </w:divBdr>
        </w:div>
        <w:div w:id="1260286693">
          <w:marLeft w:val="640"/>
          <w:marRight w:val="0"/>
          <w:marTop w:val="0"/>
          <w:marBottom w:val="0"/>
          <w:divBdr>
            <w:top w:val="none" w:sz="0" w:space="0" w:color="auto"/>
            <w:left w:val="none" w:sz="0" w:space="0" w:color="auto"/>
            <w:bottom w:val="none" w:sz="0" w:space="0" w:color="auto"/>
            <w:right w:val="none" w:sz="0" w:space="0" w:color="auto"/>
          </w:divBdr>
        </w:div>
        <w:div w:id="308487625">
          <w:marLeft w:val="640"/>
          <w:marRight w:val="0"/>
          <w:marTop w:val="0"/>
          <w:marBottom w:val="0"/>
          <w:divBdr>
            <w:top w:val="none" w:sz="0" w:space="0" w:color="auto"/>
            <w:left w:val="none" w:sz="0" w:space="0" w:color="auto"/>
            <w:bottom w:val="none" w:sz="0" w:space="0" w:color="auto"/>
            <w:right w:val="none" w:sz="0" w:space="0" w:color="auto"/>
          </w:divBdr>
        </w:div>
        <w:div w:id="629239586">
          <w:marLeft w:val="640"/>
          <w:marRight w:val="0"/>
          <w:marTop w:val="0"/>
          <w:marBottom w:val="0"/>
          <w:divBdr>
            <w:top w:val="none" w:sz="0" w:space="0" w:color="auto"/>
            <w:left w:val="none" w:sz="0" w:space="0" w:color="auto"/>
            <w:bottom w:val="none" w:sz="0" w:space="0" w:color="auto"/>
            <w:right w:val="none" w:sz="0" w:space="0" w:color="auto"/>
          </w:divBdr>
        </w:div>
        <w:div w:id="134102219">
          <w:marLeft w:val="640"/>
          <w:marRight w:val="0"/>
          <w:marTop w:val="0"/>
          <w:marBottom w:val="0"/>
          <w:divBdr>
            <w:top w:val="none" w:sz="0" w:space="0" w:color="auto"/>
            <w:left w:val="none" w:sz="0" w:space="0" w:color="auto"/>
            <w:bottom w:val="none" w:sz="0" w:space="0" w:color="auto"/>
            <w:right w:val="none" w:sz="0" w:space="0" w:color="auto"/>
          </w:divBdr>
        </w:div>
        <w:div w:id="1189488656">
          <w:marLeft w:val="640"/>
          <w:marRight w:val="0"/>
          <w:marTop w:val="0"/>
          <w:marBottom w:val="0"/>
          <w:divBdr>
            <w:top w:val="none" w:sz="0" w:space="0" w:color="auto"/>
            <w:left w:val="none" w:sz="0" w:space="0" w:color="auto"/>
            <w:bottom w:val="none" w:sz="0" w:space="0" w:color="auto"/>
            <w:right w:val="none" w:sz="0" w:space="0" w:color="auto"/>
          </w:divBdr>
        </w:div>
        <w:div w:id="1014652920">
          <w:marLeft w:val="640"/>
          <w:marRight w:val="0"/>
          <w:marTop w:val="0"/>
          <w:marBottom w:val="0"/>
          <w:divBdr>
            <w:top w:val="none" w:sz="0" w:space="0" w:color="auto"/>
            <w:left w:val="none" w:sz="0" w:space="0" w:color="auto"/>
            <w:bottom w:val="none" w:sz="0" w:space="0" w:color="auto"/>
            <w:right w:val="none" w:sz="0" w:space="0" w:color="auto"/>
          </w:divBdr>
        </w:div>
        <w:div w:id="102002349">
          <w:marLeft w:val="640"/>
          <w:marRight w:val="0"/>
          <w:marTop w:val="0"/>
          <w:marBottom w:val="0"/>
          <w:divBdr>
            <w:top w:val="none" w:sz="0" w:space="0" w:color="auto"/>
            <w:left w:val="none" w:sz="0" w:space="0" w:color="auto"/>
            <w:bottom w:val="none" w:sz="0" w:space="0" w:color="auto"/>
            <w:right w:val="none" w:sz="0" w:space="0" w:color="auto"/>
          </w:divBdr>
        </w:div>
        <w:div w:id="483274985">
          <w:marLeft w:val="640"/>
          <w:marRight w:val="0"/>
          <w:marTop w:val="0"/>
          <w:marBottom w:val="0"/>
          <w:divBdr>
            <w:top w:val="none" w:sz="0" w:space="0" w:color="auto"/>
            <w:left w:val="none" w:sz="0" w:space="0" w:color="auto"/>
            <w:bottom w:val="none" w:sz="0" w:space="0" w:color="auto"/>
            <w:right w:val="none" w:sz="0" w:space="0" w:color="auto"/>
          </w:divBdr>
        </w:div>
        <w:div w:id="369570230">
          <w:marLeft w:val="640"/>
          <w:marRight w:val="0"/>
          <w:marTop w:val="0"/>
          <w:marBottom w:val="0"/>
          <w:divBdr>
            <w:top w:val="none" w:sz="0" w:space="0" w:color="auto"/>
            <w:left w:val="none" w:sz="0" w:space="0" w:color="auto"/>
            <w:bottom w:val="none" w:sz="0" w:space="0" w:color="auto"/>
            <w:right w:val="none" w:sz="0" w:space="0" w:color="auto"/>
          </w:divBdr>
        </w:div>
        <w:div w:id="1427844447">
          <w:marLeft w:val="640"/>
          <w:marRight w:val="0"/>
          <w:marTop w:val="0"/>
          <w:marBottom w:val="0"/>
          <w:divBdr>
            <w:top w:val="none" w:sz="0" w:space="0" w:color="auto"/>
            <w:left w:val="none" w:sz="0" w:space="0" w:color="auto"/>
            <w:bottom w:val="none" w:sz="0" w:space="0" w:color="auto"/>
            <w:right w:val="none" w:sz="0" w:space="0" w:color="auto"/>
          </w:divBdr>
        </w:div>
        <w:div w:id="766510737">
          <w:marLeft w:val="640"/>
          <w:marRight w:val="0"/>
          <w:marTop w:val="0"/>
          <w:marBottom w:val="0"/>
          <w:divBdr>
            <w:top w:val="none" w:sz="0" w:space="0" w:color="auto"/>
            <w:left w:val="none" w:sz="0" w:space="0" w:color="auto"/>
            <w:bottom w:val="none" w:sz="0" w:space="0" w:color="auto"/>
            <w:right w:val="none" w:sz="0" w:space="0" w:color="auto"/>
          </w:divBdr>
        </w:div>
        <w:div w:id="326396810">
          <w:marLeft w:val="640"/>
          <w:marRight w:val="0"/>
          <w:marTop w:val="0"/>
          <w:marBottom w:val="0"/>
          <w:divBdr>
            <w:top w:val="none" w:sz="0" w:space="0" w:color="auto"/>
            <w:left w:val="none" w:sz="0" w:space="0" w:color="auto"/>
            <w:bottom w:val="none" w:sz="0" w:space="0" w:color="auto"/>
            <w:right w:val="none" w:sz="0" w:space="0" w:color="auto"/>
          </w:divBdr>
        </w:div>
        <w:div w:id="711223354">
          <w:marLeft w:val="640"/>
          <w:marRight w:val="0"/>
          <w:marTop w:val="0"/>
          <w:marBottom w:val="0"/>
          <w:divBdr>
            <w:top w:val="none" w:sz="0" w:space="0" w:color="auto"/>
            <w:left w:val="none" w:sz="0" w:space="0" w:color="auto"/>
            <w:bottom w:val="none" w:sz="0" w:space="0" w:color="auto"/>
            <w:right w:val="none" w:sz="0" w:space="0" w:color="auto"/>
          </w:divBdr>
        </w:div>
        <w:div w:id="1984314528">
          <w:marLeft w:val="640"/>
          <w:marRight w:val="0"/>
          <w:marTop w:val="0"/>
          <w:marBottom w:val="0"/>
          <w:divBdr>
            <w:top w:val="none" w:sz="0" w:space="0" w:color="auto"/>
            <w:left w:val="none" w:sz="0" w:space="0" w:color="auto"/>
            <w:bottom w:val="none" w:sz="0" w:space="0" w:color="auto"/>
            <w:right w:val="none" w:sz="0" w:space="0" w:color="auto"/>
          </w:divBdr>
        </w:div>
        <w:div w:id="781531591">
          <w:marLeft w:val="640"/>
          <w:marRight w:val="0"/>
          <w:marTop w:val="0"/>
          <w:marBottom w:val="0"/>
          <w:divBdr>
            <w:top w:val="none" w:sz="0" w:space="0" w:color="auto"/>
            <w:left w:val="none" w:sz="0" w:space="0" w:color="auto"/>
            <w:bottom w:val="none" w:sz="0" w:space="0" w:color="auto"/>
            <w:right w:val="none" w:sz="0" w:space="0" w:color="auto"/>
          </w:divBdr>
        </w:div>
        <w:div w:id="612899993">
          <w:marLeft w:val="640"/>
          <w:marRight w:val="0"/>
          <w:marTop w:val="0"/>
          <w:marBottom w:val="0"/>
          <w:divBdr>
            <w:top w:val="none" w:sz="0" w:space="0" w:color="auto"/>
            <w:left w:val="none" w:sz="0" w:space="0" w:color="auto"/>
            <w:bottom w:val="none" w:sz="0" w:space="0" w:color="auto"/>
            <w:right w:val="none" w:sz="0" w:space="0" w:color="auto"/>
          </w:divBdr>
        </w:div>
        <w:div w:id="212692028">
          <w:marLeft w:val="640"/>
          <w:marRight w:val="0"/>
          <w:marTop w:val="0"/>
          <w:marBottom w:val="0"/>
          <w:divBdr>
            <w:top w:val="none" w:sz="0" w:space="0" w:color="auto"/>
            <w:left w:val="none" w:sz="0" w:space="0" w:color="auto"/>
            <w:bottom w:val="none" w:sz="0" w:space="0" w:color="auto"/>
            <w:right w:val="none" w:sz="0" w:space="0" w:color="auto"/>
          </w:divBdr>
        </w:div>
        <w:div w:id="1065177494">
          <w:marLeft w:val="640"/>
          <w:marRight w:val="0"/>
          <w:marTop w:val="0"/>
          <w:marBottom w:val="0"/>
          <w:divBdr>
            <w:top w:val="none" w:sz="0" w:space="0" w:color="auto"/>
            <w:left w:val="none" w:sz="0" w:space="0" w:color="auto"/>
            <w:bottom w:val="none" w:sz="0" w:space="0" w:color="auto"/>
            <w:right w:val="none" w:sz="0" w:space="0" w:color="auto"/>
          </w:divBdr>
        </w:div>
        <w:div w:id="1836797762">
          <w:marLeft w:val="640"/>
          <w:marRight w:val="0"/>
          <w:marTop w:val="0"/>
          <w:marBottom w:val="0"/>
          <w:divBdr>
            <w:top w:val="none" w:sz="0" w:space="0" w:color="auto"/>
            <w:left w:val="none" w:sz="0" w:space="0" w:color="auto"/>
            <w:bottom w:val="none" w:sz="0" w:space="0" w:color="auto"/>
            <w:right w:val="none" w:sz="0" w:space="0" w:color="auto"/>
          </w:divBdr>
        </w:div>
        <w:div w:id="854998665">
          <w:marLeft w:val="640"/>
          <w:marRight w:val="0"/>
          <w:marTop w:val="0"/>
          <w:marBottom w:val="0"/>
          <w:divBdr>
            <w:top w:val="none" w:sz="0" w:space="0" w:color="auto"/>
            <w:left w:val="none" w:sz="0" w:space="0" w:color="auto"/>
            <w:bottom w:val="none" w:sz="0" w:space="0" w:color="auto"/>
            <w:right w:val="none" w:sz="0" w:space="0" w:color="auto"/>
          </w:divBdr>
        </w:div>
        <w:div w:id="438840919">
          <w:marLeft w:val="640"/>
          <w:marRight w:val="0"/>
          <w:marTop w:val="0"/>
          <w:marBottom w:val="0"/>
          <w:divBdr>
            <w:top w:val="none" w:sz="0" w:space="0" w:color="auto"/>
            <w:left w:val="none" w:sz="0" w:space="0" w:color="auto"/>
            <w:bottom w:val="none" w:sz="0" w:space="0" w:color="auto"/>
            <w:right w:val="none" w:sz="0" w:space="0" w:color="auto"/>
          </w:divBdr>
        </w:div>
        <w:div w:id="2072847730">
          <w:marLeft w:val="640"/>
          <w:marRight w:val="0"/>
          <w:marTop w:val="0"/>
          <w:marBottom w:val="0"/>
          <w:divBdr>
            <w:top w:val="none" w:sz="0" w:space="0" w:color="auto"/>
            <w:left w:val="none" w:sz="0" w:space="0" w:color="auto"/>
            <w:bottom w:val="none" w:sz="0" w:space="0" w:color="auto"/>
            <w:right w:val="none" w:sz="0" w:space="0" w:color="auto"/>
          </w:divBdr>
        </w:div>
        <w:div w:id="892429834">
          <w:marLeft w:val="640"/>
          <w:marRight w:val="0"/>
          <w:marTop w:val="0"/>
          <w:marBottom w:val="0"/>
          <w:divBdr>
            <w:top w:val="none" w:sz="0" w:space="0" w:color="auto"/>
            <w:left w:val="none" w:sz="0" w:space="0" w:color="auto"/>
            <w:bottom w:val="none" w:sz="0" w:space="0" w:color="auto"/>
            <w:right w:val="none" w:sz="0" w:space="0" w:color="auto"/>
          </w:divBdr>
        </w:div>
        <w:div w:id="1977907396">
          <w:marLeft w:val="640"/>
          <w:marRight w:val="0"/>
          <w:marTop w:val="0"/>
          <w:marBottom w:val="0"/>
          <w:divBdr>
            <w:top w:val="none" w:sz="0" w:space="0" w:color="auto"/>
            <w:left w:val="none" w:sz="0" w:space="0" w:color="auto"/>
            <w:bottom w:val="none" w:sz="0" w:space="0" w:color="auto"/>
            <w:right w:val="none" w:sz="0" w:space="0" w:color="auto"/>
          </w:divBdr>
        </w:div>
        <w:div w:id="1504055183">
          <w:marLeft w:val="640"/>
          <w:marRight w:val="0"/>
          <w:marTop w:val="0"/>
          <w:marBottom w:val="0"/>
          <w:divBdr>
            <w:top w:val="none" w:sz="0" w:space="0" w:color="auto"/>
            <w:left w:val="none" w:sz="0" w:space="0" w:color="auto"/>
            <w:bottom w:val="none" w:sz="0" w:space="0" w:color="auto"/>
            <w:right w:val="none" w:sz="0" w:space="0" w:color="auto"/>
          </w:divBdr>
        </w:div>
        <w:div w:id="1955400691">
          <w:marLeft w:val="640"/>
          <w:marRight w:val="0"/>
          <w:marTop w:val="0"/>
          <w:marBottom w:val="0"/>
          <w:divBdr>
            <w:top w:val="none" w:sz="0" w:space="0" w:color="auto"/>
            <w:left w:val="none" w:sz="0" w:space="0" w:color="auto"/>
            <w:bottom w:val="none" w:sz="0" w:space="0" w:color="auto"/>
            <w:right w:val="none" w:sz="0" w:space="0" w:color="auto"/>
          </w:divBdr>
        </w:div>
        <w:div w:id="1440180771">
          <w:marLeft w:val="640"/>
          <w:marRight w:val="0"/>
          <w:marTop w:val="0"/>
          <w:marBottom w:val="0"/>
          <w:divBdr>
            <w:top w:val="none" w:sz="0" w:space="0" w:color="auto"/>
            <w:left w:val="none" w:sz="0" w:space="0" w:color="auto"/>
            <w:bottom w:val="none" w:sz="0" w:space="0" w:color="auto"/>
            <w:right w:val="none" w:sz="0" w:space="0" w:color="auto"/>
          </w:divBdr>
        </w:div>
        <w:div w:id="679938377">
          <w:marLeft w:val="640"/>
          <w:marRight w:val="0"/>
          <w:marTop w:val="0"/>
          <w:marBottom w:val="0"/>
          <w:divBdr>
            <w:top w:val="none" w:sz="0" w:space="0" w:color="auto"/>
            <w:left w:val="none" w:sz="0" w:space="0" w:color="auto"/>
            <w:bottom w:val="none" w:sz="0" w:space="0" w:color="auto"/>
            <w:right w:val="none" w:sz="0" w:space="0" w:color="auto"/>
          </w:divBdr>
        </w:div>
        <w:div w:id="356852417">
          <w:marLeft w:val="640"/>
          <w:marRight w:val="0"/>
          <w:marTop w:val="0"/>
          <w:marBottom w:val="0"/>
          <w:divBdr>
            <w:top w:val="none" w:sz="0" w:space="0" w:color="auto"/>
            <w:left w:val="none" w:sz="0" w:space="0" w:color="auto"/>
            <w:bottom w:val="none" w:sz="0" w:space="0" w:color="auto"/>
            <w:right w:val="none" w:sz="0" w:space="0" w:color="auto"/>
          </w:divBdr>
        </w:div>
        <w:div w:id="798645938">
          <w:marLeft w:val="640"/>
          <w:marRight w:val="0"/>
          <w:marTop w:val="0"/>
          <w:marBottom w:val="0"/>
          <w:divBdr>
            <w:top w:val="none" w:sz="0" w:space="0" w:color="auto"/>
            <w:left w:val="none" w:sz="0" w:space="0" w:color="auto"/>
            <w:bottom w:val="none" w:sz="0" w:space="0" w:color="auto"/>
            <w:right w:val="none" w:sz="0" w:space="0" w:color="auto"/>
          </w:divBdr>
        </w:div>
        <w:div w:id="383481301">
          <w:marLeft w:val="640"/>
          <w:marRight w:val="0"/>
          <w:marTop w:val="0"/>
          <w:marBottom w:val="0"/>
          <w:divBdr>
            <w:top w:val="none" w:sz="0" w:space="0" w:color="auto"/>
            <w:left w:val="none" w:sz="0" w:space="0" w:color="auto"/>
            <w:bottom w:val="none" w:sz="0" w:space="0" w:color="auto"/>
            <w:right w:val="none" w:sz="0" w:space="0" w:color="auto"/>
          </w:divBdr>
        </w:div>
        <w:div w:id="500967084">
          <w:marLeft w:val="640"/>
          <w:marRight w:val="0"/>
          <w:marTop w:val="0"/>
          <w:marBottom w:val="0"/>
          <w:divBdr>
            <w:top w:val="none" w:sz="0" w:space="0" w:color="auto"/>
            <w:left w:val="none" w:sz="0" w:space="0" w:color="auto"/>
            <w:bottom w:val="none" w:sz="0" w:space="0" w:color="auto"/>
            <w:right w:val="none" w:sz="0" w:space="0" w:color="auto"/>
          </w:divBdr>
        </w:div>
        <w:div w:id="936064660">
          <w:marLeft w:val="640"/>
          <w:marRight w:val="0"/>
          <w:marTop w:val="0"/>
          <w:marBottom w:val="0"/>
          <w:divBdr>
            <w:top w:val="none" w:sz="0" w:space="0" w:color="auto"/>
            <w:left w:val="none" w:sz="0" w:space="0" w:color="auto"/>
            <w:bottom w:val="none" w:sz="0" w:space="0" w:color="auto"/>
            <w:right w:val="none" w:sz="0" w:space="0" w:color="auto"/>
          </w:divBdr>
        </w:div>
        <w:div w:id="1781871059">
          <w:marLeft w:val="640"/>
          <w:marRight w:val="0"/>
          <w:marTop w:val="0"/>
          <w:marBottom w:val="0"/>
          <w:divBdr>
            <w:top w:val="none" w:sz="0" w:space="0" w:color="auto"/>
            <w:left w:val="none" w:sz="0" w:space="0" w:color="auto"/>
            <w:bottom w:val="none" w:sz="0" w:space="0" w:color="auto"/>
            <w:right w:val="none" w:sz="0" w:space="0" w:color="auto"/>
          </w:divBdr>
        </w:div>
        <w:div w:id="263880243">
          <w:marLeft w:val="640"/>
          <w:marRight w:val="0"/>
          <w:marTop w:val="0"/>
          <w:marBottom w:val="0"/>
          <w:divBdr>
            <w:top w:val="none" w:sz="0" w:space="0" w:color="auto"/>
            <w:left w:val="none" w:sz="0" w:space="0" w:color="auto"/>
            <w:bottom w:val="none" w:sz="0" w:space="0" w:color="auto"/>
            <w:right w:val="none" w:sz="0" w:space="0" w:color="auto"/>
          </w:divBdr>
        </w:div>
        <w:div w:id="1803427818">
          <w:marLeft w:val="640"/>
          <w:marRight w:val="0"/>
          <w:marTop w:val="0"/>
          <w:marBottom w:val="0"/>
          <w:divBdr>
            <w:top w:val="none" w:sz="0" w:space="0" w:color="auto"/>
            <w:left w:val="none" w:sz="0" w:space="0" w:color="auto"/>
            <w:bottom w:val="none" w:sz="0" w:space="0" w:color="auto"/>
            <w:right w:val="none" w:sz="0" w:space="0" w:color="auto"/>
          </w:divBdr>
        </w:div>
        <w:div w:id="1113207809">
          <w:marLeft w:val="640"/>
          <w:marRight w:val="0"/>
          <w:marTop w:val="0"/>
          <w:marBottom w:val="0"/>
          <w:divBdr>
            <w:top w:val="none" w:sz="0" w:space="0" w:color="auto"/>
            <w:left w:val="none" w:sz="0" w:space="0" w:color="auto"/>
            <w:bottom w:val="none" w:sz="0" w:space="0" w:color="auto"/>
            <w:right w:val="none" w:sz="0" w:space="0" w:color="auto"/>
          </w:divBdr>
        </w:div>
        <w:div w:id="999233169">
          <w:marLeft w:val="640"/>
          <w:marRight w:val="0"/>
          <w:marTop w:val="0"/>
          <w:marBottom w:val="0"/>
          <w:divBdr>
            <w:top w:val="none" w:sz="0" w:space="0" w:color="auto"/>
            <w:left w:val="none" w:sz="0" w:space="0" w:color="auto"/>
            <w:bottom w:val="none" w:sz="0" w:space="0" w:color="auto"/>
            <w:right w:val="none" w:sz="0" w:space="0" w:color="auto"/>
          </w:divBdr>
        </w:div>
        <w:div w:id="351952990">
          <w:marLeft w:val="640"/>
          <w:marRight w:val="0"/>
          <w:marTop w:val="0"/>
          <w:marBottom w:val="0"/>
          <w:divBdr>
            <w:top w:val="none" w:sz="0" w:space="0" w:color="auto"/>
            <w:left w:val="none" w:sz="0" w:space="0" w:color="auto"/>
            <w:bottom w:val="none" w:sz="0" w:space="0" w:color="auto"/>
            <w:right w:val="none" w:sz="0" w:space="0" w:color="auto"/>
          </w:divBdr>
        </w:div>
        <w:div w:id="744910352">
          <w:marLeft w:val="640"/>
          <w:marRight w:val="0"/>
          <w:marTop w:val="0"/>
          <w:marBottom w:val="0"/>
          <w:divBdr>
            <w:top w:val="none" w:sz="0" w:space="0" w:color="auto"/>
            <w:left w:val="none" w:sz="0" w:space="0" w:color="auto"/>
            <w:bottom w:val="none" w:sz="0" w:space="0" w:color="auto"/>
            <w:right w:val="none" w:sz="0" w:space="0" w:color="auto"/>
          </w:divBdr>
        </w:div>
        <w:div w:id="1399985846">
          <w:marLeft w:val="640"/>
          <w:marRight w:val="0"/>
          <w:marTop w:val="0"/>
          <w:marBottom w:val="0"/>
          <w:divBdr>
            <w:top w:val="none" w:sz="0" w:space="0" w:color="auto"/>
            <w:left w:val="none" w:sz="0" w:space="0" w:color="auto"/>
            <w:bottom w:val="none" w:sz="0" w:space="0" w:color="auto"/>
            <w:right w:val="none" w:sz="0" w:space="0" w:color="auto"/>
          </w:divBdr>
        </w:div>
        <w:div w:id="1691369053">
          <w:marLeft w:val="640"/>
          <w:marRight w:val="0"/>
          <w:marTop w:val="0"/>
          <w:marBottom w:val="0"/>
          <w:divBdr>
            <w:top w:val="none" w:sz="0" w:space="0" w:color="auto"/>
            <w:left w:val="none" w:sz="0" w:space="0" w:color="auto"/>
            <w:bottom w:val="none" w:sz="0" w:space="0" w:color="auto"/>
            <w:right w:val="none" w:sz="0" w:space="0" w:color="auto"/>
          </w:divBdr>
        </w:div>
        <w:div w:id="1063912064">
          <w:marLeft w:val="640"/>
          <w:marRight w:val="0"/>
          <w:marTop w:val="0"/>
          <w:marBottom w:val="0"/>
          <w:divBdr>
            <w:top w:val="none" w:sz="0" w:space="0" w:color="auto"/>
            <w:left w:val="none" w:sz="0" w:space="0" w:color="auto"/>
            <w:bottom w:val="none" w:sz="0" w:space="0" w:color="auto"/>
            <w:right w:val="none" w:sz="0" w:space="0" w:color="auto"/>
          </w:divBdr>
        </w:div>
        <w:div w:id="411851382">
          <w:marLeft w:val="640"/>
          <w:marRight w:val="0"/>
          <w:marTop w:val="0"/>
          <w:marBottom w:val="0"/>
          <w:divBdr>
            <w:top w:val="none" w:sz="0" w:space="0" w:color="auto"/>
            <w:left w:val="none" w:sz="0" w:space="0" w:color="auto"/>
            <w:bottom w:val="none" w:sz="0" w:space="0" w:color="auto"/>
            <w:right w:val="none" w:sz="0" w:space="0" w:color="auto"/>
          </w:divBdr>
        </w:div>
        <w:div w:id="2121220515">
          <w:marLeft w:val="640"/>
          <w:marRight w:val="0"/>
          <w:marTop w:val="0"/>
          <w:marBottom w:val="0"/>
          <w:divBdr>
            <w:top w:val="none" w:sz="0" w:space="0" w:color="auto"/>
            <w:left w:val="none" w:sz="0" w:space="0" w:color="auto"/>
            <w:bottom w:val="none" w:sz="0" w:space="0" w:color="auto"/>
            <w:right w:val="none" w:sz="0" w:space="0" w:color="auto"/>
          </w:divBdr>
        </w:div>
        <w:div w:id="864829006">
          <w:marLeft w:val="640"/>
          <w:marRight w:val="0"/>
          <w:marTop w:val="0"/>
          <w:marBottom w:val="0"/>
          <w:divBdr>
            <w:top w:val="none" w:sz="0" w:space="0" w:color="auto"/>
            <w:left w:val="none" w:sz="0" w:space="0" w:color="auto"/>
            <w:bottom w:val="none" w:sz="0" w:space="0" w:color="auto"/>
            <w:right w:val="none" w:sz="0" w:space="0" w:color="auto"/>
          </w:divBdr>
        </w:div>
        <w:div w:id="1664237882">
          <w:marLeft w:val="640"/>
          <w:marRight w:val="0"/>
          <w:marTop w:val="0"/>
          <w:marBottom w:val="0"/>
          <w:divBdr>
            <w:top w:val="none" w:sz="0" w:space="0" w:color="auto"/>
            <w:left w:val="none" w:sz="0" w:space="0" w:color="auto"/>
            <w:bottom w:val="none" w:sz="0" w:space="0" w:color="auto"/>
            <w:right w:val="none" w:sz="0" w:space="0" w:color="auto"/>
          </w:divBdr>
        </w:div>
        <w:div w:id="761413712">
          <w:marLeft w:val="640"/>
          <w:marRight w:val="0"/>
          <w:marTop w:val="0"/>
          <w:marBottom w:val="0"/>
          <w:divBdr>
            <w:top w:val="none" w:sz="0" w:space="0" w:color="auto"/>
            <w:left w:val="none" w:sz="0" w:space="0" w:color="auto"/>
            <w:bottom w:val="none" w:sz="0" w:space="0" w:color="auto"/>
            <w:right w:val="none" w:sz="0" w:space="0" w:color="auto"/>
          </w:divBdr>
        </w:div>
        <w:div w:id="1973708085">
          <w:marLeft w:val="640"/>
          <w:marRight w:val="0"/>
          <w:marTop w:val="0"/>
          <w:marBottom w:val="0"/>
          <w:divBdr>
            <w:top w:val="none" w:sz="0" w:space="0" w:color="auto"/>
            <w:left w:val="none" w:sz="0" w:space="0" w:color="auto"/>
            <w:bottom w:val="none" w:sz="0" w:space="0" w:color="auto"/>
            <w:right w:val="none" w:sz="0" w:space="0" w:color="auto"/>
          </w:divBdr>
        </w:div>
        <w:div w:id="471141691">
          <w:marLeft w:val="640"/>
          <w:marRight w:val="0"/>
          <w:marTop w:val="0"/>
          <w:marBottom w:val="0"/>
          <w:divBdr>
            <w:top w:val="none" w:sz="0" w:space="0" w:color="auto"/>
            <w:left w:val="none" w:sz="0" w:space="0" w:color="auto"/>
            <w:bottom w:val="none" w:sz="0" w:space="0" w:color="auto"/>
            <w:right w:val="none" w:sz="0" w:space="0" w:color="auto"/>
          </w:divBdr>
        </w:div>
        <w:div w:id="1995908929">
          <w:marLeft w:val="640"/>
          <w:marRight w:val="0"/>
          <w:marTop w:val="0"/>
          <w:marBottom w:val="0"/>
          <w:divBdr>
            <w:top w:val="none" w:sz="0" w:space="0" w:color="auto"/>
            <w:left w:val="none" w:sz="0" w:space="0" w:color="auto"/>
            <w:bottom w:val="none" w:sz="0" w:space="0" w:color="auto"/>
            <w:right w:val="none" w:sz="0" w:space="0" w:color="auto"/>
          </w:divBdr>
        </w:div>
        <w:div w:id="1248003756">
          <w:marLeft w:val="640"/>
          <w:marRight w:val="0"/>
          <w:marTop w:val="0"/>
          <w:marBottom w:val="0"/>
          <w:divBdr>
            <w:top w:val="none" w:sz="0" w:space="0" w:color="auto"/>
            <w:left w:val="none" w:sz="0" w:space="0" w:color="auto"/>
            <w:bottom w:val="none" w:sz="0" w:space="0" w:color="auto"/>
            <w:right w:val="none" w:sz="0" w:space="0" w:color="auto"/>
          </w:divBdr>
        </w:div>
        <w:div w:id="2008826225">
          <w:marLeft w:val="640"/>
          <w:marRight w:val="0"/>
          <w:marTop w:val="0"/>
          <w:marBottom w:val="0"/>
          <w:divBdr>
            <w:top w:val="none" w:sz="0" w:space="0" w:color="auto"/>
            <w:left w:val="none" w:sz="0" w:space="0" w:color="auto"/>
            <w:bottom w:val="none" w:sz="0" w:space="0" w:color="auto"/>
            <w:right w:val="none" w:sz="0" w:space="0" w:color="auto"/>
          </w:divBdr>
        </w:div>
        <w:div w:id="633482318">
          <w:marLeft w:val="640"/>
          <w:marRight w:val="0"/>
          <w:marTop w:val="0"/>
          <w:marBottom w:val="0"/>
          <w:divBdr>
            <w:top w:val="none" w:sz="0" w:space="0" w:color="auto"/>
            <w:left w:val="none" w:sz="0" w:space="0" w:color="auto"/>
            <w:bottom w:val="none" w:sz="0" w:space="0" w:color="auto"/>
            <w:right w:val="none" w:sz="0" w:space="0" w:color="auto"/>
          </w:divBdr>
        </w:div>
        <w:div w:id="358244783">
          <w:marLeft w:val="640"/>
          <w:marRight w:val="0"/>
          <w:marTop w:val="0"/>
          <w:marBottom w:val="0"/>
          <w:divBdr>
            <w:top w:val="none" w:sz="0" w:space="0" w:color="auto"/>
            <w:left w:val="none" w:sz="0" w:space="0" w:color="auto"/>
            <w:bottom w:val="none" w:sz="0" w:space="0" w:color="auto"/>
            <w:right w:val="none" w:sz="0" w:space="0" w:color="auto"/>
          </w:divBdr>
        </w:div>
        <w:div w:id="671882830">
          <w:marLeft w:val="640"/>
          <w:marRight w:val="0"/>
          <w:marTop w:val="0"/>
          <w:marBottom w:val="0"/>
          <w:divBdr>
            <w:top w:val="none" w:sz="0" w:space="0" w:color="auto"/>
            <w:left w:val="none" w:sz="0" w:space="0" w:color="auto"/>
            <w:bottom w:val="none" w:sz="0" w:space="0" w:color="auto"/>
            <w:right w:val="none" w:sz="0" w:space="0" w:color="auto"/>
          </w:divBdr>
        </w:div>
      </w:divsChild>
    </w:div>
    <w:div w:id="647242491">
      <w:bodyDiv w:val="1"/>
      <w:marLeft w:val="0"/>
      <w:marRight w:val="0"/>
      <w:marTop w:val="0"/>
      <w:marBottom w:val="0"/>
      <w:divBdr>
        <w:top w:val="none" w:sz="0" w:space="0" w:color="auto"/>
        <w:left w:val="none" w:sz="0" w:space="0" w:color="auto"/>
        <w:bottom w:val="none" w:sz="0" w:space="0" w:color="auto"/>
        <w:right w:val="none" w:sz="0" w:space="0" w:color="auto"/>
      </w:divBdr>
      <w:divsChild>
        <w:div w:id="1591355">
          <w:marLeft w:val="0"/>
          <w:marRight w:val="0"/>
          <w:marTop w:val="0"/>
          <w:marBottom w:val="0"/>
          <w:divBdr>
            <w:top w:val="none" w:sz="0" w:space="0" w:color="auto"/>
            <w:left w:val="none" w:sz="0" w:space="0" w:color="auto"/>
            <w:bottom w:val="none" w:sz="0" w:space="0" w:color="auto"/>
            <w:right w:val="none" w:sz="0" w:space="0" w:color="auto"/>
          </w:divBdr>
        </w:div>
        <w:div w:id="110323235">
          <w:marLeft w:val="0"/>
          <w:marRight w:val="0"/>
          <w:marTop w:val="0"/>
          <w:marBottom w:val="0"/>
          <w:divBdr>
            <w:top w:val="none" w:sz="0" w:space="0" w:color="auto"/>
            <w:left w:val="none" w:sz="0" w:space="0" w:color="auto"/>
            <w:bottom w:val="none" w:sz="0" w:space="0" w:color="auto"/>
            <w:right w:val="none" w:sz="0" w:space="0" w:color="auto"/>
          </w:divBdr>
        </w:div>
        <w:div w:id="340666210">
          <w:marLeft w:val="0"/>
          <w:marRight w:val="0"/>
          <w:marTop w:val="0"/>
          <w:marBottom w:val="0"/>
          <w:divBdr>
            <w:top w:val="none" w:sz="0" w:space="0" w:color="auto"/>
            <w:left w:val="none" w:sz="0" w:space="0" w:color="auto"/>
            <w:bottom w:val="none" w:sz="0" w:space="0" w:color="auto"/>
            <w:right w:val="none" w:sz="0" w:space="0" w:color="auto"/>
          </w:divBdr>
        </w:div>
        <w:div w:id="358355365">
          <w:marLeft w:val="0"/>
          <w:marRight w:val="0"/>
          <w:marTop w:val="0"/>
          <w:marBottom w:val="0"/>
          <w:divBdr>
            <w:top w:val="none" w:sz="0" w:space="0" w:color="auto"/>
            <w:left w:val="none" w:sz="0" w:space="0" w:color="auto"/>
            <w:bottom w:val="none" w:sz="0" w:space="0" w:color="auto"/>
            <w:right w:val="none" w:sz="0" w:space="0" w:color="auto"/>
          </w:divBdr>
        </w:div>
        <w:div w:id="366569126">
          <w:marLeft w:val="0"/>
          <w:marRight w:val="0"/>
          <w:marTop w:val="0"/>
          <w:marBottom w:val="0"/>
          <w:divBdr>
            <w:top w:val="none" w:sz="0" w:space="0" w:color="auto"/>
            <w:left w:val="none" w:sz="0" w:space="0" w:color="auto"/>
            <w:bottom w:val="none" w:sz="0" w:space="0" w:color="auto"/>
            <w:right w:val="none" w:sz="0" w:space="0" w:color="auto"/>
          </w:divBdr>
        </w:div>
        <w:div w:id="413818275">
          <w:marLeft w:val="0"/>
          <w:marRight w:val="0"/>
          <w:marTop w:val="0"/>
          <w:marBottom w:val="0"/>
          <w:divBdr>
            <w:top w:val="none" w:sz="0" w:space="0" w:color="auto"/>
            <w:left w:val="none" w:sz="0" w:space="0" w:color="auto"/>
            <w:bottom w:val="none" w:sz="0" w:space="0" w:color="auto"/>
            <w:right w:val="none" w:sz="0" w:space="0" w:color="auto"/>
          </w:divBdr>
        </w:div>
        <w:div w:id="423184843">
          <w:marLeft w:val="0"/>
          <w:marRight w:val="0"/>
          <w:marTop w:val="0"/>
          <w:marBottom w:val="0"/>
          <w:divBdr>
            <w:top w:val="none" w:sz="0" w:space="0" w:color="auto"/>
            <w:left w:val="none" w:sz="0" w:space="0" w:color="auto"/>
            <w:bottom w:val="none" w:sz="0" w:space="0" w:color="auto"/>
            <w:right w:val="none" w:sz="0" w:space="0" w:color="auto"/>
          </w:divBdr>
        </w:div>
        <w:div w:id="702629848">
          <w:marLeft w:val="0"/>
          <w:marRight w:val="0"/>
          <w:marTop w:val="0"/>
          <w:marBottom w:val="0"/>
          <w:divBdr>
            <w:top w:val="none" w:sz="0" w:space="0" w:color="auto"/>
            <w:left w:val="none" w:sz="0" w:space="0" w:color="auto"/>
            <w:bottom w:val="none" w:sz="0" w:space="0" w:color="auto"/>
            <w:right w:val="none" w:sz="0" w:space="0" w:color="auto"/>
          </w:divBdr>
        </w:div>
        <w:div w:id="931283194">
          <w:marLeft w:val="0"/>
          <w:marRight w:val="0"/>
          <w:marTop w:val="0"/>
          <w:marBottom w:val="0"/>
          <w:divBdr>
            <w:top w:val="none" w:sz="0" w:space="0" w:color="auto"/>
            <w:left w:val="none" w:sz="0" w:space="0" w:color="auto"/>
            <w:bottom w:val="none" w:sz="0" w:space="0" w:color="auto"/>
            <w:right w:val="none" w:sz="0" w:space="0" w:color="auto"/>
          </w:divBdr>
        </w:div>
        <w:div w:id="1610431907">
          <w:marLeft w:val="0"/>
          <w:marRight w:val="0"/>
          <w:marTop w:val="0"/>
          <w:marBottom w:val="0"/>
          <w:divBdr>
            <w:top w:val="none" w:sz="0" w:space="0" w:color="auto"/>
            <w:left w:val="none" w:sz="0" w:space="0" w:color="auto"/>
            <w:bottom w:val="none" w:sz="0" w:space="0" w:color="auto"/>
            <w:right w:val="none" w:sz="0" w:space="0" w:color="auto"/>
          </w:divBdr>
        </w:div>
        <w:div w:id="1742751773">
          <w:marLeft w:val="0"/>
          <w:marRight w:val="0"/>
          <w:marTop w:val="0"/>
          <w:marBottom w:val="0"/>
          <w:divBdr>
            <w:top w:val="none" w:sz="0" w:space="0" w:color="auto"/>
            <w:left w:val="none" w:sz="0" w:space="0" w:color="auto"/>
            <w:bottom w:val="none" w:sz="0" w:space="0" w:color="auto"/>
            <w:right w:val="none" w:sz="0" w:space="0" w:color="auto"/>
          </w:divBdr>
        </w:div>
        <w:div w:id="1752963679">
          <w:marLeft w:val="0"/>
          <w:marRight w:val="0"/>
          <w:marTop w:val="0"/>
          <w:marBottom w:val="0"/>
          <w:divBdr>
            <w:top w:val="none" w:sz="0" w:space="0" w:color="auto"/>
            <w:left w:val="none" w:sz="0" w:space="0" w:color="auto"/>
            <w:bottom w:val="none" w:sz="0" w:space="0" w:color="auto"/>
            <w:right w:val="none" w:sz="0" w:space="0" w:color="auto"/>
          </w:divBdr>
        </w:div>
        <w:div w:id="1764062936">
          <w:marLeft w:val="0"/>
          <w:marRight w:val="0"/>
          <w:marTop w:val="0"/>
          <w:marBottom w:val="0"/>
          <w:divBdr>
            <w:top w:val="none" w:sz="0" w:space="0" w:color="auto"/>
            <w:left w:val="none" w:sz="0" w:space="0" w:color="auto"/>
            <w:bottom w:val="none" w:sz="0" w:space="0" w:color="auto"/>
            <w:right w:val="none" w:sz="0" w:space="0" w:color="auto"/>
          </w:divBdr>
        </w:div>
        <w:div w:id="1787461108">
          <w:marLeft w:val="0"/>
          <w:marRight w:val="0"/>
          <w:marTop w:val="0"/>
          <w:marBottom w:val="0"/>
          <w:divBdr>
            <w:top w:val="none" w:sz="0" w:space="0" w:color="auto"/>
            <w:left w:val="none" w:sz="0" w:space="0" w:color="auto"/>
            <w:bottom w:val="none" w:sz="0" w:space="0" w:color="auto"/>
            <w:right w:val="none" w:sz="0" w:space="0" w:color="auto"/>
          </w:divBdr>
        </w:div>
      </w:divsChild>
    </w:div>
    <w:div w:id="648754923">
      <w:bodyDiv w:val="1"/>
      <w:marLeft w:val="0"/>
      <w:marRight w:val="0"/>
      <w:marTop w:val="0"/>
      <w:marBottom w:val="0"/>
      <w:divBdr>
        <w:top w:val="none" w:sz="0" w:space="0" w:color="auto"/>
        <w:left w:val="none" w:sz="0" w:space="0" w:color="auto"/>
        <w:bottom w:val="none" w:sz="0" w:space="0" w:color="auto"/>
        <w:right w:val="none" w:sz="0" w:space="0" w:color="auto"/>
      </w:divBdr>
    </w:div>
    <w:div w:id="649482095">
      <w:bodyDiv w:val="1"/>
      <w:marLeft w:val="0"/>
      <w:marRight w:val="0"/>
      <w:marTop w:val="0"/>
      <w:marBottom w:val="0"/>
      <w:divBdr>
        <w:top w:val="none" w:sz="0" w:space="0" w:color="auto"/>
        <w:left w:val="none" w:sz="0" w:space="0" w:color="auto"/>
        <w:bottom w:val="none" w:sz="0" w:space="0" w:color="auto"/>
        <w:right w:val="none" w:sz="0" w:space="0" w:color="auto"/>
      </w:divBdr>
    </w:div>
    <w:div w:id="685787832">
      <w:bodyDiv w:val="1"/>
      <w:marLeft w:val="0"/>
      <w:marRight w:val="0"/>
      <w:marTop w:val="0"/>
      <w:marBottom w:val="0"/>
      <w:divBdr>
        <w:top w:val="none" w:sz="0" w:space="0" w:color="auto"/>
        <w:left w:val="none" w:sz="0" w:space="0" w:color="auto"/>
        <w:bottom w:val="none" w:sz="0" w:space="0" w:color="auto"/>
        <w:right w:val="none" w:sz="0" w:space="0" w:color="auto"/>
      </w:divBdr>
      <w:divsChild>
        <w:div w:id="2048292533">
          <w:marLeft w:val="480"/>
          <w:marRight w:val="0"/>
          <w:marTop w:val="0"/>
          <w:marBottom w:val="0"/>
          <w:divBdr>
            <w:top w:val="none" w:sz="0" w:space="0" w:color="auto"/>
            <w:left w:val="none" w:sz="0" w:space="0" w:color="auto"/>
            <w:bottom w:val="none" w:sz="0" w:space="0" w:color="auto"/>
            <w:right w:val="none" w:sz="0" w:space="0" w:color="auto"/>
          </w:divBdr>
        </w:div>
        <w:div w:id="1703096595">
          <w:marLeft w:val="480"/>
          <w:marRight w:val="0"/>
          <w:marTop w:val="0"/>
          <w:marBottom w:val="0"/>
          <w:divBdr>
            <w:top w:val="none" w:sz="0" w:space="0" w:color="auto"/>
            <w:left w:val="none" w:sz="0" w:space="0" w:color="auto"/>
            <w:bottom w:val="none" w:sz="0" w:space="0" w:color="auto"/>
            <w:right w:val="none" w:sz="0" w:space="0" w:color="auto"/>
          </w:divBdr>
        </w:div>
        <w:div w:id="2025280692">
          <w:marLeft w:val="480"/>
          <w:marRight w:val="0"/>
          <w:marTop w:val="0"/>
          <w:marBottom w:val="0"/>
          <w:divBdr>
            <w:top w:val="none" w:sz="0" w:space="0" w:color="auto"/>
            <w:left w:val="none" w:sz="0" w:space="0" w:color="auto"/>
            <w:bottom w:val="none" w:sz="0" w:space="0" w:color="auto"/>
            <w:right w:val="none" w:sz="0" w:space="0" w:color="auto"/>
          </w:divBdr>
        </w:div>
        <w:div w:id="1720589385">
          <w:marLeft w:val="480"/>
          <w:marRight w:val="0"/>
          <w:marTop w:val="0"/>
          <w:marBottom w:val="0"/>
          <w:divBdr>
            <w:top w:val="none" w:sz="0" w:space="0" w:color="auto"/>
            <w:left w:val="none" w:sz="0" w:space="0" w:color="auto"/>
            <w:bottom w:val="none" w:sz="0" w:space="0" w:color="auto"/>
            <w:right w:val="none" w:sz="0" w:space="0" w:color="auto"/>
          </w:divBdr>
        </w:div>
        <w:div w:id="65155405">
          <w:marLeft w:val="480"/>
          <w:marRight w:val="0"/>
          <w:marTop w:val="0"/>
          <w:marBottom w:val="0"/>
          <w:divBdr>
            <w:top w:val="none" w:sz="0" w:space="0" w:color="auto"/>
            <w:left w:val="none" w:sz="0" w:space="0" w:color="auto"/>
            <w:bottom w:val="none" w:sz="0" w:space="0" w:color="auto"/>
            <w:right w:val="none" w:sz="0" w:space="0" w:color="auto"/>
          </w:divBdr>
        </w:div>
        <w:div w:id="1327632294">
          <w:marLeft w:val="480"/>
          <w:marRight w:val="0"/>
          <w:marTop w:val="0"/>
          <w:marBottom w:val="0"/>
          <w:divBdr>
            <w:top w:val="none" w:sz="0" w:space="0" w:color="auto"/>
            <w:left w:val="none" w:sz="0" w:space="0" w:color="auto"/>
            <w:bottom w:val="none" w:sz="0" w:space="0" w:color="auto"/>
            <w:right w:val="none" w:sz="0" w:space="0" w:color="auto"/>
          </w:divBdr>
        </w:div>
        <w:div w:id="939876607">
          <w:marLeft w:val="480"/>
          <w:marRight w:val="0"/>
          <w:marTop w:val="0"/>
          <w:marBottom w:val="0"/>
          <w:divBdr>
            <w:top w:val="none" w:sz="0" w:space="0" w:color="auto"/>
            <w:left w:val="none" w:sz="0" w:space="0" w:color="auto"/>
            <w:bottom w:val="none" w:sz="0" w:space="0" w:color="auto"/>
            <w:right w:val="none" w:sz="0" w:space="0" w:color="auto"/>
          </w:divBdr>
        </w:div>
        <w:div w:id="1151411793">
          <w:marLeft w:val="480"/>
          <w:marRight w:val="0"/>
          <w:marTop w:val="0"/>
          <w:marBottom w:val="0"/>
          <w:divBdr>
            <w:top w:val="none" w:sz="0" w:space="0" w:color="auto"/>
            <w:left w:val="none" w:sz="0" w:space="0" w:color="auto"/>
            <w:bottom w:val="none" w:sz="0" w:space="0" w:color="auto"/>
            <w:right w:val="none" w:sz="0" w:space="0" w:color="auto"/>
          </w:divBdr>
        </w:div>
        <w:div w:id="996156619">
          <w:marLeft w:val="480"/>
          <w:marRight w:val="0"/>
          <w:marTop w:val="0"/>
          <w:marBottom w:val="0"/>
          <w:divBdr>
            <w:top w:val="none" w:sz="0" w:space="0" w:color="auto"/>
            <w:left w:val="none" w:sz="0" w:space="0" w:color="auto"/>
            <w:bottom w:val="none" w:sz="0" w:space="0" w:color="auto"/>
            <w:right w:val="none" w:sz="0" w:space="0" w:color="auto"/>
          </w:divBdr>
        </w:div>
        <w:div w:id="1905097928">
          <w:marLeft w:val="480"/>
          <w:marRight w:val="0"/>
          <w:marTop w:val="0"/>
          <w:marBottom w:val="0"/>
          <w:divBdr>
            <w:top w:val="none" w:sz="0" w:space="0" w:color="auto"/>
            <w:left w:val="none" w:sz="0" w:space="0" w:color="auto"/>
            <w:bottom w:val="none" w:sz="0" w:space="0" w:color="auto"/>
            <w:right w:val="none" w:sz="0" w:space="0" w:color="auto"/>
          </w:divBdr>
        </w:div>
        <w:div w:id="1315835311">
          <w:marLeft w:val="480"/>
          <w:marRight w:val="0"/>
          <w:marTop w:val="0"/>
          <w:marBottom w:val="0"/>
          <w:divBdr>
            <w:top w:val="none" w:sz="0" w:space="0" w:color="auto"/>
            <w:left w:val="none" w:sz="0" w:space="0" w:color="auto"/>
            <w:bottom w:val="none" w:sz="0" w:space="0" w:color="auto"/>
            <w:right w:val="none" w:sz="0" w:space="0" w:color="auto"/>
          </w:divBdr>
        </w:div>
        <w:div w:id="238172049">
          <w:marLeft w:val="480"/>
          <w:marRight w:val="0"/>
          <w:marTop w:val="0"/>
          <w:marBottom w:val="0"/>
          <w:divBdr>
            <w:top w:val="none" w:sz="0" w:space="0" w:color="auto"/>
            <w:left w:val="none" w:sz="0" w:space="0" w:color="auto"/>
            <w:bottom w:val="none" w:sz="0" w:space="0" w:color="auto"/>
            <w:right w:val="none" w:sz="0" w:space="0" w:color="auto"/>
          </w:divBdr>
        </w:div>
        <w:div w:id="559365499">
          <w:marLeft w:val="480"/>
          <w:marRight w:val="0"/>
          <w:marTop w:val="0"/>
          <w:marBottom w:val="0"/>
          <w:divBdr>
            <w:top w:val="none" w:sz="0" w:space="0" w:color="auto"/>
            <w:left w:val="none" w:sz="0" w:space="0" w:color="auto"/>
            <w:bottom w:val="none" w:sz="0" w:space="0" w:color="auto"/>
            <w:right w:val="none" w:sz="0" w:space="0" w:color="auto"/>
          </w:divBdr>
        </w:div>
        <w:div w:id="86732303">
          <w:marLeft w:val="480"/>
          <w:marRight w:val="0"/>
          <w:marTop w:val="0"/>
          <w:marBottom w:val="0"/>
          <w:divBdr>
            <w:top w:val="none" w:sz="0" w:space="0" w:color="auto"/>
            <w:left w:val="none" w:sz="0" w:space="0" w:color="auto"/>
            <w:bottom w:val="none" w:sz="0" w:space="0" w:color="auto"/>
            <w:right w:val="none" w:sz="0" w:space="0" w:color="auto"/>
          </w:divBdr>
        </w:div>
        <w:div w:id="794762661">
          <w:marLeft w:val="480"/>
          <w:marRight w:val="0"/>
          <w:marTop w:val="0"/>
          <w:marBottom w:val="0"/>
          <w:divBdr>
            <w:top w:val="none" w:sz="0" w:space="0" w:color="auto"/>
            <w:left w:val="none" w:sz="0" w:space="0" w:color="auto"/>
            <w:bottom w:val="none" w:sz="0" w:space="0" w:color="auto"/>
            <w:right w:val="none" w:sz="0" w:space="0" w:color="auto"/>
          </w:divBdr>
        </w:div>
        <w:div w:id="1807507767">
          <w:marLeft w:val="480"/>
          <w:marRight w:val="0"/>
          <w:marTop w:val="0"/>
          <w:marBottom w:val="0"/>
          <w:divBdr>
            <w:top w:val="none" w:sz="0" w:space="0" w:color="auto"/>
            <w:left w:val="none" w:sz="0" w:space="0" w:color="auto"/>
            <w:bottom w:val="none" w:sz="0" w:space="0" w:color="auto"/>
            <w:right w:val="none" w:sz="0" w:space="0" w:color="auto"/>
          </w:divBdr>
        </w:div>
        <w:div w:id="520584120">
          <w:marLeft w:val="480"/>
          <w:marRight w:val="0"/>
          <w:marTop w:val="0"/>
          <w:marBottom w:val="0"/>
          <w:divBdr>
            <w:top w:val="none" w:sz="0" w:space="0" w:color="auto"/>
            <w:left w:val="none" w:sz="0" w:space="0" w:color="auto"/>
            <w:bottom w:val="none" w:sz="0" w:space="0" w:color="auto"/>
            <w:right w:val="none" w:sz="0" w:space="0" w:color="auto"/>
          </w:divBdr>
        </w:div>
        <w:div w:id="1234199289">
          <w:marLeft w:val="480"/>
          <w:marRight w:val="0"/>
          <w:marTop w:val="0"/>
          <w:marBottom w:val="0"/>
          <w:divBdr>
            <w:top w:val="none" w:sz="0" w:space="0" w:color="auto"/>
            <w:left w:val="none" w:sz="0" w:space="0" w:color="auto"/>
            <w:bottom w:val="none" w:sz="0" w:space="0" w:color="auto"/>
            <w:right w:val="none" w:sz="0" w:space="0" w:color="auto"/>
          </w:divBdr>
        </w:div>
        <w:div w:id="612060656">
          <w:marLeft w:val="480"/>
          <w:marRight w:val="0"/>
          <w:marTop w:val="0"/>
          <w:marBottom w:val="0"/>
          <w:divBdr>
            <w:top w:val="none" w:sz="0" w:space="0" w:color="auto"/>
            <w:left w:val="none" w:sz="0" w:space="0" w:color="auto"/>
            <w:bottom w:val="none" w:sz="0" w:space="0" w:color="auto"/>
            <w:right w:val="none" w:sz="0" w:space="0" w:color="auto"/>
          </w:divBdr>
        </w:div>
        <w:div w:id="158273478">
          <w:marLeft w:val="480"/>
          <w:marRight w:val="0"/>
          <w:marTop w:val="0"/>
          <w:marBottom w:val="0"/>
          <w:divBdr>
            <w:top w:val="none" w:sz="0" w:space="0" w:color="auto"/>
            <w:left w:val="none" w:sz="0" w:space="0" w:color="auto"/>
            <w:bottom w:val="none" w:sz="0" w:space="0" w:color="auto"/>
            <w:right w:val="none" w:sz="0" w:space="0" w:color="auto"/>
          </w:divBdr>
        </w:div>
        <w:div w:id="1350178653">
          <w:marLeft w:val="480"/>
          <w:marRight w:val="0"/>
          <w:marTop w:val="0"/>
          <w:marBottom w:val="0"/>
          <w:divBdr>
            <w:top w:val="none" w:sz="0" w:space="0" w:color="auto"/>
            <w:left w:val="none" w:sz="0" w:space="0" w:color="auto"/>
            <w:bottom w:val="none" w:sz="0" w:space="0" w:color="auto"/>
            <w:right w:val="none" w:sz="0" w:space="0" w:color="auto"/>
          </w:divBdr>
        </w:div>
        <w:div w:id="802623572">
          <w:marLeft w:val="480"/>
          <w:marRight w:val="0"/>
          <w:marTop w:val="0"/>
          <w:marBottom w:val="0"/>
          <w:divBdr>
            <w:top w:val="none" w:sz="0" w:space="0" w:color="auto"/>
            <w:left w:val="none" w:sz="0" w:space="0" w:color="auto"/>
            <w:bottom w:val="none" w:sz="0" w:space="0" w:color="auto"/>
            <w:right w:val="none" w:sz="0" w:space="0" w:color="auto"/>
          </w:divBdr>
        </w:div>
        <w:div w:id="1625965160">
          <w:marLeft w:val="480"/>
          <w:marRight w:val="0"/>
          <w:marTop w:val="0"/>
          <w:marBottom w:val="0"/>
          <w:divBdr>
            <w:top w:val="none" w:sz="0" w:space="0" w:color="auto"/>
            <w:left w:val="none" w:sz="0" w:space="0" w:color="auto"/>
            <w:bottom w:val="none" w:sz="0" w:space="0" w:color="auto"/>
            <w:right w:val="none" w:sz="0" w:space="0" w:color="auto"/>
          </w:divBdr>
        </w:div>
        <w:div w:id="779108669">
          <w:marLeft w:val="480"/>
          <w:marRight w:val="0"/>
          <w:marTop w:val="0"/>
          <w:marBottom w:val="0"/>
          <w:divBdr>
            <w:top w:val="none" w:sz="0" w:space="0" w:color="auto"/>
            <w:left w:val="none" w:sz="0" w:space="0" w:color="auto"/>
            <w:bottom w:val="none" w:sz="0" w:space="0" w:color="auto"/>
            <w:right w:val="none" w:sz="0" w:space="0" w:color="auto"/>
          </w:divBdr>
        </w:div>
        <w:div w:id="793672939">
          <w:marLeft w:val="480"/>
          <w:marRight w:val="0"/>
          <w:marTop w:val="0"/>
          <w:marBottom w:val="0"/>
          <w:divBdr>
            <w:top w:val="none" w:sz="0" w:space="0" w:color="auto"/>
            <w:left w:val="none" w:sz="0" w:space="0" w:color="auto"/>
            <w:bottom w:val="none" w:sz="0" w:space="0" w:color="auto"/>
            <w:right w:val="none" w:sz="0" w:space="0" w:color="auto"/>
          </w:divBdr>
        </w:div>
        <w:div w:id="363100749">
          <w:marLeft w:val="480"/>
          <w:marRight w:val="0"/>
          <w:marTop w:val="0"/>
          <w:marBottom w:val="0"/>
          <w:divBdr>
            <w:top w:val="none" w:sz="0" w:space="0" w:color="auto"/>
            <w:left w:val="none" w:sz="0" w:space="0" w:color="auto"/>
            <w:bottom w:val="none" w:sz="0" w:space="0" w:color="auto"/>
            <w:right w:val="none" w:sz="0" w:space="0" w:color="auto"/>
          </w:divBdr>
        </w:div>
        <w:div w:id="223369645">
          <w:marLeft w:val="480"/>
          <w:marRight w:val="0"/>
          <w:marTop w:val="0"/>
          <w:marBottom w:val="0"/>
          <w:divBdr>
            <w:top w:val="none" w:sz="0" w:space="0" w:color="auto"/>
            <w:left w:val="none" w:sz="0" w:space="0" w:color="auto"/>
            <w:bottom w:val="none" w:sz="0" w:space="0" w:color="auto"/>
            <w:right w:val="none" w:sz="0" w:space="0" w:color="auto"/>
          </w:divBdr>
        </w:div>
        <w:div w:id="570039045">
          <w:marLeft w:val="480"/>
          <w:marRight w:val="0"/>
          <w:marTop w:val="0"/>
          <w:marBottom w:val="0"/>
          <w:divBdr>
            <w:top w:val="none" w:sz="0" w:space="0" w:color="auto"/>
            <w:left w:val="none" w:sz="0" w:space="0" w:color="auto"/>
            <w:bottom w:val="none" w:sz="0" w:space="0" w:color="auto"/>
            <w:right w:val="none" w:sz="0" w:space="0" w:color="auto"/>
          </w:divBdr>
        </w:div>
        <w:div w:id="889460701">
          <w:marLeft w:val="480"/>
          <w:marRight w:val="0"/>
          <w:marTop w:val="0"/>
          <w:marBottom w:val="0"/>
          <w:divBdr>
            <w:top w:val="none" w:sz="0" w:space="0" w:color="auto"/>
            <w:left w:val="none" w:sz="0" w:space="0" w:color="auto"/>
            <w:bottom w:val="none" w:sz="0" w:space="0" w:color="auto"/>
            <w:right w:val="none" w:sz="0" w:space="0" w:color="auto"/>
          </w:divBdr>
        </w:div>
        <w:div w:id="646906026">
          <w:marLeft w:val="480"/>
          <w:marRight w:val="0"/>
          <w:marTop w:val="0"/>
          <w:marBottom w:val="0"/>
          <w:divBdr>
            <w:top w:val="none" w:sz="0" w:space="0" w:color="auto"/>
            <w:left w:val="none" w:sz="0" w:space="0" w:color="auto"/>
            <w:bottom w:val="none" w:sz="0" w:space="0" w:color="auto"/>
            <w:right w:val="none" w:sz="0" w:space="0" w:color="auto"/>
          </w:divBdr>
        </w:div>
        <w:div w:id="1563100390">
          <w:marLeft w:val="480"/>
          <w:marRight w:val="0"/>
          <w:marTop w:val="0"/>
          <w:marBottom w:val="0"/>
          <w:divBdr>
            <w:top w:val="none" w:sz="0" w:space="0" w:color="auto"/>
            <w:left w:val="none" w:sz="0" w:space="0" w:color="auto"/>
            <w:bottom w:val="none" w:sz="0" w:space="0" w:color="auto"/>
            <w:right w:val="none" w:sz="0" w:space="0" w:color="auto"/>
          </w:divBdr>
        </w:div>
        <w:div w:id="982274908">
          <w:marLeft w:val="480"/>
          <w:marRight w:val="0"/>
          <w:marTop w:val="0"/>
          <w:marBottom w:val="0"/>
          <w:divBdr>
            <w:top w:val="none" w:sz="0" w:space="0" w:color="auto"/>
            <w:left w:val="none" w:sz="0" w:space="0" w:color="auto"/>
            <w:bottom w:val="none" w:sz="0" w:space="0" w:color="auto"/>
            <w:right w:val="none" w:sz="0" w:space="0" w:color="auto"/>
          </w:divBdr>
        </w:div>
        <w:div w:id="883909833">
          <w:marLeft w:val="480"/>
          <w:marRight w:val="0"/>
          <w:marTop w:val="0"/>
          <w:marBottom w:val="0"/>
          <w:divBdr>
            <w:top w:val="none" w:sz="0" w:space="0" w:color="auto"/>
            <w:left w:val="none" w:sz="0" w:space="0" w:color="auto"/>
            <w:bottom w:val="none" w:sz="0" w:space="0" w:color="auto"/>
            <w:right w:val="none" w:sz="0" w:space="0" w:color="auto"/>
          </w:divBdr>
        </w:div>
        <w:div w:id="304698010">
          <w:marLeft w:val="480"/>
          <w:marRight w:val="0"/>
          <w:marTop w:val="0"/>
          <w:marBottom w:val="0"/>
          <w:divBdr>
            <w:top w:val="none" w:sz="0" w:space="0" w:color="auto"/>
            <w:left w:val="none" w:sz="0" w:space="0" w:color="auto"/>
            <w:bottom w:val="none" w:sz="0" w:space="0" w:color="auto"/>
            <w:right w:val="none" w:sz="0" w:space="0" w:color="auto"/>
          </w:divBdr>
        </w:div>
        <w:div w:id="1513103812">
          <w:marLeft w:val="480"/>
          <w:marRight w:val="0"/>
          <w:marTop w:val="0"/>
          <w:marBottom w:val="0"/>
          <w:divBdr>
            <w:top w:val="none" w:sz="0" w:space="0" w:color="auto"/>
            <w:left w:val="none" w:sz="0" w:space="0" w:color="auto"/>
            <w:bottom w:val="none" w:sz="0" w:space="0" w:color="auto"/>
            <w:right w:val="none" w:sz="0" w:space="0" w:color="auto"/>
          </w:divBdr>
        </w:div>
        <w:div w:id="1556044108">
          <w:marLeft w:val="480"/>
          <w:marRight w:val="0"/>
          <w:marTop w:val="0"/>
          <w:marBottom w:val="0"/>
          <w:divBdr>
            <w:top w:val="none" w:sz="0" w:space="0" w:color="auto"/>
            <w:left w:val="none" w:sz="0" w:space="0" w:color="auto"/>
            <w:bottom w:val="none" w:sz="0" w:space="0" w:color="auto"/>
            <w:right w:val="none" w:sz="0" w:space="0" w:color="auto"/>
          </w:divBdr>
        </w:div>
        <w:div w:id="302393815">
          <w:marLeft w:val="480"/>
          <w:marRight w:val="0"/>
          <w:marTop w:val="0"/>
          <w:marBottom w:val="0"/>
          <w:divBdr>
            <w:top w:val="none" w:sz="0" w:space="0" w:color="auto"/>
            <w:left w:val="none" w:sz="0" w:space="0" w:color="auto"/>
            <w:bottom w:val="none" w:sz="0" w:space="0" w:color="auto"/>
            <w:right w:val="none" w:sz="0" w:space="0" w:color="auto"/>
          </w:divBdr>
        </w:div>
        <w:div w:id="1702323597">
          <w:marLeft w:val="480"/>
          <w:marRight w:val="0"/>
          <w:marTop w:val="0"/>
          <w:marBottom w:val="0"/>
          <w:divBdr>
            <w:top w:val="none" w:sz="0" w:space="0" w:color="auto"/>
            <w:left w:val="none" w:sz="0" w:space="0" w:color="auto"/>
            <w:bottom w:val="none" w:sz="0" w:space="0" w:color="auto"/>
            <w:right w:val="none" w:sz="0" w:space="0" w:color="auto"/>
          </w:divBdr>
        </w:div>
        <w:div w:id="1009405885">
          <w:marLeft w:val="480"/>
          <w:marRight w:val="0"/>
          <w:marTop w:val="0"/>
          <w:marBottom w:val="0"/>
          <w:divBdr>
            <w:top w:val="none" w:sz="0" w:space="0" w:color="auto"/>
            <w:left w:val="none" w:sz="0" w:space="0" w:color="auto"/>
            <w:bottom w:val="none" w:sz="0" w:space="0" w:color="auto"/>
            <w:right w:val="none" w:sz="0" w:space="0" w:color="auto"/>
          </w:divBdr>
        </w:div>
        <w:div w:id="520705470">
          <w:marLeft w:val="480"/>
          <w:marRight w:val="0"/>
          <w:marTop w:val="0"/>
          <w:marBottom w:val="0"/>
          <w:divBdr>
            <w:top w:val="none" w:sz="0" w:space="0" w:color="auto"/>
            <w:left w:val="none" w:sz="0" w:space="0" w:color="auto"/>
            <w:bottom w:val="none" w:sz="0" w:space="0" w:color="auto"/>
            <w:right w:val="none" w:sz="0" w:space="0" w:color="auto"/>
          </w:divBdr>
        </w:div>
        <w:div w:id="2055234239">
          <w:marLeft w:val="480"/>
          <w:marRight w:val="0"/>
          <w:marTop w:val="0"/>
          <w:marBottom w:val="0"/>
          <w:divBdr>
            <w:top w:val="none" w:sz="0" w:space="0" w:color="auto"/>
            <w:left w:val="none" w:sz="0" w:space="0" w:color="auto"/>
            <w:bottom w:val="none" w:sz="0" w:space="0" w:color="auto"/>
            <w:right w:val="none" w:sz="0" w:space="0" w:color="auto"/>
          </w:divBdr>
        </w:div>
        <w:div w:id="746656040">
          <w:marLeft w:val="480"/>
          <w:marRight w:val="0"/>
          <w:marTop w:val="0"/>
          <w:marBottom w:val="0"/>
          <w:divBdr>
            <w:top w:val="none" w:sz="0" w:space="0" w:color="auto"/>
            <w:left w:val="none" w:sz="0" w:space="0" w:color="auto"/>
            <w:bottom w:val="none" w:sz="0" w:space="0" w:color="auto"/>
            <w:right w:val="none" w:sz="0" w:space="0" w:color="auto"/>
          </w:divBdr>
        </w:div>
        <w:div w:id="565533952">
          <w:marLeft w:val="480"/>
          <w:marRight w:val="0"/>
          <w:marTop w:val="0"/>
          <w:marBottom w:val="0"/>
          <w:divBdr>
            <w:top w:val="none" w:sz="0" w:space="0" w:color="auto"/>
            <w:left w:val="none" w:sz="0" w:space="0" w:color="auto"/>
            <w:bottom w:val="none" w:sz="0" w:space="0" w:color="auto"/>
            <w:right w:val="none" w:sz="0" w:space="0" w:color="auto"/>
          </w:divBdr>
        </w:div>
        <w:div w:id="2078279295">
          <w:marLeft w:val="480"/>
          <w:marRight w:val="0"/>
          <w:marTop w:val="0"/>
          <w:marBottom w:val="0"/>
          <w:divBdr>
            <w:top w:val="none" w:sz="0" w:space="0" w:color="auto"/>
            <w:left w:val="none" w:sz="0" w:space="0" w:color="auto"/>
            <w:bottom w:val="none" w:sz="0" w:space="0" w:color="auto"/>
            <w:right w:val="none" w:sz="0" w:space="0" w:color="auto"/>
          </w:divBdr>
        </w:div>
        <w:div w:id="1217549934">
          <w:marLeft w:val="480"/>
          <w:marRight w:val="0"/>
          <w:marTop w:val="0"/>
          <w:marBottom w:val="0"/>
          <w:divBdr>
            <w:top w:val="none" w:sz="0" w:space="0" w:color="auto"/>
            <w:left w:val="none" w:sz="0" w:space="0" w:color="auto"/>
            <w:bottom w:val="none" w:sz="0" w:space="0" w:color="auto"/>
            <w:right w:val="none" w:sz="0" w:space="0" w:color="auto"/>
          </w:divBdr>
        </w:div>
        <w:div w:id="685444019">
          <w:marLeft w:val="480"/>
          <w:marRight w:val="0"/>
          <w:marTop w:val="0"/>
          <w:marBottom w:val="0"/>
          <w:divBdr>
            <w:top w:val="none" w:sz="0" w:space="0" w:color="auto"/>
            <w:left w:val="none" w:sz="0" w:space="0" w:color="auto"/>
            <w:bottom w:val="none" w:sz="0" w:space="0" w:color="auto"/>
            <w:right w:val="none" w:sz="0" w:space="0" w:color="auto"/>
          </w:divBdr>
        </w:div>
        <w:div w:id="1081296406">
          <w:marLeft w:val="480"/>
          <w:marRight w:val="0"/>
          <w:marTop w:val="0"/>
          <w:marBottom w:val="0"/>
          <w:divBdr>
            <w:top w:val="none" w:sz="0" w:space="0" w:color="auto"/>
            <w:left w:val="none" w:sz="0" w:space="0" w:color="auto"/>
            <w:bottom w:val="none" w:sz="0" w:space="0" w:color="auto"/>
            <w:right w:val="none" w:sz="0" w:space="0" w:color="auto"/>
          </w:divBdr>
        </w:div>
        <w:div w:id="344089295">
          <w:marLeft w:val="480"/>
          <w:marRight w:val="0"/>
          <w:marTop w:val="0"/>
          <w:marBottom w:val="0"/>
          <w:divBdr>
            <w:top w:val="none" w:sz="0" w:space="0" w:color="auto"/>
            <w:left w:val="none" w:sz="0" w:space="0" w:color="auto"/>
            <w:bottom w:val="none" w:sz="0" w:space="0" w:color="auto"/>
            <w:right w:val="none" w:sz="0" w:space="0" w:color="auto"/>
          </w:divBdr>
        </w:div>
        <w:div w:id="1052849128">
          <w:marLeft w:val="480"/>
          <w:marRight w:val="0"/>
          <w:marTop w:val="0"/>
          <w:marBottom w:val="0"/>
          <w:divBdr>
            <w:top w:val="none" w:sz="0" w:space="0" w:color="auto"/>
            <w:left w:val="none" w:sz="0" w:space="0" w:color="auto"/>
            <w:bottom w:val="none" w:sz="0" w:space="0" w:color="auto"/>
            <w:right w:val="none" w:sz="0" w:space="0" w:color="auto"/>
          </w:divBdr>
        </w:div>
        <w:div w:id="1779325965">
          <w:marLeft w:val="480"/>
          <w:marRight w:val="0"/>
          <w:marTop w:val="0"/>
          <w:marBottom w:val="0"/>
          <w:divBdr>
            <w:top w:val="none" w:sz="0" w:space="0" w:color="auto"/>
            <w:left w:val="none" w:sz="0" w:space="0" w:color="auto"/>
            <w:bottom w:val="none" w:sz="0" w:space="0" w:color="auto"/>
            <w:right w:val="none" w:sz="0" w:space="0" w:color="auto"/>
          </w:divBdr>
        </w:div>
        <w:div w:id="1365448819">
          <w:marLeft w:val="480"/>
          <w:marRight w:val="0"/>
          <w:marTop w:val="0"/>
          <w:marBottom w:val="0"/>
          <w:divBdr>
            <w:top w:val="none" w:sz="0" w:space="0" w:color="auto"/>
            <w:left w:val="none" w:sz="0" w:space="0" w:color="auto"/>
            <w:bottom w:val="none" w:sz="0" w:space="0" w:color="auto"/>
            <w:right w:val="none" w:sz="0" w:space="0" w:color="auto"/>
          </w:divBdr>
        </w:div>
        <w:div w:id="1505785481">
          <w:marLeft w:val="480"/>
          <w:marRight w:val="0"/>
          <w:marTop w:val="0"/>
          <w:marBottom w:val="0"/>
          <w:divBdr>
            <w:top w:val="none" w:sz="0" w:space="0" w:color="auto"/>
            <w:left w:val="none" w:sz="0" w:space="0" w:color="auto"/>
            <w:bottom w:val="none" w:sz="0" w:space="0" w:color="auto"/>
            <w:right w:val="none" w:sz="0" w:space="0" w:color="auto"/>
          </w:divBdr>
        </w:div>
        <w:div w:id="1603605580">
          <w:marLeft w:val="480"/>
          <w:marRight w:val="0"/>
          <w:marTop w:val="0"/>
          <w:marBottom w:val="0"/>
          <w:divBdr>
            <w:top w:val="none" w:sz="0" w:space="0" w:color="auto"/>
            <w:left w:val="none" w:sz="0" w:space="0" w:color="auto"/>
            <w:bottom w:val="none" w:sz="0" w:space="0" w:color="auto"/>
            <w:right w:val="none" w:sz="0" w:space="0" w:color="auto"/>
          </w:divBdr>
        </w:div>
        <w:div w:id="2091612552">
          <w:marLeft w:val="480"/>
          <w:marRight w:val="0"/>
          <w:marTop w:val="0"/>
          <w:marBottom w:val="0"/>
          <w:divBdr>
            <w:top w:val="none" w:sz="0" w:space="0" w:color="auto"/>
            <w:left w:val="none" w:sz="0" w:space="0" w:color="auto"/>
            <w:bottom w:val="none" w:sz="0" w:space="0" w:color="auto"/>
            <w:right w:val="none" w:sz="0" w:space="0" w:color="auto"/>
          </w:divBdr>
        </w:div>
        <w:div w:id="733701654">
          <w:marLeft w:val="480"/>
          <w:marRight w:val="0"/>
          <w:marTop w:val="0"/>
          <w:marBottom w:val="0"/>
          <w:divBdr>
            <w:top w:val="none" w:sz="0" w:space="0" w:color="auto"/>
            <w:left w:val="none" w:sz="0" w:space="0" w:color="auto"/>
            <w:bottom w:val="none" w:sz="0" w:space="0" w:color="auto"/>
            <w:right w:val="none" w:sz="0" w:space="0" w:color="auto"/>
          </w:divBdr>
        </w:div>
        <w:div w:id="458767368">
          <w:marLeft w:val="480"/>
          <w:marRight w:val="0"/>
          <w:marTop w:val="0"/>
          <w:marBottom w:val="0"/>
          <w:divBdr>
            <w:top w:val="none" w:sz="0" w:space="0" w:color="auto"/>
            <w:left w:val="none" w:sz="0" w:space="0" w:color="auto"/>
            <w:bottom w:val="none" w:sz="0" w:space="0" w:color="auto"/>
            <w:right w:val="none" w:sz="0" w:space="0" w:color="auto"/>
          </w:divBdr>
        </w:div>
        <w:div w:id="1023626216">
          <w:marLeft w:val="480"/>
          <w:marRight w:val="0"/>
          <w:marTop w:val="0"/>
          <w:marBottom w:val="0"/>
          <w:divBdr>
            <w:top w:val="none" w:sz="0" w:space="0" w:color="auto"/>
            <w:left w:val="none" w:sz="0" w:space="0" w:color="auto"/>
            <w:bottom w:val="none" w:sz="0" w:space="0" w:color="auto"/>
            <w:right w:val="none" w:sz="0" w:space="0" w:color="auto"/>
          </w:divBdr>
        </w:div>
        <w:div w:id="255215272">
          <w:marLeft w:val="480"/>
          <w:marRight w:val="0"/>
          <w:marTop w:val="0"/>
          <w:marBottom w:val="0"/>
          <w:divBdr>
            <w:top w:val="none" w:sz="0" w:space="0" w:color="auto"/>
            <w:left w:val="none" w:sz="0" w:space="0" w:color="auto"/>
            <w:bottom w:val="none" w:sz="0" w:space="0" w:color="auto"/>
            <w:right w:val="none" w:sz="0" w:space="0" w:color="auto"/>
          </w:divBdr>
        </w:div>
        <w:div w:id="937519152">
          <w:marLeft w:val="480"/>
          <w:marRight w:val="0"/>
          <w:marTop w:val="0"/>
          <w:marBottom w:val="0"/>
          <w:divBdr>
            <w:top w:val="none" w:sz="0" w:space="0" w:color="auto"/>
            <w:left w:val="none" w:sz="0" w:space="0" w:color="auto"/>
            <w:bottom w:val="none" w:sz="0" w:space="0" w:color="auto"/>
            <w:right w:val="none" w:sz="0" w:space="0" w:color="auto"/>
          </w:divBdr>
        </w:div>
        <w:div w:id="1294210687">
          <w:marLeft w:val="480"/>
          <w:marRight w:val="0"/>
          <w:marTop w:val="0"/>
          <w:marBottom w:val="0"/>
          <w:divBdr>
            <w:top w:val="none" w:sz="0" w:space="0" w:color="auto"/>
            <w:left w:val="none" w:sz="0" w:space="0" w:color="auto"/>
            <w:bottom w:val="none" w:sz="0" w:space="0" w:color="auto"/>
            <w:right w:val="none" w:sz="0" w:space="0" w:color="auto"/>
          </w:divBdr>
        </w:div>
        <w:div w:id="210117444">
          <w:marLeft w:val="480"/>
          <w:marRight w:val="0"/>
          <w:marTop w:val="0"/>
          <w:marBottom w:val="0"/>
          <w:divBdr>
            <w:top w:val="none" w:sz="0" w:space="0" w:color="auto"/>
            <w:left w:val="none" w:sz="0" w:space="0" w:color="auto"/>
            <w:bottom w:val="none" w:sz="0" w:space="0" w:color="auto"/>
            <w:right w:val="none" w:sz="0" w:space="0" w:color="auto"/>
          </w:divBdr>
        </w:div>
        <w:div w:id="186019666">
          <w:marLeft w:val="480"/>
          <w:marRight w:val="0"/>
          <w:marTop w:val="0"/>
          <w:marBottom w:val="0"/>
          <w:divBdr>
            <w:top w:val="none" w:sz="0" w:space="0" w:color="auto"/>
            <w:left w:val="none" w:sz="0" w:space="0" w:color="auto"/>
            <w:bottom w:val="none" w:sz="0" w:space="0" w:color="auto"/>
            <w:right w:val="none" w:sz="0" w:space="0" w:color="auto"/>
          </w:divBdr>
        </w:div>
        <w:div w:id="902834966">
          <w:marLeft w:val="480"/>
          <w:marRight w:val="0"/>
          <w:marTop w:val="0"/>
          <w:marBottom w:val="0"/>
          <w:divBdr>
            <w:top w:val="none" w:sz="0" w:space="0" w:color="auto"/>
            <w:left w:val="none" w:sz="0" w:space="0" w:color="auto"/>
            <w:bottom w:val="none" w:sz="0" w:space="0" w:color="auto"/>
            <w:right w:val="none" w:sz="0" w:space="0" w:color="auto"/>
          </w:divBdr>
        </w:div>
        <w:div w:id="962226404">
          <w:marLeft w:val="480"/>
          <w:marRight w:val="0"/>
          <w:marTop w:val="0"/>
          <w:marBottom w:val="0"/>
          <w:divBdr>
            <w:top w:val="none" w:sz="0" w:space="0" w:color="auto"/>
            <w:left w:val="none" w:sz="0" w:space="0" w:color="auto"/>
            <w:bottom w:val="none" w:sz="0" w:space="0" w:color="auto"/>
            <w:right w:val="none" w:sz="0" w:space="0" w:color="auto"/>
          </w:divBdr>
        </w:div>
        <w:div w:id="872115489">
          <w:marLeft w:val="480"/>
          <w:marRight w:val="0"/>
          <w:marTop w:val="0"/>
          <w:marBottom w:val="0"/>
          <w:divBdr>
            <w:top w:val="none" w:sz="0" w:space="0" w:color="auto"/>
            <w:left w:val="none" w:sz="0" w:space="0" w:color="auto"/>
            <w:bottom w:val="none" w:sz="0" w:space="0" w:color="auto"/>
            <w:right w:val="none" w:sz="0" w:space="0" w:color="auto"/>
          </w:divBdr>
        </w:div>
        <w:div w:id="917984594">
          <w:marLeft w:val="480"/>
          <w:marRight w:val="0"/>
          <w:marTop w:val="0"/>
          <w:marBottom w:val="0"/>
          <w:divBdr>
            <w:top w:val="none" w:sz="0" w:space="0" w:color="auto"/>
            <w:left w:val="none" w:sz="0" w:space="0" w:color="auto"/>
            <w:bottom w:val="none" w:sz="0" w:space="0" w:color="auto"/>
            <w:right w:val="none" w:sz="0" w:space="0" w:color="auto"/>
          </w:divBdr>
        </w:div>
        <w:div w:id="1707178948">
          <w:marLeft w:val="480"/>
          <w:marRight w:val="0"/>
          <w:marTop w:val="0"/>
          <w:marBottom w:val="0"/>
          <w:divBdr>
            <w:top w:val="none" w:sz="0" w:space="0" w:color="auto"/>
            <w:left w:val="none" w:sz="0" w:space="0" w:color="auto"/>
            <w:bottom w:val="none" w:sz="0" w:space="0" w:color="auto"/>
            <w:right w:val="none" w:sz="0" w:space="0" w:color="auto"/>
          </w:divBdr>
        </w:div>
        <w:div w:id="2056346094">
          <w:marLeft w:val="480"/>
          <w:marRight w:val="0"/>
          <w:marTop w:val="0"/>
          <w:marBottom w:val="0"/>
          <w:divBdr>
            <w:top w:val="none" w:sz="0" w:space="0" w:color="auto"/>
            <w:left w:val="none" w:sz="0" w:space="0" w:color="auto"/>
            <w:bottom w:val="none" w:sz="0" w:space="0" w:color="auto"/>
            <w:right w:val="none" w:sz="0" w:space="0" w:color="auto"/>
          </w:divBdr>
        </w:div>
        <w:div w:id="2028211092">
          <w:marLeft w:val="480"/>
          <w:marRight w:val="0"/>
          <w:marTop w:val="0"/>
          <w:marBottom w:val="0"/>
          <w:divBdr>
            <w:top w:val="none" w:sz="0" w:space="0" w:color="auto"/>
            <w:left w:val="none" w:sz="0" w:space="0" w:color="auto"/>
            <w:bottom w:val="none" w:sz="0" w:space="0" w:color="auto"/>
            <w:right w:val="none" w:sz="0" w:space="0" w:color="auto"/>
          </w:divBdr>
        </w:div>
        <w:div w:id="374938181">
          <w:marLeft w:val="480"/>
          <w:marRight w:val="0"/>
          <w:marTop w:val="0"/>
          <w:marBottom w:val="0"/>
          <w:divBdr>
            <w:top w:val="none" w:sz="0" w:space="0" w:color="auto"/>
            <w:left w:val="none" w:sz="0" w:space="0" w:color="auto"/>
            <w:bottom w:val="none" w:sz="0" w:space="0" w:color="auto"/>
            <w:right w:val="none" w:sz="0" w:space="0" w:color="auto"/>
          </w:divBdr>
        </w:div>
        <w:div w:id="250168797">
          <w:marLeft w:val="480"/>
          <w:marRight w:val="0"/>
          <w:marTop w:val="0"/>
          <w:marBottom w:val="0"/>
          <w:divBdr>
            <w:top w:val="none" w:sz="0" w:space="0" w:color="auto"/>
            <w:left w:val="none" w:sz="0" w:space="0" w:color="auto"/>
            <w:bottom w:val="none" w:sz="0" w:space="0" w:color="auto"/>
            <w:right w:val="none" w:sz="0" w:space="0" w:color="auto"/>
          </w:divBdr>
        </w:div>
        <w:div w:id="1548957443">
          <w:marLeft w:val="480"/>
          <w:marRight w:val="0"/>
          <w:marTop w:val="0"/>
          <w:marBottom w:val="0"/>
          <w:divBdr>
            <w:top w:val="none" w:sz="0" w:space="0" w:color="auto"/>
            <w:left w:val="none" w:sz="0" w:space="0" w:color="auto"/>
            <w:bottom w:val="none" w:sz="0" w:space="0" w:color="auto"/>
            <w:right w:val="none" w:sz="0" w:space="0" w:color="auto"/>
          </w:divBdr>
        </w:div>
        <w:div w:id="1446735291">
          <w:marLeft w:val="480"/>
          <w:marRight w:val="0"/>
          <w:marTop w:val="0"/>
          <w:marBottom w:val="0"/>
          <w:divBdr>
            <w:top w:val="none" w:sz="0" w:space="0" w:color="auto"/>
            <w:left w:val="none" w:sz="0" w:space="0" w:color="auto"/>
            <w:bottom w:val="none" w:sz="0" w:space="0" w:color="auto"/>
            <w:right w:val="none" w:sz="0" w:space="0" w:color="auto"/>
          </w:divBdr>
        </w:div>
        <w:div w:id="460659613">
          <w:marLeft w:val="480"/>
          <w:marRight w:val="0"/>
          <w:marTop w:val="0"/>
          <w:marBottom w:val="0"/>
          <w:divBdr>
            <w:top w:val="none" w:sz="0" w:space="0" w:color="auto"/>
            <w:left w:val="none" w:sz="0" w:space="0" w:color="auto"/>
            <w:bottom w:val="none" w:sz="0" w:space="0" w:color="auto"/>
            <w:right w:val="none" w:sz="0" w:space="0" w:color="auto"/>
          </w:divBdr>
        </w:div>
        <w:div w:id="419179206">
          <w:marLeft w:val="480"/>
          <w:marRight w:val="0"/>
          <w:marTop w:val="0"/>
          <w:marBottom w:val="0"/>
          <w:divBdr>
            <w:top w:val="none" w:sz="0" w:space="0" w:color="auto"/>
            <w:left w:val="none" w:sz="0" w:space="0" w:color="auto"/>
            <w:bottom w:val="none" w:sz="0" w:space="0" w:color="auto"/>
            <w:right w:val="none" w:sz="0" w:space="0" w:color="auto"/>
          </w:divBdr>
        </w:div>
        <w:div w:id="673076304">
          <w:marLeft w:val="480"/>
          <w:marRight w:val="0"/>
          <w:marTop w:val="0"/>
          <w:marBottom w:val="0"/>
          <w:divBdr>
            <w:top w:val="none" w:sz="0" w:space="0" w:color="auto"/>
            <w:left w:val="none" w:sz="0" w:space="0" w:color="auto"/>
            <w:bottom w:val="none" w:sz="0" w:space="0" w:color="auto"/>
            <w:right w:val="none" w:sz="0" w:space="0" w:color="auto"/>
          </w:divBdr>
        </w:div>
        <w:div w:id="1681465321">
          <w:marLeft w:val="480"/>
          <w:marRight w:val="0"/>
          <w:marTop w:val="0"/>
          <w:marBottom w:val="0"/>
          <w:divBdr>
            <w:top w:val="none" w:sz="0" w:space="0" w:color="auto"/>
            <w:left w:val="none" w:sz="0" w:space="0" w:color="auto"/>
            <w:bottom w:val="none" w:sz="0" w:space="0" w:color="auto"/>
            <w:right w:val="none" w:sz="0" w:space="0" w:color="auto"/>
          </w:divBdr>
        </w:div>
        <w:div w:id="301621478">
          <w:marLeft w:val="480"/>
          <w:marRight w:val="0"/>
          <w:marTop w:val="0"/>
          <w:marBottom w:val="0"/>
          <w:divBdr>
            <w:top w:val="none" w:sz="0" w:space="0" w:color="auto"/>
            <w:left w:val="none" w:sz="0" w:space="0" w:color="auto"/>
            <w:bottom w:val="none" w:sz="0" w:space="0" w:color="auto"/>
            <w:right w:val="none" w:sz="0" w:space="0" w:color="auto"/>
          </w:divBdr>
        </w:div>
        <w:div w:id="1854684047">
          <w:marLeft w:val="480"/>
          <w:marRight w:val="0"/>
          <w:marTop w:val="0"/>
          <w:marBottom w:val="0"/>
          <w:divBdr>
            <w:top w:val="none" w:sz="0" w:space="0" w:color="auto"/>
            <w:left w:val="none" w:sz="0" w:space="0" w:color="auto"/>
            <w:bottom w:val="none" w:sz="0" w:space="0" w:color="auto"/>
            <w:right w:val="none" w:sz="0" w:space="0" w:color="auto"/>
          </w:divBdr>
        </w:div>
        <w:div w:id="1352756208">
          <w:marLeft w:val="480"/>
          <w:marRight w:val="0"/>
          <w:marTop w:val="0"/>
          <w:marBottom w:val="0"/>
          <w:divBdr>
            <w:top w:val="none" w:sz="0" w:space="0" w:color="auto"/>
            <w:left w:val="none" w:sz="0" w:space="0" w:color="auto"/>
            <w:bottom w:val="none" w:sz="0" w:space="0" w:color="auto"/>
            <w:right w:val="none" w:sz="0" w:space="0" w:color="auto"/>
          </w:divBdr>
        </w:div>
        <w:div w:id="525367091">
          <w:marLeft w:val="480"/>
          <w:marRight w:val="0"/>
          <w:marTop w:val="0"/>
          <w:marBottom w:val="0"/>
          <w:divBdr>
            <w:top w:val="none" w:sz="0" w:space="0" w:color="auto"/>
            <w:left w:val="none" w:sz="0" w:space="0" w:color="auto"/>
            <w:bottom w:val="none" w:sz="0" w:space="0" w:color="auto"/>
            <w:right w:val="none" w:sz="0" w:space="0" w:color="auto"/>
          </w:divBdr>
        </w:div>
        <w:div w:id="2070109316">
          <w:marLeft w:val="480"/>
          <w:marRight w:val="0"/>
          <w:marTop w:val="0"/>
          <w:marBottom w:val="0"/>
          <w:divBdr>
            <w:top w:val="none" w:sz="0" w:space="0" w:color="auto"/>
            <w:left w:val="none" w:sz="0" w:space="0" w:color="auto"/>
            <w:bottom w:val="none" w:sz="0" w:space="0" w:color="auto"/>
            <w:right w:val="none" w:sz="0" w:space="0" w:color="auto"/>
          </w:divBdr>
        </w:div>
        <w:div w:id="1907648910">
          <w:marLeft w:val="480"/>
          <w:marRight w:val="0"/>
          <w:marTop w:val="0"/>
          <w:marBottom w:val="0"/>
          <w:divBdr>
            <w:top w:val="none" w:sz="0" w:space="0" w:color="auto"/>
            <w:left w:val="none" w:sz="0" w:space="0" w:color="auto"/>
            <w:bottom w:val="none" w:sz="0" w:space="0" w:color="auto"/>
            <w:right w:val="none" w:sz="0" w:space="0" w:color="auto"/>
          </w:divBdr>
        </w:div>
        <w:div w:id="2077849922">
          <w:marLeft w:val="480"/>
          <w:marRight w:val="0"/>
          <w:marTop w:val="0"/>
          <w:marBottom w:val="0"/>
          <w:divBdr>
            <w:top w:val="none" w:sz="0" w:space="0" w:color="auto"/>
            <w:left w:val="none" w:sz="0" w:space="0" w:color="auto"/>
            <w:bottom w:val="none" w:sz="0" w:space="0" w:color="auto"/>
            <w:right w:val="none" w:sz="0" w:space="0" w:color="auto"/>
          </w:divBdr>
        </w:div>
        <w:div w:id="1054962093">
          <w:marLeft w:val="480"/>
          <w:marRight w:val="0"/>
          <w:marTop w:val="0"/>
          <w:marBottom w:val="0"/>
          <w:divBdr>
            <w:top w:val="none" w:sz="0" w:space="0" w:color="auto"/>
            <w:left w:val="none" w:sz="0" w:space="0" w:color="auto"/>
            <w:bottom w:val="none" w:sz="0" w:space="0" w:color="auto"/>
            <w:right w:val="none" w:sz="0" w:space="0" w:color="auto"/>
          </w:divBdr>
        </w:div>
        <w:div w:id="958804962">
          <w:marLeft w:val="480"/>
          <w:marRight w:val="0"/>
          <w:marTop w:val="0"/>
          <w:marBottom w:val="0"/>
          <w:divBdr>
            <w:top w:val="none" w:sz="0" w:space="0" w:color="auto"/>
            <w:left w:val="none" w:sz="0" w:space="0" w:color="auto"/>
            <w:bottom w:val="none" w:sz="0" w:space="0" w:color="auto"/>
            <w:right w:val="none" w:sz="0" w:space="0" w:color="auto"/>
          </w:divBdr>
        </w:div>
        <w:div w:id="1461993879">
          <w:marLeft w:val="480"/>
          <w:marRight w:val="0"/>
          <w:marTop w:val="0"/>
          <w:marBottom w:val="0"/>
          <w:divBdr>
            <w:top w:val="none" w:sz="0" w:space="0" w:color="auto"/>
            <w:left w:val="none" w:sz="0" w:space="0" w:color="auto"/>
            <w:bottom w:val="none" w:sz="0" w:space="0" w:color="auto"/>
            <w:right w:val="none" w:sz="0" w:space="0" w:color="auto"/>
          </w:divBdr>
        </w:div>
        <w:div w:id="458838028">
          <w:marLeft w:val="480"/>
          <w:marRight w:val="0"/>
          <w:marTop w:val="0"/>
          <w:marBottom w:val="0"/>
          <w:divBdr>
            <w:top w:val="none" w:sz="0" w:space="0" w:color="auto"/>
            <w:left w:val="none" w:sz="0" w:space="0" w:color="auto"/>
            <w:bottom w:val="none" w:sz="0" w:space="0" w:color="auto"/>
            <w:right w:val="none" w:sz="0" w:space="0" w:color="auto"/>
          </w:divBdr>
        </w:div>
        <w:div w:id="258756594">
          <w:marLeft w:val="480"/>
          <w:marRight w:val="0"/>
          <w:marTop w:val="0"/>
          <w:marBottom w:val="0"/>
          <w:divBdr>
            <w:top w:val="none" w:sz="0" w:space="0" w:color="auto"/>
            <w:left w:val="none" w:sz="0" w:space="0" w:color="auto"/>
            <w:bottom w:val="none" w:sz="0" w:space="0" w:color="auto"/>
            <w:right w:val="none" w:sz="0" w:space="0" w:color="auto"/>
          </w:divBdr>
        </w:div>
        <w:div w:id="165174616">
          <w:marLeft w:val="480"/>
          <w:marRight w:val="0"/>
          <w:marTop w:val="0"/>
          <w:marBottom w:val="0"/>
          <w:divBdr>
            <w:top w:val="none" w:sz="0" w:space="0" w:color="auto"/>
            <w:left w:val="none" w:sz="0" w:space="0" w:color="auto"/>
            <w:bottom w:val="none" w:sz="0" w:space="0" w:color="auto"/>
            <w:right w:val="none" w:sz="0" w:space="0" w:color="auto"/>
          </w:divBdr>
        </w:div>
        <w:div w:id="1629244067">
          <w:marLeft w:val="480"/>
          <w:marRight w:val="0"/>
          <w:marTop w:val="0"/>
          <w:marBottom w:val="0"/>
          <w:divBdr>
            <w:top w:val="none" w:sz="0" w:space="0" w:color="auto"/>
            <w:left w:val="none" w:sz="0" w:space="0" w:color="auto"/>
            <w:bottom w:val="none" w:sz="0" w:space="0" w:color="auto"/>
            <w:right w:val="none" w:sz="0" w:space="0" w:color="auto"/>
          </w:divBdr>
        </w:div>
        <w:div w:id="1843885154">
          <w:marLeft w:val="480"/>
          <w:marRight w:val="0"/>
          <w:marTop w:val="0"/>
          <w:marBottom w:val="0"/>
          <w:divBdr>
            <w:top w:val="none" w:sz="0" w:space="0" w:color="auto"/>
            <w:left w:val="none" w:sz="0" w:space="0" w:color="auto"/>
            <w:bottom w:val="none" w:sz="0" w:space="0" w:color="auto"/>
            <w:right w:val="none" w:sz="0" w:space="0" w:color="auto"/>
          </w:divBdr>
        </w:div>
        <w:div w:id="1062408008">
          <w:marLeft w:val="480"/>
          <w:marRight w:val="0"/>
          <w:marTop w:val="0"/>
          <w:marBottom w:val="0"/>
          <w:divBdr>
            <w:top w:val="none" w:sz="0" w:space="0" w:color="auto"/>
            <w:left w:val="none" w:sz="0" w:space="0" w:color="auto"/>
            <w:bottom w:val="none" w:sz="0" w:space="0" w:color="auto"/>
            <w:right w:val="none" w:sz="0" w:space="0" w:color="auto"/>
          </w:divBdr>
        </w:div>
        <w:div w:id="774597431">
          <w:marLeft w:val="480"/>
          <w:marRight w:val="0"/>
          <w:marTop w:val="0"/>
          <w:marBottom w:val="0"/>
          <w:divBdr>
            <w:top w:val="none" w:sz="0" w:space="0" w:color="auto"/>
            <w:left w:val="none" w:sz="0" w:space="0" w:color="auto"/>
            <w:bottom w:val="none" w:sz="0" w:space="0" w:color="auto"/>
            <w:right w:val="none" w:sz="0" w:space="0" w:color="auto"/>
          </w:divBdr>
        </w:div>
        <w:div w:id="1001742829">
          <w:marLeft w:val="480"/>
          <w:marRight w:val="0"/>
          <w:marTop w:val="0"/>
          <w:marBottom w:val="0"/>
          <w:divBdr>
            <w:top w:val="none" w:sz="0" w:space="0" w:color="auto"/>
            <w:left w:val="none" w:sz="0" w:space="0" w:color="auto"/>
            <w:bottom w:val="none" w:sz="0" w:space="0" w:color="auto"/>
            <w:right w:val="none" w:sz="0" w:space="0" w:color="auto"/>
          </w:divBdr>
        </w:div>
        <w:div w:id="1950120704">
          <w:marLeft w:val="480"/>
          <w:marRight w:val="0"/>
          <w:marTop w:val="0"/>
          <w:marBottom w:val="0"/>
          <w:divBdr>
            <w:top w:val="none" w:sz="0" w:space="0" w:color="auto"/>
            <w:left w:val="none" w:sz="0" w:space="0" w:color="auto"/>
            <w:bottom w:val="none" w:sz="0" w:space="0" w:color="auto"/>
            <w:right w:val="none" w:sz="0" w:space="0" w:color="auto"/>
          </w:divBdr>
        </w:div>
        <w:div w:id="230972672">
          <w:marLeft w:val="480"/>
          <w:marRight w:val="0"/>
          <w:marTop w:val="0"/>
          <w:marBottom w:val="0"/>
          <w:divBdr>
            <w:top w:val="none" w:sz="0" w:space="0" w:color="auto"/>
            <w:left w:val="none" w:sz="0" w:space="0" w:color="auto"/>
            <w:bottom w:val="none" w:sz="0" w:space="0" w:color="auto"/>
            <w:right w:val="none" w:sz="0" w:space="0" w:color="auto"/>
          </w:divBdr>
        </w:div>
        <w:div w:id="181213316">
          <w:marLeft w:val="480"/>
          <w:marRight w:val="0"/>
          <w:marTop w:val="0"/>
          <w:marBottom w:val="0"/>
          <w:divBdr>
            <w:top w:val="none" w:sz="0" w:space="0" w:color="auto"/>
            <w:left w:val="none" w:sz="0" w:space="0" w:color="auto"/>
            <w:bottom w:val="none" w:sz="0" w:space="0" w:color="auto"/>
            <w:right w:val="none" w:sz="0" w:space="0" w:color="auto"/>
          </w:divBdr>
        </w:div>
        <w:div w:id="807361378">
          <w:marLeft w:val="480"/>
          <w:marRight w:val="0"/>
          <w:marTop w:val="0"/>
          <w:marBottom w:val="0"/>
          <w:divBdr>
            <w:top w:val="none" w:sz="0" w:space="0" w:color="auto"/>
            <w:left w:val="none" w:sz="0" w:space="0" w:color="auto"/>
            <w:bottom w:val="none" w:sz="0" w:space="0" w:color="auto"/>
            <w:right w:val="none" w:sz="0" w:space="0" w:color="auto"/>
          </w:divBdr>
        </w:div>
        <w:div w:id="1994212212">
          <w:marLeft w:val="480"/>
          <w:marRight w:val="0"/>
          <w:marTop w:val="0"/>
          <w:marBottom w:val="0"/>
          <w:divBdr>
            <w:top w:val="none" w:sz="0" w:space="0" w:color="auto"/>
            <w:left w:val="none" w:sz="0" w:space="0" w:color="auto"/>
            <w:bottom w:val="none" w:sz="0" w:space="0" w:color="auto"/>
            <w:right w:val="none" w:sz="0" w:space="0" w:color="auto"/>
          </w:divBdr>
        </w:div>
        <w:div w:id="307980555">
          <w:marLeft w:val="480"/>
          <w:marRight w:val="0"/>
          <w:marTop w:val="0"/>
          <w:marBottom w:val="0"/>
          <w:divBdr>
            <w:top w:val="none" w:sz="0" w:space="0" w:color="auto"/>
            <w:left w:val="none" w:sz="0" w:space="0" w:color="auto"/>
            <w:bottom w:val="none" w:sz="0" w:space="0" w:color="auto"/>
            <w:right w:val="none" w:sz="0" w:space="0" w:color="auto"/>
          </w:divBdr>
        </w:div>
        <w:div w:id="1803767053">
          <w:marLeft w:val="480"/>
          <w:marRight w:val="0"/>
          <w:marTop w:val="0"/>
          <w:marBottom w:val="0"/>
          <w:divBdr>
            <w:top w:val="none" w:sz="0" w:space="0" w:color="auto"/>
            <w:left w:val="none" w:sz="0" w:space="0" w:color="auto"/>
            <w:bottom w:val="none" w:sz="0" w:space="0" w:color="auto"/>
            <w:right w:val="none" w:sz="0" w:space="0" w:color="auto"/>
          </w:divBdr>
        </w:div>
        <w:div w:id="1746419873">
          <w:marLeft w:val="480"/>
          <w:marRight w:val="0"/>
          <w:marTop w:val="0"/>
          <w:marBottom w:val="0"/>
          <w:divBdr>
            <w:top w:val="none" w:sz="0" w:space="0" w:color="auto"/>
            <w:left w:val="none" w:sz="0" w:space="0" w:color="auto"/>
            <w:bottom w:val="none" w:sz="0" w:space="0" w:color="auto"/>
            <w:right w:val="none" w:sz="0" w:space="0" w:color="auto"/>
          </w:divBdr>
        </w:div>
        <w:div w:id="1973635180">
          <w:marLeft w:val="480"/>
          <w:marRight w:val="0"/>
          <w:marTop w:val="0"/>
          <w:marBottom w:val="0"/>
          <w:divBdr>
            <w:top w:val="none" w:sz="0" w:space="0" w:color="auto"/>
            <w:left w:val="none" w:sz="0" w:space="0" w:color="auto"/>
            <w:bottom w:val="none" w:sz="0" w:space="0" w:color="auto"/>
            <w:right w:val="none" w:sz="0" w:space="0" w:color="auto"/>
          </w:divBdr>
        </w:div>
        <w:div w:id="1346666031">
          <w:marLeft w:val="480"/>
          <w:marRight w:val="0"/>
          <w:marTop w:val="0"/>
          <w:marBottom w:val="0"/>
          <w:divBdr>
            <w:top w:val="none" w:sz="0" w:space="0" w:color="auto"/>
            <w:left w:val="none" w:sz="0" w:space="0" w:color="auto"/>
            <w:bottom w:val="none" w:sz="0" w:space="0" w:color="auto"/>
            <w:right w:val="none" w:sz="0" w:space="0" w:color="auto"/>
          </w:divBdr>
        </w:div>
        <w:div w:id="2043166635">
          <w:marLeft w:val="480"/>
          <w:marRight w:val="0"/>
          <w:marTop w:val="0"/>
          <w:marBottom w:val="0"/>
          <w:divBdr>
            <w:top w:val="none" w:sz="0" w:space="0" w:color="auto"/>
            <w:left w:val="none" w:sz="0" w:space="0" w:color="auto"/>
            <w:bottom w:val="none" w:sz="0" w:space="0" w:color="auto"/>
            <w:right w:val="none" w:sz="0" w:space="0" w:color="auto"/>
          </w:divBdr>
        </w:div>
        <w:div w:id="762800304">
          <w:marLeft w:val="480"/>
          <w:marRight w:val="0"/>
          <w:marTop w:val="0"/>
          <w:marBottom w:val="0"/>
          <w:divBdr>
            <w:top w:val="none" w:sz="0" w:space="0" w:color="auto"/>
            <w:left w:val="none" w:sz="0" w:space="0" w:color="auto"/>
            <w:bottom w:val="none" w:sz="0" w:space="0" w:color="auto"/>
            <w:right w:val="none" w:sz="0" w:space="0" w:color="auto"/>
          </w:divBdr>
        </w:div>
        <w:div w:id="712272859">
          <w:marLeft w:val="480"/>
          <w:marRight w:val="0"/>
          <w:marTop w:val="0"/>
          <w:marBottom w:val="0"/>
          <w:divBdr>
            <w:top w:val="none" w:sz="0" w:space="0" w:color="auto"/>
            <w:left w:val="none" w:sz="0" w:space="0" w:color="auto"/>
            <w:bottom w:val="none" w:sz="0" w:space="0" w:color="auto"/>
            <w:right w:val="none" w:sz="0" w:space="0" w:color="auto"/>
          </w:divBdr>
        </w:div>
        <w:div w:id="851652337">
          <w:marLeft w:val="480"/>
          <w:marRight w:val="0"/>
          <w:marTop w:val="0"/>
          <w:marBottom w:val="0"/>
          <w:divBdr>
            <w:top w:val="none" w:sz="0" w:space="0" w:color="auto"/>
            <w:left w:val="none" w:sz="0" w:space="0" w:color="auto"/>
            <w:bottom w:val="none" w:sz="0" w:space="0" w:color="auto"/>
            <w:right w:val="none" w:sz="0" w:space="0" w:color="auto"/>
          </w:divBdr>
        </w:div>
        <w:div w:id="100225401">
          <w:marLeft w:val="480"/>
          <w:marRight w:val="0"/>
          <w:marTop w:val="0"/>
          <w:marBottom w:val="0"/>
          <w:divBdr>
            <w:top w:val="none" w:sz="0" w:space="0" w:color="auto"/>
            <w:left w:val="none" w:sz="0" w:space="0" w:color="auto"/>
            <w:bottom w:val="none" w:sz="0" w:space="0" w:color="auto"/>
            <w:right w:val="none" w:sz="0" w:space="0" w:color="auto"/>
          </w:divBdr>
        </w:div>
        <w:div w:id="2097822275">
          <w:marLeft w:val="480"/>
          <w:marRight w:val="0"/>
          <w:marTop w:val="0"/>
          <w:marBottom w:val="0"/>
          <w:divBdr>
            <w:top w:val="none" w:sz="0" w:space="0" w:color="auto"/>
            <w:left w:val="none" w:sz="0" w:space="0" w:color="auto"/>
            <w:bottom w:val="none" w:sz="0" w:space="0" w:color="auto"/>
            <w:right w:val="none" w:sz="0" w:space="0" w:color="auto"/>
          </w:divBdr>
        </w:div>
        <w:div w:id="842935939">
          <w:marLeft w:val="480"/>
          <w:marRight w:val="0"/>
          <w:marTop w:val="0"/>
          <w:marBottom w:val="0"/>
          <w:divBdr>
            <w:top w:val="none" w:sz="0" w:space="0" w:color="auto"/>
            <w:left w:val="none" w:sz="0" w:space="0" w:color="auto"/>
            <w:bottom w:val="none" w:sz="0" w:space="0" w:color="auto"/>
            <w:right w:val="none" w:sz="0" w:space="0" w:color="auto"/>
          </w:divBdr>
        </w:div>
        <w:div w:id="1748108865">
          <w:marLeft w:val="480"/>
          <w:marRight w:val="0"/>
          <w:marTop w:val="0"/>
          <w:marBottom w:val="0"/>
          <w:divBdr>
            <w:top w:val="none" w:sz="0" w:space="0" w:color="auto"/>
            <w:left w:val="none" w:sz="0" w:space="0" w:color="auto"/>
            <w:bottom w:val="none" w:sz="0" w:space="0" w:color="auto"/>
            <w:right w:val="none" w:sz="0" w:space="0" w:color="auto"/>
          </w:divBdr>
        </w:div>
        <w:div w:id="865020047">
          <w:marLeft w:val="480"/>
          <w:marRight w:val="0"/>
          <w:marTop w:val="0"/>
          <w:marBottom w:val="0"/>
          <w:divBdr>
            <w:top w:val="none" w:sz="0" w:space="0" w:color="auto"/>
            <w:left w:val="none" w:sz="0" w:space="0" w:color="auto"/>
            <w:bottom w:val="none" w:sz="0" w:space="0" w:color="auto"/>
            <w:right w:val="none" w:sz="0" w:space="0" w:color="auto"/>
          </w:divBdr>
        </w:div>
        <w:div w:id="1338923320">
          <w:marLeft w:val="480"/>
          <w:marRight w:val="0"/>
          <w:marTop w:val="0"/>
          <w:marBottom w:val="0"/>
          <w:divBdr>
            <w:top w:val="none" w:sz="0" w:space="0" w:color="auto"/>
            <w:left w:val="none" w:sz="0" w:space="0" w:color="auto"/>
            <w:bottom w:val="none" w:sz="0" w:space="0" w:color="auto"/>
            <w:right w:val="none" w:sz="0" w:space="0" w:color="auto"/>
          </w:divBdr>
        </w:div>
        <w:div w:id="1846630487">
          <w:marLeft w:val="480"/>
          <w:marRight w:val="0"/>
          <w:marTop w:val="0"/>
          <w:marBottom w:val="0"/>
          <w:divBdr>
            <w:top w:val="none" w:sz="0" w:space="0" w:color="auto"/>
            <w:left w:val="none" w:sz="0" w:space="0" w:color="auto"/>
            <w:bottom w:val="none" w:sz="0" w:space="0" w:color="auto"/>
            <w:right w:val="none" w:sz="0" w:space="0" w:color="auto"/>
          </w:divBdr>
        </w:div>
        <w:div w:id="1544518614">
          <w:marLeft w:val="480"/>
          <w:marRight w:val="0"/>
          <w:marTop w:val="0"/>
          <w:marBottom w:val="0"/>
          <w:divBdr>
            <w:top w:val="none" w:sz="0" w:space="0" w:color="auto"/>
            <w:left w:val="none" w:sz="0" w:space="0" w:color="auto"/>
            <w:bottom w:val="none" w:sz="0" w:space="0" w:color="auto"/>
            <w:right w:val="none" w:sz="0" w:space="0" w:color="auto"/>
          </w:divBdr>
        </w:div>
        <w:div w:id="2560672">
          <w:marLeft w:val="480"/>
          <w:marRight w:val="0"/>
          <w:marTop w:val="0"/>
          <w:marBottom w:val="0"/>
          <w:divBdr>
            <w:top w:val="none" w:sz="0" w:space="0" w:color="auto"/>
            <w:left w:val="none" w:sz="0" w:space="0" w:color="auto"/>
            <w:bottom w:val="none" w:sz="0" w:space="0" w:color="auto"/>
            <w:right w:val="none" w:sz="0" w:space="0" w:color="auto"/>
          </w:divBdr>
        </w:div>
        <w:div w:id="2064596375">
          <w:marLeft w:val="480"/>
          <w:marRight w:val="0"/>
          <w:marTop w:val="0"/>
          <w:marBottom w:val="0"/>
          <w:divBdr>
            <w:top w:val="none" w:sz="0" w:space="0" w:color="auto"/>
            <w:left w:val="none" w:sz="0" w:space="0" w:color="auto"/>
            <w:bottom w:val="none" w:sz="0" w:space="0" w:color="auto"/>
            <w:right w:val="none" w:sz="0" w:space="0" w:color="auto"/>
          </w:divBdr>
        </w:div>
        <w:div w:id="530459211">
          <w:marLeft w:val="480"/>
          <w:marRight w:val="0"/>
          <w:marTop w:val="0"/>
          <w:marBottom w:val="0"/>
          <w:divBdr>
            <w:top w:val="none" w:sz="0" w:space="0" w:color="auto"/>
            <w:left w:val="none" w:sz="0" w:space="0" w:color="auto"/>
            <w:bottom w:val="none" w:sz="0" w:space="0" w:color="auto"/>
            <w:right w:val="none" w:sz="0" w:space="0" w:color="auto"/>
          </w:divBdr>
        </w:div>
        <w:div w:id="1227179060">
          <w:marLeft w:val="480"/>
          <w:marRight w:val="0"/>
          <w:marTop w:val="0"/>
          <w:marBottom w:val="0"/>
          <w:divBdr>
            <w:top w:val="none" w:sz="0" w:space="0" w:color="auto"/>
            <w:left w:val="none" w:sz="0" w:space="0" w:color="auto"/>
            <w:bottom w:val="none" w:sz="0" w:space="0" w:color="auto"/>
            <w:right w:val="none" w:sz="0" w:space="0" w:color="auto"/>
          </w:divBdr>
        </w:div>
        <w:div w:id="1199971959">
          <w:marLeft w:val="480"/>
          <w:marRight w:val="0"/>
          <w:marTop w:val="0"/>
          <w:marBottom w:val="0"/>
          <w:divBdr>
            <w:top w:val="none" w:sz="0" w:space="0" w:color="auto"/>
            <w:left w:val="none" w:sz="0" w:space="0" w:color="auto"/>
            <w:bottom w:val="none" w:sz="0" w:space="0" w:color="auto"/>
            <w:right w:val="none" w:sz="0" w:space="0" w:color="auto"/>
          </w:divBdr>
        </w:div>
        <w:div w:id="1295602335">
          <w:marLeft w:val="480"/>
          <w:marRight w:val="0"/>
          <w:marTop w:val="0"/>
          <w:marBottom w:val="0"/>
          <w:divBdr>
            <w:top w:val="none" w:sz="0" w:space="0" w:color="auto"/>
            <w:left w:val="none" w:sz="0" w:space="0" w:color="auto"/>
            <w:bottom w:val="none" w:sz="0" w:space="0" w:color="auto"/>
            <w:right w:val="none" w:sz="0" w:space="0" w:color="auto"/>
          </w:divBdr>
        </w:div>
        <w:div w:id="1712144604">
          <w:marLeft w:val="480"/>
          <w:marRight w:val="0"/>
          <w:marTop w:val="0"/>
          <w:marBottom w:val="0"/>
          <w:divBdr>
            <w:top w:val="none" w:sz="0" w:space="0" w:color="auto"/>
            <w:left w:val="none" w:sz="0" w:space="0" w:color="auto"/>
            <w:bottom w:val="none" w:sz="0" w:space="0" w:color="auto"/>
            <w:right w:val="none" w:sz="0" w:space="0" w:color="auto"/>
          </w:divBdr>
        </w:div>
        <w:div w:id="1452086640">
          <w:marLeft w:val="480"/>
          <w:marRight w:val="0"/>
          <w:marTop w:val="0"/>
          <w:marBottom w:val="0"/>
          <w:divBdr>
            <w:top w:val="none" w:sz="0" w:space="0" w:color="auto"/>
            <w:left w:val="none" w:sz="0" w:space="0" w:color="auto"/>
            <w:bottom w:val="none" w:sz="0" w:space="0" w:color="auto"/>
            <w:right w:val="none" w:sz="0" w:space="0" w:color="auto"/>
          </w:divBdr>
        </w:div>
        <w:div w:id="1530022745">
          <w:marLeft w:val="480"/>
          <w:marRight w:val="0"/>
          <w:marTop w:val="0"/>
          <w:marBottom w:val="0"/>
          <w:divBdr>
            <w:top w:val="none" w:sz="0" w:space="0" w:color="auto"/>
            <w:left w:val="none" w:sz="0" w:space="0" w:color="auto"/>
            <w:bottom w:val="none" w:sz="0" w:space="0" w:color="auto"/>
            <w:right w:val="none" w:sz="0" w:space="0" w:color="auto"/>
          </w:divBdr>
        </w:div>
        <w:div w:id="1739085586">
          <w:marLeft w:val="480"/>
          <w:marRight w:val="0"/>
          <w:marTop w:val="0"/>
          <w:marBottom w:val="0"/>
          <w:divBdr>
            <w:top w:val="none" w:sz="0" w:space="0" w:color="auto"/>
            <w:left w:val="none" w:sz="0" w:space="0" w:color="auto"/>
            <w:bottom w:val="none" w:sz="0" w:space="0" w:color="auto"/>
            <w:right w:val="none" w:sz="0" w:space="0" w:color="auto"/>
          </w:divBdr>
        </w:div>
        <w:div w:id="1074856750">
          <w:marLeft w:val="480"/>
          <w:marRight w:val="0"/>
          <w:marTop w:val="0"/>
          <w:marBottom w:val="0"/>
          <w:divBdr>
            <w:top w:val="none" w:sz="0" w:space="0" w:color="auto"/>
            <w:left w:val="none" w:sz="0" w:space="0" w:color="auto"/>
            <w:bottom w:val="none" w:sz="0" w:space="0" w:color="auto"/>
            <w:right w:val="none" w:sz="0" w:space="0" w:color="auto"/>
          </w:divBdr>
        </w:div>
        <w:div w:id="434252487">
          <w:marLeft w:val="480"/>
          <w:marRight w:val="0"/>
          <w:marTop w:val="0"/>
          <w:marBottom w:val="0"/>
          <w:divBdr>
            <w:top w:val="none" w:sz="0" w:space="0" w:color="auto"/>
            <w:left w:val="none" w:sz="0" w:space="0" w:color="auto"/>
            <w:bottom w:val="none" w:sz="0" w:space="0" w:color="auto"/>
            <w:right w:val="none" w:sz="0" w:space="0" w:color="auto"/>
          </w:divBdr>
        </w:div>
        <w:div w:id="1479230568">
          <w:marLeft w:val="480"/>
          <w:marRight w:val="0"/>
          <w:marTop w:val="0"/>
          <w:marBottom w:val="0"/>
          <w:divBdr>
            <w:top w:val="none" w:sz="0" w:space="0" w:color="auto"/>
            <w:left w:val="none" w:sz="0" w:space="0" w:color="auto"/>
            <w:bottom w:val="none" w:sz="0" w:space="0" w:color="auto"/>
            <w:right w:val="none" w:sz="0" w:space="0" w:color="auto"/>
          </w:divBdr>
        </w:div>
        <w:div w:id="421730612">
          <w:marLeft w:val="480"/>
          <w:marRight w:val="0"/>
          <w:marTop w:val="0"/>
          <w:marBottom w:val="0"/>
          <w:divBdr>
            <w:top w:val="none" w:sz="0" w:space="0" w:color="auto"/>
            <w:left w:val="none" w:sz="0" w:space="0" w:color="auto"/>
            <w:bottom w:val="none" w:sz="0" w:space="0" w:color="auto"/>
            <w:right w:val="none" w:sz="0" w:space="0" w:color="auto"/>
          </w:divBdr>
        </w:div>
        <w:div w:id="1449276706">
          <w:marLeft w:val="480"/>
          <w:marRight w:val="0"/>
          <w:marTop w:val="0"/>
          <w:marBottom w:val="0"/>
          <w:divBdr>
            <w:top w:val="none" w:sz="0" w:space="0" w:color="auto"/>
            <w:left w:val="none" w:sz="0" w:space="0" w:color="auto"/>
            <w:bottom w:val="none" w:sz="0" w:space="0" w:color="auto"/>
            <w:right w:val="none" w:sz="0" w:space="0" w:color="auto"/>
          </w:divBdr>
        </w:div>
        <w:div w:id="2024821313">
          <w:marLeft w:val="480"/>
          <w:marRight w:val="0"/>
          <w:marTop w:val="0"/>
          <w:marBottom w:val="0"/>
          <w:divBdr>
            <w:top w:val="none" w:sz="0" w:space="0" w:color="auto"/>
            <w:left w:val="none" w:sz="0" w:space="0" w:color="auto"/>
            <w:bottom w:val="none" w:sz="0" w:space="0" w:color="auto"/>
            <w:right w:val="none" w:sz="0" w:space="0" w:color="auto"/>
          </w:divBdr>
        </w:div>
        <w:div w:id="120154456">
          <w:marLeft w:val="480"/>
          <w:marRight w:val="0"/>
          <w:marTop w:val="0"/>
          <w:marBottom w:val="0"/>
          <w:divBdr>
            <w:top w:val="none" w:sz="0" w:space="0" w:color="auto"/>
            <w:left w:val="none" w:sz="0" w:space="0" w:color="auto"/>
            <w:bottom w:val="none" w:sz="0" w:space="0" w:color="auto"/>
            <w:right w:val="none" w:sz="0" w:space="0" w:color="auto"/>
          </w:divBdr>
        </w:div>
        <w:div w:id="673722729">
          <w:marLeft w:val="480"/>
          <w:marRight w:val="0"/>
          <w:marTop w:val="0"/>
          <w:marBottom w:val="0"/>
          <w:divBdr>
            <w:top w:val="none" w:sz="0" w:space="0" w:color="auto"/>
            <w:left w:val="none" w:sz="0" w:space="0" w:color="auto"/>
            <w:bottom w:val="none" w:sz="0" w:space="0" w:color="auto"/>
            <w:right w:val="none" w:sz="0" w:space="0" w:color="auto"/>
          </w:divBdr>
        </w:div>
        <w:div w:id="1973367023">
          <w:marLeft w:val="480"/>
          <w:marRight w:val="0"/>
          <w:marTop w:val="0"/>
          <w:marBottom w:val="0"/>
          <w:divBdr>
            <w:top w:val="none" w:sz="0" w:space="0" w:color="auto"/>
            <w:left w:val="none" w:sz="0" w:space="0" w:color="auto"/>
            <w:bottom w:val="none" w:sz="0" w:space="0" w:color="auto"/>
            <w:right w:val="none" w:sz="0" w:space="0" w:color="auto"/>
          </w:divBdr>
        </w:div>
        <w:div w:id="857542443">
          <w:marLeft w:val="480"/>
          <w:marRight w:val="0"/>
          <w:marTop w:val="0"/>
          <w:marBottom w:val="0"/>
          <w:divBdr>
            <w:top w:val="none" w:sz="0" w:space="0" w:color="auto"/>
            <w:left w:val="none" w:sz="0" w:space="0" w:color="auto"/>
            <w:bottom w:val="none" w:sz="0" w:space="0" w:color="auto"/>
            <w:right w:val="none" w:sz="0" w:space="0" w:color="auto"/>
          </w:divBdr>
        </w:div>
        <w:div w:id="1793133697">
          <w:marLeft w:val="480"/>
          <w:marRight w:val="0"/>
          <w:marTop w:val="0"/>
          <w:marBottom w:val="0"/>
          <w:divBdr>
            <w:top w:val="none" w:sz="0" w:space="0" w:color="auto"/>
            <w:left w:val="none" w:sz="0" w:space="0" w:color="auto"/>
            <w:bottom w:val="none" w:sz="0" w:space="0" w:color="auto"/>
            <w:right w:val="none" w:sz="0" w:space="0" w:color="auto"/>
          </w:divBdr>
        </w:div>
        <w:div w:id="489560963">
          <w:marLeft w:val="480"/>
          <w:marRight w:val="0"/>
          <w:marTop w:val="0"/>
          <w:marBottom w:val="0"/>
          <w:divBdr>
            <w:top w:val="none" w:sz="0" w:space="0" w:color="auto"/>
            <w:left w:val="none" w:sz="0" w:space="0" w:color="auto"/>
            <w:bottom w:val="none" w:sz="0" w:space="0" w:color="auto"/>
            <w:right w:val="none" w:sz="0" w:space="0" w:color="auto"/>
          </w:divBdr>
        </w:div>
        <w:div w:id="1698656424">
          <w:marLeft w:val="480"/>
          <w:marRight w:val="0"/>
          <w:marTop w:val="0"/>
          <w:marBottom w:val="0"/>
          <w:divBdr>
            <w:top w:val="none" w:sz="0" w:space="0" w:color="auto"/>
            <w:left w:val="none" w:sz="0" w:space="0" w:color="auto"/>
            <w:bottom w:val="none" w:sz="0" w:space="0" w:color="auto"/>
            <w:right w:val="none" w:sz="0" w:space="0" w:color="auto"/>
          </w:divBdr>
        </w:div>
        <w:div w:id="212931437">
          <w:marLeft w:val="480"/>
          <w:marRight w:val="0"/>
          <w:marTop w:val="0"/>
          <w:marBottom w:val="0"/>
          <w:divBdr>
            <w:top w:val="none" w:sz="0" w:space="0" w:color="auto"/>
            <w:left w:val="none" w:sz="0" w:space="0" w:color="auto"/>
            <w:bottom w:val="none" w:sz="0" w:space="0" w:color="auto"/>
            <w:right w:val="none" w:sz="0" w:space="0" w:color="auto"/>
          </w:divBdr>
        </w:div>
        <w:div w:id="1457288073">
          <w:marLeft w:val="480"/>
          <w:marRight w:val="0"/>
          <w:marTop w:val="0"/>
          <w:marBottom w:val="0"/>
          <w:divBdr>
            <w:top w:val="none" w:sz="0" w:space="0" w:color="auto"/>
            <w:left w:val="none" w:sz="0" w:space="0" w:color="auto"/>
            <w:bottom w:val="none" w:sz="0" w:space="0" w:color="auto"/>
            <w:right w:val="none" w:sz="0" w:space="0" w:color="auto"/>
          </w:divBdr>
        </w:div>
        <w:div w:id="339310077">
          <w:marLeft w:val="480"/>
          <w:marRight w:val="0"/>
          <w:marTop w:val="0"/>
          <w:marBottom w:val="0"/>
          <w:divBdr>
            <w:top w:val="none" w:sz="0" w:space="0" w:color="auto"/>
            <w:left w:val="none" w:sz="0" w:space="0" w:color="auto"/>
            <w:bottom w:val="none" w:sz="0" w:space="0" w:color="auto"/>
            <w:right w:val="none" w:sz="0" w:space="0" w:color="auto"/>
          </w:divBdr>
        </w:div>
        <w:div w:id="346832302">
          <w:marLeft w:val="480"/>
          <w:marRight w:val="0"/>
          <w:marTop w:val="0"/>
          <w:marBottom w:val="0"/>
          <w:divBdr>
            <w:top w:val="none" w:sz="0" w:space="0" w:color="auto"/>
            <w:left w:val="none" w:sz="0" w:space="0" w:color="auto"/>
            <w:bottom w:val="none" w:sz="0" w:space="0" w:color="auto"/>
            <w:right w:val="none" w:sz="0" w:space="0" w:color="auto"/>
          </w:divBdr>
        </w:div>
        <w:div w:id="1751081528">
          <w:marLeft w:val="480"/>
          <w:marRight w:val="0"/>
          <w:marTop w:val="0"/>
          <w:marBottom w:val="0"/>
          <w:divBdr>
            <w:top w:val="none" w:sz="0" w:space="0" w:color="auto"/>
            <w:left w:val="none" w:sz="0" w:space="0" w:color="auto"/>
            <w:bottom w:val="none" w:sz="0" w:space="0" w:color="auto"/>
            <w:right w:val="none" w:sz="0" w:space="0" w:color="auto"/>
          </w:divBdr>
        </w:div>
        <w:div w:id="1334383525">
          <w:marLeft w:val="480"/>
          <w:marRight w:val="0"/>
          <w:marTop w:val="0"/>
          <w:marBottom w:val="0"/>
          <w:divBdr>
            <w:top w:val="none" w:sz="0" w:space="0" w:color="auto"/>
            <w:left w:val="none" w:sz="0" w:space="0" w:color="auto"/>
            <w:bottom w:val="none" w:sz="0" w:space="0" w:color="auto"/>
            <w:right w:val="none" w:sz="0" w:space="0" w:color="auto"/>
          </w:divBdr>
        </w:div>
        <w:div w:id="1640645378">
          <w:marLeft w:val="480"/>
          <w:marRight w:val="0"/>
          <w:marTop w:val="0"/>
          <w:marBottom w:val="0"/>
          <w:divBdr>
            <w:top w:val="none" w:sz="0" w:space="0" w:color="auto"/>
            <w:left w:val="none" w:sz="0" w:space="0" w:color="auto"/>
            <w:bottom w:val="none" w:sz="0" w:space="0" w:color="auto"/>
            <w:right w:val="none" w:sz="0" w:space="0" w:color="auto"/>
          </w:divBdr>
        </w:div>
        <w:div w:id="86967698">
          <w:marLeft w:val="480"/>
          <w:marRight w:val="0"/>
          <w:marTop w:val="0"/>
          <w:marBottom w:val="0"/>
          <w:divBdr>
            <w:top w:val="none" w:sz="0" w:space="0" w:color="auto"/>
            <w:left w:val="none" w:sz="0" w:space="0" w:color="auto"/>
            <w:bottom w:val="none" w:sz="0" w:space="0" w:color="auto"/>
            <w:right w:val="none" w:sz="0" w:space="0" w:color="auto"/>
          </w:divBdr>
        </w:div>
        <w:div w:id="1976909383">
          <w:marLeft w:val="480"/>
          <w:marRight w:val="0"/>
          <w:marTop w:val="0"/>
          <w:marBottom w:val="0"/>
          <w:divBdr>
            <w:top w:val="none" w:sz="0" w:space="0" w:color="auto"/>
            <w:left w:val="none" w:sz="0" w:space="0" w:color="auto"/>
            <w:bottom w:val="none" w:sz="0" w:space="0" w:color="auto"/>
            <w:right w:val="none" w:sz="0" w:space="0" w:color="auto"/>
          </w:divBdr>
        </w:div>
        <w:div w:id="133566401">
          <w:marLeft w:val="480"/>
          <w:marRight w:val="0"/>
          <w:marTop w:val="0"/>
          <w:marBottom w:val="0"/>
          <w:divBdr>
            <w:top w:val="none" w:sz="0" w:space="0" w:color="auto"/>
            <w:left w:val="none" w:sz="0" w:space="0" w:color="auto"/>
            <w:bottom w:val="none" w:sz="0" w:space="0" w:color="auto"/>
            <w:right w:val="none" w:sz="0" w:space="0" w:color="auto"/>
          </w:divBdr>
        </w:div>
        <w:div w:id="1959296378">
          <w:marLeft w:val="480"/>
          <w:marRight w:val="0"/>
          <w:marTop w:val="0"/>
          <w:marBottom w:val="0"/>
          <w:divBdr>
            <w:top w:val="none" w:sz="0" w:space="0" w:color="auto"/>
            <w:left w:val="none" w:sz="0" w:space="0" w:color="auto"/>
            <w:bottom w:val="none" w:sz="0" w:space="0" w:color="auto"/>
            <w:right w:val="none" w:sz="0" w:space="0" w:color="auto"/>
          </w:divBdr>
        </w:div>
        <w:div w:id="2093232310">
          <w:marLeft w:val="480"/>
          <w:marRight w:val="0"/>
          <w:marTop w:val="0"/>
          <w:marBottom w:val="0"/>
          <w:divBdr>
            <w:top w:val="none" w:sz="0" w:space="0" w:color="auto"/>
            <w:left w:val="none" w:sz="0" w:space="0" w:color="auto"/>
            <w:bottom w:val="none" w:sz="0" w:space="0" w:color="auto"/>
            <w:right w:val="none" w:sz="0" w:space="0" w:color="auto"/>
          </w:divBdr>
        </w:div>
        <w:div w:id="461389950">
          <w:marLeft w:val="480"/>
          <w:marRight w:val="0"/>
          <w:marTop w:val="0"/>
          <w:marBottom w:val="0"/>
          <w:divBdr>
            <w:top w:val="none" w:sz="0" w:space="0" w:color="auto"/>
            <w:left w:val="none" w:sz="0" w:space="0" w:color="auto"/>
            <w:bottom w:val="none" w:sz="0" w:space="0" w:color="auto"/>
            <w:right w:val="none" w:sz="0" w:space="0" w:color="auto"/>
          </w:divBdr>
        </w:div>
        <w:div w:id="469129787">
          <w:marLeft w:val="480"/>
          <w:marRight w:val="0"/>
          <w:marTop w:val="0"/>
          <w:marBottom w:val="0"/>
          <w:divBdr>
            <w:top w:val="none" w:sz="0" w:space="0" w:color="auto"/>
            <w:left w:val="none" w:sz="0" w:space="0" w:color="auto"/>
            <w:bottom w:val="none" w:sz="0" w:space="0" w:color="auto"/>
            <w:right w:val="none" w:sz="0" w:space="0" w:color="auto"/>
          </w:divBdr>
        </w:div>
        <w:div w:id="133958082">
          <w:marLeft w:val="480"/>
          <w:marRight w:val="0"/>
          <w:marTop w:val="0"/>
          <w:marBottom w:val="0"/>
          <w:divBdr>
            <w:top w:val="none" w:sz="0" w:space="0" w:color="auto"/>
            <w:left w:val="none" w:sz="0" w:space="0" w:color="auto"/>
            <w:bottom w:val="none" w:sz="0" w:space="0" w:color="auto"/>
            <w:right w:val="none" w:sz="0" w:space="0" w:color="auto"/>
          </w:divBdr>
        </w:div>
        <w:div w:id="1071654715">
          <w:marLeft w:val="480"/>
          <w:marRight w:val="0"/>
          <w:marTop w:val="0"/>
          <w:marBottom w:val="0"/>
          <w:divBdr>
            <w:top w:val="none" w:sz="0" w:space="0" w:color="auto"/>
            <w:left w:val="none" w:sz="0" w:space="0" w:color="auto"/>
            <w:bottom w:val="none" w:sz="0" w:space="0" w:color="auto"/>
            <w:right w:val="none" w:sz="0" w:space="0" w:color="auto"/>
          </w:divBdr>
        </w:div>
        <w:div w:id="974018561">
          <w:marLeft w:val="480"/>
          <w:marRight w:val="0"/>
          <w:marTop w:val="0"/>
          <w:marBottom w:val="0"/>
          <w:divBdr>
            <w:top w:val="none" w:sz="0" w:space="0" w:color="auto"/>
            <w:left w:val="none" w:sz="0" w:space="0" w:color="auto"/>
            <w:bottom w:val="none" w:sz="0" w:space="0" w:color="auto"/>
            <w:right w:val="none" w:sz="0" w:space="0" w:color="auto"/>
          </w:divBdr>
        </w:div>
        <w:div w:id="1643970680">
          <w:marLeft w:val="480"/>
          <w:marRight w:val="0"/>
          <w:marTop w:val="0"/>
          <w:marBottom w:val="0"/>
          <w:divBdr>
            <w:top w:val="none" w:sz="0" w:space="0" w:color="auto"/>
            <w:left w:val="none" w:sz="0" w:space="0" w:color="auto"/>
            <w:bottom w:val="none" w:sz="0" w:space="0" w:color="auto"/>
            <w:right w:val="none" w:sz="0" w:space="0" w:color="auto"/>
          </w:divBdr>
        </w:div>
        <w:div w:id="991251934">
          <w:marLeft w:val="480"/>
          <w:marRight w:val="0"/>
          <w:marTop w:val="0"/>
          <w:marBottom w:val="0"/>
          <w:divBdr>
            <w:top w:val="none" w:sz="0" w:space="0" w:color="auto"/>
            <w:left w:val="none" w:sz="0" w:space="0" w:color="auto"/>
            <w:bottom w:val="none" w:sz="0" w:space="0" w:color="auto"/>
            <w:right w:val="none" w:sz="0" w:space="0" w:color="auto"/>
          </w:divBdr>
        </w:div>
        <w:div w:id="961114845">
          <w:marLeft w:val="480"/>
          <w:marRight w:val="0"/>
          <w:marTop w:val="0"/>
          <w:marBottom w:val="0"/>
          <w:divBdr>
            <w:top w:val="none" w:sz="0" w:space="0" w:color="auto"/>
            <w:left w:val="none" w:sz="0" w:space="0" w:color="auto"/>
            <w:bottom w:val="none" w:sz="0" w:space="0" w:color="auto"/>
            <w:right w:val="none" w:sz="0" w:space="0" w:color="auto"/>
          </w:divBdr>
        </w:div>
        <w:div w:id="224461983">
          <w:marLeft w:val="480"/>
          <w:marRight w:val="0"/>
          <w:marTop w:val="0"/>
          <w:marBottom w:val="0"/>
          <w:divBdr>
            <w:top w:val="none" w:sz="0" w:space="0" w:color="auto"/>
            <w:left w:val="none" w:sz="0" w:space="0" w:color="auto"/>
            <w:bottom w:val="none" w:sz="0" w:space="0" w:color="auto"/>
            <w:right w:val="none" w:sz="0" w:space="0" w:color="auto"/>
          </w:divBdr>
        </w:div>
        <w:div w:id="690225586">
          <w:marLeft w:val="480"/>
          <w:marRight w:val="0"/>
          <w:marTop w:val="0"/>
          <w:marBottom w:val="0"/>
          <w:divBdr>
            <w:top w:val="none" w:sz="0" w:space="0" w:color="auto"/>
            <w:left w:val="none" w:sz="0" w:space="0" w:color="auto"/>
            <w:bottom w:val="none" w:sz="0" w:space="0" w:color="auto"/>
            <w:right w:val="none" w:sz="0" w:space="0" w:color="auto"/>
          </w:divBdr>
        </w:div>
        <w:div w:id="2055083983">
          <w:marLeft w:val="480"/>
          <w:marRight w:val="0"/>
          <w:marTop w:val="0"/>
          <w:marBottom w:val="0"/>
          <w:divBdr>
            <w:top w:val="none" w:sz="0" w:space="0" w:color="auto"/>
            <w:left w:val="none" w:sz="0" w:space="0" w:color="auto"/>
            <w:bottom w:val="none" w:sz="0" w:space="0" w:color="auto"/>
            <w:right w:val="none" w:sz="0" w:space="0" w:color="auto"/>
          </w:divBdr>
        </w:div>
        <w:div w:id="1337222652">
          <w:marLeft w:val="480"/>
          <w:marRight w:val="0"/>
          <w:marTop w:val="0"/>
          <w:marBottom w:val="0"/>
          <w:divBdr>
            <w:top w:val="none" w:sz="0" w:space="0" w:color="auto"/>
            <w:left w:val="none" w:sz="0" w:space="0" w:color="auto"/>
            <w:bottom w:val="none" w:sz="0" w:space="0" w:color="auto"/>
            <w:right w:val="none" w:sz="0" w:space="0" w:color="auto"/>
          </w:divBdr>
        </w:div>
        <w:div w:id="1379550073">
          <w:marLeft w:val="480"/>
          <w:marRight w:val="0"/>
          <w:marTop w:val="0"/>
          <w:marBottom w:val="0"/>
          <w:divBdr>
            <w:top w:val="none" w:sz="0" w:space="0" w:color="auto"/>
            <w:left w:val="none" w:sz="0" w:space="0" w:color="auto"/>
            <w:bottom w:val="none" w:sz="0" w:space="0" w:color="auto"/>
            <w:right w:val="none" w:sz="0" w:space="0" w:color="auto"/>
          </w:divBdr>
        </w:div>
        <w:div w:id="1944457410">
          <w:marLeft w:val="480"/>
          <w:marRight w:val="0"/>
          <w:marTop w:val="0"/>
          <w:marBottom w:val="0"/>
          <w:divBdr>
            <w:top w:val="none" w:sz="0" w:space="0" w:color="auto"/>
            <w:left w:val="none" w:sz="0" w:space="0" w:color="auto"/>
            <w:bottom w:val="none" w:sz="0" w:space="0" w:color="auto"/>
            <w:right w:val="none" w:sz="0" w:space="0" w:color="auto"/>
          </w:divBdr>
        </w:div>
        <w:div w:id="1699424951">
          <w:marLeft w:val="480"/>
          <w:marRight w:val="0"/>
          <w:marTop w:val="0"/>
          <w:marBottom w:val="0"/>
          <w:divBdr>
            <w:top w:val="none" w:sz="0" w:space="0" w:color="auto"/>
            <w:left w:val="none" w:sz="0" w:space="0" w:color="auto"/>
            <w:bottom w:val="none" w:sz="0" w:space="0" w:color="auto"/>
            <w:right w:val="none" w:sz="0" w:space="0" w:color="auto"/>
          </w:divBdr>
        </w:div>
      </w:divsChild>
    </w:div>
    <w:div w:id="703021748">
      <w:bodyDiv w:val="1"/>
      <w:marLeft w:val="0"/>
      <w:marRight w:val="0"/>
      <w:marTop w:val="0"/>
      <w:marBottom w:val="0"/>
      <w:divBdr>
        <w:top w:val="none" w:sz="0" w:space="0" w:color="auto"/>
        <w:left w:val="none" w:sz="0" w:space="0" w:color="auto"/>
        <w:bottom w:val="none" w:sz="0" w:space="0" w:color="auto"/>
        <w:right w:val="none" w:sz="0" w:space="0" w:color="auto"/>
      </w:divBdr>
      <w:divsChild>
        <w:div w:id="91244500">
          <w:marLeft w:val="480"/>
          <w:marRight w:val="0"/>
          <w:marTop w:val="0"/>
          <w:marBottom w:val="0"/>
          <w:divBdr>
            <w:top w:val="none" w:sz="0" w:space="0" w:color="auto"/>
            <w:left w:val="none" w:sz="0" w:space="0" w:color="auto"/>
            <w:bottom w:val="none" w:sz="0" w:space="0" w:color="auto"/>
            <w:right w:val="none" w:sz="0" w:space="0" w:color="auto"/>
          </w:divBdr>
        </w:div>
        <w:div w:id="124012503">
          <w:marLeft w:val="480"/>
          <w:marRight w:val="0"/>
          <w:marTop w:val="0"/>
          <w:marBottom w:val="0"/>
          <w:divBdr>
            <w:top w:val="none" w:sz="0" w:space="0" w:color="auto"/>
            <w:left w:val="none" w:sz="0" w:space="0" w:color="auto"/>
            <w:bottom w:val="none" w:sz="0" w:space="0" w:color="auto"/>
            <w:right w:val="none" w:sz="0" w:space="0" w:color="auto"/>
          </w:divBdr>
        </w:div>
        <w:div w:id="151409327">
          <w:marLeft w:val="480"/>
          <w:marRight w:val="0"/>
          <w:marTop w:val="0"/>
          <w:marBottom w:val="0"/>
          <w:divBdr>
            <w:top w:val="none" w:sz="0" w:space="0" w:color="auto"/>
            <w:left w:val="none" w:sz="0" w:space="0" w:color="auto"/>
            <w:bottom w:val="none" w:sz="0" w:space="0" w:color="auto"/>
            <w:right w:val="none" w:sz="0" w:space="0" w:color="auto"/>
          </w:divBdr>
        </w:div>
        <w:div w:id="152910996">
          <w:marLeft w:val="480"/>
          <w:marRight w:val="0"/>
          <w:marTop w:val="0"/>
          <w:marBottom w:val="0"/>
          <w:divBdr>
            <w:top w:val="none" w:sz="0" w:space="0" w:color="auto"/>
            <w:left w:val="none" w:sz="0" w:space="0" w:color="auto"/>
            <w:bottom w:val="none" w:sz="0" w:space="0" w:color="auto"/>
            <w:right w:val="none" w:sz="0" w:space="0" w:color="auto"/>
          </w:divBdr>
        </w:div>
        <w:div w:id="156266609">
          <w:marLeft w:val="480"/>
          <w:marRight w:val="0"/>
          <w:marTop w:val="0"/>
          <w:marBottom w:val="0"/>
          <w:divBdr>
            <w:top w:val="none" w:sz="0" w:space="0" w:color="auto"/>
            <w:left w:val="none" w:sz="0" w:space="0" w:color="auto"/>
            <w:bottom w:val="none" w:sz="0" w:space="0" w:color="auto"/>
            <w:right w:val="none" w:sz="0" w:space="0" w:color="auto"/>
          </w:divBdr>
        </w:div>
        <w:div w:id="157959688">
          <w:marLeft w:val="480"/>
          <w:marRight w:val="0"/>
          <w:marTop w:val="0"/>
          <w:marBottom w:val="0"/>
          <w:divBdr>
            <w:top w:val="none" w:sz="0" w:space="0" w:color="auto"/>
            <w:left w:val="none" w:sz="0" w:space="0" w:color="auto"/>
            <w:bottom w:val="none" w:sz="0" w:space="0" w:color="auto"/>
            <w:right w:val="none" w:sz="0" w:space="0" w:color="auto"/>
          </w:divBdr>
        </w:div>
        <w:div w:id="159276845">
          <w:marLeft w:val="480"/>
          <w:marRight w:val="0"/>
          <w:marTop w:val="0"/>
          <w:marBottom w:val="0"/>
          <w:divBdr>
            <w:top w:val="none" w:sz="0" w:space="0" w:color="auto"/>
            <w:left w:val="none" w:sz="0" w:space="0" w:color="auto"/>
            <w:bottom w:val="none" w:sz="0" w:space="0" w:color="auto"/>
            <w:right w:val="none" w:sz="0" w:space="0" w:color="auto"/>
          </w:divBdr>
        </w:div>
        <w:div w:id="219945907">
          <w:marLeft w:val="480"/>
          <w:marRight w:val="0"/>
          <w:marTop w:val="0"/>
          <w:marBottom w:val="0"/>
          <w:divBdr>
            <w:top w:val="none" w:sz="0" w:space="0" w:color="auto"/>
            <w:left w:val="none" w:sz="0" w:space="0" w:color="auto"/>
            <w:bottom w:val="none" w:sz="0" w:space="0" w:color="auto"/>
            <w:right w:val="none" w:sz="0" w:space="0" w:color="auto"/>
          </w:divBdr>
        </w:div>
        <w:div w:id="226109714">
          <w:marLeft w:val="480"/>
          <w:marRight w:val="0"/>
          <w:marTop w:val="0"/>
          <w:marBottom w:val="0"/>
          <w:divBdr>
            <w:top w:val="none" w:sz="0" w:space="0" w:color="auto"/>
            <w:left w:val="none" w:sz="0" w:space="0" w:color="auto"/>
            <w:bottom w:val="none" w:sz="0" w:space="0" w:color="auto"/>
            <w:right w:val="none" w:sz="0" w:space="0" w:color="auto"/>
          </w:divBdr>
        </w:div>
        <w:div w:id="262038043">
          <w:marLeft w:val="480"/>
          <w:marRight w:val="0"/>
          <w:marTop w:val="0"/>
          <w:marBottom w:val="0"/>
          <w:divBdr>
            <w:top w:val="none" w:sz="0" w:space="0" w:color="auto"/>
            <w:left w:val="none" w:sz="0" w:space="0" w:color="auto"/>
            <w:bottom w:val="none" w:sz="0" w:space="0" w:color="auto"/>
            <w:right w:val="none" w:sz="0" w:space="0" w:color="auto"/>
          </w:divBdr>
        </w:div>
        <w:div w:id="292103363">
          <w:marLeft w:val="480"/>
          <w:marRight w:val="0"/>
          <w:marTop w:val="0"/>
          <w:marBottom w:val="0"/>
          <w:divBdr>
            <w:top w:val="none" w:sz="0" w:space="0" w:color="auto"/>
            <w:left w:val="none" w:sz="0" w:space="0" w:color="auto"/>
            <w:bottom w:val="none" w:sz="0" w:space="0" w:color="auto"/>
            <w:right w:val="none" w:sz="0" w:space="0" w:color="auto"/>
          </w:divBdr>
        </w:div>
        <w:div w:id="309747489">
          <w:marLeft w:val="480"/>
          <w:marRight w:val="0"/>
          <w:marTop w:val="0"/>
          <w:marBottom w:val="0"/>
          <w:divBdr>
            <w:top w:val="none" w:sz="0" w:space="0" w:color="auto"/>
            <w:left w:val="none" w:sz="0" w:space="0" w:color="auto"/>
            <w:bottom w:val="none" w:sz="0" w:space="0" w:color="auto"/>
            <w:right w:val="none" w:sz="0" w:space="0" w:color="auto"/>
          </w:divBdr>
        </w:div>
        <w:div w:id="330177509">
          <w:marLeft w:val="480"/>
          <w:marRight w:val="0"/>
          <w:marTop w:val="0"/>
          <w:marBottom w:val="0"/>
          <w:divBdr>
            <w:top w:val="none" w:sz="0" w:space="0" w:color="auto"/>
            <w:left w:val="none" w:sz="0" w:space="0" w:color="auto"/>
            <w:bottom w:val="none" w:sz="0" w:space="0" w:color="auto"/>
            <w:right w:val="none" w:sz="0" w:space="0" w:color="auto"/>
          </w:divBdr>
        </w:div>
        <w:div w:id="358044815">
          <w:marLeft w:val="480"/>
          <w:marRight w:val="0"/>
          <w:marTop w:val="0"/>
          <w:marBottom w:val="0"/>
          <w:divBdr>
            <w:top w:val="none" w:sz="0" w:space="0" w:color="auto"/>
            <w:left w:val="none" w:sz="0" w:space="0" w:color="auto"/>
            <w:bottom w:val="none" w:sz="0" w:space="0" w:color="auto"/>
            <w:right w:val="none" w:sz="0" w:space="0" w:color="auto"/>
          </w:divBdr>
        </w:div>
        <w:div w:id="396628313">
          <w:marLeft w:val="480"/>
          <w:marRight w:val="0"/>
          <w:marTop w:val="0"/>
          <w:marBottom w:val="0"/>
          <w:divBdr>
            <w:top w:val="none" w:sz="0" w:space="0" w:color="auto"/>
            <w:left w:val="none" w:sz="0" w:space="0" w:color="auto"/>
            <w:bottom w:val="none" w:sz="0" w:space="0" w:color="auto"/>
            <w:right w:val="none" w:sz="0" w:space="0" w:color="auto"/>
          </w:divBdr>
        </w:div>
        <w:div w:id="471021897">
          <w:marLeft w:val="480"/>
          <w:marRight w:val="0"/>
          <w:marTop w:val="0"/>
          <w:marBottom w:val="0"/>
          <w:divBdr>
            <w:top w:val="none" w:sz="0" w:space="0" w:color="auto"/>
            <w:left w:val="none" w:sz="0" w:space="0" w:color="auto"/>
            <w:bottom w:val="none" w:sz="0" w:space="0" w:color="auto"/>
            <w:right w:val="none" w:sz="0" w:space="0" w:color="auto"/>
          </w:divBdr>
        </w:div>
        <w:div w:id="538130777">
          <w:marLeft w:val="480"/>
          <w:marRight w:val="0"/>
          <w:marTop w:val="0"/>
          <w:marBottom w:val="0"/>
          <w:divBdr>
            <w:top w:val="none" w:sz="0" w:space="0" w:color="auto"/>
            <w:left w:val="none" w:sz="0" w:space="0" w:color="auto"/>
            <w:bottom w:val="none" w:sz="0" w:space="0" w:color="auto"/>
            <w:right w:val="none" w:sz="0" w:space="0" w:color="auto"/>
          </w:divBdr>
        </w:div>
        <w:div w:id="558904606">
          <w:marLeft w:val="480"/>
          <w:marRight w:val="0"/>
          <w:marTop w:val="0"/>
          <w:marBottom w:val="0"/>
          <w:divBdr>
            <w:top w:val="none" w:sz="0" w:space="0" w:color="auto"/>
            <w:left w:val="none" w:sz="0" w:space="0" w:color="auto"/>
            <w:bottom w:val="none" w:sz="0" w:space="0" w:color="auto"/>
            <w:right w:val="none" w:sz="0" w:space="0" w:color="auto"/>
          </w:divBdr>
        </w:div>
        <w:div w:id="561067514">
          <w:marLeft w:val="480"/>
          <w:marRight w:val="0"/>
          <w:marTop w:val="0"/>
          <w:marBottom w:val="0"/>
          <w:divBdr>
            <w:top w:val="none" w:sz="0" w:space="0" w:color="auto"/>
            <w:left w:val="none" w:sz="0" w:space="0" w:color="auto"/>
            <w:bottom w:val="none" w:sz="0" w:space="0" w:color="auto"/>
            <w:right w:val="none" w:sz="0" w:space="0" w:color="auto"/>
          </w:divBdr>
        </w:div>
        <w:div w:id="641891770">
          <w:marLeft w:val="480"/>
          <w:marRight w:val="0"/>
          <w:marTop w:val="0"/>
          <w:marBottom w:val="0"/>
          <w:divBdr>
            <w:top w:val="none" w:sz="0" w:space="0" w:color="auto"/>
            <w:left w:val="none" w:sz="0" w:space="0" w:color="auto"/>
            <w:bottom w:val="none" w:sz="0" w:space="0" w:color="auto"/>
            <w:right w:val="none" w:sz="0" w:space="0" w:color="auto"/>
          </w:divBdr>
        </w:div>
        <w:div w:id="644942098">
          <w:marLeft w:val="480"/>
          <w:marRight w:val="0"/>
          <w:marTop w:val="0"/>
          <w:marBottom w:val="0"/>
          <w:divBdr>
            <w:top w:val="none" w:sz="0" w:space="0" w:color="auto"/>
            <w:left w:val="none" w:sz="0" w:space="0" w:color="auto"/>
            <w:bottom w:val="none" w:sz="0" w:space="0" w:color="auto"/>
            <w:right w:val="none" w:sz="0" w:space="0" w:color="auto"/>
          </w:divBdr>
        </w:div>
        <w:div w:id="645545520">
          <w:marLeft w:val="480"/>
          <w:marRight w:val="0"/>
          <w:marTop w:val="0"/>
          <w:marBottom w:val="0"/>
          <w:divBdr>
            <w:top w:val="none" w:sz="0" w:space="0" w:color="auto"/>
            <w:left w:val="none" w:sz="0" w:space="0" w:color="auto"/>
            <w:bottom w:val="none" w:sz="0" w:space="0" w:color="auto"/>
            <w:right w:val="none" w:sz="0" w:space="0" w:color="auto"/>
          </w:divBdr>
        </w:div>
        <w:div w:id="653069441">
          <w:marLeft w:val="480"/>
          <w:marRight w:val="0"/>
          <w:marTop w:val="0"/>
          <w:marBottom w:val="0"/>
          <w:divBdr>
            <w:top w:val="none" w:sz="0" w:space="0" w:color="auto"/>
            <w:left w:val="none" w:sz="0" w:space="0" w:color="auto"/>
            <w:bottom w:val="none" w:sz="0" w:space="0" w:color="auto"/>
            <w:right w:val="none" w:sz="0" w:space="0" w:color="auto"/>
          </w:divBdr>
        </w:div>
        <w:div w:id="660235353">
          <w:marLeft w:val="480"/>
          <w:marRight w:val="0"/>
          <w:marTop w:val="0"/>
          <w:marBottom w:val="0"/>
          <w:divBdr>
            <w:top w:val="none" w:sz="0" w:space="0" w:color="auto"/>
            <w:left w:val="none" w:sz="0" w:space="0" w:color="auto"/>
            <w:bottom w:val="none" w:sz="0" w:space="0" w:color="auto"/>
            <w:right w:val="none" w:sz="0" w:space="0" w:color="auto"/>
          </w:divBdr>
        </w:div>
        <w:div w:id="674113386">
          <w:marLeft w:val="480"/>
          <w:marRight w:val="0"/>
          <w:marTop w:val="0"/>
          <w:marBottom w:val="0"/>
          <w:divBdr>
            <w:top w:val="none" w:sz="0" w:space="0" w:color="auto"/>
            <w:left w:val="none" w:sz="0" w:space="0" w:color="auto"/>
            <w:bottom w:val="none" w:sz="0" w:space="0" w:color="auto"/>
            <w:right w:val="none" w:sz="0" w:space="0" w:color="auto"/>
          </w:divBdr>
        </w:div>
        <w:div w:id="685912861">
          <w:marLeft w:val="480"/>
          <w:marRight w:val="0"/>
          <w:marTop w:val="0"/>
          <w:marBottom w:val="0"/>
          <w:divBdr>
            <w:top w:val="none" w:sz="0" w:space="0" w:color="auto"/>
            <w:left w:val="none" w:sz="0" w:space="0" w:color="auto"/>
            <w:bottom w:val="none" w:sz="0" w:space="0" w:color="auto"/>
            <w:right w:val="none" w:sz="0" w:space="0" w:color="auto"/>
          </w:divBdr>
        </w:div>
        <w:div w:id="707603362">
          <w:marLeft w:val="480"/>
          <w:marRight w:val="0"/>
          <w:marTop w:val="0"/>
          <w:marBottom w:val="0"/>
          <w:divBdr>
            <w:top w:val="none" w:sz="0" w:space="0" w:color="auto"/>
            <w:left w:val="none" w:sz="0" w:space="0" w:color="auto"/>
            <w:bottom w:val="none" w:sz="0" w:space="0" w:color="auto"/>
            <w:right w:val="none" w:sz="0" w:space="0" w:color="auto"/>
          </w:divBdr>
        </w:div>
        <w:div w:id="712342361">
          <w:marLeft w:val="480"/>
          <w:marRight w:val="0"/>
          <w:marTop w:val="0"/>
          <w:marBottom w:val="0"/>
          <w:divBdr>
            <w:top w:val="none" w:sz="0" w:space="0" w:color="auto"/>
            <w:left w:val="none" w:sz="0" w:space="0" w:color="auto"/>
            <w:bottom w:val="none" w:sz="0" w:space="0" w:color="auto"/>
            <w:right w:val="none" w:sz="0" w:space="0" w:color="auto"/>
          </w:divBdr>
        </w:div>
        <w:div w:id="732000583">
          <w:marLeft w:val="480"/>
          <w:marRight w:val="0"/>
          <w:marTop w:val="0"/>
          <w:marBottom w:val="0"/>
          <w:divBdr>
            <w:top w:val="none" w:sz="0" w:space="0" w:color="auto"/>
            <w:left w:val="none" w:sz="0" w:space="0" w:color="auto"/>
            <w:bottom w:val="none" w:sz="0" w:space="0" w:color="auto"/>
            <w:right w:val="none" w:sz="0" w:space="0" w:color="auto"/>
          </w:divBdr>
        </w:div>
        <w:div w:id="735510887">
          <w:marLeft w:val="480"/>
          <w:marRight w:val="0"/>
          <w:marTop w:val="0"/>
          <w:marBottom w:val="0"/>
          <w:divBdr>
            <w:top w:val="none" w:sz="0" w:space="0" w:color="auto"/>
            <w:left w:val="none" w:sz="0" w:space="0" w:color="auto"/>
            <w:bottom w:val="none" w:sz="0" w:space="0" w:color="auto"/>
            <w:right w:val="none" w:sz="0" w:space="0" w:color="auto"/>
          </w:divBdr>
        </w:div>
        <w:div w:id="738136012">
          <w:marLeft w:val="480"/>
          <w:marRight w:val="0"/>
          <w:marTop w:val="0"/>
          <w:marBottom w:val="0"/>
          <w:divBdr>
            <w:top w:val="none" w:sz="0" w:space="0" w:color="auto"/>
            <w:left w:val="none" w:sz="0" w:space="0" w:color="auto"/>
            <w:bottom w:val="none" w:sz="0" w:space="0" w:color="auto"/>
            <w:right w:val="none" w:sz="0" w:space="0" w:color="auto"/>
          </w:divBdr>
        </w:div>
        <w:div w:id="775752045">
          <w:marLeft w:val="480"/>
          <w:marRight w:val="0"/>
          <w:marTop w:val="0"/>
          <w:marBottom w:val="0"/>
          <w:divBdr>
            <w:top w:val="none" w:sz="0" w:space="0" w:color="auto"/>
            <w:left w:val="none" w:sz="0" w:space="0" w:color="auto"/>
            <w:bottom w:val="none" w:sz="0" w:space="0" w:color="auto"/>
            <w:right w:val="none" w:sz="0" w:space="0" w:color="auto"/>
          </w:divBdr>
        </w:div>
        <w:div w:id="777068383">
          <w:marLeft w:val="480"/>
          <w:marRight w:val="0"/>
          <w:marTop w:val="0"/>
          <w:marBottom w:val="0"/>
          <w:divBdr>
            <w:top w:val="none" w:sz="0" w:space="0" w:color="auto"/>
            <w:left w:val="none" w:sz="0" w:space="0" w:color="auto"/>
            <w:bottom w:val="none" w:sz="0" w:space="0" w:color="auto"/>
            <w:right w:val="none" w:sz="0" w:space="0" w:color="auto"/>
          </w:divBdr>
        </w:div>
        <w:div w:id="781388225">
          <w:marLeft w:val="480"/>
          <w:marRight w:val="0"/>
          <w:marTop w:val="0"/>
          <w:marBottom w:val="0"/>
          <w:divBdr>
            <w:top w:val="none" w:sz="0" w:space="0" w:color="auto"/>
            <w:left w:val="none" w:sz="0" w:space="0" w:color="auto"/>
            <w:bottom w:val="none" w:sz="0" w:space="0" w:color="auto"/>
            <w:right w:val="none" w:sz="0" w:space="0" w:color="auto"/>
          </w:divBdr>
        </w:div>
        <w:div w:id="808089690">
          <w:marLeft w:val="480"/>
          <w:marRight w:val="0"/>
          <w:marTop w:val="0"/>
          <w:marBottom w:val="0"/>
          <w:divBdr>
            <w:top w:val="none" w:sz="0" w:space="0" w:color="auto"/>
            <w:left w:val="none" w:sz="0" w:space="0" w:color="auto"/>
            <w:bottom w:val="none" w:sz="0" w:space="0" w:color="auto"/>
            <w:right w:val="none" w:sz="0" w:space="0" w:color="auto"/>
          </w:divBdr>
        </w:div>
        <w:div w:id="824861738">
          <w:marLeft w:val="480"/>
          <w:marRight w:val="0"/>
          <w:marTop w:val="0"/>
          <w:marBottom w:val="0"/>
          <w:divBdr>
            <w:top w:val="none" w:sz="0" w:space="0" w:color="auto"/>
            <w:left w:val="none" w:sz="0" w:space="0" w:color="auto"/>
            <w:bottom w:val="none" w:sz="0" w:space="0" w:color="auto"/>
            <w:right w:val="none" w:sz="0" w:space="0" w:color="auto"/>
          </w:divBdr>
        </w:div>
        <w:div w:id="831338870">
          <w:marLeft w:val="480"/>
          <w:marRight w:val="0"/>
          <w:marTop w:val="0"/>
          <w:marBottom w:val="0"/>
          <w:divBdr>
            <w:top w:val="none" w:sz="0" w:space="0" w:color="auto"/>
            <w:left w:val="none" w:sz="0" w:space="0" w:color="auto"/>
            <w:bottom w:val="none" w:sz="0" w:space="0" w:color="auto"/>
            <w:right w:val="none" w:sz="0" w:space="0" w:color="auto"/>
          </w:divBdr>
        </w:div>
        <w:div w:id="838351422">
          <w:marLeft w:val="480"/>
          <w:marRight w:val="0"/>
          <w:marTop w:val="0"/>
          <w:marBottom w:val="0"/>
          <w:divBdr>
            <w:top w:val="none" w:sz="0" w:space="0" w:color="auto"/>
            <w:left w:val="none" w:sz="0" w:space="0" w:color="auto"/>
            <w:bottom w:val="none" w:sz="0" w:space="0" w:color="auto"/>
            <w:right w:val="none" w:sz="0" w:space="0" w:color="auto"/>
          </w:divBdr>
        </w:div>
        <w:div w:id="840438189">
          <w:marLeft w:val="480"/>
          <w:marRight w:val="0"/>
          <w:marTop w:val="0"/>
          <w:marBottom w:val="0"/>
          <w:divBdr>
            <w:top w:val="none" w:sz="0" w:space="0" w:color="auto"/>
            <w:left w:val="none" w:sz="0" w:space="0" w:color="auto"/>
            <w:bottom w:val="none" w:sz="0" w:space="0" w:color="auto"/>
            <w:right w:val="none" w:sz="0" w:space="0" w:color="auto"/>
          </w:divBdr>
        </w:div>
        <w:div w:id="847328688">
          <w:marLeft w:val="480"/>
          <w:marRight w:val="0"/>
          <w:marTop w:val="0"/>
          <w:marBottom w:val="0"/>
          <w:divBdr>
            <w:top w:val="none" w:sz="0" w:space="0" w:color="auto"/>
            <w:left w:val="none" w:sz="0" w:space="0" w:color="auto"/>
            <w:bottom w:val="none" w:sz="0" w:space="0" w:color="auto"/>
            <w:right w:val="none" w:sz="0" w:space="0" w:color="auto"/>
          </w:divBdr>
        </w:div>
        <w:div w:id="858199024">
          <w:marLeft w:val="480"/>
          <w:marRight w:val="0"/>
          <w:marTop w:val="0"/>
          <w:marBottom w:val="0"/>
          <w:divBdr>
            <w:top w:val="none" w:sz="0" w:space="0" w:color="auto"/>
            <w:left w:val="none" w:sz="0" w:space="0" w:color="auto"/>
            <w:bottom w:val="none" w:sz="0" w:space="0" w:color="auto"/>
            <w:right w:val="none" w:sz="0" w:space="0" w:color="auto"/>
          </w:divBdr>
        </w:div>
        <w:div w:id="885795980">
          <w:marLeft w:val="480"/>
          <w:marRight w:val="0"/>
          <w:marTop w:val="0"/>
          <w:marBottom w:val="0"/>
          <w:divBdr>
            <w:top w:val="none" w:sz="0" w:space="0" w:color="auto"/>
            <w:left w:val="none" w:sz="0" w:space="0" w:color="auto"/>
            <w:bottom w:val="none" w:sz="0" w:space="0" w:color="auto"/>
            <w:right w:val="none" w:sz="0" w:space="0" w:color="auto"/>
          </w:divBdr>
        </w:div>
        <w:div w:id="888342647">
          <w:marLeft w:val="480"/>
          <w:marRight w:val="0"/>
          <w:marTop w:val="0"/>
          <w:marBottom w:val="0"/>
          <w:divBdr>
            <w:top w:val="none" w:sz="0" w:space="0" w:color="auto"/>
            <w:left w:val="none" w:sz="0" w:space="0" w:color="auto"/>
            <w:bottom w:val="none" w:sz="0" w:space="0" w:color="auto"/>
            <w:right w:val="none" w:sz="0" w:space="0" w:color="auto"/>
          </w:divBdr>
        </w:div>
        <w:div w:id="907571669">
          <w:marLeft w:val="480"/>
          <w:marRight w:val="0"/>
          <w:marTop w:val="0"/>
          <w:marBottom w:val="0"/>
          <w:divBdr>
            <w:top w:val="none" w:sz="0" w:space="0" w:color="auto"/>
            <w:left w:val="none" w:sz="0" w:space="0" w:color="auto"/>
            <w:bottom w:val="none" w:sz="0" w:space="0" w:color="auto"/>
            <w:right w:val="none" w:sz="0" w:space="0" w:color="auto"/>
          </w:divBdr>
        </w:div>
        <w:div w:id="924385491">
          <w:marLeft w:val="480"/>
          <w:marRight w:val="0"/>
          <w:marTop w:val="0"/>
          <w:marBottom w:val="0"/>
          <w:divBdr>
            <w:top w:val="none" w:sz="0" w:space="0" w:color="auto"/>
            <w:left w:val="none" w:sz="0" w:space="0" w:color="auto"/>
            <w:bottom w:val="none" w:sz="0" w:space="0" w:color="auto"/>
            <w:right w:val="none" w:sz="0" w:space="0" w:color="auto"/>
          </w:divBdr>
        </w:div>
        <w:div w:id="931813481">
          <w:marLeft w:val="480"/>
          <w:marRight w:val="0"/>
          <w:marTop w:val="0"/>
          <w:marBottom w:val="0"/>
          <w:divBdr>
            <w:top w:val="none" w:sz="0" w:space="0" w:color="auto"/>
            <w:left w:val="none" w:sz="0" w:space="0" w:color="auto"/>
            <w:bottom w:val="none" w:sz="0" w:space="0" w:color="auto"/>
            <w:right w:val="none" w:sz="0" w:space="0" w:color="auto"/>
          </w:divBdr>
        </w:div>
        <w:div w:id="932317987">
          <w:marLeft w:val="480"/>
          <w:marRight w:val="0"/>
          <w:marTop w:val="0"/>
          <w:marBottom w:val="0"/>
          <w:divBdr>
            <w:top w:val="none" w:sz="0" w:space="0" w:color="auto"/>
            <w:left w:val="none" w:sz="0" w:space="0" w:color="auto"/>
            <w:bottom w:val="none" w:sz="0" w:space="0" w:color="auto"/>
            <w:right w:val="none" w:sz="0" w:space="0" w:color="auto"/>
          </w:divBdr>
        </w:div>
        <w:div w:id="991300884">
          <w:marLeft w:val="480"/>
          <w:marRight w:val="0"/>
          <w:marTop w:val="0"/>
          <w:marBottom w:val="0"/>
          <w:divBdr>
            <w:top w:val="none" w:sz="0" w:space="0" w:color="auto"/>
            <w:left w:val="none" w:sz="0" w:space="0" w:color="auto"/>
            <w:bottom w:val="none" w:sz="0" w:space="0" w:color="auto"/>
            <w:right w:val="none" w:sz="0" w:space="0" w:color="auto"/>
          </w:divBdr>
        </w:div>
        <w:div w:id="1046954497">
          <w:marLeft w:val="480"/>
          <w:marRight w:val="0"/>
          <w:marTop w:val="0"/>
          <w:marBottom w:val="0"/>
          <w:divBdr>
            <w:top w:val="none" w:sz="0" w:space="0" w:color="auto"/>
            <w:left w:val="none" w:sz="0" w:space="0" w:color="auto"/>
            <w:bottom w:val="none" w:sz="0" w:space="0" w:color="auto"/>
            <w:right w:val="none" w:sz="0" w:space="0" w:color="auto"/>
          </w:divBdr>
        </w:div>
        <w:div w:id="1070619041">
          <w:marLeft w:val="480"/>
          <w:marRight w:val="0"/>
          <w:marTop w:val="0"/>
          <w:marBottom w:val="0"/>
          <w:divBdr>
            <w:top w:val="none" w:sz="0" w:space="0" w:color="auto"/>
            <w:left w:val="none" w:sz="0" w:space="0" w:color="auto"/>
            <w:bottom w:val="none" w:sz="0" w:space="0" w:color="auto"/>
            <w:right w:val="none" w:sz="0" w:space="0" w:color="auto"/>
          </w:divBdr>
        </w:div>
        <w:div w:id="1074938585">
          <w:marLeft w:val="480"/>
          <w:marRight w:val="0"/>
          <w:marTop w:val="0"/>
          <w:marBottom w:val="0"/>
          <w:divBdr>
            <w:top w:val="none" w:sz="0" w:space="0" w:color="auto"/>
            <w:left w:val="none" w:sz="0" w:space="0" w:color="auto"/>
            <w:bottom w:val="none" w:sz="0" w:space="0" w:color="auto"/>
            <w:right w:val="none" w:sz="0" w:space="0" w:color="auto"/>
          </w:divBdr>
        </w:div>
        <w:div w:id="1087463404">
          <w:marLeft w:val="480"/>
          <w:marRight w:val="0"/>
          <w:marTop w:val="0"/>
          <w:marBottom w:val="0"/>
          <w:divBdr>
            <w:top w:val="none" w:sz="0" w:space="0" w:color="auto"/>
            <w:left w:val="none" w:sz="0" w:space="0" w:color="auto"/>
            <w:bottom w:val="none" w:sz="0" w:space="0" w:color="auto"/>
            <w:right w:val="none" w:sz="0" w:space="0" w:color="auto"/>
          </w:divBdr>
        </w:div>
        <w:div w:id="1102653177">
          <w:marLeft w:val="480"/>
          <w:marRight w:val="0"/>
          <w:marTop w:val="0"/>
          <w:marBottom w:val="0"/>
          <w:divBdr>
            <w:top w:val="none" w:sz="0" w:space="0" w:color="auto"/>
            <w:left w:val="none" w:sz="0" w:space="0" w:color="auto"/>
            <w:bottom w:val="none" w:sz="0" w:space="0" w:color="auto"/>
            <w:right w:val="none" w:sz="0" w:space="0" w:color="auto"/>
          </w:divBdr>
        </w:div>
        <w:div w:id="1130709800">
          <w:marLeft w:val="480"/>
          <w:marRight w:val="0"/>
          <w:marTop w:val="0"/>
          <w:marBottom w:val="0"/>
          <w:divBdr>
            <w:top w:val="none" w:sz="0" w:space="0" w:color="auto"/>
            <w:left w:val="none" w:sz="0" w:space="0" w:color="auto"/>
            <w:bottom w:val="none" w:sz="0" w:space="0" w:color="auto"/>
            <w:right w:val="none" w:sz="0" w:space="0" w:color="auto"/>
          </w:divBdr>
        </w:div>
        <w:div w:id="1182402080">
          <w:marLeft w:val="480"/>
          <w:marRight w:val="0"/>
          <w:marTop w:val="0"/>
          <w:marBottom w:val="0"/>
          <w:divBdr>
            <w:top w:val="none" w:sz="0" w:space="0" w:color="auto"/>
            <w:left w:val="none" w:sz="0" w:space="0" w:color="auto"/>
            <w:bottom w:val="none" w:sz="0" w:space="0" w:color="auto"/>
            <w:right w:val="none" w:sz="0" w:space="0" w:color="auto"/>
          </w:divBdr>
        </w:div>
        <w:div w:id="1194490592">
          <w:marLeft w:val="480"/>
          <w:marRight w:val="0"/>
          <w:marTop w:val="0"/>
          <w:marBottom w:val="0"/>
          <w:divBdr>
            <w:top w:val="none" w:sz="0" w:space="0" w:color="auto"/>
            <w:left w:val="none" w:sz="0" w:space="0" w:color="auto"/>
            <w:bottom w:val="none" w:sz="0" w:space="0" w:color="auto"/>
            <w:right w:val="none" w:sz="0" w:space="0" w:color="auto"/>
          </w:divBdr>
        </w:div>
        <w:div w:id="1286812373">
          <w:marLeft w:val="480"/>
          <w:marRight w:val="0"/>
          <w:marTop w:val="0"/>
          <w:marBottom w:val="0"/>
          <w:divBdr>
            <w:top w:val="none" w:sz="0" w:space="0" w:color="auto"/>
            <w:left w:val="none" w:sz="0" w:space="0" w:color="auto"/>
            <w:bottom w:val="none" w:sz="0" w:space="0" w:color="auto"/>
            <w:right w:val="none" w:sz="0" w:space="0" w:color="auto"/>
          </w:divBdr>
        </w:div>
        <w:div w:id="1317613894">
          <w:marLeft w:val="480"/>
          <w:marRight w:val="0"/>
          <w:marTop w:val="0"/>
          <w:marBottom w:val="0"/>
          <w:divBdr>
            <w:top w:val="none" w:sz="0" w:space="0" w:color="auto"/>
            <w:left w:val="none" w:sz="0" w:space="0" w:color="auto"/>
            <w:bottom w:val="none" w:sz="0" w:space="0" w:color="auto"/>
            <w:right w:val="none" w:sz="0" w:space="0" w:color="auto"/>
          </w:divBdr>
        </w:div>
        <w:div w:id="1335569419">
          <w:marLeft w:val="480"/>
          <w:marRight w:val="0"/>
          <w:marTop w:val="0"/>
          <w:marBottom w:val="0"/>
          <w:divBdr>
            <w:top w:val="none" w:sz="0" w:space="0" w:color="auto"/>
            <w:left w:val="none" w:sz="0" w:space="0" w:color="auto"/>
            <w:bottom w:val="none" w:sz="0" w:space="0" w:color="auto"/>
            <w:right w:val="none" w:sz="0" w:space="0" w:color="auto"/>
          </w:divBdr>
        </w:div>
        <w:div w:id="1339621882">
          <w:marLeft w:val="480"/>
          <w:marRight w:val="0"/>
          <w:marTop w:val="0"/>
          <w:marBottom w:val="0"/>
          <w:divBdr>
            <w:top w:val="none" w:sz="0" w:space="0" w:color="auto"/>
            <w:left w:val="none" w:sz="0" w:space="0" w:color="auto"/>
            <w:bottom w:val="none" w:sz="0" w:space="0" w:color="auto"/>
            <w:right w:val="none" w:sz="0" w:space="0" w:color="auto"/>
          </w:divBdr>
        </w:div>
        <w:div w:id="1361781655">
          <w:marLeft w:val="480"/>
          <w:marRight w:val="0"/>
          <w:marTop w:val="0"/>
          <w:marBottom w:val="0"/>
          <w:divBdr>
            <w:top w:val="none" w:sz="0" w:space="0" w:color="auto"/>
            <w:left w:val="none" w:sz="0" w:space="0" w:color="auto"/>
            <w:bottom w:val="none" w:sz="0" w:space="0" w:color="auto"/>
            <w:right w:val="none" w:sz="0" w:space="0" w:color="auto"/>
          </w:divBdr>
        </w:div>
        <w:div w:id="1365863831">
          <w:marLeft w:val="480"/>
          <w:marRight w:val="0"/>
          <w:marTop w:val="0"/>
          <w:marBottom w:val="0"/>
          <w:divBdr>
            <w:top w:val="none" w:sz="0" w:space="0" w:color="auto"/>
            <w:left w:val="none" w:sz="0" w:space="0" w:color="auto"/>
            <w:bottom w:val="none" w:sz="0" w:space="0" w:color="auto"/>
            <w:right w:val="none" w:sz="0" w:space="0" w:color="auto"/>
          </w:divBdr>
        </w:div>
        <w:div w:id="1395809378">
          <w:marLeft w:val="480"/>
          <w:marRight w:val="0"/>
          <w:marTop w:val="0"/>
          <w:marBottom w:val="0"/>
          <w:divBdr>
            <w:top w:val="none" w:sz="0" w:space="0" w:color="auto"/>
            <w:left w:val="none" w:sz="0" w:space="0" w:color="auto"/>
            <w:bottom w:val="none" w:sz="0" w:space="0" w:color="auto"/>
            <w:right w:val="none" w:sz="0" w:space="0" w:color="auto"/>
          </w:divBdr>
        </w:div>
        <w:div w:id="1419137188">
          <w:marLeft w:val="480"/>
          <w:marRight w:val="0"/>
          <w:marTop w:val="0"/>
          <w:marBottom w:val="0"/>
          <w:divBdr>
            <w:top w:val="none" w:sz="0" w:space="0" w:color="auto"/>
            <w:left w:val="none" w:sz="0" w:space="0" w:color="auto"/>
            <w:bottom w:val="none" w:sz="0" w:space="0" w:color="auto"/>
            <w:right w:val="none" w:sz="0" w:space="0" w:color="auto"/>
          </w:divBdr>
        </w:div>
        <w:div w:id="1427966434">
          <w:marLeft w:val="480"/>
          <w:marRight w:val="0"/>
          <w:marTop w:val="0"/>
          <w:marBottom w:val="0"/>
          <w:divBdr>
            <w:top w:val="none" w:sz="0" w:space="0" w:color="auto"/>
            <w:left w:val="none" w:sz="0" w:space="0" w:color="auto"/>
            <w:bottom w:val="none" w:sz="0" w:space="0" w:color="auto"/>
            <w:right w:val="none" w:sz="0" w:space="0" w:color="auto"/>
          </w:divBdr>
        </w:div>
        <w:div w:id="1428387395">
          <w:marLeft w:val="480"/>
          <w:marRight w:val="0"/>
          <w:marTop w:val="0"/>
          <w:marBottom w:val="0"/>
          <w:divBdr>
            <w:top w:val="none" w:sz="0" w:space="0" w:color="auto"/>
            <w:left w:val="none" w:sz="0" w:space="0" w:color="auto"/>
            <w:bottom w:val="none" w:sz="0" w:space="0" w:color="auto"/>
            <w:right w:val="none" w:sz="0" w:space="0" w:color="auto"/>
          </w:divBdr>
        </w:div>
        <w:div w:id="1468275543">
          <w:marLeft w:val="480"/>
          <w:marRight w:val="0"/>
          <w:marTop w:val="0"/>
          <w:marBottom w:val="0"/>
          <w:divBdr>
            <w:top w:val="none" w:sz="0" w:space="0" w:color="auto"/>
            <w:left w:val="none" w:sz="0" w:space="0" w:color="auto"/>
            <w:bottom w:val="none" w:sz="0" w:space="0" w:color="auto"/>
            <w:right w:val="none" w:sz="0" w:space="0" w:color="auto"/>
          </w:divBdr>
        </w:div>
        <w:div w:id="1478184333">
          <w:marLeft w:val="480"/>
          <w:marRight w:val="0"/>
          <w:marTop w:val="0"/>
          <w:marBottom w:val="0"/>
          <w:divBdr>
            <w:top w:val="none" w:sz="0" w:space="0" w:color="auto"/>
            <w:left w:val="none" w:sz="0" w:space="0" w:color="auto"/>
            <w:bottom w:val="none" w:sz="0" w:space="0" w:color="auto"/>
            <w:right w:val="none" w:sz="0" w:space="0" w:color="auto"/>
          </w:divBdr>
        </w:div>
        <w:div w:id="1488593829">
          <w:marLeft w:val="480"/>
          <w:marRight w:val="0"/>
          <w:marTop w:val="0"/>
          <w:marBottom w:val="0"/>
          <w:divBdr>
            <w:top w:val="none" w:sz="0" w:space="0" w:color="auto"/>
            <w:left w:val="none" w:sz="0" w:space="0" w:color="auto"/>
            <w:bottom w:val="none" w:sz="0" w:space="0" w:color="auto"/>
            <w:right w:val="none" w:sz="0" w:space="0" w:color="auto"/>
          </w:divBdr>
        </w:div>
        <w:div w:id="1519729957">
          <w:marLeft w:val="480"/>
          <w:marRight w:val="0"/>
          <w:marTop w:val="0"/>
          <w:marBottom w:val="0"/>
          <w:divBdr>
            <w:top w:val="none" w:sz="0" w:space="0" w:color="auto"/>
            <w:left w:val="none" w:sz="0" w:space="0" w:color="auto"/>
            <w:bottom w:val="none" w:sz="0" w:space="0" w:color="auto"/>
            <w:right w:val="none" w:sz="0" w:space="0" w:color="auto"/>
          </w:divBdr>
        </w:div>
        <w:div w:id="1520583277">
          <w:marLeft w:val="480"/>
          <w:marRight w:val="0"/>
          <w:marTop w:val="0"/>
          <w:marBottom w:val="0"/>
          <w:divBdr>
            <w:top w:val="none" w:sz="0" w:space="0" w:color="auto"/>
            <w:left w:val="none" w:sz="0" w:space="0" w:color="auto"/>
            <w:bottom w:val="none" w:sz="0" w:space="0" w:color="auto"/>
            <w:right w:val="none" w:sz="0" w:space="0" w:color="auto"/>
          </w:divBdr>
        </w:div>
        <w:div w:id="1544902754">
          <w:marLeft w:val="480"/>
          <w:marRight w:val="0"/>
          <w:marTop w:val="0"/>
          <w:marBottom w:val="0"/>
          <w:divBdr>
            <w:top w:val="none" w:sz="0" w:space="0" w:color="auto"/>
            <w:left w:val="none" w:sz="0" w:space="0" w:color="auto"/>
            <w:bottom w:val="none" w:sz="0" w:space="0" w:color="auto"/>
            <w:right w:val="none" w:sz="0" w:space="0" w:color="auto"/>
          </w:divBdr>
        </w:div>
        <w:div w:id="1595625132">
          <w:marLeft w:val="480"/>
          <w:marRight w:val="0"/>
          <w:marTop w:val="0"/>
          <w:marBottom w:val="0"/>
          <w:divBdr>
            <w:top w:val="none" w:sz="0" w:space="0" w:color="auto"/>
            <w:left w:val="none" w:sz="0" w:space="0" w:color="auto"/>
            <w:bottom w:val="none" w:sz="0" w:space="0" w:color="auto"/>
            <w:right w:val="none" w:sz="0" w:space="0" w:color="auto"/>
          </w:divBdr>
        </w:div>
        <w:div w:id="1621523786">
          <w:marLeft w:val="480"/>
          <w:marRight w:val="0"/>
          <w:marTop w:val="0"/>
          <w:marBottom w:val="0"/>
          <w:divBdr>
            <w:top w:val="none" w:sz="0" w:space="0" w:color="auto"/>
            <w:left w:val="none" w:sz="0" w:space="0" w:color="auto"/>
            <w:bottom w:val="none" w:sz="0" w:space="0" w:color="auto"/>
            <w:right w:val="none" w:sz="0" w:space="0" w:color="auto"/>
          </w:divBdr>
        </w:div>
        <w:div w:id="1623918777">
          <w:marLeft w:val="480"/>
          <w:marRight w:val="0"/>
          <w:marTop w:val="0"/>
          <w:marBottom w:val="0"/>
          <w:divBdr>
            <w:top w:val="none" w:sz="0" w:space="0" w:color="auto"/>
            <w:left w:val="none" w:sz="0" w:space="0" w:color="auto"/>
            <w:bottom w:val="none" w:sz="0" w:space="0" w:color="auto"/>
            <w:right w:val="none" w:sz="0" w:space="0" w:color="auto"/>
          </w:divBdr>
        </w:div>
        <w:div w:id="1650862191">
          <w:marLeft w:val="480"/>
          <w:marRight w:val="0"/>
          <w:marTop w:val="0"/>
          <w:marBottom w:val="0"/>
          <w:divBdr>
            <w:top w:val="none" w:sz="0" w:space="0" w:color="auto"/>
            <w:left w:val="none" w:sz="0" w:space="0" w:color="auto"/>
            <w:bottom w:val="none" w:sz="0" w:space="0" w:color="auto"/>
            <w:right w:val="none" w:sz="0" w:space="0" w:color="auto"/>
          </w:divBdr>
        </w:div>
        <w:div w:id="1661276857">
          <w:marLeft w:val="480"/>
          <w:marRight w:val="0"/>
          <w:marTop w:val="0"/>
          <w:marBottom w:val="0"/>
          <w:divBdr>
            <w:top w:val="none" w:sz="0" w:space="0" w:color="auto"/>
            <w:left w:val="none" w:sz="0" w:space="0" w:color="auto"/>
            <w:bottom w:val="none" w:sz="0" w:space="0" w:color="auto"/>
            <w:right w:val="none" w:sz="0" w:space="0" w:color="auto"/>
          </w:divBdr>
        </w:div>
        <w:div w:id="1668245583">
          <w:marLeft w:val="480"/>
          <w:marRight w:val="0"/>
          <w:marTop w:val="0"/>
          <w:marBottom w:val="0"/>
          <w:divBdr>
            <w:top w:val="none" w:sz="0" w:space="0" w:color="auto"/>
            <w:left w:val="none" w:sz="0" w:space="0" w:color="auto"/>
            <w:bottom w:val="none" w:sz="0" w:space="0" w:color="auto"/>
            <w:right w:val="none" w:sz="0" w:space="0" w:color="auto"/>
          </w:divBdr>
        </w:div>
        <w:div w:id="1724014273">
          <w:marLeft w:val="480"/>
          <w:marRight w:val="0"/>
          <w:marTop w:val="0"/>
          <w:marBottom w:val="0"/>
          <w:divBdr>
            <w:top w:val="none" w:sz="0" w:space="0" w:color="auto"/>
            <w:left w:val="none" w:sz="0" w:space="0" w:color="auto"/>
            <w:bottom w:val="none" w:sz="0" w:space="0" w:color="auto"/>
            <w:right w:val="none" w:sz="0" w:space="0" w:color="auto"/>
          </w:divBdr>
        </w:div>
        <w:div w:id="1797144160">
          <w:marLeft w:val="480"/>
          <w:marRight w:val="0"/>
          <w:marTop w:val="0"/>
          <w:marBottom w:val="0"/>
          <w:divBdr>
            <w:top w:val="none" w:sz="0" w:space="0" w:color="auto"/>
            <w:left w:val="none" w:sz="0" w:space="0" w:color="auto"/>
            <w:bottom w:val="none" w:sz="0" w:space="0" w:color="auto"/>
            <w:right w:val="none" w:sz="0" w:space="0" w:color="auto"/>
          </w:divBdr>
        </w:div>
        <w:div w:id="1814516871">
          <w:marLeft w:val="480"/>
          <w:marRight w:val="0"/>
          <w:marTop w:val="0"/>
          <w:marBottom w:val="0"/>
          <w:divBdr>
            <w:top w:val="none" w:sz="0" w:space="0" w:color="auto"/>
            <w:left w:val="none" w:sz="0" w:space="0" w:color="auto"/>
            <w:bottom w:val="none" w:sz="0" w:space="0" w:color="auto"/>
            <w:right w:val="none" w:sz="0" w:space="0" w:color="auto"/>
          </w:divBdr>
        </w:div>
        <w:div w:id="1819565894">
          <w:marLeft w:val="480"/>
          <w:marRight w:val="0"/>
          <w:marTop w:val="0"/>
          <w:marBottom w:val="0"/>
          <w:divBdr>
            <w:top w:val="none" w:sz="0" w:space="0" w:color="auto"/>
            <w:left w:val="none" w:sz="0" w:space="0" w:color="auto"/>
            <w:bottom w:val="none" w:sz="0" w:space="0" w:color="auto"/>
            <w:right w:val="none" w:sz="0" w:space="0" w:color="auto"/>
          </w:divBdr>
        </w:div>
        <w:div w:id="1855419816">
          <w:marLeft w:val="480"/>
          <w:marRight w:val="0"/>
          <w:marTop w:val="0"/>
          <w:marBottom w:val="0"/>
          <w:divBdr>
            <w:top w:val="none" w:sz="0" w:space="0" w:color="auto"/>
            <w:left w:val="none" w:sz="0" w:space="0" w:color="auto"/>
            <w:bottom w:val="none" w:sz="0" w:space="0" w:color="auto"/>
            <w:right w:val="none" w:sz="0" w:space="0" w:color="auto"/>
          </w:divBdr>
        </w:div>
        <w:div w:id="1878546113">
          <w:marLeft w:val="480"/>
          <w:marRight w:val="0"/>
          <w:marTop w:val="0"/>
          <w:marBottom w:val="0"/>
          <w:divBdr>
            <w:top w:val="none" w:sz="0" w:space="0" w:color="auto"/>
            <w:left w:val="none" w:sz="0" w:space="0" w:color="auto"/>
            <w:bottom w:val="none" w:sz="0" w:space="0" w:color="auto"/>
            <w:right w:val="none" w:sz="0" w:space="0" w:color="auto"/>
          </w:divBdr>
        </w:div>
        <w:div w:id="1899899870">
          <w:marLeft w:val="480"/>
          <w:marRight w:val="0"/>
          <w:marTop w:val="0"/>
          <w:marBottom w:val="0"/>
          <w:divBdr>
            <w:top w:val="none" w:sz="0" w:space="0" w:color="auto"/>
            <w:left w:val="none" w:sz="0" w:space="0" w:color="auto"/>
            <w:bottom w:val="none" w:sz="0" w:space="0" w:color="auto"/>
            <w:right w:val="none" w:sz="0" w:space="0" w:color="auto"/>
          </w:divBdr>
        </w:div>
        <w:div w:id="1901862689">
          <w:marLeft w:val="480"/>
          <w:marRight w:val="0"/>
          <w:marTop w:val="0"/>
          <w:marBottom w:val="0"/>
          <w:divBdr>
            <w:top w:val="none" w:sz="0" w:space="0" w:color="auto"/>
            <w:left w:val="none" w:sz="0" w:space="0" w:color="auto"/>
            <w:bottom w:val="none" w:sz="0" w:space="0" w:color="auto"/>
            <w:right w:val="none" w:sz="0" w:space="0" w:color="auto"/>
          </w:divBdr>
        </w:div>
        <w:div w:id="1918321084">
          <w:marLeft w:val="480"/>
          <w:marRight w:val="0"/>
          <w:marTop w:val="0"/>
          <w:marBottom w:val="0"/>
          <w:divBdr>
            <w:top w:val="none" w:sz="0" w:space="0" w:color="auto"/>
            <w:left w:val="none" w:sz="0" w:space="0" w:color="auto"/>
            <w:bottom w:val="none" w:sz="0" w:space="0" w:color="auto"/>
            <w:right w:val="none" w:sz="0" w:space="0" w:color="auto"/>
          </w:divBdr>
        </w:div>
        <w:div w:id="1929463879">
          <w:marLeft w:val="480"/>
          <w:marRight w:val="0"/>
          <w:marTop w:val="0"/>
          <w:marBottom w:val="0"/>
          <w:divBdr>
            <w:top w:val="none" w:sz="0" w:space="0" w:color="auto"/>
            <w:left w:val="none" w:sz="0" w:space="0" w:color="auto"/>
            <w:bottom w:val="none" w:sz="0" w:space="0" w:color="auto"/>
            <w:right w:val="none" w:sz="0" w:space="0" w:color="auto"/>
          </w:divBdr>
        </w:div>
        <w:div w:id="1942182899">
          <w:marLeft w:val="480"/>
          <w:marRight w:val="0"/>
          <w:marTop w:val="0"/>
          <w:marBottom w:val="0"/>
          <w:divBdr>
            <w:top w:val="none" w:sz="0" w:space="0" w:color="auto"/>
            <w:left w:val="none" w:sz="0" w:space="0" w:color="auto"/>
            <w:bottom w:val="none" w:sz="0" w:space="0" w:color="auto"/>
            <w:right w:val="none" w:sz="0" w:space="0" w:color="auto"/>
          </w:divBdr>
        </w:div>
        <w:div w:id="1944877648">
          <w:marLeft w:val="480"/>
          <w:marRight w:val="0"/>
          <w:marTop w:val="0"/>
          <w:marBottom w:val="0"/>
          <w:divBdr>
            <w:top w:val="none" w:sz="0" w:space="0" w:color="auto"/>
            <w:left w:val="none" w:sz="0" w:space="0" w:color="auto"/>
            <w:bottom w:val="none" w:sz="0" w:space="0" w:color="auto"/>
            <w:right w:val="none" w:sz="0" w:space="0" w:color="auto"/>
          </w:divBdr>
        </w:div>
        <w:div w:id="1992446200">
          <w:marLeft w:val="480"/>
          <w:marRight w:val="0"/>
          <w:marTop w:val="0"/>
          <w:marBottom w:val="0"/>
          <w:divBdr>
            <w:top w:val="none" w:sz="0" w:space="0" w:color="auto"/>
            <w:left w:val="none" w:sz="0" w:space="0" w:color="auto"/>
            <w:bottom w:val="none" w:sz="0" w:space="0" w:color="auto"/>
            <w:right w:val="none" w:sz="0" w:space="0" w:color="auto"/>
          </w:divBdr>
        </w:div>
        <w:div w:id="2003268939">
          <w:marLeft w:val="480"/>
          <w:marRight w:val="0"/>
          <w:marTop w:val="0"/>
          <w:marBottom w:val="0"/>
          <w:divBdr>
            <w:top w:val="none" w:sz="0" w:space="0" w:color="auto"/>
            <w:left w:val="none" w:sz="0" w:space="0" w:color="auto"/>
            <w:bottom w:val="none" w:sz="0" w:space="0" w:color="auto"/>
            <w:right w:val="none" w:sz="0" w:space="0" w:color="auto"/>
          </w:divBdr>
        </w:div>
        <w:div w:id="2009360235">
          <w:marLeft w:val="480"/>
          <w:marRight w:val="0"/>
          <w:marTop w:val="0"/>
          <w:marBottom w:val="0"/>
          <w:divBdr>
            <w:top w:val="none" w:sz="0" w:space="0" w:color="auto"/>
            <w:left w:val="none" w:sz="0" w:space="0" w:color="auto"/>
            <w:bottom w:val="none" w:sz="0" w:space="0" w:color="auto"/>
            <w:right w:val="none" w:sz="0" w:space="0" w:color="auto"/>
          </w:divBdr>
        </w:div>
        <w:div w:id="2016304062">
          <w:marLeft w:val="480"/>
          <w:marRight w:val="0"/>
          <w:marTop w:val="0"/>
          <w:marBottom w:val="0"/>
          <w:divBdr>
            <w:top w:val="none" w:sz="0" w:space="0" w:color="auto"/>
            <w:left w:val="none" w:sz="0" w:space="0" w:color="auto"/>
            <w:bottom w:val="none" w:sz="0" w:space="0" w:color="auto"/>
            <w:right w:val="none" w:sz="0" w:space="0" w:color="auto"/>
          </w:divBdr>
        </w:div>
        <w:div w:id="2025210685">
          <w:marLeft w:val="480"/>
          <w:marRight w:val="0"/>
          <w:marTop w:val="0"/>
          <w:marBottom w:val="0"/>
          <w:divBdr>
            <w:top w:val="none" w:sz="0" w:space="0" w:color="auto"/>
            <w:left w:val="none" w:sz="0" w:space="0" w:color="auto"/>
            <w:bottom w:val="none" w:sz="0" w:space="0" w:color="auto"/>
            <w:right w:val="none" w:sz="0" w:space="0" w:color="auto"/>
          </w:divBdr>
        </w:div>
        <w:div w:id="2028864649">
          <w:marLeft w:val="480"/>
          <w:marRight w:val="0"/>
          <w:marTop w:val="0"/>
          <w:marBottom w:val="0"/>
          <w:divBdr>
            <w:top w:val="none" w:sz="0" w:space="0" w:color="auto"/>
            <w:left w:val="none" w:sz="0" w:space="0" w:color="auto"/>
            <w:bottom w:val="none" w:sz="0" w:space="0" w:color="auto"/>
            <w:right w:val="none" w:sz="0" w:space="0" w:color="auto"/>
          </w:divBdr>
        </w:div>
        <w:div w:id="2052874280">
          <w:marLeft w:val="480"/>
          <w:marRight w:val="0"/>
          <w:marTop w:val="0"/>
          <w:marBottom w:val="0"/>
          <w:divBdr>
            <w:top w:val="none" w:sz="0" w:space="0" w:color="auto"/>
            <w:left w:val="none" w:sz="0" w:space="0" w:color="auto"/>
            <w:bottom w:val="none" w:sz="0" w:space="0" w:color="auto"/>
            <w:right w:val="none" w:sz="0" w:space="0" w:color="auto"/>
          </w:divBdr>
        </w:div>
        <w:div w:id="2059426858">
          <w:marLeft w:val="480"/>
          <w:marRight w:val="0"/>
          <w:marTop w:val="0"/>
          <w:marBottom w:val="0"/>
          <w:divBdr>
            <w:top w:val="none" w:sz="0" w:space="0" w:color="auto"/>
            <w:left w:val="none" w:sz="0" w:space="0" w:color="auto"/>
            <w:bottom w:val="none" w:sz="0" w:space="0" w:color="auto"/>
            <w:right w:val="none" w:sz="0" w:space="0" w:color="auto"/>
          </w:divBdr>
        </w:div>
        <w:div w:id="2081098311">
          <w:marLeft w:val="480"/>
          <w:marRight w:val="0"/>
          <w:marTop w:val="0"/>
          <w:marBottom w:val="0"/>
          <w:divBdr>
            <w:top w:val="none" w:sz="0" w:space="0" w:color="auto"/>
            <w:left w:val="none" w:sz="0" w:space="0" w:color="auto"/>
            <w:bottom w:val="none" w:sz="0" w:space="0" w:color="auto"/>
            <w:right w:val="none" w:sz="0" w:space="0" w:color="auto"/>
          </w:divBdr>
        </w:div>
        <w:div w:id="2084177046">
          <w:marLeft w:val="480"/>
          <w:marRight w:val="0"/>
          <w:marTop w:val="0"/>
          <w:marBottom w:val="0"/>
          <w:divBdr>
            <w:top w:val="none" w:sz="0" w:space="0" w:color="auto"/>
            <w:left w:val="none" w:sz="0" w:space="0" w:color="auto"/>
            <w:bottom w:val="none" w:sz="0" w:space="0" w:color="auto"/>
            <w:right w:val="none" w:sz="0" w:space="0" w:color="auto"/>
          </w:divBdr>
        </w:div>
        <w:div w:id="2105033706">
          <w:marLeft w:val="480"/>
          <w:marRight w:val="0"/>
          <w:marTop w:val="0"/>
          <w:marBottom w:val="0"/>
          <w:divBdr>
            <w:top w:val="none" w:sz="0" w:space="0" w:color="auto"/>
            <w:left w:val="none" w:sz="0" w:space="0" w:color="auto"/>
            <w:bottom w:val="none" w:sz="0" w:space="0" w:color="auto"/>
            <w:right w:val="none" w:sz="0" w:space="0" w:color="auto"/>
          </w:divBdr>
        </w:div>
      </w:divsChild>
    </w:div>
    <w:div w:id="716856732">
      <w:bodyDiv w:val="1"/>
      <w:marLeft w:val="0"/>
      <w:marRight w:val="0"/>
      <w:marTop w:val="0"/>
      <w:marBottom w:val="0"/>
      <w:divBdr>
        <w:top w:val="none" w:sz="0" w:space="0" w:color="auto"/>
        <w:left w:val="none" w:sz="0" w:space="0" w:color="auto"/>
        <w:bottom w:val="none" w:sz="0" w:space="0" w:color="auto"/>
        <w:right w:val="none" w:sz="0" w:space="0" w:color="auto"/>
      </w:divBdr>
    </w:div>
    <w:div w:id="719283337">
      <w:bodyDiv w:val="1"/>
      <w:marLeft w:val="0"/>
      <w:marRight w:val="0"/>
      <w:marTop w:val="0"/>
      <w:marBottom w:val="0"/>
      <w:divBdr>
        <w:top w:val="none" w:sz="0" w:space="0" w:color="auto"/>
        <w:left w:val="none" w:sz="0" w:space="0" w:color="auto"/>
        <w:bottom w:val="none" w:sz="0" w:space="0" w:color="auto"/>
        <w:right w:val="none" w:sz="0" w:space="0" w:color="auto"/>
      </w:divBdr>
      <w:divsChild>
        <w:div w:id="1262762048">
          <w:marLeft w:val="480"/>
          <w:marRight w:val="0"/>
          <w:marTop w:val="0"/>
          <w:marBottom w:val="0"/>
          <w:divBdr>
            <w:top w:val="none" w:sz="0" w:space="0" w:color="auto"/>
            <w:left w:val="none" w:sz="0" w:space="0" w:color="auto"/>
            <w:bottom w:val="none" w:sz="0" w:space="0" w:color="auto"/>
            <w:right w:val="none" w:sz="0" w:space="0" w:color="auto"/>
          </w:divBdr>
        </w:div>
        <w:div w:id="1304457641">
          <w:marLeft w:val="480"/>
          <w:marRight w:val="0"/>
          <w:marTop w:val="0"/>
          <w:marBottom w:val="0"/>
          <w:divBdr>
            <w:top w:val="none" w:sz="0" w:space="0" w:color="auto"/>
            <w:left w:val="none" w:sz="0" w:space="0" w:color="auto"/>
            <w:bottom w:val="none" w:sz="0" w:space="0" w:color="auto"/>
            <w:right w:val="none" w:sz="0" w:space="0" w:color="auto"/>
          </w:divBdr>
        </w:div>
        <w:div w:id="1827669211">
          <w:marLeft w:val="480"/>
          <w:marRight w:val="0"/>
          <w:marTop w:val="0"/>
          <w:marBottom w:val="0"/>
          <w:divBdr>
            <w:top w:val="none" w:sz="0" w:space="0" w:color="auto"/>
            <w:left w:val="none" w:sz="0" w:space="0" w:color="auto"/>
            <w:bottom w:val="none" w:sz="0" w:space="0" w:color="auto"/>
            <w:right w:val="none" w:sz="0" w:space="0" w:color="auto"/>
          </w:divBdr>
        </w:div>
        <w:div w:id="1519344525">
          <w:marLeft w:val="480"/>
          <w:marRight w:val="0"/>
          <w:marTop w:val="0"/>
          <w:marBottom w:val="0"/>
          <w:divBdr>
            <w:top w:val="none" w:sz="0" w:space="0" w:color="auto"/>
            <w:left w:val="none" w:sz="0" w:space="0" w:color="auto"/>
            <w:bottom w:val="none" w:sz="0" w:space="0" w:color="auto"/>
            <w:right w:val="none" w:sz="0" w:space="0" w:color="auto"/>
          </w:divBdr>
        </w:div>
        <w:div w:id="1176308487">
          <w:marLeft w:val="480"/>
          <w:marRight w:val="0"/>
          <w:marTop w:val="0"/>
          <w:marBottom w:val="0"/>
          <w:divBdr>
            <w:top w:val="none" w:sz="0" w:space="0" w:color="auto"/>
            <w:left w:val="none" w:sz="0" w:space="0" w:color="auto"/>
            <w:bottom w:val="none" w:sz="0" w:space="0" w:color="auto"/>
            <w:right w:val="none" w:sz="0" w:space="0" w:color="auto"/>
          </w:divBdr>
        </w:div>
        <w:div w:id="1682511229">
          <w:marLeft w:val="480"/>
          <w:marRight w:val="0"/>
          <w:marTop w:val="0"/>
          <w:marBottom w:val="0"/>
          <w:divBdr>
            <w:top w:val="none" w:sz="0" w:space="0" w:color="auto"/>
            <w:left w:val="none" w:sz="0" w:space="0" w:color="auto"/>
            <w:bottom w:val="none" w:sz="0" w:space="0" w:color="auto"/>
            <w:right w:val="none" w:sz="0" w:space="0" w:color="auto"/>
          </w:divBdr>
        </w:div>
        <w:div w:id="1192107172">
          <w:marLeft w:val="480"/>
          <w:marRight w:val="0"/>
          <w:marTop w:val="0"/>
          <w:marBottom w:val="0"/>
          <w:divBdr>
            <w:top w:val="none" w:sz="0" w:space="0" w:color="auto"/>
            <w:left w:val="none" w:sz="0" w:space="0" w:color="auto"/>
            <w:bottom w:val="none" w:sz="0" w:space="0" w:color="auto"/>
            <w:right w:val="none" w:sz="0" w:space="0" w:color="auto"/>
          </w:divBdr>
        </w:div>
        <w:div w:id="757556293">
          <w:marLeft w:val="480"/>
          <w:marRight w:val="0"/>
          <w:marTop w:val="0"/>
          <w:marBottom w:val="0"/>
          <w:divBdr>
            <w:top w:val="none" w:sz="0" w:space="0" w:color="auto"/>
            <w:left w:val="none" w:sz="0" w:space="0" w:color="auto"/>
            <w:bottom w:val="none" w:sz="0" w:space="0" w:color="auto"/>
            <w:right w:val="none" w:sz="0" w:space="0" w:color="auto"/>
          </w:divBdr>
        </w:div>
        <w:div w:id="1131822132">
          <w:marLeft w:val="480"/>
          <w:marRight w:val="0"/>
          <w:marTop w:val="0"/>
          <w:marBottom w:val="0"/>
          <w:divBdr>
            <w:top w:val="none" w:sz="0" w:space="0" w:color="auto"/>
            <w:left w:val="none" w:sz="0" w:space="0" w:color="auto"/>
            <w:bottom w:val="none" w:sz="0" w:space="0" w:color="auto"/>
            <w:right w:val="none" w:sz="0" w:space="0" w:color="auto"/>
          </w:divBdr>
        </w:div>
        <w:div w:id="628974383">
          <w:marLeft w:val="480"/>
          <w:marRight w:val="0"/>
          <w:marTop w:val="0"/>
          <w:marBottom w:val="0"/>
          <w:divBdr>
            <w:top w:val="none" w:sz="0" w:space="0" w:color="auto"/>
            <w:left w:val="none" w:sz="0" w:space="0" w:color="auto"/>
            <w:bottom w:val="none" w:sz="0" w:space="0" w:color="auto"/>
            <w:right w:val="none" w:sz="0" w:space="0" w:color="auto"/>
          </w:divBdr>
        </w:div>
        <w:div w:id="1983919785">
          <w:marLeft w:val="480"/>
          <w:marRight w:val="0"/>
          <w:marTop w:val="0"/>
          <w:marBottom w:val="0"/>
          <w:divBdr>
            <w:top w:val="none" w:sz="0" w:space="0" w:color="auto"/>
            <w:left w:val="none" w:sz="0" w:space="0" w:color="auto"/>
            <w:bottom w:val="none" w:sz="0" w:space="0" w:color="auto"/>
            <w:right w:val="none" w:sz="0" w:space="0" w:color="auto"/>
          </w:divBdr>
        </w:div>
        <w:div w:id="1286622437">
          <w:marLeft w:val="480"/>
          <w:marRight w:val="0"/>
          <w:marTop w:val="0"/>
          <w:marBottom w:val="0"/>
          <w:divBdr>
            <w:top w:val="none" w:sz="0" w:space="0" w:color="auto"/>
            <w:left w:val="none" w:sz="0" w:space="0" w:color="auto"/>
            <w:bottom w:val="none" w:sz="0" w:space="0" w:color="auto"/>
            <w:right w:val="none" w:sz="0" w:space="0" w:color="auto"/>
          </w:divBdr>
        </w:div>
        <w:div w:id="767114910">
          <w:marLeft w:val="480"/>
          <w:marRight w:val="0"/>
          <w:marTop w:val="0"/>
          <w:marBottom w:val="0"/>
          <w:divBdr>
            <w:top w:val="none" w:sz="0" w:space="0" w:color="auto"/>
            <w:left w:val="none" w:sz="0" w:space="0" w:color="auto"/>
            <w:bottom w:val="none" w:sz="0" w:space="0" w:color="auto"/>
            <w:right w:val="none" w:sz="0" w:space="0" w:color="auto"/>
          </w:divBdr>
        </w:div>
        <w:div w:id="1355110224">
          <w:marLeft w:val="480"/>
          <w:marRight w:val="0"/>
          <w:marTop w:val="0"/>
          <w:marBottom w:val="0"/>
          <w:divBdr>
            <w:top w:val="none" w:sz="0" w:space="0" w:color="auto"/>
            <w:left w:val="none" w:sz="0" w:space="0" w:color="auto"/>
            <w:bottom w:val="none" w:sz="0" w:space="0" w:color="auto"/>
            <w:right w:val="none" w:sz="0" w:space="0" w:color="auto"/>
          </w:divBdr>
        </w:div>
        <w:div w:id="195585132">
          <w:marLeft w:val="480"/>
          <w:marRight w:val="0"/>
          <w:marTop w:val="0"/>
          <w:marBottom w:val="0"/>
          <w:divBdr>
            <w:top w:val="none" w:sz="0" w:space="0" w:color="auto"/>
            <w:left w:val="none" w:sz="0" w:space="0" w:color="auto"/>
            <w:bottom w:val="none" w:sz="0" w:space="0" w:color="auto"/>
            <w:right w:val="none" w:sz="0" w:space="0" w:color="auto"/>
          </w:divBdr>
        </w:div>
        <w:div w:id="1321302453">
          <w:marLeft w:val="480"/>
          <w:marRight w:val="0"/>
          <w:marTop w:val="0"/>
          <w:marBottom w:val="0"/>
          <w:divBdr>
            <w:top w:val="none" w:sz="0" w:space="0" w:color="auto"/>
            <w:left w:val="none" w:sz="0" w:space="0" w:color="auto"/>
            <w:bottom w:val="none" w:sz="0" w:space="0" w:color="auto"/>
            <w:right w:val="none" w:sz="0" w:space="0" w:color="auto"/>
          </w:divBdr>
        </w:div>
        <w:div w:id="166480054">
          <w:marLeft w:val="480"/>
          <w:marRight w:val="0"/>
          <w:marTop w:val="0"/>
          <w:marBottom w:val="0"/>
          <w:divBdr>
            <w:top w:val="none" w:sz="0" w:space="0" w:color="auto"/>
            <w:left w:val="none" w:sz="0" w:space="0" w:color="auto"/>
            <w:bottom w:val="none" w:sz="0" w:space="0" w:color="auto"/>
            <w:right w:val="none" w:sz="0" w:space="0" w:color="auto"/>
          </w:divBdr>
        </w:div>
        <w:div w:id="1334988990">
          <w:marLeft w:val="480"/>
          <w:marRight w:val="0"/>
          <w:marTop w:val="0"/>
          <w:marBottom w:val="0"/>
          <w:divBdr>
            <w:top w:val="none" w:sz="0" w:space="0" w:color="auto"/>
            <w:left w:val="none" w:sz="0" w:space="0" w:color="auto"/>
            <w:bottom w:val="none" w:sz="0" w:space="0" w:color="auto"/>
            <w:right w:val="none" w:sz="0" w:space="0" w:color="auto"/>
          </w:divBdr>
        </w:div>
        <w:div w:id="1704331315">
          <w:marLeft w:val="480"/>
          <w:marRight w:val="0"/>
          <w:marTop w:val="0"/>
          <w:marBottom w:val="0"/>
          <w:divBdr>
            <w:top w:val="none" w:sz="0" w:space="0" w:color="auto"/>
            <w:left w:val="none" w:sz="0" w:space="0" w:color="auto"/>
            <w:bottom w:val="none" w:sz="0" w:space="0" w:color="auto"/>
            <w:right w:val="none" w:sz="0" w:space="0" w:color="auto"/>
          </w:divBdr>
        </w:div>
        <w:div w:id="659820043">
          <w:marLeft w:val="480"/>
          <w:marRight w:val="0"/>
          <w:marTop w:val="0"/>
          <w:marBottom w:val="0"/>
          <w:divBdr>
            <w:top w:val="none" w:sz="0" w:space="0" w:color="auto"/>
            <w:left w:val="none" w:sz="0" w:space="0" w:color="auto"/>
            <w:bottom w:val="none" w:sz="0" w:space="0" w:color="auto"/>
            <w:right w:val="none" w:sz="0" w:space="0" w:color="auto"/>
          </w:divBdr>
        </w:div>
        <w:div w:id="853106427">
          <w:marLeft w:val="480"/>
          <w:marRight w:val="0"/>
          <w:marTop w:val="0"/>
          <w:marBottom w:val="0"/>
          <w:divBdr>
            <w:top w:val="none" w:sz="0" w:space="0" w:color="auto"/>
            <w:left w:val="none" w:sz="0" w:space="0" w:color="auto"/>
            <w:bottom w:val="none" w:sz="0" w:space="0" w:color="auto"/>
            <w:right w:val="none" w:sz="0" w:space="0" w:color="auto"/>
          </w:divBdr>
        </w:div>
        <w:div w:id="1991715524">
          <w:marLeft w:val="480"/>
          <w:marRight w:val="0"/>
          <w:marTop w:val="0"/>
          <w:marBottom w:val="0"/>
          <w:divBdr>
            <w:top w:val="none" w:sz="0" w:space="0" w:color="auto"/>
            <w:left w:val="none" w:sz="0" w:space="0" w:color="auto"/>
            <w:bottom w:val="none" w:sz="0" w:space="0" w:color="auto"/>
            <w:right w:val="none" w:sz="0" w:space="0" w:color="auto"/>
          </w:divBdr>
        </w:div>
        <w:div w:id="1430542690">
          <w:marLeft w:val="480"/>
          <w:marRight w:val="0"/>
          <w:marTop w:val="0"/>
          <w:marBottom w:val="0"/>
          <w:divBdr>
            <w:top w:val="none" w:sz="0" w:space="0" w:color="auto"/>
            <w:left w:val="none" w:sz="0" w:space="0" w:color="auto"/>
            <w:bottom w:val="none" w:sz="0" w:space="0" w:color="auto"/>
            <w:right w:val="none" w:sz="0" w:space="0" w:color="auto"/>
          </w:divBdr>
        </w:div>
        <w:div w:id="249655980">
          <w:marLeft w:val="480"/>
          <w:marRight w:val="0"/>
          <w:marTop w:val="0"/>
          <w:marBottom w:val="0"/>
          <w:divBdr>
            <w:top w:val="none" w:sz="0" w:space="0" w:color="auto"/>
            <w:left w:val="none" w:sz="0" w:space="0" w:color="auto"/>
            <w:bottom w:val="none" w:sz="0" w:space="0" w:color="auto"/>
            <w:right w:val="none" w:sz="0" w:space="0" w:color="auto"/>
          </w:divBdr>
        </w:div>
        <w:div w:id="1527790940">
          <w:marLeft w:val="480"/>
          <w:marRight w:val="0"/>
          <w:marTop w:val="0"/>
          <w:marBottom w:val="0"/>
          <w:divBdr>
            <w:top w:val="none" w:sz="0" w:space="0" w:color="auto"/>
            <w:left w:val="none" w:sz="0" w:space="0" w:color="auto"/>
            <w:bottom w:val="none" w:sz="0" w:space="0" w:color="auto"/>
            <w:right w:val="none" w:sz="0" w:space="0" w:color="auto"/>
          </w:divBdr>
        </w:div>
        <w:div w:id="25373546">
          <w:marLeft w:val="480"/>
          <w:marRight w:val="0"/>
          <w:marTop w:val="0"/>
          <w:marBottom w:val="0"/>
          <w:divBdr>
            <w:top w:val="none" w:sz="0" w:space="0" w:color="auto"/>
            <w:left w:val="none" w:sz="0" w:space="0" w:color="auto"/>
            <w:bottom w:val="none" w:sz="0" w:space="0" w:color="auto"/>
            <w:right w:val="none" w:sz="0" w:space="0" w:color="auto"/>
          </w:divBdr>
        </w:div>
        <w:div w:id="1047334003">
          <w:marLeft w:val="480"/>
          <w:marRight w:val="0"/>
          <w:marTop w:val="0"/>
          <w:marBottom w:val="0"/>
          <w:divBdr>
            <w:top w:val="none" w:sz="0" w:space="0" w:color="auto"/>
            <w:left w:val="none" w:sz="0" w:space="0" w:color="auto"/>
            <w:bottom w:val="none" w:sz="0" w:space="0" w:color="auto"/>
            <w:right w:val="none" w:sz="0" w:space="0" w:color="auto"/>
          </w:divBdr>
        </w:div>
        <w:div w:id="1619096225">
          <w:marLeft w:val="480"/>
          <w:marRight w:val="0"/>
          <w:marTop w:val="0"/>
          <w:marBottom w:val="0"/>
          <w:divBdr>
            <w:top w:val="none" w:sz="0" w:space="0" w:color="auto"/>
            <w:left w:val="none" w:sz="0" w:space="0" w:color="auto"/>
            <w:bottom w:val="none" w:sz="0" w:space="0" w:color="auto"/>
            <w:right w:val="none" w:sz="0" w:space="0" w:color="auto"/>
          </w:divBdr>
        </w:div>
        <w:div w:id="1997688003">
          <w:marLeft w:val="480"/>
          <w:marRight w:val="0"/>
          <w:marTop w:val="0"/>
          <w:marBottom w:val="0"/>
          <w:divBdr>
            <w:top w:val="none" w:sz="0" w:space="0" w:color="auto"/>
            <w:left w:val="none" w:sz="0" w:space="0" w:color="auto"/>
            <w:bottom w:val="none" w:sz="0" w:space="0" w:color="auto"/>
            <w:right w:val="none" w:sz="0" w:space="0" w:color="auto"/>
          </w:divBdr>
        </w:div>
        <w:div w:id="518159618">
          <w:marLeft w:val="480"/>
          <w:marRight w:val="0"/>
          <w:marTop w:val="0"/>
          <w:marBottom w:val="0"/>
          <w:divBdr>
            <w:top w:val="none" w:sz="0" w:space="0" w:color="auto"/>
            <w:left w:val="none" w:sz="0" w:space="0" w:color="auto"/>
            <w:bottom w:val="none" w:sz="0" w:space="0" w:color="auto"/>
            <w:right w:val="none" w:sz="0" w:space="0" w:color="auto"/>
          </w:divBdr>
        </w:div>
        <w:div w:id="30343634">
          <w:marLeft w:val="480"/>
          <w:marRight w:val="0"/>
          <w:marTop w:val="0"/>
          <w:marBottom w:val="0"/>
          <w:divBdr>
            <w:top w:val="none" w:sz="0" w:space="0" w:color="auto"/>
            <w:left w:val="none" w:sz="0" w:space="0" w:color="auto"/>
            <w:bottom w:val="none" w:sz="0" w:space="0" w:color="auto"/>
            <w:right w:val="none" w:sz="0" w:space="0" w:color="auto"/>
          </w:divBdr>
        </w:div>
        <w:div w:id="734861664">
          <w:marLeft w:val="480"/>
          <w:marRight w:val="0"/>
          <w:marTop w:val="0"/>
          <w:marBottom w:val="0"/>
          <w:divBdr>
            <w:top w:val="none" w:sz="0" w:space="0" w:color="auto"/>
            <w:left w:val="none" w:sz="0" w:space="0" w:color="auto"/>
            <w:bottom w:val="none" w:sz="0" w:space="0" w:color="auto"/>
            <w:right w:val="none" w:sz="0" w:space="0" w:color="auto"/>
          </w:divBdr>
        </w:div>
        <w:div w:id="684550691">
          <w:marLeft w:val="480"/>
          <w:marRight w:val="0"/>
          <w:marTop w:val="0"/>
          <w:marBottom w:val="0"/>
          <w:divBdr>
            <w:top w:val="none" w:sz="0" w:space="0" w:color="auto"/>
            <w:left w:val="none" w:sz="0" w:space="0" w:color="auto"/>
            <w:bottom w:val="none" w:sz="0" w:space="0" w:color="auto"/>
            <w:right w:val="none" w:sz="0" w:space="0" w:color="auto"/>
          </w:divBdr>
        </w:div>
        <w:div w:id="220408035">
          <w:marLeft w:val="480"/>
          <w:marRight w:val="0"/>
          <w:marTop w:val="0"/>
          <w:marBottom w:val="0"/>
          <w:divBdr>
            <w:top w:val="none" w:sz="0" w:space="0" w:color="auto"/>
            <w:left w:val="none" w:sz="0" w:space="0" w:color="auto"/>
            <w:bottom w:val="none" w:sz="0" w:space="0" w:color="auto"/>
            <w:right w:val="none" w:sz="0" w:space="0" w:color="auto"/>
          </w:divBdr>
        </w:div>
        <w:div w:id="1631089648">
          <w:marLeft w:val="480"/>
          <w:marRight w:val="0"/>
          <w:marTop w:val="0"/>
          <w:marBottom w:val="0"/>
          <w:divBdr>
            <w:top w:val="none" w:sz="0" w:space="0" w:color="auto"/>
            <w:left w:val="none" w:sz="0" w:space="0" w:color="auto"/>
            <w:bottom w:val="none" w:sz="0" w:space="0" w:color="auto"/>
            <w:right w:val="none" w:sz="0" w:space="0" w:color="auto"/>
          </w:divBdr>
        </w:div>
        <w:div w:id="40059788">
          <w:marLeft w:val="480"/>
          <w:marRight w:val="0"/>
          <w:marTop w:val="0"/>
          <w:marBottom w:val="0"/>
          <w:divBdr>
            <w:top w:val="none" w:sz="0" w:space="0" w:color="auto"/>
            <w:left w:val="none" w:sz="0" w:space="0" w:color="auto"/>
            <w:bottom w:val="none" w:sz="0" w:space="0" w:color="auto"/>
            <w:right w:val="none" w:sz="0" w:space="0" w:color="auto"/>
          </w:divBdr>
        </w:div>
        <w:div w:id="511994024">
          <w:marLeft w:val="480"/>
          <w:marRight w:val="0"/>
          <w:marTop w:val="0"/>
          <w:marBottom w:val="0"/>
          <w:divBdr>
            <w:top w:val="none" w:sz="0" w:space="0" w:color="auto"/>
            <w:left w:val="none" w:sz="0" w:space="0" w:color="auto"/>
            <w:bottom w:val="none" w:sz="0" w:space="0" w:color="auto"/>
            <w:right w:val="none" w:sz="0" w:space="0" w:color="auto"/>
          </w:divBdr>
        </w:div>
        <w:div w:id="566183527">
          <w:marLeft w:val="480"/>
          <w:marRight w:val="0"/>
          <w:marTop w:val="0"/>
          <w:marBottom w:val="0"/>
          <w:divBdr>
            <w:top w:val="none" w:sz="0" w:space="0" w:color="auto"/>
            <w:left w:val="none" w:sz="0" w:space="0" w:color="auto"/>
            <w:bottom w:val="none" w:sz="0" w:space="0" w:color="auto"/>
            <w:right w:val="none" w:sz="0" w:space="0" w:color="auto"/>
          </w:divBdr>
        </w:div>
        <w:div w:id="1658026471">
          <w:marLeft w:val="480"/>
          <w:marRight w:val="0"/>
          <w:marTop w:val="0"/>
          <w:marBottom w:val="0"/>
          <w:divBdr>
            <w:top w:val="none" w:sz="0" w:space="0" w:color="auto"/>
            <w:left w:val="none" w:sz="0" w:space="0" w:color="auto"/>
            <w:bottom w:val="none" w:sz="0" w:space="0" w:color="auto"/>
            <w:right w:val="none" w:sz="0" w:space="0" w:color="auto"/>
          </w:divBdr>
        </w:div>
        <w:div w:id="1865514421">
          <w:marLeft w:val="480"/>
          <w:marRight w:val="0"/>
          <w:marTop w:val="0"/>
          <w:marBottom w:val="0"/>
          <w:divBdr>
            <w:top w:val="none" w:sz="0" w:space="0" w:color="auto"/>
            <w:left w:val="none" w:sz="0" w:space="0" w:color="auto"/>
            <w:bottom w:val="none" w:sz="0" w:space="0" w:color="auto"/>
            <w:right w:val="none" w:sz="0" w:space="0" w:color="auto"/>
          </w:divBdr>
        </w:div>
        <w:div w:id="749351690">
          <w:marLeft w:val="480"/>
          <w:marRight w:val="0"/>
          <w:marTop w:val="0"/>
          <w:marBottom w:val="0"/>
          <w:divBdr>
            <w:top w:val="none" w:sz="0" w:space="0" w:color="auto"/>
            <w:left w:val="none" w:sz="0" w:space="0" w:color="auto"/>
            <w:bottom w:val="none" w:sz="0" w:space="0" w:color="auto"/>
            <w:right w:val="none" w:sz="0" w:space="0" w:color="auto"/>
          </w:divBdr>
        </w:div>
        <w:div w:id="2030836820">
          <w:marLeft w:val="480"/>
          <w:marRight w:val="0"/>
          <w:marTop w:val="0"/>
          <w:marBottom w:val="0"/>
          <w:divBdr>
            <w:top w:val="none" w:sz="0" w:space="0" w:color="auto"/>
            <w:left w:val="none" w:sz="0" w:space="0" w:color="auto"/>
            <w:bottom w:val="none" w:sz="0" w:space="0" w:color="auto"/>
            <w:right w:val="none" w:sz="0" w:space="0" w:color="auto"/>
          </w:divBdr>
        </w:div>
        <w:div w:id="1810366883">
          <w:marLeft w:val="480"/>
          <w:marRight w:val="0"/>
          <w:marTop w:val="0"/>
          <w:marBottom w:val="0"/>
          <w:divBdr>
            <w:top w:val="none" w:sz="0" w:space="0" w:color="auto"/>
            <w:left w:val="none" w:sz="0" w:space="0" w:color="auto"/>
            <w:bottom w:val="none" w:sz="0" w:space="0" w:color="auto"/>
            <w:right w:val="none" w:sz="0" w:space="0" w:color="auto"/>
          </w:divBdr>
        </w:div>
        <w:div w:id="358357803">
          <w:marLeft w:val="480"/>
          <w:marRight w:val="0"/>
          <w:marTop w:val="0"/>
          <w:marBottom w:val="0"/>
          <w:divBdr>
            <w:top w:val="none" w:sz="0" w:space="0" w:color="auto"/>
            <w:left w:val="none" w:sz="0" w:space="0" w:color="auto"/>
            <w:bottom w:val="none" w:sz="0" w:space="0" w:color="auto"/>
            <w:right w:val="none" w:sz="0" w:space="0" w:color="auto"/>
          </w:divBdr>
        </w:div>
        <w:div w:id="43451280">
          <w:marLeft w:val="480"/>
          <w:marRight w:val="0"/>
          <w:marTop w:val="0"/>
          <w:marBottom w:val="0"/>
          <w:divBdr>
            <w:top w:val="none" w:sz="0" w:space="0" w:color="auto"/>
            <w:left w:val="none" w:sz="0" w:space="0" w:color="auto"/>
            <w:bottom w:val="none" w:sz="0" w:space="0" w:color="auto"/>
            <w:right w:val="none" w:sz="0" w:space="0" w:color="auto"/>
          </w:divBdr>
        </w:div>
        <w:div w:id="1572500157">
          <w:marLeft w:val="480"/>
          <w:marRight w:val="0"/>
          <w:marTop w:val="0"/>
          <w:marBottom w:val="0"/>
          <w:divBdr>
            <w:top w:val="none" w:sz="0" w:space="0" w:color="auto"/>
            <w:left w:val="none" w:sz="0" w:space="0" w:color="auto"/>
            <w:bottom w:val="none" w:sz="0" w:space="0" w:color="auto"/>
            <w:right w:val="none" w:sz="0" w:space="0" w:color="auto"/>
          </w:divBdr>
        </w:div>
        <w:div w:id="1961492580">
          <w:marLeft w:val="480"/>
          <w:marRight w:val="0"/>
          <w:marTop w:val="0"/>
          <w:marBottom w:val="0"/>
          <w:divBdr>
            <w:top w:val="none" w:sz="0" w:space="0" w:color="auto"/>
            <w:left w:val="none" w:sz="0" w:space="0" w:color="auto"/>
            <w:bottom w:val="none" w:sz="0" w:space="0" w:color="auto"/>
            <w:right w:val="none" w:sz="0" w:space="0" w:color="auto"/>
          </w:divBdr>
        </w:div>
        <w:div w:id="580219244">
          <w:marLeft w:val="480"/>
          <w:marRight w:val="0"/>
          <w:marTop w:val="0"/>
          <w:marBottom w:val="0"/>
          <w:divBdr>
            <w:top w:val="none" w:sz="0" w:space="0" w:color="auto"/>
            <w:left w:val="none" w:sz="0" w:space="0" w:color="auto"/>
            <w:bottom w:val="none" w:sz="0" w:space="0" w:color="auto"/>
            <w:right w:val="none" w:sz="0" w:space="0" w:color="auto"/>
          </w:divBdr>
        </w:div>
        <w:div w:id="87970077">
          <w:marLeft w:val="480"/>
          <w:marRight w:val="0"/>
          <w:marTop w:val="0"/>
          <w:marBottom w:val="0"/>
          <w:divBdr>
            <w:top w:val="none" w:sz="0" w:space="0" w:color="auto"/>
            <w:left w:val="none" w:sz="0" w:space="0" w:color="auto"/>
            <w:bottom w:val="none" w:sz="0" w:space="0" w:color="auto"/>
            <w:right w:val="none" w:sz="0" w:space="0" w:color="auto"/>
          </w:divBdr>
        </w:div>
        <w:div w:id="1095323004">
          <w:marLeft w:val="480"/>
          <w:marRight w:val="0"/>
          <w:marTop w:val="0"/>
          <w:marBottom w:val="0"/>
          <w:divBdr>
            <w:top w:val="none" w:sz="0" w:space="0" w:color="auto"/>
            <w:left w:val="none" w:sz="0" w:space="0" w:color="auto"/>
            <w:bottom w:val="none" w:sz="0" w:space="0" w:color="auto"/>
            <w:right w:val="none" w:sz="0" w:space="0" w:color="auto"/>
          </w:divBdr>
        </w:div>
        <w:div w:id="298267435">
          <w:marLeft w:val="480"/>
          <w:marRight w:val="0"/>
          <w:marTop w:val="0"/>
          <w:marBottom w:val="0"/>
          <w:divBdr>
            <w:top w:val="none" w:sz="0" w:space="0" w:color="auto"/>
            <w:left w:val="none" w:sz="0" w:space="0" w:color="auto"/>
            <w:bottom w:val="none" w:sz="0" w:space="0" w:color="auto"/>
            <w:right w:val="none" w:sz="0" w:space="0" w:color="auto"/>
          </w:divBdr>
        </w:div>
        <w:div w:id="815797285">
          <w:marLeft w:val="480"/>
          <w:marRight w:val="0"/>
          <w:marTop w:val="0"/>
          <w:marBottom w:val="0"/>
          <w:divBdr>
            <w:top w:val="none" w:sz="0" w:space="0" w:color="auto"/>
            <w:left w:val="none" w:sz="0" w:space="0" w:color="auto"/>
            <w:bottom w:val="none" w:sz="0" w:space="0" w:color="auto"/>
            <w:right w:val="none" w:sz="0" w:space="0" w:color="auto"/>
          </w:divBdr>
        </w:div>
        <w:div w:id="2076387949">
          <w:marLeft w:val="480"/>
          <w:marRight w:val="0"/>
          <w:marTop w:val="0"/>
          <w:marBottom w:val="0"/>
          <w:divBdr>
            <w:top w:val="none" w:sz="0" w:space="0" w:color="auto"/>
            <w:left w:val="none" w:sz="0" w:space="0" w:color="auto"/>
            <w:bottom w:val="none" w:sz="0" w:space="0" w:color="auto"/>
            <w:right w:val="none" w:sz="0" w:space="0" w:color="auto"/>
          </w:divBdr>
        </w:div>
        <w:div w:id="1578781733">
          <w:marLeft w:val="480"/>
          <w:marRight w:val="0"/>
          <w:marTop w:val="0"/>
          <w:marBottom w:val="0"/>
          <w:divBdr>
            <w:top w:val="none" w:sz="0" w:space="0" w:color="auto"/>
            <w:left w:val="none" w:sz="0" w:space="0" w:color="auto"/>
            <w:bottom w:val="none" w:sz="0" w:space="0" w:color="auto"/>
            <w:right w:val="none" w:sz="0" w:space="0" w:color="auto"/>
          </w:divBdr>
        </w:div>
        <w:div w:id="253170862">
          <w:marLeft w:val="480"/>
          <w:marRight w:val="0"/>
          <w:marTop w:val="0"/>
          <w:marBottom w:val="0"/>
          <w:divBdr>
            <w:top w:val="none" w:sz="0" w:space="0" w:color="auto"/>
            <w:left w:val="none" w:sz="0" w:space="0" w:color="auto"/>
            <w:bottom w:val="none" w:sz="0" w:space="0" w:color="auto"/>
            <w:right w:val="none" w:sz="0" w:space="0" w:color="auto"/>
          </w:divBdr>
        </w:div>
        <w:div w:id="1606959317">
          <w:marLeft w:val="480"/>
          <w:marRight w:val="0"/>
          <w:marTop w:val="0"/>
          <w:marBottom w:val="0"/>
          <w:divBdr>
            <w:top w:val="none" w:sz="0" w:space="0" w:color="auto"/>
            <w:left w:val="none" w:sz="0" w:space="0" w:color="auto"/>
            <w:bottom w:val="none" w:sz="0" w:space="0" w:color="auto"/>
            <w:right w:val="none" w:sz="0" w:space="0" w:color="auto"/>
          </w:divBdr>
        </w:div>
        <w:div w:id="1302807889">
          <w:marLeft w:val="480"/>
          <w:marRight w:val="0"/>
          <w:marTop w:val="0"/>
          <w:marBottom w:val="0"/>
          <w:divBdr>
            <w:top w:val="none" w:sz="0" w:space="0" w:color="auto"/>
            <w:left w:val="none" w:sz="0" w:space="0" w:color="auto"/>
            <w:bottom w:val="none" w:sz="0" w:space="0" w:color="auto"/>
            <w:right w:val="none" w:sz="0" w:space="0" w:color="auto"/>
          </w:divBdr>
        </w:div>
        <w:div w:id="273949376">
          <w:marLeft w:val="480"/>
          <w:marRight w:val="0"/>
          <w:marTop w:val="0"/>
          <w:marBottom w:val="0"/>
          <w:divBdr>
            <w:top w:val="none" w:sz="0" w:space="0" w:color="auto"/>
            <w:left w:val="none" w:sz="0" w:space="0" w:color="auto"/>
            <w:bottom w:val="none" w:sz="0" w:space="0" w:color="auto"/>
            <w:right w:val="none" w:sz="0" w:space="0" w:color="auto"/>
          </w:divBdr>
        </w:div>
        <w:div w:id="840504663">
          <w:marLeft w:val="480"/>
          <w:marRight w:val="0"/>
          <w:marTop w:val="0"/>
          <w:marBottom w:val="0"/>
          <w:divBdr>
            <w:top w:val="none" w:sz="0" w:space="0" w:color="auto"/>
            <w:left w:val="none" w:sz="0" w:space="0" w:color="auto"/>
            <w:bottom w:val="none" w:sz="0" w:space="0" w:color="auto"/>
            <w:right w:val="none" w:sz="0" w:space="0" w:color="auto"/>
          </w:divBdr>
        </w:div>
        <w:div w:id="413892382">
          <w:marLeft w:val="480"/>
          <w:marRight w:val="0"/>
          <w:marTop w:val="0"/>
          <w:marBottom w:val="0"/>
          <w:divBdr>
            <w:top w:val="none" w:sz="0" w:space="0" w:color="auto"/>
            <w:left w:val="none" w:sz="0" w:space="0" w:color="auto"/>
            <w:bottom w:val="none" w:sz="0" w:space="0" w:color="auto"/>
            <w:right w:val="none" w:sz="0" w:space="0" w:color="auto"/>
          </w:divBdr>
        </w:div>
        <w:div w:id="1893808411">
          <w:marLeft w:val="480"/>
          <w:marRight w:val="0"/>
          <w:marTop w:val="0"/>
          <w:marBottom w:val="0"/>
          <w:divBdr>
            <w:top w:val="none" w:sz="0" w:space="0" w:color="auto"/>
            <w:left w:val="none" w:sz="0" w:space="0" w:color="auto"/>
            <w:bottom w:val="none" w:sz="0" w:space="0" w:color="auto"/>
            <w:right w:val="none" w:sz="0" w:space="0" w:color="auto"/>
          </w:divBdr>
        </w:div>
        <w:div w:id="193539661">
          <w:marLeft w:val="480"/>
          <w:marRight w:val="0"/>
          <w:marTop w:val="0"/>
          <w:marBottom w:val="0"/>
          <w:divBdr>
            <w:top w:val="none" w:sz="0" w:space="0" w:color="auto"/>
            <w:left w:val="none" w:sz="0" w:space="0" w:color="auto"/>
            <w:bottom w:val="none" w:sz="0" w:space="0" w:color="auto"/>
            <w:right w:val="none" w:sz="0" w:space="0" w:color="auto"/>
          </w:divBdr>
        </w:div>
        <w:div w:id="374044469">
          <w:marLeft w:val="480"/>
          <w:marRight w:val="0"/>
          <w:marTop w:val="0"/>
          <w:marBottom w:val="0"/>
          <w:divBdr>
            <w:top w:val="none" w:sz="0" w:space="0" w:color="auto"/>
            <w:left w:val="none" w:sz="0" w:space="0" w:color="auto"/>
            <w:bottom w:val="none" w:sz="0" w:space="0" w:color="auto"/>
            <w:right w:val="none" w:sz="0" w:space="0" w:color="auto"/>
          </w:divBdr>
        </w:div>
        <w:div w:id="1580015277">
          <w:marLeft w:val="480"/>
          <w:marRight w:val="0"/>
          <w:marTop w:val="0"/>
          <w:marBottom w:val="0"/>
          <w:divBdr>
            <w:top w:val="none" w:sz="0" w:space="0" w:color="auto"/>
            <w:left w:val="none" w:sz="0" w:space="0" w:color="auto"/>
            <w:bottom w:val="none" w:sz="0" w:space="0" w:color="auto"/>
            <w:right w:val="none" w:sz="0" w:space="0" w:color="auto"/>
          </w:divBdr>
        </w:div>
        <w:div w:id="1223058543">
          <w:marLeft w:val="480"/>
          <w:marRight w:val="0"/>
          <w:marTop w:val="0"/>
          <w:marBottom w:val="0"/>
          <w:divBdr>
            <w:top w:val="none" w:sz="0" w:space="0" w:color="auto"/>
            <w:left w:val="none" w:sz="0" w:space="0" w:color="auto"/>
            <w:bottom w:val="none" w:sz="0" w:space="0" w:color="auto"/>
            <w:right w:val="none" w:sz="0" w:space="0" w:color="auto"/>
          </w:divBdr>
        </w:div>
        <w:div w:id="1687558545">
          <w:marLeft w:val="480"/>
          <w:marRight w:val="0"/>
          <w:marTop w:val="0"/>
          <w:marBottom w:val="0"/>
          <w:divBdr>
            <w:top w:val="none" w:sz="0" w:space="0" w:color="auto"/>
            <w:left w:val="none" w:sz="0" w:space="0" w:color="auto"/>
            <w:bottom w:val="none" w:sz="0" w:space="0" w:color="auto"/>
            <w:right w:val="none" w:sz="0" w:space="0" w:color="auto"/>
          </w:divBdr>
        </w:div>
        <w:div w:id="2017077529">
          <w:marLeft w:val="480"/>
          <w:marRight w:val="0"/>
          <w:marTop w:val="0"/>
          <w:marBottom w:val="0"/>
          <w:divBdr>
            <w:top w:val="none" w:sz="0" w:space="0" w:color="auto"/>
            <w:left w:val="none" w:sz="0" w:space="0" w:color="auto"/>
            <w:bottom w:val="none" w:sz="0" w:space="0" w:color="auto"/>
            <w:right w:val="none" w:sz="0" w:space="0" w:color="auto"/>
          </w:divBdr>
        </w:div>
        <w:div w:id="2063626867">
          <w:marLeft w:val="480"/>
          <w:marRight w:val="0"/>
          <w:marTop w:val="0"/>
          <w:marBottom w:val="0"/>
          <w:divBdr>
            <w:top w:val="none" w:sz="0" w:space="0" w:color="auto"/>
            <w:left w:val="none" w:sz="0" w:space="0" w:color="auto"/>
            <w:bottom w:val="none" w:sz="0" w:space="0" w:color="auto"/>
            <w:right w:val="none" w:sz="0" w:space="0" w:color="auto"/>
          </w:divBdr>
        </w:div>
        <w:div w:id="1440220953">
          <w:marLeft w:val="480"/>
          <w:marRight w:val="0"/>
          <w:marTop w:val="0"/>
          <w:marBottom w:val="0"/>
          <w:divBdr>
            <w:top w:val="none" w:sz="0" w:space="0" w:color="auto"/>
            <w:left w:val="none" w:sz="0" w:space="0" w:color="auto"/>
            <w:bottom w:val="none" w:sz="0" w:space="0" w:color="auto"/>
            <w:right w:val="none" w:sz="0" w:space="0" w:color="auto"/>
          </w:divBdr>
        </w:div>
        <w:div w:id="1671787844">
          <w:marLeft w:val="480"/>
          <w:marRight w:val="0"/>
          <w:marTop w:val="0"/>
          <w:marBottom w:val="0"/>
          <w:divBdr>
            <w:top w:val="none" w:sz="0" w:space="0" w:color="auto"/>
            <w:left w:val="none" w:sz="0" w:space="0" w:color="auto"/>
            <w:bottom w:val="none" w:sz="0" w:space="0" w:color="auto"/>
            <w:right w:val="none" w:sz="0" w:space="0" w:color="auto"/>
          </w:divBdr>
        </w:div>
        <w:div w:id="1573926890">
          <w:marLeft w:val="480"/>
          <w:marRight w:val="0"/>
          <w:marTop w:val="0"/>
          <w:marBottom w:val="0"/>
          <w:divBdr>
            <w:top w:val="none" w:sz="0" w:space="0" w:color="auto"/>
            <w:left w:val="none" w:sz="0" w:space="0" w:color="auto"/>
            <w:bottom w:val="none" w:sz="0" w:space="0" w:color="auto"/>
            <w:right w:val="none" w:sz="0" w:space="0" w:color="auto"/>
          </w:divBdr>
        </w:div>
        <w:div w:id="1582787605">
          <w:marLeft w:val="480"/>
          <w:marRight w:val="0"/>
          <w:marTop w:val="0"/>
          <w:marBottom w:val="0"/>
          <w:divBdr>
            <w:top w:val="none" w:sz="0" w:space="0" w:color="auto"/>
            <w:left w:val="none" w:sz="0" w:space="0" w:color="auto"/>
            <w:bottom w:val="none" w:sz="0" w:space="0" w:color="auto"/>
            <w:right w:val="none" w:sz="0" w:space="0" w:color="auto"/>
          </w:divBdr>
        </w:div>
        <w:div w:id="1057357953">
          <w:marLeft w:val="480"/>
          <w:marRight w:val="0"/>
          <w:marTop w:val="0"/>
          <w:marBottom w:val="0"/>
          <w:divBdr>
            <w:top w:val="none" w:sz="0" w:space="0" w:color="auto"/>
            <w:left w:val="none" w:sz="0" w:space="0" w:color="auto"/>
            <w:bottom w:val="none" w:sz="0" w:space="0" w:color="auto"/>
            <w:right w:val="none" w:sz="0" w:space="0" w:color="auto"/>
          </w:divBdr>
        </w:div>
        <w:div w:id="530801691">
          <w:marLeft w:val="480"/>
          <w:marRight w:val="0"/>
          <w:marTop w:val="0"/>
          <w:marBottom w:val="0"/>
          <w:divBdr>
            <w:top w:val="none" w:sz="0" w:space="0" w:color="auto"/>
            <w:left w:val="none" w:sz="0" w:space="0" w:color="auto"/>
            <w:bottom w:val="none" w:sz="0" w:space="0" w:color="auto"/>
            <w:right w:val="none" w:sz="0" w:space="0" w:color="auto"/>
          </w:divBdr>
        </w:div>
        <w:div w:id="435951725">
          <w:marLeft w:val="480"/>
          <w:marRight w:val="0"/>
          <w:marTop w:val="0"/>
          <w:marBottom w:val="0"/>
          <w:divBdr>
            <w:top w:val="none" w:sz="0" w:space="0" w:color="auto"/>
            <w:left w:val="none" w:sz="0" w:space="0" w:color="auto"/>
            <w:bottom w:val="none" w:sz="0" w:space="0" w:color="auto"/>
            <w:right w:val="none" w:sz="0" w:space="0" w:color="auto"/>
          </w:divBdr>
        </w:div>
        <w:div w:id="1842501823">
          <w:marLeft w:val="480"/>
          <w:marRight w:val="0"/>
          <w:marTop w:val="0"/>
          <w:marBottom w:val="0"/>
          <w:divBdr>
            <w:top w:val="none" w:sz="0" w:space="0" w:color="auto"/>
            <w:left w:val="none" w:sz="0" w:space="0" w:color="auto"/>
            <w:bottom w:val="none" w:sz="0" w:space="0" w:color="auto"/>
            <w:right w:val="none" w:sz="0" w:space="0" w:color="auto"/>
          </w:divBdr>
        </w:div>
        <w:div w:id="1188980162">
          <w:marLeft w:val="480"/>
          <w:marRight w:val="0"/>
          <w:marTop w:val="0"/>
          <w:marBottom w:val="0"/>
          <w:divBdr>
            <w:top w:val="none" w:sz="0" w:space="0" w:color="auto"/>
            <w:left w:val="none" w:sz="0" w:space="0" w:color="auto"/>
            <w:bottom w:val="none" w:sz="0" w:space="0" w:color="auto"/>
            <w:right w:val="none" w:sz="0" w:space="0" w:color="auto"/>
          </w:divBdr>
        </w:div>
        <w:div w:id="1772896523">
          <w:marLeft w:val="480"/>
          <w:marRight w:val="0"/>
          <w:marTop w:val="0"/>
          <w:marBottom w:val="0"/>
          <w:divBdr>
            <w:top w:val="none" w:sz="0" w:space="0" w:color="auto"/>
            <w:left w:val="none" w:sz="0" w:space="0" w:color="auto"/>
            <w:bottom w:val="none" w:sz="0" w:space="0" w:color="auto"/>
            <w:right w:val="none" w:sz="0" w:space="0" w:color="auto"/>
          </w:divBdr>
        </w:div>
        <w:div w:id="1086851340">
          <w:marLeft w:val="480"/>
          <w:marRight w:val="0"/>
          <w:marTop w:val="0"/>
          <w:marBottom w:val="0"/>
          <w:divBdr>
            <w:top w:val="none" w:sz="0" w:space="0" w:color="auto"/>
            <w:left w:val="none" w:sz="0" w:space="0" w:color="auto"/>
            <w:bottom w:val="none" w:sz="0" w:space="0" w:color="auto"/>
            <w:right w:val="none" w:sz="0" w:space="0" w:color="auto"/>
          </w:divBdr>
        </w:div>
        <w:div w:id="2782526">
          <w:marLeft w:val="480"/>
          <w:marRight w:val="0"/>
          <w:marTop w:val="0"/>
          <w:marBottom w:val="0"/>
          <w:divBdr>
            <w:top w:val="none" w:sz="0" w:space="0" w:color="auto"/>
            <w:left w:val="none" w:sz="0" w:space="0" w:color="auto"/>
            <w:bottom w:val="none" w:sz="0" w:space="0" w:color="auto"/>
            <w:right w:val="none" w:sz="0" w:space="0" w:color="auto"/>
          </w:divBdr>
        </w:div>
        <w:div w:id="1400906527">
          <w:marLeft w:val="480"/>
          <w:marRight w:val="0"/>
          <w:marTop w:val="0"/>
          <w:marBottom w:val="0"/>
          <w:divBdr>
            <w:top w:val="none" w:sz="0" w:space="0" w:color="auto"/>
            <w:left w:val="none" w:sz="0" w:space="0" w:color="auto"/>
            <w:bottom w:val="none" w:sz="0" w:space="0" w:color="auto"/>
            <w:right w:val="none" w:sz="0" w:space="0" w:color="auto"/>
          </w:divBdr>
        </w:div>
        <w:div w:id="704212960">
          <w:marLeft w:val="480"/>
          <w:marRight w:val="0"/>
          <w:marTop w:val="0"/>
          <w:marBottom w:val="0"/>
          <w:divBdr>
            <w:top w:val="none" w:sz="0" w:space="0" w:color="auto"/>
            <w:left w:val="none" w:sz="0" w:space="0" w:color="auto"/>
            <w:bottom w:val="none" w:sz="0" w:space="0" w:color="auto"/>
            <w:right w:val="none" w:sz="0" w:space="0" w:color="auto"/>
          </w:divBdr>
        </w:div>
        <w:div w:id="1488857654">
          <w:marLeft w:val="480"/>
          <w:marRight w:val="0"/>
          <w:marTop w:val="0"/>
          <w:marBottom w:val="0"/>
          <w:divBdr>
            <w:top w:val="none" w:sz="0" w:space="0" w:color="auto"/>
            <w:left w:val="none" w:sz="0" w:space="0" w:color="auto"/>
            <w:bottom w:val="none" w:sz="0" w:space="0" w:color="auto"/>
            <w:right w:val="none" w:sz="0" w:space="0" w:color="auto"/>
          </w:divBdr>
        </w:div>
        <w:div w:id="1093748012">
          <w:marLeft w:val="480"/>
          <w:marRight w:val="0"/>
          <w:marTop w:val="0"/>
          <w:marBottom w:val="0"/>
          <w:divBdr>
            <w:top w:val="none" w:sz="0" w:space="0" w:color="auto"/>
            <w:left w:val="none" w:sz="0" w:space="0" w:color="auto"/>
            <w:bottom w:val="none" w:sz="0" w:space="0" w:color="auto"/>
            <w:right w:val="none" w:sz="0" w:space="0" w:color="auto"/>
          </w:divBdr>
        </w:div>
        <w:div w:id="109324433">
          <w:marLeft w:val="480"/>
          <w:marRight w:val="0"/>
          <w:marTop w:val="0"/>
          <w:marBottom w:val="0"/>
          <w:divBdr>
            <w:top w:val="none" w:sz="0" w:space="0" w:color="auto"/>
            <w:left w:val="none" w:sz="0" w:space="0" w:color="auto"/>
            <w:bottom w:val="none" w:sz="0" w:space="0" w:color="auto"/>
            <w:right w:val="none" w:sz="0" w:space="0" w:color="auto"/>
          </w:divBdr>
        </w:div>
        <w:div w:id="2044864651">
          <w:marLeft w:val="480"/>
          <w:marRight w:val="0"/>
          <w:marTop w:val="0"/>
          <w:marBottom w:val="0"/>
          <w:divBdr>
            <w:top w:val="none" w:sz="0" w:space="0" w:color="auto"/>
            <w:left w:val="none" w:sz="0" w:space="0" w:color="auto"/>
            <w:bottom w:val="none" w:sz="0" w:space="0" w:color="auto"/>
            <w:right w:val="none" w:sz="0" w:space="0" w:color="auto"/>
          </w:divBdr>
        </w:div>
        <w:div w:id="1531138396">
          <w:marLeft w:val="480"/>
          <w:marRight w:val="0"/>
          <w:marTop w:val="0"/>
          <w:marBottom w:val="0"/>
          <w:divBdr>
            <w:top w:val="none" w:sz="0" w:space="0" w:color="auto"/>
            <w:left w:val="none" w:sz="0" w:space="0" w:color="auto"/>
            <w:bottom w:val="none" w:sz="0" w:space="0" w:color="auto"/>
            <w:right w:val="none" w:sz="0" w:space="0" w:color="auto"/>
          </w:divBdr>
        </w:div>
        <w:div w:id="894971909">
          <w:marLeft w:val="480"/>
          <w:marRight w:val="0"/>
          <w:marTop w:val="0"/>
          <w:marBottom w:val="0"/>
          <w:divBdr>
            <w:top w:val="none" w:sz="0" w:space="0" w:color="auto"/>
            <w:left w:val="none" w:sz="0" w:space="0" w:color="auto"/>
            <w:bottom w:val="none" w:sz="0" w:space="0" w:color="auto"/>
            <w:right w:val="none" w:sz="0" w:space="0" w:color="auto"/>
          </w:divBdr>
        </w:div>
        <w:div w:id="2063674521">
          <w:marLeft w:val="480"/>
          <w:marRight w:val="0"/>
          <w:marTop w:val="0"/>
          <w:marBottom w:val="0"/>
          <w:divBdr>
            <w:top w:val="none" w:sz="0" w:space="0" w:color="auto"/>
            <w:left w:val="none" w:sz="0" w:space="0" w:color="auto"/>
            <w:bottom w:val="none" w:sz="0" w:space="0" w:color="auto"/>
            <w:right w:val="none" w:sz="0" w:space="0" w:color="auto"/>
          </w:divBdr>
        </w:div>
        <w:div w:id="1772584151">
          <w:marLeft w:val="480"/>
          <w:marRight w:val="0"/>
          <w:marTop w:val="0"/>
          <w:marBottom w:val="0"/>
          <w:divBdr>
            <w:top w:val="none" w:sz="0" w:space="0" w:color="auto"/>
            <w:left w:val="none" w:sz="0" w:space="0" w:color="auto"/>
            <w:bottom w:val="none" w:sz="0" w:space="0" w:color="auto"/>
            <w:right w:val="none" w:sz="0" w:space="0" w:color="auto"/>
          </w:divBdr>
        </w:div>
        <w:div w:id="25067126">
          <w:marLeft w:val="480"/>
          <w:marRight w:val="0"/>
          <w:marTop w:val="0"/>
          <w:marBottom w:val="0"/>
          <w:divBdr>
            <w:top w:val="none" w:sz="0" w:space="0" w:color="auto"/>
            <w:left w:val="none" w:sz="0" w:space="0" w:color="auto"/>
            <w:bottom w:val="none" w:sz="0" w:space="0" w:color="auto"/>
            <w:right w:val="none" w:sz="0" w:space="0" w:color="auto"/>
          </w:divBdr>
        </w:div>
        <w:div w:id="1671639489">
          <w:marLeft w:val="480"/>
          <w:marRight w:val="0"/>
          <w:marTop w:val="0"/>
          <w:marBottom w:val="0"/>
          <w:divBdr>
            <w:top w:val="none" w:sz="0" w:space="0" w:color="auto"/>
            <w:left w:val="none" w:sz="0" w:space="0" w:color="auto"/>
            <w:bottom w:val="none" w:sz="0" w:space="0" w:color="auto"/>
            <w:right w:val="none" w:sz="0" w:space="0" w:color="auto"/>
          </w:divBdr>
        </w:div>
        <w:div w:id="145703795">
          <w:marLeft w:val="480"/>
          <w:marRight w:val="0"/>
          <w:marTop w:val="0"/>
          <w:marBottom w:val="0"/>
          <w:divBdr>
            <w:top w:val="none" w:sz="0" w:space="0" w:color="auto"/>
            <w:left w:val="none" w:sz="0" w:space="0" w:color="auto"/>
            <w:bottom w:val="none" w:sz="0" w:space="0" w:color="auto"/>
            <w:right w:val="none" w:sz="0" w:space="0" w:color="auto"/>
          </w:divBdr>
        </w:div>
        <w:div w:id="1622879306">
          <w:marLeft w:val="480"/>
          <w:marRight w:val="0"/>
          <w:marTop w:val="0"/>
          <w:marBottom w:val="0"/>
          <w:divBdr>
            <w:top w:val="none" w:sz="0" w:space="0" w:color="auto"/>
            <w:left w:val="none" w:sz="0" w:space="0" w:color="auto"/>
            <w:bottom w:val="none" w:sz="0" w:space="0" w:color="auto"/>
            <w:right w:val="none" w:sz="0" w:space="0" w:color="auto"/>
          </w:divBdr>
        </w:div>
        <w:div w:id="584728498">
          <w:marLeft w:val="480"/>
          <w:marRight w:val="0"/>
          <w:marTop w:val="0"/>
          <w:marBottom w:val="0"/>
          <w:divBdr>
            <w:top w:val="none" w:sz="0" w:space="0" w:color="auto"/>
            <w:left w:val="none" w:sz="0" w:space="0" w:color="auto"/>
            <w:bottom w:val="none" w:sz="0" w:space="0" w:color="auto"/>
            <w:right w:val="none" w:sz="0" w:space="0" w:color="auto"/>
          </w:divBdr>
        </w:div>
        <w:div w:id="2110536783">
          <w:marLeft w:val="480"/>
          <w:marRight w:val="0"/>
          <w:marTop w:val="0"/>
          <w:marBottom w:val="0"/>
          <w:divBdr>
            <w:top w:val="none" w:sz="0" w:space="0" w:color="auto"/>
            <w:left w:val="none" w:sz="0" w:space="0" w:color="auto"/>
            <w:bottom w:val="none" w:sz="0" w:space="0" w:color="auto"/>
            <w:right w:val="none" w:sz="0" w:space="0" w:color="auto"/>
          </w:divBdr>
        </w:div>
        <w:div w:id="1857310753">
          <w:marLeft w:val="480"/>
          <w:marRight w:val="0"/>
          <w:marTop w:val="0"/>
          <w:marBottom w:val="0"/>
          <w:divBdr>
            <w:top w:val="none" w:sz="0" w:space="0" w:color="auto"/>
            <w:left w:val="none" w:sz="0" w:space="0" w:color="auto"/>
            <w:bottom w:val="none" w:sz="0" w:space="0" w:color="auto"/>
            <w:right w:val="none" w:sz="0" w:space="0" w:color="auto"/>
          </w:divBdr>
        </w:div>
        <w:div w:id="1928539268">
          <w:marLeft w:val="480"/>
          <w:marRight w:val="0"/>
          <w:marTop w:val="0"/>
          <w:marBottom w:val="0"/>
          <w:divBdr>
            <w:top w:val="none" w:sz="0" w:space="0" w:color="auto"/>
            <w:left w:val="none" w:sz="0" w:space="0" w:color="auto"/>
            <w:bottom w:val="none" w:sz="0" w:space="0" w:color="auto"/>
            <w:right w:val="none" w:sz="0" w:space="0" w:color="auto"/>
          </w:divBdr>
        </w:div>
        <w:div w:id="100759795">
          <w:marLeft w:val="480"/>
          <w:marRight w:val="0"/>
          <w:marTop w:val="0"/>
          <w:marBottom w:val="0"/>
          <w:divBdr>
            <w:top w:val="none" w:sz="0" w:space="0" w:color="auto"/>
            <w:left w:val="none" w:sz="0" w:space="0" w:color="auto"/>
            <w:bottom w:val="none" w:sz="0" w:space="0" w:color="auto"/>
            <w:right w:val="none" w:sz="0" w:space="0" w:color="auto"/>
          </w:divBdr>
        </w:div>
        <w:div w:id="904414762">
          <w:marLeft w:val="480"/>
          <w:marRight w:val="0"/>
          <w:marTop w:val="0"/>
          <w:marBottom w:val="0"/>
          <w:divBdr>
            <w:top w:val="none" w:sz="0" w:space="0" w:color="auto"/>
            <w:left w:val="none" w:sz="0" w:space="0" w:color="auto"/>
            <w:bottom w:val="none" w:sz="0" w:space="0" w:color="auto"/>
            <w:right w:val="none" w:sz="0" w:space="0" w:color="auto"/>
          </w:divBdr>
        </w:div>
        <w:div w:id="895241882">
          <w:marLeft w:val="480"/>
          <w:marRight w:val="0"/>
          <w:marTop w:val="0"/>
          <w:marBottom w:val="0"/>
          <w:divBdr>
            <w:top w:val="none" w:sz="0" w:space="0" w:color="auto"/>
            <w:left w:val="none" w:sz="0" w:space="0" w:color="auto"/>
            <w:bottom w:val="none" w:sz="0" w:space="0" w:color="auto"/>
            <w:right w:val="none" w:sz="0" w:space="0" w:color="auto"/>
          </w:divBdr>
        </w:div>
        <w:div w:id="1991058708">
          <w:marLeft w:val="480"/>
          <w:marRight w:val="0"/>
          <w:marTop w:val="0"/>
          <w:marBottom w:val="0"/>
          <w:divBdr>
            <w:top w:val="none" w:sz="0" w:space="0" w:color="auto"/>
            <w:left w:val="none" w:sz="0" w:space="0" w:color="auto"/>
            <w:bottom w:val="none" w:sz="0" w:space="0" w:color="auto"/>
            <w:right w:val="none" w:sz="0" w:space="0" w:color="auto"/>
          </w:divBdr>
        </w:div>
        <w:div w:id="88278130">
          <w:marLeft w:val="480"/>
          <w:marRight w:val="0"/>
          <w:marTop w:val="0"/>
          <w:marBottom w:val="0"/>
          <w:divBdr>
            <w:top w:val="none" w:sz="0" w:space="0" w:color="auto"/>
            <w:left w:val="none" w:sz="0" w:space="0" w:color="auto"/>
            <w:bottom w:val="none" w:sz="0" w:space="0" w:color="auto"/>
            <w:right w:val="none" w:sz="0" w:space="0" w:color="auto"/>
          </w:divBdr>
        </w:div>
        <w:div w:id="932740651">
          <w:marLeft w:val="480"/>
          <w:marRight w:val="0"/>
          <w:marTop w:val="0"/>
          <w:marBottom w:val="0"/>
          <w:divBdr>
            <w:top w:val="none" w:sz="0" w:space="0" w:color="auto"/>
            <w:left w:val="none" w:sz="0" w:space="0" w:color="auto"/>
            <w:bottom w:val="none" w:sz="0" w:space="0" w:color="auto"/>
            <w:right w:val="none" w:sz="0" w:space="0" w:color="auto"/>
          </w:divBdr>
        </w:div>
        <w:div w:id="1840268980">
          <w:marLeft w:val="480"/>
          <w:marRight w:val="0"/>
          <w:marTop w:val="0"/>
          <w:marBottom w:val="0"/>
          <w:divBdr>
            <w:top w:val="none" w:sz="0" w:space="0" w:color="auto"/>
            <w:left w:val="none" w:sz="0" w:space="0" w:color="auto"/>
            <w:bottom w:val="none" w:sz="0" w:space="0" w:color="auto"/>
            <w:right w:val="none" w:sz="0" w:space="0" w:color="auto"/>
          </w:divBdr>
        </w:div>
        <w:div w:id="764228639">
          <w:marLeft w:val="480"/>
          <w:marRight w:val="0"/>
          <w:marTop w:val="0"/>
          <w:marBottom w:val="0"/>
          <w:divBdr>
            <w:top w:val="none" w:sz="0" w:space="0" w:color="auto"/>
            <w:left w:val="none" w:sz="0" w:space="0" w:color="auto"/>
            <w:bottom w:val="none" w:sz="0" w:space="0" w:color="auto"/>
            <w:right w:val="none" w:sz="0" w:space="0" w:color="auto"/>
          </w:divBdr>
        </w:div>
        <w:div w:id="2069374339">
          <w:marLeft w:val="480"/>
          <w:marRight w:val="0"/>
          <w:marTop w:val="0"/>
          <w:marBottom w:val="0"/>
          <w:divBdr>
            <w:top w:val="none" w:sz="0" w:space="0" w:color="auto"/>
            <w:left w:val="none" w:sz="0" w:space="0" w:color="auto"/>
            <w:bottom w:val="none" w:sz="0" w:space="0" w:color="auto"/>
            <w:right w:val="none" w:sz="0" w:space="0" w:color="auto"/>
          </w:divBdr>
        </w:div>
        <w:div w:id="1631328015">
          <w:marLeft w:val="480"/>
          <w:marRight w:val="0"/>
          <w:marTop w:val="0"/>
          <w:marBottom w:val="0"/>
          <w:divBdr>
            <w:top w:val="none" w:sz="0" w:space="0" w:color="auto"/>
            <w:left w:val="none" w:sz="0" w:space="0" w:color="auto"/>
            <w:bottom w:val="none" w:sz="0" w:space="0" w:color="auto"/>
            <w:right w:val="none" w:sz="0" w:space="0" w:color="auto"/>
          </w:divBdr>
        </w:div>
        <w:div w:id="1316959219">
          <w:marLeft w:val="480"/>
          <w:marRight w:val="0"/>
          <w:marTop w:val="0"/>
          <w:marBottom w:val="0"/>
          <w:divBdr>
            <w:top w:val="none" w:sz="0" w:space="0" w:color="auto"/>
            <w:left w:val="none" w:sz="0" w:space="0" w:color="auto"/>
            <w:bottom w:val="none" w:sz="0" w:space="0" w:color="auto"/>
            <w:right w:val="none" w:sz="0" w:space="0" w:color="auto"/>
          </w:divBdr>
        </w:div>
        <w:div w:id="822962995">
          <w:marLeft w:val="480"/>
          <w:marRight w:val="0"/>
          <w:marTop w:val="0"/>
          <w:marBottom w:val="0"/>
          <w:divBdr>
            <w:top w:val="none" w:sz="0" w:space="0" w:color="auto"/>
            <w:left w:val="none" w:sz="0" w:space="0" w:color="auto"/>
            <w:bottom w:val="none" w:sz="0" w:space="0" w:color="auto"/>
            <w:right w:val="none" w:sz="0" w:space="0" w:color="auto"/>
          </w:divBdr>
        </w:div>
        <w:div w:id="1792236720">
          <w:marLeft w:val="480"/>
          <w:marRight w:val="0"/>
          <w:marTop w:val="0"/>
          <w:marBottom w:val="0"/>
          <w:divBdr>
            <w:top w:val="none" w:sz="0" w:space="0" w:color="auto"/>
            <w:left w:val="none" w:sz="0" w:space="0" w:color="auto"/>
            <w:bottom w:val="none" w:sz="0" w:space="0" w:color="auto"/>
            <w:right w:val="none" w:sz="0" w:space="0" w:color="auto"/>
          </w:divBdr>
        </w:div>
        <w:div w:id="246773161">
          <w:marLeft w:val="480"/>
          <w:marRight w:val="0"/>
          <w:marTop w:val="0"/>
          <w:marBottom w:val="0"/>
          <w:divBdr>
            <w:top w:val="none" w:sz="0" w:space="0" w:color="auto"/>
            <w:left w:val="none" w:sz="0" w:space="0" w:color="auto"/>
            <w:bottom w:val="none" w:sz="0" w:space="0" w:color="auto"/>
            <w:right w:val="none" w:sz="0" w:space="0" w:color="auto"/>
          </w:divBdr>
        </w:div>
        <w:div w:id="1124689700">
          <w:marLeft w:val="480"/>
          <w:marRight w:val="0"/>
          <w:marTop w:val="0"/>
          <w:marBottom w:val="0"/>
          <w:divBdr>
            <w:top w:val="none" w:sz="0" w:space="0" w:color="auto"/>
            <w:left w:val="none" w:sz="0" w:space="0" w:color="auto"/>
            <w:bottom w:val="none" w:sz="0" w:space="0" w:color="auto"/>
            <w:right w:val="none" w:sz="0" w:space="0" w:color="auto"/>
          </w:divBdr>
        </w:div>
        <w:div w:id="483787160">
          <w:marLeft w:val="480"/>
          <w:marRight w:val="0"/>
          <w:marTop w:val="0"/>
          <w:marBottom w:val="0"/>
          <w:divBdr>
            <w:top w:val="none" w:sz="0" w:space="0" w:color="auto"/>
            <w:left w:val="none" w:sz="0" w:space="0" w:color="auto"/>
            <w:bottom w:val="none" w:sz="0" w:space="0" w:color="auto"/>
            <w:right w:val="none" w:sz="0" w:space="0" w:color="auto"/>
          </w:divBdr>
        </w:div>
        <w:div w:id="1017971798">
          <w:marLeft w:val="480"/>
          <w:marRight w:val="0"/>
          <w:marTop w:val="0"/>
          <w:marBottom w:val="0"/>
          <w:divBdr>
            <w:top w:val="none" w:sz="0" w:space="0" w:color="auto"/>
            <w:left w:val="none" w:sz="0" w:space="0" w:color="auto"/>
            <w:bottom w:val="none" w:sz="0" w:space="0" w:color="auto"/>
            <w:right w:val="none" w:sz="0" w:space="0" w:color="auto"/>
          </w:divBdr>
        </w:div>
        <w:div w:id="1702515184">
          <w:marLeft w:val="480"/>
          <w:marRight w:val="0"/>
          <w:marTop w:val="0"/>
          <w:marBottom w:val="0"/>
          <w:divBdr>
            <w:top w:val="none" w:sz="0" w:space="0" w:color="auto"/>
            <w:left w:val="none" w:sz="0" w:space="0" w:color="auto"/>
            <w:bottom w:val="none" w:sz="0" w:space="0" w:color="auto"/>
            <w:right w:val="none" w:sz="0" w:space="0" w:color="auto"/>
          </w:divBdr>
        </w:div>
        <w:div w:id="1706831415">
          <w:marLeft w:val="480"/>
          <w:marRight w:val="0"/>
          <w:marTop w:val="0"/>
          <w:marBottom w:val="0"/>
          <w:divBdr>
            <w:top w:val="none" w:sz="0" w:space="0" w:color="auto"/>
            <w:left w:val="none" w:sz="0" w:space="0" w:color="auto"/>
            <w:bottom w:val="none" w:sz="0" w:space="0" w:color="auto"/>
            <w:right w:val="none" w:sz="0" w:space="0" w:color="auto"/>
          </w:divBdr>
        </w:div>
        <w:div w:id="1080255789">
          <w:marLeft w:val="480"/>
          <w:marRight w:val="0"/>
          <w:marTop w:val="0"/>
          <w:marBottom w:val="0"/>
          <w:divBdr>
            <w:top w:val="none" w:sz="0" w:space="0" w:color="auto"/>
            <w:left w:val="none" w:sz="0" w:space="0" w:color="auto"/>
            <w:bottom w:val="none" w:sz="0" w:space="0" w:color="auto"/>
            <w:right w:val="none" w:sz="0" w:space="0" w:color="auto"/>
          </w:divBdr>
        </w:div>
        <w:div w:id="804350903">
          <w:marLeft w:val="480"/>
          <w:marRight w:val="0"/>
          <w:marTop w:val="0"/>
          <w:marBottom w:val="0"/>
          <w:divBdr>
            <w:top w:val="none" w:sz="0" w:space="0" w:color="auto"/>
            <w:left w:val="none" w:sz="0" w:space="0" w:color="auto"/>
            <w:bottom w:val="none" w:sz="0" w:space="0" w:color="auto"/>
            <w:right w:val="none" w:sz="0" w:space="0" w:color="auto"/>
          </w:divBdr>
        </w:div>
        <w:div w:id="1273434061">
          <w:marLeft w:val="480"/>
          <w:marRight w:val="0"/>
          <w:marTop w:val="0"/>
          <w:marBottom w:val="0"/>
          <w:divBdr>
            <w:top w:val="none" w:sz="0" w:space="0" w:color="auto"/>
            <w:left w:val="none" w:sz="0" w:space="0" w:color="auto"/>
            <w:bottom w:val="none" w:sz="0" w:space="0" w:color="auto"/>
            <w:right w:val="none" w:sz="0" w:space="0" w:color="auto"/>
          </w:divBdr>
        </w:div>
        <w:div w:id="575673258">
          <w:marLeft w:val="480"/>
          <w:marRight w:val="0"/>
          <w:marTop w:val="0"/>
          <w:marBottom w:val="0"/>
          <w:divBdr>
            <w:top w:val="none" w:sz="0" w:space="0" w:color="auto"/>
            <w:left w:val="none" w:sz="0" w:space="0" w:color="auto"/>
            <w:bottom w:val="none" w:sz="0" w:space="0" w:color="auto"/>
            <w:right w:val="none" w:sz="0" w:space="0" w:color="auto"/>
          </w:divBdr>
        </w:div>
        <w:div w:id="999232382">
          <w:marLeft w:val="480"/>
          <w:marRight w:val="0"/>
          <w:marTop w:val="0"/>
          <w:marBottom w:val="0"/>
          <w:divBdr>
            <w:top w:val="none" w:sz="0" w:space="0" w:color="auto"/>
            <w:left w:val="none" w:sz="0" w:space="0" w:color="auto"/>
            <w:bottom w:val="none" w:sz="0" w:space="0" w:color="auto"/>
            <w:right w:val="none" w:sz="0" w:space="0" w:color="auto"/>
          </w:divBdr>
        </w:div>
        <w:div w:id="1940483701">
          <w:marLeft w:val="480"/>
          <w:marRight w:val="0"/>
          <w:marTop w:val="0"/>
          <w:marBottom w:val="0"/>
          <w:divBdr>
            <w:top w:val="none" w:sz="0" w:space="0" w:color="auto"/>
            <w:left w:val="none" w:sz="0" w:space="0" w:color="auto"/>
            <w:bottom w:val="none" w:sz="0" w:space="0" w:color="auto"/>
            <w:right w:val="none" w:sz="0" w:space="0" w:color="auto"/>
          </w:divBdr>
        </w:div>
        <w:div w:id="805854994">
          <w:marLeft w:val="480"/>
          <w:marRight w:val="0"/>
          <w:marTop w:val="0"/>
          <w:marBottom w:val="0"/>
          <w:divBdr>
            <w:top w:val="none" w:sz="0" w:space="0" w:color="auto"/>
            <w:left w:val="none" w:sz="0" w:space="0" w:color="auto"/>
            <w:bottom w:val="none" w:sz="0" w:space="0" w:color="auto"/>
            <w:right w:val="none" w:sz="0" w:space="0" w:color="auto"/>
          </w:divBdr>
        </w:div>
        <w:div w:id="843516461">
          <w:marLeft w:val="480"/>
          <w:marRight w:val="0"/>
          <w:marTop w:val="0"/>
          <w:marBottom w:val="0"/>
          <w:divBdr>
            <w:top w:val="none" w:sz="0" w:space="0" w:color="auto"/>
            <w:left w:val="none" w:sz="0" w:space="0" w:color="auto"/>
            <w:bottom w:val="none" w:sz="0" w:space="0" w:color="auto"/>
            <w:right w:val="none" w:sz="0" w:space="0" w:color="auto"/>
          </w:divBdr>
        </w:div>
        <w:div w:id="721710253">
          <w:marLeft w:val="480"/>
          <w:marRight w:val="0"/>
          <w:marTop w:val="0"/>
          <w:marBottom w:val="0"/>
          <w:divBdr>
            <w:top w:val="none" w:sz="0" w:space="0" w:color="auto"/>
            <w:left w:val="none" w:sz="0" w:space="0" w:color="auto"/>
            <w:bottom w:val="none" w:sz="0" w:space="0" w:color="auto"/>
            <w:right w:val="none" w:sz="0" w:space="0" w:color="auto"/>
          </w:divBdr>
        </w:div>
        <w:div w:id="1408385772">
          <w:marLeft w:val="480"/>
          <w:marRight w:val="0"/>
          <w:marTop w:val="0"/>
          <w:marBottom w:val="0"/>
          <w:divBdr>
            <w:top w:val="none" w:sz="0" w:space="0" w:color="auto"/>
            <w:left w:val="none" w:sz="0" w:space="0" w:color="auto"/>
            <w:bottom w:val="none" w:sz="0" w:space="0" w:color="auto"/>
            <w:right w:val="none" w:sz="0" w:space="0" w:color="auto"/>
          </w:divBdr>
        </w:div>
        <w:div w:id="731197789">
          <w:marLeft w:val="480"/>
          <w:marRight w:val="0"/>
          <w:marTop w:val="0"/>
          <w:marBottom w:val="0"/>
          <w:divBdr>
            <w:top w:val="none" w:sz="0" w:space="0" w:color="auto"/>
            <w:left w:val="none" w:sz="0" w:space="0" w:color="auto"/>
            <w:bottom w:val="none" w:sz="0" w:space="0" w:color="auto"/>
            <w:right w:val="none" w:sz="0" w:space="0" w:color="auto"/>
          </w:divBdr>
        </w:div>
        <w:div w:id="822165343">
          <w:marLeft w:val="480"/>
          <w:marRight w:val="0"/>
          <w:marTop w:val="0"/>
          <w:marBottom w:val="0"/>
          <w:divBdr>
            <w:top w:val="none" w:sz="0" w:space="0" w:color="auto"/>
            <w:left w:val="none" w:sz="0" w:space="0" w:color="auto"/>
            <w:bottom w:val="none" w:sz="0" w:space="0" w:color="auto"/>
            <w:right w:val="none" w:sz="0" w:space="0" w:color="auto"/>
          </w:divBdr>
        </w:div>
        <w:div w:id="435055031">
          <w:marLeft w:val="480"/>
          <w:marRight w:val="0"/>
          <w:marTop w:val="0"/>
          <w:marBottom w:val="0"/>
          <w:divBdr>
            <w:top w:val="none" w:sz="0" w:space="0" w:color="auto"/>
            <w:left w:val="none" w:sz="0" w:space="0" w:color="auto"/>
            <w:bottom w:val="none" w:sz="0" w:space="0" w:color="auto"/>
            <w:right w:val="none" w:sz="0" w:space="0" w:color="auto"/>
          </w:divBdr>
        </w:div>
        <w:div w:id="1771461735">
          <w:marLeft w:val="480"/>
          <w:marRight w:val="0"/>
          <w:marTop w:val="0"/>
          <w:marBottom w:val="0"/>
          <w:divBdr>
            <w:top w:val="none" w:sz="0" w:space="0" w:color="auto"/>
            <w:left w:val="none" w:sz="0" w:space="0" w:color="auto"/>
            <w:bottom w:val="none" w:sz="0" w:space="0" w:color="auto"/>
            <w:right w:val="none" w:sz="0" w:space="0" w:color="auto"/>
          </w:divBdr>
        </w:div>
        <w:div w:id="649404554">
          <w:marLeft w:val="480"/>
          <w:marRight w:val="0"/>
          <w:marTop w:val="0"/>
          <w:marBottom w:val="0"/>
          <w:divBdr>
            <w:top w:val="none" w:sz="0" w:space="0" w:color="auto"/>
            <w:left w:val="none" w:sz="0" w:space="0" w:color="auto"/>
            <w:bottom w:val="none" w:sz="0" w:space="0" w:color="auto"/>
            <w:right w:val="none" w:sz="0" w:space="0" w:color="auto"/>
          </w:divBdr>
        </w:div>
        <w:div w:id="2074158568">
          <w:marLeft w:val="480"/>
          <w:marRight w:val="0"/>
          <w:marTop w:val="0"/>
          <w:marBottom w:val="0"/>
          <w:divBdr>
            <w:top w:val="none" w:sz="0" w:space="0" w:color="auto"/>
            <w:left w:val="none" w:sz="0" w:space="0" w:color="auto"/>
            <w:bottom w:val="none" w:sz="0" w:space="0" w:color="auto"/>
            <w:right w:val="none" w:sz="0" w:space="0" w:color="auto"/>
          </w:divBdr>
        </w:div>
        <w:div w:id="1381132516">
          <w:marLeft w:val="480"/>
          <w:marRight w:val="0"/>
          <w:marTop w:val="0"/>
          <w:marBottom w:val="0"/>
          <w:divBdr>
            <w:top w:val="none" w:sz="0" w:space="0" w:color="auto"/>
            <w:left w:val="none" w:sz="0" w:space="0" w:color="auto"/>
            <w:bottom w:val="none" w:sz="0" w:space="0" w:color="auto"/>
            <w:right w:val="none" w:sz="0" w:space="0" w:color="auto"/>
          </w:divBdr>
        </w:div>
        <w:div w:id="47455934">
          <w:marLeft w:val="480"/>
          <w:marRight w:val="0"/>
          <w:marTop w:val="0"/>
          <w:marBottom w:val="0"/>
          <w:divBdr>
            <w:top w:val="none" w:sz="0" w:space="0" w:color="auto"/>
            <w:left w:val="none" w:sz="0" w:space="0" w:color="auto"/>
            <w:bottom w:val="none" w:sz="0" w:space="0" w:color="auto"/>
            <w:right w:val="none" w:sz="0" w:space="0" w:color="auto"/>
          </w:divBdr>
        </w:div>
        <w:div w:id="1447197487">
          <w:marLeft w:val="480"/>
          <w:marRight w:val="0"/>
          <w:marTop w:val="0"/>
          <w:marBottom w:val="0"/>
          <w:divBdr>
            <w:top w:val="none" w:sz="0" w:space="0" w:color="auto"/>
            <w:left w:val="none" w:sz="0" w:space="0" w:color="auto"/>
            <w:bottom w:val="none" w:sz="0" w:space="0" w:color="auto"/>
            <w:right w:val="none" w:sz="0" w:space="0" w:color="auto"/>
          </w:divBdr>
        </w:div>
        <w:div w:id="1768234450">
          <w:marLeft w:val="480"/>
          <w:marRight w:val="0"/>
          <w:marTop w:val="0"/>
          <w:marBottom w:val="0"/>
          <w:divBdr>
            <w:top w:val="none" w:sz="0" w:space="0" w:color="auto"/>
            <w:left w:val="none" w:sz="0" w:space="0" w:color="auto"/>
            <w:bottom w:val="none" w:sz="0" w:space="0" w:color="auto"/>
            <w:right w:val="none" w:sz="0" w:space="0" w:color="auto"/>
          </w:divBdr>
        </w:div>
        <w:div w:id="686173853">
          <w:marLeft w:val="480"/>
          <w:marRight w:val="0"/>
          <w:marTop w:val="0"/>
          <w:marBottom w:val="0"/>
          <w:divBdr>
            <w:top w:val="none" w:sz="0" w:space="0" w:color="auto"/>
            <w:left w:val="none" w:sz="0" w:space="0" w:color="auto"/>
            <w:bottom w:val="none" w:sz="0" w:space="0" w:color="auto"/>
            <w:right w:val="none" w:sz="0" w:space="0" w:color="auto"/>
          </w:divBdr>
        </w:div>
      </w:divsChild>
    </w:div>
    <w:div w:id="727727080">
      <w:bodyDiv w:val="1"/>
      <w:marLeft w:val="0"/>
      <w:marRight w:val="0"/>
      <w:marTop w:val="0"/>
      <w:marBottom w:val="0"/>
      <w:divBdr>
        <w:top w:val="none" w:sz="0" w:space="0" w:color="auto"/>
        <w:left w:val="none" w:sz="0" w:space="0" w:color="auto"/>
        <w:bottom w:val="none" w:sz="0" w:space="0" w:color="auto"/>
        <w:right w:val="none" w:sz="0" w:space="0" w:color="auto"/>
      </w:divBdr>
    </w:div>
    <w:div w:id="731391883">
      <w:bodyDiv w:val="1"/>
      <w:marLeft w:val="0"/>
      <w:marRight w:val="0"/>
      <w:marTop w:val="0"/>
      <w:marBottom w:val="0"/>
      <w:divBdr>
        <w:top w:val="none" w:sz="0" w:space="0" w:color="auto"/>
        <w:left w:val="none" w:sz="0" w:space="0" w:color="auto"/>
        <w:bottom w:val="none" w:sz="0" w:space="0" w:color="auto"/>
        <w:right w:val="none" w:sz="0" w:space="0" w:color="auto"/>
      </w:divBdr>
    </w:div>
    <w:div w:id="735665441">
      <w:bodyDiv w:val="1"/>
      <w:marLeft w:val="0"/>
      <w:marRight w:val="0"/>
      <w:marTop w:val="0"/>
      <w:marBottom w:val="0"/>
      <w:divBdr>
        <w:top w:val="none" w:sz="0" w:space="0" w:color="auto"/>
        <w:left w:val="none" w:sz="0" w:space="0" w:color="auto"/>
        <w:bottom w:val="none" w:sz="0" w:space="0" w:color="auto"/>
        <w:right w:val="none" w:sz="0" w:space="0" w:color="auto"/>
      </w:divBdr>
    </w:div>
    <w:div w:id="743988953">
      <w:bodyDiv w:val="1"/>
      <w:marLeft w:val="0"/>
      <w:marRight w:val="0"/>
      <w:marTop w:val="0"/>
      <w:marBottom w:val="0"/>
      <w:divBdr>
        <w:top w:val="none" w:sz="0" w:space="0" w:color="auto"/>
        <w:left w:val="none" w:sz="0" w:space="0" w:color="auto"/>
        <w:bottom w:val="none" w:sz="0" w:space="0" w:color="auto"/>
        <w:right w:val="none" w:sz="0" w:space="0" w:color="auto"/>
      </w:divBdr>
    </w:div>
    <w:div w:id="758332230">
      <w:bodyDiv w:val="1"/>
      <w:marLeft w:val="0"/>
      <w:marRight w:val="0"/>
      <w:marTop w:val="0"/>
      <w:marBottom w:val="0"/>
      <w:divBdr>
        <w:top w:val="none" w:sz="0" w:space="0" w:color="auto"/>
        <w:left w:val="none" w:sz="0" w:space="0" w:color="auto"/>
        <w:bottom w:val="none" w:sz="0" w:space="0" w:color="auto"/>
        <w:right w:val="none" w:sz="0" w:space="0" w:color="auto"/>
      </w:divBdr>
      <w:divsChild>
        <w:div w:id="1943611150">
          <w:marLeft w:val="480"/>
          <w:marRight w:val="0"/>
          <w:marTop w:val="0"/>
          <w:marBottom w:val="0"/>
          <w:divBdr>
            <w:top w:val="none" w:sz="0" w:space="0" w:color="auto"/>
            <w:left w:val="none" w:sz="0" w:space="0" w:color="auto"/>
            <w:bottom w:val="none" w:sz="0" w:space="0" w:color="auto"/>
            <w:right w:val="none" w:sz="0" w:space="0" w:color="auto"/>
          </w:divBdr>
        </w:div>
        <w:div w:id="1773162812">
          <w:marLeft w:val="480"/>
          <w:marRight w:val="0"/>
          <w:marTop w:val="0"/>
          <w:marBottom w:val="0"/>
          <w:divBdr>
            <w:top w:val="none" w:sz="0" w:space="0" w:color="auto"/>
            <w:left w:val="none" w:sz="0" w:space="0" w:color="auto"/>
            <w:bottom w:val="none" w:sz="0" w:space="0" w:color="auto"/>
            <w:right w:val="none" w:sz="0" w:space="0" w:color="auto"/>
          </w:divBdr>
        </w:div>
        <w:div w:id="117454786">
          <w:marLeft w:val="480"/>
          <w:marRight w:val="0"/>
          <w:marTop w:val="0"/>
          <w:marBottom w:val="0"/>
          <w:divBdr>
            <w:top w:val="none" w:sz="0" w:space="0" w:color="auto"/>
            <w:left w:val="none" w:sz="0" w:space="0" w:color="auto"/>
            <w:bottom w:val="none" w:sz="0" w:space="0" w:color="auto"/>
            <w:right w:val="none" w:sz="0" w:space="0" w:color="auto"/>
          </w:divBdr>
        </w:div>
        <w:div w:id="414204567">
          <w:marLeft w:val="480"/>
          <w:marRight w:val="0"/>
          <w:marTop w:val="0"/>
          <w:marBottom w:val="0"/>
          <w:divBdr>
            <w:top w:val="none" w:sz="0" w:space="0" w:color="auto"/>
            <w:left w:val="none" w:sz="0" w:space="0" w:color="auto"/>
            <w:bottom w:val="none" w:sz="0" w:space="0" w:color="auto"/>
            <w:right w:val="none" w:sz="0" w:space="0" w:color="auto"/>
          </w:divBdr>
        </w:div>
        <w:div w:id="2098479651">
          <w:marLeft w:val="480"/>
          <w:marRight w:val="0"/>
          <w:marTop w:val="0"/>
          <w:marBottom w:val="0"/>
          <w:divBdr>
            <w:top w:val="none" w:sz="0" w:space="0" w:color="auto"/>
            <w:left w:val="none" w:sz="0" w:space="0" w:color="auto"/>
            <w:bottom w:val="none" w:sz="0" w:space="0" w:color="auto"/>
            <w:right w:val="none" w:sz="0" w:space="0" w:color="auto"/>
          </w:divBdr>
        </w:div>
        <w:div w:id="242884974">
          <w:marLeft w:val="480"/>
          <w:marRight w:val="0"/>
          <w:marTop w:val="0"/>
          <w:marBottom w:val="0"/>
          <w:divBdr>
            <w:top w:val="none" w:sz="0" w:space="0" w:color="auto"/>
            <w:left w:val="none" w:sz="0" w:space="0" w:color="auto"/>
            <w:bottom w:val="none" w:sz="0" w:space="0" w:color="auto"/>
            <w:right w:val="none" w:sz="0" w:space="0" w:color="auto"/>
          </w:divBdr>
        </w:div>
        <w:div w:id="1236010843">
          <w:marLeft w:val="480"/>
          <w:marRight w:val="0"/>
          <w:marTop w:val="0"/>
          <w:marBottom w:val="0"/>
          <w:divBdr>
            <w:top w:val="none" w:sz="0" w:space="0" w:color="auto"/>
            <w:left w:val="none" w:sz="0" w:space="0" w:color="auto"/>
            <w:bottom w:val="none" w:sz="0" w:space="0" w:color="auto"/>
            <w:right w:val="none" w:sz="0" w:space="0" w:color="auto"/>
          </w:divBdr>
        </w:div>
        <w:div w:id="1882202593">
          <w:marLeft w:val="480"/>
          <w:marRight w:val="0"/>
          <w:marTop w:val="0"/>
          <w:marBottom w:val="0"/>
          <w:divBdr>
            <w:top w:val="none" w:sz="0" w:space="0" w:color="auto"/>
            <w:left w:val="none" w:sz="0" w:space="0" w:color="auto"/>
            <w:bottom w:val="none" w:sz="0" w:space="0" w:color="auto"/>
            <w:right w:val="none" w:sz="0" w:space="0" w:color="auto"/>
          </w:divBdr>
        </w:div>
        <w:div w:id="197204229">
          <w:marLeft w:val="480"/>
          <w:marRight w:val="0"/>
          <w:marTop w:val="0"/>
          <w:marBottom w:val="0"/>
          <w:divBdr>
            <w:top w:val="none" w:sz="0" w:space="0" w:color="auto"/>
            <w:left w:val="none" w:sz="0" w:space="0" w:color="auto"/>
            <w:bottom w:val="none" w:sz="0" w:space="0" w:color="auto"/>
            <w:right w:val="none" w:sz="0" w:space="0" w:color="auto"/>
          </w:divBdr>
        </w:div>
        <w:div w:id="530000072">
          <w:marLeft w:val="480"/>
          <w:marRight w:val="0"/>
          <w:marTop w:val="0"/>
          <w:marBottom w:val="0"/>
          <w:divBdr>
            <w:top w:val="none" w:sz="0" w:space="0" w:color="auto"/>
            <w:left w:val="none" w:sz="0" w:space="0" w:color="auto"/>
            <w:bottom w:val="none" w:sz="0" w:space="0" w:color="auto"/>
            <w:right w:val="none" w:sz="0" w:space="0" w:color="auto"/>
          </w:divBdr>
        </w:div>
        <w:div w:id="1801147422">
          <w:marLeft w:val="480"/>
          <w:marRight w:val="0"/>
          <w:marTop w:val="0"/>
          <w:marBottom w:val="0"/>
          <w:divBdr>
            <w:top w:val="none" w:sz="0" w:space="0" w:color="auto"/>
            <w:left w:val="none" w:sz="0" w:space="0" w:color="auto"/>
            <w:bottom w:val="none" w:sz="0" w:space="0" w:color="auto"/>
            <w:right w:val="none" w:sz="0" w:space="0" w:color="auto"/>
          </w:divBdr>
        </w:div>
        <w:div w:id="639188698">
          <w:marLeft w:val="480"/>
          <w:marRight w:val="0"/>
          <w:marTop w:val="0"/>
          <w:marBottom w:val="0"/>
          <w:divBdr>
            <w:top w:val="none" w:sz="0" w:space="0" w:color="auto"/>
            <w:left w:val="none" w:sz="0" w:space="0" w:color="auto"/>
            <w:bottom w:val="none" w:sz="0" w:space="0" w:color="auto"/>
            <w:right w:val="none" w:sz="0" w:space="0" w:color="auto"/>
          </w:divBdr>
        </w:div>
        <w:div w:id="593248477">
          <w:marLeft w:val="480"/>
          <w:marRight w:val="0"/>
          <w:marTop w:val="0"/>
          <w:marBottom w:val="0"/>
          <w:divBdr>
            <w:top w:val="none" w:sz="0" w:space="0" w:color="auto"/>
            <w:left w:val="none" w:sz="0" w:space="0" w:color="auto"/>
            <w:bottom w:val="none" w:sz="0" w:space="0" w:color="auto"/>
            <w:right w:val="none" w:sz="0" w:space="0" w:color="auto"/>
          </w:divBdr>
        </w:div>
        <w:div w:id="1221553424">
          <w:marLeft w:val="480"/>
          <w:marRight w:val="0"/>
          <w:marTop w:val="0"/>
          <w:marBottom w:val="0"/>
          <w:divBdr>
            <w:top w:val="none" w:sz="0" w:space="0" w:color="auto"/>
            <w:left w:val="none" w:sz="0" w:space="0" w:color="auto"/>
            <w:bottom w:val="none" w:sz="0" w:space="0" w:color="auto"/>
            <w:right w:val="none" w:sz="0" w:space="0" w:color="auto"/>
          </w:divBdr>
        </w:div>
        <w:div w:id="686172020">
          <w:marLeft w:val="480"/>
          <w:marRight w:val="0"/>
          <w:marTop w:val="0"/>
          <w:marBottom w:val="0"/>
          <w:divBdr>
            <w:top w:val="none" w:sz="0" w:space="0" w:color="auto"/>
            <w:left w:val="none" w:sz="0" w:space="0" w:color="auto"/>
            <w:bottom w:val="none" w:sz="0" w:space="0" w:color="auto"/>
            <w:right w:val="none" w:sz="0" w:space="0" w:color="auto"/>
          </w:divBdr>
        </w:div>
        <w:div w:id="1231765342">
          <w:marLeft w:val="480"/>
          <w:marRight w:val="0"/>
          <w:marTop w:val="0"/>
          <w:marBottom w:val="0"/>
          <w:divBdr>
            <w:top w:val="none" w:sz="0" w:space="0" w:color="auto"/>
            <w:left w:val="none" w:sz="0" w:space="0" w:color="auto"/>
            <w:bottom w:val="none" w:sz="0" w:space="0" w:color="auto"/>
            <w:right w:val="none" w:sz="0" w:space="0" w:color="auto"/>
          </w:divBdr>
        </w:div>
        <w:div w:id="37827851">
          <w:marLeft w:val="480"/>
          <w:marRight w:val="0"/>
          <w:marTop w:val="0"/>
          <w:marBottom w:val="0"/>
          <w:divBdr>
            <w:top w:val="none" w:sz="0" w:space="0" w:color="auto"/>
            <w:left w:val="none" w:sz="0" w:space="0" w:color="auto"/>
            <w:bottom w:val="none" w:sz="0" w:space="0" w:color="auto"/>
            <w:right w:val="none" w:sz="0" w:space="0" w:color="auto"/>
          </w:divBdr>
        </w:div>
        <w:div w:id="1242717700">
          <w:marLeft w:val="480"/>
          <w:marRight w:val="0"/>
          <w:marTop w:val="0"/>
          <w:marBottom w:val="0"/>
          <w:divBdr>
            <w:top w:val="none" w:sz="0" w:space="0" w:color="auto"/>
            <w:left w:val="none" w:sz="0" w:space="0" w:color="auto"/>
            <w:bottom w:val="none" w:sz="0" w:space="0" w:color="auto"/>
            <w:right w:val="none" w:sz="0" w:space="0" w:color="auto"/>
          </w:divBdr>
        </w:div>
        <w:div w:id="970788775">
          <w:marLeft w:val="480"/>
          <w:marRight w:val="0"/>
          <w:marTop w:val="0"/>
          <w:marBottom w:val="0"/>
          <w:divBdr>
            <w:top w:val="none" w:sz="0" w:space="0" w:color="auto"/>
            <w:left w:val="none" w:sz="0" w:space="0" w:color="auto"/>
            <w:bottom w:val="none" w:sz="0" w:space="0" w:color="auto"/>
            <w:right w:val="none" w:sz="0" w:space="0" w:color="auto"/>
          </w:divBdr>
        </w:div>
        <w:div w:id="1176843232">
          <w:marLeft w:val="480"/>
          <w:marRight w:val="0"/>
          <w:marTop w:val="0"/>
          <w:marBottom w:val="0"/>
          <w:divBdr>
            <w:top w:val="none" w:sz="0" w:space="0" w:color="auto"/>
            <w:left w:val="none" w:sz="0" w:space="0" w:color="auto"/>
            <w:bottom w:val="none" w:sz="0" w:space="0" w:color="auto"/>
            <w:right w:val="none" w:sz="0" w:space="0" w:color="auto"/>
          </w:divBdr>
        </w:div>
        <w:div w:id="1466200362">
          <w:marLeft w:val="480"/>
          <w:marRight w:val="0"/>
          <w:marTop w:val="0"/>
          <w:marBottom w:val="0"/>
          <w:divBdr>
            <w:top w:val="none" w:sz="0" w:space="0" w:color="auto"/>
            <w:left w:val="none" w:sz="0" w:space="0" w:color="auto"/>
            <w:bottom w:val="none" w:sz="0" w:space="0" w:color="auto"/>
            <w:right w:val="none" w:sz="0" w:space="0" w:color="auto"/>
          </w:divBdr>
        </w:div>
        <w:div w:id="697778537">
          <w:marLeft w:val="480"/>
          <w:marRight w:val="0"/>
          <w:marTop w:val="0"/>
          <w:marBottom w:val="0"/>
          <w:divBdr>
            <w:top w:val="none" w:sz="0" w:space="0" w:color="auto"/>
            <w:left w:val="none" w:sz="0" w:space="0" w:color="auto"/>
            <w:bottom w:val="none" w:sz="0" w:space="0" w:color="auto"/>
            <w:right w:val="none" w:sz="0" w:space="0" w:color="auto"/>
          </w:divBdr>
        </w:div>
        <w:div w:id="1747874928">
          <w:marLeft w:val="480"/>
          <w:marRight w:val="0"/>
          <w:marTop w:val="0"/>
          <w:marBottom w:val="0"/>
          <w:divBdr>
            <w:top w:val="none" w:sz="0" w:space="0" w:color="auto"/>
            <w:left w:val="none" w:sz="0" w:space="0" w:color="auto"/>
            <w:bottom w:val="none" w:sz="0" w:space="0" w:color="auto"/>
            <w:right w:val="none" w:sz="0" w:space="0" w:color="auto"/>
          </w:divBdr>
        </w:div>
        <w:div w:id="976451623">
          <w:marLeft w:val="480"/>
          <w:marRight w:val="0"/>
          <w:marTop w:val="0"/>
          <w:marBottom w:val="0"/>
          <w:divBdr>
            <w:top w:val="none" w:sz="0" w:space="0" w:color="auto"/>
            <w:left w:val="none" w:sz="0" w:space="0" w:color="auto"/>
            <w:bottom w:val="none" w:sz="0" w:space="0" w:color="auto"/>
            <w:right w:val="none" w:sz="0" w:space="0" w:color="auto"/>
          </w:divBdr>
        </w:div>
        <w:div w:id="8993416">
          <w:marLeft w:val="480"/>
          <w:marRight w:val="0"/>
          <w:marTop w:val="0"/>
          <w:marBottom w:val="0"/>
          <w:divBdr>
            <w:top w:val="none" w:sz="0" w:space="0" w:color="auto"/>
            <w:left w:val="none" w:sz="0" w:space="0" w:color="auto"/>
            <w:bottom w:val="none" w:sz="0" w:space="0" w:color="auto"/>
            <w:right w:val="none" w:sz="0" w:space="0" w:color="auto"/>
          </w:divBdr>
        </w:div>
        <w:div w:id="150147474">
          <w:marLeft w:val="480"/>
          <w:marRight w:val="0"/>
          <w:marTop w:val="0"/>
          <w:marBottom w:val="0"/>
          <w:divBdr>
            <w:top w:val="none" w:sz="0" w:space="0" w:color="auto"/>
            <w:left w:val="none" w:sz="0" w:space="0" w:color="auto"/>
            <w:bottom w:val="none" w:sz="0" w:space="0" w:color="auto"/>
            <w:right w:val="none" w:sz="0" w:space="0" w:color="auto"/>
          </w:divBdr>
        </w:div>
        <w:div w:id="692806326">
          <w:marLeft w:val="480"/>
          <w:marRight w:val="0"/>
          <w:marTop w:val="0"/>
          <w:marBottom w:val="0"/>
          <w:divBdr>
            <w:top w:val="none" w:sz="0" w:space="0" w:color="auto"/>
            <w:left w:val="none" w:sz="0" w:space="0" w:color="auto"/>
            <w:bottom w:val="none" w:sz="0" w:space="0" w:color="auto"/>
            <w:right w:val="none" w:sz="0" w:space="0" w:color="auto"/>
          </w:divBdr>
        </w:div>
        <w:div w:id="1690644572">
          <w:marLeft w:val="480"/>
          <w:marRight w:val="0"/>
          <w:marTop w:val="0"/>
          <w:marBottom w:val="0"/>
          <w:divBdr>
            <w:top w:val="none" w:sz="0" w:space="0" w:color="auto"/>
            <w:left w:val="none" w:sz="0" w:space="0" w:color="auto"/>
            <w:bottom w:val="none" w:sz="0" w:space="0" w:color="auto"/>
            <w:right w:val="none" w:sz="0" w:space="0" w:color="auto"/>
          </w:divBdr>
        </w:div>
        <w:div w:id="775561000">
          <w:marLeft w:val="480"/>
          <w:marRight w:val="0"/>
          <w:marTop w:val="0"/>
          <w:marBottom w:val="0"/>
          <w:divBdr>
            <w:top w:val="none" w:sz="0" w:space="0" w:color="auto"/>
            <w:left w:val="none" w:sz="0" w:space="0" w:color="auto"/>
            <w:bottom w:val="none" w:sz="0" w:space="0" w:color="auto"/>
            <w:right w:val="none" w:sz="0" w:space="0" w:color="auto"/>
          </w:divBdr>
        </w:div>
        <w:div w:id="391738085">
          <w:marLeft w:val="480"/>
          <w:marRight w:val="0"/>
          <w:marTop w:val="0"/>
          <w:marBottom w:val="0"/>
          <w:divBdr>
            <w:top w:val="none" w:sz="0" w:space="0" w:color="auto"/>
            <w:left w:val="none" w:sz="0" w:space="0" w:color="auto"/>
            <w:bottom w:val="none" w:sz="0" w:space="0" w:color="auto"/>
            <w:right w:val="none" w:sz="0" w:space="0" w:color="auto"/>
          </w:divBdr>
        </w:div>
        <w:div w:id="1880508196">
          <w:marLeft w:val="480"/>
          <w:marRight w:val="0"/>
          <w:marTop w:val="0"/>
          <w:marBottom w:val="0"/>
          <w:divBdr>
            <w:top w:val="none" w:sz="0" w:space="0" w:color="auto"/>
            <w:left w:val="none" w:sz="0" w:space="0" w:color="auto"/>
            <w:bottom w:val="none" w:sz="0" w:space="0" w:color="auto"/>
            <w:right w:val="none" w:sz="0" w:space="0" w:color="auto"/>
          </w:divBdr>
        </w:div>
        <w:div w:id="535191380">
          <w:marLeft w:val="480"/>
          <w:marRight w:val="0"/>
          <w:marTop w:val="0"/>
          <w:marBottom w:val="0"/>
          <w:divBdr>
            <w:top w:val="none" w:sz="0" w:space="0" w:color="auto"/>
            <w:left w:val="none" w:sz="0" w:space="0" w:color="auto"/>
            <w:bottom w:val="none" w:sz="0" w:space="0" w:color="auto"/>
            <w:right w:val="none" w:sz="0" w:space="0" w:color="auto"/>
          </w:divBdr>
        </w:div>
        <w:div w:id="1828013298">
          <w:marLeft w:val="480"/>
          <w:marRight w:val="0"/>
          <w:marTop w:val="0"/>
          <w:marBottom w:val="0"/>
          <w:divBdr>
            <w:top w:val="none" w:sz="0" w:space="0" w:color="auto"/>
            <w:left w:val="none" w:sz="0" w:space="0" w:color="auto"/>
            <w:bottom w:val="none" w:sz="0" w:space="0" w:color="auto"/>
            <w:right w:val="none" w:sz="0" w:space="0" w:color="auto"/>
          </w:divBdr>
        </w:div>
        <w:div w:id="1407604327">
          <w:marLeft w:val="480"/>
          <w:marRight w:val="0"/>
          <w:marTop w:val="0"/>
          <w:marBottom w:val="0"/>
          <w:divBdr>
            <w:top w:val="none" w:sz="0" w:space="0" w:color="auto"/>
            <w:left w:val="none" w:sz="0" w:space="0" w:color="auto"/>
            <w:bottom w:val="none" w:sz="0" w:space="0" w:color="auto"/>
            <w:right w:val="none" w:sz="0" w:space="0" w:color="auto"/>
          </w:divBdr>
        </w:div>
        <w:div w:id="1845632822">
          <w:marLeft w:val="480"/>
          <w:marRight w:val="0"/>
          <w:marTop w:val="0"/>
          <w:marBottom w:val="0"/>
          <w:divBdr>
            <w:top w:val="none" w:sz="0" w:space="0" w:color="auto"/>
            <w:left w:val="none" w:sz="0" w:space="0" w:color="auto"/>
            <w:bottom w:val="none" w:sz="0" w:space="0" w:color="auto"/>
            <w:right w:val="none" w:sz="0" w:space="0" w:color="auto"/>
          </w:divBdr>
        </w:div>
        <w:div w:id="305009381">
          <w:marLeft w:val="480"/>
          <w:marRight w:val="0"/>
          <w:marTop w:val="0"/>
          <w:marBottom w:val="0"/>
          <w:divBdr>
            <w:top w:val="none" w:sz="0" w:space="0" w:color="auto"/>
            <w:left w:val="none" w:sz="0" w:space="0" w:color="auto"/>
            <w:bottom w:val="none" w:sz="0" w:space="0" w:color="auto"/>
            <w:right w:val="none" w:sz="0" w:space="0" w:color="auto"/>
          </w:divBdr>
        </w:div>
        <w:div w:id="2135587974">
          <w:marLeft w:val="480"/>
          <w:marRight w:val="0"/>
          <w:marTop w:val="0"/>
          <w:marBottom w:val="0"/>
          <w:divBdr>
            <w:top w:val="none" w:sz="0" w:space="0" w:color="auto"/>
            <w:left w:val="none" w:sz="0" w:space="0" w:color="auto"/>
            <w:bottom w:val="none" w:sz="0" w:space="0" w:color="auto"/>
            <w:right w:val="none" w:sz="0" w:space="0" w:color="auto"/>
          </w:divBdr>
        </w:div>
        <w:div w:id="1485314497">
          <w:marLeft w:val="480"/>
          <w:marRight w:val="0"/>
          <w:marTop w:val="0"/>
          <w:marBottom w:val="0"/>
          <w:divBdr>
            <w:top w:val="none" w:sz="0" w:space="0" w:color="auto"/>
            <w:left w:val="none" w:sz="0" w:space="0" w:color="auto"/>
            <w:bottom w:val="none" w:sz="0" w:space="0" w:color="auto"/>
            <w:right w:val="none" w:sz="0" w:space="0" w:color="auto"/>
          </w:divBdr>
        </w:div>
        <w:div w:id="461000929">
          <w:marLeft w:val="480"/>
          <w:marRight w:val="0"/>
          <w:marTop w:val="0"/>
          <w:marBottom w:val="0"/>
          <w:divBdr>
            <w:top w:val="none" w:sz="0" w:space="0" w:color="auto"/>
            <w:left w:val="none" w:sz="0" w:space="0" w:color="auto"/>
            <w:bottom w:val="none" w:sz="0" w:space="0" w:color="auto"/>
            <w:right w:val="none" w:sz="0" w:space="0" w:color="auto"/>
          </w:divBdr>
        </w:div>
        <w:div w:id="901257682">
          <w:marLeft w:val="480"/>
          <w:marRight w:val="0"/>
          <w:marTop w:val="0"/>
          <w:marBottom w:val="0"/>
          <w:divBdr>
            <w:top w:val="none" w:sz="0" w:space="0" w:color="auto"/>
            <w:left w:val="none" w:sz="0" w:space="0" w:color="auto"/>
            <w:bottom w:val="none" w:sz="0" w:space="0" w:color="auto"/>
            <w:right w:val="none" w:sz="0" w:space="0" w:color="auto"/>
          </w:divBdr>
        </w:div>
        <w:div w:id="1482652750">
          <w:marLeft w:val="480"/>
          <w:marRight w:val="0"/>
          <w:marTop w:val="0"/>
          <w:marBottom w:val="0"/>
          <w:divBdr>
            <w:top w:val="none" w:sz="0" w:space="0" w:color="auto"/>
            <w:left w:val="none" w:sz="0" w:space="0" w:color="auto"/>
            <w:bottom w:val="none" w:sz="0" w:space="0" w:color="auto"/>
            <w:right w:val="none" w:sz="0" w:space="0" w:color="auto"/>
          </w:divBdr>
        </w:div>
        <w:div w:id="1807158077">
          <w:marLeft w:val="480"/>
          <w:marRight w:val="0"/>
          <w:marTop w:val="0"/>
          <w:marBottom w:val="0"/>
          <w:divBdr>
            <w:top w:val="none" w:sz="0" w:space="0" w:color="auto"/>
            <w:left w:val="none" w:sz="0" w:space="0" w:color="auto"/>
            <w:bottom w:val="none" w:sz="0" w:space="0" w:color="auto"/>
            <w:right w:val="none" w:sz="0" w:space="0" w:color="auto"/>
          </w:divBdr>
        </w:div>
        <w:div w:id="116918007">
          <w:marLeft w:val="480"/>
          <w:marRight w:val="0"/>
          <w:marTop w:val="0"/>
          <w:marBottom w:val="0"/>
          <w:divBdr>
            <w:top w:val="none" w:sz="0" w:space="0" w:color="auto"/>
            <w:left w:val="none" w:sz="0" w:space="0" w:color="auto"/>
            <w:bottom w:val="none" w:sz="0" w:space="0" w:color="auto"/>
            <w:right w:val="none" w:sz="0" w:space="0" w:color="auto"/>
          </w:divBdr>
        </w:div>
        <w:div w:id="119806896">
          <w:marLeft w:val="480"/>
          <w:marRight w:val="0"/>
          <w:marTop w:val="0"/>
          <w:marBottom w:val="0"/>
          <w:divBdr>
            <w:top w:val="none" w:sz="0" w:space="0" w:color="auto"/>
            <w:left w:val="none" w:sz="0" w:space="0" w:color="auto"/>
            <w:bottom w:val="none" w:sz="0" w:space="0" w:color="auto"/>
            <w:right w:val="none" w:sz="0" w:space="0" w:color="auto"/>
          </w:divBdr>
        </w:div>
        <w:div w:id="1841431621">
          <w:marLeft w:val="480"/>
          <w:marRight w:val="0"/>
          <w:marTop w:val="0"/>
          <w:marBottom w:val="0"/>
          <w:divBdr>
            <w:top w:val="none" w:sz="0" w:space="0" w:color="auto"/>
            <w:left w:val="none" w:sz="0" w:space="0" w:color="auto"/>
            <w:bottom w:val="none" w:sz="0" w:space="0" w:color="auto"/>
            <w:right w:val="none" w:sz="0" w:space="0" w:color="auto"/>
          </w:divBdr>
        </w:div>
        <w:div w:id="1262183664">
          <w:marLeft w:val="480"/>
          <w:marRight w:val="0"/>
          <w:marTop w:val="0"/>
          <w:marBottom w:val="0"/>
          <w:divBdr>
            <w:top w:val="none" w:sz="0" w:space="0" w:color="auto"/>
            <w:left w:val="none" w:sz="0" w:space="0" w:color="auto"/>
            <w:bottom w:val="none" w:sz="0" w:space="0" w:color="auto"/>
            <w:right w:val="none" w:sz="0" w:space="0" w:color="auto"/>
          </w:divBdr>
        </w:div>
        <w:div w:id="189338637">
          <w:marLeft w:val="480"/>
          <w:marRight w:val="0"/>
          <w:marTop w:val="0"/>
          <w:marBottom w:val="0"/>
          <w:divBdr>
            <w:top w:val="none" w:sz="0" w:space="0" w:color="auto"/>
            <w:left w:val="none" w:sz="0" w:space="0" w:color="auto"/>
            <w:bottom w:val="none" w:sz="0" w:space="0" w:color="auto"/>
            <w:right w:val="none" w:sz="0" w:space="0" w:color="auto"/>
          </w:divBdr>
        </w:div>
        <w:div w:id="970096060">
          <w:marLeft w:val="480"/>
          <w:marRight w:val="0"/>
          <w:marTop w:val="0"/>
          <w:marBottom w:val="0"/>
          <w:divBdr>
            <w:top w:val="none" w:sz="0" w:space="0" w:color="auto"/>
            <w:left w:val="none" w:sz="0" w:space="0" w:color="auto"/>
            <w:bottom w:val="none" w:sz="0" w:space="0" w:color="auto"/>
            <w:right w:val="none" w:sz="0" w:space="0" w:color="auto"/>
          </w:divBdr>
        </w:div>
        <w:div w:id="1666325382">
          <w:marLeft w:val="480"/>
          <w:marRight w:val="0"/>
          <w:marTop w:val="0"/>
          <w:marBottom w:val="0"/>
          <w:divBdr>
            <w:top w:val="none" w:sz="0" w:space="0" w:color="auto"/>
            <w:left w:val="none" w:sz="0" w:space="0" w:color="auto"/>
            <w:bottom w:val="none" w:sz="0" w:space="0" w:color="auto"/>
            <w:right w:val="none" w:sz="0" w:space="0" w:color="auto"/>
          </w:divBdr>
        </w:div>
        <w:div w:id="252935838">
          <w:marLeft w:val="480"/>
          <w:marRight w:val="0"/>
          <w:marTop w:val="0"/>
          <w:marBottom w:val="0"/>
          <w:divBdr>
            <w:top w:val="none" w:sz="0" w:space="0" w:color="auto"/>
            <w:left w:val="none" w:sz="0" w:space="0" w:color="auto"/>
            <w:bottom w:val="none" w:sz="0" w:space="0" w:color="auto"/>
            <w:right w:val="none" w:sz="0" w:space="0" w:color="auto"/>
          </w:divBdr>
        </w:div>
        <w:div w:id="1713269240">
          <w:marLeft w:val="480"/>
          <w:marRight w:val="0"/>
          <w:marTop w:val="0"/>
          <w:marBottom w:val="0"/>
          <w:divBdr>
            <w:top w:val="none" w:sz="0" w:space="0" w:color="auto"/>
            <w:left w:val="none" w:sz="0" w:space="0" w:color="auto"/>
            <w:bottom w:val="none" w:sz="0" w:space="0" w:color="auto"/>
            <w:right w:val="none" w:sz="0" w:space="0" w:color="auto"/>
          </w:divBdr>
        </w:div>
        <w:div w:id="389152904">
          <w:marLeft w:val="480"/>
          <w:marRight w:val="0"/>
          <w:marTop w:val="0"/>
          <w:marBottom w:val="0"/>
          <w:divBdr>
            <w:top w:val="none" w:sz="0" w:space="0" w:color="auto"/>
            <w:left w:val="none" w:sz="0" w:space="0" w:color="auto"/>
            <w:bottom w:val="none" w:sz="0" w:space="0" w:color="auto"/>
            <w:right w:val="none" w:sz="0" w:space="0" w:color="auto"/>
          </w:divBdr>
        </w:div>
        <w:div w:id="1999455553">
          <w:marLeft w:val="480"/>
          <w:marRight w:val="0"/>
          <w:marTop w:val="0"/>
          <w:marBottom w:val="0"/>
          <w:divBdr>
            <w:top w:val="none" w:sz="0" w:space="0" w:color="auto"/>
            <w:left w:val="none" w:sz="0" w:space="0" w:color="auto"/>
            <w:bottom w:val="none" w:sz="0" w:space="0" w:color="auto"/>
            <w:right w:val="none" w:sz="0" w:space="0" w:color="auto"/>
          </w:divBdr>
        </w:div>
        <w:div w:id="415128598">
          <w:marLeft w:val="480"/>
          <w:marRight w:val="0"/>
          <w:marTop w:val="0"/>
          <w:marBottom w:val="0"/>
          <w:divBdr>
            <w:top w:val="none" w:sz="0" w:space="0" w:color="auto"/>
            <w:left w:val="none" w:sz="0" w:space="0" w:color="auto"/>
            <w:bottom w:val="none" w:sz="0" w:space="0" w:color="auto"/>
            <w:right w:val="none" w:sz="0" w:space="0" w:color="auto"/>
          </w:divBdr>
        </w:div>
        <w:div w:id="1362171308">
          <w:marLeft w:val="480"/>
          <w:marRight w:val="0"/>
          <w:marTop w:val="0"/>
          <w:marBottom w:val="0"/>
          <w:divBdr>
            <w:top w:val="none" w:sz="0" w:space="0" w:color="auto"/>
            <w:left w:val="none" w:sz="0" w:space="0" w:color="auto"/>
            <w:bottom w:val="none" w:sz="0" w:space="0" w:color="auto"/>
            <w:right w:val="none" w:sz="0" w:space="0" w:color="auto"/>
          </w:divBdr>
        </w:div>
        <w:div w:id="2006012066">
          <w:marLeft w:val="480"/>
          <w:marRight w:val="0"/>
          <w:marTop w:val="0"/>
          <w:marBottom w:val="0"/>
          <w:divBdr>
            <w:top w:val="none" w:sz="0" w:space="0" w:color="auto"/>
            <w:left w:val="none" w:sz="0" w:space="0" w:color="auto"/>
            <w:bottom w:val="none" w:sz="0" w:space="0" w:color="auto"/>
            <w:right w:val="none" w:sz="0" w:space="0" w:color="auto"/>
          </w:divBdr>
        </w:div>
        <w:div w:id="1191066943">
          <w:marLeft w:val="480"/>
          <w:marRight w:val="0"/>
          <w:marTop w:val="0"/>
          <w:marBottom w:val="0"/>
          <w:divBdr>
            <w:top w:val="none" w:sz="0" w:space="0" w:color="auto"/>
            <w:left w:val="none" w:sz="0" w:space="0" w:color="auto"/>
            <w:bottom w:val="none" w:sz="0" w:space="0" w:color="auto"/>
            <w:right w:val="none" w:sz="0" w:space="0" w:color="auto"/>
          </w:divBdr>
        </w:div>
        <w:div w:id="998271078">
          <w:marLeft w:val="480"/>
          <w:marRight w:val="0"/>
          <w:marTop w:val="0"/>
          <w:marBottom w:val="0"/>
          <w:divBdr>
            <w:top w:val="none" w:sz="0" w:space="0" w:color="auto"/>
            <w:left w:val="none" w:sz="0" w:space="0" w:color="auto"/>
            <w:bottom w:val="none" w:sz="0" w:space="0" w:color="auto"/>
            <w:right w:val="none" w:sz="0" w:space="0" w:color="auto"/>
          </w:divBdr>
        </w:div>
        <w:div w:id="698816716">
          <w:marLeft w:val="480"/>
          <w:marRight w:val="0"/>
          <w:marTop w:val="0"/>
          <w:marBottom w:val="0"/>
          <w:divBdr>
            <w:top w:val="none" w:sz="0" w:space="0" w:color="auto"/>
            <w:left w:val="none" w:sz="0" w:space="0" w:color="auto"/>
            <w:bottom w:val="none" w:sz="0" w:space="0" w:color="auto"/>
            <w:right w:val="none" w:sz="0" w:space="0" w:color="auto"/>
          </w:divBdr>
        </w:div>
        <w:div w:id="733509168">
          <w:marLeft w:val="480"/>
          <w:marRight w:val="0"/>
          <w:marTop w:val="0"/>
          <w:marBottom w:val="0"/>
          <w:divBdr>
            <w:top w:val="none" w:sz="0" w:space="0" w:color="auto"/>
            <w:left w:val="none" w:sz="0" w:space="0" w:color="auto"/>
            <w:bottom w:val="none" w:sz="0" w:space="0" w:color="auto"/>
            <w:right w:val="none" w:sz="0" w:space="0" w:color="auto"/>
          </w:divBdr>
        </w:div>
        <w:div w:id="1992057425">
          <w:marLeft w:val="480"/>
          <w:marRight w:val="0"/>
          <w:marTop w:val="0"/>
          <w:marBottom w:val="0"/>
          <w:divBdr>
            <w:top w:val="none" w:sz="0" w:space="0" w:color="auto"/>
            <w:left w:val="none" w:sz="0" w:space="0" w:color="auto"/>
            <w:bottom w:val="none" w:sz="0" w:space="0" w:color="auto"/>
            <w:right w:val="none" w:sz="0" w:space="0" w:color="auto"/>
          </w:divBdr>
        </w:div>
        <w:div w:id="62871301">
          <w:marLeft w:val="480"/>
          <w:marRight w:val="0"/>
          <w:marTop w:val="0"/>
          <w:marBottom w:val="0"/>
          <w:divBdr>
            <w:top w:val="none" w:sz="0" w:space="0" w:color="auto"/>
            <w:left w:val="none" w:sz="0" w:space="0" w:color="auto"/>
            <w:bottom w:val="none" w:sz="0" w:space="0" w:color="auto"/>
            <w:right w:val="none" w:sz="0" w:space="0" w:color="auto"/>
          </w:divBdr>
        </w:div>
        <w:div w:id="1984893528">
          <w:marLeft w:val="480"/>
          <w:marRight w:val="0"/>
          <w:marTop w:val="0"/>
          <w:marBottom w:val="0"/>
          <w:divBdr>
            <w:top w:val="none" w:sz="0" w:space="0" w:color="auto"/>
            <w:left w:val="none" w:sz="0" w:space="0" w:color="auto"/>
            <w:bottom w:val="none" w:sz="0" w:space="0" w:color="auto"/>
            <w:right w:val="none" w:sz="0" w:space="0" w:color="auto"/>
          </w:divBdr>
        </w:div>
        <w:div w:id="293296039">
          <w:marLeft w:val="480"/>
          <w:marRight w:val="0"/>
          <w:marTop w:val="0"/>
          <w:marBottom w:val="0"/>
          <w:divBdr>
            <w:top w:val="none" w:sz="0" w:space="0" w:color="auto"/>
            <w:left w:val="none" w:sz="0" w:space="0" w:color="auto"/>
            <w:bottom w:val="none" w:sz="0" w:space="0" w:color="auto"/>
            <w:right w:val="none" w:sz="0" w:space="0" w:color="auto"/>
          </w:divBdr>
        </w:div>
        <w:div w:id="721826047">
          <w:marLeft w:val="480"/>
          <w:marRight w:val="0"/>
          <w:marTop w:val="0"/>
          <w:marBottom w:val="0"/>
          <w:divBdr>
            <w:top w:val="none" w:sz="0" w:space="0" w:color="auto"/>
            <w:left w:val="none" w:sz="0" w:space="0" w:color="auto"/>
            <w:bottom w:val="none" w:sz="0" w:space="0" w:color="auto"/>
            <w:right w:val="none" w:sz="0" w:space="0" w:color="auto"/>
          </w:divBdr>
        </w:div>
        <w:div w:id="415319924">
          <w:marLeft w:val="480"/>
          <w:marRight w:val="0"/>
          <w:marTop w:val="0"/>
          <w:marBottom w:val="0"/>
          <w:divBdr>
            <w:top w:val="none" w:sz="0" w:space="0" w:color="auto"/>
            <w:left w:val="none" w:sz="0" w:space="0" w:color="auto"/>
            <w:bottom w:val="none" w:sz="0" w:space="0" w:color="auto"/>
            <w:right w:val="none" w:sz="0" w:space="0" w:color="auto"/>
          </w:divBdr>
        </w:div>
        <w:div w:id="902837855">
          <w:marLeft w:val="480"/>
          <w:marRight w:val="0"/>
          <w:marTop w:val="0"/>
          <w:marBottom w:val="0"/>
          <w:divBdr>
            <w:top w:val="none" w:sz="0" w:space="0" w:color="auto"/>
            <w:left w:val="none" w:sz="0" w:space="0" w:color="auto"/>
            <w:bottom w:val="none" w:sz="0" w:space="0" w:color="auto"/>
            <w:right w:val="none" w:sz="0" w:space="0" w:color="auto"/>
          </w:divBdr>
        </w:div>
        <w:div w:id="1750541201">
          <w:marLeft w:val="480"/>
          <w:marRight w:val="0"/>
          <w:marTop w:val="0"/>
          <w:marBottom w:val="0"/>
          <w:divBdr>
            <w:top w:val="none" w:sz="0" w:space="0" w:color="auto"/>
            <w:left w:val="none" w:sz="0" w:space="0" w:color="auto"/>
            <w:bottom w:val="none" w:sz="0" w:space="0" w:color="auto"/>
            <w:right w:val="none" w:sz="0" w:space="0" w:color="auto"/>
          </w:divBdr>
        </w:div>
        <w:div w:id="2011716259">
          <w:marLeft w:val="480"/>
          <w:marRight w:val="0"/>
          <w:marTop w:val="0"/>
          <w:marBottom w:val="0"/>
          <w:divBdr>
            <w:top w:val="none" w:sz="0" w:space="0" w:color="auto"/>
            <w:left w:val="none" w:sz="0" w:space="0" w:color="auto"/>
            <w:bottom w:val="none" w:sz="0" w:space="0" w:color="auto"/>
            <w:right w:val="none" w:sz="0" w:space="0" w:color="auto"/>
          </w:divBdr>
        </w:div>
        <w:div w:id="2008630978">
          <w:marLeft w:val="480"/>
          <w:marRight w:val="0"/>
          <w:marTop w:val="0"/>
          <w:marBottom w:val="0"/>
          <w:divBdr>
            <w:top w:val="none" w:sz="0" w:space="0" w:color="auto"/>
            <w:left w:val="none" w:sz="0" w:space="0" w:color="auto"/>
            <w:bottom w:val="none" w:sz="0" w:space="0" w:color="auto"/>
            <w:right w:val="none" w:sz="0" w:space="0" w:color="auto"/>
          </w:divBdr>
        </w:div>
        <w:div w:id="134839902">
          <w:marLeft w:val="480"/>
          <w:marRight w:val="0"/>
          <w:marTop w:val="0"/>
          <w:marBottom w:val="0"/>
          <w:divBdr>
            <w:top w:val="none" w:sz="0" w:space="0" w:color="auto"/>
            <w:left w:val="none" w:sz="0" w:space="0" w:color="auto"/>
            <w:bottom w:val="none" w:sz="0" w:space="0" w:color="auto"/>
            <w:right w:val="none" w:sz="0" w:space="0" w:color="auto"/>
          </w:divBdr>
        </w:div>
        <w:div w:id="1018968961">
          <w:marLeft w:val="480"/>
          <w:marRight w:val="0"/>
          <w:marTop w:val="0"/>
          <w:marBottom w:val="0"/>
          <w:divBdr>
            <w:top w:val="none" w:sz="0" w:space="0" w:color="auto"/>
            <w:left w:val="none" w:sz="0" w:space="0" w:color="auto"/>
            <w:bottom w:val="none" w:sz="0" w:space="0" w:color="auto"/>
            <w:right w:val="none" w:sz="0" w:space="0" w:color="auto"/>
          </w:divBdr>
        </w:div>
        <w:div w:id="858928008">
          <w:marLeft w:val="480"/>
          <w:marRight w:val="0"/>
          <w:marTop w:val="0"/>
          <w:marBottom w:val="0"/>
          <w:divBdr>
            <w:top w:val="none" w:sz="0" w:space="0" w:color="auto"/>
            <w:left w:val="none" w:sz="0" w:space="0" w:color="auto"/>
            <w:bottom w:val="none" w:sz="0" w:space="0" w:color="auto"/>
            <w:right w:val="none" w:sz="0" w:space="0" w:color="auto"/>
          </w:divBdr>
        </w:div>
        <w:div w:id="1329822298">
          <w:marLeft w:val="480"/>
          <w:marRight w:val="0"/>
          <w:marTop w:val="0"/>
          <w:marBottom w:val="0"/>
          <w:divBdr>
            <w:top w:val="none" w:sz="0" w:space="0" w:color="auto"/>
            <w:left w:val="none" w:sz="0" w:space="0" w:color="auto"/>
            <w:bottom w:val="none" w:sz="0" w:space="0" w:color="auto"/>
            <w:right w:val="none" w:sz="0" w:space="0" w:color="auto"/>
          </w:divBdr>
        </w:div>
        <w:div w:id="761875134">
          <w:marLeft w:val="480"/>
          <w:marRight w:val="0"/>
          <w:marTop w:val="0"/>
          <w:marBottom w:val="0"/>
          <w:divBdr>
            <w:top w:val="none" w:sz="0" w:space="0" w:color="auto"/>
            <w:left w:val="none" w:sz="0" w:space="0" w:color="auto"/>
            <w:bottom w:val="none" w:sz="0" w:space="0" w:color="auto"/>
            <w:right w:val="none" w:sz="0" w:space="0" w:color="auto"/>
          </w:divBdr>
        </w:div>
        <w:div w:id="1848665722">
          <w:marLeft w:val="480"/>
          <w:marRight w:val="0"/>
          <w:marTop w:val="0"/>
          <w:marBottom w:val="0"/>
          <w:divBdr>
            <w:top w:val="none" w:sz="0" w:space="0" w:color="auto"/>
            <w:left w:val="none" w:sz="0" w:space="0" w:color="auto"/>
            <w:bottom w:val="none" w:sz="0" w:space="0" w:color="auto"/>
            <w:right w:val="none" w:sz="0" w:space="0" w:color="auto"/>
          </w:divBdr>
        </w:div>
        <w:div w:id="1093278733">
          <w:marLeft w:val="480"/>
          <w:marRight w:val="0"/>
          <w:marTop w:val="0"/>
          <w:marBottom w:val="0"/>
          <w:divBdr>
            <w:top w:val="none" w:sz="0" w:space="0" w:color="auto"/>
            <w:left w:val="none" w:sz="0" w:space="0" w:color="auto"/>
            <w:bottom w:val="none" w:sz="0" w:space="0" w:color="auto"/>
            <w:right w:val="none" w:sz="0" w:space="0" w:color="auto"/>
          </w:divBdr>
        </w:div>
        <w:div w:id="863593575">
          <w:marLeft w:val="480"/>
          <w:marRight w:val="0"/>
          <w:marTop w:val="0"/>
          <w:marBottom w:val="0"/>
          <w:divBdr>
            <w:top w:val="none" w:sz="0" w:space="0" w:color="auto"/>
            <w:left w:val="none" w:sz="0" w:space="0" w:color="auto"/>
            <w:bottom w:val="none" w:sz="0" w:space="0" w:color="auto"/>
            <w:right w:val="none" w:sz="0" w:space="0" w:color="auto"/>
          </w:divBdr>
        </w:div>
        <w:div w:id="1576430266">
          <w:marLeft w:val="480"/>
          <w:marRight w:val="0"/>
          <w:marTop w:val="0"/>
          <w:marBottom w:val="0"/>
          <w:divBdr>
            <w:top w:val="none" w:sz="0" w:space="0" w:color="auto"/>
            <w:left w:val="none" w:sz="0" w:space="0" w:color="auto"/>
            <w:bottom w:val="none" w:sz="0" w:space="0" w:color="auto"/>
            <w:right w:val="none" w:sz="0" w:space="0" w:color="auto"/>
          </w:divBdr>
        </w:div>
        <w:div w:id="1280257207">
          <w:marLeft w:val="480"/>
          <w:marRight w:val="0"/>
          <w:marTop w:val="0"/>
          <w:marBottom w:val="0"/>
          <w:divBdr>
            <w:top w:val="none" w:sz="0" w:space="0" w:color="auto"/>
            <w:left w:val="none" w:sz="0" w:space="0" w:color="auto"/>
            <w:bottom w:val="none" w:sz="0" w:space="0" w:color="auto"/>
            <w:right w:val="none" w:sz="0" w:space="0" w:color="auto"/>
          </w:divBdr>
        </w:div>
        <w:div w:id="851142191">
          <w:marLeft w:val="480"/>
          <w:marRight w:val="0"/>
          <w:marTop w:val="0"/>
          <w:marBottom w:val="0"/>
          <w:divBdr>
            <w:top w:val="none" w:sz="0" w:space="0" w:color="auto"/>
            <w:left w:val="none" w:sz="0" w:space="0" w:color="auto"/>
            <w:bottom w:val="none" w:sz="0" w:space="0" w:color="auto"/>
            <w:right w:val="none" w:sz="0" w:space="0" w:color="auto"/>
          </w:divBdr>
        </w:div>
        <w:div w:id="1751074610">
          <w:marLeft w:val="480"/>
          <w:marRight w:val="0"/>
          <w:marTop w:val="0"/>
          <w:marBottom w:val="0"/>
          <w:divBdr>
            <w:top w:val="none" w:sz="0" w:space="0" w:color="auto"/>
            <w:left w:val="none" w:sz="0" w:space="0" w:color="auto"/>
            <w:bottom w:val="none" w:sz="0" w:space="0" w:color="auto"/>
            <w:right w:val="none" w:sz="0" w:space="0" w:color="auto"/>
          </w:divBdr>
        </w:div>
        <w:div w:id="933437769">
          <w:marLeft w:val="480"/>
          <w:marRight w:val="0"/>
          <w:marTop w:val="0"/>
          <w:marBottom w:val="0"/>
          <w:divBdr>
            <w:top w:val="none" w:sz="0" w:space="0" w:color="auto"/>
            <w:left w:val="none" w:sz="0" w:space="0" w:color="auto"/>
            <w:bottom w:val="none" w:sz="0" w:space="0" w:color="auto"/>
            <w:right w:val="none" w:sz="0" w:space="0" w:color="auto"/>
          </w:divBdr>
        </w:div>
        <w:div w:id="1664551484">
          <w:marLeft w:val="480"/>
          <w:marRight w:val="0"/>
          <w:marTop w:val="0"/>
          <w:marBottom w:val="0"/>
          <w:divBdr>
            <w:top w:val="none" w:sz="0" w:space="0" w:color="auto"/>
            <w:left w:val="none" w:sz="0" w:space="0" w:color="auto"/>
            <w:bottom w:val="none" w:sz="0" w:space="0" w:color="auto"/>
            <w:right w:val="none" w:sz="0" w:space="0" w:color="auto"/>
          </w:divBdr>
        </w:div>
        <w:div w:id="57245684">
          <w:marLeft w:val="480"/>
          <w:marRight w:val="0"/>
          <w:marTop w:val="0"/>
          <w:marBottom w:val="0"/>
          <w:divBdr>
            <w:top w:val="none" w:sz="0" w:space="0" w:color="auto"/>
            <w:left w:val="none" w:sz="0" w:space="0" w:color="auto"/>
            <w:bottom w:val="none" w:sz="0" w:space="0" w:color="auto"/>
            <w:right w:val="none" w:sz="0" w:space="0" w:color="auto"/>
          </w:divBdr>
        </w:div>
        <w:div w:id="644772978">
          <w:marLeft w:val="480"/>
          <w:marRight w:val="0"/>
          <w:marTop w:val="0"/>
          <w:marBottom w:val="0"/>
          <w:divBdr>
            <w:top w:val="none" w:sz="0" w:space="0" w:color="auto"/>
            <w:left w:val="none" w:sz="0" w:space="0" w:color="auto"/>
            <w:bottom w:val="none" w:sz="0" w:space="0" w:color="auto"/>
            <w:right w:val="none" w:sz="0" w:space="0" w:color="auto"/>
          </w:divBdr>
        </w:div>
        <w:div w:id="1546941451">
          <w:marLeft w:val="480"/>
          <w:marRight w:val="0"/>
          <w:marTop w:val="0"/>
          <w:marBottom w:val="0"/>
          <w:divBdr>
            <w:top w:val="none" w:sz="0" w:space="0" w:color="auto"/>
            <w:left w:val="none" w:sz="0" w:space="0" w:color="auto"/>
            <w:bottom w:val="none" w:sz="0" w:space="0" w:color="auto"/>
            <w:right w:val="none" w:sz="0" w:space="0" w:color="auto"/>
          </w:divBdr>
        </w:div>
        <w:div w:id="2037193998">
          <w:marLeft w:val="480"/>
          <w:marRight w:val="0"/>
          <w:marTop w:val="0"/>
          <w:marBottom w:val="0"/>
          <w:divBdr>
            <w:top w:val="none" w:sz="0" w:space="0" w:color="auto"/>
            <w:left w:val="none" w:sz="0" w:space="0" w:color="auto"/>
            <w:bottom w:val="none" w:sz="0" w:space="0" w:color="auto"/>
            <w:right w:val="none" w:sz="0" w:space="0" w:color="auto"/>
          </w:divBdr>
        </w:div>
        <w:div w:id="1943955418">
          <w:marLeft w:val="480"/>
          <w:marRight w:val="0"/>
          <w:marTop w:val="0"/>
          <w:marBottom w:val="0"/>
          <w:divBdr>
            <w:top w:val="none" w:sz="0" w:space="0" w:color="auto"/>
            <w:left w:val="none" w:sz="0" w:space="0" w:color="auto"/>
            <w:bottom w:val="none" w:sz="0" w:space="0" w:color="auto"/>
            <w:right w:val="none" w:sz="0" w:space="0" w:color="auto"/>
          </w:divBdr>
        </w:div>
        <w:div w:id="760764378">
          <w:marLeft w:val="480"/>
          <w:marRight w:val="0"/>
          <w:marTop w:val="0"/>
          <w:marBottom w:val="0"/>
          <w:divBdr>
            <w:top w:val="none" w:sz="0" w:space="0" w:color="auto"/>
            <w:left w:val="none" w:sz="0" w:space="0" w:color="auto"/>
            <w:bottom w:val="none" w:sz="0" w:space="0" w:color="auto"/>
            <w:right w:val="none" w:sz="0" w:space="0" w:color="auto"/>
          </w:divBdr>
        </w:div>
        <w:div w:id="1803882334">
          <w:marLeft w:val="480"/>
          <w:marRight w:val="0"/>
          <w:marTop w:val="0"/>
          <w:marBottom w:val="0"/>
          <w:divBdr>
            <w:top w:val="none" w:sz="0" w:space="0" w:color="auto"/>
            <w:left w:val="none" w:sz="0" w:space="0" w:color="auto"/>
            <w:bottom w:val="none" w:sz="0" w:space="0" w:color="auto"/>
            <w:right w:val="none" w:sz="0" w:space="0" w:color="auto"/>
          </w:divBdr>
        </w:div>
        <w:div w:id="1862356082">
          <w:marLeft w:val="480"/>
          <w:marRight w:val="0"/>
          <w:marTop w:val="0"/>
          <w:marBottom w:val="0"/>
          <w:divBdr>
            <w:top w:val="none" w:sz="0" w:space="0" w:color="auto"/>
            <w:left w:val="none" w:sz="0" w:space="0" w:color="auto"/>
            <w:bottom w:val="none" w:sz="0" w:space="0" w:color="auto"/>
            <w:right w:val="none" w:sz="0" w:space="0" w:color="auto"/>
          </w:divBdr>
        </w:div>
        <w:div w:id="198665546">
          <w:marLeft w:val="480"/>
          <w:marRight w:val="0"/>
          <w:marTop w:val="0"/>
          <w:marBottom w:val="0"/>
          <w:divBdr>
            <w:top w:val="none" w:sz="0" w:space="0" w:color="auto"/>
            <w:left w:val="none" w:sz="0" w:space="0" w:color="auto"/>
            <w:bottom w:val="none" w:sz="0" w:space="0" w:color="auto"/>
            <w:right w:val="none" w:sz="0" w:space="0" w:color="auto"/>
          </w:divBdr>
        </w:div>
        <w:div w:id="1705714742">
          <w:marLeft w:val="480"/>
          <w:marRight w:val="0"/>
          <w:marTop w:val="0"/>
          <w:marBottom w:val="0"/>
          <w:divBdr>
            <w:top w:val="none" w:sz="0" w:space="0" w:color="auto"/>
            <w:left w:val="none" w:sz="0" w:space="0" w:color="auto"/>
            <w:bottom w:val="none" w:sz="0" w:space="0" w:color="auto"/>
            <w:right w:val="none" w:sz="0" w:space="0" w:color="auto"/>
          </w:divBdr>
        </w:div>
        <w:div w:id="461387186">
          <w:marLeft w:val="480"/>
          <w:marRight w:val="0"/>
          <w:marTop w:val="0"/>
          <w:marBottom w:val="0"/>
          <w:divBdr>
            <w:top w:val="none" w:sz="0" w:space="0" w:color="auto"/>
            <w:left w:val="none" w:sz="0" w:space="0" w:color="auto"/>
            <w:bottom w:val="none" w:sz="0" w:space="0" w:color="auto"/>
            <w:right w:val="none" w:sz="0" w:space="0" w:color="auto"/>
          </w:divBdr>
        </w:div>
        <w:div w:id="1024356649">
          <w:marLeft w:val="480"/>
          <w:marRight w:val="0"/>
          <w:marTop w:val="0"/>
          <w:marBottom w:val="0"/>
          <w:divBdr>
            <w:top w:val="none" w:sz="0" w:space="0" w:color="auto"/>
            <w:left w:val="none" w:sz="0" w:space="0" w:color="auto"/>
            <w:bottom w:val="none" w:sz="0" w:space="0" w:color="auto"/>
            <w:right w:val="none" w:sz="0" w:space="0" w:color="auto"/>
          </w:divBdr>
        </w:div>
        <w:div w:id="1167936505">
          <w:marLeft w:val="480"/>
          <w:marRight w:val="0"/>
          <w:marTop w:val="0"/>
          <w:marBottom w:val="0"/>
          <w:divBdr>
            <w:top w:val="none" w:sz="0" w:space="0" w:color="auto"/>
            <w:left w:val="none" w:sz="0" w:space="0" w:color="auto"/>
            <w:bottom w:val="none" w:sz="0" w:space="0" w:color="auto"/>
            <w:right w:val="none" w:sz="0" w:space="0" w:color="auto"/>
          </w:divBdr>
        </w:div>
        <w:div w:id="55443573">
          <w:marLeft w:val="480"/>
          <w:marRight w:val="0"/>
          <w:marTop w:val="0"/>
          <w:marBottom w:val="0"/>
          <w:divBdr>
            <w:top w:val="none" w:sz="0" w:space="0" w:color="auto"/>
            <w:left w:val="none" w:sz="0" w:space="0" w:color="auto"/>
            <w:bottom w:val="none" w:sz="0" w:space="0" w:color="auto"/>
            <w:right w:val="none" w:sz="0" w:space="0" w:color="auto"/>
          </w:divBdr>
        </w:div>
        <w:div w:id="189801731">
          <w:marLeft w:val="480"/>
          <w:marRight w:val="0"/>
          <w:marTop w:val="0"/>
          <w:marBottom w:val="0"/>
          <w:divBdr>
            <w:top w:val="none" w:sz="0" w:space="0" w:color="auto"/>
            <w:left w:val="none" w:sz="0" w:space="0" w:color="auto"/>
            <w:bottom w:val="none" w:sz="0" w:space="0" w:color="auto"/>
            <w:right w:val="none" w:sz="0" w:space="0" w:color="auto"/>
          </w:divBdr>
        </w:div>
        <w:div w:id="1259868192">
          <w:marLeft w:val="480"/>
          <w:marRight w:val="0"/>
          <w:marTop w:val="0"/>
          <w:marBottom w:val="0"/>
          <w:divBdr>
            <w:top w:val="none" w:sz="0" w:space="0" w:color="auto"/>
            <w:left w:val="none" w:sz="0" w:space="0" w:color="auto"/>
            <w:bottom w:val="none" w:sz="0" w:space="0" w:color="auto"/>
            <w:right w:val="none" w:sz="0" w:space="0" w:color="auto"/>
          </w:divBdr>
        </w:div>
        <w:div w:id="1844852070">
          <w:marLeft w:val="480"/>
          <w:marRight w:val="0"/>
          <w:marTop w:val="0"/>
          <w:marBottom w:val="0"/>
          <w:divBdr>
            <w:top w:val="none" w:sz="0" w:space="0" w:color="auto"/>
            <w:left w:val="none" w:sz="0" w:space="0" w:color="auto"/>
            <w:bottom w:val="none" w:sz="0" w:space="0" w:color="auto"/>
            <w:right w:val="none" w:sz="0" w:space="0" w:color="auto"/>
          </w:divBdr>
        </w:div>
        <w:div w:id="368381067">
          <w:marLeft w:val="480"/>
          <w:marRight w:val="0"/>
          <w:marTop w:val="0"/>
          <w:marBottom w:val="0"/>
          <w:divBdr>
            <w:top w:val="none" w:sz="0" w:space="0" w:color="auto"/>
            <w:left w:val="none" w:sz="0" w:space="0" w:color="auto"/>
            <w:bottom w:val="none" w:sz="0" w:space="0" w:color="auto"/>
            <w:right w:val="none" w:sz="0" w:space="0" w:color="auto"/>
          </w:divBdr>
        </w:div>
        <w:div w:id="1562599773">
          <w:marLeft w:val="480"/>
          <w:marRight w:val="0"/>
          <w:marTop w:val="0"/>
          <w:marBottom w:val="0"/>
          <w:divBdr>
            <w:top w:val="none" w:sz="0" w:space="0" w:color="auto"/>
            <w:left w:val="none" w:sz="0" w:space="0" w:color="auto"/>
            <w:bottom w:val="none" w:sz="0" w:space="0" w:color="auto"/>
            <w:right w:val="none" w:sz="0" w:space="0" w:color="auto"/>
          </w:divBdr>
        </w:div>
        <w:div w:id="1081830596">
          <w:marLeft w:val="480"/>
          <w:marRight w:val="0"/>
          <w:marTop w:val="0"/>
          <w:marBottom w:val="0"/>
          <w:divBdr>
            <w:top w:val="none" w:sz="0" w:space="0" w:color="auto"/>
            <w:left w:val="none" w:sz="0" w:space="0" w:color="auto"/>
            <w:bottom w:val="none" w:sz="0" w:space="0" w:color="auto"/>
            <w:right w:val="none" w:sz="0" w:space="0" w:color="auto"/>
          </w:divBdr>
        </w:div>
        <w:div w:id="496650640">
          <w:marLeft w:val="480"/>
          <w:marRight w:val="0"/>
          <w:marTop w:val="0"/>
          <w:marBottom w:val="0"/>
          <w:divBdr>
            <w:top w:val="none" w:sz="0" w:space="0" w:color="auto"/>
            <w:left w:val="none" w:sz="0" w:space="0" w:color="auto"/>
            <w:bottom w:val="none" w:sz="0" w:space="0" w:color="auto"/>
            <w:right w:val="none" w:sz="0" w:space="0" w:color="auto"/>
          </w:divBdr>
        </w:div>
        <w:div w:id="802887849">
          <w:marLeft w:val="480"/>
          <w:marRight w:val="0"/>
          <w:marTop w:val="0"/>
          <w:marBottom w:val="0"/>
          <w:divBdr>
            <w:top w:val="none" w:sz="0" w:space="0" w:color="auto"/>
            <w:left w:val="none" w:sz="0" w:space="0" w:color="auto"/>
            <w:bottom w:val="none" w:sz="0" w:space="0" w:color="auto"/>
            <w:right w:val="none" w:sz="0" w:space="0" w:color="auto"/>
          </w:divBdr>
        </w:div>
        <w:div w:id="1310283956">
          <w:marLeft w:val="480"/>
          <w:marRight w:val="0"/>
          <w:marTop w:val="0"/>
          <w:marBottom w:val="0"/>
          <w:divBdr>
            <w:top w:val="none" w:sz="0" w:space="0" w:color="auto"/>
            <w:left w:val="none" w:sz="0" w:space="0" w:color="auto"/>
            <w:bottom w:val="none" w:sz="0" w:space="0" w:color="auto"/>
            <w:right w:val="none" w:sz="0" w:space="0" w:color="auto"/>
          </w:divBdr>
        </w:div>
        <w:div w:id="543098239">
          <w:marLeft w:val="480"/>
          <w:marRight w:val="0"/>
          <w:marTop w:val="0"/>
          <w:marBottom w:val="0"/>
          <w:divBdr>
            <w:top w:val="none" w:sz="0" w:space="0" w:color="auto"/>
            <w:left w:val="none" w:sz="0" w:space="0" w:color="auto"/>
            <w:bottom w:val="none" w:sz="0" w:space="0" w:color="auto"/>
            <w:right w:val="none" w:sz="0" w:space="0" w:color="auto"/>
          </w:divBdr>
        </w:div>
        <w:div w:id="1208570971">
          <w:marLeft w:val="480"/>
          <w:marRight w:val="0"/>
          <w:marTop w:val="0"/>
          <w:marBottom w:val="0"/>
          <w:divBdr>
            <w:top w:val="none" w:sz="0" w:space="0" w:color="auto"/>
            <w:left w:val="none" w:sz="0" w:space="0" w:color="auto"/>
            <w:bottom w:val="none" w:sz="0" w:space="0" w:color="auto"/>
            <w:right w:val="none" w:sz="0" w:space="0" w:color="auto"/>
          </w:divBdr>
        </w:div>
        <w:div w:id="1517693756">
          <w:marLeft w:val="480"/>
          <w:marRight w:val="0"/>
          <w:marTop w:val="0"/>
          <w:marBottom w:val="0"/>
          <w:divBdr>
            <w:top w:val="none" w:sz="0" w:space="0" w:color="auto"/>
            <w:left w:val="none" w:sz="0" w:space="0" w:color="auto"/>
            <w:bottom w:val="none" w:sz="0" w:space="0" w:color="auto"/>
            <w:right w:val="none" w:sz="0" w:space="0" w:color="auto"/>
          </w:divBdr>
        </w:div>
        <w:div w:id="2107073443">
          <w:marLeft w:val="480"/>
          <w:marRight w:val="0"/>
          <w:marTop w:val="0"/>
          <w:marBottom w:val="0"/>
          <w:divBdr>
            <w:top w:val="none" w:sz="0" w:space="0" w:color="auto"/>
            <w:left w:val="none" w:sz="0" w:space="0" w:color="auto"/>
            <w:bottom w:val="none" w:sz="0" w:space="0" w:color="auto"/>
            <w:right w:val="none" w:sz="0" w:space="0" w:color="auto"/>
          </w:divBdr>
        </w:div>
        <w:div w:id="1028331633">
          <w:marLeft w:val="480"/>
          <w:marRight w:val="0"/>
          <w:marTop w:val="0"/>
          <w:marBottom w:val="0"/>
          <w:divBdr>
            <w:top w:val="none" w:sz="0" w:space="0" w:color="auto"/>
            <w:left w:val="none" w:sz="0" w:space="0" w:color="auto"/>
            <w:bottom w:val="none" w:sz="0" w:space="0" w:color="auto"/>
            <w:right w:val="none" w:sz="0" w:space="0" w:color="auto"/>
          </w:divBdr>
        </w:div>
        <w:div w:id="1674649307">
          <w:marLeft w:val="480"/>
          <w:marRight w:val="0"/>
          <w:marTop w:val="0"/>
          <w:marBottom w:val="0"/>
          <w:divBdr>
            <w:top w:val="none" w:sz="0" w:space="0" w:color="auto"/>
            <w:left w:val="none" w:sz="0" w:space="0" w:color="auto"/>
            <w:bottom w:val="none" w:sz="0" w:space="0" w:color="auto"/>
            <w:right w:val="none" w:sz="0" w:space="0" w:color="auto"/>
          </w:divBdr>
        </w:div>
        <w:div w:id="500972340">
          <w:marLeft w:val="480"/>
          <w:marRight w:val="0"/>
          <w:marTop w:val="0"/>
          <w:marBottom w:val="0"/>
          <w:divBdr>
            <w:top w:val="none" w:sz="0" w:space="0" w:color="auto"/>
            <w:left w:val="none" w:sz="0" w:space="0" w:color="auto"/>
            <w:bottom w:val="none" w:sz="0" w:space="0" w:color="auto"/>
            <w:right w:val="none" w:sz="0" w:space="0" w:color="auto"/>
          </w:divBdr>
        </w:div>
        <w:div w:id="451752900">
          <w:marLeft w:val="480"/>
          <w:marRight w:val="0"/>
          <w:marTop w:val="0"/>
          <w:marBottom w:val="0"/>
          <w:divBdr>
            <w:top w:val="none" w:sz="0" w:space="0" w:color="auto"/>
            <w:left w:val="none" w:sz="0" w:space="0" w:color="auto"/>
            <w:bottom w:val="none" w:sz="0" w:space="0" w:color="auto"/>
            <w:right w:val="none" w:sz="0" w:space="0" w:color="auto"/>
          </w:divBdr>
        </w:div>
        <w:div w:id="1646623312">
          <w:marLeft w:val="480"/>
          <w:marRight w:val="0"/>
          <w:marTop w:val="0"/>
          <w:marBottom w:val="0"/>
          <w:divBdr>
            <w:top w:val="none" w:sz="0" w:space="0" w:color="auto"/>
            <w:left w:val="none" w:sz="0" w:space="0" w:color="auto"/>
            <w:bottom w:val="none" w:sz="0" w:space="0" w:color="auto"/>
            <w:right w:val="none" w:sz="0" w:space="0" w:color="auto"/>
          </w:divBdr>
        </w:div>
        <w:div w:id="185296997">
          <w:marLeft w:val="480"/>
          <w:marRight w:val="0"/>
          <w:marTop w:val="0"/>
          <w:marBottom w:val="0"/>
          <w:divBdr>
            <w:top w:val="none" w:sz="0" w:space="0" w:color="auto"/>
            <w:left w:val="none" w:sz="0" w:space="0" w:color="auto"/>
            <w:bottom w:val="none" w:sz="0" w:space="0" w:color="auto"/>
            <w:right w:val="none" w:sz="0" w:space="0" w:color="auto"/>
          </w:divBdr>
        </w:div>
        <w:div w:id="740832141">
          <w:marLeft w:val="480"/>
          <w:marRight w:val="0"/>
          <w:marTop w:val="0"/>
          <w:marBottom w:val="0"/>
          <w:divBdr>
            <w:top w:val="none" w:sz="0" w:space="0" w:color="auto"/>
            <w:left w:val="none" w:sz="0" w:space="0" w:color="auto"/>
            <w:bottom w:val="none" w:sz="0" w:space="0" w:color="auto"/>
            <w:right w:val="none" w:sz="0" w:space="0" w:color="auto"/>
          </w:divBdr>
        </w:div>
        <w:div w:id="1853447517">
          <w:marLeft w:val="480"/>
          <w:marRight w:val="0"/>
          <w:marTop w:val="0"/>
          <w:marBottom w:val="0"/>
          <w:divBdr>
            <w:top w:val="none" w:sz="0" w:space="0" w:color="auto"/>
            <w:left w:val="none" w:sz="0" w:space="0" w:color="auto"/>
            <w:bottom w:val="none" w:sz="0" w:space="0" w:color="auto"/>
            <w:right w:val="none" w:sz="0" w:space="0" w:color="auto"/>
          </w:divBdr>
        </w:div>
        <w:div w:id="595137720">
          <w:marLeft w:val="480"/>
          <w:marRight w:val="0"/>
          <w:marTop w:val="0"/>
          <w:marBottom w:val="0"/>
          <w:divBdr>
            <w:top w:val="none" w:sz="0" w:space="0" w:color="auto"/>
            <w:left w:val="none" w:sz="0" w:space="0" w:color="auto"/>
            <w:bottom w:val="none" w:sz="0" w:space="0" w:color="auto"/>
            <w:right w:val="none" w:sz="0" w:space="0" w:color="auto"/>
          </w:divBdr>
        </w:div>
        <w:div w:id="866942065">
          <w:marLeft w:val="480"/>
          <w:marRight w:val="0"/>
          <w:marTop w:val="0"/>
          <w:marBottom w:val="0"/>
          <w:divBdr>
            <w:top w:val="none" w:sz="0" w:space="0" w:color="auto"/>
            <w:left w:val="none" w:sz="0" w:space="0" w:color="auto"/>
            <w:bottom w:val="none" w:sz="0" w:space="0" w:color="auto"/>
            <w:right w:val="none" w:sz="0" w:space="0" w:color="auto"/>
          </w:divBdr>
        </w:div>
        <w:div w:id="574238930">
          <w:marLeft w:val="480"/>
          <w:marRight w:val="0"/>
          <w:marTop w:val="0"/>
          <w:marBottom w:val="0"/>
          <w:divBdr>
            <w:top w:val="none" w:sz="0" w:space="0" w:color="auto"/>
            <w:left w:val="none" w:sz="0" w:space="0" w:color="auto"/>
            <w:bottom w:val="none" w:sz="0" w:space="0" w:color="auto"/>
            <w:right w:val="none" w:sz="0" w:space="0" w:color="auto"/>
          </w:divBdr>
        </w:div>
        <w:div w:id="466703503">
          <w:marLeft w:val="480"/>
          <w:marRight w:val="0"/>
          <w:marTop w:val="0"/>
          <w:marBottom w:val="0"/>
          <w:divBdr>
            <w:top w:val="none" w:sz="0" w:space="0" w:color="auto"/>
            <w:left w:val="none" w:sz="0" w:space="0" w:color="auto"/>
            <w:bottom w:val="none" w:sz="0" w:space="0" w:color="auto"/>
            <w:right w:val="none" w:sz="0" w:space="0" w:color="auto"/>
          </w:divBdr>
        </w:div>
        <w:div w:id="382563368">
          <w:marLeft w:val="480"/>
          <w:marRight w:val="0"/>
          <w:marTop w:val="0"/>
          <w:marBottom w:val="0"/>
          <w:divBdr>
            <w:top w:val="none" w:sz="0" w:space="0" w:color="auto"/>
            <w:left w:val="none" w:sz="0" w:space="0" w:color="auto"/>
            <w:bottom w:val="none" w:sz="0" w:space="0" w:color="auto"/>
            <w:right w:val="none" w:sz="0" w:space="0" w:color="auto"/>
          </w:divBdr>
        </w:div>
        <w:div w:id="1070880606">
          <w:marLeft w:val="480"/>
          <w:marRight w:val="0"/>
          <w:marTop w:val="0"/>
          <w:marBottom w:val="0"/>
          <w:divBdr>
            <w:top w:val="none" w:sz="0" w:space="0" w:color="auto"/>
            <w:left w:val="none" w:sz="0" w:space="0" w:color="auto"/>
            <w:bottom w:val="none" w:sz="0" w:space="0" w:color="auto"/>
            <w:right w:val="none" w:sz="0" w:space="0" w:color="auto"/>
          </w:divBdr>
        </w:div>
        <w:div w:id="2080396946">
          <w:marLeft w:val="480"/>
          <w:marRight w:val="0"/>
          <w:marTop w:val="0"/>
          <w:marBottom w:val="0"/>
          <w:divBdr>
            <w:top w:val="none" w:sz="0" w:space="0" w:color="auto"/>
            <w:left w:val="none" w:sz="0" w:space="0" w:color="auto"/>
            <w:bottom w:val="none" w:sz="0" w:space="0" w:color="auto"/>
            <w:right w:val="none" w:sz="0" w:space="0" w:color="auto"/>
          </w:divBdr>
        </w:div>
        <w:div w:id="886338957">
          <w:marLeft w:val="480"/>
          <w:marRight w:val="0"/>
          <w:marTop w:val="0"/>
          <w:marBottom w:val="0"/>
          <w:divBdr>
            <w:top w:val="none" w:sz="0" w:space="0" w:color="auto"/>
            <w:left w:val="none" w:sz="0" w:space="0" w:color="auto"/>
            <w:bottom w:val="none" w:sz="0" w:space="0" w:color="auto"/>
            <w:right w:val="none" w:sz="0" w:space="0" w:color="auto"/>
          </w:divBdr>
        </w:div>
        <w:div w:id="2118062232">
          <w:marLeft w:val="480"/>
          <w:marRight w:val="0"/>
          <w:marTop w:val="0"/>
          <w:marBottom w:val="0"/>
          <w:divBdr>
            <w:top w:val="none" w:sz="0" w:space="0" w:color="auto"/>
            <w:left w:val="none" w:sz="0" w:space="0" w:color="auto"/>
            <w:bottom w:val="none" w:sz="0" w:space="0" w:color="auto"/>
            <w:right w:val="none" w:sz="0" w:space="0" w:color="auto"/>
          </w:divBdr>
        </w:div>
        <w:div w:id="1397585494">
          <w:marLeft w:val="480"/>
          <w:marRight w:val="0"/>
          <w:marTop w:val="0"/>
          <w:marBottom w:val="0"/>
          <w:divBdr>
            <w:top w:val="none" w:sz="0" w:space="0" w:color="auto"/>
            <w:left w:val="none" w:sz="0" w:space="0" w:color="auto"/>
            <w:bottom w:val="none" w:sz="0" w:space="0" w:color="auto"/>
            <w:right w:val="none" w:sz="0" w:space="0" w:color="auto"/>
          </w:divBdr>
        </w:div>
        <w:div w:id="219749526">
          <w:marLeft w:val="480"/>
          <w:marRight w:val="0"/>
          <w:marTop w:val="0"/>
          <w:marBottom w:val="0"/>
          <w:divBdr>
            <w:top w:val="none" w:sz="0" w:space="0" w:color="auto"/>
            <w:left w:val="none" w:sz="0" w:space="0" w:color="auto"/>
            <w:bottom w:val="none" w:sz="0" w:space="0" w:color="auto"/>
            <w:right w:val="none" w:sz="0" w:space="0" w:color="auto"/>
          </w:divBdr>
        </w:div>
        <w:div w:id="1249538446">
          <w:marLeft w:val="480"/>
          <w:marRight w:val="0"/>
          <w:marTop w:val="0"/>
          <w:marBottom w:val="0"/>
          <w:divBdr>
            <w:top w:val="none" w:sz="0" w:space="0" w:color="auto"/>
            <w:left w:val="none" w:sz="0" w:space="0" w:color="auto"/>
            <w:bottom w:val="none" w:sz="0" w:space="0" w:color="auto"/>
            <w:right w:val="none" w:sz="0" w:space="0" w:color="auto"/>
          </w:divBdr>
        </w:div>
        <w:div w:id="1011489848">
          <w:marLeft w:val="480"/>
          <w:marRight w:val="0"/>
          <w:marTop w:val="0"/>
          <w:marBottom w:val="0"/>
          <w:divBdr>
            <w:top w:val="none" w:sz="0" w:space="0" w:color="auto"/>
            <w:left w:val="none" w:sz="0" w:space="0" w:color="auto"/>
            <w:bottom w:val="none" w:sz="0" w:space="0" w:color="auto"/>
            <w:right w:val="none" w:sz="0" w:space="0" w:color="auto"/>
          </w:divBdr>
        </w:div>
        <w:div w:id="1702634585">
          <w:marLeft w:val="480"/>
          <w:marRight w:val="0"/>
          <w:marTop w:val="0"/>
          <w:marBottom w:val="0"/>
          <w:divBdr>
            <w:top w:val="none" w:sz="0" w:space="0" w:color="auto"/>
            <w:left w:val="none" w:sz="0" w:space="0" w:color="auto"/>
            <w:bottom w:val="none" w:sz="0" w:space="0" w:color="auto"/>
            <w:right w:val="none" w:sz="0" w:space="0" w:color="auto"/>
          </w:divBdr>
        </w:div>
        <w:div w:id="316230433">
          <w:marLeft w:val="480"/>
          <w:marRight w:val="0"/>
          <w:marTop w:val="0"/>
          <w:marBottom w:val="0"/>
          <w:divBdr>
            <w:top w:val="none" w:sz="0" w:space="0" w:color="auto"/>
            <w:left w:val="none" w:sz="0" w:space="0" w:color="auto"/>
            <w:bottom w:val="none" w:sz="0" w:space="0" w:color="auto"/>
            <w:right w:val="none" w:sz="0" w:space="0" w:color="auto"/>
          </w:divBdr>
        </w:div>
        <w:div w:id="641665790">
          <w:marLeft w:val="480"/>
          <w:marRight w:val="0"/>
          <w:marTop w:val="0"/>
          <w:marBottom w:val="0"/>
          <w:divBdr>
            <w:top w:val="none" w:sz="0" w:space="0" w:color="auto"/>
            <w:left w:val="none" w:sz="0" w:space="0" w:color="auto"/>
            <w:bottom w:val="none" w:sz="0" w:space="0" w:color="auto"/>
            <w:right w:val="none" w:sz="0" w:space="0" w:color="auto"/>
          </w:divBdr>
        </w:div>
        <w:div w:id="658996099">
          <w:marLeft w:val="480"/>
          <w:marRight w:val="0"/>
          <w:marTop w:val="0"/>
          <w:marBottom w:val="0"/>
          <w:divBdr>
            <w:top w:val="none" w:sz="0" w:space="0" w:color="auto"/>
            <w:left w:val="none" w:sz="0" w:space="0" w:color="auto"/>
            <w:bottom w:val="none" w:sz="0" w:space="0" w:color="auto"/>
            <w:right w:val="none" w:sz="0" w:space="0" w:color="auto"/>
          </w:divBdr>
        </w:div>
        <w:div w:id="1676228191">
          <w:marLeft w:val="480"/>
          <w:marRight w:val="0"/>
          <w:marTop w:val="0"/>
          <w:marBottom w:val="0"/>
          <w:divBdr>
            <w:top w:val="none" w:sz="0" w:space="0" w:color="auto"/>
            <w:left w:val="none" w:sz="0" w:space="0" w:color="auto"/>
            <w:bottom w:val="none" w:sz="0" w:space="0" w:color="auto"/>
            <w:right w:val="none" w:sz="0" w:space="0" w:color="auto"/>
          </w:divBdr>
        </w:div>
        <w:div w:id="708530500">
          <w:marLeft w:val="480"/>
          <w:marRight w:val="0"/>
          <w:marTop w:val="0"/>
          <w:marBottom w:val="0"/>
          <w:divBdr>
            <w:top w:val="none" w:sz="0" w:space="0" w:color="auto"/>
            <w:left w:val="none" w:sz="0" w:space="0" w:color="auto"/>
            <w:bottom w:val="none" w:sz="0" w:space="0" w:color="auto"/>
            <w:right w:val="none" w:sz="0" w:space="0" w:color="auto"/>
          </w:divBdr>
        </w:div>
        <w:div w:id="177351806">
          <w:marLeft w:val="480"/>
          <w:marRight w:val="0"/>
          <w:marTop w:val="0"/>
          <w:marBottom w:val="0"/>
          <w:divBdr>
            <w:top w:val="none" w:sz="0" w:space="0" w:color="auto"/>
            <w:left w:val="none" w:sz="0" w:space="0" w:color="auto"/>
            <w:bottom w:val="none" w:sz="0" w:space="0" w:color="auto"/>
            <w:right w:val="none" w:sz="0" w:space="0" w:color="auto"/>
          </w:divBdr>
        </w:div>
        <w:div w:id="1594246072">
          <w:marLeft w:val="480"/>
          <w:marRight w:val="0"/>
          <w:marTop w:val="0"/>
          <w:marBottom w:val="0"/>
          <w:divBdr>
            <w:top w:val="none" w:sz="0" w:space="0" w:color="auto"/>
            <w:left w:val="none" w:sz="0" w:space="0" w:color="auto"/>
            <w:bottom w:val="none" w:sz="0" w:space="0" w:color="auto"/>
            <w:right w:val="none" w:sz="0" w:space="0" w:color="auto"/>
          </w:divBdr>
        </w:div>
        <w:div w:id="94403082">
          <w:marLeft w:val="480"/>
          <w:marRight w:val="0"/>
          <w:marTop w:val="0"/>
          <w:marBottom w:val="0"/>
          <w:divBdr>
            <w:top w:val="none" w:sz="0" w:space="0" w:color="auto"/>
            <w:left w:val="none" w:sz="0" w:space="0" w:color="auto"/>
            <w:bottom w:val="none" w:sz="0" w:space="0" w:color="auto"/>
            <w:right w:val="none" w:sz="0" w:space="0" w:color="auto"/>
          </w:divBdr>
        </w:div>
        <w:div w:id="988053187">
          <w:marLeft w:val="480"/>
          <w:marRight w:val="0"/>
          <w:marTop w:val="0"/>
          <w:marBottom w:val="0"/>
          <w:divBdr>
            <w:top w:val="none" w:sz="0" w:space="0" w:color="auto"/>
            <w:left w:val="none" w:sz="0" w:space="0" w:color="auto"/>
            <w:bottom w:val="none" w:sz="0" w:space="0" w:color="auto"/>
            <w:right w:val="none" w:sz="0" w:space="0" w:color="auto"/>
          </w:divBdr>
        </w:div>
        <w:div w:id="1637369569">
          <w:marLeft w:val="480"/>
          <w:marRight w:val="0"/>
          <w:marTop w:val="0"/>
          <w:marBottom w:val="0"/>
          <w:divBdr>
            <w:top w:val="none" w:sz="0" w:space="0" w:color="auto"/>
            <w:left w:val="none" w:sz="0" w:space="0" w:color="auto"/>
            <w:bottom w:val="none" w:sz="0" w:space="0" w:color="auto"/>
            <w:right w:val="none" w:sz="0" w:space="0" w:color="auto"/>
          </w:divBdr>
        </w:div>
        <w:div w:id="179467079">
          <w:marLeft w:val="480"/>
          <w:marRight w:val="0"/>
          <w:marTop w:val="0"/>
          <w:marBottom w:val="0"/>
          <w:divBdr>
            <w:top w:val="none" w:sz="0" w:space="0" w:color="auto"/>
            <w:left w:val="none" w:sz="0" w:space="0" w:color="auto"/>
            <w:bottom w:val="none" w:sz="0" w:space="0" w:color="auto"/>
            <w:right w:val="none" w:sz="0" w:space="0" w:color="auto"/>
          </w:divBdr>
        </w:div>
        <w:div w:id="2006125103">
          <w:marLeft w:val="480"/>
          <w:marRight w:val="0"/>
          <w:marTop w:val="0"/>
          <w:marBottom w:val="0"/>
          <w:divBdr>
            <w:top w:val="none" w:sz="0" w:space="0" w:color="auto"/>
            <w:left w:val="none" w:sz="0" w:space="0" w:color="auto"/>
            <w:bottom w:val="none" w:sz="0" w:space="0" w:color="auto"/>
            <w:right w:val="none" w:sz="0" w:space="0" w:color="auto"/>
          </w:divBdr>
        </w:div>
        <w:div w:id="1470320275">
          <w:marLeft w:val="480"/>
          <w:marRight w:val="0"/>
          <w:marTop w:val="0"/>
          <w:marBottom w:val="0"/>
          <w:divBdr>
            <w:top w:val="none" w:sz="0" w:space="0" w:color="auto"/>
            <w:left w:val="none" w:sz="0" w:space="0" w:color="auto"/>
            <w:bottom w:val="none" w:sz="0" w:space="0" w:color="auto"/>
            <w:right w:val="none" w:sz="0" w:space="0" w:color="auto"/>
          </w:divBdr>
        </w:div>
        <w:div w:id="1323199128">
          <w:marLeft w:val="480"/>
          <w:marRight w:val="0"/>
          <w:marTop w:val="0"/>
          <w:marBottom w:val="0"/>
          <w:divBdr>
            <w:top w:val="none" w:sz="0" w:space="0" w:color="auto"/>
            <w:left w:val="none" w:sz="0" w:space="0" w:color="auto"/>
            <w:bottom w:val="none" w:sz="0" w:space="0" w:color="auto"/>
            <w:right w:val="none" w:sz="0" w:space="0" w:color="auto"/>
          </w:divBdr>
        </w:div>
        <w:div w:id="316999993">
          <w:marLeft w:val="480"/>
          <w:marRight w:val="0"/>
          <w:marTop w:val="0"/>
          <w:marBottom w:val="0"/>
          <w:divBdr>
            <w:top w:val="none" w:sz="0" w:space="0" w:color="auto"/>
            <w:left w:val="none" w:sz="0" w:space="0" w:color="auto"/>
            <w:bottom w:val="none" w:sz="0" w:space="0" w:color="auto"/>
            <w:right w:val="none" w:sz="0" w:space="0" w:color="auto"/>
          </w:divBdr>
        </w:div>
        <w:div w:id="597450228">
          <w:marLeft w:val="480"/>
          <w:marRight w:val="0"/>
          <w:marTop w:val="0"/>
          <w:marBottom w:val="0"/>
          <w:divBdr>
            <w:top w:val="none" w:sz="0" w:space="0" w:color="auto"/>
            <w:left w:val="none" w:sz="0" w:space="0" w:color="auto"/>
            <w:bottom w:val="none" w:sz="0" w:space="0" w:color="auto"/>
            <w:right w:val="none" w:sz="0" w:space="0" w:color="auto"/>
          </w:divBdr>
        </w:div>
        <w:div w:id="342170957">
          <w:marLeft w:val="480"/>
          <w:marRight w:val="0"/>
          <w:marTop w:val="0"/>
          <w:marBottom w:val="0"/>
          <w:divBdr>
            <w:top w:val="none" w:sz="0" w:space="0" w:color="auto"/>
            <w:left w:val="none" w:sz="0" w:space="0" w:color="auto"/>
            <w:bottom w:val="none" w:sz="0" w:space="0" w:color="auto"/>
            <w:right w:val="none" w:sz="0" w:space="0" w:color="auto"/>
          </w:divBdr>
        </w:div>
        <w:div w:id="1717731213">
          <w:marLeft w:val="480"/>
          <w:marRight w:val="0"/>
          <w:marTop w:val="0"/>
          <w:marBottom w:val="0"/>
          <w:divBdr>
            <w:top w:val="none" w:sz="0" w:space="0" w:color="auto"/>
            <w:left w:val="none" w:sz="0" w:space="0" w:color="auto"/>
            <w:bottom w:val="none" w:sz="0" w:space="0" w:color="auto"/>
            <w:right w:val="none" w:sz="0" w:space="0" w:color="auto"/>
          </w:divBdr>
        </w:div>
        <w:div w:id="845678242">
          <w:marLeft w:val="480"/>
          <w:marRight w:val="0"/>
          <w:marTop w:val="0"/>
          <w:marBottom w:val="0"/>
          <w:divBdr>
            <w:top w:val="none" w:sz="0" w:space="0" w:color="auto"/>
            <w:left w:val="none" w:sz="0" w:space="0" w:color="auto"/>
            <w:bottom w:val="none" w:sz="0" w:space="0" w:color="auto"/>
            <w:right w:val="none" w:sz="0" w:space="0" w:color="auto"/>
          </w:divBdr>
        </w:div>
        <w:div w:id="889609170">
          <w:marLeft w:val="480"/>
          <w:marRight w:val="0"/>
          <w:marTop w:val="0"/>
          <w:marBottom w:val="0"/>
          <w:divBdr>
            <w:top w:val="none" w:sz="0" w:space="0" w:color="auto"/>
            <w:left w:val="none" w:sz="0" w:space="0" w:color="auto"/>
            <w:bottom w:val="none" w:sz="0" w:space="0" w:color="auto"/>
            <w:right w:val="none" w:sz="0" w:space="0" w:color="auto"/>
          </w:divBdr>
        </w:div>
        <w:div w:id="380791083">
          <w:marLeft w:val="480"/>
          <w:marRight w:val="0"/>
          <w:marTop w:val="0"/>
          <w:marBottom w:val="0"/>
          <w:divBdr>
            <w:top w:val="none" w:sz="0" w:space="0" w:color="auto"/>
            <w:left w:val="none" w:sz="0" w:space="0" w:color="auto"/>
            <w:bottom w:val="none" w:sz="0" w:space="0" w:color="auto"/>
            <w:right w:val="none" w:sz="0" w:space="0" w:color="auto"/>
          </w:divBdr>
        </w:div>
        <w:div w:id="1434086471">
          <w:marLeft w:val="480"/>
          <w:marRight w:val="0"/>
          <w:marTop w:val="0"/>
          <w:marBottom w:val="0"/>
          <w:divBdr>
            <w:top w:val="none" w:sz="0" w:space="0" w:color="auto"/>
            <w:left w:val="none" w:sz="0" w:space="0" w:color="auto"/>
            <w:bottom w:val="none" w:sz="0" w:space="0" w:color="auto"/>
            <w:right w:val="none" w:sz="0" w:space="0" w:color="auto"/>
          </w:divBdr>
        </w:div>
        <w:div w:id="1035232617">
          <w:marLeft w:val="480"/>
          <w:marRight w:val="0"/>
          <w:marTop w:val="0"/>
          <w:marBottom w:val="0"/>
          <w:divBdr>
            <w:top w:val="none" w:sz="0" w:space="0" w:color="auto"/>
            <w:left w:val="none" w:sz="0" w:space="0" w:color="auto"/>
            <w:bottom w:val="none" w:sz="0" w:space="0" w:color="auto"/>
            <w:right w:val="none" w:sz="0" w:space="0" w:color="auto"/>
          </w:divBdr>
        </w:div>
        <w:div w:id="293876026">
          <w:marLeft w:val="480"/>
          <w:marRight w:val="0"/>
          <w:marTop w:val="0"/>
          <w:marBottom w:val="0"/>
          <w:divBdr>
            <w:top w:val="none" w:sz="0" w:space="0" w:color="auto"/>
            <w:left w:val="none" w:sz="0" w:space="0" w:color="auto"/>
            <w:bottom w:val="none" w:sz="0" w:space="0" w:color="auto"/>
            <w:right w:val="none" w:sz="0" w:space="0" w:color="auto"/>
          </w:divBdr>
        </w:div>
        <w:div w:id="574514180">
          <w:marLeft w:val="480"/>
          <w:marRight w:val="0"/>
          <w:marTop w:val="0"/>
          <w:marBottom w:val="0"/>
          <w:divBdr>
            <w:top w:val="none" w:sz="0" w:space="0" w:color="auto"/>
            <w:left w:val="none" w:sz="0" w:space="0" w:color="auto"/>
            <w:bottom w:val="none" w:sz="0" w:space="0" w:color="auto"/>
            <w:right w:val="none" w:sz="0" w:space="0" w:color="auto"/>
          </w:divBdr>
        </w:div>
        <w:div w:id="1657880930">
          <w:marLeft w:val="480"/>
          <w:marRight w:val="0"/>
          <w:marTop w:val="0"/>
          <w:marBottom w:val="0"/>
          <w:divBdr>
            <w:top w:val="none" w:sz="0" w:space="0" w:color="auto"/>
            <w:left w:val="none" w:sz="0" w:space="0" w:color="auto"/>
            <w:bottom w:val="none" w:sz="0" w:space="0" w:color="auto"/>
            <w:right w:val="none" w:sz="0" w:space="0" w:color="auto"/>
          </w:divBdr>
        </w:div>
        <w:div w:id="634798100">
          <w:marLeft w:val="480"/>
          <w:marRight w:val="0"/>
          <w:marTop w:val="0"/>
          <w:marBottom w:val="0"/>
          <w:divBdr>
            <w:top w:val="none" w:sz="0" w:space="0" w:color="auto"/>
            <w:left w:val="none" w:sz="0" w:space="0" w:color="auto"/>
            <w:bottom w:val="none" w:sz="0" w:space="0" w:color="auto"/>
            <w:right w:val="none" w:sz="0" w:space="0" w:color="auto"/>
          </w:divBdr>
        </w:div>
        <w:div w:id="826744251">
          <w:marLeft w:val="480"/>
          <w:marRight w:val="0"/>
          <w:marTop w:val="0"/>
          <w:marBottom w:val="0"/>
          <w:divBdr>
            <w:top w:val="none" w:sz="0" w:space="0" w:color="auto"/>
            <w:left w:val="none" w:sz="0" w:space="0" w:color="auto"/>
            <w:bottom w:val="none" w:sz="0" w:space="0" w:color="auto"/>
            <w:right w:val="none" w:sz="0" w:space="0" w:color="auto"/>
          </w:divBdr>
        </w:div>
        <w:div w:id="472333495">
          <w:marLeft w:val="480"/>
          <w:marRight w:val="0"/>
          <w:marTop w:val="0"/>
          <w:marBottom w:val="0"/>
          <w:divBdr>
            <w:top w:val="none" w:sz="0" w:space="0" w:color="auto"/>
            <w:left w:val="none" w:sz="0" w:space="0" w:color="auto"/>
            <w:bottom w:val="none" w:sz="0" w:space="0" w:color="auto"/>
            <w:right w:val="none" w:sz="0" w:space="0" w:color="auto"/>
          </w:divBdr>
        </w:div>
        <w:div w:id="1019625016">
          <w:marLeft w:val="480"/>
          <w:marRight w:val="0"/>
          <w:marTop w:val="0"/>
          <w:marBottom w:val="0"/>
          <w:divBdr>
            <w:top w:val="none" w:sz="0" w:space="0" w:color="auto"/>
            <w:left w:val="none" w:sz="0" w:space="0" w:color="auto"/>
            <w:bottom w:val="none" w:sz="0" w:space="0" w:color="auto"/>
            <w:right w:val="none" w:sz="0" w:space="0" w:color="auto"/>
          </w:divBdr>
        </w:div>
        <w:div w:id="558173754">
          <w:marLeft w:val="480"/>
          <w:marRight w:val="0"/>
          <w:marTop w:val="0"/>
          <w:marBottom w:val="0"/>
          <w:divBdr>
            <w:top w:val="none" w:sz="0" w:space="0" w:color="auto"/>
            <w:left w:val="none" w:sz="0" w:space="0" w:color="auto"/>
            <w:bottom w:val="none" w:sz="0" w:space="0" w:color="auto"/>
            <w:right w:val="none" w:sz="0" w:space="0" w:color="auto"/>
          </w:divBdr>
        </w:div>
        <w:div w:id="1209295655">
          <w:marLeft w:val="480"/>
          <w:marRight w:val="0"/>
          <w:marTop w:val="0"/>
          <w:marBottom w:val="0"/>
          <w:divBdr>
            <w:top w:val="none" w:sz="0" w:space="0" w:color="auto"/>
            <w:left w:val="none" w:sz="0" w:space="0" w:color="auto"/>
            <w:bottom w:val="none" w:sz="0" w:space="0" w:color="auto"/>
            <w:right w:val="none" w:sz="0" w:space="0" w:color="auto"/>
          </w:divBdr>
        </w:div>
        <w:div w:id="1704405399">
          <w:marLeft w:val="480"/>
          <w:marRight w:val="0"/>
          <w:marTop w:val="0"/>
          <w:marBottom w:val="0"/>
          <w:divBdr>
            <w:top w:val="none" w:sz="0" w:space="0" w:color="auto"/>
            <w:left w:val="none" w:sz="0" w:space="0" w:color="auto"/>
            <w:bottom w:val="none" w:sz="0" w:space="0" w:color="auto"/>
            <w:right w:val="none" w:sz="0" w:space="0" w:color="auto"/>
          </w:divBdr>
        </w:div>
        <w:div w:id="2123256399">
          <w:marLeft w:val="480"/>
          <w:marRight w:val="0"/>
          <w:marTop w:val="0"/>
          <w:marBottom w:val="0"/>
          <w:divBdr>
            <w:top w:val="none" w:sz="0" w:space="0" w:color="auto"/>
            <w:left w:val="none" w:sz="0" w:space="0" w:color="auto"/>
            <w:bottom w:val="none" w:sz="0" w:space="0" w:color="auto"/>
            <w:right w:val="none" w:sz="0" w:space="0" w:color="auto"/>
          </w:divBdr>
        </w:div>
      </w:divsChild>
    </w:div>
    <w:div w:id="797067028">
      <w:bodyDiv w:val="1"/>
      <w:marLeft w:val="0"/>
      <w:marRight w:val="0"/>
      <w:marTop w:val="0"/>
      <w:marBottom w:val="0"/>
      <w:divBdr>
        <w:top w:val="none" w:sz="0" w:space="0" w:color="auto"/>
        <w:left w:val="none" w:sz="0" w:space="0" w:color="auto"/>
        <w:bottom w:val="none" w:sz="0" w:space="0" w:color="auto"/>
        <w:right w:val="none" w:sz="0" w:space="0" w:color="auto"/>
      </w:divBdr>
      <w:divsChild>
        <w:div w:id="1992056160">
          <w:marLeft w:val="480"/>
          <w:marRight w:val="0"/>
          <w:marTop w:val="0"/>
          <w:marBottom w:val="0"/>
          <w:divBdr>
            <w:top w:val="none" w:sz="0" w:space="0" w:color="auto"/>
            <w:left w:val="none" w:sz="0" w:space="0" w:color="auto"/>
            <w:bottom w:val="none" w:sz="0" w:space="0" w:color="auto"/>
            <w:right w:val="none" w:sz="0" w:space="0" w:color="auto"/>
          </w:divBdr>
        </w:div>
        <w:div w:id="1805654136">
          <w:marLeft w:val="480"/>
          <w:marRight w:val="0"/>
          <w:marTop w:val="0"/>
          <w:marBottom w:val="0"/>
          <w:divBdr>
            <w:top w:val="none" w:sz="0" w:space="0" w:color="auto"/>
            <w:left w:val="none" w:sz="0" w:space="0" w:color="auto"/>
            <w:bottom w:val="none" w:sz="0" w:space="0" w:color="auto"/>
            <w:right w:val="none" w:sz="0" w:space="0" w:color="auto"/>
          </w:divBdr>
        </w:div>
        <w:div w:id="1613896544">
          <w:marLeft w:val="480"/>
          <w:marRight w:val="0"/>
          <w:marTop w:val="0"/>
          <w:marBottom w:val="0"/>
          <w:divBdr>
            <w:top w:val="none" w:sz="0" w:space="0" w:color="auto"/>
            <w:left w:val="none" w:sz="0" w:space="0" w:color="auto"/>
            <w:bottom w:val="none" w:sz="0" w:space="0" w:color="auto"/>
            <w:right w:val="none" w:sz="0" w:space="0" w:color="auto"/>
          </w:divBdr>
        </w:div>
        <w:div w:id="1568999318">
          <w:marLeft w:val="480"/>
          <w:marRight w:val="0"/>
          <w:marTop w:val="0"/>
          <w:marBottom w:val="0"/>
          <w:divBdr>
            <w:top w:val="none" w:sz="0" w:space="0" w:color="auto"/>
            <w:left w:val="none" w:sz="0" w:space="0" w:color="auto"/>
            <w:bottom w:val="none" w:sz="0" w:space="0" w:color="auto"/>
            <w:right w:val="none" w:sz="0" w:space="0" w:color="auto"/>
          </w:divBdr>
        </w:div>
        <w:div w:id="997071748">
          <w:marLeft w:val="480"/>
          <w:marRight w:val="0"/>
          <w:marTop w:val="0"/>
          <w:marBottom w:val="0"/>
          <w:divBdr>
            <w:top w:val="none" w:sz="0" w:space="0" w:color="auto"/>
            <w:left w:val="none" w:sz="0" w:space="0" w:color="auto"/>
            <w:bottom w:val="none" w:sz="0" w:space="0" w:color="auto"/>
            <w:right w:val="none" w:sz="0" w:space="0" w:color="auto"/>
          </w:divBdr>
        </w:div>
        <w:div w:id="1206521298">
          <w:marLeft w:val="480"/>
          <w:marRight w:val="0"/>
          <w:marTop w:val="0"/>
          <w:marBottom w:val="0"/>
          <w:divBdr>
            <w:top w:val="none" w:sz="0" w:space="0" w:color="auto"/>
            <w:left w:val="none" w:sz="0" w:space="0" w:color="auto"/>
            <w:bottom w:val="none" w:sz="0" w:space="0" w:color="auto"/>
            <w:right w:val="none" w:sz="0" w:space="0" w:color="auto"/>
          </w:divBdr>
        </w:div>
        <w:div w:id="253049411">
          <w:marLeft w:val="480"/>
          <w:marRight w:val="0"/>
          <w:marTop w:val="0"/>
          <w:marBottom w:val="0"/>
          <w:divBdr>
            <w:top w:val="none" w:sz="0" w:space="0" w:color="auto"/>
            <w:left w:val="none" w:sz="0" w:space="0" w:color="auto"/>
            <w:bottom w:val="none" w:sz="0" w:space="0" w:color="auto"/>
            <w:right w:val="none" w:sz="0" w:space="0" w:color="auto"/>
          </w:divBdr>
        </w:div>
        <w:div w:id="1228952445">
          <w:marLeft w:val="480"/>
          <w:marRight w:val="0"/>
          <w:marTop w:val="0"/>
          <w:marBottom w:val="0"/>
          <w:divBdr>
            <w:top w:val="none" w:sz="0" w:space="0" w:color="auto"/>
            <w:left w:val="none" w:sz="0" w:space="0" w:color="auto"/>
            <w:bottom w:val="none" w:sz="0" w:space="0" w:color="auto"/>
            <w:right w:val="none" w:sz="0" w:space="0" w:color="auto"/>
          </w:divBdr>
        </w:div>
        <w:div w:id="1607036803">
          <w:marLeft w:val="480"/>
          <w:marRight w:val="0"/>
          <w:marTop w:val="0"/>
          <w:marBottom w:val="0"/>
          <w:divBdr>
            <w:top w:val="none" w:sz="0" w:space="0" w:color="auto"/>
            <w:left w:val="none" w:sz="0" w:space="0" w:color="auto"/>
            <w:bottom w:val="none" w:sz="0" w:space="0" w:color="auto"/>
            <w:right w:val="none" w:sz="0" w:space="0" w:color="auto"/>
          </w:divBdr>
        </w:div>
        <w:div w:id="1578436230">
          <w:marLeft w:val="480"/>
          <w:marRight w:val="0"/>
          <w:marTop w:val="0"/>
          <w:marBottom w:val="0"/>
          <w:divBdr>
            <w:top w:val="none" w:sz="0" w:space="0" w:color="auto"/>
            <w:left w:val="none" w:sz="0" w:space="0" w:color="auto"/>
            <w:bottom w:val="none" w:sz="0" w:space="0" w:color="auto"/>
            <w:right w:val="none" w:sz="0" w:space="0" w:color="auto"/>
          </w:divBdr>
        </w:div>
        <w:div w:id="1810367526">
          <w:marLeft w:val="480"/>
          <w:marRight w:val="0"/>
          <w:marTop w:val="0"/>
          <w:marBottom w:val="0"/>
          <w:divBdr>
            <w:top w:val="none" w:sz="0" w:space="0" w:color="auto"/>
            <w:left w:val="none" w:sz="0" w:space="0" w:color="auto"/>
            <w:bottom w:val="none" w:sz="0" w:space="0" w:color="auto"/>
            <w:right w:val="none" w:sz="0" w:space="0" w:color="auto"/>
          </w:divBdr>
        </w:div>
        <w:div w:id="706950404">
          <w:marLeft w:val="480"/>
          <w:marRight w:val="0"/>
          <w:marTop w:val="0"/>
          <w:marBottom w:val="0"/>
          <w:divBdr>
            <w:top w:val="none" w:sz="0" w:space="0" w:color="auto"/>
            <w:left w:val="none" w:sz="0" w:space="0" w:color="auto"/>
            <w:bottom w:val="none" w:sz="0" w:space="0" w:color="auto"/>
            <w:right w:val="none" w:sz="0" w:space="0" w:color="auto"/>
          </w:divBdr>
        </w:div>
        <w:div w:id="499007789">
          <w:marLeft w:val="480"/>
          <w:marRight w:val="0"/>
          <w:marTop w:val="0"/>
          <w:marBottom w:val="0"/>
          <w:divBdr>
            <w:top w:val="none" w:sz="0" w:space="0" w:color="auto"/>
            <w:left w:val="none" w:sz="0" w:space="0" w:color="auto"/>
            <w:bottom w:val="none" w:sz="0" w:space="0" w:color="auto"/>
            <w:right w:val="none" w:sz="0" w:space="0" w:color="auto"/>
          </w:divBdr>
        </w:div>
        <w:div w:id="1665475292">
          <w:marLeft w:val="480"/>
          <w:marRight w:val="0"/>
          <w:marTop w:val="0"/>
          <w:marBottom w:val="0"/>
          <w:divBdr>
            <w:top w:val="none" w:sz="0" w:space="0" w:color="auto"/>
            <w:left w:val="none" w:sz="0" w:space="0" w:color="auto"/>
            <w:bottom w:val="none" w:sz="0" w:space="0" w:color="auto"/>
            <w:right w:val="none" w:sz="0" w:space="0" w:color="auto"/>
          </w:divBdr>
        </w:div>
        <w:div w:id="484933431">
          <w:marLeft w:val="480"/>
          <w:marRight w:val="0"/>
          <w:marTop w:val="0"/>
          <w:marBottom w:val="0"/>
          <w:divBdr>
            <w:top w:val="none" w:sz="0" w:space="0" w:color="auto"/>
            <w:left w:val="none" w:sz="0" w:space="0" w:color="auto"/>
            <w:bottom w:val="none" w:sz="0" w:space="0" w:color="auto"/>
            <w:right w:val="none" w:sz="0" w:space="0" w:color="auto"/>
          </w:divBdr>
        </w:div>
        <w:div w:id="1866090982">
          <w:marLeft w:val="480"/>
          <w:marRight w:val="0"/>
          <w:marTop w:val="0"/>
          <w:marBottom w:val="0"/>
          <w:divBdr>
            <w:top w:val="none" w:sz="0" w:space="0" w:color="auto"/>
            <w:left w:val="none" w:sz="0" w:space="0" w:color="auto"/>
            <w:bottom w:val="none" w:sz="0" w:space="0" w:color="auto"/>
            <w:right w:val="none" w:sz="0" w:space="0" w:color="auto"/>
          </w:divBdr>
        </w:div>
        <w:div w:id="738214503">
          <w:marLeft w:val="480"/>
          <w:marRight w:val="0"/>
          <w:marTop w:val="0"/>
          <w:marBottom w:val="0"/>
          <w:divBdr>
            <w:top w:val="none" w:sz="0" w:space="0" w:color="auto"/>
            <w:left w:val="none" w:sz="0" w:space="0" w:color="auto"/>
            <w:bottom w:val="none" w:sz="0" w:space="0" w:color="auto"/>
            <w:right w:val="none" w:sz="0" w:space="0" w:color="auto"/>
          </w:divBdr>
        </w:div>
        <w:div w:id="1494374730">
          <w:marLeft w:val="480"/>
          <w:marRight w:val="0"/>
          <w:marTop w:val="0"/>
          <w:marBottom w:val="0"/>
          <w:divBdr>
            <w:top w:val="none" w:sz="0" w:space="0" w:color="auto"/>
            <w:left w:val="none" w:sz="0" w:space="0" w:color="auto"/>
            <w:bottom w:val="none" w:sz="0" w:space="0" w:color="auto"/>
            <w:right w:val="none" w:sz="0" w:space="0" w:color="auto"/>
          </w:divBdr>
        </w:div>
        <w:div w:id="567037475">
          <w:marLeft w:val="480"/>
          <w:marRight w:val="0"/>
          <w:marTop w:val="0"/>
          <w:marBottom w:val="0"/>
          <w:divBdr>
            <w:top w:val="none" w:sz="0" w:space="0" w:color="auto"/>
            <w:left w:val="none" w:sz="0" w:space="0" w:color="auto"/>
            <w:bottom w:val="none" w:sz="0" w:space="0" w:color="auto"/>
            <w:right w:val="none" w:sz="0" w:space="0" w:color="auto"/>
          </w:divBdr>
        </w:div>
        <w:div w:id="69041191">
          <w:marLeft w:val="480"/>
          <w:marRight w:val="0"/>
          <w:marTop w:val="0"/>
          <w:marBottom w:val="0"/>
          <w:divBdr>
            <w:top w:val="none" w:sz="0" w:space="0" w:color="auto"/>
            <w:left w:val="none" w:sz="0" w:space="0" w:color="auto"/>
            <w:bottom w:val="none" w:sz="0" w:space="0" w:color="auto"/>
            <w:right w:val="none" w:sz="0" w:space="0" w:color="auto"/>
          </w:divBdr>
        </w:div>
        <w:div w:id="1656492759">
          <w:marLeft w:val="480"/>
          <w:marRight w:val="0"/>
          <w:marTop w:val="0"/>
          <w:marBottom w:val="0"/>
          <w:divBdr>
            <w:top w:val="none" w:sz="0" w:space="0" w:color="auto"/>
            <w:left w:val="none" w:sz="0" w:space="0" w:color="auto"/>
            <w:bottom w:val="none" w:sz="0" w:space="0" w:color="auto"/>
            <w:right w:val="none" w:sz="0" w:space="0" w:color="auto"/>
          </w:divBdr>
        </w:div>
        <w:div w:id="830024970">
          <w:marLeft w:val="480"/>
          <w:marRight w:val="0"/>
          <w:marTop w:val="0"/>
          <w:marBottom w:val="0"/>
          <w:divBdr>
            <w:top w:val="none" w:sz="0" w:space="0" w:color="auto"/>
            <w:left w:val="none" w:sz="0" w:space="0" w:color="auto"/>
            <w:bottom w:val="none" w:sz="0" w:space="0" w:color="auto"/>
            <w:right w:val="none" w:sz="0" w:space="0" w:color="auto"/>
          </w:divBdr>
        </w:div>
        <w:div w:id="273366274">
          <w:marLeft w:val="480"/>
          <w:marRight w:val="0"/>
          <w:marTop w:val="0"/>
          <w:marBottom w:val="0"/>
          <w:divBdr>
            <w:top w:val="none" w:sz="0" w:space="0" w:color="auto"/>
            <w:left w:val="none" w:sz="0" w:space="0" w:color="auto"/>
            <w:bottom w:val="none" w:sz="0" w:space="0" w:color="auto"/>
            <w:right w:val="none" w:sz="0" w:space="0" w:color="auto"/>
          </w:divBdr>
        </w:div>
        <w:div w:id="1949121855">
          <w:marLeft w:val="480"/>
          <w:marRight w:val="0"/>
          <w:marTop w:val="0"/>
          <w:marBottom w:val="0"/>
          <w:divBdr>
            <w:top w:val="none" w:sz="0" w:space="0" w:color="auto"/>
            <w:left w:val="none" w:sz="0" w:space="0" w:color="auto"/>
            <w:bottom w:val="none" w:sz="0" w:space="0" w:color="auto"/>
            <w:right w:val="none" w:sz="0" w:space="0" w:color="auto"/>
          </w:divBdr>
        </w:div>
        <w:div w:id="2074430729">
          <w:marLeft w:val="480"/>
          <w:marRight w:val="0"/>
          <w:marTop w:val="0"/>
          <w:marBottom w:val="0"/>
          <w:divBdr>
            <w:top w:val="none" w:sz="0" w:space="0" w:color="auto"/>
            <w:left w:val="none" w:sz="0" w:space="0" w:color="auto"/>
            <w:bottom w:val="none" w:sz="0" w:space="0" w:color="auto"/>
            <w:right w:val="none" w:sz="0" w:space="0" w:color="auto"/>
          </w:divBdr>
        </w:div>
        <w:div w:id="1294021640">
          <w:marLeft w:val="480"/>
          <w:marRight w:val="0"/>
          <w:marTop w:val="0"/>
          <w:marBottom w:val="0"/>
          <w:divBdr>
            <w:top w:val="none" w:sz="0" w:space="0" w:color="auto"/>
            <w:left w:val="none" w:sz="0" w:space="0" w:color="auto"/>
            <w:bottom w:val="none" w:sz="0" w:space="0" w:color="auto"/>
            <w:right w:val="none" w:sz="0" w:space="0" w:color="auto"/>
          </w:divBdr>
        </w:div>
        <w:div w:id="1667641">
          <w:marLeft w:val="480"/>
          <w:marRight w:val="0"/>
          <w:marTop w:val="0"/>
          <w:marBottom w:val="0"/>
          <w:divBdr>
            <w:top w:val="none" w:sz="0" w:space="0" w:color="auto"/>
            <w:left w:val="none" w:sz="0" w:space="0" w:color="auto"/>
            <w:bottom w:val="none" w:sz="0" w:space="0" w:color="auto"/>
            <w:right w:val="none" w:sz="0" w:space="0" w:color="auto"/>
          </w:divBdr>
        </w:div>
        <w:div w:id="22901004">
          <w:marLeft w:val="480"/>
          <w:marRight w:val="0"/>
          <w:marTop w:val="0"/>
          <w:marBottom w:val="0"/>
          <w:divBdr>
            <w:top w:val="none" w:sz="0" w:space="0" w:color="auto"/>
            <w:left w:val="none" w:sz="0" w:space="0" w:color="auto"/>
            <w:bottom w:val="none" w:sz="0" w:space="0" w:color="auto"/>
            <w:right w:val="none" w:sz="0" w:space="0" w:color="auto"/>
          </w:divBdr>
        </w:div>
        <w:div w:id="267586554">
          <w:marLeft w:val="480"/>
          <w:marRight w:val="0"/>
          <w:marTop w:val="0"/>
          <w:marBottom w:val="0"/>
          <w:divBdr>
            <w:top w:val="none" w:sz="0" w:space="0" w:color="auto"/>
            <w:left w:val="none" w:sz="0" w:space="0" w:color="auto"/>
            <w:bottom w:val="none" w:sz="0" w:space="0" w:color="auto"/>
            <w:right w:val="none" w:sz="0" w:space="0" w:color="auto"/>
          </w:divBdr>
        </w:div>
        <w:div w:id="255134308">
          <w:marLeft w:val="480"/>
          <w:marRight w:val="0"/>
          <w:marTop w:val="0"/>
          <w:marBottom w:val="0"/>
          <w:divBdr>
            <w:top w:val="none" w:sz="0" w:space="0" w:color="auto"/>
            <w:left w:val="none" w:sz="0" w:space="0" w:color="auto"/>
            <w:bottom w:val="none" w:sz="0" w:space="0" w:color="auto"/>
            <w:right w:val="none" w:sz="0" w:space="0" w:color="auto"/>
          </w:divBdr>
        </w:div>
        <w:div w:id="445933449">
          <w:marLeft w:val="480"/>
          <w:marRight w:val="0"/>
          <w:marTop w:val="0"/>
          <w:marBottom w:val="0"/>
          <w:divBdr>
            <w:top w:val="none" w:sz="0" w:space="0" w:color="auto"/>
            <w:left w:val="none" w:sz="0" w:space="0" w:color="auto"/>
            <w:bottom w:val="none" w:sz="0" w:space="0" w:color="auto"/>
            <w:right w:val="none" w:sz="0" w:space="0" w:color="auto"/>
          </w:divBdr>
        </w:div>
        <w:div w:id="267542745">
          <w:marLeft w:val="480"/>
          <w:marRight w:val="0"/>
          <w:marTop w:val="0"/>
          <w:marBottom w:val="0"/>
          <w:divBdr>
            <w:top w:val="none" w:sz="0" w:space="0" w:color="auto"/>
            <w:left w:val="none" w:sz="0" w:space="0" w:color="auto"/>
            <w:bottom w:val="none" w:sz="0" w:space="0" w:color="auto"/>
            <w:right w:val="none" w:sz="0" w:space="0" w:color="auto"/>
          </w:divBdr>
        </w:div>
        <w:div w:id="1763867220">
          <w:marLeft w:val="480"/>
          <w:marRight w:val="0"/>
          <w:marTop w:val="0"/>
          <w:marBottom w:val="0"/>
          <w:divBdr>
            <w:top w:val="none" w:sz="0" w:space="0" w:color="auto"/>
            <w:left w:val="none" w:sz="0" w:space="0" w:color="auto"/>
            <w:bottom w:val="none" w:sz="0" w:space="0" w:color="auto"/>
            <w:right w:val="none" w:sz="0" w:space="0" w:color="auto"/>
          </w:divBdr>
        </w:div>
        <w:div w:id="427043563">
          <w:marLeft w:val="480"/>
          <w:marRight w:val="0"/>
          <w:marTop w:val="0"/>
          <w:marBottom w:val="0"/>
          <w:divBdr>
            <w:top w:val="none" w:sz="0" w:space="0" w:color="auto"/>
            <w:left w:val="none" w:sz="0" w:space="0" w:color="auto"/>
            <w:bottom w:val="none" w:sz="0" w:space="0" w:color="auto"/>
            <w:right w:val="none" w:sz="0" w:space="0" w:color="auto"/>
          </w:divBdr>
        </w:div>
        <w:div w:id="906039664">
          <w:marLeft w:val="480"/>
          <w:marRight w:val="0"/>
          <w:marTop w:val="0"/>
          <w:marBottom w:val="0"/>
          <w:divBdr>
            <w:top w:val="none" w:sz="0" w:space="0" w:color="auto"/>
            <w:left w:val="none" w:sz="0" w:space="0" w:color="auto"/>
            <w:bottom w:val="none" w:sz="0" w:space="0" w:color="auto"/>
            <w:right w:val="none" w:sz="0" w:space="0" w:color="auto"/>
          </w:divBdr>
        </w:div>
        <w:div w:id="1022516802">
          <w:marLeft w:val="480"/>
          <w:marRight w:val="0"/>
          <w:marTop w:val="0"/>
          <w:marBottom w:val="0"/>
          <w:divBdr>
            <w:top w:val="none" w:sz="0" w:space="0" w:color="auto"/>
            <w:left w:val="none" w:sz="0" w:space="0" w:color="auto"/>
            <w:bottom w:val="none" w:sz="0" w:space="0" w:color="auto"/>
            <w:right w:val="none" w:sz="0" w:space="0" w:color="auto"/>
          </w:divBdr>
        </w:div>
        <w:div w:id="599072742">
          <w:marLeft w:val="480"/>
          <w:marRight w:val="0"/>
          <w:marTop w:val="0"/>
          <w:marBottom w:val="0"/>
          <w:divBdr>
            <w:top w:val="none" w:sz="0" w:space="0" w:color="auto"/>
            <w:left w:val="none" w:sz="0" w:space="0" w:color="auto"/>
            <w:bottom w:val="none" w:sz="0" w:space="0" w:color="auto"/>
            <w:right w:val="none" w:sz="0" w:space="0" w:color="auto"/>
          </w:divBdr>
        </w:div>
        <w:div w:id="1409500545">
          <w:marLeft w:val="480"/>
          <w:marRight w:val="0"/>
          <w:marTop w:val="0"/>
          <w:marBottom w:val="0"/>
          <w:divBdr>
            <w:top w:val="none" w:sz="0" w:space="0" w:color="auto"/>
            <w:left w:val="none" w:sz="0" w:space="0" w:color="auto"/>
            <w:bottom w:val="none" w:sz="0" w:space="0" w:color="auto"/>
            <w:right w:val="none" w:sz="0" w:space="0" w:color="auto"/>
          </w:divBdr>
        </w:div>
        <w:div w:id="117994925">
          <w:marLeft w:val="480"/>
          <w:marRight w:val="0"/>
          <w:marTop w:val="0"/>
          <w:marBottom w:val="0"/>
          <w:divBdr>
            <w:top w:val="none" w:sz="0" w:space="0" w:color="auto"/>
            <w:left w:val="none" w:sz="0" w:space="0" w:color="auto"/>
            <w:bottom w:val="none" w:sz="0" w:space="0" w:color="auto"/>
            <w:right w:val="none" w:sz="0" w:space="0" w:color="auto"/>
          </w:divBdr>
        </w:div>
        <w:div w:id="704450391">
          <w:marLeft w:val="480"/>
          <w:marRight w:val="0"/>
          <w:marTop w:val="0"/>
          <w:marBottom w:val="0"/>
          <w:divBdr>
            <w:top w:val="none" w:sz="0" w:space="0" w:color="auto"/>
            <w:left w:val="none" w:sz="0" w:space="0" w:color="auto"/>
            <w:bottom w:val="none" w:sz="0" w:space="0" w:color="auto"/>
            <w:right w:val="none" w:sz="0" w:space="0" w:color="auto"/>
          </w:divBdr>
        </w:div>
        <w:div w:id="2138137729">
          <w:marLeft w:val="480"/>
          <w:marRight w:val="0"/>
          <w:marTop w:val="0"/>
          <w:marBottom w:val="0"/>
          <w:divBdr>
            <w:top w:val="none" w:sz="0" w:space="0" w:color="auto"/>
            <w:left w:val="none" w:sz="0" w:space="0" w:color="auto"/>
            <w:bottom w:val="none" w:sz="0" w:space="0" w:color="auto"/>
            <w:right w:val="none" w:sz="0" w:space="0" w:color="auto"/>
          </w:divBdr>
        </w:div>
        <w:div w:id="590552394">
          <w:marLeft w:val="480"/>
          <w:marRight w:val="0"/>
          <w:marTop w:val="0"/>
          <w:marBottom w:val="0"/>
          <w:divBdr>
            <w:top w:val="none" w:sz="0" w:space="0" w:color="auto"/>
            <w:left w:val="none" w:sz="0" w:space="0" w:color="auto"/>
            <w:bottom w:val="none" w:sz="0" w:space="0" w:color="auto"/>
            <w:right w:val="none" w:sz="0" w:space="0" w:color="auto"/>
          </w:divBdr>
        </w:div>
        <w:div w:id="526067658">
          <w:marLeft w:val="480"/>
          <w:marRight w:val="0"/>
          <w:marTop w:val="0"/>
          <w:marBottom w:val="0"/>
          <w:divBdr>
            <w:top w:val="none" w:sz="0" w:space="0" w:color="auto"/>
            <w:left w:val="none" w:sz="0" w:space="0" w:color="auto"/>
            <w:bottom w:val="none" w:sz="0" w:space="0" w:color="auto"/>
            <w:right w:val="none" w:sz="0" w:space="0" w:color="auto"/>
          </w:divBdr>
        </w:div>
        <w:div w:id="472331808">
          <w:marLeft w:val="480"/>
          <w:marRight w:val="0"/>
          <w:marTop w:val="0"/>
          <w:marBottom w:val="0"/>
          <w:divBdr>
            <w:top w:val="none" w:sz="0" w:space="0" w:color="auto"/>
            <w:left w:val="none" w:sz="0" w:space="0" w:color="auto"/>
            <w:bottom w:val="none" w:sz="0" w:space="0" w:color="auto"/>
            <w:right w:val="none" w:sz="0" w:space="0" w:color="auto"/>
          </w:divBdr>
        </w:div>
        <w:div w:id="2010478975">
          <w:marLeft w:val="480"/>
          <w:marRight w:val="0"/>
          <w:marTop w:val="0"/>
          <w:marBottom w:val="0"/>
          <w:divBdr>
            <w:top w:val="none" w:sz="0" w:space="0" w:color="auto"/>
            <w:left w:val="none" w:sz="0" w:space="0" w:color="auto"/>
            <w:bottom w:val="none" w:sz="0" w:space="0" w:color="auto"/>
            <w:right w:val="none" w:sz="0" w:space="0" w:color="auto"/>
          </w:divBdr>
        </w:div>
        <w:div w:id="1450854540">
          <w:marLeft w:val="480"/>
          <w:marRight w:val="0"/>
          <w:marTop w:val="0"/>
          <w:marBottom w:val="0"/>
          <w:divBdr>
            <w:top w:val="none" w:sz="0" w:space="0" w:color="auto"/>
            <w:left w:val="none" w:sz="0" w:space="0" w:color="auto"/>
            <w:bottom w:val="none" w:sz="0" w:space="0" w:color="auto"/>
            <w:right w:val="none" w:sz="0" w:space="0" w:color="auto"/>
          </w:divBdr>
        </w:div>
        <w:div w:id="166674496">
          <w:marLeft w:val="480"/>
          <w:marRight w:val="0"/>
          <w:marTop w:val="0"/>
          <w:marBottom w:val="0"/>
          <w:divBdr>
            <w:top w:val="none" w:sz="0" w:space="0" w:color="auto"/>
            <w:left w:val="none" w:sz="0" w:space="0" w:color="auto"/>
            <w:bottom w:val="none" w:sz="0" w:space="0" w:color="auto"/>
            <w:right w:val="none" w:sz="0" w:space="0" w:color="auto"/>
          </w:divBdr>
        </w:div>
        <w:div w:id="1162232463">
          <w:marLeft w:val="480"/>
          <w:marRight w:val="0"/>
          <w:marTop w:val="0"/>
          <w:marBottom w:val="0"/>
          <w:divBdr>
            <w:top w:val="none" w:sz="0" w:space="0" w:color="auto"/>
            <w:left w:val="none" w:sz="0" w:space="0" w:color="auto"/>
            <w:bottom w:val="none" w:sz="0" w:space="0" w:color="auto"/>
            <w:right w:val="none" w:sz="0" w:space="0" w:color="auto"/>
          </w:divBdr>
        </w:div>
        <w:div w:id="125857025">
          <w:marLeft w:val="480"/>
          <w:marRight w:val="0"/>
          <w:marTop w:val="0"/>
          <w:marBottom w:val="0"/>
          <w:divBdr>
            <w:top w:val="none" w:sz="0" w:space="0" w:color="auto"/>
            <w:left w:val="none" w:sz="0" w:space="0" w:color="auto"/>
            <w:bottom w:val="none" w:sz="0" w:space="0" w:color="auto"/>
            <w:right w:val="none" w:sz="0" w:space="0" w:color="auto"/>
          </w:divBdr>
        </w:div>
        <w:div w:id="1254899480">
          <w:marLeft w:val="480"/>
          <w:marRight w:val="0"/>
          <w:marTop w:val="0"/>
          <w:marBottom w:val="0"/>
          <w:divBdr>
            <w:top w:val="none" w:sz="0" w:space="0" w:color="auto"/>
            <w:left w:val="none" w:sz="0" w:space="0" w:color="auto"/>
            <w:bottom w:val="none" w:sz="0" w:space="0" w:color="auto"/>
            <w:right w:val="none" w:sz="0" w:space="0" w:color="auto"/>
          </w:divBdr>
        </w:div>
        <w:div w:id="180973541">
          <w:marLeft w:val="480"/>
          <w:marRight w:val="0"/>
          <w:marTop w:val="0"/>
          <w:marBottom w:val="0"/>
          <w:divBdr>
            <w:top w:val="none" w:sz="0" w:space="0" w:color="auto"/>
            <w:left w:val="none" w:sz="0" w:space="0" w:color="auto"/>
            <w:bottom w:val="none" w:sz="0" w:space="0" w:color="auto"/>
            <w:right w:val="none" w:sz="0" w:space="0" w:color="auto"/>
          </w:divBdr>
        </w:div>
        <w:div w:id="566720049">
          <w:marLeft w:val="480"/>
          <w:marRight w:val="0"/>
          <w:marTop w:val="0"/>
          <w:marBottom w:val="0"/>
          <w:divBdr>
            <w:top w:val="none" w:sz="0" w:space="0" w:color="auto"/>
            <w:left w:val="none" w:sz="0" w:space="0" w:color="auto"/>
            <w:bottom w:val="none" w:sz="0" w:space="0" w:color="auto"/>
            <w:right w:val="none" w:sz="0" w:space="0" w:color="auto"/>
          </w:divBdr>
        </w:div>
        <w:div w:id="233393790">
          <w:marLeft w:val="480"/>
          <w:marRight w:val="0"/>
          <w:marTop w:val="0"/>
          <w:marBottom w:val="0"/>
          <w:divBdr>
            <w:top w:val="none" w:sz="0" w:space="0" w:color="auto"/>
            <w:left w:val="none" w:sz="0" w:space="0" w:color="auto"/>
            <w:bottom w:val="none" w:sz="0" w:space="0" w:color="auto"/>
            <w:right w:val="none" w:sz="0" w:space="0" w:color="auto"/>
          </w:divBdr>
        </w:div>
        <w:div w:id="1328940172">
          <w:marLeft w:val="480"/>
          <w:marRight w:val="0"/>
          <w:marTop w:val="0"/>
          <w:marBottom w:val="0"/>
          <w:divBdr>
            <w:top w:val="none" w:sz="0" w:space="0" w:color="auto"/>
            <w:left w:val="none" w:sz="0" w:space="0" w:color="auto"/>
            <w:bottom w:val="none" w:sz="0" w:space="0" w:color="auto"/>
            <w:right w:val="none" w:sz="0" w:space="0" w:color="auto"/>
          </w:divBdr>
        </w:div>
        <w:div w:id="28264716">
          <w:marLeft w:val="480"/>
          <w:marRight w:val="0"/>
          <w:marTop w:val="0"/>
          <w:marBottom w:val="0"/>
          <w:divBdr>
            <w:top w:val="none" w:sz="0" w:space="0" w:color="auto"/>
            <w:left w:val="none" w:sz="0" w:space="0" w:color="auto"/>
            <w:bottom w:val="none" w:sz="0" w:space="0" w:color="auto"/>
            <w:right w:val="none" w:sz="0" w:space="0" w:color="auto"/>
          </w:divBdr>
        </w:div>
        <w:div w:id="1039401440">
          <w:marLeft w:val="480"/>
          <w:marRight w:val="0"/>
          <w:marTop w:val="0"/>
          <w:marBottom w:val="0"/>
          <w:divBdr>
            <w:top w:val="none" w:sz="0" w:space="0" w:color="auto"/>
            <w:left w:val="none" w:sz="0" w:space="0" w:color="auto"/>
            <w:bottom w:val="none" w:sz="0" w:space="0" w:color="auto"/>
            <w:right w:val="none" w:sz="0" w:space="0" w:color="auto"/>
          </w:divBdr>
        </w:div>
        <w:div w:id="1925869680">
          <w:marLeft w:val="480"/>
          <w:marRight w:val="0"/>
          <w:marTop w:val="0"/>
          <w:marBottom w:val="0"/>
          <w:divBdr>
            <w:top w:val="none" w:sz="0" w:space="0" w:color="auto"/>
            <w:left w:val="none" w:sz="0" w:space="0" w:color="auto"/>
            <w:bottom w:val="none" w:sz="0" w:space="0" w:color="auto"/>
            <w:right w:val="none" w:sz="0" w:space="0" w:color="auto"/>
          </w:divBdr>
        </w:div>
        <w:div w:id="1018002281">
          <w:marLeft w:val="480"/>
          <w:marRight w:val="0"/>
          <w:marTop w:val="0"/>
          <w:marBottom w:val="0"/>
          <w:divBdr>
            <w:top w:val="none" w:sz="0" w:space="0" w:color="auto"/>
            <w:left w:val="none" w:sz="0" w:space="0" w:color="auto"/>
            <w:bottom w:val="none" w:sz="0" w:space="0" w:color="auto"/>
            <w:right w:val="none" w:sz="0" w:space="0" w:color="auto"/>
          </w:divBdr>
        </w:div>
        <w:div w:id="310796919">
          <w:marLeft w:val="480"/>
          <w:marRight w:val="0"/>
          <w:marTop w:val="0"/>
          <w:marBottom w:val="0"/>
          <w:divBdr>
            <w:top w:val="none" w:sz="0" w:space="0" w:color="auto"/>
            <w:left w:val="none" w:sz="0" w:space="0" w:color="auto"/>
            <w:bottom w:val="none" w:sz="0" w:space="0" w:color="auto"/>
            <w:right w:val="none" w:sz="0" w:space="0" w:color="auto"/>
          </w:divBdr>
        </w:div>
        <w:div w:id="1957902237">
          <w:marLeft w:val="480"/>
          <w:marRight w:val="0"/>
          <w:marTop w:val="0"/>
          <w:marBottom w:val="0"/>
          <w:divBdr>
            <w:top w:val="none" w:sz="0" w:space="0" w:color="auto"/>
            <w:left w:val="none" w:sz="0" w:space="0" w:color="auto"/>
            <w:bottom w:val="none" w:sz="0" w:space="0" w:color="auto"/>
            <w:right w:val="none" w:sz="0" w:space="0" w:color="auto"/>
          </w:divBdr>
        </w:div>
        <w:div w:id="625241392">
          <w:marLeft w:val="480"/>
          <w:marRight w:val="0"/>
          <w:marTop w:val="0"/>
          <w:marBottom w:val="0"/>
          <w:divBdr>
            <w:top w:val="none" w:sz="0" w:space="0" w:color="auto"/>
            <w:left w:val="none" w:sz="0" w:space="0" w:color="auto"/>
            <w:bottom w:val="none" w:sz="0" w:space="0" w:color="auto"/>
            <w:right w:val="none" w:sz="0" w:space="0" w:color="auto"/>
          </w:divBdr>
        </w:div>
        <w:div w:id="661010197">
          <w:marLeft w:val="480"/>
          <w:marRight w:val="0"/>
          <w:marTop w:val="0"/>
          <w:marBottom w:val="0"/>
          <w:divBdr>
            <w:top w:val="none" w:sz="0" w:space="0" w:color="auto"/>
            <w:left w:val="none" w:sz="0" w:space="0" w:color="auto"/>
            <w:bottom w:val="none" w:sz="0" w:space="0" w:color="auto"/>
            <w:right w:val="none" w:sz="0" w:space="0" w:color="auto"/>
          </w:divBdr>
        </w:div>
        <w:div w:id="1096168382">
          <w:marLeft w:val="480"/>
          <w:marRight w:val="0"/>
          <w:marTop w:val="0"/>
          <w:marBottom w:val="0"/>
          <w:divBdr>
            <w:top w:val="none" w:sz="0" w:space="0" w:color="auto"/>
            <w:left w:val="none" w:sz="0" w:space="0" w:color="auto"/>
            <w:bottom w:val="none" w:sz="0" w:space="0" w:color="auto"/>
            <w:right w:val="none" w:sz="0" w:space="0" w:color="auto"/>
          </w:divBdr>
        </w:div>
        <w:div w:id="463039157">
          <w:marLeft w:val="480"/>
          <w:marRight w:val="0"/>
          <w:marTop w:val="0"/>
          <w:marBottom w:val="0"/>
          <w:divBdr>
            <w:top w:val="none" w:sz="0" w:space="0" w:color="auto"/>
            <w:left w:val="none" w:sz="0" w:space="0" w:color="auto"/>
            <w:bottom w:val="none" w:sz="0" w:space="0" w:color="auto"/>
            <w:right w:val="none" w:sz="0" w:space="0" w:color="auto"/>
          </w:divBdr>
        </w:div>
        <w:div w:id="1324578022">
          <w:marLeft w:val="480"/>
          <w:marRight w:val="0"/>
          <w:marTop w:val="0"/>
          <w:marBottom w:val="0"/>
          <w:divBdr>
            <w:top w:val="none" w:sz="0" w:space="0" w:color="auto"/>
            <w:left w:val="none" w:sz="0" w:space="0" w:color="auto"/>
            <w:bottom w:val="none" w:sz="0" w:space="0" w:color="auto"/>
            <w:right w:val="none" w:sz="0" w:space="0" w:color="auto"/>
          </w:divBdr>
        </w:div>
        <w:div w:id="1149829829">
          <w:marLeft w:val="480"/>
          <w:marRight w:val="0"/>
          <w:marTop w:val="0"/>
          <w:marBottom w:val="0"/>
          <w:divBdr>
            <w:top w:val="none" w:sz="0" w:space="0" w:color="auto"/>
            <w:left w:val="none" w:sz="0" w:space="0" w:color="auto"/>
            <w:bottom w:val="none" w:sz="0" w:space="0" w:color="auto"/>
            <w:right w:val="none" w:sz="0" w:space="0" w:color="auto"/>
          </w:divBdr>
        </w:div>
        <w:div w:id="827286317">
          <w:marLeft w:val="480"/>
          <w:marRight w:val="0"/>
          <w:marTop w:val="0"/>
          <w:marBottom w:val="0"/>
          <w:divBdr>
            <w:top w:val="none" w:sz="0" w:space="0" w:color="auto"/>
            <w:left w:val="none" w:sz="0" w:space="0" w:color="auto"/>
            <w:bottom w:val="none" w:sz="0" w:space="0" w:color="auto"/>
            <w:right w:val="none" w:sz="0" w:space="0" w:color="auto"/>
          </w:divBdr>
        </w:div>
        <w:div w:id="227114370">
          <w:marLeft w:val="480"/>
          <w:marRight w:val="0"/>
          <w:marTop w:val="0"/>
          <w:marBottom w:val="0"/>
          <w:divBdr>
            <w:top w:val="none" w:sz="0" w:space="0" w:color="auto"/>
            <w:left w:val="none" w:sz="0" w:space="0" w:color="auto"/>
            <w:bottom w:val="none" w:sz="0" w:space="0" w:color="auto"/>
            <w:right w:val="none" w:sz="0" w:space="0" w:color="auto"/>
          </w:divBdr>
        </w:div>
        <w:div w:id="1300955868">
          <w:marLeft w:val="480"/>
          <w:marRight w:val="0"/>
          <w:marTop w:val="0"/>
          <w:marBottom w:val="0"/>
          <w:divBdr>
            <w:top w:val="none" w:sz="0" w:space="0" w:color="auto"/>
            <w:left w:val="none" w:sz="0" w:space="0" w:color="auto"/>
            <w:bottom w:val="none" w:sz="0" w:space="0" w:color="auto"/>
            <w:right w:val="none" w:sz="0" w:space="0" w:color="auto"/>
          </w:divBdr>
        </w:div>
        <w:div w:id="1949656702">
          <w:marLeft w:val="480"/>
          <w:marRight w:val="0"/>
          <w:marTop w:val="0"/>
          <w:marBottom w:val="0"/>
          <w:divBdr>
            <w:top w:val="none" w:sz="0" w:space="0" w:color="auto"/>
            <w:left w:val="none" w:sz="0" w:space="0" w:color="auto"/>
            <w:bottom w:val="none" w:sz="0" w:space="0" w:color="auto"/>
            <w:right w:val="none" w:sz="0" w:space="0" w:color="auto"/>
          </w:divBdr>
        </w:div>
        <w:div w:id="908812048">
          <w:marLeft w:val="480"/>
          <w:marRight w:val="0"/>
          <w:marTop w:val="0"/>
          <w:marBottom w:val="0"/>
          <w:divBdr>
            <w:top w:val="none" w:sz="0" w:space="0" w:color="auto"/>
            <w:left w:val="none" w:sz="0" w:space="0" w:color="auto"/>
            <w:bottom w:val="none" w:sz="0" w:space="0" w:color="auto"/>
            <w:right w:val="none" w:sz="0" w:space="0" w:color="auto"/>
          </w:divBdr>
        </w:div>
        <w:div w:id="443185128">
          <w:marLeft w:val="480"/>
          <w:marRight w:val="0"/>
          <w:marTop w:val="0"/>
          <w:marBottom w:val="0"/>
          <w:divBdr>
            <w:top w:val="none" w:sz="0" w:space="0" w:color="auto"/>
            <w:left w:val="none" w:sz="0" w:space="0" w:color="auto"/>
            <w:bottom w:val="none" w:sz="0" w:space="0" w:color="auto"/>
            <w:right w:val="none" w:sz="0" w:space="0" w:color="auto"/>
          </w:divBdr>
        </w:div>
        <w:div w:id="1182822120">
          <w:marLeft w:val="480"/>
          <w:marRight w:val="0"/>
          <w:marTop w:val="0"/>
          <w:marBottom w:val="0"/>
          <w:divBdr>
            <w:top w:val="none" w:sz="0" w:space="0" w:color="auto"/>
            <w:left w:val="none" w:sz="0" w:space="0" w:color="auto"/>
            <w:bottom w:val="none" w:sz="0" w:space="0" w:color="auto"/>
            <w:right w:val="none" w:sz="0" w:space="0" w:color="auto"/>
          </w:divBdr>
        </w:div>
        <w:div w:id="1615672165">
          <w:marLeft w:val="480"/>
          <w:marRight w:val="0"/>
          <w:marTop w:val="0"/>
          <w:marBottom w:val="0"/>
          <w:divBdr>
            <w:top w:val="none" w:sz="0" w:space="0" w:color="auto"/>
            <w:left w:val="none" w:sz="0" w:space="0" w:color="auto"/>
            <w:bottom w:val="none" w:sz="0" w:space="0" w:color="auto"/>
            <w:right w:val="none" w:sz="0" w:space="0" w:color="auto"/>
          </w:divBdr>
        </w:div>
        <w:div w:id="437287803">
          <w:marLeft w:val="480"/>
          <w:marRight w:val="0"/>
          <w:marTop w:val="0"/>
          <w:marBottom w:val="0"/>
          <w:divBdr>
            <w:top w:val="none" w:sz="0" w:space="0" w:color="auto"/>
            <w:left w:val="none" w:sz="0" w:space="0" w:color="auto"/>
            <w:bottom w:val="none" w:sz="0" w:space="0" w:color="auto"/>
            <w:right w:val="none" w:sz="0" w:space="0" w:color="auto"/>
          </w:divBdr>
        </w:div>
        <w:div w:id="1949119106">
          <w:marLeft w:val="480"/>
          <w:marRight w:val="0"/>
          <w:marTop w:val="0"/>
          <w:marBottom w:val="0"/>
          <w:divBdr>
            <w:top w:val="none" w:sz="0" w:space="0" w:color="auto"/>
            <w:left w:val="none" w:sz="0" w:space="0" w:color="auto"/>
            <w:bottom w:val="none" w:sz="0" w:space="0" w:color="auto"/>
            <w:right w:val="none" w:sz="0" w:space="0" w:color="auto"/>
          </w:divBdr>
        </w:div>
        <w:div w:id="1353457487">
          <w:marLeft w:val="480"/>
          <w:marRight w:val="0"/>
          <w:marTop w:val="0"/>
          <w:marBottom w:val="0"/>
          <w:divBdr>
            <w:top w:val="none" w:sz="0" w:space="0" w:color="auto"/>
            <w:left w:val="none" w:sz="0" w:space="0" w:color="auto"/>
            <w:bottom w:val="none" w:sz="0" w:space="0" w:color="auto"/>
            <w:right w:val="none" w:sz="0" w:space="0" w:color="auto"/>
          </w:divBdr>
        </w:div>
        <w:div w:id="1914124468">
          <w:marLeft w:val="480"/>
          <w:marRight w:val="0"/>
          <w:marTop w:val="0"/>
          <w:marBottom w:val="0"/>
          <w:divBdr>
            <w:top w:val="none" w:sz="0" w:space="0" w:color="auto"/>
            <w:left w:val="none" w:sz="0" w:space="0" w:color="auto"/>
            <w:bottom w:val="none" w:sz="0" w:space="0" w:color="auto"/>
            <w:right w:val="none" w:sz="0" w:space="0" w:color="auto"/>
          </w:divBdr>
        </w:div>
        <w:div w:id="205872957">
          <w:marLeft w:val="480"/>
          <w:marRight w:val="0"/>
          <w:marTop w:val="0"/>
          <w:marBottom w:val="0"/>
          <w:divBdr>
            <w:top w:val="none" w:sz="0" w:space="0" w:color="auto"/>
            <w:left w:val="none" w:sz="0" w:space="0" w:color="auto"/>
            <w:bottom w:val="none" w:sz="0" w:space="0" w:color="auto"/>
            <w:right w:val="none" w:sz="0" w:space="0" w:color="auto"/>
          </w:divBdr>
        </w:div>
        <w:div w:id="751312817">
          <w:marLeft w:val="480"/>
          <w:marRight w:val="0"/>
          <w:marTop w:val="0"/>
          <w:marBottom w:val="0"/>
          <w:divBdr>
            <w:top w:val="none" w:sz="0" w:space="0" w:color="auto"/>
            <w:left w:val="none" w:sz="0" w:space="0" w:color="auto"/>
            <w:bottom w:val="none" w:sz="0" w:space="0" w:color="auto"/>
            <w:right w:val="none" w:sz="0" w:space="0" w:color="auto"/>
          </w:divBdr>
        </w:div>
        <w:div w:id="12389726">
          <w:marLeft w:val="480"/>
          <w:marRight w:val="0"/>
          <w:marTop w:val="0"/>
          <w:marBottom w:val="0"/>
          <w:divBdr>
            <w:top w:val="none" w:sz="0" w:space="0" w:color="auto"/>
            <w:left w:val="none" w:sz="0" w:space="0" w:color="auto"/>
            <w:bottom w:val="none" w:sz="0" w:space="0" w:color="auto"/>
            <w:right w:val="none" w:sz="0" w:space="0" w:color="auto"/>
          </w:divBdr>
        </w:div>
        <w:div w:id="1668942980">
          <w:marLeft w:val="480"/>
          <w:marRight w:val="0"/>
          <w:marTop w:val="0"/>
          <w:marBottom w:val="0"/>
          <w:divBdr>
            <w:top w:val="none" w:sz="0" w:space="0" w:color="auto"/>
            <w:left w:val="none" w:sz="0" w:space="0" w:color="auto"/>
            <w:bottom w:val="none" w:sz="0" w:space="0" w:color="auto"/>
            <w:right w:val="none" w:sz="0" w:space="0" w:color="auto"/>
          </w:divBdr>
        </w:div>
        <w:div w:id="860360004">
          <w:marLeft w:val="480"/>
          <w:marRight w:val="0"/>
          <w:marTop w:val="0"/>
          <w:marBottom w:val="0"/>
          <w:divBdr>
            <w:top w:val="none" w:sz="0" w:space="0" w:color="auto"/>
            <w:left w:val="none" w:sz="0" w:space="0" w:color="auto"/>
            <w:bottom w:val="none" w:sz="0" w:space="0" w:color="auto"/>
            <w:right w:val="none" w:sz="0" w:space="0" w:color="auto"/>
          </w:divBdr>
        </w:div>
        <w:div w:id="481772710">
          <w:marLeft w:val="480"/>
          <w:marRight w:val="0"/>
          <w:marTop w:val="0"/>
          <w:marBottom w:val="0"/>
          <w:divBdr>
            <w:top w:val="none" w:sz="0" w:space="0" w:color="auto"/>
            <w:left w:val="none" w:sz="0" w:space="0" w:color="auto"/>
            <w:bottom w:val="none" w:sz="0" w:space="0" w:color="auto"/>
            <w:right w:val="none" w:sz="0" w:space="0" w:color="auto"/>
          </w:divBdr>
        </w:div>
        <w:div w:id="1299531389">
          <w:marLeft w:val="480"/>
          <w:marRight w:val="0"/>
          <w:marTop w:val="0"/>
          <w:marBottom w:val="0"/>
          <w:divBdr>
            <w:top w:val="none" w:sz="0" w:space="0" w:color="auto"/>
            <w:left w:val="none" w:sz="0" w:space="0" w:color="auto"/>
            <w:bottom w:val="none" w:sz="0" w:space="0" w:color="auto"/>
            <w:right w:val="none" w:sz="0" w:space="0" w:color="auto"/>
          </w:divBdr>
        </w:div>
        <w:div w:id="111100471">
          <w:marLeft w:val="480"/>
          <w:marRight w:val="0"/>
          <w:marTop w:val="0"/>
          <w:marBottom w:val="0"/>
          <w:divBdr>
            <w:top w:val="none" w:sz="0" w:space="0" w:color="auto"/>
            <w:left w:val="none" w:sz="0" w:space="0" w:color="auto"/>
            <w:bottom w:val="none" w:sz="0" w:space="0" w:color="auto"/>
            <w:right w:val="none" w:sz="0" w:space="0" w:color="auto"/>
          </w:divBdr>
        </w:div>
        <w:div w:id="32704783">
          <w:marLeft w:val="480"/>
          <w:marRight w:val="0"/>
          <w:marTop w:val="0"/>
          <w:marBottom w:val="0"/>
          <w:divBdr>
            <w:top w:val="none" w:sz="0" w:space="0" w:color="auto"/>
            <w:left w:val="none" w:sz="0" w:space="0" w:color="auto"/>
            <w:bottom w:val="none" w:sz="0" w:space="0" w:color="auto"/>
            <w:right w:val="none" w:sz="0" w:space="0" w:color="auto"/>
          </w:divBdr>
        </w:div>
        <w:div w:id="993875140">
          <w:marLeft w:val="480"/>
          <w:marRight w:val="0"/>
          <w:marTop w:val="0"/>
          <w:marBottom w:val="0"/>
          <w:divBdr>
            <w:top w:val="none" w:sz="0" w:space="0" w:color="auto"/>
            <w:left w:val="none" w:sz="0" w:space="0" w:color="auto"/>
            <w:bottom w:val="none" w:sz="0" w:space="0" w:color="auto"/>
            <w:right w:val="none" w:sz="0" w:space="0" w:color="auto"/>
          </w:divBdr>
        </w:div>
        <w:div w:id="1434325235">
          <w:marLeft w:val="480"/>
          <w:marRight w:val="0"/>
          <w:marTop w:val="0"/>
          <w:marBottom w:val="0"/>
          <w:divBdr>
            <w:top w:val="none" w:sz="0" w:space="0" w:color="auto"/>
            <w:left w:val="none" w:sz="0" w:space="0" w:color="auto"/>
            <w:bottom w:val="none" w:sz="0" w:space="0" w:color="auto"/>
            <w:right w:val="none" w:sz="0" w:space="0" w:color="auto"/>
          </w:divBdr>
        </w:div>
        <w:div w:id="1590769991">
          <w:marLeft w:val="480"/>
          <w:marRight w:val="0"/>
          <w:marTop w:val="0"/>
          <w:marBottom w:val="0"/>
          <w:divBdr>
            <w:top w:val="none" w:sz="0" w:space="0" w:color="auto"/>
            <w:left w:val="none" w:sz="0" w:space="0" w:color="auto"/>
            <w:bottom w:val="none" w:sz="0" w:space="0" w:color="auto"/>
            <w:right w:val="none" w:sz="0" w:space="0" w:color="auto"/>
          </w:divBdr>
        </w:div>
        <w:div w:id="1367758062">
          <w:marLeft w:val="480"/>
          <w:marRight w:val="0"/>
          <w:marTop w:val="0"/>
          <w:marBottom w:val="0"/>
          <w:divBdr>
            <w:top w:val="none" w:sz="0" w:space="0" w:color="auto"/>
            <w:left w:val="none" w:sz="0" w:space="0" w:color="auto"/>
            <w:bottom w:val="none" w:sz="0" w:space="0" w:color="auto"/>
            <w:right w:val="none" w:sz="0" w:space="0" w:color="auto"/>
          </w:divBdr>
        </w:div>
        <w:div w:id="1968853027">
          <w:marLeft w:val="480"/>
          <w:marRight w:val="0"/>
          <w:marTop w:val="0"/>
          <w:marBottom w:val="0"/>
          <w:divBdr>
            <w:top w:val="none" w:sz="0" w:space="0" w:color="auto"/>
            <w:left w:val="none" w:sz="0" w:space="0" w:color="auto"/>
            <w:bottom w:val="none" w:sz="0" w:space="0" w:color="auto"/>
            <w:right w:val="none" w:sz="0" w:space="0" w:color="auto"/>
          </w:divBdr>
        </w:div>
        <w:div w:id="1863278948">
          <w:marLeft w:val="480"/>
          <w:marRight w:val="0"/>
          <w:marTop w:val="0"/>
          <w:marBottom w:val="0"/>
          <w:divBdr>
            <w:top w:val="none" w:sz="0" w:space="0" w:color="auto"/>
            <w:left w:val="none" w:sz="0" w:space="0" w:color="auto"/>
            <w:bottom w:val="none" w:sz="0" w:space="0" w:color="auto"/>
            <w:right w:val="none" w:sz="0" w:space="0" w:color="auto"/>
          </w:divBdr>
        </w:div>
        <w:div w:id="483813651">
          <w:marLeft w:val="480"/>
          <w:marRight w:val="0"/>
          <w:marTop w:val="0"/>
          <w:marBottom w:val="0"/>
          <w:divBdr>
            <w:top w:val="none" w:sz="0" w:space="0" w:color="auto"/>
            <w:left w:val="none" w:sz="0" w:space="0" w:color="auto"/>
            <w:bottom w:val="none" w:sz="0" w:space="0" w:color="auto"/>
            <w:right w:val="none" w:sz="0" w:space="0" w:color="auto"/>
          </w:divBdr>
        </w:div>
        <w:div w:id="1669089406">
          <w:marLeft w:val="480"/>
          <w:marRight w:val="0"/>
          <w:marTop w:val="0"/>
          <w:marBottom w:val="0"/>
          <w:divBdr>
            <w:top w:val="none" w:sz="0" w:space="0" w:color="auto"/>
            <w:left w:val="none" w:sz="0" w:space="0" w:color="auto"/>
            <w:bottom w:val="none" w:sz="0" w:space="0" w:color="auto"/>
            <w:right w:val="none" w:sz="0" w:space="0" w:color="auto"/>
          </w:divBdr>
        </w:div>
        <w:div w:id="519245232">
          <w:marLeft w:val="480"/>
          <w:marRight w:val="0"/>
          <w:marTop w:val="0"/>
          <w:marBottom w:val="0"/>
          <w:divBdr>
            <w:top w:val="none" w:sz="0" w:space="0" w:color="auto"/>
            <w:left w:val="none" w:sz="0" w:space="0" w:color="auto"/>
            <w:bottom w:val="none" w:sz="0" w:space="0" w:color="auto"/>
            <w:right w:val="none" w:sz="0" w:space="0" w:color="auto"/>
          </w:divBdr>
        </w:div>
        <w:div w:id="2005358700">
          <w:marLeft w:val="480"/>
          <w:marRight w:val="0"/>
          <w:marTop w:val="0"/>
          <w:marBottom w:val="0"/>
          <w:divBdr>
            <w:top w:val="none" w:sz="0" w:space="0" w:color="auto"/>
            <w:left w:val="none" w:sz="0" w:space="0" w:color="auto"/>
            <w:bottom w:val="none" w:sz="0" w:space="0" w:color="auto"/>
            <w:right w:val="none" w:sz="0" w:space="0" w:color="auto"/>
          </w:divBdr>
        </w:div>
        <w:div w:id="1671367854">
          <w:marLeft w:val="480"/>
          <w:marRight w:val="0"/>
          <w:marTop w:val="0"/>
          <w:marBottom w:val="0"/>
          <w:divBdr>
            <w:top w:val="none" w:sz="0" w:space="0" w:color="auto"/>
            <w:left w:val="none" w:sz="0" w:space="0" w:color="auto"/>
            <w:bottom w:val="none" w:sz="0" w:space="0" w:color="auto"/>
            <w:right w:val="none" w:sz="0" w:space="0" w:color="auto"/>
          </w:divBdr>
        </w:div>
        <w:div w:id="590242928">
          <w:marLeft w:val="480"/>
          <w:marRight w:val="0"/>
          <w:marTop w:val="0"/>
          <w:marBottom w:val="0"/>
          <w:divBdr>
            <w:top w:val="none" w:sz="0" w:space="0" w:color="auto"/>
            <w:left w:val="none" w:sz="0" w:space="0" w:color="auto"/>
            <w:bottom w:val="none" w:sz="0" w:space="0" w:color="auto"/>
            <w:right w:val="none" w:sz="0" w:space="0" w:color="auto"/>
          </w:divBdr>
        </w:div>
        <w:div w:id="33700183">
          <w:marLeft w:val="480"/>
          <w:marRight w:val="0"/>
          <w:marTop w:val="0"/>
          <w:marBottom w:val="0"/>
          <w:divBdr>
            <w:top w:val="none" w:sz="0" w:space="0" w:color="auto"/>
            <w:left w:val="none" w:sz="0" w:space="0" w:color="auto"/>
            <w:bottom w:val="none" w:sz="0" w:space="0" w:color="auto"/>
            <w:right w:val="none" w:sz="0" w:space="0" w:color="auto"/>
          </w:divBdr>
        </w:div>
        <w:div w:id="1827362039">
          <w:marLeft w:val="480"/>
          <w:marRight w:val="0"/>
          <w:marTop w:val="0"/>
          <w:marBottom w:val="0"/>
          <w:divBdr>
            <w:top w:val="none" w:sz="0" w:space="0" w:color="auto"/>
            <w:left w:val="none" w:sz="0" w:space="0" w:color="auto"/>
            <w:bottom w:val="none" w:sz="0" w:space="0" w:color="auto"/>
            <w:right w:val="none" w:sz="0" w:space="0" w:color="auto"/>
          </w:divBdr>
        </w:div>
        <w:div w:id="1797066634">
          <w:marLeft w:val="480"/>
          <w:marRight w:val="0"/>
          <w:marTop w:val="0"/>
          <w:marBottom w:val="0"/>
          <w:divBdr>
            <w:top w:val="none" w:sz="0" w:space="0" w:color="auto"/>
            <w:left w:val="none" w:sz="0" w:space="0" w:color="auto"/>
            <w:bottom w:val="none" w:sz="0" w:space="0" w:color="auto"/>
            <w:right w:val="none" w:sz="0" w:space="0" w:color="auto"/>
          </w:divBdr>
        </w:div>
        <w:div w:id="1218735696">
          <w:marLeft w:val="480"/>
          <w:marRight w:val="0"/>
          <w:marTop w:val="0"/>
          <w:marBottom w:val="0"/>
          <w:divBdr>
            <w:top w:val="none" w:sz="0" w:space="0" w:color="auto"/>
            <w:left w:val="none" w:sz="0" w:space="0" w:color="auto"/>
            <w:bottom w:val="none" w:sz="0" w:space="0" w:color="auto"/>
            <w:right w:val="none" w:sz="0" w:space="0" w:color="auto"/>
          </w:divBdr>
        </w:div>
        <w:div w:id="59066052">
          <w:marLeft w:val="480"/>
          <w:marRight w:val="0"/>
          <w:marTop w:val="0"/>
          <w:marBottom w:val="0"/>
          <w:divBdr>
            <w:top w:val="none" w:sz="0" w:space="0" w:color="auto"/>
            <w:left w:val="none" w:sz="0" w:space="0" w:color="auto"/>
            <w:bottom w:val="none" w:sz="0" w:space="0" w:color="auto"/>
            <w:right w:val="none" w:sz="0" w:space="0" w:color="auto"/>
          </w:divBdr>
        </w:div>
        <w:div w:id="263347261">
          <w:marLeft w:val="480"/>
          <w:marRight w:val="0"/>
          <w:marTop w:val="0"/>
          <w:marBottom w:val="0"/>
          <w:divBdr>
            <w:top w:val="none" w:sz="0" w:space="0" w:color="auto"/>
            <w:left w:val="none" w:sz="0" w:space="0" w:color="auto"/>
            <w:bottom w:val="none" w:sz="0" w:space="0" w:color="auto"/>
            <w:right w:val="none" w:sz="0" w:space="0" w:color="auto"/>
          </w:divBdr>
        </w:div>
        <w:div w:id="1602835466">
          <w:marLeft w:val="480"/>
          <w:marRight w:val="0"/>
          <w:marTop w:val="0"/>
          <w:marBottom w:val="0"/>
          <w:divBdr>
            <w:top w:val="none" w:sz="0" w:space="0" w:color="auto"/>
            <w:left w:val="none" w:sz="0" w:space="0" w:color="auto"/>
            <w:bottom w:val="none" w:sz="0" w:space="0" w:color="auto"/>
            <w:right w:val="none" w:sz="0" w:space="0" w:color="auto"/>
          </w:divBdr>
        </w:div>
        <w:div w:id="1424187265">
          <w:marLeft w:val="480"/>
          <w:marRight w:val="0"/>
          <w:marTop w:val="0"/>
          <w:marBottom w:val="0"/>
          <w:divBdr>
            <w:top w:val="none" w:sz="0" w:space="0" w:color="auto"/>
            <w:left w:val="none" w:sz="0" w:space="0" w:color="auto"/>
            <w:bottom w:val="none" w:sz="0" w:space="0" w:color="auto"/>
            <w:right w:val="none" w:sz="0" w:space="0" w:color="auto"/>
          </w:divBdr>
        </w:div>
        <w:div w:id="899949552">
          <w:marLeft w:val="480"/>
          <w:marRight w:val="0"/>
          <w:marTop w:val="0"/>
          <w:marBottom w:val="0"/>
          <w:divBdr>
            <w:top w:val="none" w:sz="0" w:space="0" w:color="auto"/>
            <w:left w:val="none" w:sz="0" w:space="0" w:color="auto"/>
            <w:bottom w:val="none" w:sz="0" w:space="0" w:color="auto"/>
            <w:right w:val="none" w:sz="0" w:space="0" w:color="auto"/>
          </w:divBdr>
        </w:div>
        <w:div w:id="371157794">
          <w:marLeft w:val="480"/>
          <w:marRight w:val="0"/>
          <w:marTop w:val="0"/>
          <w:marBottom w:val="0"/>
          <w:divBdr>
            <w:top w:val="none" w:sz="0" w:space="0" w:color="auto"/>
            <w:left w:val="none" w:sz="0" w:space="0" w:color="auto"/>
            <w:bottom w:val="none" w:sz="0" w:space="0" w:color="auto"/>
            <w:right w:val="none" w:sz="0" w:space="0" w:color="auto"/>
          </w:divBdr>
        </w:div>
        <w:div w:id="1366713606">
          <w:marLeft w:val="480"/>
          <w:marRight w:val="0"/>
          <w:marTop w:val="0"/>
          <w:marBottom w:val="0"/>
          <w:divBdr>
            <w:top w:val="none" w:sz="0" w:space="0" w:color="auto"/>
            <w:left w:val="none" w:sz="0" w:space="0" w:color="auto"/>
            <w:bottom w:val="none" w:sz="0" w:space="0" w:color="auto"/>
            <w:right w:val="none" w:sz="0" w:space="0" w:color="auto"/>
          </w:divBdr>
        </w:div>
        <w:div w:id="1520705015">
          <w:marLeft w:val="480"/>
          <w:marRight w:val="0"/>
          <w:marTop w:val="0"/>
          <w:marBottom w:val="0"/>
          <w:divBdr>
            <w:top w:val="none" w:sz="0" w:space="0" w:color="auto"/>
            <w:left w:val="none" w:sz="0" w:space="0" w:color="auto"/>
            <w:bottom w:val="none" w:sz="0" w:space="0" w:color="auto"/>
            <w:right w:val="none" w:sz="0" w:space="0" w:color="auto"/>
          </w:divBdr>
        </w:div>
        <w:div w:id="163740232">
          <w:marLeft w:val="480"/>
          <w:marRight w:val="0"/>
          <w:marTop w:val="0"/>
          <w:marBottom w:val="0"/>
          <w:divBdr>
            <w:top w:val="none" w:sz="0" w:space="0" w:color="auto"/>
            <w:left w:val="none" w:sz="0" w:space="0" w:color="auto"/>
            <w:bottom w:val="none" w:sz="0" w:space="0" w:color="auto"/>
            <w:right w:val="none" w:sz="0" w:space="0" w:color="auto"/>
          </w:divBdr>
        </w:div>
        <w:div w:id="1733700605">
          <w:marLeft w:val="480"/>
          <w:marRight w:val="0"/>
          <w:marTop w:val="0"/>
          <w:marBottom w:val="0"/>
          <w:divBdr>
            <w:top w:val="none" w:sz="0" w:space="0" w:color="auto"/>
            <w:left w:val="none" w:sz="0" w:space="0" w:color="auto"/>
            <w:bottom w:val="none" w:sz="0" w:space="0" w:color="auto"/>
            <w:right w:val="none" w:sz="0" w:space="0" w:color="auto"/>
          </w:divBdr>
        </w:div>
        <w:div w:id="8652461">
          <w:marLeft w:val="480"/>
          <w:marRight w:val="0"/>
          <w:marTop w:val="0"/>
          <w:marBottom w:val="0"/>
          <w:divBdr>
            <w:top w:val="none" w:sz="0" w:space="0" w:color="auto"/>
            <w:left w:val="none" w:sz="0" w:space="0" w:color="auto"/>
            <w:bottom w:val="none" w:sz="0" w:space="0" w:color="auto"/>
            <w:right w:val="none" w:sz="0" w:space="0" w:color="auto"/>
          </w:divBdr>
        </w:div>
        <w:div w:id="868496991">
          <w:marLeft w:val="480"/>
          <w:marRight w:val="0"/>
          <w:marTop w:val="0"/>
          <w:marBottom w:val="0"/>
          <w:divBdr>
            <w:top w:val="none" w:sz="0" w:space="0" w:color="auto"/>
            <w:left w:val="none" w:sz="0" w:space="0" w:color="auto"/>
            <w:bottom w:val="none" w:sz="0" w:space="0" w:color="auto"/>
            <w:right w:val="none" w:sz="0" w:space="0" w:color="auto"/>
          </w:divBdr>
        </w:div>
        <w:div w:id="647057011">
          <w:marLeft w:val="480"/>
          <w:marRight w:val="0"/>
          <w:marTop w:val="0"/>
          <w:marBottom w:val="0"/>
          <w:divBdr>
            <w:top w:val="none" w:sz="0" w:space="0" w:color="auto"/>
            <w:left w:val="none" w:sz="0" w:space="0" w:color="auto"/>
            <w:bottom w:val="none" w:sz="0" w:space="0" w:color="auto"/>
            <w:right w:val="none" w:sz="0" w:space="0" w:color="auto"/>
          </w:divBdr>
        </w:div>
        <w:div w:id="1954748051">
          <w:marLeft w:val="480"/>
          <w:marRight w:val="0"/>
          <w:marTop w:val="0"/>
          <w:marBottom w:val="0"/>
          <w:divBdr>
            <w:top w:val="none" w:sz="0" w:space="0" w:color="auto"/>
            <w:left w:val="none" w:sz="0" w:space="0" w:color="auto"/>
            <w:bottom w:val="none" w:sz="0" w:space="0" w:color="auto"/>
            <w:right w:val="none" w:sz="0" w:space="0" w:color="auto"/>
          </w:divBdr>
        </w:div>
        <w:div w:id="2141920158">
          <w:marLeft w:val="480"/>
          <w:marRight w:val="0"/>
          <w:marTop w:val="0"/>
          <w:marBottom w:val="0"/>
          <w:divBdr>
            <w:top w:val="none" w:sz="0" w:space="0" w:color="auto"/>
            <w:left w:val="none" w:sz="0" w:space="0" w:color="auto"/>
            <w:bottom w:val="none" w:sz="0" w:space="0" w:color="auto"/>
            <w:right w:val="none" w:sz="0" w:space="0" w:color="auto"/>
          </w:divBdr>
        </w:div>
        <w:div w:id="772945414">
          <w:marLeft w:val="480"/>
          <w:marRight w:val="0"/>
          <w:marTop w:val="0"/>
          <w:marBottom w:val="0"/>
          <w:divBdr>
            <w:top w:val="none" w:sz="0" w:space="0" w:color="auto"/>
            <w:left w:val="none" w:sz="0" w:space="0" w:color="auto"/>
            <w:bottom w:val="none" w:sz="0" w:space="0" w:color="auto"/>
            <w:right w:val="none" w:sz="0" w:space="0" w:color="auto"/>
          </w:divBdr>
        </w:div>
        <w:div w:id="723797025">
          <w:marLeft w:val="480"/>
          <w:marRight w:val="0"/>
          <w:marTop w:val="0"/>
          <w:marBottom w:val="0"/>
          <w:divBdr>
            <w:top w:val="none" w:sz="0" w:space="0" w:color="auto"/>
            <w:left w:val="none" w:sz="0" w:space="0" w:color="auto"/>
            <w:bottom w:val="none" w:sz="0" w:space="0" w:color="auto"/>
            <w:right w:val="none" w:sz="0" w:space="0" w:color="auto"/>
          </w:divBdr>
        </w:div>
        <w:div w:id="164902281">
          <w:marLeft w:val="480"/>
          <w:marRight w:val="0"/>
          <w:marTop w:val="0"/>
          <w:marBottom w:val="0"/>
          <w:divBdr>
            <w:top w:val="none" w:sz="0" w:space="0" w:color="auto"/>
            <w:left w:val="none" w:sz="0" w:space="0" w:color="auto"/>
            <w:bottom w:val="none" w:sz="0" w:space="0" w:color="auto"/>
            <w:right w:val="none" w:sz="0" w:space="0" w:color="auto"/>
          </w:divBdr>
        </w:div>
        <w:div w:id="681395356">
          <w:marLeft w:val="480"/>
          <w:marRight w:val="0"/>
          <w:marTop w:val="0"/>
          <w:marBottom w:val="0"/>
          <w:divBdr>
            <w:top w:val="none" w:sz="0" w:space="0" w:color="auto"/>
            <w:left w:val="none" w:sz="0" w:space="0" w:color="auto"/>
            <w:bottom w:val="none" w:sz="0" w:space="0" w:color="auto"/>
            <w:right w:val="none" w:sz="0" w:space="0" w:color="auto"/>
          </w:divBdr>
        </w:div>
        <w:div w:id="39984947">
          <w:marLeft w:val="480"/>
          <w:marRight w:val="0"/>
          <w:marTop w:val="0"/>
          <w:marBottom w:val="0"/>
          <w:divBdr>
            <w:top w:val="none" w:sz="0" w:space="0" w:color="auto"/>
            <w:left w:val="none" w:sz="0" w:space="0" w:color="auto"/>
            <w:bottom w:val="none" w:sz="0" w:space="0" w:color="auto"/>
            <w:right w:val="none" w:sz="0" w:space="0" w:color="auto"/>
          </w:divBdr>
        </w:div>
        <w:div w:id="1437555621">
          <w:marLeft w:val="480"/>
          <w:marRight w:val="0"/>
          <w:marTop w:val="0"/>
          <w:marBottom w:val="0"/>
          <w:divBdr>
            <w:top w:val="none" w:sz="0" w:space="0" w:color="auto"/>
            <w:left w:val="none" w:sz="0" w:space="0" w:color="auto"/>
            <w:bottom w:val="none" w:sz="0" w:space="0" w:color="auto"/>
            <w:right w:val="none" w:sz="0" w:space="0" w:color="auto"/>
          </w:divBdr>
        </w:div>
        <w:div w:id="518618670">
          <w:marLeft w:val="480"/>
          <w:marRight w:val="0"/>
          <w:marTop w:val="0"/>
          <w:marBottom w:val="0"/>
          <w:divBdr>
            <w:top w:val="none" w:sz="0" w:space="0" w:color="auto"/>
            <w:left w:val="none" w:sz="0" w:space="0" w:color="auto"/>
            <w:bottom w:val="none" w:sz="0" w:space="0" w:color="auto"/>
            <w:right w:val="none" w:sz="0" w:space="0" w:color="auto"/>
          </w:divBdr>
        </w:div>
        <w:div w:id="1124158637">
          <w:marLeft w:val="480"/>
          <w:marRight w:val="0"/>
          <w:marTop w:val="0"/>
          <w:marBottom w:val="0"/>
          <w:divBdr>
            <w:top w:val="none" w:sz="0" w:space="0" w:color="auto"/>
            <w:left w:val="none" w:sz="0" w:space="0" w:color="auto"/>
            <w:bottom w:val="none" w:sz="0" w:space="0" w:color="auto"/>
            <w:right w:val="none" w:sz="0" w:space="0" w:color="auto"/>
          </w:divBdr>
        </w:div>
        <w:div w:id="16127005">
          <w:marLeft w:val="480"/>
          <w:marRight w:val="0"/>
          <w:marTop w:val="0"/>
          <w:marBottom w:val="0"/>
          <w:divBdr>
            <w:top w:val="none" w:sz="0" w:space="0" w:color="auto"/>
            <w:left w:val="none" w:sz="0" w:space="0" w:color="auto"/>
            <w:bottom w:val="none" w:sz="0" w:space="0" w:color="auto"/>
            <w:right w:val="none" w:sz="0" w:space="0" w:color="auto"/>
          </w:divBdr>
        </w:div>
        <w:div w:id="1307783296">
          <w:marLeft w:val="480"/>
          <w:marRight w:val="0"/>
          <w:marTop w:val="0"/>
          <w:marBottom w:val="0"/>
          <w:divBdr>
            <w:top w:val="none" w:sz="0" w:space="0" w:color="auto"/>
            <w:left w:val="none" w:sz="0" w:space="0" w:color="auto"/>
            <w:bottom w:val="none" w:sz="0" w:space="0" w:color="auto"/>
            <w:right w:val="none" w:sz="0" w:space="0" w:color="auto"/>
          </w:divBdr>
        </w:div>
        <w:div w:id="226452566">
          <w:marLeft w:val="480"/>
          <w:marRight w:val="0"/>
          <w:marTop w:val="0"/>
          <w:marBottom w:val="0"/>
          <w:divBdr>
            <w:top w:val="none" w:sz="0" w:space="0" w:color="auto"/>
            <w:left w:val="none" w:sz="0" w:space="0" w:color="auto"/>
            <w:bottom w:val="none" w:sz="0" w:space="0" w:color="auto"/>
            <w:right w:val="none" w:sz="0" w:space="0" w:color="auto"/>
          </w:divBdr>
        </w:div>
        <w:div w:id="1567687151">
          <w:marLeft w:val="480"/>
          <w:marRight w:val="0"/>
          <w:marTop w:val="0"/>
          <w:marBottom w:val="0"/>
          <w:divBdr>
            <w:top w:val="none" w:sz="0" w:space="0" w:color="auto"/>
            <w:left w:val="none" w:sz="0" w:space="0" w:color="auto"/>
            <w:bottom w:val="none" w:sz="0" w:space="0" w:color="auto"/>
            <w:right w:val="none" w:sz="0" w:space="0" w:color="auto"/>
          </w:divBdr>
        </w:div>
        <w:div w:id="525337191">
          <w:marLeft w:val="480"/>
          <w:marRight w:val="0"/>
          <w:marTop w:val="0"/>
          <w:marBottom w:val="0"/>
          <w:divBdr>
            <w:top w:val="none" w:sz="0" w:space="0" w:color="auto"/>
            <w:left w:val="none" w:sz="0" w:space="0" w:color="auto"/>
            <w:bottom w:val="none" w:sz="0" w:space="0" w:color="auto"/>
            <w:right w:val="none" w:sz="0" w:space="0" w:color="auto"/>
          </w:divBdr>
        </w:div>
        <w:div w:id="747731879">
          <w:marLeft w:val="480"/>
          <w:marRight w:val="0"/>
          <w:marTop w:val="0"/>
          <w:marBottom w:val="0"/>
          <w:divBdr>
            <w:top w:val="none" w:sz="0" w:space="0" w:color="auto"/>
            <w:left w:val="none" w:sz="0" w:space="0" w:color="auto"/>
            <w:bottom w:val="none" w:sz="0" w:space="0" w:color="auto"/>
            <w:right w:val="none" w:sz="0" w:space="0" w:color="auto"/>
          </w:divBdr>
        </w:div>
        <w:div w:id="713164733">
          <w:marLeft w:val="480"/>
          <w:marRight w:val="0"/>
          <w:marTop w:val="0"/>
          <w:marBottom w:val="0"/>
          <w:divBdr>
            <w:top w:val="none" w:sz="0" w:space="0" w:color="auto"/>
            <w:left w:val="none" w:sz="0" w:space="0" w:color="auto"/>
            <w:bottom w:val="none" w:sz="0" w:space="0" w:color="auto"/>
            <w:right w:val="none" w:sz="0" w:space="0" w:color="auto"/>
          </w:divBdr>
        </w:div>
        <w:div w:id="2079402185">
          <w:marLeft w:val="480"/>
          <w:marRight w:val="0"/>
          <w:marTop w:val="0"/>
          <w:marBottom w:val="0"/>
          <w:divBdr>
            <w:top w:val="none" w:sz="0" w:space="0" w:color="auto"/>
            <w:left w:val="none" w:sz="0" w:space="0" w:color="auto"/>
            <w:bottom w:val="none" w:sz="0" w:space="0" w:color="auto"/>
            <w:right w:val="none" w:sz="0" w:space="0" w:color="auto"/>
          </w:divBdr>
        </w:div>
        <w:div w:id="1222595738">
          <w:marLeft w:val="480"/>
          <w:marRight w:val="0"/>
          <w:marTop w:val="0"/>
          <w:marBottom w:val="0"/>
          <w:divBdr>
            <w:top w:val="none" w:sz="0" w:space="0" w:color="auto"/>
            <w:left w:val="none" w:sz="0" w:space="0" w:color="auto"/>
            <w:bottom w:val="none" w:sz="0" w:space="0" w:color="auto"/>
            <w:right w:val="none" w:sz="0" w:space="0" w:color="auto"/>
          </w:divBdr>
        </w:div>
        <w:div w:id="245697175">
          <w:marLeft w:val="480"/>
          <w:marRight w:val="0"/>
          <w:marTop w:val="0"/>
          <w:marBottom w:val="0"/>
          <w:divBdr>
            <w:top w:val="none" w:sz="0" w:space="0" w:color="auto"/>
            <w:left w:val="none" w:sz="0" w:space="0" w:color="auto"/>
            <w:bottom w:val="none" w:sz="0" w:space="0" w:color="auto"/>
            <w:right w:val="none" w:sz="0" w:space="0" w:color="auto"/>
          </w:divBdr>
        </w:div>
        <w:div w:id="147063861">
          <w:marLeft w:val="480"/>
          <w:marRight w:val="0"/>
          <w:marTop w:val="0"/>
          <w:marBottom w:val="0"/>
          <w:divBdr>
            <w:top w:val="none" w:sz="0" w:space="0" w:color="auto"/>
            <w:left w:val="none" w:sz="0" w:space="0" w:color="auto"/>
            <w:bottom w:val="none" w:sz="0" w:space="0" w:color="auto"/>
            <w:right w:val="none" w:sz="0" w:space="0" w:color="auto"/>
          </w:divBdr>
        </w:div>
        <w:div w:id="1714308127">
          <w:marLeft w:val="480"/>
          <w:marRight w:val="0"/>
          <w:marTop w:val="0"/>
          <w:marBottom w:val="0"/>
          <w:divBdr>
            <w:top w:val="none" w:sz="0" w:space="0" w:color="auto"/>
            <w:left w:val="none" w:sz="0" w:space="0" w:color="auto"/>
            <w:bottom w:val="none" w:sz="0" w:space="0" w:color="auto"/>
            <w:right w:val="none" w:sz="0" w:space="0" w:color="auto"/>
          </w:divBdr>
        </w:div>
        <w:div w:id="1078988817">
          <w:marLeft w:val="480"/>
          <w:marRight w:val="0"/>
          <w:marTop w:val="0"/>
          <w:marBottom w:val="0"/>
          <w:divBdr>
            <w:top w:val="none" w:sz="0" w:space="0" w:color="auto"/>
            <w:left w:val="none" w:sz="0" w:space="0" w:color="auto"/>
            <w:bottom w:val="none" w:sz="0" w:space="0" w:color="auto"/>
            <w:right w:val="none" w:sz="0" w:space="0" w:color="auto"/>
          </w:divBdr>
        </w:div>
        <w:div w:id="419838260">
          <w:marLeft w:val="480"/>
          <w:marRight w:val="0"/>
          <w:marTop w:val="0"/>
          <w:marBottom w:val="0"/>
          <w:divBdr>
            <w:top w:val="none" w:sz="0" w:space="0" w:color="auto"/>
            <w:left w:val="none" w:sz="0" w:space="0" w:color="auto"/>
            <w:bottom w:val="none" w:sz="0" w:space="0" w:color="auto"/>
            <w:right w:val="none" w:sz="0" w:space="0" w:color="auto"/>
          </w:divBdr>
        </w:div>
        <w:div w:id="557013339">
          <w:marLeft w:val="480"/>
          <w:marRight w:val="0"/>
          <w:marTop w:val="0"/>
          <w:marBottom w:val="0"/>
          <w:divBdr>
            <w:top w:val="none" w:sz="0" w:space="0" w:color="auto"/>
            <w:left w:val="none" w:sz="0" w:space="0" w:color="auto"/>
            <w:bottom w:val="none" w:sz="0" w:space="0" w:color="auto"/>
            <w:right w:val="none" w:sz="0" w:space="0" w:color="auto"/>
          </w:divBdr>
        </w:div>
        <w:div w:id="1715419855">
          <w:marLeft w:val="480"/>
          <w:marRight w:val="0"/>
          <w:marTop w:val="0"/>
          <w:marBottom w:val="0"/>
          <w:divBdr>
            <w:top w:val="none" w:sz="0" w:space="0" w:color="auto"/>
            <w:left w:val="none" w:sz="0" w:space="0" w:color="auto"/>
            <w:bottom w:val="none" w:sz="0" w:space="0" w:color="auto"/>
            <w:right w:val="none" w:sz="0" w:space="0" w:color="auto"/>
          </w:divBdr>
        </w:div>
        <w:div w:id="233468186">
          <w:marLeft w:val="480"/>
          <w:marRight w:val="0"/>
          <w:marTop w:val="0"/>
          <w:marBottom w:val="0"/>
          <w:divBdr>
            <w:top w:val="none" w:sz="0" w:space="0" w:color="auto"/>
            <w:left w:val="none" w:sz="0" w:space="0" w:color="auto"/>
            <w:bottom w:val="none" w:sz="0" w:space="0" w:color="auto"/>
            <w:right w:val="none" w:sz="0" w:space="0" w:color="auto"/>
          </w:divBdr>
        </w:div>
        <w:div w:id="2066827542">
          <w:marLeft w:val="480"/>
          <w:marRight w:val="0"/>
          <w:marTop w:val="0"/>
          <w:marBottom w:val="0"/>
          <w:divBdr>
            <w:top w:val="none" w:sz="0" w:space="0" w:color="auto"/>
            <w:left w:val="none" w:sz="0" w:space="0" w:color="auto"/>
            <w:bottom w:val="none" w:sz="0" w:space="0" w:color="auto"/>
            <w:right w:val="none" w:sz="0" w:space="0" w:color="auto"/>
          </w:divBdr>
        </w:div>
        <w:div w:id="1377075176">
          <w:marLeft w:val="480"/>
          <w:marRight w:val="0"/>
          <w:marTop w:val="0"/>
          <w:marBottom w:val="0"/>
          <w:divBdr>
            <w:top w:val="none" w:sz="0" w:space="0" w:color="auto"/>
            <w:left w:val="none" w:sz="0" w:space="0" w:color="auto"/>
            <w:bottom w:val="none" w:sz="0" w:space="0" w:color="auto"/>
            <w:right w:val="none" w:sz="0" w:space="0" w:color="auto"/>
          </w:divBdr>
        </w:div>
        <w:div w:id="765270470">
          <w:marLeft w:val="480"/>
          <w:marRight w:val="0"/>
          <w:marTop w:val="0"/>
          <w:marBottom w:val="0"/>
          <w:divBdr>
            <w:top w:val="none" w:sz="0" w:space="0" w:color="auto"/>
            <w:left w:val="none" w:sz="0" w:space="0" w:color="auto"/>
            <w:bottom w:val="none" w:sz="0" w:space="0" w:color="auto"/>
            <w:right w:val="none" w:sz="0" w:space="0" w:color="auto"/>
          </w:divBdr>
        </w:div>
        <w:div w:id="120080344">
          <w:marLeft w:val="480"/>
          <w:marRight w:val="0"/>
          <w:marTop w:val="0"/>
          <w:marBottom w:val="0"/>
          <w:divBdr>
            <w:top w:val="none" w:sz="0" w:space="0" w:color="auto"/>
            <w:left w:val="none" w:sz="0" w:space="0" w:color="auto"/>
            <w:bottom w:val="none" w:sz="0" w:space="0" w:color="auto"/>
            <w:right w:val="none" w:sz="0" w:space="0" w:color="auto"/>
          </w:divBdr>
        </w:div>
        <w:div w:id="485584803">
          <w:marLeft w:val="480"/>
          <w:marRight w:val="0"/>
          <w:marTop w:val="0"/>
          <w:marBottom w:val="0"/>
          <w:divBdr>
            <w:top w:val="none" w:sz="0" w:space="0" w:color="auto"/>
            <w:left w:val="none" w:sz="0" w:space="0" w:color="auto"/>
            <w:bottom w:val="none" w:sz="0" w:space="0" w:color="auto"/>
            <w:right w:val="none" w:sz="0" w:space="0" w:color="auto"/>
          </w:divBdr>
        </w:div>
        <w:div w:id="1410881094">
          <w:marLeft w:val="480"/>
          <w:marRight w:val="0"/>
          <w:marTop w:val="0"/>
          <w:marBottom w:val="0"/>
          <w:divBdr>
            <w:top w:val="none" w:sz="0" w:space="0" w:color="auto"/>
            <w:left w:val="none" w:sz="0" w:space="0" w:color="auto"/>
            <w:bottom w:val="none" w:sz="0" w:space="0" w:color="auto"/>
            <w:right w:val="none" w:sz="0" w:space="0" w:color="auto"/>
          </w:divBdr>
        </w:div>
        <w:div w:id="792595460">
          <w:marLeft w:val="480"/>
          <w:marRight w:val="0"/>
          <w:marTop w:val="0"/>
          <w:marBottom w:val="0"/>
          <w:divBdr>
            <w:top w:val="none" w:sz="0" w:space="0" w:color="auto"/>
            <w:left w:val="none" w:sz="0" w:space="0" w:color="auto"/>
            <w:bottom w:val="none" w:sz="0" w:space="0" w:color="auto"/>
            <w:right w:val="none" w:sz="0" w:space="0" w:color="auto"/>
          </w:divBdr>
        </w:div>
        <w:div w:id="1536773774">
          <w:marLeft w:val="480"/>
          <w:marRight w:val="0"/>
          <w:marTop w:val="0"/>
          <w:marBottom w:val="0"/>
          <w:divBdr>
            <w:top w:val="none" w:sz="0" w:space="0" w:color="auto"/>
            <w:left w:val="none" w:sz="0" w:space="0" w:color="auto"/>
            <w:bottom w:val="none" w:sz="0" w:space="0" w:color="auto"/>
            <w:right w:val="none" w:sz="0" w:space="0" w:color="auto"/>
          </w:divBdr>
        </w:div>
        <w:div w:id="2017728575">
          <w:marLeft w:val="480"/>
          <w:marRight w:val="0"/>
          <w:marTop w:val="0"/>
          <w:marBottom w:val="0"/>
          <w:divBdr>
            <w:top w:val="none" w:sz="0" w:space="0" w:color="auto"/>
            <w:left w:val="none" w:sz="0" w:space="0" w:color="auto"/>
            <w:bottom w:val="none" w:sz="0" w:space="0" w:color="auto"/>
            <w:right w:val="none" w:sz="0" w:space="0" w:color="auto"/>
          </w:divBdr>
        </w:div>
        <w:div w:id="1988976475">
          <w:marLeft w:val="480"/>
          <w:marRight w:val="0"/>
          <w:marTop w:val="0"/>
          <w:marBottom w:val="0"/>
          <w:divBdr>
            <w:top w:val="none" w:sz="0" w:space="0" w:color="auto"/>
            <w:left w:val="none" w:sz="0" w:space="0" w:color="auto"/>
            <w:bottom w:val="none" w:sz="0" w:space="0" w:color="auto"/>
            <w:right w:val="none" w:sz="0" w:space="0" w:color="auto"/>
          </w:divBdr>
        </w:div>
        <w:div w:id="1071006800">
          <w:marLeft w:val="480"/>
          <w:marRight w:val="0"/>
          <w:marTop w:val="0"/>
          <w:marBottom w:val="0"/>
          <w:divBdr>
            <w:top w:val="none" w:sz="0" w:space="0" w:color="auto"/>
            <w:left w:val="none" w:sz="0" w:space="0" w:color="auto"/>
            <w:bottom w:val="none" w:sz="0" w:space="0" w:color="auto"/>
            <w:right w:val="none" w:sz="0" w:space="0" w:color="auto"/>
          </w:divBdr>
        </w:div>
        <w:div w:id="27529875">
          <w:marLeft w:val="480"/>
          <w:marRight w:val="0"/>
          <w:marTop w:val="0"/>
          <w:marBottom w:val="0"/>
          <w:divBdr>
            <w:top w:val="none" w:sz="0" w:space="0" w:color="auto"/>
            <w:left w:val="none" w:sz="0" w:space="0" w:color="auto"/>
            <w:bottom w:val="none" w:sz="0" w:space="0" w:color="auto"/>
            <w:right w:val="none" w:sz="0" w:space="0" w:color="auto"/>
          </w:divBdr>
        </w:div>
        <w:div w:id="1660696422">
          <w:marLeft w:val="480"/>
          <w:marRight w:val="0"/>
          <w:marTop w:val="0"/>
          <w:marBottom w:val="0"/>
          <w:divBdr>
            <w:top w:val="none" w:sz="0" w:space="0" w:color="auto"/>
            <w:left w:val="none" w:sz="0" w:space="0" w:color="auto"/>
            <w:bottom w:val="none" w:sz="0" w:space="0" w:color="auto"/>
            <w:right w:val="none" w:sz="0" w:space="0" w:color="auto"/>
          </w:divBdr>
        </w:div>
        <w:div w:id="1750037980">
          <w:marLeft w:val="480"/>
          <w:marRight w:val="0"/>
          <w:marTop w:val="0"/>
          <w:marBottom w:val="0"/>
          <w:divBdr>
            <w:top w:val="none" w:sz="0" w:space="0" w:color="auto"/>
            <w:left w:val="none" w:sz="0" w:space="0" w:color="auto"/>
            <w:bottom w:val="none" w:sz="0" w:space="0" w:color="auto"/>
            <w:right w:val="none" w:sz="0" w:space="0" w:color="auto"/>
          </w:divBdr>
        </w:div>
        <w:div w:id="198588117">
          <w:marLeft w:val="480"/>
          <w:marRight w:val="0"/>
          <w:marTop w:val="0"/>
          <w:marBottom w:val="0"/>
          <w:divBdr>
            <w:top w:val="none" w:sz="0" w:space="0" w:color="auto"/>
            <w:left w:val="none" w:sz="0" w:space="0" w:color="auto"/>
            <w:bottom w:val="none" w:sz="0" w:space="0" w:color="auto"/>
            <w:right w:val="none" w:sz="0" w:space="0" w:color="auto"/>
          </w:divBdr>
        </w:div>
        <w:div w:id="1738438461">
          <w:marLeft w:val="480"/>
          <w:marRight w:val="0"/>
          <w:marTop w:val="0"/>
          <w:marBottom w:val="0"/>
          <w:divBdr>
            <w:top w:val="none" w:sz="0" w:space="0" w:color="auto"/>
            <w:left w:val="none" w:sz="0" w:space="0" w:color="auto"/>
            <w:bottom w:val="none" w:sz="0" w:space="0" w:color="auto"/>
            <w:right w:val="none" w:sz="0" w:space="0" w:color="auto"/>
          </w:divBdr>
        </w:div>
        <w:div w:id="2046590087">
          <w:marLeft w:val="480"/>
          <w:marRight w:val="0"/>
          <w:marTop w:val="0"/>
          <w:marBottom w:val="0"/>
          <w:divBdr>
            <w:top w:val="none" w:sz="0" w:space="0" w:color="auto"/>
            <w:left w:val="none" w:sz="0" w:space="0" w:color="auto"/>
            <w:bottom w:val="none" w:sz="0" w:space="0" w:color="auto"/>
            <w:right w:val="none" w:sz="0" w:space="0" w:color="auto"/>
          </w:divBdr>
        </w:div>
        <w:div w:id="1329482246">
          <w:marLeft w:val="480"/>
          <w:marRight w:val="0"/>
          <w:marTop w:val="0"/>
          <w:marBottom w:val="0"/>
          <w:divBdr>
            <w:top w:val="none" w:sz="0" w:space="0" w:color="auto"/>
            <w:left w:val="none" w:sz="0" w:space="0" w:color="auto"/>
            <w:bottom w:val="none" w:sz="0" w:space="0" w:color="auto"/>
            <w:right w:val="none" w:sz="0" w:space="0" w:color="auto"/>
          </w:divBdr>
        </w:div>
        <w:div w:id="1829052606">
          <w:marLeft w:val="480"/>
          <w:marRight w:val="0"/>
          <w:marTop w:val="0"/>
          <w:marBottom w:val="0"/>
          <w:divBdr>
            <w:top w:val="none" w:sz="0" w:space="0" w:color="auto"/>
            <w:left w:val="none" w:sz="0" w:space="0" w:color="auto"/>
            <w:bottom w:val="none" w:sz="0" w:space="0" w:color="auto"/>
            <w:right w:val="none" w:sz="0" w:space="0" w:color="auto"/>
          </w:divBdr>
        </w:div>
        <w:div w:id="1706058470">
          <w:marLeft w:val="480"/>
          <w:marRight w:val="0"/>
          <w:marTop w:val="0"/>
          <w:marBottom w:val="0"/>
          <w:divBdr>
            <w:top w:val="none" w:sz="0" w:space="0" w:color="auto"/>
            <w:left w:val="none" w:sz="0" w:space="0" w:color="auto"/>
            <w:bottom w:val="none" w:sz="0" w:space="0" w:color="auto"/>
            <w:right w:val="none" w:sz="0" w:space="0" w:color="auto"/>
          </w:divBdr>
        </w:div>
        <w:div w:id="603194993">
          <w:marLeft w:val="480"/>
          <w:marRight w:val="0"/>
          <w:marTop w:val="0"/>
          <w:marBottom w:val="0"/>
          <w:divBdr>
            <w:top w:val="none" w:sz="0" w:space="0" w:color="auto"/>
            <w:left w:val="none" w:sz="0" w:space="0" w:color="auto"/>
            <w:bottom w:val="none" w:sz="0" w:space="0" w:color="auto"/>
            <w:right w:val="none" w:sz="0" w:space="0" w:color="auto"/>
          </w:divBdr>
        </w:div>
        <w:div w:id="421924232">
          <w:marLeft w:val="480"/>
          <w:marRight w:val="0"/>
          <w:marTop w:val="0"/>
          <w:marBottom w:val="0"/>
          <w:divBdr>
            <w:top w:val="none" w:sz="0" w:space="0" w:color="auto"/>
            <w:left w:val="none" w:sz="0" w:space="0" w:color="auto"/>
            <w:bottom w:val="none" w:sz="0" w:space="0" w:color="auto"/>
            <w:right w:val="none" w:sz="0" w:space="0" w:color="auto"/>
          </w:divBdr>
        </w:div>
        <w:div w:id="910119129">
          <w:marLeft w:val="480"/>
          <w:marRight w:val="0"/>
          <w:marTop w:val="0"/>
          <w:marBottom w:val="0"/>
          <w:divBdr>
            <w:top w:val="none" w:sz="0" w:space="0" w:color="auto"/>
            <w:left w:val="none" w:sz="0" w:space="0" w:color="auto"/>
            <w:bottom w:val="none" w:sz="0" w:space="0" w:color="auto"/>
            <w:right w:val="none" w:sz="0" w:space="0" w:color="auto"/>
          </w:divBdr>
        </w:div>
        <w:div w:id="740447336">
          <w:marLeft w:val="480"/>
          <w:marRight w:val="0"/>
          <w:marTop w:val="0"/>
          <w:marBottom w:val="0"/>
          <w:divBdr>
            <w:top w:val="none" w:sz="0" w:space="0" w:color="auto"/>
            <w:left w:val="none" w:sz="0" w:space="0" w:color="auto"/>
            <w:bottom w:val="none" w:sz="0" w:space="0" w:color="auto"/>
            <w:right w:val="none" w:sz="0" w:space="0" w:color="auto"/>
          </w:divBdr>
        </w:div>
        <w:div w:id="1814131276">
          <w:marLeft w:val="480"/>
          <w:marRight w:val="0"/>
          <w:marTop w:val="0"/>
          <w:marBottom w:val="0"/>
          <w:divBdr>
            <w:top w:val="none" w:sz="0" w:space="0" w:color="auto"/>
            <w:left w:val="none" w:sz="0" w:space="0" w:color="auto"/>
            <w:bottom w:val="none" w:sz="0" w:space="0" w:color="auto"/>
            <w:right w:val="none" w:sz="0" w:space="0" w:color="auto"/>
          </w:divBdr>
        </w:div>
      </w:divsChild>
    </w:div>
    <w:div w:id="810293828">
      <w:bodyDiv w:val="1"/>
      <w:marLeft w:val="0"/>
      <w:marRight w:val="0"/>
      <w:marTop w:val="0"/>
      <w:marBottom w:val="0"/>
      <w:divBdr>
        <w:top w:val="none" w:sz="0" w:space="0" w:color="auto"/>
        <w:left w:val="none" w:sz="0" w:space="0" w:color="auto"/>
        <w:bottom w:val="none" w:sz="0" w:space="0" w:color="auto"/>
        <w:right w:val="none" w:sz="0" w:space="0" w:color="auto"/>
      </w:divBdr>
      <w:divsChild>
        <w:div w:id="2122601527">
          <w:marLeft w:val="480"/>
          <w:marRight w:val="0"/>
          <w:marTop w:val="0"/>
          <w:marBottom w:val="0"/>
          <w:divBdr>
            <w:top w:val="none" w:sz="0" w:space="0" w:color="auto"/>
            <w:left w:val="none" w:sz="0" w:space="0" w:color="auto"/>
            <w:bottom w:val="none" w:sz="0" w:space="0" w:color="auto"/>
            <w:right w:val="none" w:sz="0" w:space="0" w:color="auto"/>
          </w:divBdr>
        </w:div>
        <w:div w:id="1606040480">
          <w:marLeft w:val="480"/>
          <w:marRight w:val="0"/>
          <w:marTop w:val="0"/>
          <w:marBottom w:val="0"/>
          <w:divBdr>
            <w:top w:val="none" w:sz="0" w:space="0" w:color="auto"/>
            <w:left w:val="none" w:sz="0" w:space="0" w:color="auto"/>
            <w:bottom w:val="none" w:sz="0" w:space="0" w:color="auto"/>
            <w:right w:val="none" w:sz="0" w:space="0" w:color="auto"/>
          </w:divBdr>
        </w:div>
        <w:div w:id="1938099055">
          <w:marLeft w:val="480"/>
          <w:marRight w:val="0"/>
          <w:marTop w:val="0"/>
          <w:marBottom w:val="0"/>
          <w:divBdr>
            <w:top w:val="none" w:sz="0" w:space="0" w:color="auto"/>
            <w:left w:val="none" w:sz="0" w:space="0" w:color="auto"/>
            <w:bottom w:val="none" w:sz="0" w:space="0" w:color="auto"/>
            <w:right w:val="none" w:sz="0" w:space="0" w:color="auto"/>
          </w:divBdr>
        </w:div>
        <w:div w:id="1750956045">
          <w:marLeft w:val="480"/>
          <w:marRight w:val="0"/>
          <w:marTop w:val="0"/>
          <w:marBottom w:val="0"/>
          <w:divBdr>
            <w:top w:val="none" w:sz="0" w:space="0" w:color="auto"/>
            <w:left w:val="none" w:sz="0" w:space="0" w:color="auto"/>
            <w:bottom w:val="none" w:sz="0" w:space="0" w:color="auto"/>
            <w:right w:val="none" w:sz="0" w:space="0" w:color="auto"/>
          </w:divBdr>
        </w:div>
        <w:div w:id="307053317">
          <w:marLeft w:val="480"/>
          <w:marRight w:val="0"/>
          <w:marTop w:val="0"/>
          <w:marBottom w:val="0"/>
          <w:divBdr>
            <w:top w:val="none" w:sz="0" w:space="0" w:color="auto"/>
            <w:left w:val="none" w:sz="0" w:space="0" w:color="auto"/>
            <w:bottom w:val="none" w:sz="0" w:space="0" w:color="auto"/>
            <w:right w:val="none" w:sz="0" w:space="0" w:color="auto"/>
          </w:divBdr>
        </w:div>
        <w:div w:id="1890989049">
          <w:marLeft w:val="480"/>
          <w:marRight w:val="0"/>
          <w:marTop w:val="0"/>
          <w:marBottom w:val="0"/>
          <w:divBdr>
            <w:top w:val="none" w:sz="0" w:space="0" w:color="auto"/>
            <w:left w:val="none" w:sz="0" w:space="0" w:color="auto"/>
            <w:bottom w:val="none" w:sz="0" w:space="0" w:color="auto"/>
            <w:right w:val="none" w:sz="0" w:space="0" w:color="auto"/>
          </w:divBdr>
        </w:div>
        <w:div w:id="1520120131">
          <w:marLeft w:val="480"/>
          <w:marRight w:val="0"/>
          <w:marTop w:val="0"/>
          <w:marBottom w:val="0"/>
          <w:divBdr>
            <w:top w:val="none" w:sz="0" w:space="0" w:color="auto"/>
            <w:left w:val="none" w:sz="0" w:space="0" w:color="auto"/>
            <w:bottom w:val="none" w:sz="0" w:space="0" w:color="auto"/>
            <w:right w:val="none" w:sz="0" w:space="0" w:color="auto"/>
          </w:divBdr>
        </w:div>
        <w:div w:id="481192910">
          <w:marLeft w:val="480"/>
          <w:marRight w:val="0"/>
          <w:marTop w:val="0"/>
          <w:marBottom w:val="0"/>
          <w:divBdr>
            <w:top w:val="none" w:sz="0" w:space="0" w:color="auto"/>
            <w:left w:val="none" w:sz="0" w:space="0" w:color="auto"/>
            <w:bottom w:val="none" w:sz="0" w:space="0" w:color="auto"/>
            <w:right w:val="none" w:sz="0" w:space="0" w:color="auto"/>
          </w:divBdr>
        </w:div>
        <w:div w:id="1061100383">
          <w:marLeft w:val="480"/>
          <w:marRight w:val="0"/>
          <w:marTop w:val="0"/>
          <w:marBottom w:val="0"/>
          <w:divBdr>
            <w:top w:val="none" w:sz="0" w:space="0" w:color="auto"/>
            <w:left w:val="none" w:sz="0" w:space="0" w:color="auto"/>
            <w:bottom w:val="none" w:sz="0" w:space="0" w:color="auto"/>
            <w:right w:val="none" w:sz="0" w:space="0" w:color="auto"/>
          </w:divBdr>
        </w:div>
        <w:div w:id="708913497">
          <w:marLeft w:val="480"/>
          <w:marRight w:val="0"/>
          <w:marTop w:val="0"/>
          <w:marBottom w:val="0"/>
          <w:divBdr>
            <w:top w:val="none" w:sz="0" w:space="0" w:color="auto"/>
            <w:left w:val="none" w:sz="0" w:space="0" w:color="auto"/>
            <w:bottom w:val="none" w:sz="0" w:space="0" w:color="auto"/>
            <w:right w:val="none" w:sz="0" w:space="0" w:color="auto"/>
          </w:divBdr>
        </w:div>
        <w:div w:id="2138527581">
          <w:marLeft w:val="480"/>
          <w:marRight w:val="0"/>
          <w:marTop w:val="0"/>
          <w:marBottom w:val="0"/>
          <w:divBdr>
            <w:top w:val="none" w:sz="0" w:space="0" w:color="auto"/>
            <w:left w:val="none" w:sz="0" w:space="0" w:color="auto"/>
            <w:bottom w:val="none" w:sz="0" w:space="0" w:color="auto"/>
            <w:right w:val="none" w:sz="0" w:space="0" w:color="auto"/>
          </w:divBdr>
        </w:div>
        <w:div w:id="182744978">
          <w:marLeft w:val="480"/>
          <w:marRight w:val="0"/>
          <w:marTop w:val="0"/>
          <w:marBottom w:val="0"/>
          <w:divBdr>
            <w:top w:val="none" w:sz="0" w:space="0" w:color="auto"/>
            <w:left w:val="none" w:sz="0" w:space="0" w:color="auto"/>
            <w:bottom w:val="none" w:sz="0" w:space="0" w:color="auto"/>
            <w:right w:val="none" w:sz="0" w:space="0" w:color="auto"/>
          </w:divBdr>
        </w:div>
        <w:div w:id="1398629434">
          <w:marLeft w:val="480"/>
          <w:marRight w:val="0"/>
          <w:marTop w:val="0"/>
          <w:marBottom w:val="0"/>
          <w:divBdr>
            <w:top w:val="none" w:sz="0" w:space="0" w:color="auto"/>
            <w:left w:val="none" w:sz="0" w:space="0" w:color="auto"/>
            <w:bottom w:val="none" w:sz="0" w:space="0" w:color="auto"/>
            <w:right w:val="none" w:sz="0" w:space="0" w:color="auto"/>
          </w:divBdr>
        </w:div>
        <w:div w:id="1782912082">
          <w:marLeft w:val="480"/>
          <w:marRight w:val="0"/>
          <w:marTop w:val="0"/>
          <w:marBottom w:val="0"/>
          <w:divBdr>
            <w:top w:val="none" w:sz="0" w:space="0" w:color="auto"/>
            <w:left w:val="none" w:sz="0" w:space="0" w:color="auto"/>
            <w:bottom w:val="none" w:sz="0" w:space="0" w:color="auto"/>
            <w:right w:val="none" w:sz="0" w:space="0" w:color="auto"/>
          </w:divBdr>
        </w:div>
        <w:div w:id="943000083">
          <w:marLeft w:val="480"/>
          <w:marRight w:val="0"/>
          <w:marTop w:val="0"/>
          <w:marBottom w:val="0"/>
          <w:divBdr>
            <w:top w:val="none" w:sz="0" w:space="0" w:color="auto"/>
            <w:left w:val="none" w:sz="0" w:space="0" w:color="auto"/>
            <w:bottom w:val="none" w:sz="0" w:space="0" w:color="auto"/>
            <w:right w:val="none" w:sz="0" w:space="0" w:color="auto"/>
          </w:divBdr>
        </w:div>
        <w:div w:id="1837769266">
          <w:marLeft w:val="480"/>
          <w:marRight w:val="0"/>
          <w:marTop w:val="0"/>
          <w:marBottom w:val="0"/>
          <w:divBdr>
            <w:top w:val="none" w:sz="0" w:space="0" w:color="auto"/>
            <w:left w:val="none" w:sz="0" w:space="0" w:color="auto"/>
            <w:bottom w:val="none" w:sz="0" w:space="0" w:color="auto"/>
            <w:right w:val="none" w:sz="0" w:space="0" w:color="auto"/>
          </w:divBdr>
        </w:div>
        <w:div w:id="1319655214">
          <w:marLeft w:val="480"/>
          <w:marRight w:val="0"/>
          <w:marTop w:val="0"/>
          <w:marBottom w:val="0"/>
          <w:divBdr>
            <w:top w:val="none" w:sz="0" w:space="0" w:color="auto"/>
            <w:left w:val="none" w:sz="0" w:space="0" w:color="auto"/>
            <w:bottom w:val="none" w:sz="0" w:space="0" w:color="auto"/>
            <w:right w:val="none" w:sz="0" w:space="0" w:color="auto"/>
          </w:divBdr>
        </w:div>
        <w:div w:id="1032266900">
          <w:marLeft w:val="480"/>
          <w:marRight w:val="0"/>
          <w:marTop w:val="0"/>
          <w:marBottom w:val="0"/>
          <w:divBdr>
            <w:top w:val="none" w:sz="0" w:space="0" w:color="auto"/>
            <w:left w:val="none" w:sz="0" w:space="0" w:color="auto"/>
            <w:bottom w:val="none" w:sz="0" w:space="0" w:color="auto"/>
            <w:right w:val="none" w:sz="0" w:space="0" w:color="auto"/>
          </w:divBdr>
        </w:div>
        <w:div w:id="574315872">
          <w:marLeft w:val="480"/>
          <w:marRight w:val="0"/>
          <w:marTop w:val="0"/>
          <w:marBottom w:val="0"/>
          <w:divBdr>
            <w:top w:val="none" w:sz="0" w:space="0" w:color="auto"/>
            <w:left w:val="none" w:sz="0" w:space="0" w:color="auto"/>
            <w:bottom w:val="none" w:sz="0" w:space="0" w:color="auto"/>
            <w:right w:val="none" w:sz="0" w:space="0" w:color="auto"/>
          </w:divBdr>
        </w:div>
        <w:div w:id="212235405">
          <w:marLeft w:val="480"/>
          <w:marRight w:val="0"/>
          <w:marTop w:val="0"/>
          <w:marBottom w:val="0"/>
          <w:divBdr>
            <w:top w:val="none" w:sz="0" w:space="0" w:color="auto"/>
            <w:left w:val="none" w:sz="0" w:space="0" w:color="auto"/>
            <w:bottom w:val="none" w:sz="0" w:space="0" w:color="auto"/>
            <w:right w:val="none" w:sz="0" w:space="0" w:color="auto"/>
          </w:divBdr>
        </w:div>
        <w:div w:id="181821322">
          <w:marLeft w:val="480"/>
          <w:marRight w:val="0"/>
          <w:marTop w:val="0"/>
          <w:marBottom w:val="0"/>
          <w:divBdr>
            <w:top w:val="none" w:sz="0" w:space="0" w:color="auto"/>
            <w:left w:val="none" w:sz="0" w:space="0" w:color="auto"/>
            <w:bottom w:val="none" w:sz="0" w:space="0" w:color="auto"/>
            <w:right w:val="none" w:sz="0" w:space="0" w:color="auto"/>
          </w:divBdr>
        </w:div>
        <w:div w:id="813107288">
          <w:marLeft w:val="480"/>
          <w:marRight w:val="0"/>
          <w:marTop w:val="0"/>
          <w:marBottom w:val="0"/>
          <w:divBdr>
            <w:top w:val="none" w:sz="0" w:space="0" w:color="auto"/>
            <w:left w:val="none" w:sz="0" w:space="0" w:color="auto"/>
            <w:bottom w:val="none" w:sz="0" w:space="0" w:color="auto"/>
            <w:right w:val="none" w:sz="0" w:space="0" w:color="auto"/>
          </w:divBdr>
        </w:div>
        <w:div w:id="445004722">
          <w:marLeft w:val="480"/>
          <w:marRight w:val="0"/>
          <w:marTop w:val="0"/>
          <w:marBottom w:val="0"/>
          <w:divBdr>
            <w:top w:val="none" w:sz="0" w:space="0" w:color="auto"/>
            <w:left w:val="none" w:sz="0" w:space="0" w:color="auto"/>
            <w:bottom w:val="none" w:sz="0" w:space="0" w:color="auto"/>
            <w:right w:val="none" w:sz="0" w:space="0" w:color="auto"/>
          </w:divBdr>
        </w:div>
        <w:div w:id="350645859">
          <w:marLeft w:val="480"/>
          <w:marRight w:val="0"/>
          <w:marTop w:val="0"/>
          <w:marBottom w:val="0"/>
          <w:divBdr>
            <w:top w:val="none" w:sz="0" w:space="0" w:color="auto"/>
            <w:left w:val="none" w:sz="0" w:space="0" w:color="auto"/>
            <w:bottom w:val="none" w:sz="0" w:space="0" w:color="auto"/>
            <w:right w:val="none" w:sz="0" w:space="0" w:color="auto"/>
          </w:divBdr>
        </w:div>
        <w:div w:id="991982090">
          <w:marLeft w:val="480"/>
          <w:marRight w:val="0"/>
          <w:marTop w:val="0"/>
          <w:marBottom w:val="0"/>
          <w:divBdr>
            <w:top w:val="none" w:sz="0" w:space="0" w:color="auto"/>
            <w:left w:val="none" w:sz="0" w:space="0" w:color="auto"/>
            <w:bottom w:val="none" w:sz="0" w:space="0" w:color="auto"/>
            <w:right w:val="none" w:sz="0" w:space="0" w:color="auto"/>
          </w:divBdr>
        </w:div>
        <w:div w:id="512383609">
          <w:marLeft w:val="480"/>
          <w:marRight w:val="0"/>
          <w:marTop w:val="0"/>
          <w:marBottom w:val="0"/>
          <w:divBdr>
            <w:top w:val="none" w:sz="0" w:space="0" w:color="auto"/>
            <w:left w:val="none" w:sz="0" w:space="0" w:color="auto"/>
            <w:bottom w:val="none" w:sz="0" w:space="0" w:color="auto"/>
            <w:right w:val="none" w:sz="0" w:space="0" w:color="auto"/>
          </w:divBdr>
        </w:div>
        <w:div w:id="243031489">
          <w:marLeft w:val="480"/>
          <w:marRight w:val="0"/>
          <w:marTop w:val="0"/>
          <w:marBottom w:val="0"/>
          <w:divBdr>
            <w:top w:val="none" w:sz="0" w:space="0" w:color="auto"/>
            <w:left w:val="none" w:sz="0" w:space="0" w:color="auto"/>
            <w:bottom w:val="none" w:sz="0" w:space="0" w:color="auto"/>
            <w:right w:val="none" w:sz="0" w:space="0" w:color="auto"/>
          </w:divBdr>
        </w:div>
        <w:div w:id="4597013">
          <w:marLeft w:val="480"/>
          <w:marRight w:val="0"/>
          <w:marTop w:val="0"/>
          <w:marBottom w:val="0"/>
          <w:divBdr>
            <w:top w:val="none" w:sz="0" w:space="0" w:color="auto"/>
            <w:left w:val="none" w:sz="0" w:space="0" w:color="auto"/>
            <w:bottom w:val="none" w:sz="0" w:space="0" w:color="auto"/>
            <w:right w:val="none" w:sz="0" w:space="0" w:color="auto"/>
          </w:divBdr>
        </w:div>
        <w:div w:id="1321082608">
          <w:marLeft w:val="480"/>
          <w:marRight w:val="0"/>
          <w:marTop w:val="0"/>
          <w:marBottom w:val="0"/>
          <w:divBdr>
            <w:top w:val="none" w:sz="0" w:space="0" w:color="auto"/>
            <w:left w:val="none" w:sz="0" w:space="0" w:color="auto"/>
            <w:bottom w:val="none" w:sz="0" w:space="0" w:color="auto"/>
            <w:right w:val="none" w:sz="0" w:space="0" w:color="auto"/>
          </w:divBdr>
        </w:div>
        <w:div w:id="960309094">
          <w:marLeft w:val="480"/>
          <w:marRight w:val="0"/>
          <w:marTop w:val="0"/>
          <w:marBottom w:val="0"/>
          <w:divBdr>
            <w:top w:val="none" w:sz="0" w:space="0" w:color="auto"/>
            <w:left w:val="none" w:sz="0" w:space="0" w:color="auto"/>
            <w:bottom w:val="none" w:sz="0" w:space="0" w:color="auto"/>
            <w:right w:val="none" w:sz="0" w:space="0" w:color="auto"/>
          </w:divBdr>
        </w:div>
        <w:div w:id="1598252553">
          <w:marLeft w:val="480"/>
          <w:marRight w:val="0"/>
          <w:marTop w:val="0"/>
          <w:marBottom w:val="0"/>
          <w:divBdr>
            <w:top w:val="none" w:sz="0" w:space="0" w:color="auto"/>
            <w:left w:val="none" w:sz="0" w:space="0" w:color="auto"/>
            <w:bottom w:val="none" w:sz="0" w:space="0" w:color="auto"/>
            <w:right w:val="none" w:sz="0" w:space="0" w:color="auto"/>
          </w:divBdr>
        </w:div>
        <w:div w:id="1392999047">
          <w:marLeft w:val="480"/>
          <w:marRight w:val="0"/>
          <w:marTop w:val="0"/>
          <w:marBottom w:val="0"/>
          <w:divBdr>
            <w:top w:val="none" w:sz="0" w:space="0" w:color="auto"/>
            <w:left w:val="none" w:sz="0" w:space="0" w:color="auto"/>
            <w:bottom w:val="none" w:sz="0" w:space="0" w:color="auto"/>
            <w:right w:val="none" w:sz="0" w:space="0" w:color="auto"/>
          </w:divBdr>
        </w:div>
        <w:div w:id="1085803537">
          <w:marLeft w:val="480"/>
          <w:marRight w:val="0"/>
          <w:marTop w:val="0"/>
          <w:marBottom w:val="0"/>
          <w:divBdr>
            <w:top w:val="none" w:sz="0" w:space="0" w:color="auto"/>
            <w:left w:val="none" w:sz="0" w:space="0" w:color="auto"/>
            <w:bottom w:val="none" w:sz="0" w:space="0" w:color="auto"/>
            <w:right w:val="none" w:sz="0" w:space="0" w:color="auto"/>
          </w:divBdr>
        </w:div>
        <w:div w:id="641617969">
          <w:marLeft w:val="480"/>
          <w:marRight w:val="0"/>
          <w:marTop w:val="0"/>
          <w:marBottom w:val="0"/>
          <w:divBdr>
            <w:top w:val="none" w:sz="0" w:space="0" w:color="auto"/>
            <w:left w:val="none" w:sz="0" w:space="0" w:color="auto"/>
            <w:bottom w:val="none" w:sz="0" w:space="0" w:color="auto"/>
            <w:right w:val="none" w:sz="0" w:space="0" w:color="auto"/>
          </w:divBdr>
        </w:div>
        <w:div w:id="1267731262">
          <w:marLeft w:val="480"/>
          <w:marRight w:val="0"/>
          <w:marTop w:val="0"/>
          <w:marBottom w:val="0"/>
          <w:divBdr>
            <w:top w:val="none" w:sz="0" w:space="0" w:color="auto"/>
            <w:left w:val="none" w:sz="0" w:space="0" w:color="auto"/>
            <w:bottom w:val="none" w:sz="0" w:space="0" w:color="auto"/>
            <w:right w:val="none" w:sz="0" w:space="0" w:color="auto"/>
          </w:divBdr>
        </w:div>
        <w:div w:id="722369577">
          <w:marLeft w:val="480"/>
          <w:marRight w:val="0"/>
          <w:marTop w:val="0"/>
          <w:marBottom w:val="0"/>
          <w:divBdr>
            <w:top w:val="none" w:sz="0" w:space="0" w:color="auto"/>
            <w:left w:val="none" w:sz="0" w:space="0" w:color="auto"/>
            <w:bottom w:val="none" w:sz="0" w:space="0" w:color="auto"/>
            <w:right w:val="none" w:sz="0" w:space="0" w:color="auto"/>
          </w:divBdr>
        </w:div>
        <w:div w:id="1839538094">
          <w:marLeft w:val="480"/>
          <w:marRight w:val="0"/>
          <w:marTop w:val="0"/>
          <w:marBottom w:val="0"/>
          <w:divBdr>
            <w:top w:val="none" w:sz="0" w:space="0" w:color="auto"/>
            <w:left w:val="none" w:sz="0" w:space="0" w:color="auto"/>
            <w:bottom w:val="none" w:sz="0" w:space="0" w:color="auto"/>
            <w:right w:val="none" w:sz="0" w:space="0" w:color="auto"/>
          </w:divBdr>
        </w:div>
        <w:div w:id="754326294">
          <w:marLeft w:val="480"/>
          <w:marRight w:val="0"/>
          <w:marTop w:val="0"/>
          <w:marBottom w:val="0"/>
          <w:divBdr>
            <w:top w:val="none" w:sz="0" w:space="0" w:color="auto"/>
            <w:left w:val="none" w:sz="0" w:space="0" w:color="auto"/>
            <w:bottom w:val="none" w:sz="0" w:space="0" w:color="auto"/>
            <w:right w:val="none" w:sz="0" w:space="0" w:color="auto"/>
          </w:divBdr>
        </w:div>
        <w:div w:id="231700652">
          <w:marLeft w:val="480"/>
          <w:marRight w:val="0"/>
          <w:marTop w:val="0"/>
          <w:marBottom w:val="0"/>
          <w:divBdr>
            <w:top w:val="none" w:sz="0" w:space="0" w:color="auto"/>
            <w:left w:val="none" w:sz="0" w:space="0" w:color="auto"/>
            <w:bottom w:val="none" w:sz="0" w:space="0" w:color="auto"/>
            <w:right w:val="none" w:sz="0" w:space="0" w:color="auto"/>
          </w:divBdr>
        </w:div>
        <w:div w:id="1529641555">
          <w:marLeft w:val="480"/>
          <w:marRight w:val="0"/>
          <w:marTop w:val="0"/>
          <w:marBottom w:val="0"/>
          <w:divBdr>
            <w:top w:val="none" w:sz="0" w:space="0" w:color="auto"/>
            <w:left w:val="none" w:sz="0" w:space="0" w:color="auto"/>
            <w:bottom w:val="none" w:sz="0" w:space="0" w:color="auto"/>
            <w:right w:val="none" w:sz="0" w:space="0" w:color="auto"/>
          </w:divBdr>
        </w:div>
        <w:div w:id="1882739029">
          <w:marLeft w:val="480"/>
          <w:marRight w:val="0"/>
          <w:marTop w:val="0"/>
          <w:marBottom w:val="0"/>
          <w:divBdr>
            <w:top w:val="none" w:sz="0" w:space="0" w:color="auto"/>
            <w:left w:val="none" w:sz="0" w:space="0" w:color="auto"/>
            <w:bottom w:val="none" w:sz="0" w:space="0" w:color="auto"/>
            <w:right w:val="none" w:sz="0" w:space="0" w:color="auto"/>
          </w:divBdr>
        </w:div>
        <w:div w:id="539830571">
          <w:marLeft w:val="480"/>
          <w:marRight w:val="0"/>
          <w:marTop w:val="0"/>
          <w:marBottom w:val="0"/>
          <w:divBdr>
            <w:top w:val="none" w:sz="0" w:space="0" w:color="auto"/>
            <w:left w:val="none" w:sz="0" w:space="0" w:color="auto"/>
            <w:bottom w:val="none" w:sz="0" w:space="0" w:color="auto"/>
            <w:right w:val="none" w:sz="0" w:space="0" w:color="auto"/>
          </w:divBdr>
        </w:div>
        <w:div w:id="1976136943">
          <w:marLeft w:val="480"/>
          <w:marRight w:val="0"/>
          <w:marTop w:val="0"/>
          <w:marBottom w:val="0"/>
          <w:divBdr>
            <w:top w:val="none" w:sz="0" w:space="0" w:color="auto"/>
            <w:left w:val="none" w:sz="0" w:space="0" w:color="auto"/>
            <w:bottom w:val="none" w:sz="0" w:space="0" w:color="auto"/>
            <w:right w:val="none" w:sz="0" w:space="0" w:color="auto"/>
          </w:divBdr>
        </w:div>
        <w:div w:id="293173106">
          <w:marLeft w:val="480"/>
          <w:marRight w:val="0"/>
          <w:marTop w:val="0"/>
          <w:marBottom w:val="0"/>
          <w:divBdr>
            <w:top w:val="none" w:sz="0" w:space="0" w:color="auto"/>
            <w:left w:val="none" w:sz="0" w:space="0" w:color="auto"/>
            <w:bottom w:val="none" w:sz="0" w:space="0" w:color="auto"/>
            <w:right w:val="none" w:sz="0" w:space="0" w:color="auto"/>
          </w:divBdr>
        </w:div>
        <w:div w:id="1487361445">
          <w:marLeft w:val="480"/>
          <w:marRight w:val="0"/>
          <w:marTop w:val="0"/>
          <w:marBottom w:val="0"/>
          <w:divBdr>
            <w:top w:val="none" w:sz="0" w:space="0" w:color="auto"/>
            <w:left w:val="none" w:sz="0" w:space="0" w:color="auto"/>
            <w:bottom w:val="none" w:sz="0" w:space="0" w:color="auto"/>
            <w:right w:val="none" w:sz="0" w:space="0" w:color="auto"/>
          </w:divBdr>
        </w:div>
        <w:div w:id="1079476098">
          <w:marLeft w:val="480"/>
          <w:marRight w:val="0"/>
          <w:marTop w:val="0"/>
          <w:marBottom w:val="0"/>
          <w:divBdr>
            <w:top w:val="none" w:sz="0" w:space="0" w:color="auto"/>
            <w:left w:val="none" w:sz="0" w:space="0" w:color="auto"/>
            <w:bottom w:val="none" w:sz="0" w:space="0" w:color="auto"/>
            <w:right w:val="none" w:sz="0" w:space="0" w:color="auto"/>
          </w:divBdr>
        </w:div>
        <w:div w:id="1693798257">
          <w:marLeft w:val="480"/>
          <w:marRight w:val="0"/>
          <w:marTop w:val="0"/>
          <w:marBottom w:val="0"/>
          <w:divBdr>
            <w:top w:val="none" w:sz="0" w:space="0" w:color="auto"/>
            <w:left w:val="none" w:sz="0" w:space="0" w:color="auto"/>
            <w:bottom w:val="none" w:sz="0" w:space="0" w:color="auto"/>
            <w:right w:val="none" w:sz="0" w:space="0" w:color="auto"/>
          </w:divBdr>
        </w:div>
        <w:div w:id="1411611909">
          <w:marLeft w:val="480"/>
          <w:marRight w:val="0"/>
          <w:marTop w:val="0"/>
          <w:marBottom w:val="0"/>
          <w:divBdr>
            <w:top w:val="none" w:sz="0" w:space="0" w:color="auto"/>
            <w:left w:val="none" w:sz="0" w:space="0" w:color="auto"/>
            <w:bottom w:val="none" w:sz="0" w:space="0" w:color="auto"/>
            <w:right w:val="none" w:sz="0" w:space="0" w:color="auto"/>
          </w:divBdr>
        </w:div>
        <w:div w:id="1095828453">
          <w:marLeft w:val="480"/>
          <w:marRight w:val="0"/>
          <w:marTop w:val="0"/>
          <w:marBottom w:val="0"/>
          <w:divBdr>
            <w:top w:val="none" w:sz="0" w:space="0" w:color="auto"/>
            <w:left w:val="none" w:sz="0" w:space="0" w:color="auto"/>
            <w:bottom w:val="none" w:sz="0" w:space="0" w:color="auto"/>
            <w:right w:val="none" w:sz="0" w:space="0" w:color="auto"/>
          </w:divBdr>
        </w:div>
        <w:div w:id="1323046269">
          <w:marLeft w:val="480"/>
          <w:marRight w:val="0"/>
          <w:marTop w:val="0"/>
          <w:marBottom w:val="0"/>
          <w:divBdr>
            <w:top w:val="none" w:sz="0" w:space="0" w:color="auto"/>
            <w:left w:val="none" w:sz="0" w:space="0" w:color="auto"/>
            <w:bottom w:val="none" w:sz="0" w:space="0" w:color="auto"/>
            <w:right w:val="none" w:sz="0" w:space="0" w:color="auto"/>
          </w:divBdr>
        </w:div>
        <w:div w:id="1499539191">
          <w:marLeft w:val="480"/>
          <w:marRight w:val="0"/>
          <w:marTop w:val="0"/>
          <w:marBottom w:val="0"/>
          <w:divBdr>
            <w:top w:val="none" w:sz="0" w:space="0" w:color="auto"/>
            <w:left w:val="none" w:sz="0" w:space="0" w:color="auto"/>
            <w:bottom w:val="none" w:sz="0" w:space="0" w:color="auto"/>
            <w:right w:val="none" w:sz="0" w:space="0" w:color="auto"/>
          </w:divBdr>
        </w:div>
        <w:div w:id="1422145406">
          <w:marLeft w:val="480"/>
          <w:marRight w:val="0"/>
          <w:marTop w:val="0"/>
          <w:marBottom w:val="0"/>
          <w:divBdr>
            <w:top w:val="none" w:sz="0" w:space="0" w:color="auto"/>
            <w:left w:val="none" w:sz="0" w:space="0" w:color="auto"/>
            <w:bottom w:val="none" w:sz="0" w:space="0" w:color="auto"/>
            <w:right w:val="none" w:sz="0" w:space="0" w:color="auto"/>
          </w:divBdr>
        </w:div>
        <w:div w:id="1733696023">
          <w:marLeft w:val="480"/>
          <w:marRight w:val="0"/>
          <w:marTop w:val="0"/>
          <w:marBottom w:val="0"/>
          <w:divBdr>
            <w:top w:val="none" w:sz="0" w:space="0" w:color="auto"/>
            <w:left w:val="none" w:sz="0" w:space="0" w:color="auto"/>
            <w:bottom w:val="none" w:sz="0" w:space="0" w:color="auto"/>
            <w:right w:val="none" w:sz="0" w:space="0" w:color="auto"/>
          </w:divBdr>
        </w:div>
        <w:div w:id="1375544639">
          <w:marLeft w:val="480"/>
          <w:marRight w:val="0"/>
          <w:marTop w:val="0"/>
          <w:marBottom w:val="0"/>
          <w:divBdr>
            <w:top w:val="none" w:sz="0" w:space="0" w:color="auto"/>
            <w:left w:val="none" w:sz="0" w:space="0" w:color="auto"/>
            <w:bottom w:val="none" w:sz="0" w:space="0" w:color="auto"/>
            <w:right w:val="none" w:sz="0" w:space="0" w:color="auto"/>
          </w:divBdr>
        </w:div>
        <w:div w:id="1876306968">
          <w:marLeft w:val="480"/>
          <w:marRight w:val="0"/>
          <w:marTop w:val="0"/>
          <w:marBottom w:val="0"/>
          <w:divBdr>
            <w:top w:val="none" w:sz="0" w:space="0" w:color="auto"/>
            <w:left w:val="none" w:sz="0" w:space="0" w:color="auto"/>
            <w:bottom w:val="none" w:sz="0" w:space="0" w:color="auto"/>
            <w:right w:val="none" w:sz="0" w:space="0" w:color="auto"/>
          </w:divBdr>
        </w:div>
        <w:div w:id="294802310">
          <w:marLeft w:val="480"/>
          <w:marRight w:val="0"/>
          <w:marTop w:val="0"/>
          <w:marBottom w:val="0"/>
          <w:divBdr>
            <w:top w:val="none" w:sz="0" w:space="0" w:color="auto"/>
            <w:left w:val="none" w:sz="0" w:space="0" w:color="auto"/>
            <w:bottom w:val="none" w:sz="0" w:space="0" w:color="auto"/>
            <w:right w:val="none" w:sz="0" w:space="0" w:color="auto"/>
          </w:divBdr>
        </w:div>
        <w:div w:id="1190799726">
          <w:marLeft w:val="480"/>
          <w:marRight w:val="0"/>
          <w:marTop w:val="0"/>
          <w:marBottom w:val="0"/>
          <w:divBdr>
            <w:top w:val="none" w:sz="0" w:space="0" w:color="auto"/>
            <w:left w:val="none" w:sz="0" w:space="0" w:color="auto"/>
            <w:bottom w:val="none" w:sz="0" w:space="0" w:color="auto"/>
            <w:right w:val="none" w:sz="0" w:space="0" w:color="auto"/>
          </w:divBdr>
        </w:div>
        <w:div w:id="557474363">
          <w:marLeft w:val="480"/>
          <w:marRight w:val="0"/>
          <w:marTop w:val="0"/>
          <w:marBottom w:val="0"/>
          <w:divBdr>
            <w:top w:val="none" w:sz="0" w:space="0" w:color="auto"/>
            <w:left w:val="none" w:sz="0" w:space="0" w:color="auto"/>
            <w:bottom w:val="none" w:sz="0" w:space="0" w:color="auto"/>
            <w:right w:val="none" w:sz="0" w:space="0" w:color="auto"/>
          </w:divBdr>
        </w:div>
        <w:div w:id="2061975544">
          <w:marLeft w:val="480"/>
          <w:marRight w:val="0"/>
          <w:marTop w:val="0"/>
          <w:marBottom w:val="0"/>
          <w:divBdr>
            <w:top w:val="none" w:sz="0" w:space="0" w:color="auto"/>
            <w:left w:val="none" w:sz="0" w:space="0" w:color="auto"/>
            <w:bottom w:val="none" w:sz="0" w:space="0" w:color="auto"/>
            <w:right w:val="none" w:sz="0" w:space="0" w:color="auto"/>
          </w:divBdr>
        </w:div>
        <w:div w:id="585262129">
          <w:marLeft w:val="480"/>
          <w:marRight w:val="0"/>
          <w:marTop w:val="0"/>
          <w:marBottom w:val="0"/>
          <w:divBdr>
            <w:top w:val="none" w:sz="0" w:space="0" w:color="auto"/>
            <w:left w:val="none" w:sz="0" w:space="0" w:color="auto"/>
            <w:bottom w:val="none" w:sz="0" w:space="0" w:color="auto"/>
            <w:right w:val="none" w:sz="0" w:space="0" w:color="auto"/>
          </w:divBdr>
        </w:div>
        <w:div w:id="1590579442">
          <w:marLeft w:val="480"/>
          <w:marRight w:val="0"/>
          <w:marTop w:val="0"/>
          <w:marBottom w:val="0"/>
          <w:divBdr>
            <w:top w:val="none" w:sz="0" w:space="0" w:color="auto"/>
            <w:left w:val="none" w:sz="0" w:space="0" w:color="auto"/>
            <w:bottom w:val="none" w:sz="0" w:space="0" w:color="auto"/>
            <w:right w:val="none" w:sz="0" w:space="0" w:color="auto"/>
          </w:divBdr>
        </w:div>
        <w:div w:id="675616422">
          <w:marLeft w:val="480"/>
          <w:marRight w:val="0"/>
          <w:marTop w:val="0"/>
          <w:marBottom w:val="0"/>
          <w:divBdr>
            <w:top w:val="none" w:sz="0" w:space="0" w:color="auto"/>
            <w:left w:val="none" w:sz="0" w:space="0" w:color="auto"/>
            <w:bottom w:val="none" w:sz="0" w:space="0" w:color="auto"/>
            <w:right w:val="none" w:sz="0" w:space="0" w:color="auto"/>
          </w:divBdr>
        </w:div>
        <w:div w:id="85619610">
          <w:marLeft w:val="480"/>
          <w:marRight w:val="0"/>
          <w:marTop w:val="0"/>
          <w:marBottom w:val="0"/>
          <w:divBdr>
            <w:top w:val="none" w:sz="0" w:space="0" w:color="auto"/>
            <w:left w:val="none" w:sz="0" w:space="0" w:color="auto"/>
            <w:bottom w:val="none" w:sz="0" w:space="0" w:color="auto"/>
            <w:right w:val="none" w:sz="0" w:space="0" w:color="auto"/>
          </w:divBdr>
        </w:div>
        <w:div w:id="1517840438">
          <w:marLeft w:val="480"/>
          <w:marRight w:val="0"/>
          <w:marTop w:val="0"/>
          <w:marBottom w:val="0"/>
          <w:divBdr>
            <w:top w:val="none" w:sz="0" w:space="0" w:color="auto"/>
            <w:left w:val="none" w:sz="0" w:space="0" w:color="auto"/>
            <w:bottom w:val="none" w:sz="0" w:space="0" w:color="auto"/>
            <w:right w:val="none" w:sz="0" w:space="0" w:color="auto"/>
          </w:divBdr>
        </w:div>
        <w:div w:id="890114779">
          <w:marLeft w:val="480"/>
          <w:marRight w:val="0"/>
          <w:marTop w:val="0"/>
          <w:marBottom w:val="0"/>
          <w:divBdr>
            <w:top w:val="none" w:sz="0" w:space="0" w:color="auto"/>
            <w:left w:val="none" w:sz="0" w:space="0" w:color="auto"/>
            <w:bottom w:val="none" w:sz="0" w:space="0" w:color="auto"/>
            <w:right w:val="none" w:sz="0" w:space="0" w:color="auto"/>
          </w:divBdr>
        </w:div>
        <w:div w:id="762185433">
          <w:marLeft w:val="480"/>
          <w:marRight w:val="0"/>
          <w:marTop w:val="0"/>
          <w:marBottom w:val="0"/>
          <w:divBdr>
            <w:top w:val="none" w:sz="0" w:space="0" w:color="auto"/>
            <w:left w:val="none" w:sz="0" w:space="0" w:color="auto"/>
            <w:bottom w:val="none" w:sz="0" w:space="0" w:color="auto"/>
            <w:right w:val="none" w:sz="0" w:space="0" w:color="auto"/>
          </w:divBdr>
        </w:div>
        <w:div w:id="1400859313">
          <w:marLeft w:val="480"/>
          <w:marRight w:val="0"/>
          <w:marTop w:val="0"/>
          <w:marBottom w:val="0"/>
          <w:divBdr>
            <w:top w:val="none" w:sz="0" w:space="0" w:color="auto"/>
            <w:left w:val="none" w:sz="0" w:space="0" w:color="auto"/>
            <w:bottom w:val="none" w:sz="0" w:space="0" w:color="auto"/>
            <w:right w:val="none" w:sz="0" w:space="0" w:color="auto"/>
          </w:divBdr>
        </w:div>
        <w:div w:id="1422483161">
          <w:marLeft w:val="480"/>
          <w:marRight w:val="0"/>
          <w:marTop w:val="0"/>
          <w:marBottom w:val="0"/>
          <w:divBdr>
            <w:top w:val="none" w:sz="0" w:space="0" w:color="auto"/>
            <w:left w:val="none" w:sz="0" w:space="0" w:color="auto"/>
            <w:bottom w:val="none" w:sz="0" w:space="0" w:color="auto"/>
            <w:right w:val="none" w:sz="0" w:space="0" w:color="auto"/>
          </w:divBdr>
        </w:div>
        <w:div w:id="534200156">
          <w:marLeft w:val="480"/>
          <w:marRight w:val="0"/>
          <w:marTop w:val="0"/>
          <w:marBottom w:val="0"/>
          <w:divBdr>
            <w:top w:val="none" w:sz="0" w:space="0" w:color="auto"/>
            <w:left w:val="none" w:sz="0" w:space="0" w:color="auto"/>
            <w:bottom w:val="none" w:sz="0" w:space="0" w:color="auto"/>
            <w:right w:val="none" w:sz="0" w:space="0" w:color="auto"/>
          </w:divBdr>
        </w:div>
        <w:div w:id="1317758064">
          <w:marLeft w:val="480"/>
          <w:marRight w:val="0"/>
          <w:marTop w:val="0"/>
          <w:marBottom w:val="0"/>
          <w:divBdr>
            <w:top w:val="none" w:sz="0" w:space="0" w:color="auto"/>
            <w:left w:val="none" w:sz="0" w:space="0" w:color="auto"/>
            <w:bottom w:val="none" w:sz="0" w:space="0" w:color="auto"/>
            <w:right w:val="none" w:sz="0" w:space="0" w:color="auto"/>
          </w:divBdr>
        </w:div>
        <w:div w:id="44380657">
          <w:marLeft w:val="480"/>
          <w:marRight w:val="0"/>
          <w:marTop w:val="0"/>
          <w:marBottom w:val="0"/>
          <w:divBdr>
            <w:top w:val="none" w:sz="0" w:space="0" w:color="auto"/>
            <w:left w:val="none" w:sz="0" w:space="0" w:color="auto"/>
            <w:bottom w:val="none" w:sz="0" w:space="0" w:color="auto"/>
            <w:right w:val="none" w:sz="0" w:space="0" w:color="auto"/>
          </w:divBdr>
        </w:div>
        <w:div w:id="716465679">
          <w:marLeft w:val="480"/>
          <w:marRight w:val="0"/>
          <w:marTop w:val="0"/>
          <w:marBottom w:val="0"/>
          <w:divBdr>
            <w:top w:val="none" w:sz="0" w:space="0" w:color="auto"/>
            <w:left w:val="none" w:sz="0" w:space="0" w:color="auto"/>
            <w:bottom w:val="none" w:sz="0" w:space="0" w:color="auto"/>
            <w:right w:val="none" w:sz="0" w:space="0" w:color="auto"/>
          </w:divBdr>
        </w:div>
        <w:div w:id="403796010">
          <w:marLeft w:val="480"/>
          <w:marRight w:val="0"/>
          <w:marTop w:val="0"/>
          <w:marBottom w:val="0"/>
          <w:divBdr>
            <w:top w:val="none" w:sz="0" w:space="0" w:color="auto"/>
            <w:left w:val="none" w:sz="0" w:space="0" w:color="auto"/>
            <w:bottom w:val="none" w:sz="0" w:space="0" w:color="auto"/>
            <w:right w:val="none" w:sz="0" w:space="0" w:color="auto"/>
          </w:divBdr>
        </w:div>
        <w:div w:id="230964923">
          <w:marLeft w:val="480"/>
          <w:marRight w:val="0"/>
          <w:marTop w:val="0"/>
          <w:marBottom w:val="0"/>
          <w:divBdr>
            <w:top w:val="none" w:sz="0" w:space="0" w:color="auto"/>
            <w:left w:val="none" w:sz="0" w:space="0" w:color="auto"/>
            <w:bottom w:val="none" w:sz="0" w:space="0" w:color="auto"/>
            <w:right w:val="none" w:sz="0" w:space="0" w:color="auto"/>
          </w:divBdr>
        </w:div>
        <w:div w:id="277032595">
          <w:marLeft w:val="480"/>
          <w:marRight w:val="0"/>
          <w:marTop w:val="0"/>
          <w:marBottom w:val="0"/>
          <w:divBdr>
            <w:top w:val="none" w:sz="0" w:space="0" w:color="auto"/>
            <w:left w:val="none" w:sz="0" w:space="0" w:color="auto"/>
            <w:bottom w:val="none" w:sz="0" w:space="0" w:color="auto"/>
            <w:right w:val="none" w:sz="0" w:space="0" w:color="auto"/>
          </w:divBdr>
        </w:div>
        <w:div w:id="603348457">
          <w:marLeft w:val="480"/>
          <w:marRight w:val="0"/>
          <w:marTop w:val="0"/>
          <w:marBottom w:val="0"/>
          <w:divBdr>
            <w:top w:val="none" w:sz="0" w:space="0" w:color="auto"/>
            <w:left w:val="none" w:sz="0" w:space="0" w:color="auto"/>
            <w:bottom w:val="none" w:sz="0" w:space="0" w:color="auto"/>
            <w:right w:val="none" w:sz="0" w:space="0" w:color="auto"/>
          </w:divBdr>
        </w:div>
        <w:div w:id="749162466">
          <w:marLeft w:val="480"/>
          <w:marRight w:val="0"/>
          <w:marTop w:val="0"/>
          <w:marBottom w:val="0"/>
          <w:divBdr>
            <w:top w:val="none" w:sz="0" w:space="0" w:color="auto"/>
            <w:left w:val="none" w:sz="0" w:space="0" w:color="auto"/>
            <w:bottom w:val="none" w:sz="0" w:space="0" w:color="auto"/>
            <w:right w:val="none" w:sz="0" w:space="0" w:color="auto"/>
          </w:divBdr>
        </w:div>
        <w:div w:id="527835142">
          <w:marLeft w:val="480"/>
          <w:marRight w:val="0"/>
          <w:marTop w:val="0"/>
          <w:marBottom w:val="0"/>
          <w:divBdr>
            <w:top w:val="none" w:sz="0" w:space="0" w:color="auto"/>
            <w:left w:val="none" w:sz="0" w:space="0" w:color="auto"/>
            <w:bottom w:val="none" w:sz="0" w:space="0" w:color="auto"/>
            <w:right w:val="none" w:sz="0" w:space="0" w:color="auto"/>
          </w:divBdr>
        </w:div>
        <w:div w:id="1794203722">
          <w:marLeft w:val="480"/>
          <w:marRight w:val="0"/>
          <w:marTop w:val="0"/>
          <w:marBottom w:val="0"/>
          <w:divBdr>
            <w:top w:val="none" w:sz="0" w:space="0" w:color="auto"/>
            <w:left w:val="none" w:sz="0" w:space="0" w:color="auto"/>
            <w:bottom w:val="none" w:sz="0" w:space="0" w:color="auto"/>
            <w:right w:val="none" w:sz="0" w:space="0" w:color="auto"/>
          </w:divBdr>
        </w:div>
        <w:div w:id="288047271">
          <w:marLeft w:val="480"/>
          <w:marRight w:val="0"/>
          <w:marTop w:val="0"/>
          <w:marBottom w:val="0"/>
          <w:divBdr>
            <w:top w:val="none" w:sz="0" w:space="0" w:color="auto"/>
            <w:left w:val="none" w:sz="0" w:space="0" w:color="auto"/>
            <w:bottom w:val="none" w:sz="0" w:space="0" w:color="auto"/>
            <w:right w:val="none" w:sz="0" w:space="0" w:color="auto"/>
          </w:divBdr>
        </w:div>
        <w:div w:id="1787313536">
          <w:marLeft w:val="480"/>
          <w:marRight w:val="0"/>
          <w:marTop w:val="0"/>
          <w:marBottom w:val="0"/>
          <w:divBdr>
            <w:top w:val="none" w:sz="0" w:space="0" w:color="auto"/>
            <w:left w:val="none" w:sz="0" w:space="0" w:color="auto"/>
            <w:bottom w:val="none" w:sz="0" w:space="0" w:color="auto"/>
            <w:right w:val="none" w:sz="0" w:space="0" w:color="auto"/>
          </w:divBdr>
        </w:div>
        <w:div w:id="924647781">
          <w:marLeft w:val="480"/>
          <w:marRight w:val="0"/>
          <w:marTop w:val="0"/>
          <w:marBottom w:val="0"/>
          <w:divBdr>
            <w:top w:val="none" w:sz="0" w:space="0" w:color="auto"/>
            <w:left w:val="none" w:sz="0" w:space="0" w:color="auto"/>
            <w:bottom w:val="none" w:sz="0" w:space="0" w:color="auto"/>
            <w:right w:val="none" w:sz="0" w:space="0" w:color="auto"/>
          </w:divBdr>
        </w:div>
        <w:div w:id="2083603790">
          <w:marLeft w:val="480"/>
          <w:marRight w:val="0"/>
          <w:marTop w:val="0"/>
          <w:marBottom w:val="0"/>
          <w:divBdr>
            <w:top w:val="none" w:sz="0" w:space="0" w:color="auto"/>
            <w:left w:val="none" w:sz="0" w:space="0" w:color="auto"/>
            <w:bottom w:val="none" w:sz="0" w:space="0" w:color="auto"/>
            <w:right w:val="none" w:sz="0" w:space="0" w:color="auto"/>
          </w:divBdr>
        </w:div>
        <w:div w:id="1112480953">
          <w:marLeft w:val="480"/>
          <w:marRight w:val="0"/>
          <w:marTop w:val="0"/>
          <w:marBottom w:val="0"/>
          <w:divBdr>
            <w:top w:val="none" w:sz="0" w:space="0" w:color="auto"/>
            <w:left w:val="none" w:sz="0" w:space="0" w:color="auto"/>
            <w:bottom w:val="none" w:sz="0" w:space="0" w:color="auto"/>
            <w:right w:val="none" w:sz="0" w:space="0" w:color="auto"/>
          </w:divBdr>
        </w:div>
        <w:div w:id="580873142">
          <w:marLeft w:val="480"/>
          <w:marRight w:val="0"/>
          <w:marTop w:val="0"/>
          <w:marBottom w:val="0"/>
          <w:divBdr>
            <w:top w:val="none" w:sz="0" w:space="0" w:color="auto"/>
            <w:left w:val="none" w:sz="0" w:space="0" w:color="auto"/>
            <w:bottom w:val="none" w:sz="0" w:space="0" w:color="auto"/>
            <w:right w:val="none" w:sz="0" w:space="0" w:color="auto"/>
          </w:divBdr>
        </w:div>
        <w:div w:id="1912303281">
          <w:marLeft w:val="480"/>
          <w:marRight w:val="0"/>
          <w:marTop w:val="0"/>
          <w:marBottom w:val="0"/>
          <w:divBdr>
            <w:top w:val="none" w:sz="0" w:space="0" w:color="auto"/>
            <w:left w:val="none" w:sz="0" w:space="0" w:color="auto"/>
            <w:bottom w:val="none" w:sz="0" w:space="0" w:color="auto"/>
            <w:right w:val="none" w:sz="0" w:space="0" w:color="auto"/>
          </w:divBdr>
        </w:div>
        <w:div w:id="1944457426">
          <w:marLeft w:val="480"/>
          <w:marRight w:val="0"/>
          <w:marTop w:val="0"/>
          <w:marBottom w:val="0"/>
          <w:divBdr>
            <w:top w:val="none" w:sz="0" w:space="0" w:color="auto"/>
            <w:left w:val="none" w:sz="0" w:space="0" w:color="auto"/>
            <w:bottom w:val="none" w:sz="0" w:space="0" w:color="auto"/>
            <w:right w:val="none" w:sz="0" w:space="0" w:color="auto"/>
          </w:divBdr>
        </w:div>
        <w:div w:id="58330126">
          <w:marLeft w:val="480"/>
          <w:marRight w:val="0"/>
          <w:marTop w:val="0"/>
          <w:marBottom w:val="0"/>
          <w:divBdr>
            <w:top w:val="none" w:sz="0" w:space="0" w:color="auto"/>
            <w:left w:val="none" w:sz="0" w:space="0" w:color="auto"/>
            <w:bottom w:val="none" w:sz="0" w:space="0" w:color="auto"/>
            <w:right w:val="none" w:sz="0" w:space="0" w:color="auto"/>
          </w:divBdr>
        </w:div>
        <w:div w:id="347027344">
          <w:marLeft w:val="480"/>
          <w:marRight w:val="0"/>
          <w:marTop w:val="0"/>
          <w:marBottom w:val="0"/>
          <w:divBdr>
            <w:top w:val="none" w:sz="0" w:space="0" w:color="auto"/>
            <w:left w:val="none" w:sz="0" w:space="0" w:color="auto"/>
            <w:bottom w:val="none" w:sz="0" w:space="0" w:color="auto"/>
            <w:right w:val="none" w:sz="0" w:space="0" w:color="auto"/>
          </w:divBdr>
        </w:div>
        <w:div w:id="1787460631">
          <w:marLeft w:val="480"/>
          <w:marRight w:val="0"/>
          <w:marTop w:val="0"/>
          <w:marBottom w:val="0"/>
          <w:divBdr>
            <w:top w:val="none" w:sz="0" w:space="0" w:color="auto"/>
            <w:left w:val="none" w:sz="0" w:space="0" w:color="auto"/>
            <w:bottom w:val="none" w:sz="0" w:space="0" w:color="auto"/>
            <w:right w:val="none" w:sz="0" w:space="0" w:color="auto"/>
          </w:divBdr>
        </w:div>
        <w:div w:id="1191525360">
          <w:marLeft w:val="480"/>
          <w:marRight w:val="0"/>
          <w:marTop w:val="0"/>
          <w:marBottom w:val="0"/>
          <w:divBdr>
            <w:top w:val="none" w:sz="0" w:space="0" w:color="auto"/>
            <w:left w:val="none" w:sz="0" w:space="0" w:color="auto"/>
            <w:bottom w:val="none" w:sz="0" w:space="0" w:color="auto"/>
            <w:right w:val="none" w:sz="0" w:space="0" w:color="auto"/>
          </w:divBdr>
        </w:div>
        <w:div w:id="1284580571">
          <w:marLeft w:val="480"/>
          <w:marRight w:val="0"/>
          <w:marTop w:val="0"/>
          <w:marBottom w:val="0"/>
          <w:divBdr>
            <w:top w:val="none" w:sz="0" w:space="0" w:color="auto"/>
            <w:left w:val="none" w:sz="0" w:space="0" w:color="auto"/>
            <w:bottom w:val="none" w:sz="0" w:space="0" w:color="auto"/>
            <w:right w:val="none" w:sz="0" w:space="0" w:color="auto"/>
          </w:divBdr>
        </w:div>
        <w:div w:id="94787043">
          <w:marLeft w:val="480"/>
          <w:marRight w:val="0"/>
          <w:marTop w:val="0"/>
          <w:marBottom w:val="0"/>
          <w:divBdr>
            <w:top w:val="none" w:sz="0" w:space="0" w:color="auto"/>
            <w:left w:val="none" w:sz="0" w:space="0" w:color="auto"/>
            <w:bottom w:val="none" w:sz="0" w:space="0" w:color="auto"/>
            <w:right w:val="none" w:sz="0" w:space="0" w:color="auto"/>
          </w:divBdr>
        </w:div>
        <w:div w:id="832598758">
          <w:marLeft w:val="480"/>
          <w:marRight w:val="0"/>
          <w:marTop w:val="0"/>
          <w:marBottom w:val="0"/>
          <w:divBdr>
            <w:top w:val="none" w:sz="0" w:space="0" w:color="auto"/>
            <w:left w:val="none" w:sz="0" w:space="0" w:color="auto"/>
            <w:bottom w:val="none" w:sz="0" w:space="0" w:color="auto"/>
            <w:right w:val="none" w:sz="0" w:space="0" w:color="auto"/>
          </w:divBdr>
        </w:div>
        <w:div w:id="1831212622">
          <w:marLeft w:val="480"/>
          <w:marRight w:val="0"/>
          <w:marTop w:val="0"/>
          <w:marBottom w:val="0"/>
          <w:divBdr>
            <w:top w:val="none" w:sz="0" w:space="0" w:color="auto"/>
            <w:left w:val="none" w:sz="0" w:space="0" w:color="auto"/>
            <w:bottom w:val="none" w:sz="0" w:space="0" w:color="auto"/>
            <w:right w:val="none" w:sz="0" w:space="0" w:color="auto"/>
          </w:divBdr>
        </w:div>
        <w:div w:id="561716187">
          <w:marLeft w:val="480"/>
          <w:marRight w:val="0"/>
          <w:marTop w:val="0"/>
          <w:marBottom w:val="0"/>
          <w:divBdr>
            <w:top w:val="none" w:sz="0" w:space="0" w:color="auto"/>
            <w:left w:val="none" w:sz="0" w:space="0" w:color="auto"/>
            <w:bottom w:val="none" w:sz="0" w:space="0" w:color="auto"/>
            <w:right w:val="none" w:sz="0" w:space="0" w:color="auto"/>
          </w:divBdr>
        </w:div>
        <w:div w:id="1544516210">
          <w:marLeft w:val="480"/>
          <w:marRight w:val="0"/>
          <w:marTop w:val="0"/>
          <w:marBottom w:val="0"/>
          <w:divBdr>
            <w:top w:val="none" w:sz="0" w:space="0" w:color="auto"/>
            <w:left w:val="none" w:sz="0" w:space="0" w:color="auto"/>
            <w:bottom w:val="none" w:sz="0" w:space="0" w:color="auto"/>
            <w:right w:val="none" w:sz="0" w:space="0" w:color="auto"/>
          </w:divBdr>
        </w:div>
        <w:div w:id="2127577432">
          <w:marLeft w:val="480"/>
          <w:marRight w:val="0"/>
          <w:marTop w:val="0"/>
          <w:marBottom w:val="0"/>
          <w:divBdr>
            <w:top w:val="none" w:sz="0" w:space="0" w:color="auto"/>
            <w:left w:val="none" w:sz="0" w:space="0" w:color="auto"/>
            <w:bottom w:val="none" w:sz="0" w:space="0" w:color="auto"/>
            <w:right w:val="none" w:sz="0" w:space="0" w:color="auto"/>
          </w:divBdr>
        </w:div>
        <w:div w:id="1738285244">
          <w:marLeft w:val="480"/>
          <w:marRight w:val="0"/>
          <w:marTop w:val="0"/>
          <w:marBottom w:val="0"/>
          <w:divBdr>
            <w:top w:val="none" w:sz="0" w:space="0" w:color="auto"/>
            <w:left w:val="none" w:sz="0" w:space="0" w:color="auto"/>
            <w:bottom w:val="none" w:sz="0" w:space="0" w:color="auto"/>
            <w:right w:val="none" w:sz="0" w:space="0" w:color="auto"/>
          </w:divBdr>
        </w:div>
        <w:div w:id="718363138">
          <w:marLeft w:val="480"/>
          <w:marRight w:val="0"/>
          <w:marTop w:val="0"/>
          <w:marBottom w:val="0"/>
          <w:divBdr>
            <w:top w:val="none" w:sz="0" w:space="0" w:color="auto"/>
            <w:left w:val="none" w:sz="0" w:space="0" w:color="auto"/>
            <w:bottom w:val="none" w:sz="0" w:space="0" w:color="auto"/>
            <w:right w:val="none" w:sz="0" w:space="0" w:color="auto"/>
          </w:divBdr>
        </w:div>
        <w:div w:id="1499731628">
          <w:marLeft w:val="480"/>
          <w:marRight w:val="0"/>
          <w:marTop w:val="0"/>
          <w:marBottom w:val="0"/>
          <w:divBdr>
            <w:top w:val="none" w:sz="0" w:space="0" w:color="auto"/>
            <w:left w:val="none" w:sz="0" w:space="0" w:color="auto"/>
            <w:bottom w:val="none" w:sz="0" w:space="0" w:color="auto"/>
            <w:right w:val="none" w:sz="0" w:space="0" w:color="auto"/>
          </w:divBdr>
        </w:div>
        <w:div w:id="1223954022">
          <w:marLeft w:val="480"/>
          <w:marRight w:val="0"/>
          <w:marTop w:val="0"/>
          <w:marBottom w:val="0"/>
          <w:divBdr>
            <w:top w:val="none" w:sz="0" w:space="0" w:color="auto"/>
            <w:left w:val="none" w:sz="0" w:space="0" w:color="auto"/>
            <w:bottom w:val="none" w:sz="0" w:space="0" w:color="auto"/>
            <w:right w:val="none" w:sz="0" w:space="0" w:color="auto"/>
          </w:divBdr>
        </w:div>
        <w:div w:id="1990791688">
          <w:marLeft w:val="480"/>
          <w:marRight w:val="0"/>
          <w:marTop w:val="0"/>
          <w:marBottom w:val="0"/>
          <w:divBdr>
            <w:top w:val="none" w:sz="0" w:space="0" w:color="auto"/>
            <w:left w:val="none" w:sz="0" w:space="0" w:color="auto"/>
            <w:bottom w:val="none" w:sz="0" w:space="0" w:color="auto"/>
            <w:right w:val="none" w:sz="0" w:space="0" w:color="auto"/>
          </w:divBdr>
        </w:div>
        <w:div w:id="1442452889">
          <w:marLeft w:val="480"/>
          <w:marRight w:val="0"/>
          <w:marTop w:val="0"/>
          <w:marBottom w:val="0"/>
          <w:divBdr>
            <w:top w:val="none" w:sz="0" w:space="0" w:color="auto"/>
            <w:left w:val="none" w:sz="0" w:space="0" w:color="auto"/>
            <w:bottom w:val="none" w:sz="0" w:space="0" w:color="auto"/>
            <w:right w:val="none" w:sz="0" w:space="0" w:color="auto"/>
          </w:divBdr>
        </w:div>
        <w:div w:id="729378223">
          <w:marLeft w:val="480"/>
          <w:marRight w:val="0"/>
          <w:marTop w:val="0"/>
          <w:marBottom w:val="0"/>
          <w:divBdr>
            <w:top w:val="none" w:sz="0" w:space="0" w:color="auto"/>
            <w:left w:val="none" w:sz="0" w:space="0" w:color="auto"/>
            <w:bottom w:val="none" w:sz="0" w:space="0" w:color="auto"/>
            <w:right w:val="none" w:sz="0" w:space="0" w:color="auto"/>
          </w:divBdr>
        </w:div>
        <w:div w:id="1829516688">
          <w:marLeft w:val="480"/>
          <w:marRight w:val="0"/>
          <w:marTop w:val="0"/>
          <w:marBottom w:val="0"/>
          <w:divBdr>
            <w:top w:val="none" w:sz="0" w:space="0" w:color="auto"/>
            <w:left w:val="none" w:sz="0" w:space="0" w:color="auto"/>
            <w:bottom w:val="none" w:sz="0" w:space="0" w:color="auto"/>
            <w:right w:val="none" w:sz="0" w:space="0" w:color="auto"/>
          </w:divBdr>
        </w:div>
        <w:div w:id="74325143">
          <w:marLeft w:val="480"/>
          <w:marRight w:val="0"/>
          <w:marTop w:val="0"/>
          <w:marBottom w:val="0"/>
          <w:divBdr>
            <w:top w:val="none" w:sz="0" w:space="0" w:color="auto"/>
            <w:left w:val="none" w:sz="0" w:space="0" w:color="auto"/>
            <w:bottom w:val="none" w:sz="0" w:space="0" w:color="auto"/>
            <w:right w:val="none" w:sz="0" w:space="0" w:color="auto"/>
          </w:divBdr>
        </w:div>
        <w:div w:id="875041081">
          <w:marLeft w:val="480"/>
          <w:marRight w:val="0"/>
          <w:marTop w:val="0"/>
          <w:marBottom w:val="0"/>
          <w:divBdr>
            <w:top w:val="none" w:sz="0" w:space="0" w:color="auto"/>
            <w:left w:val="none" w:sz="0" w:space="0" w:color="auto"/>
            <w:bottom w:val="none" w:sz="0" w:space="0" w:color="auto"/>
            <w:right w:val="none" w:sz="0" w:space="0" w:color="auto"/>
          </w:divBdr>
        </w:div>
        <w:div w:id="107699829">
          <w:marLeft w:val="480"/>
          <w:marRight w:val="0"/>
          <w:marTop w:val="0"/>
          <w:marBottom w:val="0"/>
          <w:divBdr>
            <w:top w:val="none" w:sz="0" w:space="0" w:color="auto"/>
            <w:left w:val="none" w:sz="0" w:space="0" w:color="auto"/>
            <w:bottom w:val="none" w:sz="0" w:space="0" w:color="auto"/>
            <w:right w:val="none" w:sz="0" w:space="0" w:color="auto"/>
          </w:divBdr>
        </w:div>
        <w:div w:id="2129663886">
          <w:marLeft w:val="480"/>
          <w:marRight w:val="0"/>
          <w:marTop w:val="0"/>
          <w:marBottom w:val="0"/>
          <w:divBdr>
            <w:top w:val="none" w:sz="0" w:space="0" w:color="auto"/>
            <w:left w:val="none" w:sz="0" w:space="0" w:color="auto"/>
            <w:bottom w:val="none" w:sz="0" w:space="0" w:color="auto"/>
            <w:right w:val="none" w:sz="0" w:space="0" w:color="auto"/>
          </w:divBdr>
        </w:div>
        <w:div w:id="85153956">
          <w:marLeft w:val="480"/>
          <w:marRight w:val="0"/>
          <w:marTop w:val="0"/>
          <w:marBottom w:val="0"/>
          <w:divBdr>
            <w:top w:val="none" w:sz="0" w:space="0" w:color="auto"/>
            <w:left w:val="none" w:sz="0" w:space="0" w:color="auto"/>
            <w:bottom w:val="none" w:sz="0" w:space="0" w:color="auto"/>
            <w:right w:val="none" w:sz="0" w:space="0" w:color="auto"/>
          </w:divBdr>
        </w:div>
        <w:div w:id="1767533895">
          <w:marLeft w:val="480"/>
          <w:marRight w:val="0"/>
          <w:marTop w:val="0"/>
          <w:marBottom w:val="0"/>
          <w:divBdr>
            <w:top w:val="none" w:sz="0" w:space="0" w:color="auto"/>
            <w:left w:val="none" w:sz="0" w:space="0" w:color="auto"/>
            <w:bottom w:val="none" w:sz="0" w:space="0" w:color="auto"/>
            <w:right w:val="none" w:sz="0" w:space="0" w:color="auto"/>
          </w:divBdr>
        </w:div>
        <w:div w:id="1834292618">
          <w:marLeft w:val="480"/>
          <w:marRight w:val="0"/>
          <w:marTop w:val="0"/>
          <w:marBottom w:val="0"/>
          <w:divBdr>
            <w:top w:val="none" w:sz="0" w:space="0" w:color="auto"/>
            <w:left w:val="none" w:sz="0" w:space="0" w:color="auto"/>
            <w:bottom w:val="none" w:sz="0" w:space="0" w:color="auto"/>
            <w:right w:val="none" w:sz="0" w:space="0" w:color="auto"/>
          </w:divBdr>
        </w:div>
        <w:div w:id="474569768">
          <w:marLeft w:val="480"/>
          <w:marRight w:val="0"/>
          <w:marTop w:val="0"/>
          <w:marBottom w:val="0"/>
          <w:divBdr>
            <w:top w:val="none" w:sz="0" w:space="0" w:color="auto"/>
            <w:left w:val="none" w:sz="0" w:space="0" w:color="auto"/>
            <w:bottom w:val="none" w:sz="0" w:space="0" w:color="auto"/>
            <w:right w:val="none" w:sz="0" w:space="0" w:color="auto"/>
          </w:divBdr>
        </w:div>
        <w:div w:id="497304435">
          <w:marLeft w:val="480"/>
          <w:marRight w:val="0"/>
          <w:marTop w:val="0"/>
          <w:marBottom w:val="0"/>
          <w:divBdr>
            <w:top w:val="none" w:sz="0" w:space="0" w:color="auto"/>
            <w:left w:val="none" w:sz="0" w:space="0" w:color="auto"/>
            <w:bottom w:val="none" w:sz="0" w:space="0" w:color="auto"/>
            <w:right w:val="none" w:sz="0" w:space="0" w:color="auto"/>
          </w:divBdr>
        </w:div>
        <w:div w:id="145048618">
          <w:marLeft w:val="480"/>
          <w:marRight w:val="0"/>
          <w:marTop w:val="0"/>
          <w:marBottom w:val="0"/>
          <w:divBdr>
            <w:top w:val="none" w:sz="0" w:space="0" w:color="auto"/>
            <w:left w:val="none" w:sz="0" w:space="0" w:color="auto"/>
            <w:bottom w:val="none" w:sz="0" w:space="0" w:color="auto"/>
            <w:right w:val="none" w:sz="0" w:space="0" w:color="auto"/>
          </w:divBdr>
        </w:div>
        <w:div w:id="811826225">
          <w:marLeft w:val="480"/>
          <w:marRight w:val="0"/>
          <w:marTop w:val="0"/>
          <w:marBottom w:val="0"/>
          <w:divBdr>
            <w:top w:val="none" w:sz="0" w:space="0" w:color="auto"/>
            <w:left w:val="none" w:sz="0" w:space="0" w:color="auto"/>
            <w:bottom w:val="none" w:sz="0" w:space="0" w:color="auto"/>
            <w:right w:val="none" w:sz="0" w:space="0" w:color="auto"/>
          </w:divBdr>
        </w:div>
        <w:div w:id="2125225811">
          <w:marLeft w:val="480"/>
          <w:marRight w:val="0"/>
          <w:marTop w:val="0"/>
          <w:marBottom w:val="0"/>
          <w:divBdr>
            <w:top w:val="none" w:sz="0" w:space="0" w:color="auto"/>
            <w:left w:val="none" w:sz="0" w:space="0" w:color="auto"/>
            <w:bottom w:val="none" w:sz="0" w:space="0" w:color="auto"/>
            <w:right w:val="none" w:sz="0" w:space="0" w:color="auto"/>
          </w:divBdr>
        </w:div>
        <w:div w:id="50229530">
          <w:marLeft w:val="480"/>
          <w:marRight w:val="0"/>
          <w:marTop w:val="0"/>
          <w:marBottom w:val="0"/>
          <w:divBdr>
            <w:top w:val="none" w:sz="0" w:space="0" w:color="auto"/>
            <w:left w:val="none" w:sz="0" w:space="0" w:color="auto"/>
            <w:bottom w:val="none" w:sz="0" w:space="0" w:color="auto"/>
            <w:right w:val="none" w:sz="0" w:space="0" w:color="auto"/>
          </w:divBdr>
        </w:div>
        <w:div w:id="1284118435">
          <w:marLeft w:val="480"/>
          <w:marRight w:val="0"/>
          <w:marTop w:val="0"/>
          <w:marBottom w:val="0"/>
          <w:divBdr>
            <w:top w:val="none" w:sz="0" w:space="0" w:color="auto"/>
            <w:left w:val="none" w:sz="0" w:space="0" w:color="auto"/>
            <w:bottom w:val="none" w:sz="0" w:space="0" w:color="auto"/>
            <w:right w:val="none" w:sz="0" w:space="0" w:color="auto"/>
          </w:divBdr>
        </w:div>
        <w:div w:id="542835563">
          <w:marLeft w:val="480"/>
          <w:marRight w:val="0"/>
          <w:marTop w:val="0"/>
          <w:marBottom w:val="0"/>
          <w:divBdr>
            <w:top w:val="none" w:sz="0" w:space="0" w:color="auto"/>
            <w:left w:val="none" w:sz="0" w:space="0" w:color="auto"/>
            <w:bottom w:val="none" w:sz="0" w:space="0" w:color="auto"/>
            <w:right w:val="none" w:sz="0" w:space="0" w:color="auto"/>
          </w:divBdr>
        </w:div>
        <w:div w:id="282544843">
          <w:marLeft w:val="480"/>
          <w:marRight w:val="0"/>
          <w:marTop w:val="0"/>
          <w:marBottom w:val="0"/>
          <w:divBdr>
            <w:top w:val="none" w:sz="0" w:space="0" w:color="auto"/>
            <w:left w:val="none" w:sz="0" w:space="0" w:color="auto"/>
            <w:bottom w:val="none" w:sz="0" w:space="0" w:color="auto"/>
            <w:right w:val="none" w:sz="0" w:space="0" w:color="auto"/>
          </w:divBdr>
        </w:div>
        <w:div w:id="631714797">
          <w:marLeft w:val="480"/>
          <w:marRight w:val="0"/>
          <w:marTop w:val="0"/>
          <w:marBottom w:val="0"/>
          <w:divBdr>
            <w:top w:val="none" w:sz="0" w:space="0" w:color="auto"/>
            <w:left w:val="none" w:sz="0" w:space="0" w:color="auto"/>
            <w:bottom w:val="none" w:sz="0" w:space="0" w:color="auto"/>
            <w:right w:val="none" w:sz="0" w:space="0" w:color="auto"/>
          </w:divBdr>
        </w:div>
        <w:div w:id="1296718540">
          <w:marLeft w:val="480"/>
          <w:marRight w:val="0"/>
          <w:marTop w:val="0"/>
          <w:marBottom w:val="0"/>
          <w:divBdr>
            <w:top w:val="none" w:sz="0" w:space="0" w:color="auto"/>
            <w:left w:val="none" w:sz="0" w:space="0" w:color="auto"/>
            <w:bottom w:val="none" w:sz="0" w:space="0" w:color="auto"/>
            <w:right w:val="none" w:sz="0" w:space="0" w:color="auto"/>
          </w:divBdr>
        </w:div>
        <w:div w:id="49427899">
          <w:marLeft w:val="480"/>
          <w:marRight w:val="0"/>
          <w:marTop w:val="0"/>
          <w:marBottom w:val="0"/>
          <w:divBdr>
            <w:top w:val="none" w:sz="0" w:space="0" w:color="auto"/>
            <w:left w:val="none" w:sz="0" w:space="0" w:color="auto"/>
            <w:bottom w:val="none" w:sz="0" w:space="0" w:color="auto"/>
            <w:right w:val="none" w:sz="0" w:space="0" w:color="auto"/>
          </w:divBdr>
        </w:div>
        <w:div w:id="1144470509">
          <w:marLeft w:val="480"/>
          <w:marRight w:val="0"/>
          <w:marTop w:val="0"/>
          <w:marBottom w:val="0"/>
          <w:divBdr>
            <w:top w:val="none" w:sz="0" w:space="0" w:color="auto"/>
            <w:left w:val="none" w:sz="0" w:space="0" w:color="auto"/>
            <w:bottom w:val="none" w:sz="0" w:space="0" w:color="auto"/>
            <w:right w:val="none" w:sz="0" w:space="0" w:color="auto"/>
          </w:divBdr>
        </w:div>
        <w:div w:id="180361781">
          <w:marLeft w:val="480"/>
          <w:marRight w:val="0"/>
          <w:marTop w:val="0"/>
          <w:marBottom w:val="0"/>
          <w:divBdr>
            <w:top w:val="none" w:sz="0" w:space="0" w:color="auto"/>
            <w:left w:val="none" w:sz="0" w:space="0" w:color="auto"/>
            <w:bottom w:val="none" w:sz="0" w:space="0" w:color="auto"/>
            <w:right w:val="none" w:sz="0" w:space="0" w:color="auto"/>
          </w:divBdr>
        </w:div>
        <w:div w:id="893585661">
          <w:marLeft w:val="480"/>
          <w:marRight w:val="0"/>
          <w:marTop w:val="0"/>
          <w:marBottom w:val="0"/>
          <w:divBdr>
            <w:top w:val="none" w:sz="0" w:space="0" w:color="auto"/>
            <w:left w:val="none" w:sz="0" w:space="0" w:color="auto"/>
            <w:bottom w:val="none" w:sz="0" w:space="0" w:color="auto"/>
            <w:right w:val="none" w:sz="0" w:space="0" w:color="auto"/>
          </w:divBdr>
        </w:div>
        <w:div w:id="1208104328">
          <w:marLeft w:val="480"/>
          <w:marRight w:val="0"/>
          <w:marTop w:val="0"/>
          <w:marBottom w:val="0"/>
          <w:divBdr>
            <w:top w:val="none" w:sz="0" w:space="0" w:color="auto"/>
            <w:left w:val="none" w:sz="0" w:space="0" w:color="auto"/>
            <w:bottom w:val="none" w:sz="0" w:space="0" w:color="auto"/>
            <w:right w:val="none" w:sz="0" w:space="0" w:color="auto"/>
          </w:divBdr>
        </w:div>
        <w:div w:id="1361853716">
          <w:marLeft w:val="480"/>
          <w:marRight w:val="0"/>
          <w:marTop w:val="0"/>
          <w:marBottom w:val="0"/>
          <w:divBdr>
            <w:top w:val="none" w:sz="0" w:space="0" w:color="auto"/>
            <w:left w:val="none" w:sz="0" w:space="0" w:color="auto"/>
            <w:bottom w:val="none" w:sz="0" w:space="0" w:color="auto"/>
            <w:right w:val="none" w:sz="0" w:space="0" w:color="auto"/>
          </w:divBdr>
        </w:div>
        <w:div w:id="918751466">
          <w:marLeft w:val="480"/>
          <w:marRight w:val="0"/>
          <w:marTop w:val="0"/>
          <w:marBottom w:val="0"/>
          <w:divBdr>
            <w:top w:val="none" w:sz="0" w:space="0" w:color="auto"/>
            <w:left w:val="none" w:sz="0" w:space="0" w:color="auto"/>
            <w:bottom w:val="none" w:sz="0" w:space="0" w:color="auto"/>
            <w:right w:val="none" w:sz="0" w:space="0" w:color="auto"/>
          </w:divBdr>
        </w:div>
        <w:div w:id="1794132516">
          <w:marLeft w:val="480"/>
          <w:marRight w:val="0"/>
          <w:marTop w:val="0"/>
          <w:marBottom w:val="0"/>
          <w:divBdr>
            <w:top w:val="none" w:sz="0" w:space="0" w:color="auto"/>
            <w:left w:val="none" w:sz="0" w:space="0" w:color="auto"/>
            <w:bottom w:val="none" w:sz="0" w:space="0" w:color="auto"/>
            <w:right w:val="none" w:sz="0" w:space="0" w:color="auto"/>
          </w:divBdr>
        </w:div>
        <w:div w:id="2075279603">
          <w:marLeft w:val="480"/>
          <w:marRight w:val="0"/>
          <w:marTop w:val="0"/>
          <w:marBottom w:val="0"/>
          <w:divBdr>
            <w:top w:val="none" w:sz="0" w:space="0" w:color="auto"/>
            <w:left w:val="none" w:sz="0" w:space="0" w:color="auto"/>
            <w:bottom w:val="none" w:sz="0" w:space="0" w:color="auto"/>
            <w:right w:val="none" w:sz="0" w:space="0" w:color="auto"/>
          </w:divBdr>
        </w:div>
        <w:div w:id="2114745694">
          <w:marLeft w:val="480"/>
          <w:marRight w:val="0"/>
          <w:marTop w:val="0"/>
          <w:marBottom w:val="0"/>
          <w:divBdr>
            <w:top w:val="none" w:sz="0" w:space="0" w:color="auto"/>
            <w:left w:val="none" w:sz="0" w:space="0" w:color="auto"/>
            <w:bottom w:val="none" w:sz="0" w:space="0" w:color="auto"/>
            <w:right w:val="none" w:sz="0" w:space="0" w:color="auto"/>
          </w:divBdr>
        </w:div>
        <w:div w:id="395513558">
          <w:marLeft w:val="480"/>
          <w:marRight w:val="0"/>
          <w:marTop w:val="0"/>
          <w:marBottom w:val="0"/>
          <w:divBdr>
            <w:top w:val="none" w:sz="0" w:space="0" w:color="auto"/>
            <w:left w:val="none" w:sz="0" w:space="0" w:color="auto"/>
            <w:bottom w:val="none" w:sz="0" w:space="0" w:color="auto"/>
            <w:right w:val="none" w:sz="0" w:space="0" w:color="auto"/>
          </w:divBdr>
        </w:div>
        <w:div w:id="641007918">
          <w:marLeft w:val="480"/>
          <w:marRight w:val="0"/>
          <w:marTop w:val="0"/>
          <w:marBottom w:val="0"/>
          <w:divBdr>
            <w:top w:val="none" w:sz="0" w:space="0" w:color="auto"/>
            <w:left w:val="none" w:sz="0" w:space="0" w:color="auto"/>
            <w:bottom w:val="none" w:sz="0" w:space="0" w:color="auto"/>
            <w:right w:val="none" w:sz="0" w:space="0" w:color="auto"/>
          </w:divBdr>
        </w:div>
        <w:div w:id="1792017591">
          <w:marLeft w:val="480"/>
          <w:marRight w:val="0"/>
          <w:marTop w:val="0"/>
          <w:marBottom w:val="0"/>
          <w:divBdr>
            <w:top w:val="none" w:sz="0" w:space="0" w:color="auto"/>
            <w:left w:val="none" w:sz="0" w:space="0" w:color="auto"/>
            <w:bottom w:val="none" w:sz="0" w:space="0" w:color="auto"/>
            <w:right w:val="none" w:sz="0" w:space="0" w:color="auto"/>
          </w:divBdr>
        </w:div>
        <w:div w:id="1549761242">
          <w:marLeft w:val="480"/>
          <w:marRight w:val="0"/>
          <w:marTop w:val="0"/>
          <w:marBottom w:val="0"/>
          <w:divBdr>
            <w:top w:val="none" w:sz="0" w:space="0" w:color="auto"/>
            <w:left w:val="none" w:sz="0" w:space="0" w:color="auto"/>
            <w:bottom w:val="none" w:sz="0" w:space="0" w:color="auto"/>
            <w:right w:val="none" w:sz="0" w:space="0" w:color="auto"/>
          </w:divBdr>
        </w:div>
        <w:div w:id="287323333">
          <w:marLeft w:val="480"/>
          <w:marRight w:val="0"/>
          <w:marTop w:val="0"/>
          <w:marBottom w:val="0"/>
          <w:divBdr>
            <w:top w:val="none" w:sz="0" w:space="0" w:color="auto"/>
            <w:left w:val="none" w:sz="0" w:space="0" w:color="auto"/>
            <w:bottom w:val="none" w:sz="0" w:space="0" w:color="auto"/>
            <w:right w:val="none" w:sz="0" w:space="0" w:color="auto"/>
          </w:divBdr>
        </w:div>
        <w:div w:id="227691386">
          <w:marLeft w:val="480"/>
          <w:marRight w:val="0"/>
          <w:marTop w:val="0"/>
          <w:marBottom w:val="0"/>
          <w:divBdr>
            <w:top w:val="none" w:sz="0" w:space="0" w:color="auto"/>
            <w:left w:val="none" w:sz="0" w:space="0" w:color="auto"/>
            <w:bottom w:val="none" w:sz="0" w:space="0" w:color="auto"/>
            <w:right w:val="none" w:sz="0" w:space="0" w:color="auto"/>
          </w:divBdr>
        </w:div>
        <w:div w:id="1933315774">
          <w:marLeft w:val="480"/>
          <w:marRight w:val="0"/>
          <w:marTop w:val="0"/>
          <w:marBottom w:val="0"/>
          <w:divBdr>
            <w:top w:val="none" w:sz="0" w:space="0" w:color="auto"/>
            <w:left w:val="none" w:sz="0" w:space="0" w:color="auto"/>
            <w:bottom w:val="none" w:sz="0" w:space="0" w:color="auto"/>
            <w:right w:val="none" w:sz="0" w:space="0" w:color="auto"/>
          </w:divBdr>
        </w:div>
        <w:div w:id="2043482511">
          <w:marLeft w:val="480"/>
          <w:marRight w:val="0"/>
          <w:marTop w:val="0"/>
          <w:marBottom w:val="0"/>
          <w:divBdr>
            <w:top w:val="none" w:sz="0" w:space="0" w:color="auto"/>
            <w:left w:val="none" w:sz="0" w:space="0" w:color="auto"/>
            <w:bottom w:val="none" w:sz="0" w:space="0" w:color="auto"/>
            <w:right w:val="none" w:sz="0" w:space="0" w:color="auto"/>
          </w:divBdr>
        </w:div>
        <w:div w:id="941840799">
          <w:marLeft w:val="480"/>
          <w:marRight w:val="0"/>
          <w:marTop w:val="0"/>
          <w:marBottom w:val="0"/>
          <w:divBdr>
            <w:top w:val="none" w:sz="0" w:space="0" w:color="auto"/>
            <w:left w:val="none" w:sz="0" w:space="0" w:color="auto"/>
            <w:bottom w:val="none" w:sz="0" w:space="0" w:color="auto"/>
            <w:right w:val="none" w:sz="0" w:space="0" w:color="auto"/>
          </w:divBdr>
        </w:div>
        <w:div w:id="942154574">
          <w:marLeft w:val="480"/>
          <w:marRight w:val="0"/>
          <w:marTop w:val="0"/>
          <w:marBottom w:val="0"/>
          <w:divBdr>
            <w:top w:val="none" w:sz="0" w:space="0" w:color="auto"/>
            <w:left w:val="none" w:sz="0" w:space="0" w:color="auto"/>
            <w:bottom w:val="none" w:sz="0" w:space="0" w:color="auto"/>
            <w:right w:val="none" w:sz="0" w:space="0" w:color="auto"/>
          </w:divBdr>
        </w:div>
        <w:div w:id="482040863">
          <w:marLeft w:val="480"/>
          <w:marRight w:val="0"/>
          <w:marTop w:val="0"/>
          <w:marBottom w:val="0"/>
          <w:divBdr>
            <w:top w:val="none" w:sz="0" w:space="0" w:color="auto"/>
            <w:left w:val="none" w:sz="0" w:space="0" w:color="auto"/>
            <w:bottom w:val="none" w:sz="0" w:space="0" w:color="auto"/>
            <w:right w:val="none" w:sz="0" w:space="0" w:color="auto"/>
          </w:divBdr>
        </w:div>
        <w:div w:id="372342283">
          <w:marLeft w:val="480"/>
          <w:marRight w:val="0"/>
          <w:marTop w:val="0"/>
          <w:marBottom w:val="0"/>
          <w:divBdr>
            <w:top w:val="none" w:sz="0" w:space="0" w:color="auto"/>
            <w:left w:val="none" w:sz="0" w:space="0" w:color="auto"/>
            <w:bottom w:val="none" w:sz="0" w:space="0" w:color="auto"/>
            <w:right w:val="none" w:sz="0" w:space="0" w:color="auto"/>
          </w:divBdr>
        </w:div>
        <w:div w:id="659308722">
          <w:marLeft w:val="480"/>
          <w:marRight w:val="0"/>
          <w:marTop w:val="0"/>
          <w:marBottom w:val="0"/>
          <w:divBdr>
            <w:top w:val="none" w:sz="0" w:space="0" w:color="auto"/>
            <w:left w:val="none" w:sz="0" w:space="0" w:color="auto"/>
            <w:bottom w:val="none" w:sz="0" w:space="0" w:color="auto"/>
            <w:right w:val="none" w:sz="0" w:space="0" w:color="auto"/>
          </w:divBdr>
        </w:div>
        <w:div w:id="466242349">
          <w:marLeft w:val="480"/>
          <w:marRight w:val="0"/>
          <w:marTop w:val="0"/>
          <w:marBottom w:val="0"/>
          <w:divBdr>
            <w:top w:val="none" w:sz="0" w:space="0" w:color="auto"/>
            <w:left w:val="none" w:sz="0" w:space="0" w:color="auto"/>
            <w:bottom w:val="none" w:sz="0" w:space="0" w:color="auto"/>
            <w:right w:val="none" w:sz="0" w:space="0" w:color="auto"/>
          </w:divBdr>
        </w:div>
        <w:div w:id="260333326">
          <w:marLeft w:val="480"/>
          <w:marRight w:val="0"/>
          <w:marTop w:val="0"/>
          <w:marBottom w:val="0"/>
          <w:divBdr>
            <w:top w:val="none" w:sz="0" w:space="0" w:color="auto"/>
            <w:left w:val="none" w:sz="0" w:space="0" w:color="auto"/>
            <w:bottom w:val="none" w:sz="0" w:space="0" w:color="auto"/>
            <w:right w:val="none" w:sz="0" w:space="0" w:color="auto"/>
          </w:divBdr>
        </w:div>
        <w:div w:id="591663365">
          <w:marLeft w:val="480"/>
          <w:marRight w:val="0"/>
          <w:marTop w:val="0"/>
          <w:marBottom w:val="0"/>
          <w:divBdr>
            <w:top w:val="none" w:sz="0" w:space="0" w:color="auto"/>
            <w:left w:val="none" w:sz="0" w:space="0" w:color="auto"/>
            <w:bottom w:val="none" w:sz="0" w:space="0" w:color="auto"/>
            <w:right w:val="none" w:sz="0" w:space="0" w:color="auto"/>
          </w:divBdr>
        </w:div>
        <w:div w:id="1320500800">
          <w:marLeft w:val="480"/>
          <w:marRight w:val="0"/>
          <w:marTop w:val="0"/>
          <w:marBottom w:val="0"/>
          <w:divBdr>
            <w:top w:val="none" w:sz="0" w:space="0" w:color="auto"/>
            <w:left w:val="none" w:sz="0" w:space="0" w:color="auto"/>
            <w:bottom w:val="none" w:sz="0" w:space="0" w:color="auto"/>
            <w:right w:val="none" w:sz="0" w:space="0" w:color="auto"/>
          </w:divBdr>
        </w:div>
        <w:div w:id="1576208456">
          <w:marLeft w:val="480"/>
          <w:marRight w:val="0"/>
          <w:marTop w:val="0"/>
          <w:marBottom w:val="0"/>
          <w:divBdr>
            <w:top w:val="none" w:sz="0" w:space="0" w:color="auto"/>
            <w:left w:val="none" w:sz="0" w:space="0" w:color="auto"/>
            <w:bottom w:val="none" w:sz="0" w:space="0" w:color="auto"/>
            <w:right w:val="none" w:sz="0" w:space="0" w:color="auto"/>
          </w:divBdr>
        </w:div>
        <w:div w:id="930510978">
          <w:marLeft w:val="480"/>
          <w:marRight w:val="0"/>
          <w:marTop w:val="0"/>
          <w:marBottom w:val="0"/>
          <w:divBdr>
            <w:top w:val="none" w:sz="0" w:space="0" w:color="auto"/>
            <w:left w:val="none" w:sz="0" w:space="0" w:color="auto"/>
            <w:bottom w:val="none" w:sz="0" w:space="0" w:color="auto"/>
            <w:right w:val="none" w:sz="0" w:space="0" w:color="auto"/>
          </w:divBdr>
        </w:div>
        <w:div w:id="1220018213">
          <w:marLeft w:val="480"/>
          <w:marRight w:val="0"/>
          <w:marTop w:val="0"/>
          <w:marBottom w:val="0"/>
          <w:divBdr>
            <w:top w:val="none" w:sz="0" w:space="0" w:color="auto"/>
            <w:left w:val="none" w:sz="0" w:space="0" w:color="auto"/>
            <w:bottom w:val="none" w:sz="0" w:space="0" w:color="auto"/>
            <w:right w:val="none" w:sz="0" w:space="0" w:color="auto"/>
          </w:divBdr>
        </w:div>
        <w:div w:id="1368946141">
          <w:marLeft w:val="480"/>
          <w:marRight w:val="0"/>
          <w:marTop w:val="0"/>
          <w:marBottom w:val="0"/>
          <w:divBdr>
            <w:top w:val="none" w:sz="0" w:space="0" w:color="auto"/>
            <w:left w:val="none" w:sz="0" w:space="0" w:color="auto"/>
            <w:bottom w:val="none" w:sz="0" w:space="0" w:color="auto"/>
            <w:right w:val="none" w:sz="0" w:space="0" w:color="auto"/>
          </w:divBdr>
        </w:div>
        <w:div w:id="1845629829">
          <w:marLeft w:val="480"/>
          <w:marRight w:val="0"/>
          <w:marTop w:val="0"/>
          <w:marBottom w:val="0"/>
          <w:divBdr>
            <w:top w:val="none" w:sz="0" w:space="0" w:color="auto"/>
            <w:left w:val="none" w:sz="0" w:space="0" w:color="auto"/>
            <w:bottom w:val="none" w:sz="0" w:space="0" w:color="auto"/>
            <w:right w:val="none" w:sz="0" w:space="0" w:color="auto"/>
          </w:divBdr>
        </w:div>
        <w:div w:id="654260222">
          <w:marLeft w:val="480"/>
          <w:marRight w:val="0"/>
          <w:marTop w:val="0"/>
          <w:marBottom w:val="0"/>
          <w:divBdr>
            <w:top w:val="none" w:sz="0" w:space="0" w:color="auto"/>
            <w:left w:val="none" w:sz="0" w:space="0" w:color="auto"/>
            <w:bottom w:val="none" w:sz="0" w:space="0" w:color="auto"/>
            <w:right w:val="none" w:sz="0" w:space="0" w:color="auto"/>
          </w:divBdr>
        </w:div>
        <w:div w:id="1901551983">
          <w:marLeft w:val="480"/>
          <w:marRight w:val="0"/>
          <w:marTop w:val="0"/>
          <w:marBottom w:val="0"/>
          <w:divBdr>
            <w:top w:val="none" w:sz="0" w:space="0" w:color="auto"/>
            <w:left w:val="none" w:sz="0" w:space="0" w:color="auto"/>
            <w:bottom w:val="none" w:sz="0" w:space="0" w:color="auto"/>
            <w:right w:val="none" w:sz="0" w:space="0" w:color="auto"/>
          </w:divBdr>
        </w:div>
        <w:div w:id="1581402132">
          <w:marLeft w:val="480"/>
          <w:marRight w:val="0"/>
          <w:marTop w:val="0"/>
          <w:marBottom w:val="0"/>
          <w:divBdr>
            <w:top w:val="none" w:sz="0" w:space="0" w:color="auto"/>
            <w:left w:val="none" w:sz="0" w:space="0" w:color="auto"/>
            <w:bottom w:val="none" w:sz="0" w:space="0" w:color="auto"/>
            <w:right w:val="none" w:sz="0" w:space="0" w:color="auto"/>
          </w:divBdr>
        </w:div>
        <w:div w:id="23867917">
          <w:marLeft w:val="480"/>
          <w:marRight w:val="0"/>
          <w:marTop w:val="0"/>
          <w:marBottom w:val="0"/>
          <w:divBdr>
            <w:top w:val="none" w:sz="0" w:space="0" w:color="auto"/>
            <w:left w:val="none" w:sz="0" w:space="0" w:color="auto"/>
            <w:bottom w:val="none" w:sz="0" w:space="0" w:color="auto"/>
            <w:right w:val="none" w:sz="0" w:space="0" w:color="auto"/>
          </w:divBdr>
        </w:div>
        <w:div w:id="693120307">
          <w:marLeft w:val="480"/>
          <w:marRight w:val="0"/>
          <w:marTop w:val="0"/>
          <w:marBottom w:val="0"/>
          <w:divBdr>
            <w:top w:val="none" w:sz="0" w:space="0" w:color="auto"/>
            <w:left w:val="none" w:sz="0" w:space="0" w:color="auto"/>
            <w:bottom w:val="none" w:sz="0" w:space="0" w:color="auto"/>
            <w:right w:val="none" w:sz="0" w:space="0" w:color="auto"/>
          </w:divBdr>
        </w:div>
        <w:div w:id="388185190">
          <w:marLeft w:val="480"/>
          <w:marRight w:val="0"/>
          <w:marTop w:val="0"/>
          <w:marBottom w:val="0"/>
          <w:divBdr>
            <w:top w:val="none" w:sz="0" w:space="0" w:color="auto"/>
            <w:left w:val="none" w:sz="0" w:space="0" w:color="auto"/>
            <w:bottom w:val="none" w:sz="0" w:space="0" w:color="auto"/>
            <w:right w:val="none" w:sz="0" w:space="0" w:color="auto"/>
          </w:divBdr>
        </w:div>
        <w:div w:id="327440575">
          <w:marLeft w:val="480"/>
          <w:marRight w:val="0"/>
          <w:marTop w:val="0"/>
          <w:marBottom w:val="0"/>
          <w:divBdr>
            <w:top w:val="none" w:sz="0" w:space="0" w:color="auto"/>
            <w:left w:val="none" w:sz="0" w:space="0" w:color="auto"/>
            <w:bottom w:val="none" w:sz="0" w:space="0" w:color="auto"/>
            <w:right w:val="none" w:sz="0" w:space="0" w:color="auto"/>
          </w:divBdr>
        </w:div>
        <w:div w:id="593781661">
          <w:marLeft w:val="480"/>
          <w:marRight w:val="0"/>
          <w:marTop w:val="0"/>
          <w:marBottom w:val="0"/>
          <w:divBdr>
            <w:top w:val="none" w:sz="0" w:space="0" w:color="auto"/>
            <w:left w:val="none" w:sz="0" w:space="0" w:color="auto"/>
            <w:bottom w:val="none" w:sz="0" w:space="0" w:color="auto"/>
            <w:right w:val="none" w:sz="0" w:space="0" w:color="auto"/>
          </w:divBdr>
        </w:div>
        <w:div w:id="1939672572">
          <w:marLeft w:val="480"/>
          <w:marRight w:val="0"/>
          <w:marTop w:val="0"/>
          <w:marBottom w:val="0"/>
          <w:divBdr>
            <w:top w:val="none" w:sz="0" w:space="0" w:color="auto"/>
            <w:left w:val="none" w:sz="0" w:space="0" w:color="auto"/>
            <w:bottom w:val="none" w:sz="0" w:space="0" w:color="auto"/>
            <w:right w:val="none" w:sz="0" w:space="0" w:color="auto"/>
          </w:divBdr>
        </w:div>
        <w:div w:id="840437365">
          <w:marLeft w:val="480"/>
          <w:marRight w:val="0"/>
          <w:marTop w:val="0"/>
          <w:marBottom w:val="0"/>
          <w:divBdr>
            <w:top w:val="none" w:sz="0" w:space="0" w:color="auto"/>
            <w:left w:val="none" w:sz="0" w:space="0" w:color="auto"/>
            <w:bottom w:val="none" w:sz="0" w:space="0" w:color="auto"/>
            <w:right w:val="none" w:sz="0" w:space="0" w:color="auto"/>
          </w:divBdr>
        </w:div>
        <w:div w:id="709493101">
          <w:marLeft w:val="480"/>
          <w:marRight w:val="0"/>
          <w:marTop w:val="0"/>
          <w:marBottom w:val="0"/>
          <w:divBdr>
            <w:top w:val="none" w:sz="0" w:space="0" w:color="auto"/>
            <w:left w:val="none" w:sz="0" w:space="0" w:color="auto"/>
            <w:bottom w:val="none" w:sz="0" w:space="0" w:color="auto"/>
            <w:right w:val="none" w:sz="0" w:space="0" w:color="auto"/>
          </w:divBdr>
        </w:div>
      </w:divsChild>
    </w:div>
    <w:div w:id="833033604">
      <w:bodyDiv w:val="1"/>
      <w:marLeft w:val="0"/>
      <w:marRight w:val="0"/>
      <w:marTop w:val="0"/>
      <w:marBottom w:val="0"/>
      <w:divBdr>
        <w:top w:val="none" w:sz="0" w:space="0" w:color="auto"/>
        <w:left w:val="none" w:sz="0" w:space="0" w:color="auto"/>
        <w:bottom w:val="none" w:sz="0" w:space="0" w:color="auto"/>
        <w:right w:val="none" w:sz="0" w:space="0" w:color="auto"/>
      </w:divBdr>
    </w:div>
    <w:div w:id="837189274">
      <w:bodyDiv w:val="1"/>
      <w:marLeft w:val="0"/>
      <w:marRight w:val="0"/>
      <w:marTop w:val="0"/>
      <w:marBottom w:val="0"/>
      <w:divBdr>
        <w:top w:val="none" w:sz="0" w:space="0" w:color="auto"/>
        <w:left w:val="none" w:sz="0" w:space="0" w:color="auto"/>
        <w:bottom w:val="none" w:sz="0" w:space="0" w:color="auto"/>
        <w:right w:val="none" w:sz="0" w:space="0" w:color="auto"/>
      </w:divBdr>
      <w:divsChild>
        <w:div w:id="647323990">
          <w:marLeft w:val="480"/>
          <w:marRight w:val="0"/>
          <w:marTop w:val="0"/>
          <w:marBottom w:val="0"/>
          <w:divBdr>
            <w:top w:val="none" w:sz="0" w:space="0" w:color="auto"/>
            <w:left w:val="none" w:sz="0" w:space="0" w:color="auto"/>
            <w:bottom w:val="none" w:sz="0" w:space="0" w:color="auto"/>
            <w:right w:val="none" w:sz="0" w:space="0" w:color="auto"/>
          </w:divBdr>
        </w:div>
        <w:div w:id="1431971474">
          <w:marLeft w:val="480"/>
          <w:marRight w:val="0"/>
          <w:marTop w:val="0"/>
          <w:marBottom w:val="0"/>
          <w:divBdr>
            <w:top w:val="none" w:sz="0" w:space="0" w:color="auto"/>
            <w:left w:val="none" w:sz="0" w:space="0" w:color="auto"/>
            <w:bottom w:val="none" w:sz="0" w:space="0" w:color="auto"/>
            <w:right w:val="none" w:sz="0" w:space="0" w:color="auto"/>
          </w:divBdr>
        </w:div>
        <w:div w:id="933708213">
          <w:marLeft w:val="480"/>
          <w:marRight w:val="0"/>
          <w:marTop w:val="0"/>
          <w:marBottom w:val="0"/>
          <w:divBdr>
            <w:top w:val="none" w:sz="0" w:space="0" w:color="auto"/>
            <w:left w:val="none" w:sz="0" w:space="0" w:color="auto"/>
            <w:bottom w:val="none" w:sz="0" w:space="0" w:color="auto"/>
            <w:right w:val="none" w:sz="0" w:space="0" w:color="auto"/>
          </w:divBdr>
        </w:div>
        <w:div w:id="1466964731">
          <w:marLeft w:val="480"/>
          <w:marRight w:val="0"/>
          <w:marTop w:val="0"/>
          <w:marBottom w:val="0"/>
          <w:divBdr>
            <w:top w:val="none" w:sz="0" w:space="0" w:color="auto"/>
            <w:left w:val="none" w:sz="0" w:space="0" w:color="auto"/>
            <w:bottom w:val="none" w:sz="0" w:space="0" w:color="auto"/>
            <w:right w:val="none" w:sz="0" w:space="0" w:color="auto"/>
          </w:divBdr>
        </w:div>
        <w:div w:id="1582176271">
          <w:marLeft w:val="480"/>
          <w:marRight w:val="0"/>
          <w:marTop w:val="0"/>
          <w:marBottom w:val="0"/>
          <w:divBdr>
            <w:top w:val="none" w:sz="0" w:space="0" w:color="auto"/>
            <w:left w:val="none" w:sz="0" w:space="0" w:color="auto"/>
            <w:bottom w:val="none" w:sz="0" w:space="0" w:color="auto"/>
            <w:right w:val="none" w:sz="0" w:space="0" w:color="auto"/>
          </w:divBdr>
        </w:div>
        <w:div w:id="1776557306">
          <w:marLeft w:val="480"/>
          <w:marRight w:val="0"/>
          <w:marTop w:val="0"/>
          <w:marBottom w:val="0"/>
          <w:divBdr>
            <w:top w:val="none" w:sz="0" w:space="0" w:color="auto"/>
            <w:left w:val="none" w:sz="0" w:space="0" w:color="auto"/>
            <w:bottom w:val="none" w:sz="0" w:space="0" w:color="auto"/>
            <w:right w:val="none" w:sz="0" w:space="0" w:color="auto"/>
          </w:divBdr>
        </w:div>
        <w:div w:id="1572348548">
          <w:marLeft w:val="480"/>
          <w:marRight w:val="0"/>
          <w:marTop w:val="0"/>
          <w:marBottom w:val="0"/>
          <w:divBdr>
            <w:top w:val="none" w:sz="0" w:space="0" w:color="auto"/>
            <w:left w:val="none" w:sz="0" w:space="0" w:color="auto"/>
            <w:bottom w:val="none" w:sz="0" w:space="0" w:color="auto"/>
            <w:right w:val="none" w:sz="0" w:space="0" w:color="auto"/>
          </w:divBdr>
        </w:div>
        <w:div w:id="510026053">
          <w:marLeft w:val="480"/>
          <w:marRight w:val="0"/>
          <w:marTop w:val="0"/>
          <w:marBottom w:val="0"/>
          <w:divBdr>
            <w:top w:val="none" w:sz="0" w:space="0" w:color="auto"/>
            <w:left w:val="none" w:sz="0" w:space="0" w:color="auto"/>
            <w:bottom w:val="none" w:sz="0" w:space="0" w:color="auto"/>
            <w:right w:val="none" w:sz="0" w:space="0" w:color="auto"/>
          </w:divBdr>
        </w:div>
        <w:div w:id="1797484042">
          <w:marLeft w:val="480"/>
          <w:marRight w:val="0"/>
          <w:marTop w:val="0"/>
          <w:marBottom w:val="0"/>
          <w:divBdr>
            <w:top w:val="none" w:sz="0" w:space="0" w:color="auto"/>
            <w:left w:val="none" w:sz="0" w:space="0" w:color="auto"/>
            <w:bottom w:val="none" w:sz="0" w:space="0" w:color="auto"/>
            <w:right w:val="none" w:sz="0" w:space="0" w:color="auto"/>
          </w:divBdr>
        </w:div>
        <w:div w:id="1161039676">
          <w:marLeft w:val="480"/>
          <w:marRight w:val="0"/>
          <w:marTop w:val="0"/>
          <w:marBottom w:val="0"/>
          <w:divBdr>
            <w:top w:val="none" w:sz="0" w:space="0" w:color="auto"/>
            <w:left w:val="none" w:sz="0" w:space="0" w:color="auto"/>
            <w:bottom w:val="none" w:sz="0" w:space="0" w:color="auto"/>
            <w:right w:val="none" w:sz="0" w:space="0" w:color="auto"/>
          </w:divBdr>
        </w:div>
        <w:div w:id="1463844614">
          <w:marLeft w:val="480"/>
          <w:marRight w:val="0"/>
          <w:marTop w:val="0"/>
          <w:marBottom w:val="0"/>
          <w:divBdr>
            <w:top w:val="none" w:sz="0" w:space="0" w:color="auto"/>
            <w:left w:val="none" w:sz="0" w:space="0" w:color="auto"/>
            <w:bottom w:val="none" w:sz="0" w:space="0" w:color="auto"/>
            <w:right w:val="none" w:sz="0" w:space="0" w:color="auto"/>
          </w:divBdr>
        </w:div>
        <w:div w:id="627665964">
          <w:marLeft w:val="480"/>
          <w:marRight w:val="0"/>
          <w:marTop w:val="0"/>
          <w:marBottom w:val="0"/>
          <w:divBdr>
            <w:top w:val="none" w:sz="0" w:space="0" w:color="auto"/>
            <w:left w:val="none" w:sz="0" w:space="0" w:color="auto"/>
            <w:bottom w:val="none" w:sz="0" w:space="0" w:color="auto"/>
            <w:right w:val="none" w:sz="0" w:space="0" w:color="auto"/>
          </w:divBdr>
        </w:div>
        <w:div w:id="862520513">
          <w:marLeft w:val="480"/>
          <w:marRight w:val="0"/>
          <w:marTop w:val="0"/>
          <w:marBottom w:val="0"/>
          <w:divBdr>
            <w:top w:val="none" w:sz="0" w:space="0" w:color="auto"/>
            <w:left w:val="none" w:sz="0" w:space="0" w:color="auto"/>
            <w:bottom w:val="none" w:sz="0" w:space="0" w:color="auto"/>
            <w:right w:val="none" w:sz="0" w:space="0" w:color="auto"/>
          </w:divBdr>
        </w:div>
        <w:div w:id="1773892811">
          <w:marLeft w:val="480"/>
          <w:marRight w:val="0"/>
          <w:marTop w:val="0"/>
          <w:marBottom w:val="0"/>
          <w:divBdr>
            <w:top w:val="none" w:sz="0" w:space="0" w:color="auto"/>
            <w:left w:val="none" w:sz="0" w:space="0" w:color="auto"/>
            <w:bottom w:val="none" w:sz="0" w:space="0" w:color="auto"/>
            <w:right w:val="none" w:sz="0" w:space="0" w:color="auto"/>
          </w:divBdr>
        </w:div>
        <w:div w:id="2106605814">
          <w:marLeft w:val="480"/>
          <w:marRight w:val="0"/>
          <w:marTop w:val="0"/>
          <w:marBottom w:val="0"/>
          <w:divBdr>
            <w:top w:val="none" w:sz="0" w:space="0" w:color="auto"/>
            <w:left w:val="none" w:sz="0" w:space="0" w:color="auto"/>
            <w:bottom w:val="none" w:sz="0" w:space="0" w:color="auto"/>
            <w:right w:val="none" w:sz="0" w:space="0" w:color="auto"/>
          </w:divBdr>
        </w:div>
        <w:div w:id="1580990662">
          <w:marLeft w:val="480"/>
          <w:marRight w:val="0"/>
          <w:marTop w:val="0"/>
          <w:marBottom w:val="0"/>
          <w:divBdr>
            <w:top w:val="none" w:sz="0" w:space="0" w:color="auto"/>
            <w:left w:val="none" w:sz="0" w:space="0" w:color="auto"/>
            <w:bottom w:val="none" w:sz="0" w:space="0" w:color="auto"/>
            <w:right w:val="none" w:sz="0" w:space="0" w:color="auto"/>
          </w:divBdr>
        </w:div>
        <w:div w:id="1181243203">
          <w:marLeft w:val="480"/>
          <w:marRight w:val="0"/>
          <w:marTop w:val="0"/>
          <w:marBottom w:val="0"/>
          <w:divBdr>
            <w:top w:val="none" w:sz="0" w:space="0" w:color="auto"/>
            <w:left w:val="none" w:sz="0" w:space="0" w:color="auto"/>
            <w:bottom w:val="none" w:sz="0" w:space="0" w:color="auto"/>
            <w:right w:val="none" w:sz="0" w:space="0" w:color="auto"/>
          </w:divBdr>
        </w:div>
        <w:div w:id="933517790">
          <w:marLeft w:val="480"/>
          <w:marRight w:val="0"/>
          <w:marTop w:val="0"/>
          <w:marBottom w:val="0"/>
          <w:divBdr>
            <w:top w:val="none" w:sz="0" w:space="0" w:color="auto"/>
            <w:left w:val="none" w:sz="0" w:space="0" w:color="auto"/>
            <w:bottom w:val="none" w:sz="0" w:space="0" w:color="auto"/>
            <w:right w:val="none" w:sz="0" w:space="0" w:color="auto"/>
          </w:divBdr>
        </w:div>
        <w:div w:id="1422097467">
          <w:marLeft w:val="480"/>
          <w:marRight w:val="0"/>
          <w:marTop w:val="0"/>
          <w:marBottom w:val="0"/>
          <w:divBdr>
            <w:top w:val="none" w:sz="0" w:space="0" w:color="auto"/>
            <w:left w:val="none" w:sz="0" w:space="0" w:color="auto"/>
            <w:bottom w:val="none" w:sz="0" w:space="0" w:color="auto"/>
            <w:right w:val="none" w:sz="0" w:space="0" w:color="auto"/>
          </w:divBdr>
        </w:div>
        <w:div w:id="1290161328">
          <w:marLeft w:val="480"/>
          <w:marRight w:val="0"/>
          <w:marTop w:val="0"/>
          <w:marBottom w:val="0"/>
          <w:divBdr>
            <w:top w:val="none" w:sz="0" w:space="0" w:color="auto"/>
            <w:left w:val="none" w:sz="0" w:space="0" w:color="auto"/>
            <w:bottom w:val="none" w:sz="0" w:space="0" w:color="auto"/>
            <w:right w:val="none" w:sz="0" w:space="0" w:color="auto"/>
          </w:divBdr>
        </w:div>
        <w:div w:id="838614178">
          <w:marLeft w:val="480"/>
          <w:marRight w:val="0"/>
          <w:marTop w:val="0"/>
          <w:marBottom w:val="0"/>
          <w:divBdr>
            <w:top w:val="none" w:sz="0" w:space="0" w:color="auto"/>
            <w:left w:val="none" w:sz="0" w:space="0" w:color="auto"/>
            <w:bottom w:val="none" w:sz="0" w:space="0" w:color="auto"/>
            <w:right w:val="none" w:sz="0" w:space="0" w:color="auto"/>
          </w:divBdr>
        </w:div>
        <w:div w:id="331297279">
          <w:marLeft w:val="480"/>
          <w:marRight w:val="0"/>
          <w:marTop w:val="0"/>
          <w:marBottom w:val="0"/>
          <w:divBdr>
            <w:top w:val="none" w:sz="0" w:space="0" w:color="auto"/>
            <w:left w:val="none" w:sz="0" w:space="0" w:color="auto"/>
            <w:bottom w:val="none" w:sz="0" w:space="0" w:color="auto"/>
            <w:right w:val="none" w:sz="0" w:space="0" w:color="auto"/>
          </w:divBdr>
        </w:div>
        <w:div w:id="1154031963">
          <w:marLeft w:val="480"/>
          <w:marRight w:val="0"/>
          <w:marTop w:val="0"/>
          <w:marBottom w:val="0"/>
          <w:divBdr>
            <w:top w:val="none" w:sz="0" w:space="0" w:color="auto"/>
            <w:left w:val="none" w:sz="0" w:space="0" w:color="auto"/>
            <w:bottom w:val="none" w:sz="0" w:space="0" w:color="auto"/>
            <w:right w:val="none" w:sz="0" w:space="0" w:color="auto"/>
          </w:divBdr>
        </w:div>
        <w:div w:id="2108232505">
          <w:marLeft w:val="480"/>
          <w:marRight w:val="0"/>
          <w:marTop w:val="0"/>
          <w:marBottom w:val="0"/>
          <w:divBdr>
            <w:top w:val="none" w:sz="0" w:space="0" w:color="auto"/>
            <w:left w:val="none" w:sz="0" w:space="0" w:color="auto"/>
            <w:bottom w:val="none" w:sz="0" w:space="0" w:color="auto"/>
            <w:right w:val="none" w:sz="0" w:space="0" w:color="auto"/>
          </w:divBdr>
        </w:div>
        <w:div w:id="1768188165">
          <w:marLeft w:val="480"/>
          <w:marRight w:val="0"/>
          <w:marTop w:val="0"/>
          <w:marBottom w:val="0"/>
          <w:divBdr>
            <w:top w:val="none" w:sz="0" w:space="0" w:color="auto"/>
            <w:left w:val="none" w:sz="0" w:space="0" w:color="auto"/>
            <w:bottom w:val="none" w:sz="0" w:space="0" w:color="auto"/>
            <w:right w:val="none" w:sz="0" w:space="0" w:color="auto"/>
          </w:divBdr>
        </w:div>
        <w:div w:id="1315067261">
          <w:marLeft w:val="480"/>
          <w:marRight w:val="0"/>
          <w:marTop w:val="0"/>
          <w:marBottom w:val="0"/>
          <w:divBdr>
            <w:top w:val="none" w:sz="0" w:space="0" w:color="auto"/>
            <w:left w:val="none" w:sz="0" w:space="0" w:color="auto"/>
            <w:bottom w:val="none" w:sz="0" w:space="0" w:color="auto"/>
            <w:right w:val="none" w:sz="0" w:space="0" w:color="auto"/>
          </w:divBdr>
        </w:div>
        <w:div w:id="1894345497">
          <w:marLeft w:val="480"/>
          <w:marRight w:val="0"/>
          <w:marTop w:val="0"/>
          <w:marBottom w:val="0"/>
          <w:divBdr>
            <w:top w:val="none" w:sz="0" w:space="0" w:color="auto"/>
            <w:left w:val="none" w:sz="0" w:space="0" w:color="auto"/>
            <w:bottom w:val="none" w:sz="0" w:space="0" w:color="auto"/>
            <w:right w:val="none" w:sz="0" w:space="0" w:color="auto"/>
          </w:divBdr>
        </w:div>
        <w:div w:id="914389500">
          <w:marLeft w:val="480"/>
          <w:marRight w:val="0"/>
          <w:marTop w:val="0"/>
          <w:marBottom w:val="0"/>
          <w:divBdr>
            <w:top w:val="none" w:sz="0" w:space="0" w:color="auto"/>
            <w:left w:val="none" w:sz="0" w:space="0" w:color="auto"/>
            <w:bottom w:val="none" w:sz="0" w:space="0" w:color="auto"/>
            <w:right w:val="none" w:sz="0" w:space="0" w:color="auto"/>
          </w:divBdr>
        </w:div>
        <w:div w:id="584417141">
          <w:marLeft w:val="480"/>
          <w:marRight w:val="0"/>
          <w:marTop w:val="0"/>
          <w:marBottom w:val="0"/>
          <w:divBdr>
            <w:top w:val="none" w:sz="0" w:space="0" w:color="auto"/>
            <w:left w:val="none" w:sz="0" w:space="0" w:color="auto"/>
            <w:bottom w:val="none" w:sz="0" w:space="0" w:color="auto"/>
            <w:right w:val="none" w:sz="0" w:space="0" w:color="auto"/>
          </w:divBdr>
        </w:div>
        <w:div w:id="1512526990">
          <w:marLeft w:val="480"/>
          <w:marRight w:val="0"/>
          <w:marTop w:val="0"/>
          <w:marBottom w:val="0"/>
          <w:divBdr>
            <w:top w:val="none" w:sz="0" w:space="0" w:color="auto"/>
            <w:left w:val="none" w:sz="0" w:space="0" w:color="auto"/>
            <w:bottom w:val="none" w:sz="0" w:space="0" w:color="auto"/>
            <w:right w:val="none" w:sz="0" w:space="0" w:color="auto"/>
          </w:divBdr>
        </w:div>
        <w:div w:id="1693412831">
          <w:marLeft w:val="480"/>
          <w:marRight w:val="0"/>
          <w:marTop w:val="0"/>
          <w:marBottom w:val="0"/>
          <w:divBdr>
            <w:top w:val="none" w:sz="0" w:space="0" w:color="auto"/>
            <w:left w:val="none" w:sz="0" w:space="0" w:color="auto"/>
            <w:bottom w:val="none" w:sz="0" w:space="0" w:color="auto"/>
            <w:right w:val="none" w:sz="0" w:space="0" w:color="auto"/>
          </w:divBdr>
        </w:div>
        <w:div w:id="302855284">
          <w:marLeft w:val="480"/>
          <w:marRight w:val="0"/>
          <w:marTop w:val="0"/>
          <w:marBottom w:val="0"/>
          <w:divBdr>
            <w:top w:val="none" w:sz="0" w:space="0" w:color="auto"/>
            <w:left w:val="none" w:sz="0" w:space="0" w:color="auto"/>
            <w:bottom w:val="none" w:sz="0" w:space="0" w:color="auto"/>
            <w:right w:val="none" w:sz="0" w:space="0" w:color="auto"/>
          </w:divBdr>
        </w:div>
        <w:div w:id="1730614948">
          <w:marLeft w:val="480"/>
          <w:marRight w:val="0"/>
          <w:marTop w:val="0"/>
          <w:marBottom w:val="0"/>
          <w:divBdr>
            <w:top w:val="none" w:sz="0" w:space="0" w:color="auto"/>
            <w:left w:val="none" w:sz="0" w:space="0" w:color="auto"/>
            <w:bottom w:val="none" w:sz="0" w:space="0" w:color="auto"/>
            <w:right w:val="none" w:sz="0" w:space="0" w:color="auto"/>
          </w:divBdr>
        </w:div>
        <w:div w:id="1706062006">
          <w:marLeft w:val="480"/>
          <w:marRight w:val="0"/>
          <w:marTop w:val="0"/>
          <w:marBottom w:val="0"/>
          <w:divBdr>
            <w:top w:val="none" w:sz="0" w:space="0" w:color="auto"/>
            <w:left w:val="none" w:sz="0" w:space="0" w:color="auto"/>
            <w:bottom w:val="none" w:sz="0" w:space="0" w:color="auto"/>
            <w:right w:val="none" w:sz="0" w:space="0" w:color="auto"/>
          </w:divBdr>
        </w:div>
        <w:div w:id="1752656066">
          <w:marLeft w:val="480"/>
          <w:marRight w:val="0"/>
          <w:marTop w:val="0"/>
          <w:marBottom w:val="0"/>
          <w:divBdr>
            <w:top w:val="none" w:sz="0" w:space="0" w:color="auto"/>
            <w:left w:val="none" w:sz="0" w:space="0" w:color="auto"/>
            <w:bottom w:val="none" w:sz="0" w:space="0" w:color="auto"/>
            <w:right w:val="none" w:sz="0" w:space="0" w:color="auto"/>
          </w:divBdr>
        </w:div>
        <w:div w:id="671764634">
          <w:marLeft w:val="480"/>
          <w:marRight w:val="0"/>
          <w:marTop w:val="0"/>
          <w:marBottom w:val="0"/>
          <w:divBdr>
            <w:top w:val="none" w:sz="0" w:space="0" w:color="auto"/>
            <w:left w:val="none" w:sz="0" w:space="0" w:color="auto"/>
            <w:bottom w:val="none" w:sz="0" w:space="0" w:color="auto"/>
            <w:right w:val="none" w:sz="0" w:space="0" w:color="auto"/>
          </w:divBdr>
        </w:div>
        <w:div w:id="58789687">
          <w:marLeft w:val="480"/>
          <w:marRight w:val="0"/>
          <w:marTop w:val="0"/>
          <w:marBottom w:val="0"/>
          <w:divBdr>
            <w:top w:val="none" w:sz="0" w:space="0" w:color="auto"/>
            <w:left w:val="none" w:sz="0" w:space="0" w:color="auto"/>
            <w:bottom w:val="none" w:sz="0" w:space="0" w:color="auto"/>
            <w:right w:val="none" w:sz="0" w:space="0" w:color="auto"/>
          </w:divBdr>
        </w:div>
        <w:div w:id="672610852">
          <w:marLeft w:val="480"/>
          <w:marRight w:val="0"/>
          <w:marTop w:val="0"/>
          <w:marBottom w:val="0"/>
          <w:divBdr>
            <w:top w:val="none" w:sz="0" w:space="0" w:color="auto"/>
            <w:left w:val="none" w:sz="0" w:space="0" w:color="auto"/>
            <w:bottom w:val="none" w:sz="0" w:space="0" w:color="auto"/>
            <w:right w:val="none" w:sz="0" w:space="0" w:color="auto"/>
          </w:divBdr>
        </w:div>
        <w:div w:id="999115139">
          <w:marLeft w:val="480"/>
          <w:marRight w:val="0"/>
          <w:marTop w:val="0"/>
          <w:marBottom w:val="0"/>
          <w:divBdr>
            <w:top w:val="none" w:sz="0" w:space="0" w:color="auto"/>
            <w:left w:val="none" w:sz="0" w:space="0" w:color="auto"/>
            <w:bottom w:val="none" w:sz="0" w:space="0" w:color="auto"/>
            <w:right w:val="none" w:sz="0" w:space="0" w:color="auto"/>
          </w:divBdr>
        </w:div>
        <w:div w:id="1325622344">
          <w:marLeft w:val="480"/>
          <w:marRight w:val="0"/>
          <w:marTop w:val="0"/>
          <w:marBottom w:val="0"/>
          <w:divBdr>
            <w:top w:val="none" w:sz="0" w:space="0" w:color="auto"/>
            <w:left w:val="none" w:sz="0" w:space="0" w:color="auto"/>
            <w:bottom w:val="none" w:sz="0" w:space="0" w:color="auto"/>
            <w:right w:val="none" w:sz="0" w:space="0" w:color="auto"/>
          </w:divBdr>
        </w:div>
        <w:div w:id="805708094">
          <w:marLeft w:val="480"/>
          <w:marRight w:val="0"/>
          <w:marTop w:val="0"/>
          <w:marBottom w:val="0"/>
          <w:divBdr>
            <w:top w:val="none" w:sz="0" w:space="0" w:color="auto"/>
            <w:left w:val="none" w:sz="0" w:space="0" w:color="auto"/>
            <w:bottom w:val="none" w:sz="0" w:space="0" w:color="auto"/>
            <w:right w:val="none" w:sz="0" w:space="0" w:color="auto"/>
          </w:divBdr>
        </w:div>
        <w:div w:id="1082027897">
          <w:marLeft w:val="480"/>
          <w:marRight w:val="0"/>
          <w:marTop w:val="0"/>
          <w:marBottom w:val="0"/>
          <w:divBdr>
            <w:top w:val="none" w:sz="0" w:space="0" w:color="auto"/>
            <w:left w:val="none" w:sz="0" w:space="0" w:color="auto"/>
            <w:bottom w:val="none" w:sz="0" w:space="0" w:color="auto"/>
            <w:right w:val="none" w:sz="0" w:space="0" w:color="auto"/>
          </w:divBdr>
        </w:div>
        <w:div w:id="242960554">
          <w:marLeft w:val="480"/>
          <w:marRight w:val="0"/>
          <w:marTop w:val="0"/>
          <w:marBottom w:val="0"/>
          <w:divBdr>
            <w:top w:val="none" w:sz="0" w:space="0" w:color="auto"/>
            <w:left w:val="none" w:sz="0" w:space="0" w:color="auto"/>
            <w:bottom w:val="none" w:sz="0" w:space="0" w:color="auto"/>
            <w:right w:val="none" w:sz="0" w:space="0" w:color="auto"/>
          </w:divBdr>
        </w:div>
        <w:div w:id="1222710467">
          <w:marLeft w:val="480"/>
          <w:marRight w:val="0"/>
          <w:marTop w:val="0"/>
          <w:marBottom w:val="0"/>
          <w:divBdr>
            <w:top w:val="none" w:sz="0" w:space="0" w:color="auto"/>
            <w:left w:val="none" w:sz="0" w:space="0" w:color="auto"/>
            <w:bottom w:val="none" w:sz="0" w:space="0" w:color="auto"/>
            <w:right w:val="none" w:sz="0" w:space="0" w:color="auto"/>
          </w:divBdr>
        </w:div>
        <w:div w:id="960115774">
          <w:marLeft w:val="480"/>
          <w:marRight w:val="0"/>
          <w:marTop w:val="0"/>
          <w:marBottom w:val="0"/>
          <w:divBdr>
            <w:top w:val="none" w:sz="0" w:space="0" w:color="auto"/>
            <w:left w:val="none" w:sz="0" w:space="0" w:color="auto"/>
            <w:bottom w:val="none" w:sz="0" w:space="0" w:color="auto"/>
            <w:right w:val="none" w:sz="0" w:space="0" w:color="auto"/>
          </w:divBdr>
        </w:div>
        <w:div w:id="2078698507">
          <w:marLeft w:val="480"/>
          <w:marRight w:val="0"/>
          <w:marTop w:val="0"/>
          <w:marBottom w:val="0"/>
          <w:divBdr>
            <w:top w:val="none" w:sz="0" w:space="0" w:color="auto"/>
            <w:left w:val="none" w:sz="0" w:space="0" w:color="auto"/>
            <w:bottom w:val="none" w:sz="0" w:space="0" w:color="auto"/>
            <w:right w:val="none" w:sz="0" w:space="0" w:color="auto"/>
          </w:divBdr>
        </w:div>
        <w:div w:id="1230310024">
          <w:marLeft w:val="480"/>
          <w:marRight w:val="0"/>
          <w:marTop w:val="0"/>
          <w:marBottom w:val="0"/>
          <w:divBdr>
            <w:top w:val="none" w:sz="0" w:space="0" w:color="auto"/>
            <w:left w:val="none" w:sz="0" w:space="0" w:color="auto"/>
            <w:bottom w:val="none" w:sz="0" w:space="0" w:color="auto"/>
            <w:right w:val="none" w:sz="0" w:space="0" w:color="auto"/>
          </w:divBdr>
        </w:div>
        <w:div w:id="532160138">
          <w:marLeft w:val="480"/>
          <w:marRight w:val="0"/>
          <w:marTop w:val="0"/>
          <w:marBottom w:val="0"/>
          <w:divBdr>
            <w:top w:val="none" w:sz="0" w:space="0" w:color="auto"/>
            <w:left w:val="none" w:sz="0" w:space="0" w:color="auto"/>
            <w:bottom w:val="none" w:sz="0" w:space="0" w:color="auto"/>
            <w:right w:val="none" w:sz="0" w:space="0" w:color="auto"/>
          </w:divBdr>
        </w:div>
        <w:div w:id="901063350">
          <w:marLeft w:val="480"/>
          <w:marRight w:val="0"/>
          <w:marTop w:val="0"/>
          <w:marBottom w:val="0"/>
          <w:divBdr>
            <w:top w:val="none" w:sz="0" w:space="0" w:color="auto"/>
            <w:left w:val="none" w:sz="0" w:space="0" w:color="auto"/>
            <w:bottom w:val="none" w:sz="0" w:space="0" w:color="auto"/>
            <w:right w:val="none" w:sz="0" w:space="0" w:color="auto"/>
          </w:divBdr>
        </w:div>
        <w:div w:id="613438082">
          <w:marLeft w:val="480"/>
          <w:marRight w:val="0"/>
          <w:marTop w:val="0"/>
          <w:marBottom w:val="0"/>
          <w:divBdr>
            <w:top w:val="none" w:sz="0" w:space="0" w:color="auto"/>
            <w:left w:val="none" w:sz="0" w:space="0" w:color="auto"/>
            <w:bottom w:val="none" w:sz="0" w:space="0" w:color="auto"/>
            <w:right w:val="none" w:sz="0" w:space="0" w:color="auto"/>
          </w:divBdr>
        </w:div>
        <w:div w:id="677537721">
          <w:marLeft w:val="480"/>
          <w:marRight w:val="0"/>
          <w:marTop w:val="0"/>
          <w:marBottom w:val="0"/>
          <w:divBdr>
            <w:top w:val="none" w:sz="0" w:space="0" w:color="auto"/>
            <w:left w:val="none" w:sz="0" w:space="0" w:color="auto"/>
            <w:bottom w:val="none" w:sz="0" w:space="0" w:color="auto"/>
            <w:right w:val="none" w:sz="0" w:space="0" w:color="auto"/>
          </w:divBdr>
        </w:div>
        <w:div w:id="1305504214">
          <w:marLeft w:val="480"/>
          <w:marRight w:val="0"/>
          <w:marTop w:val="0"/>
          <w:marBottom w:val="0"/>
          <w:divBdr>
            <w:top w:val="none" w:sz="0" w:space="0" w:color="auto"/>
            <w:left w:val="none" w:sz="0" w:space="0" w:color="auto"/>
            <w:bottom w:val="none" w:sz="0" w:space="0" w:color="auto"/>
            <w:right w:val="none" w:sz="0" w:space="0" w:color="auto"/>
          </w:divBdr>
        </w:div>
        <w:div w:id="1013799121">
          <w:marLeft w:val="480"/>
          <w:marRight w:val="0"/>
          <w:marTop w:val="0"/>
          <w:marBottom w:val="0"/>
          <w:divBdr>
            <w:top w:val="none" w:sz="0" w:space="0" w:color="auto"/>
            <w:left w:val="none" w:sz="0" w:space="0" w:color="auto"/>
            <w:bottom w:val="none" w:sz="0" w:space="0" w:color="auto"/>
            <w:right w:val="none" w:sz="0" w:space="0" w:color="auto"/>
          </w:divBdr>
        </w:div>
        <w:div w:id="398017069">
          <w:marLeft w:val="480"/>
          <w:marRight w:val="0"/>
          <w:marTop w:val="0"/>
          <w:marBottom w:val="0"/>
          <w:divBdr>
            <w:top w:val="none" w:sz="0" w:space="0" w:color="auto"/>
            <w:left w:val="none" w:sz="0" w:space="0" w:color="auto"/>
            <w:bottom w:val="none" w:sz="0" w:space="0" w:color="auto"/>
            <w:right w:val="none" w:sz="0" w:space="0" w:color="auto"/>
          </w:divBdr>
        </w:div>
        <w:div w:id="1882552216">
          <w:marLeft w:val="480"/>
          <w:marRight w:val="0"/>
          <w:marTop w:val="0"/>
          <w:marBottom w:val="0"/>
          <w:divBdr>
            <w:top w:val="none" w:sz="0" w:space="0" w:color="auto"/>
            <w:left w:val="none" w:sz="0" w:space="0" w:color="auto"/>
            <w:bottom w:val="none" w:sz="0" w:space="0" w:color="auto"/>
            <w:right w:val="none" w:sz="0" w:space="0" w:color="auto"/>
          </w:divBdr>
        </w:div>
        <w:div w:id="2015569823">
          <w:marLeft w:val="480"/>
          <w:marRight w:val="0"/>
          <w:marTop w:val="0"/>
          <w:marBottom w:val="0"/>
          <w:divBdr>
            <w:top w:val="none" w:sz="0" w:space="0" w:color="auto"/>
            <w:left w:val="none" w:sz="0" w:space="0" w:color="auto"/>
            <w:bottom w:val="none" w:sz="0" w:space="0" w:color="auto"/>
            <w:right w:val="none" w:sz="0" w:space="0" w:color="auto"/>
          </w:divBdr>
        </w:div>
        <w:div w:id="476454198">
          <w:marLeft w:val="480"/>
          <w:marRight w:val="0"/>
          <w:marTop w:val="0"/>
          <w:marBottom w:val="0"/>
          <w:divBdr>
            <w:top w:val="none" w:sz="0" w:space="0" w:color="auto"/>
            <w:left w:val="none" w:sz="0" w:space="0" w:color="auto"/>
            <w:bottom w:val="none" w:sz="0" w:space="0" w:color="auto"/>
            <w:right w:val="none" w:sz="0" w:space="0" w:color="auto"/>
          </w:divBdr>
        </w:div>
        <w:div w:id="564532056">
          <w:marLeft w:val="480"/>
          <w:marRight w:val="0"/>
          <w:marTop w:val="0"/>
          <w:marBottom w:val="0"/>
          <w:divBdr>
            <w:top w:val="none" w:sz="0" w:space="0" w:color="auto"/>
            <w:left w:val="none" w:sz="0" w:space="0" w:color="auto"/>
            <w:bottom w:val="none" w:sz="0" w:space="0" w:color="auto"/>
            <w:right w:val="none" w:sz="0" w:space="0" w:color="auto"/>
          </w:divBdr>
        </w:div>
        <w:div w:id="1982475">
          <w:marLeft w:val="480"/>
          <w:marRight w:val="0"/>
          <w:marTop w:val="0"/>
          <w:marBottom w:val="0"/>
          <w:divBdr>
            <w:top w:val="none" w:sz="0" w:space="0" w:color="auto"/>
            <w:left w:val="none" w:sz="0" w:space="0" w:color="auto"/>
            <w:bottom w:val="none" w:sz="0" w:space="0" w:color="auto"/>
            <w:right w:val="none" w:sz="0" w:space="0" w:color="auto"/>
          </w:divBdr>
        </w:div>
        <w:div w:id="1861822717">
          <w:marLeft w:val="480"/>
          <w:marRight w:val="0"/>
          <w:marTop w:val="0"/>
          <w:marBottom w:val="0"/>
          <w:divBdr>
            <w:top w:val="none" w:sz="0" w:space="0" w:color="auto"/>
            <w:left w:val="none" w:sz="0" w:space="0" w:color="auto"/>
            <w:bottom w:val="none" w:sz="0" w:space="0" w:color="auto"/>
            <w:right w:val="none" w:sz="0" w:space="0" w:color="auto"/>
          </w:divBdr>
        </w:div>
        <w:div w:id="309671099">
          <w:marLeft w:val="480"/>
          <w:marRight w:val="0"/>
          <w:marTop w:val="0"/>
          <w:marBottom w:val="0"/>
          <w:divBdr>
            <w:top w:val="none" w:sz="0" w:space="0" w:color="auto"/>
            <w:left w:val="none" w:sz="0" w:space="0" w:color="auto"/>
            <w:bottom w:val="none" w:sz="0" w:space="0" w:color="auto"/>
            <w:right w:val="none" w:sz="0" w:space="0" w:color="auto"/>
          </w:divBdr>
        </w:div>
        <w:div w:id="1136338641">
          <w:marLeft w:val="480"/>
          <w:marRight w:val="0"/>
          <w:marTop w:val="0"/>
          <w:marBottom w:val="0"/>
          <w:divBdr>
            <w:top w:val="none" w:sz="0" w:space="0" w:color="auto"/>
            <w:left w:val="none" w:sz="0" w:space="0" w:color="auto"/>
            <w:bottom w:val="none" w:sz="0" w:space="0" w:color="auto"/>
            <w:right w:val="none" w:sz="0" w:space="0" w:color="auto"/>
          </w:divBdr>
        </w:div>
        <w:div w:id="704722421">
          <w:marLeft w:val="480"/>
          <w:marRight w:val="0"/>
          <w:marTop w:val="0"/>
          <w:marBottom w:val="0"/>
          <w:divBdr>
            <w:top w:val="none" w:sz="0" w:space="0" w:color="auto"/>
            <w:left w:val="none" w:sz="0" w:space="0" w:color="auto"/>
            <w:bottom w:val="none" w:sz="0" w:space="0" w:color="auto"/>
            <w:right w:val="none" w:sz="0" w:space="0" w:color="auto"/>
          </w:divBdr>
        </w:div>
        <w:div w:id="1497644383">
          <w:marLeft w:val="480"/>
          <w:marRight w:val="0"/>
          <w:marTop w:val="0"/>
          <w:marBottom w:val="0"/>
          <w:divBdr>
            <w:top w:val="none" w:sz="0" w:space="0" w:color="auto"/>
            <w:left w:val="none" w:sz="0" w:space="0" w:color="auto"/>
            <w:bottom w:val="none" w:sz="0" w:space="0" w:color="auto"/>
            <w:right w:val="none" w:sz="0" w:space="0" w:color="auto"/>
          </w:divBdr>
        </w:div>
        <w:div w:id="1307929980">
          <w:marLeft w:val="480"/>
          <w:marRight w:val="0"/>
          <w:marTop w:val="0"/>
          <w:marBottom w:val="0"/>
          <w:divBdr>
            <w:top w:val="none" w:sz="0" w:space="0" w:color="auto"/>
            <w:left w:val="none" w:sz="0" w:space="0" w:color="auto"/>
            <w:bottom w:val="none" w:sz="0" w:space="0" w:color="auto"/>
            <w:right w:val="none" w:sz="0" w:space="0" w:color="auto"/>
          </w:divBdr>
        </w:div>
        <w:div w:id="1046221533">
          <w:marLeft w:val="480"/>
          <w:marRight w:val="0"/>
          <w:marTop w:val="0"/>
          <w:marBottom w:val="0"/>
          <w:divBdr>
            <w:top w:val="none" w:sz="0" w:space="0" w:color="auto"/>
            <w:left w:val="none" w:sz="0" w:space="0" w:color="auto"/>
            <w:bottom w:val="none" w:sz="0" w:space="0" w:color="auto"/>
            <w:right w:val="none" w:sz="0" w:space="0" w:color="auto"/>
          </w:divBdr>
        </w:div>
        <w:div w:id="968438269">
          <w:marLeft w:val="480"/>
          <w:marRight w:val="0"/>
          <w:marTop w:val="0"/>
          <w:marBottom w:val="0"/>
          <w:divBdr>
            <w:top w:val="none" w:sz="0" w:space="0" w:color="auto"/>
            <w:left w:val="none" w:sz="0" w:space="0" w:color="auto"/>
            <w:bottom w:val="none" w:sz="0" w:space="0" w:color="auto"/>
            <w:right w:val="none" w:sz="0" w:space="0" w:color="auto"/>
          </w:divBdr>
        </w:div>
        <w:div w:id="1559121816">
          <w:marLeft w:val="480"/>
          <w:marRight w:val="0"/>
          <w:marTop w:val="0"/>
          <w:marBottom w:val="0"/>
          <w:divBdr>
            <w:top w:val="none" w:sz="0" w:space="0" w:color="auto"/>
            <w:left w:val="none" w:sz="0" w:space="0" w:color="auto"/>
            <w:bottom w:val="none" w:sz="0" w:space="0" w:color="auto"/>
            <w:right w:val="none" w:sz="0" w:space="0" w:color="auto"/>
          </w:divBdr>
        </w:div>
        <w:div w:id="1070809436">
          <w:marLeft w:val="480"/>
          <w:marRight w:val="0"/>
          <w:marTop w:val="0"/>
          <w:marBottom w:val="0"/>
          <w:divBdr>
            <w:top w:val="none" w:sz="0" w:space="0" w:color="auto"/>
            <w:left w:val="none" w:sz="0" w:space="0" w:color="auto"/>
            <w:bottom w:val="none" w:sz="0" w:space="0" w:color="auto"/>
            <w:right w:val="none" w:sz="0" w:space="0" w:color="auto"/>
          </w:divBdr>
        </w:div>
        <w:div w:id="245312222">
          <w:marLeft w:val="480"/>
          <w:marRight w:val="0"/>
          <w:marTop w:val="0"/>
          <w:marBottom w:val="0"/>
          <w:divBdr>
            <w:top w:val="none" w:sz="0" w:space="0" w:color="auto"/>
            <w:left w:val="none" w:sz="0" w:space="0" w:color="auto"/>
            <w:bottom w:val="none" w:sz="0" w:space="0" w:color="auto"/>
            <w:right w:val="none" w:sz="0" w:space="0" w:color="auto"/>
          </w:divBdr>
        </w:div>
        <w:div w:id="1654022896">
          <w:marLeft w:val="480"/>
          <w:marRight w:val="0"/>
          <w:marTop w:val="0"/>
          <w:marBottom w:val="0"/>
          <w:divBdr>
            <w:top w:val="none" w:sz="0" w:space="0" w:color="auto"/>
            <w:left w:val="none" w:sz="0" w:space="0" w:color="auto"/>
            <w:bottom w:val="none" w:sz="0" w:space="0" w:color="auto"/>
            <w:right w:val="none" w:sz="0" w:space="0" w:color="auto"/>
          </w:divBdr>
        </w:div>
        <w:div w:id="290088757">
          <w:marLeft w:val="480"/>
          <w:marRight w:val="0"/>
          <w:marTop w:val="0"/>
          <w:marBottom w:val="0"/>
          <w:divBdr>
            <w:top w:val="none" w:sz="0" w:space="0" w:color="auto"/>
            <w:left w:val="none" w:sz="0" w:space="0" w:color="auto"/>
            <w:bottom w:val="none" w:sz="0" w:space="0" w:color="auto"/>
            <w:right w:val="none" w:sz="0" w:space="0" w:color="auto"/>
          </w:divBdr>
        </w:div>
        <w:div w:id="687483882">
          <w:marLeft w:val="480"/>
          <w:marRight w:val="0"/>
          <w:marTop w:val="0"/>
          <w:marBottom w:val="0"/>
          <w:divBdr>
            <w:top w:val="none" w:sz="0" w:space="0" w:color="auto"/>
            <w:left w:val="none" w:sz="0" w:space="0" w:color="auto"/>
            <w:bottom w:val="none" w:sz="0" w:space="0" w:color="auto"/>
            <w:right w:val="none" w:sz="0" w:space="0" w:color="auto"/>
          </w:divBdr>
        </w:div>
        <w:div w:id="709645690">
          <w:marLeft w:val="480"/>
          <w:marRight w:val="0"/>
          <w:marTop w:val="0"/>
          <w:marBottom w:val="0"/>
          <w:divBdr>
            <w:top w:val="none" w:sz="0" w:space="0" w:color="auto"/>
            <w:left w:val="none" w:sz="0" w:space="0" w:color="auto"/>
            <w:bottom w:val="none" w:sz="0" w:space="0" w:color="auto"/>
            <w:right w:val="none" w:sz="0" w:space="0" w:color="auto"/>
          </w:divBdr>
        </w:div>
        <w:div w:id="963778098">
          <w:marLeft w:val="480"/>
          <w:marRight w:val="0"/>
          <w:marTop w:val="0"/>
          <w:marBottom w:val="0"/>
          <w:divBdr>
            <w:top w:val="none" w:sz="0" w:space="0" w:color="auto"/>
            <w:left w:val="none" w:sz="0" w:space="0" w:color="auto"/>
            <w:bottom w:val="none" w:sz="0" w:space="0" w:color="auto"/>
            <w:right w:val="none" w:sz="0" w:space="0" w:color="auto"/>
          </w:divBdr>
        </w:div>
        <w:div w:id="1376545695">
          <w:marLeft w:val="480"/>
          <w:marRight w:val="0"/>
          <w:marTop w:val="0"/>
          <w:marBottom w:val="0"/>
          <w:divBdr>
            <w:top w:val="none" w:sz="0" w:space="0" w:color="auto"/>
            <w:left w:val="none" w:sz="0" w:space="0" w:color="auto"/>
            <w:bottom w:val="none" w:sz="0" w:space="0" w:color="auto"/>
            <w:right w:val="none" w:sz="0" w:space="0" w:color="auto"/>
          </w:divBdr>
        </w:div>
        <w:div w:id="1579753544">
          <w:marLeft w:val="480"/>
          <w:marRight w:val="0"/>
          <w:marTop w:val="0"/>
          <w:marBottom w:val="0"/>
          <w:divBdr>
            <w:top w:val="none" w:sz="0" w:space="0" w:color="auto"/>
            <w:left w:val="none" w:sz="0" w:space="0" w:color="auto"/>
            <w:bottom w:val="none" w:sz="0" w:space="0" w:color="auto"/>
            <w:right w:val="none" w:sz="0" w:space="0" w:color="auto"/>
          </w:divBdr>
        </w:div>
        <w:div w:id="1778132325">
          <w:marLeft w:val="480"/>
          <w:marRight w:val="0"/>
          <w:marTop w:val="0"/>
          <w:marBottom w:val="0"/>
          <w:divBdr>
            <w:top w:val="none" w:sz="0" w:space="0" w:color="auto"/>
            <w:left w:val="none" w:sz="0" w:space="0" w:color="auto"/>
            <w:bottom w:val="none" w:sz="0" w:space="0" w:color="auto"/>
            <w:right w:val="none" w:sz="0" w:space="0" w:color="auto"/>
          </w:divBdr>
        </w:div>
        <w:div w:id="766388338">
          <w:marLeft w:val="480"/>
          <w:marRight w:val="0"/>
          <w:marTop w:val="0"/>
          <w:marBottom w:val="0"/>
          <w:divBdr>
            <w:top w:val="none" w:sz="0" w:space="0" w:color="auto"/>
            <w:left w:val="none" w:sz="0" w:space="0" w:color="auto"/>
            <w:bottom w:val="none" w:sz="0" w:space="0" w:color="auto"/>
            <w:right w:val="none" w:sz="0" w:space="0" w:color="auto"/>
          </w:divBdr>
        </w:div>
        <w:div w:id="2070763541">
          <w:marLeft w:val="480"/>
          <w:marRight w:val="0"/>
          <w:marTop w:val="0"/>
          <w:marBottom w:val="0"/>
          <w:divBdr>
            <w:top w:val="none" w:sz="0" w:space="0" w:color="auto"/>
            <w:left w:val="none" w:sz="0" w:space="0" w:color="auto"/>
            <w:bottom w:val="none" w:sz="0" w:space="0" w:color="auto"/>
            <w:right w:val="none" w:sz="0" w:space="0" w:color="auto"/>
          </w:divBdr>
        </w:div>
        <w:div w:id="774400390">
          <w:marLeft w:val="480"/>
          <w:marRight w:val="0"/>
          <w:marTop w:val="0"/>
          <w:marBottom w:val="0"/>
          <w:divBdr>
            <w:top w:val="none" w:sz="0" w:space="0" w:color="auto"/>
            <w:left w:val="none" w:sz="0" w:space="0" w:color="auto"/>
            <w:bottom w:val="none" w:sz="0" w:space="0" w:color="auto"/>
            <w:right w:val="none" w:sz="0" w:space="0" w:color="auto"/>
          </w:divBdr>
        </w:div>
        <w:div w:id="1198155718">
          <w:marLeft w:val="480"/>
          <w:marRight w:val="0"/>
          <w:marTop w:val="0"/>
          <w:marBottom w:val="0"/>
          <w:divBdr>
            <w:top w:val="none" w:sz="0" w:space="0" w:color="auto"/>
            <w:left w:val="none" w:sz="0" w:space="0" w:color="auto"/>
            <w:bottom w:val="none" w:sz="0" w:space="0" w:color="auto"/>
            <w:right w:val="none" w:sz="0" w:space="0" w:color="auto"/>
          </w:divBdr>
        </w:div>
        <w:div w:id="225842722">
          <w:marLeft w:val="480"/>
          <w:marRight w:val="0"/>
          <w:marTop w:val="0"/>
          <w:marBottom w:val="0"/>
          <w:divBdr>
            <w:top w:val="none" w:sz="0" w:space="0" w:color="auto"/>
            <w:left w:val="none" w:sz="0" w:space="0" w:color="auto"/>
            <w:bottom w:val="none" w:sz="0" w:space="0" w:color="auto"/>
            <w:right w:val="none" w:sz="0" w:space="0" w:color="auto"/>
          </w:divBdr>
        </w:div>
        <w:div w:id="578714197">
          <w:marLeft w:val="480"/>
          <w:marRight w:val="0"/>
          <w:marTop w:val="0"/>
          <w:marBottom w:val="0"/>
          <w:divBdr>
            <w:top w:val="none" w:sz="0" w:space="0" w:color="auto"/>
            <w:left w:val="none" w:sz="0" w:space="0" w:color="auto"/>
            <w:bottom w:val="none" w:sz="0" w:space="0" w:color="auto"/>
            <w:right w:val="none" w:sz="0" w:space="0" w:color="auto"/>
          </w:divBdr>
        </w:div>
        <w:div w:id="1596279847">
          <w:marLeft w:val="480"/>
          <w:marRight w:val="0"/>
          <w:marTop w:val="0"/>
          <w:marBottom w:val="0"/>
          <w:divBdr>
            <w:top w:val="none" w:sz="0" w:space="0" w:color="auto"/>
            <w:left w:val="none" w:sz="0" w:space="0" w:color="auto"/>
            <w:bottom w:val="none" w:sz="0" w:space="0" w:color="auto"/>
            <w:right w:val="none" w:sz="0" w:space="0" w:color="auto"/>
          </w:divBdr>
        </w:div>
        <w:div w:id="1413894099">
          <w:marLeft w:val="480"/>
          <w:marRight w:val="0"/>
          <w:marTop w:val="0"/>
          <w:marBottom w:val="0"/>
          <w:divBdr>
            <w:top w:val="none" w:sz="0" w:space="0" w:color="auto"/>
            <w:left w:val="none" w:sz="0" w:space="0" w:color="auto"/>
            <w:bottom w:val="none" w:sz="0" w:space="0" w:color="auto"/>
            <w:right w:val="none" w:sz="0" w:space="0" w:color="auto"/>
          </w:divBdr>
        </w:div>
        <w:div w:id="411316974">
          <w:marLeft w:val="480"/>
          <w:marRight w:val="0"/>
          <w:marTop w:val="0"/>
          <w:marBottom w:val="0"/>
          <w:divBdr>
            <w:top w:val="none" w:sz="0" w:space="0" w:color="auto"/>
            <w:left w:val="none" w:sz="0" w:space="0" w:color="auto"/>
            <w:bottom w:val="none" w:sz="0" w:space="0" w:color="auto"/>
            <w:right w:val="none" w:sz="0" w:space="0" w:color="auto"/>
          </w:divBdr>
        </w:div>
        <w:div w:id="1432048340">
          <w:marLeft w:val="480"/>
          <w:marRight w:val="0"/>
          <w:marTop w:val="0"/>
          <w:marBottom w:val="0"/>
          <w:divBdr>
            <w:top w:val="none" w:sz="0" w:space="0" w:color="auto"/>
            <w:left w:val="none" w:sz="0" w:space="0" w:color="auto"/>
            <w:bottom w:val="none" w:sz="0" w:space="0" w:color="auto"/>
            <w:right w:val="none" w:sz="0" w:space="0" w:color="auto"/>
          </w:divBdr>
        </w:div>
        <w:div w:id="1021976016">
          <w:marLeft w:val="480"/>
          <w:marRight w:val="0"/>
          <w:marTop w:val="0"/>
          <w:marBottom w:val="0"/>
          <w:divBdr>
            <w:top w:val="none" w:sz="0" w:space="0" w:color="auto"/>
            <w:left w:val="none" w:sz="0" w:space="0" w:color="auto"/>
            <w:bottom w:val="none" w:sz="0" w:space="0" w:color="auto"/>
            <w:right w:val="none" w:sz="0" w:space="0" w:color="auto"/>
          </w:divBdr>
        </w:div>
        <w:div w:id="816144380">
          <w:marLeft w:val="480"/>
          <w:marRight w:val="0"/>
          <w:marTop w:val="0"/>
          <w:marBottom w:val="0"/>
          <w:divBdr>
            <w:top w:val="none" w:sz="0" w:space="0" w:color="auto"/>
            <w:left w:val="none" w:sz="0" w:space="0" w:color="auto"/>
            <w:bottom w:val="none" w:sz="0" w:space="0" w:color="auto"/>
            <w:right w:val="none" w:sz="0" w:space="0" w:color="auto"/>
          </w:divBdr>
        </w:div>
        <w:div w:id="1548293273">
          <w:marLeft w:val="480"/>
          <w:marRight w:val="0"/>
          <w:marTop w:val="0"/>
          <w:marBottom w:val="0"/>
          <w:divBdr>
            <w:top w:val="none" w:sz="0" w:space="0" w:color="auto"/>
            <w:left w:val="none" w:sz="0" w:space="0" w:color="auto"/>
            <w:bottom w:val="none" w:sz="0" w:space="0" w:color="auto"/>
            <w:right w:val="none" w:sz="0" w:space="0" w:color="auto"/>
          </w:divBdr>
        </w:div>
        <w:div w:id="732386394">
          <w:marLeft w:val="480"/>
          <w:marRight w:val="0"/>
          <w:marTop w:val="0"/>
          <w:marBottom w:val="0"/>
          <w:divBdr>
            <w:top w:val="none" w:sz="0" w:space="0" w:color="auto"/>
            <w:left w:val="none" w:sz="0" w:space="0" w:color="auto"/>
            <w:bottom w:val="none" w:sz="0" w:space="0" w:color="auto"/>
            <w:right w:val="none" w:sz="0" w:space="0" w:color="auto"/>
          </w:divBdr>
        </w:div>
        <w:div w:id="1166675283">
          <w:marLeft w:val="480"/>
          <w:marRight w:val="0"/>
          <w:marTop w:val="0"/>
          <w:marBottom w:val="0"/>
          <w:divBdr>
            <w:top w:val="none" w:sz="0" w:space="0" w:color="auto"/>
            <w:left w:val="none" w:sz="0" w:space="0" w:color="auto"/>
            <w:bottom w:val="none" w:sz="0" w:space="0" w:color="auto"/>
            <w:right w:val="none" w:sz="0" w:space="0" w:color="auto"/>
          </w:divBdr>
        </w:div>
        <w:div w:id="1149251045">
          <w:marLeft w:val="480"/>
          <w:marRight w:val="0"/>
          <w:marTop w:val="0"/>
          <w:marBottom w:val="0"/>
          <w:divBdr>
            <w:top w:val="none" w:sz="0" w:space="0" w:color="auto"/>
            <w:left w:val="none" w:sz="0" w:space="0" w:color="auto"/>
            <w:bottom w:val="none" w:sz="0" w:space="0" w:color="auto"/>
            <w:right w:val="none" w:sz="0" w:space="0" w:color="auto"/>
          </w:divBdr>
        </w:div>
        <w:div w:id="92558872">
          <w:marLeft w:val="480"/>
          <w:marRight w:val="0"/>
          <w:marTop w:val="0"/>
          <w:marBottom w:val="0"/>
          <w:divBdr>
            <w:top w:val="none" w:sz="0" w:space="0" w:color="auto"/>
            <w:left w:val="none" w:sz="0" w:space="0" w:color="auto"/>
            <w:bottom w:val="none" w:sz="0" w:space="0" w:color="auto"/>
            <w:right w:val="none" w:sz="0" w:space="0" w:color="auto"/>
          </w:divBdr>
        </w:div>
        <w:div w:id="1959529288">
          <w:marLeft w:val="480"/>
          <w:marRight w:val="0"/>
          <w:marTop w:val="0"/>
          <w:marBottom w:val="0"/>
          <w:divBdr>
            <w:top w:val="none" w:sz="0" w:space="0" w:color="auto"/>
            <w:left w:val="none" w:sz="0" w:space="0" w:color="auto"/>
            <w:bottom w:val="none" w:sz="0" w:space="0" w:color="auto"/>
            <w:right w:val="none" w:sz="0" w:space="0" w:color="auto"/>
          </w:divBdr>
        </w:div>
        <w:div w:id="868493789">
          <w:marLeft w:val="480"/>
          <w:marRight w:val="0"/>
          <w:marTop w:val="0"/>
          <w:marBottom w:val="0"/>
          <w:divBdr>
            <w:top w:val="none" w:sz="0" w:space="0" w:color="auto"/>
            <w:left w:val="none" w:sz="0" w:space="0" w:color="auto"/>
            <w:bottom w:val="none" w:sz="0" w:space="0" w:color="auto"/>
            <w:right w:val="none" w:sz="0" w:space="0" w:color="auto"/>
          </w:divBdr>
        </w:div>
        <w:div w:id="1249271258">
          <w:marLeft w:val="480"/>
          <w:marRight w:val="0"/>
          <w:marTop w:val="0"/>
          <w:marBottom w:val="0"/>
          <w:divBdr>
            <w:top w:val="none" w:sz="0" w:space="0" w:color="auto"/>
            <w:left w:val="none" w:sz="0" w:space="0" w:color="auto"/>
            <w:bottom w:val="none" w:sz="0" w:space="0" w:color="auto"/>
            <w:right w:val="none" w:sz="0" w:space="0" w:color="auto"/>
          </w:divBdr>
        </w:div>
        <w:div w:id="2064451438">
          <w:marLeft w:val="480"/>
          <w:marRight w:val="0"/>
          <w:marTop w:val="0"/>
          <w:marBottom w:val="0"/>
          <w:divBdr>
            <w:top w:val="none" w:sz="0" w:space="0" w:color="auto"/>
            <w:left w:val="none" w:sz="0" w:space="0" w:color="auto"/>
            <w:bottom w:val="none" w:sz="0" w:space="0" w:color="auto"/>
            <w:right w:val="none" w:sz="0" w:space="0" w:color="auto"/>
          </w:divBdr>
        </w:div>
        <w:div w:id="1992369502">
          <w:marLeft w:val="480"/>
          <w:marRight w:val="0"/>
          <w:marTop w:val="0"/>
          <w:marBottom w:val="0"/>
          <w:divBdr>
            <w:top w:val="none" w:sz="0" w:space="0" w:color="auto"/>
            <w:left w:val="none" w:sz="0" w:space="0" w:color="auto"/>
            <w:bottom w:val="none" w:sz="0" w:space="0" w:color="auto"/>
            <w:right w:val="none" w:sz="0" w:space="0" w:color="auto"/>
          </w:divBdr>
        </w:div>
        <w:div w:id="71465934">
          <w:marLeft w:val="480"/>
          <w:marRight w:val="0"/>
          <w:marTop w:val="0"/>
          <w:marBottom w:val="0"/>
          <w:divBdr>
            <w:top w:val="none" w:sz="0" w:space="0" w:color="auto"/>
            <w:left w:val="none" w:sz="0" w:space="0" w:color="auto"/>
            <w:bottom w:val="none" w:sz="0" w:space="0" w:color="auto"/>
            <w:right w:val="none" w:sz="0" w:space="0" w:color="auto"/>
          </w:divBdr>
        </w:div>
        <w:div w:id="882908315">
          <w:marLeft w:val="480"/>
          <w:marRight w:val="0"/>
          <w:marTop w:val="0"/>
          <w:marBottom w:val="0"/>
          <w:divBdr>
            <w:top w:val="none" w:sz="0" w:space="0" w:color="auto"/>
            <w:left w:val="none" w:sz="0" w:space="0" w:color="auto"/>
            <w:bottom w:val="none" w:sz="0" w:space="0" w:color="auto"/>
            <w:right w:val="none" w:sz="0" w:space="0" w:color="auto"/>
          </w:divBdr>
        </w:div>
        <w:div w:id="2109693681">
          <w:marLeft w:val="480"/>
          <w:marRight w:val="0"/>
          <w:marTop w:val="0"/>
          <w:marBottom w:val="0"/>
          <w:divBdr>
            <w:top w:val="none" w:sz="0" w:space="0" w:color="auto"/>
            <w:left w:val="none" w:sz="0" w:space="0" w:color="auto"/>
            <w:bottom w:val="none" w:sz="0" w:space="0" w:color="auto"/>
            <w:right w:val="none" w:sz="0" w:space="0" w:color="auto"/>
          </w:divBdr>
        </w:div>
        <w:div w:id="1462504280">
          <w:marLeft w:val="480"/>
          <w:marRight w:val="0"/>
          <w:marTop w:val="0"/>
          <w:marBottom w:val="0"/>
          <w:divBdr>
            <w:top w:val="none" w:sz="0" w:space="0" w:color="auto"/>
            <w:left w:val="none" w:sz="0" w:space="0" w:color="auto"/>
            <w:bottom w:val="none" w:sz="0" w:space="0" w:color="auto"/>
            <w:right w:val="none" w:sz="0" w:space="0" w:color="auto"/>
          </w:divBdr>
        </w:div>
        <w:div w:id="1843742709">
          <w:marLeft w:val="480"/>
          <w:marRight w:val="0"/>
          <w:marTop w:val="0"/>
          <w:marBottom w:val="0"/>
          <w:divBdr>
            <w:top w:val="none" w:sz="0" w:space="0" w:color="auto"/>
            <w:left w:val="none" w:sz="0" w:space="0" w:color="auto"/>
            <w:bottom w:val="none" w:sz="0" w:space="0" w:color="auto"/>
            <w:right w:val="none" w:sz="0" w:space="0" w:color="auto"/>
          </w:divBdr>
        </w:div>
        <w:div w:id="1242715271">
          <w:marLeft w:val="480"/>
          <w:marRight w:val="0"/>
          <w:marTop w:val="0"/>
          <w:marBottom w:val="0"/>
          <w:divBdr>
            <w:top w:val="none" w:sz="0" w:space="0" w:color="auto"/>
            <w:left w:val="none" w:sz="0" w:space="0" w:color="auto"/>
            <w:bottom w:val="none" w:sz="0" w:space="0" w:color="auto"/>
            <w:right w:val="none" w:sz="0" w:space="0" w:color="auto"/>
          </w:divBdr>
        </w:div>
        <w:div w:id="903686865">
          <w:marLeft w:val="480"/>
          <w:marRight w:val="0"/>
          <w:marTop w:val="0"/>
          <w:marBottom w:val="0"/>
          <w:divBdr>
            <w:top w:val="none" w:sz="0" w:space="0" w:color="auto"/>
            <w:left w:val="none" w:sz="0" w:space="0" w:color="auto"/>
            <w:bottom w:val="none" w:sz="0" w:space="0" w:color="auto"/>
            <w:right w:val="none" w:sz="0" w:space="0" w:color="auto"/>
          </w:divBdr>
        </w:div>
        <w:div w:id="307364397">
          <w:marLeft w:val="480"/>
          <w:marRight w:val="0"/>
          <w:marTop w:val="0"/>
          <w:marBottom w:val="0"/>
          <w:divBdr>
            <w:top w:val="none" w:sz="0" w:space="0" w:color="auto"/>
            <w:left w:val="none" w:sz="0" w:space="0" w:color="auto"/>
            <w:bottom w:val="none" w:sz="0" w:space="0" w:color="auto"/>
            <w:right w:val="none" w:sz="0" w:space="0" w:color="auto"/>
          </w:divBdr>
        </w:div>
        <w:div w:id="304117990">
          <w:marLeft w:val="480"/>
          <w:marRight w:val="0"/>
          <w:marTop w:val="0"/>
          <w:marBottom w:val="0"/>
          <w:divBdr>
            <w:top w:val="none" w:sz="0" w:space="0" w:color="auto"/>
            <w:left w:val="none" w:sz="0" w:space="0" w:color="auto"/>
            <w:bottom w:val="none" w:sz="0" w:space="0" w:color="auto"/>
            <w:right w:val="none" w:sz="0" w:space="0" w:color="auto"/>
          </w:divBdr>
        </w:div>
        <w:div w:id="1063716033">
          <w:marLeft w:val="480"/>
          <w:marRight w:val="0"/>
          <w:marTop w:val="0"/>
          <w:marBottom w:val="0"/>
          <w:divBdr>
            <w:top w:val="none" w:sz="0" w:space="0" w:color="auto"/>
            <w:left w:val="none" w:sz="0" w:space="0" w:color="auto"/>
            <w:bottom w:val="none" w:sz="0" w:space="0" w:color="auto"/>
            <w:right w:val="none" w:sz="0" w:space="0" w:color="auto"/>
          </w:divBdr>
        </w:div>
        <w:div w:id="64189351">
          <w:marLeft w:val="480"/>
          <w:marRight w:val="0"/>
          <w:marTop w:val="0"/>
          <w:marBottom w:val="0"/>
          <w:divBdr>
            <w:top w:val="none" w:sz="0" w:space="0" w:color="auto"/>
            <w:left w:val="none" w:sz="0" w:space="0" w:color="auto"/>
            <w:bottom w:val="none" w:sz="0" w:space="0" w:color="auto"/>
            <w:right w:val="none" w:sz="0" w:space="0" w:color="auto"/>
          </w:divBdr>
        </w:div>
        <w:div w:id="660043883">
          <w:marLeft w:val="480"/>
          <w:marRight w:val="0"/>
          <w:marTop w:val="0"/>
          <w:marBottom w:val="0"/>
          <w:divBdr>
            <w:top w:val="none" w:sz="0" w:space="0" w:color="auto"/>
            <w:left w:val="none" w:sz="0" w:space="0" w:color="auto"/>
            <w:bottom w:val="none" w:sz="0" w:space="0" w:color="auto"/>
            <w:right w:val="none" w:sz="0" w:space="0" w:color="auto"/>
          </w:divBdr>
        </w:div>
        <w:div w:id="2067793870">
          <w:marLeft w:val="480"/>
          <w:marRight w:val="0"/>
          <w:marTop w:val="0"/>
          <w:marBottom w:val="0"/>
          <w:divBdr>
            <w:top w:val="none" w:sz="0" w:space="0" w:color="auto"/>
            <w:left w:val="none" w:sz="0" w:space="0" w:color="auto"/>
            <w:bottom w:val="none" w:sz="0" w:space="0" w:color="auto"/>
            <w:right w:val="none" w:sz="0" w:space="0" w:color="auto"/>
          </w:divBdr>
        </w:div>
        <w:div w:id="2118284221">
          <w:marLeft w:val="480"/>
          <w:marRight w:val="0"/>
          <w:marTop w:val="0"/>
          <w:marBottom w:val="0"/>
          <w:divBdr>
            <w:top w:val="none" w:sz="0" w:space="0" w:color="auto"/>
            <w:left w:val="none" w:sz="0" w:space="0" w:color="auto"/>
            <w:bottom w:val="none" w:sz="0" w:space="0" w:color="auto"/>
            <w:right w:val="none" w:sz="0" w:space="0" w:color="auto"/>
          </w:divBdr>
        </w:div>
        <w:div w:id="141309857">
          <w:marLeft w:val="480"/>
          <w:marRight w:val="0"/>
          <w:marTop w:val="0"/>
          <w:marBottom w:val="0"/>
          <w:divBdr>
            <w:top w:val="none" w:sz="0" w:space="0" w:color="auto"/>
            <w:left w:val="none" w:sz="0" w:space="0" w:color="auto"/>
            <w:bottom w:val="none" w:sz="0" w:space="0" w:color="auto"/>
            <w:right w:val="none" w:sz="0" w:space="0" w:color="auto"/>
          </w:divBdr>
        </w:div>
        <w:div w:id="1288974711">
          <w:marLeft w:val="480"/>
          <w:marRight w:val="0"/>
          <w:marTop w:val="0"/>
          <w:marBottom w:val="0"/>
          <w:divBdr>
            <w:top w:val="none" w:sz="0" w:space="0" w:color="auto"/>
            <w:left w:val="none" w:sz="0" w:space="0" w:color="auto"/>
            <w:bottom w:val="none" w:sz="0" w:space="0" w:color="auto"/>
            <w:right w:val="none" w:sz="0" w:space="0" w:color="auto"/>
          </w:divBdr>
        </w:div>
        <w:div w:id="554977162">
          <w:marLeft w:val="480"/>
          <w:marRight w:val="0"/>
          <w:marTop w:val="0"/>
          <w:marBottom w:val="0"/>
          <w:divBdr>
            <w:top w:val="none" w:sz="0" w:space="0" w:color="auto"/>
            <w:left w:val="none" w:sz="0" w:space="0" w:color="auto"/>
            <w:bottom w:val="none" w:sz="0" w:space="0" w:color="auto"/>
            <w:right w:val="none" w:sz="0" w:space="0" w:color="auto"/>
          </w:divBdr>
        </w:div>
        <w:div w:id="775255352">
          <w:marLeft w:val="480"/>
          <w:marRight w:val="0"/>
          <w:marTop w:val="0"/>
          <w:marBottom w:val="0"/>
          <w:divBdr>
            <w:top w:val="none" w:sz="0" w:space="0" w:color="auto"/>
            <w:left w:val="none" w:sz="0" w:space="0" w:color="auto"/>
            <w:bottom w:val="none" w:sz="0" w:space="0" w:color="auto"/>
            <w:right w:val="none" w:sz="0" w:space="0" w:color="auto"/>
          </w:divBdr>
        </w:div>
        <w:div w:id="1353845190">
          <w:marLeft w:val="480"/>
          <w:marRight w:val="0"/>
          <w:marTop w:val="0"/>
          <w:marBottom w:val="0"/>
          <w:divBdr>
            <w:top w:val="none" w:sz="0" w:space="0" w:color="auto"/>
            <w:left w:val="none" w:sz="0" w:space="0" w:color="auto"/>
            <w:bottom w:val="none" w:sz="0" w:space="0" w:color="auto"/>
            <w:right w:val="none" w:sz="0" w:space="0" w:color="auto"/>
          </w:divBdr>
        </w:div>
        <w:div w:id="1168328490">
          <w:marLeft w:val="480"/>
          <w:marRight w:val="0"/>
          <w:marTop w:val="0"/>
          <w:marBottom w:val="0"/>
          <w:divBdr>
            <w:top w:val="none" w:sz="0" w:space="0" w:color="auto"/>
            <w:left w:val="none" w:sz="0" w:space="0" w:color="auto"/>
            <w:bottom w:val="none" w:sz="0" w:space="0" w:color="auto"/>
            <w:right w:val="none" w:sz="0" w:space="0" w:color="auto"/>
          </w:divBdr>
        </w:div>
        <w:div w:id="972830468">
          <w:marLeft w:val="480"/>
          <w:marRight w:val="0"/>
          <w:marTop w:val="0"/>
          <w:marBottom w:val="0"/>
          <w:divBdr>
            <w:top w:val="none" w:sz="0" w:space="0" w:color="auto"/>
            <w:left w:val="none" w:sz="0" w:space="0" w:color="auto"/>
            <w:bottom w:val="none" w:sz="0" w:space="0" w:color="auto"/>
            <w:right w:val="none" w:sz="0" w:space="0" w:color="auto"/>
          </w:divBdr>
        </w:div>
        <w:div w:id="1644653784">
          <w:marLeft w:val="480"/>
          <w:marRight w:val="0"/>
          <w:marTop w:val="0"/>
          <w:marBottom w:val="0"/>
          <w:divBdr>
            <w:top w:val="none" w:sz="0" w:space="0" w:color="auto"/>
            <w:left w:val="none" w:sz="0" w:space="0" w:color="auto"/>
            <w:bottom w:val="none" w:sz="0" w:space="0" w:color="auto"/>
            <w:right w:val="none" w:sz="0" w:space="0" w:color="auto"/>
          </w:divBdr>
        </w:div>
        <w:div w:id="405303339">
          <w:marLeft w:val="480"/>
          <w:marRight w:val="0"/>
          <w:marTop w:val="0"/>
          <w:marBottom w:val="0"/>
          <w:divBdr>
            <w:top w:val="none" w:sz="0" w:space="0" w:color="auto"/>
            <w:left w:val="none" w:sz="0" w:space="0" w:color="auto"/>
            <w:bottom w:val="none" w:sz="0" w:space="0" w:color="auto"/>
            <w:right w:val="none" w:sz="0" w:space="0" w:color="auto"/>
          </w:divBdr>
        </w:div>
        <w:div w:id="1815946410">
          <w:marLeft w:val="480"/>
          <w:marRight w:val="0"/>
          <w:marTop w:val="0"/>
          <w:marBottom w:val="0"/>
          <w:divBdr>
            <w:top w:val="none" w:sz="0" w:space="0" w:color="auto"/>
            <w:left w:val="none" w:sz="0" w:space="0" w:color="auto"/>
            <w:bottom w:val="none" w:sz="0" w:space="0" w:color="auto"/>
            <w:right w:val="none" w:sz="0" w:space="0" w:color="auto"/>
          </w:divBdr>
        </w:div>
        <w:div w:id="688917411">
          <w:marLeft w:val="480"/>
          <w:marRight w:val="0"/>
          <w:marTop w:val="0"/>
          <w:marBottom w:val="0"/>
          <w:divBdr>
            <w:top w:val="none" w:sz="0" w:space="0" w:color="auto"/>
            <w:left w:val="none" w:sz="0" w:space="0" w:color="auto"/>
            <w:bottom w:val="none" w:sz="0" w:space="0" w:color="auto"/>
            <w:right w:val="none" w:sz="0" w:space="0" w:color="auto"/>
          </w:divBdr>
        </w:div>
        <w:div w:id="2143686864">
          <w:marLeft w:val="480"/>
          <w:marRight w:val="0"/>
          <w:marTop w:val="0"/>
          <w:marBottom w:val="0"/>
          <w:divBdr>
            <w:top w:val="none" w:sz="0" w:space="0" w:color="auto"/>
            <w:left w:val="none" w:sz="0" w:space="0" w:color="auto"/>
            <w:bottom w:val="none" w:sz="0" w:space="0" w:color="auto"/>
            <w:right w:val="none" w:sz="0" w:space="0" w:color="auto"/>
          </w:divBdr>
        </w:div>
        <w:div w:id="1818691891">
          <w:marLeft w:val="480"/>
          <w:marRight w:val="0"/>
          <w:marTop w:val="0"/>
          <w:marBottom w:val="0"/>
          <w:divBdr>
            <w:top w:val="none" w:sz="0" w:space="0" w:color="auto"/>
            <w:left w:val="none" w:sz="0" w:space="0" w:color="auto"/>
            <w:bottom w:val="none" w:sz="0" w:space="0" w:color="auto"/>
            <w:right w:val="none" w:sz="0" w:space="0" w:color="auto"/>
          </w:divBdr>
        </w:div>
        <w:div w:id="213125362">
          <w:marLeft w:val="480"/>
          <w:marRight w:val="0"/>
          <w:marTop w:val="0"/>
          <w:marBottom w:val="0"/>
          <w:divBdr>
            <w:top w:val="none" w:sz="0" w:space="0" w:color="auto"/>
            <w:left w:val="none" w:sz="0" w:space="0" w:color="auto"/>
            <w:bottom w:val="none" w:sz="0" w:space="0" w:color="auto"/>
            <w:right w:val="none" w:sz="0" w:space="0" w:color="auto"/>
          </w:divBdr>
        </w:div>
        <w:div w:id="1523128529">
          <w:marLeft w:val="480"/>
          <w:marRight w:val="0"/>
          <w:marTop w:val="0"/>
          <w:marBottom w:val="0"/>
          <w:divBdr>
            <w:top w:val="none" w:sz="0" w:space="0" w:color="auto"/>
            <w:left w:val="none" w:sz="0" w:space="0" w:color="auto"/>
            <w:bottom w:val="none" w:sz="0" w:space="0" w:color="auto"/>
            <w:right w:val="none" w:sz="0" w:space="0" w:color="auto"/>
          </w:divBdr>
        </w:div>
        <w:div w:id="85927444">
          <w:marLeft w:val="480"/>
          <w:marRight w:val="0"/>
          <w:marTop w:val="0"/>
          <w:marBottom w:val="0"/>
          <w:divBdr>
            <w:top w:val="none" w:sz="0" w:space="0" w:color="auto"/>
            <w:left w:val="none" w:sz="0" w:space="0" w:color="auto"/>
            <w:bottom w:val="none" w:sz="0" w:space="0" w:color="auto"/>
            <w:right w:val="none" w:sz="0" w:space="0" w:color="auto"/>
          </w:divBdr>
        </w:div>
        <w:div w:id="1792162404">
          <w:marLeft w:val="480"/>
          <w:marRight w:val="0"/>
          <w:marTop w:val="0"/>
          <w:marBottom w:val="0"/>
          <w:divBdr>
            <w:top w:val="none" w:sz="0" w:space="0" w:color="auto"/>
            <w:left w:val="none" w:sz="0" w:space="0" w:color="auto"/>
            <w:bottom w:val="none" w:sz="0" w:space="0" w:color="auto"/>
            <w:right w:val="none" w:sz="0" w:space="0" w:color="auto"/>
          </w:divBdr>
        </w:div>
        <w:div w:id="416367898">
          <w:marLeft w:val="480"/>
          <w:marRight w:val="0"/>
          <w:marTop w:val="0"/>
          <w:marBottom w:val="0"/>
          <w:divBdr>
            <w:top w:val="none" w:sz="0" w:space="0" w:color="auto"/>
            <w:left w:val="none" w:sz="0" w:space="0" w:color="auto"/>
            <w:bottom w:val="none" w:sz="0" w:space="0" w:color="auto"/>
            <w:right w:val="none" w:sz="0" w:space="0" w:color="auto"/>
          </w:divBdr>
        </w:div>
        <w:div w:id="1705328718">
          <w:marLeft w:val="480"/>
          <w:marRight w:val="0"/>
          <w:marTop w:val="0"/>
          <w:marBottom w:val="0"/>
          <w:divBdr>
            <w:top w:val="none" w:sz="0" w:space="0" w:color="auto"/>
            <w:left w:val="none" w:sz="0" w:space="0" w:color="auto"/>
            <w:bottom w:val="none" w:sz="0" w:space="0" w:color="auto"/>
            <w:right w:val="none" w:sz="0" w:space="0" w:color="auto"/>
          </w:divBdr>
        </w:div>
        <w:div w:id="2006544349">
          <w:marLeft w:val="480"/>
          <w:marRight w:val="0"/>
          <w:marTop w:val="0"/>
          <w:marBottom w:val="0"/>
          <w:divBdr>
            <w:top w:val="none" w:sz="0" w:space="0" w:color="auto"/>
            <w:left w:val="none" w:sz="0" w:space="0" w:color="auto"/>
            <w:bottom w:val="none" w:sz="0" w:space="0" w:color="auto"/>
            <w:right w:val="none" w:sz="0" w:space="0" w:color="auto"/>
          </w:divBdr>
        </w:div>
        <w:div w:id="196236673">
          <w:marLeft w:val="480"/>
          <w:marRight w:val="0"/>
          <w:marTop w:val="0"/>
          <w:marBottom w:val="0"/>
          <w:divBdr>
            <w:top w:val="none" w:sz="0" w:space="0" w:color="auto"/>
            <w:left w:val="none" w:sz="0" w:space="0" w:color="auto"/>
            <w:bottom w:val="none" w:sz="0" w:space="0" w:color="auto"/>
            <w:right w:val="none" w:sz="0" w:space="0" w:color="auto"/>
          </w:divBdr>
        </w:div>
        <w:div w:id="41173851">
          <w:marLeft w:val="480"/>
          <w:marRight w:val="0"/>
          <w:marTop w:val="0"/>
          <w:marBottom w:val="0"/>
          <w:divBdr>
            <w:top w:val="none" w:sz="0" w:space="0" w:color="auto"/>
            <w:left w:val="none" w:sz="0" w:space="0" w:color="auto"/>
            <w:bottom w:val="none" w:sz="0" w:space="0" w:color="auto"/>
            <w:right w:val="none" w:sz="0" w:space="0" w:color="auto"/>
          </w:divBdr>
        </w:div>
        <w:div w:id="552932223">
          <w:marLeft w:val="480"/>
          <w:marRight w:val="0"/>
          <w:marTop w:val="0"/>
          <w:marBottom w:val="0"/>
          <w:divBdr>
            <w:top w:val="none" w:sz="0" w:space="0" w:color="auto"/>
            <w:left w:val="none" w:sz="0" w:space="0" w:color="auto"/>
            <w:bottom w:val="none" w:sz="0" w:space="0" w:color="auto"/>
            <w:right w:val="none" w:sz="0" w:space="0" w:color="auto"/>
          </w:divBdr>
        </w:div>
        <w:div w:id="294410683">
          <w:marLeft w:val="480"/>
          <w:marRight w:val="0"/>
          <w:marTop w:val="0"/>
          <w:marBottom w:val="0"/>
          <w:divBdr>
            <w:top w:val="none" w:sz="0" w:space="0" w:color="auto"/>
            <w:left w:val="none" w:sz="0" w:space="0" w:color="auto"/>
            <w:bottom w:val="none" w:sz="0" w:space="0" w:color="auto"/>
            <w:right w:val="none" w:sz="0" w:space="0" w:color="auto"/>
          </w:divBdr>
        </w:div>
        <w:div w:id="1513646792">
          <w:marLeft w:val="480"/>
          <w:marRight w:val="0"/>
          <w:marTop w:val="0"/>
          <w:marBottom w:val="0"/>
          <w:divBdr>
            <w:top w:val="none" w:sz="0" w:space="0" w:color="auto"/>
            <w:left w:val="none" w:sz="0" w:space="0" w:color="auto"/>
            <w:bottom w:val="none" w:sz="0" w:space="0" w:color="auto"/>
            <w:right w:val="none" w:sz="0" w:space="0" w:color="auto"/>
          </w:divBdr>
        </w:div>
        <w:div w:id="2106803180">
          <w:marLeft w:val="480"/>
          <w:marRight w:val="0"/>
          <w:marTop w:val="0"/>
          <w:marBottom w:val="0"/>
          <w:divBdr>
            <w:top w:val="none" w:sz="0" w:space="0" w:color="auto"/>
            <w:left w:val="none" w:sz="0" w:space="0" w:color="auto"/>
            <w:bottom w:val="none" w:sz="0" w:space="0" w:color="auto"/>
            <w:right w:val="none" w:sz="0" w:space="0" w:color="auto"/>
          </w:divBdr>
        </w:div>
        <w:div w:id="1276672699">
          <w:marLeft w:val="480"/>
          <w:marRight w:val="0"/>
          <w:marTop w:val="0"/>
          <w:marBottom w:val="0"/>
          <w:divBdr>
            <w:top w:val="none" w:sz="0" w:space="0" w:color="auto"/>
            <w:left w:val="none" w:sz="0" w:space="0" w:color="auto"/>
            <w:bottom w:val="none" w:sz="0" w:space="0" w:color="auto"/>
            <w:right w:val="none" w:sz="0" w:space="0" w:color="auto"/>
          </w:divBdr>
        </w:div>
        <w:div w:id="1473251317">
          <w:marLeft w:val="480"/>
          <w:marRight w:val="0"/>
          <w:marTop w:val="0"/>
          <w:marBottom w:val="0"/>
          <w:divBdr>
            <w:top w:val="none" w:sz="0" w:space="0" w:color="auto"/>
            <w:left w:val="none" w:sz="0" w:space="0" w:color="auto"/>
            <w:bottom w:val="none" w:sz="0" w:space="0" w:color="auto"/>
            <w:right w:val="none" w:sz="0" w:space="0" w:color="auto"/>
          </w:divBdr>
        </w:div>
        <w:div w:id="1661692912">
          <w:marLeft w:val="480"/>
          <w:marRight w:val="0"/>
          <w:marTop w:val="0"/>
          <w:marBottom w:val="0"/>
          <w:divBdr>
            <w:top w:val="none" w:sz="0" w:space="0" w:color="auto"/>
            <w:left w:val="none" w:sz="0" w:space="0" w:color="auto"/>
            <w:bottom w:val="none" w:sz="0" w:space="0" w:color="auto"/>
            <w:right w:val="none" w:sz="0" w:space="0" w:color="auto"/>
          </w:divBdr>
        </w:div>
        <w:div w:id="1489243826">
          <w:marLeft w:val="480"/>
          <w:marRight w:val="0"/>
          <w:marTop w:val="0"/>
          <w:marBottom w:val="0"/>
          <w:divBdr>
            <w:top w:val="none" w:sz="0" w:space="0" w:color="auto"/>
            <w:left w:val="none" w:sz="0" w:space="0" w:color="auto"/>
            <w:bottom w:val="none" w:sz="0" w:space="0" w:color="auto"/>
            <w:right w:val="none" w:sz="0" w:space="0" w:color="auto"/>
          </w:divBdr>
        </w:div>
        <w:div w:id="1784183936">
          <w:marLeft w:val="480"/>
          <w:marRight w:val="0"/>
          <w:marTop w:val="0"/>
          <w:marBottom w:val="0"/>
          <w:divBdr>
            <w:top w:val="none" w:sz="0" w:space="0" w:color="auto"/>
            <w:left w:val="none" w:sz="0" w:space="0" w:color="auto"/>
            <w:bottom w:val="none" w:sz="0" w:space="0" w:color="auto"/>
            <w:right w:val="none" w:sz="0" w:space="0" w:color="auto"/>
          </w:divBdr>
        </w:div>
        <w:div w:id="1539465204">
          <w:marLeft w:val="480"/>
          <w:marRight w:val="0"/>
          <w:marTop w:val="0"/>
          <w:marBottom w:val="0"/>
          <w:divBdr>
            <w:top w:val="none" w:sz="0" w:space="0" w:color="auto"/>
            <w:left w:val="none" w:sz="0" w:space="0" w:color="auto"/>
            <w:bottom w:val="none" w:sz="0" w:space="0" w:color="auto"/>
            <w:right w:val="none" w:sz="0" w:space="0" w:color="auto"/>
          </w:divBdr>
        </w:div>
        <w:div w:id="1695302799">
          <w:marLeft w:val="480"/>
          <w:marRight w:val="0"/>
          <w:marTop w:val="0"/>
          <w:marBottom w:val="0"/>
          <w:divBdr>
            <w:top w:val="none" w:sz="0" w:space="0" w:color="auto"/>
            <w:left w:val="none" w:sz="0" w:space="0" w:color="auto"/>
            <w:bottom w:val="none" w:sz="0" w:space="0" w:color="auto"/>
            <w:right w:val="none" w:sz="0" w:space="0" w:color="auto"/>
          </w:divBdr>
        </w:div>
        <w:div w:id="408575205">
          <w:marLeft w:val="480"/>
          <w:marRight w:val="0"/>
          <w:marTop w:val="0"/>
          <w:marBottom w:val="0"/>
          <w:divBdr>
            <w:top w:val="none" w:sz="0" w:space="0" w:color="auto"/>
            <w:left w:val="none" w:sz="0" w:space="0" w:color="auto"/>
            <w:bottom w:val="none" w:sz="0" w:space="0" w:color="auto"/>
            <w:right w:val="none" w:sz="0" w:space="0" w:color="auto"/>
          </w:divBdr>
        </w:div>
        <w:div w:id="1860922532">
          <w:marLeft w:val="480"/>
          <w:marRight w:val="0"/>
          <w:marTop w:val="0"/>
          <w:marBottom w:val="0"/>
          <w:divBdr>
            <w:top w:val="none" w:sz="0" w:space="0" w:color="auto"/>
            <w:left w:val="none" w:sz="0" w:space="0" w:color="auto"/>
            <w:bottom w:val="none" w:sz="0" w:space="0" w:color="auto"/>
            <w:right w:val="none" w:sz="0" w:space="0" w:color="auto"/>
          </w:divBdr>
        </w:div>
        <w:div w:id="1110781402">
          <w:marLeft w:val="480"/>
          <w:marRight w:val="0"/>
          <w:marTop w:val="0"/>
          <w:marBottom w:val="0"/>
          <w:divBdr>
            <w:top w:val="none" w:sz="0" w:space="0" w:color="auto"/>
            <w:left w:val="none" w:sz="0" w:space="0" w:color="auto"/>
            <w:bottom w:val="none" w:sz="0" w:space="0" w:color="auto"/>
            <w:right w:val="none" w:sz="0" w:space="0" w:color="auto"/>
          </w:divBdr>
        </w:div>
        <w:div w:id="1189680800">
          <w:marLeft w:val="480"/>
          <w:marRight w:val="0"/>
          <w:marTop w:val="0"/>
          <w:marBottom w:val="0"/>
          <w:divBdr>
            <w:top w:val="none" w:sz="0" w:space="0" w:color="auto"/>
            <w:left w:val="none" w:sz="0" w:space="0" w:color="auto"/>
            <w:bottom w:val="none" w:sz="0" w:space="0" w:color="auto"/>
            <w:right w:val="none" w:sz="0" w:space="0" w:color="auto"/>
          </w:divBdr>
        </w:div>
        <w:div w:id="1377848316">
          <w:marLeft w:val="480"/>
          <w:marRight w:val="0"/>
          <w:marTop w:val="0"/>
          <w:marBottom w:val="0"/>
          <w:divBdr>
            <w:top w:val="none" w:sz="0" w:space="0" w:color="auto"/>
            <w:left w:val="none" w:sz="0" w:space="0" w:color="auto"/>
            <w:bottom w:val="none" w:sz="0" w:space="0" w:color="auto"/>
            <w:right w:val="none" w:sz="0" w:space="0" w:color="auto"/>
          </w:divBdr>
        </w:div>
        <w:div w:id="377898755">
          <w:marLeft w:val="480"/>
          <w:marRight w:val="0"/>
          <w:marTop w:val="0"/>
          <w:marBottom w:val="0"/>
          <w:divBdr>
            <w:top w:val="none" w:sz="0" w:space="0" w:color="auto"/>
            <w:left w:val="none" w:sz="0" w:space="0" w:color="auto"/>
            <w:bottom w:val="none" w:sz="0" w:space="0" w:color="auto"/>
            <w:right w:val="none" w:sz="0" w:space="0" w:color="auto"/>
          </w:divBdr>
        </w:div>
        <w:div w:id="614601360">
          <w:marLeft w:val="480"/>
          <w:marRight w:val="0"/>
          <w:marTop w:val="0"/>
          <w:marBottom w:val="0"/>
          <w:divBdr>
            <w:top w:val="none" w:sz="0" w:space="0" w:color="auto"/>
            <w:left w:val="none" w:sz="0" w:space="0" w:color="auto"/>
            <w:bottom w:val="none" w:sz="0" w:space="0" w:color="auto"/>
            <w:right w:val="none" w:sz="0" w:space="0" w:color="auto"/>
          </w:divBdr>
        </w:div>
        <w:div w:id="1367868877">
          <w:marLeft w:val="480"/>
          <w:marRight w:val="0"/>
          <w:marTop w:val="0"/>
          <w:marBottom w:val="0"/>
          <w:divBdr>
            <w:top w:val="none" w:sz="0" w:space="0" w:color="auto"/>
            <w:left w:val="none" w:sz="0" w:space="0" w:color="auto"/>
            <w:bottom w:val="none" w:sz="0" w:space="0" w:color="auto"/>
            <w:right w:val="none" w:sz="0" w:space="0" w:color="auto"/>
          </w:divBdr>
        </w:div>
        <w:div w:id="1388069942">
          <w:marLeft w:val="480"/>
          <w:marRight w:val="0"/>
          <w:marTop w:val="0"/>
          <w:marBottom w:val="0"/>
          <w:divBdr>
            <w:top w:val="none" w:sz="0" w:space="0" w:color="auto"/>
            <w:left w:val="none" w:sz="0" w:space="0" w:color="auto"/>
            <w:bottom w:val="none" w:sz="0" w:space="0" w:color="auto"/>
            <w:right w:val="none" w:sz="0" w:space="0" w:color="auto"/>
          </w:divBdr>
        </w:div>
        <w:div w:id="1834836912">
          <w:marLeft w:val="480"/>
          <w:marRight w:val="0"/>
          <w:marTop w:val="0"/>
          <w:marBottom w:val="0"/>
          <w:divBdr>
            <w:top w:val="none" w:sz="0" w:space="0" w:color="auto"/>
            <w:left w:val="none" w:sz="0" w:space="0" w:color="auto"/>
            <w:bottom w:val="none" w:sz="0" w:space="0" w:color="auto"/>
            <w:right w:val="none" w:sz="0" w:space="0" w:color="auto"/>
          </w:divBdr>
        </w:div>
        <w:div w:id="1566527135">
          <w:marLeft w:val="480"/>
          <w:marRight w:val="0"/>
          <w:marTop w:val="0"/>
          <w:marBottom w:val="0"/>
          <w:divBdr>
            <w:top w:val="none" w:sz="0" w:space="0" w:color="auto"/>
            <w:left w:val="none" w:sz="0" w:space="0" w:color="auto"/>
            <w:bottom w:val="none" w:sz="0" w:space="0" w:color="auto"/>
            <w:right w:val="none" w:sz="0" w:space="0" w:color="auto"/>
          </w:divBdr>
        </w:div>
        <w:div w:id="1395931202">
          <w:marLeft w:val="480"/>
          <w:marRight w:val="0"/>
          <w:marTop w:val="0"/>
          <w:marBottom w:val="0"/>
          <w:divBdr>
            <w:top w:val="none" w:sz="0" w:space="0" w:color="auto"/>
            <w:left w:val="none" w:sz="0" w:space="0" w:color="auto"/>
            <w:bottom w:val="none" w:sz="0" w:space="0" w:color="auto"/>
            <w:right w:val="none" w:sz="0" w:space="0" w:color="auto"/>
          </w:divBdr>
        </w:div>
        <w:div w:id="1814250592">
          <w:marLeft w:val="480"/>
          <w:marRight w:val="0"/>
          <w:marTop w:val="0"/>
          <w:marBottom w:val="0"/>
          <w:divBdr>
            <w:top w:val="none" w:sz="0" w:space="0" w:color="auto"/>
            <w:left w:val="none" w:sz="0" w:space="0" w:color="auto"/>
            <w:bottom w:val="none" w:sz="0" w:space="0" w:color="auto"/>
            <w:right w:val="none" w:sz="0" w:space="0" w:color="auto"/>
          </w:divBdr>
        </w:div>
        <w:div w:id="933171612">
          <w:marLeft w:val="480"/>
          <w:marRight w:val="0"/>
          <w:marTop w:val="0"/>
          <w:marBottom w:val="0"/>
          <w:divBdr>
            <w:top w:val="none" w:sz="0" w:space="0" w:color="auto"/>
            <w:left w:val="none" w:sz="0" w:space="0" w:color="auto"/>
            <w:bottom w:val="none" w:sz="0" w:space="0" w:color="auto"/>
            <w:right w:val="none" w:sz="0" w:space="0" w:color="auto"/>
          </w:divBdr>
        </w:div>
        <w:div w:id="1938979892">
          <w:marLeft w:val="480"/>
          <w:marRight w:val="0"/>
          <w:marTop w:val="0"/>
          <w:marBottom w:val="0"/>
          <w:divBdr>
            <w:top w:val="none" w:sz="0" w:space="0" w:color="auto"/>
            <w:left w:val="none" w:sz="0" w:space="0" w:color="auto"/>
            <w:bottom w:val="none" w:sz="0" w:space="0" w:color="auto"/>
            <w:right w:val="none" w:sz="0" w:space="0" w:color="auto"/>
          </w:divBdr>
        </w:div>
        <w:div w:id="640422004">
          <w:marLeft w:val="480"/>
          <w:marRight w:val="0"/>
          <w:marTop w:val="0"/>
          <w:marBottom w:val="0"/>
          <w:divBdr>
            <w:top w:val="none" w:sz="0" w:space="0" w:color="auto"/>
            <w:left w:val="none" w:sz="0" w:space="0" w:color="auto"/>
            <w:bottom w:val="none" w:sz="0" w:space="0" w:color="auto"/>
            <w:right w:val="none" w:sz="0" w:space="0" w:color="auto"/>
          </w:divBdr>
        </w:div>
        <w:div w:id="1292394198">
          <w:marLeft w:val="480"/>
          <w:marRight w:val="0"/>
          <w:marTop w:val="0"/>
          <w:marBottom w:val="0"/>
          <w:divBdr>
            <w:top w:val="none" w:sz="0" w:space="0" w:color="auto"/>
            <w:left w:val="none" w:sz="0" w:space="0" w:color="auto"/>
            <w:bottom w:val="none" w:sz="0" w:space="0" w:color="auto"/>
            <w:right w:val="none" w:sz="0" w:space="0" w:color="auto"/>
          </w:divBdr>
        </w:div>
        <w:div w:id="1573269245">
          <w:marLeft w:val="480"/>
          <w:marRight w:val="0"/>
          <w:marTop w:val="0"/>
          <w:marBottom w:val="0"/>
          <w:divBdr>
            <w:top w:val="none" w:sz="0" w:space="0" w:color="auto"/>
            <w:left w:val="none" w:sz="0" w:space="0" w:color="auto"/>
            <w:bottom w:val="none" w:sz="0" w:space="0" w:color="auto"/>
            <w:right w:val="none" w:sz="0" w:space="0" w:color="auto"/>
          </w:divBdr>
        </w:div>
        <w:div w:id="906232359">
          <w:marLeft w:val="480"/>
          <w:marRight w:val="0"/>
          <w:marTop w:val="0"/>
          <w:marBottom w:val="0"/>
          <w:divBdr>
            <w:top w:val="none" w:sz="0" w:space="0" w:color="auto"/>
            <w:left w:val="none" w:sz="0" w:space="0" w:color="auto"/>
            <w:bottom w:val="none" w:sz="0" w:space="0" w:color="auto"/>
            <w:right w:val="none" w:sz="0" w:space="0" w:color="auto"/>
          </w:divBdr>
        </w:div>
        <w:div w:id="323440169">
          <w:marLeft w:val="480"/>
          <w:marRight w:val="0"/>
          <w:marTop w:val="0"/>
          <w:marBottom w:val="0"/>
          <w:divBdr>
            <w:top w:val="none" w:sz="0" w:space="0" w:color="auto"/>
            <w:left w:val="none" w:sz="0" w:space="0" w:color="auto"/>
            <w:bottom w:val="none" w:sz="0" w:space="0" w:color="auto"/>
            <w:right w:val="none" w:sz="0" w:space="0" w:color="auto"/>
          </w:divBdr>
        </w:div>
      </w:divsChild>
    </w:div>
    <w:div w:id="839589051">
      <w:bodyDiv w:val="1"/>
      <w:marLeft w:val="0"/>
      <w:marRight w:val="0"/>
      <w:marTop w:val="0"/>
      <w:marBottom w:val="0"/>
      <w:divBdr>
        <w:top w:val="none" w:sz="0" w:space="0" w:color="auto"/>
        <w:left w:val="none" w:sz="0" w:space="0" w:color="auto"/>
        <w:bottom w:val="none" w:sz="0" w:space="0" w:color="auto"/>
        <w:right w:val="none" w:sz="0" w:space="0" w:color="auto"/>
      </w:divBdr>
    </w:div>
    <w:div w:id="858005797">
      <w:bodyDiv w:val="1"/>
      <w:marLeft w:val="0"/>
      <w:marRight w:val="0"/>
      <w:marTop w:val="0"/>
      <w:marBottom w:val="0"/>
      <w:divBdr>
        <w:top w:val="none" w:sz="0" w:space="0" w:color="auto"/>
        <w:left w:val="none" w:sz="0" w:space="0" w:color="auto"/>
        <w:bottom w:val="none" w:sz="0" w:space="0" w:color="auto"/>
        <w:right w:val="none" w:sz="0" w:space="0" w:color="auto"/>
      </w:divBdr>
    </w:div>
    <w:div w:id="863523124">
      <w:bodyDiv w:val="1"/>
      <w:marLeft w:val="0"/>
      <w:marRight w:val="0"/>
      <w:marTop w:val="0"/>
      <w:marBottom w:val="0"/>
      <w:divBdr>
        <w:top w:val="none" w:sz="0" w:space="0" w:color="auto"/>
        <w:left w:val="none" w:sz="0" w:space="0" w:color="auto"/>
        <w:bottom w:val="none" w:sz="0" w:space="0" w:color="auto"/>
        <w:right w:val="none" w:sz="0" w:space="0" w:color="auto"/>
      </w:divBdr>
    </w:div>
    <w:div w:id="868681340">
      <w:bodyDiv w:val="1"/>
      <w:marLeft w:val="0"/>
      <w:marRight w:val="0"/>
      <w:marTop w:val="0"/>
      <w:marBottom w:val="0"/>
      <w:divBdr>
        <w:top w:val="none" w:sz="0" w:space="0" w:color="auto"/>
        <w:left w:val="none" w:sz="0" w:space="0" w:color="auto"/>
        <w:bottom w:val="none" w:sz="0" w:space="0" w:color="auto"/>
        <w:right w:val="none" w:sz="0" w:space="0" w:color="auto"/>
      </w:divBdr>
      <w:divsChild>
        <w:div w:id="1272937368">
          <w:marLeft w:val="480"/>
          <w:marRight w:val="0"/>
          <w:marTop w:val="0"/>
          <w:marBottom w:val="0"/>
          <w:divBdr>
            <w:top w:val="none" w:sz="0" w:space="0" w:color="auto"/>
            <w:left w:val="none" w:sz="0" w:space="0" w:color="auto"/>
            <w:bottom w:val="none" w:sz="0" w:space="0" w:color="auto"/>
            <w:right w:val="none" w:sz="0" w:space="0" w:color="auto"/>
          </w:divBdr>
        </w:div>
        <w:div w:id="1378702371">
          <w:marLeft w:val="480"/>
          <w:marRight w:val="0"/>
          <w:marTop w:val="0"/>
          <w:marBottom w:val="0"/>
          <w:divBdr>
            <w:top w:val="none" w:sz="0" w:space="0" w:color="auto"/>
            <w:left w:val="none" w:sz="0" w:space="0" w:color="auto"/>
            <w:bottom w:val="none" w:sz="0" w:space="0" w:color="auto"/>
            <w:right w:val="none" w:sz="0" w:space="0" w:color="auto"/>
          </w:divBdr>
        </w:div>
        <w:div w:id="1819030015">
          <w:marLeft w:val="480"/>
          <w:marRight w:val="0"/>
          <w:marTop w:val="0"/>
          <w:marBottom w:val="0"/>
          <w:divBdr>
            <w:top w:val="none" w:sz="0" w:space="0" w:color="auto"/>
            <w:left w:val="none" w:sz="0" w:space="0" w:color="auto"/>
            <w:bottom w:val="none" w:sz="0" w:space="0" w:color="auto"/>
            <w:right w:val="none" w:sz="0" w:space="0" w:color="auto"/>
          </w:divBdr>
        </w:div>
        <w:div w:id="626398963">
          <w:marLeft w:val="480"/>
          <w:marRight w:val="0"/>
          <w:marTop w:val="0"/>
          <w:marBottom w:val="0"/>
          <w:divBdr>
            <w:top w:val="none" w:sz="0" w:space="0" w:color="auto"/>
            <w:left w:val="none" w:sz="0" w:space="0" w:color="auto"/>
            <w:bottom w:val="none" w:sz="0" w:space="0" w:color="auto"/>
            <w:right w:val="none" w:sz="0" w:space="0" w:color="auto"/>
          </w:divBdr>
        </w:div>
        <w:div w:id="1309287624">
          <w:marLeft w:val="480"/>
          <w:marRight w:val="0"/>
          <w:marTop w:val="0"/>
          <w:marBottom w:val="0"/>
          <w:divBdr>
            <w:top w:val="none" w:sz="0" w:space="0" w:color="auto"/>
            <w:left w:val="none" w:sz="0" w:space="0" w:color="auto"/>
            <w:bottom w:val="none" w:sz="0" w:space="0" w:color="auto"/>
            <w:right w:val="none" w:sz="0" w:space="0" w:color="auto"/>
          </w:divBdr>
        </w:div>
        <w:div w:id="174419055">
          <w:marLeft w:val="480"/>
          <w:marRight w:val="0"/>
          <w:marTop w:val="0"/>
          <w:marBottom w:val="0"/>
          <w:divBdr>
            <w:top w:val="none" w:sz="0" w:space="0" w:color="auto"/>
            <w:left w:val="none" w:sz="0" w:space="0" w:color="auto"/>
            <w:bottom w:val="none" w:sz="0" w:space="0" w:color="auto"/>
            <w:right w:val="none" w:sz="0" w:space="0" w:color="auto"/>
          </w:divBdr>
        </w:div>
        <w:div w:id="633678300">
          <w:marLeft w:val="480"/>
          <w:marRight w:val="0"/>
          <w:marTop w:val="0"/>
          <w:marBottom w:val="0"/>
          <w:divBdr>
            <w:top w:val="none" w:sz="0" w:space="0" w:color="auto"/>
            <w:left w:val="none" w:sz="0" w:space="0" w:color="auto"/>
            <w:bottom w:val="none" w:sz="0" w:space="0" w:color="auto"/>
            <w:right w:val="none" w:sz="0" w:space="0" w:color="auto"/>
          </w:divBdr>
        </w:div>
        <w:div w:id="87386724">
          <w:marLeft w:val="480"/>
          <w:marRight w:val="0"/>
          <w:marTop w:val="0"/>
          <w:marBottom w:val="0"/>
          <w:divBdr>
            <w:top w:val="none" w:sz="0" w:space="0" w:color="auto"/>
            <w:left w:val="none" w:sz="0" w:space="0" w:color="auto"/>
            <w:bottom w:val="none" w:sz="0" w:space="0" w:color="auto"/>
            <w:right w:val="none" w:sz="0" w:space="0" w:color="auto"/>
          </w:divBdr>
        </w:div>
        <w:div w:id="672802348">
          <w:marLeft w:val="480"/>
          <w:marRight w:val="0"/>
          <w:marTop w:val="0"/>
          <w:marBottom w:val="0"/>
          <w:divBdr>
            <w:top w:val="none" w:sz="0" w:space="0" w:color="auto"/>
            <w:left w:val="none" w:sz="0" w:space="0" w:color="auto"/>
            <w:bottom w:val="none" w:sz="0" w:space="0" w:color="auto"/>
            <w:right w:val="none" w:sz="0" w:space="0" w:color="auto"/>
          </w:divBdr>
        </w:div>
        <w:div w:id="219902606">
          <w:marLeft w:val="480"/>
          <w:marRight w:val="0"/>
          <w:marTop w:val="0"/>
          <w:marBottom w:val="0"/>
          <w:divBdr>
            <w:top w:val="none" w:sz="0" w:space="0" w:color="auto"/>
            <w:left w:val="none" w:sz="0" w:space="0" w:color="auto"/>
            <w:bottom w:val="none" w:sz="0" w:space="0" w:color="auto"/>
            <w:right w:val="none" w:sz="0" w:space="0" w:color="auto"/>
          </w:divBdr>
        </w:div>
        <w:div w:id="631667408">
          <w:marLeft w:val="480"/>
          <w:marRight w:val="0"/>
          <w:marTop w:val="0"/>
          <w:marBottom w:val="0"/>
          <w:divBdr>
            <w:top w:val="none" w:sz="0" w:space="0" w:color="auto"/>
            <w:left w:val="none" w:sz="0" w:space="0" w:color="auto"/>
            <w:bottom w:val="none" w:sz="0" w:space="0" w:color="auto"/>
            <w:right w:val="none" w:sz="0" w:space="0" w:color="auto"/>
          </w:divBdr>
        </w:div>
        <w:div w:id="817383326">
          <w:marLeft w:val="480"/>
          <w:marRight w:val="0"/>
          <w:marTop w:val="0"/>
          <w:marBottom w:val="0"/>
          <w:divBdr>
            <w:top w:val="none" w:sz="0" w:space="0" w:color="auto"/>
            <w:left w:val="none" w:sz="0" w:space="0" w:color="auto"/>
            <w:bottom w:val="none" w:sz="0" w:space="0" w:color="auto"/>
            <w:right w:val="none" w:sz="0" w:space="0" w:color="auto"/>
          </w:divBdr>
        </w:div>
        <w:div w:id="1075785527">
          <w:marLeft w:val="480"/>
          <w:marRight w:val="0"/>
          <w:marTop w:val="0"/>
          <w:marBottom w:val="0"/>
          <w:divBdr>
            <w:top w:val="none" w:sz="0" w:space="0" w:color="auto"/>
            <w:left w:val="none" w:sz="0" w:space="0" w:color="auto"/>
            <w:bottom w:val="none" w:sz="0" w:space="0" w:color="auto"/>
            <w:right w:val="none" w:sz="0" w:space="0" w:color="auto"/>
          </w:divBdr>
        </w:div>
        <w:div w:id="1915627449">
          <w:marLeft w:val="480"/>
          <w:marRight w:val="0"/>
          <w:marTop w:val="0"/>
          <w:marBottom w:val="0"/>
          <w:divBdr>
            <w:top w:val="none" w:sz="0" w:space="0" w:color="auto"/>
            <w:left w:val="none" w:sz="0" w:space="0" w:color="auto"/>
            <w:bottom w:val="none" w:sz="0" w:space="0" w:color="auto"/>
            <w:right w:val="none" w:sz="0" w:space="0" w:color="auto"/>
          </w:divBdr>
        </w:div>
        <w:div w:id="1322582736">
          <w:marLeft w:val="480"/>
          <w:marRight w:val="0"/>
          <w:marTop w:val="0"/>
          <w:marBottom w:val="0"/>
          <w:divBdr>
            <w:top w:val="none" w:sz="0" w:space="0" w:color="auto"/>
            <w:left w:val="none" w:sz="0" w:space="0" w:color="auto"/>
            <w:bottom w:val="none" w:sz="0" w:space="0" w:color="auto"/>
            <w:right w:val="none" w:sz="0" w:space="0" w:color="auto"/>
          </w:divBdr>
        </w:div>
        <w:div w:id="34235281">
          <w:marLeft w:val="480"/>
          <w:marRight w:val="0"/>
          <w:marTop w:val="0"/>
          <w:marBottom w:val="0"/>
          <w:divBdr>
            <w:top w:val="none" w:sz="0" w:space="0" w:color="auto"/>
            <w:left w:val="none" w:sz="0" w:space="0" w:color="auto"/>
            <w:bottom w:val="none" w:sz="0" w:space="0" w:color="auto"/>
            <w:right w:val="none" w:sz="0" w:space="0" w:color="auto"/>
          </w:divBdr>
        </w:div>
        <w:div w:id="1973905260">
          <w:marLeft w:val="480"/>
          <w:marRight w:val="0"/>
          <w:marTop w:val="0"/>
          <w:marBottom w:val="0"/>
          <w:divBdr>
            <w:top w:val="none" w:sz="0" w:space="0" w:color="auto"/>
            <w:left w:val="none" w:sz="0" w:space="0" w:color="auto"/>
            <w:bottom w:val="none" w:sz="0" w:space="0" w:color="auto"/>
            <w:right w:val="none" w:sz="0" w:space="0" w:color="auto"/>
          </w:divBdr>
        </w:div>
        <w:div w:id="2059276057">
          <w:marLeft w:val="480"/>
          <w:marRight w:val="0"/>
          <w:marTop w:val="0"/>
          <w:marBottom w:val="0"/>
          <w:divBdr>
            <w:top w:val="none" w:sz="0" w:space="0" w:color="auto"/>
            <w:left w:val="none" w:sz="0" w:space="0" w:color="auto"/>
            <w:bottom w:val="none" w:sz="0" w:space="0" w:color="auto"/>
            <w:right w:val="none" w:sz="0" w:space="0" w:color="auto"/>
          </w:divBdr>
        </w:div>
        <w:div w:id="1071082795">
          <w:marLeft w:val="480"/>
          <w:marRight w:val="0"/>
          <w:marTop w:val="0"/>
          <w:marBottom w:val="0"/>
          <w:divBdr>
            <w:top w:val="none" w:sz="0" w:space="0" w:color="auto"/>
            <w:left w:val="none" w:sz="0" w:space="0" w:color="auto"/>
            <w:bottom w:val="none" w:sz="0" w:space="0" w:color="auto"/>
            <w:right w:val="none" w:sz="0" w:space="0" w:color="auto"/>
          </w:divBdr>
        </w:div>
        <w:div w:id="1190025907">
          <w:marLeft w:val="480"/>
          <w:marRight w:val="0"/>
          <w:marTop w:val="0"/>
          <w:marBottom w:val="0"/>
          <w:divBdr>
            <w:top w:val="none" w:sz="0" w:space="0" w:color="auto"/>
            <w:left w:val="none" w:sz="0" w:space="0" w:color="auto"/>
            <w:bottom w:val="none" w:sz="0" w:space="0" w:color="auto"/>
            <w:right w:val="none" w:sz="0" w:space="0" w:color="auto"/>
          </w:divBdr>
        </w:div>
        <w:div w:id="785193634">
          <w:marLeft w:val="480"/>
          <w:marRight w:val="0"/>
          <w:marTop w:val="0"/>
          <w:marBottom w:val="0"/>
          <w:divBdr>
            <w:top w:val="none" w:sz="0" w:space="0" w:color="auto"/>
            <w:left w:val="none" w:sz="0" w:space="0" w:color="auto"/>
            <w:bottom w:val="none" w:sz="0" w:space="0" w:color="auto"/>
            <w:right w:val="none" w:sz="0" w:space="0" w:color="auto"/>
          </w:divBdr>
        </w:div>
        <w:div w:id="1345983099">
          <w:marLeft w:val="480"/>
          <w:marRight w:val="0"/>
          <w:marTop w:val="0"/>
          <w:marBottom w:val="0"/>
          <w:divBdr>
            <w:top w:val="none" w:sz="0" w:space="0" w:color="auto"/>
            <w:left w:val="none" w:sz="0" w:space="0" w:color="auto"/>
            <w:bottom w:val="none" w:sz="0" w:space="0" w:color="auto"/>
            <w:right w:val="none" w:sz="0" w:space="0" w:color="auto"/>
          </w:divBdr>
        </w:div>
        <w:div w:id="1900704606">
          <w:marLeft w:val="480"/>
          <w:marRight w:val="0"/>
          <w:marTop w:val="0"/>
          <w:marBottom w:val="0"/>
          <w:divBdr>
            <w:top w:val="none" w:sz="0" w:space="0" w:color="auto"/>
            <w:left w:val="none" w:sz="0" w:space="0" w:color="auto"/>
            <w:bottom w:val="none" w:sz="0" w:space="0" w:color="auto"/>
            <w:right w:val="none" w:sz="0" w:space="0" w:color="auto"/>
          </w:divBdr>
        </w:div>
        <w:div w:id="1659069931">
          <w:marLeft w:val="480"/>
          <w:marRight w:val="0"/>
          <w:marTop w:val="0"/>
          <w:marBottom w:val="0"/>
          <w:divBdr>
            <w:top w:val="none" w:sz="0" w:space="0" w:color="auto"/>
            <w:left w:val="none" w:sz="0" w:space="0" w:color="auto"/>
            <w:bottom w:val="none" w:sz="0" w:space="0" w:color="auto"/>
            <w:right w:val="none" w:sz="0" w:space="0" w:color="auto"/>
          </w:divBdr>
        </w:div>
        <w:div w:id="825318758">
          <w:marLeft w:val="480"/>
          <w:marRight w:val="0"/>
          <w:marTop w:val="0"/>
          <w:marBottom w:val="0"/>
          <w:divBdr>
            <w:top w:val="none" w:sz="0" w:space="0" w:color="auto"/>
            <w:left w:val="none" w:sz="0" w:space="0" w:color="auto"/>
            <w:bottom w:val="none" w:sz="0" w:space="0" w:color="auto"/>
            <w:right w:val="none" w:sz="0" w:space="0" w:color="auto"/>
          </w:divBdr>
        </w:div>
        <w:div w:id="1683318396">
          <w:marLeft w:val="480"/>
          <w:marRight w:val="0"/>
          <w:marTop w:val="0"/>
          <w:marBottom w:val="0"/>
          <w:divBdr>
            <w:top w:val="none" w:sz="0" w:space="0" w:color="auto"/>
            <w:left w:val="none" w:sz="0" w:space="0" w:color="auto"/>
            <w:bottom w:val="none" w:sz="0" w:space="0" w:color="auto"/>
            <w:right w:val="none" w:sz="0" w:space="0" w:color="auto"/>
          </w:divBdr>
        </w:div>
        <w:div w:id="220555762">
          <w:marLeft w:val="480"/>
          <w:marRight w:val="0"/>
          <w:marTop w:val="0"/>
          <w:marBottom w:val="0"/>
          <w:divBdr>
            <w:top w:val="none" w:sz="0" w:space="0" w:color="auto"/>
            <w:left w:val="none" w:sz="0" w:space="0" w:color="auto"/>
            <w:bottom w:val="none" w:sz="0" w:space="0" w:color="auto"/>
            <w:right w:val="none" w:sz="0" w:space="0" w:color="auto"/>
          </w:divBdr>
        </w:div>
        <w:div w:id="1153133010">
          <w:marLeft w:val="480"/>
          <w:marRight w:val="0"/>
          <w:marTop w:val="0"/>
          <w:marBottom w:val="0"/>
          <w:divBdr>
            <w:top w:val="none" w:sz="0" w:space="0" w:color="auto"/>
            <w:left w:val="none" w:sz="0" w:space="0" w:color="auto"/>
            <w:bottom w:val="none" w:sz="0" w:space="0" w:color="auto"/>
            <w:right w:val="none" w:sz="0" w:space="0" w:color="auto"/>
          </w:divBdr>
        </w:div>
        <w:div w:id="1586107032">
          <w:marLeft w:val="480"/>
          <w:marRight w:val="0"/>
          <w:marTop w:val="0"/>
          <w:marBottom w:val="0"/>
          <w:divBdr>
            <w:top w:val="none" w:sz="0" w:space="0" w:color="auto"/>
            <w:left w:val="none" w:sz="0" w:space="0" w:color="auto"/>
            <w:bottom w:val="none" w:sz="0" w:space="0" w:color="auto"/>
            <w:right w:val="none" w:sz="0" w:space="0" w:color="auto"/>
          </w:divBdr>
        </w:div>
        <w:div w:id="1543206256">
          <w:marLeft w:val="480"/>
          <w:marRight w:val="0"/>
          <w:marTop w:val="0"/>
          <w:marBottom w:val="0"/>
          <w:divBdr>
            <w:top w:val="none" w:sz="0" w:space="0" w:color="auto"/>
            <w:left w:val="none" w:sz="0" w:space="0" w:color="auto"/>
            <w:bottom w:val="none" w:sz="0" w:space="0" w:color="auto"/>
            <w:right w:val="none" w:sz="0" w:space="0" w:color="auto"/>
          </w:divBdr>
        </w:div>
        <w:div w:id="1390568787">
          <w:marLeft w:val="480"/>
          <w:marRight w:val="0"/>
          <w:marTop w:val="0"/>
          <w:marBottom w:val="0"/>
          <w:divBdr>
            <w:top w:val="none" w:sz="0" w:space="0" w:color="auto"/>
            <w:left w:val="none" w:sz="0" w:space="0" w:color="auto"/>
            <w:bottom w:val="none" w:sz="0" w:space="0" w:color="auto"/>
            <w:right w:val="none" w:sz="0" w:space="0" w:color="auto"/>
          </w:divBdr>
        </w:div>
        <w:div w:id="886339303">
          <w:marLeft w:val="480"/>
          <w:marRight w:val="0"/>
          <w:marTop w:val="0"/>
          <w:marBottom w:val="0"/>
          <w:divBdr>
            <w:top w:val="none" w:sz="0" w:space="0" w:color="auto"/>
            <w:left w:val="none" w:sz="0" w:space="0" w:color="auto"/>
            <w:bottom w:val="none" w:sz="0" w:space="0" w:color="auto"/>
            <w:right w:val="none" w:sz="0" w:space="0" w:color="auto"/>
          </w:divBdr>
        </w:div>
        <w:div w:id="748112778">
          <w:marLeft w:val="480"/>
          <w:marRight w:val="0"/>
          <w:marTop w:val="0"/>
          <w:marBottom w:val="0"/>
          <w:divBdr>
            <w:top w:val="none" w:sz="0" w:space="0" w:color="auto"/>
            <w:left w:val="none" w:sz="0" w:space="0" w:color="auto"/>
            <w:bottom w:val="none" w:sz="0" w:space="0" w:color="auto"/>
            <w:right w:val="none" w:sz="0" w:space="0" w:color="auto"/>
          </w:divBdr>
        </w:div>
        <w:div w:id="1639219021">
          <w:marLeft w:val="480"/>
          <w:marRight w:val="0"/>
          <w:marTop w:val="0"/>
          <w:marBottom w:val="0"/>
          <w:divBdr>
            <w:top w:val="none" w:sz="0" w:space="0" w:color="auto"/>
            <w:left w:val="none" w:sz="0" w:space="0" w:color="auto"/>
            <w:bottom w:val="none" w:sz="0" w:space="0" w:color="auto"/>
            <w:right w:val="none" w:sz="0" w:space="0" w:color="auto"/>
          </w:divBdr>
        </w:div>
        <w:div w:id="1161771100">
          <w:marLeft w:val="480"/>
          <w:marRight w:val="0"/>
          <w:marTop w:val="0"/>
          <w:marBottom w:val="0"/>
          <w:divBdr>
            <w:top w:val="none" w:sz="0" w:space="0" w:color="auto"/>
            <w:left w:val="none" w:sz="0" w:space="0" w:color="auto"/>
            <w:bottom w:val="none" w:sz="0" w:space="0" w:color="auto"/>
            <w:right w:val="none" w:sz="0" w:space="0" w:color="auto"/>
          </w:divBdr>
        </w:div>
        <w:div w:id="369916414">
          <w:marLeft w:val="480"/>
          <w:marRight w:val="0"/>
          <w:marTop w:val="0"/>
          <w:marBottom w:val="0"/>
          <w:divBdr>
            <w:top w:val="none" w:sz="0" w:space="0" w:color="auto"/>
            <w:left w:val="none" w:sz="0" w:space="0" w:color="auto"/>
            <w:bottom w:val="none" w:sz="0" w:space="0" w:color="auto"/>
            <w:right w:val="none" w:sz="0" w:space="0" w:color="auto"/>
          </w:divBdr>
        </w:div>
        <w:div w:id="138495535">
          <w:marLeft w:val="480"/>
          <w:marRight w:val="0"/>
          <w:marTop w:val="0"/>
          <w:marBottom w:val="0"/>
          <w:divBdr>
            <w:top w:val="none" w:sz="0" w:space="0" w:color="auto"/>
            <w:left w:val="none" w:sz="0" w:space="0" w:color="auto"/>
            <w:bottom w:val="none" w:sz="0" w:space="0" w:color="auto"/>
            <w:right w:val="none" w:sz="0" w:space="0" w:color="auto"/>
          </w:divBdr>
        </w:div>
        <w:div w:id="1972519653">
          <w:marLeft w:val="480"/>
          <w:marRight w:val="0"/>
          <w:marTop w:val="0"/>
          <w:marBottom w:val="0"/>
          <w:divBdr>
            <w:top w:val="none" w:sz="0" w:space="0" w:color="auto"/>
            <w:left w:val="none" w:sz="0" w:space="0" w:color="auto"/>
            <w:bottom w:val="none" w:sz="0" w:space="0" w:color="auto"/>
            <w:right w:val="none" w:sz="0" w:space="0" w:color="auto"/>
          </w:divBdr>
        </w:div>
        <w:div w:id="1145855026">
          <w:marLeft w:val="480"/>
          <w:marRight w:val="0"/>
          <w:marTop w:val="0"/>
          <w:marBottom w:val="0"/>
          <w:divBdr>
            <w:top w:val="none" w:sz="0" w:space="0" w:color="auto"/>
            <w:left w:val="none" w:sz="0" w:space="0" w:color="auto"/>
            <w:bottom w:val="none" w:sz="0" w:space="0" w:color="auto"/>
            <w:right w:val="none" w:sz="0" w:space="0" w:color="auto"/>
          </w:divBdr>
        </w:div>
        <w:div w:id="135605721">
          <w:marLeft w:val="480"/>
          <w:marRight w:val="0"/>
          <w:marTop w:val="0"/>
          <w:marBottom w:val="0"/>
          <w:divBdr>
            <w:top w:val="none" w:sz="0" w:space="0" w:color="auto"/>
            <w:left w:val="none" w:sz="0" w:space="0" w:color="auto"/>
            <w:bottom w:val="none" w:sz="0" w:space="0" w:color="auto"/>
            <w:right w:val="none" w:sz="0" w:space="0" w:color="auto"/>
          </w:divBdr>
        </w:div>
        <w:div w:id="249435852">
          <w:marLeft w:val="480"/>
          <w:marRight w:val="0"/>
          <w:marTop w:val="0"/>
          <w:marBottom w:val="0"/>
          <w:divBdr>
            <w:top w:val="none" w:sz="0" w:space="0" w:color="auto"/>
            <w:left w:val="none" w:sz="0" w:space="0" w:color="auto"/>
            <w:bottom w:val="none" w:sz="0" w:space="0" w:color="auto"/>
            <w:right w:val="none" w:sz="0" w:space="0" w:color="auto"/>
          </w:divBdr>
        </w:div>
        <w:div w:id="1987782786">
          <w:marLeft w:val="480"/>
          <w:marRight w:val="0"/>
          <w:marTop w:val="0"/>
          <w:marBottom w:val="0"/>
          <w:divBdr>
            <w:top w:val="none" w:sz="0" w:space="0" w:color="auto"/>
            <w:left w:val="none" w:sz="0" w:space="0" w:color="auto"/>
            <w:bottom w:val="none" w:sz="0" w:space="0" w:color="auto"/>
            <w:right w:val="none" w:sz="0" w:space="0" w:color="auto"/>
          </w:divBdr>
        </w:div>
        <w:div w:id="1298686055">
          <w:marLeft w:val="480"/>
          <w:marRight w:val="0"/>
          <w:marTop w:val="0"/>
          <w:marBottom w:val="0"/>
          <w:divBdr>
            <w:top w:val="none" w:sz="0" w:space="0" w:color="auto"/>
            <w:left w:val="none" w:sz="0" w:space="0" w:color="auto"/>
            <w:bottom w:val="none" w:sz="0" w:space="0" w:color="auto"/>
            <w:right w:val="none" w:sz="0" w:space="0" w:color="auto"/>
          </w:divBdr>
        </w:div>
        <w:div w:id="202789742">
          <w:marLeft w:val="480"/>
          <w:marRight w:val="0"/>
          <w:marTop w:val="0"/>
          <w:marBottom w:val="0"/>
          <w:divBdr>
            <w:top w:val="none" w:sz="0" w:space="0" w:color="auto"/>
            <w:left w:val="none" w:sz="0" w:space="0" w:color="auto"/>
            <w:bottom w:val="none" w:sz="0" w:space="0" w:color="auto"/>
            <w:right w:val="none" w:sz="0" w:space="0" w:color="auto"/>
          </w:divBdr>
        </w:div>
        <w:div w:id="1684824029">
          <w:marLeft w:val="480"/>
          <w:marRight w:val="0"/>
          <w:marTop w:val="0"/>
          <w:marBottom w:val="0"/>
          <w:divBdr>
            <w:top w:val="none" w:sz="0" w:space="0" w:color="auto"/>
            <w:left w:val="none" w:sz="0" w:space="0" w:color="auto"/>
            <w:bottom w:val="none" w:sz="0" w:space="0" w:color="auto"/>
            <w:right w:val="none" w:sz="0" w:space="0" w:color="auto"/>
          </w:divBdr>
        </w:div>
        <w:div w:id="972322354">
          <w:marLeft w:val="480"/>
          <w:marRight w:val="0"/>
          <w:marTop w:val="0"/>
          <w:marBottom w:val="0"/>
          <w:divBdr>
            <w:top w:val="none" w:sz="0" w:space="0" w:color="auto"/>
            <w:left w:val="none" w:sz="0" w:space="0" w:color="auto"/>
            <w:bottom w:val="none" w:sz="0" w:space="0" w:color="auto"/>
            <w:right w:val="none" w:sz="0" w:space="0" w:color="auto"/>
          </w:divBdr>
        </w:div>
        <w:div w:id="1939558284">
          <w:marLeft w:val="480"/>
          <w:marRight w:val="0"/>
          <w:marTop w:val="0"/>
          <w:marBottom w:val="0"/>
          <w:divBdr>
            <w:top w:val="none" w:sz="0" w:space="0" w:color="auto"/>
            <w:left w:val="none" w:sz="0" w:space="0" w:color="auto"/>
            <w:bottom w:val="none" w:sz="0" w:space="0" w:color="auto"/>
            <w:right w:val="none" w:sz="0" w:space="0" w:color="auto"/>
          </w:divBdr>
        </w:div>
        <w:div w:id="1119224058">
          <w:marLeft w:val="480"/>
          <w:marRight w:val="0"/>
          <w:marTop w:val="0"/>
          <w:marBottom w:val="0"/>
          <w:divBdr>
            <w:top w:val="none" w:sz="0" w:space="0" w:color="auto"/>
            <w:left w:val="none" w:sz="0" w:space="0" w:color="auto"/>
            <w:bottom w:val="none" w:sz="0" w:space="0" w:color="auto"/>
            <w:right w:val="none" w:sz="0" w:space="0" w:color="auto"/>
          </w:divBdr>
        </w:div>
        <w:div w:id="961544732">
          <w:marLeft w:val="480"/>
          <w:marRight w:val="0"/>
          <w:marTop w:val="0"/>
          <w:marBottom w:val="0"/>
          <w:divBdr>
            <w:top w:val="none" w:sz="0" w:space="0" w:color="auto"/>
            <w:left w:val="none" w:sz="0" w:space="0" w:color="auto"/>
            <w:bottom w:val="none" w:sz="0" w:space="0" w:color="auto"/>
            <w:right w:val="none" w:sz="0" w:space="0" w:color="auto"/>
          </w:divBdr>
        </w:div>
        <w:div w:id="2107459062">
          <w:marLeft w:val="480"/>
          <w:marRight w:val="0"/>
          <w:marTop w:val="0"/>
          <w:marBottom w:val="0"/>
          <w:divBdr>
            <w:top w:val="none" w:sz="0" w:space="0" w:color="auto"/>
            <w:left w:val="none" w:sz="0" w:space="0" w:color="auto"/>
            <w:bottom w:val="none" w:sz="0" w:space="0" w:color="auto"/>
            <w:right w:val="none" w:sz="0" w:space="0" w:color="auto"/>
          </w:divBdr>
        </w:div>
        <w:div w:id="2007324569">
          <w:marLeft w:val="480"/>
          <w:marRight w:val="0"/>
          <w:marTop w:val="0"/>
          <w:marBottom w:val="0"/>
          <w:divBdr>
            <w:top w:val="none" w:sz="0" w:space="0" w:color="auto"/>
            <w:left w:val="none" w:sz="0" w:space="0" w:color="auto"/>
            <w:bottom w:val="none" w:sz="0" w:space="0" w:color="auto"/>
            <w:right w:val="none" w:sz="0" w:space="0" w:color="auto"/>
          </w:divBdr>
        </w:div>
        <w:div w:id="1860660558">
          <w:marLeft w:val="480"/>
          <w:marRight w:val="0"/>
          <w:marTop w:val="0"/>
          <w:marBottom w:val="0"/>
          <w:divBdr>
            <w:top w:val="none" w:sz="0" w:space="0" w:color="auto"/>
            <w:left w:val="none" w:sz="0" w:space="0" w:color="auto"/>
            <w:bottom w:val="none" w:sz="0" w:space="0" w:color="auto"/>
            <w:right w:val="none" w:sz="0" w:space="0" w:color="auto"/>
          </w:divBdr>
        </w:div>
        <w:div w:id="35618369">
          <w:marLeft w:val="480"/>
          <w:marRight w:val="0"/>
          <w:marTop w:val="0"/>
          <w:marBottom w:val="0"/>
          <w:divBdr>
            <w:top w:val="none" w:sz="0" w:space="0" w:color="auto"/>
            <w:left w:val="none" w:sz="0" w:space="0" w:color="auto"/>
            <w:bottom w:val="none" w:sz="0" w:space="0" w:color="auto"/>
            <w:right w:val="none" w:sz="0" w:space="0" w:color="auto"/>
          </w:divBdr>
        </w:div>
        <w:div w:id="862087335">
          <w:marLeft w:val="480"/>
          <w:marRight w:val="0"/>
          <w:marTop w:val="0"/>
          <w:marBottom w:val="0"/>
          <w:divBdr>
            <w:top w:val="none" w:sz="0" w:space="0" w:color="auto"/>
            <w:left w:val="none" w:sz="0" w:space="0" w:color="auto"/>
            <w:bottom w:val="none" w:sz="0" w:space="0" w:color="auto"/>
            <w:right w:val="none" w:sz="0" w:space="0" w:color="auto"/>
          </w:divBdr>
        </w:div>
        <w:div w:id="70399083">
          <w:marLeft w:val="480"/>
          <w:marRight w:val="0"/>
          <w:marTop w:val="0"/>
          <w:marBottom w:val="0"/>
          <w:divBdr>
            <w:top w:val="none" w:sz="0" w:space="0" w:color="auto"/>
            <w:left w:val="none" w:sz="0" w:space="0" w:color="auto"/>
            <w:bottom w:val="none" w:sz="0" w:space="0" w:color="auto"/>
            <w:right w:val="none" w:sz="0" w:space="0" w:color="auto"/>
          </w:divBdr>
        </w:div>
        <w:div w:id="1753428798">
          <w:marLeft w:val="480"/>
          <w:marRight w:val="0"/>
          <w:marTop w:val="0"/>
          <w:marBottom w:val="0"/>
          <w:divBdr>
            <w:top w:val="none" w:sz="0" w:space="0" w:color="auto"/>
            <w:left w:val="none" w:sz="0" w:space="0" w:color="auto"/>
            <w:bottom w:val="none" w:sz="0" w:space="0" w:color="auto"/>
            <w:right w:val="none" w:sz="0" w:space="0" w:color="auto"/>
          </w:divBdr>
        </w:div>
        <w:div w:id="418907368">
          <w:marLeft w:val="480"/>
          <w:marRight w:val="0"/>
          <w:marTop w:val="0"/>
          <w:marBottom w:val="0"/>
          <w:divBdr>
            <w:top w:val="none" w:sz="0" w:space="0" w:color="auto"/>
            <w:left w:val="none" w:sz="0" w:space="0" w:color="auto"/>
            <w:bottom w:val="none" w:sz="0" w:space="0" w:color="auto"/>
            <w:right w:val="none" w:sz="0" w:space="0" w:color="auto"/>
          </w:divBdr>
        </w:div>
        <w:div w:id="1410613453">
          <w:marLeft w:val="480"/>
          <w:marRight w:val="0"/>
          <w:marTop w:val="0"/>
          <w:marBottom w:val="0"/>
          <w:divBdr>
            <w:top w:val="none" w:sz="0" w:space="0" w:color="auto"/>
            <w:left w:val="none" w:sz="0" w:space="0" w:color="auto"/>
            <w:bottom w:val="none" w:sz="0" w:space="0" w:color="auto"/>
            <w:right w:val="none" w:sz="0" w:space="0" w:color="auto"/>
          </w:divBdr>
        </w:div>
        <w:div w:id="2143646007">
          <w:marLeft w:val="480"/>
          <w:marRight w:val="0"/>
          <w:marTop w:val="0"/>
          <w:marBottom w:val="0"/>
          <w:divBdr>
            <w:top w:val="none" w:sz="0" w:space="0" w:color="auto"/>
            <w:left w:val="none" w:sz="0" w:space="0" w:color="auto"/>
            <w:bottom w:val="none" w:sz="0" w:space="0" w:color="auto"/>
            <w:right w:val="none" w:sz="0" w:space="0" w:color="auto"/>
          </w:divBdr>
        </w:div>
        <w:div w:id="1707172324">
          <w:marLeft w:val="480"/>
          <w:marRight w:val="0"/>
          <w:marTop w:val="0"/>
          <w:marBottom w:val="0"/>
          <w:divBdr>
            <w:top w:val="none" w:sz="0" w:space="0" w:color="auto"/>
            <w:left w:val="none" w:sz="0" w:space="0" w:color="auto"/>
            <w:bottom w:val="none" w:sz="0" w:space="0" w:color="auto"/>
            <w:right w:val="none" w:sz="0" w:space="0" w:color="auto"/>
          </w:divBdr>
        </w:div>
        <w:div w:id="276834985">
          <w:marLeft w:val="480"/>
          <w:marRight w:val="0"/>
          <w:marTop w:val="0"/>
          <w:marBottom w:val="0"/>
          <w:divBdr>
            <w:top w:val="none" w:sz="0" w:space="0" w:color="auto"/>
            <w:left w:val="none" w:sz="0" w:space="0" w:color="auto"/>
            <w:bottom w:val="none" w:sz="0" w:space="0" w:color="auto"/>
            <w:right w:val="none" w:sz="0" w:space="0" w:color="auto"/>
          </w:divBdr>
        </w:div>
        <w:div w:id="2098357469">
          <w:marLeft w:val="480"/>
          <w:marRight w:val="0"/>
          <w:marTop w:val="0"/>
          <w:marBottom w:val="0"/>
          <w:divBdr>
            <w:top w:val="none" w:sz="0" w:space="0" w:color="auto"/>
            <w:left w:val="none" w:sz="0" w:space="0" w:color="auto"/>
            <w:bottom w:val="none" w:sz="0" w:space="0" w:color="auto"/>
            <w:right w:val="none" w:sz="0" w:space="0" w:color="auto"/>
          </w:divBdr>
        </w:div>
        <w:div w:id="165488439">
          <w:marLeft w:val="480"/>
          <w:marRight w:val="0"/>
          <w:marTop w:val="0"/>
          <w:marBottom w:val="0"/>
          <w:divBdr>
            <w:top w:val="none" w:sz="0" w:space="0" w:color="auto"/>
            <w:left w:val="none" w:sz="0" w:space="0" w:color="auto"/>
            <w:bottom w:val="none" w:sz="0" w:space="0" w:color="auto"/>
            <w:right w:val="none" w:sz="0" w:space="0" w:color="auto"/>
          </w:divBdr>
        </w:div>
        <w:div w:id="1150755934">
          <w:marLeft w:val="480"/>
          <w:marRight w:val="0"/>
          <w:marTop w:val="0"/>
          <w:marBottom w:val="0"/>
          <w:divBdr>
            <w:top w:val="none" w:sz="0" w:space="0" w:color="auto"/>
            <w:left w:val="none" w:sz="0" w:space="0" w:color="auto"/>
            <w:bottom w:val="none" w:sz="0" w:space="0" w:color="auto"/>
            <w:right w:val="none" w:sz="0" w:space="0" w:color="auto"/>
          </w:divBdr>
        </w:div>
        <w:div w:id="1714427978">
          <w:marLeft w:val="480"/>
          <w:marRight w:val="0"/>
          <w:marTop w:val="0"/>
          <w:marBottom w:val="0"/>
          <w:divBdr>
            <w:top w:val="none" w:sz="0" w:space="0" w:color="auto"/>
            <w:left w:val="none" w:sz="0" w:space="0" w:color="auto"/>
            <w:bottom w:val="none" w:sz="0" w:space="0" w:color="auto"/>
            <w:right w:val="none" w:sz="0" w:space="0" w:color="auto"/>
          </w:divBdr>
        </w:div>
        <w:div w:id="1678072655">
          <w:marLeft w:val="480"/>
          <w:marRight w:val="0"/>
          <w:marTop w:val="0"/>
          <w:marBottom w:val="0"/>
          <w:divBdr>
            <w:top w:val="none" w:sz="0" w:space="0" w:color="auto"/>
            <w:left w:val="none" w:sz="0" w:space="0" w:color="auto"/>
            <w:bottom w:val="none" w:sz="0" w:space="0" w:color="auto"/>
            <w:right w:val="none" w:sz="0" w:space="0" w:color="auto"/>
          </w:divBdr>
        </w:div>
        <w:div w:id="108815157">
          <w:marLeft w:val="480"/>
          <w:marRight w:val="0"/>
          <w:marTop w:val="0"/>
          <w:marBottom w:val="0"/>
          <w:divBdr>
            <w:top w:val="none" w:sz="0" w:space="0" w:color="auto"/>
            <w:left w:val="none" w:sz="0" w:space="0" w:color="auto"/>
            <w:bottom w:val="none" w:sz="0" w:space="0" w:color="auto"/>
            <w:right w:val="none" w:sz="0" w:space="0" w:color="auto"/>
          </w:divBdr>
        </w:div>
        <w:div w:id="1172791060">
          <w:marLeft w:val="480"/>
          <w:marRight w:val="0"/>
          <w:marTop w:val="0"/>
          <w:marBottom w:val="0"/>
          <w:divBdr>
            <w:top w:val="none" w:sz="0" w:space="0" w:color="auto"/>
            <w:left w:val="none" w:sz="0" w:space="0" w:color="auto"/>
            <w:bottom w:val="none" w:sz="0" w:space="0" w:color="auto"/>
            <w:right w:val="none" w:sz="0" w:space="0" w:color="auto"/>
          </w:divBdr>
        </w:div>
        <w:div w:id="1572738282">
          <w:marLeft w:val="480"/>
          <w:marRight w:val="0"/>
          <w:marTop w:val="0"/>
          <w:marBottom w:val="0"/>
          <w:divBdr>
            <w:top w:val="none" w:sz="0" w:space="0" w:color="auto"/>
            <w:left w:val="none" w:sz="0" w:space="0" w:color="auto"/>
            <w:bottom w:val="none" w:sz="0" w:space="0" w:color="auto"/>
            <w:right w:val="none" w:sz="0" w:space="0" w:color="auto"/>
          </w:divBdr>
        </w:div>
        <w:div w:id="1251040016">
          <w:marLeft w:val="480"/>
          <w:marRight w:val="0"/>
          <w:marTop w:val="0"/>
          <w:marBottom w:val="0"/>
          <w:divBdr>
            <w:top w:val="none" w:sz="0" w:space="0" w:color="auto"/>
            <w:left w:val="none" w:sz="0" w:space="0" w:color="auto"/>
            <w:bottom w:val="none" w:sz="0" w:space="0" w:color="auto"/>
            <w:right w:val="none" w:sz="0" w:space="0" w:color="auto"/>
          </w:divBdr>
        </w:div>
        <w:div w:id="366029527">
          <w:marLeft w:val="480"/>
          <w:marRight w:val="0"/>
          <w:marTop w:val="0"/>
          <w:marBottom w:val="0"/>
          <w:divBdr>
            <w:top w:val="none" w:sz="0" w:space="0" w:color="auto"/>
            <w:left w:val="none" w:sz="0" w:space="0" w:color="auto"/>
            <w:bottom w:val="none" w:sz="0" w:space="0" w:color="auto"/>
            <w:right w:val="none" w:sz="0" w:space="0" w:color="auto"/>
          </w:divBdr>
        </w:div>
        <w:div w:id="1582517938">
          <w:marLeft w:val="480"/>
          <w:marRight w:val="0"/>
          <w:marTop w:val="0"/>
          <w:marBottom w:val="0"/>
          <w:divBdr>
            <w:top w:val="none" w:sz="0" w:space="0" w:color="auto"/>
            <w:left w:val="none" w:sz="0" w:space="0" w:color="auto"/>
            <w:bottom w:val="none" w:sz="0" w:space="0" w:color="auto"/>
            <w:right w:val="none" w:sz="0" w:space="0" w:color="auto"/>
          </w:divBdr>
        </w:div>
        <w:div w:id="744882297">
          <w:marLeft w:val="480"/>
          <w:marRight w:val="0"/>
          <w:marTop w:val="0"/>
          <w:marBottom w:val="0"/>
          <w:divBdr>
            <w:top w:val="none" w:sz="0" w:space="0" w:color="auto"/>
            <w:left w:val="none" w:sz="0" w:space="0" w:color="auto"/>
            <w:bottom w:val="none" w:sz="0" w:space="0" w:color="auto"/>
            <w:right w:val="none" w:sz="0" w:space="0" w:color="auto"/>
          </w:divBdr>
        </w:div>
        <w:div w:id="662396747">
          <w:marLeft w:val="480"/>
          <w:marRight w:val="0"/>
          <w:marTop w:val="0"/>
          <w:marBottom w:val="0"/>
          <w:divBdr>
            <w:top w:val="none" w:sz="0" w:space="0" w:color="auto"/>
            <w:left w:val="none" w:sz="0" w:space="0" w:color="auto"/>
            <w:bottom w:val="none" w:sz="0" w:space="0" w:color="auto"/>
            <w:right w:val="none" w:sz="0" w:space="0" w:color="auto"/>
          </w:divBdr>
        </w:div>
        <w:div w:id="670841553">
          <w:marLeft w:val="480"/>
          <w:marRight w:val="0"/>
          <w:marTop w:val="0"/>
          <w:marBottom w:val="0"/>
          <w:divBdr>
            <w:top w:val="none" w:sz="0" w:space="0" w:color="auto"/>
            <w:left w:val="none" w:sz="0" w:space="0" w:color="auto"/>
            <w:bottom w:val="none" w:sz="0" w:space="0" w:color="auto"/>
            <w:right w:val="none" w:sz="0" w:space="0" w:color="auto"/>
          </w:divBdr>
        </w:div>
        <w:div w:id="1252543361">
          <w:marLeft w:val="480"/>
          <w:marRight w:val="0"/>
          <w:marTop w:val="0"/>
          <w:marBottom w:val="0"/>
          <w:divBdr>
            <w:top w:val="none" w:sz="0" w:space="0" w:color="auto"/>
            <w:left w:val="none" w:sz="0" w:space="0" w:color="auto"/>
            <w:bottom w:val="none" w:sz="0" w:space="0" w:color="auto"/>
            <w:right w:val="none" w:sz="0" w:space="0" w:color="auto"/>
          </w:divBdr>
        </w:div>
        <w:div w:id="1694915313">
          <w:marLeft w:val="480"/>
          <w:marRight w:val="0"/>
          <w:marTop w:val="0"/>
          <w:marBottom w:val="0"/>
          <w:divBdr>
            <w:top w:val="none" w:sz="0" w:space="0" w:color="auto"/>
            <w:left w:val="none" w:sz="0" w:space="0" w:color="auto"/>
            <w:bottom w:val="none" w:sz="0" w:space="0" w:color="auto"/>
            <w:right w:val="none" w:sz="0" w:space="0" w:color="auto"/>
          </w:divBdr>
        </w:div>
        <w:div w:id="1429304707">
          <w:marLeft w:val="480"/>
          <w:marRight w:val="0"/>
          <w:marTop w:val="0"/>
          <w:marBottom w:val="0"/>
          <w:divBdr>
            <w:top w:val="none" w:sz="0" w:space="0" w:color="auto"/>
            <w:left w:val="none" w:sz="0" w:space="0" w:color="auto"/>
            <w:bottom w:val="none" w:sz="0" w:space="0" w:color="auto"/>
            <w:right w:val="none" w:sz="0" w:space="0" w:color="auto"/>
          </w:divBdr>
        </w:div>
        <w:div w:id="1543127119">
          <w:marLeft w:val="480"/>
          <w:marRight w:val="0"/>
          <w:marTop w:val="0"/>
          <w:marBottom w:val="0"/>
          <w:divBdr>
            <w:top w:val="none" w:sz="0" w:space="0" w:color="auto"/>
            <w:left w:val="none" w:sz="0" w:space="0" w:color="auto"/>
            <w:bottom w:val="none" w:sz="0" w:space="0" w:color="auto"/>
            <w:right w:val="none" w:sz="0" w:space="0" w:color="auto"/>
          </w:divBdr>
        </w:div>
        <w:div w:id="108084233">
          <w:marLeft w:val="480"/>
          <w:marRight w:val="0"/>
          <w:marTop w:val="0"/>
          <w:marBottom w:val="0"/>
          <w:divBdr>
            <w:top w:val="none" w:sz="0" w:space="0" w:color="auto"/>
            <w:left w:val="none" w:sz="0" w:space="0" w:color="auto"/>
            <w:bottom w:val="none" w:sz="0" w:space="0" w:color="auto"/>
            <w:right w:val="none" w:sz="0" w:space="0" w:color="auto"/>
          </w:divBdr>
        </w:div>
        <w:div w:id="3021310">
          <w:marLeft w:val="480"/>
          <w:marRight w:val="0"/>
          <w:marTop w:val="0"/>
          <w:marBottom w:val="0"/>
          <w:divBdr>
            <w:top w:val="none" w:sz="0" w:space="0" w:color="auto"/>
            <w:left w:val="none" w:sz="0" w:space="0" w:color="auto"/>
            <w:bottom w:val="none" w:sz="0" w:space="0" w:color="auto"/>
            <w:right w:val="none" w:sz="0" w:space="0" w:color="auto"/>
          </w:divBdr>
        </w:div>
        <w:div w:id="721172718">
          <w:marLeft w:val="480"/>
          <w:marRight w:val="0"/>
          <w:marTop w:val="0"/>
          <w:marBottom w:val="0"/>
          <w:divBdr>
            <w:top w:val="none" w:sz="0" w:space="0" w:color="auto"/>
            <w:left w:val="none" w:sz="0" w:space="0" w:color="auto"/>
            <w:bottom w:val="none" w:sz="0" w:space="0" w:color="auto"/>
            <w:right w:val="none" w:sz="0" w:space="0" w:color="auto"/>
          </w:divBdr>
        </w:div>
        <w:div w:id="109053793">
          <w:marLeft w:val="480"/>
          <w:marRight w:val="0"/>
          <w:marTop w:val="0"/>
          <w:marBottom w:val="0"/>
          <w:divBdr>
            <w:top w:val="none" w:sz="0" w:space="0" w:color="auto"/>
            <w:left w:val="none" w:sz="0" w:space="0" w:color="auto"/>
            <w:bottom w:val="none" w:sz="0" w:space="0" w:color="auto"/>
            <w:right w:val="none" w:sz="0" w:space="0" w:color="auto"/>
          </w:divBdr>
        </w:div>
        <w:div w:id="63644556">
          <w:marLeft w:val="480"/>
          <w:marRight w:val="0"/>
          <w:marTop w:val="0"/>
          <w:marBottom w:val="0"/>
          <w:divBdr>
            <w:top w:val="none" w:sz="0" w:space="0" w:color="auto"/>
            <w:left w:val="none" w:sz="0" w:space="0" w:color="auto"/>
            <w:bottom w:val="none" w:sz="0" w:space="0" w:color="auto"/>
            <w:right w:val="none" w:sz="0" w:space="0" w:color="auto"/>
          </w:divBdr>
        </w:div>
        <w:div w:id="142310809">
          <w:marLeft w:val="480"/>
          <w:marRight w:val="0"/>
          <w:marTop w:val="0"/>
          <w:marBottom w:val="0"/>
          <w:divBdr>
            <w:top w:val="none" w:sz="0" w:space="0" w:color="auto"/>
            <w:left w:val="none" w:sz="0" w:space="0" w:color="auto"/>
            <w:bottom w:val="none" w:sz="0" w:space="0" w:color="auto"/>
            <w:right w:val="none" w:sz="0" w:space="0" w:color="auto"/>
          </w:divBdr>
        </w:div>
        <w:div w:id="572088163">
          <w:marLeft w:val="480"/>
          <w:marRight w:val="0"/>
          <w:marTop w:val="0"/>
          <w:marBottom w:val="0"/>
          <w:divBdr>
            <w:top w:val="none" w:sz="0" w:space="0" w:color="auto"/>
            <w:left w:val="none" w:sz="0" w:space="0" w:color="auto"/>
            <w:bottom w:val="none" w:sz="0" w:space="0" w:color="auto"/>
            <w:right w:val="none" w:sz="0" w:space="0" w:color="auto"/>
          </w:divBdr>
        </w:div>
        <w:div w:id="1206525962">
          <w:marLeft w:val="480"/>
          <w:marRight w:val="0"/>
          <w:marTop w:val="0"/>
          <w:marBottom w:val="0"/>
          <w:divBdr>
            <w:top w:val="none" w:sz="0" w:space="0" w:color="auto"/>
            <w:left w:val="none" w:sz="0" w:space="0" w:color="auto"/>
            <w:bottom w:val="none" w:sz="0" w:space="0" w:color="auto"/>
            <w:right w:val="none" w:sz="0" w:space="0" w:color="auto"/>
          </w:divBdr>
        </w:div>
        <w:div w:id="605776896">
          <w:marLeft w:val="480"/>
          <w:marRight w:val="0"/>
          <w:marTop w:val="0"/>
          <w:marBottom w:val="0"/>
          <w:divBdr>
            <w:top w:val="none" w:sz="0" w:space="0" w:color="auto"/>
            <w:left w:val="none" w:sz="0" w:space="0" w:color="auto"/>
            <w:bottom w:val="none" w:sz="0" w:space="0" w:color="auto"/>
            <w:right w:val="none" w:sz="0" w:space="0" w:color="auto"/>
          </w:divBdr>
        </w:div>
        <w:div w:id="89352565">
          <w:marLeft w:val="480"/>
          <w:marRight w:val="0"/>
          <w:marTop w:val="0"/>
          <w:marBottom w:val="0"/>
          <w:divBdr>
            <w:top w:val="none" w:sz="0" w:space="0" w:color="auto"/>
            <w:left w:val="none" w:sz="0" w:space="0" w:color="auto"/>
            <w:bottom w:val="none" w:sz="0" w:space="0" w:color="auto"/>
            <w:right w:val="none" w:sz="0" w:space="0" w:color="auto"/>
          </w:divBdr>
        </w:div>
        <w:div w:id="1524323244">
          <w:marLeft w:val="480"/>
          <w:marRight w:val="0"/>
          <w:marTop w:val="0"/>
          <w:marBottom w:val="0"/>
          <w:divBdr>
            <w:top w:val="none" w:sz="0" w:space="0" w:color="auto"/>
            <w:left w:val="none" w:sz="0" w:space="0" w:color="auto"/>
            <w:bottom w:val="none" w:sz="0" w:space="0" w:color="auto"/>
            <w:right w:val="none" w:sz="0" w:space="0" w:color="auto"/>
          </w:divBdr>
        </w:div>
        <w:div w:id="522980058">
          <w:marLeft w:val="480"/>
          <w:marRight w:val="0"/>
          <w:marTop w:val="0"/>
          <w:marBottom w:val="0"/>
          <w:divBdr>
            <w:top w:val="none" w:sz="0" w:space="0" w:color="auto"/>
            <w:left w:val="none" w:sz="0" w:space="0" w:color="auto"/>
            <w:bottom w:val="none" w:sz="0" w:space="0" w:color="auto"/>
            <w:right w:val="none" w:sz="0" w:space="0" w:color="auto"/>
          </w:divBdr>
        </w:div>
        <w:div w:id="1094975912">
          <w:marLeft w:val="480"/>
          <w:marRight w:val="0"/>
          <w:marTop w:val="0"/>
          <w:marBottom w:val="0"/>
          <w:divBdr>
            <w:top w:val="none" w:sz="0" w:space="0" w:color="auto"/>
            <w:left w:val="none" w:sz="0" w:space="0" w:color="auto"/>
            <w:bottom w:val="none" w:sz="0" w:space="0" w:color="auto"/>
            <w:right w:val="none" w:sz="0" w:space="0" w:color="auto"/>
          </w:divBdr>
        </w:div>
        <w:div w:id="670522981">
          <w:marLeft w:val="480"/>
          <w:marRight w:val="0"/>
          <w:marTop w:val="0"/>
          <w:marBottom w:val="0"/>
          <w:divBdr>
            <w:top w:val="none" w:sz="0" w:space="0" w:color="auto"/>
            <w:left w:val="none" w:sz="0" w:space="0" w:color="auto"/>
            <w:bottom w:val="none" w:sz="0" w:space="0" w:color="auto"/>
            <w:right w:val="none" w:sz="0" w:space="0" w:color="auto"/>
          </w:divBdr>
        </w:div>
        <w:div w:id="1991329699">
          <w:marLeft w:val="480"/>
          <w:marRight w:val="0"/>
          <w:marTop w:val="0"/>
          <w:marBottom w:val="0"/>
          <w:divBdr>
            <w:top w:val="none" w:sz="0" w:space="0" w:color="auto"/>
            <w:left w:val="none" w:sz="0" w:space="0" w:color="auto"/>
            <w:bottom w:val="none" w:sz="0" w:space="0" w:color="auto"/>
            <w:right w:val="none" w:sz="0" w:space="0" w:color="auto"/>
          </w:divBdr>
        </w:div>
        <w:div w:id="743188247">
          <w:marLeft w:val="480"/>
          <w:marRight w:val="0"/>
          <w:marTop w:val="0"/>
          <w:marBottom w:val="0"/>
          <w:divBdr>
            <w:top w:val="none" w:sz="0" w:space="0" w:color="auto"/>
            <w:left w:val="none" w:sz="0" w:space="0" w:color="auto"/>
            <w:bottom w:val="none" w:sz="0" w:space="0" w:color="auto"/>
            <w:right w:val="none" w:sz="0" w:space="0" w:color="auto"/>
          </w:divBdr>
        </w:div>
        <w:div w:id="1247615223">
          <w:marLeft w:val="480"/>
          <w:marRight w:val="0"/>
          <w:marTop w:val="0"/>
          <w:marBottom w:val="0"/>
          <w:divBdr>
            <w:top w:val="none" w:sz="0" w:space="0" w:color="auto"/>
            <w:left w:val="none" w:sz="0" w:space="0" w:color="auto"/>
            <w:bottom w:val="none" w:sz="0" w:space="0" w:color="auto"/>
            <w:right w:val="none" w:sz="0" w:space="0" w:color="auto"/>
          </w:divBdr>
        </w:div>
        <w:div w:id="581649296">
          <w:marLeft w:val="480"/>
          <w:marRight w:val="0"/>
          <w:marTop w:val="0"/>
          <w:marBottom w:val="0"/>
          <w:divBdr>
            <w:top w:val="none" w:sz="0" w:space="0" w:color="auto"/>
            <w:left w:val="none" w:sz="0" w:space="0" w:color="auto"/>
            <w:bottom w:val="none" w:sz="0" w:space="0" w:color="auto"/>
            <w:right w:val="none" w:sz="0" w:space="0" w:color="auto"/>
          </w:divBdr>
        </w:div>
        <w:div w:id="1087070886">
          <w:marLeft w:val="480"/>
          <w:marRight w:val="0"/>
          <w:marTop w:val="0"/>
          <w:marBottom w:val="0"/>
          <w:divBdr>
            <w:top w:val="none" w:sz="0" w:space="0" w:color="auto"/>
            <w:left w:val="none" w:sz="0" w:space="0" w:color="auto"/>
            <w:bottom w:val="none" w:sz="0" w:space="0" w:color="auto"/>
            <w:right w:val="none" w:sz="0" w:space="0" w:color="auto"/>
          </w:divBdr>
        </w:div>
        <w:div w:id="1708605945">
          <w:marLeft w:val="480"/>
          <w:marRight w:val="0"/>
          <w:marTop w:val="0"/>
          <w:marBottom w:val="0"/>
          <w:divBdr>
            <w:top w:val="none" w:sz="0" w:space="0" w:color="auto"/>
            <w:left w:val="none" w:sz="0" w:space="0" w:color="auto"/>
            <w:bottom w:val="none" w:sz="0" w:space="0" w:color="auto"/>
            <w:right w:val="none" w:sz="0" w:space="0" w:color="auto"/>
          </w:divBdr>
        </w:div>
        <w:div w:id="344400654">
          <w:marLeft w:val="480"/>
          <w:marRight w:val="0"/>
          <w:marTop w:val="0"/>
          <w:marBottom w:val="0"/>
          <w:divBdr>
            <w:top w:val="none" w:sz="0" w:space="0" w:color="auto"/>
            <w:left w:val="none" w:sz="0" w:space="0" w:color="auto"/>
            <w:bottom w:val="none" w:sz="0" w:space="0" w:color="auto"/>
            <w:right w:val="none" w:sz="0" w:space="0" w:color="auto"/>
          </w:divBdr>
        </w:div>
        <w:div w:id="1381902489">
          <w:marLeft w:val="480"/>
          <w:marRight w:val="0"/>
          <w:marTop w:val="0"/>
          <w:marBottom w:val="0"/>
          <w:divBdr>
            <w:top w:val="none" w:sz="0" w:space="0" w:color="auto"/>
            <w:left w:val="none" w:sz="0" w:space="0" w:color="auto"/>
            <w:bottom w:val="none" w:sz="0" w:space="0" w:color="auto"/>
            <w:right w:val="none" w:sz="0" w:space="0" w:color="auto"/>
          </w:divBdr>
        </w:div>
        <w:div w:id="853494645">
          <w:marLeft w:val="480"/>
          <w:marRight w:val="0"/>
          <w:marTop w:val="0"/>
          <w:marBottom w:val="0"/>
          <w:divBdr>
            <w:top w:val="none" w:sz="0" w:space="0" w:color="auto"/>
            <w:left w:val="none" w:sz="0" w:space="0" w:color="auto"/>
            <w:bottom w:val="none" w:sz="0" w:space="0" w:color="auto"/>
            <w:right w:val="none" w:sz="0" w:space="0" w:color="auto"/>
          </w:divBdr>
        </w:div>
        <w:div w:id="1957055216">
          <w:marLeft w:val="480"/>
          <w:marRight w:val="0"/>
          <w:marTop w:val="0"/>
          <w:marBottom w:val="0"/>
          <w:divBdr>
            <w:top w:val="none" w:sz="0" w:space="0" w:color="auto"/>
            <w:left w:val="none" w:sz="0" w:space="0" w:color="auto"/>
            <w:bottom w:val="none" w:sz="0" w:space="0" w:color="auto"/>
            <w:right w:val="none" w:sz="0" w:space="0" w:color="auto"/>
          </w:divBdr>
        </w:div>
        <w:div w:id="1480611740">
          <w:marLeft w:val="480"/>
          <w:marRight w:val="0"/>
          <w:marTop w:val="0"/>
          <w:marBottom w:val="0"/>
          <w:divBdr>
            <w:top w:val="none" w:sz="0" w:space="0" w:color="auto"/>
            <w:left w:val="none" w:sz="0" w:space="0" w:color="auto"/>
            <w:bottom w:val="none" w:sz="0" w:space="0" w:color="auto"/>
            <w:right w:val="none" w:sz="0" w:space="0" w:color="auto"/>
          </w:divBdr>
        </w:div>
        <w:div w:id="1779519659">
          <w:marLeft w:val="480"/>
          <w:marRight w:val="0"/>
          <w:marTop w:val="0"/>
          <w:marBottom w:val="0"/>
          <w:divBdr>
            <w:top w:val="none" w:sz="0" w:space="0" w:color="auto"/>
            <w:left w:val="none" w:sz="0" w:space="0" w:color="auto"/>
            <w:bottom w:val="none" w:sz="0" w:space="0" w:color="auto"/>
            <w:right w:val="none" w:sz="0" w:space="0" w:color="auto"/>
          </w:divBdr>
        </w:div>
        <w:div w:id="424151708">
          <w:marLeft w:val="480"/>
          <w:marRight w:val="0"/>
          <w:marTop w:val="0"/>
          <w:marBottom w:val="0"/>
          <w:divBdr>
            <w:top w:val="none" w:sz="0" w:space="0" w:color="auto"/>
            <w:left w:val="none" w:sz="0" w:space="0" w:color="auto"/>
            <w:bottom w:val="none" w:sz="0" w:space="0" w:color="auto"/>
            <w:right w:val="none" w:sz="0" w:space="0" w:color="auto"/>
          </w:divBdr>
        </w:div>
        <w:div w:id="1500193554">
          <w:marLeft w:val="480"/>
          <w:marRight w:val="0"/>
          <w:marTop w:val="0"/>
          <w:marBottom w:val="0"/>
          <w:divBdr>
            <w:top w:val="none" w:sz="0" w:space="0" w:color="auto"/>
            <w:left w:val="none" w:sz="0" w:space="0" w:color="auto"/>
            <w:bottom w:val="none" w:sz="0" w:space="0" w:color="auto"/>
            <w:right w:val="none" w:sz="0" w:space="0" w:color="auto"/>
          </w:divBdr>
        </w:div>
        <w:div w:id="1579753434">
          <w:marLeft w:val="480"/>
          <w:marRight w:val="0"/>
          <w:marTop w:val="0"/>
          <w:marBottom w:val="0"/>
          <w:divBdr>
            <w:top w:val="none" w:sz="0" w:space="0" w:color="auto"/>
            <w:left w:val="none" w:sz="0" w:space="0" w:color="auto"/>
            <w:bottom w:val="none" w:sz="0" w:space="0" w:color="auto"/>
            <w:right w:val="none" w:sz="0" w:space="0" w:color="auto"/>
          </w:divBdr>
        </w:div>
        <w:div w:id="207569310">
          <w:marLeft w:val="480"/>
          <w:marRight w:val="0"/>
          <w:marTop w:val="0"/>
          <w:marBottom w:val="0"/>
          <w:divBdr>
            <w:top w:val="none" w:sz="0" w:space="0" w:color="auto"/>
            <w:left w:val="none" w:sz="0" w:space="0" w:color="auto"/>
            <w:bottom w:val="none" w:sz="0" w:space="0" w:color="auto"/>
            <w:right w:val="none" w:sz="0" w:space="0" w:color="auto"/>
          </w:divBdr>
        </w:div>
        <w:div w:id="2046174133">
          <w:marLeft w:val="480"/>
          <w:marRight w:val="0"/>
          <w:marTop w:val="0"/>
          <w:marBottom w:val="0"/>
          <w:divBdr>
            <w:top w:val="none" w:sz="0" w:space="0" w:color="auto"/>
            <w:left w:val="none" w:sz="0" w:space="0" w:color="auto"/>
            <w:bottom w:val="none" w:sz="0" w:space="0" w:color="auto"/>
            <w:right w:val="none" w:sz="0" w:space="0" w:color="auto"/>
          </w:divBdr>
        </w:div>
        <w:div w:id="1648584554">
          <w:marLeft w:val="480"/>
          <w:marRight w:val="0"/>
          <w:marTop w:val="0"/>
          <w:marBottom w:val="0"/>
          <w:divBdr>
            <w:top w:val="none" w:sz="0" w:space="0" w:color="auto"/>
            <w:left w:val="none" w:sz="0" w:space="0" w:color="auto"/>
            <w:bottom w:val="none" w:sz="0" w:space="0" w:color="auto"/>
            <w:right w:val="none" w:sz="0" w:space="0" w:color="auto"/>
          </w:divBdr>
        </w:div>
        <w:div w:id="431049828">
          <w:marLeft w:val="480"/>
          <w:marRight w:val="0"/>
          <w:marTop w:val="0"/>
          <w:marBottom w:val="0"/>
          <w:divBdr>
            <w:top w:val="none" w:sz="0" w:space="0" w:color="auto"/>
            <w:left w:val="none" w:sz="0" w:space="0" w:color="auto"/>
            <w:bottom w:val="none" w:sz="0" w:space="0" w:color="auto"/>
            <w:right w:val="none" w:sz="0" w:space="0" w:color="auto"/>
          </w:divBdr>
        </w:div>
        <w:div w:id="234560143">
          <w:marLeft w:val="480"/>
          <w:marRight w:val="0"/>
          <w:marTop w:val="0"/>
          <w:marBottom w:val="0"/>
          <w:divBdr>
            <w:top w:val="none" w:sz="0" w:space="0" w:color="auto"/>
            <w:left w:val="none" w:sz="0" w:space="0" w:color="auto"/>
            <w:bottom w:val="none" w:sz="0" w:space="0" w:color="auto"/>
            <w:right w:val="none" w:sz="0" w:space="0" w:color="auto"/>
          </w:divBdr>
        </w:div>
        <w:div w:id="1095400181">
          <w:marLeft w:val="480"/>
          <w:marRight w:val="0"/>
          <w:marTop w:val="0"/>
          <w:marBottom w:val="0"/>
          <w:divBdr>
            <w:top w:val="none" w:sz="0" w:space="0" w:color="auto"/>
            <w:left w:val="none" w:sz="0" w:space="0" w:color="auto"/>
            <w:bottom w:val="none" w:sz="0" w:space="0" w:color="auto"/>
            <w:right w:val="none" w:sz="0" w:space="0" w:color="auto"/>
          </w:divBdr>
        </w:div>
        <w:div w:id="392824052">
          <w:marLeft w:val="480"/>
          <w:marRight w:val="0"/>
          <w:marTop w:val="0"/>
          <w:marBottom w:val="0"/>
          <w:divBdr>
            <w:top w:val="none" w:sz="0" w:space="0" w:color="auto"/>
            <w:left w:val="none" w:sz="0" w:space="0" w:color="auto"/>
            <w:bottom w:val="none" w:sz="0" w:space="0" w:color="auto"/>
            <w:right w:val="none" w:sz="0" w:space="0" w:color="auto"/>
          </w:divBdr>
        </w:div>
        <w:div w:id="954825149">
          <w:marLeft w:val="480"/>
          <w:marRight w:val="0"/>
          <w:marTop w:val="0"/>
          <w:marBottom w:val="0"/>
          <w:divBdr>
            <w:top w:val="none" w:sz="0" w:space="0" w:color="auto"/>
            <w:left w:val="none" w:sz="0" w:space="0" w:color="auto"/>
            <w:bottom w:val="none" w:sz="0" w:space="0" w:color="auto"/>
            <w:right w:val="none" w:sz="0" w:space="0" w:color="auto"/>
          </w:divBdr>
        </w:div>
        <w:div w:id="468398267">
          <w:marLeft w:val="480"/>
          <w:marRight w:val="0"/>
          <w:marTop w:val="0"/>
          <w:marBottom w:val="0"/>
          <w:divBdr>
            <w:top w:val="none" w:sz="0" w:space="0" w:color="auto"/>
            <w:left w:val="none" w:sz="0" w:space="0" w:color="auto"/>
            <w:bottom w:val="none" w:sz="0" w:space="0" w:color="auto"/>
            <w:right w:val="none" w:sz="0" w:space="0" w:color="auto"/>
          </w:divBdr>
        </w:div>
        <w:div w:id="1177572767">
          <w:marLeft w:val="480"/>
          <w:marRight w:val="0"/>
          <w:marTop w:val="0"/>
          <w:marBottom w:val="0"/>
          <w:divBdr>
            <w:top w:val="none" w:sz="0" w:space="0" w:color="auto"/>
            <w:left w:val="none" w:sz="0" w:space="0" w:color="auto"/>
            <w:bottom w:val="none" w:sz="0" w:space="0" w:color="auto"/>
            <w:right w:val="none" w:sz="0" w:space="0" w:color="auto"/>
          </w:divBdr>
        </w:div>
        <w:div w:id="1053122083">
          <w:marLeft w:val="480"/>
          <w:marRight w:val="0"/>
          <w:marTop w:val="0"/>
          <w:marBottom w:val="0"/>
          <w:divBdr>
            <w:top w:val="none" w:sz="0" w:space="0" w:color="auto"/>
            <w:left w:val="none" w:sz="0" w:space="0" w:color="auto"/>
            <w:bottom w:val="none" w:sz="0" w:space="0" w:color="auto"/>
            <w:right w:val="none" w:sz="0" w:space="0" w:color="auto"/>
          </w:divBdr>
        </w:div>
        <w:div w:id="406848930">
          <w:marLeft w:val="480"/>
          <w:marRight w:val="0"/>
          <w:marTop w:val="0"/>
          <w:marBottom w:val="0"/>
          <w:divBdr>
            <w:top w:val="none" w:sz="0" w:space="0" w:color="auto"/>
            <w:left w:val="none" w:sz="0" w:space="0" w:color="auto"/>
            <w:bottom w:val="none" w:sz="0" w:space="0" w:color="auto"/>
            <w:right w:val="none" w:sz="0" w:space="0" w:color="auto"/>
          </w:divBdr>
        </w:div>
        <w:div w:id="149181551">
          <w:marLeft w:val="480"/>
          <w:marRight w:val="0"/>
          <w:marTop w:val="0"/>
          <w:marBottom w:val="0"/>
          <w:divBdr>
            <w:top w:val="none" w:sz="0" w:space="0" w:color="auto"/>
            <w:left w:val="none" w:sz="0" w:space="0" w:color="auto"/>
            <w:bottom w:val="none" w:sz="0" w:space="0" w:color="auto"/>
            <w:right w:val="none" w:sz="0" w:space="0" w:color="auto"/>
          </w:divBdr>
        </w:div>
        <w:div w:id="480389069">
          <w:marLeft w:val="480"/>
          <w:marRight w:val="0"/>
          <w:marTop w:val="0"/>
          <w:marBottom w:val="0"/>
          <w:divBdr>
            <w:top w:val="none" w:sz="0" w:space="0" w:color="auto"/>
            <w:left w:val="none" w:sz="0" w:space="0" w:color="auto"/>
            <w:bottom w:val="none" w:sz="0" w:space="0" w:color="auto"/>
            <w:right w:val="none" w:sz="0" w:space="0" w:color="auto"/>
          </w:divBdr>
        </w:div>
        <w:div w:id="1363632661">
          <w:marLeft w:val="480"/>
          <w:marRight w:val="0"/>
          <w:marTop w:val="0"/>
          <w:marBottom w:val="0"/>
          <w:divBdr>
            <w:top w:val="none" w:sz="0" w:space="0" w:color="auto"/>
            <w:left w:val="none" w:sz="0" w:space="0" w:color="auto"/>
            <w:bottom w:val="none" w:sz="0" w:space="0" w:color="auto"/>
            <w:right w:val="none" w:sz="0" w:space="0" w:color="auto"/>
          </w:divBdr>
        </w:div>
        <w:div w:id="1427117876">
          <w:marLeft w:val="480"/>
          <w:marRight w:val="0"/>
          <w:marTop w:val="0"/>
          <w:marBottom w:val="0"/>
          <w:divBdr>
            <w:top w:val="none" w:sz="0" w:space="0" w:color="auto"/>
            <w:left w:val="none" w:sz="0" w:space="0" w:color="auto"/>
            <w:bottom w:val="none" w:sz="0" w:space="0" w:color="auto"/>
            <w:right w:val="none" w:sz="0" w:space="0" w:color="auto"/>
          </w:divBdr>
        </w:div>
        <w:div w:id="558443735">
          <w:marLeft w:val="480"/>
          <w:marRight w:val="0"/>
          <w:marTop w:val="0"/>
          <w:marBottom w:val="0"/>
          <w:divBdr>
            <w:top w:val="none" w:sz="0" w:space="0" w:color="auto"/>
            <w:left w:val="none" w:sz="0" w:space="0" w:color="auto"/>
            <w:bottom w:val="none" w:sz="0" w:space="0" w:color="auto"/>
            <w:right w:val="none" w:sz="0" w:space="0" w:color="auto"/>
          </w:divBdr>
        </w:div>
        <w:div w:id="1347370898">
          <w:marLeft w:val="480"/>
          <w:marRight w:val="0"/>
          <w:marTop w:val="0"/>
          <w:marBottom w:val="0"/>
          <w:divBdr>
            <w:top w:val="none" w:sz="0" w:space="0" w:color="auto"/>
            <w:left w:val="none" w:sz="0" w:space="0" w:color="auto"/>
            <w:bottom w:val="none" w:sz="0" w:space="0" w:color="auto"/>
            <w:right w:val="none" w:sz="0" w:space="0" w:color="auto"/>
          </w:divBdr>
        </w:div>
        <w:div w:id="1249000232">
          <w:marLeft w:val="480"/>
          <w:marRight w:val="0"/>
          <w:marTop w:val="0"/>
          <w:marBottom w:val="0"/>
          <w:divBdr>
            <w:top w:val="none" w:sz="0" w:space="0" w:color="auto"/>
            <w:left w:val="none" w:sz="0" w:space="0" w:color="auto"/>
            <w:bottom w:val="none" w:sz="0" w:space="0" w:color="auto"/>
            <w:right w:val="none" w:sz="0" w:space="0" w:color="auto"/>
          </w:divBdr>
        </w:div>
        <w:div w:id="649528181">
          <w:marLeft w:val="480"/>
          <w:marRight w:val="0"/>
          <w:marTop w:val="0"/>
          <w:marBottom w:val="0"/>
          <w:divBdr>
            <w:top w:val="none" w:sz="0" w:space="0" w:color="auto"/>
            <w:left w:val="none" w:sz="0" w:space="0" w:color="auto"/>
            <w:bottom w:val="none" w:sz="0" w:space="0" w:color="auto"/>
            <w:right w:val="none" w:sz="0" w:space="0" w:color="auto"/>
          </w:divBdr>
        </w:div>
        <w:div w:id="1005740421">
          <w:marLeft w:val="480"/>
          <w:marRight w:val="0"/>
          <w:marTop w:val="0"/>
          <w:marBottom w:val="0"/>
          <w:divBdr>
            <w:top w:val="none" w:sz="0" w:space="0" w:color="auto"/>
            <w:left w:val="none" w:sz="0" w:space="0" w:color="auto"/>
            <w:bottom w:val="none" w:sz="0" w:space="0" w:color="auto"/>
            <w:right w:val="none" w:sz="0" w:space="0" w:color="auto"/>
          </w:divBdr>
        </w:div>
        <w:div w:id="263151009">
          <w:marLeft w:val="480"/>
          <w:marRight w:val="0"/>
          <w:marTop w:val="0"/>
          <w:marBottom w:val="0"/>
          <w:divBdr>
            <w:top w:val="none" w:sz="0" w:space="0" w:color="auto"/>
            <w:left w:val="none" w:sz="0" w:space="0" w:color="auto"/>
            <w:bottom w:val="none" w:sz="0" w:space="0" w:color="auto"/>
            <w:right w:val="none" w:sz="0" w:space="0" w:color="auto"/>
          </w:divBdr>
        </w:div>
        <w:div w:id="761948226">
          <w:marLeft w:val="480"/>
          <w:marRight w:val="0"/>
          <w:marTop w:val="0"/>
          <w:marBottom w:val="0"/>
          <w:divBdr>
            <w:top w:val="none" w:sz="0" w:space="0" w:color="auto"/>
            <w:left w:val="none" w:sz="0" w:space="0" w:color="auto"/>
            <w:bottom w:val="none" w:sz="0" w:space="0" w:color="auto"/>
            <w:right w:val="none" w:sz="0" w:space="0" w:color="auto"/>
          </w:divBdr>
        </w:div>
        <w:div w:id="1874071125">
          <w:marLeft w:val="480"/>
          <w:marRight w:val="0"/>
          <w:marTop w:val="0"/>
          <w:marBottom w:val="0"/>
          <w:divBdr>
            <w:top w:val="none" w:sz="0" w:space="0" w:color="auto"/>
            <w:left w:val="none" w:sz="0" w:space="0" w:color="auto"/>
            <w:bottom w:val="none" w:sz="0" w:space="0" w:color="auto"/>
            <w:right w:val="none" w:sz="0" w:space="0" w:color="auto"/>
          </w:divBdr>
        </w:div>
        <w:div w:id="22827534">
          <w:marLeft w:val="480"/>
          <w:marRight w:val="0"/>
          <w:marTop w:val="0"/>
          <w:marBottom w:val="0"/>
          <w:divBdr>
            <w:top w:val="none" w:sz="0" w:space="0" w:color="auto"/>
            <w:left w:val="none" w:sz="0" w:space="0" w:color="auto"/>
            <w:bottom w:val="none" w:sz="0" w:space="0" w:color="auto"/>
            <w:right w:val="none" w:sz="0" w:space="0" w:color="auto"/>
          </w:divBdr>
        </w:div>
        <w:div w:id="416824312">
          <w:marLeft w:val="480"/>
          <w:marRight w:val="0"/>
          <w:marTop w:val="0"/>
          <w:marBottom w:val="0"/>
          <w:divBdr>
            <w:top w:val="none" w:sz="0" w:space="0" w:color="auto"/>
            <w:left w:val="none" w:sz="0" w:space="0" w:color="auto"/>
            <w:bottom w:val="none" w:sz="0" w:space="0" w:color="auto"/>
            <w:right w:val="none" w:sz="0" w:space="0" w:color="auto"/>
          </w:divBdr>
        </w:div>
        <w:div w:id="1492679936">
          <w:marLeft w:val="480"/>
          <w:marRight w:val="0"/>
          <w:marTop w:val="0"/>
          <w:marBottom w:val="0"/>
          <w:divBdr>
            <w:top w:val="none" w:sz="0" w:space="0" w:color="auto"/>
            <w:left w:val="none" w:sz="0" w:space="0" w:color="auto"/>
            <w:bottom w:val="none" w:sz="0" w:space="0" w:color="auto"/>
            <w:right w:val="none" w:sz="0" w:space="0" w:color="auto"/>
          </w:divBdr>
        </w:div>
        <w:div w:id="1482497457">
          <w:marLeft w:val="480"/>
          <w:marRight w:val="0"/>
          <w:marTop w:val="0"/>
          <w:marBottom w:val="0"/>
          <w:divBdr>
            <w:top w:val="none" w:sz="0" w:space="0" w:color="auto"/>
            <w:left w:val="none" w:sz="0" w:space="0" w:color="auto"/>
            <w:bottom w:val="none" w:sz="0" w:space="0" w:color="auto"/>
            <w:right w:val="none" w:sz="0" w:space="0" w:color="auto"/>
          </w:divBdr>
        </w:div>
        <w:div w:id="731738855">
          <w:marLeft w:val="480"/>
          <w:marRight w:val="0"/>
          <w:marTop w:val="0"/>
          <w:marBottom w:val="0"/>
          <w:divBdr>
            <w:top w:val="none" w:sz="0" w:space="0" w:color="auto"/>
            <w:left w:val="none" w:sz="0" w:space="0" w:color="auto"/>
            <w:bottom w:val="none" w:sz="0" w:space="0" w:color="auto"/>
            <w:right w:val="none" w:sz="0" w:space="0" w:color="auto"/>
          </w:divBdr>
        </w:div>
        <w:div w:id="246889057">
          <w:marLeft w:val="480"/>
          <w:marRight w:val="0"/>
          <w:marTop w:val="0"/>
          <w:marBottom w:val="0"/>
          <w:divBdr>
            <w:top w:val="none" w:sz="0" w:space="0" w:color="auto"/>
            <w:left w:val="none" w:sz="0" w:space="0" w:color="auto"/>
            <w:bottom w:val="none" w:sz="0" w:space="0" w:color="auto"/>
            <w:right w:val="none" w:sz="0" w:space="0" w:color="auto"/>
          </w:divBdr>
        </w:div>
      </w:divsChild>
    </w:div>
    <w:div w:id="886574606">
      <w:bodyDiv w:val="1"/>
      <w:marLeft w:val="0"/>
      <w:marRight w:val="0"/>
      <w:marTop w:val="0"/>
      <w:marBottom w:val="0"/>
      <w:divBdr>
        <w:top w:val="none" w:sz="0" w:space="0" w:color="auto"/>
        <w:left w:val="none" w:sz="0" w:space="0" w:color="auto"/>
        <w:bottom w:val="none" w:sz="0" w:space="0" w:color="auto"/>
        <w:right w:val="none" w:sz="0" w:space="0" w:color="auto"/>
      </w:divBdr>
    </w:div>
    <w:div w:id="887953809">
      <w:bodyDiv w:val="1"/>
      <w:marLeft w:val="0"/>
      <w:marRight w:val="0"/>
      <w:marTop w:val="0"/>
      <w:marBottom w:val="0"/>
      <w:divBdr>
        <w:top w:val="none" w:sz="0" w:space="0" w:color="auto"/>
        <w:left w:val="none" w:sz="0" w:space="0" w:color="auto"/>
        <w:bottom w:val="none" w:sz="0" w:space="0" w:color="auto"/>
        <w:right w:val="none" w:sz="0" w:space="0" w:color="auto"/>
      </w:divBdr>
    </w:div>
    <w:div w:id="894391930">
      <w:bodyDiv w:val="1"/>
      <w:marLeft w:val="0"/>
      <w:marRight w:val="0"/>
      <w:marTop w:val="0"/>
      <w:marBottom w:val="0"/>
      <w:divBdr>
        <w:top w:val="none" w:sz="0" w:space="0" w:color="auto"/>
        <w:left w:val="none" w:sz="0" w:space="0" w:color="auto"/>
        <w:bottom w:val="none" w:sz="0" w:space="0" w:color="auto"/>
        <w:right w:val="none" w:sz="0" w:space="0" w:color="auto"/>
      </w:divBdr>
      <w:divsChild>
        <w:div w:id="3556318">
          <w:marLeft w:val="480"/>
          <w:marRight w:val="0"/>
          <w:marTop w:val="0"/>
          <w:marBottom w:val="0"/>
          <w:divBdr>
            <w:top w:val="none" w:sz="0" w:space="0" w:color="auto"/>
            <w:left w:val="none" w:sz="0" w:space="0" w:color="auto"/>
            <w:bottom w:val="none" w:sz="0" w:space="0" w:color="auto"/>
            <w:right w:val="none" w:sz="0" w:space="0" w:color="auto"/>
          </w:divBdr>
        </w:div>
        <w:div w:id="14310983">
          <w:marLeft w:val="480"/>
          <w:marRight w:val="0"/>
          <w:marTop w:val="0"/>
          <w:marBottom w:val="0"/>
          <w:divBdr>
            <w:top w:val="none" w:sz="0" w:space="0" w:color="auto"/>
            <w:left w:val="none" w:sz="0" w:space="0" w:color="auto"/>
            <w:bottom w:val="none" w:sz="0" w:space="0" w:color="auto"/>
            <w:right w:val="none" w:sz="0" w:space="0" w:color="auto"/>
          </w:divBdr>
        </w:div>
        <w:div w:id="44836185">
          <w:marLeft w:val="480"/>
          <w:marRight w:val="0"/>
          <w:marTop w:val="0"/>
          <w:marBottom w:val="0"/>
          <w:divBdr>
            <w:top w:val="none" w:sz="0" w:space="0" w:color="auto"/>
            <w:left w:val="none" w:sz="0" w:space="0" w:color="auto"/>
            <w:bottom w:val="none" w:sz="0" w:space="0" w:color="auto"/>
            <w:right w:val="none" w:sz="0" w:space="0" w:color="auto"/>
          </w:divBdr>
        </w:div>
        <w:div w:id="57483199">
          <w:marLeft w:val="480"/>
          <w:marRight w:val="0"/>
          <w:marTop w:val="0"/>
          <w:marBottom w:val="0"/>
          <w:divBdr>
            <w:top w:val="none" w:sz="0" w:space="0" w:color="auto"/>
            <w:left w:val="none" w:sz="0" w:space="0" w:color="auto"/>
            <w:bottom w:val="none" w:sz="0" w:space="0" w:color="auto"/>
            <w:right w:val="none" w:sz="0" w:space="0" w:color="auto"/>
          </w:divBdr>
        </w:div>
        <w:div w:id="61098746">
          <w:marLeft w:val="480"/>
          <w:marRight w:val="0"/>
          <w:marTop w:val="0"/>
          <w:marBottom w:val="0"/>
          <w:divBdr>
            <w:top w:val="none" w:sz="0" w:space="0" w:color="auto"/>
            <w:left w:val="none" w:sz="0" w:space="0" w:color="auto"/>
            <w:bottom w:val="none" w:sz="0" w:space="0" w:color="auto"/>
            <w:right w:val="none" w:sz="0" w:space="0" w:color="auto"/>
          </w:divBdr>
        </w:div>
        <w:div w:id="79259348">
          <w:marLeft w:val="480"/>
          <w:marRight w:val="0"/>
          <w:marTop w:val="0"/>
          <w:marBottom w:val="0"/>
          <w:divBdr>
            <w:top w:val="none" w:sz="0" w:space="0" w:color="auto"/>
            <w:left w:val="none" w:sz="0" w:space="0" w:color="auto"/>
            <w:bottom w:val="none" w:sz="0" w:space="0" w:color="auto"/>
            <w:right w:val="none" w:sz="0" w:space="0" w:color="auto"/>
          </w:divBdr>
        </w:div>
        <w:div w:id="116337877">
          <w:marLeft w:val="480"/>
          <w:marRight w:val="0"/>
          <w:marTop w:val="0"/>
          <w:marBottom w:val="0"/>
          <w:divBdr>
            <w:top w:val="none" w:sz="0" w:space="0" w:color="auto"/>
            <w:left w:val="none" w:sz="0" w:space="0" w:color="auto"/>
            <w:bottom w:val="none" w:sz="0" w:space="0" w:color="auto"/>
            <w:right w:val="none" w:sz="0" w:space="0" w:color="auto"/>
          </w:divBdr>
        </w:div>
        <w:div w:id="172106840">
          <w:marLeft w:val="480"/>
          <w:marRight w:val="0"/>
          <w:marTop w:val="0"/>
          <w:marBottom w:val="0"/>
          <w:divBdr>
            <w:top w:val="none" w:sz="0" w:space="0" w:color="auto"/>
            <w:left w:val="none" w:sz="0" w:space="0" w:color="auto"/>
            <w:bottom w:val="none" w:sz="0" w:space="0" w:color="auto"/>
            <w:right w:val="none" w:sz="0" w:space="0" w:color="auto"/>
          </w:divBdr>
        </w:div>
        <w:div w:id="178281085">
          <w:marLeft w:val="480"/>
          <w:marRight w:val="0"/>
          <w:marTop w:val="0"/>
          <w:marBottom w:val="0"/>
          <w:divBdr>
            <w:top w:val="none" w:sz="0" w:space="0" w:color="auto"/>
            <w:left w:val="none" w:sz="0" w:space="0" w:color="auto"/>
            <w:bottom w:val="none" w:sz="0" w:space="0" w:color="auto"/>
            <w:right w:val="none" w:sz="0" w:space="0" w:color="auto"/>
          </w:divBdr>
        </w:div>
        <w:div w:id="192233920">
          <w:marLeft w:val="480"/>
          <w:marRight w:val="0"/>
          <w:marTop w:val="0"/>
          <w:marBottom w:val="0"/>
          <w:divBdr>
            <w:top w:val="none" w:sz="0" w:space="0" w:color="auto"/>
            <w:left w:val="none" w:sz="0" w:space="0" w:color="auto"/>
            <w:bottom w:val="none" w:sz="0" w:space="0" w:color="auto"/>
            <w:right w:val="none" w:sz="0" w:space="0" w:color="auto"/>
          </w:divBdr>
        </w:div>
        <w:div w:id="193269106">
          <w:marLeft w:val="480"/>
          <w:marRight w:val="0"/>
          <w:marTop w:val="0"/>
          <w:marBottom w:val="0"/>
          <w:divBdr>
            <w:top w:val="none" w:sz="0" w:space="0" w:color="auto"/>
            <w:left w:val="none" w:sz="0" w:space="0" w:color="auto"/>
            <w:bottom w:val="none" w:sz="0" w:space="0" w:color="auto"/>
            <w:right w:val="none" w:sz="0" w:space="0" w:color="auto"/>
          </w:divBdr>
        </w:div>
        <w:div w:id="240146123">
          <w:marLeft w:val="480"/>
          <w:marRight w:val="0"/>
          <w:marTop w:val="0"/>
          <w:marBottom w:val="0"/>
          <w:divBdr>
            <w:top w:val="none" w:sz="0" w:space="0" w:color="auto"/>
            <w:left w:val="none" w:sz="0" w:space="0" w:color="auto"/>
            <w:bottom w:val="none" w:sz="0" w:space="0" w:color="auto"/>
            <w:right w:val="none" w:sz="0" w:space="0" w:color="auto"/>
          </w:divBdr>
        </w:div>
        <w:div w:id="257836560">
          <w:marLeft w:val="480"/>
          <w:marRight w:val="0"/>
          <w:marTop w:val="0"/>
          <w:marBottom w:val="0"/>
          <w:divBdr>
            <w:top w:val="none" w:sz="0" w:space="0" w:color="auto"/>
            <w:left w:val="none" w:sz="0" w:space="0" w:color="auto"/>
            <w:bottom w:val="none" w:sz="0" w:space="0" w:color="auto"/>
            <w:right w:val="none" w:sz="0" w:space="0" w:color="auto"/>
          </w:divBdr>
        </w:div>
        <w:div w:id="276762740">
          <w:marLeft w:val="480"/>
          <w:marRight w:val="0"/>
          <w:marTop w:val="0"/>
          <w:marBottom w:val="0"/>
          <w:divBdr>
            <w:top w:val="none" w:sz="0" w:space="0" w:color="auto"/>
            <w:left w:val="none" w:sz="0" w:space="0" w:color="auto"/>
            <w:bottom w:val="none" w:sz="0" w:space="0" w:color="auto"/>
            <w:right w:val="none" w:sz="0" w:space="0" w:color="auto"/>
          </w:divBdr>
        </w:div>
        <w:div w:id="281114143">
          <w:marLeft w:val="480"/>
          <w:marRight w:val="0"/>
          <w:marTop w:val="0"/>
          <w:marBottom w:val="0"/>
          <w:divBdr>
            <w:top w:val="none" w:sz="0" w:space="0" w:color="auto"/>
            <w:left w:val="none" w:sz="0" w:space="0" w:color="auto"/>
            <w:bottom w:val="none" w:sz="0" w:space="0" w:color="auto"/>
            <w:right w:val="none" w:sz="0" w:space="0" w:color="auto"/>
          </w:divBdr>
        </w:div>
        <w:div w:id="312297476">
          <w:marLeft w:val="480"/>
          <w:marRight w:val="0"/>
          <w:marTop w:val="0"/>
          <w:marBottom w:val="0"/>
          <w:divBdr>
            <w:top w:val="none" w:sz="0" w:space="0" w:color="auto"/>
            <w:left w:val="none" w:sz="0" w:space="0" w:color="auto"/>
            <w:bottom w:val="none" w:sz="0" w:space="0" w:color="auto"/>
            <w:right w:val="none" w:sz="0" w:space="0" w:color="auto"/>
          </w:divBdr>
        </w:div>
        <w:div w:id="315452988">
          <w:marLeft w:val="480"/>
          <w:marRight w:val="0"/>
          <w:marTop w:val="0"/>
          <w:marBottom w:val="0"/>
          <w:divBdr>
            <w:top w:val="none" w:sz="0" w:space="0" w:color="auto"/>
            <w:left w:val="none" w:sz="0" w:space="0" w:color="auto"/>
            <w:bottom w:val="none" w:sz="0" w:space="0" w:color="auto"/>
            <w:right w:val="none" w:sz="0" w:space="0" w:color="auto"/>
          </w:divBdr>
        </w:div>
        <w:div w:id="351804099">
          <w:marLeft w:val="480"/>
          <w:marRight w:val="0"/>
          <w:marTop w:val="0"/>
          <w:marBottom w:val="0"/>
          <w:divBdr>
            <w:top w:val="none" w:sz="0" w:space="0" w:color="auto"/>
            <w:left w:val="none" w:sz="0" w:space="0" w:color="auto"/>
            <w:bottom w:val="none" w:sz="0" w:space="0" w:color="auto"/>
            <w:right w:val="none" w:sz="0" w:space="0" w:color="auto"/>
          </w:divBdr>
        </w:div>
        <w:div w:id="360981632">
          <w:marLeft w:val="480"/>
          <w:marRight w:val="0"/>
          <w:marTop w:val="0"/>
          <w:marBottom w:val="0"/>
          <w:divBdr>
            <w:top w:val="none" w:sz="0" w:space="0" w:color="auto"/>
            <w:left w:val="none" w:sz="0" w:space="0" w:color="auto"/>
            <w:bottom w:val="none" w:sz="0" w:space="0" w:color="auto"/>
            <w:right w:val="none" w:sz="0" w:space="0" w:color="auto"/>
          </w:divBdr>
        </w:div>
        <w:div w:id="369719742">
          <w:marLeft w:val="480"/>
          <w:marRight w:val="0"/>
          <w:marTop w:val="0"/>
          <w:marBottom w:val="0"/>
          <w:divBdr>
            <w:top w:val="none" w:sz="0" w:space="0" w:color="auto"/>
            <w:left w:val="none" w:sz="0" w:space="0" w:color="auto"/>
            <w:bottom w:val="none" w:sz="0" w:space="0" w:color="auto"/>
            <w:right w:val="none" w:sz="0" w:space="0" w:color="auto"/>
          </w:divBdr>
        </w:div>
        <w:div w:id="383143968">
          <w:marLeft w:val="480"/>
          <w:marRight w:val="0"/>
          <w:marTop w:val="0"/>
          <w:marBottom w:val="0"/>
          <w:divBdr>
            <w:top w:val="none" w:sz="0" w:space="0" w:color="auto"/>
            <w:left w:val="none" w:sz="0" w:space="0" w:color="auto"/>
            <w:bottom w:val="none" w:sz="0" w:space="0" w:color="auto"/>
            <w:right w:val="none" w:sz="0" w:space="0" w:color="auto"/>
          </w:divBdr>
        </w:div>
        <w:div w:id="409162920">
          <w:marLeft w:val="480"/>
          <w:marRight w:val="0"/>
          <w:marTop w:val="0"/>
          <w:marBottom w:val="0"/>
          <w:divBdr>
            <w:top w:val="none" w:sz="0" w:space="0" w:color="auto"/>
            <w:left w:val="none" w:sz="0" w:space="0" w:color="auto"/>
            <w:bottom w:val="none" w:sz="0" w:space="0" w:color="auto"/>
            <w:right w:val="none" w:sz="0" w:space="0" w:color="auto"/>
          </w:divBdr>
        </w:div>
        <w:div w:id="463549986">
          <w:marLeft w:val="480"/>
          <w:marRight w:val="0"/>
          <w:marTop w:val="0"/>
          <w:marBottom w:val="0"/>
          <w:divBdr>
            <w:top w:val="none" w:sz="0" w:space="0" w:color="auto"/>
            <w:left w:val="none" w:sz="0" w:space="0" w:color="auto"/>
            <w:bottom w:val="none" w:sz="0" w:space="0" w:color="auto"/>
            <w:right w:val="none" w:sz="0" w:space="0" w:color="auto"/>
          </w:divBdr>
        </w:div>
        <w:div w:id="505629703">
          <w:marLeft w:val="480"/>
          <w:marRight w:val="0"/>
          <w:marTop w:val="0"/>
          <w:marBottom w:val="0"/>
          <w:divBdr>
            <w:top w:val="none" w:sz="0" w:space="0" w:color="auto"/>
            <w:left w:val="none" w:sz="0" w:space="0" w:color="auto"/>
            <w:bottom w:val="none" w:sz="0" w:space="0" w:color="auto"/>
            <w:right w:val="none" w:sz="0" w:space="0" w:color="auto"/>
          </w:divBdr>
        </w:div>
        <w:div w:id="523254380">
          <w:marLeft w:val="480"/>
          <w:marRight w:val="0"/>
          <w:marTop w:val="0"/>
          <w:marBottom w:val="0"/>
          <w:divBdr>
            <w:top w:val="none" w:sz="0" w:space="0" w:color="auto"/>
            <w:left w:val="none" w:sz="0" w:space="0" w:color="auto"/>
            <w:bottom w:val="none" w:sz="0" w:space="0" w:color="auto"/>
            <w:right w:val="none" w:sz="0" w:space="0" w:color="auto"/>
          </w:divBdr>
        </w:div>
        <w:div w:id="570622642">
          <w:marLeft w:val="480"/>
          <w:marRight w:val="0"/>
          <w:marTop w:val="0"/>
          <w:marBottom w:val="0"/>
          <w:divBdr>
            <w:top w:val="none" w:sz="0" w:space="0" w:color="auto"/>
            <w:left w:val="none" w:sz="0" w:space="0" w:color="auto"/>
            <w:bottom w:val="none" w:sz="0" w:space="0" w:color="auto"/>
            <w:right w:val="none" w:sz="0" w:space="0" w:color="auto"/>
          </w:divBdr>
        </w:div>
        <w:div w:id="634141405">
          <w:marLeft w:val="480"/>
          <w:marRight w:val="0"/>
          <w:marTop w:val="0"/>
          <w:marBottom w:val="0"/>
          <w:divBdr>
            <w:top w:val="none" w:sz="0" w:space="0" w:color="auto"/>
            <w:left w:val="none" w:sz="0" w:space="0" w:color="auto"/>
            <w:bottom w:val="none" w:sz="0" w:space="0" w:color="auto"/>
            <w:right w:val="none" w:sz="0" w:space="0" w:color="auto"/>
          </w:divBdr>
        </w:div>
        <w:div w:id="642075689">
          <w:marLeft w:val="480"/>
          <w:marRight w:val="0"/>
          <w:marTop w:val="0"/>
          <w:marBottom w:val="0"/>
          <w:divBdr>
            <w:top w:val="none" w:sz="0" w:space="0" w:color="auto"/>
            <w:left w:val="none" w:sz="0" w:space="0" w:color="auto"/>
            <w:bottom w:val="none" w:sz="0" w:space="0" w:color="auto"/>
            <w:right w:val="none" w:sz="0" w:space="0" w:color="auto"/>
          </w:divBdr>
        </w:div>
        <w:div w:id="648637003">
          <w:marLeft w:val="480"/>
          <w:marRight w:val="0"/>
          <w:marTop w:val="0"/>
          <w:marBottom w:val="0"/>
          <w:divBdr>
            <w:top w:val="none" w:sz="0" w:space="0" w:color="auto"/>
            <w:left w:val="none" w:sz="0" w:space="0" w:color="auto"/>
            <w:bottom w:val="none" w:sz="0" w:space="0" w:color="auto"/>
            <w:right w:val="none" w:sz="0" w:space="0" w:color="auto"/>
          </w:divBdr>
        </w:div>
        <w:div w:id="662389789">
          <w:marLeft w:val="480"/>
          <w:marRight w:val="0"/>
          <w:marTop w:val="0"/>
          <w:marBottom w:val="0"/>
          <w:divBdr>
            <w:top w:val="none" w:sz="0" w:space="0" w:color="auto"/>
            <w:left w:val="none" w:sz="0" w:space="0" w:color="auto"/>
            <w:bottom w:val="none" w:sz="0" w:space="0" w:color="auto"/>
            <w:right w:val="none" w:sz="0" w:space="0" w:color="auto"/>
          </w:divBdr>
        </w:div>
        <w:div w:id="700202317">
          <w:marLeft w:val="480"/>
          <w:marRight w:val="0"/>
          <w:marTop w:val="0"/>
          <w:marBottom w:val="0"/>
          <w:divBdr>
            <w:top w:val="none" w:sz="0" w:space="0" w:color="auto"/>
            <w:left w:val="none" w:sz="0" w:space="0" w:color="auto"/>
            <w:bottom w:val="none" w:sz="0" w:space="0" w:color="auto"/>
            <w:right w:val="none" w:sz="0" w:space="0" w:color="auto"/>
          </w:divBdr>
        </w:div>
        <w:div w:id="704256698">
          <w:marLeft w:val="480"/>
          <w:marRight w:val="0"/>
          <w:marTop w:val="0"/>
          <w:marBottom w:val="0"/>
          <w:divBdr>
            <w:top w:val="none" w:sz="0" w:space="0" w:color="auto"/>
            <w:left w:val="none" w:sz="0" w:space="0" w:color="auto"/>
            <w:bottom w:val="none" w:sz="0" w:space="0" w:color="auto"/>
            <w:right w:val="none" w:sz="0" w:space="0" w:color="auto"/>
          </w:divBdr>
        </w:div>
        <w:div w:id="706486852">
          <w:marLeft w:val="480"/>
          <w:marRight w:val="0"/>
          <w:marTop w:val="0"/>
          <w:marBottom w:val="0"/>
          <w:divBdr>
            <w:top w:val="none" w:sz="0" w:space="0" w:color="auto"/>
            <w:left w:val="none" w:sz="0" w:space="0" w:color="auto"/>
            <w:bottom w:val="none" w:sz="0" w:space="0" w:color="auto"/>
            <w:right w:val="none" w:sz="0" w:space="0" w:color="auto"/>
          </w:divBdr>
        </w:div>
        <w:div w:id="715468727">
          <w:marLeft w:val="480"/>
          <w:marRight w:val="0"/>
          <w:marTop w:val="0"/>
          <w:marBottom w:val="0"/>
          <w:divBdr>
            <w:top w:val="none" w:sz="0" w:space="0" w:color="auto"/>
            <w:left w:val="none" w:sz="0" w:space="0" w:color="auto"/>
            <w:bottom w:val="none" w:sz="0" w:space="0" w:color="auto"/>
            <w:right w:val="none" w:sz="0" w:space="0" w:color="auto"/>
          </w:divBdr>
        </w:div>
        <w:div w:id="754205208">
          <w:marLeft w:val="480"/>
          <w:marRight w:val="0"/>
          <w:marTop w:val="0"/>
          <w:marBottom w:val="0"/>
          <w:divBdr>
            <w:top w:val="none" w:sz="0" w:space="0" w:color="auto"/>
            <w:left w:val="none" w:sz="0" w:space="0" w:color="auto"/>
            <w:bottom w:val="none" w:sz="0" w:space="0" w:color="auto"/>
            <w:right w:val="none" w:sz="0" w:space="0" w:color="auto"/>
          </w:divBdr>
        </w:div>
        <w:div w:id="769860530">
          <w:marLeft w:val="480"/>
          <w:marRight w:val="0"/>
          <w:marTop w:val="0"/>
          <w:marBottom w:val="0"/>
          <w:divBdr>
            <w:top w:val="none" w:sz="0" w:space="0" w:color="auto"/>
            <w:left w:val="none" w:sz="0" w:space="0" w:color="auto"/>
            <w:bottom w:val="none" w:sz="0" w:space="0" w:color="auto"/>
            <w:right w:val="none" w:sz="0" w:space="0" w:color="auto"/>
          </w:divBdr>
        </w:div>
        <w:div w:id="770197862">
          <w:marLeft w:val="480"/>
          <w:marRight w:val="0"/>
          <w:marTop w:val="0"/>
          <w:marBottom w:val="0"/>
          <w:divBdr>
            <w:top w:val="none" w:sz="0" w:space="0" w:color="auto"/>
            <w:left w:val="none" w:sz="0" w:space="0" w:color="auto"/>
            <w:bottom w:val="none" w:sz="0" w:space="0" w:color="auto"/>
            <w:right w:val="none" w:sz="0" w:space="0" w:color="auto"/>
          </w:divBdr>
        </w:div>
        <w:div w:id="770471027">
          <w:marLeft w:val="480"/>
          <w:marRight w:val="0"/>
          <w:marTop w:val="0"/>
          <w:marBottom w:val="0"/>
          <w:divBdr>
            <w:top w:val="none" w:sz="0" w:space="0" w:color="auto"/>
            <w:left w:val="none" w:sz="0" w:space="0" w:color="auto"/>
            <w:bottom w:val="none" w:sz="0" w:space="0" w:color="auto"/>
            <w:right w:val="none" w:sz="0" w:space="0" w:color="auto"/>
          </w:divBdr>
        </w:div>
        <w:div w:id="778572547">
          <w:marLeft w:val="480"/>
          <w:marRight w:val="0"/>
          <w:marTop w:val="0"/>
          <w:marBottom w:val="0"/>
          <w:divBdr>
            <w:top w:val="none" w:sz="0" w:space="0" w:color="auto"/>
            <w:left w:val="none" w:sz="0" w:space="0" w:color="auto"/>
            <w:bottom w:val="none" w:sz="0" w:space="0" w:color="auto"/>
            <w:right w:val="none" w:sz="0" w:space="0" w:color="auto"/>
          </w:divBdr>
        </w:div>
        <w:div w:id="793058394">
          <w:marLeft w:val="480"/>
          <w:marRight w:val="0"/>
          <w:marTop w:val="0"/>
          <w:marBottom w:val="0"/>
          <w:divBdr>
            <w:top w:val="none" w:sz="0" w:space="0" w:color="auto"/>
            <w:left w:val="none" w:sz="0" w:space="0" w:color="auto"/>
            <w:bottom w:val="none" w:sz="0" w:space="0" w:color="auto"/>
            <w:right w:val="none" w:sz="0" w:space="0" w:color="auto"/>
          </w:divBdr>
        </w:div>
        <w:div w:id="793863754">
          <w:marLeft w:val="480"/>
          <w:marRight w:val="0"/>
          <w:marTop w:val="0"/>
          <w:marBottom w:val="0"/>
          <w:divBdr>
            <w:top w:val="none" w:sz="0" w:space="0" w:color="auto"/>
            <w:left w:val="none" w:sz="0" w:space="0" w:color="auto"/>
            <w:bottom w:val="none" w:sz="0" w:space="0" w:color="auto"/>
            <w:right w:val="none" w:sz="0" w:space="0" w:color="auto"/>
          </w:divBdr>
        </w:div>
        <w:div w:id="825391640">
          <w:marLeft w:val="480"/>
          <w:marRight w:val="0"/>
          <w:marTop w:val="0"/>
          <w:marBottom w:val="0"/>
          <w:divBdr>
            <w:top w:val="none" w:sz="0" w:space="0" w:color="auto"/>
            <w:left w:val="none" w:sz="0" w:space="0" w:color="auto"/>
            <w:bottom w:val="none" w:sz="0" w:space="0" w:color="auto"/>
            <w:right w:val="none" w:sz="0" w:space="0" w:color="auto"/>
          </w:divBdr>
        </w:div>
        <w:div w:id="837815497">
          <w:marLeft w:val="480"/>
          <w:marRight w:val="0"/>
          <w:marTop w:val="0"/>
          <w:marBottom w:val="0"/>
          <w:divBdr>
            <w:top w:val="none" w:sz="0" w:space="0" w:color="auto"/>
            <w:left w:val="none" w:sz="0" w:space="0" w:color="auto"/>
            <w:bottom w:val="none" w:sz="0" w:space="0" w:color="auto"/>
            <w:right w:val="none" w:sz="0" w:space="0" w:color="auto"/>
          </w:divBdr>
        </w:div>
        <w:div w:id="891576058">
          <w:marLeft w:val="480"/>
          <w:marRight w:val="0"/>
          <w:marTop w:val="0"/>
          <w:marBottom w:val="0"/>
          <w:divBdr>
            <w:top w:val="none" w:sz="0" w:space="0" w:color="auto"/>
            <w:left w:val="none" w:sz="0" w:space="0" w:color="auto"/>
            <w:bottom w:val="none" w:sz="0" w:space="0" w:color="auto"/>
            <w:right w:val="none" w:sz="0" w:space="0" w:color="auto"/>
          </w:divBdr>
        </w:div>
        <w:div w:id="900362643">
          <w:marLeft w:val="480"/>
          <w:marRight w:val="0"/>
          <w:marTop w:val="0"/>
          <w:marBottom w:val="0"/>
          <w:divBdr>
            <w:top w:val="none" w:sz="0" w:space="0" w:color="auto"/>
            <w:left w:val="none" w:sz="0" w:space="0" w:color="auto"/>
            <w:bottom w:val="none" w:sz="0" w:space="0" w:color="auto"/>
            <w:right w:val="none" w:sz="0" w:space="0" w:color="auto"/>
          </w:divBdr>
        </w:div>
        <w:div w:id="901674753">
          <w:marLeft w:val="480"/>
          <w:marRight w:val="0"/>
          <w:marTop w:val="0"/>
          <w:marBottom w:val="0"/>
          <w:divBdr>
            <w:top w:val="none" w:sz="0" w:space="0" w:color="auto"/>
            <w:left w:val="none" w:sz="0" w:space="0" w:color="auto"/>
            <w:bottom w:val="none" w:sz="0" w:space="0" w:color="auto"/>
            <w:right w:val="none" w:sz="0" w:space="0" w:color="auto"/>
          </w:divBdr>
        </w:div>
        <w:div w:id="915435660">
          <w:marLeft w:val="480"/>
          <w:marRight w:val="0"/>
          <w:marTop w:val="0"/>
          <w:marBottom w:val="0"/>
          <w:divBdr>
            <w:top w:val="none" w:sz="0" w:space="0" w:color="auto"/>
            <w:left w:val="none" w:sz="0" w:space="0" w:color="auto"/>
            <w:bottom w:val="none" w:sz="0" w:space="0" w:color="auto"/>
            <w:right w:val="none" w:sz="0" w:space="0" w:color="auto"/>
          </w:divBdr>
        </w:div>
        <w:div w:id="922105165">
          <w:marLeft w:val="480"/>
          <w:marRight w:val="0"/>
          <w:marTop w:val="0"/>
          <w:marBottom w:val="0"/>
          <w:divBdr>
            <w:top w:val="none" w:sz="0" w:space="0" w:color="auto"/>
            <w:left w:val="none" w:sz="0" w:space="0" w:color="auto"/>
            <w:bottom w:val="none" w:sz="0" w:space="0" w:color="auto"/>
            <w:right w:val="none" w:sz="0" w:space="0" w:color="auto"/>
          </w:divBdr>
        </w:div>
        <w:div w:id="936448342">
          <w:marLeft w:val="480"/>
          <w:marRight w:val="0"/>
          <w:marTop w:val="0"/>
          <w:marBottom w:val="0"/>
          <w:divBdr>
            <w:top w:val="none" w:sz="0" w:space="0" w:color="auto"/>
            <w:left w:val="none" w:sz="0" w:space="0" w:color="auto"/>
            <w:bottom w:val="none" w:sz="0" w:space="0" w:color="auto"/>
            <w:right w:val="none" w:sz="0" w:space="0" w:color="auto"/>
          </w:divBdr>
        </w:div>
        <w:div w:id="957495715">
          <w:marLeft w:val="480"/>
          <w:marRight w:val="0"/>
          <w:marTop w:val="0"/>
          <w:marBottom w:val="0"/>
          <w:divBdr>
            <w:top w:val="none" w:sz="0" w:space="0" w:color="auto"/>
            <w:left w:val="none" w:sz="0" w:space="0" w:color="auto"/>
            <w:bottom w:val="none" w:sz="0" w:space="0" w:color="auto"/>
            <w:right w:val="none" w:sz="0" w:space="0" w:color="auto"/>
          </w:divBdr>
        </w:div>
        <w:div w:id="976103999">
          <w:marLeft w:val="480"/>
          <w:marRight w:val="0"/>
          <w:marTop w:val="0"/>
          <w:marBottom w:val="0"/>
          <w:divBdr>
            <w:top w:val="none" w:sz="0" w:space="0" w:color="auto"/>
            <w:left w:val="none" w:sz="0" w:space="0" w:color="auto"/>
            <w:bottom w:val="none" w:sz="0" w:space="0" w:color="auto"/>
            <w:right w:val="none" w:sz="0" w:space="0" w:color="auto"/>
          </w:divBdr>
        </w:div>
        <w:div w:id="990787856">
          <w:marLeft w:val="480"/>
          <w:marRight w:val="0"/>
          <w:marTop w:val="0"/>
          <w:marBottom w:val="0"/>
          <w:divBdr>
            <w:top w:val="none" w:sz="0" w:space="0" w:color="auto"/>
            <w:left w:val="none" w:sz="0" w:space="0" w:color="auto"/>
            <w:bottom w:val="none" w:sz="0" w:space="0" w:color="auto"/>
            <w:right w:val="none" w:sz="0" w:space="0" w:color="auto"/>
          </w:divBdr>
        </w:div>
        <w:div w:id="1074088898">
          <w:marLeft w:val="480"/>
          <w:marRight w:val="0"/>
          <w:marTop w:val="0"/>
          <w:marBottom w:val="0"/>
          <w:divBdr>
            <w:top w:val="none" w:sz="0" w:space="0" w:color="auto"/>
            <w:left w:val="none" w:sz="0" w:space="0" w:color="auto"/>
            <w:bottom w:val="none" w:sz="0" w:space="0" w:color="auto"/>
            <w:right w:val="none" w:sz="0" w:space="0" w:color="auto"/>
          </w:divBdr>
        </w:div>
        <w:div w:id="1085220872">
          <w:marLeft w:val="480"/>
          <w:marRight w:val="0"/>
          <w:marTop w:val="0"/>
          <w:marBottom w:val="0"/>
          <w:divBdr>
            <w:top w:val="none" w:sz="0" w:space="0" w:color="auto"/>
            <w:left w:val="none" w:sz="0" w:space="0" w:color="auto"/>
            <w:bottom w:val="none" w:sz="0" w:space="0" w:color="auto"/>
            <w:right w:val="none" w:sz="0" w:space="0" w:color="auto"/>
          </w:divBdr>
        </w:div>
        <w:div w:id="1102261618">
          <w:marLeft w:val="480"/>
          <w:marRight w:val="0"/>
          <w:marTop w:val="0"/>
          <w:marBottom w:val="0"/>
          <w:divBdr>
            <w:top w:val="none" w:sz="0" w:space="0" w:color="auto"/>
            <w:left w:val="none" w:sz="0" w:space="0" w:color="auto"/>
            <w:bottom w:val="none" w:sz="0" w:space="0" w:color="auto"/>
            <w:right w:val="none" w:sz="0" w:space="0" w:color="auto"/>
          </w:divBdr>
        </w:div>
        <w:div w:id="1146119537">
          <w:marLeft w:val="480"/>
          <w:marRight w:val="0"/>
          <w:marTop w:val="0"/>
          <w:marBottom w:val="0"/>
          <w:divBdr>
            <w:top w:val="none" w:sz="0" w:space="0" w:color="auto"/>
            <w:left w:val="none" w:sz="0" w:space="0" w:color="auto"/>
            <w:bottom w:val="none" w:sz="0" w:space="0" w:color="auto"/>
            <w:right w:val="none" w:sz="0" w:space="0" w:color="auto"/>
          </w:divBdr>
        </w:div>
        <w:div w:id="1206601396">
          <w:marLeft w:val="480"/>
          <w:marRight w:val="0"/>
          <w:marTop w:val="0"/>
          <w:marBottom w:val="0"/>
          <w:divBdr>
            <w:top w:val="none" w:sz="0" w:space="0" w:color="auto"/>
            <w:left w:val="none" w:sz="0" w:space="0" w:color="auto"/>
            <w:bottom w:val="none" w:sz="0" w:space="0" w:color="auto"/>
            <w:right w:val="none" w:sz="0" w:space="0" w:color="auto"/>
          </w:divBdr>
        </w:div>
        <w:div w:id="1223905250">
          <w:marLeft w:val="480"/>
          <w:marRight w:val="0"/>
          <w:marTop w:val="0"/>
          <w:marBottom w:val="0"/>
          <w:divBdr>
            <w:top w:val="none" w:sz="0" w:space="0" w:color="auto"/>
            <w:left w:val="none" w:sz="0" w:space="0" w:color="auto"/>
            <w:bottom w:val="none" w:sz="0" w:space="0" w:color="auto"/>
            <w:right w:val="none" w:sz="0" w:space="0" w:color="auto"/>
          </w:divBdr>
        </w:div>
        <w:div w:id="1233201675">
          <w:marLeft w:val="480"/>
          <w:marRight w:val="0"/>
          <w:marTop w:val="0"/>
          <w:marBottom w:val="0"/>
          <w:divBdr>
            <w:top w:val="none" w:sz="0" w:space="0" w:color="auto"/>
            <w:left w:val="none" w:sz="0" w:space="0" w:color="auto"/>
            <w:bottom w:val="none" w:sz="0" w:space="0" w:color="auto"/>
            <w:right w:val="none" w:sz="0" w:space="0" w:color="auto"/>
          </w:divBdr>
        </w:div>
        <w:div w:id="1239249989">
          <w:marLeft w:val="480"/>
          <w:marRight w:val="0"/>
          <w:marTop w:val="0"/>
          <w:marBottom w:val="0"/>
          <w:divBdr>
            <w:top w:val="none" w:sz="0" w:space="0" w:color="auto"/>
            <w:left w:val="none" w:sz="0" w:space="0" w:color="auto"/>
            <w:bottom w:val="none" w:sz="0" w:space="0" w:color="auto"/>
            <w:right w:val="none" w:sz="0" w:space="0" w:color="auto"/>
          </w:divBdr>
        </w:div>
        <w:div w:id="1240141876">
          <w:marLeft w:val="480"/>
          <w:marRight w:val="0"/>
          <w:marTop w:val="0"/>
          <w:marBottom w:val="0"/>
          <w:divBdr>
            <w:top w:val="none" w:sz="0" w:space="0" w:color="auto"/>
            <w:left w:val="none" w:sz="0" w:space="0" w:color="auto"/>
            <w:bottom w:val="none" w:sz="0" w:space="0" w:color="auto"/>
            <w:right w:val="none" w:sz="0" w:space="0" w:color="auto"/>
          </w:divBdr>
        </w:div>
        <w:div w:id="1262570253">
          <w:marLeft w:val="480"/>
          <w:marRight w:val="0"/>
          <w:marTop w:val="0"/>
          <w:marBottom w:val="0"/>
          <w:divBdr>
            <w:top w:val="none" w:sz="0" w:space="0" w:color="auto"/>
            <w:left w:val="none" w:sz="0" w:space="0" w:color="auto"/>
            <w:bottom w:val="none" w:sz="0" w:space="0" w:color="auto"/>
            <w:right w:val="none" w:sz="0" w:space="0" w:color="auto"/>
          </w:divBdr>
        </w:div>
        <w:div w:id="1269699672">
          <w:marLeft w:val="480"/>
          <w:marRight w:val="0"/>
          <w:marTop w:val="0"/>
          <w:marBottom w:val="0"/>
          <w:divBdr>
            <w:top w:val="none" w:sz="0" w:space="0" w:color="auto"/>
            <w:left w:val="none" w:sz="0" w:space="0" w:color="auto"/>
            <w:bottom w:val="none" w:sz="0" w:space="0" w:color="auto"/>
            <w:right w:val="none" w:sz="0" w:space="0" w:color="auto"/>
          </w:divBdr>
        </w:div>
        <w:div w:id="1275671301">
          <w:marLeft w:val="480"/>
          <w:marRight w:val="0"/>
          <w:marTop w:val="0"/>
          <w:marBottom w:val="0"/>
          <w:divBdr>
            <w:top w:val="none" w:sz="0" w:space="0" w:color="auto"/>
            <w:left w:val="none" w:sz="0" w:space="0" w:color="auto"/>
            <w:bottom w:val="none" w:sz="0" w:space="0" w:color="auto"/>
            <w:right w:val="none" w:sz="0" w:space="0" w:color="auto"/>
          </w:divBdr>
        </w:div>
        <w:div w:id="1290161644">
          <w:marLeft w:val="480"/>
          <w:marRight w:val="0"/>
          <w:marTop w:val="0"/>
          <w:marBottom w:val="0"/>
          <w:divBdr>
            <w:top w:val="none" w:sz="0" w:space="0" w:color="auto"/>
            <w:left w:val="none" w:sz="0" w:space="0" w:color="auto"/>
            <w:bottom w:val="none" w:sz="0" w:space="0" w:color="auto"/>
            <w:right w:val="none" w:sz="0" w:space="0" w:color="auto"/>
          </w:divBdr>
        </w:div>
        <w:div w:id="1314289602">
          <w:marLeft w:val="480"/>
          <w:marRight w:val="0"/>
          <w:marTop w:val="0"/>
          <w:marBottom w:val="0"/>
          <w:divBdr>
            <w:top w:val="none" w:sz="0" w:space="0" w:color="auto"/>
            <w:left w:val="none" w:sz="0" w:space="0" w:color="auto"/>
            <w:bottom w:val="none" w:sz="0" w:space="0" w:color="auto"/>
            <w:right w:val="none" w:sz="0" w:space="0" w:color="auto"/>
          </w:divBdr>
        </w:div>
        <w:div w:id="1321930605">
          <w:marLeft w:val="480"/>
          <w:marRight w:val="0"/>
          <w:marTop w:val="0"/>
          <w:marBottom w:val="0"/>
          <w:divBdr>
            <w:top w:val="none" w:sz="0" w:space="0" w:color="auto"/>
            <w:left w:val="none" w:sz="0" w:space="0" w:color="auto"/>
            <w:bottom w:val="none" w:sz="0" w:space="0" w:color="auto"/>
            <w:right w:val="none" w:sz="0" w:space="0" w:color="auto"/>
          </w:divBdr>
        </w:div>
        <w:div w:id="1344673975">
          <w:marLeft w:val="480"/>
          <w:marRight w:val="0"/>
          <w:marTop w:val="0"/>
          <w:marBottom w:val="0"/>
          <w:divBdr>
            <w:top w:val="none" w:sz="0" w:space="0" w:color="auto"/>
            <w:left w:val="none" w:sz="0" w:space="0" w:color="auto"/>
            <w:bottom w:val="none" w:sz="0" w:space="0" w:color="auto"/>
            <w:right w:val="none" w:sz="0" w:space="0" w:color="auto"/>
          </w:divBdr>
        </w:div>
        <w:div w:id="1348095067">
          <w:marLeft w:val="480"/>
          <w:marRight w:val="0"/>
          <w:marTop w:val="0"/>
          <w:marBottom w:val="0"/>
          <w:divBdr>
            <w:top w:val="none" w:sz="0" w:space="0" w:color="auto"/>
            <w:left w:val="none" w:sz="0" w:space="0" w:color="auto"/>
            <w:bottom w:val="none" w:sz="0" w:space="0" w:color="auto"/>
            <w:right w:val="none" w:sz="0" w:space="0" w:color="auto"/>
          </w:divBdr>
        </w:div>
        <w:div w:id="1351757738">
          <w:marLeft w:val="480"/>
          <w:marRight w:val="0"/>
          <w:marTop w:val="0"/>
          <w:marBottom w:val="0"/>
          <w:divBdr>
            <w:top w:val="none" w:sz="0" w:space="0" w:color="auto"/>
            <w:left w:val="none" w:sz="0" w:space="0" w:color="auto"/>
            <w:bottom w:val="none" w:sz="0" w:space="0" w:color="auto"/>
            <w:right w:val="none" w:sz="0" w:space="0" w:color="auto"/>
          </w:divBdr>
        </w:div>
        <w:div w:id="1373382904">
          <w:marLeft w:val="480"/>
          <w:marRight w:val="0"/>
          <w:marTop w:val="0"/>
          <w:marBottom w:val="0"/>
          <w:divBdr>
            <w:top w:val="none" w:sz="0" w:space="0" w:color="auto"/>
            <w:left w:val="none" w:sz="0" w:space="0" w:color="auto"/>
            <w:bottom w:val="none" w:sz="0" w:space="0" w:color="auto"/>
            <w:right w:val="none" w:sz="0" w:space="0" w:color="auto"/>
          </w:divBdr>
        </w:div>
        <w:div w:id="1388070641">
          <w:marLeft w:val="480"/>
          <w:marRight w:val="0"/>
          <w:marTop w:val="0"/>
          <w:marBottom w:val="0"/>
          <w:divBdr>
            <w:top w:val="none" w:sz="0" w:space="0" w:color="auto"/>
            <w:left w:val="none" w:sz="0" w:space="0" w:color="auto"/>
            <w:bottom w:val="none" w:sz="0" w:space="0" w:color="auto"/>
            <w:right w:val="none" w:sz="0" w:space="0" w:color="auto"/>
          </w:divBdr>
        </w:div>
        <w:div w:id="1391266526">
          <w:marLeft w:val="480"/>
          <w:marRight w:val="0"/>
          <w:marTop w:val="0"/>
          <w:marBottom w:val="0"/>
          <w:divBdr>
            <w:top w:val="none" w:sz="0" w:space="0" w:color="auto"/>
            <w:left w:val="none" w:sz="0" w:space="0" w:color="auto"/>
            <w:bottom w:val="none" w:sz="0" w:space="0" w:color="auto"/>
            <w:right w:val="none" w:sz="0" w:space="0" w:color="auto"/>
          </w:divBdr>
        </w:div>
        <w:div w:id="1400012485">
          <w:marLeft w:val="480"/>
          <w:marRight w:val="0"/>
          <w:marTop w:val="0"/>
          <w:marBottom w:val="0"/>
          <w:divBdr>
            <w:top w:val="none" w:sz="0" w:space="0" w:color="auto"/>
            <w:left w:val="none" w:sz="0" w:space="0" w:color="auto"/>
            <w:bottom w:val="none" w:sz="0" w:space="0" w:color="auto"/>
            <w:right w:val="none" w:sz="0" w:space="0" w:color="auto"/>
          </w:divBdr>
        </w:div>
        <w:div w:id="1402026192">
          <w:marLeft w:val="480"/>
          <w:marRight w:val="0"/>
          <w:marTop w:val="0"/>
          <w:marBottom w:val="0"/>
          <w:divBdr>
            <w:top w:val="none" w:sz="0" w:space="0" w:color="auto"/>
            <w:left w:val="none" w:sz="0" w:space="0" w:color="auto"/>
            <w:bottom w:val="none" w:sz="0" w:space="0" w:color="auto"/>
            <w:right w:val="none" w:sz="0" w:space="0" w:color="auto"/>
          </w:divBdr>
        </w:div>
        <w:div w:id="1469593100">
          <w:marLeft w:val="480"/>
          <w:marRight w:val="0"/>
          <w:marTop w:val="0"/>
          <w:marBottom w:val="0"/>
          <w:divBdr>
            <w:top w:val="none" w:sz="0" w:space="0" w:color="auto"/>
            <w:left w:val="none" w:sz="0" w:space="0" w:color="auto"/>
            <w:bottom w:val="none" w:sz="0" w:space="0" w:color="auto"/>
            <w:right w:val="none" w:sz="0" w:space="0" w:color="auto"/>
          </w:divBdr>
        </w:div>
        <w:div w:id="1475415419">
          <w:marLeft w:val="480"/>
          <w:marRight w:val="0"/>
          <w:marTop w:val="0"/>
          <w:marBottom w:val="0"/>
          <w:divBdr>
            <w:top w:val="none" w:sz="0" w:space="0" w:color="auto"/>
            <w:left w:val="none" w:sz="0" w:space="0" w:color="auto"/>
            <w:bottom w:val="none" w:sz="0" w:space="0" w:color="auto"/>
            <w:right w:val="none" w:sz="0" w:space="0" w:color="auto"/>
          </w:divBdr>
        </w:div>
        <w:div w:id="1520436989">
          <w:marLeft w:val="480"/>
          <w:marRight w:val="0"/>
          <w:marTop w:val="0"/>
          <w:marBottom w:val="0"/>
          <w:divBdr>
            <w:top w:val="none" w:sz="0" w:space="0" w:color="auto"/>
            <w:left w:val="none" w:sz="0" w:space="0" w:color="auto"/>
            <w:bottom w:val="none" w:sz="0" w:space="0" w:color="auto"/>
            <w:right w:val="none" w:sz="0" w:space="0" w:color="auto"/>
          </w:divBdr>
        </w:div>
        <w:div w:id="1541014355">
          <w:marLeft w:val="480"/>
          <w:marRight w:val="0"/>
          <w:marTop w:val="0"/>
          <w:marBottom w:val="0"/>
          <w:divBdr>
            <w:top w:val="none" w:sz="0" w:space="0" w:color="auto"/>
            <w:left w:val="none" w:sz="0" w:space="0" w:color="auto"/>
            <w:bottom w:val="none" w:sz="0" w:space="0" w:color="auto"/>
            <w:right w:val="none" w:sz="0" w:space="0" w:color="auto"/>
          </w:divBdr>
        </w:div>
        <w:div w:id="1589538121">
          <w:marLeft w:val="480"/>
          <w:marRight w:val="0"/>
          <w:marTop w:val="0"/>
          <w:marBottom w:val="0"/>
          <w:divBdr>
            <w:top w:val="none" w:sz="0" w:space="0" w:color="auto"/>
            <w:left w:val="none" w:sz="0" w:space="0" w:color="auto"/>
            <w:bottom w:val="none" w:sz="0" w:space="0" w:color="auto"/>
            <w:right w:val="none" w:sz="0" w:space="0" w:color="auto"/>
          </w:divBdr>
        </w:div>
        <w:div w:id="1620721533">
          <w:marLeft w:val="480"/>
          <w:marRight w:val="0"/>
          <w:marTop w:val="0"/>
          <w:marBottom w:val="0"/>
          <w:divBdr>
            <w:top w:val="none" w:sz="0" w:space="0" w:color="auto"/>
            <w:left w:val="none" w:sz="0" w:space="0" w:color="auto"/>
            <w:bottom w:val="none" w:sz="0" w:space="0" w:color="auto"/>
            <w:right w:val="none" w:sz="0" w:space="0" w:color="auto"/>
          </w:divBdr>
        </w:div>
        <w:div w:id="1625572246">
          <w:marLeft w:val="480"/>
          <w:marRight w:val="0"/>
          <w:marTop w:val="0"/>
          <w:marBottom w:val="0"/>
          <w:divBdr>
            <w:top w:val="none" w:sz="0" w:space="0" w:color="auto"/>
            <w:left w:val="none" w:sz="0" w:space="0" w:color="auto"/>
            <w:bottom w:val="none" w:sz="0" w:space="0" w:color="auto"/>
            <w:right w:val="none" w:sz="0" w:space="0" w:color="auto"/>
          </w:divBdr>
        </w:div>
        <w:div w:id="1652098632">
          <w:marLeft w:val="480"/>
          <w:marRight w:val="0"/>
          <w:marTop w:val="0"/>
          <w:marBottom w:val="0"/>
          <w:divBdr>
            <w:top w:val="none" w:sz="0" w:space="0" w:color="auto"/>
            <w:left w:val="none" w:sz="0" w:space="0" w:color="auto"/>
            <w:bottom w:val="none" w:sz="0" w:space="0" w:color="auto"/>
            <w:right w:val="none" w:sz="0" w:space="0" w:color="auto"/>
          </w:divBdr>
        </w:div>
        <w:div w:id="1698577182">
          <w:marLeft w:val="480"/>
          <w:marRight w:val="0"/>
          <w:marTop w:val="0"/>
          <w:marBottom w:val="0"/>
          <w:divBdr>
            <w:top w:val="none" w:sz="0" w:space="0" w:color="auto"/>
            <w:left w:val="none" w:sz="0" w:space="0" w:color="auto"/>
            <w:bottom w:val="none" w:sz="0" w:space="0" w:color="auto"/>
            <w:right w:val="none" w:sz="0" w:space="0" w:color="auto"/>
          </w:divBdr>
        </w:div>
        <w:div w:id="1712460952">
          <w:marLeft w:val="480"/>
          <w:marRight w:val="0"/>
          <w:marTop w:val="0"/>
          <w:marBottom w:val="0"/>
          <w:divBdr>
            <w:top w:val="none" w:sz="0" w:space="0" w:color="auto"/>
            <w:left w:val="none" w:sz="0" w:space="0" w:color="auto"/>
            <w:bottom w:val="none" w:sz="0" w:space="0" w:color="auto"/>
            <w:right w:val="none" w:sz="0" w:space="0" w:color="auto"/>
          </w:divBdr>
        </w:div>
        <w:div w:id="1734691202">
          <w:marLeft w:val="480"/>
          <w:marRight w:val="0"/>
          <w:marTop w:val="0"/>
          <w:marBottom w:val="0"/>
          <w:divBdr>
            <w:top w:val="none" w:sz="0" w:space="0" w:color="auto"/>
            <w:left w:val="none" w:sz="0" w:space="0" w:color="auto"/>
            <w:bottom w:val="none" w:sz="0" w:space="0" w:color="auto"/>
            <w:right w:val="none" w:sz="0" w:space="0" w:color="auto"/>
          </w:divBdr>
        </w:div>
        <w:div w:id="1762330340">
          <w:marLeft w:val="480"/>
          <w:marRight w:val="0"/>
          <w:marTop w:val="0"/>
          <w:marBottom w:val="0"/>
          <w:divBdr>
            <w:top w:val="none" w:sz="0" w:space="0" w:color="auto"/>
            <w:left w:val="none" w:sz="0" w:space="0" w:color="auto"/>
            <w:bottom w:val="none" w:sz="0" w:space="0" w:color="auto"/>
            <w:right w:val="none" w:sz="0" w:space="0" w:color="auto"/>
          </w:divBdr>
        </w:div>
        <w:div w:id="1791246644">
          <w:marLeft w:val="480"/>
          <w:marRight w:val="0"/>
          <w:marTop w:val="0"/>
          <w:marBottom w:val="0"/>
          <w:divBdr>
            <w:top w:val="none" w:sz="0" w:space="0" w:color="auto"/>
            <w:left w:val="none" w:sz="0" w:space="0" w:color="auto"/>
            <w:bottom w:val="none" w:sz="0" w:space="0" w:color="auto"/>
            <w:right w:val="none" w:sz="0" w:space="0" w:color="auto"/>
          </w:divBdr>
        </w:div>
        <w:div w:id="1872256937">
          <w:marLeft w:val="480"/>
          <w:marRight w:val="0"/>
          <w:marTop w:val="0"/>
          <w:marBottom w:val="0"/>
          <w:divBdr>
            <w:top w:val="none" w:sz="0" w:space="0" w:color="auto"/>
            <w:left w:val="none" w:sz="0" w:space="0" w:color="auto"/>
            <w:bottom w:val="none" w:sz="0" w:space="0" w:color="auto"/>
            <w:right w:val="none" w:sz="0" w:space="0" w:color="auto"/>
          </w:divBdr>
        </w:div>
        <w:div w:id="1883251662">
          <w:marLeft w:val="480"/>
          <w:marRight w:val="0"/>
          <w:marTop w:val="0"/>
          <w:marBottom w:val="0"/>
          <w:divBdr>
            <w:top w:val="none" w:sz="0" w:space="0" w:color="auto"/>
            <w:left w:val="none" w:sz="0" w:space="0" w:color="auto"/>
            <w:bottom w:val="none" w:sz="0" w:space="0" w:color="auto"/>
            <w:right w:val="none" w:sz="0" w:space="0" w:color="auto"/>
          </w:divBdr>
        </w:div>
        <w:div w:id="1891501075">
          <w:marLeft w:val="480"/>
          <w:marRight w:val="0"/>
          <w:marTop w:val="0"/>
          <w:marBottom w:val="0"/>
          <w:divBdr>
            <w:top w:val="none" w:sz="0" w:space="0" w:color="auto"/>
            <w:left w:val="none" w:sz="0" w:space="0" w:color="auto"/>
            <w:bottom w:val="none" w:sz="0" w:space="0" w:color="auto"/>
            <w:right w:val="none" w:sz="0" w:space="0" w:color="auto"/>
          </w:divBdr>
        </w:div>
        <w:div w:id="1901744138">
          <w:marLeft w:val="480"/>
          <w:marRight w:val="0"/>
          <w:marTop w:val="0"/>
          <w:marBottom w:val="0"/>
          <w:divBdr>
            <w:top w:val="none" w:sz="0" w:space="0" w:color="auto"/>
            <w:left w:val="none" w:sz="0" w:space="0" w:color="auto"/>
            <w:bottom w:val="none" w:sz="0" w:space="0" w:color="auto"/>
            <w:right w:val="none" w:sz="0" w:space="0" w:color="auto"/>
          </w:divBdr>
        </w:div>
        <w:div w:id="1955401213">
          <w:marLeft w:val="480"/>
          <w:marRight w:val="0"/>
          <w:marTop w:val="0"/>
          <w:marBottom w:val="0"/>
          <w:divBdr>
            <w:top w:val="none" w:sz="0" w:space="0" w:color="auto"/>
            <w:left w:val="none" w:sz="0" w:space="0" w:color="auto"/>
            <w:bottom w:val="none" w:sz="0" w:space="0" w:color="auto"/>
            <w:right w:val="none" w:sz="0" w:space="0" w:color="auto"/>
          </w:divBdr>
        </w:div>
        <w:div w:id="2033607376">
          <w:marLeft w:val="480"/>
          <w:marRight w:val="0"/>
          <w:marTop w:val="0"/>
          <w:marBottom w:val="0"/>
          <w:divBdr>
            <w:top w:val="none" w:sz="0" w:space="0" w:color="auto"/>
            <w:left w:val="none" w:sz="0" w:space="0" w:color="auto"/>
            <w:bottom w:val="none" w:sz="0" w:space="0" w:color="auto"/>
            <w:right w:val="none" w:sz="0" w:space="0" w:color="auto"/>
          </w:divBdr>
        </w:div>
        <w:div w:id="2042628028">
          <w:marLeft w:val="480"/>
          <w:marRight w:val="0"/>
          <w:marTop w:val="0"/>
          <w:marBottom w:val="0"/>
          <w:divBdr>
            <w:top w:val="none" w:sz="0" w:space="0" w:color="auto"/>
            <w:left w:val="none" w:sz="0" w:space="0" w:color="auto"/>
            <w:bottom w:val="none" w:sz="0" w:space="0" w:color="auto"/>
            <w:right w:val="none" w:sz="0" w:space="0" w:color="auto"/>
          </w:divBdr>
        </w:div>
        <w:div w:id="2053529869">
          <w:marLeft w:val="480"/>
          <w:marRight w:val="0"/>
          <w:marTop w:val="0"/>
          <w:marBottom w:val="0"/>
          <w:divBdr>
            <w:top w:val="none" w:sz="0" w:space="0" w:color="auto"/>
            <w:left w:val="none" w:sz="0" w:space="0" w:color="auto"/>
            <w:bottom w:val="none" w:sz="0" w:space="0" w:color="auto"/>
            <w:right w:val="none" w:sz="0" w:space="0" w:color="auto"/>
          </w:divBdr>
        </w:div>
        <w:div w:id="2090492706">
          <w:marLeft w:val="480"/>
          <w:marRight w:val="0"/>
          <w:marTop w:val="0"/>
          <w:marBottom w:val="0"/>
          <w:divBdr>
            <w:top w:val="none" w:sz="0" w:space="0" w:color="auto"/>
            <w:left w:val="none" w:sz="0" w:space="0" w:color="auto"/>
            <w:bottom w:val="none" w:sz="0" w:space="0" w:color="auto"/>
            <w:right w:val="none" w:sz="0" w:space="0" w:color="auto"/>
          </w:divBdr>
        </w:div>
        <w:div w:id="2116824914">
          <w:marLeft w:val="480"/>
          <w:marRight w:val="0"/>
          <w:marTop w:val="0"/>
          <w:marBottom w:val="0"/>
          <w:divBdr>
            <w:top w:val="none" w:sz="0" w:space="0" w:color="auto"/>
            <w:left w:val="none" w:sz="0" w:space="0" w:color="auto"/>
            <w:bottom w:val="none" w:sz="0" w:space="0" w:color="auto"/>
            <w:right w:val="none" w:sz="0" w:space="0" w:color="auto"/>
          </w:divBdr>
        </w:div>
        <w:div w:id="2128968404">
          <w:marLeft w:val="480"/>
          <w:marRight w:val="0"/>
          <w:marTop w:val="0"/>
          <w:marBottom w:val="0"/>
          <w:divBdr>
            <w:top w:val="none" w:sz="0" w:space="0" w:color="auto"/>
            <w:left w:val="none" w:sz="0" w:space="0" w:color="auto"/>
            <w:bottom w:val="none" w:sz="0" w:space="0" w:color="auto"/>
            <w:right w:val="none" w:sz="0" w:space="0" w:color="auto"/>
          </w:divBdr>
        </w:div>
        <w:div w:id="2140104869">
          <w:marLeft w:val="480"/>
          <w:marRight w:val="0"/>
          <w:marTop w:val="0"/>
          <w:marBottom w:val="0"/>
          <w:divBdr>
            <w:top w:val="none" w:sz="0" w:space="0" w:color="auto"/>
            <w:left w:val="none" w:sz="0" w:space="0" w:color="auto"/>
            <w:bottom w:val="none" w:sz="0" w:space="0" w:color="auto"/>
            <w:right w:val="none" w:sz="0" w:space="0" w:color="auto"/>
          </w:divBdr>
        </w:div>
        <w:div w:id="2146778795">
          <w:marLeft w:val="480"/>
          <w:marRight w:val="0"/>
          <w:marTop w:val="0"/>
          <w:marBottom w:val="0"/>
          <w:divBdr>
            <w:top w:val="none" w:sz="0" w:space="0" w:color="auto"/>
            <w:left w:val="none" w:sz="0" w:space="0" w:color="auto"/>
            <w:bottom w:val="none" w:sz="0" w:space="0" w:color="auto"/>
            <w:right w:val="none" w:sz="0" w:space="0" w:color="auto"/>
          </w:divBdr>
        </w:div>
      </w:divsChild>
    </w:div>
    <w:div w:id="905728575">
      <w:bodyDiv w:val="1"/>
      <w:marLeft w:val="0"/>
      <w:marRight w:val="0"/>
      <w:marTop w:val="0"/>
      <w:marBottom w:val="0"/>
      <w:divBdr>
        <w:top w:val="none" w:sz="0" w:space="0" w:color="auto"/>
        <w:left w:val="none" w:sz="0" w:space="0" w:color="auto"/>
        <w:bottom w:val="none" w:sz="0" w:space="0" w:color="auto"/>
        <w:right w:val="none" w:sz="0" w:space="0" w:color="auto"/>
      </w:divBdr>
      <w:divsChild>
        <w:div w:id="1283728989">
          <w:marLeft w:val="480"/>
          <w:marRight w:val="0"/>
          <w:marTop w:val="0"/>
          <w:marBottom w:val="0"/>
          <w:divBdr>
            <w:top w:val="none" w:sz="0" w:space="0" w:color="auto"/>
            <w:left w:val="none" w:sz="0" w:space="0" w:color="auto"/>
            <w:bottom w:val="none" w:sz="0" w:space="0" w:color="auto"/>
            <w:right w:val="none" w:sz="0" w:space="0" w:color="auto"/>
          </w:divBdr>
        </w:div>
        <w:div w:id="1061561395">
          <w:marLeft w:val="480"/>
          <w:marRight w:val="0"/>
          <w:marTop w:val="0"/>
          <w:marBottom w:val="0"/>
          <w:divBdr>
            <w:top w:val="none" w:sz="0" w:space="0" w:color="auto"/>
            <w:left w:val="none" w:sz="0" w:space="0" w:color="auto"/>
            <w:bottom w:val="none" w:sz="0" w:space="0" w:color="auto"/>
            <w:right w:val="none" w:sz="0" w:space="0" w:color="auto"/>
          </w:divBdr>
        </w:div>
        <w:div w:id="1185629778">
          <w:marLeft w:val="480"/>
          <w:marRight w:val="0"/>
          <w:marTop w:val="0"/>
          <w:marBottom w:val="0"/>
          <w:divBdr>
            <w:top w:val="none" w:sz="0" w:space="0" w:color="auto"/>
            <w:left w:val="none" w:sz="0" w:space="0" w:color="auto"/>
            <w:bottom w:val="none" w:sz="0" w:space="0" w:color="auto"/>
            <w:right w:val="none" w:sz="0" w:space="0" w:color="auto"/>
          </w:divBdr>
        </w:div>
        <w:div w:id="1768112953">
          <w:marLeft w:val="480"/>
          <w:marRight w:val="0"/>
          <w:marTop w:val="0"/>
          <w:marBottom w:val="0"/>
          <w:divBdr>
            <w:top w:val="none" w:sz="0" w:space="0" w:color="auto"/>
            <w:left w:val="none" w:sz="0" w:space="0" w:color="auto"/>
            <w:bottom w:val="none" w:sz="0" w:space="0" w:color="auto"/>
            <w:right w:val="none" w:sz="0" w:space="0" w:color="auto"/>
          </w:divBdr>
        </w:div>
        <w:div w:id="1811747409">
          <w:marLeft w:val="480"/>
          <w:marRight w:val="0"/>
          <w:marTop w:val="0"/>
          <w:marBottom w:val="0"/>
          <w:divBdr>
            <w:top w:val="none" w:sz="0" w:space="0" w:color="auto"/>
            <w:left w:val="none" w:sz="0" w:space="0" w:color="auto"/>
            <w:bottom w:val="none" w:sz="0" w:space="0" w:color="auto"/>
            <w:right w:val="none" w:sz="0" w:space="0" w:color="auto"/>
          </w:divBdr>
        </w:div>
        <w:div w:id="1369137238">
          <w:marLeft w:val="480"/>
          <w:marRight w:val="0"/>
          <w:marTop w:val="0"/>
          <w:marBottom w:val="0"/>
          <w:divBdr>
            <w:top w:val="none" w:sz="0" w:space="0" w:color="auto"/>
            <w:left w:val="none" w:sz="0" w:space="0" w:color="auto"/>
            <w:bottom w:val="none" w:sz="0" w:space="0" w:color="auto"/>
            <w:right w:val="none" w:sz="0" w:space="0" w:color="auto"/>
          </w:divBdr>
        </w:div>
        <w:div w:id="1654406677">
          <w:marLeft w:val="480"/>
          <w:marRight w:val="0"/>
          <w:marTop w:val="0"/>
          <w:marBottom w:val="0"/>
          <w:divBdr>
            <w:top w:val="none" w:sz="0" w:space="0" w:color="auto"/>
            <w:left w:val="none" w:sz="0" w:space="0" w:color="auto"/>
            <w:bottom w:val="none" w:sz="0" w:space="0" w:color="auto"/>
            <w:right w:val="none" w:sz="0" w:space="0" w:color="auto"/>
          </w:divBdr>
        </w:div>
        <w:div w:id="1321807733">
          <w:marLeft w:val="480"/>
          <w:marRight w:val="0"/>
          <w:marTop w:val="0"/>
          <w:marBottom w:val="0"/>
          <w:divBdr>
            <w:top w:val="none" w:sz="0" w:space="0" w:color="auto"/>
            <w:left w:val="none" w:sz="0" w:space="0" w:color="auto"/>
            <w:bottom w:val="none" w:sz="0" w:space="0" w:color="auto"/>
            <w:right w:val="none" w:sz="0" w:space="0" w:color="auto"/>
          </w:divBdr>
        </w:div>
        <w:div w:id="147482025">
          <w:marLeft w:val="480"/>
          <w:marRight w:val="0"/>
          <w:marTop w:val="0"/>
          <w:marBottom w:val="0"/>
          <w:divBdr>
            <w:top w:val="none" w:sz="0" w:space="0" w:color="auto"/>
            <w:left w:val="none" w:sz="0" w:space="0" w:color="auto"/>
            <w:bottom w:val="none" w:sz="0" w:space="0" w:color="auto"/>
            <w:right w:val="none" w:sz="0" w:space="0" w:color="auto"/>
          </w:divBdr>
        </w:div>
        <w:div w:id="253517939">
          <w:marLeft w:val="480"/>
          <w:marRight w:val="0"/>
          <w:marTop w:val="0"/>
          <w:marBottom w:val="0"/>
          <w:divBdr>
            <w:top w:val="none" w:sz="0" w:space="0" w:color="auto"/>
            <w:left w:val="none" w:sz="0" w:space="0" w:color="auto"/>
            <w:bottom w:val="none" w:sz="0" w:space="0" w:color="auto"/>
            <w:right w:val="none" w:sz="0" w:space="0" w:color="auto"/>
          </w:divBdr>
        </w:div>
        <w:div w:id="101846611">
          <w:marLeft w:val="480"/>
          <w:marRight w:val="0"/>
          <w:marTop w:val="0"/>
          <w:marBottom w:val="0"/>
          <w:divBdr>
            <w:top w:val="none" w:sz="0" w:space="0" w:color="auto"/>
            <w:left w:val="none" w:sz="0" w:space="0" w:color="auto"/>
            <w:bottom w:val="none" w:sz="0" w:space="0" w:color="auto"/>
            <w:right w:val="none" w:sz="0" w:space="0" w:color="auto"/>
          </w:divBdr>
        </w:div>
        <w:div w:id="1217736202">
          <w:marLeft w:val="480"/>
          <w:marRight w:val="0"/>
          <w:marTop w:val="0"/>
          <w:marBottom w:val="0"/>
          <w:divBdr>
            <w:top w:val="none" w:sz="0" w:space="0" w:color="auto"/>
            <w:left w:val="none" w:sz="0" w:space="0" w:color="auto"/>
            <w:bottom w:val="none" w:sz="0" w:space="0" w:color="auto"/>
            <w:right w:val="none" w:sz="0" w:space="0" w:color="auto"/>
          </w:divBdr>
        </w:div>
        <w:div w:id="1195851283">
          <w:marLeft w:val="480"/>
          <w:marRight w:val="0"/>
          <w:marTop w:val="0"/>
          <w:marBottom w:val="0"/>
          <w:divBdr>
            <w:top w:val="none" w:sz="0" w:space="0" w:color="auto"/>
            <w:left w:val="none" w:sz="0" w:space="0" w:color="auto"/>
            <w:bottom w:val="none" w:sz="0" w:space="0" w:color="auto"/>
            <w:right w:val="none" w:sz="0" w:space="0" w:color="auto"/>
          </w:divBdr>
        </w:div>
        <w:div w:id="586235341">
          <w:marLeft w:val="480"/>
          <w:marRight w:val="0"/>
          <w:marTop w:val="0"/>
          <w:marBottom w:val="0"/>
          <w:divBdr>
            <w:top w:val="none" w:sz="0" w:space="0" w:color="auto"/>
            <w:left w:val="none" w:sz="0" w:space="0" w:color="auto"/>
            <w:bottom w:val="none" w:sz="0" w:space="0" w:color="auto"/>
            <w:right w:val="none" w:sz="0" w:space="0" w:color="auto"/>
          </w:divBdr>
        </w:div>
        <w:div w:id="403455233">
          <w:marLeft w:val="480"/>
          <w:marRight w:val="0"/>
          <w:marTop w:val="0"/>
          <w:marBottom w:val="0"/>
          <w:divBdr>
            <w:top w:val="none" w:sz="0" w:space="0" w:color="auto"/>
            <w:left w:val="none" w:sz="0" w:space="0" w:color="auto"/>
            <w:bottom w:val="none" w:sz="0" w:space="0" w:color="auto"/>
            <w:right w:val="none" w:sz="0" w:space="0" w:color="auto"/>
          </w:divBdr>
        </w:div>
        <w:div w:id="903418001">
          <w:marLeft w:val="480"/>
          <w:marRight w:val="0"/>
          <w:marTop w:val="0"/>
          <w:marBottom w:val="0"/>
          <w:divBdr>
            <w:top w:val="none" w:sz="0" w:space="0" w:color="auto"/>
            <w:left w:val="none" w:sz="0" w:space="0" w:color="auto"/>
            <w:bottom w:val="none" w:sz="0" w:space="0" w:color="auto"/>
            <w:right w:val="none" w:sz="0" w:space="0" w:color="auto"/>
          </w:divBdr>
        </w:div>
        <w:div w:id="1157382427">
          <w:marLeft w:val="480"/>
          <w:marRight w:val="0"/>
          <w:marTop w:val="0"/>
          <w:marBottom w:val="0"/>
          <w:divBdr>
            <w:top w:val="none" w:sz="0" w:space="0" w:color="auto"/>
            <w:left w:val="none" w:sz="0" w:space="0" w:color="auto"/>
            <w:bottom w:val="none" w:sz="0" w:space="0" w:color="auto"/>
            <w:right w:val="none" w:sz="0" w:space="0" w:color="auto"/>
          </w:divBdr>
        </w:div>
        <w:div w:id="1899900990">
          <w:marLeft w:val="480"/>
          <w:marRight w:val="0"/>
          <w:marTop w:val="0"/>
          <w:marBottom w:val="0"/>
          <w:divBdr>
            <w:top w:val="none" w:sz="0" w:space="0" w:color="auto"/>
            <w:left w:val="none" w:sz="0" w:space="0" w:color="auto"/>
            <w:bottom w:val="none" w:sz="0" w:space="0" w:color="auto"/>
            <w:right w:val="none" w:sz="0" w:space="0" w:color="auto"/>
          </w:divBdr>
        </w:div>
        <w:div w:id="467819727">
          <w:marLeft w:val="480"/>
          <w:marRight w:val="0"/>
          <w:marTop w:val="0"/>
          <w:marBottom w:val="0"/>
          <w:divBdr>
            <w:top w:val="none" w:sz="0" w:space="0" w:color="auto"/>
            <w:left w:val="none" w:sz="0" w:space="0" w:color="auto"/>
            <w:bottom w:val="none" w:sz="0" w:space="0" w:color="auto"/>
            <w:right w:val="none" w:sz="0" w:space="0" w:color="auto"/>
          </w:divBdr>
        </w:div>
        <w:div w:id="164173485">
          <w:marLeft w:val="480"/>
          <w:marRight w:val="0"/>
          <w:marTop w:val="0"/>
          <w:marBottom w:val="0"/>
          <w:divBdr>
            <w:top w:val="none" w:sz="0" w:space="0" w:color="auto"/>
            <w:left w:val="none" w:sz="0" w:space="0" w:color="auto"/>
            <w:bottom w:val="none" w:sz="0" w:space="0" w:color="auto"/>
            <w:right w:val="none" w:sz="0" w:space="0" w:color="auto"/>
          </w:divBdr>
        </w:div>
        <w:div w:id="1484275874">
          <w:marLeft w:val="480"/>
          <w:marRight w:val="0"/>
          <w:marTop w:val="0"/>
          <w:marBottom w:val="0"/>
          <w:divBdr>
            <w:top w:val="none" w:sz="0" w:space="0" w:color="auto"/>
            <w:left w:val="none" w:sz="0" w:space="0" w:color="auto"/>
            <w:bottom w:val="none" w:sz="0" w:space="0" w:color="auto"/>
            <w:right w:val="none" w:sz="0" w:space="0" w:color="auto"/>
          </w:divBdr>
        </w:div>
        <w:div w:id="820535105">
          <w:marLeft w:val="480"/>
          <w:marRight w:val="0"/>
          <w:marTop w:val="0"/>
          <w:marBottom w:val="0"/>
          <w:divBdr>
            <w:top w:val="none" w:sz="0" w:space="0" w:color="auto"/>
            <w:left w:val="none" w:sz="0" w:space="0" w:color="auto"/>
            <w:bottom w:val="none" w:sz="0" w:space="0" w:color="auto"/>
            <w:right w:val="none" w:sz="0" w:space="0" w:color="auto"/>
          </w:divBdr>
        </w:div>
        <w:div w:id="288169592">
          <w:marLeft w:val="480"/>
          <w:marRight w:val="0"/>
          <w:marTop w:val="0"/>
          <w:marBottom w:val="0"/>
          <w:divBdr>
            <w:top w:val="none" w:sz="0" w:space="0" w:color="auto"/>
            <w:left w:val="none" w:sz="0" w:space="0" w:color="auto"/>
            <w:bottom w:val="none" w:sz="0" w:space="0" w:color="auto"/>
            <w:right w:val="none" w:sz="0" w:space="0" w:color="auto"/>
          </w:divBdr>
        </w:div>
        <w:div w:id="915285962">
          <w:marLeft w:val="480"/>
          <w:marRight w:val="0"/>
          <w:marTop w:val="0"/>
          <w:marBottom w:val="0"/>
          <w:divBdr>
            <w:top w:val="none" w:sz="0" w:space="0" w:color="auto"/>
            <w:left w:val="none" w:sz="0" w:space="0" w:color="auto"/>
            <w:bottom w:val="none" w:sz="0" w:space="0" w:color="auto"/>
            <w:right w:val="none" w:sz="0" w:space="0" w:color="auto"/>
          </w:divBdr>
        </w:div>
        <w:div w:id="1565218287">
          <w:marLeft w:val="480"/>
          <w:marRight w:val="0"/>
          <w:marTop w:val="0"/>
          <w:marBottom w:val="0"/>
          <w:divBdr>
            <w:top w:val="none" w:sz="0" w:space="0" w:color="auto"/>
            <w:left w:val="none" w:sz="0" w:space="0" w:color="auto"/>
            <w:bottom w:val="none" w:sz="0" w:space="0" w:color="auto"/>
            <w:right w:val="none" w:sz="0" w:space="0" w:color="auto"/>
          </w:divBdr>
        </w:div>
        <w:div w:id="912399681">
          <w:marLeft w:val="480"/>
          <w:marRight w:val="0"/>
          <w:marTop w:val="0"/>
          <w:marBottom w:val="0"/>
          <w:divBdr>
            <w:top w:val="none" w:sz="0" w:space="0" w:color="auto"/>
            <w:left w:val="none" w:sz="0" w:space="0" w:color="auto"/>
            <w:bottom w:val="none" w:sz="0" w:space="0" w:color="auto"/>
            <w:right w:val="none" w:sz="0" w:space="0" w:color="auto"/>
          </w:divBdr>
        </w:div>
        <w:div w:id="953710689">
          <w:marLeft w:val="480"/>
          <w:marRight w:val="0"/>
          <w:marTop w:val="0"/>
          <w:marBottom w:val="0"/>
          <w:divBdr>
            <w:top w:val="none" w:sz="0" w:space="0" w:color="auto"/>
            <w:left w:val="none" w:sz="0" w:space="0" w:color="auto"/>
            <w:bottom w:val="none" w:sz="0" w:space="0" w:color="auto"/>
            <w:right w:val="none" w:sz="0" w:space="0" w:color="auto"/>
          </w:divBdr>
        </w:div>
        <w:div w:id="1217547666">
          <w:marLeft w:val="480"/>
          <w:marRight w:val="0"/>
          <w:marTop w:val="0"/>
          <w:marBottom w:val="0"/>
          <w:divBdr>
            <w:top w:val="none" w:sz="0" w:space="0" w:color="auto"/>
            <w:left w:val="none" w:sz="0" w:space="0" w:color="auto"/>
            <w:bottom w:val="none" w:sz="0" w:space="0" w:color="auto"/>
            <w:right w:val="none" w:sz="0" w:space="0" w:color="auto"/>
          </w:divBdr>
        </w:div>
        <w:div w:id="146171408">
          <w:marLeft w:val="480"/>
          <w:marRight w:val="0"/>
          <w:marTop w:val="0"/>
          <w:marBottom w:val="0"/>
          <w:divBdr>
            <w:top w:val="none" w:sz="0" w:space="0" w:color="auto"/>
            <w:left w:val="none" w:sz="0" w:space="0" w:color="auto"/>
            <w:bottom w:val="none" w:sz="0" w:space="0" w:color="auto"/>
            <w:right w:val="none" w:sz="0" w:space="0" w:color="auto"/>
          </w:divBdr>
        </w:div>
        <w:div w:id="1302660138">
          <w:marLeft w:val="480"/>
          <w:marRight w:val="0"/>
          <w:marTop w:val="0"/>
          <w:marBottom w:val="0"/>
          <w:divBdr>
            <w:top w:val="none" w:sz="0" w:space="0" w:color="auto"/>
            <w:left w:val="none" w:sz="0" w:space="0" w:color="auto"/>
            <w:bottom w:val="none" w:sz="0" w:space="0" w:color="auto"/>
            <w:right w:val="none" w:sz="0" w:space="0" w:color="auto"/>
          </w:divBdr>
        </w:div>
        <w:div w:id="1560165086">
          <w:marLeft w:val="480"/>
          <w:marRight w:val="0"/>
          <w:marTop w:val="0"/>
          <w:marBottom w:val="0"/>
          <w:divBdr>
            <w:top w:val="none" w:sz="0" w:space="0" w:color="auto"/>
            <w:left w:val="none" w:sz="0" w:space="0" w:color="auto"/>
            <w:bottom w:val="none" w:sz="0" w:space="0" w:color="auto"/>
            <w:right w:val="none" w:sz="0" w:space="0" w:color="auto"/>
          </w:divBdr>
        </w:div>
        <w:div w:id="2111968019">
          <w:marLeft w:val="480"/>
          <w:marRight w:val="0"/>
          <w:marTop w:val="0"/>
          <w:marBottom w:val="0"/>
          <w:divBdr>
            <w:top w:val="none" w:sz="0" w:space="0" w:color="auto"/>
            <w:left w:val="none" w:sz="0" w:space="0" w:color="auto"/>
            <w:bottom w:val="none" w:sz="0" w:space="0" w:color="auto"/>
            <w:right w:val="none" w:sz="0" w:space="0" w:color="auto"/>
          </w:divBdr>
        </w:div>
        <w:div w:id="642002203">
          <w:marLeft w:val="480"/>
          <w:marRight w:val="0"/>
          <w:marTop w:val="0"/>
          <w:marBottom w:val="0"/>
          <w:divBdr>
            <w:top w:val="none" w:sz="0" w:space="0" w:color="auto"/>
            <w:left w:val="none" w:sz="0" w:space="0" w:color="auto"/>
            <w:bottom w:val="none" w:sz="0" w:space="0" w:color="auto"/>
            <w:right w:val="none" w:sz="0" w:space="0" w:color="auto"/>
          </w:divBdr>
        </w:div>
        <w:div w:id="128207485">
          <w:marLeft w:val="480"/>
          <w:marRight w:val="0"/>
          <w:marTop w:val="0"/>
          <w:marBottom w:val="0"/>
          <w:divBdr>
            <w:top w:val="none" w:sz="0" w:space="0" w:color="auto"/>
            <w:left w:val="none" w:sz="0" w:space="0" w:color="auto"/>
            <w:bottom w:val="none" w:sz="0" w:space="0" w:color="auto"/>
            <w:right w:val="none" w:sz="0" w:space="0" w:color="auto"/>
          </w:divBdr>
        </w:div>
        <w:div w:id="1289975747">
          <w:marLeft w:val="480"/>
          <w:marRight w:val="0"/>
          <w:marTop w:val="0"/>
          <w:marBottom w:val="0"/>
          <w:divBdr>
            <w:top w:val="none" w:sz="0" w:space="0" w:color="auto"/>
            <w:left w:val="none" w:sz="0" w:space="0" w:color="auto"/>
            <w:bottom w:val="none" w:sz="0" w:space="0" w:color="auto"/>
            <w:right w:val="none" w:sz="0" w:space="0" w:color="auto"/>
          </w:divBdr>
        </w:div>
        <w:div w:id="2089381837">
          <w:marLeft w:val="480"/>
          <w:marRight w:val="0"/>
          <w:marTop w:val="0"/>
          <w:marBottom w:val="0"/>
          <w:divBdr>
            <w:top w:val="none" w:sz="0" w:space="0" w:color="auto"/>
            <w:left w:val="none" w:sz="0" w:space="0" w:color="auto"/>
            <w:bottom w:val="none" w:sz="0" w:space="0" w:color="auto"/>
            <w:right w:val="none" w:sz="0" w:space="0" w:color="auto"/>
          </w:divBdr>
        </w:div>
        <w:div w:id="2012289197">
          <w:marLeft w:val="480"/>
          <w:marRight w:val="0"/>
          <w:marTop w:val="0"/>
          <w:marBottom w:val="0"/>
          <w:divBdr>
            <w:top w:val="none" w:sz="0" w:space="0" w:color="auto"/>
            <w:left w:val="none" w:sz="0" w:space="0" w:color="auto"/>
            <w:bottom w:val="none" w:sz="0" w:space="0" w:color="auto"/>
            <w:right w:val="none" w:sz="0" w:space="0" w:color="auto"/>
          </w:divBdr>
        </w:div>
        <w:div w:id="699666591">
          <w:marLeft w:val="480"/>
          <w:marRight w:val="0"/>
          <w:marTop w:val="0"/>
          <w:marBottom w:val="0"/>
          <w:divBdr>
            <w:top w:val="none" w:sz="0" w:space="0" w:color="auto"/>
            <w:left w:val="none" w:sz="0" w:space="0" w:color="auto"/>
            <w:bottom w:val="none" w:sz="0" w:space="0" w:color="auto"/>
            <w:right w:val="none" w:sz="0" w:space="0" w:color="auto"/>
          </w:divBdr>
        </w:div>
        <w:div w:id="2085058005">
          <w:marLeft w:val="480"/>
          <w:marRight w:val="0"/>
          <w:marTop w:val="0"/>
          <w:marBottom w:val="0"/>
          <w:divBdr>
            <w:top w:val="none" w:sz="0" w:space="0" w:color="auto"/>
            <w:left w:val="none" w:sz="0" w:space="0" w:color="auto"/>
            <w:bottom w:val="none" w:sz="0" w:space="0" w:color="auto"/>
            <w:right w:val="none" w:sz="0" w:space="0" w:color="auto"/>
          </w:divBdr>
        </w:div>
        <w:div w:id="1249579238">
          <w:marLeft w:val="480"/>
          <w:marRight w:val="0"/>
          <w:marTop w:val="0"/>
          <w:marBottom w:val="0"/>
          <w:divBdr>
            <w:top w:val="none" w:sz="0" w:space="0" w:color="auto"/>
            <w:left w:val="none" w:sz="0" w:space="0" w:color="auto"/>
            <w:bottom w:val="none" w:sz="0" w:space="0" w:color="auto"/>
            <w:right w:val="none" w:sz="0" w:space="0" w:color="auto"/>
          </w:divBdr>
        </w:div>
        <w:div w:id="1645114021">
          <w:marLeft w:val="480"/>
          <w:marRight w:val="0"/>
          <w:marTop w:val="0"/>
          <w:marBottom w:val="0"/>
          <w:divBdr>
            <w:top w:val="none" w:sz="0" w:space="0" w:color="auto"/>
            <w:left w:val="none" w:sz="0" w:space="0" w:color="auto"/>
            <w:bottom w:val="none" w:sz="0" w:space="0" w:color="auto"/>
            <w:right w:val="none" w:sz="0" w:space="0" w:color="auto"/>
          </w:divBdr>
        </w:div>
        <w:div w:id="188616152">
          <w:marLeft w:val="480"/>
          <w:marRight w:val="0"/>
          <w:marTop w:val="0"/>
          <w:marBottom w:val="0"/>
          <w:divBdr>
            <w:top w:val="none" w:sz="0" w:space="0" w:color="auto"/>
            <w:left w:val="none" w:sz="0" w:space="0" w:color="auto"/>
            <w:bottom w:val="none" w:sz="0" w:space="0" w:color="auto"/>
            <w:right w:val="none" w:sz="0" w:space="0" w:color="auto"/>
          </w:divBdr>
        </w:div>
        <w:div w:id="1292437423">
          <w:marLeft w:val="480"/>
          <w:marRight w:val="0"/>
          <w:marTop w:val="0"/>
          <w:marBottom w:val="0"/>
          <w:divBdr>
            <w:top w:val="none" w:sz="0" w:space="0" w:color="auto"/>
            <w:left w:val="none" w:sz="0" w:space="0" w:color="auto"/>
            <w:bottom w:val="none" w:sz="0" w:space="0" w:color="auto"/>
            <w:right w:val="none" w:sz="0" w:space="0" w:color="auto"/>
          </w:divBdr>
        </w:div>
        <w:div w:id="1723210482">
          <w:marLeft w:val="480"/>
          <w:marRight w:val="0"/>
          <w:marTop w:val="0"/>
          <w:marBottom w:val="0"/>
          <w:divBdr>
            <w:top w:val="none" w:sz="0" w:space="0" w:color="auto"/>
            <w:left w:val="none" w:sz="0" w:space="0" w:color="auto"/>
            <w:bottom w:val="none" w:sz="0" w:space="0" w:color="auto"/>
            <w:right w:val="none" w:sz="0" w:space="0" w:color="auto"/>
          </w:divBdr>
        </w:div>
        <w:div w:id="1110049986">
          <w:marLeft w:val="480"/>
          <w:marRight w:val="0"/>
          <w:marTop w:val="0"/>
          <w:marBottom w:val="0"/>
          <w:divBdr>
            <w:top w:val="none" w:sz="0" w:space="0" w:color="auto"/>
            <w:left w:val="none" w:sz="0" w:space="0" w:color="auto"/>
            <w:bottom w:val="none" w:sz="0" w:space="0" w:color="auto"/>
            <w:right w:val="none" w:sz="0" w:space="0" w:color="auto"/>
          </w:divBdr>
        </w:div>
        <w:div w:id="1021198952">
          <w:marLeft w:val="480"/>
          <w:marRight w:val="0"/>
          <w:marTop w:val="0"/>
          <w:marBottom w:val="0"/>
          <w:divBdr>
            <w:top w:val="none" w:sz="0" w:space="0" w:color="auto"/>
            <w:left w:val="none" w:sz="0" w:space="0" w:color="auto"/>
            <w:bottom w:val="none" w:sz="0" w:space="0" w:color="auto"/>
            <w:right w:val="none" w:sz="0" w:space="0" w:color="auto"/>
          </w:divBdr>
        </w:div>
        <w:div w:id="2038657235">
          <w:marLeft w:val="480"/>
          <w:marRight w:val="0"/>
          <w:marTop w:val="0"/>
          <w:marBottom w:val="0"/>
          <w:divBdr>
            <w:top w:val="none" w:sz="0" w:space="0" w:color="auto"/>
            <w:left w:val="none" w:sz="0" w:space="0" w:color="auto"/>
            <w:bottom w:val="none" w:sz="0" w:space="0" w:color="auto"/>
            <w:right w:val="none" w:sz="0" w:space="0" w:color="auto"/>
          </w:divBdr>
        </w:div>
        <w:div w:id="308753693">
          <w:marLeft w:val="480"/>
          <w:marRight w:val="0"/>
          <w:marTop w:val="0"/>
          <w:marBottom w:val="0"/>
          <w:divBdr>
            <w:top w:val="none" w:sz="0" w:space="0" w:color="auto"/>
            <w:left w:val="none" w:sz="0" w:space="0" w:color="auto"/>
            <w:bottom w:val="none" w:sz="0" w:space="0" w:color="auto"/>
            <w:right w:val="none" w:sz="0" w:space="0" w:color="auto"/>
          </w:divBdr>
        </w:div>
        <w:div w:id="669407451">
          <w:marLeft w:val="480"/>
          <w:marRight w:val="0"/>
          <w:marTop w:val="0"/>
          <w:marBottom w:val="0"/>
          <w:divBdr>
            <w:top w:val="none" w:sz="0" w:space="0" w:color="auto"/>
            <w:left w:val="none" w:sz="0" w:space="0" w:color="auto"/>
            <w:bottom w:val="none" w:sz="0" w:space="0" w:color="auto"/>
            <w:right w:val="none" w:sz="0" w:space="0" w:color="auto"/>
          </w:divBdr>
        </w:div>
        <w:div w:id="1675566024">
          <w:marLeft w:val="480"/>
          <w:marRight w:val="0"/>
          <w:marTop w:val="0"/>
          <w:marBottom w:val="0"/>
          <w:divBdr>
            <w:top w:val="none" w:sz="0" w:space="0" w:color="auto"/>
            <w:left w:val="none" w:sz="0" w:space="0" w:color="auto"/>
            <w:bottom w:val="none" w:sz="0" w:space="0" w:color="auto"/>
            <w:right w:val="none" w:sz="0" w:space="0" w:color="auto"/>
          </w:divBdr>
        </w:div>
        <w:div w:id="1293898090">
          <w:marLeft w:val="480"/>
          <w:marRight w:val="0"/>
          <w:marTop w:val="0"/>
          <w:marBottom w:val="0"/>
          <w:divBdr>
            <w:top w:val="none" w:sz="0" w:space="0" w:color="auto"/>
            <w:left w:val="none" w:sz="0" w:space="0" w:color="auto"/>
            <w:bottom w:val="none" w:sz="0" w:space="0" w:color="auto"/>
            <w:right w:val="none" w:sz="0" w:space="0" w:color="auto"/>
          </w:divBdr>
        </w:div>
        <w:div w:id="768040811">
          <w:marLeft w:val="480"/>
          <w:marRight w:val="0"/>
          <w:marTop w:val="0"/>
          <w:marBottom w:val="0"/>
          <w:divBdr>
            <w:top w:val="none" w:sz="0" w:space="0" w:color="auto"/>
            <w:left w:val="none" w:sz="0" w:space="0" w:color="auto"/>
            <w:bottom w:val="none" w:sz="0" w:space="0" w:color="auto"/>
            <w:right w:val="none" w:sz="0" w:space="0" w:color="auto"/>
          </w:divBdr>
        </w:div>
        <w:div w:id="216431920">
          <w:marLeft w:val="480"/>
          <w:marRight w:val="0"/>
          <w:marTop w:val="0"/>
          <w:marBottom w:val="0"/>
          <w:divBdr>
            <w:top w:val="none" w:sz="0" w:space="0" w:color="auto"/>
            <w:left w:val="none" w:sz="0" w:space="0" w:color="auto"/>
            <w:bottom w:val="none" w:sz="0" w:space="0" w:color="auto"/>
            <w:right w:val="none" w:sz="0" w:space="0" w:color="auto"/>
          </w:divBdr>
        </w:div>
        <w:div w:id="486867012">
          <w:marLeft w:val="480"/>
          <w:marRight w:val="0"/>
          <w:marTop w:val="0"/>
          <w:marBottom w:val="0"/>
          <w:divBdr>
            <w:top w:val="none" w:sz="0" w:space="0" w:color="auto"/>
            <w:left w:val="none" w:sz="0" w:space="0" w:color="auto"/>
            <w:bottom w:val="none" w:sz="0" w:space="0" w:color="auto"/>
            <w:right w:val="none" w:sz="0" w:space="0" w:color="auto"/>
          </w:divBdr>
        </w:div>
        <w:div w:id="1672947633">
          <w:marLeft w:val="480"/>
          <w:marRight w:val="0"/>
          <w:marTop w:val="0"/>
          <w:marBottom w:val="0"/>
          <w:divBdr>
            <w:top w:val="none" w:sz="0" w:space="0" w:color="auto"/>
            <w:left w:val="none" w:sz="0" w:space="0" w:color="auto"/>
            <w:bottom w:val="none" w:sz="0" w:space="0" w:color="auto"/>
            <w:right w:val="none" w:sz="0" w:space="0" w:color="auto"/>
          </w:divBdr>
        </w:div>
        <w:div w:id="740642240">
          <w:marLeft w:val="480"/>
          <w:marRight w:val="0"/>
          <w:marTop w:val="0"/>
          <w:marBottom w:val="0"/>
          <w:divBdr>
            <w:top w:val="none" w:sz="0" w:space="0" w:color="auto"/>
            <w:left w:val="none" w:sz="0" w:space="0" w:color="auto"/>
            <w:bottom w:val="none" w:sz="0" w:space="0" w:color="auto"/>
            <w:right w:val="none" w:sz="0" w:space="0" w:color="auto"/>
          </w:divBdr>
        </w:div>
        <w:div w:id="1515729298">
          <w:marLeft w:val="480"/>
          <w:marRight w:val="0"/>
          <w:marTop w:val="0"/>
          <w:marBottom w:val="0"/>
          <w:divBdr>
            <w:top w:val="none" w:sz="0" w:space="0" w:color="auto"/>
            <w:left w:val="none" w:sz="0" w:space="0" w:color="auto"/>
            <w:bottom w:val="none" w:sz="0" w:space="0" w:color="auto"/>
            <w:right w:val="none" w:sz="0" w:space="0" w:color="auto"/>
          </w:divBdr>
        </w:div>
        <w:div w:id="551119984">
          <w:marLeft w:val="480"/>
          <w:marRight w:val="0"/>
          <w:marTop w:val="0"/>
          <w:marBottom w:val="0"/>
          <w:divBdr>
            <w:top w:val="none" w:sz="0" w:space="0" w:color="auto"/>
            <w:left w:val="none" w:sz="0" w:space="0" w:color="auto"/>
            <w:bottom w:val="none" w:sz="0" w:space="0" w:color="auto"/>
            <w:right w:val="none" w:sz="0" w:space="0" w:color="auto"/>
          </w:divBdr>
        </w:div>
        <w:div w:id="1019746349">
          <w:marLeft w:val="480"/>
          <w:marRight w:val="0"/>
          <w:marTop w:val="0"/>
          <w:marBottom w:val="0"/>
          <w:divBdr>
            <w:top w:val="none" w:sz="0" w:space="0" w:color="auto"/>
            <w:left w:val="none" w:sz="0" w:space="0" w:color="auto"/>
            <w:bottom w:val="none" w:sz="0" w:space="0" w:color="auto"/>
            <w:right w:val="none" w:sz="0" w:space="0" w:color="auto"/>
          </w:divBdr>
        </w:div>
        <w:div w:id="1830174151">
          <w:marLeft w:val="480"/>
          <w:marRight w:val="0"/>
          <w:marTop w:val="0"/>
          <w:marBottom w:val="0"/>
          <w:divBdr>
            <w:top w:val="none" w:sz="0" w:space="0" w:color="auto"/>
            <w:left w:val="none" w:sz="0" w:space="0" w:color="auto"/>
            <w:bottom w:val="none" w:sz="0" w:space="0" w:color="auto"/>
            <w:right w:val="none" w:sz="0" w:space="0" w:color="auto"/>
          </w:divBdr>
        </w:div>
        <w:div w:id="104738445">
          <w:marLeft w:val="480"/>
          <w:marRight w:val="0"/>
          <w:marTop w:val="0"/>
          <w:marBottom w:val="0"/>
          <w:divBdr>
            <w:top w:val="none" w:sz="0" w:space="0" w:color="auto"/>
            <w:left w:val="none" w:sz="0" w:space="0" w:color="auto"/>
            <w:bottom w:val="none" w:sz="0" w:space="0" w:color="auto"/>
            <w:right w:val="none" w:sz="0" w:space="0" w:color="auto"/>
          </w:divBdr>
        </w:div>
        <w:div w:id="1366566855">
          <w:marLeft w:val="480"/>
          <w:marRight w:val="0"/>
          <w:marTop w:val="0"/>
          <w:marBottom w:val="0"/>
          <w:divBdr>
            <w:top w:val="none" w:sz="0" w:space="0" w:color="auto"/>
            <w:left w:val="none" w:sz="0" w:space="0" w:color="auto"/>
            <w:bottom w:val="none" w:sz="0" w:space="0" w:color="auto"/>
            <w:right w:val="none" w:sz="0" w:space="0" w:color="auto"/>
          </w:divBdr>
        </w:div>
        <w:div w:id="691952522">
          <w:marLeft w:val="480"/>
          <w:marRight w:val="0"/>
          <w:marTop w:val="0"/>
          <w:marBottom w:val="0"/>
          <w:divBdr>
            <w:top w:val="none" w:sz="0" w:space="0" w:color="auto"/>
            <w:left w:val="none" w:sz="0" w:space="0" w:color="auto"/>
            <w:bottom w:val="none" w:sz="0" w:space="0" w:color="auto"/>
            <w:right w:val="none" w:sz="0" w:space="0" w:color="auto"/>
          </w:divBdr>
        </w:div>
        <w:div w:id="1983072135">
          <w:marLeft w:val="480"/>
          <w:marRight w:val="0"/>
          <w:marTop w:val="0"/>
          <w:marBottom w:val="0"/>
          <w:divBdr>
            <w:top w:val="none" w:sz="0" w:space="0" w:color="auto"/>
            <w:left w:val="none" w:sz="0" w:space="0" w:color="auto"/>
            <w:bottom w:val="none" w:sz="0" w:space="0" w:color="auto"/>
            <w:right w:val="none" w:sz="0" w:space="0" w:color="auto"/>
          </w:divBdr>
        </w:div>
        <w:div w:id="1805660147">
          <w:marLeft w:val="480"/>
          <w:marRight w:val="0"/>
          <w:marTop w:val="0"/>
          <w:marBottom w:val="0"/>
          <w:divBdr>
            <w:top w:val="none" w:sz="0" w:space="0" w:color="auto"/>
            <w:left w:val="none" w:sz="0" w:space="0" w:color="auto"/>
            <w:bottom w:val="none" w:sz="0" w:space="0" w:color="auto"/>
            <w:right w:val="none" w:sz="0" w:space="0" w:color="auto"/>
          </w:divBdr>
        </w:div>
        <w:div w:id="128329955">
          <w:marLeft w:val="480"/>
          <w:marRight w:val="0"/>
          <w:marTop w:val="0"/>
          <w:marBottom w:val="0"/>
          <w:divBdr>
            <w:top w:val="none" w:sz="0" w:space="0" w:color="auto"/>
            <w:left w:val="none" w:sz="0" w:space="0" w:color="auto"/>
            <w:bottom w:val="none" w:sz="0" w:space="0" w:color="auto"/>
            <w:right w:val="none" w:sz="0" w:space="0" w:color="auto"/>
          </w:divBdr>
        </w:div>
        <w:div w:id="861209199">
          <w:marLeft w:val="480"/>
          <w:marRight w:val="0"/>
          <w:marTop w:val="0"/>
          <w:marBottom w:val="0"/>
          <w:divBdr>
            <w:top w:val="none" w:sz="0" w:space="0" w:color="auto"/>
            <w:left w:val="none" w:sz="0" w:space="0" w:color="auto"/>
            <w:bottom w:val="none" w:sz="0" w:space="0" w:color="auto"/>
            <w:right w:val="none" w:sz="0" w:space="0" w:color="auto"/>
          </w:divBdr>
        </w:div>
        <w:div w:id="496119140">
          <w:marLeft w:val="480"/>
          <w:marRight w:val="0"/>
          <w:marTop w:val="0"/>
          <w:marBottom w:val="0"/>
          <w:divBdr>
            <w:top w:val="none" w:sz="0" w:space="0" w:color="auto"/>
            <w:left w:val="none" w:sz="0" w:space="0" w:color="auto"/>
            <w:bottom w:val="none" w:sz="0" w:space="0" w:color="auto"/>
            <w:right w:val="none" w:sz="0" w:space="0" w:color="auto"/>
          </w:divBdr>
        </w:div>
        <w:div w:id="1538817441">
          <w:marLeft w:val="480"/>
          <w:marRight w:val="0"/>
          <w:marTop w:val="0"/>
          <w:marBottom w:val="0"/>
          <w:divBdr>
            <w:top w:val="none" w:sz="0" w:space="0" w:color="auto"/>
            <w:left w:val="none" w:sz="0" w:space="0" w:color="auto"/>
            <w:bottom w:val="none" w:sz="0" w:space="0" w:color="auto"/>
            <w:right w:val="none" w:sz="0" w:space="0" w:color="auto"/>
          </w:divBdr>
        </w:div>
        <w:div w:id="1655526226">
          <w:marLeft w:val="480"/>
          <w:marRight w:val="0"/>
          <w:marTop w:val="0"/>
          <w:marBottom w:val="0"/>
          <w:divBdr>
            <w:top w:val="none" w:sz="0" w:space="0" w:color="auto"/>
            <w:left w:val="none" w:sz="0" w:space="0" w:color="auto"/>
            <w:bottom w:val="none" w:sz="0" w:space="0" w:color="auto"/>
            <w:right w:val="none" w:sz="0" w:space="0" w:color="auto"/>
          </w:divBdr>
        </w:div>
        <w:div w:id="114716874">
          <w:marLeft w:val="480"/>
          <w:marRight w:val="0"/>
          <w:marTop w:val="0"/>
          <w:marBottom w:val="0"/>
          <w:divBdr>
            <w:top w:val="none" w:sz="0" w:space="0" w:color="auto"/>
            <w:left w:val="none" w:sz="0" w:space="0" w:color="auto"/>
            <w:bottom w:val="none" w:sz="0" w:space="0" w:color="auto"/>
            <w:right w:val="none" w:sz="0" w:space="0" w:color="auto"/>
          </w:divBdr>
        </w:div>
        <w:div w:id="1890923169">
          <w:marLeft w:val="480"/>
          <w:marRight w:val="0"/>
          <w:marTop w:val="0"/>
          <w:marBottom w:val="0"/>
          <w:divBdr>
            <w:top w:val="none" w:sz="0" w:space="0" w:color="auto"/>
            <w:left w:val="none" w:sz="0" w:space="0" w:color="auto"/>
            <w:bottom w:val="none" w:sz="0" w:space="0" w:color="auto"/>
            <w:right w:val="none" w:sz="0" w:space="0" w:color="auto"/>
          </w:divBdr>
        </w:div>
        <w:div w:id="882180345">
          <w:marLeft w:val="480"/>
          <w:marRight w:val="0"/>
          <w:marTop w:val="0"/>
          <w:marBottom w:val="0"/>
          <w:divBdr>
            <w:top w:val="none" w:sz="0" w:space="0" w:color="auto"/>
            <w:left w:val="none" w:sz="0" w:space="0" w:color="auto"/>
            <w:bottom w:val="none" w:sz="0" w:space="0" w:color="auto"/>
            <w:right w:val="none" w:sz="0" w:space="0" w:color="auto"/>
          </w:divBdr>
        </w:div>
        <w:div w:id="1098792031">
          <w:marLeft w:val="480"/>
          <w:marRight w:val="0"/>
          <w:marTop w:val="0"/>
          <w:marBottom w:val="0"/>
          <w:divBdr>
            <w:top w:val="none" w:sz="0" w:space="0" w:color="auto"/>
            <w:left w:val="none" w:sz="0" w:space="0" w:color="auto"/>
            <w:bottom w:val="none" w:sz="0" w:space="0" w:color="auto"/>
            <w:right w:val="none" w:sz="0" w:space="0" w:color="auto"/>
          </w:divBdr>
        </w:div>
        <w:div w:id="915478213">
          <w:marLeft w:val="480"/>
          <w:marRight w:val="0"/>
          <w:marTop w:val="0"/>
          <w:marBottom w:val="0"/>
          <w:divBdr>
            <w:top w:val="none" w:sz="0" w:space="0" w:color="auto"/>
            <w:left w:val="none" w:sz="0" w:space="0" w:color="auto"/>
            <w:bottom w:val="none" w:sz="0" w:space="0" w:color="auto"/>
            <w:right w:val="none" w:sz="0" w:space="0" w:color="auto"/>
          </w:divBdr>
        </w:div>
        <w:div w:id="1618365313">
          <w:marLeft w:val="480"/>
          <w:marRight w:val="0"/>
          <w:marTop w:val="0"/>
          <w:marBottom w:val="0"/>
          <w:divBdr>
            <w:top w:val="none" w:sz="0" w:space="0" w:color="auto"/>
            <w:left w:val="none" w:sz="0" w:space="0" w:color="auto"/>
            <w:bottom w:val="none" w:sz="0" w:space="0" w:color="auto"/>
            <w:right w:val="none" w:sz="0" w:space="0" w:color="auto"/>
          </w:divBdr>
        </w:div>
        <w:div w:id="1170830620">
          <w:marLeft w:val="480"/>
          <w:marRight w:val="0"/>
          <w:marTop w:val="0"/>
          <w:marBottom w:val="0"/>
          <w:divBdr>
            <w:top w:val="none" w:sz="0" w:space="0" w:color="auto"/>
            <w:left w:val="none" w:sz="0" w:space="0" w:color="auto"/>
            <w:bottom w:val="none" w:sz="0" w:space="0" w:color="auto"/>
            <w:right w:val="none" w:sz="0" w:space="0" w:color="auto"/>
          </w:divBdr>
        </w:div>
        <w:div w:id="449057920">
          <w:marLeft w:val="480"/>
          <w:marRight w:val="0"/>
          <w:marTop w:val="0"/>
          <w:marBottom w:val="0"/>
          <w:divBdr>
            <w:top w:val="none" w:sz="0" w:space="0" w:color="auto"/>
            <w:left w:val="none" w:sz="0" w:space="0" w:color="auto"/>
            <w:bottom w:val="none" w:sz="0" w:space="0" w:color="auto"/>
            <w:right w:val="none" w:sz="0" w:space="0" w:color="auto"/>
          </w:divBdr>
        </w:div>
        <w:div w:id="2011904588">
          <w:marLeft w:val="480"/>
          <w:marRight w:val="0"/>
          <w:marTop w:val="0"/>
          <w:marBottom w:val="0"/>
          <w:divBdr>
            <w:top w:val="none" w:sz="0" w:space="0" w:color="auto"/>
            <w:left w:val="none" w:sz="0" w:space="0" w:color="auto"/>
            <w:bottom w:val="none" w:sz="0" w:space="0" w:color="auto"/>
            <w:right w:val="none" w:sz="0" w:space="0" w:color="auto"/>
          </w:divBdr>
        </w:div>
        <w:div w:id="219633245">
          <w:marLeft w:val="480"/>
          <w:marRight w:val="0"/>
          <w:marTop w:val="0"/>
          <w:marBottom w:val="0"/>
          <w:divBdr>
            <w:top w:val="none" w:sz="0" w:space="0" w:color="auto"/>
            <w:left w:val="none" w:sz="0" w:space="0" w:color="auto"/>
            <w:bottom w:val="none" w:sz="0" w:space="0" w:color="auto"/>
            <w:right w:val="none" w:sz="0" w:space="0" w:color="auto"/>
          </w:divBdr>
        </w:div>
        <w:div w:id="1430849643">
          <w:marLeft w:val="480"/>
          <w:marRight w:val="0"/>
          <w:marTop w:val="0"/>
          <w:marBottom w:val="0"/>
          <w:divBdr>
            <w:top w:val="none" w:sz="0" w:space="0" w:color="auto"/>
            <w:left w:val="none" w:sz="0" w:space="0" w:color="auto"/>
            <w:bottom w:val="none" w:sz="0" w:space="0" w:color="auto"/>
            <w:right w:val="none" w:sz="0" w:space="0" w:color="auto"/>
          </w:divBdr>
        </w:div>
        <w:div w:id="1400399664">
          <w:marLeft w:val="480"/>
          <w:marRight w:val="0"/>
          <w:marTop w:val="0"/>
          <w:marBottom w:val="0"/>
          <w:divBdr>
            <w:top w:val="none" w:sz="0" w:space="0" w:color="auto"/>
            <w:left w:val="none" w:sz="0" w:space="0" w:color="auto"/>
            <w:bottom w:val="none" w:sz="0" w:space="0" w:color="auto"/>
            <w:right w:val="none" w:sz="0" w:space="0" w:color="auto"/>
          </w:divBdr>
        </w:div>
        <w:div w:id="81604444">
          <w:marLeft w:val="480"/>
          <w:marRight w:val="0"/>
          <w:marTop w:val="0"/>
          <w:marBottom w:val="0"/>
          <w:divBdr>
            <w:top w:val="none" w:sz="0" w:space="0" w:color="auto"/>
            <w:left w:val="none" w:sz="0" w:space="0" w:color="auto"/>
            <w:bottom w:val="none" w:sz="0" w:space="0" w:color="auto"/>
            <w:right w:val="none" w:sz="0" w:space="0" w:color="auto"/>
          </w:divBdr>
        </w:div>
        <w:div w:id="1046753999">
          <w:marLeft w:val="480"/>
          <w:marRight w:val="0"/>
          <w:marTop w:val="0"/>
          <w:marBottom w:val="0"/>
          <w:divBdr>
            <w:top w:val="none" w:sz="0" w:space="0" w:color="auto"/>
            <w:left w:val="none" w:sz="0" w:space="0" w:color="auto"/>
            <w:bottom w:val="none" w:sz="0" w:space="0" w:color="auto"/>
            <w:right w:val="none" w:sz="0" w:space="0" w:color="auto"/>
          </w:divBdr>
        </w:div>
        <w:div w:id="281688057">
          <w:marLeft w:val="480"/>
          <w:marRight w:val="0"/>
          <w:marTop w:val="0"/>
          <w:marBottom w:val="0"/>
          <w:divBdr>
            <w:top w:val="none" w:sz="0" w:space="0" w:color="auto"/>
            <w:left w:val="none" w:sz="0" w:space="0" w:color="auto"/>
            <w:bottom w:val="none" w:sz="0" w:space="0" w:color="auto"/>
            <w:right w:val="none" w:sz="0" w:space="0" w:color="auto"/>
          </w:divBdr>
        </w:div>
        <w:div w:id="1430199622">
          <w:marLeft w:val="480"/>
          <w:marRight w:val="0"/>
          <w:marTop w:val="0"/>
          <w:marBottom w:val="0"/>
          <w:divBdr>
            <w:top w:val="none" w:sz="0" w:space="0" w:color="auto"/>
            <w:left w:val="none" w:sz="0" w:space="0" w:color="auto"/>
            <w:bottom w:val="none" w:sz="0" w:space="0" w:color="auto"/>
            <w:right w:val="none" w:sz="0" w:space="0" w:color="auto"/>
          </w:divBdr>
        </w:div>
        <w:div w:id="1811166632">
          <w:marLeft w:val="480"/>
          <w:marRight w:val="0"/>
          <w:marTop w:val="0"/>
          <w:marBottom w:val="0"/>
          <w:divBdr>
            <w:top w:val="none" w:sz="0" w:space="0" w:color="auto"/>
            <w:left w:val="none" w:sz="0" w:space="0" w:color="auto"/>
            <w:bottom w:val="none" w:sz="0" w:space="0" w:color="auto"/>
            <w:right w:val="none" w:sz="0" w:space="0" w:color="auto"/>
          </w:divBdr>
        </w:div>
        <w:div w:id="295333994">
          <w:marLeft w:val="480"/>
          <w:marRight w:val="0"/>
          <w:marTop w:val="0"/>
          <w:marBottom w:val="0"/>
          <w:divBdr>
            <w:top w:val="none" w:sz="0" w:space="0" w:color="auto"/>
            <w:left w:val="none" w:sz="0" w:space="0" w:color="auto"/>
            <w:bottom w:val="none" w:sz="0" w:space="0" w:color="auto"/>
            <w:right w:val="none" w:sz="0" w:space="0" w:color="auto"/>
          </w:divBdr>
        </w:div>
        <w:div w:id="406343896">
          <w:marLeft w:val="480"/>
          <w:marRight w:val="0"/>
          <w:marTop w:val="0"/>
          <w:marBottom w:val="0"/>
          <w:divBdr>
            <w:top w:val="none" w:sz="0" w:space="0" w:color="auto"/>
            <w:left w:val="none" w:sz="0" w:space="0" w:color="auto"/>
            <w:bottom w:val="none" w:sz="0" w:space="0" w:color="auto"/>
            <w:right w:val="none" w:sz="0" w:space="0" w:color="auto"/>
          </w:divBdr>
        </w:div>
        <w:div w:id="1352679769">
          <w:marLeft w:val="480"/>
          <w:marRight w:val="0"/>
          <w:marTop w:val="0"/>
          <w:marBottom w:val="0"/>
          <w:divBdr>
            <w:top w:val="none" w:sz="0" w:space="0" w:color="auto"/>
            <w:left w:val="none" w:sz="0" w:space="0" w:color="auto"/>
            <w:bottom w:val="none" w:sz="0" w:space="0" w:color="auto"/>
            <w:right w:val="none" w:sz="0" w:space="0" w:color="auto"/>
          </w:divBdr>
        </w:div>
        <w:div w:id="262425031">
          <w:marLeft w:val="480"/>
          <w:marRight w:val="0"/>
          <w:marTop w:val="0"/>
          <w:marBottom w:val="0"/>
          <w:divBdr>
            <w:top w:val="none" w:sz="0" w:space="0" w:color="auto"/>
            <w:left w:val="none" w:sz="0" w:space="0" w:color="auto"/>
            <w:bottom w:val="none" w:sz="0" w:space="0" w:color="auto"/>
            <w:right w:val="none" w:sz="0" w:space="0" w:color="auto"/>
          </w:divBdr>
        </w:div>
        <w:div w:id="1968465793">
          <w:marLeft w:val="480"/>
          <w:marRight w:val="0"/>
          <w:marTop w:val="0"/>
          <w:marBottom w:val="0"/>
          <w:divBdr>
            <w:top w:val="none" w:sz="0" w:space="0" w:color="auto"/>
            <w:left w:val="none" w:sz="0" w:space="0" w:color="auto"/>
            <w:bottom w:val="none" w:sz="0" w:space="0" w:color="auto"/>
            <w:right w:val="none" w:sz="0" w:space="0" w:color="auto"/>
          </w:divBdr>
        </w:div>
        <w:div w:id="168640323">
          <w:marLeft w:val="480"/>
          <w:marRight w:val="0"/>
          <w:marTop w:val="0"/>
          <w:marBottom w:val="0"/>
          <w:divBdr>
            <w:top w:val="none" w:sz="0" w:space="0" w:color="auto"/>
            <w:left w:val="none" w:sz="0" w:space="0" w:color="auto"/>
            <w:bottom w:val="none" w:sz="0" w:space="0" w:color="auto"/>
            <w:right w:val="none" w:sz="0" w:space="0" w:color="auto"/>
          </w:divBdr>
        </w:div>
        <w:div w:id="1399400648">
          <w:marLeft w:val="480"/>
          <w:marRight w:val="0"/>
          <w:marTop w:val="0"/>
          <w:marBottom w:val="0"/>
          <w:divBdr>
            <w:top w:val="none" w:sz="0" w:space="0" w:color="auto"/>
            <w:left w:val="none" w:sz="0" w:space="0" w:color="auto"/>
            <w:bottom w:val="none" w:sz="0" w:space="0" w:color="auto"/>
            <w:right w:val="none" w:sz="0" w:space="0" w:color="auto"/>
          </w:divBdr>
        </w:div>
        <w:div w:id="1138187427">
          <w:marLeft w:val="480"/>
          <w:marRight w:val="0"/>
          <w:marTop w:val="0"/>
          <w:marBottom w:val="0"/>
          <w:divBdr>
            <w:top w:val="none" w:sz="0" w:space="0" w:color="auto"/>
            <w:left w:val="none" w:sz="0" w:space="0" w:color="auto"/>
            <w:bottom w:val="none" w:sz="0" w:space="0" w:color="auto"/>
            <w:right w:val="none" w:sz="0" w:space="0" w:color="auto"/>
          </w:divBdr>
        </w:div>
        <w:div w:id="147020039">
          <w:marLeft w:val="480"/>
          <w:marRight w:val="0"/>
          <w:marTop w:val="0"/>
          <w:marBottom w:val="0"/>
          <w:divBdr>
            <w:top w:val="none" w:sz="0" w:space="0" w:color="auto"/>
            <w:left w:val="none" w:sz="0" w:space="0" w:color="auto"/>
            <w:bottom w:val="none" w:sz="0" w:space="0" w:color="auto"/>
            <w:right w:val="none" w:sz="0" w:space="0" w:color="auto"/>
          </w:divBdr>
        </w:div>
        <w:div w:id="1357536104">
          <w:marLeft w:val="480"/>
          <w:marRight w:val="0"/>
          <w:marTop w:val="0"/>
          <w:marBottom w:val="0"/>
          <w:divBdr>
            <w:top w:val="none" w:sz="0" w:space="0" w:color="auto"/>
            <w:left w:val="none" w:sz="0" w:space="0" w:color="auto"/>
            <w:bottom w:val="none" w:sz="0" w:space="0" w:color="auto"/>
            <w:right w:val="none" w:sz="0" w:space="0" w:color="auto"/>
          </w:divBdr>
        </w:div>
        <w:div w:id="473912993">
          <w:marLeft w:val="480"/>
          <w:marRight w:val="0"/>
          <w:marTop w:val="0"/>
          <w:marBottom w:val="0"/>
          <w:divBdr>
            <w:top w:val="none" w:sz="0" w:space="0" w:color="auto"/>
            <w:left w:val="none" w:sz="0" w:space="0" w:color="auto"/>
            <w:bottom w:val="none" w:sz="0" w:space="0" w:color="auto"/>
            <w:right w:val="none" w:sz="0" w:space="0" w:color="auto"/>
          </w:divBdr>
        </w:div>
        <w:div w:id="1140272266">
          <w:marLeft w:val="480"/>
          <w:marRight w:val="0"/>
          <w:marTop w:val="0"/>
          <w:marBottom w:val="0"/>
          <w:divBdr>
            <w:top w:val="none" w:sz="0" w:space="0" w:color="auto"/>
            <w:left w:val="none" w:sz="0" w:space="0" w:color="auto"/>
            <w:bottom w:val="none" w:sz="0" w:space="0" w:color="auto"/>
            <w:right w:val="none" w:sz="0" w:space="0" w:color="auto"/>
          </w:divBdr>
        </w:div>
        <w:div w:id="1771704338">
          <w:marLeft w:val="480"/>
          <w:marRight w:val="0"/>
          <w:marTop w:val="0"/>
          <w:marBottom w:val="0"/>
          <w:divBdr>
            <w:top w:val="none" w:sz="0" w:space="0" w:color="auto"/>
            <w:left w:val="none" w:sz="0" w:space="0" w:color="auto"/>
            <w:bottom w:val="none" w:sz="0" w:space="0" w:color="auto"/>
            <w:right w:val="none" w:sz="0" w:space="0" w:color="auto"/>
          </w:divBdr>
        </w:div>
        <w:div w:id="1621645569">
          <w:marLeft w:val="480"/>
          <w:marRight w:val="0"/>
          <w:marTop w:val="0"/>
          <w:marBottom w:val="0"/>
          <w:divBdr>
            <w:top w:val="none" w:sz="0" w:space="0" w:color="auto"/>
            <w:left w:val="none" w:sz="0" w:space="0" w:color="auto"/>
            <w:bottom w:val="none" w:sz="0" w:space="0" w:color="auto"/>
            <w:right w:val="none" w:sz="0" w:space="0" w:color="auto"/>
          </w:divBdr>
        </w:div>
        <w:div w:id="2111389457">
          <w:marLeft w:val="480"/>
          <w:marRight w:val="0"/>
          <w:marTop w:val="0"/>
          <w:marBottom w:val="0"/>
          <w:divBdr>
            <w:top w:val="none" w:sz="0" w:space="0" w:color="auto"/>
            <w:left w:val="none" w:sz="0" w:space="0" w:color="auto"/>
            <w:bottom w:val="none" w:sz="0" w:space="0" w:color="auto"/>
            <w:right w:val="none" w:sz="0" w:space="0" w:color="auto"/>
          </w:divBdr>
        </w:div>
        <w:div w:id="289360313">
          <w:marLeft w:val="480"/>
          <w:marRight w:val="0"/>
          <w:marTop w:val="0"/>
          <w:marBottom w:val="0"/>
          <w:divBdr>
            <w:top w:val="none" w:sz="0" w:space="0" w:color="auto"/>
            <w:left w:val="none" w:sz="0" w:space="0" w:color="auto"/>
            <w:bottom w:val="none" w:sz="0" w:space="0" w:color="auto"/>
            <w:right w:val="none" w:sz="0" w:space="0" w:color="auto"/>
          </w:divBdr>
        </w:div>
        <w:div w:id="905578292">
          <w:marLeft w:val="480"/>
          <w:marRight w:val="0"/>
          <w:marTop w:val="0"/>
          <w:marBottom w:val="0"/>
          <w:divBdr>
            <w:top w:val="none" w:sz="0" w:space="0" w:color="auto"/>
            <w:left w:val="none" w:sz="0" w:space="0" w:color="auto"/>
            <w:bottom w:val="none" w:sz="0" w:space="0" w:color="auto"/>
            <w:right w:val="none" w:sz="0" w:space="0" w:color="auto"/>
          </w:divBdr>
        </w:div>
        <w:div w:id="1575314136">
          <w:marLeft w:val="480"/>
          <w:marRight w:val="0"/>
          <w:marTop w:val="0"/>
          <w:marBottom w:val="0"/>
          <w:divBdr>
            <w:top w:val="none" w:sz="0" w:space="0" w:color="auto"/>
            <w:left w:val="none" w:sz="0" w:space="0" w:color="auto"/>
            <w:bottom w:val="none" w:sz="0" w:space="0" w:color="auto"/>
            <w:right w:val="none" w:sz="0" w:space="0" w:color="auto"/>
          </w:divBdr>
        </w:div>
        <w:div w:id="1826511114">
          <w:marLeft w:val="480"/>
          <w:marRight w:val="0"/>
          <w:marTop w:val="0"/>
          <w:marBottom w:val="0"/>
          <w:divBdr>
            <w:top w:val="none" w:sz="0" w:space="0" w:color="auto"/>
            <w:left w:val="none" w:sz="0" w:space="0" w:color="auto"/>
            <w:bottom w:val="none" w:sz="0" w:space="0" w:color="auto"/>
            <w:right w:val="none" w:sz="0" w:space="0" w:color="auto"/>
          </w:divBdr>
        </w:div>
        <w:div w:id="1610240665">
          <w:marLeft w:val="480"/>
          <w:marRight w:val="0"/>
          <w:marTop w:val="0"/>
          <w:marBottom w:val="0"/>
          <w:divBdr>
            <w:top w:val="none" w:sz="0" w:space="0" w:color="auto"/>
            <w:left w:val="none" w:sz="0" w:space="0" w:color="auto"/>
            <w:bottom w:val="none" w:sz="0" w:space="0" w:color="auto"/>
            <w:right w:val="none" w:sz="0" w:space="0" w:color="auto"/>
          </w:divBdr>
        </w:div>
        <w:div w:id="2052142476">
          <w:marLeft w:val="480"/>
          <w:marRight w:val="0"/>
          <w:marTop w:val="0"/>
          <w:marBottom w:val="0"/>
          <w:divBdr>
            <w:top w:val="none" w:sz="0" w:space="0" w:color="auto"/>
            <w:left w:val="none" w:sz="0" w:space="0" w:color="auto"/>
            <w:bottom w:val="none" w:sz="0" w:space="0" w:color="auto"/>
            <w:right w:val="none" w:sz="0" w:space="0" w:color="auto"/>
          </w:divBdr>
        </w:div>
        <w:div w:id="1980184485">
          <w:marLeft w:val="480"/>
          <w:marRight w:val="0"/>
          <w:marTop w:val="0"/>
          <w:marBottom w:val="0"/>
          <w:divBdr>
            <w:top w:val="none" w:sz="0" w:space="0" w:color="auto"/>
            <w:left w:val="none" w:sz="0" w:space="0" w:color="auto"/>
            <w:bottom w:val="none" w:sz="0" w:space="0" w:color="auto"/>
            <w:right w:val="none" w:sz="0" w:space="0" w:color="auto"/>
          </w:divBdr>
        </w:div>
        <w:div w:id="176583124">
          <w:marLeft w:val="480"/>
          <w:marRight w:val="0"/>
          <w:marTop w:val="0"/>
          <w:marBottom w:val="0"/>
          <w:divBdr>
            <w:top w:val="none" w:sz="0" w:space="0" w:color="auto"/>
            <w:left w:val="none" w:sz="0" w:space="0" w:color="auto"/>
            <w:bottom w:val="none" w:sz="0" w:space="0" w:color="auto"/>
            <w:right w:val="none" w:sz="0" w:space="0" w:color="auto"/>
          </w:divBdr>
        </w:div>
        <w:div w:id="869074801">
          <w:marLeft w:val="480"/>
          <w:marRight w:val="0"/>
          <w:marTop w:val="0"/>
          <w:marBottom w:val="0"/>
          <w:divBdr>
            <w:top w:val="none" w:sz="0" w:space="0" w:color="auto"/>
            <w:left w:val="none" w:sz="0" w:space="0" w:color="auto"/>
            <w:bottom w:val="none" w:sz="0" w:space="0" w:color="auto"/>
            <w:right w:val="none" w:sz="0" w:space="0" w:color="auto"/>
          </w:divBdr>
        </w:div>
        <w:div w:id="1585916617">
          <w:marLeft w:val="480"/>
          <w:marRight w:val="0"/>
          <w:marTop w:val="0"/>
          <w:marBottom w:val="0"/>
          <w:divBdr>
            <w:top w:val="none" w:sz="0" w:space="0" w:color="auto"/>
            <w:left w:val="none" w:sz="0" w:space="0" w:color="auto"/>
            <w:bottom w:val="none" w:sz="0" w:space="0" w:color="auto"/>
            <w:right w:val="none" w:sz="0" w:space="0" w:color="auto"/>
          </w:divBdr>
        </w:div>
        <w:div w:id="1071926562">
          <w:marLeft w:val="480"/>
          <w:marRight w:val="0"/>
          <w:marTop w:val="0"/>
          <w:marBottom w:val="0"/>
          <w:divBdr>
            <w:top w:val="none" w:sz="0" w:space="0" w:color="auto"/>
            <w:left w:val="none" w:sz="0" w:space="0" w:color="auto"/>
            <w:bottom w:val="none" w:sz="0" w:space="0" w:color="auto"/>
            <w:right w:val="none" w:sz="0" w:space="0" w:color="auto"/>
          </w:divBdr>
        </w:div>
        <w:div w:id="2042120291">
          <w:marLeft w:val="480"/>
          <w:marRight w:val="0"/>
          <w:marTop w:val="0"/>
          <w:marBottom w:val="0"/>
          <w:divBdr>
            <w:top w:val="none" w:sz="0" w:space="0" w:color="auto"/>
            <w:left w:val="none" w:sz="0" w:space="0" w:color="auto"/>
            <w:bottom w:val="none" w:sz="0" w:space="0" w:color="auto"/>
            <w:right w:val="none" w:sz="0" w:space="0" w:color="auto"/>
          </w:divBdr>
        </w:div>
        <w:div w:id="311065818">
          <w:marLeft w:val="480"/>
          <w:marRight w:val="0"/>
          <w:marTop w:val="0"/>
          <w:marBottom w:val="0"/>
          <w:divBdr>
            <w:top w:val="none" w:sz="0" w:space="0" w:color="auto"/>
            <w:left w:val="none" w:sz="0" w:space="0" w:color="auto"/>
            <w:bottom w:val="none" w:sz="0" w:space="0" w:color="auto"/>
            <w:right w:val="none" w:sz="0" w:space="0" w:color="auto"/>
          </w:divBdr>
        </w:div>
        <w:div w:id="1995916320">
          <w:marLeft w:val="480"/>
          <w:marRight w:val="0"/>
          <w:marTop w:val="0"/>
          <w:marBottom w:val="0"/>
          <w:divBdr>
            <w:top w:val="none" w:sz="0" w:space="0" w:color="auto"/>
            <w:left w:val="none" w:sz="0" w:space="0" w:color="auto"/>
            <w:bottom w:val="none" w:sz="0" w:space="0" w:color="auto"/>
            <w:right w:val="none" w:sz="0" w:space="0" w:color="auto"/>
          </w:divBdr>
        </w:div>
        <w:div w:id="365299138">
          <w:marLeft w:val="480"/>
          <w:marRight w:val="0"/>
          <w:marTop w:val="0"/>
          <w:marBottom w:val="0"/>
          <w:divBdr>
            <w:top w:val="none" w:sz="0" w:space="0" w:color="auto"/>
            <w:left w:val="none" w:sz="0" w:space="0" w:color="auto"/>
            <w:bottom w:val="none" w:sz="0" w:space="0" w:color="auto"/>
            <w:right w:val="none" w:sz="0" w:space="0" w:color="auto"/>
          </w:divBdr>
        </w:div>
        <w:div w:id="1777215007">
          <w:marLeft w:val="480"/>
          <w:marRight w:val="0"/>
          <w:marTop w:val="0"/>
          <w:marBottom w:val="0"/>
          <w:divBdr>
            <w:top w:val="none" w:sz="0" w:space="0" w:color="auto"/>
            <w:left w:val="none" w:sz="0" w:space="0" w:color="auto"/>
            <w:bottom w:val="none" w:sz="0" w:space="0" w:color="auto"/>
            <w:right w:val="none" w:sz="0" w:space="0" w:color="auto"/>
          </w:divBdr>
        </w:div>
        <w:div w:id="1912307567">
          <w:marLeft w:val="480"/>
          <w:marRight w:val="0"/>
          <w:marTop w:val="0"/>
          <w:marBottom w:val="0"/>
          <w:divBdr>
            <w:top w:val="none" w:sz="0" w:space="0" w:color="auto"/>
            <w:left w:val="none" w:sz="0" w:space="0" w:color="auto"/>
            <w:bottom w:val="none" w:sz="0" w:space="0" w:color="auto"/>
            <w:right w:val="none" w:sz="0" w:space="0" w:color="auto"/>
          </w:divBdr>
        </w:div>
        <w:div w:id="1719159603">
          <w:marLeft w:val="480"/>
          <w:marRight w:val="0"/>
          <w:marTop w:val="0"/>
          <w:marBottom w:val="0"/>
          <w:divBdr>
            <w:top w:val="none" w:sz="0" w:space="0" w:color="auto"/>
            <w:left w:val="none" w:sz="0" w:space="0" w:color="auto"/>
            <w:bottom w:val="none" w:sz="0" w:space="0" w:color="auto"/>
            <w:right w:val="none" w:sz="0" w:space="0" w:color="auto"/>
          </w:divBdr>
        </w:div>
        <w:div w:id="1561865170">
          <w:marLeft w:val="480"/>
          <w:marRight w:val="0"/>
          <w:marTop w:val="0"/>
          <w:marBottom w:val="0"/>
          <w:divBdr>
            <w:top w:val="none" w:sz="0" w:space="0" w:color="auto"/>
            <w:left w:val="none" w:sz="0" w:space="0" w:color="auto"/>
            <w:bottom w:val="none" w:sz="0" w:space="0" w:color="auto"/>
            <w:right w:val="none" w:sz="0" w:space="0" w:color="auto"/>
          </w:divBdr>
        </w:div>
        <w:div w:id="1320690648">
          <w:marLeft w:val="480"/>
          <w:marRight w:val="0"/>
          <w:marTop w:val="0"/>
          <w:marBottom w:val="0"/>
          <w:divBdr>
            <w:top w:val="none" w:sz="0" w:space="0" w:color="auto"/>
            <w:left w:val="none" w:sz="0" w:space="0" w:color="auto"/>
            <w:bottom w:val="none" w:sz="0" w:space="0" w:color="auto"/>
            <w:right w:val="none" w:sz="0" w:space="0" w:color="auto"/>
          </w:divBdr>
        </w:div>
        <w:div w:id="873344614">
          <w:marLeft w:val="480"/>
          <w:marRight w:val="0"/>
          <w:marTop w:val="0"/>
          <w:marBottom w:val="0"/>
          <w:divBdr>
            <w:top w:val="none" w:sz="0" w:space="0" w:color="auto"/>
            <w:left w:val="none" w:sz="0" w:space="0" w:color="auto"/>
            <w:bottom w:val="none" w:sz="0" w:space="0" w:color="auto"/>
            <w:right w:val="none" w:sz="0" w:space="0" w:color="auto"/>
          </w:divBdr>
        </w:div>
        <w:div w:id="734429007">
          <w:marLeft w:val="480"/>
          <w:marRight w:val="0"/>
          <w:marTop w:val="0"/>
          <w:marBottom w:val="0"/>
          <w:divBdr>
            <w:top w:val="none" w:sz="0" w:space="0" w:color="auto"/>
            <w:left w:val="none" w:sz="0" w:space="0" w:color="auto"/>
            <w:bottom w:val="none" w:sz="0" w:space="0" w:color="auto"/>
            <w:right w:val="none" w:sz="0" w:space="0" w:color="auto"/>
          </w:divBdr>
        </w:div>
        <w:div w:id="1674605119">
          <w:marLeft w:val="480"/>
          <w:marRight w:val="0"/>
          <w:marTop w:val="0"/>
          <w:marBottom w:val="0"/>
          <w:divBdr>
            <w:top w:val="none" w:sz="0" w:space="0" w:color="auto"/>
            <w:left w:val="none" w:sz="0" w:space="0" w:color="auto"/>
            <w:bottom w:val="none" w:sz="0" w:space="0" w:color="auto"/>
            <w:right w:val="none" w:sz="0" w:space="0" w:color="auto"/>
          </w:divBdr>
        </w:div>
        <w:div w:id="1892227453">
          <w:marLeft w:val="480"/>
          <w:marRight w:val="0"/>
          <w:marTop w:val="0"/>
          <w:marBottom w:val="0"/>
          <w:divBdr>
            <w:top w:val="none" w:sz="0" w:space="0" w:color="auto"/>
            <w:left w:val="none" w:sz="0" w:space="0" w:color="auto"/>
            <w:bottom w:val="none" w:sz="0" w:space="0" w:color="auto"/>
            <w:right w:val="none" w:sz="0" w:space="0" w:color="auto"/>
          </w:divBdr>
        </w:div>
        <w:div w:id="1269116373">
          <w:marLeft w:val="480"/>
          <w:marRight w:val="0"/>
          <w:marTop w:val="0"/>
          <w:marBottom w:val="0"/>
          <w:divBdr>
            <w:top w:val="none" w:sz="0" w:space="0" w:color="auto"/>
            <w:left w:val="none" w:sz="0" w:space="0" w:color="auto"/>
            <w:bottom w:val="none" w:sz="0" w:space="0" w:color="auto"/>
            <w:right w:val="none" w:sz="0" w:space="0" w:color="auto"/>
          </w:divBdr>
        </w:div>
        <w:div w:id="61373970">
          <w:marLeft w:val="480"/>
          <w:marRight w:val="0"/>
          <w:marTop w:val="0"/>
          <w:marBottom w:val="0"/>
          <w:divBdr>
            <w:top w:val="none" w:sz="0" w:space="0" w:color="auto"/>
            <w:left w:val="none" w:sz="0" w:space="0" w:color="auto"/>
            <w:bottom w:val="none" w:sz="0" w:space="0" w:color="auto"/>
            <w:right w:val="none" w:sz="0" w:space="0" w:color="auto"/>
          </w:divBdr>
        </w:div>
        <w:div w:id="4334471">
          <w:marLeft w:val="480"/>
          <w:marRight w:val="0"/>
          <w:marTop w:val="0"/>
          <w:marBottom w:val="0"/>
          <w:divBdr>
            <w:top w:val="none" w:sz="0" w:space="0" w:color="auto"/>
            <w:left w:val="none" w:sz="0" w:space="0" w:color="auto"/>
            <w:bottom w:val="none" w:sz="0" w:space="0" w:color="auto"/>
            <w:right w:val="none" w:sz="0" w:space="0" w:color="auto"/>
          </w:divBdr>
        </w:div>
        <w:div w:id="1565676143">
          <w:marLeft w:val="480"/>
          <w:marRight w:val="0"/>
          <w:marTop w:val="0"/>
          <w:marBottom w:val="0"/>
          <w:divBdr>
            <w:top w:val="none" w:sz="0" w:space="0" w:color="auto"/>
            <w:left w:val="none" w:sz="0" w:space="0" w:color="auto"/>
            <w:bottom w:val="none" w:sz="0" w:space="0" w:color="auto"/>
            <w:right w:val="none" w:sz="0" w:space="0" w:color="auto"/>
          </w:divBdr>
        </w:div>
        <w:div w:id="259947843">
          <w:marLeft w:val="480"/>
          <w:marRight w:val="0"/>
          <w:marTop w:val="0"/>
          <w:marBottom w:val="0"/>
          <w:divBdr>
            <w:top w:val="none" w:sz="0" w:space="0" w:color="auto"/>
            <w:left w:val="none" w:sz="0" w:space="0" w:color="auto"/>
            <w:bottom w:val="none" w:sz="0" w:space="0" w:color="auto"/>
            <w:right w:val="none" w:sz="0" w:space="0" w:color="auto"/>
          </w:divBdr>
        </w:div>
        <w:div w:id="1249997143">
          <w:marLeft w:val="480"/>
          <w:marRight w:val="0"/>
          <w:marTop w:val="0"/>
          <w:marBottom w:val="0"/>
          <w:divBdr>
            <w:top w:val="none" w:sz="0" w:space="0" w:color="auto"/>
            <w:left w:val="none" w:sz="0" w:space="0" w:color="auto"/>
            <w:bottom w:val="none" w:sz="0" w:space="0" w:color="auto"/>
            <w:right w:val="none" w:sz="0" w:space="0" w:color="auto"/>
          </w:divBdr>
        </w:div>
        <w:div w:id="2044165430">
          <w:marLeft w:val="480"/>
          <w:marRight w:val="0"/>
          <w:marTop w:val="0"/>
          <w:marBottom w:val="0"/>
          <w:divBdr>
            <w:top w:val="none" w:sz="0" w:space="0" w:color="auto"/>
            <w:left w:val="none" w:sz="0" w:space="0" w:color="auto"/>
            <w:bottom w:val="none" w:sz="0" w:space="0" w:color="auto"/>
            <w:right w:val="none" w:sz="0" w:space="0" w:color="auto"/>
          </w:divBdr>
        </w:div>
        <w:div w:id="929389662">
          <w:marLeft w:val="480"/>
          <w:marRight w:val="0"/>
          <w:marTop w:val="0"/>
          <w:marBottom w:val="0"/>
          <w:divBdr>
            <w:top w:val="none" w:sz="0" w:space="0" w:color="auto"/>
            <w:left w:val="none" w:sz="0" w:space="0" w:color="auto"/>
            <w:bottom w:val="none" w:sz="0" w:space="0" w:color="auto"/>
            <w:right w:val="none" w:sz="0" w:space="0" w:color="auto"/>
          </w:divBdr>
        </w:div>
        <w:div w:id="1441342132">
          <w:marLeft w:val="480"/>
          <w:marRight w:val="0"/>
          <w:marTop w:val="0"/>
          <w:marBottom w:val="0"/>
          <w:divBdr>
            <w:top w:val="none" w:sz="0" w:space="0" w:color="auto"/>
            <w:left w:val="none" w:sz="0" w:space="0" w:color="auto"/>
            <w:bottom w:val="none" w:sz="0" w:space="0" w:color="auto"/>
            <w:right w:val="none" w:sz="0" w:space="0" w:color="auto"/>
          </w:divBdr>
        </w:div>
        <w:div w:id="1054544529">
          <w:marLeft w:val="480"/>
          <w:marRight w:val="0"/>
          <w:marTop w:val="0"/>
          <w:marBottom w:val="0"/>
          <w:divBdr>
            <w:top w:val="none" w:sz="0" w:space="0" w:color="auto"/>
            <w:left w:val="none" w:sz="0" w:space="0" w:color="auto"/>
            <w:bottom w:val="none" w:sz="0" w:space="0" w:color="auto"/>
            <w:right w:val="none" w:sz="0" w:space="0" w:color="auto"/>
          </w:divBdr>
        </w:div>
        <w:div w:id="1650747485">
          <w:marLeft w:val="480"/>
          <w:marRight w:val="0"/>
          <w:marTop w:val="0"/>
          <w:marBottom w:val="0"/>
          <w:divBdr>
            <w:top w:val="none" w:sz="0" w:space="0" w:color="auto"/>
            <w:left w:val="none" w:sz="0" w:space="0" w:color="auto"/>
            <w:bottom w:val="none" w:sz="0" w:space="0" w:color="auto"/>
            <w:right w:val="none" w:sz="0" w:space="0" w:color="auto"/>
          </w:divBdr>
        </w:div>
        <w:div w:id="942953316">
          <w:marLeft w:val="480"/>
          <w:marRight w:val="0"/>
          <w:marTop w:val="0"/>
          <w:marBottom w:val="0"/>
          <w:divBdr>
            <w:top w:val="none" w:sz="0" w:space="0" w:color="auto"/>
            <w:left w:val="none" w:sz="0" w:space="0" w:color="auto"/>
            <w:bottom w:val="none" w:sz="0" w:space="0" w:color="auto"/>
            <w:right w:val="none" w:sz="0" w:space="0" w:color="auto"/>
          </w:divBdr>
        </w:div>
        <w:div w:id="829950635">
          <w:marLeft w:val="480"/>
          <w:marRight w:val="0"/>
          <w:marTop w:val="0"/>
          <w:marBottom w:val="0"/>
          <w:divBdr>
            <w:top w:val="none" w:sz="0" w:space="0" w:color="auto"/>
            <w:left w:val="none" w:sz="0" w:space="0" w:color="auto"/>
            <w:bottom w:val="none" w:sz="0" w:space="0" w:color="auto"/>
            <w:right w:val="none" w:sz="0" w:space="0" w:color="auto"/>
          </w:divBdr>
        </w:div>
        <w:div w:id="1575318546">
          <w:marLeft w:val="480"/>
          <w:marRight w:val="0"/>
          <w:marTop w:val="0"/>
          <w:marBottom w:val="0"/>
          <w:divBdr>
            <w:top w:val="none" w:sz="0" w:space="0" w:color="auto"/>
            <w:left w:val="none" w:sz="0" w:space="0" w:color="auto"/>
            <w:bottom w:val="none" w:sz="0" w:space="0" w:color="auto"/>
            <w:right w:val="none" w:sz="0" w:space="0" w:color="auto"/>
          </w:divBdr>
        </w:div>
        <w:div w:id="1323898114">
          <w:marLeft w:val="480"/>
          <w:marRight w:val="0"/>
          <w:marTop w:val="0"/>
          <w:marBottom w:val="0"/>
          <w:divBdr>
            <w:top w:val="none" w:sz="0" w:space="0" w:color="auto"/>
            <w:left w:val="none" w:sz="0" w:space="0" w:color="auto"/>
            <w:bottom w:val="none" w:sz="0" w:space="0" w:color="auto"/>
            <w:right w:val="none" w:sz="0" w:space="0" w:color="auto"/>
          </w:divBdr>
        </w:div>
        <w:div w:id="400102186">
          <w:marLeft w:val="480"/>
          <w:marRight w:val="0"/>
          <w:marTop w:val="0"/>
          <w:marBottom w:val="0"/>
          <w:divBdr>
            <w:top w:val="none" w:sz="0" w:space="0" w:color="auto"/>
            <w:left w:val="none" w:sz="0" w:space="0" w:color="auto"/>
            <w:bottom w:val="none" w:sz="0" w:space="0" w:color="auto"/>
            <w:right w:val="none" w:sz="0" w:space="0" w:color="auto"/>
          </w:divBdr>
        </w:div>
        <w:div w:id="1200629107">
          <w:marLeft w:val="480"/>
          <w:marRight w:val="0"/>
          <w:marTop w:val="0"/>
          <w:marBottom w:val="0"/>
          <w:divBdr>
            <w:top w:val="none" w:sz="0" w:space="0" w:color="auto"/>
            <w:left w:val="none" w:sz="0" w:space="0" w:color="auto"/>
            <w:bottom w:val="none" w:sz="0" w:space="0" w:color="auto"/>
            <w:right w:val="none" w:sz="0" w:space="0" w:color="auto"/>
          </w:divBdr>
        </w:div>
        <w:div w:id="303776698">
          <w:marLeft w:val="480"/>
          <w:marRight w:val="0"/>
          <w:marTop w:val="0"/>
          <w:marBottom w:val="0"/>
          <w:divBdr>
            <w:top w:val="none" w:sz="0" w:space="0" w:color="auto"/>
            <w:left w:val="none" w:sz="0" w:space="0" w:color="auto"/>
            <w:bottom w:val="none" w:sz="0" w:space="0" w:color="auto"/>
            <w:right w:val="none" w:sz="0" w:space="0" w:color="auto"/>
          </w:divBdr>
        </w:div>
        <w:div w:id="2116319234">
          <w:marLeft w:val="480"/>
          <w:marRight w:val="0"/>
          <w:marTop w:val="0"/>
          <w:marBottom w:val="0"/>
          <w:divBdr>
            <w:top w:val="none" w:sz="0" w:space="0" w:color="auto"/>
            <w:left w:val="none" w:sz="0" w:space="0" w:color="auto"/>
            <w:bottom w:val="none" w:sz="0" w:space="0" w:color="auto"/>
            <w:right w:val="none" w:sz="0" w:space="0" w:color="auto"/>
          </w:divBdr>
        </w:div>
        <w:div w:id="299000970">
          <w:marLeft w:val="480"/>
          <w:marRight w:val="0"/>
          <w:marTop w:val="0"/>
          <w:marBottom w:val="0"/>
          <w:divBdr>
            <w:top w:val="none" w:sz="0" w:space="0" w:color="auto"/>
            <w:left w:val="none" w:sz="0" w:space="0" w:color="auto"/>
            <w:bottom w:val="none" w:sz="0" w:space="0" w:color="auto"/>
            <w:right w:val="none" w:sz="0" w:space="0" w:color="auto"/>
          </w:divBdr>
        </w:div>
        <w:div w:id="1364012457">
          <w:marLeft w:val="480"/>
          <w:marRight w:val="0"/>
          <w:marTop w:val="0"/>
          <w:marBottom w:val="0"/>
          <w:divBdr>
            <w:top w:val="none" w:sz="0" w:space="0" w:color="auto"/>
            <w:left w:val="none" w:sz="0" w:space="0" w:color="auto"/>
            <w:bottom w:val="none" w:sz="0" w:space="0" w:color="auto"/>
            <w:right w:val="none" w:sz="0" w:space="0" w:color="auto"/>
          </w:divBdr>
        </w:div>
        <w:div w:id="130901778">
          <w:marLeft w:val="480"/>
          <w:marRight w:val="0"/>
          <w:marTop w:val="0"/>
          <w:marBottom w:val="0"/>
          <w:divBdr>
            <w:top w:val="none" w:sz="0" w:space="0" w:color="auto"/>
            <w:left w:val="none" w:sz="0" w:space="0" w:color="auto"/>
            <w:bottom w:val="none" w:sz="0" w:space="0" w:color="auto"/>
            <w:right w:val="none" w:sz="0" w:space="0" w:color="auto"/>
          </w:divBdr>
        </w:div>
        <w:div w:id="389498362">
          <w:marLeft w:val="480"/>
          <w:marRight w:val="0"/>
          <w:marTop w:val="0"/>
          <w:marBottom w:val="0"/>
          <w:divBdr>
            <w:top w:val="none" w:sz="0" w:space="0" w:color="auto"/>
            <w:left w:val="none" w:sz="0" w:space="0" w:color="auto"/>
            <w:bottom w:val="none" w:sz="0" w:space="0" w:color="auto"/>
            <w:right w:val="none" w:sz="0" w:space="0" w:color="auto"/>
          </w:divBdr>
        </w:div>
        <w:div w:id="1409231864">
          <w:marLeft w:val="480"/>
          <w:marRight w:val="0"/>
          <w:marTop w:val="0"/>
          <w:marBottom w:val="0"/>
          <w:divBdr>
            <w:top w:val="none" w:sz="0" w:space="0" w:color="auto"/>
            <w:left w:val="none" w:sz="0" w:space="0" w:color="auto"/>
            <w:bottom w:val="none" w:sz="0" w:space="0" w:color="auto"/>
            <w:right w:val="none" w:sz="0" w:space="0" w:color="auto"/>
          </w:divBdr>
        </w:div>
        <w:div w:id="673924095">
          <w:marLeft w:val="480"/>
          <w:marRight w:val="0"/>
          <w:marTop w:val="0"/>
          <w:marBottom w:val="0"/>
          <w:divBdr>
            <w:top w:val="none" w:sz="0" w:space="0" w:color="auto"/>
            <w:left w:val="none" w:sz="0" w:space="0" w:color="auto"/>
            <w:bottom w:val="none" w:sz="0" w:space="0" w:color="auto"/>
            <w:right w:val="none" w:sz="0" w:space="0" w:color="auto"/>
          </w:divBdr>
        </w:div>
        <w:div w:id="1085221889">
          <w:marLeft w:val="480"/>
          <w:marRight w:val="0"/>
          <w:marTop w:val="0"/>
          <w:marBottom w:val="0"/>
          <w:divBdr>
            <w:top w:val="none" w:sz="0" w:space="0" w:color="auto"/>
            <w:left w:val="none" w:sz="0" w:space="0" w:color="auto"/>
            <w:bottom w:val="none" w:sz="0" w:space="0" w:color="auto"/>
            <w:right w:val="none" w:sz="0" w:space="0" w:color="auto"/>
          </w:divBdr>
        </w:div>
        <w:div w:id="407504990">
          <w:marLeft w:val="480"/>
          <w:marRight w:val="0"/>
          <w:marTop w:val="0"/>
          <w:marBottom w:val="0"/>
          <w:divBdr>
            <w:top w:val="none" w:sz="0" w:space="0" w:color="auto"/>
            <w:left w:val="none" w:sz="0" w:space="0" w:color="auto"/>
            <w:bottom w:val="none" w:sz="0" w:space="0" w:color="auto"/>
            <w:right w:val="none" w:sz="0" w:space="0" w:color="auto"/>
          </w:divBdr>
        </w:div>
        <w:div w:id="1696153032">
          <w:marLeft w:val="480"/>
          <w:marRight w:val="0"/>
          <w:marTop w:val="0"/>
          <w:marBottom w:val="0"/>
          <w:divBdr>
            <w:top w:val="none" w:sz="0" w:space="0" w:color="auto"/>
            <w:left w:val="none" w:sz="0" w:space="0" w:color="auto"/>
            <w:bottom w:val="none" w:sz="0" w:space="0" w:color="auto"/>
            <w:right w:val="none" w:sz="0" w:space="0" w:color="auto"/>
          </w:divBdr>
        </w:div>
        <w:div w:id="1926454984">
          <w:marLeft w:val="480"/>
          <w:marRight w:val="0"/>
          <w:marTop w:val="0"/>
          <w:marBottom w:val="0"/>
          <w:divBdr>
            <w:top w:val="none" w:sz="0" w:space="0" w:color="auto"/>
            <w:left w:val="none" w:sz="0" w:space="0" w:color="auto"/>
            <w:bottom w:val="none" w:sz="0" w:space="0" w:color="auto"/>
            <w:right w:val="none" w:sz="0" w:space="0" w:color="auto"/>
          </w:divBdr>
        </w:div>
        <w:div w:id="839277781">
          <w:marLeft w:val="480"/>
          <w:marRight w:val="0"/>
          <w:marTop w:val="0"/>
          <w:marBottom w:val="0"/>
          <w:divBdr>
            <w:top w:val="none" w:sz="0" w:space="0" w:color="auto"/>
            <w:left w:val="none" w:sz="0" w:space="0" w:color="auto"/>
            <w:bottom w:val="none" w:sz="0" w:space="0" w:color="auto"/>
            <w:right w:val="none" w:sz="0" w:space="0" w:color="auto"/>
          </w:divBdr>
        </w:div>
        <w:div w:id="517088579">
          <w:marLeft w:val="480"/>
          <w:marRight w:val="0"/>
          <w:marTop w:val="0"/>
          <w:marBottom w:val="0"/>
          <w:divBdr>
            <w:top w:val="none" w:sz="0" w:space="0" w:color="auto"/>
            <w:left w:val="none" w:sz="0" w:space="0" w:color="auto"/>
            <w:bottom w:val="none" w:sz="0" w:space="0" w:color="auto"/>
            <w:right w:val="none" w:sz="0" w:space="0" w:color="auto"/>
          </w:divBdr>
        </w:div>
        <w:div w:id="812602971">
          <w:marLeft w:val="480"/>
          <w:marRight w:val="0"/>
          <w:marTop w:val="0"/>
          <w:marBottom w:val="0"/>
          <w:divBdr>
            <w:top w:val="none" w:sz="0" w:space="0" w:color="auto"/>
            <w:left w:val="none" w:sz="0" w:space="0" w:color="auto"/>
            <w:bottom w:val="none" w:sz="0" w:space="0" w:color="auto"/>
            <w:right w:val="none" w:sz="0" w:space="0" w:color="auto"/>
          </w:divBdr>
        </w:div>
        <w:div w:id="1386217899">
          <w:marLeft w:val="480"/>
          <w:marRight w:val="0"/>
          <w:marTop w:val="0"/>
          <w:marBottom w:val="0"/>
          <w:divBdr>
            <w:top w:val="none" w:sz="0" w:space="0" w:color="auto"/>
            <w:left w:val="none" w:sz="0" w:space="0" w:color="auto"/>
            <w:bottom w:val="none" w:sz="0" w:space="0" w:color="auto"/>
            <w:right w:val="none" w:sz="0" w:space="0" w:color="auto"/>
          </w:divBdr>
        </w:div>
        <w:div w:id="29766187">
          <w:marLeft w:val="480"/>
          <w:marRight w:val="0"/>
          <w:marTop w:val="0"/>
          <w:marBottom w:val="0"/>
          <w:divBdr>
            <w:top w:val="none" w:sz="0" w:space="0" w:color="auto"/>
            <w:left w:val="none" w:sz="0" w:space="0" w:color="auto"/>
            <w:bottom w:val="none" w:sz="0" w:space="0" w:color="auto"/>
            <w:right w:val="none" w:sz="0" w:space="0" w:color="auto"/>
          </w:divBdr>
        </w:div>
        <w:div w:id="1914510477">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240720872">
          <w:marLeft w:val="480"/>
          <w:marRight w:val="0"/>
          <w:marTop w:val="0"/>
          <w:marBottom w:val="0"/>
          <w:divBdr>
            <w:top w:val="none" w:sz="0" w:space="0" w:color="auto"/>
            <w:left w:val="none" w:sz="0" w:space="0" w:color="auto"/>
            <w:bottom w:val="none" w:sz="0" w:space="0" w:color="auto"/>
            <w:right w:val="none" w:sz="0" w:space="0" w:color="auto"/>
          </w:divBdr>
        </w:div>
        <w:div w:id="850147630">
          <w:marLeft w:val="480"/>
          <w:marRight w:val="0"/>
          <w:marTop w:val="0"/>
          <w:marBottom w:val="0"/>
          <w:divBdr>
            <w:top w:val="none" w:sz="0" w:space="0" w:color="auto"/>
            <w:left w:val="none" w:sz="0" w:space="0" w:color="auto"/>
            <w:bottom w:val="none" w:sz="0" w:space="0" w:color="auto"/>
            <w:right w:val="none" w:sz="0" w:space="0" w:color="auto"/>
          </w:divBdr>
        </w:div>
        <w:div w:id="1390349362">
          <w:marLeft w:val="480"/>
          <w:marRight w:val="0"/>
          <w:marTop w:val="0"/>
          <w:marBottom w:val="0"/>
          <w:divBdr>
            <w:top w:val="none" w:sz="0" w:space="0" w:color="auto"/>
            <w:left w:val="none" w:sz="0" w:space="0" w:color="auto"/>
            <w:bottom w:val="none" w:sz="0" w:space="0" w:color="auto"/>
            <w:right w:val="none" w:sz="0" w:space="0" w:color="auto"/>
          </w:divBdr>
        </w:div>
        <w:div w:id="752898856">
          <w:marLeft w:val="480"/>
          <w:marRight w:val="0"/>
          <w:marTop w:val="0"/>
          <w:marBottom w:val="0"/>
          <w:divBdr>
            <w:top w:val="none" w:sz="0" w:space="0" w:color="auto"/>
            <w:left w:val="none" w:sz="0" w:space="0" w:color="auto"/>
            <w:bottom w:val="none" w:sz="0" w:space="0" w:color="auto"/>
            <w:right w:val="none" w:sz="0" w:space="0" w:color="auto"/>
          </w:divBdr>
        </w:div>
        <w:div w:id="1469279418">
          <w:marLeft w:val="480"/>
          <w:marRight w:val="0"/>
          <w:marTop w:val="0"/>
          <w:marBottom w:val="0"/>
          <w:divBdr>
            <w:top w:val="none" w:sz="0" w:space="0" w:color="auto"/>
            <w:left w:val="none" w:sz="0" w:space="0" w:color="auto"/>
            <w:bottom w:val="none" w:sz="0" w:space="0" w:color="auto"/>
            <w:right w:val="none" w:sz="0" w:space="0" w:color="auto"/>
          </w:divBdr>
        </w:div>
      </w:divsChild>
    </w:div>
    <w:div w:id="917791660">
      <w:bodyDiv w:val="1"/>
      <w:marLeft w:val="0"/>
      <w:marRight w:val="0"/>
      <w:marTop w:val="0"/>
      <w:marBottom w:val="0"/>
      <w:divBdr>
        <w:top w:val="none" w:sz="0" w:space="0" w:color="auto"/>
        <w:left w:val="none" w:sz="0" w:space="0" w:color="auto"/>
        <w:bottom w:val="none" w:sz="0" w:space="0" w:color="auto"/>
        <w:right w:val="none" w:sz="0" w:space="0" w:color="auto"/>
      </w:divBdr>
      <w:divsChild>
        <w:div w:id="756710713">
          <w:marLeft w:val="480"/>
          <w:marRight w:val="0"/>
          <w:marTop w:val="0"/>
          <w:marBottom w:val="0"/>
          <w:divBdr>
            <w:top w:val="none" w:sz="0" w:space="0" w:color="auto"/>
            <w:left w:val="none" w:sz="0" w:space="0" w:color="auto"/>
            <w:bottom w:val="none" w:sz="0" w:space="0" w:color="auto"/>
            <w:right w:val="none" w:sz="0" w:space="0" w:color="auto"/>
          </w:divBdr>
        </w:div>
        <w:div w:id="2065249620">
          <w:marLeft w:val="480"/>
          <w:marRight w:val="0"/>
          <w:marTop w:val="0"/>
          <w:marBottom w:val="0"/>
          <w:divBdr>
            <w:top w:val="none" w:sz="0" w:space="0" w:color="auto"/>
            <w:left w:val="none" w:sz="0" w:space="0" w:color="auto"/>
            <w:bottom w:val="none" w:sz="0" w:space="0" w:color="auto"/>
            <w:right w:val="none" w:sz="0" w:space="0" w:color="auto"/>
          </w:divBdr>
        </w:div>
        <w:div w:id="565998014">
          <w:marLeft w:val="480"/>
          <w:marRight w:val="0"/>
          <w:marTop w:val="0"/>
          <w:marBottom w:val="0"/>
          <w:divBdr>
            <w:top w:val="none" w:sz="0" w:space="0" w:color="auto"/>
            <w:left w:val="none" w:sz="0" w:space="0" w:color="auto"/>
            <w:bottom w:val="none" w:sz="0" w:space="0" w:color="auto"/>
            <w:right w:val="none" w:sz="0" w:space="0" w:color="auto"/>
          </w:divBdr>
        </w:div>
        <w:div w:id="2126655585">
          <w:marLeft w:val="480"/>
          <w:marRight w:val="0"/>
          <w:marTop w:val="0"/>
          <w:marBottom w:val="0"/>
          <w:divBdr>
            <w:top w:val="none" w:sz="0" w:space="0" w:color="auto"/>
            <w:left w:val="none" w:sz="0" w:space="0" w:color="auto"/>
            <w:bottom w:val="none" w:sz="0" w:space="0" w:color="auto"/>
            <w:right w:val="none" w:sz="0" w:space="0" w:color="auto"/>
          </w:divBdr>
        </w:div>
        <w:div w:id="869537185">
          <w:marLeft w:val="480"/>
          <w:marRight w:val="0"/>
          <w:marTop w:val="0"/>
          <w:marBottom w:val="0"/>
          <w:divBdr>
            <w:top w:val="none" w:sz="0" w:space="0" w:color="auto"/>
            <w:left w:val="none" w:sz="0" w:space="0" w:color="auto"/>
            <w:bottom w:val="none" w:sz="0" w:space="0" w:color="auto"/>
            <w:right w:val="none" w:sz="0" w:space="0" w:color="auto"/>
          </w:divBdr>
        </w:div>
        <w:div w:id="603735437">
          <w:marLeft w:val="480"/>
          <w:marRight w:val="0"/>
          <w:marTop w:val="0"/>
          <w:marBottom w:val="0"/>
          <w:divBdr>
            <w:top w:val="none" w:sz="0" w:space="0" w:color="auto"/>
            <w:left w:val="none" w:sz="0" w:space="0" w:color="auto"/>
            <w:bottom w:val="none" w:sz="0" w:space="0" w:color="auto"/>
            <w:right w:val="none" w:sz="0" w:space="0" w:color="auto"/>
          </w:divBdr>
        </w:div>
        <w:div w:id="1688867463">
          <w:marLeft w:val="480"/>
          <w:marRight w:val="0"/>
          <w:marTop w:val="0"/>
          <w:marBottom w:val="0"/>
          <w:divBdr>
            <w:top w:val="none" w:sz="0" w:space="0" w:color="auto"/>
            <w:left w:val="none" w:sz="0" w:space="0" w:color="auto"/>
            <w:bottom w:val="none" w:sz="0" w:space="0" w:color="auto"/>
            <w:right w:val="none" w:sz="0" w:space="0" w:color="auto"/>
          </w:divBdr>
        </w:div>
        <w:div w:id="521551960">
          <w:marLeft w:val="480"/>
          <w:marRight w:val="0"/>
          <w:marTop w:val="0"/>
          <w:marBottom w:val="0"/>
          <w:divBdr>
            <w:top w:val="none" w:sz="0" w:space="0" w:color="auto"/>
            <w:left w:val="none" w:sz="0" w:space="0" w:color="auto"/>
            <w:bottom w:val="none" w:sz="0" w:space="0" w:color="auto"/>
            <w:right w:val="none" w:sz="0" w:space="0" w:color="auto"/>
          </w:divBdr>
        </w:div>
        <w:div w:id="699665033">
          <w:marLeft w:val="480"/>
          <w:marRight w:val="0"/>
          <w:marTop w:val="0"/>
          <w:marBottom w:val="0"/>
          <w:divBdr>
            <w:top w:val="none" w:sz="0" w:space="0" w:color="auto"/>
            <w:left w:val="none" w:sz="0" w:space="0" w:color="auto"/>
            <w:bottom w:val="none" w:sz="0" w:space="0" w:color="auto"/>
            <w:right w:val="none" w:sz="0" w:space="0" w:color="auto"/>
          </w:divBdr>
        </w:div>
        <w:div w:id="302320746">
          <w:marLeft w:val="480"/>
          <w:marRight w:val="0"/>
          <w:marTop w:val="0"/>
          <w:marBottom w:val="0"/>
          <w:divBdr>
            <w:top w:val="none" w:sz="0" w:space="0" w:color="auto"/>
            <w:left w:val="none" w:sz="0" w:space="0" w:color="auto"/>
            <w:bottom w:val="none" w:sz="0" w:space="0" w:color="auto"/>
            <w:right w:val="none" w:sz="0" w:space="0" w:color="auto"/>
          </w:divBdr>
        </w:div>
        <w:div w:id="654340855">
          <w:marLeft w:val="480"/>
          <w:marRight w:val="0"/>
          <w:marTop w:val="0"/>
          <w:marBottom w:val="0"/>
          <w:divBdr>
            <w:top w:val="none" w:sz="0" w:space="0" w:color="auto"/>
            <w:left w:val="none" w:sz="0" w:space="0" w:color="auto"/>
            <w:bottom w:val="none" w:sz="0" w:space="0" w:color="auto"/>
            <w:right w:val="none" w:sz="0" w:space="0" w:color="auto"/>
          </w:divBdr>
        </w:div>
        <w:div w:id="1811900067">
          <w:marLeft w:val="480"/>
          <w:marRight w:val="0"/>
          <w:marTop w:val="0"/>
          <w:marBottom w:val="0"/>
          <w:divBdr>
            <w:top w:val="none" w:sz="0" w:space="0" w:color="auto"/>
            <w:left w:val="none" w:sz="0" w:space="0" w:color="auto"/>
            <w:bottom w:val="none" w:sz="0" w:space="0" w:color="auto"/>
            <w:right w:val="none" w:sz="0" w:space="0" w:color="auto"/>
          </w:divBdr>
        </w:div>
        <w:div w:id="1814788868">
          <w:marLeft w:val="480"/>
          <w:marRight w:val="0"/>
          <w:marTop w:val="0"/>
          <w:marBottom w:val="0"/>
          <w:divBdr>
            <w:top w:val="none" w:sz="0" w:space="0" w:color="auto"/>
            <w:left w:val="none" w:sz="0" w:space="0" w:color="auto"/>
            <w:bottom w:val="none" w:sz="0" w:space="0" w:color="auto"/>
            <w:right w:val="none" w:sz="0" w:space="0" w:color="auto"/>
          </w:divBdr>
        </w:div>
        <w:div w:id="10962384">
          <w:marLeft w:val="480"/>
          <w:marRight w:val="0"/>
          <w:marTop w:val="0"/>
          <w:marBottom w:val="0"/>
          <w:divBdr>
            <w:top w:val="none" w:sz="0" w:space="0" w:color="auto"/>
            <w:left w:val="none" w:sz="0" w:space="0" w:color="auto"/>
            <w:bottom w:val="none" w:sz="0" w:space="0" w:color="auto"/>
            <w:right w:val="none" w:sz="0" w:space="0" w:color="auto"/>
          </w:divBdr>
        </w:div>
        <w:div w:id="1451513706">
          <w:marLeft w:val="480"/>
          <w:marRight w:val="0"/>
          <w:marTop w:val="0"/>
          <w:marBottom w:val="0"/>
          <w:divBdr>
            <w:top w:val="none" w:sz="0" w:space="0" w:color="auto"/>
            <w:left w:val="none" w:sz="0" w:space="0" w:color="auto"/>
            <w:bottom w:val="none" w:sz="0" w:space="0" w:color="auto"/>
            <w:right w:val="none" w:sz="0" w:space="0" w:color="auto"/>
          </w:divBdr>
        </w:div>
        <w:div w:id="1947078414">
          <w:marLeft w:val="480"/>
          <w:marRight w:val="0"/>
          <w:marTop w:val="0"/>
          <w:marBottom w:val="0"/>
          <w:divBdr>
            <w:top w:val="none" w:sz="0" w:space="0" w:color="auto"/>
            <w:left w:val="none" w:sz="0" w:space="0" w:color="auto"/>
            <w:bottom w:val="none" w:sz="0" w:space="0" w:color="auto"/>
            <w:right w:val="none" w:sz="0" w:space="0" w:color="auto"/>
          </w:divBdr>
        </w:div>
        <w:div w:id="1468402453">
          <w:marLeft w:val="480"/>
          <w:marRight w:val="0"/>
          <w:marTop w:val="0"/>
          <w:marBottom w:val="0"/>
          <w:divBdr>
            <w:top w:val="none" w:sz="0" w:space="0" w:color="auto"/>
            <w:left w:val="none" w:sz="0" w:space="0" w:color="auto"/>
            <w:bottom w:val="none" w:sz="0" w:space="0" w:color="auto"/>
            <w:right w:val="none" w:sz="0" w:space="0" w:color="auto"/>
          </w:divBdr>
        </w:div>
        <w:div w:id="384763074">
          <w:marLeft w:val="480"/>
          <w:marRight w:val="0"/>
          <w:marTop w:val="0"/>
          <w:marBottom w:val="0"/>
          <w:divBdr>
            <w:top w:val="none" w:sz="0" w:space="0" w:color="auto"/>
            <w:left w:val="none" w:sz="0" w:space="0" w:color="auto"/>
            <w:bottom w:val="none" w:sz="0" w:space="0" w:color="auto"/>
            <w:right w:val="none" w:sz="0" w:space="0" w:color="auto"/>
          </w:divBdr>
        </w:div>
        <w:div w:id="1944485509">
          <w:marLeft w:val="480"/>
          <w:marRight w:val="0"/>
          <w:marTop w:val="0"/>
          <w:marBottom w:val="0"/>
          <w:divBdr>
            <w:top w:val="none" w:sz="0" w:space="0" w:color="auto"/>
            <w:left w:val="none" w:sz="0" w:space="0" w:color="auto"/>
            <w:bottom w:val="none" w:sz="0" w:space="0" w:color="auto"/>
            <w:right w:val="none" w:sz="0" w:space="0" w:color="auto"/>
          </w:divBdr>
        </w:div>
        <w:div w:id="4016686">
          <w:marLeft w:val="480"/>
          <w:marRight w:val="0"/>
          <w:marTop w:val="0"/>
          <w:marBottom w:val="0"/>
          <w:divBdr>
            <w:top w:val="none" w:sz="0" w:space="0" w:color="auto"/>
            <w:left w:val="none" w:sz="0" w:space="0" w:color="auto"/>
            <w:bottom w:val="none" w:sz="0" w:space="0" w:color="auto"/>
            <w:right w:val="none" w:sz="0" w:space="0" w:color="auto"/>
          </w:divBdr>
        </w:div>
        <w:div w:id="1811285207">
          <w:marLeft w:val="480"/>
          <w:marRight w:val="0"/>
          <w:marTop w:val="0"/>
          <w:marBottom w:val="0"/>
          <w:divBdr>
            <w:top w:val="none" w:sz="0" w:space="0" w:color="auto"/>
            <w:left w:val="none" w:sz="0" w:space="0" w:color="auto"/>
            <w:bottom w:val="none" w:sz="0" w:space="0" w:color="auto"/>
            <w:right w:val="none" w:sz="0" w:space="0" w:color="auto"/>
          </w:divBdr>
        </w:div>
        <w:div w:id="953559039">
          <w:marLeft w:val="480"/>
          <w:marRight w:val="0"/>
          <w:marTop w:val="0"/>
          <w:marBottom w:val="0"/>
          <w:divBdr>
            <w:top w:val="none" w:sz="0" w:space="0" w:color="auto"/>
            <w:left w:val="none" w:sz="0" w:space="0" w:color="auto"/>
            <w:bottom w:val="none" w:sz="0" w:space="0" w:color="auto"/>
            <w:right w:val="none" w:sz="0" w:space="0" w:color="auto"/>
          </w:divBdr>
        </w:div>
        <w:div w:id="1569682927">
          <w:marLeft w:val="480"/>
          <w:marRight w:val="0"/>
          <w:marTop w:val="0"/>
          <w:marBottom w:val="0"/>
          <w:divBdr>
            <w:top w:val="none" w:sz="0" w:space="0" w:color="auto"/>
            <w:left w:val="none" w:sz="0" w:space="0" w:color="auto"/>
            <w:bottom w:val="none" w:sz="0" w:space="0" w:color="auto"/>
            <w:right w:val="none" w:sz="0" w:space="0" w:color="auto"/>
          </w:divBdr>
        </w:div>
        <w:div w:id="866673430">
          <w:marLeft w:val="480"/>
          <w:marRight w:val="0"/>
          <w:marTop w:val="0"/>
          <w:marBottom w:val="0"/>
          <w:divBdr>
            <w:top w:val="none" w:sz="0" w:space="0" w:color="auto"/>
            <w:left w:val="none" w:sz="0" w:space="0" w:color="auto"/>
            <w:bottom w:val="none" w:sz="0" w:space="0" w:color="auto"/>
            <w:right w:val="none" w:sz="0" w:space="0" w:color="auto"/>
          </w:divBdr>
        </w:div>
        <w:div w:id="733817080">
          <w:marLeft w:val="480"/>
          <w:marRight w:val="0"/>
          <w:marTop w:val="0"/>
          <w:marBottom w:val="0"/>
          <w:divBdr>
            <w:top w:val="none" w:sz="0" w:space="0" w:color="auto"/>
            <w:left w:val="none" w:sz="0" w:space="0" w:color="auto"/>
            <w:bottom w:val="none" w:sz="0" w:space="0" w:color="auto"/>
            <w:right w:val="none" w:sz="0" w:space="0" w:color="auto"/>
          </w:divBdr>
        </w:div>
        <w:div w:id="1806773988">
          <w:marLeft w:val="480"/>
          <w:marRight w:val="0"/>
          <w:marTop w:val="0"/>
          <w:marBottom w:val="0"/>
          <w:divBdr>
            <w:top w:val="none" w:sz="0" w:space="0" w:color="auto"/>
            <w:left w:val="none" w:sz="0" w:space="0" w:color="auto"/>
            <w:bottom w:val="none" w:sz="0" w:space="0" w:color="auto"/>
            <w:right w:val="none" w:sz="0" w:space="0" w:color="auto"/>
          </w:divBdr>
        </w:div>
        <w:div w:id="1425568978">
          <w:marLeft w:val="480"/>
          <w:marRight w:val="0"/>
          <w:marTop w:val="0"/>
          <w:marBottom w:val="0"/>
          <w:divBdr>
            <w:top w:val="none" w:sz="0" w:space="0" w:color="auto"/>
            <w:left w:val="none" w:sz="0" w:space="0" w:color="auto"/>
            <w:bottom w:val="none" w:sz="0" w:space="0" w:color="auto"/>
            <w:right w:val="none" w:sz="0" w:space="0" w:color="auto"/>
          </w:divBdr>
        </w:div>
        <w:div w:id="519710406">
          <w:marLeft w:val="480"/>
          <w:marRight w:val="0"/>
          <w:marTop w:val="0"/>
          <w:marBottom w:val="0"/>
          <w:divBdr>
            <w:top w:val="none" w:sz="0" w:space="0" w:color="auto"/>
            <w:left w:val="none" w:sz="0" w:space="0" w:color="auto"/>
            <w:bottom w:val="none" w:sz="0" w:space="0" w:color="auto"/>
            <w:right w:val="none" w:sz="0" w:space="0" w:color="auto"/>
          </w:divBdr>
        </w:div>
        <w:div w:id="1981182825">
          <w:marLeft w:val="480"/>
          <w:marRight w:val="0"/>
          <w:marTop w:val="0"/>
          <w:marBottom w:val="0"/>
          <w:divBdr>
            <w:top w:val="none" w:sz="0" w:space="0" w:color="auto"/>
            <w:left w:val="none" w:sz="0" w:space="0" w:color="auto"/>
            <w:bottom w:val="none" w:sz="0" w:space="0" w:color="auto"/>
            <w:right w:val="none" w:sz="0" w:space="0" w:color="auto"/>
          </w:divBdr>
        </w:div>
        <w:div w:id="107283189">
          <w:marLeft w:val="480"/>
          <w:marRight w:val="0"/>
          <w:marTop w:val="0"/>
          <w:marBottom w:val="0"/>
          <w:divBdr>
            <w:top w:val="none" w:sz="0" w:space="0" w:color="auto"/>
            <w:left w:val="none" w:sz="0" w:space="0" w:color="auto"/>
            <w:bottom w:val="none" w:sz="0" w:space="0" w:color="auto"/>
            <w:right w:val="none" w:sz="0" w:space="0" w:color="auto"/>
          </w:divBdr>
        </w:div>
        <w:div w:id="2709133">
          <w:marLeft w:val="480"/>
          <w:marRight w:val="0"/>
          <w:marTop w:val="0"/>
          <w:marBottom w:val="0"/>
          <w:divBdr>
            <w:top w:val="none" w:sz="0" w:space="0" w:color="auto"/>
            <w:left w:val="none" w:sz="0" w:space="0" w:color="auto"/>
            <w:bottom w:val="none" w:sz="0" w:space="0" w:color="auto"/>
            <w:right w:val="none" w:sz="0" w:space="0" w:color="auto"/>
          </w:divBdr>
        </w:div>
        <w:div w:id="1131677334">
          <w:marLeft w:val="480"/>
          <w:marRight w:val="0"/>
          <w:marTop w:val="0"/>
          <w:marBottom w:val="0"/>
          <w:divBdr>
            <w:top w:val="none" w:sz="0" w:space="0" w:color="auto"/>
            <w:left w:val="none" w:sz="0" w:space="0" w:color="auto"/>
            <w:bottom w:val="none" w:sz="0" w:space="0" w:color="auto"/>
            <w:right w:val="none" w:sz="0" w:space="0" w:color="auto"/>
          </w:divBdr>
        </w:div>
        <w:div w:id="646860794">
          <w:marLeft w:val="480"/>
          <w:marRight w:val="0"/>
          <w:marTop w:val="0"/>
          <w:marBottom w:val="0"/>
          <w:divBdr>
            <w:top w:val="none" w:sz="0" w:space="0" w:color="auto"/>
            <w:left w:val="none" w:sz="0" w:space="0" w:color="auto"/>
            <w:bottom w:val="none" w:sz="0" w:space="0" w:color="auto"/>
            <w:right w:val="none" w:sz="0" w:space="0" w:color="auto"/>
          </w:divBdr>
        </w:div>
        <w:div w:id="1522815726">
          <w:marLeft w:val="480"/>
          <w:marRight w:val="0"/>
          <w:marTop w:val="0"/>
          <w:marBottom w:val="0"/>
          <w:divBdr>
            <w:top w:val="none" w:sz="0" w:space="0" w:color="auto"/>
            <w:left w:val="none" w:sz="0" w:space="0" w:color="auto"/>
            <w:bottom w:val="none" w:sz="0" w:space="0" w:color="auto"/>
            <w:right w:val="none" w:sz="0" w:space="0" w:color="auto"/>
          </w:divBdr>
        </w:div>
        <w:div w:id="641422015">
          <w:marLeft w:val="480"/>
          <w:marRight w:val="0"/>
          <w:marTop w:val="0"/>
          <w:marBottom w:val="0"/>
          <w:divBdr>
            <w:top w:val="none" w:sz="0" w:space="0" w:color="auto"/>
            <w:left w:val="none" w:sz="0" w:space="0" w:color="auto"/>
            <w:bottom w:val="none" w:sz="0" w:space="0" w:color="auto"/>
            <w:right w:val="none" w:sz="0" w:space="0" w:color="auto"/>
          </w:divBdr>
        </w:div>
        <w:div w:id="312221385">
          <w:marLeft w:val="480"/>
          <w:marRight w:val="0"/>
          <w:marTop w:val="0"/>
          <w:marBottom w:val="0"/>
          <w:divBdr>
            <w:top w:val="none" w:sz="0" w:space="0" w:color="auto"/>
            <w:left w:val="none" w:sz="0" w:space="0" w:color="auto"/>
            <w:bottom w:val="none" w:sz="0" w:space="0" w:color="auto"/>
            <w:right w:val="none" w:sz="0" w:space="0" w:color="auto"/>
          </w:divBdr>
        </w:div>
        <w:div w:id="1930314534">
          <w:marLeft w:val="480"/>
          <w:marRight w:val="0"/>
          <w:marTop w:val="0"/>
          <w:marBottom w:val="0"/>
          <w:divBdr>
            <w:top w:val="none" w:sz="0" w:space="0" w:color="auto"/>
            <w:left w:val="none" w:sz="0" w:space="0" w:color="auto"/>
            <w:bottom w:val="none" w:sz="0" w:space="0" w:color="auto"/>
            <w:right w:val="none" w:sz="0" w:space="0" w:color="auto"/>
          </w:divBdr>
        </w:div>
        <w:div w:id="724526866">
          <w:marLeft w:val="480"/>
          <w:marRight w:val="0"/>
          <w:marTop w:val="0"/>
          <w:marBottom w:val="0"/>
          <w:divBdr>
            <w:top w:val="none" w:sz="0" w:space="0" w:color="auto"/>
            <w:left w:val="none" w:sz="0" w:space="0" w:color="auto"/>
            <w:bottom w:val="none" w:sz="0" w:space="0" w:color="auto"/>
            <w:right w:val="none" w:sz="0" w:space="0" w:color="auto"/>
          </w:divBdr>
        </w:div>
        <w:div w:id="2041394355">
          <w:marLeft w:val="480"/>
          <w:marRight w:val="0"/>
          <w:marTop w:val="0"/>
          <w:marBottom w:val="0"/>
          <w:divBdr>
            <w:top w:val="none" w:sz="0" w:space="0" w:color="auto"/>
            <w:left w:val="none" w:sz="0" w:space="0" w:color="auto"/>
            <w:bottom w:val="none" w:sz="0" w:space="0" w:color="auto"/>
            <w:right w:val="none" w:sz="0" w:space="0" w:color="auto"/>
          </w:divBdr>
        </w:div>
        <w:div w:id="1524636878">
          <w:marLeft w:val="480"/>
          <w:marRight w:val="0"/>
          <w:marTop w:val="0"/>
          <w:marBottom w:val="0"/>
          <w:divBdr>
            <w:top w:val="none" w:sz="0" w:space="0" w:color="auto"/>
            <w:left w:val="none" w:sz="0" w:space="0" w:color="auto"/>
            <w:bottom w:val="none" w:sz="0" w:space="0" w:color="auto"/>
            <w:right w:val="none" w:sz="0" w:space="0" w:color="auto"/>
          </w:divBdr>
        </w:div>
        <w:div w:id="1974751384">
          <w:marLeft w:val="480"/>
          <w:marRight w:val="0"/>
          <w:marTop w:val="0"/>
          <w:marBottom w:val="0"/>
          <w:divBdr>
            <w:top w:val="none" w:sz="0" w:space="0" w:color="auto"/>
            <w:left w:val="none" w:sz="0" w:space="0" w:color="auto"/>
            <w:bottom w:val="none" w:sz="0" w:space="0" w:color="auto"/>
            <w:right w:val="none" w:sz="0" w:space="0" w:color="auto"/>
          </w:divBdr>
        </w:div>
        <w:div w:id="606498000">
          <w:marLeft w:val="480"/>
          <w:marRight w:val="0"/>
          <w:marTop w:val="0"/>
          <w:marBottom w:val="0"/>
          <w:divBdr>
            <w:top w:val="none" w:sz="0" w:space="0" w:color="auto"/>
            <w:left w:val="none" w:sz="0" w:space="0" w:color="auto"/>
            <w:bottom w:val="none" w:sz="0" w:space="0" w:color="auto"/>
            <w:right w:val="none" w:sz="0" w:space="0" w:color="auto"/>
          </w:divBdr>
        </w:div>
        <w:div w:id="1400401203">
          <w:marLeft w:val="480"/>
          <w:marRight w:val="0"/>
          <w:marTop w:val="0"/>
          <w:marBottom w:val="0"/>
          <w:divBdr>
            <w:top w:val="none" w:sz="0" w:space="0" w:color="auto"/>
            <w:left w:val="none" w:sz="0" w:space="0" w:color="auto"/>
            <w:bottom w:val="none" w:sz="0" w:space="0" w:color="auto"/>
            <w:right w:val="none" w:sz="0" w:space="0" w:color="auto"/>
          </w:divBdr>
        </w:div>
        <w:div w:id="463697826">
          <w:marLeft w:val="480"/>
          <w:marRight w:val="0"/>
          <w:marTop w:val="0"/>
          <w:marBottom w:val="0"/>
          <w:divBdr>
            <w:top w:val="none" w:sz="0" w:space="0" w:color="auto"/>
            <w:left w:val="none" w:sz="0" w:space="0" w:color="auto"/>
            <w:bottom w:val="none" w:sz="0" w:space="0" w:color="auto"/>
            <w:right w:val="none" w:sz="0" w:space="0" w:color="auto"/>
          </w:divBdr>
        </w:div>
        <w:div w:id="1355887415">
          <w:marLeft w:val="480"/>
          <w:marRight w:val="0"/>
          <w:marTop w:val="0"/>
          <w:marBottom w:val="0"/>
          <w:divBdr>
            <w:top w:val="none" w:sz="0" w:space="0" w:color="auto"/>
            <w:left w:val="none" w:sz="0" w:space="0" w:color="auto"/>
            <w:bottom w:val="none" w:sz="0" w:space="0" w:color="auto"/>
            <w:right w:val="none" w:sz="0" w:space="0" w:color="auto"/>
          </w:divBdr>
        </w:div>
        <w:div w:id="438182400">
          <w:marLeft w:val="480"/>
          <w:marRight w:val="0"/>
          <w:marTop w:val="0"/>
          <w:marBottom w:val="0"/>
          <w:divBdr>
            <w:top w:val="none" w:sz="0" w:space="0" w:color="auto"/>
            <w:left w:val="none" w:sz="0" w:space="0" w:color="auto"/>
            <w:bottom w:val="none" w:sz="0" w:space="0" w:color="auto"/>
            <w:right w:val="none" w:sz="0" w:space="0" w:color="auto"/>
          </w:divBdr>
        </w:div>
        <w:div w:id="542132620">
          <w:marLeft w:val="480"/>
          <w:marRight w:val="0"/>
          <w:marTop w:val="0"/>
          <w:marBottom w:val="0"/>
          <w:divBdr>
            <w:top w:val="none" w:sz="0" w:space="0" w:color="auto"/>
            <w:left w:val="none" w:sz="0" w:space="0" w:color="auto"/>
            <w:bottom w:val="none" w:sz="0" w:space="0" w:color="auto"/>
            <w:right w:val="none" w:sz="0" w:space="0" w:color="auto"/>
          </w:divBdr>
        </w:div>
        <w:div w:id="818575920">
          <w:marLeft w:val="480"/>
          <w:marRight w:val="0"/>
          <w:marTop w:val="0"/>
          <w:marBottom w:val="0"/>
          <w:divBdr>
            <w:top w:val="none" w:sz="0" w:space="0" w:color="auto"/>
            <w:left w:val="none" w:sz="0" w:space="0" w:color="auto"/>
            <w:bottom w:val="none" w:sz="0" w:space="0" w:color="auto"/>
            <w:right w:val="none" w:sz="0" w:space="0" w:color="auto"/>
          </w:divBdr>
        </w:div>
        <w:div w:id="1241673506">
          <w:marLeft w:val="480"/>
          <w:marRight w:val="0"/>
          <w:marTop w:val="0"/>
          <w:marBottom w:val="0"/>
          <w:divBdr>
            <w:top w:val="none" w:sz="0" w:space="0" w:color="auto"/>
            <w:left w:val="none" w:sz="0" w:space="0" w:color="auto"/>
            <w:bottom w:val="none" w:sz="0" w:space="0" w:color="auto"/>
            <w:right w:val="none" w:sz="0" w:space="0" w:color="auto"/>
          </w:divBdr>
        </w:div>
        <w:div w:id="442918781">
          <w:marLeft w:val="480"/>
          <w:marRight w:val="0"/>
          <w:marTop w:val="0"/>
          <w:marBottom w:val="0"/>
          <w:divBdr>
            <w:top w:val="none" w:sz="0" w:space="0" w:color="auto"/>
            <w:left w:val="none" w:sz="0" w:space="0" w:color="auto"/>
            <w:bottom w:val="none" w:sz="0" w:space="0" w:color="auto"/>
            <w:right w:val="none" w:sz="0" w:space="0" w:color="auto"/>
          </w:divBdr>
        </w:div>
        <w:div w:id="426385940">
          <w:marLeft w:val="480"/>
          <w:marRight w:val="0"/>
          <w:marTop w:val="0"/>
          <w:marBottom w:val="0"/>
          <w:divBdr>
            <w:top w:val="none" w:sz="0" w:space="0" w:color="auto"/>
            <w:left w:val="none" w:sz="0" w:space="0" w:color="auto"/>
            <w:bottom w:val="none" w:sz="0" w:space="0" w:color="auto"/>
            <w:right w:val="none" w:sz="0" w:space="0" w:color="auto"/>
          </w:divBdr>
        </w:div>
        <w:div w:id="1971325776">
          <w:marLeft w:val="480"/>
          <w:marRight w:val="0"/>
          <w:marTop w:val="0"/>
          <w:marBottom w:val="0"/>
          <w:divBdr>
            <w:top w:val="none" w:sz="0" w:space="0" w:color="auto"/>
            <w:left w:val="none" w:sz="0" w:space="0" w:color="auto"/>
            <w:bottom w:val="none" w:sz="0" w:space="0" w:color="auto"/>
            <w:right w:val="none" w:sz="0" w:space="0" w:color="auto"/>
          </w:divBdr>
        </w:div>
        <w:div w:id="669677036">
          <w:marLeft w:val="480"/>
          <w:marRight w:val="0"/>
          <w:marTop w:val="0"/>
          <w:marBottom w:val="0"/>
          <w:divBdr>
            <w:top w:val="none" w:sz="0" w:space="0" w:color="auto"/>
            <w:left w:val="none" w:sz="0" w:space="0" w:color="auto"/>
            <w:bottom w:val="none" w:sz="0" w:space="0" w:color="auto"/>
            <w:right w:val="none" w:sz="0" w:space="0" w:color="auto"/>
          </w:divBdr>
        </w:div>
        <w:div w:id="886722229">
          <w:marLeft w:val="480"/>
          <w:marRight w:val="0"/>
          <w:marTop w:val="0"/>
          <w:marBottom w:val="0"/>
          <w:divBdr>
            <w:top w:val="none" w:sz="0" w:space="0" w:color="auto"/>
            <w:left w:val="none" w:sz="0" w:space="0" w:color="auto"/>
            <w:bottom w:val="none" w:sz="0" w:space="0" w:color="auto"/>
            <w:right w:val="none" w:sz="0" w:space="0" w:color="auto"/>
          </w:divBdr>
        </w:div>
        <w:div w:id="1831749188">
          <w:marLeft w:val="480"/>
          <w:marRight w:val="0"/>
          <w:marTop w:val="0"/>
          <w:marBottom w:val="0"/>
          <w:divBdr>
            <w:top w:val="none" w:sz="0" w:space="0" w:color="auto"/>
            <w:left w:val="none" w:sz="0" w:space="0" w:color="auto"/>
            <w:bottom w:val="none" w:sz="0" w:space="0" w:color="auto"/>
            <w:right w:val="none" w:sz="0" w:space="0" w:color="auto"/>
          </w:divBdr>
        </w:div>
        <w:div w:id="1060520433">
          <w:marLeft w:val="480"/>
          <w:marRight w:val="0"/>
          <w:marTop w:val="0"/>
          <w:marBottom w:val="0"/>
          <w:divBdr>
            <w:top w:val="none" w:sz="0" w:space="0" w:color="auto"/>
            <w:left w:val="none" w:sz="0" w:space="0" w:color="auto"/>
            <w:bottom w:val="none" w:sz="0" w:space="0" w:color="auto"/>
            <w:right w:val="none" w:sz="0" w:space="0" w:color="auto"/>
          </w:divBdr>
        </w:div>
        <w:div w:id="1996184072">
          <w:marLeft w:val="480"/>
          <w:marRight w:val="0"/>
          <w:marTop w:val="0"/>
          <w:marBottom w:val="0"/>
          <w:divBdr>
            <w:top w:val="none" w:sz="0" w:space="0" w:color="auto"/>
            <w:left w:val="none" w:sz="0" w:space="0" w:color="auto"/>
            <w:bottom w:val="none" w:sz="0" w:space="0" w:color="auto"/>
            <w:right w:val="none" w:sz="0" w:space="0" w:color="auto"/>
          </w:divBdr>
        </w:div>
        <w:div w:id="838740843">
          <w:marLeft w:val="480"/>
          <w:marRight w:val="0"/>
          <w:marTop w:val="0"/>
          <w:marBottom w:val="0"/>
          <w:divBdr>
            <w:top w:val="none" w:sz="0" w:space="0" w:color="auto"/>
            <w:left w:val="none" w:sz="0" w:space="0" w:color="auto"/>
            <w:bottom w:val="none" w:sz="0" w:space="0" w:color="auto"/>
            <w:right w:val="none" w:sz="0" w:space="0" w:color="auto"/>
          </w:divBdr>
        </w:div>
        <w:div w:id="241447470">
          <w:marLeft w:val="480"/>
          <w:marRight w:val="0"/>
          <w:marTop w:val="0"/>
          <w:marBottom w:val="0"/>
          <w:divBdr>
            <w:top w:val="none" w:sz="0" w:space="0" w:color="auto"/>
            <w:left w:val="none" w:sz="0" w:space="0" w:color="auto"/>
            <w:bottom w:val="none" w:sz="0" w:space="0" w:color="auto"/>
            <w:right w:val="none" w:sz="0" w:space="0" w:color="auto"/>
          </w:divBdr>
        </w:div>
        <w:div w:id="985203971">
          <w:marLeft w:val="480"/>
          <w:marRight w:val="0"/>
          <w:marTop w:val="0"/>
          <w:marBottom w:val="0"/>
          <w:divBdr>
            <w:top w:val="none" w:sz="0" w:space="0" w:color="auto"/>
            <w:left w:val="none" w:sz="0" w:space="0" w:color="auto"/>
            <w:bottom w:val="none" w:sz="0" w:space="0" w:color="auto"/>
            <w:right w:val="none" w:sz="0" w:space="0" w:color="auto"/>
          </w:divBdr>
        </w:div>
        <w:div w:id="1773085190">
          <w:marLeft w:val="480"/>
          <w:marRight w:val="0"/>
          <w:marTop w:val="0"/>
          <w:marBottom w:val="0"/>
          <w:divBdr>
            <w:top w:val="none" w:sz="0" w:space="0" w:color="auto"/>
            <w:left w:val="none" w:sz="0" w:space="0" w:color="auto"/>
            <w:bottom w:val="none" w:sz="0" w:space="0" w:color="auto"/>
            <w:right w:val="none" w:sz="0" w:space="0" w:color="auto"/>
          </w:divBdr>
        </w:div>
        <w:div w:id="1933665630">
          <w:marLeft w:val="480"/>
          <w:marRight w:val="0"/>
          <w:marTop w:val="0"/>
          <w:marBottom w:val="0"/>
          <w:divBdr>
            <w:top w:val="none" w:sz="0" w:space="0" w:color="auto"/>
            <w:left w:val="none" w:sz="0" w:space="0" w:color="auto"/>
            <w:bottom w:val="none" w:sz="0" w:space="0" w:color="auto"/>
            <w:right w:val="none" w:sz="0" w:space="0" w:color="auto"/>
          </w:divBdr>
        </w:div>
        <w:div w:id="277837078">
          <w:marLeft w:val="480"/>
          <w:marRight w:val="0"/>
          <w:marTop w:val="0"/>
          <w:marBottom w:val="0"/>
          <w:divBdr>
            <w:top w:val="none" w:sz="0" w:space="0" w:color="auto"/>
            <w:left w:val="none" w:sz="0" w:space="0" w:color="auto"/>
            <w:bottom w:val="none" w:sz="0" w:space="0" w:color="auto"/>
            <w:right w:val="none" w:sz="0" w:space="0" w:color="auto"/>
          </w:divBdr>
        </w:div>
        <w:div w:id="1472013770">
          <w:marLeft w:val="480"/>
          <w:marRight w:val="0"/>
          <w:marTop w:val="0"/>
          <w:marBottom w:val="0"/>
          <w:divBdr>
            <w:top w:val="none" w:sz="0" w:space="0" w:color="auto"/>
            <w:left w:val="none" w:sz="0" w:space="0" w:color="auto"/>
            <w:bottom w:val="none" w:sz="0" w:space="0" w:color="auto"/>
            <w:right w:val="none" w:sz="0" w:space="0" w:color="auto"/>
          </w:divBdr>
        </w:div>
        <w:div w:id="696540567">
          <w:marLeft w:val="480"/>
          <w:marRight w:val="0"/>
          <w:marTop w:val="0"/>
          <w:marBottom w:val="0"/>
          <w:divBdr>
            <w:top w:val="none" w:sz="0" w:space="0" w:color="auto"/>
            <w:left w:val="none" w:sz="0" w:space="0" w:color="auto"/>
            <w:bottom w:val="none" w:sz="0" w:space="0" w:color="auto"/>
            <w:right w:val="none" w:sz="0" w:space="0" w:color="auto"/>
          </w:divBdr>
        </w:div>
        <w:div w:id="1489244472">
          <w:marLeft w:val="480"/>
          <w:marRight w:val="0"/>
          <w:marTop w:val="0"/>
          <w:marBottom w:val="0"/>
          <w:divBdr>
            <w:top w:val="none" w:sz="0" w:space="0" w:color="auto"/>
            <w:left w:val="none" w:sz="0" w:space="0" w:color="auto"/>
            <w:bottom w:val="none" w:sz="0" w:space="0" w:color="auto"/>
            <w:right w:val="none" w:sz="0" w:space="0" w:color="auto"/>
          </w:divBdr>
        </w:div>
        <w:div w:id="1647010290">
          <w:marLeft w:val="480"/>
          <w:marRight w:val="0"/>
          <w:marTop w:val="0"/>
          <w:marBottom w:val="0"/>
          <w:divBdr>
            <w:top w:val="none" w:sz="0" w:space="0" w:color="auto"/>
            <w:left w:val="none" w:sz="0" w:space="0" w:color="auto"/>
            <w:bottom w:val="none" w:sz="0" w:space="0" w:color="auto"/>
            <w:right w:val="none" w:sz="0" w:space="0" w:color="auto"/>
          </w:divBdr>
        </w:div>
        <w:div w:id="413820822">
          <w:marLeft w:val="480"/>
          <w:marRight w:val="0"/>
          <w:marTop w:val="0"/>
          <w:marBottom w:val="0"/>
          <w:divBdr>
            <w:top w:val="none" w:sz="0" w:space="0" w:color="auto"/>
            <w:left w:val="none" w:sz="0" w:space="0" w:color="auto"/>
            <w:bottom w:val="none" w:sz="0" w:space="0" w:color="auto"/>
            <w:right w:val="none" w:sz="0" w:space="0" w:color="auto"/>
          </w:divBdr>
        </w:div>
        <w:div w:id="796334374">
          <w:marLeft w:val="480"/>
          <w:marRight w:val="0"/>
          <w:marTop w:val="0"/>
          <w:marBottom w:val="0"/>
          <w:divBdr>
            <w:top w:val="none" w:sz="0" w:space="0" w:color="auto"/>
            <w:left w:val="none" w:sz="0" w:space="0" w:color="auto"/>
            <w:bottom w:val="none" w:sz="0" w:space="0" w:color="auto"/>
            <w:right w:val="none" w:sz="0" w:space="0" w:color="auto"/>
          </w:divBdr>
        </w:div>
        <w:div w:id="678701541">
          <w:marLeft w:val="480"/>
          <w:marRight w:val="0"/>
          <w:marTop w:val="0"/>
          <w:marBottom w:val="0"/>
          <w:divBdr>
            <w:top w:val="none" w:sz="0" w:space="0" w:color="auto"/>
            <w:left w:val="none" w:sz="0" w:space="0" w:color="auto"/>
            <w:bottom w:val="none" w:sz="0" w:space="0" w:color="auto"/>
            <w:right w:val="none" w:sz="0" w:space="0" w:color="auto"/>
          </w:divBdr>
        </w:div>
        <w:div w:id="1554776968">
          <w:marLeft w:val="480"/>
          <w:marRight w:val="0"/>
          <w:marTop w:val="0"/>
          <w:marBottom w:val="0"/>
          <w:divBdr>
            <w:top w:val="none" w:sz="0" w:space="0" w:color="auto"/>
            <w:left w:val="none" w:sz="0" w:space="0" w:color="auto"/>
            <w:bottom w:val="none" w:sz="0" w:space="0" w:color="auto"/>
            <w:right w:val="none" w:sz="0" w:space="0" w:color="auto"/>
          </w:divBdr>
        </w:div>
        <w:div w:id="1153451770">
          <w:marLeft w:val="480"/>
          <w:marRight w:val="0"/>
          <w:marTop w:val="0"/>
          <w:marBottom w:val="0"/>
          <w:divBdr>
            <w:top w:val="none" w:sz="0" w:space="0" w:color="auto"/>
            <w:left w:val="none" w:sz="0" w:space="0" w:color="auto"/>
            <w:bottom w:val="none" w:sz="0" w:space="0" w:color="auto"/>
            <w:right w:val="none" w:sz="0" w:space="0" w:color="auto"/>
          </w:divBdr>
        </w:div>
        <w:div w:id="2035113851">
          <w:marLeft w:val="480"/>
          <w:marRight w:val="0"/>
          <w:marTop w:val="0"/>
          <w:marBottom w:val="0"/>
          <w:divBdr>
            <w:top w:val="none" w:sz="0" w:space="0" w:color="auto"/>
            <w:left w:val="none" w:sz="0" w:space="0" w:color="auto"/>
            <w:bottom w:val="none" w:sz="0" w:space="0" w:color="auto"/>
            <w:right w:val="none" w:sz="0" w:space="0" w:color="auto"/>
          </w:divBdr>
        </w:div>
        <w:div w:id="610625181">
          <w:marLeft w:val="480"/>
          <w:marRight w:val="0"/>
          <w:marTop w:val="0"/>
          <w:marBottom w:val="0"/>
          <w:divBdr>
            <w:top w:val="none" w:sz="0" w:space="0" w:color="auto"/>
            <w:left w:val="none" w:sz="0" w:space="0" w:color="auto"/>
            <w:bottom w:val="none" w:sz="0" w:space="0" w:color="auto"/>
            <w:right w:val="none" w:sz="0" w:space="0" w:color="auto"/>
          </w:divBdr>
        </w:div>
        <w:div w:id="1351643654">
          <w:marLeft w:val="480"/>
          <w:marRight w:val="0"/>
          <w:marTop w:val="0"/>
          <w:marBottom w:val="0"/>
          <w:divBdr>
            <w:top w:val="none" w:sz="0" w:space="0" w:color="auto"/>
            <w:left w:val="none" w:sz="0" w:space="0" w:color="auto"/>
            <w:bottom w:val="none" w:sz="0" w:space="0" w:color="auto"/>
            <w:right w:val="none" w:sz="0" w:space="0" w:color="auto"/>
          </w:divBdr>
        </w:div>
        <w:div w:id="1149706046">
          <w:marLeft w:val="480"/>
          <w:marRight w:val="0"/>
          <w:marTop w:val="0"/>
          <w:marBottom w:val="0"/>
          <w:divBdr>
            <w:top w:val="none" w:sz="0" w:space="0" w:color="auto"/>
            <w:left w:val="none" w:sz="0" w:space="0" w:color="auto"/>
            <w:bottom w:val="none" w:sz="0" w:space="0" w:color="auto"/>
            <w:right w:val="none" w:sz="0" w:space="0" w:color="auto"/>
          </w:divBdr>
        </w:div>
        <w:div w:id="37291353">
          <w:marLeft w:val="480"/>
          <w:marRight w:val="0"/>
          <w:marTop w:val="0"/>
          <w:marBottom w:val="0"/>
          <w:divBdr>
            <w:top w:val="none" w:sz="0" w:space="0" w:color="auto"/>
            <w:left w:val="none" w:sz="0" w:space="0" w:color="auto"/>
            <w:bottom w:val="none" w:sz="0" w:space="0" w:color="auto"/>
            <w:right w:val="none" w:sz="0" w:space="0" w:color="auto"/>
          </w:divBdr>
        </w:div>
        <w:div w:id="1897009264">
          <w:marLeft w:val="480"/>
          <w:marRight w:val="0"/>
          <w:marTop w:val="0"/>
          <w:marBottom w:val="0"/>
          <w:divBdr>
            <w:top w:val="none" w:sz="0" w:space="0" w:color="auto"/>
            <w:left w:val="none" w:sz="0" w:space="0" w:color="auto"/>
            <w:bottom w:val="none" w:sz="0" w:space="0" w:color="auto"/>
            <w:right w:val="none" w:sz="0" w:space="0" w:color="auto"/>
          </w:divBdr>
        </w:div>
        <w:div w:id="1474759662">
          <w:marLeft w:val="480"/>
          <w:marRight w:val="0"/>
          <w:marTop w:val="0"/>
          <w:marBottom w:val="0"/>
          <w:divBdr>
            <w:top w:val="none" w:sz="0" w:space="0" w:color="auto"/>
            <w:left w:val="none" w:sz="0" w:space="0" w:color="auto"/>
            <w:bottom w:val="none" w:sz="0" w:space="0" w:color="auto"/>
            <w:right w:val="none" w:sz="0" w:space="0" w:color="auto"/>
          </w:divBdr>
        </w:div>
        <w:div w:id="940189082">
          <w:marLeft w:val="480"/>
          <w:marRight w:val="0"/>
          <w:marTop w:val="0"/>
          <w:marBottom w:val="0"/>
          <w:divBdr>
            <w:top w:val="none" w:sz="0" w:space="0" w:color="auto"/>
            <w:left w:val="none" w:sz="0" w:space="0" w:color="auto"/>
            <w:bottom w:val="none" w:sz="0" w:space="0" w:color="auto"/>
            <w:right w:val="none" w:sz="0" w:space="0" w:color="auto"/>
          </w:divBdr>
        </w:div>
        <w:div w:id="18435226">
          <w:marLeft w:val="480"/>
          <w:marRight w:val="0"/>
          <w:marTop w:val="0"/>
          <w:marBottom w:val="0"/>
          <w:divBdr>
            <w:top w:val="none" w:sz="0" w:space="0" w:color="auto"/>
            <w:left w:val="none" w:sz="0" w:space="0" w:color="auto"/>
            <w:bottom w:val="none" w:sz="0" w:space="0" w:color="auto"/>
            <w:right w:val="none" w:sz="0" w:space="0" w:color="auto"/>
          </w:divBdr>
        </w:div>
        <w:div w:id="1015495270">
          <w:marLeft w:val="480"/>
          <w:marRight w:val="0"/>
          <w:marTop w:val="0"/>
          <w:marBottom w:val="0"/>
          <w:divBdr>
            <w:top w:val="none" w:sz="0" w:space="0" w:color="auto"/>
            <w:left w:val="none" w:sz="0" w:space="0" w:color="auto"/>
            <w:bottom w:val="none" w:sz="0" w:space="0" w:color="auto"/>
            <w:right w:val="none" w:sz="0" w:space="0" w:color="auto"/>
          </w:divBdr>
        </w:div>
        <w:div w:id="828909112">
          <w:marLeft w:val="480"/>
          <w:marRight w:val="0"/>
          <w:marTop w:val="0"/>
          <w:marBottom w:val="0"/>
          <w:divBdr>
            <w:top w:val="none" w:sz="0" w:space="0" w:color="auto"/>
            <w:left w:val="none" w:sz="0" w:space="0" w:color="auto"/>
            <w:bottom w:val="none" w:sz="0" w:space="0" w:color="auto"/>
            <w:right w:val="none" w:sz="0" w:space="0" w:color="auto"/>
          </w:divBdr>
        </w:div>
        <w:div w:id="2115318589">
          <w:marLeft w:val="480"/>
          <w:marRight w:val="0"/>
          <w:marTop w:val="0"/>
          <w:marBottom w:val="0"/>
          <w:divBdr>
            <w:top w:val="none" w:sz="0" w:space="0" w:color="auto"/>
            <w:left w:val="none" w:sz="0" w:space="0" w:color="auto"/>
            <w:bottom w:val="none" w:sz="0" w:space="0" w:color="auto"/>
            <w:right w:val="none" w:sz="0" w:space="0" w:color="auto"/>
          </w:divBdr>
        </w:div>
        <w:div w:id="714504905">
          <w:marLeft w:val="480"/>
          <w:marRight w:val="0"/>
          <w:marTop w:val="0"/>
          <w:marBottom w:val="0"/>
          <w:divBdr>
            <w:top w:val="none" w:sz="0" w:space="0" w:color="auto"/>
            <w:left w:val="none" w:sz="0" w:space="0" w:color="auto"/>
            <w:bottom w:val="none" w:sz="0" w:space="0" w:color="auto"/>
            <w:right w:val="none" w:sz="0" w:space="0" w:color="auto"/>
          </w:divBdr>
        </w:div>
        <w:div w:id="393505413">
          <w:marLeft w:val="480"/>
          <w:marRight w:val="0"/>
          <w:marTop w:val="0"/>
          <w:marBottom w:val="0"/>
          <w:divBdr>
            <w:top w:val="none" w:sz="0" w:space="0" w:color="auto"/>
            <w:left w:val="none" w:sz="0" w:space="0" w:color="auto"/>
            <w:bottom w:val="none" w:sz="0" w:space="0" w:color="auto"/>
            <w:right w:val="none" w:sz="0" w:space="0" w:color="auto"/>
          </w:divBdr>
        </w:div>
        <w:div w:id="233205435">
          <w:marLeft w:val="480"/>
          <w:marRight w:val="0"/>
          <w:marTop w:val="0"/>
          <w:marBottom w:val="0"/>
          <w:divBdr>
            <w:top w:val="none" w:sz="0" w:space="0" w:color="auto"/>
            <w:left w:val="none" w:sz="0" w:space="0" w:color="auto"/>
            <w:bottom w:val="none" w:sz="0" w:space="0" w:color="auto"/>
            <w:right w:val="none" w:sz="0" w:space="0" w:color="auto"/>
          </w:divBdr>
        </w:div>
        <w:div w:id="1581022782">
          <w:marLeft w:val="480"/>
          <w:marRight w:val="0"/>
          <w:marTop w:val="0"/>
          <w:marBottom w:val="0"/>
          <w:divBdr>
            <w:top w:val="none" w:sz="0" w:space="0" w:color="auto"/>
            <w:left w:val="none" w:sz="0" w:space="0" w:color="auto"/>
            <w:bottom w:val="none" w:sz="0" w:space="0" w:color="auto"/>
            <w:right w:val="none" w:sz="0" w:space="0" w:color="auto"/>
          </w:divBdr>
        </w:div>
        <w:div w:id="427819250">
          <w:marLeft w:val="480"/>
          <w:marRight w:val="0"/>
          <w:marTop w:val="0"/>
          <w:marBottom w:val="0"/>
          <w:divBdr>
            <w:top w:val="none" w:sz="0" w:space="0" w:color="auto"/>
            <w:left w:val="none" w:sz="0" w:space="0" w:color="auto"/>
            <w:bottom w:val="none" w:sz="0" w:space="0" w:color="auto"/>
            <w:right w:val="none" w:sz="0" w:space="0" w:color="auto"/>
          </w:divBdr>
        </w:div>
        <w:div w:id="884221912">
          <w:marLeft w:val="480"/>
          <w:marRight w:val="0"/>
          <w:marTop w:val="0"/>
          <w:marBottom w:val="0"/>
          <w:divBdr>
            <w:top w:val="none" w:sz="0" w:space="0" w:color="auto"/>
            <w:left w:val="none" w:sz="0" w:space="0" w:color="auto"/>
            <w:bottom w:val="none" w:sz="0" w:space="0" w:color="auto"/>
            <w:right w:val="none" w:sz="0" w:space="0" w:color="auto"/>
          </w:divBdr>
        </w:div>
        <w:div w:id="187374303">
          <w:marLeft w:val="480"/>
          <w:marRight w:val="0"/>
          <w:marTop w:val="0"/>
          <w:marBottom w:val="0"/>
          <w:divBdr>
            <w:top w:val="none" w:sz="0" w:space="0" w:color="auto"/>
            <w:left w:val="none" w:sz="0" w:space="0" w:color="auto"/>
            <w:bottom w:val="none" w:sz="0" w:space="0" w:color="auto"/>
            <w:right w:val="none" w:sz="0" w:space="0" w:color="auto"/>
          </w:divBdr>
        </w:div>
        <w:div w:id="1905409006">
          <w:marLeft w:val="480"/>
          <w:marRight w:val="0"/>
          <w:marTop w:val="0"/>
          <w:marBottom w:val="0"/>
          <w:divBdr>
            <w:top w:val="none" w:sz="0" w:space="0" w:color="auto"/>
            <w:left w:val="none" w:sz="0" w:space="0" w:color="auto"/>
            <w:bottom w:val="none" w:sz="0" w:space="0" w:color="auto"/>
            <w:right w:val="none" w:sz="0" w:space="0" w:color="auto"/>
          </w:divBdr>
        </w:div>
        <w:div w:id="613101132">
          <w:marLeft w:val="480"/>
          <w:marRight w:val="0"/>
          <w:marTop w:val="0"/>
          <w:marBottom w:val="0"/>
          <w:divBdr>
            <w:top w:val="none" w:sz="0" w:space="0" w:color="auto"/>
            <w:left w:val="none" w:sz="0" w:space="0" w:color="auto"/>
            <w:bottom w:val="none" w:sz="0" w:space="0" w:color="auto"/>
            <w:right w:val="none" w:sz="0" w:space="0" w:color="auto"/>
          </w:divBdr>
        </w:div>
        <w:div w:id="1969511413">
          <w:marLeft w:val="480"/>
          <w:marRight w:val="0"/>
          <w:marTop w:val="0"/>
          <w:marBottom w:val="0"/>
          <w:divBdr>
            <w:top w:val="none" w:sz="0" w:space="0" w:color="auto"/>
            <w:left w:val="none" w:sz="0" w:space="0" w:color="auto"/>
            <w:bottom w:val="none" w:sz="0" w:space="0" w:color="auto"/>
            <w:right w:val="none" w:sz="0" w:space="0" w:color="auto"/>
          </w:divBdr>
        </w:div>
        <w:div w:id="1801417339">
          <w:marLeft w:val="480"/>
          <w:marRight w:val="0"/>
          <w:marTop w:val="0"/>
          <w:marBottom w:val="0"/>
          <w:divBdr>
            <w:top w:val="none" w:sz="0" w:space="0" w:color="auto"/>
            <w:left w:val="none" w:sz="0" w:space="0" w:color="auto"/>
            <w:bottom w:val="none" w:sz="0" w:space="0" w:color="auto"/>
            <w:right w:val="none" w:sz="0" w:space="0" w:color="auto"/>
          </w:divBdr>
        </w:div>
        <w:div w:id="894584216">
          <w:marLeft w:val="480"/>
          <w:marRight w:val="0"/>
          <w:marTop w:val="0"/>
          <w:marBottom w:val="0"/>
          <w:divBdr>
            <w:top w:val="none" w:sz="0" w:space="0" w:color="auto"/>
            <w:left w:val="none" w:sz="0" w:space="0" w:color="auto"/>
            <w:bottom w:val="none" w:sz="0" w:space="0" w:color="auto"/>
            <w:right w:val="none" w:sz="0" w:space="0" w:color="auto"/>
          </w:divBdr>
        </w:div>
        <w:div w:id="906185288">
          <w:marLeft w:val="480"/>
          <w:marRight w:val="0"/>
          <w:marTop w:val="0"/>
          <w:marBottom w:val="0"/>
          <w:divBdr>
            <w:top w:val="none" w:sz="0" w:space="0" w:color="auto"/>
            <w:left w:val="none" w:sz="0" w:space="0" w:color="auto"/>
            <w:bottom w:val="none" w:sz="0" w:space="0" w:color="auto"/>
            <w:right w:val="none" w:sz="0" w:space="0" w:color="auto"/>
          </w:divBdr>
        </w:div>
        <w:div w:id="480118486">
          <w:marLeft w:val="480"/>
          <w:marRight w:val="0"/>
          <w:marTop w:val="0"/>
          <w:marBottom w:val="0"/>
          <w:divBdr>
            <w:top w:val="none" w:sz="0" w:space="0" w:color="auto"/>
            <w:left w:val="none" w:sz="0" w:space="0" w:color="auto"/>
            <w:bottom w:val="none" w:sz="0" w:space="0" w:color="auto"/>
            <w:right w:val="none" w:sz="0" w:space="0" w:color="auto"/>
          </w:divBdr>
        </w:div>
        <w:div w:id="1870021728">
          <w:marLeft w:val="480"/>
          <w:marRight w:val="0"/>
          <w:marTop w:val="0"/>
          <w:marBottom w:val="0"/>
          <w:divBdr>
            <w:top w:val="none" w:sz="0" w:space="0" w:color="auto"/>
            <w:left w:val="none" w:sz="0" w:space="0" w:color="auto"/>
            <w:bottom w:val="none" w:sz="0" w:space="0" w:color="auto"/>
            <w:right w:val="none" w:sz="0" w:space="0" w:color="auto"/>
          </w:divBdr>
        </w:div>
        <w:div w:id="122307827">
          <w:marLeft w:val="480"/>
          <w:marRight w:val="0"/>
          <w:marTop w:val="0"/>
          <w:marBottom w:val="0"/>
          <w:divBdr>
            <w:top w:val="none" w:sz="0" w:space="0" w:color="auto"/>
            <w:left w:val="none" w:sz="0" w:space="0" w:color="auto"/>
            <w:bottom w:val="none" w:sz="0" w:space="0" w:color="auto"/>
            <w:right w:val="none" w:sz="0" w:space="0" w:color="auto"/>
          </w:divBdr>
        </w:div>
        <w:div w:id="341516250">
          <w:marLeft w:val="480"/>
          <w:marRight w:val="0"/>
          <w:marTop w:val="0"/>
          <w:marBottom w:val="0"/>
          <w:divBdr>
            <w:top w:val="none" w:sz="0" w:space="0" w:color="auto"/>
            <w:left w:val="none" w:sz="0" w:space="0" w:color="auto"/>
            <w:bottom w:val="none" w:sz="0" w:space="0" w:color="auto"/>
            <w:right w:val="none" w:sz="0" w:space="0" w:color="auto"/>
          </w:divBdr>
        </w:div>
        <w:div w:id="11537086">
          <w:marLeft w:val="480"/>
          <w:marRight w:val="0"/>
          <w:marTop w:val="0"/>
          <w:marBottom w:val="0"/>
          <w:divBdr>
            <w:top w:val="none" w:sz="0" w:space="0" w:color="auto"/>
            <w:left w:val="none" w:sz="0" w:space="0" w:color="auto"/>
            <w:bottom w:val="none" w:sz="0" w:space="0" w:color="auto"/>
            <w:right w:val="none" w:sz="0" w:space="0" w:color="auto"/>
          </w:divBdr>
        </w:div>
        <w:div w:id="511454194">
          <w:marLeft w:val="480"/>
          <w:marRight w:val="0"/>
          <w:marTop w:val="0"/>
          <w:marBottom w:val="0"/>
          <w:divBdr>
            <w:top w:val="none" w:sz="0" w:space="0" w:color="auto"/>
            <w:left w:val="none" w:sz="0" w:space="0" w:color="auto"/>
            <w:bottom w:val="none" w:sz="0" w:space="0" w:color="auto"/>
            <w:right w:val="none" w:sz="0" w:space="0" w:color="auto"/>
          </w:divBdr>
        </w:div>
        <w:div w:id="667563714">
          <w:marLeft w:val="480"/>
          <w:marRight w:val="0"/>
          <w:marTop w:val="0"/>
          <w:marBottom w:val="0"/>
          <w:divBdr>
            <w:top w:val="none" w:sz="0" w:space="0" w:color="auto"/>
            <w:left w:val="none" w:sz="0" w:space="0" w:color="auto"/>
            <w:bottom w:val="none" w:sz="0" w:space="0" w:color="auto"/>
            <w:right w:val="none" w:sz="0" w:space="0" w:color="auto"/>
          </w:divBdr>
        </w:div>
        <w:div w:id="357125221">
          <w:marLeft w:val="480"/>
          <w:marRight w:val="0"/>
          <w:marTop w:val="0"/>
          <w:marBottom w:val="0"/>
          <w:divBdr>
            <w:top w:val="none" w:sz="0" w:space="0" w:color="auto"/>
            <w:left w:val="none" w:sz="0" w:space="0" w:color="auto"/>
            <w:bottom w:val="none" w:sz="0" w:space="0" w:color="auto"/>
            <w:right w:val="none" w:sz="0" w:space="0" w:color="auto"/>
          </w:divBdr>
        </w:div>
        <w:div w:id="1672835855">
          <w:marLeft w:val="480"/>
          <w:marRight w:val="0"/>
          <w:marTop w:val="0"/>
          <w:marBottom w:val="0"/>
          <w:divBdr>
            <w:top w:val="none" w:sz="0" w:space="0" w:color="auto"/>
            <w:left w:val="none" w:sz="0" w:space="0" w:color="auto"/>
            <w:bottom w:val="none" w:sz="0" w:space="0" w:color="auto"/>
            <w:right w:val="none" w:sz="0" w:space="0" w:color="auto"/>
          </w:divBdr>
        </w:div>
        <w:div w:id="1348019558">
          <w:marLeft w:val="480"/>
          <w:marRight w:val="0"/>
          <w:marTop w:val="0"/>
          <w:marBottom w:val="0"/>
          <w:divBdr>
            <w:top w:val="none" w:sz="0" w:space="0" w:color="auto"/>
            <w:left w:val="none" w:sz="0" w:space="0" w:color="auto"/>
            <w:bottom w:val="none" w:sz="0" w:space="0" w:color="auto"/>
            <w:right w:val="none" w:sz="0" w:space="0" w:color="auto"/>
          </w:divBdr>
        </w:div>
        <w:div w:id="1628658914">
          <w:marLeft w:val="480"/>
          <w:marRight w:val="0"/>
          <w:marTop w:val="0"/>
          <w:marBottom w:val="0"/>
          <w:divBdr>
            <w:top w:val="none" w:sz="0" w:space="0" w:color="auto"/>
            <w:left w:val="none" w:sz="0" w:space="0" w:color="auto"/>
            <w:bottom w:val="none" w:sz="0" w:space="0" w:color="auto"/>
            <w:right w:val="none" w:sz="0" w:space="0" w:color="auto"/>
          </w:divBdr>
        </w:div>
        <w:div w:id="493496548">
          <w:marLeft w:val="480"/>
          <w:marRight w:val="0"/>
          <w:marTop w:val="0"/>
          <w:marBottom w:val="0"/>
          <w:divBdr>
            <w:top w:val="none" w:sz="0" w:space="0" w:color="auto"/>
            <w:left w:val="none" w:sz="0" w:space="0" w:color="auto"/>
            <w:bottom w:val="none" w:sz="0" w:space="0" w:color="auto"/>
            <w:right w:val="none" w:sz="0" w:space="0" w:color="auto"/>
          </w:divBdr>
        </w:div>
        <w:div w:id="540241275">
          <w:marLeft w:val="480"/>
          <w:marRight w:val="0"/>
          <w:marTop w:val="0"/>
          <w:marBottom w:val="0"/>
          <w:divBdr>
            <w:top w:val="none" w:sz="0" w:space="0" w:color="auto"/>
            <w:left w:val="none" w:sz="0" w:space="0" w:color="auto"/>
            <w:bottom w:val="none" w:sz="0" w:space="0" w:color="auto"/>
            <w:right w:val="none" w:sz="0" w:space="0" w:color="auto"/>
          </w:divBdr>
        </w:div>
        <w:div w:id="1694190098">
          <w:marLeft w:val="480"/>
          <w:marRight w:val="0"/>
          <w:marTop w:val="0"/>
          <w:marBottom w:val="0"/>
          <w:divBdr>
            <w:top w:val="none" w:sz="0" w:space="0" w:color="auto"/>
            <w:left w:val="none" w:sz="0" w:space="0" w:color="auto"/>
            <w:bottom w:val="none" w:sz="0" w:space="0" w:color="auto"/>
            <w:right w:val="none" w:sz="0" w:space="0" w:color="auto"/>
          </w:divBdr>
        </w:div>
        <w:div w:id="525800652">
          <w:marLeft w:val="480"/>
          <w:marRight w:val="0"/>
          <w:marTop w:val="0"/>
          <w:marBottom w:val="0"/>
          <w:divBdr>
            <w:top w:val="none" w:sz="0" w:space="0" w:color="auto"/>
            <w:left w:val="none" w:sz="0" w:space="0" w:color="auto"/>
            <w:bottom w:val="none" w:sz="0" w:space="0" w:color="auto"/>
            <w:right w:val="none" w:sz="0" w:space="0" w:color="auto"/>
          </w:divBdr>
        </w:div>
        <w:div w:id="1892183073">
          <w:marLeft w:val="480"/>
          <w:marRight w:val="0"/>
          <w:marTop w:val="0"/>
          <w:marBottom w:val="0"/>
          <w:divBdr>
            <w:top w:val="none" w:sz="0" w:space="0" w:color="auto"/>
            <w:left w:val="none" w:sz="0" w:space="0" w:color="auto"/>
            <w:bottom w:val="none" w:sz="0" w:space="0" w:color="auto"/>
            <w:right w:val="none" w:sz="0" w:space="0" w:color="auto"/>
          </w:divBdr>
        </w:div>
        <w:div w:id="1018702761">
          <w:marLeft w:val="480"/>
          <w:marRight w:val="0"/>
          <w:marTop w:val="0"/>
          <w:marBottom w:val="0"/>
          <w:divBdr>
            <w:top w:val="none" w:sz="0" w:space="0" w:color="auto"/>
            <w:left w:val="none" w:sz="0" w:space="0" w:color="auto"/>
            <w:bottom w:val="none" w:sz="0" w:space="0" w:color="auto"/>
            <w:right w:val="none" w:sz="0" w:space="0" w:color="auto"/>
          </w:divBdr>
        </w:div>
        <w:div w:id="680744443">
          <w:marLeft w:val="480"/>
          <w:marRight w:val="0"/>
          <w:marTop w:val="0"/>
          <w:marBottom w:val="0"/>
          <w:divBdr>
            <w:top w:val="none" w:sz="0" w:space="0" w:color="auto"/>
            <w:left w:val="none" w:sz="0" w:space="0" w:color="auto"/>
            <w:bottom w:val="none" w:sz="0" w:space="0" w:color="auto"/>
            <w:right w:val="none" w:sz="0" w:space="0" w:color="auto"/>
          </w:divBdr>
        </w:div>
        <w:div w:id="145434143">
          <w:marLeft w:val="480"/>
          <w:marRight w:val="0"/>
          <w:marTop w:val="0"/>
          <w:marBottom w:val="0"/>
          <w:divBdr>
            <w:top w:val="none" w:sz="0" w:space="0" w:color="auto"/>
            <w:left w:val="none" w:sz="0" w:space="0" w:color="auto"/>
            <w:bottom w:val="none" w:sz="0" w:space="0" w:color="auto"/>
            <w:right w:val="none" w:sz="0" w:space="0" w:color="auto"/>
          </w:divBdr>
        </w:div>
        <w:div w:id="1564366384">
          <w:marLeft w:val="480"/>
          <w:marRight w:val="0"/>
          <w:marTop w:val="0"/>
          <w:marBottom w:val="0"/>
          <w:divBdr>
            <w:top w:val="none" w:sz="0" w:space="0" w:color="auto"/>
            <w:left w:val="none" w:sz="0" w:space="0" w:color="auto"/>
            <w:bottom w:val="none" w:sz="0" w:space="0" w:color="auto"/>
            <w:right w:val="none" w:sz="0" w:space="0" w:color="auto"/>
          </w:divBdr>
        </w:div>
        <w:div w:id="1777409721">
          <w:marLeft w:val="480"/>
          <w:marRight w:val="0"/>
          <w:marTop w:val="0"/>
          <w:marBottom w:val="0"/>
          <w:divBdr>
            <w:top w:val="none" w:sz="0" w:space="0" w:color="auto"/>
            <w:left w:val="none" w:sz="0" w:space="0" w:color="auto"/>
            <w:bottom w:val="none" w:sz="0" w:space="0" w:color="auto"/>
            <w:right w:val="none" w:sz="0" w:space="0" w:color="auto"/>
          </w:divBdr>
        </w:div>
        <w:div w:id="29573154">
          <w:marLeft w:val="480"/>
          <w:marRight w:val="0"/>
          <w:marTop w:val="0"/>
          <w:marBottom w:val="0"/>
          <w:divBdr>
            <w:top w:val="none" w:sz="0" w:space="0" w:color="auto"/>
            <w:left w:val="none" w:sz="0" w:space="0" w:color="auto"/>
            <w:bottom w:val="none" w:sz="0" w:space="0" w:color="auto"/>
            <w:right w:val="none" w:sz="0" w:space="0" w:color="auto"/>
          </w:divBdr>
        </w:div>
        <w:div w:id="675227553">
          <w:marLeft w:val="480"/>
          <w:marRight w:val="0"/>
          <w:marTop w:val="0"/>
          <w:marBottom w:val="0"/>
          <w:divBdr>
            <w:top w:val="none" w:sz="0" w:space="0" w:color="auto"/>
            <w:left w:val="none" w:sz="0" w:space="0" w:color="auto"/>
            <w:bottom w:val="none" w:sz="0" w:space="0" w:color="auto"/>
            <w:right w:val="none" w:sz="0" w:space="0" w:color="auto"/>
          </w:divBdr>
        </w:div>
        <w:div w:id="415175348">
          <w:marLeft w:val="480"/>
          <w:marRight w:val="0"/>
          <w:marTop w:val="0"/>
          <w:marBottom w:val="0"/>
          <w:divBdr>
            <w:top w:val="none" w:sz="0" w:space="0" w:color="auto"/>
            <w:left w:val="none" w:sz="0" w:space="0" w:color="auto"/>
            <w:bottom w:val="none" w:sz="0" w:space="0" w:color="auto"/>
            <w:right w:val="none" w:sz="0" w:space="0" w:color="auto"/>
          </w:divBdr>
        </w:div>
        <w:div w:id="2029528724">
          <w:marLeft w:val="480"/>
          <w:marRight w:val="0"/>
          <w:marTop w:val="0"/>
          <w:marBottom w:val="0"/>
          <w:divBdr>
            <w:top w:val="none" w:sz="0" w:space="0" w:color="auto"/>
            <w:left w:val="none" w:sz="0" w:space="0" w:color="auto"/>
            <w:bottom w:val="none" w:sz="0" w:space="0" w:color="auto"/>
            <w:right w:val="none" w:sz="0" w:space="0" w:color="auto"/>
          </w:divBdr>
        </w:div>
        <w:div w:id="29769497">
          <w:marLeft w:val="480"/>
          <w:marRight w:val="0"/>
          <w:marTop w:val="0"/>
          <w:marBottom w:val="0"/>
          <w:divBdr>
            <w:top w:val="none" w:sz="0" w:space="0" w:color="auto"/>
            <w:left w:val="none" w:sz="0" w:space="0" w:color="auto"/>
            <w:bottom w:val="none" w:sz="0" w:space="0" w:color="auto"/>
            <w:right w:val="none" w:sz="0" w:space="0" w:color="auto"/>
          </w:divBdr>
        </w:div>
        <w:div w:id="256521489">
          <w:marLeft w:val="480"/>
          <w:marRight w:val="0"/>
          <w:marTop w:val="0"/>
          <w:marBottom w:val="0"/>
          <w:divBdr>
            <w:top w:val="none" w:sz="0" w:space="0" w:color="auto"/>
            <w:left w:val="none" w:sz="0" w:space="0" w:color="auto"/>
            <w:bottom w:val="none" w:sz="0" w:space="0" w:color="auto"/>
            <w:right w:val="none" w:sz="0" w:space="0" w:color="auto"/>
          </w:divBdr>
        </w:div>
        <w:div w:id="1773278132">
          <w:marLeft w:val="480"/>
          <w:marRight w:val="0"/>
          <w:marTop w:val="0"/>
          <w:marBottom w:val="0"/>
          <w:divBdr>
            <w:top w:val="none" w:sz="0" w:space="0" w:color="auto"/>
            <w:left w:val="none" w:sz="0" w:space="0" w:color="auto"/>
            <w:bottom w:val="none" w:sz="0" w:space="0" w:color="auto"/>
            <w:right w:val="none" w:sz="0" w:space="0" w:color="auto"/>
          </w:divBdr>
        </w:div>
        <w:div w:id="1147354251">
          <w:marLeft w:val="480"/>
          <w:marRight w:val="0"/>
          <w:marTop w:val="0"/>
          <w:marBottom w:val="0"/>
          <w:divBdr>
            <w:top w:val="none" w:sz="0" w:space="0" w:color="auto"/>
            <w:left w:val="none" w:sz="0" w:space="0" w:color="auto"/>
            <w:bottom w:val="none" w:sz="0" w:space="0" w:color="auto"/>
            <w:right w:val="none" w:sz="0" w:space="0" w:color="auto"/>
          </w:divBdr>
        </w:div>
        <w:div w:id="1351712669">
          <w:marLeft w:val="480"/>
          <w:marRight w:val="0"/>
          <w:marTop w:val="0"/>
          <w:marBottom w:val="0"/>
          <w:divBdr>
            <w:top w:val="none" w:sz="0" w:space="0" w:color="auto"/>
            <w:left w:val="none" w:sz="0" w:space="0" w:color="auto"/>
            <w:bottom w:val="none" w:sz="0" w:space="0" w:color="auto"/>
            <w:right w:val="none" w:sz="0" w:space="0" w:color="auto"/>
          </w:divBdr>
        </w:div>
        <w:div w:id="1327978245">
          <w:marLeft w:val="480"/>
          <w:marRight w:val="0"/>
          <w:marTop w:val="0"/>
          <w:marBottom w:val="0"/>
          <w:divBdr>
            <w:top w:val="none" w:sz="0" w:space="0" w:color="auto"/>
            <w:left w:val="none" w:sz="0" w:space="0" w:color="auto"/>
            <w:bottom w:val="none" w:sz="0" w:space="0" w:color="auto"/>
            <w:right w:val="none" w:sz="0" w:space="0" w:color="auto"/>
          </w:divBdr>
        </w:div>
        <w:div w:id="2126386584">
          <w:marLeft w:val="480"/>
          <w:marRight w:val="0"/>
          <w:marTop w:val="0"/>
          <w:marBottom w:val="0"/>
          <w:divBdr>
            <w:top w:val="none" w:sz="0" w:space="0" w:color="auto"/>
            <w:left w:val="none" w:sz="0" w:space="0" w:color="auto"/>
            <w:bottom w:val="none" w:sz="0" w:space="0" w:color="auto"/>
            <w:right w:val="none" w:sz="0" w:space="0" w:color="auto"/>
          </w:divBdr>
        </w:div>
        <w:div w:id="2110924708">
          <w:marLeft w:val="480"/>
          <w:marRight w:val="0"/>
          <w:marTop w:val="0"/>
          <w:marBottom w:val="0"/>
          <w:divBdr>
            <w:top w:val="none" w:sz="0" w:space="0" w:color="auto"/>
            <w:left w:val="none" w:sz="0" w:space="0" w:color="auto"/>
            <w:bottom w:val="none" w:sz="0" w:space="0" w:color="auto"/>
            <w:right w:val="none" w:sz="0" w:space="0" w:color="auto"/>
          </w:divBdr>
        </w:div>
        <w:div w:id="1059865924">
          <w:marLeft w:val="480"/>
          <w:marRight w:val="0"/>
          <w:marTop w:val="0"/>
          <w:marBottom w:val="0"/>
          <w:divBdr>
            <w:top w:val="none" w:sz="0" w:space="0" w:color="auto"/>
            <w:left w:val="none" w:sz="0" w:space="0" w:color="auto"/>
            <w:bottom w:val="none" w:sz="0" w:space="0" w:color="auto"/>
            <w:right w:val="none" w:sz="0" w:space="0" w:color="auto"/>
          </w:divBdr>
        </w:div>
        <w:div w:id="383523224">
          <w:marLeft w:val="480"/>
          <w:marRight w:val="0"/>
          <w:marTop w:val="0"/>
          <w:marBottom w:val="0"/>
          <w:divBdr>
            <w:top w:val="none" w:sz="0" w:space="0" w:color="auto"/>
            <w:left w:val="none" w:sz="0" w:space="0" w:color="auto"/>
            <w:bottom w:val="none" w:sz="0" w:space="0" w:color="auto"/>
            <w:right w:val="none" w:sz="0" w:space="0" w:color="auto"/>
          </w:divBdr>
        </w:div>
        <w:div w:id="340355525">
          <w:marLeft w:val="480"/>
          <w:marRight w:val="0"/>
          <w:marTop w:val="0"/>
          <w:marBottom w:val="0"/>
          <w:divBdr>
            <w:top w:val="none" w:sz="0" w:space="0" w:color="auto"/>
            <w:left w:val="none" w:sz="0" w:space="0" w:color="auto"/>
            <w:bottom w:val="none" w:sz="0" w:space="0" w:color="auto"/>
            <w:right w:val="none" w:sz="0" w:space="0" w:color="auto"/>
          </w:divBdr>
        </w:div>
        <w:div w:id="1439250639">
          <w:marLeft w:val="480"/>
          <w:marRight w:val="0"/>
          <w:marTop w:val="0"/>
          <w:marBottom w:val="0"/>
          <w:divBdr>
            <w:top w:val="none" w:sz="0" w:space="0" w:color="auto"/>
            <w:left w:val="none" w:sz="0" w:space="0" w:color="auto"/>
            <w:bottom w:val="none" w:sz="0" w:space="0" w:color="auto"/>
            <w:right w:val="none" w:sz="0" w:space="0" w:color="auto"/>
          </w:divBdr>
        </w:div>
        <w:div w:id="1473399135">
          <w:marLeft w:val="480"/>
          <w:marRight w:val="0"/>
          <w:marTop w:val="0"/>
          <w:marBottom w:val="0"/>
          <w:divBdr>
            <w:top w:val="none" w:sz="0" w:space="0" w:color="auto"/>
            <w:left w:val="none" w:sz="0" w:space="0" w:color="auto"/>
            <w:bottom w:val="none" w:sz="0" w:space="0" w:color="auto"/>
            <w:right w:val="none" w:sz="0" w:space="0" w:color="auto"/>
          </w:divBdr>
        </w:div>
        <w:div w:id="417949925">
          <w:marLeft w:val="480"/>
          <w:marRight w:val="0"/>
          <w:marTop w:val="0"/>
          <w:marBottom w:val="0"/>
          <w:divBdr>
            <w:top w:val="none" w:sz="0" w:space="0" w:color="auto"/>
            <w:left w:val="none" w:sz="0" w:space="0" w:color="auto"/>
            <w:bottom w:val="none" w:sz="0" w:space="0" w:color="auto"/>
            <w:right w:val="none" w:sz="0" w:space="0" w:color="auto"/>
          </w:divBdr>
        </w:div>
        <w:div w:id="1292905302">
          <w:marLeft w:val="480"/>
          <w:marRight w:val="0"/>
          <w:marTop w:val="0"/>
          <w:marBottom w:val="0"/>
          <w:divBdr>
            <w:top w:val="none" w:sz="0" w:space="0" w:color="auto"/>
            <w:left w:val="none" w:sz="0" w:space="0" w:color="auto"/>
            <w:bottom w:val="none" w:sz="0" w:space="0" w:color="auto"/>
            <w:right w:val="none" w:sz="0" w:space="0" w:color="auto"/>
          </w:divBdr>
        </w:div>
        <w:div w:id="329723178">
          <w:marLeft w:val="480"/>
          <w:marRight w:val="0"/>
          <w:marTop w:val="0"/>
          <w:marBottom w:val="0"/>
          <w:divBdr>
            <w:top w:val="none" w:sz="0" w:space="0" w:color="auto"/>
            <w:left w:val="none" w:sz="0" w:space="0" w:color="auto"/>
            <w:bottom w:val="none" w:sz="0" w:space="0" w:color="auto"/>
            <w:right w:val="none" w:sz="0" w:space="0" w:color="auto"/>
          </w:divBdr>
        </w:div>
        <w:div w:id="2031372863">
          <w:marLeft w:val="480"/>
          <w:marRight w:val="0"/>
          <w:marTop w:val="0"/>
          <w:marBottom w:val="0"/>
          <w:divBdr>
            <w:top w:val="none" w:sz="0" w:space="0" w:color="auto"/>
            <w:left w:val="none" w:sz="0" w:space="0" w:color="auto"/>
            <w:bottom w:val="none" w:sz="0" w:space="0" w:color="auto"/>
            <w:right w:val="none" w:sz="0" w:space="0" w:color="auto"/>
          </w:divBdr>
        </w:div>
        <w:div w:id="242763079">
          <w:marLeft w:val="480"/>
          <w:marRight w:val="0"/>
          <w:marTop w:val="0"/>
          <w:marBottom w:val="0"/>
          <w:divBdr>
            <w:top w:val="none" w:sz="0" w:space="0" w:color="auto"/>
            <w:left w:val="none" w:sz="0" w:space="0" w:color="auto"/>
            <w:bottom w:val="none" w:sz="0" w:space="0" w:color="auto"/>
            <w:right w:val="none" w:sz="0" w:space="0" w:color="auto"/>
          </w:divBdr>
        </w:div>
        <w:div w:id="1959948715">
          <w:marLeft w:val="480"/>
          <w:marRight w:val="0"/>
          <w:marTop w:val="0"/>
          <w:marBottom w:val="0"/>
          <w:divBdr>
            <w:top w:val="none" w:sz="0" w:space="0" w:color="auto"/>
            <w:left w:val="none" w:sz="0" w:space="0" w:color="auto"/>
            <w:bottom w:val="none" w:sz="0" w:space="0" w:color="auto"/>
            <w:right w:val="none" w:sz="0" w:space="0" w:color="auto"/>
          </w:divBdr>
        </w:div>
        <w:div w:id="379523506">
          <w:marLeft w:val="480"/>
          <w:marRight w:val="0"/>
          <w:marTop w:val="0"/>
          <w:marBottom w:val="0"/>
          <w:divBdr>
            <w:top w:val="none" w:sz="0" w:space="0" w:color="auto"/>
            <w:left w:val="none" w:sz="0" w:space="0" w:color="auto"/>
            <w:bottom w:val="none" w:sz="0" w:space="0" w:color="auto"/>
            <w:right w:val="none" w:sz="0" w:space="0" w:color="auto"/>
          </w:divBdr>
        </w:div>
        <w:div w:id="195001829">
          <w:marLeft w:val="480"/>
          <w:marRight w:val="0"/>
          <w:marTop w:val="0"/>
          <w:marBottom w:val="0"/>
          <w:divBdr>
            <w:top w:val="none" w:sz="0" w:space="0" w:color="auto"/>
            <w:left w:val="none" w:sz="0" w:space="0" w:color="auto"/>
            <w:bottom w:val="none" w:sz="0" w:space="0" w:color="auto"/>
            <w:right w:val="none" w:sz="0" w:space="0" w:color="auto"/>
          </w:divBdr>
        </w:div>
        <w:div w:id="1402408651">
          <w:marLeft w:val="480"/>
          <w:marRight w:val="0"/>
          <w:marTop w:val="0"/>
          <w:marBottom w:val="0"/>
          <w:divBdr>
            <w:top w:val="none" w:sz="0" w:space="0" w:color="auto"/>
            <w:left w:val="none" w:sz="0" w:space="0" w:color="auto"/>
            <w:bottom w:val="none" w:sz="0" w:space="0" w:color="auto"/>
            <w:right w:val="none" w:sz="0" w:space="0" w:color="auto"/>
          </w:divBdr>
        </w:div>
        <w:div w:id="445349220">
          <w:marLeft w:val="480"/>
          <w:marRight w:val="0"/>
          <w:marTop w:val="0"/>
          <w:marBottom w:val="0"/>
          <w:divBdr>
            <w:top w:val="none" w:sz="0" w:space="0" w:color="auto"/>
            <w:left w:val="none" w:sz="0" w:space="0" w:color="auto"/>
            <w:bottom w:val="none" w:sz="0" w:space="0" w:color="auto"/>
            <w:right w:val="none" w:sz="0" w:space="0" w:color="auto"/>
          </w:divBdr>
        </w:div>
        <w:div w:id="1899658882">
          <w:marLeft w:val="480"/>
          <w:marRight w:val="0"/>
          <w:marTop w:val="0"/>
          <w:marBottom w:val="0"/>
          <w:divBdr>
            <w:top w:val="none" w:sz="0" w:space="0" w:color="auto"/>
            <w:left w:val="none" w:sz="0" w:space="0" w:color="auto"/>
            <w:bottom w:val="none" w:sz="0" w:space="0" w:color="auto"/>
            <w:right w:val="none" w:sz="0" w:space="0" w:color="auto"/>
          </w:divBdr>
        </w:div>
        <w:div w:id="1885561851">
          <w:marLeft w:val="480"/>
          <w:marRight w:val="0"/>
          <w:marTop w:val="0"/>
          <w:marBottom w:val="0"/>
          <w:divBdr>
            <w:top w:val="none" w:sz="0" w:space="0" w:color="auto"/>
            <w:left w:val="none" w:sz="0" w:space="0" w:color="auto"/>
            <w:bottom w:val="none" w:sz="0" w:space="0" w:color="auto"/>
            <w:right w:val="none" w:sz="0" w:space="0" w:color="auto"/>
          </w:divBdr>
        </w:div>
        <w:div w:id="1211308663">
          <w:marLeft w:val="480"/>
          <w:marRight w:val="0"/>
          <w:marTop w:val="0"/>
          <w:marBottom w:val="0"/>
          <w:divBdr>
            <w:top w:val="none" w:sz="0" w:space="0" w:color="auto"/>
            <w:left w:val="none" w:sz="0" w:space="0" w:color="auto"/>
            <w:bottom w:val="none" w:sz="0" w:space="0" w:color="auto"/>
            <w:right w:val="none" w:sz="0" w:space="0" w:color="auto"/>
          </w:divBdr>
        </w:div>
        <w:div w:id="225537027">
          <w:marLeft w:val="480"/>
          <w:marRight w:val="0"/>
          <w:marTop w:val="0"/>
          <w:marBottom w:val="0"/>
          <w:divBdr>
            <w:top w:val="none" w:sz="0" w:space="0" w:color="auto"/>
            <w:left w:val="none" w:sz="0" w:space="0" w:color="auto"/>
            <w:bottom w:val="none" w:sz="0" w:space="0" w:color="auto"/>
            <w:right w:val="none" w:sz="0" w:space="0" w:color="auto"/>
          </w:divBdr>
        </w:div>
        <w:div w:id="1520508348">
          <w:marLeft w:val="480"/>
          <w:marRight w:val="0"/>
          <w:marTop w:val="0"/>
          <w:marBottom w:val="0"/>
          <w:divBdr>
            <w:top w:val="none" w:sz="0" w:space="0" w:color="auto"/>
            <w:left w:val="none" w:sz="0" w:space="0" w:color="auto"/>
            <w:bottom w:val="none" w:sz="0" w:space="0" w:color="auto"/>
            <w:right w:val="none" w:sz="0" w:space="0" w:color="auto"/>
          </w:divBdr>
        </w:div>
        <w:div w:id="1824354032">
          <w:marLeft w:val="480"/>
          <w:marRight w:val="0"/>
          <w:marTop w:val="0"/>
          <w:marBottom w:val="0"/>
          <w:divBdr>
            <w:top w:val="none" w:sz="0" w:space="0" w:color="auto"/>
            <w:left w:val="none" w:sz="0" w:space="0" w:color="auto"/>
            <w:bottom w:val="none" w:sz="0" w:space="0" w:color="auto"/>
            <w:right w:val="none" w:sz="0" w:space="0" w:color="auto"/>
          </w:divBdr>
        </w:div>
        <w:div w:id="1952861458">
          <w:marLeft w:val="480"/>
          <w:marRight w:val="0"/>
          <w:marTop w:val="0"/>
          <w:marBottom w:val="0"/>
          <w:divBdr>
            <w:top w:val="none" w:sz="0" w:space="0" w:color="auto"/>
            <w:left w:val="none" w:sz="0" w:space="0" w:color="auto"/>
            <w:bottom w:val="none" w:sz="0" w:space="0" w:color="auto"/>
            <w:right w:val="none" w:sz="0" w:space="0" w:color="auto"/>
          </w:divBdr>
        </w:div>
        <w:div w:id="1868374230">
          <w:marLeft w:val="480"/>
          <w:marRight w:val="0"/>
          <w:marTop w:val="0"/>
          <w:marBottom w:val="0"/>
          <w:divBdr>
            <w:top w:val="none" w:sz="0" w:space="0" w:color="auto"/>
            <w:left w:val="none" w:sz="0" w:space="0" w:color="auto"/>
            <w:bottom w:val="none" w:sz="0" w:space="0" w:color="auto"/>
            <w:right w:val="none" w:sz="0" w:space="0" w:color="auto"/>
          </w:divBdr>
        </w:div>
        <w:div w:id="1854223676">
          <w:marLeft w:val="480"/>
          <w:marRight w:val="0"/>
          <w:marTop w:val="0"/>
          <w:marBottom w:val="0"/>
          <w:divBdr>
            <w:top w:val="none" w:sz="0" w:space="0" w:color="auto"/>
            <w:left w:val="none" w:sz="0" w:space="0" w:color="auto"/>
            <w:bottom w:val="none" w:sz="0" w:space="0" w:color="auto"/>
            <w:right w:val="none" w:sz="0" w:space="0" w:color="auto"/>
          </w:divBdr>
        </w:div>
        <w:div w:id="762409556">
          <w:marLeft w:val="480"/>
          <w:marRight w:val="0"/>
          <w:marTop w:val="0"/>
          <w:marBottom w:val="0"/>
          <w:divBdr>
            <w:top w:val="none" w:sz="0" w:space="0" w:color="auto"/>
            <w:left w:val="none" w:sz="0" w:space="0" w:color="auto"/>
            <w:bottom w:val="none" w:sz="0" w:space="0" w:color="auto"/>
            <w:right w:val="none" w:sz="0" w:space="0" w:color="auto"/>
          </w:divBdr>
        </w:div>
        <w:div w:id="371006287">
          <w:marLeft w:val="480"/>
          <w:marRight w:val="0"/>
          <w:marTop w:val="0"/>
          <w:marBottom w:val="0"/>
          <w:divBdr>
            <w:top w:val="none" w:sz="0" w:space="0" w:color="auto"/>
            <w:left w:val="none" w:sz="0" w:space="0" w:color="auto"/>
            <w:bottom w:val="none" w:sz="0" w:space="0" w:color="auto"/>
            <w:right w:val="none" w:sz="0" w:space="0" w:color="auto"/>
          </w:divBdr>
        </w:div>
        <w:div w:id="596904576">
          <w:marLeft w:val="480"/>
          <w:marRight w:val="0"/>
          <w:marTop w:val="0"/>
          <w:marBottom w:val="0"/>
          <w:divBdr>
            <w:top w:val="none" w:sz="0" w:space="0" w:color="auto"/>
            <w:left w:val="none" w:sz="0" w:space="0" w:color="auto"/>
            <w:bottom w:val="none" w:sz="0" w:space="0" w:color="auto"/>
            <w:right w:val="none" w:sz="0" w:space="0" w:color="auto"/>
          </w:divBdr>
        </w:div>
        <w:div w:id="4138215">
          <w:marLeft w:val="480"/>
          <w:marRight w:val="0"/>
          <w:marTop w:val="0"/>
          <w:marBottom w:val="0"/>
          <w:divBdr>
            <w:top w:val="none" w:sz="0" w:space="0" w:color="auto"/>
            <w:left w:val="none" w:sz="0" w:space="0" w:color="auto"/>
            <w:bottom w:val="none" w:sz="0" w:space="0" w:color="auto"/>
            <w:right w:val="none" w:sz="0" w:space="0" w:color="auto"/>
          </w:divBdr>
        </w:div>
        <w:div w:id="457182142">
          <w:marLeft w:val="480"/>
          <w:marRight w:val="0"/>
          <w:marTop w:val="0"/>
          <w:marBottom w:val="0"/>
          <w:divBdr>
            <w:top w:val="none" w:sz="0" w:space="0" w:color="auto"/>
            <w:left w:val="none" w:sz="0" w:space="0" w:color="auto"/>
            <w:bottom w:val="none" w:sz="0" w:space="0" w:color="auto"/>
            <w:right w:val="none" w:sz="0" w:space="0" w:color="auto"/>
          </w:divBdr>
        </w:div>
        <w:div w:id="994527169">
          <w:marLeft w:val="480"/>
          <w:marRight w:val="0"/>
          <w:marTop w:val="0"/>
          <w:marBottom w:val="0"/>
          <w:divBdr>
            <w:top w:val="none" w:sz="0" w:space="0" w:color="auto"/>
            <w:left w:val="none" w:sz="0" w:space="0" w:color="auto"/>
            <w:bottom w:val="none" w:sz="0" w:space="0" w:color="auto"/>
            <w:right w:val="none" w:sz="0" w:space="0" w:color="auto"/>
          </w:divBdr>
        </w:div>
        <w:div w:id="1743528664">
          <w:marLeft w:val="480"/>
          <w:marRight w:val="0"/>
          <w:marTop w:val="0"/>
          <w:marBottom w:val="0"/>
          <w:divBdr>
            <w:top w:val="none" w:sz="0" w:space="0" w:color="auto"/>
            <w:left w:val="none" w:sz="0" w:space="0" w:color="auto"/>
            <w:bottom w:val="none" w:sz="0" w:space="0" w:color="auto"/>
            <w:right w:val="none" w:sz="0" w:space="0" w:color="auto"/>
          </w:divBdr>
        </w:div>
        <w:div w:id="1402018919">
          <w:marLeft w:val="480"/>
          <w:marRight w:val="0"/>
          <w:marTop w:val="0"/>
          <w:marBottom w:val="0"/>
          <w:divBdr>
            <w:top w:val="none" w:sz="0" w:space="0" w:color="auto"/>
            <w:left w:val="none" w:sz="0" w:space="0" w:color="auto"/>
            <w:bottom w:val="none" w:sz="0" w:space="0" w:color="auto"/>
            <w:right w:val="none" w:sz="0" w:space="0" w:color="auto"/>
          </w:divBdr>
        </w:div>
        <w:div w:id="1368989357">
          <w:marLeft w:val="480"/>
          <w:marRight w:val="0"/>
          <w:marTop w:val="0"/>
          <w:marBottom w:val="0"/>
          <w:divBdr>
            <w:top w:val="none" w:sz="0" w:space="0" w:color="auto"/>
            <w:left w:val="none" w:sz="0" w:space="0" w:color="auto"/>
            <w:bottom w:val="none" w:sz="0" w:space="0" w:color="auto"/>
            <w:right w:val="none" w:sz="0" w:space="0" w:color="auto"/>
          </w:divBdr>
        </w:div>
        <w:div w:id="1798252932">
          <w:marLeft w:val="480"/>
          <w:marRight w:val="0"/>
          <w:marTop w:val="0"/>
          <w:marBottom w:val="0"/>
          <w:divBdr>
            <w:top w:val="none" w:sz="0" w:space="0" w:color="auto"/>
            <w:left w:val="none" w:sz="0" w:space="0" w:color="auto"/>
            <w:bottom w:val="none" w:sz="0" w:space="0" w:color="auto"/>
            <w:right w:val="none" w:sz="0" w:space="0" w:color="auto"/>
          </w:divBdr>
        </w:div>
        <w:div w:id="120923242">
          <w:marLeft w:val="480"/>
          <w:marRight w:val="0"/>
          <w:marTop w:val="0"/>
          <w:marBottom w:val="0"/>
          <w:divBdr>
            <w:top w:val="none" w:sz="0" w:space="0" w:color="auto"/>
            <w:left w:val="none" w:sz="0" w:space="0" w:color="auto"/>
            <w:bottom w:val="none" w:sz="0" w:space="0" w:color="auto"/>
            <w:right w:val="none" w:sz="0" w:space="0" w:color="auto"/>
          </w:divBdr>
        </w:div>
        <w:div w:id="520438058">
          <w:marLeft w:val="480"/>
          <w:marRight w:val="0"/>
          <w:marTop w:val="0"/>
          <w:marBottom w:val="0"/>
          <w:divBdr>
            <w:top w:val="none" w:sz="0" w:space="0" w:color="auto"/>
            <w:left w:val="none" w:sz="0" w:space="0" w:color="auto"/>
            <w:bottom w:val="none" w:sz="0" w:space="0" w:color="auto"/>
            <w:right w:val="none" w:sz="0" w:space="0" w:color="auto"/>
          </w:divBdr>
        </w:div>
        <w:div w:id="36784128">
          <w:marLeft w:val="480"/>
          <w:marRight w:val="0"/>
          <w:marTop w:val="0"/>
          <w:marBottom w:val="0"/>
          <w:divBdr>
            <w:top w:val="none" w:sz="0" w:space="0" w:color="auto"/>
            <w:left w:val="none" w:sz="0" w:space="0" w:color="auto"/>
            <w:bottom w:val="none" w:sz="0" w:space="0" w:color="auto"/>
            <w:right w:val="none" w:sz="0" w:space="0" w:color="auto"/>
          </w:divBdr>
        </w:div>
      </w:divsChild>
    </w:div>
    <w:div w:id="920017724">
      <w:bodyDiv w:val="1"/>
      <w:marLeft w:val="0"/>
      <w:marRight w:val="0"/>
      <w:marTop w:val="0"/>
      <w:marBottom w:val="0"/>
      <w:divBdr>
        <w:top w:val="none" w:sz="0" w:space="0" w:color="auto"/>
        <w:left w:val="none" w:sz="0" w:space="0" w:color="auto"/>
        <w:bottom w:val="none" w:sz="0" w:space="0" w:color="auto"/>
        <w:right w:val="none" w:sz="0" w:space="0" w:color="auto"/>
      </w:divBdr>
    </w:div>
    <w:div w:id="934366285">
      <w:bodyDiv w:val="1"/>
      <w:marLeft w:val="0"/>
      <w:marRight w:val="0"/>
      <w:marTop w:val="0"/>
      <w:marBottom w:val="0"/>
      <w:divBdr>
        <w:top w:val="none" w:sz="0" w:space="0" w:color="auto"/>
        <w:left w:val="none" w:sz="0" w:space="0" w:color="auto"/>
        <w:bottom w:val="none" w:sz="0" w:space="0" w:color="auto"/>
        <w:right w:val="none" w:sz="0" w:space="0" w:color="auto"/>
      </w:divBdr>
    </w:div>
    <w:div w:id="948663877">
      <w:bodyDiv w:val="1"/>
      <w:marLeft w:val="0"/>
      <w:marRight w:val="0"/>
      <w:marTop w:val="0"/>
      <w:marBottom w:val="0"/>
      <w:divBdr>
        <w:top w:val="none" w:sz="0" w:space="0" w:color="auto"/>
        <w:left w:val="none" w:sz="0" w:space="0" w:color="auto"/>
        <w:bottom w:val="none" w:sz="0" w:space="0" w:color="auto"/>
        <w:right w:val="none" w:sz="0" w:space="0" w:color="auto"/>
      </w:divBdr>
    </w:div>
    <w:div w:id="986711080">
      <w:bodyDiv w:val="1"/>
      <w:marLeft w:val="0"/>
      <w:marRight w:val="0"/>
      <w:marTop w:val="0"/>
      <w:marBottom w:val="0"/>
      <w:divBdr>
        <w:top w:val="none" w:sz="0" w:space="0" w:color="auto"/>
        <w:left w:val="none" w:sz="0" w:space="0" w:color="auto"/>
        <w:bottom w:val="none" w:sz="0" w:space="0" w:color="auto"/>
        <w:right w:val="none" w:sz="0" w:space="0" w:color="auto"/>
      </w:divBdr>
      <w:divsChild>
        <w:div w:id="1257985197">
          <w:marLeft w:val="480"/>
          <w:marRight w:val="0"/>
          <w:marTop w:val="0"/>
          <w:marBottom w:val="0"/>
          <w:divBdr>
            <w:top w:val="none" w:sz="0" w:space="0" w:color="auto"/>
            <w:left w:val="none" w:sz="0" w:space="0" w:color="auto"/>
            <w:bottom w:val="none" w:sz="0" w:space="0" w:color="auto"/>
            <w:right w:val="none" w:sz="0" w:space="0" w:color="auto"/>
          </w:divBdr>
        </w:div>
        <w:div w:id="1634362834">
          <w:marLeft w:val="480"/>
          <w:marRight w:val="0"/>
          <w:marTop w:val="0"/>
          <w:marBottom w:val="0"/>
          <w:divBdr>
            <w:top w:val="none" w:sz="0" w:space="0" w:color="auto"/>
            <w:left w:val="none" w:sz="0" w:space="0" w:color="auto"/>
            <w:bottom w:val="none" w:sz="0" w:space="0" w:color="auto"/>
            <w:right w:val="none" w:sz="0" w:space="0" w:color="auto"/>
          </w:divBdr>
        </w:div>
        <w:div w:id="450976030">
          <w:marLeft w:val="480"/>
          <w:marRight w:val="0"/>
          <w:marTop w:val="0"/>
          <w:marBottom w:val="0"/>
          <w:divBdr>
            <w:top w:val="none" w:sz="0" w:space="0" w:color="auto"/>
            <w:left w:val="none" w:sz="0" w:space="0" w:color="auto"/>
            <w:bottom w:val="none" w:sz="0" w:space="0" w:color="auto"/>
            <w:right w:val="none" w:sz="0" w:space="0" w:color="auto"/>
          </w:divBdr>
        </w:div>
        <w:div w:id="821430834">
          <w:marLeft w:val="480"/>
          <w:marRight w:val="0"/>
          <w:marTop w:val="0"/>
          <w:marBottom w:val="0"/>
          <w:divBdr>
            <w:top w:val="none" w:sz="0" w:space="0" w:color="auto"/>
            <w:left w:val="none" w:sz="0" w:space="0" w:color="auto"/>
            <w:bottom w:val="none" w:sz="0" w:space="0" w:color="auto"/>
            <w:right w:val="none" w:sz="0" w:space="0" w:color="auto"/>
          </w:divBdr>
        </w:div>
        <w:div w:id="587231419">
          <w:marLeft w:val="480"/>
          <w:marRight w:val="0"/>
          <w:marTop w:val="0"/>
          <w:marBottom w:val="0"/>
          <w:divBdr>
            <w:top w:val="none" w:sz="0" w:space="0" w:color="auto"/>
            <w:left w:val="none" w:sz="0" w:space="0" w:color="auto"/>
            <w:bottom w:val="none" w:sz="0" w:space="0" w:color="auto"/>
            <w:right w:val="none" w:sz="0" w:space="0" w:color="auto"/>
          </w:divBdr>
        </w:div>
        <w:div w:id="1793667213">
          <w:marLeft w:val="480"/>
          <w:marRight w:val="0"/>
          <w:marTop w:val="0"/>
          <w:marBottom w:val="0"/>
          <w:divBdr>
            <w:top w:val="none" w:sz="0" w:space="0" w:color="auto"/>
            <w:left w:val="none" w:sz="0" w:space="0" w:color="auto"/>
            <w:bottom w:val="none" w:sz="0" w:space="0" w:color="auto"/>
            <w:right w:val="none" w:sz="0" w:space="0" w:color="auto"/>
          </w:divBdr>
        </w:div>
        <w:div w:id="940458167">
          <w:marLeft w:val="480"/>
          <w:marRight w:val="0"/>
          <w:marTop w:val="0"/>
          <w:marBottom w:val="0"/>
          <w:divBdr>
            <w:top w:val="none" w:sz="0" w:space="0" w:color="auto"/>
            <w:left w:val="none" w:sz="0" w:space="0" w:color="auto"/>
            <w:bottom w:val="none" w:sz="0" w:space="0" w:color="auto"/>
            <w:right w:val="none" w:sz="0" w:space="0" w:color="auto"/>
          </w:divBdr>
        </w:div>
        <w:div w:id="1678800056">
          <w:marLeft w:val="480"/>
          <w:marRight w:val="0"/>
          <w:marTop w:val="0"/>
          <w:marBottom w:val="0"/>
          <w:divBdr>
            <w:top w:val="none" w:sz="0" w:space="0" w:color="auto"/>
            <w:left w:val="none" w:sz="0" w:space="0" w:color="auto"/>
            <w:bottom w:val="none" w:sz="0" w:space="0" w:color="auto"/>
            <w:right w:val="none" w:sz="0" w:space="0" w:color="auto"/>
          </w:divBdr>
        </w:div>
        <w:div w:id="1954819803">
          <w:marLeft w:val="480"/>
          <w:marRight w:val="0"/>
          <w:marTop w:val="0"/>
          <w:marBottom w:val="0"/>
          <w:divBdr>
            <w:top w:val="none" w:sz="0" w:space="0" w:color="auto"/>
            <w:left w:val="none" w:sz="0" w:space="0" w:color="auto"/>
            <w:bottom w:val="none" w:sz="0" w:space="0" w:color="auto"/>
            <w:right w:val="none" w:sz="0" w:space="0" w:color="auto"/>
          </w:divBdr>
        </w:div>
        <w:div w:id="1972855442">
          <w:marLeft w:val="480"/>
          <w:marRight w:val="0"/>
          <w:marTop w:val="0"/>
          <w:marBottom w:val="0"/>
          <w:divBdr>
            <w:top w:val="none" w:sz="0" w:space="0" w:color="auto"/>
            <w:left w:val="none" w:sz="0" w:space="0" w:color="auto"/>
            <w:bottom w:val="none" w:sz="0" w:space="0" w:color="auto"/>
            <w:right w:val="none" w:sz="0" w:space="0" w:color="auto"/>
          </w:divBdr>
        </w:div>
        <w:div w:id="815874576">
          <w:marLeft w:val="480"/>
          <w:marRight w:val="0"/>
          <w:marTop w:val="0"/>
          <w:marBottom w:val="0"/>
          <w:divBdr>
            <w:top w:val="none" w:sz="0" w:space="0" w:color="auto"/>
            <w:left w:val="none" w:sz="0" w:space="0" w:color="auto"/>
            <w:bottom w:val="none" w:sz="0" w:space="0" w:color="auto"/>
            <w:right w:val="none" w:sz="0" w:space="0" w:color="auto"/>
          </w:divBdr>
        </w:div>
        <w:div w:id="256864487">
          <w:marLeft w:val="480"/>
          <w:marRight w:val="0"/>
          <w:marTop w:val="0"/>
          <w:marBottom w:val="0"/>
          <w:divBdr>
            <w:top w:val="none" w:sz="0" w:space="0" w:color="auto"/>
            <w:left w:val="none" w:sz="0" w:space="0" w:color="auto"/>
            <w:bottom w:val="none" w:sz="0" w:space="0" w:color="auto"/>
            <w:right w:val="none" w:sz="0" w:space="0" w:color="auto"/>
          </w:divBdr>
        </w:div>
        <w:div w:id="2134666996">
          <w:marLeft w:val="480"/>
          <w:marRight w:val="0"/>
          <w:marTop w:val="0"/>
          <w:marBottom w:val="0"/>
          <w:divBdr>
            <w:top w:val="none" w:sz="0" w:space="0" w:color="auto"/>
            <w:left w:val="none" w:sz="0" w:space="0" w:color="auto"/>
            <w:bottom w:val="none" w:sz="0" w:space="0" w:color="auto"/>
            <w:right w:val="none" w:sz="0" w:space="0" w:color="auto"/>
          </w:divBdr>
        </w:div>
        <w:div w:id="1986933654">
          <w:marLeft w:val="480"/>
          <w:marRight w:val="0"/>
          <w:marTop w:val="0"/>
          <w:marBottom w:val="0"/>
          <w:divBdr>
            <w:top w:val="none" w:sz="0" w:space="0" w:color="auto"/>
            <w:left w:val="none" w:sz="0" w:space="0" w:color="auto"/>
            <w:bottom w:val="none" w:sz="0" w:space="0" w:color="auto"/>
            <w:right w:val="none" w:sz="0" w:space="0" w:color="auto"/>
          </w:divBdr>
        </w:div>
        <w:div w:id="301886260">
          <w:marLeft w:val="480"/>
          <w:marRight w:val="0"/>
          <w:marTop w:val="0"/>
          <w:marBottom w:val="0"/>
          <w:divBdr>
            <w:top w:val="none" w:sz="0" w:space="0" w:color="auto"/>
            <w:left w:val="none" w:sz="0" w:space="0" w:color="auto"/>
            <w:bottom w:val="none" w:sz="0" w:space="0" w:color="auto"/>
            <w:right w:val="none" w:sz="0" w:space="0" w:color="auto"/>
          </w:divBdr>
        </w:div>
        <w:div w:id="1398816530">
          <w:marLeft w:val="480"/>
          <w:marRight w:val="0"/>
          <w:marTop w:val="0"/>
          <w:marBottom w:val="0"/>
          <w:divBdr>
            <w:top w:val="none" w:sz="0" w:space="0" w:color="auto"/>
            <w:left w:val="none" w:sz="0" w:space="0" w:color="auto"/>
            <w:bottom w:val="none" w:sz="0" w:space="0" w:color="auto"/>
            <w:right w:val="none" w:sz="0" w:space="0" w:color="auto"/>
          </w:divBdr>
        </w:div>
        <w:div w:id="1166672672">
          <w:marLeft w:val="480"/>
          <w:marRight w:val="0"/>
          <w:marTop w:val="0"/>
          <w:marBottom w:val="0"/>
          <w:divBdr>
            <w:top w:val="none" w:sz="0" w:space="0" w:color="auto"/>
            <w:left w:val="none" w:sz="0" w:space="0" w:color="auto"/>
            <w:bottom w:val="none" w:sz="0" w:space="0" w:color="auto"/>
            <w:right w:val="none" w:sz="0" w:space="0" w:color="auto"/>
          </w:divBdr>
        </w:div>
        <w:div w:id="1193882934">
          <w:marLeft w:val="480"/>
          <w:marRight w:val="0"/>
          <w:marTop w:val="0"/>
          <w:marBottom w:val="0"/>
          <w:divBdr>
            <w:top w:val="none" w:sz="0" w:space="0" w:color="auto"/>
            <w:left w:val="none" w:sz="0" w:space="0" w:color="auto"/>
            <w:bottom w:val="none" w:sz="0" w:space="0" w:color="auto"/>
            <w:right w:val="none" w:sz="0" w:space="0" w:color="auto"/>
          </w:divBdr>
        </w:div>
        <w:div w:id="552741943">
          <w:marLeft w:val="480"/>
          <w:marRight w:val="0"/>
          <w:marTop w:val="0"/>
          <w:marBottom w:val="0"/>
          <w:divBdr>
            <w:top w:val="none" w:sz="0" w:space="0" w:color="auto"/>
            <w:left w:val="none" w:sz="0" w:space="0" w:color="auto"/>
            <w:bottom w:val="none" w:sz="0" w:space="0" w:color="auto"/>
            <w:right w:val="none" w:sz="0" w:space="0" w:color="auto"/>
          </w:divBdr>
        </w:div>
        <w:div w:id="1836527536">
          <w:marLeft w:val="480"/>
          <w:marRight w:val="0"/>
          <w:marTop w:val="0"/>
          <w:marBottom w:val="0"/>
          <w:divBdr>
            <w:top w:val="none" w:sz="0" w:space="0" w:color="auto"/>
            <w:left w:val="none" w:sz="0" w:space="0" w:color="auto"/>
            <w:bottom w:val="none" w:sz="0" w:space="0" w:color="auto"/>
            <w:right w:val="none" w:sz="0" w:space="0" w:color="auto"/>
          </w:divBdr>
        </w:div>
        <w:div w:id="1319530559">
          <w:marLeft w:val="480"/>
          <w:marRight w:val="0"/>
          <w:marTop w:val="0"/>
          <w:marBottom w:val="0"/>
          <w:divBdr>
            <w:top w:val="none" w:sz="0" w:space="0" w:color="auto"/>
            <w:left w:val="none" w:sz="0" w:space="0" w:color="auto"/>
            <w:bottom w:val="none" w:sz="0" w:space="0" w:color="auto"/>
            <w:right w:val="none" w:sz="0" w:space="0" w:color="auto"/>
          </w:divBdr>
        </w:div>
        <w:div w:id="1307978008">
          <w:marLeft w:val="480"/>
          <w:marRight w:val="0"/>
          <w:marTop w:val="0"/>
          <w:marBottom w:val="0"/>
          <w:divBdr>
            <w:top w:val="none" w:sz="0" w:space="0" w:color="auto"/>
            <w:left w:val="none" w:sz="0" w:space="0" w:color="auto"/>
            <w:bottom w:val="none" w:sz="0" w:space="0" w:color="auto"/>
            <w:right w:val="none" w:sz="0" w:space="0" w:color="auto"/>
          </w:divBdr>
        </w:div>
        <w:div w:id="587274908">
          <w:marLeft w:val="480"/>
          <w:marRight w:val="0"/>
          <w:marTop w:val="0"/>
          <w:marBottom w:val="0"/>
          <w:divBdr>
            <w:top w:val="none" w:sz="0" w:space="0" w:color="auto"/>
            <w:left w:val="none" w:sz="0" w:space="0" w:color="auto"/>
            <w:bottom w:val="none" w:sz="0" w:space="0" w:color="auto"/>
            <w:right w:val="none" w:sz="0" w:space="0" w:color="auto"/>
          </w:divBdr>
        </w:div>
        <w:div w:id="1324822205">
          <w:marLeft w:val="480"/>
          <w:marRight w:val="0"/>
          <w:marTop w:val="0"/>
          <w:marBottom w:val="0"/>
          <w:divBdr>
            <w:top w:val="none" w:sz="0" w:space="0" w:color="auto"/>
            <w:left w:val="none" w:sz="0" w:space="0" w:color="auto"/>
            <w:bottom w:val="none" w:sz="0" w:space="0" w:color="auto"/>
            <w:right w:val="none" w:sz="0" w:space="0" w:color="auto"/>
          </w:divBdr>
        </w:div>
        <w:div w:id="1939752921">
          <w:marLeft w:val="480"/>
          <w:marRight w:val="0"/>
          <w:marTop w:val="0"/>
          <w:marBottom w:val="0"/>
          <w:divBdr>
            <w:top w:val="none" w:sz="0" w:space="0" w:color="auto"/>
            <w:left w:val="none" w:sz="0" w:space="0" w:color="auto"/>
            <w:bottom w:val="none" w:sz="0" w:space="0" w:color="auto"/>
            <w:right w:val="none" w:sz="0" w:space="0" w:color="auto"/>
          </w:divBdr>
        </w:div>
        <w:div w:id="340016145">
          <w:marLeft w:val="480"/>
          <w:marRight w:val="0"/>
          <w:marTop w:val="0"/>
          <w:marBottom w:val="0"/>
          <w:divBdr>
            <w:top w:val="none" w:sz="0" w:space="0" w:color="auto"/>
            <w:left w:val="none" w:sz="0" w:space="0" w:color="auto"/>
            <w:bottom w:val="none" w:sz="0" w:space="0" w:color="auto"/>
            <w:right w:val="none" w:sz="0" w:space="0" w:color="auto"/>
          </w:divBdr>
        </w:div>
        <w:div w:id="248319242">
          <w:marLeft w:val="480"/>
          <w:marRight w:val="0"/>
          <w:marTop w:val="0"/>
          <w:marBottom w:val="0"/>
          <w:divBdr>
            <w:top w:val="none" w:sz="0" w:space="0" w:color="auto"/>
            <w:left w:val="none" w:sz="0" w:space="0" w:color="auto"/>
            <w:bottom w:val="none" w:sz="0" w:space="0" w:color="auto"/>
            <w:right w:val="none" w:sz="0" w:space="0" w:color="auto"/>
          </w:divBdr>
        </w:div>
        <w:div w:id="1674719826">
          <w:marLeft w:val="480"/>
          <w:marRight w:val="0"/>
          <w:marTop w:val="0"/>
          <w:marBottom w:val="0"/>
          <w:divBdr>
            <w:top w:val="none" w:sz="0" w:space="0" w:color="auto"/>
            <w:left w:val="none" w:sz="0" w:space="0" w:color="auto"/>
            <w:bottom w:val="none" w:sz="0" w:space="0" w:color="auto"/>
            <w:right w:val="none" w:sz="0" w:space="0" w:color="auto"/>
          </w:divBdr>
        </w:div>
        <w:div w:id="1670644681">
          <w:marLeft w:val="480"/>
          <w:marRight w:val="0"/>
          <w:marTop w:val="0"/>
          <w:marBottom w:val="0"/>
          <w:divBdr>
            <w:top w:val="none" w:sz="0" w:space="0" w:color="auto"/>
            <w:left w:val="none" w:sz="0" w:space="0" w:color="auto"/>
            <w:bottom w:val="none" w:sz="0" w:space="0" w:color="auto"/>
            <w:right w:val="none" w:sz="0" w:space="0" w:color="auto"/>
          </w:divBdr>
        </w:div>
        <w:div w:id="606738460">
          <w:marLeft w:val="480"/>
          <w:marRight w:val="0"/>
          <w:marTop w:val="0"/>
          <w:marBottom w:val="0"/>
          <w:divBdr>
            <w:top w:val="none" w:sz="0" w:space="0" w:color="auto"/>
            <w:left w:val="none" w:sz="0" w:space="0" w:color="auto"/>
            <w:bottom w:val="none" w:sz="0" w:space="0" w:color="auto"/>
            <w:right w:val="none" w:sz="0" w:space="0" w:color="auto"/>
          </w:divBdr>
        </w:div>
        <w:div w:id="1875575247">
          <w:marLeft w:val="480"/>
          <w:marRight w:val="0"/>
          <w:marTop w:val="0"/>
          <w:marBottom w:val="0"/>
          <w:divBdr>
            <w:top w:val="none" w:sz="0" w:space="0" w:color="auto"/>
            <w:left w:val="none" w:sz="0" w:space="0" w:color="auto"/>
            <w:bottom w:val="none" w:sz="0" w:space="0" w:color="auto"/>
            <w:right w:val="none" w:sz="0" w:space="0" w:color="auto"/>
          </w:divBdr>
        </w:div>
        <w:div w:id="2051607176">
          <w:marLeft w:val="480"/>
          <w:marRight w:val="0"/>
          <w:marTop w:val="0"/>
          <w:marBottom w:val="0"/>
          <w:divBdr>
            <w:top w:val="none" w:sz="0" w:space="0" w:color="auto"/>
            <w:left w:val="none" w:sz="0" w:space="0" w:color="auto"/>
            <w:bottom w:val="none" w:sz="0" w:space="0" w:color="auto"/>
            <w:right w:val="none" w:sz="0" w:space="0" w:color="auto"/>
          </w:divBdr>
        </w:div>
        <w:div w:id="218592439">
          <w:marLeft w:val="480"/>
          <w:marRight w:val="0"/>
          <w:marTop w:val="0"/>
          <w:marBottom w:val="0"/>
          <w:divBdr>
            <w:top w:val="none" w:sz="0" w:space="0" w:color="auto"/>
            <w:left w:val="none" w:sz="0" w:space="0" w:color="auto"/>
            <w:bottom w:val="none" w:sz="0" w:space="0" w:color="auto"/>
            <w:right w:val="none" w:sz="0" w:space="0" w:color="auto"/>
          </w:divBdr>
        </w:div>
        <w:div w:id="1102072853">
          <w:marLeft w:val="480"/>
          <w:marRight w:val="0"/>
          <w:marTop w:val="0"/>
          <w:marBottom w:val="0"/>
          <w:divBdr>
            <w:top w:val="none" w:sz="0" w:space="0" w:color="auto"/>
            <w:left w:val="none" w:sz="0" w:space="0" w:color="auto"/>
            <w:bottom w:val="none" w:sz="0" w:space="0" w:color="auto"/>
            <w:right w:val="none" w:sz="0" w:space="0" w:color="auto"/>
          </w:divBdr>
        </w:div>
        <w:div w:id="1355494222">
          <w:marLeft w:val="480"/>
          <w:marRight w:val="0"/>
          <w:marTop w:val="0"/>
          <w:marBottom w:val="0"/>
          <w:divBdr>
            <w:top w:val="none" w:sz="0" w:space="0" w:color="auto"/>
            <w:left w:val="none" w:sz="0" w:space="0" w:color="auto"/>
            <w:bottom w:val="none" w:sz="0" w:space="0" w:color="auto"/>
            <w:right w:val="none" w:sz="0" w:space="0" w:color="auto"/>
          </w:divBdr>
        </w:div>
        <w:div w:id="1437022947">
          <w:marLeft w:val="480"/>
          <w:marRight w:val="0"/>
          <w:marTop w:val="0"/>
          <w:marBottom w:val="0"/>
          <w:divBdr>
            <w:top w:val="none" w:sz="0" w:space="0" w:color="auto"/>
            <w:left w:val="none" w:sz="0" w:space="0" w:color="auto"/>
            <w:bottom w:val="none" w:sz="0" w:space="0" w:color="auto"/>
            <w:right w:val="none" w:sz="0" w:space="0" w:color="auto"/>
          </w:divBdr>
        </w:div>
        <w:div w:id="626005167">
          <w:marLeft w:val="480"/>
          <w:marRight w:val="0"/>
          <w:marTop w:val="0"/>
          <w:marBottom w:val="0"/>
          <w:divBdr>
            <w:top w:val="none" w:sz="0" w:space="0" w:color="auto"/>
            <w:left w:val="none" w:sz="0" w:space="0" w:color="auto"/>
            <w:bottom w:val="none" w:sz="0" w:space="0" w:color="auto"/>
            <w:right w:val="none" w:sz="0" w:space="0" w:color="auto"/>
          </w:divBdr>
        </w:div>
        <w:div w:id="1555702725">
          <w:marLeft w:val="480"/>
          <w:marRight w:val="0"/>
          <w:marTop w:val="0"/>
          <w:marBottom w:val="0"/>
          <w:divBdr>
            <w:top w:val="none" w:sz="0" w:space="0" w:color="auto"/>
            <w:left w:val="none" w:sz="0" w:space="0" w:color="auto"/>
            <w:bottom w:val="none" w:sz="0" w:space="0" w:color="auto"/>
            <w:right w:val="none" w:sz="0" w:space="0" w:color="auto"/>
          </w:divBdr>
        </w:div>
        <w:div w:id="1296106701">
          <w:marLeft w:val="480"/>
          <w:marRight w:val="0"/>
          <w:marTop w:val="0"/>
          <w:marBottom w:val="0"/>
          <w:divBdr>
            <w:top w:val="none" w:sz="0" w:space="0" w:color="auto"/>
            <w:left w:val="none" w:sz="0" w:space="0" w:color="auto"/>
            <w:bottom w:val="none" w:sz="0" w:space="0" w:color="auto"/>
            <w:right w:val="none" w:sz="0" w:space="0" w:color="auto"/>
          </w:divBdr>
        </w:div>
        <w:div w:id="1656952820">
          <w:marLeft w:val="480"/>
          <w:marRight w:val="0"/>
          <w:marTop w:val="0"/>
          <w:marBottom w:val="0"/>
          <w:divBdr>
            <w:top w:val="none" w:sz="0" w:space="0" w:color="auto"/>
            <w:left w:val="none" w:sz="0" w:space="0" w:color="auto"/>
            <w:bottom w:val="none" w:sz="0" w:space="0" w:color="auto"/>
            <w:right w:val="none" w:sz="0" w:space="0" w:color="auto"/>
          </w:divBdr>
        </w:div>
        <w:div w:id="1135025830">
          <w:marLeft w:val="480"/>
          <w:marRight w:val="0"/>
          <w:marTop w:val="0"/>
          <w:marBottom w:val="0"/>
          <w:divBdr>
            <w:top w:val="none" w:sz="0" w:space="0" w:color="auto"/>
            <w:left w:val="none" w:sz="0" w:space="0" w:color="auto"/>
            <w:bottom w:val="none" w:sz="0" w:space="0" w:color="auto"/>
            <w:right w:val="none" w:sz="0" w:space="0" w:color="auto"/>
          </w:divBdr>
        </w:div>
        <w:div w:id="1942296223">
          <w:marLeft w:val="480"/>
          <w:marRight w:val="0"/>
          <w:marTop w:val="0"/>
          <w:marBottom w:val="0"/>
          <w:divBdr>
            <w:top w:val="none" w:sz="0" w:space="0" w:color="auto"/>
            <w:left w:val="none" w:sz="0" w:space="0" w:color="auto"/>
            <w:bottom w:val="none" w:sz="0" w:space="0" w:color="auto"/>
            <w:right w:val="none" w:sz="0" w:space="0" w:color="auto"/>
          </w:divBdr>
        </w:div>
        <w:div w:id="1389257936">
          <w:marLeft w:val="480"/>
          <w:marRight w:val="0"/>
          <w:marTop w:val="0"/>
          <w:marBottom w:val="0"/>
          <w:divBdr>
            <w:top w:val="none" w:sz="0" w:space="0" w:color="auto"/>
            <w:left w:val="none" w:sz="0" w:space="0" w:color="auto"/>
            <w:bottom w:val="none" w:sz="0" w:space="0" w:color="auto"/>
            <w:right w:val="none" w:sz="0" w:space="0" w:color="auto"/>
          </w:divBdr>
        </w:div>
        <w:div w:id="508374969">
          <w:marLeft w:val="480"/>
          <w:marRight w:val="0"/>
          <w:marTop w:val="0"/>
          <w:marBottom w:val="0"/>
          <w:divBdr>
            <w:top w:val="none" w:sz="0" w:space="0" w:color="auto"/>
            <w:left w:val="none" w:sz="0" w:space="0" w:color="auto"/>
            <w:bottom w:val="none" w:sz="0" w:space="0" w:color="auto"/>
            <w:right w:val="none" w:sz="0" w:space="0" w:color="auto"/>
          </w:divBdr>
        </w:div>
        <w:div w:id="1650936887">
          <w:marLeft w:val="480"/>
          <w:marRight w:val="0"/>
          <w:marTop w:val="0"/>
          <w:marBottom w:val="0"/>
          <w:divBdr>
            <w:top w:val="none" w:sz="0" w:space="0" w:color="auto"/>
            <w:left w:val="none" w:sz="0" w:space="0" w:color="auto"/>
            <w:bottom w:val="none" w:sz="0" w:space="0" w:color="auto"/>
            <w:right w:val="none" w:sz="0" w:space="0" w:color="auto"/>
          </w:divBdr>
        </w:div>
        <w:div w:id="761494047">
          <w:marLeft w:val="480"/>
          <w:marRight w:val="0"/>
          <w:marTop w:val="0"/>
          <w:marBottom w:val="0"/>
          <w:divBdr>
            <w:top w:val="none" w:sz="0" w:space="0" w:color="auto"/>
            <w:left w:val="none" w:sz="0" w:space="0" w:color="auto"/>
            <w:bottom w:val="none" w:sz="0" w:space="0" w:color="auto"/>
            <w:right w:val="none" w:sz="0" w:space="0" w:color="auto"/>
          </w:divBdr>
        </w:div>
        <w:div w:id="1319265460">
          <w:marLeft w:val="480"/>
          <w:marRight w:val="0"/>
          <w:marTop w:val="0"/>
          <w:marBottom w:val="0"/>
          <w:divBdr>
            <w:top w:val="none" w:sz="0" w:space="0" w:color="auto"/>
            <w:left w:val="none" w:sz="0" w:space="0" w:color="auto"/>
            <w:bottom w:val="none" w:sz="0" w:space="0" w:color="auto"/>
            <w:right w:val="none" w:sz="0" w:space="0" w:color="auto"/>
          </w:divBdr>
        </w:div>
        <w:div w:id="1132551644">
          <w:marLeft w:val="480"/>
          <w:marRight w:val="0"/>
          <w:marTop w:val="0"/>
          <w:marBottom w:val="0"/>
          <w:divBdr>
            <w:top w:val="none" w:sz="0" w:space="0" w:color="auto"/>
            <w:left w:val="none" w:sz="0" w:space="0" w:color="auto"/>
            <w:bottom w:val="none" w:sz="0" w:space="0" w:color="auto"/>
            <w:right w:val="none" w:sz="0" w:space="0" w:color="auto"/>
          </w:divBdr>
        </w:div>
        <w:div w:id="444732967">
          <w:marLeft w:val="480"/>
          <w:marRight w:val="0"/>
          <w:marTop w:val="0"/>
          <w:marBottom w:val="0"/>
          <w:divBdr>
            <w:top w:val="none" w:sz="0" w:space="0" w:color="auto"/>
            <w:left w:val="none" w:sz="0" w:space="0" w:color="auto"/>
            <w:bottom w:val="none" w:sz="0" w:space="0" w:color="auto"/>
            <w:right w:val="none" w:sz="0" w:space="0" w:color="auto"/>
          </w:divBdr>
        </w:div>
        <w:div w:id="833764905">
          <w:marLeft w:val="480"/>
          <w:marRight w:val="0"/>
          <w:marTop w:val="0"/>
          <w:marBottom w:val="0"/>
          <w:divBdr>
            <w:top w:val="none" w:sz="0" w:space="0" w:color="auto"/>
            <w:left w:val="none" w:sz="0" w:space="0" w:color="auto"/>
            <w:bottom w:val="none" w:sz="0" w:space="0" w:color="auto"/>
            <w:right w:val="none" w:sz="0" w:space="0" w:color="auto"/>
          </w:divBdr>
        </w:div>
        <w:div w:id="943921596">
          <w:marLeft w:val="480"/>
          <w:marRight w:val="0"/>
          <w:marTop w:val="0"/>
          <w:marBottom w:val="0"/>
          <w:divBdr>
            <w:top w:val="none" w:sz="0" w:space="0" w:color="auto"/>
            <w:left w:val="none" w:sz="0" w:space="0" w:color="auto"/>
            <w:bottom w:val="none" w:sz="0" w:space="0" w:color="auto"/>
            <w:right w:val="none" w:sz="0" w:space="0" w:color="auto"/>
          </w:divBdr>
        </w:div>
        <w:div w:id="1707221180">
          <w:marLeft w:val="480"/>
          <w:marRight w:val="0"/>
          <w:marTop w:val="0"/>
          <w:marBottom w:val="0"/>
          <w:divBdr>
            <w:top w:val="none" w:sz="0" w:space="0" w:color="auto"/>
            <w:left w:val="none" w:sz="0" w:space="0" w:color="auto"/>
            <w:bottom w:val="none" w:sz="0" w:space="0" w:color="auto"/>
            <w:right w:val="none" w:sz="0" w:space="0" w:color="auto"/>
          </w:divBdr>
        </w:div>
        <w:div w:id="645281774">
          <w:marLeft w:val="480"/>
          <w:marRight w:val="0"/>
          <w:marTop w:val="0"/>
          <w:marBottom w:val="0"/>
          <w:divBdr>
            <w:top w:val="none" w:sz="0" w:space="0" w:color="auto"/>
            <w:left w:val="none" w:sz="0" w:space="0" w:color="auto"/>
            <w:bottom w:val="none" w:sz="0" w:space="0" w:color="auto"/>
            <w:right w:val="none" w:sz="0" w:space="0" w:color="auto"/>
          </w:divBdr>
        </w:div>
        <w:div w:id="1381131093">
          <w:marLeft w:val="480"/>
          <w:marRight w:val="0"/>
          <w:marTop w:val="0"/>
          <w:marBottom w:val="0"/>
          <w:divBdr>
            <w:top w:val="none" w:sz="0" w:space="0" w:color="auto"/>
            <w:left w:val="none" w:sz="0" w:space="0" w:color="auto"/>
            <w:bottom w:val="none" w:sz="0" w:space="0" w:color="auto"/>
            <w:right w:val="none" w:sz="0" w:space="0" w:color="auto"/>
          </w:divBdr>
        </w:div>
        <w:div w:id="97529579">
          <w:marLeft w:val="480"/>
          <w:marRight w:val="0"/>
          <w:marTop w:val="0"/>
          <w:marBottom w:val="0"/>
          <w:divBdr>
            <w:top w:val="none" w:sz="0" w:space="0" w:color="auto"/>
            <w:left w:val="none" w:sz="0" w:space="0" w:color="auto"/>
            <w:bottom w:val="none" w:sz="0" w:space="0" w:color="auto"/>
            <w:right w:val="none" w:sz="0" w:space="0" w:color="auto"/>
          </w:divBdr>
        </w:div>
        <w:div w:id="1975525011">
          <w:marLeft w:val="480"/>
          <w:marRight w:val="0"/>
          <w:marTop w:val="0"/>
          <w:marBottom w:val="0"/>
          <w:divBdr>
            <w:top w:val="none" w:sz="0" w:space="0" w:color="auto"/>
            <w:left w:val="none" w:sz="0" w:space="0" w:color="auto"/>
            <w:bottom w:val="none" w:sz="0" w:space="0" w:color="auto"/>
            <w:right w:val="none" w:sz="0" w:space="0" w:color="auto"/>
          </w:divBdr>
        </w:div>
        <w:div w:id="2018995396">
          <w:marLeft w:val="480"/>
          <w:marRight w:val="0"/>
          <w:marTop w:val="0"/>
          <w:marBottom w:val="0"/>
          <w:divBdr>
            <w:top w:val="none" w:sz="0" w:space="0" w:color="auto"/>
            <w:left w:val="none" w:sz="0" w:space="0" w:color="auto"/>
            <w:bottom w:val="none" w:sz="0" w:space="0" w:color="auto"/>
            <w:right w:val="none" w:sz="0" w:space="0" w:color="auto"/>
          </w:divBdr>
        </w:div>
        <w:div w:id="1736902220">
          <w:marLeft w:val="480"/>
          <w:marRight w:val="0"/>
          <w:marTop w:val="0"/>
          <w:marBottom w:val="0"/>
          <w:divBdr>
            <w:top w:val="none" w:sz="0" w:space="0" w:color="auto"/>
            <w:left w:val="none" w:sz="0" w:space="0" w:color="auto"/>
            <w:bottom w:val="none" w:sz="0" w:space="0" w:color="auto"/>
            <w:right w:val="none" w:sz="0" w:space="0" w:color="auto"/>
          </w:divBdr>
        </w:div>
        <w:div w:id="1390693520">
          <w:marLeft w:val="480"/>
          <w:marRight w:val="0"/>
          <w:marTop w:val="0"/>
          <w:marBottom w:val="0"/>
          <w:divBdr>
            <w:top w:val="none" w:sz="0" w:space="0" w:color="auto"/>
            <w:left w:val="none" w:sz="0" w:space="0" w:color="auto"/>
            <w:bottom w:val="none" w:sz="0" w:space="0" w:color="auto"/>
            <w:right w:val="none" w:sz="0" w:space="0" w:color="auto"/>
          </w:divBdr>
        </w:div>
        <w:div w:id="1428964592">
          <w:marLeft w:val="480"/>
          <w:marRight w:val="0"/>
          <w:marTop w:val="0"/>
          <w:marBottom w:val="0"/>
          <w:divBdr>
            <w:top w:val="none" w:sz="0" w:space="0" w:color="auto"/>
            <w:left w:val="none" w:sz="0" w:space="0" w:color="auto"/>
            <w:bottom w:val="none" w:sz="0" w:space="0" w:color="auto"/>
            <w:right w:val="none" w:sz="0" w:space="0" w:color="auto"/>
          </w:divBdr>
        </w:div>
        <w:div w:id="924071733">
          <w:marLeft w:val="480"/>
          <w:marRight w:val="0"/>
          <w:marTop w:val="0"/>
          <w:marBottom w:val="0"/>
          <w:divBdr>
            <w:top w:val="none" w:sz="0" w:space="0" w:color="auto"/>
            <w:left w:val="none" w:sz="0" w:space="0" w:color="auto"/>
            <w:bottom w:val="none" w:sz="0" w:space="0" w:color="auto"/>
            <w:right w:val="none" w:sz="0" w:space="0" w:color="auto"/>
          </w:divBdr>
        </w:div>
        <w:div w:id="1917014378">
          <w:marLeft w:val="480"/>
          <w:marRight w:val="0"/>
          <w:marTop w:val="0"/>
          <w:marBottom w:val="0"/>
          <w:divBdr>
            <w:top w:val="none" w:sz="0" w:space="0" w:color="auto"/>
            <w:left w:val="none" w:sz="0" w:space="0" w:color="auto"/>
            <w:bottom w:val="none" w:sz="0" w:space="0" w:color="auto"/>
            <w:right w:val="none" w:sz="0" w:space="0" w:color="auto"/>
          </w:divBdr>
        </w:div>
        <w:div w:id="1892882636">
          <w:marLeft w:val="480"/>
          <w:marRight w:val="0"/>
          <w:marTop w:val="0"/>
          <w:marBottom w:val="0"/>
          <w:divBdr>
            <w:top w:val="none" w:sz="0" w:space="0" w:color="auto"/>
            <w:left w:val="none" w:sz="0" w:space="0" w:color="auto"/>
            <w:bottom w:val="none" w:sz="0" w:space="0" w:color="auto"/>
            <w:right w:val="none" w:sz="0" w:space="0" w:color="auto"/>
          </w:divBdr>
        </w:div>
        <w:div w:id="1573392530">
          <w:marLeft w:val="480"/>
          <w:marRight w:val="0"/>
          <w:marTop w:val="0"/>
          <w:marBottom w:val="0"/>
          <w:divBdr>
            <w:top w:val="none" w:sz="0" w:space="0" w:color="auto"/>
            <w:left w:val="none" w:sz="0" w:space="0" w:color="auto"/>
            <w:bottom w:val="none" w:sz="0" w:space="0" w:color="auto"/>
            <w:right w:val="none" w:sz="0" w:space="0" w:color="auto"/>
          </w:divBdr>
        </w:div>
        <w:div w:id="742339444">
          <w:marLeft w:val="480"/>
          <w:marRight w:val="0"/>
          <w:marTop w:val="0"/>
          <w:marBottom w:val="0"/>
          <w:divBdr>
            <w:top w:val="none" w:sz="0" w:space="0" w:color="auto"/>
            <w:left w:val="none" w:sz="0" w:space="0" w:color="auto"/>
            <w:bottom w:val="none" w:sz="0" w:space="0" w:color="auto"/>
            <w:right w:val="none" w:sz="0" w:space="0" w:color="auto"/>
          </w:divBdr>
        </w:div>
        <w:div w:id="1372530169">
          <w:marLeft w:val="480"/>
          <w:marRight w:val="0"/>
          <w:marTop w:val="0"/>
          <w:marBottom w:val="0"/>
          <w:divBdr>
            <w:top w:val="none" w:sz="0" w:space="0" w:color="auto"/>
            <w:left w:val="none" w:sz="0" w:space="0" w:color="auto"/>
            <w:bottom w:val="none" w:sz="0" w:space="0" w:color="auto"/>
            <w:right w:val="none" w:sz="0" w:space="0" w:color="auto"/>
          </w:divBdr>
        </w:div>
        <w:div w:id="236718487">
          <w:marLeft w:val="480"/>
          <w:marRight w:val="0"/>
          <w:marTop w:val="0"/>
          <w:marBottom w:val="0"/>
          <w:divBdr>
            <w:top w:val="none" w:sz="0" w:space="0" w:color="auto"/>
            <w:left w:val="none" w:sz="0" w:space="0" w:color="auto"/>
            <w:bottom w:val="none" w:sz="0" w:space="0" w:color="auto"/>
            <w:right w:val="none" w:sz="0" w:space="0" w:color="auto"/>
          </w:divBdr>
        </w:div>
        <w:div w:id="2014257834">
          <w:marLeft w:val="480"/>
          <w:marRight w:val="0"/>
          <w:marTop w:val="0"/>
          <w:marBottom w:val="0"/>
          <w:divBdr>
            <w:top w:val="none" w:sz="0" w:space="0" w:color="auto"/>
            <w:left w:val="none" w:sz="0" w:space="0" w:color="auto"/>
            <w:bottom w:val="none" w:sz="0" w:space="0" w:color="auto"/>
            <w:right w:val="none" w:sz="0" w:space="0" w:color="auto"/>
          </w:divBdr>
        </w:div>
        <w:div w:id="647515967">
          <w:marLeft w:val="480"/>
          <w:marRight w:val="0"/>
          <w:marTop w:val="0"/>
          <w:marBottom w:val="0"/>
          <w:divBdr>
            <w:top w:val="none" w:sz="0" w:space="0" w:color="auto"/>
            <w:left w:val="none" w:sz="0" w:space="0" w:color="auto"/>
            <w:bottom w:val="none" w:sz="0" w:space="0" w:color="auto"/>
            <w:right w:val="none" w:sz="0" w:space="0" w:color="auto"/>
          </w:divBdr>
        </w:div>
        <w:div w:id="202906130">
          <w:marLeft w:val="480"/>
          <w:marRight w:val="0"/>
          <w:marTop w:val="0"/>
          <w:marBottom w:val="0"/>
          <w:divBdr>
            <w:top w:val="none" w:sz="0" w:space="0" w:color="auto"/>
            <w:left w:val="none" w:sz="0" w:space="0" w:color="auto"/>
            <w:bottom w:val="none" w:sz="0" w:space="0" w:color="auto"/>
            <w:right w:val="none" w:sz="0" w:space="0" w:color="auto"/>
          </w:divBdr>
        </w:div>
        <w:div w:id="1817061997">
          <w:marLeft w:val="480"/>
          <w:marRight w:val="0"/>
          <w:marTop w:val="0"/>
          <w:marBottom w:val="0"/>
          <w:divBdr>
            <w:top w:val="none" w:sz="0" w:space="0" w:color="auto"/>
            <w:left w:val="none" w:sz="0" w:space="0" w:color="auto"/>
            <w:bottom w:val="none" w:sz="0" w:space="0" w:color="auto"/>
            <w:right w:val="none" w:sz="0" w:space="0" w:color="auto"/>
          </w:divBdr>
        </w:div>
        <w:div w:id="985471052">
          <w:marLeft w:val="480"/>
          <w:marRight w:val="0"/>
          <w:marTop w:val="0"/>
          <w:marBottom w:val="0"/>
          <w:divBdr>
            <w:top w:val="none" w:sz="0" w:space="0" w:color="auto"/>
            <w:left w:val="none" w:sz="0" w:space="0" w:color="auto"/>
            <w:bottom w:val="none" w:sz="0" w:space="0" w:color="auto"/>
            <w:right w:val="none" w:sz="0" w:space="0" w:color="auto"/>
          </w:divBdr>
        </w:div>
        <w:div w:id="1583637414">
          <w:marLeft w:val="480"/>
          <w:marRight w:val="0"/>
          <w:marTop w:val="0"/>
          <w:marBottom w:val="0"/>
          <w:divBdr>
            <w:top w:val="none" w:sz="0" w:space="0" w:color="auto"/>
            <w:left w:val="none" w:sz="0" w:space="0" w:color="auto"/>
            <w:bottom w:val="none" w:sz="0" w:space="0" w:color="auto"/>
            <w:right w:val="none" w:sz="0" w:space="0" w:color="auto"/>
          </w:divBdr>
        </w:div>
        <w:div w:id="377054224">
          <w:marLeft w:val="480"/>
          <w:marRight w:val="0"/>
          <w:marTop w:val="0"/>
          <w:marBottom w:val="0"/>
          <w:divBdr>
            <w:top w:val="none" w:sz="0" w:space="0" w:color="auto"/>
            <w:left w:val="none" w:sz="0" w:space="0" w:color="auto"/>
            <w:bottom w:val="none" w:sz="0" w:space="0" w:color="auto"/>
            <w:right w:val="none" w:sz="0" w:space="0" w:color="auto"/>
          </w:divBdr>
        </w:div>
        <w:div w:id="578711693">
          <w:marLeft w:val="480"/>
          <w:marRight w:val="0"/>
          <w:marTop w:val="0"/>
          <w:marBottom w:val="0"/>
          <w:divBdr>
            <w:top w:val="none" w:sz="0" w:space="0" w:color="auto"/>
            <w:left w:val="none" w:sz="0" w:space="0" w:color="auto"/>
            <w:bottom w:val="none" w:sz="0" w:space="0" w:color="auto"/>
            <w:right w:val="none" w:sz="0" w:space="0" w:color="auto"/>
          </w:divBdr>
        </w:div>
        <w:div w:id="893542056">
          <w:marLeft w:val="480"/>
          <w:marRight w:val="0"/>
          <w:marTop w:val="0"/>
          <w:marBottom w:val="0"/>
          <w:divBdr>
            <w:top w:val="none" w:sz="0" w:space="0" w:color="auto"/>
            <w:left w:val="none" w:sz="0" w:space="0" w:color="auto"/>
            <w:bottom w:val="none" w:sz="0" w:space="0" w:color="auto"/>
            <w:right w:val="none" w:sz="0" w:space="0" w:color="auto"/>
          </w:divBdr>
        </w:div>
        <w:div w:id="2093816595">
          <w:marLeft w:val="480"/>
          <w:marRight w:val="0"/>
          <w:marTop w:val="0"/>
          <w:marBottom w:val="0"/>
          <w:divBdr>
            <w:top w:val="none" w:sz="0" w:space="0" w:color="auto"/>
            <w:left w:val="none" w:sz="0" w:space="0" w:color="auto"/>
            <w:bottom w:val="none" w:sz="0" w:space="0" w:color="auto"/>
            <w:right w:val="none" w:sz="0" w:space="0" w:color="auto"/>
          </w:divBdr>
        </w:div>
        <w:div w:id="668871981">
          <w:marLeft w:val="480"/>
          <w:marRight w:val="0"/>
          <w:marTop w:val="0"/>
          <w:marBottom w:val="0"/>
          <w:divBdr>
            <w:top w:val="none" w:sz="0" w:space="0" w:color="auto"/>
            <w:left w:val="none" w:sz="0" w:space="0" w:color="auto"/>
            <w:bottom w:val="none" w:sz="0" w:space="0" w:color="auto"/>
            <w:right w:val="none" w:sz="0" w:space="0" w:color="auto"/>
          </w:divBdr>
        </w:div>
        <w:div w:id="333845154">
          <w:marLeft w:val="480"/>
          <w:marRight w:val="0"/>
          <w:marTop w:val="0"/>
          <w:marBottom w:val="0"/>
          <w:divBdr>
            <w:top w:val="none" w:sz="0" w:space="0" w:color="auto"/>
            <w:left w:val="none" w:sz="0" w:space="0" w:color="auto"/>
            <w:bottom w:val="none" w:sz="0" w:space="0" w:color="auto"/>
            <w:right w:val="none" w:sz="0" w:space="0" w:color="auto"/>
          </w:divBdr>
        </w:div>
        <w:div w:id="37554482">
          <w:marLeft w:val="480"/>
          <w:marRight w:val="0"/>
          <w:marTop w:val="0"/>
          <w:marBottom w:val="0"/>
          <w:divBdr>
            <w:top w:val="none" w:sz="0" w:space="0" w:color="auto"/>
            <w:left w:val="none" w:sz="0" w:space="0" w:color="auto"/>
            <w:bottom w:val="none" w:sz="0" w:space="0" w:color="auto"/>
            <w:right w:val="none" w:sz="0" w:space="0" w:color="auto"/>
          </w:divBdr>
        </w:div>
        <w:div w:id="1837989461">
          <w:marLeft w:val="480"/>
          <w:marRight w:val="0"/>
          <w:marTop w:val="0"/>
          <w:marBottom w:val="0"/>
          <w:divBdr>
            <w:top w:val="none" w:sz="0" w:space="0" w:color="auto"/>
            <w:left w:val="none" w:sz="0" w:space="0" w:color="auto"/>
            <w:bottom w:val="none" w:sz="0" w:space="0" w:color="auto"/>
            <w:right w:val="none" w:sz="0" w:space="0" w:color="auto"/>
          </w:divBdr>
        </w:div>
        <w:div w:id="1933661029">
          <w:marLeft w:val="480"/>
          <w:marRight w:val="0"/>
          <w:marTop w:val="0"/>
          <w:marBottom w:val="0"/>
          <w:divBdr>
            <w:top w:val="none" w:sz="0" w:space="0" w:color="auto"/>
            <w:left w:val="none" w:sz="0" w:space="0" w:color="auto"/>
            <w:bottom w:val="none" w:sz="0" w:space="0" w:color="auto"/>
            <w:right w:val="none" w:sz="0" w:space="0" w:color="auto"/>
          </w:divBdr>
        </w:div>
        <w:div w:id="247155953">
          <w:marLeft w:val="480"/>
          <w:marRight w:val="0"/>
          <w:marTop w:val="0"/>
          <w:marBottom w:val="0"/>
          <w:divBdr>
            <w:top w:val="none" w:sz="0" w:space="0" w:color="auto"/>
            <w:left w:val="none" w:sz="0" w:space="0" w:color="auto"/>
            <w:bottom w:val="none" w:sz="0" w:space="0" w:color="auto"/>
            <w:right w:val="none" w:sz="0" w:space="0" w:color="auto"/>
          </w:divBdr>
        </w:div>
        <w:div w:id="1122572542">
          <w:marLeft w:val="480"/>
          <w:marRight w:val="0"/>
          <w:marTop w:val="0"/>
          <w:marBottom w:val="0"/>
          <w:divBdr>
            <w:top w:val="none" w:sz="0" w:space="0" w:color="auto"/>
            <w:left w:val="none" w:sz="0" w:space="0" w:color="auto"/>
            <w:bottom w:val="none" w:sz="0" w:space="0" w:color="auto"/>
            <w:right w:val="none" w:sz="0" w:space="0" w:color="auto"/>
          </w:divBdr>
        </w:div>
        <w:div w:id="1792549528">
          <w:marLeft w:val="480"/>
          <w:marRight w:val="0"/>
          <w:marTop w:val="0"/>
          <w:marBottom w:val="0"/>
          <w:divBdr>
            <w:top w:val="none" w:sz="0" w:space="0" w:color="auto"/>
            <w:left w:val="none" w:sz="0" w:space="0" w:color="auto"/>
            <w:bottom w:val="none" w:sz="0" w:space="0" w:color="auto"/>
            <w:right w:val="none" w:sz="0" w:space="0" w:color="auto"/>
          </w:divBdr>
        </w:div>
        <w:div w:id="1134173822">
          <w:marLeft w:val="480"/>
          <w:marRight w:val="0"/>
          <w:marTop w:val="0"/>
          <w:marBottom w:val="0"/>
          <w:divBdr>
            <w:top w:val="none" w:sz="0" w:space="0" w:color="auto"/>
            <w:left w:val="none" w:sz="0" w:space="0" w:color="auto"/>
            <w:bottom w:val="none" w:sz="0" w:space="0" w:color="auto"/>
            <w:right w:val="none" w:sz="0" w:space="0" w:color="auto"/>
          </w:divBdr>
        </w:div>
        <w:div w:id="664629180">
          <w:marLeft w:val="480"/>
          <w:marRight w:val="0"/>
          <w:marTop w:val="0"/>
          <w:marBottom w:val="0"/>
          <w:divBdr>
            <w:top w:val="none" w:sz="0" w:space="0" w:color="auto"/>
            <w:left w:val="none" w:sz="0" w:space="0" w:color="auto"/>
            <w:bottom w:val="none" w:sz="0" w:space="0" w:color="auto"/>
            <w:right w:val="none" w:sz="0" w:space="0" w:color="auto"/>
          </w:divBdr>
        </w:div>
        <w:div w:id="1687781073">
          <w:marLeft w:val="480"/>
          <w:marRight w:val="0"/>
          <w:marTop w:val="0"/>
          <w:marBottom w:val="0"/>
          <w:divBdr>
            <w:top w:val="none" w:sz="0" w:space="0" w:color="auto"/>
            <w:left w:val="none" w:sz="0" w:space="0" w:color="auto"/>
            <w:bottom w:val="none" w:sz="0" w:space="0" w:color="auto"/>
            <w:right w:val="none" w:sz="0" w:space="0" w:color="auto"/>
          </w:divBdr>
        </w:div>
        <w:div w:id="814100878">
          <w:marLeft w:val="480"/>
          <w:marRight w:val="0"/>
          <w:marTop w:val="0"/>
          <w:marBottom w:val="0"/>
          <w:divBdr>
            <w:top w:val="none" w:sz="0" w:space="0" w:color="auto"/>
            <w:left w:val="none" w:sz="0" w:space="0" w:color="auto"/>
            <w:bottom w:val="none" w:sz="0" w:space="0" w:color="auto"/>
            <w:right w:val="none" w:sz="0" w:space="0" w:color="auto"/>
          </w:divBdr>
        </w:div>
        <w:div w:id="517043764">
          <w:marLeft w:val="480"/>
          <w:marRight w:val="0"/>
          <w:marTop w:val="0"/>
          <w:marBottom w:val="0"/>
          <w:divBdr>
            <w:top w:val="none" w:sz="0" w:space="0" w:color="auto"/>
            <w:left w:val="none" w:sz="0" w:space="0" w:color="auto"/>
            <w:bottom w:val="none" w:sz="0" w:space="0" w:color="auto"/>
            <w:right w:val="none" w:sz="0" w:space="0" w:color="auto"/>
          </w:divBdr>
        </w:div>
        <w:div w:id="1383213038">
          <w:marLeft w:val="480"/>
          <w:marRight w:val="0"/>
          <w:marTop w:val="0"/>
          <w:marBottom w:val="0"/>
          <w:divBdr>
            <w:top w:val="none" w:sz="0" w:space="0" w:color="auto"/>
            <w:left w:val="none" w:sz="0" w:space="0" w:color="auto"/>
            <w:bottom w:val="none" w:sz="0" w:space="0" w:color="auto"/>
            <w:right w:val="none" w:sz="0" w:space="0" w:color="auto"/>
          </w:divBdr>
        </w:div>
        <w:div w:id="1523131546">
          <w:marLeft w:val="480"/>
          <w:marRight w:val="0"/>
          <w:marTop w:val="0"/>
          <w:marBottom w:val="0"/>
          <w:divBdr>
            <w:top w:val="none" w:sz="0" w:space="0" w:color="auto"/>
            <w:left w:val="none" w:sz="0" w:space="0" w:color="auto"/>
            <w:bottom w:val="none" w:sz="0" w:space="0" w:color="auto"/>
            <w:right w:val="none" w:sz="0" w:space="0" w:color="auto"/>
          </w:divBdr>
        </w:div>
        <w:div w:id="699203775">
          <w:marLeft w:val="480"/>
          <w:marRight w:val="0"/>
          <w:marTop w:val="0"/>
          <w:marBottom w:val="0"/>
          <w:divBdr>
            <w:top w:val="none" w:sz="0" w:space="0" w:color="auto"/>
            <w:left w:val="none" w:sz="0" w:space="0" w:color="auto"/>
            <w:bottom w:val="none" w:sz="0" w:space="0" w:color="auto"/>
            <w:right w:val="none" w:sz="0" w:space="0" w:color="auto"/>
          </w:divBdr>
        </w:div>
        <w:div w:id="213590136">
          <w:marLeft w:val="480"/>
          <w:marRight w:val="0"/>
          <w:marTop w:val="0"/>
          <w:marBottom w:val="0"/>
          <w:divBdr>
            <w:top w:val="none" w:sz="0" w:space="0" w:color="auto"/>
            <w:left w:val="none" w:sz="0" w:space="0" w:color="auto"/>
            <w:bottom w:val="none" w:sz="0" w:space="0" w:color="auto"/>
            <w:right w:val="none" w:sz="0" w:space="0" w:color="auto"/>
          </w:divBdr>
        </w:div>
        <w:div w:id="1232353031">
          <w:marLeft w:val="480"/>
          <w:marRight w:val="0"/>
          <w:marTop w:val="0"/>
          <w:marBottom w:val="0"/>
          <w:divBdr>
            <w:top w:val="none" w:sz="0" w:space="0" w:color="auto"/>
            <w:left w:val="none" w:sz="0" w:space="0" w:color="auto"/>
            <w:bottom w:val="none" w:sz="0" w:space="0" w:color="auto"/>
            <w:right w:val="none" w:sz="0" w:space="0" w:color="auto"/>
          </w:divBdr>
        </w:div>
        <w:div w:id="1922524486">
          <w:marLeft w:val="480"/>
          <w:marRight w:val="0"/>
          <w:marTop w:val="0"/>
          <w:marBottom w:val="0"/>
          <w:divBdr>
            <w:top w:val="none" w:sz="0" w:space="0" w:color="auto"/>
            <w:left w:val="none" w:sz="0" w:space="0" w:color="auto"/>
            <w:bottom w:val="none" w:sz="0" w:space="0" w:color="auto"/>
            <w:right w:val="none" w:sz="0" w:space="0" w:color="auto"/>
          </w:divBdr>
        </w:div>
        <w:div w:id="498010191">
          <w:marLeft w:val="480"/>
          <w:marRight w:val="0"/>
          <w:marTop w:val="0"/>
          <w:marBottom w:val="0"/>
          <w:divBdr>
            <w:top w:val="none" w:sz="0" w:space="0" w:color="auto"/>
            <w:left w:val="none" w:sz="0" w:space="0" w:color="auto"/>
            <w:bottom w:val="none" w:sz="0" w:space="0" w:color="auto"/>
            <w:right w:val="none" w:sz="0" w:space="0" w:color="auto"/>
          </w:divBdr>
        </w:div>
        <w:div w:id="150758519">
          <w:marLeft w:val="480"/>
          <w:marRight w:val="0"/>
          <w:marTop w:val="0"/>
          <w:marBottom w:val="0"/>
          <w:divBdr>
            <w:top w:val="none" w:sz="0" w:space="0" w:color="auto"/>
            <w:left w:val="none" w:sz="0" w:space="0" w:color="auto"/>
            <w:bottom w:val="none" w:sz="0" w:space="0" w:color="auto"/>
            <w:right w:val="none" w:sz="0" w:space="0" w:color="auto"/>
          </w:divBdr>
        </w:div>
        <w:div w:id="378818286">
          <w:marLeft w:val="480"/>
          <w:marRight w:val="0"/>
          <w:marTop w:val="0"/>
          <w:marBottom w:val="0"/>
          <w:divBdr>
            <w:top w:val="none" w:sz="0" w:space="0" w:color="auto"/>
            <w:left w:val="none" w:sz="0" w:space="0" w:color="auto"/>
            <w:bottom w:val="none" w:sz="0" w:space="0" w:color="auto"/>
            <w:right w:val="none" w:sz="0" w:space="0" w:color="auto"/>
          </w:divBdr>
        </w:div>
        <w:div w:id="974674196">
          <w:marLeft w:val="480"/>
          <w:marRight w:val="0"/>
          <w:marTop w:val="0"/>
          <w:marBottom w:val="0"/>
          <w:divBdr>
            <w:top w:val="none" w:sz="0" w:space="0" w:color="auto"/>
            <w:left w:val="none" w:sz="0" w:space="0" w:color="auto"/>
            <w:bottom w:val="none" w:sz="0" w:space="0" w:color="auto"/>
            <w:right w:val="none" w:sz="0" w:space="0" w:color="auto"/>
          </w:divBdr>
        </w:div>
        <w:div w:id="821390896">
          <w:marLeft w:val="480"/>
          <w:marRight w:val="0"/>
          <w:marTop w:val="0"/>
          <w:marBottom w:val="0"/>
          <w:divBdr>
            <w:top w:val="none" w:sz="0" w:space="0" w:color="auto"/>
            <w:left w:val="none" w:sz="0" w:space="0" w:color="auto"/>
            <w:bottom w:val="none" w:sz="0" w:space="0" w:color="auto"/>
            <w:right w:val="none" w:sz="0" w:space="0" w:color="auto"/>
          </w:divBdr>
        </w:div>
        <w:div w:id="992637834">
          <w:marLeft w:val="480"/>
          <w:marRight w:val="0"/>
          <w:marTop w:val="0"/>
          <w:marBottom w:val="0"/>
          <w:divBdr>
            <w:top w:val="none" w:sz="0" w:space="0" w:color="auto"/>
            <w:left w:val="none" w:sz="0" w:space="0" w:color="auto"/>
            <w:bottom w:val="none" w:sz="0" w:space="0" w:color="auto"/>
            <w:right w:val="none" w:sz="0" w:space="0" w:color="auto"/>
          </w:divBdr>
        </w:div>
        <w:div w:id="757483808">
          <w:marLeft w:val="480"/>
          <w:marRight w:val="0"/>
          <w:marTop w:val="0"/>
          <w:marBottom w:val="0"/>
          <w:divBdr>
            <w:top w:val="none" w:sz="0" w:space="0" w:color="auto"/>
            <w:left w:val="none" w:sz="0" w:space="0" w:color="auto"/>
            <w:bottom w:val="none" w:sz="0" w:space="0" w:color="auto"/>
            <w:right w:val="none" w:sz="0" w:space="0" w:color="auto"/>
          </w:divBdr>
        </w:div>
        <w:div w:id="1902859246">
          <w:marLeft w:val="480"/>
          <w:marRight w:val="0"/>
          <w:marTop w:val="0"/>
          <w:marBottom w:val="0"/>
          <w:divBdr>
            <w:top w:val="none" w:sz="0" w:space="0" w:color="auto"/>
            <w:left w:val="none" w:sz="0" w:space="0" w:color="auto"/>
            <w:bottom w:val="none" w:sz="0" w:space="0" w:color="auto"/>
            <w:right w:val="none" w:sz="0" w:space="0" w:color="auto"/>
          </w:divBdr>
        </w:div>
        <w:div w:id="1333296872">
          <w:marLeft w:val="480"/>
          <w:marRight w:val="0"/>
          <w:marTop w:val="0"/>
          <w:marBottom w:val="0"/>
          <w:divBdr>
            <w:top w:val="none" w:sz="0" w:space="0" w:color="auto"/>
            <w:left w:val="none" w:sz="0" w:space="0" w:color="auto"/>
            <w:bottom w:val="none" w:sz="0" w:space="0" w:color="auto"/>
            <w:right w:val="none" w:sz="0" w:space="0" w:color="auto"/>
          </w:divBdr>
        </w:div>
        <w:div w:id="234632174">
          <w:marLeft w:val="480"/>
          <w:marRight w:val="0"/>
          <w:marTop w:val="0"/>
          <w:marBottom w:val="0"/>
          <w:divBdr>
            <w:top w:val="none" w:sz="0" w:space="0" w:color="auto"/>
            <w:left w:val="none" w:sz="0" w:space="0" w:color="auto"/>
            <w:bottom w:val="none" w:sz="0" w:space="0" w:color="auto"/>
            <w:right w:val="none" w:sz="0" w:space="0" w:color="auto"/>
          </w:divBdr>
        </w:div>
        <w:div w:id="1835143946">
          <w:marLeft w:val="480"/>
          <w:marRight w:val="0"/>
          <w:marTop w:val="0"/>
          <w:marBottom w:val="0"/>
          <w:divBdr>
            <w:top w:val="none" w:sz="0" w:space="0" w:color="auto"/>
            <w:left w:val="none" w:sz="0" w:space="0" w:color="auto"/>
            <w:bottom w:val="none" w:sz="0" w:space="0" w:color="auto"/>
            <w:right w:val="none" w:sz="0" w:space="0" w:color="auto"/>
          </w:divBdr>
        </w:div>
        <w:div w:id="744106846">
          <w:marLeft w:val="480"/>
          <w:marRight w:val="0"/>
          <w:marTop w:val="0"/>
          <w:marBottom w:val="0"/>
          <w:divBdr>
            <w:top w:val="none" w:sz="0" w:space="0" w:color="auto"/>
            <w:left w:val="none" w:sz="0" w:space="0" w:color="auto"/>
            <w:bottom w:val="none" w:sz="0" w:space="0" w:color="auto"/>
            <w:right w:val="none" w:sz="0" w:space="0" w:color="auto"/>
          </w:divBdr>
        </w:div>
        <w:div w:id="776019492">
          <w:marLeft w:val="480"/>
          <w:marRight w:val="0"/>
          <w:marTop w:val="0"/>
          <w:marBottom w:val="0"/>
          <w:divBdr>
            <w:top w:val="none" w:sz="0" w:space="0" w:color="auto"/>
            <w:left w:val="none" w:sz="0" w:space="0" w:color="auto"/>
            <w:bottom w:val="none" w:sz="0" w:space="0" w:color="auto"/>
            <w:right w:val="none" w:sz="0" w:space="0" w:color="auto"/>
          </w:divBdr>
        </w:div>
        <w:div w:id="918292129">
          <w:marLeft w:val="480"/>
          <w:marRight w:val="0"/>
          <w:marTop w:val="0"/>
          <w:marBottom w:val="0"/>
          <w:divBdr>
            <w:top w:val="none" w:sz="0" w:space="0" w:color="auto"/>
            <w:left w:val="none" w:sz="0" w:space="0" w:color="auto"/>
            <w:bottom w:val="none" w:sz="0" w:space="0" w:color="auto"/>
            <w:right w:val="none" w:sz="0" w:space="0" w:color="auto"/>
          </w:divBdr>
        </w:div>
        <w:div w:id="1037975422">
          <w:marLeft w:val="480"/>
          <w:marRight w:val="0"/>
          <w:marTop w:val="0"/>
          <w:marBottom w:val="0"/>
          <w:divBdr>
            <w:top w:val="none" w:sz="0" w:space="0" w:color="auto"/>
            <w:left w:val="none" w:sz="0" w:space="0" w:color="auto"/>
            <w:bottom w:val="none" w:sz="0" w:space="0" w:color="auto"/>
            <w:right w:val="none" w:sz="0" w:space="0" w:color="auto"/>
          </w:divBdr>
        </w:div>
        <w:div w:id="841162579">
          <w:marLeft w:val="480"/>
          <w:marRight w:val="0"/>
          <w:marTop w:val="0"/>
          <w:marBottom w:val="0"/>
          <w:divBdr>
            <w:top w:val="none" w:sz="0" w:space="0" w:color="auto"/>
            <w:left w:val="none" w:sz="0" w:space="0" w:color="auto"/>
            <w:bottom w:val="none" w:sz="0" w:space="0" w:color="auto"/>
            <w:right w:val="none" w:sz="0" w:space="0" w:color="auto"/>
          </w:divBdr>
        </w:div>
        <w:div w:id="1644581642">
          <w:marLeft w:val="480"/>
          <w:marRight w:val="0"/>
          <w:marTop w:val="0"/>
          <w:marBottom w:val="0"/>
          <w:divBdr>
            <w:top w:val="none" w:sz="0" w:space="0" w:color="auto"/>
            <w:left w:val="none" w:sz="0" w:space="0" w:color="auto"/>
            <w:bottom w:val="none" w:sz="0" w:space="0" w:color="auto"/>
            <w:right w:val="none" w:sz="0" w:space="0" w:color="auto"/>
          </w:divBdr>
        </w:div>
        <w:div w:id="1977568596">
          <w:marLeft w:val="480"/>
          <w:marRight w:val="0"/>
          <w:marTop w:val="0"/>
          <w:marBottom w:val="0"/>
          <w:divBdr>
            <w:top w:val="none" w:sz="0" w:space="0" w:color="auto"/>
            <w:left w:val="none" w:sz="0" w:space="0" w:color="auto"/>
            <w:bottom w:val="none" w:sz="0" w:space="0" w:color="auto"/>
            <w:right w:val="none" w:sz="0" w:space="0" w:color="auto"/>
          </w:divBdr>
        </w:div>
        <w:div w:id="1799489944">
          <w:marLeft w:val="480"/>
          <w:marRight w:val="0"/>
          <w:marTop w:val="0"/>
          <w:marBottom w:val="0"/>
          <w:divBdr>
            <w:top w:val="none" w:sz="0" w:space="0" w:color="auto"/>
            <w:left w:val="none" w:sz="0" w:space="0" w:color="auto"/>
            <w:bottom w:val="none" w:sz="0" w:space="0" w:color="auto"/>
            <w:right w:val="none" w:sz="0" w:space="0" w:color="auto"/>
          </w:divBdr>
        </w:div>
        <w:div w:id="784811903">
          <w:marLeft w:val="480"/>
          <w:marRight w:val="0"/>
          <w:marTop w:val="0"/>
          <w:marBottom w:val="0"/>
          <w:divBdr>
            <w:top w:val="none" w:sz="0" w:space="0" w:color="auto"/>
            <w:left w:val="none" w:sz="0" w:space="0" w:color="auto"/>
            <w:bottom w:val="none" w:sz="0" w:space="0" w:color="auto"/>
            <w:right w:val="none" w:sz="0" w:space="0" w:color="auto"/>
          </w:divBdr>
        </w:div>
        <w:div w:id="592788639">
          <w:marLeft w:val="480"/>
          <w:marRight w:val="0"/>
          <w:marTop w:val="0"/>
          <w:marBottom w:val="0"/>
          <w:divBdr>
            <w:top w:val="none" w:sz="0" w:space="0" w:color="auto"/>
            <w:left w:val="none" w:sz="0" w:space="0" w:color="auto"/>
            <w:bottom w:val="none" w:sz="0" w:space="0" w:color="auto"/>
            <w:right w:val="none" w:sz="0" w:space="0" w:color="auto"/>
          </w:divBdr>
        </w:div>
        <w:div w:id="1264921231">
          <w:marLeft w:val="480"/>
          <w:marRight w:val="0"/>
          <w:marTop w:val="0"/>
          <w:marBottom w:val="0"/>
          <w:divBdr>
            <w:top w:val="none" w:sz="0" w:space="0" w:color="auto"/>
            <w:left w:val="none" w:sz="0" w:space="0" w:color="auto"/>
            <w:bottom w:val="none" w:sz="0" w:space="0" w:color="auto"/>
            <w:right w:val="none" w:sz="0" w:space="0" w:color="auto"/>
          </w:divBdr>
        </w:div>
        <w:div w:id="685794495">
          <w:marLeft w:val="480"/>
          <w:marRight w:val="0"/>
          <w:marTop w:val="0"/>
          <w:marBottom w:val="0"/>
          <w:divBdr>
            <w:top w:val="none" w:sz="0" w:space="0" w:color="auto"/>
            <w:left w:val="none" w:sz="0" w:space="0" w:color="auto"/>
            <w:bottom w:val="none" w:sz="0" w:space="0" w:color="auto"/>
            <w:right w:val="none" w:sz="0" w:space="0" w:color="auto"/>
          </w:divBdr>
        </w:div>
        <w:div w:id="807745410">
          <w:marLeft w:val="480"/>
          <w:marRight w:val="0"/>
          <w:marTop w:val="0"/>
          <w:marBottom w:val="0"/>
          <w:divBdr>
            <w:top w:val="none" w:sz="0" w:space="0" w:color="auto"/>
            <w:left w:val="none" w:sz="0" w:space="0" w:color="auto"/>
            <w:bottom w:val="none" w:sz="0" w:space="0" w:color="auto"/>
            <w:right w:val="none" w:sz="0" w:space="0" w:color="auto"/>
          </w:divBdr>
        </w:div>
        <w:div w:id="33576565">
          <w:marLeft w:val="480"/>
          <w:marRight w:val="0"/>
          <w:marTop w:val="0"/>
          <w:marBottom w:val="0"/>
          <w:divBdr>
            <w:top w:val="none" w:sz="0" w:space="0" w:color="auto"/>
            <w:left w:val="none" w:sz="0" w:space="0" w:color="auto"/>
            <w:bottom w:val="none" w:sz="0" w:space="0" w:color="auto"/>
            <w:right w:val="none" w:sz="0" w:space="0" w:color="auto"/>
          </w:divBdr>
        </w:div>
        <w:div w:id="1703243349">
          <w:marLeft w:val="480"/>
          <w:marRight w:val="0"/>
          <w:marTop w:val="0"/>
          <w:marBottom w:val="0"/>
          <w:divBdr>
            <w:top w:val="none" w:sz="0" w:space="0" w:color="auto"/>
            <w:left w:val="none" w:sz="0" w:space="0" w:color="auto"/>
            <w:bottom w:val="none" w:sz="0" w:space="0" w:color="auto"/>
            <w:right w:val="none" w:sz="0" w:space="0" w:color="auto"/>
          </w:divBdr>
        </w:div>
        <w:div w:id="1633709656">
          <w:marLeft w:val="480"/>
          <w:marRight w:val="0"/>
          <w:marTop w:val="0"/>
          <w:marBottom w:val="0"/>
          <w:divBdr>
            <w:top w:val="none" w:sz="0" w:space="0" w:color="auto"/>
            <w:left w:val="none" w:sz="0" w:space="0" w:color="auto"/>
            <w:bottom w:val="none" w:sz="0" w:space="0" w:color="auto"/>
            <w:right w:val="none" w:sz="0" w:space="0" w:color="auto"/>
          </w:divBdr>
        </w:div>
        <w:div w:id="1140224764">
          <w:marLeft w:val="480"/>
          <w:marRight w:val="0"/>
          <w:marTop w:val="0"/>
          <w:marBottom w:val="0"/>
          <w:divBdr>
            <w:top w:val="none" w:sz="0" w:space="0" w:color="auto"/>
            <w:left w:val="none" w:sz="0" w:space="0" w:color="auto"/>
            <w:bottom w:val="none" w:sz="0" w:space="0" w:color="auto"/>
            <w:right w:val="none" w:sz="0" w:space="0" w:color="auto"/>
          </w:divBdr>
        </w:div>
        <w:div w:id="1119451014">
          <w:marLeft w:val="480"/>
          <w:marRight w:val="0"/>
          <w:marTop w:val="0"/>
          <w:marBottom w:val="0"/>
          <w:divBdr>
            <w:top w:val="none" w:sz="0" w:space="0" w:color="auto"/>
            <w:left w:val="none" w:sz="0" w:space="0" w:color="auto"/>
            <w:bottom w:val="none" w:sz="0" w:space="0" w:color="auto"/>
            <w:right w:val="none" w:sz="0" w:space="0" w:color="auto"/>
          </w:divBdr>
        </w:div>
        <w:div w:id="1000699302">
          <w:marLeft w:val="480"/>
          <w:marRight w:val="0"/>
          <w:marTop w:val="0"/>
          <w:marBottom w:val="0"/>
          <w:divBdr>
            <w:top w:val="none" w:sz="0" w:space="0" w:color="auto"/>
            <w:left w:val="none" w:sz="0" w:space="0" w:color="auto"/>
            <w:bottom w:val="none" w:sz="0" w:space="0" w:color="auto"/>
            <w:right w:val="none" w:sz="0" w:space="0" w:color="auto"/>
          </w:divBdr>
        </w:div>
        <w:div w:id="1023748033">
          <w:marLeft w:val="480"/>
          <w:marRight w:val="0"/>
          <w:marTop w:val="0"/>
          <w:marBottom w:val="0"/>
          <w:divBdr>
            <w:top w:val="none" w:sz="0" w:space="0" w:color="auto"/>
            <w:left w:val="none" w:sz="0" w:space="0" w:color="auto"/>
            <w:bottom w:val="none" w:sz="0" w:space="0" w:color="auto"/>
            <w:right w:val="none" w:sz="0" w:space="0" w:color="auto"/>
          </w:divBdr>
        </w:div>
        <w:div w:id="949162366">
          <w:marLeft w:val="480"/>
          <w:marRight w:val="0"/>
          <w:marTop w:val="0"/>
          <w:marBottom w:val="0"/>
          <w:divBdr>
            <w:top w:val="none" w:sz="0" w:space="0" w:color="auto"/>
            <w:left w:val="none" w:sz="0" w:space="0" w:color="auto"/>
            <w:bottom w:val="none" w:sz="0" w:space="0" w:color="auto"/>
            <w:right w:val="none" w:sz="0" w:space="0" w:color="auto"/>
          </w:divBdr>
        </w:div>
        <w:div w:id="1723360091">
          <w:marLeft w:val="480"/>
          <w:marRight w:val="0"/>
          <w:marTop w:val="0"/>
          <w:marBottom w:val="0"/>
          <w:divBdr>
            <w:top w:val="none" w:sz="0" w:space="0" w:color="auto"/>
            <w:left w:val="none" w:sz="0" w:space="0" w:color="auto"/>
            <w:bottom w:val="none" w:sz="0" w:space="0" w:color="auto"/>
            <w:right w:val="none" w:sz="0" w:space="0" w:color="auto"/>
          </w:divBdr>
        </w:div>
        <w:div w:id="722600158">
          <w:marLeft w:val="480"/>
          <w:marRight w:val="0"/>
          <w:marTop w:val="0"/>
          <w:marBottom w:val="0"/>
          <w:divBdr>
            <w:top w:val="none" w:sz="0" w:space="0" w:color="auto"/>
            <w:left w:val="none" w:sz="0" w:space="0" w:color="auto"/>
            <w:bottom w:val="none" w:sz="0" w:space="0" w:color="auto"/>
            <w:right w:val="none" w:sz="0" w:space="0" w:color="auto"/>
          </w:divBdr>
        </w:div>
        <w:div w:id="1617518662">
          <w:marLeft w:val="480"/>
          <w:marRight w:val="0"/>
          <w:marTop w:val="0"/>
          <w:marBottom w:val="0"/>
          <w:divBdr>
            <w:top w:val="none" w:sz="0" w:space="0" w:color="auto"/>
            <w:left w:val="none" w:sz="0" w:space="0" w:color="auto"/>
            <w:bottom w:val="none" w:sz="0" w:space="0" w:color="auto"/>
            <w:right w:val="none" w:sz="0" w:space="0" w:color="auto"/>
          </w:divBdr>
        </w:div>
        <w:div w:id="1596860652">
          <w:marLeft w:val="480"/>
          <w:marRight w:val="0"/>
          <w:marTop w:val="0"/>
          <w:marBottom w:val="0"/>
          <w:divBdr>
            <w:top w:val="none" w:sz="0" w:space="0" w:color="auto"/>
            <w:left w:val="none" w:sz="0" w:space="0" w:color="auto"/>
            <w:bottom w:val="none" w:sz="0" w:space="0" w:color="auto"/>
            <w:right w:val="none" w:sz="0" w:space="0" w:color="auto"/>
          </w:divBdr>
        </w:div>
        <w:div w:id="1407146073">
          <w:marLeft w:val="480"/>
          <w:marRight w:val="0"/>
          <w:marTop w:val="0"/>
          <w:marBottom w:val="0"/>
          <w:divBdr>
            <w:top w:val="none" w:sz="0" w:space="0" w:color="auto"/>
            <w:left w:val="none" w:sz="0" w:space="0" w:color="auto"/>
            <w:bottom w:val="none" w:sz="0" w:space="0" w:color="auto"/>
            <w:right w:val="none" w:sz="0" w:space="0" w:color="auto"/>
          </w:divBdr>
        </w:div>
        <w:div w:id="280965439">
          <w:marLeft w:val="480"/>
          <w:marRight w:val="0"/>
          <w:marTop w:val="0"/>
          <w:marBottom w:val="0"/>
          <w:divBdr>
            <w:top w:val="none" w:sz="0" w:space="0" w:color="auto"/>
            <w:left w:val="none" w:sz="0" w:space="0" w:color="auto"/>
            <w:bottom w:val="none" w:sz="0" w:space="0" w:color="auto"/>
            <w:right w:val="none" w:sz="0" w:space="0" w:color="auto"/>
          </w:divBdr>
        </w:div>
        <w:div w:id="896209838">
          <w:marLeft w:val="480"/>
          <w:marRight w:val="0"/>
          <w:marTop w:val="0"/>
          <w:marBottom w:val="0"/>
          <w:divBdr>
            <w:top w:val="none" w:sz="0" w:space="0" w:color="auto"/>
            <w:left w:val="none" w:sz="0" w:space="0" w:color="auto"/>
            <w:bottom w:val="none" w:sz="0" w:space="0" w:color="auto"/>
            <w:right w:val="none" w:sz="0" w:space="0" w:color="auto"/>
          </w:divBdr>
        </w:div>
        <w:div w:id="939489266">
          <w:marLeft w:val="480"/>
          <w:marRight w:val="0"/>
          <w:marTop w:val="0"/>
          <w:marBottom w:val="0"/>
          <w:divBdr>
            <w:top w:val="none" w:sz="0" w:space="0" w:color="auto"/>
            <w:left w:val="none" w:sz="0" w:space="0" w:color="auto"/>
            <w:bottom w:val="none" w:sz="0" w:space="0" w:color="auto"/>
            <w:right w:val="none" w:sz="0" w:space="0" w:color="auto"/>
          </w:divBdr>
        </w:div>
        <w:div w:id="2009138954">
          <w:marLeft w:val="480"/>
          <w:marRight w:val="0"/>
          <w:marTop w:val="0"/>
          <w:marBottom w:val="0"/>
          <w:divBdr>
            <w:top w:val="none" w:sz="0" w:space="0" w:color="auto"/>
            <w:left w:val="none" w:sz="0" w:space="0" w:color="auto"/>
            <w:bottom w:val="none" w:sz="0" w:space="0" w:color="auto"/>
            <w:right w:val="none" w:sz="0" w:space="0" w:color="auto"/>
          </w:divBdr>
        </w:div>
        <w:div w:id="2066638862">
          <w:marLeft w:val="480"/>
          <w:marRight w:val="0"/>
          <w:marTop w:val="0"/>
          <w:marBottom w:val="0"/>
          <w:divBdr>
            <w:top w:val="none" w:sz="0" w:space="0" w:color="auto"/>
            <w:left w:val="none" w:sz="0" w:space="0" w:color="auto"/>
            <w:bottom w:val="none" w:sz="0" w:space="0" w:color="auto"/>
            <w:right w:val="none" w:sz="0" w:space="0" w:color="auto"/>
          </w:divBdr>
        </w:div>
        <w:div w:id="1764648459">
          <w:marLeft w:val="480"/>
          <w:marRight w:val="0"/>
          <w:marTop w:val="0"/>
          <w:marBottom w:val="0"/>
          <w:divBdr>
            <w:top w:val="none" w:sz="0" w:space="0" w:color="auto"/>
            <w:left w:val="none" w:sz="0" w:space="0" w:color="auto"/>
            <w:bottom w:val="none" w:sz="0" w:space="0" w:color="auto"/>
            <w:right w:val="none" w:sz="0" w:space="0" w:color="auto"/>
          </w:divBdr>
        </w:div>
        <w:div w:id="446198726">
          <w:marLeft w:val="480"/>
          <w:marRight w:val="0"/>
          <w:marTop w:val="0"/>
          <w:marBottom w:val="0"/>
          <w:divBdr>
            <w:top w:val="none" w:sz="0" w:space="0" w:color="auto"/>
            <w:left w:val="none" w:sz="0" w:space="0" w:color="auto"/>
            <w:bottom w:val="none" w:sz="0" w:space="0" w:color="auto"/>
            <w:right w:val="none" w:sz="0" w:space="0" w:color="auto"/>
          </w:divBdr>
        </w:div>
        <w:div w:id="945772363">
          <w:marLeft w:val="480"/>
          <w:marRight w:val="0"/>
          <w:marTop w:val="0"/>
          <w:marBottom w:val="0"/>
          <w:divBdr>
            <w:top w:val="none" w:sz="0" w:space="0" w:color="auto"/>
            <w:left w:val="none" w:sz="0" w:space="0" w:color="auto"/>
            <w:bottom w:val="none" w:sz="0" w:space="0" w:color="auto"/>
            <w:right w:val="none" w:sz="0" w:space="0" w:color="auto"/>
          </w:divBdr>
        </w:div>
        <w:div w:id="591672078">
          <w:marLeft w:val="480"/>
          <w:marRight w:val="0"/>
          <w:marTop w:val="0"/>
          <w:marBottom w:val="0"/>
          <w:divBdr>
            <w:top w:val="none" w:sz="0" w:space="0" w:color="auto"/>
            <w:left w:val="none" w:sz="0" w:space="0" w:color="auto"/>
            <w:bottom w:val="none" w:sz="0" w:space="0" w:color="auto"/>
            <w:right w:val="none" w:sz="0" w:space="0" w:color="auto"/>
          </w:divBdr>
        </w:div>
        <w:div w:id="941450188">
          <w:marLeft w:val="480"/>
          <w:marRight w:val="0"/>
          <w:marTop w:val="0"/>
          <w:marBottom w:val="0"/>
          <w:divBdr>
            <w:top w:val="none" w:sz="0" w:space="0" w:color="auto"/>
            <w:left w:val="none" w:sz="0" w:space="0" w:color="auto"/>
            <w:bottom w:val="none" w:sz="0" w:space="0" w:color="auto"/>
            <w:right w:val="none" w:sz="0" w:space="0" w:color="auto"/>
          </w:divBdr>
        </w:div>
        <w:div w:id="1958828754">
          <w:marLeft w:val="480"/>
          <w:marRight w:val="0"/>
          <w:marTop w:val="0"/>
          <w:marBottom w:val="0"/>
          <w:divBdr>
            <w:top w:val="none" w:sz="0" w:space="0" w:color="auto"/>
            <w:left w:val="none" w:sz="0" w:space="0" w:color="auto"/>
            <w:bottom w:val="none" w:sz="0" w:space="0" w:color="auto"/>
            <w:right w:val="none" w:sz="0" w:space="0" w:color="auto"/>
          </w:divBdr>
        </w:div>
        <w:div w:id="35812566">
          <w:marLeft w:val="480"/>
          <w:marRight w:val="0"/>
          <w:marTop w:val="0"/>
          <w:marBottom w:val="0"/>
          <w:divBdr>
            <w:top w:val="none" w:sz="0" w:space="0" w:color="auto"/>
            <w:left w:val="none" w:sz="0" w:space="0" w:color="auto"/>
            <w:bottom w:val="none" w:sz="0" w:space="0" w:color="auto"/>
            <w:right w:val="none" w:sz="0" w:space="0" w:color="auto"/>
          </w:divBdr>
        </w:div>
        <w:div w:id="734397192">
          <w:marLeft w:val="480"/>
          <w:marRight w:val="0"/>
          <w:marTop w:val="0"/>
          <w:marBottom w:val="0"/>
          <w:divBdr>
            <w:top w:val="none" w:sz="0" w:space="0" w:color="auto"/>
            <w:left w:val="none" w:sz="0" w:space="0" w:color="auto"/>
            <w:bottom w:val="none" w:sz="0" w:space="0" w:color="auto"/>
            <w:right w:val="none" w:sz="0" w:space="0" w:color="auto"/>
          </w:divBdr>
        </w:div>
        <w:div w:id="1346594839">
          <w:marLeft w:val="480"/>
          <w:marRight w:val="0"/>
          <w:marTop w:val="0"/>
          <w:marBottom w:val="0"/>
          <w:divBdr>
            <w:top w:val="none" w:sz="0" w:space="0" w:color="auto"/>
            <w:left w:val="none" w:sz="0" w:space="0" w:color="auto"/>
            <w:bottom w:val="none" w:sz="0" w:space="0" w:color="auto"/>
            <w:right w:val="none" w:sz="0" w:space="0" w:color="auto"/>
          </w:divBdr>
        </w:div>
        <w:div w:id="789469889">
          <w:marLeft w:val="480"/>
          <w:marRight w:val="0"/>
          <w:marTop w:val="0"/>
          <w:marBottom w:val="0"/>
          <w:divBdr>
            <w:top w:val="none" w:sz="0" w:space="0" w:color="auto"/>
            <w:left w:val="none" w:sz="0" w:space="0" w:color="auto"/>
            <w:bottom w:val="none" w:sz="0" w:space="0" w:color="auto"/>
            <w:right w:val="none" w:sz="0" w:space="0" w:color="auto"/>
          </w:divBdr>
        </w:div>
        <w:div w:id="1255434256">
          <w:marLeft w:val="480"/>
          <w:marRight w:val="0"/>
          <w:marTop w:val="0"/>
          <w:marBottom w:val="0"/>
          <w:divBdr>
            <w:top w:val="none" w:sz="0" w:space="0" w:color="auto"/>
            <w:left w:val="none" w:sz="0" w:space="0" w:color="auto"/>
            <w:bottom w:val="none" w:sz="0" w:space="0" w:color="auto"/>
            <w:right w:val="none" w:sz="0" w:space="0" w:color="auto"/>
          </w:divBdr>
        </w:div>
        <w:div w:id="1046369881">
          <w:marLeft w:val="480"/>
          <w:marRight w:val="0"/>
          <w:marTop w:val="0"/>
          <w:marBottom w:val="0"/>
          <w:divBdr>
            <w:top w:val="none" w:sz="0" w:space="0" w:color="auto"/>
            <w:left w:val="none" w:sz="0" w:space="0" w:color="auto"/>
            <w:bottom w:val="none" w:sz="0" w:space="0" w:color="auto"/>
            <w:right w:val="none" w:sz="0" w:space="0" w:color="auto"/>
          </w:divBdr>
        </w:div>
        <w:div w:id="1541092953">
          <w:marLeft w:val="480"/>
          <w:marRight w:val="0"/>
          <w:marTop w:val="0"/>
          <w:marBottom w:val="0"/>
          <w:divBdr>
            <w:top w:val="none" w:sz="0" w:space="0" w:color="auto"/>
            <w:left w:val="none" w:sz="0" w:space="0" w:color="auto"/>
            <w:bottom w:val="none" w:sz="0" w:space="0" w:color="auto"/>
            <w:right w:val="none" w:sz="0" w:space="0" w:color="auto"/>
          </w:divBdr>
        </w:div>
        <w:div w:id="1773434055">
          <w:marLeft w:val="480"/>
          <w:marRight w:val="0"/>
          <w:marTop w:val="0"/>
          <w:marBottom w:val="0"/>
          <w:divBdr>
            <w:top w:val="none" w:sz="0" w:space="0" w:color="auto"/>
            <w:left w:val="none" w:sz="0" w:space="0" w:color="auto"/>
            <w:bottom w:val="none" w:sz="0" w:space="0" w:color="auto"/>
            <w:right w:val="none" w:sz="0" w:space="0" w:color="auto"/>
          </w:divBdr>
        </w:div>
        <w:div w:id="1024861677">
          <w:marLeft w:val="480"/>
          <w:marRight w:val="0"/>
          <w:marTop w:val="0"/>
          <w:marBottom w:val="0"/>
          <w:divBdr>
            <w:top w:val="none" w:sz="0" w:space="0" w:color="auto"/>
            <w:left w:val="none" w:sz="0" w:space="0" w:color="auto"/>
            <w:bottom w:val="none" w:sz="0" w:space="0" w:color="auto"/>
            <w:right w:val="none" w:sz="0" w:space="0" w:color="auto"/>
          </w:divBdr>
        </w:div>
        <w:div w:id="2060667139">
          <w:marLeft w:val="480"/>
          <w:marRight w:val="0"/>
          <w:marTop w:val="0"/>
          <w:marBottom w:val="0"/>
          <w:divBdr>
            <w:top w:val="none" w:sz="0" w:space="0" w:color="auto"/>
            <w:left w:val="none" w:sz="0" w:space="0" w:color="auto"/>
            <w:bottom w:val="none" w:sz="0" w:space="0" w:color="auto"/>
            <w:right w:val="none" w:sz="0" w:space="0" w:color="auto"/>
          </w:divBdr>
        </w:div>
        <w:div w:id="1272739856">
          <w:marLeft w:val="480"/>
          <w:marRight w:val="0"/>
          <w:marTop w:val="0"/>
          <w:marBottom w:val="0"/>
          <w:divBdr>
            <w:top w:val="none" w:sz="0" w:space="0" w:color="auto"/>
            <w:left w:val="none" w:sz="0" w:space="0" w:color="auto"/>
            <w:bottom w:val="none" w:sz="0" w:space="0" w:color="auto"/>
            <w:right w:val="none" w:sz="0" w:space="0" w:color="auto"/>
          </w:divBdr>
        </w:div>
        <w:div w:id="1382510587">
          <w:marLeft w:val="480"/>
          <w:marRight w:val="0"/>
          <w:marTop w:val="0"/>
          <w:marBottom w:val="0"/>
          <w:divBdr>
            <w:top w:val="none" w:sz="0" w:space="0" w:color="auto"/>
            <w:left w:val="none" w:sz="0" w:space="0" w:color="auto"/>
            <w:bottom w:val="none" w:sz="0" w:space="0" w:color="auto"/>
            <w:right w:val="none" w:sz="0" w:space="0" w:color="auto"/>
          </w:divBdr>
        </w:div>
        <w:div w:id="502671004">
          <w:marLeft w:val="480"/>
          <w:marRight w:val="0"/>
          <w:marTop w:val="0"/>
          <w:marBottom w:val="0"/>
          <w:divBdr>
            <w:top w:val="none" w:sz="0" w:space="0" w:color="auto"/>
            <w:left w:val="none" w:sz="0" w:space="0" w:color="auto"/>
            <w:bottom w:val="none" w:sz="0" w:space="0" w:color="auto"/>
            <w:right w:val="none" w:sz="0" w:space="0" w:color="auto"/>
          </w:divBdr>
        </w:div>
        <w:div w:id="716902401">
          <w:marLeft w:val="480"/>
          <w:marRight w:val="0"/>
          <w:marTop w:val="0"/>
          <w:marBottom w:val="0"/>
          <w:divBdr>
            <w:top w:val="none" w:sz="0" w:space="0" w:color="auto"/>
            <w:left w:val="none" w:sz="0" w:space="0" w:color="auto"/>
            <w:bottom w:val="none" w:sz="0" w:space="0" w:color="auto"/>
            <w:right w:val="none" w:sz="0" w:space="0" w:color="auto"/>
          </w:divBdr>
        </w:div>
        <w:div w:id="1350833986">
          <w:marLeft w:val="480"/>
          <w:marRight w:val="0"/>
          <w:marTop w:val="0"/>
          <w:marBottom w:val="0"/>
          <w:divBdr>
            <w:top w:val="none" w:sz="0" w:space="0" w:color="auto"/>
            <w:left w:val="none" w:sz="0" w:space="0" w:color="auto"/>
            <w:bottom w:val="none" w:sz="0" w:space="0" w:color="auto"/>
            <w:right w:val="none" w:sz="0" w:space="0" w:color="auto"/>
          </w:divBdr>
        </w:div>
        <w:div w:id="1980920256">
          <w:marLeft w:val="480"/>
          <w:marRight w:val="0"/>
          <w:marTop w:val="0"/>
          <w:marBottom w:val="0"/>
          <w:divBdr>
            <w:top w:val="none" w:sz="0" w:space="0" w:color="auto"/>
            <w:left w:val="none" w:sz="0" w:space="0" w:color="auto"/>
            <w:bottom w:val="none" w:sz="0" w:space="0" w:color="auto"/>
            <w:right w:val="none" w:sz="0" w:space="0" w:color="auto"/>
          </w:divBdr>
        </w:div>
        <w:div w:id="115375606">
          <w:marLeft w:val="480"/>
          <w:marRight w:val="0"/>
          <w:marTop w:val="0"/>
          <w:marBottom w:val="0"/>
          <w:divBdr>
            <w:top w:val="none" w:sz="0" w:space="0" w:color="auto"/>
            <w:left w:val="none" w:sz="0" w:space="0" w:color="auto"/>
            <w:bottom w:val="none" w:sz="0" w:space="0" w:color="auto"/>
            <w:right w:val="none" w:sz="0" w:space="0" w:color="auto"/>
          </w:divBdr>
        </w:div>
        <w:div w:id="591008753">
          <w:marLeft w:val="480"/>
          <w:marRight w:val="0"/>
          <w:marTop w:val="0"/>
          <w:marBottom w:val="0"/>
          <w:divBdr>
            <w:top w:val="none" w:sz="0" w:space="0" w:color="auto"/>
            <w:left w:val="none" w:sz="0" w:space="0" w:color="auto"/>
            <w:bottom w:val="none" w:sz="0" w:space="0" w:color="auto"/>
            <w:right w:val="none" w:sz="0" w:space="0" w:color="auto"/>
          </w:divBdr>
        </w:div>
        <w:div w:id="1518499753">
          <w:marLeft w:val="480"/>
          <w:marRight w:val="0"/>
          <w:marTop w:val="0"/>
          <w:marBottom w:val="0"/>
          <w:divBdr>
            <w:top w:val="none" w:sz="0" w:space="0" w:color="auto"/>
            <w:left w:val="none" w:sz="0" w:space="0" w:color="auto"/>
            <w:bottom w:val="none" w:sz="0" w:space="0" w:color="auto"/>
            <w:right w:val="none" w:sz="0" w:space="0" w:color="auto"/>
          </w:divBdr>
        </w:div>
        <w:div w:id="1587305694">
          <w:marLeft w:val="480"/>
          <w:marRight w:val="0"/>
          <w:marTop w:val="0"/>
          <w:marBottom w:val="0"/>
          <w:divBdr>
            <w:top w:val="none" w:sz="0" w:space="0" w:color="auto"/>
            <w:left w:val="none" w:sz="0" w:space="0" w:color="auto"/>
            <w:bottom w:val="none" w:sz="0" w:space="0" w:color="auto"/>
            <w:right w:val="none" w:sz="0" w:space="0" w:color="auto"/>
          </w:divBdr>
        </w:div>
        <w:div w:id="1883857055">
          <w:marLeft w:val="480"/>
          <w:marRight w:val="0"/>
          <w:marTop w:val="0"/>
          <w:marBottom w:val="0"/>
          <w:divBdr>
            <w:top w:val="none" w:sz="0" w:space="0" w:color="auto"/>
            <w:left w:val="none" w:sz="0" w:space="0" w:color="auto"/>
            <w:bottom w:val="none" w:sz="0" w:space="0" w:color="auto"/>
            <w:right w:val="none" w:sz="0" w:space="0" w:color="auto"/>
          </w:divBdr>
        </w:div>
        <w:div w:id="2064670549">
          <w:marLeft w:val="480"/>
          <w:marRight w:val="0"/>
          <w:marTop w:val="0"/>
          <w:marBottom w:val="0"/>
          <w:divBdr>
            <w:top w:val="none" w:sz="0" w:space="0" w:color="auto"/>
            <w:left w:val="none" w:sz="0" w:space="0" w:color="auto"/>
            <w:bottom w:val="none" w:sz="0" w:space="0" w:color="auto"/>
            <w:right w:val="none" w:sz="0" w:space="0" w:color="auto"/>
          </w:divBdr>
        </w:div>
        <w:div w:id="135996101">
          <w:marLeft w:val="480"/>
          <w:marRight w:val="0"/>
          <w:marTop w:val="0"/>
          <w:marBottom w:val="0"/>
          <w:divBdr>
            <w:top w:val="none" w:sz="0" w:space="0" w:color="auto"/>
            <w:left w:val="none" w:sz="0" w:space="0" w:color="auto"/>
            <w:bottom w:val="none" w:sz="0" w:space="0" w:color="auto"/>
            <w:right w:val="none" w:sz="0" w:space="0" w:color="auto"/>
          </w:divBdr>
        </w:div>
        <w:div w:id="1607349631">
          <w:marLeft w:val="480"/>
          <w:marRight w:val="0"/>
          <w:marTop w:val="0"/>
          <w:marBottom w:val="0"/>
          <w:divBdr>
            <w:top w:val="none" w:sz="0" w:space="0" w:color="auto"/>
            <w:left w:val="none" w:sz="0" w:space="0" w:color="auto"/>
            <w:bottom w:val="none" w:sz="0" w:space="0" w:color="auto"/>
            <w:right w:val="none" w:sz="0" w:space="0" w:color="auto"/>
          </w:divBdr>
        </w:div>
      </w:divsChild>
    </w:div>
    <w:div w:id="1026448081">
      <w:bodyDiv w:val="1"/>
      <w:marLeft w:val="0"/>
      <w:marRight w:val="0"/>
      <w:marTop w:val="0"/>
      <w:marBottom w:val="0"/>
      <w:divBdr>
        <w:top w:val="none" w:sz="0" w:space="0" w:color="auto"/>
        <w:left w:val="none" w:sz="0" w:space="0" w:color="auto"/>
        <w:bottom w:val="none" w:sz="0" w:space="0" w:color="auto"/>
        <w:right w:val="none" w:sz="0" w:space="0" w:color="auto"/>
      </w:divBdr>
    </w:div>
    <w:div w:id="1063215951">
      <w:bodyDiv w:val="1"/>
      <w:marLeft w:val="0"/>
      <w:marRight w:val="0"/>
      <w:marTop w:val="0"/>
      <w:marBottom w:val="0"/>
      <w:divBdr>
        <w:top w:val="none" w:sz="0" w:space="0" w:color="auto"/>
        <w:left w:val="none" w:sz="0" w:space="0" w:color="auto"/>
        <w:bottom w:val="none" w:sz="0" w:space="0" w:color="auto"/>
        <w:right w:val="none" w:sz="0" w:space="0" w:color="auto"/>
      </w:divBdr>
    </w:div>
    <w:div w:id="1068725494">
      <w:bodyDiv w:val="1"/>
      <w:marLeft w:val="0"/>
      <w:marRight w:val="0"/>
      <w:marTop w:val="0"/>
      <w:marBottom w:val="0"/>
      <w:divBdr>
        <w:top w:val="none" w:sz="0" w:space="0" w:color="auto"/>
        <w:left w:val="none" w:sz="0" w:space="0" w:color="auto"/>
        <w:bottom w:val="none" w:sz="0" w:space="0" w:color="auto"/>
        <w:right w:val="none" w:sz="0" w:space="0" w:color="auto"/>
      </w:divBdr>
      <w:divsChild>
        <w:div w:id="1442845261">
          <w:marLeft w:val="480"/>
          <w:marRight w:val="0"/>
          <w:marTop w:val="0"/>
          <w:marBottom w:val="0"/>
          <w:divBdr>
            <w:top w:val="none" w:sz="0" w:space="0" w:color="auto"/>
            <w:left w:val="none" w:sz="0" w:space="0" w:color="auto"/>
            <w:bottom w:val="none" w:sz="0" w:space="0" w:color="auto"/>
            <w:right w:val="none" w:sz="0" w:space="0" w:color="auto"/>
          </w:divBdr>
        </w:div>
        <w:div w:id="1235503944">
          <w:marLeft w:val="480"/>
          <w:marRight w:val="0"/>
          <w:marTop w:val="0"/>
          <w:marBottom w:val="0"/>
          <w:divBdr>
            <w:top w:val="none" w:sz="0" w:space="0" w:color="auto"/>
            <w:left w:val="none" w:sz="0" w:space="0" w:color="auto"/>
            <w:bottom w:val="none" w:sz="0" w:space="0" w:color="auto"/>
            <w:right w:val="none" w:sz="0" w:space="0" w:color="auto"/>
          </w:divBdr>
        </w:div>
        <w:div w:id="1970284277">
          <w:marLeft w:val="480"/>
          <w:marRight w:val="0"/>
          <w:marTop w:val="0"/>
          <w:marBottom w:val="0"/>
          <w:divBdr>
            <w:top w:val="none" w:sz="0" w:space="0" w:color="auto"/>
            <w:left w:val="none" w:sz="0" w:space="0" w:color="auto"/>
            <w:bottom w:val="none" w:sz="0" w:space="0" w:color="auto"/>
            <w:right w:val="none" w:sz="0" w:space="0" w:color="auto"/>
          </w:divBdr>
        </w:div>
        <w:div w:id="2145851206">
          <w:marLeft w:val="480"/>
          <w:marRight w:val="0"/>
          <w:marTop w:val="0"/>
          <w:marBottom w:val="0"/>
          <w:divBdr>
            <w:top w:val="none" w:sz="0" w:space="0" w:color="auto"/>
            <w:left w:val="none" w:sz="0" w:space="0" w:color="auto"/>
            <w:bottom w:val="none" w:sz="0" w:space="0" w:color="auto"/>
            <w:right w:val="none" w:sz="0" w:space="0" w:color="auto"/>
          </w:divBdr>
        </w:div>
        <w:div w:id="787316392">
          <w:marLeft w:val="480"/>
          <w:marRight w:val="0"/>
          <w:marTop w:val="0"/>
          <w:marBottom w:val="0"/>
          <w:divBdr>
            <w:top w:val="none" w:sz="0" w:space="0" w:color="auto"/>
            <w:left w:val="none" w:sz="0" w:space="0" w:color="auto"/>
            <w:bottom w:val="none" w:sz="0" w:space="0" w:color="auto"/>
            <w:right w:val="none" w:sz="0" w:space="0" w:color="auto"/>
          </w:divBdr>
        </w:div>
        <w:div w:id="659312828">
          <w:marLeft w:val="480"/>
          <w:marRight w:val="0"/>
          <w:marTop w:val="0"/>
          <w:marBottom w:val="0"/>
          <w:divBdr>
            <w:top w:val="none" w:sz="0" w:space="0" w:color="auto"/>
            <w:left w:val="none" w:sz="0" w:space="0" w:color="auto"/>
            <w:bottom w:val="none" w:sz="0" w:space="0" w:color="auto"/>
            <w:right w:val="none" w:sz="0" w:space="0" w:color="auto"/>
          </w:divBdr>
        </w:div>
        <w:div w:id="2116751901">
          <w:marLeft w:val="480"/>
          <w:marRight w:val="0"/>
          <w:marTop w:val="0"/>
          <w:marBottom w:val="0"/>
          <w:divBdr>
            <w:top w:val="none" w:sz="0" w:space="0" w:color="auto"/>
            <w:left w:val="none" w:sz="0" w:space="0" w:color="auto"/>
            <w:bottom w:val="none" w:sz="0" w:space="0" w:color="auto"/>
            <w:right w:val="none" w:sz="0" w:space="0" w:color="auto"/>
          </w:divBdr>
        </w:div>
        <w:div w:id="36047604">
          <w:marLeft w:val="480"/>
          <w:marRight w:val="0"/>
          <w:marTop w:val="0"/>
          <w:marBottom w:val="0"/>
          <w:divBdr>
            <w:top w:val="none" w:sz="0" w:space="0" w:color="auto"/>
            <w:left w:val="none" w:sz="0" w:space="0" w:color="auto"/>
            <w:bottom w:val="none" w:sz="0" w:space="0" w:color="auto"/>
            <w:right w:val="none" w:sz="0" w:space="0" w:color="auto"/>
          </w:divBdr>
        </w:div>
        <w:div w:id="1300457236">
          <w:marLeft w:val="480"/>
          <w:marRight w:val="0"/>
          <w:marTop w:val="0"/>
          <w:marBottom w:val="0"/>
          <w:divBdr>
            <w:top w:val="none" w:sz="0" w:space="0" w:color="auto"/>
            <w:left w:val="none" w:sz="0" w:space="0" w:color="auto"/>
            <w:bottom w:val="none" w:sz="0" w:space="0" w:color="auto"/>
            <w:right w:val="none" w:sz="0" w:space="0" w:color="auto"/>
          </w:divBdr>
        </w:div>
        <w:div w:id="1316104245">
          <w:marLeft w:val="480"/>
          <w:marRight w:val="0"/>
          <w:marTop w:val="0"/>
          <w:marBottom w:val="0"/>
          <w:divBdr>
            <w:top w:val="none" w:sz="0" w:space="0" w:color="auto"/>
            <w:left w:val="none" w:sz="0" w:space="0" w:color="auto"/>
            <w:bottom w:val="none" w:sz="0" w:space="0" w:color="auto"/>
            <w:right w:val="none" w:sz="0" w:space="0" w:color="auto"/>
          </w:divBdr>
        </w:div>
        <w:div w:id="416250407">
          <w:marLeft w:val="480"/>
          <w:marRight w:val="0"/>
          <w:marTop w:val="0"/>
          <w:marBottom w:val="0"/>
          <w:divBdr>
            <w:top w:val="none" w:sz="0" w:space="0" w:color="auto"/>
            <w:left w:val="none" w:sz="0" w:space="0" w:color="auto"/>
            <w:bottom w:val="none" w:sz="0" w:space="0" w:color="auto"/>
            <w:right w:val="none" w:sz="0" w:space="0" w:color="auto"/>
          </w:divBdr>
        </w:div>
        <w:div w:id="2029216960">
          <w:marLeft w:val="480"/>
          <w:marRight w:val="0"/>
          <w:marTop w:val="0"/>
          <w:marBottom w:val="0"/>
          <w:divBdr>
            <w:top w:val="none" w:sz="0" w:space="0" w:color="auto"/>
            <w:left w:val="none" w:sz="0" w:space="0" w:color="auto"/>
            <w:bottom w:val="none" w:sz="0" w:space="0" w:color="auto"/>
            <w:right w:val="none" w:sz="0" w:space="0" w:color="auto"/>
          </w:divBdr>
        </w:div>
        <w:div w:id="1753113708">
          <w:marLeft w:val="480"/>
          <w:marRight w:val="0"/>
          <w:marTop w:val="0"/>
          <w:marBottom w:val="0"/>
          <w:divBdr>
            <w:top w:val="none" w:sz="0" w:space="0" w:color="auto"/>
            <w:left w:val="none" w:sz="0" w:space="0" w:color="auto"/>
            <w:bottom w:val="none" w:sz="0" w:space="0" w:color="auto"/>
            <w:right w:val="none" w:sz="0" w:space="0" w:color="auto"/>
          </w:divBdr>
        </w:div>
        <w:div w:id="1791314552">
          <w:marLeft w:val="480"/>
          <w:marRight w:val="0"/>
          <w:marTop w:val="0"/>
          <w:marBottom w:val="0"/>
          <w:divBdr>
            <w:top w:val="none" w:sz="0" w:space="0" w:color="auto"/>
            <w:left w:val="none" w:sz="0" w:space="0" w:color="auto"/>
            <w:bottom w:val="none" w:sz="0" w:space="0" w:color="auto"/>
            <w:right w:val="none" w:sz="0" w:space="0" w:color="auto"/>
          </w:divBdr>
        </w:div>
        <w:div w:id="167328979">
          <w:marLeft w:val="480"/>
          <w:marRight w:val="0"/>
          <w:marTop w:val="0"/>
          <w:marBottom w:val="0"/>
          <w:divBdr>
            <w:top w:val="none" w:sz="0" w:space="0" w:color="auto"/>
            <w:left w:val="none" w:sz="0" w:space="0" w:color="auto"/>
            <w:bottom w:val="none" w:sz="0" w:space="0" w:color="auto"/>
            <w:right w:val="none" w:sz="0" w:space="0" w:color="auto"/>
          </w:divBdr>
        </w:div>
        <w:div w:id="1704669261">
          <w:marLeft w:val="480"/>
          <w:marRight w:val="0"/>
          <w:marTop w:val="0"/>
          <w:marBottom w:val="0"/>
          <w:divBdr>
            <w:top w:val="none" w:sz="0" w:space="0" w:color="auto"/>
            <w:left w:val="none" w:sz="0" w:space="0" w:color="auto"/>
            <w:bottom w:val="none" w:sz="0" w:space="0" w:color="auto"/>
            <w:right w:val="none" w:sz="0" w:space="0" w:color="auto"/>
          </w:divBdr>
        </w:div>
        <w:div w:id="537938403">
          <w:marLeft w:val="480"/>
          <w:marRight w:val="0"/>
          <w:marTop w:val="0"/>
          <w:marBottom w:val="0"/>
          <w:divBdr>
            <w:top w:val="none" w:sz="0" w:space="0" w:color="auto"/>
            <w:left w:val="none" w:sz="0" w:space="0" w:color="auto"/>
            <w:bottom w:val="none" w:sz="0" w:space="0" w:color="auto"/>
            <w:right w:val="none" w:sz="0" w:space="0" w:color="auto"/>
          </w:divBdr>
        </w:div>
        <w:div w:id="1108085881">
          <w:marLeft w:val="480"/>
          <w:marRight w:val="0"/>
          <w:marTop w:val="0"/>
          <w:marBottom w:val="0"/>
          <w:divBdr>
            <w:top w:val="none" w:sz="0" w:space="0" w:color="auto"/>
            <w:left w:val="none" w:sz="0" w:space="0" w:color="auto"/>
            <w:bottom w:val="none" w:sz="0" w:space="0" w:color="auto"/>
            <w:right w:val="none" w:sz="0" w:space="0" w:color="auto"/>
          </w:divBdr>
        </w:div>
        <w:div w:id="1522671158">
          <w:marLeft w:val="480"/>
          <w:marRight w:val="0"/>
          <w:marTop w:val="0"/>
          <w:marBottom w:val="0"/>
          <w:divBdr>
            <w:top w:val="none" w:sz="0" w:space="0" w:color="auto"/>
            <w:left w:val="none" w:sz="0" w:space="0" w:color="auto"/>
            <w:bottom w:val="none" w:sz="0" w:space="0" w:color="auto"/>
            <w:right w:val="none" w:sz="0" w:space="0" w:color="auto"/>
          </w:divBdr>
        </w:div>
        <w:div w:id="1779719137">
          <w:marLeft w:val="480"/>
          <w:marRight w:val="0"/>
          <w:marTop w:val="0"/>
          <w:marBottom w:val="0"/>
          <w:divBdr>
            <w:top w:val="none" w:sz="0" w:space="0" w:color="auto"/>
            <w:left w:val="none" w:sz="0" w:space="0" w:color="auto"/>
            <w:bottom w:val="none" w:sz="0" w:space="0" w:color="auto"/>
            <w:right w:val="none" w:sz="0" w:space="0" w:color="auto"/>
          </w:divBdr>
        </w:div>
        <w:div w:id="1421098085">
          <w:marLeft w:val="480"/>
          <w:marRight w:val="0"/>
          <w:marTop w:val="0"/>
          <w:marBottom w:val="0"/>
          <w:divBdr>
            <w:top w:val="none" w:sz="0" w:space="0" w:color="auto"/>
            <w:left w:val="none" w:sz="0" w:space="0" w:color="auto"/>
            <w:bottom w:val="none" w:sz="0" w:space="0" w:color="auto"/>
            <w:right w:val="none" w:sz="0" w:space="0" w:color="auto"/>
          </w:divBdr>
        </w:div>
        <w:div w:id="1007757394">
          <w:marLeft w:val="480"/>
          <w:marRight w:val="0"/>
          <w:marTop w:val="0"/>
          <w:marBottom w:val="0"/>
          <w:divBdr>
            <w:top w:val="none" w:sz="0" w:space="0" w:color="auto"/>
            <w:left w:val="none" w:sz="0" w:space="0" w:color="auto"/>
            <w:bottom w:val="none" w:sz="0" w:space="0" w:color="auto"/>
            <w:right w:val="none" w:sz="0" w:space="0" w:color="auto"/>
          </w:divBdr>
        </w:div>
        <w:div w:id="1986424100">
          <w:marLeft w:val="480"/>
          <w:marRight w:val="0"/>
          <w:marTop w:val="0"/>
          <w:marBottom w:val="0"/>
          <w:divBdr>
            <w:top w:val="none" w:sz="0" w:space="0" w:color="auto"/>
            <w:left w:val="none" w:sz="0" w:space="0" w:color="auto"/>
            <w:bottom w:val="none" w:sz="0" w:space="0" w:color="auto"/>
            <w:right w:val="none" w:sz="0" w:space="0" w:color="auto"/>
          </w:divBdr>
        </w:div>
        <w:div w:id="40177065">
          <w:marLeft w:val="480"/>
          <w:marRight w:val="0"/>
          <w:marTop w:val="0"/>
          <w:marBottom w:val="0"/>
          <w:divBdr>
            <w:top w:val="none" w:sz="0" w:space="0" w:color="auto"/>
            <w:left w:val="none" w:sz="0" w:space="0" w:color="auto"/>
            <w:bottom w:val="none" w:sz="0" w:space="0" w:color="auto"/>
            <w:right w:val="none" w:sz="0" w:space="0" w:color="auto"/>
          </w:divBdr>
        </w:div>
        <w:div w:id="394819250">
          <w:marLeft w:val="480"/>
          <w:marRight w:val="0"/>
          <w:marTop w:val="0"/>
          <w:marBottom w:val="0"/>
          <w:divBdr>
            <w:top w:val="none" w:sz="0" w:space="0" w:color="auto"/>
            <w:left w:val="none" w:sz="0" w:space="0" w:color="auto"/>
            <w:bottom w:val="none" w:sz="0" w:space="0" w:color="auto"/>
            <w:right w:val="none" w:sz="0" w:space="0" w:color="auto"/>
          </w:divBdr>
        </w:div>
        <w:div w:id="2083945756">
          <w:marLeft w:val="480"/>
          <w:marRight w:val="0"/>
          <w:marTop w:val="0"/>
          <w:marBottom w:val="0"/>
          <w:divBdr>
            <w:top w:val="none" w:sz="0" w:space="0" w:color="auto"/>
            <w:left w:val="none" w:sz="0" w:space="0" w:color="auto"/>
            <w:bottom w:val="none" w:sz="0" w:space="0" w:color="auto"/>
            <w:right w:val="none" w:sz="0" w:space="0" w:color="auto"/>
          </w:divBdr>
        </w:div>
        <w:div w:id="1849909552">
          <w:marLeft w:val="480"/>
          <w:marRight w:val="0"/>
          <w:marTop w:val="0"/>
          <w:marBottom w:val="0"/>
          <w:divBdr>
            <w:top w:val="none" w:sz="0" w:space="0" w:color="auto"/>
            <w:left w:val="none" w:sz="0" w:space="0" w:color="auto"/>
            <w:bottom w:val="none" w:sz="0" w:space="0" w:color="auto"/>
            <w:right w:val="none" w:sz="0" w:space="0" w:color="auto"/>
          </w:divBdr>
        </w:div>
        <w:div w:id="1088238195">
          <w:marLeft w:val="480"/>
          <w:marRight w:val="0"/>
          <w:marTop w:val="0"/>
          <w:marBottom w:val="0"/>
          <w:divBdr>
            <w:top w:val="none" w:sz="0" w:space="0" w:color="auto"/>
            <w:left w:val="none" w:sz="0" w:space="0" w:color="auto"/>
            <w:bottom w:val="none" w:sz="0" w:space="0" w:color="auto"/>
            <w:right w:val="none" w:sz="0" w:space="0" w:color="auto"/>
          </w:divBdr>
        </w:div>
        <w:div w:id="1208222195">
          <w:marLeft w:val="480"/>
          <w:marRight w:val="0"/>
          <w:marTop w:val="0"/>
          <w:marBottom w:val="0"/>
          <w:divBdr>
            <w:top w:val="none" w:sz="0" w:space="0" w:color="auto"/>
            <w:left w:val="none" w:sz="0" w:space="0" w:color="auto"/>
            <w:bottom w:val="none" w:sz="0" w:space="0" w:color="auto"/>
            <w:right w:val="none" w:sz="0" w:space="0" w:color="auto"/>
          </w:divBdr>
        </w:div>
        <w:div w:id="616906985">
          <w:marLeft w:val="480"/>
          <w:marRight w:val="0"/>
          <w:marTop w:val="0"/>
          <w:marBottom w:val="0"/>
          <w:divBdr>
            <w:top w:val="none" w:sz="0" w:space="0" w:color="auto"/>
            <w:left w:val="none" w:sz="0" w:space="0" w:color="auto"/>
            <w:bottom w:val="none" w:sz="0" w:space="0" w:color="auto"/>
            <w:right w:val="none" w:sz="0" w:space="0" w:color="auto"/>
          </w:divBdr>
        </w:div>
        <w:div w:id="357779235">
          <w:marLeft w:val="480"/>
          <w:marRight w:val="0"/>
          <w:marTop w:val="0"/>
          <w:marBottom w:val="0"/>
          <w:divBdr>
            <w:top w:val="none" w:sz="0" w:space="0" w:color="auto"/>
            <w:left w:val="none" w:sz="0" w:space="0" w:color="auto"/>
            <w:bottom w:val="none" w:sz="0" w:space="0" w:color="auto"/>
            <w:right w:val="none" w:sz="0" w:space="0" w:color="auto"/>
          </w:divBdr>
        </w:div>
        <w:div w:id="1252469910">
          <w:marLeft w:val="480"/>
          <w:marRight w:val="0"/>
          <w:marTop w:val="0"/>
          <w:marBottom w:val="0"/>
          <w:divBdr>
            <w:top w:val="none" w:sz="0" w:space="0" w:color="auto"/>
            <w:left w:val="none" w:sz="0" w:space="0" w:color="auto"/>
            <w:bottom w:val="none" w:sz="0" w:space="0" w:color="auto"/>
            <w:right w:val="none" w:sz="0" w:space="0" w:color="auto"/>
          </w:divBdr>
        </w:div>
        <w:div w:id="272909830">
          <w:marLeft w:val="480"/>
          <w:marRight w:val="0"/>
          <w:marTop w:val="0"/>
          <w:marBottom w:val="0"/>
          <w:divBdr>
            <w:top w:val="none" w:sz="0" w:space="0" w:color="auto"/>
            <w:left w:val="none" w:sz="0" w:space="0" w:color="auto"/>
            <w:bottom w:val="none" w:sz="0" w:space="0" w:color="auto"/>
            <w:right w:val="none" w:sz="0" w:space="0" w:color="auto"/>
          </w:divBdr>
        </w:div>
        <w:div w:id="799229485">
          <w:marLeft w:val="480"/>
          <w:marRight w:val="0"/>
          <w:marTop w:val="0"/>
          <w:marBottom w:val="0"/>
          <w:divBdr>
            <w:top w:val="none" w:sz="0" w:space="0" w:color="auto"/>
            <w:left w:val="none" w:sz="0" w:space="0" w:color="auto"/>
            <w:bottom w:val="none" w:sz="0" w:space="0" w:color="auto"/>
            <w:right w:val="none" w:sz="0" w:space="0" w:color="auto"/>
          </w:divBdr>
        </w:div>
        <w:div w:id="904342013">
          <w:marLeft w:val="480"/>
          <w:marRight w:val="0"/>
          <w:marTop w:val="0"/>
          <w:marBottom w:val="0"/>
          <w:divBdr>
            <w:top w:val="none" w:sz="0" w:space="0" w:color="auto"/>
            <w:left w:val="none" w:sz="0" w:space="0" w:color="auto"/>
            <w:bottom w:val="none" w:sz="0" w:space="0" w:color="auto"/>
            <w:right w:val="none" w:sz="0" w:space="0" w:color="auto"/>
          </w:divBdr>
        </w:div>
        <w:div w:id="1443451307">
          <w:marLeft w:val="480"/>
          <w:marRight w:val="0"/>
          <w:marTop w:val="0"/>
          <w:marBottom w:val="0"/>
          <w:divBdr>
            <w:top w:val="none" w:sz="0" w:space="0" w:color="auto"/>
            <w:left w:val="none" w:sz="0" w:space="0" w:color="auto"/>
            <w:bottom w:val="none" w:sz="0" w:space="0" w:color="auto"/>
            <w:right w:val="none" w:sz="0" w:space="0" w:color="auto"/>
          </w:divBdr>
        </w:div>
        <w:div w:id="1237278333">
          <w:marLeft w:val="480"/>
          <w:marRight w:val="0"/>
          <w:marTop w:val="0"/>
          <w:marBottom w:val="0"/>
          <w:divBdr>
            <w:top w:val="none" w:sz="0" w:space="0" w:color="auto"/>
            <w:left w:val="none" w:sz="0" w:space="0" w:color="auto"/>
            <w:bottom w:val="none" w:sz="0" w:space="0" w:color="auto"/>
            <w:right w:val="none" w:sz="0" w:space="0" w:color="auto"/>
          </w:divBdr>
        </w:div>
        <w:div w:id="280723272">
          <w:marLeft w:val="480"/>
          <w:marRight w:val="0"/>
          <w:marTop w:val="0"/>
          <w:marBottom w:val="0"/>
          <w:divBdr>
            <w:top w:val="none" w:sz="0" w:space="0" w:color="auto"/>
            <w:left w:val="none" w:sz="0" w:space="0" w:color="auto"/>
            <w:bottom w:val="none" w:sz="0" w:space="0" w:color="auto"/>
            <w:right w:val="none" w:sz="0" w:space="0" w:color="auto"/>
          </w:divBdr>
        </w:div>
        <w:div w:id="2085030588">
          <w:marLeft w:val="480"/>
          <w:marRight w:val="0"/>
          <w:marTop w:val="0"/>
          <w:marBottom w:val="0"/>
          <w:divBdr>
            <w:top w:val="none" w:sz="0" w:space="0" w:color="auto"/>
            <w:left w:val="none" w:sz="0" w:space="0" w:color="auto"/>
            <w:bottom w:val="none" w:sz="0" w:space="0" w:color="auto"/>
            <w:right w:val="none" w:sz="0" w:space="0" w:color="auto"/>
          </w:divBdr>
        </w:div>
        <w:div w:id="1718818894">
          <w:marLeft w:val="480"/>
          <w:marRight w:val="0"/>
          <w:marTop w:val="0"/>
          <w:marBottom w:val="0"/>
          <w:divBdr>
            <w:top w:val="none" w:sz="0" w:space="0" w:color="auto"/>
            <w:left w:val="none" w:sz="0" w:space="0" w:color="auto"/>
            <w:bottom w:val="none" w:sz="0" w:space="0" w:color="auto"/>
            <w:right w:val="none" w:sz="0" w:space="0" w:color="auto"/>
          </w:divBdr>
        </w:div>
        <w:div w:id="1397826083">
          <w:marLeft w:val="480"/>
          <w:marRight w:val="0"/>
          <w:marTop w:val="0"/>
          <w:marBottom w:val="0"/>
          <w:divBdr>
            <w:top w:val="none" w:sz="0" w:space="0" w:color="auto"/>
            <w:left w:val="none" w:sz="0" w:space="0" w:color="auto"/>
            <w:bottom w:val="none" w:sz="0" w:space="0" w:color="auto"/>
            <w:right w:val="none" w:sz="0" w:space="0" w:color="auto"/>
          </w:divBdr>
        </w:div>
        <w:div w:id="1169712849">
          <w:marLeft w:val="480"/>
          <w:marRight w:val="0"/>
          <w:marTop w:val="0"/>
          <w:marBottom w:val="0"/>
          <w:divBdr>
            <w:top w:val="none" w:sz="0" w:space="0" w:color="auto"/>
            <w:left w:val="none" w:sz="0" w:space="0" w:color="auto"/>
            <w:bottom w:val="none" w:sz="0" w:space="0" w:color="auto"/>
            <w:right w:val="none" w:sz="0" w:space="0" w:color="auto"/>
          </w:divBdr>
        </w:div>
        <w:div w:id="1676033112">
          <w:marLeft w:val="480"/>
          <w:marRight w:val="0"/>
          <w:marTop w:val="0"/>
          <w:marBottom w:val="0"/>
          <w:divBdr>
            <w:top w:val="none" w:sz="0" w:space="0" w:color="auto"/>
            <w:left w:val="none" w:sz="0" w:space="0" w:color="auto"/>
            <w:bottom w:val="none" w:sz="0" w:space="0" w:color="auto"/>
            <w:right w:val="none" w:sz="0" w:space="0" w:color="auto"/>
          </w:divBdr>
        </w:div>
        <w:div w:id="929629957">
          <w:marLeft w:val="480"/>
          <w:marRight w:val="0"/>
          <w:marTop w:val="0"/>
          <w:marBottom w:val="0"/>
          <w:divBdr>
            <w:top w:val="none" w:sz="0" w:space="0" w:color="auto"/>
            <w:left w:val="none" w:sz="0" w:space="0" w:color="auto"/>
            <w:bottom w:val="none" w:sz="0" w:space="0" w:color="auto"/>
            <w:right w:val="none" w:sz="0" w:space="0" w:color="auto"/>
          </w:divBdr>
        </w:div>
        <w:div w:id="1981374150">
          <w:marLeft w:val="480"/>
          <w:marRight w:val="0"/>
          <w:marTop w:val="0"/>
          <w:marBottom w:val="0"/>
          <w:divBdr>
            <w:top w:val="none" w:sz="0" w:space="0" w:color="auto"/>
            <w:left w:val="none" w:sz="0" w:space="0" w:color="auto"/>
            <w:bottom w:val="none" w:sz="0" w:space="0" w:color="auto"/>
            <w:right w:val="none" w:sz="0" w:space="0" w:color="auto"/>
          </w:divBdr>
        </w:div>
        <w:div w:id="1905606572">
          <w:marLeft w:val="480"/>
          <w:marRight w:val="0"/>
          <w:marTop w:val="0"/>
          <w:marBottom w:val="0"/>
          <w:divBdr>
            <w:top w:val="none" w:sz="0" w:space="0" w:color="auto"/>
            <w:left w:val="none" w:sz="0" w:space="0" w:color="auto"/>
            <w:bottom w:val="none" w:sz="0" w:space="0" w:color="auto"/>
            <w:right w:val="none" w:sz="0" w:space="0" w:color="auto"/>
          </w:divBdr>
        </w:div>
        <w:div w:id="1733045759">
          <w:marLeft w:val="480"/>
          <w:marRight w:val="0"/>
          <w:marTop w:val="0"/>
          <w:marBottom w:val="0"/>
          <w:divBdr>
            <w:top w:val="none" w:sz="0" w:space="0" w:color="auto"/>
            <w:left w:val="none" w:sz="0" w:space="0" w:color="auto"/>
            <w:bottom w:val="none" w:sz="0" w:space="0" w:color="auto"/>
            <w:right w:val="none" w:sz="0" w:space="0" w:color="auto"/>
          </w:divBdr>
        </w:div>
        <w:div w:id="1156073345">
          <w:marLeft w:val="480"/>
          <w:marRight w:val="0"/>
          <w:marTop w:val="0"/>
          <w:marBottom w:val="0"/>
          <w:divBdr>
            <w:top w:val="none" w:sz="0" w:space="0" w:color="auto"/>
            <w:left w:val="none" w:sz="0" w:space="0" w:color="auto"/>
            <w:bottom w:val="none" w:sz="0" w:space="0" w:color="auto"/>
            <w:right w:val="none" w:sz="0" w:space="0" w:color="auto"/>
          </w:divBdr>
        </w:div>
        <w:div w:id="2068138714">
          <w:marLeft w:val="480"/>
          <w:marRight w:val="0"/>
          <w:marTop w:val="0"/>
          <w:marBottom w:val="0"/>
          <w:divBdr>
            <w:top w:val="none" w:sz="0" w:space="0" w:color="auto"/>
            <w:left w:val="none" w:sz="0" w:space="0" w:color="auto"/>
            <w:bottom w:val="none" w:sz="0" w:space="0" w:color="auto"/>
            <w:right w:val="none" w:sz="0" w:space="0" w:color="auto"/>
          </w:divBdr>
        </w:div>
        <w:div w:id="1409182629">
          <w:marLeft w:val="480"/>
          <w:marRight w:val="0"/>
          <w:marTop w:val="0"/>
          <w:marBottom w:val="0"/>
          <w:divBdr>
            <w:top w:val="none" w:sz="0" w:space="0" w:color="auto"/>
            <w:left w:val="none" w:sz="0" w:space="0" w:color="auto"/>
            <w:bottom w:val="none" w:sz="0" w:space="0" w:color="auto"/>
            <w:right w:val="none" w:sz="0" w:space="0" w:color="auto"/>
          </w:divBdr>
        </w:div>
        <w:div w:id="521087430">
          <w:marLeft w:val="480"/>
          <w:marRight w:val="0"/>
          <w:marTop w:val="0"/>
          <w:marBottom w:val="0"/>
          <w:divBdr>
            <w:top w:val="none" w:sz="0" w:space="0" w:color="auto"/>
            <w:left w:val="none" w:sz="0" w:space="0" w:color="auto"/>
            <w:bottom w:val="none" w:sz="0" w:space="0" w:color="auto"/>
            <w:right w:val="none" w:sz="0" w:space="0" w:color="auto"/>
          </w:divBdr>
        </w:div>
        <w:div w:id="650599475">
          <w:marLeft w:val="480"/>
          <w:marRight w:val="0"/>
          <w:marTop w:val="0"/>
          <w:marBottom w:val="0"/>
          <w:divBdr>
            <w:top w:val="none" w:sz="0" w:space="0" w:color="auto"/>
            <w:left w:val="none" w:sz="0" w:space="0" w:color="auto"/>
            <w:bottom w:val="none" w:sz="0" w:space="0" w:color="auto"/>
            <w:right w:val="none" w:sz="0" w:space="0" w:color="auto"/>
          </w:divBdr>
        </w:div>
        <w:div w:id="27149160">
          <w:marLeft w:val="480"/>
          <w:marRight w:val="0"/>
          <w:marTop w:val="0"/>
          <w:marBottom w:val="0"/>
          <w:divBdr>
            <w:top w:val="none" w:sz="0" w:space="0" w:color="auto"/>
            <w:left w:val="none" w:sz="0" w:space="0" w:color="auto"/>
            <w:bottom w:val="none" w:sz="0" w:space="0" w:color="auto"/>
            <w:right w:val="none" w:sz="0" w:space="0" w:color="auto"/>
          </w:divBdr>
        </w:div>
        <w:div w:id="665866765">
          <w:marLeft w:val="480"/>
          <w:marRight w:val="0"/>
          <w:marTop w:val="0"/>
          <w:marBottom w:val="0"/>
          <w:divBdr>
            <w:top w:val="none" w:sz="0" w:space="0" w:color="auto"/>
            <w:left w:val="none" w:sz="0" w:space="0" w:color="auto"/>
            <w:bottom w:val="none" w:sz="0" w:space="0" w:color="auto"/>
            <w:right w:val="none" w:sz="0" w:space="0" w:color="auto"/>
          </w:divBdr>
        </w:div>
        <w:div w:id="452670887">
          <w:marLeft w:val="480"/>
          <w:marRight w:val="0"/>
          <w:marTop w:val="0"/>
          <w:marBottom w:val="0"/>
          <w:divBdr>
            <w:top w:val="none" w:sz="0" w:space="0" w:color="auto"/>
            <w:left w:val="none" w:sz="0" w:space="0" w:color="auto"/>
            <w:bottom w:val="none" w:sz="0" w:space="0" w:color="auto"/>
            <w:right w:val="none" w:sz="0" w:space="0" w:color="auto"/>
          </w:divBdr>
        </w:div>
        <w:div w:id="1714108969">
          <w:marLeft w:val="480"/>
          <w:marRight w:val="0"/>
          <w:marTop w:val="0"/>
          <w:marBottom w:val="0"/>
          <w:divBdr>
            <w:top w:val="none" w:sz="0" w:space="0" w:color="auto"/>
            <w:left w:val="none" w:sz="0" w:space="0" w:color="auto"/>
            <w:bottom w:val="none" w:sz="0" w:space="0" w:color="auto"/>
            <w:right w:val="none" w:sz="0" w:space="0" w:color="auto"/>
          </w:divBdr>
        </w:div>
        <w:div w:id="2039893375">
          <w:marLeft w:val="480"/>
          <w:marRight w:val="0"/>
          <w:marTop w:val="0"/>
          <w:marBottom w:val="0"/>
          <w:divBdr>
            <w:top w:val="none" w:sz="0" w:space="0" w:color="auto"/>
            <w:left w:val="none" w:sz="0" w:space="0" w:color="auto"/>
            <w:bottom w:val="none" w:sz="0" w:space="0" w:color="auto"/>
            <w:right w:val="none" w:sz="0" w:space="0" w:color="auto"/>
          </w:divBdr>
        </w:div>
        <w:div w:id="79446314">
          <w:marLeft w:val="480"/>
          <w:marRight w:val="0"/>
          <w:marTop w:val="0"/>
          <w:marBottom w:val="0"/>
          <w:divBdr>
            <w:top w:val="none" w:sz="0" w:space="0" w:color="auto"/>
            <w:left w:val="none" w:sz="0" w:space="0" w:color="auto"/>
            <w:bottom w:val="none" w:sz="0" w:space="0" w:color="auto"/>
            <w:right w:val="none" w:sz="0" w:space="0" w:color="auto"/>
          </w:divBdr>
        </w:div>
        <w:div w:id="865485580">
          <w:marLeft w:val="480"/>
          <w:marRight w:val="0"/>
          <w:marTop w:val="0"/>
          <w:marBottom w:val="0"/>
          <w:divBdr>
            <w:top w:val="none" w:sz="0" w:space="0" w:color="auto"/>
            <w:left w:val="none" w:sz="0" w:space="0" w:color="auto"/>
            <w:bottom w:val="none" w:sz="0" w:space="0" w:color="auto"/>
            <w:right w:val="none" w:sz="0" w:space="0" w:color="auto"/>
          </w:divBdr>
        </w:div>
        <w:div w:id="58748314">
          <w:marLeft w:val="480"/>
          <w:marRight w:val="0"/>
          <w:marTop w:val="0"/>
          <w:marBottom w:val="0"/>
          <w:divBdr>
            <w:top w:val="none" w:sz="0" w:space="0" w:color="auto"/>
            <w:left w:val="none" w:sz="0" w:space="0" w:color="auto"/>
            <w:bottom w:val="none" w:sz="0" w:space="0" w:color="auto"/>
            <w:right w:val="none" w:sz="0" w:space="0" w:color="auto"/>
          </w:divBdr>
        </w:div>
        <w:div w:id="621810506">
          <w:marLeft w:val="480"/>
          <w:marRight w:val="0"/>
          <w:marTop w:val="0"/>
          <w:marBottom w:val="0"/>
          <w:divBdr>
            <w:top w:val="none" w:sz="0" w:space="0" w:color="auto"/>
            <w:left w:val="none" w:sz="0" w:space="0" w:color="auto"/>
            <w:bottom w:val="none" w:sz="0" w:space="0" w:color="auto"/>
            <w:right w:val="none" w:sz="0" w:space="0" w:color="auto"/>
          </w:divBdr>
        </w:div>
        <w:div w:id="991253380">
          <w:marLeft w:val="480"/>
          <w:marRight w:val="0"/>
          <w:marTop w:val="0"/>
          <w:marBottom w:val="0"/>
          <w:divBdr>
            <w:top w:val="none" w:sz="0" w:space="0" w:color="auto"/>
            <w:left w:val="none" w:sz="0" w:space="0" w:color="auto"/>
            <w:bottom w:val="none" w:sz="0" w:space="0" w:color="auto"/>
            <w:right w:val="none" w:sz="0" w:space="0" w:color="auto"/>
          </w:divBdr>
        </w:div>
        <w:div w:id="972177246">
          <w:marLeft w:val="480"/>
          <w:marRight w:val="0"/>
          <w:marTop w:val="0"/>
          <w:marBottom w:val="0"/>
          <w:divBdr>
            <w:top w:val="none" w:sz="0" w:space="0" w:color="auto"/>
            <w:left w:val="none" w:sz="0" w:space="0" w:color="auto"/>
            <w:bottom w:val="none" w:sz="0" w:space="0" w:color="auto"/>
            <w:right w:val="none" w:sz="0" w:space="0" w:color="auto"/>
          </w:divBdr>
        </w:div>
        <w:div w:id="1284270380">
          <w:marLeft w:val="480"/>
          <w:marRight w:val="0"/>
          <w:marTop w:val="0"/>
          <w:marBottom w:val="0"/>
          <w:divBdr>
            <w:top w:val="none" w:sz="0" w:space="0" w:color="auto"/>
            <w:left w:val="none" w:sz="0" w:space="0" w:color="auto"/>
            <w:bottom w:val="none" w:sz="0" w:space="0" w:color="auto"/>
            <w:right w:val="none" w:sz="0" w:space="0" w:color="auto"/>
          </w:divBdr>
        </w:div>
        <w:div w:id="781462169">
          <w:marLeft w:val="480"/>
          <w:marRight w:val="0"/>
          <w:marTop w:val="0"/>
          <w:marBottom w:val="0"/>
          <w:divBdr>
            <w:top w:val="none" w:sz="0" w:space="0" w:color="auto"/>
            <w:left w:val="none" w:sz="0" w:space="0" w:color="auto"/>
            <w:bottom w:val="none" w:sz="0" w:space="0" w:color="auto"/>
            <w:right w:val="none" w:sz="0" w:space="0" w:color="auto"/>
          </w:divBdr>
        </w:div>
        <w:div w:id="775440573">
          <w:marLeft w:val="480"/>
          <w:marRight w:val="0"/>
          <w:marTop w:val="0"/>
          <w:marBottom w:val="0"/>
          <w:divBdr>
            <w:top w:val="none" w:sz="0" w:space="0" w:color="auto"/>
            <w:left w:val="none" w:sz="0" w:space="0" w:color="auto"/>
            <w:bottom w:val="none" w:sz="0" w:space="0" w:color="auto"/>
            <w:right w:val="none" w:sz="0" w:space="0" w:color="auto"/>
          </w:divBdr>
        </w:div>
        <w:div w:id="254632970">
          <w:marLeft w:val="480"/>
          <w:marRight w:val="0"/>
          <w:marTop w:val="0"/>
          <w:marBottom w:val="0"/>
          <w:divBdr>
            <w:top w:val="none" w:sz="0" w:space="0" w:color="auto"/>
            <w:left w:val="none" w:sz="0" w:space="0" w:color="auto"/>
            <w:bottom w:val="none" w:sz="0" w:space="0" w:color="auto"/>
            <w:right w:val="none" w:sz="0" w:space="0" w:color="auto"/>
          </w:divBdr>
        </w:div>
        <w:div w:id="1987125446">
          <w:marLeft w:val="480"/>
          <w:marRight w:val="0"/>
          <w:marTop w:val="0"/>
          <w:marBottom w:val="0"/>
          <w:divBdr>
            <w:top w:val="none" w:sz="0" w:space="0" w:color="auto"/>
            <w:left w:val="none" w:sz="0" w:space="0" w:color="auto"/>
            <w:bottom w:val="none" w:sz="0" w:space="0" w:color="auto"/>
            <w:right w:val="none" w:sz="0" w:space="0" w:color="auto"/>
          </w:divBdr>
        </w:div>
        <w:div w:id="122309365">
          <w:marLeft w:val="480"/>
          <w:marRight w:val="0"/>
          <w:marTop w:val="0"/>
          <w:marBottom w:val="0"/>
          <w:divBdr>
            <w:top w:val="none" w:sz="0" w:space="0" w:color="auto"/>
            <w:left w:val="none" w:sz="0" w:space="0" w:color="auto"/>
            <w:bottom w:val="none" w:sz="0" w:space="0" w:color="auto"/>
            <w:right w:val="none" w:sz="0" w:space="0" w:color="auto"/>
          </w:divBdr>
        </w:div>
        <w:div w:id="1136332280">
          <w:marLeft w:val="480"/>
          <w:marRight w:val="0"/>
          <w:marTop w:val="0"/>
          <w:marBottom w:val="0"/>
          <w:divBdr>
            <w:top w:val="none" w:sz="0" w:space="0" w:color="auto"/>
            <w:left w:val="none" w:sz="0" w:space="0" w:color="auto"/>
            <w:bottom w:val="none" w:sz="0" w:space="0" w:color="auto"/>
            <w:right w:val="none" w:sz="0" w:space="0" w:color="auto"/>
          </w:divBdr>
        </w:div>
        <w:div w:id="1644773385">
          <w:marLeft w:val="480"/>
          <w:marRight w:val="0"/>
          <w:marTop w:val="0"/>
          <w:marBottom w:val="0"/>
          <w:divBdr>
            <w:top w:val="none" w:sz="0" w:space="0" w:color="auto"/>
            <w:left w:val="none" w:sz="0" w:space="0" w:color="auto"/>
            <w:bottom w:val="none" w:sz="0" w:space="0" w:color="auto"/>
            <w:right w:val="none" w:sz="0" w:space="0" w:color="auto"/>
          </w:divBdr>
        </w:div>
        <w:div w:id="734745073">
          <w:marLeft w:val="480"/>
          <w:marRight w:val="0"/>
          <w:marTop w:val="0"/>
          <w:marBottom w:val="0"/>
          <w:divBdr>
            <w:top w:val="none" w:sz="0" w:space="0" w:color="auto"/>
            <w:left w:val="none" w:sz="0" w:space="0" w:color="auto"/>
            <w:bottom w:val="none" w:sz="0" w:space="0" w:color="auto"/>
            <w:right w:val="none" w:sz="0" w:space="0" w:color="auto"/>
          </w:divBdr>
        </w:div>
        <w:div w:id="1864249056">
          <w:marLeft w:val="480"/>
          <w:marRight w:val="0"/>
          <w:marTop w:val="0"/>
          <w:marBottom w:val="0"/>
          <w:divBdr>
            <w:top w:val="none" w:sz="0" w:space="0" w:color="auto"/>
            <w:left w:val="none" w:sz="0" w:space="0" w:color="auto"/>
            <w:bottom w:val="none" w:sz="0" w:space="0" w:color="auto"/>
            <w:right w:val="none" w:sz="0" w:space="0" w:color="auto"/>
          </w:divBdr>
        </w:div>
        <w:div w:id="1116560163">
          <w:marLeft w:val="480"/>
          <w:marRight w:val="0"/>
          <w:marTop w:val="0"/>
          <w:marBottom w:val="0"/>
          <w:divBdr>
            <w:top w:val="none" w:sz="0" w:space="0" w:color="auto"/>
            <w:left w:val="none" w:sz="0" w:space="0" w:color="auto"/>
            <w:bottom w:val="none" w:sz="0" w:space="0" w:color="auto"/>
            <w:right w:val="none" w:sz="0" w:space="0" w:color="auto"/>
          </w:divBdr>
        </w:div>
        <w:div w:id="575286411">
          <w:marLeft w:val="480"/>
          <w:marRight w:val="0"/>
          <w:marTop w:val="0"/>
          <w:marBottom w:val="0"/>
          <w:divBdr>
            <w:top w:val="none" w:sz="0" w:space="0" w:color="auto"/>
            <w:left w:val="none" w:sz="0" w:space="0" w:color="auto"/>
            <w:bottom w:val="none" w:sz="0" w:space="0" w:color="auto"/>
            <w:right w:val="none" w:sz="0" w:space="0" w:color="auto"/>
          </w:divBdr>
        </w:div>
        <w:div w:id="1304583114">
          <w:marLeft w:val="480"/>
          <w:marRight w:val="0"/>
          <w:marTop w:val="0"/>
          <w:marBottom w:val="0"/>
          <w:divBdr>
            <w:top w:val="none" w:sz="0" w:space="0" w:color="auto"/>
            <w:left w:val="none" w:sz="0" w:space="0" w:color="auto"/>
            <w:bottom w:val="none" w:sz="0" w:space="0" w:color="auto"/>
            <w:right w:val="none" w:sz="0" w:space="0" w:color="auto"/>
          </w:divBdr>
        </w:div>
        <w:div w:id="1353070669">
          <w:marLeft w:val="480"/>
          <w:marRight w:val="0"/>
          <w:marTop w:val="0"/>
          <w:marBottom w:val="0"/>
          <w:divBdr>
            <w:top w:val="none" w:sz="0" w:space="0" w:color="auto"/>
            <w:left w:val="none" w:sz="0" w:space="0" w:color="auto"/>
            <w:bottom w:val="none" w:sz="0" w:space="0" w:color="auto"/>
            <w:right w:val="none" w:sz="0" w:space="0" w:color="auto"/>
          </w:divBdr>
        </w:div>
        <w:div w:id="527183027">
          <w:marLeft w:val="480"/>
          <w:marRight w:val="0"/>
          <w:marTop w:val="0"/>
          <w:marBottom w:val="0"/>
          <w:divBdr>
            <w:top w:val="none" w:sz="0" w:space="0" w:color="auto"/>
            <w:left w:val="none" w:sz="0" w:space="0" w:color="auto"/>
            <w:bottom w:val="none" w:sz="0" w:space="0" w:color="auto"/>
            <w:right w:val="none" w:sz="0" w:space="0" w:color="auto"/>
          </w:divBdr>
        </w:div>
        <w:div w:id="1646229995">
          <w:marLeft w:val="480"/>
          <w:marRight w:val="0"/>
          <w:marTop w:val="0"/>
          <w:marBottom w:val="0"/>
          <w:divBdr>
            <w:top w:val="none" w:sz="0" w:space="0" w:color="auto"/>
            <w:left w:val="none" w:sz="0" w:space="0" w:color="auto"/>
            <w:bottom w:val="none" w:sz="0" w:space="0" w:color="auto"/>
            <w:right w:val="none" w:sz="0" w:space="0" w:color="auto"/>
          </w:divBdr>
        </w:div>
        <w:div w:id="437915787">
          <w:marLeft w:val="480"/>
          <w:marRight w:val="0"/>
          <w:marTop w:val="0"/>
          <w:marBottom w:val="0"/>
          <w:divBdr>
            <w:top w:val="none" w:sz="0" w:space="0" w:color="auto"/>
            <w:left w:val="none" w:sz="0" w:space="0" w:color="auto"/>
            <w:bottom w:val="none" w:sz="0" w:space="0" w:color="auto"/>
            <w:right w:val="none" w:sz="0" w:space="0" w:color="auto"/>
          </w:divBdr>
        </w:div>
        <w:div w:id="182331067">
          <w:marLeft w:val="480"/>
          <w:marRight w:val="0"/>
          <w:marTop w:val="0"/>
          <w:marBottom w:val="0"/>
          <w:divBdr>
            <w:top w:val="none" w:sz="0" w:space="0" w:color="auto"/>
            <w:left w:val="none" w:sz="0" w:space="0" w:color="auto"/>
            <w:bottom w:val="none" w:sz="0" w:space="0" w:color="auto"/>
            <w:right w:val="none" w:sz="0" w:space="0" w:color="auto"/>
          </w:divBdr>
        </w:div>
        <w:div w:id="1056777410">
          <w:marLeft w:val="480"/>
          <w:marRight w:val="0"/>
          <w:marTop w:val="0"/>
          <w:marBottom w:val="0"/>
          <w:divBdr>
            <w:top w:val="none" w:sz="0" w:space="0" w:color="auto"/>
            <w:left w:val="none" w:sz="0" w:space="0" w:color="auto"/>
            <w:bottom w:val="none" w:sz="0" w:space="0" w:color="auto"/>
            <w:right w:val="none" w:sz="0" w:space="0" w:color="auto"/>
          </w:divBdr>
        </w:div>
        <w:div w:id="2051880376">
          <w:marLeft w:val="480"/>
          <w:marRight w:val="0"/>
          <w:marTop w:val="0"/>
          <w:marBottom w:val="0"/>
          <w:divBdr>
            <w:top w:val="none" w:sz="0" w:space="0" w:color="auto"/>
            <w:left w:val="none" w:sz="0" w:space="0" w:color="auto"/>
            <w:bottom w:val="none" w:sz="0" w:space="0" w:color="auto"/>
            <w:right w:val="none" w:sz="0" w:space="0" w:color="auto"/>
          </w:divBdr>
        </w:div>
        <w:div w:id="210121700">
          <w:marLeft w:val="480"/>
          <w:marRight w:val="0"/>
          <w:marTop w:val="0"/>
          <w:marBottom w:val="0"/>
          <w:divBdr>
            <w:top w:val="none" w:sz="0" w:space="0" w:color="auto"/>
            <w:left w:val="none" w:sz="0" w:space="0" w:color="auto"/>
            <w:bottom w:val="none" w:sz="0" w:space="0" w:color="auto"/>
            <w:right w:val="none" w:sz="0" w:space="0" w:color="auto"/>
          </w:divBdr>
        </w:div>
        <w:div w:id="1946230779">
          <w:marLeft w:val="480"/>
          <w:marRight w:val="0"/>
          <w:marTop w:val="0"/>
          <w:marBottom w:val="0"/>
          <w:divBdr>
            <w:top w:val="none" w:sz="0" w:space="0" w:color="auto"/>
            <w:left w:val="none" w:sz="0" w:space="0" w:color="auto"/>
            <w:bottom w:val="none" w:sz="0" w:space="0" w:color="auto"/>
            <w:right w:val="none" w:sz="0" w:space="0" w:color="auto"/>
          </w:divBdr>
        </w:div>
        <w:div w:id="592205425">
          <w:marLeft w:val="480"/>
          <w:marRight w:val="0"/>
          <w:marTop w:val="0"/>
          <w:marBottom w:val="0"/>
          <w:divBdr>
            <w:top w:val="none" w:sz="0" w:space="0" w:color="auto"/>
            <w:left w:val="none" w:sz="0" w:space="0" w:color="auto"/>
            <w:bottom w:val="none" w:sz="0" w:space="0" w:color="auto"/>
            <w:right w:val="none" w:sz="0" w:space="0" w:color="auto"/>
          </w:divBdr>
        </w:div>
        <w:div w:id="661009120">
          <w:marLeft w:val="480"/>
          <w:marRight w:val="0"/>
          <w:marTop w:val="0"/>
          <w:marBottom w:val="0"/>
          <w:divBdr>
            <w:top w:val="none" w:sz="0" w:space="0" w:color="auto"/>
            <w:left w:val="none" w:sz="0" w:space="0" w:color="auto"/>
            <w:bottom w:val="none" w:sz="0" w:space="0" w:color="auto"/>
            <w:right w:val="none" w:sz="0" w:space="0" w:color="auto"/>
          </w:divBdr>
        </w:div>
        <w:div w:id="917252013">
          <w:marLeft w:val="480"/>
          <w:marRight w:val="0"/>
          <w:marTop w:val="0"/>
          <w:marBottom w:val="0"/>
          <w:divBdr>
            <w:top w:val="none" w:sz="0" w:space="0" w:color="auto"/>
            <w:left w:val="none" w:sz="0" w:space="0" w:color="auto"/>
            <w:bottom w:val="none" w:sz="0" w:space="0" w:color="auto"/>
            <w:right w:val="none" w:sz="0" w:space="0" w:color="auto"/>
          </w:divBdr>
        </w:div>
        <w:div w:id="1896037849">
          <w:marLeft w:val="480"/>
          <w:marRight w:val="0"/>
          <w:marTop w:val="0"/>
          <w:marBottom w:val="0"/>
          <w:divBdr>
            <w:top w:val="none" w:sz="0" w:space="0" w:color="auto"/>
            <w:left w:val="none" w:sz="0" w:space="0" w:color="auto"/>
            <w:bottom w:val="none" w:sz="0" w:space="0" w:color="auto"/>
            <w:right w:val="none" w:sz="0" w:space="0" w:color="auto"/>
          </w:divBdr>
        </w:div>
        <w:div w:id="839393768">
          <w:marLeft w:val="480"/>
          <w:marRight w:val="0"/>
          <w:marTop w:val="0"/>
          <w:marBottom w:val="0"/>
          <w:divBdr>
            <w:top w:val="none" w:sz="0" w:space="0" w:color="auto"/>
            <w:left w:val="none" w:sz="0" w:space="0" w:color="auto"/>
            <w:bottom w:val="none" w:sz="0" w:space="0" w:color="auto"/>
            <w:right w:val="none" w:sz="0" w:space="0" w:color="auto"/>
          </w:divBdr>
        </w:div>
        <w:div w:id="351810272">
          <w:marLeft w:val="480"/>
          <w:marRight w:val="0"/>
          <w:marTop w:val="0"/>
          <w:marBottom w:val="0"/>
          <w:divBdr>
            <w:top w:val="none" w:sz="0" w:space="0" w:color="auto"/>
            <w:left w:val="none" w:sz="0" w:space="0" w:color="auto"/>
            <w:bottom w:val="none" w:sz="0" w:space="0" w:color="auto"/>
            <w:right w:val="none" w:sz="0" w:space="0" w:color="auto"/>
          </w:divBdr>
        </w:div>
        <w:div w:id="1937404074">
          <w:marLeft w:val="480"/>
          <w:marRight w:val="0"/>
          <w:marTop w:val="0"/>
          <w:marBottom w:val="0"/>
          <w:divBdr>
            <w:top w:val="none" w:sz="0" w:space="0" w:color="auto"/>
            <w:left w:val="none" w:sz="0" w:space="0" w:color="auto"/>
            <w:bottom w:val="none" w:sz="0" w:space="0" w:color="auto"/>
            <w:right w:val="none" w:sz="0" w:space="0" w:color="auto"/>
          </w:divBdr>
        </w:div>
        <w:div w:id="1306934320">
          <w:marLeft w:val="480"/>
          <w:marRight w:val="0"/>
          <w:marTop w:val="0"/>
          <w:marBottom w:val="0"/>
          <w:divBdr>
            <w:top w:val="none" w:sz="0" w:space="0" w:color="auto"/>
            <w:left w:val="none" w:sz="0" w:space="0" w:color="auto"/>
            <w:bottom w:val="none" w:sz="0" w:space="0" w:color="auto"/>
            <w:right w:val="none" w:sz="0" w:space="0" w:color="auto"/>
          </w:divBdr>
        </w:div>
        <w:div w:id="1202596168">
          <w:marLeft w:val="480"/>
          <w:marRight w:val="0"/>
          <w:marTop w:val="0"/>
          <w:marBottom w:val="0"/>
          <w:divBdr>
            <w:top w:val="none" w:sz="0" w:space="0" w:color="auto"/>
            <w:left w:val="none" w:sz="0" w:space="0" w:color="auto"/>
            <w:bottom w:val="none" w:sz="0" w:space="0" w:color="auto"/>
            <w:right w:val="none" w:sz="0" w:space="0" w:color="auto"/>
          </w:divBdr>
        </w:div>
        <w:div w:id="1435982410">
          <w:marLeft w:val="480"/>
          <w:marRight w:val="0"/>
          <w:marTop w:val="0"/>
          <w:marBottom w:val="0"/>
          <w:divBdr>
            <w:top w:val="none" w:sz="0" w:space="0" w:color="auto"/>
            <w:left w:val="none" w:sz="0" w:space="0" w:color="auto"/>
            <w:bottom w:val="none" w:sz="0" w:space="0" w:color="auto"/>
            <w:right w:val="none" w:sz="0" w:space="0" w:color="auto"/>
          </w:divBdr>
        </w:div>
        <w:div w:id="883366766">
          <w:marLeft w:val="480"/>
          <w:marRight w:val="0"/>
          <w:marTop w:val="0"/>
          <w:marBottom w:val="0"/>
          <w:divBdr>
            <w:top w:val="none" w:sz="0" w:space="0" w:color="auto"/>
            <w:left w:val="none" w:sz="0" w:space="0" w:color="auto"/>
            <w:bottom w:val="none" w:sz="0" w:space="0" w:color="auto"/>
            <w:right w:val="none" w:sz="0" w:space="0" w:color="auto"/>
          </w:divBdr>
        </w:div>
        <w:div w:id="2117209992">
          <w:marLeft w:val="480"/>
          <w:marRight w:val="0"/>
          <w:marTop w:val="0"/>
          <w:marBottom w:val="0"/>
          <w:divBdr>
            <w:top w:val="none" w:sz="0" w:space="0" w:color="auto"/>
            <w:left w:val="none" w:sz="0" w:space="0" w:color="auto"/>
            <w:bottom w:val="none" w:sz="0" w:space="0" w:color="auto"/>
            <w:right w:val="none" w:sz="0" w:space="0" w:color="auto"/>
          </w:divBdr>
        </w:div>
        <w:div w:id="117183001">
          <w:marLeft w:val="480"/>
          <w:marRight w:val="0"/>
          <w:marTop w:val="0"/>
          <w:marBottom w:val="0"/>
          <w:divBdr>
            <w:top w:val="none" w:sz="0" w:space="0" w:color="auto"/>
            <w:left w:val="none" w:sz="0" w:space="0" w:color="auto"/>
            <w:bottom w:val="none" w:sz="0" w:space="0" w:color="auto"/>
            <w:right w:val="none" w:sz="0" w:space="0" w:color="auto"/>
          </w:divBdr>
        </w:div>
        <w:div w:id="1996717248">
          <w:marLeft w:val="480"/>
          <w:marRight w:val="0"/>
          <w:marTop w:val="0"/>
          <w:marBottom w:val="0"/>
          <w:divBdr>
            <w:top w:val="none" w:sz="0" w:space="0" w:color="auto"/>
            <w:left w:val="none" w:sz="0" w:space="0" w:color="auto"/>
            <w:bottom w:val="none" w:sz="0" w:space="0" w:color="auto"/>
            <w:right w:val="none" w:sz="0" w:space="0" w:color="auto"/>
          </w:divBdr>
        </w:div>
        <w:div w:id="1118260017">
          <w:marLeft w:val="480"/>
          <w:marRight w:val="0"/>
          <w:marTop w:val="0"/>
          <w:marBottom w:val="0"/>
          <w:divBdr>
            <w:top w:val="none" w:sz="0" w:space="0" w:color="auto"/>
            <w:left w:val="none" w:sz="0" w:space="0" w:color="auto"/>
            <w:bottom w:val="none" w:sz="0" w:space="0" w:color="auto"/>
            <w:right w:val="none" w:sz="0" w:space="0" w:color="auto"/>
          </w:divBdr>
        </w:div>
        <w:div w:id="1269895256">
          <w:marLeft w:val="480"/>
          <w:marRight w:val="0"/>
          <w:marTop w:val="0"/>
          <w:marBottom w:val="0"/>
          <w:divBdr>
            <w:top w:val="none" w:sz="0" w:space="0" w:color="auto"/>
            <w:left w:val="none" w:sz="0" w:space="0" w:color="auto"/>
            <w:bottom w:val="none" w:sz="0" w:space="0" w:color="auto"/>
            <w:right w:val="none" w:sz="0" w:space="0" w:color="auto"/>
          </w:divBdr>
        </w:div>
        <w:div w:id="52236692">
          <w:marLeft w:val="480"/>
          <w:marRight w:val="0"/>
          <w:marTop w:val="0"/>
          <w:marBottom w:val="0"/>
          <w:divBdr>
            <w:top w:val="none" w:sz="0" w:space="0" w:color="auto"/>
            <w:left w:val="none" w:sz="0" w:space="0" w:color="auto"/>
            <w:bottom w:val="none" w:sz="0" w:space="0" w:color="auto"/>
            <w:right w:val="none" w:sz="0" w:space="0" w:color="auto"/>
          </w:divBdr>
        </w:div>
        <w:div w:id="1417632702">
          <w:marLeft w:val="480"/>
          <w:marRight w:val="0"/>
          <w:marTop w:val="0"/>
          <w:marBottom w:val="0"/>
          <w:divBdr>
            <w:top w:val="none" w:sz="0" w:space="0" w:color="auto"/>
            <w:left w:val="none" w:sz="0" w:space="0" w:color="auto"/>
            <w:bottom w:val="none" w:sz="0" w:space="0" w:color="auto"/>
            <w:right w:val="none" w:sz="0" w:space="0" w:color="auto"/>
          </w:divBdr>
        </w:div>
        <w:div w:id="1193617035">
          <w:marLeft w:val="480"/>
          <w:marRight w:val="0"/>
          <w:marTop w:val="0"/>
          <w:marBottom w:val="0"/>
          <w:divBdr>
            <w:top w:val="none" w:sz="0" w:space="0" w:color="auto"/>
            <w:left w:val="none" w:sz="0" w:space="0" w:color="auto"/>
            <w:bottom w:val="none" w:sz="0" w:space="0" w:color="auto"/>
            <w:right w:val="none" w:sz="0" w:space="0" w:color="auto"/>
          </w:divBdr>
        </w:div>
        <w:div w:id="1385256488">
          <w:marLeft w:val="480"/>
          <w:marRight w:val="0"/>
          <w:marTop w:val="0"/>
          <w:marBottom w:val="0"/>
          <w:divBdr>
            <w:top w:val="none" w:sz="0" w:space="0" w:color="auto"/>
            <w:left w:val="none" w:sz="0" w:space="0" w:color="auto"/>
            <w:bottom w:val="none" w:sz="0" w:space="0" w:color="auto"/>
            <w:right w:val="none" w:sz="0" w:space="0" w:color="auto"/>
          </w:divBdr>
        </w:div>
        <w:div w:id="729155430">
          <w:marLeft w:val="480"/>
          <w:marRight w:val="0"/>
          <w:marTop w:val="0"/>
          <w:marBottom w:val="0"/>
          <w:divBdr>
            <w:top w:val="none" w:sz="0" w:space="0" w:color="auto"/>
            <w:left w:val="none" w:sz="0" w:space="0" w:color="auto"/>
            <w:bottom w:val="none" w:sz="0" w:space="0" w:color="auto"/>
            <w:right w:val="none" w:sz="0" w:space="0" w:color="auto"/>
          </w:divBdr>
        </w:div>
        <w:div w:id="40522294">
          <w:marLeft w:val="480"/>
          <w:marRight w:val="0"/>
          <w:marTop w:val="0"/>
          <w:marBottom w:val="0"/>
          <w:divBdr>
            <w:top w:val="none" w:sz="0" w:space="0" w:color="auto"/>
            <w:left w:val="none" w:sz="0" w:space="0" w:color="auto"/>
            <w:bottom w:val="none" w:sz="0" w:space="0" w:color="auto"/>
            <w:right w:val="none" w:sz="0" w:space="0" w:color="auto"/>
          </w:divBdr>
        </w:div>
        <w:div w:id="1469588205">
          <w:marLeft w:val="480"/>
          <w:marRight w:val="0"/>
          <w:marTop w:val="0"/>
          <w:marBottom w:val="0"/>
          <w:divBdr>
            <w:top w:val="none" w:sz="0" w:space="0" w:color="auto"/>
            <w:left w:val="none" w:sz="0" w:space="0" w:color="auto"/>
            <w:bottom w:val="none" w:sz="0" w:space="0" w:color="auto"/>
            <w:right w:val="none" w:sz="0" w:space="0" w:color="auto"/>
          </w:divBdr>
        </w:div>
        <w:div w:id="1105467214">
          <w:marLeft w:val="480"/>
          <w:marRight w:val="0"/>
          <w:marTop w:val="0"/>
          <w:marBottom w:val="0"/>
          <w:divBdr>
            <w:top w:val="none" w:sz="0" w:space="0" w:color="auto"/>
            <w:left w:val="none" w:sz="0" w:space="0" w:color="auto"/>
            <w:bottom w:val="none" w:sz="0" w:space="0" w:color="auto"/>
            <w:right w:val="none" w:sz="0" w:space="0" w:color="auto"/>
          </w:divBdr>
        </w:div>
        <w:div w:id="797183940">
          <w:marLeft w:val="480"/>
          <w:marRight w:val="0"/>
          <w:marTop w:val="0"/>
          <w:marBottom w:val="0"/>
          <w:divBdr>
            <w:top w:val="none" w:sz="0" w:space="0" w:color="auto"/>
            <w:left w:val="none" w:sz="0" w:space="0" w:color="auto"/>
            <w:bottom w:val="none" w:sz="0" w:space="0" w:color="auto"/>
            <w:right w:val="none" w:sz="0" w:space="0" w:color="auto"/>
          </w:divBdr>
        </w:div>
        <w:div w:id="1496995361">
          <w:marLeft w:val="480"/>
          <w:marRight w:val="0"/>
          <w:marTop w:val="0"/>
          <w:marBottom w:val="0"/>
          <w:divBdr>
            <w:top w:val="none" w:sz="0" w:space="0" w:color="auto"/>
            <w:left w:val="none" w:sz="0" w:space="0" w:color="auto"/>
            <w:bottom w:val="none" w:sz="0" w:space="0" w:color="auto"/>
            <w:right w:val="none" w:sz="0" w:space="0" w:color="auto"/>
          </w:divBdr>
        </w:div>
        <w:div w:id="762258441">
          <w:marLeft w:val="480"/>
          <w:marRight w:val="0"/>
          <w:marTop w:val="0"/>
          <w:marBottom w:val="0"/>
          <w:divBdr>
            <w:top w:val="none" w:sz="0" w:space="0" w:color="auto"/>
            <w:left w:val="none" w:sz="0" w:space="0" w:color="auto"/>
            <w:bottom w:val="none" w:sz="0" w:space="0" w:color="auto"/>
            <w:right w:val="none" w:sz="0" w:space="0" w:color="auto"/>
          </w:divBdr>
        </w:div>
        <w:div w:id="855460290">
          <w:marLeft w:val="480"/>
          <w:marRight w:val="0"/>
          <w:marTop w:val="0"/>
          <w:marBottom w:val="0"/>
          <w:divBdr>
            <w:top w:val="none" w:sz="0" w:space="0" w:color="auto"/>
            <w:left w:val="none" w:sz="0" w:space="0" w:color="auto"/>
            <w:bottom w:val="none" w:sz="0" w:space="0" w:color="auto"/>
            <w:right w:val="none" w:sz="0" w:space="0" w:color="auto"/>
          </w:divBdr>
        </w:div>
        <w:div w:id="1373924970">
          <w:marLeft w:val="480"/>
          <w:marRight w:val="0"/>
          <w:marTop w:val="0"/>
          <w:marBottom w:val="0"/>
          <w:divBdr>
            <w:top w:val="none" w:sz="0" w:space="0" w:color="auto"/>
            <w:left w:val="none" w:sz="0" w:space="0" w:color="auto"/>
            <w:bottom w:val="none" w:sz="0" w:space="0" w:color="auto"/>
            <w:right w:val="none" w:sz="0" w:space="0" w:color="auto"/>
          </w:divBdr>
        </w:div>
        <w:div w:id="1909030060">
          <w:marLeft w:val="480"/>
          <w:marRight w:val="0"/>
          <w:marTop w:val="0"/>
          <w:marBottom w:val="0"/>
          <w:divBdr>
            <w:top w:val="none" w:sz="0" w:space="0" w:color="auto"/>
            <w:left w:val="none" w:sz="0" w:space="0" w:color="auto"/>
            <w:bottom w:val="none" w:sz="0" w:space="0" w:color="auto"/>
            <w:right w:val="none" w:sz="0" w:space="0" w:color="auto"/>
          </w:divBdr>
        </w:div>
        <w:div w:id="778453235">
          <w:marLeft w:val="480"/>
          <w:marRight w:val="0"/>
          <w:marTop w:val="0"/>
          <w:marBottom w:val="0"/>
          <w:divBdr>
            <w:top w:val="none" w:sz="0" w:space="0" w:color="auto"/>
            <w:left w:val="none" w:sz="0" w:space="0" w:color="auto"/>
            <w:bottom w:val="none" w:sz="0" w:space="0" w:color="auto"/>
            <w:right w:val="none" w:sz="0" w:space="0" w:color="auto"/>
          </w:divBdr>
        </w:div>
        <w:div w:id="169032084">
          <w:marLeft w:val="480"/>
          <w:marRight w:val="0"/>
          <w:marTop w:val="0"/>
          <w:marBottom w:val="0"/>
          <w:divBdr>
            <w:top w:val="none" w:sz="0" w:space="0" w:color="auto"/>
            <w:left w:val="none" w:sz="0" w:space="0" w:color="auto"/>
            <w:bottom w:val="none" w:sz="0" w:space="0" w:color="auto"/>
            <w:right w:val="none" w:sz="0" w:space="0" w:color="auto"/>
          </w:divBdr>
        </w:div>
        <w:div w:id="1903364254">
          <w:marLeft w:val="480"/>
          <w:marRight w:val="0"/>
          <w:marTop w:val="0"/>
          <w:marBottom w:val="0"/>
          <w:divBdr>
            <w:top w:val="none" w:sz="0" w:space="0" w:color="auto"/>
            <w:left w:val="none" w:sz="0" w:space="0" w:color="auto"/>
            <w:bottom w:val="none" w:sz="0" w:space="0" w:color="auto"/>
            <w:right w:val="none" w:sz="0" w:space="0" w:color="auto"/>
          </w:divBdr>
        </w:div>
        <w:div w:id="2015451191">
          <w:marLeft w:val="480"/>
          <w:marRight w:val="0"/>
          <w:marTop w:val="0"/>
          <w:marBottom w:val="0"/>
          <w:divBdr>
            <w:top w:val="none" w:sz="0" w:space="0" w:color="auto"/>
            <w:left w:val="none" w:sz="0" w:space="0" w:color="auto"/>
            <w:bottom w:val="none" w:sz="0" w:space="0" w:color="auto"/>
            <w:right w:val="none" w:sz="0" w:space="0" w:color="auto"/>
          </w:divBdr>
        </w:div>
        <w:div w:id="1024818353">
          <w:marLeft w:val="480"/>
          <w:marRight w:val="0"/>
          <w:marTop w:val="0"/>
          <w:marBottom w:val="0"/>
          <w:divBdr>
            <w:top w:val="none" w:sz="0" w:space="0" w:color="auto"/>
            <w:left w:val="none" w:sz="0" w:space="0" w:color="auto"/>
            <w:bottom w:val="none" w:sz="0" w:space="0" w:color="auto"/>
            <w:right w:val="none" w:sz="0" w:space="0" w:color="auto"/>
          </w:divBdr>
        </w:div>
        <w:div w:id="217938627">
          <w:marLeft w:val="480"/>
          <w:marRight w:val="0"/>
          <w:marTop w:val="0"/>
          <w:marBottom w:val="0"/>
          <w:divBdr>
            <w:top w:val="none" w:sz="0" w:space="0" w:color="auto"/>
            <w:left w:val="none" w:sz="0" w:space="0" w:color="auto"/>
            <w:bottom w:val="none" w:sz="0" w:space="0" w:color="auto"/>
            <w:right w:val="none" w:sz="0" w:space="0" w:color="auto"/>
          </w:divBdr>
        </w:div>
        <w:div w:id="1614822064">
          <w:marLeft w:val="480"/>
          <w:marRight w:val="0"/>
          <w:marTop w:val="0"/>
          <w:marBottom w:val="0"/>
          <w:divBdr>
            <w:top w:val="none" w:sz="0" w:space="0" w:color="auto"/>
            <w:left w:val="none" w:sz="0" w:space="0" w:color="auto"/>
            <w:bottom w:val="none" w:sz="0" w:space="0" w:color="auto"/>
            <w:right w:val="none" w:sz="0" w:space="0" w:color="auto"/>
          </w:divBdr>
        </w:div>
        <w:div w:id="1302732290">
          <w:marLeft w:val="480"/>
          <w:marRight w:val="0"/>
          <w:marTop w:val="0"/>
          <w:marBottom w:val="0"/>
          <w:divBdr>
            <w:top w:val="none" w:sz="0" w:space="0" w:color="auto"/>
            <w:left w:val="none" w:sz="0" w:space="0" w:color="auto"/>
            <w:bottom w:val="none" w:sz="0" w:space="0" w:color="auto"/>
            <w:right w:val="none" w:sz="0" w:space="0" w:color="auto"/>
          </w:divBdr>
        </w:div>
        <w:div w:id="716785382">
          <w:marLeft w:val="480"/>
          <w:marRight w:val="0"/>
          <w:marTop w:val="0"/>
          <w:marBottom w:val="0"/>
          <w:divBdr>
            <w:top w:val="none" w:sz="0" w:space="0" w:color="auto"/>
            <w:left w:val="none" w:sz="0" w:space="0" w:color="auto"/>
            <w:bottom w:val="none" w:sz="0" w:space="0" w:color="auto"/>
            <w:right w:val="none" w:sz="0" w:space="0" w:color="auto"/>
          </w:divBdr>
        </w:div>
        <w:div w:id="2014798972">
          <w:marLeft w:val="480"/>
          <w:marRight w:val="0"/>
          <w:marTop w:val="0"/>
          <w:marBottom w:val="0"/>
          <w:divBdr>
            <w:top w:val="none" w:sz="0" w:space="0" w:color="auto"/>
            <w:left w:val="none" w:sz="0" w:space="0" w:color="auto"/>
            <w:bottom w:val="none" w:sz="0" w:space="0" w:color="auto"/>
            <w:right w:val="none" w:sz="0" w:space="0" w:color="auto"/>
          </w:divBdr>
        </w:div>
        <w:div w:id="1443963998">
          <w:marLeft w:val="480"/>
          <w:marRight w:val="0"/>
          <w:marTop w:val="0"/>
          <w:marBottom w:val="0"/>
          <w:divBdr>
            <w:top w:val="none" w:sz="0" w:space="0" w:color="auto"/>
            <w:left w:val="none" w:sz="0" w:space="0" w:color="auto"/>
            <w:bottom w:val="none" w:sz="0" w:space="0" w:color="auto"/>
            <w:right w:val="none" w:sz="0" w:space="0" w:color="auto"/>
          </w:divBdr>
        </w:div>
        <w:div w:id="1636718655">
          <w:marLeft w:val="480"/>
          <w:marRight w:val="0"/>
          <w:marTop w:val="0"/>
          <w:marBottom w:val="0"/>
          <w:divBdr>
            <w:top w:val="none" w:sz="0" w:space="0" w:color="auto"/>
            <w:left w:val="none" w:sz="0" w:space="0" w:color="auto"/>
            <w:bottom w:val="none" w:sz="0" w:space="0" w:color="auto"/>
            <w:right w:val="none" w:sz="0" w:space="0" w:color="auto"/>
          </w:divBdr>
        </w:div>
        <w:div w:id="1697540253">
          <w:marLeft w:val="480"/>
          <w:marRight w:val="0"/>
          <w:marTop w:val="0"/>
          <w:marBottom w:val="0"/>
          <w:divBdr>
            <w:top w:val="none" w:sz="0" w:space="0" w:color="auto"/>
            <w:left w:val="none" w:sz="0" w:space="0" w:color="auto"/>
            <w:bottom w:val="none" w:sz="0" w:space="0" w:color="auto"/>
            <w:right w:val="none" w:sz="0" w:space="0" w:color="auto"/>
          </w:divBdr>
        </w:div>
        <w:div w:id="2107842710">
          <w:marLeft w:val="480"/>
          <w:marRight w:val="0"/>
          <w:marTop w:val="0"/>
          <w:marBottom w:val="0"/>
          <w:divBdr>
            <w:top w:val="none" w:sz="0" w:space="0" w:color="auto"/>
            <w:left w:val="none" w:sz="0" w:space="0" w:color="auto"/>
            <w:bottom w:val="none" w:sz="0" w:space="0" w:color="auto"/>
            <w:right w:val="none" w:sz="0" w:space="0" w:color="auto"/>
          </w:divBdr>
        </w:div>
        <w:div w:id="1285577898">
          <w:marLeft w:val="480"/>
          <w:marRight w:val="0"/>
          <w:marTop w:val="0"/>
          <w:marBottom w:val="0"/>
          <w:divBdr>
            <w:top w:val="none" w:sz="0" w:space="0" w:color="auto"/>
            <w:left w:val="none" w:sz="0" w:space="0" w:color="auto"/>
            <w:bottom w:val="none" w:sz="0" w:space="0" w:color="auto"/>
            <w:right w:val="none" w:sz="0" w:space="0" w:color="auto"/>
          </w:divBdr>
        </w:div>
        <w:div w:id="2037847254">
          <w:marLeft w:val="480"/>
          <w:marRight w:val="0"/>
          <w:marTop w:val="0"/>
          <w:marBottom w:val="0"/>
          <w:divBdr>
            <w:top w:val="none" w:sz="0" w:space="0" w:color="auto"/>
            <w:left w:val="none" w:sz="0" w:space="0" w:color="auto"/>
            <w:bottom w:val="none" w:sz="0" w:space="0" w:color="auto"/>
            <w:right w:val="none" w:sz="0" w:space="0" w:color="auto"/>
          </w:divBdr>
        </w:div>
        <w:div w:id="1543009458">
          <w:marLeft w:val="480"/>
          <w:marRight w:val="0"/>
          <w:marTop w:val="0"/>
          <w:marBottom w:val="0"/>
          <w:divBdr>
            <w:top w:val="none" w:sz="0" w:space="0" w:color="auto"/>
            <w:left w:val="none" w:sz="0" w:space="0" w:color="auto"/>
            <w:bottom w:val="none" w:sz="0" w:space="0" w:color="auto"/>
            <w:right w:val="none" w:sz="0" w:space="0" w:color="auto"/>
          </w:divBdr>
        </w:div>
        <w:div w:id="1340353506">
          <w:marLeft w:val="480"/>
          <w:marRight w:val="0"/>
          <w:marTop w:val="0"/>
          <w:marBottom w:val="0"/>
          <w:divBdr>
            <w:top w:val="none" w:sz="0" w:space="0" w:color="auto"/>
            <w:left w:val="none" w:sz="0" w:space="0" w:color="auto"/>
            <w:bottom w:val="none" w:sz="0" w:space="0" w:color="auto"/>
            <w:right w:val="none" w:sz="0" w:space="0" w:color="auto"/>
          </w:divBdr>
        </w:div>
        <w:div w:id="401755799">
          <w:marLeft w:val="480"/>
          <w:marRight w:val="0"/>
          <w:marTop w:val="0"/>
          <w:marBottom w:val="0"/>
          <w:divBdr>
            <w:top w:val="none" w:sz="0" w:space="0" w:color="auto"/>
            <w:left w:val="none" w:sz="0" w:space="0" w:color="auto"/>
            <w:bottom w:val="none" w:sz="0" w:space="0" w:color="auto"/>
            <w:right w:val="none" w:sz="0" w:space="0" w:color="auto"/>
          </w:divBdr>
        </w:div>
        <w:div w:id="2141922586">
          <w:marLeft w:val="480"/>
          <w:marRight w:val="0"/>
          <w:marTop w:val="0"/>
          <w:marBottom w:val="0"/>
          <w:divBdr>
            <w:top w:val="none" w:sz="0" w:space="0" w:color="auto"/>
            <w:left w:val="none" w:sz="0" w:space="0" w:color="auto"/>
            <w:bottom w:val="none" w:sz="0" w:space="0" w:color="auto"/>
            <w:right w:val="none" w:sz="0" w:space="0" w:color="auto"/>
          </w:divBdr>
        </w:div>
        <w:div w:id="2000114086">
          <w:marLeft w:val="480"/>
          <w:marRight w:val="0"/>
          <w:marTop w:val="0"/>
          <w:marBottom w:val="0"/>
          <w:divBdr>
            <w:top w:val="none" w:sz="0" w:space="0" w:color="auto"/>
            <w:left w:val="none" w:sz="0" w:space="0" w:color="auto"/>
            <w:bottom w:val="none" w:sz="0" w:space="0" w:color="auto"/>
            <w:right w:val="none" w:sz="0" w:space="0" w:color="auto"/>
          </w:divBdr>
        </w:div>
        <w:div w:id="884676775">
          <w:marLeft w:val="480"/>
          <w:marRight w:val="0"/>
          <w:marTop w:val="0"/>
          <w:marBottom w:val="0"/>
          <w:divBdr>
            <w:top w:val="none" w:sz="0" w:space="0" w:color="auto"/>
            <w:left w:val="none" w:sz="0" w:space="0" w:color="auto"/>
            <w:bottom w:val="none" w:sz="0" w:space="0" w:color="auto"/>
            <w:right w:val="none" w:sz="0" w:space="0" w:color="auto"/>
          </w:divBdr>
        </w:div>
        <w:div w:id="502549769">
          <w:marLeft w:val="480"/>
          <w:marRight w:val="0"/>
          <w:marTop w:val="0"/>
          <w:marBottom w:val="0"/>
          <w:divBdr>
            <w:top w:val="none" w:sz="0" w:space="0" w:color="auto"/>
            <w:left w:val="none" w:sz="0" w:space="0" w:color="auto"/>
            <w:bottom w:val="none" w:sz="0" w:space="0" w:color="auto"/>
            <w:right w:val="none" w:sz="0" w:space="0" w:color="auto"/>
          </w:divBdr>
        </w:div>
        <w:div w:id="538666868">
          <w:marLeft w:val="480"/>
          <w:marRight w:val="0"/>
          <w:marTop w:val="0"/>
          <w:marBottom w:val="0"/>
          <w:divBdr>
            <w:top w:val="none" w:sz="0" w:space="0" w:color="auto"/>
            <w:left w:val="none" w:sz="0" w:space="0" w:color="auto"/>
            <w:bottom w:val="none" w:sz="0" w:space="0" w:color="auto"/>
            <w:right w:val="none" w:sz="0" w:space="0" w:color="auto"/>
          </w:divBdr>
        </w:div>
        <w:div w:id="262954335">
          <w:marLeft w:val="480"/>
          <w:marRight w:val="0"/>
          <w:marTop w:val="0"/>
          <w:marBottom w:val="0"/>
          <w:divBdr>
            <w:top w:val="none" w:sz="0" w:space="0" w:color="auto"/>
            <w:left w:val="none" w:sz="0" w:space="0" w:color="auto"/>
            <w:bottom w:val="none" w:sz="0" w:space="0" w:color="auto"/>
            <w:right w:val="none" w:sz="0" w:space="0" w:color="auto"/>
          </w:divBdr>
        </w:div>
        <w:div w:id="278224578">
          <w:marLeft w:val="480"/>
          <w:marRight w:val="0"/>
          <w:marTop w:val="0"/>
          <w:marBottom w:val="0"/>
          <w:divBdr>
            <w:top w:val="none" w:sz="0" w:space="0" w:color="auto"/>
            <w:left w:val="none" w:sz="0" w:space="0" w:color="auto"/>
            <w:bottom w:val="none" w:sz="0" w:space="0" w:color="auto"/>
            <w:right w:val="none" w:sz="0" w:space="0" w:color="auto"/>
          </w:divBdr>
        </w:div>
        <w:div w:id="1474101698">
          <w:marLeft w:val="480"/>
          <w:marRight w:val="0"/>
          <w:marTop w:val="0"/>
          <w:marBottom w:val="0"/>
          <w:divBdr>
            <w:top w:val="none" w:sz="0" w:space="0" w:color="auto"/>
            <w:left w:val="none" w:sz="0" w:space="0" w:color="auto"/>
            <w:bottom w:val="none" w:sz="0" w:space="0" w:color="auto"/>
            <w:right w:val="none" w:sz="0" w:space="0" w:color="auto"/>
          </w:divBdr>
        </w:div>
        <w:div w:id="1346403887">
          <w:marLeft w:val="480"/>
          <w:marRight w:val="0"/>
          <w:marTop w:val="0"/>
          <w:marBottom w:val="0"/>
          <w:divBdr>
            <w:top w:val="none" w:sz="0" w:space="0" w:color="auto"/>
            <w:left w:val="none" w:sz="0" w:space="0" w:color="auto"/>
            <w:bottom w:val="none" w:sz="0" w:space="0" w:color="auto"/>
            <w:right w:val="none" w:sz="0" w:space="0" w:color="auto"/>
          </w:divBdr>
        </w:div>
        <w:div w:id="1854417309">
          <w:marLeft w:val="480"/>
          <w:marRight w:val="0"/>
          <w:marTop w:val="0"/>
          <w:marBottom w:val="0"/>
          <w:divBdr>
            <w:top w:val="none" w:sz="0" w:space="0" w:color="auto"/>
            <w:left w:val="none" w:sz="0" w:space="0" w:color="auto"/>
            <w:bottom w:val="none" w:sz="0" w:space="0" w:color="auto"/>
            <w:right w:val="none" w:sz="0" w:space="0" w:color="auto"/>
          </w:divBdr>
        </w:div>
        <w:div w:id="62876133">
          <w:marLeft w:val="480"/>
          <w:marRight w:val="0"/>
          <w:marTop w:val="0"/>
          <w:marBottom w:val="0"/>
          <w:divBdr>
            <w:top w:val="none" w:sz="0" w:space="0" w:color="auto"/>
            <w:left w:val="none" w:sz="0" w:space="0" w:color="auto"/>
            <w:bottom w:val="none" w:sz="0" w:space="0" w:color="auto"/>
            <w:right w:val="none" w:sz="0" w:space="0" w:color="auto"/>
          </w:divBdr>
        </w:div>
        <w:div w:id="1507400131">
          <w:marLeft w:val="480"/>
          <w:marRight w:val="0"/>
          <w:marTop w:val="0"/>
          <w:marBottom w:val="0"/>
          <w:divBdr>
            <w:top w:val="none" w:sz="0" w:space="0" w:color="auto"/>
            <w:left w:val="none" w:sz="0" w:space="0" w:color="auto"/>
            <w:bottom w:val="none" w:sz="0" w:space="0" w:color="auto"/>
            <w:right w:val="none" w:sz="0" w:space="0" w:color="auto"/>
          </w:divBdr>
        </w:div>
        <w:div w:id="1161196567">
          <w:marLeft w:val="480"/>
          <w:marRight w:val="0"/>
          <w:marTop w:val="0"/>
          <w:marBottom w:val="0"/>
          <w:divBdr>
            <w:top w:val="none" w:sz="0" w:space="0" w:color="auto"/>
            <w:left w:val="none" w:sz="0" w:space="0" w:color="auto"/>
            <w:bottom w:val="none" w:sz="0" w:space="0" w:color="auto"/>
            <w:right w:val="none" w:sz="0" w:space="0" w:color="auto"/>
          </w:divBdr>
        </w:div>
        <w:div w:id="1203177005">
          <w:marLeft w:val="480"/>
          <w:marRight w:val="0"/>
          <w:marTop w:val="0"/>
          <w:marBottom w:val="0"/>
          <w:divBdr>
            <w:top w:val="none" w:sz="0" w:space="0" w:color="auto"/>
            <w:left w:val="none" w:sz="0" w:space="0" w:color="auto"/>
            <w:bottom w:val="none" w:sz="0" w:space="0" w:color="auto"/>
            <w:right w:val="none" w:sz="0" w:space="0" w:color="auto"/>
          </w:divBdr>
        </w:div>
        <w:div w:id="122888695">
          <w:marLeft w:val="480"/>
          <w:marRight w:val="0"/>
          <w:marTop w:val="0"/>
          <w:marBottom w:val="0"/>
          <w:divBdr>
            <w:top w:val="none" w:sz="0" w:space="0" w:color="auto"/>
            <w:left w:val="none" w:sz="0" w:space="0" w:color="auto"/>
            <w:bottom w:val="none" w:sz="0" w:space="0" w:color="auto"/>
            <w:right w:val="none" w:sz="0" w:space="0" w:color="auto"/>
          </w:divBdr>
        </w:div>
        <w:div w:id="1612585339">
          <w:marLeft w:val="480"/>
          <w:marRight w:val="0"/>
          <w:marTop w:val="0"/>
          <w:marBottom w:val="0"/>
          <w:divBdr>
            <w:top w:val="none" w:sz="0" w:space="0" w:color="auto"/>
            <w:left w:val="none" w:sz="0" w:space="0" w:color="auto"/>
            <w:bottom w:val="none" w:sz="0" w:space="0" w:color="auto"/>
            <w:right w:val="none" w:sz="0" w:space="0" w:color="auto"/>
          </w:divBdr>
        </w:div>
        <w:div w:id="938370369">
          <w:marLeft w:val="480"/>
          <w:marRight w:val="0"/>
          <w:marTop w:val="0"/>
          <w:marBottom w:val="0"/>
          <w:divBdr>
            <w:top w:val="none" w:sz="0" w:space="0" w:color="auto"/>
            <w:left w:val="none" w:sz="0" w:space="0" w:color="auto"/>
            <w:bottom w:val="none" w:sz="0" w:space="0" w:color="auto"/>
            <w:right w:val="none" w:sz="0" w:space="0" w:color="auto"/>
          </w:divBdr>
        </w:div>
        <w:div w:id="1844396393">
          <w:marLeft w:val="480"/>
          <w:marRight w:val="0"/>
          <w:marTop w:val="0"/>
          <w:marBottom w:val="0"/>
          <w:divBdr>
            <w:top w:val="none" w:sz="0" w:space="0" w:color="auto"/>
            <w:left w:val="none" w:sz="0" w:space="0" w:color="auto"/>
            <w:bottom w:val="none" w:sz="0" w:space="0" w:color="auto"/>
            <w:right w:val="none" w:sz="0" w:space="0" w:color="auto"/>
          </w:divBdr>
        </w:div>
        <w:div w:id="1453670237">
          <w:marLeft w:val="480"/>
          <w:marRight w:val="0"/>
          <w:marTop w:val="0"/>
          <w:marBottom w:val="0"/>
          <w:divBdr>
            <w:top w:val="none" w:sz="0" w:space="0" w:color="auto"/>
            <w:left w:val="none" w:sz="0" w:space="0" w:color="auto"/>
            <w:bottom w:val="none" w:sz="0" w:space="0" w:color="auto"/>
            <w:right w:val="none" w:sz="0" w:space="0" w:color="auto"/>
          </w:divBdr>
        </w:div>
        <w:div w:id="672731334">
          <w:marLeft w:val="480"/>
          <w:marRight w:val="0"/>
          <w:marTop w:val="0"/>
          <w:marBottom w:val="0"/>
          <w:divBdr>
            <w:top w:val="none" w:sz="0" w:space="0" w:color="auto"/>
            <w:left w:val="none" w:sz="0" w:space="0" w:color="auto"/>
            <w:bottom w:val="none" w:sz="0" w:space="0" w:color="auto"/>
            <w:right w:val="none" w:sz="0" w:space="0" w:color="auto"/>
          </w:divBdr>
        </w:div>
        <w:div w:id="1105809744">
          <w:marLeft w:val="480"/>
          <w:marRight w:val="0"/>
          <w:marTop w:val="0"/>
          <w:marBottom w:val="0"/>
          <w:divBdr>
            <w:top w:val="none" w:sz="0" w:space="0" w:color="auto"/>
            <w:left w:val="none" w:sz="0" w:space="0" w:color="auto"/>
            <w:bottom w:val="none" w:sz="0" w:space="0" w:color="auto"/>
            <w:right w:val="none" w:sz="0" w:space="0" w:color="auto"/>
          </w:divBdr>
        </w:div>
        <w:div w:id="1616212932">
          <w:marLeft w:val="480"/>
          <w:marRight w:val="0"/>
          <w:marTop w:val="0"/>
          <w:marBottom w:val="0"/>
          <w:divBdr>
            <w:top w:val="none" w:sz="0" w:space="0" w:color="auto"/>
            <w:left w:val="none" w:sz="0" w:space="0" w:color="auto"/>
            <w:bottom w:val="none" w:sz="0" w:space="0" w:color="auto"/>
            <w:right w:val="none" w:sz="0" w:space="0" w:color="auto"/>
          </w:divBdr>
        </w:div>
        <w:div w:id="91512175">
          <w:marLeft w:val="480"/>
          <w:marRight w:val="0"/>
          <w:marTop w:val="0"/>
          <w:marBottom w:val="0"/>
          <w:divBdr>
            <w:top w:val="none" w:sz="0" w:space="0" w:color="auto"/>
            <w:left w:val="none" w:sz="0" w:space="0" w:color="auto"/>
            <w:bottom w:val="none" w:sz="0" w:space="0" w:color="auto"/>
            <w:right w:val="none" w:sz="0" w:space="0" w:color="auto"/>
          </w:divBdr>
        </w:div>
        <w:div w:id="55976747">
          <w:marLeft w:val="480"/>
          <w:marRight w:val="0"/>
          <w:marTop w:val="0"/>
          <w:marBottom w:val="0"/>
          <w:divBdr>
            <w:top w:val="none" w:sz="0" w:space="0" w:color="auto"/>
            <w:left w:val="none" w:sz="0" w:space="0" w:color="auto"/>
            <w:bottom w:val="none" w:sz="0" w:space="0" w:color="auto"/>
            <w:right w:val="none" w:sz="0" w:space="0" w:color="auto"/>
          </w:divBdr>
        </w:div>
        <w:div w:id="425267735">
          <w:marLeft w:val="480"/>
          <w:marRight w:val="0"/>
          <w:marTop w:val="0"/>
          <w:marBottom w:val="0"/>
          <w:divBdr>
            <w:top w:val="none" w:sz="0" w:space="0" w:color="auto"/>
            <w:left w:val="none" w:sz="0" w:space="0" w:color="auto"/>
            <w:bottom w:val="none" w:sz="0" w:space="0" w:color="auto"/>
            <w:right w:val="none" w:sz="0" w:space="0" w:color="auto"/>
          </w:divBdr>
        </w:div>
        <w:div w:id="537856039">
          <w:marLeft w:val="480"/>
          <w:marRight w:val="0"/>
          <w:marTop w:val="0"/>
          <w:marBottom w:val="0"/>
          <w:divBdr>
            <w:top w:val="none" w:sz="0" w:space="0" w:color="auto"/>
            <w:left w:val="none" w:sz="0" w:space="0" w:color="auto"/>
            <w:bottom w:val="none" w:sz="0" w:space="0" w:color="auto"/>
            <w:right w:val="none" w:sz="0" w:space="0" w:color="auto"/>
          </w:divBdr>
        </w:div>
        <w:div w:id="932012676">
          <w:marLeft w:val="480"/>
          <w:marRight w:val="0"/>
          <w:marTop w:val="0"/>
          <w:marBottom w:val="0"/>
          <w:divBdr>
            <w:top w:val="none" w:sz="0" w:space="0" w:color="auto"/>
            <w:left w:val="none" w:sz="0" w:space="0" w:color="auto"/>
            <w:bottom w:val="none" w:sz="0" w:space="0" w:color="auto"/>
            <w:right w:val="none" w:sz="0" w:space="0" w:color="auto"/>
          </w:divBdr>
        </w:div>
        <w:div w:id="8069632">
          <w:marLeft w:val="480"/>
          <w:marRight w:val="0"/>
          <w:marTop w:val="0"/>
          <w:marBottom w:val="0"/>
          <w:divBdr>
            <w:top w:val="none" w:sz="0" w:space="0" w:color="auto"/>
            <w:left w:val="none" w:sz="0" w:space="0" w:color="auto"/>
            <w:bottom w:val="none" w:sz="0" w:space="0" w:color="auto"/>
            <w:right w:val="none" w:sz="0" w:space="0" w:color="auto"/>
          </w:divBdr>
        </w:div>
        <w:div w:id="731319419">
          <w:marLeft w:val="480"/>
          <w:marRight w:val="0"/>
          <w:marTop w:val="0"/>
          <w:marBottom w:val="0"/>
          <w:divBdr>
            <w:top w:val="none" w:sz="0" w:space="0" w:color="auto"/>
            <w:left w:val="none" w:sz="0" w:space="0" w:color="auto"/>
            <w:bottom w:val="none" w:sz="0" w:space="0" w:color="auto"/>
            <w:right w:val="none" w:sz="0" w:space="0" w:color="auto"/>
          </w:divBdr>
        </w:div>
        <w:div w:id="926883941">
          <w:marLeft w:val="480"/>
          <w:marRight w:val="0"/>
          <w:marTop w:val="0"/>
          <w:marBottom w:val="0"/>
          <w:divBdr>
            <w:top w:val="none" w:sz="0" w:space="0" w:color="auto"/>
            <w:left w:val="none" w:sz="0" w:space="0" w:color="auto"/>
            <w:bottom w:val="none" w:sz="0" w:space="0" w:color="auto"/>
            <w:right w:val="none" w:sz="0" w:space="0" w:color="auto"/>
          </w:divBdr>
        </w:div>
        <w:div w:id="1364867967">
          <w:marLeft w:val="480"/>
          <w:marRight w:val="0"/>
          <w:marTop w:val="0"/>
          <w:marBottom w:val="0"/>
          <w:divBdr>
            <w:top w:val="none" w:sz="0" w:space="0" w:color="auto"/>
            <w:left w:val="none" w:sz="0" w:space="0" w:color="auto"/>
            <w:bottom w:val="none" w:sz="0" w:space="0" w:color="auto"/>
            <w:right w:val="none" w:sz="0" w:space="0" w:color="auto"/>
          </w:divBdr>
        </w:div>
        <w:div w:id="1550265284">
          <w:marLeft w:val="480"/>
          <w:marRight w:val="0"/>
          <w:marTop w:val="0"/>
          <w:marBottom w:val="0"/>
          <w:divBdr>
            <w:top w:val="none" w:sz="0" w:space="0" w:color="auto"/>
            <w:left w:val="none" w:sz="0" w:space="0" w:color="auto"/>
            <w:bottom w:val="none" w:sz="0" w:space="0" w:color="auto"/>
            <w:right w:val="none" w:sz="0" w:space="0" w:color="auto"/>
          </w:divBdr>
        </w:div>
        <w:div w:id="451636242">
          <w:marLeft w:val="480"/>
          <w:marRight w:val="0"/>
          <w:marTop w:val="0"/>
          <w:marBottom w:val="0"/>
          <w:divBdr>
            <w:top w:val="none" w:sz="0" w:space="0" w:color="auto"/>
            <w:left w:val="none" w:sz="0" w:space="0" w:color="auto"/>
            <w:bottom w:val="none" w:sz="0" w:space="0" w:color="auto"/>
            <w:right w:val="none" w:sz="0" w:space="0" w:color="auto"/>
          </w:divBdr>
        </w:div>
      </w:divsChild>
    </w:div>
    <w:div w:id="1075276632">
      <w:bodyDiv w:val="1"/>
      <w:marLeft w:val="0"/>
      <w:marRight w:val="0"/>
      <w:marTop w:val="0"/>
      <w:marBottom w:val="0"/>
      <w:divBdr>
        <w:top w:val="none" w:sz="0" w:space="0" w:color="auto"/>
        <w:left w:val="none" w:sz="0" w:space="0" w:color="auto"/>
        <w:bottom w:val="none" w:sz="0" w:space="0" w:color="auto"/>
        <w:right w:val="none" w:sz="0" w:space="0" w:color="auto"/>
      </w:divBdr>
      <w:divsChild>
        <w:div w:id="27220325">
          <w:marLeft w:val="480"/>
          <w:marRight w:val="0"/>
          <w:marTop w:val="0"/>
          <w:marBottom w:val="0"/>
          <w:divBdr>
            <w:top w:val="none" w:sz="0" w:space="0" w:color="auto"/>
            <w:left w:val="none" w:sz="0" w:space="0" w:color="auto"/>
            <w:bottom w:val="none" w:sz="0" w:space="0" w:color="auto"/>
            <w:right w:val="none" w:sz="0" w:space="0" w:color="auto"/>
          </w:divBdr>
        </w:div>
        <w:div w:id="34814413">
          <w:marLeft w:val="480"/>
          <w:marRight w:val="0"/>
          <w:marTop w:val="0"/>
          <w:marBottom w:val="0"/>
          <w:divBdr>
            <w:top w:val="none" w:sz="0" w:space="0" w:color="auto"/>
            <w:left w:val="none" w:sz="0" w:space="0" w:color="auto"/>
            <w:bottom w:val="none" w:sz="0" w:space="0" w:color="auto"/>
            <w:right w:val="none" w:sz="0" w:space="0" w:color="auto"/>
          </w:divBdr>
        </w:div>
        <w:div w:id="51394248">
          <w:marLeft w:val="480"/>
          <w:marRight w:val="0"/>
          <w:marTop w:val="0"/>
          <w:marBottom w:val="0"/>
          <w:divBdr>
            <w:top w:val="none" w:sz="0" w:space="0" w:color="auto"/>
            <w:left w:val="none" w:sz="0" w:space="0" w:color="auto"/>
            <w:bottom w:val="none" w:sz="0" w:space="0" w:color="auto"/>
            <w:right w:val="none" w:sz="0" w:space="0" w:color="auto"/>
          </w:divBdr>
        </w:div>
        <w:div w:id="79372156">
          <w:marLeft w:val="480"/>
          <w:marRight w:val="0"/>
          <w:marTop w:val="0"/>
          <w:marBottom w:val="0"/>
          <w:divBdr>
            <w:top w:val="none" w:sz="0" w:space="0" w:color="auto"/>
            <w:left w:val="none" w:sz="0" w:space="0" w:color="auto"/>
            <w:bottom w:val="none" w:sz="0" w:space="0" w:color="auto"/>
            <w:right w:val="none" w:sz="0" w:space="0" w:color="auto"/>
          </w:divBdr>
        </w:div>
        <w:div w:id="91518066">
          <w:marLeft w:val="480"/>
          <w:marRight w:val="0"/>
          <w:marTop w:val="0"/>
          <w:marBottom w:val="0"/>
          <w:divBdr>
            <w:top w:val="none" w:sz="0" w:space="0" w:color="auto"/>
            <w:left w:val="none" w:sz="0" w:space="0" w:color="auto"/>
            <w:bottom w:val="none" w:sz="0" w:space="0" w:color="auto"/>
            <w:right w:val="none" w:sz="0" w:space="0" w:color="auto"/>
          </w:divBdr>
        </w:div>
        <w:div w:id="109981007">
          <w:marLeft w:val="480"/>
          <w:marRight w:val="0"/>
          <w:marTop w:val="0"/>
          <w:marBottom w:val="0"/>
          <w:divBdr>
            <w:top w:val="none" w:sz="0" w:space="0" w:color="auto"/>
            <w:left w:val="none" w:sz="0" w:space="0" w:color="auto"/>
            <w:bottom w:val="none" w:sz="0" w:space="0" w:color="auto"/>
            <w:right w:val="none" w:sz="0" w:space="0" w:color="auto"/>
          </w:divBdr>
        </w:div>
        <w:div w:id="111022556">
          <w:marLeft w:val="480"/>
          <w:marRight w:val="0"/>
          <w:marTop w:val="0"/>
          <w:marBottom w:val="0"/>
          <w:divBdr>
            <w:top w:val="none" w:sz="0" w:space="0" w:color="auto"/>
            <w:left w:val="none" w:sz="0" w:space="0" w:color="auto"/>
            <w:bottom w:val="none" w:sz="0" w:space="0" w:color="auto"/>
            <w:right w:val="none" w:sz="0" w:space="0" w:color="auto"/>
          </w:divBdr>
        </w:div>
        <w:div w:id="111945181">
          <w:marLeft w:val="480"/>
          <w:marRight w:val="0"/>
          <w:marTop w:val="0"/>
          <w:marBottom w:val="0"/>
          <w:divBdr>
            <w:top w:val="none" w:sz="0" w:space="0" w:color="auto"/>
            <w:left w:val="none" w:sz="0" w:space="0" w:color="auto"/>
            <w:bottom w:val="none" w:sz="0" w:space="0" w:color="auto"/>
            <w:right w:val="none" w:sz="0" w:space="0" w:color="auto"/>
          </w:divBdr>
        </w:div>
        <w:div w:id="113646363">
          <w:marLeft w:val="480"/>
          <w:marRight w:val="0"/>
          <w:marTop w:val="0"/>
          <w:marBottom w:val="0"/>
          <w:divBdr>
            <w:top w:val="none" w:sz="0" w:space="0" w:color="auto"/>
            <w:left w:val="none" w:sz="0" w:space="0" w:color="auto"/>
            <w:bottom w:val="none" w:sz="0" w:space="0" w:color="auto"/>
            <w:right w:val="none" w:sz="0" w:space="0" w:color="auto"/>
          </w:divBdr>
        </w:div>
        <w:div w:id="251160515">
          <w:marLeft w:val="480"/>
          <w:marRight w:val="0"/>
          <w:marTop w:val="0"/>
          <w:marBottom w:val="0"/>
          <w:divBdr>
            <w:top w:val="none" w:sz="0" w:space="0" w:color="auto"/>
            <w:left w:val="none" w:sz="0" w:space="0" w:color="auto"/>
            <w:bottom w:val="none" w:sz="0" w:space="0" w:color="auto"/>
            <w:right w:val="none" w:sz="0" w:space="0" w:color="auto"/>
          </w:divBdr>
        </w:div>
        <w:div w:id="285548742">
          <w:marLeft w:val="480"/>
          <w:marRight w:val="0"/>
          <w:marTop w:val="0"/>
          <w:marBottom w:val="0"/>
          <w:divBdr>
            <w:top w:val="none" w:sz="0" w:space="0" w:color="auto"/>
            <w:left w:val="none" w:sz="0" w:space="0" w:color="auto"/>
            <w:bottom w:val="none" w:sz="0" w:space="0" w:color="auto"/>
            <w:right w:val="none" w:sz="0" w:space="0" w:color="auto"/>
          </w:divBdr>
        </w:div>
        <w:div w:id="378945127">
          <w:marLeft w:val="480"/>
          <w:marRight w:val="0"/>
          <w:marTop w:val="0"/>
          <w:marBottom w:val="0"/>
          <w:divBdr>
            <w:top w:val="none" w:sz="0" w:space="0" w:color="auto"/>
            <w:left w:val="none" w:sz="0" w:space="0" w:color="auto"/>
            <w:bottom w:val="none" w:sz="0" w:space="0" w:color="auto"/>
            <w:right w:val="none" w:sz="0" w:space="0" w:color="auto"/>
          </w:divBdr>
        </w:div>
        <w:div w:id="496844037">
          <w:marLeft w:val="480"/>
          <w:marRight w:val="0"/>
          <w:marTop w:val="0"/>
          <w:marBottom w:val="0"/>
          <w:divBdr>
            <w:top w:val="none" w:sz="0" w:space="0" w:color="auto"/>
            <w:left w:val="none" w:sz="0" w:space="0" w:color="auto"/>
            <w:bottom w:val="none" w:sz="0" w:space="0" w:color="auto"/>
            <w:right w:val="none" w:sz="0" w:space="0" w:color="auto"/>
          </w:divBdr>
        </w:div>
        <w:div w:id="504907551">
          <w:marLeft w:val="480"/>
          <w:marRight w:val="0"/>
          <w:marTop w:val="0"/>
          <w:marBottom w:val="0"/>
          <w:divBdr>
            <w:top w:val="none" w:sz="0" w:space="0" w:color="auto"/>
            <w:left w:val="none" w:sz="0" w:space="0" w:color="auto"/>
            <w:bottom w:val="none" w:sz="0" w:space="0" w:color="auto"/>
            <w:right w:val="none" w:sz="0" w:space="0" w:color="auto"/>
          </w:divBdr>
        </w:div>
        <w:div w:id="510335088">
          <w:marLeft w:val="480"/>
          <w:marRight w:val="0"/>
          <w:marTop w:val="0"/>
          <w:marBottom w:val="0"/>
          <w:divBdr>
            <w:top w:val="none" w:sz="0" w:space="0" w:color="auto"/>
            <w:left w:val="none" w:sz="0" w:space="0" w:color="auto"/>
            <w:bottom w:val="none" w:sz="0" w:space="0" w:color="auto"/>
            <w:right w:val="none" w:sz="0" w:space="0" w:color="auto"/>
          </w:divBdr>
        </w:div>
        <w:div w:id="518392055">
          <w:marLeft w:val="480"/>
          <w:marRight w:val="0"/>
          <w:marTop w:val="0"/>
          <w:marBottom w:val="0"/>
          <w:divBdr>
            <w:top w:val="none" w:sz="0" w:space="0" w:color="auto"/>
            <w:left w:val="none" w:sz="0" w:space="0" w:color="auto"/>
            <w:bottom w:val="none" w:sz="0" w:space="0" w:color="auto"/>
            <w:right w:val="none" w:sz="0" w:space="0" w:color="auto"/>
          </w:divBdr>
        </w:div>
        <w:div w:id="562645018">
          <w:marLeft w:val="480"/>
          <w:marRight w:val="0"/>
          <w:marTop w:val="0"/>
          <w:marBottom w:val="0"/>
          <w:divBdr>
            <w:top w:val="none" w:sz="0" w:space="0" w:color="auto"/>
            <w:left w:val="none" w:sz="0" w:space="0" w:color="auto"/>
            <w:bottom w:val="none" w:sz="0" w:space="0" w:color="auto"/>
            <w:right w:val="none" w:sz="0" w:space="0" w:color="auto"/>
          </w:divBdr>
        </w:div>
        <w:div w:id="595093441">
          <w:marLeft w:val="480"/>
          <w:marRight w:val="0"/>
          <w:marTop w:val="0"/>
          <w:marBottom w:val="0"/>
          <w:divBdr>
            <w:top w:val="none" w:sz="0" w:space="0" w:color="auto"/>
            <w:left w:val="none" w:sz="0" w:space="0" w:color="auto"/>
            <w:bottom w:val="none" w:sz="0" w:space="0" w:color="auto"/>
            <w:right w:val="none" w:sz="0" w:space="0" w:color="auto"/>
          </w:divBdr>
        </w:div>
        <w:div w:id="596716193">
          <w:marLeft w:val="480"/>
          <w:marRight w:val="0"/>
          <w:marTop w:val="0"/>
          <w:marBottom w:val="0"/>
          <w:divBdr>
            <w:top w:val="none" w:sz="0" w:space="0" w:color="auto"/>
            <w:left w:val="none" w:sz="0" w:space="0" w:color="auto"/>
            <w:bottom w:val="none" w:sz="0" w:space="0" w:color="auto"/>
            <w:right w:val="none" w:sz="0" w:space="0" w:color="auto"/>
          </w:divBdr>
        </w:div>
        <w:div w:id="641891478">
          <w:marLeft w:val="480"/>
          <w:marRight w:val="0"/>
          <w:marTop w:val="0"/>
          <w:marBottom w:val="0"/>
          <w:divBdr>
            <w:top w:val="none" w:sz="0" w:space="0" w:color="auto"/>
            <w:left w:val="none" w:sz="0" w:space="0" w:color="auto"/>
            <w:bottom w:val="none" w:sz="0" w:space="0" w:color="auto"/>
            <w:right w:val="none" w:sz="0" w:space="0" w:color="auto"/>
          </w:divBdr>
        </w:div>
        <w:div w:id="650981632">
          <w:marLeft w:val="480"/>
          <w:marRight w:val="0"/>
          <w:marTop w:val="0"/>
          <w:marBottom w:val="0"/>
          <w:divBdr>
            <w:top w:val="none" w:sz="0" w:space="0" w:color="auto"/>
            <w:left w:val="none" w:sz="0" w:space="0" w:color="auto"/>
            <w:bottom w:val="none" w:sz="0" w:space="0" w:color="auto"/>
            <w:right w:val="none" w:sz="0" w:space="0" w:color="auto"/>
          </w:divBdr>
        </w:div>
        <w:div w:id="678046057">
          <w:marLeft w:val="480"/>
          <w:marRight w:val="0"/>
          <w:marTop w:val="0"/>
          <w:marBottom w:val="0"/>
          <w:divBdr>
            <w:top w:val="none" w:sz="0" w:space="0" w:color="auto"/>
            <w:left w:val="none" w:sz="0" w:space="0" w:color="auto"/>
            <w:bottom w:val="none" w:sz="0" w:space="0" w:color="auto"/>
            <w:right w:val="none" w:sz="0" w:space="0" w:color="auto"/>
          </w:divBdr>
        </w:div>
        <w:div w:id="730233077">
          <w:marLeft w:val="480"/>
          <w:marRight w:val="0"/>
          <w:marTop w:val="0"/>
          <w:marBottom w:val="0"/>
          <w:divBdr>
            <w:top w:val="none" w:sz="0" w:space="0" w:color="auto"/>
            <w:left w:val="none" w:sz="0" w:space="0" w:color="auto"/>
            <w:bottom w:val="none" w:sz="0" w:space="0" w:color="auto"/>
            <w:right w:val="none" w:sz="0" w:space="0" w:color="auto"/>
          </w:divBdr>
        </w:div>
        <w:div w:id="780950236">
          <w:marLeft w:val="480"/>
          <w:marRight w:val="0"/>
          <w:marTop w:val="0"/>
          <w:marBottom w:val="0"/>
          <w:divBdr>
            <w:top w:val="none" w:sz="0" w:space="0" w:color="auto"/>
            <w:left w:val="none" w:sz="0" w:space="0" w:color="auto"/>
            <w:bottom w:val="none" w:sz="0" w:space="0" w:color="auto"/>
            <w:right w:val="none" w:sz="0" w:space="0" w:color="auto"/>
          </w:divBdr>
        </w:div>
        <w:div w:id="798185684">
          <w:marLeft w:val="480"/>
          <w:marRight w:val="0"/>
          <w:marTop w:val="0"/>
          <w:marBottom w:val="0"/>
          <w:divBdr>
            <w:top w:val="none" w:sz="0" w:space="0" w:color="auto"/>
            <w:left w:val="none" w:sz="0" w:space="0" w:color="auto"/>
            <w:bottom w:val="none" w:sz="0" w:space="0" w:color="auto"/>
            <w:right w:val="none" w:sz="0" w:space="0" w:color="auto"/>
          </w:divBdr>
        </w:div>
        <w:div w:id="815803475">
          <w:marLeft w:val="480"/>
          <w:marRight w:val="0"/>
          <w:marTop w:val="0"/>
          <w:marBottom w:val="0"/>
          <w:divBdr>
            <w:top w:val="none" w:sz="0" w:space="0" w:color="auto"/>
            <w:left w:val="none" w:sz="0" w:space="0" w:color="auto"/>
            <w:bottom w:val="none" w:sz="0" w:space="0" w:color="auto"/>
            <w:right w:val="none" w:sz="0" w:space="0" w:color="auto"/>
          </w:divBdr>
        </w:div>
        <w:div w:id="816529746">
          <w:marLeft w:val="480"/>
          <w:marRight w:val="0"/>
          <w:marTop w:val="0"/>
          <w:marBottom w:val="0"/>
          <w:divBdr>
            <w:top w:val="none" w:sz="0" w:space="0" w:color="auto"/>
            <w:left w:val="none" w:sz="0" w:space="0" w:color="auto"/>
            <w:bottom w:val="none" w:sz="0" w:space="0" w:color="auto"/>
            <w:right w:val="none" w:sz="0" w:space="0" w:color="auto"/>
          </w:divBdr>
        </w:div>
        <w:div w:id="826745068">
          <w:marLeft w:val="480"/>
          <w:marRight w:val="0"/>
          <w:marTop w:val="0"/>
          <w:marBottom w:val="0"/>
          <w:divBdr>
            <w:top w:val="none" w:sz="0" w:space="0" w:color="auto"/>
            <w:left w:val="none" w:sz="0" w:space="0" w:color="auto"/>
            <w:bottom w:val="none" w:sz="0" w:space="0" w:color="auto"/>
            <w:right w:val="none" w:sz="0" w:space="0" w:color="auto"/>
          </w:divBdr>
        </w:div>
        <w:div w:id="842165110">
          <w:marLeft w:val="480"/>
          <w:marRight w:val="0"/>
          <w:marTop w:val="0"/>
          <w:marBottom w:val="0"/>
          <w:divBdr>
            <w:top w:val="none" w:sz="0" w:space="0" w:color="auto"/>
            <w:left w:val="none" w:sz="0" w:space="0" w:color="auto"/>
            <w:bottom w:val="none" w:sz="0" w:space="0" w:color="auto"/>
            <w:right w:val="none" w:sz="0" w:space="0" w:color="auto"/>
          </w:divBdr>
        </w:div>
        <w:div w:id="854541163">
          <w:marLeft w:val="480"/>
          <w:marRight w:val="0"/>
          <w:marTop w:val="0"/>
          <w:marBottom w:val="0"/>
          <w:divBdr>
            <w:top w:val="none" w:sz="0" w:space="0" w:color="auto"/>
            <w:left w:val="none" w:sz="0" w:space="0" w:color="auto"/>
            <w:bottom w:val="none" w:sz="0" w:space="0" w:color="auto"/>
            <w:right w:val="none" w:sz="0" w:space="0" w:color="auto"/>
          </w:divBdr>
        </w:div>
        <w:div w:id="865562783">
          <w:marLeft w:val="480"/>
          <w:marRight w:val="0"/>
          <w:marTop w:val="0"/>
          <w:marBottom w:val="0"/>
          <w:divBdr>
            <w:top w:val="none" w:sz="0" w:space="0" w:color="auto"/>
            <w:left w:val="none" w:sz="0" w:space="0" w:color="auto"/>
            <w:bottom w:val="none" w:sz="0" w:space="0" w:color="auto"/>
            <w:right w:val="none" w:sz="0" w:space="0" w:color="auto"/>
          </w:divBdr>
        </w:div>
        <w:div w:id="867451848">
          <w:marLeft w:val="480"/>
          <w:marRight w:val="0"/>
          <w:marTop w:val="0"/>
          <w:marBottom w:val="0"/>
          <w:divBdr>
            <w:top w:val="none" w:sz="0" w:space="0" w:color="auto"/>
            <w:left w:val="none" w:sz="0" w:space="0" w:color="auto"/>
            <w:bottom w:val="none" w:sz="0" w:space="0" w:color="auto"/>
            <w:right w:val="none" w:sz="0" w:space="0" w:color="auto"/>
          </w:divBdr>
        </w:div>
        <w:div w:id="868371894">
          <w:marLeft w:val="480"/>
          <w:marRight w:val="0"/>
          <w:marTop w:val="0"/>
          <w:marBottom w:val="0"/>
          <w:divBdr>
            <w:top w:val="none" w:sz="0" w:space="0" w:color="auto"/>
            <w:left w:val="none" w:sz="0" w:space="0" w:color="auto"/>
            <w:bottom w:val="none" w:sz="0" w:space="0" w:color="auto"/>
            <w:right w:val="none" w:sz="0" w:space="0" w:color="auto"/>
          </w:divBdr>
        </w:div>
        <w:div w:id="902833291">
          <w:marLeft w:val="480"/>
          <w:marRight w:val="0"/>
          <w:marTop w:val="0"/>
          <w:marBottom w:val="0"/>
          <w:divBdr>
            <w:top w:val="none" w:sz="0" w:space="0" w:color="auto"/>
            <w:left w:val="none" w:sz="0" w:space="0" w:color="auto"/>
            <w:bottom w:val="none" w:sz="0" w:space="0" w:color="auto"/>
            <w:right w:val="none" w:sz="0" w:space="0" w:color="auto"/>
          </w:divBdr>
        </w:div>
        <w:div w:id="911349567">
          <w:marLeft w:val="480"/>
          <w:marRight w:val="0"/>
          <w:marTop w:val="0"/>
          <w:marBottom w:val="0"/>
          <w:divBdr>
            <w:top w:val="none" w:sz="0" w:space="0" w:color="auto"/>
            <w:left w:val="none" w:sz="0" w:space="0" w:color="auto"/>
            <w:bottom w:val="none" w:sz="0" w:space="0" w:color="auto"/>
            <w:right w:val="none" w:sz="0" w:space="0" w:color="auto"/>
          </w:divBdr>
        </w:div>
        <w:div w:id="923034912">
          <w:marLeft w:val="480"/>
          <w:marRight w:val="0"/>
          <w:marTop w:val="0"/>
          <w:marBottom w:val="0"/>
          <w:divBdr>
            <w:top w:val="none" w:sz="0" w:space="0" w:color="auto"/>
            <w:left w:val="none" w:sz="0" w:space="0" w:color="auto"/>
            <w:bottom w:val="none" w:sz="0" w:space="0" w:color="auto"/>
            <w:right w:val="none" w:sz="0" w:space="0" w:color="auto"/>
          </w:divBdr>
        </w:div>
        <w:div w:id="937327601">
          <w:marLeft w:val="480"/>
          <w:marRight w:val="0"/>
          <w:marTop w:val="0"/>
          <w:marBottom w:val="0"/>
          <w:divBdr>
            <w:top w:val="none" w:sz="0" w:space="0" w:color="auto"/>
            <w:left w:val="none" w:sz="0" w:space="0" w:color="auto"/>
            <w:bottom w:val="none" w:sz="0" w:space="0" w:color="auto"/>
            <w:right w:val="none" w:sz="0" w:space="0" w:color="auto"/>
          </w:divBdr>
        </w:div>
        <w:div w:id="948581877">
          <w:marLeft w:val="480"/>
          <w:marRight w:val="0"/>
          <w:marTop w:val="0"/>
          <w:marBottom w:val="0"/>
          <w:divBdr>
            <w:top w:val="none" w:sz="0" w:space="0" w:color="auto"/>
            <w:left w:val="none" w:sz="0" w:space="0" w:color="auto"/>
            <w:bottom w:val="none" w:sz="0" w:space="0" w:color="auto"/>
            <w:right w:val="none" w:sz="0" w:space="0" w:color="auto"/>
          </w:divBdr>
        </w:div>
        <w:div w:id="966934989">
          <w:marLeft w:val="480"/>
          <w:marRight w:val="0"/>
          <w:marTop w:val="0"/>
          <w:marBottom w:val="0"/>
          <w:divBdr>
            <w:top w:val="none" w:sz="0" w:space="0" w:color="auto"/>
            <w:left w:val="none" w:sz="0" w:space="0" w:color="auto"/>
            <w:bottom w:val="none" w:sz="0" w:space="0" w:color="auto"/>
            <w:right w:val="none" w:sz="0" w:space="0" w:color="auto"/>
          </w:divBdr>
        </w:div>
        <w:div w:id="972978590">
          <w:marLeft w:val="480"/>
          <w:marRight w:val="0"/>
          <w:marTop w:val="0"/>
          <w:marBottom w:val="0"/>
          <w:divBdr>
            <w:top w:val="none" w:sz="0" w:space="0" w:color="auto"/>
            <w:left w:val="none" w:sz="0" w:space="0" w:color="auto"/>
            <w:bottom w:val="none" w:sz="0" w:space="0" w:color="auto"/>
            <w:right w:val="none" w:sz="0" w:space="0" w:color="auto"/>
          </w:divBdr>
        </w:div>
        <w:div w:id="994844732">
          <w:marLeft w:val="480"/>
          <w:marRight w:val="0"/>
          <w:marTop w:val="0"/>
          <w:marBottom w:val="0"/>
          <w:divBdr>
            <w:top w:val="none" w:sz="0" w:space="0" w:color="auto"/>
            <w:left w:val="none" w:sz="0" w:space="0" w:color="auto"/>
            <w:bottom w:val="none" w:sz="0" w:space="0" w:color="auto"/>
            <w:right w:val="none" w:sz="0" w:space="0" w:color="auto"/>
          </w:divBdr>
        </w:div>
        <w:div w:id="997880001">
          <w:marLeft w:val="480"/>
          <w:marRight w:val="0"/>
          <w:marTop w:val="0"/>
          <w:marBottom w:val="0"/>
          <w:divBdr>
            <w:top w:val="none" w:sz="0" w:space="0" w:color="auto"/>
            <w:left w:val="none" w:sz="0" w:space="0" w:color="auto"/>
            <w:bottom w:val="none" w:sz="0" w:space="0" w:color="auto"/>
            <w:right w:val="none" w:sz="0" w:space="0" w:color="auto"/>
          </w:divBdr>
        </w:div>
        <w:div w:id="1030958422">
          <w:marLeft w:val="480"/>
          <w:marRight w:val="0"/>
          <w:marTop w:val="0"/>
          <w:marBottom w:val="0"/>
          <w:divBdr>
            <w:top w:val="none" w:sz="0" w:space="0" w:color="auto"/>
            <w:left w:val="none" w:sz="0" w:space="0" w:color="auto"/>
            <w:bottom w:val="none" w:sz="0" w:space="0" w:color="auto"/>
            <w:right w:val="none" w:sz="0" w:space="0" w:color="auto"/>
          </w:divBdr>
        </w:div>
        <w:div w:id="1045987198">
          <w:marLeft w:val="480"/>
          <w:marRight w:val="0"/>
          <w:marTop w:val="0"/>
          <w:marBottom w:val="0"/>
          <w:divBdr>
            <w:top w:val="none" w:sz="0" w:space="0" w:color="auto"/>
            <w:left w:val="none" w:sz="0" w:space="0" w:color="auto"/>
            <w:bottom w:val="none" w:sz="0" w:space="0" w:color="auto"/>
            <w:right w:val="none" w:sz="0" w:space="0" w:color="auto"/>
          </w:divBdr>
        </w:div>
        <w:div w:id="1046101115">
          <w:marLeft w:val="480"/>
          <w:marRight w:val="0"/>
          <w:marTop w:val="0"/>
          <w:marBottom w:val="0"/>
          <w:divBdr>
            <w:top w:val="none" w:sz="0" w:space="0" w:color="auto"/>
            <w:left w:val="none" w:sz="0" w:space="0" w:color="auto"/>
            <w:bottom w:val="none" w:sz="0" w:space="0" w:color="auto"/>
            <w:right w:val="none" w:sz="0" w:space="0" w:color="auto"/>
          </w:divBdr>
        </w:div>
        <w:div w:id="1065763242">
          <w:marLeft w:val="480"/>
          <w:marRight w:val="0"/>
          <w:marTop w:val="0"/>
          <w:marBottom w:val="0"/>
          <w:divBdr>
            <w:top w:val="none" w:sz="0" w:space="0" w:color="auto"/>
            <w:left w:val="none" w:sz="0" w:space="0" w:color="auto"/>
            <w:bottom w:val="none" w:sz="0" w:space="0" w:color="auto"/>
            <w:right w:val="none" w:sz="0" w:space="0" w:color="auto"/>
          </w:divBdr>
        </w:div>
        <w:div w:id="1068770145">
          <w:marLeft w:val="480"/>
          <w:marRight w:val="0"/>
          <w:marTop w:val="0"/>
          <w:marBottom w:val="0"/>
          <w:divBdr>
            <w:top w:val="none" w:sz="0" w:space="0" w:color="auto"/>
            <w:left w:val="none" w:sz="0" w:space="0" w:color="auto"/>
            <w:bottom w:val="none" w:sz="0" w:space="0" w:color="auto"/>
            <w:right w:val="none" w:sz="0" w:space="0" w:color="auto"/>
          </w:divBdr>
        </w:div>
        <w:div w:id="1078094614">
          <w:marLeft w:val="480"/>
          <w:marRight w:val="0"/>
          <w:marTop w:val="0"/>
          <w:marBottom w:val="0"/>
          <w:divBdr>
            <w:top w:val="none" w:sz="0" w:space="0" w:color="auto"/>
            <w:left w:val="none" w:sz="0" w:space="0" w:color="auto"/>
            <w:bottom w:val="none" w:sz="0" w:space="0" w:color="auto"/>
            <w:right w:val="none" w:sz="0" w:space="0" w:color="auto"/>
          </w:divBdr>
        </w:div>
        <w:div w:id="1111314159">
          <w:marLeft w:val="480"/>
          <w:marRight w:val="0"/>
          <w:marTop w:val="0"/>
          <w:marBottom w:val="0"/>
          <w:divBdr>
            <w:top w:val="none" w:sz="0" w:space="0" w:color="auto"/>
            <w:left w:val="none" w:sz="0" w:space="0" w:color="auto"/>
            <w:bottom w:val="none" w:sz="0" w:space="0" w:color="auto"/>
            <w:right w:val="none" w:sz="0" w:space="0" w:color="auto"/>
          </w:divBdr>
        </w:div>
        <w:div w:id="1111628954">
          <w:marLeft w:val="480"/>
          <w:marRight w:val="0"/>
          <w:marTop w:val="0"/>
          <w:marBottom w:val="0"/>
          <w:divBdr>
            <w:top w:val="none" w:sz="0" w:space="0" w:color="auto"/>
            <w:left w:val="none" w:sz="0" w:space="0" w:color="auto"/>
            <w:bottom w:val="none" w:sz="0" w:space="0" w:color="auto"/>
            <w:right w:val="none" w:sz="0" w:space="0" w:color="auto"/>
          </w:divBdr>
        </w:div>
        <w:div w:id="1114010623">
          <w:marLeft w:val="480"/>
          <w:marRight w:val="0"/>
          <w:marTop w:val="0"/>
          <w:marBottom w:val="0"/>
          <w:divBdr>
            <w:top w:val="none" w:sz="0" w:space="0" w:color="auto"/>
            <w:left w:val="none" w:sz="0" w:space="0" w:color="auto"/>
            <w:bottom w:val="none" w:sz="0" w:space="0" w:color="auto"/>
            <w:right w:val="none" w:sz="0" w:space="0" w:color="auto"/>
          </w:divBdr>
        </w:div>
        <w:div w:id="1121146906">
          <w:marLeft w:val="480"/>
          <w:marRight w:val="0"/>
          <w:marTop w:val="0"/>
          <w:marBottom w:val="0"/>
          <w:divBdr>
            <w:top w:val="none" w:sz="0" w:space="0" w:color="auto"/>
            <w:left w:val="none" w:sz="0" w:space="0" w:color="auto"/>
            <w:bottom w:val="none" w:sz="0" w:space="0" w:color="auto"/>
            <w:right w:val="none" w:sz="0" w:space="0" w:color="auto"/>
          </w:divBdr>
        </w:div>
        <w:div w:id="1123964520">
          <w:marLeft w:val="480"/>
          <w:marRight w:val="0"/>
          <w:marTop w:val="0"/>
          <w:marBottom w:val="0"/>
          <w:divBdr>
            <w:top w:val="none" w:sz="0" w:space="0" w:color="auto"/>
            <w:left w:val="none" w:sz="0" w:space="0" w:color="auto"/>
            <w:bottom w:val="none" w:sz="0" w:space="0" w:color="auto"/>
            <w:right w:val="none" w:sz="0" w:space="0" w:color="auto"/>
          </w:divBdr>
        </w:div>
        <w:div w:id="1128278490">
          <w:marLeft w:val="480"/>
          <w:marRight w:val="0"/>
          <w:marTop w:val="0"/>
          <w:marBottom w:val="0"/>
          <w:divBdr>
            <w:top w:val="none" w:sz="0" w:space="0" w:color="auto"/>
            <w:left w:val="none" w:sz="0" w:space="0" w:color="auto"/>
            <w:bottom w:val="none" w:sz="0" w:space="0" w:color="auto"/>
            <w:right w:val="none" w:sz="0" w:space="0" w:color="auto"/>
          </w:divBdr>
        </w:div>
        <w:div w:id="1228540838">
          <w:marLeft w:val="480"/>
          <w:marRight w:val="0"/>
          <w:marTop w:val="0"/>
          <w:marBottom w:val="0"/>
          <w:divBdr>
            <w:top w:val="none" w:sz="0" w:space="0" w:color="auto"/>
            <w:left w:val="none" w:sz="0" w:space="0" w:color="auto"/>
            <w:bottom w:val="none" w:sz="0" w:space="0" w:color="auto"/>
            <w:right w:val="none" w:sz="0" w:space="0" w:color="auto"/>
          </w:divBdr>
        </w:div>
        <w:div w:id="1234852970">
          <w:marLeft w:val="480"/>
          <w:marRight w:val="0"/>
          <w:marTop w:val="0"/>
          <w:marBottom w:val="0"/>
          <w:divBdr>
            <w:top w:val="none" w:sz="0" w:space="0" w:color="auto"/>
            <w:left w:val="none" w:sz="0" w:space="0" w:color="auto"/>
            <w:bottom w:val="none" w:sz="0" w:space="0" w:color="auto"/>
            <w:right w:val="none" w:sz="0" w:space="0" w:color="auto"/>
          </w:divBdr>
        </w:div>
        <w:div w:id="1236041591">
          <w:marLeft w:val="480"/>
          <w:marRight w:val="0"/>
          <w:marTop w:val="0"/>
          <w:marBottom w:val="0"/>
          <w:divBdr>
            <w:top w:val="none" w:sz="0" w:space="0" w:color="auto"/>
            <w:left w:val="none" w:sz="0" w:space="0" w:color="auto"/>
            <w:bottom w:val="none" w:sz="0" w:space="0" w:color="auto"/>
            <w:right w:val="none" w:sz="0" w:space="0" w:color="auto"/>
          </w:divBdr>
        </w:div>
        <w:div w:id="1248922571">
          <w:marLeft w:val="480"/>
          <w:marRight w:val="0"/>
          <w:marTop w:val="0"/>
          <w:marBottom w:val="0"/>
          <w:divBdr>
            <w:top w:val="none" w:sz="0" w:space="0" w:color="auto"/>
            <w:left w:val="none" w:sz="0" w:space="0" w:color="auto"/>
            <w:bottom w:val="none" w:sz="0" w:space="0" w:color="auto"/>
            <w:right w:val="none" w:sz="0" w:space="0" w:color="auto"/>
          </w:divBdr>
        </w:div>
        <w:div w:id="1254246657">
          <w:marLeft w:val="480"/>
          <w:marRight w:val="0"/>
          <w:marTop w:val="0"/>
          <w:marBottom w:val="0"/>
          <w:divBdr>
            <w:top w:val="none" w:sz="0" w:space="0" w:color="auto"/>
            <w:left w:val="none" w:sz="0" w:space="0" w:color="auto"/>
            <w:bottom w:val="none" w:sz="0" w:space="0" w:color="auto"/>
            <w:right w:val="none" w:sz="0" w:space="0" w:color="auto"/>
          </w:divBdr>
        </w:div>
        <w:div w:id="1282343572">
          <w:marLeft w:val="480"/>
          <w:marRight w:val="0"/>
          <w:marTop w:val="0"/>
          <w:marBottom w:val="0"/>
          <w:divBdr>
            <w:top w:val="none" w:sz="0" w:space="0" w:color="auto"/>
            <w:left w:val="none" w:sz="0" w:space="0" w:color="auto"/>
            <w:bottom w:val="none" w:sz="0" w:space="0" w:color="auto"/>
            <w:right w:val="none" w:sz="0" w:space="0" w:color="auto"/>
          </w:divBdr>
        </w:div>
        <w:div w:id="1327511567">
          <w:marLeft w:val="480"/>
          <w:marRight w:val="0"/>
          <w:marTop w:val="0"/>
          <w:marBottom w:val="0"/>
          <w:divBdr>
            <w:top w:val="none" w:sz="0" w:space="0" w:color="auto"/>
            <w:left w:val="none" w:sz="0" w:space="0" w:color="auto"/>
            <w:bottom w:val="none" w:sz="0" w:space="0" w:color="auto"/>
            <w:right w:val="none" w:sz="0" w:space="0" w:color="auto"/>
          </w:divBdr>
        </w:div>
        <w:div w:id="1337032387">
          <w:marLeft w:val="480"/>
          <w:marRight w:val="0"/>
          <w:marTop w:val="0"/>
          <w:marBottom w:val="0"/>
          <w:divBdr>
            <w:top w:val="none" w:sz="0" w:space="0" w:color="auto"/>
            <w:left w:val="none" w:sz="0" w:space="0" w:color="auto"/>
            <w:bottom w:val="none" w:sz="0" w:space="0" w:color="auto"/>
            <w:right w:val="none" w:sz="0" w:space="0" w:color="auto"/>
          </w:divBdr>
        </w:div>
        <w:div w:id="1373459248">
          <w:marLeft w:val="480"/>
          <w:marRight w:val="0"/>
          <w:marTop w:val="0"/>
          <w:marBottom w:val="0"/>
          <w:divBdr>
            <w:top w:val="none" w:sz="0" w:space="0" w:color="auto"/>
            <w:left w:val="none" w:sz="0" w:space="0" w:color="auto"/>
            <w:bottom w:val="none" w:sz="0" w:space="0" w:color="auto"/>
            <w:right w:val="none" w:sz="0" w:space="0" w:color="auto"/>
          </w:divBdr>
        </w:div>
        <w:div w:id="1402486892">
          <w:marLeft w:val="480"/>
          <w:marRight w:val="0"/>
          <w:marTop w:val="0"/>
          <w:marBottom w:val="0"/>
          <w:divBdr>
            <w:top w:val="none" w:sz="0" w:space="0" w:color="auto"/>
            <w:left w:val="none" w:sz="0" w:space="0" w:color="auto"/>
            <w:bottom w:val="none" w:sz="0" w:space="0" w:color="auto"/>
            <w:right w:val="none" w:sz="0" w:space="0" w:color="auto"/>
          </w:divBdr>
        </w:div>
        <w:div w:id="1454590599">
          <w:marLeft w:val="480"/>
          <w:marRight w:val="0"/>
          <w:marTop w:val="0"/>
          <w:marBottom w:val="0"/>
          <w:divBdr>
            <w:top w:val="none" w:sz="0" w:space="0" w:color="auto"/>
            <w:left w:val="none" w:sz="0" w:space="0" w:color="auto"/>
            <w:bottom w:val="none" w:sz="0" w:space="0" w:color="auto"/>
            <w:right w:val="none" w:sz="0" w:space="0" w:color="auto"/>
          </w:divBdr>
        </w:div>
        <w:div w:id="1490514875">
          <w:marLeft w:val="480"/>
          <w:marRight w:val="0"/>
          <w:marTop w:val="0"/>
          <w:marBottom w:val="0"/>
          <w:divBdr>
            <w:top w:val="none" w:sz="0" w:space="0" w:color="auto"/>
            <w:left w:val="none" w:sz="0" w:space="0" w:color="auto"/>
            <w:bottom w:val="none" w:sz="0" w:space="0" w:color="auto"/>
            <w:right w:val="none" w:sz="0" w:space="0" w:color="auto"/>
          </w:divBdr>
        </w:div>
        <w:div w:id="1494687451">
          <w:marLeft w:val="480"/>
          <w:marRight w:val="0"/>
          <w:marTop w:val="0"/>
          <w:marBottom w:val="0"/>
          <w:divBdr>
            <w:top w:val="none" w:sz="0" w:space="0" w:color="auto"/>
            <w:left w:val="none" w:sz="0" w:space="0" w:color="auto"/>
            <w:bottom w:val="none" w:sz="0" w:space="0" w:color="auto"/>
            <w:right w:val="none" w:sz="0" w:space="0" w:color="auto"/>
          </w:divBdr>
        </w:div>
        <w:div w:id="1519390808">
          <w:marLeft w:val="480"/>
          <w:marRight w:val="0"/>
          <w:marTop w:val="0"/>
          <w:marBottom w:val="0"/>
          <w:divBdr>
            <w:top w:val="none" w:sz="0" w:space="0" w:color="auto"/>
            <w:left w:val="none" w:sz="0" w:space="0" w:color="auto"/>
            <w:bottom w:val="none" w:sz="0" w:space="0" w:color="auto"/>
            <w:right w:val="none" w:sz="0" w:space="0" w:color="auto"/>
          </w:divBdr>
        </w:div>
        <w:div w:id="1557934201">
          <w:marLeft w:val="480"/>
          <w:marRight w:val="0"/>
          <w:marTop w:val="0"/>
          <w:marBottom w:val="0"/>
          <w:divBdr>
            <w:top w:val="none" w:sz="0" w:space="0" w:color="auto"/>
            <w:left w:val="none" w:sz="0" w:space="0" w:color="auto"/>
            <w:bottom w:val="none" w:sz="0" w:space="0" w:color="auto"/>
            <w:right w:val="none" w:sz="0" w:space="0" w:color="auto"/>
          </w:divBdr>
        </w:div>
        <w:div w:id="1569262115">
          <w:marLeft w:val="480"/>
          <w:marRight w:val="0"/>
          <w:marTop w:val="0"/>
          <w:marBottom w:val="0"/>
          <w:divBdr>
            <w:top w:val="none" w:sz="0" w:space="0" w:color="auto"/>
            <w:left w:val="none" w:sz="0" w:space="0" w:color="auto"/>
            <w:bottom w:val="none" w:sz="0" w:space="0" w:color="auto"/>
            <w:right w:val="none" w:sz="0" w:space="0" w:color="auto"/>
          </w:divBdr>
        </w:div>
        <w:div w:id="1572503064">
          <w:marLeft w:val="480"/>
          <w:marRight w:val="0"/>
          <w:marTop w:val="0"/>
          <w:marBottom w:val="0"/>
          <w:divBdr>
            <w:top w:val="none" w:sz="0" w:space="0" w:color="auto"/>
            <w:left w:val="none" w:sz="0" w:space="0" w:color="auto"/>
            <w:bottom w:val="none" w:sz="0" w:space="0" w:color="auto"/>
            <w:right w:val="none" w:sz="0" w:space="0" w:color="auto"/>
          </w:divBdr>
        </w:div>
        <w:div w:id="1583492596">
          <w:marLeft w:val="480"/>
          <w:marRight w:val="0"/>
          <w:marTop w:val="0"/>
          <w:marBottom w:val="0"/>
          <w:divBdr>
            <w:top w:val="none" w:sz="0" w:space="0" w:color="auto"/>
            <w:left w:val="none" w:sz="0" w:space="0" w:color="auto"/>
            <w:bottom w:val="none" w:sz="0" w:space="0" w:color="auto"/>
            <w:right w:val="none" w:sz="0" w:space="0" w:color="auto"/>
          </w:divBdr>
        </w:div>
        <w:div w:id="1588886083">
          <w:marLeft w:val="480"/>
          <w:marRight w:val="0"/>
          <w:marTop w:val="0"/>
          <w:marBottom w:val="0"/>
          <w:divBdr>
            <w:top w:val="none" w:sz="0" w:space="0" w:color="auto"/>
            <w:left w:val="none" w:sz="0" w:space="0" w:color="auto"/>
            <w:bottom w:val="none" w:sz="0" w:space="0" w:color="auto"/>
            <w:right w:val="none" w:sz="0" w:space="0" w:color="auto"/>
          </w:divBdr>
        </w:div>
        <w:div w:id="1592928568">
          <w:marLeft w:val="480"/>
          <w:marRight w:val="0"/>
          <w:marTop w:val="0"/>
          <w:marBottom w:val="0"/>
          <w:divBdr>
            <w:top w:val="none" w:sz="0" w:space="0" w:color="auto"/>
            <w:left w:val="none" w:sz="0" w:space="0" w:color="auto"/>
            <w:bottom w:val="none" w:sz="0" w:space="0" w:color="auto"/>
            <w:right w:val="none" w:sz="0" w:space="0" w:color="auto"/>
          </w:divBdr>
        </w:div>
        <w:div w:id="1648699934">
          <w:marLeft w:val="480"/>
          <w:marRight w:val="0"/>
          <w:marTop w:val="0"/>
          <w:marBottom w:val="0"/>
          <w:divBdr>
            <w:top w:val="none" w:sz="0" w:space="0" w:color="auto"/>
            <w:left w:val="none" w:sz="0" w:space="0" w:color="auto"/>
            <w:bottom w:val="none" w:sz="0" w:space="0" w:color="auto"/>
            <w:right w:val="none" w:sz="0" w:space="0" w:color="auto"/>
          </w:divBdr>
        </w:div>
        <w:div w:id="1649437983">
          <w:marLeft w:val="480"/>
          <w:marRight w:val="0"/>
          <w:marTop w:val="0"/>
          <w:marBottom w:val="0"/>
          <w:divBdr>
            <w:top w:val="none" w:sz="0" w:space="0" w:color="auto"/>
            <w:left w:val="none" w:sz="0" w:space="0" w:color="auto"/>
            <w:bottom w:val="none" w:sz="0" w:space="0" w:color="auto"/>
            <w:right w:val="none" w:sz="0" w:space="0" w:color="auto"/>
          </w:divBdr>
        </w:div>
        <w:div w:id="1658533473">
          <w:marLeft w:val="480"/>
          <w:marRight w:val="0"/>
          <w:marTop w:val="0"/>
          <w:marBottom w:val="0"/>
          <w:divBdr>
            <w:top w:val="none" w:sz="0" w:space="0" w:color="auto"/>
            <w:left w:val="none" w:sz="0" w:space="0" w:color="auto"/>
            <w:bottom w:val="none" w:sz="0" w:space="0" w:color="auto"/>
            <w:right w:val="none" w:sz="0" w:space="0" w:color="auto"/>
          </w:divBdr>
        </w:div>
        <w:div w:id="1748188283">
          <w:marLeft w:val="480"/>
          <w:marRight w:val="0"/>
          <w:marTop w:val="0"/>
          <w:marBottom w:val="0"/>
          <w:divBdr>
            <w:top w:val="none" w:sz="0" w:space="0" w:color="auto"/>
            <w:left w:val="none" w:sz="0" w:space="0" w:color="auto"/>
            <w:bottom w:val="none" w:sz="0" w:space="0" w:color="auto"/>
            <w:right w:val="none" w:sz="0" w:space="0" w:color="auto"/>
          </w:divBdr>
        </w:div>
        <w:div w:id="1770393539">
          <w:marLeft w:val="480"/>
          <w:marRight w:val="0"/>
          <w:marTop w:val="0"/>
          <w:marBottom w:val="0"/>
          <w:divBdr>
            <w:top w:val="none" w:sz="0" w:space="0" w:color="auto"/>
            <w:left w:val="none" w:sz="0" w:space="0" w:color="auto"/>
            <w:bottom w:val="none" w:sz="0" w:space="0" w:color="auto"/>
            <w:right w:val="none" w:sz="0" w:space="0" w:color="auto"/>
          </w:divBdr>
        </w:div>
        <w:div w:id="1806509315">
          <w:marLeft w:val="480"/>
          <w:marRight w:val="0"/>
          <w:marTop w:val="0"/>
          <w:marBottom w:val="0"/>
          <w:divBdr>
            <w:top w:val="none" w:sz="0" w:space="0" w:color="auto"/>
            <w:left w:val="none" w:sz="0" w:space="0" w:color="auto"/>
            <w:bottom w:val="none" w:sz="0" w:space="0" w:color="auto"/>
            <w:right w:val="none" w:sz="0" w:space="0" w:color="auto"/>
          </w:divBdr>
        </w:div>
        <w:div w:id="1836603148">
          <w:marLeft w:val="480"/>
          <w:marRight w:val="0"/>
          <w:marTop w:val="0"/>
          <w:marBottom w:val="0"/>
          <w:divBdr>
            <w:top w:val="none" w:sz="0" w:space="0" w:color="auto"/>
            <w:left w:val="none" w:sz="0" w:space="0" w:color="auto"/>
            <w:bottom w:val="none" w:sz="0" w:space="0" w:color="auto"/>
            <w:right w:val="none" w:sz="0" w:space="0" w:color="auto"/>
          </w:divBdr>
        </w:div>
        <w:div w:id="1860926218">
          <w:marLeft w:val="480"/>
          <w:marRight w:val="0"/>
          <w:marTop w:val="0"/>
          <w:marBottom w:val="0"/>
          <w:divBdr>
            <w:top w:val="none" w:sz="0" w:space="0" w:color="auto"/>
            <w:left w:val="none" w:sz="0" w:space="0" w:color="auto"/>
            <w:bottom w:val="none" w:sz="0" w:space="0" w:color="auto"/>
            <w:right w:val="none" w:sz="0" w:space="0" w:color="auto"/>
          </w:divBdr>
        </w:div>
        <w:div w:id="1872110414">
          <w:marLeft w:val="480"/>
          <w:marRight w:val="0"/>
          <w:marTop w:val="0"/>
          <w:marBottom w:val="0"/>
          <w:divBdr>
            <w:top w:val="none" w:sz="0" w:space="0" w:color="auto"/>
            <w:left w:val="none" w:sz="0" w:space="0" w:color="auto"/>
            <w:bottom w:val="none" w:sz="0" w:space="0" w:color="auto"/>
            <w:right w:val="none" w:sz="0" w:space="0" w:color="auto"/>
          </w:divBdr>
        </w:div>
        <w:div w:id="1882861545">
          <w:marLeft w:val="480"/>
          <w:marRight w:val="0"/>
          <w:marTop w:val="0"/>
          <w:marBottom w:val="0"/>
          <w:divBdr>
            <w:top w:val="none" w:sz="0" w:space="0" w:color="auto"/>
            <w:left w:val="none" w:sz="0" w:space="0" w:color="auto"/>
            <w:bottom w:val="none" w:sz="0" w:space="0" w:color="auto"/>
            <w:right w:val="none" w:sz="0" w:space="0" w:color="auto"/>
          </w:divBdr>
        </w:div>
        <w:div w:id="1893227847">
          <w:marLeft w:val="480"/>
          <w:marRight w:val="0"/>
          <w:marTop w:val="0"/>
          <w:marBottom w:val="0"/>
          <w:divBdr>
            <w:top w:val="none" w:sz="0" w:space="0" w:color="auto"/>
            <w:left w:val="none" w:sz="0" w:space="0" w:color="auto"/>
            <w:bottom w:val="none" w:sz="0" w:space="0" w:color="auto"/>
            <w:right w:val="none" w:sz="0" w:space="0" w:color="auto"/>
          </w:divBdr>
        </w:div>
        <w:div w:id="1923445668">
          <w:marLeft w:val="480"/>
          <w:marRight w:val="0"/>
          <w:marTop w:val="0"/>
          <w:marBottom w:val="0"/>
          <w:divBdr>
            <w:top w:val="none" w:sz="0" w:space="0" w:color="auto"/>
            <w:left w:val="none" w:sz="0" w:space="0" w:color="auto"/>
            <w:bottom w:val="none" w:sz="0" w:space="0" w:color="auto"/>
            <w:right w:val="none" w:sz="0" w:space="0" w:color="auto"/>
          </w:divBdr>
        </w:div>
        <w:div w:id="1934630389">
          <w:marLeft w:val="480"/>
          <w:marRight w:val="0"/>
          <w:marTop w:val="0"/>
          <w:marBottom w:val="0"/>
          <w:divBdr>
            <w:top w:val="none" w:sz="0" w:space="0" w:color="auto"/>
            <w:left w:val="none" w:sz="0" w:space="0" w:color="auto"/>
            <w:bottom w:val="none" w:sz="0" w:space="0" w:color="auto"/>
            <w:right w:val="none" w:sz="0" w:space="0" w:color="auto"/>
          </w:divBdr>
        </w:div>
        <w:div w:id="1957175239">
          <w:marLeft w:val="480"/>
          <w:marRight w:val="0"/>
          <w:marTop w:val="0"/>
          <w:marBottom w:val="0"/>
          <w:divBdr>
            <w:top w:val="none" w:sz="0" w:space="0" w:color="auto"/>
            <w:left w:val="none" w:sz="0" w:space="0" w:color="auto"/>
            <w:bottom w:val="none" w:sz="0" w:space="0" w:color="auto"/>
            <w:right w:val="none" w:sz="0" w:space="0" w:color="auto"/>
          </w:divBdr>
        </w:div>
        <w:div w:id="1959799911">
          <w:marLeft w:val="480"/>
          <w:marRight w:val="0"/>
          <w:marTop w:val="0"/>
          <w:marBottom w:val="0"/>
          <w:divBdr>
            <w:top w:val="none" w:sz="0" w:space="0" w:color="auto"/>
            <w:left w:val="none" w:sz="0" w:space="0" w:color="auto"/>
            <w:bottom w:val="none" w:sz="0" w:space="0" w:color="auto"/>
            <w:right w:val="none" w:sz="0" w:space="0" w:color="auto"/>
          </w:divBdr>
        </w:div>
        <w:div w:id="1962152250">
          <w:marLeft w:val="480"/>
          <w:marRight w:val="0"/>
          <w:marTop w:val="0"/>
          <w:marBottom w:val="0"/>
          <w:divBdr>
            <w:top w:val="none" w:sz="0" w:space="0" w:color="auto"/>
            <w:left w:val="none" w:sz="0" w:space="0" w:color="auto"/>
            <w:bottom w:val="none" w:sz="0" w:space="0" w:color="auto"/>
            <w:right w:val="none" w:sz="0" w:space="0" w:color="auto"/>
          </w:divBdr>
        </w:div>
        <w:div w:id="1965381959">
          <w:marLeft w:val="480"/>
          <w:marRight w:val="0"/>
          <w:marTop w:val="0"/>
          <w:marBottom w:val="0"/>
          <w:divBdr>
            <w:top w:val="none" w:sz="0" w:space="0" w:color="auto"/>
            <w:left w:val="none" w:sz="0" w:space="0" w:color="auto"/>
            <w:bottom w:val="none" w:sz="0" w:space="0" w:color="auto"/>
            <w:right w:val="none" w:sz="0" w:space="0" w:color="auto"/>
          </w:divBdr>
        </w:div>
        <w:div w:id="1983996894">
          <w:marLeft w:val="480"/>
          <w:marRight w:val="0"/>
          <w:marTop w:val="0"/>
          <w:marBottom w:val="0"/>
          <w:divBdr>
            <w:top w:val="none" w:sz="0" w:space="0" w:color="auto"/>
            <w:left w:val="none" w:sz="0" w:space="0" w:color="auto"/>
            <w:bottom w:val="none" w:sz="0" w:space="0" w:color="auto"/>
            <w:right w:val="none" w:sz="0" w:space="0" w:color="auto"/>
          </w:divBdr>
        </w:div>
        <w:div w:id="1999381007">
          <w:marLeft w:val="480"/>
          <w:marRight w:val="0"/>
          <w:marTop w:val="0"/>
          <w:marBottom w:val="0"/>
          <w:divBdr>
            <w:top w:val="none" w:sz="0" w:space="0" w:color="auto"/>
            <w:left w:val="none" w:sz="0" w:space="0" w:color="auto"/>
            <w:bottom w:val="none" w:sz="0" w:space="0" w:color="auto"/>
            <w:right w:val="none" w:sz="0" w:space="0" w:color="auto"/>
          </w:divBdr>
        </w:div>
        <w:div w:id="2005276613">
          <w:marLeft w:val="480"/>
          <w:marRight w:val="0"/>
          <w:marTop w:val="0"/>
          <w:marBottom w:val="0"/>
          <w:divBdr>
            <w:top w:val="none" w:sz="0" w:space="0" w:color="auto"/>
            <w:left w:val="none" w:sz="0" w:space="0" w:color="auto"/>
            <w:bottom w:val="none" w:sz="0" w:space="0" w:color="auto"/>
            <w:right w:val="none" w:sz="0" w:space="0" w:color="auto"/>
          </w:divBdr>
        </w:div>
        <w:div w:id="2005936386">
          <w:marLeft w:val="480"/>
          <w:marRight w:val="0"/>
          <w:marTop w:val="0"/>
          <w:marBottom w:val="0"/>
          <w:divBdr>
            <w:top w:val="none" w:sz="0" w:space="0" w:color="auto"/>
            <w:left w:val="none" w:sz="0" w:space="0" w:color="auto"/>
            <w:bottom w:val="none" w:sz="0" w:space="0" w:color="auto"/>
            <w:right w:val="none" w:sz="0" w:space="0" w:color="auto"/>
          </w:divBdr>
        </w:div>
        <w:div w:id="2043702936">
          <w:marLeft w:val="480"/>
          <w:marRight w:val="0"/>
          <w:marTop w:val="0"/>
          <w:marBottom w:val="0"/>
          <w:divBdr>
            <w:top w:val="none" w:sz="0" w:space="0" w:color="auto"/>
            <w:left w:val="none" w:sz="0" w:space="0" w:color="auto"/>
            <w:bottom w:val="none" w:sz="0" w:space="0" w:color="auto"/>
            <w:right w:val="none" w:sz="0" w:space="0" w:color="auto"/>
          </w:divBdr>
        </w:div>
        <w:div w:id="2067217953">
          <w:marLeft w:val="480"/>
          <w:marRight w:val="0"/>
          <w:marTop w:val="0"/>
          <w:marBottom w:val="0"/>
          <w:divBdr>
            <w:top w:val="none" w:sz="0" w:space="0" w:color="auto"/>
            <w:left w:val="none" w:sz="0" w:space="0" w:color="auto"/>
            <w:bottom w:val="none" w:sz="0" w:space="0" w:color="auto"/>
            <w:right w:val="none" w:sz="0" w:space="0" w:color="auto"/>
          </w:divBdr>
        </w:div>
        <w:div w:id="2108189045">
          <w:marLeft w:val="480"/>
          <w:marRight w:val="0"/>
          <w:marTop w:val="0"/>
          <w:marBottom w:val="0"/>
          <w:divBdr>
            <w:top w:val="none" w:sz="0" w:space="0" w:color="auto"/>
            <w:left w:val="none" w:sz="0" w:space="0" w:color="auto"/>
            <w:bottom w:val="none" w:sz="0" w:space="0" w:color="auto"/>
            <w:right w:val="none" w:sz="0" w:space="0" w:color="auto"/>
          </w:divBdr>
        </w:div>
        <w:div w:id="2112816072">
          <w:marLeft w:val="480"/>
          <w:marRight w:val="0"/>
          <w:marTop w:val="0"/>
          <w:marBottom w:val="0"/>
          <w:divBdr>
            <w:top w:val="none" w:sz="0" w:space="0" w:color="auto"/>
            <w:left w:val="none" w:sz="0" w:space="0" w:color="auto"/>
            <w:bottom w:val="none" w:sz="0" w:space="0" w:color="auto"/>
            <w:right w:val="none" w:sz="0" w:space="0" w:color="auto"/>
          </w:divBdr>
        </w:div>
        <w:div w:id="2131976049">
          <w:marLeft w:val="480"/>
          <w:marRight w:val="0"/>
          <w:marTop w:val="0"/>
          <w:marBottom w:val="0"/>
          <w:divBdr>
            <w:top w:val="none" w:sz="0" w:space="0" w:color="auto"/>
            <w:left w:val="none" w:sz="0" w:space="0" w:color="auto"/>
            <w:bottom w:val="none" w:sz="0" w:space="0" w:color="auto"/>
            <w:right w:val="none" w:sz="0" w:space="0" w:color="auto"/>
          </w:divBdr>
        </w:div>
        <w:div w:id="2139948467">
          <w:marLeft w:val="480"/>
          <w:marRight w:val="0"/>
          <w:marTop w:val="0"/>
          <w:marBottom w:val="0"/>
          <w:divBdr>
            <w:top w:val="none" w:sz="0" w:space="0" w:color="auto"/>
            <w:left w:val="none" w:sz="0" w:space="0" w:color="auto"/>
            <w:bottom w:val="none" w:sz="0" w:space="0" w:color="auto"/>
            <w:right w:val="none" w:sz="0" w:space="0" w:color="auto"/>
          </w:divBdr>
        </w:div>
      </w:divsChild>
    </w:div>
    <w:div w:id="1076900692">
      <w:bodyDiv w:val="1"/>
      <w:marLeft w:val="0"/>
      <w:marRight w:val="0"/>
      <w:marTop w:val="0"/>
      <w:marBottom w:val="0"/>
      <w:divBdr>
        <w:top w:val="none" w:sz="0" w:space="0" w:color="auto"/>
        <w:left w:val="none" w:sz="0" w:space="0" w:color="auto"/>
        <w:bottom w:val="none" w:sz="0" w:space="0" w:color="auto"/>
        <w:right w:val="none" w:sz="0" w:space="0" w:color="auto"/>
      </w:divBdr>
      <w:divsChild>
        <w:div w:id="1784418797">
          <w:marLeft w:val="640"/>
          <w:marRight w:val="0"/>
          <w:marTop w:val="0"/>
          <w:marBottom w:val="0"/>
          <w:divBdr>
            <w:top w:val="none" w:sz="0" w:space="0" w:color="auto"/>
            <w:left w:val="none" w:sz="0" w:space="0" w:color="auto"/>
            <w:bottom w:val="none" w:sz="0" w:space="0" w:color="auto"/>
            <w:right w:val="none" w:sz="0" w:space="0" w:color="auto"/>
          </w:divBdr>
        </w:div>
        <w:div w:id="1280604141">
          <w:marLeft w:val="640"/>
          <w:marRight w:val="0"/>
          <w:marTop w:val="0"/>
          <w:marBottom w:val="0"/>
          <w:divBdr>
            <w:top w:val="none" w:sz="0" w:space="0" w:color="auto"/>
            <w:left w:val="none" w:sz="0" w:space="0" w:color="auto"/>
            <w:bottom w:val="none" w:sz="0" w:space="0" w:color="auto"/>
            <w:right w:val="none" w:sz="0" w:space="0" w:color="auto"/>
          </w:divBdr>
        </w:div>
        <w:div w:id="1491019604">
          <w:marLeft w:val="640"/>
          <w:marRight w:val="0"/>
          <w:marTop w:val="0"/>
          <w:marBottom w:val="0"/>
          <w:divBdr>
            <w:top w:val="none" w:sz="0" w:space="0" w:color="auto"/>
            <w:left w:val="none" w:sz="0" w:space="0" w:color="auto"/>
            <w:bottom w:val="none" w:sz="0" w:space="0" w:color="auto"/>
            <w:right w:val="none" w:sz="0" w:space="0" w:color="auto"/>
          </w:divBdr>
        </w:div>
        <w:div w:id="1648322558">
          <w:marLeft w:val="640"/>
          <w:marRight w:val="0"/>
          <w:marTop w:val="0"/>
          <w:marBottom w:val="0"/>
          <w:divBdr>
            <w:top w:val="none" w:sz="0" w:space="0" w:color="auto"/>
            <w:left w:val="none" w:sz="0" w:space="0" w:color="auto"/>
            <w:bottom w:val="none" w:sz="0" w:space="0" w:color="auto"/>
            <w:right w:val="none" w:sz="0" w:space="0" w:color="auto"/>
          </w:divBdr>
        </w:div>
        <w:div w:id="1905142141">
          <w:marLeft w:val="640"/>
          <w:marRight w:val="0"/>
          <w:marTop w:val="0"/>
          <w:marBottom w:val="0"/>
          <w:divBdr>
            <w:top w:val="none" w:sz="0" w:space="0" w:color="auto"/>
            <w:left w:val="none" w:sz="0" w:space="0" w:color="auto"/>
            <w:bottom w:val="none" w:sz="0" w:space="0" w:color="auto"/>
            <w:right w:val="none" w:sz="0" w:space="0" w:color="auto"/>
          </w:divBdr>
        </w:div>
        <w:div w:id="227425252">
          <w:marLeft w:val="640"/>
          <w:marRight w:val="0"/>
          <w:marTop w:val="0"/>
          <w:marBottom w:val="0"/>
          <w:divBdr>
            <w:top w:val="none" w:sz="0" w:space="0" w:color="auto"/>
            <w:left w:val="none" w:sz="0" w:space="0" w:color="auto"/>
            <w:bottom w:val="none" w:sz="0" w:space="0" w:color="auto"/>
            <w:right w:val="none" w:sz="0" w:space="0" w:color="auto"/>
          </w:divBdr>
        </w:div>
        <w:div w:id="1092318231">
          <w:marLeft w:val="640"/>
          <w:marRight w:val="0"/>
          <w:marTop w:val="0"/>
          <w:marBottom w:val="0"/>
          <w:divBdr>
            <w:top w:val="none" w:sz="0" w:space="0" w:color="auto"/>
            <w:left w:val="none" w:sz="0" w:space="0" w:color="auto"/>
            <w:bottom w:val="none" w:sz="0" w:space="0" w:color="auto"/>
            <w:right w:val="none" w:sz="0" w:space="0" w:color="auto"/>
          </w:divBdr>
        </w:div>
        <w:div w:id="260798940">
          <w:marLeft w:val="640"/>
          <w:marRight w:val="0"/>
          <w:marTop w:val="0"/>
          <w:marBottom w:val="0"/>
          <w:divBdr>
            <w:top w:val="none" w:sz="0" w:space="0" w:color="auto"/>
            <w:left w:val="none" w:sz="0" w:space="0" w:color="auto"/>
            <w:bottom w:val="none" w:sz="0" w:space="0" w:color="auto"/>
            <w:right w:val="none" w:sz="0" w:space="0" w:color="auto"/>
          </w:divBdr>
        </w:div>
        <w:div w:id="839926416">
          <w:marLeft w:val="640"/>
          <w:marRight w:val="0"/>
          <w:marTop w:val="0"/>
          <w:marBottom w:val="0"/>
          <w:divBdr>
            <w:top w:val="none" w:sz="0" w:space="0" w:color="auto"/>
            <w:left w:val="none" w:sz="0" w:space="0" w:color="auto"/>
            <w:bottom w:val="none" w:sz="0" w:space="0" w:color="auto"/>
            <w:right w:val="none" w:sz="0" w:space="0" w:color="auto"/>
          </w:divBdr>
        </w:div>
        <w:div w:id="1474711623">
          <w:marLeft w:val="640"/>
          <w:marRight w:val="0"/>
          <w:marTop w:val="0"/>
          <w:marBottom w:val="0"/>
          <w:divBdr>
            <w:top w:val="none" w:sz="0" w:space="0" w:color="auto"/>
            <w:left w:val="none" w:sz="0" w:space="0" w:color="auto"/>
            <w:bottom w:val="none" w:sz="0" w:space="0" w:color="auto"/>
            <w:right w:val="none" w:sz="0" w:space="0" w:color="auto"/>
          </w:divBdr>
        </w:div>
        <w:div w:id="414674113">
          <w:marLeft w:val="640"/>
          <w:marRight w:val="0"/>
          <w:marTop w:val="0"/>
          <w:marBottom w:val="0"/>
          <w:divBdr>
            <w:top w:val="none" w:sz="0" w:space="0" w:color="auto"/>
            <w:left w:val="none" w:sz="0" w:space="0" w:color="auto"/>
            <w:bottom w:val="none" w:sz="0" w:space="0" w:color="auto"/>
            <w:right w:val="none" w:sz="0" w:space="0" w:color="auto"/>
          </w:divBdr>
        </w:div>
        <w:div w:id="1162088801">
          <w:marLeft w:val="640"/>
          <w:marRight w:val="0"/>
          <w:marTop w:val="0"/>
          <w:marBottom w:val="0"/>
          <w:divBdr>
            <w:top w:val="none" w:sz="0" w:space="0" w:color="auto"/>
            <w:left w:val="none" w:sz="0" w:space="0" w:color="auto"/>
            <w:bottom w:val="none" w:sz="0" w:space="0" w:color="auto"/>
            <w:right w:val="none" w:sz="0" w:space="0" w:color="auto"/>
          </w:divBdr>
        </w:div>
        <w:div w:id="334574932">
          <w:marLeft w:val="640"/>
          <w:marRight w:val="0"/>
          <w:marTop w:val="0"/>
          <w:marBottom w:val="0"/>
          <w:divBdr>
            <w:top w:val="none" w:sz="0" w:space="0" w:color="auto"/>
            <w:left w:val="none" w:sz="0" w:space="0" w:color="auto"/>
            <w:bottom w:val="none" w:sz="0" w:space="0" w:color="auto"/>
            <w:right w:val="none" w:sz="0" w:space="0" w:color="auto"/>
          </w:divBdr>
        </w:div>
        <w:div w:id="1715081920">
          <w:marLeft w:val="640"/>
          <w:marRight w:val="0"/>
          <w:marTop w:val="0"/>
          <w:marBottom w:val="0"/>
          <w:divBdr>
            <w:top w:val="none" w:sz="0" w:space="0" w:color="auto"/>
            <w:left w:val="none" w:sz="0" w:space="0" w:color="auto"/>
            <w:bottom w:val="none" w:sz="0" w:space="0" w:color="auto"/>
            <w:right w:val="none" w:sz="0" w:space="0" w:color="auto"/>
          </w:divBdr>
        </w:div>
        <w:div w:id="453643257">
          <w:marLeft w:val="640"/>
          <w:marRight w:val="0"/>
          <w:marTop w:val="0"/>
          <w:marBottom w:val="0"/>
          <w:divBdr>
            <w:top w:val="none" w:sz="0" w:space="0" w:color="auto"/>
            <w:left w:val="none" w:sz="0" w:space="0" w:color="auto"/>
            <w:bottom w:val="none" w:sz="0" w:space="0" w:color="auto"/>
            <w:right w:val="none" w:sz="0" w:space="0" w:color="auto"/>
          </w:divBdr>
        </w:div>
        <w:div w:id="554901004">
          <w:marLeft w:val="640"/>
          <w:marRight w:val="0"/>
          <w:marTop w:val="0"/>
          <w:marBottom w:val="0"/>
          <w:divBdr>
            <w:top w:val="none" w:sz="0" w:space="0" w:color="auto"/>
            <w:left w:val="none" w:sz="0" w:space="0" w:color="auto"/>
            <w:bottom w:val="none" w:sz="0" w:space="0" w:color="auto"/>
            <w:right w:val="none" w:sz="0" w:space="0" w:color="auto"/>
          </w:divBdr>
        </w:div>
        <w:div w:id="1798136256">
          <w:marLeft w:val="640"/>
          <w:marRight w:val="0"/>
          <w:marTop w:val="0"/>
          <w:marBottom w:val="0"/>
          <w:divBdr>
            <w:top w:val="none" w:sz="0" w:space="0" w:color="auto"/>
            <w:left w:val="none" w:sz="0" w:space="0" w:color="auto"/>
            <w:bottom w:val="none" w:sz="0" w:space="0" w:color="auto"/>
            <w:right w:val="none" w:sz="0" w:space="0" w:color="auto"/>
          </w:divBdr>
        </w:div>
        <w:div w:id="1489789750">
          <w:marLeft w:val="640"/>
          <w:marRight w:val="0"/>
          <w:marTop w:val="0"/>
          <w:marBottom w:val="0"/>
          <w:divBdr>
            <w:top w:val="none" w:sz="0" w:space="0" w:color="auto"/>
            <w:left w:val="none" w:sz="0" w:space="0" w:color="auto"/>
            <w:bottom w:val="none" w:sz="0" w:space="0" w:color="auto"/>
            <w:right w:val="none" w:sz="0" w:space="0" w:color="auto"/>
          </w:divBdr>
        </w:div>
        <w:div w:id="20058435">
          <w:marLeft w:val="640"/>
          <w:marRight w:val="0"/>
          <w:marTop w:val="0"/>
          <w:marBottom w:val="0"/>
          <w:divBdr>
            <w:top w:val="none" w:sz="0" w:space="0" w:color="auto"/>
            <w:left w:val="none" w:sz="0" w:space="0" w:color="auto"/>
            <w:bottom w:val="none" w:sz="0" w:space="0" w:color="auto"/>
            <w:right w:val="none" w:sz="0" w:space="0" w:color="auto"/>
          </w:divBdr>
        </w:div>
        <w:div w:id="1168867041">
          <w:marLeft w:val="640"/>
          <w:marRight w:val="0"/>
          <w:marTop w:val="0"/>
          <w:marBottom w:val="0"/>
          <w:divBdr>
            <w:top w:val="none" w:sz="0" w:space="0" w:color="auto"/>
            <w:left w:val="none" w:sz="0" w:space="0" w:color="auto"/>
            <w:bottom w:val="none" w:sz="0" w:space="0" w:color="auto"/>
            <w:right w:val="none" w:sz="0" w:space="0" w:color="auto"/>
          </w:divBdr>
        </w:div>
        <w:div w:id="519004998">
          <w:marLeft w:val="640"/>
          <w:marRight w:val="0"/>
          <w:marTop w:val="0"/>
          <w:marBottom w:val="0"/>
          <w:divBdr>
            <w:top w:val="none" w:sz="0" w:space="0" w:color="auto"/>
            <w:left w:val="none" w:sz="0" w:space="0" w:color="auto"/>
            <w:bottom w:val="none" w:sz="0" w:space="0" w:color="auto"/>
            <w:right w:val="none" w:sz="0" w:space="0" w:color="auto"/>
          </w:divBdr>
        </w:div>
        <w:div w:id="364529031">
          <w:marLeft w:val="640"/>
          <w:marRight w:val="0"/>
          <w:marTop w:val="0"/>
          <w:marBottom w:val="0"/>
          <w:divBdr>
            <w:top w:val="none" w:sz="0" w:space="0" w:color="auto"/>
            <w:left w:val="none" w:sz="0" w:space="0" w:color="auto"/>
            <w:bottom w:val="none" w:sz="0" w:space="0" w:color="auto"/>
            <w:right w:val="none" w:sz="0" w:space="0" w:color="auto"/>
          </w:divBdr>
        </w:div>
        <w:div w:id="624701347">
          <w:marLeft w:val="640"/>
          <w:marRight w:val="0"/>
          <w:marTop w:val="0"/>
          <w:marBottom w:val="0"/>
          <w:divBdr>
            <w:top w:val="none" w:sz="0" w:space="0" w:color="auto"/>
            <w:left w:val="none" w:sz="0" w:space="0" w:color="auto"/>
            <w:bottom w:val="none" w:sz="0" w:space="0" w:color="auto"/>
            <w:right w:val="none" w:sz="0" w:space="0" w:color="auto"/>
          </w:divBdr>
        </w:div>
        <w:div w:id="968392267">
          <w:marLeft w:val="640"/>
          <w:marRight w:val="0"/>
          <w:marTop w:val="0"/>
          <w:marBottom w:val="0"/>
          <w:divBdr>
            <w:top w:val="none" w:sz="0" w:space="0" w:color="auto"/>
            <w:left w:val="none" w:sz="0" w:space="0" w:color="auto"/>
            <w:bottom w:val="none" w:sz="0" w:space="0" w:color="auto"/>
            <w:right w:val="none" w:sz="0" w:space="0" w:color="auto"/>
          </w:divBdr>
        </w:div>
        <w:div w:id="200362438">
          <w:marLeft w:val="640"/>
          <w:marRight w:val="0"/>
          <w:marTop w:val="0"/>
          <w:marBottom w:val="0"/>
          <w:divBdr>
            <w:top w:val="none" w:sz="0" w:space="0" w:color="auto"/>
            <w:left w:val="none" w:sz="0" w:space="0" w:color="auto"/>
            <w:bottom w:val="none" w:sz="0" w:space="0" w:color="auto"/>
            <w:right w:val="none" w:sz="0" w:space="0" w:color="auto"/>
          </w:divBdr>
        </w:div>
        <w:div w:id="1568111486">
          <w:marLeft w:val="640"/>
          <w:marRight w:val="0"/>
          <w:marTop w:val="0"/>
          <w:marBottom w:val="0"/>
          <w:divBdr>
            <w:top w:val="none" w:sz="0" w:space="0" w:color="auto"/>
            <w:left w:val="none" w:sz="0" w:space="0" w:color="auto"/>
            <w:bottom w:val="none" w:sz="0" w:space="0" w:color="auto"/>
            <w:right w:val="none" w:sz="0" w:space="0" w:color="auto"/>
          </w:divBdr>
        </w:div>
        <w:div w:id="1191257073">
          <w:marLeft w:val="640"/>
          <w:marRight w:val="0"/>
          <w:marTop w:val="0"/>
          <w:marBottom w:val="0"/>
          <w:divBdr>
            <w:top w:val="none" w:sz="0" w:space="0" w:color="auto"/>
            <w:left w:val="none" w:sz="0" w:space="0" w:color="auto"/>
            <w:bottom w:val="none" w:sz="0" w:space="0" w:color="auto"/>
            <w:right w:val="none" w:sz="0" w:space="0" w:color="auto"/>
          </w:divBdr>
        </w:div>
        <w:div w:id="309140475">
          <w:marLeft w:val="640"/>
          <w:marRight w:val="0"/>
          <w:marTop w:val="0"/>
          <w:marBottom w:val="0"/>
          <w:divBdr>
            <w:top w:val="none" w:sz="0" w:space="0" w:color="auto"/>
            <w:left w:val="none" w:sz="0" w:space="0" w:color="auto"/>
            <w:bottom w:val="none" w:sz="0" w:space="0" w:color="auto"/>
            <w:right w:val="none" w:sz="0" w:space="0" w:color="auto"/>
          </w:divBdr>
        </w:div>
        <w:div w:id="379212434">
          <w:marLeft w:val="640"/>
          <w:marRight w:val="0"/>
          <w:marTop w:val="0"/>
          <w:marBottom w:val="0"/>
          <w:divBdr>
            <w:top w:val="none" w:sz="0" w:space="0" w:color="auto"/>
            <w:left w:val="none" w:sz="0" w:space="0" w:color="auto"/>
            <w:bottom w:val="none" w:sz="0" w:space="0" w:color="auto"/>
            <w:right w:val="none" w:sz="0" w:space="0" w:color="auto"/>
          </w:divBdr>
        </w:div>
        <w:div w:id="694159977">
          <w:marLeft w:val="640"/>
          <w:marRight w:val="0"/>
          <w:marTop w:val="0"/>
          <w:marBottom w:val="0"/>
          <w:divBdr>
            <w:top w:val="none" w:sz="0" w:space="0" w:color="auto"/>
            <w:left w:val="none" w:sz="0" w:space="0" w:color="auto"/>
            <w:bottom w:val="none" w:sz="0" w:space="0" w:color="auto"/>
            <w:right w:val="none" w:sz="0" w:space="0" w:color="auto"/>
          </w:divBdr>
        </w:div>
        <w:div w:id="391200126">
          <w:marLeft w:val="640"/>
          <w:marRight w:val="0"/>
          <w:marTop w:val="0"/>
          <w:marBottom w:val="0"/>
          <w:divBdr>
            <w:top w:val="none" w:sz="0" w:space="0" w:color="auto"/>
            <w:left w:val="none" w:sz="0" w:space="0" w:color="auto"/>
            <w:bottom w:val="none" w:sz="0" w:space="0" w:color="auto"/>
            <w:right w:val="none" w:sz="0" w:space="0" w:color="auto"/>
          </w:divBdr>
        </w:div>
        <w:div w:id="499590422">
          <w:marLeft w:val="640"/>
          <w:marRight w:val="0"/>
          <w:marTop w:val="0"/>
          <w:marBottom w:val="0"/>
          <w:divBdr>
            <w:top w:val="none" w:sz="0" w:space="0" w:color="auto"/>
            <w:left w:val="none" w:sz="0" w:space="0" w:color="auto"/>
            <w:bottom w:val="none" w:sz="0" w:space="0" w:color="auto"/>
            <w:right w:val="none" w:sz="0" w:space="0" w:color="auto"/>
          </w:divBdr>
        </w:div>
        <w:div w:id="1300914595">
          <w:marLeft w:val="640"/>
          <w:marRight w:val="0"/>
          <w:marTop w:val="0"/>
          <w:marBottom w:val="0"/>
          <w:divBdr>
            <w:top w:val="none" w:sz="0" w:space="0" w:color="auto"/>
            <w:left w:val="none" w:sz="0" w:space="0" w:color="auto"/>
            <w:bottom w:val="none" w:sz="0" w:space="0" w:color="auto"/>
            <w:right w:val="none" w:sz="0" w:space="0" w:color="auto"/>
          </w:divBdr>
        </w:div>
        <w:div w:id="1889875870">
          <w:marLeft w:val="640"/>
          <w:marRight w:val="0"/>
          <w:marTop w:val="0"/>
          <w:marBottom w:val="0"/>
          <w:divBdr>
            <w:top w:val="none" w:sz="0" w:space="0" w:color="auto"/>
            <w:left w:val="none" w:sz="0" w:space="0" w:color="auto"/>
            <w:bottom w:val="none" w:sz="0" w:space="0" w:color="auto"/>
            <w:right w:val="none" w:sz="0" w:space="0" w:color="auto"/>
          </w:divBdr>
        </w:div>
        <w:div w:id="664671807">
          <w:marLeft w:val="640"/>
          <w:marRight w:val="0"/>
          <w:marTop w:val="0"/>
          <w:marBottom w:val="0"/>
          <w:divBdr>
            <w:top w:val="none" w:sz="0" w:space="0" w:color="auto"/>
            <w:left w:val="none" w:sz="0" w:space="0" w:color="auto"/>
            <w:bottom w:val="none" w:sz="0" w:space="0" w:color="auto"/>
            <w:right w:val="none" w:sz="0" w:space="0" w:color="auto"/>
          </w:divBdr>
        </w:div>
        <w:div w:id="118913020">
          <w:marLeft w:val="640"/>
          <w:marRight w:val="0"/>
          <w:marTop w:val="0"/>
          <w:marBottom w:val="0"/>
          <w:divBdr>
            <w:top w:val="none" w:sz="0" w:space="0" w:color="auto"/>
            <w:left w:val="none" w:sz="0" w:space="0" w:color="auto"/>
            <w:bottom w:val="none" w:sz="0" w:space="0" w:color="auto"/>
            <w:right w:val="none" w:sz="0" w:space="0" w:color="auto"/>
          </w:divBdr>
        </w:div>
        <w:div w:id="639506729">
          <w:marLeft w:val="640"/>
          <w:marRight w:val="0"/>
          <w:marTop w:val="0"/>
          <w:marBottom w:val="0"/>
          <w:divBdr>
            <w:top w:val="none" w:sz="0" w:space="0" w:color="auto"/>
            <w:left w:val="none" w:sz="0" w:space="0" w:color="auto"/>
            <w:bottom w:val="none" w:sz="0" w:space="0" w:color="auto"/>
            <w:right w:val="none" w:sz="0" w:space="0" w:color="auto"/>
          </w:divBdr>
        </w:div>
        <w:div w:id="11079643">
          <w:marLeft w:val="640"/>
          <w:marRight w:val="0"/>
          <w:marTop w:val="0"/>
          <w:marBottom w:val="0"/>
          <w:divBdr>
            <w:top w:val="none" w:sz="0" w:space="0" w:color="auto"/>
            <w:left w:val="none" w:sz="0" w:space="0" w:color="auto"/>
            <w:bottom w:val="none" w:sz="0" w:space="0" w:color="auto"/>
            <w:right w:val="none" w:sz="0" w:space="0" w:color="auto"/>
          </w:divBdr>
        </w:div>
        <w:div w:id="1950966233">
          <w:marLeft w:val="640"/>
          <w:marRight w:val="0"/>
          <w:marTop w:val="0"/>
          <w:marBottom w:val="0"/>
          <w:divBdr>
            <w:top w:val="none" w:sz="0" w:space="0" w:color="auto"/>
            <w:left w:val="none" w:sz="0" w:space="0" w:color="auto"/>
            <w:bottom w:val="none" w:sz="0" w:space="0" w:color="auto"/>
            <w:right w:val="none" w:sz="0" w:space="0" w:color="auto"/>
          </w:divBdr>
        </w:div>
        <w:div w:id="1527257713">
          <w:marLeft w:val="640"/>
          <w:marRight w:val="0"/>
          <w:marTop w:val="0"/>
          <w:marBottom w:val="0"/>
          <w:divBdr>
            <w:top w:val="none" w:sz="0" w:space="0" w:color="auto"/>
            <w:left w:val="none" w:sz="0" w:space="0" w:color="auto"/>
            <w:bottom w:val="none" w:sz="0" w:space="0" w:color="auto"/>
            <w:right w:val="none" w:sz="0" w:space="0" w:color="auto"/>
          </w:divBdr>
        </w:div>
        <w:div w:id="982739837">
          <w:marLeft w:val="640"/>
          <w:marRight w:val="0"/>
          <w:marTop w:val="0"/>
          <w:marBottom w:val="0"/>
          <w:divBdr>
            <w:top w:val="none" w:sz="0" w:space="0" w:color="auto"/>
            <w:left w:val="none" w:sz="0" w:space="0" w:color="auto"/>
            <w:bottom w:val="none" w:sz="0" w:space="0" w:color="auto"/>
            <w:right w:val="none" w:sz="0" w:space="0" w:color="auto"/>
          </w:divBdr>
        </w:div>
        <w:div w:id="1210535289">
          <w:marLeft w:val="640"/>
          <w:marRight w:val="0"/>
          <w:marTop w:val="0"/>
          <w:marBottom w:val="0"/>
          <w:divBdr>
            <w:top w:val="none" w:sz="0" w:space="0" w:color="auto"/>
            <w:left w:val="none" w:sz="0" w:space="0" w:color="auto"/>
            <w:bottom w:val="none" w:sz="0" w:space="0" w:color="auto"/>
            <w:right w:val="none" w:sz="0" w:space="0" w:color="auto"/>
          </w:divBdr>
        </w:div>
        <w:div w:id="621573648">
          <w:marLeft w:val="640"/>
          <w:marRight w:val="0"/>
          <w:marTop w:val="0"/>
          <w:marBottom w:val="0"/>
          <w:divBdr>
            <w:top w:val="none" w:sz="0" w:space="0" w:color="auto"/>
            <w:left w:val="none" w:sz="0" w:space="0" w:color="auto"/>
            <w:bottom w:val="none" w:sz="0" w:space="0" w:color="auto"/>
            <w:right w:val="none" w:sz="0" w:space="0" w:color="auto"/>
          </w:divBdr>
        </w:div>
        <w:div w:id="1486513288">
          <w:marLeft w:val="640"/>
          <w:marRight w:val="0"/>
          <w:marTop w:val="0"/>
          <w:marBottom w:val="0"/>
          <w:divBdr>
            <w:top w:val="none" w:sz="0" w:space="0" w:color="auto"/>
            <w:left w:val="none" w:sz="0" w:space="0" w:color="auto"/>
            <w:bottom w:val="none" w:sz="0" w:space="0" w:color="auto"/>
            <w:right w:val="none" w:sz="0" w:space="0" w:color="auto"/>
          </w:divBdr>
        </w:div>
        <w:div w:id="2045011357">
          <w:marLeft w:val="640"/>
          <w:marRight w:val="0"/>
          <w:marTop w:val="0"/>
          <w:marBottom w:val="0"/>
          <w:divBdr>
            <w:top w:val="none" w:sz="0" w:space="0" w:color="auto"/>
            <w:left w:val="none" w:sz="0" w:space="0" w:color="auto"/>
            <w:bottom w:val="none" w:sz="0" w:space="0" w:color="auto"/>
            <w:right w:val="none" w:sz="0" w:space="0" w:color="auto"/>
          </w:divBdr>
        </w:div>
        <w:div w:id="1889948035">
          <w:marLeft w:val="640"/>
          <w:marRight w:val="0"/>
          <w:marTop w:val="0"/>
          <w:marBottom w:val="0"/>
          <w:divBdr>
            <w:top w:val="none" w:sz="0" w:space="0" w:color="auto"/>
            <w:left w:val="none" w:sz="0" w:space="0" w:color="auto"/>
            <w:bottom w:val="none" w:sz="0" w:space="0" w:color="auto"/>
            <w:right w:val="none" w:sz="0" w:space="0" w:color="auto"/>
          </w:divBdr>
        </w:div>
        <w:div w:id="89199261">
          <w:marLeft w:val="640"/>
          <w:marRight w:val="0"/>
          <w:marTop w:val="0"/>
          <w:marBottom w:val="0"/>
          <w:divBdr>
            <w:top w:val="none" w:sz="0" w:space="0" w:color="auto"/>
            <w:left w:val="none" w:sz="0" w:space="0" w:color="auto"/>
            <w:bottom w:val="none" w:sz="0" w:space="0" w:color="auto"/>
            <w:right w:val="none" w:sz="0" w:space="0" w:color="auto"/>
          </w:divBdr>
        </w:div>
        <w:div w:id="1646546751">
          <w:marLeft w:val="640"/>
          <w:marRight w:val="0"/>
          <w:marTop w:val="0"/>
          <w:marBottom w:val="0"/>
          <w:divBdr>
            <w:top w:val="none" w:sz="0" w:space="0" w:color="auto"/>
            <w:left w:val="none" w:sz="0" w:space="0" w:color="auto"/>
            <w:bottom w:val="none" w:sz="0" w:space="0" w:color="auto"/>
            <w:right w:val="none" w:sz="0" w:space="0" w:color="auto"/>
          </w:divBdr>
        </w:div>
        <w:div w:id="114448053">
          <w:marLeft w:val="640"/>
          <w:marRight w:val="0"/>
          <w:marTop w:val="0"/>
          <w:marBottom w:val="0"/>
          <w:divBdr>
            <w:top w:val="none" w:sz="0" w:space="0" w:color="auto"/>
            <w:left w:val="none" w:sz="0" w:space="0" w:color="auto"/>
            <w:bottom w:val="none" w:sz="0" w:space="0" w:color="auto"/>
            <w:right w:val="none" w:sz="0" w:space="0" w:color="auto"/>
          </w:divBdr>
        </w:div>
        <w:div w:id="1795247682">
          <w:marLeft w:val="640"/>
          <w:marRight w:val="0"/>
          <w:marTop w:val="0"/>
          <w:marBottom w:val="0"/>
          <w:divBdr>
            <w:top w:val="none" w:sz="0" w:space="0" w:color="auto"/>
            <w:left w:val="none" w:sz="0" w:space="0" w:color="auto"/>
            <w:bottom w:val="none" w:sz="0" w:space="0" w:color="auto"/>
            <w:right w:val="none" w:sz="0" w:space="0" w:color="auto"/>
          </w:divBdr>
        </w:div>
        <w:div w:id="40327826">
          <w:marLeft w:val="640"/>
          <w:marRight w:val="0"/>
          <w:marTop w:val="0"/>
          <w:marBottom w:val="0"/>
          <w:divBdr>
            <w:top w:val="none" w:sz="0" w:space="0" w:color="auto"/>
            <w:left w:val="none" w:sz="0" w:space="0" w:color="auto"/>
            <w:bottom w:val="none" w:sz="0" w:space="0" w:color="auto"/>
            <w:right w:val="none" w:sz="0" w:space="0" w:color="auto"/>
          </w:divBdr>
        </w:div>
        <w:div w:id="1681737517">
          <w:marLeft w:val="640"/>
          <w:marRight w:val="0"/>
          <w:marTop w:val="0"/>
          <w:marBottom w:val="0"/>
          <w:divBdr>
            <w:top w:val="none" w:sz="0" w:space="0" w:color="auto"/>
            <w:left w:val="none" w:sz="0" w:space="0" w:color="auto"/>
            <w:bottom w:val="none" w:sz="0" w:space="0" w:color="auto"/>
            <w:right w:val="none" w:sz="0" w:space="0" w:color="auto"/>
          </w:divBdr>
        </w:div>
        <w:div w:id="227889293">
          <w:marLeft w:val="640"/>
          <w:marRight w:val="0"/>
          <w:marTop w:val="0"/>
          <w:marBottom w:val="0"/>
          <w:divBdr>
            <w:top w:val="none" w:sz="0" w:space="0" w:color="auto"/>
            <w:left w:val="none" w:sz="0" w:space="0" w:color="auto"/>
            <w:bottom w:val="none" w:sz="0" w:space="0" w:color="auto"/>
            <w:right w:val="none" w:sz="0" w:space="0" w:color="auto"/>
          </w:divBdr>
        </w:div>
        <w:div w:id="1255557041">
          <w:marLeft w:val="640"/>
          <w:marRight w:val="0"/>
          <w:marTop w:val="0"/>
          <w:marBottom w:val="0"/>
          <w:divBdr>
            <w:top w:val="none" w:sz="0" w:space="0" w:color="auto"/>
            <w:left w:val="none" w:sz="0" w:space="0" w:color="auto"/>
            <w:bottom w:val="none" w:sz="0" w:space="0" w:color="auto"/>
            <w:right w:val="none" w:sz="0" w:space="0" w:color="auto"/>
          </w:divBdr>
        </w:div>
        <w:div w:id="696272109">
          <w:marLeft w:val="640"/>
          <w:marRight w:val="0"/>
          <w:marTop w:val="0"/>
          <w:marBottom w:val="0"/>
          <w:divBdr>
            <w:top w:val="none" w:sz="0" w:space="0" w:color="auto"/>
            <w:left w:val="none" w:sz="0" w:space="0" w:color="auto"/>
            <w:bottom w:val="none" w:sz="0" w:space="0" w:color="auto"/>
            <w:right w:val="none" w:sz="0" w:space="0" w:color="auto"/>
          </w:divBdr>
        </w:div>
        <w:div w:id="1482112834">
          <w:marLeft w:val="640"/>
          <w:marRight w:val="0"/>
          <w:marTop w:val="0"/>
          <w:marBottom w:val="0"/>
          <w:divBdr>
            <w:top w:val="none" w:sz="0" w:space="0" w:color="auto"/>
            <w:left w:val="none" w:sz="0" w:space="0" w:color="auto"/>
            <w:bottom w:val="none" w:sz="0" w:space="0" w:color="auto"/>
            <w:right w:val="none" w:sz="0" w:space="0" w:color="auto"/>
          </w:divBdr>
        </w:div>
        <w:div w:id="909577150">
          <w:marLeft w:val="640"/>
          <w:marRight w:val="0"/>
          <w:marTop w:val="0"/>
          <w:marBottom w:val="0"/>
          <w:divBdr>
            <w:top w:val="none" w:sz="0" w:space="0" w:color="auto"/>
            <w:left w:val="none" w:sz="0" w:space="0" w:color="auto"/>
            <w:bottom w:val="none" w:sz="0" w:space="0" w:color="auto"/>
            <w:right w:val="none" w:sz="0" w:space="0" w:color="auto"/>
          </w:divBdr>
        </w:div>
        <w:div w:id="666061637">
          <w:marLeft w:val="640"/>
          <w:marRight w:val="0"/>
          <w:marTop w:val="0"/>
          <w:marBottom w:val="0"/>
          <w:divBdr>
            <w:top w:val="none" w:sz="0" w:space="0" w:color="auto"/>
            <w:left w:val="none" w:sz="0" w:space="0" w:color="auto"/>
            <w:bottom w:val="none" w:sz="0" w:space="0" w:color="auto"/>
            <w:right w:val="none" w:sz="0" w:space="0" w:color="auto"/>
          </w:divBdr>
        </w:div>
        <w:div w:id="447891045">
          <w:marLeft w:val="640"/>
          <w:marRight w:val="0"/>
          <w:marTop w:val="0"/>
          <w:marBottom w:val="0"/>
          <w:divBdr>
            <w:top w:val="none" w:sz="0" w:space="0" w:color="auto"/>
            <w:left w:val="none" w:sz="0" w:space="0" w:color="auto"/>
            <w:bottom w:val="none" w:sz="0" w:space="0" w:color="auto"/>
            <w:right w:val="none" w:sz="0" w:space="0" w:color="auto"/>
          </w:divBdr>
        </w:div>
        <w:div w:id="1470395891">
          <w:marLeft w:val="640"/>
          <w:marRight w:val="0"/>
          <w:marTop w:val="0"/>
          <w:marBottom w:val="0"/>
          <w:divBdr>
            <w:top w:val="none" w:sz="0" w:space="0" w:color="auto"/>
            <w:left w:val="none" w:sz="0" w:space="0" w:color="auto"/>
            <w:bottom w:val="none" w:sz="0" w:space="0" w:color="auto"/>
            <w:right w:val="none" w:sz="0" w:space="0" w:color="auto"/>
          </w:divBdr>
        </w:div>
        <w:div w:id="176427183">
          <w:marLeft w:val="640"/>
          <w:marRight w:val="0"/>
          <w:marTop w:val="0"/>
          <w:marBottom w:val="0"/>
          <w:divBdr>
            <w:top w:val="none" w:sz="0" w:space="0" w:color="auto"/>
            <w:left w:val="none" w:sz="0" w:space="0" w:color="auto"/>
            <w:bottom w:val="none" w:sz="0" w:space="0" w:color="auto"/>
            <w:right w:val="none" w:sz="0" w:space="0" w:color="auto"/>
          </w:divBdr>
        </w:div>
        <w:div w:id="1886864014">
          <w:marLeft w:val="640"/>
          <w:marRight w:val="0"/>
          <w:marTop w:val="0"/>
          <w:marBottom w:val="0"/>
          <w:divBdr>
            <w:top w:val="none" w:sz="0" w:space="0" w:color="auto"/>
            <w:left w:val="none" w:sz="0" w:space="0" w:color="auto"/>
            <w:bottom w:val="none" w:sz="0" w:space="0" w:color="auto"/>
            <w:right w:val="none" w:sz="0" w:space="0" w:color="auto"/>
          </w:divBdr>
        </w:div>
        <w:div w:id="2125539226">
          <w:marLeft w:val="640"/>
          <w:marRight w:val="0"/>
          <w:marTop w:val="0"/>
          <w:marBottom w:val="0"/>
          <w:divBdr>
            <w:top w:val="none" w:sz="0" w:space="0" w:color="auto"/>
            <w:left w:val="none" w:sz="0" w:space="0" w:color="auto"/>
            <w:bottom w:val="none" w:sz="0" w:space="0" w:color="auto"/>
            <w:right w:val="none" w:sz="0" w:space="0" w:color="auto"/>
          </w:divBdr>
        </w:div>
        <w:div w:id="517542076">
          <w:marLeft w:val="640"/>
          <w:marRight w:val="0"/>
          <w:marTop w:val="0"/>
          <w:marBottom w:val="0"/>
          <w:divBdr>
            <w:top w:val="none" w:sz="0" w:space="0" w:color="auto"/>
            <w:left w:val="none" w:sz="0" w:space="0" w:color="auto"/>
            <w:bottom w:val="none" w:sz="0" w:space="0" w:color="auto"/>
            <w:right w:val="none" w:sz="0" w:space="0" w:color="auto"/>
          </w:divBdr>
        </w:div>
        <w:div w:id="96216338">
          <w:marLeft w:val="640"/>
          <w:marRight w:val="0"/>
          <w:marTop w:val="0"/>
          <w:marBottom w:val="0"/>
          <w:divBdr>
            <w:top w:val="none" w:sz="0" w:space="0" w:color="auto"/>
            <w:left w:val="none" w:sz="0" w:space="0" w:color="auto"/>
            <w:bottom w:val="none" w:sz="0" w:space="0" w:color="auto"/>
            <w:right w:val="none" w:sz="0" w:space="0" w:color="auto"/>
          </w:divBdr>
        </w:div>
        <w:div w:id="130026370">
          <w:marLeft w:val="640"/>
          <w:marRight w:val="0"/>
          <w:marTop w:val="0"/>
          <w:marBottom w:val="0"/>
          <w:divBdr>
            <w:top w:val="none" w:sz="0" w:space="0" w:color="auto"/>
            <w:left w:val="none" w:sz="0" w:space="0" w:color="auto"/>
            <w:bottom w:val="none" w:sz="0" w:space="0" w:color="auto"/>
            <w:right w:val="none" w:sz="0" w:space="0" w:color="auto"/>
          </w:divBdr>
        </w:div>
        <w:div w:id="330259122">
          <w:marLeft w:val="640"/>
          <w:marRight w:val="0"/>
          <w:marTop w:val="0"/>
          <w:marBottom w:val="0"/>
          <w:divBdr>
            <w:top w:val="none" w:sz="0" w:space="0" w:color="auto"/>
            <w:left w:val="none" w:sz="0" w:space="0" w:color="auto"/>
            <w:bottom w:val="none" w:sz="0" w:space="0" w:color="auto"/>
            <w:right w:val="none" w:sz="0" w:space="0" w:color="auto"/>
          </w:divBdr>
        </w:div>
        <w:div w:id="1778985434">
          <w:marLeft w:val="640"/>
          <w:marRight w:val="0"/>
          <w:marTop w:val="0"/>
          <w:marBottom w:val="0"/>
          <w:divBdr>
            <w:top w:val="none" w:sz="0" w:space="0" w:color="auto"/>
            <w:left w:val="none" w:sz="0" w:space="0" w:color="auto"/>
            <w:bottom w:val="none" w:sz="0" w:space="0" w:color="auto"/>
            <w:right w:val="none" w:sz="0" w:space="0" w:color="auto"/>
          </w:divBdr>
        </w:div>
        <w:div w:id="858393104">
          <w:marLeft w:val="640"/>
          <w:marRight w:val="0"/>
          <w:marTop w:val="0"/>
          <w:marBottom w:val="0"/>
          <w:divBdr>
            <w:top w:val="none" w:sz="0" w:space="0" w:color="auto"/>
            <w:left w:val="none" w:sz="0" w:space="0" w:color="auto"/>
            <w:bottom w:val="none" w:sz="0" w:space="0" w:color="auto"/>
            <w:right w:val="none" w:sz="0" w:space="0" w:color="auto"/>
          </w:divBdr>
        </w:div>
        <w:div w:id="1852795389">
          <w:marLeft w:val="640"/>
          <w:marRight w:val="0"/>
          <w:marTop w:val="0"/>
          <w:marBottom w:val="0"/>
          <w:divBdr>
            <w:top w:val="none" w:sz="0" w:space="0" w:color="auto"/>
            <w:left w:val="none" w:sz="0" w:space="0" w:color="auto"/>
            <w:bottom w:val="none" w:sz="0" w:space="0" w:color="auto"/>
            <w:right w:val="none" w:sz="0" w:space="0" w:color="auto"/>
          </w:divBdr>
        </w:div>
        <w:div w:id="350105345">
          <w:marLeft w:val="640"/>
          <w:marRight w:val="0"/>
          <w:marTop w:val="0"/>
          <w:marBottom w:val="0"/>
          <w:divBdr>
            <w:top w:val="none" w:sz="0" w:space="0" w:color="auto"/>
            <w:left w:val="none" w:sz="0" w:space="0" w:color="auto"/>
            <w:bottom w:val="none" w:sz="0" w:space="0" w:color="auto"/>
            <w:right w:val="none" w:sz="0" w:space="0" w:color="auto"/>
          </w:divBdr>
        </w:div>
        <w:div w:id="56512118">
          <w:marLeft w:val="640"/>
          <w:marRight w:val="0"/>
          <w:marTop w:val="0"/>
          <w:marBottom w:val="0"/>
          <w:divBdr>
            <w:top w:val="none" w:sz="0" w:space="0" w:color="auto"/>
            <w:left w:val="none" w:sz="0" w:space="0" w:color="auto"/>
            <w:bottom w:val="none" w:sz="0" w:space="0" w:color="auto"/>
            <w:right w:val="none" w:sz="0" w:space="0" w:color="auto"/>
          </w:divBdr>
        </w:div>
        <w:div w:id="355276873">
          <w:marLeft w:val="640"/>
          <w:marRight w:val="0"/>
          <w:marTop w:val="0"/>
          <w:marBottom w:val="0"/>
          <w:divBdr>
            <w:top w:val="none" w:sz="0" w:space="0" w:color="auto"/>
            <w:left w:val="none" w:sz="0" w:space="0" w:color="auto"/>
            <w:bottom w:val="none" w:sz="0" w:space="0" w:color="auto"/>
            <w:right w:val="none" w:sz="0" w:space="0" w:color="auto"/>
          </w:divBdr>
        </w:div>
        <w:div w:id="97721155">
          <w:marLeft w:val="640"/>
          <w:marRight w:val="0"/>
          <w:marTop w:val="0"/>
          <w:marBottom w:val="0"/>
          <w:divBdr>
            <w:top w:val="none" w:sz="0" w:space="0" w:color="auto"/>
            <w:left w:val="none" w:sz="0" w:space="0" w:color="auto"/>
            <w:bottom w:val="none" w:sz="0" w:space="0" w:color="auto"/>
            <w:right w:val="none" w:sz="0" w:space="0" w:color="auto"/>
          </w:divBdr>
        </w:div>
        <w:div w:id="1056201313">
          <w:marLeft w:val="640"/>
          <w:marRight w:val="0"/>
          <w:marTop w:val="0"/>
          <w:marBottom w:val="0"/>
          <w:divBdr>
            <w:top w:val="none" w:sz="0" w:space="0" w:color="auto"/>
            <w:left w:val="none" w:sz="0" w:space="0" w:color="auto"/>
            <w:bottom w:val="none" w:sz="0" w:space="0" w:color="auto"/>
            <w:right w:val="none" w:sz="0" w:space="0" w:color="auto"/>
          </w:divBdr>
        </w:div>
        <w:div w:id="1706178517">
          <w:marLeft w:val="640"/>
          <w:marRight w:val="0"/>
          <w:marTop w:val="0"/>
          <w:marBottom w:val="0"/>
          <w:divBdr>
            <w:top w:val="none" w:sz="0" w:space="0" w:color="auto"/>
            <w:left w:val="none" w:sz="0" w:space="0" w:color="auto"/>
            <w:bottom w:val="none" w:sz="0" w:space="0" w:color="auto"/>
            <w:right w:val="none" w:sz="0" w:space="0" w:color="auto"/>
          </w:divBdr>
        </w:div>
        <w:div w:id="1647659996">
          <w:marLeft w:val="640"/>
          <w:marRight w:val="0"/>
          <w:marTop w:val="0"/>
          <w:marBottom w:val="0"/>
          <w:divBdr>
            <w:top w:val="none" w:sz="0" w:space="0" w:color="auto"/>
            <w:left w:val="none" w:sz="0" w:space="0" w:color="auto"/>
            <w:bottom w:val="none" w:sz="0" w:space="0" w:color="auto"/>
            <w:right w:val="none" w:sz="0" w:space="0" w:color="auto"/>
          </w:divBdr>
        </w:div>
        <w:div w:id="397478879">
          <w:marLeft w:val="640"/>
          <w:marRight w:val="0"/>
          <w:marTop w:val="0"/>
          <w:marBottom w:val="0"/>
          <w:divBdr>
            <w:top w:val="none" w:sz="0" w:space="0" w:color="auto"/>
            <w:left w:val="none" w:sz="0" w:space="0" w:color="auto"/>
            <w:bottom w:val="none" w:sz="0" w:space="0" w:color="auto"/>
            <w:right w:val="none" w:sz="0" w:space="0" w:color="auto"/>
          </w:divBdr>
        </w:div>
        <w:div w:id="1997569170">
          <w:marLeft w:val="640"/>
          <w:marRight w:val="0"/>
          <w:marTop w:val="0"/>
          <w:marBottom w:val="0"/>
          <w:divBdr>
            <w:top w:val="none" w:sz="0" w:space="0" w:color="auto"/>
            <w:left w:val="none" w:sz="0" w:space="0" w:color="auto"/>
            <w:bottom w:val="none" w:sz="0" w:space="0" w:color="auto"/>
            <w:right w:val="none" w:sz="0" w:space="0" w:color="auto"/>
          </w:divBdr>
        </w:div>
        <w:div w:id="390084737">
          <w:marLeft w:val="640"/>
          <w:marRight w:val="0"/>
          <w:marTop w:val="0"/>
          <w:marBottom w:val="0"/>
          <w:divBdr>
            <w:top w:val="none" w:sz="0" w:space="0" w:color="auto"/>
            <w:left w:val="none" w:sz="0" w:space="0" w:color="auto"/>
            <w:bottom w:val="none" w:sz="0" w:space="0" w:color="auto"/>
            <w:right w:val="none" w:sz="0" w:space="0" w:color="auto"/>
          </w:divBdr>
        </w:div>
        <w:div w:id="758719213">
          <w:marLeft w:val="640"/>
          <w:marRight w:val="0"/>
          <w:marTop w:val="0"/>
          <w:marBottom w:val="0"/>
          <w:divBdr>
            <w:top w:val="none" w:sz="0" w:space="0" w:color="auto"/>
            <w:left w:val="none" w:sz="0" w:space="0" w:color="auto"/>
            <w:bottom w:val="none" w:sz="0" w:space="0" w:color="auto"/>
            <w:right w:val="none" w:sz="0" w:space="0" w:color="auto"/>
          </w:divBdr>
        </w:div>
        <w:div w:id="1049569622">
          <w:marLeft w:val="640"/>
          <w:marRight w:val="0"/>
          <w:marTop w:val="0"/>
          <w:marBottom w:val="0"/>
          <w:divBdr>
            <w:top w:val="none" w:sz="0" w:space="0" w:color="auto"/>
            <w:left w:val="none" w:sz="0" w:space="0" w:color="auto"/>
            <w:bottom w:val="none" w:sz="0" w:space="0" w:color="auto"/>
            <w:right w:val="none" w:sz="0" w:space="0" w:color="auto"/>
          </w:divBdr>
        </w:div>
        <w:div w:id="16083196">
          <w:marLeft w:val="640"/>
          <w:marRight w:val="0"/>
          <w:marTop w:val="0"/>
          <w:marBottom w:val="0"/>
          <w:divBdr>
            <w:top w:val="none" w:sz="0" w:space="0" w:color="auto"/>
            <w:left w:val="none" w:sz="0" w:space="0" w:color="auto"/>
            <w:bottom w:val="none" w:sz="0" w:space="0" w:color="auto"/>
            <w:right w:val="none" w:sz="0" w:space="0" w:color="auto"/>
          </w:divBdr>
        </w:div>
        <w:div w:id="570190699">
          <w:marLeft w:val="640"/>
          <w:marRight w:val="0"/>
          <w:marTop w:val="0"/>
          <w:marBottom w:val="0"/>
          <w:divBdr>
            <w:top w:val="none" w:sz="0" w:space="0" w:color="auto"/>
            <w:left w:val="none" w:sz="0" w:space="0" w:color="auto"/>
            <w:bottom w:val="none" w:sz="0" w:space="0" w:color="auto"/>
            <w:right w:val="none" w:sz="0" w:space="0" w:color="auto"/>
          </w:divBdr>
        </w:div>
        <w:div w:id="220867033">
          <w:marLeft w:val="640"/>
          <w:marRight w:val="0"/>
          <w:marTop w:val="0"/>
          <w:marBottom w:val="0"/>
          <w:divBdr>
            <w:top w:val="none" w:sz="0" w:space="0" w:color="auto"/>
            <w:left w:val="none" w:sz="0" w:space="0" w:color="auto"/>
            <w:bottom w:val="none" w:sz="0" w:space="0" w:color="auto"/>
            <w:right w:val="none" w:sz="0" w:space="0" w:color="auto"/>
          </w:divBdr>
        </w:div>
        <w:div w:id="1239049464">
          <w:marLeft w:val="640"/>
          <w:marRight w:val="0"/>
          <w:marTop w:val="0"/>
          <w:marBottom w:val="0"/>
          <w:divBdr>
            <w:top w:val="none" w:sz="0" w:space="0" w:color="auto"/>
            <w:left w:val="none" w:sz="0" w:space="0" w:color="auto"/>
            <w:bottom w:val="none" w:sz="0" w:space="0" w:color="auto"/>
            <w:right w:val="none" w:sz="0" w:space="0" w:color="auto"/>
          </w:divBdr>
        </w:div>
        <w:div w:id="2117869152">
          <w:marLeft w:val="640"/>
          <w:marRight w:val="0"/>
          <w:marTop w:val="0"/>
          <w:marBottom w:val="0"/>
          <w:divBdr>
            <w:top w:val="none" w:sz="0" w:space="0" w:color="auto"/>
            <w:left w:val="none" w:sz="0" w:space="0" w:color="auto"/>
            <w:bottom w:val="none" w:sz="0" w:space="0" w:color="auto"/>
            <w:right w:val="none" w:sz="0" w:space="0" w:color="auto"/>
          </w:divBdr>
        </w:div>
        <w:div w:id="795173543">
          <w:marLeft w:val="640"/>
          <w:marRight w:val="0"/>
          <w:marTop w:val="0"/>
          <w:marBottom w:val="0"/>
          <w:divBdr>
            <w:top w:val="none" w:sz="0" w:space="0" w:color="auto"/>
            <w:left w:val="none" w:sz="0" w:space="0" w:color="auto"/>
            <w:bottom w:val="none" w:sz="0" w:space="0" w:color="auto"/>
            <w:right w:val="none" w:sz="0" w:space="0" w:color="auto"/>
          </w:divBdr>
        </w:div>
        <w:div w:id="793065884">
          <w:marLeft w:val="640"/>
          <w:marRight w:val="0"/>
          <w:marTop w:val="0"/>
          <w:marBottom w:val="0"/>
          <w:divBdr>
            <w:top w:val="none" w:sz="0" w:space="0" w:color="auto"/>
            <w:left w:val="none" w:sz="0" w:space="0" w:color="auto"/>
            <w:bottom w:val="none" w:sz="0" w:space="0" w:color="auto"/>
            <w:right w:val="none" w:sz="0" w:space="0" w:color="auto"/>
          </w:divBdr>
        </w:div>
        <w:div w:id="2108302274">
          <w:marLeft w:val="640"/>
          <w:marRight w:val="0"/>
          <w:marTop w:val="0"/>
          <w:marBottom w:val="0"/>
          <w:divBdr>
            <w:top w:val="none" w:sz="0" w:space="0" w:color="auto"/>
            <w:left w:val="none" w:sz="0" w:space="0" w:color="auto"/>
            <w:bottom w:val="none" w:sz="0" w:space="0" w:color="auto"/>
            <w:right w:val="none" w:sz="0" w:space="0" w:color="auto"/>
          </w:divBdr>
        </w:div>
        <w:div w:id="363872982">
          <w:marLeft w:val="640"/>
          <w:marRight w:val="0"/>
          <w:marTop w:val="0"/>
          <w:marBottom w:val="0"/>
          <w:divBdr>
            <w:top w:val="none" w:sz="0" w:space="0" w:color="auto"/>
            <w:left w:val="none" w:sz="0" w:space="0" w:color="auto"/>
            <w:bottom w:val="none" w:sz="0" w:space="0" w:color="auto"/>
            <w:right w:val="none" w:sz="0" w:space="0" w:color="auto"/>
          </w:divBdr>
        </w:div>
        <w:div w:id="1414933298">
          <w:marLeft w:val="640"/>
          <w:marRight w:val="0"/>
          <w:marTop w:val="0"/>
          <w:marBottom w:val="0"/>
          <w:divBdr>
            <w:top w:val="none" w:sz="0" w:space="0" w:color="auto"/>
            <w:left w:val="none" w:sz="0" w:space="0" w:color="auto"/>
            <w:bottom w:val="none" w:sz="0" w:space="0" w:color="auto"/>
            <w:right w:val="none" w:sz="0" w:space="0" w:color="auto"/>
          </w:divBdr>
        </w:div>
        <w:div w:id="1611858055">
          <w:marLeft w:val="640"/>
          <w:marRight w:val="0"/>
          <w:marTop w:val="0"/>
          <w:marBottom w:val="0"/>
          <w:divBdr>
            <w:top w:val="none" w:sz="0" w:space="0" w:color="auto"/>
            <w:left w:val="none" w:sz="0" w:space="0" w:color="auto"/>
            <w:bottom w:val="none" w:sz="0" w:space="0" w:color="auto"/>
            <w:right w:val="none" w:sz="0" w:space="0" w:color="auto"/>
          </w:divBdr>
        </w:div>
        <w:div w:id="483086912">
          <w:marLeft w:val="640"/>
          <w:marRight w:val="0"/>
          <w:marTop w:val="0"/>
          <w:marBottom w:val="0"/>
          <w:divBdr>
            <w:top w:val="none" w:sz="0" w:space="0" w:color="auto"/>
            <w:left w:val="none" w:sz="0" w:space="0" w:color="auto"/>
            <w:bottom w:val="none" w:sz="0" w:space="0" w:color="auto"/>
            <w:right w:val="none" w:sz="0" w:space="0" w:color="auto"/>
          </w:divBdr>
        </w:div>
        <w:div w:id="1195072313">
          <w:marLeft w:val="640"/>
          <w:marRight w:val="0"/>
          <w:marTop w:val="0"/>
          <w:marBottom w:val="0"/>
          <w:divBdr>
            <w:top w:val="none" w:sz="0" w:space="0" w:color="auto"/>
            <w:left w:val="none" w:sz="0" w:space="0" w:color="auto"/>
            <w:bottom w:val="none" w:sz="0" w:space="0" w:color="auto"/>
            <w:right w:val="none" w:sz="0" w:space="0" w:color="auto"/>
          </w:divBdr>
        </w:div>
        <w:div w:id="1299723756">
          <w:marLeft w:val="640"/>
          <w:marRight w:val="0"/>
          <w:marTop w:val="0"/>
          <w:marBottom w:val="0"/>
          <w:divBdr>
            <w:top w:val="none" w:sz="0" w:space="0" w:color="auto"/>
            <w:left w:val="none" w:sz="0" w:space="0" w:color="auto"/>
            <w:bottom w:val="none" w:sz="0" w:space="0" w:color="auto"/>
            <w:right w:val="none" w:sz="0" w:space="0" w:color="auto"/>
          </w:divBdr>
        </w:div>
        <w:div w:id="1711876230">
          <w:marLeft w:val="640"/>
          <w:marRight w:val="0"/>
          <w:marTop w:val="0"/>
          <w:marBottom w:val="0"/>
          <w:divBdr>
            <w:top w:val="none" w:sz="0" w:space="0" w:color="auto"/>
            <w:left w:val="none" w:sz="0" w:space="0" w:color="auto"/>
            <w:bottom w:val="none" w:sz="0" w:space="0" w:color="auto"/>
            <w:right w:val="none" w:sz="0" w:space="0" w:color="auto"/>
          </w:divBdr>
        </w:div>
        <w:div w:id="1795519868">
          <w:marLeft w:val="640"/>
          <w:marRight w:val="0"/>
          <w:marTop w:val="0"/>
          <w:marBottom w:val="0"/>
          <w:divBdr>
            <w:top w:val="none" w:sz="0" w:space="0" w:color="auto"/>
            <w:left w:val="none" w:sz="0" w:space="0" w:color="auto"/>
            <w:bottom w:val="none" w:sz="0" w:space="0" w:color="auto"/>
            <w:right w:val="none" w:sz="0" w:space="0" w:color="auto"/>
          </w:divBdr>
        </w:div>
        <w:div w:id="2117435104">
          <w:marLeft w:val="640"/>
          <w:marRight w:val="0"/>
          <w:marTop w:val="0"/>
          <w:marBottom w:val="0"/>
          <w:divBdr>
            <w:top w:val="none" w:sz="0" w:space="0" w:color="auto"/>
            <w:left w:val="none" w:sz="0" w:space="0" w:color="auto"/>
            <w:bottom w:val="none" w:sz="0" w:space="0" w:color="auto"/>
            <w:right w:val="none" w:sz="0" w:space="0" w:color="auto"/>
          </w:divBdr>
        </w:div>
        <w:div w:id="1630865271">
          <w:marLeft w:val="640"/>
          <w:marRight w:val="0"/>
          <w:marTop w:val="0"/>
          <w:marBottom w:val="0"/>
          <w:divBdr>
            <w:top w:val="none" w:sz="0" w:space="0" w:color="auto"/>
            <w:left w:val="none" w:sz="0" w:space="0" w:color="auto"/>
            <w:bottom w:val="none" w:sz="0" w:space="0" w:color="auto"/>
            <w:right w:val="none" w:sz="0" w:space="0" w:color="auto"/>
          </w:divBdr>
        </w:div>
        <w:div w:id="326977700">
          <w:marLeft w:val="640"/>
          <w:marRight w:val="0"/>
          <w:marTop w:val="0"/>
          <w:marBottom w:val="0"/>
          <w:divBdr>
            <w:top w:val="none" w:sz="0" w:space="0" w:color="auto"/>
            <w:left w:val="none" w:sz="0" w:space="0" w:color="auto"/>
            <w:bottom w:val="none" w:sz="0" w:space="0" w:color="auto"/>
            <w:right w:val="none" w:sz="0" w:space="0" w:color="auto"/>
          </w:divBdr>
        </w:div>
        <w:div w:id="2079859671">
          <w:marLeft w:val="640"/>
          <w:marRight w:val="0"/>
          <w:marTop w:val="0"/>
          <w:marBottom w:val="0"/>
          <w:divBdr>
            <w:top w:val="none" w:sz="0" w:space="0" w:color="auto"/>
            <w:left w:val="none" w:sz="0" w:space="0" w:color="auto"/>
            <w:bottom w:val="none" w:sz="0" w:space="0" w:color="auto"/>
            <w:right w:val="none" w:sz="0" w:space="0" w:color="auto"/>
          </w:divBdr>
        </w:div>
        <w:div w:id="1620069328">
          <w:marLeft w:val="640"/>
          <w:marRight w:val="0"/>
          <w:marTop w:val="0"/>
          <w:marBottom w:val="0"/>
          <w:divBdr>
            <w:top w:val="none" w:sz="0" w:space="0" w:color="auto"/>
            <w:left w:val="none" w:sz="0" w:space="0" w:color="auto"/>
            <w:bottom w:val="none" w:sz="0" w:space="0" w:color="auto"/>
            <w:right w:val="none" w:sz="0" w:space="0" w:color="auto"/>
          </w:divBdr>
        </w:div>
        <w:div w:id="1968004662">
          <w:marLeft w:val="640"/>
          <w:marRight w:val="0"/>
          <w:marTop w:val="0"/>
          <w:marBottom w:val="0"/>
          <w:divBdr>
            <w:top w:val="none" w:sz="0" w:space="0" w:color="auto"/>
            <w:left w:val="none" w:sz="0" w:space="0" w:color="auto"/>
            <w:bottom w:val="none" w:sz="0" w:space="0" w:color="auto"/>
            <w:right w:val="none" w:sz="0" w:space="0" w:color="auto"/>
          </w:divBdr>
        </w:div>
        <w:div w:id="1040780642">
          <w:marLeft w:val="640"/>
          <w:marRight w:val="0"/>
          <w:marTop w:val="0"/>
          <w:marBottom w:val="0"/>
          <w:divBdr>
            <w:top w:val="none" w:sz="0" w:space="0" w:color="auto"/>
            <w:left w:val="none" w:sz="0" w:space="0" w:color="auto"/>
            <w:bottom w:val="none" w:sz="0" w:space="0" w:color="auto"/>
            <w:right w:val="none" w:sz="0" w:space="0" w:color="auto"/>
          </w:divBdr>
        </w:div>
        <w:div w:id="246547505">
          <w:marLeft w:val="640"/>
          <w:marRight w:val="0"/>
          <w:marTop w:val="0"/>
          <w:marBottom w:val="0"/>
          <w:divBdr>
            <w:top w:val="none" w:sz="0" w:space="0" w:color="auto"/>
            <w:left w:val="none" w:sz="0" w:space="0" w:color="auto"/>
            <w:bottom w:val="none" w:sz="0" w:space="0" w:color="auto"/>
            <w:right w:val="none" w:sz="0" w:space="0" w:color="auto"/>
          </w:divBdr>
        </w:div>
        <w:div w:id="1154178176">
          <w:marLeft w:val="640"/>
          <w:marRight w:val="0"/>
          <w:marTop w:val="0"/>
          <w:marBottom w:val="0"/>
          <w:divBdr>
            <w:top w:val="none" w:sz="0" w:space="0" w:color="auto"/>
            <w:left w:val="none" w:sz="0" w:space="0" w:color="auto"/>
            <w:bottom w:val="none" w:sz="0" w:space="0" w:color="auto"/>
            <w:right w:val="none" w:sz="0" w:space="0" w:color="auto"/>
          </w:divBdr>
        </w:div>
        <w:div w:id="1565724300">
          <w:marLeft w:val="640"/>
          <w:marRight w:val="0"/>
          <w:marTop w:val="0"/>
          <w:marBottom w:val="0"/>
          <w:divBdr>
            <w:top w:val="none" w:sz="0" w:space="0" w:color="auto"/>
            <w:left w:val="none" w:sz="0" w:space="0" w:color="auto"/>
            <w:bottom w:val="none" w:sz="0" w:space="0" w:color="auto"/>
            <w:right w:val="none" w:sz="0" w:space="0" w:color="auto"/>
          </w:divBdr>
        </w:div>
        <w:div w:id="471025312">
          <w:marLeft w:val="640"/>
          <w:marRight w:val="0"/>
          <w:marTop w:val="0"/>
          <w:marBottom w:val="0"/>
          <w:divBdr>
            <w:top w:val="none" w:sz="0" w:space="0" w:color="auto"/>
            <w:left w:val="none" w:sz="0" w:space="0" w:color="auto"/>
            <w:bottom w:val="none" w:sz="0" w:space="0" w:color="auto"/>
            <w:right w:val="none" w:sz="0" w:space="0" w:color="auto"/>
          </w:divBdr>
        </w:div>
        <w:div w:id="1467892991">
          <w:marLeft w:val="640"/>
          <w:marRight w:val="0"/>
          <w:marTop w:val="0"/>
          <w:marBottom w:val="0"/>
          <w:divBdr>
            <w:top w:val="none" w:sz="0" w:space="0" w:color="auto"/>
            <w:left w:val="none" w:sz="0" w:space="0" w:color="auto"/>
            <w:bottom w:val="none" w:sz="0" w:space="0" w:color="auto"/>
            <w:right w:val="none" w:sz="0" w:space="0" w:color="auto"/>
          </w:divBdr>
        </w:div>
        <w:div w:id="2095781197">
          <w:marLeft w:val="640"/>
          <w:marRight w:val="0"/>
          <w:marTop w:val="0"/>
          <w:marBottom w:val="0"/>
          <w:divBdr>
            <w:top w:val="none" w:sz="0" w:space="0" w:color="auto"/>
            <w:left w:val="none" w:sz="0" w:space="0" w:color="auto"/>
            <w:bottom w:val="none" w:sz="0" w:space="0" w:color="auto"/>
            <w:right w:val="none" w:sz="0" w:space="0" w:color="auto"/>
          </w:divBdr>
        </w:div>
        <w:div w:id="976375153">
          <w:marLeft w:val="640"/>
          <w:marRight w:val="0"/>
          <w:marTop w:val="0"/>
          <w:marBottom w:val="0"/>
          <w:divBdr>
            <w:top w:val="none" w:sz="0" w:space="0" w:color="auto"/>
            <w:left w:val="none" w:sz="0" w:space="0" w:color="auto"/>
            <w:bottom w:val="none" w:sz="0" w:space="0" w:color="auto"/>
            <w:right w:val="none" w:sz="0" w:space="0" w:color="auto"/>
          </w:divBdr>
        </w:div>
        <w:div w:id="983193444">
          <w:marLeft w:val="640"/>
          <w:marRight w:val="0"/>
          <w:marTop w:val="0"/>
          <w:marBottom w:val="0"/>
          <w:divBdr>
            <w:top w:val="none" w:sz="0" w:space="0" w:color="auto"/>
            <w:left w:val="none" w:sz="0" w:space="0" w:color="auto"/>
            <w:bottom w:val="none" w:sz="0" w:space="0" w:color="auto"/>
            <w:right w:val="none" w:sz="0" w:space="0" w:color="auto"/>
          </w:divBdr>
        </w:div>
        <w:div w:id="640042906">
          <w:marLeft w:val="640"/>
          <w:marRight w:val="0"/>
          <w:marTop w:val="0"/>
          <w:marBottom w:val="0"/>
          <w:divBdr>
            <w:top w:val="none" w:sz="0" w:space="0" w:color="auto"/>
            <w:left w:val="none" w:sz="0" w:space="0" w:color="auto"/>
            <w:bottom w:val="none" w:sz="0" w:space="0" w:color="auto"/>
            <w:right w:val="none" w:sz="0" w:space="0" w:color="auto"/>
          </w:divBdr>
        </w:div>
        <w:div w:id="2010600889">
          <w:marLeft w:val="640"/>
          <w:marRight w:val="0"/>
          <w:marTop w:val="0"/>
          <w:marBottom w:val="0"/>
          <w:divBdr>
            <w:top w:val="none" w:sz="0" w:space="0" w:color="auto"/>
            <w:left w:val="none" w:sz="0" w:space="0" w:color="auto"/>
            <w:bottom w:val="none" w:sz="0" w:space="0" w:color="auto"/>
            <w:right w:val="none" w:sz="0" w:space="0" w:color="auto"/>
          </w:divBdr>
        </w:div>
        <w:div w:id="697239460">
          <w:marLeft w:val="640"/>
          <w:marRight w:val="0"/>
          <w:marTop w:val="0"/>
          <w:marBottom w:val="0"/>
          <w:divBdr>
            <w:top w:val="none" w:sz="0" w:space="0" w:color="auto"/>
            <w:left w:val="none" w:sz="0" w:space="0" w:color="auto"/>
            <w:bottom w:val="none" w:sz="0" w:space="0" w:color="auto"/>
            <w:right w:val="none" w:sz="0" w:space="0" w:color="auto"/>
          </w:divBdr>
        </w:div>
        <w:div w:id="1353268276">
          <w:marLeft w:val="640"/>
          <w:marRight w:val="0"/>
          <w:marTop w:val="0"/>
          <w:marBottom w:val="0"/>
          <w:divBdr>
            <w:top w:val="none" w:sz="0" w:space="0" w:color="auto"/>
            <w:left w:val="none" w:sz="0" w:space="0" w:color="auto"/>
            <w:bottom w:val="none" w:sz="0" w:space="0" w:color="auto"/>
            <w:right w:val="none" w:sz="0" w:space="0" w:color="auto"/>
          </w:divBdr>
        </w:div>
        <w:div w:id="1674527742">
          <w:marLeft w:val="640"/>
          <w:marRight w:val="0"/>
          <w:marTop w:val="0"/>
          <w:marBottom w:val="0"/>
          <w:divBdr>
            <w:top w:val="none" w:sz="0" w:space="0" w:color="auto"/>
            <w:left w:val="none" w:sz="0" w:space="0" w:color="auto"/>
            <w:bottom w:val="none" w:sz="0" w:space="0" w:color="auto"/>
            <w:right w:val="none" w:sz="0" w:space="0" w:color="auto"/>
          </w:divBdr>
        </w:div>
        <w:div w:id="1522939991">
          <w:marLeft w:val="640"/>
          <w:marRight w:val="0"/>
          <w:marTop w:val="0"/>
          <w:marBottom w:val="0"/>
          <w:divBdr>
            <w:top w:val="none" w:sz="0" w:space="0" w:color="auto"/>
            <w:left w:val="none" w:sz="0" w:space="0" w:color="auto"/>
            <w:bottom w:val="none" w:sz="0" w:space="0" w:color="auto"/>
            <w:right w:val="none" w:sz="0" w:space="0" w:color="auto"/>
          </w:divBdr>
        </w:div>
        <w:div w:id="450783248">
          <w:marLeft w:val="640"/>
          <w:marRight w:val="0"/>
          <w:marTop w:val="0"/>
          <w:marBottom w:val="0"/>
          <w:divBdr>
            <w:top w:val="none" w:sz="0" w:space="0" w:color="auto"/>
            <w:left w:val="none" w:sz="0" w:space="0" w:color="auto"/>
            <w:bottom w:val="none" w:sz="0" w:space="0" w:color="auto"/>
            <w:right w:val="none" w:sz="0" w:space="0" w:color="auto"/>
          </w:divBdr>
        </w:div>
        <w:div w:id="898436897">
          <w:marLeft w:val="640"/>
          <w:marRight w:val="0"/>
          <w:marTop w:val="0"/>
          <w:marBottom w:val="0"/>
          <w:divBdr>
            <w:top w:val="none" w:sz="0" w:space="0" w:color="auto"/>
            <w:left w:val="none" w:sz="0" w:space="0" w:color="auto"/>
            <w:bottom w:val="none" w:sz="0" w:space="0" w:color="auto"/>
            <w:right w:val="none" w:sz="0" w:space="0" w:color="auto"/>
          </w:divBdr>
        </w:div>
        <w:div w:id="398527595">
          <w:marLeft w:val="640"/>
          <w:marRight w:val="0"/>
          <w:marTop w:val="0"/>
          <w:marBottom w:val="0"/>
          <w:divBdr>
            <w:top w:val="none" w:sz="0" w:space="0" w:color="auto"/>
            <w:left w:val="none" w:sz="0" w:space="0" w:color="auto"/>
            <w:bottom w:val="none" w:sz="0" w:space="0" w:color="auto"/>
            <w:right w:val="none" w:sz="0" w:space="0" w:color="auto"/>
          </w:divBdr>
        </w:div>
        <w:div w:id="1919092114">
          <w:marLeft w:val="640"/>
          <w:marRight w:val="0"/>
          <w:marTop w:val="0"/>
          <w:marBottom w:val="0"/>
          <w:divBdr>
            <w:top w:val="none" w:sz="0" w:space="0" w:color="auto"/>
            <w:left w:val="none" w:sz="0" w:space="0" w:color="auto"/>
            <w:bottom w:val="none" w:sz="0" w:space="0" w:color="auto"/>
            <w:right w:val="none" w:sz="0" w:space="0" w:color="auto"/>
          </w:divBdr>
        </w:div>
        <w:div w:id="1470585310">
          <w:marLeft w:val="640"/>
          <w:marRight w:val="0"/>
          <w:marTop w:val="0"/>
          <w:marBottom w:val="0"/>
          <w:divBdr>
            <w:top w:val="none" w:sz="0" w:space="0" w:color="auto"/>
            <w:left w:val="none" w:sz="0" w:space="0" w:color="auto"/>
            <w:bottom w:val="none" w:sz="0" w:space="0" w:color="auto"/>
            <w:right w:val="none" w:sz="0" w:space="0" w:color="auto"/>
          </w:divBdr>
        </w:div>
        <w:div w:id="1830243256">
          <w:marLeft w:val="640"/>
          <w:marRight w:val="0"/>
          <w:marTop w:val="0"/>
          <w:marBottom w:val="0"/>
          <w:divBdr>
            <w:top w:val="none" w:sz="0" w:space="0" w:color="auto"/>
            <w:left w:val="none" w:sz="0" w:space="0" w:color="auto"/>
            <w:bottom w:val="none" w:sz="0" w:space="0" w:color="auto"/>
            <w:right w:val="none" w:sz="0" w:space="0" w:color="auto"/>
          </w:divBdr>
        </w:div>
        <w:div w:id="666057833">
          <w:marLeft w:val="640"/>
          <w:marRight w:val="0"/>
          <w:marTop w:val="0"/>
          <w:marBottom w:val="0"/>
          <w:divBdr>
            <w:top w:val="none" w:sz="0" w:space="0" w:color="auto"/>
            <w:left w:val="none" w:sz="0" w:space="0" w:color="auto"/>
            <w:bottom w:val="none" w:sz="0" w:space="0" w:color="auto"/>
            <w:right w:val="none" w:sz="0" w:space="0" w:color="auto"/>
          </w:divBdr>
        </w:div>
        <w:div w:id="1659849183">
          <w:marLeft w:val="640"/>
          <w:marRight w:val="0"/>
          <w:marTop w:val="0"/>
          <w:marBottom w:val="0"/>
          <w:divBdr>
            <w:top w:val="none" w:sz="0" w:space="0" w:color="auto"/>
            <w:left w:val="none" w:sz="0" w:space="0" w:color="auto"/>
            <w:bottom w:val="none" w:sz="0" w:space="0" w:color="auto"/>
            <w:right w:val="none" w:sz="0" w:space="0" w:color="auto"/>
          </w:divBdr>
        </w:div>
        <w:div w:id="1432553669">
          <w:marLeft w:val="640"/>
          <w:marRight w:val="0"/>
          <w:marTop w:val="0"/>
          <w:marBottom w:val="0"/>
          <w:divBdr>
            <w:top w:val="none" w:sz="0" w:space="0" w:color="auto"/>
            <w:left w:val="none" w:sz="0" w:space="0" w:color="auto"/>
            <w:bottom w:val="none" w:sz="0" w:space="0" w:color="auto"/>
            <w:right w:val="none" w:sz="0" w:space="0" w:color="auto"/>
          </w:divBdr>
        </w:div>
        <w:div w:id="1344548775">
          <w:marLeft w:val="640"/>
          <w:marRight w:val="0"/>
          <w:marTop w:val="0"/>
          <w:marBottom w:val="0"/>
          <w:divBdr>
            <w:top w:val="none" w:sz="0" w:space="0" w:color="auto"/>
            <w:left w:val="none" w:sz="0" w:space="0" w:color="auto"/>
            <w:bottom w:val="none" w:sz="0" w:space="0" w:color="auto"/>
            <w:right w:val="none" w:sz="0" w:space="0" w:color="auto"/>
          </w:divBdr>
        </w:div>
        <w:div w:id="1974628148">
          <w:marLeft w:val="640"/>
          <w:marRight w:val="0"/>
          <w:marTop w:val="0"/>
          <w:marBottom w:val="0"/>
          <w:divBdr>
            <w:top w:val="none" w:sz="0" w:space="0" w:color="auto"/>
            <w:left w:val="none" w:sz="0" w:space="0" w:color="auto"/>
            <w:bottom w:val="none" w:sz="0" w:space="0" w:color="auto"/>
            <w:right w:val="none" w:sz="0" w:space="0" w:color="auto"/>
          </w:divBdr>
        </w:div>
        <w:div w:id="1714426603">
          <w:marLeft w:val="640"/>
          <w:marRight w:val="0"/>
          <w:marTop w:val="0"/>
          <w:marBottom w:val="0"/>
          <w:divBdr>
            <w:top w:val="none" w:sz="0" w:space="0" w:color="auto"/>
            <w:left w:val="none" w:sz="0" w:space="0" w:color="auto"/>
            <w:bottom w:val="none" w:sz="0" w:space="0" w:color="auto"/>
            <w:right w:val="none" w:sz="0" w:space="0" w:color="auto"/>
          </w:divBdr>
        </w:div>
        <w:div w:id="1996257658">
          <w:marLeft w:val="640"/>
          <w:marRight w:val="0"/>
          <w:marTop w:val="0"/>
          <w:marBottom w:val="0"/>
          <w:divBdr>
            <w:top w:val="none" w:sz="0" w:space="0" w:color="auto"/>
            <w:left w:val="none" w:sz="0" w:space="0" w:color="auto"/>
            <w:bottom w:val="none" w:sz="0" w:space="0" w:color="auto"/>
            <w:right w:val="none" w:sz="0" w:space="0" w:color="auto"/>
          </w:divBdr>
        </w:div>
        <w:div w:id="1575974602">
          <w:marLeft w:val="640"/>
          <w:marRight w:val="0"/>
          <w:marTop w:val="0"/>
          <w:marBottom w:val="0"/>
          <w:divBdr>
            <w:top w:val="none" w:sz="0" w:space="0" w:color="auto"/>
            <w:left w:val="none" w:sz="0" w:space="0" w:color="auto"/>
            <w:bottom w:val="none" w:sz="0" w:space="0" w:color="auto"/>
            <w:right w:val="none" w:sz="0" w:space="0" w:color="auto"/>
          </w:divBdr>
        </w:div>
        <w:div w:id="155851977">
          <w:marLeft w:val="640"/>
          <w:marRight w:val="0"/>
          <w:marTop w:val="0"/>
          <w:marBottom w:val="0"/>
          <w:divBdr>
            <w:top w:val="none" w:sz="0" w:space="0" w:color="auto"/>
            <w:left w:val="none" w:sz="0" w:space="0" w:color="auto"/>
            <w:bottom w:val="none" w:sz="0" w:space="0" w:color="auto"/>
            <w:right w:val="none" w:sz="0" w:space="0" w:color="auto"/>
          </w:divBdr>
        </w:div>
        <w:div w:id="1111163031">
          <w:marLeft w:val="640"/>
          <w:marRight w:val="0"/>
          <w:marTop w:val="0"/>
          <w:marBottom w:val="0"/>
          <w:divBdr>
            <w:top w:val="none" w:sz="0" w:space="0" w:color="auto"/>
            <w:left w:val="none" w:sz="0" w:space="0" w:color="auto"/>
            <w:bottom w:val="none" w:sz="0" w:space="0" w:color="auto"/>
            <w:right w:val="none" w:sz="0" w:space="0" w:color="auto"/>
          </w:divBdr>
        </w:div>
        <w:div w:id="719211345">
          <w:marLeft w:val="640"/>
          <w:marRight w:val="0"/>
          <w:marTop w:val="0"/>
          <w:marBottom w:val="0"/>
          <w:divBdr>
            <w:top w:val="none" w:sz="0" w:space="0" w:color="auto"/>
            <w:left w:val="none" w:sz="0" w:space="0" w:color="auto"/>
            <w:bottom w:val="none" w:sz="0" w:space="0" w:color="auto"/>
            <w:right w:val="none" w:sz="0" w:space="0" w:color="auto"/>
          </w:divBdr>
        </w:div>
        <w:div w:id="70667317">
          <w:marLeft w:val="640"/>
          <w:marRight w:val="0"/>
          <w:marTop w:val="0"/>
          <w:marBottom w:val="0"/>
          <w:divBdr>
            <w:top w:val="none" w:sz="0" w:space="0" w:color="auto"/>
            <w:left w:val="none" w:sz="0" w:space="0" w:color="auto"/>
            <w:bottom w:val="none" w:sz="0" w:space="0" w:color="auto"/>
            <w:right w:val="none" w:sz="0" w:space="0" w:color="auto"/>
          </w:divBdr>
        </w:div>
        <w:div w:id="1365717281">
          <w:marLeft w:val="640"/>
          <w:marRight w:val="0"/>
          <w:marTop w:val="0"/>
          <w:marBottom w:val="0"/>
          <w:divBdr>
            <w:top w:val="none" w:sz="0" w:space="0" w:color="auto"/>
            <w:left w:val="none" w:sz="0" w:space="0" w:color="auto"/>
            <w:bottom w:val="none" w:sz="0" w:space="0" w:color="auto"/>
            <w:right w:val="none" w:sz="0" w:space="0" w:color="auto"/>
          </w:divBdr>
        </w:div>
        <w:div w:id="1710449882">
          <w:marLeft w:val="640"/>
          <w:marRight w:val="0"/>
          <w:marTop w:val="0"/>
          <w:marBottom w:val="0"/>
          <w:divBdr>
            <w:top w:val="none" w:sz="0" w:space="0" w:color="auto"/>
            <w:left w:val="none" w:sz="0" w:space="0" w:color="auto"/>
            <w:bottom w:val="none" w:sz="0" w:space="0" w:color="auto"/>
            <w:right w:val="none" w:sz="0" w:space="0" w:color="auto"/>
          </w:divBdr>
        </w:div>
        <w:div w:id="1476022749">
          <w:marLeft w:val="640"/>
          <w:marRight w:val="0"/>
          <w:marTop w:val="0"/>
          <w:marBottom w:val="0"/>
          <w:divBdr>
            <w:top w:val="none" w:sz="0" w:space="0" w:color="auto"/>
            <w:left w:val="none" w:sz="0" w:space="0" w:color="auto"/>
            <w:bottom w:val="none" w:sz="0" w:space="0" w:color="auto"/>
            <w:right w:val="none" w:sz="0" w:space="0" w:color="auto"/>
          </w:divBdr>
        </w:div>
        <w:div w:id="664672424">
          <w:marLeft w:val="640"/>
          <w:marRight w:val="0"/>
          <w:marTop w:val="0"/>
          <w:marBottom w:val="0"/>
          <w:divBdr>
            <w:top w:val="none" w:sz="0" w:space="0" w:color="auto"/>
            <w:left w:val="none" w:sz="0" w:space="0" w:color="auto"/>
            <w:bottom w:val="none" w:sz="0" w:space="0" w:color="auto"/>
            <w:right w:val="none" w:sz="0" w:space="0" w:color="auto"/>
          </w:divBdr>
        </w:div>
        <w:div w:id="121847958">
          <w:marLeft w:val="640"/>
          <w:marRight w:val="0"/>
          <w:marTop w:val="0"/>
          <w:marBottom w:val="0"/>
          <w:divBdr>
            <w:top w:val="none" w:sz="0" w:space="0" w:color="auto"/>
            <w:left w:val="none" w:sz="0" w:space="0" w:color="auto"/>
            <w:bottom w:val="none" w:sz="0" w:space="0" w:color="auto"/>
            <w:right w:val="none" w:sz="0" w:space="0" w:color="auto"/>
          </w:divBdr>
        </w:div>
        <w:div w:id="911543021">
          <w:marLeft w:val="640"/>
          <w:marRight w:val="0"/>
          <w:marTop w:val="0"/>
          <w:marBottom w:val="0"/>
          <w:divBdr>
            <w:top w:val="none" w:sz="0" w:space="0" w:color="auto"/>
            <w:left w:val="none" w:sz="0" w:space="0" w:color="auto"/>
            <w:bottom w:val="none" w:sz="0" w:space="0" w:color="auto"/>
            <w:right w:val="none" w:sz="0" w:space="0" w:color="auto"/>
          </w:divBdr>
        </w:div>
        <w:div w:id="1948003191">
          <w:marLeft w:val="640"/>
          <w:marRight w:val="0"/>
          <w:marTop w:val="0"/>
          <w:marBottom w:val="0"/>
          <w:divBdr>
            <w:top w:val="none" w:sz="0" w:space="0" w:color="auto"/>
            <w:left w:val="none" w:sz="0" w:space="0" w:color="auto"/>
            <w:bottom w:val="none" w:sz="0" w:space="0" w:color="auto"/>
            <w:right w:val="none" w:sz="0" w:space="0" w:color="auto"/>
          </w:divBdr>
        </w:div>
        <w:div w:id="2136413060">
          <w:marLeft w:val="640"/>
          <w:marRight w:val="0"/>
          <w:marTop w:val="0"/>
          <w:marBottom w:val="0"/>
          <w:divBdr>
            <w:top w:val="none" w:sz="0" w:space="0" w:color="auto"/>
            <w:left w:val="none" w:sz="0" w:space="0" w:color="auto"/>
            <w:bottom w:val="none" w:sz="0" w:space="0" w:color="auto"/>
            <w:right w:val="none" w:sz="0" w:space="0" w:color="auto"/>
          </w:divBdr>
        </w:div>
        <w:div w:id="980380504">
          <w:marLeft w:val="640"/>
          <w:marRight w:val="0"/>
          <w:marTop w:val="0"/>
          <w:marBottom w:val="0"/>
          <w:divBdr>
            <w:top w:val="none" w:sz="0" w:space="0" w:color="auto"/>
            <w:left w:val="none" w:sz="0" w:space="0" w:color="auto"/>
            <w:bottom w:val="none" w:sz="0" w:space="0" w:color="auto"/>
            <w:right w:val="none" w:sz="0" w:space="0" w:color="auto"/>
          </w:divBdr>
        </w:div>
        <w:div w:id="1272515137">
          <w:marLeft w:val="640"/>
          <w:marRight w:val="0"/>
          <w:marTop w:val="0"/>
          <w:marBottom w:val="0"/>
          <w:divBdr>
            <w:top w:val="none" w:sz="0" w:space="0" w:color="auto"/>
            <w:left w:val="none" w:sz="0" w:space="0" w:color="auto"/>
            <w:bottom w:val="none" w:sz="0" w:space="0" w:color="auto"/>
            <w:right w:val="none" w:sz="0" w:space="0" w:color="auto"/>
          </w:divBdr>
        </w:div>
        <w:div w:id="215164566">
          <w:marLeft w:val="640"/>
          <w:marRight w:val="0"/>
          <w:marTop w:val="0"/>
          <w:marBottom w:val="0"/>
          <w:divBdr>
            <w:top w:val="none" w:sz="0" w:space="0" w:color="auto"/>
            <w:left w:val="none" w:sz="0" w:space="0" w:color="auto"/>
            <w:bottom w:val="none" w:sz="0" w:space="0" w:color="auto"/>
            <w:right w:val="none" w:sz="0" w:space="0" w:color="auto"/>
          </w:divBdr>
        </w:div>
        <w:div w:id="1411661833">
          <w:marLeft w:val="640"/>
          <w:marRight w:val="0"/>
          <w:marTop w:val="0"/>
          <w:marBottom w:val="0"/>
          <w:divBdr>
            <w:top w:val="none" w:sz="0" w:space="0" w:color="auto"/>
            <w:left w:val="none" w:sz="0" w:space="0" w:color="auto"/>
            <w:bottom w:val="none" w:sz="0" w:space="0" w:color="auto"/>
            <w:right w:val="none" w:sz="0" w:space="0" w:color="auto"/>
          </w:divBdr>
        </w:div>
        <w:div w:id="292059786">
          <w:marLeft w:val="640"/>
          <w:marRight w:val="0"/>
          <w:marTop w:val="0"/>
          <w:marBottom w:val="0"/>
          <w:divBdr>
            <w:top w:val="none" w:sz="0" w:space="0" w:color="auto"/>
            <w:left w:val="none" w:sz="0" w:space="0" w:color="auto"/>
            <w:bottom w:val="none" w:sz="0" w:space="0" w:color="auto"/>
            <w:right w:val="none" w:sz="0" w:space="0" w:color="auto"/>
          </w:divBdr>
        </w:div>
        <w:div w:id="77946983">
          <w:marLeft w:val="640"/>
          <w:marRight w:val="0"/>
          <w:marTop w:val="0"/>
          <w:marBottom w:val="0"/>
          <w:divBdr>
            <w:top w:val="none" w:sz="0" w:space="0" w:color="auto"/>
            <w:left w:val="none" w:sz="0" w:space="0" w:color="auto"/>
            <w:bottom w:val="none" w:sz="0" w:space="0" w:color="auto"/>
            <w:right w:val="none" w:sz="0" w:space="0" w:color="auto"/>
          </w:divBdr>
        </w:div>
        <w:div w:id="1594313490">
          <w:marLeft w:val="640"/>
          <w:marRight w:val="0"/>
          <w:marTop w:val="0"/>
          <w:marBottom w:val="0"/>
          <w:divBdr>
            <w:top w:val="none" w:sz="0" w:space="0" w:color="auto"/>
            <w:left w:val="none" w:sz="0" w:space="0" w:color="auto"/>
            <w:bottom w:val="none" w:sz="0" w:space="0" w:color="auto"/>
            <w:right w:val="none" w:sz="0" w:space="0" w:color="auto"/>
          </w:divBdr>
        </w:div>
        <w:div w:id="1786344395">
          <w:marLeft w:val="640"/>
          <w:marRight w:val="0"/>
          <w:marTop w:val="0"/>
          <w:marBottom w:val="0"/>
          <w:divBdr>
            <w:top w:val="none" w:sz="0" w:space="0" w:color="auto"/>
            <w:left w:val="none" w:sz="0" w:space="0" w:color="auto"/>
            <w:bottom w:val="none" w:sz="0" w:space="0" w:color="auto"/>
            <w:right w:val="none" w:sz="0" w:space="0" w:color="auto"/>
          </w:divBdr>
        </w:div>
        <w:div w:id="438184495">
          <w:marLeft w:val="640"/>
          <w:marRight w:val="0"/>
          <w:marTop w:val="0"/>
          <w:marBottom w:val="0"/>
          <w:divBdr>
            <w:top w:val="none" w:sz="0" w:space="0" w:color="auto"/>
            <w:left w:val="none" w:sz="0" w:space="0" w:color="auto"/>
            <w:bottom w:val="none" w:sz="0" w:space="0" w:color="auto"/>
            <w:right w:val="none" w:sz="0" w:space="0" w:color="auto"/>
          </w:divBdr>
        </w:div>
        <w:div w:id="42949870">
          <w:marLeft w:val="640"/>
          <w:marRight w:val="0"/>
          <w:marTop w:val="0"/>
          <w:marBottom w:val="0"/>
          <w:divBdr>
            <w:top w:val="none" w:sz="0" w:space="0" w:color="auto"/>
            <w:left w:val="none" w:sz="0" w:space="0" w:color="auto"/>
            <w:bottom w:val="none" w:sz="0" w:space="0" w:color="auto"/>
            <w:right w:val="none" w:sz="0" w:space="0" w:color="auto"/>
          </w:divBdr>
        </w:div>
        <w:div w:id="739209198">
          <w:marLeft w:val="640"/>
          <w:marRight w:val="0"/>
          <w:marTop w:val="0"/>
          <w:marBottom w:val="0"/>
          <w:divBdr>
            <w:top w:val="none" w:sz="0" w:space="0" w:color="auto"/>
            <w:left w:val="none" w:sz="0" w:space="0" w:color="auto"/>
            <w:bottom w:val="none" w:sz="0" w:space="0" w:color="auto"/>
            <w:right w:val="none" w:sz="0" w:space="0" w:color="auto"/>
          </w:divBdr>
        </w:div>
        <w:div w:id="891120063">
          <w:marLeft w:val="640"/>
          <w:marRight w:val="0"/>
          <w:marTop w:val="0"/>
          <w:marBottom w:val="0"/>
          <w:divBdr>
            <w:top w:val="none" w:sz="0" w:space="0" w:color="auto"/>
            <w:left w:val="none" w:sz="0" w:space="0" w:color="auto"/>
            <w:bottom w:val="none" w:sz="0" w:space="0" w:color="auto"/>
            <w:right w:val="none" w:sz="0" w:space="0" w:color="auto"/>
          </w:divBdr>
        </w:div>
        <w:div w:id="325978063">
          <w:marLeft w:val="640"/>
          <w:marRight w:val="0"/>
          <w:marTop w:val="0"/>
          <w:marBottom w:val="0"/>
          <w:divBdr>
            <w:top w:val="none" w:sz="0" w:space="0" w:color="auto"/>
            <w:left w:val="none" w:sz="0" w:space="0" w:color="auto"/>
            <w:bottom w:val="none" w:sz="0" w:space="0" w:color="auto"/>
            <w:right w:val="none" w:sz="0" w:space="0" w:color="auto"/>
          </w:divBdr>
        </w:div>
        <w:div w:id="1199275421">
          <w:marLeft w:val="640"/>
          <w:marRight w:val="0"/>
          <w:marTop w:val="0"/>
          <w:marBottom w:val="0"/>
          <w:divBdr>
            <w:top w:val="none" w:sz="0" w:space="0" w:color="auto"/>
            <w:left w:val="none" w:sz="0" w:space="0" w:color="auto"/>
            <w:bottom w:val="none" w:sz="0" w:space="0" w:color="auto"/>
            <w:right w:val="none" w:sz="0" w:space="0" w:color="auto"/>
          </w:divBdr>
        </w:div>
        <w:div w:id="1917090552">
          <w:marLeft w:val="640"/>
          <w:marRight w:val="0"/>
          <w:marTop w:val="0"/>
          <w:marBottom w:val="0"/>
          <w:divBdr>
            <w:top w:val="none" w:sz="0" w:space="0" w:color="auto"/>
            <w:left w:val="none" w:sz="0" w:space="0" w:color="auto"/>
            <w:bottom w:val="none" w:sz="0" w:space="0" w:color="auto"/>
            <w:right w:val="none" w:sz="0" w:space="0" w:color="auto"/>
          </w:divBdr>
        </w:div>
        <w:div w:id="982202714">
          <w:marLeft w:val="640"/>
          <w:marRight w:val="0"/>
          <w:marTop w:val="0"/>
          <w:marBottom w:val="0"/>
          <w:divBdr>
            <w:top w:val="none" w:sz="0" w:space="0" w:color="auto"/>
            <w:left w:val="none" w:sz="0" w:space="0" w:color="auto"/>
            <w:bottom w:val="none" w:sz="0" w:space="0" w:color="auto"/>
            <w:right w:val="none" w:sz="0" w:space="0" w:color="auto"/>
          </w:divBdr>
        </w:div>
        <w:div w:id="1092047294">
          <w:marLeft w:val="640"/>
          <w:marRight w:val="0"/>
          <w:marTop w:val="0"/>
          <w:marBottom w:val="0"/>
          <w:divBdr>
            <w:top w:val="none" w:sz="0" w:space="0" w:color="auto"/>
            <w:left w:val="none" w:sz="0" w:space="0" w:color="auto"/>
            <w:bottom w:val="none" w:sz="0" w:space="0" w:color="auto"/>
            <w:right w:val="none" w:sz="0" w:space="0" w:color="auto"/>
          </w:divBdr>
        </w:div>
        <w:div w:id="2067948193">
          <w:marLeft w:val="640"/>
          <w:marRight w:val="0"/>
          <w:marTop w:val="0"/>
          <w:marBottom w:val="0"/>
          <w:divBdr>
            <w:top w:val="none" w:sz="0" w:space="0" w:color="auto"/>
            <w:left w:val="none" w:sz="0" w:space="0" w:color="auto"/>
            <w:bottom w:val="none" w:sz="0" w:space="0" w:color="auto"/>
            <w:right w:val="none" w:sz="0" w:space="0" w:color="auto"/>
          </w:divBdr>
        </w:div>
        <w:div w:id="1208881233">
          <w:marLeft w:val="640"/>
          <w:marRight w:val="0"/>
          <w:marTop w:val="0"/>
          <w:marBottom w:val="0"/>
          <w:divBdr>
            <w:top w:val="none" w:sz="0" w:space="0" w:color="auto"/>
            <w:left w:val="none" w:sz="0" w:space="0" w:color="auto"/>
            <w:bottom w:val="none" w:sz="0" w:space="0" w:color="auto"/>
            <w:right w:val="none" w:sz="0" w:space="0" w:color="auto"/>
          </w:divBdr>
        </w:div>
        <w:div w:id="18894827">
          <w:marLeft w:val="640"/>
          <w:marRight w:val="0"/>
          <w:marTop w:val="0"/>
          <w:marBottom w:val="0"/>
          <w:divBdr>
            <w:top w:val="none" w:sz="0" w:space="0" w:color="auto"/>
            <w:left w:val="none" w:sz="0" w:space="0" w:color="auto"/>
            <w:bottom w:val="none" w:sz="0" w:space="0" w:color="auto"/>
            <w:right w:val="none" w:sz="0" w:space="0" w:color="auto"/>
          </w:divBdr>
        </w:div>
        <w:div w:id="1731884694">
          <w:marLeft w:val="640"/>
          <w:marRight w:val="0"/>
          <w:marTop w:val="0"/>
          <w:marBottom w:val="0"/>
          <w:divBdr>
            <w:top w:val="none" w:sz="0" w:space="0" w:color="auto"/>
            <w:left w:val="none" w:sz="0" w:space="0" w:color="auto"/>
            <w:bottom w:val="none" w:sz="0" w:space="0" w:color="auto"/>
            <w:right w:val="none" w:sz="0" w:space="0" w:color="auto"/>
          </w:divBdr>
        </w:div>
        <w:div w:id="742416595">
          <w:marLeft w:val="640"/>
          <w:marRight w:val="0"/>
          <w:marTop w:val="0"/>
          <w:marBottom w:val="0"/>
          <w:divBdr>
            <w:top w:val="none" w:sz="0" w:space="0" w:color="auto"/>
            <w:left w:val="none" w:sz="0" w:space="0" w:color="auto"/>
            <w:bottom w:val="none" w:sz="0" w:space="0" w:color="auto"/>
            <w:right w:val="none" w:sz="0" w:space="0" w:color="auto"/>
          </w:divBdr>
        </w:div>
        <w:div w:id="1200243671">
          <w:marLeft w:val="640"/>
          <w:marRight w:val="0"/>
          <w:marTop w:val="0"/>
          <w:marBottom w:val="0"/>
          <w:divBdr>
            <w:top w:val="none" w:sz="0" w:space="0" w:color="auto"/>
            <w:left w:val="none" w:sz="0" w:space="0" w:color="auto"/>
            <w:bottom w:val="none" w:sz="0" w:space="0" w:color="auto"/>
            <w:right w:val="none" w:sz="0" w:space="0" w:color="auto"/>
          </w:divBdr>
        </w:div>
      </w:divsChild>
    </w:div>
    <w:div w:id="1119565657">
      <w:bodyDiv w:val="1"/>
      <w:marLeft w:val="0"/>
      <w:marRight w:val="0"/>
      <w:marTop w:val="0"/>
      <w:marBottom w:val="0"/>
      <w:divBdr>
        <w:top w:val="none" w:sz="0" w:space="0" w:color="auto"/>
        <w:left w:val="none" w:sz="0" w:space="0" w:color="auto"/>
        <w:bottom w:val="none" w:sz="0" w:space="0" w:color="auto"/>
        <w:right w:val="none" w:sz="0" w:space="0" w:color="auto"/>
      </w:divBdr>
      <w:divsChild>
        <w:div w:id="374082929">
          <w:marLeft w:val="480"/>
          <w:marRight w:val="0"/>
          <w:marTop w:val="0"/>
          <w:marBottom w:val="0"/>
          <w:divBdr>
            <w:top w:val="none" w:sz="0" w:space="0" w:color="auto"/>
            <w:left w:val="none" w:sz="0" w:space="0" w:color="auto"/>
            <w:bottom w:val="none" w:sz="0" w:space="0" w:color="auto"/>
            <w:right w:val="none" w:sz="0" w:space="0" w:color="auto"/>
          </w:divBdr>
        </w:div>
        <w:div w:id="1745958067">
          <w:marLeft w:val="480"/>
          <w:marRight w:val="0"/>
          <w:marTop w:val="0"/>
          <w:marBottom w:val="0"/>
          <w:divBdr>
            <w:top w:val="none" w:sz="0" w:space="0" w:color="auto"/>
            <w:left w:val="none" w:sz="0" w:space="0" w:color="auto"/>
            <w:bottom w:val="none" w:sz="0" w:space="0" w:color="auto"/>
            <w:right w:val="none" w:sz="0" w:space="0" w:color="auto"/>
          </w:divBdr>
        </w:div>
        <w:div w:id="925184678">
          <w:marLeft w:val="480"/>
          <w:marRight w:val="0"/>
          <w:marTop w:val="0"/>
          <w:marBottom w:val="0"/>
          <w:divBdr>
            <w:top w:val="none" w:sz="0" w:space="0" w:color="auto"/>
            <w:left w:val="none" w:sz="0" w:space="0" w:color="auto"/>
            <w:bottom w:val="none" w:sz="0" w:space="0" w:color="auto"/>
            <w:right w:val="none" w:sz="0" w:space="0" w:color="auto"/>
          </w:divBdr>
        </w:div>
        <w:div w:id="414933120">
          <w:marLeft w:val="480"/>
          <w:marRight w:val="0"/>
          <w:marTop w:val="0"/>
          <w:marBottom w:val="0"/>
          <w:divBdr>
            <w:top w:val="none" w:sz="0" w:space="0" w:color="auto"/>
            <w:left w:val="none" w:sz="0" w:space="0" w:color="auto"/>
            <w:bottom w:val="none" w:sz="0" w:space="0" w:color="auto"/>
            <w:right w:val="none" w:sz="0" w:space="0" w:color="auto"/>
          </w:divBdr>
        </w:div>
        <w:div w:id="218595314">
          <w:marLeft w:val="480"/>
          <w:marRight w:val="0"/>
          <w:marTop w:val="0"/>
          <w:marBottom w:val="0"/>
          <w:divBdr>
            <w:top w:val="none" w:sz="0" w:space="0" w:color="auto"/>
            <w:left w:val="none" w:sz="0" w:space="0" w:color="auto"/>
            <w:bottom w:val="none" w:sz="0" w:space="0" w:color="auto"/>
            <w:right w:val="none" w:sz="0" w:space="0" w:color="auto"/>
          </w:divBdr>
        </w:div>
        <w:div w:id="1328826642">
          <w:marLeft w:val="480"/>
          <w:marRight w:val="0"/>
          <w:marTop w:val="0"/>
          <w:marBottom w:val="0"/>
          <w:divBdr>
            <w:top w:val="none" w:sz="0" w:space="0" w:color="auto"/>
            <w:left w:val="none" w:sz="0" w:space="0" w:color="auto"/>
            <w:bottom w:val="none" w:sz="0" w:space="0" w:color="auto"/>
            <w:right w:val="none" w:sz="0" w:space="0" w:color="auto"/>
          </w:divBdr>
        </w:div>
        <w:div w:id="1140197608">
          <w:marLeft w:val="480"/>
          <w:marRight w:val="0"/>
          <w:marTop w:val="0"/>
          <w:marBottom w:val="0"/>
          <w:divBdr>
            <w:top w:val="none" w:sz="0" w:space="0" w:color="auto"/>
            <w:left w:val="none" w:sz="0" w:space="0" w:color="auto"/>
            <w:bottom w:val="none" w:sz="0" w:space="0" w:color="auto"/>
            <w:right w:val="none" w:sz="0" w:space="0" w:color="auto"/>
          </w:divBdr>
        </w:div>
        <w:div w:id="924267384">
          <w:marLeft w:val="480"/>
          <w:marRight w:val="0"/>
          <w:marTop w:val="0"/>
          <w:marBottom w:val="0"/>
          <w:divBdr>
            <w:top w:val="none" w:sz="0" w:space="0" w:color="auto"/>
            <w:left w:val="none" w:sz="0" w:space="0" w:color="auto"/>
            <w:bottom w:val="none" w:sz="0" w:space="0" w:color="auto"/>
            <w:right w:val="none" w:sz="0" w:space="0" w:color="auto"/>
          </w:divBdr>
        </w:div>
        <w:div w:id="1526289461">
          <w:marLeft w:val="480"/>
          <w:marRight w:val="0"/>
          <w:marTop w:val="0"/>
          <w:marBottom w:val="0"/>
          <w:divBdr>
            <w:top w:val="none" w:sz="0" w:space="0" w:color="auto"/>
            <w:left w:val="none" w:sz="0" w:space="0" w:color="auto"/>
            <w:bottom w:val="none" w:sz="0" w:space="0" w:color="auto"/>
            <w:right w:val="none" w:sz="0" w:space="0" w:color="auto"/>
          </w:divBdr>
        </w:div>
        <w:div w:id="406342085">
          <w:marLeft w:val="480"/>
          <w:marRight w:val="0"/>
          <w:marTop w:val="0"/>
          <w:marBottom w:val="0"/>
          <w:divBdr>
            <w:top w:val="none" w:sz="0" w:space="0" w:color="auto"/>
            <w:left w:val="none" w:sz="0" w:space="0" w:color="auto"/>
            <w:bottom w:val="none" w:sz="0" w:space="0" w:color="auto"/>
            <w:right w:val="none" w:sz="0" w:space="0" w:color="auto"/>
          </w:divBdr>
        </w:div>
        <w:div w:id="224993399">
          <w:marLeft w:val="480"/>
          <w:marRight w:val="0"/>
          <w:marTop w:val="0"/>
          <w:marBottom w:val="0"/>
          <w:divBdr>
            <w:top w:val="none" w:sz="0" w:space="0" w:color="auto"/>
            <w:left w:val="none" w:sz="0" w:space="0" w:color="auto"/>
            <w:bottom w:val="none" w:sz="0" w:space="0" w:color="auto"/>
            <w:right w:val="none" w:sz="0" w:space="0" w:color="auto"/>
          </w:divBdr>
        </w:div>
        <w:div w:id="591163723">
          <w:marLeft w:val="480"/>
          <w:marRight w:val="0"/>
          <w:marTop w:val="0"/>
          <w:marBottom w:val="0"/>
          <w:divBdr>
            <w:top w:val="none" w:sz="0" w:space="0" w:color="auto"/>
            <w:left w:val="none" w:sz="0" w:space="0" w:color="auto"/>
            <w:bottom w:val="none" w:sz="0" w:space="0" w:color="auto"/>
            <w:right w:val="none" w:sz="0" w:space="0" w:color="auto"/>
          </w:divBdr>
        </w:div>
        <w:div w:id="1766031094">
          <w:marLeft w:val="480"/>
          <w:marRight w:val="0"/>
          <w:marTop w:val="0"/>
          <w:marBottom w:val="0"/>
          <w:divBdr>
            <w:top w:val="none" w:sz="0" w:space="0" w:color="auto"/>
            <w:left w:val="none" w:sz="0" w:space="0" w:color="auto"/>
            <w:bottom w:val="none" w:sz="0" w:space="0" w:color="auto"/>
            <w:right w:val="none" w:sz="0" w:space="0" w:color="auto"/>
          </w:divBdr>
        </w:div>
        <w:div w:id="90324348">
          <w:marLeft w:val="480"/>
          <w:marRight w:val="0"/>
          <w:marTop w:val="0"/>
          <w:marBottom w:val="0"/>
          <w:divBdr>
            <w:top w:val="none" w:sz="0" w:space="0" w:color="auto"/>
            <w:left w:val="none" w:sz="0" w:space="0" w:color="auto"/>
            <w:bottom w:val="none" w:sz="0" w:space="0" w:color="auto"/>
            <w:right w:val="none" w:sz="0" w:space="0" w:color="auto"/>
          </w:divBdr>
        </w:div>
        <w:div w:id="1437092736">
          <w:marLeft w:val="480"/>
          <w:marRight w:val="0"/>
          <w:marTop w:val="0"/>
          <w:marBottom w:val="0"/>
          <w:divBdr>
            <w:top w:val="none" w:sz="0" w:space="0" w:color="auto"/>
            <w:left w:val="none" w:sz="0" w:space="0" w:color="auto"/>
            <w:bottom w:val="none" w:sz="0" w:space="0" w:color="auto"/>
            <w:right w:val="none" w:sz="0" w:space="0" w:color="auto"/>
          </w:divBdr>
        </w:div>
        <w:div w:id="566693883">
          <w:marLeft w:val="480"/>
          <w:marRight w:val="0"/>
          <w:marTop w:val="0"/>
          <w:marBottom w:val="0"/>
          <w:divBdr>
            <w:top w:val="none" w:sz="0" w:space="0" w:color="auto"/>
            <w:left w:val="none" w:sz="0" w:space="0" w:color="auto"/>
            <w:bottom w:val="none" w:sz="0" w:space="0" w:color="auto"/>
            <w:right w:val="none" w:sz="0" w:space="0" w:color="auto"/>
          </w:divBdr>
        </w:div>
        <w:div w:id="1272741453">
          <w:marLeft w:val="480"/>
          <w:marRight w:val="0"/>
          <w:marTop w:val="0"/>
          <w:marBottom w:val="0"/>
          <w:divBdr>
            <w:top w:val="none" w:sz="0" w:space="0" w:color="auto"/>
            <w:left w:val="none" w:sz="0" w:space="0" w:color="auto"/>
            <w:bottom w:val="none" w:sz="0" w:space="0" w:color="auto"/>
            <w:right w:val="none" w:sz="0" w:space="0" w:color="auto"/>
          </w:divBdr>
        </w:div>
        <w:div w:id="1327437094">
          <w:marLeft w:val="480"/>
          <w:marRight w:val="0"/>
          <w:marTop w:val="0"/>
          <w:marBottom w:val="0"/>
          <w:divBdr>
            <w:top w:val="none" w:sz="0" w:space="0" w:color="auto"/>
            <w:left w:val="none" w:sz="0" w:space="0" w:color="auto"/>
            <w:bottom w:val="none" w:sz="0" w:space="0" w:color="auto"/>
            <w:right w:val="none" w:sz="0" w:space="0" w:color="auto"/>
          </w:divBdr>
        </w:div>
        <w:div w:id="770590812">
          <w:marLeft w:val="480"/>
          <w:marRight w:val="0"/>
          <w:marTop w:val="0"/>
          <w:marBottom w:val="0"/>
          <w:divBdr>
            <w:top w:val="none" w:sz="0" w:space="0" w:color="auto"/>
            <w:left w:val="none" w:sz="0" w:space="0" w:color="auto"/>
            <w:bottom w:val="none" w:sz="0" w:space="0" w:color="auto"/>
            <w:right w:val="none" w:sz="0" w:space="0" w:color="auto"/>
          </w:divBdr>
        </w:div>
        <w:div w:id="1915316371">
          <w:marLeft w:val="480"/>
          <w:marRight w:val="0"/>
          <w:marTop w:val="0"/>
          <w:marBottom w:val="0"/>
          <w:divBdr>
            <w:top w:val="none" w:sz="0" w:space="0" w:color="auto"/>
            <w:left w:val="none" w:sz="0" w:space="0" w:color="auto"/>
            <w:bottom w:val="none" w:sz="0" w:space="0" w:color="auto"/>
            <w:right w:val="none" w:sz="0" w:space="0" w:color="auto"/>
          </w:divBdr>
        </w:div>
        <w:div w:id="1939285869">
          <w:marLeft w:val="480"/>
          <w:marRight w:val="0"/>
          <w:marTop w:val="0"/>
          <w:marBottom w:val="0"/>
          <w:divBdr>
            <w:top w:val="none" w:sz="0" w:space="0" w:color="auto"/>
            <w:left w:val="none" w:sz="0" w:space="0" w:color="auto"/>
            <w:bottom w:val="none" w:sz="0" w:space="0" w:color="auto"/>
            <w:right w:val="none" w:sz="0" w:space="0" w:color="auto"/>
          </w:divBdr>
        </w:div>
        <w:div w:id="407190166">
          <w:marLeft w:val="480"/>
          <w:marRight w:val="0"/>
          <w:marTop w:val="0"/>
          <w:marBottom w:val="0"/>
          <w:divBdr>
            <w:top w:val="none" w:sz="0" w:space="0" w:color="auto"/>
            <w:left w:val="none" w:sz="0" w:space="0" w:color="auto"/>
            <w:bottom w:val="none" w:sz="0" w:space="0" w:color="auto"/>
            <w:right w:val="none" w:sz="0" w:space="0" w:color="auto"/>
          </w:divBdr>
        </w:div>
        <w:div w:id="1096488005">
          <w:marLeft w:val="480"/>
          <w:marRight w:val="0"/>
          <w:marTop w:val="0"/>
          <w:marBottom w:val="0"/>
          <w:divBdr>
            <w:top w:val="none" w:sz="0" w:space="0" w:color="auto"/>
            <w:left w:val="none" w:sz="0" w:space="0" w:color="auto"/>
            <w:bottom w:val="none" w:sz="0" w:space="0" w:color="auto"/>
            <w:right w:val="none" w:sz="0" w:space="0" w:color="auto"/>
          </w:divBdr>
        </w:div>
        <w:div w:id="1449547687">
          <w:marLeft w:val="480"/>
          <w:marRight w:val="0"/>
          <w:marTop w:val="0"/>
          <w:marBottom w:val="0"/>
          <w:divBdr>
            <w:top w:val="none" w:sz="0" w:space="0" w:color="auto"/>
            <w:left w:val="none" w:sz="0" w:space="0" w:color="auto"/>
            <w:bottom w:val="none" w:sz="0" w:space="0" w:color="auto"/>
            <w:right w:val="none" w:sz="0" w:space="0" w:color="auto"/>
          </w:divBdr>
        </w:div>
        <w:div w:id="2004812361">
          <w:marLeft w:val="480"/>
          <w:marRight w:val="0"/>
          <w:marTop w:val="0"/>
          <w:marBottom w:val="0"/>
          <w:divBdr>
            <w:top w:val="none" w:sz="0" w:space="0" w:color="auto"/>
            <w:left w:val="none" w:sz="0" w:space="0" w:color="auto"/>
            <w:bottom w:val="none" w:sz="0" w:space="0" w:color="auto"/>
            <w:right w:val="none" w:sz="0" w:space="0" w:color="auto"/>
          </w:divBdr>
        </w:div>
        <w:div w:id="1559048593">
          <w:marLeft w:val="480"/>
          <w:marRight w:val="0"/>
          <w:marTop w:val="0"/>
          <w:marBottom w:val="0"/>
          <w:divBdr>
            <w:top w:val="none" w:sz="0" w:space="0" w:color="auto"/>
            <w:left w:val="none" w:sz="0" w:space="0" w:color="auto"/>
            <w:bottom w:val="none" w:sz="0" w:space="0" w:color="auto"/>
            <w:right w:val="none" w:sz="0" w:space="0" w:color="auto"/>
          </w:divBdr>
        </w:div>
        <w:div w:id="1536430184">
          <w:marLeft w:val="480"/>
          <w:marRight w:val="0"/>
          <w:marTop w:val="0"/>
          <w:marBottom w:val="0"/>
          <w:divBdr>
            <w:top w:val="none" w:sz="0" w:space="0" w:color="auto"/>
            <w:left w:val="none" w:sz="0" w:space="0" w:color="auto"/>
            <w:bottom w:val="none" w:sz="0" w:space="0" w:color="auto"/>
            <w:right w:val="none" w:sz="0" w:space="0" w:color="auto"/>
          </w:divBdr>
        </w:div>
        <w:div w:id="1564295251">
          <w:marLeft w:val="480"/>
          <w:marRight w:val="0"/>
          <w:marTop w:val="0"/>
          <w:marBottom w:val="0"/>
          <w:divBdr>
            <w:top w:val="none" w:sz="0" w:space="0" w:color="auto"/>
            <w:left w:val="none" w:sz="0" w:space="0" w:color="auto"/>
            <w:bottom w:val="none" w:sz="0" w:space="0" w:color="auto"/>
            <w:right w:val="none" w:sz="0" w:space="0" w:color="auto"/>
          </w:divBdr>
        </w:div>
        <w:div w:id="1726028773">
          <w:marLeft w:val="480"/>
          <w:marRight w:val="0"/>
          <w:marTop w:val="0"/>
          <w:marBottom w:val="0"/>
          <w:divBdr>
            <w:top w:val="none" w:sz="0" w:space="0" w:color="auto"/>
            <w:left w:val="none" w:sz="0" w:space="0" w:color="auto"/>
            <w:bottom w:val="none" w:sz="0" w:space="0" w:color="auto"/>
            <w:right w:val="none" w:sz="0" w:space="0" w:color="auto"/>
          </w:divBdr>
        </w:div>
        <w:div w:id="616907892">
          <w:marLeft w:val="480"/>
          <w:marRight w:val="0"/>
          <w:marTop w:val="0"/>
          <w:marBottom w:val="0"/>
          <w:divBdr>
            <w:top w:val="none" w:sz="0" w:space="0" w:color="auto"/>
            <w:left w:val="none" w:sz="0" w:space="0" w:color="auto"/>
            <w:bottom w:val="none" w:sz="0" w:space="0" w:color="auto"/>
            <w:right w:val="none" w:sz="0" w:space="0" w:color="auto"/>
          </w:divBdr>
        </w:div>
        <w:div w:id="615329818">
          <w:marLeft w:val="480"/>
          <w:marRight w:val="0"/>
          <w:marTop w:val="0"/>
          <w:marBottom w:val="0"/>
          <w:divBdr>
            <w:top w:val="none" w:sz="0" w:space="0" w:color="auto"/>
            <w:left w:val="none" w:sz="0" w:space="0" w:color="auto"/>
            <w:bottom w:val="none" w:sz="0" w:space="0" w:color="auto"/>
            <w:right w:val="none" w:sz="0" w:space="0" w:color="auto"/>
          </w:divBdr>
        </w:div>
        <w:div w:id="1307588862">
          <w:marLeft w:val="480"/>
          <w:marRight w:val="0"/>
          <w:marTop w:val="0"/>
          <w:marBottom w:val="0"/>
          <w:divBdr>
            <w:top w:val="none" w:sz="0" w:space="0" w:color="auto"/>
            <w:left w:val="none" w:sz="0" w:space="0" w:color="auto"/>
            <w:bottom w:val="none" w:sz="0" w:space="0" w:color="auto"/>
            <w:right w:val="none" w:sz="0" w:space="0" w:color="auto"/>
          </w:divBdr>
        </w:div>
        <w:div w:id="1168330269">
          <w:marLeft w:val="480"/>
          <w:marRight w:val="0"/>
          <w:marTop w:val="0"/>
          <w:marBottom w:val="0"/>
          <w:divBdr>
            <w:top w:val="none" w:sz="0" w:space="0" w:color="auto"/>
            <w:left w:val="none" w:sz="0" w:space="0" w:color="auto"/>
            <w:bottom w:val="none" w:sz="0" w:space="0" w:color="auto"/>
            <w:right w:val="none" w:sz="0" w:space="0" w:color="auto"/>
          </w:divBdr>
        </w:div>
        <w:div w:id="720833571">
          <w:marLeft w:val="480"/>
          <w:marRight w:val="0"/>
          <w:marTop w:val="0"/>
          <w:marBottom w:val="0"/>
          <w:divBdr>
            <w:top w:val="none" w:sz="0" w:space="0" w:color="auto"/>
            <w:left w:val="none" w:sz="0" w:space="0" w:color="auto"/>
            <w:bottom w:val="none" w:sz="0" w:space="0" w:color="auto"/>
            <w:right w:val="none" w:sz="0" w:space="0" w:color="auto"/>
          </w:divBdr>
        </w:div>
        <w:div w:id="1529217061">
          <w:marLeft w:val="480"/>
          <w:marRight w:val="0"/>
          <w:marTop w:val="0"/>
          <w:marBottom w:val="0"/>
          <w:divBdr>
            <w:top w:val="none" w:sz="0" w:space="0" w:color="auto"/>
            <w:left w:val="none" w:sz="0" w:space="0" w:color="auto"/>
            <w:bottom w:val="none" w:sz="0" w:space="0" w:color="auto"/>
            <w:right w:val="none" w:sz="0" w:space="0" w:color="auto"/>
          </w:divBdr>
        </w:div>
        <w:div w:id="1462381177">
          <w:marLeft w:val="480"/>
          <w:marRight w:val="0"/>
          <w:marTop w:val="0"/>
          <w:marBottom w:val="0"/>
          <w:divBdr>
            <w:top w:val="none" w:sz="0" w:space="0" w:color="auto"/>
            <w:left w:val="none" w:sz="0" w:space="0" w:color="auto"/>
            <w:bottom w:val="none" w:sz="0" w:space="0" w:color="auto"/>
            <w:right w:val="none" w:sz="0" w:space="0" w:color="auto"/>
          </w:divBdr>
        </w:div>
        <w:div w:id="2009823140">
          <w:marLeft w:val="480"/>
          <w:marRight w:val="0"/>
          <w:marTop w:val="0"/>
          <w:marBottom w:val="0"/>
          <w:divBdr>
            <w:top w:val="none" w:sz="0" w:space="0" w:color="auto"/>
            <w:left w:val="none" w:sz="0" w:space="0" w:color="auto"/>
            <w:bottom w:val="none" w:sz="0" w:space="0" w:color="auto"/>
            <w:right w:val="none" w:sz="0" w:space="0" w:color="auto"/>
          </w:divBdr>
        </w:div>
        <w:div w:id="1583879591">
          <w:marLeft w:val="480"/>
          <w:marRight w:val="0"/>
          <w:marTop w:val="0"/>
          <w:marBottom w:val="0"/>
          <w:divBdr>
            <w:top w:val="none" w:sz="0" w:space="0" w:color="auto"/>
            <w:left w:val="none" w:sz="0" w:space="0" w:color="auto"/>
            <w:bottom w:val="none" w:sz="0" w:space="0" w:color="auto"/>
            <w:right w:val="none" w:sz="0" w:space="0" w:color="auto"/>
          </w:divBdr>
        </w:div>
        <w:div w:id="2062895809">
          <w:marLeft w:val="480"/>
          <w:marRight w:val="0"/>
          <w:marTop w:val="0"/>
          <w:marBottom w:val="0"/>
          <w:divBdr>
            <w:top w:val="none" w:sz="0" w:space="0" w:color="auto"/>
            <w:left w:val="none" w:sz="0" w:space="0" w:color="auto"/>
            <w:bottom w:val="none" w:sz="0" w:space="0" w:color="auto"/>
            <w:right w:val="none" w:sz="0" w:space="0" w:color="auto"/>
          </w:divBdr>
        </w:div>
        <w:div w:id="1123887512">
          <w:marLeft w:val="480"/>
          <w:marRight w:val="0"/>
          <w:marTop w:val="0"/>
          <w:marBottom w:val="0"/>
          <w:divBdr>
            <w:top w:val="none" w:sz="0" w:space="0" w:color="auto"/>
            <w:left w:val="none" w:sz="0" w:space="0" w:color="auto"/>
            <w:bottom w:val="none" w:sz="0" w:space="0" w:color="auto"/>
            <w:right w:val="none" w:sz="0" w:space="0" w:color="auto"/>
          </w:divBdr>
        </w:div>
        <w:div w:id="1357659623">
          <w:marLeft w:val="480"/>
          <w:marRight w:val="0"/>
          <w:marTop w:val="0"/>
          <w:marBottom w:val="0"/>
          <w:divBdr>
            <w:top w:val="none" w:sz="0" w:space="0" w:color="auto"/>
            <w:left w:val="none" w:sz="0" w:space="0" w:color="auto"/>
            <w:bottom w:val="none" w:sz="0" w:space="0" w:color="auto"/>
            <w:right w:val="none" w:sz="0" w:space="0" w:color="auto"/>
          </w:divBdr>
        </w:div>
        <w:div w:id="1878926295">
          <w:marLeft w:val="480"/>
          <w:marRight w:val="0"/>
          <w:marTop w:val="0"/>
          <w:marBottom w:val="0"/>
          <w:divBdr>
            <w:top w:val="none" w:sz="0" w:space="0" w:color="auto"/>
            <w:left w:val="none" w:sz="0" w:space="0" w:color="auto"/>
            <w:bottom w:val="none" w:sz="0" w:space="0" w:color="auto"/>
            <w:right w:val="none" w:sz="0" w:space="0" w:color="auto"/>
          </w:divBdr>
        </w:div>
        <w:div w:id="1500652265">
          <w:marLeft w:val="480"/>
          <w:marRight w:val="0"/>
          <w:marTop w:val="0"/>
          <w:marBottom w:val="0"/>
          <w:divBdr>
            <w:top w:val="none" w:sz="0" w:space="0" w:color="auto"/>
            <w:left w:val="none" w:sz="0" w:space="0" w:color="auto"/>
            <w:bottom w:val="none" w:sz="0" w:space="0" w:color="auto"/>
            <w:right w:val="none" w:sz="0" w:space="0" w:color="auto"/>
          </w:divBdr>
        </w:div>
        <w:div w:id="790981132">
          <w:marLeft w:val="480"/>
          <w:marRight w:val="0"/>
          <w:marTop w:val="0"/>
          <w:marBottom w:val="0"/>
          <w:divBdr>
            <w:top w:val="none" w:sz="0" w:space="0" w:color="auto"/>
            <w:left w:val="none" w:sz="0" w:space="0" w:color="auto"/>
            <w:bottom w:val="none" w:sz="0" w:space="0" w:color="auto"/>
            <w:right w:val="none" w:sz="0" w:space="0" w:color="auto"/>
          </w:divBdr>
        </w:div>
        <w:div w:id="1897664850">
          <w:marLeft w:val="480"/>
          <w:marRight w:val="0"/>
          <w:marTop w:val="0"/>
          <w:marBottom w:val="0"/>
          <w:divBdr>
            <w:top w:val="none" w:sz="0" w:space="0" w:color="auto"/>
            <w:left w:val="none" w:sz="0" w:space="0" w:color="auto"/>
            <w:bottom w:val="none" w:sz="0" w:space="0" w:color="auto"/>
            <w:right w:val="none" w:sz="0" w:space="0" w:color="auto"/>
          </w:divBdr>
        </w:div>
        <w:div w:id="1829592368">
          <w:marLeft w:val="480"/>
          <w:marRight w:val="0"/>
          <w:marTop w:val="0"/>
          <w:marBottom w:val="0"/>
          <w:divBdr>
            <w:top w:val="none" w:sz="0" w:space="0" w:color="auto"/>
            <w:left w:val="none" w:sz="0" w:space="0" w:color="auto"/>
            <w:bottom w:val="none" w:sz="0" w:space="0" w:color="auto"/>
            <w:right w:val="none" w:sz="0" w:space="0" w:color="auto"/>
          </w:divBdr>
        </w:div>
        <w:div w:id="728378655">
          <w:marLeft w:val="480"/>
          <w:marRight w:val="0"/>
          <w:marTop w:val="0"/>
          <w:marBottom w:val="0"/>
          <w:divBdr>
            <w:top w:val="none" w:sz="0" w:space="0" w:color="auto"/>
            <w:left w:val="none" w:sz="0" w:space="0" w:color="auto"/>
            <w:bottom w:val="none" w:sz="0" w:space="0" w:color="auto"/>
            <w:right w:val="none" w:sz="0" w:space="0" w:color="auto"/>
          </w:divBdr>
        </w:div>
        <w:div w:id="376706437">
          <w:marLeft w:val="480"/>
          <w:marRight w:val="0"/>
          <w:marTop w:val="0"/>
          <w:marBottom w:val="0"/>
          <w:divBdr>
            <w:top w:val="none" w:sz="0" w:space="0" w:color="auto"/>
            <w:left w:val="none" w:sz="0" w:space="0" w:color="auto"/>
            <w:bottom w:val="none" w:sz="0" w:space="0" w:color="auto"/>
            <w:right w:val="none" w:sz="0" w:space="0" w:color="auto"/>
          </w:divBdr>
        </w:div>
        <w:div w:id="287470876">
          <w:marLeft w:val="480"/>
          <w:marRight w:val="0"/>
          <w:marTop w:val="0"/>
          <w:marBottom w:val="0"/>
          <w:divBdr>
            <w:top w:val="none" w:sz="0" w:space="0" w:color="auto"/>
            <w:left w:val="none" w:sz="0" w:space="0" w:color="auto"/>
            <w:bottom w:val="none" w:sz="0" w:space="0" w:color="auto"/>
            <w:right w:val="none" w:sz="0" w:space="0" w:color="auto"/>
          </w:divBdr>
        </w:div>
        <w:div w:id="179856453">
          <w:marLeft w:val="480"/>
          <w:marRight w:val="0"/>
          <w:marTop w:val="0"/>
          <w:marBottom w:val="0"/>
          <w:divBdr>
            <w:top w:val="none" w:sz="0" w:space="0" w:color="auto"/>
            <w:left w:val="none" w:sz="0" w:space="0" w:color="auto"/>
            <w:bottom w:val="none" w:sz="0" w:space="0" w:color="auto"/>
            <w:right w:val="none" w:sz="0" w:space="0" w:color="auto"/>
          </w:divBdr>
        </w:div>
        <w:div w:id="1067806431">
          <w:marLeft w:val="480"/>
          <w:marRight w:val="0"/>
          <w:marTop w:val="0"/>
          <w:marBottom w:val="0"/>
          <w:divBdr>
            <w:top w:val="none" w:sz="0" w:space="0" w:color="auto"/>
            <w:left w:val="none" w:sz="0" w:space="0" w:color="auto"/>
            <w:bottom w:val="none" w:sz="0" w:space="0" w:color="auto"/>
            <w:right w:val="none" w:sz="0" w:space="0" w:color="auto"/>
          </w:divBdr>
        </w:div>
        <w:div w:id="739716836">
          <w:marLeft w:val="480"/>
          <w:marRight w:val="0"/>
          <w:marTop w:val="0"/>
          <w:marBottom w:val="0"/>
          <w:divBdr>
            <w:top w:val="none" w:sz="0" w:space="0" w:color="auto"/>
            <w:left w:val="none" w:sz="0" w:space="0" w:color="auto"/>
            <w:bottom w:val="none" w:sz="0" w:space="0" w:color="auto"/>
            <w:right w:val="none" w:sz="0" w:space="0" w:color="auto"/>
          </w:divBdr>
        </w:div>
        <w:div w:id="1006329301">
          <w:marLeft w:val="480"/>
          <w:marRight w:val="0"/>
          <w:marTop w:val="0"/>
          <w:marBottom w:val="0"/>
          <w:divBdr>
            <w:top w:val="none" w:sz="0" w:space="0" w:color="auto"/>
            <w:left w:val="none" w:sz="0" w:space="0" w:color="auto"/>
            <w:bottom w:val="none" w:sz="0" w:space="0" w:color="auto"/>
            <w:right w:val="none" w:sz="0" w:space="0" w:color="auto"/>
          </w:divBdr>
        </w:div>
        <w:div w:id="1043824589">
          <w:marLeft w:val="480"/>
          <w:marRight w:val="0"/>
          <w:marTop w:val="0"/>
          <w:marBottom w:val="0"/>
          <w:divBdr>
            <w:top w:val="none" w:sz="0" w:space="0" w:color="auto"/>
            <w:left w:val="none" w:sz="0" w:space="0" w:color="auto"/>
            <w:bottom w:val="none" w:sz="0" w:space="0" w:color="auto"/>
            <w:right w:val="none" w:sz="0" w:space="0" w:color="auto"/>
          </w:divBdr>
        </w:div>
        <w:div w:id="1958945601">
          <w:marLeft w:val="480"/>
          <w:marRight w:val="0"/>
          <w:marTop w:val="0"/>
          <w:marBottom w:val="0"/>
          <w:divBdr>
            <w:top w:val="none" w:sz="0" w:space="0" w:color="auto"/>
            <w:left w:val="none" w:sz="0" w:space="0" w:color="auto"/>
            <w:bottom w:val="none" w:sz="0" w:space="0" w:color="auto"/>
            <w:right w:val="none" w:sz="0" w:space="0" w:color="auto"/>
          </w:divBdr>
        </w:div>
        <w:div w:id="170804942">
          <w:marLeft w:val="480"/>
          <w:marRight w:val="0"/>
          <w:marTop w:val="0"/>
          <w:marBottom w:val="0"/>
          <w:divBdr>
            <w:top w:val="none" w:sz="0" w:space="0" w:color="auto"/>
            <w:left w:val="none" w:sz="0" w:space="0" w:color="auto"/>
            <w:bottom w:val="none" w:sz="0" w:space="0" w:color="auto"/>
            <w:right w:val="none" w:sz="0" w:space="0" w:color="auto"/>
          </w:divBdr>
        </w:div>
        <w:div w:id="1218664918">
          <w:marLeft w:val="480"/>
          <w:marRight w:val="0"/>
          <w:marTop w:val="0"/>
          <w:marBottom w:val="0"/>
          <w:divBdr>
            <w:top w:val="none" w:sz="0" w:space="0" w:color="auto"/>
            <w:left w:val="none" w:sz="0" w:space="0" w:color="auto"/>
            <w:bottom w:val="none" w:sz="0" w:space="0" w:color="auto"/>
            <w:right w:val="none" w:sz="0" w:space="0" w:color="auto"/>
          </w:divBdr>
        </w:div>
        <w:div w:id="3553761">
          <w:marLeft w:val="480"/>
          <w:marRight w:val="0"/>
          <w:marTop w:val="0"/>
          <w:marBottom w:val="0"/>
          <w:divBdr>
            <w:top w:val="none" w:sz="0" w:space="0" w:color="auto"/>
            <w:left w:val="none" w:sz="0" w:space="0" w:color="auto"/>
            <w:bottom w:val="none" w:sz="0" w:space="0" w:color="auto"/>
            <w:right w:val="none" w:sz="0" w:space="0" w:color="auto"/>
          </w:divBdr>
        </w:div>
        <w:div w:id="1308126028">
          <w:marLeft w:val="480"/>
          <w:marRight w:val="0"/>
          <w:marTop w:val="0"/>
          <w:marBottom w:val="0"/>
          <w:divBdr>
            <w:top w:val="none" w:sz="0" w:space="0" w:color="auto"/>
            <w:left w:val="none" w:sz="0" w:space="0" w:color="auto"/>
            <w:bottom w:val="none" w:sz="0" w:space="0" w:color="auto"/>
            <w:right w:val="none" w:sz="0" w:space="0" w:color="auto"/>
          </w:divBdr>
        </w:div>
        <w:div w:id="1956670620">
          <w:marLeft w:val="480"/>
          <w:marRight w:val="0"/>
          <w:marTop w:val="0"/>
          <w:marBottom w:val="0"/>
          <w:divBdr>
            <w:top w:val="none" w:sz="0" w:space="0" w:color="auto"/>
            <w:left w:val="none" w:sz="0" w:space="0" w:color="auto"/>
            <w:bottom w:val="none" w:sz="0" w:space="0" w:color="auto"/>
            <w:right w:val="none" w:sz="0" w:space="0" w:color="auto"/>
          </w:divBdr>
        </w:div>
        <w:div w:id="281230742">
          <w:marLeft w:val="480"/>
          <w:marRight w:val="0"/>
          <w:marTop w:val="0"/>
          <w:marBottom w:val="0"/>
          <w:divBdr>
            <w:top w:val="none" w:sz="0" w:space="0" w:color="auto"/>
            <w:left w:val="none" w:sz="0" w:space="0" w:color="auto"/>
            <w:bottom w:val="none" w:sz="0" w:space="0" w:color="auto"/>
            <w:right w:val="none" w:sz="0" w:space="0" w:color="auto"/>
          </w:divBdr>
        </w:div>
        <w:div w:id="1630814721">
          <w:marLeft w:val="480"/>
          <w:marRight w:val="0"/>
          <w:marTop w:val="0"/>
          <w:marBottom w:val="0"/>
          <w:divBdr>
            <w:top w:val="none" w:sz="0" w:space="0" w:color="auto"/>
            <w:left w:val="none" w:sz="0" w:space="0" w:color="auto"/>
            <w:bottom w:val="none" w:sz="0" w:space="0" w:color="auto"/>
            <w:right w:val="none" w:sz="0" w:space="0" w:color="auto"/>
          </w:divBdr>
        </w:div>
        <w:div w:id="1748041818">
          <w:marLeft w:val="480"/>
          <w:marRight w:val="0"/>
          <w:marTop w:val="0"/>
          <w:marBottom w:val="0"/>
          <w:divBdr>
            <w:top w:val="none" w:sz="0" w:space="0" w:color="auto"/>
            <w:left w:val="none" w:sz="0" w:space="0" w:color="auto"/>
            <w:bottom w:val="none" w:sz="0" w:space="0" w:color="auto"/>
            <w:right w:val="none" w:sz="0" w:space="0" w:color="auto"/>
          </w:divBdr>
        </w:div>
        <w:div w:id="885917645">
          <w:marLeft w:val="480"/>
          <w:marRight w:val="0"/>
          <w:marTop w:val="0"/>
          <w:marBottom w:val="0"/>
          <w:divBdr>
            <w:top w:val="none" w:sz="0" w:space="0" w:color="auto"/>
            <w:left w:val="none" w:sz="0" w:space="0" w:color="auto"/>
            <w:bottom w:val="none" w:sz="0" w:space="0" w:color="auto"/>
            <w:right w:val="none" w:sz="0" w:space="0" w:color="auto"/>
          </w:divBdr>
        </w:div>
        <w:div w:id="416754627">
          <w:marLeft w:val="480"/>
          <w:marRight w:val="0"/>
          <w:marTop w:val="0"/>
          <w:marBottom w:val="0"/>
          <w:divBdr>
            <w:top w:val="none" w:sz="0" w:space="0" w:color="auto"/>
            <w:left w:val="none" w:sz="0" w:space="0" w:color="auto"/>
            <w:bottom w:val="none" w:sz="0" w:space="0" w:color="auto"/>
            <w:right w:val="none" w:sz="0" w:space="0" w:color="auto"/>
          </w:divBdr>
        </w:div>
        <w:div w:id="2039625177">
          <w:marLeft w:val="480"/>
          <w:marRight w:val="0"/>
          <w:marTop w:val="0"/>
          <w:marBottom w:val="0"/>
          <w:divBdr>
            <w:top w:val="none" w:sz="0" w:space="0" w:color="auto"/>
            <w:left w:val="none" w:sz="0" w:space="0" w:color="auto"/>
            <w:bottom w:val="none" w:sz="0" w:space="0" w:color="auto"/>
            <w:right w:val="none" w:sz="0" w:space="0" w:color="auto"/>
          </w:divBdr>
        </w:div>
        <w:div w:id="1460101626">
          <w:marLeft w:val="480"/>
          <w:marRight w:val="0"/>
          <w:marTop w:val="0"/>
          <w:marBottom w:val="0"/>
          <w:divBdr>
            <w:top w:val="none" w:sz="0" w:space="0" w:color="auto"/>
            <w:left w:val="none" w:sz="0" w:space="0" w:color="auto"/>
            <w:bottom w:val="none" w:sz="0" w:space="0" w:color="auto"/>
            <w:right w:val="none" w:sz="0" w:space="0" w:color="auto"/>
          </w:divBdr>
        </w:div>
        <w:div w:id="1817143247">
          <w:marLeft w:val="480"/>
          <w:marRight w:val="0"/>
          <w:marTop w:val="0"/>
          <w:marBottom w:val="0"/>
          <w:divBdr>
            <w:top w:val="none" w:sz="0" w:space="0" w:color="auto"/>
            <w:left w:val="none" w:sz="0" w:space="0" w:color="auto"/>
            <w:bottom w:val="none" w:sz="0" w:space="0" w:color="auto"/>
            <w:right w:val="none" w:sz="0" w:space="0" w:color="auto"/>
          </w:divBdr>
        </w:div>
        <w:div w:id="390350243">
          <w:marLeft w:val="480"/>
          <w:marRight w:val="0"/>
          <w:marTop w:val="0"/>
          <w:marBottom w:val="0"/>
          <w:divBdr>
            <w:top w:val="none" w:sz="0" w:space="0" w:color="auto"/>
            <w:left w:val="none" w:sz="0" w:space="0" w:color="auto"/>
            <w:bottom w:val="none" w:sz="0" w:space="0" w:color="auto"/>
            <w:right w:val="none" w:sz="0" w:space="0" w:color="auto"/>
          </w:divBdr>
        </w:div>
        <w:div w:id="1675914384">
          <w:marLeft w:val="480"/>
          <w:marRight w:val="0"/>
          <w:marTop w:val="0"/>
          <w:marBottom w:val="0"/>
          <w:divBdr>
            <w:top w:val="none" w:sz="0" w:space="0" w:color="auto"/>
            <w:left w:val="none" w:sz="0" w:space="0" w:color="auto"/>
            <w:bottom w:val="none" w:sz="0" w:space="0" w:color="auto"/>
            <w:right w:val="none" w:sz="0" w:space="0" w:color="auto"/>
          </w:divBdr>
        </w:div>
        <w:div w:id="682786465">
          <w:marLeft w:val="480"/>
          <w:marRight w:val="0"/>
          <w:marTop w:val="0"/>
          <w:marBottom w:val="0"/>
          <w:divBdr>
            <w:top w:val="none" w:sz="0" w:space="0" w:color="auto"/>
            <w:left w:val="none" w:sz="0" w:space="0" w:color="auto"/>
            <w:bottom w:val="none" w:sz="0" w:space="0" w:color="auto"/>
            <w:right w:val="none" w:sz="0" w:space="0" w:color="auto"/>
          </w:divBdr>
        </w:div>
        <w:div w:id="107510428">
          <w:marLeft w:val="480"/>
          <w:marRight w:val="0"/>
          <w:marTop w:val="0"/>
          <w:marBottom w:val="0"/>
          <w:divBdr>
            <w:top w:val="none" w:sz="0" w:space="0" w:color="auto"/>
            <w:left w:val="none" w:sz="0" w:space="0" w:color="auto"/>
            <w:bottom w:val="none" w:sz="0" w:space="0" w:color="auto"/>
            <w:right w:val="none" w:sz="0" w:space="0" w:color="auto"/>
          </w:divBdr>
        </w:div>
        <w:div w:id="536434912">
          <w:marLeft w:val="480"/>
          <w:marRight w:val="0"/>
          <w:marTop w:val="0"/>
          <w:marBottom w:val="0"/>
          <w:divBdr>
            <w:top w:val="none" w:sz="0" w:space="0" w:color="auto"/>
            <w:left w:val="none" w:sz="0" w:space="0" w:color="auto"/>
            <w:bottom w:val="none" w:sz="0" w:space="0" w:color="auto"/>
            <w:right w:val="none" w:sz="0" w:space="0" w:color="auto"/>
          </w:divBdr>
        </w:div>
        <w:div w:id="361370044">
          <w:marLeft w:val="480"/>
          <w:marRight w:val="0"/>
          <w:marTop w:val="0"/>
          <w:marBottom w:val="0"/>
          <w:divBdr>
            <w:top w:val="none" w:sz="0" w:space="0" w:color="auto"/>
            <w:left w:val="none" w:sz="0" w:space="0" w:color="auto"/>
            <w:bottom w:val="none" w:sz="0" w:space="0" w:color="auto"/>
            <w:right w:val="none" w:sz="0" w:space="0" w:color="auto"/>
          </w:divBdr>
        </w:div>
        <w:div w:id="1960868847">
          <w:marLeft w:val="480"/>
          <w:marRight w:val="0"/>
          <w:marTop w:val="0"/>
          <w:marBottom w:val="0"/>
          <w:divBdr>
            <w:top w:val="none" w:sz="0" w:space="0" w:color="auto"/>
            <w:left w:val="none" w:sz="0" w:space="0" w:color="auto"/>
            <w:bottom w:val="none" w:sz="0" w:space="0" w:color="auto"/>
            <w:right w:val="none" w:sz="0" w:space="0" w:color="auto"/>
          </w:divBdr>
        </w:div>
        <w:div w:id="1517773283">
          <w:marLeft w:val="480"/>
          <w:marRight w:val="0"/>
          <w:marTop w:val="0"/>
          <w:marBottom w:val="0"/>
          <w:divBdr>
            <w:top w:val="none" w:sz="0" w:space="0" w:color="auto"/>
            <w:left w:val="none" w:sz="0" w:space="0" w:color="auto"/>
            <w:bottom w:val="none" w:sz="0" w:space="0" w:color="auto"/>
            <w:right w:val="none" w:sz="0" w:space="0" w:color="auto"/>
          </w:divBdr>
        </w:div>
        <w:div w:id="612832658">
          <w:marLeft w:val="480"/>
          <w:marRight w:val="0"/>
          <w:marTop w:val="0"/>
          <w:marBottom w:val="0"/>
          <w:divBdr>
            <w:top w:val="none" w:sz="0" w:space="0" w:color="auto"/>
            <w:left w:val="none" w:sz="0" w:space="0" w:color="auto"/>
            <w:bottom w:val="none" w:sz="0" w:space="0" w:color="auto"/>
            <w:right w:val="none" w:sz="0" w:space="0" w:color="auto"/>
          </w:divBdr>
        </w:div>
        <w:div w:id="1494644864">
          <w:marLeft w:val="480"/>
          <w:marRight w:val="0"/>
          <w:marTop w:val="0"/>
          <w:marBottom w:val="0"/>
          <w:divBdr>
            <w:top w:val="none" w:sz="0" w:space="0" w:color="auto"/>
            <w:left w:val="none" w:sz="0" w:space="0" w:color="auto"/>
            <w:bottom w:val="none" w:sz="0" w:space="0" w:color="auto"/>
            <w:right w:val="none" w:sz="0" w:space="0" w:color="auto"/>
          </w:divBdr>
        </w:div>
        <w:div w:id="1611400653">
          <w:marLeft w:val="480"/>
          <w:marRight w:val="0"/>
          <w:marTop w:val="0"/>
          <w:marBottom w:val="0"/>
          <w:divBdr>
            <w:top w:val="none" w:sz="0" w:space="0" w:color="auto"/>
            <w:left w:val="none" w:sz="0" w:space="0" w:color="auto"/>
            <w:bottom w:val="none" w:sz="0" w:space="0" w:color="auto"/>
            <w:right w:val="none" w:sz="0" w:space="0" w:color="auto"/>
          </w:divBdr>
        </w:div>
        <w:div w:id="1039620712">
          <w:marLeft w:val="480"/>
          <w:marRight w:val="0"/>
          <w:marTop w:val="0"/>
          <w:marBottom w:val="0"/>
          <w:divBdr>
            <w:top w:val="none" w:sz="0" w:space="0" w:color="auto"/>
            <w:left w:val="none" w:sz="0" w:space="0" w:color="auto"/>
            <w:bottom w:val="none" w:sz="0" w:space="0" w:color="auto"/>
            <w:right w:val="none" w:sz="0" w:space="0" w:color="auto"/>
          </w:divBdr>
        </w:div>
        <w:div w:id="670790314">
          <w:marLeft w:val="480"/>
          <w:marRight w:val="0"/>
          <w:marTop w:val="0"/>
          <w:marBottom w:val="0"/>
          <w:divBdr>
            <w:top w:val="none" w:sz="0" w:space="0" w:color="auto"/>
            <w:left w:val="none" w:sz="0" w:space="0" w:color="auto"/>
            <w:bottom w:val="none" w:sz="0" w:space="0" w:color="auto"/>
            <w:right w:val="none" w:sz="0" w:space="0" w:color="auto"/>
          </w:divBdr>
        </w:div>
        <w:div w:id="57944931">
          <w:marLeft w:val="480"/>
          <w:marRight w:val="0"/>
          <w:marTop w:val="0"/>
          <w:marBottom w:val="0"/>
          <w:divBdr>
            <w:top w:val="none" w:sz="0" w:space="0" w:color="auto"/>
            <w:left w:val="none" w:sz="0" w:space="0" w:color="auto"/>
            <w:bottom w:val="none" w:sz="0" w:space="0" w:color="auto"/>
            <w:right w:val="none" w:sz="0" w:space="0" w:color="auto"/>
          </w:divBdr>
        </w:div>
        <w:div w:id="1799881807">
          <w:marLeft w:val="480"/>
          <w:marRight w:val="0"/>
          <w:marTop w:val="0"/>
          <w:marBottom w:val="0"/>
          <w:divBdr>
            <w:top w:val="none" w:sz="0" w:space="0" w:color="auto"/>
            <w:left w:val="none" w:sz="0" w:space="0" w:color="auto"/>
            <w:bottom w:val="none" w:sz="0" w:space="0" w:color="auto"/>
            <w:right w:val="none" w:sz="0" w:space="0" w:color="auto"/>
          </w:divBdr>
        </w:div>
        <w:div w:id="2088379596">
          <w:marLeft w:val="480"/>
          <w:marRight w:val="0"/>
          <w:marTop w:val="0"/>
          <w:marBottom w:val="0"/>
          <w:divBdr>
            <w:top w:val="none" w:sz="0" w:space="0" w:color="auto"/>
            <w:left w:val="none" w:sz="0" w:space="0" w:color="auto"/>
            <w:bottom w:val="none" w:sz="0" w:space="0" w:color="auto"/>
            <w:right w:val="none" w:sz="0" w:space="0" w:color="auto"/>
          </w:divBdr>
        </w:div>
        <w:div w:id="1747148169">
          <w:marLeft w:val="480"/>
          <w:marRight w:val="0"/>
          <w:marTop w:val="0"/>
          <w:marBottom w:val="0"/>
          <w:divBdr>
            <w:top w:val="none" w:sz="0" w:space="0" w:color="auto"/>
            <w:left w:val="none" w:sz="0" w:space="0" w:color="auto"/>
            <w:bottom w:val="none" w:sz="0" w:space="0" w:color="auto"/>
            <w:right w:val="none" w:sz="0" w:space="0" w:color="auto"/>
          </w:divBdr>
        </w:div>
        <w:div w:id="290870854">
          <w:marLeft w:val="480"/>
          <w:marRight w:val="0"/>
          <w:marTop w:val="0"/>
          <w:marBottom w:val="0"/>
          <w:divBdr>
            <w:top w:val="none" w:sz="0" w:space="0" w:color="auto"/>
            <w:left w:val="none" w:sz="0" w:space="0" w:color="auto"/>
            <w:bottom w:val="none" w:sz="0" w:space="0" w:color="auto"/>
            <w:right w:val="none" w:sz="0" w:space="0" w:color="auto"/>
          </w:divBdr>
        </w:div>
        <w:div w:id="1683125990">
          <w:marLeft w:val="480"/>
          <w:marRight w:val="0"/>
          <w:marTop w:val="0"/>
          <w:marBottom w:val="0"/>
          <w:divBdr>
            <w:top w:val="none" w:sz="0" w:space="0" w:color="auto"/>
            <w:left w:val="none" w:sz="0" w:space="0" w:color="auto"/>
            <w:bottom w:val="none" w:sz="0" w:space="0" w:color="auto"/>
            <w:right w:val="none" w:sz="0" w:space="0" w:color="auto"/>
          </w:divBdr>
        </w:div>
        <w:div w:id="1204445018">
          <w:marLeft w:val="480"/>
          <w:marRight w:val="0"/>
          <w:marTop w:val="0"/>
          <w:marBottom w:val="0"/>
          <w:divBdr>
            <w:top w:val="none" w:sz="0" w:space="0" w:color="auto"/>
            <w:left w:val="none" w:sz="0" w:space="0" w:color="auto"/>
            <w:bottom w:val="none" w:sz="0" w:space="0" w:color="auto"/>
            <w:right w:val="none" w:sz="0" w:space="0" w:color="auto"/>
          </w:divBdr>
        </w:div>
        <w:div w:id="1876427366">
          <w:marLeft w:val="480"/>
          <w:marRight w:val="0"/>
          <w:marTop w:val="0"/>
          <w:marBottom w:val="0"/>
          <w:divBdr>
            <w:top w:val="none" w:sz="0" w:space="0" w:color="auto"/>
            <w:left w:val="none" w:sz="0" w:space="0" w:color="auto"/>
            <w:bottom w:val="none" w:sz="0" w:space="0" w:color="auto"/>
            <w:right w:val="none" w:sz="0" w:space="0" w:color="auto"/>
          </w:divBdr>
        </w:div>
        <w:div w:id="158617787">
          <w:marLeft w:val="480"/>
          <w:marRight w:val="0"/>
          <w:marTop w:val="0"/>
          <w:marBottom w:val="0"/>
          <w:divBdr>
            <w:top w:val="none" w:sz="0" w:space="0" w:color="auto"/>
            <w:left w:val="none" w:sz="0" w:space="0" w:color="auto"/>
            <w:bottom w:val="none" w:sz="0" w:space="0" w:color="auto"/>
            <w:right w:val="none" w:sz="0" w:space="0" w:color="auto"/>
          </w:divBdr>
        </w:div>
        <w:div w:id="74132501">
          <w:marLeft w:val="480"/>
          <w:marRight w:val="0"/>
          <w:marTop w:val="0"/>
          <w:marBottom w:val="0"/>
          <w:divBdr>
            <w:top w:val="none" w:sz="0" w:space="0" w:color="auto"/>
            <w:left w:val="none" w:sz="0" w:space="0" w:color="auto"/>
            <w:bottom w:val="none" w:sz="0" w:space="0" w:color="auto"/>
            <w:right w:val="none" w:sz="0" w:space="0" w:color="auto"/>
          </w:divBdr>
        </w:div>
        <w:div w:id="1220634678">
          <w:marLeft w:val="480"/>
          <w:marRight w:val="0"/>
          <w:marTop w:val="0"/>
          <w:marBottom w:val="0"/>
          <w:divBdr>
            <w:top w:val="none" w:sz="0" w:space="0" w:color="auto"/>
            <w:left w:val="none" w:sz="0" w:space="0" w:color="auto"/>
            <w:bottom w:val="none" w:sz="0" w:space="0" w:color="auto"/>
            <w:right w:val="none" w:sz="0" w:space="0" w:color="auto"/>
          </w:divBdr>
        </w:div>
        <w:div w:id="471563292">
          <w:marLeft w:val="480"/>
          <w:marRight w:val="0"/>
          <w:marTop w:val="0"/>
          <w:marBottom w:val="0"/>
          <w:divBdr>
            <w:top w:val="none" w:sz="0" w:space="0" w:color="auto"/>
            <w:left w:val="none" w:sz="0" w:space="0" w:color="auto"/>
            <w:bottom w:val="none" w:sz="0" w:space="0" w:color="auto"/>
            <w:right w:val="none" w:sz="0" w:space="0" w:color="auto"/>
          </w:divBdr>
        </w:div>
        <w:div w:id="1253007184">
          <w:marLeft w:val="480"/>
          <w:marRight w:val="0"/>
          <w:marTop w:val="0"/>
          <w:marBottom w:val="0"/>
          <w:divBdr>
            <w:top w:val="none" w:sz="0" w:space="0" w:color="auto"/>
            <w:left w:val="none" w:sz="0" w:space="0" w:color="auto"/>
            <w:bottom w:val="none" w:sz="0" w:space="0" w:color="auto"/>
            <w:right w:val="none" w:sz="0" w:space="0" w:color="auto"/>
          </w:divBdr>
        </w:div>
        <w:div w:id="779837124">
          <w:marLeft w:val="480"/>
          <w:marRight w:val="0"/>
          <w:marTop w:val="0"/>
          <w:marBottom w:val="0"/>
          <w:divBdr>
            <w:top w:val="none" w:sz="0" w:space="0" w:color="auto"/>
            <w:left w:val="none" w:sz="0" w:space="0" w:color="auto"/>
            <w:bottom w:val="none" w:sz="0" w:space="0" w:color="auto"/>
            <w:right w:val="none" w:sz="0" w:space="0" w:color="auto"/>
          </w:divBdr>
        </w:div>
        <w:div w:id="2119523575">
          <w:marLeft w:val="480"/>
          <w:marRight w:val="0"/>
          <w:marTop w:val="0"/>
          <w:marBottom w:val="0"/>
          <w:divBdr>
            <w:top w:val="none" w:sz="0" w:space="0" w:color="auto"/>
            <w:left w:val="none" w:sz="0" w:space="0" w:color="auto"/>
            <w:bottom w:val="none" w:sz="0" w:space="0" w:color="auto"/>
            <w:right w:val="none" w:sz="0" w:space="0" w:color="auto"/>
          </w:divBdr>
        </w:div>
        <w:div w:id="1065028766">
          <w:marLeft w:val="480"/>
          <w:marRight w:val="0"/>
          <w:marTop w:val="0"/>
          <w:marBottom w:val="0"/>
          <w:divBdr>
            <w:top w:val="none" w:sz="0" w:space="0" w:color="auto"/>
            <w:left w:val="none" w:sz="0" w:space="0" w:color="auto"/>
            <w:bottom w:val="none" w:sz="0" w:space="0" w:color="auto"/>
            <w:right w:val="none" w:sz="0" w:space="0" w:color="auto"/>
          </w:divBdr>
        </w:div>
        <w:div w:id="17509594">
          <w:marLeft w:val="480"/>
          <w:marRight w:val="0"/>
          <w:marTop w:val="0"/>
          <w:marBottom w:val="0"/>
          <w:divBdr>
            <w:top w:val="none" w:sz="0" w:space="0" w:color="auto"/>
            <w:left w:val="none" w:sz="0" w:space="0" w:color="auto"/>
            <w:bottom w:val="none" w:sz="0" w:space="0" w:color="auto"/>
            <w:right w:val="none" w:sz="0" w:space="0" w:color="auto"/>
          </w:divBdr>
        </w:div>
        <w:div w:id="1258058266">
          <w:marLeft w:val="480"/>
          <w:marRight w:val="0"/>
          <w:marTop w:val="0"/>
          <w:marBottom w:val="0"/>
          <w:divBdr>
            <w:top w:val="none" w:sz="0" w:space="0" w:color="auto"/>
            <w:left w:val="none" w:sz="0" w:space="0" w:color="auto"/>
            <w:bottom w:val="none" w:sz="0" w:space="0" w:color="auto"/>
            <w:right w:val="none" w:sz="0" w:space="0" w:color="auto"/>
          </w:divBdr>
        </w:div>
        <w:div w:id="933052829">
          <w:marLeft w:val="480"/>
          <w:marRight w:val="0"/>
          <w:marTop w:val="0"/>
          <w:marBottom w:val="0"/>
          <w:divBdr>
            <w:top w:val="none" w:sz="0" w:space="0" w:color="auto"/>
            <w:left w:val="none" w:sz="0" w:space="0" w:color="auto"/>
            <w:bottom w:val="none" w:sz="0" w:space="0" w:color="auto"/>
            <w:right w:val="none" w:sz="0" w:space="0" w:color="auto"/>
          </w:divBdr>
        </w:div>
        <w:div w:id="1628388154">
          <w:marLeft w:val="480"/>
          <w:marRight w:val="0"/>
          <w:marTop w:val="0"/>
          <w:marBottom w:val="0"/>
          <w:divBdr>
            <w:top w:val="none" w:sz="0" w:space="0" w:color="auto"/>
            <w:left w:val="none" w:sz="0" w:space="0" w:color="auto"/>
            <w:bottom w:val="none" w:sz="0" w:space="0" w:color="auto"/>
            <w:right w:val="none" w:sz="0" w:space="0" w:color="auto"/>
          </w:divBdr>
        </w:div>
        <w:div w:id="429352015">
          <w:marLeft w:val="480"/>
          <w:marRight w:val="0"/>
          <w:marTop w:val="0"/>
          <w:marBottom w:val="0"/>
          <w:divBdr>
            <w:top w:val="none" w:sz="0" w:space="0" w:color="auto"/>
            <w:left w:val="none" w:sz="0" w:space="0" w:color="auto"/>
            <w:bottom w:val="none" w:sz="0" w:space="0" w:color="auto"/>
            <w:right w:val="none" w:sz="0" w:space="0" w:color="auto"/>
          </w:divBdr>
        </w:div>
        <w:div w:id="1953590726">
          <w:marLeft w:val="480"/>
          <w:marRight w:val="0"/>
          <w:marTop w:val="0"/>
          <w:marBottom w:val="0"/>
          <w:divBdr>
            <w:top w:val="none" w:sz="0" w:space="0" w:color="auto"/>
            <w:left w:val="none" w:sz="0" w:space="0" w:color="auto"/>
            <w:bottom w:val="none" w:sz="0" w:space="0" w:color="auto"/>
            <w:right w:val="none" w:sz="0" w:space="0" w:color="auto"/>
          </w:divBdr>
        </w:div>
        <w:div w:id="2030329335">
          <w:marLeft w:val="480"/>
          <w:marRight w:val="0"/>
          <w:marTop w:val="0"/>
          <w:marBottom w:val="0"/>
          <w:divBdr>
            <w:top w:val="none" w:sz="0" w:space="0" w:color="auto"/>
            <w:left w:val="none" w:sz="0" w:space="0" w:color="auto"/>
            <w:bottom w:val="none" w:sz="0" w:space="0" w:color="auto"/>
            <w:right w:val="none" w:sz="0" w:space="0" w:color="auto"/>
          </w:divBdr>
        </w:div>
        <w:div w:id="1942375400">
          <w:marLeft w:val="480"/>
          <w:marRight w:val="0"/>
          <w:marTop w:val="0"/>
          <w:marBottom w:val="0"/>
          <w:divBdr>
            <w:top w:val="none" w:sz="0" w:space="0" w:color="auto"/>
            <w:left w:val="none" w:sz="0" w:space="0" w:color="auto"/>
            <w:bottom w:val="none" w:sz="0" w:space="0" w:color="auto"/>
            <w:right w:val="none" w:sz="0" w:space="0" w:color="auto"/>
          </w:divBdr>
        </w:div>
        <w:div w:id="2079665537">
          <w:marLeft w:val="480"/>
          <w:marRight w:val="0"/>
          <w:marTop w:val="0"/>
          <w:marBottom w:val="0"/>
          <w:divBdr>
            <w:top w:val="none" w:sz="0" w:space="0" w:color="auto"/>
            <w:left w:val="none" w:sz="0" w:space="0" w:color="auto"/>
            <w:bottom w:val="none" w:sz="0" w:space="0" w:color="auto"/>
            <w:right w:val="none" w:sz="0" w:space="0" w:color="auto"/>
          </w:divBdr>
        </w:div>
        <w:div w:id="36124734">
          <w:marLeft w:val="480"/>
          <w:marRight w:val="0"/>
          <w:marTop w:val="0"/>
          <w:marBottom w:val="0"/>
          <w:divBdr>
            <w:top w:val="none" w:sz="0" w:space="0" w:color="auto"/>
            <w:left w:val="none" w:sz="0" w:space="0" w:color="auto"/>
            <w:bottom w:val="none" w:sz="0" w:space="0" w:color="auto"/>
            <w:right w:val="none" w:sz="0" w:space="0" w:color="auto"/>
          </w:divBdr>
        </w:div>
        <w:div w:id="86123790">
          <w:marLeft w:val="480"/>
          <w:marRight w:val="0"/>
          <w:marTop w:val="0"/>
          <w:marBottom w:val="0"/>
          <w:divBdr>
            <w:top w:val="none" w:sz="0" w:space="0" w:color="auto"/>
            <w:left w:val="none" w:sz="0" w:space="0" w:color="auto"/>
            <w:bottom w:val="none" w:sz="0" w:space="0" w:color="auto"/>
            <w:right w:val="none" w:sz="0" w:space="0" w:color="auto"/>
          </w:divBdr>
        </w:div>
        <w:div w:id="1242714554">
          <w:marLeft w:val="480"/>
          <w:marRight w:val="0"/>
          <w:marTop w:val="0"/>
          <w:marBottom w:val="0"/>
          <w:divBdr>
            <w:top w:val="none" w:sz="0" w:space="0" w:color="auto"/>
            <w:left w:val="none" w:sz="0" w:space="0" w:color="auto"/>
            <w:bottom w:val="none" w:sz="0" w:space="0" w:color="auto"/>
            <w:right w:val="none" w:sz="0" w:space="0" w:color="auto"/>
          </w:divBdr>
        </w:div>
        <w:div w:id="349183223">
          <w:marLeft w:val="480"/>
          <w:marRight w:val="0"/>
          <w:marTop w:val="0"/>
          <w:marBottom w:val="0"/>
          <w:divBdr>
            <w:top w:val="none" w:sz="0" w:space="0" w:color="auto"/>
            <w:left w:val="none" w:sz="0" w:space="0" w:color="auto"/>
            <w:bottom w:val="none" w:sz="0" w:space="0" w:color="auto"/>
            <w:right w:val="none" w:sz="0" w:space="0" w:color="auto"/>
          </w:divBdr>
        </w:div>
        <w:div w:id="425345583">
          <w:marLeft w:val="480"/>
          <w:marRight w:val="0"/>
          <w:marTop w:val="0"/>
          <w:marBottom w:val="0"/>
          <w:divBdr>
            <w:top w:val="none" w:sz="0" w:space="0" w:color="auto"/>
            <w:left w:val="none" w:sz="0" w:space="0" w:color="auto"/>
            <w:bottom w:val="none" w:sz="0" w:space="0" w:color="auto"/>
            <w:right w:val="none" w:sz="0" w:space="0" w:color="auto"/>
          </w:divBdr>
        </w:div>
        <w:div w:id="328753695">
          <w:marLeft w:val="480"/>
          <w:marRight w:val="0"/>
          <w:marTop w:val="0"/>
          <w:marBottom w:val="0"/>
          <w:divBdr>
            <w:top w:val="none" w:sz="0" w:space="0" w:color="auto"/>
            <w:left w:val="none" w:sz="0" w:space="0" w:color="auto"/>
            <w:bottom w:val="none" w:sz="0" w:space="0" w:color="auto"/>
            <w:right w:val="none" w:sz="0" w:space="0" w:color="auto"/>
          </w:divBdr>
        </w:div>
        <w:div w:id="1557010745">
          <w:marLeft w:val="480"/>
          <w:marRight w:val="0"/>
          <w:marTop w:val="0"/>
          <w:marBottom w:val="0"/>
          <w:divBdr>
            <w:top w:val="none" w:sz="0" w:space="0" w:color="auto"/>
            <w:left w:val="none" w:sz="0" w:space="0" w:color="auto"/>
            <w:bottom w:val="none" w:sz="0" w:space="0" w:color="auto"/>
            <w:right w:val="none" w:sz="0" w:space="0" w:color="auto"/>
          </w:divBdr>
        </w:div>
        <w:div w:id="1481573574">
          <w:marLeft w:val="480"/>
          <w:marRight w:val="0"/>
          <w:marTop w:val="0"/>
          <w:marBottom w:val="0"/>
          <w:divBdr>
            <w:top w:val="none" w:sz="0" w:space="0" w:color="auto"/>
            <w:left w:val="none" w:sz="0" w:space="0" w:color="auto"/>
            <w:bottom w:val="none" w:sz="0" w:space="0" w:color="auto"/>
            <w:right w:val="none" w:sz="0" w:space="0" w:color="auto"/>
          </w:divBdr>
        </w:div>
        <w:div w:id="1412463208">
          <w:marLeft w:val="480"/>
          <w:marRight w:val="0"/>
          <w:marTop w:val="0"/>
          <w:marBottom w:val="0"/>
          <w:divBdr>
            <w:top w:val="none" w:sz="0" w:space="0" w:color="auto"/>
            <w:left w:val="none" w:sz="0" w:space="0" w:color="auto"/>
            <w:bottom w:val="none" w:sz="0" w:space="0" w:color="auto"/>
            <w:right w:val="none" w:sz="0" w:space="0" w:color="auto"/>
          </w:divBdr>
        </w:div>
        <w:div w:id="131871882">
          <w:marLeft w:val="480"/>
          <w:marRight w:val="0"/>
          <w:marTop w:val="0"/>
          <w:marBottom w:val="0"/>
          <w:divBdr>
            <w:top w:val="none" w:sz="0" w:space="0" w:color="auto"/>
            <w:left w:val="none" w:sz="0" w:space="0" w:color="auto"/>
            <w:bottom w:val="none" w:sz="0" w:space="0" w:color="auto"/>
            <w:right w:val="none" w:sz="0" w:space="0" w:color="auto"/>
          </w:divBdr>
        </w:div>
        <w:div w:id="1063795528">
          <w:marLeft w:val="480"/>
          <w:marRight w:val="0"/>
          <w:marTop w:val="0"/>
          <w:marBottom w:val="0"/>
          <w:divBdr>
            <w:top w:val="none" w:sz="0" w:space="0" w:color="auto"/>
            <w:left w:val="none" w:sz="0" w:space="0" w:color="auto"/>
            <w:bottom w:val="none" w:sz="0" w:space="0" w:color="auto"/>
            <w:right w:val="none" w:sz="0" w:space="0" w:color="auto"/>
          </w:divBdr>
        </w:div>
        <w:div w:id="312637737">
          <w:marLeft w:val="480"/>
          <w:marRight w:val="0"/>
          <w:marTop w:val="0"/>
          <w:marBottom w:val="0"/>
          <w:divBdr>
            <w:top w:val="none" w:sz="0" w:space="0" w:color="auto"/>
            <w:left w:val="none" w:sz="0" w:space="0" w:color="auto"/>
            <w:bottom w:val="none" w:sz="0" w:space="0" w:color="auto"/>
            <w:right w:val="none" w:sz="0" w:space="0" w:color="auto"/>
          </w:divBdr>
        </w:div>
        <w:div w:id="1152134618">
          <w:marLeft w:val="480"/>
          <w:marRight w:val="0"/>
          <w:marTop w:val="0"/>
          <w:marBottom w:val="0"/>
          <w:divBdr>
            <w:top w:val="none" w:sz="0" w:space="0" w:color="auto"/>
            <w:left w:val="none" w:sz="0" w:space="0" w:color="auto"/>
            <w:bottom w:val="none" w:sz="0" w:space="0" w:color="auto"/>
            <w:right w:val="none" w:sz="0" w:space="0" w:color="auto"/>
          </w:divBdr>
        </w:div>
        <w:div w:id="156502749">
          <w:marLeft w:val="480"/>
          <w:marRight w:val="0"/>
          <w:marTop w:val="0"/>
          <w:marBottom w:val="0"/>
          <w:divBdr>
            <w:top w:val="none" w:sz="0" w:space="0" w:color="auto"/>
            <w:left w:val="none" w:sz="0" w:space="0" w:color="auto"/>
            <w:bottom w:val="none" w:sz="0" w:space="0" w:color="auto"/>
            <w:right w:val="none" w:sz="0" w:space="0" w:color="auto"/>
          </w:divBdr>
        </w:div>
        <w:div w:id="2101833965">
          <w:marLeft w:val="480"/>
          <w:marRight w:val="0"/>
          <w:marTop w:val="0"/>
          <w:marBottom w:val="0"/>
          <w:divBdr>
            <w:top w:val="none" w:sz="0" w:space="0" w:color="auto"/>
            <w:left w:val="none" w:sz="0" w:space="0" w:color="auto"/>
            <w:bottom w:val="none" w:sz="0" w:space="0" w:color="auto"/>
            <w:right w:val="none" w:sz="0" w:space="0" w:color="auto"/>
          </w:divBdr>
        </w:div>
        <w:div w:id="271396534">
          <w:marLeft w:val="480"/>
          <w:marRight w:val="0"/>
          <w:marTop w:val="0"/>
          <w:marBottom w:val="0"/>
          <w:divBdr>
            <w:top w:val="none" w:sz="0" w:space="0" w:color="auto"/>
            <w:left w:val="none" w:sz="0" w:space="0" w:color="auto"/>
            <w:bottom w:val="none" w:sz="0" w:space="0" w:color="auto"/>
            <w:right w:val="none" w:sz="0" w:space="0" w:color="auto"/>
          </w:divBdr>
        </w:div>
        <w:div w:id="1660310819">
          <w:marLeft w:val="480"/>
          <w:marRight w:val="0"/>
          <w:marTop w:val="0"/>
          <w:marBottom w:val="0"/>
          <w:divBdr>
            <w:top w:val="none" w:sz="0" w:space="0" w:color="auto"/>
            <w:left w:val="none" w:sz="0" w:space="0" w:color="auto"/>
            <w:bottom w:val="none" w:sz="0" w:space="0" w:color="auto"/>
            <w:right w:val="none" w:sz="0" w:space="0" w:color="auto"/>
          </w:divBdr>
        </w:div>
        <w:div w:id="1768650300">
          <w:marLeft w:val="480"/>
          <w:marRight w:val="0"/>
          <w:marTop w:val="0"/>
          <w:marBottom w:val="0"/>
          <w:divBdr>
            <w:top w:val="none" w:sz="0" w:space="0" w:color="auto"/>
            <w:left w:val="none" w:sz="0" w:space="0" w:color="auto"/>
            <w:bottom w:val="none" w:sz="0" w:space="0" w:color="auto"/>
            <w:right w:val="none" w:sz="0" w:space="0" w:color="auto"/>
          </w:divBdr>
        </w:div>
        <w:div w:id="436288828">
          <w:marLeft w:val="480"/>
          <w:marRight w:val="0"/>
          <w:marTop w:val="0"/>
          <w:marBottom w:val="0"/>
          <w:divBdr>
            <w:top w:val="none" w:sz="0" w:space="0" w:color="auto"/>
            <w:left w:val="none" w:sz="0" w:space="0" w:color="auto"/>
            <w:bottom w:val="none" w:sz="0" w:space="0" w:color="auto"/>
            <w:right w:val="none" w:sz="0" w:space="0" w:color="auto"/>
          </w:divBdr>
        </w:div>
        <w:div w:id="2145850709">
          <w:marLeft w:val="480"/>
          <w:marRight w:val="0"/>
          <w:marTop w:val="0"/>
          <w:marBottom w:val="0"/>
          <w:divBdr>
            <w:top w:val="none" w:sz="0" w:space="0" w:color="auto"/>
            <w:left w:val="none" w:sz="0" w:space="0" w:color="auto"/>
            <w:bottom w:val="none" w:sz="0" w:space="0" w:color="auto"/>
            <w:right w:val="none" w:sz="0" w:space="0" w:color="auto"/>
          </w:divBdr>
        </w:div>
        <w:div w:id="1544519206">
          <w:marLeft w:val="480"/>
          <w:marRight w:val="0"/>
          <w:marTop w:val="0"/>
          <w:marBottom w:val="0"/>
          <w:divBdr>
            <w:top w:val="none" w:sz="0" w:space="0" w:color="auto"/>
            <w:left w:val="none" w:sz="0" w:space="0" w:color="auto"/>
            <w:bottom w:val="none" w:sz="0" w:space="0" w:color="auto"/>
            <w:right w:val="none" w:sz="0" w:space="0" w:color="auto"/>
          </w:divBdr>
        </w:div>
        <w:div w:id="2037344330">
          <w:marLeft w:val="480"/>
          <w:marRight w:val="0"/>
          <w:marTop w:val="0"/>
          <w:marBottom w:val="0"/>
          <w:divBdr>
            <w:top w:val="none" w:sz="0" w:space="0" w:color="auto"/>
            <w:left w:val="none" w:sz="0" w:space="0" w:color="auto"/>
            <w:bottom w:val="none" w:sz="0" w:space="0" w:color="auto"/>
            <w:right w:val="none" w:sz="0" w:space="0" w:color="auto"/>
          </w:divBdr>
        </w:div>
        <w:div w:id="613171834">
          <w:marLeft w:val="480"/>
          <w:marRight w:val="0"/>
          <w:marTop w:val="0"/>
          <w:marBottom w:val="0"/>
          <w:divBdr>
            <w:top w:val="none" w:sz="0" w:space="0" w:color="auto"/>
            <w:left w:val="none" w:sz="0" w:space="0" w:color="auto"/>
            <w:bottom w:val="none" w:sz="0" w:space="0" w:color="auto"/>
            <w:right w:val="none" w:sz="0" w:space="0" w:color="auto"/>
          </w:divBdr>
        </w:div>
        <w:div w:id="584270213">
          <w:marLeft w:val="480"/>
          <w:marRight w:val="0"/>
          <w:marTop w:val="0"/>
          <w:marBottom w:val="0"/>
          <w:divBdr>
            <w:top w:val="none" w:sz="0" w:space="0" w:color="auto"/>
            <w:left w:val="none" w:sz="0" w:space="0" w:color="auto"/>
            <w:bottom w:val="none" w:sz="0" w:space="0" w:color="auto"/>
            <w:right w:val="none" w:sz="0" w:space="0" w:color="auto"/>
          </w:divBdr>
        </w:div>
        <w:div w:id="1856068956">
          <w:marLeft w:val="480"/>
          <w:marRight w:val="0"/>
          <w:marTop w:val="0"/>
          <w:marBottom w:val="0"/>
          <w:divBdr>
            <w:top w:val="none" w:sz="0" w:space="0" w:color="auto"/>
            <w:left w:val="none" w:sz="0" w:space="0" w:color="auto"/>
            <w:bottom w:val="none" w:sz="0" w:space="0" w:color="auto"/>
            <w:right w:val="none" w:sz="0" w:space="0" w:color="auto"/>
          </w:divBdr>
        </w:div>
        <w:div w:id="469445217">
          <w:marLeft w:val="480"/>
          <w:marRight w:val="0"/>
          <w:marTop w:val="0"/>
          <w:marBottom w:val="0"/>
          <w:divBdr>
            <w:top w:val="none" w:sz="0" w:space="0" w:color="auto"/>
            <w:left w:val="none" w:sz="0" w:space="0" w:color="auto"/>
            <w:bottom w:val="none" w:sz="0" w:space="0" w:color="auto"/>
            <w:right w:val="none" w:sz="0" w:space="0" w:color="auto"/>
          </w:divBdr>
        </w:div>
        <w:div w:id="311368026">
          <w:marLeft w:val="480"/>
          <w:marRight w:val="0"/>
          <w:marTop w:val="0"/>
          <w:marBottom w:val="0"/>
          <w:divBdr>
            <w:top w:val="none" w:sz="0" w:space="0" w:color="auto"/>
            <w:left w:val="none" w:sz="0" w:space="0" w:color="auto"/>
            <w:bottom w:val="none" w:sz="0" w:space="0" w:color="auto"/>
            <w:right w:val="none" w:sz="0" w:space="0" w:color="auto"/>
          </w:divBdr>
        </w:div>
        <w:div w:id="447361265">
          <w:marLeft w:val="480"/>
          <w:marRight w:val="0"/>
          <w:marTop w:val="0"/>
          <w:marBottom w:val="0"/>
          <w:divBdr>
            <w:top w:val="none" w:sz="0" w:space="0" w:color="auto"/>
            <w:left w:val="none" w:sz="0" w:space="0" w:color="auto"/>
            <w:bottom w:val="none" w:sz="0" w:space="0" w:color="auto"/>
            <w:right w:val="none" w:sz="0" w:space="0" w:color="auto"/>
          </w:divBdr>
        </w:div>
        <w:div w:id="119997597">
          <w:marLeft w:val="480"/>
          <w:marRight w:val="0"/>
          <w:marTop w:val="0"/>
          <w:marBottom w:val="0"/>
          <w:divBdr>
            <w:top w:val="none" w:sz="0" w:space="0" w:color="auto"/>
            <w:left w:val="none" w:sz="0" w:space="0" w:color="auto"/>
            <w:bottom w:val="none" w:sz="0" w:space="0" w:color="auto"/>
            <w:right w:val="none" w:sz="0" w:space="0" w:color="auto"/>
          </w:divBdr>
        </w:div>
        <w:div w:id="385687410">
          <w:marLeft w:val="480"/>
          <w:marRight w:val="0"/>
          <w:marTop w:val="0"/>
          <w:marBottom w:val="0"/>
          <w:divBdr>
            <w:top w:val="none" w:sz="0" w:space="0" w:color="auto"/>
            <w:left w:val="none" w:sz="0" w:space="0" w:color="auto"/>
            <w:bottom w:val="none" w:sz="0" w:space="0" w:color="auto"/>
            <w:right w:val="none" w:sz="0" w:space="0" w:color="auto"/>
          </w:divBdr>
        </w:div>
        <w:div w:id="96486732">
          <w:marLeft w:val="480"/>
          <w:marRight w:val="0"/>
          <w:marTop w:val="0"/>
          <w:marBottom w:val="0"/>
          <w:divBdr>
            <w:top w:val="none" w:sz="0" w:space="0" w:color="auto"/>
            <w:left w:val="none" w:sz="0" w:space="0" w:color="auto"/>
            <w:bottom w:val="none" w:sz="0" w:space="0" w:color="auto"/>
            <w:right w:val="none" w:sz="0" w:space="0" w:color="auto"/>
          </w:divBdr>
        </w:div>
        <w:div w:id="1079601141">
          <w:marLeft w:val="480"/>
          <w:marRight w:val="0"/>
          <w:marTop w:val="0"/>
          <w:marBottom w:val="0"/>
          <w:divBdr>
            <w:top w:val="none" w:sz="0" w:space="0" w:color="auto"/>
            <w:left w:val="none" w:sz="0" w:space="0" w:color="auto"/>
            <w:bottom w:val="none" w:sz="0" w:space="0" w:color="auto"/>
            <w:right w:val="none" w:sz="0" w:space="0" w:color="auto"/>
          </w:divBdr>
        </w:div>
        <w:div w:id="1871256522">
          <w:marLeft w:val="480"/>
          <w:marRight w:val="0"/>
          <w:marTop w:val="0"/>
          <w:marBottom w:val="0"/>
          <w:divBdr>
            <w:top w:val="none" w:sz="0" w:space="0" w:color="auto"/>
            <w:left w:val="none" w:sz="0" w:space="0" w:color="auto"/>
            <w:bottom w:val="none" w:sz="0" w:space="0" w:color="auto"/>
            <w:right w:val="none" w:sz="0" w:space="0" w:color="auto"/>
          </w:divBdr>
        </w:div>
        <w:div w:id="1347319935">
          <w:marLeft w:val="480"/>
          <w:marRight w:val="0"/>
          <w:marTop w:val="0"/>
          <w:marBottom w:val="0"/>
          <w:divBdr>
            <w:top w:val="none" w:sz="0" w:space="0" w:color="auto"/>
            <w:left w:val="none" w:sz="0" w:space="0" w:color="auto"/>
            <w:bottom w:val="none" w:sz="0" w:space="0" w:color="auto"/>
            <w:right w:val="none" w:sz="0" w:space="0" w:color="auto"/>
          </w:divBdr>
        </w:div>
        <w:div w:id="857278952">
          <w:marLeft w:val="480"/>
          <w:marRight w:val="0"/>
          <w:marTop w:val="0"/>
          <w:marBottom w:val="0"/>
          <w:divBdr>
            <w:top w:val="none" w:sz="0" w:space="0" w:color="auto"/>
            <w:left w:val="none" w:sz="0" w:space="0" w:color="auto"/>
            <w:bottom w:val="none" w:sz="0" w:space="0" w:color="auto"/>
            <w:right w:val="none" w:sz="0" w:space="0" w:color="auto"/>
          </w:divBdr>
        </w:div>
        <w:div w:id="1833444260">
          <w:marLeft w:val="480"/>
          <w:marRight w:val="0"/>
          <w:marTop w:val="0"/>
          <w:marBottom w:val="0"/>
          <w:divBdr>
            <w:top w:val="none" w:sz="0" w:space="0" w:color="auto"/>
            <w:left w:val="none" w:sz="0" w:space="0" w:color="auto"/>
            <w:bottom w:val="none" w:sz="0" w:space="0" w:color="auto"/>
            <w:right w:val="none" w:sz="0" w:space="0" w:color="auto"/>
          </w:divBdr>
        </w:div>
        <w:div w:id="1054960707">
          <w:marLeft w:val="480"/>
          <w:marRight w:val="0"/>
          <w:marTop w:val="0"/>
          <w:marBottom w:val="0"/>
          <w:divBdr>
            <w:top w:val="none" w:sz="0" w:space="0" w:color="auto"/>
            <w:left w:val="none" w:sz="0" w:space="0" w:color="auto"/>
            <w:bottom w:val="none" w:sz="0" w:space="0" w:color="auto"/>
            <w:right w:val="none" w:sz="0" w:space="0" w:color="auto"/>
          </w:divBdr>
        </w:div>
        <w:div w:id="524445216">
          <w:marLeft w:val="480"/>
          <w:marRight w:val="0"/>
          <w:marTop w:val="0"/>
          <w:marBottom w:val="0"/>
          <w:divBdr>
            <w:top w:val="none" w:sz="0" w:space="0" w:color="auto"/>
            <w:left w:val="none" w:sz="0" w:space="0" w:color="auto"/>
            <w:bottom w:val="none" w:sz="0" w:space="0" w:color="auto"/>
            <w:right w:val="none" w:sz="0" w:space="0" w:color="auto"/>
          </w:divBdr>
        </w:div>
        <w:div w:id="43799766">
          <w:marLeft w:val="480"/>
          <w:marRight w:val="0"/>
          <w:marTop w:val="0"/>
          <w:marBottom w:val="0"/>
          <w:divBdr>
            <w:top w:val="none" w:sz="0" w:space="0" w:color="auto"/>
            <w:left w:val="none" w:sz="0" w:space="0" w:color="auto"/>
            <w:bottom w:val="none" w:sz="0" w:space="0" w:color="auto"/>
            <w:right w:val="none" w:sz="0" w:space="0" w:color="auto"/>
          </w:divBdr>
        </w:div>
        <w:div w:id="348258377">
          <w:marLeft w:val="480"/>
          <w:marRight w:val="0"/>
          <w:marTop w:val="0"/>
          <w:marBottom w:val="0"/>
          <w:divBdr>
            <w:top w:val="none" w:sz="0" w:space="0" w:color="auto"/>
            <w:left w:val="none" w:sz="0" w:space="0" w:color="auto"/>
            <w:bottom w:val="none" w:sz="0" w:space="0" w:color="auto"/>
            <w:right w:val="none" w:sz="0" w:space="0" w:color="auto"/>
          </w:divBdr>
        </w:div>
        <w:div w:id="571696559">
          <w:marLeft w:val="480"/>
          <w:marRight w:val="0"/>
          <w:marTop w:val="0"/>
          <w:marBottom w:val="0"/>
          <w:divBdr>
            <w:top w:val="none" w:sz="0" w:space="0" w:color="auto"/>
            <w:left w:val="none" w:sz="0" w:space="0" w:color="auto"/>
            <w:bottom w:val="none" w:sz="0" w:space="0" w:color="auto"/>
            <w:right w:val="none" w:sz="0" w:space="0" w:color="auto"/>
          </w:divBdr>
        </w:div>
        <w:div w:id="290137185">
          <w:marLeft w:val="480"/>
          <w:marRight w:val="0"/>
          <w:marTop w:val="0"/>
          <w:marBottom w:val="0"/>
          <w:divBdr>
            <w:top w:val="none" w:sz="0" w:space="0" w:color="auto"/>
            <w:left w:val="none" w:sz="0" w:space="0" w:color="auto"/>
            <w:bottom w:val="none" w:sz="0" w:space="0" w:color="auto"/>
            <w:right w:val="none" w:sz="0" w:space="0" w:color="auto"/>
          </w:divBdr>
        </w:div>
        <w:div w:id="115416405">
          <w:marLeft w:val="480"/>
          <w:marRight w:val="0"/>
          <w:marTop w:val="0"/>
          <w:marBottom w:val="0"/>
          <w:divBdr>
            <w:top w:val="none" w:sz="0" w:space="0" w:color="auto"/>
            <w:left w:val="none" w:sz="0" w:space="0" w:color="auto"/>
            <w:bottom w:val="none" w:sz="0" w:space="0" w:color="auto"/>
            <w:right w:val="none" w:sz="0" w:space="0" w:color="auto"/>
          </w:divBdr>
        </w:div>
        <w:div w:id="279849326">
          <w:marLeft w:val="480"/>
          <w:marRight w:val="0"/>
          <w:marTop w:val="0"/>
          <w:marBottom w:val="0"/>
          <w:divBdr>
            <w:top w:val="none" w:sz="0" w:space="0" w:color="auto"/>
            <w:left w:val="none" w:sz="0" w:space="0" w:color="auto"/>
            <w:bottom w:val="none" w:sz="0" w:space="0" w:color="auto"/>
            <w:right w:val="none" w:sz="0" w:space="0" w:color="auto"/>
          </w:divBdr>
        </w:div>
        <w:div w:id="674261783">
          <w:marLeft w:val="480"/>
          <w:marRight w:val="0"/>
          <w:marTop w:val="0"/>
          <w:marBottom w:val="0"/>
          <w:divBdr>
            <w:top w:val="none" w:sz="0" w:space="0" w:color="auto"/>
            <w:left w:val="none" w:sz="0" w:space="0" w:color="auto"/>
            <w:bottom w:val="none" w:sz="0" w:space="0" w:color="auto"/>
            <w:right w:val="none" w:sz="0" w:space="0" w:color="auto"/>
          </w:divBdr>
        </w:div>
        <w:div w:id="1720863012">
          <w:marLeft w:val="480"/>
          <w:marRight w:val="0"/>
          <w:marTop w:val="0"/>
          <w:marBottom w:val="0"/>
          <w:divBdr>
            <w:top w:val="none" w:sz="0" w:space="0" w:color="auto"/>
            <w:left w:val="none" w:sz="0" w:space="0" w:color="auto"/>
            <w:bottom w:val="none" w:sz="0" w:space="0" w:color="auto"/>
            <w:right w:val="none" w:sz="0" w:space="0" w:color="auto"/>
          </w:divBdr>
        </w:div>
        <w:div w:id="2007974468">
          <w:marLeft w:val="480"/>
          <w:marRight w:val="0"/>
          <w:marTop w:val="0"/>
          <w:marBottom w:val="0"/>
          <w:divBdr>
            <w:top w:val="none" w:sz="0" w:space="0" w:color="auto"/>
            <w:left w:val="none" w:sz="0" w:space="0" w:color="auto"/>
            <w:bottom w:val="none" w:sz="0" w:space="0" w:color="auto"/>
            <w:right w:val="none" w:sz="0" w:space="0" w:color="auto"/>
          </w:divBdr>
        </w:div>
        <w:div w:id="2070878686">
          <w:marLeft w:val="480"/>
          <w:marRight w:val="0"/>
          <w:marTop w:val="0"/>
          <w:marBottom w:val="0"/>
          <w:divBdr>
            <w:top w:val="none" w:sz="0" w:space="0" w:color="auto"/>
            <w:left w:val="none" w:sz="0" w:space="0" w:color="auto"/>
            <w:bottom w:val="none" w:sz="0" w:space="0" w:color="auto"/>
            <w:right w:val="none" w:sz="0" w:space="0" w:color="auto"/>
          </w:divBdr>
        </w:div>
        <w:div w:id="1260023779">
          <w:marLeft w:val="480"/>
          <w:marRight w:val="0"/>
          <w:marTop w:val="0"/>
          <w:marBottom w:val="0"/>
          <w:divBdr>
            <w:top w:val="none" w:sz="0" w:space="0" w:color="auto"/>
            <w:left w:val="none" w:sz="0" w:space="0" w:color="auto"/>
            <w:bottom w:val="none" w:sz="0" w:space="0" w:color="auto"/>
            <w:right w:val="none" w:sz="0" w:space="0" w:color="auto"/>
          </w:divBdr>
        </w:div>
        <w:div w:id="447358954">
          <w:marLeft w:val="480"/>
          <w:marRight w:val="0"/>
          <w:marTop w:val="0"/>
          <w:marBottom w:val="0"/>
          <w:divBdr>
            <w:top w:val="none" w:sz="0" w:space="0" w:color="auto"/>
            <w:left w:val="none" w:sz="0" w:space="0" w:color="auto"/>
            <w:bottom w:val="none" w:sz="0" w:space="0" w:color="auto"/>
            <w:right w:val="none" w:sz="0" w:space="0" w:color="auto"/>
          </w:divBdr>
        </w:div>
        <w:div w:id="1804149562">
          <w:marLeft w:val="480"/>
          <w:marRight w:val="0"/>
          <w:marTop w:val="0"/>
          <w:marBottom w:val="0"/>
          <w:divBdr>
            <w:top w:val="none" w:sz="0" w:space="0" w:color="auto"/>
            <w:left w:val="none" w:sz="0" w:space="0" w:color="auto"/>
            <w:bottom w:val="none" w:sz="0" w:space="0" w:color="auto"/>
            <w:right w:val="none" w:sz="0" w:space="0" w:color="auto"/>
          </w:divBdr>
        </w:div>
        <w:div w:id="699279979">
          <w:marLeft w:val="480"/>
          <w:marRight w:val="0"/>
          <w:marTop w:val="0"/>
          <w:marBottom w:val="0"/>
          <w:divBdr>
            <w:top w:val="none" w:sz="0" w:space="0" w:color="auto"/>
            <w:left w:val="none" w:sz="0" w:space="0" w:color="auto"/>
            <w:bottom w:val="none" w:sz="0" w:space="0" w:color="auto"/>
            <w:right w:val="none" w:sz="0" w:space="0" w:color="auto"/>
          </w:divBdr>
        </w:div>
        <w:div w:id="1951207925">
          <w:marLeft w:val="480"/>
          <w:marRight w:val="0"/>
          <w:marTop w:val="0"/>
          <w:marBottom w:val="0"/>
          <w:divBdr>
            <w:top w:val="none" w:sz="0" w:space="0" w:color="auto"/>
            <w:left w:val="none" w:sz="0" w:space="0" w:color="auto"/>
            <w:bottom w:val="none" w:sz="0" w:space="0" w:color="auto"/>
            <w:right w:val="none" w:sz="0" w:space="0" w:color="auto"/>
          </w:divBdr>
        </w:div>
        <w:div w:id="1682121015">
          <w:marLeft w:val="480"/>
          <w:marRight w:val="0"/>
          <w:marTop w:val="0"/>
          <w:marBottom w:val="0"/>
          <w:divBdr>
            <w:top w:val="none" w:sz="0" w:space="0" w:color="auto"/>
            <w:left w:val="none" w:sz="0" w:space="0" w:color="auto"/>
            <w:bottom w:val="none" w:sz="0" w:space="0" w:color="auto"/>
            <w:right w:val="none" w:sz="0" w:space="0" w:color="auto"/>
          </w:divBdr>
        </w:div>
        <w:div w:id="874971776">
          <w:marLeft w:val="480"/>
          <w:marRight w:val="0"/>
          <w:marTop w:val="0"/>
          <w:marBottom w:val="0"/>
          <w:divBdr>
            <w:top w:val="none" w:sz="0" w:space="0" w:color="auto"/>
            <w:left w:val="none" w:sz="0" w:space="0" w:color="auto"/>
            <w:bottom w:val="none" w:sz="0" w:space="0" w:color="auto"/>
            <w:right w:val="none" w:sz="0" w:space="0" w:color="auto"/>
          </w:divBdr>
        </w:div>
        <w:div w:id="1917470471">
          <w:marLeft w:val="480"/>
          <w:marRight w:val="0"/>
          <w:marTop w:val="0"/>
          <w:marBottom w:val="0"/>
          <w:divBdr>
            <w:top w:val="none" w:sz="0" w:space="0" w:color="auto"/>
            <w:left w:val="none" w:sz="0" w:space="0" w:color="auto"/>
            <w:bottom w:val="none" w:sz="0" w:space="0" w:color="auto"/>
            <w:right w:val="none" w:sz="0" w:space="0" w:color="auto"/>
          </w:divBdr>
        </w:div>
      </w:divsChild>
    </w:div>
    <w:div w:id="1151171032">
      <w:bodyDiv w:val="1"/>
      <w:marLeft w:val="0"/>
      <w:marRight w:val="0"/>
      <w:marTop w:val="0"/>
      <w:marBottom w:val="0"/>
      <w:divBdr>
        <w:top w:val="none" w:sz="0" w:space="0" w:color="auto"/>
        <w:left w:val="none" w:sz="0" w:space="0" w:color="auto"/>
        <w:bottom w:val="none" w:sz="0" w:space="0" w:color="auto"/>
        <w:right w:val="none" w:sz="0" w:space="0" w:color="auto"/>
      </w:divBdr>
      <w:divsChild>
        <w:div w:id="668564302">
          <w:marLeft w:val="480"/>
          <w:marRight w:val="0"/>
          <w:marTop w:val="0"/>
          <w:marBottom w:val="0"/>
          <w:divBdr>
            <w:top w:val="none" w:sz="0" w:space="0" w:color="auto"/>
            <w:left w:val="none" w:sz="0" w:space="0" w:color="auto"/>
            <w:bottom w:val="none" w:sz="0" w:space="0" w:color="auto"/>
            <w:right w:val="none" w:sz="0" w:space="0" w:color="auto"/>
          </w:divBdr>
        </w:div>
        <w:div w:id="491070862">
          <w:marLeft w:val="480"/>
          <w:marRight w:val="0"/>
          <w:marTop w:val="0"/>
          <w:marBottom w:val="0"/>
          <w:divBdr>
            <w:top w:val="none" w:sz="0" w:space="0" w:color="auto"/>
            <w:left w:val="none" w:sz="0" w:space="0" w:color="auto"/>
            <w:bottom w:val="none" w:sz="0" w:space="0" w:color="auto"/>
            <w:right w:val="none" w:sz="0" w:space="0" w:color="auto"/>
          </w:divBdr>
        </w:div>
        <w:div w:id="1546216821">
          <w:marLeft w:val="480"/>
          <w:marRight w:val="0"/>
          <w:marTop w:val="0"/>
          <w:marBottom w:val="0"/>
          <w:divBdr>
            <w:top w:val="none" w:sz="0" w:space="0" w:color="auto"/>
            <w:left w:val="none" w:sz="0" w:space="0" w:color="auto"/>
            <w:bottom w:val="none" w:sz="0" w:space="0" w:color="auto"/>
            <w:right w:val="none" w:sz="0" w:space="0" w:color="auto"/>
          </w:divBdr>
        </w:div>
        <w:div w:id="415440873">
          <w:marLeft w:val="480"/>
          <w:marRight w:val="0"/>
          <w:marTop w:val="0"/>
          <w:marBottom w:val="0"/>
          <w:divBdr>
            <w:top w:val="none" w:sz="0" w:space="0" w:color="auto"/>
            <w:left w:val="none" w:sz="0" w:space="0" w:color="auto"/>
            <w:bottom w:val="none" w:sz="0" w:space="0" w:color="auto"/>
            <w:right w:val="none" w:sz="0" w:space="0" w:color="auto"/>
          </w:divBdr>
        </w:div>
        <w:div w:id="1932010575">
          <w:marLeft w:val="480"/>
          <w:marRight w:val="0"/>
          <w:marTop w:val="0"/>
          <w:marBottom w:val="0"/>
          <w:divBdr>
            <w:top w:val="none" w:sz="0" w:space="0" w:color="auto"/>
            <w:left w:val="none" w:sz="0" w:space="0" w:color="auto"/>
            <w:bottom w:val="none" w:sz="0" w:space="0" w:color="auto"/>
            <w:right w:val="none" w:sz="0" w:space="0" w:color="auto"/>
          </w:divBdr>
        </w:div>
        <w:div w:id="1951742531">
          <w:marLeft w:val="480"/>
          <w:marRight w:val="0"/>
          <w:marTop w:val="0"/>
          <w:marBottom w:val="0"/>
          <w:divBdr>
            <w:top w:val="none" w:sz="0" w:space="0" w:color="auto"/>
            <w:left w:val="none" w:sz="0" w:space="0" w:color="auto"/>
            <w:bottom w:val="none" w:sz="0" w:space="0" w:color="auto"/>
            <w:right w:val="none" w:sz="0" w:space="0" w:color="auto"/>
          </w:divBdr>
        </w:div>
        <w:div w:id="629432484">
          <w:marLeft w:val="480"/>
          <w:marRight w:val="0"/>
          <w:marTop w:val="0"/>
          <w:marBottom w:val="0"/>
          <w:divBdr>
            <w:top w:val="none" w:sz="0" w:space="0" w:color="auto"/>
            <w:left w:val="none" w:sz="0" w:space="0" w:color="auto"/>
            <w:bottom w:val="none" w:sz="0" w:space="0" w:color="auto"/>
            <w:right w:val="none" w:sz="0" w:space="0" w:color="auto"/>
          </w:divBdr>
        </w:div>
        <w:div w:id="1933469920">
          <w:marLeft w:val="480"/>
          <w:marRight w:val="0"/>
          <w:marTop w:val="0"/>
          <w:marBottom w:val="0"/>
          <w:divBdr>
            <w:top w:val="none" w:sz="0" w:space="0" w:color="auto"/>
            <w:left w:val="none" w:sz="0" w:space="0" w:color="auto"/>
            <w:bottom w:val="none" w:sz="0" w:space="0" w:color="auto"/>
            <w:right w:val="none" w:sz="0" w:space="0" w:color="auto"/>
          </w:divBdr>
        </w:div>
        <w:div w:id="1286153857">
          <w:marLeft w:val="480"/>
          <w:marRight w:val="0"/>
          <w:marTop w:val="0"/>
          <w:marBottom w:val="0"/>
          <w:divBdr>
            <w:top w:val="none" w:sz="0" w:space="0" w:color="auto"/>
            <w:left w:val="none" w:sz="0" w:space="0" w:color="auto"/>
            <w:bottom w:val="none" w:sz="0" w:space="0" w:color="auto"/>
            <w:right w:val="none" w:sz="0" w:space="0" w:color="auto"/>
          </w:divBdr>
        </w:div>
        <w:div w:id="2035958190">
          <w:marLeft w:val="480"/>
          <w:marRight w:val="0"/>
          <w:marTop w:val="0"/>
          <w:marBottom w:val="0"/>
          <w:divBdr>
            <w:top w:val="none" w:sz="0" w:space="0" w:color="auto"/>
            <w:left w:val="none" w:sz="0" w:space="0" w:color="auto"/>
            <w:bottom w:val="none" w:sz="0" w:space="0" w:color="auto"/>
            <w:right w:val="none" w:sz="0" w:space="0" w:color="auto"/>
          </w:divBdr>
        </w:div>
        <w:div w:id="403184627">
          <w:marLeft w:val="480"/>
          <w:marRight w:val="0"/>
          <w:marTop w:val="0"/>
          <w:marBottom w:val="0"/>
          <w:divBdr>
            <w:top w:val="none" w:sz="0" w:space="0" w:color="auto"/>
            <w:left w:val="none" w:sz="0" w:space="0" w:color="auto"/>
            <w:bottom w:val="none" w:sz="0" w:space="0" w:color="auto"/>
            <w:right w:val="none" w:sz="0" w:space="0" w:color="auto"/>
          </w:divBdr>
        </w:div>
        <w:div w:id="283660006">
          <w:marLeft w:val="480"/>
          <w:marRight w:val="0"/>
          <w:marTop w:val="0"/>
          <w:marBottom w:val="0"/>
          <w:divBdr>
            <w:top w:val="none" w:sz="0" w:space="0" w:color="auto"/>
            <w:left w:val="none" w:sz="0" w:space="0" w:color="auto"/>
            <w:bottom w:val="none" w:sz="0" w:space="0" w:color="auto"/>
            <w:right w:val="none" w:sz="0" w:space="0" w:color="auto"/>
          </w:divBdr>
        </w:div>
        <w:div w:id="1771075563">
          <w:marLeft w:val="480"/>
          <w:marRight w:val="0"/>
          <w:marTop w:val="0"/>
          <w:marBottom w:val="0"/>
          <w:divBdr>
            <w:top w:val="none" w:sz="0" w:space="0" w:color="auto"/>
            <w:left w:val="none" w:sz="0" w:space="0" w:color="auto"/>
            <w:bottom w:val="none" w:sz="0" w:space="0" w:color="auto"/>
            <w:right w:val="none" w:sz="0" w:space="0" w:color="auto"/>
          </w:divBdr>
        </w:div>
        <w:div w:id="1509633054">
          <w:marLeft w:val="480"/>
          <w:marRight w:val="0"/>
          <w:marTop w:val="0"/>
          <w:marBottom w:val="0"/>
          <w:divBdr>
            <w:top w:val="none" w:sz="0" w:space="0" w:color="auto"/>
            <w:left w:val="none" w:sz="0" w:space="0" w:color="auto"/>
            <w:bottom w:val="none" w:sz="0" w:space="0" w:color="auto"/>
            <w:right w:val="none" w:sz="0" w:space="0" w:color="auto"/>
          </w:divBdr>
        </w:div>
        <w:div w:id="1058816830">
          <w:marLeft w:val="480"/>
          <w:marRight w:val="0"/>
          <w:marTop w:val="0"/>
          <w:marBottom w:val="0"/>
          <w:divBdr>
            <w:top w:val="none" w:sz="0" w:space="0" w:color="auto"/>
            <w:left w:val="none" w:sz="0" w:space="0" w:color="auto"/>
            <w:bottom w:val="none" w:sz="0" w:space="0" w:color="auto"/>
            <w:right w:val="none" w:sz="0" w:space="0" w:color="auto"/>
          </w:divBdr>
        </w:div>
        <w:div w:id="1390767936">
          <w:marLeft w:val="480"/>
          <w:marRight w:val="0"/>
          <w:marTop w:val="0"/>
          <w:marBottom w:val="0"/>
          <w:divBdr>
            <w:top w:val="none" w:sz="0" w:space="0" w:color="auto"/>
            <w:left w:val="none" w:sz="0" w:space="0" w:color="auto"/>
            <w:bottom w:val="none" w:sz="0" w:space="0" w:color="auto"/>
            <w:right w:val="none" w:sz="0" w:space="0" w:color="auto"/>
          </w:divBdr>
        </w:div>
        <w:div w:id="526212778">
          <w:marLeft w:val="480"/>
          <w:marRight w:val="0"/>
          <w:marTop w:val="0"/>
          <w:marBottom w:val="0"/>
          <w:divBdr>
            <w:top w:val="none" w:sz="0" w:space="0" w:color="auto"/>
            <w:left w:val="none" w:sz="0" w:space="0" w:color="auto"/>
            <w:bottom w:val="none" w:sz="0" w:space="0" w:color="auto"/>
            <w:right w:val="none" w:sz="0" w:space="0" w:color="auto"/>
          </w:divBdr>
        </w:div>
        <w:div w:id="78451967">
          <w:marLeft w:val="480"/>
          <w:marRight w:val="0"/>
          <w:marTop w:val="0"/>
          <w:marBottom w:val="0"/>
          <w:divBdr>
            <w:top w:val="none" w:sz="0" w:space="0" w:color="auto"/>
            <w:left w:val="none" w:sz="0" w:space="0" w:color="auto"/>
            <w:bottom w:val="none" w:sz="0" w:space="0" w:color="auto"/>
            <w:right w:val="none" w:sz="0" w:space="0" w:color="auto"/>
          </w:divBdr>
        </w:div>
        <w:div w:id="309022751">
          <w:marLeft w:val="480"/>
          <w:marRight w:val="0"/>
          <w:marTop w:val="0"/>
          <w:marBottom w:val="0"/>
          <w:divBdr>
            <w:top w:val="none" w:sz="0" w:space="0" w:color="auto"/>
            <w:left w:val="none" w:sz="0" w:space="0" w:color="auto"/>
            <w:bottom w:val="none" w:sz="0" w:space="0" w:color="auto"/>
            <w:right w:val="none" w:sz="0" w:space="0" w:color="auto"/>
          </w:divBdr>
        </w:div>
        <w:div w:id="1596206673">
          <w:marLeft w:val="480"/>
          <w:marRight w:val="0"/>
          <w:marTop w:val="0"/>
          <w:marBottom w:val="0"/>
          <w:divBdr>
            <w:top w:val="none" w:sz="0" w:space="0" w:color="auto"/>
            <w:left w:val="none" w:sz="0" w:space="0" w:color="auto"/>
            <w:bottom w:val="none" w:sz="0" w:space="0" w:color="auto"/>
            <w:right w:val="none" w:sz="0" w:space="0" w:color="auto"/>
          </w:divBdr>
        </w:div>
        <w:div w:id="41831199">
          <w:marLeft w:val="480"/>
          <w:marRight w:val="0"/>
          <w:marTop w:val="0"/>
          <w:marBottom w:val="0"/>
          <w:divBdr>
            <w:top w:val="none" w:sz="0" w:space="0" w:color="auto"/>
            <w:left w:val="none" w:sz="0" w:space="0" w:color="auto"/>
            <w:bottom w:val="none" w:sz="0" w:space="0" w:color="auto"/>
            <w:right w:val="none" w:sz="0" w:space="0" w:color="auto"/>
          </w:divBdr>
        </w:div>
        <w:div w:id="1833835509">
          <w:marLeft w:val="480"/>
          <w:marRight w:val="0"/>
          <w:marTop w:val="0"/>
          <w:marBottom w:val="0"/>
          <w:divBdr>
            <w:top w:val="none" w:sz="0" w:space="0" w:color="auto"/>
            <w:left w:val="none" w:sz="0" w:space="0" w:color="auto"/>
            <w:bottom w:val="none" w:sz="0" w:space="0" w:color="auto"/>
            <w:right w:val="none" w:sz="0" w:space="0" w:color="auto"/>
          </w:divBdr>
        </w:div>
        <w:div w:id="916865505">
          <w:marLeft w:val="480"/>
          <w:marRight w:val="0"/>
          <w:marTop w:val="0"/>
          <w:marBottom w:val="0"/>
          <w:divBdr>
            <w:top w:val="none" w:sz="0" w:space="0" w:color="auto"/>
            <w:left w:val="none" w:sz="0" w:space="0" w:color="auto"/>
            <w:bottom w:val="none" w:sz="0" w:space="0" w:color="auto"/>
            <w:right w:val="none" w:sz="0" w:space="0" w:color="auto"/>
          </w:divBdr>
        </w:div>
        <w:div w:id="886331744">
          <w:marLeft w:val="480"/>
          <w:marRight w:val="0"/>
          <w:marTop w:val="0"/>
          <w:marBottom w:val="0"/>
          <w:divBdr>
            <w:top w:val="none" w:sz="0" w:space="0" w:color="auto"/>
            <w:left w:val="none" w:sz="0" w:space="0" w:color="auto"/>
            <w:bottom w:val="none" w:sz="0" w:space="0" w:color="auto"/>
            <w:right w:val="none" w:sz="0" w:space="0" w:color="auto"/>
          </w:divBdr>
        </w:div>
        <w:div w:id="1152675288">
          <w:marLeft w:val="480"/>
          <w:marRight w:val="0"/>
          <w:marTop w:val="0"/>
          <w:marBottom w:val="0"/>
          <w:divBdr>
            <w:top w:val="none" w:sz="0" w:space="0" w:color="auto"/>
            <w:left w:val="none" w:sz="0" w:space="0" w:color="auto"/>
            <w:bottom w:val="none" w:sz="0" w:space="0" w:color="auto"/>
            <w:right w:val="none" w:sz="0" w:space="0" w:color="auto"/>
          </w:divBdr>
        </w:div>
        <w:div w:id="1556887210">
          <w:marLeft w:val="480"/>
          <w:marRight w:val="0"/>
          <w:marTop w:val="0"/>
          <w:marBottom w:val="0"/>
          <w:divBdr>
            <w:top w:val="none" w:sz="0" w:space="0" w:color="auto"/>
            <w:left w:val="none" w:sz="0" w:space="0" w:color="auto"/>
            <w:bottom w:val="none" w:sz="0" w:space="0" w:color="auto"/>
            <w:right w:val="none" w:sz="0" w:space="0" w:color="auto"/>
          </w:divBdr>
        </w:div>
        <w:div w:id="901720449">
          <w:marLeft w:val="480"/>
          <w:marRight w:val="0"/>
          <w:marTop w:val="0"/>
          <w:marBottom w:val="0"/>
          <w:divBdr>
            <w:top w:val="none" w:sz="0" w:space="0" w:color="auto"/>
            <w:left w:val="none" w:sz="0" w:space="0" w:color="auto"/>
            <w:bottom w:val="none" w:sz="0" w:space="0" w:color="auto"/>
            <w:right w:val="none" w:sz="0" w:space="0" w:color="auto"/>
          </w:divBdr>
        </w:div>
        <w:div w:id="67768339">
          <w:marLeft w:val="480"/>
          <w:marRight w:val="0"/>
          <w:marTop w:val="0"/>
          <w:marBottom w:val="0"/>
          <w:divBdr>
            <w:top w:val="none" w:sz="0" w:space="0" w:color="auto"/>
            <w:left w:val="none" w:sz="0" w:space="0" w:color="auto"/>
            <w:bottom w:val="none" w:sz="0" w:space="0" w:color="auto"/>
            <w:right w:val="none" w:sz="0" w:space="0" w:color="auto"/>
          </w:divBdr>
        </w:div>
        <w:div w:id="820737113">
          <w:marLeft w:val="480"/>
          <w:marRight w:val="0"/>
          <w:marTop w:val="0"/>
          <w:marBottom w:val="0"/>
          <w:divBdr>
            <w:top w:val="none" w:sz="0" w:space="0" w:color="auto"/>
            <w:left w:val="none" w:sz="0" w:space="0" w:color="auto"/>
            <w:bottom w:val="none" w:sz="0" w:space="0" w:color="auto"/>
            <w:right w:val="none" w:sz="0" w:space="0" w:color="auto"/>
          </w:divBdr>
        </w:div>
        <w:div w:id="1059011343">
          <w:marLeft w:val="480"/>
          <w:marRight w:val="0"/>
          <w:marTop w:val="0"/>
          <w:marBottom w:val="0"/>
          <w:divBdr>
            <w:top w:val="none" w:sz="0" w:space="0" w:color="auto"/>
            <w:left w:val="none" w:sz="0" w:space="0" w:color="auto"/>
            <w:bottom w:val="none" w:sz="0" w:space="0" w:color="auto"/>
            <w:right w:val="none" w:sz="0" w:space="0" w:color="auto"/>
          </w:divBdr>
        </w:div>
        <w:div w:id="599415142">
          <w:marLeft w:val="480"/>
          <w:marRight w:val="0"/>
          <w:marTop w:val="0"/>
          <w:marBottom w:val="0"/>
          <w:divBdr>
            <w:top w:val="none" w:sz="0" w:space="0" w:color="auto"/>
            <w:left w:val="none" w:sz="0" w:space="0" w:color="auto"/>
            <w:bottom w:val="none" w:sz="0" w:space="0" w:color="auto"/>
            <w:right w:val="none" w:sz="0" w:space="0" w:color="auto"/>
          </w:divBdr>
        </w:div>
        <w:div w:id="1635015118">
          <w:marLeft w:val="480"/>
          <w:marRight w:val="0"/>
          <w:marTop w:val="0"/>
          <w:marBottom w:val="0"/>
          <w:divBdr>
            <w:top w:val="none" w:sz="0" w:space="0" w:color="auto"/>
            <w:left w:val="none" w:sz="0" w:space="0" w:color="auto"/>
            <w:bottom w:val="none" w:sz="0" w:space="0" w:color="auto"/>
            <w:right w:val="none" w:sz="0" w:space="0" w:color="auto"/>
          </w:divBdr>
        </w:div>
        <w:div w:id="1719158999">
          <w:marLeft w:val="480"/>
          <w:marRight w:val="0"/>
          <w:marTop w:val="0"/>
          <w:marBottom w:val="0"/>
          <w:divBdr>
            <w:top w:val="none" w:sz="0" w:space="0" w:color="auto"/>
            <w:left w:val="none" w:sz="0" w:space="0" w:color="auto"/>
            <w:bottom w:val="none" w:sz="0" w:space="0" w:color="auto"/>
            <w:right w:val="none" w:sz="0" w:space="0" w:color="auto"/>
          </w:divBdr>
        </w:div>
        <w:div w:id="1899978295">
          <w:marLeft w:val="480"/>
          <w:marRight w:val="0"/>
          <w:marTop w:val="0"/>
          <w:marBottom w:val="0"/>
          <w:divBdr>
            <w:top w:val="none" w:sz="0" w:space="0" w:color="auto"/>
            <w:left w:val="none" w:sz="0" w:space="0" w:color="auto"/>
            <w:bottom w:val="none" w:sz="0" w:space="0" w:color="auto"/>
            <w:right w:val="none" w:sz="0" w:space="0" w:color="auto"/>
          </w:divBdr>
        </w:div>
        <w:div w:id="1791239556">
          <w:marLeft w:val="480"/>
          <w:marRight w:val="0"/>
          <w:marTop w:val="0"/>
          <w:marBottom w:val="0"/>
          <w:divBdr>
            <w:top w:val="none" w:sz="0" w:space="0" w:color="auto"/>
            <w:left w:val="none" w:sz="0" w:space="0" w:color="auto"/>
            <w:bottom w:val="none" w:sz="0" w:space="0" w:color="auto"/>
            <w:right w:val="none" w:sz="0" w:space="0" w:color="auto"/>
          </w:divBdr>
        </w:div>
        <w:div w:id="844786499">
          <w:marLeft w:val="480"/>
          <w:marRight w:val="0"/>
          <w:marTop w:val="0"/>
          <w:marBottom w:val="0"/>
          <w:divBdr>
            <w:top w:val="none" w:sz="0" w:space="0" w:color="auto"/>
            <w:left w:val="none" w:sz="0" w:space="0" w:color="auto"/>
            <w:bottom w:val="none" w:sz="0" w:space="0" w:color="auto"/>
            <w:right w:val="none" w:sz="0" w:space="0" w:color="auto"/>
          </w:divBdr>
        </w:div>
        <w:div w:id="254899266">
          <w:marLeft w:val="480"/>
          <w:marRight w:val="0"/>
          <w:marTop w:val="0"/>
          <w:marBottom w:val="0"/>
          <w:divBdr>
            <w:top w:val="none" w:sz="0" w:space="0" w:color="auto"/>
            <w:left w:val="none" w:sz="0" w:space="0" w:color="auto"/>
            <w:bottom w:val="none" w:sz="0" w:space="0" w:color="auto"/>
            <w:right w:val="none" w:sz="0" w:space="0" w:color="auto"/>
          </w:divBdr>
        </w:div>
        <w:div w:id="1627658591">
          <w:marLeft w:val="480"/>
          <w:marRight w:val="0"/>
          <w:marTop w:val="0"/>
          <w:marBottom w:val="0"/>
          <w:divBdr>
            <w:top w:val="none" w:sz="0" w:space="0" w:color="auto"/>
            <w:left w:val="none" w:sz="0" w:space="0" w:color="auto"/>
            <w:bottom w:val="none" w:sz="0" w:space="0" w:color="auto"/>
            <w:right w:val="none" w:sz="0" w:space="0" w:color="auto"/>
          </w:divBdr>
        </w:div>
        <w:div w:id="1270284819">
          <w:marLeft w:val="480"/>
          <w:marRight w:val="0"/>
          <w:marTop w:val="0"/>
          <w:marBottom w:val="0"/>
          <w:divBdr>
            <w:top w:val="none" w:sz="0" w:space="0" w:color="auto"/>
            <w:left w:val="none" w:sz="0" w:space="0" w:color="auto"/>
            <w:bottom w:val="none" w:sz="0" w:space="0" w:color="auto"/>
            <w:right w:val="none" w:sz="0" w:space="0" w:color="auto"/>
          </w:divBdr>
        </w:div>
        <w:div w:id="1339818682">
          <w:marLeft w:val="480"/>
          <w:marRight w:val="0"/>
          <w:marTop w:val="0"/>
          <w:marBottom w:val="0"/>
          <w:divBdr>
            <w:top w:val="none" w:sz="0" w:space="0" w:color="auto"/>
            <w:left w:val="none" w:sz="0" w:space="0" w:color="auto"/>
            <w:bottom w:val="none" w:sz="0" w:space="0" w:color="auto"/>
            <w:right w:val="none" w:sz="0" w:space="0" w:color="auto"/>
          </w:divBdr>
        </w:div>
        <w:div w:id="794953038">
          <w:marLeft w:val="480"/>
          <w:marRight w:val="0"/>
          <w:marTop w:val="0"/>
          <w:marBottom w:val="0"/>
          <w:divBdr>
            <w:top w:val="none" w:sz="0" w:space="0" w:color="auto"/>
            <w:left w:val="none" w:sz="0" w:space="0" w:color="auto"/>
            <w:bottom w:val="none" w:sz="0" w:space="0" w:color="auto"/>
            <w:right w:val="none" w:sz="0" w:space="0" w:color="auto"/>
          </w:divBdr>
        </w:div>
        <w:div w:id="247884193">
          <w:marLeft w:val="480"/>
          <w:marRight w:val="0"/>
          <w:marTop w:val="0"/>
          <w:marBottom w:val="0"/>
          <w:divBdr>
            <w:top w:val="none" w:sz="0" w:space="0" w:color="auto"/>
            <w:left w:val="none" w:sz="0" w:space="0" w:color="auto"/>
            <w:bottom w:val="none" w:sz="0" w:space="0" w:color="auto"/>
            <w:right w:val="none" w:sz="0" w:space="0" w:color="auto"/>
          </w:divBdr>
        </w:div>
        <w:div w:id="1566062640">
          <w:marLeft w:val="480"/>
          <w:marRight w:val="0"/>
          <w:marTop w:val="0"/>
          <w:marBottom w:val="0"/>
          <w:divBdr>
            <w:top w:val="none" w:sz="0" w:space="0" w:color="auto"/>
            <w:left w:val="none" w:sz="0" w:space="0" w:color="auto"/>
            <w:bottom w:val="none" w:sz="0" w:space="0" w:color="auto"/>
            <w:right w:val="none" w:sz="0" w:space="0" w:color="auto"/>
          </w:divBdr>
        </w:div>
        <w:div w:id="986982626">
          <w:marLeft w:val="480"/>
          <w:marRight w:val="0"/>
          <w:marTop w:val="0"/>
          <w:marBottom w:val="0"/>
          <w:divBdr>
            <w:top w:val="none" w:sz="0" w:space="0" w:color="auto"/>
            <w:left w:val="none" w:sz="0" w:space="0" w:color="auto"/>
            <w:bottom w:val="none" w:sz="0" w:space="0" w:color="auto"/>
            <w:right w:val="none" w:sz="0" w:space="0" w:color="auto"/>
          </w:divBdr>
        </w:div>
        <w:div w:id="967667126">
          <w:marLeft w:val="480"/>
          <w:marRight w:val="0"/>
          <w:marTop w:val="0"/>
          <w:marBottom w:val="0"/>
          <w:divBdr>
            <w:top w:val="none" w:sz="0" w:space="0" w:color="auto"/>
            <w:left w:val="none" w:sz="0" w:space="0" w:color="auto"/>
            <w:bottom w:val="none" w:sz="0" w:space="0" w:color="auto"/>
            <w:right w:val="none" w:sz="0" w:space="0" w:color="auto"/>
          </w:divBdr>
        </w:div>
        <w:div w:id="2083872465">
          <w:marLeft w:val="480"/>
          <w:marRight w:val="0"/>
          <w:marTop w:val="0"/>
          <w:marBottom w:val="0"/>
          <w:divBdr>
            <w:top w:val="none" w:sz="0" w:space="0" w:color="auto"/>
            <w:left w:val="none" w:sz="0" w:space="0" w:color="auto"/>
            <w:bottom w:val="none" w:sz="0" w:space="0" w:color="auto"/>
            <w:right w:val="none" w:sz="0" w:space="0" w:color="auto"/>
          </w:divBdr>
        </w:div>
        <w:div w:id="1592734465">
          <w:marLeft w:val="480"/>
          <w:marRight w:val="0"/>
          <w:marTop w:val="0"/>
          <w:marBottom w:val="0"/>
          <w:divBdr>
            <w:top w:val="none" w:sz="0" w:space="0" w:color="auto"/>
            <w:left w:val="none" w:sz="0" w:space="0" w:color="auto"/>
            <w:bottom w:val="none" w:sz="0" w:space="0" w:color="auto"/>
            <w:right w:val="none" w:sz="0" w:space="0" w:color="auto"/>
          </w:divBdr>
        </w:div>
        <w:div w:id="257297146">
          <w:marLeft w:val="480"/>
          <w:marRight w:val="0"/>
          <w:marTop w:val="0"/>
          <w:marBottom w:val="0"/>
          <w:divBdr>
            <w:top w:val="none" w:sz="0" w:space="0" w:color="auto"/>
            <w:left w:val="none" w:sz="0" w:space="0" w:color="auto"/>
            <w:bottom w:val="none" w:sz="0" w:space="0" w:color="auto"/>
            <w:right w:val="none" w:sz="0" w:space="0" w:color="auto"/>
          </w:divBdr>
        </w:div>
        <w:div w:id="1421949349">
          <w:marLeft w:val="480"/>
          <w:marRight w:val="0"/>
          <w:marTop w:val="0"/>
          <w:marBottom w:val="0"/>
          <w:divBdr>
            <w:top w:val="none" w:sz="0" w:space="0" w:color="auto"/>
            <w:left w:val="none" w:sz="0" w:space="0" w:color="auto"/>
            <w:bottom w:val="none" w:sz="0" w:space="0" w:color="auto"/>
            <w:right w:val="none" w:sz="0" w:space="0" w:color="auto"/>
          </w:divBdr>
        </w:div>
        <w:div w:id="664943246">
          <w:marLeft w:val="480"/>
          <w:marRight w:val="0"/>
          <w:marTop w:val="0"/>
          <w:marBottom w:val="0"/>
          <w:divBdr>
            <w:top w:val="none" w:sz="0" w:space="0" w:color="auto"/>
            <w:left w:val="none" w:sz="0" w:space="0" w:color="auto"/>
            <w:bottom w:val="none" w:sz="0" w:space="0" w:color="auto"/>
            <w:right w:val="none" w:sz="0" w:space="0" w:color="auto"/>
          </w:divBdr>
        </w:div>
        <w:div w:id="767502519">
          <w:marLeft w:val="480"/>
          <w:marRight w:val="0"/>
          <w:marTop w:val="0"/>
          <w:marBottom w:val="0"/>
          <w:divBdr>
            <w:top w:val="none" w:sz="0" w:space="0" w:color="auto"/>
            <w:left w:val="none" w:sz="0" w:space="0" w:color="auto"/>
            <w:bottom w:val="none" w:sz="0" w:space="0" w:color="auto"/>
            <w:right w:val="none" w:sz="0" w:space="0" w:color="auto"/>
          </w:divBdr>
        </w:div>
        <w:div w:id="196116222">
          <w:marLeft w:val="480"/>
          <w:marRight w:val="0"/>
          <w:marTop w:val="0"/>
          <w:marBottom w:val="0"/>
          <w:divBdr>
            <w:top w:val="none" w:sz="0" w:space="0" w:color="auto"/>
            <w:left w:val="none" w:sz="0" w:space="0" w:color="auto"/>
            <w:bottom w:val="none" w:sz="0" w:space="0" w:color="auto"/>
            <w:right w:val="none" w:sz="0" w:space="0" w:color="auto"/>
          </w:divBdr>
        </w:div>
        <w:div w:id="1880698824">
          <w:marLeft w:val="480"/>
          <w:marRight w:val="0"/>
          <w:marTop w:val="0"/>
          <w:marBottom w:val="0"/>
          <w:divBdr>
            <w:top w:val="none" w:sz="0" w:space="0" w:color="auto"/>
            <w:left w:val="none" w:sz="0" w:space="0" w:color="auto"/>
            <w:bottom w:val="none" w:sz="0" w:space="0" w:color="auto"/>
            <w:right w:val="none" w:sz="0" w:space="0" w:color="auto"/>
          </w:divBdr>
        </w:div>
        <w:div w:id="313604227">
          <w:marLeft w:val="480"/>
          <w:marRight w:val="0"/>
          <w:marTop w:val="0"/>
          <w:marBottom w:val="0"/>
          <w:divBdr>
            <w:top w:val="none" w:sz="0" w:space="0" w:color="auto"/>
            <w:left w:val="none" w:sz="0" w:space="0" w:color="auto"/>
            <w:bottom w:val="none" w:sz="0" w:space="0" w:color="auto"/>
            <w:right w:val="none" w:sz="0" w:space="0" w:color="auto"/>
          </w:divBdr>
        </w:div>
        <w:div w:id="543562988">
          <w:marLeft w:val="480"/>
          <w:marRight w:val="0"/>
          <w:marTop w:val="0"/>
          <w:marBottom w:val="0"/>
          <w:divBdr>
            <w:top w:val="none" w:sz="0" w:space="0" w:color="auto"/>
            <w:left w:val="none" w:sz="0" w:space="0" w:color="auto"/>
            <w:bottom w:val="none" w:sz="0" w:space="0" w:color="auto"/>
            <w:right w:val="none" w:sz="0" w:space="0" w:color="auto"/>
          </w:divBdr>
        </w:div>
        <w:div w:id="1122573195">
          <w:marLeft w:val="480"/>
          <w:marRight w:val="0"/>
          <w:marTop w:val="0"/>
          <w:marBottom w:val="0"/>
          <w:divBdr>
            <w:top w:val="none" w:sz="0" w:space="0" w:color="auto"/>
            <w:left w:val="none" w:sz="0" w:space="0" w:color="auto"/>
            <w:bottom w:val="none" w:sz="0" w:space="0" w:color="auto"/>
            <w:right w:val="none" w:sz="0" w:space="0" w:color="auto"/>
          </w:divBdr>
        </w:div>
        <w:div w:id="2082874435">
          <w:marLeft w:val="480"/>
          <w:marRight w:val="0"/>
          <w:marTop w:val="0"/>
          <w:marBottom w:val="0"/>
          <w:divBdr>
            <w:top w:val="none" w:sz="0" w:space="0" w:color="auto"/>
            <w:left w:val="none" w:sz="0" w:space="0" w:color="auto"/>
            <w:bottom w:val="none" w:sz="0" w:space="0" w:color="auto"/>
            <w:right w:val="none" w:sz="0" w:space="0" w:color="auto"/>
          </w:divBdr>
        </w:div>
        <w:div w:id="1589997567">
          <w:marLeft w:val="480"/>
          <w:marRight w:val="0"/>
          <w:marTop w:val="0"/>
          <w:marBottom w:val="0"/>
          <w:divBdr>
            <w:top w:val="none" w:sz="0" w:space="0" w:color="auto"/>
            <w:left w:val="none" w:sz="0" w:space="0" w:color="auto"/>
            <w:bottom w:val="none" w:sz="0" w:space="0" w:color="auto"/>
            <w:right w:val="none" w:sz="0" w:space="0" w:color="auto"/>
          </w:divBdr>
        </w:div>
        <w:div w:id="2021158584">
          <w:marLeft w:val="480"/>
          <w:marRight w:val="0"/>
          <w:marTop w:val="0"/>
          <w:marBottom w:val="0"/>
          <w:divBdr>
            <w:top w:val="none" w:sz="0" w:space="0" w:color="auto"/>
            <w:left w:val="none" w:sz="0" w:space="0" w:color="auto"/>
            <w:bottom w:val="none" w:sz="0" w:space="0" w:color="auto"/>
            <w:right w:val="none" w:sz="0" w:space="0" w:color="auto"/>
          </w:divBdr>
        </w:div>
        <w:div w:id="1383749170">
          <w:marLeft w:val="480"/>
          <w:marRight w:val="0"/>
          <w:marTop w:val="0"/>
          <w:marBottom w:val="0"/>
          <w:divBdr>
            <w:top w:val="none" w:sz="0" w:space="0" w:color="auto"/>
            <w:left w:val="none" w:sz="0" w:space="0" w:color="auto"/>
            <w:bottom w:val="none" w:sz="0" w:space="0" w:color="auto"/>
            <w:right w:val="none" w:sz="0" w:space="0" w:color="auto"/>
          </w:divBdr>
        </w:div>
        <w:div w:id="1539395796">
          <w:marLeft w:val="480"/>
          <w:marRight w:val="0"/>
          <w:marTop w:val="0"/>
          <w:marBottom w:val="0"/>
          <w:divBdr>
            <w:top w:val="none" w:sz="0" w:space="0" w:color="auto"/>
            <w:left w:val="none" w:sz="0" w:space="0" w:color="auto"/>
            <w:bottom w:val="none" w:sz="0" w:space="0" w:color="auto"/>
            <w:right w:val="none" w:sz="0" w:space="0" w:color="auto"/>
          </w:divBdr>
        </w:div>
        <w:div w:id="1070925975">
          <w:marLeft w:val="480"/>
          <w:marRight w:val="0"/>
          <w:marTop w:val="0"/>
          <w:marBottom w:val="0"/>
          <w:divBdr>
            <w:top w:val="none" w:sz="0" w:space="0" w:color="auto"/>
            <w:left w:val="none" w:sz="0" w:space="0" w:color="auto"/>
            <w:bottom w:val="none" w:sz="0" w:space="0" w:color="auto"/>
            <w:right w:val="none" w:sz="0" w:space="0" w:color="auto"/>
          </w:divBdr>
        </w:div>
        <w:div w:id="2130273977">
          <w:marLeft w:val="480"/>
          <w:marRight w:val="0"/>
          <w:marTop w:val="0"/>
          <w:marBottom w:val="0"/>
          <w:divBdr>
            <w:top w:val="none" w:sz="0" w:space="0" w:color="auto"/>
            <w:left w:val="none" w:sz="0" w:space="0" w:color="auto"/>
            <w:bottom w:val="none" w:sz="0" w:space="0" w:color="auto"/>
            <w:right w:val="none" w:sz="0" w:space="0" w:color="auto"/>
          </w:divBdr>
        </w:div>
        <w:div w:id="2027976418">
          <w:marLeft w:val="480"/>
          <w:marRight w:val="0"/>
          <w:marTop w:val="0"/>
          <w:marBottom w:val="0"/>
          <w:divBdr>
            <w:top w:val="none" w:sz="0" w:space="0" w:color="auto"/>
            <w:left w:val="none" w:sz="0" w:space="0" w:color="auto"/>
            <w:bottom w:val="none" w:sz="0" w:space="0" w:color="auto"/>
            <w:right w:val="none" w:sz="0" w:space="0" w:color="auto"/>
          </w:divBdr>
        </w:div>
        <w:div w:id="2090074430">
          <w:marLeft w:val="480"/>
          <w:marRight w:val="0"/>
          <w:marTop w:val="0"/>
          <w:marBottom w:val="0"/>
          <w:divBdr>
            <w:top w:val="none" w:sz="0" w:space="0" w:color="auto"/>
            <w:left w:val="none" w:sz="0" w:space="0" w:color="auto"/>
            <w:bottom w:val="none" w:sz="0" w:space="0" w:color="auto"/>
            <w:right w:val="none" w:sz="0" w:space="0" w:color="auto"/>
          </w:divBdr>
        </w:div>
        <w:div w:id="722868567">
          <w:marLeft w:val="480"/>
          <w:marRight w:val="0"/>
          <w:marTop w:val="0"/>
          <w:marBottom w:val="0"/>
          <w:divBdr>
            <w:top w:val="none" w:sz="0" w:space="0" w:color="auto"/>
            <w:left w:val="none" w:sz="0" w:space="0" w:color="auto"/>
            <w:bottom w:val="none" w:sz="0" w:space="0" w:color="auto"/>
            <w:right w:val="none" w:sz="0" w:space="0" w:color="auto"/>
          </w:divBdr>
        </w:div>
        <w:div w:id="1954550989">
          <w:marLeft w:val="480"/>
          <w:marRight w:val="0"/>
          <w:marTop w:val="0"/>
          <w:marBottom w:val="0"/>
          <w:divBdr>
            <w:top w:val="none" w:sz="0" w:space="0" w:color="auto"/>
            <w:left w:val="none" w:sz="0" w:space="0" w:color="auto"/>
            <w:bottom w:val="none" w:sz="0" w:space="0" w:color="auto"/>
            <w:right w:val="none" w:sz="0" w:space="0" w:color="auto"/>
          </w:divBdr>
        </w:div>
        <w:div w:id="1716198553">
          <w:marLeft w:val="480"/>
          <w:marRight w:val="0"/>
          <w:marTop w:val="0"/>
          <w:marBottom w:val="0"/>
          <w:divBdr>
            <w:top w:val="none" w:sz="0" w:space="0" w:color="auto"/>
            <w:left w:val="none" w:sz="0" w:space="0" w:color="auto"/>
            <w:bottom w:val="none" w:sz="0" w:space="0" w:color="auto"/>
            <w:right w:val="none" w:sz="0" w:space="0" w:color="auto"/>
          </w:divBdr>
        </w:div>
        <w:div w:id="966666674">
          <w:marLeft w:val="480"/>
          <w:marRight w:val="0"/>
          <w:marTop w:val="0"/>
          <w:marBottom w:val="0"/>
          <w:divBdr>
            <w:top w:val="none" w:sz="0" w:space="0" w:color="auto"/>
            <w:left w:val="none" w:sz="0" w:space="0" w:color="auto"/>
            <w:bottom w:val="none" w:sz="0" w:space="0" w:color="auto"/>
            <w:right w:val="none" w:sz="0" w:space="0" w:color="auto"/>
          </w:divBdr>
        </w:div>
        <w:div w:id="1137068491">
          <w:marLeft w:val="480"/>
          <w:marRight w:val="0"/>
          <w:marTop w:val="0"/>
          <w:marBottom w:val="0"/>
          <w:divBdr>
            <w:top w:val="none" w:sz="0" w:space="0" w:color="auto"/>
            <w:left w:val="none" w:sz="0" w:space="0" w:color="auto"/>
            <w:bottom w:val="none" w:sz="0" w:space="0" w:color="auto"/>
            <w:right w:val="none" w:sz="0" w:space="0" w:color="auto"/>
          </w:divBdr>
        </w:div>
        <w:div w:id="2112622691">
          <w:marLeft w:val="480"/>
          <w:marRight w:val="0"/>
          <w:marTop w:val="0"/>
          <w:marBottom w:val="0"/>
          <w:divBdr>
            <w:top w:val="none" w:sz="0" w:space="0" w:color="auto"/>
            <w:left w:val="none" w:sz="0" w:space="0" w:color="auto"/>
            <w:bottom w:val="none" w:sz="0" w:space="0" w:color="auto"/>
            <w:right w:val="none" w:sz="0" w:space="0" w:color="auto"/>
          </w:divBdr>
        </w:div>
        <w:div w:id="1511604744">
          <w:marLeft w:val="480"/>
          <w:marRight w:val="0"/>
          <w:marTop w:val="0"/>
          <w:marBottom w:val="0"/>
          <w:divBdr>
            <w:top w:val="none" w:sz="0" w:space="0" w:color="auto"/>
            <w:left w:val="none" w:sz="0" w:space="0" w:color="auto"/>
            <w:bottom w:val="none" w:sz="0" w:space="0" w:color="auto"/>
            <w:right w:val="none" w:sz="0" w:space="0" w:color="auto"/>
          </w:divBdr>
        </w:div>
        <w:div w:id="1643730321">
          <w:marLeft w:val="480"/>
          <w:marRight w:val="0"/>
          <w:marTop w:val="0"/>
          <w:marBottom w:val="0"/>
          <w:divBdr>
            <w:top w:val="none" w:sz="0" w:space="0" w:color="auto"/>
            <w:left w:val="none" w:sz="0" w:space="0" w:color="auto"/>
            <w:bottom w:val="none" w:sz="0" w:space="0" w:color="auto"/>
            <w:right w:val="none" w:sz="0" w:space="0" w:color="auto"/>
          </w:divBdr>
        </w:div>
        <w:div w:id="482159721">
          <w:marLeft w:val="480"/>
          <w:marRight w:val="0"/>
          <w:marTop w:val="0"/>
          <w:marBottom w:val="0"/>
          <w:divBdr>
            <w:top w:val="none" w:sz="0" w:space="0" w:color="auto"/>
            <w:left w:val="none" w:sz="0" w:space="0" w:color="auto"/>
            <w:bottom w:val="none" w:sz="0" w:space="0" w:color="auto"/>
            <w:right w:val="none" w:sz="0" w:space="0" w:color="auto"/>
          </w:divBdr>
        </w:div>
        <w:div w:id="995837683">
          <w:marLeft w:val="480"/>
          <w:marRight w:val="0"/>
          <w:marTop w:val="0"/>
          <w:marBottom w:val="0"/>
          <w:divBdr>
            <w:top w:val="none" w:sz="0" w:space="0" w:color="auto"/>
            <w:left w:val="none" w:sz="0" w:space="0" w:color="auto"/>
            <w:bottom w:val="none" w:sz="0" w:space="0" w:color="auto"/>
            <w:right w:val="none" w:sz="0" w:space="0" w:color="auto"/>
          </w:divBdr>
        </w:div>
        <w:div w:id="271398122">
          <w:marLeft w:val="480"/>
          <w:marRight w:val="0"/>
          <w:marTop w:val="0"/>
          <w:marBottom w:val="0"/>
          <w:divBdr>
            <w:top w:val="none" w:sz="0" w:space="0" w:color="auto"/>
            <w:left w:val="none" w:sz="0" w:space="0" w:color="auto"/>
            <w:bottom w:val="none" w:sz="0" w:space="0" w:color="auto"/>
            <w:right w:val="none" w:sz="0" w:space="0" w:color="auto"/>
          </w:divBdr>
        </w:div>
        <w:div w:id="363747257">
          <w:marLeft w:val="480"/>
          <w:marRight w:val="0"/>
          <w:marTop w:val="0"/>
          <w:marBottom w:val="0"/>
          <w:divBdr>
            <w:top w:val="none" w:sz="0" w:space="0" w:color="auto"/>
            <w:left w:val="none" w:sz="0" w:space="0" w:color="auto"/>
            <w:bottom w:val="none" w:sz="0" w:space="0" w:color="auto"/>
            <w:right w:val="none" w:sz="0" w:space="0" w:color="auto"/>
          </w:divBdr>
        </w:div>
        <w:div w:id="1080177112">
          <w:marLeft w:val="480"/>
          <w:marRight w:val="0"/>
          <w:marTop w:val="0"/>
          <w:marBottom w:val="0"/>
          <w:divBdr>
            <w:top w:val="none" w:sz="0" w:space="0" w:color="auto"/>
            <w:left w:val="none" w:sz="0" w:space="0" w:color="auto"/>
            <w:bottom w:val="none" w:sz="0" w:space="0" w:color="auto"/>
            <w:right w:val="none" w:sz="0" w:space="0" w:color="auto"/>
          </w:divBdr>
        </w:div>
        <w:div w:id="996498664">
          <w:marLeft w:val="480"/>
          <w:marRight w:val="0"/>
          <w:marTop w:val="0"/>
          <w:marBottom w:val="0"/>
          <w:divBdr>
            <w:top w:val="none" w:sz="0" w:space="0" w:color="auto"/>
            <w:left w:val="none" w:sz="0" w:space="0" w:color="auto"/>
            <w:bottom w:val="none" w:sz="0" w:space="0" w:color="auto"/>
            <w:right w:val="none" w:sz="0" w:space="0" w:color="auto"/>
          </w:divBdr>
        </w:div>
        <w:div w:id="1743139698">
          <w:marLeft w:val="480"/>
          <w:marRight w:val="0"/>
          <w:marTop w:val="0"/>
          <w:marBottom w:val="0"/>
          <w:divBdr>
            <w:top w:val="none" w:sz="0" w:space="0" w:color="auto"/>
            <w:left w:val="none" w:sz="0" w:space="0" w:color="auto"/>
            <w:bottom w:val="none" w:sz="0" w:space="0" w:color="auto"/>
            <w:right w:val="none" w:sz="0" w:space="0" w:color="auto"/>
          </w:divBdr>
        </w:div>
        <w:div w:id="258876022">
          <w:marLeft w:val="480"/>
          <w:marRight w:val="0"/>
          <w:marTop w:val="0"/>
          <w:marBottom w:val="0"/>
          <w:divBdr>
            <w:top w:val="none" w:sz="0" w:space="0" w:color="auto"/>
            <w:left w:val="none" w:sz="0" w:space="0" w:color="auto"/>
            <w:bottom w:val="none" w:sz="0" w:space="0" w:color="auto"/>
            <w:right w:val="none" w:sz="0" w:space="0" w:color="auto"/>
          </w:divBdr>
        </w:div>
        <w:div w:id="1859270696">
          <w:marLeft w:val="480"/>
          <w:marRight w:val="0"/>
          <w:marTop w:val="0"/>
          <w:marBottom w:val="0"/>
          <w:divBdr>
            <w:top w:val="none" w:sz="0" w:space="0" w:color="auto"/>
            <w:left w:val="none" w:sz="0" w:space="0" w:color="auto"/>
            <w:bottom w:val="none" w:sz="0" w:space="0" w:color="auto"/>
            <w:right w:val="none" w:sz="0" w:space="0" w:color="auto"/>
          </w:divBdr>
        </w:div>
        <w:div w:id="687221927">
          <w:marLeft w:val="480"/>
          <w:marRight w:val="0"/>
          <w:marTop w:val="0"/>
          <w:marBottom w:val="0"/>
          <w:divBdr>
            <w:top w:val="none" w:sz="0" w:space="0" w:color="auto"/>
            <w:left w:val="none" w:sz="0" w:space="0" w:color="auto"/>
            <w:bottom w:val="none" w:sz="0" w:space="0" w:color="auto"/>
            <w:right w:val="none" w:sz="0" w:space="0" w:color="auto"/>
          </w:divBdr>
        </w:div>
        <w:div w:id="903418613">
          <w:marLeft w:val="480"/>
          <w:marRight w:val="0"/>
          <w:marTop w:val="0"/>
          <w:marBottom w:val="0"/>
          <w:divBdr>
            <w:top w:val="none" w:sz="0" w:space="0" w:color="auto"/>
            <w:left w:val="none" w:sz="0" w:space="0" w:color="auto"/>
            <w:bottom w:val="none" w:sz="0" w:space="0" w:color="auto"/>
            <w:right w:val="none" w:sz="0" w:space="0" w:color="auto"/>
          </w:divBdr>
        </w:div>
        <w:div w:id="690953218">
          <w:marLeft w:val="480"/>
          <w:marRight w:val="0"/>
          <w:marTop w:val="0"/>
          <w:marBottom w:val="0"/>
          <w:divBdr>
            <w:top w:val="none" w:sz="0" w:space="0" w:color="auto"/>
            <w:left w:val="none" w:sz="0" w:space="0" w:color="auto"/>
            <w:bottom w:val="none" w:sz="0" w:space="0" w:color="auto"/>
            <w:right w:val="none" w:sz="0" w:space="0" w:color="auto"/>
          </w:divBdr>
        </w:div>
        <w:div w:id="1647666563">
          <w:marLeft w:val="480"/>
          <w:marRight w:val="0"/>
          <w:marTop w:val="0"/>
          <w:marBottom w:val="0"/>
          <w:divBdr>
            <w:top w:val="none" w:sz="0" w:space="0" w:color="auto"/>
            <w:left w:val="none" w:sz="0" w:space="0" w:color="auto"/>
            <w:bottom w:val="none" w:sz="0" w:space="0" w:color="auto"/>
            <w:right w:val="none" w:sz="0" w:space="0" w:color="auto"/>
          </w:divBdr>
        </w:div>
        <w:div w:id="268126198">
          <w:marLeft w:val="480"/>
          <w:marRight w:val="0"/>
          <w:marTop w:val="0"/>
          <w:marBottom w:val="0"/>
          <w:divBdr>
            <w:top w:val="none" w:sz="0" w:space="0" w:color="auto"/>
            <w:left w:val="none" w:sz="0" w:space="0" w:color="auto"/>
            <w:bottom w:val="none" w:sz="0" w:space="0" w:color="auto"/>
            <w:right w:val="none" w:sz="0" w:space="0" w:color="auto"/>
          </w:divBdr>
        </w:div>
        <w:div w:id="1001658602">
          <w:marLeft w:val="480"/>
          <w:marRight w:val="0"/>
          <w:marTop w:val="0"/>
          <w:marBottom w:val="0"/>
          <w:divBdr>
            <w:top w:val="none" w:sz="0" w:space="0" w:color="auto"/>
            <w:left w:val="none" w:sz="0" w:space="0" w:color="auto"/>
            <w:bottom w:val="none" w:sz="0" w:space="0" w:color="auto"/>
            <w:right w:val="none" w:sz="0" w:space="0" w:color="auto"/>
          </w:divBdr>
        </w:div>
        <w:div w:id="533033565">
          <w:marLeft w:val="480"/>
          <w:marRight w:val="0"/>
          <w:marTop w:val="0"/>
          <w:marBottom w:val="0"/>
          <w:divBdr>
            <w:top w:val="none" w:sz="0" w:space="0" w:color="auto"/>
            <w:left w:val="none" w:sz="0" w:space="0" w:color="auto"/>
            <w:bottom w:val="none" w:sz="0" w:space="0" w:color="auto"/>
            <w:right w:val="none" w:sz="0" w:space="0" w:color="auto"/>
          </w:divBdr>
        </w:div>
        <w:div w:id="1090928425">
          <w:marLeft w:val="480"/>
          <w:marRight w:val="0"/>
          <w:marTop w:val="0"/>
          <w:marBottom w:val="0"/>
          <w:divBdr>
            <w:top w:val="none" w:sz="0" w:space="0" w:color="auto"/>
            <w:left w:val="none" w:sz="0" w:space="0" w:color="auto"/>
            <w:bottom w:val="none" w:sz="0" w:space="0" w:color="auto"/>
            <w:right w:val="none" w:sz="0" w:space="0" w:color="auto"/>
          </w:divBdr>
        </w:div>
        <w:div w:id="1681925693">
          <w:marLeft w:val="480"/>
          <w:marRight w:val="0"/>
          <w:marTop w:val="0"/>
          <w:marBottom w:val="0"/>
          <w:divBdr>
            <w:top w:val="none" w:sz="0" w:space="0" w:color="auto"/>
            <w:left w:val="none" w:sz="0" w:space="0" w:color="auto"/>
            <w:bottom w:val="none" w:sz="0" w:space="0" w:color="auto"/>
            <w:right w:val="none" w:sz="0" w:space="0" w:color="auto"/>
          </w:divBdr>
        </w:div>
        <w:div w:id="1243219764">
          <w:marLeft w:val="480"/>
          <w:marRight w:val="0"/>
          <w:marTop w:val="0"/>
          <w:marBottom w:val="0"/>
          <w:divBdr>
            <w:top w:val="none" w:sz="0" w:space="0" w:color="auto"/>
            <w:left w:val="none" w:sz="0" w:space="0" w:color="auto"/>
            <w:bottom w:val="none" w:sz="0" w:space="0" w:color="auto"/>
            <w:right w:val="none" w:sz="0" w:space="0" w:color="auto"/>
          </w:divBdr>
        </w:div>
        <w:div w:id="1592734231">
          <w:marLeft w:val="480"/>
          <w:marRight w:val="0"/>
          <w:marTop w:val="0"/>
          <w:marBottom w:val="0"/>
          <w:divBdr>
            <w:top w:val="none" w:sz="0" w:space="0" w:color="auto"/>
            <w:left w:val="none" w:sz="0" w:space="0" w:color="auto"/>
            <w:bottom w:val="none" w:sz="0" w:space="0" w:color="auto"/>
            <w:right w:val="none" w:sz="0" w:space="0" w:color="auto"/>
          </w:divBdr>
        </w:div>
        <w:div w:id="1899507924">
          <w:marLeft w:val="480"/>
          <w:marRight w:val="0"/>
          <w:marTop w:val="0"/>
          <w:marBottom w:val="0"/>
          <w:divBdr>
            <w:top w:val="none" w:sz="0" w:space="0" w:color="auto"/>
            <w:left w:val="none" w:sz="0" w:space="0" w:color="auto"/>
            <w:bottom w:val="none" w:sz="0" w:space="0" w:color="auto"/>
            <w:right w:val="none" w:sz="0" w:space="0" w:color="auto"/>
          </w:divBdr>
        </w:div>
        <w:div w:id="1664890147">
          <w:marLeft w:val="480"/>
          <w:marRight w:val="0"/>
          <w:marTop w:val="0"/>
          <w:marBottom w:val="0"/>
          <w:divBdr>
            <w:top w:val="none" w:sz="0" w:space="0" w:color="auto"/>
            <w:left w:val="none" w:sz="0" w:space="0" w:color="auto"/>
            <w:bottom w:val="none" w:sz="0" w:space="0" w:color="auto"/>
            <w:right w:val="none" w:sz="0" w:space="0" w:color="auto"/>
          </w:divBdr>
        </w:div>
        <w:div w:id="94634387">
          <w:marLeft w:val="480"/>
          <w:marRight w:val="0"/>
          <w:marTop w:val="0"/>
          <w:marBottom w:val="0"/>
          <w:divBdr>
            <w:top w:val="none" w:sz="0" w:space="0" w:color="auto"/>
            <w:left w:val="none" w:sz="0" w:space="0" w:color="auto"/>
            <w:bottom w:val="none" w:sz="0" w:space="0" w:color="auto"/>
            <w:right w:val="none" w:sz="0" w:space="0" w:color="auto"/>
          </w:divBdr>
        </w:div>
        <w:div w:id="2005350071">
          <w:marLeft w:val="480"/>
          <w:marRight w:val="0"/>
          <w:marTop w:val="0"/>
          <w:marBottom w:val="0"/>
          <w:divBdr>
            <w:top w:val="none" w:sz="0" w:space="0" w:color="auto"/>
            <w:left w:val="none" w:sz="0" w:space="0" w:color="auto"/>
            <w:bottom w:val="none" w:sz="0" w:space="0" w:color="auto"/>
            <w:right w:val="none" w:sz="0" w:space="0" w:color="auto"/>
          </w:divBdr>
        </w:div>
        <w:div w:id="1212495146">
          <w:marLeft w:val="480"/>
          <w:marRight w:val="0"/>
          <w:marTop w:val="0"/>
          <w:marBottom w:val="0"/>
          <w:divBdr>
            <w:top w:val="none" w:sz="0" w:space="0" w:color="auto"/>
            <w:left w:val="none" w:sz="0" w:space="0" w:color="auto"/>
            <w:bottom w:val="none" w:sz="0" w:space="0" w:color="auto"/>
            <w:right w:val="none" w:sz="0" w:space="0" w:color="auto"/>
          </w:divBdr>
        </w:div>
        <w:div w:id="1818259295">
          <w:marLeft w:val="480"/>
          <w:marRight w:val="0"/>
          <w:marTop w:val="0"/>
          <w:marBottom w:val="0"/>
          <w:divBdr>
            <w:top w:val="none" w:sz="0" w:space="0" w:color="auto"/>
            <w:left w:val="none" w:sz="0" w:space="0" w:color="auto"/>
            <w:bottom w:val="none" w:sz="0" w:space="0" w:color="auto"/>
            <w:right w:val="none" w:sz="0" w:space="0" w:color="auto"/>
          </w:divBdr>
        </w:div>
        <w:div w:id="235559345">
          <w:marLeft w:val="480"/>
          <w:marRight w:val="0"/>
          <w:marTop w:val="0"/>
          <w:marBottom w:val="0"/>
          <w:divBdr>
            <w:top w:val="none" w:sz="0" w:space="0" w:color="auto"/>
            <w:left w:val="none" w:sz="0" w:space="0" w:color="auto"/>
            <w:bottom w:val="none" w:sz="0" w:space="0" w:color="auto"/>
            <w:right w:val="none" w:sz="0" w:space="0" w:color="auto"/>
          </w:divBdr>
        </w:div>
        <w:div w:id="424693435">
          <w:marLeft w:val="480"/>
          <w:marRight w:val="0"/>
          <w:marTop w:val="0"/>
          <w:marBottom w:val="0"/>
          <w:divBdr>
            <w:top w:val="none" w:sz="0" w:space="0" w:color="auto"/>
            <w:left w:val="none" w:sz="0" w:space="0" w:color="auto"/>
            <w:bottom w:val="none" w:sz="0" w:space="0" w:color="auto"/>
            <w:right w:val="none" w:sz="0" w:space="0" w:color="auto"/>
          </w:divBdr>
        </w:div>
        <w:div w:id="241913907">
          <w:marLeft w:val="480"/>
          <w:marRight w:val="0"/>
          <w:marTop w:val="0"/>
          <w:marBottom w:val="0"/>
          <w:divBdr>
            <w:top w:val="none" w:sz="0" w:space="0" w:color="auto"/>
            <w:left w:val="none" w:sz="0" w:space="0" w:color="auto"/>
            <w:bottom w:val="none" w:sz="0" w:space="0" w:color="auto"/>
            <w:right w:val="none" w:sz="0" w:space="0" w:color="auto"/>
          </w:divBdr>
        </w:div>
        <w:div w:id="469782627">
          <w:marLeft w:val="480"/>
          <w:marRight w:val="0"/>
          <w:marTop w:val="0"/>
          <w:marBottom w:val="0"/>
          <w:divBdr>
            <w:top w:val="none" w:sz="0" w:space="0" w:color="auto"/>
            <w:left w:val="none" w:sz="0" w:space="0" w:color="auto"/>
            <w:bottom w:val="none" w:sz="0" w:space="0" w:color="auto"/>
            <w:right w:val="none" w:sz="0" w:space="0" w:color="auto"/>
          </w:divBdr>
        </w:div>
        <w:div w:id="1484735073">
          <w:marLeft w:val="480"/>
          <w:marRight w:val="0"/>
          <w:marTop w:val="0"/>
          <w:marBottom w:val="0"/>
          <w:divBdr>
            <w:top w:val="none" w:sz="0" w:space="0" w:color="auto"/>
            <w:left w:val="none" w:sz="0" w:space="0" w:color="auto"/>
            <w:bottom w:val="none" w:sz="0" w:space="0" w:color="auto"/>
            <w:right w:val="none" w:sz="0" w:space="0" w:color="auto"/>
          </w:divBdr>
        </w:div>
        <w:div w:id="26687024">
          <w:marLeft w:val="480"/>
          <w:marRight w:val="0"/>
          <w:marTop w:val="0"/>
          <w:marBottom w:val="0"/>
          <w:divBdr>
            <w:top w:val="none" w:sz="0" w:space="0" w:color="auto"/>
            <w:left w:val="none" w:sz="0" w:space="0" w:color="auto"/>
            <w:bottom w:val="none" w:sz="0" w:space="0" w:color="auto"/>
            <w:right w:val="none" w:sz="0" w:space="0" w:color="auto"/>
          </w:divBdr>
        </w:div>
        <w:div w:id="807670675">
          <w:marLeft w:val="480"/>
          <w:marRight w:val="0"/>
          <w:marTop w:val="0"/>
          <w:marBottom w:val="0"/>
          <w:divBdr>
            <w:top w:val="none" w:sz="0" w:space="0" w:color="auto"/>
            <w:left w:val="none" w:sz="0" w:space="0" w:color="auto"/>
            <w:bottom w:val="none" w:sz="0" w:space="0" w:color="auto"/>
            <w:right w:val="none" w:sz="0" w:space="0" w:color="auto"/>
          </w:divBdr>
        </w:div>
        <w:div w:id="10422926">
          <w:marLeft w:val="480"/>
          <w:marRight w:val="0"/>
          <w:marTop w:val="0"/>
          <w:marBottom w:val="0"/>
          <w:divBdr>
            <w:top w:val="none" w:sz="0" w:space="0" w:color="auto"/>
            <w:left w:val="none" w:sz="0" w:space="0" w:color="auto"/>
            <w:bottom w:val="none" w:sz="0" w:space="0" w:color="auto"/>
            <w:right w:val="none" w:sz="0" w:space="0" w:color="auto"/>
          </w:divBdr>
        </w:div>
        <w:div w:id="2132432639">
          <w:marLeft w:val="480"/>
          <w:marRight w:val="0"/>
          <w:marTop w:val="0"/>
          <w:marBottom w:val="0"/>
          <w:divBdr>
            <w:top w:val="none" w:sz="0" w:space="0" w:color="auto"/>
            <w:left w:val="none" w:sz="0" w:space="0" w:color="auto"/>
            <w:bottom w:val="none" w:sz="0" w:space="0" w:color="auto"/>
            <w:right w:val="none" w:sz="0" w:space="0" w:color="auto"/>
          </w:divBdr>
        </w:div>
        <w:div w:id="951011592">
          <w:marLeft w:val="480"/>
          <w:marRight w:val="0"/>
          <w:marTop w:val="0"/>
          <w:marBottom w:val="0"/>
          <w:divBdr>
            <w:top w:val="none" w:sz="0" w:space="0" w:color="auto"/>
            <w:left w:val="none" w:sz="0" w:space="0" w:color="auto"/>
            <w:bottom w:val="none" w:sz="0" w:space="0" w:color="auto"/>
            <w:right w:val="none" w:sz="0" w:space="0" w:color="auto"/>
          </w:divBdr>
        </w:div>
        <w:div w:id="413551403">
          <w:marLeft w:val="480"/>
          <w:marRight w:val="0"/>
          <w:marTop w:val="0"/>
          <w:marBottom w:val="0"/>
          <w:divBdr>
            <w:top w:val="none" w:sz="0" w:space="0" w:color="auto"/>
            <w:left w:val="none" w:sz="0" w:space="0" w:color="auto"/>
            <w:bottom w:val="none" w:sz="0" w:space="0" w:color="auto"/>
            <w:right w:val="none" w:sz="0" w:space="0" w:color="auto"/>
          </w:divBdr>
        </w:div>
        <w:div w:id="261227710">
          <w:marLeft w:val="480"/>
          <w:marRight w:val="0"/>
          <w:marTop w:val="0"/>
          <w:marBottom w:val="0"/>
          <w:divBdr>
            <w:top w:val="none" w:sz="0" w:space="0" w:color="auto"/>
            <w:left w:val="none" w:sz="0" w:space="0" w:color="auto"/>
            <w:bottom w:val="none" w:sz="0" w:space="0" w:color="auto"/>
            <w:right w:val="none" w:sz="0" w:space="0" w:color="auto"/>
          </w:divBdr>
        </w:div>
        <w:div w:id="1383866217">
          <w:marLeft w:val="480"/>
          <w:marRight w:val="0"/>
          <w:marTop w:val="0"/>
          <w:marBottom w:val="0"/>
          <w:divBdr>
            <w:top w:val="none" w:sz="0" w:space="0" w:color="auto"/>
            <w:left w:val="none" w:sz="0" w:space="0" w:color="auto"/>
            <w:bottom w:val="none" w:sz="0" w:space="0" w:color="auto"/>
            <w:right w:val="none" w:sz="0" w:space="0" w:color="auto"/>
          </w:divBdr>
        </w:div>
        <w:div w:id="1040085067">
          <w:marLeft w:val="480"/>
          <w:marRight w:val="0"/>
          <w:marTop w:val="0"/>
          <w:marBottom w:val="0"/>
          <w:divBdr>
            <w:top w:val="none" w:sz="0" w:space="0" w:color="auto"/>
            <w:left w:val="none" w:sz="0" w:space="0" w:color="auto"/>
            <w:bottom w:val="none" w:sz="0" w:space="0" w:color="auto"/>
            <w:right w:val="none" w:sz="0" w:space="0" w:color="auto"/>
          </w:divBdr>
        </w:div>
        <w:div w:id="1871455001">
          <w:marLeft w:val="480"/>
          <w:marRight w:val="0"/>
          <w:marTop w:val="0"/>
          <w:marBottom w:val="0"/>
          <w:divBdr>
            <w:top w:val="none" w:sz="0" w:space="0" w:color="auto"/>
            <w:left w:val="none" w:sz="0" w:space="0" w:color="auto"/>
            <w:bottom w:val="none" w:sz="0" w:space="0" w:color="auto"/>
            <w:right w:val="none" w:sz="0" w:space="0" w:color="auto"/>
          </w:divBdr>
        </w:div>
        <w:div w:id="1121924391">
          <w:marLeft w:val="480"/>
          <w:marRight w:val="0"/>
          <w:marTop w:val="0"/>
          <w:marBottom w:val="0"/>
          <w:divBdr>
            <w:top w:val="none" w:sz="0" w:space="0" w:color="auto"/>
            <w:left w:val="none" w:sz="0" w:space="0" w:color="auto"/>
            <w:bottom w:val="none" w:sz="0" w:space="0" w:color="auto"/>
            <w:right w:val="none" w:sz="0" w:space="0" w:color="auto"/>
          </w:divBdr>
        </w:div>
        <w:div w:id="825558079">
          <w:marLeft w:val="480"/>
          <w:marRight w:val="0"/>
          <w:marTop w:val="0"/>
          <w:marBottom w:val="0"/>
          <w:divBdr>
            <w:top w:val="none" w:sz="0" w:space="0" w:color="auto"/>
            <w:left w:val="none" w:sz="0" w:space="0" w:color="auto"/>
            <w:bottom w:val="none" w:sz="0" w:space="0" w:color="auto"/>
            <w:right w:val="none" w:sz="0" w:space="0" w:color="auto"/>
          </w:divBdr>
        </w:div>
        <w:div w:id="1628316566">
          <w:marLeft w:val="480"/>
          <w:marRight w:val="0"/>
          <w:marTop w:val="0"/>
          <w:marBottom w:val="0"/>
          <w:divBdr>
            <w:top w:val="none" w:sz="0" w:space="0" w:color="auto"/>
            <w:left w:val="none" w:sz="0" w:space="0" w:color="auto"/>
            <w:bottom w:val="none" w:sz="0" w:space="0" w:color="auto"/>
            <w:right w:val="none" w:sz="0" w:space="0" w:color="auto"/>
          </w:divBdr>
        </w:div>
        <w:div w:id="1758793324">
          <w:marLeft w:val="480"/>
          <w:marRight w:val="0"/>
          <w:marTop w:val="0"/>
          <w:marBottom w:val="0"/>
          <w:divBdr>
            <w:top w:val="none" w:sz="0" w:space="0" w:color="auto"/>
            <w:left w:val="none" w:sz="0" w:space="0" w:color="auto"/>
            <w:bottom w:val="none" w:sz="0" w:space="0" w:color="auto"/>
            <w:right w:val="none" w:sz="0" w:space="0" w:color="auto"/>
          </w:divBdr>
        </w:div>
        <w:div w:id="1181046712">
          <w:marLeft w:val="480"/>
          <w:marRight w:val="0"/>
          <w:marTop w:val="0"/>
          <w:marBottom w:val="0"/>
          <w:divBdr>
            <w:top w:val="none" w:sz="0" w:space="0" w:color="auto"/>
            <w:left w:val="none" w:sz="0" w:space="0" w:color="auto"/>
            <w:bottom w:val="none" w:sz="0" w:space="0" w:color="auto"/>
            <w:right w:val="none" w:sz="0" w:space="0" w:color="auto"/>
          </w:divBdr>
        </w:div>
        <w:div w:id="619382670">
          <w:marLeft w:val="480"/>
          <w:marRight w:val="0"/>
          <w:marTop w:val="0"/>
          <w:marBottom w:val="0"/>
          <w:divBdr>
            <w:top w:val="none" w:sz="0" w:space="0" w:color="auto"/>
            <w:left w:val="none" w:sz="0" w:space="0" w:color="auto"/>
            <w:bottom w:val="none" w:sz="0" w:space="0" w:color="auto"/>
            <w:right w:val="none" w:sz="0" w:space="0" w:color="auto"/>
          </w:divBdr>
        </w:div>
        <w:div w:id="1986817756">
          <w:marLeft w:val="480"/>
          <w:marRight w:val="0"/>
          <w:marTop w:val="0"/>
          <w:marBottom w:val="0"/>
          <w:divBdr>
            <w:top w:val="none" w:sz="0" w:space="0" w:color="auto"/>
            <w:left w:val="none" w:sz="0" w:space="0" w:color="auto"/>
            <w:bottom w:val="none" w:sz="0" w:space="0" w:color="auto"/>
            <w:right w:val="none" w:sz="0" w:space="0" w:color="auto"/>
          </w:divBdr>
        </w:div>
        <w:div w:id="970017088">
          <w:marLeft w:val="480"/>
          <w:marRight w:val="0"/>
          <w:marTop w:val="0"/>
          <w:marBottom w:val="0"/>
          <w:divBdr>
            <w:top w:val="none" w:sz="0" w:space="0" w:color="auto"/>
            <w:left w:val="none" w:sz="0" w:space="0" w:color="auto"/>
            <w:bottom w:val="none" w:sz="0" w:space="0" w:color="auto"/>
            <w:right w:val="none" w:sz="0" w:space="0" w:color="auto"/>
          </w:divBdr>
        </w:div>
        <w:div w:id="1629361785">
          <w:marLeft w:val="480"/>
          <w:marRight w:val="0"/>
          <w:marTop w:val="0"/>
          <w:marBottom w:val="0"/>
          <w:divBdr>
            <w:top w:val="none" w:sz="0" w:space="0" w:color="auto"/>
            <w:left w:val="none" w:sz="0" w:space="0" w:color="auto"/>
            <w:bottom w:val="none" w:sz="0" w:space="0" w:color="auto"/>
            <w:right w:val="none" w:sz="0" w:space="0" w:color="auto"/>
          </w:divBdr>
        </w:div>
        <w:div w:id="301471842">
          <w:marLeft w:val="480"/>
          <w:marRight w:val="0"/>
          <w:marTop w:val="0"/>
          <w:marBottom w:val="0"/>
          <w:divBdr>
            <w:top w:val="none" w:sz="0" w:space="0" w:color="auto"/>
            <w:left w:val="none" w:sz="0" w:space="0" w:color="auto"/>
            <w:bottom w:val="none" w:sz="0" w:space="0" w:color="auto"/>
            <w:right w:val="none" w:sz="0" w:space="0" w:color="auto"/>
          </w:divBdr>
        </w:div>
        <w:div w:id="1191530895">
          <w:marLeft w:val="480"/>
          <w:marRight w:val="0"/>
          <w:marTop w:val="0"/>
          <w:marBottom w:val="0"/>
          <w:divBdr>
            <w:top w:val="none" w:sz="0" w:space="0" w:color="auto"/>
            <w:left w:val="none" w:sz="0" w:space="0" w:color="auto"/>
            <w:bottom w:val="none" w:sz="0" w:space="0" w:color="auto"/>
            <w:right w:val="none" w:sz="0" w:space="0" w:color="auto"/>
          </w:divBdr>
        </w:div>
        <w:div w:id="1933977147">
          <w:marLeft w:val="480"/>
          <w:marRight w:val="0"/>
          <w:marTop w:val="0"/>
          <w:marBottom w:val="0"/>
          <w:divBdr>
            <w:top w:val="none" w:sz="0" w:space="0" w:color="auto"/>
            <w:left w:val="none" w:sz="0" w:space="0" w:color="auto"/>
            <w:bottom w:val="none" w:sz="0" w:space="0" w:color="auto"/>
            <w:right w:val="none" w:sz="0" w:space="0" w:color="auto"/>
          </w:divBdr>
        </w:div>
        <w:div w:id="476193821">
          <w:marLeft w:val="480"/>
          <w:marRight w:val="0"/>
          <w:marTop w:val="0"/>
          <w:marBottom w:val="0"/>
          <w:divBdr>
            <w:top w:val="none" w:sz="0" w:space="0" w:color="auto"/>
            <w:left w:val="none" w:sz="0" w:space="0" w:color="auto"/>
            <w:bottom w:val="none" w:sz="0" w:space="0" w:color="auto"/>
            <w:right w:val="none" w:sz="0" w:space="0" w:color="auto"/>
          </w:divBdr>
        </w:div>
        <w:div w:id="865409185">
          <w:marLeft w:val="480"/>
          <w:marRight w:val="0"/>
          <w:marTop w:val="0"/>
          <w:marBottom w:val="0"/>
          <w:divBdr>
            <w:top w:val="none" w:sz="0" w:space="0" w:color="auto"/>
            <w:left w:val="none" w:sz="0" w:space="0" w:color="auto"/>
            <w:bottom w:val="none" w:sz="0" w:space="0" w:color="auto"/>
            <w:right w:val="none" w:sz="0" w:space="0" w:color="auto"/>
          </w:divBdr>
        </w:div>
        <w:div w:id="1580090160">
          <w:marLeft w:val="480"/>
          <w:marRight w:val="0"/>
          <w:marTop w:val="0"/>
          <w:marBottom w:val="0"/>
          <w:divBdr>
            <w:top w:val="none" w:sz="0" w:space="0" w:color="auto"/>
            <w:left w:val="none" w:sz="0" w:space="0" w:color="auto"/>
            <w:bottom w:val="none" w:sz="0" w:space="0" w:color="auto"/>
            <w:right w:val="none" w:sz="0" w:space="0" w:color="auto"/>
          </w:divBdr>
        </w:div>
        <w:div w:id="1690135432">
          <w:marLeft w:val="480"/>
          <w:marRight w:val="0"/>
          <w:marTop w:val="0"/>
          <w:marBottom w:val="0"/>
          <w:divBdr>
            <w:top w:val="none" w:sz="0" w:space="0" w:color="auto"/>
            <w:left w:val="none" w:sz="0" w:space="0" w:color="auto"/>
            <w:bottom w:val="none" w:sz="0" w:space="0" w:color="auto"/>
            <w:right w:val="none" w:sz="0" w:space="0" w:color="auto"/>
          </w:divBdr>
        </w:div>
        <w:div w:id="926302860">
          <w:marLeft w:val="480"/>
          <w:marRight w:val="0"/>
          <w:marTop w:val="0"/>
          <w:marBottom w:val="0"/>
          <w:divBdr>
            <w:top w:val="none" w:sz="0" w:space="0" w:color="auto"/>
            <w:left w:val="none" w:sz="0" w:space="0" w:color="auto"/>
            <w:bottom w:val="none" w:sz="0" w:space="0" w:color="auto"/>
            <w:right w:val="none" w:sz="0" w:space="0" w:color="auto"/>
          </w:divBdr>
        </w:div>
        <w:div w:id="374038513">
          <w:marLeft w:val="480"/>
          <w:marRight w:val="0"/>
          <w:marTop w:val="0"/>
          <w:marBottom w:val="0"/>
          <w:divBdr>
            <w:top w:val="none" w:sz="0" w:space="0" w:color="auto"/>
            <w:left w:val="none" w:sz="0" w:space="0" w:color="auto"/>
            <w:bottom w:val="none" w:sz="0" w:space="0" w:color="auto"/>
            <w:right w:val="none" w:sz="0" w:space="0" w:color="auto"/>
          </w:divBdr>
        </w:div>
        <w:div w:id="57559858">
          <w:marLeft w:val="480"/>
          <w:marRight w:val="0"/>
          <w:marTop w:val="0"/>
          <w:marBottom w:val="0"/>
          <w:divBdr>
            <w:top w:val="none" w:sz="0" w:space="0" w:color="auto"/>
            <w:left w:val="none" w:sz="0" w:space="0" w:color="auto"/>
            <w:bottom w:val="none" w:sz="0" w:space="0" w:color="auto"/>
            <w:right w:val="none" w:sz="0" w:space="0" w:color="auto"/>
          </w:divBdr>
        </w:div>
        <w:div w:id="1575506148">
          <w:marLeft w:val="480"/>
          <w:marRight w:val="0"/>
          <w:marTop w:val="0"/>
          <w:marBottom w:val="0"/>
          <w:divBdr>
            <w:top w:val="none" w:sz="0" w:space="0" w:color="auto"/>
            <w:left w:val="none" w:sz="0" w:space="0" w:color="auto"/>
            <w:bottom w:val="none" w:sz="0" w:space="0" w:color="auto"/>
            <w:right w:val="none" w:sz="0" w:space="0" w:color="auto"/>
          </w:divBdr>
        </w:div>
        <w:div w:id="87428571">
          <w:marLeft w:val="480"/>
          <w:marRight w:val="0"/>
          <w:marTop w:val="0"/>
          <w:marBottom w:val="0"/>
          <w:divBdr>
            <w:top w:val="none" w:sz="0" w:space="0" w:color="auto"/>
            <w:left w:val="none" w:sz="0" w:space="0" w:color="auto"/>
            <w:bottom w:val="none" w:sz="0" w:space="0" w:color="auto"/>
            <w:right w:val="none" w:sz="0" w:space="0" w:color="auto"/>
          </w:divBdr>
        </w:div>
        <w:div w:id="1064528584">
          <w:marLeft w:val="480"/>
          <w:marRight w:val="0"/>
          <w:marTop w:val="0"/>
          <w:marBottom w:val="0"/>
          <w:divBdr>
            <w:top w:val="none" w:sz="0" w:space="0" w:color="auto"/>
            <w:left w:val="none" w:sz="0" w:space="0" w:color="auto"/>
            <w:bottom w:val="none" w:sz="0" w:space="0" w:color="auto"/>
            <w:right w:val="none" w:sz="0" w:space="0" w:color="auto"/>
          </w:divBdr>
        </w:div>
        <w:div w:id="1022129536">
          <w:marLeft w:val="480"/>
          <w:marRight w:val="0"/>
          <w:marTop w:val="0"/>
          <w:marBottom w:val="0"/>
          <w:divBdr>
            <w:top w:val="none" w:sz="0" w:space="0" w:color="auto"/>
            <w:left w:val="none" w:sz="0" w:space="0" w:color="auto"/>
            <w:bottom w:val="none" w:sz="0" w:space="0" w:color="auto"/>
            <w:right w:val="none" w:sz="0" w:space="0" w:color="auto"/>
          </w:divBdr>
        </w:div>
        <w:div w:id="1040403015">
          <w:marLeft w:val="480"/>
          <w:marRight w:val="0"/>
          <w:marTop w:val="0"/>
          <w:marBottom w:val="0"/>
          <w:divBdr>
            <w:top w:val="none" w:sz="0" w:space="0" w:color="auto"/>
            <w:left w:val="none" w:sz="0" w:space="0" w:color="auto"/>
            <w:bottom w:val="none" w:sz="0" w:space="0" w:color="auto"/>
            <w:right w:val="none" w:sz="0" w:space="0" w:color="auto"/>
          </w:divBdr>
        </w:div>
        <w:div w:id="1250579889">
          <w:marLeft w:val="480"/>
          <w:marRight w:val="0"/>
          <w:marTop w:val="0"/>
          <w:marBottom w:val="0"/>
          <w:divBdr>
            <w:top w:val="none" w:sz="0" w:space="0" w:color="auto"/>
            <w:left w:val="none" w:sz="0" w:space="0" w:color="auto"/>
            <w:bottom w:val="none" w:sz="0" w:space="0" w:color="auto"/>
            <w:right w:val="none" w:sz="0" w:space="0" w:color="auto"/>
          </w:divBdr>
        </w:div>
        <w:div w:id="2109109193">
          <w:marLeft w:val="480"/>
          <w:marRight w:val="0"/>
          <w:marTop w:val="0"/>
          <w:marBottom w:val="0"/>
          <w:divBdr>
            <w:top w:val="none" w:sz="0" w:space="0" w:color="auto"/>
            <w:left w:val="none" w:sz="0" w:space="0" w:color="auto"/>
            <w:bottom w:val="none" w:sz="0" w:space="0" w:color="auto"/>
            <w:right w:val="none" w:sz="0" w:space="0" w:color="auto"/>
          </w:divBdr>
        </w:div>
        <w:div w:id="373425401">
          <w:marLeft w:val="480"/>
          <w:marRight w:val="0"/>
          <w:marTop w:val="0"/>
          <w:marBottom w:val="0"/>
          <w:divBdr>
            <w:top w:val="none" w:sz="0" w:space="0" w:color="auto"/>
            <w:left w:val="none" w:sz="0" w:space="0" w:color="auto"/>
            <w:bottom w:val="none" w:sz="0" w:space="0" w:color="auto"/>
            <w:right w:val="none" w:sz="0" w:space="0" w:color="auto"/>
          </w:divBdr>
        </w:div>
        <w:div w:id="1096831197">
          <w:marLeft w:val="480"/>
          <w:marRight w:val="0"/>
          <w:marTop w:val="0"/>
          <w:marBottom w:val="0"/>
          <w:divBdr>
            <w:top w:val="none" w:sz="0" w:space="0" w:color="auto"/>
            <w:left w:val="none" w:sz="0" w:space="0" w:color="auto"/>
            <w:bottom w:val="none" w:sz="0" w:space="0" w:color="auto"/>
            <w:right w:val="none" w:sz="0" w:space="0" w:color="auto"/>
          </w:divBdr>
        </w:div>
        <w:div w:id="1925918417">
          <w:marLeft w:val="480"/>
          <w:marRight w:val="0"/>
          <w:marTop w:val="0"/>
          <w:marBottom w:val="0"/>
          <w:divBdr>
            <w:top w:val="none" w:sz="0" w:space="0" w:color="auto"/>
            <w:left w:val="none" w:sz="0" w:space="0" w:color="auto"/>
            <w:bottom w:val="none" w:sz="0" w:space="0" w:color="auto"/>
            <w:right w:val="none" w:sz="0" w:space="0" w:color="auto"/>
          </w:divBdr>
        </w:div>
        <w:div w:id="508061922">
          <w:marLeft w:val="480"/>
          <w:marRight w:val="0"/>
          <w:marTop w:val="0"/>
          <w:marBottom w:val="0"/>
          <w:divBdr>
            <w:top w:val="none" w:sz="0" w:space="0" w:color="auto"/>
            <w:left w:val="none" w:sz="0" w:space="0" w:color="auto"/>
            <w:bottom w:val="none" w:sz="0" w:space="0" w:color="auto"/>
            <w:right w:val="none" w:sz="0" w:space="0" w:color="auto"/>
          </w:divBdr>
        </w:div>
        <w:div w:id="787357915">
          <w:marLeft w:val="480"/>
          <w:marRight w:val="0"/>
          <w:marTop w:val="0"/>
          <w:marBottom w:val="0"/>
          <w:divBdr>
            <w:top w:val="none" w:sz="0" w:space="0" w:color="auto"/>
            <w:left w:val="none" w:sz="0" w:space="0" w:color="auto"/>
            <w:bottom w:val="none" w:sz="0" w:space="0" w:color="auto"/>
            <w:right w:val="none" w:sz="0" w:space="0" w:color="auto"/>
          </w:divBdr>
        </w:div>
        <w:div w:id="223221824">
          <w:marLeft w:val="480"/>
          <w:marRight w:val="0"/>
          <w:marTop w:val="0"/>
          <w:marBottom w:val="0"/>
          <w:divBdr>
            <w:top w:val="none" w:sz="0" w:space="0" w:color="auto"/>
            <w:left w:val="none" w:sz="0" w:space="0" w:color="auto"/>
            <w:bottom w:val="none" w:sz="0" w:space="0" w:color="auto"/>
            <w:right w:val="none" w:sz="0" w:space="0" w:color="auto"/>
          </w:divBdr>
        </w:div>
        <w:div w:id="1282037148">
          <w:marLeft w:val="480"/>
          <w:marRight w:val="0"/>
          <w:marTop w:val="0"/>
          <w:marBottom w:val="0"/>
          <w:divBdr>
            <w:top w:val="none" w:sz="0" w:space="0" w:color="auto"/>
            <w:left w:val="none" w:sz="0" w:space="0" w:color="auto"/>
            <w:bottom w:val="none" w:sz="0" w:space="0" w:color="auto"/>
            <w:right w:val="none" w:sz="0" w:space="0" w:color="auto"/>
          </w:divBdr>
        </w:div>
        <w:div w:id="652561270">
          <w:marLeft w:val="480"/>
          <w:marRight w:val="0"/>
          <w:marTop w:val="0"/>
          <w:marBottom w:val="0"/>
          <w:divBdr>
            <w:top w:val="none" w:sz="0" w:space="0" w:color="auto"/>
            <w:left w:val="none" w:sz="0" w:space="0" w:color="auto"/>
            <w:bottom w:val="none" w:sz="0" w:space="0" w:color="auto"/>
            <w:right w:val="none" w:sz="0" w:space="0" w:color="auto"/>
          </w:divBdr>
        </w:div>
        <w:div w:id="203489503">
          <w:marLeft w:val="480"/>
          <w:marRight w:val="0"/>
          <w:marTop w:val="0"/>
          <w:marBottom w:val="0"/>
          <w:divBdr>
            <w:top w:val="none" w:sz="0" w:space="0" w:color="auto"/>
            <w:left w:val="none" w:sz="0" w:space="0" w:color="auto"/>
            <w:bottom w:val="none" w:sz="0" w:space="0" w:color="auto"/>
            <w:right w:val="none" w:sz="0" w:space="0" w:color="auto"/>
          </w:divBdr>
        </w:div>
        <w:div w:id="2115829935">
          <w:marLeft w:val="480"/>
          <w:marRight w:val="0"/>
          <w:marTop w:val="0"/>
          <w:marBottom w:val="0"/>
          <w:divBdr>
            <w:top w:val="none" w:sz="0" w:space="0" w:color="auto"/>
            <w:left w:val="none" w:sz="0" w:space="0" w:color="auto"/>
            <w:bottom w:val="none" w:sz="0" w:space="0" w:color="auto"/>
            <w:right w:val="none" w:sz="0" w:space="0" w:color="auto"/>
          </w:divBdr>
        </w:div>
        <w:div w:id="1633747894">
          <w:marLeft w:val="480"/>
          <w:marRight w:val="0"/>
          <w:marTop w:val="0"/>
          <w:marBottom w:val="0"/>
          <w:divBdr>
            <w:top w:val="none" w:sz="0" w:space="0" w:color="auto"/>
            <w:left w:val="none" w:sz="0" w:space="0" w:color="auto"/>
            <w:bottom w:val="none" w:sz="0" w:space="0" w:color="auto"/>
            <w:right w:val="none" w:sz="0" w:space="0" w:color="auto"/>
          </w:divBdr>
        </w:div>
        <w:div w:id="1936326872">
          <w:marLeft w:val="480"/>
          <w:marRight w:val="0"/>
          <w:marTop w:val="0"/>
          <w:marBottom w:val="0"/>
          <w:divBdr>
            <w:top w:val="none" w:sz="0" w:space="0" w:color="auto"/>
            <w:left w:val="none" w:sz="0" w:space="0" w:color="auto"/>
            <w:bottom w:val="none" w:sz="0" w:space="0" w:color="auto"/>
            <w:right w:val="none" w:sz="0" w:space="0" w:color="auto"/>
          </w:divBdr>
        </w:div>
        <w:div w:id="1351907667">
          <w:marLeft w:val="480"/>
          <w:marRight w:val="0"/>
          <w:marTop w:val="0"/>
          <w:marBottom w:val="0"/>
          <w:divBdr>
            <w:top w:val="none" w:sz="0" w:space="0" w:color="auto"/>
            <w:left w:val="none" w:sz="0" w:space="0" w:color="auto"/>
            <w:bottom w:val="none" w:sz="0" w:space="0" w:color="auto"/>
            <w:right w:val="none" w:sz="0" w:space="0" w:color="auto"/>
          </w:divBdr>
        </w:div>
        <w:div w:id="2019383487">
          <w:marLeft w:val="480"/>
          <w:marRight w:val="0"/>
          <w:marTop w:val="0"/>
          <w:marBottom w:val="0"/>
          <w:divBdr>
            <w:top w:val="none" w:sz="0" w:space="0" w:color="auto"/>
            <w:left w:val="none" w:sz="0" w:space="0" w:color="auto"/>
            <w:bottom w:val="none" w:sz="0" w:space="0" w:color="auto"/>
            <w:right w:val="none" w:sz="0" w:space="0" w:color="auto"/>
          </w:divBdr>
        </w:div>
        <w:div w:id="1628505520">
          <w:marLeft w:val="480"/>
          <w:marRight w:val="0"/>
          <w:marTop w:val="0"/>
          <w:marBottom w:val="0"/>
          <w:divBdr>
            <w:top w:val="none" w:sz="0" w:space="0" w:color="auto"/>
            <w:left w:val="none" w:sz="0" w:space="0" w:color="auto"/>
            <w:bottom w:val="none" w:sz="0" w:space="0" w:color="auto"/>
            <w:right w:val="none" w:sz="0" w:space="0" w:color="auto"/>
          </w:divBdr>
        </w:div>
        <w:div w:id="927232544">
          <w:marLeft w:val="480"/>
          <w:marRight w:val="0"/>
          <w:marTop w:val="0"/>
          <w:marBottom w:val="0"/>
          <w:divBdr>
            <w:top w:val="none" w:sz="0" w:space="0" w:color="auto"/>
            <w:left w:val="none" w:sz="0" w:space="0" w:color="auto"/>
            <w:bottom w:val="none" w:sz="0" w:space="0" w:color="auto"/>
            <w:right w:val="none" w:sz="0" w:space="0" w:color="auto"/>
          </w:divBdr>
        </w:div>
        <w:div w:id="347219430">
          <w:marLeft w:val="480"/>
          <w:marRight w:val="0"/>
          <w:marTop w:val="0"/>
          <w:marBottom w:val="0"/>
          <w:divBdr>
            <w:top w:val="none" w:sz="0" w:space="0" w:color="auto"/>
            <w:left w:val="none" w:sz="0" w:space="0" w:color="auto"/>
            <w:bottom w:val="none" w:sz="0" w:space="0" w:color="auto"/>
            <w:right w:val="none" w:sz="0" w:space="0" w:color="auto"/>
          </w:divBdr>
        </w:div>
        <w:div w:id="369302316">
          <w:marLeft w:val="480"/>
          <w:marRight w:val="0"/>
          <w:marTop w:val="0"/>
          <w:marBottom w:val="0"/>
          <w:divBdr>
            <w:top w:val="none" w:sz="0" w:space="0" w:color="auto"/>
            <w:left w:val="none" w:sz="0" w:space="0" w:color="auto"/>
            <w:bottom w:val="none" w:sz="0" w:space="0" w:color="auto"/>
            <w:right w:val="none" w:sz="0" w:space="0" w:color="auto"/>
          </w:divBdr>
        </w:div>
        <w:div w:id="1010644042">
          <w:marLeft w:val="480"/>
          <w:marRight w:val="0"/>
          <w:marTop w:val="0"/>
          <w:marBottom w:val="0"/>
          <w:divBdr>
            <w:top w:val="none" w:sz="0" w:space="0" w:color="auto"/>
            <w:left w:val="none" w:sz="0" w:space="0" w:color="auto"/>
            <w:bottom w:val="none" w:sz="0" w:space="0" w:color="auto"/>
            <w:right w:val="none" w:sz="0" w:space="0" w:color="auto"/>
          </w:divBdr>
        </w:div>
        <w:div w:id="1336374761">
          <w:marLeft w:val="480"/>
          <w:marRight w:val="0"/>
          <w:marTop w:val="0"/>
          <w:marBottom w:val="0"/>
          <w:divBdr>
            <w:top w:val="none" w:sz="0" w:space="0" w:color="auto"/>
            <w:left w:val="none" w:sz="0" w:space="0" w:color="auto"/>
            <w:bottom w:val="none" w:sz="0" w:space="0" w:color="auto"/>
            <w:right w:val="none" w:sz="0" w:space="0" w:color="auto"/>
          </w:divBdr>
        </w:div>
        <w:div w:id="1961260189">
          <w:marLeft w:val="480"/>
          <w:marRight w:val="0"/>
          <w:marTop w:val="0"/>
          <w:marBottom w:val="0"/>
          <w:divBdr>
            <w:top w:val="none" w:sz="0" w:space="0" w:color="auto"/>
            <w:left w:val="none" w:sz="0" w:space="0" w:color="auto"/>
            <w:bottom w:val="none" w:sz="0" w:space="0" w:color="auto"/>
            <w:right w:val="none" w:sz="0" w:space="0" w:color="auto"/>
          </w:divBdr>
        </w:div>
        <w:div w:id="1410804758">
          <w:marLeft w:val="480"/>
          <w:marRight w:val="0"/>
          <w:marTop w:val="0"/>
          <w:marBottom w:val="0"/>
          <w:divBdr>
            <w:top w:val="none" w:sz="0" w:space="0" w:color="auto"/>
            <w:left w:val="none" w:sz="0" w:space="0" w:color="auto"/>
            <w:bottom w:val="none" w:sz="0" w:space="0" w:color="auto"/>
            <w:right w:val="none" w:sz="0" w:space="0" w:color="auto"/>
          </w:divBdr>
        </w:div>
        <w:div w:id="128322978">
          <w:marLeft w:val="480"/>
          <w:marRight w:val="0"/>
          <w:marTop w:val="0"/>
          <w:marBottom w:val="0"/>
          <w:divBdr>
            <w:top w:val="none" w:sz="0" w:space="0" w:color="auto"/>
            <w:left w:val="none" w:sz="0" w:space="0" w:color="auto"/>
            <w:bottom w:val="none" w:sz="0" w:space="0" w:color="auto"/>
            <w:right w:val="none" w:sz="0" w:space="0" w:color="auto"/>
          </w:divBdr>
        </w:div>
        <w:div w:id="1495998908">
          <w:marLeft w:val="480"/>
          <w:marRight w:val="0"/>
          <w:marTop w:val="0"/>
          <w:marBottom w:val="0"/>
          <w:divBdr>
            <w:top w:val="none" w:sz="0" w:space="0" w:color="auto"/>
            <w:left w:val="none" w:sz="0" w:space="0" w:color="auto"/>
            <w:bottom w:val="none" w:sz="0" w:space="0" w:color="auto"/>
            <w:right w:val="none" w:sz="0" w:space="0" w:color="auto"/>
          </w:divBdr>
        </w:div>
        <w:div w:id="1549219482">
          <w:marLeft w:val="480"/>
          <w:marRight w:val="0"/>
          <w:marTop w:val="0"/>
          <w:marBottom w:val="0"/>
          <w:divBdr>
            <w:top w:val="none" w:sz="0" w:space="0" w:color="auto"/>
            <w:left w:val="none" w:sz="0" w:space="0" w:color="auto"/>
            <w:bottom w:val="none" w:sz="0" w:space="0" w:color="auto"/>
            <w:right w:val="none" w:sz="0" w:space="0" w:color="auto"/>
          </w:divBdr>
        </w:div>
        <w:div w:id="1275215015">
          <w:marLeft w:val="480"/>
          <w:marRight w:val="0"/>
          <w:marTop w:val="0"/>
          <w:marBottom w:val="0"/>
          <w:divBdr>
            <w:top w:val="none" w:sz="0" w:space="0" w:color="auto"/>
            <w:left w:val="none" w:sz="0" w:space="0" w:color="auto"/>
            <w:bottom w:val="none" w:sz="0" w:space="0" w:color="auto"/>
            <w:right w:val="none" w:sz="0" w:space="0" w:color="auto"/>
          </w:divBdr>
        </w:div>
        <w:div w:id="1003974520">
          <w:marLeft w:val="480"/>
          <w:marRight w:val="0"/>
          <w:marTop w:val="0"/>
          <w:marBottom w:val="0"/>
          <w:divBdr>
            <w:top w:val="none" w:sz="0" w:space="0" w:color="auto"/>
            <w:left w:val="none" w:sz="0" w:space="0" w:color="auto"/>
            <w:bottom w:val="none" w:sz="0" w:space="0" w:color="auto"/>
            <w:right w:val="none" w:sz="0" w:space="0" w:color="auto"/>
          </w:divBdr>
        </w:div>
      </w:divsChild>
    </w:div>
    <w:div w:id="1156382851">
      <w:bodyDiv w:val="1"/>
      <w:marLeft w:val="0"/>
      <w:marRight w:val="0"/>
      <w:marTop w:val="0"/>
      <w:marBottom w:val="0"/>
      <w:divBdr>
        <w:top w:val="none" w:sz="0" w:space="0" w:color="auto"/>
        <w:left w:val="none" w:sz="0" w:space="0" w:color="auto"/>
        <w:bottom w:val="none" w:sz="0" w:space="0" w:color="auto"/>
        <w:right w:val="none" w:sz="0" w:space="0" w:color="auto"/>
      </w:divBdr>
      <w:divsChild>
        <w:div w:id="1879538902">
          <w:marLeft w:val="480"/>
          <w:marRight w:val="0"/>
          <w:marTop w:val="0"/>
          <w:marBottom w:val="0"/>
          <w:divBdr>
            <w:top w:val="none" w:sz="0" w:space="0" w:color="auto"/>
            <w:left w:val="none" w:sz="0" w:space="0" w:color="auto"/>
            <w:bottom w:val="none" w:sz="0" w:space="0" w:color="auto"/>
            <w:right w:val="none" w:sz="0" w:space="0" w:color="auto"/>
          </w:divBdr>
        </w:div>
        <w:div w:id="697971084">
          <w:marLeft w:val="480"/>
          <w:marRight w:val="0"/>
          <w:marTop w:val="0"/>
          <w:marBottom w:val="0"/>
          <w:divBdr>
            <w:top w:val="none" w:sz="0" w:space="0" w:color="auto"/>
            <w:left w:val="none" w:sz="0" w:space="0" w:color="auto"/>
            <w:bottom w:val="none" w:sz="0" w:space="0" w:color="auto"/>
            <w:right w:val="none" w:sz="0" w:space="0" w:color="auto"/>
          </w:divBdr>
        </w:div>
        <w:div w:id="197204466">
          <w:marLeft w:val="480"/>
          <w:marRight w:val="0"/>
          <w:marTop w:val="0"/>
          <w:marBottom w:val="0"/>
          <w:divBdr>
            <w:top w:val="none" w:sz="0" w:space="0" w:color="auto"/>
            <w:left w:val="none" w:sz="0" w:space="0" w:color="auto"/>
            <w:bottom w:val="none" w:sz="0" w:space="0" w:color="auto"/>
            <w:right w:val="none" w:sz="0" w:space="0" w:color="auto"/>
          </w:divBdr>
        </w:div>
        <w:div w:id="561064991">
          <w:marLeft w:val="480"/>
          <w:marRight w:val="0"/>
          <w:marTop w:val="0"/>
          <w:marBottom w:val="0"/>
          <w:divBdr>
            <w:top w:val="none" w:sz="0" w:space="0" w:color="auto"/>
            <w:left w:val="none" w:sz="0" w:space="0" w:color="auto"/>
            <w:bottom w:val="none" w:sz="0" w:space="0" w:color="auto"/>
            <w:right w:val="none" w:sz="0" w:space="0" w:color="auto"/>
          </w:divBdr>
        </w:div>
        <w:div w:id="1145926976">
          <w:marLeft w:val="480"/>
          <w:marRight w:val="0"/>
          <w:marTop w:val="0"/>
          <w:marBottom w:val="0"/>
          <w:divBdr>
            <w:top w:val="none" w:sz="0" w:space="0" w:color="auto"/>
            <w:left w:val="none" w:sz="0" w:space="0" w:color="auto"/>
            <w:bottom w:val="none" w:sz="0" w:space="0" w:color="auto"/>
            <w:right w:val="none" w:sz="0" w:space="0" w:color="auto"/>
          </w:divBdr>
        </w:div>
        <w:div w:id="2085640114">
          <w:marLeft w:val="480"/>
          <w:marRight w:val="0"/>
          <w:marTop w:val="0"/>
          <w:marBottom w:val="0"/>
          <w:divBdr>
            <w:top w:val="none" w:sz="0" w:space="0" w:color="auto"/>
            <w:left w:val="none" w:sz="0" w:space="0" w:color="auto"/>
            <w:bottom w:val="none" w:sz="0" w:space="0" w:color="auto"/>
            <w:right w:val="none" w:sz="0" w:space="0" w:color="auto"/>
          </w:divBdr>
        </w:div>
        <w:div w:id="1006402760">
          <w:marLeft w:val="480"/>
          <w:marRight w:val="0"/>
          <w:marTop w:val="0"/>
          <w:marBottom w:val="0"/>
          <w:divBdr>
            <w:top w:val="none" w:sz="0" w:space="0" w:color="auto"/>
            <w:left w:val="none" w:sz="0" w:space="0" w:color="auto"/>
            <w:bottom w:val="none" w:sz="0" w:space="0" w:color="auto"/>
            <w:right w:val="none" w:sz="0" w:space="0" w:color="auto"/>
          </w:divBdr>
        </w:div>
        <w:div w:id="378824688">
          <w:marLeft w:val="480"/>
          <w:marRight w:val="0"/>
          <w:marTop w:val="0"/>
          <w:marBottom w:val="0"/>
          <w:divBdr>
            <w:top w:val="none" w:sz="0" w:space="0" w:color="auto"/>
            <w:left w:val="none" w:sz="0" w:space="0" w:color="auto"/>
            <w:bottom w:val="none" w:sz="0" w:space="0" w:color="auto"/>
            <w:right w:val="none" w:sz="0" w:space="0" w:color="auto"/>
          </w:divBdr>
        </w:div>
        <w:div w:id="1926569183">
          <w:marLeft w:val="480"/>
          <w:marRight w:val="0"/>
          <w:marTop w:val="0"/>
          <w:marBottom w:val="0"/>
          <w:divBdr>
            <w:top w:val="none" w:sz="0" w:space="0" w:color="auto"/>
            <w:left w:val="none" w:sz="0" w:space="0" w:color="auto"/>
            <w:bottom w:val="none" w:sz="0" w:space="0" w:color="auto"/>
            <w:right w:val="none" w:sz="0" w:space="0" w:color="auto"/>
          </w:divBdr>
        </w:div>
        <w:div w:id="2111583624">
          <w:marLeft w:val="480"/>
          <w:marRight w:val="0"/>
          <w:marTop w:val="0"/>
          <w:marBottom w:val="0"/>
          <w:divBdr>
            <w:top w:val="none" w:sz="0" w:space="0" w:color="auto"/>
            <w:left w:val="none" w:sz="0" w:space="0" w:color="auto"/>
            <w:bottom w:val="none" w:sz="0" w:space="0" w:color="auto"/>
            <w:right w:val="none" w:sz="0" w:space="0" w:color="auto"/>
          </w:divBdr>
        </w:div>
        <w:div w:id="1114329817">
          <w:marLeft w:val="480"/>
          <w:marRight w:val="0"/>
          <w:marTop w:val="0"/>
          <w:marBottom w:val="0"/>
          <w:divBdr>
            <w:top w:val="none" w:sz="0" w:space="0" w:color="auto"/>
            <w:left w:val="none" w:sz="0" w:space="0" w:color="auto"/>
            <w:bottom w:val="none" w:sz="0" w:space="0" w:color="auto"/>
            <w:right w:val="none" w:sz="0" w:space="0" w:color="auto"/>
          </w:divBdr>
        </w:div>
        <w:div w:id="132648703">
          <w:marLeft w:val="480"/>
          <w:marRight w:val="0"/>
          <w:marTop w:val="0"/>
          <w:marBottom w:val="0"/>
          <w:divBdr>
            <w:top w:val="none" w:sz="0" w:space="0" w:color="auto"/>
            <w:left w:val="none" w:sz="0" w:space="0" w:color="auto"/>
            <w:bottom w:val="none" w:sz="0" w:space="0" w:color="auto"/>
            <w:right w:val="none" w:sz="0" w:space="0" w:color="auto"/>
          </w:divBdr>
        </w:div>
        <w:div w:id="828593053">
          <w:marLeft w:val="480"/>
          <w:marRight w:val="0"/>
          <w:marTop w:val="0"/>
          <w:marBottom w:val="0"/>
          <w:divBdr>
            <w:top w:val="none" w:sz="0" w:space="0" w:color="auto"/>
            <w:left w:val="none" w:sz="0" w:space="0" w:color="auto"/>
            <w:bottom w:val="none" w:sz="0" w:space="0" w:color="auto"/>
            <w:right w:val="none" w:sz="0" w:space="0" w:color="auto"/>
          </w:divBdr>
        </w:div>
        <w:div w:id="1256131656">
          <w:marLeft w:val="480"/>
          <w:marRight w:val="0"/>
          <w:marTop w:val="0"/>
          <w:marBottom w:val="0"/>
          <w:divBdr>
            <w:top w:val="none" w:sz="0" w:space="0" w:color="auto"/>
            <w:left w:val="none" w:sz="0" w:space="0" w:color="auto"/>
            <w:bottom w:val="none" w:sz="0" w:space="0" w:color="auto"/>
            <w:right w:val="none" w:sz="0" w:space="0" w:color="auto"/>
          </w:divBdr>
        </w:div>
        <w:div w:id="1909878956">
          <w:marLeft w:val="480"/>
          <w:marRight w:val="0"/>
          <w:marTop w:val="0"/>
          <w:marBottom w:val="0"/>
          <w:divBdr>
            <w:top w:val="none" w:sz="0" w:space="0" w:color="auto"/>
            <w:left w:val="none" w:sz="0" w:space="0" w:color="auto"/>
            <w:bottom w:val="none" w:sz="0" w:space="0" w:color="auto"/>
            <w:right w:val="none" w:sz="0" w:space="0" w:color="auto"/>
          </w:divBdr>
        </w:div>
        <w:div w:id="480847729">
          <w:marLeft w:val="480"/>
          <w:marRight w:val="0"/>
          <w:marTop w:val="0"/>
          <w:marBottom w:val="0"/>
          <w:divBdr>
            <w:top w:val="none" w:sz="0" w:space="0" w:color="auto"/>
            <w:left w:val="none" w:sz="0" w:space="0" w:color="auto"/>
            <w:bottom w:val="none" w:sz="0" w:space="0" w:color="auto"/>
            <w:right w:val="none" w:sz="0" w:space="0" w:color="auto"/>
          </w:divBdr>
        </w:div>
        <w:div w:id="923144810">
          <w:marLeft w:val="480"/>
          <w:marRight w:val="0"/>
          <w:marTop w:val="0"/>
          <w:marBottom w:val="0"/>
          <w:divBdr>
            <w:top w:val="none" w:sz="0" w:space="0" w:color="auto"/>
            <w:left w:val="none" w:sz="0" w:space="0" w:color="auto"/>
            <w:bottom w:val="none" w:sz="0" w:space="0" w:color="auto"/>
            <w:right w:val="none" w:sz="0" w:space="0" w:color="auto"/>
          </w:divBdr>
        </w:div>
        <w:div w:id="64570321">
          <w:marLeft w:val="480"/>
          <w:marRight w:val="0"/>
          <w:marTop w:val="0"/>
          <w:marBottom w:val="0"/>
          <w:divBdr>
            <w:top w:val="none" w:sz="0" w:space="0" w:color="auto"/>
            <w:left w:val="none" w:sz="0" w:space="0" w:color="auto"/>
            <w:bottom w:val="none" w:sz="0" w:space="0" w:color="auto"/>
            <w:right w:val="none" w:sz="0" w:space="0" w:color="auto"/>
          </w:divBdr>
        </w:div>
        <w:div w:id="1177647951">
          <w:marLeft w:val="480"/>
          <w:marRight w:val="0"/>
          <w:marTop w:val="0"/>
          <w:marBottom w:val="0"/>
          <w:divBdr>
            <w:top w:val="none" w:sz="0" w:space="0" w:color="auto"/>
            <w:left w:val="none" w:sz="0" w:space="0" w:color="auto"/>
            <w:bottom w:val="none" w:sz="0" w:space="0" w:color="auto"/>
            <w:right w:val="none" w:sz="0" w:space="0" w:color="auto"/>
          </w:divBdr>
        </w:div>
        <w:div w:id="6755804">
          <w:marLeft w:val="480"/>
          <w:marRight w:val="0"/>
          <w:marTop w:val="0"/>
          <w:marBottom w:val="0"/>
          <w:divBdr>
            <w:top w:val="none" w:sz="0" w:space="0" w:color="auto"/>
            <w:left w:val="none" w:sz="0" w:space="0" w:color="auto"/>
            <w:bottom w:val="none" w:sz="0" w:space="0" w:color="auto"/>
            <w:right w:val="none" w:sz="0" w:space="0" w:color="auto"/>
          </w:divBdr>
        </w:div>
        <w:div w:id="1563759285">
          <w:marLeft w:val="480"/>
          <w:marRight w:val="0"/>
          <w:marTop w:val="0"/>
          <w:marBottom w:val="0"/>
          <w:divBdr>
            <w:top w:val="none" w:sz="0" w:space="0" w:color="auto"/>
            <w:left w:val="none" w:sz="0" w:space="0" w:color="auto"/>
            <w:bottom w:val="none" w:sz="0" w:space="0" w:color="auto"/>
            <w:right w:val="none" w:sz="0" w:space="0" w:color="auto"/>
          </w:divBdr>
        </w:div>
        <w:div w:id="218589455">
          <w:marLeft w:val="480"/>
          <w:marRight w:val="0"/>
          <w:marTop w:val="0"/>
          <w:marBottom w:val="0"/>
          <w:divBdr>
            <w:top w:val="none" w:sz="0" w:space="0" w:color="auto"/>
            <w:left w:val="none" w:sz="0" w:space="0" w:color="auto"/>
            <w:bottom w:val="none" w:sz="0" w:space="0" w:color="auto"/>
            <w:right w:val="none" w:sz="0" w:space="0" w:color="auto"/>
          </w:divBdr>
        </w:div>
        <w:div w:id="1045566008">
          <w:marLeft w:val="480"/>
          <w:marRight w:val="0"/>
          <w:marTop w:val="0"/>
          <w:marBottom w:val="0"/>
          <w:divBdr>
            <w:top w:val="none" w:sz="0" w:space="0" w:color="auto"/>
            <w:left w:val="none" w:sz="0" w:space="0" w:color="auto"/>
            <w:bottom w:val="none" w:sz="0" w:space="0" w:color="auto"/>
            <w:right w:val="none" w:sz="0" w:space="0" w:color="auto"/>
          </w:divBdr>
        </w:div>
        <w:div w:id="1509783647">
          <w:marLeft w:val="480"/>
          <w:marRight w:val="0"/>
          <w:marTop w:val="0"/>
          <w:marBottom w:val="0"/>
          <w:divBdr>
            <w:top w:val="none" w:sz="0" w:space="0" w:color="auto"/>
            <w:left w:val="none" w:sz="0" w:space="0" w:color="auto"/>
            <w:bottom w:val="none" w:sz="0" w:space="0" w:color="auto"/>
            <w:right w:val="none" w:sz="0" w:space="0" w:color="auto"/>
          </w:divBdr>
        </w:div>
        <w:div w:id="588078020">
          <w:marLeft w:val="480"/>
          <w:marRight w:val="0"/>
          <w:marTop w:val="0"/>
          <w:marBottom w:val="0"/>
          <w:divBdr>
            <w:top w:val="none" w:sz="0" w:space="0" w:color="auto"/>
            <w:left w:val="none" w:sz="0" w:space="0" w:color="auto"/>
            <w:bottom w:val="none" w:sz="0" w:space="0" w:color="auto"/>
            <w:right w:val="none" w:sz="0" w:space="0" w:color="auto"/>
          </w:divBdr>
        </w:div>
        <w:div w:id="1317412687">
          <w:marLeft w:val="480"/>
          <w:marRight w:val="0"/>
          <w:marTop w:val="0"/>
          <w:marBottom w:val="0"/>
          <w:divBdr>
            <w:top w:val="none" w:sz="0" w:space="0" w:color="auto"/>
            <w:left w:val="none" w:sz="0" w:space="0" w:color="auto"/>
            <w:bottom w:val="none" w:sz="0" w:space="0" w:color="auto"/>
            <w:right w:val="none" w:sz="0" w:space="0" w:color="auto"/>
          </w:divBdr>
        </w:div>
        <w:div w:id="1832401457">
          <w:marLeft w:val="480"/>
          <w:marRight w:val="0"/>
          <w:marTop w:val="0"/>
          <w:marBottom w:val="0"/>
          <w:divBdr>
            <w:top w:val="none" w:sz="0" w:space="0" w:color="auto"/>
            <w:left w:val="none" w:sz="0" w:space="0" w:color="auto"/>
            <w:bottom w:val="none" w:sz="0" w:space="0" w:color="auto"/>
            <w:right w:val="none" w:sz="0" w:space="0" w:color="auto"/>
          </w:divBdr>
        </w:div>
        <w:div w:id="258685990">
          <w:marLeft w:val="480"/>
          <w:marRight w:val="0"/>
          <w:marTop w:val="0"/>
          <w:marBottom w:val="0"/>
          <w:divBdr>
            <w:top w:val="none" w:sz="0" w:space="0" w:color="auto"/>
            <w:left w:val="none" w:sz="0" w:space="0" w:color="auto"/>
            <w:bottom w:val="none" w:sz="0" w:space="0" w:color="auto"/>
            <w:right w:val="none" w:sz="0" w:space="0" w:color="auto"/>
          </w:divBdr>
        </w:div>
        <w:div w:id="1724677289">
          <w:marLeft w:val="480"/>
          <w:marRight w:val="0"/>
          <w:marTop w:val="0"/>
          <w:marBottom w:val="0"/>
          <w:divBdr>
            <w:top w:val="none" w:sz="0" w:space="0" w:color="auto"/>
            <w:left w:val="none" w:sz="0" w:space="0" w:color="auto"/>
            <w:bottom w:val="none" w:sz="0" w:space="0" w:color="auto"/>
            <w:right w:val="none" w:sz="0" w:space="0" w:color="auto"/>
          </w:divBdr>
        </w:div>
        <w:div w:id="2130389836">
          <w:marLeft w:val="480"/>
          <w:marRight w:val="0"/>
          <w:marTop w:val="0"/>
          <w:marBottom w:val="0"/>
          <w:divBdr>
            <w:top w:val="none" w:sz="0" w:space="0" w:color="auto"/>
            <w:left w:val="none" w:sz="0" w:space="0" w:color="auto"/>
            <w:bottom w:val="none" w:sz="0" w:space="0" w:color="auto"/>
            <w:right w:val="none" w:sz="0" w:space="0" w:color="auto"/>
          </w:divBdr>
        </w:div>
        <w:div w:id="2047293052">
          <w:marLeft w:val="480"/>
          <w:marRight w:val="0"/>
          <w:marTop w:val="0"/>
          <w:marBottom w:val="0"/>
          <w:divBdr>
            <w:top w:val="none" w:sz="0" w:space="0" w:color="auto"/>
            <w:left w:val="none" w:sz="0" w:space="0" w:color="auto"/>
            <w:bottom w:val="none" w:sz="0" w:space="0" w:color="auto"/>
            <w:right w:val="none" w:sz="0" w:space="0" w:color="auto"/>
          </w:divBdr>
        </w:div>
        <w:div w:id="674847284">
          <w:marLeft w:val="480"/>
          <w:marRight w:val="0"/>
          <w:marTop w:val="0"/>
          <w:marBottom w:val="0"/>
          <w:divBdr>
            <w:top w:val="none" w:sz="0" w:space="0" w:color="auto"/>
            <w:left w:val="none" w:sz="0" w:space="0" w:color="auto"/>
            <w:bottom w:val="none" w:sz="0" w:space="0" w:color="auto"/>
            <w:right w:val="none" w:sz="0" w:space="0" w:color="auto"/>
          </w:divBdr>
        </w:div>
        <w:div w:id="1649819235">
          <w:marLeft w:val="480"/>
          <w:marRight w:val="0"/>
          <w:marTop w:val="0"/>
          <w:marBottom w:val="0"/>
          <w:divBdr>
            <w:top w:val="none" w:sz="0" w:space="0" w:color="auto"/>
            <w:left w:val="none" w:sz="0" w:space="0" w:color="auto"/>
            <w:bottom w:val="none" w:sz="0" w:space="0" w:color="auto"/>
            <w:right w:val="none" w:sz="0" w:space="0" w:color="auto"/>
          </w:divBdr>
        </w:div>
        <w:div w:id="925576516">
          <w:marLeft w:val="480"/>
          <w:marRight w:val="0"/>
          <w:marTop w:val="0"/>
          <w:marBottom w:val="0"/>
          <w:divBdr>
            <w:top w:val="none" w:sz="0" w:space="0" w:color="auto"/>
            <w:left w:val="none" w:sz="0" w:space="0" w:color="auto"/>
            <w:bottom w:val="none" w:sz="0" w:space="0" w:color="auto"/>
            <w:right w:val="none" w:sz="0" w:space="0" w:color="auto"/>
          </w:divBdr>
        </w:div>
        <w:div w:id="700328694">
          <w:marLeft w:val="480"/>
          <w:marRight w:val="0"/>
          <w:marTop w:val="0"/>
          <w:marBottom w:val="0"/>
          <w:divBdr>
            <w:top w:val="none" w:sz="0" w:space="0" w:color="auto"/>
            <w:left w:val="none" w:sz="0" w:space="0" w:color="auto"/>
            <w:bottom w:val="none" w:sz="0" w:space="0" w:color="auto"/>
            <w:right w:val="none" w:sz="0" w:space="0" w:color="auto"/>
          </w:divBdr>
        </w:div>
        <w:div w:id="1118911451">
          <w:marLeft w:val="480"/>
          <w:marRight w:val="0"/>
          <w:marTop w:val="0"/>
          <w:marBottom w:val="0"/>
          <w:divBdr>
            <w:top w:val="none" w:sz="0" w:space="0" w:color="auto"/>
            <w:left w:val="none" w:sz="0" w:space="0" w:color="auto"/>
            <w:bottom w:val="none" w:sz="0" w:space="0" w:color="auto"/>
            <w:right w:val="none" w:sz="0" w:space="0" w:color="auto"/>
          </w:divBdr>
        </w:div>
        <w:div w:id="2014212298">
          <w:marLeft w:val="480"/>
          <w:marRight w:val="0"/>
          <w:marTop w:val="0"/>
          <w:marBottom w:val="0"/>
          <w:divBdr>
            <w:top w:val="none" w:sz="0" w:space="0" w:color="auto"/>
            <w:left w:val="none" w:sz="0" w:space="0" w:color="auto"/>
            <w:bottom w:val="none" w:sz="0" w:space="0" w:color="auto"/>
            <w:right w:val="none" w:sz="0" w:space="0" w:color="auto"/>
          </w:divBdr>
        </w:div>
        <w:div w:id="559755748">
          <w:marLeft w:val="480"/>
          <w:marRight w:val="0"/>
          <w:marTop w:val="0"/>
          <w:marBottom w:val="0"/>
          <w:divBdr>
            <w:top w:val="none" w:sz="0" w:space="0" w:color="auto"/>
            <w:left w:val="none" w:sz="0" w:space="0" w:color="auto"/>
            <w:bottom w:val="none" w:sz="0" w:space="0" w:color="auto"/>
            <w:right w:val="none" w:sz="0" w:space="0" w:color="auto"/>
          </w:divBdr>
        </w:div>
        <w:div w:id="251790399">
          <w:marLeft w:val="480"/>
          <w:marRight w:val="0"/>
          <w:marTop w:val="0"/>
          <w:marBottom w:val="0"/>
          <w:divBdr>
            <w:top w:val="none" w:sz="0" w:space="0" w:color="auto"/>
            <w:left w:val="none" w:sz="0" w:space="0" w:color="auto"/>
            <w:bottom w:val="none" w:sz="0" w:space="0" w:color="auto"/>
            <w:right w:val="none" w:sz="0" w:space="0" w:color="auto"/>
          </w:divBdr>
        </w:div>
        <w:div w:id="265776958">
          <w:marLeft w:val="480"/>
          <w:marRight w:val="0"/>
          <w:marTop w:val="0"/>
          <w:marBottom w:val="0"/>
          <w:divBdr>
            <w:top w:val="none" w:sz="0" w:space="0" w:color="auto"/>
            <w:left w:val="none" w:sz="0" w:space="0" w:color="auto"/>
            <w:bottom w:val="none" w:sz="0" w:space="0" w:color="auto"/>
            <w:right w:val="none" w:sz="0" w:space="0" w:color="auto"/>
          </w:divBdr>
        </w:div>
        <w:div w:id="1292596288">
          <w:marLeft w:val="480"/>
          <w:marRight w:val="0"/>
          <w:marTop w:val="0"/>
          <w:marBottom w:val="0"/>
          <w:divBdr>
            <w:top w:val="none" w:sz="0" w:space="0" w:color="auto"/>
            <w:left w:val="none" w:sz="0" w:space="0" w:color="auto"/>
            <w:bottom w:val="none" w:sz="0" w:space="0" w:color="auto"/>
            <w:right w:val="none" w:sz="0" w:space="0" w:color="auto"/>
          </w:divBdr>
        </w:div>
        <w:div w:id="2022705042">
          <w:marLeft w:val="480"/>
          <w:marRight w:val="0"/>
          <w:marTop w:val="0"/>
          <w:marBottom w:val="0"/>
          <w:divBdr>
            <w:top w:val="none" w:sz="0" w:space="0" w:color="auto"/>
            <w:left w:val="none" w:sz="0" w:space="0" w:color="auto"/>
            <w:bottom w:val="none" w:sz="0" w:space="0" w:color="auto"/>
            <w:right w:val="none" w:sz="0" w:space="0" w:color="auto"/>
          </w:divBdr>
        </w:div>
        <w:div w:id="48386782">
          <w:marLeft w:val="480"/>
          <w:marRight w:val="0"/>
          <w:marTop w:val="0"/>
          <w:marBottom w:val="0"/>
          <w:divBdr>
            <w:top w:val="none" w:sz="0" w:space="0" w:color="auto"/>
            <w:left w:val="none" w:sz="0" w:space="0" w:color="auto"/>
            <w:bottom w:val="none" w:sz="0" w:space="0" w:color="auto"/>
            <w:right w:val="none" w:sz="0" w:space="0" w:color="auto"/>
          </w:divBdr>
        </w:div>
        <w:div w:id="238561902">
          <w:marLeft w:val="480"/>
          <w:marRight w:val="0"/>
          <w:marTop w:val="0"/>
          <w:marBottom w:val="0"/>
          <w:divBdr>
            <w:top w:val="none" w:sz="0" w:space="0" w:color="auto"/>
            <w:left w:val="none" w:sz="0" w:space="0" w:color="auto"/>
            <w:bottom w:val="none" w:sz="0" w:space="0" w:color="auto"/>
            <w:right w:val="none" w:sz="0" w:space="0" w:color="auto"/>
          </w:divBdr>
        </w:div>
        <w:div w:id="1066997430">
          <w:marLeft w:val="480"/>
          <w:marRight w:val="0"/>
          <w:marTop w:val="0"/>
          <w:marBottom w:val="0"/>
          <w:divBdr>
            <w:top w:val="none" w:sz="0" w:space="0" w:color="auto"/>
            <w:left w:val="none" w:sz="0" w:space="0" w:color="auto"/>
            <w:bottom w:val="none" w:sz="0" w:space="0" w:color="auto"/>
            <w:right w:val="none" w:sz="0" w:space="0" w:color="auto"/>
          </w:divBdr>
        </w:div>
        <w:div w:id="1109465863">
          <w:marLeft w:val="480"/>
          <w:marRight w:val="0"/>
          <w:marTop w:val="0"/>
          <w:marBottom w:val="0"/>
          <w:divBdr>
            <w:top w:val="none" w:sz="0" w:space="0" w:color="auto"/>
            <w:left w:val="none" w:sz="0" w:space="0" w:color="auto"/>
            <w:bottom w:val="none" w:sz="0" w:space="0" w:color="auto"/>
            <w:right w:val="none" w:sz="0" w:space="0" w:color="auto"/>
          </w:divBdr>
        </w:div>
        <w:div w:id="1253121353">
          <w:marLeft w:val="480"/>
          <w:marRight w:val="0"/>
          <w:marTop w:val="0"/>
          <w:marBottom w:val="0"/>
          <w:divBdr>
            <w:top w:val="none" w:sz="0" w:space="0" w:color="auto"/>
            <w:left w:val="none" w:sz="0" w:space="0" w:color="auto"/>
            <w:bottom w:val="none" w:sz="0" w:space="0" w:color="auto"/>
            <w:right w:val="none" w:sz="0" w:space="0" w:color="auto"/>
          </w:divBdr>
        </w:div>
        <w:div w:id="1953898280">
          <w:marLeft w:val="480"/>
          <w:marRight w:val="0"/>
          <w:marTop w:val="0"/>
          <w:marBottom w:val="0"/>
          <w:divBdr>
            <w:top w:val="none" w:sz="0" w:space="0" w:color="auto"/>
            <w:left w:val="none" w:sz="0" w:space="0" w:color="auto"/>
            <w:bottom w:val="none" w:sz="0" w:space="0" w:color="auto"/>
            <w:right w:val="none" w:sz="0" w:space="0" w:color="auto"/>
          </w:divBdr>
        </w:div>
        <w:div w:id="414059691">
          <w:marLeft w:val="480"/>
          <w:marRight w:val="0"/>
          <w:marTop w:val="0"/>
          <w:marBottom w:val="0"/>
          <w:divBdr>
            <w:top w:val="none" w:sz="0" w:space="0" w:color="auto"/>
            <w:left w:val="none" w:sz="0" w:space="0" w:color="auto"/>
            <w:bottom w:val="none" w:sz="0" w:space="0" w:color="auto"/>
            <w:right w:val="none" w:sz="0" w:space="0" w:color="auto"/>
          </w:divBdr>
        </w:div>
        <w:div w:id="896861317">
          <w:marLeft w:val="480"/>
          <w:marRight w:val="0"/>
          <w:marTop w:val="0"/>
          <w:marBottom w:val="0"/>
          <w:divBdr>
            <w:top w:val="none" w:sz="0" w:space="0" w:color="auto"/>
            <w:left w:val="none" w:sz="0" w:space="0" w:color="auto"/>
            <w:bottom w:val="none" w:sz="0" w:space="0" w:color="auto"/>
            <w:right w:val="none" w:sz="0" w:space="0" w:color="auto"/>
          </w:divBdr>
        </w:div>
        <w:div w:id="1044913204">
          <w:marLeft w:val="480"/>
          <w:marRight w:val="0"/>
          <w:marTop w:val="0"/>
          <w:marBottom w:val="0"/>
          <w:divBdr>
            <w:top w:val="none" w:sz="0" w:space="0" w:color="auto"/>
            <w:left w:val="none" w:sz="0" w:space="0" w:color="auto"/>
            <w:bottom w:val="none" w:sz="0" w:space="0" w:color="auto"/>
            <w:right w:val="none" w:sz="0" w:space="0" w:color="auto"/>
          </w:divBdr>
        </w:div>
        <w:div w:id="505100374">
          <w:marLeft w:val="480"/>
          <w:marRight w:val="0"/>
          <w:marTop w:val="0"/>
          <w:marBottom w:val="0"/>
          <w:divBdr>
            <w:top w:val="none" w:sz="0" w:space="0" w:color="auto"/>
            <w:left w:val="none" w:sz="0" w:space="0" w:color="auto"/>
            <w:bottom w:val="none" w:sz="0" w:space="0" w:color="auto"/>
            <w:right w:val="none" w:sz="0" w:space="0" w:color="auto"/>
          </w:divBdr>
        </w:div>
        <w:div w:id="947782641">
          <w:marLeft w:val="480"/>
          <w:marRight w:val="0"/>
          <w:marTop w:val="0"/>
          <w:marBottom w:val="0"/>
          <w:divBdr>
            <w:top w:val="none" w:sz="0" w:space="0" w:color="auto"/>
            <w:left w:val="none" w:sz="0" w:space="0" w:color="auto"/>
            <w:bottom w:val="none" w:sz="0" w:space="0" w:color="auto"/>
            <w:right w:val="none" w:sz="0" w:space="0" w:color="auto"/>
          </w:divBdr>
        </w:div>
        <w:div w:id="1783574234">
          <w:marLeft w:val="480"/>
          <w:marRight w:val="0"/>
          <w:marTop w:val="0"/>
          <w:marBottom w:val="0"/>
          <w:divBdr>
            <w:top w:val="none" w:sz="0" w:space="0" w:color="auto"/>
            <w:left w:val="none" w:sz="0" w:space="0" w:color="auto"/>
            <w:bottom w:val="none" w:sz="0" w:space="0" w:color="auto"/>
            <w:right w:val="none" w:sz="0" w:space="0" w:color="auto"/>
          </w:divBdr>
        </w:div>
        <w:div w:id="1469322173">
          <w:marLeft w:val="480"/>
          <w:marRight w:val="0"/>
          <w:marTop w:val="0"/>
          <w:marBottom w:val="0"/>
          <w:divBdr>
            <w:top w:val="none" w:sz="0" w:space="0" w:color="auto"/>
            <w:left w:val="none" w:sz="0" w:space="0" w:color="auto"/>
            <w:bottom w:val="none" w:sz="0" w:space="0" w:color="auto"/>
            <w:right w:val="none" w:sz="0" w:space="0" w:color="auto"/>
          </w:divBdr>
        </w:div>
        <w:div w:id="1677226626">
          <w:marLeft w:val="480"/>
          <w:marRight w:val="0"/>
          <w:marTop w:val="0"/>
          <w:marBottom w:val="0"/>
          <w:divBdr>
            <w:top w:val="none" w:sz="0" w:space="0" w:color="auto"/>
            <w:left w:val="none" w:sz="0" w:space="0" w:color="auto"/>
            <w:bottom w:val="none" w:sz="0" w:space="0" w:color="auto"/>
            <w:right w:val="none" w:sz="0" w:space="0" w:color="auto"/>
          </w:divBdr>
        </w:div>
        <w:div w:id="1721706262">
          <w:marLeft w:val="480"/>
          <w:marRight w:val="0"/>
          <w:marTop w:val="0"/>
          <w:marBottom w:val="0"/>
          <w:divBdr>
            <w:top w:val="none" w:sz="0" w:space="0" w:color="auto"/>
            <w:left w:val="none" w:sz="0" w:space="0" w:color="auto"/>
            <w:bottom w:val="none" w:sz="0" w:space="0" w:color="auto"/>
            <w:right w:val="none" w:sz="0" w:space="0" w:color="auto"/>
          </w:divBdr>
        </w:div>
        <w:div w:id="2055038093">
          <w:marLeft w:val="480"/>
          <w:marRight w:val="0"/>
          <w:marTop w:val="0"/>
          <w:marBottom w:val="0"/>
          <w:divBdr>
            <w:top w:val="none" w:sz="0" w:space="0" w:color="auto"/>
            <w:left w:val="none" w:sz="0" w:space="0" w:color="auto"/>
            <w:bottom w:val="none" w:sz="0" w:space="0" w:color="auto"/>
            <w:right w:val="none" w:sz="0" w:space="0" w:color="auto"/>
          </w:divBdr>
        </w:div>
        <w:div w:id="1032338274">
          <w:marLeft w:val="480"/>
          <w:marRight w:val="0"/>
          <w:marTop w:val="0"/>
          <w:marBottom w:val="0"/>
          <w:divBdr>
            <w:top w:val="none" w:sz="0" w:space="0" w:color="auto"/>
            <w:left w:val="none" w:sz="0" w:space="0" w:color="auto"/>
            <w:bottom w:val="none" w:sz="0" w:space="0" w:color="auto"/>
            <w:right w:val="none" w:sz="0" w:space="0" w:color="auto"/>
          </w:divBdr>
        </w:div>
        <w:div w:id="92164176">
          <w:marLeft w:val="480"/>
          <w:marRight w:val="0"/>
          <w:marTop w:val="0"/>
          <w:marBottom w:val="0"/>
          <w:divBdr>
            <w:top w:val="none" w:sz="0" w:space="0" w:color="auto"/>
            <w:left w:val="none" w:sz="0" w:space="0" w:color="auto"/>
            <w:bottom w:val="none" w:sz="0" w:space="0" w:color="auto"/>
            <w:right w:val="none" w:sz="0" w:space="0" w:color="auto"/>
          </w:divBdr>
        </w:div>
        <w:div w:id="2044821250">
          <w:marLeft w:val="480"/>
          <w:marRight w:val="0"/>
          <w:marTop w:val="0"/>
          <w:marBottom w:val="0"/>
          <w:divBdr>
            <w:top w:val="none" w:sz="0" w:space="0" w:color="auto"/>
            <w:left w:val="none" w:sz="0" w:space="0" w:color="auto"/>
            <w:bottom w:val="none" w:sz="0" w:space="0" w:color="auto"/>
            <w:right w:val="none" w:sz="0" w:space="0" w:color="auto"/>
          </w:divBdr>
        </w:div>
        <w:div w:id="995650913">
          <w:marLeft w:val="480"/>
          <w:marRight w:val="0"/>
          <w:marTop w:val="0"/>
          <w:marBottom w:val="0"/>
          <w:divBdr>
            <w:top w:val="none" w:sz="0" w:space="0" w:color="auto"/>
            <w:left w:val="none" w:sz="0" w:space="0" w:color="auto"/>
            <w:bottom w:val="none" w:sz="0" w:space="0" w:color="auto"/>
            <w:right w:val="none" w:sz="0" w:space="0" w:color="auto"/>
          </w:divBdr>
        </w:div>
        <w:div w:id="1271862187">
          <w:marLeft w:val="480"/>
          <w:marRight w:val="0"/>
          <w:marTop w:val="0"/>
          <w:marBottom w:val="0"/>
          <w:divBdr>
            <w:top w:val="none" w:sz="0" w:space="0" w:color="auto"/>
            <w:left w:val="none" w:sz="0" w:space="0" w:color="auto"/>
            <w:bottom w:val="none" w:sz="0" w:space="0" w:color="auto"/>
            <w:right w:val="none" w:sz="0" w:space="0" w:color="auto"/>
          </w:divBdr>
        </w:div>
        <w:div w:id="1259679500">
          <w:marLeft w:val="480"/>
          <w:marRight w:val="0"/>
          <w:marTop w:val="0"/>
          <w:marBottom w:val="0"/>
          <w:divBdr>
            <w:top w:val="none" w:sz="0" w:space="0" w:color="auto"/>
            <w:left w:val="none" w:sz="0" w:space="0" w:color="auto"/>
            <w:bottom w:val="none" w:sz="0" w:space="0" w:color="auto"/>
            <w:right w:val="none" w:sz="0" w:space="0" w:color="auto"/>
          </w:divBdr>
        </w:div>
        <w:div w:id="43875254">
          <w:marLeft w:val="480"/>
          <w:marRight w:val="0"/>
          <w:marTop w:val="0"/>
          <w:marBottom w:val="0"/>
          <w:divBdr>
            <w:top w:val="none" w:sz="0" w:space="0" w:color="auto"/>
            <w:left w:val="none" w:sz="0" w:space="0" w:color="auto"/>
            <w:bottom w:val="none" w:sz="0" w:space="0" w:color="auto"/>
            <w:right w:val="none" w:sz="0" w:space="0" w:color="auto"/>
          </w:divBdr>
        </w:div>
        <w:div w:id="1205290379">
          <w:marLeft w:val="480"/>
          <w:marRight w:val="0"/>
          <w:marTop w:val="0"/>
          <w:marBottom w:val="0"/>
          <w:divBdr>
            <w:top w:val="none" w:sz="0" w:space="0" w:color="auto"/>
            <w:left w:val="none" w:sz="0" w:space="0" w:color="auto"/>
            <w:bottom w:val="none" w:sz="0" w:space="0" w:color="auto"/>
            <w:right w:val="none" w:sz="0" w:space="0" w:color="auto"/>
          </w:divBdr>
        </w:div>
        <w:div w:id="118493181">
          <w:marLeft w:val="480"/>
          <w:marRight w:val="0"/>
          <w:marTop w:val="0"/>
          <w:marBottom w:val="0"/>
          <w:divBdr>
            <w:top w:val="none" w:sz="0" w:space="0" w:color="auto"/>
            <w:left w:val="none" w:sz="0" w:space="0" w:color="auto"/>
            <w:bottom w:val="none" w:sz="0" w:space="0" w:color="auto"/>
            <w:right w:val="none" w:sz="0" w:space="0" w:color="auto"/>
          </w:divBdr>
        </w:div>
        <w:div w:id="1666205030">
          <w:marLeft w:val="480"/>
          <w:marRight w:val="0"/>
          <w:marTop w:val="0"/>
          <w:marBottom w:val="0"/>
          <w:divBdr>
            <w:top w:val="none" w:sz="0" w:space="0" w:color="auto"/>
            <w:left w:val="none" w:sz="0" w:space="0" w:color="auto"/>
            <w:bottom w:val="none" w:sz="0" w:space="0" w:color="auto"/>
            <w:right w:val="none" w:sz="0" w:space="0" w:color="auto"/>
          </w:divBdr>
        </w:div>
        <w:div w:id="1159493196">
          <w:marLeft w:val="480"/>
          <w:marRight w:val="0"/>
          <w:marTop w:val="0"/>
          <w:marBottom w:val="0"/>
          <w:divBdr>
            <w:top w:val="none" w:sz="0" w:space="0" w:color="auto"/>
            <w:left w:val="none" w:sz="0" w:space="0" w:color="auto"/>
            <w:bottom w:val="none" w:sz="0" w:space="0" w:color="auto"/>
            <w:right w:val="none" w:sz="0" w:space="0" w:color="auto"/>
          </w:divBdr>
        </w:div>
        <w:div w:id="1333147847">
          <w:marLeft w:val="480"/>
          <w:marRight w:val="0"/>
          <w:marTop w:val="0"/>
          <w:marBottom w:val="0"/>
          <w:divBdr>
            <w:top w:val="none" w:sz="0" w:space="0" w:color="auto"/>
            <w:left w:val="none" w:sz="0" w:space="0" w:color="auto"/>
            <w:bottom w:val="none" w:sz="0" w:space="0" w:color="auto"/>
            <w:right w:val="none" w:sz="0" w:space="0" w:color="auto"/>
          </w:divBdr>
        </w:div>
        <w:div w:id="428938448">
          <w:marLeft w:val="480"/>
          <w:marRight w:val="0"/>
          <w:marTop w:val="0"/>
          <w:marBottom w:val="0"/>
          <w:divBdr>
            <w:top w:val="none" w:sz="0" w:space="0" w:color="auto"/>
            <w:left w:val="none" w:sz="0" w:space="0" w:color="auto"/>
            <w:bottom w:val="none" w:sz="0" w:space="0" w:color="auto"/>
            <w:right w:val="none" w:sz="0" w:space="0" w:color="auto"/>
          </w:divBdr>
        </w:div>
        <w:div w:id="1949576727">
          <w:marLeft w:val="480"/>
          <w:marRight w:val="0"/>
          <w:marTop w:val="0"/>
          <w:marBottom w:val="0"/>
          <w:divBdr>
            <w:top w:val="none" w:sz="0" w:space="0" w:color="auto"/>
            <w:left w:val="none" w:sz="0" w:space="0" w:color="auto"/>
            <w:bottom w:val="none" w:sz="0" w:space="0" w:color="auto"/>
            <w:right w:val="none" w:sz="0" w:space="0" w:color="auto"/>
          </w:divBdr>
        </w:div>
        <w:div w:id="980498650">
          <w:marLeft w:val="480"/>
          <w:marRight w:val="0"/>
          <w:marTop w:val="0"/>
          <w:marBottom w:val="0"/>
          <w:divBdr>
            <w:top w:val="none" w:sz="0" w:space="0" w:color="auto"/>
            <w:left w:val="none" w:sz="0" w:space="0" w:color="auto"/>
            <w:bottom w:val="none" w:sz="0" w:space="0" w:color="auto"/>
            <w:right w:val="none" w:sz="0" w:space="0" w:color="auto"/>
          </w:divBdr>
        </w:div>
        <w:div w:id="1552302941">
          <w:marLeft w:val="480"/>
          <w:marRight w:val="0"/>
          <w:marTop w:val="0"/>
          <w:marBottom w:val="0"/>
          <w:divBdr>
            <w:top w:val="none" w:sz="0" w:space="0" w:color="auto"/>
            <w:left w:val="none" w:sz="0" w:space="0" w:color="auto"/>
            <w:bottom w:val="none" w:sz="0" w:space="0" w:color="auto"/>
            <w:right w:val="none" w:sz="0" w:space="0" w:color="auto"/>
          </w:divBdr>
        </w:div>
        <w:div w:id="953946950">
          <w:marLeft w:val="480"/>
          <w:marRight w:val="0"/>
          <w:marTop w:val="0"/>
          <w:marBottom w:val="0"/>
          <w:divBdr>
            <w:top w:val="none" w:sz="0" w:space="0" w:color="auto"/>
            <w:left w:val="none" w:sz="0" w:space="0" w:color="auto"/>
            <w:bottom w:val="none" w:sz="0" w:space="0" w:color="auto"/>
            <w:right w:val="none" w:sz="0" w:space="0" w:color="auto"/>
          </w:divBdr>
        </w:div>
        <w:div w:id="514195500">
          <w:marLeft w:val="480"/>
          <w:marRight w:val="0"/>
          <w:marTop w:val="0"/>
          <w:marBottom w:val="0"/>
          <w:divBdr>
            <w:top w:val="none" w:sz="0" w:space="0" w:color="auto"/>
            <w:left w:val="none" w:sz="0" w:space="0" w:color="auto"/>
            <w:bottom w:val="none" w:sz="0" w:space="0" w:color="auto"/>
            <w:right w:val="none" w:sz="0" w:space="0" w:color="auto"/>
          </w:divBdr>
        </w:div>
        <w:div w:id="250629914">
          <w:marLeft w:val="480"/>
          <w:marRight w:val="0"/>
          <w:marTop w:val="0"/>
          <w:marBottom w:val="0"/>
          <w:divBdr>
            <w:top w:val="none" w:sz="0" w:space="0" w:color="auto"/>
            <w:left w:val="none" w:sz="0" w:space="0" w:color="auto"/>
            <w:bottom w:val="none" w:sz="0" w:space="0" w:color="auto"/>
            <w:right w:val="none" w:sz="0" w:space="0" w:color="auto"/>
          </w:divBdr>
        </w:div>
        <w:div w:id="128866101">
          <w:marLeft w:val="480"/>
          <w:marRight w:val="0"/>
          <w:marTop w:val="0"/>
          <w:marBottom w:val="0"/>
          <w:divBdr>
            <w:top w:val="none" w:sz="0" w:space="0" w:color="auto"/>
            <w:left w:val="none" w:sz="0" w:space="0" w:color="auto"/>
            <w:bottom w:val="none" w:sz="0" w:space="0" w:color="auto"/>
            <w:right w:val="none" w:sz="0" w:space="0" w:color="auto"/>
          </w:divBdr>
        </w:div>
        <w:div w:id="1211766834">
          <w:marLeft w:val="480"/>
          <w:marRight w:val="0"/>
          <w:marTop w:val="0"/>
          <w:marBottom w:val="0"/>
          <w:divBdr>
            <w:top w:val="none" w:sz="0" w:space="0" w:color="auto"/>
            <w:left w:val="none" w:sz="0" w:space="0" w:color="auto"/>
            <w:bottom w:val="none" w:sz="0" w:space="0" w:color="auto"/>
            <w:right w:val="none" w:sz="0" w:space="0" w:color="auto"/>
          </w:divBdr>
        </w:div>
        <w:div w:id="334839947">
          <w:marLeft w:val="480"/>
          <w:marRight w:val="0"/>
          <w:marTop w:val="0"/>
          <w:marBottom w:val="0"/>
          <w:divBdr>
            <w:top w:val="none" w:sz="0" w:space="0" w:color="auto"/>
            <w:left w:val="none" w:sz="0" w:space="0" w:color="auto"/>
            <w:bottom w:val="none" w:sz="0" w:space="0" w:color="auto"/>
            <w:right w:val="none" w:sz="0" w:space="0" w:color="auto"/>
          </w:divBdr>
        </w:div>
        <w:div w:id="1948659240">
          <w:marLeft w:val="480"/>
          <w:marRight w:val="0"/>
          <w:marTop w:val="0"/>
          <w:marBottom w:val="0"/>
          <w:divBdr>
            <w:top w:val="none" w:sz="0" w:space="0" w:color="auto"/>
            <w:left w:val="none" w:sz="0" w:space="0" w:color="auto"/>
            <w:bottom w:val="none" w:sz="0" w:space="0" w:color="auto"/>
            <w:right w:val="none" w:sz="0" w:space="0" w:color="auto"/>
          </w:divBdr>
        </w:div>
        <w:div w:id="85733035">
          <w:marLeft w:val="480"/>
          <w:marRight w:val="0"/>
          <w:marTop w:val="0"/>
          <w:marBottom w:val="0"/>
          <w:divBdr>
            <w:top w:val="none" w:sz="0" w:space="0" w:color="auto"/>
            <w:left w:val="none" w:sz="0" w:space="0" w:color="auto"/>
            <w:bottom w:val="none" w:sz="0" w:space="0" w:color="auto"/>
            <w:right w:val="none" w:sz="0" w:space="0" w:color="auto"/>
          </w:divBdr>
        </w:div>
        <w:div w:id="1931884518">
          <w:marLeft w:val="480"/>
          <w:marRight w:val="0"/>
          <w:marTop w:val="0"/>
          <w:marBottom w:val="0"/>
          <w:divBdr>
            <w:top w:val="none" w:sz="0" w:space="0" w:color="auto"/>
            <w:left w:val="none" w:sz="0" w:space="0" w:color="auto"/>
            <w:bottom w:val="none" w:sz="0" w:space="0" w:color="auto"/>
            <w:right w:val="none" w:sz="0" w:space="0" w:color="auto"/>
          </w:divBdr>
        </w:div>
        <w:div w:id="1878813550">
          <w:marLeft w:val="480"/>
          <w:marRight w:val="0"/>
          <w:marTop w:val="0"/>
          <w:marBottom w:val="0"/>
          <w:divBdr>
            <w:top w:val="none" w:sz="0" w:space="0" w:color="auto"/>
            <w:left w:val="none" w:sz="0" w:space="0" w:color="auto"/>
            <w:bottom w:val="none" w:sz="0" w:space="0" w:color="auto"/>
            <w:right w:val="none" w:sz="0" w:space="0" w:color="auto"/>
          </w:divBdr>
        </w:div>
        <w:div w:id="1602100632">
          <w:marLeft w:val="480"/>
          <w:marRight w:val="0"/>
          <w:marTop w:val="0"/>
          <w:marBottom w:val="0"/>
          <w:divBdr>
            <w:top w:val="none" w:sz="0" w:space="0" w:color="auto"/>
            <w:left w:val="none" w:sz="0" w:space="0" w:color="auto"/>
            <w:bottom w:val="none" w:sz="0" w:space="0" w:color="auto"/>
            <w:right w:val="none" w:sz="0" w:space="0" w:color="auto"/>
          </w:divBdr>
        </w:div>
        <w:div w:id="445848763">
          <w:marLeft w:val="480"/>
          <w:marRight w:val="0"/>
          <w:marTop w:val="0"/>
          <w:marBottom w:val="0"/>
          <w:divBdr>
            <w:top w:val="none" w:sz="0" w:space="0" w:color="auto"/>
            <w:left w:val="none" w:sz="0" w:space="0" w:color="auto"/>
            <w:bottom w:val="none" w:sz="0" w:space="0" w:color="auto"/>
            <w:right w:val="none" w:sz="0" w:space="0" w:color="auto"/>
          </w:divBdr>
        </w:div>
        <w:div w:id="872576803">
          <w:marLeft w:val="480"/>
          <w:marRight w:val="0"/>
          <w:marTop w:val="0"/>
          <w:marBottom w:val="0"/>
          <w:divBdr>
            <w:top w:val="none" w:sz="0" w:space="0" w:color="auto"/>
            <w:left w:val="none" w:sz="0" w:space="0" w:color="auto"/>
            <w:bottom w:val="none" w:sz="0" w:space="0" w:color="auto"/>
            <w:right w:val="none" w:sz="0" w:space="0" w:color="auto"/>
          </w:divBdr>
        </w:div>
        <w:div w:id="1628857778">
          <w:marLeft w:val="480"/>
          <w:marRight w:val="0"/>
          <w:marTop w:val="0"/>
          <w:marBottom w:val="0"/>
          <w:divBdr>
            <w:top w:val="none" w:sz="0" w:space="0" w:color="auto"/>
            <w:left w:val="none" w:sz="0" w:space="0" w:color="auto"/>
            <w:bottom w:val="none" w:sz="0" w:space="0" w:color="auto"/>
            <w:right w:val="none" w:sz="0" w:space="0" w:color="auto"/>
          </w:divBdr>
        </w:div>
        <w:div w:id="829370979">
          <w:marLeft w:val="480"/>
          <w:marRight w:val="0"/>
          <w:marTop w:val="0"/>
          <w:marBottom w:val="0"/>
          <w:divBdr>
            <w:top w:val="none" w:sz="0" w:space="0" w:color="auto"/>
            <w:left w:val="none" w:sz="0" w:space="0" w:color="auto"/>
            <w:bottom w:val="none" w:sz="0" w:space="0" w:color="auto"/>
            <w:right w:val="none" w:sz="0" w:space="0" w:color="auto"/>
          </w:divBdr>
        </w:div>
        <w:div w:id="999045773">
          <w:marLeft w:val="480"/>
          <w:marRight w:val="0"/>
          <w:marTop w:val="0"/>
          <w:marBottom w:val="0"/>
          <w:divBdr>
            <w:top w:val="none" w:sz="0" w:space="0" w:color="auto"/>
            <w:left w:val="none" w:sz="0" w:space="0" w:color="auto"/>
            <w:bottom w:val="none" w:sz="0" w:space="0" w:color="auto"/>
            <w:right w:val="none" w:sz="0" w:space="0" w:color="auto"/>
          </w:divBdr>
        </w:div>
        <w:div w:id="1108308668">
          <w:marLeft w:val="480"/>
          <w:marRight w:val="0"/>
          <w:marTop w:val="0"/>
          <w:marBottom w:val="0"/>
          <w:divBdr>
            <w:top w:val="none" w:sz="0" w:space="0" w:color="auto"/>
            <w:left w:val="none" w:sz="0" w:space="0" w:color="auto"/>
            <w:bottom w:val="none" w:sz="0" w:space="0" w:color="auto"/>
            <w:right w:val="none" w:sz="0" w:space="0" w:color="auto"/>
          </w:divBdr>
        </w:div>
        <w:div w:id="1002006113">
          <w:marLeft w:val="480"/>
          <w:marRight w:val="0"/>
          <w:marTop w:val="0"/>
          <w:marBottom w:val="0"/>
          <w:divBdr>
            <w:top w:val="none" w:sz="0" w:space="0" w:color="auto"/>
            <w:left w:val="none" w:sz="0" w:space="0" w:color="auto"/>
            <w:bottom w:val="none" w:sz="0" w:space="0" w:color="auto"/>
            <w:right w:val="none" w:sz="0" w:space="0" w:color="auto"/>
          </w:divBdr>
        </w:div>
        <w:div w:id="624313216">
          <w:marLeft w:val="480"/>
          <w:marRight w:val="0"/>
          <w:marTop w:val="0"/>
          <w:marBottom w:val="0"/>
          <w:divBdr>
            <w:top w:val="none" w:sz="0" w:space="0" w:color="auto"/>
            <w:left w:val="none" w:sz="0" w:space="0" w:color="auto"/>
            <w:bottom w:val="none" w:sz="0" w:space="0" w:color="auto"/>
            <w:right w:val="none" w:sz="0" w:space="0" w:color="auto"/>
          </w:divBdr>
        </w:div>
        <w:div w:id="405149972">
          <w:marLeft w:val="480"/>
          <w:marRight w:val="0"/>
          <w:marTop w:val="0"/>
          <w:marBottom w:val="0"/>
          <w:divBdr>
            <w:top w:val="none" w:sz="0" w:space="0" w:color="auto"/>
            <w:left w:val="none" w:sz="0" w:space="0" w:color="auto"/>
            <w:bottom w:val="none" w:sz="0" w:space="0" w:color="auto"/>
            <w:right w:val="none" w:sz="0" w:space="0" w:color="auto"/>
          </w:divBdr>
        </w:div>
        <w:div w:id="496729035">
          <w:marLeft w:val="480"/>
          <w:marRight w:val="0"/>
          <w:marTop w:val="0"/>
          <w:marBottom w:val="0"/>
          <w:divBdr>
            <w:top w:val="none" w:sz="0" w:space="0" w:color="auto"/>
            <w:left w:val="none" w:sz="0" w:space="0" w:color="auto"/>
            <w:bottom w:val="none" w:sz="0" w:space="0" w:color="auto"/>
            <w:right w:val="none" w:sz="0" w:space="0" w:color="auto"/>
          </w:divBdr>
        </w:div>
        <w:div w:id="710962216">
          <w:marLeft w:val="480"/>
          <w:marRight w:val="0"/>
          <w:marTop w:val="0"/>
          <w:marBottom w:val="0"/>
          <w:divBdr>
            <w:top w:val="none" w:sz="0" w:space="0" w:color="auto"/>
            <w:left w:val="none" w:sz="0" w:space="0" w:color="auto"/>
            <w:bottom w:val="none" w:sz="0" w:space="0" w:color="auto"/>
            <w:right w:val="none" w:sz="0" w:space="0" w:color="auto"/>
          </w:divBdr>
        </w:div>
        <w:div w:id="61177526">
          <w:marLeft w:val="480"/>
          <w:marRight w:val="0"/>
          <w:marTop w:val="0"/>
          <w:marBottom w:val="0"/>
          <w:divBdr>
            <w:top w:val="none" w:sz="0" w:space="0" w:color="auto"/>
            <w:left w:val="none" w:sz="0" w:space="0" w:color="auto"/>
            <w:bottom w:val="none" w:sz="0" w:space="0" w:color="auto"/>
            <w:right w:val="none" w:sz="0" w:space="0" w:color="auto"/>
          </w:divBdr>
        </w:div>
        <w:div w:id="2104109112">
          <w:marLeft w:val="480"/>
          <w:marRight w:val="0"/>
          <w:marTop w:val="0"/>
          <w:marBottom w:val="0"/>
          <w:divBdr>
            <w:top w:val="none" w:sz="0" w:space="0" w:color="auto"/>
            <w:left w:val="none" w:sz="0" w:space="0" w:color="auto"/>
            <w:bottom w:val="none" w:sz="0" w:space="0" w:color="auto"/>
            <w:right w:val="none" w:sz="0" w:space="0" w:color="auto"/>
          </w:divBdr>
        </w:div>
        <w:div w:id="1830559261">
          <w:marLeft w:val="480"/>
          <w:marRight w:val="0"/>
          <w:marTop w:val="0"/>
          <w:marBottom w:val="0"/>
          <w:divBdr>
            <w:top w:val="none" w:sz="0" w:space="0" w:color="auto"/>
            <w:left w:val="none" w:sz="0" w:space="0" w:color="auto"/>
            <w:bottom w:val="none" w:sz="0" w:space="0" w:color="auto"/>
            <w:right w:val="none" w:sz="0" w:space="0" w:color="auto"/>
          </w:divBdr>
        </w:div>
        <w:div w:id="96684798">
          <w:marLeft w:val="480"/>
          <w:marRight w:val="0"/>
          <w:marTop w:val="0"/>
          <w:marBottom w:val="0"/>
          <w:divBdr>
            <w:top w:val="none" w:sz="0" w:space="0" w:color="auto"/>
            <w:left w:val="none" w:sz="0" w:space="0" w:color="auto"/>
            <w:bottom w:val="none" w:sz="0" w:space="0" w:color="auto"/>
            <w:right w:val="none" w:sz="0" w:space="0" w:color="auto"/>
          </w:divBdr>
        </w:div>
        <w:div w:id="2012029739">
          <w:marLeft w:val="480"/>
          <w:marRight w:val="0"/>
          <w:marTop w:val="0"/>
          <w:marBottom w:val="0"/>
          <w:divBdr>
            <w:top w:val="none" w:sz="0" w:space="0" w:color="auto"/>
            <w:left w:val="none" w:sz="0" w:space="0" w:color="auto"/>
            <w:bottom w:val="none" w:sz="0" w:space="0" w:color="auto"/>
            <w:right w:val="none" w:sz="0" w:space="0" w:color="auto"/>
          </w:divBdr>
        </w:div>
        <w:div w:id="1152328685">
          <w:marLeft w:val="480"/>
          <w:marRight w:val="0"/>
          <w:marTop w:val="0"/>
          <w:marBottom w:val="0"/>
          <w:divBdr>
            <w:top w:val="none" w:sz="0" w:space="0" w:color="auto"/>
            <w:left w:val="none" w:sz="0" w:space="0" w:color="auto"/>
            <w:bottom w:val="none" w:sz="0" w:space="0" w:color="auto"/>
            <w:right w:val="none" w:sz="0" w:space="0" w:color="auto"/>
          </w:divBdr>
        </w:div>
        <w:div w:id="738751443">
          <w:marLeft w:val="480"/>
          <w:marRight w:val="0"/>
          <w:marTop w:val="0"/>
          <w:marBottom w:val="0"/>
          <w:divBdr>
            <w:top w:val="none" w:sz="0" w:space="0" w:color="auto"/>
            <w:left w:val="none" w:sz="0" w:space="0" w:color="auto"/>
            <w:bottom w:val="none" w:sz="0" w:space="0" w:color="auto"/>
            <w:right w:val="none" w:sz="0" w:space="0" w:color="auto"/>
          </w:divBdr>
        </w:div>
        <w:div w:id="1376660833">
          <w:marLeft w:val="480"/>
          <w:marRight w:val="0"/>
          <w:marTop w:val="0"/>
          <w:marBottom w:val="0"/>
          <w:divBdr>
            <w:top w:val="none" w:sz="0" w:space="0" w:color="auto"/>
            <w:left w:val="none" w:sz="0" w:space="0" w:color="auto"/>
            <w:bottom w:val="none" w:sz="0" w:space="0" w:color="auto"/>
            <w:right w:val="none" w:sz="0" w:space="0" w:color="auto"/>
          </w:divBdr>
        </w:div>
        <w:div w:id="803547849">
          <w:marLeft w:val="480"/>
          <w:marRight w:val="0"/>
          <w:marTop w:val="0"/>
          <w:marBottom w:val="0"/>
          <w:divBdr>
            <w:top w:val="none" w:sz="0" w:space="0" w:color="auto"/>
            <w:left w:val="none" w:sz="0" w:space="0" w:color="auto"/>
            <w:bottom w:val="none" w:sz="0" w:space="0" w:color="auto"/>
            <w:right w:val="none" w:sz="0" w:space="0" w:color="auto"/>
          </w:divBdr>
        </w:div>
        <w:div w:id="2084838968">
          <w:marLeft w:val="480"/>
          <w:marRight w:val="0"/>
          <w:marTop w:val="0"/>
          <w:marBottom w:val="0"/>
          <w:divBdr>
            <w:top w:val="none" w:sz="0" w:space="0" w:color="auto"/>
            <w:left w:val="none" w:sz="0" w:space="0" w:color="auto"/>
            <w:bottom w:val="none" w:sz="0" w:space="0" w:color="auto"/>
            <w:right w:val="none" w:sz="0" w:space="0" w:color="auto"/>
          </w:divBdr>
        </w:div>
        <w:div w:id="31804337">
          <w:marLeft w:val="480"/>
          <w:marRight w:val="0"/>
          <w:marTop w:val="0"/>
          <w:marBottom w:val="0"/>
          <w:divBdr>
            <w:top w:val="none" w:sz="0" w:space="0" w:color="auto"/>
            <w:left w:val="none" w:sz="0" w:space="0" w:color="auto"/>
            <w:bottom w:val="none" w:sz="0" w:space="0" w:color="auto"/>
            <w:right w:val="none" w:sz="0" w:space="0" w:color="auto"/>
          </w:divBdr>
        </w:div>
        <w:div w:id="1581259207">
          <w:marLeft w:val="480"/>
          <w:marRight w:val="0"/>
          <w:marTop w:val="0"/>
          <w:marBottom w:val="0"/>
          <w:divBdr>
            <w:top w:val="none" w:sz="0" w:space="0" w:color="auto"/>
            <w:left w:val="none" w:sz="0" w:space="0" w:color="auto"/>
            <w:bottom w:val="none" w:sz="0" w:space="0" w:color="auto"/>
            <w:right w:val="none" w:sz="0" w:space="0" w:color="auto"/>
          </w:divBdr>
        </w:div>
        <w:div w:id="1375613818">
          <w:marLeft w:val="480"/>
          <w:marRight w:val="0"/>
          <w:marTop w:val="0"/>
          <w:marBottom w:val="0"/>
          <w:divBdr>
            <w:top w:val="none" w:sz="0" w:space="0" w:color="auto"/>
            <w:left w:val="none" w:sz="0" w:space="0" w:color="auto"/>
            <w:bottom w:val="none" w:sz="0" w:space="0" w:color="auto"/>
            <w:right w:val="none" w:sz="0" w:space="0" w:color="auto"/>
          </w:divBdr>
        </w:div>
        <w:div w:id="2144805970">
          <w:marLeft w:val="480"/>
          <w:marRight w:val="0"/>
          <w:marTop w:val="0"/>
          <w:marBottom w:val="0"/>
          <w:divBdr>
            <w:top w:val="none" w:sz="0" w:space="0" w:color="auto"/>
            <w:left w:val="none" w:sz="0" w:space="0" w:color="auto"/>
            <w:bottom w:val="none" w:sz="0" w:space="0" w:color="auto"/>
            <w:right w:val="none" w:sz="0" w:space="0" w:color="auto"/>
          </w:divBdr>
        </w:div>
        <w:div w:id="1155146625">
          <w:marLeft w:val="480"/>
          <w:marRight w:val="0"/>
          <w:marTop w:val="0"/>
          <w:marBottom w:val="0"/>
          <w:divBdr>
            <w:top w:val="none" w:sz="0" w:space="0" w:color="auto"/>
            <w:left w:val="none" w:sz="0" w:space="0" w:color="auto"/>
            <w:bottom w:val="none" w:sz="0" w:space="0" w:color="auto"/>
            <w:right w:val="none" w:sz="0" w:space="0" w:color="auto"/>
          </w:divBdr>
        </w:div>
        <w:div w:id="2055499092">
          <w:marLeft w:val="480"/>
          <w:marRight w:val="0"/>
          <w:marTop w:val="0"/>
          <w:marBottom w:val="0"/>
          <w:divBdr>
            <w:top w:val="none" w:sz="0" w:space="0" w:color="auto"/>
            <w:left w:val="none" w:sz="0" w:space="0" w:color="auto"/>
            <w:bottom w:val="none" w:sz="0" w:space="0" w:color="auto"/>
            <w:right w:val="none" w:sz="0" w:space="0" w:color="auto"/>
          </w:divBdr>
        </w:div>
        <w:div w:id="843400194">
          <w:marLeft w:val="480"/>
          <w:marRight w:val="0"/>
          <w:marTop w:val="0"/>
          <w:marBottom w:val="0"/>
          <w:divBdr>
            <w:top w:val="none" w:sz="0" w:space="0" w:color="auto"/>
            <w:left w:val="none" w:sz="0" w:space="0" w:color="auto"/>
            <w:bottom w:val="none" w:sz="0" w:space="0" w:color="auto"/>
            <w:right w:val="none" w:sz="0" w:space="0" w:color="auto"/>
          </w:divBdr>
        </w:div>
        <w:div w:id="405037618">
          <w:marLeft w:val="480"/>
          <w:marRight w:val="0"/>
          <w:marTop w:val="0"/>
          <w:marBottom w:val="0"/>
          <w:divBdr>
            <w:top w:val="none" w:sz="0" w:space="0" w:color="auto"/>
            <w:left w:val="none" w:sz="0" w:space="0" w:color="auto"/>
            <w:bottom w:val="none" w:sz="0" w:space="0" w:color="auto"/>
            <w:right w:val="none" w:sz="0" w:space="0" w:color="auto"/>
          </w:divBdr>
        </w:div>
        <w:div w:id="687147915">
          <w:marLeft w:val="480"/>
          <w:marRight w:val="0"/>
          <w:marTop w:val="0"/>
          <w:marBottom w:val="0"/>
          <w:divBdr>
            <w:top w:val="none" w:sz="0" w:space="0" w:color="auto"/>
            <w:left w:val="none" w:sz="0" w:space="0" w:color="auto"/>
            <w:bottom w:val="none" w:sz="0" w:space="0" w:color="auto"/>
            <w:right w:val="none" w:sz="0" w:space="0" w:color="auto"/>
          </w:divBdr>
        </w:div>
        <w:div w:id="1711295824">
          <w:marLeft w:val="480"/>
          <w:marRight w:val="0"/>
          <w:marTop w:val="0"/>
          <w:marBottom w:val="0"/>
          <w:divBdr>
            <w:top w:val="none" w:sz="0" w:space="0" w:color="auto"/>
            <w:left w:val="none" w:sz="0" w:space="0" w:color="auto"/>
            <w:bottom w:val="none" w:sz="0" w:space="0" w:color="auto"/>
            <w:right w:val="none" w:sz="0" w:space="0" w:color="auto"/>
          </w:divBdr>
        </w:div>
        <w:div w:id="1200167625">
          <w:marLeft w:val="480"/>
          <w:marRight w:val="0"/>
          <w:marTop w:val="0"/>
          <w:marBottom w:val="0"/>
          <w:divBdr>
            <w:top w:val="none" w:sz="0" w:space="0" w:color="auto"/>
            <w:left w:val="none" w:sz="0" w:space="0" w:color="auto"/>
            <w:bottom w:val="none" w:sz="0" w:space="0" w:color="auto"/>
            <w:right w:val="none" w:sz="0" w:space="0" w:color="auto"/>
          </w:divBdr>
        </w:div>
        <w:div w:id="602225133">
          <w:marLeft w:val="480"/>
          <w:marRight w:val="0"/>
          <w:marTop w:val="0"/>
          <w:marBottom w:val="0"/>
          <w:divBdr>
            <w:top w:val="none" w:sz="0" w:space="0" w:color="auto"/>
            <w:left w:val="none" w:sz="0" w:space="0" w:color="auto"/>
            <w:bottom w:val="none" w:sz="0" w:space="0" w:color="auto"/>
            <w:right w:val="none" w:sz="0" w:space="0" w:color="auto"/>
          </w:divBdr>
        </w:div>
        <w:div w:id="1844084721">
          <w:marLeft w:val="480"/>
          <w:marRight w:val="0"/>
          <w:marTop w:val="0"/>
          <w:marBottom w:val="0"/>
          <w:divBdr>
            <w:top w:val="none" w:sz="0" w:space="0" w:color="auto"/>
            <w:left w:val="none" w:sz="0" w:space="0" w:color="auto"/>
            <w:bottom w:val="none" w:sz="0" w:space="0" w:color="auto"/>
            <w:right w:val="none" w:sz="0" w:space="0" w:color="auto"/>
          </w:divBdr>
        </w:div>
        <w:div w:id="1564870563">
          <w:marLeft w:val="480"/>
          <w:marRight w:val="0"/>
          <w:marTop w:val="0"/>
          <w:marBottom w:val="0"/>
          <w:divBdr>
            <w:top w:val="none" w:sz="0" w:space="0" w:color="auto"/>
            <w:left w:val="none" w:sz="0" w:space="0" w:color="auto"/>
            <w:bottom w:val="none" w:sz="0" w:space="0" w:color="auto"/>
            <w:right w:val="none" w:sz="0" w:space="0" w:color="auto"/>
          </w:divBdr>
        </w:div>
        <w:div w:id="1920409877">
          <w:marLeft w:val="480"/>
          <w:marRight w:val="0"/>
          <w:marTop w:val="0"/>
          <w:marBottom w:val="0"/>
          <w:divBdr>
            <w:top w:val="none" w:sz="0" w:space="0" w:color="auto"/>
            <w:left w:val="none" w:sz="0" w:space="0" w:color="auto"/>
            <w:bottom w:val="none" w:sz="0" w:space="0" w:color="auto"/>
            <w:right w:val="none" w:sz="0" w:space="0" w:color="auto"/>
          </w:divBdr>
        </w:div>
        <w:div w:id="99683696">
          <w:marLeft w:val="480"/>
          <w:marRight w:val="0"/>
          <w:marTop w:val="0"/>
          <w:marBottom w:val="0"/>
          <w:divBdr>
            <w:top w:val="none" w:sz="0" w:space="0" w:color="auto"/>
            <w:left w:val="none" w:sz="0" w:space="0" w:color="auto"/>
            <w:bottom w:val="none" w:sz="0" w:space="0" w:color="auto"/>
            <w:right w:val="none" w:sz="0" w:space="0" w:color="auto"/>
          </w:divBdr>
        </w:div>
        <w:div w:id="1704482538">
          <w:marLeft w:val="480"/>
          <w:marRight w:val="0"/>
          <w:marTop w:val="0"/>
          <w:marBottom w:val="0"/>
          <w:divBdr>
            <w:top w:val="none" w:sz="0" w:space="0" w:color="auto"/>
            <w:left w:val="none" w:sz="0" w:space="0" w:color="auto"/>
            <w:bottom w:val="none" w:sz="0" w:space="0" w:color="auto"/>
            <w:right w:val="none" w:sz="0" w:space="0" w:color="auto"/>
          </w:divBdr>
        </w:div>
        <w:div w:id="1850177959">
          <w:marLeft w:val="480"/>
          <w:marRight w:val="0"/>
          <w:marTop w:val="0"/>
          <w:marBottom w:val="0"/>
          <w:divBdr>
            <w:top w:val="none" w:sz="0" w:space="0" w:color="auto"/>
            <w:left w:val="none" w:sz="0" w:space="0" w:color="auto"/>
            <w:bottom w:val="none" w:sz="0" w:space="0" w:color="auto"/>
            <w:right w:val="none" w:sz="0" w:space="0" w:color="auto"/>
          </w:divBdr>
        </w:div>
        <w:div w:id="40133594">
          <w:marLeft w:val="480"/>
          <w:marRight w:val="0"/>
          <w:marTop w:val="0"/>
          <w:marBottom w:val="0"/>
          <w:divBdr>
            <w:top w:val="none" w:sz="0" w:space="0" w:color="auto"/>
            <w:left w:val="none" w:sz="0" w:space="0" w:color="auto"/>
            <w:bottom w:val="none" w:sz="0" w:space="0" w:color="auto"/>
            <w:right w:val="none" w:sz="0" w:space="0" w:color="auto"/>
          </w:divBdr>
        </w:div>
        <w:div w:id="1738742734">
          <w:marLeft w:val="480"/>
          <w:marRight w:val="0"/>
          <w:marTop w:val="0"/>
          <w:marBottom w:val="0"/>
          <w:divBdr>
            <w:top w:val="none" w:sz="0" w:space="0" w:color="auto"/>
            <w:left w:val="none" w:sz="0" w:space="0" w:color="auto"/>
            <w:bottom w:val="none" w:sz="0" w:space="0" w:color="auto"/>
            <w:right w:val="none" w:sz="0" w:space="0" w:color="auto"/>
          </w:divBdr>
        </w:div>
        <w:div w:id="1157258778">
          <w:marLeft w:val="480"/>
          <w:marRight w:val="0"/>
          <w:marTop w:val="0"/>
          <w:marBottom w:val="0"/>
          <w:divBdr>
            <w:top w:val="none" w:sz="0" w:space="0" w:color="auto"/>
            <w:left w:val="none" w:sz="0" w:space="0" w:color="auto"/>
            <w:bottom w:val="none" w:sz="0" w:space="0" w:color="auto"/>
            <w:right w:val="none" w:sz="0" w:space="0" w:color="auto"/>
          </w:divBdr>
        </w:div>
        <w:div w:id="964652048">
          <w:marLeft w:val="480"/>
          <w:marRight w:val="0"/>
          <w:marTop w:val="0"/>
          <w:marBottom w:val="0"/>
          <w:divBdr>
            <w:top w:val="none" w:sz="0" w:space="0" w:color="auto"/>
            <w:left w:val="none" w:sz="0" w:space="0" w:color="auto"/>
            <w:bottom w:val="none" w:sz="0" w:space="0" w:color="auto"/>
            <w:right w:val="none" w:sz="0" w:space="0" w:color="auto"/>
          </w:divBdr>
        </w:div>
        <w:div w:id="534924757">
          <w:marLeft w:val="480"/>
          <w:marRight w:val="0"/>
          <w:marTop w:val="0"/>
          <w:marBottom w:val="0"/>
          <w:divBdr>
            <w:top w:val="none" w:sz="0" w:space="0" w:color="auto"/>
            <w:left w:val="none" w:sz="0" w:space="0" w:color="auto"/>
            <w:bottom w:val="none" w:sz="0" w:space="0" w:color="auto"/>
            <w:right w:val="none" w:sz="0" w:space="0" w:color="auto"/>
          </w:divBdr>
        </w:div>
        <w:div w:id="1209149169">
          <w:marLeft w:val="480"/>
          <w:marRight w:val="0"/>
          <w:marTop w:val="0"/>
          <w:marBottom w:val="0"/>
          <w:divBdr>
            <w:top w:val="none" w:sz="0" w:space="0" w:color="auto"/>
            <w:left w:val="none" w:sz="0" w:space="0" w:color="auto"/>
            <w:bottom w:val="none" w:sz="0" w:space="0" w:color="auto"/>
            <w:right w:val="none" w:sz="0" w:space="0" w:color="auto"/>
          </w:divBdr>
        </w:div>
        <w:div w:id="1461722475">
          <w:marLeft w:val="480"/>
          <w:marRight w:val="0"/>
          <w:marTop w:val="0"/>
          <w:marBottom w:val="0"/>
          <w:divBdr>
            <w:top w:val="none" w:sz="0" w:space="0" w:color="auto"/>
            <w:left w:val="none" w:sz="0" w:space="0" w:color="auto"/>
            <w:bottom w:val="none" w:sz="0" w:space="0" w:color="auto"/>
            <w:right w:val="none" w:sz="0" w:space="0" w:color="auto"/>
          </w:divBdr>
        </w:div>
        <w:div w:id="766852094">
          <w:marLeft w:val="480"/>
          <w:marRight w:val="0"/>
          <w:marTop w:val="0"/>
          <w:marBottom w:val="0"/>
          <w:divBdr>
            <w:top w:val="none" w:sz="0" w:space="0" w:color="auto"/>
            <w:left w:val="none" w:sz="0" w:space="0" w:color="auto"/>
            <w:bottom w:val="none" w:sz="0" w:space="0" w:color="auto"/>
            <w:right w:val="none" w:sz="0" w:space="0" w:color="auto"/>
          </w:divBdr>
        </w:div>
        <w:div w:id="1894079918">
          <w:marLeft w:val="480"/>
          <w:marRight w:val="0"/>
          <w:marTop w:val="0"/>
          <w:marBottom w:val="0"/>
          <w:divBdr>
            <w:top w:val="none" w:sz="0" w:space="0" w:color="auto"/>
            <w:left w:val="none" w:sz="0" w:space="0" w:color="auto"/>
            <w:bottom w:val="none" w:sz="0" w:space="0" w:color="auto"/>
            <w:right w:val="none" w:sz="0" w:space="0" w:color="auto"/>
          </w:divBdr>
        </w:div>
        <w:div w:id="1616404162">
          <w:marLeft w:val="480"/>
          <w:marRight w:val="0"/>
          <w:marTop w:val="0"/>
          <w:marBottom w:val="0"/>
          <w:divBdr>
            <w:top w:val="none" w:sz="0" w:space="0" w:color="auto"/>
            <w:left w:val="none" w:sz="0" w:space="0" w:color="auto"/>
            <w:bottom w:val="none" w:sz="0" w:space="0" w:color="auto"/>
            <w:right w:val="none" w:sz="0" w:space="0" w:color="auto"/>
          </w:divBdr>
        </w:div>
        <w:div w:id="255093974">
          <w:marLeft w:val="480"/>
          <w:marRight w:val="0"/>
          <w:marTop w:val="0"/>
          <w:marBottom w:val="0"/>
          <w:divBdr>
            <w:top w:val="none" w:sz="0" w:space="0" w:color="auto"/>
            <w:left w:val="none" w:sz="0" w:space="0" w:color="auto"/>
            <w:bottom w:val="none" w:sz="0" w:space="0" w:color="auto"/>
            <w:right w:val="none" w:sz="0" w:space="0" w:color="auto"/>
          </w:divBdr>
        </w:div>
        <w:div w:id="684403923">
          <w:marLeft w:val="480"/>
          <w:marRight w:val="0"/>
          <w:marTop w:val="0"/>
          <w:marBottom w:val="0"/>
          <w:divBdr>
            <w:top w:val="none" w:sz="0" w:space="0" w:color="auto"/>
            <w:left w:val="none" w:sz="0" w:space="0" w:color="auto"/>
            <w:bottom w:val="none" w:sz="0" w:space="0" w:color="auto"/>
            <w:right w:val="none" w:sz="0" w:space="0" w:color="auto"/>
          </w:divBdr>
        </w:div>
        <w:div w:id="1058086335">
          <w:marLeft w:val="480"/>
          <w:marRight w:val="0"/>
          <w:marTop w:val="0"/>
          <w:marBottom w:val="0"/>
          <w:divBdr>
            <w:top w:val="none" w:sz="0" w:space="0" w:color="auto"/>
            <w:left w:val="none" w:sz="0" w:space="0" w:color="auto"/>
            <w:bottom w:val="none" w:sz="0" w:space="0" w:color="auto"/>
            <w:right w:val="none" w:sz="0" w:space="0" w:color="auto"/>
          </w:divBdr>
        </w:div>
        <w:div w:id="122113369">
          <w:marLeft w:val="480"/>
          <w:marRight w:val="0"/>
          <w:marTop w:val="0"/>
          <w:marBottom w:val="0"/>
          <w:divBdr>
            <w:top w:val="none" w:sz="0" w:space="0" w:color="auto"/>
            <w:left w:val="none" w:sz="0" w:space="0" w:color="auto"/>
            <w:bottom w:val="none" w:sz="0" w:space="0" w:color="auto"/>
            <w:right w:val="none" w:sz="0" w:space="0" w:color="auto"/>
          </w:divBdr>
        </w:div>
        <w:div w:id="1679498039">
          <w:marLeft w:val="480"/>
          <w:marRight w:val="0"/>
          <w:marTop w:val="0"/>
          <w:marBottom w:val="0"/>
          <w:divBdr>
            <w:top w:val="none" w:sz="0" w:space="0" w:color="auto"/>
            <w:left w:val="none" w:sz="0" w:space="0" w:color="auto"/>
            <w:bottom w:val="none" w:sz="0" w:space="0" w:color="auto"/>
            <w:right w:val="none" w:sz="0" w:space="0" w:color="auto"/>
          </w:divBdr>
        </w:div>
        <w:div w:id="1462992373">
          <w:marLeft w:val="480"/>
          <w:marRight w:val="0"/>
          <w:marTop w:val="0"/>
          <w:marBottom w:val="0"/>
          <w:divBdr>
            <w:top w:val="none" w:sz="0" w:space="0" w:color="auto"/>
            <w:left w:val="none" w:sz="0" w:space="0" w:color="auto"/>
            <w:bottom w:val="none" w:sz="0" w:space="0" w:color="auto"/>
            <w:right w:val="none" w:sz="0" w:space="0" w:color="auto"/>
          </w:divBdr>
        </w:div>
        <w:div w:id="862985996">
          <w:marLeft w:val="480"/>
          <w:marRight w:val="0"/>
          <w:marTop w:val="0"/>
          <w:marBottom w:val="0"/>
          <w:divBdr>
            <w:top w:val="none" w:sz="0" w:space="0" w:color="auto"/>
            <w:left w:val="none" w:sz="0" w:space="0" w:color="auto"/>
            <w:bottom w:val="none" w:sz="0" w:space="0" w:color="auto"/>
            <w:right w:val="none" w:sz="0" w:space="0" w:color="auto"/>
          </w:divBdr>
        </w:div>
        <w:div w:id="312872592">
          <w:marLeft w:val="480"/>
          <w:marRight w:val="0"/>
          <w:marTop w:val="0"/>
          <w:marBottom w:val="0"/>
          <w:divBdr>
            <w:top w:val="none" w:sz="0" w:space="0" w:color="auto"/>
            <w:left w:val="none" w:sz="0" w:space="0" w:color="auto"/>
            <w:bottom w:val="none" w:sz="0" w:space="0" w:color="auto"/>
            <w:right w:val="none" w:sz="0" w:space="0" w:color="auto"/>
          </w:divBdr>
        </w:div>
        <w:div w:id="1684436556">
          <w:marLeft w:val="480"/>
          <w:marRight w:val="0"/>
          <w:marTop w:val="0"/>
          <w:marBottom w:val="0"/>
          <w:divBdr>
            <w:top w:val="none" w:sz="0" w:space="0" w:color="auto"/>
            <w:left w:val="none" w:sz="0" w:space="0" w:color="auto"/>
            <w:bottom w:val="none" w:sz="0" w:space="0" w:color="auto"/>
            <w:right w:val="none" w:sz="0" w:space="0" w:color="auto"/>
          </w:divBdr>
        </w:div>
        <w:div w:id="1171330810">
          <w:marLeft w:val="480"/>
          <w:marRight w:val="0"/>
          <w:marTop w:val="0"/>
          <w:marBottom w:val="0"/>
          <w:divBdr>
            <w:top w:val="none" w:sz="0" w:space="0" w:color="auto"/>
            <w:left w:val="none" w:sz="0" w:space="0" w:color="auto"/>
            <w:bottom w:val="none" w:sz="0" w:space="0" w:color="auto"/>
            <w:right w:val="none" w:sz="0" w:space="0" w:color="auto"/>
          </w:divBdr>
        </w:div>
        <w:div w:id="1609005158">
          <w:marLeft w:val="480"/>
          <w:marRight w:val="0"/>
          <w:marTop w:val="0"/>
          <w:marBottom w:val="0"/>
          <w:divBdr>
            <w:top w:val="none" w:sz="0" w:space="0" w:color="auto"/>
            <w:left w:val="none" w:sz="0" w:space="0" w:color="auto"/>
            <w:bottom w:val="none" w:sz="0" w:space="0" w:color="auto"/>
            <w:right w:val="none" w:sz="0" w:space="0" w:color="auto"/>
          </w:divBdr>
        </w:div>
        <w:div w:id="1860776185">
          <w:marLeft w:val="480"/>
          <w:marRight w:val="0"/>
          <w:marTop w:val="0"/>
          <w:marBottom w:val="0"/>
          <w:divBdr>
            <w:top w:val="none" w:sz="0" w:space="0" w:color="auto"/>
            <w:left w:val="none" w:sz="0" w:space="0" w:color="auto"/>
            <w:bottom w:val="none" w:sz="0" w:space="0" w:color="auto"/>
            <w:right w:val="none" w:sz="0" w:space="0" w:color="auto"/>
          </w:divBdr>
        </w:div>
        <w:div w:id="285352688">
          <w:marLeft w:val="480"/>
          <w:marRight w:val="0"/>
          <w:marTop w:val="0"/>
          <w:marBottom w:val="0"/>
          <w:divBdr>
            <w:top w:val="none" w:sz="0" w:space="0" w:color="auto"/>
            <w:left w:val="none" w:sz="0" w:space="0" w:color="auto"/>
            <w:bottom w:val="none" w:sz="0" w:space="0" w:color="auto"/>
            <w:right w:val="none" w:sz="0" w:space="0" w:color="auto"/>
          </w:divBdr>
        </w:div>
        <w:div w:id="522325447">
          <w:marLeft w:val="480"/>
          <w:marRight w:val="0"/>
          <w:marTop w:val="0"/>
          <w:marBottom w:val="0"/>
          <w:divBdr>
            <w:top w:val="none" w:sz="0" w:space="0" w:color="auto"/>
            <w:left w:val="none" w:sz="0" w:space="0" w:color="auto"/>
            <w:bottom w:val="none" w:sz="0" w:space="0" w:color="auto"/>
            <w:right w:val="none" w:sz="0" w:space="0" w:color="auto"/>
          </w:divBdr>
        </w:div>
        <w:div w:id="216475645">
          <w:marLeft w:val="480"/>
          <w:marRight w:val="0"/>
          <w:marTop w:val="0"/>
          <w:marBottom w:val="0"/>
          <w:divBdr>
            <w:top w:val="none" w:sz="0" w:space="0" w:color="auto"/>
            <w:left w:val="none" w:sz="0" w:space="0" w:color="auto"/>
            <w:bottom w:val="none" w:sz="0" w:space="0" w:color="auto"/>
            <w:right w:val="none" w:sz="0" w:space="0" w:color="auto"/>
          </w:divBdr>
        </w:div>
        <w:div w:id="1281062936">
          <w:marLeft w:val="480"/>
          <w:marRight w:val="0"/>
          <w:marTop w:val="0"/>
          <w:marBottom w:val="0"/>
          <w:divBdr>
            <w:top w:val="none" w:sz="0" w:space="0" w:color="auto"/>
            <w:left w:val="none" w:sz="0" w:space="0" w:color="auto"/>
            <w:bottom w:val="none" w:sz="0" w:space="0" w:color="auto"/>
            <w:right w:val="none" w:sz="0" w:space="0" w:color="auto"/>
          </w:divBdr>
        </w:div>
        <w:div w:id="200634870">
          <w:marLeft w:val="480"/>
          <w:marRight w:val="0"/>
          <w:marTop w:val="0"/>
          <w:marBottom w:val="0"/>
          <w:divBdr>
            <w:top w:val="none" w:sz="0" w:space="0" w:color="auto"/>
            <w:left w:val="none" w:sz="0" w:space="0" w:color="auto"/>
            <w:bottom w:val="none" w:sz="0" w:space="0" w:color="auto"/>
            <w:right w:val="none" w:sz="0" w:space="0" w:color="auto"/>
          </w:divBdr>
        </w:div>
        <w:div w:id="1740135002">
          <w:marLeft w:val="480"/>
          <w:marRight w:val="0"/>
          <w:marTop w:val="0"/>
          <w:marBottom w:val="0"/>
          <w:divBdr>
            <w:top w:val="none" w:sz="0" w:space="0" w:color="auto"/>
            <w:left w:val="none" w:sz="0" w:space="0" w:color="auto"/>
            <w:bottom w:val="none" w:sz="0" w:space="0" w:color="auto"/>
            <w:right w:val="none" w:sz="0" w:space="0" w:color="auto"/>
          </w:divBdr>
        </w:div>
        <w:div w:id="1291597739">
          <w:marLeft w:val="480"/>
          <w:marRight w:val="0"/>
          <w:marTop w:val="0"/>
          <w:marBottom w:val="0"/>
          <w:divBdr>
            <w:top w:val="none" w:sz="0" w:space="0" w:color="auto"/>
            <w:left w:val="none" w:sz="0" w:space="0" w:color="auto"/>
            <w:bottom w:val="none" w:sz="0" w:space="0" w:color="auto"/>
            <w:right w:val="none" w:sz="0" w:space="0" w:color="auto"/>
          </w:divBdr>
        </w:div>
        <w:div w:id="581112240">
          <w:marLeft w:val="480"/>
          <w:marRight w:val="0"/>
          <w:marTop w:val="0"/>
          <w:marBottom w:val="0"/>
          <w:divBdr>
            <w:top w:val="none" w:sz="0" w:space="0" w:color="auto"/>
            <w:left w:val="none" w:sz="0" w:space="0" w:color="auto"/>
            <w:bottom w:val="none" w:sz="0" w:space="0" w:color="auto"/>
            <w:right w:val="none" w:sz="0" w:space="0" w:color="auto"/>
          </w:divBdr>
        </w:div>
        <w:div w:id="113984713">
          <w:marLeft w:val="480"/>
          <w:marRight w:val="0"/>
          <w:marTop w:val="0"/>
          <w:marBottom w:val="0"/>
          <w:divBdr>
            <w:top w:val="none" w:sz="0" w:space="0" w:color="auto"/>
            <w:left w:val="none" w:sz="0" w:space="0" w:color="auto"/>
            <w:bottom w:val="none" w:sz="0" w:space="0" w:color="auto"/>
            <w:right w:val="none" w:sz="0" w:space="0" w:color="auto"/>
          </w:divBdr>
        </w:div>
        <w:div w:id="2125490136">
          <w:marLeft w:val="480"/>
          <w:marRight w:val="0"/>
          <w:marTop w:val="0"/>
          <w:marBottom w:val="0"/>
          <w:divBdr>
            <w:top w:val="none" w:sz="0" w:space="0" w:color="auto"/>
            <w:left w:val="none" w:sz="0" w:space="0" w:color="auto"/>
            <w:bottom w:val="none" w:sz="0" w:space="0" w:color="auto"/>
            <w:right w:val="none" w:sz="0" w:space="0" w:color="auto"/>
          </w:divBdr>
        </w:div>
        <w:div w:id="1415281162">
          <w:marLeft w:val="480"/>
          <w:marRight w:val="0"/>
          <w:marTop w:val="0"/>
          <w:marBottom w:val="0"/>
          <w:divBdr>
            <w:top w:val="none" w:sz="0" w:space="0" w:color="auto"/>
            <w:left w:val="none" w:sz="0" w:space="0" w:color="auto"/>
            <w:bottom w:val="none" w:sz="0" w:space="0" w:color="auto"/>
            <w:right w:val="none" w:sz="0" w:space="0" w:color="auto"/>
          </w:divBdr>
        </w:div>
        <w:div w:id="1573545518">
          <w:marLeft w:val="480"/>
          <w:marRight w:val="0"/>
          <w:marTop w:val="0"/>
          <w:marBottom w:val="0"/>
          <w:divBdr>
            <w:top w:val="none" w:sz="0" w:space="0" w:color="auto"/>
            <w:left w:val="none" w:sz="0" w:space="0" w:color="auto"/>
            <w:bottom w:val="none" w:sz="0" w:space="0" w:color="auto"/>
            <w:right w:val="none" w:sz="0" w:space="0" w:color="auto"/>
          </w:divBdr>
        </w:div>
        <w:div w:id="1113865220">
          <w:marLeft w:val="480"/>
          <w:marRight w:val="0"/>
          <w:marTop w:val="0"/>
          <w:marBottom w:val="0"/>
          <w:divBdr>
            <w:top w:val="none" w:sz="0" w:space="0" w:color="auto"/>
            <w:left w:val="none" w:sz="0" w:space="0" w:color="auto"/>
            <w:bottom w:val="none" w:sz="0" w:space="0" w:color="auto"/>
            <w:right w:val="none" w:sz="0" w:space="0" w:color="auto"/>
          </w:divBdr>
        </w:div>
        <w:div w:id="1718116310">
          <w:marLeft w:val="480"/>
          <w:marRight w:val="0"/>
          <w:marTop w:val="0"/>
          <w:marBottom w:val="0"/>
          <w:divBdr>
            <w:top w:val="none" w:sz="0" w:space="0" w:color="auto"/>
            <w:left w:val="none" w:sz="0" w:space="0" w:color="auto"/>
            <w:bottom w:val="none" w:sz="0" w:space="0" w:color="auto"/>
            <w:right w:val="none" w:sz="0" w:space="0" w:color="auto"/>
          </w:divBdr>
        </w:div>
        <w:div w:id="245726900">
          <w:marLeft w:val="480"/>
          <w:marRight w:val="0"/>
          <w:marTop w:val="0"/>
          <w:marBottom w:val="0"/>
          <w:divBdr>
            <w:top w:val="none" w:sz="0" w:space="0" w:color="auto"/>
            <w:left w:val="none" w:sz="0" w:space="0" w:color="auto"/>
            <w:bottom w:val="none" w:sz="0" w:space="0" w:color="auto"/>
            <w:right w:val="none" w:sz="0" w:space="0" w:color="auto"/>
          </w:divBdr>
        </w:div>
        <w:div w:id="1405028610">
          <w:marLeft w:val="480"/>
          <w:marRight w:val="0"/>
          <w:marTop w:val="0"/>
          <w:marBottom w:val="0"/>
          <w:divBdr>
            <w:top w:val="none" w:sz="0" w:space="0" w:color="auto"/>
            <w:left w:val="none" w:sz="0" w:space="0" w:color="auto"/>
            <w:bottom w:val="none" w:sz="0" w:space="0" w:color="auto"/>
            <w:right w:val="none" w:sz="0" w:space="0" w:color="auto"/>
          </w:divBdr>
        </w:div>
        <w:div w:id="1844662466">
          <w:marLeft w:val="480"/>
          <w:marRight w:val="0"/>
          <w:marTop w:val="0"/>
          <w:marBottom w:val="0"/>
          <w:divBdr>
            <w:top w:val="none" w:sz="0" w:space="0" w:color="auto"/>
            <w:left w:val="none" w:sz="0" w:space="0" w:color="auto"/>
            <w:bottom w:val="none" w:sz="0" w:space="0" w:color="auto"/>
            <w:right w:val="none" w:sz="0" w:space="0" w:color="auto"/>
          </w:divBdr>
        </w:div>
        <w:div w:id="691538563">
          <w:marLeft w:val="480"/>
          <w:marRight w:val="0"/>
          <w:marTop w:val="0"/>
          <w:marBottom w:val="0"/>
          <w:divBdr>
            <w:top w:val="none" w:sz="0" w:space="0" w:color="auto"/>
            <w:left w:val="none" w:sz="0" w:space="0" w:color="auto"/>
            <w:bottom w:val="none" w:sz="0" w:space="0" w:color="auto"/>
            <w:right w:val="none" w:sz="0" w:space="0" w:color="auto"/>
          </w:divBdr>
        </w:div>
        <w:div w:id="1546874021">
          <w:marLeft w:val="480"/>
          <w:marRight w:val="0"/>
          <w:marTop w:val="0"/>
          <w:marBottom w:val="0"/>
          <w:divBdr>
            <w:top w:val="none" w:sz="0" w:space="0" w:color="auto"/>
            <w:left w:val="none" w:sz="0" w:space="0" w:color="auto"/>
            <w:bottom w:val="none" w:sz="0" w:space="0" w:color="auto"/>
            <w:right w:val="none" w:sz="0" w:space="0" w:color="auto"/>
          </w:divBdr>
        </w:div>
        <w:div w:id="1940406623">
          <w:marLeft w:val="480"/>
          <w:marRight w:val="0"/>
          <w:marTop w:val="0"/>
          <w:marBottom w:val="0"/>
          <w:divBdr>
            <w:top w:val="none" w:sz="0" w:space="0" w:color="auto"/>
            <w:left w:val="none" w:sz="0" w:space="0" w:color="auto"/>
            <w:bottom w:val="none" w:sz="0" w:space="0" w:color="auto"/>
            <w:right w:val="none" w:sz="0" w:space="0" w:color="auto"/>
          </w:divBdr>
        </w:div>
        <w:div w:id="966012847">
          <w:marLeft w:val="480"/>
          <w:marRight w:val="0"/>
          <w:marTop w:val="0"/>
          <w:marBottom w:val="0"/>
          <w:divBdr>
            <w:top w:val="none" w:sz="0" w:space="0" w:color="auto"/>
            <w:left w:val="none" w:sz="0" w:space="0" w:color="auto"/>
            <w:bottom w:val="none" w:sz="0" w:space="0" w:color="auto"/>
            <w:right w:val="none" w:sz="0" w:space="0" w:color="auto"/>
          </w:divBdr>
        </w:div>
      </w:divsChild>
    </w:div>
    <w:div w:id="1157184316">
      <w:bodyDiv w:val="1"/>
      <w:marLeft w:val="0"/>
      <w:marRight w:val="0"/>
      <w:marTop w:val="0"/>
      <w:marBottom w:val="0"/>
      <w:divBdr>
        <w:top w:val="none" w:sz="0" w:space="0" w:color="auto"/>
        <w:left w:val="none" w:sz="0" w:space="0" w:color="auto"/>
        <w:bottom w:val="none" w:sz="0" w:space="0" w:color="auto"/>
        <w:right w:val="none" w:sz="0" w:space="0" w:color="auto"/>
      </w:divBdr>
      <w:divsChild>
        <w:div w:id="981810158">
          <w:marLeft w:val="480"/>
          <w:marRight w:val="0"/>
          <w:marTop w:val="0"/>
          <w:marBottom w:val="0"/>
          <w:divBdr>
            <w:top w:val="none" w:sz="0" w:space="0" w:color="auto"/>
            <w:left w:val="none" w:sz="0" w:space="0" w:color="auto"/>
            <w:bottom w:val="none" w:sz="0" w:space="0" w:color="auto"/>
            <w:right w:val="none" w:sz="0" w:space="0" w:color="auto"/>
          </w:divBdr>
        </w:div>
        <w:div w:id="648675410">
          <w:marLeft w:val="480"/>
          <w:marRight w:val="0"/>
          <w:marTop w:val="0"/>
          <w:marBottom w:val="0"/>
          <w:divBdr>
            <w:top w:val="none" w:sz="0" w:space="0" w:color="auto"/>
            <w:left w:val="none" w:sz="0" w:space="0" w:color="auto"/>
            <w:bottom w:val="none" w:sz="0" w:space="0" w:color="auto"/>
            <w:right w:val="none" w:sz="0" w:space="0" w:color="auto"/>
          </w:divBdr>
        </w:div>
        <w:div w:id="1617787282">
          <w:marLeft w:val="480"/>
          <w:marRight w:val="0"/>
          <w:marTop w:val="0"/>
          <w:marBottom w:val="0"/>
          <w:divBdr>
            <w:top w:val="none" w:sz="0" w:space="0" w:color="auto"/>
            <w:left w:val="none" w:sz="0" w:space="0" w:color="auto"/>
            <w:bottom w:val="none" w:sz="0" w:space="0" w:color="auto"/>
            <w:right w:val="none" w:sz="0" w:space="0" w:color="auto"/>
          </w:divBdr>
        </w:div>
        <w:div w:id="1682201079">
          <w:marLeft w:val="480"/>
          <w:marRight w:val="0"/>
          <w:marTop w:val="0"/>
          <w:marBottom w:val="0"/>
          <w:divBdr>
            <w:top w:val="none" w:sz="0" w:space="0" w:color="auto"/>
            <w:left w:val="none" w:sz="0" w:space="0" w:color="auto"/>
            <w:bottom w:val="none" w:sz="0" w:space="0" w:color="auto"/>
            <w:right w:val="none" w:sz="0" w:space="0" w:color="auto"/>
          </w:divBdr>
        </w:div>
        <w:div w:id="796335722">
          <w:marLeft w:val="480"/>
          <w:marRight w:val="0"/>
          <w:marTop w:val="0"/>
          <w:marBottom w:val="0"/>
          <w:divBdr>
            <w:top w:val="none" w:sz="0" w:space="0" w:color="auto"/>
            <w:left w:val="none" w:sz="0" w:space="0" w:color="auto"/>
            <w:bottom w:val="none" w:sz="0" w:space="0" w:color="auto"/>
            <w:right w:val="none" w:sz="0" w:space="0" w:color="auto"/>
          </w:divBdr>
        </w:div>
        <w:div w:id="715737225">
          <w:marLeft w:val="480"/>
          <w:marRight w:val="0"/>
          <w:marTop w:val="0"/>
          <w:marBottom w:val="0"/>
          <w:divBdr>
            <w:top w:val="none" w:sz="0" w:space="0" w:color="auto"/>
            <w:left w:val="none" w:sz="0" w:space="0" w:color="auto"/>
            <w:bottom w:val="none" w:sz="0" w:space="0" w:color="auto"/>
            <w:right w:val="none" w:sz="0" w:space="0" w:color="auto"/>
          </w:divBdr>
        </w:div>
        <w:div w:id="806508645">
          <w:marLeft w:val="480"/>
          <w:marRight w:val="0"/>
          <w:marTop w:val="0"/>
          <w:marBottom w:val="0"/>
          <w:divBdr>
            <w:top w:val="none" w:sz="0" w:space="0" w:color="auto"/>
            <w:left w:val="none" w:sz="0" w:space="0" w:color="auto"/>
            <w:bottom w:val="none" w:sz="0" w:space="0" w:color="auto"/>
            <w:right w:val="none" w:sz="0" w:space="0" w:color="auto"/>
          </w:divBdr>
        </w:div>
        <w:div w:id="1579054262">
          <w:marLeft w:val="480"/>
          <w:marRight w:val="0"/>
          <w:marTop w:val="0"/>
          <w:marBottom w:val="0"/>
          <w:divBdr>
            <w:top w:val="none" w:sz="0" w:space="0" w:color="auto"/>
            <w:left w:val="none" w:sz="0" w:space="0" w:color="auto"/>
            <w:bottom w:val="none" w:sz="0" w:space="0" w:color="auto"/>
            <w:right w:val="none" w:sz="0" w:space="0" w:color="auto"/>
          </w:divBdr>
        </w:div>
        <w:div w:id="1365791179">
          <w:marLeft w:val="480"/>
          <w:marRight w:val="0"/>
          <w:marTop w:val="0"/>
          <w:marBottom w:val="0"/>
          <w:divBdr>
            <w:top w:val="none" w:sz="0" w:space="0" w:color="auto"/>
            <w:left w:val="none" w:sz="0" w:space="0" w:color="auto"/>
            <w:bottom w:val="none" w:sz="0" w:space="0" w:color="auto"/>
            <w:right w:val="none" w:sz="0" w:space="0" w:color="auto"/>
          </w:divBdr>
        </w:div>
        <w:div w:id="1335840657">
          <w:marLeft w:val="480"/>
          <w:marRight w:val="0"/>
          <w:marTop w:val="0"/>
          <w:marBottom w:val="0"/>
          <w:divBdr>
            <w:top w:val="none" w:sz="0" w:space="0" w:color="auto"/>
            <w:left w:val="none" w:sz="0" w:space="0" w:color="auto"/>
            <w:bottom w:val="none" w:sz="0" w:space="0" w:color="auto"/>
            <w:right w:val="none" w:sz="0" w:space="0" w:color="auto"/>
          </w:divBdr>
        </w:div>
        <w:div w:id="1749692893">
          <w:marLeft w:val="480"/>
          <w:marRight w:val="0"/>
          <w:marTop w:val="0"/>
          <w:marBottom w:val="0"/>
          <w:divBdr>
            <w:top w:val="none" w:sz="0" w:space="0" w:color="auto"/>
            <w:left w:val="none" w:sz="0" w:space="0" w:color="auto"/>
            <w:bottom w:val="none" w:sz="0" w:space="0" w:color="auto"/>
            <w:right w:val="none" w:sz="0" w:space="0" w:color="auto"/>
          </w:divBdr>
        </w:div>
        <w:div w:id="1418746987">
          <w:marLeft w:val="480"/>
          <w:marRight w:val="0"/>
          <w:marTop w:val="0"/>
          <w:marBottom w:val="0"/>
          <w:divBdr>
            <w:top w:val="none" w:sz="0" w:space="0" w:color="auto"/>
            <w:left w:val="none" w:sz="0" w:space="0" w:color="auto"/>
            <w:bottom w:val="none" w:sz="0" w:space="0" w:color="auto"/>
            <w:right w:val="none" w:sz="0" w:space="0" w:color="auto"/>
          </w:divBdr>
        </w:div>
        <w:div w:id="933631094">
          <w:marLeft w:val="480"/>
          <w:marRight w:val="0"/>
          <w:marTop w:val="0"/>
          <w:marBottom w:val="0"/>
          <w:divBdr>
            <w:top w:val="none" w:sz="0" w:space="0" w:color="auto"/>
            <w:left w:val="none" w:sz="0" w:space="0" w:color="auto"/>
            <w:bottom w:val="none" w:sz="0" w:space="0" w:color="auto"/>
            <w:right w:val="none" w:sz="0" w:space="0" w:color="auto"/>
          </w:divBdr>
        </w:div>
        <w:div w:id="2146577876">
          <w:marLeft w:val="480"/>
          <w:marRight w:val="0"/>
          <w:marTop w:val="0"/>
          <w:marBottom w:val="0"/>
          <w:divBdr>
            <w:top w:val="none" w:sz="0" w:space="0" w:color="auto"/>
            <w:left w:val="none" w:sz="0" w:space="0" w:color="auto"/>
            <w:bottom w:val="none" w:sz="0" w:space="0" w:color="auto"/>
            <w:right w:val="none" w:sz="0" w:space="0" w:color="auto"/>
          </w:divBdr>
        </w:div>
        <w:div w:id="559095048">
          <w:marLeft w:val="480"/>
          <w:marRight w:val="0"/>
          <w:marTop w:val="0"/>
          <w:marBottom w:val="0"/>
          <w:divBdr>
            <w:top w:val="none" w:sz="0" w:space="0" w:color="auto"/>
            <w:left w:val="none" w:sz="0" w:space="0" w:color="auto"/>
            <w:bottom w:val="none" w:sz="0" w:space="0" w:color="auto"/>
            <w:right w:val="none" w:sz="0" w:space="0" w:color="auto"/>
          </w:divBdr>
        </w:div>
        <w:div w:id="961349939">
          <w:marLeft w:val="480"/>
          <w:marRight w:val="0"/>
          <w:marTop w:val="0"/>
          <w:marBottom w:val="0"/>
          <w:divBdr>
            <w:top w:val="none" w:sz="0" w:space="0" w:color="auto"/>
            <w:left w:val="none" w:sz="0" w:space="0" w:color="auto"/>
            <w:bottom w:val="none" w:sz="0" w:space="0" w:color="auto"/>
            <w:right w:val="none" w:sz="0" w:space="0" w:color="auto"/>
          </w:divBdr>
        </w:div>
        <w:div w:id="1162893806">
          <w:marLeft w:val="480"/>
          <w:marRight w:val="0"/>
          <w:marTop w:val="0"/>
          <w:marBottom w:val="0"/>
          <w:divBdr>
            <w:top w:val="none" w:sz="0" w:space="0" w:color="auto"/>
            <w:left w:val="none" w:sz="0" w:space="0" w:color="auto"/>
            <w:bottom w:val="none" w:sz="0" w:space="0" w:color="auto"/>
            <w:right w:val="none" w:sz="0" w:space="0" w:color="auto"/>
          </w:divBdr>
        </w:div>
        <w:div w:id="2116317600">
          <w:marLeft w:val="480"/>
          <w:marRight w:val="0"/>
          <w:marTop w:val="0"/>
          <w:marBottom w:val="0"/>
          <w:divBdr>
            <w:top w:val="none" w:sz="0" w:space="0" w:color="auto"/>
            <w:left w:val="none" w:sz="0" w:space="0" w:color="auto"/>
            <w:bottom w:val="none" w:sz="0" w:space="0" w:color="auto"/>
            <w:right w:val="none" w:sz="0" w:space="0" w:color="auto"/>
          </w:divBdr>
        </w:div>
        <w:div w:id="1193618531">
          <w:marLeft w:val="480"/>
          <w:marRight w:val="0"/>
          <w:marTop w:val="0"/>
          <w:marBottom w:val="0"/>
          <w:divBdr>
            <w:top w:val="none" w:sz="0" w:space="0" w:color="auto"/>
            <w:left w:val="none" w:sz="0" w:space="0" w:color="auto"/>
            <w:bottom w:val="none" w:sz="0" w:space="0" w:color="auto"/>
            <w:right w:val="none" w:sz="0" w:space="0" w:color="auto"/>
          </w:divBdr>
        </w:div>
        <w:div w:id="5987337">
          <w:marLeft w:val="480"/>
          <w:marRight w:val="0"/>
          <w:marTop w:val="0"/>
          <w:marBottom w:val="0"/>
          <w:divBdr>
            <w:top w:val="none" w:sz="0" w:space="0" w:color="auto"/>
            <w:left w:val="none" w:sz="0" w:space="0" w:color="auto"/>
            <w:bottom w:val="none" w:sz="0" w:space="0" w:color="auto"/>
            <w:right w:val="none" w:sz="0" w:space="0" w:color="auto"/>
          </w:divBdr>
        </w:div>
        <w:div w:id="1810973919">
          <w:marLeft w:val="480"/>
          <w:marRight w:val="0"/>
          <w:marTop w:val="0"/>
          <w:marBottom w:val="0"/>
          <w:divBdr>
            <w:top w:val="none" w:sz="0" w:space="0" w:color="auto"/>
            <w:left w:val="none" w:sz="0" w:space="0" w:color="auto"/>
            <w:bottom w:val="none" w:sz="0" w:space="0" w:color="auto"/>
            <w:right w:val="none" w:sz="0" w:space="0" w:color="auto"/>
          </w:divBdr>
        </w:div>
        <w:div w:id="1846825402">
          <w:marLeft w:val="480"/>
          <w:marRight w:val="0"/>
          <w:marTop w:val="0"/>
          <w:marBottom w:val="0"/>
          <w:divBdr>
            <w:top w:val="none" w:sz="0" w:space="0" w:color="auto"/>
            <w:left w:val="none" w:sz="0" w:space="0" w:color="auto"/>
            <w:bottom w:val="none" w:sz="0" w:space="0" w:color="auto"/>
            <w:right w:val="none" w:sz="0" w:space="0" w:color="auto"/>
          </w:divBdr>
        </w:div>
        <w:div w:id="397360662">
          <w:marLeft w:val="480"/>
          <w:marRight w:val="0"/>
          <w:marTop w:val="0"/>
          <w:marBottom w:val="0"/>
          <w:divBdr>
            <w:top w:val="none" w:sz="0" w:space="0" w:color="auto"/>
            <w:left w:val="none" w:sz="0" w:space="0" w:color="auto"/>
            <w:bottom w:val="none" w:sz="0" w:space="0" w:color="auto"/>
            <w:right w:val="none" w:sz="0" w:space="0" w:color="auto"/>
          </w:divBdr>
        </w:div>
        <w:div w:id="1159034573">
          <w:marLeft w:val="480"/>
          <w:marRight w:val="0"/>
          <w:marTop w:val="0"/>
          <w:marBottom w:val="0"/>
          <w:divBdr>
            <w:top w:val="none" w:sz="0" w:space="0" w:color="auto"/>
            <w:left w:val="none" w:sz="0" w:space="0" w:color="auto"/>
            <w:bottom w:val="none" w:sz="0" w:space="0" w:color="auto"/>
            <w:right w:val="none" w:sz="0" w:space="0" w:color="auto"/>
          </w:divBdr>
        </w:div>
        <w:div w:id="776145945">
          <w:marLeft w:val="480"/>
          <w:marRight w:val="0"/>
          <w:marTop w:val="0"/>
          <w:marBottom w:val="0"/>
          <w:divBdr>
            <w:top w:val="none" w:sz="0" w:space="0" w:color="auto"/>
            <w:left w:val="none" w:sz="0" w:space="0" w:color="auto"/>
            <w:bottom w:val="none" w:sz="0" w:space="0" w:color="auto"/>
            <w:right w:val="none" w:sz="0" w:space="0" w:color="auto"/>
          </w:divBdr>
        </w:div>
        <w:div w:id="1851413299">
          <w:marLeft w:val="480"/>
          <w:marRight w:val="0"/>
          <w:marTop w:val="0"/>
          <w:marBottom w:val="0"/>
          <w:divBdr>
            <w:top w:val="none" w:sz="0" w:space="0" w:color="auto"/>
            <w:left w:val="none" w:sz="0" w:space="0" w:color="auto"/>
            <w:bottom w:val="none" w:sz="0" w:space="0" w:color="auto"/>
            <w:right w:val="none" w:sz="0" w:space="0" w:color="auto"/>
          </w:divBdr>
        </w:div>
        <w:div w:id="1349329627">
          <w:marLeft w:val="480"/>
          <w:marRight w:val="0"/>
          <w:marTop w:val="0"/>
          <w:marBottom w:val="0"/>
          <w:divBdr>
            <w:top w:val="none" w:sz="0" w:space="0" w:color="auto"/>
            <w:left w:val="none" w:sz="0" w:space="0" w:color="auto"/>
            <w:bottom w:val="none" w:sz="0" w:space="0" w:color="auto"/>
            <w:right w:val="none" w:sz="0" w:space="0" w:color="auto"/>
          </w:divBdr>
        </w:div>
        <w:div w:id="1316029241">
          <w:marLeft w:val="480"/>
          <w:marRight w:val="0"/>
          <w:marTop w:val="0"/>
          <w:marBottom w:val="0"/>
          <w:divBdr>
            <w:top w:val="none" w:sz="0" w:space="0" w:color="auto"/>
            <w:left w:val="none" w:sz="0" w:space="0" w:color="auto"/>
            <w:bottom w:val="none" w:sz="0" w:space="0" w:color="auto"/>
            <w:right w:val="none" w:sz="0" w:space="0" w:color="auto"/>
          </w:divBdr>
        </w:div>
        <w:div w:id="1929847817">
          <w:marLeft w:val="480"/>
          <w:marRight w:val="0"/>
          <w:marTop w:val="0"/>
          <w:marBottom w:val="0"/>
          <w:divBdr>
            <w:top w:val="none" w:sz="0" w:space="0" w:color="auto"/>
            <w:left w:val="none" w:sz="0" w:space="0" w:color="auto"/>
            <w:bottom w:val="none" w:sz="0" w:space="0" w:color="auto"/>
            <w:right w:val="none" w:sz="0" w:space="0" w:color="auto"/>
          </w:divBdr>
        </w:div>
        <w:div w:id="1985809959">
          <w:marLeft w:val="480"/>
          <w:marRight w:val="0"/>
          <w:marTop w:val="0"/>
          <w:marBottom w:val="0"/>
          <w:divBdr>
            <w:top w:val="none" w:sz="0" w:space="0" w:color="auto"/>
            <w:left w:val="none" w:sz="0" w:space="0" w:color="auto"/>
            <w:bottom w:val="none" w:sz="0" w:space="0" w:color="auto"/>
            <w:right w:val="none" w:sz="0" w:space="0" w:color="auto"/>
          </w:divBdr>
        </w:div>
        <w:div w:id="1044795250">
          <w:marLeft w:val="480"/>
          <w:marRight w:val="0"/>
          <w:marTop w:val="0"/>
          <w:marBottom w:val="0"/>
          <w:divBdr>
            <w:top w:val="none" w:sz="0" w:space="0" w:color="auto"/>
            <w:left w:val="none" w:sz="0" w:space="0" w:color="auto"/>
            <w:bottom w:val="none" w:sz="0" w:space="0" w:color="auto"/>
            <w:right w:val="none" w:sz="0" w:space="0" w:color="auto"/>
          </w:divBdr>
        </w:div>
        <w:div w:id="1823886489">
          <w:marLeft w:val="480"/>
          <w:marRight w:val="0"/>
          <w:marTop w:val="0"/>
          <w:marBottom w:val="0"/>
          <w:divBdr>
            <w:top w:val="none" w:sz="0" w:space="0" w:color="auto"/>
            <w:left w:val="none" w:sz="0" w:space="0" w:color="auto"/>
            <w:bottom w:val="none" w:sz="0" w:space="0" w:color="auto"/>
            <w:right w:val="none" w:sz="0" w:space="0" w:color="auto"/>
          </w:divBdr>
        </w:div>
        <w:div w:id="1675304534">
          <w:marLeft w:val="480"/>
          <w:marRight w:val="0"/>
          <w:marTop w:val="0"/>
          <w:marBottom w:val="0"/>
          <w:divBdr>
            <w:top w:val="none" w:sz="0" w:space="0" w:color="auto"/>
            <w:left w:val="none" w:sz="0" w:space="0" w:color="auto"/>
            <w:bottom w:val="none" w:sz="0" w:space="0" w:color="auto"/>
            <w:right w:val="none" w:sz="0" w:space="0" w:color="auto"/>
          </w:divBdr>
        </w:div>
        <w:div w:id="187911205">
          <w:marLeft w:val="480"/>
          <w:marRight w:val="0"/>
          <w:marTop w:val="0"/>
          <w:marBottom w:val="0"/>
          <w:divBdr>
            <w:top w:val="none" w:sz="0" w:space="0" w:color="auto"/>
            <w:left w:val="none" w:sz="0" w:space="0" w:color="auto"/>
            <w:bottom w:val="none" w:sz="0" w:space="0" w:color="auto"/>
            <w:right w:val="none" w:sz="0" w:space="0" w:color="auto"/>
          </w:divBdr>
        </w:div>
        <w:div w:id="1848324670">
          <w:marLeft w:val="480"/>
          <w:marRight w:val="0"/>
          <w:marTop w:val="0"/>
          <w:marBottom w:val="0"/>
          <w:divBdr>
            <w:top w:val="none" w:sz="0" w:space="0" w:color="auto"/>
            <w:left w:val="none" w:sz="0" w:space="0" w:color="auto"/>
            <w:bottom w:val="none" w:sz="0" w:space="0" w:color="auto"/>
            <w:right w:val="none" w:sz="0" w:space="0" w:color="auto"/>
          </w:divBdr>
        </w:div>
        <w:div w:id="2032031272">
          <w:marLeft w:val="480"/>
          <w:marRight w:val="0"/>
          <w:marTop w:val="0"/>
          <w:marBottom w:val="0"/>
          <w:divBdr>
            <w:top w:val="none" w:sz="0" w:space="0" w:color="auto"/>
            <w:left w:val="none" w:sz="0" w:space="0" w:color="auto"/>
            <w:bottom w:val="none" w:sz="0" w:space="0" w:color="auto"/>
            <w:right w:val="none" w:sz="0" w:space="0" w:color="auto"/>
          </w:divBdr>
        </w:div>
        <w:div w:id="1611859181">
          <w:marLeft w:val="480"/>
          <w:marRight w:val="0"/>
          <w:marTop w:val="0"/>
          <w:marBottom w:val="0"/>
          <w:divBdr>
            <w:top w:val="none" w:sz="0" w:space="0" w:color="auto"/>
            <w:left w:val="none" w:sz="0" w:space="0" w:color="auto"/>
            <w:bottom w:val="none" w:sz="0" w:space="0" w:color="auto"/>
            <w:right w:val="none" w:sz="0" w:space="0" w:color="auto"/>
          </w:divBdr>
        </w:div>
        <w:div w:id="179861259">
          <w:marLeft w:val="480"/>
          <w:marRight w:val="0"/>
          <w:marTop w:val="0"/>
          <w:marBottom w:val="0"/>
          <w:divBdr>
            <w:top w:val="none" w:sz="0" w:space="0" w:color="auto"/>
            <w:left w:val="none" w:sz="0" w:space="0" w:color="auto"/>
            <w:bottom w:val="none" w:sz="0" w:space="0" w:color="auto"/>
            <w:right w:val="none" w:sz="0" w:space="0" w:color="auto"/>
          </w:divBdr>
        </w:div>
        <w:div w:id="1724714279">
          <w:marLeft w:val="480"/>
          <w:marRight w:val="0"/>
          <w:marTop w:val="0"/>
          <w:marBottom w:val="0"/>
          <w:divBdr>
            <w:top w:val="none" w:sz="0" w:space="0" w:color="auto"/>
            <w:left w:val="none" w:sz="0" w:space="0" w:color="auto"/>
            <w:bottom w:val="none" w:sz="0" w:space="0" w:color="auto"/>
            <w:right w:val="none" w:sz="0" w:space="0" w:color="auto"/>
          </w:divBdr>
        </w:div>
        <w:div w:id="1105927640">
          <w:marLeft w:val="480"/>
          <w:marRight w:val="0"/>
          <w:marTop w:val="0"/>
          <w:marBottom w:val="0"/>
          <w:divBdr>
            <w:top w:val="none" w:sz="0" w:space="0" w:color="auto"/>
            <w:left w:val="none" w:sz="0" w:space="0" w:color="auto"/>
            <w:bottom w:val="none" w:sz="0" w:space="0" w:color="auto"/>
            <w:right w:val="none" w:sz="0" w:space="0" w:color="auto"/>
          </w:divBdr>
        </w:div>
        <w:div w:id="763258264">
          <w:marLeft w:val="480"/>
          <w:marRight w:val="0"/>
          <w:marTop w:val="0"/>
          <w:marBottom w:val="0"/>
          <w:divBdr>
            <w:top w:val="none" w:sz="0" w:space="0" w:color="auto"/>
            <w:left w:val="none" w:sz="0" w:space="0" w:color="auto"/>
            <w:bottom w:val="none" w:sz="0" w:space="0" w:color="auto"/>
            <w:right w:val="none" w:sz="0" w:space="0" w:color="auto"/>
          </w:divBdr>
        </w:div>
        <w:div w:id="1908758998">
          <w:marLeft w:val="480"/>
          <w:marRight w:val="0"/>
          <w:marTop w:val="0"/>
          <w:marBottom w:val="0"/>
          <w:divBdr>
            <w:top w:val="none" w:sz="0" w:space="0" w:color="auto"/>
            <w:left w:val="none" w:sz="0" w:space="0" w:color="auto"/>
            <w:bottom w:val="none" w:sz="0" w:space="0" w:color="auto"/>
            <w:right w:val="none" w:sz="0" w:space="0" w:color="auto"/>
          </w:divBdr>
        </w:div>
        <w:div w:id="1276475397">
          <w:marLeft w:val="480"/>
          <w:marRight w:val="0"/>
          <w:marTop w:val="0"/>
          <w:marBottom w:val="0"/>
          <w:divBdr>
            <w:top w:val="none" w:sz="0" w:space="0" w:color="auto"/>
            <w:left w:val="none" w:sz="0" w:space="0" w:color="auto"/>
            <w:bottom w:val="none" w:sz="0" w:space="0" w:color="auto"/>
            <w:right w:val="none" w:sz="0" w:space="0" w:color="auto"/>
          </w:divBdr>
        </w:div>
        <w:div w:id="1895385832">
          <w:marLeft w:val="480"/>
          <w:marRight w:val="0"/>
          <w:marTop w:val="0"/>
          <w:marBottom w:val="0"/>
          <w:divBdr>
            <w:top w:val="none" w:sz="0" w:space="0" w:color="auto"/>
            <w:left w:val="none" w:sz="0" w:space="0" w:color="auto"/>
            <w:bottom w:val="none" w:sz="0" w:space="0" w:color="auto"/>
            <w:right w:val="none" w:sz="0" w:space="0" w:color="auto"/>
          </w:divBdr>
        </w:div>
        <w:div w:id="1460538789">
          <w:marLeft w:val="480"/>
          <w:marRight w:val="0"/>
          <w:marTop w:val="0"/>
          <w:marBottom w:val="0"/>
          <w:divBdr>
            <w:top w:val="none" w:sz="0" w:space="0" w:color="auto"/>
            <w:left w:val="none" w:sz="0" w:space="0" w:color="auto"/>
            <w:bottom w:val="none" w:sz="0" w:space="0" w:color="auto"/>
            <w:right w:val="none" w:sz="0" w:space="0" w:color="auto"/>
          </w:divBdr>
        </w:div>
        <w:div w:id="1264920215">
          <w:marLeft w:val="480"/>
          <w:marRight w:val="0"/>
          <w:marTop w:val="0"/>
          <w:marBottom w:val="0"/>
          <w:divBdr>
            <w:top w:val="none" w:sz="0" w:space="0" w:color="auto"/>
            <w:left w:val="none" w:sz="0" w:space="0" w:color="auto"/>
            <w:bottom w:val="none" w:sz="0" w:space="0" w:color="auto"/>
            <w:right w:val="none" w:sz="0" w:space="0" w:color="auto"/>
          </w:divBdr>
        </w:div>
        <w:div w:id="97794105">
          <w:marLeft w:val="480"/>
          <w:marRight w:val="0"/>
          <w:marTop w:val="0"/>
          <w:marBottom w:val="0"/>
          <w:divBdr>
            <w:top w:val="none" w:sz="0" w:space="0" w:color="auto"/>
            <w:left w:val="none" w:sz="0" w:space="0" w:color="auto"/>
            <w:bottom w:val="none" w:sz="0" w:space="0" w:color="auto"/>
            <w:right w:val="none" w:sz="0" w:space="0" w:color="auto"/>
          </w:divBdr>
        </w:div>
        <w:div w:id="485510823">
          <w:marLeft w:val="480"/>
          <w:marRight w:val="0"/>
          <w:marTop w:val="0"/>
          <w:marBottom w:val="0"/>
          <w:divBdr>
            <w:top w:val="none" w:sz="0" w:space="0" w:color="auto"/>
            <w:left w:val="none" w:sz="0" w:space="0" w:color="auto"/>
            <w:bottom w:val="none" w:sz="0" w:space="0" w:color="auto"/>
            <w:right w:val="none" w:sz="0" w:space="0" w:color="auto"/>
          </w:divBdr>
        </w:div>
        <w:div w:id="1640377491">
          <w:marLeft w:val="480"/>
          <w:marRight w:val="0"/>
          <w:marTop w:val="0"/>
          <w:marBottom w:val="0"/>
          <w:divBdr>
            <w:top w:val="none" w:sz="0" w:space="0" w:color="auto"/>
            <w:left w:val="none" w:sz="0" w:space="0" w:color="auto"/>
            <w:bottom w:val="none" w:sz="0" w:space="0" w:color="auto"/>
            <w:right w:val="none" w:sz="0" w:space="0" w:color="auto"/>
          </w:divBdr>
        </w:div>
        <w:div w:id="1584753453">
          <w:marLeft w:val="480"/>
          <w:marRight w:val="0"/>
          <w:marTop w:val="0"/>
          <w:marBottom w:val="0"/>
          <w:divBdr>
            <w:top w:val="none" w:sz="0" w:space="0" w:color="auto"/>
            <w:left w:val="none" w:sz="0" w:space="0" w:color="auto"/>
            <w:bottom w:val="none" w:sz="0" w:space="0" w:color="auto"/>
            <w:right w:val="none" w:sz="0" w:space="0" w:color="auto"/>
          </w:divBdr>
        </w:div>
        <w:div w:id="1695761315">
          <w:marLeft w:val="480"/>
          <w:marRight w:val="0"/>
          <w:marTop w:val="0"/>
          <w:marBottom w:val="0"/>
          <w:divBdr>
            <w:top w:val="none" w:sz="0" w:space="0" w:color="auto"/>
            <w:left w:val="none" w:sz="0" w:space="0" w:color="auto"/>
            <w:bottom w:val="none" w:sz="0" w:space="0" w:color="auto"/>
            <w:right w:val="none" w:sz="0" w:space="0" w:color="auto"/>
          </w:divBdr>
        </w:div>
        <w:div w:id="490174974">
          <w:marLeft w:val="480"/>
          <w:marRight w:val="0"/>
          <w:marTop w:val="0"/>
          <w:marBottom w:val="0"/>
          <w:divBdr>
            <w:top w:val="none" w:sz="0" w:space="0" w:color="auto"/>
            <w:left w:val="none" w:sz="0" w:space="0" w:color="auto"/>
            <w:bottom w:val="none" w:sz="0" w:space="0" w:color="auto"/>
            <w:right w:val="none" w:sz="0" w:space="0" w:color="auto"/>
          </w:divBdr>
        </w:div>
        <w:div w:id="119883424">
          <w:marLeft w:val="480"/>
          <w:marRight w:val="0"/>
          <w:marTop w:val="0"/>
          <w:marBottom w:val="0"/>
          <w:divBdr>
            <w:top w:val="none" w:sz="0" w:space="0" w:color="auto"/>
            <w:left w:val="none" w:sz="0" w:space="0" w:color="auto"/>
            <w:bottom w:val="none" w:sz="0" w:space="0" w:color="auto"/>
            <w:right w:val="none" w:sz="0" w:space="0" w:color="auto"/>
          </w:divBdr>
        </w:div>
        <w:div w:id="1499689337">
          <w:marLeft w:val="480"/>
          <w:marRight w:val="0"/>
          <w:marTop w:val="0"/>
          <w:marBottom w:val="0"/>
          <w:divBdr>
            <w:top w:val="none" w:sz="0" w:space="0" w:color="auto"/>
            <w:left w:val="none" w:sz="0" w:space="0" w:color="auto"/>
            <w:bottom w:val="none" w:sz="0" w:space="0" w:color="auto"/>
            <w:right w:val="none" w:sz="0" w:space="0" w:color="auto"/>
          </w:divBdr>
        </w:div>
        <w:div w:id="356008684">
          <w:marLeft w:val="480"/>
          <w:marRight w:val="0"/>
          <w:marTop w:val="0"/>
          <w:marBottom w:val="0"/>
          <w:divBdr>
            <w:top w:val="none" w:sz="0" w:space="0" w:color="auto"/>
            <w:left w:val="none" w:sz="0" w:space="0" w:color="auto"/>
            <w:bottom w:val="none" w:sz="0" w:space="0" w:color="auto"/>
            <w:right w:val="none" w:sz="0" w:space="0" w:color="auto"/>
          </w:divBdr>
        </w:div>
        <w:div w:id="2127307727">
          <w:marLeft w:val="480"/>
          <w:marRight w:val="0"/>
          <w:marTop w:val="0"/>
          <w:marBottom w:val="0"/>
          <w:divBdr>
            <w:top w:val="none" w:sz="0" w:space="0" w:color="auto"/>
            <w:left w:val="none" w:sz="0" w:space="0" w:color="auto"/>
            <w:bottom w:val="none" w:sz="0" w:space="0" w:color="auto"/>
            <w:right w:val="none" w:sz="0" w:space="0" w:color="auto"/>
          </w:divBdr>
        </w:div>
        <w:div w:id="1661275092">
          <w:marLeft w:val="480"/>
          <w:marRight w:val="0"/>
          <w:marTop w:val="0"/>
          <w:marBottom w:val="0"/>
          <w:divBdr>
            <w:top w:val="none" w:sz="0" w:space="0" w:color="auto"/>
            <w:left w:val="none" w:sz="0" w:space="0" w:color="auto"/>
            <w:bottom w:val="none" w:sz="0" w:space="0" w:color="auto"/>
            <w:right w:val="none" w:sz="0" w:space="0" w:color="auto"/>
          </w:divBdr>
        </w:div>
        <w:div w:id="1571311398">
          <w:marLeft w:val="480"/>
          <w:marRight w:val="0"/>
          <w:marTop w:val="0"/>
          <w:marBottom w:val="0"/>
          <w:divBdr>
            <w:top w:val="none" w:sz="0" w:space="0" w:color="auto"/>
            <w:left w:val="none" w:sz="0" w:space="0" w:color="auto"/>
            <w:bottom w:val="none" w:sz="0" w:space="0" w:color="auto"/>
            <w:right w:val="none" w:sz="0" w:space="0" w:color="auto"/>
          </w:divBdr>
        </w:div>
        <w:div w:id="753861306">
          <w:marLeft w:val="480"/>
          <w:marRight w:val="0"/>
          <w:marTop w:val="0"/>
          <w:marBottom w:val="0"/>
          <w:divBdr>
            <w:top w:val="none" w:sz="0" w:space="0" w:color="auto"/>
            <w:left w:val="none" w:sz="0" w:space="0" w:color="auto"/>
            <w:bottom w:val="none" w:sz="0" w:space="0" w:color="auto"/>
            <w:right w:val="none" w:sz="0" w:space="0" w:color="auto"/>
          </w:divBdr>
        </w:div>
        <w:div w:id="1311641261">
          <w:marLeft w:val="480"/>
          <w:marRight w:val="0"/>
          <w:marTop w:val="0"/>
          <w:marBottom w:val="0"/>
          <w:divBdr>
            <w:top w:val="none" w:sz="0" w:space="0" w:color="auto"/>
            <w:left w:val="none" w:sz="0" w:space="0" w:color="auto"/>
            <w:bottom w:val="none" w:sz="0" w:space="0" w:color="auto"/>
            <w:right w:val="none" w:sz="0" w:space="0" w:color="auto"/>
          </w:divBdr>
        </w:div>
        <w:div w:id="1120417562">
          <w:marLeft w:val="480"/>
          <w:marRight w:val="0"/>
          <w:marTop w:val="0"/>
          <w:marBottom w:val="0"/>
          <w:divBdr>
            <w:top w:val="none" w:sz="0" w:space="0" w:color="auto"/>
            <w:left w:val="none" w:sz="0" w:space="0" w:color="auto"/>
            <w:bottom w:val="none" w:sz="0" w:space="0" w:color="auto"/>
            <w:right w:val="none" w:sz="0" w:space="0" w:color="auto"/>
          </w:divBdr>
        </w:div>
        <w:div w:id="1266814677">
          <w:marLeft w:val="480"/>
          <w:marRight w:val="0"/>
          <w:marTop w:val="0"/>
          <w:marBottom w:val="0"/>
          <w:divBdr>
            <w:top w:val="none" w:sz="0" w:space="0" w:color="auto"/>
            <w:left w:val="none" w:sz="0" w:space="0" w:color="auto"/>
            <w:bottom w:val="none" w:sz="0" w:space="0" w:color="auto"/>
            <w:right w:val="none" w:sz="0" w:space="0" w:color="auto"/>
          </w:divBdr>
        </w:div>
        <w:div w:id="1405420595">
          <w:marLeft w:val="480"/>
          <w:marRight w:val="0"/>
          <w:marTop w:val="0"/>
          <w:marBottom w:val="0"/>
          <w:divBdr>
            <w:top w:val="none" w:sz="0" w:space="0" w:color="auto"/>
            <w:left w:val="none" w:sz="0" w:space="0" w:color="auto"/>
            <w:bottom w:val="none" w:sz="0" w:space="0" w:color="auto"/>
            <w:right w:val="none" w:sz="0" w:space="0" w:color="auto"/>
          </w:divBdr>
        </w:div>
        <w:div w:id="831145001">
          <w:marLeft w:val="480"/>
          <w:marRight w:val="0"/>
          <w:marTop w:val="0"/>
          <w:marBottom w:val="0"/>
          <w:divBdr>
            <w:top w:val="none" w:sz="0" w:space="0" w:color="auto"/>
            <w:left w:val="none" w:sz="0" w:space="0" w:color="auto"/>
            <w:bottom w:val="none" w:sz="0" w:space="0" w:color="auto"/>
            <w:right w:val="none" w:sz="0" w:space="0" w:color="auto"/>
          </w:divBdr>
        </w:div>
        <w:div w:id="220101099">
          <w:marLeft w:val="480"/>
          <w:marRight w:val="0"/>
          <w:marTop w:val="0"/>
          <w:marBottom w:val="0"/>
          <w:divBdr>
            <w:top w:val="none" w:sz="0" w:space="0" w:color="auto"/>
            <w:left w:val="none" w:sz="0" w:space="0" w:color="auto"/>
            <w:bottom w:val="none" w:sz="0" w:space="0" w:color="auto"/>
            <w:right w:val="none" w:sz="0" w:space="0" w:color="auto"/>
          </w:divBdr>
        </w:div>
        <w:div w:id="1077556654">
          <w:marLeft w:val="480"/>
          <w:marRight w:val="0"/>
          <w:marTop w:val="0"/>
          <w:marBottom w:val="0"/>
          <w:divBdr>
            <w:top w:val="none" w:sz="0" w:space="0" w:color="auto"/>
            <w:left w:val="none" w:sz="0" w:space="0" w:color="auto"/>
            <w:bottom w:val="none" w:sz="0" w:space="0" w:color="auto"/>
            <w:right w:val="none" w:sz="0" w:space="0" w:color="auto"/>
          </w:divBdr>
        </w:div>
        <w:div w:id="1097597685">
          <w:marLeft w:val="480"/>
          <w:marRight w:val="0"/>
          <w:marTop w:val="0"/>
          <w:marBottom w:val="0"/>
          <w:divBdr>
            <w:top w:val="none" w:sz="0" w:space="0" w:color="auto"/>
            <w:left w:val="none" w:sz="0" w:space="0" w:color="auto"/>
            <w:bottom w:val="none" w:sz="0" w:space="0" w:color="auto"/>
            <w:right w:val="none" w:sz="0" w:space="0" w:color="auto"/>
          </w:divBdr>
        </w:div>
        <w:div w:id="194275045">
          <w:marLeft w:val="480"/>
          <w:marRight w:val="0"/>
          <w:marTop w:val="0"/>
          <w:marBottom w:val="0"/>
          <w:divBdr>
            <w:top w:val="none" w:sz="0" w:space="0" w:color="auto"/>
            <w:left w:val="none" w:sz="0" w:space="0" w:color="auto"/>
            <w:bottom w:val="none" w:sz="0" w:space="0" w:color="auto"/>
            <w:right w:val="none" w:sz="0" w:space="0" w:color="auto"/>
          </w:divBdr>
        </w:div>
        <w:div w:id="1331450339">
          <w:marLeft w:val="480"/>
          <w:marRight w:val="0"/>
          <w:marTop w:val="0"/>
          <w:marBottom w:val="0"/>
          <w:divBdr>
            <w:top w:val="none" w:sz="0" w:space="0" w:color="auto"/>
            <w:left w:val="none" w:sz="0" w:space="0" w:color="auto"/>
            <w:bottom w:val="none" w:sz="0" w:space="0" w:color="auto"/>
            <w:right w:val="none" w:sz="0" w:space="0" w:color="auto"/>
          </w:divBdr>
        </w:div>
        <w:div w:id="256906118">
          <w:marLeft w:val="480"/>
          <w:marRight w:val="0"/>
          <w:marTop w:val="0"/>
          <w:marBottom w:val="0"/>
          <w:divBdr>
            <w:top w:val="none" w:sz="0" w:space="0" w:color="auto"/>
            <w:left w:val="none" w:sz="0" w:space="0" w:color="auto"/>
            <w:bottom w:val="none" w:sz="0" w:space="0" w:color="auto"/>
            <w:right w:val="none" w:sz="0" w:space="0" w:color="auto"/>
          </w:divBdr>
        </w:div>
        <w:div w:id="1474443815">
          <w:marLeft w:val="480"/>
          <w:marRight w:val="0"/>
          <w:marTop w:val="0"/>
          <w:marBottom w:val="0"/>
          <w:divBdr>
            <w:top w:val="none" w:sz="0" w:space="0" w:color="auto"/>
            <w:left w:val="none" w:sz="0" w:space="0" w:color="auto"/>
            <w:bottom w:val="none" w:sz="0" w:space="0" w:color="auto"/>
            <w:right w:val="none" w:sz="0" w:space="0" w:color="auto"/>
          </w:divBdr>
        </w:div>
        <w:div w:id="711536686">
          <w:marLeft w:val="480"/>
          <w:marRight w:val="0"/>
          <w:marTop w:val="0"/>
          <w:marBottom w:val="0"/>
          <w:divBdr>
            <w:top w:val="none" w:sz="0" w:space="0" w:color="auto"/>
            <w:left w:val="none" w:sz="0" w:space="0" w:color="auto"/>
            <w:bottom w:val="none" w:sz="0" w:space="0" w:color="auto"/>
            <w:right w:val="none" w:sz="0" w:space="0" w:color="auto"/>
          </w:divBdr>
        </w:div>
        <w:div w:id="865214879">
          <w:marLeft w:val="480"/>
          <w:marRight w:val="0"/>
          <w:marTop w:val="0"/>
          <w:marBottom w:val="0"/>
          <w:divBdr>
            <w:top w:val="none" w:sz="0" w:space="0" w:color="auto"/>
            <w:left w:val="none" w:sz="0" w:space="0" w:color="auto"/>
            <w:bottom w:val="none" w:sz="0" w:space="0" w:color="auto"/>
            <w:right w:val="none" w:sz="0" w:space="0" w:color="auto"/>
          </w:divBdr>
        </w:div>
        <w:div w:id="260382202">
          <w:marLeft w:val="480"/>
          <w:marRight w:val="0"/>
          <w:marTop w:val="0"/>
          <w:marBottom w:val="0"/>
          <w:divBdr>
            <w:top w:val="none" w:sz="0" w:space="0" w:color="auto"/>
            <w:left w:val="none" w:sz="0" w:space="0" w:color="auto"/>
            <w:bottom w:val="none" w:sz="0" w:space="0" w:color="auto"/>
            <w:right w:val="none" w:sz="0" w:space="0" w:color="auto"/>
          </w:divBdr>
        </w:div>
        <w:div w:id="639117429">
          <w:marLeft w:val="480"/>
          <w:marRight w:val="0"/>
          <w:marTop w:val="0"/>
          <w:marBottom w:val="0"/>
          <w:divBdr>
            <w:top w:val="none" w:sz="0" w:space="0" w:color="auto"/>
            <w:left w:val="none" w:sz="0" w:space="0" w:color="auto"/>
            <w:bottom w:val="none" w:sz="0" w:space="0" w:color="auto"/>
            <w:right w:val="none" w:sz="0" w:space="0" w:color="auto"/>
          </w:divBdr>
        </w:div>
        <w:div w:id="818352091">
          <w:marLeft w:val="480"/>
          <w:marRight w:val="0"/>
          <w:marTop w:val="0"/>
          <w:marBottom w:val="0"/>
          <w:divBdr>
            <w:top w:val="none" w:sz="0" w:space="0" w:color="auto"/>
            <w:left w:val="none" w:sz="0" w:space="0" w:color="auto"/>
            <w:bottom w:val="none" w:sz="0" w:space="0" w:color="auto"/>
            <w:right w:val="none" w:sz="0" w:space="0" w:color="auto"/>
          </w:divBdr>
        </w:div>
        <w:div w:id="960067653">
          <w:marLeft w:val="480"/>
          <w:marRight w:val="0"/>
          <w:marTop w:val="0"/>
          <w:marBottom w:val="0"/>
          <w:divBdr>
            <w:top w:val="none" w:sz="0" w:space="0" w:color="auto"/>
            <w:left w:val="none" w:sz="0" w:space="0" w:color="auto"/>
            <w:bottom w:val="none" w:sz="0" w:space="0" w:color="auto"/>
            <w:right w:val="none" w:sz="0" w:space="0" w:color="auto"/>
          </w:divBdr>
        </w:div>
        <w:div w:id="1827478343">
          <w:marLeft w:val="480"/>
          <w:marRight w:val="0"/>
          <w:marTop w:val="0"/>
          <w:marBottom w:val="0"/>
          <w:divBdr>
            <w:top w:val="none" w:sz="0" w:space="0" w:color="auto"/>
            <w:left w:val="none" w:sz="0" w:space="0" w:color="auto"/>
            <w:bottom w:val="none" w:sz="0" w:space="0" w:color="auto"/>
            <w:right w:val="none" w:sz="0" w:space="0" w:color="auto"/>
          </w:divBdr>
        </w:div>
        <w:div w:id="1533109515">
          <w:marLeft w:val="480"/>
          <w:marRight w:val="0"/>
          <w:marTop w:val="0"/>
          <w:marBottom w:val="0"/>
          <w:divBdr>
            <w:top w:val="none" w:sz="0" w:space="0" w:color="auto"/>
            <w:left w:val="none" w:sz="0" w:space="0" w:color="auto"/>
            <w:bottom w:val="none" w:sz="0" w:space="0" w:color="auto"/>
            <w:right w:val="none" w:sz="0" w:space="0" w:color="auto"/>
          </w:divBdr>
        </w:div>
        <w:div w:id="1463961713">
          <w:marLeft w:val="480"/>
          <w:marRight w:val="0"/>
          <w:marTop w:val="0"/>
          <w:marBottom w:val="0"/>
          <w:divBdr>
            <w:top w:val="none" w:sz="0" w:space="0" w:color="auto"/>
            <w:left w:val="none" w:sz="0" w:space="0" w:color="auto"/>
            <w:bottom w:val="none" w:sz="0" w:space="0" w:color="auto"/>
            <w:right w:val="none" w:sz="0" w:space="0" w:color="auto"/>
          </w:divBdr>
        </w:div>
        <w:div w:id="268241942">
          <w:marLeft w:val="480"/>
          <w:marRight w:val="0"/>
          <w:marTop w:val="0"/>
          <w:marBottom w:val="0"/>
          <w:divBdr>
            <w:top w:val="none" w:sz="0" w:space="0" w:color="auto"/>
            <w:left w:val="none" w:sz="0" w:space="0" w:color="auto"/>
            <w:bottom w:val="none" w:sz="0" w:space="0" w:color="auto"/>
            <w:right w:val="none" w:sz="0" w:space="0" w:color="auto"/>
          </w:divBdr>
        </w:div>
        <w:div w:id="1931739229">
          <w:marLeft w:val="480"/>
          <w:marRight w:val="0"/>
          <w:marTop w:val="0"/>
          <w:marBottom w:val="0"/>
          <w:divBdr>
            <w:top w:val="none" w:sz="0" w:space="0" w:color="auto"/>
            <w:left w:val="none" w:sz="0" w:space="0" w:color="auto"/>
            <w:bottom w:val="none" w:sz="0" w:space="0" w:color="auto"/>
            <w:right w:val="none" w:sz="0" w:space="0" w:color="auto"/>
          </w:divBdr>
        </w:div>
        <w:div w:id="846482279">
          <w:marLeft w:val="480"/>
          <w:marRight w:val="0"/>
          <w:marTop w:val="0"/>
          <w:marBottom w:val="0"/>
          <w:divBdr>
            <w:top w:val="none" w:sz="0" w:space="0" w:color="auto"/>
            <w:left w:val="none" w:sz="0" w:space="0" w:color="auto"/>
            <w:bottom w:val="none" w:sz="0" w:space="0" w:color="auto"/>
            <w:right w:val="none" w:sz="0" w:space="0" w:color="auto"/>
          </w:divBdr>
        </w:div>
        <w:div w:id="450058066">
          <w:marLeft w:val="480"/>
          <w:marRight w:val="0"/>
          <w:marTop w:val="0"/>
          <w:marBottom w:val="0"/>
          <w:divBdr>
            <w:top w:val="none" w:sz="0" w:space="0" w:color="auto"/>
            <w:left w:val="none" w:sz="0" w:space="0" w:color="auto"/>
            <w:bottom w:val="none" w:sz="0" w:space="0" w:color="auto"/>
            <w:right w:val="none" w:sz="0" w:space="0" w:color="auto"/>
          </w:divBdr>
        </w:div>
        <w:div w:id="1179850742">
          <w:marLeft w:val="480"/>
          <w:marRight w:val="0"/>
          <w:marTop w:val="0"/>
          <w:marBottom w:val="0"/>
          <w:divBdr>
            <w:top w:val="none" w:sz="0" w:space="0" w:color="auto"/>
            <w:left w:val="none" w:sz="0" w:space="0" w:color="auto"/>
            <w:bottom w:val="none" w:sz="0" w:space="0" w:color="auto"/>
            <w:right w:val="none" w:sz="0" w:space="0" w:color="auto"/>
          </w:divBdr>
        </w:div>
        <w:div w:id="1293057479">
          <w:marLeft w:val="480"/>
          <w:marRight w:val="0"/>
          <w:marTop w:val="0"/>
          <w:marBottom w:val="0"/>
          <w:divBdr>
            <w:top w:val="none" w:sz="0" w:space="0" w:color="auto"/>
            <w:left w:val="none" w:sz="0" w:space="0" w:color="auto"/>
            <w:bottom w:val="none" w:sz="0" w:space="0" w:color="auto"/>
            <w:right w:val="none" w:sz="0" w:space="0" w:color="auto"/>
          </w:divBdr>
        </w:div>
        <w:div w:id="357464408">
          <w:marLeft w:val="480"/>
          <w:marRight w:val="0"/>
          <w:marTop w:val="0"/>
          <w:marBottom w:val="0"/>
          <w:divBdr>
            <w:top w:val="none" w:sz="0" w:space="0" w:color="auto"/>
            <w:left w:val="none" w:sz="0" w:space="0" w:color="auto"/>
            <w:bottom w:val="none" w:sz="0" w:space="0" w:color="auto"/>
            <w:right w:val="none" w:sz="0" w:space="0" w:color="auto"/>
          </w:divBdr>
        </w:div>
        <w:div w:id="1261185627">
          <w:marLeft w:val="480"/>
          <w:marRight w:val="0"/>
          <w:marTop w:val="0"/>
          <w:marBottom w:val="0"/>
          <w:divBdr>
            <w:top w:val="none" w:sz="0" w:space="0" w:color="auto"/>
            <w:left w:val="none" w:sz="0" w:space="0" w:color="auto"/>
            <w:bottom w:val="none" w:sz="0" w:space="0" w:color="auto"/>
            <w:right w:val="none" w:sz="0" w:space="0" w:color="auto"/>
          </w:divBdr>
        </w:div>
        <w:div w:id="1151095268">
          <w:marLeft w:val="480"/>
          <w:marRight w:val="0"/>
          <w:marTop w:val="0"/>
          <w:marBottom w:val="0"/>
          <w:divBdr>
            <w:top w:val="none" w:sz="0" w:space="0" w:color="auto"/>
            <w:left w:val="none" w:sz="0" w:space="0" w:color="auto"/>
            <w:bottom w:val="none" w:sz="0" w:space="0" w:color="auto"/>
            <w:right w:val="none" w:sz="0" w:space="0" w:color="auto"/>
          </w:divBdr>
        </w:div>
        <w:div w:id="853106026">
          <w:marLeft w:val="480"/>
          <w:marRight w:val="0"/>
          <w:marTop w:val="0"/>
          <w:marBottom w:val="0"/>
          <w:divBdr>
            <w:top w:val="none" w:sz="0" w:space="0" w:color="auto"/>
            <w:left w:val="none" w:sz="0" w:space="0" w:color="auto"/>
            <w:bottom w:val="none" w:sz="0" w:space="0" w:color="auto"/>
            <w:right w:val="none" w:sz="0" w:space="0" w:color="auto"/>
          </w:divBdr>
        </w:div>
        <w:div w:id="596601639">
          <w:marLeft w:val="480"/>
          <w:marRight w:val="0"/>
          <w:marTop w:val="0"/>
          <w:marBottom w:val="0"/>
          <w:divBdr>
            <w:top w:val="none" w:sz="0" w:space="0" w:color="auto"/>
            <w:left w:val="none" w:sz="0" w:space="0" w:color="auto"/>
            <w:bottom w:val="none" w:sz="0" w:space="0" w:color="auto"/>
            <w:right w:val="none" w:sz="0" w:space="0" w:color="auto"/>
          </w:divBdr>
        </w:div>
        <w:div w:id="336541227">
          <w:marLeft w:val="480"/>
          <w:marRight w:val="0"/>
          <w:marTop w:val="0"/>
          <w:marBottom w:val="0"/>
          <w:divBdr>
            <w:top w:val="none" w:sz="0" w:space="0" w:color="auto"/>
            <w:left w:val="none" w:sz="0" w:space="0" w:color="auto"/>
            <w:bottom w:val="none" w:sz="0" w:space="0" w:color="auto"/>
            <w:right w:val="none" w:sz="0" w:space="0" w:color="auto"/>
          </w:divBdr>
        </w:div>
        <w:div w:id="643193943">
          <w:marLeft w:val="480"/>
          <w:marRight w:val="0"/>
          <w:marTop w:val="0"/>
          <w:marBottom w:val="0"/>
          <w:divBdr>
            <w:top w:val="none" w:sz="0" w:space="0" w:color="auto"/>
            <w:left w:val="none" w:sz="0" w:space="0" w:color="auto"/>
            <w:bottom w:val="none" w:sz="0" w:space="0" w:color="auto"/>
            <w:right w:val="none" w:sz="0" w:space="0" w:color="auto"/>
          </w:divBdr>
        </w:div>
        <w:div w:id="1186671056">
          <w:marLeft w:val="480"/>
          <w:marRight w:val="0"/>
          <w:marTop w:val="0"/>
          <w:marBottom w:val="0"/>
          <w:divBdr>
            <w:top w:val="none" w:sz="0" w:space="0" w:color="auto"/>
            <w:left w:val="none" w:sz="0" w:space="0" w:color="auto"/>
            <w:bottom w:val="none" w:sz="0" w:space="0" w:color="auto"/>
            <w:right w:val="none" w:sz="0" w:space="0" w:color="auto"/>
          </w:divBdr>
        </w:div>
        <w:div w:id="509683810">
          <w:marLeft w:val="480"/>
          <w:marRight w:val="0"/>
          <w:marTop w:val="0"/>
          <w:marBottom w:val="0"/>
          <w:divBdr>
            <w:top w:val="none" w:sz="0" w:space="0" w:color="auto"/>
            <w:left w:val="none" w:sz="0" w:space="0" w:color="auto"/>
            <w:bottom w:val="none" w:sz="0" w:space="0" w:color="auto"/>
            <w:right w:val="none" w:sz="0" w:space="0" w:color="auto"/>
          </w:divBdr>
        </w:div>
        <w:div w:id="813107434">
          <w:marLeft w:val="480"/>
          <w:marRight w:val="0"/>
          <w:marTop w:val="0"/>
          <w:marBottom w:val="0"/>
          <w:divBdr>
            <w:top w:val="none" w:sz="0" w:space="0" w:color="auto"/>
            <w:left w:val="none" w:sz="0" w:space="0" w:color="auto"/>
            <w:bottom w:val="none" w:sz="0" w:space="0" w:color="auto"/>
            <w:right w:val="none" w:sz="0" w:space="0" w:color="auto"/>
          </w:divBdr>
        </w:div>
        <w:div w:id="169377054">
          <w:marLeft w:val="480"/>
          <w:marRight w:val="0"/>
          <w:marTop w:val="0"/>
          <w:marBottom w:val="0"/>
          <w:divBdr>
            <w:top w:val="none" w:sz="0" w:space="0" w:color="auto"/>
            <w:left w:val="none" w:sz="0" w:space="0" w:color="auto"/>
            <w:bottom w:val="none" w:sz="0" w:space="0" w:color="auto"/>
            <w:right w:val="none" w:sz="0" w:space="0" w:color="auto"/>
          </w:divBdr>
        </w:div>
        <w:div w:id="1523476384">
          <w:marLeft w:val="480"/>
          <w:marRight w:val="0"/>
          <w:marTop w:val="0"/>
          <w:marBottom w:val="0"/>
          <w:divBdr>
            <w:top w:val="none" w:sz="0" w:space="0" w:color="auto"/>
            <w:left w:val="none" w:sz="0" w:space="0" w:color="auto"/>
            <w:bottom w:val="none" w:sz="0" w:space="0" w:color="auto"/>
            <w:right w:val="none" w:sz="0" w:space="0" w:color="auto"/>
          </w:divBdr>
        </w:div>
        <w:div w:id="161506153">
          <w:marLeft w:val="480"/>
          <w:marRight w:val="0"/>
          <w:marTop w:val="0"/>
          <w:marBottom w:val="0"/>
          <w:divBdr>
            <w:top w:val="none" w:sz="0" w:space="0" w:color="auto"/>
            <w:left w:val="none" w:sz="0" w:space="0" w:color="auto"/>
            <w:bottom w:val="none" w:sz="0" w:space="0" w:color="auto"/>
            <w:right w:val="none" w:sz="0" w:space="0" w:color="auto"/>
          </w:divBdr>
        </w:div>
        <w:div w:id="547424820">
          <w:marLeft w:val="480"/>
          <w:marRight w:val="0"/>
          <w:marTop w:val="0"/>
          <w:marBottom w:val="0"/>
          <w:divBdr>
            <w:top w:val="none" w:sz="0" w:space="0" w:color="auto"/>
            <w:left w:val="none" w:sz="0" w:space="0" w:color="auto"/>
            <w:bottom w:val="none" w:sz="0" w:space="0" w:color="auto"/>
            <w:right w:val="none" w:sz="0" w:space="0" w:color="auto"/>
          </w:divBdr>
        </w:div>
        <w:div w:id="74673738">
          <w:marLeft w:val="480"/>
          <w:marRight w:val="0"/>
          <w:marTop w:val="0"/>
          <w:marBottom w:val="0"/>
          <w:divBdr>
            <w:top w:val="none" w:sz="0" w:space="0" w:color="auto"/>
            <w:left w:val="none" w:sz="0" w:space="0" w:color="auto"/>
            <w:bottom w:val="none" w:sz="0" w:space="0" w:color="auto"/>
            <w:right w:val="none" w:sz="0" w:space="0" w:color="auto"/>
          </w:divBdr>
        </w:div>
        <w:div w:id="1750689080">
          <w:marLeft w:val="480"/>
          <w:marRight w:val="0"/>
          <w:marTop w:val="0"/>
          <w:marBottom w:val="0"/>
          <w:divBdr>
            <w:top w:val="none" w:sz="0" w:space="0" w:color="auto"/>
            <w:left w:val="none" w:sz="0" w:space="0" w:color="auto"/>
            <w:bottom w:val="none" w:sz="0" w:space="0" w:color="auto"/>
            <w:right w:val="none" w:sz="0" w:space="0" w:color="auto"/>
          </w:divBdr>
        </w:div>
        <w:div w:id="989479274">
          <w:marLeft w:val="480"/>
          <w:marRight w:val="0"/>
          <w:marTop w:val="0"/>
          <w:marBottom w:val="0"/>
          <w:divBdr>
            <w:top w:val="none" w:sz="0" w:space="0" w:color="auto"/>
            <w:left w:val="none" w:sz="0" w:space="0" w:color="auto"/>
            <w:bottom w:val="none" w:sz="0" w:space="0" w:color="auto"/>
            <w:right w:val="none" w:sz="0" w:space="0" w:color="auto"/>
          </w:divBdr>
        </w:div>
        <w:div w:id="37509185">
          <w:marLeft w:val="480"/>
          <w:marRight w:val="0"/>
          <w:marTop w:val="0"/>
          <w:marBottom w:val="0"/>
          <w:divBdr>
            <w:top w:val="none" w:sz="0" w:space="0" w:color="auto"/>
            <w:left w:val="none" w:sz="0" w:space="0" w:color="auto"/>
            <w:bottom w:val="none" w:sz="0" w:space="0" w:color="auto"/>
            <w:right w:val="none" w:sz="0" w:space="0" w:color="auto"/>
          </w:divBdr>
        </w:div>
        <w:div w:id="313216299">
          <w:marLeft w:val="480"/>
          <w:marRight w:val="0"/>
          <w:marTop w:val="0"/>
          <w:marBottom w:val="0"/>
          <w:divBdr>
            <w:top w:val="none" w:sz="0" w:space="0" w:color="auto"/>
            <w:left w:val="none" w:sz="0" w:space="0" w:color="auto"/>
            <w:bottom w:val="none" w:sz="0" w:space="0" w:color="auto"/>
            <w:right w:val="none" w:sz="0" w:space="0" w:color="auto"/>
          </w:divBdr>
        </w:div>
        <w:div w:id="226036271">
          <w:marLeft w:val="480"/>
          <w:marRight w:val="0"/>
          <w:marTop w:val="0"/>
          <w:marBottom w:val="0"/>
          <w:divBdr>
            <w:top w:val="none" w:sz="0" w:space="0" w:color="auto"/>
            <w:left w:val="none" w:sz="0" w:space="0" w:color="auto"/>
            <w:bottom w:val="none" w:sz="0" w:space="0" w:color="auto"/>
            <w:right w:val="none" w:sz="0" w:space="0" w:color="auto"/>
          </w:divBdr>
        </w:div>
        <w:div w:id="2102944465">
          <w:marLeft w:val="480"/>
          <w:marRight w:val="0"/>
          <w:marTop w:val="0"/>
          <w:marBottom w:val="0"/>
          <w:divBdr>
            <w:top w:val="none" w:sz="0" w:space="0" w:color="auto"/>
            <w:left w:val="none" w:sz="0" w:space="0" w:color="auto"/>
            <w:bottom w:val="none" w:sz="0" w:space="0" w:color="auto"/>
            <w:right w:val="none" w:sz="0" w:space="0" w:color="auto"/>
          </w:divBdr>
        </w:div>
        <w:div w:id="1641303690">
          <w:marLeft w:val="480"/>
          <w:marRight w:val="0"/>
          <w:marTop w:val="0"/>
          <w:marBottom w:val="0"/>
          <w:divBdr>
            <w:top w:val="none" w:sz="0" w:space="0" w:color="auto"/>
            <w:left w:val="none" w:sz="0" w:space="0" w:color="auto"/>
            <w:bottom w:val="none" w:sz="0" w:space="0" w:color="auto"/>
            <w:right w:val="none" w:sz="0" w:space="0" w:color="auto"/>
          </w:divBdr>
        </w:div>
        <w:div w:id="1340307659">
          <w:marLeft w:val="480"/>
          <w:marRight w:val="0"/>
          <w:marTop w:val="0"/>
          <w:marBottom w:val="0"/>
          <w:divBdr>
            <w:top w:val="none" w:sz="0" w:space="0" w:color="auto"/>
            <w:left w:val="none" w:sz="0" w:space="0" w:color="auto"/>
            <w:bottom w:val="none" w:sz="0" w:space="0" w:color="auto"/>
            <w:right w:val="none" w:sz="0" w:space="0" w:color="auto"/>
          </w:divBdr>
        </w:div>
        <w:div w:id="122770669">
          <w:marLeft w:val="480"/>
          <w:marRight w:val="0"/>
          <w:marTop w:val="0"/>
          <w:marBottom w:val="0"/>
          <w:divBdr>
            <w:top w:val="none" w:sz="0" w:space="0" w:color="auto"/>
            <w:left w:val="none" w:sz="0" w:space="0" w:color="auto"/>
            <w:bottom w:val="none" w:sz="0" w:space="0" w:color="auto"/>
            <w:right w:val="none" w:sz="0" w:space="0" w:color="auto"/>
          </w:divBdr>
        </w:div>
        <w:div w:id="2031375290">
          <w:marLeft w:val="480"/>
          <w:marRight w:val="0"/>
          <w:marTop w:val="0"/>
          <w:marBottom w:val="0"/>
          <w:divBdr>
            <w:top w:val="none" w:sz="0" w:space="0" w:color="auto"/>
            <w:left w:val="none" w:sz="0" w:space="0" w:color="auto"/>
            <w:bottom w:val="none" w:sz="0" w:space="0" w:color="auto"/>
            <w:right w:val="none" w:sz="0" w:space="0" w:color="auto"/>
          </w:divBdr>
        </w:div>
        <w:div w:id="2110811267">
          <w:marLeft w:val="480"/>
          <w:marRight w:val="0"/>
          <w:marTop w:val="0"/>
          <w:marBottom w:val="0"/>
          <w:divBdr>
            <w:top w:val="none" w:sz="0" w:space="0" w:color="auto"/>
            <w:left w:val="none" w:sz="0" w:space="0" w:color="auto"/>
            <w:bottom w:val="none" w:sz="0" w:space="0" w:color="auto"/>
            <w:right w:val="none" w:sz="0" w:space="0" w:color="auto"/>
          </w:divBdr>
        </w:div>
        <w:div w:id="645360142">
          <w:marLeft w:val="480"/>
          <w:marRight w:val="0"/>
          <w:marTop w:val="0"/>
          <w:marBottom w:val="0"/>
          <w:divBdr>
            <w:top w:val="none" w:sz="0" w:space="0" w:color="auto"/>
            <w:left w:val="none" w:sz="0" w:space="0" w:color="auto"/>
            <w:bottom w:val="none" w:sz="0" w:space="0" w:color="auto"/>
            <w:right w:val="none" w:sz="0" w:space="0" w:color="auto"/>
          </w:divBdr>
        </w:div>
        <w:div w:id="1695617764">
          <w:marLeft w:val="480"/>
          <w:marRight w:val="0"/>
          <w:marTop w:val="0"/>
          <w:marBottom w:val="0"/>
          <w:divBdr>
            <w:top w:val="none" w:sz="0" w:space="0" w:color="auto"/>
            <w:left w:val="none" w:sz="0" w:space="0" w:color="auto"/>
            <w:bottom w:val="none" w:sz="0" w:space="0" w:color="auto"/>
            <w:right w:val="none" w:sz="0" w:space="0" w:color="auto"/>
          </w:divBdr>
        </w:div>
        <w:div w:id="1615818910">
          <w:marLeft w:val="480"/>
          <w:marRight w:val="0"/>
          <w:marTop w:val="0"/>
          <w:marBottom w:val="0"/>
          <w:divBdr>
            <w:top w:val="none" w:sz="0" w:space="0" w:color="auto"/>
            <w:left w:val="none" w:sz="0" w:space="0" w:color="auto"/>
            <w:bottom w:val="none" w:sz="0" w:space="0" w:color="auto"/>
            <w:right w:val="none" w:sz="0" w:space="0" w:color="auto"/>
          </w:divBdr>
        </w:div>
        <w:div w:id="2038390634">
          <w:marLeft w:val="480"/>
          <w:marRight w:val="0"/>
          <w:marTop w:val="0"/>
          <w:marBottom w:val="0"/>
          <w:divBdr>
            <w:top w:val="none" w:sz="0" w:space="0" w:color="auto"/>
            <w:left w:val="none" w:sz="0" w:space="0" w:color="auto"/>
            <w:bottom w:val="none" w:sz="0" w:space="0" w:color="auto"/>
            <w:right w:val="none" w:sz="0" w:space="0" w:color="auto"/>
          </w:divBdr>
        </w:div>
        <w:div w:id="1790126050">
          <w:marLeft w:val="480"/>
          <w:marRight w:val="0"/>
          <w:marTop w:val="0"/>
          <w:marBottom w:val="0"/>
          <w:divBdr>
            <w:top w:val="none" w:sz="0" w:space="0" w:color="auto"/>
            <w:left w:val="none" w:sz="0" w:space="0" w:color="auto"/>
            <w:bottom w:val="none" w:sz="0" w:space="0" w:color="auto"/>
            <w:right w:val="none" w:sz="0" w:space="0" w:color="auto"/>
          </w:divBdr>
        </w:div>
        <w:div w:id="1466850794">
          <w:marLeft w:val="480"/>
          <w:marRight w:val="0"/>
          <w:marTop w:val="0"/>
          <w:marBottom w:val="0"/>
          <w:divBdr>
            <w:top w:val="none" w:sz="0" w:space="0" w:color="auto"/>
            <w:left w:val="none" w:sz="0" w:space="0" w:color="auto"/>
            <w:bottom w:val="none" w:sz="0" w:space="0" w:color="auto"/>
            <w:right w:val="none" w:sz="0" w:space="0" w:color="auto"/>
          </w:divBdr>
        </w:div>
        <w:div w:id="889995594">
          <w:marLeft w:val="480"/>
          <w:marRight w:val="0"/>
          <w:marTop w:val="0"/>
          <w:marBottom w:val="0"/>
          <w:divBdr>
            <w:top w:val="none" w:sz="0" w:space="0" w:color="auto"/>
            <w:left w:val="none" w:sz="0" w:space="0" w:color="auto"/>
            <w:bottom w:val="none" w:sz="0" w:space="0" w:color="auto"/>
            <w:right w:val="none" w:sz="0" w:space="0" w:color="auto"/>
          </w:divBdr>
        </w:div>
        <w:div w:id="412898309">
          <w:marLeft w:val="480"/>
          <w:marRight w:val="0"/>
          <w:marTop w:val="0"/>
          <w:marBottom w:val="0"/>
          <w:divBdr>
            <w:top w:val="none" w:sz="0" w:space="0" w:color="auto"/>
            <w:left w:val="none" w:sz="0" w:space="0" w:color="auto"/>
            <w:bottom w:val="none" w:sz="0" w:space="0" w:color="auto"/>
            <w:right w:val="none" w:sz="0" w:space="0" w:color="auto"/>
          </w:divBdr>
        </w:div>
        <w:div w:id="111019781">
          <w:marLeft w:val="480"/>
          <w:marRight w:val="0"/>
          <w:marTop w:val="0"/>
          <w:marBottom w:val="0"/>
          <w:divBdr>
            <w:top w:val="none" w:sz="0" w:space="0" w:color="auto"/>
            <w:left w:val="none" w:sz="0" w:space="0" w:color="auto"/>
            <w:bottom w:val="none" w:sz="0" w:space="0" w:color="auto"/>
            <w:right w:val="none" w:sz="0" w:space="0" w:color="auto"/>
          </w:divBdr>
        </w:div>
        <w:div w:id="353001695">
          <w:marLeft w:val="480"/>
          <w:marRight w:val="0"/>
          <w:marTop w:val="0"/>
          <w:marBottom w:val="0"/>
          <w:divBdr>
            <w:top w:val="none" w:sz="0" w:space="0" w:color="auto"/>
            <w:left w:val="none" w:sz="0" w:space="0" w:color="auto"/>
            <w:bottom w:val="none" w:sz="0" w:space="0" w:color="auto"/>
            <w:right w:val="none" w:sz="0" w:space="0" w:color="auto"/>
          </w:divBdr>
        </w:div>
        <w:div w:id="660499097">
          <w:marLeft w:val="480"/>
          <w:marRight w:val="0"/>
          <w:marTop w:val="0"/>
          <w:marBottom w:val="0"/>
          <w:divBdr>
            <w:top w:val="none" w:sz="0" w:space="0" w:color="auto"/>
            <w:left w:val="none" w:sz="0" w:space="0" w:color="auto"/>
            <w:bottom w:val="none" w:sz="0" w:space="0" w:color="auto"/>
            <w:right w:val="none" w:sz="0" w:space="0" w:color="auto"/>
          </w:divBdr>
        </w:div>
        <w:div w:id="366805370">
          <w:marLeft w:val="480"/>
          <w:marRight w:val="0"/>
          <w:marTop w:val="0"/>
          <w:marBottom w:val="0"/>
          <w:divBdr>
            <w:top w:val="none" w:sz="0" w:space="0" w:color="auto"/>
            <w:left w:val="none" w:sz="0" w:space="0" w:color="auto"/>
            <w:bottom w:val="none" w:sz="0" w:space="0" w:color="auto"/>
            <w:right w:val="none" w:sz="0" w:space="0" w:color="auto"/>
          </w:divBdr>
        </w:div>
        <w:div w:id="1156150263">
          <w:marLeft w:val="480"/>
          <w:marRight w:val="0"/>
          <w:marTop w:val="0"/>
          <w:marBottom w:val="0"/>
          <w:divBdr>
            <w:top w:val="none" w:sz="0" w:space="0" w:color="auto"/>
            <w:left w:val="none" w:sz="0" w:space="0" w:color="auto"/>
            <w:bottom w:val="none" w:sz="0" w:space="0" w:color="auto"/>
            <w:right w:val="none" w:sz="0" w:space="0" w:color="auto"/>
          </w:divBdr>
        </w:div>
        <w:div w:id="481894816">
          <w:marLeft w:val="480"/>
          <w:marRight w:val="0"/>
          <w:marTop w:val="0"/>
          <w:marBottom w:val="0"/>
          <w:divBdr>
            <w:top w:val="none" w:sz="0" w:space="0" w:color="auto"/>
            <w:left w:val="none" w:sz="0" w:space="0" w:color="auto"/>
            <w:bottom w:val="none" w:sz="0" w:space="0" w:color="auto"/>
            <w:right w:val="none" w:sz="0" w:space="0" w:color="auto"/>
          </w:divBdr>
        </w:div>
        <w:div w:id="977224401">
          <w:marLeft w:val="480"/>
          <w:marRight w:val="0"/>
          <w:marTop w:val="0"/>
          <w:marBottom w:val="0"/>
          <w:divBdr>
            <w:top w:val="none" w:sz="0" w:space="0" w:color="auto"/>
            <w:left w:val="none" w:sz="0" w:space="0" w:color="auto"/>
            <w:bottom w:val="none" w:sz="0" w:space="0" w:color="auto"/>
            <w:right w:val="none" w:sz="0" w:space="0" w:color="auto"/>
          </w:divBdr>
        </w:div>
        <w:div w:id="1009986737">
          <w:marLeft w:val="480"/>
          <w:marRight w:val="0"/>
          <w:marTop w:val="0"/>
          <w:marBottom w:val="0"/>
          <w:divBdr>
            <w:top w:val="none" w:sz="0" w:space="0" w:color="auto"/>
            <w:left w:val="none" w:sz="0" w:space="0" w:color="auto"/>
            <w:bottom w:val="none" w:sz="0" w:space="0" w:color="auto"/>
            <w:right w:val="none" w:sz="0" w:space="0" w:color="auto"/>
          </w:divBdr>
        </w:div>
        <w:div w:id="1218860316">
          <w:marLeft w:val="480"/>
          <w:marRight w:val="0"/>
          <w:marTop w:val="0"/>
          <w:marBottom w:val="0"/>
          <w:divBdr>
            <w:top w:val="none" w:sz="0" w:space="0" w:color="auto"/>
            <w:left w:val="none" w:sz="0" w:space="0" w:color="auto"/>
            <w:bottom w:val="none" w:sz="0" w:space="0" w:color="auto"/>
            <w:right w:val="none" w:sz="0" w:space="0" w:color="auto"/>
          </w:divBdr>
        </w:div>
        <w:div w:id="512764013">
          <w:marLeft w:val="480"/>
          <w:marRight w:val="0"/>
          <w:marTop w:val="0"/>
          <w:marBottom w:val="0"/>
          <w:divBdr>
            <w:top w:val="none" w:sz="0" w:space="0" w:color="auto"/>
            <w:left w:val="none" w:sz="0" w:space="0" w:color="auto"/>
            <w:bottom w:val="none" w:sz="0" w:space="0" w:color="auto"/>
            <w:right w:val="none" w:sz="0" w:space="0" w:color="auto"/>
          </w:divBdr>
        </w:div>
        <w:div w:id="1890341355">
          <w:marLeft w:val="480"/>
          <w:marRight w:val="0"/>
          <w:marTop w:val="0"/>
          <w:marBottom w:val="0"/>
          <w:divBdr>
            <w:top w:val="none" w:sz="0" w:space="0" w:color="auto"/>
            <w:left w:val="none" w:sz="0" w:space="0" w:color="auto"/>
            <w:bottom w:val="none" w:sz="0" w:space="0" w:color="auto"/>
            <w:right w:val="none" w:sz="0" w:space="0" w:color="auto"/>
          </w:divBdr>
        </w:div>
        <w:div w:id="513686474">
          <w:marLeft w:val="480"/>
          <w:marRight w:val="0"/>
          <w:marTop w:val="0"/>
          <w:marBottom w:val="0"/>
          <w:divBdr>
            <w:top w:val="none" w:sz="0" w:space="0" w:color="auto"/>
            <w:left w:val="none" w:sz="0" w:space="0" w:color="auto"/>
            <w:bottom w:val="none" w:sz="0" w:space="0" w:color="auto"/>
            <w:right w:val="none" w:sz="0" w:space="0" w:color="auto"/>
          </w:divBdr>
        </w:div>
        <w:div w:id="476606992">
          <w:marLeft w:val="480"/>
          <w:marRight w:val="0"/>
          <w:marTop w:val="0"/>
          <w:marBottom w:val="0"/>
          <w:divBdr>
            <w:top w:val="none" w:sz="0" w:space="0" w:color="auto"/>
            <w:left w:val="none" w:sz="0" w:space="0" w:color="auto"/>
            <w:bottom w:val="none" w:sz="0" w:space="0" w:color="auto"/>
            <w:right w:val="none" w:sz="0" w:space="0" w:color="auto"/>
          </w:divBdr>
        </w:div>
        <w:div w:id="1258949473">
          <w:marLeft w:val="480"/>
          <w:marRight w:val="0"/>
          <w:marTop w:val="0"/>
          <w:marBottom w:val="0"/>
          <w:divBdr>
            <w:top w:val="none" w:sz="0" w:space="0" w:color="auto"/>
            <w:left w:val="none" w:sz="0" w:space="0" w:color="auto"/>
            <w:bottom w:val="none" w:sz="0" w:space="0" w:color="auto"/>
            <w:right w:val="none" w:sz="0" w:space="0" w:color="auto"/>
          </w:divBdr>
        </w:div>
        <w:div w:id="397940349">
          <w:marLeft w:val="480"/>
          <w:marRight w:val="0"/>
          <w:marTop w:val="0"/>
          <w:marBottom w:val="0"/>
          <w:divBdr>
            <w:top w:val="none" w:sz="0" w:space="0" w:color="auto"/>
            <w:left w:val="none" w:sz="0" w:space="0" w:color="auto"/>
            <w:bottom w:val="none" w:sz="0" w:space="0" w:color="auto"/>
            <w:right w:val="none" w:sz="0" w:space="0" w:color="auto"/>
          </w:divBdr>
        </w:div>
        <w:div w:id="269513953">
          <w:marLeft w:val="480"/>
          <w:marRight w:val="0"/>
          <w:marTop w:val="0"/>
          <w:marBottom w:val="0"/>
          <w:divBdr>
            <w:top w:val="none" w:sz="0" w:space="0" w:color="auto"/>
            <w:left w:val="none" w:sz="0" w:space="0" w:color="auto"/>
            <w:bottom w:val="none" w:sz="0" w:space="0" w:color="auto"/>
            <w:right w:val="none" w:sz="0" w:space="0" w:color="auto"/>
          </w:divBdr>
        </w:div>
        <w:div w:id="625698410">
          <w:marLeft w:val="480"/>
          <w:marRight w:val="0"/>
          <w:marTop w:val="0"/>
          <w:marBottom w:val="0"/>
          <w:divBdr>
            <w:top w:val="none" w:sz="0" w:space="0" w:color="auto"/>
            <w:left w:val="none" w:sz="0" w:space="0" w:color="auto"/>
            <w:bottom w:val="none" w:sz="0" w:space="0" w:color="auto"/>
            <w:right w:val="none" w:sz="0" w:space="0" w:color="auto"/>
          </w:divBdr>
        </w:div>
        <w:div w:id="1022366634">
          <w:marLeft w:val="480"/>
          <w:marRight w:val="0"/>
          <w:marTop w:val="0"/>
          <w:marBottom w:val="0"/>
          <w:divBdr>
            <w:top w:val="none" w:sz="0" w:space="0" w:color="auto"/>
            <w:left w:val="none" w:sz="0" w:space="0" w:color="auto"/>
            <w:bottom w:val="none" w:sz="0" w:space="0" w:color="auto"/>
            <w:right w:val="none" w:sz="0" w:space="0" w:color="auto"/>
          </w:divBdr>
        </w:div>
        <w:div w:id="1809928750">
          <w:marLeft w:val="480"/>
          <w:marRight w:val="0"/>
          <w:marTop w:val="0"/>
          <w:marBottom w:val="0"/>
          <w:divBdr>
            <w:top w:val="none" w:sz="0" w:space="0" w:color="auto"/>
            <w:left w:val="none" w:sz="0" w:space="0" w:color="auto"/>
            <w:bottom w:val="none" w:sz="0" w:space="0" w:color="auto"/>
            <w:right w:val="none" w:sz="0" w:space="0" w:color="auto"/>
          </w:divBdr>
        </w:div>
        <w:div w:id="2104377006">
          <w:marLeft w:val="480"/>
          <w:marRight w:val="0"/>
          <w:marTop w:val="0"/>
          <w:marBottom w:val="0"/>
          <w:divBdr>
            <w:top w:val="none" w:sz="0" w:space="0" w:color="auto"/>
            <w:left w:val="none" w:sz="0" w:space="0" w:color="auto"/>
            <w:bottom w:val="none" w:sz="0" w:space="0" w:color="auto"/>
            <w:right w:val="none" w:sz="0" w:space="0" w:color="auto"/>
          </w:divBdr>
        </w:div>
        <w:div w:id="1449084782">
          <w:marLeft w:val="480"/>
          <w:marRight w:val="0"/>
          <w:marTop w:val="0"/>
          <w:marBottom w:val="0"/>
          <w:divBdr>
            <w:top w:val="none" w:sz="0" w:space="0" w:color="auto"/>
            <w:left w:val="none" w:sz="0" w:space="0" w:color="auto"/>
            <w:bottom w:val="none" w:sz="0" w:space="0" w:color="auto"/>
            <w:right w:val="none" w:sz="0" w:space="0" w:color="auto"/>
          </w:divBdr>
        </w:div>
        <w:div w:id="1542403616">
          <w:marLeft w:val="480"/>
          <w:marRight w:val="0"/>
          <w:marTop w:val="0"/>
          <w:marBottom w:val="0"/>
          <w:divBdr>
            <w:top w:val="none" w:sz="0" w:space="0" w:color="auto"/>
            <w:left w:val="none" w:sz="0" w:space="0" w:color="auto"/>
            <w:bottom w:val="none" w:sz="0" w:space="0" w:color="auto"/>
            <w:right w:val="none" w:sz="0" w:space="0" w:color="auto"/>
          </w:divBdr>
        </w:div>
        <w:div w:id="1265304191">
          <w:marLeft w:val="480"/>
          <w:marRight w:val="0"/>
          <w:marTop w:val="0"/>
          <w:marBottom w:val="0"/>
          <w:divBdr>
            <w:top w:val="none" w:sz="0" w:space="0" w:color="auto"/>
            <w:left w:val="none" w:sz="0" w:space="0" w:color="auto"/>
            <w:bottom w:val="none" w:sz="0" w:space="0" w:color="auto"/>
            <w:right w:val="none" w:sz="0" w:space="0" w:color="auto"/>
          </w:divBdr>
        </w:div>
        <w:div w:id="2014844319">
          <w:marLeft w:val="480"/>
          <w:marRight w:val="0"/>
          <w:marTop w:val="0"/>
          <w:marBottom w:val="0"/>
          <w:divBdr>
            <w:top w:val="none" w:sz="0" w:space="0" w:color="auto"/>
            <w:left w:val="none" w:sz="0" w:space="0" w:color="auto"/>
            <w:bottom w:val="none" w:sz="0" w:space="0" w:color="auto"/>
            <w:right w:val="none" w:sz="0" w:space="0" w:color="auto"/>
          </w:divBdr>
        </w:div>
        <w:div w:id="1250700744">
          <w:marLeft w:val="480"/>
          <w:marRight w:val="0"/>
          <w:marTop w:val="0"/>
          <w:marBottom w:val="0"/>
          <w:divBdr>
            <w:top w:val="none" w:sz="0" w:space="0" w:color="auto"/>
            <w:left w:val="none" w:sz="0" w:space="0" w:color="auto"/>
            <w:bottom w:val="none" w:sz="0" w:space="0" w:color="auto"/>
            <w:right w:val="none" w:sz="0" w:space="0" w:color="auto"/>
          </w:divBdr>
        </w:div>
        <w:div w:id="365368799">
          <w:marLeft w:val="480"/>
          <w:marRight w:val="0"/>
          <w:marTop w:val="0"/>
          <w:marBottom w:val="0"/>
          <w:divBdr>
            <w:top w:val="none" w:sz="0" w:space="0" w:color="auto"/>
            <w:left w:val="none" w:sz="0" w:space="0" w:color="auto"/>
            <w:bottom w:val="none" w:sz="0" w:space="0" w:color="auto"/>
            <w:right w:val="none" w:sz="0" w:space="0" w:color="auto"/>
          </w:divBdr>
        </w:div>
        <w:div w:id="1500542824">
          <w:marLeft w:val="480"/>
          <w:marRight w:val="0"/>
          <w:marTop w:val="0"/>
          <w:marBottom w:val="0"/>
          <w:divBdr>
            <w:top w:val="none" w:sz="0" w:space="0" w:color="auto"/>
            <w:left w:val="none" w:sz="0" w:space="0" w:color="auto"/>
            <w:bottom w:val="none" w:sz="0" w:space="0" w:color="auto"/>
            <w:right w:val="none" w:sz="0" w:space="0" w:color="auto"/>
          </w:divBdr>
        </w:div>
        <w:div w:id="1902592409">
          <w:marLeft w:val="480"/>
          <w:marRight w:val="0"/>
          <w:marTop w:val="0"/>
          <w:marBottom w:val="0"/>
          <w:divBdr>
            <w:top w:val="none" w:sz="0" w:space="0" w:color="auto"/>
            <w:left w:val="none" w:sz="0" w:space="0" w:color="auto"/>
            <w:bottom w:val="none" w:sz="0" w:space="0" w:color="auto"/>
            <w:right w:val="none" w:sz="0" w:space="0" w:color="auto"/>
          </w:divBdr>
        </w:div>
        <w:div w:id="1223715101">
          <w:marLeft w:val="480"/>
          <w:marRight w:val="0"/>
          <w:marTop w:val="0"/>
          <w:marBottom w:val="0"/>
          <w:divBdr>
            <w:top w:val="none" w:sz="0" w:space="0" w:color="auto"/>
            <w:left w:val="none" w:sz="0" w:space="0" w:color="auto"/>
            <w:bottom w:val="none" w:sz="0" w:space="0" w:color="auto"/>
            <w:right w:val="none" w:sz="0" w:space="0" w:color="auto"/>
          </w:divBdr>
        </w:div>
        <w:div w:id="381564496">
          <w:marLeft w:val="480"/>
          <w:marRight w:val="0"/>
          <w:marTop w:val="0"/>
          <w:marBottom w:val="0"/>
          <w:divBdr>
            <w:top w:val="none" w:sz="0" w:space="0" w:color="auto"/>
            <w:left w:val="none" w:sz="0" w:space="0" w:color="auto"/>
            <w:bottom w:val="none" w:sz="0" w:space="0" w:color="auto"/>
            <w:right w:val="none" w:sz="0" w:space="0" w:color="auto"/>
          </w:divBdr>
        </w:div>
        <w:div w:id="2065519708">
          <w:marLeft w:val="480"/>
          <w:marRight w:val="0"/>
          <w:marTop w:val="0"/>
          <w:marBottom w:val="0"/>
          <w:divBdr>
            <w:top w:val="none" w:sz="0" w:space="0" w:color="auto"/>
            <w:left w:val="none" w:sz="0" w:space="0" w:color="auto"/>
            <w:bottom w:val="none" w:sz="0" w:space="0" w:color="auto"/>
            <w:right w:val="none" w:sz="0" w:space="0" w:color="auto"/>
          </w:divBdr>
        </w:div>
        <w:div w:id="669724223">
          <w:marLeft w:val="480"/>
          <w:marRight w:val="0"/>
          <w:marTop w:val="0"/>
          <w:marBottom w:val="0"/>
          <w:divBdr>
            <w:top w:val="none" w:sz="0" w:space="0" w:color="auto"/>
            <w:left w:val="none" w:sz="0" w:space="0" w:color="auto"/>
            <w:bottom w:val="none" w:sz="0" w:space="0" w:color="auto"/>
            <w:right w:val="none" w:sz="0" w:space="0" w:color="auto"/>
          </w:divBdr>
        </w:div>
        <w:div w:id="1964537604">
          <w:marLeft w:val="480"/>
          <w:marRight w:val="0"/>
          <w:marTop w:val="0"/>
          <w:marBottom w:val="0"/>
          <w:divBdr>
            <w:top w:val="none" w:sz="0" w:space="0" w:color="auto"/>
            <w:left w:val="none" w:sz="0" w:space="0" w:color="auto"/>
            <w:bottom w:val="none" w:sz="0" w:space="0" w:color="auto"/>
            <w:right w:val="none" w:sz="0" w:space="0" w:color="auto"/>
          </w:divBdr>
        </w:div>
        <w:div w:id="721829484">
          <w:marLeft w:val="480"/>
          <w:marRight w:val="0"/>
          <w:marTop w:val="0"/>
          <w:marBottom w:val="0"/>
          <w:divBdr>
            <w:top w:val="none" w:sz="0" w:space="0" w:color="auto"/>
            <w:left w:val="none" w:sz="0" w:space="0" w:color="auto"/>
            <w:bottom w:val="none" w:sz="0" w:space="0" w:color="auto"/>
            <w:right w:val="none" w:sz="0" w:space="0" w:color="auto"/>
          </w:divBdr>
        </w:div>
        <w:div w:id="1924800513">
          <w:marLeft w:val="480"/>
          <w:marRight w:val="0"/>
          <w:marTop w:val="0"/>
          <w:marBottom w:val="0"/>
          <w:divBdr>
            <w:top w:val="none" w:sz="0" w:space="0" w:color="auto"/>
            <w:left w:val="none" w:sz="0" w:space="0" w:color="auto"/>
            <w:bottom w:val="none" w:sz="0" w:space="0" w:color="auto"/>
            <w:right w:val="none" w:sz="0" w:space="0" w:color="auto"/>
          </w:divBdr>
        </w:div>
        <w:div w:id="34963221">
          <w:marLeft w:val="480"/>
          <w:marRight w:val="0"/>
          <w:marTop w:val="0"/>
          <w:marBottom w:val="0"/>
          <w:divBdr>
            <w:top w:val="none" w:sz="0" w:space="0" w:color="auto"/>
            <w:left w:val="none" w:sz="0" w:space="0" w:color="auto"/>
            <w:bottom w:val="none" w:sz="0" w:space="0" w:color="auto"/>
            <w:right w:val="none" w:sz="0" w:space="0" w:color="auto"/>
          </w:divBdr>
        </w:div>
        <w:div w:id="1350837744">
          <w:marLeft w:val="480"/>
          <w:marRight w:val="0"/>
          <w:marTop w:val="0"/>
          <w:marBottom w:val="0"/>
          <w:divBdr>
            <w:top w:val="none" w:sz="0" w:space="0" w:color="auto"/>
            <w:left w:val="none" w:sz="0" w:space="0" w:color="auto"/>
            <w:bottom w:val="none" w:sz="0" w:space="0" w:color="auto"/>
            <w:right w:val="none" w:sz="0" w:space="0" w:color="auto"/>
          </w:divBdr>
        </w:div>
        <w:div w:id="1196849104">
          <w:marLeft w:val="480"/>
          <w:marRight w:val="0"/>
          <w:marTop w:val="0"/>
          <w:marBottom w:val="0"/>
          <w:divBdr>
            <w:top w:val="none" w:sz="0" w:space="0" w:color="auto"/>
            <w:left w:val="none" w:sz="0" w:space="0" w:color="auto"/>
            <w:bottom w:val="none" w:sz="0" w:space="0" w:color="auto"/>
            <w:right w:val="none" w:sz="0" w:space="0" w:color="auto"/>
          </w:divBdr>
        </w:div>
        <w:div w:id="1281836707">
          <w:marLeft w:val="480"/>
          <w:marRight w:val="0"/>
          <w:marTop w:val="0"/>
          <w:marBottom w:val="0"/>
          <w:divBdr>
            <w:top w:val="none" w:sz="0" w:space="0" w:color="auto"/>
            <w:left w:val="none" w:sz="0" w:space="0" w:color="auto"/>
            <w:bottom w:val="none" w:sz="0" w:space="0" w:color="auto"/>
            <w:right w:val="none" w:sz="0" w:space="0" w:color="auto"/>
          </w:divBdr>
        </w:div>
        <w:div w:id="1308634342">
          <w:marLeft w:val="480"/>
          <w:marRight w:val="0"/>
          <w:marTop w:val="0"/>
          <w:marBottom w:val="0"/>
          <w:divBdr>
            <w:top w:val="none" w:sz="0" w:space="0" w:color="auto"/>
            <w:left w:val="none" w:sz="0" w:space="0" w:color="auto"/>
            <w:bottom w:val="none" w:sz="0" w:space="0" w:color="auto"/>
            <w:right w:val="none" w:sz="0" w:space="0" w:color="auto"/>
          </w:divBdr>
        </w:div>
        <w:div w:id="1093741164">
          <w:marLeft w:val="480"/>
          <w:marRight w:val="0"/>
          <w:marTop w:val="0"/>
          <w:marBottom w:val="0"/>
          <w:divBdr>
            <w:top w:val="none" w:sz="0" w:space="0" w:color="auto"/>
            <w:left w:val="none" w:sz="0" w:space="0" w:color="auto"/>
            <w:bottom w:val="none" w:sz="0" w:space="0" w:color="auto"/>
            <w:right w:val="none" w:sz="0" w:space="0" w:color="auto"/>
          </w:divBdr>
        </w:div>
        <w:div w:id="940181739">
          <w:marLeft w:val="480"/>
          <w:marRight w:val="0"/>
          <w:marTop w:val="0"/>
          <w:marBottom w:val="0"/>
          <w:divBdr>
            <w:top w:val="none" w:sz="0" w:space="0" w:color="auto"/>
            <w:left w:val="none" w:sz="0" w:space="0" w:color="auto"/>
            <w:bottom w:val="none" w:sz="0" w:space="0" w:color="auto"/>
            <w:right w:val="none" w:sz="0" w:space="0" w:color="auto"/>
          </w:divBdr>
        </w:div>
        <w:div w:id="728070748">
          <w:marLeft w:val="480"/>
          <w:marRight w:val="0"/>
          <w:marTop w:val="0"/>
          <w:marBottom w:val="0"/>
          <w:divBdr>
            <w:top w:val="none" w:sz="0" w:space="0" w:color="auto"/>
            <w:left w:val="none" w:sz="0" w:space="0" w:color="auto"/>
            <w:bottom w:val="none" w:sz="0" w:space="0" w:color="auto"/>
            <w:right w:val="none" w:sz="0" w:space="0" w:color="auto"/>
          </w:divBdr>
        </w:div>
        <w:div w:id="288437220">
          <w:marLeft w:val="480"/>
          <w:marRight w:val="0"/>
          <w:marTop w:val="0"/>
          <w:marBottom w:val="0"/>
          <w:divBdr>
            <w:top w:val="none" w:sz="0" w:space="0" w:color="auto"/>
            <w:left w:val="none" w:sz="0" w:space="0" w:color="auto"/>
            <w:bottom w:val="none" w:sz="0" w:space="0" w:color="auto"/>
            <w:right w:val="none" w:sz="0" w:space="0" w:color="auto"/>
          </w:divBdr>
        </w:div>
        <w:div w:id="402795671">
          <w:marLeft w:val="480"/>
          <w:marRight w:val="0"/>
          <w:marTop w:val="0"/>
          <w:marBottom w:val="0"/>
          <w:divBdr>
            <w:top w:val="none" w:sz="0" w:space="0" w:color="auto"/>
            <w:left w:val="none" w:sz="0" w:space="0" w:color="auto"/>
            <w:bottom w:val="none" w:sz="0" w:space="0" w:color="auto"/>
            <w:right w:val="none" w:sz="0" w:space="0" w:color="auto"/>
          </w:divBdr>
        </w:div>
        <w:div w:id="487136213">
          <w:marLeft w:val="480"/>
          <w:marRight w:val="0"/>
          <w:marTop w:val="0"/>
          <w:marBottom w:val="0"/>
          <w:divBdr>
            <w:top w:val="none" w:sz="0" w:space="0" w:color="auto"/>
            <w:left w:val="none" w:sz="0" w:space="0" w:color="auto"/>
            <w:bottom w:val="none" w:sz="0" w:space="0" w:color="auto"/>
            <w:right w:val="none" w:sz="0" w:space="0" w:color="auto"/>
          </w:divBdr>
        </w:div>
        <w:div w:id="1975788925">
          <w:marLeft w:val="480"/>
          <w:marRight w:val="0"/>
          <w:marTop w:val="0"/>
          <w:marBottom w:val="0"/>
          <w:divBdr>
            <w:top w:val="none" w:sz="0" w:space="0" w:color="auto"/>
            <w:left w:val="none" w:sz="0" w:space="0" w:color="auto"/>
            <w:bottom w:val="none" w:sz="0" w:space="0" w:color="auto"/>
            <w:right w:val="none" w:sz="0" w:space="0" w:color="auto"/>
          </w:divBdr>
        </w:div>
      </w:divsChild>
    </w:div>
    <w:div w:id="1158688284">
      <w:bodyDiv w:val="1"/>
      <w:marLeft w:val="0"/>
      <w:marRight w:val="0"/>
      <w:marTop w:val="0"/>
      <w:marBottom w:val="0"/>
      <w:divBdr>
        <w:top w:val="none" w:sz="0" w:space="0" w:color="auto"/>
        <w:left w:val="none" w:sz="0" w:space="0" w:color="auto"/>
        <w:bottom w:val="none" w:sz="0" w:space="0" w:color="auto"/>
        <w:right w:val="none" w:sz="0" w:space="0" w:color="auto"/>
      </w:divBdr>
    </w:div>
    <w:div w:id="1165125575">
      <w:bodyDiv w:val="1"/>
      <w:marLeft w:val="0"/>
      <w:marRight w:val="0"/>
      <w:marTop w:val="0"/>
      <w:marBottom w:val="0"/>
      <w:divBdr>
        <w:top w:val="none" w:sz="0" w:space="0" w:color="auto"/>
        <w:left w:val="none" w:sz="0" w:space="0" w:color="auto"/>
        <w:bottom w:val="none" w:sz="0" w:space="0" w:color="auto"/>
        <w:right w:val="none" w:sz="0" w:space="0" w:color="auto"/>
      </w:divBdr>
      <w:divsChild>
        <w:div w:id="58555290">
          <w:marLeft w:val="480"/>
          <w:marRight w:val="0"/>
          <w:marTop w:val="0"/>
          <w:marBottom w:val="0"/>
          <w:divBdr>
            <w:top w:val="none" w:sz="0" w:space="0" w:color="auto"/>
            <w:left w:val="none" w:sz="0" w:space="0" w:color="auto"/>
            <w:bottom w:val="none" w:sz="0" w:space="0" w:color="auto"/>
            <w:right w:val="none" w:sz="0" w:space="0" w:color="auto"/>
          </w:divBdr>
        </w:div>
        <w:div w:id="1283993930">
          <w:marLeft w:val="480"/>
          <w:marRight w:val="0"/>
          <w:marTop w:val="0"/>
          <w:marBottom w:val="0"/>
          <w:divBdr>
            <w:top w:val="none" w:sz="0" w:space="0" w:color="auto"/>
            <w:left w:val="none" w:sz="0" w:space="0" w:color="auto"/>
            <w:bottom w:val="none" w:sz="0" w:space="0" w:color="auto"/>
            <w:right w:val="none" w:sz="0" w:space="0" w:color="auto"/>
          </w:divBdr>
        </w:div>
        <w:div w:id="177306947">
          <w:marLeft w:val="480"/>
          <w:marRight w:val="0"/>
          <w:marTop w:val="0"/>
          <w:marBottom w:val="0"/>
          <w:divBdr>
            <w:top w:val="none" w:sz="0" w:space="0" w:color="auto"/>
            <w:left w:val="none" w:sz="0" w:space="0" w:color="auto"/>
            <w:bottom w:val="none" w:sz="0" w:space="0" w:color="auto"/>
            <w:right w:val="none" w:sz="0" w:space="0" w:color="auto"/>
          </w:divBdr>
        </w:div>
        <w:div w:id="977881971">
          <w:marLeft w:val="480"/>
          <w:marRight w:val="0"/>
          <w:marTop w:val="0"/>
          <w:marBottom w:val="0"/>
          <w:divBdr>
            <w:top w:val="none" w:sz="0" w:space="0" w:color="auto"/>
            <w:left w:val="none" w:sz="0" w:space="0" w:color="auto"/>
            <w:bottom w:val="none" w:sz="0" w:space="0" w:color="auto"/>
            <w:right w:val="none" w:sz="0" w:space="0" w:color="auto"/>
          </w:divBdr>
        </w:div>
        <w:div w:id="451637539">
          <w:marLeft w:val="480"/>
          <w:marRight w:val="0"/>
          <w:marTop w:val="0"/>
          <w:marBottom w:val="0"/>
          <w:divBdr>
            <w:top w:val="none" w:sz="0" w:space="0" w:color="auto"/>
            <w:left w:val="none" w:sz="0" w:space="0" w:color="auto"/>
            <w:bottom w:val="none" w:sz="0" w:space="0" w:color="auto"/>
            <w:right w:val="none" w:sz="0" w:space="0" w:color="auto"/>
          </w:divBdr>
        </w:div>
        <w:div w:id="504437087">
          <w:marLeft w:val="480"/>
          <w:marRight w:val="0"/>
          <w:marTop w:val="0"/>
          <w:marBottom w:val="0"/>
          <w:divBdr>
            <w:top w:val="none" w:sz="0" w:space="0" w:color="auto"/>
            <w:left w:val="none" w:sz="0" w:space="0" w:color="auto"/>
            <w:bottom w:val="none" w:sz="0" w:space="0" w:color="auto"/>
            <w:right w:val="none" w:sz="0" w:space="0" w:color="auto"/>
          </w:divBdr>
        </w:div>
        <w:div w:id="158234730">
          <w:marLeft w:val="480"/>
          <w:marRight w:val="0"/>
          <w:marTop w:val="0"/>
          <w:marBottom w:val="0"/>
          <w:divBdr>
            <w:top w:val="none" w:sz="0" w:space="0" w:color="auto"/>
            <w:left w:val="none" w:sz="0" w:space="0" w:color="auto"/>
            <w:bottom w:val="none" w:sz="0" w:space="0" w:color="auto"/>
            <w:right w:val="none" w:sz="0" w:space="0" w:color="auto"/>
          </w:divBdr>
        </w:div>
        <w:div w:id="1145002933">
          <w:marLeft w:val="480"/>
          <w:marRight w:val="0"/>
          <w:marTop w:val="0"/>
          <w:marBottom w:val="0"/>
          <w:divBdr>
            <w:top w:val="none" w:sz="0" w:space="0" w:color="auto"/>
            <w:left w:val="none" w:sz="0" w:space="0" w:color="auto"/>
            <w:bottom w:val="none" w:sz="0" w:space="0" w:color="auto"/>
            <w:right w:val="none" w:sz="0" w:space="0" w:color="auto"/>
          </w:divBdr>
        </w:div>
        <w:div w:id="178669202">
          <w:marLeft w:val="480"/>
          <w:marRight w:val="0"/>
          <w:marTop w:val="0"/>
          <w:marBottom w:val="0"/>
          <w:divBdr>
            <w:top w:val="none" w:sz="0" w:space="0" w:color="auto"/>
            <w:left w:val="none" w:sz="0" w:space="0" w:color="auto"/>
            <w:bottom w:val="none" w:sz="0" w:space="0" w:color="auto"/>
            <w:right w:val="none" w:sz="0" w:space="0" w:color="auto"/>
          </w:divBdr>
        </w:div>
        <w:div w:id="597757677">
          <w:marLeft w:val="480"/>
          <w:marRight w:val="0"/>
          <w:marTop w:val="0"/>
          <w:marBottom w:val="0"/>
          <w:divBdr>
            <w:top w:val="none" w:sz="0" w:space="0" w:color="auto"/>
            <w:left w:val="none" w:sz="0" w:space="0" w:color="auto"/>
            <w:bottom w:val="none" w:sz="0" w:space="0" w:color="auto"/>
            <w:right w:val="none" w:sz="0" w:space="0" w:color="auto"/>
          </w:divBdr>
        </w:div>
        <w:div w:id="1086028987">
          <w:marLeft w:val="480"/>
          <w:marRight w:val="0"/>
          <w:marTop w:val="0"/>
          <w:marBottom w:val="0"/>
          <w:divBdr>
            <w:top w:val="none" w:sz="0" w:space="0" w:color="auto"/>
            <w:left w:val="none" w:sz="0" w:space="0" w:color="auto"/>
            <w:bottom w:val="none" w:sz="0" w:space="0" w:color="auto"/>
            <w:right w:val="none" w:sz="0" w:space="0" w:color="auto"/>
          </w:divBdr>
        </w:div>
        <w:div w:id="1039553925">
          <w:marLeft w:val="480"/>
          <w:marRight w:val="0"/>
          <w:marTop w:val="0"/>
          <w:marBottom w:val="0"/>
          <w:divBdr>
            <w:top w:val="none" w:sz="0" w:space="0" w:color="auto"/>
            <w:left w:val="none" w:sz="0" w:space="0" w:color="auto"/>
            <w:bottom w:val="none" w:sz="0" w:space="0" w:color="auto"/>
            <w:right w:val="none" w:sz="0" w:space="0" w:color="auto"/>
          </w:divBdr>
        </w:div>
        <w:div w:id="329908738">
          <w:marLeft w:val="480"/>
          <w:marRight w:val="0"/>
          <w:marTop w:val="0"/>
          <w:marBottom w:val="0"/>
          <w:divBdr>
            <w:top w:val="none" w:sz="0" w:space="0" w:color="auto"/>
            <w:left w:val="none" w:sz="0" w:space="0" w:color="auto"/>
            <w:bottom w:val="none" w:sz="0" w:space="0" w:color="auto"/>
            <w:right w:val="none" w:sz="0" w:space="0" w:color="auto"/>
          </w:divBdr>
        </w:div>
        <w:div w:id="1750273034">
          <w:marLeft w:val="480"/>
          <w:marRight w:val="0"/>
          <w:marTop w:val="0"/>
          <w:marBottom w:val="0"/>
          <w:divBdr>
            <w:top w:val="none" w:sz="0" w:space="0" w:color="auto"/>
            <w:left w:val="none" w:sz="0" w:space="0" w:color="auto"/>
            <w:bottom w:val="none" w:sz="0" w:space="0" w:color="auto"/>
            <w:right w:val="none" w:sz="0" w:space="0" w:color="auto"/>
          </w:divBdr>
        </w:div>
        <w:div w:id="1721712244">
          <w:marLeft w:val="480"/>
          <w:marRight w:val="0"/>
          <w:marTop w:val="0"/>
          <w:marBottom w:val="0"/>
          <w:divBdr>
            <w:top w:val="none" w:sz="0" w:space="0" w:color="auto"/>
            <w:left w:val="none" w:sz="0" w:space="0" w:color="auto"/>
            <w:bottom w:val="none" w:sz="0" w:space="0" w:color="auto"/>
            <w:right w:val="none" w:sz="0" w:space="0" w:color="auto"/>
          </w:divBdr>
        </w:div>
        <w:div w:id="989137992">
          <w:marLeft w:val="480"/>
          <w:marRight w:val="0"/>
          <w:marTop w:val="0"/>
          <w:marBottom w:val="0"/>
          <w:divBdr>
            <w:top w:val="none" w:sz="0" w:space="0" w:color="auto"/>
            <w:left w:val="none" w:sz="0" w:space="0" w:color="auto"/>
            <w:bottom w:val="none" w:sz="0" w:space="0" w:color="auto"/>
            <w:right w:val="none" w:sz="0" w:space="0" w:color="auto"/>
          </w:divBdr>
        </w:div>
        <w:div w:id="229930193">
          <w:marLeft w:val="480"/>
          <w:marRight w:val="0"/>
          <w:marTop w:val="0"/>
          <w:marBottom w:val="0"/>
          <w:divBdr>
            <w:top w:val="none" w:sz="0" w:space="0" w:color="auto"/>
            <w:left w:val="none" w:sz="0" w:space="0" w:color="auto"/>
            <w:bottom w:val="none" w:sz="0" w:space="0" w:color="auto"/>
            <w:right w:val="none" w:sz="0" w:space="0" w:color="auto"/>
          </w:divBdr>
        </w:div>
        <w:div w:id="1785345096">
          <w:marLeft w:val="480"/>
          <w:marRight w:val="0"/>
          <w:marTop w:val="0"/>
          <w:marBottom w:val="0"/>
          <w:divBdr>
            <w:top w:val="none" w:sz="0" w:space="0" w:color="auto"/>
            <w:left w:val="none" w:sz="0" w:space="0" w:color="auto"/>
            <w:bottom w:val="none" w:sz="0" w:space="0" w:color="auto"/>
            <w:right w:val="none" w:sz="0" w:space="0" w:color="auto"/>
          </w:divBdr>
        </w:div>
        <w:div w:id="1402412525">
          <w:marLeft w:val="480"/>
          <w:marRight w:val="0"/>
          <w:marTop w:val="0"/>
          <w:marBottom w:val="0"/>
          <w:divBdr>
            <w:top w:val="none" w:sz="0" w:space="0" w:color="auto"/>
            <w:left w:val="none" w:sz="0" w:space="0" w:color="auto"/>
            <w:bottom w:val="none" w:sz="0" w:space="0" w:color="auto"/>
            <w:right w:val="none" w:sz="0" w:space="0" w:color="auto"/>
          </w:divBdr>
        </w:div>
        <w:div w:id="1107695763">
          <w:marLeft w:val="480"/>
          <w:marRight w:val="0"/>
          <w:marTop w:val="0"/>
          <w:marBottom w:val="0"/>
          <w:divBdr>
            <w:top w:val="none" w:sz="0" w:space="0" w:color="auto"/>
            <w:left w:val="none" w:sz="0" w:space="0" w:color="auto"/>
            <w:bottom w:val="none" w:sz="0" w:space="0" w:color="auto"/>
            <w:right w:val="none" w:sz="0" w:space="0" w:color="auto"/>
          </w:divBdr>
        </w:div>
        <w:div w:id="342361880">
          <w:marLeft w:val="480"/>
          <w:marRight w:val="0"/>
          <w:marTop w:val="0"/>
          <w:marBottom w:val="0"/>
          <w:divBdr>
            <w:top w:val="none" w:sz="0" w:space="0" w:color="auto"/>
            <w:left w:val="none" w:sz="0" w:space="0" w:color="auto"/>
            <w:bottom w:val="none" w:sz="0" w:space="0" w:color="auto"/>
            <w:right w:val="none" w:sz="0" w:space="0" w:color="auto"/>
          </w:divBdr>
        </w:div>
        <w:div w:id="1952395775">
          <w:marLeft w:val="480"/>
          <w:marRight w:val="0"/>
          <w:marTop w:val="0"/>
          <w:marBottom w:val="0"/>
          <w:divBdr>
            <w:top w:val="none" w:sz="0" w:space="0" w:color="auto"/>
            <w:left w:val="none" w:sz="0" w:space="0" w:color="auto"/>
            <w:bottom w:val="none" w:sz="0" w:space="0" w:color="auto"/>
            <w:right w:val="none" w:sz="0" w:space="0" w:color="auto"/>
          </w:divBdr>
        </w:div>
        <w:div w:id="1662848153">
          <w:marLeft w:val="480"/>
          <w:marRight w:val="0"/>
          <w:marTop w:val="0"/>
          <w:marBottom w:val="0"/>
          <w:divBdr>
            <w:top w:val="none" w:sz="0" w:space="0" w:color="auto"/>
            <w:left w:val="none" w:sz="0" w:space="0" w:color="auto"/>
            <w:bottom w:val="none" w:sz="0" w:space="0" w:color="auto"/>
            <w:right w:val="none" w:sz="0" w:space="0" w:color="auto"/>
          </w:divBdr>
        </w:div>
        <w:div w:id="204297622">
          <w:marLeft w:val="480"/>
          <w:marRight w:val="0"/>
          <w:marTop w:val="0"/>
          <w:marBottom w:val="0"/>
          <w:divBdr>
            <w:top w:val="none" w:sz="0" w:space="0" w:color="auto"/>
            <w:left w:val="none" w:sz="0" w:space="0" w:color="auto"/>
            <w:bottom w:val="none" w:sz="0" w:space="0" w:color="auto"/>
            <w:right w:val="none" w:sz="0" w:space="0" w:color="auto"/>
          </w:divBdr>
        </w:div>
        <w:div w:id="167985005">
          <w:marLeft w:val="480"/>
          <w:marRight w:val="0"/>
          <w:marTop w:val="0"/>
          <w:marBottom w:val="0"/>
          <w:divBdr>
            <w:top w:val="none" w:sz="0" w:space="0" w:color="auto"/>
            <w:left w:val="none" w:sz="0" w:space="0" w:color="auto"/>
            <w:bottom w:val="none" w:sz="0" w:space="0" w:color="auto"/>
            <w:right w:val="none" w:sz="0" w:space="0" w:color="auto"/>
          </w:divBdr>
        </w:div>
        <w:div w:id="217520706">
          <w:marLeft w:val="480"/>
          <w:marRight w:val="0"/>
          <w:marTop w:val="0"/>
          <w:marBottom w:val="0"/>
          <w:divBdr>
            <w:top w:val="none" w:sz="0" w:space="0" w:color="auto"/>
            <w:left w:val="none" w:sz="0" w:space="0" w:color="auto"/>
            <w:bottom w:val="none" w:sz="0" w:space="0" w:color="auto"/>
            <w:right w:val="none" w:sz="0" w:space="0" w:color="auto"/>
          </w:divBdr>
        </w:div>
        <w:div w:id="326441978">
          <w:marLeft w:val="480"/>
          <w:marRight w:val="0"/>
          <w:marTop w:val="0"/>
          <w:marBottom w:val="0"/>
          <w:divBdr>
            <w:top w:val="none" w:sz="0" w:space="0" w:color="auto"/>
            <w:left w:val="none" w:sz="0" w:space="0" w:color="auto"/>
            <w:bottom w:val="none" w:sz="0" w:space="0" w:color="auto"/>
            <w:right w:val="none" w:sz="0" w:space="0" w:color="auto"/>
          </w:divBdr>
        </w:div>
        <w:div w:id="116682959">
          <w:marLeft w:val="480"/>
          <w:marRight w:val="0"/>
          <w:marTop w:val="0"/>
          <w:marBottom w:val="0"/>
          <w:divBdr>
            <w:top w:val="none" w:sz="0" w:space="0" w:color="auto"/>
            <w:left w:val="none" w:sz="0" w:space="0" w:color="auto"/>
            <w:bottom w:val="none" w:sz="0" w:space="0" w:color="auto"/>
            <w:right w:val="none" w:sz="0" w:space="0" w:color="auto"/>
          </w:divBdr>
        </w:div>
        <w:div w:id="327104004">
          <w:marLeft w:val="480"/>
          <w:marRight w:val="0"/>
          <w:marTop w:val="0"/>
          <w:marBottom w:val="0"/>
          <w:divBdr>
            <w:top w:val="none" w:sz="0" w:space="0" w:color="auto"/>
            <w:left w:val="none" w:sz="0" w:space="0" w:color="auto"/>
            <w:bottom w:val="none" w:sz="0" w:space="0" w:color="auto"/>
            <w:right w:val="none" w:sz="0" w:space="0" w:color="auto"/>
          </w:divBdr>
        </w:div>
        <w:div w:id="58947486">
          <w:marLeft w:val="480"/>
          <w:marRight w:val="0"/>
          <w:marTop w:val="0"/>
          <w:marBottom w:val="0"/>
          <w:divBdr>
            <w:top w:val="none" w:sz="0" w:space="0" w:color="auto"/>
            <w:left w:val="none" w:sz="0" w:space="0" w:color="auto"/>
            <w:bottom w:val="none" w:sz="0" w:space="0" w:color="auto"/>
            <w:right w:val="none" w:sz="0" w:space="0" w:color="auto"/>
          </w:divBdr>
        </w:div>
        <w:div w:id="2129884674">
          <w:marLeft w:val="480"/>
          <w:marRight w:val="0"/>
          <w:marTop w:val="0"/>
          <w:marBottom w:val="0"/>
          <w:divBdr>
            <w:top w:val="none" w:sz="0" w:space="0" w:color="auto"/>
            <w:left w:val="none" w:sz="0" w:space="0" w:color="auto"/>
            <w:bottom w:val="none" w:sz="0" w:space="0" w:color="auto"/>
            <w:right w:val="none" w:sz="0" w:space="0" w:color="auto"/>
          </w:divBdr>
        </w:div>
        <w:div w:id="1314868702">
          <w:marLeft w:val="480"/>
          <w:marRight w:val="0"/>
          <w:marTop w:val="0"/>
          <w:marBottom w:val="0"/>
          <w:divBdr>
            <w:top w:val="none" w:sz="0" w:space="0" w:color="auto"/>
            <w:left w:val="none" w:sz="0" w:space="0" w:color="auto"/>
            <w:bottom w:val="none" w:sz="0" w:space="0" w:color="auto"/>
            <w:right w:val="none" w:sz="0" w:space="0" w:color="auto"/>
          </w:divBdr>
        </w:div>
        <w:div w:id="479811100">
          <w:marLeft w:val="480"/>
          <w:marRight w:val="0"/>
          <w:marTop w:val="0"/>
          <w:marBottom w:val="0"/>
          <w:divBdr>
            <w:top w:val="none" w:sz="0" w:space="0" w:color="auto"/>
            <w:left w:val="none" w:sz="0" w:space="0" w:color="auto"/>
            <w:bottom w:val="none" w:sz="0" w:space="0" w:color="auto"/>
            <w:right w:val="none" w:sz="0" w:space="0" w:color="auto"/>
          </w:divBdr>
        </w:div>
        <w:div w:id="33703904">
          <w:marLeft w:val="480"/>
          <w:marRight w:val="0"/>
          <w:marTop w:val="0"/>
          <w:marBottom w:val="0"/>
          <w:divBdr>
            <w:top w:val="none" w:sz="0" w:space="0" w:color="auto"/>
            <w:left w:val="none" w:sz="0" w:space="0" w:color="auto"/>
            <w:bottom w:val="none" w:sz="0" w:space="0" w:color="auto"/>
            <w:right w:val="none" w:sz="0" w:space="0" w:color="auto"/>
          </w:divBdr>
        </w:div>
        <w:div w:id="695229692">
          <w:marLeft w:val="480"/>
          <w:marRight w:val="0"/>
          <w:marTop w:val="0"/>
          <w:marBottom w:val="0"/>
          <w:divBdr>
            <w:top w:val="none" w:sz="0" w:space="0" w:color="auto"/>
            <w:left w:val="none" w:sz="0" w:space="0" w:color="auto"/>
            <w:bottom w:val="none" w:sz="0" w:space="0" w:color="auto"/>
            <w:right w:val="none" w:sz="0" w:space="0" w:color="auto"/>
          </w:divBdr>
        </w:div>
        <w:div w:id="1510287793">
          <w:marLeft w:val="480"/>
          <w:marRight w:val="0"/>
          <w:marTop w:val="0"/>
          <w:marBottom w:val="0"/>
          <w:divBdr>
            <w:top w:val="none" w:sz="0" w:space="0" w:color="auto"/>
            <w:left w:val="none" w:sz="0" w:space="0" w:color="auto"/>
            <w:bottom w:val="none" w:sz="0" w:space="0" w:color="auto"/>
            <w:right w:val="none" w:sz="0" w:space="0" w:color="auto"/>
          </w:divBdr>
        </w:div>
        <w:div w:id="509682824">
          <w:marLeft w:val="480"/>
          <w:marRight w:val="0"/>
          <w:marTop w:val="0"/>
          <w:marBottom w:val="0"/>
          <w:divBdr>
            <w:top w:val="none" w:sz="0" w:space="0" w:color="auto"/>
            <w:left w:val="none" w:sz="0" w:space="0" w:color="auto"/>
            <w:bottom w:val="none" w:sz="0" w:space="0" w:color="auto"/>
            <w:right w:val="none" w:sz="0" w:space="0" w:color="auto"/>
          </w:divBdr>
        </w:div>
        <w:div w:id="429469206">
          <w:marLeft w:val="480"/>
          <w:marRight w:val="0"/>
          <w:marTop w:val="0"/>
          <w:marBottom w:val="0"/>
          <w:divBdr>
            <w:top w:val="none" w:sz="0" w:space="0" w:color="auto"/>
            <w:left w:val="none" w:sz="0" w:space="0" w:color="auto"/>
            <w:bottom w:val="none" w:sz="0" w:space="0" w:color="auto"/>
            <w:right w:val="none" w:sz="0" w:space="0" w:color="auto"/>
          </w:divBdr>
        </w:div>
        <w:div w:id="1070730002">
          <w:marLeft w:val="480"/>
          <w:marRight w:val="0"/>
          <w:marTop w:val="0"/>
          <w:marBottom w:val="0"/>
          <w:divBdr>
            <w:top w:val="none" w:sz="0" w:space="0" w:color="auto"/>
            <w:left w:val="none" w:sz="0" w:space="0" w:color="auto"/>
            <w:bottom w:val="none" w:sz="0" w:space="0" w:color="auto"/>
            <w:right w:val="none" w:sz="0" w:space="0" w:color="auto"/>
          </w:divBdr>
        </w:div>
        <w:div w:id="1949193120">
          <w:marLeft w:val="480"/>
          <w:marRight w:val="0"/>
          <w:marTop w:val="0"/>
          <w:marBottom w:val="0"/>
          <w:divBdr>
            <w:top w:val="none" w:sz="0" w:space="0" w:color="auto"/>
            <w:left w:val="none" w:sz="0" w:space="0" w:color="auto"/>
            <w:bottom w:val="none" w:sz="0" w:space="0" w:color="auto"/>
            <w:right w:val="none" w:sz="0" w:space="0" w:color="auto"/>
          </w:divBdr>
        </w:div>
        <w:div w:id="205727284">
          <w:marLeft w:val="480"/>
          <w:marRight w:val="0"/>
          <w:marTop w:val="0"/>
          <w:marBottom w:val="0"/>
          <w:divBdr>
            <w:top w:val="none" w:sz="0" w:space="0" w:color="auto"/>
            <w:left w:val="none" w:sz="0" w:space="0" w:color="auto"/>
            <w:bottom w:val="none" w:sz="0" w:space="0" w:color="auto"/>
            <w:right w:val="none" w:sz="0" w:space="0" w:color="auto"/>
          </w:divBdr>
        </w:div>
        <w:div w:id="1616208168">
          <w:marLeft w:val="480"/>
          <w:marRight w:val="0"/>
          <w:marTop w:val="0"/>
          <w:marBottom w:val="0"/>
          <w:divBdr>
            <w:top w:val="none" w:sz="0" w:space="0" w:color="auto"/>
            <w:left w:val="none" w:sz="0" w:space="0" w:color="auto"/>
            <w:bottom w:val="none" w:sz="0" w:space="0" w:color="auto"/>
            <w:right w:val="none" w:sz="0" w:space="0" w:color="auto"/>
          </w:divBdr>
        </w:div>
        <w:div w:id="1761101415">
          <w:marLeft w:val="480"/>
          <w:marRight w:val="0"/>
          <w:marTop w:val="0"/>
          <w:marBottom w:val="0"/>
          <w:divBdr>
            <w:top w:val="none" w:sz="0" w:space="0" w:color="auto"/>
            <w:left w:val="none" w:sz="0" w:space="0" w:color="auto"/>
            <w:bottom w:val="none" w:sz="0" w:space="0" w:color="auto"/>
            <w:right w:val="none" w:sz="0" w:space="0" w:color="auto"/>
          </w:divBdr>
        </w:div>
        <w:div w:id="1271469885">
          <w:marLeft w:val="480"/>
          <w:marRight w:val="0"/>
          <w:marTop w:val="0"/>
          <w:marBottom w:val="0"/>
          <w:divBdr>
            <w:top w:val="none" w:sz="0" w:space="0" w:color="auto"/>
            <w:left w:val="none" w:sz="0" w:space="0" w:color="auto"/>
            <w:bottom w:val="none" w:sz="0" w:space="0" w:color="auto"/>
            <w:right w:val="none" w:sz="0" w:space="0" w:color="auto"/>
          </w:divBdr>
        </w:div>
        <w:div w:id="136455899">
          <w:marLeft w:val="480"/>
          <w:marRight w:val="0"/>
          <w:marTop w:val="0"/>
          <w:marBottom w:val="0"/>
          <w:divBdr>
            <w:top w:val="none" w:sz="0" w:space="0" w:color="auto"/>
            <w:left w:val="none" w:sz="0" w:space="0" w:color="auto"/>
            <w:bottom w:val="none" w:sz="0" w:space="0" w:color="auto"/>
            <w:right w:val="none" w:sz="0" w:space="0" w:color="auto"/>
          </w:divBdr>
        </w:div>
        <w:div w:id="1474060075">
          <w:marLeft w:val="480"/>
          <w:marRight w:val="0"/>
          <w:marTop w:val="0"/>
          <w:marBottom w:val="0"/>
          <w:divBdr>
            <w:top w:val="none" w:sz="0" w:space="0" w:color="auto"/>
            <w:left w:val="none" w:sz="0" w:space="0" w:color="auto"/>
            <w:bottom w:val="none" w:sz="0" w:space="0" w:color="auto"/>
            <w:right w:val="none" w:sz="0" w:space="0" w:color="auto"/>
          </w:divBdr>
        </w:div>
        <w:div w:id="1006329148">
          <w:marLeft w:val="480"/>
          <w:marRight w:val="0"/>
          <w:marTop w:val="0"/>
          <w:marBottom w:val="0"/>
          <w:divBdr>
            <w:top w:val="none" w:sz="0" w:space="0" w:color="auto"/>
            <w:left w:val="none" w:sz="0" w:space="0" w:color="auto"/>
            <w:bottom w:val="none" w:sz="0" w:space="0" w:color="auto"/>
            <w:right w:val="none" w:sz="0" w:space="0" w:color="auto"/>
          </w:divBdr>
        </w:div>
        <w:div w:id="1537619006">
          <w:marLeft w:val="480"/>
          <w:marRight w:val="0"/>
          <w:marTop w:val="0"/>
          <w:marBottom w:val="0"/>
          <w:divBdr>
            <w:top w:val="none" w:sz="0" w:space="0" w:color="auto"/>
            <w:left w:val="none" w:sz="0" w:space="0" w:color="auto"/>
            <w:bottom w:val="none" w:sz="0" w:space="0" w:color="auto"/>
            <w:right w:val="none" w:sz="0" w:space="0" w:color="auto"/>
          </w:divBdr>
        </w:div>
        <w:div w:id="344138720">
          <w:marLeft w:val="480"/>
          <w:marRight w:val="0"/>
          <w:marTop w:val="0"/>
          <w:marBottom w:val="0"/>
          <w:divBdr>
            <w:top w:val="none" w:sz="0" w:space="0" w:color="auto"/>
            <w:left w:val="none" w:sz="0" w:space="0" w:color="auto"/>
            <w:bottom w:val="none" w:sz="0" w:space="0" w:color="auto"/>
            <w:right w:val="none" w:sz="0" w:space="0" w:color="auto"/>
          </w:divBdr>
        </w:div>
        <w:div w:id="1027021988">
          <w:marLeft w:val="480"/>
          <w:marRight w:val="0"/>
          <w:marTop w:val="0"/>
          <w:marBottom w:val="0"/>
          <w:divBdr>
            <w:top w:val="none" w:sz="0" w:space="0" w:color="auto"/>
            <w:left w:val="none" w:sz="0" w:space="0" w:color="auto"/>
            <w:bottom w:val="none" w:sz="0" w:space="0" w:color="auto"/>
            <w:right w:val="none" w:sz="0" w:space="0" w:color="auto"/>
          </w:divBdr>
        </w:div>
        <w:div w:id="913859246">
          <w:marLeft w:val="480"/>
          <w:marRight w:val="0"/>
          <w:marTop w:val="0"/>
          <w:marBottom w:val="0"/>
          <w:divBdr>
            <w:top w:val="none" w:sz="0" w:space="0" w:color="auto"/>
            <w:left w:val="none" w:sz="0" w:space="0" w:color="auto"/>
            <w:bottom w:val="none" w:sz="0" w:space="0" w:color="auto"/>
            <w:right w:val="none" w:sz="0" w:space="0" w:color="auto"/>
          </w:divBdr>
        </w:div>
        <w:div w:id="1276214654">
          <w:marLeft w:val="480"/>
          <w:marRight w:val="0"/>
          <w:marTop w:val="0"/>
          <w:marBottom w:val="0"/>
          <w:divBdr>
            <w:top w:val="none" w:sz="0" w:space="0" w:color="auto"/>
            <w:left w:val="none" w:sz="0" w:space="0" w:color="auto"/>
            <w:bottom w:val="none" w:sz="0" w:space="0" w:color="auto"/>
            <w:right w:val="none" w:sz="0" w:space="0" w:color="auto"/>
          </w:divBdr>
        </w:div>
        <w:div w:id="1004164103">
          <w:marLeft w:val="480"/>
          <w:marRight w:val="0"/>
          <w:marTop w:val="0"/>
          <w:marBottom w:val="0"/>
          <w:divBdr>
            <w:top w:val="none" w:sz="0" w:space="0" w:color="auto"/>
            <w:left w:val="none" w:sz="0" w:space="0" w:color="auto"/>
            <w:bottom w:val="none" w:sz="0" w:space="0" w:color="auto"/>
            <w:right w:val="none" w:sz="0" w:space="0" w:color="auto"/>
          </w:divBdr>
        </w:div>
        <w:div w:id="616373049">
          <w:marLeft w:val="480"/>
          <w:marRight w:val="0"/>
          <w:marTop w:val="0"/>
          <w:marBottom w:val="0"/>
          <w:divBdr>
            <w:top w:val="none" w:sz="0" w:space="0" w:color="auto"/>
            <w:left w:val="none" w:sz="0" w:space="0" w:color="auto"/>
            <w:bottom w:val="none" w:sz="0" w:space="0" w:color="auto"/>
            <w:right w:val="none" w:sz="0" w:space="0" w:color="auto"/>
          </w:divBdr>
        </w:div>
        <w:div w:id="641034561">
          <w:marLeft w:val="480"/>
          <w:marRight w:val="0"/>
          <w:marTop w:val="0"/>
          <w:marBottom w:val="0"/>
          <w:divBdr>
            <w:top w:val="none" w:sz="0" w:space="0" w:color="auto"/>
            <w:left w:val="none" w:sz="0" w:space="0" w:color="auto"/>
            <w:bottom w:val="none" w:sz="0" w:space="0" w:color="auto"/>
            <w:right w:val="none" w:sz="0" w:space="0" w:color="auto"/>
          </w:divBdr>
        </w:div>
        <w:div w:id="938101015">
          <w:marLeft w:val="480"/>
          <w:marRight w:val="0"/>
          <w:marTop w:val="0"/>
          <w:marBottom w:val="0"/>
          <w:divBdr>
            <w:top w:val="none" w:sz="0" w:space="0" w:color="auto"/>
            <w:left w:val="none" w:sz="0" w:space="0" w:color="auto"/>
            <w:bottom w:val="none" w:sz="0" w:space="0" w:color="auto"/>
            <w:right w:val="none" w:sz="0" w:space="0" w:color="auto"/>
          </w:divBdr>
        </w:div>
        <w:div w:id="2114091324">
          <w:marLeft w:val="480"/>
          <w:marRight w:val="0"/>
          <w:marTop w:val="0"/>
          <w:marBottom w:val="0"/>
          <w:divBdr>
            <w:top w:val="none" w:sz="0" w:space="0" w:color="auto"/>
            <w:left w:val="none" w:sz="0" w:space="0" w:color="auto"/>
            <w:bottom w:val="none" w:sz="0" w:space="0" w:color="auto"/>
            <w:right w:val="none" w:sz="0" w:space="0" w:color="auto"/>
          </w:divBdr>
        </w:div>
        <w:div w:id="1591891502">
          <w:marLeft w:val="480"/>
          <w:marRight w:val="0"/>
          <w:marTop w:val="0"/>
          <w:marBottom w:val="0"/>
          <w:divBdr>
            <w:top w:val="none" w:sz="0" w:space="0" w:color="auto"/>
            <w:left w:val="none" w:sz="0" w:space="0" w:color="auto"/>
            <w:bottom w:val="none" w:sz="0" w:space="0" w:color="auto"/>
            <w:right w:val="none" w:sz="0" w:space="0" w:color="auto"/>
          </w:divBdr>
        </w:div>
        <w:div w:id="1220750380">
          <w:marLeft w:val="480"/>
          <w:marRight w:val="0"/>
          <w:marTop w:val="0"/>
          <w:marBottom w:val="0"/>
          <w:divBdr>
            <w:top w:val="none" w:sz="0" w:space="0" w:color="auto"/>
            <w:left w:val="none" w:sz="0" w:space="0" w:color="auto"/>
            <w:bottom w:val="none" w:sz="0" w:space="0" w:color="auto"/>
            <w:right w:val="none" w:sz="0" w:space="0" w:color="auto"/>
          </w:divBdr>
        </w:div>
        <w:div w:id="99687514">
          <w:marLeft w:val="480"/>
          <w:marRight w:val="0"/>
          <w:marTop w:val="0"/>
          <w:marBottom w:val="0"/>
          <w:divBdr>
            <w:top w:val="none" w:sz="0" w:space="0" w:color="auto"/>
            <w:left w:val="none" w:sz="0" w:space="0" w:color="auto"/>
            <w:bottom w:val="none" w:sz="0" w:space="0" w:color="auto"/>
            <w:right w:val="none" w:sz="0" w:space="0" w:color="auto"/>
          </w:divBdr>
        </w:div>
        <w:div w:id="1715234025">
          <w:marLeft w:val="480"/>
          <w:marRight w:val="0"/>
          <w:marTop w:val="0"/>
          <w:marBottom w:val="0"/>
          <w:divBdr>
            <w:top w:val="none" w:sz="0" w:space="0" w:color="auto"/>
            <w:left w:val="none" w:sz="0" w:space="0" w:color="auto"/>
            <w:bottom w:val="none" w:sz="0" w:space="0" w:color="auto"/>
            <w:right w:val="none" w:sz="0" w:space="0" w:color="auto"/>
          </w:divBdr>
        </w:div>
        <w:div w:id="1678194755">
          <w:marLeft w:val="480"/>
          <w:marRight w:val="0"/>
          <w:marTop w:val="0"/>
          <w:marBottom w:val="0"/>
          <w:divBdr>
            <w:top w:val="none" w:sz="0" w:space="0" w:color="auto"/>
            <w:left w:val="none" w:sz="0" w:space="0" w:color="auto"/>
            <w:bottom w:val="none" w:sz="0" w:space="0" w:color="auto"/>
            <w:right w:val="none" w:sz="0" w:space="0" w:color="auto"/>
          </w:divBdr>
        </w:div>
        <w:div w:id="1346056894">
          <w:marLeft w:val="480"/>
          <w:marRight w:val="0"/>
          <w:marTop w:val="0"/>
          <w:marBottom w:val="0"/>
          <w:divBdr>
            <w:top w:val="none" w:sz="0" w:space="0" w:color="auto"/>
            <w:left w:val="none" w:sz="0" w:space="0" w:color="auto"/>
            <w:bottom w:val="none" w:sz="0" w:space="0" w:color="auto"/>
            <w:right w:val="none" w:sz="0" w:space="0" w:color="auto"/>
          </w:divBdr>
        </w:div>
        <w:div w:id="1197743621">
          <w:marLeft w:val="480"/>
          <w:marRight w:val="0"/>
          <w:marTop w:val="0"/>
          <w:marBottom w:val="0"/>
          <w:divBdr>
            <w:top w:val="none" w:sz="0" w:space="0" w:color="auto"/>
            <w:left w:val="none" w:sz="0" w:space="0" w:color="auto"/>
            <w:bottom w:val="none" w:sz="0" w:space="0" w:color="auto"/>
            <w:right w:val="none" w:sz="0" w:space="0" w:color="auto"/>
          </w:divBdr>
        </w:div>
        <w:div w:id="1222058146">
          <w:marLeft w:val="480"/>
          <w:marRight w:val="0"/>
          <w:marTop w:val="0"/>
          <w:marBottom w:val="0"/>
          <w:divBdr>
            <w:top w:val="none" w:sz="0" w:space="0" w:color="auto"/>
            <w:left w:val="none" w:sz="0" w:space="0" w:color="auto"/>
            <w:bottom w:val="none" w:sz="0" w:space="0" w:color="auto"/>
            <w:right w:val="none" w:sz="0" w:space="0" w:color="auto"/>
          </w:divBdr>
        </w:div>
        <w:div w:id="1840852611">
          <w:marLeft w:val="480"/>
          <w:marRight w:val="0"/>
          <w:marTop w:val="0"/>
          <w:marBottom w:val="0"/>
          <w:divBdr>
            <w:top w:val="none" w:sz="0" w:space="0" w:color="auto"/>
            <w:left w:val="none" w:sz="0" w:space="0" w:color="auto"/>
            <w:bottom w:val="none" w:sz="0" w:space="0" w:color="auto"/>
            <w:right w:val="none" w:sz="0" w:space="0" w:color="auto"/>
          </w:divBdr>
        </w:div>
        <w:div w:id="2049403419">
          <w:marLeft w:val="480"/>
          <w:marRight w:val="0"/>
          <w:marTop w:val="0"/>
          <w:marBottom w:val="0"/>
          <w:divBdr>
            <w:top w:val="none" w:sz="0" w:space="0" w:color="auto"/>
            <w:left w:val="none" w:sz="0" w:space="0" w:color="auto"/>
            <w:bottom w:val="none" w:sz="0" w:space="0" w:color="auto"/>
            <w:right w:val="none" w:sz="0" w:space="0" w:color="auto"/>
          </w:divBdr>
        </w:div>
        <w:div w:id="721102530">
          <w:marLeft w:val="480"/>
          <w:marRight w:val="0"/>
          <w:marTop w:val="0"/>
          <w:marBottom w:val="0"/>
          <w:divBdr>
            <w:top w:val="none" w:sz="0" w:space="0" w:color="auto"/>
            <w:left w:val="none" w:sz="0" w:space="0" w:color="auto"/>
            <w:bottom w:val="none" w:sz="0" w:space="0" w:color="auto"/>
            <w:right w:val="none" w:sz="0" w:space="0" w:color="auto"/>
          </w:divBdr>
        </w:div>
        <w:div w:id="1955748511">
          <w:marLeft w:val="480"/>
          <w:marRight w:val="0"/>
          <w:marTop w:val="0"/>
          <w:marBottom w:val="0"/>
          <w:divBdr>
            <w:top w:val="none" w:sz="0" w:space="0" w:color="auto"/>
            <w:left w:val="none" w:sz="0" w:space="0" w:color="auto"/>
            <w:bottom w:val="none" w:sz="0" w:space="0" w:color="auto"/>
            <w:right w:val="none" w:sz="0" w:space="0" w:color="auto"/>
          </w:divBdr>
        </w:div>
        <w:div w:id="1033650569">
          <w:marLeft w:val="480"/>
          <w:marRight w:val="0"/>
          <w:marTop w:val="0"/>
          <w:marBottom w:val="0"/>
          <w:divBdr>
            <w:top w:val="none" w:sz="0" w:space="0" w:color="auto"/>
            <w:left w:val="none" w:sz="0" w:space="0" w:color="auto"/>
            <w:bottom w:val="none" w:sz="0" w:space="0" w:color="auto"/>
            <w:right w:val="none" w:sz="0" w:space="0" w:color="auto"/>
          </w:divBdr>
        </w:div>
        <w:div w:id="649554227">
          <w:marLeft w:val="480"/>
          <w:marRight w:val="0"/>
          <w:marTop w:val="0"/>
          <w:marBottom w:val="0"/>
          <w:divBdr>
            <w:top w:val="none" w:sz="0" w:space="0" w:color="auto"/>
            <w:left w:val="none" w:sz="0" w:space="0" w:color="auto"/>
            <w:bottom w:val="none" w:sz="0" w:space="0" w:color="auto"/>
            <w:right w:val="none" w:sz="0" w:space="0" w:color="auto"/>
          </w:divBdr>
        </w:div>
        <w:div w:id="774787705">
          <w:marLeft w:val="480"/>
          <w:marRight w:val="0"/>
          <w:marTop w:val="0"/>
          <w:marBottom w:val="0"/>
          <w:divBdr>
            <w:top w:val="none" w:sz="0" w:space="0" w:color="auto"/>
            <w:left w:val="none" w:sz="0" w:space="0" w:color="auto"/>
            <w:bottom w:val="none" w:sz="0" w:space="0" w:color="auto"/>
            <w:right w:val="none" w:sz="0" w:space="0" w:color="auto"/>
          </w:divBdr>
        </w:div>
        <w:div w:id="461195021">
          <w:marLeft w:val="480"/>
          <w:marRight w:val="0"/>
          <w:marTop w:val="0"/>
          <w:marBottom w:val="0"/>
          <w:divBdr>
            <w:top w:val="none" w:sz="0" w:space="0" w:color="auto"/>
            <w:left w:val="none" w:sz="0" w:space="0" w:color="auto"/>
            <w:bottom w:val="none" w:sz="0" w:space="0" w:color="auto"/>
            <w:right w:val="none" w:sz="0" w:space="0" w:color="auto"/>
          </w:divBdr>
        </w:div>
        <w:div w:id="1763794472">
          <w:marLeft w:val="480"/>
          <w:marRight w:val="0"/>
          <w:marTop w:val="0"/>
          <w:marBottom w:val="0"/>
          <w:divBdr>
            <w:top w:val="none" w:sz="0" w:space="0" w:color="auto"/>
            <w:left w:val="none" w:sz="0" w:space="0" w:color="auto"/>
            <w:bottom w:val="none" w:sz="0" w:space="0" w:color="auto"/>
            <w:right w:val="none" w:sz="0" w:space="0" w:color="auto"/>
          </w:divBdr>
        </w:div>
        <w:div w:id="948510631">
          <w:marLeft w:val="480"/>
          <w:marRight w:val="0"/>
          <w:marTop w:val="0"/>
          <w:marBottom w:val="0"/>
          <w:divBdr>
            <w:top w:val="none" w:sz="0" w:space="0" w:color="auto"/>
            <w:left w:val="none" w:sz="0" w:space="0" w:color="auto"/>
            <w:bottom w:val="none" w:sz="0" w:space="0" w:color="auto"/>
            <w:right w:val="none" w:sz="0" w:space="0" w:color="auto"/>
          </w:divBdr>
        </w:div>
        <w:div w:id="1240410446">
          <w:marLeft w:val="480"/>
          <w:marRight w:val="0"/>
          <w:marTop w:val="0"/>
          <w:marBottom w:val="0"/>
          <w:divBdr>
            <w:top w:val="none" w:sz="0" w:space="0" w:color="auto"/>
            <w:left w:val="none" w:sz="0" w:space="0" w:color="auto"/>
            <w:bottom w:val="none" w:sz="0" w:space="0" w:color="auto"/>
            <w:right w:val="none" w:sz="0" w:space="0" w:color="auto"/>
          </w:divBdr>
        </w:div>
        <w:div w:id="1578592659">
          <w:marLeft w:val="480"/>
          <w:marRight w:val="0"/>
          <w:marTop w:val="0"/>
          <w:marBottom w:val="0"/>
          <w:divBdr>
            <w:top w:val="none" w:sz="0" w:space="0" w:color="auto"/>
            <w:left w:val="none" w:sz="0" w:space="0" w:color="auto"/>
            <w:bottom w:val="none" w:sz="0" w:space="0" w:color="auto"/>
            <w:right w:val="none" w:sz="0" w:space="0" w:color="auto"/>
          </w:divBdr>
        </w:div>
        <w:div w:id="991300413">
          <w:marLeft w:val="480"/>
          <w:marRight w:val="0"/>
          <w:marTop w:val="0"/>
          <w:marBottom w:val="0"/>
          <w:divBdr>
            <w:top w:val="none" w:sz="0" w:space="0" w:color="auto"/>
            <w:left w:val="none" w:sz="0" w:space="0" w:color="auto"/>
            <w:bottom w:val="none" w:sz="0" w:space="0" w:color="auto"/>
            <w:right w:val="none" w:sz="0" w:space="0" w:color="auto"/>
          </w:divBdr>
        </w:div>
        <w:div w:id="331639106">
          <w:marLeft w:val="480"/>
          <w:marRight w:val="0"/>
          <w:marTop w:val="0"/>
          <w:marBottom w:val="0"/>
          <w:divBdr>
            <w:top w:val="none" w:sz="0" w:space="0" w:color="auto"/>
            <w:left w:val="none" w:sz="0" w:space="0" w:color="auto"/>
            <w:bottom w:val="none" w:sz="0" w:space="0" w:color="auto"/>
            <w:right w:val="none" w:sz="0" w:space="0" w:color="auto"/>
          </w:divBdr>
        </w:div>
        <w:div w:id="1997564562">
          <w:marLeft w:val="480"/>
          <w:marRight w:val="0"/>
          <w:marTop w:val="0"/>
          <w:marBottom w:val="0"/>
          <w:divBdr>
            <w:top w:val="none" w:sz="0" w:space="0" w:color="auto"/>
            <w:left w:val="none" w:sz="0" w:space="0" w:color="auto"/>
            <w:bottom w:val="none" w:sz="0" w:space="0" w:color="auto"/>
            <w:right w:val="none" w:sz="0" w:space="0" w:color="auto"/>
          </w:divBdr>
        </w:div>
        <w:div w:id="894505228">
          <w:marLeft w:val="480"/>
          <w:marRight w:val="0"/>
          <w:marTop w:val="0"/>
          <w:marBottom w:val="0"/>
          <w:divBdr>
            <w:top w:val="none" w:sz="0" w:space="0" w:color="auto"/>
            <w:left w:val="none" w:sz="0" w:space="0" w:color="auto"/>
            <w:bottom w:val="none" w:sz="0" w:space="0" w:color="auto"/>
            <w:right w:val="none" w:sz="0" w:space="0" w:color="auto"/>
          </w:divBdr>
        </w:div>
        <w:div w:id="375667055">
          <w:marLeft w:val="480"/>
          <w:marRight w:val="0"/>
          <w:marTop w:val="0"/>
          <w:marBottom w:val="0"/>
          <w:divBdr>
            <w:top w:val="none" w:sz="0" w:space="0" w:color="auto"/>
            <w:left w:val="none" w:sz="0" w:space="0" w:color="auto"/>
            <w:bottom w:val="none" w:sz="0" w:space="0" w:color="auto"/>
            <w:right w:val="none" w:sz="0" w:space="0" w:color="auto"/>
          </w:divBdr>
        </w:div>
        <w:div w:id="372585822">
          <w:marLeft w:val="480"/>
          <w:marRight w:val="0"/>
          <w:marTop w:val="0"/>
          <w:marBottom w:val="0"/>
          <w:divBdr>
            <w:top w:val="none" w:sz="0" w:space="0" w:color="auto"/>
            <w:left w:val="none" w:sz="0" w:space="0" w:color="auto"/>
            <w:bottom w:val="none" w:sz="0" w:space="0" w:color="auto"/>
            <w:right w:val="none" w:sz="0" w:space="0" w:color="auto"/>
          </w:divBdr>
        </w:div>
        <w:div w:id="438450250">
          <w:marLeft w:val="480"/>
          <w:marRight w:val="0"/>
          <w:marTop w:val="0"/>
          <w:marBottom w:val="0"/>
          <w:divBdr>
            <w:top w:val="none" w:sz="0" w:space="0" w:color="auto"/>
            <w:left w:val="none" w:sz="0" w:space="0" w:color="auto"/>
            <w:bottom w:val="none" w:sz="0" w:space="0" w:color="auto"/>
            <w:right w:val="none" w:sz="0" w:space="0" w:color="auto"/>
          </w:divBdr>
        </w:div>
        <w:div w:id="1971738058">
          <w:marLeft w:val="480"/>
          <w:marRight w:val="0"/>
          <w:marTop w:val="0"/>
          <w:marBottom w:val="0"/>
          <w:divBdr>
            <w:top w:val="none" w:sz="0" w:space="0" w:color="auto"/>
            <w:left w:val="none" w:sz="0" w:space="0" w:color="auto"/>
            <w:bottom w:val="none" w:sz="0" w:space="0" w:color="auto"/>
            <w:right w:val="none" w:sz="0" w:space="0" w:color="auto"/>
          </w:divBdr>
        </w:div>
        <w:div w:id="346295145">
          <w:marLeft w:val="480"/>
          <w:marRight w:val="0"/>
          <w:marTop w:val="0"/>
          <w:marBottom w:val="0"/>
          <w:divBdr>
            <w:top w:val="none" w:sz="0" w:space="0" w:color="auto"/>
            <w:left w:val="none" w:sz="0" w:space="0" w:color="auto"/>
            <w:bottom w:val="none" w:sz="0" w:space="0" w:color="auto"/>
            <w:right w:val="none" w:sz="0" w:space="0" w:color="auto"/>
          </w:divBdr>
        </w:div>
        <w:div w:id="1000620051">
          <w:marLeft w:val="480"/>
          <w:marRight w:val="0"/>
          <w:marTop w:val="0"/>
          <w:marBottom w:val="0"/>
          <w:divBdr>
            <w:top w:val="none" w:sz="0" w:space="0" w:color="auto"/>
            <w:left w:val="none" w:sz="0" w:space="0" w:color="auto"/>
            <w:bottom w:val="none" w:sz="0" w:space="0" w:color="auto"/>
            <w:right w:val="none" w:sz="0" w:space="0" w:color="auto"/>
          </w:divBdr>
        </w:div>
        <w:div w:id="1678801052">
          <w:marLeft w:val="480"/>
          <w:marRight w:val="0"/>
          <w:marTop w:val="0"/>
          <w:marBottom w:val="0"/>
          <w:divBdr>
            <w:top w:val="none" w:sz="0" w:space="0" w:color="auto"/>
            <w:left w:val="none" w:sz="0" w:space="0" w:color="auto"/>
            <w:bottom w:val="none" w:sz="0" w:space="0" w:color="auto"/>
            <w:right w:val="none" w:sz="0" w:space="0" w:color="auto"/>
          </w:divBdr>
        </w:div>
        <w:div w:id="191918743">
          <w:marLeft w:val="480"/>
          <w:marRight w:val="0"/>
          <w:marTop w:val="0"/>
          <w:marBottom w:val="0"/>
          <w:divBdr>
            <w:top w:val="none" w:sz="0" w:space="0" w:color="auto"/>
            <w:left w:val="none" w:sz="0" w:space="0" w:color="auto"/>
            <w:bottom w:val="none" w:sz="0" w:space="0" w:color="auto"/>
            <w:right w:val="none" w:sz="0" w:space="0" w:color="auto"/>
          </w:divBdr>
        </w:div>
        <w:div w:id="1006245283">
          <w:marLeft w:val="480"/>
          <w:marRight w:val="0"/>
          <w:marTop w:val="0"/>
          <w:marBottom w:val="0"/>
          <w:divBdr>
            <w:top w:val="none" w:sz="0" w:space="0" w:color="auto"/>
            <w:left w:val="none" w:sz="0" w:space="0" w:color="auto"/>
            <w:bottom w:val="none" w:sz="0" w:space="0" w:color="auto"/>
            <w:right w:val="none" w:sz="0" w:space="0" w:color="auto"/>
          </w:divBdr>
        </w:div>
        <w:div w:id="57024011">
          <w:marLeft w:val="480"/>
          <w:marRight w:val="0"/>
          <w:marTop w:val="0"/>
          <w:marBottom w:val="0"/>
          <w:divBdr>
            <w:top w:val="none" w:sz="0" w:space="0" w:color="auto"/>
            <w:left w:val="none" w:sz="0" w:space="0" w:color="auto"/>
            <w:bottom w:val="none" w:sz="0" w:space="0" w:color="auto"/>
            <w:right w:val="none" w:sz="0" w:space="0" w:color="auto"/>
          </w:divBdr>
        </w:div>
        <w:div w:id="76560533">
          <w:marLeft w:val="480"/>
          <w:marRight w:val="0"/>
          <w:marTop w:val="0"/>
          <w:marBottom w:val="0"/>
          <w:divBdr>
            <w:top w:val="none" w:sz="0" w:space="0" w:color="auto"/>
            <w:left w:val="none" w:sz="0" w:space="0" w:color="auto"/>
            <w:bottom w:val="none" w:sz="0" w:space="0" w:color="auto"/>
            <w:right w:val="none" w:sz="0" w:space="0" w:color="auto"/>
          </w:divBdr>
        </w:div>
        <w:div w:id="1265961684">
          <w:marLeft w:val="480"/>
          <w:marRight w:val="0"/>
          <w:marTop w:val="0"/>
          <w:marBottom w:val="0"/>
          <w:divBdr>
            <w:top w:val="none" w:sz="0" w:space="0" w:color="auto"/>
            <w:left w:val="none" w:sz="0" w:space="0" w:color="auto"/>
            <w:bottom w:val="none" w:sz="0" w:space="0" w:color="auto"/>
            <w:right w:val="none" w:sz="0" w:space="0" w:color="auto"/>
          </w:divBdr>
        </w:div>
        <w:div w:id="817458130">
          <w:marLeft w:val="480"/>
          <w:marRight w:val="0"/>
          <w:marTop w:val="0"/>
          <w:marBottom w:val="0"/>
          <w:divBdr>
            <w:top w:val="none" w:sz="0" w:space="0" w:color="auto"/>
            <w:left w:val="none" w:sz="0" w:space="0" w:color="auto"/>
            <w:bottom w:val="none" w:sz="0" w:space="0" w:color="auto"/>
            <w:right w:val="none" w:sz="0" w:space="0" w:color="auto"/>
          </w:divBdr>
        </w:div>
        <w:div w:id="1002201109">
          <w:marLeft w:val="480"/>
          <w:marRight w:val="0"/>
          <w:marTop w:val="0"/>
          <w:marBottom w:val="0"/>
          <w:divBdr>
            <w:top w:val="none" w:sz="0" w:space="0" w:color="auto"/>
            <w:left w:val="none" w:sz="0" w:space="0" w:color="auto"/>
            <w:bottom w:val="none" w:sz="0" w:space="0" w:color="auto"/>
            <w:right w:val="none" w:sz="0" w:space="0" w:color="auto"/>
          </w:divBdr>
        </w:div>
        <w:div w:id="1858109356">
          <w:marLeft w:val="480"/>
          <w:marRight w:val="0"/>
          <w:marTop w:val="0"/>
          <w:marBottom w:val="0"/>
          <w:divBdr>
            <w:top w:val="none" w:sz="0" w:space="0" w:color="auto"/>
            <w:left w:val="none" w:sz="0" w:space="0" w:color="auto"/>
            <w:bottom w:val="none" w:sz="0" w:space="0" w:color="auto"/>
            <w:right w:val="none" w:sz="0" w:space="0" w:color="auto"/>
          </w:divBdr>
        </w:div>
        <w:div w:id="578636740">
          <w:marLeft w:val="480"/>
          <w:marRight w:val="0"/>
          <w:marTop w:val="0"/>
          <w:marBottom w:val="0"/>
          <w:divBdr>
            <w:top w:val="none" w:sz="0" w:space="0" w:color="auto"/>
            <w:left w:val="none" w:sz="0" w:space="0" w:color="auto"/>
            <w:bottom w:val="none" w:sz="0" w:space="0" w:color="auto"/>
            <w:right w:val="none" w:sz="0" w:space="0" w:color="auto"/>
          </w:divBdr>
        </w:div>
        <w:div w:id="929507838">
          <w:marLeft w:val="480"/>
          <w:marRight w:val="0"/>
          <w:marTop w:val="0"/>
          <w:marBottom w:val="0"/>
          <w:divBdr>
            <w:top w:val="none" w:sz="0" w:space="0" w:color="auto"/>
            <w:left w:val="none" w:sz="0" w:space="0" w:color="auto"/>
            <w:bottom w:val="none" w:sz="0" w:space="0" w:color="auto"/>
            <w:right w:val="none" w:sz="0" w:space="0" w:color="auto"/>
          </w:divBdr>
        </w:div>
        <w:div w:id="546769142">
          <w:marLeft w:val="480"/>
          <w:marRight w:val="0"/>
          <w:marTop w:val="0"/>
          <w:marBottom w:val="0"/>
          <w:divBdr>
            <w:top w:val="none" w:sz="0" w:space="0" w:color="auto"/>
            <w:left w:val="none" w:sz="0" w:space="0" w:color="auto"/>
            <w:bottom w:val="none" w:sz="0" w:space="0" w:color="auto"/>
            <w:right w:val="none" w:sz="0" w:space="0" w:color="auto"/>
          </w:divBdr>
        </w:div>
        <w:div w:id="818770731">
          <w:marLeft w:val="480"/>
          <w:marRight w:val="0"/>
          <w:marTop w:val="0"/>
          <w:marBottom w:val="0"/>
          <w:divBdr>
            <w:top w:val="none" w:sz="0" w:space="0" w:color="auto"/>
            <w:left w:val="none" w:sz="0" w:space="0" w:color="auto"/>
            <w:bottom w:val="none" w:sz="0" w:space="0" w:color="auto"/>
            <w:right w:val="none" w:sz="0" w:space="0" w:color="auto"/>
          </w:divBdr>
        </w:div>
        <w:div w:id="910581886">
          <w:marLeft w:val="480"/>
          <w:marRight w:val="0"/>
          <w:marTop w:val="0"/>
          <w:marBottom w:val="0"/>
          <w:divBdr>
            <w:top w:val="none" w:sz="0" w:space="0" w:color="auto"/>
            <w:left w:val="none" w:sz="0" w:space="0" w:color="auto"/>
            <w:bottom w:val="none" w:sz="0" w:space="0" w:color="auto"/>
            <w:right w:val="none" w:sz="0" w:space="0" w:color="auto"/>
          </w:divBdr>
        </w:div>
        <w:div w:id="1695300040">
          <w:marLeft w:val="480"/>
          <w:marRight w:val="0"/>
          <w:marTop w:val="0"/>
          <w:marBottom w:val="0"/>
          <w:divBdr>
            <w:top w:val="none" w:sz="0" w:space="0" w:color="auto"/>
            <w:left w:val="none" w:sz="0" w:space="0" w:color="auto"/>
            <w:bottom w:val="none" w:sz="0" w:space="0" w:color="auto"/>
            <w:right w:val="none" w:sz="0" w:space="0" w:color="auto"/>
          </w:divBdr>
        </w:div>
        <w:div w:id="809978847">
          <w:marLeft w:val="480"/>
          <w:marRight w:val="0"/>
          <w:marTop w:val="0"/>
          <w:marBottom w:val="0"/>
          <w:divBdr>
            <w:top w:val="none" w:sz="0" w:space="0" w:color="auto"/>
            <w:left w:val="none" w:sz="0" w:space="0" w:color="auto"/>
            <w:bottom w:val="none" w:sz="0" w:space="0" w:color="auto"/>
            <w:right w:val="none" w:sz="0" w:space="0" w:color="auto"/>
          </w:divBdr>
        </w:div>
        <w:div w:id="430661498">
          <w:marLeft w:val="480"/>
          <w:marRight w:val="0"/>
          <w:marTop w:val="0"/>
          <w:marBottom w:val="0"/>
          <w:divBdr>
            <w:top w:val="none" w:sz="0" w:space="0" w:color="auto"/>
            <w:left w:val="none" w:sz="0" w:space="0" w:color="auto"/>
            <w:bottom w:val="none" w:sz="0" w:space="0" w:color="auto"/>
            <w:right w:val="none" w:sz="0" w:space="0" w:color="auto"/>
          </w:divBdr>
        </w:div>
        <w:div w:id="1555120689">
          <w:marLeft w:val="480"/>
          <w:marRight w:val="0"/>
          <w:marTop w:val="0"/>
          <w:marBottom w:val="0"/>
          <w:divBdr>
            <w:top w:val="none" w:sz="0" w:space="0" w:color="auto"/>
            <w:left w:val="none" w:sz="0" w:space="0" w:color="auto"/>
            <w:bottom w:val="none" w:sz="0" w:space="0" w:color="auto"/>
            <w:right w:val="none" w:sz="0" w:space="0" w:color="auto"/>
          </w:divBdr>
        </w:div>
        <w:div w:id="366831790">
          <w:marLeft w:val="480"/>
          <w:marRight w:val="0"/>
          <w:marTop w:val="0"/>
          <w:marBottom w:val="0"/>
          <w:divBdr>
            <w:top w:val="none" w:sz="0" w:space="0" w:color="auto"/>
            <w:left w:val="none" w:sz="0" w:space="0" w:color="auto"/>
            <w:bottom w:val="none" w:sz="0" w:space="0" w:color="auto"/>
            <w:right w:val="none" w:sz="0" w:space="0" w:color="auto"/>
          </w:divBdr>
        </w:div>
        <w:div w:id="199363298">
          <w:marLeft w:val="480"/>
          <w:marRight w:val="0"/>
          <w:marTop w:val="0"/>
          <w:marBottom w:val="0"/>
          <w:divBdr>
            <w:top w:val="none" w:sz="0" w:space="0" w:color="auto"/>
            <w:left w:val="none" w:sz="0" w:space="0" w:color="auto"/>
            <w:bottom w:val="none" w:sz="0" w:space="0" w:color="auto"/>
            <w:right w:val="none" w:sz="0" w:space="0" w:color="auto"/>
          </w:divBdr>
        </w:div>
        <w:div w:id="906571735">
          <w:marLeft w:val="480"/>
          <w:marRight w:val="0"/>
          <w:marTop w:val="0"/>
          <w:marBottom w:val="0"/>
          <w:divBdr>
            <w:top w:val="none" w:sz="0" w:space="0" w:color="auto"/>
            <w:left w:val="none" w:sz="0" w:space="0" w:color="auto"/>
            <w:bottom w:val="none" w:sz="0" w:space="0" w:color="auto"/>
            <w:right w:val="none" w:sz="0" w:space="0" w:color="auto"/>
          </w:divBdr>
        </w:div>
        <w:div w:id="1253469245">
          <w:marLeft w:val="480"/>
          <w:marRight w:val="0"/>
          <w:marTop w:val="0"/>
          <w:marBottom w:val="0"/>
          <w:divBdr>
            <w:top w:val="none" w:sz="0" w:space="0" w:color="auto"/>
            <w:left w:val="none" w:sz="0" w:space="0" w:color="auto"/>
            <w:bottom w:val="none" w:sz="0" w:space="0" w:color="auto"/>
            <w:right w:val="none" w:sz="0" w:space="0" w:color="auto"/>
          </w:divBdr>
        </w:div>
        <w:div w:id="98918761">
          <w:marLeft w:val="480"/>
          <w:marRight w:val="0"/>
          <w:marTop w:val="0"/>
          <w:marBottom w:val="0"/>
          <w:divBdr>
            <w:top w:val="none" w:sz="0" w:space="0" w:color="auto"/>
            <w:left w:val="none" w:sz="0" w:space="0" w:color="auto"/>
            <w:bottom w:val="none" w:sz="0" w:space="0" w:color="auto"/>
            <w:right w:val="none" w:sz="0" w:space="0" w:color="auto"/>
          </w:divBdr>
        </w:div>
        <w:div w:id="786773390">
          <w:marLeft w:val="480"/>
          <w:marRight w:val="0"/>
          <w:marTop w:val="0"/>
          <w:marBottom w:val="0"/>
          <w:divBdr>
            <w:top w:val="none" w:sz="0" w:space="0" w:color="auto"/>
            <w:left w:val="none" w:sz="0" w:space="0" w:color="auto"/>
            <w:bottom w:val="none" w:sz="0" w:space="0" w:color="auto"/>
            <w:right w:val="none" w:sz="0" w:space="0" w:color="auto"/>
          </w:divBdr>
        </w:div>
        <w:div w:id="1143739998">
          <w:marLeft w:val="480"/>
          <w:marRight w:val="0"/>
          <w:marTop w:val="0"/>
          <w:marBottom w:val="0"/>
          <w:divBdr>
            <w:top w:val="none" w:sz="0" w:space="0" w:color="auto"/>
            <w:left w:val="none" w:sz="0" w:space="0" w:color="auto"/>
            <w:bottom w:val="none" w:sz="0" w:space="0" w:color="auto"/>
            <w:right w:val="none" w:sz="0" w:space="0" w:color="auto"/>
          </w:divBdr>
        </w:div>
        <w:div w:id="857307419">
          <w:marLeft w:val="480"/>
          <w:marRight w:val="0"/>
          <w:marTop w:val="0"/>
          <w:marBottom w:val="0"/>
          <w:divBdr>
            <w:top w:val="none" w:sz="0" w:space="0" w:color="auto"/>
            <w:left w:val="none" w:sz="0" w:space="0" w:color="auto"/>
            <w:bottom w:val="none" w:sz="0" w:space="0" w:color="auto"/>
            <w:right w:val="none" w:sz="0" w:space="0" w:color="auto"/>
          </w:divBdr>
        </w:div>
        <w:div w:id="1688672576">
          <w:marLeft w:val="480"/>
          <w:marRight w:val="0"/>
          <w:marTop w:val="0"/>
          <w:marBottom w:val="0"/>
          <w:divBdr>
            <w:top w:val="none" w:sz="0" w:space="0" w:color="auto"/>
            <w:left w:val="none" w:sz="0" w:space="0" w:color="auto"/>
            <w:bottom w:val="none" w:sz="0" w:space="0" w:color="auto"/>
            <w:right w:val="none" w:sz="0" w:space="0" w:color="auto"/>
          </w:divBdr>
        </w:div>
        <w:div w:id="1489664417">
          <w:marLeft w:val="480"/>
          <w:marRight w:val="0"/>
          <w:marTop w:val="0"/>
          <w:marBottom w:val="0"/>
          <w:divBdr>
            <w:top w:val="none" w:sz="0" w:space="0" w:color="auto"/>
            <w:left w:val="none" w:sz="0" w:space="0" w:color="auto"/>
            <w:bottom w:val="none" w:sz="0" w:space="0" w:color="auto"/>
            <w:right w:val="none" w:sz="0" w:space="0" w:color="auto"/>
          </w:divBdr>
        </w:div>
        <w:div w:id="1747915284">
          <w:marLeft w:val="480"/>
          <w:marRight w:val="0"/>
          <w:marTop w:val="0"/>
          <w:marBottom w:val="0"/>
          <w:divBdr>
            <w:top w:val="none" w:sz="0" w:space="0" w:color="auto"/>
            <w:left w:val="none" w:sz="0" w:space="0" w:color="auto"/>
            <w:bottom w:val="none" w:sz="0" w:space="0" w:color="auto"/>
            <w:right w:val="none" w:sz="0" w:space="0" w:color="auto"/>
          </w:divBdr>
        </w:div>
        <w:div w:id="218328671">
          <w:marLeft w:val="480"/>
          <w:marRight w:val="0"/>
          <w:marTop w:val="0"/>
          <w:marBottom w:val="0"/>
          <w:divBdr>
            <w:top w:val="none" w:sz="0" w:space="0" w:color="auto"/>
            <w:left w:val="none" w:sz="0" w:space="0" w:color="auto"/>
            <w:bottom w:val="none" w:sz="0" w:space="0" w:color="auto"/>
            <w:right w:val="none" w:sz="0" w:space="0" w:color="auto"/>
          </w:divBdr>
        </w:div>
        <w:div w:id="865027245">
          <w:marLeft w:val="480"/>
          <w:marRight w:val="0"/>
          <w:marTop w:val="0"/>
          <w:marBottom w:val="0"/>
          <w:divBdr>
            <w:top w:val="none" w:sz="0" w:space="0" w:color="auto"/>
            <w:left w:val="none" w:sz="0" w:space="0" w:color="auto"/>
            <w:bottom w:val="none" w:sz="0" w:space="0" w:color="auto"/>
            <w:right w:val="none" w:sz="0" w:space="0" w:color="auto"/>
          </w:divBdr>
        </w:div>
        <w:div w:id="1567182637">
          <w:marLeft w:val="480"/>
          <w:marRight w:val="0"/>
          <w:marTop w:val="0"/>
          <w:marBottom w:val="0"/>
          <w:divBdr>
            <w:top w:val="none" w:sz="0" w:space="0" w:color="auto"/>
            <w:left w:val="none" w:sz="0" w:space="0" w:color="auto"/>
            <w:bottom w:val="none" w:sz="0" w:space="0" w:color="auto"/>
            <w:right w:val="none" w:sz="0" w:space="0" w:color="auto"/>
          </w:divBdr>
        </w:div>
        <w:div w:id="1701971792">
          <w:marLeft w:val="480"/>
          <w:marRight w:val="0"/>
          <w:marTop w:val="0"/>
          <w:marBottom w:val="0"/>
          <w:divBdr>
            <w:top w:val="none" w:sz="0" w:space="0" w:color="auto"/>
            <w:left w:val="none" w:sz="0" w:space="0" w:color="auto"/>
            <w:bottom w:val="none" w:sz="0" w:space="0" w:color="auto"/>
            <w:right w:val="none" w:sz="0" w:space="0" w:color="auto"/>
          </w:divBdr>
        </w:div>
        <w:div w:id="1135366367">
          <w:marLeft w:val="480"/>
          <w:marRight w:val="0"/>
          <w:marTop w:val="0"/>
          <w:marBottom w:val="0"/>
          <w:divBdr>
            <w:top w:val="none" w:sz="0" w:space="0" w:color="auto"/>
            <w:left w:val="none" w:sz="0" w:space="0" w:color="auto"/>
            <w:bottom w:val="none" w:sz="0" w:space="0" w:color="auto"/>
            <w:right w:val="none" w:sz="0" w:space="0" w:color="auto"/>
          </w:divBdr>
        </w:div>
        <w:div w:id="1801801502">
          <w:marLeft w:val="480"/>
          <w:marRight w:val="0"/>
          <w:marTop w:val="0"/>
          <w:marBottom w:val="0"/>
          <w:divBdr>
            <w:top w:val="none" w:sz="0" w:space="0" w:color="auto"/>
            <w:left w:val="none" w:sz="0" w:space="0" w:color="auto"/>
            <w:bottom w:val="none" w:sz="0" w:space="0" w:color="auto"/>
            <w:right w:val="none" w:sz="0" w:space="0" w:color="auto"/>
          </w:divBdr>
        </w:div>
        <w:div w:id="813523699">
          <w:marLeft w:val="480"/>
          <w:marRight w:val="0"/>
          <w:marTop w:val="0"/>
          <w:marBottom w:val="0"/>
          <w:divBdr>
            <w:top w:val="none" w:sz="0" w:space="0" w:color="auto"/>
            <w:left w:val="none" w:sz="0" w:space="0" w:color="auto"/>
            <w:bottom w:val="none" w:sz="0" w:space="0" w:color="auto"/>
            <w:right w:val="none" w:sz="0" w:space="0" w:color="auto"/>
          </w:divBdr>
        </w:div>
        <w:div w:id="821048081">
          <w:marLeft w:val="480"/>
          <w:marRight w:val="0"/>
          <w:marTop w:val="0"/>
          <w:marBottom w:val="0"/>
          <w:divBdr>
            <w:top w:val="none" w:sz="0" w:space="0" w:color="auto"/>
            <w:left w:val="none" w:sz="0" w:space="0" w:color="auto"/>
            <w:bottom w:val="none" w:sz="0" w:space="0" w:color="auto"/>
            <w:right w:val="none" w:sz="0" w:space="0" w:color="auto"/>
          </w:divBdr>
        </w:div>
        <w:div w:id="106704376">
          <w:marLeft w:val="480"/>
          <w:marRight w:val="0"/>
          <w:marTop w:val="0"/>
          <w:marBottom w:val="0"/>
          <w:divBdr>
            <w:top w:val="none" w:sz="0" w:space="0" w:color="auto"/>
            <w:left w:val="none" w:sz="0" w:space="0" w:color="auto"/>
            <w:bottom w:val="none" w:sz="0" w:space="0" w:color="auto"/>
            <w:right w:val="none" w:sz="0" w:space="0" w:color="auto"/>
          </w:divBdr>
        </w:div>
        <w:div w:id="1436561590">
          <w:marLeft w:val="480"/>
          <w:marRight w:val="0"/>
          <w:marTop w:val="0"/>
          <w:marBottom w:val="0"/>
          <w:divBdr>
            <w:top w:val="none" w:sz="0" w:space="0" w:color="auto"/>
            <w:left w:val="none" w:sz="0" w:space="0" w:color="auto"/>
            <w:bottom w:val="none" w:sz="0" w:space="0" w:color="auto"/>
            <w:right w:val="none" w:sz="0" w:space="0" w:color="auto"/>
          </w:divBdr>
        </w:div>
        <w:div w:id="2074693772">
          <w:marLeft w:val="480"/>
          <w:marRight w:val="0"/>
          <w:marTop w:val="0"/>
          <w:marBottom w:val="0"/>
          <w:divBdr>
            <w:top w:val="none" w:sz="0" w:space="0" w:color="auto"/>
            <w:left w:val="none" w:sz="0" w:space="0" w:color="auto"/>
            <w:bottom w:val="none" w:sz="0" w:space="0" w:color="auto"/>
            <w:right w:val="none" w:sz="0" w:space="0" w:color="auto"/>
          </w:divBdr>
        </w:div>
        <w:div w:id="1426923064">
          <w:marLeft w:val="480"/>
          <w:marRight w:val="0"/>
          <w:marTop w:val="0"/>
          <w:marBottom w:val="0"/>
          <w:divBdr>
            <w:top w:val="none" w:sz="0" w:space="0" w:color="auto"/>
            <w:left w:val="none" w:sz="0" w:space="0" w:color="auto"/>
            <w:bottom w:val="none" w:sz="0" w:space="0" w:color="auto"/>
            <w:right w:val="none" w:sz="0" w:space="0" w:color="auto"/>
          </w:divBdr>
        </w:div>
        <w:div w:id="532303371">
          <w:marLeft w:val="480"/>
          <w:marRight w:val="0"/>
          <w:marTop w:val="0"/>
          <w:marBottom w:val="0"/>
          <w:divBdr>
            <w:top w:val="none" w:sz="0" w:space="0" w:color="auto"/>
            <w:left w:val="none" w:sz="0" w:space="0" w:color="auto"/>
            <w:bottom w:val="none" w:sz="0" w:space="0" w:color="auto"/>
            <w:right w:val="none" w:sz="0" w:space="0" w:color="auto"/>
          </w:divBdr>
        </w:div>
        <w:div w:id="1335494935">
          <w:marLeft w:val="480"/>
          <w:marRight w:val="0"/>
          <w:marTop w:val="0"/>
          <w:marBottom w:val="0"/>
          <w:divBdr>
            <w:top w:val="none" w:sz="0" w:space="0" w:color="auto"/>
            <w:left w:val="none" w:sz="0" w:space="0" w:color="auto"/>
            <w:bottom w:val="none" w:sz="0" w:space="0" w:color="auto"/>
            <w:right w:val="none" w:sz="0" w:space="0" w:color="auto"/>
          </w:divBdr>
        </w:div>
        <w:div w:id="290982081">
          <w:marLeft w:val="480"/>
          <w:marRight w:val="0"/>
          <w:marTop w:val="0"/>
          <w:marBottom w:val="0"/>
          <w:divBdr>
            <w:top w:val="none" w:sz="0" w:space="0" w:color="auto"/>
            <w:left w:val="none" w:sz="0" w:space="0" w:color="auto"/>
            <w:bottom w:val="none" w:sz="0" w:space="0" w:color="auto"/>
            <w:right w:val="none" w:sz="0" w:space="0" w:color="auto"/>
          </w:divBdr>
        </w:div>
        <w:div w:id="904680563">
          <w:marLeft w:val="480"/>
          <w:marRight w:val="0"/>
          <w:marTop w:val="0"/>
          <w:marBottom w:val="0"/>
          <w:divBdr>
            <w:top w:val="none" w:sz="0" w:space="0" w:color="auto"/>
            <w:left w:val="none" w:sz="0" w:space="0" w:color="auto"/>
            <w:bottom w:val="none" w:sz="0" w:space="0" w:color="auto"/>
            <w:right w:val="none" w:sz="0" w:space="0" w:color="auto"/>
          </w:divBdr>
        </w:div>
        <w:div w:id="228537658">
          <w:marLeft w:val="480"/>
          <w:marRight w:val="0"/>
          <w:marTop w:val="0"/>
          <w:marBottom w:val="0"/>
          <w:divBdr>
            <w:top w:val="none" w:sz="0" w:space="0" w:color="auto"/>
            <w:left w:val="none" w:sz="0" w:space="0" w:color="auto"/>
            <w:bottom w:val="none" w:sz="0" w:space="0" w:color="auto"/>
            <w:right w:val="none" w:sz="0" w:space="0" w:color="auto"/>
          </w:divBdr>
        </w:div>
        <w:div w:id="1580285150">
          <w:marLeft w:val="480"/>
          <w:marRight w:val="0"/>
          <w:marTop w:val="0"/>
          <w:marBottom w:val="0"/>
          <w:divBdr>
            <w:top w:val="none" w:sz="0" w:space="0" w:color="auto"/>
            <w:left w:val="none" w:sz="0" w:space="0" w:color="auto"/>
            <w:bottom w:val="none" w:sz="0" w:space="0" w:color="auto"/>
            <w:right w:val="none" w:sz="0" w:space="0" w:color="auto"/>
          </w:divBdr>
        </w:div>
        <w:div w:id="1825466777">
          <w:marLeft w:val="480"/>
          <w:marRight w:val="0"/>
          <w:marTop w:val="0"/>
          <w:marBottom w:val="0"/>
          <w:divBdr>
            <w:top w:val="none" w:sz="0" w:space="0" w:color="auto"/>
            <w:left w:val="none" w:sz="0" w:space="0" w:color="auto"/>
            <w:bottom w:val="none" w:sz="0" w:space="0" w:color="auto"/>
            <w:right w:val="none" w:sz="0" w:space="0" w:color="auto"/>
          </w:divBdr>
        </w:div>
        <w:div w:id="544022040">
          <w:marLeft w:val="480"/>
          <w:marRight w:val="0"/>
          <w:marTop w:val="0"/>
          <w:marBottom w:val="0"/>
          <w:divBdr>
            <w:top w:val="none" w:sz="0" w:space="0" w:color="auto"/>
            <w:left w:val="none" w:sz="0" w:space="0" w:color="auto"/>
            <w:bottom w:val="none" w:sz="0" w:space="0" w:color="auto"/>
            <w:right w:val="none" w:sz="0" w:space="0" w:color="auto"/>
          </w:divBdr>
        </w:div>
        <w:div w:id="822812697">
          <w:marLeft w:val="480"/>
          <w:marRight w:val="0"/>
          <w:marTop w:val="0"/>
          <w:marBottom w:val="0"/>
          <w:divBdr>
            <w:top w:val="none" w:sz="0" w:space="0" w:color="auto"/>
            <w:left w:val="none" w:sz="0" w:space="0" w:color="auto"/>
            <w:bottom w:val="none" w:sz="0" w:space="0" w:color="auto"/>
            <w:right w:val="none" w:sz="0" w:space="0" w:color="auto"/>
          </w:divBdr>
        </w:div>
        <w:div w:id="1695766231">
          <w:marLeft w:val="480"/>
          <w:marRight w:val="0"/>
          <w:marTop w:val="0"/>
          <w:marBottom w:val="0"/>
          <w:divBdr>
            <w:top w:val="none" w:sz="0" w:space="0" w:color="auto"/>
            <w:left w:val="none" w:sz="0" w:space="0" w:color="auto"/>
            <w:bottom w:val="none" w:sz="0" w:space="0" w:color="auto"/>
            <w:right w:val="none" w:sz="0" w:space="0" w:color="auto"/>
          </w:divBdr>
        </w:div>
      </w:divsChild>
    </w:div>
    <w:div w:id="1185940123">
      <w:bodyDiv w:val="1"/>
      <w:marLeft w:val="0"/>
      <w:marRight w:val="0"/>
      <w:marTop w:val="0"/>
      <w:marBottom w:val="0"/>
      <w:divBdr>
        <w:top w:val="none" w:sz="0" w:space="0" w:color="auto"/>
        <w:left w:val="none" w:sz="0" w:space="0" w:color="auto"/>
        <w:bottom w:val="none" w:sz="0" w:space="0" w:color="auto"/>
        <w:right w:val="none" w:sz="0" w:space="0" w:color="auto"/>
      </w:divBdr>
    </w:div>
    <w:div w:id="1201282213">
      <w:bodyDiv w:val="1"/>
      <w:marLeft w:val="0"/>
      <w:marRight w:val="0"/>
      <w:marTop w:val="0"/>
      <w:marBottom w:val="0"/>
      <w:divBdr>
        <w:top w:val="none" w:sz="0" w:space="0" w:color="auto"/>
        <w:left w:val="none" w:sz="0" w:space="0" w:color="auto"/>
        <w:bottom w:val="none" w:sz="0" w:space="0" w:color="auto"/>
        <w:right w:val="none" w:sz="0" w:space="0" w:color="auto"/>
      </w:divBdr>
    </w:div>
    <w:div w:id="1203789282">
      <w:bodyDiv w:val="1"/>
      <w:marLeft w:val="0"/>
      <w:marRight w:val="0"/>
      <w:marTop w:val="0"/>
      <w:marBottom w:val="0"/>
      <w:divBdr>
        <w:top w:val="none" w:sz="0" w:space="0" w:color="auto"/>
        <w:left w:val="none" w:sz="0" w:space="0" w:color="auto"/>
        <w:bottom w:val="none" w:sz="0" w:space="0" w:color="auto"/>
        <w:right w:val="none" w:sz="0" w:space="0" w:color="auto"/>
      </w:divBdr>
      <w:divsChild>
        <w:div w:id="2037077560">
          <w:marLeft w:val="480"/>
          <w:marRight w:val="0"/>
          <w:marTop w:val="0"/>
          <w:marBottom w:val="0"/>
          <w:divBdr>
            <w:top w:val="none" w:sz="0" w:space="0" w:color="auto"/>
            <w:left w:val="none" w:sz="0" w:space="0" w:color="auto"/>
            <w:bottom w:val="none" w:sz="0" w:space="0" w:color="auto"/>
            <w:right w:val="none" w:sz="0" w:space="0" w:color="auto"/>
          </w:divBdr>
        </w:div>
        <w:div w:id="844170015">
          <w:marLeft w:val="480"/>
          <w:marRight w:val="0"/>
          <w:marTop w:val="0"/>
          <w:marBottom w:val="0"/>
          <w:divBdr>
            <w:top w:val="none" w:sz="0" w:space="0" w:color="auto"/>
            <w:left w:val="none" w:sz="0" w:space="0" w:color="auto"/>
            <w:bottom w:val="none" w:sz="0" w:space="0" w:color="auto"/>
            <w:right w:val="none" w:sz="0" w:space="0" w:color="auto"/>
          </w:divBdr>
        </w:div>
        <w:div w:id="1320882087">
          <w:marLeft w:val="480"/>
          <w:marRight w:val="0"/>
          <w:marTop w:val="0"/>
          <w:marBottom w:val="0"/>
          <w:divBdr>
            <w:top w:val="none" w:sz="0" w:space="0" w:color="auto"/>
            <w:left w:val="none" w:sz="0" w:space="0" w:color="auto"/>
            <w:bottom w:val="none" w:sz="0" w:space="0" w:color="auto"/>
            <w:right w:val="none" w:sz="0" w:space="0" w:color="auto"/>
          </w:divBdr>
        </w:div>
        <w:div w:id="249432221">
          <w:marLeft w:val="480"/>
          <w:marRight w:val="0"/>
          <w:marTop w:val="0"/>
          <w:marBottom w:val="0"/>
          <w:divBdr>
            <w:top w:val="none" w:sz="0" w:space="0" w:color="auto"/>
            <w:left w:val="none" w:sz="0" w:space="0" w:color="auto"/>
            <w:bottom w:val="none" w:sz="0" w:space="0" w:color="auto"/>
            <w:right w:val="none" w:sz="0" w:space="0" w:color="auto"/>
          </w:divBdr>
        </w:div>
        <w:div w:id="2125734073">
          <w:marLeft w:val="480"/>
          <w:marRight w:val="0"/>
          <w:marTop w:val="0"/>
          <w:marBottom w:val="0"/>
          <w:divBdr>
            <w:top w:val="none" w:sz="0" w:space="0" w:color="auto"/>
            <w:left w:val="none" w:sz="0" w:space="0" w:color="auto"/>
            <w:bottom w:val="none" w:sz="0" w:space="0" w:color="auto"/>
            <w:right w:val="none" w:sz="0" w:space="0" w:color="auto"/>
          </w:divBdr>
        </w:div>
        <w:div w:id="1741638786">
          <w:marLeft w:val="480"/>
          <w:marRight w:val="0"/>
          <w:marTop w:val="0"/>
          <w:marBottom w:val="0"/>
          <w:divBdr>
            <w:top w:val="none" w:sz="0" w:space="0" w:color="auto"/>
            <w:left w:val="none" w:sz="0" w:space="0" w:color="auto"/>
            <w:bottom w:val="none" w:sz="0" w:space="0" w:color="auto"/>
            <w:right w:val="none" w:sz="0" w:space="0" w:color="auto"/>
          </w:divBdr>
        </w:div>
        <w:div w:id="714037910">
          <w:marLeft w:val="480"/>
          <w:marRight w:val="0"/>
          <w:marTop w:val="0"/>
          <w:marBottom w:val="0"/>
          <w:divBdr>
            <w:top w:val="none" w:sz="0" w:space="0" w:color="auto"/>
            <w:left w:val="none" w:sz="0" w:space="0" w:color="auto"/>
            <w:bottom w:val="none" w:sz="0" w:space="0" w:color="auto"/>
            <w:right w:val="none" w:sz="0" w:space="0" w:color="auto"/>
          </w:divBdr>
        </w:div>
        <w:div w:id="405998512">
          <w:marLeft w:val="480"/>
          <w:marRight w:val="0"/>
          <w:marTop w:val="0"/>
          <w:marBottom w:val="0"/>
          <w:divBdr>
            <w:top w:val="none" w:sz="0" w:space="0" w:color="auto"/>
            <w:left w:val="none" w:sz="0" w:space="0" w:color="auto"/>
            <w:bottom w:val="none" w:sz="0" w:space="0" w:color="auto"/>
            <w:right w:val="none" w:sz="0" w:space="0" w:color="auto"/>
          </w:divBdr>
        </w:div>
        <w:div w:id="365764325">
          <w:marLeft w:val="480"/>
          <w:marRight w:val="0"/>
          <w:marTop w:val="0"/>
          <w:marBottom w:val="0"/>
          <w:divBdr>
            <w:top w:val="none" w:sz="0" w:space="0" w:color="auto"/>
            <w:left w:val="none" w:sz="0" w:space="0" w:color="auto"/>
            <w:bottom w:val="none" w:sz="0" w:space="0" w:color="auto"/>
            <w:right w:val="none" w:sz="0" w:space="0" w:color="auto"/>
          </w:divBdr>
        </w:div>
        <w:div w:id="197739622">
          <w:marLeft w:val="480"/>
          <w:marRight w:val="0"/>
          <w:marTop w:val="0"/>
          <w:marBottom w:val="0"/>
          <w:divBdr>
            <w:top w:val="none" w:sz="0" w:space="0" w:color="auto"/>
            <w:left w:val="none" w:sz="0" w:space="0" w:color="auto"/>
            <w:bottom w:val="none" w:sz="0" w:space="0" w:color="auto"/>
            <w:right w:val="none" w:sz="0" w:space="0" w:color="auto"/>
          </w:divBdr>
        </w:div>
        <w:div w:id="1243832600">
          <w:marLeft w:val="480"/>
          <w:marRight w:val="0"/>
          <w:marTop w:val="0"/>
          <w:marBottom w:val="0"/>
          <w:divBdr>
            <w:top w:val="none" w:sz="0" w:space="0" w:color="auto"/>
            <w:left w:val="none" w:sz="0" w:space="0" w:color="auto"/>
            <w:bottom w:val="none" w:sz="0" w:space="0" w:color="auto"/>
            <w:right w:val="none" w:sz="0" w:space="0" w:color="auto"/>
          </w:divBdr>
        </w:div>
        <w:div w:id="950817020">
          <w:marLeft w:val="480"/>
          <w:marRight w:val="0"/>
          <w:marTop w:val="0"/>
          <w:marBottom w:val="0"/>
          <w:divBdr>
            <w:top w:val="none" w:sz="0" w:space="0" w:color="auto"/>
            <w:left w:val="none" w:sz="0" w:space="0" w:color="auto"/>
            <w:bottom w:val="none" w:sz="0" w:space="0" w:color="auto"/>
            <w:right w:val="none" w:sz="0" w:space="0" w:color="auto"/>
          </w:divBdr>
        </w:div>
        <w:div w:id="1220871367">
          <w:marLeft w:val="480"/>
          <w:marRight w:val="0"/>
          <w:marTop w:val="0"/>
          <w:marBottom w:val="0"/>
          <w:divBdr>
            <w:top w:val="none" w:sz="0" w:space="0" w:color="auto"/>
            <w:left w:val="none" w:sz="0" w:space="0" w:color="auto"/>
            <w:bottom w:val="none" w:sz="0" w:space="0" w:color="auto"/>
            <w:right w:val="none" w:sz="0" w:space="0" w:color="auto"/>
          </w:divBdr>
        </w:div>
        <w:div w:id="1933397214">
          <w:marLeft w:val="480"/>
          <w:marRight w:val="0"/>
          <w:marTop w:val="0"/>
          <w:marBottom w:val="0"/>
          <w:divBdr>
            <w:top w:val="none" w:sz="0" w:space="0" w:color="auto"/>
            <w:left w:val="none" w:sz="0" w:space="0" w:color="auto"/>
            <w:bottom w:val="none" w:sz="0" w:space="0" w:color="auto"/>
            <w:right w:val="none" w:sz="0" w:space="0" w:color="auto"/>
          </w:divBdr>
        </w:div>
        <w:div w:id="864831985">
          <w:marLeft w:val="480"/>
          <w:marRight w:val="0"/>
          <w:marTop w:val="0"/>
          <w:marBottom w:val="0"/>
          <w:divBdr>
            <w:top w:val="none" w:sz="0" w:space="0" w:color="auto"/>
            <w:left w:val="none" w:sz="0" w:space="0" w:color="auto"/>
            <w:bottom w:val="none" w:sz="0" w:space="0" w:color="auto"/>
            <w:right w:val="none" w:sz="0" w:space="0" w:color="auto"/>
          </w:divBdr>
        </w:div>
        <w:div w:id="446893870">
          <w:marLeft w:val="480"/>
          <w:marRight w:val="0"/>
          <w:marTop w:val="0"/>
          <w:marBottom w:val="0"/>
          <w:divBdr>
            <w:top w:val="none" w:sz="0" w:space="0" w:color="auto"/>
            <w:left w:val="none" w:sz="0" w:space="0" w:color="auto"/>
            <w:bottom w:val="none" w:sz="0" w:space="0" w:color="auto"/>
            <w:right w:val="none" w:sz="0" w:space="0" w:color="auto"/>
          </w:divBdr>
        </w:div>
        <w:div w:id="1949846566">
          <w:marLeft w:val="480"/>
          <w:marRight w:val="0"/>
          <w:marTop w:val="0"/>
          <w:marBottom w:val="0"/>
          <w:divBdr>
            <w:top w:val="none" w:sz="0" w:space="0" w:color="auto"/>
            <w:left w:val="none" w:sz="0" w:space="0" w:color="auto"/>
            <w:bottom w:val="none" w:sz="0" w:space="0" w:color="auto"/>
            <w:right w:val="none" w:sz="0" w:space="0" w:color="auto"/>
          </w:divBdr>
        </w:div>
        <w:div w:id="1507549865">
          <w:marLeft w:val="480"/>
          <w:marRight w:val="0"/>
          <w:marTop w:val="0"/>
          <w:marBottom w:val="0"/>
          <w:divBdr>
            <w:top w:val="none" w:sz="0" w:space="0" w:color="auto"/>
            <w:left w:val="none" w:sz="0" w:space="0" w:color="auto"/>
            <w:bottom w:val="none" w:sz="0" w:space="0" w:color="auto"/>
            <w:right w:val="none" w:sz="0" w:space="0" w:color="auto"/>
          </w:divBdr>
        </w:div>
        <w:div w:id="381711417">
          <w:marLeft w:val="480"/>
          <w:marRight w:val="0"/>
          <w:marTop w:val="0"/>
          <w:marBottom w:val="0"/>
          <w:divBdr>
            <w:top w:val="none" w:sz="0" w:space="0" w:color="auto"/>
            <w:left w:val="none" w:sz="0" w:space="0" w:color="auto"/>
            <w:bottom w:val="none" w:sz="0" w:space="0" w:color="auto"/>
            <w:right w:val="none" w:sz="0" w:space="0" w:color="auto"/>
          </w:divBdr>
        </w:div>
        <w:div w:id="176384277">
          <w:marLeft w:val="480"/>
          <w:marRight w:val="0"/>
          <w:marTop w:val="0"/>
          <w:marBottom w:val="0"/>
          <w:divBdr>
            <w:top w:val="none" w:sz="0" w:space="0" w:color="auto"/>
            <w:left w:val="none" w:sz="0" w:space="0" w:color="auto"/>
            <w:bottom w:val="none" w:sz="0" w:space="0" w:color="auto"/>
            <w:right w:val="none" w:sz="0" w:space="0" w:color="auto"/>
          </w:divBdr>
        </w:div>
        <w:div w:id="160432338">
          <w:marLeft w:val="480"/>
          <w:marRight w:val="0"/>
          <w:marTop w:val="0"/>
          <w:marBottom w:val="0"/>
          <w:divBdr>
            <w:top w:val="none" w:sz="0" w:space="0" w:color="auto"/>
            <w:left w:val="none" w:sz="0" w:space="0" w:color="auto"/>
            <w:bottom w:val="none" w:sz="0" w:space="0" w:color="auto"/>
            <w:right w:val="none" w:sz="0" w:space="0" w:color="auto"/>
          </w:divBdr>
        </w:div>
        <w:div w:id="1855027653">
          <w:marLeft w:val="480"/>
          <w:marRight w:val="0"/>
          <w:marTop w:val="0"/>
          <w:marBottom w:val="0"/>
          <w:divBdr>
            <w:top w:val="none" w:sz="0" w:space="0" w:color="auto"/>
            <w:left w:val="none" w:sz="0" w:space="0" w:color="auto"/>
            <w:bottom w:val="none" w:sz="0" w:space="0" w:color="auto"/>
            <w:right w:val="none" w:sz="0" w:space="0" w:color="auto"/>
          </w:divBdr>
        </w:div>
        <w:div w:id="1084304056">
          <w:marLeft w:val="480"/>
          <w:marRight w:val="0"/>
          <w:marTop w:val="0"/>
          <w:marBottom w:val="0"/>
          <w:divBdr>
            <w:top w:val="none" w:sz="0" w:space="0" w:color="auto"/>
            <w:left w:val="none" w:sz="0" w:space="0" w:color="auto"/>
            <w:bottom w:val="none" w:sz="0" w:space="0" w:color="auto"/>
            <w:right w:val="none" w:sz="0" w:space="0" w:color="auto"/>
          </w:divBdr>
        </w:div>
        <w:div w:id="215624333">
          <w:marLeft w:val="480"/>
          <w:marRight w:val="0"/>
          <w:marTop w:val="0"/>
          <w:marBottom w:val="0"/>
          <w:divBdr>
            <w:top w:val="none" w:sz="0" w:space="0" w:color="auto"/>
            <w:left w:val="none" w:sz="0" w:space="0" w:color="auto"/>
            <w:bottom w:val="none" w:sz="0" w:space="0" w:color="auto"/>
            <w:right w:val="none" w:sz="0" w:space="0" w:color="auto"/>
          </w:divBdr>
        </w:div>
        <w:div w:id="1709718221">
          <w:marLeft w:val="480"/>
          <w:marRight w:val="0"/>
          <w:marTop w:val="0"/>
          <w:marBottom w:val="0"/>
          <w:divBdr>
            <w:top w:val="none" w:sz="0" w:space="0" w:color="auto"/>
            <w:left w:val="none" w:sz="0" w:space="0" w:color="auto"/>
            <w:bottom w:val="none" w:sz="0" w:space="0" w:color="auto"/>
            <w:right w:val="none" w:sz="0" w:space="0" w:color="auto"/>
          </w:divBdr>
        </w:div>
        <w:div w:id="1414817268">
          <w:marLeft w:val="480"/>
          <w:marRight w:val="0"/>
          <w:marTop w:val="0"/>
          <w:marBottom w:val="0"/>
          <w:divBdr>
            <w:top w:val="none" w:sz="0" w:space="0" w:color="auto"/>
            <w:left w:val="none" w:sz="0" w:space="0" w:color="auto"/>
            <w:bottom w:val="none" w:sz="0" w:space="0" w:color="auto"/>
            <w:right w:val="none" w:sz="0" w:space="0" w:color="auto"/>
          </w:divBdr>
        </w:div>
        <w:div w:id="2095009902">
          <w:marLeft w:val="480"/>
          <w:marRight w:val="0"/>
          <w:marTop w:val="0"/>
          <w:marBottom w:val="0"/>
          <w:divBdr>
            <w:top w:val="none" w:sz="0" w:space="0" w:color="auto"/>
            <w:left w:val="none" w:sz="0" w:space="0" w:color="auto"/>
            <w:bottom w:val="none" w:sz="0" w:space="0" w:color="auto"/>
            <w:right w:val="none" w:sz="0" w:space="0" w:color="auto"/>
          </w:divBdr>
        </w:div>
        <w:div w:id="1507359447">
          <w:marLeft w:val="480"/>
          <w:marRight w:val="0"/>
          <w:marTop w:val="0"/>
          <w:marBottom w:val="0"/>
          <w:divBdr>
            <w:top w:val="none" w:sz="0" w:space="0" w:color="auto"/>
            <w:left w:val="none" w:sz="0" w:space="0" w:color="auto"/>
            <w:bottom w:val="none" w:sz="0" w:space="0" w:color="auto"/>
            <w:right w:val="none" w:sz="0" w:space="0" w:color="auto"/>
          </w:divBdr>
        </w:div>
        <w:div w:id="1906379891">
          <w:marLeft w:val="480"/>
          <w:marRight w:val="0"/>
          <w:marTop w:val="0"/>
          <w:marBottom w:val="0"/>
          <w:divBdr>
            <w:top w:val="none" w:sz="0" w:space="0" w:color="auto"/>
            <w:left w:val="none" w:sz="0" w:space="0" w:color="auto"/>
            <w:bottom w:val="none" w:sz="0" w:space="0" w:color="auto"/>
            <w:right w:val="none" w:sz="0" w:space="0" w:color="auto"/>
          </w:divBdr>
        </w:div>
        <w:div w:id="873738333">
          <w:marLeft w:val="480"/>
          <w:marRight w:val="0"/>
          <w:marTop w:val="0"/>
          <w:marBottom w:val="0"/>
          <w:divBdr>
            <w:top w:val="none" w:sz="0" w:space="0" w:color="auto"/>
            <w:left w:val="none" w:sz="0" w:space="0" w:color="auto"/>
            <w:bottom w:val="none" w:sz="0" w:space="0" w:color="auto"/>
            <w:right w:val="none" w:sz="0" w:space="0" w:color="auto"/>
          </w:divBdr>
        </w:div>
        <w:div w:id="950086366">
          <w:marLeft w:val="480"/>
          <w:marRight w:val="0"/>
          <w:marTop w:val="0"/>
          <w:marBottom w:val="0"/>
          <w:divBdr>
            <w:top w:val="none" w:sz="0" w:space="0" w:color="auto"/>
            <w:left w:val="none" w:sz="0" w:space="0" w:color="auto"/>
            <w:bottom w:val="none" w:sz="0" w:space="0" w:color="auto"/>
            <w:right w:val="none" w:sz="0" w:space="0" w:color="auto"/>
          </w:divBdr>
        </w:div>
        <w:div w:id="1614559399">
          <w:marLeft w:val="480"/>
          <w:marRight w:val="0"/>
          <w:marTop w:val="0"/>
          <w:marBottom w:val="0"/>
          <w:divBdr>
            <w:top w:val="none" w:sz="0" w:space="0" w:color="auto"/>
            <w:left w:val="none" w:sz="0" w:space="0" w:color="auto"/>
            <w:bottom w:val="none" w:sz="0" w:space="0" w:color="auto"/>
            <w:right w:val="none" w:sz="0" w:space="0" w:color="auto"/>
          </w:divBdr>
        </w:div>
        <w:div w:id="839926794">
          <w:marLeft w:val="480"/>
          <w:marRight w:val="0"/>
          <w:marTop w:val="0"/>
          <w:marBottom w:val="0"/>
          <w:divBdr>
            <w:top w:val="none" w:sz="0" w:space="0" w:color="auto"/>
            <w:left w:val="none" w:sz="0" w:space="0" w:color="auto"/>
            <w:bottom w:val="none" w:sz="0" w:space="0" w:color="auto"/>
            <w:right w:val="none" w:sz="0" w:space="0" w:color="auto"/>
          </w:divBdr>
        </w:div>
        <w:div w:id="575557100">
          <w:marLeft w:val="480"/>
          <w:marRight w:val="0"/>
          <w:marTop w:val="0"/>
          <w:marBottom w:val="0"/>
          <w:divBdr>
            <w:top w:val="none" w:sz="0" w:space="0" w:color="auto"/>
            <w:left w:val="none" w:sz="0" w:space="0" w:color="auto"/>
            <w:bottom w:val="none" w:sz="0" w:space="0" w:color="auto"/>
            <w:right w:val="none" w:sz="0" w:space="0" w:color="auto"/>
          </w:divBdr>
        </w:div>
        <w:div w:id="1595015937">
          <w:marLeft w:val="480"/>
          <w:marRight w:val="0"/>
          <w:marTop w:val="0"/>
          <w:marBottom w:val="0"/>
          <w:divBdr>
            <w:top w:val="none" w:sz="0" w:space="0" w:color="auto"/>
            <w:left w:val="none" w:sz="0" w:space="0" w:color="auto"/>
            <w:bottom w:val="none" w:sz="0" w:space="0" w:color="auto"/>
            <w:right w:val="none" w:sz="0" w:space="0" w:color="auto"/>
          </w:divBdr>
        </w:div>
        <w:div w:id="1342127011">
          <w:marLeft w:val="480"/>
          <w:marRight w:val="0"/>
          <w:marTop w:val="0"/>
          <w:marBottom w:val="0"/>
          <w:divBdr>
            <w:top w:val="none" w:sz="0" w:space="0" w:color="auto"/>
            <w:left w:val="none" w:sz="0" w:space="0" w:color="auto"/>
            <w:bottom w:val="none" w:sz="0" w:space="0" w:color="auto"/>
            <w:right w:val="none" w:sz="0" w:space="0" w:color="auto"/>
          </w:divBdr>
        </w:div>
        <w:div w:id="752093148">
          <w:marLeft w:val="480"/>
          <w:marRight w:val="0"/>
          <w:marTop w:val="0"/>
          <w:marBottom w:val="0"/>
          <w:divBdr>
            <w:top w:val="none" w:sz="0" w:space="0" w:color="auto"/>
            <w:left w:val="none" w:sz="0" w:space="0" w:color="auto"/>
            <w:bottom w:val="none" w:sz="0" w:space="0" w:color="auto"/>
            <w:right w:val="none" w:sz="0" w:space="0" w:color="auto"/>
          </w:divBdr>
        </w:div>
        <w:div w:id="602611657">
          <w:marLeft w:val="480"/>
          <w:marRight w:val="0"/>
          <w:marTop w:val="0"/>
          <w:marBottom w:val="0"/>
          <w:divBdr>
            <w:top w:val="none" w:sz="0" w:space="0" w:color="auto"/>
            <w:left w:val="none" w:sz="0" w:space="0" w:color="auto"/>
            <w:bottom w:val="none" w:sz="0" w:space="0" w:color="auto"/>
            <w:right w:val="none" w:sz="0" w:space="0" w:color="auto"/>
          </w:divBdr>
        </w:div>
        <w:div w:id="29383487">
          <w:marLeft w:val="480"/>
          <w:marRight w:val="0"/>
          <w:marTop w:val="0"/>
          <w:marBottom w:val="0"/>
          <w:divBdr>
            <w:top w:val="none" w:sz="0" w:space="0" w:color="auto"/>
            <w:left w:val="none" w:sz="0" w:space="0" w:color="auto"/>
            <w:bottom w:val="none" w:sz="0" w:space="0" w:color="auto"/>
            <w:right w:val="none" w:sz="0" w:space="0" w:color="auto"/>
          </w:divBdr>
        </w:div>
        <w:div w:id="2046175993">
          <w:marLeft w:val="480"/>
          <w:marRight w:val="0"/>
          <w:marTop w:val="0"/>
          <w:marBottom w:val="0"/>
          <w:divBdr>
            <w:top w:val="none" w:sz="0" w:space="0" w:color="auto"/>
            <w:left w:val="none" w:sz="0" w:space="0" w:color="auto"/>
            <w:bottom w:val="none" w:sz="0" w:space="0" w:color="auto"/>
            <w:right w:val="none" w:sz="0" w:space="0" w:color="auto"/>
          </w:divBdr>
        </w:div>
        <w:div w:id="1450278433">
          <w:marLeft w:val="480"/>
          <w:marRight w:val="0"/>
          <w:marTop w:val="0"/>
          <w:marBottom w:val="0"/>
          <w:divBdr>
            <w:top w:val="none" w:sz="0" w:space="0" w:color="auto"/>
            <w:left w:val="none" w:sz="0" w:space="0" w:color="auto"/>
            <w:bottom w:val="none" w:sz="0" w:space="0" w:color="auto"/>
            <w:right w:val="none" w:sz="0" w:space="0" w:color="auto"/>
          </w:divBdr>
        </w:div>
        <w:div w:id="514852101">
          <w:marLeft w:val="480"/>
          <w:marRight w:val="0"/>
          <w:marTop w:val="0"/>
          <w:marBottom w:val="0"/>
          <w:divBdr>
            <w:top w:val="none" w:sz="0" w:space="0" w:color="auto"/>
            <w:left w:val="none" w:sz="0" w:space="0" w:color="auto"/>
            <w:bottom w:val="none" w:sz="0" w:space="0" w:color="auto"/>
            <w:right w:val="none" w:sz="0" w:space="0" w:color="auto"/>
          </w:divBdr>
        </w:div>
        <w:div w:id="390933760">
          <w:marLeft w:val="480"/>
          <w:marRight w:val="0"/>
          <w:marTop w:val="0"/>
          <w:marBottom w:val="0"/>
          <w:divBdr>
            <w:top w:val="none" w:sz="0" w:space="0" w:color="auto"/>
            <w:left w:val="none" w:sz="0" w:space="0" w:color="auto"/>
            <w:bottom w:val="none" w:sz="0" w:space="0" w:color="auto"/>
            <w:right w:val="none" w:sz="0" w:space="0" w:color="auto"/>
          </w:divBdr>
        </w:div>
        <w:div w:id="176772401">
          <w:marLeft w:val="480"/>
          <w:marRight w:val="0"/>
          <w:marTop w:val="0"/>
          <w:marBottom w:val="0"/>
          <w:divBdr>
            <w:top w:val="none" w:sz="0" w:space="0" w:color="auto"/>
            <w:left w:val="none" w:sz="0" w:space="0" w:color="auto"/>
            <w:bottom w:val="none" w:sz="0" w:space="0" w:color="auto"/>
            <w:right w:val="none" w:sz="0" w:space="0" w:color="auto"/>
          </w:divBdr>
        </w:div>
        <w:div w:id="1685785999">
          <w:marLeft w:val="480"/>
          <w:marRight w:val="0"/>
          <w:marTop w:val="0"/>
          <w:marBottom w:val="0"/>
          <w:divBdr>
            <w:top w:val="none" w:sz="0" w:space="0" w:color="auto"/>
            <w:left w:val="none" w:sz="0" w:space="0" w:color="auto"/>
            <w:bottom w:val="none" w:sz="0" w:space="0" w:color="auto"/>
            <w:right w:val="none" w:sz="0" w:space="0" w:color="auto"/>
          </w:divBdr>
        </w:div>
        <w:div w:id="1375496691">
          <w:marLeft w:val="480"/>
          <w:marRight w:val="0"/>
          <w:marTop w:val="0"/>
          <w:marBottom w:val="0"/>
          <w:divBdr>
            <w:top w:val="none" w:sz="0" w:space="0" w:color="auto"/>
            <w:left w:val="none" w:sz="0" w:space="0" w:color="auto"/>
            <w:bottom w:val="none" w:sz="0" w:space="0" w:color="auto"/>
            <w:right w:val="none" w:sz="0" w:space="0" w:color="auto"/>
          </w:divBdr>
        </w:div>
        <w:div w:id="1786852153">
          <w:marLeft w:val="480"/>
          <w:marRight w:val="0"/>
          <w:marTop w:val="0"/>
          <w:marBottom w:val="0"/>
          <w:divBdr>
            <w:top w:val="none" w:sz="0" w:space="0" w:color="auto"/>
            <w:left w:val="none" w:sz="0" w:space="0" w:color="auto"/>
            <w:bottom w:val="none" w:sz="0" w:space="0" w:color="auto"/>
            <w:right w:val="none" w:sz="0" w:space="0" w:color="auto"/>
          </w:divBdr>
        </w:div>
        <w:div w:id="941232018">
          <w:marLeft w:val="480"/>
          <w:marRight w:val="0"/>
          <w:marTop w:val="0"/>
          <w:marBottom w:val="0"/>
          <w:divBdr>
            <w:top w:val="none" w:sz="0" w:space="0" w:color="auto"/>
            <w:left w:val="none" w:sz="0" w:space="0" w:color="auto"/>
            <w:bottom w:val="none" w:sz="0" w:space="0" w:color="auto"/>
            <w:right w:val="none" w:sz="0" w:space="0" w:color="auto"/>
          </w:divBdr>
        </w:div>
        <w:div w:id="1847397696">
          <w:marLeft w:val="480"/>
          <w:marRight w:val="0"/>
          <w:marTop w:val="0"/>
          <w:marBottom w:val="0"/>
          <w:divBdr>
            <w:top w:val="none" w:sz="0" w:space="0" w:color="auto"/>
            <w:left w:val="none" w:sz="0" w:space="0" w:color="auto"/>
            <w:bottom w:val="none" w:sz="0" w:space="0" w:color="auto"/>
            <w:right w:val="none" w:sz="0" w:space="0" w:color="auto"/>
          </w:divBdr>
        </w:div>
        <w:div w:id="356783954">
          <w:marLeft w:val="480"/>
          <w:marRight w:val="0"/>
          <w:marTop w:val="0"/>
          <w:marBottom w:val="0"/>
          <w:divBdr>
            <w:top w:val="none" w:sz="0" w:space="0" w:color="auto"/>
            <w:left w:val="none" w:sz="0" w:space="0" w:color="auto"/>
            <w:bottom w:val="none" w:sz="0" w:space="0" w:color="auto"/>
            <w:right w:val="none" w:sz="0" w:space="0" w:color="auto"/>
          </w:divBdr>
        </w:div>
        <w:div w:id="1973628058">
          <w:marLeft w:val="480"/>
          <w:marRight w:val="0"/>
          <w:marTop w:val="0"/>
          <w:marBottom w:val="0"/>
          <w:divBdr>
            <w:top w:val="none" w:sz="0" w:space="0" w:color="auto"/>
            <w:left w:val="none" w:sz="0" w:space="0" w:color="auto"/>
            <w:bottom w:val="none" w:sz="0" w:space="0" w:color="auto"/>
            <w:right w:val="none" w:sz="0" w:space="0" w:color="auto"/>
          </w:divBdr>
        </w:div>
        <w:div w:id="51734814">
          <w:marLeft w:val="480"/>
          <w:marRight w:val="0"/>
          <w:marTop w:val="0"/>
          <w:marBottom w:val="0"/>
          <w:divBdr>
            <w:top w:val="none" w:sz="0" w:space="0" w:color="auto"/>
            <w:left w:val="none" w:sz="0" w:space="0" w:color="auto"/>
            <w:bottom w:val="none" w:sz="0" w:space="0" w:color="auto"/>
            <w:right w:val="none" w:sz="0" w:space="0" w:color="auto"/>
          </w:divBdr>
        </w:div>
        <w:div w:id="1512254425">
          <w:marLeft w:val="480"/>
          <w:marRight w:val="0"/>
          <w:marTop w:val="0"/>
          <w:marBottom w:val="0"/>
          <w:divBdr>
            <w:top w:val="none" w:sz="0" w:space="0" w:color="auto"/>
            <w:left w:val="none" w:sz="0" w:space="0" w:color="auto"/>
            <w:bottom w:val="none" w:sz="0" w:space="0" w:color="auto"/>
            <w:right w:val="none" w:sz="0" w:space="0" w:color="auto"/>
          </w:divBdr>
        </w:div>
        <w:div w:id="421999070">
          <w:marLeft w:val="480"/>
          <w:marRight w:val="0"/>
          <w:marTop w:val="0"/>
          <w:marBottom w:val="0"/>
          <w:divBdr>
            <w:top w:val="none" w:sz="0" w:space="0" w:color="auto"/>
            <w:left w:val="none" w:sz="0" w:space="0" w:color="auto"/>
            <w:bottom w:val="none" w:sz="0" w:space="0" w:color="auto"/>
            <w:right w:val="none" w:sz="0" w:space="0" w:color="auto"/>
          </w:divBdr>
        </w:div>
        <w:div w:id="776798515">
          <w:marLeft w:val="480"/>
          <w:marRight w:val="0"/>
          <w:marTop w:val="0"/>
          <w:marBottom w:val="0"/>
          <w:divBdr>
            <w:top w:val="none" w:sz="0" w:space="0" w:color="auto"/>
            <w:left w:val="none" w:sz="0" w:space="0" w:color="auto"/>
            <w:bottom w:val="none" w:sz="0" w:space="0" w:color="auto"/>
            <w:right w:val="none" w:sz="0" w:space="0" w:color="auto"/>
          </w:divBdr>
        </w:div>
        <w:div w:id="1691419458">
          <w:marLeft w:val="480"/>
          <w:marRight w:val="0"/>
          <w:marTop w:val="0"/>
          <w:marBottom w:val="0"/>
          <w:divBdr>
            <w:top w:val="none" w:sz="0" w:space="0" w:color="auto"/>
            <w:left w:val="none" w:sz="0" w:space="0" w:color="auto"/>
            <w:bottom w:val="none" w:sz="0" w:space="0" w:color="auto"/>
            <w:right w:val="none" w:sz="0" w:space="0" w:color="auto"/>
          </w:divBdr>
        </w:div>
        <w:div w:id="1608925182">
          <w:marLeft w:val="480"/>
          <w:marRight w:val="0"/>
          <w:marTop w:val="0"/>
          <w:marBottom w:val="0"/>
          <w:divBdr>
            <w:top w:val="none" w:sz="0" w:space="0" w:color="auto"/>
            <w:left w:val="none" w:sz="0" w:space="0" w:color="auto"/>
            <w:bottom w:val="none" w:sz="0" w:space="0" w:color="auto"/>
            <w:right w:val="none" w:sz="0" w:space="0" w:color="auto"/>
          </w:divBdr>
        </w:div>
        <w:div w:id="478231857">
          <w:marLeft w:val="480"/>
          <w:marRight w:val="0"/>
          <w:marTop w:val="0"/>
          <w:marBottom w:val="0"/>
          <w:divBdr>
            <w:top w:val="none" w:sz="0" w:space="0" w:color="auto"/>
            <w:left w:val="none" w:sz="0" w:space="0" w:color="auto"/>
            <w:bottom w:val="none" w:sz="0" w:space="0" w:color="auto"/>
            <w:right w:val="none" w:sz="0" w:space="0" w:color="auto"/>
          </w:divBdr>
        </w:div>
        <w:div w:id="1116296844">
          <w:marLeft w:val="480"/>
          <w:marRight w:val="0"/>
          <w:marTop w:val="0"/>
          <w:marBottom w:val="0"/>
          <w:divBdr>
            <w:top w:val="none" w:sz="0" w:space="0" w:color="auto"/>
            <w:left w:val="none" w:sz="0" w:space="0" w:color="auto"/>
            <w:bottom w:val="none" w:sz="0" w:space="0" w:color="auto"/>
            <w:right w:val="none" w:sz="0" w:space="0" w:color="auto"/>
          </w:divBdr>
        </w:div>
        <w:div w:id="529345837">
          <w:marLeft w:val="480"/>
          <w:marRight w:val="0"/>
          <w:marTop w:val="0"/>
          <w:marBottom w:val="0"/>
          <w:divBdr>
            <w:top w:val="none" w:sz="0" w:space="0" w:color="auto"/>
            <w:left w:val="none" w:sz="0" w:space="0" w:color="auto"/>
            <w:bottom w:val="none" w:sz="0" w:space="0" w:color="auto"/>
            <w:right w:val="none" w:sz="0" w:space="0" w:color="auto"/>
          </w:divBdr>
        </w:div>
        <w:div w:id="144245225">
          <w:marLeft w:val="480"/>
          <w:marRight w:val="0"/>
          <w:marTop w:val="0"/>
          <w:marBottom w:val="0"/>
          <w:divBdr>
            <w:top w:val="none" w:sz="0" w:space="0" w:color="auto"/>
            <w:left w:val="none" w:sz="0" w:space="0" w:color="auto"/>
            <w:bottom w:val="none" w:sz="0" w:space="0" w:color="auto"/>
            <w:right w:val="none" w:sz="0" w:space="0" w:color="auto"/>
          </w:divBdr>
        </w:div>
        <w:div w:id="753167572">
          <w:marLeft w:val="480"/>
          <w:marRight w:val="0"/>
          <w:marTop w:val="0"/>
          <w:marBottom w:val="0"/>
          <w:divBdr>
            <w:top w:val="none" w:sz="0" w:space="0" w:color="auto"/>
            <w:left w:val="none" w:sz="0" w:space="0" w:color="auto"/>
            <w:bottom w:val="none" w:sz="0" w:space="0" w:color="auto"/>
            <w:right w:val="none" w:sz="0" w:space="0" w:color="auto"/>
          </w:divBdr>
        </w:div>
        <w:div w:id="2018190797">
          <w:marLeft w:val="480"/>
          <w:marRight w:val="0"/>
          <w:marTop w:val="0"/>
          <w:marBottom w:val="0"/>
          <w:divBdr>
            <w:top w:val="none" w:sz="0" w:space="0" w:color="auto"/>
            <w:left w:val="none" w:sz="0" w:space="0" w:color="auto"/>
            <w:bottom w:val="none" w:sz="0" w:space="0" w:color="auto"/>
            <w:right w:val="none" w:sz="0" w:space="0" w:color="auto"/>
          </w:divBdr>
        </w:div>
        <w:div w:id="2063598180">
          <w:marLeft w:val="480"/>
          <w:marRight w:val="0"/>
          <w:marTop w:val="0"/>
          <w:marBottom w:val="0"/>
          <w:divBdr>
            <w:top w:val="none" w:sz="0" w:space="0" w:color="auto"/>
            <w:left w:val="none" w:sz="0" w:space="0" w:color="auto"/>
            <w:bottom w:val="none" w:sz="0" w:space="0" w:color="auto"/>
            <w:right w:val="none" w:sz="0" w:space="0" w:color="auto"/>
          </w:divBdr>
        </w:div>
        <w:div w:id="76483194">
          <w:marLeft w:val="480"/>
          <w:marRight w:val="0"/>
          <w:marTop w:val="0"/>
          <w:marBottom w:val="0"/>
          <w:divBdr>
            <w:top w:val="none" w:sz="0" w:space="0" w:color="auto"/>
            <w:left w:val="none" w:sz="0" w:space="0" w:color="auto"/>
            <w:bottom w:val="none" w:sz="0" w:space="0" w:color="auto"/>
            <w:right w:val="none" w:sz="0" w:space="0" w:color="auto"/>
          </w:divBdr>
        </w:div>
        <w:div w:id="755437255">
          <w:marLeft w:val="480"/>
          <w:marRight w:val="0"/>
          <w:marTop w:val="0"/>
          <w:marBottom w:val="0"/>
          <w:divBdr>
            <w:top w:val="none" w:sz="0" w:space="0" w:color="auto"/>
            <w:left w:val="none" w:sz="0" w:space="0" w:color="auto"/>
            <w:bottom w:val="none" w:sz="0" w:space="0" w:color="auto"/>
            <w:right w:val="none" w:sz="0" w:space="0" w:color="auto"/>
          </w:divBdr>
        </w:div>
        <w:div w:id="2107576989">
          <w:marLeft w:val="480"/>
          <w:marRight w:val="0"/>
          <w:marTop w:val="0"/>
          <w:marBottom w:val="0"/>
          <w:divBdr>
            <w:top w:val="none" w:sz="0" w:space="0" w:color="auto"/>
            <w:left w:val="none" w:sz="0" w:space="0" w:color="auto"/>
            <w:bottom w:val="none" w:sz="0" w:space="0" w:color="auto"/>
            <w:right w:val="none" w:sz="0" w:space="0" w:color="auto"/>
          </w:divBdr>
        </w:div>
        <w:div w:id="1041245332">
          <w:marLeft w:val="480"/>
          <w:marRight w:val="0"/>
          <w:marTop w:val="0"/>
          <w:marBottom w:val="0"/>
          <w:divBdr>
            <w:top w:val="none" w:sz="0" w:space="0" w:color="auto"/>
            <w:left w:val="none" w:sz="0" w:space="0" w:color="auto"/>
            <w:bottom w:val="none" w:sz="0" w:space="0" w:color="auto"/>
            <w:right w:val="none" w:sz="0" w:space="0" w:color="auto"/>
          </w:divBdr>
        </w:div>
        <w:div w:id="1967925984">
          <w:marLeft w:val="480"/>
          <w:marRight w:val="0"/>
          <w:marTop w:val="0"/>
          <w:marBottom w:val="0"/>
          <w:divBdr>
            <w:top w:val="none" w:sz="0" w:space="0" w:color="auto"/>
            <w:left w:val="none" w:sz="0" w:space="0" w:color="auto"/>
            <w:bottom w:val="none" w:sz="0" w:space="0" w:color="auto"/>
            <w:right w:val="none" w:sz="0" w:space="0" w:color="auto"/>
          </w:divBdr>
        </w:div>
        <w:div w:id="912276073">
          <w:marLeft w:val="480"/>
          <w:marRight w:val="0"/>
          <w:marTop w:val="0"/>
          <w:marBottom w:val="0"/>
          <w:divBdr>
            <w:top w:val="none" w:sz="0" w:space="0" w:color="auto"/>
            <w:left w:val="none" w:sz="0" w:space="0" w:color="auto"/>
            <w:bottom w:val="none" w:sz="0" w:space="0" w:color="auto"/>
            <w:right w:val="none" w:sz="0" w:space="0" w:color="auto"/>
          </w:divBdr>
        </w:div>
        <w:div w:id="1209030329">
          <w:marLeft w:val="480"/>
          <w:marRight w:val="0"/>
          <w:marTop w:val="0"/>
          <w:marBottom w:val="0"/>
          <w:divBdr>
            <w:top w:val="none" w:sz="0" w:space="0" w:color="auto"/>
            <w:left w:val="none" w:sz="0" w:space="0" w:color="auto"/>
            <w:bottom w:val="none" w:sz="0" w:space="0" w:color="auto"/>
            <w:right w:val="none" w:sz="0" w:space="0" w:color="auto"/>
          </w:divBdr>
        </w:div>
        <w:div w:id="1522820182">
          <w:marLeft w:val="480"/>
          <w:marRight w:val="0"/>
          <w:marTop w:val="0"/>
          <w:marBottom w:val="0"/>
          <w:divBdr>
            <w:top w:val="none" w:sz="0" w:space="0" w:color="auto"/>
            <w:left w:val="none" w:sz="0" w:space="0" w:color="auto"/>
            <w:bottom w:val="none" w:sz="0" w:space="0" w:color="auto"/>
            <w:right w:val="none" w:sz="0" w:space="0" w:color="auto"/>
          </w:divBdr>
        </w:div>
        <w:div w:id="905721909">
          <w:marLeft w:val="480"/>
          <w:marRight w:val="0"/>
          <w:marTop w:val="0"/>
          <w:marBottom w:val="0"/>
          <w:divBdr>
            <w:top w:val="none" w:sz="0" w:space="0" w:color="auto"/>
            <w:left w:val="none" w:sz="0" w:space="0" w:color="auto"/>
            <w:bottom w:val="none" w:sz="0" w:space="0" w:color="auto"/>
            <w:right w:val="none" w:sz="0" w:space="0" w:color="auto"/>
          </w:divBdr>
        </w:div>
        <w:div w:id="412551448">
          <w:marLeft w:val="480"/>
          <w:marRight w:val="0"/>
          <w:marTop w:val="0"/>
          <w:marBottom w:val="0"/>
          <w:divBdr>
            <w:top w:val="none" w:sz="0" w:space="0" w:color="auto"/>
            <w:left w:val="none" w:sz="0" w:space="0" w:color="auto"/>
            <w:bottom w:val="none" w:sz="0" w:space="0" w:color="auto"/>
            <w:right w:val="none" w:sz="0" w:space="0" w:color="auto"/>
          </w:divBdr>
        </w:div>
        <w:div w:id="275060742">
          <w:marLeft w:val="480"/>
          <w:marRight w:val="0"/>
          <w:marTop w:val="0"/>
          <w:marBottom w:val="0"/>
          <w:divBdr>
            <w:top w:val="none" w:sz="0" w:space="0" w:color="auto"/>
            <w:left w:val="none" w:sz="0" w:space="0" w:color="auto"/>
            <w:bottom w:val="none" w:sz="0" w:space="0" w:color="auto"/>
            <w:right w:val="none" w:sz="0" w:space="0" w:color="auto"/>
          </w:divBdr>
        </w:div>
        <w:div w:id="1179735589">
          <w:marLeft w:val="480"/>
          <w:marRight w:val="0"/>
          <w:marTop w:val="0"/>
          <w:marBottom w:val="0"/>
          <w:divBdr>
            <w:top w:val="none" w:sz="0" w:space="0" w:color="auto"/>
            <w:left w:val="none" w:sz="0" w:space="0" w:color="auto"/>
            <w:bottom w:val="none" w:sz="0" w:space="0" w:color="auto"/>
            <w:right w:val="none" w:sz="0" w:space="0" w:color="auto"/>
          </w:divBdr>
        </w:div>
        <w:div w:id="2120711567">
          <w:marLeft w:val="480"/>
          <w:marRight w:val="0"/>
          <w:marTop w:val="0"/>
          <w:marBottom w:val="0"/>
          <w:divBdr>
            <w:top w:val="none" w:sz="0" w:space="0" w:color="auto"/>
            <w:left w:val="none" w:sz="0" w:space="0" w:color="auto"/>
            <w:bottom w:val="none" w:sz="0" w:space="0" w:color="auto"/>
            <w:right w:val="none" w:sz="0" w:space="0" w:color="auto"/>
          </w:divBdr>
        </w:div>
        <w:div w:id="800996829">
          <w:marLeft w:val="480"/>
          <w:marRight w:val="0"/>
          <w:marTop w:val="0"/>
          <w:marBottom w:val="0"/>
          <w:divBdr>
            <w:top w:val="none" w:sz="0" w:space="0" w:color="auto"/>
            <w:left w:val="none" w:sz="0" w:space="0" w:color="auto"/>
            <w:bottom w:val="none" w:sz="0" w:space="0" w:color="auto"/>
            <w:right w:val="none" w:sz="0" w:space="0" w:color="auto"/>
          </w:divBdr>
        </w:div>
        <w:div w:id="1557353790">
          <w:marLeft w:val="480"/>
          <w:marRight w:val="0"/>
          <w:marTop w:val="0"/>
          <w:marBottom w:val="0"/>
          <w:divBdr>
            <w:top w:val="none" w:sz="0" w:space="0" w:color="auto"/>
            <w:left w:val="none" w:sz="0" w:space="0" w:color="auto"/>
            <w:bottom w:val="none" w:sz="0" w:space="0" w:color="auto"/>
            <w:right w:val="none" w:sz="0" w:space="0" w:color="auto"/>
          </w:divBdr>
        </w:div>
        <w:div w:id="901717224">
          <w:marLeft w:val="480"/>
          <w:marRight w:val="0"/>
          <w:marTop w:val="0"/>
          <w:marBottom w:val="0"/>
          <w:divBdr>
            <w:top w:val="none" w:sz="0" w:space="0" w:color="auto"/>
            <w:left w:val="none" w:sz="0" w:space="0" w:color="auto"/>
            <w:bottom w:val="none" w:sz="0" w:space="0" w:color="auto"/>
            <w:right w:val="none" w:sz="0" w:space="0" w:color="auto"/>
          </w:divBdr>
        </w:div>
        <w:div w:id="838886476">
          <w:marLeft w:val="480"/>
          <w:marRight w:val="0"/>
          <w:marTop w:val="0"/>
          <w:marBottom w:val="0"/>
          <w:divBdr>
            <w:top w:val="none" w:sz="0" w:space="0" w:color="auto"/>
            <w:left w:val="none" w:sz="0" w:space="0" w:color="auto"/>
            <w:bottom w:val="none" w:sz="0" w:space="0" w:color="auto"/>
            <w:right w:val="none" w:sz="0" w:space="0" w:color="auto"/>
          </w:divBdr>
        </w:div>
        <w:div w:id="1840732037">
          <w:marLeft w:val="480"/>
          <w:marRight w:val="0"/>
          <w:marTop w:val="0"/>
          <w:marBottom w:val="0"/>
          <w:divBdr>
            <w:top w:val="none" w:sz="0" w:space="0" w:color="auto"/>
            <w:left w:val="none" w:sz="0" w:space="0" w:color="auto"/>
            <w:bottom w:val="none" w:sz="0" w:space="0" w:color="auto"/>
            <w:right w:val="none" w:sz="0" w:space="0" w:color="auto"/>
          </w:divBdr>
        </w:div>
        <w:div w:id="1582258342">
          <w:marLeft w:val="480"/>
          <w:marRight w:val="0"/>
          <w:marTop w:val="0"/>
          <w:marBottom w:val="0"/>
          <w:divBdr>
            <w:top w:val="none" w:sz="0" w:space="0" w:color="auto"/>
            <w:left w:val="none" w:sz="0" w:space="0" w:color="auto"/>
            <w:bottom w:val="none" w:sz="0" w:space="0" w:color="auto"/>
            <w:right w:val="none" w:sz="0" w:space="0" w:color="auto"/>
          </w:divBdr>
        </w:div>
        <w:div w:id="1925451983">
          <w:marLeft w:val="480"/>
          <w:marRight w:val="0"/>
          <w:marTop w:val="0"/>
          <w:marBottom w:val="0"/>
          <w:divBdr>
            <w:top w:val="none" w:sz="0" w:space="0" w:color="auto"/>
            <w:left w:val="none" w:sz="0" w:space="0" w:color="auto"/>
            <w:bottom w:val="none" w:sz="0" w:space="0" w:color="auto"/>
            <w:right w:val="none" w:sz="0" w:space="0" w:color="auto"/>
          </w:divBdr>
        </w:div>
        <w:div w:id="628753539">
          <w:marLeft w:val="480"/>
          <w:marRight w:val="0"/>
          <w:marTop w:val="0"/>
          <w:marBottom w:val="0"/>
          <w:divBdr>
            <w:top w:val="none" w:sz="0" w:space="0" w:color="auto"/>
            <w:left w:val="none" w:sz="0" w:space="0" w:color="auto"/>
            <w:bottom w:val="none" w:sz="0" w:space="0" w:color="auto"/>
            <w:right w:val="none" w:sz="0" w:space="0" w:color="auto"/>
          </w:divBdr>
        </w:div>
        <w:div w:id="1076055610">
          <w:marLeft w:val="480"/>
          <w:marRight w:val="0"/>
          <w:marTop w:val="0"/>
          <w:marBottom w:val="0"/>
          <w:divBdr>
            <w:top w:val="none" w:sz="0" w:space="0" w:color="auto"/>
            <w:left w:val="none" w:sz="0" w:space="0" w:color="auto"/>
            <w:bottom w:val="none" w:sz="0" w:space="0" w:color="auto"/>
            <w:right w:val="none" w:sz="0" w:space="0" w:color="auto"/>
          </w:divBdr>
        </w:div>
        <w:div w:id="1333415918">
          <w:marLeft w:val="480"/>
          <w:marRight w:val="0"/>
          <w:marTop w:val="0"/>
          <w:marBottom w:val="0"/>
          <w:divBdr>
            <w:top w:val="none" w:sz="0" w:space="0" w:color="auto"/>
            <w:left w:val="none" w:sz="0" w:space="0" w:color="auto"/>
            <w:bottom w:val="none" w:sz="0" w:space="0" w:color="auto"/>
            <w:right w:val="none" w:sz="0" w:space="0" w:color="auto"/>
          </w:divBdr>
        </w:div>
        <w:div w:id="1918661174">
          <w:marLeft w:val="480"/>
          <w:marRight w:val="0"/>
          <w:marTop w:val="0"/>
          <w:marBottom w:val="0"/>
          <w:divBdr>
            <w:top w:val="none" w:sz="0" w:space="0" w:color="auto"/>
            <w:left w:val="none" w:sz="0" w:space="0" w:color="auto"/>
            <w:bottom w:val="none" w:sz="0" w:space="0" w:color="auto"/>
            <w:right w:val="none" w:sz="0" w:space="0" w:color="auto"/>
          </w:divBdr>
        </w:div>
        <w:div w:id="1354192324">
          <w:marLeft w:val="480"/>
          <w:marRight w:val="0"/>
          <w:marTop w:val="0"/>
          <w:marBottom w:val="0"/>
          <w:divBdr>
            <w:top w:val="none" w:sz="0" w:space="0" w:color="auto"/>
            <w:left w:val="none" w:sz="0" w:space="0" w:color="auto"/>
            <w:bottom w:val="none" w:sz="0" w:space="0" w:color="auto"/>
            <w:right w:val="none" w:sz="0" w:space="0" w:color="auto"/>
          </w:divBdr>
        </w:div>
        <w:div w:id="1731995286">
          <w:marLeft w:val="480"/>
          <w:marRight w:val="0"/>
          <w:marTop w:val="0"/>
          <w:marBottom w:val="0"/>
          <w:divBdr>
            <w:top w:val="none" w:sz="0" w:space="0" w:color="auto"/>
            <w:left w:val="none" w:sz="0" w:space="0" w:color="auto"/>
            <w:bottom w:val="none" w:sz="0" w:space="0" w:color="auto"/>
            <w:right w:val="none" w:sz="0" w:space="0" w:color="auto"/>
          </w:divBdr>
        </w:div>
        <w:div w:id="318923630">
          <w:marLeft w:val="480"/>
          <w:marRight w:val="0"/>
          <w:marTop w:val="0"/>
          <w:marBottom w:val="0"/>
          <w:divBdr>
            <w:top w:val="none" w:sz="0" w:space="0" w:color="auto"/>
            <w:left w:val="none" w:sz="0" w:space="0" w:color="auto"/>
            <w:bottom w:val="none" w:sz="0" w:space="0" w:color="auto"/>
            <w:right w:val="none" w:sz="0" w:space="0" w:color="auto"/>
          </w:divBdr>
        </w:div>
        <w:div w:id="1741243838">
          <w:marLeft w:val="480"/>
          <w:marRight w:val="0"/>
          <w:marTop w:val="0"/>
          <w:marBottom w:val="0"/>
          <w:divBdr>
            <w:top w:val="none" w:sz="0" w:space="0" w:color="auto"/>
            <w:left w:val="none" w:sz="0" w:space="0" w:color="auto"/>
            <w:bottom w:val="none" w:sz="0" w:space="0" w:color="auto"/>
            <w:right w:val="none" w:sz="0" w:space="0" w:color="auto"/>
          </w:divBdr>
        </w:div>
        <w:div w:id="340743368">
          <w:marLeft w:val="480"/>
          <w:marRight w:val="0"/>
          <w:marTop w:val="0"/>
          <w:marBottom w:val="0"/>
          <w:divBdr>
            <w:top w:val="none" w:sz="0" w:space="0" w:color="auto"/>
            <w:left w:val="none" w:sz="0" w:space="0" w:color="auto"/>
            <w:bottom w:val="none" w:sz="0" w:space="0" w:color="auto"/>
            <w:right w:val="none" w:sz="0" w:space="0" w:color="auto"/>
          </w:divBdr>
        </w:div>
        <w:div w:id="669791581">
          <w:marLeft w:val="480"/>
          <w:marRight w:val="0"/>
          <w:marTop w:val="0"/>
          <w:marBottom w:val="0"/>
          <w:divBdr>
            <w:top w:val="none" w:sz="0" w:space="0" w:color="auto"/>
            <w:left w:val="none" w:sz="0" w:space="0" w:color="auto"/>
            <w:bottom w:val="none" w:sz="0" w:space="0" w:color="auto"/>
            <w:right w:val="none" w:sz="0" w:space="0" w:color="auto"/>
          </w:divBdr>
        </w:div>
        <w:div w:id="1129592981">
          <w:marLeft w:val="480"/>
          <w:marRight w:val="0"/>
          <w:marTop w:val="0"/>
          <w:marBottom w:val="0"/>
          <w:divBdr>
            <w:top w:val="none" w:sz="0" w:space="0" w:color="auto"/>
            <w:left w:val="none" w:sz="0" w:space="0" w:color="auto"/>
            <w:bottom w:val="none" w:sz="0" w:space="0" w:color="auto"/>
            <w:right w:val="none" w:sz="0" w:space="0" w:color="auto"/>
          </w:divBdr>
        </w:div>
        <w:div w:id="1902518667">
          <w:marLeft w:val="480"/>
          <w:marRight w:val="0"/>
          <w:marTop w:val="0"/>
          <w:marBottom w:val="0"/>
          <w:divBdr>
            <w:top w:val="none" w:sz="0" w:space="0" w:color="auto"/>
            <w:left w:val="none" w:sz="0" w:space="0" w:color="auto"/>
            <w:bottom w:val="none" w:sz="0" w:space="0" w:color="auto"/>
            <w:right w:val="none" w:sz="0" w:space="0" w:color="auto"/>
          </w:divBdr>
        </w:div>
        <w:div w:id="274873690">
          <w:marLeft w:val="480"/>
          <w:marRight w:val="0"/>
          <w:marTop w:val="0"/>
          <w:marBottom w:val="0"/>
          <w:divBdr>
            <w:top w:val="none" w:sz="0" w:space="0" w:color="auto"/>
            <w:left w:val="none" w:sz="0" w:space="0" w:color="auto"/>
            <w:bottom w:val="none" w:sz="0" w:space="0" w:color="auto"/>
            <w:right w:val="none" w:sz="0" w:space="0" w:color="auto"/>
          </w:divBdr>
        </w:div>
        <w:div w:id="630938232">
          <w:marLeft w:val="480"/>
          <w:marRight w:val="0"/>
          <w:marTop w:val="0"/>
          <w:marBottom w:val="0"/>
          <w:divBdr>
            <w:top w:val="none" w:sz="0" w:space="0" w:color="auto"/>
            <w:left w:val="none" w:sz="0" w:space="0" w:color="auto"/>
            <w:bottom w:val="none" w:sz="0" w:space="0" w:color="auto"/>
            <w:right w:val="none" w:sz="0" w:space="0" w:color="auto"/>
          </w:divBdr>
        </w:div>
        <w:div w:id="472260822">
          <w:marLeft w:val="480"/>
          <w:marRight w:val="0"/>
          <w:marTop w:val="0"/>
          <w:marBottom w:val="0"/>
          <w:divBdr>
            <w:top w:val="none" w:sz="0" w:space="0" w:color="auto"/>
            <w:left w:val="none" w:sz="0" w:space="0" w:color="auto"/>
            <w:bottom w:val="none" w:sz="0" w:space="0" w:color="auto"/>
            <w:right w:val="none" w:sz="0" w:space="0" w:color="auto"/>
          </w:divBdr>
        </w:div>
        <w:div w:id="260139391">
          <w:marLeft w:val="480"/>
          <w:marRight w:val="0"/>
          <w:marTop w:val="0"/>
          <w:marBottom w:val="0"/>
          <w:divBdr>
            <w:top w:val="none" w:sz="0" w:space="0" w:color="auto"/>
            <w:left w:val="none" w:sz="0" w:space="0" w:color="auto"/>
            <w:bottom w:val="none" w:sz="0" w:space="0" w:color="auto"/>
            <w:right w:val="none" w:sz="0" w:space="0" w:color="auto"/>
          </w:divBdr>
        </w:div>
        <w:div w:id="1965381894">
          <w:marLeft w:val="480"/>
          <w:marRight w:val="0"/>
          <w:marTop w:val="0"/>
          <w:marBottom w:val="0"/>
          <w:divBdr>
            <w:top w:val="none" w:sz="0" w:space="0" w:color="auto"/>
            <w:left w:val="none" w:sz="0" w:space="0" w:color="auto"/>
            <w:bottom w:val="none" w:sz="0" w:space="0" w:color="auto"/>
            <w:right w:val="none" w:sz="0" w:space="0" w:color="auto"/>
          </w:divBdr>
        </w:div>
        <w:div w:id="1966420987">
          <w:marLeft w:val="480"/>
          <w:marRight w:val="0"/>
          <w:marTop w:val="0"/>
          <w:marBottom w:val="0"/>
          <w:divBdr>
            <w:top w:val="none" w:sz="0" w:space="0" w:color="auto"/>
            <w:left w:val="none" w:sz="0" w:space="0" w:color="auto"/>
            <w:bottom w:val="none" w:sz="0" w:space="0" w:color="auto"/>
            <w:right w:val="none" w:sz="0" w:space="0" w:color="auto"/>
          </w:divBdr>
        </w:div>
        <w:div w:id="515464563">
          <w:marLeft w:val="480"/>
          <w:marRight w:val="0"/>
          <w:marTop w:val="0"/>
          <w:marBottom w:val="0"/>
          <w:divBdr>
            <w:top w:val="none" w:sz="0" w:space="0" w:color="auto"/>
            <w:left w:val="none" w:sz="0" w:space="0" w:color="auto"/>
            <w:bottom w:val="none" w:sz="0" w:space="0" w:color="auto"/>
            <w:right w:val="none" w:sz="0" w:space="0" w:color="auto"/>
          </w:divBdr>
        </w:div>
        <w:div w:id="1054428436">
          <w:marLeft w:val="480"/>
          <w:marRight w:val="0"/>
          <w:marTop w:val="0"/>
          <w:marBottom w:val="0"/>
          <w:divBdr>
            <w:top w:val="none" w:sz="0" w:space="0" w:color="auto"/>
            <w:left w:val="none" w:sz="0" w:space="0" w:color="auto"/>
            <w:bottom w:val="none" w:sz="0" w:space="0" w:color="auto"/>
            <w:right w:val="none" w:sz="0" w:space="0" w:color="auto"/>
          </w:divBdr>
        </w:div>
        <w:div w:id="1175271005">
          <w:marLeft w:val="480"/>
          <w:marRight w:val="0"/>
          <w:marTop w:val="0"/>
          <w:marBottom w:val="0"/>
          <w:divBdr>
            <w:top w:val="none" w:sz="0" w:space="0" w:color="auto"/>
            <w:left w:val="none" w:sz="0" w:space="0" w:color="auto"/>
            <w:bottom w:val="none" w:sz="0" w:space="0" w:color="auto"/>
            <w:right w:val="none" w:sz="0" w:space="0" w:color="auto"/>
          </w:divBdr>
        </w:div>
        <w:div w:id="623466606">
          <w:marLeft w:val="480"/>
          <w:marRight w:val="0"/>
          <w:marTop w:val="0"/>
          <w:marBottom w:val="0"/>
          <w:divBdr>
            <w:top w:val="none" w:sz="0" w:space="0" w:color="auto"/>
            <w:left w:val="none" w:sz="0" w:space="0" w:color="auto"/>
            <w:bottom w:val="none" w:sz="0" w:space="0" w:color="auto"/>
            <w:right w:val="none" w:sz="0" w:space="0" w:color="auto"/>
          </w:divBdr>
        </w:div>
        <w:div w:id="939023281">
          <w:marLeft w:val="480"/>
          <w:marRight w:val="0"/>
          <w:marTop w:val="0"/>
          <w:marBottom w:val="0"/>
          <w:divBdr>
            <w:top w:val="none" w:sz="0" w:space="0" w:color="auto"/>
            <w:left w:val="none" w:sz="0" w:space="0" w:color="auto"/>
            <w:bottom w:val="none" w:sz="0" w:space="0" w:color="auto"/>
            <w:right w:val="none" w:sz="0" w:space="0" w:color="auto"/>
          </w:divBdr>
        </w:div>
        <w:div w:id="1728259805">
          <w:marLeft w:val="480"/>
          <w:marRight w:val="0"/>
          <w:marTop w:val="0"/>
          <w:marBottom w:val="0"/>
          <w:divBdr>
            <w:top w:val="none" w:sz="0" w:space="0" w:color="auto"/>
            <w:left w:val="none" w:sz="0" w:space="0" w:color="auto"/>
            <w:bottom w:val="none" w:sz="0" w:space="0" w:color="auto"/>
            <w:right w:val="none" w:sz="0" w:space="0" w:color="auto"/>
          </w:divBdr>
        </w:div>
        <w:div w:id="1522157722">
          <w:marLeft w:val="480"/>
          <w:marRight w:val="0"/>
          <w:marTop w:val="0"/>
          <w:marBottom w:val="0"/>
          <w:divBdr>
            <w:top w:val="none" w:sz="0" w:space="0" w:color="auto"/>
            <w:left w:val="none" w:sz="0" w:space="0" w:color="auto"/>
            <w:bottom w:val="none" w:sz="0" w:space="0" w:color="auto"/>
            <w:right w:val="none" w:sz="0" w:space="0" w:color="auto"/>
          </w:divBdr>
        </w:div>
        <w:div w:id="842478666">
          <w:marLeft w:val="480"/>
          <w:marRight w:val="0"/>
          <w:marTop w:val="0"/>
          <w:marBottom w:val="0"/>
          <w:divBdr>
            <w:top w:val="none" w:sz="0" w:space="0" w:color="auto"/>
            <w:left w:val="none" w:sz="0" w:space="0" w:color="auto"/>
            <w:bottom w:val="none" w:sz="0" w:space="0" w:color="auto"/>
            <w:right w:val="none" w:sz="0" w:space="0" w:color="auto"/>
          </w:divBdr>
        </w:div>
        <w:div w:id="1755200753">
          <w:marLeft w:val="480"/>
          <w:marRight w:val="0"/>
          <w:marTop w:val="0"/>
          <w:marBottom w:val="0"/>
          <w:divBdr>
            <w:top w:val="none" w:sz="0" w:space="0" w:color="auto"/>
            <w:left w:val="none" w:sz="0" w:space="0" w:color="auto"/>
            <w:bottom w:val="none" w:sz="0" w:space="0" w:color="auto"/>
            <w:right w:val="none" w:sz="0" w:space="0" w:color="auto"/>
          </w:divBdr>
        </w:div>
        <w:div w:id="2006281272">
          <w:marLeft w:val="480"/>
          <w:marRight w:val="0"/>
          <w:marTop w:val="0"/>
          <w:marBottom w:val="0"/>
          <w:divBdr>
            <w:top w:val="none" w:sz="0" w:space="0" w:color="auto"/>
            <w:left w:val="none" w:sz="0" w:space="0" w:color="auto"/>
            <w:bottom w:val="none" w:sz="0" w:space="0" w:color="auto"/>
            <w:right w:val="none" w:sz="0" w:space="0" w:color="auto"/>
          </w:divBdr>
        </w:div>
        <w:div w:id="969742975">
          <w:marLeft w:val="480"/>
          <w:marRight w:val="0"/>
          <w:marTop w:val="0"/>
          <w:marBottom w:val="0"/>
          <w:divBdr>
            <w:top w:val="none" w:sz="0" w:space="0" w:color="auto"/>
            <w:left w:val="none" w:sz="0" w:space="0" w:color="auto"/>
            <w:bottom w:val="none" w:sz="0" w:space="0" w:color="auto"/>
            <w:right w:val="none" w:sz="0" w:space="0" w:color="auto"/>
          </w:divBdr>
        </w:div>
        <w:div w:id="95903618">
          <w:marLeft w:val="480"/>
          <w:marRight w:val="0"/>
          <w:marTop w:val="0"/>
          <w:marBottom w:val="0"/>
          <w:divBdr>
            <w:top w:val="none" w:sz="0" w:space="0" w:color="auto"/>
            <w:left w:val="none" w:sz="0" w:space="0" w:color="auto"/>
            <w:bottom w:val="none" w:sz="0" w:space="0" w:color="auto"/>
            <w:right w:val="none" w:sz="0" w:space="0" w:color="auto"/>
          </w:divBdr>
        </w:div>
        <w:div w:id="943878695">
          <w:marLeft w:val="480"/>
          <w:marRight w:val="0"/>
          <w:marTop w:val="0"/>
          <w:marBottom w:val="0"/>
          <w:divBdr>
            <w:top w:val="none" w:sz="0" w:space="0" w:color="auto"/>
            <w:left w:val="none" w:sz="0" w:space="0" w:color="auto"/>
            <w:bottom w:val="none" w:sz="0" w:space="0" w:color="auto"/>
            <w:right w:val="none" w:sz="0" w:space="0" w:color="auto"/>
          </w:divBdr>
        </w:div>
        <w:div w:id="1391810355">
          <w:marLeft w:val="480"/>
          <w:marRight w:val="0"/>
          <w:marTop w:val="0"/>
          <w:marBottom w:val="0"/>
          <w:divBdr>
            <w:top w:val="none" w:sz="0" w:space="0" w:color="auto"/>
            <w:left w:val="none" w:sz="0" w:space="0" w:color="auto"/>
            <w:bottom w:val="none" w:sz="0" w:space="0" w:color="auto"/>
            <w:right w:val="none" w:sz="0" w:space="0" w:color="auto"/>
          </w:divBdr>
        </w:div>
        <w:div w:id="1683583597">
          <w:marLeft w:val="480"/>
          <w:marRight w:val="0"/>
          <w:marTop w:val="0"/>
          <w:marBottom w:val="0"/>
          <w:divBdr>
            <w:top w:val="none" w:sz="0" w:space="0" w:color="auto"/>
            <w:left w:val="none" w:sz="0" w:space="0" w:color="auto"/>
            <w:bottom w:val="none" w:sz="0" w:space="0" w:color="auto"/>
            <w:right w:val="none" w:sz="0" w:space="0" w:color="auto"/>
          </w:divBdr>
        </w:div>
        <w:div w:id="164250283">
          <w:marLeft w:val="480"/>
          <w:marRight w:val="0"/>
          <w:marTop w:val="0"/>
          <w:marBottom w:val="0"/>
          <w:divBdr>
            <w:top w:val="none" w:sz="0" w:space="0" w:color="auto"/>
            <w:left w:val="none" w:sz="0" w:space="0" w:color="auto"/>
            <w:bottom w:val="none" w:sz="0" w:space="0" w:color="auto"/>
            <w:right w:val="none" w:sz="0" w:space="0" w:color="auto"/>
          </w:divBdr>
        </w:div>
        <w:div w:id="739863482">
          <w:marLeft w:val="480"/>
          <w:marRight w:val="0"/>
          <w:marTop w:val="0"/>
          <w:marBottom w:val="0"/>
          <w:divBdr>
            <w:top w:val="none" w:sz="0" w:space="0" w:color="auto"/>
            <w:left w:val="none" w:sz="0" w:space="0" w:color="auto"/>
            <w:bottom w:val="none" w:sz="0" w:space="0" w:color="auto"/>
            <w:right w:val="none" w:sz="0" w:space="0" w:color="auto"/>
          </w:divBdr>
        </w:div>
        <w:div w:id="1929608357">
          <w:marLeft w:val="480"/>
          <w:marRight w:val="0"/>
          <w:marTop w:val="0"/>
          <w:marBottom w:val="0"/>
          <w:divBdr>
            <w:top w:val="none" w:sz="0" w:space="0" w:color="auto"/>
            <w:left w:val="none" w:sz="0" w:space="0" w:color="auto"/>
            <w:bottom w:val="none" w:sz="0" w:space="0" w:color="auto"/>
            <w:right w:val="none" w:sz="0" w:space="0" w:color="auto"/>
          </w:divBdr>
        </w:div>
        <w:div w:id="573010105">
          <w:marLeft w:val="480"/>
          <w:marRight w:val="0"/>
          <w:marTop w:val="0"/>
          <w:marBottom w:val="0"/>
          <w:divBdr>
            <w:top w:val="none" w:sz="0" w:space="0" w:color="auto"/>
            <w:left w:val="none" w:sz="0" w:space="0" w:color="auto"/>
            <w:bottom w:val="none" w:sz="0" w:space="0" w:color="auto"/>
            <w:right w:val="none" w:sz="0" w:space="0" w:color="auto"/>
          </w:divBdr>
        </w:div>
        <w:div w:id="1507287610">
          <w:marLeft w:val="480"/>
          <w:marRight w:val="0"/>
          <w:marTop w:val="0"/>
          <w:marBottom w:val="0"/>
          <w:divBdr>
            <w:top w:val="none" w:sz="0" w:space="0" w:color="auto"/>
            <w:left w:val="none" w:sz="0" w:space="0" w:color="auto"/>
            <w:bottom w:val="none" w:sz="0" w:space="0" w:color="auto"/>
            <w:right w:val="none" w:sz="0" w:space="0" w:color="auto"/>
          </w:divBdr>
        </w:div>
        <w:div w:id="528682510">
          <w:marLeft w:val="480"/>
          <w:marRight w:val="0"/>
          <w:marTop w:val="0"/>
          <w:marBottom w:val="0"/>
          <w:divBdr>
            <w:top w:val="none" w:sz="0" w:space="0" w:color="auto"/>
            <w:left w:val="none" w:sz="0" w:space="0" w:color="auto"/>
            <w:bottom w:val="none" w:sz="0" w:space="0" w:color="auto"/>
            <w:right w:val="none" w:sz="0" w:space="0" w:color="auto"/>
          </w:divBdr>
        </w:div>
        <w:div w:id="1787432924">
          <w:marLeft w:val="480"/>
          <w:marRight w:val="0"/>
          <w:marTop w:val="0"/>
          <w:marBottom w:val="0"/>
          <w:divBdr>
            <w:top w:val="none" w:sz="0" w:space="0" w:color="auto"/>
            <w:left w:val="none" w:sz="0" w:space="0" w:color="auto"/>
            <w:bottom w:val="none" w:sz="0" w:space="0" w:color="auto"/>
            <w:right w:val="none" w:sz="0" w:space="0" w:color="auto"/>
          </w:divBdr>
        </w:div>
        <w:div w:id="1450322798">
          <w:marLeft w:val="480"/>
          <w:marRight w:val="0"/>
          <w:marTop w:val="0"/>
          <w:marBottom w:val="0"/>
          <w:divBdr>
            <w:top w:val="none" w:sz="0" w:space="0" w:color="auto"/>
            <w:left w:val="none" w:sz="0" w:space="0" w:color="auto"/>
            <w:bottom w:val="none" w:sz="0" w:space="0" w:color="auto"/>
            <w:right w:val="none" w:sz="0" w:space="0" w:color="auto"/>
          </w:divBdr>
        </w:div>
        <w:div w:id="251353871">
          <w:marLeft w:val="480"/>
          <w:marRight w:val="0"/>
          <w:marTop w:val="0"/>
          <w:marBottom w:val="0"/>
          <w:divBdr>
            <w:top w:val="none" w:sz="0" w:space="0" w:color="auto"/>
            <w:left w:val="none" w:sz="0" w:space="0" w:color="auto"/>
            <w:bottom w:val="none" w:sz="0" w:space="0" w:color="auto"/>
            <w:right w:val="none" w:sz="0" w:space="0" w:color="auto"/>
          </w:divBdr>
        </w:div>
        <w:div w:id="870537800">
          <w:marLeft w:val="480"/>
          <w:marRight w:val="0"/>
          <w:marTop w:val="0"/>
          <w:marBottom w:val="0"/>
          <w:divBdr>
            <w:top w:val="none" w:sz="0" w:space="0" w:color="auto"/>
            <w:left w:val="none" w:sz="0" w:space="0" w:color="auto"/>
            <w:bottom w:val="none" w:sz="0" w:space="0" w:color="auto"/>
            <w:right w:val="none" w:sz="0" w:space="0" w:color="auto"/>
          </w:divBdr>
        </w:div>
        <w:div w:id="876115670">
          <w:marLeft w:val="480"/>
          <w:marRight w:val="0"/>
          <w:marTop w:val="0"/>
          <w:marBottom w:val="0"/>
          <w:divBdr>
            <w:top w:val="none" w:sz="0" w:space="0" w:color="auto"/>
            <w:left w:val="none" w:sz="0" w:space="0" w:color="auto"/>
            <w:bottom w:val="none" w:sz="0" w:space="0" w:color="auto"/>
            <w:right w:val="none" w:sz="0" w:space="0" w:color="auto"/>
          </w:divBdr>
        </w:div>
        <w:div w:id="88041862">
          <w:marLeft w:val="480"/>
          <w:marRight w:val="0"/>
          <w:marTop w:val="0"/>
          <w:marBottom w:val="0"/>
          <w:divBdr>
            <w:top w:val="none" w:sz="0" w:space="0" w:color="auto"/>
            <w:left w:val="none" w:sz="0" w:space="0" w:color="auto"/>
            <w:bottom w:val="none" w:sz="0" w:space="0" w:color="auto"/>
            <w:right w:val="none" w:sz="0" w:space="0" w:color="auto"/>
          </w:divBdr>
        </w:div>
        <w:div w:id="180703044">
          <w:marLeft w:val="480"/>
          <w:marRight w:val="0"/>
          <w:marTop w:val="0"/>
          <w:marBottom w:val="0"/>
          <w:divBdr>
            <w:top w:val="none" w:sz="0" w:space="0" w:color="auto"/>
            <w:left w:val="none" w:sz="0" w:space="0" w:color="auto"/>
            <w:bottom w:val="none" w:sz="0" w:space="0" w:color="auto"/>
            <w:right w:val="none" w:sz="0" w:space="0" w:color="auto"/>
          </w:divBdr>
        </w:div>
        <w:div w:id="1028675048">
          <w:marLeft w:val="480"/>
          <w:marRight w:val="0"/>
          <w:marTop w:val="0"/>
          <w:marBottom w:val="0"/>
          <w:divBdr>
            <w:top w:val="none" w:sz="0" w:space="0" w:color="auto"/>
            <w:left w:val="none" w:sz="0" w:space="0" w:color="auto"/>
            <w:bottom w:val="none" w:sz="0" w:space="0" w:color="auto"/>
            <w:right w:val="none" w:sz="0" w:space="0" w:color="auto"/>
          </w:divBdr>
        </w:div>
        <w:div w:id="1328241215">
          <w:marLeft w:val="480"/>
          <w:marRight w:val="0"/>
          <w:marTop w:val="0"/>
          <w:marBottom w:val="0"/>
          <w:divBdr>
            <w:top w:val="none" w:sz="0" w:space="0" w:color="auto"/>
            <w:left w:val="none" w:sz="0" w:space="0" w:color="auto"/>
            <w:bottom w:val="none" w:sz="0" w:space="0" w:color="auto"/>
            <w:right w:val="none" w:sz="0" w:space="0" w:color="auto"/>
          </w:divBdr>
        </w:div>
        <w:div w:id="618686167">
          <w:marLeft w:val="480"/>
          <w:marRight w:val="0"/>
          <w:marTop w:val="0"/>
          <w:marBottom w:val="0"/>
          <w:divBdr>
            <w:top w:val="none" w:sz="0" w:space="0" w:color="auto"/>
            <w:left w:val="none" w:sz="0" w:space="0" w:color="auto"/>
            <w:bottom w:val="none" w:sz="0" w:space="0" w:color="auto"/>
            <w:right w:val="none" w:sz="0" w:space="0" w:color="auto"/>
          </w:divBdr>
        </w:div>
        <w:div w:id="1947613849">
          <w:marLeft w:val="480"/>
          <w:marRight w:val="0"/>
          <w:marTop w:val="0"/>
          <w:marBottom w:val="0"/>
          <w:divBdr>
            <w:top w:val="none" w:sz="0" w:space="0" w:color="auto"/>
            <w:left w:val="none" w:sz="0" w:space="0" w:color="auto"/>
            <w:bottom w:val="none" w:sz="0" w:space="0" w:color="auto"/>
            <w:right w:val="none" w:sz="0" w:space="0" w:color="auto"/>
          </w:divBdr>
        </w:div>
        <w:div w:id="1384793562">
          <w:marLeft w:val="480"/>
          <w:marRight w:val="0"/>
          <w:marTop w:val="0"/>
          <w:marBottom w:val="0"/>
          <w:divBdr>
            <w:top w:val="none" w:sz="0" w:space="0" w:color="auto"/>
            <w:left w:val="none" w:sz="0" w:space="0" w:color="auto"/>
            <w:bottom w:val="none" w:sz="0" w:space="0" w:color="auto"/>
            <w:right w:val="none" w:sz="0" w:space="0" w:color="auto"/>
          </w:divBdr>
        </w:div>
        <w:div w:id="1772817329">
          <w:marLeft w:val="480"/>
          <w:marRight w:val="0"/>
          <w:marTop w:val="0"/>
          <w:marBottom w:val="0"/>
          <w:divBdr>
            <w:top w:val="none" w:sz="0" w:space="0" w:color="auto"/>
            <w:left w:val="none" w:sz="0" w:space="0" w:color="auto"/>
            <w:bottom w:val="none" w:sz="0" w:space="0" w:color="auto"/>
            <w:right w:val="none" w:sz="0" w:space="0" w:color="auto"/>
          </w:divBdr>
        </w:div>
        <w:div w:id="1426223192">
          <w:marLeft w:val="480"/>
          <w:marRight w:val="0"/>
          <w:marTop w:val="0"/>
          <w:marBottom w:val="0"/>
          <w:divBdr>
            <w:top w:val="none" w:sz="0" w:space="0" w:color="auto"/>
            <w:left w:val="none" w:sz="0" w:space="0" w:color="auto"/>
            <w:bottom w:val="none" w:sz="0" w:space="0" w:color="auto"/>
            <w:right w:val="none" w:sz="0" w:space="0" w:color="auto"/>
          </w:divBdr>
        </w:div>
        <w:div w:id="421486402">
          <w:marLeft w:val="480"/>
          <w:marRight w:val="0"/>
          <w:marTop w:val="0"/>
          <w:marBottom w:val="0"/>
          <w:divBdr>
            <w:top w:val="none" w:sz="0" w:space="0" w:color="auto"/>
            <w:left w:val="none" w:sz="0" w:space="0" w:color="auto"/>
            <w:bottom w:val="none" w:sz="0" w:space="0" w:color="auto"/>
            <w:right w:val="none" w:sz="0" w:space="0" w:color="auto"/>
          </w:divBdr>
        </w:div>
        <w:div w:id="1633513090">
          <w:marLeft w:val="480"/>
          <w:marRight w:val="0"/>
          <w:marTop w:val="0"/>
          <w:marBottom w:val="0"/>
          <w:divBdr>
            <w:top w:val="none" w:sz="0" w:space="0" w:color="auto"/>
            <w:left w:val="none" w:sz="0" w:space="0" w:color="auto"/>
            <w:bottom w:val="none" w:sz="0" w:space="0" w:color="auto"/>
            <w:right w:val="none" w:sz="0" w:space="0" w:color="auto"/>
          </w:divBdr>
        </w:div>
        <w:div w:id="185363447">
          <w:marLeft w:val="480"/>
          <w:marRight w:val="0"/>
          <w:marTop w:val="0"/>
          <w:marBottom w:val="0"/>
          <w:divBdr>
            <w:top w:val="none" w:sz="0" w:space="0" w:color="auto"/>
            <w:left w:val="none" w:sz="0" w:space="0" w:color="auto"/>
            <w:bottom w:val="none" w:sz="0" w:space="0" w:color="auto"/>
            <w:right w:val="none" w:sz="0" w:space="0" w:color="auto"/>
          </w:divBdr>
        </w:div>
        <w:div w:id="1162543518">
          <w:marLeft w:val="480"/>
          <w:marRight w:val="0"/>
          <w:marTop w:val="0"/>
          <w:marBottom w:val="0"/>
          <w:divBdr>
            <w:top w:val="none" w:sz="0" w:space="0" w:color="auto"/>
            <w:left w:val="none" w:sz="0" w:space="0" w:color="auto"/>
            <w:bottom w:val="none" w:sz="0" w:space="0" w:color="auto"/>
            <w:right w:val="none" w:sz="0" w:space="0" w:color="auto"/>
          </w:divBdr>
        </w:div>
        <w:div w:id="1886285243">
          <w:marLeft w:val="480"/>
          <w:marRight w:val="0"/>
          <w:marTop w:val="0"/>
          <w:marBottom w:val="0"/>
          <w:divBdr>
            <w:top w:val="none" w:sz="0" w:space="0" w:color="auto"/>
            <w:left w:val="none" w:sz="0" w:space="0" w:color="auto"/>
            <w:bottom w:val="none" w:sz="0" w:space="0" w:color="auto"/>
            <w:right w:val="none" w:sz="0" w:space="0" w:color="auto"/>
          </w:divBdr>
        </w:div>
        <w:div w:id="772870323">
          <w:marLeft w:val="480"/>
          <w:marRight w:val="0"/>
          <w:marTop w:val="0"/>
          <w:marBottom w:val="0"/>
          <w:divBdr>
            <w:top w:val="none" w:sz="0" w:space="0" w:color="auto"/>
            <w:left w:val="none" w:sz="0" w:space="0" w:color="auto"/>
            <w:bottom w:val="none" w:sz="0" w:space="0" w:color="auto"/>
            <w:right w:val="none" w:sz="0" w:space="0" w:color="auto"/>
          </w:divBdr>
        </w:div>
        <w:div w:id="948927345">
          <w:marLeft w:val="480"/>
          <w:marRight w:val="0"/>
          <w:marTop w:val="0"/>
          <w:marBottom w:val="0"/>
          <w:divBdr>
            <w:top w:val="none" w:sz="0" w:space="0" w:color="auto"/>
            <w:left w:val="none" w:sz="0" w:space="0" w:color="auto"/>
            <w:bottom w:val="none" w:sz="0" w:space="0" w:color="auto"/>
            <w:right w:val="none" w:sz="0" w:space="0" w:color="auto"/>
          </w:divBdr>
        </w:div>
        <w:div w:id="1782258762">
          <w:marLeft w:val="480"/>
          <w:marRight w:val="0"/>
          <w:marTop w:val="0"/>
          <w:marBottom w:val="0"/>
          <w:divBdr>
            <w:top w:val="none" w:sz="0" w:space="0" w:color="auto"/>
            <w:left w:val="none" w:sz="0" w:space="0" w:color="auto"/>
            <w:bottom w:val="none" w:sz="0" w:space="0" w:color="auto"/>
            <w:right w:val="none" w:sz="0" w:space="0" w:color="auto"/>
          </w:divBdr>
        </w:div>
        <w:div w:id="1304506678">
          <w:marLeft w:val="480"/>
          <w:marRight w:val="0"/>
          <w:marTop w:val="0"/>
          <w:marBottom w:val="0"/>
          <w:divBdr>
            <w:top w:val="none" w:sz="0" w:space="0" w:color="auto"/>
            <w:left w:val="none" w:sz="0" w:space="0" w:color="auto"/>
            <w:bottom w:val="none" w:sz="0" w:space="0" w:color="auto"/>
            <w:right w:val="none" w:sz="0" w:space="0" w:color="auto"/>
          </w:divBdr>
        </w:div>
        <w:div w:id="429353640">
          <w:marLeft w:val="480"/>
          <w:marRight w:val="0"/>
          <w:marTop w:val="0"/>
          <w:marBottom w:val="0"/>
          <w:divBdr>
            <w:top w:val="none" w:sz="0" w:space="0" w:color="auto"/>
            <w:left w:val="none" w:sz="0" w:space="0" w:color="auto"/>
            <w:bottom w:val="none" w:sz="0" w:space="0" w:color="auto"/>
            <w:right w:val="none" w:sz="0" w:space="0" w:color="auto"/>
          </w:divBdr>
        </w:div>
        <w:div w:id="725836191">
          <w:marLeft w:val="480"/>
          <w:marRight w:val="0"/>
          <w:marTop w:val="0"/>
          <w:marBottom w:val="0"/>
          <w:divBdr>
            <w:top w:val="none" w:sz="0" w:space="0" w:color="auto"/>
            <w:left w:val="none" w:sz="0" w:space="0" w:color="auto"/>
            <w:bottom w:val="none" w:sz="0" w:space="0" w:color="auto"/>
            <w:right w:val="none" w:sz="0" w:space="0" w:color="auto"/>
          </w:divBdr>
        </w:div>
        <w:div w:id="256905549">
          <w:marLeft w:val="480"/>
          <w:marRight w:val="0"/>
          <w:marTop w:val="0"/>
          <w:marBottom w:val="0"/>
          <w:divBdr>
            <w:top w:val="none" w:sz="0" w:space="0" w:color="auto"/>
            <w:left w:val="none" w:sz="0" w:space="0" w:color="auto"/>
            <w:bottom w:val="none" w:sz="0" w:space="0" w:color="auto"/>
            <w:right w:val="none" w:sz="0" w:space="0" w:color="auto"/>
          </w:divBdr>
        </w:div>
        <w:div w:id="895824907">
          <w:marLeft w:val="480"/>
          <w:marRight w:val="0"/>
          <w:marTop w:val="0"/>
          <w:marBottom w:val="0"/>
          <w:divBdr>
            <w:top w:val="none" w:sz="0" w:space="0" w:color="auto"/>
            <w:left w:val="none" w:sz="0" w:space="0" w:color="auto"/>
            <w:bottom w:val="none" w:sz="0" w:space="0" w:color="auto"/>
            <w:right w:val="none" w:sz="0" w:space="0" w:color="auto"/>
          </w:divBdr>
        </w:div>
        <w:div w:id="564296621">
          <w:marLeft w:val="480"/>
          <w:marRight w:val="0"/>
          <w:marTop w:val="0"/>
          <w:marBottom w:val="0"/>
          <w:divBdr>
            <w:top w:val="none" w:sz="0" w:space="0" w:color="auto"/>
            <w:left w:val="none" w:sz="0" w:space="0" w:color="auto"/>
            <w:bottom w:val="none" w:sz="0" w:space="0" w:color="auto"/>
            <w:right w:val="none" w:sz="0" w:space="0" w:color="auto"/>
          </w:divBdr>
        </w:div>
        <w:div w:id="1933467634">
          <w:marLeft w:val="480"/>
          <w:marRight w:val="0"/>
          <w:marTop w:val="0"/>
          <w:marBottom w:val="0"/>
          <w:divBdr>
            <w:top w:val="none" w:sz="0" w:space="0" w:color="auto"/>
            <w:left w:val="none" w:sz="0" w:space="0" w:color="auto"/>
            <w:bottom w:val="none" w:sz="0" w:space="0" w:color="auto"/>
            <w:right w:val="none" w:sz="0" w:space="0" w:color="auto"/>
          </w:divBdr>
        </w:div>
        <w:div w:id="2037004345">
          <w:marLeft w:val="480"/>
          <w:marRight w:val="0"/>
          <w:marTop w:val="0"/>
          <w:marBottom w:val="0"/>
          <w:divBdr>
            <w:top w:val="none" w:sz="0" w:space="0" w:color="auto"/>
            <w:left w:val="none" w:sz="0" w:space="0" w:color="auto"/>
            <w:bottom w:val="none" w:sz="0" w:space="0" w:color="auto"/>
            <w:right w:val="none" w:sz="0" w:space="0" w:color="auto"/>
          </w:divBdr>
        </w:div>
        <w:div w:id="41367339">
          <w:marLeft w:val="480"/>
          <w:marRight w:val="0"/>
          <w:marTop w:val="0"/>
          <w:marBottom w:val="0"/>
          <w:divBdr>
            <w:top w:val="none" w:sz="0" w:space="0" w:color="auto"/>
            <w:left w:val="none" w:sz="0" w:space="0" w:color="auto"/>
            <w:bottom w:val="none" w:sz="0" w:space="0" w:color="auto"/>
            <w:right w:val="none" w:sz="0" w:space="0" w:color="auto"/>
          </w:divBdr>
        </w:div>
        <w:div w:id="1935935196">
          <w:marLeft w:val="480"/>
          <w:marRight w:val="0"/>
          <w:marTop w:val="0"/>
          <w:marBottom w:val="0"/>
          <w:divBdr>
            <w:top w:val="none" w:sz="0" w:space="0" w:color="auto"/>
            <w:left w:val="none" w:sz="0" w:space="0" w:color="auto"/>
            <w:bottom w:val="none" w:sz="0" w:space="0" w:color="auto"/>
            <w:right w:val="none" w:sz="0" w:space="0" w:color="auto"/>
          </w:divBdr>
        </w:div>
        <w:div w:id="2061513495">
          <w:marLeft w:val="480"/>
          <w:marRight w:val="0"/>
          <w:marTop w:val="0"/>
          <w:marBottom w:val="0"/>
          <w:divBdr>
            <w:top w:val="none" w:sz="0" w:space="0" w:color="auto"/>
            <w:left w:val="none" w:sz="0" w:space="0" w:color="auto"/>
            <w:bottom w:val="none" w:sz="0" w:space="0" w:color="auto"/>
            <w:right w:val="none" w:sz="0" w:space="0" w:color="auto"/>
          </w:divBdr>
        </w:div>
        <w:div w:id="1660377393">
          <w:marLeft w:val="480"/>
          <w:marRight w:val="0"/>
          <w:marTop w:val="0"/>
          <w:marBottom w:val="0"/>
          <w:divBdr>
            <w:top w:val="none" w:sz="0" w:space="0" w:color="auto"/>
            <w:left w:val="none" w:sz="0" w:space="0" w:color="auto"/>
            <w:bottom w:val="none" w:sz="0" w:space="0" w:color="auto"/>
            <w:right w:val="none" w:sz="0" w:space="0" w:color="auto"/>
          </w:divBdr>
        </w:div>
        <w:div w:id="1219169705">
          <w:marLeft w:val="480"/>
          <w:marRight w:val="0"/>
          <w:marTop w:val="0"/>
          <w:marBottom w:val="0"/>
          <w:divBdr>
            <w:top w:val="none" w:sz="0" w:space="0" w:color="auto"/>
            <w:left w:val="none" w:sz="0" w:space="0" w:color="auto"/>
            <w:bottom w:val="none" w:sz="0" w:space="0" w:color="auto"/>
            <w:right w:val="none" w:sz="0" w:space="0" w:color="auto"/>
          </w:divBdr>
        </w:div>
        <w:div w:id="781147601">
          <w:marLeft w:val="480"/>
          <w:marRight w:val="0"/>
          <w:marTop w:val="0"/>
          <w:marBottom w:val="0"/>
          <w:divBdr>
            <w:top w:val="none" w:sz="0" w:space="0" w:color="auto"/>
            <w:left w:val="none" w:sz="0" w:space="0" w:color="auto"/>
            <w:bottom w:val="none" w:sz="0" w:space="0" w:color="auto"/>
            <w:right w:val="none" w:sz="0" w:space="0" w:color="auto"/>
          </w:divBdr>
        </w:div>
        <w:div w:id="898050560">
          <w:marLeft w:val="480"/>
          <w:marRight w:val="0"/>
          <w:marTop w:val="0"/>
          <w:marBottom w:val="0"/>
          <w:divBdr>
            <w:top w:val="none" w:sz="0" w:space="0" w:color="auto"/>
            <w:left w:val="none" w:sz="0" w:space="0" w:color="auto"/>
            <w:bottom w:val="none" w:sz="0" w:space="0" w:color="auto"/>
            <w:right w:val="none" w:sz="0" w:space="0" w:color="auto"/>
          </w:divBdr>
        </w:div>
        <w:div w:id="958687454">
          <w:marLeft w:val="480"/>
          <w:marRight w:val="0"/>
          <w:marTop w:val="0"/>
          <w:marBottom w:val="0"/>
          <w:divBdr>
            <w:top w:val="none" w:sz="0" w:space="0" w:color="auto"/>
            <w:left w:val="none" w:sz="0" w:space="0" w:color="auto"/>
            <w:bottom w:val="none" w:sz="0" w:space="0" w:color="auto"/>
            <w:right w:val="none" w:sz="0" w:space="0" w:color="auto"/>
          </w:divBdr>
        </w:div>
        <w:div w:id="510753859">
          <w:marLeft w:val="480"/>
          <w:marRight w:val="0"/>
          <w:marTop w:val="0"/>
          <w:marBottom w:val="0"/>
          <w:divBdr>
            <w:top w:val="none" w:sz="0" w:space="0" w:color="auto"/>
            <w:left w:val="none" w:sz="0" w:space="0" w:color="auto"/>
            <w:bottom w:val="none" w:sz="0" w:space="0" w:color="auto"/>
            <w:right w:val="none" w:sz="0" w:space="0" w:color="auto"/>
          </w:divBdr>
        </w:div>
        <w:div w:id="525942251">
          <w:marLeft w:val="480"/>
          <w:marRight w:val="0"/>
          <w:marTop w:val="0"/>
          <w:marBottom w:val="0"/>
          <w:divBdr>
            <w:top w:val="none" w:sz="0" w:space="0" w:color="auto"/>
            <w:left w:val="none" w:sz="0" w:space="0" w:color="auto"/>
            <w:bottom w:val="none" w:sz="0" w:space="0" w:color="auto"/>
            <w:right w:val="none" w:sz="0" w:space="0" w:color="auto"/>
          </w:divBdr>
        </w:div>
        <w:div w:id="443312421">
          <w:marLeft w:val="480"/>
          <w:marRight w:val="0"/>
          <w:marTop w:val="0"/>
          <w:marBottom w:val="0"/>
          <w:divBdr>
            <w:top w:val="none" w:sz="0" w:space="0" w:color="auto"/>
            <w:left w:val="none" w:sz="0" w:space="0" w:color="auto"/>
            <w:bottom w:val="none" w:sz="0" w:space="0" w:color="auto"/>
            <w:right w:val="none" w:sz="0" w:space="0" w:color="auto"/>
          </w:divBdr>
        </w:div>
        <w:div w:id="1579049271">
          <w:marLeft w:val="480"/>
          <w:marRight w:val="0"/>
          <w:marTop w:val="0"/>
          <w:marBottom w:val="0"/>
          <w:divBdr>
            <w:top w:val="none" w:sz="0" w:space="0" w:color="auto"/>
            <w:left w:val="none" w:sz="0" w:space="0" w:color="auto"/>
            <w:bottom w:val="none" w:sz="0" w:space="0" w:color="auto"/>
            <w:right w:val="none" w:sz="0" w:space="0" w:color="auto"/>
          </w:divBdr>
        </w:div>
        <w:div w:id="807015440">
          <w:marLeft w:val="480"/>
          <w:marRight w:val="0"/>
          <w:marTop w:val="0"/>
          <w:marBottom w:val="0"/>
          <w:divBdr>
            <w:top w:val="none" w:sz="0" w:space="0" w:color="auto"/>
            <w:left w:val="none" w:sz="0" w:space="0" w:color="auto"/>
            <w:bottom w:val="none" w:sz="0" w:space="0" w:color="auto"/>
            <w:right w:val="none" w:sz="0" w:space="0" w:color="auto"/>
          </w:divBdr>
        </w:div>
        <w:div w:id="522675361">
          <w:marLeft w:val="480"/>
          <w:marRight w:val="0"/>
          <w:marTop w:val="0"/>
          <w:marBottom w:val="0"/>
          <w:divBdr>
            <w:top w:val="none" w:sz="0" w:space="0" w:color="auto"/>
            <w:left w:val="none" w:sz="0" w:space="0" w:color="auto"/>
            <w:bottom w:val="none" w:sz="0" w:space="0" w:color="auto"/>
            <w:right w:val="none" w:sz="0" w:space="0" w:color="auto"/>
          </w:divBdr>
        </w:div>
      </w:divsChild>
    </w:div>
    <w:div w:id="1247685792">
      <w:bodyDiv w:val="1"/>
      <w:marLeft w:val="0"/>
      <w:marRight w:val="0"/>
      <w:marTop w:val="0"/>
      <w:marBottom w:val="0"/>
      <w:divBdr>
        <w:top w:val="none" w:sz="0" w:space="0" w:color="auto"/>
        <w:left w:val="none" w:sz="0" w:space="0" w:color="auto"/>
        <w:bottom w:val="none" w:sz="0" w:space="0" w:color="auto"/>
        <w:right w:val="none" w:sz="0" w:space="0" w:color="auto"/>
      </w:divBdr>
    </w:div>
    <w:div w:id="1289504640">
      <w:bodyDiv w:val="1"/>
      <w:marLeft w:val="0"/>
      <w:marRight w:val="0"/>
      <w:marTop w:val="0"/>
      <w:marBottom w:val="0"/>
      <w:divBdr>
        <w:top w:val="none" w:sz="0" w:space="0" w:color="auto"/>
        <w:left w:val="none" w:sz="0" w:space="0" w:color="auto"/>
        <w:bottom w:val="none" w:sz="0" w:space="0" w:color="auto"/>
        <w:right w:val="none" w:sz="0" w:space="0" w:color="auto"/>
      </w:divBdr>
      <w:divsChild>
        <w:div w:id="1272206424">
          <w:marLeft w:val="480"/>
          <w:marRight w:val="0"/>
          <w:marTop w:val="0"/>
          <w:marBottom w:val="0"/>
          <w:divBdr>
            <w:top w:val="none" w:sz="0" w:space="0" w:color="auto"/>
            <w:left w:val="none" w:sz="0" w:space="0" w:color="auto"/>
            <w:bottom w:val="none" w:sz="0" w:space="0" w:color="auto"/>
            <w:right w:val="none" w:sz="0" w:space="0" w:color="auto"/>
          </w:divBdr>
        </w:div>
        <w:div w:id="1199007706">
          <w:marLeft w:val="480"/>
          <w:marRight w:val="0"/>
          <w:marTop w:val="0"/>
          <w:marBottom w:val="0"/>
          <w:divBdr>
            <w:top w:val="none" w:sz="0" w:space="0" w:color="auto"/>
            <w:left w:val="none" w:sz="0" w:space="0" w:color="auto"/>
            <w:bottom w:val="none" w:sz="0" w:space="0" w:color="auto"/>
            <w:right w:val="none" w:sz="0" w:space="0" w:color="auto"/>
          </w:divBdr>
        </w:div>
        <w:div w:id="1004628194">
          <w:marLeft w:val="480"/>
          <w:marRight w:val="0"/>
          <w:marTop w:val="0"/>
          <w:marBottom w:val="0"/>
          <w:divBdr>
            <w:top w:val="none" w:sz="0" w:space="0" w:color="auto"/>
            <w:left w:val="none" w:sz="0" w:space="0" w:color="auto"/>
            <w:bottom w:val="none" w:sz="0" w:space="0" w:color="auto"/>
            <w:right w:val="none" w:sz="0" w:space="0" w:color="auto"/>
          </w:divBdr>
        </w:div>
        <w:div w:id="476806706">
          <w:marLeft w:val="480"/>
          <w:marRight w:val="0"/>
          <w:marTop w:val="0"/>
          <w:marBottom w:val="0"/>
          <w:divBdr>
            <w:top w:val="none" w:sz="0" w:space="0" w:color="auto"/>
            <w:left w:val="none" w:sz="0" w:space="0" w:color="auto"/>
            <w:bottom w:val="none" w:sz="0" w:space="0" w:color="auto"/>
            <w:right w:val="none" w:sz="0" w:space="0" w:color="auto"/>
          </w:divBdr>
        </w:div>
        <w:div w:id="1153178671">
          <w:marLeft w:val="480"/>
          <w:marRight w:val="0"/>
          <w:marTop w:val="0"/>
          <w:marBottom w:val="0"/>
          <w:divBdr>
            <w:top w:val="none" w:sz="0" w:space="0" w:color="auto"/>
            <w:left w:val="none" w:sz="0" w:space="0" w:color="auto"/>
            <w:bottom w:val="none" w:sz="0" w:space="0" w:color="auto"/>
            <w:right w:val="none" w:sz="0" w:space="0" w:color="auto"/>
          </w:divBdr>
        </w:div>
        <w:div w:id="1057820388">
          <w:marLeft w:val="480"/>
          <w:marRight w:val="0"/>
          <w:marTop w:val="0"/>
          <w:marBottom w:val="0"/>
          <w:divBdr>
            <w:top w:val="none" w:sz="0" w:space="0" w:color="auto"/>
            <w:left w:val="none" w:sz="0" w:space="0" w:color="auto"/>
            <w:bottom w:val="none" w:sz="0" w:space="0" w:color="auto"/>
            <w:right w:val="none" w:sz="0" w:space="0" w:color="auto"/>
          </w:divBdr>
        </w:div>
        <w:div w:id="103615694">
          <w:marLeft w:val="480"/>
          <w:marRight w:val="0"/>
          <w:marTop w:val="0"/>
          <w:marBottom w:val="0"/>
          <w:divBdr>
            <w:top w:val="none" w:sz="0" w:space="0" w:color="auto"/>
            <w:left w:val="none" w:sz="0" w:space="0" w:color="auto"/>
            <w:bottom w:val="none" w:sz="0" w:space="0" w:color="auto"/>
            <w:right w:val="none" w:sz="0" w:space="0" w:color="auto"/>
          </w:divBdr>
        </w:div>
        <w:div w:id="340283056">
          <w:marLeft w:val="480"/>
          <w:marRight w:val="0"/>
          <w:marTop w:val="0"/>
          <w:marBottom w:val="0"/>
          <w:divBdr>
            <w:top w:val="none" w:sz="0" w:space="0" w:color="auto"/>
            <w:left w:val="none" w:sz="0" w:space="0" w:color="auto"/>
            <w:bottom w:val="none" w:sz="0" w:space="0" w:color="auto"/>
            <w:right w:val="none" w:sz="0" w:space="0" w:color="auto"/>
          </w:divBdr>
        </w:div>
        <w:div w:id="1092816530">
          <w:marLeft w:val="480"/>
          <w:marRight w:val="0"/>
          <w:marTop w:val="0"/>
          <w:marBottom w:val="0"/>
          <w:divBdr>
            <w:top w:val="none" w:sz="0" w:space="0" w:color="auto"/>
            <w:left w:val="none" w:sz="0" w:space="0" w:color="auto"/>
            <w:bottom w:val="none" w:sz="0" w:space="0" w:color="auto"/>
            <w:right w:val="none" w:sz="0" w:space="0" w:color="auto"/>
          </w:divBdr>
        </w:div>
        <w:div w:id="562176881">
          <w:marLeft w:val="480"/>
          <w:marRight w:val="0"/>
          <w:marTop w:val="0"/>
          <w:marBottom w:val="0"/>
          <w:divBdr>
            <w:top w:val="none" w:sz="0" w:space="0" w:color="auto"/>
            <w:left w:val="none" w:sz="0" w:space="0" w:color="auto"/>
            <w:bottom w:val="none" w:sz="0" w:space="0" w:color="auto"/>
            <w:right w:val="none" w:sz="0" w:space="0" w:color="auto"/>
          </w:divBdr>
        </w:div>
        <w:div w:id="340789093">
          <w:marLeft w:val="480"/>
          <w:marRight w:val="0"/>
          <w:marTop w:val="0"/>
          <w:marBottom w:val="0"/>
          <w:divBdr>
            <w:top w:val="none" w:sz="0" w:space="0" w:color="auto"/>
            <w:left w:val="none" w:sz="0" w:space="0" w:color="auto"/>
            <w:bottom w:val="none" w:sz="0" w:space="0" w:color="auto"/>
            <w:right w:val="none" w:sz="0" w:space="0" w:color="auto"/>
          </w:divBdr>
        </w:div>
        <w:div w:id="1156722645">
          <w:marLeft w:val="480"/>
          <w:marRight w:val="0"/>
          <w:marTop w:val="0"/>
          <w:marBottom w:val="0"/>
          <w:divBdr>
            <w:top w:val="none" w:sz="0" w:space="0" w:color="auto"/>
            <w:left w:val="none" w:sz="0" w:space="0" w:color="auto"/>
            <w:bottom w:val="none" w:sz="0" w:space="0" w:color="auto"/>
            <w:right w:val="none" w:sz="0" w:space="0" w:color="auto"/>
          </w:divBdr>
        </w:div>
        <w:div w:id="451242499">
          <w:marLeft w:val="480"/>
          <w:marRight w:val="0"/>
          <w:marTop w:val="0"/>
          <w:marBottom w:val="0"/>
          <w:divBdr>
            <w:top w:val="none" w:sz="0" w:space="0" w:color="auto"/>
            <w:left w:val="none" w:sz="0" w:space="0" w:color="auto"/>
            <w:bottom w:val="none" w:sz="0" w:space="0" w:color="auto"/>
            <w:right w:val="none" w:sz="0" w:space="0" w:color="auto"/>
          </w:divBdr>
        </w:div>
        <w:div w:id="673609059">
          <w:marLeft w:val="480"/>
          <w:marRight w:val="0"/>
          <w:marTop w:val="0"/>
          <w:marBottom w:val="0"/>
          <w:divBdr>
            <w:top w:val="none" w:sz="0" w:space="0" w:color="auto"/>
            <w:left w:val="none" w:sz="0" w:space="0" w:color="auto"/>
            <w:bottom w:val="none" w:sz="0" w:space="0" w:color="auto"/>
            <w:right w:val="none" w:sz="0" w:space="0" w:color="auto"/>
          </w:divBdr>
        </w:div>
        <w:div w:id="882445073">
          <w:marLeft w:val="480"/>
          <w:marRight w:val="0"/>
          <w:marTop w:val="0"/>
          <w:marBottom w:val="0"/>
          <w:divBdr>
            <w:top w:val="none" w:sz="0" w:space="0" w:color="auto"/>
            <w:left w:val="none" w:sz="0" w:space="0" w:color="auto"/>
            <w:bottom w:val="none" w:sz="0" w:space="0" w:color="auto"/>
            <w:right w:val="none" w:sz="0" w:space="0" w:color="auto"/>
          </w:divBdr>
        </w:div>
        <w:div w:id="1924295963">
          <w:marLeft w:val="480"/>
          <w:marRight w:val="0"/>
          <w:marTop w:val="0"/>
          <w:marBottom w:val="0"/>
          <w:divBdr>
            <w:top w:val="none" w:sz="0" w:space="0" w:color="auto"/>
            <w:left w:val="none" w:sz="0" w:space="0" w:color="auto"/>
            <w:bottom w:val="none" w:sz="0" w:space="0" w:color="auto"/>
            <w:right w:val="none" w:sz="0" w:space="0" w:color="auto"/>
          </w:divBdr>
        </w:div>
        <w:div w:id="994381879">
          <w:marLeft w:val="480"/>
          <w:marRight w:val="0"/>
          <w:marTop w:val="0"/>
          <w:marBottom w:val="0"/>
          <w:divBdr>
            <w:top w:val="none" w:sz="0" w:space="0" w:color="auto"/>
            <w:left w:val="none" w:sz="0" w:space="0" w:color="auto"/>
            <w:bottom w:val="none" w:sz="0" w:space="0" w:color="auto"/>
            <w:right w:val="none" w:sz="0" w:space="0" w:color="auto"/>
          </w:divBdr>
        </w:div>
        <w:div w:id="61410724">
          <w:marLeft w:val="480"/>
          <w:marRight w:val="0"/>
          <w:marTop w:val="0"/>
          <w:marBottom w:val="0"/>
          <w:divBdr>
            <w:top w:val="none" w:sz="0" w:space="0" w:color="auto"/>
            <w:left w:val="none" w:sz="0" w:space="0" w:color="auto"/>
            <w:bottom w:val="none" w:sz="0" w:space="0" w:color="auto"/>
            <w:right w:val="none" w:sz="0" w:space="0" w:color="auto"/>
          </w:divBdr>
        </w:div>
        <w:div w:id="1286157384">
          <w:marLeft w:val="480"/>
          <w:marRight w:val="0"/>
          <w:marTop w:val="0"/>
          <w:marBottom w:val="0"/>
          <w:divBdr>
            <w:top w:val="none" w:sz="0" w:space="0" w:color="auto"/>
            <w:left w:val="none" w:sz="0" w:space="0" w:color="auto"/>
            <w:bottom w:val="none" w:sz="0" w:space="0" w:color="auto"/>
            <w:right w:val="none" w:sz="0" w:space="0" w:color="auto"/>
          </w:divBdr>
        </w:div>
        <w:div w:id="2063211655">
          <w:marLeft w:val="480"/>
          <w:marRight w:val="0"/>
          <w:marTop w:val="0"/>
          <w:marBottom w:val="0"/>
          <w:divBdr>
            <w:top w:val="none" w:sz="0" w:space="0" w:color="auto"/>
            <w:left w:val="none" w:sz="0" w:space="0" w:color="auto"/>
            <w:bottom w:val="none" w:sz="0" w:space="0" w:color="auto"/>
            <w:right w:val="none" w:sz="0" w:space="0" w:color="auto"/>
          </w:divBdr>
        </w:div>
        <w:div w:id="189298381">
          <w:marLeft w:val="480"/>
          <w:marRight w:val="0"/>
          <w:marTop w:val="0"/>
          <w:marBottom w:val="0"/>
          <w:divBdr>
            <w:top w:val="none" w:sz="0" w:space="0" w:color="auto"/>
            <w:left w:val="none" w:sz="0" w:space="0" w:color="auto"/>
            <w:bottom w:val="none" w:sz="0" w:space="0" w:color="auto"/>
            <w:right w:val="none" w:sz="0" w:space="0" w:color="auto"/>
          </w:divBdr>
        </w:div>
        <w:div w:id="1841504046">
          <w:marLeft w:val="480"/>
          <w:marRight w:val="0"/>
          <w:marTop w:val="0"/>
          <w:marBottom w:val="0"/>
          <w:divBdr>
            <w:top w:val="none" w:sz="0" w:space="0" w:color="auto"/>
            <w:left w:val="none" w:sz="0" w:space="0" w:color="auto"/>
            <w:bottom w:val="none" w:sz="0" w:space="0" w:color="auto"/>
            <w:right w:val="none" w:sz="0" w:space="0" w:color="auto"/>
          </w:divBdr>
        </w:div>
        <w:div w:id="521166007">
          <w:marLeft w:val="480"/>
          <w:marRight w:val="0"/>
          <w:marTop w:val="0"/>
          <w:marBottom w:val="0"/>
          <w:divBdr>
            <w:top w:val="none" w:sz="0" w:space="0" w:color="auto"/>
            <w:left w:val="none" w:sz="0" w:space="0" w:color="auto"/>
            <w:bottom w:val="none" w:sz="0" w:space="0" w:color="auto"/>
            <w:right w:val="none" w:sz="0" w:space="0" w:color="auto"/>
          </w:divBdr>
        </w:div>
        <w:div w:id="1472015850">
          <w:marLeft w:val="480"/>
          <w:marRight w:val="0"/>
          <w:marTop w:val="0"/>
          <w:marBottom w:val="0"/>
          <w:divBdr>
            <w:top w:val="none" w:sz="0" w:space="0" w:color="auto"/>
            <w:left w:val="none" w:sz="0" w:space="0" w:color="auto"/>
            <w:bottom w:val="none" w:sz="0" w:space="0" w:color="auto"/>
            <w:right w:val="none" w:sz="0" w:space="0" w:color="auto"/>
          </w:divBdr>
        </w:div>
        <w:div w:id="751436521">
          <w:marLeft w:val="480"/>
          <w:marRight w:val="0"/>
          <w:marTop w:val="0"/>
          <w:marBottom w:val="0"/>
          <w:divBdr>
            <w:top w:val="none" w:sz="0" w:space="0" w:color="auto"/>
            <w:left w:val="none" w:sz="0" w:space="0" w:color="auto"/>
            <w:bottom w:val="none" w:sz="0" w:space="0" w:color="auto"/>
            <w:right w:val="none" w:sz="0" w:space="0" w:color="auto"/>
          </w:divBdr>
        </w:div>
        <w:div w:id="304705344">
          <w:marLeft w:val="480"/>
          <w:marRight w:val="0"/>
          <w:marTop w:val="0"/>
          <w:marBottom w:val="0"/>
          <w:divBdr>
            <w:top w:val="none" w:sz="0" w:space="0" w:color="auto"/>
            <w:left w:val="none" w:sz="0" w:space="0" w:color="auto"/>
            <w:bottom w:val="none" w:sz="0" w:space="0" w:color="auto"/>
            <w:right w:val="none" w:sz="0" w:space="0" w:color="auto"/>
          </w:divBdr>
        </w:div>
        <w:div w:id="1448086935">
          <w:marLeft w:val="480"/>
          <w:marRight w:val="0"/>
          <w:marTop w:val="0"/>
          <w:marBottom w:val="0"/>
          <w:divBdr>
            <w:top w:val="none" w:sz="0" w:space="0" w:color="auto"/>
            <w:left w:val="none" w:sz="0" w:space="0" w:color="auto"/>
            <w:bottom w:val="none" w:sz="0" w:space="0" w:color="auto"/>
            <w:right w:val="none" w:sz="0" w:space="0" w:color="auto"/>
          </w:divBdr>
        </w:div>
        <w:div w:id="498425363">
          <w:marLeft w:val="480"/>
          <w:marRight w:val="0"/>
          <w:marTop w:val="0"/>
          <w:marBottom w:val="0"/>
          <w:divBdr>
            <w:top w:val="none" w:sz="0" w:space="0" w:color="auto"/>
            <w:left w:val="none" w:sz="0" w:space="0" w:color="auto"/>
            <w:bottom w:val="none" w:sz="0" w:space="0" w:color="auto"/>
            <w:right w:val="none" w:sz="0" w:space="0" w:color="auto"/>
          </w:divBdr>
        </w:div>
        <w:div w:id="418019642">
          <w:marLeft w:val="480"/>
          <w:marRight w:val="0"/>
          <w:marTop w:val="0"/>
          <w:marBottom w:val="0"/>
          <w:divBdr>
            <w:top w:val="none" w:sz="0" w:space="0" w:color="auto"/>
            <w:left w:val="none" w:sz="0" w:space="0" w:color="auto"/>
            <w:bottom w:val="none" w:sz="0" w:space="0" w:color="auto"/>
            <w:right w:val="none" w:sz="0" w:space="0" w:color="auto"/>
          </w:divBdr>
        </w:div>
        <w:div w:id="704478589">
          <w:marLeft w:val="480"/>
          <w:marRight w:val="0"/>
          <w:marTop w:val="0"/>
          <w:marBottom w:val="0"/>
          <w:divBdr>
            <w:top w:val="none" w:sz="0" w:space="0" w:color="auto"/>
            <w:left w:val="none" w:sz="0" w:space="0" w:color="auto"/>
            <w:bottom w:val="none" w:sz="0" w:space="0" w:color="auto"/>
            <w:right w:val="none" w:sz="0" w:space="0" w:color="auto"/>
          </w:divBdr>
        </w:div>
        <w:div w:id="243686662">
          <w:marLeft w:val="480"/>
          <w:marRight w:val="0"/>
          <w:marTop w:val="0"/>
          <w:marBottom w:val="0"/>
          <w:divBdr>
            <w:top w:val="none" w:sz="0" w:space="0" w:color="auto"/>
            <w:left w:val="none" w:sz="0" w:space="0" w:color="auto"/>
            <w:bottom w:val="none" w:sz="0" w:space="0" w:color="auto"/>
            <w:right w:val="none" w:sz="0" w:space="0" w:color="auto"/>
          </w:divBdr>
        </w:div>
        <w:div w:id="1839037480">
          <w:marLeft w:val="480"/>
          <w:marRight w:val="0"/>
          <w:marTop w:val="0"/>
          <w:marBottom w:val="0"/>
          <w:divBdr>
            <w:top w:val="none" w:sz="0" w:space="0" w:color="auto"/>
            <w:left w:val="none" w:sz="0" w:space="0" w:color="auto"/>
            <w:bottom w:val="none" w:sz="0" w:space="0" w:color="auto"/>
            <w:right w:val="none" w:sz="0" w:space="0" w:color="auto"/>
          </w:divBdr>
        </w:div>
        <w:div w:id="726491907">
          <w:marLeft w:val="480"/>
          <w:marRight w:val="0"/>
          <w:marTop w:val="0"/>
          <w:marBottom w:val="0"/>
          <w:divBdr>
            <w:top w:val="none" w:sz="0" w:space="0" w:color="auto"/>
            <w:left w:val="none" w:sz="0" w:space="0" w:color="auto"/>
            <w:bottom w:val="none" w:sz="0" w:space="0" w:color="auto"/>
            <w:right w:val="none" w:sz="0" w:space="0" w:color="auto"/>
          </w:divBdr>
        </w:div>
        <w:div w:id="1159690200">
          <w:marLeft w:val="480"/>
          <w:marRight w:val="0"/>
          <w:marTop w:val="0"/>
          <w:marBottom w:val="0"/>
          <w:divBdr>
            <w:top w:val="none" w:sz="0" w:space="0" w:color="auto"/>
            <w:left w:val="none" w:sz="0" w:space="0" w:color="auto"/>
            <w:bottom w:val="none" w:sz="0" w:space="0" w:color="auto"/>
            <w:right w:val="none" w:sz="0" w:space="0" w:color="auto"/>
          </w:divBdr>
        </w:div>
        <w:div w:id="1952203393">
          <w:marLeft w:val="480"/>
          <w:marRight w:val="0"/>
          <w:marTop w:val="0"/>
          <w:marBottom w:val="0"/>
          <w:divBdr>
            <w:top w:val="none" w:sz="0" w:space="0" w:color="auto"/>
            <w:left w:val="none" w:sz="0" w:space="0" w:color="auto"/>
            <w:bottom w:val="none" w:sz="0" w:space="0" w:color="auto"/>
            <w:right w:val="none" w:sz="0" w:space="0" w:color="auto"/>
          </w:divBdr>
        </w:div>
        <w:div w:id="1251619404">
          <w:marLeft w:val="480"/>
          <w:marRight w:val="0"/>
          <w:marTop w:val="0"/>
          <w:marBottom w:val="0"/>
          <w:divBdr>
            <w:top w:val="none" w:sz="0" w:space="0" w:color="auto"/>
            <w:left w:val="none" w:sz="0" w:space="0" w:color="auto"/>
            <w:bottom w:val="none" w:sz="0" w:space="0" w:color="auto"/>
            <w:right w:val="none" w:sz="0" w:space="0" w:color="auto"/>
          </w:divBdr>
        </w:div>
        <w:div w:id="606038859">
          <w:marLeft w:val="480"/>
          <w:marRight w:val="0"/>
          <w:marTop w:val="0"/>
          <w:marBottom w:val="0"/>
          <w:divBdr>
            <w:top w:val="none" w:sz="0" w:space="0" w:color="auto"/>
            <w:left w:val="none" w:sz="0" w:space="0" w:color="auto"/>
            <w:bottom w:val="none" w:sz="0" w:space="0" w:color="auto"/>
            <w:right w:val="none" w:sz="0" w:space="0" w:color="auto"/>
          </w:divBdr>
        </w:div>
        <w:div w:id="202790212">
          <w:marLeft w:val="480"/>
          <w:marRight w:val="0"/>
          <w:marTop w:val="0"/>
          <w:marBottom w:val="0"/>
          <w:divBdr>
            <w:top w:val="none" w:sz="0" w:space="0" w:color="auto"/>
            <w:left w:val="none" w:sz="0" w:space="0" w:color="auto"/>
            <w:bottom w:val="none" w:sz="0" w:space="0" w:color="auto"/>
            <w:right w:val="none" w:sz="0" w:space="0" w:color="auto"/>
          </w:divBdr>
        </w:div>
        <w:div w:id="2001882050">
          <w:marLeft w:val="480"/>
          <w:marRight w:val="0"/>
          <w:marTop w:val="0"/>
          <w:marBottom w:val="0"/>
          <w:divBdr>
            <w:top w:val="none" w:sz="0" w:space="0" w:color="auto"/>
            <w:left w:val="none" w:sz="0" w:space="0" w:color="auto"/>
            <w:bottom w:val="none" w:sz="0" w:space="0" w:color="auto"/>
            <w:right w:val="none" w:sz="0" w:space="0" w:color="auto"/>
          </w:divBdr>
        </w:div>
        <w:div w:id="2049210875">
          <w:marLeft w:val="480"/>
          <w:marRight w:val="0"/>
          <w:marTop w:val="0"/>
          <w:marBottom w:val="0"/>
          <w:divBdr>
            <w:top w:val="none" w:sz="0" w:space="0" w:color="auto"/>
            <w:left w:val="none" w:sz="0" w:space="0" w:color="auto"/>
            <w:bottom w:val="none" w:sz="0" w:space="0" w:color="auto"/>
            <w:right w:val="none" w:sz="0" w:space="0" w:color="auto"/>
          </w:divBdr>
        </w:div>
        <w:div w:id="663362499">
          <w:marLeft w:val="480"/>
          <w:marRight w:val="0"/>
          <w:marTop w:val="0"/>
          <w:marBottom w:val="0"/>
          <w:divBdr>
            <w:top w:val="none" w:sz="0" w:space="0" w:color="auto"/>
            <w:left w:val="none" w:sz="0" w:space="0" w:color="auto"/>
            <w:bottom w:val="none" w:sz="0" w:space="0" w:color="auto"/>
            <w:right w:val="none" w:sz="0" w:space="0" w:color="auto"/>
          </w:divBdr>
        </w:div>
        <w:div w:id="1259757537">
          <w:marLeft w:val="480"/>
          <w:marRight w:val="0"/>
          <w:marTop w:val="0"/>
          <w:marBottom w:val="0"/>
          <w:divBdr>
            <w:top w:val="none" w:sz="0" w:space="0" w:color="auto"/>
            <w:left w:val="none" w:sz="0" w:space="0" w:color="auto"/>
            <w:bottom w:val="none" w:sz="0" w:space="0" w:color="auto"/>
            <w:right w:val="none" w:sz="0" w:space="0" w:color="auto"/>
          </w:divBdr>
        </w:div>
        <w:div w:id="715546970">
          <w:marLeft w:val="480"/>
          <w:marRight w:val="0"/>
          <w:marTop w:val="0"/>
          <w:marBottom w:val="0"/>
          <w:divBdr>
            <w:top w:val="none" w:sz="0" w:space="0" w:color="auto"/>
            <w:left w:val="none" w:sz="0" w:space="0" w:color="auto"/>
            <w:bottom w:val="none" w:sz="0" w:space="0" w:color="auto"/>
            <w:right w:val="none" w:sz="0" w:space="0" w:color="auto"/>
          </w:divBdr>
        </w:div>
        <w:div w:id="1521697354">
          <w:marLeft w:val="480"/>
          <w:marRight w:val="0"/>
          <w:marTop w:val="0"/>
          <w:marBottom w:val="0"/>
          <w:divBdr>
            <w:top w:val="none" w:sz="0" w:space="0" w:color="auto"/>
            <w:left w:val="none" w:sz="0" w:space="0" w:color="auto"/>
            <w:bottom w:val="none" w:sz="0" w:space="0" w:color="auto"/>
            <w:right w:val="none" w:sz="0" w:space="0" w:color="auto"/>
          </w:divBdr>
        </w:div>
        <w:div w:id="238053559">
          <w:marLeft w:val="480"/>
          <w:marRight w:val="0"/>
          <w:marTop w:val="0"/>
          <w:marBottom w:val="0"/>
          <w:divBdr>
            <w:top w:val="none" w:sz="0" w:space="0" w:color="auto"/>
            <w:left w:val="none" w:sz="0" w:space="0" w:color="auto"/>
            <w:bottom w:val="none" w:sz="0" w:space="0" w:color="auto"/>
            <w:right w:val="none" w:sz="0" w:space="0" w:color="auto"/>
          </w:divBdr>
        </w:div>
        <w:div w:id="1436100867">
          <w:marLeft w:val="480"/>
          <w:marRight w:val="0"/>
          <w:marTop w:val="0"/>
          <w:marBottom w:val="0"/>
          <w:divBdr>
            <w:top w:val="none" w:sz="0" w:space="0" w:color="auto"/>
            <w:left w:val="none" w:sz="0" w:space="0" w:color="auto"/>
            <w:bottom w:val="none" w:sz="0" w:space="0" w:color="auto"/>
            <w:right w:val="none" w:sz="0" w:space="0" w:color="auto"/>
          </w:divBdr>
        </w:div>
        <w:div w:id="207299807">
          <w:marLeft w:val="480"/>
          <w:marRight w:val="0"/>
          <w:marTop w:val="0"/>
          <w:marBottom w:val="0"/>
          <w:divBdr>
            <w:top w:val="none" w:sz="0" w:space="0" w:color="auto"/>
            <w:left w:val="none" w:sz="0" w:space="0" w:color="auto"/>
            <w:bottom w:val="none" w:sz="0" w:space="0" w:color="auto"/>
            <w:right w:val="none" w:sz="0" w:space="0" w:color="auto"/>
          </w:divBdr>
        </w:div>
        <w:div w:id="1859392169">
          <w:marLeft w:val="480"/>
          <w:marRight w:val="0"/>
          <w:marTop w:val="0"/>
          <w:marBottom w:val="0"/>
          <w:divBdr>
            <w:top w:val="none" w:sz="0" w:space="0" w:color="auto"/>
            <w:left w:val="none" w:sz="0" w:space="0" w:color="auto"/>
            <w:bottom w:val="none" w:sz="0" w:space="0" w:color="auto"/>
            <w:right w:val="none" w:sz="0" w:space="0" w:color="auto"/>
          </w:divBdr>
        </w:div>
        <w:div w:id="1029186466">
          <w:marLeft w:val="480"/>
          <w:marRight w:val="0"/>
          <w:marTop w:val="0"/>
          <w:marBottom w:val="0"/>
          <w:divBdr>
            <w:top w:val="none" w:sz="0" w:space="0" w:color="auto"/>
            <w:left w:val="none" w:sz="0" w:space="0" w:color="auto"/>
            <w:bottom w:val="none" w:sz="0" w:space="0" w:color="auto"/>
            <w:right w:val="none" w:sz="0" w:space="0" w:color="auto"/>
          </w:divBdr>
        </w:div>
        <w:div w:id="376861356">
          <w:marLeft w:val="480"/>
          <w:marRight w:val="0"/>
          <w:marTop w:val="0"/>
          <w:marBottom w:val="0"/>
          <w:divBdr>
            <w:top w:val="none" w:sz="0" w:space="0" w:color="auto"/>
            <w:left w:val="none" w:sz="0" w:space="0" w:color="auto"/>
            <w:bottom w:val="none" w:sz="0" w:space="0" w:color="auto"/>
            <w:right w:val="none" w:sz="0" w:space="0" w:color="auto"/>
          </w:divBdr>
        </w:div>
        <w:div w:id="2058582381">
          <w:marLeft w:val="480"/>
          <w:marRight w:val="0"/>
          <w:marTop w:val="0"/>
          <w:marBottom w:val="0"/>
          <w:divBdr>
            <w:top w:val="none" w:sz="0" w:space="0" w:color="auto"/>
            <w:left w:val="none" w:sz="0" w:space="0" w:color="auto"/>
            <w:bottom w:val="none" w:sz="0" w:space="0" w:color="auto"/>
            <w:right w:val="none" w:sz="0" w:space="0" w:color="auto"/>
          </w:divBdr>
        </w:div>
        <w:div w:id="481964851">
          <w:marLeft w:val="480"/>
          <w:marRight w:val="0"/>
          <w:marTop w:val="0"/>
          <w:marBottom w:val="0"/>
          <w:divBdr>
            <w:top w:val="none" w:sz="0" w:space="0" w:color="auto"/>
            <w:left w:val="none" w:sz="0" w:space="0" w:color="auto"/>
            <w:bottom w:val="none" w:sz="0" w:space="0" w:color="auto"/>
            <w:right w:val="none" w:sz="0" w:space="0" w:color="auto"/>
          </w:divBdr>
        </w:div>
        <w:div w:id="358899091">
          <w:marLeft w:val="480"/>
          <w:marRight w:val="0"/>
          <w:marTop w:val="0"/>
          <w:marBottom w:val="0"/>
          <w:divBdr>
            <w:top w:val="none" w:sz="0" w:space="0" w:color="auto"/>
            <w:left w:val="none" w:sz="0" w:space="0" w:color="auto"/>
            <w:bottom w:val="none" w:sz="0" w:space="0" w:color="auto"/>
            <w:right w:val="none" w:sz="0" w:space="0" w:color="auto"/>
          </w:divBdr>
        </w:div>
        <w:div w:id="571080732">
          <w:marLeft w:val="480"/>
          <w:marRight w:val="0"/>
          <w:marTop w:val="0"/>
          <w:marBottom w:val="0"/>
          <w:divBdr>
            <w:top w:val="none" w:sz="0" w:space="0" w:color="auto"/>
            <w:left w:val="none" w:sz="0" w:space="0" w:color="auto"/>
            <w:bottom w:val="none" w:sz="0" w:space="0" w:color="auto"/>
            <w:right w:val="none" w:sz="0" w:space="0" w:color="auto"/>
          </w:divBdr>
        </w:div>
        <w:div w:id="1459252946">
          <w:marLeft w:val="480"/>
          <w:marRight w:val="0"/>
          <w:marTop w:val="0"/>
          <w:marBottom w:val="0"/>
          <w:divBdr>
            <w:top w:val="none" w:sz="0" w:space="0" w:color="auto"/>
            <w:left w:val="none" w:sz="0" w:space="0" w:color="auto"/>
            <w:bottom w:val="none" w:sz="0" w:space="0" w:color="auto"/>
            <w:right w:val="none" w:sz="0" w:space="0" w:color="auto"/>
          </w:divBdr>
        </w:div>
        <w:div w:id="1200778770">
          <w:marLeft w:val="480"/>
          <w:marRight w:val="0"/>
          <w:marTop w:val="0"/>
          <w:marBottom w:val="0"/>
          <w:divBdr>
            <w:top w:val="none" w:sz="0" w:space="0" w:color="auto"/>
            <w:left w:val="none" w:sz="0" w:space="0" w:color="auto"/>
            <w:bottom w:val="none" w:sz="0" w:space="0" w:color="auto"/>
            <w:right w:val="none" w:sz="0" w:space="0" w:color="auto"/>
          </w:divBdr>
        </w:div>
        <w:div w:id="779297709">
          <w:marLeft w:val="480"/>
          <w:marRight w:val="0"/>
          <w:marTop w:val="0"/>
          <w:marBottom w:val="0"/>
          <w:divBdr>
            <w:top w:val="none" w:sz="0" w:space="0" w:color="auto"/>
            <w:left w:val="none" w:sz="0" w:space="0" w:color="auto"/>
            <w:bottom w:val="none" w:sz="0" w:space="0" w:color="auto"/>
            <w:right w:val="none" w:sz="0" w:space="0" w:color="auto"/>
          </w:divBdr>
        </w:div>
        <w:div w:id="658771497">
          <w:marLeft w:val="480"/>
          <w:marRight w:val="0"/>
          <w:marTop w:val="0"/>
          <w:marBottom w:val="0"/>
          <w:divBdr>
            <w:top w:val="none" w:sz="0" w:space="0" w:color="auto"/>
            <w:left w:val="none" w:sz="0" w:space="0" w:color="auto"/>
            <w:bottom w:val="none" w:sz="0" w:space="0" w:color="auto"/>
            <w:right w:val="none" w:sz="0" w:space="0" w:color="auto"/>
          </w:divBdr>
        </w:div>
        <w:div w:id="1073744975">
          <w:marLeft w:val="480"/>
          <w:marRight w:val="0"/>
          <w:marTop w:val="0"/>
          <w:marBottom w:val="0"/>
          <w:divBdr>
            <w:top w:val="none" w:sz="0" w:space="0" w:color="auto"/>
            <w:left w:val="none" w:sz="0" w:space="0" w:color="auto"/>
            <w:bottom w:val="none" w:sz="0" w:space="0" w:color="auto"/>
            <w:right w:val="none" w:sz="0" w:space="0" w:color="auto"/>
          </w:divBdr>
        </w:div>
        <w:div w:id="1402143624">
          <w:marLeft w:val="480"/>
          <w:marRight w:val="0"/>
          <w:marTop w:val="0"/>
          <w:marBottom w:val="0"/>
          <w:divBdr>
            <w:top w:val="none" w:sz="0" w:space="0" w:color="auto"/>
            <w:left w:val="none" w:sz="0" w:space="0" w:color="auto"/>
            <w:bottom w:val="none" w:sz="0" w:space="0" w:color="auto"/>
            <w:right w:val="none" w:sz="0" w:space="0" w:color="auto"/>
          </w:divBdr>
        </w:div>
        <w:div w:id="1246037835">
          <w:marLeft w:val="480"/>
          <w:marRight w:val="0"/>
          <w:marTop w:val="0"/>
          <w:marBottom w:val="0"/>
          <w:divBdr>
            <w:top w:val="none" w:sz="0" w:space="0" w:color="auto"/>
            <w:left w:val="none" w:sz="0" w:space="0" w:color="auto"/>
            <w:bottom w:val="none" w:sz="0" w:space="0" w:color="auto"/>
            <w:right w:val="none" w:sz="0" w:space="0" w:color="auto"/>
          </w:divBdr>
        </w:div>
        <w:div w:id="236742549">
          <w:marLeft w:val="480"/>
          <w:marRight w:val="0"/>
          <w:marTop w:val="0"/>
          <w:marBottom w:val="0"/>
          <w:divBdr>
            <w:top w:val="none" w:sz="0" w:space="0" w:color="auto"/>
            <w:left w:val="none" w:sz="0" w:space="0" w:color="auto"/>
            <w:bottom w:val="none" w:sz="0" w:space="0" w:color="auto"/>
            <w:right w:val="none" w:sz="0" w:space="0" w:color="auto"/>
          </w:divBdr>
        </w:div>
        <w:div w:id="1369066466">
          <w:marLeft w:val="480"/>
          <w:marRight w:val="0"/>
          <w:marTop w:val="0"/>
          <w:marBottom w:val="0"/>
          <w:divBdr>
            <w:top w:val="none" w:sz="0" w:space="0" w:color="auto"/>
            <w:left w:val="none" w:sz="0" w:space="0" w:color="auto"/>
            <w:bottom w:val="none" w:sz="0" w:space="0" w:color="auto"/>
            <w:right w:val="none" w:sz="0" w:space="0" w:color="auto"/>
          </w:divBdr>
        </w:div>
        <w:div w:id="2017533899">
          <w:marLeft w:val="480"/>
          <w:marRight w:val="0"/>
          <w:marTop w:val="0"/>
          <w:marBottom w:val="0"/>
          <w:divBdr>
            <w:top w:val="none" w:sz="0" w:space="0" w:color="auto"/>
            <w:left w:val="none" w:sz="0" w:space="0" w:color="auto"/>
            <w:bottom w:val="none" w:sz="0" w:space="0" w:color="auto"/>
            <w:right w:val="none" w:sz="0" w:space="0" w:color="auto"/>
          </w:divBdr>
        </w:div>
        <w:div w:id="1812477844">
          <w:marLeft w:val="480"/>
          <w:marRight w:val="0"/>
          <w:marTop w:val="0"/>
          <w:marBottom w:val="0"/>
          <w:divBdr>
            <w:top w:val="none" w:sz="0" w:space="0" w:color="auto"/>
            <w:left w:val="none" w:sz="0" w:space="0" w:color="auto"/>
            <w:bottom w:val="none" w:sz="0" w:space="0" w:color="auto"/>
            <w:right w:val="none" w:sz="0" w:space="0" w:color="auto"/>
          </w:divBdr>
        </w:div>
        <w:div w:id="835805373">
          <w:marLeft w:val="480"/>
          <w:marRight w:val="0"/>
          <w:marTop w:val="0"/>
          <w:marBottom w:val="0"/>
          <w:divBdr>
            <w:top w:val="none" w:sz="0" w:space="0" w:color="auto"/>
            <w:left w:val="none" w:sz="0" w:space="0" w:color="auto"/>
            <w:bottom w:val="none" w:sz="0" w:space="0" w:color="auto"/>
            <w:right w:val="none" w:sz="0" w:space="0" w:color="auto"/>
          </w:divBdr>
        </w:div>
        <w:div w:id="84573402">
          <w:marLeft w:val="480"/>
          <w:marRight w:val="0"/>
          <w:marTop w:val="0"/>
          <w:marBottom w:val="0"/>
          <w:divBdr>
            <w:top w:val="none" w:sz="0" w:space="0" w:color="auto"/>
            <w:left w:val="none" w:sz="0" w:space="0" w:color="auto"/>
            <w:bottom w:val="none" w:sz="0" w:space="0" w:color="auto"/>
            <w:right w:val="none" w:sz="0" w:space="0" w:color="auto"/>
          </w:divBdr>
        </w:div>
        <w:div w:id="1529830812">
          <w:marLeft w:val="480"/>
          <w:marRight w:val="0"/>
          <w:marTop w:val="0"/>
          <w:marBottom w:val="0"/>
          <w:divBdr>
            <w:top w:val="none" w:sz="0" w:space="0" w:color="auto"/>
            <w:left w:val="none" w:sz="0" w:space="0" w:color="auto"/>
            <w:bottom w:val="none" w:sz="0" w:space="0" w:color="auto"/>
            <w:right w:val="none" w:sz="0" w:space="0" w:color="auto"/>
          </w:divBdr>
        </w:div>
        <w:div w:id="178857667">
          <w:marLeft w:val="480"/>
          <w:marRight w:val="0"/>
          <w:marTop w:val="0"/>
          <w:marBottom w:val="0"/>
          <w:divBdr>
            <w:top w:val="none" w:sz="0" w:space="0" w:color="auto"/>
            <w:left w:val="none" w:sz="0" w:space="0" w:color="auto"/>
            <w:bottom w:val="none" w:sz="0" w:space="0" w:color="auto"/>
            <w:right w:val="none" w:sz="0" w:space="0" w:color="auto"/>
          </w:divBdr>
        </w:div>
        <w:div w:id="35547640">
          <w:marLeft w:val="480"/>
          <w:marRight w:val="0"/>
          <w:marTop w:val="0"/>
          <w:marBottom w:val="0"/>
          <w:divBdr>
            <w:top w:val="none" w:sz="0" w:space="0" w:color="auto"/>
            <w:left w:val="none" w:sz="0" w:space="0" w:color="auto"/>
            <w:bottom w:val="none" w:sz="0" w:space="0" w:color="auto"/>
            <w:right w:val="none" w:sz="0" w:space="0" w:color="auto"/>
          </w:divBdr>
        </w:div>
        <w:div w:id="1954047032">
          <w:marLeft w:val="480"/>
          <w:marRight w:val="0"/>
          <w:marTop w:val="0"/>
          <w:marBottom w:val="0"/>
          <w:divBdr>
            <w:top w:val="none" w:sz="0" w:space="0" w:color="auto"/>
            <w:left w:val="none" w:sz="0" w:space="0" w:color="auto"/>
            <w:bottom w:val="none" w:sz="0" w:space="0" w:color="auto"/>
            <w:right w:val="none" w:sz="0" w:space="0" w:color="auto"/>
          </w:divBdr>
        </w:div>
        <w:div w:id="1505434482">
          <w:marLeft w:val="480"/>
          <w:marRight w:val="0"/>
          <w:marTop w:val="0"/>
          <w:marBottom w:val="0"/>
          <w:divBdr>
            <w:top w:val="none" w:sz="0" w:space="0" w:color="auto"/>
            <w:left w:val="none" w:sz="0" w:space="0" w:color="auto"/>
            <w:bottom w:val="none" w:sz="0" w:space="0" w:color="auto"/>
            <w:right w:val="none" w:sz="0" w:space="0" w:color="auto"/>
          </w:divBdr>
        </w:div>
        <w:div w:id="88505568">
          <w:marLeft w:val="480"/>
          <w:marRight w:val="0"/>
          <w:marTop w:val="0"/>
          <w:marBottom w:val="0"/>
          <w:divBdr>
            <w:top w:val="none" w:sz="0" w:space="0" w:color="auto"/>
            <w:left w:val="none" w:sz="0" w:space="0" w:color="auto"/>
            <w:bottom w:val="none" w:sz="0" w:space="0" w:color="auto"/>
            <w:right w:val="none" w:sz="0" w:space="0" w:color="auto"/>
          </w:divBdr>
        </w:div>
        <w:div w:id="1908766084">
          <w:marLeft w:val="480"/>
          <w:marRight w:val="0"/>
          <w:marTop w:val="0"/>
          <w:marBottom w:val="0"/>
          <w:divBdr>
            <w:top w:val="none" w:sz="0" w:space="0" w:color="auto"/>
            <w:left w:val="none" w:sz="0" w:space="0" w:color="auto"/>
            <w:bottom w:val="none" w:sz="0" w:space="0" w:color="auto"/>
            <w:right w:val="none" w:sz="0" w:space="0" w:color="auto"/>
          </w:divBdr>
        </w:div>
        <w:div w:id="850947534">
          <w:marLeft w:val="480"/>
          <w:marRight w:val="0"/>
          <w:marTop w:val="0"/>
          <w:marBottom w:val="0"/>
          <w:divBdr>
            <w:top w:val="none" w:sz="0" w:space="0" w:color="auto"/>
            <w:left w:val="none" w:sz="0" w:space="0" w:color="auto"/>
            <w:bottom w:val="none" w:sz="0" w:space="0" w:color="auto"/>
            <w:right w:val="none" w:sz="0" w:space="0" w:color="auto"/>
          </w:divBdr>
        </w:div>
        <w:div w:id="1850635955">
          <w:marLeft w:val="480"/>
          <w:marRight w:val="0"/>
          <w:marTop w:val="0"/>
          <w:marBottom w:val="0"/>
          <w:divBdr>
            <w:top w:val="none" w:sz="0" w:space="0" w:color="auto"/>
            <w:left w:val="none" w:sz="0" w:space="0" w:color="auto"/>
            <w:bottom w:val="none" w:sz="0" w:space="0" w:color="auto"/>
            <w:right w:val="none" w:sz="0" w:space="0" w:color="auto"/>
          </w:divBdr>
        </w:div>
        <w:div w:id="606082622">
          <w:marLeft w:val="480"/>
          <w:marRight w:val="0"/>
          <w:marTop w:val="0"/>
          <w:marBottom w:val="0"/>
          <w:divBdr>
            <w:top w:val="none" w:sz="0" w:space="0" w:color="auto"/>
            <w:left w:val="none" w:sz="0" w:space="0" w:color="auto"/>
            <w:bottom w:val="none" w:sz="0" w:space="0" w:color="auto"/>
            <w:right w:val="none" w:sz="0" w:space="0" w:color="auto"/>
          </w:divBdr>
        </w:div>
        <w:div w:id="797380679">
          <w:marLeft w:val="480"/>
          <w:marRight w:val="0"/>
          <w:marTop w:val="0"/>
          <w:marBottom w:val="0"/>
          <w:divBdr>
            <w:top w:val="none" w:sz="0" w:space="0" w:color="auto"/>
            <w:left w:val="none" w:sz="0" w:space="0" w:color="auto"/>
            <w:bottom w:val="none" w:sz="0" w:space="0" w:color="auto"/>
            <w:right w:val="none" w:sz="0" w:space="0" w:color="auto"/>
          </w:divBdr>
        </w:div>
        <w:div w:id="2081558896">
          <w:marLeft w:val="480"/>
          <w:marRight w:val="0"/>
          <w:marTop w:val="0"/>
          <w:marBottom w:val="0"/>
          <w:divBdr>
            <w:top w:val="none" w:sz="0" w:space="0" w:color="auto"/>
            <w:left w:val="none" w:sz="0" w:space="0" w:color="auto"/>
            <w:bottom w:val="none" w:sz="0" w:space="0" w:color="auto"/>
            <w:right w:val="none" w:sz="0" w:space="0" w:color="auto"/>
          </w:divBdr>
        </w:div>
        <w:div w:id="1607083428">
          <w:marLeft w:val="480"/>
          <w:marRight w:val="0"/>
          <w:marTop w:val="0"/>
          <w:marBottom w:val="0"/>
          <w:divBdr>
            <w:top w:val="none" w:sz="0" w:space="0" w:color="auto"/>
            <w:left w:val="none" w:sz="0" w:space="0" w:color="auto"/>
            <w:bottom w:val="none" w:sz="0" w:space="0" w:color="auto"/>
            <w:right w:val="none" w:sz="0" w:space="0" w:color="auto"/>
          </w:divBdr>
        </w:div>
        <w:div w:id="293563562">
          <w:marLeft w:val="480"/>
          <w:marRight w:val="0"/>
          <w:marTop w:val="0"/>
          <w:marBottom w:val="0"/>
          <w:divBdr>
            <w:top w:val="none" w:sz="0" w:space="0" w:color="auto"/>
            <w:left w:val="none" w:sz="0" w:space="0" w:color="auto"/>
            <w:bottom w:val="none" w:sz="0" w:space="0" w:color="auto"/>
            <w:right w:val="none" w:sz="0" w:space="0" w:color="auto"/>
          </w:divBdr>
        </w:div>
        <w:div w:id="1023439815">
          <w:marLeft w:val="480"/>
          <w:marRight w:val="0"/>
          <w:marTop w:val="0"/>
          <w:marBottom w:val="0"/>
          <w:divBdr>
            <w:top w:val="none" w:sz="0" w:space="0" w:color="auto"/>
            <w:left w:val="none" w:sz="0" w:space="0" w:color="auto"/>
            <w:bottom w:val="none" w:sz="0" w:space="0" w:color="auto"/>
            <w:right w:val="none" w:sz="0" w:space="0" w:color="auto"/>
          </w:divBdr>
        </w:div>
        <w:div w:id="949747990">
          <w:marLeft w:val="480"/>
          <w:marRight w:val="0"/>
          <w:marTop w:val="0"/>
          <w:marBottom w:val="0"/>
          <w:divBdr>
            <w:top w:val="none" w:sz="0" w:space="0" w:color="auto"/>
            <w:left w:val="none" w:sz="0" w:space="0" w:color="auto"/>
            <w:bottom w:val="none" w:sz="0" w:space="0" w:color="auto"/>
            <w:right w:val="none" w:sz="0" w:space="0" w:color="auto"/>
          </w:divBdr>
        </w:div>
        <w:div w:id="324557781">
          <w:marLeft w:val="480"/>
          <w:marRight w:val="0"/>
          <w:marTop w:val="0"/>
          <w:marBottom w:val="0"/>
          <w:divBdr>
            <w:top w:val="none" w:sz="0" w:space="0" w:color="auto"/>
            <w:left w:val="none" w:sz="0" w:space="0" w:color="auto"/>
            <w:bottom w:val="none" w:sz="0" w:space="0" w:color="auto"/>
            <w:right w:val="none" w:sz="0" w:space="0" w:color="auto"/>
          </w:divBdr>
        </w:div>
        <w:div w:id="1724987019">
          <w:marLeft w:val="480"/>
          <w:marRight w:val="0"/>
          <w:marTop w:val="0"/>
          <w:marBottom w:val="0"/>
          <w:divBdr>
            <w:top w:val="none" w:sz="0" w:space="0" w:color="auto"/>
            <w:left w:val="none" w:sz="0" w:space="0" w:color="auto"/>
            <w:bottom w:val="none" w:sz="0" w:space="0" w:color="auto"/>
            <w:right w:val="none" w:sz="0" w:space="0" w:color="auto"/>
          </w:divBdr>
        </w:div>
        <w:div w:id="603265482">
          <w:marLeft w:val="480"/>
          <w:marRight w:val="0"/>
          <w:marTop w:val="0"/>
          <w:marBottom w:val="0"/>
          <w:divBdr>
            <w:top w:val="none" w:sz="0" w:space="0" w:color="auto"/>
            <w:left w:val="none" w:sz="0" w:space="0" w:color="auto"/>
            <w:bottom w:val="none" w:sz="0" w:space="0" w:color="auto"/>
            <w:right w:val="none" w:sz="0" w:space="0" w:color="auto"/>
          </w:divBdr>
        </w:div>
        <w:div w:id="1816332836">
          <w:marLeft w:val="480"/>
          <w:marRight w:val="0"/>
          <w:marTop w:val="0"/>
          <w:marBottom w:val="0"/>
          <w:divBdr>
            <w:top w:val="none" w:sz="0" w:space="0" w:color="auto"/>
            <w:left w:val="none" w:sz="0" w:space="0" w:color="auto"/>
            <w:bottom w:val="none" w:sz="0" w:space="0" w:color="auto"/>
            <w:right w:val="none" w:sz="0" w:space="0" w:color="auto"/>
          </w:divBdr>
        </w:div>
        <w:div w:id="1779594077">
          <w:marLeft w:val="480"/>
          <w:marRight w:val="0"/>
          <w:marTop w:val="0"/>
          <w:marBottom w:val="0"/>
          <w:divBdr>
            <w:top w:val="none" w:sz="0" w:space="0" w:color="auto"/>
            <w:left w:val="none" w:sz="0" w:space="0" w:color="auto"/>
            <w:bottom w:val="none" w:sz="0" w:space="0" w:color="auto"/>
            <w:right w:val="none" w:sz="0" w:space="0" w:color="auto"/>
          </w:divBdr>
        </w:div>
        <w:div w:id="823277562">
          <w:marLeft w:val="480"/>
          <w:marRight w:val="0"/>
          <w:marTop w:val="0"/>
          <w:marBottom w:val="0"/>
          <w:divBdr>
            <w:top w:val="none" w:sz="0" w:space="0" w:color="auto"/>
            <w:left w:val="none" w:sz="0" w:space="0" w:color="auto"/>
            <w:bottom w:val="none" w:sz="0" w:space="0" w:color="auto"/>
            <w:right w:val="none" w:sz="0" w:space="0" w:color="auto"/>
          </w:divBdr>
        </w:div>
        <w:div w:id="199904438">
          <w:marLeft w:val="480"/>
          <w:marRight w:val="0"/>
          <w:marTop w:val="0"/>
          <w:marBottom w:val="0"/>
          <w:divBdr>
            <w:top w:val="none" w:sz="0" w:space="0" w:color="auto"/>
            <w:left w:val="none" w:sz="0" w:space="0" w:color="auto"/>
            <w:bottom w:val="none" w:sz="0" w:space="0" w:color="auto"/>
            <w:right w:val="none" w:sz="0" w:space="0" w:color="auto"/>
          </w:divBdr>
        </w:div>
        <w:div w:id="569005651">
          <w:marLeft w:val="480"/>
          <w:marRight w:val="0"/>
          <w:marTop w:val="0"/>
          <w:marBottom w:val="0"/>
          <w:divBdr>
            <w:top w:val="none" w:sz="0" w:space="0" w:color="auto"/>
            <w:left w:val="none" w:sz="0" w:space="0" w:color="auto"/>
            <w:bottom w:val="none" w:sz="0" w:space="0" w:color="auto"/>
            <w:right w:val="none" w:sz="0" w:space="0" w:color="auto"/>
          </w:divBdr>
        </w:div>
        <w:div w:id="454644744">
          <w:marLeft w:val="480"/>
          <w:marRight w:val="0"/>
          <w:marTop w:val="0"/>
          <w:marBottom w:val="0"/>
          <w:divBdr>
            <w:top w:val="none" w:sz="0" w:space="0" w:color="auto"/>
            <w:left w:val="none" w:sz="0" w:space="0" w:color="auto"/>
            <w:bottom w:val="none" w:sz="0" w:space="0" w:color="auto"/>
            <w:right w:val="none" w:sz="0" w:space="0" w:color="auto"/>
          </w:divBdr>
        </w:div>
        <w:div w:id="464853270">
          <w:marLeft w:val="480"/>
          <w:marRight w:val="0"/>
          <w:marTop w:val="0"/>
          <w:marBottom w:val="0"/>
          <w:divBdr>
            <w:top w:val="none" w:sz="0" w:space="0" w:color="auto"/>
            <w:left w:val="none" w:sz="0" w:space="0" w:color="auto"/>
            <w:bottom w:val="none" w:sz="0" w:space="0" w:color="auto"/>
            <w:right w:val="none" w:sz="0" w:space="0" w:color="auto"/>
          </w:divBdr>
        </w:div>
        <w:div w:id="176047223">
          <w:marLeft w:val="480"/>
          <w:marRight w:val="0"/>
          <w:marTop w:val="0"/>
          <w:marBottom w:val="0"/>
          <w:divBdr>
            <w:top w:val="none" w:sz="0" w:space="0" w:color="auto"/>
            <w:left w:val="none" w:sz="0" w:space="0" w:color="auto"/>
            <w:bottom w:val="none" w:sz="0" w:space="0" w:color="auto"/>
            <w:right w:val="none" w:sz="0" w:space="0" w:color="auto"/>
          </w:divBdr>
        </w:div>
        <w:div w:id="1489975145">
          <w:marLeft w:val="480"/>
          <w:marRight w:val="0"/>
          <w:marTop w:val="0"/>
          <w:marBottom w:val="0"/>
          <w:divBdr>
            <w:top w:val="none" w:sz="0" w:space="0" w:color="auto"/>
            <w:left w:val="none" w:sz="0" w:space="0" w:color="auto"/>
            <w:bottom w:val="none" w:sz="0" w:space="0" w:color="auto"/>
            <w:right w:val="none" w:sz="0" w:space="0" w:color="auto"/>
          </w:divBdr>
        </w:div>
        <w:div w:id="484584997">
          <w:marLeft w:val="480"/>
          <w:marRight w:val="0"/>
          <w:marTop w:val="0"/>
          <w:marBottom w:val="0"/>
          <w:divBdr>
            <w:top w:val="none" w:sz="0" w:space="0" w:color="auto"/>
            <w:left w:val="none" w:sz="0" w:space="0" w:color="auto"/>
            <w:bottom w:val="none" w:sz="0" w:space="0" w:color="auto"/>
            <w:right w:val="none" w:sz="0" w:space="0" w:color="auto"/>
          </w:divBdr>
        </w:div>
        <w:div w:id="750660681">
          <w:marLeft w:val="480"/>
          <w:marRight w:val="0"/>
          <w:marTop w:val="0"/>
          <w:marBottom w:val="0"/>
          <w:divBdr>
            <w:top w:val="none" w:sz="0" w:space="0" w:color="auto"/>
            <w:left w:val="none" w:sz="0" w:space="0" w:color="auto"/>
            <w:bottom w:val="none" w:sz="0" w:space="0" w:color="auto"/>
            <w:right w:val="none" w:sz="0" w:space="0" w:color="auto"/>
          </w:divBdr>
        </w:div>
        <w:div w:id="1570337634">
          <w:marLeft w:val="480"/>
          <w:marRight w:val="0"/>
          <w:marTop w:val="0"/>
          <w:marBottom w:val="0"/>
          <w:divBdr>
            <w:top w:val="none" w:sz="0" w:space="0" w:color="auto"/>
            <w:left w:val="none" w:sz="0" w:space="0" w:color="auto"/>
            <w:bottom w:val="none" w:sz="0" w:space="0" w:color="auto"/>
            <w:right w:val="none" w:sz="0" w:space="0" w:color="auto"/>
          </w:divBdr>
        </w:div>
        <w:div w:id="84616211">
          <w:marLeft w:val="480"/>
          <w:marRight w:val="0"/>
          <w:marTop w:val="0"/>
          <w:marBottom w:val="0"/>
          <w:divBdr>
            <w:top w:val="none" w:sz="0" w:space="0" w:color="auto"/>
            <w:left w:val="none" w:sz="0" w:space="0" w:color="auto"/>
            <w:bottom w:val="none" w:sz="0" w:space="0" w:color="auto"/>
            <w:right w:val="none" w:sz="0" w:space="0" w:color="auto"/>
          </w:divBdr>
        </w:div>
        <w:div w:id="473375491">
          <w:marLeft w:val="480"/>
          <w:marRight w:val="0"/>
          <w:marTop w:val="0"/>
          <w:marBottom w:val="0"/>
          <w:divBdr>
            <w:top w:val="none" w:sz="0" w:space="0" w:color="auto"/>
            <w:left w:val="none" w:sz="0" w:space="0" w:color="auto"/>
            <w:bottom w:val="none" w:sz="0" w:space="0" w:color="auto"/>
            <w:right w:val="none" w:sz="0" w:space="0" w:color="auto"/>
          </w:divBdr>
        </w:div>
        <w:div w:id="1623029233">
          <w:marLeft w:val="480"/>
          <w:marRight w:val="0"/>
          <w:marTop w:val="0"/>
          <w:marBottom w:val="0"/>
          <w:divBdr>
            <w:top w:val="none" w:sz="0" w:space="0" w:color="auto"/>
            <w:left w:val="none" w:sz="0" w:space="0" w:color="auto"/>
            <w:bottom w:val="none" w:sz="0" w:space="0" w:color="auto"/>
            <w:right w:val="none" w:sz="0" w:space="0" w:color="auto"/>
          </w:divBdr>
        </w:div>
        <w:div w:id="1479570634">
          <w:marLeft w:val="480"/>
          <w:marRight w:val="0"/>
          <w:marTop w:val="0"/>
          <w:marBottom w:val="0"/>
          <w:divBdr>
            <w:top w:val="none" w:sz="0" w:space="0" w:color="auto"/>
            <w:left w:val="none" w:sz="0" w:space="0" w:color="auto"/>
            <w:bottom w:val="none" w:sz="0" w:space="0" w:color="auto"/>
            <w:right w:val="none" w:sz="0" w:space="0" w:color="auto"/>
          </w:divBdr>
        </w:div>
        <w:div w:id="990796294">
          <w:marLeft w:val="480"/>
          <w:marRight w:val="0"/>
          <w:marTop w:val="0"/>
          <w:marBottom w:val="0"/>
          <w:divBdr>
            <w:top w:val="none" w:sz="0" w:space="0" w:color="auto"/>
            <w:left w:val="none" w:sz="0" w:space="0" w:color="auto"/>
            <w:bottom w:val="none" w:sz="0" w:space="0" w:color="auto"/>
            <w:right w:val="none" w:sz="0" w:space="0" w:color="auto"/>
          </w:divBdr>
        </w:div>
        <w:div w:id="1236546223">
          <w:marLeft w:val="480"/>
          <w:marRight w:val="0"/>
          <w:marTop w:val="0"/>
          <w:marBottom w:val="0"/>
          <w:divBdr>
            <w:top w:val="none" w:sz="0" w:space="0" w:color="auto"/>
            <w:left w:val="none" w:sz="0" w:space="0" w:color="auto"/>
            <w:bottom w:val="none" w:sz="0" w:space="0" w:color="auto"/>
            <w:right w:val="none" w:sz="0" w:space="0" w:color="auto"/>
          </w:divBdr>
        </w:div>
        <w:div w:id="265819546">
          <w:marLeft w:val="480"/>
          <w:marRight w:val="0"/>
          <w:marTop w:val="0"/>
          <w:marBottom w:val="0"/>
          <w:divBdr>
            <w:top w:val="none" w:sz="0" w:space="0" w:color="auto"/>
            <w:left w:val="none" w:sz="0" w:space="0" w:color="auto"/>
            <w:bottom w:val="none" w:sz="0" w:space="0" w:color="auto"/>
            <w:right w:val="none" w:sz="0" w:space="0" w:color="auto"/>
          </w:divBdr>
        </w:div>
        <w:div w:id="64764165">
          <w:marLeft w:val="480"/>
          <w:marRight w:val="0"/>
          <w:marTop w:val="0"/>
          <w:marBottom w:val="0"/>
          <w:divBdr>
            <w:top w:val="none" w:sz="0" w:space="0" w:color="auto"/>
            <w:left w:val="none" w:sz="0" w:space="0" w:color="auto"/>
            <w:bottom w:val="none" w:sz="0" w:space="0" w:color="auto"/>
            <w:right w:val="none" w:sz="0" w:space="0" w:color="auto"/>
          </w:divBdr>
        </w:div>
        <w:div w:id="1013725622">
          <w:marLeft w:val="480"/>
          <w:marRight w:val="0"/>
          <w:marTop w:val="0"/>
          <w:marBottom w:val="0"/>
          <w:divBdr>
            <w:top w:val="none" w:sz="0" w:space="0" w:color="auto"/>
            <w:left w:val="none" w:sz="0" w:space="0" w:color="auto"/>
            <w:bottom w:val="none" w:sz="0" w:space="0" w:color="auto"/>
            <w:right w:val="none" w:sz="0" w:space="0" w:color="auto"/>
          </w:divBdr>
        </w:div>
        <w:div w:id="699015817">
          <w:marLeft w:val="480"/>
          <w:marRight w:val="0"/>
          <w:marTop w:val="0"/>
          <w:marBottom w:val="0"/>
          <w:divBdr>
            <w:top w:val="none" w:sz="0" w:space="0" w:color="auto"/>
            <w:left w:val="none" w:sz="0" w:space="0" w:color="auto"/>
            <w:bottom w:val="none" w:sz="0" w:space="0" w:color="auto"/>
            <w:right w:val="none" w:sz="0" w:space="0" w:color="auto"/>
          </w:divBdr>
        </w:div>
        <w:div w:id="1314867359">
          <w:marLeft w:val="480"/>
          <w:marRight w:val="0"/>
          <w:marTop w:val="0"/>
          <w:marBottom w:val="0"/>
          <w:divBdr>
            <w:top w:val="none" w:sz="0" w:space="0" w:color="auto"/>
            <w:left w:val="none" w:sz="0" w:space="0" w:color="auto"/>
            <w:bottom w:val="none" w:sz="0" w:space="0" w:color="auto"/>
            <w:right w:val="none" w:sz="0" w:space="0" w:color="auto"/>
          </w:divBdr>
        </w:div>
        <w:div w:id="847447608">
          <w:marLeft w:val="480"/>
          <w:marRight w:val="0"/>
          <w:marTop w:val="0"/>
          <w:marBottom w:val="0"/>
          <w:divBdr>
            <w:top w:val="none" w:sz="0" w:space="0" w:color="auto"/>
            <w:left w:val="none" w:sz="0" w:space="0" w:color="auto"/>
            <w:bottom w:val="none" w:sz="0" w:space="0" w:color="auto"/>
            <w:right w:val="none" w:sz="0" w:space="0" w:color="auto"/>
          </w:divBdr>
        </w:div>
        <w:div w:id="15621313">
          <w:marLeft w:val="480"/>
          <w:marRight w:val="0"/>
          <w:marTop w:val="0"/>
          <w:marBottom w:val="0"/>
          <w:divBdr>
            <w:top w:val="none" w:sz="0" w:space="0" w:color="auto"/>
            <w:left w:val="none" w:sz="0" w:space="0" w:color="auto"/>
            <w:bottom w:val="none" w:sz="0" w:space="0" w:color="auto"/>
            <w:right w:val="none" w:sz="0" w:space="0" w:color="auto"/>
          </w:divBdr>
        </w:div>
        <w:div w:id="79064347">
          <w:marLeft w:val="480"/>
          <w:marRight w:val="0"/>
          <w:marTop w:val="0"/>
          <w:marBottom w:val="0"/>
          <w:divBdr>
            <w:top w:val="none" w:sz="0" w:space="0" w:color="auto"/>
            <w:left w:val="none" w:sz="0" w:space="0" w:color="auto"/>
            <w:bottom w:val="none" w:sz="0" w:space="0" w:color="auto"/>
            <w:right w:val="none" w:sz="0" w:space="0" w:color="auto"/>
          </w:divBdr>
        </w:div>
        <w:div w:id="2101901213">
          <w:marLeft w:val="480"/>
          <w:marRight w:val="0"/>
          <w:marTop w:val="0"/>
          <w:marBottom w:val="0"/>
          <w:divBdr>
            <w:top w:val="none" w:sz="0" w:space="0" w:color="auto"/>
            <w:left w:val="none" w:sz="0" w:space="0" w:color="auto"/>
            <w:bottom w:val="none" w:sz="0" w:space="0" w:color="auto"/>
            <w:right w:val="none" w:sz="0" w:space="0" w:color="auto"/>
          </w:divBdr>
        </w:div>
        <w:div w:id="560603227">
          <w:marLeft w:val="480"/>
          <w:marRight w:val="0"/>
          <w:marTop w:val="0"/>
          <w:marBottom w:val="0"/>
          <w:divBdr>
            <w:top w:val="none" w:sz="0" w:space="0" w:color="auto"/>
            <w:left w:val="none" w:sz="0" w:space="0" w:color="auto"/>
            <w:bottom w:val="none" w:sz="0" w:space="0" w:color="auto"/>
            <w:right w:val="none" w:sz="0" w:space="0" w:color="auto"/>
          </w:divBdr>
        </w:div>
        <w:div w:id="15549752">
          <w:marLeft w:val="480"/>
          <w:marRight w:val="0"/>
          <w:marTop w:val="0"/>
          <w:marBottom w:val="0"/>
          <w:divBdr>
            <w:top w:val="none" w:sz="0" w:space="0" w:color="auto"/>
            <w:left w:val="none" w:sz="0" w:space="0" w:color="auto"/>
            <w:bottom w:val="none" w:sz="0" w:space="0" w:color="auto"/>
            <w:right w:val="none" w:sz="0" w:space="0" w:color="auto"/>
          </w:divBdr>
        </w:div>
        <w:div w:id="445466718">
          <w:marLeft w:val="480"/>
          <w:marRight w:val="0"/>
          <w:marTop w:val="0"/>
          <w:marBottom w:val="0"/>
          <w:divBdr>
            <w:top w:val="none" w:sz="0" w:space="0" w:color="auto"/>
            <w:left w:val="none" w:sz="0" w:space="0" w:color="auto"/>
            <w:bottom w:val="none" w:sz="0" w:space="0" w:color="auto"/>
            <w:right w:val="none" w:sz="0" w:space="0" w:color="auto"/>
          </w:divBdr>
        </w:div>
        <w:div w:id="698121579">
          <w:marLeft w:val="480"/>
          <w:marRight w:val="0"/>
          <w:marTop w:val="0"/>
          <w:marBottom w:val="0"/>
          <w:divBdr>
            <w:top w:val="none" w:sz="0" w:space="0" w:color="auto"/>
            <w:left w:val="none" w:sz="0" w:space="0" w:color="auto"/>
            <w:bottom w:val="none" w:sz="0" w:space="0" w:color="auto"/>
            <w:right w:val="none" w:sz="0" w:space="0" w:color="auto"/>
          </w:divBdr>
        </w:div>
        <w:div w:id="1805586242">
          <w:marLeft w:val="480"/>
          <w:marRight w:val="0"/>
          <w:marTop w:val="0"/>
          <w:marBottom w:val="0"/>
          <w:divBdr>
            <w:top w:val="none" w:sz="0" w:space="0" w:color="auto"/>
            <w:left w:val="none" w:sz="0" w:space="0" w:color="auto"/>
            <w:bottom w:val="none" w:sz="0" w:space="0" w:color="auto"/>
            <w:right w:val="none" w:sz="0" w:space="0" w:color="auto"/>
          </w:divBdr>
        </w:div>
        <w:div w:id="2027435520">
          <w:marLeft w:val="480"/>
          <w:marRight w:val="0"/>
          <w:marTop w:val="0"/>
          <w:marBottom w:val="0"/>
          <w:divBdr>
            <w:top w:val="none" w:sz="0" w:space="0" w:color="auto"/>
            <w:left w:val="none" w:sz="0" w:space="0" w:color="auto"/>
            <w:bottom w:val="none" w:sz="0" w:space="0" w:color="auto"/>
            <w:right w:val="none" w:sz="0" w:space="0" w:color="auto"/>
          </w:divBdr>
        </w:div>
        <w:div w:id="993492106">
          <w:marLeft w:val="480"/>
          <w:marRight w:val="0"/>
          <w:marTop w:val="0"/>
          <w:marBottom w:val="0"/>
          <w:divBdr>
            <w:top w:val="none" w:sz="0" w:space="0" w:color="auto"/>
            <w:left w:val="none" w:sz="0" w:space="0" w:color="auto"/>
            <w:bottom w:val="none" w:sz="0" w:space="0" w:color="auto"/>
            <w:right w:val="none" w:sz="0" w:space="0" w:color="auto"/>
          </w:divBdr>
        </w:div>
        <w:div w:id="1376660980">
          <w:marLeft w:val="480"/>
          <w:marRight w:val="0"/>
          <w:marTop w:val="0"/>
          <w:marBottom w:val="0"/>
          <w:divBdr>
            <w:top w:val="none" w:sz="0" w:space="0" w:color="auto"/>
            <w:left w:val="none" w:sz="0" w:space="0" w:color="auto"/>
            <w:bottom w:val="none" w:sz="0" w:space="0" w:color="auto"/>
            <w:right w:val="none" w:sz="0" w:space="0" w:color="auto"/>
          </w:divBdr>
        </w:div>
        <w:div w:id="1317808518">
          <w:marLeft w:val="480"/>
          <w:marRight w:val="0"/>
          <w:marTop w:val="0"/>
          <w:marBottom w:val="0"/>
          <w:divBdr>
            <w:top w:val="none" w:sz="0" w:space="0" w:color="auto"/>
            <w:left w:val="none" w:sz="0" w:space="0" w:color="auto"/>
            <w:bottom w:val="none" w:sz="0" w:space="0" w:color="auto"/>
            <w:right w:val="none" w:sz="0" w:space="0" w:color="auto"/>
          </w:divBdr>
        </w:div>
        <w:div w:id="1354259542">
          <w:marLeft w:val="480"/>
          <w:marRight w:val="0"/>
          <w:marTop w:val="0"/>
          <w:marBottom w:val="0"/>
          <w:divBdr>
            <w:top w:val="none" w:sz="0" w:space="0" w:color="auto"/>
            <w:left w:val="none" w:sz="0" w:space="0" w:color="auto"/>
            <w:bottom w:val="none" w:sz="0" w:space="0" w:color="auto"/>
            <w:right w:val="none" w:sz="0" w:space="0" w:color="auto"/>
          </w:divBdr>
        </w:div>
        <w:div w:id="732891405">
          <w:marLeft w:val="480"/>
          <w:marRight w:val="0"/>
          <w:marTop w:val="0"/>
          <w:marBottom w:val="0"/>
          <w:divBdr>
            <w:top w:val="none" w:sz="0" w:space="0" w:color="auto"/>
            <w:left w:val="none" w:sz="0" w:space="0" w:color="auto"/>
            <w:bottom w:val="none" w:sz="0" w:space="0" w:color="auto"/>
            <w:right w:val="none" w:sz="0" w:space="0" w:color="auto"/>
          </w:divBdr>
        </w:div>
        <w:div w:id="559481679">
          <w:marLeft w:val="480"/>
          <w:marRight w:val="0"/>
          <w:marTop w:val="0"/>
          <w:marBottom w:val="0"/>
          <w:divBdr>
            <w:top w:val="none" w:sz="0" w:space="0" w:color="auto"/>
            <w:left w:val="none" w:sz="0" w:space="0" w:color="auto"/>
            <w:bottom w:val="none" w:sz="0" w:space="0" w:color="auto"/>
            <w:right w:val="none" w:sz="0" w:space="0" w:color="auto"/>
          </w:divBdr>
        </w:div>
        <w:div w:id="471873648">
          <w:marLeft w:val="480"/>
          <w:marRight w:val="0"/>
          <w:marTop w:val="0"/>
          <w:marBottom w:val="0"/>
          <w:divBdr>
            <w:top w:val="none" w:sz="0" w:space="0" w:color="auto"/>
            <w:left w:val="none" w:sz="0" w:space="0" w:color="auto"/>
            <w:bottom w:val="none" w:sz="0" w:space="0" w:color="auto"/>
            <w:right w:val="none" w:sz="0" w:space="0" w:color="auto"/>
          </w:divBdr>
        </w:div>
        <w:div w:id="1080950865">
          <w:marLeft w:val="480"/>
          <w:marRight w:val="0"/>
          <w:marTop w:val="0"/>
          <w:marBottom w:val="0"/>
          <w:divBdr>
            <w:top w:val="none" w:sz="0" w:space="0" w:color="auto"/>
            <w:left w:val="none" w:sz="0" w:space="0" w:color="auto"/>
            <w:bottom w:val="none" w:sz="0" w:space="0" w:color="auto"/>
            <w:right w:val="none" w:sz="0" w:space="0" w:color="auto"/>
          </w:divBdr>
        </w:div>
        <w:div w:id="272834357">
          <w:marLeft w:val="480"/>
          <w:marRight w:val="0"/>
          <w:marTop w:val="0"/>
          <w:marBottom w:val="0"/>
          <w:divBdr>
            <w:top w:val="none" w:sz="0" w:space="0" w:color="auto"/>
            <w:left w:val="none" w:sz="0" w:space="0" w:color="auto"/>
            <w:bottom w:val="none" w:sz="0" w:space="0" w:color="auto"/>
            <w:right w:val="none" w:sz="0" w:space="0" w:color="auto"/>
          </w:divBdr>
        </w:div>
        <w:div w:id="1203713114">
          <w:marLeft w:val="480"/>
          <w:marRight w:val="0"/>
          <w:marTop w:val="0"/>
          <w:marBottom w:val="0"/>
          <w:divBdr>
            <w:top w:val="none" w:sz="0" w:space="0" w:color="auto"/>
            <w:left w:val="none" w:sz="0" w:space="0" w:color="auto"/>
            <w:bottom w:val="none" w:sz="0" w:space="0" w:color="auto"/>
            <w:right w:val="none" w:sz="0" w:space="0" w:color="auto"/>
          </w:divBdr>
        </w:div>
        <w:div w:id="2142338251">
          <w:marLeft w:val="480"/>
          <w:marRight w:val="0"/>
          <w:marTop w:val="0"/>
          <w:marBottom w:val="0"/>
          <w:divBdr>
            <w:top w:val="none" w:sz="0" w:space="0" w:color="auto"/>
            <w:left w:val="none" w:sz="0" w:space="0" w:color="auto"/>
            <w:bottom w:val="none" w:sz="0" w:space="0" w:color="auto"/>
            <w:right w:val="none" w:sz="0" w:space="0" w:color="auto"/>
          </w:divBdr>
        </w:div>
        <w:div w:id="1641956103">
          <w:marLeft w:val="480"/>
          <w:marRight w:val="0"/>
          <w:marTop w:val="0"/>
          <w:marBottom w:val="0"/>
          <w:divBdr>
            <w:top w:val="none" w:sz="0" w:space="0" w:color="auto"/>
            <w:left w:val="none" w:sz="0" w:space="0" w:color="auto"/>
            <w:bottom w:val="none" w:sz="0" w:space="0" w:color="auto"/>
            <w:right w:val="none" w:sz="0" w:space="0" w:color="auto"/>
          </w:divBdr>
        </w:div>
        <w:div w:id="2025862011">
          <w:marLeft w:val="480"/>
          <w:marRight w:val="0"/>
          <w:marTop w:val="0"/>
          <w:marBottom w:val="0"/>
          <w:divBdr>
            <w:top w:val="none" w:sz="0" w:space="0" w:color="auto"/>
            <w:left w:val="none" w:sz="0" w:space="0" w:color="auto"/>
            <w:bottom w:val="none" w:sz="0" w:space="0" w:color="auto"/>
            <w:right w:val="none" w:sz="0" w:space="0" w:color="auto"/>
          </w:divBdr>
        </w:div>
        <w:div w:id="284889348">
          <w:marLeft w:val="480"/>
          <w:marRight w:val="0"/>
          <w:marTop w:val="0"/>
          <w:marBottom w:val="0"/>
          <w:divBdr>
            <w:top w:val="none" w:sz="0" w:space="0" w:color="auto"/>
            <w:left w:val="none" w:sz="0" w:space="0" w:color="auto"/>
            <w:bottom w:val="none" w:sz="0" w:space="0" w:color="auto"/>
            <w:right w:val="none" w:sz="0" w:space="0" w:color="auto"/>
          </w:divBdr>
        </w:div>
        <w:div w:id="1777748264">
          <w:marLeft w:val="480"/>
          <w:marRight w:val="0"/>
          <w:marTop w:val="0"/>
          <w:marBottom w:val="0"/>
          <w:divBdr>
            <w:top w:val="none" w:sz="0" w:space="0" w:color="auto"/>
            <w:left w:val="none" w:sz="0" w:space="0" w:color="auto"/>
            <w:bottom w:val="none" w:sz="0" w:space="0" w:color="auto"/>
            <w:right w:val="none" w:sz="0" w:space="0" w:color="auto"/>
          </w:divBdr>
        </w:div>
        <w:div w:id="85082812">
          <w:marLeft w:val="480"/>
          <w:marRight w:val="0"/>
          <w:marTop w:val="0"/>
          <w:marBottom w:val="0"/>
          <w:divBdr>
            <w:top w:val="none" w:sz="0" w:space="0" w:color="auto"/>
            <w:left w:val="none" w:sz="0" w:space="0" w:color="auto"/>
            <w:bottom w:val="none" w:sz="0" w:space="0" w:color="auto"/>
            <w:right w:val="none" w:sz="0" w:space="0" w:color="auto"/>
          </w:divBdr>
        </w:div>
        <w:div w:id="102379909">
          <w:marLeft w:val="480"/>
          <w:marRight w:val="0"/>
          <w:marTop w:val="0"/>
          <w:marBottom w:val="0"/>
          <w:divBdr>
            <w:top w:val="none" w:sz="0" w:space="0" w:color="auto"/>
            <w:left w:val="none" w:sz="0" w:space="0" w:color="auto"/>
            <w:bottom w:val="none" w:sz="0" w:space="0" w:color="auto"/>
            <w:right w:val="none" w:sz="0" w:space="0" w:color="auto"/>
          </w:divBdr>
        </w:div>
        <w:div w:id="1654869358">
          <w:marLeft w:val="480"/>
          <w:marRight w:val="0"/>
          <w:marTop w:val="0"/>
          <w:marBottom w:val="0"/>
          <w:divBdr>
            <w:top w:val="none" w:sz="0" w:space="0" w:color="auto"/>
            <w:left w:val="none" w:sz="0" w:space="0" w:color="auto"/>
            <w:bottom w:val="none" w:sz="0" w:space="0" w:color="auto"/>
            <w:right w:val="none" w:sz="0" w:space="0" w:color="auto"/>
          </w:divBdr>
        </w:div>
        <w:div w:id="685669445">
          <w:marLeft w:val="480"/>
          <w:marRight w:val="0"/>
          <w:marTop w:val="0"/>
          <w:marBottom w:val="0"/>
          <w:divBdr>
            <w:top w:val="none" w:sz="0" w:space="0" w:color="auto"/>
            <w:left w:val="none" w:sz="0" w:space="0" w:color="auto"/>
            <w:bottom w:val="none" w:sz="0" w:space="0" w:color="auto"/>
            <w:right w:val="none" w:sz="0" w:space="0" w:color="auto"/>
          </w:divBdr>
        </w:div>
        <w:div w:id="87310172">
          <w:marLeft w:val="480"/>
          <w:marRight w:val="0"/>
          <w:marTop w:val="0"/>
          <w:marBottom w:val="0"/>
          <w:divBdr>
            <w:top w:val="none" w:sz="0" w:space="0" w:color="auto"/>
            <w:left w:val="none" w:sz="0" w:space="0" w:color="auto"/>
            <w:bottom w:val="none" w:sz="0" w:space="0" w:color="auto"/>
            <w:right w:val="none" w:sz="0" w:space="0" w:color="auto"/>
          </w:divBdr>
        </w:div>
        <w:div w:id="378482173">
          <w:marLeft w:val="480"/>
          <w:marRight w:val="0"/>
          <w:marTop w:val="0"/>
          <w:marBottom w:val="0"/>
          <w:divBdr>
            <w:top w:val="none" w:sz="0" w:space="0" w:color="auto"/>
            <w:left w:val="none" w:sz="0" w:space="0" w:color="auto"/>
            <w:bottom w:val="none" w:sz="0" w:space="0" w:color="auto"/>
            <w:right w:val="none" w:sz="0" w:space="0" w:color="auto"/>
          </w:divBdr>
        </w:div>
        <w:div w:id="2075159123">
          <w:marLeft w:val="480"/>
          <w:marRight w:val="0"/>
          <w:marTop w:val="0"/>
          <w:marBottom w:val="0"/>
          <w:divBdr>
            <w:top w:val="none" w:sz="0" w:space="0" w:color="auto"/>
            <w:left w:val="none" w:sz="0" w:space="0" w:color="auto"/>
            <w:bottom w:val="none" w:sz="0" w:space="0" w:color="auto"/>
            <w:right w:val="none" w:sz="0" w:space="0" w:color="auto"/>
          </w:divBdr>
        </w:div>
        <w:div w:id="771973071">
          <w:marLeft w:val="480"/>
          <w:marRight w:val="0"/>
          <w:marTop w:val="0"/>
          <w:marBottom w:val="0"/>
          <w:divBdr>
            <w:top w:val="none" w:sz="0" w:space="0" w:color="auto"/>
            <w:left w:val="none" w:sz="0" w:space="0" w:color="auto"/>
            <w:bottom w:val="none" w:sz="0" w:space="0" w:color="auto"/>
            <w:right w:val="none" w:sz="0" w:space="0" w:color="auto"/>
          </w:divBdr>
        </w:div>
        <w:div w:id="617182195">
          <w:marLeft w:val="480"/>
          <w:marRight w:val="0"/>
          <w:marTop w:val="0"/>
          <w:marBottom w:val="0"/>
          <w:divBdr>
            <w:top w:val="none" w:sz="0" w:space="0" w:color="auto"/>
            <w:left w:val="none" w:sz="0" w:space="0" w:color="auto"/>
            <w:bottom w:val="none" w:sz="0" w:space="0" w:color="auto"/>
            <w:right w:val="none" w:sz="0" w:space="0" w:color="auto"/>
          </w:divBdr>
        </w:div>
        <w:div w:id="1255431317">
          <w:marLeft w:val="480"/>
          <w:marRight w:val="0"/>
          <w:marTop w:val="0"/>
          <w:marBottom w:val="0"/>
          <w:divBdr>
            <w:top w:val="none" w:sz="0" w:space="0" w:color="auto"/>
            <w:left w:val="none" w:sz="0" w:space="0" w:color="auto"/>
            <w:bottom w:val="none" w:sz="0" w:space="0" w:color="auto"/>
            <w:right w:val="none" w:sz="0" w:space="0" w:color="auto"/>
          </w:divBdr>
        </w:div>
        <w:div w:id="2125733801">
          <w:marLeft w:val="480"/>
          <w:marRight w:val="0"/>
          <w:marTop w:val="0"/>
          <w:marBottom w:val="0"/>
          <w:divBdr>
            <w:top w:val="none" w:sz="0" w:space="0" w:color="auto"/>
            <w:left w:val="none" w:sz="0" w:space="0" w:color="auto"/>
            <w:bottom w:val="none" w:sz="0" w:space="0" w:color="auto"/>
            <w:right w:val="none" w:sz="0" w:space="0" w:color="auto"/>
          </w:divBdr>
        </w:div>
        <w:div w:id="623118228">
          <w:marLeft w:val="480"/>
          <w:marRight w:val="0"/>
          <w:marTop w:val="0"/>
          <w:marBottom w:val="0"/>
          <w:divBdr>
            <w:top w:val="none" w:sz="0" w:space="0" w:color="auto"/>
            <w:left w:val="none" w:sz="0" w:space="0" w:color="auto"/>
            <w:bottom w:val="none" w:sz="0" w:space="0" w:color="auto"/>
            <w:right w:val="none" w:sz="0" w:space="0" w:color="auto"/>
          </w:divBdr>
        </w:div>
        <w:div w:id="1813205340">
          <w:marLeft w:val="480"/>
          <w:marRight w:val="0"/>
          <w:marTop w:val="0"/>
          <w:marBottom w:val="0"/>
          <w:divBdr>
            <w:top w:val="none" w:sz="0" w:space="0" w:color="auto"/>
            <w:left w:val="none" w:sz="0" w:space="0" w:color="auto"/>
            <w:bottom w:val="none" w:sz="0" w:space="0" w:color="auto"/>
            <w:right w:val="none" w:sz="0" w:space="0" w:color="auto"/>
          </w:divBdr>
        </w:div>
        <w:div w:id="1963732286">
          <w:marLeft w:val="480"/>
          <w:marRight w:val="0"/>
          <w:marTop w:val="0"/>
          <w:marBottom w:val="0"/>
          <w:divBdr>
            <w:top w:val="none" w:sz="0" w:space="0" w:color="auto"/>
            <w:left w:val="none" w:sz="0" w:space="0" w:color="auto"/>
            <w:bottom w:val="none" w:sz="0" w:space="0" w:color="auto"/>
            <w:right w:val="none" w:sz="0" w:space="0" w:color="auto"/>
          </w:divBdr>
        </w:div>
        <w:div w:id="410468683">
          <w:marLeft w:val="480"/>
          <w:marRight w:val="0"/>
          <w:marTop w:val="0"/>
          <w:marBottom w:val="0"/>
          <w:divBdr>
            <w:top w:val="none" w:sz="0" w:space="0" w:color="auto"/>
            <w:left w:val="none" w:sz="0" w:space="0" w:color="auto"/>
            <w:bottom w:val="none" w:sz="0" w:space="0" w:color="auto"/>
            <w:right w:val="none" w:sz="0" w:space="0" w:color="auto"/>
          </w:divBdr>
        </w:div>
        <w:div w:id="367686371">
          <w:marLeft w:val="480"/>
          <w:marRight w:val="0"/>
          <w:marTop w:val="0"/>
          <w:marBottom w:val="0"/>
          <w:divBdr>
            <w:top w:val="none" w:sz="0" w:space="0" w:color="auto"/>
            <w:left w:val="none" w:sz="0" w:space="0" w:color="auto"/>
            <w:bottom w:val="none" w:sz="0" w:space="0" w:color="auto"/>
            <w:right w:val="none" w:sz="0" w:space="0" w:color="auto"/>
          </w:divBdr>
        </w:div>
        <w:div w:id="393553459">
          <w:marLeft w:val="480"/>
          <w:marRight w:val="0"/>
          <w:marTop w:val="0"/>
          <w:marBottom w:val="0"/>
          <w:divBdr>
            <w:top w:val="none" w:sz="0" w:space="0" w:color="auto"/>
            <w:left w:val="none" w:sz="0" w:space="0" w:color="auto"/>
            <w:bottom w:val="none" w:sz="0" w:space="0" w:color="auto"/>
            <w:right w:val="none" w:sz="0" w:space="0" w:color="auto"/>
          </w:divBdr>
        </w:div>
        <w:div w:id="1877966261">
          <w:marLeft w:val="480"/>
          <w:marRight w:val="0"/>
          <w:marTop w:val="0"/>
          <w:marBottom w:val="0"/>
          <w:divBdr>
            <w:top w:val="none" w:sz="0" w:space="0" w:color="auto"/>
            <w:left w:val="none" w:sz="0" w:space="0" w:color="auto"/>
            <w:bottom w:val="none" w:sz="0" w:space="0" w:color="auto"/>
            <w:right w:val="none" w:sz="0" w:space="0" w:color="auto"/>
          </w:divBdr>
        </w:div>
        <w:div w:id="1014578209">
          <w:marLeft w:val="480"/>
          <w:marRight w:val="0"/>
          <w:marTop w:val="0"/>
          <w:marBottom w:val="0"/>
          <w:divBdr>
            <w:top w:val="none" w:sz="0" w:space="0" w:color="auto"/>
            <w:left w:val="none" w:sz="0" w:space="0" w:color="auto"/>
            <w:bottom w:val="none" w:sz="0" w:space="0" w:color="auto"/>
            <w:right w:val="none" w:sz="0" w:space="0" w:color="auto"/>
          </w:divBdr>
        </w:div>
        <w:div w:id="519121604">
          <w:marLeft w:val="480"/>
          <w:marRight w:val="0"/>
          <w:marTop w:val="0"/>
          <w:marBottom w:val="0"/>
          <w:divBdr>
            <w:top w:val="none" w:sz="0" w:space="0" w:color="auto"/>
            <w:left w:val="none" w:sz="0" w:space="0" w:color="auto"/>
            <w:bottom w:val="none" w:sz="0" w:space="0" w:color="auto"/>
            <w:right w:val="none" w:sz="0" w:space="0" w:color="auto"/>
          </w:divBdr>
        </w:div>
        <w:div w:id="631323760">
          <w:marLeft w:val="480"/>
          <w:marRight w:val="0"/>
          <w:marTop w:val="0"/>
          <w:marBottom w:val="0"/>
          <w:divBdr>
            <w:top w:val="none" w:sz="0" w:space="0" w:color="auto"/>
            <w:left w:val="none" w:sz="0" w:space="0" w:color="auto"/>
            <w:bottom w:val="none" w:sz="0" w:space="0" w:color="auto"/>
            <w:right w:val="none" w:sz="0" w:space="0" w:color="auto"/>
          </w:divBdr>
        </w:div>
        <w:div w:id="1550262743">
          <w:marLeft w:val="480"/>
          <w:marRight w:val="0"/>
          <w:marTop w:val="0"/>
          <w:marBottom w:val="0"/>
          <w:divBdr>
            <w:top w:val="none" w:sz="0" w:space="0" w:color="auto"/>
            <w:left w:val="none" w:sz="0" w:space="0" w:color="auto"/>
            <w:bottom w:val="none" w:sz="0" w:space="0" w:color="auto"/>
            <w:right w:val="none" w:sz="0" w:space="0" w:color="auto"/>
          </w:divBdr>
        </w:div>
        <w:div w:id="1576427266">
          <w:marLeft w:val="480"/>
          <w:marRight w:val="0"/>
          <w:marTop w:val="0"/>
          <w:marBottom w:val="0"/>
          <w:divBdr>
            <w:top w:val="none" w:sz="0" w:space="0" w:color="auto"/>
            <w:left w:val="none" w:sz="0" w:space="0" w:color="auto"/>
            <w:bottom w:val="none" w:sz="0" w:space="0" w:color="auto"/>
            <w:right w:val="none" w:sz="0" w:space="0" w:color="auto"/>
          </w:divBdr>
        </w:div>
        <w:div w:id="835077552">
          <w:marLeft w:val="480"/>
          <w:marRight w:val="0"/>
          <w:marTop w:val="0"/>
          <w:marBottom w:val="0"/>
          <w:divBdr>
            <w:top w:val="none" w:sz="0" w:space="0" w:color="auto"/>
            <w:left w:val="none" w:sz="0" w:space="0" w:color="auto"/>
            <w:bottom w:val="none" w:sz="0" w:space="0" w:color="auto"/>
            <w:right w:val="none" w:sz="0" w:space="0" w:color="auto"/>
          </w:divBdr>
        </w:div>
        <w:div w:id="1664432473">
          <w:marLeft w:val="480"/>
          <w:marRight w:val="0"/>
          <w:marTop w:val="0"/>
          <w:marBottom w:val="0"/>
          <w:divBdr>
            <w:top w:val="none" w:sz="0" w:space="0" w:color="auto"/>
            <w:left w:val="none" w:sz="0" w:space="0" w:color="auto"/>
            <w:bottom w:val="none" w:sz="0" w:space="0" w:color="auto"/>
            <w:right w:val="none" w:sz="0" w:space="0" w:color="auto"/>
          </w:divBdr>
        </w:div>
        <w:div w:id="1548105991">
          <w:marLeft w:val="480"/>
          <w:marRight w:val="0"/>
          <w:marTop w:val="0"/>
          <w:marBottom w:val="0"/>
          <w:divBdr>
            <w:top w:val="none" w:sz="0" w:space="0" w:color="auto"/>
            <w:left w:val="none" w:sz="0" w:space="0" w:color="auto"/>
            <w:bottom w:val="none" w:sz="0" w:space="0" w:color="auto"/>
            <w:right w:val="none" w:sz="0" w:space="0" w:color="auto"/>
          </w:divBdr>
        </w:div>
        <w:div w:id="120852141">
          <w:marLeft w:val="480"/>
          <w:marRight w:val="0"/>
          <w:marTop w:val="0"/>
          <w:marBottom w:val="0"/>
          <w:divBdr>
            <w:top w:val="none" w:sz="0" w:space="0" w:color="auto"/>
            <w:left w:val="none" w:sz="0" w:space="0" w:color="auto"/>
            <w:bottom w:val="none" w:sz="0" w:space="0" w:color="auto"/>
            <w:right w:val="none" w:sz="0" w:space="0" w:color="auto"/>
          </w:divBdr>
        </w:div>
        <w:div w:id="1432818591">
          <w:marLeft w:val="480"/>
          <w:marRight w:val="0"/>
          <w:marTop w:val="0"/>
          <w:marBottom w:val="0"/>
          <w:divBdr>
            <w:top w:val="none" w:sz="0" w:space="0" w:color="auto"/>
            <w:left w:val="none" w:sz="0" w:space="0" w:color="auto"/>
            <w:bottom w:val="none" w:sz="0" w:space="0" w:color="auto"/>
            <w:right w:val="none" w:sz="0" w:space="0" w:color="auto"/>
          </w:divBdr>
        </w:div>
        <w:div w:id="406458654">
          <w:marLeft w:val="480"/>
          <w:marRight w:val="0"/>
          <w:marTop w:val="0"/>
          <w:marBottom w:val="0"/>
          <w:divBdr>
            <w:top w:val="none" w:sz="0" w:space="0" w:color="auto"/>
            <w:left w:val="none" w:sz="0" w:space="0" w:color="auto"/>
            <w:bottom w:val="none" w:sz="0" w:space="0" w:color="auto"/>
            <w:right w:val="none" w:sz="0" w:space="0" w:color="auto"/>
          </w:divBdr>
        </w:div>
        <w:div w:id="285816747">
          <w:marLeft w:val="480"/>
          <w:marRight w:val="0"/>
          <w:marTop w:val="0"/>
          <w:marBottom w:val="0"/>
          <w:divBdr>
            <w:top w:val="none" w:sz="0" w:space="0" w:color="auto"/>
            <w:left w:val="none" w:sz="0" w:space="0" w:color="auto"/>
            <w:bottom w:val="none" w:sz="0" w:space="0" w:color="auto"/>
            <w:right w:val="none" w:sz="0" w:space="0" w:color="auto"/>
          </w:divBdr>
        </w:div>
        <w:div w:id="1756169955">
          <w:marLeft w:val="480"/>
          <w:marRight w:val="0"/>
          <w:marTop w:val="0"/>
          <w:marBottom w:val="0"/>
          <w:divBdr>
            <w:top w:val="none" w:sz="0" w:space="0" w:color="auto"/>
            <w:left w:val="none" w:sz="0" w:space="0" w:color="auto"/>
            <w:bottom w:val="none" w:sz="0" w:space="0" w:color="auto"/>
            <w:right w:val="none" w:sz="0" w:space="0" w:color="auto"/>
          </w:divBdr>
        </w:div>
        <w:div w:id="1024132453">
          <w:marLeft w:val="480"/>
          <w:marRight w:val="0"/>
          <w:marTop w:val="0"/>
          <w:marBottom w:val="0"/>
          <w:divBdr>
            <w:top w:val="none" w:sz="0" w:space="0" w:color="auto"/>
            <w:left w:val="none" w:sz="0" w:space="0" w:color="auto"/>
            <w:bottom w:val="none" w:sz="0" w:space="0" w:color="auto"/>
            <w:right w:val="none" w:sz="0" w:space="0" w:color="auto"/>
          </w:divBdr>
        </w:div>
        <w:div w:id="716395733">
          <w:marLeft w:val="480"/>
          <w:marRight w:val="0"/>
          <w:marTop w:val="0"/>
          <w:marBottom w:val="0"/>
          <w:divBdr>
            <w:top w:val="none" w:sz="0" w:space="0" w:color="auto"/>
            <w:left w:val="none" w:sz="0" w:space="0" w:color="auto"/>
            <w:bottom w:val="none" w:sz="0" w:space="0" w:color="auto"/>
            <w:right w:val="none" w:sz="0" w:space="0" w:color="auto"/>
          </w:divBdr>
        </w:div>
      </w:divsChild>
    </w:div>
    <w:div w:id="1295677662">
      <w:bodyDiv w:val="1"/>
      <w:marLeft w:val="0"/>
      <w:marRight w:val="0"/>
      <w:marTop w:val="0"/>
      <w:marBottom w:val="0"/>
      <w:divBdr>
        <w:top w:val="none" w:sz="0" w:space="0" w:color="auto"/>
        <w:left w:val="none" w:sz="0" w:space="0" w:color="auto"/>
        <w:bottom w:val="none" w:sz="0" w:space="0" w:color="auto"/>
        <w:right w:val="none" w:sz="0" w:space="0" w:color="auto"/>
      </w:divBdr>
      <w:divsChild>
        <w:div w:id="438839069">
          <w:marLeft w:val="480"/>
          <w:marRight w:val="0"/>
          <w:marTop w:val="0"/>
          <w:marBottom w:val="0"/>
          <w:divBdr>
            <w:top w:val="none" w:sz="0" w:space="0" w:color="auto"/>
            <w:left w:val="none" w:sz="0" w:space="0" w:color="auto"/>
            <w:bottom w:val="none" w:sz="0" w:space="0" w:color="auto"/>
            <w:right w:val="none" w:sz="0" w:space="0" w:color="auto"/>
          </w:divBdr>
        </w:div>
        <w:div w:id="1631325250">
          <w:marLeft w:val="480"/>
          <w:marRight w:val="0"/>
          <w:marTop w:val="0"/>
          <w:marBottom w:val="0"/>
          <w:divBdr>
            <w:top w:val="none" w:sz="0" w:space="0" w:color="auto"/>
            <w:left w:val="none" w:sz="0" w:space="0" w:color="auto"/>
            <w:bottom w:val="none" w:sz="0" w:space="0" w:color="auto"/>
            <w:right w:val="none" w:sz="0" w:space="0" w:color="auto"/>
          </w:divBdr>
        </w:div>
        <w:div w:id="1523661579">
          <w:marLeft w:val="480"/>
          <w:marRight w:val="0"/>
          <w:marTop w:val="0"/>
          <w:marBottom w:val="0"/>
          <w:divBdr>
            <w:top w:val="none" w:sz="0" w:space="0" w:color="auto"/>
            <w:left w:val="none" w:sz="0" w:space="0" w:color="auto"/>
            <w:bottom w:val="none" w:sz="0" w:space="0" w:color="auto"/>
            <w:right w:val="none" w:sz="0" w:space="0" w:color="auto"/>
          </w:divBdr>
        </w:div>
        <w:div w:id="227571817">
          <w:marLeft w:val="480"/>
          <w:marRight w:val="0"/>
          <w:marTop w:val="0"/>
          <w:marBottom w:val="0"/>
          <w:divBdr>
            <w:top w:val="none" w:sz="0" w:space="0" w:color="auto"/>
            <w:left w:val="none" w:sz="0" w:space="0" w:color="auto"/>
            <w:bottom w:val="none" w:sz="0" w:space="0" w:color="auto"/>
            <w:right w:val="none" w:sz="0" w:space="0" w:color="auto"/>
          </w:divBdr>
        </w:div>
        <w:div w:id="699013182">
          <w:marLeft w:val="480"/>
          <w:marRight w:val="0"/>
          <w:marTop w:val="0"/>
          <w:marBottom w:val="0"/>
          <w:divBdr>
            <w:top w:val="none" w:sz="0" w:space="0" w:color="auto"/>
            <w:left w:val="none" w:sz="0" w:space="0" w:color="auto"/>
            <w:bottom w:val="none" w:sz="0" w:space="0" w:color="auto"/>
            <w:right w:val="none" w:sz="0" w:space="0" w:color="auto"/>
          </w:divBdr>
        </w:div>
        <w:div w:id="1019352543">
          <w:marLeft w:val="480"/>
          <w:marRight w:val="0"/>
          <w:marTop w:val="0"/>
          <w:marBottom w:val="0"/>
          <w:divBdr>
            <w:top w:val="none" w:sz="0" w:space="0" w:color="auto"/>
            <w:left w:val="none" w:sz="0" w:space="0" w:color="auto"/>
            <w:bottom w:val="none" w:sz="0" w:space="0" w:color="auto"/>
            <w:right w:val="none" w:sz="0" w:space="0" w:color="auto"/>
          </w:divBdr>
        </w:div>
        <w:div w:id="1537037699">
          <w:marLeft w:val="480"/>
          <w:marRight w:val="0"/>
          <w:marTop w:val="0"/>
          <w:marBottom w:val="0"/>
          <w:divBdr>
            <w:top w:val="none" w:sz="0" w:space="0" w:color="auto"/>
            <w:left w:val="none" w:sz="0" w:space="0" w:color="auto"/>
            <w:bottom w:val="none" w:sz="0" w:space="0" w:color="auto"/>
            <w:right w:val="none" w:sz="0" w:space="0" w:color="auto"/>
          </w:divBdr>
        </w:div>
        <w:div w:id="788669578">
          <w:marLeft w:val="480"/>
          <w:marRight w:val="0"/>
          <w:marTop w:val="0"/>
          <w:marBottom w:val="0"/>
          <w:divBdr>
            <w:top w:val="none" w:sz="0" w:space="0" w:color="auto"/>
            <w:left w:val="none" w:sz="0" w:space="0" w:color="auto"/>
            <w:bottom w:val="none" w:sz="0" w:space="0" w:color="auto"/>
            <w:right w:val="none" w:sz="0" w:space="0" w:color="auto"/>
          </w:divBdr>
        </w:div>
        <w:div w:id="1304310205">
          <w:marLeft w:val="480"/>
          <w:marRight w:val="0"/>
          <w:marTop w:val="0"/>
          <w:marBottom w:val="0"/>
          <w:divBdr>
            <w:top w:val="none" w:sz="0" w:space="0" w:color="auto"/>
            <w:left w:val="none" w:sz="0" w:space="0" w:color="auto"/>
            <w:bottom w:val="none" w:sz="0" w:space="0" w:color="auto"/>
            <w:right w:val="none" w:sz="0" w:space="0" w:color="auto"/>
          </w:divBdr>
        </w:div>
        <w:div w:id="672802508">
          <w:marLeft w:val="480"/>
          <w:marRight w:val="0"/>
          <w:marTop w:val="0"/>
          <w:marBottom w:val="0"/>
          <w:divBdr>
            <w:top w:val="none" w:sz="0" w:space="0" w:color="auto"/>
            <w:left w:val="none" w:sz="0" w:space="0" w:color="auto"/>
            <w:bottom w:val="none" w:sz="0" w:space="0" w:color="auto"/>
            <w:right w:val="none" w:sz="0" w:space="0" w:color="auto"/>
          </w:divBdr>
        </w:div>
        <w:div w:id="2027516779">
          <w:marLeft w:val="480"/>
          <w:marRight w:val="0"/>
          <w:marTop w:val="0"/>
          <w:marBottom w:val="0"/>
          <w:divBdr>
            <w:top w:val="none" w:sz="0" w:space="0" w:color="auto"/>
            <w:left w:val="none" w:sz="0" w:space="0" w:color="auto"/>
            <w:bottom w:val="none" w:sz="0" w:space="0" w:color="auto"/>
            <w:right w:val="none" w:sz="0" w:space="0" w:color="auto"/>
          </w:divBdr>
        </w:div>
        <w:div w:id="1809663367">
          <w:marLeft w:val="480"/>
          <w:marRight w:val="0"/>
          <w:marTop w:val="0"/>
          <w:marBottom w:val="0"/>
          <w:divBdr>
            <w:top w:val="none" w:sz="0" w:space="0" w:color="auto"/>
            <w:left w:val="none" w:sz="0" w:space="0" w:color="auto"/>
            <w:bottom w:val="none" w:sz="0" w:space="0" w:color="auto"/>
            <w:right w:val="none" w:sz="0" w:space="0" w:color="auto"/>
          </w:divBdr>
        </w:div>
        <w:div w:id="2026788804">
          <w:marLeft w:val="480"/>
          <w:marRight w:val="0"/>
          <w:marTop w:val="0"/>
          <w:marBottom w:val="0"/>
          <w:divBdr>
            <w:top w:val="none" w:sz="0" w:space="0" w:color="auto"/>
            <w:left w:val="none" w:sz="0" w:space="0" w:color="auto"/>
            <w:bottom w:val="none" w:sz="0" w:space="0" w:color="auto"/>
            <w:right w:val="none" w:sz="0" w:space="0" w:color="auto"/>
          </w:divBdr>
        </w:div>
        <w:div w:id="1799686991">
          <w:marLeft w:val="480"/>
          <w:marRight w:val="0"/>
          <w:marTop w:val="0"/>
          <w:marBottom w:val="0"/>
          <w:divBdr>
            <w:top w:val="none" w:sz="0" w:space="0" w:color="auto"/>
            <w:left w:val="none" w:sz="0" w:space="0" w:color="auto"/>
            <w:bottom w:val="none" w:sz="0" w:space="0" w:color="auto"/>
            <w:right w:val="none" w:sz="0" w:space="0" w:color="auto"/>
          </w:divBdr>
        </w:div>
        <w:div w:id="886792731">
          <w:marLeft w:val="480"/>
          <w:marRight w:val="0"/>
          <w:marTop w:val="0"/>
          <w:marBottom w:val="0"/>
          <w:divBdr>
            <w:top w:val="none" w:sz="0" w:space="0" w:color="auto"/>
            <w:left w:val="none" w:sz="0" w:space="0" w:color="auto"/>
            <w:bottom w:val="none" w:sz="0" w:space="0" w:color="auto"/>
            <w:right w:val="none" w:sz="0" w:space="0" w:color="auto"/>
          </w:divBdr>
        </w:div>
        <w:div w:id="1945460235">
          <w:marLeft w:val="480"/>
          <w:marRight w:val="0"/>
          <w:marTop w:val="0"/>
          <w:marBottom w:val="0"/>
          <w:divBdr>
            <w:top w:val="none" w:sz="0" w:space="0" w:color="auto"/>
            <w:left w:val="none" w:sz="0" w:space="0" w:color="auto"/>
            <w:bottom w:val="none" w:sz="0" w:space="0" w:color="auto"/>
            <w:right w:val="none" w:sz="0" w:space="0" w:color="auto"/>
          </w:divBdr>
        </w:div>
        <w:div w:id="1629702005">
          <w:marLeft w:val="480"/>
          <w:marRight w:val="0"/>
          <w:marTop w:val="0"/>
          <w:marBottom w:val="0"/>
          <w:divBdr>
            <w:top w:val="none" w:sz="0" w:space="0" w:color="auto"/>
            <w:left w:val="none" w:sz="0" w:space="0" w:color="auto"/>
            <w:bottom w:val="none" w:sz="0" w:space="0" w:color="auto"/>
            <w:right w:val="none" w:sz="0" w:space="0" w:color="auto"/>
          </w:divBdr>
        </w:div>
        <w:div w:id="532688863">
          <w:marLeft w:val="480"/>
          <w:marRight w:val="0"/>
          <w:marTop w:val="0"/>
          <w:marBottom w:val="0"/>
          <w:divBdr>
            <w:top w:val="none" w:sz="0" w:space="0" w:color="auto"/>
            <w:left w:val="none" w:sz="0" w:space="0" w:color="auto"/>
            <w:bottom w:val="none" w:sz="0" w:space="0" w:color="auto"/>
            <w:right w:val="none" w:sz="0" w:space="0" w:color="auto"/>
          </w:divBdr>
        </w:div>
        <w:div w:id="480468286">
          <w:marLeft w:val="480"/>
          <w:marRight w:val="0"/>
          <w:marTop w:val="0"/>
          <w:marBottom w:val="0"/>
          <w:divBdr>
            <w:top w:val="none" w:sz="0" w:space="0" w:color="auto"/>
            <w:left w:val="none" w:sz="0" w:space="0" w:color="auto"/>
            <w:bottom w:val="none" w:sz="0" w:space="0" w:color="auto"/>
            <w:right w:val="none" w:sz="0" w:space="0" w:color="auto"/>
          </w:divBdr>
        </w:div>
        <w:div w:id="572011692">
          <w:marLeft w:val="480"/>
          <w:marRight w:val="0"/>
          <w:marTop w:val="0"/>
          <w:marBottom w:val="0"/>
          <w:divBdr>
            <w:top w:val="none" w:sz="0" w:space="0" w:color="auto"/>
            <w:left w:val="none" w:sz="0" w:space="0" w:color="auto"/>
            <w:bottom w:val="none" w:sz="0" w:space="0" w:color="auto"/>
            <w:right w:val="none" w:sz="0" w:space="0" w:color="auto"/>
          </w:divBdr>
        </w:div>
        <w:div w:id="769739073">
          <w:marLeft w:val="480"/>
          <w:marRight w:val="0"/>
          <w:marTop w:val="0"/>
          <w:marBottom w:val="0"/>
          <w:divBdr>
            <w:top w:val="none" w:sz="0" w:space="0" w:color="auto"/>
            <w:left w:val="none" w:sz="0" w:space="0" w:color="auto"/>
            <w:bottom w:val="none" w:sz="0" w:space="0" w:color="auto"/>
            <w:right w:val="none" w:sz="0" w:space="0" w:color="auto"/>
          </w:divBdr>
        </w:div>
        <w:div w:id="793908295">
          <w:marLeft w:val="480"/>
          <w:marRight w:val="0"/>
          <w:marTop w:val="0"/>
          <w:marBottom w:val="0"/>
          <w:divBdr>
            <w:top w:val="none" w:sz="0" w:space="0" w:color="auto"/>
            <w:left w:val="none" w:sz="0" w:space="0" w:color="auto"/>
            <w:bottom w:val="none" w:sz="0" w:space="0" w:color="auto"/>
            <w:right w:val="none" w:sz="0" w:space="0" w:color="auto"/>
          </w:divBdr>
        </w:div>
        <w:div w:id="13699581">
          <w:marLeft w:val="480"/>
          <w:marRight w:val="0"/>
          <w:marTop w:val="0"/>
          <w:marBottom w:val="0"/>
          <w:divBdr>
            <w:top w:val="none" w:sz="0" w:space="0" w:color="auto"/>
            <w:left w:val="none" w:sz="0" w:space="0" w:color="auto"/>
            <w:bottom w:val="none" w:sz="0" w:space="0" w:color="auto"/>
            <w:right w:val="none" w:sz="0" w:space="0" w:color="auto"/>
          </w:divBdr>
        </w:div>
        <w:div w:id="1257134222">
          <w:marLeft w:val="480"/>
          <w:marRight w:val="0"/>
          <w:marTop w:val="0"/>
          <w:marBottom w:val="0"/>
          <w:divBdr>
            <w:top w:val="none" w:sz="0" w:space="0" w:color="auto"/>
            <w:left w:val="none" w:sz="0" w:space="0" w:color="auto"/>
            <w:bottom w:val="none" w:sz="0" w:space="0" w:color="auto"/>
            <w:right w:val="none" w:sz="0" w:space="0" w:color="auto"/>
          </w:divBdr>
        </w:div>
        <w:div w:id="1337002275">
          <w:marLeft w:val="480"/>
          <w:marRight w:val="0"/>
          <w:marTop w:val="0"/>
          <w:marBottom w:val="0"/>
          <w:divBdr>
            <w:top w:val="none" w:sz="0" w:space="0" w:color="auto"/>
            <w:left w:val="none" w:sz="0" w:space="0" w:color="auto"/>
            <w:bottom w:val="none" w:sz="0" w:space="0" w:color="auto"/>
            <w:right w:val="none" w:sz="0" w:space="0" w:color="auto"/>
          </w:divBdr>
        </w:div>
        <w:div w:id="706569060">
          <w:marLeft w:val="480"/>
          <w:marRight w:val="0"/>
          <w:marTop w:val="0"/>
          <w:marBottom w:val="0"/>
          <w:divBdr>
            <w:top w:val="none" w:sz="0" w:space="0" w:color="auto"/>
            <w:left w:val="none" w:sz="0" w:space="0" w:color="auto"/>
            <w:bottom w:val="none" w:sz="0" w:space="0" w:color="auto"/>
            <w:right w:val="none" w:sz="0" w:space="0" w:color="auto"/>
          </w:divBdr>
        </w:div>
        <w:div w:id="1940404659">
          <w:marLeft w:val="480"/>
          <w:marRight w:val="0"/>
          <w:marTop w:val="0"/>
          <w:marBottom w:val="0"/>
          <w:divBdr>
            <w:top w:val="none" w:sz="0" w:space="0" w:color="auto"/>
            <w:left w:val="none" w:sz="0" w:space="0" w:color="auto"/>
            <w:bottom w:val="none" w:sz="0" w:space="0" w:color="auto"/>
            <w:right w:val="none" w:sz="0" w:space="0" w:color="auto"/>
          </w:divBdr>
        </w:div>
        <w:div w:id="1283731978">
          <w:marLeft w:val="480"/>
          <w:marRight w:val="0"/>
          <w:marTop w:val="0"/>
          <w:marBottom w:val="0"/>
          <w:divBdr>
            <w:top w:val="none" w:sz="0" w:space="0" w:color="auto"/>
            <w:left w:val="none" w:sz="0" w:space="0" w:color="auto"/>
            <w:bottom w:val="none" w:sz="0" w:space="0" w:color="auto"/>
            <w:right w:val="none" w:sz="0" w:space="0" w:color="auto"/>
          </w:divBdr>
        </w:div>
        <w:div w:id="1891184164">
          <w:marLeft w:val="480"/>
          <w:marRight w:val="0"/>
          <w:marTop w:val="0"/>
          <w:marBottom w:val="0"/>
          <w:divBdr>
            <w:top w:val="none" w:sz="0" w:space="0" w:color="auto"/>
            <w:left w:val="none" w:sz="0" w:space="0" w:color="auto"/>
            <w:bottom w:val="none" w:sz="0" w:space="0" w:color="auto"/>
            <w:right w:val="none" w:sz="0" w:space="0" w:color="auto"/>
          </w:divBdr>
        </w:div>
        <w:div w:id="922683627">
          <w:marLeft w:val="480"/>
          <w:marRight w:val="0"/>
          <w:marTop w:val="0"/>
          <w:marBottom w:val="0"/>
          <w:divBdr>
            <w:top w:val="none" w:sz="0" w:space="0" w:color="auto"/>
            <w:left w:val="none" w:sz="0" w:space="0" w:color="auto"/>
            <w:bottom w:val="none" w:sz="0" w:space="0" w:color="auto"/>
            <w:right w:val="none" w:sz="0" w:space="0" w:color="auto"/>
          </w:divBdr>
        </w:div>
        <w:div w:id="332538784">
          <w:marLeft w:val="480"/>
          <w:marRight w:val="0"/>
          <w:marTop w:val="0"/>
          <w:marBottom w:val="0"/>
          <w:divBdr>
            <w:top w:val="none" w:sz="0" w:space="0" w:color="auto"/>
            <w:left w:val="none" w:sz="0" w:space="0" w:color="auto"/>
            <w:bottom w:val="none" w:sz="0" w:space="0" w:color="auto"/>
            <w:right w:val="none" w:sz="0" w:space="0" w:color="auto"/>
          </w:divBdr>
        </w:div>
        <w:div w:id="1496453758">
          <w:marLeft w:val="480"/>
          <w:marRight w:val="0"/>
          <w:marTop w:val="0"/>
          <w:marBottom w:val="0"/>
          <w:divBdr>
            <w:top w:val="none" w:sz="0" w:space="0" w:color="auto"/>
            <w:left w:val="none" w:sz="0" w:space="0" w:color="auto"/>
            <w:bottom w:val="none" w:sz="0" w:space="0" w:color="auto"/>
            <w:right w:val="none" w:sz="0" w:space="0" w:color="auto"/>
          </w:divBdr>
        </w:div>
        <w:div w:id="1274819716">
          <w:marLeft w:val="480"/>
          <w:marRight w:val="0"/>
          <w:marTop w:val="0"/>
          <w:marBottom w:val="0"/>
          <w:divBdr>
            <w:top w:val="none" w:sz="0" w:space="0" w:color="auto"/>
            <w:left w:val="none" w:sz="0" w:space="0" w:color="auto"/>
            <w:bottom w:val="none" w:sz="0" w:space="0" w:color="auto"/>
            <w:right w:val="none" w:sz="0" w:space="0" w:color="auto"/>
          </w:divBdr>
        </w:div>
        <w:div w:id="1385527116">
          <w:marLeft w:val="480"/>
          <w:marRight w:val="0"/>
          <w:marTop w:val="0"/>
          <w:marBottom w:val="0"/>
          <w:divBdr>
            <w:top w:val="none" w:sz="0" w:space="0" w:color="auto"/>
            <w:left w:val="none" w:sz="0" w:space="0" w:color="auto"/>
            <w:bottom w:val="none" w:sz="0" w:space="0" w:color="auto"/>
            <w:right w:val="none" w:sz="0" w:space="0" w:color="auto"/>
          </w:divBdr>
        </w:div>
        <w:div w:id="1931962585">
          <w:marLeft w:val="480"/>
          <w:marRight w:val="0"/>
          <w:marTop w:val="0"/>
          <w:marBottom w:val="0"/>
          <w:divBdr>
            <w:top w:val="none" w:sz="0" w:space="0" w:color="auto"/>
            <w:left w:val="none" w:sz="0" w:space="0" w:color="auto"/>
            <w:bottom w:val="none" w:sz="0" w:space="0" w:color="auto"/>
            <w:right w:val="none" w:sz="0" w:space="0" w:color="auto"/>
          </w:divBdr>
        </w:div>
        <w:div w:id="482819052">
          <w:marLeft w:val="480"/>
          <w:marRight w:val="0"/>
          <w:marTop w:val="0"/>
          <w:marBottom w:val="0"/>
          <w:divBdr>
            <w:top w:val="none" w:sz="0" w:space="0" w:color="auto"/>
            <w:left w:val="none" w:sz="0" w:space="0" w:color="auto"/>
            <w:bottom w:val="none" w:sz="0" w:space="0" w:color="auto"/>
            <w:right w:val="none" w:sz="0" w:space="0" w:color="auto"/>
          </w:divBdr>
        </w:div>
        <w:div w:id="1664701944">
          <w:marLeft w:val="480"/>
          <w:marRight w:val="0"/>
          <w:marTop w:val="0"/>
          <w:marBottom w:val="0"/>
          <w:divBdr>
            <w:top w:val="none" w:sz="0" w:space="0" w:color="auto"/>
            <w:left w:val="none" w:sz="0" w:space="0" w:color="auto"/>
            <w:bottom w:val="none" w:sz="0" w:space="0" w:color="auto"/>
            <w:right w:val="none" w:sz="0" w:space="0" w:color="auto"/>
          </w:divBdr>
        </w:div>
        <w:div w:id="134838704">
          <w:marLeft w:val="480"/>
          <w:marRight w:val="0"/>
          <w:marTop w:val="0"/>
          <w:marBottom w:val="0"/>
          <w:divBdr>
            <w:top w:val="none" w:sz="0" w:space="0" w:color="auto"/>
            <w:left w:val="none" w:sz="0" w:space="0" w:color="auto"/>
            <w:bottom w:val="none" w:sz="0" w:space="0" w:color="auto"/>
            <w:right w:val="none" w:sz="0" w:space="0" w:color="auto"/>
          </w:divBdr>
        </w:div>
        <w:div w:id="80958221">
          <w:marLeft w:val="480"/>
          <w:marRight w:val="0"/>
          <w:marTop w:val="0"/>
          <w:marBottom w:val="0"/>
          <w:divBdr>
            <w:top w:val="none" w:sz="0" w:space="0" w:color="auto"/>
            <w:left w:val="none" w:sz="0" w:space="0" w:color="auto"/>
            <w:bottom w:val="none" w:sz="0" w:space="0" w:color="auto"/>
            <w:right w:val="none" w:sz="0" w:space="0" w:color="auto"/>
          </w:divBdr>
        </w:div>
        <w:div w:id="2077512344">
          <w:marLeft w:val="480"/>
          <w:marRight w:val="0"/>
          <w:marTop w:val="0"/>
          <w:marBottom w:val="0"/>
          <w:divBdr>
            <w:top w:val="none" w:sz="0" w:space="0" w:color="auto"/>
            <w:left w:val="none" w:sz="0" w:space="0" w:color="auto"/>
            <w:bottom w:val="none" w:sz="0" w:space="0" w:color="auto"/>
            <w:right w:val="none" w:sz="0" w:space="0" w:color="auto"/>
          </w:divBdr>
        </w:div>
        <w:div w:id="245388429">
          <w:marLeft w:val="480"/>
          <w:marRight w:val="0"/>
          <w:marTop w:val="0"/>
          <w:marBottom w:val="0"/>
          <w:divBdr>
            <w:top w:val="none" w:sz="0" w:space="0" w:color="auto"/>
            <w:left w:val="none" w:sz="0" w:space="0" w:color="auto"/>
            <w:bottom w:val="none" w:sz="0" w:space="0" w:color="auto"/>
            <w:right w:val="none" w:sz="0" w:space="0" w:color="auto"/>
          </w:divBdr>
        </w:div>
        <w:div w:id="1142426721">
          <w:marLeft w:val="480"/>
          <w:marRight w:val="0"/>
          <w:marTop w:val="0"/>
          <w:marBottom w:val="0"/>
          <w:divBdr>
            <w:top w:val="none" w:sz="0" w:space="0" w:color="auto"/>
            <w:left w:val="none" w:sz="0" w:space="0" w:color="auto"/>
            <w:bottom w:val="none" w:sz="0" w:space="0" w:color="auto"/>
            <w:right w:val="none" w:sz="0" w:space="0" w:color="auto"/>
          </w:divBdr>
        </w:div>
        <w:div w:id="261689949">
          <w:marLeft w:val="480"/>
          <w:marRight w:val="0"/>
          <w:marTop w:val="0"/>
          <w:marBottom w:val="0"/>
          <w:divBdr>
            <w:top w:val="none" w:sz="0" w:space="0" w:color="auto"/>
            <w:left w:val="none" w:sz="0" w:space="0" w:color="auto"/>
            <w:bottom w:val="none" w:sz="0" w:space="0" w:color="auto"/>
            <w:right w:val="none" w:sz="0" w:space="0" w:color="auto"/>
          </w:divBdr>
        </w:div>
        <w:div w:id="1309088410">
          <w:marLeft w:val="480"/>
          <w:marRight w:val="0"/>
          <w:marTop w:val="0"/>
          <w:marBottom w:val="0"/>
          <w:divBdr>
            <w:top w:val="none" w:sz="0" w:space="0" w:color="auto"/>
            <w:left w:val="none" w:sz="0" w:space="0" w:color="auto"/>
            <w:bottom w:val="none" w:sz="0" w:space="0" w:color="auto"/>
            <w:right w:val="none" w:sz="0" w:space="0" w:color="auto"/>
          </w:divBdr>
        </w:div>
        <w:div w:id="342165484">
          <w:marLeft w:val="480"/>
          <w:marRight w:val="0"/>
          <w:marTop w:val="0"/>
          <w:marBottom w:val="0"/>
          <w:divBdr>
            <w:top w:val="none" w:sz="0" w:space="0" w:color="auto"/>
            <w:left w:val="none" w:sz="0" w:space="0" w:color="auto"/>
            <w:bottom w:val="none" w:sz="0" w:space="0" w:color="auto"/>
            <w:right w:val="none" w:sz="0" w:space="0" w:color="auto"/>
          </w:divBdr>
        </w:div>
        <w:div w:id="197354921">
          <w:marLeft w:val="480"/>
          <w:marRight w:val="0"/>
          <w:marTop w:val="0"/>
          <w:marBottom w:val="0"/>
          <w:divBdr>
            <w:top w:val="none" w:sz="0" w:space="0" w:color="auto"/>
            <w:left w:val="none" w:sz="0" w:space="0" w:color="auto"/>
            <w:bottom w:val="none" w:sz="0" w:space="0" w:color="auto"/>
            <w:right w:val="none" w:sz="0" w:space="0" w:color="auto"/>
          </w:divBdr>
        </w:div>
        <w:div w:id="1164125375">
          <w:marLeft w:val="480"/>
          <w:marRight w:val="0"/>
          <w:marTop w:val="0"/>
          <w:marBottom w:val="0"/>
          <w:divBdr>
            <w:top w:val="none" w:sz="0" w:space="0" w:color="auto"/>
            <w:left w:val="none" w:sz="0" w:space="0" w:color="auto"/>
            <w:bottom w:val="none" w:sz="0" w:space="0" w:color="auto"/>
            <w:right w:val="none" w:sz="0" w:space="0" w:color="auto"/>
          </w:divBdr>
        </w:div>
        <w:div w:id="1186821587">
          <w:marLeft w:val="480"/>
          <w:marRight w:val="0"/>
          <w:marTop w:val="0"/>
          <w:marBottom w:val="0"/>
          <w:divBdr>
            <w:top w:val="none" w:sz="0" w:space="0" w:color="auto"/>
            <w:left w:val="none" w:sz="0" w:space="0" w:color="auto"/>
            <w:bottom w:val="none" w:sz="0" w:space="0" w:color="auto"/>
            <w:right w:val="none" w:sz="0" w:space="0" w:color="auto"/>
          </w:divBdr>
        </w:div>
        <w:div w:id="1903562431">
          <w:marLeft w:val="480"/>
          <w:marRight w:val="0"/>
          <w:marTop w:val="0"/>
          <w:marBottom w:val="0"/>
          <w:divBdr>
            <w:top w:val="none" w:sz="0" w:space="0" w:color="auto"/>
            <w:left w:val="none" w:sz="0" w:space="0" w:color="auto"/>
            <w:bottom w:val="none" w:sz="0" w:space="0" w:color="auto"/>
            <w:right w:val="none" w:sz="0" w:space="0" w:color="auto"/>
          </w:divBdr>
        </w:div>
        <w:div w:id="2048799573">
          <w:marLeft w:val="480"/>
          <w:marRight w:val="0"/>
          <w:marTop w:val="0"/>
          <w:marBottom w:val="0"/>
          <w:divBdr>
            <w:top w:val="none" w:sz="0" w:space="0" w:color="auto"/>
            <w:left w:val="none" w:sz="0" w:space="0" w:color="auto"/>
            <w:bottom w:val="none" w:sz="0" w:space="0" w:color="auto"/>
            <w:right w:val="none" w:sz="0" w:space="0" w:color="auto"/>
          </w:divBdr>
        </w:div>
        <w:div w:id="133645608">
          <w:marLeft w:val="480"/>
          <w:marRight w:val="0"/>
          <w:marTop w:val="0"/>
          <w:marBottom w:val="0"/>
          <w:divBdr>
            <w:top w:val="none" w:sz="0" w:space="0" w:color="auto"/>
            <w:left w:val="none" w:sz="0" w:space="0" w:color="auto"/>
            <w:bottom w:val="none" w:sz="0" w:space="0" w:color="auto"/>
            <w:right w:val="none" w:sz="0" w:space="0" w:color="auto"/>
          </w:divBdr>
        </w:div>
        <w:div w:id="1642730207">
          <w:marLeft w:val="480"/>
          <w:marRight w:val="0"/>
          <w:marTop w:val="0"/>
          <w:marBottom w:val="0"/>
          <w:divBdr>
            <w:top w:val="none" w:sz="0" w:space="0" w:color="auto"/>
            <w:left w:val="none" w:sz="0" w:space="0" w:color="auto"/>
            <w:bottom w:val="none" w:sz="0" w:space="0" w:color="auto"/>
            <w:right w:val="none" w:sz="0" w:space="0" w:color="auto"/>
          </w:divBdr>
        </w:div>
        <w:div w:id="1550803206">
          <w:marLeft w:val="480"/>
          <w:marRight w:val="0"/>
          <w:marTop w:val="0"/>
          <w:marBottom w:val="0"/>
          <w:divBdr>
            <w:top w:val="none" w:sz="0" w:space="0" w:color="auto"/>
            <w:left w:val="none" w:sz="0" w:space="0" w:color="auto"/>
            <w:bottom w:val="none" w:sz="0" w:space="0" w:color="auto"/>
            <w:right w:val="none" w:sz="0" w:space="0" w:color="auto"/>
          </w:divBdr>
        </w:div>
        <w:div w:id="2117943515">
          <w:marLeft w:val="480"/>
          <w:marRight w:val="0"/>
          <w:marTop w:val="0"/>
          <w:marBottom w:val="0"/>
          <w:divBdr>
            <w:top w:val="none" w:sz="0" w:space="0" w:color="auto"/>
            <w:left w:val="none" w:sz="0" w:space="0" w:color="auto"/>
            <w:bottom w:val="none" w:sz="0" w:space="0" w:color="auto"/>
            <w:right w:val="none" w:sz="0" w:space="0" w:color="auto"/>
          </w:divBdr>
        </w:div>
        <w:div w:id="774011041">
          <w:marLeft w:val="480"/>
          <w:marRight w:val="0"/>
          <w:marTop w:val="0"/>
          <w:marBottom w:val="0"/>
          <w:divBdr>
            <w:top w:val="none" w:sz="0" w:space="0" w:color="auto"/>
            <w:left w:val="none" w:sz="0" w:space="0" w:color="auto"/>
            <w:bottom w:val="none" w:sz="0" w:space="0" w:color="auto"/>
            <w:right w:val="none" w:sz="0" w:space="0" w:color="auto"/>
          </w:divBdr>
        </w:div>
        <w:div w:id="1449348151">
          <w:marLeft w:val="480"/>
          <w:marRight w:val="0"/>
          <w:marTop w:val="0"/>
          <w:marBottom w:val="0"/>
          <w:divBdr>
            <w:top w:val="none" w:sz="0" w:space="0" w:color="auto"/>
            <w:left w:val="none" w:sz="0" w:space="0" w:color="auto"/>
            <w:bottom w:val="none" w:sz="0" w:space="0" w:color="auto"/>
            <w:right w:val="none" w:sz="0" w:space="0" w:color="auto"/>
          </w:divBdr>
        </w:div>
        <w:div w:id="1684626513">
          <w:marLeft w:val="480"/>
          <w:marRight w:val="0"/>
          <w:marTop w:val="0"/>
          <w:marBottom w:val="0"/>
          <w:divBdr>
            <w:top w:val="none" w:sz="0" w:space="0" w:color="auto"/>
            <w:left w:val="none" w:sz="0" w:space="0" w:color="auto"/>
            <w:bottom w:val="none" w:sz="0" w:space="0" w:color="auto"/>
            <w:right w:val="none" w:sz="0" w:space="0" w:color="auto"/>
          </w:divBdr>
        </w:div>
        <w:div w:id="191188612">
          <w:marLeft w:val="480"/>
          <w:marRight w:val="0"/>
          <w:marTop w:val="0"/>
          <w:marBottom w:val="0"/>
          <w:divBdr>
            <w:top w:val="none" w:sz="0" w:space="0" w:color="auto"/>
            <w:left w:val="none" w:sz="0" w:space="0" w:color="auto"/>
            <w:bottom w:val="none" w:sz="0" w:space="0" w:color="auto"/>
            <w:right w:val="none" w:sz="0" w:space="0" w:color="auto"/>
          </w:divBdr>
        </w:div>
        <w:div w:id="676806139">
          <w:marLeft w:val="480"/>
          <w:marRight w:val="0"/>
          <w:marTop w:val="0"/>
          <w:marBottom w:val="0"/>
          <w:divBdr>
            <w:top w:val="none" w:sz="0" w:space="0" w:color="auto"/>
            <w:left w:val="none" w:sz="0" w:space="0" w:color="auto"/>
            <w:bottom w:val="none" w:sz="0" w:space="0" w:color="auto"/>
            <w:right w:val="none" w:sz="0" w:space="0" w:color="auto"/>
          </w:divBdr>
        </w:div>
        <w:div w:id="1583295342">
          <w:marLeft w:val="480"/>
          <w:marRight w:val="0"/>
          <w:marTop w:val="0"/>
          <w:marBottom w:val="0"/>
          <w:divBdr>
            <w:top w:val="none" w:sz="0" w:space="0" w:color="auto"/>
            <w:left w:val="none" w:sz="0" w:space="0" w:color="auto"/>
            <w:bottom w:val="none" w:sz="0" w:space="0" w:color="auto"/>
            <w:right w:val="none" w:sz="0" w:space="0" w:color="auto"/>
          </w:divBdr>
        </w:div>
        <w:div w:id="39671758">
          <w:marLeft w:val="480"/>
          <w:marRight w:val="0"/>
          <w:marTop w:val="0"/>
          <w:marBottom w:val="0"/>
          <w:divBdr>
            <w:top w:val="none" w:sz="0" w:space="0" w:color="auto"/>
            <w:left w:val="none" w:sz="0" w:space="0" w:color="auto"/>
            <w:bottom w:val="none" w:sz="0" w:space="0" w:color="auto"/>
            <w:right w:val="none" w:sz="0" w:space="0" w:color="auto"/>
          </w:divBdr>
        </w:div>
        <w:div w:id="426317054">
          <w:marLeft w:val="480"/>
          <w:marRight w:val="0"/>
          <w:marTop w:val="0"/>
          <w:marBottom w:val="0"/>
          <w:divBdr>
            <w:top w:val="none" w:sz="0" w:space="0" w:color="auto"/>
            <w:left w:val="none" w:sz="0" w:space="0" w:color="auto"/>
            <w:bottom w:val="none" w:sz="0" w:space="0" w:color="auto"/>
            <w:right w:val="none" w:sz="0" w:space="0" w:color="auto"/>
          </w:divBdr>
        </w:div>
        <w:div w:id="37633849">
          <w:marLeft w:val="480"/>
          <w:marRight w:val="0"/>
          <w:marTop w:val="0"/>
          <w:marBottom w:val="0"/>
          <w:divBdr>
            <w:top w:val="none" w:sz="0" w:space="0" w:color="auto"/>
            <w:left w:val="none" w:sz="0" w:space="0" w:color="auto"/>
            <w:bottom w:val="none" w:sz="0" w:space="0" w:color="auto"/>
            <w:right w:val="none" w:sz="0" w:space="0" w:color="auto"/>
          </w:divBdr>
        </w:div>
        <w:div w:id="2123453902">
          <w:marLeft w:val="480"/>
          <w:marRight w:val="0"/>
          <w:marTop w:val="0"/>
          <w:marBottom w:val="0"/>
          <w:divBdr>
            <w:top w:val="none" w:sz="0" w:space="0" w:color="auto"/>
            <w:left w:val="none" w:sz="0" w:space="0" w:color="auto"/>
            <w:bottom w:val="none" w:sz="0" w:space="0" w:color="auto"/>
            <w:right w:val="none" w:sz="0" w:space="0" w:color="auto"/>
          </w:divBdr>
        </w:div>
        <w:div w:id="407656291">
          <w:marLeft w:val="480"/>
          <w:marRight w:val="0"/>
          <w:marTop w:val="0"/>
          <w:marBottom w:val="0"/>
          <w:divBdr>
            <w:top w:val="none" w:sz="0" w:space="0" w:color="auto"/>
            <w:left w:val="none" w:sz="0" w:space="0" w:color="auto"/>
            <w:bottom w:val="none" w:sz="0" w:space="0" w:color="auto"/>
            <w:right w:val="none" w:sz="0" w:space="0" w:color="auto"/>
          </w:divBdr>
        </w:div>
        <w:div w:id="1518959979">
          <w:marLeft w:val="480"/>
          <w:marRight w:val="0"/>
          <w:marTop w:val="0"/>
          <w:marBottom w:val="0"/>
          <w:divBdr>
            <w:top w:val="none" w:sz="0" w:space="0" w:color="auto"/>
            <w:left w:val="none" w:sz="0" w:space="0" w:color="auto"/>
            <w:bottom w:val="none" w:sz="0" w:space="0" w:color="auto"/>
            <w:right w:val="none" w:sz="0" w:space="0" w:color="auto"/>
          </w:divBdr>
        </w:div>
        <w:div w:id="1497184569">
          <w:marLeft w:val="480"/>
          <w:marRight w:val="0"/>
          <w:marTop w:val="0"/>
          <w:marBottom w:val="0"/>
          <w:divBdr>
            <w:top w:val="none" w:sz="0" w:space="0" w:color="auto"/>
            <w:left w:val="none" w:sz="0" w:space="0" w:color="auto"/>
            <w:bottom w:val="none" w:sz="0" w:space="0" w:color="auto"/>
            <w:right w:val="none" w:sz="0" w:space="0" w:color="auto"/>
          </w:divBdr>
        </w:div>
        <w:div w:id="1471437232">
          <w:marLeft w:val="480"/>
          <w:marRight w:val="0"/>
          <w:marTop w:val="0"/>
          <w:marBottom w:val="0"/>
          <w:divBdr>
            <w:top w:val="none" w:sz="0" w:space="0" w:color="auto"/>
            <w:left w:val="none" w:sz="0" w:space="0" w:color="auto"/>
            <w:bottom w:val="none" w:sz="0" w:space="0" w:color="auto"/>
            <w:right w:val="none" w:sz="0" w:space="0" w:color="auto"/>
          </w:divBdr>
        </w:div>
        <w:div w:id="148980822">
          <w:marLeft w:val="480"/>
          <w:marRight w:val="0"/>
          <w:marTop w:val="0"/>
          <w:marBottom w:val="0"/>
          <w:divBdr>
            <w:top w:val="none" w:sz="0" w:space="0" w:color="auto"/>
            <w:left w:val="none" w:sz="0" w:space="0" w:color="auto"/>
            <w:bottom w:val="none" w:sz="0" w:space="0" w:color="auto"/>
            <w:right w:val="none" w:sz="0" w:space="0" w:color="auto"/>
          </w:divBdr>
        </w:div>
        <w:div w:id="2024479984">
          <w:marLeft w:val="480"/>
          <w:marRight w:val="0"/>
          <w:marTop w:val="0"/>
          <w:marBottom w:val="0"/>
          <w:divBdr>
            <w:top w:val="none" w:sz="0" w:space="0" w:color="auto"/>
            <w:left w:val="none" w:sz="0" w:space="0" w:color="auto"/>
            <w:bottom w:val="none" w:sz="0" w:space="0" w:color="auto"/>
            <w:right w:val="none" w:sz="0" w:space="0" w:color="auto"/>
          </w:divBdr>
        </w:div>
        <w:div w:id="205917282">
          <w:marLeft w:val="480"/>
          <w:marRight w:val="0"/>
          <w:marTop w:val="0"/>
          <w:marBottom w:val="0"/>
          <w:divBdr>
            <w:top w:val="none" w:sz="0" w:space="0" w:color="auto"/>
            <w:left w:val="none" w:sz="0" w:space="0" w:color="auto"/>
            <w:bottom w:val="none" w:sz="0" w:space="0" w:color="auto"/>
            <w:right w:val="none" w:sz="0" w:space="0" w:color="auto"/>
          </w:divBdr>
        </w:div>
        <w:div w:id="1194536700">
          <w:marLeft w:val="480"/>
          <w:marRight w:val="0"/>
          <w:marTop w:val="0"/>
          <w:marBottom w:val="0"/>
          <w:divBdr>
            <w:top w:val="none" w:sz="0" w:space="0" w:color="auto"/>
            <w:left w:val="none" w:sz="0" w:space="0" w:color="auto"/>
            <w:bottom w:val="none" w:sz="0" w:space="0" w:color="auto"/>
            <w:right w:val="none" w:sz="0" w:space="0" w:color="auto"/>
          </w:divBdr>
        </w:div>
        <w:div w:id="1340739372">
          <w:marLeft w:val="480"/>
          <w:marRight w:val="0"/>
          <w:marTop w:val="0"/>
          <w:marBottom w:val="0"/>
          <w:divBdr>
            <w:top w:val="none" w:sz="0" w:space="0" w:color="auto"/>
            <w:left w:val="none" w:sz="0" w:space="0" w:color="auto"/>
            <w:bottom w:val="none" w:sz="0" w:space="0" w:color="auto"/>
            <w:right w:val="none" w:sz="0" w:space="0" w:color="auto"/>
          </w:divBdr>
        </w:div>
        <w:div w:id="2140758067">
          <w:marLeft w:val="480"/>
          <w:marRight w:val="0"/>
          <w:marTop w:val="0"/>
          <w:marBottom w:val="0"/>
          <w:divBdr>
            <w:top w:val="none" w:sz="0" w:space="0" w:color="auto"/>
            <w:left w:val="none" w:sz="0" w:space="0" w:color="auto"/>
            <w:bottom w:val="none" w:sz="0" w:space="0" w:color="auto"/>
            <w:right w:val="none" w:sz="0" w:space="0" w:color="auto"/>
          </w:divBdr>
        </w:div>
        <w:div w:id="1693802972">
          <w:marLeft w:val="480"/>
          <w:marRight w:val="0"/>
          <w:marTop w:val="0"/>
          <w:marBottom w:val="0"/>
          <w:divBdr>
            <w:top w:val="none" w:sz="0" w:space="0" w:color="auto"/>
            <w:left w:val="none" w:sz="0" w:space="0" w:color="auto"/>
            <w:bottom w:val="none" w:sz="0" w:space="0" w:color="auto"/>
            <w:right w:val="none" w:sz="0" w:space="0" w:color="auto"/>
          </w:divBdr>
        </w:div>
        <w:div w:id="1552185009">
          <w:marLeft w:val="480"/>
          <w:marRight w:val="0"/>
          <w:marTop w:val="0"/>
          <w:marBottom w:val="0"/>
          <w:divBdr>
            <w:top w:val="none" w:sz="0" w:space="0" w:color="auto"/>
            <w:left w:val="none" w:sz="0" w:space="0" w:color="auto"/>
            <w:bottom w:val="none" w:sz="0" w:space="0" w:color="auto"/>
            <w:right w:val="none" w:sz="0" w:space="0" w:color="auto"/>
          </w:divBdr>
        </w:div>
        <w:div w:id="2041857536">
          <w:marLeft w:val="480"/>
          <w:marRight w:val="0"/>
          <w:marTop w:val="0"/>
          <w:marBottom w:val="0"/>
          <w:divBdr>
            <w:top w:val="none" w:sz="0" w:space="0" w:color="auto"/>
            <w:left w:val="none" w:sz="0" w:space="0" w:color="auto"/>
            <w:bottom w:val="none" w:sz="0" w:space="0" w:color="auto"/>
            <w:right w:val="none" w:sz="0" w:space="0" w:color="auto"/>
          </w:divBdr>
        </w:div>
        <w:div w:id="163446893">
          <w:marLeft w:val="480"/>
          <w:marRight w:val="0"/>
          <w:marTop w:val="0"/>
          <w:marBottom w:val="0"/>
          <w:divBdr>
            <w:top w:val="none" w:sz="0" w:space="0" w:color="auto"/>
            <w:left w:val="none" w:sz="0" w:space="0" w:color="auto"/>
            <w:bottom w:val="none" w:sz="0" w:space="0" w:color="auto"/>
            <w:right w:val="none" w:sz="0" w:space="0" w:color="auto"/>
          </w:divBdr>
        </w:div>
        <w:div w:id="369842157">
          <w:marLeft w:val="480"/>
          <w:marRight w:val="0"/>
          <w:marTop w:val="0"/>
          <w:marBottom w:val="0"/>
          <w:divBdr>
            <w:top w:val="none" w:sz="0" w:space="0" w:color="auto"/>
            <w:left w:val="none" w:sz="0" w:space="0" w:color="auto"/>
            <w:bottom w:val="none" w:sz="0" w:space="0" w:color="auto"/>
            <w:right w:val="none" w:sz="0" w:space="0" w:color="auto"/>
          </w:divBdr>
        </w:div>
        <w:div w:id="586499111">
          <w:marLeft w:val="480"/>
          <w:marRight w:val="0"/>
          <w:marTop w:val="0"/>
          <w:marBottom w:val="0"/>
          <w:divBdr>
            <w:top w:val="none" w:sz="0" w:space="0" w:color="auto"/>
            <w:left w:val="none" w:sz="0" w:space="0" w:color="auto"/>
            <w:bottom w:val="none" w:sz="0" w:space="0" w:color="auto"/>
            <w:right w:val="none" w:sz="0" w:space="0" w:color="auto"/>
          </w:divBdr>
        </w:div>
        <w:div w:id="678117313">
          <w:marLeft w:val="480"/>
          <w:marRight w:val="0"/>
          <w:marTop w:val="0"/>
          <w:marBottom w:val="0"/>
          <w:divBdr>
            <w:top w:val="none" w:sz="0" w:space="0" w:color="auto"/>
            <w:left w:val="none" w:sz="0" w:space="0" w:color="auto"/>
            <w:bottom w:val="none" w:sz="0" w:space="0" w:color="auto"/>
            <w:right w:val="none" w:sz="0" w:space="0" w:color="auto"/>
          </w:divBdr>
        </w:div>
        <w:div w:id="883717014">
          <w:marLeft w:val="480"/>
          <w:marRight w:val="0"/>
          <w:marTop w:val="0"/>
          <w:marBottom w:val="0"/>
          <w:divBdr>
            <w:top w:val="none" w:sz="0" w:space="0" w:color="auto"/>
            <w:left w:val="none" w:sz="0" w:space="0" w:color="auto"/>
            <w:bottom w:val="none" w:sz="0" w:space="0" w:color="auto"/>
            <w:right w:val="none" w:sz="0" w:space="0" w:color="auto"/>
          </w:divBdr>
        </w:div>
        <w:div w:id="1867213970">
          <w:marLeft w:val="480"/>
          <w:marRight w:val="0"/>
          <w:marTop w:val="0"/>
          <w:marBottom w:val="0"/>
          <w:divBdr>
            <w:top w:val="none" w:sz="0" w:space="0" w:color="auto"/>
            <w:left w:val="none" w:sz="0" w:space="0" w:color="auto"/>
            <w:bottom w:val="none" w:sz="0" w:space="0" w:color="auto"/>
            <w:right w:val="none" w:sz="0" w:space="0" w:color="auto"/>
          </w:divBdr>
        </w:div>
        <w:div w:id="219757345">
          <w:marLeft w:val="480"/>
          <w:marRight w:val="0"/>
          <w:marTop w:val="0"/>
          <w:marBottom w:val="0"/>
          <w:divBdr>
            <w:top w:val="none" w:sz="0" w:space="0" w:color="auto"/>
            <w:left w:val="none" w:sz="0" w:space="0" w:color="auto"/>
            <w:bottom w:val="none" w:sz="0" w:space="0" w:color="auto"/>
            <w:right w:val="none" w:sz="0" w:space="0" w:color="auto"/>
          </w:divBdr>
        </w:div>
        <w:div w:id="1793590285">
          <w:marLeft w:val="480"/>
          <w:marRight w:val="0"/>
          <w:marTop w:val="0"/>
          <w:marBottom w:val="0"/>
          <w:divBdr>
            <w:top w:val="none" w:sz="0" w:space="0" w:color="auto"/>
            <w:left w:val="none" w:sz="0" w:space="0" w:color="auto"/>
            <w:bottom w:val="none" w:sz="0" w:space="0" w:color="auto"/>
            <w:right w:val="none" w:sz="0" w:space="0" w:color="auto"/>
          </w:divBdr>
        </w:div>
        <w:div w:id="316763650">
          <w:marLeft w:val="480"/>
          <w:marRight w:val="0"/>
          <w:marTop w:val="0"/>
          <w:marBottom w:val="0"/>
          <w:divBdr>
            <w:top w:val="none" w:sz="0" w:space="0" w:color="auto"/>
            <w:left w:val="none" w:sz="0" w:space="0" w:color="auto"/>
            <w:bottom w:val="none" w:sz="0" w:space="0" w:color="auto"/>
            <w:right w:val="none" w:sz="0" w:space="0" w:color="auto"/>
          </w:divBdr>
        </w:div>
        <w:div w:id="42754611">
          <w:marLeft w:val="480"/>
          <w:marRight w:val="0"/>
          <w:marTop w:val="0"/>
          <w:marBottom w:val="0"/>
          <w:divBdr>
            <w:top w:val="none" w:sz="0" w:space="0" w:color="auto"/>
            <w:left w:val="none" w:sz="0" w:space="0" w:color="auto"/>
            <w:bottom w:val="none" w:sz="0" w:space="0" w:color="auto"/>
            <w:right w:val="none" w:sz="0" w:space="0" w:color="auto"/>
          </w:divBdr>
        </w:div>
        <w:div w:id="479418521">
          <w:marLeft w:val="480"/>
          <w:marRight w:val="0"/>
          <w:marTop w:val="0"/>
          <w:marBottom w:val="0"/>
          <w:divBdr>
            <w:top w:val="none" w:sz="0" w:space="0" w:color="auto"/>
            <w:left w:val="none" w:sz="0" w:space="0" w:color="auto"/>
            <w:bottom w:val="none" w:sz="0" w:space="0" w:color="auto"/>
            <w:right w:val="none" w:sz="0" w:space="0" w:color="auto"/>
          </w:divBdr>
        </w:div>
        <w:div w:id="422072606">
          <w:marLeft w:val="480"/>
          <w:marRight w:val="0"/>
          <w:marTop w:val="0"/>
          <w:marBottom w:val="0"/>
          <w:divBdr>
            <w:top w:val="none" w:sz="0" w:space="0" w:color="auto"/>
            <w:left w:val="none" w:sz="0" w:space="0" w:color="auto"/>
            <w:bottom w:val="none" w:sz="0" w:space="0" w:color="auto"/>
            <w:right w:val="none" w:sz="0" w:space="0" w:color="auto"/>
          </w:divBdr>
        </w:div>
        <w:div w:id="886256248">
          <w:marLeft w:val="480"/>
          <w:marRight w:val="0"/>
          <w:marTop w:val="0"/>
          <w:marBottom w:val="0"/>
          <w:divBdr>
            <w:top w:val="none" w:sz="0" w:space="0" w:color="auto"/>
            <w:left w:val="none" w:sz="0" w:space="0" w:color="auto"/>
            <w:bottom w:val="none" w:sz="0" w:space="0" w:color="auto"/>
            <w:right w:val="none" w:sz="0" w:space="0" w:color="auto"/>
          </w:divBdr>
        </w:div>
        <w:div w:id="1826701224">
          <w:marLeft w:val="480"/>
          <w:marRight w:val="0"/>
          <w:marTop w:val="0"/>
          <w:marBottom w:val="0"/>
          <w:divBdr>
            <w:top w:val="none" w:sz="0" w:space="0" w:color="auto"/>
            <w:left w:val="none" w:sz="0" w:space="0" w:color="auto"/>
            <w:bottom w:val="none" w:sz="0" w:space="0" w:color="auto"/>
            <w:right w:val="none" w:sz="0" w:space="0" w:color="auto"/>
          </w:divBdr>
        </w:div>
        <w:div w:id="1403914094">
          <w:marLeft w:val="480"/>
          <w:marRight w:val="0"/>
          <w:marTop w:val="0"/>
          <w:marBottom w:val="0"/>
          <w:divBdr>
            <w:top w:val="none" w:sz="0" w:space="0" w:color="auto"/>
            <w:left w:val="none" w:sz="0" w:space="0" w:color="auto"/>
            <w:bottom w:val="none" w:sz="0" w:space="0" w:color="auto"/>
            <w:right w:val="none" w:sz="0" w:space="0" w:color="auto"/>
          </w:divBdr>
        </w:div>
        <w:div w:id="228854610">
          <w:marLeft w:val="480"/>
          <w:marRight w:val="0"/>
          <w:marTop w:val="0"/>
          <w:marBottom w:val="0"/>
          <w:divBdr>
            <w:top w:val="none" w:sz="0" w:space="0" w:color="auto"/>
            <w:left w:val="none" w:sz="0" w:space="0" w:color="auto"/>
            <w:bottom w:val="none" w:sz="0" w:space="0" w:color="auto"/>
            <w:right w:val="none" w:sz="0" w:space="0" w:color="auto"/>
          </w:divBdr>
        </w:div>
        <w:div w:id="2004433551">
          <w:marLeft w:val="480"/>
          <w:marRight w:val="0"/>
          <w:marTop w:val="0"/>
          <w:marBottom w:val="0"/>
          <w:divBdr>
            <w:top w:val="none" w:sz="0" w:space="0" w:color="auto"/>
            <w:left w:val="none" w:sz="0" w:space="0" w:color="auto"/>
            <w:bottom w:val="none" w:sz="0" w:space="0" w:color="auto"/>
            <w:right w:val="none" w:sz="0" w:space="0" w:color="auto"/>
          </w:divBdr>
        </w:div>
        <w:div w:id="1414088245">
          <w:marLeft w:val="480"/>
          <w:marRight w:val="0"/>
          <w:marTop w:val="0"/>
          <w:marBottom w:val="0"/>
          <w:divBdr>
            <w:top w:val="none" w:sz="0" w:space="0" w:color="auto"/>
            <w:left w:val="none" w:sz="0" w:space="0" w:color="auto"/>
            <w:bottom w:val="none" w:sz="0" w:space="0" w:color="auto"/>
            <w:right w:val="none" w:sz="0" w:space="0" w:color="auto"/>
          </w:divBdr>
        </w:div>
        <w:div w:id="254630402">
          <w:marLeft w:val="480"/>
          <w:marRight w:val="0"/>
          <w:marTop w:val="0"/>
          <w:marBottom w:val="0"/>
          <w:divBdr>
            <w:top w:val="none" w:sz="0" w:space="0" w:color="auto"/>
            <w:left w:val="none" w:sz="0" w:space="0" w:color="auto"/>
            <w:bottom w:val="none" w:sz="0" w:space="0" w:color="auto"/>
            <w:right w:val="none" w:sz="0" w:space="0" w:color="auto"/>
          </w:divBdr>
        </w:div>
        <w:div w:id="28798115">
          <w:marLeft w:val="480"/>
          <w:marRight w:val="0"/>
          <w:marTop w:val="0"/>
          <w:marBottom w:val="0"/>
          <w:divBdr>
            <w:top w:val="none" w:sz="0" w:space="0" w:color="auto"/>
            <w:left w:val="none" w:sz="0" w:space="0" w:color="auto"/>
            <w:bottom w:val="none" w:sz="0" w:space="0" w:color="auto"/>
            <w:right w:val="none" w:sz="0" w:space="0" w:color="auto"/>
          </w:divBdr>
        </w:div>
        <w:div w:id="1045564561">
          <w:marLeft w:val="480"/>
          <w:marRight w:val="0"/>
          <w:marTop w:val="0"/>
          <w:marBottom w:val="0"/>
          <w:divBdr>
            <w:top w:val="none" w:sz="0" w:space="0" w:color="auto"/>
            <w:left w:val="none" w:sz="0" w:space="0" w:color="auto"/>
            <w:bottom w:val="none" w:sz="0" w:space="0" w:color="auto"/>
            <w:right w:val="none" w:sz="0" w:space="0" w:color="auto"/>
          </w:divBdr>
        </w:div>
        <w:div w:id="1458990167">
          <w:marLeft w:val="480"/>
          <w:marRight w:val="0"/>
          <w:marTop w:val="0"/>
          <w:marBottom w:val="0"/>
          <w:divBdr>
            <w:top w:val="none" w:sz="0" w:space="0" w:color="auto"/>
            <w:left w:val="none" w:sz="0" w:space="0" w:color="auto"/>
            <w:bottom w:val="none" w:sz="0" w:space="0" w:color="auto"/>
            <w:right w:val="none" w:sz="0" w:space="0" w:color="auto"/>
          </w:divBdr>
        </w:div>
        <w:div w:id="1237011233">
          <w:marLeft w:val="480"/>
          <w:marRight w:val="0"/>
          <w:marTop w:val="0"/>
          <w:marBottom w:val="0"/>
          <w:divBdr>
            <w:top w:val="none" w:sz="0" w:space="0" w:color="auto"/>
            <w:left w:val="none" w:sz="0" w:space="0" w:color="auto"/>
            <w:bottom w:val="none" w:sz="0" w:space="0" w:color="auto"/>
            <w:right w:val="none" w:sz="0" w:space="0" w:color="auto"/>
          </w:divBdr>
        </w:div>
        <w:div w:id="653222775">
          <w:marLeft w:val="480"/>
          <w:marRight w:val="0"/>
          <w:marTop w:val="0"/>
          <w:marBottom w:val="0"/>
          <w:divBdr>
            <w:top w:val="none" w:sz="0" w:space="0" w:color="auto"/>
            <w:left w:val="none" w:sz="0" w:space="0" w:color="auto"/>
            <w:bottom w:val="none" w:sz="0" w:space="0" w:color="auto"/>
            <w:right w:val="none" w:sz="0" w:space="0" w:color="auto"/>
          </w:divBdr>
        </w:div>
        <w:div w:id="222108930">
          <w:marLeft w:val="480"/>
          <w:marRight w:val="0"/>
          <w:marTop w:val="0"/>
          <w:marBottom w:val="0"/>
          <w:divBdr>
            <w:top w:val="none" w:sz="0" w:space="0" w:color="auto"/>
            <w:left w:val="none" w:sz="0" w:space="0" w:color="auto"/>
            <w:bottom w:val="none" w:sz="0" w:space="0" w:color="auto"/>
            <w:right w:val="none" w:sz="0" w:space="0" w:color="auto"/>
          </w:divBdr>
        </w:div>
        <w:div w:id="1180974960">
          <w:marLeft w:val="480"/>
          <w:marRight w:val="0"/>
          <w:marTop w:val="0"/>
          <w:marBottom w:val="0"/>
          <w:divBdr>
            <w:top w:val="none" w:sz="0" w:space="0" w:color="auto"/>
            <w:left w:val="none" w:sz="0" w:space="0" w:color="auto"/>
            <w:bottom w:val="none" w:sz="0" w:space="0" w:color="auto"/>
            <w:right w:val="none" w:sz="0" w:space="0" w:color="auto"/>
          </w:divBdr>
        </w:div>
        <w:div w:id="620503574">
          <w:marLeft w:val="480"/>
          <w:marRight w:val="0"/>
          <w:marTop w:val="0"/>
          <w:marBottom w:val="0"/>
          <w:divBdr>
            <w:top w:val="none" w:sz="0" w:space="0" w:color="auto"/>
            <w:left w:val="none" w:sz="0" w:space="0" w:color="auto"/>
            <w:bottom w:val="none" w:sz="0" w:space="0" w:color="auto"/>
            <w:right w:val="none" w:sz="0" w:space="0" w:color="auto"/>
          </w:divBdr>
        </w:div>
        <w:div w:id="1142818415">
          <w:marLeft w:val="480"/>
          <w:marRight w:val="0"/>
          <w:marTop w:val="0"/>
          <w:marBottom w:val="0"/>
          <w:divBdr>
            <w:top w:val="none" w:sz="0" w:space="0" w:color="auto"/>
            <w:left w:val="none" w:sz="0" w:space="0" w:color="auto"/>
            <w:bottom w:val="none" w:sz="0" w:space="0" w:color="auto"/>
            <w:right w:val="none" w:sz="0" w:space="0" w:color="auto"/>
          </w:divBdr>
        </w:div>
        <w:div w:id="976104847">
          <w:marLeft w:val="480"/>
          <w:marRight w:val="0"/>
          <w:marTop w:val="0"/>
          <w:marBottom w:val="0"/>
          <w:divBdr>
            <w:top w:val="none" w:sz="0" w:space="0" w:color="auto"/>
            <w:left w:val="none" w:sz="0" w:space="0" w:color="auto"/>
            <w:bottom w:val="none" w:sz="0" w:space="0" w:color="auto"/>
            <w:right w:val="none" w:sz="0" w:space="0" w:color="auto"/>
          </w:divBdr>
        </w:div>
        <w:div w:id="488132939">
          <w:marLeft w:val="480"/>
          <w:marRight w:val="0"/>
          <w:marTop w:val="0"/>
          <w:marBottom w:val="0"/>
          <w:divBdr>
            <w:top w:val="none" w:sz="0" w:space="0" w:color="auto"/>
            <w:left w:val="none" w:sz="0" w:space="0" w:color="auto"/>
            <w:bottom w:val="none" w:sz="0" w:space="0" w:color="auto"/>
            <w:right w:val="none" w:sz="0" w:space="0" w:color="auto"/>
          </w:divBdr>
        </w:div>
        <w:div w:id="78256112">
          <w:marLeft w:val="480"/>
          <w:marRight w:val="0"/>
          <w:marTop w:val="0"/>
          <w:marBottom w:val="0"/>
          <w:divBdr>
            <w:top w:val="none" w:sz="0" w:space="0" w:color="auto"/>
            <w:left w:val="none" w:sz="0" w:space="0" w:color="auto"/>
            <w:bottom w:val="none" w:sz="0" w:space="0" w:color="auto"/>
            <w:right w:val="none" w:sz="0" w:space="0" w:color="auto"/>
          </w:divBdr>
        </w:div>
        <w:div w:id="435564667">
          <w:marLeft w:val="480"/>
          <w:marRight w:val="0"/>
          <w:marTop w:val="0"/>
          <w:marBottom w:val="0"/>
          <w:divBdr>
            <w:top w:val="none" w:sz="0" w:space="0" w:color="auto"/>
            <w:left w:val="none" w:sz="0" w:space="0" w:color="auto"/>
            <w:bottom w:val="none" w:sz="0" w:space="0" w:color="auto"/>
            <w:right w:val="none" w:sz="0" w:space="0" w:color="auto"/>
          </w:divBdr>
        </w:div>
        <w:div w:id="1763143501">
          <w:marLeft w:val="480"/>
          <w:marRight w:val="0"/>
          <w:marTop w:val="0"/>
          <w:marBottom w:val="0"/>
          <w:divBdr>
            <w:top w:val="none" w:sz="0" w:space="0" w:color="auto"/>
            <w:left w:val="none" w:sz="0" w:space="0" w:color="auto"/>
            <w:bottom w:val="none" w:sz="0" w:space="0" w:color="auto"/>
            <w:right w:val="none" w:sz="0" w:space="0" w:color="auto"/>
          </w:divBdr>
        </w:div>
        <w:div w:id="2003195878">
          <w:marLeft w:val="480"/>
          <w:marRight w:val="0"/>
          <w:marTop w:val="0"/>
          <w:marBottom w:val="0"/>
          <w:divBdr>
            <w:top w:val="none" w:sz="0" w:space="0" w:color="auto"/>
            <w:left w:val="none" w:sz="0" w:space="0" w:color="auto"/>
            <w:bottom w:val="none" w:sz="0" w:space="0" w:color="auto"/>
            <w:right w:val="none" w:sz="0" w:space="0" w:color="auto"/>
          </w:divBdr>
        </w:div>
        <w:div w:id="568423069">
          <w:marLeft w:val="480"/>
          <w:marRight w:val="0"/>
          <w:marTop w:val="0"/>
          <w:marBottom w:val="0"/>
          <w:divBdr>
            <w:top w:val="none" w:sz="0" w:space="0" w:color="auto"/>
            <w:left w:val="none" w:sz="0" w:space="0" w:color="auto"/>
            <w:bottom w:val="none" w:sz="0" w:space="0" w:color="auto"/>
            <w:right w:val="none" w:sz="0" w:space="0" w:color="auto"/>
          </w:divBdr>
        </w:div>
        <w:div w:id="1006984420">
          <w:marLeft w:val="480"/>
          <w:marRight w:val="0"/>
          <w:marTop w:val="0"/>
          <w:marBottom w:val="0"/>
          <w:divBdr>
            <w:top w:val="none" w:sz="0" w:space="0" w:color="auto"/>
            <w:left w:val="none" w:sz="0" w:space="0" w:color="auto"/>
            <w:bottom w:val="none" w:sz="0" w:space="0" w:color="auto"/>
            <w:right w:val="none" w:sz="0" w:space="0" w:color="auto"/>
          </w:divBdr>
        </w:div>
        <w:div w:id="1159425222">
          <w:marLeft w:val="480"/>
          <w:marRight w:val="0"/>
          <w:marTop w:val="0"/>
          <w:marBottom w:val="0"/>
          <w:divBdr>
            <w:top w:val="none" w:sz="0" w:space="0" w:color="auto"/>
            <w:left w:val="none" w:sz="0" w:space="0" w:color="auto"/>
            <w:bottom w:val="none" w:sz="0" w:space="0" w:color="auto"/>
            <w:right w:val="none" w:sz="0" w:space="0" w:color="auto"/>
          </w:divBdr>
        </w:div>
        <w:div w:id="1696154806">
          <w:marLeft w:val="480"/>
          <w:marRight w:val="0"/>
          <w:marTop w:val="0"/>
          <w:marBottom w:val="0"/>
          <w:divBdr>
            <w:top w:val="none" w:sz="0" w:space="0" w:color="auto"/>
            <w:left w:val="none" w:sz="0" w:space="0" w:color="auto"/>
            <w:bottom w:val="none" w:sz="0" w:space="0" w:color="auto"/>
            <w:right w:val="none" w:sz="0" w:space="0" w:color="auto"/>
          </w:divBdr>
        </w:div>
        <w:div w:id="1879274933">
          <w:marLeft w:val="480"/>
          <w:marRight w:val="0"/>
          <w:marTop w:val="0"/>
          <w:marBottom w:val="0"/>
          <w:divBdr>
            <w:top w:val="none" w:sz="0" w:space="0" w:color="auto"/>
            <w:left w:val="none" w:sz="0" w:space="0" w:color="auto"/>
            <w:bottom w:val="none" w:sz="0" w:space="0" w:color="auto"/>
            <w:right w:val="none" w:sz="0" w:space="0" w:color="auto"/>
          </w:divBdr>
        </w:div>
        <w:div w:id="168566746">
          <w:marLeft w:val="480"/>
          <w:marRight w:val="0"/>
          <w:marTop w:val="0"/>
          <w:marBottom w:val="0"/>
          <w:divBdr>
            <w:top w:val="none" w:sz="0" w:space="0" w:color="auto"/>
            <w:left w:val="none" w:sz="0" w:space="0" w:color="auto"/>
            <w:bottom w:val="none" w:sz="0" w:space="0" w:color="auto"/>
            <w:right w:val="none" w:sz="0" w:space="0" w:color="auto"/>
          </w:divBdr>
        </w:div>
        <w:div w:id="852957996">
          <w:marLeft w:val="480"/>
          <w:marRight w:val="0"/>
          <w:marTop w:val="0"/>
          <w:marBottom w:val="0"/>
          <w:divBdr>
            <w:top w:val="none" w:sz="0" w:space="0" w:color="auto"/>
            <w:left w:val="none" w:sz="0" w:space="0" w:color="auto"/>
            <w:bottom w:val="none" w:sz="0" w:space="0" w:color="auto"/>
            <w:right w:val="none" w:sz="0" w:space="0" w:color="auto"/>
          </w:divBdr>
        </w:div>
        <w:div w:id="525557881">
          <w:marLeft w:val="480"/>
          <w:marRight w:val="0"/>
          <w:marTop w:val="0"/>
          <w:marBottom w:val="0"/>
          <w:divBdr>
            <w:top w:val="none" w:sz="0" w:space="0" w:color="auto"/>
            <w:left w:val="none" w:sz="0" w:space="0" w:color="auto"/>
            <w:bottom w:val="none" w:sz="0" w:space="0" w:color="auto"/>
            <w:right w:val="none" w:sz="0" w:space="0" w:color="auto"/>
          </w:divBdr>
        </w:div>
        <w:div w:id="1903784333">
          <w:marLeft w:val="480"/>
          <w:marRight w:val="0"/>
          <w:marTop w:val="0"/>
          <w:marBottom w:val="0"/>
          <w:divBdr>
            <w:top w:val="none" w:sz="0" w:space="0" w:color="auto"/>
            <w:left w:val="none" w:sz="0" w:space="0" w:color="auto"/>
            <w:bottom w:val="none" w:sz="0" w:space="0" w:color="auto"/>
            <w:right w:val="none" w:sz="0" w:space="0" w:color="auto"/>
          </w:divBdr>
        </w:div>
        <w:div w:id="54939867">
          <w:marLeft w:val="480"/>
          <w:marRight w:val="0"/>
          <w:marTop w:val="0"/>
          <w:marBottom w:val="0"/>
          <w:divBdr>
            <w:top w:val="none" w:sz="0" w:space="0" w:color="auto"/>
            <w:left w:val="none" w:sz="0" w:space="0" w:color="auto"/>
            <w:bottom w:val="none" w:sz="0" w:space="0" w:color="auto"/>
            <w:right w:val="none" w:sz="0" w:space="0" w:color="auto"/>
          </w:divBdr>
        </w:div>
        <w:div w:id="1180661032">
          <w:marLeft w:val="480"/>
          <w:marRight w:val="0"/>
          <w:marTop w:val="0"/>
          <w:marBottom w:val="0"/>
          <w:divBdr>
            <w:top w:val="none" w:sz="0" w:space="0" w:color="auto"/>
            <w:left w:val="none" w:sz="0" w:space="0" w:color="auto"/>
            <w:bottom w:val="none" w:sz="0" w:space="0" w:color="auto"/>
            <w:right w:val="none" w:sz="0" w:space="0" w:color="auto"/>
          </w:divBdr>
        </w:div>
        <w:div w:id="76440242">
          <w:marLeft w:val="480"/>
          <w:marRight w:val="0"/>
          <w:marTop w:val="0"/>
          <w:marBottom w:val="0"/>
          <w:divBdr>
            <w:top w:val="none" w:sz="0" w:space="0" w:color="auto"/>
            <w:left w:val="none" w:sz="0" w:space="0" w:color="auto"/>
            <w:bottom w:val="none" w:sz="0" w:space="0" w:color="auto"/>
            <w:right w:val="none" w:sz="0" w:space="0" w:color="auto"/>
          </w:divBdr>
        </w:div>
        <w:div w:id="310984749">
          <w:marLeft w:val="480"/>
          <w:marRight w:val="0"/>
          <w:marTop w:val="0"/>
          <w:marBottom w:val="0"/>
          <w:divBdr>
            <w:top w:val="none" w:sz="0" w:space="0" w:color="auto"/>
            <w:left w:val="none" w:sz="0" w:space="0" w:color="auto"/>
            <w:bottom w:val="none" w:sz="0" w:space="0" w:color="auto"/>
            <w:right w:val="none" w:sz="0" w:space="0" w:color="auto"/>
          </w:divBdr>
        </w:div>
        <w:div w:id="32462982">
          <w:marLeft w:val="480"/>
          <w:marRight w:val="0"/>
          <w:marTop w:val="0"/>
          <w:marBottom w:val="0"/>
          <w:divBdr>
            <w:top w:val="none" w:sz="0" w:space="0" w:color="auto"/>
            <w:left w:val="none" w:sz="0" w:space="0" w:color="auto"/>
            <w:bottom w:val="none" w:sz="0" w:space="0" w:color="auto"/>
            <w:right w:val="none" w:sz="0" w:space="0" w:color="auto"/>
          </w:divBdr>
        </w:div>
        <w:div w:id="1448545248">
          <w:marLeft w:val="480"/>
          <w:marRight w:val="0"/>
          <w:marTop w:val="0"/>
          <w:marBottom w:val="0"/>
          <w:divBdr>
            <w:top w:val="none" w:sz="0" w:space="0" w:color="auto"/>
            <w:left w:val="none" w:sz="0" w:space="0" w:color="auto"/>
            <w:bottom w:val="none" w:sz="0" w:space="0" w:color="auto"/>
            <w:right w:val="none" w:sz="0" w:space="0" w:color="auto"/>
          </w:divBdr>
        </w:div>
        <w:div w:id="1416435183">
          <w:marLeft w:val="480"/>
          <w:marRight w:val="0"/>
          <w:marTop w:val="0"/>
          <w:marBottom w:val="0"/>
          <w:divBdr>
            <w:top w:val="none" w:sz="0" w:space="0" w:color="auto"/>
            <w:left w:val="none" w:sz="0" w:space="0" w:color="auto"/>
            <w:bottom w:val="none" w:sz="0" w:space="0" w:color="auto"/>
            <w:right w:val="none" w:sz="0" w:space="0" w:color="auto"/>
          </w:divBdr>
        </w:div>
        <w:div w:id="1580748221">
          <w:marLeft w:val="480"/>
          <w:marRight w:val="0"/>
          <w:marTop w:val="0"/>
          <w:marBottom w:val="0"/>
          <w:divBdr>
            <w:top w:val="none" w:sz="0" w:space="0" w:color="auto"/>
            <w:left w:val="none" w:sz="0" w:space="0" w:color="auto"/>
            <w:bottom w:val="none" w:sz="0" w:space="0" w:color="auto"/>
            <w:right w:val="none" w:sz="0" w:space="0" w:color="auto"/>
          </w:divBdr>
        </w:div>
        <w:div w:id="1501459657">
          <w:marLeft w:val="480"/>
          <w:marRight w:val="0"/>
          <w:marTop w:val="0"/>
          <w:marBottom w:val="0"/>
          <w:divBdr>
            <w:top w:val="none" w:sz="0" w:space="0" w:color="auto"/>
            <w:left w:val="none" w:sz="0" w:space="0" w:color="auto"/>
            <w:bottom w:val="none" w:sz="0" w:space="0" w:color="auto"/>
            <w:right w:val="none" w:sz="0" w:space="0" w:color="auto"/>
          </w:divBdr>
        </w:div>
        <w:div w:id="377363107">
          <w:marLeft w:val="480"/>
          <w:marRight w:val="0"/>
          <w:marTop w:val="0"/>
          <w:marBottom w:val="0"/>
          <w:divBdr>
            <w:top w:val="none" w:sz="0" w:space="0" w:color="auto"/>
            <w:left w:val="none" w:sz="0" w:space="0" w:color="auto"/>
            <w:bottom w:val="none" w:sz="0" w:space="0" w:color="auto"/>
            <w:right w:val="none" w:sz="0" w:space="0" w:color="auto"/>
          </w:divBdr>
        </w:div>
        <w:div w:id="568926988">
          <w:marLeft w:val="480"/>
          <w:marRight w:val="0"/>
          <w:marTop w:val="0"/>
          <w:marBottom w:val="0"/>
          <w:divBdr>
            <w:top w:val="none" w:sz="0" w:space="0" w:color="auto"/>
            <w:left w:val="none" w:sz="0" w:space="0" w:color="auto"/>
            <w:bottom w:val="none" w:sz="0" w:space="0" w:color="auto"/>
            <w:right w:val="none" w:sz="0" w:space="0" w:color="auto"/>
          </w:divBdr>
        </w:div>
        <w:div w:id="522474150">
          <w:marLeft w:val="480"/>
          <w:marRight w:val="0"/>
          <w:marTop w:val="0"/>
          <w:marBottom w:val="0"/>
          <w:divBdr>
            <w:top w:val="none" w:sz="0" w:space="0" w:color="auto"/>
            <w:left w:val="none" w:sz="0" w:space="0" w:color="auto"/>
            <w:bottom w:val="none" w:sz="0" w:space="0" w:color="auto"/>
            <w:right w:val="none" w:sz="0" w:space="0" w:color="auto"/>
          </w:divBdr>
        </w:div>
        <w:div w:id="1008488449">
          <w:marLeft w:val="480"/>
          <w:marRight w:val="0"/>
          <w:marTop w:val="0"/>
          <w:marBottom w:val="0"/>
          <w:divBdr>
            <w:top w:val="none" w:sz="0" w:space="0" w:color="auto"/>
            <w:left w:val="none" w:sz="0" w:space="0" w:color="auto"/>
            <w:bottom w:val="none" w:sz="0" w:space="0" w:color="auto"/>
            <w:right w:val="none" w:sz="0" w:space="0" w:color="auto"/>
          </w:divBdr>
        </w:div>
        <w:div w:id="771126921">
          <w:marLeft w:val="480"/>
          <w:marRight w:val="0"/>
          <w:marTop w:val="0"/>
          <w:marBottom w:val="0"/>
          <w:divBdr>
            <w:top w:val="none" w:sz="0" w:space="0" w:color="auto"/>
            <w:left w:val="none" w:sz="0" w:space="0" w:color="auto"/>
            <w:bottom w:val="none" w:sz="0" w:space="0" w:color="auto"/>
            <w:right w:val="none" w:sz="0" w:space="0" w:color="auto"/>
          </w:divBdr>
        </w:div>
        <w:div w:id="1648313989">
          <w:marLeft w:val="480"/>
          <w:marRight w:val="0"/>
          <w:marTop w:val="0"/>
          <w:marBottom w:val="0"/>
          <w:divBdr>
            <w:top w:val="none" w:sz="0" w:space="0" w:color="auto"/>
            <w:left w:val="none" w:sz="0" w:space="0" w:color="auto"/>
            <w:bottom w:val="none" w:sz="0" w:space="0" w:color="auto"/>
            <w:right w:val="none" w:sz="0" w:space="0" w:color="auto"/>
          </w:divBdr>
        </w:div>
        <w:div w:id="464667445">
          <w:marLeft w:val="480"/>
          <w:marRight w:val="0"/>
          <w:marTop w:val="0"/>
          <w:marBottom w:val="0"/>
          <w:divBdr>
            <w:top w:val="none" w:sz="0" w:space="0" w:color="auto"/>
            <w:left w:val="none" w:sz="0" w:space="0" w:color="auto"/>
            <w:bottom w:val="none" w:sz="0" w:space="0" w:color="auto"/>
            <w:right w:val="none" w:sz="0" w:space="0" w:color="auto"/>
          </w:divBdr>
        </w:div>
        <w:div w:id="1061709100">
          <w:marLeft w:val="480"/>
          <w:marRight w:val="0"/>
          <w:marTop w:val="0"/>
          <w:marBottom w:val="0"/>
          <w:divBdr>
            <w:top w:val="none" w:sz="0" w:space="0" w:color="auto"/>
            <w:left w:val="none" w:sz="0" w:space="0" w:color="auto"/>
            <w:bottom w:val="none" w:sz="0" w:space="0" w:color="auto"/>
            <w:right w:val="none" w:sz="0" w:space="0" w:color="auto"/>
          </w:divBdr>
        </w:div>
        <w:div w:id="1831406391">
          <w:marLeft w:val="480"/>
          <w:marRight w:val="0"/>
          <w:marTop w:val="0"/>
          <w:marBottom w:val="0"/>
          <w:divBdr>
            <w:top w:val="none" w:sz="0" w:space="0" w:color="auto"/>
            <w:left w:val="none" w:sz="0" w:space="0" w:color="auto"/>
            <w:bottom w:val="none" w:sz="0" w:space="0" w:color="auto"/>
            <w:right w:val="none" w:sz="0" w:space="0" w:color="auto"/>
          </w:divBdr>
        </w:div>
        <w:div w:id="694500351">
          <w:marLeft w:val="480"/>
          <w:marRight w:val="0"/>
          <w:marTop w:val="0"/>
          <w:marBottom w:val="0"/>
          <w:divBdr>
            <w:top w:val="none" w:sz="0" w:space="0" w:color="auto"/>
            <w:left w:val="none" w:sz="0" w:space="0" w:color="auto"/>
            <w:bottom w:val="none" w:sz="0" w:space="0" w:color="auto"/>
            <w:right w:val="none" w:sz="0" w:space="0" w:color="auto"/>
          </w:divBdr>
        </w:div>
        <w:div w:id="557984452">
          <w:marLeft w:val="480"/>
          <w:marRight w:val="0"/>
          <w:marTop w:val="0"/>
          <w:marBottom w:val="0"/>
          <w:divBdr>
            <w:top w:val="none" w:sz="0" w:space="0" w:color="auto"/>
            <w:left w:val="none" w:sz="0" w:space="0" w:color="auto"/>
            <w:bottom w:val="none" w:sz="0" w:space="0" w:color="auto"/>
            <w:right w:val="none" w:sz="0" w:space="0" w:color="auto"/>
          </w:divBdr>
        </w:div>
        <w:div w:id="614336547">
          <w:marLeft w:val="480"/>
          <w:marRight w:val="0"/>
          <w:marTop w:val="0"/>
          <w:marBottom w:val="0"/>
          <w:divBdr>
            <w:top w:val="none" w:sz="0" w:space="0" w:color="auto"/>
            <w:left w:val="none" w:sz="0" w:space="0" w:color="auto"/>
            <w:bottom w:val="none" w:sz="0" w:space="0" w:color="auto"/>
            <w:right w:val="none" w:sz="0" w:space="0" w:color="auto"/>
          </w:divBdr>
        </w:div>
        <w:div w:id="913009022">
          <w:marLeft w:val="480"/>
          <w:marRight w:val="0"/>
          <w:marTop w:val="0"/>
          <w:marBottom w:val="0"/>
          <w:divBdr>
            <w:top w:val="none" w:sz="0" w:space="0" w:color="auto"/>
            <w:left w:val="none" w:sz="0" w:space="0" w:color="auto"/>
            <w:bottom w:val="none" w:sz="0" w:space="0" w:color="auto"/>
            <w:right w:val="none" w:sz="0" w:space="0" w:color="auto"/>
          </w:divBdr>
        </w:div>
        <w:div w:id="1253397260">
          <w:marLeft w:val="480"/>
          <w:marRight w:val="0"/>
          <w:marTop w:val="0"/>
          <w:marBottom w:val="0"/>
          <w:divBdr>
            <w:top w:val="none" w:sz="0" w:space="0" w:color="auto"/>
            <w:left w:val="none" w:sz="0" w:space="0" w:color="auto"/>
            <w:bottom w:val="none" w:sz="0" w:space="0" w:color="auto"/>
            <w:right w:val="none" w:sz="0" w:space="0" w:color="auto"/>
          </w:divBdr>
        </w:div>
        <w:div w:id="883828229">
          <w:marLeft w:val="480"/>
          <w:marRight w:val="0"/>
          <w:marTop w:val="0"/>
          <w:marBottom w:val="0"/>
          <w:divBdr>
            <w:top w:val="none" w:sz="0" w:space="0" w:color="auto"/>
            <w:left w:val="none" w:sz="0" w:space="0" w:color="auto"/>
            <w:bottom w:val="none" w:sz="0" w:space="0" w:color="auto"/>
            <w:right w:val="none" w:sz="0" w:space="0" w:color="auto"/>
          </w:divBdr>
        </w:div>
        <w:div w:id="102960718">
          <w:marLeft w:val="480"/>
          <w:marRight w:val="0"/>
          <w:marTop w:val="0"/>
          <w:marBottom w:val="0"/>
          <w:divBdr>
            <w:top w:val="none" w:sz="0" w:space="0" w:color="auto"/>
            <w:left w:val="none" w:sz="0" w:space="0" w:color="auto"/>
            <w:bottom w:val="none" w:sz="0" w:space="0" w:color="auto"/>
            <w:right w:val="none" w:sz="0" w:space="0" w:color="auto"/>
          </w:divBdr>
        </w:div>
        <w:div w:id="116680831">
          <w:marLeft w:val="480"/>
          <w:marRight w:val="0"/>
          <w:marTop w:val="0"/>
          <w:marBottom w:val="0"/>
          <w:divBdr>
            <w:top w:val="none" w:sz="0" w:space="0" w:color="auto"/>
            <w:left w:val="none" w:sz="0" w:space="0" w:color="auto"/>
            <w:bottom w:val="none" w:sz="0" w:space="0" w:color="auto"/>
            <w:right w:val="none" w:sz="0" w:space="0" w:color="auto"/>
          </w:divBdr>
        </w:div>
        <w:div w:id="726496639">
          <w:marLeft w:val="480"/>
          <w:marRight w:val="0"/>
          <w:marTop w:val="0"/>
          <w:marBottom w:val="0"/>
          <w:divBdr>
            <w:top w:val="none" w:sz="0" w:space="0" w:color="auto"/>
            <w:left w:val="none" w:sz="0" w:space="0" w:color="auto"/>
            <w:bottom w:val="none" w:sz="0" w:space="0" w:color="auto"/>
            <w:right w:val="none" w:sz="0" w:space="0" w:color="auto"/>
          </w:divBdr>
        </w:div>
        <w:div w:id="1964193904">
          <w:marLeft w:val="480"/>
          <w:marRight w:val="0"/>
          <w:marTop w:val="0"/>
          <w:marBottom w:val="0"/>
          <w:divBdr>
            <w:top w:val="none" w:sz="0" w:space="0" w:color="auto"/>
            <w:left w:val="none" w:sz="0" w:space="0" w:color="auto"/>
            <w:bottom w:val="none" w:sz="0" w:space="0" w:color="auto"/>
            <w:right w:val="none" w:sz="0" w:space="0" w:color="auto"/>
          </w:divBdr>
        </w:div>
        <w:div w:id="1570074159">
          <w:marLeft w:val="480"/>
          <w:marRight w:val="0"/>
          <w:marTop w:val="0"/>
          <w:marBottom w:val="0"/>
          <w:divBdr>
            <w:top w:val="none" w:sz="0" w:space="0" w:color="auto"/>
            <w:left w:val="none" w:sz="0" w:space="0" w:color="auto"/>
            <w:bottom w:val="none" w:sz="0" w:space="0" w:color="auto"/>
            <w:right w:val="none" w:sz="0" w:space="0" w:color="auto"/>
          </w:divBdr>
        </w:div>
        <w:div w:id="2082561133">
          <w:marLeft w:val="480"/>
          <w:marRight w:val="0"/>
          <w:marTop w:val="0"/>
          <w:marBottom w:val="0"/>
          <w:divBdr>
            <w:top w:val="none" w:sz="0" w:space="0" w:color="auto"/>
            <w:left w:val="none" w:sz="0" w:space="0" w:color="auto"/>
            <w:bottom w:val="none" w:sz="0" w:space="0" w:color="auto"/>
            <w:right w:val="none" w:sz="0" w:space="0" w:color="auto"/>
          </w:divBdr>
        </w:div>
        <w:div w:id="1881673870">
          <w:marLeft w:val="480"/>
          <w:marRight w:val="0"/>
          <w:marTop w:val="0"/>
          <w:marBottom w:val="0"/>
          <w:divBdr>
            <w:top w:val="none" w:sz="0" w:space="0" w:color="auto"/>
            <w:left w:val="none" w:sz="0" w:space="0" w:color="auto"/>
            <w:bottom w:val="none" w:sz="0" w:space="0" w:color="auto"/>
            <w:right w:val="none" w:sz="0" w:space="0" w:color="auto"/>
          </w:divBdr>
        </w:div>
        <w:div w:id="1292787412">
          <w:marLeft w:val="480"/>
          <w:marRight w:val="0"/>
          <w:marTop w:val="0"/>
          <w:marBottom w:val="0"/>
          <w:divBdr>
            <w:top w:val="none" w:sz="0" w:space="0" w:color="auto"/>
            <w:left w:val="none" w:sz="0" w:space="0" w:color="auto"/>
            <w:bottom w:val="none" w:sz="0" w:space="0" w:color="auto"/>
            <w:right w:val="none" w:sz="0" w:space="0" w:color="auto"/>
          </w:divBdr>
        </w:div>
        <w:div w:id="1317879386">
          <w:marLeft w:val="480"/>
          <w:marRight w:val="0"/>
          <w:marTop w:val="0"/>
          <w:marBottom w:val="0"/>
          <w:divBdr>
            <w:top w:val="none" w:sz="0" w:space="0" w:color="auto"/>
            <w:left w:val="none" w:sz="0" w:space="0" w:color="auto"/>
            <w:bottom w:val="none" w:sz="0" w:space="0" w:color="auto"/>
            <w:right w:val="none" w:sz="0" w:space="0" w:color="auto"/>
          </w:divBdr>
        </w:div>
        <w:div w:id="1528638446">
          <w:marLeft w:val="480"/>
          <w:marRight w:val="0"/>
          <w:marTop w:val="0"/>
          <w:marBottom w:val="0"/>
          <w:divBdr>
            <w:top w:val="none" w:sz="0" w:space="0" w:color="auto"/>
            <w:left w:val="none" w:sz="0" w:space="0" w:color="auto"/>
            <w:bottom w:val="none" w:sz="0" w:space="0" w:color="auto"/>
            <w:right w:val="none" w:sz="0" w:space="0" w:color="auto"/>
          </w:divBdr>
        </w:div>
        <w:div w:id="1038624279">
          <w:marLeft w:val="480"/>
          <w:marRight w:val="0"/>
          <w:marTop w:val="0"/>
          <w:marBottom w:val="0"/>
          <w:divBdr>
            <w:top w:val="none" w:sz="0" w:space="0" w:color="auto"/>
            <w:left w:val="none" w:sz="0" w:space="0" w:color="auto"/>
            <w:bottom w:val="none" w:sz="0" w:space="0" w:color="auto"/>
            <w:right w:val="none" w:sz="0" w:space="0" w:color="auto"/>
          </w:divBdr>
        </w:div>
        <w:div w:id="190456702">
          <w:marLeft w:val="480"/>
          <w:marRight w:val="0"/>
          <w:marTop w:val="0"/>
          <w:marBottom w:val="0"/>
          <w:divBdr>
            <w:top w:val="none" w:sz="0" w:space="0" w:color="auto"/>
            <w:left w:val="none" w:sz="0" w:space="0" w:color="auto"/>
            <w:bottom w:val="none" w:sz="0" w:space="0" w:color="auto"/>
            <w:right w:val="none" w:sz="0" w:space="0" w:color="auto"/>
          </w:divBdr>
        </w:div>
        <w:div w:id="1814566025">
          <w:marLeft w:val="480"/>
          <w:marRight w:val="0"/>
          <w:marTop w:val="0"/>
          <w:marBottom w:val="0"/>
          <w:divBdr>
            <w:top w:val="none" w:sz="0" w:space="0" w:color="auto"/>
            <w:left w:val="none" w:sz="0" w:space="0" w:color="auto"/>
            <w:bottom w:val="none" w:sz="0" w:space="0" w:color="auto"/>
            <w:right w:val="none" w:sz="0" w:space="0" w:color="auto"/>
          </w:divBdr>
        </w:div>
        <w:div w:id="1187869943">
          <w:marLeft w:val="480"/>
          <w:marRight w:val="0"/>
          <w:marTop w:val="0"/>
          <w:marBottom w:val="0"/>
          <w:divBdr>
            <w:top w:val="none" w:sz="0" w:space="0" w:color="auto"/>
            <w:left w:val="none" w:sz="0" w:space="0" w:color="auto"/>
            <w:bottom w:val="none" w:sz="0" w:space="0" w:color="auto"/>
            <w:right w:val="none" w:sz="0" w:space="0" w:color="auto"/>
          </w:divBdr>
        </w:div>
        <w:div w:id="937181299">
          <w:marLeft w:val="480"/>
          <w:marRight w:val="0"/>
          <w:marTop w:val="0"/>
          <w:marBottom w:val="0"/>
          <w:divBdr>
            <w:top w:val="none" w:sz="0" w:space="0" w:color="auto"/>
            <w:left w:val="none" w:sz="0" w:space="0" w:color="auto"/>
            <w:bottom w:val="none" w:sz="0" w:space="0" w:color="auto"/>
            <w:right w:val="none" w:sz="0" w:space="0" w:color="auto"/>
          </w:divBdr>
        </w:div>
        <w:div w:id="1501504118">
          <w:marLeft w:val="480"/>
          <w:marRight w:val="0"/>
          <w:marTop w:val="0"/>
          <w:marBottom w:val="0"/>
          <w:divBdr>
            <w:top w:val="none" w:sz="0" w:space="0" w:color="auto"/>
            <w:left w:val="none" w:sz="0" w:space="0" w:color="auto"/>
            <w:bottom w:val="none" w:sz="0" w:space="0" w:color="auto"/>
            <w:right w:val="none" w:sz="0" w:space="0" w:color="auto"/>
          </w:divBdr>
        </w:div>
        <w:div w:id="1101224095">
          <w:marLeft w:val="480"/>
          <w:marRight w:val="0"/>
          <w:marTop w:val="0"/>
          <w:marBottom w:val="0"/>
          <w:divBdr>
            <w:top w:val="none" w:sz="0" w:space="0" w:color="auto"/>
            <w:left w:val="none" w:sz="0" w:space="0" w:color="auto"/>
            <w:bottom w:val="none" w:sz="0" w:space="0" w:color="auto"/>
            <w:right w:val="none" w:sz="0" w:space="0" w:color="auto"/>
          </w:divBdr>
        </w:div>
        <w:div w:id="197859412">
          <w:marLeft w:val="480"/>
          <w:marRight w:val="0"/>
          <w:marTop w:val="0"/>
          <w:marBottom w:val="0"/>
          <w:divBdr>
            <w:top w:val="none" w:sz="0" w:space="0" w:color="auto"/>
            <w:left w:val="none" w:sz="0" w:space="0" w:color="auto"/>
            <w:bottom w:val="none" w:sz="0" w:space="0" w:color="auto"/>
            <w:right w:val="none" w:sz="0" w:space="0" w:color="auto"/>
          </w:divBdr>
        </w:div>
        <w:div w:id="298346803">
          <w:marLeft w:val="480"/>
          <w:marRight w:val="0"/>
          <w:marTop w:val="0"/>
          <w:marBottom w:val="0"/>
          <w:divBdr>
            <w:top w:val="none" w:sz="0" w:space="0" w:color="auto"/>
            <w:left w:val="none" w:sz="0" w:space="0" w:color="auto"/>
            <w:bottom w:val="none" w:sz="0" w:space="0" w:color="auto"/>
            <w:right w:val="none" w:sz="0" w:space="0" w:color="auto"/>
          </w:divBdr>
        </w:div>
        <w:div w:id="2130732234">
          <w:marLeft w:val="480"/>
          <w:marRight w:val="0"/>
          <w:marTop w:val="0"/>
          <w:marBottom w:val="0"/>
          <w:divBdr>
            <w:top w:val="none" w:sz="0" w:space="0" w:color="auto"/>
            <w:left w:val="none" w:sz="0" w:space="0" w:color="auto"/>
            <w:bottom w:val="none" w:sz="0" w:space="0" w:color="auto"/>
            <w:right w:val="none" w:sz="0" w:space="0" w:color="auto"/>
          </w:divBdr>
        </w:div>
        <w:div w:id="907492821">
          <w:marLeft w:val="480"/>
          <w:marRight w:val="0"/>
          <w:marTop w:val="0"/>
          <w:marBottom w:val="0"/>
          <w:divBdr>
            <w:top w:val="none" w:sz="0" w:space="0" w:color="auto"/>
            <w:left w:val="none" w:sz="0" w:space="0" w:color="auto"/>
            <w:bottom w:val="none" w:sz="0" w:space="0" w:color="auto"/>
            <w:right w:val="none" w:sz="0" w:space="0" w:color="auto"/>
          </w:divBdr>
        </w:div>
        <w:div w:id="1793747090">
          <w:marLeft w:val="480"/>
          <w:marRight w:val="0"/>
          <w:marTop w:val="0"/>
          <w:marBottom w:val="0"/>
          <w:divBdr>
            <w:top w:val="none" w:sz="0" w:space="0" w:color="auto"/>
            <w:left w:val="none" w:sz="0" w:space="0" w:color="auto"/>
            <w:bottom w:val="none" w:sz="0" w:space="0" w:color="auto"/>
            <w:right w:val="none" w:sz="0" w:space="0" w:color="auto"/>
          </w:divBdr>
        </w:div>
        <w:div w:id="1562709026">
          <w:marLeft w:val="480"/>
          <w:marRight w:val="0"/>
          <w:marTop w:val="0"/>
          <w:marBottom w:val="0"/>
          <w:divBdr>
            <w:top w:val="none" w:sz="0" w:space="0" w:color="auto"/>
            <w:left w:val="none" w:sz="0" w:space="0" w:color="auto"/>
            <w:bottom w:val="none" w:sz="0" w:space="0" w:color="auto"/>
            <w:right w:val="none" w:sz="0" w:space="0" w:color="auto"/>
          </w:divBdr>
        </w:div>
      </w:divsChild>
    </w:div>
    <w:div w:id="1303005922">
      <w:bodyDiv w:val="1"/>
      <w:marLeft w:val="0"/>
      <w:marRight w:val="0"/>
      <w:marTop w:val="0"/>
      <w:marBottom w:val="0"/>
      <w:divBdr>
        <w:top w:val="none" w:sz="0" w:space="0" w:color="auto"/>
        <w:left w:val="none" w:sz="0" w:space="0" w:color="auto"/>
        <w:bottom w:val="none" w:sz="0" w:space="0" w:color="auto"/>
        <w:right w:val="none" w:sz="0" w:space="0" w:color="auto"/>
      </w:divBdr>
      <w:divsChild>
        <w:div w:id="920068826">
          <w:marLeft w:val="480"/>
          <w:marRight w:val="0"/>
          <w:marTop w:val="0"/>
          <w:marBottom w:val="0"/>
          <w:divBdr>
            <w:top w:val="none" w:sz="0" w:space="0" w:color="auto"/>
            <w:left w:val="none" w:sz="0" w:space="0" w:color="auto"/>
            <w:bottom w:val="none" w:sz="0" w:space="0" w:color="auto"/>
            <w:right w:val="none" w:sz="0" w:space="0" w:color="auto"/>
          </w:divBdr>
        </w:div>
        <w:div w:id="331683413">
          <w:marLeft w:val="480"/>
          <w:marRight w:val="0"/>
          <w:marTop w:val="0"/>
          <w:marBottom w:val="0"/>
          <w:divBdr>
            <w:top w:val="none" w:sz="0" w:space="0" w:color="auto"/>
            <w:left w:val="none" w:sz="0" w:space="0" w:color="auto"/>
            <w:bottom w:val="none" w:sz="0" w:space="0" w:color="auto"/>
            <w:right w:val="none" w:sz="0" w:space="0" w:color="auto"/>
          </w:divBdr>
        </w:div>
        <w:div w:id="1661928996">
          <w:marLeft w:val="480"/>
          <w:marRight w:val="0"/>
          <w:marTop w:val="0"/>
          <w:marBottom w:val="0"/>
          <w:divBdr>
            <w:top w:val="none" w:sz="0" w:space="0" w:color="auto"/>
            <w:left w:val="none" w:sz="0" w:space="0" w:color="auto"/>
            <w:bottom w:val="none" w:sz="0" w:space="0" w:color="auto"/>
            <w:right w:val="none" w:sz="0" w:space="0" w:color="auto"/>
          </w:divBdr>
        </w:div>
        <w:div w:id="1997491380">
          <w:marLeft w:val="480"/>
          <w:marRight w:val="0"/>
          <w:marTop w:val="0"/>
          <w:marBottom w:val="0"/>
          <w:divBdr>
            <w:top w:val="none" w:sz="0" w:space="0" w:color="auto"/>
            <w:left w:val="none" w:sz="0" w:space="0" w:color="auto"/>
            <w:bottom w:val="none" w:sz="0" w:space="0" w:color="auto"/>
            <w:right w:val="none" w:sz="0" w:space="0" w:color="auto"/>
          </w:divBdr>
        </w:div>
        <w:div w:id="1586645972">
          <w:marLeft w:val="480"/>
          <w:marRight w:val="0"/>
          <w:marTop w:val="0"/>
          <w:marBottom w:val="0"/>
          <w:divBdr>
            <w:top w:val="none" w:sz="0" w:space="0" w:color="auto"/>
            <w:left w:val="none" w:sz="0" w:space="0" w:color="auto"/>
            <w:bottom w:val="none" w:sz="0" w:space="0" w:color="auto"/>
            <w:right w:val="none" w:sz="0" w:space="0" w:color="auto"/>
          </w:divBdr>
        </w:div>
        <w:div w:id="1502428863">
          <w:marLeft w:val="480"/>
          <w:marRight w:val="0"/>
          <w:marTop w:val="0"/>
          <w:marBottom w:val="0"/>
          <w:divBdr>
            <w:top w:val="none" w:sz="0" w:space="0" w:color="auto"/>
            <w:left w:val="none" w:sz="0" w:space="0" w:color="auto"/>
            <w:bottom w:val="none" w:sz="0" w:space="0" w:color="auto"/>
            <w:right w:val="none" w:sz="0" w:space="0" w:color="auto"/>
          </w:divBdr>
        </w:div>
        <w:div w:id="1245460149">
          <w:marLeft w:val="480"/>
          <w:marRight w:val="0"/>
          <w:marTop w:val="0"/>
          <w:marBottom w:val="0"/>
          <w:divBdr>
            <w:top w:val="none" w:sz="0" w:space="0" w:color="auto"/>
            <w:left w:val="none" w:sz="0" w:space="0" w:color="auto"/>
            <w:bottom w:val="none" w:sz="0" w:space="0" w:color="auto"/>
            <w:right w:val="none" w:sz="0" w:space="0" w:color="auto"/>
          </w:divBdr>
        </w:div>
        <w:div w:id="503858479">
          <w:marLeft w:val="480"/>
          <w:marRight w:val="0"/>
          <w:marTop w:val="0"/>
          <w:marBottom w:val="0"/>
          <w:divBdr>
            <w:top w:val="none" w:sz="0" w:space="0" w:color="auto"/>
            <w:left w:val="none" w:sz="0" w:space="0" w:color="auto"/>
            <w:bottom w:val="none" w:sz="0" w:space="0" w:color="auto"/>
            <w:right w:val="none" w:sz="0" w:space="0" w:color="auto"/>
          </w:divBdr>
        </w:div>
        <w:div w:id="214464813">
          <w:marLeft w:val="480"/>
          <w:marRight w:val="0"/>
          <w:marTop w:val="0"/>
          <w:marBottom w:val="0"/>
          <w:divBdr>
            <w:top w:val="none" w:sz="0" w:space="0" w:color="auto"/>
            <w:left w:val="none" w:sz="0" w:space="0" w:color="auto"/>
            <w:bottom w:val="none" w:sz="0" w:space="0" w:color="auto"/>
            <w:right w:val="none" w:sz="0" w:space="0" w:color="auto"/>
          </w:divBdr>
        </w:div>
        <w:div w:id="811795489">
          <w:marLeft w:val="480"/>
          <w:marRight w:val="0"/>
          <w:marTop w:val="0"/>
          <w:marBottom w:val="0"/>
          <w:divBdr>
            <w:top w:val="none" w:sz="0" w:space="0" w:color="auto"/>
            <w:left w:val="none" w:sz="0" w:space="0" w:color="auto"/>
            <w:bottom w:val="none" w:sz="0" w:space="0" w:color="auto"/>
            <w:right w:val="none" w:sz="0" w:space="0" w:color="auto"/>
          </w:divBdr>
        </w:div>
        <w:div w:id="653217789">
          <w:marLeft w:val="480"/>
          <w:marRight w:val="0"/>
          <w:marTop w:val="0"/>
          <w:marBottom w:val="0"/>
          <w:divBdr>
            <w:top w:val="none" w:sz="0" w:space="0" w:color="auto"/>
            <w:left w:val="none" w:sz="0" w:space="0" w:color="auto"/>
            <w:bottom w:val="none" w:sz="0" w:space="0" w:color="auto"/>
            <w:right w:val="none" w:sz="0" w:space="0" w:color="auto"/>
          </w:divBdr>
        </w:div>
        <w:div w:id="1584948471">
          <w:marLeft w:val="480"/>
          <w:marRight w:val="0"/>
          <w:marTop w:val="0"/>
          <w:marBottom w:val="0"/>
          <w:divBdr>
            <w:top w:val="none" w:sz="0" w:space="0" w:color="auto"/>
            <w:left w:val="none" w:sz="0" w:space="0" w:color="auto"/>
            <w:bottom w:val="none" w:sz="0" w:space="0" w:color="auto"/>
            <w:right w:val="none" w:sz="0" w:space="0" w:color="auto"/>
          </w:divBdr>
        </w:div>
        <w:div w:id="667366795">
          <w:marLeft w:val="480"/>
          <w:marRight w:val="0"/>
          <w:marTop w:val="0"/>
          <w:marBottom w:val="0"/>
          <w:divBdr>
            <w:top w:val="none" w:sz="0" w:space="0" w:color="auto"/>
            <w:left w:val="none" w:sz="0" w:space="0" w:color="auto"/>
            <w:bottom w:val="none" w:sz="0" w:space="0" w:color="auto"/>
            <w:right w:val="none" w:sz="0" w:space="0" w:color="auto"/>
          </w:divBdr>
        </w:div>
        <w:div w:id="2112360952">
          <w:marLeft w:val="480"/>
          <w:marRight w:val="0"/>
          <w:marTop w:val="0"/>
          <w:marBottom w:val="0"/>
          <w:divBdr>
            <w:top w:val="none" w:sz="0" w:space="0" w:color="auto"/>
            <w:left w:val="none" w:sz="0" w:space="0" w:color="auto"/>
            <w:bottom w:val="none" w:sz="0" w:space="0" w:color="auto"/>
            <w:right w:val="none" w:sz="0" w:space="0" w:color="auto"/>
          </w:divBdr>
        </w:div>
        <w:div w:id="2092465707">
          <w:marLeft w:val="480"/>
          <w:marRight w:val="0"/>
          <w:marTop w:val="0"/>
          <w:marBottom w:val="0"/>
          <w:divBdr>
            <w:top w:val="none" w:sz="0" w:space="0" w:color="auto"/>
            <w:left w:val="none" w:sz="0" w:space="0" w:color="auto"/>
            <w:bottom w:val="none" w:sz="0" w:space="0" w:color="auto"/>
            <w:right w:val="none" w:sz="0" w:space="0" w:color="auto"/>
          </w:divBdr>
        </w:div>
        <w:div w:id="735788059">
          <w:marLeft w:val="480"/>
          <w:marRight w:val="0"/>
          <w:marTop w:val="0"/>
          <w:marBottom w:val="0"/>
          <w:divBdr>
            <w:top w:val="none" w:sz="0" w:space="0" w:color="auto"/>
            <w:left w:val="none" w:sz="0" w:space="0" w:color="auto"/>
            <w:bottom w:val="none" w:sz="0" w:space="0" w:color="auto"/>
            <w:right w:val="none" w:sz="0" w:space="0" w:color="auto"/>
          </w:divBdr>
        </w:div>
        <w:div w:id="1056926397">
          <w:marLeft w:val="480"/>
          <w:marRight w:val="0"/>
          <w:marTop w:val="0"/>
          <w:marBottom w:val="0"/>
          <w:divBdr>
            <w:top w:val="none" w:sz="0" w:space="0" w:color="auto"/>
            <w:left w:val="none" w:sz="0" w:space="0" w:color="auto"/>
            <w:bottom w:val="none" w:sz="0" w:space="0" w:color="auto"/>
            <w:right w:val="none" w:sz="0" w:space="0" w:color="auto"/>
          </w:divBdr>
        </w:div>
        <w:div w:id="693192498">
          <w:marLeft w:val="480"/>
          <w:marRight w:val="0"/>
          <w:marTop w:val="0"/>
          <w:marBottom w:val="0"/>
          <w:divBdr>
            <w:top w:val="none" w:sz="0" w:space="0" w:color="auto"/>
            <w:left w:val="none" w:sz="0" w:space="0" w:color="auto"/>
            <w:bottom w:val="none" w:sz="0" w:space="0" w:color="auto"/>
            <w:right w:val="none" w:sz="0" w:space="0" w:color="auto"/>
          </w:divBdr>
        </w:div>
        <w:div w:id="84155125">
          <w:marLeft w:val="480"/>
          <w:marRight w:val="0"/>
          <w:marTop w:val="0"/>
          <w:marBottom w:val="0"/>
          <w:divBdr>
            <w:top w:val="none" w:sz="0" w:space="0" w:color="auto"/>
            <w:left w:val="none" w:sz="0" w:space="0" w:color="auto"/>
            <w:bottom w:val="none" w:sz="0" w:space="0" w:color="auto"/>
            <w:right w:val="none" w:sz="0" w:space="0" w:color="auto"/>
          </w:divBdr>
        </w:div>
        <w:div w:id="1064917095">
          <w:marLeft w:val="480"/>
          <w:marRight w:val="0"/>
          <w:marTop w:val="0"/>
          <w:marBottom w:val="0"/>
          <w:divBdr>
            <w:top w:val="none" w:sz="0" w:space="0" w:color="auto"/>
            <w:left w:val="none" w:sz="0" w:space="0" w:color="auto"/>
            <w:bottom w:val="none" w:sz="0" w:space="0" w:color="auto"/>
            <w:right w:val="none" w:sz="0" w:space="0" w:color="auto"/>
          </w:divBdr>
        </w:div>
        <w:div w:id="770079557">
          <w:marLeft w:val="480"/>
          <w:marRight w:val="0"/>
          <w:marTop w:val="0"/>
          <w:marBottom w:val="0"/>
          <w:divBdr>
            <w:top w:val="none" w:sz="0" w:space="0" w:color="auto"/>
            <w:left w:val="none" w:sz="0" w:space="0" w:color="auto"/>
            <w:bottom w:val="none" w:sz="0" w:space="0" w:color="auto"/>
            <w:right w:val="none" w:sz="0" w:space="0" w:color="auto"/>
          </w:divBdr>
        </w:div>
        <w:div w:id="650713853">
          <w:marLeft w:val="480"/>
          <w:marRight w:val="0"/>
          <w:marTop w:val="0"/>
          <w:marBottom w:val="0"/>
          <w:divBdr>
            <w:top w:val="none" w:sz="0" w:space="0" w:color="auto"/>
            <w:left w:val="none" w:sz="0" w:space="0" w:color="auto"/>
            <w:bottom w:val="none" w:sz="0" w:space="0" w:color="auto"/>
            <w:right w:val="none" w:sz="0" w:space="0" w:color="auto"/>
          </w:divBdr>
        </w:div>
        <w:div w:id="636649126">
          <w:marLeft w:val="480"/>
          <w:marRight w:val="0"/>
          <w:marTop w:val="0"/>
          <w:marBottom w:val="0"/>
          <w:divBdr>
            <w:top w:val="none" w:sz="0" w:space="0" w:color="auto"/>
            <w:left w:val="none" w:sz="0" w:space="0" w:color="auto"/>
            <w:bottom w:val="none" w:sz="0" w:space="0" w:color="auto"/>
            <w:right w:val="none" w:sz="0" w:space="0" w:color="auto"/>
          </w:divBdr>
        </w:div>
        <w:div w:id="685406737">
          <w:marLeft w:val="480"/>
          <w:marRight w:val="0"/>
          <w:marTop w:val="0"/>
          <w:marBottom w:val="0"/>
          <w:divBdr>
            <w:top w:val="none" w:sz="0" w:space="0" w:color="auto"/>
            <w:left w:val="none" w:sz="0" w:space="0" w:color="auto"/>
            <w:bottom w:val="none" w:sz="0" w:space="0" w:color="auto"/>
            <w:right w:val="none" w:sz="0" w:space="0" w:color="auto"/>
          </w:divBdr>
        </w:div>
        <w:div w:id="1995985225">
          <w:marLeft w:val="480"/>
          <w:marRight w:val="0"/>
          <w:marTop w:val="0"/>
          <w:marBottom w:val="0"/>
          <w:divBdr>
            <w:top w:val="none" w:sz="0" w:space="0" w:color="auto"/>
            <w:left w:val="none" w:sz="0" w:space="0" w:color="auto"/>
            <w:bottom w:val="none" w:sz="0" w:space="0" w:color="auto"/>
            <w:right w:val="none" w:sz="0" w:space="0" w:color="auto"/>
          </w:divBdr>
        </w:div>
        <w:div w:id="1279874958">
          <w:marLeft w:val="480"/>
          <w:marRight w:val="0"/>
          <w:marTop w:val="0"/>
          <w:marBottom w:val="0"/>
          <w:divBdr>
            <w:top w:val="none" w:sz="0" w:space="0" w:color="auto"/>
            <w:left w:val="none" w:sz="0" w:space="0" w:color="auto"/>
            <w:bottom w:val="none" w:sz="0" w:space="0" w:color="auto"/>
            <w:right w:val="none" w:sz="0" w:space="0" w:color="auto"/>
          </w:divBdr>
        </w:div>
        <w:div w:id="1413434544">
          <w:marLeft w:val="480"/>
          <w:marRight w:val="0"/>
          <w:marTop w:val="0"/>
          <w:marBottom w:val="0"/>
          <w:divBdr>
            <w:top w:val="none" w:sz="0" w:space="0" w:color="auto"/>
            <w:left w:val="none" w:sz="0" w:space="0" w:color="auto"/>
            <w:bottom w:val="none" w:sz="0" w:space="0" w:color="auto"/>
            <w:right w:val="none" w:sz="0" w:space="0" w:color="auto"/>
          </w:divBdr>
        </w:div>
        <w:div w:id="977219606">
          <w:marLeft w:val="480"/>
          <w:marRight w:val="0"/>
          <w:marTop w:val="0"/>
          <w:marBottom w:val="0"/>
          <w:divBdr>
            <w:top w:val="none" w:sz="0" w:space="0" w:color="auto"/>
            <w:left w:val="none" w:sz="0" w:space="0" w:color="auto"/>
            <w:bottom w:val="none" w:sz="0" w:space="0" w:color="auto"/>
            <w:right w:val="none" w:sz="0" w:space="0" w:color="auto"/>
          </w:divBdr>
        </w:div>
        <w:div w:id="1655259785">
          <w:marLeft w:val="480"/>
          <w:marRight w:val="0"/>
          <w:marTop w:val="0"/>
          <w:marBottom w:val="0"/>
          <w:divBdr>
            <w:top w:val="none" w:sz="0" w:space="0" w:color="auto"/>
            <w:left w:val="none" w:sz="0" w:space="0" w:color="auto"/>
            <w:bottom w:val="none" w:sz="0" w:space="0" w:color="auto"/>
            <w:right w:val="none" w:sz="0" w:space="0" w:color="auto"/>
          </w:divBdr>
        </w:div>
        <w:div w:id="1454981302">
          <w:marLeft w:val="480"/>
          <w:marRight w:val="0"/>
          <w:marTop w:val="0"/>
          <w:marBottom w:val="0"/>
          <w:divBdr>
            <w:top w:val="none" w:sz="0" w:space="0" w:color="auto"/>
            <w:left w:val="none" w:sz="0" w:space="0" w:color="auto"/>
            <w:bottom w:val="none" w:sz="0" w:space="0" w:color="auto"/>
            <w:right w:val="none" w:sz="0" w:space="0" w:color="auto"/>
          </w:divBdr>
        </w:div>
        <w:div w:id="1311330050">
          <w:marLeft w:val="480"/>
          <w:marRight w:val="0"/>
          <w:marTop w:val="0"/>
          <w:marBottom w:val="0"/>
          <w:divBdr>
            <w:top w:val="none" w:sz="0" w:space="0" w:color="auto"/>
            <w:left w:val="none" w:sz="0" w:space="0" w:color="auto"/>
            <w:bottom w:val="none" w:sz="0" w:space="0" w:color="auto"/>
            <w:right w:val="none" w:sz="0" w:space="0" w:color="auto"/>
          </w:divBdr>
        </w:div>
        <w:div w:id="1965774197">
          <w:marLeft w:val="480"/>
          <w:marRight w:val="0"/>
          <w:marTop w:val="0"/>
          <w:marBottom w:val="0"/>
          <w:divBdr>
            <w:top w:val="none" w:sz="0" w:space="0" w:color="auto"/>
            <w:left w:val="none" w:sz="0" w:space="0" w:color="auto"/>
            <w:bottom w:val="none" w:sz="0" w:space="0" w:color="auto"/>
            <w:right w:val="none" w:sz="0" w:space="0" w:color="auto"/>
          </w:divBdr>
        </w:div>
        <w:div w:id="6294163">
          <w:marLeft w:val="480"/>
          <w:marRight w:val="0"/>
          <w:marTop w:val="0"/>
          <w:marBottom w:val="0"/>
          <w:divBdr>
            <w:top w:val="none" w:sz="0" w:space="0" w:color="auto"/>
            <w:left w:val="none" w:sz="0" w:space="0" w:color="auto"/>
            <w:bottom w:val="none" w:sz="0" w:space="0" w:color="auto"/>
            <w:right w:val="none" w:sz="0" w:space="0" w:color="auto"/>
          </w:divBdr>
        </w:div>
        <w:div w:id="1056009020">
          <w:marLeft w:val="480"/>
          <w:marRight w:val="0"/>
          <w:marTop w:val="0"/>
          <w:marBottom w:val="0"/>
          <w:divBdr>
            <w:top w:val="none" w:sz="0" w:space="0" w:color="auto"/>
            <w:left w:val="none" w:sz="0" w:space="0" w:color="auto"/>
            <w:bottom w:val="none" w:sz="0" w:space="0" w:color="auto"/>
            <w:right w:val="none" w:sz="0" w:space="0" w:color="auto"/>
          </w:divBdr>
        </w:div>
        <w:div w:id="2113626916">
          <w:marLeft w:val="480"/>
          <w:marRight w:val="0"/>
          <w:marTop w:val="0"/>
          <w:marBottom w:val="0"/>
          <w:divBdr>
            <w:top w:val="none" w:sz="0" w:space="0" w:color="auto"/>
            <w:left w:val="none" w:sz="0" w:space="0" w:color="auto"/>
            <w:bottom w:val="none" w:sz="0" w:space="0" w:color="auto"/>
            <w:right w:val="none" w:sz="0" w:space="0" w:color="auto"/>
          </w:divBdr>
        </w:div>
        <w:div w:id="52780651">
          <w:marLeft w:val="480"/>
          <w:marRight w:val="0"/>
          <w:marTop w:val="0"/>
          <w:marBottom w:val="0"/>
          <w:divBdr>
            <w:top w:val="none" w:sz="0" w:space="0" w:color="auto"/>
            <w:left w:val="none" w:sz="0" w:space="0" w:color="auto"/>
            <w:bottom w:val="none" w:sz="0" w:space="0" w:color="auto"/>
            <w:right w:val="none" w:sz="0" w:space="0" w:color="auto"/>
          </w:divBdr>
        </w:div>
        <w:div w:id="611401681">
          <w:marLeft w:val="480"/>
          <w:marRight w:val="0"/>
          <w:marTop w:val="0"/>
          <w:marBottom w:val="0"/>
          <w:divBdr>
            <w:top w:val="none" w:sz="0" w:space="0" w:color="auto"/>
            <w:left w:val="none" w:sz="0" w:space="0" w:color="auto"/>
            <w:bottom w:val="none" w:sz="0" w:space="0" w:color="auto"/>
            <w:right w:val="none" w:sz="0" w:space="0" w:color="auto"/>
          </w:divBdr>
        </w:div>
        <w:div w:id="399639427">
          <w:marLeft w:val="480"/>
          <w:marRight w:val="0"/>
          <w:marTop w:val="0"/>
          <w:marBottom w:val="0"/>
          <w:divBdr>
            <w:top w:val="none" w:sz="0" w:space="0" w:color="auto"/>
            <w:left w:val="none" w:sz="0" w:space="0" w:color="auto"/>
            <w:bottom w:val="none" w:sz="0" w:space="0" w:color="auto"/>
            <w:right w:val="none" w:sz="0" w:space="0" w:color="auto"/>
          </w:divBdr>
        </w:div>
        <w:div w:id="1349717548">
          <w:marLeft w:val="480"/>
          <w:marRight w:val="0"/>
          <w:marTop w:val="0"/>
          <w:marBottom w:val="0"/>
          <w:divBdr>
            <w:top w:val="none" w:sz="0" w:space="0" w:color="auto"/>
            <w:left w:val="none" w:sz="0" w:space="0" w:color="auto"/>
            <w:bottom w:val="none" w:sz="0" w:space="0" w:color="auto"/>
            <w:right w:val="none" w:sz="0" w:space="0" w:color="auto"/>
          </w:divBdr>
        </w:div>
        <w:div w:id="1057630576">
          <w:marLeft w:val="480"/>
          <w:marRight w:val="0"/>
          <w:marTop w:val="0"/>
          <w:marBottom w:val="0"/>
          <w:divBdr>
            <w:top w:val="none" w:sz="0" w:space="0" w:color="auto"/>
            <w:left w:val="none" w:sz="0" w:space="0" w:color="auto"/>
            <w:bottom w:val="none" w:sz="0" w:space="0" w:color="auto"/>
            <w:right w:val="none" w:sz="0" w:space="0" w:color="auto"/>
          </w:divBdr>
        </w:div>
        <w:div w:id="409351339">
          <w:marLeft w:val="480"/>
          <w:marRight w:val="0"/>
          <w:marTop w:val="0"/>
          <w:marBottom w:val="0"/>
          <w:divBdr>
            <w:top w:val="none" w:sz="0" w:space="0" w:color="auto"/>
            <w:left w:val="none" w:sz="0" w:space="0" w:color="auto"/>
            <w:bottom w:val="none" w:sz="0" w:space="0" w:color="auto"/>
            <w:right w:val="none" w:sz="0" w:space="0" w:color="auto"/>
          </w:divBdr>
        </w:div>
        <w:div w:id="182940201">
          <w:marLeft w:val="480"/>
          <w:marRight w:val="0"/>
          <w:marTop w:val="0"/>
          <w:marBottom w:val="0"/>
          <w:divBdr>
            <w:top w:val="none" w:sz="0" w:space="0" w:color="auto"/>
            <w:left w:val="none" w:sz="0" w:space="0" w:color="auto"/>
            <w:bottom w:val="none" w:sz="0" w:space="0" w:color="auto"/>
            <w:right w:val="none" w:sz="0" w:space="0" w:color="auto"/>
          </w:divBdr>
        </w:div>
        <w:div w:id="2052415183">
          <w:marLeft w:val="480"/>
          <w:marRight w:val="0"/>
          <w:marTop w:val="0"/>
          <w:marBottom w:val="0"/>
          <w:divBdr>
            <w:top w:val="none" w:sz="0" w:space="0" w:color="auto"/>
            <w:left w:val="none" w:sz="0" w:space="0" w:color="auto"/>
            <w:bottom w:val="none" w:sz="0" w:space="0" w:color="auto"/>
            <w:right w:val="none" w:sz="0" w:space="0" w:color="auto"/>
          </w:divBdr>
        </w:div>
        <w:div w:id="88895676">
          <w:marLeft w:val="480"/>
          <w:marRight w:val="0"/>
          <w:marTop w:val="0"/>
          <w:marBottom w:val="0"/>
          <w:divBdr>
            <w:top w:val="none" w:sz="0" w:space="0" w:color="auto"/>
            <w:left w:val="none" w:sz="0" w:space="0" w:color="auto"/>
            <w:bottom w:val="none" w:sz="0" w:space="0" w:color="auto"/>
            <w:right w:val="none" w:sz="0" w:space="0" w:color="auto"/>
          </w:divBdr>
        </w:div>
        <w:div w:id="2051298822">
          <w:marLeft w:val="480"/>
          <w:marRight w:val="0"/>
          <w:marTop w:val="0"/>
          <w:marBottom w:val="0"/>
          <w:divBdr>
            <w:top w:val="none" w:sz="0" w:space="0" w:color="auto"/>
            <w:left w:val="none" w:sz="0" w:space="0" w:color="auto"/>
            <w:bottom w:val="none" w:sz="0" w:space="0" w:color="auto"/>
            <w:right w:val="none" w:sz="0" w:space="0" w:color="auto"/>
          </w:divBdr>
        </w:div>
        <w:div w:id="1676836172">
          <w:marLeft w:val="480"/>
          <w:marRight w:val="0"/>
          <w:marTop w:val="0"/>
          <w:marBottom w:val="0"/>
          <w:divBdr>
            <w:top w:val="none" w:sz="0" w:space="0" w:color="auto"/>
            <w:left w:val="none" w:sz="0" w:space="0" w:color="auto"/>
            <w:bottom w:val="none" w:sz="0" w:space="0" w:color="auto"/>
            <w:right w:val="none" w:sz="0" w:space="0" w:color="auto"/>
          </w:divBdr>
        </w:div>
        <w:div w:id="1582181788">
          <w:marLeft w:val="480"/>
          <w:marRight w:val="0"/>
          <w:marTop w:val="0"/>
          <w:marBottom w:val="0"/>
          <w:divBdr>
            <w:top w:val="none" w:sz="0" w:space="0" w:color="auto"/>
            <w:left w:val="none" w:sz="0" w:space="0" w:color="auto"/>
            <w:bottom w:val="none" w:sz="0" w:space="0" w:color="auto"/>
            <w:right w:val="none" w:sz="0" w:space="0" w:color="auto"/>
          </w:divBdr>
        </w:div>
        <w:div w:id="544954564">
          <w:marLeft w:val="480"/>
          <w:marRight w:val="0"/>
          <w:marTop w:val="0"/>
          <w:marBottom w:val="0"/>
          <w:divBdr>
            <w:top w:val="none" w:sz="0" w:space="0" w:color="auto"/>
            <w:left w:val="none" w:sz="0" w:space="0" w:color="auto"/>
            <w:bottom w:val="none" w:sz="0" w:space="0" w:color="auto"/>
            <w:right w:val="none" w:sz="0" w:space="0" w:color="auto"/>
          </w:divBdr>
        </w:div>
        <w:div w:id="1894999722">
          <w:marLeft w:val="480"/>
          <w:marRight w:val="0"/>
          <w:marTop w:val="0"/>
          <w:marBottom w:val="0"/>
          <w:divBdr>
            <w:top w:val="none" w:sz="0" w:space="0" w:color="auto"/>
            <w:left w:val="none" w:sz="0" w:space="0" w:color="auto"/>
            <w:bottom w:val="none" w:sz="0" w:space="0" w:color="auto"/>
            <w:right w:val="none" w:sz="0" w:space="0" w:color="auto"/>
          </w:divBdr>
        </w:div>
        <w:div w:id="822501731">
          <w:marLeft w:val="480"/>
          <w:marRight w:val="0"/>
          <w:marTop w:val="0"/>
          <w:marBottom w:val="0"/>
          <w:divBdr>
            <w:top w:val="none" w:sz="0" w:space="0" w:color="auto"/>
            <w:left w:val="none" w:sz="0" w:space="0" w:color="auto"/>
            <w:bottom w:val="none" w:sz="0" w:space="0" w:color="auto"/>
            <w:right w:val="none" w:sz="0" w:space="0" w:color="auto"/>
          </w:divBdr>
        </w:div>
        <w:div w:id="975179037">
          <w:marLeft w:val="480"/>
          <w:marRight w:val="0"/>
          <w:marTop w:val="0"/>
          <w:marBottom w:val="0"/>
          <w:divBdr>
            <w:top w:val="none" w:sz="0" w:space="0" w:color="auto"/>
            <w:left w:val="none" w:sz="0" w:space="0" w:color="auto"/>
            <w:bottom w:val="none" w:sz="0" w:space="0" w:color="auto"/>
            <w:right w:val="none" w:sz="0" w:space="0" w:color="auto"/>
          </w:divBdr>
        </w:div>
        <w:div w:id="1137724977">
          <w:marLeft w:val="480"/>
          <w:marRight w:val="0"/>
          <w:marTop w:val="0"/>
          <w:marBottom w:val="0"/>
          <w:divBdr>
            <w:top w:val="none" w:sz="0" w:space="0" w:color="auto"/>
            <w:left w:val="none" w:sz="0" w:space="0" w:color="auto"/>
            <w:bottom w:val="none" w:sz="0" w:space="0" w:color="auto"/>
            <w:right w:val="none" w:sz="0" w:space="0" w:color="auto"/>
          </w:divBdr>
        </w:div>
        <w:div w:id="2072144975">
          <w:marLeft w:val="480"/>
          <w:marRight w:val="0"/>
          <w:marTop w:val="0"/>
          <w:marBottom w:val="0"/>
          <w:divBdr>
            <w:top w:val="none" w:sz="0" w:space="0" w:color="auto"/>
            <w:left w:val="none" w:sz="0" w:space="0" w:color="auto"/>
            <w:bottom w:val="none" w:sz="0" w:space="0" w:color="auto"/>
            <w:right w:val="none" w:sz="0" w:space="0" w:color="auto"/>
          </w:divBdr>
        </w:div>
        <w:div w:id="1382510425">
          <w:marLeft w:val="480"/>
          <w:marRight w:val="0"/>
          <w:marTop w:val="0"/>
          <w:marBottom w:val="0"/>
          <w:divBdr>
            <w:top w:val="none" w:sz="0" w:space="0" w:color="auto"/>
            <w:left w:val="none" w:sz="0" w:space="0" w:color="auto"/>
            <w:bottom w:val="none" w:sz="0" w:space="0" w:color="auto"/>
            <w:right w:val="none" w:sz="0" w:space="0" w:color="auto"/>
          </w:divBdr>
        </w:div>
        <w:div w:id="878594213">
          <w:marLeft w:val="480"/>
          <w:marRight w:val="0"/>
          <w:marTop w:val="0"/>
          <w:marBottom w:val="0"/>
          <w:divBdr>
            <w:top w:val="none" w:sz="0" w:space="0" w:color="auto"/>
            <w:left w:val="none" w:sz="0" w:space="0" w:color="auto"/>
            <w:bottom w:val="none" w:sz="0" w:space="0" w:color="auto"/>
            <w:right w:val="none" w:sz="0" w:space="0" w:color="auto"/>
          </w:divBdr>
        </w:div>
        <w:div w:id="14771167">
          <w:marLeft w:val="480"/>
          <w:marRight w:val="0"/>
          <w:marTop w:val="0"/>
          <w:marBottom w:val="0"/>
          <w:divBdr>
            <w:top w:val="none" w:sz="0" w:space="0" w:color="auto"/>
            <w:left w:val="none" w:sz="0" w:space="0" w:color="auto"/>
            <w:bottom w:val="none" w:sz="0" w:space="0" w:color="auto"/>
            <w:right w:val="none" w:sz="0" w:space="0" w:color="auto"/>
          </w:divBdr>
        </w:div>
        <w:div w:id="864513174">
          <w:marLeft w:val="480"/>
          <w:marRight w:val="0"/>
          <w:marTop w:val="0"/>
          <w:marBottom w:val="0"/>
          <w:divBdr>
            <w:top w:val="none" w:sz="0" w:space="0" w:color="auto"/>
            <w:left w:val="none" w:sz="0" w:space="0" w:color="auto"/>
            <w:bottom w:val="none" w:sz="0" w:space="0" w:color="auto"/>
            <w:right w:val="none" w:sz="0" w:space="0" w:color="auto"/>
          </w:divBdr>
        </w:div>
        <w:div w:id="1557623887">
          <w:marLeft w:val="480"/>
          <w:marRight w:val="0"/>
          <w:marTop w:val="0"/>
          <w:marBottom w:val="0"/>
          <w:divBdr>
            <w:top w:val="none" w:sz="0" w:space="0" w:color="auto"/>
            <w:left w:val="none" w:sz="0" w:space="0" w:color="auto"/>
            <w:bottom w:val="none" w:sz="0" w:space="0" w:color="auto"/>
            <w:right w:val="none" w:sz="0" w:space="0" w:color="auto"/>
          </w:divBdr>
        </w:div>
        <w:div w:id="1158575591">
          <w:marLeft w:val="480"/>
          <w:marRight w:val="0"/>
          <w:marTop w:val="0"/>
          <w:marBottom w:val="0"/>
          <w:divBdr>
            <w:top w:val="none" w:sz="0" w:space="0" w:color="auto"/>
            <w:left w:val="none" w:sz="0" w:space="0" w:color="auto"/>
            <w:bottom w:val="none" w:sz="0" w:space="0" w:color="auto"/>
            <w:right w:val="none" w:sz="0" w:space="0" w:color="auto"/>
          </w:divBdr>
        </w:div>
        <w:div w:id="2046710168">
          <w:marLeft w:val="480"/>
          <w:marRight w:val="0"/>
          <w:marTop w:val="0"/>
          <w:marBottom w:val="0"/>
          <w:divBdr>
            <w:top w:val="none" w:sz="0" w:space="0" w:color="auto"/>
            <w:left w:val="none" w:sz="0" w:space="0" w:color="auto"/>
            <w:bottom w:val="none" w:sz="0" w:space="0" w:color="auto"/>
            <w:right w:val="none" w:sz="0" w:space="0" w:color="auto"/>
          </w:divBdr>
        </w:div>
        <w:div w:id="1900089412">
          <w:marLeft w:val="480"/>
          <w:marRight w:val="0"/>
          <w:marTop w:val="0"/>
          <w:marBottom w:val="0"/>
          <w:divBdr>
            <w:top w:val="none" w:sz="0" w:space="0" w:color="auto"/>
            <w:left w:val="none" w:sz="0" w:space="0" w:color="auto"/>
            <w:bottom w:val="none" w:sz="0" w:space="0" w:color="auto"/>
            <w:right w:val="none" w:sz="0" w:space="0" w:color="auto"/>
          </w:divBdr>
        </w:div>
        <w:div w:id="1504934443">
          <w:marLeft w:val="480"/>
          <w:marRight w:val="0"/>
          <w:marTop w:val="0"/>
          <w:marBottom w:val="0"/>
          <w:divBdr>
            <w:top w:val="none" w:sz="0" w:space="0" w:color="auto"/>
            <w:left w:val="none" w:sz="0" w:space="0" w:color="auto"/>
            <w:bottom w:val="none" w:sz="0" w:space="0" w:color="auto"/>
            <w:right w:val="none" w:sz="0" w:space="0" w:color="auto"/>
          </w:divBdr>
        </w:div>
        <w:div w:id="966356165">
          <w:marLeft w:val="480"/>
          <w:marRight w:val="0"/>
          <w:marTop w:val="0"/>
          <w:marBottom w:val="0"/>
          <w:divBdr>
            <w:top w:val="none" w:sz="0" w:space="0" w:color="auto"/>
            <w:left w:val="none" w:sz="0" w:space="0" w:color="auto"/>
            <w:bottom w:val="none" w:sz="0" w:space="0" w:color="auto"/>
            <w:right w:val="none" w:sz="0" w:space="0" w:color="auto"/>
          </w:divBdr>
        </w:div>
        <w:div w:id="1159079065">
          <w:marLeft w:val="480"/>
          <w:marRight w:val="0"/>
          <w:marTop w:val="0"/>
          <w:marBottom w:val="0"/>
          <w:divBdr>
            <w:top w:val="none" w:sz="0" w:space="0" w:color="auto"/>
            <w:left w:val="none" w:sz="0" w:space="0" w:color="auto"/>
            <w:bottom w:val="none" w:sz="0" w:space="0" w:color="auto"/>
            <w:right w:val="none" w:sz="0" w:space="0" w:color="auto"/>
          </w:divBdr>
        </w:div>
        <w:div w:id="1859780696">
          <w:marLeft w:val="480"/>
          <w:marRight w:val="0"/>
          <w:marTop w:val="0"/>
          <w:marBottom w:val="0"/>
          <w:divBdr>
            <w:top w:val="none" w:sz="0" w:space="0" w:color="auto"/>
            <w:left w:val="none" w:sz="0" w:space="0" w:color="auto"/>
            <w:bottom w:val="none" w:sz="0" w:space="0" w:color="auto"/>
            <w:right w:val="none" w:sz="0" w:space="0" w:color="auto"/>
          </w:divBdr>
        </w:div>
        <w:div w:id="1198198746">
          <w:marLeft w:val="480"/>
          <w:marRight w:val="0"/>
          <w:marTop w:val="0"/>
          <w:marBottom w:val="0"/>
          <w:divBdr>
            <w:top w:val="none" w:sz="0" w:space="0" w:color="auto"/>
            <w:left w:val="none" w:sz="0" w:space="0" w:color="auto"/>
            <w:bottom w:val="none" w:sz="0" w:space="0" w:color="auto"/>
            <w:right w:val="none" w:sz="0" w:space="0" w:color="auto"/>
          </w:divBdr>
        </w:div>
        <w:div w:id="1725060642">
          <w:marLeft w:val="480"/>
          <w:marRight w:val="0"/>
          <w:marTop w:val="0"/>
          <w:marBottom w:val="0"/>
          <w:divBdr>
            <w:top w:val="none" w:sz="0" w:space="0" w:color="auto"/>
            <w:left w:val="none" w:sz="0" w:space="0" w:color="auto"/>
            <w:bottom w:val="none" w:sz="0" w:space="0" w:color="auto"/>
            <w:right w:val="none" w:sz="0" w:space="0" w:color="auto"/>
          </w:divBdr>
        </w:div>
        <w:div w:id="189537113">
          <w:marLeft w:val="480"/>
          <w:marRight w:val="0"/>
          <w:marTop w:val="0"/>
          <w:marBottom w:val="0"/>
          <w:divBdr>
            <w:top w:val="none" w:sz="0" w:space="0" w:color="auto"/>
            <w:left w:val="none" w:sz="0" w:space="0" w:color="auto"/>
            <w:bottom w:val="none" w:sz="0" w:space="0" w:color="auto"/>
            <w:right w:val="none" w:sz="0" w:space="0" w:color="auto"/>
          </w:divBdr>
        </w:div>
        <w:div w:id="2063599515">
          <w:marLeft w:val="480"/>
          <w:marRight w:val="0"/>
          <w:marTop w:val="0"/>
          <w:marBottom w:val="0"/>
          <w:divBdr>
            <w:top w:val="none" w:sz="0" w:space="0" w:color="auto"/>
            <w:left w:val="none" w:sz="0" w:space="0" w:color="auto"/>
            <w:bottom w:val="none" w:sz="0" w:space="0" w:color="auto"/>
            <w:right w:val="none" w:sz="0" w:space="0" w:color="auto"/>
          </w:divBdr>
        </w:div>
        <w:div w:id="407508697">
          <w:marLeft w:val="480"/>
          <w:marRight w:val="0"/>
          <w:marTop w:val="0"/>
          <w:marBottom w:val="0"/>
          <w:divBdr>
            <w:top w:val="none" w:sz="0" w:space="0" w:color="auto"/>
            <w:left w:val="none" w:sz="0" w:space="0" w:color="auto"/>
            <w:bottom w:val="none" w:sz="0" w:space="0" w:color="auto"/>
            <w:right w:val="none" w:sz="0" w:space="0" w:color="auto"/>
          </w:divBdr>
        </w:div>
        <w:div w:id="1170295416">
          <w:marLeft w:val="480"/>
          <w:marRight w:val="0"/>
          <w:marTop w:val="0"/>
          <w:marBottom w:val="0"/>
          <w:divBdr>
            <w:top w:val="none" w:sz="0" w:space="0" w:color="auto"/>
            <w:left w:val="none" w:sz="0" w:space="0" w:color="auto"/>
            <w:bottom w:val="none" w:sz="0" w:space="0" w:color="auto"/>
            <w:right w:val="none" w:sz="0" w:space="0" w:color="auto"/>
          </w:divBdr>
        </w:div>
        <w:div w:id="1644307696">
          <w:marLeft w:val="480"/>
          <w:marRight w:val="0"/>
          <w:marTop w:val="0"/>
          <w:marBottom w:val="0"/>
          <w:divBdr>
            <w:top w:val="none" w:sz="0" w:space="0" w:color="auto"/>
            <w:left w:val="none" w:sz="0" w:space="0" w:color="auto"/>
            <w:bottom w:val="none" w:sz="0" w:space="0" w:color="auto"/>
            <w:right w:val="none" w:sz="0" w:space="0" w:color="auto"/>
          </w:divBdr>
        </w:div>
        <w:div w:id="765153881">
          <w:marLeft w:val="480"/>
          <w:marRight w:val="0"/>
          <w:marTop w:val="0"/>
          <w:marBottom w:val="0"/>
          <w:divBdr>
            <w:top w:val="none" w:sz="0" w:space="0" w:color="auto"/>
            <w:left w:val="none" w:sz="0" w:space="0" w:color="auto"/>
            <w:bottom w:val="none" w:sz="0" w:space="0" w:color="auto"/>
            <w:right w:val="none" w:sz="0" w:space="0" w:color="auto"/>
          </w:divBdr>
        </w:div>
        <w:div w:id="2077699276">
          <w:marLeft w:val="480"/>
          <w:marRight w:val="0"/>
          <w:marTop w:val="0"/>
          <w:marBottom w:val="0"/>
          <w:divBdr>
            <w:top w:val="none" w:sz="0" w:space="0" w:color="auto"/>
            <w:left w:val="none" w:sz="0" w:space="0" w:color="auto"/>
            <w:bottom w:val="none" w:sz="0" w:space="0" w:color="auto"/>
            <w:right w:val="none" w:sz="0" w:space="0" w:color="auto"/>
          </w:divBdr>
        </w:div>
        <w:div w:id="24908414">
          <w:marLeft w:val="480"/>
          <w:marRight w:val="0"/>
          <w:marTop w:val="0"/>
          <w:marBottom w:val="0"/>
          <w:divBdr>
            <w:top w:val="none" w:sz="0" w:space="0" w:color="auto"/>
            <w:left w:val="none" w:sz="0" w:space="0" w:color="auto"/>
            <w:bottom w:val="none" w:sz="0" w:space="0" w:color="auto"/>
            <w:right w:val="none" w:sz="0" w:space="0" w:color="auto"/>
          </w:divBdr>
        </w:div>
        <w:div w:id="1572226751">
          <w:marLeft w:val="480"/>
          <w:marRight w:val="0"/>
          <w:marTop w:val="0"/>
          <w:marBottom w:val="0"/>
          <w:divBdr>
            <w:top w:val="none" w:sz="0" w:space="0" w:color="auto"/>
            <w:left w:val="none" w:sz="0" w:space="0" w:color="auto"/>
            <w:bottom w:val="none" w:sz="0" w:space="0" w:color="auto"/>
            <w:right w:val="none" w:sz="0" w:space="0" w:color="auto"/>
          </w:divBdr>
        </w:div>
        <w:div w:id="1878420875">
          <w:marLeft w:val="480"/>
          <w:marRight w:val="0"/>
          <w:marTop w:val="0"/>
          <w:marBottom w:val="0"/>
          <w:divBdr>
            <w:top w:val="none" w:sz="0" w:space="0" w:color="auto"/>
            <w:left w:val="none" w:sz="0" w:space="0" w:color="auto"/>
            <w:bottom w:val="none" w:sz="0" w:space="0" w:color="auto"/>
            <w:right w:val="none" w:sz="0" w:space="0" w:color="auto"/>
          </w:divBdr>
        </w:div>
        <w:div w:id="1473062221">
          <w:marLeft w:val="480"/>
          <w:marRight w:val="0"/>
          <w:marTop w:val="0"/>
          <w:marBottom w:val="0"/>
          <w:divBdr>
            <w:top w:val="none" w:sz="0" w:space="0" w:color="auto"/>
            <w:left w:val="none" w:sz="0" w:space="0" w:color="auto"/>
            <w:bottom w:val="none" w:sz="0" w:space="0" w:color="auto"/>
            <w:right w:val="none" w:sz="0" w:space="0" w:color="auto"/>
          </w:divBdr>
        </w:div>
        <w:div w:id="1362627532">
          <w:marLeft w:val="480"/>
          <w:marRight w:val="0"/>
          <w:marTop w:val="0"/>
          <w:marBottom w:val="0"/>
          <w:divBdr>
            <w:top w:val="none" w:sz="0" w:space="0" w:color="auto"/>
            <w:left w:val="none" w:sz="0" w:space="0" w:color="auto"/>
            <w:bottom w:val="none" w:sz="0" w:space="0" w:color="auto"/>
            <w:right w:val="none" w:sz="0" w:space="0" w:color="auto"/>
          </w:divBdr>
        </w:div>
        <w:div w:id="1610160870">
          <w:marLeft w:val="480"/>
          <w:marRight w:val="0"/>
          <w:marTop w:val="0"/>
          <w:marBottom w:val="0"/>
          <w:divBdr>
            <w:top w:val="none" w:sz="0" w:space="0" w:color="auto"/>
            <w:left w:val="none" w:sz="0" w:space="0" w:color="auto"/>
            <w:bottom w:val="none" w:sz="0" w:space="0" w:color="auto"/>
            <w:right w:val="none" w:sz="0" w:space="0" w:color="auto"/>
          </w:divBdr>
        </w:div>
        <w:div w:id="252907882">
          <w:marLeft w:val="480"/>
          <w:marRight w:val="0"/>
          <w:marTop w:val="0"/>
          <w:marBottom w:val="0"/>
          <w:divBdr>
            <w:top w:val="none" w:sz="0" w:space="0" w:color="auto"/>
            <w:left w:val="none" w:sz="0" w:space="0" w:color="auto"/>
            <w:bottom w:val="none" w:sz="0" w:space="0" w:color="auto"/>
            <w:right w:val="none" w:sz="0" w:space="0" w:color="auto"/>
          </w:divBdr>
        </w:div>
        <w:div w:id="246617380">
          <w:marLeft w:val="480"/>
          <w:marRight w:val="0"/>
          <w:marTop w:val="0"/>
          <w:marBottom w:val="0"/>
          <w:divBdr>
            <w:top w:val="none" w:sz="0" w:space="0" w:color="auto"/>
            <w:left w:val="none" w:sz="0" w:space="0" w:color="auto"/>
            <w:bottom w:val="none" w:sz="0" w:space="0" w:color="auto"/>
            <w:right w:val="none" w:sz="0" w:space="0" w:color="auto"/>
          </w:divBdr>
        </w:div>
        <w:div w:id="9307185">
          <w:marLeft w:val="480"/>
          <w:marRight w:val="0"/>
          <w:marTop w:val="0"/>
          <w:marBottom w:val="0"/>
          <w:divBdr>
            <w:top w:val="none" w:sz="0" w:space="0" w:color="auto"/>
            <w:left w:val="none" w:sz="0" w:space="0" w:color="auto"/>
            <w:bottom w:val="none" w:sz="0" w:space="0" w:color="auto"/>
            <w:right w:val="none" w:sz="0" w:space="0" w:color="auto"/>
          </w:divBdr>
        </w:div>
        <w:div w:id="2036885719">
          <w:marLeft w:val="480"/>
          <w:marRight w:val="0"/>
          <w:marTop w:val="0"/>
          <w:marBottom w:val="0"/>
          <w:divBdr>
            <w:top w:val="none" w:sz="0" w:space="0" w:color="auto"/>
            <w:left w:val="none" w:sz="0" w:space="0" w:color="auto"/>
            <w:bottom w:val="none" w:sz="0" w:space="0" w:color="auto"/>
            <w:right w:val="none" w:sz="0" w:space="0" w:color="auto"/>
          </w:divBdr>
        </w:div>
        <w:div w:id="1040473471">
          <w:marLeft w:val="480"/>
          <w:marRight w:val="0"/>
          <w:marTop w:val="0"/>
          <w:marBottom w:val="0"/>
          <w:divBdr>
            <w:top w:val="none" w:sz="0" w:space="0" w:color="auto"/>
            <w:left w:val="none" w:sz="0" w:space="0" w:color="auto"/>
            <w:bottom w:val="none" w:sz="0" w:space="0" w:color="auto"/>
            <w:right w:val="none" w:sz="0" w:space="0" w:color="auto"/>
          </w:divBdr>
        </w:div>
        <w:div w:id="630404016">
          <w:marLeft w:val="480"/>
          <w:marRight w:val="0"/>
          <w:marTop w:val="0"/>
          <w:marBottom w:val="0"/>
          <w:divBdr>
            <w:top w:val="none" w:sz="0" w:space="0" w:color="auto"/>
            <w:left w:val="none" w:sz="0" w:space="0" w:color="auto"/>
            <w:bottom w:val="none" w:sz="0" w:space="0" w:color="auto"/>
            <w:right w:val="none" w:sz="0" w:space="0" w:color="auto"/>
          </w:divBdr>
        </w:div>
        <w:div w:id="611547489">
          <w:marLeft w:val="480"/>
          <w:marRight w:val="0"/>
          <w:marTop w:val="0"/>
          <w:marBottom w:val="0"/>
          <w:divBdr>
            <w:top w:val="none" w:sz="0" w:space="0" w:color="auto"/>
            <w:left w:val="none" w:sz="0" w:space="0" w:color="auto"/>
            <w:bottom w:val="none" w:sz="0" w:space="0" w:color="auto"/>
            <w:right w:val="none" w:sz="0" w:space="0" w:color="auto"/>
          </w:divBdr>
        </w:div>
        <w:div w:id="1565599126">
          <w:marLeft w:val="480"/>
          <w:marRight w:val="0"/>
          <w:marTop w:val="0"/>
          <w:marBottom w:val="0"/>
          <w:divBdr>
            <w:top w:val="none" w:sz="0" w:space="0" w:color="auto"/>
            <w:left w:val="none" w:sz="0" w:space="0" w:color="auto"/>
            <w:bottom w:val="none" w:sz="0" w:space="0" w:color="auto"/>
            <w:right w:val="none" w:sz="0" w:space="0" w:color="auto"/>
          </w:divBdr>
        </w:div>
        <w:div w:id="172304049">
          <w:marLeft w:val="480"/>
          <w:marRight w:val="0"/>
          <w:marTop w:val="0"/>
          <w:marBottom w:val="0"/>
          <w:divBdr>
            <w:top w:val="none" w:sz="0" w:space="0" w:color="auto"/>
            <w:left w:val="none" w:sz="0" w:space="0" w:color="auto"/>
            <w:bottom w:val="none" w:sz="0" w:space="0" w:color="auto"/>
            <w:right w:val="none" w:sz="0" w:space="0" w:color="auto"/>
          </w:divBdr>
        </w:div>
        <w:div w:id="251427242">
          <w:marLeft w:val="480"/>
          <w:marRight w:val="0"/>
          <w:marTop w:val="0"/>
          <w:marBottom w:val="0"/>
          <w:divBdr>
            <w:top w:val="none" w:sz="0" w:space="0" w:color="auto"/>
            <w:left w:val="none" w:sz="0" w:space="0" w:color="auto"/>
            <w:bottom w:val="none" w:sz="0" w:space="0" w:color="auto"/>
            <w:right w:val="none" w:sz="0" w:space="0" w:color="auto"/>
          </w:divBdr>
        </w:div>
        <w:div w:id="1418790343">
          <w:marLeft w:val="480"/>
          <w:marRight w:val="0"/>
          <w:marTop w:val="0"/>
          <w:marBottom w:val="0"/>
          <w:divBdr>
            <w:top w:val="none" w:sz="0" w:space="0" w:color="auto"/>
            <w:left w:val="none" w:sz="0" w:space="0" w:color="auto"/>
            <w:bottom w:val="none" w:sz="0" w:space="0" w:color="auto"/>
            <w:right w:val="none" w:sz="0" w:space="0" w:color="auto"/>
          </w:divBdr>
        </w:div>
        <w:div w:id="1686902372">
          <w:marLeft w:val="480"/>
          <w:marRight w:val="0"/>
          <w:marTop w:val="0"/>
          <w:marBottom w:val="0"/>
          <w:divBdr>
            <w:top w:val="none" w:sz="0" w:space="0" w:color="auto"/>
            <w:left w:val="none" w:sz="0" w:space="0" w:color="auto"/>
            <w:bottom w:val="none" w:sz="0" w:space="0" w:color="auto"/>
            <w:right w:val="none" w:sz="0" w:space="0" w:color="auto"/>
          </w:divBdr>
        </w:div>
        <w:div w:id="410081154">
          <w:marLeft w:val="480"/>
          <w:marRight w:val="0"/>
          <w:marTop w:val="0"/>
          <w:marBottom w:val="0"/>
          <w:divBdr>
            <w:top w:val="none" w:sz="0" w:space="0" w:color="auto"/>
            <w:left w:val="none" w:sz="0" w:space="0" w:color="auto"/>
            <w:bottom w:val="none" w:sz="0" w:space="0" w:color="auto"/>
            <w:right w:val="none" w:sz="0" w:space="0" w:color="auto"/>
          </w:divBdr>
        </w:div>
        <w:div w:id="739987655">
          <w:marLeft w:val="480"/>
          <w:marRight w:val="0"/>
          <w:marTop w:val="0"/>
          <w:marBottom w:val="0"/>
          <w:divBdr>
            <w:top w:val="none" w:sz="0" w:space="0" w:color="auto"/>
            <w:left w:val="none" w:sz="0" w:space="0" w:color="auto"/>
            <w:bottom w:val="none" w:sz="0" w:space="0" w:color="auto"/>
            <w:right w:val="none" w:sz="0" w:space="0" w:color="auto"/>
          </w:divBdr>
        </w:div>
        <w:div w:id="1870339736">
          <w:marLeft w:val="480"/>
          <w:marRight w:val="0"/>
          <w:marTop w:val="0"/>
          <w:marBottom w:val="0"/>
          <w:divBdr>
            <w:top w:val="none" w:sz="0" w:space="0" w:color="auto"/>
            <w:left w:val="none" w:sz="0" w:space="0" w:color="auto"/>
            <w:bottom w:val="none" w:sz="0" w:space="0" w:color="auto"/>
            <w:right w:val="none" w:sz="0" w:space="0" w:color="auto"/>
          </w:divBdr>
        </w:div>
        <w:div w:id="1719544828">
          <w:marLeft w:val="480"/>
          <w:marRight w:val="0"/>
          <w:marTop w:val="0"/>
          <w:marBottom w:val="0"/>
          <w:divBdr>
            <w:top w:val="none" w:sz="0" w:space="0" w:color="auto"/>
            <w:left w:val="none" w:sz="0" w:space="0" w:color="auto"/>
            <w:bottom w:val="none" w:sz="0" w:space="0" w:color="auto"/>
            <w:right w:val="none" w:sz="0" w:space="0" w:color="auto"/>
          </w:divBdr>
        </w:div>
        <w:div w:id="1269041317">
          <w:marLeft w:val="480"/>
          <w:marRight w:val="0"/>
          <w:marTop w:val="0"/>
          <w:marBottom w:val="0"/>
          <w:divBdr>
            <w:top w:val="none" w:sz="0" w:space="0" w:color="auto"/>
            <w:left w:val="none" w:sz="0" w:space="0" w:color="auto"/>
            <w:bottom w:val="none" w:sz="0" w:space="0" w:color="auto"/>
            <w:right w:val="none" w:sz="0" w:space="0" w:color="auto"/>
          </w:divBdr>
        </w:div>
        <w:div w:id="1562128974">
          <w:marLeft w:val="480"/>
          <w:marRight w:val="0"/>
          <w:marTop w:val="0"/>
          <w:marBottom w:val="0"/>
          <w:divBdr>
            <w:top w:val="none" w:sz="0" w:space="0" w:color="auto"/>
            <w:left w:val="none" w:sz="0" w:space="0" w:color="auto"/>
            <w:bottom w:val="none" w:sz="0" w:space="0" w:color="auto"/>
            <w:right w:val="none" w:sz="0" w:space="0" w:color="auto"/>
          </w:divBdr>
        </w:div>
        <w:div w:id="18163698">
          <w:marLeft w:val="480"/>
          <w:marRight w:val="0"/>
          <w:marTop w:val="0"/>
          <w:marBottom w:val="0"/>
          <w:divBdr>
            <w:top w:val="none" w:sz="0" w:space="0" w:color="auto"/>
            <w:left w:val="none" w:sz="0" w:space="0" w:color="auto"/>
            <w:bottom w:val="none" w:sz="0" w:space="0" w:color="auto"/>
            <w:right w:val="none" w:sz="0" w:space="0" w:color="auto"/>
          </w:divBdr>
        </w:div>
        <w:div w:id="1683429942">
          <w:marLeft w:val="480"/>
          <w:marRight w:val="0"/>
          <w:marTop w:val="0"/>
          <w:marBottom w:val="0"/>
          <w:divBdr>
            <w:top w:val="none" w:sz="0" w:space="0" w:color="auto"/>
            <w:left w:val="none" w:sz="0" w:space="0" w:color="auto"/>
            <w:bottom w:val="none" w:sz="0" w:space="0" w:color="auto"/>
            <w:right w:val="none" w:sz="0" w:space="0" w:color="auto"/>
          </w:divBdr>
        </w:div>
        <w:div w:id="1067263300">
          <w:marLeft w:val="480"/>
          <w:marRight w:val="0"/>
          <w:marTop w:val="0"/>
          <w:marBottom w:val="0"/>
          <w:divBdr>
            <w:top w:val="none" w:sz="0" w:space="0" w:color="auto"/>
            <w:left w:val="none" w:sz="0" w:space="0" w:color="auto"/>
            <w:bottom w:val="none" w:sz="0" w:space="0" w:color="auto"/>
            <w:right w:val="none" w:sz="0" w:space="0" w:color="auto"/>
          </w:divBdr>
        </w:div>
        <w:div w:id="806777468">
          <w:marLeft w:val="480"/>
          <w:marRight w:val="0"/>
          <w:marTop w:val="0"/>
          <w:marBottom w:val="0"/>
          <w:divBdr>
            <w:top w:val="none" w:sz="0" w:space="0" w:color="auto"/>
            <w:left w:val="none" w:sz="0" w:space="0" w:color="auto"/>
            <w:bottom w:val="none" w:sz="0" w:space="0" w:color="auto"/>
            <w:right w:val="none" w:sz="0" w:space="0" w:color="auto"/>
          </w:divBdr>
        </w:div>
        <w:div w:id="1785466613">
          <w:marLeft w:val="480"/>
          <w:marRight w:val="0"/>
          <w:marTop w:val="0"/>
          <w:marBottom w:val="0"/>
          <w:divBdr>
            <w:top w:val="none" w:sz="0" w:space="0" w:color="auto"/>
            <w:left w:val="none" w:sz="0" w:space="0" w:color="auto"/>
            <w:bottom w:val="none" w:sz="0" w:space="0" w:color="auto"/>
            <w:right w:val="none" w:sz="0" w:space="0" w:color="auto"/>
          </w:divBdr>
        </w:div>
        <w:div w:id="1119761621">
          <w:marLeft w:val="480"/>
          <w:marRight w:val="0"/>
          <w:marTop w:val="0"/>
          <w:marBottom w:val="0"/>
          <w:divBdr>
            <w:top w:val="none" w:sz="0" w:space="0" w:color="auto"/>
            <w:left w:val="none" w:sz="0" w:space="0" w:color="auto"/>
            <w:bottom w:val="none" w:sz="0" w:space="0" w:color="auto"/>
            <w:right w:val="none" w:sz="0" w:space="0" w:color="auto"/>
          </w:divBdr>
        </w:div>
        <w:div w:id="1590892419">
          <w:marLeft w:val="480"/>
          <w:marRight w:val="0"/>
          <w:marTop w:val="0"/>
          <w:marBottom w:val="0"/>
          <w:divBdr>
            <w:top w:val="none" w:sz="0" w:space="0" w:color="auto"/>
            <w:left w:val="none" w:sz="0" w:space="0" w:color="auto"/>
            <w:bottom w:val="none" w:sz="0" w:space="0" w:color="auto"/>
            <w:right w:val="none" w:sz="0" w:space="0" w:color="auto"/>
          </w:divBdr>
        </w:div>
        <w:div w:id="475338525">
          <w:marLeft w:val="480"/>
          <w:marRight w:val="0"/>
          <w:marTop w:val="0"/>
          <w:marBottom w:val="0"/>
          <w:divBdr>
            <w:top w:val="none" w:sz="0" w:space="0" w:color="auto"/>
            <w:left w:val="none" w:sz="0" w:space="0" w:color="auto"/>
            <w:bottom w:val="none" w:sz="0" w:space="0" w:color="auto"/>
            <w:right w:val="none" w:sz="0" w:space="0" w:color="auto"/>
          </w:divBdr>
        </w:div>
        <w:div w:id="1752388343">
          <w:marLeft w:val="480"/>
          <w:marRight w:val="0"/>
          <w:marTop w:val="0"/>
          <w:marBottom w:val="0"/>
          <w:divBdr>
            <w:top w:val="none" w:sz="0" w:space="0" w:color="auto"/>
            <w:left w:val="none" w:sz="0" w:space="0" w:color="auto"/>
            <w:bottom w:val="none" w:sz="0" w:space="0" w:color="auto"/>
            <w:right w:val="none" w:sz="0" w:space="0" w:color="auto"/>
          </w:divBdr>
        </w:div>
        <w:div w:id="145324999">
          <w:marLeft w:val="480"/>
          <w:marRight w:val="0"/>
          <w:marTop w:val="0"/>
          <w:marBottom w:val="0"/>
          <w:divBdr>
            <w:top w:val="none" w:sz="0" w:space="0" w:color="auto"/>
            <w:left w:val="none" w:sz="0" w:space="0" w:color="auto"/>
            <w:bottom w:val="none" w:sz="0" w:space="0" w:color="auto"/>
            <w:right w:val="none" w:sz="0" w:space="0" w:color="auto"/>
          </w:divBdr>
        </w:div>
        <w:div w:id="1132594936">
          <w:marLeft w:val="480"/>
          <w:marRight w:val="0"/>
          <w:marTop w:val="0"/>
          <w:marBottom w:val="0"/>
          <w:divBdr>
            <w:top w:val="none" w:sz="0" w:space="0" w:color="auto"/>
            <w:left w:val="none" w:sz="0" w:space="0" w:color="auto"/>
            <w:bottom w:val="none" w:sz="0" w:space="0" w:color="auto"/>
            <w:right w:val="none" w:sz="0" w:space="0" w:color="auto"/>
          </w:divBdr>
        </w:div>
        <w:div w:id="151795086">
          <w:marLeft w:val="480"/>
          <w:marRight w:val="0"/>
          <w:marTop w:val="0"/>
          <w:marBottom w:val="0"/>
          <w:divBdr>
            <w:top w:val="none" w:sz="0" w:space="0" w:color="auto"/>
            <w:left w:val="none" w:sz="0" w:space="0" w:color="auto"/>
            <w:bottom w:val="none" w:sz="0" w:space="0" w:color="auto"/>
            <w:right w:val="none" w:sz="0" w:space="0" w:color="auto"/>
          </w:divBdr>
        </w:div>
        <w:div w:id="746268969">
          <w:marLeft w:val="480"/>
          <w:marRight w:val="0"/>
          <w:marTop w:val="0"/>
          <w:marBottom w:val="0"/>
          <w:divBdr>
            <w:top w:val="none" w:sz="0" w:space="0" w:color="auto"/>
            <w:left w:val="none" w:sz="0" w:space="0" w:color="auto"/>
            <w:bottom w:val="none" w:sz="0" w:space="0" w:color="auto"/>
            <w:right w:val="none" w:sz="0" w:space="0" w:color="auto"/>
          </w:divBdr>
        </w:div>
        <w:div w:id="2011979340">
          <w:marLeft w:val="480"/>
          <w:marRight w:val="0"/>
          <w:marTop w:val="0"/>
          <w:marBottom w:val="0"/>
          <w:divBdr>
            <w:top w:val="none" w:sz="0" w:space="0" w:color="auto"/>
            <w:left w:val="none" w:sz="0" w:space="0" w:color="auto"/>
            <w:bottom w:val="none" w:sz="0" w:space="0" w:color="auto"/>
            <w:right w:val="none" w:sz="0" w:space="0" w:color="auto"/>
          </w:divBdr>
        </w:div>
        <w:div w:id="1289313426">
          <w:marLeft w:val="480"/>
          <w:marRight w:val="0"/>
          <w:marTop w:val="0"/>
          <w:marBottom w:val="0"/>
          <w:divBdr>
            <w:top w:val="none" w:sz="0" w:space="0" w:color="auto"/>
            <w:left w:val="none" w:sz="0" w:space="0" w:color="auto"/>
            <w:bottom w:val="none" w:sz="0" w:space="0" w:color="auto"/>
            <w:right w:val="none" w:sz="0" w:space="0" w:color="auto"/>
          </w:divBdr>
        </w:div>
        <w:div w:id="1858428195">
          <w:marLeft w:val="480"/>
          <w:marRight w:val="0"/>
          <w:marTop w:val="0"/>
          <w:marBottom w:val="0"/>
          <w:divBdr>
            <w:top w:val="none" w:sz="0" w:space="0" w:color="auto"/>
            <w:left w:val="none" w:sz="0" w:space="0" w:color="auto"/>
            <w:bottom w:val="none" w:sz="0" w:space="0" w:color="auto"/>
            <w:right w:val="none" w:sz="0" w:space="0" w:color="auto"/>
          </w:divBdr>
        </w:div>
        <w:div w:id="1060904669">
          <w:marLeft w:val="480"/>
          <w:marRight w:val="0"/>
          <w:marTop w:val="0"/>
          <w:marBottom w:val="0"/>
          <w:divBdr>
            <w:top w:val="none" w:sz="0" w:space="0" w:color="auto"/>
            <w:left w:val="none" w:sz="0" w:space="0" w:color="auto"/>
            <w:bottom w:val="none" w:sz="0" w:space="0" w:color="auto"/>
            <w:right w:val="none" w:sz="0" w:space="0" w:color="auto"/>
          </w:divBdr>
        </w:div>
        <w:div w:id="739906880">
          <w:marLeft w:val="480"/>
          <w:marRight w:val="0"/>
          <w:marTop w:val="0"/>
          <w:marBottom w:val="0"/>
          <w:divBdr>
            <w:top w:val="none" w:sz="0" w:space="0" w:color="auto"/>
            <w:left w:val="none" w:sz="0" w:space="0" w:color="auto"/>
            <w:bottom w:val="none" w:sz="0" w:space="0" w:color="auto"/>
            <w:right w:val="none" w:sz="0" w:space="0" w:color="auto"/>
          </w:divBdr>
        </w:div>
        <w:div w:id="870922848">
          <w:marLeft w:val="480"/>
          <w:marRight w:val="0"/>
          <w:marTop w:val="0"/>
          <w:marBottom w:val="0"/>
          <w:divBdr>
            <w:top w:val="none" w:sz="0" w:space="0" w:color="auto"/>
            <w:left w:val="none" w:sz="0" w:space="0" w:color="auto"/>
            <w:bottom w:val="none" w:sz="0" w:space="0" w:color="auto"/>
            <w:right w:val="none" w:sz="0" w:space="0" w:color="auto"/>
          </w:divBdr>
        </w:div>
        <w:div w:id="539053651">
          <w:marLeft w:val="480"/>
          <w:marRight w:val="0"/>
          <w:marTop w:val="0"/>
          <w:marBottom w:val="0"/>
          <w:divBdr>
            <w:top w:val="none" w:sz="0" w:space="0" w:color="auto"/>
            <w:left w:val="none" w:sz="0" w:space="0" w:color="auto"/>
            <w:bottom w:val="none" w:sz="0" w:space="0" w:color="auto"/>
            <w:right w:val="none" w:sz="0" w:space="0" w:color="auto"/>
          </w:divBdr>
        </w:div>
        <w:div w:id="1093939432">
          <w:marLeft w:val="480"/>
          <w:marRight w:val="0"/>
          <w:marTop w:val="0"/>
          <w:marBottom w:val="0"/>
          <w:divBdr>
            <w:top w:val="none" w:sz="0" w:space="0" w:color="auto"/>
            <w:left w:val="none" w:sz="0" w:space="0" w:color="auto"/>
            <w:bottom w:val="none" w:sz="0" w:space="0" w:color="auto"/>
            <w:right w:val="none" w:sz="0" w:space="0" w:color="auto"/>
          </w:divBdr>
        </w:div>
        <w:div w:id="1202287845">
          <w:marLeft w:val="480"/>
          <w:marRight w:val="0"/>
          <w:marTop w:val="0"/>
          <w:marBottom w:val="0"/>
          <w:divBdr>
            <w:top w:val="none" w:sz="0" w:space="0" w:color="auto"/>
            <w:left w:val="none" w:sz="0" w:space="0" w:color="auto"/>
            <w:bottom w:val="none" w:sz="0" w:space="0" w:color="auto"/>
            <w:right w:val="none" w:sz="0" w:space="0" w:color="auto"/>
          </w:divBdr>
        </w:div>
        <w:div w:id="825586009">
          <w:marLeft w:val="480"/>
          <w:marRight w:val="0"/>
          <w:marTop w:val="0"/>
          <w:marBottom w:val="0"/>
          <w:divBdr>
            <w:top w:val="none" w:sz="0" w:space="0" w:color="auto"/>
            <w:left w:val="none" w:sz="0" w:space="0" w:color="auto"/>
            <w:bottom w:val="none" w:sz="0" w:space="0" w:color="auto"/>
            <w:right w:val="none" w:sz="0" w:space="0" w:color="auto"/>
          </w:divBdr>
        </w:div>
        <w:div w:id="899488016">
          <w:marLeft w:val="480"/>
          <w:marRight w:val="0"/>
          <w:marTop w:val="0"/>
          <w:marBottom w:val="0"/>
          <w:divBdr>
            <w:top w:val="none" w:sz="0" w:space="0" w:color="auto"/>
            <w:left w:val="none" w:sz="0" w:space="0" w:color="auto"/>
            <w:bottom w:val="none" w:sz="0" w:space="0" w:color="auto"/>
            <w:right w:val="none" w:sz="0" w:space="0" w:color="auto"/>
          </w:divBdr>
        </w:div>
        <w:div w:id="1541472925">
          <w:marLeft w:val="480"/>
          <w:marRight w:val="0"/>
          <w:marTop w:val="0"/>
          <w:marBottom w:val="0"/>
          <w:divBdr>
            <w:top w:val="none" w:sz="0" w:space="0" w:color="auto"/>
            <w:left w:val="none" w:sz="0" w:space="0" w:color="auto"/>
            <w:bottom w:val="none" w:sz="0" w:space="0" w:color="auto"/>
            <w:right w:val="none" w:sz="0" w:space="0" w:color="auto"/>
          </w:divBdr>
        </w:div>
        <w:div w:id="309797143">
          <w:marLeft w:val="480"/>
          <w:marRight w:val="0"/>
          <w:marTop w:val="0"/>
          <w:marBottom w:val="0"/>
          <w:divBdr>
            <w:top w:val="none" w:sz="0" w:space="0" w:color="auto"/>
            <w:left w:val="none" w:sz="0" w:space="0" w:color="auto"/>
            <w:bottom w:val="none" w:sz="0" w:space="0" w:color="auto"/>
            <w:right w:val="none" w:sz="0" w:space="0" w:color="auto"/>
          </w:divBdr>
        </w:div>
        <w:div w:id="506015486">
          <w:marLeft w:val="480"/>
          <w:marRight w:val="0"/>
          <w:marTop w:val="0"/>
          <w:marBottom w:val="0"/>
          <w:divBdr>
            <w:top w:val="none" w:sz="0" w:space="0" w:color="auto"/>
            <w:left w:val="none" w:sz="0" w:space="0" w:color="auto"/>
            <w:bottom w:val="none" w:sz="0" w:space="0" w:color="auto"/>
            <w:right w:val="none" w:sz="0" w:space="0" w:color="auto"/>
          </w:divBdr>
        </w:div>
        <w:div w:id="366759810">
          <w:marLeft w:val="480"/>
          <w:marRight w:val="0"/>
          <w:marTop w:val="0"/>
          <w:marBottom w:val="0"/>
          <w:divBdr>
            <w:top w:val="none" w:sz="0" w:space="0" w:color="auto"/>
            <w:left w:val="none" w:sz="0" w:space="0" w:color="auto"/>
            <w:bottom w:val="none" w:sz="0" w:space="0" w:color="auto"/>
            <w:right w:val="none" w:sz="0" w:space="0" w:color="auto"/>
          </w:divBdr>
        </w:div>
        <w:div w:id="129789021">
          <w:marLeft w:val="480"/>
          <w:marRight w:val="0"/>
          <w:marTop w:val="0"/>
          <w:marBottom w:val="0"/>
          <w:divBdr>
            <w:top w:val="none" w:sz="0" w:space="0" w:color="auto"/>
            <w:left w:val="none" w:sz="0" w:space="0" w:color="auto"/>
            <w:bottom w:val="none" w:sz="0" w:space="0" w:color="auto"/>
            <w:right w:val="none" w:sz="0" w:space="0" w:color="auto"/>
          </w:divBdr>
        </w:div>
        <w:div w:id="494960305">
          <w:marLeft w:val="480"/>
          <w:marRight w:val="0"/>
          <w:marTop w:val="0"/>
          <w:marBottom w:val="0"/>
          <w:divBdr>
            <w:top w:val="none" w:sz="0" w:space="0" w:color="auto"/>
            <w:left w:val="none" w:sz="0" w:space="0" w:color="auto"/>
            <w:bottom w:val="none" w:sz="0" w:space="0" w:color="auto"/>
            <w:right w:val="none" w:sz="0" w:space="0" w:color="auto"/>
          </w:divBdr>
        </w:div>
        <w:div w:id="376781352">
          <w:marLeft w:val="480"/>
          <w:marRight w:val="0"/>
          <w:marTop w:val="0"/>
          <w:marBottom w:val="0"/>
          <w:divBdr>
            <w:top w:val="none" w:sz="0" w:space="0" w:color="auto"/>
            <w:left w:val="none" w:sz="0" w:space="0" w:color="auto"/>
            <w:bottom w:val="none" w:sz="0" w:space="0" w:color="auto"/>
            <w:right w:val="none" w:sz="0" w:space="0" w:color="auto"/>
          </w:divBdr>
        </w:div>
        <w:div w:id="9332369">
          <w:marLeft w:val="480"/>
          <w:marRight w:val="0"/>
          <w:marTop w:val="0"/>
          <w:marBottom w:val="0"/>
          <w:divBdr>
            <w:top w:val="none" w:sz="0" w:space="0" w:color="auto"/>
            <w:left w:val="none" w:sz="0" w:space="0" w:color="auto"/>
            <w:bottom w:val="none" w:sz="0" w:space="0" w:color="auto"/>
            <w:right w:val="none" w:sz="0" w:space="0" w:color="auto"/>
          </w:divBdr>
        </w:div>
        <w:div w:id="700939894">
          <w:marLeft w:val="480"/>
          <w:marRight w:val="0"/>
          <w:marTop w:val="0"/>
          <w:marBottom w:val="0"/>
          <w:divBdr>
            <w:top w:val="none" w:sz="0" w:space="0" w:color="auto"/>
            <w:left w:val="none" w:sz="0" w:space="0" w:color="auto"/>
            <w:bottom w:val="none" w:sz="0" w:space="0" w:color="auto"/>
            <w:right w:val="none" w:sz="0" w:space="0" w:color="auto"/>
          </w:divBdr>
        </w:div>
        <w:div w:id="1945989372">
          <w:marLeft w:val="480"/>
          <w:marRight w:val="0"/>
          <w:marTop w:val="0"/>
          <w:marBottom w:val="0"/>
          <w:divBdr>
            <w:top w:val="none" w:sz="0" w:space="0" w:color="auto"/>
            <w:left w:val="none" w:sz="0" w:space="0" w:color="auto"/>
            <w:bottom w:val="none" w:sz="0" w:space="0" w:color="auto"/>
            <w:right w:val="none" w:sz="0" w:space="0" w:color="auto"/>
          </w:divBdr>
        </w:div>
        <w:div w:id="251746956">
          <w:marLeft w:val="480"/>
          <w:marRight w:val="0"/>
          <w:marTop w:val="0"/>
          <w:marBottom w:val="0"/>
          <w:divBdr>
            <w:top w:val="none" w:sz="0" w:space="0" w:color="auto"/>
            <w:left w:val="none" w:sz="0" w:space="0" w:color="auto"/>
            <w:bottom w:val="none" w:sz="0" w:space="0" w:color="auto"/>
            <w:right w:val="none" w:sz="0" w:space="0" w:color="auto"/>
          </w:divBdr>
        </w:div>
        <w:div w:id="93402360">
          <w:marLeft w:val="480"/>
          <w:marRight w:val="0"/>
          <w:marTop w:val="0"/>
          <w:marBottom w:val="0"/>
          <w:divBdr>
            <w:top w:val="none" w:sz="0" w:space="0" w:color="auto"/>
            <w:left w:val="none" w:sz="0" w:space="0" w:color="auto"/>
            <w:bottom w:val="none" w:sz="0" w:space="0" w:color="auto"/>
            <w:right w:val="none" w:sz="0" w:space="0" w:color="auto"/>
          </w:divBdr>
        </w:div>
        <w:div w:id="422458311">
          <w:marLeft w:val="480"/>
          <w:marRight w:val="0"/>
          <w:marTop w:val="0"/>
          <w:marBottom w:val="0"/>
          <w:divBdr>
            <w:top w:val="none" w:sz="0" w:space="0" w:color="auto"/>
            <w:left w:val="none" w:sz="0" w:space="0" w:color="auto"/>
            <w:bottom w:val="none" w:sz="0" w:space="0" w:color="auto"/>
            <w:right w:val="none" w:sz="0" w:space="0" w:color="auto"/>
          </w:divBdr>
        </w:div>
        <w:div w:id="1497065009">
          <w:marLeft w:val="480"/>
          <w:marRight w:val="0"/>
          <w:marTop w:val="0"/>
          <w:marBottom w:val="0"/>
          <w:divBdr>
            <w:top w:val="none" w:sz="0" w:space="0" w:color="auto"/>
            <w:left w:val="none" w:sz="0" w:space="0" w:color="auto"/>
            <w:bottom w:val="none" w:sz="0" w:space="0" w:color="auto"/>
            <w:right w:val="none" w:sz="0" w:space="0" w:color="auto"/>
          </w:divBdr>
        </w:div>
        <w:div w:id="1227303781">
          <w:marLeft w:val="480"/>
          <w:marRight w:val="0"/>
          <w:marTop w:val="0"/>
          <w:marBottom w:val="0"/>
          <w:divBdr>
            <w:top w:val="none" w:sz="0" w:space="0" w:color="auto"/>
            <w:left w:val="none" w:sz="0" w:space="0" w:color="auto"/>
            <w:bottom w:val="none" w:sz="0" w:space="0" w:color="auto"/>
            <w:right w:val="none" w:sz="0" w:space="0" w:color="auto"/>
          </w:divBdr>
        </w:div>
        <w:div w:id="2036497665">
          <w:marLeft w:val="480"/>
          <w:marRight w:val="0"/>
          <w:marTop w:val="0"/>
          <w:marBottom w:val="0"/>
          <w:divBdr>
            <w:top w:val="none" w:sz="0" w:space="0" w:color="auto"/>
            <w:left w:val="none" w:sz="0" w:space="0" w:color="auto"/>
            <w:bottom w:val="none" w:sz="0" w:space="0" w:color="auto"/>
            <w:right w:val="none" w:sz="0" w:space="0" w:color="auto"/>
          </w:divBdr>
        </w:div>
        <w:div w:id="2014798197">
          <w:marLeft w:val="480"/>
          <w:marRight w:val="0"/>
          <w:marTop w:val="0"/>
          <w:marBottom w:val="0"/>
          <w:divBdr>
            <w:top w:val="none" w:sz="0" w:space="0" w:color="auto"/>
            <w:left w:val="none" w:sz="0" w:space="0" w:color="auto"/>
            <w:bottom w:val="none" w:sz="0" w:space="0" w:color="auto"/>
            <w:right w:val="none" w:sz="0" w:space="0" w:color="auto"/>
          </w:divBdr>
        </w:div>
        <w:div w:id="463081727">
          <w:marLeft w:val="480"/>
          <w:marRight w:val="0"/>
          <w:marTop w:val="0"/>
          <w:marBottom w:val="0"/>
          <w:divBdr>
            <w:top w:val="none" w:sz="0" w:space="0" w:color="auto"/>
            <w:left w:val="none" w:sz="0" w:space="0" w:color="auto"/>
            <w:bottom w:val="none" w:sz="0" w:space="0" w:color="auto"/>
            <w:right w:val="none" w:sz="0" w:space="0" w:color="auto"/>
          </w:divBdr>
        </w:div>
        <w:div w:id="1017149680">
          <w:marLeft w:val="480"/>
          <w:marRight w:val="0"/>
          <w:marTop w:val="0"/>
          <w:marBottom w:val="0"/>
          <w:divBdr>
            <w:top w:val="none" w:sz="0" w:space="0" w:color="auto"/>
            <w:left w:val="none" w:sz="0" w:space="0" w:color="auto"/>
            <w:bottom w:val="none" w:sz="0" w:space="0" w:color="auto"/>
            <w:right w:val="none" w:sz="0" w:space="0" w:color="auto"/>
          </w:divBdr>
        </w:div>
        <w:div w:id="979114592">
          <w:marLeft w:val="480"/>
          <w:marRight w:val="0"/>
          <w:marTop w:val="0"/>
          <w:marBottom w:val="0"/>
          <w:divBdr>
            <w:top w:val="none" w:sz="0" w:space="0" w:color="auto"/>
            <w:left w:val="none" w:sz="0" w:space="0" w:color="auto"/>
            <w:bottom w:val="none" w:sz="0" w:space="0" w:color="auto"/>
            <w:right w:val="none" w:sz="0" w:space="0" w:color="auto"/>
          </w:divBdr>
        </w:div>
        <w:div w:id="1440754364">
          <w:marLeft w:val="480"/>
          <w:marRight w:val="0"/>
          <w:marTop w:val="0"/>
          <w:marBottom w:val="0"/>
          <w:divBdr>
            <w:top w:val="none" w:sz="0" w:space="0" w:color="auto"/>
            <w:left w:val="none" w:sz="0" w:space="0" w:color="auto"/>
            <w:bottom w:val="none" w:sz="0" w:space="0" w:color="auto"/>
            <w:right w:val="none" w:sz="0" w:space="0" w:color="auto"/>
          </w:divBdr>
        </w:div>
        <w:div w:id="1650212557">
          <w:marLeft w:val="480"/>
          <w:marRight w:val="0"/>
          <w:marTop w:val="0"/>
          <w:marBottom w:val="0"/>
          <w:divBdr>
            <w:top w:val="none" w:sz="0" w:space="0" w:color="auto"/>
            <w:left w:val="none" w:sz="0" w:space="0" w:color="auto"/>
            <w:bottom w:val="none" w:sz="0" w:space="0" w:color="auto"/>
            <w:right w:val="none" w:sz="0" w:space="0" w:color="auto"/>
          </w:divBdr>
        </w:div>
        <w:div w:id="485513693">
          <w:marLeft w:val="480"/>
          <w:marRight w:val="0"/>
          <w:marTop w:val="0"/>
          <w:marBottom w:val="0"/>
          <w:divBdr>
            <w:top w:val="none" w:sz="0" w:space="0" w:color="auto"/>
            <w:left w:val="none" w:sz="0" w:space="0" w:color="auto"/>
            <w:bottom w:val="none" w:sz="0" w:space="0" w:color="auto"/>
            <w:right w:val="none" w:sz="0" w:space="0" w:color="auto"/>
          </w:divBdr>
        </w:div>
        <w:div w:id="757554032">
          <w:marLeft w:val="480"/>
          <w:marRight w:val="0"/>
          <w:marTop w:val="0"/>
          <w:marBottom w:val="0"/>
          <w:divBdr>
            <w:top w:val="none" w:sz="0" w:space="0" w:color="auto"/>
            <w:left w:val="none" w:sz="0" w:space="0" w:color="auto"/>
            <w:bottom w:val="none" w:sz="0" w:space="0" w:color="auto"/>
            <w:right w:val="none" w:sz="0" w:space="0" w:color="auto"/>
          </w:divBdr>
        </w:div>
        <w:div w:id="1210536564">
          <w:marLeft w:val="480"/>
          <w:marRight w:val="0"/>
          <w:marTop w:val="0"/>
          <w:marBottom w:val="0"/>
          <w:divBdr>
            <w:top w:val="none" w:sz="0" w:space="0" w:color="auto"/>
            <w:left w:val="none" w:sz="0" w:space="0" w:color="auto"/>
            <w:bottom w:val="none" w:sz="0" w:space="0" w:color="auto"/>
            <w:right w:val="none" w:sz="0" w:space="0" w:color="auto"/>
          </w:divBdr>
        </w:div>
        <w:div w:id="1934707340">
          <w:marLeft w:val="480"/>
          <w:marRight w:val="0"/>
          <w:marTop w:val="0"/>
          <w:marBottom w:val="0"/>
          <w:divBdr>
            <w:top w:val="none" w:sz="0" w:space="0" w:color="auto"/>
            <w:left w:val="none" w:sz="0" w:space="0" w:color="auto"/>
            <w:bottom w:val="none" w:sz="0" w:space="0" w:color="auto"/>
            <w:right w:val="none" w:sz="0" w:space="0" w:color="auto"/>
          </w:divBdr>
        </w:div>
        <w:div w:id="598022063">
          <w:marLeft w:val="480"/>
          <w:marRight w:val="0"/>
          <w:marTop w:val="0"/>
          <w:marBottom w:val="0"/>
          <w:divBdr>
            <w:top w:val="none" w:sz="0" w:space="0" w:color="auto"/>
            <w:left w:val="none" w:sz="0" w:space="0" w:color="auto"/>
            <w:bottom w:val="none" w:sz="0" w:space="0" w:color="auto"/>
            <w:right w:val="none" w:sz="0" w:space="0" w:color="auto"/>
          </w:divBdr>
        </w:div>
        <w:div w:id="564756063">
          <w:marLeft w:val="480"/>
          <w:marRight w:val="0"/>
          <w:marTop w:val="0"/>
          <w:marBottom w:val="0"/>
          <w:divBdr>
            <w:top w:val="none" w:sz="0" w:space="0" w:color="auto"/>
            <w:left w:val="none" w:sz="0" w:space="0" w:color="auto"/>
            <w:bottom w:val="none" w:sz="0" w:space="0" w:color="auto"/>
            <w:right w:val="none" w:sz="0" w:space="0" w:color="auto"/>
          </w:divBdr>
        </w:div>
        <w:div w:id="1811482718">
          <w:marLeft w:val="480"/>
          <w:marRight w:val="0"/>
          <w:marTop w:val="0"/>
          <w:marBottom w:val="0"/>
          <w:divBdr>
            <w:top w:val="none" w:sz="0" w:space="0" w:color="auto"/>
            <w:left w:val="none" w:sz="0" w:space="0" w:color="auto"/>
            <w:bottom w:val="none" w:sz="0" w:space="0" w:color="auto"/>
            <w:right w:val="none" w:sz="0" w:space="0" w:color="auto"/>
          </w:divBdr>
        </w:div>
        <w:div w:id="367294238">
          <w:marLeft w:val="480"/>
          <w:marRight w:val="0"/>
          <w:marTop w:val="0"/>
          <w:marBottom w:val="0"/>
          <w:divBdr>
            <w:top w:val="none" w:sz="0" w:space="0" w:color="auto"/>
            <w:left w:val="none" w:sz="0" w:space="0" w:color="auto"/>
            <w:bottom w:val="none" w:sz="0" w:space="0" w:color="auto"/>
            <w:right w:val="none" w:sz="0" w:space="0" w:color="auto"/>
          </w:divBdr>
        </w:div>
        <w:div w:id="815799664">
          <w:marLeft w:val="480"/>
          <w:marRight w:val="0"/>
          <w:marTop w:val="0"/>
          <w:marBottom w:val="0"/>
          <w:divBdr>
            <w:top w:val="none" w:sz="0" w:space="0" w:color="auto"/>
            <w:left w:val="none" w:sz="0" w:space="0" w:color="auto"/>
            <w:bottom w:val="none" w:sz="0" w:space="0" w:color="auto"/>
            <w:right w:val="none" w:sz="0" w:space="0" w:color="auto"/>
          </w:divBdr>
        </w:div>
        <w:div w:id="1208566169">
          <w:marLeft w:val="480"/>
          <w:marRight w:val="0"/>
          <w:marTop w:val="0"/>
          <w:marBottom w:val="0"/>
          <w:divBdr>
            <w:top w:val="none" w:sz="0" w:space="0" w:color="auto"/>
            <w:left w:val="none" w:sz="0" w:space="0" w:color="auto"/>
            <w:bottom w:val="none" w:sz="0" w:space="0" w:color="auto"/>
            <w:right w:val="none" w:sz="0" w:space="0" w:color="auto"/>
          </w:divBdr>
        </w:div>
        <w:div w:id="1282569596">
          <w:marLeft w:val="480"/>
          <w:marRight w:val="0"/>
          <w:marTop w:val="0"/>
          <w:marBottom w:val="0"/>
          <w:divBdr>
            <w:top w:val="none" w:sz="0" w:space="0" w:color="auto"/>
            <w:left w:val="none" w:sz="0" w:space="0" w:color="auto"/>
            <w:bottom w:val="none" w:sz="0" w:space="0" w:color="auto"/>
            <w:right w:val="none" w:sz="0" w:space="0" w:color="auto"/>
          </w:divBdr>
        </w:div>
        <w:div w:id="1888910765">
          <w:marLeft w:val="480"/>
          <w:marRight w:val="0"/>
          <w:marTop w:val="0"/>
          <w:marBottom w:val="0"/>
          <w:divBdr>
            <w:top w:val="none" w:sz="0" w:space="0" w:color="auto"/>
            <w:left w:val="none" w:sz="0" w:space="0" w:color="auto"/>
            <w:bottom w:val="none" w:sz="0" w:space="0" w:color="auto"/>
            <w:right w:val="none" w:sz="0" w:space="0" w:color="auto"/>
          </w:divBdr>
        </w:div>
        <w:div w:id="887227336">
          <w:marLeft w:val="480"/>
          <w:marRight w:val="0"/>
          <w:marTop w:val="0"/>
          <w:marBottom w:val="0"/>
          <w:divBdr>
            <w:top w:val="none" w:sz="0" w:space="0" w:color="auto"/>
            <w:left w:val="none" w:sz="0" w:space="0" w:color="auto"/>
            <w:bottom w:val="none" w:sz="0" w:space="0" w:color="auto"/>
            <w:right w:val="none" w:sz="0" w:space="0" w:color="auto"/>
          </w:divBdr>
        </w:div>
        <w:div w:id="1949189824">
          <w:marLeft w:val="480"/>
          <w:marRight w:val="0"/>
          <w:marTop w:val="0"/>
          <w:marBottom w:val="0"/>
          <w:divBdr>
            <w:top w:val="none" w:sz="0" w:space="0" w:color="auto"/>
            <w:left w:val="none" w:sz="0" w:space="0" w:color="auto"/>
            <w:bottom w:val="none" w:sz="0" w:space="0" w:color="auto"/>
            <w:right w:val="none" w:sz="0" w:space="0" w:color="auto"/>
          </w:divBdr>
        </w:div>
        <w:div w:id="860895517">
          <w:marLeft w:val="480"/>
          <w:marRight w:val="0"/>
          <w:marTop w:val="0"/>
          <w:marBottom w:val="0"/>
          <w:divBdr>
            <w:top w:val="none" w:sz="0" w:space="0" w:color="auto"/>
            <w:left w:val="none" w:sz="0" w:space="0" w:color="auto"/>
            <w:bottom w:val="none" w:sz="0" w:space="0" w:color="auto"/>
            <w:right w:val="none" w:sz="0" w:space="0" w:color="auto"/>
          </w:divBdr>
        </w:div>
        <w:div w:id="532159600">
          <w:marLeft w:val="480"/>
          <w:marRight w:val="0"/>
          <w:marTop w:val="0"/>
          <w:marBottom w:val="0"/>
          <w:divBdr>
            <w:top w:val="none" w:sz="0" w:space="0" w:color="auto"/>
            <w:left w:val="none" w:sz="0" w:space="0" w:color="auto"/>
            <w:bottom w:val="none" w:sz="0" w:space="0" w:color="auto"/>
            <w:right w:val="none" w:sz="0" w:space="0" w:color="auto"/>
          </w:divBdr>
        </w:div>
        <w:div w:id="1856461500">
          <w:marLeft w:val="480"/>
          <w:marRight w:val="0"/>
          <w:marTop w:val="0"/>
          <w:marBottom w:val="0"/>
          <w:divBdr>
            <w:top w:val="none" w:sz="0" w:space="0" w:color="auto"/>
            <w:left w:val="none" w:sz="0" w:space="0" w:color="auto"/>
            <w:bottom w:val="none" w:sz="0" w:space="0" w:color="auto"/>
            <w:right w:val="none" w:sz="0" w:space="0" w:color="auto"/>
          </w:divBdr>
        </w:div>
        <w:div w:id="771435221">
          <w:marLeft w:val="480"/>
          <w:marRight w:val="0"/>
          <w:marTop w:val="0"/>
          <w:marBottom w:val="0"/>
          <w:divBdr>
            <w:top w:val="none" w:sz="0" w:space="0" w:color="auto"/>
            <w:left w:val="none" w:sz="0" w:space="0" w:color="auto"/>
            <w:bottom w:val="none" w:sz="0" w:space="0" w:color="auto"/>
            <w:right w:val="none" w:sz="0" w:space="0" w:color="auto"/>
          </w:divBdr>
        </w:div>
      </w:divsChild>
    </w:div>
    <w:div w:id="1336687105">
      <w:bodyDiv w:val="1"/>
      <w:marLeft w:val="0"/>
      <w:marRight w:val="0"/>
      <w:marTop w:val="0"/>
      <w:marBottom w:val="0"/>
      <w:divBdr>
        <w:top w:val="none" w:sz="0" w:space="0" w:color="auto"/>
        <w:left w:val="none" w:sz="0" w:space="0" w:color="auto"/>
        <w:bottom w:val="none" w:sz="0" w:space="0" w:color="auto"/>
        <w:right w:val="none" w:sz="0" w:space="0" w:color="auto"/>
      </w:divBdr>
      <w:divsChild>
        <w:div w:id="1952665335">
          <w:marLeft w:val="640"/>
          <w:marRight w:val="0"/>
          <w:marTop w:val="0"/>
          <w:marBottom w:val="0"/>
          <w:divBdr>
            <w:top w:val="none" w:sz="0" w:space="0" w:color="auto"/>
            <w:left w:val="none" w:sz="0" w:space="0" w:color="auto"/>
            <w:bottom w:val="none" w:sz="0" w:space="0" w:color="auto"/>
            <w:right w:val="none" w:sz="0" w:space="0" w:color="auto"/>
          </w:divBdr>
        </w:div>
        <w:div w:id="31275153">
          <w:marLeft w:val="640"/>
          <w:marRight w:val="0"/>
          <w:marTop w:val="0"/>
          <w:marBottom w:val="0"/>
          <w:divBdr>
            <w:top w:val="none" w:sz="0" w:space="0" w:color="auto"/>
            <w:left w:val="none" w:sz="0" w:space="0" w:color="auto"/>
            <w:bottom w:val="none" w:sz="0" w:space="0" w:color="auto"/>
            <w:right w:val="none" w:sz="0" w:space="0" w:color="auto"/>
          </w:divBdr>
        </w:div>
        <w:div w:id="6563876">
          <w:marLeft w:val="640"/>
          <w:marRight w:val="0"/>
          <w:marTop w:val="0"/>
          <w:marBottom w:val="0"/>
          <w:divBdr>
            <w:top w:val="none" w:sz="0" w:space="0" w:color="auto"/>
            <w:left w:val="none" w:sz="0" w:space="0" w:color="auto"/>
            <w:bottom w:val="none" w:sz="0" w:space="0" w:color="auto"/>
            <w:right w:val="none" w:sz="0" w:space="0" w:color="auto"/>
          </w:divBdr>
        </w:div>
        <w:div w:id="356154173">
          <w:marLeft w:val="640"/>
          <w:marRight w:val="0"/>
          <w:marTop w:val="0"/>
          <w:marBottom w:val="0"/>
          <w:divBdr>
            <w:top w:val="none" w:sz="0" w:space="0" w:color="auto"/>
            <w:left w:val="none" w:sz="0" w:space="0" w:color="auto"/>
            <w:bottom w:val="none" w:sz="0" w:space="0" w:color="auto"/>
            <w:right w:val="none" w:sz="0" w:space="0" w:color="auto"/>
          </w:divBdr>
        </w:div>
        <w:div w:id="1643272582">
          <w:marLeft w:val="640"/>
          <w:marRight w:val="0"/>
          <w:marTop w:val="0"/>
          <w:marBottom w:val="0"/>
          <w:divBdr>
            <w:top w:val="none" w:sz="0" w:space="0" w:color="auto"/>
            <w:left w:val="none" w:sz="0" w:space="0" w:color="auto"/>
            <w:bottom w:val="none" w:sz="0" w:space="0" w:color="auto"/>
            <w:right w:val="none" w:sz="0" w:space="0" w:color="auto"/>
          </w:divBdr>
        </w:div>
        <w:div w:id="1881935785">
          <w:marLeft w:val="640"/>
          <w:marRight w:val="0"/>
          <w:marTop w:val="0"/>
          <w:marBottom w:val="0"/>
          <w:divBdr>
            <w:top w:val="none" w:sz="0" w:space="0" w:color="auto"/>
            <w:left w:val="none" w:sz="0" w:space="0" w:color="auto"/>
            <w:bottom w:val="none" w:sz="0" w:space="0" w:color="auto"/>
            <w:right w:val="none" w:sz="0" w:space="0" w:color="auto"/>
          </w:divBdr>
        </w:div>
        <w:div w:id="1228225147">
          <w:marLeft w:val="640"/>
          <w:marRight w:val="0"/>
          <w:marTop w:val="0"/>
          <w:marBottom w:val="0"/>
          <w:divBdr>
            <w:top w:val="none" w:sz="0" w:space="0" w:color="auto"/>
            <w:left w:val="none" w:sz="0" w:space="0" w:color="auto"/>
            <w:bottom w:val="none" w:sz="0" w:space="0" w:color="auto"/>
            <w:right w:val="none" w:sz="0" w:space="0" w:color="auto"/>
          </w:divBdr>
        </w:div>
        <w:div w:id="1046373796">
          <w:marLeft w:val="640"/>
          <w:marRight w:val="0"/>
          <w:marTop w:val="0"/>
          <w:marBottom w:val="0"/>
          <w:divBdr>
            <w:top w:val="none" w:sz="0" w:space="0" w:color="auto"/>
            <w:left w:val="none" w:sz="0" w:space="0" w:color="auto"/>
            <w:bottom w:val="none" w:sz="0" w:space="0" w:color="auto"/>
            <w:right w:val="none" w:sz="0" w:space="0" w:color="auto"/>
          </w:divBdr>
        </w:div>
        <w:div w:id="1220898962">
          <w:marLeft w:val="640"/>
          <w:marRight w:val="0"/>
          <w:marTop w:val="0"/>
          <w:marBottom w:val="0"/>
          <w:divBdr>
            <w:top w:val="none" w:sz="0" w:space="0" w:color="auto"/>
            <w:left w:val="none" w:sz="0" w:space="0" w:color="auto"/>
            <w:bottom w:val="none" w:sz="0" w:space="0" w:color="auto"/>
            <w:right w:val="none" w:sz="0" w:space="0" w:color="auto"/>
          </w:divBdr>
        </w:div>
        <w:div w:id="2023121718">
          <w:marLeft w:val="640"/>
          <w:marRight w:val="0"/>
          <w:marTop w:val="0"/>
          <w:marBottom w:val="0"/>
          <w:divBdr>
            <w:top w:val="none" w:sz="0" w:space="0" w:color="auto"/>
            <w:left w:val="none" w:sz="0" w:space="0" w:color="auto"/>
            <w:bottom w:val="none" w:sz="0" w:space="0" w:color="auto"/>
            <w:right w:val="none" w:sz="0" w:space="0" w:color="auto"/>
          </w:divBdr>
        </w:div>
        <w:div w:id="1082413720">
          <w:marLeft w:val="640"/>
          <w:marRight w:val="0"/>
          <w:marTop w:val="0"/>
          <w:marBottom w:val="0"/>
          <w:divBdr>
            <w:top w:val="none" w:sz="0" w:space="0" w:color="auto"/>
            <w:left w:val="none" w:sz="0" w:space="0" w:color="auto"/>
            <w:bottom w:val="none" w:sz="0" w:space="0" w:color="auto"/>
            <w:right w:val="none" w:sz="0" w:space="0" w:color="auto"/>
          </w:divBdr>
        </w:div>
        <w:div w:id="416947599">
          <w:marLeft w:val="640"/>
          <w:marRight w:val="0"/>
          <w:marTop w:val="0"/>
          <w:marBottom w:val="0"/>
          <w:divBdr>
            <w:top w:val="none" w:sz="0" w:space="0" w:color="auto"/>
            <w:left w:val="none" w:sz="0" w:space="0" w:color="auto"/>
            <w:bottom w:val="none" w:sz="0" w:space="0" w:color="auto"/>
            <w:right w:val="none" w:sz="0" w:space="0" w:color="auto"/>
          </w:divBdr>
        </w:div>
        <w:div w:id="1841504651">
          <w:marLeft w:val="640"/>
          <w:marRight w:val="0"/>
          <w:marTop w:val="0"/>
          <w:marBottom w:val="0"/>
          <w:divBdr>
            <w:top w:val="none" w:sz="0" w:space="0" w:color="auto"/>
            <w:left w:val="none" w:sz="0" w:space="0" w:color="auto"/>
            <w:bottom w:val="none" w:sz="0" w:space="0" w:color="auto"/>
            <w:right w:val="none" w:sz="0" w:space="0" w:color="auto"/>
          </w:divBdr>
        </w:div>
        <w:div w:id="661128782">
          <w:marLeft w:val="640"/>
          <w:marRight w:val="0"/>
          <w:marTop w:val="0"/>
          <w:marBottom w:val="0"/>
          <w:divBdr>
            <w:top w:val="none" w:sz="0" w:space="0" w:color="auto"/>
            <w:left w:val="none" w:sz="0" w:space="0" w:color="auto"/>
            <w:bottom w:val="none" w:sz="0" w:space="0" w:color="auto"/>
            <w:right w:val="none" w:sz="0" w:space="0" w:color="auto"/>
          </w:divBdr>
        </w:div>
        <w:div w:id="1422527762">
          <w:marLeft w:val="640"/>
          <w:marRight w:val="0"/>
          <w:marTop w:val="0"/>
          <w:marBottom w:val="0"/>
          <w:divBdr>
            <w:top w:val="none" w:sz="0" w:space="0" w:color="auto"/>
            <w:left w:val="none" w:sz="0" w:space="0" w:color="auto"/>
            <w:bottom w:val="none" w:sz="0" w:space="0" w:color="auto"/>
            <w:right w:val="none" w:sz="0" w:space="0" w:color="auto"/>
          </w:divBdr>
        </w:div>
        <w:div w:id="675152254">
          <w:marLeft w:val="640"/>
          <w:marRight w:val="0"/>
          <w:marTop w:val="0"/>
          <w:marBottom w:val="0"/>
          <w:divBdr>
            <w:top w:val="none" w:sz="0" w:space="0" w:color="auto"/>
            <w:left w:val="none" w:sz="0" w:space="0" w:color="auto"/>
            <w:bottom w:val="none" w:sz="0" w:space="0" w:color="auto"/>
            <w:right w:val="none" w:sz="0" w:space="0" w:color="auto"/>
          </w:divBdr>
        </w:div>
        <w:div w:id="1030303208">
          <w:marLeft w:val="640"/>
          <w:marRight w:val="0"/>
          <w:marTop w:val="0"/>
          <w:marBottom w:val="0"/>
          <w:divBdr>
            <w:top w:val="none" w:sz="0" w:space="0" w:color="auto"/>
            <w:left w:val="none" w:sz="0" w:space="0" w:color="auto"/>
            <w:bottom w:val="none" w:sz="0" w:space="0" w:color="auto"/>
            <w:right w:val="none" w:sz="0" w:space="0" w:color="auto"/>
          </w:divBdr>
        </w:div>
        <w:div w:id="873692162">
          <w:marLeft w:val="640"/>
          <w:marRight w:val="0"/>
          <w:marTop w:val="0"/>
          <w:marBottom w:val="0"/>
          <w:divBdr>
            <w:top w:val="none" w:sz="0" w:space="0" w:color="auto"/>
            <w:left w:val="none" w:sz="0" w:space="0" w:color="auto"/>
            <w:bottom w:val="none" w:sz="0" w:space="0" w:color="auto"/>
            <w:right w:val="none" w:sz="0" w:space="0" w:color="auto"/>
          </w:divBdr>
        </w:div>
        <w:div w:id="193159439">
          <w:marLeft w:val="640"/>
          <w:marRight w:val="0"/>
          <w:marTop w:val="0"/>
          <w:marBottom w:val="0"/>
          <w:divBdr>
            <w:top w:val="none" w:sz="0" w:space="0" w:color="auto"/>
            <w:left w:val="none" w:sz="0" w:space="0" w:color="auto"/>
            <w:bottom w:val="none" w:sz="0" w:space="0" w:color="auto"/>
            <w:right w:val="none" w:sz="0" w:space="0" w:color="auto"/>
          </w:divBdr>
        </w:div>
        <w:div w:id="1603368645">
          <w:marLeft w:val="640"/>
          <w:marRight w:val="0"/>
          <w:marTop w:val="0"/>
          <w:marBottom w:val="0"/>
          <w:divBdr>
            <w:top w:val="none" w:sz="0" w:space="0" w:color="auto"/>
            <w:left w:val="none" w:sz="0" w:space="0" w:color="auto"/>
            <w:bottom w:val="none" w:sz="0" w:space="0" w:color="auto"/>
            <w:right w:val="none" w:sz="0" w:space="0" w:color="auto"/>
          </w:divBdr>
        </w:div>
        <w:div w:id="583609649">
          <w:marLeft w:val="640"/>
          <w:marRight w:val="0"/>
          <w:marTop w:val="0"/>
          <w:marBottom w:val="0"/>
          <w:divBdr>
            <w:top w:val="none" w:sz="0" w:space="0" w:color="auto"/>
            <w:left w:val="none" w:sz="0" w:space="0" w:color="auto"/>
            <w:bottom w:val="none" w:sz="0" w:space="0" w:color="auto"/>
            <w:right w:val="none" w:sz="0" w:space="0" w:color="auto"/>
          </w:divBdr>
        </w:div>
        <w:div w:id="2004625792">
          <w:marLeft w:val="640"/>
          <w:marRight w:val="0"/>
          <w:marTop w:val="0"/>
          <w:marBottom w:val="0"/>
          <w:divBdr>
            <w:top w:val="none" w:sz="0" w:space="0" w:color="auto"/>
            <w:left w:val="none" w:sz="0" w:space="0" w:color="auto"/>
            <w:bottom w:val="none" w:sz="0" w:space="0" w:color="auto"/>
            <w:right w:val="none" w:sz="0" w:space="0" w:color="auto"/>
          </w:divBdr>
        </w:div>
        <w:div w:id="1032729218">
          <w:marLeft w:val="640"/>
          <w:marRight w:val="0"/>
          <w:marTop w:val="0"/>
          <w:marBottom w:val="0"/>
          <w:divBdr>
            <w:top w:val="none" w:sz="0" w:space="0" w:color="auto"/>
            <w:left w:val="none" w:sz="0" w:space="0" w:color="auto"/>
            <w:bottom w:val="none" w:sz="0" w:space="0" w:color="auto"/>
            <w:right w:val="none" w:sz="0" w:space="0" w:color="auto"/>
          </w:divBdr>
        </w:div>
        <w:div w:id="1262566723">
          <w:marLeft w:val="640"/>
          <w:marRight w:val="0"/>
          <w:marTop w:val="0"/>
          <w:marBottom w:val="0"/>
          <w:divBdr>
            <w:top w:val="none" w:sz="0" w:space="0" w:color="auto"/>
            <w:left w:val="none" w:sz="0" w:space="0" w:color="auto"/>
            <w:bottom w:val="none" w:sz="0" w:space="0" w:color="auto"/>
            <w:right w:val="none" w:sz="0" w:space="0" w:color="auto"/>
          </w:divBdr>
        </w:div>
        <w:div w:id="987630097">
          <w:marLeft w:val="640"/>
          <w:marRight w:val="0"/>
          <w:marTop w:val="0"/>
          <w:marBottom w:val="0"/>
          <w:divBdr>
            <w:top w:val="none" w:sz="0" w:space="0" w:color="auto"/>
            <w:left w:val="none" w:sz="0" w:space="0" w:color="auto"/>
            <w:bottom w:val="none" w:sz="0" w:space="0" w:color="auto"/>
            <w:right w:val="none" w:sz="0" w:space="0" w:color="auto"/>
          </w:divBdr>
        </w:div>
        <w:div w:id="761998141">
          <w:marLeft w:val="640"/>
          <w:marRight w:val="0"/>
          <w:marTop w:val="0"/>
          <w:marBottom w:val="0"/>
          <w:divBdr>
            <w:top w:val="none" w:sz="0" w:space="0" w:color="auto"/>
            <w:left w:val="none" w:sz="0" w:space="0" w:color="auto"/>
            <w:bottom w:val="none" w:sz="0" w:space="0" w:color="auto"/>
            <w:right w:val="none" w:sz="0" w:space="0" w:color="auto"/>
          </w:divBdr>
        </w:div>
        <w:div w:id="211115427">
          <w:marLeft w:val="640"/>
          <w:marRight w:val="0"/>
          <w:marTop w:val="0"/>
          <w:marBottom w:val="0"/>
          <w:divBdr>
            <w:top w:val="none" w:sz="0" w:space="0" w:color="auto"/>
            <w:left w:val="none" w:sz="0" w:space="0" w:color="auto"/>
            <w:bottom w:val="none" w:sz="0" w:space="0" w:color="auto"/>
            <w:right w:val="none" w:sz="0" w:space="0" w:color="auto"/>
          </w:divBdr>
        </w:div>
        <w:div w:id="459617504">
          <w:marLeft w:val="640"/>
          <w:marRight w:val="0"/>
          <w:marTop w:val="0"/>
          <w:marBottom w:val="0"/>
          <w:divBdr>
            <w:top w:val="none" w:sz="0" w:space="0" w:color="auto"/>
            <w:left w:val="none" w:sz="0" w:space="0" w:color="auto"/>
            <w:bottom w:val="none" w:sz="0" w:space="0" w:color="auto"/>
            <w:right w:val="none" w:sz="0" w:space="0" w:color="auto"/>
          </w:divBdr>
        </w:div>
        <w:div w:id="1871606214">
          <w:marLeft w:val="640"/>
          <w:marRight w:val="0"/>
          <w:marTop w:val="0"/>
          <w:marBottom w:val="0"/>
          <w:divBdr>
            <w:top w:val="none" w:sz="0" w:space="0" w:color="auto"/>
            <w:left w:val="none" w:sz="0" w:space="0" w:color="auto"/>
            <w:bottom w:val="none" w:sz="0" w:space="0" w:color="auto"/>
            <w:right w:val="none" w:sz="0" w:space="0" w:color="auto"/>
          </w:divBdr>
        </w:div>
        <w:div w:id="1085804787">
          <w:marLeft w:val="640"/>
          <w:marRight w:val="0"/>
          <w:marTop w:val="0"/>
          <w:marBottom w:val="0"/>
          <w:divBdr>
            <w:top w:val="none" w:sz="0" w:space="0" w:color="auto"/>
            <w:left w:val="none" w:sz="0" w:space="0" w:color="auto"/>
            <w:bottom w:val="none" w:sz="0" w:space="0" w:color="auto"/>
            <w:right w:val="none" w:sz="0" w:space="0" w:color="auto"/>
          </w:divBdr>
        </w:div>
        <w:div w:id="1704136877">
          <w:marLeft w:val="640"/>
          <w:marRight w:val="0"/>
          <w:marTop w:val="0"/>
          <w:marBottom w:val="0"/>
          <w:divBdr>
            <w:top w:val="none" w:sz="0" w:space="0" w:color="auto"/>
            <w:left w:val="none" w:sz="0" w:space="0" w:color="auto"/>
            <w:bottom w:val="none" w:sz="0" w:space="0" w:color="auto"/>
            <w:right w:val="none" w:sz="0" w:space="0" w:color="auto"/>
          </w:divBdr>
        </w:div>
        <w:div w:id="1430663735">
          <w:marLeft w:val="640"/>
          <w:marRight w:val="0"/>
          <w:marTop w:val="0"/>
          <w:marBottom w:val="0"/>
          <w:divBdr>
            <w:top w:val="none" w:sz="0" w:space="0" w:color="auto"/>
            <w:left w:val="none" w:sz="0" w:space="0" w:color="auto"/>
            <w:bottom w:val="none" w:sz="0" w:space="0" w:color="auto"/>
            <w:right w:val="none" w:sz="0" w:space="0" w:color="auto"/>
          </w:divBdr>
        </w:div>
        <w:div w:id="1611858203">
          <w:marLeft w:val="640"/>
          <w:marRight w:val="0"/>
          <w:marTop w:val="0"/>
          <w:marBottom w:val="0"/>
          <w:divBdr>
            <w:top w:val="none" w:sz="0" w:space="0" w:color="auto"/>
            <w:left w:val="none" w:sz="0" w:space="0" w:color="auto"/>
            <w:bottom w:val="none" w:sz="0" w:space="0" w:color="auto"/>
            <w:right w:val="none" w:sz="0" w:space="0" w:color="auto"/>
          </w:divBdr>
        </w:div>
        <w:div w:id="1823427482">
          <w:marLeft w:val="640"/>
          <w:marRight w:val="0"/>
          <w:marTop w:val="0"/>
          <w:marBottom w:val="0"/>
          <w:divBdr>
            <w:top w:val="none" w:sz="0" w:space="0" w:color="auto"/>
            <w:left w:val="none" w:sz="0" w:space="0" w:color="auto"/>
            <w:bottom w:val="none" w:sz="0" w:space="0" w:color="auto"/>
            <w:right w:val="none" w:sz="0" w:space="0" w:color="auto"/>
          </w:divBdr>
        </w:div>
        <w:div w:id="413746075">
          <w:marLeft w:val="640"/>
          <w:marRight w:val="0"/>
          <w:marTop w:val="0"/>
          <w:marBottom w:val="0"/>
          <w:divBdr>
            <w:top w:val="none" w:sz="0" w:space="0" w:color="auto"/>
            <w:left w:val="none" w:sz="0" w:space="0" w:color="auto"/>
            <w:bottom w:val="none" w:sz="0" w:space="0" w:color="auto"/>
            <w:right w:val="none" w:sz="0" w:space="0" w:color="auto"/>
          </w:divBdr>
        </w:div>
        <w:div w:id="1297947969">
          <w:marLeft w:val="640"/>
          <w:marRight w:val="0"/>
          <w:marTop w:val="0"/>
          <w:marBottom w:val="0"/>
          <w:divBdr>
            <w:top w:val="none" w:sz="0" w:space="0" w:color="auto"/>
            <w:left w:val="none" w:sz="0" w:space="0" w:color="auto"/>
            <w:bottom w:val="none" w:sz="0" w:space="0" w:color="auto"/>
            <w:right w:val="none" w:sz="0" w:space="0" w:color="auto"/>
          </w:divBdr>
        </w:div>
        <w:div w:id="1377975031">
          <w:marLeft w:val="640"/>
          <w:marRight w:val="0"/>
          <w:marTop w:val="0"/>
          <w:marBottom w:val="0"/>
          <w:divBdr>
            <w:top w:val="none" w:sz="0" w:space="0" w:color="auto"/>
            <w:left w:val="none" w:sz="0" w:space="0" w:color="auto"/>
            <w:bottom w:val="none" w:sz="0" w:space="0" w:color="auto"/>
            <w:right w:val="none" w:sz="0" w:space="0" w:color="auto"/>
          </w:divBdr>
        </w:div>
        <w:div w:id="714500294">
          <w:marLeft w:val="640"/>
          <w:marRight w:val="0"/>
          <w:marTop w:val="0"/>
          <w:marBottom w:val="0"/>
          <w:divBdr>
            <w:top w:val="none" w:sz="0" w:space="0" w:color="auto"/>
            <w:left w:val="none" w:sz="0" w:space="0" w:color="auto"/>
            <w:bottom w:val="none" w:sz="0" w:space="0" w:color="auto"/>
            <w:right w:val="none" w:sz="0" w:space="0" w:color="auto"/>
          </w:divBdr>
        </w:div>
        <w:div w:id="1198202467">
          <w:marLeft w:val="640"/>
          <w:marRight w:val="0"/>
          <w:marTop w:val="0"/>
          <w:marBottom w:val="0"/>
          <w:divBdr>
            <w:top w:val="none" w:sz="0" w:space="0" w:color="auto"/>
            <w:left w:val="none" w:sz="0" w:space="0" w:color="auto"/>
            <w:bottom w:val="none" w:sz="0" w:space="0" w:color="auto"/>
            <w:right w:val="none" w:sz="0" w:space="0" w:color="auto"/>
          </w:divBdr>
        </w:div>
        <w:div w:id="2082945018">
          <w:marLeft w:val="640"/>
          <w:marRight w:val="0"/>
          <w:marTop w:val="0"/>
          <w:marBottom w:val="0"/>
          <w:divBdr>
            <w:top w:val="none" w:sz="0" w:space="0" w:color="auto"/>
            <w:left w:val="none" w:sz="0" w:space="0" w:color="auto"/>
            <w:bottom w:val="none" w:sz="0" w:space="0" w:color="auto"/>
            <w:right w:val="none" w:sz="0" w:space="0" w:color="auto"/>
          </w:divBdr>
        </w:div>
        <w:div w:id="828062059">
          <w:marLeft w:val="640"/>
          <w:marRight w:val="0"/>
          <w:marTop w:val="0"/>
          <w:marBottom w:val="0"/>
          <w:divBdr>
            <w:top w:val="none" w:sz="0" w:space="0" w:color="auto"/>
            <w:left w:val="none" w:sz="0" w:space="0" w:color="auto"/>
            <w:bottom w:val="none" w:sz="0" w:space="0" w:color="auto"/>
            <w:right w:val="none" w:sz="0" w:space="0" w:color="auto"/>
          </w:divBdr>
        </w:div>
        <w:div w:id="1110904033">
          <w:marLeft w:val="640"/>
          <w:marRight w:val="0"/>
          <w:marTop w:val="0"/>
          <w:marBottom w:val="0"/>
          <w:divBdr>
            <w:top w:val="none" w:sz="0" w:space="0" w:color="auto"/>
            <w:left w:val="none" w:sz="0" w:space="0" w:color="auto"/>
            <w:bottom w:val="none" w:sz="0" w:space="0" w:color="auto"/>
            <w:right w:val="none" w:sz="0" w:space="0" w:color="auto"/>
          </w:divBdr>
        </w:div>
        <w:div w:id="2084449903">
          <w:marLeft w:val="640"/>
          <w:marRight w:val="0"/>
          <w:marTop w:val="0"/>
          <w:marBottom w:val="0"/>
          <w:divBdr>
            <w:top w:val="none" w:sz="0" w:space="0" w:color="auto"/>
            <w:left w:val="none" w:sz="0" w:space="0" w:color="auto"/>
            <w:bottom w:val="none" w:sz="0" w:space="0" w:color="auto"/>
            <w:right w:val="none" w:sz="0" w:space="0" w:color="auto"/>
          </w:divBdr>
        </w:div>
        <w:div w:id="794368669">
          <w:marLeft w:val="640"/>
          <w:marRight w:val="0"/>
          <w:marTop w:val="0"/>
          <w:marBottom w:val="0"/>
          <w:divBdr>
            <w:top w:val="none" w:sz="0" w:space="0" w:color="auto"/>
            <w:left w:val="none" w:sz="0" w:space="0" w:color="auto"/>
            <w:bottom w:val="none" w:sz="0" w:space="0" w:color="auto"/>
            <w:right w:val="none" w:sz="0" w:space="0" w:color="auto"/>
          </w:divBdr>
        </w:div>
        <w:div w:id="1261523625">
          <w:marLeft w:val="640"/>
          <w:marRight w:val="0"/>
          <w:marTop w:val="0"/>
          <w:marBottom w:val="0"/>
          <w:divBdr>
            <w:top w:val="none" w:sz="0" w:space="0" w:color="auto"/>
            <w:left w:val="none" w:sz="0" w:space="0" w:color="auto"/>
            <w:bottom w:val="none" w:sz="0" w:space="0" w:color="auto"/>
            <w:right w:val="none" w:sz="0" w:space="0" w:color="auto"/>
          </w:divBdr>
        </w:div>
        <w:div w:id="1011448336">
          <w:marLeft w:val="640"/>
          <w:marRight w:val="0"/>
          <w:marTop w:val="0"/>
          <w:marBottom w:val="0"/>
          <w:divBdr>
            <w:top w:val="none" w:sz="0" w:space="0" w:color="auto"/>
            <w:left w:val="none" w:sz="0" w:space="0" w:color="auto"/>
            <w:bottom w:val="none" w:sz="0" w:space="0" w:color="auto"/>
            <w:right w:val="none" w:sz="0" w:space="0" w:color="auto"/>
          </w:divBdr>
        </w:div>
        <w:div w:id="1663317395">
          <w:marLeft w:val="640"/>
          <w:marRight w:val="0"/>
          <w:marTop w:val="0"/>
          <w:marBottom w:val="0"/>
          <w:divBdr>
            <w:top w:val="none" w:sz="0" w:space="0" w:color="auto"/>
            <w:left w:val="none" w:sz="0" w:space="0" w:color="auto"/>
            <w:bottom w:val="none" w:sz="0" w:space="0" w:color="auto"/>
            <w:right w:val="none" w:sz="0" w:space="0" w:color="auto"/>
          </w:divBdr>
        </w:div>
        <w:div w:id="937251308">
          <w:marLeft w:val="640"/>
          <w:marRight w:val="0"/>
          <w:marTop w:val="0"/>
          <w:marBottom w:val="0"/>
          <w:divBdr>
            <w:top w:val="none" w:sz="0" w:space="0" w:color="auto"/>
            <w:left w:val="none" w:sz="0" w:space="0" w:color="auto"/>
            <w:bottom w:val="none" w:sz="0" w:space="0" w:color="auto"/>
            <w:right w:val="none" w:sz="0" w:space="0" w:color="auto"/>
          </w:divBdr>
        </w:div>
        <w:div w:id="1719469550">
          <w:marLeft w:val="640"/>
          <w:marRight w:val="0"/>
          <w:marTop w:val="0"/>
          <w:marBottom w:val="0"/>
          <w:divBdr>
            <w:top w:val="none" w:sz="0" w:space="0" w:color="auto"/>
            <w:left w:val="none" w:sz="0" w:space="0" w:color="auto"/>
            <w:bottom w:val="none" w:sz="0" w:space="0" w:color="auto"/>
            <w:right w:val="none" w:sz="0" w:space="0" w:color="auto"/>
          </w:divBdr>
        </w:div>
        <w:div w:id="1097477843">
          <w:marLeft w:val="640"/>
          <w:marRight w:val="0"/>
          <w:marTop w:val="0"/>
          <w:marBottom w:val="0"/>
          <w:divBdr>
            <w:top w:val="none" w:sz="0" w:space="0" w:color="auto"/>
            <w:left w:val="none" w:sz="0" w:space="0" w:color="auto"/>
            <w:bottom w:val="none" w:sz="0" w:space="0" w:color="auto"/>
            <w:right w:val="none" w:sz="0" w:space="0" w:color="auto"/>
          </w:divBdr>
        </w:div>
        <w:div w:id="2082829660">
          <w:marLeft w:val="640"/>
          <w:marRight w:val="0"/>
          <w:marTop w:val="0"/>
          <w:marBottom w:val="0"/>
          <w:divBdr>
            <w:top w:val="none" w:sz="0" w:space="0" w:color="auto"/>
            <w:left w:val="none" w:sz="0" w:space="0" w:color="auto"/>
            <w:bottom w:val="none" w:sz="0" w:space="0" w:color="auto"/>
            <w:right w:val="none" w:sz="0" w:space="0" w:color="auto"/>
          </w:divBdr>
        </w:div>
        <w:div w:id="387270070">
          <w:marLeft w:val="640"/>
          <w:marRight w:val="0"/>
          <w:marTop w:val="0"/>
          <w:marBottom w:val="0"/>
          <w:divBdr>
            <w:top w:val="none" w:sz="0" w:space="0" w:color="auto"/>
            <w:left w:val="none" w:sz="0" w:space="0" w:color="auto"/>
            <w:bottom w:val="none" w:sz="0" w:space="0" w:color="auto"/>
            <w:right w:val="none" w:sz="0" w:space="0" w:color="auto"/>
          </w:divBdr>
        </w:div>
        <w:div w:id="1349211344">
          <w:marLeft w:val="640"/>
          <w:marRight w:val="0"/>
          <w:marTop w:val="0"/>
          <w:marBottom w:val="0"/>
          <w:divBdr>
            <w:top w:val="none" w:sz="0" w:space="0" w:color="auto"/>
            <w:left w:val="none" w:sz="0" w:space="0" w:color="auto"/>
            <w:bottom w:val="none" w:sz="0" w:space="0" w:color="auto"/>
            <w:right w:val="none" w:sz="0" w:space="0" w:color="auto"/>
          </w:divBdr>
        </w:div>
        <w:div w:id="761147869">
          <w:marLeft w:val="640"/>
          <w:marRight w:val="0"/>
          <w:marTop w:val="0"/>
          <w:marBottom w:val="0"/>
          <w:divBdr>
            <w:top w:val="none" w:sz="0" w:space="0" w:color="auto"/>
            <w:left w:val="none" w:sz="0" w:space="0" w:color="auto"/>
            <w:bottom w:val="none" w:sz="0" w:space="0" w:color="auto"/>
            <w:right w:val="none" w:sz="0" w:space="0" w:color="auto"/>
          </w:divBdr>
        </w:div>
        <w:div w:id="233320600">
          <w:marLeft w:val="640"/>
          <w:marRight w:val="0"/>
          <w:marTop w:val="0"/>
          <w:marBottom w:val="0"/>
          <w:divBdr>
            <w:top w:val="none" w:sz="0" w:space="0" w:color="auto"/>
            <w:left w:val="none" w:sz="0" w:space="0" w:color="auto"/>
            <w:bottom w:val="none" w:sz="0" w:space="0" w:color="auto"/>
            <w:right w:val="none" w:sz="0" w:space="0" w:color="auto"/>
          </w:divBdr>
        </w:div>
        <w:div w:id="985817076">
          <w:marLeft w:val="640"/>
          <w:marRight w:val="0"/>
          <w:marTop w:val="0"/>
          <w:marBottom w:val="0"/>
          <w:divBdr>
            <w:top w:val="none" w:sz="0" w:space="0" w:color="auto"/>
            <w:left w:val="none" w:sz="0" w:space="0" w:color="auto"/>
            <w:bottom w:val="none" w:sz="0" w:space="0" w:color="auto"/>
            <w:right w:val="none" w:sz="0" w:space="0" w:color="auto"/>
          </w:divBdr>
        </w:div>
        <w:div w:id="1937981825">
          <w:marLeft w:val="640"/>
          <w:marRight w:val="0"/>
          <w:marTop w:val="0"/>
          <w:marBottom w:val="0"/>
          <w:divBdr>
            <w:top w:val="none" w:sz="0" w:space="0" w:color="auto"/>
            <w:left w:val="none" w:sz="0" w:space="0" w:color="auto"/>
            <w:bottom w:val="none" w:sz="0" w:space="0" w:color="auto"/>
            <w:right w:val="none" w:sz="0" w:space="0" w:color="auto"/>
          </w:divBdr>
        </w:div>
        <w:div w:id="415442075">
          <w:marLeft w:val="640"/>
          <w:marRight w:val="0"/>
          <w:marTop w:val="0"/>
          <w:marBottom w:val="0"/>
          <w:divBdr>
            <w:top w:val="none" w:sz="0" w:space="0" w:color="auto"/>
            <w:left w:val="none" w:sz="0" w:space="0" w:color="auto"/>
            <w:bottom w:val="none" w:sz="0" w:space="0" w:color="auto"/>
            <w:right w:val="none" w:sz="0" w:space="0" w:color="auto"/>
          </w:divBdr>
        </w:div>
        <w:div w:id="473912731">
          <w:marLeft w:val="640"/>
          <w:marRight w:val="0"/>
          <w:marTop w:val="0"/>
          <w:marBottom w:val="0"/>
          <w:divBdr>
            <w:top w:val="none" w:sz="0" w:space="0" w:color="auto"/>
            <w:left w:val="none" w:sz="0" w:space="0" w:color="auto"/>
            <w:bottom w:val="none" w:sz="0" w:space="0" w:color="auto"/>
            <w:right w:val="none" w:sz="0" w:space="0" w:color="auto"/>
          </w:divBdr>
        </w:div>
        <w:div w:id="376247953">
          <w:marLeft w:val="640"/>
          <w:marRight w:val="0"/>
          <w:marTop w:val="0"/>
          <w:marBottom w:val="0"/>
          <w:divBdr>
            <w:top w:val="none" w:sz="0" w:space="0" w:color="auto"/>
            <w:left w:val="none" w:sz="0" w:space="0" w:color="auto"/>
            <w:bottom w:val="none" w:sz="0" w:space="0" w:color="auto"/>
            <w:right w:val="none" w:sz="0" w:space="0" w:color="auto"/>
          </w:divBdr>
        </w:div>
        <w:div w:id="1113524563">
          <w:marLeft w:val="640"/>
          <w:marRight w:val="0"/>
          <w:marTop w:val="0"/>
          <w:marBottom w:val="0"/>
          <w:divBdr>
            <w:top w:val="none" w:sz="0" w:space="0" w:color="auto"/>
            <w:left w:val="none" w:sz="0" w:space="0" w:color="auto"/>
            <w:bottom w:val="none" w:sz="0" w:space="0" w:color="auto"/>
            <w:right w:val="none" w:sz="0" w:space="0" w:color="auto"/>
          </w:divBdr>
        </w:div>
        <w:div w:id="2018118187">
          <w:marLeft w:val="640"/>
          <w:marRight w:val="0"/>
          <w:marTop w:val="0"/>
          <w:marBottom w:val="0"/>
          <w:divBdr>
            <w:top w:val="none" w:sz="0" w:space="0" w:color="auto"/>
            <w:left w:val="none" w:sz="0" w:space="0" w:color="auto"/>
            <w:bottom w:val="none" w:sz="0" w:space="0" w:color="auto"/>
            <w:right w:val="none" w:sz="0" w:space="0" w:color="auto"/>
          </w:divBdr>
        </w:div>
        <w:div w:id="1497529476">
          <w:marLeft w:val="640"/>
          <w:marRight w:val="0"/>
          <w:marTop w:val="0"/>
          <w:marBottom w:val="0"/>
          <w:divBdr>
            <w:top w:val="none" w:sz="0" w:space="0" w:color="auto"/>
            <w:left w:val="none" w:sz="0" w:space="0" w:color="auto"/>
            <w:bottom w:val="none" w:sz="0" w:space="0" w:color="auto"/>
            <w:right w:val="none" w:sz="0" w:space="0" w:color="auto"/>
          </w:divBdr>
        </w:div>
        <w:div w:id="24604895">
          <w:marLeft w:val="640"/>
          <w:marRight w:val="0"/>
          <w:marTop w:val="0"/>
          <w:marBottom w:val="0"/>
          <w:divBdr>
            <w:top w:val="none" w:sz="0" w:space="0" w:color="auto"/>
            <w:left w:val="none" w:sz="0" w:space="0" w:color="auto"/>
            <w:bottom w:val="none" w:sz="0" w:space="0" w:color="auto"/>
            <w:right w:val="none" w:sz="0" w:space="0" w:color="auto"/>
          </w:divBdr>
        </w:div>
        <w:div w:id="677343113">
          <w:marLeft w:val="640"/>
          <w:marRight w:val="0"/>
          <w:marTop w:val="0"/>
          <w:marBottom w:val="0"/>
          <w:divBdr>
            <w:top w:val="none" w:sz="0" w:space="0" w:color="auto"/>
            <w:left w:val="none" w:sz="0" w:space="0" w:color="auto"/>
            <w:bottom w:val="none" w:sz="0" w:space="0" w:color="auto"/>
            <w:right w:val="none" w:sz="0" w:space="0" w:color="auto"/>
          </w:divBdr>
        </w:div>
        <w:div w:id="1081221112">
          <w:marLeft w:val="640"/>
          <w:marRight w:val="0"/>
          <w:marTop w:val="0"/>
          <w:marBottom w:val="0"/>
          <w:divBdr>
            <w:top w:val="none" w:sz="0" w:space="0" w:color="auto"/>
            <w:left w:val="none" w:sz="0" w:space="0" w:color="auto"/>
            <w:bottom w:val="none" w:sz="0" w:space="0" w:color="auto"/>
            <w:right w:val="none" w:sz="0" w:space="0" w:color="auto"/>
          </w:divBdr>
        </w:div>
        <w:div w:id="40786908">
          <w:marLeft w:val="640"/>
          <w:marRight w:val="0"/>
          <w:marTop w:val="0"/>
          <w:marBottom w:val="0"/>
          <w:divBdr>
            <w:top w:val="none" w:sz="0" w:space="0" w:color="auto"/>
            <w:left w:val="none" w:sz="0" w:space="0" w:color="auto"/>
            <w:bottom w:val="none" w:sz="0" w:space="0" w:color="auto"/>
            <w:right w:val="none" w:sz="0" w:space="0" w:color="auto"/>
          </w:divBdr>
        </w:div>
        <w:div w:id="1771700781">
          <w:marLeft w:val="640"/>
          <w:marRight w:val="0"/>
          <w:marTop w:val="0"/>
          <w:marBottom w:val="0"/>
          <w:divBdr>
            <w:top w:val="none" w:sz="0" w:space="0" w:color="auto"/>
            <w:left w:val="none" w:sz="0" w:space="0" w:color="auto"/>
            <w:bottom w:val="none" w:sz="0" w:space="0" w:color="auto"/>
            <w:right w:val="none" w:sz="0" w:space="0" w:color="auto"/>
          </w:divBdr>
        </w:div>
        <w:div w:id="283464515">
          <w:marLeft w:val="640"/>
          <w:marRight w:val="0"/>
          <w:marTop w:val="0"/>
          <w:marBottom w:val="0"/>
          <w:divBdr>
            <w:top w:val="none" w:sz="0" w:space="0" w:color="auto"/>
            <w:left w:val="none" w:sz="0" w:space="0" w:color="auto"/>
            <w:bottom w:val="none" w:sz="0" w:space="0" w:color="auto"/>
            <w:right w:val="none" w:sz="0" w:space="0" w:color="auto"/>
          </w:divBdr>
        </w:div>
        <w:div w:id="1176579140">
          <w:marLeft w:val="640"/>
          <w:marRight w:val="0"/>
          <w:marTop w:val="0"/>
          <w:marBottom w:val="0"/>
          <w:divBdr>
            <w:top w:val="none" w:sz="0" w:space="0" w:color="auto"/>
            <w:left w:val="none" w:sz="0" w:space="0" w:color="auto"/>
            <w:bottom w:val="none" w:sz="0" w:space="0" w:color="auto"/>
            <w:right w:val="none" w:sz="0" w:space="0" w:color="auto"/>
          </w:divBdr>
        </w:div>
        <w:div w:id="1468359249">
          <w:marLeft w:val="640"/>
          <w:marRight w:val="0"/>
          <w:marTop w:val="0"/>
          <w:marBottom w:val="0"/>
          <w:divBdr>
            <w:top w:val="none" w:sz="0" w:space="0" w:color="auto"/>
            <w:left w:val="none" w:sz="0" w:space="0" w:color="auto"/>
            <w:bottom w:val="none" w:sz="0" w:space="0" w:color="auto"/>
            <w:right w:val="none" w:sz="0" w:space="0" w:color="auto"/>
          </w:divBdr>
        </w:div>
        <w:div w:id="1012881507">
          <w:marLeft w:val="640"/>
          <w:marRight w:val="0"/>
          <w:marTop w:val="0"/>
          <w:marBottom w:val="0"/>
          <w:divBdr>
            <w:top w:val="none" w:sz="0" w:space="0" w:color="auto"/>
            <w:left w:val="none" w:sz="0" w:space="0" w:color="auto"/>
            <w:bottom w:val="none" w:sz="0" w:space="0" w:color="auto"/>
            <w:right w:val="none" w:sz="0" w:space="0" w:color="auto"/>
          </w:divBdr>
        </w:div>
        <w:div w:id="1317950147">
          <w:marLeft w:val="640"/>
          <w:marRight w:val="0"/>
          <w:marTop w:val="0"/>
          <w:marBottom w:val="0"/>
          <w:divBdr>
            <w:top w:val="none" w:sz="0" w:space="0" w:color="auto"/>
            <w:left w:val="none" w:sz="0" w:space="0" w:color="auto"/>
            <w:bottom w:val="none" w:sz="0" w:space="0" w:color="auto"/>
            <w:right w:val="none" w:sz="0" w:space="0" w:color="auto"/>
          </w:divBdr>
        </w:div>
        <w:div w:id="2011329504">
          <w:marLeft w:val="640"/>
          <w:marRight w:val="0"/>
          <w:marTop w:val="0"/>
          <w:marBottom w:val="0"/>
          <w:divBdr>
            <w:top w:val="none" w:sz="0" w:space="0" w:color="auto"/>
            <w:left w:val="none" w:sz="0" w:space="0" w:color="auto"/>
            <w:bottom w:val="none" w:sz="0" w:space="0" w:color="auto"/>
            <w:right w:val="none" w:sz="0" w:space="0" w:color="auto"/>
          </w:divBdr>
        </w:div>
        <w:div w:id="1632250166">
          <w:marLeft w:val="640"/>
          <w:marRight w:val="0"/>
          <w:marTop w:val="0"/>
          <w:marBottom w:val="0"/>
          <w:divBdr>
            <w:top w:val="none" w:sz="0" w:space="0" w:color="auto"/>
            <w:left w:val="none" w:sz="0" w:space="0" w:color="auto"/>
            <w:bottom w:val="none" w:sz="0" w:space="0" w:color="auto"/>
            <w:right w:val="none" w:sz="0" w:space="0" w:color="auto"/>
          </w:divBdr>
        </w:div>
        <w:div w:id="1548641790">
          <w:marLeft w:val="640"/>
          <w:marRight w:val="0"/>
          <w:marTop w:val="0"/>
          <w:marBottom w:val="0"/>
          <w:divBdr>
            <w:top w:val="none" w:sz="0" w:space="0" w:color="auto"/>
            <w:left w:val="none" w:sz="0" w:space="0" w:color="auto"/>
            <w:bottom w:val="none" w:sz="0" w:space="0" w:color="auto"/>
            <w:right w:val="none" w:sz="0" w:space="0" w:color="auto"/>
          </w:divBdr>
        </w:div>
        <w:div w:id="944726079">
          <w:marLeft w:val="640"/>
          <w:marRight w:val="0"/>
          <w:marTop w:val="0"/>
          <w:marBottom w:val="0"/>
          <w:divBdr>
            <w:top w:val="none" w:sz="0" w:space="0" w:color="auto"/>
            <w:left w:val="none" w:sz="0" w:space="0" w:color="auto"/>
            <w:bottom w:val="none" w:sz="0" w:space="0" w:color="auto"/>
            <w:right w:val="none" w:sz="0" w:space="0" w:color="auto"/>
          </w:divBdr>
        </w:div>
        <w:div w:id="357005007">
          <w:marLeft w:val="640"/>
          <w:marRight w:val="0"/>
          <w:marTop w:val="0"/>
          <w:marBottom w:val="0"/>
          <w:divBdr>
            <w:top w:val="none" w:sz="0" w:space="0" w:color="auto"/>
            <w:left w:val="none" w:sz="0" w:space="0" w:color="auto"/>
            <w:bottom w:val="none" w:sz="0" w:space="0" w:color="auto"/>
            <w:right w:val="none" w:sz="0" w:space="0" w:color="auto"/>
          </w:divBdr>
        </w:div>
        <w:div w:id="20202370">
          <w:marLeft w:val="640"/>
          <w:marRight w:val="0"/>
          <w:marTop w:val="0"/>
          <w:marBottom w:val="0"/>
          <w:divBdr>
            <w:top w:val="none" w:sz="0" w:space="0" w:color="auto"/>
            <w:left w:val="none" w:sz="0" w:space="0" w:color="auto"/>
            <w:bottom w:val="none" w:sz="0" w:space="0" w:color="auto"/>
            <w:right w:val="none" w:sz="0" w:space="0" w:color="auto"/>
          </w:divBdr>
        </w:div>
        <w:div w:id="311445752">
          <w:marLeft w:val="640"/>
          <w:marRight w:val="0"/>
          <w:marTop w:val="0"/>
          <w:marBottom w:val="0"/>
          <w:divBdr>
            <w:top w:val="none" w:sz="0" w:space="0" w:color="auto"/>
            <w:left w:val="none" w:sz="0" w:space="0" w:color="auto"/>
            <w:bottom w:val="none" w:sz="0" w:space="0" w:color="auto"/>
            <w:right w:val="none" w:sz="0" w:space="0" w:color="auto"/>
          </w:divBdr>
        </w:div>
        <w:div w:id="302127387">
          <w:marLeft w:val="640"/>
          <w:marRight w:val="0"/>
          <w:marTop w:val="0"/>
          <w:marBottom w:val="0"/>
          <w:divBdr>
            <w:top w:val="none" w:sz="0" w:space="0" w:color="auto"/>
            <w:left w:val="none" w:sz="0" w:space="0" w:color="auto"/>
            <w:bottom w:val="none" w:sz="0" w:space="0" w:color="auto"/>
            <w:right w:val="none" w:sz="0" w:space="0" w:color="auto"/>
          </w:divBdr>
        </w:div>
        <w:div w:id="434254811">
          <w:marLeft w:val="640"/>
          <w:marRight w:val="0"/>
          <w:marTop w:val="0"/>
          <w:marBottom w:val="0"/>
          <w:divBdr>
            <w:top w:val="none" w:sz="0" w:space="0" w:color="auto"/>
            <w:left w:val="none" w:sz="0" w:space="0" w:color="auto"/>
            <w:bottom w:val="none" w:sz="0" w:space="0" w:color="auto"/>
            <w:right w:val="none" w:sz="0" w:space="0" w:color="auto"/>
          </w:divBdr>
        </w:div>
        <w:div w:id="897860053">
          <w:marLeft w:val="640"/>
          <w:marRight w:val="0"/>
          <w:marTop w:val="0"/>
          <w:marBottom w:val="0"/>
          <w:divBdr>
            <w:top w:val="none" w:sz="0" w:space="0" w:color="auto"/>
            <w:left w:val="none" w:sz="0" w:space="0" w:color="auto"/>
            <w:bottom w:val="none" w:sz="0" w:space="0" w:color="auto"/>
            <w:right w:val="none" w:sz="0" w:space="0" w:color="auto"/>
          </w:divBdr>
        </w:div>
        <w:div w:id="78018362">
          <w:marLeft w:val="640"/>
          <w:marRight w:val="0"/>
          <w:marTop w:val="0"/>
          <w:marBottom w:val="0"/>
          <w:divBdr>
            <w:top w:val="none" w:sz="0" w:space="0" w:color="auto"/>
            <w:left w:val="none" w:sz="0" w:space="0" w:color="auto"/>
            <w:bottom w:val="none" w:sz="0" w:space="0" w:color="auto"/>
            <w:right w:val="none" w:sz="0" w:space="0" w:color="auto"/>
          </w:divBdr>
        </w:div>
        <w:div w:id="1012877689">
          <w:marLeft w:val="640"/>
          <w:marRight w:val="0"/>
          <w:marTop w:val="0"/>
          <w:marBottom w:val="0"/>
          <w:divBdr>
            <w:top w:val="none" w:sz="0" w:space="0" w:color="auto"/>
            <w:left w:val="none" w:sz="0" w:space="0" w:color="auto"/>
            <w:bottom w:val="none" w:sz="0" w:space="0" w:color="auto"/>
            <w:right w:val="none" w:sz="0" w:space="0" w:color="auto"/>
          </w:divBdr>
        </w:div>
        <w:div w:id="696539052">
          <w:marLeft w:val="640"/>
          <w:marRight w:val="0"/>
          <w:marTop w:val="0"/>
          <w:marBottom w:val="0"/>
          <w:divBdr>
            <w:top w:val="none" w:sz="0" w:space="0" w:color="auto"/>
            <w:left w:val="none" w:sz="0" w:space="0" w:color="auto"/>
            <w:bottom w:val="none" w:sz="0" w:space="0" w:color="auto"/>
            <w:right w:val="none" w:sz="0" w:space="0" w:color="auto"/>
          </w:divBdr>
        </w:div>
        <w:div w:id="752629134">
          <w:marLeft w:val="640"/>
          <w:marRight w:val="0"/>
          <w:marTop w:val="0"/>
          <w:marBottom w:val="0"/>
          <w:divBdr>
            <w:top w:val="none" w:sz="0" w:space="0" w:color="auto"/>
            <w:left w:val="none" w:sz="0" w:space="0" w:color="auto"/>
            <w:bottom w:val="none" w:sz="0" w:space="0" w:color="auto"/>
            <w:right w:val="none" w:sz="0" w:space="0" w:color="auto"/>
          </w:divBdr>
        </w:div>
        <w:div w:id="891621030">
          <w:marLeft w:val="640"/>
          <w:marRight w:val="0"/>
          <w:marTop w:val="0"/>
          <w:marBottom w:val="0"/>
          <w:divBdr>
            <w:top w:val="none" w:sz="0" w:space="0" w:color="auto"/>
            <w:left w:val="none" w:sz="0" w:space="0" w:color="auto"/>
            <w:bottom w:val="none" w:sz="0" w:space="0" w:color="auto"/>
            <w:right w:val="none" w:sz="0" w:space="0" w:color="auto"/>
          </w:divBdr>
        </w:div>
        <w:div w:id="414133428">
          <w:marLeft w:val="640"/>
          <w:marRight w:val="0"/>
          <w:marTop w:val="0"/>
          <w:marBottom w:val="0"/>
          <w:divBdr>
            <w:top w:val="none" w:sz="0" w:space="0" w:color="auto"/>
            <w:left w:val="none" w:sz="0" w:space="0" w:color="auto"/>
            <w:bottom w:val="none" w:sz="0" w:space="0" w:color="auto"/>
            <w:right w:val="none" w:sz="0" w:space="0" w:color="auto"/>
          </w:divBdr>
        </w:div>
        <w:div w:id="463036998">
          <w:marLeft w:val="640"/>
          <w:marRight w:val="0"/>
          <w:marTop w:val="0"/>
          <w:marBottom w:val="0"/>
          <w:divBdr>
            <w:top w:val="none" w:sz="0" w:space="0" w:color="auto"/>
            <w:left w:val="none" w:sz="0" w:space="0" w:color="auto"/>
            <w:bottom w:val="none" w:sz="0" w:space="0" w:color="auto"/>
            <w:right w:val="none" w:sz="0" w:space="0" w:color="auto"/>
          </w:divBdr>
        </w:div>
        <w:div w:id="816187697">
          <w:marLeft w:val="640"/>
          <w:marRight w:val="0"/>
          <w:marTop w:val="0"/>
          <w:marBottom w:val="0"/>
          <w:divBdr>
            <w:top w:val="none" w:sz="0" w:space="0" w:color="auto"/>
            <w:left w:val="none" w:sz="0" w:space="0" w:color="auto"/>
            <w:bottom w:val="none" w:sz="0" w:space="0" w:color="auto"/>
            <w:right w:val="none" w:sz="0" w:space="0" w:color="auto"/>
          </w:divBdr>
        </w:div>
        <w:div w:id="372850457">
          <w:marLeft w:val="640"/>
          <w:marRight w:val="0"/>
          <w:marTop w:val="0"/>
          <w:marBottom w:val="0"/>
          <w:divBdr>
            <w:top w:val="none" w:sz="0" w:space="0" w:color="auto"/>
            <w:left w:val="none" w:sz="0" w:space="0" w:color="auto"/>
            <w:bottom w:val="none" w:sz="0" w:space="0" w:color="auto"/>
            <w:right w:val="none" w:sz="0" w:space="0" w:color="auto"/>
          </w:divBdr>
        </w:div>
        <w:div w:id="943655807">
          <w:marLeft w:val="640"/>
          <w:marRight w:val="0"/>
          <w:marTop w:val="0"/>
          <w:marBottom w:val="0"/>
          <w:divBdr>
            <w:top w:val="none" w:sz="0" w:space="0" w:color="auto"/>
            <w:left w:val="none" w:sz="0" w:space="0" w:color="auto"/>
            <w:bottom w:val="none" w:sz="0" w:space="0" w:color="auto"/>
            <w:right w:val="none" w:sz="0" w:space="0" w:color="auto"/>
          </w:divBdr>
        </w:div>
        <w:div w:id="1412315795">
          <w:marLeft w:val="640"/>
          <w:marRight w:val="0"/>
          <w:marTop w:val="0"/>
          <w:marBottom w:val="0"/>
          <w:divBdr>
            <w:top w:val="none" w:sz="0" w:space="0" w:color="auto"/>
            <w:left w:val="none" w:sz="0" w:space="0" w:color="auto"/>
            <w:bottom w:val="none" w:sz="0" w:space="0" w:color="auto"/>
            <w:right w:val="none" w:sz="0" w:space="0" w:color="auto"/>
          </w:divBdr>
        </w:div>
        <w:div w:id="2067950950">
          <w:marLeft w:val="640"/>
          <w:marRight w:val="0"/>
          <w:marTop w:val="0"/>
          <w:marBottom w:val="0"/>
          <w:divBdr>
            <w:top w:val="none" w:sz="0" w:space="0" w:color="auto"/>
            <w:left w:val="none" w:sz="0" w:space="0" w:color="auto"/>
            <w:bottom w:val="none" w:sz="0" w:space="0" w:color="auto"/>
            <w:right w:val="none" w:sz="0" w:space="0" w:color="auto"/>
          </w:divBdr>
        </w:div>
        <w:div w:id="2130779257">
          <w:marLeft w:val="640"/>
          <w:marRight w:val="0"/>
          <w:marTop w:val="0"/>
          <w:marBottom w:val="0"/>
          <w:divBdr>
            <w:top w:val="none" w:sz="0" w:space="0" w:color="auto"/>
            <w:left w:val="none" w:sz="0" w:space="0" w:color="auto"/>
            <w:bottom w:val="none" w:sz="0" w:space="0" w:color="auto"/>
            <w:right w:val="none" w:sz="0" w:space="0" w:color="auto"/>
          </w:divBdr>
        </w:div>
        <w:div w:id="1921451759">
          <w:marLeft w:val="640"/>
          <w:marRight w:val="0"/>
          <w:marTop w:val="0"/>
          <w:marBottom w:val="0"/>
          <w:divBdr>
            <w:top w:val="none" w:sz="0" w:space="0" w:color="auto"/>
            <w:left w:val="none" w:sz="0" w:space="0" w:color="auto"/>
            <w:bottom w:val="none" w:sz="0" w:space="0" w:color="auto"/>
            <w:right w:val="none" w:sz="0" w:space="0" w:color="auto"/>
          </w:divBdr>
        </w:div>
        <w:div w:id="544951850">
          <w:marLeft w:val="640"/>
          <w:marRight w:val="0"/>
          <w:marTop w:val="0"/>
          <w:marBottom w:val="0"/>
          <w:divBdr>
            <w:top w:val="none" w:sz="0" w:space="0" w:color="auto"/>
            <w:left w:val="none" w:sz="0" w:space="0" w:color="auto"/>
            <w:bottom w:val="none" w:sz="0" w:space="0" w:color="auto"/>
            <w:right w:val="none" w:sz="0" w:space="0" w:color="auto"/>
          </w:divBdr>
        </w:div>
        <w:div w:id="1751081097">
          <w:marLeft w:val="640"/>
          <w:marRight w:val="0"/>
          <w:marTop w:val="0"/>
          <w:marBottom w:val="0"/>
          <w:divBdr>
            <w:top w:val="none" w:sz="0" w:space="0" w:color="auto"/>
            <w:left w:val="none" w:sz="0" w:space="0" w:color="auto"/>
            <w:bottom w:val="none" w:sz="0" w:space="0" w:color="auto"/>
            <w:right w:val="none" w:sz="0" w:space="0" w:color="auto"/>
          </w:divBdr>
        </w:div>
        <w:div w:id="753016762">
          <w:marLeft w:val="640"/>
          <w:marRight w:val="0"/>
          <w:marTop w:val="0"/>
          <w:marBottom w:val="0"/>
          <w:divBdr>
            <w:top w:val="none" w:sz="0" w:space="0" w:color="auto"/>
            <w:left w:val="none" w:sz="0" w:space="0" w:color="auto"/>
            <w:bottom w:val="none" w:sz="0" w:space="0" w:color="auto"/>
            <w:right w:val="none" w:sz="0" w:space="0" w:color="auto"/>
          </w:divBdr>
        </w:div>
        <w:div w:id="2059014499">
          <w:marLeft w:val="640"/>
          <w:marRight w:val="0"/>
          <w:marTop w:val="0"/>
          <w:marBottom w:val="0"/>
          <w:divBdr>
            <w:top w:val="none" w:sz="0" w:space="0" w:color="auto"/>
            <w:left w:val="none" w:sz="0" w:space="0" w:color="auto"/>
            <w:bottom w:val="none" w:sz="0" w:space="0" w:color="auto"/>
            <w:right w:val="none" w:sz="0" w:space="0" w:color="auto"/>
          </w:divBdr>
        </w:div>
        <w:div w:id="1230190238">
          <w:marLeft w:val="640"/>
          <w:marRight w:val="0"/>
          <w:marTop w:val="0"/>
          <w:marBottom w:val="0"/>
          <w:divBdr>
            <w:top w:val="none" w:sz="0" w:space="0" w:color="auto"/>
            <w:left w:val="none" w:sz="0" w:space="0" w:color="auto"/>
            <w:bottom w:val="none" w:sz="0" w:space="0" w:color="auto"/>
            <w:right w:val="none" w:sz="0" w:space="0" w:color="auto"/>
          </w:divBdr>
        </w:div>
        <w:div w:id="1089615135">
          <w:marLeft w:val="640"/>
          <w:marRight w:val="0"/>
          <w:marTop w:val="0"/>
          <w:marBottom w:val="0"/>
          <w:divBdr>
            <w:top w:val="none" w:sz="0" w:space="0" w:color="auto"/>
            <w:left w:val="none" w:sz="0" w:space="0" w:color="auto"/>
            <w:bottom w:val="none" w:sz="0" w:space="0" w:color="auto"/>
            <w:right w:val="none" w:sz="0" w:space="0" w:color="auto"/>
          </w:divBdr>
        </w:div>
        <w:div w:id="2040233269">
          <w:marLeft w:val="640"/>
          <w:marRight w:val="0"/>
          <w:marTop w:val="0"/>
          <w:marBottom w:val="0"/>
          <w:divBdr>
            <w:top w:val="none" w:sz="0" w:space="0" w:color="auto"/>
            <w:left w:val="none" w:sz="0" w:space="0" w:color="auto"/>
            <w:bottom w:val="none" w:sz="0" w:space="0" w:color="auto"/>
            <w:right w:val="none" w:sz="0" w:space="0" w:color="auto"/>
          </w:divBdr>
        </w:div>
        <w:div w:id="1744529578">
          <w:marLeft w:val="640"/>
          <w:marRight w:val="0"/>
          <w:marTop w:val="0"/>
          <w:marBottom w:val="0"/>
          <w:divBdr>
            <w:top w:val="none" w:sz="0" w:space="0" w:color="auto"/>
            <w:left w:val="none" w:sz="0" w:space="0" w:color="auto"/>
            <w:bottom w:val="none" w:sz="0" w:space="0" w:color="auto"/>
            <w:right w:val="none" w:sz="0" w:space="0" w:color="auto"/>
          </w:divBdr>
        </w:div>
        <w:div w:id="1319114745">
          <w:marLeft w:val="640"/>
          <w:marRight w:val="0"/>
          <w:marTop w:val="0"/>
          <w:marBottom w:val="0"/>
          <w:divBdr>
            <w:top w:val="none" w:sz="0" w:space="0" w:color="auto"/>
            <w:left w:val="none" w:sz="0" w:space="0" w:color="auto"/>
            <w:bottom w:val="none" w:sz="0" w:space="0" w:color="auto"/>
            <w:right w:val="none" w:sz="0" w:space="0" w:color="auto"/>
          </w:divBdr>
        </w:div>
        <w:div w:id="1341619842">
          <w:marLeft w:val="640"/>
          <w:marRight w:val="0"/>
          <w:marTop w:val="0"/>
          <w:marBottom w:val="0"/>
          <w:divBdr>
            <w:top w:val="none" w:sz="0" w:space="0" w:color="auto"/>
            <w:left w:val="none" w:sz="0" w:space="0" w:color="auto"/>
            <w:bottom w:val="none" w:sz="0" w:space="0" w:color="auto"/>
            <w:right w:val="none" w:sz="0" w:space="0" w:color="auto"/>
          </w:divBdr>
        </w:div>
        <w:div w:id="632685493">
          <w:marLeft w:val="640"/>
          <w:marRight w:val="0"/>
          <w:marTop w:val="0"/>
          <w:marBottom w:val="0"/>
          <w:divBdr>
            <w:top w:val="none" w:sz="0" w:space="0" w:color="auto"/>
            <w:left w:val="none" w:sz="0" w:space="0" w:color="auto"/>
            <w:bottom w:val="none" w:sz="0" w:space="0" w:color="auto"/>
            <w:right w:val="none" w:sz="0" w:space="0" w:color="auto"/>
          </w:divBdr>
        </w:div>
        <w:div w:id="695543518">
          <w:marLeft w:val="640"/>
          <w:marRight w:val="0"/>
          <w:marTop w:val="0"/>
          <w:marBottom w:val="0"/>
          <w:divBdr>
            <w:top w:val="none" w:sz="0" w:space="0" w:color="auto"/>
            <w:left w:val="none" w:sz="0" w:space="0" w:color="auto"/>
            <w:bottom w:val="none" w:sz="0" w:space="0" w:color="auto"/>
            <w:right w:val="none" w:sz="0" w:space="0" w:color="auto"/>
          </w:divBdr>
        </w:div>
        <w:div w:id="464545462">
          <w:marLeft w:val="640"/>
          <w:marRight w:val="0"/>
          <w:marTop w:val="0"/>
          <w:marBottom w:val="0"/>
          <w:divBdr>
            <w:top w:val="none" w:sz="0" w:space="0" w:color="auto"/>
            <w:left w:val="none" w:sz="0" w:space="0" w:color="auto"/>
            <w:bottom w:val="none" w:sz="0" w:space="0" w:color="auto"/>
            <w:right w:val="none" w:sz="0" w:space="0" w:color="auto"/>
          </w:divBdr>
        </w:div>
        <w:div w:id="164521471">
          <w:marLeft w:val="640"/>
          <w:marRight w:val="0"/>
          <w:marTop w:val="0"/>
          <w:marBottom w:val="0"/>
          <w:divBdr>
            <w:top w:val="none" w:sz="0" w:space="0" w:color="auto"/>
            <w:left w:val="none" w:sz="0" w:space="0" w:color="auto"/>
            <w:bottom w:val="none" w:sz="0" w:space="0" w:color="auto"/>
            <w:right w:val="none" w:sz="0" w:space="0" w:color="auto"/>
          </w:divBdr>
        </w:div>
        <w:div w:id="767776207">
          <w:marLeft w:val="640"/>
          <w:marRight w:val="0"/>
          <w:marTop w:val="0"/>
          <w:marBottom w:val="0"/>
          <w:divBdr>
            <w:top w:val="none" w:sz="0" w:space="0" w:color="auto"/>
            <w:left w:val="none" w:sz="0" w:space="0" w:color="auto"/>
            <w:bottom w:val="none" w:sz="0" w:space="0" w:color="auto"/>
            <w:right w:val="none" w:sz="0" w:space="0" w:color="auto"/>
          </w:divBdr>
        </w:div>
        <w:div w:id="861092788">
          <w:marLeft w:val="640"/>
          <w:marRight w:val="0"/>
          <w:marTop w:val="0"/>
          <w:marBottom w:val="0"/>
          <w:divBdr>
            <w:top w:val="none" w:sz="0" w:space="0" w:color="auto"/>
            <w:left w:val="none" w:sz="0" w:space="0" w:color="auto"/>
            <w:bottom w:val="none" w:sz="0" w:space="0" w:color="auto"/>
            <w:right w:val="none" w:sz="0" w:space="0" w:color="auto"/>
          </w:divBdr>
        </w:div>
        <w:div w:id="1321077748">
          <w:marLeft w:val="640"/>
          <w:marRight w:val="0"/>
          <w:marTop w:val="0"/>
          <w:marBottom w:val="0"/>
          <w:divBdr>
            <w:top w:val="none" w:sz="0" w:space="0" w:color="auto"/>
            <w:left w:val="none" w:sz="0" w:space="0" w:color="auto"/>
            <w:bottom w:val="none" w:sz="0" w:space="0" w:color="auto"/>
            <w:right w:val="none" w:sz="0" w:space="0" w:color="auto"/>
          </w:divBdr>
        </w:div>
        <w:div w:id="4796834">
          <w:marLeft w:val="640"/>
          <w:marRight w:val="0"/>
          <w:marTop w:val="0"/>
          <w:marBottom w:val="0"/>
          <w:divBdr>
            <w:top w:val="none" w:sz="0" w:space="0" w:color="auto"/>
            <w:left w:val="none" w:sz="0" w:space="0" w:color="auto"/>
            <w:bottom w:val="none" w:sz="0" w:space="0" w:color="auto"/>
            <w:right w:val="none" w:sz="0" w:space="0" w:color="auto"/>
          </w:divBdr>
        </w:div>
        <w:div w:id="1174877284">
          <w:marLeft w:val="640"/>
          <w:marRight w:val="0"/>
          <w:marTop w:val="0"/>
          <w:marBottom w:val="0"/>
          <w:divBdr>
            <w:top w:val="none" w:sz="0" w:space="0" w:color="auto"/>
            <w:left w:val="none" w:sz="0" w:space="0" w:color="auto"/>
            <w:bottom w:val="none" w:sz="0" w:space="0" w:color="auto"/>
            <w:right w:val="none" w:sz="0" w:space="0" w:color="auto"/>
          </w:divBdr>
        </w:div>
        <w:div w:id="1441412711">
          <w:marLeft w:val="640"/>
          <w:marRight w:val="0"/>
          <w:marTop w:val="0"/>
          <w:marBottom w:val="0"/>
          <w:divBdr>
            <w:top w:val="none" w:sz="0" w:space="0" w:color="auto"/>
            <w:left w:val="none" w:sz="0" w:space="0" w:color="auto"/>
            <w:bottom w:val="none" w:sz="0" w:space="0" w:color="auto"/>
            <w:right w:val="none" w:sz="0" w:space="0" w:color="auto"/>
          </w:divBdr>
        </w:div>
        <w:div w:id="80610972">
          <w:marLeft w:val="640"/>
          <w:marRight w:val="0"/>
          <w:marTop w:val="0"/>
          <w:marBottom w:val="0"/>
          <w:divBdr>
            <w:top w:val="none" w:sz="0" w:space="0" w:color="auto"/>
            <w:left w:val="none" w:sz="0" w:space="0" w:color="auto"/>
            <w:bottom w:val="none" w:sz="0" w:space="0" w:color="auto"/>
            <w:right w:val="none" w:sz="0" w:space="0" w:color="auto"/>
          </w:divBdr>
        </w:div>
        <w:div w:id="1925532314">
          <w:marLeft w:val="640"/>
          <w:marRight w:val="0"/>
          <w:marTop w:val="0"/>
          <w:marBottom w:val="0"/>
          <w:divBdr>
            <w:top w:val="none" w:sz="0" w:space="0" w:color="auto"/>
            <w:left w:val="none" w:sz="0" w:space="0" w:color="auto"/>
            <w:bottom w:val="none" w:sz="0" w:space="0" w:color="auto"/>
            <w:right w:val="none" w:sz="0" w:space="0" w:color="auto"/>
          </w:divBdr>
        </w:div>
        <w:div w:id="1333291657">
          <w:marLeft w:val="640"/>
          <w:marRight w:val="0"/>
          <w:marTop w:val="0"/>
          <w:marBottom w:val="0"/>
          <w:divBdr>
            <w:top w:val="none" w:sz="0" w:space="0" w:color="auto"/>
            <w:left w:val="none" w:sz="0" w:space="0" w:color="auto"/>
            <w:bottom w:val="none" w:sz="0" w:space="0" w:color="auto"/>
            <w:right w:val="none" w:sz="0" w:space="0" w:color="auto"/>
          </w:divBdr>
        </w:div>
        <w:div w:id="1921131830">
          <w:marLeft w:val="640"/>
          <w:marRight w:val="0"/>
          <w:marTop w:val="0"/>
          <w:marBottom w:val="0"/>
          <w:divBdr>
            <w:top w:val="none" w:sz="0" w:space="0" w:color="auto"/>
            <w:left w:val="none" w:sz="0" w:space="0" w:color="auto"/>
            <w:bottom w:val="none" w:sz="0" w:space="0" w:color="auto"/>
            <w:right w:val="none" w:sz="0" w:space="0" w:color="auto"/>
          </w:divBdr>
        </w:div>
        <w:div w:id="1641224259">
          <w:marLeft w:val="640"/>
          <w:marRight w:val="0"/>
          <w:marTop w:val="0"/>
          <w:marBottom w:val="0"/>
          <w:divBdr>
            <w:top w:val="none" w:sz="0" w:space="0" w:color="auto"/>
            <w:left w:val="none" w:sz="0" w:space="0" w:color="auto"/>
            <w:bottom w:val="none" w:sz="0" w:space="0" w:color="auto"/>
            <w:right w:val="none" w:sz="0" w:space="0" w:color="auto"/>
          </w:divBdr>
        </w:div>
        <w:div w:id="1993942426">
          <w:marLeft w:val="640"/>
          <w:marRight w:val="0"/>
          <w:marTop w:val="0"/>
          <w:marBottom w:val="0"/>
          <w:divBdr>
            <w:top w:val="none" w:sz="0" w:space="0" w:color="auto"/>
            <w:left w:val="none" w:sz="0" w:space="0" w:color="auto"/>
            <w:bottom w:val="none" w:sz="0" w:space="0" w:color="auto"/>
            <w:right w:val="none" w:sz="0" w:space="0" w:color="auto"/>
          </w:divBdr>
        </w:div>
        <w:div w:id="416292248">
          <w:marLeft w:val="640"/>
          <w:marRight w:val="0"/>
          <w:marTop w:val="0"/>
          <w:marBottom w:val="0"/>
          <w:divBdr>
            <w:top w:val="none" w:sz="0" w:space="0" w:color="auto"/>
            <w:left w:val="none" w:sz="0" w:space="0" w:color="auto"/>
            <w:bottom w:val="none" w:sz="0" w:space="0" w:color="auto"/>
            <w:right w:val="none" w:sz="0" w:space="0" w:color="auto"/>
          </w:divBdr>
        </w:div>
        <w:div w:id="1040862590">
          <w:marLeft w:val="640"/>
          <w:marRight w:val="0"/>
          <w:marTop w:val="0"/>
          <w:marBottom w:val="0"/>
          <w:divBdr>
            <w:top w:val="none" w:sz="0" w:space="0" w:color="auto"/>
            <w:left w:val="none" w:sz="0" w:space="0" w:color="auto"/>
            <w:bottom w:val="none" w:sz="0" w:space="0" w:color="auto"/>
            <w:right w:val="none" w:sz="0" w:space="0" w:color="auto"/>
          </w:divBdr>
        </w:div>
        <w:div w:id="952369757">
          <w:marLeft w:val="640"/>
          <w:marRight w:val="0"/>
          <w:marTop w:val="0"/>
          <w:marBottom w:val="0"/>
          <w:divBdr>
            <w:top w:val="none" w:sz="0" w:space="0" w:color="auto"/>
            <w:left w:val="none" w:sz="0" w:space="0" w:color="auto"/>
            <w:bottom w:val="none" w:sz="0" w:space="0" w:color="auto"/>
            <w:right w:val="none" w:sz="0" w:space="0" w:color="auto"/>
          </w:divBdr>
        </w:div>
        <w:div w:id="1475029445">
          <w:marLeft w:val="640"/>
          <w:marRight w:val="0"/>
          <w:marTop w:val="0"/>
          <w:marBottom w:val="0"/>
          <w:divBdr>
            <w:top w:val="none" w:sz="0" w:space="0" w:color="auto"/>
            <w:left w:val="none" w:sz="0" w:space="0" w:color="auto"/>
            <w:bottom w:val="none" w:sz="0" w:space="0" w:color="auto"/>
            <w:right w:val="none" w:sz="0" w:space="0" w:color="auto"/>
          </w:divBdr>
        </w:div>
        <w:div w:id="1814130291">
          <w:marLeft w:val="640"/>
          <w:marRight w:val="0"/>
          <w:marTop w:val="0"/>
          <w:marBottom w:val="0"/>
          <w:divBdr>
            <w:top w:val="none" w:sz="0" w:space="0" w:color="auto"/>
            <w:left w:val="none" w:sz="0" w:space="0" w:color="auto"/>
            <w:bottom w:val="none" w:sz="0" w:space="0" w:color="auto"/>
            <w:right w:val="none" w:sz="0" w:space="0" w:color="auto"/>
          </w:divBdr>
        </w:div>
        <w:div w:id="1299994041">
          <w:marLeft w:val="640"/>
          <w:marRight w:val="0"/>
          <w:marTop w:val="0"/>
          <w:marBottom w:val="0"/>
          <w:divBdr>
            <w:top w:val="none" w:sz="0" w:space="0" w:color="auto"/>
            <w:left w:val="none" w:sz="0" w:space="0" w:color="auto"/>
            <w:bottom w:val="none" w:sz="0" w:space="0" w:color="auto"/>
            <w:right w:val="none" w:sz="0" w:space="0" w:color="auto"/>
          </w:divBdr>
        </w:div>
        <w:div w:id="1649701339">
          <w:marLeft w:val="640"/>
          <w:marRight w:val="0"/>
          <w:marTop w:val="0"/>
          <w:marBottom w:val="0"/>
          <w:divBdr>
            <w:top w:val="none" w:sz="0" w:space="0" w:color="auto"/>
            <w:left w:val="none" w:sz="0" w:space="0" w:color="auto"/>
            <w:bottom w:val="none" w:sz="0" w:space="0" w:color="auto"/>
            <w:right w:val="none" w:sz="0" w:space="0" w:color="auto"/>
          </w:divBdr>
        </w:div>
        <w:div w:id="2138208955">
          <w:marLeft w:val="640"/>
          <w:marRight w:val="0"/>
          <w:marTop w:val="0"/>
          <w:marBottom w:val="0"/>
          <w:divBdr>
            <w:top w:val="none" w:sz="0" w:space="0" w:color="auto"/>
            <w:left w:val="none" w:sz="0" w:space="0" w:color="auto"/>
            <w:bottom w:val="none" w:sz="0" w:space="0" w:color="auto"/>
            <w:right w:val="none" w:sz="0" w:space="0" w:color="auto"/>
          </w:divBdr>
        </w:div>
        <w:div w:id="184634968">
          <w:marLeft w:val="640"/>
          <w:marRight w:val="0"/>
          <w:marTop w:val="0"/>
          <w:marBottom w:val="0"/>
          <w:divBdr>
            <w:top w:val="none" w:sz="0" w:space="0" w:color="auto"/>
            <w:left w:val="none" w:sz="0" w:space="0" w:color="auto"/>
            <w:bottom w:val="none" w:sz="0" w:space="0" w:color="auto"/>
            <w:right w:val="none" w:sz="0" w:space="0" w:color="auto"/>
          </w:divBdr>
        </w:div>
        <w:div w:id="1657995965">
          <w:marLeft w:val="640"/>
          <w:marRight w:val="0"/>
          <w:marTop w:val="0"/>
          <w:marBottom w:val="0"/>
          <w:divBdr>
            <w:top w:val="none" w:sz="0" w:space="0" w:color="auto"/>
            <w:left w:val="none" w:sz="0" w:space="0" w:color="auto"/>
            <w:bottom w:val="none" w:sz="0" w:space="0" w:color="auto"/>
            <w:right w:val="none" w:sz="0" w:space="0" w:color="auto"/>
          </w:divBdr>
        </w:div>
        <w:div w:id="720518384">
          <w:marLeft w:val="640"/>
          <w:marRight w:val="0"/>
          <w:marTop w:val="0"/>
          <w:marBottom w:val="0"/>
          <w:divBdr>
            <w:top w:val="none" w:sz="0" w:space="0" w:color="auto"/>
            <w:left w:val="none" w:sz="0" w:space="0" w:color="auto"/>
            <w:bottom w:val="none" w:sz="0" w:space="0" w:color="auto"/>
            <w:right w:val="none" w:sz="0" w:space="0" w:color="auto"/>
          </w:divBdr>
        </w:div>
        <w:div w:id="1127700882">
          <w:marLeft w:val="640"/>
          <w:marRight w:val="0"/>
          <w:marTop w:val="0"/>
          <w:marBottom w:val="0"/>
          <w:divBdr>
            <w:top w:val="none" w:sz="0" w:space="0" w:color="auto"/>
            <w:left w:val="none" w:sz="0" w:space="0" w:color="auto"/>
            <w:bottom w:val="none" w:sz="0" w:space="0" w:color="auto"/>
            <w:right w:val="none" w:sz="0" w:space="0" w:color="auto"/>
          </w:divBdr>
        </w:div>
        <w:div w:id="347104670">
          <w:marLeft w:val="640"/>
          <w:marRight w:val="0"/>
          <w:marTop w:val="0"/>
          <w:marBottom w:val="0"/>
          <w:divBdr>
            <w:top w:val="none" w:sz="0" w:space="0" w:color="auto"/>
            <w:left w:val="none" w:sz="0" w:space="0" w:color="auto"/>
            <w:bottom w:val="none" w:sz="0" w:space="0" w:color="auto"/>
            <w:right w:val="none" w:sz="0" w:space="0" w:color="auto"/>
          </w:divBdr>
        </w:div>
        <w:div w:id="268507468">
          <w:marLeft w:val="640"/>
          <w:marRight w:val="0"/>
          <w:marTop w:val="0"/>
          <w:marBottom w:val="0"/>
          <w:divBdr>
            <w:top w:val="none" w:sz="0" w:space="0" w:color="auto"/>
            <w:left w:val="none" w:sz="0" w:space="0" w:color="auto"/>
            <w:bottom w:val="none" w:sz="0" w:space="0" w:color="auto"/>
            <w:right w:val="none" w:sz="0" w:space="0" w:color="auto"/>
          </w:divBdr>
        </w:div>
        <w:div w:id="397018487">
          <w:marLeft w:val="640"/>
          <w:marRight w:val="0"/>
          <w:marTop w:val="0"/>
          <w:marBottom w:val="0"/>
          <w:divBdr>
            <w:top w:val="none" w:sz="0" w:space="0" w:color="auto"/>
            <w:left w:val="none" w:sz="0" w:space="0" w:color="auto"/>
            <w:bottom w:val="none" w:sz="0" w:space="0" w:color="auto"/>
            <w:right w:val="none" w:sz="0" w:space="0" w:color="auto"/>
          </w:divBdr>
        </w:div>
        <w:div w:id="142165030">
          <w:marLeft w:val="640"/>
          <w:marRight w:val="0"/>
          <w:marTop w:val="0"/>
          <w:marBottom w:val="0"/>
          <w:divBdr>
            <w:top w:val="none" w:sz="0" w:space="0" w:color="auto"/>
            <w:left w:val="none" w:sz="0" w:space="0" w:color="auto"/>
            <w:bottom w:val="none" w:sz="0" w:space="0" w:color="auto"/>
            <w:right w:val="none" w:sz="0" w:space="0" w:color="auto"/>
          </w:divBdr>
        </w:div>
        <w:div w:id="1590232863">
          <w:marLeft w:val="640"/>
          <w:marRight w:val="0"/>
          <w:marTop w:val="0"/>
          <w:marBottom w:val="0"/>
          <w:divBdr>
            <w:top w:val="none" w:sz="0" w:space="0" w:color="auto"/>
            <w:left w:val="none" w:sz="0" w:space="0" w:color="auto"/>
            <w:bottom w:val="none" w:sz="0" w:space="0" w:color="auto"/>
            <w:right w:val="none" w:sz="0" w:space="0" w:color="auto"/>
          </w:divBdr>
        </w:div>
        <w:div w:id="319651819">
          <w:marLeft w:val="640"/>
          <w:marRight w:val="0"/>
          <w:marTop w:val="0"/>
          <w:marBottom w:val="0"/>
          <w:divBdr>
            <w:top w:val="none" w:sz="0" w:space="0" w:color="auto"/>
            <w:left w:val="none" w:sz="0" w:space="0" w:color="auto"/>
            <w:bottom w:val="none" w:sz="0" w:space="0" w:color="auto"/>
            <w:right w:val="none" w:sz="0" w:space="0" w:color="auto"/>
          </w:divBdr>
        </w:div>
        <w:div w:id="651522557">
          <w:marLeft w:val="640"/>
          <w:marRight w:val="0"/>
          <w:marTop w:val="0"/>
          <w:marBottom w:val="0"/>
          <w:divBdr>
            <w:top w:val="none" w:sz="0" w:space="0" w:color="auto"/>
            <w:left w:val="none" w:sz="0" w:space="0" w:color="auto"/>
            <w:bottom w:val="none" w:sz="0" w:space="0" w:color="auto"/>
            <w:right w:val="none" w:sz="0" w:space="0" w:color="auto"/>
          </w:divBdr>
        </w:div>
        <w:div w:id="1220286846">
          <w:marLeft w:val="640"/>
          <w:marRight w:val="0"/>
          <w:marTop w:val="0"/>
          <w:marBottom w:val="0"/>
          <w:divBdr>
            <w:top w:val="none" w:sz="0" w:space="0" w:color="auto"/>
            <w:left w:val="none" w:sz="0" w:space="0" w:color="auto"/>
            <w:bottom w:val="none" w:sz="0" w:space="0" w:color="auto"/>
            <w:right w:val="none" w:sz="0" w:space="0" w:color="auto"/>
          </w:divBdr>
        </w:div>
        <w:div w:id="1244728063">
          <w:marLeft w:val="640"/>
          <w:marRight w:val="0"/>
          <w:marTop w:val="0"/>
          <w:marBottom w:val="0"/>
          <w:divBdr>
            <w:top w:val="none" w:sz="0" w:space="0" w:color="auto"/>
            <w:left w:val="none" w:sz="0" w:space="0" w:color="auto"/>
            <w:bottom w:val="none" w:sz="0" w:space="0" w:color="auto"/>
            <w:right w:val="none" w:sz="0" w:space="0" w:color="auto"/>
          </w:divBdr>
        </w:div>
        <w:div w:id="1145396648">
          <w:marLeft w:val="640"/>
          <w:marRight w:val="0"/>
          <w:marTop w:val="0"/>
          <w:marBottom w:val="0"/>
          <w:divBdr>
            <w:top w:val="none" w:sz="0" w:space="0" w:color="auto"/>
            <w:left w:val="none" w:sz="0" w:space="0" w:color="auto"/>
            <w:bottom w:val="none" w:sz="0" w:space="0" w:color="auto"/>
            <w:right w:val="none" w:sz="0" w:space="0" w:color="auto"/>
          </w:divBdr>
        </w:div>
        <w:div w:id="1605843487">
          <w:marLeft w:val="640"/>
          <w:marRight w:val="0"/>
          <w:marTop w:val="0"/>
          <w:marBottom w:val="0"/>
          <w:divBdr>
            <w:top w:val="none" w:sz="0" w:space="0" w:color="auto"/>
            <w:left w:val="none" w:sz="0" w:space="0" w:color="auto"/>
            <w:bottom w:val="none" w:sz="0" w:space="0" w:color="auto"/>
            <w:right w:val="none" w:sz="0" w:space="0" w:color="auto"/>
          </w:divBdr>
        </w:div>
        <w:div w:id="287007984">
          <w:marLeft w:val="640"/>
          <w:marRight w:val="0"/>
          <w:marTop w:val="0"/>
          <w:marBottom w:val="0"/>
          <w:divBdr>
            <w:top w:val="none" w:sz="0" w:space="0" w:color="auto"/>
            <w:left w:val="none" w:sz="0" w:space="0" w:color="auto"/>
            <w:bottom w:val="none" w:sz="0" w:space="0" w:color="auto"/>
            <w:right w:val="none" w:sz="0" w:space="0" w:color="auto"/>
          </w:divBdr>
        </w:div>
        <w:div w:id="101220052">
          <w:marLeft w:val="640"/>
          <w:marRight w:val="0"/>
          <w:marTop w:val="0"/>
          <w:marBottom w:val="0"/>
          <w:divBdr>
            <w:top w:val="none" w:sz="0" w:space="0" w:color="auto"/>
            <w:left w:val="none" w:sz="0" w:space="0" w:color="auto"/>
            <w:bottom w:val="none" w:sz="0" w:space="0" w:color="auto"/>
            <w:right w:val="none" w:sz="0" w:space="0" w:color="auto"/>
          </w:divBdr>
        </w:div>
        <w:div w:id="28189846">
          <w:marLeft w:val="640"/>
          <w:marRight w:val="0"/>
          <w:marTop w:val="0"/>
          <w:marBottom w:val="0"/>
          <w:divBdr>
            <w:top w:val="none" w:sz="0" w:space="0" w:color="auto"/>
            <w:left w:val="none" w:sz="0" w:space="0" w:color="auto"/>
            <w:bottom w:val="none" w:sz="0" w:space="0" w:color="auto"/>
            <w:right w:val="none" w:sz="0" w:space="0" w:color="auto"/>
          </w:divBdr>
        </w:div>
        <w:div w:id="932857439">
          <w:marLeft w:val="640"/>
          <w:marRight w:val="0"/>
          <w:marTop w:val="0"/>
          <w:marBottom w:val="0"/>
          <w:divBdr>
            <w:top w:val="none" w:sz="0" w:space="0" w:color="auto"/>
            <w:left w:val="none" w:sz="0" w:space="0" w:color="auto"/>
            <w:bottom w:val="none" w:sz="0" w:space="0" w:color="auto"/>
            <w:right w:val="none" w:sz="0" w:space="0" w:color="auto"/>
          </w:divBdr>
        </w:div>
        <w:div w:id="1395273789">
          <w:marLeft w:val="640"/>
          <w:marRight w:val="0"/>
          <w:marTop w:val="0"/>
          <w:marBottom w:val="0"/>
          <w:divBdr>
            <w:top w:val="none" w:sz="0" w:space="0" w:color="auto"/>
            <w:left w:val="none" w:sz="0" w:space="0" w:color="auto"/>
            <w:bottom w:val="none" w:sz="0" w:space="0" w:color="auto"/>
            <w:right w:val="none" w:sz="0" w:space="0" w:color="auto"/>
          </w:divBdr>
        </w:div>
        <w:div w:id="1815415898">
          <w:marLeft w:val="640"/>
          <w:marRight w:val="0"/>
          <w:marTop w:val="0"/>
          <w:marBottom w:val="0"/>
          <w:divBdr>
            <w:top w:val="none" w:sz="0" w:space="0" w:color="auto"/>
            <w:left w:val="none" w:sz="0" w:space="0" w:color="auto"/>
            <w:bottom w:val="none" w:sz="0" w:space="0" w:color="auto"/>
            <w:right w:val="none" w:sz="0" w:space="0" w:color="auto"/>
          </w:divBdr>
        </w:div>
        <w:div w:id="1913614887">
          <w:marLeft w:val="640"/>
          <w:marRight w:val="0"/>
          <w:marTop w:val="0"/>
          <w:marBottom w:val="0"/>
          <w:divBdr>
            <w:top w:val="none" w:sz="0" w:space="0" w:color="auto"/>
            <w:left w:val="none" w:sz="0" w:space="0" w:color="auto"/>
            <w:bottom w:val="none" w:sz="0" w:space="0" w:color="auto"/>
            <w:right w:val="none" w:sz="0" w:space="0" w:color="auto"/>
          </w:divBdr>
        </w:div>
        <w:div w:id="429932506">
          <w:marLeft w:val="640"/>
          <w:marRight w:val="0"/>
          <w:marTop w:val="0"/>
          <w:marBottom w:val="0"/>
          <w:divBdr>
            <w:top w:val="none" w:sz="0" w:space="0" w:color="auto"/>
            <w:left w:val="none" w:sz="0" w:space="0" w:color="auto"/>
            <w:bottom w:val="none" w:sz="0" w:space="0" w:color="auto"/>
            <w:right w:val="none" w:sz="0" w:space="0" w:color="auto"/>
          </w:divBdr>
        </w:div>
        <w:div w:id="2000693903">
          <w:marLeft w:val="640"/>
          <w:marRight w:val="0"/>
          <w:marTop w:val="0"/>
          <w:marBottom w:val="0"/>
          <w:divBdr>
            <w:top w:val="none" w:sz="0" w:space="0" w:color="auto"/>
            <w:left w:val="none" w:sz="0" w:space="0" w:color="auto"/>
            <w:bottom w:val="none" w:sz="0" w:space="0" w:color="auto"/>
            <w:right w:val="none" w:sz="0" w:space="0" w:color="auto"/>
          </w:divBdr>
        </w:div>
        <w:div w:id="1081952310">
          <w:marLeft w:val="640"/>
          <w:marRight w:val="0"/>
          <w:marTop w:val="0"/>
          <w:marBottom w:val="0"/>
          <w:divBdr>
            <w:top w:val="none" w:sz="0" w:space="0" w:color="auto"/>
            <w:left w:val="none" w:sz="0" w:space="0" w:color="auto"/>
            <w:bottom w:val="none" w:sz="0" w:space="0" w:color="auto"/>
            <w:right w:val="none" w:sz="0" w:space="0" w:color="auto"/>
          </w:divBdr>
        </w:div>
        <w:div w:id="207030004">
          <w:marLeft w:val="640"/>
          <w:marRight w:val="0"/>
          <w:marTop w:val="0"/>
          <w:marBottom w:val="0"/>
          <w:divBdr>
            <w:top w:val="none" w:sz="0" w:space="0" w:color="auto"/>
            <w:left w:val="none" w:sz="0" w:space="0" w:color="auto"/>
            <w:bottom w:val="none" w:sz="0" w:space="0" w:color="auto"/>
            <w:right w:val="none" w:sz="0" w:space="0" w:color="auto"/>
          </w:divBdr>
        </w:div>
        <w:div w:id="759369024">
          <w:marLeft w:val="640"/>
          <w:marRight w:val="0"/>
          <w:marTop w:val="0"/>
          <w:marBottom w:val="0"/>
          <w:divBdr>
            <w:top w:val="none" w:sz="0" w:space="0" w:color="auto"/>
            <w:left w:val="none" w:sz="0" w:space="0" w:color="auto"/>
            <w:bottom w:val="none" w:sz="0" w:space="0" w:color="auto"/>
            <w:right w:val="none" w:sz="0" w:space="0" w:color="auto"/>
          </w:divBdr>
        </w:div>
        <w:div w:id="136991894">
          <w:marLeft w:val="640"/>
          <w:marRight w:val="0"/>
          <w:marTop w:val="0"/>
          <w:marBottom w:val="0"/>
          <w:divBdr>
            <w:top w:val="none" w:sz="0" w:space="0" w:color="auto"/>
            <w:left w:val="none" w:sz="0" w:space="0" w:color="auto"/>
            <w:bottom w:val="none" w:sz="0" w:space="0" w:color="auto"/>
            <w:right w:val="none" w:sz="0" w:space="0" w:color="auto"/>
          </w:divBdr>
        </w:div>
        <w:div w:id="587812651">
          <w:marLeft w:val="640"/>
          <w:marRight w:val="0"/>
          <w:marTop w:val="0"/>
          <w:marBottom w:val="0"/>
          <w:divBdr>
            <w:top w:val="none" w:sz="0" w:space="0" w:color="auto"/>
            <w:left w:val="none" w:sz="0" w:space="0" w:color="auto"/>
            <w:bottom w:val="none" w:sz="0" w:space="0" w:color="auto"/>
            <w:right w:val="none" w:sz="0" w:space="0" w:color="auto"/>
          </w:divBdr>
        </w:div>
        <w:div w:id="1364012810">
          <w:marLeft w:val="640"/>
          <w:marRight w:val="0"/>
          <w:marTop w:val="0"/>
          <w:marBottom w:val="0"/>
          <w:divBdr>
            <w:top w:val="none" w:sz="0" w:space="0" w:color="auto"/>
            <w:left w:val="none" w:sz="0" w:space="0" w:color="auto"/>
            <w:bottom w:val="none" w:sz="0" w:space="0" w:color="auto"/>
            <w:right w:val="none" w:sz="0" w:space="0" w:color="auto"/>
          </w:divBdr>
        </w:div>
        <w:div w:id="1062866540">
          <w:marLeft w:val="640"/>
          <w:marRight w:val="0"/>
          <w:marTop w:val="0"/>
          <w:marBottom w:val="0"/>
          <w:divBdr>
            <w:top w:val="none" w:sz="0" w:space="0" w:color="auto"/>
            <w:left w:val="none" w:sz="0" w:space="0" w:color="auto"/>
            <w:bottom w:val="none" w:sz="0" w:space="0" w:color="auto"/>
            <w:right w:val="none" w:sz="0" w:space="0" w:color="auto"/>
          </w:divBdr>
        </w:div>
        <w:div w:id="1104301697">
          <w:marLeft w:val="640"/>
          <w:marRight w:val="0"/>
          <w:marTop w:val="0"/>
          <w:marBottom w:val="0"/>
          <w:divBdr>
            <w:top w:val="none" w:sz="0" w:space="0" w:color="auto"/>
            <w:left w:val="none" w:sz="0" w:space="0" w:color="auto"/>
            <w:bottom w:val="none" w:sz="0" w:space="0" w:color="auto"/>
            <w:right w:val="none" w:sz="0" w:space="0" w:color="auto"/>
          </w:divBdr>
        </w:div>
        <w:div w:id="1855414563">
          <w:marLeft w:val="640"/>
          <w:marRight w:val="0"/>
          <w:marTop w:val="0"/>
          <w:marBottom w:val="0"/>
          <w:divBdr>
            <w:top w:val="none" w:sz="0" w:space="0" w:color="auto"/>
            <w:left w:val="none" w:sz="0" w:space="0" w:color="auto"/>
            <w:bottom w:val="none" w:sz="0" w:space="0" w:color="auto"/>
            <w:right w:val="none" w:sz="0" w:space="0" w:color="auto"/>
          </w:divBdr>
        </w:div>
        <w:div w:id="1860661342">
          <w:marLeft w:val="640"/>
          <w:marRight w:val="0"/>
          <w:marTop w:val="0"/>
          <w:marBottom w:val="0"/>
          <w:divBdr>
            <w:top w:val="none" w:sz="0" w:space="0" w:color="auto"/>
            <w:left w:val="none" w:sz="0" w:space="0" w:color="auto"/>
            <w:bottom w:val="none" w:sz="0" w:space="0" w:color="auto"/>
            <w:right w:val="none" w:sz="0" w:space="0" w:color="auto"/>
          </w:divBdr>
        </w:div>
        <w:div w:id="397244629">
          <w:marLeft w:val="640"/>
          <w:marRight w:val="0"/>
          <w:marTop w:val="0"/>
          <w:marBottom w:val="0"/>
          <w:divBdr>
            <w:top w:val="none" w:sz="0" w:space="0" w:color="auto"/>
            <w:left w:val="none" w:sz="0" w:space="0" w:color="auto"/>
            <w:bottom w:val="none" w:sz="0" w:space="0" w:color="auto"/>
            <w:right w:val="none" w:sz="0" w:space="0" w:color="auto"/>
          </w:divBdr>
        </w:div>
        <w:div w:id="2012099425">
          <w:marLeft w:val="640"/>
          <w:marRight w:val="0"/>
          <w:marTop w:val="0"/>
          <w:marBottom w:val="0"/>
          <w:divBdr>
            <w:top w:val="none" w:sz="0" w:space="0" w:color="auto"/>
            <w:left w:val="none" w:sz="0" w:space="0" w:color="auto"/>
            <w:bottom w:val="none" w:sz="0" w:space="0" w:color="auto"/>
            <w:right w:val="none" w:sz="0" w:space="0" w:color="auto"/>
          </w:divBdr>
        </w:div>
        <w:div w:id="499925090">
          <w:marLeft w:val="640"/>
          <w:marRight w:val="0"/>
          <w:marTop w:val="0"/>
          <w:marBottom w:val="0"/>
          <w:divBdr>
            <w:top w:val="none" w:sz="0" w:space="0" w:color="auto"/>
            <w:left w:val="none" w:sz="0" w:space="0" w:color="auto"/>
            <w:bottom w:val="none" w:sz="0" w:space="0" w:color="auto"/>
            <w:right w:val="none" w:sz="0" w:space="0" w:color="auto"/>
          </w:divBdr>
        </w:div>
      </w:divsChild>
    </w:div>
    <w:div w:id="1337221386">
      <w:bodyDiv w:val="1"/>
      <w:marLeft w:val="0"/>
      <w:marRight w:val="0"/>
      <w:marTop w:val="0"/>
      <w:marBottom w:val="0"/>
      <w:divBdr>
        <w:top w:val="none" w:sz="0" w:space="0" w:color="auto"/>
        <w:left w:val="none" w:sz="0" w:space="0" w:color="auto"/>
        <w:bottom w:val="none" w:sz="0" w:space="0" w:color="auto"/>
        <w:right w:val="none" w:sz="0" w:space="0" w:color="auto"/>
      </w:divBdr>
    </w:div>
    <w:div w:id="1353650272">
      <w:bodyDiv w:val="1"/>
      <w:marLeft w:val="0"/>
      <w:marRight w:val="0"/>
      <w:marTop w:val="0"/>
      <w:marBottom w:val="0"/>
      <w:divBdr>
        <w:top w:val="none" w:sz="0" w:space="0" w:color="auto"/>
        <w:left w:val="none" w:sz="0" w:space="0" w:color="auto"/>
        <w:bottom w:val="none" w:sz="0" w:space="0" w:color="auto"/>
        <w:right w:val="none" w:sz="0" w:space="0" w:color="auto"/>
      </w:divBdr>
      <w:divsChild>
        <w:div w:id="48309244">
          <w:marLeft w:val="480"/>
          <w:marRight w:val="0"/>
          <w:marTop w:val="0"/>
          <w:marBottom w:val="0"/>
          <w:divBdr>
            <w:top w:val="none" w:sz="0" w:space="0" w:color="auto"/>
            <w:left w:val="none" w:sz="0" w:space="0" w:color="auto"/>
            <w:bottom w:val="none" w:sz="0" w:space="0" w:color="auto"/>
            <w:right w:val="none" w:sz="0" w:space="0" w:color="auto"/>
          </w:divBdr>
        </w:div>
        <w:div w:id="703287705">
          <w:marLeft w:val="480"/>
          <w:marRight w:val="0"/>
          <w:marTop w:val="0"/>
          <w:marBottom w:val="0"/>
          <w:divBdr>
            <w:top w:val="none" w:sz="0" w:space="0" w:color="auto"/>
            <w:left w:val="none" w:sz="0" w:space="0" w:color="auto"/>
            <w:bottom w:val="none" w:sz="0" w:space="0" w:color="auto"/>
            <w:right w:val="none" w:sz="0" w:space="0" w:color="auto"/>
          </w:divBdr>
        </w:div>
        <w:div w:id="1318993505">
          <w:marLeft w:val="480"/>
          <w:marRight w:val="0"/>
          <w:marTop w:val="0"/>
          <w:marBottom w:val="0"/>
          <w:divBdr>
            <w:top w:val="none" w:sz="0" w:space="0" w:color="auto"/>
            <w:left w:val="none" w:sz="0" w:space="0" w:color="auto"/>
            <w:bottom w:val="none" w:sz="0" w:space="0" w:color="auto"/>
            <w:right w:val="none" w:sz="0" w:space="0" w:color="auto"/>
          </w:divBdr>
        </w:div>
        <w:div w:id="1591768476">
          <w:marLeft w:val="480"/>
          <w:marRight w:val="0"/>
          <w:marTop w:val="0"/>
          <w:marBottom w:val="0"/>
          <w:divBdr>
            <w:top w:val="none" w:sz="0" w:space="0" w:color="auto"/>
            <w:left w:val="none" w:sz="0" w:space="0" w:color="auto"/>
            <w:bottom w:val="none" w:sz="0" w:space="0" w:color="auto"/>
            <w:right w:val="none" w:sz="0" w:space="0" w:color="auto"/>
          </w:divBdr>
        </w:div>
        <w:div w:id="1964337131">
          <w:marLeft w:val="480"/>
          <w:marRight w:val="0"/>
          <w:marTop w:val="0"/>
          <w:marBottom w:val="0"/>
          <w:divBdr>
            <w:top w:val="none" w:sz="0" w:space="0" w:color="auto"/>
            <w:left w:val="none" w:sz="0" w:space="0" w:color="auto"/>
            <w:bottom w:val="none" w:sz="0" w:space="0" w:color="auto"/>
            <w:right w:val="none" w:sz="0" w:space="0" w:color="auto"/>
          </w:divBdr>
        </w:div>
        <w:div w:id="366226575">
          <w:marLeft w:val="480"/>
          <w:marRight w:val="0"/>
          <w:marTop w:val="0"/>
          <w:marBottom w:val="0"/>
          <w:divBdr>
            <w:top w:val="none" w:sz="0" w:space="0" w:color="auto"/>
            <w:left w:val="none" w:sz="0" w:space="0" w:color="auto"/>
            <w:bottom w:val="none" w:sz="0" w:space="0" w:color="auto"/>
            <w:right w:val="none" w:sz="0" w:space="0" w:color="auto"/>
          </w:divBdr>
        </w:div>
        <w:div w:id="73822677">
          <w:marLeft w:val="480"/>
          <w:marRight w:val="0"/>
          <w:marTop w:val="0"/>
          <w:marBottom w:val="0"/>
          <w:divBdr>
            <w:top w:val="none" w:sz="0" w:space="0" w:color="auto"/>
            <w:left w:val="none" w:sz="0" w:space="0" w:color="auto"/>
            <w:bottom w:val="none" w:sz="0" w:space="0" w:color="auto"/>
            <w:right w:val="none" w:sz="0" w:space="0" w:color="auto"/>
          </w:divBdr>
        </w:div>
        <w:div w:id="1997605969">
          <w:marLeft w:val="480"/>
          <w:marRight w:val="0"/>
          <w:marTop w:val="0"/>
          <w:marBottom w:val="0"/>
          <w:divBdr>
            <w:top w:val="none" w:sz="0" w:space="0" w:color="auto"/>
            <w:left w:val="none" w:sz="0" w:space="0" w:color="auto"/>
            <w:bottom w:val="none" w:sz="0" w:space="0" w:color="auto"/>
            <w:right w:val="none" w:sz="0" w:space="0" w:color="auto"/>
          </w:divBdr>
        </w:div>
        <w:div w:id="677853942">
          <w:marLeft w:val="480"/>
          <w:marRight w:val="0"/>
          <w:marTop w:val="0"/>
          <w:marBottom w:val="0"/>
          <w:divBdr>
            <w:top w:val="none" w:sz="0" w:space="0" w:color="auto"/>
            <w:left w:val="none" w:sz="0" w:space="0" w:color="auto"/>
            <w:bottom w:val="none" w:sz="0" w:space="0" w:color="auto"/>
            <w:right w:val="none" w:sz="0" w:space="0" w:color="auto"/>
          </w:divBdr>
        </w:div>
        <w:div w:id="85813875">
          <w:marLeft w:val="480"/>
          <w:marRight w:val="0"/>
          <w:marTop w:val="0"/>
          <w:marBottom w:val="0"/>
          <w:divBdr>
            <w:top w:val="none" w:sz="0" w:space="0" w:color="auto"/>
            <w:left w:val="none" w:sz="0" w:space="0" w:color="auto"/>
            <w:bottom w:val="none" w:sz="0" w:space="0" w:color="auto"/>
            <w:right w:val="none" w:sz="0" w:space="0" w:color="auto"/>
          </w:divBdr>
        </w:div>
        <w:div w:id="1916939685">
          <w:marLeft w:val="480"/>
          <w:marRight w:val="0"/>
          <w:marTop w:val="0"/>
          <w:marBottom w:val="0"/>
          <w:divBdr>
            <w:top w:val="none" w:sz="0" w:space="0" w:color="auto"/>
            <w:left w:val="none" w:sz="0" w:space="0" w:color="auto"/>
            <w:bottom w:val="none" w:sz="0" w:space="0" w:color="auto"/>
            <w:right w:val="none" w:sz="0" w:space="0" w:color="auto"/>
          </w:divBdr>
        </w:div>
        <w:div w:id="1202286862">
          <w:marLeft w:val="480"/>
          <w:marRight w:val="0"/>
          <w:marTop w:val="0"/>
          <w:marBottom w:val="0"/>
          <w:divBdr>
            <w:top w:val="none" w:sz="0" w:space="0" w:color="auto"/>
            <w:left w:val="none" w:sz="0" w:space="0" w:color="auto"/>
            <w:bottom w:val="none" w:sz="0" w:space="0" w:color="auto"/>
            <w:right w:val="none" w:sz="0" w:space="0" w:color="auto"/>
          </w:divBdr>
        </w:div>
        <w:div w:id="1830246534">
          <w:marLeft w:val="480"/>
          <w:marRight w:val="0"/>
          <w:marTop w:val="0"/>
          <w:marBottom w:val="0"/>
          <w:divBdr>
            <w:top w:val="none" w:sz="0" w:space="0" w:color="auto"/>
            <w:left w:val="none" w:sz="0" w:space="0" w:color="auto"/>
            <w:bottom w:val="none" w:sz="0" w:space="0" w:color="auto"/>
            <w:right w:val="none" w:sz="0" w:space="0" w:color="auto"/>
          </w:divBdr>
        </w:div>
        <w:div w:id="2128885145">
          <w:marLeft w:val="480"/>
          <w:marRight w:val="0"/>
          <w:marTop w:val="0"/>
          <w:marBottom w:val="0"/>
          <w:divBdr>
            <w:top w:val="none" w:sz="0" w:space="0" w:color="auto"/>
            <w:left w:val="none" w:sz="0" w:space="0" w:color="auto"/>
            <w:bottom w:val="none" w:sz="0" w:space="0" w:color="auto"/>
            <w:right w:val="none" w:sz="0" w:space="0" w:color="auto"/>
          </w:divBdr>
        </w:div>
        <w:div w:id="736629159">
          <w:marLeft w:val="480"/>
          <w:marRight w:val="0"/>
          <w:marTop w:val="0"/>
          <w:marBottom w:val="0"/>
          <w:divBdr>
            <w:top w:val="none" w:sz="0" w:space="0" w:color="auto"/>
            <w:left w:val="none" w:sz="0" w:space="0" w:color="auto"/>
            <w:bottom w:val="none" w:sz="0" w:space="0" w:color="auto"/>
            <w:right w:val="none" w:sz="0" w:space="0" w:color="auto"/>
          </w:divBdr>
        </w:div>
        <w:div w:id="639307247">
          <w:marLeft w:val="480"/>
          <w:marRight w:val="0"/>
          <w:marTop w:val="0"/>
          <w:marBottom w:val="0"/>
          <w:divBdr>
            <w:top w:val="none" w:sz="0" w:space="0" w:color="auto"/>
            <w:left w:val="none" w:sz="0" w:space="0" w:color="auto"/>
            <w:bottom w:val="none" w:sz="0" w:space="0" w:color="auto"/>
            <w:right w:val="none" w:sz="0" w:space="0" w:color="auto"/>
          </w:divBdr>
        </w:div>
        <w:div w:id="1781408158">
          <w:marLeft w:val="480"/>
          <w:marRight w:val="0"/>
          <w:marTop w:val="0"/>
          <w:marBottom w:val="0"/>
          <w:divBdr>
            <w:top w:val="none" w:sz="0" w:space="0" w:color="auto"/>
            <w:left w:val="none" w:sz="0" w:space="0" w:color="auto"/>
            <w:bottom w:val="none" w:sz="0" w:space="0" w:color="auto"/>
            <w:right w:val="none" w:sz="0" w:space="0" w:color="auto"/>
          </w:divBdr>
        </w:div>
        <w:div w:id="921567675">
          <w:marLeft w:val="480"/>
          <w:marRight w:val="0"/>
          <w:marTop w:val="0"/>
          <w:marBottom w:val="0"/>
          <w:divBdr>
            <w:top w:val="none" w:sz="0" w:space="0" w:color="auto"/>
            <w:left w:val="none" w:sz="0" w:space="0" w:color="auto"/>
            <w:bottom w:val="none" w:sz="0" w:space="0" w:color="auto"/>
            <w:right w:val="none" w:sz="0" w:space="0" w:color="auto"/>
          </w:divBdr>
        </w:div>
        <w:div w:id="751437393">
          <w:marLeft w:val="480"/>
          <w:marRight w:val="0"/>
          <w:marTop w:val="0"/>
          <w:marBottom w:val="0"/>
          <w:divBdr>
            <w:top w:val="none" w:sz="0" w:space="0" w:color="auto"/>
            <w:left w:val="none" w:sz="0" w:space="0" w:color="auto"/>
            <w:bottom w:val="none" w:sz="0" w:space="0" w:color="auto"/>
            <w:right w:val="none" w:sz="0" w:space="0" w:color="auto"/>
          </w:divBdr>
        </w:div>
        <w:div w:id="1501889658">
          <w:marLeft w:val="480"/>
          <w:marRight w:val="0"/>
          <w:marTop w:val="0"/>
          <w:marBottom w:val="0"/>
          <w:divBdr>
            <w:top w:val="none" w:sz="0" w:space="0" w:color="auto"/>
            <w:left w:val="none" w:sz="0" w:space="0" w:color="auto"/>
            <w:bottom w:val="none" w:sz="0" w:space="0" w:color="auto"/>
            <w:right w:val="none" w:sz="0" w:space="0" w:color="auto"/>
          </w:divBdr>
        </w:div>
        <w:div w:id="1288388499">
          <w:marLeft w:val="480"/>
          <w:marRight w:val="0"/>
          <w:marTop w:val="0"/>
          <w:marBottom w:val="0"/>
          <w:divBdr>
            <w:top w:val="none" w:sz="0" w:space="0" w:color="auto"/>
            <w:left w:val="none" w:sz="0" w:space="0" w:color="auto"/>
            <w:bottom w:val="none" w:sz="0" w:space="0" w:color="auto"/>
            <w:right w:val="none" w:sz="0" w:space="0" w:color="auto"/>
          </w:divBdr>
        </w:div>
        <w:div w:id="2020741826">
          <w:marLeft w:val="480"/>
          <w:marRight w:val="0"/>
          <w:marTop w:val="0"/>
          <w:marBottom w:val="0"/>
          <w:divBdr>
            <w:top w:val="none" w:sz="0" w:space="0" w:color="auto"/>
            <w:left w:val="none" w:sz="0" w:space="0" w:color="auto"/>
            <w:bottom w:val="none" w:sz="0" w:space="0" w:color="auto"/>
            <w:right w:val="none" w:sz="0" w:space="0" w:color="auto"/>
          </w:divBdr>
        </w:div>
        <w:div w:id="707340841">
          <w:marLeft w:val="480"/>
          <w:marRight w:val="0"/>
          <w:marTop w:val="0"/>
          <w:marBottom w:val="0"/>
          <w:divBdr>
            <w:top w:val="none" w:sz="0" w:space="0" w:color="auto"/>
            <w:left w:val="none" w:sz="0" w:space="0" w:color="auto"/>
            <w:bottom w:val="none" w:sz="0" w:space="0" w:color="auto"/>
            <w:right w:val="none" w:sz="0" w:space="0" w:color="auto"/>
          </w:divBdr>
        </w:div>
        <w:div w:id="433399626">
          <w:marLeft w:val="480"/>
          <w:marRight w:val="0"/>
          <w:marTop w:val="0"/>
          <w:marBottom w:val="0"/>
          <w:divBdr>
            <w:top w:val="none" w:sz="0" w:space="0" w:color="auto"/>
            <w:left w:val="none" w:sz="0" w:space="0" w:color="auto"/>
            <w:bottom w:val="none" w:sz="0" w:space="0" w:color="auto"/>
            <w:right w:val="none" w:sz="0" w:space="0" w:color="auto"/>
          </w:divBdr>
        </w:div>
        <w:div w:id="1206329080">
          <w:marLeft w:val="480"/>
          <w:marRight w:val="0"/>
          <w:marTop w:val="0"/>
          <w:marBottom w:val="0"/>
          <w:divBdr>
            <w:top w:val="none" w:sz="0" w:space="0" w:color="auto"/>
            <w:left w:val="none" w:sz="0" w:space="0" w:color="auto"/>
            <w:bottom w:val="none" w:sz="0" w:space="0" w:color="auto"/>
            <w:right w:val="none" w:sz="0" w:space="0" w:color="auto"/>
          </w:divBdr>
        </w:div>
        <w:div w:id="760374240">
          <w:marLeft w:val="480"/>
          <w:marRight w:val="0"/>
          <w:marTop w:val="0"/>
          <w:marBottom w:val="0"/>
          <w:divBdr>
            <w:top w:val="none" w:sz="0" w:space="0" w:color="auto"/>
            <w:left w:val="none" w:sz="0" w:space="0" w:color="auto"/>
            <w:bottom w:val="none" w:sz="0" w:space="0" w:color="auto"/>
            <w:right w:val="none" w:sz="0" w:space="0" w:color="auto"/>
          </w:divBdr>
        </w:div>
        <w:div w:id="708451046">
          <w:marLeft w:val="480"/>
          <w:marRight w:val="0"/>
          <w:marTop w:val="0"/>
          <w:marBottom w:val="0"/>
          <w:divBdr>
            <w:top w:val="none" w:sz="0" w:space="0" w:color="auto"/>
            <w:left w:val="none" w:sz="0" w:space="0" w:color="auto"/>
            <w:bottom w:val="none" w:sz="0" w:space="0" w:color="auto"/>
            <w:right w:val="none" w:sz="0" w:space="0" w:color="auto"/>
          </w:divBdr>
        </w:div>
        <w:div w:id="73868217">
          <w:marLeft w:val="480"/>
          <w:marRight w:val="0"/>
          <w:marTop w:val="0"/>
          <w:marBottom w:val="0"/>
          <w:divBdr>
            <w:top w:val="none" w:sz="0" w:space="0" w:color="auto"/>
            <w:left w:val="none" w:sz="0" w:space="0" w:color="auto"/>
            <w:bottom w:val="none" w:sz="0" w:space="0" w:color="auto"/>
            <w:right w:val="none" w:sz="0" w:space="0" w:color="auto"/>
          </w:divBdr>
        </w:div>
        <w:div w:id="623583722">
          <w:marLeft w:val="480"/>
          <w:marRight w:val="0"/>
          <w:marTop w:val="0"/>
          <w:marBottom w:val="0"/>
          <w:divBdr>
            <w:top w:val="none" w:sz="0" w:space="0" w:color="auto"/>
            <w:left w:val="none" w:sz="0" w:space="0" w:color="auto"/>
            <w:bottom w:val="none" w:sz="0" w:space="0" w:color="auto"/>
            <w:right w:val="none" w:sz="0" w:space="0" w:color="auto"/>
          </w:divBdr>
        </w:div>
        <w:div w:id="1080254451">
          <w:marLeft w:val="480"/>
          <w:marRight w:val="0"/>
          <w:marTop w:val="0"/>
          <w:marBottom w:val="0"/>
          <w:divBdr>
            <w:top w:val="none" w:sz="0" w:space="0" w:color="auto"/>
            <w:left w:val="none" w:sz="0" w:space="0" w:color="auto"/>
            <w:bottom w:val="none" w:sz="0" w:space="0" w:color="auto"/>
            <w:right w:val="none" w:sz="0" w:space="0" w:color="auto"/>
          </w:divBdr>
        </w:div>
        <w:div w:id="455150211">
          <w:marLeft w:val="480"/>
          <w:marRight w:val="0"/>
          <w:marTop w:val="0"/>
          <w:marBottom w:val="0"/>
          <w:divBdr>
            <w:top w:val="none" w:sz="0" w:space="0" w:color="auto"/>
            <w:left w:val="none" w:sz="0" w:space="0" w:color="auto"/>
            <w:bottom w:val="none" w:sz="0" w:space="0" w:color="auto"/>
            <w:right w:val="none" w:sz="0" w:space="0" w:color="auto"/>
          </w:divBdr>
        </w:div>
        <w:div w:id="150756808">
          <w:marLeft w:val="480"/>
          <w:marRight w:val="0"/>
          <w:marTop w:val="0"/>
          <w:marBottom w:val="0"/>
          <w:divBdr>
            <w:top w:val="none" w:sz="0" w:space="0" w:color="auto"/>
            <w:left w:val="none" w:sz="0" w:space="0" w:color="auto"/>
            <w:bottom w:val="none" w:sz="0" w:space="0" w:color="auto"/>
            <w:right w:val="none" w:sz="0" w:space="0" w:color="auto"/>
          </w:divBdr>
        </w:div>
        <w:div w:id="201484639">
          <w:marLeft w:val="480"/>
          <w:marRight w:val="0"/>
          <w:marTop w:val="0"/>
          <w:marBottom w:val="0"/>
          <w:divBdr>
            <w:top w:val="none" w:sz="0" w:space="0" w:color="auto"/>
            <w:left w:val="none" w:sz="0" w:space="0" w:color="auto"/>
            <w:bottom w:val="none" w:sz="0" w:space="0" w:color="auto"/>
            <w:right w:val="none" w:sz="0" w:space="0" w:color="auto"/>
          </w:divBdr>
        </w:div>
        <w:div w:id="2068843931">
          <w:marLeft w:val="480"/>
          <w:marRight w:val="0"/>
          <w:marTop w:val="0"/>
          <w:marBottom w:val="0"/>
          <w:divBdr>
            <w:top w:val="none" w:sz="0" w:space="0" w:color="auto"/>
            <w:left w:val="none" w:sz="0" w:space="0" w:color="auto"/>
            <w:bottom w:val="none" w:sz="0" w:space="0" w:color="auto"/>
            <w:right w:val="none" w:sz="0" w:space="0" w:color="auto"/>
          </w:divBdr>
        </w:div>
        <w:div w:id="1714496839">
          <w:marLeft w:val="480"/>
          <w:marRight w:val="0"/>
          <w:marTop w:val="0"/>
          <w:marBottom w:val="0"/>
          <w:divBdr>
            <w:top w:val="none" w:sz="0" w:space="0" w:color="auto"/>
            <w:left w:val="none" w:sz="0" w:space="0" w:color="auto"/>
            <w:bottom w:val="none" w:sz="0" w:space="0" w:color="auto"/>
            <w:right w:val="none" w:sz="0" w:space="0" w:color="auto"/>
          </w:divBdr>
        </w:div>
        <w:div w:id="3099591">
          <w:marLeft w:val="480"/>
          <w:marRight w:val="0"/>
          <w:marTop w:val="0"/>
          <w:marBottom w:val="0"/>
          <w:divBdr>
            <w:top w:val="none" w:sz="0" w:space="0" w:color="auto"/>
            <w:left w:val="none" w:sz="0" w:space="0" w:color="auto"/>
            <w:bottom w:val="none" w:sz="0" w:space="0" w:color="auto"/>
            <w:right w:val="none" w:sz="0" w:space="0" w:color="auto"/>
          </w:divBdr>
        </w:div>
        <w:div w:id="1016350521">
          <w:marLeft w:val="480"/>
          <w:marRight w:val="0"/>
          <w:marTop w:val="0"/>
          <w:marBottom w:val="0"/>
          <w:divBdr>
            <w:top w:val="none" w:sz="0" w:space="0" w:color="auto"/>
            <w:left w:val="none" w:sz="0" w:space="0" w:color="auto"/>
            <w:bottom w:val="none" w:sz="0" w:space="0" w:color="auto"/>
            <w:right w:val="none" w:sz="0" w:space="0" w:color="auto"/>
          </w:divBdr>
        </w:div>
        <w:div w:id="2057045649">
          <w:marLeft w:val="480"/>
          <w:marRight w:val="0"/>
          <w:marTop w:val="0"/>
          <w:marBottom w:val="0"/>
          <w:divBdr>
            <w:top w:val="none" w:sz="0" w:space="0" w:color="auto"/>
            <w:left w:val="none" w:sz="0" w:space="0" w:color="auto"/>
            <w:bottom w:val="none" w:sz="0" w:space="0" w:color="auto"/>
            <w:right w:val="none" w:sz="0" w:space="0" w:color="auto"/>
          </w:divBdr>
        </w:div>
        <w:div w:id="132797474">
          <w:marLeft w:val="480"/>
          <w:marRight w:val="0"/>
          <w:marTop w:val="0"/>
          <w:marBottom w:val="0"/>
          <w:divBdr>
            <w:top w:val="none" w:sz="0" w:space="0" w:color="auto"/>
            <w:left w:val="none" w:sz="0" w:space="0" w:color="auto"/>
            <w:bottom w:val="none" w:sz="0" w:space="0" w:color="auto"/>
            <w:right w:val="none" w:sz="0" w:space="0" w:color="auto"/>
          </w:divBdr>
        </w:div>
        <w:div w:id="1401057673">
          <w:marLeft w:val="480"/>
          <w:marRight w:val="0"/>
          <w:marTop w:val="0"/>
          <w:marBottom w:val="0"/>
          <w:divBdr>
            <w:top w:val="none" w:sz="0" w:space="0" w:color="auto"/>
            <w:left w:val="none" w:sz="0" w:space="0" w:color="auto"/>
            <w:bottom w:val="none" w:sz="0" w:space="0" w:color="auto"/>
            <w:right w:val="none" w:sz="0" w:space="0" w:color="auto"/>
          </w:divBdr>
        </w:div>
        <w:div w:id="1714839670">
          <w:marLeft w:val="480"/>
          <w:marRight w:val="0"/>
          <w:marTop w:val="0"/>
          <w:marBottom w:val="0"/>
          <w:divBdr>
            <w:top w:val="none" w:sz="0" w:space="0" w:color="auto"/>
            <w:left w:val="none" w:sz="0" w:space="0" w:color="auto"/>
            <w:bottom w:val="none" w:sz="0" w:space="0" w:color="auto"/>
            <w:right w:val="none" w:sz="0" w:space="0" w:color="auto"/>
          </w:divBdr>
        </w:div>
        <w:div w:id="1811243758">
          <w:marLeft w:val="480"/>
          <w:marRight w:val="0"/>
          <w:marTop w:val="0"/>
          <w:marBottom w:val="0"/>
          <w:divBdr>
            <w:top w:val="none" w:sz="0" w:space="0" w:color="auto"/>
            <w:left w:val="none" w:sz="0" w:space="0" w:color="auto"/>
            <w:bottom w:val="none" w:sz="0" w:space="0" w:color="auto"/>
            <w:right w:val="none" w:sz="0" w:space="0" w:color="auto"/>
          </w:divBdr>
        </w:div>
        <w:div w:id="1567952556">
          <w:marLeft w:val="480"/>
          <w:marRight w:val="0"/>
          <w:marTop w:val="0"/>
          <w:marBottom w:val="0"/>
          <w:divBdr>
            <w:top w:val="none" w:sz="0" w:space="0" w:color="auto"/>
            <w:left w:val="none" w:sz="0" w:space="0" w:color="auto"/>
            <w:bottom w:val="none" w:sz="0" w:space="0" w:color="auto"/>
            <w:right w:val="none" w:sz="0" w:space="0" w:color="auto"/>
          </w:divBdr>
        </w:div>
        <w:div w:id="1617640520">
          <w:marLeft w:val="480"/>
          <w:marRight w:val="0"/>
          <w:marTop w:val="0"/>
          <w:marBottom w:val="0"/>
          <w:divBdr>
            <w:top w:val="none" w:sz="0" w:space="0" w:color="auto"/>
            <w:left w:val="none" w:sz="0" w:space="0" w:color="auto"/>
            <w:bottom w:val="none" w:sz="0" w:space="0" w:color="auto"/>
            <w:right w:val="none" w:sz="0" w:space="0" w:color="auto"/>
          </w:divBdr>
        </w:div>
        <w:div w:id="369888666">
          <w:marLeft w:val="480"/>
          <w:marRight w:val="0"/>
          <w:marTop w:val="0"/>
          <w:marBottom w:val="0"/>
          <w:divBdr>
            <w:top w:val="none" w:sz="0" w:space="0" w:color="auto"/>
            <w:left w:val="none" w:sz="0" w:space="0" w:color="auto"/>
            <w:bottom w:val="none" w:sz="0" w:space="0" w:color="auto"/>
            <w:right w:val="none" w:sz="0" w:space="0" w:color="auto"/>
          </w:divBdr>
        </w:div>
        <w:div w:id="2078897431">
          <w:marLeft w:val="480"/>
          <w:marRight w:val="0"/>
          <w:marTop w:val="0"/>
          <w:marBottom w:val="0"/>
          <w:divBdr>
            <w:top w:val="none" w:sz="0" w:space="0" w:color="auto"/>
            <w:left w:val="none" w:sz="0" w:space="0" w:color="auto"/>
            <w:bottom w:val="none" w:sz="0" w:space="0" w:color="auto"/>
            <w:right w:val="none" w:sz="0" w:space="0" w:color="auto"/>
          </w:divBdr>
        </w:div>
        <w:div w:id="1209300501">
          <w:marLeft w:val="480"/>
          <w:marRight w:val="0"/>
          <w:marTop w:val="0"/>
          <w:marBottom w:val="0"/>
          <w:divBdr>
            <w:top w:val="none" w:sz="0" w:space="0" w:color="auto"/>
            <w:left w:val="none" w:sz="0" w:space="0" w:color="auto"/>
            <w:bottom w:val="none" w:sz="0" w:space="0" w:color="auto"/>
            <w:right w:val="none" w:sz="0" w:space="0" w:color="auto"/>
          </w:divBdr>
        </w:div>
        <w:div w:id="880674975">
          <w:marLeft w:val="480"/>
          <w:marRight w:val="0"/>
          <w:marTop w:val="0"/>
          <w:marBottom w:val="0"/>
          <w:divBdr>
            <w:top w:val="none" w:sz="0" w:space="0" w:color="auto"/>
            <w:left w:val="none" w:sz="0" w:space="0" w:color="auto"/>
            <w:bottom w:val="none" w:sz="0" w:space="0" w:color="auto"/>
            <w:right w:val="none" w:sz="0" w:space="0" w:color="auto"/>
          </w:divBdr>
        </w:div>
        <w:div w:id="1749039857">
          <w:marLeft w:val="480"/>
          <w:marRight w:val="0"/>
          <w:marTop w:val="0"/>
          <w:marBottom w:val="0"/>
          <w:divBdr>
            <w:top w:val="none" w:sz="0" w:space="0" w:color="auto"/>
            <w:left w:val="none" w:sz="0" w:space="0" w:color="auto"/>
            <w:bottom w:val="none" w:sz="0" w:space="0" w:color="auto"/>
            <w:right w:val="none" w:sz="0" w:space="0" w:color="auto"/>
          </w:divBdr>
        </w:div>
        <w:div w:id="1912539553">
          <w:marLeft w:val="480"/>
          <w:marRight w:val="0"/>
          <w:marTop w:val="0"/>
          <w:marBottom w:val="0"/>
          <w:divBdr>
            <w:top w:val="none" w:sz="0" w:space="0" w:color="auto"/>
            <w:left w:val="none" w:sz="0" w:space="0" w:color="auto"/>
            <w:bottom w:val="none" w:sz="0" w:space="0" w:color="auto"/>
            <w:right w:val="none" w:sz="0" w:space="0" w:color="auto"/>
          </w:divBdr>
        </w:div>
        <w:div w:id="1022825268">
          <w:marLeft w:val="480"/>
          <w:marRight w:val="0"/>
          <w:marTop w:val="0"/>
          <w:marBottom w:val="0"/>
          <w:divBdr>
            <w:top w:val="none" w:sz="0" w:space="0" w:color="auto"/>
            <w:left w:val="none" w:sz="0" w:space="0" w:color="auto"/>
            <w:bottom w:val="none" w:sz="0" w:space="0" w:color="auto"/>
            <w:right w:val="none" w:sz="0" w:space="0" w:color="auto"/>
          </w:divBdr>
        </w:div>
        <w:div w:id="1459841383">
          <w:marLeft w:val="480"/>
          <w:marRight w:val="0"/>
          <w:marTop w:val="0"/>
          <w:marBottom w:val="0"/>
          <w:divBdr>
            <w:top w:val="none" w:sz="0" w:space="0" w:color="auto"/>
            <w:left w:val="none" w:sz="0" w:space="0" w:color="auto"/>
            <w:bottom w:val="none" w:sz="0" w:space="0" w:color="auto"/>
            <w:right w:val="none" w:sz="0" w:space="0" w:color="auto"/>
          </w:divBdr>
        </w:div>
        <w:div w:id="1145321282">
          <w:marLeft w:val="480"/>
          <w:marRight w:val="0"/>
          <w:marTop w:val="0"/>
          <w:marBottom w:val="0"/>
          <w:divBdr>
            <w:top w:val="none" w:sz="0" w:space="0" w:color="auto"/>
            <w:left w:val="none" w:sz="0" w:space="0" w:color="auto"/>
            <w:bottom w:val="none" w:sz="0" w:space="0" w:color="auto"/>
            <w:right w:val="none" w:sz="0" w:space="0" w:color="auto"/>
          </w:divBdr>
        </w:div>
        <w:div w:id="1582569811">
          <w:marLeft w:val="480"/>
          <w:marRight w:val="0"/>
          <w:marTop w:val="0"/>
          <w:marBottom w:val="0"/>
          <w:divBdr>
            <w:top w:val="none" w:sz="0" w:space="0" w:color="auto"/>
            <w:left w:val="none" w:sz="0" w:space="0" w:color="auto"/>
            <w:bottom w:val="none" w:sz="0" w:space="0" w:color="auto"/>
            <w:right w:val="none" w:sz="0" w:space="0" w:color="auto"/>
          </w:divBdr>
        </w:div>
        <w:div w:id="1683432979">
          <w:marLeft w:val="480"/>
          <w:marRight w:val="0"/>
          <w:marTop w:val="0"/>
          <w:marBottom w:val="0"/>
          <w:divBdr>
            <w:top w:val="none" w:sz="0" w:space="0" w:color="auto"/>
            <w:left w:val="none" w:sz="0" w:space="0" w:color="auto"/>
            <w:bottom w:val="none" w:sz="0" w:space="0" w:color="auto"/>
            <w:right w:val="none" w:sz="0" w:space="0" w:color="auto"/>
          </w:divBdr>
        </w:div>
        <w:div w:id="1652901347">
          <w:marLeft w:val="480"/>
          <w:marRight w:val="0"/>
          <w:marTop w:val="0"/>
          <w:marBottom w:val="0"/>
          <w:divBdr>
            <w:top w:val="none" w:sz="0" w:space="0" w:color="auto"/>
            <w:left w:val="none" w:sz="0" w:space="0" w:color="auto"/>
            <w:bottom w:val="none" w:sz="0" w:space="0" w:color="auto"/>
            <w:right w:val="none" w:sz="0" w:space="0" w:color="auto"/>
          </w:divBdr>
        </w:div>
        <w:div w:id="1060832762">
          <w:marLeft w:val="480"/>
          <w:marRight w:val="0"/>
          <w:marTop w:val="0"/>
          <w:marBottom w:val="0"/>
          <w:divBdr>
            <w:top w:val="none" w:sz="0" w:space="0" w:color="auto"/>
            <w:left w:val="none" w:sz="0" w:space="0" w:color="auto"/>
            <w:bottom w:val="none" w:sz="0" w:space="0" w:color="auto"/>
            <w:right w:val="none" w:sz="0" w:space="0" w:color="auto"/>
          </w:divBdr>
        </w:div>
        <w:div w:id="111099566">
          <w:marLeft w:val="480"/>
          <w:marRight w:val="0"/>
          <w:marTop w:val="0"/>
          <w:marBottom w:val="0"/>
          <w:divBdr>
            <w:top w:val="none" w:sz="0" w:space="0" w:color="auto"/>
            <w:left w:val="none" w:sz="0" w:space="0" w:color="auto"/>
            <w:bottom w:val="none" w:sz="0" w:space="0" w:color="auto"/>
            <w:right w:val="none" w:sz="0" w:space="0" w:color="auto"/>
          </w:divBdr>
        </w:div>
        <w:div w:id="1676348307">
          <w:marLeft w:val="480"/>
          <w:marRight w:val="0"/>
          <w:marTop w:val="0"/>
          <w:marBottom w:val="0"/>
          <w:divBdr>
            <w:top w:val="none" w:sz="0" w:space="0" w:color="auto"/>
            <w:left w:val="none" w:sz="0" w:space="0" w:color="auto"/>
            <w:bottom w:val="none" w:sz="0" w:space="0" w:color="auto"/>
            <w:right w:val="none" w:sz="0" w:space="0" w:color="auto"/>
          </w:divBdr>
        </w:div>
        <w:div w:id="886331992">
          <w:marLeft w:val="480"/>
          <w:marRight w:val="0"/>
          <w:marTop w:val="0"/>
          <w:marBottom w:val="0"/>
          <w:divBdr>
            <w:top w:val="none" w:sz="0" w:space="0" w:color="auto"/>
            <w:left w:val="none" w:sz="0" w:space="0" w:color="auto"/>
            <w:bottom w:val="none" w:sz="0" w:space="0" w:color="auto"/>
            <w:right w:val="none" w:sz="0" w:space="0" w:color="auto"/>
          </w:divBdr>
        </w:div>
        <w:div w:id="302780412">
          <w:marLeft w:val="480"/>
          <w:marRight w:val="0"/>
          <w:marTop w:val="0"/>
          <w:marBottom w:val="0"/>
          <w:divBdr>
            <w:top w:val="none" w:sz="0" w:space="0" w:color="auto"/>
            <w:left w:val="none" w:sz="0" w:space="0" w:color="auto"/>
            <w:bottom w:val="none" w:sz="0" w:space="0" w:color="auto"/>
            <w:right w:val="none" w:sz="0" w:space="0" w:color="auto"/>
          </w:divBdr>
        </w:div>
        <w:div w:id="1961951532">
          <w:marLeft w:val="480"/>
          <w:marRight w:val="0"/>
          <w:marTop w:val="0"/>
          <w:marBottom w:val="0"/>
          <w:divBdr>
            <w:top w:val="none" w:sz="0" w:space="0" w:color="auto"/>
            <w:left w:val="none" w:sz="0" w:space="0" w:color="auto"/>
            <w:bottom w:val="none" w:sz="0" w:space="0" w:color="auto"/>
            <w:right w:val="none" w:sz="0" w:space="0" w:color="auto"/>
          </w:divBdr>
        </w:div>
        <w:div w:id="2100326201">
          <w:marLeft w:val="480"/>
          <w:marRight w:val="0"/>
          <w:marTop w:val="0"/>
          <w:marBottom w:val="0"/>
          <w:divBdr>
            <w:top w:val="none" w:sz="0" w:space="0" w:color="auto"/>
            <w:left w:val="none" w:sz="0" w:space="0" w:color="auto"/>
            <w:bottom w:val="none" w:sz="0" w:space="0" w:color="auto"/>
            <w:right w:val="none" w:sz="0" w:space="0" w:color="auto"/>
          </w:divBdr>
        </w:div>
        <w:div w:id="1018653778">
          <w:marLeft w:val="480"/>
          <w:marRight w:val="0"/>
          <w:marTop w:val="0"/>
          <w:marBottom w:val="0"/>
          <w:divBdr>
            <w:top w:val="none" w:sz="0" w:space="0" w:color="auto"/>
            <w:left w:val="none" w:sz="0" w:space="0" w:color="auto"/>
            <w:bottom w:val="none" w:sz="0" w:space="0" w:color="auto"/>
            <w:right w:val="none" w:sz="0" w:space="0" w:color="auto"/>
          </w:divBdr>
        </w:div>
        <w:div w:id="683239587">
          <w:marLeft w:val="480"/>
          <w:marRight w:val="0"/>
          <w:marTop w:val="0"/>
          <w:marBottom w:val="0"/>
          <w:divBdr>
            <w:top w:val="none" w:sz="0" w:space="0" w:color="auto"/>
            <w:left w:val="none" w:sz="0" w:space="0" w:color="auto"/>
            <w:bottom w:val="none" w:sz="0" w:space="0" w:color="auto"/>
            <w:right w:val="none" w:sz="0" w:space="0" w:color="auto"/>
          </w:divBdr>
        </w:div>
        <w:div w:id="822544911">
          <w:marLeft w:val="480"/>
          <w:marRight w:val="0"/>
          <w:marTop w:val="0"/>
          <w:marBottom w:val="0"/>
          <w:divBdr>
            <w:top w:val="none" w:sz="0" w:space="0" w:color="auto"/>
            <w:left w:val="none" w:sz="0" w:space="0" w:color="auto"/>
            <w:bottom w:val="none" w:sz="0" w:space="0" w:color="auto"/>
            <w:right w:val="none" w:sz="0" w:space="0" w:color="auto"/>
          </w:divBdr>
        </w:div>
        <w:div w:id="661128940">
          <w:marLeft w:val="480"/>
          <w:marRight w:val="0"/>
          <w:marTop w:val="0"/>
          <w:marBottom w:val="0"/>
          <w:divBdr>
            <w:top w:val="none" w:sz="0" w:space="0" w:color="auto"/>
            <w:left w:val="none" w:sz="0" w:space="0" w:color="auto"/>
            <w:bottom w:val="none" w:sz="0" w:space="0" w:color="auto"/>
            <w:right w:val="none" w:sz="0" w:space="0" w:color="auto"/>
          </w:divBdr>
        </w:div>
        <w:div w:id="872305586">
          <w:marLeft w:val="480"/>
          <w:marRight w:val="0"/>
          <w:marTop w:val="0"/>
          <w:marBottom w:val="0"/>
          <w:divBdr>
            <w:top w:val="none" w:sz="0" w:space="0" w:color="auto"/>
            <w:left w:val="none" w:sz="0" w:space="0" w:color="auto"/>
            <w:bottom w:val="none" w:sz="0" w:space="0" w:color="auto"/>
            <w:right w:val="none" w:sz="0" w:space="0" w:color="auto"/>
          </w:divBdr>
        </w:div>
        <w:div w:id="1608535670">
          <w:marLeft w:val="480"/>
          <w:marRight w:val="0"/>
          <w:marTop w:val="0"/>
          <w:marBottom w:val="0"/>
          <w:divBdr>
            <w:top w:val="none" w:sz="0" w:space="0" w:color="auto"/>
            <w:left w:val="none" w:sz="0" w:space="0" w:color="auto"/>
            <w:bottom w:val="none" w:sz="0" w:space="0" w:color="auto"/>
            <w:right w:val="none" w:sz="0" w:space="0" w:color="auto"/>
          </w:divBdr>
        </w:div>
        <w:div w:id="1660890518">
          <w:marLeft w:val="480"/>
          <w:marRight w:val="0"/>
          <w:marTop w:val="0"/>
          <w:marBottom w:val="0"/>
          <w:divBdr>
            <w:top w:val="none" w:sz="0" w:space="0" w:color="auto"/>
            <w:left w:val="none" w:sz="0" w:space="0" w:color="auto"/>
            <w:bottom w:val="none" w:sz="0" w:space="0" w:color="auto"/>
            <w:right w:val="none" w:sz="0" w:space="0" w:color="auto"/>
          </w:divBdr>
        </w:div>
        <w:div w:id="167448218">
          <w:marLeft w:val="480"/>
          <w:marRight w:val="0"/>
          <w:marTop w:val="0"/>
          <w:marBottom w:val="0"/>
          <w:divBdr>
            <w:top w:val="none" w:sz="0" w:space="0" w:color="auto"/>
            <w:left w:val="none" w:sz="0" w:space="0" w:color="auto"/>
            <w:bottom w:val="none" w:sz="0" w:space="0" w:color="auto"/>
            <w:right w:val="none" w:sz="0" w:space="0" w:color="auto"/>
          </w:divBdr>
        </w:div>
        <w:div w:id="353458082">
          <w:marLeft w:val="480"/>
          <w:marRight w:val="0"/>
          <w:marTop w:val="0"/>
          <w:marBottom w:val="0"/>
          <w:divBdr>
            <w:top w:val="none" w:sz="0" w:space="0" w:color="auto"/>
            <w:left w:val="none" w:sz="0" w:space="0" w:color="auto"/>
            <w:bottom w:val="none" w:sz="0" w:space="0" w:color="auto"/>
            <w:right w:val="none" w:sz="0" w:space="0" w:color="auto"/>
          </w:divBdr>
        </w:div>
        <w:div w:id="1932621783">
          <w:marLeft w:val="480"/>
          <w:marRight w:val="0"/>
          <w:marTop w:val="0"/>
          <w:marBottom w:val="0"/>
          <w:divBdr>
            <w:top w:val="none" w:sz="0" w:space="0" w:color="auto"/>
            <w:left w:val="none" w:sz="0" w:space="0" w:color="auto"/>
            <w:bottom w:val="none" w:sz="0" w:space="0" w:color="auto"/>
            <w:right w:val="none" w:sz="0" w:space="0" w:color="auto"/>
          </w:divBdr>
        </w:div>
        <w:div w:id="881869567">
          <w:marLeft w:val="480"/>
          <w:marRight w:val="0"/>
          <w:marTop w:val="0"/>
          <w:marBottom w:val="0"/>
          <w:divBdr>
            <w:top w:val="none" w:sz="0" w:space="0" w:color="auto"/>
            <w:left w:val="none" w:sz="0" w:space="0" w:color="auto"/>
            <w:bottom w:val="none" w:sz="0" w:space="0" w:color="auto"/>
            <w:right w:val="none" w:sz="0" w:space="0" w:color="auto"/>
          </w:divBdr>
        </w:div>
        <w:div w:id="1766195412">
          <w:marLeft w:val="480"/>
          <w:marRight w:val="0"/>
          <w:marTop w:val="0"/>
          <w:marBottom w:val="0"/>
          <w:divBdr>
            <w:top w:val="none" w:sz="0" w:space="0" w:color="auto"/>
            <w:left w:val="none" w:sz="0" w:space="0" w:color="auto"/>
            <w:bottom w:val="none" w:sz="0" w:space="0" w:color="auto"/>
            <w:right w:val="none" w:sz="0" w:space="0" w:color="auto"/>
          </w:divBdr>
        </w:div>
        <w:div w:id="116605117">
          <w:marLeft w:val="480"/>
          <w:marRight w:val="0"/>
          <w:marTop w:val="0"/>
          <w:marBottom w:val="0"/>
          <w:divBdr>
            <w:top w:val="none" w:sz="0" w:space="0" w:color="auto"/>
            <w:left w:val="none" w:sz="0" w:space="0" w:color="auto"/>
            <w:bottom w:val="none" w:sz="0" w:space="0" w:color="auto"/>
            <w:right w:val="none" w:sz="0" w:space="0" w:color="auto"/>
          </w:divBdr>
        </w:div>
        <w:div w:id="465583425">
          <w:marLeft w:val="480"/>
          <w:marRight w:val="0"/>
          <w:marTop w:val="0"/>
          <w:marBottom w:val="0"/>
          <w:divBdr>
            <w:top w:val="none" w:sz="0" w:space="0" w:color="auto"/>
            <w:left w:val="none" w:sz="0" w:space="0" w:color="auto"/>
            <w:bottom w:val="none" w:sz="0" w:space="0" w:color="auto"/>
            <w:right w:val="none" w:sz="0" w:space="0" w:color="auto"/>
          </w:divBdr>
        </w:div>
        <w:div w:id="1857115057">
          <w:marLeft w:val="480"/>
          <w:marRight w:val="0"/>
          <w:marTop w:val="0"/>
          <w:marBottom w:val="0"/>
          <w:divBdr>
            <w:top w:val="none" w:sz="0" w:space="0" w:color="auto"/>
            <w:left w:val="none" w:sz="0" w:space="0" w:color="auto"/>
            <w:bottom w:val="none" w:sz="0" w:space="0" w:color="auto"/>
            <w:right w:val="none" w:sz="0" w:space="0" w:color="auto"/>
          </w:divBdr>
        </w:div>
        <w:div w:id="602879392">
          <w:marLeft w:val="480"/>
          <w:marRight w:val="0"/>
          <w:marTop w:val="0"/>
          <w:marBottom w:val="0"/>
          <w:divBdr>
            <w:top w:val="none" w:sz="0" w:space="0" w:color="auto"/>
            <w:left w:val="none" w:sz="0" w:space="0" w:color="auto"/>
            <w:bottom w:val="none" w:sz="0" w:space="0" w:color="auto"/>
            <w:right w:val="none" w:sz="0" w:space="0" w:color="auto"/>
          </w:divBdr>
        </w:div>
        <w:div w:id="426467024">
          <w:marLeft w:val="480"/>
          <w:marRight w:val="0"/>
          <w:marTop w:val="0"/>
          <w:marBottom w:val="0"/>
          <w:divBdr>
            <w:top w:val="none" w:sz="0" w:space="0" w:color="auto"/>
            <w:left w:val="none" w:sz="0" w:space="0" w:color="auto"/>
            <w:bottom w:val="none" w:sz="0" w:space="0" w:color="auto"/>
            <w:right w:val="none" w:sz="0" w:space="0" w:color="auto"/>
          </w:divBdr>
        </w:div>
        <w:div w:id="1431899627">
          <w:marLeft w:val="480"/>
          <w:marRight w:val="0"/>
          <w:marTop w:val="0"/>
          <w:marBottom w:val="0"/>
          <w:divBdr>
            <w:top w:val="none" w:sz="0" w:space="0" w:color="auto"/>
            <w:left w:val="none" w:sz="0" w:space="0" w:color="auto"/>
            <w:bottom w:val="none" w:sz="0" w:space="0" w:color="auto"/>
            <w:right w:val="none" w:sz="0" w:space="0" w:color="auto"/>
          </w:divBdr>
        </w:div>
        <w:div w:id="14160778">
          <w:marLeft w:val="480"/>
          <w:marRight w:val="0"/>
          <w:marTop w:val="0"/>
          <w:marBottom w:val="0"/>
          <w:divBdr>
            <w:top w:val="none" w:sz="0" w:space="0" w:color="auto"/>
            <w:left w:val="none" w:sz="0" w:space="0" w:color="auto"/>
            <w:bottom w:val="none" w:sz="0" w:space="0" w:color="auto"/>
            <w:right w:val="none" w:sz="0" w:space="0" w:color="auto"/>
          </w:divBdr>
        </w:div>
        <w:div w:id="1831746010">
          <w:marLeft w:val="480"/>
          <w:marRight w:val="0"/>
          <w:marTop w:val="0"/>
          <w:marBottom w:val="0"/>
          <w:divBdr>
            <w:top w:val="none" w:sz="0" w:space="0" w:color="auto"/>
            <w:left w:val="none" w:sz="0" w:space="0" w:color="auto"/>
            <w:bottom w:val="none" w:sz="0" w:space="0" w:color="auto"/>
            <w:right w:val="none" w:sz="0" w:space="0" w:color="auto"/>
          </w:divBdr>
        </w:div>
        <w:div w:id="548420804">
          <w:marLeft w:val="480"/>
          <w:marRight w:val="0"/>
          <w:marTop w:val="0"/>
          <w:marBottom w:val="0"/>
          <w:divBdr>
            <w:top w:val="none" w:sz="0" w:space="0" w:color="auto"/>
            <w:left w:val="none" w:sz="0" w:space="0" w:color="auto"/>
            <w:bottom w:val="none" w:sz="0" w:space="0" w:color="auto"/>
            <w:right w:val="none" w:sz="0" w:space="0" w:color="auto"/>
          </w:divBdr>
        </w:div>
        <w:div w:id="986664864">
          <w:marLeft w:val="480"/>
          <w:marRight w:val="0"/>
          <w:marTop w:val="0"/>
          <w:marBottom w:val="0"/>
          <w:divBdr>
            <w:top w:val="none" w:sz="0" w:space="0" w:color="auto"/>
            <w:left w:val="none" w:sz="0" w:space="0" w:color="auto"/>
            <w:bottom w:val="none" w:sz="0" w:space="0" w:color="auto"/>
            <w:right w:val="none" w:sz="0" w:space="0" w:color="auto"/>
          </w:divBdr>
        </w:div>
        <w:div w:id="594901377">
          <w:marLeft w:val="480"/>
          <w:marRight w:val="0"/>
          <w:marTop w:val="0"/>
          <w:marBottom w:val="0"/>
          <w:divBdr>
            <w:top w:val="none" w:sz="0" w:space="0" w:color="auto"/>
            <w:left w:val="none" w:sz="0" w:space="0" w:color="auto"/>
            <w:bottom w:val="none" w:sz="0" w:space="0" w:color="auto"/>
            <w:right w:val="none" w:sz="0" w:space="0" w:color="auto"/>
          </w:divBdr>
        </w:div>
        <w:div w:id="1137187318">
          <w:marLeft w:val="480"/>
          <w:marRight w:val="0"/>
          <w:marTop w:val="0"/>
          <w:marBottom w:val="0"/>
          <w:divBdr>
            <w:top w:val="none" w:sz="0" w:space="0" w:color="auto"/>
            <w:left w:val="none" w:sz="0" w:space="0" w:color="auto"/>
            <w:bottom w:val="none" w:sz="0" w:space="0" w:color="auto"/>
            <w:right w:val="none" w:sz="0" w:space="0" w:color="auto"/>
          </w:divBdr>
        </w:div>
        <w:div w:id="314797525">
          <w:marLeft w:val="480"/>
          <w:marRight w:val="0"/>
          <w:marTop w:val="0"/>
          <w:marBottom w:val="0"/>
          <w:divBdr>
            <w:top w:val="none" w:sz="0" w:space="0" w:color="auto"/>
            <w:left w:val="none" w:sz="0" w:space="0" w:color="auto"/>
            <w:bottom w:val="none" w:sz="0" w:space="0" w:color="auto"/>
            <w:right w:val="none" w:sz="0" w:space="0" w:color="auto"/>
          </w:divBdr>
        </w:div>
        <w:div w:id="1763603691">
          <w:marLeft w:val="480"/>
          <w:marRight w:val="0"/>
          <w:marTop w:val="0"/>
          <w:marBottom w:val="0"/>
          <w:divBdr>
            <w:top w:val="none" w:sz="0" w:space="0" w:color="auto"/>
            <w:left w:val="none" w:sz="0" w:space="0" w:color="auto"/>
            <w:bottom w:val="none" w:sz="0" w:space="0" w:color="auto"/>
            <w:right w:val="none" w:sz="0" w:space="0" w:color="auto"/>
          </w:divBdr>
        </w:div>
        <w:div w:id="942228405">
          <w:marLeft w:val="480"/>
          <w:marRight w:val="0"/>
          <w:marTop w:val="0"/>
          <w:marBottom w:val="0"/>
          <w:divBdr>
            <w:top w:val="none" w:sz="0" w:space="0" w:color="auto"/>
            <w:left w:val="none" w:sz="0" w:space="0" w:color="auto"/>
            <w:bottom w:val="none" w:sz="0" w:space="0" w:color="auto"/>
            <w:right w:val="none" w:sz="0" w:space="0" w:color="auto"/>
          </w:divBdr>
        </w:div>
        <w:div w:id="1222248055">
          <w:marLeft w:val="480"/>
          <w:marRight w:val="0"/>
          <w:marTop w:val="0"/>
          <w:marBottom w:val="0"/>
          <w:divBdr>
            <w:top w:val="none" w:sz="0" w:space="0" w:color="auto"/>
            <w:left w:val="none" w:sz="0" w:space="0" w:color="auto"/>
            <w:bottom w:val="none" w:sz="0" w:space="0" w:color="auto"/>
            <w:right w:val="none" w:sz="0" w:space="0" w:color="auto"/>
          </w:divBdr>
        </w:div>
        <w:div w:id="219487239">
          <w:marLeft w:val="480"/>
          <w:marRight w:val="0"/>
          <w:marTop w:val="0"/>
          <w:marBottom w:val="0"/>
          <w:divBdr>
            <w:top w:val="none" w:sz="0" w:space="0" w:color="auto"/>
            <w:left w:val="none" w:sz="0" w:space="0" w:color="auto"/>
            <w:bottom w:val="none" w:sz="0" w:space="0" w:color="auto"/>
            <w:right w:val="none" w:sz="0" w:space="0" w:color="auto"/>
          </w:divBdr>
        </w:div>
        <w:div w:id="1246761400">
          <w:marLeft w:val="480"/>
          <w:marRight w:val="0"/>
          <w:marTop w:val="0"/>
          <w:marBottom w:val="0"/>
          <w:divBdr>
            <w:top w:val="none" w:sz="0" w:space="0" w:color="auto"/>
            <w:left w:val="none" w:sz="0" w:space="0" w:color="auto"/>
            <w:bottom w:val="none" w:sz="0" w:space="0" w:color="auto"/>
            <w:right w:val="none" w:sz="0" w:space="0" w:color="auto"/>
          </w:divBdr>
        </w:div>
        <w:div w:id="48771108">
          <w:marLeft w:val="480"/>
          <w:marRight w:val="0"/>
          <w:marTop w:val="0"/>
          <w:marBottom w:val="0"/>
          <w:divBdr>
            <w:top w:val="none" w:sz="0" w:space="0" w:color="auto"/>
            <w:left w:val="none" w:sz="0" w:space="0" w:color="auto"/>
            <w:bottom w:val="none" w:sz="0" w:space="0" w:color="auto"/>
            <w:right w:val="none" w:sz="0" w:space="0" w:color="auto"/>
          </w:divBdr>
        </w:div>
        <w:div w:id="4213771">
          <w:marLeft w:val="480"/>
          <w:marRight w:val="0"/>
          <w:marTop w:val="0"/>
          <w:marBottom w:val="0"/>
          <w:divBdr>
            <w:top w:val="none" w:sz="0" w:space="0" w:color="auto"/>
            <w:left w:val="none" w:sz="0" w:space="0" w:color="auto"/>
            <w:bottom w:val="none" w:sz="0" w:space="0" w:color="auto"/>
            <w:right w:val="none" w:sz="0" w:space="0" w:color="auto"/>
          </w:divBdr>
        </w:div>
        <w:div w:id="571695440">
          <w:marLeft w:val="480"/>
          <w:marRight w:val="0"/>
          <w:marTop w:val="0"/>
          <w:marBottom w:val="0"/>
          <w:divBdr>
            <w:top w:val="none" w:sz="0" w:space="0" w:color="auto"/>
            <w:left w:val="none" w:sz="0" w:space="0" w:color="auto"/>
            <w:bottom w:val="none" w:sz="0" w:space="0" w:color="auto"/>
            <w:right w:val="none" w:sz="0" w:space="0" w:color="auto"/>
          </w:divBdr>
        </w:div>
        <w:div w:id="2107651474">
          <w:marLeft w:val="480"/>
          <w:marRight w:val="0"/>
          <w:marTop w:val="0"/>
          <w:marBottom w:val="0"/>
          <w:divBdr>
            <w:top w:val="none" w:sz="0" w:space="0" w:color="auto"/>
            <w:left w:val="none" w:sz="0" w:space="0" w:color="auto"/>
            <w:bottom w:val="none" w:sz="0" w:space="0" w:color="auto"/>
            <w:right w:val="none" w:sz="0" w:space="0" w:color="auto"/>
          </w:divBdr>
        </w:div>
        <w:div w:id="1805614370">
          <w:marLeft w:val="480"/>
          <w:marRight w:val="0"/>
          <w:marTop w:val="0"/>
          <w:marBottom w:val="0"/>
          <w:divBdr>
            <w:top w:val="none" w:sz="0" w:space="0" w:color="auto"/>
            <w:left w:val="none" w:sz="0" w:space="0" w:color="auto"/>
            <w:bottom w:val="none" w:sz="0" w:space="0" w:color="auto"/>
            <w:right w:val="none" w:sz="0" w:space="0" w:color="auto"/>
          </w:divBdr>
        </w:div>
        <w:div w:id="654602552">
          <w:marLeft w:val="480"/>
          <w:marRight w:val="0"/>
          <w:marTop w:val="0"/>
          <w:marBottom w:val="0"/>
          <w:divBdr>
            <w:top w:val="none" w:sz="0" w:space="0" w:color="auto"/>
            <w:left w:val="none" w:sz="0" w:space="0" w:color="auto"/>
            <w:bottom w:val="none" w:sz="0" w:space="0" w:color="auto"/>
            <w:right w:val="none" w:sz="0" w:space="0" w:color="auto"/>
          </w:divBdr>
        </w:div>
        <w:div w:id="313068650">
          <w:marLeft w:val="480"/>
          <w:marRight w:val="0"/>
          <w:marTop w:val="0"/>
          <w:marBottom w:val="0"/>
          <w:divBdr>
            <w:top w:val="none" w:sz="0" w:space="0" w:color="auto"/>
            <w:left w:val="none" w:sz="0" w:space="0" w:color="auto"/>
            <w:bottom w:val="none" w:sz="0" w:space="0" w:color="auto"/>
            <w:right w:val="none" w:sz="0" w:space="0" w:color="auto"/>
          </w:divBdr>
        </w:div>
        <w:div w:id="240799644">
          <w:marLeft w:val="480"/>
          <w:marRight w:val="0"/>
          <w:marTop w:val="0"/>
          <w:marBottom w:val="0"/>
          <w:divBdr>
            <w:top w:val="none" w:sz="0" w:space="0" w:color="auto"/>
            <w:left w:val="none" w:sz="0" w:space="0" w:color="auto"/>
            <w:bottom w:val="none" w:sz="0" w:space="0" w:color="auto"/>
            <w:right w:val="none" w:sz="0" w:space="0" w:color="auto"/>
          </w:divBdr>
        </w:div>
        <w:div w:id="191962539">
          <w:marLeft w:val="480"/>
          <w:marRight w:val="0"/>
          <w:marTop w:val="0"/>
          <w:marBottom w:val="0"/>
          <w:divBdr>
            <w:top w:val="none" w:sz="0" w:space="0" w:color="auto"/>
            <w:left w:val="none" w:sz="0" w:space="0" w:color="auto"/>
            <w:bottom w:val="none" w:sz="0" w:space="0" w:color="auto"/>
            <w:right w:val="none" w:sz="0" w:space="0" w:color="auto"/>
          </w:divBdr>
        </w:div>
        <w:div w:id="830873362">
          <w:marLeft w:val="480"/>
          <w:marRight w:val="0"/>
          <w:marTop w:val="0"/>
          <w:marBottom w:val="0"/>
          <w:divBdr>
            <w:top w:val="none" w:sz="0" w:space="0" w:color="auto"/>
            <w:left w:val="none" w:sz="0" w:space="0" w:color="auto"/>
            <w:bottom w:val="none" w:sz="0" w:space="0" w:color="auto"/>
            <w:right w:val="none" w:sz="0" w:space="0" w:color="auto"/>
          </w:divBdr>
        </w:div>
        <w:div w:id="306134373">
          <w:marLeft w:val="480"/>
          <w:marRight w:val="0"/>
          <w:marTop w:val="0"/>
          <w:marBottom w:val="0"/>
          <w:divBdr>
            <w:top w:val="none" w:sz="0" w:space="0" w:color="auto"/>
            <w:left w:val="none" w:sz="0" w:space="0" w:color="auto"/>
            <w:bottom w:val="none" w:sz="0" w:space="0" w:color="auto"/>
            <w:right w:val="none" w:sz="0" w:space="0" w:color="auto"/>
          </w:divBdr>
        </w:div>
        <w:div w:id="342128937">
          <w:marLeft w:val="480"/>
          <w:marRight w:val="0"/>
          <w:marTop w:val="0"/>
          <w:marBottom w:val="0"/>
          <w:divBdr>
            <w:top w:val="none" w:sz="0" w:space="0" w:color="auto"/>
            <w:left w:val="none" w:sz="0" w:space="0" w:color="auto"/>
            <w:bottom w:val="none" w:sz="0" w:space="0" w:color="auto"/>
            <w:right w:val="none" w:sz="0" w:space="0" w:color="auto"/>
          </w:divBdr>
        </w:div>
        <w:div w:id="2142725040">
          <w:marLeft w:val="480"/>
          <w:marRight w:val="0"/>
          <w:marTop w:val="0"/>
          <w:marBottom w:val="0"/>
          <w:divBdr>
            <w:top w:val="none" w:sz="0" w:space="0" w:color="auto"/>
            <w:left w:val="none" w:sz="0" w:space="0" w:color="auto"/>
            <w:bottom w:val="none" w:sz="0" w:space="0" w:color="auto"/>
            <w:right w:val="none" w:sz="0" w:space="0" w:color="auto"/>
          </w:divBdr>
        </w:div>
        <w:div w:id="1707950357">
          <w:marLeft w:val="480"/>
          <w:marRight w:val="0"/>
          <w:marTop w:val="0"/>
          <w:marBottom w:val="0"/>
          <w:divBdr>
            <w:top w:val="none" w:sz="0" w:space="0" w:color="auto"/>
            <w:left w:val="none" w:sz="0" w:space="0" w:color="auto"/>
            <w:bottom w:val="none" w:sz="0" w:space="0" w:color="auto"/>
            <w:right w:val="none" w:sz="0" w:space="0" w:color="auto"/>
          </w:divBdr>
        </w:div>
        <w:div w:id="1679039009">
          <w:marLeft w:val="480"/>
          <w:marRight w:val="0"/>
          <w:marTop w:val="0"/>
          <w:marBottom w:val="0"/>
          <w:divBdr>
            <w:top w:val="none" w:sz="0" w:space="0" w:color="auto"/>
            <w:left w:val="none" w:sz="0" w:space="0" w:color="auto"/>
            <w:bottom w:val="none" w:sz="0" w:space="0" w:color="auto"/>
            <w:right w:val="none" w:sz="0" w:space="0" w:color="auto"/>
          </w:divBdr>
        </w:div>
        <w:div w:id="600378088">
          <w:marLeft w:val="480"/>
          <w:marRight w:val="0"/>
          <w:marTop w:val="0"/>
          <w:marBottom w:val="0"/>
          <w:divBdr>
            <w:top w:val="none" w:sz="0" w:space="0" w:color="auto"/>
            <w:left w:val="none" w:sz="0" w:space="0" w:color="auto"/>
            <w:bottom w:val="none" w:sz="0" w:space="0" w:color="auto"/>
            <w:right w:val="none" w:sz="0" w:space="0" w:color="auto"/>
          </w:divBdr>
        </w:div>
        <w:div w:id="624389841">
          <w:marLeft w:val="480"/>
          <w:marRight w:val="0"/>
          <w:marTop w:val="0"/>
          <w:marBottom w:val="0"/>
          <w:divBdr>
            <w:top w:val="none" w:sz="0" w:space="0" w:color="auto"/>
            <w:left w:val="none" w:sz="0" w:space="0" w:color="auto"/>
            <w:bottom w:val="none" w:sz="0" w:space="0" w:color="auto"/>
            <w:right w:val="none" w:sz="0" w:space="0" w:color="auto"/>
          </w:divBdr>
        </w:div>
        <w:div w:id="303900555">
          <w:marLeft w:val="480"/>
          <w:marRight w:val="0"/>
          <w:marTop w:val="0"/>
          <w:marBottom w:val="0"/>
          <w:divBdr>
            <w:top w:val="none" w:sz="0" w:space="0" w:color="auto"/>
            <w:left w:val="none" w:sz="0" w:space="0" w:color="auto"/>
            <w:bottom w:val="none" w:sz="0" w:space="0" w:color="auto"/>
            <w:right w:val="none" w:sz="0" w:space="0" w:color="auto"/>
          </w:divBdr>
        </w:div>
        <w:div w:id="336077450">
          <w:marLeft w:val="480"/>
          <w:marRight w:val="0"/>
          <w:marTop w:val="0"/>
          <w:marBottom w:val="0"/>
          <w:divBdr>
            <w:top w:val="none" w:sz="0" w:space="0" w:color="auto"/>
            <w:left w:val="none" w:sz="0" w:space="0" w:color="auto"/>
            <w:bottom w:val="none" w:sz="0" w:space="0" w:color="auto"/>
            <w:right w:val="none" w:sz="0" w:space="0" w:color="auto"/>
          </w:divBdr>
        </w:div>
        <w:div w:id="566260016">
          <w:marLeft w:val="480"/>
          <w:marRight w:val="0"/>
          <w:marTop w:val="0"/>
          <w:marBottom w:val="0"/>
          <w:divBdr>
            <w:top w:val="none" w:sz="0" w:space="0" w:color="auto"/>
            <w:left w:val="none" w:sz="0" w:space="0" w:color="auto"/>
            <w:bottom w:val="none" w:sz="0" w:space="0" w:color="auto"/>
            <w:right w:val="none" w:sz="0" w:space="0" w:color="auto"/>
          </w:divBdr>
        </w:div>
        <w:div w:id="1950622981">
          <w:marLeft w:val="480"/>
          <w:marRight w:val="0"/>
          <w:marTop w:val="0"/>
          <w:marBottom w:val="0"/>
          <w:divBdr>
            <w:top w:val="none" w:sz="0" w:space="0" w:color="auto"/>
            <w:left w:val="none" w:sz="0" w:space="0" w:color="auto"/>
            <w:bottom w:val="none" w:sz="0" w:space="0" w:color="auto"/>
            <w:right w:val="none" w:sz="0" w:space="0" w:color="auto"/>
          </w:divBdr>
        </w:div>
        <w:div w:id="110171893">
          <w:marLeft w:val="480"/>
          <w:marRight w:val="0"/>
          <w:marTop w:val="0"/>
          <w:marBottom w:val="0"/>
          <w:divBdr>
            <w:top w:val="none" w:sz="0" w:space="0" w:color="auto"/>
            <w:left w:val="none" w:sz="0" w:space="0" w:color="auto"/>
            <w:bottom w:val="none" w:sz="0" w:space="0" w:color="auto"/>
            <w:right w:val="none" w:sz="0" w:space="0" w:color="auto"/>
          </w:divBdr>
        </w:div>
        <w:div w:id="958030946">
          <w:marLeft w:val="480"/>
          <w:marRight w:val="0"/>
          <w:marTop w:val="0"/>
          <w:marBottom w:val="0"/>
          <w:divBdr>
            <w:top w:val="none" w:sz="0" w:space="0" w:color="auto"/>
            <w:left w:val="none" w:sz="0" w:space="0" w:color="auto"/>
            <w:bottom w:val="none" w:sz="0" w:space="0" w:color="auto"/>
            <w:right w:val="none" w:sz="0" w:space="0" w:color="auto"/>
          </w:divBdr>
        </w:div>
        <w:div w:id="1881431179">
          <w:marLeft w:val="480"/>
          <w:marRight w:val="0"/>
          <w:marTop w:val="0"/>
          <w:marBottom w:val="0"/>
          <w:divBdr>
            <w:top w:val="none" w:sz="0" w:space="0" w:color="auto"/>
            <w:left w:val="none" w:sz="0" w:space="0" w:color="auto"/>
            <w:bottom w:val="none" w:sz="0" w:space="0" w:color="auto"/>
            <w:right w:val="none" w:sz="0" w:space="0" w:color="auto"/>
          </w:divBdr>
        </w:div>
        <w:div w:id="1422489890">
          <w:marLeft w:val="480"/>
          <w:marRight w:val="0"/>
          <w:marTop w:val="0"/>
          <w:marBottom w:val="0"/>
          <w:divBdr>
            <w:top w:val="none" w:sz="0" w:space="0" w:color="auto"/>
            <w:left w:val="none" w:sz="0" w:space="0" w:color="auto"/>
            <w:bottom w:val="none" w:sz="0" w:space="0" w:color="auto"/>
            <w:right w:val="none" w:sz="0" w:space="0" w:color="auto"/>
          </w:divBdr>
        </w:div>
        <w:div w:id="440686823">
          <w:marLeft w:val="480"/>
          <w:marRight w:val="0"/>
          <w:marTop w:val="0"/>
          <w:marBottom w:val="0"/>
          <w:divBdr>
            <w:top w:val="none" w:sz="0" w:space="0" w:color="auto"/>
            <w:left w:val="none" w:sz="0" w:space="0" w:color="auto"/>
            <w:bottom w:val="none" w:sz="0" w:space="0" w:color="auto"/>
            <w:right w:val="none" w:sz="0" w:space="0" w:color="auto"/>
          </w:divBdr>
        </w:div>
        <w:div w:id="1357658704">
          <w:marLeft w:val="480"/>
          <w:marRight w:val="0"/>
          <w:marTop w:val="0"/>
          <w:marBottom w:val="0"/>
          <w:divBdr>
            <w:top w:val="none" w:sz="0" w:space="0" w:color="auto"/>
            <w:left w:val="none" w:sz="0" w:space="0" w:color="auto"/>
            <w:bottom w:val="none" w:sz="0" w:space="0" w:color="auto"/>
            <w:right w:val="none" w:sz="0" w:space="0" w:color="auto"/>
          </w:divBdr>
        </w:div>
        <w:div w:id="1641423060">
          <w:marLeft w:val="480"/>
          <w:marRight w:val="0"/>
          <w:marTop w:val="0"/>
          <w:marBottom w:val="0"/>
          <w:divBdr>
            <w:top w:val="none" w:sz="0" w:space="0" w:color="auto"/>
            <w:left w:val="none" w:sz="0" w:space="0" w:color="auto"/>
            <w:bottom w:val="none" w:sz="0" w:space="0" w:color="auto"/>
            <w:right w:val="none" w:sz="0" w:space="0" w:color="auto"/>
          </w:divBdr>
        </w:div>
        <w:div w:id="1434858112">
          <w:marLeft w:val="480"/>
          <w:marRight w:val="0"/>
          <w:marTop w:val="0"/>
          <w:marBottom w:val="0"/>
          <w:divBdr>
            <w:top w:val="none" w:sz="0" w:space="0" w:color="auto"/>
            <w:left w:val="none" w:sz="0" w:space="0" w:color="auto"/>
            <w:bottom w:val="none" w:sz="0" w:space="0" w:color="auto"/>
            <w:right w:val="none" w:sz="0" w:space="0" w:color="auto"/>
          </w:divBdr>
        </w:div>
        <w:div w:id="1727139499">
          <w:marLeft w:val="480"/>
          <w:marRight w:val="0"/>
          <w:marTop w:val="0"/>
          <w:marBottom w:val="0"/>
          <w:divBdr>
            <w:top w:val="none" w:sz="0" w:space="0" w:color="auto"/>
            <w:left w:val="none" w:sz="0" w:space="0" w:color="auto"/>
            <w:bottom w:val="none" w:sz="0" w:space="0" w:color="auto"/>
            <w:right w:val="none" w:sz="0" w:space="0" w:color="auto"/>
          </w:divBdr>
        </w:div>
        <w:div w:id="397476868">
          <w:marLeft w:val="480"/>
          <w:marRight w:val="0"/>
          <w:marTop w:val="0"/>
          <w:marBottom w:val="0"/>
          <w:divBdr>
            <w:top w:val="none" w:sz="0" w:space="0" w:color="auto"/>
            <w:left w:val="none" w:sz="0" w:space="0" w:color="auto"/>
            <w:bottom w:val="none" w:sz="0" w:space="0" w:color="auto"/>
            <w:right w:val="none" w:sz="0" w:space="0" w:color="auto"/>
          </w:divBdr>
        </w:div>
        <w:div w:id="649943344">
          <w:marLeft w:val="480"/>
          <w:marRight w:val="0"/>
          <w:marTop w:val="0"/>
          <w:marBottom w:val="0"/>
          <w:divBdr>
            <w:top w:val="none" w:sz="0" w:space="0" w:color="auto"/>
            <w:left w:val="none" w:sz="0" w:space="0" w:color="auto"/>
            <w:bottom w:val="none" w:sz="0" w:space="0" w:color="auto"/>
            <w:right w:val="none" w:sz="0" w:space="0" w:color="auto"/>
          </w:divBdr>
        </w:div>
        <w:div w:id="1574192659">
          <w:marLeft w:val="480"/>
          <w:marRight w:val="0"/>
          <w:marTop w:val="0"/>
          <w:marBottom w:val="0"/>
          <w:divBdr>
            <w:top w:val="none" w:sz="0" w:space="0" w:color="auto"/>
            <w:left w:val="none" w:sz="0" w:space="0" w:color="auto"/>
            <w:bottom w:val="none" w:sz="0" w:space="0" w:color="auto"/>
            <w:right w:val="none" w:sz="0" w:space="0" w:color="auto"/>
          </w:divBdr>
        </w:div>
        <w:div w:id="895969561">
          <w:marLeft w:val="480"/>
          <w:marRight w:val="0"/>
          <w:marTop w:val="0"/>
          <w:marBottom w:val="0"/>
          <w:divBdr>
            <w:top w:val="none" w:sz="0" w:space="0" w:color="auto"/>
            <w:left w:val="none" w:sz="0" w:space="0" w:color="auto"/>
            <w:bottom w:val="none" w:sz="0" w:space="0" w:color="auto"/>
            <w:right w:val="none" w:sz="0" w:space="0" w:color="auto"/>
          </w:divBdr>
        </w:div>
        <w:div w:id="453987084">
          <w:marLeft w:val="480"/>
          <w:marRight w:val="0"/>
          <w:marTop w:val="0"/>
          <w:marBottom w:val="0"/>
          <w:divBdr>
            <w:top w:val="none" w:sz="0" w:space="0" w:color="auto"/>
            <w:left w:val="none" w:sz="0" w:space="0" w:color="auto"/>
            <w:bottom w:val="none" w:sz="0" w:space="0" w:color="auto"/>
            <w:right w:val="none" w:sz="0" w:space="0" w:color="auto"/>
          </w:divBdr>
        </w:div>
        <w:div w:id="2140999408">
          <w:marLeft w:val="480"/>
          <w:marRight w:val="0"/>
          <w:marTop w:val="0"/>
          <w:marBottom w:val="0"/>
          <w:divBdr>
            <w:top w:val="none" w:sz="0" w:space="0" w:color="auto"/>
            <w:left w:val="none" w:sz="0" w:space="0" w:color="auto"/>
            <w:bottom w:val="none" w:sz="0" w:space="0" w:color="auto"/>
            <w:right w:val="none" w:sz="0" w:space="0" w:color="auto"/>
          </w:divBdr>
        </w:div>
        <w:div w:id="337580121">
          <w:marLeft w:val="480"/>
          <w:marRight w:val="0"/>
          <w:marTop w:val="0"/>
          <w:marBottom w:val="0"/>
          <w:divBdr>
            <w:top w:val="none" w:sz="0" w:space="0" w:color="auto"/>
            <w:left w:val="none" w:sz="0" w:space="0" w:color="auto"/>
            <w:bottom w:val="none" w:sz="0" w:space="0" w:color="auto"/>
            <w:right w:val="none" w:sz="0" w:space="0" w:color="auto"/>
          </w:divBdr>
        </w:div>
        <w:div w:id="1033918356">
          <w:marLeft w:val="480"/>
          <w:marRight w:val="0"/>
          <w:marTop w:val="0"/>
          <w:marBottom w:val="0"/>
          <w:divBdr>
            <w:top w:val="none" w:sz="0" w:space="0" w:color="auto"/>
            <w:left w:val="none" w:sz="0" w:space="0" w:color="auto"/>
            <w:bottom w:val="none" w:sz="0" w:space="0" w:color="auto"/>
            <w:right w:val="none" w:sz="0" w:space="0" w:color="auto"/>
          </w:divBdr>
        </w:div>
        <w:div w:id="445856289">
          <w:marLeft w:val="480"/>
          <w:marRight w:val="0"/>
          <w:marTop w:val="0"/>
          <w:marBottom w:val="0"/>
          <w:divBdr>
            <w:top w:val="none" w:sz="0" w:space="0" w:color="auto"/>
            <w:left w:val="none" w:sz="0" w:space="0" w:color="auto"/>
            <w:bottom w:val="none" w:sz="0" w:space="0" w:color="auto"/>
            <w:right w:val="none" w:sz="0" w:space="0" w:color="auto"/>
          </w:divBdr>
        </w:div>
        <w:div w:id="1646012862">
          <w:marLeft w:val="480"/>
          <w:marRight w:val="0"/>
          <w:marTop w:val="0"/>
          <w:marBottom w:val="0"/>
          <w:divBdr>
            <w:top w:val="none" w:sz="0" w:space="0" w:color="auto"/>
            <w:left w:val="none" w:sz="0" w:space="0" w:color="auto"/>
            <w:bottom w:val="none" w:sz="0" w:space="0" w:color="auto"/>
            <w:right w:val="none" w:sz="0" w:space="0" w:color="auto"/>
          </w:divBdr>
        </w:div>
        <w:div w:id="77791818">
          <w:marLeft w:val="480"/>
          <w:marRight w:val="0"/>
          <w:marTop w:val="0"/>
          <w:marBottom w:val="0"/>
          <w:divBdr>
            <w:top w:val="none" w:sz="0" w:space="0" w:color="auto"/>
            <w:left w:val="none" w:sz="0" w:space="0" w:color="auto"/>
            <w:bottom w:val="none" w:sz="0" w:space="0" w:color="auto"/>
            <w:right w:val="none" w:sz="0" w:space="0" w:color="auto"/>
          </w:divBdr>
        </w:div>
        <w:div w:id="567232789">
          <w:marLeft w:val="480"/>
          <w:marRight w:val="0"/>
          <w:marTop w:val="0"/>
          <w:marBottom w:val="0"/>
          <w:divBdr>
            <w:top w:val="none" w:sz="0" w:space="0" w:color="auto"/>
            <w:left w:val="none" w:sz="0" w:space="0" w:color="auto"/>
            <w:bottom w:val="none" w:sz="0" w:space="0" w:color="auto"/>
            <w:right w:val="none" w:sz="0" w:space="0" w:color="auto"/>
          </w:divBdr>
        </w:div>
        <w:div w:id="1717466429">
          <w:marLeft w:val="480"/>
          <w:marRight w:val="0"/>
          <w:marTop w:val="0"/>
          <w:marBottom w:val="0"/>
          <w:divBdr>
            <w:top w:val="none" w:sz="0" w:space="0" w:color="auto"/>
            <w:left w:val="none" w:sz="0" w:space="0" w:color="auto"/>
            <w:bottom w:val="none" w:sz="0" w:space="0" w:color="auto"/>
            <w:right w:val="none" w:sz="0" w:space="0" w:color="auto"/>
          </w:divBdr>
        </w:div>
        <w:div w:id="1763528619">
          <w:marLeft w:val="480"/>
          <w:marRight w:val="0"/>
          <w:marTop w:val="0"/>
          <w:marBottom w:val="0"/>
          <w:divBdr>
            <w:top w:val="none" w:sz="0" w:space="0" w:color="auto"/>
            <w:left w:val="none" w:sz="0" w:space="0" w:color="auto"/>
            <w:bottom w:val="none" w:sz="0" w:space="0" w:color="auto"/>
            <w:right w:val="none" w:sz="0" w:space="0" w:color="auto"/>
          </w:divBdr>
        </w:div>
        <w:div w:id="64305030">
          <w:marLeft w:val="480"/>
          <w:marRight w:val="0"/>
          <w:marTop w:val="0"/>
          <w:marBottom w:val="0"/>
          <w:divBdr>
            <w:top w:val="none" w:sz="0" w:space="0" w:color="auto"/>
            <w:left w:val="none" w:sz="0" w:space="0" w:color="auto"/>
            <w:bottom w:val="none" w:sz="0" w:space="0" w:color="auto"/>
            <w:right w:val="none" w:sz="0" w:space="0" w:color="auto"/>
          </w:divBdr>
        </w:div>
        <w:div w:id="1009792873">
          <w:marLeft w:val="480"/>
          <w:marRight w:val="0"/>
          <w:marTop w:val="0"/>
          <w:marBottom w:val="0"/>
          <w:divBdr>
            <w:top w:val="none" w:sz="0" w:space="0" w:color="auto"/>
            <w:left w:val="none" w:sz="0" w:space="0" w:color="auto"/>
            <w:bottom w:val="none" w:sz="0" w:space="0" w:color="auto"/>
            <w:right w:val="none" w:sz="0" w:space="0" w:color="auto"/>
          </w:divBdr>
        </w:div>
        <w:div w:id="958071151">
          <w:marLeft w:val="480"/>
          <w:marRight w:val="0"/>
          <w:marTop w:val="0"/>
          <w:marBottom w:val="0"/>
          <w:divBdr>
            <w:top w:val="none" w:sz="0" w:space="0" w:color="auto"/>
            <w:left w:val="none" w:sz="0" w:space="0" w:color="auto"/>
            <w:bottom w:val="none" w:sz="0" w:space="0" w:color="auto"/>
            <w:right w:val="none" w:sz="0" w:space="0" w:color="auto"/>
          </w:divBdr>
        </w:div>
        <w:div w:id="802963022">
          <w:marLeft w:val="480"/>
          <w:marRight w:val="0"/>
          <w:marTop w:val="0"/>
          <w:marBottom w:val="0"/>
          <w:divBdr>
            <w:top w:val="none" w:sz="0" w:space="0" w:color="auto"/>
            <w:left w:val="none" w:sz="0" w:space="0" w:color="auto"/>
            <w:bottom w:val="none" w:sz="0" w:space="0" w:color="auto"/>
            <w:right w:val="none" w:sz="0" w:space="0" w:color="auto"/>
          </w:divBdr>
        </w:div>
        <w:div w:id="534973297">
          <w:marLeft w:val="480"/>
          <w:marRight w:val="0"/>
          <w:marTop w:val="0"/>
          <w:marBottom w:val="0"/>
          <w:divBdr>
            <w:top w:val="none" w:sz="0" w:space="0" w:color="auto"/>
            <w:left w:val="none" w:sz="0" w:space="0" w:color="auto"/>
            <w:bottom w:val="none" w:sz="0" w:space="0" w:color="auto"/>
            <w:right w:val="none" w:sz="0" w:space="0" w:color="auto"/>
          </w:divBdr>
        </w:div>
        <w:div w:id="1492403146">
          <w:marLeft w:val="480"/>
          <w:marRight w:val="0"/>
          <w:marTop w:val="0"/>
          <w:marBottom w:val="0"/>
          <w:divBdr>
            <w:top w:val="none" w:sz="0" w:space="0" w:color="auto"/>
            <w:left w:val="none" w:sz="0" w:space="0" w:color="auto"/>
            <w:bottom w:val="none" w:sz="0" w:space="0" w:color="auto"/>
            <w:right w:val="none" w:sz="0" w:space="0" w:color="auto"/>
          </w:divBdr>
        </w:div>
        <w:div w:id="233053728">
          <w:marLeft w:val="480"/>
          <w:marRight w:val="0"/>
          <w:marTop w:val="0"/>
          <w:marBottom w:val="0"/>
          <w:divBdr>
            <w:top w:val="none" w:sz="0" w:space="0" w:color="auto"/>
            <w:left w:val="none" w:sz="0" w:space="0" w:color="auto"/>
            <w:bottom w:val="none" w:sz="0" w:space="0" w:color="auto"/>
            <w:right w:val="none" w:sz="0" w:space="0" w:color="auto"/>
          </w:divBdr>
        </w:div>
        <w:div w:id="1653095159">
          <w:marLeft w:val="480"/>
          <w:marRight w:val="0"/>
          <w:marTop w:val="0"/>
          <w:marBottom w:val="0"/>
          <w:divBdr>
            <w:top w:val="none" w:sz="0" w:space="0" w:color="auto"/>
            <w:left w:val="none" w:sz="0" w:space="0" w:color="auto"/>
            <w:bottom w:val="none" w:sz="0" w:space="0" w:color="auto"/>
            <w:right w:val="none" w:sz="0" w:space="0" w:color="auto"/>
          </w:divBdr>
        </w:div>
        <w:div w:id="448284580">
          <w:marLeft w:val="480"/>
          <w:marRight w:val="0"/>
          <w:marTop w:val="0"/>
          <w:marBottom w:val="0"/>
          <w:divBdr>
            <w:top w:val="none" w:sz="0" w:space="0" w:color="auto"/>
            <w:left w:val="none" w:sz="0" w:space="0" w:color="auto"/>
            <w:bottom w:val="none" w:sz="0" w:space="0" w:color="auto"/>
            <w:right w:val="none" w:sz="0" w:space="0" w:color="auto"/>
          </w:divBdr>
        </w:div>
        <w:div w:id="5715196">
          <w:marLeft w:val="480"/>
          <w:marRight w:val="0"/>
          <w:marTop w:val="0"/>
          <w:marBottom w:val="0"/>
          <w:divBdr>
            <w:top w:val="none" w:sz="0" w:space="0" w:color="auto"/>
            <w:left w:val="none" w:sz="0" w:space="0" w:color="auto"/>
            <w:bottom w:val="none" w:sz="0" w:space="0" w:color="auto"/>
            <w:right w:val="none" w:sz="0" w:space="0" w:color="auto"/>
          </w:divBdr>
        </w:div>
        <w:div w:id="1910840696">
          <w:marLeft w:val="480"/>
          <w:marRight w:val="0"/>
          <w:marTop w:val="0"/>
          <w:marBottom w:val="0"/>
          <w:divBdr>
            <w:top w:val="none" w:sz="0" w:space="0" w:color="auto"/>
            <w:left w:val="none" w:sz="0" w:space="0" w:color="auto"/>
            <w:bottom w:val="none" w:sz="0" w:space="0" w:color="auto"/>
            <w:right w:val="none" w:sz="0" w:space="0" w:color="auto"/>
          </w:divBdr>
        </w:div>
        <w:div w:id="1488549615">
          <w:marLeft w:val="480"/>
          <w:marRight w:val="0"/>
          <w:marTop w:val="0"/>
          <w:marBottom w:val="0"/>
          <w:divBdr>
            <w:top w:val="none" w:sz="0" w:space="0" w:color="auto"/>
            <w:left w:val="none" w:sz="0" w:space="0" w:color="auto"/>
            <w:bottom w:val="none" w:sz="0" w:space="0" w:color="auto"/>
            <w:right w:val="none" w:sz="0" w:space="0" w:color="auto"/>
          </w:divBdr>
        </w:div>
        <w:div w:id="1961454723">
          <w:marLeft w:val="480"/>
          <w:marRight w:val="0"/>
          <w:marTop w:val="0"/>
          <w:marBottom w:val="0"/>
          <w:divBdr>
            <w:top w:val="none" w:sz="0" w:space="0" w:color="auto"/>
            <w:left w:val="none" w:sz="0" w:space="0" w:color="auto"/>
            <w:bottom w:val="none" w:sz="0" w:space="0" w:color="auto"/>
            <w:right w:val="none" w:sz="0" w:space="0" w:color="auto"/>
          </w:divBdr>
        </w:div>
        <w:div w:id="168179261">
          <w:marLeft w:val="480"/>
          <w:marRight w:val="0"/>
          <w:marTop w:val="0"/>
          <w:marBottom w:val="0"/>
          <w:divBdr>
            <w:top w:val="none" w:sz="0" w:space="0" w:color="auto"/>
            <w:left w:val="none" w:sz="0" w:space="0" w:color="auto"/>
            <w:bottom w:val="none" w:sz="0" w:space="0" w:color="auto"/>
            <w:right w:val="none" w:sz="0" w:space="0" w:color="auto"/>
          </w:divBdr>
        </w:div>
        <w:div w:id="1992440865">
          <w:marLeft w:val="480"/>
          <w:marRight w:val="0"/>
          <w:marTop w:val="0"/>
          <w:marBottom w:val="0"/>
          <w:divBdr>
            <w:top w:val="none" w:sz="0" w:space="0" w:color="auto"/>
            <w:left w:val="none" w:sz="0" w:space="0" w:color="auto"/>
            <w:bottom w:val="none" w:sz="0" w:space="0" w:color="auto"/>
            <w:right w:val="none" w:sz="0" w:space="0" w:color="auto"/>
          </w:divBdr>
        </w:div>
        <w:div w:id="946545863">
          <w:marLeft w:val="480"/>
          <w:marRight w:val="0"/>
          <w:marTop w:val="0"/>
          <w:marBottom w:val="0"/>
          <w:divBdr>
            <w:top w:val="none" w:sz="0" w:space="0" w:color="auto"/>
            <w:left w:val="none" w:sz="0" w:space="0" w:color="auto"/>
            <w:bottom w:val="none" w:sz="0" w:space="0" w:color="auto"/>
            <w:right w:val="none" w:sz="0" w:space="0" w:color="auto"/>
          </w:divBdr>
        </w:div>
        <w:div w:id="1413503752">
          <w:marLeft w:val="480"/>
          <w:marRight w:val="0"/>
          <w:marTop w:val="0"/>
          <w:marBottom w:val="0"/>
          <w:divBdr>
            <w:top w:val="none" w:sz="0" w:space="0" w:color="auto"/>
            <w:left w:val="none" w:sz="0" w:space="0" w:color="auto"/>
            <w:bottom w:val="none" w:sz="0" w:space="0" w:color="auto"/>
            <w:right w:val="none" w:sz="0" w:space="0" w:color="auto"/>
          </w:divBdr>
        </w:div>
        <w:div w:id="1602882661">
          <w:marLeft w:val="480"/>
          <w:marRight w:val="0"/>
          <w:marTop w:val="0"/>
          <w:marBottom w:val="0"/>
          <w:divBdr>
            <w:top w:val="none" w:sz="0" w:space="0" w:color="auto"/>
            <w:left w:val="none" w:sz="0" w:space="0" w:color="auto"/>
            <w:bottom w:val="none" w:sz="0" w:space="0" w:color="auto"/>
            <w:right w:val="none" w:sz="0" w:space="0" w:color="auto"/>
          </w:divBdr>
        </w:div>
        <w:div w:id="474757652">
          <w:marLeft w:val="480"/>
          <w:marRight w:val="0"/>
          <w:marTop w:val="0"/>
          <w:marBottom w:val="0"/>
          <w:divBdr>
            <w:top w:val="none" w:sz="0" w:space="0" w:color="auto"/>
            <w:left w:val="none" w:sz="0" w:space="0" w:color="auto"/>
            <w:bottom w:val="none" w:sz="0" w:space="0" w:color="auto"/>
            <w:right w:val="none" w:sz="0" w:space="0" w:color="auto"/>
          </w:divBdr>
        </w:div>
        <w:div w:id="609974065">
          <w:marLeft w:val="480"/>
          <w:marRight w:val="0"/>
          <w:marTop w:val="0"/>
          <w:marBottom w:val="0"/>
          <w:divBdr>
            <w:top w:val="none" w:sz="0" w:space="0" w:color="auto"/>
            <w:left w:val="none" w:sz="0" w:space="0" w:color="auto"/>
            <w:bottom w:val="none" w:sz="0" w:space="0" w:color="auto"/>
            <w:right w:val="none" w:sz="0" w:space="0" w:color="auto"/>
          </w:divBdr>
        </w:div>
        <w:div w:id="1526475958">
          <w:marLeft w:val="480"/>
          <w:marRight w:val="0"/>
          <w:marTop w:val="0"/>
          <w:marBottom w:val="0"/>
          <w:divBdr>
            <w:top w:val="none" w:sz="0" w:space="0" w:color="auto"/>
            <w:left w:val="none" w:sz="0" w:space="0" w:color="auto"/>
            <w:bottom w:val="none" w:sz="0" w:space="0" w:color="auto"/>
            <w:right w:val="none" w:sz="0" w:space="0" w:color="auto"/>
          </w:divBdr>
        </w:div>
        <w:div w:id="1191987367">
          <w:marLeft w:val="480"/>
          <w:marRight w:val="0"/>
          <w:marTop w:val="0"/>
          <w:marBottom w:val="0"/>
          <w:divBdr>
            <w:top w:val="none" w:sz="0" w:space="0" w:color="auto"/>
            <w:left w:val="none" w:sz="0" w:space="0" w:color="auto"/>
            <w:bottom w:val="none" w:sz="0" w:space="0" w:color="auto"/>
            <w:right w:val="none" w:sz="0" w:space="0" w:color="auto"/>
          </w:divBdr>
        </w:div>
        <w:div w:id="1843275443">
          <w:marLeft w:val="480"/>
          <w:marRight w:val="0"/>
          <w:marTop w:val="0"/>
          <w:marBottom w:val="0"/>
          <w:divBdr>
            <w:top w:val="none" w:sz="0" w:space="0" w:color="auto"/>
            <w:left w:val="none" w:sz="0" w:space="0" w:color="auto"/>
            <w:bottom w:val="none" w:sz="0" w:space="0" w:color="auto"/>
            <w:right w:val="none" w:sz="0" w:space="0" w:color="auto"/>
          </w:divBdr>
        </w:div>
        <w:div w:id="724838393">
          <w:marLeft w:val="480"/>
          <w:marRight w:val="0"/>
          <w:marTop w:val="0"/>
          <w:marBottom w:val="0"/>
          <w:divBdr>
            <w:top w:val="none" w:sz="0" w:space="0" w:color="auto"/>
            <w:left w:val="none" w:sz="0" w:space="0" w:color="auto"/>
            <w:bottom w:val="none" w:sz="0" w:space="0" w:color="auto"/>
            <w:right w:val="none" w:sz="0" w:space="0" w:color="auto"/>
          </w:divBdr>
        </w:div>
        <w:div w:id="1628927253">
          <w:marLeft w:val="480"/>
          <w:marRight w:val="0"/>
          <w:marTop w:val="0"/>
          <w:marBottom w:val="0"/>
          <w:divBdr>
            <w:top w:val="none" w:sz="0" w:space="0" w:color="auto"/>
            <w:left w:val="none" w:sz="0" w:space="0" w:color="auto"/>
            <w:bottom w:val="none" w:sz="0" w:space="0" w:color="auto"/>
            <w:right w:val="none" w:sz="0" w:space="0" w:color="auto"/>
          </w:divBdr>
        </w:div>
        <w:div w:id="1993175540">
          <w:marLeft w:val="480"/>
          <w:marRight w:val="0"/>
          <w:marTop w:val="0"/>
          <w:marBottom w:val="0"/>
          <w:divBdr>
            <w:top w:val="none" w:sz="0" w:space="0" w:color="auto"/>
            <w:left w:val="none" w:sz="0" w:space="0" w:color="auto"/>
            <w:bottom w:val="none" w:sz="0" w:space="0" w:color="auto"/>
            <w:right w:val="none" w:sz="0" w:space="0" w:color="auto"/>
          </w:divBdr>
        </w:div>
        <w:div w:id="125467065">
          <w:marLeft w:val="480"/>
          <w:marRight w:val="0"/>
          <w:marTop w:val="0"/>
          <w:marBottom w:val="0"/>
          <w:divBdr>
            <w:top w:val="none" w:sz="0" w:space="0" w:color="auto"/>
            <w:left w:val="none" w:sz="0" w:space="0" w:color="auto"/>
            <w:bottom w:val="none" w:sz="0" w:space="0" w:color="auto"/>
            <w:right w:val="none" w:sz="0" w:space="0" w:color="auto"/>
          </w:divBdr>
        </w:div>
        <w:div w:id="1406952883">
          <w:marLeft w:val="480"/>
          <w:marRight w:val="0"/>
          <w:marTop w:val="0"/>
          <w:marBottom w:val="0"/>
          <w:divBdr>
            <w:top w:val="none" w:sz="0" w:space="0" w:color="auto"/>
            <w:left w:val="none" w:sz="0" w:space="0" w:color="auto"/>
            <w:bottom w:val="none" w:sz="0" w:space="0" w:color="auto"/>
            <w:right w:val="none" w:sz="0" w:space="0" w:color="auto"/>
          </w:divBdr>
        </w:div>
        <w:div w:id="82725438">
          <w:marLeft w:val="480"/>
          <w:marRight w:val="0"/>
          <w:marTop w:val="0"/>
          <w:marBottom w:val="0"/>
          <w:divBdr>
            <w:top w:val="none" w:sz="0" w:space="0" w:color="auto"/>
            <w:left w:val="none" w:sz="0" w:space="0" w:color="auto"/>
            <w:bottom w:val="none" w:sz="0" w:space="0" w:color="auto"/>
            <w:right w:val="none" w:sz="0" w:space="0" w:color="auto"/>
          </w:divBdr>
        </w:div>
        <w:div w:id="1703818779">
          <w:marLeft w:val="480"/>
          <w:marRight w:val="0"/>
          <w:marTop w:val="0"/>
          <w:marBottom w:val="0"/>
          <w:divBdr>
            <w:top w:val="none" w:sz="0" w:space="0" w:color="auto"/>
            <w:left w:val="none" w:sz="0" w:space="0" w:color="auto"/>
            <w:bottom w:val="none" w:sz="0" w:space="0" w:color="auto"/>
            <w:right w:val="none" w:sz="0" w:space="0" w:color="auto"/>
          </w:divBdr>
        </w:div>
      </w:divsChild>
    </w:div>
    <w:div w:id="1387290953">
      <w:bodyDiv w:val="1"/>
      <w:marLeft w:val="0"/>
      <w:marRight w:val="0"/>
      <w:marTop w:val="0"/>
      <w:marBottom w:val="0"/>
      <w:divBdr>
        <w:top w:val="none" w:sz="0" w:space="0" w:color="auto"/>
        <w:left w:val="none" w:sz="0" w:space="0" w:color="auto"/>
        <w:bottom w:val="none" w:sz="0" w:space="0" w:color="auto"/>
        <w:right w:val="none" w:sz="0" w:space="0" w:color="auto"/>
      </w:divBdr>
      <w:divsChild>
        <w:div w:id="1727071499">
          <w:marLeft w:val="480"/>
          <w:marRight w:val="0"/>
          <w:marTop w:val="0"/>
          <w:marBottom w:val="0"/>
          <w:divBdr>
            <w:top w:val="none" w:sz="0" w:space="0" w:color="auto"/>
            <w:left w:val="none" w:sz="0" w:space="0" w:color="auto"/>
            <w:bottom w:val="none" w:sz="0" w:space="0" w:color="auto"/>
            <w:right w:val="none" w:sz="0" w:space="0" w:color="auto"/>
          </w:divBdr>
        </w:div>
        <w:div w:id="1614091482">
          <w:marLeft w:val="480"/>
          <w:marRight w:val="0"/>
          <w:marTop w:val="0"/>
          <w:marBottom w:val="0"/>
          <w:divBdr>
            <w:top w:val="none" w:sz="0" w:space="0" w:color="auto"/>
            <w:left w:val="none" w:sz="0" w:space="0" w:color="auto"/>
            <w:bottom w:val="none" w:sz="0" w:space="0" w:color="auto"/>
            <w:right w:val="none" w:sz="0" w:space="0" w:color="auto"/>
          </w:divBdr>
        </w:div>
        <w:div w:id="81924623">
          <w:marLeft w:val="480"/>
          <w:marRight w:val="0"/>
          <w:marTop w:val="0"/>
          <w:marBottom w:val="0"/>
          <w:divBdr>
            <w:top w:val="none" w:sz="0" w:space="0" w:color="auto"/>
            <w:left w:val="none" w:sz="0" w:space="0" w:color="auto"/>
            <w:bottom w:val="none" w:sz="0" w:space="0" w:color="auto"/>
            <w:right w:val="none" w:sz="0" w:space="0" w:color="auto"/>
          </w:divBdr>
        </w:div>
        <w:div w:id="791098101">
          <w:marLeft w:val="480"/>
          <w:marRight w:val="0"/>
          <w:marTop w:val="0"/>
          <w:marBottom w:val="0"/>
          <w:divBdr>
            <w:top w:val="none" w:sz="0" w:space="0" w:color="auto"/>
            <w:left w:val="none" w:sz="0" w:space="0" w:color="auto"/>
            <w:bottom w:val="none" w:sz="0" w:space="0" w:color="auto"/>
            <w:right w:val="none" w:sz="0" w:space="0" w:color="auto"/>
          </w:divBdr>
        </w:div>
        <w:div w:id="2062904240">
          <w:marLeft w:val="480"/>
          <w:marRight w:val="0"/>
          <w:marTop w:val="0"/>
          <w:marBottom w:val="0"/>
          <w:divBdr>
            <w:top w:val="none" w:sz="0" w:space="0" w:color="auto"/>
            <w:left w:val="none" w:sz="0" w:space="0" w:color="auto"/>
            <w:bottom w:val="none" w:sz="0" w:space="0" w:color="auto"/>
            <w:right w:val="none" w:sz="0" w:space="0" w:color="auto"/>
          </w:divBdr>
        </w:div>
        <w:div w:id="736316925">
          <w:marLeft w:val="480"/>
          <w:marRight w:val="0"/>
          <w:marTop w:val="0"/>
          <w:marBottom w:val="0"/>
          <w:divBdr>
            <w:top w:val="none" w:sz="0" w:space="0" w:color="auto"/>
            <w:left w:val="none" w:sz="0" w:space="0" w:color="auto"/>
            <w:bottom w:val="none" w:sz="0" w:space="0" w:color="auto"/>
            <w:right w:val="none" w:sz="0" w:space="0" w:color="auto"/>
          </w:divBdr>
        </w:div>
        <w:div w:id="1477140705">
          <w:marLeft w:val="480"/>
          <w:marRight w:val="0"/>
          <w:marTop w:val="0"/>
          <w:marBottom w:val="0"/>
          <w:divBdr>
            <w:top w:val="none" w:sz="0" w:space="0" w:color="auto"/>
            <w:left w:val="none" w:sz="0" w:space="0" w:color="auto"/>
            <w:bottom w:val="none" w:sz="0" w:space="0" w:color="auto"/>
            <w:right w:val="none" w:sz="0" w:space="0" w:color="auto"/>
          </w:divBdr>
        </w:div>
        <w:div w:id="1155610073">
          <w:marLeft w:val="480"/>
          <w:marRight w:val="0"/>
          <w:marTop w:val="0"/>
          <w:marBottom w:val="0"/>
          <w:divBdr>
            <w:top w:val="none" w:sz="0" w:space="0" w:color="auto"/>
            <w:left w:val="none" w:sz="0" w:space="0" w:color="auto"/>
            <w:bottom w:val="none" w:sz="0" w:space="0" w:color="auto"/>
            <w:right w:val="none" w:sz="0" w:space="0" w:color="auto"/>
          </w:divBdr>
        </w:div>
        <w:div w:id="1826437100">
          <w:marLeft w:val="480"/>
          <w:marRight w:val="0"/>
          <w:marTop w:val="0"/>
          <w:marBottom w:val="0"/>
          <w:divBdr>
            <w:top w:val="none" w:sz="0" w:space="0" w:color="auto"/>
            <w:left w:val="none" w:sz="0" w:space="0" w:color="auto"/>
            <w:bottom w:val="none" w:sz="0" w:space="0" w:color="auto"/>
            <w:right w:val="none" w:sz="0" w:space="0" w:color="auto"/>
          </w:divBdr>
        </w:div>
        <w:div w:id="99111446">
          <w:marLeft w:val="480"/>
          <w:marRight w:val="0"/>
          <w:marTop w:val="0"/>
          <w:marBottom w:val="0"/>
          <w:divBdr>
            <w:top w:val="none" w:sz="0" w:space="0" w:color="auto"/>
            <w:left w:val="none" w:sz="0" w:space="0" w:color="auto"/>
            <w:bottom w:val="none" w:sz="0" w:space="0" w:color="auto"/>
            <w:right w:val="none" w:sz="0" w:space="0" w:color="auto"/>
          </w:divBdr>
        </w:div>
        <w:div w:id="948974219">
          <w:marLeft w:val="480"/>
          <w:marRight w:val="0"/>
          <w:marTop w:val="0"/>
          <w:marBottom w:val="0"/>
          <w:divBdr>
            <w:top w:val="none" w:sz="0" w:space="0" w:color="auto"/>
            <w:left w:val="none" w:sz="0" w:space="0" w:color="auto"/>
            <w:bottom w:val="none" w:sz="0" w:space="0" w:color="auto"/>
            <w:right w:val="none" w:sz="0" w:space="0" w:color="auto"/>
          </w:divBdr>
        </w:div>
        <w:div w:id="1301112086">
          <w:marLeft w:val="480"/>
          <w:marRight w:val="0"/>
          <w:marTop w:val="0"/>
          <w:marBottom w:val="0"/>
          <w:divBdr>
            <w:top w:val="none" w:sz="0" w:space="0" w:color="auto"/>
            <w:left w:val="none" w:sz="0" w:space="0" w:color="auto"/>
            <w:bottom w:val="none" w:sz="0" w:space="0" w:color="auto"/>
            <w:right w:val="none" w:sz="0" w:space="0" w:color="auto"/>
          </w:divBdr>
        </w:div>
        <w:div w:id="1524324844">
          <w:marLeft w:val="480"/>
          <w:marRight w:val="0"/>
          <w:marTop w:val="0"/>
          <w:marBottom w:val="0"/>
          <w:divBdr>
            <w:top w:val="none" w:sz="0" w:space="0" w:color="auto"/>
            <w:left w:val="none" w:sz="0" w:space="0" w:color="auto"/>
            <w:bottom w:val="none" w:sz="0" w:space="0" w:color="auto"/>
            <w:right w:val="none" w:sz="0" w:space="0" w:color="auto"/>
          </w:divBdr>
        </w:div>
        <w:div w:id="1199272603">
          <w:marLeft w:val="480"/>
          <w:marRight w:val="0"/>
          <w:marTop w:val="0"/>
          <w:marBottom w:val="0"/>
          <w:divBdr>
            <w:top w:val="none" w:sz="0" w:space="0" w:color="auto"/>
            <w:left w:val="none" w:sz="0" w:space="0" w:color="auto"/>
            <w:bottom w:val="none" w:sz="0" w:space="0" w:color="auto"/>
            <w:right w:val="none" w:sz="0" w:space="0" w:color="auto"/>
          </w:divBdr>
        </w:div>
        <w:div w:id="228616630">
          <w:marLeft w:val="480"/>
          <w:marRight w:val="0"/>
          <w:marTop w:val="0"/>
          <w:marBottom w:val="0"/>
          <w:divBdr>
            <w:top w:val="none" w:sz="0" w:space="0" w:color="auto"/>
            <w:left w:val="none" w:sz="0" w:space="0" w:color="auto"/>
            <w:bottom w:val="none" w:sz="0" w:space="0" w:color="auto"/>
            <w:right w:val="none" w:sz="0" w:space="0" w:color="auto"/>
          </w:divBdr>
        </w:div>
        <w:div w:id="2120568305">
          <w:marLeft w:val="480"/>
          <w:marRight w:val="0"/>
          <w:marTop w:val="0"/>
          <w:marBottom w:val="0"/>
          <w:divBdr>
            <w:top w:val="none" w:sz="0" w:space="0" w:color="auto"/>
            <w:left w:val="none" w:sz="0" w:space="0" w:color="auto"/>
            <w:bottom w:val="none" w:sz="0" w:space="0" w:color="auto"/>
            <w:right w:val="none" w:sz="0" w:space="0" w:color="auto"/>
          </w:divBdr>
        </w:div>
        <w:div w:id="812795782">
          <w:marLeft w:val="480"/>
          <w:marRight w:val="0"/>
          <w:marTop w:val="0"/>
          <w:marBottom w:val="0"/>
          <w:divBdr>
            <w:top w:val="none" w:sz="0" w:space="0" w:color="auto"/>
            <w:left w:val="none" w:sz="0" w:space="0" w:color="auto"/>
            <w:bottom w:val="none" w:sz="0" w:space="0" w:color="auto"/>
            <w:right w:val="none" w:sz="0" w:space="0" w:color="auto"/>
          </w:divBdr>
        </w:div>
        <w:div w:id="1490516473">
          <w:marLeft w:val="480"/>
          <w:marRight w:val="0"/>
          <w:marTop w:val="0"/>
          <w:marBottom w:val="0"/>
          <w:divBdr>
            <w:top w:val="none" w:sz="0" w:space="0" w:color="auto"/>
            <w:left w:val="none" w:sz="0" w:space="0" w:color="auto"/>
            <w:bottom w:val="none" w:sz="0" w:space="0" w:color="auto"/>
            <w:right w:val="none" w:sz="0" w:space="0" w:color="auto"/>
          </w:divBdr>
        </w:div>
        <w:div w:id="1196112928">
          <w:marLeft w:val="480"/>
          <w:marRight w:val="0"/>
          <w:marTop w:val="0"/>
          <w:marBottom w:val="0"/>
          <w:divBdr>
            <w:top w:val="none" w:sz="0" w:space="0" w:color="auto"/>
            <w:left w:val="none" w:sz="0" w:space="0" w:color="auto"/>
            <w:bottom w:val="none" w:sz="0" w:space="0" w:color="auto"/>
            <w:right w:val="none" w:sz="0" w:space="0" w:color="auto"/>
          </w:divBdr>
        </w:div>
        <w:div w:id="597373576">
          <w:marLeft w:val="480"/>
          <w:marRight w:val="0"/>
          <w:marTop w:val="0"/>
          <w:marBottom w:val="0"/>
          <w:divBdr>
            <w:top w:val="none" w:sz="0" w:space="0" w:color="auto"/>
            <w:left w:val="none" w:sz="0" w:space="0" w:color="auto"/>
            <w:bottom w:val="none" w:sz="0" w:space="0" w:color="auto"/>
            <w:right w:val="none" w:sz="0" w:space="0" w:color="auto"/>
          </w:divBdr>
        </w:div>
        <w:div w:id="878124356">
          <w:marLeft w:val="480"/>
          <w:marRight w:val="0"/>
          <w:marTop w:val="0"/>
          <w:marBottom w:val="0"/>
          <w:divBdr>
            <w:top w:val="none" w:sz="0" w:space="0" w:color="auto"/>
            <w:left w:val="none" w:sz="0" w:space="0" w:color="auto"/>
            <w:bottom w:val="none" w:sz="0" w:space="0" w:color="auto"/>
            <w:right w:val="none" w:sz="0" w:space="0" w:color="auto"/>
          </w:divBdr>
        </w:div>
        <w:div w:id="837692145">
          <w:marLeft w:val="480"/>
          <w:marRight w:val="0"/>
          <w:marTop w:val="0"/>
          <w:marBottom w:val="0"/>
          <w:divBdr>
            <w:top w:val="none" w:sz="0" w:space="0" w:color="auto"/>
            <w:left w:val="none" w:sz="0" w:space="0" w:color="auto"/>
            <w:bottom w:val="none" w:sz="0" w:space="0" w:color="auto"/>
            <w:right w:val="none" w:sz="0" w:space="0" w:color="auto"/>
          </w:divBdr>
        </w:div>
        <w:div w:id="1960642146">
          <w:marLeft w:val="480"/>
          <w:marRight w:val="0"/>
          <w:marTop w:val="0"/>
          <w:marBottom w:val="0"/>
          <w:divBdr>
            <w:top w:val="none" w:sz="0" w:space="0" w:color="auto"/>
            <w:left w:val="none" w:sz="0" w:space="0" w:color="auto"/>
            <w:bottom w:val="none" w:sz="0" w:space="0" w:color="auto"/>
            <w:right w:val="none" w:sz="0" w:space="0" w:color="auto"/>
          </w:divBdr>
        </w:div>
        <w:div w:id="195823267">
          <w:marLeft w:val="480"/>
          <w:marRight w:val="0"/>
          <w:marTop w:val="0"/>
          <w:marBottom w:val="0"/>
          <w:divBdr>
            <w:top w:val="none" w:sz="0" w:space="0" w:color="auto"/>
            <w:left w:val="none" w:sz="0" w:space="0" w:color="auto"/>
            <w:bottom w:val="none" w:sz="0" w:space="0" w:color="auto"/>
            <w:right w:val="none" w:sz="0" w:space="0" w:color="auto"/>
          </w:divBdr>
        </w:div>
        <w:div w:id="1255819779">
          <w:marLeft w:val="480"/>
          <w:marRight w:val="0"/>
          <w:marTop w:val="0"/>
          <w:marBottom w:val="0"/>
          <w:divBdr>
            <w:top w:val="none" w:sz="0" w:space="0" w:color="auto"/>
            <w:left w:val="none" w:sz="0" w:space="0" w:color="auto"/>
            <w:bottom w:val="none" w:sz="0" w:space="0" w:color="auto"/>
            <w:right w:val="none" w:sz="0" w:space="0" w:color="auto"/>
          </w:divBdr>
        </w:div>
        <w:div w:id="549611194">
          <w:marLeft w:val="480"/>
          <w:marRight w:val="0"/>
          <w:marTop w:val="0"/>
          <w:marBottom w:val="0"/>
          <w:divBdr>
            <w:top w:val="none" w:sz="0" w:space="0" w:color="auto"/>
            <w:left w:val="none" w:sz="0" w:space="0" w:color="auto"/>
            <w:bottom w:val="none" w:sz="0" w:space="0" w:color="auto"/>
            <w:right w:val="none" w:sz="0" w:space="0" w:color="auto"/>
          </w:divBdr>
        </w:div>
        <w:div w:id="2022773899">
          <w:marLeft w:val="480"/>
          <w:marRight w:val="0"/>
          <w:marTop w:val="0"/>
          <w:marBottom w:val="0"/>
          <w:divBdr>
            <w:top w:val="none" w:sz="0" w:space="0" w:color="auto"/>
            <w:left w:val="none" w:sz="0" w:space="0" w:color="auto"/>
            <w:bottom w:val="none" w:sz="0" w:space="0" w:color="auto"/>
            <w:right w:val="none" w:sz="0" w:space="0" w:color="auto"/>
          </w:divBdr>
        </w:div>
        <w:div w:id="1207184743">
          <w:marLeft w:val="480"/>
          <w:marRight w:val="0"/>
          <w:marTop w:val="0"/>
          <w:marBottom w:val="0"/>
          <w:divBdr>
            <w:top w:val="none" w:sz="0" w:space="0" w:color="auto"/>
            <w:left w:val="none" w:sz="0" w:space="0" w:color="auto"/>
            <w:bottom w:val="none" w:sz="0" w:space="0" w:color="auto"/>
            <w:right w:val="none" w:sz="0" w:space="0" w:color="auto"/>
          </w:divBdr>
        </w:div>
        <w:div w:id="1616717235">
          <w:marLeft w:val="480"/>
          <w:marRight w:val="0"/>
          <w:marTop w:val="0"/>
          <w:marBottom w:val="0"/>
          <w:divBdr>
            <w:top w:val="none" w:sz="0" w:space="0" w:color="auto"/>
            <w:left w:val="none" w:sz="0" w:space="0" w:color="auto"/>
            <w:bottom w:val="none" w:sz="0" w:space="0" w:color="auto"/>
            <w:right w:val="none" w:sz="0" w:space="0" w:color="auto"/>
          </w:divBdr>
        </w:div>
        <w:div w:id="51007416">
          <w:marLeft w:val="480"/>
          <w:marRight w:val="0"/>
          <w:marTop w:val="0"/>
          <w:marBottom w:val="0"/>
          <w:divBdr>
            <w:top w:val="none" w:sz="0" w:space="0" w:color="auto"/>
            <w:left w:val="none" w:sz="0" w:space="0" w:color="auto"/>
            <w:bottom w:val="none" w:sz="0" w:space="0" w:color="auto"/>
            <w:right w:val="none" w:sz="0" w:space="0" w:color="auto"/>
          </w:divBdr>
        </w:div>
        <w:div w:id="1280912170">
          <w:marLeft w:val="480"/>
          <w:marRight w:val="0"/>
          <w:marTop w:val="0"/>
          <w:marBottom w:val="0"/>
          <w:divBdr>
            <w:top w:val="none" w:sz="0" w:space="0" w:color="auto"/>
            <w:left w:val="none" w:sz="0" w:space="0" w:color="auto"/>
            <w:bottom w:val="none" w:sz="0" w:space="0" w:color="auto"/>
            <w:right w:val="none" w:sz="0" w:space="0" w:color="auto"/>
          </w:divBdr>
        </w:div>
        <w:div w:id="1258565468">
          <w:marLeft w:val="480"/>
          <w:marRight w:val="0"/>
          <w:marTop w:val="0"/>
          <w:marBottom w:val="0"/>
          <w:divBdr>
            <w:top w:val="none" w:sz="0" w:space="0" w:color="auto"/>
            <w:left w:val="none" w:sz="0" w:space="0" w:color="auto"/>
            <w:bottom w:val="none" w:sz="0" w:space="0" w:color="auto"/>
            <w:right w:val="none" w:sz="0" w:space="0" w:color="auto"/>
          </w:divBdr>
        </w:div>
        <w:div w:id="2061398841">
          <w:marLeft w:val="480"/>
          <w:marRight w:val="0"/>
          <w:marTop w:val="0"/>
          <w:marBottom w:val="0"/>
          <w:divBdr>
            <w:top w:val="none" w:sz="0" w:space="0" w:color="auto"/>
            <w:left w:val="none" w:sz="0" w:space="0" w:color="auto"/>
            <w:bottom w:val="none" w:sz="0" w:space="0" w:color="auto"/>
            <w:right w:val="none" w:sz="0" w:space="0" w:color="auto"/>
          </w:divBdr>
        </w:div>
        <w:div w:id="1160266551">
          <w:marLeft w:val="480"/>
          <w:marRight w:val="0"/>
          <w:marTop w:val="0"/>
          <w:marBottom w:val="0"/>
          <w:divBdr>
            <w:top w:val="none" w:sz="0" w:space="0" w:color="auto"/>
            <w:left w:val="none" w:sz="0" w:space="0" w:color="auto"/>
            <w:bottom w:val="none" w:sz="0" w:space="0" w:color="auto"/>
            <w:right w:val="none" w:sz="0" w:space="0" w:color="auto"/>
          </w:divBdr>
        </w:div>
        <w:div w:id="390158869">
          <w:marLeft w:val="480"/>
          <w:marRight w:val="0"/>
          <w:marTop w:val="0"/>
          <w:marBottom w:val="0"/>
          <w:divBdr>
            <w:top w:val="none" w:sz="0" w:space="0" w:color="auto"/>
            <w:left w:val="none" w:sz="0" w:space="0" w:color="auto"/>
            <w:bottom w:val="none" w:sz="0" w:space="0" w:color="auto"/>
            <w:right w:val="none" w:sz="0" w:space="0" w:color="auto"/>
          </w:divBdr>
        </w:div>
        <w:div w:id="254630258">
          <w:marLeft w:val="480"/>
          <w:marRight w:val="0"/>
          <w:marTop w:val="0"/>
          <w:marBottom w:val="0"/>
          <w:divBdr>
            <w:top w:val="none" w:sz="0" w:space="0" w:color="auto"/>
            <w:left w:val="none" w:sz="0" w:space="0" w:color="auto"/>
            <w:bottom w:val="none" w:sz="0" w:space="0" w:color="auto"/>
            <w:right w:val="none" w:sz="0" w:space="0" w:color="auto"/>
          </w:divBdr>
        </w:div>
        <w:div w:id="990446851">
          <w:marLeft w:val="480"/>
          <w:marRight w:val="0"/>
          <w:marTop w:val="0"/>
          <w:marBottom w:val="0"/>
          <w:divBdr>
            <w:top w:val="none" w:sz="0" w:space="0" w:color="auto"/>
            <w:left w:val="none" w:sz="0" w:space="0" w:color="auto"/>
            <w:bottom w:val="none" w:sz="0" w:space="0" w:color="auto"/>
            <w:right w:val="none" w:sz="0" w:space="0" w:color="auto"/>
          </w:divBdr>
        </w:div>
        <w:div w:id="1289778201">
          <w:marLeft w:val="480"/>
          <w:marRight w:val="0"/>
          <w:marTop w:val="0"/>
          <w:marBottom w:val="0"/>
          <w:divBdr>
            <w:top w:val="none" w:sz="0" w:space="0" w:color="auto"/>
            <w:left w:val="none" w:sz="0" w:space="0" w:color="auto"/>
            <w:bottom w:val="none" w:sz="0" w:space="0" w:color="auto"/>
            <w:right w:val="none" w:sz="0" w:space="0" w:color="auto"/>
          </w:divBdr>
        </w:div>
        <w:div w:id="926811943">
          <w:marLeft w:val="480"/>
          <w:marRight w:val="0"/>
          <w:marTop w:val="0"/>
          <w:marBottom w:val="0"/>
          <w:divBdr>
            <w:top w:val="none" w:sz="0" w:space="0" w:color="auto"/>
            <w:left w:val="none" w:sz="0" w:space="0" w:color="auto"/>
            <w:bottom w:val="none" w:sz="0" w:space="0" w:color="auto"/>
            <w:right w:val="none" w:sz="0" w:space="0" w:color="auto"/>
          </w:divBdr>
        </w:div>
        <w:div w:id="1709135556">
          <w:marLeft w:val="480"/>
          <w:marRight w:val="0"/>
          <w:marTop w:val="0"/>
          <w:marBottom w:val="0"/>
          <w:divBdr>
            <w:top w:val="none" w:sz="0" w:space="0" w:color="auto"/>
            <w:left w:val="none" w:sz="0" w:space="0" w:color="auto"/>
            <w:bottom w:val="none" w:sz="0" w:space="0" w:color="auto"/>
            <w:right w:val="none" w:sz="0" w:space="0" w:color="auto"/>
          </w:divBdr>
        </w:div>
        <w:div w:id="1955674858">
          <w:marLeft w:val="480"/>
          <w:marRight w:val="0"/>
          <w:marTop w:val="0"/>
          <w:marBottom w:val="0"/>
          <w:divBdr>
            <w:top w:val="none" w:sz="0" w:space="0" w:color="auto"/>
            <w:left w:val="none" w:sz="0" w:space="0" w:color="auto"/>
            <w:bottom w:val="none" w:sz="0" w:space="0" w:color="auto"/>
            <w:right w:val="none" w:sz="0" w:space="0" w:color="auto"/>
          </w:divBdr>
        </w:div>
        <w:div w:id="1448424502">
          <w:marLeft w:val="480"/>
          <w:marRight w:val="0"/>
          <w:marTop w:val="0"/>
          <w:marBottom w:val="0"/>
          <w:divBdr>
            <w:top w:val="none" w:sz="0" w:space="0" w:color="auto"/>
            <w:left w:val="none" w:sz="0" w:space="0" w:color="auto"/>
            <w:bottom w:val="none" w:sz="0" w:space="0" w:color="auto"/>
            <w:right w:val="none" w:sz="0" w:space="0" w:color="auto"/>
          </w:divBdr>
        </w:div>
        <w:div w:id="1116800039">
          <w:marLeft w:val="480"/>
          <w:marRight w:val="0"/>
          <w:marTop w:val="0"/>
          <w:marBottom w:val="0"/>
          <w:divBdr>
            <w:top w:val="none" w:sz="0" w:space="0" w:color="auto"/>
            <w:left w:val="none" w:sz="0" w:space="0" w:color="auto"/>
            <w:bottom w:val="none" w:sz="0" w:space="0" w:color="auto"/>
            <w:right w:val="none" w:sz="0" w:space="0" w:color="auto"/>
          </w:divBdr>
        </w:div>
        <w:div w:id="1976986336">
          <w:marLeft w:val="480"/>
          <w:marRight w:val="0"/>
          <w:marTop w:val="0"/>
          <w:marBottom w:val="0"/>
          <w:divBdr>
            <w:top w:val="none" w:sz="0" w:space="0" w:color="auto"/>
            <w:left w:val="none" w:sz="0" w:space="0" w:color="auto"/>
            <w:bottom w:val="none" w:sz="0" w:space="0" w:color="auto"/>
            <w:right w:val="none" w:sz="0" w:space="0" w:color="auto"/>
          </w:divBdr>
        </w:div>
        <w:div w:id="967205133">
          <w:marLeft w:val="480"/>
          <w:marRight w:val="0"/>
          <w:marTop w:val="0"/>
          <w:marBottom w:val="0"/>
          <w:divBdr>
            <w:top w:val="none" w:sz="0" w:space="0" w:color="auto"/>
            <w:left w:val="none" w:sz="0" w:space="0" w:color="auto"/>
            <w:bottom w:val="none" w:sz="0" w:space="0" w:color="auto"/>
            <w:right w:val="none" w:sz="0" w:space="0" w:color="auto"/>
          </w:divBdr>
        </w:div>
        <w:div w:id="982390696">
          <w:marLeft w:val="480"/>
          <w:marRight w:val="0"/>
          <w:marTop w:val="0"/>
          <w:marBottom w:val="0"/>
          <w:divBdr>
            <w:top w:val="none" w:sz="0" w:space="0" w:color="auto"/>
            <w:left w:val="none" w:sz="0" w:space="0" w:color="auto"/>
            <w:bottom w:val="none" w:sz="0" w:space="0" w:color="auto"/>
            <w:right w:val="none" w:sz="0" w:space="0" w:color="auto"/>
          </w:divBdr>
        </w:div>
        <w:div w:id="153844128">
          <w:marLeft w:val="480"/>
          <w:marRight w:val="0"/>
          <w:marTop w:val="0"/>
          <w:marBottom w:val="0"/>
          <w:divBdr>
            <w:top w:val="none" w:sz="0" w:space="0" w:color="auto"/>
            <w:left w:val="none" w:sz="0" w:space="0" w:color="auto"/>
            <w:bottom w:val="none" w:sz="0" w:space="0" w:color="auto"/>
            <w:right w:val="none" w:sz="0" w:space="0" w:color="auto"/>
          </w:divBdr>
        </w:div>
        <w:div w:id="687025458">
          <w:marLeft w:val="480"/>
          <w:marRight w:val="0"/>
          <w:marTop w:val="0"/>
          <w:marBottom w:val="0"/>
          <w:divBdr>
            <w:top w:val="none" w:sz="0" w:space="0" w:color="auto"/>
            <w:left w:val="none" w:sz="0" w:space="0" w:color="auto"/>
            <w:bottom w:val="none" w:sz="0" w:space="0" w:color="auto"/>
            <w:right w:val="none" w:sz="0" w:space="0" w:color="auto"/>
          </w:divBdr>
        </w:div>
        <w:div w:id="48847426">
          <w:marLeft w:val="480"/>
          <w:marRight w:val="0"/>
          <w:marTop w:val="0"/>
          <w:marBottom w:val="0"/>
          <w:divBdr>
            <w:top w:val="none" w:sz="0" w:space="0" w:color="auto"/>
            <w:left w:val="none" w:sz="0" w:space="0" w:color="auto"/>
            <w:bottom w:val="none" w:sz="0" w:space="0" w:color="auto"/>
            <w:right w:val="none" w:sz="0" w:space="0" w:color="auto"/>
          </w:divBdr>
        </w:div>
        <w:div w:id="406000331">
          <w:marLeft w:val="480"/>
          <w:marRight w:val="0"/>
          <w:marTop w:val="0"/>
          <w:marBottom w:val="0"/>
          <w:divBdr>
            <w:top w:val="none" w:sz="0" w:space="0" w:color="auto"/>
            <w:left w:val="none" w:sz="0" w:space="0" w:color="auto"/>
            <w:bottom w:val="none" w:sz="0" w:space="0" w:color="auto"/>
            <w:right w:val="none" w:sz="0" w:space="0" w:color="auto"/>
          </w:divBdr>
        </w:div>
        <w:div w:id="587883311">
          <w:marLeft w:val="480"/>
          <w:marRight w:val="0"/>
          <w:marTop w:val="0"/>
          <w:marBottom w:val="0"/>
          <w:divBdr>
            <w:top w:val="none" w:sz="0" w:space="0" w:color="auto"/>
            <w:left w:val="none" w:sz="0" w:space="0" w:color="auto"/>
            <w:bottom w:val="none" w:sz="0" w:space="0" w:color="auto"/>
            <w:right w:val="none" w:sz="0" w:space="0" w:color="auto"/>
          </w:divBdr>
        </w:div>
        <w:div w:id="1795169349">
          <w:marLeft w:val="480"/>
          <w:marRight w:val="0"/>
          <w:marTop w:val="0"/>
          <w:marBottom w:val="0"/>
          <w:divBdr>
            <w:top w:val="none" w:sz="0" w:space="0" w:color="auto"/>
            <w:left w:val="none" w:sz="0" w:space="0" w:color="auto"/>
            <w:bottom w:val="none" w:sz="0" w:space="0" w:color="auto"/>
            <w:right w:val="none" w:sz="0" w:space="0" w:color="auto"/>
          </w:divBdr>
        </w:div>
        <w:div w:id="1717898532">
          <w:marLeft w:val="480"/>
          <w:marRight w:val="0"/>
          <w:marTop w:val="0"/>
          <w:marBottom w:val="0"/>
          <w:divBdr>
            <w:top w:val="none" w:sz="0" w:space="0" w:color="auto"/>
            <w:left w:val="none" w:sz="0" w:space="0" w:color="auto"/>
            <w:bottom w:val="none" w:sz="0" w:space="0" w:color="auto"/>
            <w:right w:val="none" w:sz="0" w:space="0" w:color="auto"/>
          </w:divBdr>
        </w:div>
        <w:div w:id="2113236692">
          <w:marLeft w:val="480"/>
          <w:marRight w:val="0"/>
          <w:marTop w:val="0"/>
          <w:marBottom w:val="0"/>
          <w:divBdr>
            <w:top w:val="none" w:sz="0" w:space="0" w:color="auto"/>
            <w:left w:val="none" w:sz="0" w:space="0" w:color="auto"/>
            <w:bottom w:val="none" w:sz="0" w:space="0" w:color="auto"/>
            <w:right w:val="none" w:sz="0" w:space="0" w:color="auto"/>
          </w:divBdr>
        </w:div>
        <w:div w:id="153223940">
          <w:marLeft w:val="480"/>
          <w:marRight w:val="0"/>
          <w:marTop w:val="0"/>
          <w:marBottom w:val="0"/>
          <w:divBdr>
            <w:top w:val="none" w:sz="0" w:space="0" w:color="auto"/>
            <w:left w:val="none" w:sz="0" w:space="0" w:color="auto"/>
            <w:bottom w:val="none" w:sz="0" w:space="0" w:color="auto"/>
            <w:right w:val="none" w:sz="0" w:space="0" w:color="auto"/>
          </w:divBdr>
        </w:div>
        <w:div w:id="1007758141">
          <w:marLeft w:val="480"/>
          <w:marRight w:val="0"/>
          <w:marTop w:val="0"/>
          <w:marBottom w:val="0"/>
          <w:divBdr>
            <w:top w:val="none" w:sz="0" w:space="0" w:color="auto"/>
            <w:left w:val="none" w:sz="0" w:space="0" w:color="auto"/>
            <w:bottom w:val="none" w:sz="0" w:space="0" w:color="auto"/>
            <w:right w:val="none" w:sz="0" w:space="0" w:color="auto"/>
          </w:divBdr>
        </w:div>
        <w:div w:id="1344362650">
          <w:marLeft w:val="480"/>
          <w:marRight w:val="0"/>
          <w:marTop w:val="0"/>
          <w:marBottom w:val="0"/>
          <w:divBdr>
            <w:top w:val="none" w:sz="0" w:space="0" w:color="auto"/>
            <w:left w:val="none" w:sz="0" w:space="0" w:color="auto"/>
            <w:bottom w:val="none" w:sz="0" w:space="0" w:color="auto"/>
            <w:right w:val="none" w:sz="0" w:space="0" w:color="auto"/>
          </w:divBdr>
        </w:div>
        <w:div w:id="1705325326">
          <w:marLeft w:val="480"/>
          <w:marRight w:val="0"/>
          <w:marTop w:val="0"/>
          <w:marBottom w:val="0"/>
          <w:divBdr>
            <w:top w:val="none" w:sz="0" w:space="0" w:color="auto"/>
            <w:left w:val="none" w:sz="0" w:space="0" w:color="auto"/>
            <w:bottom w:val="none" w:sz="0" w:space="0" w:color="auto"/>
            <w:right w:val="none" w:sz="0" w:space="0" w:color="auto"/>
          </w:divBdr>
        </w:div>
        <w:div w:id="338191947">
          <w:marLeft w:val="480"/>
          <w:marRight w:val="0"/>
          <w:marTop w:val="0"/>
          <w:marBottom w:val="0"/>
          <w:divBdr>
            <w:top w:val="none" w:sz="0" w:space="0" w:color="auto"/>
            <w:left w:val="none" w:sz="0" w:space="0" w:color="auto"/>
            <w:bottom w:val="none" w:sz="0" w:space="0" w:color="auto"/>
            <w:right w:val="none" w:sz="0" w:space="0" w:color="auto"/>
          </w:divBdr>
        </w:div>
        <w:div w:id="2712986">
          <w:marLeft w:val="480"/>
          <w:marRight w:val="0"/>
          <w:marTop w:val="0"/>
          <w:marBottom w:val="0"/>
          <w:divBdr>
            <w:top w:val="none" w:sz="0" w:space="0" w:color="auto"/>
            <w:left w:val="none" w:sz="0" w:space="0" w:color="auto"/>
            <w:bottom w:val="none" w:sz="0" w:space="0" w:color="auto"/>
            <w:right w:val="none" w:sz="0" w:space="0" w:color="auto"/>
          </w:divBdr>
        </w:div>
        <w:div w:id="952857286">
          <w:marLeft w:val="480"/>
          <w:marRight w:val="0"/>
          <w:marTop w:val="0"/>
          <w:marBottom w:val="0"/>
          <w:divBdr>
            <w:top w:val="none" w:sz="0" w:space="0" w:color="auto"/>
            <w:left w:val="none" w:sz="0" w:space="0" w:color="auto"/>
            <w:bottom w:val="none" w:sz="0" w:space="0" w:color="auto"/>
            <w:right w:val="none" w:sz="0" w:space="0" w:color="auto"/>
          </w:divBdr>
        </w:div>
        <w:div w:id="722488617">
          <w:marLeft w:val="480"/>
          <w:marRight w:val="0"/>
          <w:marTop w:val="0"/>
          <w:marBottom w:val="0"/>
          <w:divBdr>
            <w:top w:val="none" w:sz="0" w:space="0" w:color="auto"/>
            <w:left w:val="none" w:sz="0" w:space="0" w:color="auto"/>
            <w:bottom w:val="none" w:sz="0" w:space="0" w:color="auto"/>
            <w:right w:val="none" w:sz="0" w:space="0" w:color="auto"/>
          </w:divBdr>
        </w:div>
        <w:div w:id="239872769">
          <w:marLeft w:val="480"/>
          <w:marRight w:val="0"/>
          <w:marTop w:val="0"/>
          <w:marBottom w:val="0"/>
          <w:divBdr>
            <w:top w:val="none" w:sz="0" w:space="0" w:color="auto"/>
            <w:left w:val="none" w:sz="0" w:space="0" w:color="auto"/>
            <w:bottom w:val="none" w:sz="0" w:space="0" w:color="auto"/>
            <w:right w:val="none" w:sz="0" w:space="0" w:color="auto"/>
          </w:divBdr>
        </w:div>
        <w:div w:id="119341498">
          <w:marLeft w:val="480"/>
          <w:marRight w:val="0"/>
          <w:marTop w:val="0"/>
          <w:marBottom w:val="0"/>
          <w:divBdr>
            <w:top w:val="none" w:sz="0" w:space="0" w:color="auto"/>
            <w:left w:val="none" w:sz="0" w:space="0" w:color="auto"/>
            <w:bottom w:val="none" w:sz="0" w:space="0" w:color="auto"/>
            <w:right w:val="none" w:sz="0" w:space="0" w:color="auto"/>
          </w:divBdr>
        </w:div>
        <w:div w:id="1368026102">
          <w:marLeft w:val="480"/>
          <w:marRight w:val="0"/>
          <w:marTop w:val="0"/>
          <w:marBottom w:val="0"/>
          <w:divBdr>
            <w:top w:val="none" w:sz="0" w:space="0" w:color="auto"/>
            <w:left w:val="none" w:sz="0" w:space="0" w:color="auto"/>
            <w:bottom w:val="none" w:sz="0" w:space="0" w:color="auto"/>
            <w:right w:val="none" w:sz="0" w:space="0" w:color="auto"/>
          </w:divBdr>
        </w:div>
        <w:div w:id="1468279937">
          <w:marLeft w:val="480"/>
          <w:marRight w:val="0"/>
          <w:marTop w:val="0"/>
          <w:marBottom w:val="0"/>
          <w:divBdr>
            <w:top w:val="none" w:sz="0" w:space="0" w:color="auto"/>
            <w:left w:val="none" w:sz="0" w:space="0" w:color="auto"/>
            <w:bottom w:val="none" w:sz="0" w:space="0" w:color="auto"/>
            <w:right w:val="none" w:sz="0" w:space="0" w:color="auto"/>
          </w:divBdr>
        </w:div>
        <w:div w:id="1021125841">
          <w:marLeft w:val="480"/>
          <w:marRight w:val="0"/>
          <w:marTop w:val="0"/>
          <w:marBottom w:val="0"/>
          <w:divBdr>
            <w:top w:val="none" w:sz="0" w:space="0" w:color="auto"/>
            <w:left w:val="none" w:sz="0" w:space="0" w:color="auto"/>
            <w:bottom w:val="none" w:sz="0" w:space="0" w:color="auto"/>
            <w:right w:val="none" w:sz="0" w:space="0" w:color="auto"/>
          </w:divBdr>
        </w:div>
        <w:div w:id="257178769">
          <w:marLeft w:val="480"/>
          <w:marRight w:val="0"/>
          <w:marTop w:val="0"/>
          <w:marBottom w:val="0"/>
          <w:divBdr>
            <w:top w:val="none" w:sz="0" w:space="0" w:color="auto"/>
            <w:left w:val="none" w:sz="0" w:space="0" w:color="auto"/>
            <w:bottom w:val="none" w:sz="0" w:space="0" w:color="auto"/>
            <w:right w:val="none" w:sz="0" w:space="0" w:color="auto"/>
          </w:divBdr>
        </w:div>
        <w:div w:id="1610623958">
          <w:marLeft w:val="480"/>
          <w:marRight w:val="0"/>
          <w:marTop w:val="0"/>
          <w:marBottom w:val="0"/>
          <w:divBdr>
            <w:top w:val="none" w:sz="0" w:space="0" w:color="auto"/>
            <w:left w:val="none" w:sz="0" w:space="0" w:color="auto"/>
            <w:bottom w:val="none" w:sz="0" w:space="0" w:color="auto"/>
            <w:right w:val="none" w:sz="0" w:space="0" w:color="auto"/>
          </w:divBdr>
        </w:div>
        <w:div w:id="14887602">
          <w:marLeft w:val="480"/>
          <w:marRight w:val="0"/>
          <w:marTop w:val="0"/>
          <w:marBottom w:val="0"/>
          <w:divBdr>
            <w:top w:val="none" w:sz="0" w:space="0" w:color="auto"/>
            <w:left w:val="none" w:sz="0" w:space="0" w:color="auto"/>
            <w:bottom w:val="none" w:sz="0" w:space="0" w:color="auto"/>
            <w:right w:val="none" w:sz="0" w:space="0" w:color="auto"/>
          </w:divBdr>
        </w:div>
        <w:div w:id="816192289">
          <w:marLeft w:val="480"/>
          <w:marRight w:val="0"/>
          <w:marTop w:val="0"/>
          <w:marBottom w:val="0"/>
          <w:divBdr>
            <w:top w:val="none" w:sz="0" w:space="0" w:color="auto"/>
            <w:left w:val="none" w:sz="0" w:space="0" w:color="auto"/>
            <w:bottom w:val="none" w:sz="0" w:space="0" w:color="auto"/>
            <w:right w:val="none" w:sz="0" w:space="0" w:color="auto"/>
          </w:divBdr>
        </w:div>
        <w:div w:id="636909627">
          <w:marLeft w:val="480"/>
          <w:marRight w:val="0"/>
          <w:marTop w:val="0"/>
          <w:marBottom w:val="0"/>
          <w:divBdr>
            <w:top w:val="none" w:sz="0" w:space="0" w:color="auto"/>
            <w:left w:val="none" w:sz="0" w:space="0" w:color="auto"/>
            <w:bottom w:val="none" w:sz="0" w:space="0" w:color="auto"/>
            <w:right w:val="none" w:sz="0" w:space="0" w:color="auto"/>
          </w:divBdr>
        </w:div>
        <w:div w:id="2083985820">
          <w:marLeft w:val="480"/>
          <w:marRight w:val="0"/>
          <w:marTop w:val="0"/>
          <w:marBottom w:val="0"/>
          <w:divBdr>
            <w:top w:val="none" w:sz="0" w:space="0" w:color="auto"/>
            <w:left w:val="none" w:sz="0" w:space="0" w:color="auto"/>
            <w:bottom w:val="none" w:sz="0" w:space="0" w:color="auto"/>
            <w:right w:val="none" w:sz="0" w:space="0" w:color="auto"/>
          </w:divBdr>
        </w:div>
        <w:div w:id="782697079">
          <w:marLeft w:val="480"/>
          <w:marRight w:val="0"/>
          <w:marTop w:val="0"/>
          <w:marBottom w:val="0"/>
          <w:divBdr>
            <w:top w:val="none" w:sz="0" w:space="0" w:color="auto"/>
            <w:left w:val="none" w:sz="0" w:space="0" w:color="auto"/>
            <w:bottom w:val="none" w:sz="0" w:space="0" w:color="auto"/>
            <w:right w:val="none" w:sz="0" w:space="0" w:color="auto"/>
          </w:divBdr>
        </w:div>
        <w:div w:id="834876220">
          <w:marLeft w:val="480"/>
          <w:marRight w:val="0"/>
          <w:marTop w:val="0"/>
          <w:marBottom w:val="0"/>
          <w:divBdr>
            <w:top w:val="none" w:sz="0" w:space="0" w:color="auto"/>
            <w:left w:val="none" w:sz="0" w:space="0" w:color="auto"/>
            <w:bottom w:val="none" w:sz="0" w:space="0" w:color="auto"/>
            <w:right w:val="none" w:sz="0" w:space="0" w:color="auto"/>
          </w:divBdr>
        </w:div>
        <w:div w:id="266081716">
          <w:marLeft w:val="480"/>
          <w:marRight w:val="0"/>
          <w:marTop w:val="0"/>
          <w:marBottom w:val="0"/>
          <w:divBdr>
            <w:top w:val="none" w:sz="0" w:space="0" w:color="auto"/>
            <w:left w:val="none" w:sz="0" w:space="0" w:color="auto"/>
            <w:bottom w:val="none" w:sz="0" w:space="0" w:color="auto"/>
            <w:right w:val="none" w:sz="0" w:space="0" w:color="auto"/>
          </w:divBdr>
        </w:div>
        <w:div w:id="280962850">
          <w:marLeft w:val="480"/>
          <w:marRight w:val="0"/>
          <w:marTop w:val="0"/>
          <w:marBottom w:val="0"/>
          <w:divBdr>
            <w:top w:val="none" w:sz="0" w:space="0" w:color="auto"/>
            <w:left w:val="none" w:sz="0" w:space="0" w:color="auto"/>
            <w:bottom w:val="none" w:sz="0" w:space="0" w:color="auto"/>
            <w:right w:val="none" w:sz="0" w:space="0" w:color="auto"/>
          </w:divBdr>
        </w:div>
        <w:div w:id="337775695">
          <w:marLeft w:val="480"/>
          <w:marRight w:val="0"/>
          <w:marTop w:val="0"/>
          <w:marBottom w:val="0"/>
          <w:divBdr>
            <w:top w:val="none" w:sz="0" w:space="0" w:color="auto"/>
            <w:left w:val="none" w:sz="0" w:space="0" w:color="auto"/>
            <w:bottom w:val="none" w:sz="0" w:space="0" w:color="auto"/>
            <w:right w:val="none" w:sz="0" w:space="0" w:color="auto"/>
          </w:divBdr>
        </w:div>
        <w:div w:id="52779281">
          <w:marLeft w:val="480"/>
          <w:marRight w:val="0"/>
          <w:marTop w:val="0"/>
          <w:marBottom w:val="0"/>
          <w:divBdr>
            <w:top w:val="none" w:sz="0" w:space="0" w:color="auto"/>
            <w:left w:val="none" w:sz="0" w:space="0" w:color="auto"/>
            <w:bottom w:val="none" w:sz="0" w:space="0" w:color="auto"/>
            <w:right w:val="none" w:sz="0" w:space="0" w:color="auto"/>
          </w:divBdr>
        </w:div>
        <w:div w:id="561598629">
          <w:marLeft w:val="480"/>
          <w:marRight w:val="0"/>
          <w:marTop w:val="0"/>
          <w:marBottom w:val="0"/>
          <w:divBdr>
            <w:top w:val="none" w:sz="0" w:space="0" w:color="auto"/>
            <w:left w:val="none" w:sz="0" w:space="0" w:color="auto"/>
            <w:bottom w:val="none" w:sz="0" w:space="0" w:color="auto"/>
            <w:right w:val="none" w:sz="0" w:space="0" w:color="auto"/>
          </w:divBdr>
        </w:div>
        <w:div w:id="1888566262">
          <w:marLeft w:val="480"/>
          <w:marRight w:val="0"/>
          <w:marTop w:val="0"/>
          <w:marBottom w:val="0"/>
          <w:divBdr>
            <w:top w:val="none" w:sz="0" w:space="0" w:color="auto"/>
            <w:left w:val="none" w:sz="0" w:space="0" w:color="auto"/>
            <w:bottom w:val="none" w:sz="0" w:space="0" w:color="auto"/>
            <w:right w:val="none" w:sz="0" w:space="0" w:color="auto"/>
          </w:divBdr>
        </w:div>
        <w:div w:id="1380932554">
          <w:marLeft w:val="480"/>
          <w:marRight w:val="0"/>
          <w:marTop w:val="0"/>
          <w:marBottom w:val="0"/>
          <w:divBdr>
            <w:top w:val="none" w:sz="0" w:space="0" w:color="auto"/>
            <w:left w:val="none" w:sz="0" w:space="0" w:color="auto"/>
            <w:bottom w:val="none" w:sz="0" w:space="0" w:color="auto"/>
            <w:right w:val="none" w:sz="0" w:space="0" w:color="auto"/>
          </w:divBdr>
        </w:div>
        <w:div w:id="1171070214">
          <w:marLeft w:val="480"/>
          <w:marRight w:val="0"/>
          <w:marTop w:val="0"/>
          <w:marBottom w:val="0"/>
          <w:divBdr>
            <w:top w:val="none" w:sz="0" w:space="0" w:color="auto"/>
            <w:left w:val="none" w:sz="0" w:space="0" w:color="auto"/>
            <w:bottom w:val="none" w:sz="0" w:space="0" w:color="auto"/>
            <w:right w:val="none" w:sz="0" w:space="0" w:color="auto"/>
          </w:divBdr>
        </w:div>
        <w:div w:id="1426153006">
          <w:marLeft w:val="480"/>
          <w:marRight w:val="0"/>
          <w:marTop w:val="0"/>
          <w:marBottom w:val="0"/>
          <w:divBdr>
            <w:top w:val="none" w:sz="0" w:space="0" w:color="auto"/>
            <w:left w:val="none" w:sz="0" w:space="0" w:color="auto"/>
            <w:bottom w:val="none" w:sz="0" w:space="0" w:color="auto"/>
            <w:right w:val="none" w:sz="0" w:space="0" w:color="auto"/>
          </w:divBdr>
        </w:div>
        <w:div w:id="366637360">
          <w:marLeft w:val="480"/>
          <w:marRight w:val="0"/>
          <w:marTop w:val="0"/>
          <w:marBottom w:val="0"/>
          <w:divBdr>
            <w:top w:val="none" w:sz="0" w:space="0" w:color="auto"/>
            <w:left w:val="none" w:sz="0" w:space="0" w:color="auto"/>
            <w:bottom w:val="none" w:sz="0" w:space="0" w:color="auto"/>
            <w:right w:val="none" w:sz="0" w:space="0" w:color="auto"/>
          </w:divBdr>
        </w:div>
        <w:div w:id="975571107">
          <w:marLeft w:val="480"/>
          <w:marRight w:val="0"/>
          <w:marTop w:val="0"/>
          <w:marBottom w:val="0"/>
          <w:divBdr>
            <w:top w:val="none" w:sz="0" w:space="0" w:color="auto"/>
            <w:left w:val="none" w:sz="0" w:space="0" w:color="auto"/>
            <w:bottom w:val="none" w:sz="0" w:space="0" w:color="auto"/>
            <w:right w:val="none" w:sz="0" w:space="0" w:color="auto"/>
          </w:divBdr>
        </w:div>
        <w:div w:id="1124232991">
          <w:marLeft w:val="480"/>
          <w:marRight w:val="0"/>
          <w:marTop w:val="0"/>
          <w:marBottom w:val="0"/>
          <w:divBdr>
            <w:top w:val="none" w:sz="0" w:space="0" w:color="auto"/>
            <w:left w:val="none" w:sz="0" w:space="0" w:color="auto"/>
            <w:bottom w:val="none" w:sz="0" w:space="0" w:color="auto"/>
            <w:right w:val="none" w:sz="0" w:space="0" w:color="auto"/>
          </w:divBdr>
        </w:div>
        <w:div w:id="165485426">
          <w:marLeft w:val="480"/>
          <w:marRight w:val="0"/>
          <w:marTop w:val="0"/>
          <w:marBottom w:val="0"/>
          <w:divBdr>
            <w:top w:val="none" w:sz="0" w:space="0" w:color="auto"/>
            <w:left w:val="none" w:sz="0" w:space="0" w:color="auto"/>
            <w:bottom w:val="none" w:sz="0" w:space="0" w:color="auto"/>
            <w:right w:val="none" w:sz="0" w:space="0" w:color="auto"/>
          </w:divBdr>
        </w:div>
        <w:div w:id="987786863">
          <w:marLeft w:val="480"/>
          <w:marRight w:val="0"/>
          <w:marTop w:val="0"/>
          <w:marBottom w:val="0"/>
          <w:divBdr>
            <w:top w:val="none" w:sz="0" w:space="0" w:color="auto"/>
            <w:left w:val="none" w:sz="0" w:space="0" w:color="auto"/>
            <w:bottom w:val="none" w:sz="0" w:space="0" w:color="auto"/>
            <w:right w:val="none" w:sz="0" w:space="0" w:color="auto"/>
          </w:divBdr>
        </w:div>
        <w:div w:id="837385294">
          <w:marLeft w:val="480"/>
          <w:marRight w:val="0"/>
          <w:marTop w:val="0"/>
          <w:marBottom w:val="0"/>
          <w:divBdr>
            <w:top w:val="none" w:sz="0" w:space="0" w:color="auto"/>
            <w:left w:val="none" w:sz="0" w:space="0" w:color="auto"/>
            <w:bottom w:val="none" w:sz="0" w:space="0" w:color="auto"/>
            <w:right w:val="none" w:sz="0" w:space="0" w:color="auto"/>
          </w:divBdr>
        </w:div>
        <w:div w:id="1944993386">
          <w:marLeft w:val="480"/>
          <w:marRight w:val="0"/>
          <w:marTop w:val="0"/>
          <w:marBottom w:val="0"/>
          <w:divBdr>
            <w:top w:val="none" w:sz="0" w:space="0" w:color="auto"/>
            <w:left w:val="none" w:sz="0" w:space="0" w:color="auto"/>
            <w:bottom w:val="none" w:sz="0" w:space="0" w:color="auto"/>
            <w:right w:val="none" w:sz="0" w:space="0" w:color="auto"/>
          </w:divBdr>
        </w:div>
        <w:div w:id="1741368852">
          <w:marLeft w:val="480"/>
          <w:marRight w:val="0"/>
          <w:marTop w:val="0"/>
          <w:marBottom w:val="0"/>
          <w:divBdr>
            <w:top w:val="none" w:sz="0" w:space="0" w:color="auto"/>
            <w:left w:val="none" w:sz="0" w:space="0" w:color="auto"/>
            <w:bottom w:val="none" w:sz="0" w:space="0" w:color="auto"/>
            <w:right w:val="none" w:sz="0" w:space="0" w:color="auto"/>
          </w:divBdr>
        </w:div>
        <w:div w:id="1787887850">
          <w:marLeft w:val="480"/>
          <w:marRight w:val="0"/>
          <w:marTop w:val="0"/>
          <w:marBottom w:val="0"/>
          <w:divBdr>
            <w:top w:val="none" w:sz="0" w:space="0" w:color="auto"/>
            <w:left w:val="none" w:sz="0" w:space="0" w:color="auto"/>
            <w:bottom w:val="none" w:sz="0" w:space="0" w:color="auto"/>
            <w:right w:val="none" w:sz="0" w:space="0" w:color="auto"/>
          </w:divBdr>
        </w:div>
        <w:div w:id="231240201">
          <w:marLeft w:val="480"/>
          <w:marRight w:val="0"/>
          <w:marTop w:val="0"/>
          <w:marBottom w:val="0"/>
          <w:divBdr>
            <w:top w:val="none" w:sz="0" w:space="0" w:color="auto"/>
            <w:left w:val="none" w:sz="0" w:space="0" w:color="auto"/>
            <w:bottom w:val="none" w:sz="0" w:space="0" w:color="auto"/>
            <w:right w:val="none" w:sz="0" w:space="0" w:color="auto"/>
          </w:divBdr>
        </w:div>
        <w:div w:id="1598324211">
          <w:marLeft w:val="480"/>
          <w:marRight w:val="0"/>
          <w:marTop w:val="0"/>
          <w:marBottom w:val="0"/>
          <w:divBdr>
            <w:top w:val="none" w:sz="0" w:space="0" w:color="auto"/>
            <w:left w:val="none" w:sz="0" w:space="0" w:color="auto"/>
            <w:bottom w:val="none" w:sz="0" w:space="0" w:color="auto"/>
            <w:right w:val="none" w:sz="0" w:space="0" w:color="auto"/>
          </w:divBdr>
        </w:div>
        <w:div w:id="835728042">
          <w:marLeft w:val="480"/>
          <w:marRight w:val="0"/>
          <w:marTop w:val="0"/>
          <w:marBottom w:val="0"/>
          <w:divBdr>
            <w:top w:val="none" w:sz="0" w:space="0" w:color="auto"/>
            <w:left w:val="none" w:sz="0" w:space="0" w:color="auto"/>
            <w:bottom w:val="none" w:sz="0" w:space="0" w:color="auto"/>
            <w:right w:val="none" w:sz="0" w:space="0" w:color="auto"/>
          </w:divBdr>
        </w:div>
        <w:div w:id="1605919583">
          <w:marLeft w:val="480"/>
          <w:marRight w:val="0"/>
          <w:marTop w:val="0"/>
          <w:marBottom w:val="0"/>
          <w:divBdr>
            <w:top w:val="none" w:sz="0" w:space="0" w:color="auto"/>
            <w:left w:val="none" w:sz="0" w:space="0" w:color="auto"/>
            <w:bottom w:val="none" w:sz="0" w:space="0" w:color="auto"/>
            <w:right w:val="none" w:sz="0" w:space="0" w:color="auto"/>
          </w:divBdr>
        </w:div>
        <w:div w:id="1592162017">
          <w:marLeft w:val="480"/>
          <w:marRight w:val="0"/>
          <w:marTop w:val="0"/>
          <w:marBottom w:val="0"/>
          <w:divBdr>
            <w:top w:val="none" w:sz="0" w:space="0" w:color="auto"/>
            <w:left w:val="none" w:sz="0" w:space="0" w:color="auto"/>
            <w:bottom w:val="none" w:sz="0" w:space="0" w:color="auto"/>
            <w:right w:val="none" w:sz="0" w:space="0" w:color="auto"/>
          </w:divBdr>
        </w:div>
        <w:div w:id="189923818">
          <w:marLeft w:val="480"/>
          <w:marRight w:val="0"/>
          <w:marTop w:val="0"/>
          <w:marBottom w:val="0"/>
          <w:divBdr>
            <w:top w:val="none" w:sz="0" w:space="0" w:color="auto"/>
            <w:left w:val="none" w:sz="0" w:space="0" w:color="auto"/>
            <w:bottom w:val="none" w:sz="0" w:space="0" w:color="auto"/>
            <w:right w:val="none" w:sz="0" w:space="0" w:color="auto"/>
          </w:divBdr>
        </w:div>
        <w:div w:id="1824662506">
          <w:marLeft w:val="480"/>
          <w:marRight w:val="0"/>
          <w:marTop w:val="0"/>
          <w:marBottom w:val="0"/>
          <w:divBdr>
            <w:top w:val="none" w:sz="0" w:space="0" w:color="auto"/>
            <w:left w:val="none" w:sz="0" w:space="0" w:color="auto"/>
            <w:bottom w:val="none" w:sz="0" w:space="0" w:color="auto"/>
            <w:right w:val="none" w:sz="0" w:space="0" w:color="auto"/>
          </w:divBdr>
        </w:div>
        <w:div w:id="1577544334">
          <w:marLeft w:val="480"/>
          <w:marRight w:val="0"/>
          <w:marTop w:val="0"/>
          <w:marBottom w:val="0"/>
          <w:divBdr>
            <w:top w:val="none" w:sz="0" w:space="0" w:color="auto"/>
            <w:left w:val="none" w:sz="0" w:space="0" w:color="auto"/>
            <w:bottom w:val="none" w:sz="0" w:space="0" w:color="auto"/>
            <w:right w:val="none" w:sz="0" w:space="0" w:color="auto"/>
          </w:divBdr>
        </w:div>
        <w:div w:id="1405374199">
          <w:marLeft w:val="480"/>
          <w:marRight w:val="0"/>
          <w:marTop w:val="0"/>
          <w:marBottom w:val="0"/>
          <w:divBdr>
            <w:top w:val="none" w:sz="0" w:space="0" w:color="auto"/>
            <w:left w:val="none" w:sz="0" w:space="0" w:color="auto"/>
            <w:bottom w:val="none" w:sz="0" w:space="0" w:color="auto"/>
            <w:right w:val="none" w:sz="0" w:space="0" w:color="auto"/>
          </w:divBdr>
        </w:div>
        <w:div w:id="637993464">
          <w:marLeft w:val="480"/>
          <w:marRight w:val="0"/>
          <w:marTop w:val="0"/>
          <w:marBottom w:val="0"/>
          <w:divBdr>
            <w:top w:val="none" w:sz="0" w:space="0" w:color="auto"/>
            <w:left w:val="none" w:sz="0" w:space="0" w:color="auto"/>
            <w:bottom w:val="none" w:sz="0" w:space="0" w:color="auto"/>
            <w:right w:val="none" w:sz="0" w:space="0" w:color="auto"/>
          </w:divBdr>
        </w:div>
        <w:div w:id="844517743">
          <w:marLeft w:val="480"/>
          <w:marRight w:val="0"/>
          <w:marTop w:val="0"/>
          <w:marBottom w:val="0"/>
          <w:divBdr>
            <w:top w:val="none" w:sz="0" w:space="0" w:color="auto"/>
            <w:left w:val="none" w:sz="0" w:space="0" w:color="auto"/>
            <w:bottom w:val="none" w:sz="0" w:space="0" w:color="auto"/>
            <w:right w:val="none" w:sz="0" w:space="0" w:color="auto"/>
          </w:divBdr>
        </w:div>
        <w:div w:id="891429277">
          <w:marLeft w:val="480"/>
          <w:marRight w:val="0"/>
          <w:marTop w:val="0"/>
          <w:marBottom w:val="0"/>
          <w:divBdr>
            <w:top w:val="none" w:sz="0" w:space="0" w:color="auto"/>
            <w:left w:val="none" w:sz="0" w:space="0" w:color="auto"/>
            <w:bottom w:val="none" w:sz="0" w:space="0" w:color="auto"/>
            <w:right w:val="none" w:sz="0" w:space="0" w:color="auto"/>
          </w:divBdr>
        </w:div>
        <w:div w:id="1913734330">
          <w:marLeft w:val="480"/>
          <w:marRight w:val="0"/>
          <w:marTop w:val="0"/>
          <w:marBottom w:val="0"/>
          <w:divBdr>
            <w:top w:val="none" w:sz="0" w:space="0" w:color="auto"/>
            <w:left w:val="none" w:sz="0" w:space="0" w:color="auto"/>
            <w:bottom w:val="none" w:sz="0" w:space="0" w:color="auto"/>
            <w:right w:val="none" w:sz="0" w:space="0" w:color="auto"/>
          </w:divBdr>
        </w:div>
        <w:div w:id="159199267">
          <w:marLeft w:val="480"/>
          <w:marRight w:val="0"/>
          <w:marTop w:val="0"/>
          <w:marBottom w:val="0"/>
          <w:divBdr>
            <w:top w:val="none" w:sz="0" w:space="0" w:color="auto"/>
            <w:left w:val="none" w:sz="0" w:space="0" w:color="auto"/>
            <w:bottom w:val="none" w:sz="0" w:space="0" w:color="auto"/>
            <w:right w:val="none" w:sz="0" w:space="0" w:color="auto"/>
          </w:divBdr>
        </w:div>
        <w:div w:id="1540631491">
          <w:marLeft w:val="480"/>
          <w:marRight w:val="0"/>
          <w:marTop w:val="0"/>
          <w:marBottom w:val="0"/>
          <w:divBdr>
            <w:top w:val="none" w:sz="0" w:space="0" w:color="auto"/>
            <w:left w:val="none" w:sz="0" w:space="0" w:color="auto"/>
            <w:bottom w:val="none" w:sz="0" w:space="0" w:color="auto"/>
            <w:right w:val="none" w:sz="0" w:space="0" w:color="auto"/>
          </w:divBdr>
        </w:div>
        <w:div w:id="192504375">
          <w:marLeft w:val="480"/>
          <w:marRight w:val="0"/>
          <w:marTop w:val="0"/>
          <w:marBottom w:val="0"/>
          <w:divBdr>
            <w:top w:val="none" w:sz="0" w:space="0" w:color="auto"/>
            <w:left w:val="none" w:sz="0" w:space="0" w:color="auto"/>
            <w:bottom w:val="none" w:sz="0" w:space="0" w:color="auto"/>
            <w:right w:val="none" w:sz="0" w:space="0" w:color="auto"/>
          </w:divBdr>
        </w:div>
        <w:div w:id="615451527">
          <w:marLeft w:val="480"/>
          <w:marRight w:val="0"/>
          <w:marTop w:val="0"/>
          <w:marBottom w:val="0"/>
          <w:divBdr>
            <w:top w:val="none" w:sz="0" w:space="0" w:color="auto"/>
            <w:left w:val="none" w:sz="0" w:space="0" w:color="auto"/>
            <w:bottom w:val="none" w:sz="0" w:space="0" w:color="auto"/>
            <w:right w:val="none" w:sz="0" w:space="0" w:color="auto"/>
          </w:divBdr>
        </w:div>
        <w:div w:id="1631014444">
          <w:marLeft w:val="480"/>
          <w:marRight w:val="0"/>
          <w:marTop w:val="0"/>
          <w:marBottom w:val="0"/>
          <w:divBdr>
            <w:top w:val="none" w:sz="0" w:space="0" w:color="auto"/>
            <w:left w:val="none" w:sz="0" w:space="0" w:color="auto"/>
            <w:bottom w:val="none" w:sz="0" w:space="0" w:color="auto"/>
            <w:right w:val="none" w:sz="0" w:space="0" w:color="auto"/>
          </w:divBdr>
        </w:div>
        <w:div w:id="444203545">
          <w:marLeft w:val="480"/>
          <w:marRight w:val="0"/>
          <w:marTop w:val="0"/>
          <w:marBottom w:val="0"/>
          <w:divBdr>
            <w:top w:val="none" w:sz="0" w:space="0" w:color="auto"/>
            <w:left w:val="none" w:sz="0" w:space="0" w:color="auto"/>
            <w:bottom w:val="none" w:sz="0" w:space="0" w:color="auto"/>
            <w:right w:val="none" w:sz="0" w:space="0" w:color="auto"/>
          </w:divBdr>
        </w:div>
        <w:div w:id="258374845">
          <w:marLeft w:val="480"/>
          <w:marRight w:val="0"/>
          <w:marTop w:val="0"/>
          <w:marBottom w:val="0"/>
          <w:divBdr>
            <w:top w:val="none" w:sz="0" w:space="0" w:color="auto"/>
            <w:left w:val="none" w:sz="0" w:space="0" w:color="auto"/>
            <w:bottom w:val="none" w:sz="0" w:space="0" w:color="auto"/>
            <w:right w:val="none" w:sz="0" w:space="0" w:color="auto"/>
          </w:divBdr>
        </w:div>
        <w:div w:id="413669735">
          <w:marLeft w:val="480"/>
          <w:marRight w:val="0"/>
          <w:marTop w:val="0"/>
          <w:marBottom w:val="0"/>
          <w:divBdr>
            <w:top w:val="none" w:sz="0" w:space="0" w:color="auto"/>
            <w:left w:val="none" w:sz="0" w:space="0" w:color="auto"/>
            <w:bottom w:val="none" w:sz="0" w:space="0" w:color="auto"/>
            <w:right w:val="none" w:sz="0" w:space="0" w:color="auto"/>
          </w:divBdr>
        </w:div>
        <w:div w:id="955020757">
          <w:marLeft w:val="480"/>
          <w:marRight w:val="0"/>
          <w:marTop w:val="0"/>
          <w:marBottom w:val="0"/>
          <w:divBdr>
            <w:top w:val="none" w:sz="0" w:space="0" w:color="auto"/>
            <w:left w:val="none" w:sz="0" w:space="0" w:color="auto"/>
            <w:bottom w:val="none" w:sz="0" w:space="0" w:color="auto"/>
            <w:right w:val="none" w:sz="0" w:space="0" w:color="auto"/>
          </w:divBdr>
        </w:div>
        <w:div w:id="837236697">
          <w:marLeft w:val="480"/>
          <w:marRight w:val="0"/>
          <w:marTop w:val="0"/>
          <w:marBottom w:val="0"/>
          <w:divBdr>
            <w:top w:val="none" w:sz="0" w:space="0" w:color="auto"/>
            <w:left w:val="none" w:sz="0" w:space="0" w:color="auto"/>
            <w:bottom w:val="none" w:sz="0" w:space="0" w:color="auto"/>
            <w:right w:val="none" w:sz="0" w:space="0" w:color="auto"/>
          </w:divBdr>
        </w:div>
        <w:div w:id="1790464899">
          <w:marLeft w:val="480"/>
          <w:marRight w:val="0"/>
          <w:marTop w:val="0"/>
          <w:marBottom w:val="0"/>
          <w:divBdr>
            <w:top w:val="none" w:sz="0" w:space="0" w:color="auto"/>
            <w:left w:val="none" w:sz="0" w:space="0" w:color="auto"/>
            <w:bottom w:val="none" w:sz="0" w:space="0" w:color="auto"/>
            <w:right w:val="none" w:sz="0" w:space="0" w:color="auto"/>
          </w:divBdr>
        </w:div>
        <w:div w:id="1955361406">
          <w:marLeft w:val="480"/>
          <w:marRight w:val="0"/>
          <w:marTop w:val="0"/>
          <w:marBottom w:val="0"/>
          <w:divBdr>
            <w:top w:val="none" w:sz="0" w:space="0" w:color="auto"/>
            <w:left w:val="none" w:sz="0" w:space="0" w:color="auto"/>
            <w:bottom w:val="none" w:sz="0" w:space="0" w:color="auto"/>
            <w:right w:val="none" w:sz="0" w:space="0" w:color="auto"/>
          </w:divBdr>
        </w:div>
        <w:div w:id="942150365">
          <w:marLeft w:val="480"/>
          <w:marRight w:val="0"/>
          <w:marTop w:val="0"/>
          <w:marBottom w:val="0"/>
          <w:divBdr>
            <w:top w:val="none" w:sz="0" w:space="0" w:color="auto"/>
            <w:left w:val="none" w:sz="0" w:space="0" w:color="auto"/>
            <w:bottom w:val="none" w:sz="0" w:space="0" w:color="auto"/>
            <w:right w:val="none" w:sz="0" w:space="0" w:color="auto"/>
          </w:divBdr>
        </w:div>
        <w:div w:id="265042790">
          <w:marLeft w:val="480"/>
          <w:marRight w:val="0"/>
          <w:marTop w:val="0"/>
          <w:marBottom w:val="0"/>
          <w:divBdr>
            <w:top w:val="none" w:sz="0" w:space="0" w:color="auto"/>
            <w:left w:val="none" w:sz="0" w:space="0" w:color="auto"/>
            <w:bottom w:val="none" w:sz="0" w:space="0" w:color="auto"/>
            <w:right w:val="none" w:sz="0" w:space="0" w:color="auto"/>
          </w:divBdr>
        </w:div>
        <w:div w:id="1391270834">
          <w:marLeft w:val="480"/>
          <w:marRight w:val="0"/>
          <w:marTop w:val="0"/>
          <w:marBottom w:val="0"/>
          <w:divBdr>
            <w:top w:val="none" w:sz="0" w:space="0" w:color="auto"/>
            <w:left w:val="none" w:sz="0" w:space="0" w:color="auto"/>
            <w:bottom w:val="none" w:sz="0" w:space="0" w:color="auto"/>
            <w:right w:val="none" w:sz="0" w:space="0" w:color="auto"/>
          </w:divBdr>
        </w:div>
        <w:div w:id="2075422955">
          <w:marLeft w:val="480"/>
          <w:marRight w:val="0"/>
          <w:marTop w:val="0"/>
          <w:marBottom w:val="0"/>
          <w:divBdr>
            <w:top w:val="none" w:sz="0" w:space="0" w:color="auto"/>
            <w:left w:val="none" w:sz="0" w:space="0" w:color="auto"/>
            <w:bottom w:val="none" w:sz="0" w:space="0" w:color="auto"/>
            <w:right w:val="none" w:sz="0" w:space="0" w:color="auto"/>
          </w:divBdr>
        </w:div>
        <w:div w:id="1562322780">
          <w:marLeft w:val="480"/>
          <w:marRight w:val="0"/>
          <w:marTop w:val="0"/>
          <w:marBottom w:val="0"/>
          <w:divBdr>
            <w:top w:val="none" w:sz="0" w:space="0" w:color="auto"/>
            <w:left w:val="none" w:sz="0" w:space="0" w:color="auto"/>
            <w:bottom w:val="none" w:sz="0" w:space="0" w:color="auto"/>
            <w:right w:val="none" w:sz="0" w:space="0" w:color="auto"/>
          </w:divBdr>
        </w:div>
        <w:div w:id="1955356475">
          <w:marLeft w:val="480"/>
          <w:marRight w:val="0"/>
          <w:marTop w:val="0"/>
          <w:marBottom w:val="0"/>
          <w:divBdr>
            <w:top w:val="none" w:sz="0" w:space="0" w:color="auto"/>
            <w:left w:val="none" w:sz="0" w:space="0" w:color="auto"/>
            <w:bottom w:val="none" w:sz="0" w:space="0" w:color="auto"/>
            <w:right w:val="none" w:sz="0" w:space="0" w:color="auto"/>
          </w:divBdr>
        </w:div>
        <w:div w:id="280958034">
          <w:marLeft w:val="480"/>
          <w:marRight w:val="0"/>
          <w:marTop w:val="0"/>
          <w:marBottom w:val="0"/>
          <w:divBdr>
            <w:top w:val="none" w:sz="0" w:space="0" w:color="auto"/>
            <w:left w:val="none" w:sz="0" w:space="0" w:color="auto"/>
            <w:bottom w:val="none" w:sz="0" w:space="0" w:color="auto"/>
            <w:right w:val="none" w:sz="0" w:space="0" w:color="auto"/>
          </w:divBdr>
        </w:div>
        <w:div w:id="1260721379">
          <w:marLeft w:val="480"/>
          <w:marRight w:val="0"/>
          <w:marTop w:val="0"/>
          <w:marBottom w:val="0"/>
          <w:divBdr>
            <w:top w:val="none" w:sz="0" w:space="0" w:color="auto"/>
            <w:left w:val="none" w:sz="0" w:space="0" w:color="auto"/>
            <w:bottom w:val="none" w:sz="0" w:space="0" w:color="auto"/>
            <w:right w:val="none" w:sz="0" w:space="0" w:color="auto"/>
          </w:divBdr>
        </w:div>
        <w:div w:id="1411393363">
          <w:marLeft w:val="480"/>
          <w:marRight w:val="0"/>
          <w:marTop w:val="0"/>
          <w:marBottom w:val="0"/>
          <w:divBdr>
            <w:top w:val="none" w:sz="0" w:space="0" w:color="auto"/>
            <w:left w:val="none" w:sz="0" w:space="0" w:color="auto"/>
            <w:bottom w:val="none" w:sz="0" w:space="0" w:color="auto"/>
            <w:right w:val="none" w:sz="0" w:space="0" w:color="auto"/>
          </w:divBdr>
        </w:div>
        <w:div w:id="801272254">
          <w:marLeft w:val="480"/>
          <w:marRight w:val="0"/>
          <w:marTop w:val="0"/>
          <w:marBottom w:val="0"/>
          <w:divBdr>
            <w:top w:val="none" w:sz="0" w:space="0" w:color="auto"/>
            <w:left w:val="none" w:sz="0" w:space="0" w:color="auto"/>
            <w:bottom w:val="none" w:sz="0" w:space="0" w:color="auto"/>
            <w:right w:val="none" w:sz="0" w:space="0" w:color="auto"/>
          </w:divBdr>
        </w:div>
        <w:div w:id="1443846078">
          <w:marLeft w:val="480"/>
          <w:marRight w:val="0"/>
          <w:marTop w:val="0"/>
          <w:marBottom w:val="0"/>
          <w:divBdr>
            <w:top w:val="none" w:sz="0" w:space="0" w:color="auto"/>
            <w:left w:val="none" w:sz="0" w:space="0" w:color="auto"/>
            <w:bottom w:val="none" w:sz="0" w:space="0" w:color="auto"/>
            <w:right w:val="none" w:sz="0" w:space="0" w:color="auto"/>
          </w:divBdr>
        </w:div>
        <w:div w:id="998383001">
          <w:marLeft w:val="480"/>
          <w:marRight w:val="0"/>
          <w:marTop w:val="0"/>
          <w:marBottom w:val="0"/>
          <w:divBdr>
            <w:top w:val="none" w:sz="0" w:space="0" w:color="auto"/>
            <w:left w:val="none" w:sz="0" w:space="0" w:color="auto"/>
            <w:bottom w:val="none" w:sz="0" w:space="0" w:color="auto"/>
            <w:right w:val="none" w:sz="0" w:space="0" w:color="auto"/>
          </w:divBdr>
        </w:div>
        <w:div w:id="981737205">
          <w:marLeft w:val="480"/>
          <w:marRight w:val="0"/>
          <w:marTop w:val="0"/>
          <w:marBottom w:val="0"/>
          <w:divBdr>
            <w:top w:val="none" w:sz="0" w:space="0" w:color="auto"/>
            <w:left w:val="none" w:sz="0" w:space="0" w:color="auto"/>
            <w:bottom w:val="none" w:sz="0" w:space="0" w:color="auto"/>
            <w:right w:val="none" w:sz="0" w:space="0" w:color="auto"/>
          </w:divBdr>
        </w:div>
        <w:div w:id="1525048067">
          <w:marLeft w:val="480"/>
          <w:marRight w:val="0"/>
          <w:marTop w:val="0"/>
          <w:marBottom w:val="0"/>
          <w:divBdr>
            <w:top w:val="none" w:sz="0" w:space="0" w:color="auto"/>
            <w:left w:val="none" w:sz="0" w:space="0" w:color="auto"/>
            <w:bottom w:val="none" w:sz="0" w:space="0" w:color="auto"/>
            <w:right w:val="none" w:sz="0" w:space="0" w:color="auto"/>
          </w:divBdr>
        </w:div>
        <w:div w:id="904534174">
          <w:marLeft w:val="480"/>
          <w:marRight w:val="0"/>
          <w:marTop w:val="0"/>
          <w:marBottom w:val="0"/>
          <w:divBdr>
            <w:top w:val="none" w:sz="0" w:space="0" w:color="auto"/>
            <w:left w:val="none" w:sz="0" w:space="0" w:color="auto"/>
            <w:bottom w:val="none" w:sz="0" w:space="0" w:color="auto"/>
            <w:right w:val="none" w:sz="0" w:space="0" w:color="auto"/>
          </w:divBdr>
        </w:div>
        <w:div w:id="1770077131">
          <w:marLeft w:val="480"/>
          <w:marRight w:val="0"/>
          <w:marTop w:val="0"/>
          <w:marBottom w:val="0"/>
          <w:divBdr>
            <w:top w:val="none" w:sz="0" w:space="0" w:color="auto"/>
            <w:left w:val="none" w:sz="0" w:space="0" w:color="auto"/>
            <w:bottom w:val="none" w:sz="0" w:space="0" w:color="auto"/>
            <w:right w:val="none" w:sz="0" w:space="0" w:color="auto"/>
          </w:divBdr>
        </w:div>
        <w:div w:id="489057800">
          <w:marLeft w:val="480"/>
          <w:marRight w:val="0"/>
          <w:marTop w:val="0"/>
          <w:marBottom w:val="0"/>
          <w:divBdr>
            <w:top w:val="none" w:sz="0" w:space="0" w:color="auto"/>
            <w:left w:val="none" w:sz="0" w:space="0" w:color="auto"/>
            <w:bottom w:val="none" w:sz="0" w:space="0" w:color="auto"/>
            <w:right w:val="none" w:sz="0" w:space="0" w:color="auto"/>
          </w:divBdr>
        </w:div>
        <w:div w:id="1189564810">
          <w:marLeft w:val="480"/>
          <w:marRight w:val="0"/>
          <w:marTop w:val="0"/>
          <w:marBottom w:val="0"/>
          <w:divBdr>
            <w:top w:val="none" w:sz="0" w:space="0" w:color="auto"/>
            <w:left w:val="none" w:sz="0" w:space="0" w:color="auto"/>
            <w:bottom w:val="none" w:sz="0" w:space="0" w:color="auto"/>
            <w:right w:val="none" w:sz="0" w:space="0" w:color="auto"/>
          </w:divBdr>
        </w:div>
        <w:div w:id="1899121179">
          <w:marLeft w:val="480"/>
          <w:marRight w:val="0"/>
          <w:marTop w:val="0"/>
          <w:marBottom w:val="0"/>
          <w:divBdr>
            <w:top w:val="none" w:sz="0" w:space="0" w:color="auto"/>
            <w:left w:val="none" w:sz="0" w:space="0" w:color="auto"/>
            <w:bottom w:val="none" w:sz="0" w:space="0" w:color="auto"/>
            <w:right w:val="none" w:sz="0" w:space="0" w:color="auto"/>
          </w:divBdr>
        </w:div>
        <w:div w:id="78870112">
          <w:marLeft w:val="480"/>
          <w:marRight w:val="0"/>
          <w:marTop w:val="0"/>
          <w:marBottom w:val="0"/>
          <w:divBdr>
            <w:top w:val="none" w:sz="0" w:space="0" w:color="auto"/>
            <w:left w:val="none" w:sz="0" w:space="0" w:color="auto"/>
            <w:bottom w:val="none" w:sz="0" w:space="0" w:color="auto"/>
            <w:right w:val="none" w:sz="0" w:space="0" w:color="auto"/>
          </w:divBdr>
        </w:div>
      </w:divsChild>
    </w:div>
    <w:div w:id="1398624047">
      <w:bodyDiv w:val="1"/>
      <w:marLeft w:val="0"/>
      <w:marRight w:val="0"/>
      <w:marTop w:val="0"/>
      <w:marBottom w:val="0"/>
      <w:divBdr>
        <w:top w:val="none" w:sz="0" w:space="0" w:color="auto"/>
        <w:left w:val="none" w:sz="0" w:space="0" w:color="auto"/>
        <w:bottom w:val="none" w:sz="0" w:space="0" w:color="auto"/>
        <w:right w:val="none" w:sz="0" w:space="0" w:color="auto"/>
      </w:divBdr>
    </w:div>
    <w:div w:id="1409960512">
      <w:bodyDiv w:val="1"/>
      <w:marLeft w:val="0"/>
      <w:marRight w:val="0"/>
      <w:marTop w:val="0"/>
      <w:marBottom w:val="0"/>
      <w:divBdr>
        <w:top w:val="none" w:sz="0" w:space="0" w:color="auto"/>
        <w:left w:val="none" w:sz="0" w:space="0" w:color="auto"/>
        <w:bottom w:val="none" w:sz="0" w:space="0" w:color="auto"/>
        <w:right w:val="none" w:sz="0" w:space="0" w:color="auto"/>
      </w:divBdr>
      <w:divsChild>
        <w:div w:id="610169783">
          <w:marLeft w:val="480"/>
          <w:marRight w:val="0"/>
          <w:marTop w:val="0"/>
          <w:marBottom w:val="0"/>
          <w:divBdr>
            <w:top w:val="none" w:sz="0" w:space="0" w:color="auto"/>
            <w:left w:val="none" w:sz="0" w:space="0" w:color="auto"/>
            <w:bottom w:val="none" w:sz="0" w:space="0" w:color="auto"/>
            <w:right w:val="none" w:sz="0" w:space="0" w:color="auto"/>
          </w:divBdr>
        </w:div>
        <w:div w:id="1747651413">
          <w:marLeft w:val="480"/>
          <w:marRight w:val="0"/>
          <w:marTop w:val="0"/>
          <w:marBottom w:val="0"/>
          <w:divBdr>
            <w:top w:val="none" w:sz="0" w:space="0" w:color="auto"/>
            <w:left w:val="none" w:sz="0" w:space="0" w:color="auto"/>
            <w:bottom w:val="none" w:sz="0" w:space="0" w:color="auto"/>
            <w:right w:val="none" w:sz="0" w:space="0" w:color="auto"/>
          </w:divBdr>
        </w:div>
        <w:div w:id="1248733351">
          <w:marLeft w:val="480"/>
          <w:marRight w:val="0"/>
          <w:marTop w:val="0"/>
          <w:marBottom w:val="0"/>
          <w:divBdr>
            <w:top w:val="none" w:sz="0" w:space="0" w:color="auto"/>
            <w:left w:val="none" w:sz="0" w:space="0" w:color="auto"/>
            <w:bottom w:val="none" w:sz="0" w:space="0" w:color="auto"/>
            <w:right w:val="none" w:sz="0" w:space="0" w:color="auto"/>
          </w:divBdr>
        </w:div>
        <w:div w:id="1464957105">
          <w:marLeft w:val="480"/>
          <w:marRight w:val="0"/>
          <w:marTop w:val="0"/>
          <w:marBottom w:val="0"/>
          <w:divBdr>
            <w:top w:val="none" w:sz="0" w:space="0" w:color="auto"/>
            <w:left w:val="none" w:sz="0" w:space="0" w:color="auto"/>
            <w:bottom w:val="none" w:sz="0" w:space="0" w:color="auto"/>
            <w:right w:val="none" w:sz="0" w:space="0" w:color="auto"/>
          </w:divBdr>
        </w:div>
        <w:div w:id="594871374">
          <w:marLeft w:val="480"/>
          <w:marRight w:val="0"/>
          <w:marTop w:val="0"/>
          <w:marBottom w:val="0"/>
          <w:divBdr>
            <w:top w:val="none" w:sz="0" w:space="0" w:color="auto"/>
            <w:left w:val="none" w:sz="0" w:space="0" w:color="auto"/>
            <w:bottom w:val="none" w:sz="0" w:space="0" w:color="auto"/>
            <w:right w:val="none" w:sz="0" w:space="0" w:color="auto"/>
          </w:divBdr>
        </w:div>
        <w:div w:id="1899129885">
          <w:marLeft w:val="480"/>
          <w:marRight w:val="0"/>
          <w:marTop w:val="0"/>
          <w:marBottom w:val="0"/>
          <w:divBdr>
            <w:top w:val="none" w:sz="0" w:space="0" w:color="auto"/>
            <w:left w:val="none" w:sz="0" w:space="0" w:color="auto"/>
            <w:bottom w:val="none" w:sz="0" w:space="0" w:color="auto"/>
            <w:right w:val="none" w:sz="0" w:space="0" w:color="auto"/>
          </w:divBdr>
        </w:div>
        <w:div w:id="652757586">
          <w:marLeft w:val="480"/>
          <w:marRight w:val="0"/>
          <w:marTop w:val="0"/>
          <w:marBottom w:val="0"/>
          <w:divBdr>
            <w:top w:val="none" w:sz="0" w:space="0" w:color="auto"/>
            <w:left w:val="none" w:sz="0" w:space="0" w:color="auto"/>
            <w:bottom w:val="none" w:sz="0" w:space="0" w:color="auto"/>
            <w:right w:val="none" w:sz="0" w:space="0" w:color="auto"/>
          </w:divBdr>
        </w:div>
        <w:div w:id="1996227360">
          <w:marLeft w:val="480"/>
          <w:marRight w:val="0"/>
          <w:marTop w:val="0"/>
          <w:marBottom w:val="0"/>
          <w:divBdr>
            <w:top w:val="none" w:sz="0" w:space="0" w:color="auto"/>
            <w:left w:val="none" w:sz="0" w:space="0" w:color="auto"/>
            <w:bottom w:val="none" w:sz="0" w:space="0" w:color="auto"/>
            <w:right w:val="none" w:sz="0" w:space="0" w:color="auto"/>
          </w:divBdr>
        </w:div>
        <w:div w:id="930314972">
          <w:marLeft w:val="480"/>
          <w:marRight w:val="0"/>
          <w:marTop w:val="0"/>
          <w:marBottom w:val="0"/>
          <w:divBdr>
            <w:top w:val="none" w:sz="0" w:space="0" w:color="auto"/>
            <w:left w:val="none" w:sz="0" w:space="0" w:color="auto"/>
            <w:bottom w:val="none" w:sz="0" w:space="0" w:color="auto"/>
            <w:right w:val="none" w:sz="0" w:space="0" w:color="auto"/>
          </w:divBdr>
        </w:div>
        <w:div w:id="1813133144">
          <w:marLeft w:val="480"/>
          <w:marRight w:val="0"/>
          <w:marTop w:val="0"/>
          <w:marBottom w:val="0"/>
          <w:divBdr>
            <w:top w:val="none" w:sz="0" w:space="0" w:color="auto"/>
            <w:left w:val="none" w:sz="0" w:space="0" w:color="auto"/>
            <w:bottom w:val="none" w:sz="0" w:space="0" w:color="auto"/>
            <w:right w:val="none" w:sz="0" w:space="0" w:color="auto"/>
          </w:divBdr>
        </w:div>
        <w:div w:id="1263605613">
          <w:marLeft w:val="480"/>
          <w:marRight w:val="0"/>
          <w:marTop w:val="0"/>
          <w:marBottom w:val="0"/>
          <w:divBdr>
            <w:top w:val="none" w:sz="0" w:space="0" w:color="auto"/>
            <w:left w:val="none" w:sz="0" w:space="0" w:color="auto"/>
            <w:bottom w:val="none" w:sz="0" w:space="0" w:color="auto"/>
            <w:right w:val="none" w:sz="0" w:space="0" w:color="auto"/>
          </w:divBdr>
        </w:div>
        <w:div w:id="1538007311">
          <w:marLeft w:val="480"/>
          <w:marRight w:val="0"/>
          <w:marTop w:val="0"/>
          <w:marBottom w:val="0"/>
          <w:divBdr>
            <w:top w:val="none" w:sz="0" w:space="0" w:color="auto"/>
            <w:left w:val="none" w:sz="0" w:space="0" w:color="auto"/>
            <w:bottom w:val="none" w:sz="0" w:space="0" w:color="auto"/>
            <w:right w:val="none" w:sz="0" w:space="0" w:color="auto"/>
          </w:divBdr>
        </w:div>
        <w:div w:id="1078749771">
          <w:marLeft w:val="480"/>
          <w:marRight w:val="0"/>
          <w:marTop w:val="0"/>
          <w:marBottom w:val="0"/>
          <w:divBdr>
            <w:top w:val="none" w:sz="0" w:space="0" w:color="auto"/>
            <w:left w:val="none" w:sz="0" w:space="0" w:color="auto"/>
            <w:bottom w:val="none" w:sz="0" w:space="0" w:color="auto"/>
            <w:right w:val="none" w:sz="0" w:space="0" w:color="auto"/>
          </w:divBdr>
        </w:div>
        <w:div w:id="1258054994">
          <w:marLeft w:val="480"/>
          <w:marRight w:val="0"/>
          <w:marTop w:val="0"/>
          <w:marBottom w:val="0"/>
          <w:divBdr>
            <w:top w:val="none" w:sz="0" w:space="0" w:color="auto"/>
            <w:left w:val="none" w:sz="0" w:space="0" w:color="auto"/>
            <w:bottom w:val="none" w:sz="0" w:space="0" w:color="auto"/>
            <w:right w:val="none" w:sz="0" w:space="0" w:color="auto"/>
          </w:divBdr>
        </w:div>
        <w:div w:id="1364790629">
          <w:marLeft w:val="480"/>
          <w:marRight w:val="0"/>
          <w:marTop w:val="0"/>
          <w:marBottom w:val="0"/>
          <w:divBdr>
            <w:top w:val="none" w:sz="0" w:space="0" w:color="auto"/>
            <w:left w:val="none" w:sz="0" w:space="0" w:color="auto"/>
            <w:bottom w:val="none" w:sz="0" w:space="0" w:color="auto"/>
            <w:right w:val="none" w:sz="0" w:space="0" w:color="auto"/>
          </w:divBdr>
        </w:div>
        <w:div w:id="3561263">
          <w:marLeft w:val="480"/>
          <w:marRight w:val="0"/>
          <w:marTop w:val="0"/>
          <w:marBottom w:val="0"/>
          <w:divBdr>
            <w:top w:val="none" w:sz="0" w:space="0" w:color="auto"/>
            <w:left w:val="none" w:sz="0" w:space="0" w:color="auto"/>
            <w:bottom w:val="none" w:sz="0" w:space="0" w:color="auto"/>
            <w:right w:val="none" w:sz="0" w:space="0" w:color="auto"/>
          </w:divBdr>
        </w:div>
        <w:div w:id="548536932">
          <w:marLeft w:val="480"/>
          <w:marRight w:val="0"/>
          <w:marTop w:val="0"/>
          <w:marBottom w:val="0"/>
          <w:divBdr>
            <w:top w:val="none" w:sz="0" w:space="0" w:color="auto"/>
            <w:left w:val="none" w:sz="0" w:space="0" w:color="auto"/>
            <w:bottom w:val="none" w:sz="0" w:space="0" w:color="auto"/>
            <w:right w:val="none" w:sz="0" w:space="0" w:color="auto"/>
          </w:divBdr>
        </w:div>
        <w:div w:id="1651208431">
          <w:marLeft w:val="480"/>
          <w:marRight w:val="0"/>
          <w:marTop w:val="0"/>
          <w:marBottom w:val="0"/>
          <w:divBdr>
            <w:top w:val="none" w:sz="0" w:space="0" w:color="auto"/>
            <w:left w:val="none" w:sz="0" w:space="0" w:color="auto"/>
            <w:bottom w:val="none" w:sz="0" w:space="0" w:color="auto"/>
            <w:right w:val="none" w:sz="0" w:space="0" w:color="auto"/>
          </w:divBdr>
        </w:div>
        <w:div w:id="1495299010">
          <w:marLeft w:val="480"/>
          <w:marRight w:val="0"/>
          <w:marTop w:val="0"/>
          <w:marBottom w:val="0"/>
          <w:divBdr>
            <w:top w:val="none" w:sz="0" w:space="0" w:color="auto"/>
            <w:left w:val="none" w:sz="0" w:space="0" w:color="auto"/>
            <w:bottom w:val="none" w:sz="0" w:space="0" w:color="auto"/>
            <w:right w:val="none" w:sz="0" w:space="0" w:color="auto"/>
          </w:divBdr>
        </w:div>
        <w:div w:id="811606499">
          <w:marLeft w:val="480"/>
          <w:marRight w:val="0"/>
          <w:marTop w:val="0"/>
          <w:marBottom w:val="0"/>
          <w:divBdr>
            <w:top w:val="none" w:sz="0" w:space="0" w:color="auto"/>
            <w:left w:val="none" w:sz="0" w:space="0" w:color="auto"/>
            <w:bottom w:val="none" w:sz="0" w:space="0" w:color="auto"/>
            <w:right w:val="none" w:sz="0" w:space="0" w:color="auto"/>
          </w:divBdr>
        </w:div>
        <w:div w:id="678193074">
          <w:marLeft w:val="480"/>
          <w:marRight w:val="0"/>
          <w:marTop w:val="0"/>
          <w:marBottom w:val="0"/>
          <w:divBdr>
            <w:top w:val="none" w:sz="0" w:space="0" w:color="auto"/>
            <w:left w:val="none" w:sz="0" w:space="0" w:color="auto"/>
            <w:bottom w:val="none" w:sz="0" w:space="0" w:color="auto"/>
            <w:right w:val="none" w:sz="0" w:space="0" w:color="auto"/>
          </w:divBdr>
        </w:div>
        <w:div w:id="1560898299">
          <w:marLeft w:val="480"/>
          <w:marRight w:val="0"/>
          <w:marTop w:val="0"/>
          <w:marBottom w:val="0"/>
          <w:divBdr>
            <w:top w:val="none" w:sz="0" w:space="0" w:color="auto"/>
            <w:left w:val="none" w:sz="0" w:space="0" w:color="auto"/>
            <w:bottom w:val="none" w:sz="0" w:space="0" w:color="auto"/>
            <w:right w:val="none" w:sz="0" w:space="0" w:color="auto"/>
          </w:divBdr>
        </w:div>
        <w:div w:id="118500605">
          <w:marLeft w:val="480"/>
          <w:marRight w:val="0"/>
          <w:marTop w:val="0"/>
          <w:marBottom w:val="0"/>
          <w:divBdr>
            <w:top w:val="none" w:sz="0" w:space="0" w:color="auto"/>
            <w:left w:val="none" w:sz="0" w:space="0" w:color="auto"/>
            <w:bottom w:val="none" w:sz="0" w:space="0" w:color="auto"/>
            <w:right w:val="none" w:sz="0" w:space="0" w:color="auto"/>
          </w:divBdr>
        </w:div>
        <w:div w:id="566300414">
          <w:marLeft w:val="480"/>
          <w:marRight w:val="0"/>
          <w:marTop w:val="0"/>
          <w:marBottom w:val="0"/>
          <w:divBdr>
            <w:top w:val="none" w:sz="0" w:space="0" w:color="auto"/>
            <w:left w:val="none" w:sz="0" w:space="0" w:color="auto"/>
            <w:bottom w:val="none" w:sz="0" w:space="0" w:color="auto"/>
            <w:right w:val="none" w:sz="0" w:space="0" w:color="auto"/>
          </w:divBdr>
        </w:div>
        <w:div w:id="1721827630">
          <w:marLeft w:val="480"/>
          <w:marRight w:val="0"/>
          <w:marTop w:val="0"/>
          <w:marBottom w:val="0"/>
          <w:divBdr>
            <w:top w:val="none" w:sz="0" w:space="0" w:color="auto"/>
            <w:left w:val="none" w:sz="0" w:space="0" w:color="auto"/>
            <w:bottom w:val="none" w:sz="0" w:space="0" w:color="auto"/>
            <w:right w:val="none" w:sz="0" w:space="0" w:color="auto"/>
          </w:divBdr>
        </w:div>
        <w:div w:id="2079552596">
          <w:marLeft w:val="480"/>
          <w:marRight w:val="0"/>
          <w:marTop w:val="0"/>
          <w:marBottom w:val="0"/>
          <w:divBdr>
            <w:top w:val="none" w:sz="0" w:space="0" w:color="auto"/>
            <w:left w:val="none" w:sz="0" w:space="0" w:color="auto"/>
            <w:bottom w:val="none" w:sz="0" w:space="0" w:color="auto"/>
            <w:right w:val="none" w:sz="0" w:space="0" w:color="auto"/>
          </w:divBdr>
        </w:div>
        <w:div w:id="546380461">
          <w:marLeft w:val="480"/>
          <w:marRight w:val="0"/>
          <w:marTop w:val="0"/>
          <w:marBottom w:val="0"/>
          <w:divBdr>
            <w:top w:val="none" w:sz="0" w:space="0" w:color="auto"/>
            <w:left w:val="none" w:sz="0" w:space="0" w:color="auto"/>
            <w:bottom w:val="none" w:sz="0" w:space="0" w:color="auto"/>
            <w:right w:val="none" w:sz="0" w:space="0" w:color="auto"/>
          </w:divBdr>
        </w:div>
        <w:div w:id="1346711742">
          <w:marLeft w:val="480"/>
          <w:marRight w:val="0"/>
          <w:marTop w:val="0"/>
          <w:marBottom w:val="0"/>
          <w:divBdr>
            <w:top w:val="none" w:sz="0" w:space="0" w:color="auto"/>
            <w:left w:val="none" w:sz="0" w:space="0" w:color="auto"/>
            <w:bottom w:val="none" w:sz="0" w:space="0" w:color="auto"/>
            <w:right w:val="none" w:sz="0" w:space="0" w:color="auto"/>
          </w:divBdr>
        </w:div>
        <w:div w:id="1174802798">
          <w:marLeft w:val="480"/>
          <w:marRight w:val="0"/>
          <w:marTop w:val="0"/>
          <w:marBottom w:val="0"/>
          <w:divBdr>
            <w:top w:val="none" w:sz="0" w:space="0" w:color="auto"/>
            <w:left w:val="none" w:sz="0" w:space="0" w:color="auto"/>
            <w:bottom w:val="none" w:sz="0" w:space="0" w:color="auto"/>
            <w:right w:val="none" w:sz="0" w:space="0" w:color="auto"/>
          </w:divBdr>
        </w:div>
        <w:div w:id="43213888">
          <w:marLeft w:val="480"/>
          <w:marRight w:val="0"/>
          <w:marTop w:val="0"/>
          <w:marBottom w:val="0"/>
          <w:divBdr>
            <w:top w:val="none" w:sz="0" w:space="0" w:color="auto"/>
            <w:left w:val="none" w:sz="0" w:space="0" w:color="auto"/>
            <w:bottom w:val="none" w:sz="0" w:space="0" w:color="auto"/>
            <w:right w:val="none" w:sz="0" w:space="0" w:color="auto"/>
          </w:divBdr>
        </w:div>
        <w:div w:id="854156188">
          <w:marLeft w:val="480"/>
          <w:marRight w:val="0"/>
          <w:marTop w:val="0"/>
          <w:marBottom w:val="0"/>
          <w:divBdr>
            <w:top w:val="none" w:sz="0" w:space="0" w:color="auto"/>
            <w:left w:val="none" w:sz="0" w:space="0" w:color="auto"/>
            <w:bottom w:val="none" w:sz="0" w:space="0" w:color="auto"/>
            <w:right w:val="none" w:sz="0" w:space="0" w:color="auto"/>
          </w:divBdr>
        </w:div>
        <w:div w:id="1045837778">
          <w:marLeft w:val="480"/>
          <w:marRight w:val="0"/>
          <w:marTop w:val="0"/>
          <w:marBottom w:val="0"/>
          <w:divBdr>
            <w:top w:val="none" w:sz="0" w:space="0" w:color="auto"/>
            <w:left w:val="none" w:sz="0" w:space="0" w:color="auto"/>
            <w:bottom w:val="none" w:sz="0" w:space="0" w:color="auto"/>
            <w:right w:val="none" w:sz="0" w:space="0" w:color="auto"/>
          </w:divBdr>
        </w:div>
        <w:div w:id="1710497067">
          <w:marLeft w:val="480"/>
          <w:marRight w:val="0"/>
          <w:marTop w:val="0"/>
          <w:marBottom w:val="0"/>
          <w:divBdr>
            <w:top w:val="none" w:sz="0" w:space="0" w:color="auto"/>
            <w:left w:val="none" w:sz="0" w:space="0" w:color="auto"/>
            <w:bottom w:val="none" w:sz="0" w:space="0" w:color="auto"/>
            <w:right w:val="none" w:sz="0" w:space="0" w:color="auto"/>
          </w:divBdr>
        </w:div>
        <w:div w:id="1339042214">
          <w:marLeft w:val="480"/>
          <w:marRight w:val="0"/>
          <w:marTop w:val="0"/>
          <w:marBottom w:val="0"/>
          <w:divBdr>
            <w:top w:val="none" w:sz="0" w:space="0" w:color="auto"/>
            <w:left w:val="none" w:sz="0" w:space="0" w:color="auto"/>
            <w:bottom w:val="none" w:sz="0" w:space="0" w:color="auto"/>
            <w:right w:val="none" w:sz="0" w:space="0" w:color="auto"/>
          </w:divBdr>
        </w:div>
        <w:div w:id="1137190143">
          <w:marLeft w:val="480"/>
          <w:marRight w:val="0"/>
          <w:marTop w:val="0"/>
          <w:marBottom w:val="0"/>
          <w:divBdr>
            <w:top w:val="none" w:sz="0" w:space="0" w:color="auto"/>
            <w:left w:val="none" w:sz="0" w:space="0" w:color="auto"/>
            <w:bottom w:val="none" w:sz="0" w:space="0" w:color="auto"/>
            <w:right w:val="none" w:sz="0" w:space="0" w:color="auto"/>
          </w:divBdr>
        </w:div>
        <w:div w:id="681081305">
          <w:marLeft w:val="480"/>
          <w:marRight w:val="0"/>
          <w:marTop w:val="0"/>
          <w:marBottom w:val="0"/>
          <w:divBdr>
            <w:top w:val="none" w:sz="0" w:space="0" w:color="auto"/>
            <w:left w:val="none" w:sz="0" w:space="0" w:color="auto"/>
            <w:bottom w:val="none" w:sz="0" w:space="0" w:color="auto"/>
            <w:right w:val="none" w:sz="0" w:space="0" w:color="auto"/>
          </w:divBdr>
        </w:div>
        <w:div w:id="676155740">
          <w:marLeft w:val="480"/>
          <w:marRight w:val="0"/>
          <w:marTop w:val="0"/>
          <w:marBottom w:val="0"/>
          <w:divBdr>
            <w:top w:val="none" w:sz="0" w:space="0" w:color="auto"/>
            <w:left w:val="none" w:sz="0" w:space="0" w:color="auto"/>
            <w:bottom w:val="none" w:sz="0" w:space="0" w:color="auto"/>
            <w:right w:val="none" w:sz="0" w:space="0" w:color="auto"/>
          </w:divBdr>
        </w:div>
        <w:div w:id="1832063016">
          <w:marLeft w:val="480"/>
          <w:marRight w:val="0"/>
          <w:marTop w:val="0"/>
          <w:marBottom w:val="0"/>
          <w:divBdr>
            <w:top w:val="none" w:sz="0" w:space="0" w:color="auto"/>
            <w:left w:val="none" w:sz="0" w:space="0" w:color="auto"/>
            <w:bottom w:val="none" w:sz="0" w:space="0" w:color="auto"/>
            <w:right w:val="none" w:sz="0" w:space="0" w:color="auto"/>
          </w:divBdr>
        </w:div>
        <w:div w:id="406610118">
          <w:marLeft w:val="480"/>
          <w:marRight w:val="0"/>
          <w:marTop w:val="0"/>
          <w:marBottom w:val="0"/>
          <w:divBdr>
            <w:top w:val="none" w:sz="0" w:space="0" w:color="auto"/>
            <w:left w:val="none" w:sz="0" w:space="0" w:color="auto"/>
            <w:bottom w:val="none" w:sz="0" w:space="0" w:color="auto"/>
            <w:right w:val="none" w:sz="0" w:space="0" w:color="auto"/>
          </w:divBdr>
        </w:div>
        <w:div w:id="1844083804">
          <w:marLeft w:val="480"/>
          <w:marRight w:val="0"/>
          <w:marTop w:val="0"/>
          <w:marBottom w:val="0"/>
          <w:divBdr>
            <w:top w:val="none" w:sz="0" w:space="0" w:color="auto"/>
            <w:left w:val="none" w:sz="0" w:space="0" w:color="auto"/>
            <w:bottom w:val="none" w:sz="0" w:space="0" w:color="auto"/>
            <w:right w:val="none" w:sz="0" w:space="0" w:color="auto"/>
          </w:divBdr>
        </w:div>
        <w:div w:id="915748648">
          <w:marLeft w:val="480"/>
          <w:marRight w:val="0"/>
          <w:marTop w:val="0"/>
          <w:marBottom w:val="0"/>
          <w:divBdr>
            <w:top w:val="none" w:sz="0" w:space="0" w:color="auto"/>
            <w:left w:val="none" w:sz="0" w:space="0" w:color="auto"/>
            <w:bottom w:val="none" w:sz="0" w:space="0" w:color="auto"/>
            <w:right w:val="none" w:sz="0" w:space="0" w:color="auto"/>
          </w:divBdr>
        </w:div>
        <w:div w:id="866870607">
          <w:marLeft w:val="480"/>
          <w:marRight w:val="0"/>
          <w:marTop w:val="0"/>
          <w:marBottom w:val="0"/>
          <w:divBdr>
            <w:top w:val="none" w:sz="0" w:space="0" w:color="auto"/>
            <w:left w:val="none" w:sz="0" w:space="0" w:color="auto"/>
            <w:bottom w:val="none" w:sz="0" w:space="0" w:color="auto"/>
            <w:right w:val="none" w:sz="0" w:space="0" w:color="auto"/>
          </w:divBdr>
        </w:div>
        <w:div w:id="2005936175">
          <w:marLeft w:val="480"/>
          <w:marRight w:val="0"/>
          <w:marTop w:val="0"/>
          <w:marBottom w:val="0"/>
          <w:divBdr>
            <w:top w:val="none" w:sz="0" w:space="0" w:color="auto"/>
            <w:left w:val="none" w:sz="0" w:space="0" w:color="auto"/>
            <w:bottom w:val="none" w:sz="0" w:space="0" w:color="auto"/>
            <w:right w:val="none" w:sz="0" w:space="0" w:color="auto"/>
          </w:divBdr>
        </w:div>
        <w:div w:id="766577359">
          <w:marLeft w:val="480"/>
          <w:marRight w:val="0"/>
          <w:marTop w:val="0"/>
          <w:marBottom w:val="0"/>
          <w:divBdr>
            <w:top w:val="none" w:sz="0" w:space="0" w:color="auto"/>
            <w:left w:val="none" w:sz="0" w:space="0" w:color="auto"/>
            <w:bottom w:val="none" w:sz="0" w:space="0" w:color="auto"/>
            <w:right w:val="none" w:sz="0" w:space="0" w:color="auto"/>
          </w:divBdr>
        </w:div>
        <w:div w:id="1944146440">
          <w:marLeft w:val="480"/>
          <w:marRight w:val="0"/>
          <w:marTop w:val="0"/>
          <w:marBottom w:val="0"/>
          <w:divBdr>
            <w:top w:val="none" w:sz="0" w:space="0" w:color="auto"/>
            <w:left w:val="none" w:sz="0" w:space="0" w:color="auto"/>
            <w:bottom w:val="none" w:sz="0" w:space="0" w:color="auto"/>
            <w:right w:val="none" w:sz="0" w:space="0" w:color="auto"/>
          </w:divBdr>
        </w:div>
        <w:div w:id="2014722191">
          <w:marLeft w:val="480"/>
          <w:marRight w:val="0"/>
          <w:marTop w:val="0"/>
          <w:marBottom w:val="0"/>
          <w:divBdr>
            <w:top w:val="none" w:sz="0" w:space="0" w:color="auto"/>
            <w:left w:val="none" w:sz="0" w:space="0" w:color="auto"/>
            <w:bottom w:val="none" w:sz="0" w:space="0" w:color="auto"/>
            <w:right w:val="none" w:sz="0" w:space="0" w:color="auto"/>
          </w:divBdr>
        </w:div>
        <w:div w:id="515734851">
          <w:marLeft w:val="480"/>
          <w:marRight w:val="0"/>
          <w:marTop w:val="0"/>
          <w:marBottom w:val="0"/>
          <w:divBdr>
            <w:top w:val="none" w:sz="0" w:space="0" w:color="auto"/>
            <w:left w:val="none" w:sz="0" w:space="0" w:color="auto"/>
            <w:bottom w:val="none" w:sz="0" w:space="0" w:color="auto"/>
            <w:right w:val="none" w:sz="0" w:space="0" w:color="auto"/>
          </w:divBdr>
        </w:div>
        <w:div w:id="576551462">
          <w:marLeft w:val="480"/>
          <w:marRight w:val="0"/>
          <w:marTop w:val="0"/>
          <w:marBottom w:val="0"/>
          <w:divBdr>
            <w:top w:val="none" w:sz="0" w:space="0" w:color="auto"/>
            <w:left w:val="none" w:sz="0" w:space="0" w:color="auto"/>
            <w:bottom w:val="none" w:sz="0" w:space="0" w:color="auto"/>
            <w:right w:val="none" w:sz="0" w:space="0" w:color="auto"/>
          </w:divBdr>
        </w:div>
        <w:div w:id="807623624">
          <w:marLeft w:val="480"/>
          <w:marRight w:val="0"/>
          <w:marTop w:val="0"/>
          <w:marBottom w:val="0"/>
          <w:divBdr>
            <w:top w:val="none" w:sz="0" w:space="0" w:color="auto"/>
            <w:left w:val="none" w:sz="0" w:space="0" w:color="auto"/>
            <w:bottom w:val="none" w:sz="0" w:space="0" w:color="auto"/>
            <w:right w:val="none" w:sz="0" w:space="0" w:color="auto"/>
          </w:divBdr>
        </w:div>
        <w:div w:id="435948761">
          <w:marLeft w:val="480"/>
          <w:marRight w:val="0"/>
          <w:marTop w:val="0"/>
          <w:marBottom w:val="0"/>
          <w:divBdr>
            <w:top w:val="none" w:sz="0" w:space="0" w:color="auto"/>
            <w:left w:val="none" w:sz="0" w:space="0" w:color="auto"/>
            <w:bottom w:val="none" w:sz="0" w:space="0" w:color="auto"/>
            <w:right w:val="none" w:sz="0" w:space="0" w:color="auto"/>
          </w:divBdr>
        </w:div>
        <w:div w:id="830175486">
          <w:marLeft w:val="480"/>
          <w:marRight w:val="0"/>
          <w:marTop w:val="0"/>
          <w:marBottom w:val="0"/>
          <w:divBdr>
            <w:top w:val="none" w:sz="0" w:space="0" w:color="auto"/>
            <w:left w:val="none" w:sz="0" w:space="0" w:color="auto"/>
            <w:bottom w:val="none" w:sz="0" w:space="0" w:color="auto"/>
            <w:right w:val="none" w:sz="0" w:space="0" w:color="auto"/>
          </w:divBdr>
        </w:div>
        <w:div w:id="913733733">
          <w:marLeft w:val="480"/>
          <w:marRight w:val="0"/>
          <w:marTop w:val="0"/>
          <w:marBottom w:val="0"/>
          <w:divBdr>
            <w:top w:val="none" w:sz="0" w:space="0" w:color="auto"/>
            <w:left w:val="none" w:sz="0" w:space="0" w:color="auto"/>
            <w:bottom w:val="none" w:sz="0" w:space="0" w:color="auto"/>
            <w:right w:val="none" w:sz="0" w:space="0" w:color="auto"/>
          </w:divBdr>
        </w:div>
        <w:div w:id="1870757221">
          <w:marLeft w:val="480"/>
          <w:marRight w:val="0"/>
          <w:marTop w:val="0"/>
          <w:marBottom w:val="0"/>
          <w:divBdr>
            <w:top w:val="none" w:sz="0" w:space="0" w:color="auto"/>
            <w:left w:val="none" w:sz="0" w:space="0" w:color="auto"/>
            <w:bottom w:val="none" w:sz="0" w:space="0" w:color="auto"/>
            <w:right w:val="none" w:sz="0" w:space="0" w:color="auto"/>
          </w:divBdr>
        </w:div>
        <w:div w:id="1557594345">
          <w:marLeft w:val="480"/>
          <w:marRight w:val="0"/>
          <w:marTop w:val="0"/>
          <w:marBottom w:val="0"/>
          <w:divBdr>
            <w:top w:val="none" w:sz="0" w:space="0" w:color="auto"/>
            <w:left w:val="none" w:sz="0" w:space="0" w:color="auto"/>
            <w:bottom w:val="none" w:sz="0" w:space="0" w:color="auto"/>
            <w:right w:val="none" w:sz="0" w:space="0" w:color="auto"/>
          </w:divBdr>
        </w:div>
        <w:div w:id="715738879">
          <w:marLeft w:val="480"/>
          <w:marRight w:val="0"/>
          <w:marTop w:val="0"/>
          <w:marBottom w:val="0"/>
          <w:divBdr>
            <w:top w:val="none" w:sz="0" w:space="0" w:color="auto"/>
            <w:left w:val="none" w:sz="0" w:space="0" w:color="auto"/>
            <w:bottom w:val="none" w:sz="0" w:space="0" w:color="auto"/>
            <w:right w:val="none" w:sz="0" w:space="0" w:color="auto"/>
          </w:divBdr>
        </w:div>
        <w:div w:id="1150444270">
          <w:marLeft w:val="480"/>
          <w:marRight w:val="0"/>
          <w:marTop w:val="0"/>
          <w:marBottom w:val="0"/>
          <w:divBdr>
            <w:top w:val="none" w:sz="0" w:space="0" w:color="auto"/>
            <w:left w:val="none" w:sz="0" w:space="0" w:color="auto"/>
            <w:bottom w:val="none" w:sz="0" w:space="0" w:color="auto"/>
            <w:right w:val="none" w:sz="0" w:space="0" w:color="auto"/>
          </w:divBdr>
        </w:div>
        <w:div w:id="1587956465">
          <w:marLeft w:val="480"/>
          <w:marRight w:val="0"/>
          <w:marTop w:val="0"/>
          <w:marBottom w:val="0"/>
          <w:divBdr>
            <w:top w:val="none" w:sz="0" w:space="0" w:color="auto"/>
            <w:left w:val="none" w:sz="0" w:space="0" w:color="auto"/>
            <w:bottom w:val="none" w:sz="0" w:space="0" w:color="auto"/>
            <w:right w:val="none" w:sz="0" w:space="0" w:color="auto"/>
          </w:divBdr>
        </w:div>
        <w:div w:id="580137260">
          <w:marLeft w:val="480"/>
          <w:marRight w:val="0"/>
          <w:marTop w:val="0"/>
          <w:marBottom w:val="0"/>
          <w:divBdr>
            <w:top w:val="none" w:sz="0" w:space="0" w:color="auto"/>
            <w:left w:val="none" w:sz="0" w:space="0" w:color="auto"/>
            <w:bottom w:val="none" w:sz="0" w:space="0" w:color="auto"/>
            <w:right w:val="none" w:sz="0" w:space="0" w:color="auto"/>
          </w:divBdr>
        </w:div>
        <w:div w:id="1485849968">
          <w:marLeft w:val="480"/>
          <w:marRight w:val="0"/>
          <w:marTop w:val="0"/>
          <w:marBottom w:val="0"/>
          <w:divBdr>
            <w:top w:val="none" w:sz="0" w:space="0" w:color="auto"/>
            <w:left w:val="none" w:sz="0" w:space="0" w:color="auto"/>
            <w:bottom w:val="none" w:sz="0" w:space="0" w:color="auto"/>
            <w:right w:val="none" w:sz="0" w:space="0" w:color="auto"/>
          </w:divBdr>
        </w:div>
        <w:div w:id="227230176">
          <w:marLeft w:val="480"/>
          <w:marRight w:val="0"/>
          <w:marTop w:val="0"/>
          <w:marBottom w:val="0"/>
          <w:divBdr>
            <w:top w:val="none" w:sz="0" w:space="0" w:color="auto"/>
            <w:left w:val="none" w:sz="0" w:space="0" w:color="auto"/>
            <w:bottom w:val="none" w:sz="0" w:space="0" w:color="auto"/>
            <w:right w:val="none" w:sz="0" w:space="0" w:color="auto"/>
          </w:divBdr>
        </w:div>
        <w:div w:id="403723568">
          <w:marLeft w:val="480"/>
          <w:marRight w:val="0"/>
          <w:marTop w:val="0"/>
          <w:marBottom w:val="0"/>
          <w:divBdr>
            <w:top w:val="none" w:sz="0" w:space="0" w:color="auto"/>
            <w:left w:val="none" w:sz="0" w:space="0" w:color="auto"/>
            <w:bottom w:val="none" w:sz="0" w:space="0" w:color="auto"/>
            <w:right w:val="none" w:sz="0" w:space="0" w:color="auto"/>
          </w:divBdr>
        </w:div>
        <w:div w:id="211964679">
          <w:marLeft w:val="480"/>
          <w:marRight w:val="0"/>
          <w:marTop w:val="0"/>
          <w:marBottom w:val="0"/>
          <w:divBdr>
            <w:top w:val="none" w:sz="0" w:space="0" w:color="auto"/>
            <w:left w:val="none" w:sz="0" w:space="0" w:color="auto"/>
            <w:bottom w:val="none" w:sz="0" w:space="0" w:color="auto"/>
            <w:right w:val="none" w:sz="0" w:space="0" w:color="auto"/>
          </w:divBdr>
        </w:div>
        <w:div w:id="85925110">
          <w:marLeft w:val="480"/>
          <w:marRight w:val="0"/>
          <w:marTop w:val="0"/>
          <w:marBottom w:val="0"/>
          <w:divBdr>
            <w:top w:val="none" w:sz="0" w:space="0" w:color="auto"/>
            <w:left w:val="none" w:sz="0" w:space="0" w:color="auto"/>
            <w:bottom w:val="none" w:sz="0" w:space="0" w:color="auto"/>
            <w:right w:val="none" w:sz="0" w:space="0" w:color="auto"/>
          </w:divBdr>
        </w:div>
        <w:div w:id="1688554260">
          <w:marLeft w:val="480"/>
          <w:marRight w:val="0"/>
          <w:marTop w:val="0"/>
          <w:marBottom w:val="0"/>
          <w:divBdr>
            <w:top w:val="none" w:sz="0" w:space="0" w:color="auto"/>
            <w:left w:val="none" w:sz="0" w:space="0" w:color="auto"/>
            <w:bottom w:val="none" w:sz="0" w:space="0" w:color="auto"/>
            <w:right w:val="none" w:sz="0" w:space="0" w:color="auto"/>
          </w:divBdr>
        </w:div>
        <w:div w:id="238906668">
          <w:marLeft w:val="480"/>
          <w:marRight w:val="0"/>
          <w:marTop w:val="0"/>
          <w:marBottom w:val="0"/>
          <w:divBdr>
            <w:top w:val="none" w:sz="0" w:space="0" w:color="auto"/>
            <w:left w:val="none" w:sz="0" w:space="0" w:color="auto"/>
            <w:bottom w:val="none" w:sz="0" w:space="0" w:color="auto"/>
            <w:right w:val="none" w:sz="0" w:space="0" w:color="auto"/>
          </w:divBdr>
        </w:div>
        <w:div w:id="273097710">
          <w:marLeft w:val="480"/>
          <w:marRight w:val="0"/>
          <w:marTop w:val="0"/>
          <w:marBottom w:val="0"/>
          <w:divBdr>
            <w:top w:val="none" w:sz="0" w:space="0" w:color="auto"/>
            <w:left w:val="none" w:sz="0" w:space="0" w:color="auto"/>
            <w:bottom w:val="none" w:sz="0" w:space="0" w:color="auto"/>
            <w:right w:val="none" w:sz="0" w:space="0" w:color="auto"/>
          </w:divBdr>
        </w:div>
        <w:div w:id="711073587">
          <w:marLeft w:val="480"/>
          <w:marRight w:val="0"/>
          <w:marTop w:val="0"/>
          <w:marBottom w:val="0"/>
          <w:divBdr>
            <w:top w:val="none" w:sz="0" w:space="0" w:color="auto"/>
            <w:left w:val="none" w:sz="0" w:space="0" w:color="auto"/>
            <w:bottom w:val="none" w:sz="0" w:space="0" w:color="auto"/>
            <w:right w:val="none" w:sz="0" w:space="0" w:color="auto"/>
          </w:divBdr>
        </w:div>
        <w:div w:id="1600717832">
          <w:marLeft w:val="480"/>
          <w:marRight w:val="0"/>
          <w:marTop w:val="0"/>
          <w:marBottom w:val="0"/>
          <w:divBdr>
            <w:top w:val="none" w:sz="0" w:space="0" w:color="auto"/>
            <w:left w:val="none" w:sz="0" w:space="0" w:color="auto"/>
            <w:bottom w:val="none" w:sz="0" w:space="0" w:color="auto"/>
            <w:right w:val="none" w:sz="0" w:space="0" w:color="auto"/>
          </w:divBdr>
        </w:div>
        <w:div w:id="704015437">
          <w:marLeft w:val="480"/>
          <w:marRight w:val="0"/>
          <w:marTop w:val="0"/>
          <w:marBottom w:val="0"/>
          <w:divBdr>
            <w:top w:val="none" w:sz="0" w:space="0" w:color="auto"/>
            <w:left w:val="none" w:sz="0" w:space="0" w:color="auto"/>
            <w:bottom w:val="none" w:sz="0" w:space="0" w:color="auto"/>
            <w:right w:val="none" w:sz="0" w:space="0" w:color="auto"/>
          </w:divBdr>
        </w:div>
        <w:div w:id="1053429789">
          <w:marLeft w:val="480"/>
          <w:marRight w:val="0"/>
          <w:marTop w:val="0"/>
          <w:marBottom w:val="0"/>
          <w:divBdr>
            <w:top w:val="none" w:sz="0" w:space="0" w:color="auto"/>
            <w:left w:val="none" w:sz="0" w:space="0" w:color="auto"/>
            <w:bottom w:val="none" w:sz="0" w:space="0" w:color="auto"/>
            <w:right w:val="none" w:sz="0" w:space="0" w:color="auto"/>
          </w:divBdr>
        </w:div>
        <w:div w:id="237641262">
          <w:marLeft w:val="480"/>
          <w:marRight w:val="0"/>
          <w:marTop w:val="0"/>
          <w:marBottom w:val="0"/>
          <w:divBdr>
            <w:top w:val="none" w:sz="0" w:space="0" w:color="auto"/>
            <w:left w:val="none" w:sz="0" w:space="0" w:color="auto"/>
            <w:bottom w:val="none" w:sz="0" w:space="0" w:color="auto"/>
            <w:right w:val="none" w:sz="0" w:space="0" w:color="auto"/>
          </w:divBdr>
        </w:div>
        <w:div w:id="705105664">
          <w:marLeft w:val="480"/>
          <w:marRight w:val="0"/>
          <w:marTop w:val="0"/>
          <w:marBottom w:val="0"/>
          <w:divBdr>
            <w:top w:val="none" w:sz="0" w:space="0" w:color="auto"/>
            <w:left w:val="none" w:sz="0" w:space="0" w:color="auto"/>
            <w:bottom w:val="none" w:sz="0" w:space="0" w:color="auto"/>
            <w:right w:val="none" w:sz="0" w:space="0" w:color="auto"/>
          </w:divBdr>
        </w:div>
        <w:div w:id="999507097">
          <w:marLeft w:val="480"/>
          <w:marRight w:val="0"/>
          <w:marTop w:val="0"/>
          <w:marBottom w:val="0"/>
          <w:divBdr>
            <w:top w:val="none" w:sz="0" w:space="0" w:color="auto"/>
            <w:left w:val="none" w:sz="0" w:space="0" w:color="auto"/>
            <w:bottom w:val="none" w:sz="0" w:space="0" w:color="auto"/>
            <w:right w:val="none" w:sz="0" w:space="0" w:color="auto"/>
          </w:divBdr>
        </w:div>
        <w:div w:id="586422997">
          <w:marLeft w:val="480"/>
          <w:marRight w:val="0"/>
          <w:marTop w:val="0"/>
          <w:marBottom w:val="0"/>
          <w:divBdr>
            <w:top w:val="none" w:sz="0" w:space="0" w:color="auto"/>
            <w:left w:val="none" w:sz="0" w:space="0" w:color="auto"/>
            <w:bottom w:val="none" w:sz="0" w:space="0" w:color="auto"/>
            <w:right w:val="none" w:sz="0" w:space="0" w:color="auto"/>
          </w:divBdr>
        </w:div>
        <w:div w:id="2014992572">
          <w:marLeft w:val="480"/>
          <w:marRight w:val="0"/>
          <w:marTop w:val="0"/>
          <w:marBottom w:val="0"/>
          <w:divBdr>
            <w:top w:val="none" w:sz="0" w:space="0" w:color="auto"/>
            <w:left w:val="none" w:sz="0" w:space="0" w:color="auto"/>
            <w:bottom w:val="none" w:sz="0" w:space="0" w:color="auto"/>
            <w:right w:val="none" w:sz="0" w:space="0" w:color="auto"/>
          </w:divBdr>
        </w:div>
        <w:div w:id="1955943962">
          <w:marLeft w:val="480"/>
          <w:marRight w:val="0"/>
          <w:marTop w:val="0"/>
          <w:marBottom w:val="0"/>
          <w:divBdr>
            <w:top w:val="none" w:sz="0" w:space="0" w:color="auto"/>
            <w:left w:val="none" w:sz="0" w:space="0" w:color="auto"/>
            <w:bottom w:val="none" w:sz="0" w:space="0" w:color="auto"/>
            <w:right w:val="none" w:sz="0" w:space="0" w:color="auto"/>
          </w:divBdr>
        </w:div>
        <w:div w:id="1511025882">
          <w:marLeft w:val="480"/>
          <w:marRight w:val="0"/>
          <w:marTop w:val="0"/>
          <w:marBottom w:val="0"/>
          <w:divBdr>
            <w:top w:val="none" w:sz="0" w:space="0" w:color="auto"/>
            <w:left w:val="none" w:sz="0" w:space="0" w:color="auto"/>
            <w:bottom w:val="none" w:sz="0" w:space="0" w:color="auto"/>
            <w:right w:val="none" w:sz="0" w:space="0" w:color="auto"/>
          </w:divBdr>
        </w:div>
        <w:div w:id="76633269">
          <w:marLeft w:val="480"/>
          <w:marRight w:val="0"/>
          <w:marTop w:val="0"/>
          <w:marBottom w:val="0"/>
          <w:divBdr>
            <w:top w:val="none" w:sz="0" w:space="0" w:color="auto"/>
            <w:left w:val="none" w:sz="0" w:space="0" w:color="auto"/>
            <w:bottom w:val="none" w:sz="0" w:space="0" w:color="auto"/>
            <w:right w:val="none" w:sz="0" w:space="0" w:color="auto"/>
          </w:divBdr>
        </w:div>
        <w:div w:id="1176919988">
          <w:marLeft w:val="480"/>
          <w:marRight w:val="0"/>
          <w:marTop w:val="0"/>
          <w:marBottom w:val="0"/>
          <w:divBdr>
            <w:top w:val="none" w:sz="0" w:space="0" w:color="auto"/>
            <w:left w:val="none" w:sz="0" w:space="0" w:color="auto"/>
            <w:bottom w:val="none" w:sz="0" w:space="0" w:color="auto"/>
            <w:right w:val="none" w:sz="0" w:space="0" w:color="auto"/>
          </w:divBdr>
        </w:div>
        <w:div w:id="1520855858">
          <w:marLeft w:val="480"/>
          <w:marRight w:val="0"/>
          <w:marTop w:val="0"/>
          <w:marBottom w:val="0"/>
          <w:divBdr>
            <w:top w:val="none" w:sz="0" w:space="0" w:color="auto"/>
            <w:left w:val="none" w:sz="0" w:space="0" w:color="auto"/>
            <w:bottom w:val="none" w:sz="0" w:space="0" w:color="auto"/>
            <w:right w:val="none" w:sz="0" w:space="0" w:color="auto"/>
          </w:divBdr>
        </w:div>
        <w:div w:id="156457750">
          <w:marLeft w:val="480"/>
          <w:marRight w:val="0"/>
          <w:marTop w:val="0"/>
          <w:marBottom w:val="0"/>
          <w:divBdr>
            <w:top w:val="none" w:sz="0" w:space="0" w:color="auto"/>
            <w:left w:val="none" w:sz="0" w:space="0" w:color="auto"/>
            <w:bottom w:val="none" w:sz="0" w:space="0" w:color="auto"/>
            <w:right w:val="none" w:sz="0" w:space="0" w:color="auto"/>
          </w:divBdr>
        </w:div>
        <w:div w:id="629631168">
          <w:marLeft w:val="480"/>
          <w:marRight w:val="0"/>
          <w:marTop w:val="0"/>
          <w:marBottom w:val="0"/>
          <w:divBdr>
            <w:top w:val="none" w:sz="0" w:space="0" w:color="auto"/>
            <w:left w:val="none" w:sz="0" w:space="0" w:color="auto"/>
            <w:bottom w:val="none" w:sz="0" w:space="0" w:color="auto"/>
            <w:right w:val="none" w:sz="0" w:space="0" w:color="auto"/>
          </w:divBdr>
        </w:div>
        <w:div w:id="2032026693">
          <w:marLeft w:val="480"/>
          <w:marRight w:val="0"/>
          <w:marTop w:val="0"/>
          <w:marBottom w:val="0"/>
          <w:divBdr>
            <w:top w:val="none" w:sz="0" w:space="0" w:color="auto"/>
            <w:left w:val="none" w:sz="0" w:space="0" w:color="auto"/>
            <w:bottom w:val="none" w:sz="0" w:space="0" w:color="auto"/>
            <w:right w:val="none" w:sz="0" w:space="0" w:color="auto"/>
          </w:divBdr>
        </w:div>
        <w:div w:id="602958627">
          <w:marLeft w:val="480"/>
          <w:marRight w:val="0"/>
          <w:marTop w:val="0"/>
          <w:marBottom w:val="0"/>
          <w:divBdr>
            <w:top w:val="none" w:sz="0" w:space="0" w:color="auto"/>
            <w:left w:val="none" w:sz="0" w:space="0" w:color="auto"/>
            <w:bottom w:val="none" w:sz="0" w:space="0" w:color="auto"/>
            <w:right w:val="none" w:sz="0" w:space="0" w:color="auto"/>
          </w:divBdr>
        </w:div>
        <w:div w:id="1827239802">
          <w:marLeft w:val="480"/>
          <w:marRight w:val="0"/>
          <w:marTop w:val="0"/>
          <w:marBottom w:val="0"/>
          <w:divBdr>
            <w:top w:val="none" w:sz="0" w:space="0" w:color="auto"/>
            <w:left w:val="none" w:sz="0" w:space="0" w:color="auto"/>
            <w:bottom w:val="none" w:sz="0" w:space="0" w:color="auto"/>
            <w:right w:val="none" w:sz="0" w:space="0" w:color="auto"/>
          </w:divBdr>
        </w:div>
        <w:div w:id="770708696">
          <w:marLeft w:val="480"/>
          <w:marRight w:val="0"/>
          <w:marTop w:val="0"/>
          <w:marBottom w:val="0"/>
          <w:divBdr>
            <w:top w:val="none" w:sz="0" w:space="0" w:color="auto"/>
            <w:left w:val="none" w:sz="0" w:space="0" w:color="auto"/>
            <w:bottom w:val="none" w:sz="0" w:space="0" w:color="auto"/>
            <w:right w:val="none" w:sz="0" w:space="0" w:color="auto"/>
          </w:divBdr>
        </w:div>
        <w:div w:id="2014019011">
          <w:marLeft w:val="480"/>
          <w:marRight w:val="0"/>
          <w:marTop w:val="0"/>
          <w:marBottom w:val="0"/>
          <w:divBdr>
            <w:top w:val="none" w:sz="0" w:space="0" w:color="auto"/>
            <w:left w:val="none" w:sz="0" w:space="0" w:color="auto"/>
            <w:bottom w:val="none" w:sz="0" w:space="0" w:color="auto"/>
            <w:right w:val="none" w:sz="0" w:space="0" w:color="auto"/>
          </w:divBdr>
        </w:div>
        <w:div w:id="573122153">
          <w:marLeft w:val="480"/>
          <w:marRight w:val="0"/>
          <w:marTop w:val="0"/>
          <w:marBottom w:val="0"/>
          <w:divBdr>
            <w:top w:val="none" w:sz="0" w:space="0" w:color="auto"/>
            <w:left w:val="none" w:sz="0" w:space="0" w:color="auto"/>
            <w:bottom w:val="none" w:sz="0" w:space="0" w:color="auto"/>
            <w:right w:val="none" w:sz="0" w:space="0" w:color="auto"/>
          </w:divBdr>
        </w:div>
        <w:div w:id="1955286484">
          <w:marLeft w:val="480"/>
          <w:marRight w:val="0"/>
          <w:marTop w:val="0"/>
          <w:marBottom w:val="0"/>
          <w:divBdr>
            <w:top w:val="none" w:sz="0" w:space="0" w:color="auto"/>
            <w:left w:val="none" w:sz="0" w:space="0" w:color="auto"/>
            <w:bottom w:val="none" w:sz="0" w:space="0" w:color="auto"/>
            <w:right w:val="none" w:sz="0" w:space="0" w:color="auto"/>
          </w:divBdr>
        </w:div>
        <w:div w:id="203711293">
          <w:marLeft w:val="480"/>
          <w:marRight w:val="0"/>
          <w:marTop w:val="0"/>
          <w:marBottom w:val="0"/>
          <w:divBdr>
            <w:top w:val="none" w:sz="0" w:space="0" w:color="auto"/>
            <w:left w:val="none" w:sz="0" w:space="0" w:color="auto"/>
            <w:bottom w:val="none" w:sz="0" w:space="0" w:color="auto"/>
            <w:right w:val="none" w:sz="0" w:space="0" w:color="auto"/>
          </w:divBdr>
        </w:div>
        <w:div w:id="2072578306">
          <w:marLeft w:val="480"/>
          <w:marRight w:val="0"/>
          <w:marTop w:val="0"/>
          <w:marBottom w:val="0"/>
          <w:divBdr>
            <w:top w:val="none" w:sz="0" w:space="0" w:color="auto"/>
            <w:left w:val="none" w:sz="0" w:space="0" w:color="auto"/>
            <w:bottom w:val="none" w:sz="0" w:space="0" w:color="auto"/>
            <w:right w:val="none" w:sz="0" w:space="0" w:color="auto"/>
          </w:divBdr>
        </w:div>
        <w:div w:id="359667149">
          <w:marLeft w:val="480"/>
          <w:marRight w:val="0"/>
          <w:marTop w:val="0"/>
          <w:marBottom w:val="0"/>
          <w:divBdr>
            <w:top w:val="none" w:sz="0" w:space="0" w:color="auto"/>
            <w:left w:val="none" w:sz="0" w:space="0" w:color="auto"/>
            <w:bottom w:val="none" w:sz="0" w:space="0" w:color="auto"/>
            <w:right w:val="none" w:sz="0" w:space="0" w:color="auto"/>
          </w:divBdr>
        </w:div>
        <w:div w:id="221601963">
          <w:marLeft w:val="480"/>
          <w:marRight w:val="0"/>
          <w:marTop w:val="0"/>
          <w:marBottom w:val="0"/>
          <w:divBdr>
            <w:top w:val="none" w:sz="0" w:space="0" w:color="auto"/>
            <w:left w:val="none" w:sz="0" w:space="0" w:color="auto"/>
            <w:bottom w:val="none" w:sz="0" w:space="0" w:color="auto"/>
            <w:right w:val="none" w:sz="0" w:space="0" w:color="auto"/>
          </w:divBdr>
        </w:div>
        <w:div w:id="310260391">
          <w:marLeft w:val="480"/>
          <w:marRight w:val="0"/>
          <w:marTop w:val="0"/>
          <w:marBottom w:val="0"/>
          <w:divBdr>
            <w:top w:val="none" w:sz="0" w:space="0" w:color="auto"/>
            <w:left w:val="none" w:sz="0" w:space="0" w:color="auto"/>
            <w:bottom w:val="none" w:sz="0" w:space="0" w:color="auto"/>
            <w:right w:val="none" w:sz="0" w:space="0" w:color="auto"/>
          </w:divBdr>
        </w:div>
        <w:div w:id="133916028">
          <w:marLeft w:val="480"/>
          <w:marRight w:val="0"/>
          <w:marTop w:val="0"/>
          <w:marBottom w:val="0"/>
          <w:divBdr>
            <w:top w:val="none" w:sz="0" w:space="0" w:color="auto"/>
            <w:left w:val="none" w:sz="0" w:space="0" w:color="auto"/>
            <w:bottom w:val="none" w:sz="0" w:space="0" w:color="auto"/>
            <w:right w:val="none" w:sz="0" w:space="0" w:color="auto"/>
          </w:divBdr>
        </w:div>
        <w:div w:id="2068214083">
          <w:marLeft w:val="480"/>
          <w:marRight w:val="0"/>
          <w:marTop w:val="0"/>
          <w:marBottom w:val="0"/>
          <w:divBdr>
            <w:top w:val="none" w:sz="0" w:space="0" w:color="auto"/>
            <w:left w:val="none" w:sz="0" w:space="0" w:color="auto"/>
            <w:bottom w:val="none" w:sz="0" w:space="0" w:color="auto"/>
            <w:right w:val="none" w:sz="0" w:space="0" w:color="auto"/>
          </w:divBdr>
        </w:div>
        <w:div w:id="417487590">
          <w:marLeft w:val="480"/>
          <w:marRight w:val="0"/>
          <w:marTop w:val="0"/>
          <w:marBottom w:val="0"/>
          <w:divBdr>
            <w:top w:val="none" w:sz="0" w:space="0" w:color="auto"/>
            <w:left w:val="none" w:sz="0" w:space="0" w:color="auto"/>
            <w:bottom w:val="none" w:sz="0" w:space="0" w:color="auto"/>
            <w:right w:val="none" w:sz="0" w:space="0" w:color="auto"/>
          </w:divBdr>
        </w:div>
        <w:div w:id="1122305448">
          <w:marLeft w:val="480"/>
          <w:marRight w:val="0"/>
          <w:marTop w:val="0"/>
          <w:marBottom w:val="0"/>
          <w:divBdr>
            <w:top w:val="none" w:sz="0" w:space="0" w:color="auto"/>
            <w:left w:val="none" w:sz="0" w:space="0" w:color="auto"/>
            <w:bottom w:val="none" w:sz="0" w:space="0" w:color="auto"/>
            <w:right w:val="none" w:sz="0" w:space="0" w:color="auto"/>
          </w:divBdr>
        </w:div>
        <w:div w:id="1540632587">
          <w:marLeft w:val="480"/>
          <w:marRight w:val="0"/>
          <w:marTop w:val="0"/>
          <w:marBottom w:val="0"/>
          <w:divBdr>
            <w:top w:val="none" w:sz="0" w:space="0" w:color="auto"/>
            <w:left w:val="none" w:sz="0" w:space="0" w:color="auto"/>
            <w:bottom w:val="none" w:sz="0" w:space="0" w:color="auto"/>
            <w:right w:val="none" w:sz="0" w:space="0" w:color="auto"/>
          </w:divBdr>
        </w:div>
        <w:div w:id="400568696">
          <w:marLeft w:val="480"/>
          <w:marRight w:val="0"/>
          <w:marTop w:val="0"/>
          <w:marBottom w:val="0"/>
          <w:divBdr>
            <w:top w:val="none" w:sz="0" w:space="0" w:color="auto"/>
            <w:left w:val="none" w:sz="0" w:space="0" w:color="auto"/>
            <w:bottom w:val="none" w:sz="0" w:space="0" w:color="auto"/>
            <w:right w:val="none" w:sz="0" w:space="0" w:color="auto"/>
          </w:divBdr>
        </w:div>
        <w:div w:id="1175923620">
          <w:marLeft w:val="480"/>
          <w:marRight w:val="0"/>
          <w:marTop w:val="0"/>
          <w:marBottom w:val="0"/>
          <w:divBdr>
            <w:top w:val="none" w:sz="0" w:space="0" w:color="auto"/>
            <w:left w:val="none" w:sz="0" w:space="0" w:color="auto"/>
            <w:bottom w:val="none" w:sz="0" w:space="0" w:color="auto"/>
            <w:right w:val="none" w:sz="0" w:space="0" w:color="auto"/>
          </w:divBdr>
        </w:div>
        <w:div w:id="789319489">
          <w:marLeft w:val="480"/>
          <w:marRight w:val="0"/>
          <w:marTop w:val="0"/>
          <w:marBottom w:val="0"/>
          <w:divBdr>
            <w:top w:val="none" w:sz="0" w:space="0" w:color="auto"/>
            <w:left w:val="none" w:sz="0" w:space="0" w:color="auto"/>
            <w:bottom w:val="none" w:sz="0" w:space="0" w:color="auto"/>
            <w:right w:val="none" w:sz="0" w:space="0" w:color="auto"/>
          </w:divBdr>
        </w:div>
        <w:div w:id="843672060">
          <w:marLeft w:val="480"/>
          <w:marRight w:val="0"/>
          <w:marTop w:val="0"/>
          <w:marBottom w:val="0"/>
          <w:divBdr>
            <w:top w:val="none" w:sz="0" w:space="0" w:color="auto"/>
            <w:left w:val="none" w:sz="0" w:space="0" w:color="auto"/>
            <w:bottom w:val="none" w:sz="0" w:space="0" w:color="auto"/>
            <w:right w:val="none" w:sz="0" w:space="0" w:color="auto"/>
          </w:divBdr>
        </w:div>
        <w:div w:id="1394740113">
          <w:marLeft w:val="480"/>
          <w:marRight w:val="0"/>
          <w:marTop w:val="0"/>
          <w:marBottom w:val="0"/>
          <w:divBdr>
            <w:top w:val="none" w:sz="0" w:space="0" w:color="auto"/>
            <w:left w:val="none" w:sz="0" w:space="0" w:color="auto"/>
            <w:bottom w:val="none" w:sz="0" w:space="0" w:color="auto"/>
            <w:right w:val="none" w:sz="0" w:space="0" w:color="auto"/>
          </w:divBdr>
        </w:div>
        <w:div w:id="1786265177">
          <w:marLeft w:val="480"/>
          <w:marRight w:val="0"/>
          <w:marTop w:val="0"/>
          <w:marBottom w:val="0"/>
          <w:divBdr>
            <w:top w:val="none" w:sz="0" w:space="0" w:color="auto"/>
            <w:left w:val="none" w:sz="0" w:space="0" w:color="auto"/>
            <w:bottom w:val="none" w:sz="0" w:space="0" w:color="auto"/>
            <w:right w:val="none" w:sz="0" w:space="0" w:color="auto"/>
          </w:divBdr>
        </w:div>
        <w:div w:id="429929540">
          <w:marLeft w:val="480"/>
          <w:marRight w:val="0"/>
          <w:marTop w:val="0"/>
          <w:marBottom w:val="0"/>
          <w:divBdr>
            <w:top w:val="none" w:sz="0" w:space="0" w:color="auto"/>
            <w:left w:val="none" w:sz="0" w:space="0" w:color="auto"/>
            <w:bottom w:val="none" w:sz="0" w:space="0" w:color="auto"/>
            <w:right w:val="none" w:sz="0" w:space="0" w:color="auto"/>
          </w:divBdr>
        </w:div>
        <w:div w:id="341859004">
          <w:marLeft w:val="480"/>
          <w:marRight w:val="0"/>
          <w:marTop w:val="0"/>
          <w:marBottom w:val="0"/>
          <w:divBdr>
            <w:top w:val="none" w:sz="0" w:space="0" w:color="auto"/>
            <w:left w:val="none" w:sz="0" w:space="0" w:color="auto"/>
            <w:bottom w:val="none" w:sz="0" w:space="0" w:color="auto"/>
            <w:right w:val="none" w:sz="0" w:space="0" w:color="auto"/>
          </w:divBdr>
        </w:div>
        <w:div w:id="20250998">
          <w:marLeft w:val="480"/>
          <w:marRight w:val="0"/>
          <w:marTop w:val="0"/>
          <w:marBottom w:val="0"/>
          <w:divBdr>
            <w:top w:val="none" w:sz="0" w:space="0" w:color="auto"/>
            <w:left w:val="none" w:sz="0" w:space="0" w:color="auto"/>
            <w:bottom w:val="none" w:sz="0" w:space="0" w:color="auto"/>
            <w:right w:val="none" w:sz="0" w:space="0" w:color="auto"/>
          </w:divBdr>
        </w:div>
        <w:div w:id="1110930250">
          <w:marLeft w:val="480"/>
          <w:marRight w:val="0"/>
          <w:marTop w:val="0"/>
          <w:marBottom w:val="0"/>
          <w:divBdr>
            <w:top w:val="none" w:sz="0" w:space="0" w:color="auto"/>
            <w:left w:val="none" w:sz="0" w:space="0" w:color="auto"/>
            <w:bottom w:val="none" w:sz="0" w:space="0" w:color="auto"/>
            <w:right w:val="none" w:sz="0" w:space="0" w:color="auto"/>
          </w:divBdr>
        </w:div>
        <w:div w:id="1810979010">
          <w:marLeft w:val="480"/>
          <w:marRight w:val="0"/>
          <w:marTop w:val="0"/>
          <w:marBottom w:val="0"/>
          <w:divBdr>
            <w:top w:val="none" w:sz="0" w:space="0" w:color="auto"/>
            <w:left w:val="none" w:sz="0" w:space="0" w:color="auto"/>
            <w:bottom w:val="none" w:sz="0" w:space="0" w:color="auto"/>
            <w:right w:val="none" w:sz="0" w:space="0" w:color="auto"/>
          </w:divBdr>
        </w:div>
        <w:div w:id="794372973">
          <w:marLeft w:val="480"/>
          <w:marRight w:val="0"/>
          <w:marTop w:val="0"/>
          <w:marBottom w:val="0"/>
          <w:divBdr>
            <w:top w:val="none" w:sz="0" w:space="0" w:color="auto"/>
            <w:left w:val="none" w:sz="0" w:space="0" w:color="auto"/>
            <w:bottom w:val="none" w:sz="0" w:space="0" w:color="auto"/>
            <w:right w:val="none" w:sz="0" w:space="0" w:color="auto"/>
          </w:divBdr>
        </w:div>
        <w:div w:id="948198731">
          <w:marLeft w:val="480"/>
          <w:marRight w:val="0"/>
          <w:marTop w:val="0"/>
          <w:marBottom w:val="0"/>
          <w:divBdr>
            <w:top w:val="none" w:sz="0" w:space="0" w:color="auto"/>
            <w:left w:val="none" w:sz="0" w:space="0" w:color="auto"/>
            <w:bottom w:val="none" w:sz="0" w:space="0" w:color="auto"/>
            <w:right w:val="none" w:sz="0" w:space="0" w:color="auto"/>
          </w:divBdr>
        </w:div>
        <w:div w:id="2133136742">
          <w:marLeft w:val="480"/>
          <w:marRight w:val="0"/>
          <w:marTop w:val="0"/>
          <w:marBottom w:val="0"/>
          <w:divBdr>
            <w:top w:val="none" w:sz="0" w:space="0" w:color="auto"/>
            <w:left w:val="none" w:sz="0" w:space="0" w:color="auto"/>
            <w:bottom w:val="none" w:sz="0" w:space="0" w:color="auto"/>
            <w:right w:val="none" w:sz="0" w:space="0" w:color="auto"/>
          </w:divBdr>
        </w:div>
        <w:div w:id="8795598">
          <w:marLeft w:val="480"/>
          <w:marRight w:val="0"/>
          <w:marTop w:val="0"/>
          <w:marBottom w:val="0"/>
          <w:divBdr>
            <w:top w:val="none" w:sz="0" w:space="0" w:color="auto"/>
            <w:left w:val="none" w:sz="0" w:space="0" w:color="auto"/>
            <w:bottom w:val="none" w:sz="0" w:space="0" w:color="auto"/>
            <w:right w:val="none" w:sz="0" w:space="0" w:color="auto"/>
          </w:divBdr>
        </w:div>
        <w:div w:id="151917635">
          <w:marLeft w:val="480"/>
          <w:marRight w:val="0"/>
          <w:marTop w:val="0"/>
          <w:marBottom w:val="0"/>
          <w:divBdr>
            <w:top w:val="none" w:sz="0" w:space="0" w:color="auto"/>
            <w:left w:val="none" w:sz="0" w:space="0" w:color="auto"/>
            <w:bottom w:val="none" w:sz="0" w:space="0" w:color="auto"/>
            <w:right w:val="none" w:sz="0" w:space="0" w:color="auto"/>
          </w:divBdr>
        </w:div>
        <w:div w:id="476191682">
          <w:marLeft w:val="480"/>
          <w:marRight w:val="0"/>
          <w:marTop w:val="0"/>
          <w:marBottom w:val="0"/>
          <w:divBdr>
            <w:top w:val="none" w:sz="0" w:space="0" w:color="auto"/>
            <w:left w:val="none" w:sz="0" w:space="0" w:color="auto"/>
            <w:bottom w:val="none" w:sz="0" w:space="0" w:color="auto"/>
            <w:right w:val="none" w:sz="0" w:space="0" w:color="auto"/>
          </w:divBdr>
        </w:div>
        <w:div w:id="2029746335">
          <w:marLeft w:val="480"/>
          <w:marRight w:val="0"/>
          <w:marTop w:val="0"/>
          <w:marBottom w:val="0"/>
          <w:divBdr>
            <w:top w:val="none" w:sz="0" w:space="0" w:color="auto"/>
            <w:left w:val="none" w:sz="0" w:space="0" w:color="auto"/>
            <w:bottom w:val="none" w:sz="0" w:space="0" w:color="auto"/>
            <w:right w:val="none" w:sz="0" w:space="0" w:color="auto"/>
          </w:divBdr>
        </w:div>
        <w:div w:id="350496050">
          <w:marLeft w:val="480"/>
          <w:marRight w:val="0"/>
          <w:marTop w:val="0"/>
          <w:marBottom w:val="0"/>
          <w:divBdr>
            <w:top w:val="none" w:sz="0" w:space="0" w:color="auto"/>
            <w:left w:val="none" w:sz="0" w:space="0" w:color="auto"/>
            <w:bottom w:val="none" w:sz="0" w:space="0" w:color="auto"/>
            <w:right w:val="none" w:sz="0" w:space="0" w:color="auto"/>
          </w:divBdr>
        </w:div>
        <w:div w:id="1251307555">
          <w:marLeft w:val="480"/>
          <w:marRight w:val="0"/>
          <w:marTop w:val="0"/>
          <w:marBottom w:val="0"/>
          <w:divBdr>
            <w:top w:val="none" w:sz="0" w:space="0" w:color="auto"/>
            <w:left w:val="none" w:sz="0" w:space="0" w:color="auto"/>
            <w:bottom w:val="none" w:sz="0" w:space="0" w:color="auto"/>
            <w:right w:val="none" w:sz="0" w:space="0" w:color="auto"/>
          </w:divBdr>
        </w:div>
        <w:div w:id="1912151316">
          <w:marLeft w:val="480"/>
          <w:marRight w:val="0"/>
          <w:marTop w:val="0"/>
          <w:marBottom w:val="0"/>
          <w:divBdr>
            <w:top w:val="none" w:sz="0" w:space="0" w:color="auto"/>
            <w:left w:val="none" w:sz="0" w:space="0" w:color="auto"/>
            <w:bottom w:val="none" w:sz="0" w:space="0" w:color="auto"/>
            <w:right w:val="none" w:sz="0" w:space="0" w:color="auto"/>
          </w:divBdr>
        </w:div>
        <w:div w:id="635642835">
          <w:marLeft w:val="480"/>
          <w:marRight w:val="0"/>
          <w:marTop w:val="0"/>
          <w:marBottom w:val="0"/>
          <w:divBdr>
            <w:top w:val="none" w:sz="0" w:space="0" w:color="auto"/>
            <w:left w:val="none" w:sz="0" w:space="0" w:color="auto"/>
            <w:bottom w:val="none" w:sz="0" w:space="0" w:color="auto"/>
            <w:right w:val="none" w:sz="0" w:space="0" w:color="auto"/>
          </w:divBdr>
        </w:div>
        <w:div w:id="761336596">
          <w:marLeft w:val="480"/>
          <w:marRight w:val="0"/>
          <w:marTop w:val="0"/>
          <w:marBottom w:val="0"/>
          <w:divBdr>
            <w:top w:val="none" w:sz="0" w:space="0" w:color="auto"/>
            <w:left w:val="none" w:sz="0" w:space="0" w:color="auto"/>
            <w:bottom w:val="none" w:sz="0" w:space="0" w:color="auto"/>
            <w:right w:val="none" w:sz="0" w:space="0" w:color="auto"/>
          </w:divBdr>
        </w:div>
        <w:div w:id="1421414394">
          <w:marLeft w:val="480"/>
          <w:marRight w:val="0"/>
          <w:marTop w:val="0"/>
          <w:marBottom w:val="0"/>
          <w:divBdr>
            <w:top w:val="none" w:sz="0" w:space="0" w:color="auto"/>
            <w:left w:val="none" w:sz="0" w:space="0" w:color="auto"/>
            <w:bottom w:val="none" w:sz="0" w:space="0" w:color="auto"/>
            <w:right w:val="none" w:sz="0" w:space="0" w:color="auto"/>
          </w:divBdr>
        </w:div>
        <w:div w:id="1649551823">
          <w:marLeft w:val="480"/>
          <w:marRight w:val="0"/>
          <w:marTop w:val="0"/>
          <w:marBottom w:val="0"/>
          <w:divBdr>
            <w:top w:val="none" w:sz="0" w:space="0" w:color="auto"/>
            <w:left w:val="none" w:sz="0" w:space="0" w:color="auto"/>
            <w:bottom w:val="none" w:sz="0" w:space="0" w:color="auto"/>
            <w:right w:val="none" w:sz="0" w:space="0" w:color="auto"/>
          </w:divBdr>
        </w:div>
        <w:div w:id="950626097">
          <w:marLeft w:val="480"/>
          <w:marRight w:val="0"/>
          <w:marTop w:val="0"/>
          <w:marBottom w:val="0"/>
          <w:divBdr>
            <w:top w:val="none" w:sz="0" w:space="0" w:color="auto"/>
            <w:left w:val="none" w:sz="0" w:space="0" w:color="auto"/>
            <w:bottom w:val="none" w:sz="0" w:space="0" w:color="auto"/>
            <w:right w:val="none" w:sz="0" w:space="0" w:color="auto"/>
          </w:divBdr>
        </w:div>
        <w:div w:id="1699236743">
          <w:marLeft w:val="480"/>
          <w:marRight w:val="0"/>
          <w:marTop w:val="0"/>
          <w:marBottom w:val="0"/>
          <w:divBdr>
            <w:top w:val="none" w:sz="0" w:space="0" w:color="auto"/>
            <w:left w:val="none" w:sz="0" w:space="0" w:color="auto"/>
            <w:bottom w:val="none" w:sz="0" w:space="0" w:color="auto"/>
            <w:right w:val="none" w:sz="0" w:space="0" w:color="auto"/>
          </w:divBdr>
        </w:div>
        <w:div w:id="1880387764">
          <w:marLeft w:val="480"/>
          <w:marRight w:val="0"/>
          <w:marTop w:val="0"/>
          <w:marBottom w:val="0"/>
          <w:divBdr>
            <w:top w:val="none" w:sz="0" w:space="0" w:color="auto"/>
            <w:left w:val="none" w:sz="0" w:space="0" w:color="auto"/>
            <w:bottom w:val="none" w:sz="0" w:space="0" w:color="auto"/>
            <w:right w:val="none" w:sz="0" w:space="0" w:color="auto"/>
          </w:divBdr>
        </w:div>
        <w:div w:id="463352283">
          <w:marLeft w:val="480"/>
          <w:marRight w:val="0"/>
          <w:marTop w:val="0"/>
          <w:marBottom w:val="0"/>
          <w:divBdr>
            <w:top w:val="none" w:sz="0" w:space="0" w:color="auto"/>
            <w:left w:val="none" w:sz="0" w:space="0" w:color="auto"/>
            <w:bottom w:val="none" w:sz="0" w:space="0" w:color="auto"/>
            <w:right w:val="none" w:sz="0" w:space="0" w:color="auto"/>
          </w:divBdr>
        </w:div>
        <w:div w:id="550120612">
          <w:marLeft w:val="480"/>
          <w:marRight w:val="0"/>
          <w:marTop w:val="0"/>
          <w:marBottom w:val="0"/>
          <w:divBdr>
            <w:top w:val="none" w:sz="0" w:space="0" w:color="auto"/>
            <w:left w:val="none" w:sz="0" w:space="0" w:color="auto"/>
            <w:bottom w:val="none" w:sz="0" w:space="0" w:color="auto"/>
            <w:right w:val="none" w:sz="0" w:space="0" w:color="auto"/>
          </w:divBdr>
        </w:div>
        <w:div w:id="17321833">
          <w:marLeft w:val="480"/>
          <w:marRight w:val="0"/>
          <w:marTop w:val="0"/>
          <w:marBottom w:val="0"/>
          <w:divBdr>
            <w:top w:val="none" w:sz="0" w:space="0" w:color="auto"/>
            <w:left w:val="none" w:sz="0" w:space="0" w:color="auto"/>
            <w:bottom w:val="none" w:sz="0" w:space="0" w:color="auto"/>
            <w:right w:val="none" w:sz="0" w:space="0" w:color="auto"/>
          </w:divBdr>
        </w:div>
        <w:div w:id="447237308">
          <w:marLeft w:val="480"/>
          <w:marRight w:val="0"/>
          <w:marTop w:val="0"/>
          <w:marBottom w:val="0"/>
          <w:divBdr>
            <w:top w:val="none" w:sz="0" w:space="0" w:color="auto"/>
            <w:left w:val="none" w:sz="0" w:space="0" w:color="auto"/>
            <w:bottom w:val="none" w:sz="0" w:space="0" w:color="auto"/>
            <w:right w:val="none" w:sz="0" w:space="0" w:color="auto"/>
          </w:divBdr>
        </w:div>
        <w:div w:id="1099447191">
          <w:marLeft w:val="480"/>
          <w:marRight w:val="0"/>
          <w:marTop w:val="0"/>
          <w:marBottom w:val="0"/>
          <w:divBdr>
            <w:top w:val="none" w:sz="0" w:space="0" w:color="auto"/>
            <w:left w:val="none" w:sz="0" w:space="0" w:color="auto"/>
            <w:bottom w:val="none" w:sz="0" w:space="0" w:color="auto"/>
            <w:right w:val="none" w:sz="0" w:space="0" w:color="auto"/>
          </w:divBdr>
        </w:div>
        <w:div w:id="14229859">
          <w:marLeft w:val="480"/>
          <w:marRight w:val="0"/>
          <w:marTop w:val="0"/>
          <w:marBottom w:val="0"/>
          <w:divBdr>
            <w:top w:val="none" w:sz="0" w:space="0" w:color="auto"/>
            <w:left w:val="none" w:sz="0" w:space="0" w:color="auto"/>
            <w:bottom w:val="none" w:sz="0" w:space="0" w:color="auto"/>
            <w:right w:val="none" w:sz="0" w:space="0" w:color="auto"/>
          </w:divBdr>
        </w:div>
        <w:div w:id="98137902">
          <w:marLeft w:val="480"/>
          <w:marRight w:val="0"/>
          <w:marTop w:val="0"/>
          <w:marBottom w:val="0"/>
          <w:divBdr>
            <w:top w:val="none" w:sz="0" w:space="0" w:color="auto"/>
            <w:left w:val="none" w:sz="0" w:space="0" w:color="auto"/>
            <w:bottom w:val="none" w:sz="0" w:space="0" w:color="auto"/>
            <w:right w:val="none" w:sz="0" w:space="0" w:color="auto"/>
          </w:divBdr>
        </w:div>
        <w:div w:id="158421960">
          <w:marLeft w:val="480"/>
          <w:marRight w:val="0"/>
          <w:marTop w:val="0"/>
          <w:marBottom w:val="0"/>
          <w:divBdr>
            <w:top w:val="none" w:sz="0" w:space="0" w:color="auto"/>
            <w:left w:val="none" w:sz="0" w:space="0" w:color="auto"/>
            <w:bottom w:val="none" w:sz="0" w:space="0" w:color="auto"/>
            <w:right w:val="none" w:sz="0" w:space="0" w:color="auto"/>
          </w:divBdr>
        </w:div>
        <w:div w:id="463742471">
          <w:marLeft w:val="480"/>
          <w:marRight w:val="0"/>
          <w:marTop w:val="0"/>
          <w:marBottom w:val="0"/>
          <w:divBdr>
            <w:top w:val="none" w:sz="0" w:space="0" w:color="auto"/>
            <w:left w:val="none" w:sz="0" w:space="0" w:color="auto"/>
            <w:bottom w:val="none" w:sz="0" w:space="0" w:color="auto"/>
            <w:right w:val="none" w:sz="0" w:space="0" w:color="auto"/>
          </w:divBdr>
        </w:div>
        <w:div w:id="915166869">
          <w:marLeft w:val="480"/>
          <w:marRight w:val="0"/>
          <w:marTop w:val="0"/>
          <w:marBottom w:val="0"/>
          <w:divBdr>
            <w:top w:val="none" w:sz="0" w:space="0" w:color="auto"/>
            <w:left w:val="none" w:sz="0" w:space="0" w:color="auto"/>
            <w:bottom w:val="none" w:sz="0" w:space="0" w:color="auto"/>
            <w:right w:val="none" w:sz="0" w:space="0" w:color="auto"/>
          </w:divBdr>
        </w:div>
        <w:div w:id="630476979">
          <w:marLeft w:val="480"/>
          <w:marRight w:val="0"/>
          <w:marTop w:val="0"/>
          <w:marBottom w:val="0"/>
          <w:divBdr>
            <w:top w:val="none" w:sz="0" w:space="0" w:color="auto"/>
            <w:left w:val="none" w:sz="0" w:space="0" w:color="auto"/>
            <w:bottom w:val="none" w:sz="0" w:space="0" w:color="auto"/>
            <w:right w:val="none" w:sz="0" w:space="0" w:color="auto"/>
          </w:divBdr>
        </w:div>
        <w:div w:id="127210051">
          <w:marLeft w:val="480"/>
          <w:marRight w:val="0"/>
          <w:marTop w:val="0"/>
          <w:marBottom w:val="0"/>
          <w:divBdr>
            <w:top w:val="none" w:sz="0" w:space="0" w:color="auto"/>
            <w:left w:val="none" w:sz="0" w:space="0" w:color="auto"/>
            <w:bottom w:val="none" w:sz="0" w:space="0" w:color="auto"/>
            <w:right w:val="none" w:sz="0" w:space="0" w:color="auto"/>
          </w:divBdr>
        </w:div>
        <w:div w:id="13776412">
          <w:marLeft w:val="480"/>
          <w:marRight w:val="0"/>
          <w:marTop w:val="0"/>
          <w:marBottom w:val="0"/>
          <w:divBdr>
            <w:top w:val="none" w:sz="0" w:space="0" w:color="auto"/>
            <w:left w:val="none" w:sz="0" w:space="0" w:color="auto"/>
            <w:bottom w:val="none" w:sz="0" w:space="0" w:color="auto"/>
            <w:right w:val="none" w:sz="0" w:space="0" w:color="auto"/>
          </w:divBdr>
        </w:div>
        <w:div w:id="1128280720">
          <w:marLeft w:val="480"/>
          <w:marRight w:val="0"/>
          <w:marTop w:val="0"/>
          <w:marBottom w:val="0"/>
          <w:divBdr>
            <w:top w:val="none" w:sz="0" w:space="0" w:color="auto"/>
            <w:left w:val="none" w:sz="0" w:space="0" w:color="auto"/>
            <w:bottom w:val="none" w:sz="0" w:space="0" w:color="auto"/>
            <w:right w:val="none" w:sz="0" w:space="0" w:color="auto"/>
          </w:divBdr>
        </w:div>
        <w:div w:id="997344344">
          <w:marLeft w:val="480"/>
          <w:marRight w:val="0"/>
          <w:marTop w:val="0"/>
          <w:marBottom w:val="0"/>
          <w:divBdr>
            <w:top w:val="none" w:sz="0" w:space="0" w:color="auto"/>
            <w:left w:val="none" w:sz="0" w:space="0" w:color="auto"/>
            <w:bottom w:val="none" w:sz="0" w:space="0" w:color="auto"/>
            <w:right w:val="none" w:sz="0" w:space="0" w:color="auto"/>
          </w:divBdr>
        </w:div>
        <w:div w:id="2060086278">
          <w:marLeft w:val="480"/>
          <w:marRight w:val="0"/>
          <w:marTop w:val="0"/>
          <w:marBottom w:val="0"/>
          <w:divBdr>
            <w:top w:val="none" w:sz="0" w:space="0" w:color="auto"/>
            <w:left w:val="none" w:sz="0" w:space="0" w:color="auto"/>
            <w:bottom w:val="none" w:sz="0" w:space="0" w:color="auto"/>
            <w:right w:val="none" w:sz="0" w:space="0" w:color="auto"/>
          </w:divBdr>
        </w:div>
        <w:div w:id="287248586">
          <w:marLeft w:val="480"/>
          <w:marRight w:val="0"/>
          <w:marTop w:val="0"/>
          <w:marBottom w:val="0"/>
          <w:divBdr>
            <w:top w:val="none" w:sz="0" w:space="0" w:color="auto"/>
            <w:left w:val="none" w:sz="0" w:space="0" w:color="auto"/>
            <w:bottom w:val="none" w:sz="0" w:space="0" w:color="auto"/>
            <w:right w:val="none" w:sz="0" w:space="0" w:color="auto"/>
          </w:divBdr>
        </w:div>
        <w:div w:id="1697466742">
          <w:marLeft w:val="480"/>
          <w:marRight w:val="0"/>
          <w:marTop w:val="0"/>
          <w:marBottom w:val="0"/>
          <w:divBdr>
            <w:top w:val="none" w:sz="0" w:space="0" w:color="auto"/>
            <w:left w:val="none" w:sz="0" w:space="0" w:color="auto"/>
            <w:bottom w:val="none" w:sz="0" w:space="0" w:color="auto"/>
            <w:right w:val="none" w:sz="0" w:space="0" w:color="auto"/>
          </w:divBdr>
        </w:div>
        <w:div w:id="1007712674">
          <w:marLeft w:val="480"/>
          <w:marRight w:val="0"/>
          <w:marTop w:val="0"/>
          <w:marBottom w:val="0"/>
          <w:divBdr>
            <w:top w:val="none" w:sz="0" w:space="0" w:color="auto"/>
            <w:left w:val="none" w:sz="0" w:space="0" w:color="auto"/>
            <w:bottom w:val="none" w:sz="0" w:space="0" w:color="auto"/>
            <w:right w:val="none" w:sz="0" w:space="0" w:color="auto"/>
          </w:divBdr>
        </w:div>
        <w:div w:id="1925257731">
          <w:marLeft w:val="480"/>
          <w:marRight w:val="0"/>
          <w:marTop w:val="0"/>
          <w:marBottom w:val="0"/>
          <w:divBdr>
            <w:top w:val="none" w:sz="0" w:space="0" w:color="auto"/>
            <w:left w:val="none" w:sz="0" w:space="0" w:color="auto"/>
            <w:bottom w:val="none" w:sz="0" w:space="0" w:color="auto"/>
            <w:right w:val="none" w:sz="0" w:space="0" w:color="auto"/>
          </w:divBdr>
        </w:div>
        <w:div w:id="1944334383">
          <w:marLeft w:val="480"/>
          <w:marRight w:val="0"/>
          <w:marTop w:val="0"/>
          <w:marBottom w:val="0"/>
          <w:divBdr>
            <w:top w:val="none" w:sz="0" w:space="0" w:color="auto"/>
            <w:left w:val="none" w:sz="0" w:space="0" w:color="auto"/>
            <w:bottom w:val="none" w:sz="0" w:space="0" w:color="auto"/>
            <w:right w:val="none" w:sz="0" w:space="0" w:color="auto"/>
          </w:divBdr>
        </w:div>
        <w:div w:id="2065325072">
          <w:marLeft w:val="480"/>
          <w:marRight w:val="0"/>
          <w:marTop w:val="0"/>
          <w:marBottom w:val="0"/>
          <w:divBdr>
            <w:top w:val="none" w:sz="0" w:space="0" w:color="auto"/>
            <w:left w:val="none" w:sz="0" w:space="0" w:color="auto"/>
            <w:bottom w:val="none" w:sz="0" w:space="0" w:color="auto"/>
            <w:right w:val="none" w:sz="0" w:space="0" w:color="auto"/>
          </w:divBdr>
        </w:div>
        <w:div w:id="537550219">
          <w:marLeft w:val="480"/>
          <w:marRight w:val="0"/>
          <w:marTop w:val="0"/>
          <w:marBottom w:val="0"/>
          <w:divBdr>
            <w:top w:val="none" w:sz="0" w:space="0" w:color="auto"/>
            <w:left w:val="none" w:sz="0" w:space="0" w:color="auto"/>
            <w:bottom w:val="none" w:sz="0" w:space="0" w:color="auto"/>
            <w:right w:val="none" w:sz="0" w:space="0" w:color="auto"/>
          </w:divBdr>
        </w:div>
        <w:div w:id="857735892">
          <w:marLeft w:val="480"/>
          <w:marRight w:val="0"/>
          <w:marTop w:val="0"/>
          <w:marBottom w:val="0"/>
          <w:divBdr>
            <w:top w:val="none" w:sz="0" w:space="0" w:color="auto"/>
            <w:left w:val="none" w:sz="0" w:space="0" w:color="auto"/>
            <w:bottom w:val="none" w:sz="0" w:space="0" w:color="auto"/>
            <w:right w:val="none" w:sz="0" w:space="0" w:color="auto"/>
          </w:divBdr>
        </w:div>
        <w:div w:id="204757724">
          <w:marLeft w:val="480"/>
          <w:marRight w:val="0"/>
          <w:marTop w:val="0"/>
          <w:marBottom w:val="0"/>
          <w:divBdr>
            <w:top w:val="none" w:sz="0" w:space="0" w:color="auto"/>
            <w:left w:val="none" w:sz="0" w:space="0" w:color="auto"/>
            <w:bottom w:val="none" w:sz="0" w:space="0" w:color="auto"/>
            <w:right w:val="none" w:sz="0" w:space="0" w:color="auto"/>
          </w:divBdr>
        </w:div>
        <w:div w:id="1905142232">
          <w:marLeft w:val="480"/>
          <w:marRight w:val="0"/>
          <w:marTop w:val="0"/>
          <w:marBottom w:val="0"/>
          <w:divBdr>
            <w:top w:val="none" w:sz="0" w:space="0" w:color="auto"/>
            <w:left w:val="none" w:sz="0" w:space="0" w:color="auto"/>
            <w:bottom w:val="none" w:sz="0" w:space="0" w:color="auto"/>
            <w:right w:val="none" w:sz="0" w:space="0" w:color="auto"/>
          </w:divBdr>
        </w:div>
        <w:div w:id="1919052151">
          <w:marLeft w:val="480"/>
          <w:marRight w:val="0"/>
          <w:marTop w:val="0"/>
          <w:marBottom w:val="0"/>
          <w:divBdr>
            <w:top w:val="none" w:sz="0" w:space="0" w:color="auto"/>
            <w:left w:val="none" w:sz="0" w:space="0" w:color="auto"/>
            <w:bottom w:val="none" w:sz="0" w:space="0" w:color="auto"/>
            <w:right w:val="none" w:sz="0" w:space="0" w:color="auto"/>
          </w:divBdr>
        </w:div>
        <w:div w:id="1793205261">
          <w:marLeft w:val="480"/>
          <w:marRight w:val="0"/>
          <w:marTop w:val="0"/>
          <w:marBottom w:val="0"/>
          <w:divBdr>
            <w:top w:val="none" w:sz="0" w:space="0" w:color="auto"/>
            <w:left w:val="none" w:sz="0" w:space="0" w:color="auto"/>
            <w:bottom w:val="none" w:sz="0" w:space="0" w:color="auto"/>
            <w:right w:val="none" w:sz="0" w:space="0" w:color="auto"/>
          </w:divBdr>
        </w:div>
        <w:div w:id="611211868">
          <w:marLeft w:val="480"/>
          <w:marRight w:val="0"/>
          <w:marTop w:val="0"/>
          <w:marBottom w:val="0"/>
          <w:divBdr>
            <w:top w:val="none" w:sz="0" w:space="0" w:color="auto"/>
            <w:left w:val="none" w:sz="0" w:space="0" w:color="auto"/>
            <w:bottom w:val="none" w:sz="0" w:space="0" w:color="auto"/>
            <w:right w:val="none" w:sz="0" w:space="0" w:color="auto"/>
          </w:divBdr>
        </w:div>
        <w:div w:id="818425230">
          <w:marLeft w:val="480"/>
          <w:marRight w:val="0"/>
          <w:marTop w:val="0"/>
          <w:marBottom w:val="0"/>
          <w:divBdr>
            <w:top w:val="none" w:sz="0" w:space="0" w:color="auto"/>
            <w:left w:val="none" w:sz="0" w:space="0" w:color="auto"/>
            <w:bottom w:val="none" w:sz="0" w:space="0" w:color="auto"/>
            <w:right w:val="none" w:sz="0" w:space="0" w:color="auto"/>
          </w:divBdr>
        </w:div>
        <w:div w:id="1755282090">
          <w:marLeft w:val="480"/>
          <w:marRight w:val="0"/>
          <w:marTop w:val="0"/>
          <w:marBottom w:val="0"/>
          <w:divBdr>
            <w:top w:val="none" w:sz="0" w:space="0" w:color="auto"/>
            <w:left w:val="none" w:sz="0" w:space="0" w:color="auto"/>
            <w:bottom w:val="none" w:sz="0" w:space="0" w:color="auto"/>
            <w:right w:val="none" w:sz="0" w:space="0" w:color="auto"/>
          </w:divBdr>
        </w:div>
        <w:div w:id="374163976">
          <w:marLeft w:val="480"/>
          <w:marRight w:val="0"/>
          <w:marTop w:val="0"/>
          <w:marBottom w:val="0"/>
          <w:divBdr>
            <w:top w:val="none" w:sz="0" w:space="0" w:color="auto"/>
            <w:left w:val="none" w:sz="0" w:space="0" w:color="auto"/>
            <w:bottom w:val="none" w:sz="0" w:space="0" w:color="auto"/>
            <w:right w:val="none" w:sz="0" w:space="0" w:color="auto"/>
          </w:divBdr>
        </w:div>
        <w:div w:id="863401474">
          <w:marLeft w:val="480"/>
          <w:marRight w:val="0"/>
          <w:marTop w:val="0"/>
          <w:marBottom w:val="0"/>
          <w:divBdr>
            <w:top w:val="none" w:sz="0" w:space="0" w:color="auto"/>
            <w:left w:val="none" w:sz="0" w:space="0" w:color="auto"/>
            <w:bottom w:val="none" w:sz="0" w:space="0" w:color="auto"/>
            <w:right w:val="none" w:sz="0" w:space="0" w:color="auto"/>
          </w:divBdr>
        </w:div>
        <w:div w:id="816646396">
          <w:marLeft w:val="480"/>
          <w:marRight w:val="0"/>
          <w:marTop w:val="0"/>
          <w:marBottom w:val="0"/>
          <w:divBdr>
            <w:top w:val="none" w:sz="0" w:space="0" w:color="auto"/>
            <w:left w:val="none" w:sz="0" w:space="0" w:color="auto"/>
            <w:bottom w:val="none" w:sz="0" w:space="0" w:color="auto"/>
            <w:right w:val="none" w:sz="0" w:space="0" w:color="auto"/>
          </w:divBdr>
        </w:div>
        <w:div w:id="1110080493">
          <w:marLeft w:val="480"/>
          <w:marRight w:val="0"/>
          <w:marTop w:val="0"/>
          <w:marBottom w:val="0"/>
          <w:divBdr>
            <w:top w:val="none" w:sz="0" w:space="0" w:color="auto"/>
            <w:left w:val="none" w:sz="0" w:space="0" w:color="auto"/>
            <w:bottom w:val="none" w:sz="0" w:space="0" w:color="auto"/>
            <w:right w:val="none" w:sz="0" w:space="0" w:color="auto"/>
          </w:divBdr>
        </w:div>
        <w:div w:id="1254432747">
          <w:marLeft w:val="480"/>
          <w:marRight w:val="0"/>
          <w:marTop w:val="0"/>
          <w:marBottom w:val="0"/>
          <w:divBdr>
            <w:top w:val="none" w:sz="0" w:space="0" w:color="auto"/>
            <w:left w:val="none" w:sz="0" w:space="0" w:color="auto"/>
            <w:bottom w:val="none" w:sz="0" w:space="0" w:color="auto"/>
            <w:right w:val="none" w:sz="0" w:space="0" w:color="auto"/>
          </w:divBdr>
        </w:div>
        <w:div w:id="1625887676">
          <w:marLeft w:val="480"/>
          <w:marRight w:val="0"/>
          <w:marTop w:val="0"/>
          <w:marBottom w:val="0"/>
          <w:divBdr>
            <w:top w:val="none" w:sz="0" w:space="0" w:color="auto"/>
            <w:left w:val="none" w:sz="0" w:space="0" w:color="auto"/>
            <w:bottom w:val="none" w:sz="0" w:space="0" w:color="auto"/>
            <w:right w:val="none" w:sz="0" w:space="0" w:color="auto"/>
          </w:divBdr>
        </w:div>
        <w:div w:id="981932951">
          <w:marLeft w:val="480"/>
          <w:marRight w:val="0"/>
          <w:marTop w:val="0"/>
          <w:marBottom w:val="0"/>
          <w:divBdr>
            <w:top w:val="none" w:sz="0" w:space="0" w:color="auto"/>
            <w:left w:val="none" w:sz="0" w:space="0" w:color="auto"/>
            <w:bottom w:val="none" w:sz="0" w:space="0" w:color="auto"/>
            <w:right w:val="none" w:sz="0" w:space="0" w:color="auto"/>
          </w:divBdr>
        </w:div>
        <w:div w:id="1659579653">
          <w:marLeft w:val="480"/>
          <w:marRight w:val="0"/>
          <w:marTop w:val="0"/>
          <w:marBottom w:val="0"/>
          <w:divBdr>
            <w:top w:val="none" w:sz="0" w:space="0" w:color="auto"/>
            <w:left w:val="none" w:sz="0" w:space="0" w:color="auto"/>
            <w:bottom w:val="none" w:sz="0" w:space="0" w:color="auto"/>
            <w:right w:val="none" w:sz="0" w:space="0" w:color="auto"/>
          </w:divBdr>
        </w:div>
        <w:div w:id="1026902496">
          <w:marLeft w:val="480"/>
          <w:marRight w:val="0"/>
          <w:marTop w:val="0"/>
          <w:marBottom w:val="0"/>
          <w:divBdr>
            <w:top w:val="none" w:sz="0" w:space="0" w:color="auto"/>
            <w:left w:val="none" w:sz="0" w:space="0" w:color="auto"/>
            <w:bottom w:val="none" w:sz="0" w:space="0" w:color="auto"/>
            <w:right w:val="none" w:sz="0" w:space="0" w:color="auto"/>
          </w:divBdr>
        </w:div>
      </w:divsChild>
    </w:div>
    <w:div w:id="1409962564">
      <w:bodyDiv w:val="1"/>
      <w:marLeft w:val="0"/>
      <w:marRight w:val="0"/>
      <w:marTop w:val="0"/>
      <w:marBottom w:val="0"/>
      <w:divBdr>
        <w:top w:val="none" w:sz="0" w:space="0" w:color="auto"/>
        <w:left w:val="none" w:sz="0" w:space="0" w:color="auto"/>
        <w:bottom w:val="none" w:sz="0" w:space="0" w:color="auto"/>
        <w:right w:val="none" w:sz="0" w:space="0" w:color="auto"/>
      </w:divBdr>
      <w:divsChild>
        <w:div w:id="1613392622">
          <w:marLeft w:val="480"/>
          <w:marRight w:val="0"/>
          <w:marTop w:val="0"/>
          <w:marBottom w:val="0"/>
          <w:divBdr>
            <w:top w:val="none" w:sz="0" w:space="0" w:color="auto"/>
            <w:left w:val="none" w:sz="0" w:space="0" w:color="auto"/>
            <w:bottom w:val="none" w:sz="0" w:space="0" w:color="auto"/>
            <w:right w:val="none" w:sz="0" w:space="0" w:color="auto"/>
          </w:divBdr>
        </w:div>
        <w:div w:id="1206714435">
          <w:marLeft w:val="480"/>
          <w:marRight w:val="0"/>
          <w:marTop w:val="0"/>
          <w:marBottom w:val="0"/>
          <w:divBdr>
            <w:top w:val="none" w:sz="0" w:space="0" w:color="auto"/>
            <w:left w:val="none" w:sz="0" w:space="0" w:color="auto"/>
            <w:bottom w:val="none" w:sz="0" w:space="0" w:color="auto"/>
            <w:right w:val="none" w:sz="0" w:space="0" w:color="auto"/>
          </w:divBdr>
        </w:div>
        <w:div w:id="174737309">
          <w:marLeft w:val="480"/>
          <w:marRight w:val="0"/>
          <w:marTop w:val="0"/>
          <w:marBottom w:val="0"/>
          <w:divBdr>
            <w:top w:val="none" w:sz="0" w:space="0" w:color="auto"/>
            <w:left w:val="none" w:sz="0" w:space="0" w:color="auto"/>
            <w:bottom w:val="none" w:sz="0" w:space="0" w:color="auto"/>
            <w:right w:val="none" w:sz="0" w:space="0" w:color="auto"/>
          </w:divBdr>
        </w:div>
        <w:div w:id="1093091644">
          <w:marLeft w:val="480"/>
          <w:marRight w:val="0"/>
          <w:marTop w:val="0"/>
          <w:marBottom w:val="0"/>
          <w:divBdr>
            <w:top w:val="none" w:sz="0" w:space="0" w:color="auto"/>
            <w:left w:val="none" w:sz="0" w:space="0" w:color="auto"/>
            <w:bottom w:val="none" w:sz="0" w:space="0" w:color="auto"/>
            <w:right w:val="none" w:sz="0" w:space="0" w:color="auto"/>
          </w:divBdr>
        </w:div>
        <w:div w:id="1245147085">
          <w:marLeft w:val="480"/>
          <w:marRight w:val="0"/>
          <w:marTop w:val="0"/>
          <w:marBottom w:val="0"/>
          <w:divBdr>
            <w:top w:val="none" w:sz="0" w:space="0" w:color="auto"/>
            <w:left w:val="none" w:sz="0" w:space="0" w:color="auto"/>
            <w:bottom w:val="none" w:sz="0" w:space="0" w:color="auto"/>
            <w:right w:val="none" w:sz="0" w:space="0" w:color="auto"/>
          </w:divBdr>
        </w:div>
        <w:div w:id="143090572">
          <w:marLeft w:val="480"/>
          <w:marRight w:val="0"/>
          <w:marTop w:val="0"/>
          <w:marBottom w:val="0"/>
          <w:divBdr>
            <w:top w:val="none" w:sz="0" w:space="0" w:color="auto"/>
            <w:left w:val="none" w:sz="0" w:space="0" w:color="auto"/>
            <w:bottom w:val="none" w:sz="0" w:space="0" w:color="auto"/>
            <w:right w:val="none" w:sz="0" w:space="0" w:color="auto"/>
          </w:divBdr>
        </w:div>
        <w:div w:id="303044173">
          <w:marLeft w:val="480"/>
          <w:marRight w:val="0"/>
          <w:marTop w:val="0"/>
          <w:marBottom w:val="0"/>
          <w:divBdr>
            <w:top w:val="none" w:sz="0" w:space="0" w:color="auto"/>
            <w:left w:val="none" w:sz="0" w:space="0" w:color="auto"/>
            <w:bottom w:val="none" w:sz="0" w:space="0" w:color="auto"/>
            <w:right w:val="none" w:sz="0" w:space="0" w:color="auto"/>
          </w:divBdr>
        </w:div>
        <w:div w:id="600065454">
          <w:marLeft w:val="480"/>
          <w:marRight w:val="0"/>
          <w:marTop w:val="0"/>
          <w:marBottom w:val="0"/>
          <w:divBdr>
            <w:top w:val="none" w:sz="0" w:space="0" w:color="auto"/>
            <w:left w:val="none" w:sz="0" w:space="0" w:color="auto"/>
            <w:bottom w:val="none" w:sz="0" w:space="0" w:color="auto"/>
            <w:right w:val="none" w:sz="0" w:space="0" w:color="auto"/>
          </w:divBdr>
        </w:div>
        <w:div w:id="76024798">
          <w:marLeft w:val="480"/>
          <w:marRight w:val="0"/>
          <w:marTop w:val="0"/>
          <w:marBottom w:val="0"/>
          <w:divBdr>
            <w:top w:val="none" w:sz="0" w:space="0" w:color="auto"/>
            <w:left w:val="none" w:sz="0" w:space="0" w:color="auto"/>
            <w:bottom w:val="none" w:sz="0" w:space="0" w:color="auto"/>
            <w:right w:val="none" w:sz="0" w:space="0" w:color="auto"/>
          </w:divBdr>
        </w:div>
        <w:div w:id="1734039814">
          <w:marLeft w:val="480"/>
          <w:marRight w:val="0"/>
          <w:marTop w:val="0"/>
          <w:marBottom w:val="0"/>
          <w:divBdr>
            <w:top w:val="none" w:sz="0" w:space="0" w:color="auto"/>
            <w:left w:val="none" w:sz="0" w:space="0" w:color="auto"/>
            <w:bottom w:val="none" w:sz="0" w:space="0" w:color="auto"/>
            <w:right w:val="none" w:sz="0" w:space="0" w:color="auto"/>
          </w:divBdr>
        </w:div>
        <w:div w:id="770861051">
          <w:marLeft w:val="480"/>
          <w:marRight w:val="0"/>
          <w:marTop w:val="0"/>
          <w:marBottom w:val="0"/>
          <w:divBdr>
            <w:top w:val="none" w:sz="0" w:space="0" w:color="auto"/>
            <w:left w:val="none" w:sz="0" w:space="0" w:color="auto"/>
            <w:bottom w:val="none" w:sz="0" w:space="0" w:color="auto"/>
            <w:right w:val="none" w:sz="0" w:space="0" w:color="auto"/>
          </w:divBdr>
        </w:div>
        <w:div w:id="1776903764">
          <w:marLeft w:val="480"/>
          <w:marRight w:val="0"/>
          <w:marTop w:val="0"/>
          <w:marBottom w:val="0"/>
          <w:divBdr>
            <w:top w:val="none" w:sz="0" w:space="0" w:color="auto"/>
            <w:left w:val="none" w:sz="0" w:space="0" w:color="auto"/>
            <w:bottom w:val="none" w:sz="0" w:space="0" w:color="auto"/>
            <w:right w:val="none" w:sz="0" w:space="0" w:color="auto"/>
          </w:divBdr>
        </w:div>
        <w:div w:id="1980769202">
          <w:marLeft w:val="480"/>
          <w:marRight w:val="0"/>
          <w:marTop w:val="0"/>
          <w:marBottom w:val="0"/>
          <w:divBdr>
            <w:top w:val="none" w:sz="0" w:space="0" w:color="auto"/>
            <w:left w:val="none" w:sz="0" w:space="0" w:color="auto"/>
            <w:bottom w:val="none" w:sz="0" w:space="0" w:color="auto"/>
            <w:right w:val="none" w:sz="0" w:space="0" w:color="auto"/>
          </w:divBdr>
        </w:div>
        <w:div w:id="2026243116">
          <w:marLeft w:val="480"/>
          <w:marRight w:val="0"/>
          <w:marTop w:val="0"/>
          <w:marBottom w:val="0"/>
          <w:divBdr>
            <w:top w:val="none" w:sz="0" w:space="0" w:color="auto"/>
            <w:left w:val="none" w:sz="0" w:space="0" w:color="auto"/>
            <w:bottom w:val="none" w:sz="0" w:space="0" w:color="auto"/>
            <w:right w:val="none" w:sz="0" w:space="0" w:color="auto"/>
          </w:divBdr>
        </w:div>
        <w:div w:id="1424490983">
          <w:marLeft w:val="480"/>
          <w:marRight w:val="0"/>
          <w:marTop w:val="0"/>
          <w:marBottom w:val="0"/>
          <w:divBdr>
            <w:top w:val="none" w:sz="0" w:space="0" w:color="auto"/>
            <w:left w:val="none" w:sz="0" w:space="0" w:color="auto"/>
            <w:bottom w:val="none" w:sz="0" w:space="0" w:color="auto"/>
            <w:right w:val="none" w:sz="0" w:space="0" w:color="auto"/>
          </w:divBdr>
        </w:div>
        <w:div w:id="945692979">
          <w:marLeft w:val="480"/>
          <w:marRight w:val="0"/>
          <w:marTop w:val="0"/>
          <w:marBottom w:val="0"/>
          <w:divBdr>
            <w:top w:val="none" w:sz="0" w:space="0" w:color="auto"/>
            <w:left w:val="none" w:sz="0" w:space="0" w:color="auto"/>
            <w:bottom w:val="none" w:sz="0" w:space="0" w:color="auto"/>
            <w:right w:val="none" w:sz="0" w:space="0" w:color="auto"/>
          </w:divBdr>
        </w:div>
        <w:div w:id="1473788682">
          <w:marLeft w:val="480"/>
          <w:marRight w:val="0"/>
          <w:marTop w:val="0"/>
          <w:marBottom w:val="0"/>
          <w:divBdr>
            <w:top w:val="none" w:sz="0" w:space="0" w:color="auto"/>
            <w:left w:val="none" w:sz="0" w:space="0" w:color="auto"/>
            <w:bottom w:val="none" w:sz="0" w:space="0" w:color="auto"/>
            <w:right w:val="none" w:sz="0" w:space="0" w:color="auto"/>
          </w:divBdr>
        </w:div>
        <w:div w:id="1881043114">
          <w:marLeft w:val="480"/>
          <w:marRight w:val="0"/>
          <w:marTop w:val="0"/>
          <w:marBottom w:val="0"/>
          <w:divBdr>
            <w:top w:val="none" w:sz="0" w:space="0" w:color="auto"/>
            <w:left w:val="none" w:sz="0" w:space="0" w:color="auto"/>
            <w:bottom w:val="none" w:sz="0" w:space="0" w:color="auto"/>
            <w:right w:val="none" w:sz="0" w:space="0" w:color="auto"/>
          </w:divBdr>
        </w:div>
        <w:div w:id="1928417686">
          <w:marLeft w:val="480"/>
          <w:marRight w:val="0"/>
          <w:marTop w:val="0"/>
          <w:marBottom w:val="0"/>
          <w:divBdr>
            <w:top w:val="none" w:sz="0" w:space="0" w:color="auto"/>
            <w:left w:val="none" w:sz="0" w:space="0" w:color="auto"/>
            <w:bottom w:val="none" w:sz="0" w:space="0" w:color="auto"/>
            <w:right w:val="none" w:sz="0" w:space="0" w:color="auto"/>
          </w:divBdr>
        </w:div>
        <w:div w:id="1677922599">
          <w:marLeft w:val="480"/>
          <w:marRight w:val="0"/>
          <w:marTop w:val="0"/>
          <w:marBottom w:val="0"/>
          <w:divBdr>
            <w:top w:val="none" w:sz="0" w:space="0" w:color="auto"/>
            <w:left w:val="none" w:sz="0" w:space="0" w:color="auto"/>
            <w:bottom w:val="none" w:sz="0" w:space="0" w:color="auto"/>
            <w:right w:val="none" w:sz="0" w:space="0" w:color="auto"/>
          </w:divBdr>
        </w:div>
        <w:div w:id="1926063029">
          <w:marLeft w:val="480"/>
          <w:marRight w:val="0"/>
          <w:marTop w:val="0"/>
          <w:marBottom w:val="0"/>
          <w:divBdr>
            <w:top w:val="none" w:sz="0" w:space="0" w:color="auto"/>
            <w:left w:val="none" w:sz="0" w:space="0" w:color="auto"/>
            <w:bottom w:val="none" w:sz="0" w:space="0" w:color="auto"/>
            <w:right w:val="none" w:sz="0" w:space="0" w:color="auto"/>
          </w:divBdr>
        </w:div>
        <w:div w:id="424233736">
          <w:marLeft w:val="480"/>
          <w:marRight w:val="0"/>
          <w:marTop w:val="0"/>
          <w:marBottom w:val="0"/>
          <w:divBdr>
            <w:top w:val="none" w:sz="0" w:space="0" w:color="auto"/>
            <w:left w:val="none" w:sz="0" w:space="0" w:color="auto"/>
            <w:bottom w:val="none" w:sz="0" w:space="0" w:color="auto"/>
            <w:right w:val="none" w:sz="0" w:space="0" w:color="auto"/>
          </w:divBdr>
        </w:div>
        <w:div w:id="1096445088">
          <w:marLeft w:val="480"/>
          <w:marRight w:val="0"/>
          <w:marTop w:val="0"/>
          <w:marBottom w:val="0"/>
          <w:divBdr>
            <w:top w:val="none" w:sz="0" w:space="0" w:color="auto"/>
            <w:left w:val="none" w:sz="0" w:space="0" w:color="auto"/>
            <w:bottom w:val="none" w:sz="0" w:space="0" w:color="auto"/>
            <w:right w:val="none" w:sz="0" w:space="0" w:color="auto"/>
          </w:divBdr>
        </w:div>
        <w:div w:id="1870411563">
          <w:marLeft w:val="480"/>
          <w:marRight w:val="0"/>
          <w:marTop w:val="0"/>
          <w:marBottom w:val="0"/>
          <w:divBdr>
            <w:top w:val="none" w:sz="0" w:space="0" w:color="auto"/>
            <w:left w:val="none" w:sz="0" w:space="0" w:color="auto"/>
            <w:bottom w:val="none" w:sz="0" w:space="0" w:color="auto"/>
            <w:right w:val="none" w:sz="0" w:space="0" w:color="auto"/>
          </w:divBdr>
        </w:div>
        <w:div w:id="1595476964">
          <w:marLeft w:val="480"/>
          <w:marRight w:val="0"/>
          <w:marTop w:val="0"/>
          <w:marBottom w:val="0"/>
          <w:divBdr>
            <w:top w:val="none" w:sz="0" w:space="0" w:color="auto"/>
            <w:left w:val="none" w:sz="0" w:space="0" w:color="auto"/>
            <w:bottom w:val="none" w:sz="0" w:space="0" w:color="auto"/>
            <w:right w:val="none" w:sz="0" w:space="0" w:color="auto"/>
          </w:divBdr>
        </w:div>
        <w:div w:id="1354065273">
          <w:marLeft w:val="480"/>
          <w:marRight w:val="0"/>
          <w:marTop w:val="0"/>
          <w:marBottom w:val="0"/>
          <w:divBdr>
            <w:top w:val="none" w:sz="0" w:space="0" w:color="auto"/>
            <w:left w:val="none" w:sz="0" w:space="0" w:color="auto"/>
            <w:bottom w:val="none" w:sz="0" w:space="0" w:color="auto"/>
            <w:right w:val="none" w:sz="0" w:space="0" w:color="auto"/>
          </w:divBdr>
        </w:div>
        <w:div w:id="1901136417">
          <w:marLeft w:val="480"/>
          <w:marRight w:val="0"/>
          <w:marTop w:val="0"/>
          <w:marBottom w:val="0"/>
          <w:divBdr>
            <w:top w:val="none" w:sz="0" w:space="0" w:color="auto"/>
            <w:left w:val="none" w:sz="0" w:space="0" w:color="auto"/>
            <w:bottom w:val="none" w:sz="0" w:space="0" w:color="auto"/>
            <w:right w:val="none" w:sz="0" w:space="0" w:color="auto"/>
          </w:divBdr>
        </w:div>
        <w:div w:id="2083748487">
          <w:marLeft w:val="480"/>
          <w:marRight w:val="0"/>
          <w:marTop w:val="0"/>
          <w:marBottom w:val="0"/>
          <w:divBdr>
            <w:top w:val="none" w:sz="0" w:space="0" w:color="auto"/>
            <w:left w:val="none" w:sz="0" w:space="0" w:color="auto"/>
            <w:bottom w:val="none" w:sz="0" w:space="0" w:color="auto"/>
            <w:right w:val="none" w:sz="0" w:space="0" w:color="auto"/>
          </w:divBdr>
        </w:div>
        <w:div w:id="1786383423">
          <w:marLeft w:val="480"/>
          <w:marRight w:val="0"/>
          <w:marTop w:val="0"/>
          <w:marBottom w:val="0"/>
          <w:divBdr>
            <w:top w:val="none" w:sz="0" w:space="0" w:color="auto"/>
            <w:left w:val="none" w:sz="0" w:space="0" w:color="auto"/>
            <w:bottom w:val="none" w:sz="0" w:space="0" w:color="auto"/>
            <w:right w:val="none" w:sz="0" w:space="0" w:color="auto"/>
          </w:divBdr>
        </w:div>
        <w:div w:id="469832064">
          <w:marLeft w:val="480"/>
          <w:marRight w:val="0"/>
          <w:marTop w:val="0"/>
          <w:marBottom w:val="0"/>
          <w:divBdr>
            <w:top w:val="none" w:sz="0" w:space="0" w:color="auto"/>
            <w:left w:val="none" w:sz="0" w:space="0" w:color="auto"/>
            <w:bottom w:val="none" w:sz="0" w:space="0" w:color="auto"/>
            <w:right w:val="none" w:sz="0" w:space="0" w:color="auto"/>
          </w:divBdr>
        </w:div>
        <w:div w:id="723602823">
          <w:marLeft w:val="480"/>
          <w:marRight w:val="0"/>
          <w:marTop w:val="0"/>
          <w:marBottom w:val="0"/>
          <w:divBdr>
            <w:top w:val="none" w:sz="0" w:space="0" w:color="auto"/>
            <w:left w:val="none" w:sz="0" w:space="0" w:color="auto"/>
            <w:bottom w:val="none" w:sz="0" w:space="0" w:color="auto"/>
            <w:right w:val="none" w:sz="0" w:space="0" w:color="auto"/>
          </w:divBdr>
        </w:div>
        <w:div w:id="214203866">
          <w:marLeft w:val="480"/>
          <w:marRight w:val="0"/>
          <w:marTop w:val="0"/>
          <w:marBottom w:val="0"/>
          <w:divBdr>
            <w:top w:val="none" w:sz="0" w:space="0" w:color="auto"/>
            <w:left w:val="none" w:sz="0" w:space="0" w:color="auto"/>
            <w:bottom w:val="none" w:sz="0" w:space="0" w:color="auto"/>
            <w:right w:val="none" w:sz="0" w:space="0" w:color="auto"/>
          </w:divBdr>
        </w:div>
        <w:div w:id="1876116736">
          <w:marLeft w:val="480"/>
          <w:marRight w:val="0"/>
          <w:marTop w:val="0"/>
          <w:marBottom w:val="0"/>
          <w:divBdr>
            <w:top w:val="none" w:sz="0" w:space="0" w:color="auto"/>
            <w:left w:val="none" w:sz="0" w:space="0" w:color="auto"/>
            <w:bottom w:val="none" w:sz="0" w:space="0" w:color="auto"/>
            <w:right w:val="none" w:sz="0" w:space="0" w:color="auto"/>
          </w:divBdr>
        </w:div>
        <w:div w:id="2085833612">
          <w:marLeft w:val="480"/>
          <w:marRight w:val="0"/>
          <w:marTop w:val="0"/>
          <w:marBottom w:val="0"/>
          <w:divBdr>
            <w:top w:val="none" w:sz="0" w:space="0" w:color="auto"/>
            <w:left w:val="none" w:sz="0" w:space="0" w:color="auto"/>
            <w:bottom w:val="none" w:sz="0" w:space="0" w:color="auto"/>
            <w:right w:val="none" w:sz="0" w:space="0" w:color="auto"/>
          </w:divBdr>
        </w:div>
        <w:div w:id="640306158">
          <w:marLeft w:val="480"/>
          <w:marRight w:val="0"/>
          <w:marTop w:val="0"/>
          <w:marBottom w:val="0"/>
          <w:divBdr>
            <w:top w:val="none" w:sz="0" w:space="0" w:color="auto"/>
            <w:left w:val="none" w:sz="0" w:space="0" w:color="auto"/>
            <w:bottom w:val="none" w:sz="0" w:space="0" w:color="auto"/>
            <w:right w:val="none" w:sz="0" w:space="0" w:color="auto"/>
          </w:divBdr>
        </w:div>
        <w:div w:id="296231048">
          <w:marLeft w:val="480"/>
          <w:marRight w:val="0"/>
          <w:marTop w:val="0"/>
          <w:marBottom w:val="0"/>
          <w:divBdr>
            <w:top w:val="none" w:sz="0" w:space="0" w:color="auto"/>
            <w:left w:val="none" w:sz="0" w:space="0" w:color="auto"/>
            <w:bottom w:val="none" w:sz="0" w:space="0" w:color="auto"/>
            <w:right w:val="none" w:sz="0" w:space="0" w:color="auto"/>
          </w:divBdr>
        </w:div>
        <w:div w:id="1610157807">
          <w:marLeft w:val="480"/>
          <w:marRight w:val="0"/>
          <w:marTop w:val="0"/>
          <w:marBottom w:val="0"/>
          <w:divBdr>
            <w:top w:val="none" w:sz="0" w:space="0" w:color="auto"/>
            <w:left w:val="none" w:sz="0" w:space="0" w:color="auto"/>
            <w:bottom w:val="none" w:sz="0" w:space="0" w:color="auto"/>
            <w:right w:val="none" w:sz="0" w:space="0" w:color="auto"/>
          </w:divBdr>
        </w:div>
        <w:div w:id="414743168">
          <w:marLeft w:val="480"/>
          <w:marRight w:val="0"/>
          <w:marTop w:val="0"/>
          <w:marBottom w:val="0"/>
          <w:divBdr>
            <w:top w:val="none" w:sz="0" w:space="0" w:color="auto"/>
            <w:left w:val="none" w:sz="0" w:space="0" w:color="auto"/>
            <w:bottom w:val="none" w:sz="0" w:space="0" w:color="auto"/>
            <w:right w:val="none" w:sz="0" w:space="0" w:color="auto"/>
          </w:divBdr>
        </w:div>
        <w:div w:id="512762285">
          <w:marLeft w:val="480"/>
          <w:marRight w:val="0"/>
          <w:marTop w:val="0"/>
          <w:marBottom w:val="0"/>
          <w:divBdr>
            <w:top w:val="none" w:sz="0" w:space="0" w:color="auto"/>
            <w:left w:val="none" w:sz="0" w:space="0" w:color="auto"/>
            <w:bottom w:val="none" w:sz="0" w:space="0" w:color="auto"/>
            <w:right w:val="none" w:sz="0" w:space="0" w:color="auto"/>
          </w:divBdr>
        </w:div>
        <w:div w:id="82530977">
          <w:marLeft w:val="480"/>
          <w:marRight w:val="0"/>
          <w:marTop w:val="0"/>
          <w:marBottom w:val="0"/>
          <w:divBdr>
            <w:top w:val="none" w:sz="0" w:space="0" w:color="auto"/>
            <w:left w:val="none" w:sz="0" w:space="0" w:color="auto"/>
            <w:bottom w:val="none" w:sz="0" w:space="0" w:color="auto"/>
            <w:right w:val="none" w:sz="0" w:space="0" w:color="auto"/>
          </w:divBdr>
        </w:div>
        <w:div w:id="1330791195">
          <w:marLeft w:val="480"/>
          <w:marRight w:val="0"/>
          <w:marTop w:val="0"/>
          <w:marBottom w:val="0"/>
          <w:divBdr>
            <w:top w:val="none" w:sz="0" w:space="0" w:color="auto"/>
            <w:left w:val="none" w:sz="0" w:space="0" w:color="auto"/>
            <w:bottom w:val="none" w:sz="0" w:space="0" w:color="auto"/>
            <w:right w:val="none" w:sz="0" w:space="0" w:color="auto"/>
          </w:divBdr>
        </w:div>
        <w:div w:id="1483278557">
          <w:marLeft w:val="480"/>
          <w:marRight w:val="0"/>
          <w:marTop w:val="0"/>
          <w:marBottom w:val="0"/>
          <w:divBdr>
            <w:top w:val="none" w:sz="0" w:space="0" w:color="auto"/>
            <w:left w:val="none" w:sz="0" w:space="0" w:color="auto"/>
            <w:bottom w:val="none" w:sz="0" w:space="0" w:color="auto"/>
            <w:right w:val="none" w:sz="0" w:space="0" w:color="auto"/>
          </w:divBdr>
        </w:div>
        <w:div w:id="1182205549">
          <w:marLeft w:val="480"/>
          <w:marRight w:val="0"/>
          <w:marTop w:val="0"/>
          <w:marBottom w:val="0"/>
          <w:divBdr>
            <w:top w:val="none" w:sz="0" w:space="0" w:color="auto"/>
            <w:left w:val="none" w:sz="0" w:space="0" w:color="auto"/>
            <w:bottom w:val="none" w:sz="0" w:space="0" w:color="auto"/>
            <w:right w:val="none" w:sz="0" w:space="0" w:color="auto"/>
          </w:divBdr>
        </w:div>
        <w:div w:id="1928801893">
          <w:marLeft w:val="480"/>
          <w:marRight w:val="0"/>
          <w:marTop w:val="0"/>
          <w:marBottom w:val="0"/>
          <w:divBdr>
            <w:top w:val="none" w:sz="0" w:space="0" w:color="auto"/>
            <w:left w:val="none" w:sz="0" w:space="0" w:color="auto"/>
            <w:bottom w:val="none" w:sz="0" w:space="0" w:color="auto"/>
            <w:right w:val="none" w:sz="0" w:space="0" w:color="auto"/>
          </w:divBdr>
        </w:div>
        <w:div w:id="730931620">
          <w:marLeft w:val="480"/>
          <w:marRight w:val="0"/>
          <w:marTop w:val="0"/>
          <w:marBottom w:val="0"/>
          <w:divBdr>
            <w:top w:val="none" w:sz="0" w:space="0" w:color="auto"/>
            <w:left w:val="none" w:sz="0" w:space="0" w:color="auto"/>
            <w:bottom w:val="none" w:sz="0" w:space="0" w:color="auto"/>
            <w:right w:val="none" w:sz="0" w:space="0" w:color="auto"/>
          </w:divBdr>
        </w:div>
        <w:div w:id="866598622">
          <w:marLeft w:val="480"/>
          <w:marRight w:val="0"/>
          <w:marTop w:val="0"/>
          <w:marBottom w:val="0"/>
          <w:divBdr>
            <w:top w:val="none" w:sz="0" w:space="0" w:color="auto"/>
            <w:left w:val="none" w:sz="0" w:space="0" w:color="auto"/>
            <w:bottom w:val="none" w:sz="0" w:space="0" w:color="auto"/>
            <w:right w:val="none" w:sz="0" w:space="0" w:color="auto"/>
          </w:divBdr>
        </w:div>
        <w:div w:id="796869956">
          <w:marLeft w:val="480"/>
          <w:marRight w:val="0"/>
          <w:marTop w:val="0"/>
          <w:marBottom w:val="0"/>
          <w:divBdr>
            <w:top w:val="none" w:sz="0" w:space="0" w:color="auto"/>
            <w:left w:val="none" w:sz="0" w:space="0" w:color="auto"/>
            <w:bottom w:val="none" w:sz="0" w:space="0" w:color="auto"/>
            <w:right w:val="none" w:sz="0" w:space="0" w:color="auto"/>
          </w:divBdr>
        </w:div>
        <w:div w:id="810442488">
          <w:marLeft w:val="480"/>
          <w:marRight w:val="0"/>
          <w:marTop w:val="0"/>
          <w:marBottom w:val="0"/>
          <w:divBdr>
            <w:top w:val="none" w:sz="0" w:space="0" w:color="auto"/>
            <w:left w:val="none" w:sz="0" w:space="0" w:color="auto"/>
            <w:bottom w:val="none" w:sz="0" w:space="0" w:color="auto"/>
            <w:right w:val="none" w:sz="0" w:space="0" w:color="auto"/>
          </w:divBdr>
        </w:div>
        <w:div w:id="1743024340">
          <w:marLeft w:val="480"/>
          <w:marRight w:val="0"/>
          <w:marTop w:val="0"/>
          <w:marBottom w:val="0"/>
          <w:divBdr>
            <w:top w:val="none" w:sz="0" w:space="0" w:color="auto"/>
            <w:left w:val="none" w:sz="0" w:space="0" w:color="auto"/>
            <w:bottom w:val="none" w:sz="0" w:space="0" w:color="auto"/>
            <w:right w:val="none" w:sz="0" w:space="0" w:color="auto"/>
          </w:divBdr>
        </w:div>
        <w:div w:id="1728143268">
          <w:marLeft w:val="480"/>
          <w:marRight w:val="0"/>
          <w:marTop w:val="0"/>
          <w:marBottom w:val="0"/>
          <w:divBdr>
            <w:top w:val="none" w:sz="0" w:space="0" w:color="auto"/>
            <w:left w:val="none" w:sz="0" w:space="0" w:color="auto"/>
            <w:bottom w:val="none" w:sz="0" w:space="0" w:color="auto"/>
            <w:right w:val="none" w:sz="0" w:space="0" w:color="auto"/>
          </w:divBdr>
        </w:div>
        <w:div w:id="148792476">
          <w:marLeft w:val="480"/>
          <w:marRight w:val="0"/>
          <w:marTop w:val="0"/>
          <w:marBottom w:val="0"/>
          <w:divBdr>
            <w:top w:val="none" w:sz="0" w:space="0" w:color="auto"/>
            <w:left w:val="none" w:sz="0" w:space="0" w:color="auto"/>
            <w:bottom w:val="none" w:sz="0" w:space="0" w:color="auto"/>
            <w:right w:val="none" w:sz="0" w:space="0" w:color="auto"/>
          </w:divBdr>
        </w:div>
        <w:div w:id="1063678162">
          <w:marLeft w:val="480"/>
          <w:marRight w:val="0"/>
          <w:marTop w:val="0"/>
          <w:marBottom w:val="0"/>
          <w:divBdr>
            <w:top w:val="none" w:sz="0" w:space="0" w:color="auto"/>
            <w:left w:val="none" w:sz="0" w:space="0" w:color="auto"/>
            <w:bottom w:val="none" w:sz="0" w:space="0" w:color="auto"/>
            <w:right w:val="none" w:sz="0" w:space="0" w:color="auto"/>
          </w:divBdr>
        </w:div>
        <w:div w:id="91708876">
          <w:marLeft w:val="480"/>
          <w:marRight w:val="0"/>
          <w:marTop w:val="0"/>
          <w:marBottom w:val="0"/>
          <w:divBdr>
            <w:top w:val="none" w:sz="0" w:space="0" w:color="auto"/>
            <w:left w:val="none" w:sz="0" w:space="0" w:color="auto"/>
            <w:bottom w:val="none" w:sz="0" w:space="0" w:color="auto"/>
            <w:right w:val="none" w:sz="0" w:space="0" w:color="auto"/>
          </w:divBdr>
        </w:div>
        <w:div w:id="1000546106">
          <w:marLeft w:val="480"/>
          <w:marRight w:val="0"/>
          <w:marTop w:val="0"/>
          <w:marBottom w:val="0"/>
          <w:divBdr>
            <w:top w:val="none" w:sz="0" w:space="0" w:color="auto"/>
            <w:left w:val="none" w:sz="0" w:space="0" w:color="auto"/>
            <w:bottom w:val="none" w:sz="0" w:space="0" w:color="auto"/>
            <w:right w:val="none" w:sz="0" w:space="0" w:color="auto"/>
          </w:divBdr>
        </w:div>
        <w:div w:id="246426924">
          <w:marLeft w:val="480"/>
          <w:marRight w:val="0"/>
          <w:marTop w:val="0"/>
          <w:marBottom w:val="0"/>
          <w:divBdr>
            <w:top w:val="none" w:sz="0" w:space="0" w:color="auto"/>
            <w:left w:val="none" w:sz="0" w:space="0" w:color="auto"/>
            <w:bottom w:val="none" w:sz="0" w:space="0" w:color="auto"/>
            <w:right w:val="none" w:sz="0" w:space="0" w:color="auto"/>
          </w:divBdr>
        </w:div>
        <w:div w:id="220480529">
          <w:marLeft w:val="480"/>
          <w:marRight w:val="0"/>
          <w:marTop w:val="0"/>
          <w:marBottom w:val="0"/>
          <w:divBdr>
            <w:top w:val="none" w:sz="0" w:space="0" w:color="auto"/>
            <w:left w:val="none" w:sz="0" w:space="0" w:color="auto"/>
            <w:bottom w:val="none" w:sz="0" w:space="0" w:color="auto"/>
            <w:right w:val="none" w:sz="0" w:space="0" w:color="auto"/>
          </w:divBdr>
        </w:div>
        <w:div w:id="208959454">
          <w:marLeft w:val="480"/>
          <w:marRight w:val="0"/>
          <w:marTop w:val="0"/>
          <w:marBottom w:val="0"/>
          <w:divBdr>
            <w:top w:val="none" w:sz="0" w:space="0" w:color="auto"/>
            <w:left w:val="none" w:sz="0" w:space="0" w:color="auto"/>
            <w:bottom w:val="none" w:sz="0" w:space="0" w:color="auto"/>
            <w:right w:val="none" w:sz="0" w:space="0" w:color="auto"/>
          </w:divBdr>
        </w:div>
        <w:div w:id="1555504338">
          <w:marLeft w:val="480"/>
          <w:marRight w:val="0"/>
          <w:marTop w:val="0"/>
          <w:marBottom w:val="0"/>
          <w:divBdr>
            <w:top w:val="none" w:sz="0" w:space="0" w:color="auto"/>
            <w:left w:val="none" w:sz="0" w:space="0" w:color="auto"/>
            <w:bottom w:val="none" w:sz="0" w:space="0" w:color="auto"/>
            <w:right w:val="none" w:sz="0" w:space="0" w:color="auto"/>
          </w:divBdr>
        </w:div>
        <w:div w:id="2058775942">
          <w:marLeft w:val="480"/>
          <w:marRight w:val="0"/>
          <w:marTop w:val="0"/>
          <w:marBottom w:val="0"/>
          <w:divBdr>
            <w:top w:val="none" w:sz="0" w:space="0" w:color="auto"/>
            <w:left w:val="none" w:sz="0" w:space="0" w:color="auto"/>
            <w:bottom w:val="none" w:sz="0" w:space="0" w:color="auto"/>
            <w:right w:val="none" w:sz="0" w:space="0" w:color="auto"/>
          </w:divBdr>
        </w:div>
        <w:div w:id="363674082">
          <w:marLeft w:val="480"/>
          <w:marRight w:val="0"/>
          <w:marTop w:val="0"/>
          <w:marBottom w:val="0"/>
          <w:divBdr>
            <w:top w:val="none" w:sz="0" w:space="0" w:color="auto"/>
            <w:left w:val="none" w:sz="0" w:space="0" w:color="auto"/>
            <w:bottom w:val="none" w:sz="0" w:space="0" w:color="auto"/>
            <w:right w:val="none" w:sz="0" w:space="0" w:color="auto"/>
          </w:divBdr>
        </w:div>
        <w:div w:id="1880390726">
          <w:marLeft w:val="480"/>
          <w:marRight w:val="0"/>
          <w:marTop w:val="0"/>
          <w:marBottom w:val="0"/>
          <w:divBdr>
            <w:top w:val="none" w:sz="0" w:space="0" w:color="auto"/>
            <w:left w:val="none" w:sz="0" w:space="0" w:color="auto"/>
            <w:bottom w:val="none" w:sz="0" w:space="0" w:color="auto"/>
            <w:right w:val="none" w:sz="0" w:space="0" w:color="auto"/>
          </w:divBdr>
        </w:div>
        <w:div w:id="1527982546">
          <w:marLeft w:val="480"/>
          <w:marRight w:val="0"/>
          <w:marTop w:val="0"/>
          <w:marBottom w:val="0"/>
          <w:divBdr>
            <w:top w:val="none" w:sz="0" w:space="0" w:color="auto"/>
            <w:left w:val="none" w:sz="0" w:space="0" w:color="auto"/>
            <w:bottom w:val="none" w:sz="0" w:space="0" w:color="auto"/>
            <w:right w:val="none" w:sz="0" w:space="0" w:color="auto"/>
          </w:divBdr>
        </w:div>
        <w:div w:id="1274089776">
          <w:marLeft w:val="480"/>
          <w:marRight w:val="0"/>
          <w:marTop w:val="0"/>
          <w:marBottom w:val="0"/>
          <w:divBdr>
            <w:top w:val="none" w:sz="0" w:space="0" w:color="auto"/>
            <w:left w:val="none" w:sz="0" w:space="0" w:color="auto"/>
            <w:bottom w:val="none" w:sz="0" w:space="0" w:color="auto"/>
            <w:right w:val="none" w:sz="0" w:space="0" w:color="auto"/>
          </w:divBdr>
        </w:div>
        <w:div w:id="1941453640">
          <w:marLeft w:val="480"/>
          <w:marRight w:val="0"/>
          <w:marTop w:val="0"/>
          <w:marBottom w:val="0"/>
          <w:divBdr>
            <w:top w:val="none" w:sz="0" w:space="0" w:color="auto"/>
            <w:left w:val="none" w:sz="0" w:space="0" w:color="auto"/>
            <w:bottom w:val="none" w:sz="0" w:space="0" w:color="auto"/>
            <w:right w:val="none" w:sz="0" w:space="0" w:color="auto"/>
          </w:divBdr>
        </w:div>
        <w:div w:id="1912497955">
          <w:marLeft w:val="480"/>
          <w:marRight w:val="0"/>
          <w:marTop w:val="0"/>
          <w:marBottom w:val="0"/>
          <w:divBdr>
            <w:top w:val="none" w:sz="0" w:space="0" w:color="auto"/>
            <w:left w:val="none" w:sz="0" w:space="0" w:color="auto"/>
            <w:bottom w:val="none" w:sz="0" w:space="0" w:color="auto"/>
            <w:right w:val="none" w:sz="0" w:space="0" w:color="auto"/>
          </w:divBdr>
        </w:div>
        <w:div w:id="357506196">
          <w:marLeft w:val="480"/>
          <w:marRight w:val="0"/>
          <w:marTop w:val="0"/>
          <w:marBottom w:val="0"/>
          <w:divBdr>
            <w:top w:val="none" w:sz="0" w:space="0" w:color="auto"/>
            <w:left w:val="none" w:sz="0" w:space="0" w:color="auto"/>
            <w:bottom w:val="none" w:sz="0" w:space="0" w:color="auto"/>
            <w:right w:val="none" w:sz="0" w:space="0" w:color="auto"/>
          </w:divBdr>
        </w:div>
        <w:div w:id="579369707">
          <w:marLeft w:val="480"/>
          <w:marRight w:val="0"/>
          <w:marTop w:val="0"/>
          <w:marBottom w:val="0"/>
          <w:divBdr>
            <w:top w:val="none" w:sz="0" w:space="0" w:color="auto"/>
            <w:left w:val="none" w:sz="0" w:space="0" w:color="auto"/>
            <w:bottom w:val="none" w:sz="0" w:space="0" w:color="auto"/>
            <w:right w:val="none" w:sz="0" w:space="0" w:color="auto"/>
          </w:divBdr>
        </w:div>
        <w:div w:id="194856285">
          <w:marLeft w:val="480"/>
          <w:marRight w:val="0"/>
          <w:marTop w:val="0"/>
          <w:marBottom w:val="0"/>
          <w:divBdr>
            <w:top w:val="none" w:sz="0" w:space="0" w:color="auto"/>
            <w:left w:val="none" w:sz="0" w:space="0" w:color="auto"/>
            <w:bottom w:val="none" w:sz="0" w:space="0" w:color="auto"/>
            <w:right w:val="none" w:sz="0" w:space="0" w:color="auto"/>
          </w:divBdr>
        </w:div>
        <w:div w:id="1843660371">
          <w:marLeft w:val="480"/>
          <w:marRight w:val="0"/>
          <w:marTop w:val="0"/>
          <w:marBottom w:val="0"/>
          <w:divBdr>
            <w:top w:val="none" w:sz="0" w:space="0" w:color="auto"/>
            <w:left w:val="none" w:sz="0" w:space="0" w:color="auto"/>
            <w:bottom w:val="none" w:sz="0" w:space="0" w:color="auto"/>
            <w:right w:val="none" w:sz="0" w:space="0" w:color="auto"/>
          </w:divBdr>
        </w:div>
        <w:div w:id="896284545">
          <w:marLeft w:val="480"/>
          <w:marRight w:val="0"/>
          <w:marTop w:val="0"/>
          <w:marBottom w:val="0"/>
          <w:divBdr>
            <w:top w:val="none" w:sz="0" w:space="0" w:color="auto"/>
            <w:left w:val="none" w:sz="0" w:space="0" w:color="auto"/>
            <w:bottom w:val="none" w:sz="0" w:space="0" w:color="auto"/>
            <w:right w:val="none" w:sz="0" w:space="0" w:color="auto"/>
          </w:divBdr>
        </w:div>
        <w:div w:id="1352105090">
          <w:marLeft w:val="480"/>
          <w:marRight w:val="0"/>
          <w:marTop w:val="0"/>
          <w:marBottom w:val="0"/>
          <w:divBdr>
            <w:top w:val="none" w:sz="0" w:space="0" w:color="auto"/>
            <w:left w:val="none" w:sz="0" w:space="0" w:color="auto"/>
            <w:bottom w:val="none" w:sz="0" w:space="0" w:color="auto"/>
            <w:right w:val="none" w:sz="0" w:space="0" w:color="auto"/>
          </w:divBdr>
        </w:div>
        <w:div w:id="1855459678">
          <w:marLeft w:val="480"/>
          <w:marRight w:val="0"/>
          <w:marTop w:val="0"/>
          <w:marBottom w:val="0"/>
          <w:divBdr>
            <w:top w:val="none" w:sz="0" w:space="0" w:color="auto"/>
            <w:left w:val="none" w:sz="0" w:space="0" w:color="auto"/>
            <w:bottom w:val="none" w:sz="0" w:space="0" w:color="auto"/>
            <w:right w:val="none" w:sz="0" w:space="0" w:color="auto"/>
          </w:divBdr>
        </w:div>
        <w:div w:id="808522008">
          <w:marLeft w:val="480"/>
          <w:marRight w:val="0"/>
          <w:marTop w:val="0"/>
          <w:marBottom w:val="0"/>
          <w:divBdr>
            <w:top w:val="none" w:sz="0" w:space="0" w:color="auto"/>
            <w:left w:val="none" w:sz="0" w:space="0" w:color="auto"/>
            <w:bottom w:val="none" w:sz="0" w:space="0" w:color="auto"/>
            <w:right w:val="none" w:sz="0" w:space="0" w:color="auto"/>
          </w:divBdr>
        </w:div>
        <w:div w:id="1722826155">
          <w:marLeft w:val="480"/>
          <w:marRight w:val="0"/>
          <w:marTop w:val="0"/>
          <w:marBottom w:val="0"/>
          <w:divBdr>
            <w:top w:val="none" w:sz="0" w:space="0" w:color="auto"/>
            <w:left w:val="none" w:sz="0" w:space="0" w:color="auto"/>
            <w:bottom w:val="none" w:sz="0" w:space="0" w:color="auto"/>
            <w:right w:val="none" w:sz="0" w:space="0" w:color="auto"/>
          </w:divBdr>
        </w:div>
        <w:div w:id="1025597931">
          <w:marLeft w:val="480"/>
          <w:marRight w:val="0"/>
          <w:marTop w:val="0"/>
          <w:marBottom w:val="0"/>
          <w:divBdr>
            <w:top w:val="none" w:sz="0" w:space="0" w:color="auto"/>
            <w:left w:val="none" w:sz="0" w:space="0" w:color="auto"/>
            <w:bottom w:val="none" w:sz="0" w:space="0" w:color="auto"/>
            <w:right w:val="none" w:sz="0" w:space="0" w:color="auto"/>
          </w:divBdr>
        </w:div>
        <w:div w:id="1662811614">
          <w:marLeft w:val="480"/>
          <w:marRight w:val="0"/>
          <w:marTop w:val="0"/>
          <w:marBottom w:val="0"/>
          <w:divBdr>
            <w:top w:val="none" w:sz="0" w:space="0" w:color="auto"/>
            <w:left w:val="none" w:sz="0" w:space="0" w:color="auto"/>
            <w:bottom w:val="none" w:sz="0" w:space="0" w:color="auto"/>
            <w:right w:val="none" w:sz="0" w:space="0" w:color="auto"/>
          </w:divBdr>
        </w:div>
        <w:div w:id="2024818328">
          <w:marLeft w:val="480"/>
          <w:marRight w:val="0"/>
          <w:marTop w:val="0"/>
          <w:marBottom w:val="0"/>
          <w:divBdr>
            <w:top w:val="none" w:sz="0" w:space="0" w:color="auto"/>
            <w:left w:val="none" w:sz="0" w:space="0" w:color="auto"/>
            <w:bottom w:val="none" w:sz="0" w:space="0" w:color="auto"/>
            <w:right w:val="none" w:sz="0" w:space="0" w:color="auto"/>
          </w:divBdr>
        </w:div>
        <w:div w:id="2088502287">
          <w:marLeft w:val="480"/>
          <w:marRight w:val="0"/>
          <w:marTop w:val="0"/>
          <w:marBottom w:val="0"/>
          <w:divBdr>
            <w:top w:val="none" w:sz="0" w:space="0" w:color="auto"/>
            <w:left w:val="none" w:sz="0" w:space="0" w:color="auto"/>
            <w:bottom w:val="none" w:sz="0" w:space="0" w:color="auto"/>
            <w:right w:val="none" w:sz="0" w:space="0" w:color="auto"/>
          </w:divBdr>
        </w:div>
        <w:div w:id="877164091">
          <w:marLeft w:val="480"/>
          <w:marRight w:val="0"/>
          <w:marTop w:val="0"/>
          <w:marBottom w:val="0"/>
          <w:divBdr>
            <w:top w:val="none" w:sz="0" w:space="0" w:color="auto"/>
            <w:left w:val="none" w:sz="0" w:space="0" w:color="auto"/>
            <w:bottom w:val="none" w:sz="0" w:space="0" w:color="auto"/>
            <w:right w:val="none" w:sz="0" w:space="0" w:color="auto"/>
          </w:divBdr>
        </w:div>
        <w:div w:id="714429302">
          <w:marLeft w:val="480"/>
          <w:marRight w:val="0"/>
          <w:marTop w:val="0"/>
          <w:marBottom w:val="0"/>
          <w:divBdr>
            <w:top w:val="none" w:sz="0" w:space="0" w:color="auto"/>
            <w:left w:val="none" w:sz="0" w:space="0" w:color="auto"/>
            <w:bottom w:val="none" w:sz="0" w:space="0" w:color="auto"/>
            <w:right w:val="none" w:sz="0" w:space="0" w:color="auto"/>
          </w:divBdr>
        </w:div>
        <w:div w:id="1871917479">
          <w:marLeft w:val="480"/>
          <w:marRight w:val="0"/>
          <w:marTop w:val="0"/>
          <w:marBottom w:val="0"/>
          <w:divBdr>
            <w:top w:val="none" w:sz="0" w:space="0" w:color="auto"/>
            <w:left w:val="none" w:sz="0" w:space="0" w:color="auto"/>
            <w:bottom w:val="none" w:sz="0" w:space="0" w:color="auto"/>
            <w:right w:val="none" w:sz="0" w:space="0" w:color="auto"/>
          </w:divBdr>
        </w:div>
        <w:div w:id="1631133642">
          <w:marLeft w:val="480"/>
          <w:marRight w:val="0"/>
          <w:marTop w:val="0"/>
          <w:marBottom w:val="0"/>
          <w:divBdr>
            <w:top w:val="none" w:sz="0" w:space="0" w:color="auto"/>
            <w:left w:val="none" w:sz="0" w:space="0" w:color="auto"/>
            <w:bottom w:val="none" w:sz="0" w:space="0" w:color="auto"/>
            <w:right w:val="none" w:sz="0" w:space="0" w:color="auto"/>
          </w:divBdr>
        </w:div>
        <w:div w:id="888305416">
          <w:marLeft w:val="480"/>
          <w:marRight w:val="0"/>
          <w:marTop w:val="0"/>
          <w:marBottom w:val="0"/>
          <w:divBdr>
            <w:top w:val="none" w:sz="0" w:space="0" w:color="auto"/>
            <w:left w:val="none" w:sz="0" w:space="0" w:color="auto"/>
            <w:bottom w:val="none" w:sz="0" w:space="0" w:color="auto"/>
            <w:right w:val="none" w:sz="0" w:space="0" w:color="auto"/>
          </w:divBdr>
        </w:div>
        <w:div w:id="1995640793">
          <w:marLeft w:val="480"/>
          <w:marRight w:val="0"/>
          <w:marTop w:val="0"/>
          <w:marBottom w:val="0"/>
          <w:divBdr>
            <w:top w:val="none" w:sz="0" w:space="0" w:color="auto"/>
            <w:left w:val="none" w:sz="0" w:space="0" w:color="auto"/>
            <w:bottom w:val="none" w:sz="0" w:space="0" w:color="auto"/>
            <w:right w:val="none" w:sz="0" w:space="0" w:color="auto"/>
          </w:divBdr>
        </w:div>
        <w:div w:id="9793392">
          <w:marLeft w:val="480"/>
          <w:marRight w:val="0"/>
          <w:marTop w:val="0"/>
          <w:marBottom w:val="0"/>
          <w:divBdr>
            <w:top w:val="none" w:sz="0" w:space="0" w:color="auto"/>
            <w:left w:val="none" w:sz="0" w:space="0" w:color="auto"/>
            <w:bottom w:val="none" w:sz="0" w:space="0" w:color="auto"/>
            <w:right w:val="none" w:sz="0" w:space="0" w:color="auto"/>
          </w:divBdr>
        </w:div>
        <w:div w:id="2020305992">
          <w:marLeft w:val="480"/>
          <w:marRight w:val="0"/>
          <w:marTop w:val="0"/>
          <w:marBottom w:val="0"/>
          <w:divBdr>
            <w:top w:val="none" w:sz="0" w:space="0" w:color="auto"/>
            <w:left w:val="none" w:sz="0" w:space="0" w:color="auto"/>
            <w:bottom w:val="none" w:sz="0" w:space="0" w:color="auto"/>
            <w:right w:val="none" w:sz="0" w:space="0" w:color="auto"/>
          </w:divBdr>
        </w:div>
        <w:div w:id="2102676667">
          <w:marLeft w:val="480"/>
          <w:marRight w:val="0"/>
          <w:marTop w:val="0"/>
          <w:marBottom w:val="0"/>
          <w:divBdr>
            <w:top w:val="none" w:sz="0" w:space="0" w:color="auto"/>
            <w:left w:val="none" w:sz="0" w:space="0" w:color="auto"/>
            <w:bottom w:val="none" w:sz="0" w:space="0" w:color="auto"/>
            <w:right w:val="none" w:sz="0" w:space="0" w:color="auto"/>
          </w:divBdr>
        </w:div>
        <w:div w:id="1780640678">
          <w:marLeft w:val="480"/>
          <w:marRight w:val="0"/>
          <w:marTop w:val="0"/>
          <w:marBottom w:val="0"/>
          <w:divBdr>
            <w:top w:val="none" w:sz="0" w:space="0" w:color="auto"/>
            <w:left w:val="none" w:sz="0" w:space="0" w:color="auto"/>
            <w:bottom w:val="none" w:sz="0" w:space="0" w:color="auto"/>
            <w:right w:val="none" w:sz="0" w:space="0" w:color="auto"/>
          </w:divBdr>
        </w:div>
        <w:div w:id="1455639282">
          <w:marLeft w:val="480"/>
          <w:marRight w:val="0"/>
          <w:marTop w:val="0"/>
          <w:marBottom w:val="0"/>
          <w:divBdr>
            <w:top w:val="none" w:sz="0" w:space="0" w:color="auto"/>
            <w:left w:val="none" w:sz="0" w:space="0" w:color="auto"/>
            <w:bottom w:val="none" w:sz="0" w:space="0" w:color="auto"/>
            <w:right w:val="none" w:sz="0" w:space="0" w:color="auto"/>
          </w:divBdr>
        </w:div>
        <w:div w:id="1298996978">
          <w:marLeft w:val="480"/>
          <w:marRight w:val="0"/>
          <w:marTop w:val="0"/>
          <w:marBottom w:val="0"/>
          <w:divBdr>
            <w:top w:val="none" w:sz="0" w:space="0" w:color="auto"/>
            <w:left w:val="none" w:sz="0" w:space="0" w:color="auto"/>
            <w:bottom w:val="none" w:sz="0" w:space="0" w:color="auto"/>
            <w:right w:val="none" w:sz="0" w:space="0" w:color="auto"/>
          </w:divBdr>
        </w:div>
        <w:div w:id="1239170881">
          <w:marLeft w:val="480"/>
          <w:marRight w:val="0"/>
          <w:marTop w:val="0"/>
          <w:marBottom w:val="0"/>
          <w:divBdr>
            <w:top w:val="none" w:sz="0" w:space="0" w:color="auto"/>
            <w:left w:val="none" w:sz="0" w:space="0" w:color="auto"/>
            <w:bottom w:val="none" w:sz="0" w:space="0" w:color="auto"/>
            <w:right w:val="none" w:sz="0" w:space="0" w:color="auto"/>
          </w:divBdr>
        </w:div>
        <w:div w:id="256836654">
          <w:marLeft w:val="480"/>
          <w:marRight w:val="0"/>
          <w:marTop w:val="0"/>
          <w:marBottom w:val="0"/>
          <w:divBdr>
            <w:top w:val="none" w:sz="0" w:space="0" w:color="auto"/>
            <w:left w:val="none" w:sz="0" w:space="0" w:color="auto"/>
            <w:bottom w:val="none" w:sz="0" w:space="0" w:color="auto"/>
            <w:right w:val="none" w:sz="0" w:space="0" w:color="auto"/>
          </w:divBdr>
        </w:div>
        <w:div w:id="1450666621">
          <w:marLeft w:val="480"/>
          <w:marRight w:val="0"/>
          <w:marTop w:val="0"/>
          <w:marBottom w:val="0"/>
          <w:divBdr>
            <w:top w:val="none" w:sz="0" w:space="0" w:color="auto"/>
            <w:left w:val="none" w:sz="0" w:space="0" w:color="auto"/>
            <w:bottom w:val="none" w:sz="0" w:space="0" w:color="auto"/>
            <w:right w:val="none" w:sz="0" w:space="0" w:color="auto"/>
          </w:divBdr>
        </w:div>
        <w:div w:id="567418931">
          <w:marLeft w:val="480"/>
          <w:marRight w:val="0"/>
          <w:marTop w:val="0"/>
          <w:marBottom w:val="0"/>
          <w:divBdr>
            <w:top w:val="none" w:sz="0" w:space="0" w:color="auto"/>
            <w:left w:val="none" w:sz="0" w:space="0" w:color="auto"/>
            <w:bottom w:val="none" w:sz="0" w:space="0" w:color="auto"/>
            <w:right w:val="none" w:sz="0" w:space="0" w:color="auto"/>
          </w:divBdr>
        </w:div>
        <w:div w:id="1662193789">
          <w:marLeft w:val="480"/>
          <w:marRight w:val="0"/>
          <w:marTop w:val="0"/>
          <w:marBottom w:val="0"/>
          <w:divBdr>
            <w:top w:val="none" w:sz="0" w:space="0" w:color="auto"/>
            <w:left w:val="none" w:sz="0" w:space="0" w:color="auto"/>
            <w:bottom w:val="none" w:sz="0" w:space="0" w:color="auto"/>
            <w:right w:val="none" w:sz="0" w:space="0" w:color="auto"/>
          </w:divBdr>
        </w:div>
        <w:div w:id="1553468846">
          <w:marLeft w:val="480"/>
          <w:marRight w:val="0"/>
          <w:marTop w:val="0"/>
          <w:marBottom w:val="0"/>
          <w:divBdr>
            <w:top w:val="none" w:sz="0" w:space="0" w:color="auto"/>
            <w:left w:val="none" w:sz="0" w:space="0" w:color="auto"/>
            <w:bottom w:val="none" w:sz="0" w:space="0" w:color="auto"/>
            <w:right w:val="none" w:sz="0" w:space="0" w:color="auto"/>
          </w:divBdr>
        </w:div>
        <w:div w:id="223686318">
          <w:marLeft w:val="480"/>
          <w:marRight w:val="0"/>
          <w:marTop w:val="0"/>
          <w:marBottom w:val="0"/>
          <w:divBdr>
            <w:top w:val="none" w:sz="0" w:space="0" w:color="auto"/>
            <w:left w:val="none" w:sz="0" w:space="0" w:color="auto"/>
            <w:bottom w:val="none" w:sz="0" w:space="0" w:color="auto"/>
            <w:right w:val="none" w:sz="0" w:space="0" w:color="auto"/>
          </w:divBdr>
        </w:div>
        <w:div w:id="1968267983">
          <w:marLeft w:val="480"/>
          <w:marRight w:val="0"/>
          <w:marTop w:val="0"/>
          <w:marBottom w:val="0"/>
          <w:divBdr>
            <w:top w:val="none" w:sz="0" w:space="0" w:color="auto"/>
            <w:left w:val="none" w:sz="0" w:space="0" w:color="auto"/>
            <w:bottom w:val="none" w:sz="0" w:space="0" w:color="auto"/>
            <w:right w:val="none" w:sz="0" w:space="0" w:color="auto"/>
          </w:divBdr>
        </w:div>
        <w:div w:id="1793941427">
          <w:marLeft w:val="480"/>
          <w:marRight w:val="0"/>
          <w:marTop w:val="0"/>
          <w:marBottom w:val="0"/>
          <w:divBdr>
            <w:top w:val="none" w:sz="0" w:space="0" w:color="auto"/>
            <w:left w:val="none" w:sz="0" w:space="0" w:color="auto"/>
            <w:bottom w:val="none" w:sz="0" w:space="0" w:color="auto"/>
            <w:right w:val="none" w:sz="0" w:space="0" w:color="auto"/>
          </w:divBdr>
        </w:div>
        <w:div w:id="112671578">
          <w:marLeft w:val="480"/>
          <w:marRight w:val="0"/>
          <w:marTop w:val="0"/>
          <w:marBottom w:val="0"/>
          <w:divBdr>
            <w:top w:val="none" w:sz="0" w:space="0" w:color="auto"/>
            <w:left w:val="none" w:sz="0" w:space="0" w:color="auto"/>
            <w:bottom w:val="none" w:sz="0" w:space="0" w:color="auto"/>
            <w:right w:val="none" w:sz="0" w:space="0" w:color="auto"/>
          </w:divBdr>
        </w:div>
        <w:div w:id="1176072906">
          <w:marLeft w:val="480"/>
          <w:marRight w:val="0"/>
          <w:marTop w:val="0"/>
          <w:marBottom w:val="0"/>
          <w:divBdr>
            <w:top w:val="none" w:sz="0" w:space="0" w:color="auto"/>
            <w:left w:val="none" w:sz="0" w:space="0" w:color="auto"/>
            <w:bottom w:val="none" w:sz="0" w:space="0" w:color="auto"/>
            <w:right w:val="none" w:sz="0" w:space="0" w:color="auto"/>
          </w:divBdr>
        </w:div>
        <w:div w:id="1913351083">
          <w:marLeft w:val="480"/>
          <w:marRight w:val="0"/>
          <w:marTop w:val="0"/>
          <w:marBottom w:val="0"/>
          <w:divBdr>
            <w:top w:val="none" w:sz="0" w:space="0" w:color="auto"/>
            <w:left w:val="none" w:sz="0" w:space="0" w:color="auto"/>
            <w:bottom w:val="none" w:sz="0" w:space="0" w:color="auto"/>
            <w:right w:val="none" w:sz="0" w:space="0" w:color="auto"/>
          </w:divBdr>
        </w:div>
        <w:div w:id="390999993">
          <w:marLeft w:val="480"/>
          <w:marRight w:val="0"/>
          <w:marTop w:val="0"/>
          <w:marBottom w:val="0"/>
          <w:divBdr>
            <w:top w:val="none" w:sz="0" w:space="0" w:color="auto"/>
            <w:left w:val="none" w:sz="0" w:space="0" w:color="auto"/>
            <w:bottom w:val="none" w:sz="0" w:space="0" w:color="auto"/>
            <w:right w:val="none" w:sz="0" w:space="0" w:color="auto"/>
          </w:divBdr>
        </w:div>
        <w:div w:id="1452481182">
          <w:marLeft w:val="480"/>
          <w:marRight w:val="0"/>
          <w:marTop w:val="0"/>
          <w:marBottom w:val="0"/>
          <w:divBdr>
            <w:top w:val="none" w:sz="0" w:space="0" w:color="auto"/>
            <w:left w:val="none" w:sz="0" w:space="0" w:color="auto"/>
            <w:bottom w:val="none" w:sz="0" w:space="0" w:color="auto"/>
            <w:right w:val="none" w:sz="0" w:space="0" w:color="auto"/>
          </w:divBdr>
        </w:div>
        <w:div w:id="370344161">
          <w:marLeft w:val="480"/>
          <w:marRight w:val="0"/>
          <w:marTop w:val="0"/>
          <w:marBottom w:val="0"/>
          <w:divBdr>
            <w:top w:val="none" w:sz="0" w:space="0" w:color="auto"/>
            <w:left w:val="none" w:sz="0" w:space="0" w:color="auto"/>
            <w:bottom w:val="none" w:sz="0" w:space="0" w:color="auto"/>
            <w:right w:val="none" w:sz="0" w:space="0" w:color="auto"/>
          </w:divBdr>
        </w:div>
        <w:div w:id="267854195">
          <w:marLeft w:val="480"/>
          <w:marRight w:val="0"/>
          <w:marTop w:val="0"/>
          <w:marBottom w:val="0"/>
          <w:divBdr>
            <w:top w:val="none" w:sz="0" w:space="0" w:color="auto"/>
            <w:left w:val="none" w:sz="0" w:space="0" w:color="auto"/>
            <w:bottom w:val="none" w:sz="0" w:space="0" w:color="auto"/>
            <w:right w:val="none" w:sz="0" w:space="0" w:color="auto"/>
          </w:divBdr>
        </w:div>
        <w:div w:id="253709592">
          <w:marLeft w:val="480"/>
          <w:marRight w:val="0"/>
          <w:marTop w:val="0"/>
          <w:marBottom w:val="0"/>
          <w:divBdr>
            <w:top w:val="none" w:sz="0" w:space="0" w:color="auto"/>
            <w:left w:val="none" w:sz="0" w:space="0" w:color="auto"/>
            <w:bottom w:val="none" w:sz="0" w:space="0" w:color="auto"/>
            <w:right w:val="none" w:sz="0" w:space="0" w:color="auto"/>
          </w:divBdr>
        </w:div>
        <w:div w:id="744301563">
          <w:marLeft w:val="480"/>
          <w:marRight w:val="0"/>
          <w:marTop w:val="0"/>
          <w:marBottom w:val="0"/>
          <w:divBdr>
            <w:top w:val="none" w:sz="0" w:space="0" w:color="auto"/>
            <w:left w:val="none" w:sz="0" w:space="0" w:color="auto"/>
            <w:bottom w:val="none" w:sz="0" w:space="0" w:color="auto"/>
            <w:right w:val="none" w:sz="0" w:space="0" w:color="auto"/>
          </w:divBdr>
        </w:div>
        <w:div w:id="382950733">
          <w:marLeft w:val="480"/>
          <w:marRight w:val="0"/>
          <w:marTop w:val="0"/>
          <w:marBottom w:val="0"/>
          <w:divBdr>
            <w:top w:val="none" w:sz="0" w:space="0" w:color="auto"/>
            <w:left w:val="none" w:sz="0" w:space="0" w:color="auto"/>
            <w:bottom w:val="none" w:sz="0" w:space="0" w:color="auto"/>
            <w:right w:val="none" w:sz="0" w:space="0" w:color="auto"/>
          </w:divBdr>
        </w:div>
        <w:div w:id="85466044">
          <w:marLeft w:val="480"/>
          <w:marRight w:val="0"/>
          <w:marTop w:val="0"/>
          <w:marBottom w:val="0"/>
          <w:divBdr>
            <w:top w:val="none" w:sz="0" w:space="0" w:color="auto"/>
            <w:left w:val="none" w:sz="0" w:space="0" w:color="auto"/>
            <w:bottom w:val="none" w:sz="0" w:space="0" w:color="auto"/>
            <w:right w:val="none" w:sz="0" w:space="0" w:color="auto"/>
          </w:divBdr>
        </w:div>
        <w:div w:id="945623065">
          <w:marLeft w:val="480"/>
          <w:marRight w:val="0"/>
          <w:marTop w:val="0"/>
          <w:marBottom w:val="0"/>
          <w:divBdr>
            <w:top w:val="none" w:sz="0" w:space="0" w:color="auto"/>
            <w:left w:val="none" w:sz="0" w:space="0" w:color="auto"/>
            <w:bottom w:val="none" w:sz="0" w:space="0" w:color="auto"/>
            <w:right w:val="none" w:sz="0" w:space="0" w:color="auto"/>
          </w:divBdr>
        </w:div>
        <w:div w:id="1970553039">
          <w:marLeft w:val="480"/>
          <w:marRight w:val="0"/>
          <w:marTop w:val="0"/>
          <w:marBottom w:val="0"/>
          <w:divBdr>
            <w:top w:val="none" w:sz="0" w:space="0" w:color="auto"/>
            <w:left w:val="none" w:sz="0" w:space="0" w:color="auto"/>
            <w:bottom w:val="none" w:sz="0" w:space="0" w:color="auto"/>
            <w:right w:val="none" w:sz="0" w:space="0" w:color="auto"/>
          </w:divBdr>
        </w:div>
        <w:div w:id="1051465267">
          <w:marLeft w:val="480"/>
          <w:marRight w:val="0"/>
          <w:marTop w:val="0"/>
          <w:marBottom w:val="0"/>
          <w:divBdr>
            <w:top w:val="none" w:sz="0" w:space="0" w:color="auto"/>
            <w:left w:val="none" w:sz="0" w:space="0" w:color="auto"/>
            <w:bottom w:val="none" w:sz="0" w:space="0" w:color="auto"/>
            <w:right w:val="none" w:sz="0" w:space="0" w:color="auto"/>
          </w:divBdr>
        </w:div>
        <w:div w:id="735007902">
          <w:marLeft w:val="480"/>
          <w:marRight w:val="0"/>
          <w:marTop w:val="0"/>
          <w:marBottom w:val="0"/>
          <w:divBdr>
            <w:top w:val="none" w:sz="0" w:space="0" w:color="auto"/>
            <w:left w:val="none" w:sz="0" w:space="0" w:color="auto"/>
            <w:bottom w:val="none" w:sz="0" w:space="0" w:color="auto"/>
            <w:right w:val="none" w:sz="0" w:space="0" w:color="auto"/>
          </w:divBdr>
        </w:div>
        <w:div w:id="1514296644">
          <w:marLeft w:val="480"/>
          <w:marRight w:val="0"/>
          <w:marTop w:val="0"/>
          <w:marBottom w:val="0"/>
          <w:divBdr>
            <w:top w:val="none" w:sz="0" w:space="0" w:color="auto"/>
            <w:left w:val="none" w:sz="0" w:space="0" w:color="auto"/>
            <w:bottom w:val="none" w:sz="0" w:space="0" w:color="auto"/>
            <w:right w:val="none" w:sz="0" w:space="0" w:color="auto"/>
          </w:divBdr>
        </w:div>
        <w:div w:id="317346380">
          <w:marLeft w:val="480"/>
          <w:marRight w:val="0"/>
          <w:marTop w:val="0"/>
          <w:marBottom w:val="0"/>
          <w:divBdr>
            <w:top w:val="none" w:sz="0" w:space="0" w:color="auto"/>
            <w:left w:val="none" w:sz="0" w:space="0" w:color="auto"/>
            <w:bottom w:val="none" w:sz="0" w:space="0" w:color="auto"/>
            <w:right w:val="none" w:sz="0" w:space="0" w:color="auto"/>
          </w:divBdr>
        </w:div>
        <w:div w:id="284040956">
          <w:marLeft w:val="480"/>
          <w:marRight w:val="0"/>
          <w:marTop w:val="0"/>
          <w:marBottom w:val="0"/>
          <w:divBdr>
            <w:top w:val="none" w:sz="0" w:space="0" w:color="auto"/>
            <w:left w:val="none" w:sz="0" w:space="0" w:color="auto"/>
            <w:bottom w:val="none" w:sz="0" w:space="0" w:color="auto"/>
            <w:right w:val="none" w:sz="0" w:space="0" w:color="auto"/>
          </w:divBdr>
        </w:div>
        <w:div w:id="1150901260">
          <w:marLeft w:val="480"/>
          <w:marRight w:val="0"/>
          <w:marTop w:val="0"/>
          <w:marBottom w:val="0"/>
          <w:divBdr>
            <w:top w:val="none" w:sz="0" w:space="0" w:color="auto"/>
            <w:left w:val="none" w:sz="0" w:space="0" w:color="auto"/>
            <w:bottom w:val="none" w:sz="0" w:space="0" w:color="auto"/>
            <w:right w:val="none" w:sz="0" w:space="0" w:color="auto"/>
          </w:divBdr>
        </w:div>
        <w:div w:id="1451825841">
          <w:marLeft w:val="480"/>
          <w:marRight w:val="0"/>
          <w:marTop w:val="0"/>
          <w:marBottom w:val="0"/>
          <w:divBdr>
            <w:top w:val="none" w:sz="0" w:space="0" w:color="auto"/>
            <w:left w:val="none" w:sz="0" w:space="0" w:color="auto"/>
            <w:bottom w:val="none" w:sz="0" w:space="0" w:color="auto"/>
            <w:right w:val="none" w:sz="0" w:space="0" w:color="auto"/>
          </w:divBdr>
        </w:div>
        <w:div w:id="663167306">
          <w:marLeft w:val="480"/>
          <w:marRight w:val="0"/>
          <w:marTop w:val="0"/>
          <w:marBottom w:val="0"/>
          <w:divBdr>
            <w:top w:val="none" w:sz="0" w:space="0" w:color="auto"/>
            <w:left w:val="none" w:sz="0" w:space="0" w:color="auto"/>
            <w:bottom w:val="none" w:sz="0" w:space="0" w:color="auto"/>
            <w:right w:val="none" w:sz="0" w:space="0" w:color="auto"/>
          </w:divBdr>
        </w:div>
        <w:div w:id="135462949">
          <w:marLeft w:val="480"/>
          <w:marRight w:val="0"/>
          <w:marTop w:val="0"/>
          <w:marBottom w:val="0"/>
          <w:divBdr>
            <w:top w:val="none" w:sz="0" w:space="0" w:color="auto"/>
            <w:left w:val="none" w:sz="0" w:space="0" w:color="auto"/>
            <w:bottom w:val="none" w:sz="0" w:space="0" w:color="auto"/>
            <w:right w:val="none" w:sz="0" w:space="0" w:color="auto"/>
          </w:divBdr>
        </w:div>
        <w:div w:id="1679384039">
          <w:marLeft w:val="480"/>
          <w:marRight w:val="0"/>
          <w:marTop w:val="0"/>
          <w:marBottom w:val="0"/>
          <w:divBdr>
            <w:top w:val="none" w:sz="0" w:space="0" w:color="auto"/>
            <w:left w:val="none" w:sz="0" w:space="0" w:color="auto"/>
            <w:bottom w:val="none" w:sz="0" w:space="0" w:color="auto"/>
            <w:right w:val="none" w:sz="0" w:space="0" w:color="auto"/>
          </w:divBdr>
        </w:div>
        <w:div w:id="496650675">
          <w:marLeft w:val="480"/>
          <w:marRight w:val="0"/>
          <w:marTop w:val="0"/>
          <w:marBottom w:val="0"/>
          <w:divBdr>
            <w:top w:val="none" w:sz="0" w:space="0" w:color="auto"/>
            <w:left w:val="none" w:sz="0" w:space="0" w:color="auto"/>
            <w:bottom w:val="none" w:sz="0" w:space="0" w:color="auto"/>
            <w:right w:val="none" w:sz="0" w:space="0" w:color="auto"/>
          </w:divBdr>
        </w:div>
        <w:div w:id="108740636">
          <w:marLeft w:val="480"/>
          <w:marRight w:val="0"/>
          <w:marTop w:val="0"/>
          <w:marBottom w:val="0"/>
          <w:divBdr>
            <w:top w:val="none" w:sz="0" w:space="0" w:color="auto"/>
            <w:left w:val="none" w:sz="0" w:space="0" w:color="auto"/>
            <w:bottom w:val="none" w:sz="0" w:space="0" w:color="auto"/>
            <w:right w:val="none" w:sz="0" w:space="0" w:color="auto"/>
          </w:divBdr>
        </w:div>
        <w:div w:id="1630160021">
          <w:marLeft w:val="480"/>
          <w:marRight w:val="0"/>
          <w:marTop w:val="0"/>
          <w:marBottom w:val="0"/>
          <w:divBdr>
            <w:top w:val="none" w:sz="0" w:space="0" w:color="auto"/>
            <w:left w:val="none" w:sz="0" w:space="0" w:color="auto"/>
            <w:bottom w:val="none" w:sz="0" w:space="0" w:color="auto"/>
            <w:right w:val="none" w:sz="0" w:space="0" w:color="auto"/>
          </w:divBdr>
        </w:div>
        <w:div w:id="1986544251">
          <w:marLeft w:val="480"/>
          <w:marRight w:val="0"/>
          <w:marTop w:val="0"/>
          <w:marBottom w:val="0"/>
          <w:divBdr>
            <w:top w:val="none" w:sz="0" w:space="0" w:color="auto"/>
            <w:left w:val="none" w:sz="0" w:space="0" w:color="auto"/>
            <w:bottom w:val="none" w:sz="0" w:space="0" w:color="auto"/>
            <w:right w:val="none" w:sz="0" w:space="0" w:color="auto"/>
          </w:divBdr>
        </w:div>
        <w:div w:id="222303356">
          <w:marLeft w:val="480"/>
          <w:marRight w:val="0"/>
          <w:marTop w:val="0"/>
          <w:marBottom w:val="0"/>
          <w:divBdr>
            <w:top w:val="none" w:sz="0" w:space="0" w:color="auto"/>
            <w:left w:val="none" w:sz="0" w:space="0" w:color="auto"/>
            <w:bottom w:val="none" w:sz="0" w:space="0" w:color="auto"/>
            <w:right w:val="none" w:sz="0" w:space="0" w:color="auto"/>
          </w:divBdr>
        </w:div>
        <w:div w:id="240991051">
          <w:marLeft w:val="480"/>
          <w:marRight w:val="0"/>
          <w:marTop w:val="0"/>
          <w:marBottom w:val="0"/>
          <w:divBdr>
            <w:top w:val="none" w:sz="0" w:space="0" w:color="auto"/>
            <w:left w:val="none" w:sz="0" w:space="0" w:color="auto"/>
            <w:bottom w:val="none" w:sz="0" w:space="0" w:color="auto"/>
            <w:right w:val="none" w:sz="0" w:space="0" w:color="auto"/>
          </w:divBdr>
        </w:div>
        <w:div w:id="1194080518">
          <w:marLeft w:val="480"/>
          <w:marRight w:val="0"/>
          <w:marTop w:val="0"/>
          <w:marBottom w:val="0"/>
          <w:divBdr>
            <w:top w:val="none" w:sz="0" w:space="0" w:color="auto"/>
            <w:left w:val="none" w:sz="0" w:space="0" w:color="auto"/>
            <w:bottom w:val="none" w:sz="0" w:space="0" w:color="auto"/>
            <w:right w:val="none" w:sz="0" w:space="0" w:color="auto"/>
          </w:divBdr>
        </w:div>
        <w:div w:id="894463866">
          <w:marLeft w:val="480"/>
          <w:marRight w:val="0"/>
          <w:marTop w:val="0"/>
          <w:marBottom w:val="0"/>
          <w:divBdr>
            <w:top w:val="none" w:sz="0" w:space="0" w:color="auto"/>
            <w:left w:val="none" w:sz="0" w:space="0" w:color="auto"/>
            <w:bottom w:val="none" w:sz="0" w:space="0" w:color="auto"/>
            <w:right w:val="none" w:sz="0" w:space="0" w:color="auto"/>
          </w:divBdr>
        </w:div>
        <w:div w:id="626737368">
          <w:marLeft w:val="480"/>
          <w:marRight w:val="0"/>
          <w:marTop w:val="0"/>
          <w:marBottom w:val="0"/>
          <w:divBdr>
            <w:top w:val="none" w:sz="0" w:space="0" w:color="auto"/>
            <w:left w:val="none" w:sz="0" w:space="0" w:color="auto"/>
            <w:bottom w:val="none" w:sz="0" w:space="0" w:color="auto"/>
            <w:right w:val="none" w:sz="0" w:space="0" w:color="auto"/>
          </w:divBdr>
        </w:div>
        <w:div w:id="1425876748">
          <w:marLeft w:val="480"/>
          <w:marRight w:val="0"/>
          <w:marTop w:val="0"/>
          <w:marBottom w:val="0"/>
          <w:divBdr>
            <w:top w:val="none" w:sz="0" w:space="0" w:color="auto"/>
            <w:left w:val="none" w:sz="0" w:space="0" w:color="auto"/>
            <w:bottom w:val="none" w:sz="0" w:space="0" w:color="auto"/>
            <w:right w:val="none" w:sz="0" w:space="0" w:color="auto"/>
          </w:divBdr>
        </w:div>
        <w:div w:id="896014113">
          <w:marLeft w:val="480"/>
          <w:marRight w:val="0"/>
          <w:marTop w:val="0"/>
          <w:marBottom w:val="0"/>
          <w:divBdr>
            <w:top w:val="none" w:sz="0" w:space="0" w:color="auto"/>
            <w:left w:val="none" w:sz="0" w:space="0" w:color="auto"/>
            <w:bottom w:val="none" w:sz="0" w:space="0" w:color="auto"/>
            <w:right w:val="none" w:sz="0" w:space="0" w:color="auto"/>
          </w:divBdr>
        </w:div>
        <w:div w:id="1272929691">
          <w:marLeft w:val="480"/>
          <w:marRight w:val="0"/>
          <w:marTop w:val="0"/>
          <w:marBottom w:val="0"/>
          <w:divBdr>
            <w:top w:val="none" w:sz="0" w:space="0" w:color="auto"/>
            <w:left w:val="none" w:sz="0" w:space="0" w:color="auto"/>
            <w:bottom w:val="none" w:sz="0" w:space="0" w:color="auto"/>
            <w:right w:val="none" w:sz="0" w:space="0" w:color="auto"/>
          </w:divBdr>
        </w:div>
        <w:div w:id="746728695">
          <w:marLeft w:val="480"/>
          <w:marRight w:val="0"/>
          <w:marTop w:val="0"/>
          <w:marBottom w:val="0"/>
          <w:divBdr>
            <w:top w:val="none" w:sz="0" w:space="0" w:color="auto"/>
            <w:left w:val="none" w:sz="0" w:space="0" w:color="auto"/>
            <w:bottom w:val="none" w:sz="0" w:space="0" w:color="auto"/>
            <w:right w:val="none" w:sz="0" w:space="0" w:color="auto"/>
          </w:divBdr>
        </w:div>
        <w:div w:id="1921715743">
          <w:marLeft w:val="480"/>
          <w:marRight w:val="0"/>
          <w:marTop w:val="0"/>
          <w:marBottom w:val="0"/>
          <w:divBdr>
            <w:top w:val="none" w:sz="0" w:space="0" w:color="auto"/>
            <w:left w:val="none" w:sz="0" w:space="0" w:color="auto"/>
            <w:bottom w:val="none" w:sz="0" w:space="0" w:color="auto"/>
            <w:right w:val="none" w:sz="0" w:space="0" w:color="auto"/>
          </w:divBdr>
        </w:div>
        <w:div w:id="1062826936">
          <w:marLeft w:val="480"/>
          <w:marRight w:val="0"/>
          <w:marTop w:val="0"/>
          <w:marBottom w:val="0"/>
          <w:divBdr>
            <w:top w:val="none" w:sz="0" w:space="0" w:color="auto"/>
            <w:left w:val="none" w:sz="0" w:space="0" w:color="auto"/>
            <w:bottom w:val="none" w:sz="0" w:space="0" w:color="auto"/>
            <w:right w:val="none" w:sz="0" w:space="0" w:color="auto"/>
          </w:divBdr>
        </w:div>
        <w:div w:id="1829441492">
          <w:marLeft w:val="480"/>
          <w:marRight w:val="0"/>
          <w:marTop w:val="0"/>
          <w:marBottom w:val="0"/>
          <w:divBdr>
            <w:top w:val="none" w:sz="0" w:space="0" w:color="auto"/>
            <w:left w:val="none" w:sz="0" w:space="0" w:color="auto"/>
            <w:bottom w:val="none" w:sz="0" w:space="0" w:color="auto"/>
            <w:right w:val="none" w:sz="0" w:space="0" w:color="auto"/>
          </w:divBdr>
        </w:div>
      </w:divsChild>
    </w:div>
    <w:div w:id="1423987716">
      <w:bodyDiv w:val="1"/>
      <w:marLeft w:val="0"/>
      <w:marRight w:val="0"/>
      <w:marTop w:val="0"/>
      <w:marBottom w:val="0"/>
      <w:divBdr>
        <w:top w:val="none" w:sz="0" w:space="0" w:color="auto"/>
        <w:left w:val="none" w:sz="0" w:space="0" w:color="auto"/>
        <w:bottom w:val="none" w:sz="0" w:space="0" w:color="auto"/>
        <w:right w:val="none" w:sz="0" w:space="0" w:color="auto"/>
      </w:divBdr>
      <w:divsChild>
        <w:div w:id="1152284681">
          <w:marLeft w:val="480"/>
          <w:marRight w:val="0"/>
          <w:marTop w:val="0"/>
          <w:marBottom w:val="0"/>
          <w:divBdr>
            <w:top w:val="none" w:sz="0" w:space="0" w:color="auto"/>
            <w:left w:val="none" w:sz="0" w:space="0" w:color="auto"/>
            <w:bottom w:val="none" w:sz="0" w:space="0" w:color="auto"/>
            <w:right w:val="none" w:sz="0" w:space="0" w:color="auto"/>
          </w:divBdr>
        </w:div>
        <w:div w:id="1983197923">
          <w:marLeft w:val="480"/>
          <w:marRight w:val="0"/>
          <w:marTop w:val="0"/>
          <w:marBottom w:val="0"/>
          <w:divBdr>
            <w:top w:val="none" w:sz="0" w:space="0" w:color="auto"/>
            <w:left w:val="none" w:sz="0" w:space="0" w:color="auto"/>
            <w:bottom w:val="none" w:sz="0" w:space="0" w:color="auto"/>
            <w:right w:val="none" w:sz="0" w:space="0" w:color="auto"/>
          </w:divBdr>
        </w:div>
        <w:div w:id="1631131996">
          <w:marLeft w:val="480"/>
          <w:marRight w:val="0"/>
          <w:marTop w:val="0"/>
          <w:marBottom w:val="0"/>
          <w:divBdr>
            <w:top w:val="none" w:sz="0" w:space="0" w:color="auto"/>
            <w:left w:val="none" w:sz="0" w:space="0" w:color="auto"/>
            <w:bottom w:val="none" w:sz="0" w:space="0" w:color="auto"/>
            <w:right w:val="none" w:sz="0" w:space="0" w:color="auto"/>
          </w:divBdr>
        </w:div>
        <w:div w:id="1867133880">
          <w:marLeft w:val="480"/>
          <w:marRight w:val="0"/>
          <w:marTop w:val="0"/>
          <w:marBottom w:val="0"/>
          <w:divBdr>
            <w:top w:val="none" w:sz="0" w:space="0" w:color="auto"/>
            <w:left w:val="none" w:sz="0" w:space="0" w:color="auto"/>
            <w:bottom w:val="none" w:sz="0" w:space="0" w:color="auto"/>
            <w:right w:val="none" w:sz="0" w:space="0" w:color="auto"/>
          </w:divBdr>
        </w:div>
        <w:div w:id="415053613">
          <w:marLeft w:val="480"/>
          <w:marRight w:val="0"/>
          <w:marTop w:val="0"/>
          <w:marBottom w:val="0"/>
          <w:divBdr>
            <w:top w:val="none" w:sz="0" w:space="0" w:color="auto"/>
            <w:left w:val="none" w:sz="0" w:space="0" w:color="auto"/>
            <w:bottom w:val="none" w:sz="0" w:space="0" w:color="auto"/>
            <w:right w:val="none" w:sz="0" w:space="0" w:color="auto"/>
          </w:divBdr>
        </w:div>
        <w:div w:id="1401100613">
          <w:marLeft w:val="480"/>
          <w:marRight w:val="0"/>
          <w:marTop w:val="0"/>
          <w:marBottom w:val="0"/>
          <w:divBdr>
            <w:top w:val="none" w:sz="0" w:space="0" w:color="auto"/>
            <w:left w:val="none" w:sz="0" w:space="0" w:color="auto"/>
            <w:bottom w:val="none" w:sz="0" w:space="0" w:color="auto"/>
            <w:right w:val="none" w:sz="0" w:space="0" w:color="auto"/>
          </w:divBdr>
        </w:div>
        <w:div w:id="1463427906">
          <w:marLeft w:val="480"/>
          <w:marRight w:val="0"/>
          <w:marTop w:val="0"/>
          <w:marBottom w:val="0"/>
          <w:divBdr>
            <w:top w:val="none" w:sz="0" w:space="0" w:color="auto"/>
            <w:left w:val="none" w:sz="0" w:space="0" w:color="auto"/>
            <w:bottom w:val="none" w:sz="0" w:space="0" w:color="auto"/>
            <w:right w:val="none" w:sz="0" w:space="0" w:color="auto"/>
          </w:divBdr>
        </w:div>
        <w:div w:id="25495275">
          <w:marLeft w:val="480"/>
          <w:marRight w:val="0"/>
          <w:marTop w:val="0"/>
          <w:marBottom w:val="0"/>
          <w:divBdr>
            <w:top w:val="none" w:sz="0" w:space="0" w:color="auto"/>
            <w:left w:val="none" w:sz="0" w:space="0" w:color="auto"/>
            <w:bottom w:val="none" w:sz="0" w:space="0" w:color="auto"/>
            <w:right w:val="none" w:sz="0" w:space="0" w:color="auto"/>
          </w:divBdr>
        </w:div>
        <w:div w:id="1465276850">
          <w:marLeft w:val="480"/>
          <w:marRight w:val="0"/>
          <w:marTop w:val="0"/>
          <w:marBottom w:val="0"/>
          <w:divBdr>
            <w:top w:val="none" w:sz="0" w:space="0" w:color="auto"/>
            <w:left w:val="none" w:sz="0" w:space="0" w:color="auto"/>
            <w:bottom w:val="none" w:sz="0" w:space="0" w:color="auto"/>
            <w:right w:val="none" w:sz="0" w:space="0" w:color="auto"/>
          </w:divBdr>
        </w:div>
        <w:div w:id="1724206802">
          <w:marLeft w:val="480"/>
          <w:marRight w:val="0"/>
          <w:marTop w:val="0"/>
          <w:marBottom w:val="0"/>
          <w:divBdr>
            <w:top w:val="none" w:sz="0" w:space="0" w:color="auto"/>
            <w:left w:val="none" w:sz="0" w:space="0" w:color="auto"/>
            <w:bottom w:val="none" w:sz="0" w:space="0" w:color="auto"/>
            <w:right w:val="none" w:sz="0" w:space="0" w:color="auto"/>
          </w:divBdr>
        </w:div>
        <w:div w:id="1825270473">
          <w:marLeft w:val="480"/>
          <w:marRight w:val="0"/>
          <w:marTop w:val="0"/>
          <w:marBottom w:val="0"/>
          <w:divBdr>
            <w:top w:val="none" w:sz="0" w:space="0" w:color="auto"/>
            <w:left w:val="none" w:sz="0" w:space="0" w:color="auto"/>
            <w:bottom w:val="none" w:sz="0" w:space="0" w:color="auto"/>
            <w:right w:val="none" w:sz="0" w:space="0" w:color="auto"/>
          </w:divBdr>
        </w:div>
        <w:div w:id="1991057046">
          <w:marLeft w:val="480"/>
          <w:marRight w:val="0"/>
          <w:marTop w:val="0"/>
          <w:marBottom w:val="0"/>
          <w:divBdr>
            <w:top w:val="none" w:sz="0" w:space="0" w:color="auto"/>
            <w:left w:val="none" w:sz="0" w:space="0" w:color="auto"/>
            <w:bottom w:val="none" w:sz="0" w:space="0" w:color="auto"/>
            <w:right w:val="none" w:sz="0" w:space="0" w:color="auto"/>
          </w:divBdr>
        </w:div>
        <w:div w:id="875049108">
          <w:marLeft w:val="480"/>
          <w:marRight w:val="0"/>
          <w:marTop w:val="0"/>
          <w:marBottom w:val="0"/>
          <w:divBdr>
            <w:top w:val="none" w:sz="0" w:space="0" w:color="auto"/>
            <w:left w:val="none" w:sz="0" w:space="0" w:color="auto"/>
            <w:bottom w:val="none" w:sz="0" w:space="0" w:color="auto"/>
            <w:right w:val="none" w:sz="0" w:space="0" w:color="auto"/>
          </w:divBdr>
        </w:div>
        <w:div w:id="1478762596">
          <w:marLeft w:val="480"/>
          <w:marRight w:val="0"/>
          <w:marTop w:val="0"/>
          <w:marBottom w:val="0"/>
          <w:divBdr>
            <w:top w:val="none" w:sz="0" w:space="0" w:color="auto"/>
            <w:left w:val="none" w:sz="0" w:space="0" w:color="auto"/>
            <w:bottom w:val="none" w:sz="0" w:space="0" w:color="auto"/>
            <w:right w:val="none" w:sz="0" w:space="0" w:color="auto"/>
          </w:divBdr>
        </w:div>
        <w:div w:id="1981959570">
          <w:marLeft w:val="480"/>
          <w:marRight w:val="0"/>
          <w:marTop w:val="0"/>
          <w:marBottom w:val="0"/>
          <w:divBdr>
            <w:top w:val="none" w:sz="0" w:space="0" w:color="auto"/>
            <w:left w:val="none" w:sz="0" w:space="0" w:color="auto"/>
            <w:bottom w:val="none" w:sz="0" w:space="0" w:color="auto"/>
            <w:right w:val="none" w:sz="0" w:space="0" w:color="auto"/>
          </w:divBdr>
        </w:div>
        <w:div w:id="436486837">
          <w:marLeft w:val="480"/>
          <w:marRight w:val="0"/>
          <w:marTop w:val="0"/>
          <w:marBottom w:val="0"/>
          <w:divBdr>
            <w:top w:val="none" w:sz="0" w:space="0" w:color="auto"/>
            <w:left w:val="none" w:sz="0" w:space="0" w:color="auto"/>
            <w:bottom w:val="none" w:sz="0" w:space="0" w:color="auto"/>
            <w:right w:val="none" w:sz="0" w:space="0" w:color="auto"/>
          </w:divBdr>
        </w:div>
        <w:div w:id="1669598634">
          <w:marLeft w:val="480"/>
          <w:marRight w:val="0"/>
          <w:marTop w:val="0"/>
          <w:marBottom w:val="0"/>
          <w:divBdr>
            <w:top w:val="none" w:sz="0" w:space="0" w:color="auto"/>
            <w:left w:val="none" w:sz="0" w:space="0" w:color="auto"/>
            <w:bottom w:val="none" w:sz="0" w:space="0" w:color="auto"/>
            <w:right w:val="none" w:sz="0" w:space="0" w:color="auto"/>
          </w:divBdr>
        </w:div>
        <w:div w:id="665405781">
          <w:marLeft w:val="480"/>
          <w:marRight w:val="0"/>
          <w:marTop w:val="0"/>
          <w:marBottom w:val="0"/>
          <w:divBdr>
            <w:top w:val="none" w:sz="0" w:space="0" w:color="auto"/>
            <w:left w:val="none" w:sz="0" w:space="0" w:color="auto"/>
            <w:bottom w:val="none" w:sz="0" w:space="0" w:color="auto"/>
            <w:right w:val="none" w:sz="0" w:space="0" w:color="auto"/>
          </w:divBdr>
        </w:div>
        <w:div w:id="2025014205">
          <w:marLeft w:val="480"/>
          <w:marRight w:val="0"/>
          <w:marTop w:val="0"/>
          <w:marBottom w:val="0"/>
          <w:divBdr>
            <w:top w:val="none" w:sz="0" w:space="0" w:color="auto"/>
            <w:left w:val="none" w:sz="0" w:space="0" w:color="auto"/>
            <w:bottom w:val="none" w:sz="0" w:space="0" w:color="auto"/>
            <w:right w:val="none" w:sz="0" w:space="0" w:color="auto"/>
          </w:divBdr>
        </w:div>
        <w:div w:id="974215735">
          <w:marLeft w:val="480"/>
          <w:marRight w:val="0"/>
          <w:marTop w:val="0"/>
          <w:marBottom w:val="0"/>
          <w:divBdr>
            <w:top w:val="none" w:sz="0" w:space="0" w:color="auto"/>
            <w:left w:val="none" w:sz="0" w:space="0" w:color="auto"/>
            <w:bottom w:val="none" w:sz="0" w:space="0" w:color="auto"/>
            <w:right w:val="none" w:sz="0" w:space="0" w:color="auto"/>
          </w:divBdr>
        </w:div>
        <w:div w:id="699665329">
          <w:marLeft w:val="480"/>
          <w:marRight w:val="0"/>
          <w:marTop w:val="0"/>
          <w:marBottom w:val="0"/>
          <w:divBdr>
            <w:top w:val="none" w:sz="0" w:space="0" w:color="auto"/>
            <w:left w:val="none" w:sz="0" w:space="0" w:color="auto"/>
            <w:bottom w:val="none" w:sz="0" w:space="0" w:color="auto"/>
            <w:right w:val="none" w:sz="0" w:space="0" w:color="auto"/>
          </w:divBdr>
        </w:div>
        <w:div w:id="930158702">
          <w:marLeft w:val="480"/>
          <w:marRight w:val="0"/>
          <w:marTop w:val="0"/>
          <w:marBottom w:val="0"/>
          <w:divBdr>
            <w:top w:val="none" w:sz="0" w:space="0" w:color="auto"/>
            <w:left w:val="none" w:sz="0" w:space="0" w:color="auto"/>
            <w:bottom w:val="none" w:sz="0" w:space="0" w:color="auto"/>
            <w:right w:val="none" w:sz="0" w:space="0" w:color="auto"/>
          </w:divBdr>
        </w:div>
        <w:div w:id="874586449">
          <w:marLeft w:val="480"/>
          <w:marRight w:val="0"/>
          <w:marTop w:val="0"/>
          <w:marBottom w:val="0"/>
          <w:divBdr>
            <w:top w:val="none" w:sz="0" w:space="0" w:color="auto"/>
            <w:left w:val="none" w:sz="0" w:space="0" w:color="auto"/>
            <w:bottom w:val="none" w:sz="0" w:space="0" w:color="auto"/>
            <w:right w:val="none" w:sz="0" w:space="0" w:color="auto"/>
          </w:divBdr>
        </w:div>
        <w:div w:id="1381124264">
          <w:marLeft w:val="480"/>
          <w:marRight w:val="0"/>
          <w:marTop w:val="0"/>
          <w:marBottom w:val="0"/>
          <w:divBdr>
            <w:top w:val="none" w:sz="0" w:space="0" w:color="auto"/>
            <w:left w:val="none" w:sz="0" w:space="0" w:color="auto"/>
            <w:bottom w:val="none" w:sz="0" w:space="0" w:color="auto"/>
            <w:right w:val="none" w:sz="0" w:space="0" w:color="auto"/>
          </w:divBdr>
        </w:div>
        <w:div w:id="1212572459">
          <w:marLeft w:val="480"/>
          <w:marRight w:val="0"/>
          <w:marTop w:val="0"/>
          <w:marBottom w:val="0"/>
          <w:divBdr>
            <w:top w:val="none" w:sz="0" w:space="0" w:color="auto"/>
            <w:left w:val="none" w:sz="0" w:space="0" w:color="auto"/>
            <w:bottom w:val="none" w:sz="0" w:space="0" w:color="auto"/>
            <w:right w:val="none" w:sz="0" w:space="0" w:color="auto"/>
          </w:divBdr>
        </w:div>
        <w:div w:id="876550026">
          <w:marLeft w:val="480"/>
          <w:marRight w:val="0"/>
          <w:marTop w:val="0"/>
          <w:marBottom w:val="0"/>
          <w:divBdr>
            <w:top w:val="none" w:sz="0" w:space="0" w:color="auto"/>
            <w:left w:val="none" w:sz="0" w:space="0" w:color="auto"/>
            <w:bottom w:val="none" w:sz="0" w:space="0" w:color="auto"/>
            <w:right w:val="none" w:sz="0" w:space="0" w:color="auto"/>
          </w:divBdr>
        </w:div>
        <w:div w:id="1369066296">
          <w:marLeft w:val="480"/>
          <w:marRight w:val="0"/>
          <w:marTop w:val="0"/>
          <w:marBottom w:val="0"/>
          <w:divBdr>
            <w:top w:val="none" w:sz="0" w:space="0" w:color="auto"/>
            <w:left w:val="none" w:sz="0" w:space="0" w:color="auto"/>
            <w:bottom w:val="none" w:sz="0" w:space="0" w:color="auto"/>
            <w:right w:val="none" w:sz="0" w:space="0" w:color="auto"/>
          </w:divBdr>
        </w:div>
        <w:div w:id="402145162">
          <w:marLeft w:val="480"/>
          <w:marRight w:val="0"/>
          <w:marTop w:val="0"/>
          <w:marBottom w:val="0"/>
          <w:divBdr>
            <w:top w:val="none" w:sz="0" w:space="0" w:color="auto"/>
            <w:left w:val="none" w:sz="0" w:space="0" w:color="auto"/>
            <w:bottom w:val="none" w:sz="0" w:space="0" w:color="auto"/>
            <w:right w:val="none" w:sz="0" w:space="0" w:color="auto"/>
          </w:divBdr>
        </w:div>
        <w:div w:id="2086875519">
          <w:marLeft w:val="480"/>
          <w:marRight w:val="0"/>
          <w:marTop w:val="0"/>
          <w:marBottom w:val="0"/>
          <w:divBdr>
            <w:top w:val="none" w:sz="0" w:space="0" w:color="auto"/>
            <w:left w:val="none" w:sz="0" w:space="0" w:color="auto"/>
            <w:bottom w:val="none" w:sz="0" w:space="0" w:color="auto"/>
            <w:right w:val="none" w:sz="0" w:space="0" w:color="auto"/>
          </w:divBdr>
        </w:div>
        <w:div w:id="817772256">
          <w:marLeft w:val="480"/>
          <w:marRight w:val="0"/>
          <w:marTop w:val="0"/>
          <w:marBottom w:val="0"/>
          <w:divBdr>
            <w:top w:val="none" w:sz="0" w:space="0" w:color="auto"/>
            <w:left w:val="none" w:sz="0" w:space="0" w:color="auto"/>
            <w:bottom w:val="none" w:sz="0" w:space="0" w:color="auto"/>
            <w:right w:val="none" w:sz="0" w:space="0" w:color="auto"/>
          </w:divBdr>
        </w:div>
        <w:div w:id="1352145766">
          <w:marLeft w:val="480"/>
          <w:marRight w:val="0"/>
          <w:marTop w:val="0"/>
          <w:marBottom w:val="0"/>
          <w:divBdr>
            <w:top w:val="none" w:sz="0" w:space="0" w:color="auto"/>
            <w:left w:val="none" w:sz="0" w:space="0" w:color="auto"/>
            <w:bottom w:val="none" w:sz="0" w:space="0" w:color="auto"/>
            <w:right w:val="none" w:sz="0" w:space="0" w:color="auto"/>
          </w:divBdr>
        </w:div>
        <w:div w:id="1045832428">
          <w:marLeft w:val="480"/>
          <w:marRight w:val="0"/>
          <w:marTop w:val="0"/>
          <w:marBottom w:val="0"/>
          <w:divBdr>
            <w:top w:val="none" w:sz="0" w:space="0" w:color="auto"/>
            <w:left w:val="none" w:sz="0" w:space="0" w:color="auto"/>
            <w:bottom w:val="none" w:sz="0" w:space="0" w:color="auto"/>
            <w:right w:val="none" w:sz="0" w:space="0" w:color="auto"/>
          </w:divBdr>
        </w:div>
        <w:div w:id="1099176157">
          <w:marLeft w:val="480"/>
          <w:marRight w:val="0"/>
          <w:marTop w:val="0"/>
          <w:marBottom w:val="0"/>
          <w:divBdr>
            <w:top w:val="none" w:sz="0" w:space="0" w:color="auto"/>
            <w:left w:val="none" w:sz="0" w:space="0" w:color="auto"/>
            <w:bottom w:val="none" w:sz="0" w:space="0" w:color="auto"/>
            <w:right w:val="none" w:sz="0" w:space="0" w:color="auto"/>
          </w:divBdr>
        </w:div>
        <w:div w:id="603457330">
          <w:marLeft w:val="480"/>
          <w:marRight w:val="0"/>
          <w:marTop w:val="0"/>
          <w:marBottom w:val="0"/>
          <w:divBdr>
            <w:top w:val="none" w:sz="0" w:space="0" w:color="auto"/>
            <w:left w:val="none" w:sz="0" w:space="0" w:color="auto"/>
            <w:bottom w:val="none" w:sz="0" w:space="0" w:color="auto"/>
            <w:right w:val="none" w:sz="0" w:space="0" w:color="auto"/>
          </w:divBdr>
        </w:div>
        <w:div w:id="644550326">
          <w:marLeft w:val="480"/>
          <w:marRight w:val="0"/>
          <w:marTop w:val="0"/>
          <w:marBottom w:val="0"/>
          <w:divBdr>
            <w:top w:val="none" w:sz="0" w:space="0" w:color="auto"/>
            <w:left w:val="none" w:sz="0" w:space="0" w:color="auto"/>
            <w:bottom w:val="none" w:sz="0" w:space="0" w:color="auto"/>
            <w:right w:val="none" w:sz="0" w:space="0" w:color="auto"/>
          </w:divBdr>
        </w:div>
        <w:div w:id="1816482900">
          <w:marLeft w:val="480"/>
          <w:marRight w:val="0"/>
          <w:marTop w:val="0"/>
          <w:marBottom w:val="0"/>
          <w:divBdr>
            <w:top w:val="none" w:sz="0" w:space="0" w:color="auto"/>
            <w:left w:val="none" w:sz="0" w:space="0" w:color="auto"/>
            <w:bottom w:val="none" w:sz="0" w:space="0" w:color="auto"/>
            <w:right w:val="none" w:sz="0" w:space="0" w:color="auto"/>
          </w:divBdr>
        </w:div>
        <w:div w:id="1089813382">
          <w:marLeft w:val="480"/>
          <w:marRight w:val="0"/>
          <w:marTop w:val="0"/>
          <w:marBottom w:val="0"/>
          <w:divBdr>
            <w:top w:val="none" w:sz="0" w:space="0" w:color="auto"/>
            <w:left w:val="none" w:sz="0" w:space="0" w:color="auto"/>
            <w:bottom w:val="none" w:sz="0" w:space="0" w:color="auto"/>
            <w:right w:val="none" w:sz="0" w:space="0" w:color="auto"/>
          </w:divBdr>
        </w:div>
        <w:div w:id="1552034386">
          <w:marLeft w:val="480"/>
          <w:marRight w:val="0"/>
          <w:marTop w:val="0"/>
          <w:marBottom w:val="0"/>
          <w:divBdr>
            <w:top w:val="none" w:sz="0" w:space="0" w:color="auto"/>
            <w:left w:val="none" w:sz="0" w:space="0" w:color="auto"/>
            <w:bottom w:val="none" w:sz="0" w:space="0" w:color="auto"/>
            <w:right w:val="none" w:sz="0" w:space="0" w:color="auto"/>
          </w:divBdr>
        </w:div>
        <w:div w:id="1427265369">
          <w:marLeft w:val="480"/>
          <w:marRight w:val="0"/>
          <w:marTop w:val="0"/>
          <w:marBottom w:val="0"/>
          <w:divBdr>
            <w:top w:val="none" w:sz="0" w:space="0" w:color="auto"/>
            <w:left w:val="none" w:sz="0" w:space="0" w:color="auto"/>
            <w:bottom w:val="none" w:sz="0" w:space="0" w:color="auto"/>
            <w:right w:val="none" w:sz="0" w:space="0" w:color="auto"/>
          </w:divBdr>
        </w:div>
        <w:div w:id="1398361721">
          <w:marLeft w:val="480"/>
          <w:marRight w:val="0"/>
          <w:marTop w:val="0"/>
          <w:marBottom w:val="0"/>
          <w:divBdr>
            <w:top w:val="none" w:sz="0" w:space="0" w:color="auto"/>
            <w:left w:val="none" w:sz="0" w:space="0" w:color="auto"/>
            <w:bottom w:val="none" w:sz="0" w:space="0" w:color="auto"/>
            <w:right w:val="none" w:sz="0" w:space="0" w:color="auto"/>
          </w:divBdr>
        </w:div>
        <w:div w:id="792989363">
          <w:marLeft w:val="480"/>
          <w:marRight w:val="0"/>
          <w:marTop w:val="0"/>
          <w:marBottom w:val="0"/>
          <w:divBdr>
            <w:top w:val="none" w:sz="0" w:space="0" w:color="auto"/>
            <w:left w:val="none" w:sz="0" w:space="0" w:color="auto"/>
            <w:bottom w:val="none" w:sz="0" w:space="0" w:color="auto"/>
            <w:right w:val="none" w:sz="0" w:space="0" w:color="auto"/>
          </w:divBdr>
        </w:div>
        <w:div w:id="984048069">
          <w:marLeft w:val="480"/>
          <w:marRight w:val="0"/>
          <w:marTop w:val="0"/>
          <w:marBottom w:val="0"/>
          <w:divBdr>
            <w:top w:val="none" w:sz="0" w:space="0" w:color="auto"/>
            <w:left w:val="none" w:sz="0" w:space="0" w:color="auto"/>
            <w:bottom w:val="none" w:sz="0" w:space="0" w:color="auto"/>
            <w:right w:val="none" w:sz="0" w:space="0" w:color="auto"/>
          </w:divBdr>
        </w:div>
        <w:div w:id="1609316047">
          <w:marLeft w:val="480"/>
          <w:marRight w:val="0"/>
          <w:marTop w:val="0"/>
          <w:marBottom w:val="0"/>
          <w:divBdr>
            <w:top w:val="none" w:sz="0" w:space="0" w:color="auto"/>
            <w:left w:val="none" w:sz="0" w:space="0" w:color="auto"/>
            <w:bottom w:val="none" w:sz="0" w:space="0" w:color="auto"/>
            <w:right w:val="none" w:sz="0" w:space="0" w:color="auto"/>
          </w:divBdr>
        </w:div>
        <w:div w:id="851647129">
          <w:marLeft w:val="480"/>
          <w:marRight w:val="0"/>
          <w:marTop w:val="0"/>
          <w:marBottom w:val="0"/>
          <w:divBdr>
            <w:top w:val="none" w:sz="0" w:space="0" w:color="auto"/>
            <w:left w:val="none" w:sz="0" w:space="0" w:color="auto"/>
            <w:bottom w:val="none" w:sz="0" w:space="0" w:color="auto"/>
            <w:right w:val="none" w:sz="0" w:space="0" w:color="auto"/>
          </w:divBdr>
        </w:div>
        <w:div w:id="523403022">
          <w:marLeft w:val="480"/>
          <w:marRight w:val="0"/>
          <w:marTop w:val="0"/>
          <w:marBottom w:val="0"/>
          <w:divBdr>
            <w:top w:val="none" w:sz="0" w:space="0" w:color="auto"/>
            <w:left w:val="none" w:sz="0" w:space="0" w:color="auto"/>
            <w:bottom w:val="none" w:sz="0" w:space="0" w:color="auto"/>
            <w:right w:val="none" w:sz="0" w:space="0" w:color="auto"/>
          </w:divBdr>
        </w:div>
        <w:div w:id="498428793">
          <w:marLeft w:val="480"/>
          <w:marRight w:val="0"/>
          <w:marTop w:val="0"/>
          <w:marBottom w:val="0"/>
          <w:divBdr>
            <w:top w:val="none" w:sz="0" w:space="0" w:color="auto"/>
            <w:left w:val="none" w:sz="0" w:space="0" w:color="auto"/>
            <w:bottom w:val="none" w:sz="0" w:space="0" w:color="auto"/>
            <w:right w:val="none" w:sz="0" w:space="0" w:color="auto"/>
          </w:divBdr>
        </w:div>
        <w:div w:id="2115897103">
          <w:marLeft w:val="480"/>
          <w:marRight w:val="0"/>
          <w:marTop w:val="0"/>
          <w:marBottom w:val="0"/>
          <w:divBdr>
            <w:top w:val="none" w:sz="0" w:space="0" w:color="auto"/>
            <w:left w:val="none" w:sz="0" w:space="0" w:color="auto"/>
            <w:bottom w:val="none" w:sz="0" w:space="0" w:color="auto"/>
            <w:right w:val="none" w:sz="0" w:space="0" w:color="auto"/>
          </w:divBdr>
        </w:div>
        <w:div w:id="1177235169">
          <w:marLeft w:val="480"/>
          <w:marRight w:val="0"/>
          <w:marTop w:val="0"/>
          <w:marBottom w:val="0"/>
          <w:divBdr>
            <w:top w:val="none" w:sz="0" w:space="0" w:color="auto"/>
            <w:left w:val="none" w:sz="0" w:space="0" w:color="auto"/>
            <w:bottom w:val="none" w:sz="0" w:space="0" w:color="auto"/>
            <w:right w:val="none" w:sz="0" w:space="0" w:color="auto"/>
          </w:divBdr>
        </w:div>
        <w:div w:id="1816021859">
          <w:marLeft w:val="480"/>
          <w:marRight w:val="0"/>
          <w:marTop w:val="0"/>
          <w:marBottom w:val="0"/>
          <w:divBdr>
            <w:top w:val="none" w:sz="0" w:space="0" w:color="auto"/>
            <w:left w:val="none" w:sz="0" w:space="0" w:color="auto"/>
            <w:bottom w:val="none" w:sz="0" w:space="0" w:color="auto"/>
            <w:right w:val="none" w:sz="0" w:space="0" w:color="auto"/>
          </w:divBdr>
        </w:div>
        <w:div w:id="870412734">
          <w:marLeft w:val="480"/>
          <w:marRight w:val="0"/>
          <w:marTop w:val="0"/>
          <w:marBottom w:val="0"/>
          <w:divBdr>
            <w:top w:val="none" w:sz="0" w:space="0" w:color="auto"/>
            <w:left w:val="none" w:sz="0" w:space="0" w:color="auto"/>
            <w:bottom w:val="none" w:sz="0" w:space="0" w:color="auto"/>
            <w:right w:val="none" w:sz="0" w:space="0" w:color="auto"/>
          </w:divBdr>
        </w:div>
        <w:div w:id="2128038936">
          <w:marLeft w:val="480"/>
          <w:marRight w:val="0"/>
          <w:marTop w:val="0"/>
          <w:marBottom w:val="0"/>
          <w:divBdr>
            <w:top w:val="none" w:sz="0" w:space="0" w:color="auto"/>
            <w:left w:val="none" w:sz="0" w:space="0" w:color="auto"/>
            <w:bottom w:val="none" w:sz="0" w:space="0" w:color="auto"/>
            <w:right w:val="none" w:sz="0" w:space="0" w:color="auto"/>
          </w:divBdr>
        </w:div>
        <w:div w:id="2138140338">
          <w:marLeft w:val="480"/>
          <w:marRight w:val="0"/>
          <w:marTop w:val="0"/>
          <w:marBottom w:val="0"/>
          <w:divBdr>
            <w:top w:val="none" w:sz="0" w:space="0" w:color="auto"/>
            <w:left w:val="none" w:sz="0" w:space="0" w:color="auto"/>
            <w:bottom w:val="none" w:sz="0" w:space="0" w:color="auto"/>
            <w:right w:val="none" w:sz="0" w:space="0" w:color="auto"/>
          </w:divBdr>
        </w:div>
        <w:div w:id="815878559">
          <w:marLeft w:val="480"/>
          <w:marRight w:val="0"/>
          <w:marTop w:val="0"/>
          <w:marBottom w:val="0"/>
          <w:divBdr>
            <w:top w:val="none" w:sz="0" w:space="0" w:color="auto"/>
            <w:left w:val="none" w:sz="0" w:space="0" w:color="auto"/>
            <w:bottom w:val="none" w:sz="0" w:space="0" w:color="auto"/>
            <w:right w:val="none" w:sz="0" w:space="0" w:color="auto"/>
          </w:divBdr>
        </w:div>
        <w:div w:id="1798181920">
          <w:marLeft w:val="480"/>
          <w:marRight w:val="0"/>
          <w:marTop w:val="0"/>
          <w:marBottom w:val="0"/>
          <w:divBdr>
            <w:top w:val="none" w:sz="0" w:space="0" w:color="auto"/>
            <w:left w:val="none" w:sz="0" w:space="0" w:color="auto"/>
            <w:bottom w:val="none" w:sz="0" w:space="0" w:color="auto"/>
            <w:right w:val="none" w:sz="0" w:space="0" w:color="auto"/>
          </w:divBdr>
        </w:div>
        <w:div w:id="1491215626">
          <w:marLeft w:val="480"/>
          <w:marRight w:val="0"/>
          <w:marTop w:val="0"/>
          <w:marBottom w:val="0"/>
          <w:divBdr>
            <w:top w:val="none" w:sz="0" w:space="0" w:color="auto"/>
            <w:left w:val="none" w:sz="0" w:space="0" w:color="auto"/>
            <w:bottom w:val="none" w:sz="0" w:space="0" w:color="auto"/>
            <w:right w:val="none" w:sz="0" w:space="0" w:color="auto"/>
          </w:divBdr>
        </w:div>
        <w:div w:id="261762868">
          <w:marLeft w:val="480"/>
          <w:marRight w:val="0"/>
          <w:marTop w:val="0"/>
          <w:marBottom w:val="0"/>
          <w:divBdr>
            <w:top w:val="none" w:sz="0" w:space="0" w:color="auto"/>
            <w:left w:val="none" w:sz="0" w:space="0" w:color="auto"/>
            <w:bottom w:val="none" w:sz="0" w:space="0" w:color="auto"/>
            <w:right w:val="none" w:sz="0" w:space="0" w:color="auto"/>
          </w:divBdr>
        </w:div>
        <w:div w:id="1526944421">
          <w:marLeft w:val="480"/>
          <w:marRight w:val="0"/>
          <w:marTop w:val="0"/>
          <w:marBottom w:val="0"/>
          <w:divBdr>
            <w:top w:val="none" w:sz="0" w:space="0" w:color="auto"/>
            <w:left w:val="none" w:sz="0" w:space="0" w:color="auto"/>
            <w:bottom w:val="none" w:sz="0" w:space="0" w:color="auto"/>
            <w:right w:val="none" w:sz="0" w:space="0" w:color="auto"/>
          </w:divBdr>
        </w:div>
        <w:div w:id="1370836317">
          <w:marLeft w:val="480"/>
          <w:marRight w:val="0"/>
          <w:marTop w:val="0"/>
          <w:marBottom w:val="0"/>
          <w:divBdr>
            <w:top w:val="none" w:sz="0" w:space="0" w:color="auto"/>
            <w:left w:val="none" w:sz="0" w:space="0" w:color="auto"/>
            <w:bottom w:val="none" w:sz="0" w:space="0" w:color="auto"/>
            <w:right w:val="none" w:sz="0" w:space="0" w:color="auto"/>
          </w:divBdr>
        </w:div>
        <w:div w:id="1768961937">
          <w:marLeft w:val="480"/>
          <w:marRight w:val="0"/>
          <w:marTop w:val="0"/>
          <w:marBottom w:val="0"/>
          <w:divBdr>
            <w:top w:val="none" w:sz="0" w:space="0" w:color="auto"/>
            <w:left w:val="none" w:sz="0" w:space="0" w:color="auto"/>
            <w:bottom w:val="none" w:sz="0" w:space="0" w:color="auto"/>
            <w:right w:val="none" w:sz="0" w:space="0" w:color="auto"/>
          </w:divBdr>
        </w:div>
        <w:div w:id="1220282776">
          <w:marLeft w:val="480"/>
          <w:marRight w:val="0"/>
          <w:marTop w:val="0"/>
          <w:marBottom w:val="0"/>
          <w:divBdr>
            <w:top w:val="none" w:sz="0" w:space="0" w:color="auto"/>
            <w:left w:val="none" w:sz="0" w:space="0" w:color="auto"/>
            <w:bottom w:val="none" w:sz="0" w:space="0" w:color="auto"/>
            <w:right w:val="none" w:sz="0" w:space="0" w:color="auto"/>
          </w:divBdr>
        </w:div>
        <w:div w:id="1443260284">
          <w:marLeft w:val="480"/>
          <w:marRight w:val="0"/>
          <w:marTop w:val="0"/>
          <w:marBottom w:val="0"/>
          <w:divBdr>
            <w:top w:val="none" w:sz="0" w:space="0" w:color="auto"/>
            <w:left w:val="none" w:sz="0" w:space="0" w:color="auto"/>
            <w:bottom w:val="none" w:sz="0" w:space="0" w:color="auto"/>
            <w:right w:val="none" w:sz="0" w:space="0" w:color="auto"/>
          </w:divBdr>
        </w:div>
        <w:div w:id="1314793027">
          <w:marLeft w:val="480"/>
          <w:marRight w:val="0"/>
          <w:marTop w:val="0"/>
          <w:marBottom w:val="0"/>
          <w:divBdr>
            <w:top w:val="none" w:sz="0" w:space="0" w:color="auto"/>
            <w:left w:val="none" w:sz="0" w:space="0" w:color="auto"/>
            <w:bottom w:val="none" w:sz="0" w:space="0" w:color="auto"/>
            <w:right w:val="none" w:sz="0" w:space="0" w:color="auto"/>
          </w:divBdr>
        </w:div>
        <w:div w:id="951131300">
          <w:marLeft w:val="480"/>
          <w:marRight w:val="0"/>
          <w:marTop w:val="0"/>
          <w:marBottom w:val="0"/>
          <w:divBdr>
            <w:top w:val="none" w:sz="0" w:space="0" w:color="auto"/>
            <w:left w:val="none" w:sz="0" w:space="0" w:color="auto"/>
            <w:bottom w:val="none" w:sz="0" w:space="0" w:color="auto"/>
            <w:right w:val="none" w:sz="0" w:space="0" w:color="auto"/>
          </w:divBdr>
        </w:div>
        <w:div w:id="2033534960">
          <w:marLeft w:val="480"/>
          <w:marRight w:val="0"/>
          <w:marTop w:val="0"/>
          <w:marBottom w:val="0"/>
          <w:divBdr>
            <w:top w:val="none" w:sz="0" w:space="0" w:color="auto"/>
            <w:left w:val="none" w:sz="0" w:space="0" w:color="auto"/>
            <w:bottom w:val="none" w:sz="0" w:space="0" w:color="auto"/>
            <w:right w:val="none" w:sz="0" w:space="0" w:color="auto"/>
          </w:divBdr>
        </w:div>
        <w:div w:id="425659365">
          <w:marLeft w:val="480"/>
          <w:marRight w:val="0"/>
          <w:marTop w:val="0"/>
          <w:marBottom w:val="0"/>
          <w:divBdr>
            <w:top w:val="none" w:sz="0" w:space="0" w:color="auto"/>
            <w:left w:val="none" w:sz="0" w:space="0" w:color="auto"/>
            <w:bottom w:val="none" w:sz="0" w:space="0" w:color="auto"/>
            <w:right w:val="none" w:sz="0" w:space="0" w:color="auto"/>
          </w:divBdr>
        </w:div>
        <w:div w:id="1198856839">
          <w:marLeft w:val="480"/>
          <w:marRight w:val="0"/>
          <w:marTop w:val="0"/>
          <w:marBottom w:val="0"/>
          <w:divBdr>
            <w:top w:val="none" w:sz="0" w:space="0" w:color="auto"/>
            <w:left w:val="none" w:sz="0" w:space="0" w:color="auto"/>
            <w:bottom w:val="none" w:sz="0" w:space="0" w:color="auto"/>
            <w:right w:val="none" w:sz="0" w:space="0" w:color="auto"/>
          </w:divBdr>
        </w:div>
        <w:div w:id="1932008067">
          <w:marLeft w:val="480"/>
          <w:marRight w:val="0"/>
          <w:marTop w:val="0"/>
          <w:marBottom w:val="0"/>
          <w:divBdr>
            <w:top w:val="none" w:sz="0" w:space="0" w:color="auto"/>
            <w:left w:val="none" w:sz="0" w:space="0" w:color="auto"/>
            <w:bottom w:val="none" w:sz="0" w:space="0" w:color="auto"/>
            <w:right w:val="none" w:sz="0" w:space="0" w:color="auto"/>
          </w:divBdr>
        </w:div>
        <w:div w:id="1582832298">
          <w:marLeft w:val="480"/>
          <w:marRight w:val="0"/>
          <w:marTop w:val="0"/>
          <w:marBottom w:val="0"/>
          <w:divBdr>
            <w:top w:val="none" w:sz="0" w:space="0" w:color="auto"/>
            <w:left w:val="none" w:sz="0" w:space="0" w:color="auto"/>
            <w:bottom w:val="none" w:sz="0" w:space="0" w:color="auto"/>
            <w:right w:val="none" w:sz="0" w:space="0" w:color="auto"/>
          </w:divBdr>
        </w:div>
        <w:div w:id="118106935">
          <w:marLeft w:val="480"/>
          <w:marRight w:val="0"/>
          <w:marTop w:val="0"/>
          <w:marBottom w:val="0"/>
          <w:divBdr>
            <w:top w:val="none" w:sz="0" w:space="0" w:color="auto"/>
            <w:left w:val="none" w:sz="0" w:space="0" w:color="auto"/>
            <w:bottom w:val="none" w:sz="0" w:space="0" w:color="auto"/>
            <w:right w:val="none" w:sz="0" w:space="0" w:color="auto"/>
          </w:divBdr>
        </w:div>
        <w:div w:id="1412431962">
          <w:marLeft w:val="480"/>
          <w:marRight w:val="0"/>
          <w:marTop w:val="0"/>
          <w:marBottom w:val="0"/>
          <w:divBdr>
            <w:top w:val="none" w:sz="0" w:space="0" w:color="auto"/>
            <w:left w:val="none" w:sz="0" w:space="0" w:color="auto"/>
            <w:bottom w:val="none" w:sz="0" w:space="0" w:color="auto"/>
            <w:right w:val="none" w:sz="0" w:space="0" w:color="auto"/>
          </w:divBdr>
        </w:div>
        <w:div w:id="1919171127">
          <w:marLeft w:val="480"/>
          <w:marRight w:val="0"/>
          <w:marTop w:val="0"/>
          <w:marBottom w:val="0"/>
          <w:divBdr>
            <w:top w:val="none" w:sz="0" w:space="0" w:color="auto"/>
            <w:left w:val="none" w:sz="0" w:space="0" w:color="auto"/>
            <w:bottom w:val="none" w:sz="0" w:space="0" w:color="auto"/>
            <w:right w:val="none" w:sz="0" w:space="0" w:color="auto"/>
          </w:divBdr>
        </w:div>
        <w:div w:id="1495682725">
          <w:marLeft w:val="480"/>
          <w:marRight w:val="0"/>
          <w:marTop w:val="0"/>
          <w:marBottom w:val="0"/>
          <w:divBdr>
            <w:top w:val="none" w:sz="0" w:space="0" w:color="auto"/>
            <w:left w:val="none" w:sz="0" w:space="0" w:color="auto"/>
            <w:bottom w:val="none" w:sz="0" w:space="0" w:color="auto"/>
            <w:right w:val="none" w:sz="0" w:space="0" w:color="auto"/>
          </w:divBdr>
        </w:div>
        <w:div w:id="1380209543">
          <w:marLeft w:val="480"/>
          <w:marRight w:val="0"/>
          <w:marTop w:val="0"/>
          <w:marBottom w:val="0"/>
          <w:divBdr>
            <w:top w:val="none" w:sz="0" w:space="0" w:color="auto"/>
            <w:left w:val="none" w:sz="0" w:space="0" w:color="auto"/>
            <w:bottom w:val="none" w:sz="0" w:space="0" w:color="auto"/>
            <w:right w:val="none" w:sz="0" w:space="0" w:color="auto"/>
          </w:divBdr>
        </w:div>
        <w:div w:id="1472937137">
          <w:marLeft w:val="480"/>
          <w:marRight w:val="0"/>
          <w:marTop w:val="0"/>
          <w:marBottom w:val="0"/>
          <w:divBdr>
            <w:top w:val="none" w:sz="0" w:space="0" w:color="auto"/>
            <w:left w:val="none" w:sz="0" w:space="0" w:color="auto"/>
            <w:bottom w:val="none" w:sz="0" w:space="0" w:color="auto"/>
            <w:right w:val="none" w:sz="0" w:space="0" w:color="auto"/>
          </w:divBdr>
        </w:div>
        <w:div w:id="497887092">
          <w:marLeft w:val="480"/>
          <w:marRight w:val="0"/>
          <w:marTop w:val="0"/>
          <w:marBottom w:val="0"/>
          <w:divBdr>
            <w:top w:val="none" w:sz="0" w:space="0" w:color="auto"/>
            <w:left w:val="none" w:sz="0" w:space="0" w:color="auto"/>
            <w:bottom w:val="none" w:sz="0" w:space="0" w:color="auto"/>
            <w:right w:val="none" w:sz="0" w:space="0" w:color="auto"/>
          </w:divBdr>
        </w:div>
        <w:div w:id="1630086489">
          <w:marLeft w:val="480"/>
          <w:marRight w:val="0"/>
          <w:marTop w:val="0"/>
          <w:marBottom w:val="0"/>
          <w:divBdr>
            <w:top w:val="none" w:sz="0" w:space="0" w:color="auto"/>
            <w:left w:val="none" w:sz="0" w:space="0" w:color="auto"/>
            <w:bottom w:val="none" w:sz="0" w:space="0" w:color="auto"/>
            <w:right w:val="none" w:sz="0" w:space="0" w:color="auto"/>
          </w:divBdr>
        </w:div>
        <w:div w:id="648635195">
          <w:marLeft w:val="480"/>
          <w:marRight w:val="0"/>
          <w:marTop w:val="0"/>
          <w:marBottom w:val="0"/>
          <w:divBdr>
            <w:top w:val="none" w:sz="0" w:space="0" w:color="auto"/>
            <w:left w:val="none" w:sz="0" w:space="0" w:color="auto"/>
            <w:bottom w:val="none" w:sz="0" w:space="0" w:color="auto"/>
            <w:right w:val="none" w:sz="0" w:space="0" w:color="auto"/>
          </w:divBdr>
        </w:div>
        <w:div w:id="1816724885">
          <w:marLeft w:val="480"/>
          <w:marRight w:val="0"/>
          <w:marTop w:val="0"/>
          <w:marBottom w:val="0"/>
          <w:divBdr>
            <w:top w:val="none" w:sz="0" w:space="0" w:color="auto"/>
            <w:left w:val="none" w:sz="0" w:space="0" w:color="auto"/>
            <w:bottom w:val="none" w:sz="0" w:space="0" w:color="auto"/>
            <w:right w:val="none" w:sz="0" w:space="0" w:color="auto"/>
          </w:divBdr>
        </w:div>
        <w:div w:id="2057702016">
          <w:marLeft w:val="480"/>
          <w:marRight w:val="0"/>
          <w:marTop w:val="0"/>
          <w:marBottom w:val="0"/>
          <w:divBdr>
            <w:top w:val="none" w:sz="0" w:space="0" w:color="auto"/>
            <w:left w:val="none" w:sz="0" w:space="0" w:color="auto"/>
            <w:bottom w:val="none" w:sz="0" w:space="0" w:color="auto"/>
            <w:right w:val="none" w:sz="0" w:space="0" w:color="auto"/>
          </w:divBdr>
        </w:div>
        <w:div w:id="1908957572">
          <w:marLeft w:val="480"/>
          <w:marRight w:val="0"/>
          <w:marTop w:val="0"/>
          <w:marBottom w:val="0"/>
          <w:divBdr>
            <w:top w:val="none" w:sz="0" w:space="0" w:color="auto"/>
            <w:left w:val="none" w:sz="0" w:space="0" w:color="auto"/>
            <w:bottom w:val="none" w:sz="0" w:space="0" w:color="auto"/>
            <w:right w:val="none" w:sz="0" w:space="0" w:color="auto"/>
          </w:divBdr>
        </w:div>
        <w:div w:id="39982574">
          <w:marLeft w:val="480"/>
          <w:marRight w:val="0"/>
          <w:marTop w:val="0"/>
          <w:marBottom w:val="0"/>
          <w:divBdr>
            <w:top w:val="none" w:sz="0" w:space="0" w:color="auto"/>
            <w:left w:val="none" w:sz="0" w:space="0" w:color="auto"/>
            <w:bottom w:val="none" w:sz="0" w:space="0" w:color="auto"/>
            <w:right w:val="none" w:sz="0" w:space="0" w:color="auto"/>
          </w:divBdr>
        </w:div>
        <w:div w:id="117456372">
          <w:marLeft w:val="480"/>
          <w:marRight w:val="0"/>
          <w:marTop w:val="0"/>
          <w:marBottom w:val="0"/>
          <w:divBdr>
            <w:top w:val="none" w:sz="0" w:space="0" w:color="auto"/>
            <w:left w:val="none" w:sz="0" w:space="0" w:color="auto"/>
            <w:bottom w:val="none" w:sz="0" w:space="0" w:color="auto"/>
            <w:right w:val="none" w:sz="0" w:space="0" w:color="auto"/>
          </w:divBdr>
        </w:div>
        <w:div w:id="1456408003">
          <w:marLeft w:val="480"/>
          <w:marRight w:val="0"/>
          <w:marTop w:val="0"/>
          <w:marBottom w:val="0"/>
          <w:divBdr>
            <w:top w:val="none" w:sz="0" w:space="0" w:color="auto"/>
            <w:left w:val="none" w:sz="0" w:space="0" w:color="auto"/>
            <w:bottom w:val="none" w:sz="0" w:space="0" w:color="auto"/>
            <w:right w:val="none" w:sz="0" w:space="0" w:color="auto"/>
          </w:divBdr>
        </w:div>
        <w:div w:id="1823278170">
          <w:marLeft w:val="480"/>
          <w:marRight w:val="0"/>
          <w:marTop w:val="0"/>
          <w:marBottom w:val="0"/>
          <w:divBdr>
            <w:top w:val="none" w:sz="0" w:space="0" w:color="auto"/>
            <w:left w:val="none" w:sz="0" w:space="0" w:color="auto"/>
            <w:bottom w:val="none" w:sz="0" w:space="0" w:color="auto"/>
            <w:right w:val="none" w:sz="0" w:space="0" w:color="auto"/>
          </w:divBdr>
        </w:div>
        <w:div w:id="457920746">
          <w:marLeft w:val="480"/>
          <w:marRight w:val="0"/>
          <w:marTop w:val="0"/>
          <w:marBottom w:val="0"/>
          <w:divBdr>
            <w:top w:val="none" w:sz="0" w:space="0" w:color="auto"/>
            <w:left w:val="none" w:sz="0" w:space="0" w:color="auto"/>
            <w:bottom w:val="none" w:sz="0" w:space="0" w:color="auto"/>
            <w:right w:val="none" w:sz="0" w:space="0" w:color="auto"/>
          </w:divBdr>
        </w:div>
        <w:div w:id="1613052902">
          <w:marLeft w:val="480"/>
          <w:marRight w:val="0"/>
          <w:marTop w:val="0"/>
          <w:marBottom w:val="0"/>
          <w:divBdr>
            <w:top w:val="none" w:sz="0" w:space="0" w:color="auto"/>
            <w:left w:val="none" w:sz="0" w:space="0" w:color="auto"/>
            <w:bottom w:val="none" w:sz="0" w:space="0" w:color="auto"/>
            <w:right w:val="none" w:sz="0" w:space="0" w:color="auto"/>
          </w:divBdr>
        </w:div>
        <w:div w:id="2141336583">
          <w:marLeft w:val="480"/>
          <w:marRight w:val="0"/>
          <w:marTop w:val="0"/>
          <w:marBottom w:val="0"/>
          <w:divBdr>
            <w:top w:val="none" w:sz="0" w:space="0" w:color="auto"/>
            <w:left w:val="none" w:sz="0" w:space="0" w:color="auto"/>
            <w:bottom w:val="none" w:sz="0" w:space="0" w:color="auto"/>
            <w:right w:val="none" w:sz="0" w:space="0" w:color="auto"/>
          </w:divBdr>
        </w:div>
        <w:div w:id="1794639952">
          <w:marLeft w:val="480"/>
          <w:marRight w:val="0"/>
          <w:marTop w:val="0"/>
          <w:marBottom w:val="0"/>
          <w:divBdr>
            <w:top w:val="none" w:sz="0" w:space="0" w:color="auto"/>
            <w:left w:val="none" w:sz="0" w:space="0" w:color="auto"/>
            <w:bottom w:val="none" w:sz="0" w:space="0" w:color="auto"/>
            <w:right w:val="none" w:sz="0" w:space="0" w:color="auto"/>
          </w:divBdr>
        </w:div>
        <w:div w:id="1535918917">
          <w:marLeft w:val="480"/>
          <w:marRight w:val="0"/>
          <w:marTop w:val="0"/>
          <w:marBottom w:val="0"/>
          <w:divBdr>
            <w:top w:val="none" w:sz="0" w:space="0" w:color="auto"/>
            <w:left w:val="none" w:sz="0" w:space="0" w:color="auto"/>
            <w:bottom w:val="none" w:sz="0" w:space="0" w:color="auto"/>
            <w:right w:val="none" w:sz="0" w:space="0" w:color="auto"/>
          </w:divBdr>
        </w:div>
        <w:div w:id="473716599">
          <w:marLeft w:val="480"/>
          <w:marRight w:val="0"/>
          <w:marTop w:val="0"/>
          <w:marBottom w:val="0"/>
          <w:divBdr>
            <w:top w:val="none" w:sz="0" w:space="0" w:color="auto"/>
            <w:left w:val="none" w:sz="0" w:space="0" w:color="auto"/>
            <w:bottom w:val="none" w:sz="0" w:space="0" w:color="auto"/>
            <w:right w:val="none" w:sz="0" w:space="0" w:color="auto"/>
          </w:divBdr>
        </w:div>
        <w:div w:id="738793510">
          <w:marLeft w:val="480"/>
          <w:marRight w:val="0"/>
          <w:marTop w:val="0"/>
          <w:marBottom w:val="0"/>
          <w:divBdr>
            <w:top w:val="none" w:sz="0" w:space="0" w:color="auto"/>
            <w:left w:val="none" w:sz="0" w:space="0" w:color="auto"/>
            <w:bottom w:val="none" w:sz="0" w:space="0" w:color="auto"/>
            <w:right w:val="none" w:sz="0" w:space="0" w:color="auto"/>
          </w:divBdr>
        </w:div>
        <w:div w:id="120193075">
          <w:marLeft w:val="480"/>
          <w:marRight w:val="0"/>
          <w:marTop w:val="0"/>
          <w:marBottom w:val="0"/>
          <w:divBdr>
            <w:top w:val="none" w:sz="0" w:space="0" w:color="auto"/>
            <w:left w:val="none" w:sz="0" w:space="0" w:color="auto"/>
            <w:bottom w:val="none" w:sz="0" w:space="0" w:color="auto"/>
            <w:right w:val="none" w:sz="0" w:space="0" w:color="auto"/>
          </w:divBdr>
        </w:div>
        <w:div w:id="338510203">
          <w:marLeft w:val="480"/>
          <w:marRight w:val="0"/>
          <w:marTop w:val="0"/>
          <w:marBottom w:val="0"/>
          <w:divBdr>
            <w:top w:val="none" w:sz="0" w:space="0" w:color="auto"/>
            <w:left w:val="none" w:sz="0" w:space="0" w:color="auto"/>
            <w:bottom w:val="none" w:sz="0" w:space="0" w:color="auto"/>
            <w:right w:val="none" w:sz="0" w:space="0" w:color="auto"/>
          </w:divBdr>
        </w:div>
        <w:div w:id="1247374895">
          <w:marLeft w:val="480"/>
          <w:marRight w:val="0"/>
          <w:marTop w:val="0"/>
          <w:marBottom w:val="0"/>
          <w:divBdr>
            <w:top w:val="none" w:sz="0" w:space="0" w:color="auto"/>
            <w:left w:val="none" w:sz="0" w:space="0" w:color="auto"/>
            <w:bottom w:val="none" w:sz="0" w:space="0" w:color="auto"/>
            <w:right w:val="none" w:sz="0" w:space="0" w:color="auto"/>
          </w:divBdr>
        </w:div>
        <w:div w:id="14697299">
          <w:marLeft w:val="480"/>
          <w:marRight w:val="0"/>
          <w:marTop w:val="0"/>
          <w:marBottom w:val="0"/>
          <w:divBdr>
            <w:top w:val="none" w:sz="0" w:space="0" w:color="auto"/>
            <w:left w:val="none" w:sz="0" w:space="0" w:color="auto"/>
            <w:bottom w:val="none" w:sz="0" w:space="0" w:color="auto"/>
            <w:right w:val="none" w:sz="0" w:space="0" w:color="auto"/>
          </w:divBdr>
        </w:div>
        <w:div w:id="631636165">
          <w:marLeft w:val="480"/>
          <w:marRight w:val="0"/>
          <w:marTop w:val="0"/>
          <w:marBottom w:val="0"/>
          <w:divBdr>
            <w:top w:val="none" w:sz="0" w:space="0" w:color="auto"/>
            <w:left w:val="none" w:sz="0" w:space="0" w:color="auto"/>
            <w:bottom w:val="none" w:sz="0" w:space="0" w:color="auto"/>
            <w:right w:val="none" w:sz="0" w:space="0" w:color="auto"/>
          </w:divBdr>
        </w:div>
        <w:div w:id="1054158546">
          <w:marLeft w:val="480"/>
          <w:marRight w:val="0"/>
          <w:marTop w:val="0"/>
          <w:marBottom w:val="0"/>
          <w:divBdr>
            <w:top w:val="none" w:sz="0" w:space="0" w:color="auto"/>
            <w:left w:val="none" w:sz="0" w:space="0" w:color="auto"/>
            <w:bottom w:val="none" w:sz="0" w:space="0" w:color="auto"/>
            <w:right w:val="none" w:sz="0" w:space="0" w:color="auto"/>
          </w:divBdr>
        </w:div>
        <w:div w:id="1740637249">
          <w:marLeft w:val="480"/>
          <w:marRight w:val="0"/>
          <w:marTop w:val="0"/>
          <w:marBottom w:val="0"/>
          <w:divBdr>
            <w:top w:val="none" w:sz="0" w:space="0" w:color="auto"/>
            <w:left w:val="none" w:sz="0" w:space="0" w:color="auto"/>
            <w:bottom w:val="none" w:sz="0" w:space="0" w:color="auto"/>
            <w:right w:val="none" w:sz="0" w:space="0" w:color="auto"/>
          </w:divBdr>
        </w:div>
        <w:div w:id="2066179667">
          <w:marLeft w:val="480"/>
          <w:marRight w:val="0"/>
          <w:marTop w:val="0"/>
          <w:marBottom w:val="0"/>
          <w:divBdr>
            <w:top w:val="none" w:sz="0" w:space="0" w:color="auto"/>
            <w:left w:val="none" w:sz="0" w:space="0" w:color="auto"/>
            <w:bottom w:val="none" w:sz="0" w:space="0" w:color="auto"/>
            <w:right w:val="none" w:sz="0" w:space="0" w:color="auto"/>
          </w:divBdr>
        </w:div>
        <w:div w:id="2073960107">
          <w:marLeft w:val="480"/>
          <w:marRight w:val="0"/>
          <w:marTop w:val="0"/>
          <w:marBottom w:val="0"/>
          <w:divBdr>
            <w:top w:val="none" w:sz="0" w:space="0" w:color="auto"/>
            <w:left w:val="none" w:sz="0" w:space="0" w:color="auto"/>
            <w:bottom w:val="none" w:sz="0" w:space="0" w:color="auto"/>
            <w:right w:val="none" w:sz="0" w:space="0" w:color="auto"/>
          </w:divBdr>
        </w:div>
        <w:div w:id="684093057">
          <w:marLeft w:val="480"/>
          <w:marRight w:val="0"/>
          <w:marTop w:val="0"/>
          <w:marBottom w:val="0"/>
          <w:divBdr>
            <w:top w:val="none" w:sz="0" w:space="0" w:color="auto"/>
            <w:left w:val="none" w:sz="0" w:space="0" w:color="auto"/>
            <w:bottom w:val="none" w:sz="0" w:space="0" w:color="auto"/>
            <w:right w:val="none" w:sz="0" w:space="0" w:color="auto"/>
          </w:divBdr>
        </w:div>
        <w:div w:id="140780275">
          <w:marLeft w:val="480"/>
          <w:marRight w:val="0"/>
          <w:marTop w:val="0"/>
          <w:marBottom w:val="0"/>
          <w:divBdr>
            <w:top w:val="none" w:sz="0" w:space="0" w:color="auto"/>
            <w:left w:val="none" w:sz="0" w:space="0" w:color="auto"/>
            <w:bottom w:val="none" w:sz="0" w:space="0" w:color="auto"/>
            <w:right w:val="none" w:sz="0" w:space="0" w:color="auto"/>
          </w:divBdr>
        </w:div>
        <w:div w:id="1410999125">
          <w:marLeft w:val="480"/>
          <w:marRight w:val="0"/>
          <w:marTop w:val="0"/>
          <w:marBottom w:val="0"/>
          <w:divBdr>
            <w:top w:val="none" w:sz="0" w:space="0" w:color="auto"/>
            <w:left w:val="none" w:sz="0" w:space="0" w:color="auto"/>
            <w:bottom w:val="none" w:sz="0" w:space="0" w:color="auto"/>
            <w:right w:val="none" w:sz="0" w:space="0" w:color="auto"/>
          </w:divBdr>
        </w:div>
        <w:div w:id="1319770246">
          <w:marLeft w:val="480"/>
          <w:marRight w:val="0"/>
          <w:marTop w:val="0"/>
          <w:marBottom w:val="0"/>
          <w:divBdr>
            <w:top w:val="none" w:sz="0" w:space="0" w:color="auto"/>
            <w:left w:val="none" w:sz="0" w:space="0" w:color="auto"/>
            <w:bottom w:val="none" w:sz="0" w:space="0" w:color="auto"/>
            <w:right w:val="none" w:sz="0" w:space="0" w:color="auto"/>
          </w:divBdr>
        </w:div>
        <w:div w:id="1744719068">
          <w:marLeft w:val="480"/>
          <w:marRight w:val="0"/>
          <w:marTop w:val="0"/>
          <w:marBottom w:val="0"/>
          <w:divBdr>
            <w:top w:val="none" w:sz="0" w:space="0" w:color="auto"/>
            <w:left w:val="none" w:sz="0" w:space="0" w:color="auto"/>
            <w:bottom w:val="none" w:sz="0" w:space="0" w:color="auto"/>
            <w:right w:val="none" w:sz="0" w:space="0" w:color="auto"/>
          </w:divBdr>
        </w:div>
        <w:div w:id="1725257954">
          <w:marLeft w:val="480"/>
          <w:marRight w:val="0"/>
          <w:marTop w:val="0"/>
          <w:marBottom w:val="0"/>
          <w:divBdr>
            <w:top w:val="none" w:sz="0" w:space="0" w:color="auto"/>
            <w:left w:val="none" w:sz="0" w:space="0" w:color="auto"/>
            <w:bottom w:val="none" w:sz="0" w:space="0" w:color="auto"/>
            <w:right w:val="none" w:sz="0" w:space="0" w:color="auto"/>
          </w:divBdr>
        </w:div>
        <w:div w:id="867371184">
          <w:marLeft w:val="480"/>
          <w:marRight w:val="0"/>
          <w:marTop w:val="0"/>
          <w:marBottom w:val="0"/>
          <w:divBdr>
            <w:top w:val="none" w:sz="0" w:space="0" w:color="auto"/>
            <w:left w:val="none" w:sz="0" w:space="0" w:color="auto"/>
            <w:bottom w:val="none" w:sz="0" w:space="0" w:color="auto"/>
            <w:right w:val="none" w:sz="0" w:space="0" w:color="auto"/>
          </w:divBdr>
        </w:div>
        <w:div w:id="1460295585">
          <w:marLeft w:val="480"/>
          <w:marRight w:val="0"/>
          <w:marTop w:val="0"/>
          <w:marBottom w:val="0"/>
          <w:divBdr>
            <w:top w:val="none" w:sz="0" w:space="0" w:color="auto"/>
            <w:left w:val="none" w:sz="0" w:space="0" w:color="auto"/>
            <w:bottom w:val="none" w:sz="0" w:space="0" w:color="auto"/>
            <w:right w:val="none" w:sz="0" w:space="0" w:color="auto"/>
          </w:divBdr>
        </w:div>
        <w:div w:id="792671390">
          <w:marLeft w:val="480"/>
          <w:marRight w:val="0"/>
          <w:marTop w:val="0"/>
          <w:marBottom w:val="0"/>
          <w:divBdr>
            <w:top w:val="none" w:sz="0" w:space="0" w:color="auto"/>
            <w:left w:val="none" w:sz="0" w:space="0" w:color="auto"/>
            <w:bottom w:val="none" w:sz="0" w:space="0" w:color="auto"/>
            <w:right w:val="none" w:sz="0" w:space="0" w:color="auto"/>
          </w:divBdr>
        </w:div>
        <w:div w:id="668479924">
          <w:marLeft w:val="480"/>
          <w:marRight w:val="0"/>
          <w:marTop w:val="0"/>
          <w:marBottom w:val="0"/>
          <w:divBdr>
            <w:top w:val="none" w:sz="0" w:space="0" w:color="auto"/>
            <w:left w:val="none" w:sz="0" w:space="0" w:color="auto"/>
            <w:bottom w:val="none" w:sz="0" w:space="0" w:color="auto"/>
            <w:right w:val="none" w:sz="0" w:space="0" w:color="auto"/>
          </w:divBdr>
        </w:div>
        <w:div w:id="776750321">
          <w:marLeft w:val="480"/>
          <w:marRight w:val="0"/>
          <w:marTop w:val="0"/>
          <w:marBottom w:val="0"/>
          <w:divBdr>
            <w:top w:val="none" w:sz="0" w:space="0" w:color="auto"/>
            <w:left w:val="none" w:sz="0" w:space="0" w:color="auto"/>
            <w:bottom w:val="none" w:sz="0" w:space="0" w:color="auto"/>
            <w:right w:val="none" w:sz="0" w:space="0" w:color="auto"/>
          </w:divBdr>
        </w:div>
        <w:div w:id="1818180963">
          <w:marLeft w:val="480"/>
          <w:marRight w:val="0"/>
          <w:marTop w:val="0"/>
          <w:marBottom w:val="0"/>
          <w:divBdr>
            <w:top w:val="none" w:sz="0" w:space="0" w:color="auto"/>
            <w:left w:val="none" w:sz="0" w:space="0" w:color="auto"/>
            <w:bottom w:val="none" w:sz="0" w:space="0" w:color="auto"/>
            <w:right w:val="none" w:sz="0" w:space="0" w:color="auto"/>
          </w:divBdr>
        </w:div>
        <w:div w:id="1323700051">
          <w:marLeft w:val="480"/>
          <w:marRight w:val="0"/>
          <w:marTop w:val="0"/>
          <w:marBottom w:val="0"/>
          <w:divBdr>
            <w:top w:val="none" w:sz="0" w:space="0" w:color="auto"/>
            <w:left w:val="none" w:sz="0" w:space="0" w:color="auto"/>
            <w:bottom w:val="none" w:sz="0" w:space="0" w:color="auto"/>
            <w:right w:val="none" w:sz="0" w:space="0" w:color="auto"/>
          </w:divBdr>
        </w:div>
        <w:div w:id="1161847407">
          <w:marLeft w:val="480"/>
          <w:marRight w:val="0"/>
          <w:marTop w:val="0"/>
          <w:marBottom w:val="0"/>
          <w:divBdr>
            <w:top w:val="none" w:sz="0" w:space="0" w:color="auto"/>
            <w:left w:val="none" w:sz="0" w:space="0" w:color="auto"/>
            <w:bottom w:val="none" w:sz="0" w:space="0" w:color="auto"/>
            <w:right w:val="none" w:sz="0" w:space="0" w:color="auto"/>
          </w:divBdr>
        </w:div>
        <w:div w:id="897205153">
          <w:marLeft w:val="480"/>
          <w:marRight w:val="0"/>
          <w:marTop w:val="0"/>
          <w:marBottom w:val="0"/>
          <w:divBdr>
            <w:top w:val="none" w:sz="0" w:space="0" w:color="auto"/>
            <w:left w:val="none" w:sz="0" w:space="0" w:color="auto"/>
            <w:bottom w:val="none" w:sz="0" w:space="0" w:color="auto"/>
            <w:right w:val="none" w:sz="0" w:space="0" w:color="auto"/>
          </w:divBdr>
        </w:div>
        <w:div w:id="279923029">
          <w:marLeft w:val="480"/>
          <w:marRight w:val="0"/>
          <w:marTop w:val="0"/>
          <w:marBottom w:val="0"/>
          <w:divBdr>
            <w:top w:val="none" w:sz="0" w:space="0" w:color="auto"/>
            <w:left w:val="none" w:sz="0" w:space="0" w:color="auto"/>
            <w:bottom w:val="none" w:sz="0" w:space="0" w:color="auto"/>
            <w:right w:val="none" w:sz="0" w:space="0" w:color="auto"/>
          </w:divBdr>
        </w:div>
        <w:div w:id="148059435">
          <w:marLeft w:val="480"/>
          <w:marRight w:val="0"/>
          <w:marTop w:val="0"/>
          <w:marBottom w:val="0"/>
          <w:divBdr>
            <w:top w:val="none" w:sz="0" w:space="0" w:color="auto"/>
            <w:left w:val="none" w:sz="0" w:space="0" w:color="auto"/>
            <w:bottom w:val="none" w:sz="0" w:space="0" w:color="auto"/>
            <w:right w:val="none" w:sz="0" w:space="0" w:color="auto"/>
          </w:divBdr>
        </w:div>
        <w:div w:id="631863274">
          <w:marLeft w:val="480"/>
          <w:marRight w:val="0"/>
          <w:marTop w:val="0"/>
          <w:marBottom w:val="0"/>
          <w:divBdr>
            <w:top w:val="none" w:sz="0" w:space="0" w:color="auto"/>
            <w:left w:val="none" w:sz="0" w:space="0" w:color="auto"/>
            <w:bottom w:val="none" w:sz="0" w:space="0" w:color="auto"/>
            <w:right w:val="none" w:sz="0" w:space="0" w:color="auto"/>
          </w:divBdr>
        </w:div>
        <w:div w:id="147286063">
          <w:marLeft w:val="480"/>
          <w:marRight w:val="0"/>
          <w:marTop w:val="0"/>
          <w:marBottom w:val="0"/>
          <w:divBdr>
            <w:top w:val="none" w:sz="0" w:space="0" w:color="auto"/>
            <w:left w:val="none" w:sz="0" w:space="0" w:color="auto"/>
            <w:bottom w:val="none" w:sz="0" w:space="0" w:color="auto"/>
            <w:right w:val="none" w:sz="0" w:space="0" w:color="auto"/>
          </w:divBdr>
        </w:div>
        <w:div w:id="1368261529">
          <w:marLeft w:val="480"/>
          <w:marRight w:val="0"/>
          <w:marTop w:val="0"/>
          <w:marBottom w:val="0"/>
          <w:divBdr>
            <w:top w:val="none" w:sz="0" w:space="0" w:color="auto"/>
            <w:left w:val="none" w:sz="0" w:space="0" w:color="auto"/>
            <w:bottom w:val="none" w:sz="0" w:space="0" w:color="auto"/>
            <w:right w:val="none" w:sz="0" w:space="0" w:color="auto"/>
          </w:divBdr>
        </w:div>
        <w:div w:id="209584301">
          <w:marLeft w:val="480"/>
          <w:marRight w:val="0"/>
          <w:marTop w:val="0"/>
          <w:marBottom w:val="0"/>
          <w:divBdr>
            <w:top w:val="none" w:sz="0" w:space="0" w:color="auto"/>
            <w:left w:val="none" w:sz="0" w:space="0" w:color="auto"/>
            <w:bottom w:val="none" w:sz="0" w:space="0" w:color="auto"/>
            <w:right w:val="none" w:sz="0" w:space="0" w:color="auto"/>
          </w:divBdr>
        </w:div>
        <w:div w:id="2086683689">
          <w:marLeft w:val="480"/>
          <w:marRight w:val="0"/>
          <w:marTop w:val="0"/>
          <w:marBottom w:val="0"/>
          <w:divBdr>
            <w:top w:val="none" w:sz="0" w:space="0" w:color="auto"/>
            <w:left w:val="none" w:sz="0" w:space="0" w:color="auto"/>
            <w:bottom w:val="none" w:sz="0" w:space="0" w:color="auto"/>
            <w:right w:val="none" w:sz="0" w:space="0" w:color="auto"/>
          </w:divBdr>
        </w:div>
        <w:div w:id="179201106">
          <w:marLeft w:val="480"/>
          <w:marRight w:val="0"/>
          <w:marTop w:val="0"/>
          <w:marBottom w:val="0"/>
          <w:divBdr>
            <w:top w:val="none" w:sz="0" w:space="0" w:color="auto"/>
            <w:left w:val="none" w:sz="0" w:space="0" w:color="auto"/>
            <w:bottom w:val="none" w:sz="0" w:space="0" w:color="auto"/>
            <w:right w:val="none" w:sz="0" w:space="0" w:color="auto"/>
          </w:divBdr>
        </w:div>
        <w:div w:id="276838709">
          <w:marLeft w:val="480"/>
          <w:marRight w:val="0"/>
          <w:marTop w:val="0"/>
          <w:marBottom w:val="0"/>
          <w:divBdr>
            <w:top w:val="none" w:sz="0" w:space="0" w:color="auto"/>
            <w:left w:val="none" w:sz="0" w:space="0" w:color="auto"/>
            <w:bottom w:val="none" w:sz="0" w:space="0" w:color="auto"/>
            <w:right w:val="none" w:sz="0" w:space="0" w:color="auto"/>
          </w:divBdr>
        </w:div>
        <w:div w:id="1577398312">
          <w:marLeft w:val="480"/>
          <w:marRight w:val="0"/>
          <w:marTop w:val="0"/>
          <w:marBottom w:val="0"/>
          <w:divBdr>
            <w:top w:val="none" w:sz="0" w:space="0" w:color="auto"/>
            <w:left w:val="none" w:sz="0" w:space="0" w:color="auto"/>
            <w:bottom w:val="none" w:sz="0" w:space="0" w:color="auto"/>
            <w:right w:val="none" w:sz="0" w:space="0" w:color="auto"/>
          </w:divBdr>
        </w:div>
        <w:div w:id="1029793922">
          <w:marLeft w:val="480"/>
          <w:marRight w:val="0"/>
          <w:marTop w:val="0"/>
          <w:marBottom w:val="0"/>
          <w:divBdr>
            <w:top w:val="none" w:sz="0" w:space="0" w:color="auto"/>
            <w:left w:val="none" w:sz="0" w:space="0" w:color="auto"/>
            <w:bottom w:val="none" w:sz="0" w:space="0" w:color="auto"/>
            <w:right w:val="none" w:sz="0" w:space="0" w:color="auto"/>
          </w:divBdr>
        </w:div>
        <w:div w:id="1055735047">
          <w:marLeft w:val="480"/>
          <w:marRight w:val="0"/>
          <w:marTop w:val="0"/>
          <w:marBottom w:val="0"/>
          <w:divBdr>
            <w:top w:val="none" w:sz="0" w:space="0" w:color="auto"/>
            <w:left w:val="none" w:sz="0" w:space="0" w:color="auto"/>
            <w:bottom w:val="none" w:sz="0" w:space="0" w:color="auto"/>
            <w:right w:val="none" w:sz="0" w:space="0" w:color="auto"/>
          </w:divBdr>
        </w:div>
        <w:div w:id="1032457105">
          <w:marLeft w:val="480"/>
          <w:marRight w:val="0"/>
          <w:marTop w:val="0"/>
          <w:marBottom w:val="0"/>
          <w:divBdr>
            <w:top w:val="none" w:sz="0" w:space="0" w:color="auto"/>
            <w:left w:val="none" w:sz="0" w:space="0" w:color="auto"/>
            <w:bottom w:val="none" w:sz="0" w:space="0" w:color="auto"/>
            <w:right w:val="none" w:sz="0" w:space="0" w:color="auto"/>
          </w:divBdr>
        </w:div>
        <w:div w:id="1476794206">
          <w:marLeft w:val="480"/>
          <w:marRight w:val="0"/>
          <w:marTop w:val="0"/>
          <w:marBottom w:val="0"/>
          <w:divBdr>
            <w:top w:val="none" w:sz="0" w:space="0" w:color="auto"/>
            <w:left w:val="none" w:sz="0" w:space="0" w:color="auto"/>
            <w:bottom w:val="none" w:sz="0" w:space="0" w:color="auto"/>
            <w:right w:val="none" w:sz="0" w:space="0" w:color="auto"/>
          </w:divBdr>
        </w:div>
        <w:div w:id="740178297">
          <w:marLeft w:val="480"/>
          <w:marRight w:val="0"/>
          <w:marTop w:val="0"/>
          <w:marBottom w:val="0"/>
          <w:divBdr>
            <w:top w:val="none" w:sz="0" w:space="0" w:color="auto"/>
            <w:left w:val="none" w:sz="0" w:space="0" w:color="auto"/>
            <w:bottom w:val="none" w:sz="0" w:space="0" w:color="auto"/>
            <w:right w:val="none" w:sz="0" w:space="0" w:color="auto"/>
          </w:divBdr>
        </w:div>
        <w:div w:id="275521353">
          <w:marLeft w:val="480"/>
          <w:marRight w:val="0"/>
          <w:marTop w:val="0"/>
          <w:marBottom w:val="0"/>
          <w:divBdr>
            <w:top w:val="none" w:sz="0" w:space="0" w:color="auto"/>
            <w:left w:val="none" w:sz="0" w:space="0" w:color="auto"/>
            <w:bottom w:val="none" w:sz="0" w:space="0" w:color="auto"/>
            <w:right w:val="none" w:sz="0" w:space="0" w:color="auto"/>
          </w:divBdr>
        </w:div>
        <w:div w:id="1207451004">
          <w:marLeft w:val="480"/>
          <w:marRight w:val="0"/>
          <w:marTop w:val="0"/>
          <w:marBottom w:val="0"/>
          <w:divBdr>
            <w:top w:val="none" w:sz="0" w:space="0" w:color="auto"/>
            <w:left w:val="none" w:sz="0" w:space="0" w:color="auto"/>
            <w:bottom w:val="none" w:sz="0" w:space="0" w:color="auto"/>
            <w:right w:val="none" w:sz="0" w:space="0" w:color="auto"/>
          </w:divBdr>
        </w:div>
        <w:div w:id="543563535">
          <w:marLeft w:val="480"/>
          <w:marRight w:val="0"/>
          <w:marTop w:val="0"/>
          <w:marBottom w:val="0"/>
          <w:divBdr>
            <w:top w:val="none" w:sz="0" w:space="0" w:color="auto"/>
            <w:left w:val="none" w:sz="0" w:space="0" w:color="auto"/>
            <w:bottom w:val="none" w:sz="0" w:space="0" w:color="auto"/>
            <w:right w:val="none" w:sz="0" w:space="0" w:color="auto"/>
          </w:divBdr>
        </w:div>
        <w:div w:id="535315158">
          <w:marLeft w:val="480"/>
          <w:marRight w:val="0"/>
          <w:marTop w:val="0"/>
          <w:marBottom w:val="0"/>
          <w:divBdr>
            <w:top w:val="none" w:sz="0" w:space="0" w:color="auto"/>
            <w:left w:val="none" w:sz="0" w:space="0" w:color="auto"/>
            <w:bottom w:val="none" w:sz="0" w:space="0" w:color="auto"/>
            <w:right w:val="none" w:sz="0" w:space="0" w:color="auto"/>
          </w:divBdr>
        </w:div>
        <w:div w:id="806316533">
          <w:marLeft w:val="480"/>
          <w:marRight w:val="0"/>
          <w:marTop w:val="0"/>
          <w:marBottom w:val="0"/>
          <w:divBdr>
            <w:top w:val="none" w:sz="0" w:space="0" w:color="auto"/>
            <w:left w:val="none" w:sz="0" w:space="0" w:color="auto"/>
            <w:bottom w:val="none" w:sz="0" w:space="0" w:color="auto"/>
            <w:right w:val="none" w:sz="0" w:space="0" w:color="auto"/>
          </w:divBdr>
        </w:div>
        <w:div w:id="555316723">
          <w:marLeft w:val="480"/>
          <w:marRight w:val="0"/>
          <w:marTop w:val="0"/>
          <w:marBottom w:val="0"/>
          <w:divBdr>
            <w:top w:val="none" w:sz="0" w:space="0" w:color="auto"/>
            <w:left w:val="none" w:sz="0" w:space="0" w:color="auto"/>
            <w:bottom w:val="none" w:sz="0" w:space="0" w:color="auto"/>
            <w:right w:val="none" w:sz="0" w:space="0" w:color="auto"/>
          </w:divBdr>
        </w:div>
        <w:div w:id="224148901">
          <w:marLeft w:val="480"/>
          <w:marRight w:val="0"/>
          <w:marTop w:val="0"/>
          <w:marBottom w:val="0"/>
          <w:divBdr>
            <w:top w:val="none" w:sz="0" w:space="0" w:color="auto"/>
            <w:left w:val="none" w:sz="0" w:space="0" w:color="auto"/>
            <w:bottom w:val="none" w:sz="0" w:space="0" w:color="auto"/>
            <w:right w:val="none" w:sz="0" w:space="0" w:color="auto"/>
          </w:divBdr>
        </w:div>
        <w:div w:id="1815488116">
          <w:marLeft w:val="480"/>
          <w:marRight w:val="0"/>
          <w:marTop w:val="0"/>
          <w:marBottom w:val="0"/>
          <w:divBdr>
            <w:top w:val="none" w:sz="0" w:space="0" w:color="auto"/>
            <w:left w:val="none" w:sz="0" w:space="0" w:color="auto"/>
            <w:bottom w:val="none" w:sz="0" w:space="0" w:color="auto"/>
            <w:right w:val="none" w:sz="0" w:space="0" w:color="auto"/>
          </w:divBdr>
        </w:div>
        <w:div w:id="888299388">
          <w:marLeft w:val="480"/>
          <w:marRight w:val="0"/>
          <w:marTop w:val="0"/>
          <w:marBottom w:val="0"/>
          <w:divBdr>
            <w:top w:val="none" w:sz="0" w:space="0" w:color="auto"/>
            <w:left w:val="none" w:sz="0" w:space="0" w:color="auto"/>
            <w:bottom w:val="none" w:sz="0" w:space="0" w:color="auto"/>
            <w:right w:val="none" w:sz="0" w:space="0" w:color="auto"/>
          </w:divBdr>
        </w:div>
        <w:div w:id="1421095555">
          <w:marLeft w:val="480"/>
          <w:marRight w:val="0"/>
          <w:marTop w:val="0"/>
          <w:marBottom w:val="0"/>
          <w:divBdr>
            <w:top w:val="none" w:sz="0" w:space="0" w:color="auto"/>
            <w:left w:val="none" w:sz="0" w:space="0" w:color="auto"/>
            <w:bottom w:val="none" w:sz="0" w:space="0" w:color="auto"/>
            <w:right w:val="none" w:sz="0" w:space="0" w:color="auto"/>
          </w:divBdr>
        </w:div>
        <w:div w:id="1121418068">
          <w:marLeft w:val="480"/>
          <w:marRight w:val="0"/>
          <w:marTop w:val="0"/>
          <w:marBottom w:val="0"/>
          <w:divBdr>
            <w:top w:val="none" w:sz="0" w:space="0" w:color="auto"/>
            <w:left w:val="none" w:sz="0" w:space="0" w:color="auto"/>
            <w:bottom w:val="none" w:sz="0" w:space="0" w:color="auto"/>
            <w:right w:val="none" w:sz="0" w:space="0" w:color="auto"/>
          </w:divBdr>
        </w:div>
        <w:div w:id="1663776116">
          <w:marLeft w:val="480"/>
          <w:marRight w:val="0"/>
          <w:marTop w:val="0"/>
          <w:marBottom w:val="0"/>
          <w:divBdr>
            <w:top w:val="none" w:sz="0" w:space="0" w:color="auto"/>
            <w:left w:val="none" w:sz="0" w:space="0" w:color="auto"/>
            <w:bottom w:val="none" w:sz="0" w:space="0" w:color="auto"/>
            <w:right w:val="none" w:sz="0" w:space="0" w:color="auto"/>
          </w:divBdr>
        </w:div>
        <w:div w:id="2043364503">
          <w:marLeft w:val="480"/>
          <w:marRight w:val="0"/>
          <w:marTop w:val="0"/>
          <w:marBottom w:val="0"/>
          <w:divBdr>
            <w:top w:val="none" w:sz="0" w:space="0" w:color="auto"/>
            <w:left w:val="none" w:sz="0" w:space="0" w:color="auto"/>
            <w:bottom w:val="none" w:sz="0" w:space="0" w:color="auto"/>
            <w:right w:val="none" w:sz="0" w:space="0" w:color="auto"/>
          </w:divBdr>
        </w:div>
        <w:div w:id="1885170208">
          <w:marLeft w:val="480"/>
          <w:marRight w:val="0"/>
          <w:marTop w:val="0"/>
          <w:marBottom w:val="0"/>
          <w:divBdr>
            <w:top w:val="none" w:sz="0" w:space="0" w:color="auto"/>
            <w:left w:val="none" w:sz="0" w:space="0" w:color="auto"/>
            <w:bottom w:val="none" w:sz="0" w:space="0" w:color="auto"/>
            <w:right w:val="none" w:sz="0" w:space="0" w:color="auto"/>
          </w:divBdr>
        </w:div>
        <w:div w:id="554973995">
          <w:marLeft w:val="480"/>
          <w:marRight w:val="0"/>
          <w:marTop w:val="0"/>
          <w:marBottom w:val="0"/>
          <w:divBdr>
            <w:top w:val="none" w:sz="0" w:space="0" w:color="auto"/>
            <w:left w:val="none" w:sz="0" w:space="0" w:color="auto"/>
            <w:bottom w:val="none" w:sz="0" w:space="0" w:color="auto"/>
            <w:right w:val="none" w:sz="0" w:space="0" w:color="auto"/>
          </w:divBdr>
        </w:div>
        <w:div w:id="519272236">
          <w:marLeft w:val="480"/>
          <w:marRight w:val="0"/>
          <w:marTop w:val="0"/>
          <w:marBottom w:val="0"/>
          <w:divBdr>
            <w:top w:val="none" w:sz="0" w:space="0" w:color="auto"/>
            <w:left w:val="none" w:sz="0" w:space="0" w:color="auto"/>
            <w:bottom w:val="none" w:sz="0" w:space="0" w:color="auto"/>
            <w:right w:val="none" w:sz="0" w:space="0" w:color="auto"/>
          </w:divBdr>
        </w:div>
        <w:div w:id="1130829595">
          <w:marLeft w:val="480"/>
          <w:marRight w:val="0"/>
          <w:marTop w:val="0"/>
          <w:marBottom w:val="0"/>
          <w:divBdr>
            <w:top w:val="none" w:sz="0" w:space="0" w:color="auto"/>
            <w:left w:val="none" w:sz="0" w:space="0" w:color="auto"/>
            <w:bottom w:val="none" w:sz="0" w:space="0" w:color="auto"/>
            <w:right w:val="none" w:sz="0" w:space="0" w:color="auto"/>
          </w:divBdr>
        </w:div>
        <w:div w:id="665324747">
          <w:marLeft w:val="480"/>
          <w:marRight w:val="0"/>
          <w:marTop w:val="0"/>
          <w:marBottom w:val="0"/>
          <w:divBdr>
            <w:top w:val="none" w:sz="0" w:space="0" w:color="auto"/>
            <w:left w:val="none" w:sz="0" w:space="0" w:color="auto"/>
            <w:bottom w:val="none" w:sz="0" w:space="0" w:color="auto"/>
            <w:right w:val="none" w:sz="0" w:space="0" w:color="auto"/>
          </w:divBdr>
        </w:div>
        <w:div w:id="1442189324">
          <w:marLeft w:val="480"/>
          <w:marRight w:val="0"/>
          <w:marTop w:val="0"/>
          <w:marBottom w:val="0"/>
          <w:divBdr>
            <w:top w:val="none" w:sz="0" w:space="0" w:color="auto"/>
            <w:left w:val="none" w:sz="0" w:space="0" w:color="auto"/>
            <w:bottom w:val="none" w:sz="0" w:space="0" w:color="auto"/>
            <w:right w:val="none" w:sz="0" w:space="0" w:color="auto"/>
          </w:divBdr>
        </w:div>
        <w:div w:id="140851746">
          <w:marLeft w:val="480"/>
          <w:marRight w:val="0"/>
          <w:marTop w:val="0"/>
          <w:marBottom w:val="0"/>
          <w:divBdr>
            <w:top w:val="none" w:sz="0" w:space="0" w:color="auto"/>
            <w:left w:val="none" w:sz="0" w:space="0" w:color="auto"/>
            <w:bottom w:val="none" w:sz="0" w:space="0" w:color="auto"/>
            <w:right w:val="none" w:sz="0" w:space="0" w:color="auto"/>
          </w:divBdr>
        </w:div>
        <w:div w:id="897516877">
          <w:marLeft w:val="480"/>
          <w:marRight w:val="0"/>
          <w:marTop w:val="0"/>
          <w:marBottom w:val="0"/>
          <w:divBdr>
            <w:top w:val="none" w:sz="0" w:space="0" w:color="auto"/>
            <w:left w:val="none" w:sz="0" w:space="0" w:color="auto"/>
            <w:bottom w:val="none" w:sz="0" w:space="0" w:color="auto"/>
            <w:right w:val="none" w:sz="0" w:space="0" w:color="auto"/>
          </w:divBdr>
        </w:div>
        <w:div w:id="1076127932">
          <w:marLeft w:val="480"/>
          <w:marRight w:val="0"/>
          <w:marTop w:val="0"/>
          <w:marBottom w:val="0"/>
          <w:divBdr>
            <w:top w:val="none" w:sz="0" w:space="0" w:color="auto"/>
            <w:left w:val="none" w:sz="0" w:space="0" w:color="auto"/>
            <w:bottom w:val="none" w:sz="0" w:space="0" w:color="auto"/>
            <w:right w:val="none" w:sz="0" w:space="0" w:color="auto"/>
          </w:divBdr>
        </w:div>
        <w:div w:id="950208268">
          <w:marLeft w:val="480"/>
          <w:marRight w:val="0"/>
          <w:marTop w:val="0"/>
          <w:marBottom w:val="0"/>
          <w:divBdr>
            <w:top w:val="none" w:sz="0" w:space="0" w:color="auto"/>
            <w:left w:val="none" w:sz="0" w:space="0" w:color="auto"/>
            <w:bottom w:val="none" w:sz="0" w:space="0" w:color="auto"/>
            <w:right w:val="none" w:sz="0" w:space="0" w:color="auto"/>
          </w:divBdr>
        </w:div>
        <w:div w:id="2099478210">
          <w:marLeft w:val="480"/>
          <w:marRight w:val="0"/>
          <w:marTop w:val="0"/>
          <w:marBottom w:val="0"/>
          <w:divBdr>
            <w:top w:val="none" w:sz="0" w:space="0" w:color="auto"/>
            <w:left w:val="none" w:sz="0" w:space="0" w:color="auto"/>
            <w:bottom w:val="none" w:sz="0" w:space="0" w:color="auto"/>
            <w:right w:val="none" w:sz="0" w:space="0" w:color="auto"/>
          </w:divBdr>
        </w:div>
        <w:div w:id="1065881046">
          <w:marLeft w:val="480"/>
          <w:marRight w:val="0"/>
          <w:marTop w:val="0"/>
          <w:marBottom w:val="0"/>
          <w:divBdr>
            <w:top w:val="none" w:sz="0" w:space="0" w:color="auto"/>
            <w:left w:val="none" w:sz="0" w:space="0" w:color="auto"/>
            <w:bottom w:val="none" w:sz="0" w:space="0" w:color="auto"/>
            <w:right w:val="none" w:sz="0" w:space="0" w:color="auto"/>
          </w:divBdr>
        </w:div>
        <w:div w:id="1158888695">
          <w:marLeft w:val="480"/>
          <w:marRight w:val="0"/>
          <w:marTop w:val="0"/>
          <w:marBottom w:val="0"/>
          <w:divBdr>
            <w:top w:val="none" w:sz="0" w:space="0" w:color="auto"/>
            <w:left w:val="none" w:sz="0" w:space="0" w:color="auto"/>
            <w:bottom w:val="none" w:sz="0" w:space="0" w:color="auto"/>
            <w:right w:val="none" w:sz="0" w:space="0" w:color="auto"/>
          </w:divBdr>
        </w:div>
        <w:div w:id="1496260133">
          <w:marLeft w:val="480"/>
          <w:marRight w:val="0"/>
          <w:marTop w:val="0"/>
          <w:marBottom w:val="0"/>
          <w:divBdr>
            <w:top w:val="none" w:sz="0" w:space="0" w:color="auto"/>
            <w:left w:val="none" w:sz="0" w:space="0" w:color="auto"/>
            <w:bottom w:val="none" w:sz="0" w:space="0" w:color="auto"/>
            <w:right w:val="none" w:sz="0" w:space="0" w:color="auto"/>
          </w:divBdr>
        </w:div>
        <w:div w:id="1222599377">
          <w:marLeft w:val="480"/>
          <w:marRight w:val="0"/>
          <w:marTop w:val="0"/>
          <w:marBottom w:val="0"/>
          <w:divBdr>
            <w:top w:val="none" w:sz="0" w:space="0" w:color="auto"/>
            <w:left w:val="none" w:sz="0" w:space="0" w:color="auto"/>
            <w:bottom w:val="none" w:sz="0" w:space="0" w:color="auto"/>
            <w:right w:val="none" w:sz="0" w:space="0" w:color="auto"/>
          </w:divBdr>
        </w:div>
        <w:div w:id="1921257729">
          <w:marLeft w:val="480"/>
          <w:marRight w:val="0"/>
          <w:marTop w:val="0"/>
          <w:marBottom w:val="0"/>
          <w:divBdr>
            <w:top w:val="none" w:sz="0" w:space="0" w:color="auto"/>
            <w:left w:val="none" w:sz="0" w:space="0" w:color="auto"/>
            <w:bottom w:val="none" w:sz="0" w:space="0" w:color="auto"/>
            <w:right w:val="none" w:sz="0" w:space="0" w:color="auto"/>
          </w:divBdr>
        </w:div>
        <w:div w:id="742262645">
          <w:marLeft w:val="480"/>
          <w:marRight w:val="0"/>
          <w:marTop w:val="0"/>
          <w:marBottom w:val="0"/>
          <w:divBdr>
            <w:top w:val="none" w:sz="0" w:space="0" w:color="auto"/>
            <w:left w:val="none" w:sz="0" w:space="0" w:color="auto"/>
            <w:bottom w:val="none" w:sz="0" w:space="0" w:color="auto"/>
            <w:right w:val="none" w:sz="0" w:space="0" w:color="auto"/>
          </w:divBdr>
        </w:div>
        <w:div w:id="2001082255">
          <w:marLeft w:val="480"/>
          <w:marRight w:val="0"/>
          <w:marTop w:val="0"/>
          <w:marBottom w:val="0"/>
          <w:divBdr>
            <w:top w:val="none" w:sz="0" w:space="0" w:color="auto"/>
            <w:left w:val="none" w:sz="0" w:space="0" w:color="auto"/>
            <w:bottom w:val="none" w:sz="0" w:space="0" w:color="auto"/>
            <w:right w:val="none" w:sz="0" w:space="0" w:color="auto"/>
          </w:divBdr>
        </w:div>
        <w:div w:id="2054689536">
          <w:marLeft w:val="480"/>
          <w:marRight w:val="0"/>
          <w:marTop w:val="0"/>
          <w:marBottom w:val="0"/>
          <w:divBdr>
            <w:top w:val="none" w:sz="0" w:space="0" w:color="auto"/>
            <w:left w:val="none" w:sz="0" w:space="0" w:color="auto"/>
            <w:bottom w:val="none" w:sz="0" w:space="0" w:color="auto"/>
            <w:right w:val="none" w:sz="0" w:space="0" w:color="auto"/>
          </w:divBdr>
        </w:div>
        <w:div w:id="1554267458">
          <w:marLeft w:val="480"/>
          <w:marRight w:val="0"/>
          <w:marTop w:val="0"/>
          <w:marBottom w:val="0"/>
          <w:divBdr>
            <w:top w:val="none" w:sz="0" w:space="0" w:color="auto"/>
            <w:left w:val="none" w:sz="0" w:space="0" w:color="auto"/>
            <w:bottom w:val="none" w:sz="0" w:space="0" w:color="auto"/>
            <w:right w:val="none" w:sz="0" w:space="0" w:color="auto"/>
          </w:divBdr>
        </w:div>
        <w:div w:id="16587194">
          <w:marLeft w:val="480"/>
          <w:marRight w:val="0"/>
          <w:marTop w:val="0"/>
          <w:marBottom w:val="0"/>
          <w:divBdr>
            <w:top w:val="none" w:sz="0" w:space="0" w:color="auto"/>
            <w:left w:val="none" w:sz="0" w:space="0" w:color="auto"/>
            <w:bottom w:val="none" w:sz="0" w:space="0" w:color="auto"/>
            <w:right w:val="none" w:sz="0" w:space="0" w:color="auto"/>
          </w:divBdr>
        </w:div>
        <w:div w:id="1601377716">
          <w:marLeft w:val="480"/>
          <w:marRight w:val="0"/>
          <w:marTop w:val="0"/>
          <w:marBottom w:val="0"/>
          <w:divBdr>
            <w:top w:val="none" w:sz="0" w:space="0" w:color="auto"/>
            <w:left w:val="none" w:sz="0" w:space="0" w:color="auto"/>
            <w:bottom w:val="none" w:sz="0" w:space="0" w:color="auto"/>
            <w:right w:val="none" w:sz="0" w:space="0" w:color="auto"/>
          </w:divBdr>
        </w:div>
        <w:div w:id="635187560">
          <w:marLeft w:val="480"/>
          <w:marRight w:val="0"/>
          <w:marTop w:val="0"/>
          <w:marBottom w:val="0"/>
          <w:divBdr>
            <w:top w:val="none" w:sz="0" w:space="0" w:color="auto"/>
            <w:left w:val="none" w:sz="0" w:space="0" w:color="auto"/>
            <w:bottom w:val="none" w:sz="0" w:space="0" w:color="auto"/>
            <w:right w:val="none" w:sz="0" w:space="0" w:color="auto"/>
          </w:divBdr>
        </w:div>
        <w:div w:id="267736331">
          <w:marLeft w:val="480"/>
          <w:marRight w:val="0"/>
          <w:marTop w:val="0"/>
          <w:marBottom w:val="0"/>
          <w:divBdr>
            <w:top w:val="none" w:sz="0" w:space="0" w:color="auto"/>
            <w:left w:val="none" w:sz="0" w:space="0" w:color="auto"/>
            <w:bottom w:val="none" w:sz="0" w:space="0" w:color="auto"/>
            <w:right w:val="none" w:sz="0" w:space="0" w:color="auto"/>
          </w:divBdr>
        </w:div>
        <w:div w:id="1205217755">
          <w:marLeft w:val="480"/>
          <w:marRight w:val="0"/>
          <w:marTop w:val="0"/>
          <w:marBottom w:val="0"/>
          <w:divBdr>
            <w:top w:val="none" w:sz="0" w:space="0" w:color="auto"/>
            <w:left w:val="none" w:sz="0" w:space="0" w:color="auto"/>
            <w:bottom w:val="none" w:sz="0" w:space="0" w:color="auto"/>
            <w:right w:val="none" w:sz="0" w:space="0" w:color="auto"/>
          </w:divBdr>
        </w:div>
      </w:divsChild>
    </w:div>
    <w:div w:id="1445467670">
      <w:bodyDiv w:val="1"/>
      <w:marLeft w:val="0"/>
      <w:marRight w:val="0"/>
      <w:marTop w:val="0"/>
      <w:marBottom w:val="0"/>
      <w:divBdr>
        <w:top w:val="none" w:sz="0" w:space="0" w:color="auto"/>
        <w:left w:val="none" w:sz="0" w:space="0" w:color="auto"/>
        <w:bottom w:val="none" w:sz="0" w:space="0" w:color="auto"/>
        <w:right w:val="none" w:sz="0" w:space="0" w:color="auto"/>
      </w:divBdr>
      <w:divsChild>
        <w:div w:id="1158882428">
          <w:marLeft w:val="480"/>
          <w:marRight w:val="0"/>
          <w:marTop w:val="0"/>
          <w:marBottom w:val="0"/>
          <w:divBdr>
            <w:top w:val="none" w:sz="0" w:space="0" w:color="auto"/>
            <w:left w:val="none" w:sz="0" w:space="0" w:color="auto"/>
            <w:bottom w:val="none" w:sz="0" w:space="0" w:color="auto"/>
            <w:right w:val="none" w:sz="0" w:space="0" w:color="auto"/>
          </w:divBdr>
        </w:div>
        <w:div w:id="761603467">
          <w:marLeft w:val="480"/>
          <w:marRight w:val="0"/>
          <w:marTop w:val="0"/>
          <w:marBottom w:val="0"/>
          <w:divBdr>
            <w:top w:val="none" w:sz="0" w:space="0" w:color="auto"/>
            <w:left w:val="none" w:sz="0" w:space="0" w:color="auto"/>
            <w:bottom w:val="none" w:sz="0" w:space="0" w:color="auto"/>
            <w:right w:val="none" w:sz="0" w:space="0" w:color="auto"/>
          </w:divBdr>
        </w:div>
        <w:div w:id="541476292">
          <w:marLeft w:val="480"/>
          <w:marRight w:val="0"/>
          <w:marTop w:val="0"/>
          <w:marBottom w:val="0"/>
          <w:divBdr>
            <w:top w:val="none" w:sz="0" w:space="0" w:color="auto"/>
            <w:left w:val="none" w:sz="0" w:space="0" w:color="auto"/>
            <w:bottom w:val="none" w:sz="0" w:space="0" w:color="auto"/>
            <w:right w:val="none" w:sz="0" w:space="0" w:color="auto"/>
          </w:divBdr>
        </w:div>
        <w:div w:id="1592931272">
          <w:marLeft w:val="480"/>
          <w:marRight w:val="0"/>
          <w:marTop w:val="0"/>
          <w:marBottom w:val="0"/>
          <w:divBdr>
            <w:top w:val="none" w:sz="0" w:space="0" w:color="auto"/>
            <w:left w:val="none" w:sz="0" w:space="0" w:color="auto"/>
            <w:bottom w:val="none" w:sz="0" w:space="0" w:color="auto"/>
            <w:right w:val="none" w:sz="0" w:space="0" w:color="auto"/>
          </w:divBdr>
        </w:div>
        <w:div w:id="1147477232">
          <w:marLeft w:val="480"/>
          <w:marRight w:val="0"/>
          <w:marTop w:val="0"/>
          <w:marBottom w:val="0"/>
          <w:divBdr>
            <w:top w:val="none" w:sz="0" w:space="0" w:color="auto"/>
            <w:left w:val="none" w:sz="0" w:space="0" w:color="auto"/>
            <w:bottom w:val="none" w:sz="0" w:space="0" w:color="auto"/>
            <w:right w:val="none" w:sz="0" w:space="0" w:color="auto"/>
          </w:divBdr>
        </w:div>
        <w:div w:id="1231430320">
          <w:marLeft w:val="480"/>
          <w:marRight w:val="0"/>
          <w:marTop w:val="0"/>
          <w:marBottom w:val="0"/>
          <w:divBdr>
            <w:top w:val="none" w:sz="0" w:space="0" w:color="auto"/>
            <w:left w:val="none" w:sz="0" w:space="0" w:color="auto"/>
            <w:bottom w:val="none" w:sz="0" w:space="0" w:color="auto"/>
            <w:right w:val="none" w:sz="0" w:space="0" w:color="auto"/>
          </w:divBdr>
        </w:div>
        <w:div w:id="1254246697">
          <w:marLeft w:val="480"/>
          <w:marRight w:val="0"/>
          <w:marTop w:val="0"/>
          <w:marBottom w:val="0"/>
          <w:divBdr>
            <w:top w:val="none" w:sz="0" w:space="0" w:color="auto"/>
            <w:left w:val="none" w:sz="0" w:space="0" w:color="auto"/>
            <w:bottom w:val="none" w:sz="0" w:space="0" w:color="auto"/>
            <w:right w:val="none" w:sz="0" w:space="0" w:color="auto"/>
          </w:divBdr>
        </w:div>
        <w:div w:id="665670209">
          <w:marLeft w:val="480"/>
          <w:marRight w:val="0"/>
          <w:marTop w:val="0"/>
          <w:marBottom w:val="0"/>
          <w:divBdr>
            <w:top w:val="none" w:sz="0" w:space="0" w:color="auto"/>
            <w:left w:val="none" w:sz="0" w:space="0" w:color="auto"/>
            <w:bottom w:val="none" w:sz="0" w:space="0" w:color="auto"/>
            <w:right w:val="none" w:sz="0" w:space="0" w:color="auto"/>
          </w:divBdr>
        </w:div>
        <w:div w:id="1276596977">
          <w:marLeft w:val="480"/>
          <w:marRight w:val="0"/>
          <w:marTop w:val="0"/>
          <w:marBottom w:val="0"/>
          <w:divBdr>
            <w:top w:val="none" w:sz="0" w:space="0" w:color="auto"/>
            <w:left w:val="none" w:sz="0" w:space="0" w:color="auto"/>
            <w:bottom w:val="none" w:sz="0" w:space="0" w:color="auto"/>
            <w:right w:val="none" w:sz="0" w:space="0" w:color="auto"/>
          </w:divBdr>
        </w:div>
        <w:div w:id="1300646957">
          <w:marLeft w:val="480"/>
          <w:marRight w:val="0"/>
          <w:marTop w:val="0"/>
          <w:marBottom w:val="0"/>
          <w:divBdr>
            <w:top w:val="none" w:sz="0" w:space="0" w:color="auto"/>
            <w:left w:val="none" w:sz="0" w:space="0" w:color="auto"/>
            <w:bottom w:val="none" w:sz="0" w:space="0" w:color="auto"/>
            <w:right w:val="none" w:sz="0" w:space="0" w:color="auto"/>
          </w:divBdr>
        </w:div>
        <w:div w:id="1535538188">
          <w:marLeft w:val="480"/>
          <w:marRight w:val="0"/>
          <w:marTop w:val="0"/>
          <w:marBottom w:val="0"/>
          <w:divBdr>
            <w:top w:val="none" w:sz="0" w:space="0" w:color="auto"/>
            <w:left w:val="none" w:sz="0" w:space="0" w:color="auto"/>
            <w:bottom w:val="none" w:sz="0" w:space="0" w:color="auto"/>
            <w:right w:val="none" w:sz="0" w:space="0" w:color="auto"/>
          </w:divBdr>
        </w:div>
        <w:div w:id="1629779965">
          <w:marLeft w:val="480"/>
          <w:marRight w:val="0"/>
          <w:marTop w:val="0"/>
          <w:marBottom w:val="0"/>
          <w:divBdr>
            <w:top w:val="none" w:sz="0" w:space="0" w:color="auto"/>
            <w:left w:val="none" w:sz="0" w:space="0" w:color="auto"/>
            <w:bottom w:val="none" w:sz="0" w:space="0" w:color="auto"/>
            <w:right w:val="none" w:sz="0" w:space="0" w:color="auto"/>
          </w:divBdr>
        </w:div>
        <w:div w:id="1384331346">
          <w:marLeft w:val="480"/>
          <w:marRight w:val="0"/>
          <w:marTop w:val="0"/>
          <w:marBottom w:val="0"/>
          <w:divBdr>
            <w:top w:val="none" w:sz="0" w:space="0" w:color="auto"/>
            <w:left w:val="none" w:sz="0" w:space="0" w:color="auto"/>
            <w:bottom w:val="none" w:sz="0" w:space="0" w:color="auto"/>
            <w:right w:val="none" w:sz="0" w:space="0" w:color="auto"/>
          </w:divBdr>
        </w:div>
        <w:div w:id="262496519">
          <w:marLeft w:val="480"/>
          <w:marRight w:val="0"/>
          <w:marTop w:val="0"/>
          <w:marBottom w:val="0"/>
          <w:divBdr>
            <w:top w:val="none" w:sz="0" w:space="0" w:color="auto"/>
            <w:left w:val="none" w:sz="0" w:space="0" w:color="auto"/>
            <w:bottom w:val="none" w:sz="0" w:space="0" w:color="auto"/>
            <w:right w:val="none" w:sz="0" w:space="0" w:color="auto"/>
          </w:divBdr>
        </w:div>
        <w:div w:id="1844736363">
          <w:marLeft w:val="480"/>
          <w:marRight w:val="0"/>
          <w:marTop w:val="0"/>
          <w:marBottom w:val="0"/>
          <w:divBdr>
            <w:top w:val="none" w:sz="0" w:space="0" w:color="auto"/>
            <w:left w:val="none" w:sz="0" w:space="0" w:color="auto"/>
            <w:bottom w:val="none" w:sz="0" w:space="0" w:color="auto"/>
            <w:right w:val="none" w:sz="0" w:space="0" w:color="auto"/>
          </w:divBdr>
        </w:div>
        <w:div w:id="985747061">
          <w:marLeft w:val="480"/>
          <w:marRight w:val="0"/>
          <w:marTop w:val="0"/>
          <w:marBottom w:val="0"/>
          <w:divBdr>
            <w:top w:val="none" w:sz="0" w:space="0" w:color="auto"/>
            <w:left w:val="none" w:sz="0" w:space="0" w:color="auto"/>
            <w:bottom w:val="none" w:sz="0" w:space="0" w:color="auto"/>
            <w:right w:val="none" w:sz="0" w:space="0" w:color="auto"/>
          </w:divBdr>
        </w:div>
        <w:div w:id="500588824">
          <w:marLeft w:val="480"/>
          <w:marRight w:val="0"/>
          <w:marTop w:val="0"/>
          <w:marBottom w:val="0"/>
          <w:divBdr>
            <w:top w:val="none" w:sz="0" w:space="0" w:color="auto"/>
            <w:left w:val="none" w:sz="0" w:space="0" w:color="auto"/>
            <w:bottom w:val="none" w:sz="0" w:space="0" w:color="auto"/>
            <w:right w:val="none" w:sz="0" w:space="0" w:color="auto"/>
          </w:divBdr>
        </w:div>
        <w:div w:id="194731529">
          <w:marLeft w:val="480"/>
          <w:marRight w:val="0"/>
          <w:marTop w:val="0"/>
          <w:marBottom w:val="0"/>
          <w:divBdr>
            <w:top w:val="none" w:sz="0" w:space="0" w:color="auto"/>
            <w:left w:val="none" w:sz="0" w:space="0" w:color="auto"/>
            <w:bottom w:val="none" w:sz="0" w:space="0" w:color="auto"/>
            <w:right w:val="none" w:sz="0" w:space="0" w:color="auto"/>
          </w:divBdr>
        </w:div>
        <w:div w:id="432090900">
          <w:marLeft w:val="480"/>
          <w:marRight w:val="0"/>
          <w:marTop w:val="0"/>
          <w:marBottom w:val="0"/>
          <w:divBdr>
            <w:top w:val="none" w:sz="0" w:space="0" w:color="auto"/>
            <w:left w:val="none" w:sz="0" w:space="0" w:color="auto"/>
            <w:bottom w:val="none" w:sz="0" w:space="0" w:color="auto"/>
            <w:right w:val="none" w:sz="0" w:space="0" w:color="auto"/>
          </w:divBdr>
        </w:div>
        <w:div w:id="737361026">
          <w:marLeft w:val="480"/>
          <w:marRight w:val="0"/>
          <w:marTop w:val="0"/>
          <w:marBottom w:val="0"/>
          <w:divBdr>
            <w:top w:val="none" w:sz="0" w:space="0" w:color="auto"/>
            <w:left w:val="none" w:sz="0" w:space="0" w:color="auto"/>
            <w:bottom w:val="none" w:sz="0" w:space="0" w:color="auto"/>
            <w:right w:val="none" w:sz="0" w:space="0" w:color="auto"/>
          </w:divBdr>
        </w:div>
        <w:div w:id="2078628027">
          <w:marLeft w:val="480"/>
          <w:marRight w:val="0"/>
          <w:marTop w:val="0"/>
          <w:marBottom w:val="0"/>
          <w:divBdr>
            <w:top w:val="none" w:sz="0" w:space="0" w:color="auto"/>
            <w:left w:val="none" w:sz="0" w:space="0" w:color="auto"/>
            <w:bottom w:val="none" w:sz="0" w:space="0" w:color="auto"/>
            <w:right w:val="none" w:sz="0" w:space="0" w:color="auto"/>
          </w:divBdr>
        </w:div>
        <w:div w:id="1963732387">
          <w:marLeft w:val="480"/>
          <w:marRight w:val="0"/>
          <w:marTop w:val="0"/>
          <w:marBottom w:val="0"/>
          <w:divBdr>
            <w:top w:val="none" w:sz="0" w:space="0" w:color="auto"/>
            <w:left w:val="none" w:sz="0" w:space="0" w:color="auto"/>
            <w:bottom w:val="none" w:sz="0" w:space="0" w:color="auto"/>
            <w:right w:val="none" w:sz="0" w:space="0" w:color="auto"/>
          </w:divBdr>
        </w:div>
        <w:div w:id="2042776337">
          <w:marLeft w:val="480"/>
          <w:marRight w:val="0"/>
          <w:marTop w:val="0"/>
          <w:marBottom w:val="0"/>
          <w:divBdr>
            <w:top w:val="none" w:sz="0" w:space="0" w:color="auto"/>
            <w:left w:val="none" w:sz="0" w:space="0" w:color="auto"/>
            <w:bottom w:val="none" w:sz="0" w:space="0" w:color="auto"/>
            <w:right w:val="none" w:sz="0" w:space="0" w:color="auto"/>
          </w:divBdr>
        </w:div>
        <w:div w:id="1287928559">
          <w:marLeft w:val="480"/>
          <w:marRight w:val="0"/>
          <w:marTop w:val="0"/>
          <w:marBottom w:val="0"/>
          <w:divBdr>
            <w:top w:val="none" w:sz="0" w:space="0" w:color="auto"/>
            <w:left w:val="none" w:sz="0" w:space="0" w:color="auto"/>
            <w:bottom w:val="none" w:sz="0" w:space="0" w:color="auto"/>
            <w:right w:val="none" w:sz="0" w:space="0" w:color="auto"/>
          </w:divBdr>
        </w:div>
        <w:div w:id="169100300">
          <w:marLeft w:val="480"/>
          <w:marRight w:val="0"/>
          <w:marTop w:val="0"/>
          <w:marBottom w:val="0"/>
          <w:divBdr>
            <w:top w:val="none" w:sz="0" w:space="0" w:color="auto"/>
            <w:left w:val="none" w:sz="0" w:space="0" w:color="auto"/>
            <w:bottom w:val="none" w:sz="0" w:space="0" w:color="auto"/>
            <w:right w:val="none" w:sz="0" w:space="0" w:color="auto"/>
          </w:divBdr>
        </w:div>
        <w:div w:id="1916814391">
          <w:marLeft w:val="480"/>
          <w:marRight w:val="0"/>
          <w:marTop w:val="0"/>
          <w:marBottom w:val="0"/>
          <w:divBdr>
            <w:top w:val="none" w:sz="0" w:space="0" w:color="auto"/>
            <w:left w:val="none" w:sz="0" w:space="0" w:color="auto"/>
            <w:bottom w:val="none" w:sz="0" w:space="0" w:color="auto"/>
            <w:right w:val="none" w:sz="0" w:space="0" w:color="auto"/>
          </w:divBdr>
        </w:div>
        <w:div w:id="752777116">
          <w:marLeft w:val="480"/>
          <w:marRight w:val="0"/>
          <w:marTop w:val="0"/>
          <w:marBottom w:val="0"/>
          <w:divBdr>
            <w:top w:val="none" w:sz="0" w:space="0" w:color="auto"/>
            <w:left w:val="none" w:sz="0" w:space="0" w:color="auto"/>
            <w:bottom w:val="none" w:sz="0" w:space="0" w:color="auto"/>
            <w:right w:val="none" w:sz="0" w:space="0" w:color="auto"/>
          </w:divBdr>
        </w:div>
        <w:div w:id="335429188">
          <w:marLeft w:val="480"/>
          <w:marRight w:val="0"/>
          <w:marTop w:val="0"/>
          <w:marBottom w:val="0"/>
          <w:divBdr>
            <w:top w:val="none" w:sz="0" w:space="0" w:color="auto"/>
            <w:left w:val="none" w:sz="0" w:space="0" w:color="auto"/>
            <w:bottom w:val="none" w:sz="0" w:space="0" w:color="auto"/>
            <w:right w:val="none" w:sz="0" w:space="0" w:color="auto"/>
          </w:divBdr>
        </w:div>
        <w:div w:id="451363475">
          <w:marLeft w:val="480"/>
          <w:marRight w:val="0"/>
          <w:marTop w:val="0"/>
          <w:marBottom w:val="0"/>
          <w:divBdr>
            <w:top w:val="none" w:sz="0" w:space="0" w:color="auto"/>
            <w:left w:val="none" w:sz="0" w:space="0" w:color="auto"/>
            <w:bottom w:val="none" w:sz="0" w:space="0" w:color="auto"/>
            <w:right w:val="none" w:sz="0" w:space="0" w:color="auto"/>
          </w:divBdr>
        </w:div>
        <w:div w:id="340814952">
          <w:marLeft w:val="480"/>
          <w:marRight w:val="0"/>
          <w:marTop w:val="0"/>
          <w:marBottom w:val="0"/>
          <w:divBdr>
            <w:top w:val="none" w:sz="0" w:space="0" w:color="auto"/>
            <w:left w:val="none" w:sz="0" w:space="0" w:color="auto"/>
            <w:bottom w:val="none" w:sz="0" w:space="0" w:color="auto"/>
            <w:right w:val="none" w:sz="0" w:space="0" w:color="auto"/>
          </w:divBdr>
        </w:div>
        <w:div w:id="1712461928">
          <w:marLeft w:val="480"/>
          <w:marRight w:val="0"/>
          <w:marTop w:val="0"/>
          <w:marBottom w:val="0"/>
          <w:divBdr>
            <w:top w:val="none" w:sz="0" w:space="0" w:color="auto"/>
            <w:left w:val="none" w:sz="0" w:space="0" w:color="auto"/>
            <w:bottom w:val="none" w:sz="0" w:space="0" w:color="auto"/>
            <w:right w:val="none" w:sz="0" w:space="0" w:color="auto"/>
          </w:divBdr>
        </w:div>
        <w:div w:id="1767186523">
          <w:marLeft w:val="480"/>
          <w:marRight w:val="0"/>
          <w:marTop w:val="0"/>
          <w:marBottom w:val="0"/>
          <w:divBdr>
            <w:top w:val="none" w:sz="0" w:space="0" w:color="auto"/>
            <w:left w:val="none" w:sz="0" w:space="0" w:color="auto"/>
            <w:bottom w:val="none" w:sz="0" w:space="0" w:color="auto"/>
            <w:right w:val="none" w:sz="0" w:space="0" w:color="auto"/>
          </w:divBdr>
        </w:div>
        <w:div w:id="1186552948">
          <w:marLeft w:val="480"/>
          <w:marRight w:val="0"/>
          <w:marTop w:val="0"/>
          <w:marBottom w:val="0"/>
          <w:divBdr>
            <w:top w:val="none" w:sz="0" w:space="0" w:color="auto"/>
            <w:left w:val="none" w:sz="0" w:space="0" w:color="auto"/>
            <w:bottom w:val="none" w:sz="0" w:space="0" w:color="auto"/>
            <w:right w:val="none" w:sz="0" w:space="0" w:color="auto"/>
          </w:divBdr>
        </w:div>
        <w:div w:id="1824538425">
          <w:marLeft w:val="480"/>
          <w:marRight w:val="0"/>
          <w:marTop w:val="0"/>
          <w:marBottom w:val="0"/>
          <w:divBdr>
            <w:top w:val="none" w:sz="0" w:space="0" w:color="auto"/>
            <w:left w:val="none" w:sz="0" w:space="0" w:color="auto"/>
            <w:bottom w:val="none" w:sz="0" w:space="0" w:color="auto"/>
            <w:right w:val="none" w:sz="0" w:space="0" w:color="auto"/>
          </w:divBdr>
        </w:div>
        <w:div w:id="882715158">
          <w:marLeft w:val="480"/>
          <w:marRight w:val="0"/>
          <w:marTop w:val="0"/>
          <w:marBottom w:val="0"/>
          <w:divBdr>
            <w:top w:val="none" w:sz="0" w:space="0" w:color="auto"/>
            <w:left w:val="none" w:sz="0" w:space="0" w:color="auto"/>
            <w:bottom w:val="none" w:sz="0" w:space="0" w:color="auto"/>
            <w:right w:val="none" w:sz="0" w:space="0" w:color="auto"/>
          </w:divBdr>
        </w:div>
        <w:div w:id="1108545203">
          <w:marLeft w:val="480"/>
          <w:marRight w:val="0"/>
          <w:marTop w:val="0"/>
          <w:marBottom w:val="0"/>
          <w:divBdr>
            <w:top w:val="none" w:sz="0" w:space="0" w:color="auto"/>
            <w:left w:val="none" w:sz="0" w:space="0" w:color="auto"/>
            <w:bottom w:val="none" w:sz="0" w:space="0" w:color="auto"/>
            <w:right w:val="none" w:sz="0" w:space="0" w:color="auto"/>
          </w:divBdr>
        </w:div>
        <w:div w:id="1375081561">
          <w:marLeft w:val="480"/>
          <w:marRight w:val="0"/>
          <w:marTop w:val="0"/>
          <w:marBottom w:val="0"/>
          <w:divBdr>
            <w:top w:val="none" w:sz="0" w:space="0" w:color="auto"/>
            <w:left w:val="none" w:sz="0" w:space="0" w:color="auto"/>
            <w:bottom w:val="none" w:sz="0" w:space="0" w:color="auto"/>
            <w:right w:val="none" w:sz="0" w:space="0" w:color="auto"/>
          </w:divBdr>
        </w:div>
        <w:div w:id="1726488543">
          <w:marLeft w:val="480"/>
          <w:marRight w:val="0"/>
          <w:marTop w:val="0"/>
          <w:marBottom w:val="0"/>
          <w:divBdr>
            <w:top w:val="none" w:sz="0" w:space="0" w:color="auto"/>
            <w:left w:val="none" w:sz="0" w:space="0" w:color="auto"/>
            <w:bottom w:val="none" w:sz="0" w:space="0" w:color="auto"/>
            <w:right w:val="none" w:sz="0" w:space="0" w:color="auto"/>
          </w:divBdr>
        </w:div>
        <w:div w:id="661396374">
          <w:marLeft w:val="480"/>
          <w:marRight w:val="0"/>
          <w:marTop w:val="0"/>
          <w:marBottom w:val="0"/>
          <w:divBdr>
            <w:top w:val="none" w:sz="0" w:space="0" w:color="auto"/>
            <w:left w:val="none" w:sz="0" w:space="0" w:color="auto"/>
            <w:bottom w:val="none" w:sz="0" w:space="0" w:color="auto"/>
            <w:right w:val="none" w:sz="0" w:space="0" w:color="auto"/>
          </w:divBdr>
        </w:div>
        <w:div w:id="1226988669">
          <w:marLeft w:val="480"/>
          <w:marRight w:val="0"/>
          <w:marTop w:val="0"/>
          <w:marBottom w:val="0"/>
          <w:divBdr>
            <w:top w:val="none" w:sz="0" w:space="0" w:color="auto"/>
            <w:left w:val="none" w:sz="0" w:space="0" w:color="auto"/>
            <w:bottom w:val="none" w:sz="0" w:space="0" w:color="auto"/>
            <w:right w:val="none" w:sz="0" w:space="0" w:color="auto"/>
          </w:divBdr>
        </w:div>
        <w:div w:id="363402994">
          <w:marLeft w:val="480"/>
          <w:marRight w:val="0"/>
          <w:marTop w:val="0"/>
          <w:marBottom w:val="0"/>
          <w:divBdr>
            <w:top w:val="none" w:sz="0" w:space="0" w:color="auto"/>
            <w:left w:val="none" w:sz="0" w:space="0" w:color="auto"/>
            <w:bottom w:val="none" w:sz="0" w:space="0" w:color="auto"/>
            <w:right w:val="none" w:sz="0" w:space="0" w:color="auto"/>
          </w:divBdr>
        </w:div>
        <w:div w:id="425198602">
          <w:marLeft w:val="480"/>
          <w:marRight w:val="0"/>
          <w:marTop w:val="0"/>
          <w:marBottom w:val="0"/>
          <w:divBdr>
            <w:top w:val="none" w:sz="0" w:space="0" w:color="auto"/>
            <w:left w:val="none" w:sz="0" w:space="0" w:color="auto"/>
            <w:bottom w:val="none" w:sz="0" w:space="0" w:color="auto"/>
            <w:right w:val="none" w:sz="0" w:space="0" w:color="auto"/>
          </w:divBdr>
        </w:div>
        <w:div w:id="1219392231">
          <w:marLeft w:val="480"/>
          <w:marRight w:val="0"/>
          <w:marTop w:val="0"/>
          <w:marBottom w:val="0"/>
          <w:divBdr>
            <w:top w:val="none" w:sz="0" w:space="0" w:color="auto"/>
            <w:left w:val="none" w:sz="0" w:space="0" w:color="auto"/>
            <w:bottom w:val="none" w:sz="0" w:space="0" w:color="auto"/>
            <w:right w:val="none" w:sz="0" w:space="0" w:color="auto"/>
          </w:divBdr>
        </w:div>
        <w:div w:id="1464957608">
          <w:marLeft w:val="480"/>
          <w:marRight w:val="0"/>
          <w:marTop w:val="0"/>
          <w:marBottom w:val="0"/>
          <w:divBdr>
            <w:top w:val="none" w:sz="0" w:space="0" w:color="auto"/>
            <w:left w:val="none" w:sz="0" w:space="0" w:color="auto"/>
            <w:bottom w:val="none" w:sz="0" w:space="0" w:color="auto"/>
            <w:right w:val="none" w:sz="0" w:space="0" w:color="auto"/>
          </w:divBdr>
        </w:div>
        <w:div w:id="1395471813">
          <w:marLeft w:val="480"/>
          <w:marRight w:val="0"/>
          <w:marTop w:val="0"/>
          <w:marBottom w:val="0"/>
          <w:divBdr>
            <w:top w:val="none" w:sz="0" w:space="0" w:color="auto"/>
            <w:left w:val="none" w:sz="0" w:space="0" w:color="auto"/>
            <w:bottom w:val="none" w:sz="0" w:space="0" w:color="auto"/>
            <w:right w:val="none" w:sz="0" w:space="0" w:color="auto"/>
          </w:divBdr>
        </w:div>
        <w:div w:id="1023243705">
          <w:marLeft w:val="480"/>
          <w:marRight w:val="0"/>
          <w:marTop w:val="0"/>
          <w:marBottom w:val="0"/>
          <w:divBdr>
            <w:top w:val="none" w:sz="0" w:space="0" w:color="auto"/>
            <w:left w:val="none" w:sz="0" w:space="0" w:color="auto"/>
            <w:bottom w:val="none" w:sz="0" w:space="0" w:color="auto"/>
            <w:right w:val="none" w:sz="0" w:space="0" w:color="auto"/>
          </w:divBdr>
        </w:div>
        <w:div w:id="1428501617">
          <w:marLeft w:val="480"/>
          <w:marRight w:val="0"/>
          <w:marTop w:val="0"/>
          <w:marBottom w:val="0"/>
          <w:divBdr>
            <w:top w:val="none" w:sz="0" w:space="0" w:color="auto"/>
            <w:left w:val="none" w:sz="0" w:space="0" w:color="auto"/>
            <w:bottom w:val="none" w:sz="0" w:space="0" w:color="auto"/>
            <w:right w:val="none" w:sz="0" w:space="0" w:color="auto"/>
          </w:divBdr>
        </w:div>
        <w:div w:id="1287395634">
          <w:marLeft w:val="480"/>
          <w:marRight w:val="0"/>
          <w:marTop w:val="0"/>
          <w:marBottom w:val="0"/>
          <w:divBdr>
            <w:top w:val="none" w:sz="0" w:space="0" w:color="auto"/>
            <w:left w:val="none" w:sz="0" w:space="0" w:color="auto"/>
            <w:bottom w:val="none" w:sz="0" w:space="0" w:color="auto"/>
            <w:right w:val="none" w:sz="0" w:space="0" w:color="auto"/>
          </w:divBdr>
        </w:div>
        <w:div w:id="990909354">
          <w:marLeft w:val="480"/>
          <w:marRight w:val="0"/>
          <w:marTop w:val="0"/>
          <w:marBottom w:val="0"/>
          <w:divBdr>
            <w:top w:val="none" w:sz="0" w:space="0" w:color="auto"/>
            <w:left w:val="none" w:sz="0" w:space="0" w:color="auto"/>
            <w:bottom w:val="none" w:sz="0" w:space="0" w:color="auto"/>
            <w:right w:val="none" w:sz="0" w:space="0" w:color="auto"/>
          </w:divBdr>
        </w:div>
        <w:div w:id="329214811">
          <w:marLeft w:val="480"/>
          <w:marRight w:val="0"/>
          <w:marTop w:val="0"/>
          <w:marBottom w:val="0"/>
          <w:divBdr>
            <w:top w:val="none" w:sz="0" w:space="0" w:color="auto"/>
            <w:left w:val="none" w:sz="0" w:space="0" w:color="auto"/>
            <w:bottom w:val="none" w:sz="0" w:space="0" w:color="auto"/>
            <w:right w:val="none" w:sz="0" w:space="0" w:color="auto"/>
          </w:divBdr>
        </w:div>
        <w:div w:id="1031612400">
          <w:marLeft w:val="480"/>
          <w:marRight w:val="0"/>
          <w:marTop w:val="0"/>
          <w:marBottom w:val="0"/>
          <w:divBdr>
            <w:top w:val="none" w:sz="0" w:space="0" w:color="auto"/>
            <w:left w:val="none" w:sz="0" w:space="0" w:color="auto"/>
            <w:bottom w:val="none" w:sz="0" w:space="0" w:color="auto"/>
            <w:right w:val="none" w:sz="0" w:space="0" w:color="auto"/>
          </w:divBdr>
        </w:div>
        <w:div w:id="937637175">
          <w:marLeft w:val="480"/>
          <w:marRight w:val="0"/>
          <w:marTop w:val="0"/>
          <w:marBottom w:val="0"/>
          <w:divBdr>
            <w:top w:val="none" w:sz="0" w:space="0" w:color="auto"/>
            <w:left w:val="none" w:sz="0" w:space="0" w:color="auto"/>
            <w:bottom w:val="none" w:sz="0" w:space="0" w:color="auto"/>
            <w:right w:val="none" w:sz="0" w:space="0" w:color="auto"/>
          </w:divBdr>
        </w:div>
        <w:div w:id="1737701535">
          <w:marLeft w:val="480"/>
          <w:marRight w:val="0"/>
          <w:marTop w:val="0"/>
          <w:marBottom w:val="0"/>
          <w:divBdr>
            <w:top w:val="none" w:sz="0" w:space="0" w:color="auto"/>
            <w:left w:val="none" w:sz="0" w:space="0" w:color="auto"/>
            <w:bottom w:val="none" w:sz="0" w:space="0" w:color="auto"/>
            <w:right w:val="none" w:sz="0" w:space="0" w:color="auto"/>
          </w:divBdr>
        </w:div>
        <w:div w:id="372846134">
          <w:marLeft w:val="480"/>
          <w:marRight w:val="0"/>
          <w:marTop w:val="0"/>
          <w:marBottom w:val="0"/>
          <w:divBdr>
            <w:top w:val="none" w:sz="0" w:space="0" w:color="auto"/>
            <w:left w:val="none" w:sz="0" w:space="0" w:color="auto"/>
            <w:bottom w:val="none" w:sz="0" w:space="0" w:color="auto"/>
            <w:right w:val="none" w:sz="0" w:space="0" w:color="auto"/>
          </w:divBdr>
        </w:div>
        <w:div w:id="1977295690">
          <w:marLeft w:val="480"/>
          <w:marRight w:val="0"/>
          <w:marTop w:val="0"/>
          <w:marBottom w:val="0"/>
          <w:divBdr>
            <w:top w:val="none" w:sz="0" w:space="0" w:color="auto"/>
            <w:left w:val="none" w:sz="0" w:space="0" w:color="auto"/>
            <w:bottom w:val="none" w:sz="0" w:space="0" w:color="auto"/>
            <w:right w:val="none" w:sz="0" w:space="0" w:color="auto"/>
          </w:divBdr>
        </w:div>
        <w:div w:id="2070611594">
          <w:marLeft w:val="480"/>
          <w:marRight w:val="0"/>
          <w:marTop w:val="0"/>
          <w:marBottom w:val="0"/>
          <w:divBdr>
            <w:top w:val="none" w:sz="0" w:space="0" w:color="auto"/>
            <w:left w:val="none" w:sz="0" w:space="0" w:color="auto"/>
            <w:bottom w:val="none" w:sz="0" w:space="0" w:color="auto"/>
            <w:right w:val="none" w:sz="0" w:space="0" w:color="auto"/>
          </w:divBdr>
        </w:div>
        <w:div w:id="1109816902">
          <w:marLeft w:val="480"/>
          <w:marRight w:val="0"/>
          <w:marTop w:val="0"/>
          <w:marBottom w:val="0"/>
          <w:divBdr>
            <w:top w:val="none" w:sz="0" w:space="0" w:color="auto"/>
            <w:left w:val="none" w:sz="0" w:space="0" w:color="auto"/>
            <w:bottom w:val="none" w:sz="0" w:space="0" w:color="auto"/>
            <w:right w:val="none" w:sz="0" w:space="0" w:color="auto"/>
          </w:divBdr>
        </w:div>
        <w:div w:id="816456891">
          <w:marLeft w:val="480"/>
          <w:marRight w:val="0"/>
          <w:marTop w:val="0"/>
          <w:marBottom w:val="0"/>
          <w:divBdr>
            <w:top w:val="none" w:sz="0" w:space="0" w:color="auto"/>
            <w:left w:val="none" w:sz="0" w:space="0" w:color="auto"/>
            <w:bottom w:val="none" w:sz="0" w:space="0" w:color="auto"/>
            <w:right w:val="none" w:sz="0" w:space="0" w:color="auto"/>
          </w:divBdr>
        </w:div>
        <w:div w:id="1002666762">
          <w:marLeft w:val="480"/>
          <w:marRight w:val="0"/>
          <w:marTop w:val="0"/>
          <w:marBottom w:val="0"/>
          <w:divBdr>
            <w:top w:val="none" w:sz="0" w:space="0" w:color="auto"/>
            <w:left w:val="none" w:sz="0" w:space="0" w:color="auto"/>
            <w:bottom w:val="none" w:sz="0" w:space="0" w:color="auto"/>
            <w:right w:val="none" w:sz="0" w:space="0" w:color="auto"/>
          </w:divBdr>
        </w:div>
        <w:div w:id="1676765584">
          <w:marLeft w:val="480"/>
          <w:marRight w:val="0"/>
          <w:marTop w:val="0"/>
          <w:marBottom w:val="0"/>
          <w:divBdr>
            <w:top w:val="none" w:sz="0" w:space="0" w:color="auto"/>
            <w:left w:val="none" w:sz="0" w:space="0" w:color="auto"/>
            <w:bottom w:val="none" w:sz="0" w:space="0" w:color="auto"/>
            <w:right w:val="none" w:sz="0" w:space="0" w:color="auto"/>
          </w:divBdr>
        </w:div>
        <w:div w:id="2049523950">
          <w:marLeft w:val="480"/>
          <w:marRight w:val="0"/>
          <w:marTop w:val="0"/>
          <w:marBottom w:val="0"/>
          <w:divBdr>
            <w:top w:val="none" w:sz="0" w:space="0" w:color="auto"/>
            <w:left w:val="none" w:sz="0" w:space="0" w:color="auto"/>
            <w:bottom w:val="none" w:sz="0" w:space="0" w:color="auto"/>
            <w:right w:val="none" w:sz="0" w:space="0" w:color="auto"/>
          </w:divBdr>
        </w:div>
        <w:div w:id="120653271">
          <w:marLeft w:val="480"/>
          <w:marRight w:val="0"/>
          <w:marTop w:val="0"/>
          <w:marBottom w:val="0"/>
          <w:divBdr>
            <w:top w:val="none" w:sz="0" w:space="0" w:color="auto"/>
            <w:left w:val="none" w:sz="0" w:space="0" w:color="auto"/>
            <w:bottom w:val="none" w:sz="0" w:space="0" w:color="auto"/>
            <w:right w:val="none" w:sz="0" w:space="0" w:color="auto"/>
          </w:divBdr>
        </w:div>
        <w:div w:id="1249268517">
          <w:marLeft w:val="480"/>
          <w:marRight w:val="0"/>
          <w:marTop w:val="0"/>
          <w:marBottom w:val="0"/>
          <w:divBdr>
            <w:top w:val="none" w:sz="0" w:space="0" w:color="auto"/>
            <w:left w:val="none" w:sz="0" w:space="0" w:color="auto"/>
            <w:bottom w:val="none" w:sz="0" w:space="0" w:color="auto"/>
            <w:right w:val="none" w:sz="0" w:space="0" w:color="auto"/>
          </w:divBdr>
        </w:div>
        <w:div w:id="1594628444">
          <w:marLeft w:val="480"/>
          <w:marRight w:val="0"/>
          <w:marTop w:val="0"/>
          <w:marBottom w:val="0"/>
          <w:divBdr>
            <w:top w:val="none" w:sz="0" w:space="0" w:color="auto"/>
            <w:left w:val="none" w:sz="0" w:space="0" w:color="auto"/>
            <w:bottom w:val="none" w:sz="0" w:space="0" w:color="auto"/>
            <w:right w:val="none" w:sz="0" w:space="0" w:color="auto"/>
          </w:divBdr>
        </w:div>
        <w:div w:id="425148858">
          <w:marLeft w:val="480"/>
          <w:marRight w:val="0"/>
          <w:marTop w:val="0"/>
          <w:marBottom w:val="0"/>
          <w:divBdr>
            <w:top w:val="none" w:sz="0" w:space="0" w:color="auto"/>
            <w:left w:val="none" w:sz="0" w:space="0" w:color="auto"/>
            <w:bottom w:val="none" w:sz="0" w:space="0" w:color="auto"/>
            <w:right w:val="none" w:sz="0" w:space="0" w:color="auto"/>
          </w:divBdr>
        </w:div>
        <w:div w:id="31153552">
          <w:marLeft w:val="480"/>
          <w:marRight w:val="0"/>
          <w:marTop w:val="0"/>
          <w:marBottom w:val="0"/>
          <w:divBdr>
            <w:top w:val="none" w:sz="0" w:space="0" w:color="auto"/>
            <w:left w:val="none" w:sz="0" w:space="0" w:color="auto"/>
            <w:bottom w:val="none" w:sz="0" w:space="0" w:color="auto"/>
            <w:right w:val="none" w:sz="0" w:space="0" w:color="auto"/>
          </w:divBdr>
        </w:div>
        <w:div w:id="1455098053">
          <w:marLeft w:val="480"/>
          <w:marRight w:val="0"/>
          <w:marTop w:val="0"/>
          <w:marBottom w:val="0"/>
          <w:divBdr>
            <w:top w:val="none" w:sz="0" w:space="0" w:color="auto"/>
            <w:left w:val="none" w:sz="0" w:space="0" w:color="auto"/>
            <w:bottom w:val="none" w:sz="0" w:space="0" w:color="auto"/>
            <w:right w:val="none" w:sz="0" w:space="0" w:color="auto"/>
          </w:divBdr>
        </w:div>
        <w:div w:id="28575066">
          <w:marLeft w:val="480"/>
          <w:marRight w:val="0"/>
          <w:marTop w:val="0"/>
          <w:marBottom w:val="0"/>
          <w:divBdr>
            <w:top w:val="none" w:sz="0" w:space="0" w:color="auto"/>
            <w:left w:val="none" w:sz="0" w:space="0" w:color="auto"/>
            <w:bottom w:val="none" w:sz="0" w:space="0" w:color="auto"/>
            <w:right w:val="none" w:sz="0" w:space="0" w:color="auto"/>
          </w:divBdr>
        </w:div>
        <w:div w:id="238685039">
          <w:marLeft w:val="480"/>
          <w:marRight w:val="0"/>
          <w:marTop w:val="0"/>
          <w:marBottom w:val="0"/>
          <w:divBdr>
            <w:top w:val="none" w:sz="0" w:space="0" w:color="auto"/>
            <w:left w:val="none" w:sz="0" w:space="0" w:color="auto"/>
            <w:bottom w:val="none" w:sz="0" w:space="0" w:color="auto"/>
            <w:right w:val="none" w:sz="0" w:space="0" w:color="auto"/>
          </w:divBdr>
        </w:div>
        <w:div w:id="62795651">
          <w:marLeft w:val="480"/>
          <w:marRight w:val="0"/>
          <w:marTop w:val="0"/>
          <w:marBottom w:val="0"/>
          <w:divBdr>
            <w:top w:val="none" w:sz="0" w:space="0" w:color="auto"/>
            <w:left w:val="none" w:sz="0" w:space="0" w:color="auto"/>
            <w:bottom w:val="none" w:sz="0" w:space="0" w:color="auto"/>
            <w:right w:val="none" w:sz="0" w:space="0" w:color="auto"/>
          </w:divBdr>
        </w:div>
        <w:div w:id="709379756">
          <w:marLeft w:val="480"/>
          <w:marRight w:val="0"/>
          <w:marTop w:val="0"/>
          <w:marBottom w:val="0"/>
          <w:divBdr>
            <w:top w:val="none" w:sz="0" w:space="0" w:color="auto"/>
            <w:left w:val="none" w:sz="0" w:space="0" w:color="auto"/>
            <w:bottom w:val="none" w:sz="0" w:space="0" w:color="auto"/>
            <w:right w:val="none" w:sz="0" w:space="0" w:color="auto"/>
          </w:divBdr>
        </w:div>
        <w:div w:id="1097364131">
          <w:marLeft w:val="480"/>
          <w:marRight w:val="0"/>
          <w:marTop w:val="0"/>
          <w:marBottom w:val="0"/>
          <w:divBdr>
            <w:top w:val="none" w:sz="0" w:space="0" w:color="auto"/>
            <w:left w:val="none" w:sz="0" w:space="0" w:color="auto"/>
            <w:bottom w:val="none" w:sz="0" w:space="0" w:color="auto"/>
            <w:right w:val="none" w:sz="0" w:space="0" w:color="auto"/>
          </w:divBdr>
        </w:div>
        <w:div w:id="392628155">
          <w:marLeft w:val="480"/>
          <w:marRight w:val="0"/>
          <w:marTop w:val="0"/>
          <w:marBottom w:val="0"/>
          <w:divBdr>
            <w:top w:val="none" w:sz="0" w:space="0" w:color="auto"/>
            <w:left w:val="none" w:sz="0" w:space="0" w:color="auto"/>
            <w:bottom w:val="none" w:sz="0" w:space="0" w:color="auto"/>
            <w:right w:val="none" w:sz="0" w:space="0" w:color="auto"/>
          </w:divBdr>
        </w:div>
        <w:div w:id="1356344908">
          <w:marLeft w:val="480"/>
          <w:marRight w:val="0"/>
          <w:marTop w:val="0"/>
          <w:marBottom w:val="0"/>
          <w:divBdr>
            <w:top w:val="none" w:sz="0" w:space="0" w:color="auto"/>
            <w:left w:val="none" w:sz="0" w:space="0" w:color="auto"/>
            <w:bottom w:val="none" w:sz="0" w:space="0" w:color="auto"/>
            <w:right w:val="none" w:sz="0" w:space="0" w:color="auto"/>
          </w:divBdr>
        </w:div>
        <w:div w:id="1661885808">
          <w:marLeft w:val="480"/>
          <w:marRight w:val="0"/>
          <w:marTop w:val="0"/>
          <w:marBottom w:val="0"/>
          <w:divBdr>
            <w:top w:val="none" w:sz="0" w:space="0" w:color="auto"/>
            <w:left w:val="none" w:sz="0" w:space="0" w:color="auto"/>
            <w:bottom w:val="none" w:sz="0" w:space="0" w:color="auto"/>
            <w:right w:val="none" w:sz="0" w:space="0" w:color="auto"/>
          </w:divBdr>
        </w:div>
        <w:div w:id="1127236706">
          <w:marLeft w:val="480"/>
          <w:marRight w:val="0"/>
          <w:marTop w:val="0"/>
          <w:marBottom w:val="0"/>
          <w:divBdr>
            <w:top w:val="none" w:sz="0" w:space="0" w:color="auto"/>
            <w:left w:val="none" w:sz="0" w:space="0" w:color="auto"/>
            <w:bottom w:val="none" w:sz="0" w:space="0" w:color="auto"/>
            <w:right w:val="none" w:sz="0" w:space="0" w:color="auto"/>
          </w:divBdr>
        </w:div>
        <w:div w:id="85078152">
          <w:marLeft w:val="480"/>
          <w:marRight w:val="0"/>
          <w:marTop w:val="0"/>
          <w:marBottom w:val="0"/>
          <w:divBdr>
            <w:top w:val="none" w:sz="0" w:space="0" w:color="auto"/>
            <w:left w:val="none" w:sz="0" w:space="0" w:color="auto"/>
            <w:bottom w:val="none" w:sz="0" w:space="0" w:color="auto"/>
            <w:right w:val="none" w:sz="0" w:space="0" w:color="auto"/>
          </w:divBdr>
        </w:div>
        <w:div w:id="1674144512">
          <w:marLeft w:val="480"/>
          <w:marRight w:val="0"/>
          <w:marTop w:val="0"/>
          <w:marBottom w:val="0"/>
          <w:divBdr>
            <w:top w:val="none" w:sz="0" w:space="0" w:color="auto"/>
            <w:left w:val="none" w:sz="0" w:space="0" w:color="auto"/>
            <w:bottom w:val="none" w:sz="0" w:space="0" w:color="auto"/>
            <w:right w:val="none" w:sz="0" w:space="0" w:color="auto"/>
          </w:divBdr>
        </w:div>
        <w:div w:id="1913854715">
          <w:marLeft w:val="480"/>
          <w:marRight w:val="0"/>
          <w:marTop w:val="0"/>
          <w:marBottom w:val="0"/>
          <w:divBdr>
            <w:top w:val="none" w:sz="0" w:space="0" w:color="auto"/>
            <w:left w:val="none" w:sz="0" w:space="0" w:color="auto"/>
            <w:bottom w:val="none" w:sz="0" w:space="0" w:color="auto"/>
            <w:right w:val="none" w:sz="0" w:space="0" w:color="auto"/>
          </w:divBdr>
        </w:div>
        <w:div w:id="649552166">
          <w:marLeft w:val="480"/>
          <w:marRight w:val="0"/>
          <w:marTop w:val="0"/>
          <w:marBottom w:val="0"/>
          <w:divBdr>
            <w:top w:val="none" w:sz="0" w:space="0" w:color="auto"/>
            <w:left w:val="none" w:sz="0" w:space="0" w:color="auto"/>
            <w:bottom w:val="none" w:sz="0" w:space="0" w:color="auto"/>
            <w:right w:val="none" w:sz="0" w:space="0" w:color="auto"/>
          </w:divBdr>
        </w:div>
        <w:div w:id="92362871">
          <w:marLeft w:val="480"/>
          <w:marRight w:val="0"/>
          <w:marTop w:val="0"/>
          <w:marBottom w:val="0"/>
          <w:divBdr>
            <w:top w:val="none" w:sz="0" w:space="0" w:color="auto"/>
            <w:left w:val="none" w:sz="0" w:space="0" w:color="auto"/>
            <w:bottom w:val="none" w:sz="0" w:space="0" w:color="auto"/>
            <w:right w:val="none" w:sz="0" w:space="0" w:color="auto"/>
          </w:divBdr>
        </w:div>
        <w:div w:id="1469788157">
          <w:marLeft w:val="480"/>
          <w:marRight w:val="0"/>
          <w:marTop w:val="0"/>
          <w:marBottom w:val="0"/>
          <w:divBdr>
            <w:top w:val="none" w:sz="0" w:space="0" w:color="auto"/>
            <w:left w:val="none" w:sz="0" w:space="0" w:color="auto"/>
            <w:bottom w:val="none" w:sz="0" w:space="0" w:color="auto"/>
            <w:right w:val="none" w:sz="0" w:space="0" w:color="auto"/>
          </w:divBdr>
        </w:div>
        <w:div w:id="141778688">
          <w:marLeft w:val="480"/>
          <w:marRight w:val="0"/>
          <w:marTop w:val="0"/>
          <w:marBottom w:val="0"/>
          <w:divBdr>
            <w:top w:val="none" w:sz="0" w:space="0" w:color="auto"/>
            <w:left w:val="none" w:sz="0" w:space="0" w:color="auto"/>
            <w:bottom w:val="none" w:sz="0" w:space="0" w:color="auto"/>
            <w:right w:val="none" w:sz="0" w:space="0" w:color="auto"/>
          </w:divBdr>
        </w:div>
        <w:div w:id="884413307">
          <w:marLeft w:val="480"/>
          <w:marRight w:val="0"/>
          <w:marTop w:val="0"/>
          <w:marBottom w:val="0"/>
          <w:divBdr>
            <w:top w:val="none" w:sz="0" w:space="0" w:color="auto"/>
            <w:left w:val="none" w:sz="0" w:space="0" w:color="auto"/>
            <w:bottom w:val="none" w:sz="0" w:space="0" w:color="auto"/>
            <w:right w:val="none" w:sz="0" w:space="0" w:color="auto"/>
          </w:divBdr>
        </w:div>
        <w:div w:id="1272930176">
          <w:marLeft w:val="480"/>
          <w:marRight w:val="0"/>
          <w:marTop w:val="0"/>
          <w:marBottom w:val="0"/>
          <w:divBdr>
            <w:top w:val="none" w:sz="0" w:space="0" w:color="auto"/>
            <w:left w:val="none" w:sz="0" w:space="0" w:color="auto"/>
            <w:bottom w:val="none" w:sz="0" w:space="0" w:color="auto"/>
            <w:right w:val="none" w:sz="0" w:space="0" w:color="auto"/>
          </w:divBdr>
        </w:div>
        <w:div w:id="1878274205">
          <w:marLeft w:val="480"/>
          <w:marRight w:val="0"/>
          <w:marTop w:val="0"/>
          <w:marBottom w:val="0"/>
          <w:divBdr>
            <w:top w:val="none" w:sz="0" w:space="0" w:color="auto"/>
            <w:left w:val="none" w:sz="0" w:space="0" w:color="auto"/>
            <w:bottom w:val="none" w:sz="0" w:space="0" w:color="auto"/>
            <w:right w:val="none" w:sz="0" w:space="0" w:color="auto"/>
          </w:divBdr>
        </w:div>
        <w:div w:id="1667975285">
          <w:marLeft w:val="480"/>
          <w:marRight w:val="0"/>
          <w:marTop w:val="0"/>
          <w:marBottom w:val="0"/>
          <w:divBdr>
            <w:top w:val="none" w:sz="0" w:space="0" w:color="auto"/>
            <w:left w:val="none" w:sz="0" w:space="0" w:color="auto"/>
            <w:bottom w:val="none" w:sz="0" w:space="0" w:color="auto"/>
            <w:right w:val="none" w:sz="0" w:space="0" w:color="auto"/>
          </w:divBdr>
        </w:div>
        <w:div w:id="551313981">
          <w:marLeft w:val="480"/>
          <w:marRight w:val="0"/>
          <w:marTop w:val="0"/>
          <w:marBottom w:val="0"/>
          <w:divBdr>
            <w:top w:val="none" w:sz="0" w:space="0" w:color="auto"/>
            <w:left w:val="none" w:sz="0" w:space="0" w:color="auto"/>
            <w:bottom w:val="none" w:sz="0" w:space="0" w:color="auto"/>
            <w:right w:val="none" w:sz="0" w:space="0" w:color="auto"/>
          </w:divBdr>
        </w:div>
        <w:div w:id="582835103">
          <w:marLeft w:val="480"/>
          <w:marRight w:val="0"/>
          <w:marTop w:val="0"/>
          <w:marBottom w:val="0"/>
          <w:divBdr>
            <w:top w:val="none" w:sz="0" w:space="0" w:color="auto"/>
            <w:left w:val="none" w:sz="0" w:space="0" w:color="auto"/>
            <w:bottom w:val="none" w:sz="0" w:space="0" w:color="auto"/>
            <w:right w:val="none" w:sz="0" w:space="0" w:color="auto"/>
          </w:divBdr>
        </w:div>
        <w:div w:id="1195388003">
          <w:marLeft w:val="480"/>
          <w:marRight w:val="0"/>
          <w:marTop w:val="0"/>
          <w:marBottom w:val="0"/>
          <w:divBdr>
            <w:top w:val="none" w:sz="0" w:space="0" w:color="auto"/>
            <w:left w:val="none" w:sz="0" w:space="0" w:color="auto"/>
            <w:bottom w:val="none" w:sz="0" w:space="0" w:color="auto"/>
            <w:right w:val="none" w:sz="0" w:space="0" w:color="auto"/>
          </w:divBdr>
        </w:div>
        <w:div w:id="1944723432">
          <w:marLeft w:val="480"/>
          <w:marRight w:val="0"/>
          <w:marTop w:val="0"/>
          <w:marBottom w:val="0"/>
          <w:divBdr>
            <w:top w:val="none" w:sz="0" w:space="0" w:color="auto"/>
            <w:left w:val="none" w:sz="0" w:space="0" w:color="auto"/>
            <w:bottom w:val="none" w:sz="0" w:space="0" w:color="auto"/>
            <w:right w:val="none" w:sz="0" w:space="0" w:color="auto"/>
          </w:divBdr>
        </w:div>
        <w:div w:id="752971022">
          <w:marLeft w:val="480"/>
          <w:marRight w:val="0"/>
          <w:marTop w:val="0"/>
          <w:marBottom w:val="0"/>
          <w:divBdr>
            <w:top w:val="none" w:sz="0" w:space="0" w:color="auto"/>
            <w:left w:val="none" w:sz="0" w:space="0" w:color="auto"/>
            <w:bottom w:val="none" w:sz="0" w:space="0" w:color="auto"/>
            <w:right w:val="none" w:sz="0" w:space="0" w:color="auto"/>
          </w:divBdr>
        </w:div>
        <w:div w:id="112871600">
          <w:marLeft w:val="480"/>
          <w:marRight w:val="0"/>
          <w:marTop w:val="0"/>
          <w:marBottom w:val="0"/>
          <w:divBdr>
            <w:top w:val="none" w:sz="0" w:space="0" w:color="auto"/>
            <w:left w:val="none" w:sz="0" w:space="0" w:color="auto"/>
            <w:bottom w:val="none" w:sz="0" w:space="0" w:color="auto"/>
            <w:right w:val="none" w:sz="0" w:space="0" w:color="auto"/>
          </w:divBdr>
        </w:div>
        <w:div w:id="918636352">
          <w:marLeft w:val="480"/>
          <w:marRight w:val="0"/>
          <w:marTop w:val="0"/>
          <w:marBottom w:val="0"/>
          <w:divBdr>
            <w:top w:val="none" w:sz="0" w:space="0" w:color="auto"/>
            <w:left w:val="none" w:sz="0" w:space="0" w:color="auto"/>
            <w:bottom w:val="none" w:sz="0" w:space="0" w:color="auto"/>
            <w:right w:val="none" w:sz="0" w:space="0" w:color="auto"/>
          </w:divBdr>
        </w:div>
        <w:div w:id="435180507">
          <w:marLeft w:val="480"/>
          <w:marRight w:val="0"/>
          <w:marTop w:val="0"/>
          <w:marBottom w:val="0"/>
          <w:divBdr>
            <w:top w:val="none" w:sz="0" w:space="0" w:color="auto"/>
            <w:left w:val="none" w:sz="0" w:space="0" w:color="auto"/>
            <w:bottom w:val="none" w:sz="0" w:space="0" w:color="auto"/>
            <w:right w:val="none" w:sz="0" w:space="0" w:color="auto"/>
          </w:divBdr>
        </w:div>
        <w:div w:id="1338728664">
          <w:marLeft w:val="480"/>
          <w:marRight w:val="0"/>
          <w:marTop w:val="0"/>
          <w:marBottom w:val="0"/>
          <w:divBdr>
            <w:top w:val="none" w:sz="0" w:space="0" w:color="auto"/>
            <w:left w:val="none" w:sz="0" w:space="0" w:color="auto"/>
            <w:bottom w:val="none" w:sz="0" w:space="0" w:color="auto"/>
            <w:right w:val="none" w:sz="0" w:space="0" w:color="auto"/>
          </w:divBdr>
        </w:div>
        <w:div w:id="12744">
          <w:marLeft w:val="480"/>
          <w:marRight w:val="0"/>
          <w:marTop w:val="0"/>
          <w:marBottom w:val="0"/>
          <w:divBdr>
            <w:top w:val="none" w:sz="0" w:space="0" w:color="auto"/>
            <w:left w:val="none" w:sz="0" w:space="0" w:color="auto"/>
            <w:bottom w:val="none" w:sz="0" w:space="0" w:color="auto"/>
            <w:right w:val="none" w:sz="0" w:space="0" w:color="auto"/>
          </w:divBdr>
        </w:div>
        <w:div w:id="1191380909">
          <w:marLeft w:val="480"/>
          <w:marRight w:val="0"/>
          <w:marTop w:val="0"/>
          <w:marBottom w:val="0"/>
          <w:divBdr>
            <w:top w:val="none" w:sz="0" w:space="0" w:color="auto"/>
            <w:left w:val="none" w:sz="0" w:space="0" w:color="auto"/>
            <w:bottom w:val="none" w:sz="0" w:space="0" w:color="auto"/>
            <w:right w:val="none" w:sz="0" w:space="0" w:color="auto"/>
          </w:divBdr>
        </w:div>
        <w:div w:id="1461261192">
          <w:marLeft w:val="480"/>
          <w:marRight w:val="0"/>
          <w:marTop w:val="0"/>
          <w:marBottom w:val="0"/>
          <w:divBdr>
            <w:top w:val="none" w:sz="0" w:space="0" w:color="auto"/>
            <w:left w:val="none" w:sz="0" w:space="0" w:color="auto"/>
            <w:bottom w:val="none" w:sz="0" w:space="0" w:color="auto"/>
            <w:right w:val="none" w:sz="0" w:space="0" w:color="auto"/>
          </w:divBdr>
        </w:div>
        <w:div w:id="1844319266">
          <w:marLeft w:val="480"/>
          <w:marRight w:val="0"/>
          <w:marTop w:val="0"/>
          <w:marBottom w:val="0"/>
          <w:divBdr>
            <w:top w:val="none" w:sz="0" w:space="0" w:color="auto"/>
            <w:left w:val="none" w:sz="0" w:space="0" w:color="auto"/>
            <w:bottom w:val="none" w:sz="0" w:space="0" w:color="auto"/>
            <w:right w:val="none" w:sz="0" w:space="0" w:color="auto"/>
          </w:divBdr>
        </w:div>
        <w:div w:id="199317161">
          <w:marLeft w:val="480"/>
          <w:marRight w:val="0"/>
          <w:marTop w:val="0"/>
          <w:marBottom w:val="0"/>
          <w:divBdr>
            <w:top w:val="none" w:sz="0" w:space="0" w:color="auto"/>
            <w:left w:val="none" w:sz="0" w:space="0" w:color="auto"/>
            <w:bottom w:val="none" w:sz="0" w:space="0" w:color="auto"/>
            <w:right w:val="none" w:sz="0" w:space="0" w:color="auto"/>
          </w:divBdr>
        </w:div>
        <w:div w:id="1742294368">
          <w:marLeft w:val="480"/>
          <w:marRight w:val="0"/>
          <w:marTop w:val="0"/>
          <w:marBottom w:val="0"/>
          <w:divBdr>
            <w:top w:val="none" w:sz="0" w:space="0" w:color="auto"/>
            <w:left w:val="none" w:sz="0" w:space="0" w:color="auto"/>
            <w:bottom w:val="none" w:sz="0" w:space="0" w:color="auto"/>
            <w:right w:val="none" w:sz="0" w:space="0" w:color="auto"/>
          </w:divBdr>
        </w:div>
        <w:div w:id="1836023371">
          <w:marLeft w:val="480"/>
          <w:marRight w:val="0"/>
          <w:marTop w:val="0"/>
          <w:marBottom w:val="0"/>
          <w:divBdr>
            <w:top w:val="none" w:sz="0" w:space="0" w:color="auto"/>
            <w:left w:val="none" w:sz="0" w:space="0" w:color="auto"/>
            <w:bottom w:val="none" w:sz="0" w:space="0" w:color="auto"/>
            <w:right w:val="none" w:sz="0" w:space="0" w:color="auto"/>
          </w:divBdr>
        </w:div>
        <w:div w:id="403988401">
          <w:marLeft w:val="480"/>
          <w:marRight w:val="0"/>
          <w:marTop w:val="0"/>
          <w:marBottom w:val="0"/>
          <w:divBdr>
            <w:top w:val="none" w:sz="0" w:space="0" w:color="auto"/>
            <w:left w:val="none" w:sz="0" w:space="0" w:color="auto"/>
            <w:bottom w:val="none" w:sz="0" w:space="0" w:color="auto"/>
            <w:right w:val="none" w:sz="0" w:space="0" w:color="auto"/>
          </w:divBdr>
        </w:div>
        <w:div w:id="1731265210">
          <w:marLeft w:val="480"/>
          <w:marRight w:val="0"/>
          <w:marTop w:val="0"/>
          <w:marBottom w:val="0"/>
          <w:divBdr>
            <w:top w:val="none" w:sz="0" w:space="0" w:color="auto"/>
            <w:left w:val="none" w:sz="0" w:space="0" w:color="auto"/>
            <w:bottom w:val="none" w:sz="0" w:space="0" w:color="auto"/>
            <w:right w:val="none" w:sz="0" w:space="0" w:color="auto"/>
          </w:divBdr>
        </w:div>
        <w:div w:id="1390807749">
          <w:marLeft w:val="480"/>
          <w:marRight w:val="0"/>
          <w:marTop w:val="0"/>
          <w:marBottom w:val="0"/>
          <w:divBdr>
            <w:top w:val="none" w:sz="0" w:space="0" w:color="auto"/>
            <w:left w:val="none" w:sz="0" w:space="0" w:color="auto"/>
            <w:bottom w:val="none" w:sz="0" w:space="0" w:color="auto"/>
            <w:right w:val="none" w:sz="0" w:space="0" w:color="auto"/>
          </w:divBdr>
        </w:div>
        <w:div w:id="1221407143">
          <w:marLeft w:val="480"/>
          <w:marRight w:val="0"/>
          <w:marTop w:val="0"/>
          <w:marBottom w:val="0"/>
          <w:divBdr>
            <w:top w:val="none" w:sz="0" w:space="0" w:color="auto"/>
            <w:left w:val="none" w:sz="0" w:space="0" w:color="auto"/>
            <w:bottom w:val="none" w:sz="0" w:space="0" w:color="auto"/>
            <w:right w:val="none" w:sz="0" w:space="0" w:color="auto"/>
          </w:divBdr>
        </w:div>
        <w:div w:id="1183323578">
          <w:marLeft w:val="480"/>
          <w:marRight w:val="0"/>
          <w:marTop w:val="0"/>
          <w:marBottom w:val="0"/>
          <w:divBdr>
            <w:top w:val="none" w:sz="0" w:space="0" w:color="auto"/>
            <w:left w:val="none" w:sz="0" w:space="0" w:color="auto"/>
            <w:bottom w:val="none" w:sz="0" w:space="0" w:color="auto"/>
            <w:right w:val="none" w:sz="0" w:space="0" w:color="auto"/>
          </w:divBdr>
        </w:div>
        <w:div w:id="1430389074">
          <w:marLeft w:val="480"/>
          <w:marRight w:val="0"/>
          <w:marTop w:val="0"/>
          <w:marBottom w:val="0"/>
          <w:divBdr>
            <w:top w:val="none" w:sz="0" w:space="0" w:color="auto"/>
            <w:left w:val="none" w:sz="0" w:space="0" w:color="auto"/>
            <w:bottom w:val="none" w:sz="0" w:space="0" w:color="auto"/>
            <w:right w:val="none" w:sz="0" w:space="0" w:color="auto"/>
          </w:divBdr>
        </w:div>
        <w:div w:id="1769307892">
          <w:marLeft w:val="480"/>
          <w:marRight w:val="0"/>
          <w:marTop w:val="0"/>
          <w:marBottom w:val="0"/>
          <w:divBdr>
            <w:top w:val="none" w:sz="0" w:space="0" w:color="auto"/>
            <w:left w:val="none" w:sz="0" w:space="0" w:color="auto"/>
            <w:bottom w:val="none" w:sz="0" w:space="0" w:color="auto"/>
            <w:right w:val="none" w:sz="0" w:space="0" w:color="auto"/>
          </w:divBdr>
        </w:div>
        <w:div w:id="2071229625">
          <w:marLeft w:val="480"/>
          <w:marRight w:val="0"/>
          <w:marTop w:val="0"/>
          <w:marBottom w:val="0"/>
          <w:divBdr>
            <w:top w:val="none" w:sz="0" w:space="0" w:color="auto"/>
            <w:left w:val="none" w:sz="0" w:space="0" w:color="auto"/>
            <w:bottom w:val="none" w:sz="0" w:space="0" w:color="auto"/>
            <w:right w:val="none" w:sz="0" w:space="0" w:color="auto"/>
          </w:divBdr>
        </w:div>
        <w:div w:id="1272977553">
          <w:marLeft w:val="480"/>
          <w:marRight w:val="0"/>
          <w:marTop w:val="0"/>
          <w:marBottom w:val="0"/>
          <w:divBdr>
            <w:top w:val="none" w:sz="0" w:space="0" w:color="auto"/>
            <w:left w:val="none" w:sz="0" w:space="0" w:color="auto"/>
            <w:bottom w:val="none" w:sz="0" w:space="0" w:color="auto"/>
            <w:right w:val="none" w:sz="0" w:space="0" w:color="auto"/>
          </w:divBdr>
        </w:div>
        <w:div w:id="1986617542">
          <w:marLeft w:val="480"/>
          <w:marRight w:val="0"/>
          <w:marTop w:val="0"/>
          <w:marBottom w:val="0"/>
          <w:divBdr>
            <w:top w:val="none" w:sz="0" w:space="0" w:color="auto"/>
            <w:left w:val="none" w:sz="0" w:space="0" w:color="auto"/>
            <w:bottom w:val="none" w:sz="0" w:space="0" w:color="auto"/>
            <w:right w:val="none" w:sz="0" w:space="0" w:color="auto"/>
          </w:divBdr>
        </w:div>
        <w:div w:id="1167984081">
          <w:marLeft w:val="480"/>
          <w:marRight w:val="0"/>
          <w:marTop w:val="0"/>
          <w:marBottom w:val="0"/>
          <w:divBdr>
            <w:top w:val="none" w:sz="0" w:space="0" w:color="auto"/>
            <w:left w:val="none" w:sz="0" w:space="0" w:color="auto"/>
            <w:bottom w:val="none" w:sz="0" w:space="0" w:color="auto"/>
            <w:right w:val="none" w:sz="0" w:space="0" w:color="auto"/>
          </w:divBdr>
        </w:div>
        <w:div w:id="914554893">
          <w:marLeft w:val="480"/>
          <w:marRight w:val="0"/>
          <w:marTop w:val="0"/>
          <w:marBottom w:val="0"/>
          <w:divBdr>
            <w:top w:val="none" w:sz="0" w:space="0" w:color="auto"/>
            <w:left w:val="none" w:sz="0" w:space="0" w:color="auto"/>
            <w:bottom w:val="none" w:sz="0" w:space="0" w:color="auto"/>
            <w:right w:val="none" w:sz="0" w:space="0" w:color="auto"/>
          </w:divBdr>
        </w:div>
        <w:div w:id="1689527810">
          <w:marLeft w:val="480"/>
          <w:marRight w:val="0"/>
          <w:marTop w:val="0"/>
          <w:marBottom w:val="0"/>
          <w:divBdr>
            <w:top w:val="none" w:sz="0" w:space="0" w:color="auto"/>
            <w:left w:val="none" w:sz="0" w:space="0" w:color="auto"/>
            <w:bottom w:val="none" w:sz="0" w:space="0" w:color="auto"/>
            <w:right w:val="none" w:sz="0" w:space="0" w:color="auto"/>
          </w:divBdr>
        </w:div>
        <w:div w:id="1672102679">
          <w:marLeft w:val="480"/>
          <w:marRight w:val="0"/>
          <w:marTop w:val="0"/>
          <w:marBottom w:val="0"/>
          <w:divBdr>
            <w:top w:val="none" w:sz="0" w:space="0" w:color="auto"/>
            <w:left w:val="none" w:sz="0" w:space="0" w:color="auto"/>
            <w:bottom w:val="none" w:sz="0" w:space="0" w:color="auto"/>
            <w:right w:val="none" w:sz="0" w:space="0" w:color="auto"/>
          </w:divBdr>
        </w:div>
        <w:div w:id="279185336">
          <w:marLeft w:val="480"/>
          <w:marRight w:val="0"/>
          <w:marTop w:val="0"/>
          <w:marBottom w:val="0"/>
          <w:divBdr>
            <w:top w:val="none" w:sz="0" w:space="0" w:color="auto"/>
            <w:left w:val="none" w:sz="0" w:space="0" w:color="auto"/>
            <w:bottom w:val="none" w:sz="0" w:space="0" w:color="auto"/>
            <w:right w:val="none" w:sz="0" w:space="0" w:color="auto"/>
          </w:divBdr>
        </w:div>
        <w:div w:id="1029991114">
          <w:marLeft w:val="480"/>
          <w:marRight w:val="0"/>
          <w:marTop w:val="0"/>
          <w:marBottom w:val="0"/>
          <w:divBdr>
            <w:top w:val="none" w:sz="0" w:space="0" w:color="auto"/>
            <w:left w:val="none" w:sz="0" w:space="0" w:color="auto"/>
            <w:bottom w:val="none" w:sz="0" w:space="0" w:color="auto"/>
            <w:right w:val="none" w:sz="0" w:space="0" w:color="auto"/>
          </w:divBdr>
        </w:div>
        <w:div w:id="39745615">
          <w:marLeft w:val="480"/>
          <w:marRight w:val="0"/>
          <w:marTop w:val="0"/>
          <w:marBottom w:val="0"/>
          <w:divBdr>
            <w:top w:val="none" w:sz="0" w:space="0" w:color="auto"/>
            <w:left w:val="none" w:sz="0" w:space="0" w:color="auto"/>
            <w:bottom w:val="none" w:sz="0" w:space="0" w:color="auto"/>
            <w:right w:val="none" w:sz="0" w:space="0" w:color="auto"/>
          </w:divBdr>
        </w:div>
        <w:div w:id="991062480">
          <w:marLeft w:val="480"/>
          <w:marRight w:val="0"/>
          <w:marTop w:val="0"/>
          <w:marBottom w:val="0"/>
          <w:divBdr>
            <w:top w:val="none" w:sz="0" w:space="0" w:color="auto"/>
            <w:left w:val="none" w:sz="0" w:space="0" w:color="auto"/>
            <w:bottom w:val="none" w:sz="0" w:space="0" w:color="auto"/>
            <w:right w:val="none" w:sz="0" w:space="0" w:color="auto"/>
          </w:divBdr>
        </w:div>
        <w:div w:id="1381904413">
          <w:marLeft w:val="480"/>
          <w:marRight w:val="0"/>
          <w:marTop w:val="0"/>
          <w:marBottom w:val="0"/>
          <w:divBdr>
            <w:top w:val="none" w:sz="0" w:space="0" w:color="auto"/>
            <w:left w:val="none" w:sz="0" w:space="0" w:color="auto"/>
            <w:bottom w:val="none" w:sz="0" w:space="0" w:color="auto"/>
            <w:right w:val="none" w:sz="0" w:space="0" w:color="auto"/>
          </w:divBdr>
        </w:div>
        <w:div w:id="492646208">
          <w:marLeft w:val="480"/>
          <w:marRight w:val="0"/>
          <w:marTop w:val="0"/>
          <w:marBottom w:val="0"/>
          <w:divBdr>
            <w:top w:val="none" w:sz="0" w:space="0" w:color="auto"/>
            <w:left w:val="none" w:sz="0" w:space="0" w:color="auto"/>
            <w:bottom w:val="none" w:sz="0" w:space="0" w:color="auto"/>
            <w:right w:val="none" w:sz="0" w:space="0" w:color="auto"/>
          </w:divBdr>
        </w:div>
        <w:div w:id="260459708">
          <w:marLeft w:val="480"/>
          <w:marRight w:val="0"/>
          <w:marTop w:val="0"/>
          <w:marBottom w:val="0"/>
          <w:divBdr>
            <w:top w:val="none" w:sz="0" w:space="0" w:color="auto"/>
            <w:left w:val="none" w:sz="0" w:space="0" w:color="auto"/>
            <w:bottom w:val="none" w:sz="0" w:space="0" w:color="auto"/>
            <w:right w:val="none" w:sz="0" w:space="0" w:color="auto"/>
          </w:divBdr>
        </w:div>
        <w:div w:id="375738427">
          <w:marLeft w:val="480"/>
          <w:marRight w:val="0"/>
          <w:marTop w:val="0"/>
          <w:marBottom w:val="0"/>
          <w:divBdr>
            <w:top w:val="none" w:sz="0" w:space="0" w:color="auto"/>
            <w:left w:val="none" w:sz="0" w:space="0" w:color="auto"/>
            <w:bottom w:val="none" w:sz="0" w:space="0" w:color="auto"/>
            <w:right w:val="none" w:sz="0" w:space="0" w:color="auto"/>
          </w:divBdr>
        </w:div>
        <w:div w:id="1002243953">
          <w:marLeft w:val="480"/>
          <w:marRight w:val="0"/>
          <w:marTop w:val="0"/>
          <w:marBottom w:val="0"/>
          <w:divBdr>
            <w:top w:val="none" w:sz="0" w:space="0" w:color="auto"/>
            <w:left w:val="none" w:sz="0" w:space="0" w:color="auto"/>
            <w:bottom w:val="none" w:sz="0" w:space="0" w:color="auto"/>
            <w:right w:val="none" w:sz="0" w:space="0" w:color="auto"/>
          </w:divBdr>
        </w:div>
        <w:div w:id="989676963">
          <w:marLeft w:val="480"/>
          <w:marRight w:val="0"/>
          <w:marTop w:val="0"/>
          <w:marBottom w:val="0"/>
          <w:divBdr>
            <w:top w:val="none" w:sz="0" w:space="0" w:color="auto"/>
            <w:left w:val="none" w:sz="0" w:space="0" w:color="auto"/>
            <w:bottom w:val="none" w:sz="0" w:space="0" w:color="auto"/>
            <w:right w:val="none" w:sz="0" w:space="0" w:color="auto"/>
          </w:divBdr>
        </w:div>
        <w:div w:id="1570657222">
          <w:marLeft w:val="480"/>
          <w:marRight w:val="0"/>
          <w:marTop w:val="0"/>
          <w:marBottom w:val="0"/>
          <w:divBdr>
            <w:top w:val="none" w:sz="0" w:space="0" w:color="auto"/>
            <w:left w:val="none" w:sz="0" w:space="0" w:color="auto"/>
            <w:bottom w:val="none" w:sz="0" w:space="0" w:color="auto"/>
            <w:right w:val="none" w:sz="0" w:space="0" w:color="auto"/>
          </w:divBdr>
        </w:div>
        <w:div w:id="1235238083">
          <w:marLeft w:val="480"/>
          <w:marRight w:val="0"/>
          <w:marTop w:val="0"/>
          <w:marBottom w:val="0"/>
          <w:divBdr>
            <w:top w:val="none" w:sz="0" w:space="0" w:color="auto"/>
            <w:left w:val="none" w:sz="0" w:space="0" w:color="auto"/>
            <w:bottom w:val="none" w:sz="0" w:space="0" w:color="auto"/>
            <w:right w:val="none" w:sz="0" w:space="0" w:color="auto"/>
          </w:divBdr>
        </w:div>
        <w:div w:id="1424718750">
          <w:marLeft w:val="480"/>
          <w:marRight w:val="0"/>
          <w:marTop w:val="0"/>
          <w:marBottom w:val="0"/>
          <w:divBdr>
            <w:top w:val="none" w:sz="0" w:space="0" w:color="auto"/>
            <w:left w:val="none" w:sz="0" w:space="0" w:color="auto"/>
            <w:bottom w:val="none" w:sz="0" w:space="0" w:color="auto"/>
            <w:right w:val="none" w:sz="0" w:space="0" w:color="auto"/>
          </w:divBdr>
        </w:div>
        <w:div w:id="174269472">
          <w:marLeft w:val="480"/>
          <w:marRight w:val="0"/>
          <w:marTop w:val="0"/>
          <w:marBottom w:val="0"/>
          <w:divBdr>
            <w:top w:val="none" w:sz="0" w:space="0" w:color="auto"/>
            <w:left w:val="none" w:sz="0" w:space="0" w:color="auto"/>
            <w:bottom w:val="none" w:sz="0" w:space="0" w:color="auto"/>
            <w:right w:val="none" w:sz="0" w:space="0" w:color="auto"/>
          </w:divBdr>
        </w:div>
        <w:div w:id="993530359">
          <w:marLeft w:val="480"/>
          <w:marRight w:val="0"/>
          <w:marTop w:val="0"/>
          <w:marBottom w:val="0"/>
          <w:divBdr>
            <w:top w:val="none" w:sz="0" w:space="0" w:color="auto"/>
            <w:left w:val="none" w:sz="0" w:space="0" w:color="auto"/>
            <w:bottom w:val="none" w:sz="0" w:space="0" w:color="auto"/>
            <w:right w:val="none" w:sz="0" w:space="0" w:color="auto"/>
          </w:divBdr>
        </w:div>
        <w:div w:id="1068040891">
          <w:marLeft w:val="480"/>
          <w:marRight w:val="0"/>
          <w:marTop w:val="0"/>
          <w:marBottom w:val="0"/>
          <w:divBdr>
            <w:top w:val="none" w:sz="0" w:space="0" w:color="auto"/>
            <w:left w:val="none" w:sz="0" w:space="0" w:color="auto"/>
            <w:bottom w:val="none" w:sz="0" w:space="0" w:color="auto"/>
            <w:right w:val="none" w:sz="0" w:space="0" w:color="auto"/>
          </w:divBdr>
        </w:div>
        <w:div w:id="1935547176">
          <w:marLeft w:val="480"/>
          <w:marRight w:val="0"/>
          <w:marTop w:val="0"/>
          <w:marBottom w:val="0"/>
          <w:divBdr>
            <w:top w:val="none" w:sz="0" w:space="0" w:color="auto"/>
            <w:left w:val="none" w:sz="0" w:space="0" w:color="auto"/>
            <w:bottom w:val="none" w:sz="0" w:space="0" w:color="auto"/>
            <w:right w:val="none" w:sz="0" w:space="0" w:color="auto"/>
          </w:divBdr>
        </w:div>
        <w:div w:id="350961995">
          <w:marLeft w:val="480"/>
          <w:marRight w:val="0"/>
          <w:marTop w:val="0"/>
          <w:marBottom w:val="0"/>
          <w:divBdr>
            <w:top w:val="none" w:sz="0" w:space="0" w:color="auto"/>
            <w:left w:val="none" w:sz="0" w:space="0" w:color="auto"/>
            <w:bottom w:val="none" w:sz="0" w:space="0" w:color="auto"/>
            <w:right w:val="none" w:sz="0" w:space="0" w:color="auto"/>
          </w:divBdr>
        </w:div>
        <w:div w:id="869297106">
          <w:marLeft w:val="480"/>
          <w:marRight w:val="0"/>
          <w:marTop w:val="0"/>
          <w:marBottom w:val="0"/>
          <w:divBdr>
            <w:top w:val="none" w:sz="0" w:space="0" w:color="auto"/>
            <w:left w:val="none" w:sz="0" w:space="0" w:color="auto"/>
            <w:bottom w:val="none" w:sz="0" w:space="0" w:color="auto"/>
            <w:right w:val="none" w:sz="0" w:space="0" w:color="auto"/>
          </w:divBdr>
        </w:div>
        <w:div w:id="1830251496">
          <w:marLeft w:val="480"/>
          <w:marRight w:val="0"/>
          <w:marTop w:val="0"/>
          <w:marBottom w:val="0"/>
          <w:divBdr>
            <w:top w:val="none" w:sz="0" w:space="0" w:color="auto"/>
            <w:left w:val="none" w:sz="0" w:space="0" w:color="auto"/>
            <w:bottom w:val="none" w:sz="0" w:space="0" w:color="auto"/>
            <w:right w:val="none" w:sz="0" w:space="0" w:color="auto"/>
          </w:divBdr>
        </w:div>
        <w:div w:id="1035959076">
          <w:marLeft w:val="480"/>
          <w:marRight w:val="0"/>
          <w:marTop w:val="0"/>
          <w:marBottom w:val="0"/>
          <w:divBdr>
            <w:top w:val="none" w:sz="0" w:space="0" w:color="auto"/>
            <w:left w:val="none" w:sz="0" w:space="0" w:color="auto"/>
            <w:bottom w:val="none" w:sz="0" w:space="0" w:color="auto"/>
            <w:right w:val="none" w:sz="0" w:space="0" w:color="auto"/>
          </w:divBdr>
        </w:div>
        <w:div w:id="1879245890">
          <w:marLeft w:val="480"/>
          <w:marRight w:val="0"/>
          <w:marTop w:val="0"/>
          <w:marBottom w:val="0"/>
          <w:divBdr>
            <w:top w:val="none" w:sz="0" w:space="0" w:color="auto"/>
            <w:left w:val="none" w:sz="0" w:space="0" w:color="auto"/>
            <w:bottom w:val="none" w:sz="0" w:space="0" w:color="auto"/>
            <w:right w:val="none" w:sz="0" w:space="0" w:color="auto"/>
          </w:divBdr>
        </w:div>
        <w:div w:id="513610757">
          <w:marLeft w:val="480"/>
          <w:marRight w:val="0"/>
          <w:marTop w:val="0"/>
          <w:marBottom w:val="0"/>
          <w:divBdr>
            <w:top w:val="none" w:sz="0" w:space="0" w:color="auto"/>
            <w:left w:val="none" w:sz="0" w:space="0" w:color="auto"/>
            <w:bottom w:val="none" w:sz="0" w:space="0" w:color="auto"/>
            <w:right w:val="none" w:sz="0" w:space="0" w:color="auto"/>
          </w:divBdr>
        </w:div>
        <w:div w:id="1157378615">
          <w:marLeft w:val="480"/>
          <w:marRight w:val="0"/>
          <w:marTop w:val="0"/>
          <w:marBottom w:val="0"/>
          <w:divBdr>
            <w:top w:val="none" w:sz="0" w:space="0" w:color="auto"/>
            <w:left w:val="none" w:sz="0" w:space="0" w:color="auto"/>
            <w:bottom w:val="none" w:sz="0" w:space="0" w:color="auto"/>
            <w:right w:val="none" w:sz="0" w:space="0" w:color="auto"/>
          </w:divBdr>
        </w:div>
        <w:div w:id="2122258913">
          <w:marLeft w:val="480"/>
          <w:marRight w:val="0"/>
          <w:marTop w:val="0"/>
          <w:marBottom w:val="0"/>
          <w:divBdr>
            <w:top w:val="none" w:sz="0" w:space="0" w:color="auto"/>
            <w:left w:val="none" w:sz="0" w:space="0" w:color="auto"/>
            <w:bottom w:val="none" w:sz="0" w:space="0" w:color="auto"/>
            <w:right w:val="none" w:sz="0" w:space="0" w:color="auto"/>
          </w:divBdr>
        </w:div>
        <w:div w:id="1771004393">
          <w:marLeft w:val="480"/>
          <w:marRight w:val="0"/>
          <w:marTop w:val="0"/>
          <w:marBottom w:val="0"/>
          <w:divBdr>
            <w:top w:val="none" w:sz="0" w:space="0" w:color="auto"/>
            <w:left w:val="none" w:sz="0" w:space="0" w:color="auto"/>
            <w:bottom w:val="none" w:sz="0" w:space="0" w:color="auto"/>
            <w:right w:val="none" w:sz="0" w:space="0" w:color="auto"/>
          </w:divBdr>
        </w:div>
        <w:div w:id="2096972117">
          <w:marLeft w:val="480"/>
          <w:marRight w:val="0"/>
          <w:marTop w:val="0"/>
          <w:marBottom w:val="0"/>
          <w:divBdr>
            <w:top w:val="none" w:sz="0" w:space="0" w:color="auto"/>
            <w:left w:val="none" w:sz="0" w:space="0" w:color="auto"/>
            <w:bottom w:val="none" w:sz="0" w:space="0" w:color="auto"/>
            <w:right w:val="none" w:sz="0" w:space="0" w:color="auto"/>
          </w:divBdr>
        </w:div>
        <w:div w:id="1771047581">
          <w:marLeft w:val="480"/>
          <w:marRight w:val="0"/>
          <w:marTop w:val="0"/>
          <w:marBottom w:val="0"/>
          <w:divBdr>
            <w:top w:val="none" w:sz="0" w:space="0" w:color="auto"/>
            <w:left w:val="none" w:sz="0" w:space="0" w:color="auto"/>
            <w:bottom w:val="none" w:sz="0" w:space="0" w:color="auto"/>
            <w:right w:val="none" w:sz="0" w:space="0" w:color="auto"/>
          </w:divBdr>
        </w:div>
        <w:div w:id="1638560297">
          <w:marLeft w:val="480"/>
          <w:marRight w:val="0"/>
          <w:marTop w:val="0"/>
          <w:marBottom w:val="0"/>
          <w:divBdr>
            <w:top w:val="none" w:sz="0" w:space="0" w:color="auto"/>
            <w:left w:val="none" w:sz="0" w:space="0" w:color="auto"/>
            <w:bottom w:val="none" w:sz="0" w:space="0" w:color="auto"/>
            <w:right w:val="none" w:sz="0" w:space="0" w:color="auto"/>
          </w:divBdr>
        </w:div>
        <w:div w:id="1727681633">
          <w:marLeft w:val="480"/>
          <w:marRight w:val="0"/>
          <w:marTop w:val="0"/>
          <w:marBottom w:val="0"/>
          <w:divBdr>
            <w:top w:val="none" w:sz="0" w:space="0" w:color="auto"/>
            <w:left w:val="none" w:sz="0" w:space="0" w:color="auto"/>
            <w:bottom w:val="none" w:sz="0" w:space="0" w:color="auto"/>
            <w:right w:val="none" w:sz="0" w:space="0" w:color="auto"/>
          </w:divBdr>
        </w:div>
        <w:div w:id="933056095">
          <w:marLeft w:val="480"/>
          <w:marRight w:val="0"/>
          <w:marTop w:val="0"/>
          <w:marBottom w:val="0"/>
          <w:divBdr>
            <w:top w:val="none" w:sz="0" w:space="0" w:color="auto"/>
            <w:left w:val="none" w:sz="0" w:space="0" w:color="auto"/>
            <w:bottom w:val="none" w:sz="0" w:space="0" w:color="auto"/>
            <w:right w:val="none" w:sz="0" w:space="0" w:color="auto"/>
          </w:divBdr>
        </w:div>
        <w:div w:id="1672831606">
          <w:marLeft w:val="480"/>
          <w:marRight w:val="0"/>
          <w:marTop w:val="0"/>
          <w:marBottom w:val="0"/>
          <w:divBdr>
            <w:top w:val="none" w:sz="0" w:space="0" w:color="auto"/>
            <w:left w:val="none" w:sz="0" w:space="0" w:color="auto"/>
            <w:bottom w:val="none" w:sz="0" w:space="0" w:color="auto"/>
            <w:right w:val="none" w:sz="0" w:space="0" w:color="auto"/>
          </w:divBdr>
        </w:div>
        <w:div w:id="1362625965">
          <w:marLeft w:val="480"/>
          <w:marRight w:val="0"/>
          <w:marTop w:val="0"/>
          <w:marBottom w:val="0"/>
          <w:divBdr>
            <w:top w:val="none" w:sz="0" w:space="0" w:color="auto"/>
            <w:left w:val="none" w:sz="0" w:space="0" w:color="auto"/>
            <w:bottom w:val="none" w:sz="0" w:space="0" w:color="auto"/>
            <w:right w:val="none" w:sz="0" w:space="0" w:color="auto"/>
          </w:divBdr>
        </w:div>
        <w:div w:id="2047873958">
          <w:marLeft w:val="480"/>
          <w:marRight w:val="0"/>
          <w:marTop w:val="0"/>
          <w:marBottom w:val="0"/>
          <w:divBdr>
            <w:top w:val="none" w:sz="0" w:space="0" w:color="auto"/>
            <w:left w:val="none" w:sz="0" w:space="0" w:color="auto"/>
            <w:bottom w:val="none" w:sz="0" w:space="0" w:color="auto"/>
            <w:right w:val="none" w:sz="0" w:space="0" w:color="auto"/>
          </w:divBdr>
        </w:div>
        <w:div w:id="1294218465">
          <w:marLeft w:val="480"/>
          <w:marRight w:val="0"/>
          <w:marTop w:val="0"/>
          <w:marBottom w:val="0"/>
          <w:divBdr>
            <w:top w:val="none" w:sz="0" w:space="0" w:color="auto"/>
            <w:left w:val="none" w:sz="0" w:space="0" w:color="auto"/>
            <w:bottom w:val="none" w:sz="0" w:space="0" w:color="auto"/>
            <w:right w:val="none" w:sz="0" w:space="0" w:color="auto"/>
          </w:divBdr>
        </w:div>
        <w:div w:id="184056087">
          <w:marLeft w:val="480"/>
          <w:marRight w:val="0"/>
          <w:marTop w:val="0"/>
          <w:marBottom w:val="0"/>
          <w:divBdr>
            <w:top w:val="none" w:sz="0" w:space="0" w:color="auto"/>
            <w:left w:val="none" w:sz="0" w:space="0" w:color="auto"/>
            <w:bottom w:val="none" w:sz="0" w:space="0" w:color="auto"/>
            <w:right w:val="none" w:sz="0" w:space="0" w:color="auto"/>
          </w:divBdr>
        </w:div>
        <w:div w:id="2063677475">
          <w:marLeft w:val="480"/>
          <w:marRight w:val="0"/>
          <w:marTop w:val="0"/>
          <w:marBottom w:val="0"/>
          <w:divBdr>
            <w:top w:val="none" w:sz="0" w:space="0" w:color="auto"/>
            <w:left w:val="none" w:sz="0" w:space="0" w:color="auto"/>
            <w:bottom w:val="none" w:sz="0" w:space="0" w:color="auto"/>
            <w:right w:val="none" w:sz="0" w:space="0" w:color="auto"/>
          </w:divBdr>
        </w:div>
        <w:div w:id="235750191">
          <w:marLeft w:val="480"/>
          <w:marRight w:val="0"/>
          <w:marTop w:val="0"/>
          <w:marBottom w:val="0"/>
          <w:divBdr>
            <w:top w:val="none" w:sz="0" w:space="0" w:color="auto"/>
            <w:left w:val="none" w:sz="0" w:space="0" w:color="auto"/>
            <w:bottom w:val="none" w:sz="0" w:space="0" w:color="auto"/>
            <w:right w:val="none" w:sz="0" w:space="0" w:color="auto"/>
          </w:divBdr>
        </w:div>
        <w:div w:id="409081399">
          <w:marLeft w:val="480"/>
          <w:marRight w:val="0"/>
          <w:marTop w:val="0"/>
          <w:marBottom w:val="0"/>
          <w:divBdr>
            <w:top w:val="none" w:sz="0" w:space="0" w:color="auto"/>
            <w:left w:val="none" w:sz="0" w:space="0" w:color="auto"/>
            <w:bottom w:val="none" w:sz="0" w:space="0" w:color="auto"/>
            <w:right w:val="none" w:sz="0" w:space="0" w:color="auto"/>
          </w:divBdr>
        </w:div>
        <w:div w:id="1850022762">
          <w:marLeft w:val="480"/>
          <w:marRight w:val="0"/>
          <w:marTop w:val="0"/>
          <w:marBottom w:val="0"/>
          <w:divBdr>
            <w:top w:val="none" w:sz="0" w:space="0" w:color="auto"/>
            <w:left w:val="none" w:sz="0" w:space="0" w:color="auto"/>
            <w:bottom w:val="none" w:sz="0" w:space="0" w:color="auto"/>
            <w:right w:val="none" w:sz="0" w:space="0" w:color="auto"/>
          </w:divBdr>
        </w:div>
        <w:div w:id="434518497">
          <w:marLeft w:val="480"/>
          <w:marRight w:val="0"/>
          <w:marTop w:val="0"/>
          <w:marBottom w:val="0"/>
          <w:divBdr>
            <w:top w:val="none" w:sz="0" w:space="0" w:color="auto"/>
            <w:left w:val="none" w:sz="0" w:space="0" w:color="auto"/>
            <w:bottom w:val="none" w:sz="0" w:space="0" w:color="auto"/>
            <w:right w:val="none" w:sz="0" w:space="0" w:color="auto"/>
          </w:divBdr>
        </w:div>
        <w:div w:id="51933020">
          <w:marLeft w:val="480"/>
          <w:marRight w:val="0"/>
          <w:marTop w:val="0"/>
          <w:marBottom w:val="0"/>
          <w:divBdr>
            <w:top w:val="none" w:sz="0" w:space="0" w:color="auto"/>
            <w:left w:val="none" w:sz="0" w:space="0" w:color="auto"/>
            <w:bottom w:val="none" w:sz="0" w:space="0" w:color="auto"/>
            <w:right w:val="none" w:sz="0" w:space="0" w:color="auto"/>
          </w:divBdr>
        </w:div>
        <w:div w:id="1201162795">
          <w:marLeft w:val="480"/>
          <w:marRight w:val="0"/>
          <w:marTop w:val="0"/>
          <w:marBottom w:val="0"/>
          <w:divBdr>
            <w:top w:val="none" w:sz="0" w:space="0" w:color="auto"/>
            <w:left w:val="none" w:sz="0" w:space="0" w:color="auto"/>
            <w:bottom w:val="none" w:sz="0" w:space="0" w:color="auto"/>
            <w:right w:val="none" w:sz="0" w:space="0" w:color="auto"/>
          </w:divBdr>
        </w:div>
        <w:div w:id="1075471666">
          <w:marLeft w:val="480"/>
          <w:marRight w:val="0"/>
          <w:marTop w:val="0"/>
          <w:marBottom w:val="0"/>
          <w:divBdr>
            <w:top w:val="none" w:sz="0" w:space="0" w:color="auto"/>
            <w:left w:val="none" w:sz="0" w:space="0" w:color="auto"/>
            <w:bottom w:val="none" w:sz="0" w:space="0" w:color="auto"/>
            <w:right w:val="none" w:sz="0" w:space="0" w:color="auto"/>
          </w:divBdr>
        </w:div>
        <w:div w:id="364871013">
          <w:marLeft w:val="480"/>
          <w:marRight w:val="0"/>
          <w:marTop w:val="0"/>
          <w:marBottom w:val="0"/>
          <w:divBdr>
            <w:top w:val="none" w:sz="0" w:space="0" w:color="auto"/>
            <w:left w:val="none" w:sz="0" w:space="0" w:color="auto"/>
            <w:bottom w:val="none" w:sz="0" w:space="0" w:color="auto"/>
            <w:right w:val="none" w:sz="0" w:space="0" w:color="auto"/>
          </w:divBdr>
        </w:div>
        <w:div w:id="383145358">
          <w:marLeft w:val="480"/>
          <w:marRight w:val="0"/>
          <w:marTop w:val="0"/>
          <w:marBottom w:val="0"/>
          <w:divBdr>
            <w:top w:val="none" w:sz="0" w:space="0" w:color="auto"/>
            <w:left w:val="none" w:sz="0" w:space="0" w:color="auto"/>
            <w:bottom w:val="none" w:sz="0" w:space="0" w:color="auto"/>
            <w:right w:val="none" w:sz="0" w:space="0" w:color="auto"/>
          </w:divBdr>
        </w:div>
        <w:div w:id="1424035265">
          <w:marLeft w:val="480"/>
          <w:marRight w:val="0"/>
          <w:marTop w:val="0"/>
          <w:marBottom w:val="0"/>
          <w:divBdr>
            <w:top w:val="none" w:sz="0" w:space="0" w:color="auto"/>
            <w:left w:val="none" w:sz="0" w:space="0" w:color="auto"/>
            <w:bottom w:val="none" w:sz="0" w:space="0" w:color="auto"/>
            <w:right w:val="none" w:sz="0" w:space="0" w:color="auto"/>
          </w:divBdr>
        </w:div>
        <w:div w:id="552816994">
          <w:marLeft w:val="480"/>
          <w:marRight w:val="0"/>
          <w:marTop w:val="0"/>
          <w:marBottom w:val="0"/>
          <w:divBdr>
            <w:top w:val="none" w:sz="0" w:space="0" w:color="auto"/>
            <w:left w:val="none" w:sz="0" w:space="0" w:color="auto"/>
            <w:bottom w:val="none" w:sz="0" w:space="0" w:color="auto"/>
            <w:right w:val="none" w:sz="0" w:space="0" w:color="auto"/>
          </w:divBdr>
        </w:div>
        <w:div w:id="854348329">
          <w:marLeft w:val="480"/>
          <w:marRight w:val="0"/>
          <w:marTop w:val="0"/>
          <w:marBottom w:val="0"/>
          <w:divBdr>
            <w:top w:val="none" w:sz="0" w:space="0" w:color="auto"/>
            <w:left w:val="none" w:sz="0" w:space="0" w:color="auto"/>
            <w:bottom w:val="none" w:sz="0" w:space="0" w:color="auto"/>
            <w:right w:val="none" w:sz="0" w:space="0" w:color="auto"/>
          </w:divBdr>
        </w:div>
        <w:div w:id="89081376">
          <w:marLeft w:val="480"/>
          <w:marRight w:val="0"/>
          <w:marTop w:val="0"/>
          <w:marBottom w:val="0"/>
          <w:divBdr>
            <w:top w:val="none" w:sz="0" w:space="0" w:color="auto"/>
            <w:left w:val="none" w:sz="0" w:space="0" w:color="auto"/>
            <w:bottom w:val="none" w:sz="0" w:space="0" w:color="auto"/>
            <w:right w:val="none" w:sz="0" w:space="0" w:color="auto"/>
          </w:divBdr>
        </w:div>
      </w:divsChild>
    </w:div>
    <w:div w:id="1457216592">
      <w:bodyDiv w:val="1"/>
      <w:marLeft w:val="0"/>
      <w:marRight w:val="0"/>
      <w:marTop w:val="0"/>
      <w:marBottom w:val="0"/>
      <w:divBdr>
        <w:top w:val="none" w:sz="0" w:space="0" w:color="auto"/>
        <w:left w:val="none" w:sz="0" w:space="0" w:color="auto"/>
        <w:bottom w:val="none" w:sz="0" w:space="0" w:color="auto"/>
        <w:right w:val="none" w:sz="0" w:space="0" w:color="auto"/>
      </w:divBdr>
      <w:divsChild>
        <w:div w:id="447314778">
          <w:marLeft w:val="480"/>
          <w:marRight w:val="0"/>
          <w:marTop w:val="0"/>
          <w:marBottom w:val="0"/>
          <w:divBdr>
            <w:top w:val="none" w:sz="0" w:space="0" w:color="auto"/>
            <w:left w:val="none" w:sz="0" w:space="0" w:color="auto"/>
            <w:bottom w:val="none" w:sz="0" w:space="0" w:color="auto"/>
            <w:right w:val="none" w:sz="0" w:space="0" w:color="auto"/>
          </w:divBdr>
        </w:div>
        <w:div w:id="111558750">
          <w:marLeft w:val="480"/>
          <w:marRight w:val="0"/>
          <w:marTop w:val="0"/>
          <w:marBottom w:val="0"/>
          <w:divBdr>
            <w:top w:val="none" w:sz="0" w:space="0" w:color="auto"/>
            <w:left w:val="none" w:sz="0" w:space="0" w:color="auto"/>
            <w:bottom w:val="none" w:sz="0" w:space="0" w:color="auto"/>
            <w:right w:val="none" w:sz="0" w:space="0" w:color="auto"/>
          </w:divBdr>
        </w:div>
        <w:div w:id="561139940">
          <w:marLeft w:val="480"/>
          <w:marRight w:val="0"/>
          <w:marTop w:val="0"/>
          <w:marBottom w:val="0"/>
          <w:divBdr>
            <w:top w:val="none" w:sz="0" w:space="0" w:color="auto"/>
            <w:left w:val="none" w:sz="0" w:space="0" w:color="auto"/>
            <w:bottom w:val="none" w:sz="0" w:space="0" w:color="auto"/>
            <w:right w:val="none" w:sz="0" w:space="0" w:color="auto"/>
          </w:divBdr>
        </w:div>
        <w:div w:id="455755816">
          <w:marLeft w:val="480"/>
          <w:marRight w:val="0"/>
          <w:marTop w:val="0"/>
          <w:marBottom w:val="0"/>
          <w:divBdr>
            <w:top w:val="none" w:sz="0" w:space="0" w:color="auto"/>
            <w:left w:val="none" w:sz="0" w:space="0" w:color="auto"/>
            <w:bottom w:val="none" w:sz="0" w:space="0" w:color="auto"/>
            <w:right w:val="none" w:sz="0" w:space="0" w:color="auto"/>
          </w:divBdr>
        </w:div>
        <w:div w:id="1510869321">
          <w:marLeft w:val="480"/>
          <w:marRight w:val="0"/>
          <w:marTop w:val="0"/>
          <w:marBottom w:val="0"/>
          <w:divBdr>
            <w:top w:val="none" w:sz="0" w:space="0" w:color="auto"/>
            <w:left w:val="none" w:sz="0" w:space="0" w:color="auto"/>
            <w:bottom w:val="none" w:sz="0" w:space="0" w:color="auto"/>
            <w:right w:val="none" w:sz="0" w:space="0" w:color="auto"/>
          </w:divBdr>
        </w:div>
        <w:div w:id="110561423">
          <w:marLeft w:val="480"/>
          <w:marRight w:val="0"/>
          <w:marTop w:val="0"/>
          <w:marBottom w:val="0"/>
          <w:divBdr>
            <w:top w:val="none" w:sz="0" w:space="0" w:color="auto"/>
            <w:left w:val="none" w:sz="0" w:space="0" w:color="auto"/>
            <w:bottom w:val="none" w:sz="0" w:space="0" w:color="auto"/>
            <w:right w:val="none" w:sz="0" w:space="0" w:color="auto"/>
          </w:divBdr>
        </w:div>
        <w:div w:id="511455184">
          <w:marLeft w:val="480"/>
          <w:marRight w:val="0"/>
          <w:marTop w:val="0"/>
          <w:marBottom w:val="0"/>
          <w:divBdr>
            <w:top w:val="none" w:sz="0" w:space="0" w:color="auto"/>
            <w:left w:val="none" w:sz="0" w:space="0" w:color="auto"/>
            <w:bottom w:val="none" w:sz="0" w:space="0" w:color="auto"/>
            <w:right w:val="none" w:sz="0" w:space="0" w:color="auto"/>
          </w:divBdr>
        </w:div>
        <w:div w:id="1276598830">
          <w:marLeft w:val="480"/>
          <w:marRight w:val="0"/>
          <w:marTop w:val="0"/>
          <w:marBottom w:val="0"/>
          <w:divBdr>
            <w:top w:val="none" w:sz="0" w:space="0" w:color="auto"/>
            <w:left w:val="none" w:sz="0" w:space="0" w:color="auto"/>
            <w:bottom w:val="none" w:sz="0" w:space="0" w:color="auto"/>
            <w:right w:val="none" w:sz="0" w:space="0" w:color="auto"/>
          </w:divBdr>
        </w:div>
        <w:div w:id="8988378">
          <w:marLeft w:val="480"/>
          <w:marRight w:val="0"/>
          <w:marTop w:val="0"/>
          <w:marBottom w:val="0"/>
          <w:divBdr>
            <w:top w:val="none" w:sz="0" w:space="0" w:color="auto"/>
            <w:left w:val="none" w:sz="0" w:space="0" w:color="auto"/>
            <w:bottom w:val="none" w:sz="0" w:space="0" w:color="auto"/>
            <w:right w:val="none" w:sz="0" w:space="0" w:color="auto"/>
          </w:divBdr>
        </w:div>
        <w:div w:id="885678604">
          <w:marLeft w:val="480"/>
          <w:marRight w:val="0"/>
          <w:marTop w:val="0"/>
          <w:marBottom w:val="0"/>
          <w:divBdr>
            <w:top w:val="none" w:sz="0" w:space="0" w:color="auto"/>
            <w:left w:val="none" w:sz="0" w:space="0" w:color="auto"/>
            <w:bottom w:val="none" w:sz="0" w:space="0" w:color="auto"/>
            <w:right w:val="none" w:sz="0" w:space="0" w:color="auto"/>
          </w:divBdr>
        </w:div>
        <w:div w:id="90663633">
          <w:marLeft w:val="480"/>
          <w:marRight w:val="0"/>
          <w:marTop w:val="0"/>
          <w:marBottom w:val="0"/>
          <w:divBdr>
            <w:top w:val="none" w:sz="0" w:space="0" w:color="auto"/>
            <w:left w:val="none" w:sz="0" w:space="0" w:color="auto"/>
            <w:bottom w:val="none" w:sz="0" w:space="0" w:color="auto"/>
            <w:right w:val="none" w:sz="0" w:space="0" w:color="auto"/>
          </w:divBdr>
        </w:div>
        <w:div w:id="1808088585">
          <w:marLeft w:val="480"/>
          <w:marRight w:val="0"/>
          <w:marTop w:val="0"/>
          <w:marBottom w:val="0"/>
          <w:divBdr>
            <w:top w:val="none" w:sz="0" w:space="0" w:color="auto"/>
            <w:left w:val="none" w:sz="0" w:space="0" w:color="auto"/>
            <w:bottom w:val="none" w:sz="0" w:space="0" w:color="auto"/>
            <w:right w:val="none" w:sz="0" w:space="0" w:color="auto"/>
          </w:divBdr>
        </w:div>
        <w:div w:id="333344972">
          <w:marLeft w:val="480"/>
          <w:marRight w:val="0"/>
          <w:marTop w:val="0"/>
          <w:marBottom w:val="0"/>
          <w:divBdr>
            <w:top w:val="none" w:sz="0" w:space="0" w:color="auto"/>
            <w:left w:val="none" w:sz="0" w:space="0" w:color="auto"/>
            <w:bottom w:val="none" w:sz="0" w:space="0" w:color="auto"/>
            <w:right w:val="none" w:sz="0" w:space="0" w:color="auto"/>
          </w:divBdr>
        </w:div>
        <w:div w:id="1933857789">
          <w:marLeft w:val="480"/>
          <w:marRight w:val="0"/>
          <w:marTop w:val="0"/>
          <w:marBottom w:val="0"/>
          <w:divBdr>
            <w:top w:val="none" w:sz="0" w:space="0" w:color="auto"/>
            <w:left w:val="none" w:sz="0" w:space="0" w:color="auto"/>
            <w:bottom w:val="none" w:sz="0" w:space="0" w:color="auto"/>
            <w:right w:val="none" w:sz="0" w:space="0" w:color="auto"/>
          </w:divBdr>
        </w:div>
        <w:div w:id="1111241761">
          <w:marLeft w:val="480"/>
          <w:marRight w:val="0"/>
          <w:marTop w:val="0"/>
          <w:marBottom w:val="0"/>
          <w:divBdr>
            <w:top w:val="none" w:sz="0" w:space="0" w:color="auto"/>
            <w:left w:val="none" w:sz="0" w:space="0" w:color="auto"/>
            <w:bottom w:val="none" w:sz="0" w:space="0" w:color="auto"/>
            <w:right w:val="none" w:sz="0" w:space="0" w:color="auto"/>
          </w:divBdr>
        </w:div>
        <w:div w:id="1356230052">
          <w:marLeft w:val="480"/>
          <w:marRight w:val="0"/>
          <w:marTop w:val="0"/>
          <w:marBottom w:val="0"/>
          <w:divBdr>
            <w:top w:val="none" w:sz="0" w:space="0" w:color="auto"/>
            <w:left w:val="none" w:sz="0" w:space="0" w:color="auto"/>
            <w:bottom w:val="none" w:sz="0" w:space="0" w:color="auto"/>
            <w:right w:val="none" w:sz="0" w:space="0" w:color="auto"/>
          </w:divBdr>
        </w:div>
        <w:div w:id="244074554">
          <w:marLeft w:val="480"/>
          <w:marRight w:val="0"/>
          <w:marTop w:val="0"/>
          <w:marBottom w:val="0"/>
          <w:divBdr>
            <w:top w:val="none" w:sz="0" w:space="0" w:color="auto"/>
            <w:left w:val="none" w:sz="0" w:space="0" w:color="auto"/>
            <w:bottom w:val="none" w:sz="0" w:space="0" w:color="auto"/>
            <w:right w:val="none" w:sz="0" w:space="0" w:color="auto"/>
          </w:divBdr>
        </w:div>
        <w:div w:id="1763646540">
          <w:marLeft w:val="480"/>
          <w:marRight w:val="0"/>
          <w:marTop w:val="0"/>
          <w:marBottom w:val="0"/>
          <w:divBdr>
            <w:top w:val="none" w:sz="0" w:space="0" w:color="auto"/>
            <w:left w:val="none" w:sz="0" w:space="0" w:color="auto"/>
            <w:bottom w:val="none" w:sz="0" w:space="0" w:color="auto"/>
            <w:right w:val="none" w:sz="0" w:space="0" w:color="auto"/>
          </w:divBdr>
        </w:div>
        <w:div w:id="840310799">
          <w:marLeft w:val="480"/>
          <w:marRight w:val="0"/>
          <w:marTop w:val="0"/>
          <w:marBottom w:val="0"/>
          <w:divBdr>
            <w:top w:val="none" w:sz="0" w:space="0" w:color="auto"/>
            <w:left w:val="none" w:sz="0" w:space="0" w:color="auto"/>
            <w:bottom w:val="none" w:sz="0" w:space="0" w:color="auto"/>
            <w:right w:val="none" w:sz="0" w:space="0" w:color="auto"/>
          </w:divBdr>
        </w:div>
        <w:div w:id="1726173169">
          <w:marLeft w:val="480"/>
          <w:marRight w:val="0"/>
          <w:marTop w:val="0"/>
          <w:marBottom w:val="0"/>
          <w:divBdr>
            <w:top w:val="none" w:sz="0" w:space="0" w:color="auto"/>
            <w:left w:val="none" w:sz="0" w:space="0" w:color="auto"/>
            <w:bottom w:val="none" w:sz="0" w:space="0" w:color="auto"/>
            <w:right w:val="none" w:sz="0" w:space="0" w:color="auto"/>
          </w:divBdr>
        </w:div>
        <w:div w:id="1538161030">
          <w:marLeft w:val="480"/>
          <w:marRight w:val="0"/>
          <w:marTop w:val="0"/>
          <w:marBottom w:val="0"/>
          <w:divBdr>
            <w:top w:val="none" w:sz="0" w:space="0" w:color="auto"/>
            <w:left w:val="none" w:sz="0" w:space="0" w:color="auto"/>
            <w:bottom w:val="none" w:sz="0" w:space="0" w:color="auto"/>
            <w:right w:val="none" w:sz="0" w:space="0" w:color="auto"/>
          </w:divBdr>
        </w:div>
        <w:div w:id="1985818636">
          <w:marLeft w:val="480"/>
          <w:marRight w:val="0"/>
          <w:marTop w:val="0"/>
          <w:marBottom w:val="0"/>
          <w:divBdr>
            <w:top w:val="none" w:sz="0" w:space="0" w:color="auto"/>
            <w:left w:val="none" w:sz="0" w:space="0" w:color="auto"/>
            <w:bottom w:val="none" w:sz="0" w:space="0" w:color="auto"/>
            <w:right w:val="none" w:sz="0" w:space="0" w:color="auto"/>
          </w:divBdr>
        </w:div>
        <w:div w:id="591672218">
          <w:marLeft w:val="480"/>
          <w:marRight w:val="0"/>
          <w:marTop w:val="0"/>
          <w:marBottom w:val="0"/>
          <w:divBdr>
            <w:top w:val="none" w:sz="0" w:space="0" w:color="auto"/>
            <w:left w:val="none" w:sz="0" w:space="0" w:color="auto"/>
            <w:bottom w:val="none" w:sz="0" w:space="0" w:color="auto"/>
            <w:right w:val="none" w:sz="0" w:space="0" w:color="auto"/>
          </w:divBdr>
        </w:div>
        <w:div w:id="958223520">
          <w:marLeft w:val="480"/>
          <w:marRight w:val="0"/>
          <w:marTop w:val="0"/>
          <w:marBottom w:val="0"/>
          <w:divBdr>
            <w:top w:val="none" w:sz="0" w:space="0" w:color="auto"/>
            <w:left w:val="none" w:sz="0" w:space="0" w:color="auto"/>
            <w:bottom w:val="none" w:sz="0" w:space="0" w:color="auto"/>
            <w:right w:val="none" w:sz="0" w:space="0" w:color="auto"/>
          </w:divBdr>
        </w:div>
        <w:div w:id="696544037">
          <w:marLeft w:val="480"/>
          <w:marRight w:val="0"/>
          <w:marTop w:val="0"/>
          <w:marBottom w:val="0"/>
          <w:divBdr>
            <w:top w:val="none" w:sz="0" w:space="0" w:color="auto"/>
            <w:left w:val="none" w:sz="0" w:space="0" w:color="auto"/>
            <w:bottom w:val="none" w:sz="0" w:space="0" w:color="auto"/>
            <w:right w:val="none" w:sz="0" w:space="0" w:color="auto"/>
          </w:divBdr>
        </w:div>
        <w:div w:id="1028411024">
          <w:marLeft w:val="480"/>
          <w:marRight w:val="0"/>
          <w:marTop w:val="0"/>
          <w:marBottom w:val="0"/>
          <w:divBdr>
            <w:top w:val="none" w:sz="0" w:space="0" w:color="auto"/>
            <w:left w:val="none" w:sz="0" w:space="0" w:color="auto"/>
            <w:bottom w:val="none" w:sz="0" w:space="0" w:color="auto"/>
            <w:right w:val="none" w:sz="0" w:space="0" w:color="auto"/>
          </w:divBdr>
        </w:div>
        <w:div w:id="996037813">
          <w:marLeft w:val="480"/>
          <w:marRight w:val="0"/>
          <w:marTop w:val="0"/>
          <w:marBottom w:val="0"/>
          <w:divBdr>
            <w:top w:val="none" w:sz="0" w:space="0" w:color="auto"/>
            <w:left w:val="none" w:sz="0" w:space="0" w:color="auto"/>
            <w:bottom w:val="none" w:sz="0" w:space="0" w:color="auto"/>
            <w:right w:val="none" w:sz="0" w:space="0" w:color="auto"/>
          </w:divBdr>
        </w:div>
        <w:div w:id="1604413513">
          <w:marLeft w:val="480"/>
          <w:marRight w:val="0"/>
          <w:marTop w:val="0"/>
          <w:marBottom w:val="0"/>
          <w:divBdr>
            <w:top w:val="none" w:sz="0" w:space="0" w:color="auto"/>
            <w:left w:val="none" w:sz="0" w:space="0" w:color="auto"/>
            <w:bottom w:val="none" w:sz="0" w:space="0" w:color="auto"/>
            <w:right w:val="none" w:sz="0" w:space="0" w:color="auto"/>
          </w:divBdr>
        </w:div>
        <w:div w:id="1045177595">
          <w:marLeft w:val="480"/>
          <w:marRight w:val="0"/>
          <w:marTop w:val="0"/>
          <w:marBottom w:val="0"/>
          <w:divBdr>
            <w:top w:val="none" w:sz="0" w:space="0" w:color="auto"/>
            <w:left w:val="none" w:sz="0" w:space="0" w:color="auto"/>
            <w:bottom w:val="none" w:sz="0" w:space="0" w:color="auto"/>
            <w:right w:val="none" w:sz="0" w:space="0" w:color="auto"/>
          </w:divBdr>
        </w:div>
        <w:div w:id="1310937733">
          <w:marLeft w:val="480"/>
          <w:marRight w:val="0"/>
          <w:marTop w:val="0"/>
          <w:marBottom w:val="0"/>
          <w:divBdr>
            <w:top w:val="none" w:sz="0" w:space="0" w:color="auto"/>
            <w:left w:val="none" w:sz="0" w:space="0" w:color="auto"/>
            <w:bottom w:val="none" w:sz="0" w:space="0" w:color="auto"/>
            <w:right w:val="none" w:sz="0" w:space="0" w:color="auto"/>
          </w:divBdr>
        </w:div>
        <w:div w:id="2084179977">
          <w:marLeft w:val="480"/>
          <w:marRight w:val="0"/>
          <w:marTop w:val="0"/>
          <w:marBottom w:val="0"/>
          <w:divBdr>
            <w:top w:val="none" w:sz="0" w:space="0" w:color="auto"/>
            <w:left w:val="none" w:sz="0" w:space="0" w:color="auto"/>
            <w:bottom w:val="none" w:sz="0" w:space="0" w:color="auto"/>
            <w:right w:val="none" w:sz="0" w:space="0" w:color="auto"/>
          </w:divBdr>
        </w:div>
        <w:div w:id="1785881416">
          <w:marLeft w:val="480"/>
          <w:marRight w:val="0"/>
          <w:marTop w:val="0"/>
          <w:marBottom w:val="0"/>
          <w:divBdr>
            <w:top w:val="none" w:sz="0" w:space="0" w:color="auto"/>
            <w:left w:val="none" w:sz="0" w:space="0" w:color="auto"/>
            <w:bottom w:val="none" w:sz="0" w:space="0" w:color="auto"/>
            <w:right w:val="none" w:sz="0" w:space="0" w:color="auto"/>
          </w:divBdr>
        </w:div>
        <w:div w:id="1748653991">
          <w:marLeft w:val="480"/>
          <w:marRight w:val="0"/>
          <w:marTop w:val="0"/>
          <w:marBottom w:val="0"/>
          <w:divBdr>
            <w:top w:val="none" w:sz="0" w:space="0" w:color="auto"/>
            <w:left w:val="none" w:sz="0" w:space="0" w:color="auto"/>
            <w:bottom w:val="none" w:sz="0" w:space="0" w:color="auto"/>
            <w:right w:val="none" w:sz="0" w:space="0" w:color="auto"/>
          </w:divBdr>
        </w:div>
        <w:div w:id="1392073536">
          <w:marLeft w:val="480"/>
          <w:marRight w:val="0"/>
          <w:marTop w:val="0"/>
          <w:marBottom w:val="0"/>
          <w:divBdr>
            <w:top w:val="none" w:sz="0" w:space="0" w:color="auto"/>
            <w:left w:val="none" w:sz="0" w:space="0" w:color="auto"/>
            <w:bottom w:val="none" w:sz="0" w:space="0" w:color="auto"/>
            <w:right w:val="none" w:sz="0" w:space="0" w:color="auto"/>
          </w:divBdr>
        </w:div>
        <w:div w:id="982273830">
          <w:marLeft w:val="480"/>
          <w:marRight w:val="0"/>
          <w:marTop w:val="0"/>
          <w:marBottom w:val="0"/>
          <w:divBdr>
            <w:top w:val="none" w:sz="0" w:space="0" w:color="auto"/>
            <w:left w:val="none" w:sz="0" w:space="0" w:color="auto"/>
            <w:bottom w:val="none" w:sz="0" w:space="0" w:color="auto"/>
            <w:right w:val="none" w:sz="0" w:space="0" w:color="auto"/>
          </w:divBdr>
        </w:div>
        <w:div w:id="1801730025">
          <w:marLeft w:val="480"/>
          <w:marRight w:val="0"/>
          <w:marTop w:val="0"/>
          <w:marBottom w:val="0"/>
          <w:divBdr>
            <w:top w:val="none" w:sz="0" w:space="0" w:color="auto"/>
            <w:left w:val="none" w:sz="0" w:space="0" w:color="auto"/>
            <w:bottom w:val="none" w:sz="0" w:space="0" w:color="auto"/>
            <w:right w:val="none" w:sz="0" w:space="0" w:color="auto"/>
          </w:divBdr>
        </w:div>
        <w:div w:id="755975777">
          <w:marLeft w:val="480"/>
          <w:marRight w:val="0"/>
          <w:marTop w:val="0"/>
          <w:marBottom w:val="0"/>
          <w:divBdr>
            <w:top w:val="none" w:sz="0" w:space="0" w:color="auto"/>
            <w:left w:val="none" w:sz="0" w:space="0" w:color="auto"/>
            <w:bottom w:val="none" w:sz="0" w:space="0" w:color="auto"/>
            <w:right w:val="none" w:sz="0" w:space="0" w:color="auto"/>
          </w:divBdr>
        </w:div>
        <w:div w:id="2068913724">
          <w:marLeft w:val="480"/>
          <w:marRight w:val="0"/>
          <w:marTop w:val="0"/>
          <w:marBottom w:val="0"/>
          <w:divBdr>
            <w:top w:val="none" w:sz="0" w:space="0" w:color="auto"/>
            <w:left w:val="none" w:sz="0" w:space="0" w:color="auto"/>
            <w:bottom w:val="none" w:sz="0" w:space="0" w:color="auto"/>
            <w:right w:val="none" w:sz="0" w:space="0" w:color="auto"/>
          </w:divBdr>
        </w:div>
        <w:div w:id="277839267">
          <w:marLeft w:val="480"/>
          <w:marRight w:val="0"/>
          <w:marTop w:val="0"/>
          <w:marBottom w:val="0"/>
          <w:divBdr>
            <w:top w:val="none" w:sz="0" w:space="0" w:color="auto"/>
            <w:left w:val="none" w:sz="0" w:space="0" w:color="auto"/>
            <w:bottom w:val="none" w:sz="0" w:space="0" w:color="auto"/>
            <w:right w:val="none" w:sz="0" w:space="0" w:color="auto"/>
          </w:divBdr>
        </w:div>
        <w:div w:id="1425804000">
          <w:marLeft w:val="480"/>
          <w:marRight w:val="0"/>
          <w:marTop w:val="0"/>
          <w:marBottom w:val="0"/>
          <w:divBdr>
            <w:top w:val="none" w:sz="0" w:space="0" w:color="auto"/>
            <w:left w:val="none" w:sz="0" w:space="0" w:color="auto"/>
            <w:bottom w:val="none" w:sz="0" w:space="0" w:color="auto"/>
            <w:right w:val="none" w:sz="0" w:space="0" w:color="auto"/>
          </w:divBdr>
        </w:div>
        <w:div w:id="320305973">
          <w:marLeft w:val="480"/>
          <w:marRight w:val="0"/>
          <w:marTop w:val="0"/>
          <w:marBottom w:val="0"/>
          <w:divBdr>
            <w:top w:val="none" w:sz="0" w:space="0" w:color="auto"/>
            <w:left w:val="none" w:sz="0" w:space="0" w:color="auto"/>
            <w:bottom w:val="none" w:sz="0" w:space="0" w:color="auto"/>
            <w:right w:val="none" w:sz="0" w:space="0" w:color="auto"/>
          </w:divBdr>
        </w:div>
        <w:div w:id="1224171084">
          <w:marLeft w:val="480"/>
          <w:marRight w:val="0"/>
          <w:marTop w:val="0"/>
          <w:marBottom w:val="0"/>
          <w:divBdr>
            <w:top w:val="none" w:sz="0" w:space="0" w:color="auto"/>
            <w:left w:val="none" w:sz="0" w:space="0" w:color="auto"/>
            <w:bottom w:val="none" w:sz="0" w:space="0" w:color="auto"/>
            <w:right w:val="none" w:sz="0" w:space="0" w:color="auto"/>
          </w:divBdr>
        </w:div>
        <w:div w:id="2078547433">
          <w:marLeft w:val="480"/>
          <w:marRight w:val="0"/>
          <w:marTop w:val="0"/>
          <w:marBottom w:val="0"/>
          <w:divBdr>
            <w:top w:val="none" w:sz="0" w:space="0" w:color="auto"/>
            <w:left w:val="none" w:sz="0" w:space="0" w:color="auto"/>
            <w:bottom w:val="none" w:sz="0" w:space="0" w:color="auto"/>
            <w:right w:val="none" w:sz="0" w:space="0" w:color="auto"/>
          </w:divBdr>
        </w:div>
        <w:div w:id="69012592">
          <w:marLeft w:val="480"/>
          <w:marRight w:val="0"/>
          <w:marTop w:val="0"/>
          <w:marBottom w:val="0"/>
          <w:divBdr>
            <w:top w:val="none" w:sz="0" w:space="0" w:color="auto"/>
            <w:left w:val="none" w:sz="0" w:space="0" w:color="auto"/>
            <w:bottom w:val="none" w:sz="0" w:space="0" w:color="auto"/>
            <w:right w:val="none" w:sz="0" w:space="0" w:color="auto"/>
          </w:divBdr>
        </w:div>
        <w:div w:id="943850066">
          <w:marLeft w:val="480"/>
          <w:marRight w:val="0"/>
          <w:marTop w:val="0"/>
          <w:marBottom w:val="0"/>
          <w:divBdr>
            <w:top w:val="none" w:sz="0" w:space="0" w:color="auto"/>
            <w:left w:val="none" w:sz="0" w:space="0" w:color="auto"/>
            <w:bottom w:val="none" w:sz="0" w:space="0" w:color="auto"/>
            <w:right w:val="none" w:sz="0" w:space="0" w:color="auto"/>
          </w:divBdr>
        </w:div>
        <w:div w:id="962226008">
          <w:marLeft w:val="480"/>
          <w:marRight w:val="0"/>
          <w:marTop w:val="0"/>
          <w:marBottom w:val="0"/>
          <w:divBdr>
            <w:top w:val="none" w:sz="0" w:space="0" w:color="auto"/>
            <w:left w:val="none" w:sz="0" w:space="0" w:color="auto"/>
            <w:bottom w:val="none" w:sz="0" w:space="0" w:color="auto"/>
            <w:right w:val="none" w:sz="0" w:space="0" w:color="auto"/>
          </w:divBdr>
        </w:div>
        <w:div w:id="551618674">
          <w:marLeft w:val="480"/>
          <w:marRight w:val="0"/>
          <w:marTop w:val="0"/>
          <w:marBottom w:val="0"/>
          <w:divBdr>
            <w:top w:val="none" w:sz="0" w:space="0" w:color="auto"/>
            <w:left w:val="none" w:sz="0" w:space="0" w:color="auto"/>
            <w:bottom w:val="none" w:sz="0" w:space="0" w:color="auto"/>
            <w:right w:val="none" w:sz="0" w:space="0" w:color="auto"/>
          </w:divBdr>
        </w:div>
        <w:div w:id="986133306">
          <w:marLeft w:val="480"/>
          <w:marRight w:val="0"/>
          <w:marTop w:val="0"/>
          <w:marBottom w:val="0"/>
          <w:divBdr>
            <w:top w:val="none" w:sz="0" w:space="0" w:color="auto"/>
            <w:left w:val="none" w:sz="0" w:space="0" w:color="auto"/>
            <w:bottom w:val="none" w:sz="0" w:space="0" w:color="auto"/>
            <w:right w:val="none" w:sz="0" w:space="0" w:color="auto"/>
          </w:divBdr>
        </w:div>
        <w:div w:id="1089698571">
          <w:marLeft w:val="480"/>
          <w:marRight w:val="0"/>
          <w:marTop w:val="0"/>
          <w:marBottom w:val="0"/>
          <w:divBdr>
            <w:top w:val="none" w:sz="0" w:space="0" w:color="auto"/>
            <w:left w:val="none" w:sz="0" w:space="0" w:color="auto"/>
            <w:bottom w:val="none" w:sz="0" w:space="0" w:color="auto"/>
            <w:right w:val="none" w:sz="0" w:space="0" w:color="auto"/>
          </w:divBdr>
        </w:div>
        <w:div w:id="1619945223">
          <w:marLeft w:val="480"/>
          <w:marRight w:val="0"/>
          <w:marTop w:val="0"/>
          <w:marBottom w:val="0"/>
          <w:divBdr>
            <w:top w:val="none" w:sz="0" w:space="0" w:color="auto"/>
            <w:left w:val="none" w:sz="0" w:space="0" w:color="auto"/>
            <w:bottom w:val="none" w:sz="0" w:space="0" w:color="auto"/>
            <w:right w:val="none" w:sz="0" w:space="0" w:color="auto"/>
          </w:divBdr>
        </w:div>
        <w:div w:id="1316298204">
          <w:marLeft w:val="480"/>
          <w:marRight w:val="0"/>
          <w:marTop w:val="0"/>
          <w:marBottom w:val="0"/>
          <w:divBdr>
            <w:top w:val="none" w:sz="0" w:space="0" w:color="auto"/>
            <w:left w:val="none" w:sz="0" w:space="0" w:color="auto"/>
            <w:bottom w:val="none" w:sz="0" w:space="0" w:color="auto"/>
            <w:right w:val="none" w:sz="0" w:space="0" w:color="auto"/>
          </w:divBdr>
        </w:div>
        <w:div w:id="678386327">
          <w:marLeft w:val="480"/>
          <w:marRight w:val="0"/>
          <w:marTop w:val="0"/>
          <w:marBottom w:val="0"/>
          <w:divBdr>
            <w:top w:val="none" w:sz="0" w:space="0" w:color="auto"/>
            <w:left w:val="none" w:sz="0" w:space="0" w:color="auto"/>
            <w:bottom w:val="none" w:sz="0" w:space="0" w:color="auto"/>
            <w:right w:val="none" w:sz="0" w:space="0" w:color="auto"/>
          </w:divBdr>
        </w:div>
        <w:div w:id="1041900347">
          <w:marLeft w:val="480"/>
          <w:marRight w:val="0"/>
          <w:marTop w:val="0"/>
          <w:marBottom w:val="0"/>
          <w:divBdr>
            <w:top w:val="none" w:sz="0" w:space="0" w:color="auto"/>
            <w:left w:val="none" w:sz="0" w:space="0" w:color="auto"/>
            <w:bottom w:val="none" w:sz="0" w:space="0" w:color="auto"/>
            <w:right w:val="none" w:sz="0" w:space="0" w:color="auto"/>
          </w:divBdr>
        </w:div>
        <w:div w:id="183179485">
          <w:marLeft w:val="480"/>
          <w:marRight w:val="0"/>
          <w:marTop w:val="0"/>
          <w:marBottom w:val="0"/>
          <w:divBdr>
            <w:top w:val="none" w:sz="0" w:space="0" w:color="auto"/>
            <w:left w:val="none" w:sz="0" w:space="0" w:color="auto"/>
            <w:bottom w:val="none" w:sz="0" w:space="0" w:color="auto"/>
            <w:right w:val="none" w:sz="0" w:space="0" w:color="auto"/>
          </w:divBdr>
        </w:div>
        <w:div w:id="350181171">
          <w:marLeft w:val="480"/>
          <w:marRight w:val="0"/>
          <w:marTop w:val="0"/>
          <w:marBottom w:val="0"/>
          <w:divBdr>
            <w:top w:val="none" w:sz="0" w:space="0" w:color="auto"/>
            <w:left w:val="none" w:sz="0" w:space="0" w:color="auto"/>
            <w:bottom w:val="none" w:sz="0" w:space="0" w:color="auto"/>
            <w:right w:val="none" w:sz="0" w:space="0" w:color="auto"/>
          </w:divBdr>
        </w:div>
        <w:div w:id="1305816956">
          <w:marLeft w:val="480"/>
          <w:marRight w:val="0"/>
          <w:marTop w:val="0"/>
          <w:marBottom w:val="0"/>
          <w:divBdr>
            <w:top w:val="none" w:sz="0" w:space="0" w:color="auto"/>
            <w:left w:val="none" w:sz="0" w:space="0" w:color="auto"/>
            <w:bottom w:val="none" w:sz="0" w:space="0" w:color="auto"/>
            <w:right w:val="none" w:sz="0" w:space="0" w:color="auto"/>
          </w:divBdr>
        </w:div>
        <w:div w:id="496305086">
          <w:marLeft w:val="480"/>
          <w:marRight w:val="0"/>
          <w:marTop w:val="0"/>
          <w:marBottom w:val="0"/>
          <w:divBdr>
            <w:top w:val="none" w:sz="0" w:space="0" w:color="auto"/>
            <w:left w:val="none" w:sz="0" w:space="0" w:color="auto"/>
            <w:bottom w:val="none" w:sz="0" w:space="0" w:color="auto"/>
            <w:right w:val="none" w:sz="0" w:space="0" w:color="auto"/>
          </w:divBdr>
        </w:div>
        <w:div w:id="2051614006">
          <w:marLeft w:val="480"/>
          <w:marRight w:val="0"/>
          <w:marTop w:val="0"/>
          <w:marBottom w:val="0"/>
          <w:divBdr>
            <w:top w:val="none" w:sz="0" w:space="0" w:color="auto"/>
            <w:left w:val="none" w:sz="0" w:space="0" w:color="auto"/>
            <w:bottom w:val="none" w:sz="0" w:space="0" w:color="auto"/>
            <w:right w:val="none" w:sz="0" w:space="0" w:color="auto"/>
          </w:divBdr>
        </w:div>
        <w:div w:id="91974292">
          <w:marLeft w:val="480"/>
          <w:marRight w:val="0"/>
          <w:marTop w:val="0"/>
          <w:marBottom w:val="0"/>
          <w:divBdr>
            <w:top w:val="none" w:sz="0" w:space="0" w:color="auto"/>
            <w:left w:val="none" w:sz="0" w:space="0" w:color="auto"/>
            <w:bottom w:val="none" w:sz="0" w:space="0" w:color="auto"/>
            <w:right w:val="none" w:sz="0" w:space="0" w:color="auto"/>
          </w:divBdr>
        </w:div>
        <w:div w:id="236326462">
          <w:marLeft w:val="480"/>
          <w:marRight w:val="0"/>
          <w:marTop w:val="0"/>
          <w:marBottom w:val="0"/>
          <w:divBdr>
            <w:top w:val="none" w:sz="0" w:space="0" w:color="auto"/>
            <w:left w:val="none" w:sz="0" w:space="0" w:color="auto"/>
            <w:bottom w:val="none" w:sz="0" w:space="0" w:color="auto"/>
            <w:right w:val="none" w:sz="0" w:space="0" w:color="auto"/>
          </w:divBdr>
        </w:div>
        <w:div w:id="25718698">
          <w:marLeft w:val="480"/>
          <w:marRight w:val="0"/>
          <w:marTop w:val="0"/>
          <w:marBottom w:val="0"/>
          <w:divBdr>
            <w:top w:val="none" w:sz="0" w:space="0" w:color="auto"/>
            <w:left w:val="none" w:sz="0" w:space="0" w:color="auto"/>
            <w:bottom w:val="none" w:sz="0" w:space="0" w:color="auto"/>
            <w:right w:val="none" w:sz="0" w:space="0" w:color="auto"/>
          </w:divBdr>
        </w:div>
        <w:div w:id="1774091922">
          <w:marLeft w:val="480"/>
          <w:marRight w:val="0"/>
          <w:marTop w:val="0"/>
          <w:marBottom w:val="0"/>
          <w:divBdr>
            <w:top w:val="none" w:sz="0" w:space="0" w:color="auto"/>
            <w:left w:val="none" w:sz="0" w:space="0" w:color="auto"/>
            <w:bottom w:val="none" w:sz="0" w:space="0" w:color="auto"/>
            <w:right w:val="none" w:sz="0" w:space="0" w:color="auto"/>
          </w:divBdr>
        </w:div>
        <w:div w:id="1241449572">
          <w:marLeft w:val="480"/>
          <w:marRight w:val="0"/>
          <w:marTop w:val="0"/>
          <w:marBottom w:val="0"/>
          <w:divBdr>
            <w:top w:val="none" w:sz="0" w:space="0" w:color="auto"/>
            <w:left w:val="none" w:sz="0" w:space="0" w:color="auto"/>
            <w:bottom w:val="none" w:sz="0" w:space="0" w:color="auto"/>
            <w:right w:val="none" w:sz="0" w:space="0" w:color="auto"/>
          </w:divBdr>
        </w:div>
        <w:div w:id="1227836093">
          <w:marLeft w:val="480"/>
          <w:marRight w:val="0"/>
          <w:marTop w:val="0"/>
          <w:marBottom w:val="0"/>
          <w:divBdr>
            <w:top w:val="none" w:sz="0" w:space="0" w:color="auto"/>
            <w:left w:val="none" w:sz="0" w:space="0" w:color="auto"/>
            <w:bottom w:val="none" w:sz="0" w:space="0" w:color="auto"/>
            <w:right w:val="none" w:sz="0" w:space="0" w:color="auto"/>
          </w:divBdr>
        </w:div>
        <w:div w:id="326439873">
          <w:marLeft w:val="480"/>
          <w:marRight w:val="0"/>
          <w:marTop w:val="0"/>
          <w:marBottom w:val="0"/>
          <w:divBdr>
            <w:top w:val="none" w:sz="0" w:space="0" w:color="auto"/>
            <w:left w:val="none" w:sz="0" w:space="0" w:color="auto"/>
            <w:bottom w:val="none" w:sz="0" w:space="0" w:color="auto"/>
            <w:right w:val="none" w:sz="0" w:space="0" w:color="auto"/>
          </w:divBdr>
        </w:div>
        <w:div w:id="957948460">
          <w:marLeft w:val="480"/>
          <w:marRight w:val="0"/>
          <w:marTop w:val="0"/>
          <w:marBottom w:val="0"/>
          <w:divBdr>
            <w:top w:val="none" w:sz="0" w:space="0" w:color="auto"/>
            <w:left w:val="none" w:sz="0" w:space="0" w:color="auto"/>
            <w:bottom w:val="none" w:sz="0" w:space="0" w:color="auto"/>
            <w:right w:val="none" w:sz="0" w:space="0" w:color="auto"/>
          </w:divBdr>
        </w:div>
        <w:div w:id="1868134350">
          <w:marLeft w:val="480"/>
          <w:marRight w:val="0"/>
          <w:marTop w:val="0"/>
          <w:marBottom w:val="0"/>
          <w:divBdr>
            <w:top w:val="none" w:sz="0" w:space="0" w:color="auto"/>
            <w:left w:val="none" w:sz="0" w:space="0" w:color="auto"/>
            <w:bottom w:val="none" w:sz="0" w:space="0" w:color="auto"/>
            <w:right w:val="none" w:sz="0" w:space="0" w:color="auto"/>
          </w:divBdr>
        </w:div>
        <w:div w:id="1478063371">
          <w:marLeft w:val="480"/>
          <w:marRight w:val="0"/>
          <w:marTop w:val="0"/>
          <w:marBottom w:val="0"/>
          <w:divBdr>
            <w:top w:val="none" w:sz="0" w:space="0" w:color="auto"/>
            <w:left w:val="none" w:sz="0" w:space="0" w:color="auto"/>
            <w:bottom w:val="none" w:sz="0" w:space="0" w:color="auto"/>
            <w:right w:val="none" w:sz="0" w:space="0" w:color="auto"/>
          </w:divBdr>
        </w:div>
        <w:div w:id="702556629">
          <w:marLeft w:val="480"/>
          <w:marRight w:val="0"/>
          <w:marTop w:val="0"/>
          <w:marBottom w:val="0"/>
          <w:divBdr>
            <w:top w:val="none" w:sz="0" w:space="0" w:color="auto"/>
            <w:left w:val="none" w:sz="0" w:space="0" w:color="auto"/>
            <w:bottom w:val="none" w:sz="0" w:space="0" w:color="auto"/>
            <w:right w:val="none" w:sz="0" w:space="0" w:color="auto"/>
          </w:divBdr>
        </w:div>
        <w:div w:id="1609002893">
          <w:marLeft w:val="480"/>
          <w:marRight w:val="0"/>
          <w:marTop w:val="0"/>
          <w:marBottom w:val="0"/>
          <w:divBdr>
            <w:top w:val="none" w:sz="0" w:space="0" w:color="auto"/>
            <w:left w:val="none" w:sz="0" w:space="0" w:color="auto"/>
            <w:bottom w:val="none" w:sz="0" w:space="0" w:color="auto"/>
            <w:right w:val="none" w:sz="0" w:space="0" w:color="auto"/>
          </w:divBdr>
        </w:div>
        <w:div w:id="609288196">
          <w:marLeft w:val="480"/>
          <w:marRight w:val="0"/>
          <w:marTop w:val="0"/>
          <w:marBottom w:val="0"/>
          <w:divBdr>
            <w:top w:val="none" w:sz="0" w:space="0" w:color="auto"/>
            <w:left w:val="none" w:sz="0" w:space="0" w:color="auto"/>
            <w:bottom w:val="none" w:sz="0" w:space="0" w:color="auto"/>
            <w:right w:val="none" w:sz="0" w:space="0" w:color="auto"/>
          </w:divBdr>
        </w:div>
        <w:div w:id="95518114">
          <w:marLeft w:val="480"/>
          <w:marRight w:val="0"/>
          <w:marTop w:val="0"/>
          <w:marBottom w:val="0"/>
          <w:divBdr>
            <w:top w:val="none" w:sz="0" w:space="0" w:color="auto"/>
            <w:left w:val="none" w:sz="0" w:space="0" w:color="auto"/>
            <w:bottom w:val="none" w:sz="0" w:space="0" w:color="auto"/>
            <w:right w:val="none" w:sz="0" w:space="0" w:color="auto"/>
          </w:divBdr>
        </w:div>
        <w:div w:id="919026196">
          <w:marLeft w:val="480"/>
          <w:marRight w:val="0"/>
          <w:marTop w:val="0"/>
          <w:marBottom w:val="0"/>
          <w:divBdr>
            <w:top w:val="none" w:sz="0" w:space="0" w:color="auto"/>
            <w:left w:val="none" w:sz="0" w:space="0" w:color="auto"/>
            <w:bottom w:val="none" w:sz="0" w:space="0" w:color="auto"/>
            <w:right w:val="none" w:sz="0" w:space="0" w:color="auto"/>
          </w:divBdr>
        </w:div>
        <w:div w:id="1486820737">
          <w:marLeft w:val="480"/>
          <w:marRight w:val="0"/>
          <w:marTop w:val="0"/>
          <w:marBottom w:val="0"/>
          <w:divBdr>
            <w:top w:val="none" w:sz="0" w:space="0" w:color="auto"/>
            <w:left w:val="none" w:sz="0" w:space="0" w:color="auto"/>
            <w:bottom w:val="none" w:sz="0" w:space="0" w:color="auto"/>
            <w:right w:val="none" w:sz="0" w:space="0" w:color="auto"/>
          </w:divBdr>
        </w:div>
        <w:div w:id="132259004">
          <w:marLeft w:val="480"/>
          <w:marRight w:val="0"/>
          <w:marTop w:val="0"/>
          <w:marBottom w:val="0"/>
          <w:divBdr>
            <w:top w:val="none" w:sz="0" w:space="0" w:color="auto"/>
            <w:left w:val="none" w:sz="0" w:space="0" w:color="auto"/>
            <w:bottom w:val="none" w:sz="0" w:space="0" w:color="auto"/>
            <w:right w:val="none" w:sz="0" w:space="0" w:color="auto"/>
          </w:divBdr>
        </w:div>
        <w:div w:id="285281323">
          <w:marLeft w:val="480"/>
          <w:marRight w:val="0"/>
          <w:marTop w:val="0"/>
          <w:marBottom w:val="0"/>
          <w:divBdr>
            <w:top w:val="none" w:sz="0" w:space="0" w:color="auto"/>
            <w:left w:val="none" w:sz="0" w:space="0" w:color="auto"/>
            <w:bottom w:val="none" w:sz="0" w:space="0" w:color="auto"/>
            <w:right w:val="none" w:sz="0" w:space="0" w:color="auto"/>
          </w:divBdr>
        </w:div>
        <w:div w:id="1986154643">
          <w:marLeft w:val="480"/>
          <w:marRight w:val="0"/>
          <w:marTop w:val="0"/>
          <w:marBottom w:val="0"/>
          <w:divBdr>
            <w:top w:val="none" w:sz="0" w:space="0" w:color="auto"/>
            <w:left w:val="none" w:sz="0" w:space="0" w:color="auto"/>
            <w:bottom w:val="none" w:sz="0" w:space="0" w:color="auto"/>
            <w:right w:val="none" w:sz="0" w:space="0" w:color="auto"/>
          </w:divBdr>
        </w:div>
        <w:div w:id="1654484791">
          <w:marLeft w:val="480"/>
          <w:marRight w:val="0"/>
          <w:marTop w:val="0"/>
          <w:marBottom w:val="0"/>
          <w:divBdr>
            <w:top w:val="none" w:sz="0" w:space="0" w:color="auto"/>
            <w:left w:val="none" w:sz="0" w:space="0" w:color="auto"/>
            <w:bottom w:val="none" w:sz="0" w:space="0" w:color="auto"/>
            <w:right w:val="none" w:sz="0" w:space="0" w:color="auto"/>
          </w:divBdr>
        </w:div>
        <w:div w:id="529880442">
          <w:marLeft w:val="480"/>
          <w:marRight w:val="0"/>
          <w:marTop w:val="0"/>
          <w:marBottom w:val="0"/>
          <w:divBdr>
            <w:top w:val="none" w:sz="0" w:space="0" w:color="auto"/>
            <w:left w:val="none" w:sz="0" w:space="0" w:color="auto"/>
            <w:bottom w:val="none" w:sz="0" w:space="0" w:color="auto"/>
            <w:right w:val="none" w:sz="0" w:space="0" w:color="auto"/>
          </w:divBdr>
        </w:div>
        <w:div w:id="480925954">
          <w:marLeft w:val="480"/>
          <w:marRight w:val="0"/>
          <w:marTop w:val="0"/>
          <w:marBottom w:val="0"/>
          <w:divBdr>
            <w:top w:val="none" w:sz="0" w:space="0" w:color="auto"/>
            <w:left w:val="none" w:sz="0" w:space="0" w:color="auto"/>
            <w:bottom w:val="none" w:sz="0" w:space="0" w:color="auto"/>
            <w:right w:val="none" w:sz="0" w:space="0" w:color="auto"/>
          </w:divBdr>
        </w:div>
        <w:div w:id="1640766067">
          <w:marLeft w:val="480"/>
          <w:marRight w:val="0"/>
          <w:marTop w:val="0"/>
          <w:marBottom w:val="0"/>
          <w:divBdr>
            <w:top w:val="none" w:sz="0" w:space="0" w:color="auto"/>
            <w:left w:val="none" w:sz="0" w:space="0" w:color="auto"/>
            <w:bottom w:val="none" w:sz="0" w:space="0" w:color="auto"/>
            <w:right w:val="none" w:sz="0" w:space="0" w:color="auto"/>
          </w:divBdr>
        </w:div>
        <w:div w:id="1395422643">
          <w:marLeft w:val="480"/>
          <w:marRight w:val="0"/>
          <w:marTop w:val="0"/>
          <w:marBottom w:val="0"/>
          <w:divBdr>
            <w:top w:val="none" w:sz="0" w:space="0" w:color="auto"/>
            <w:left w:val="none" w:sz="0" w:space="0" w:color="auto"/>
            <w:bottom w:val="none" w:sz="0" w:space="0" w:color="auto"/>
            <w:right w:val="none" w:sz="0" w:space="0" w:color="auto"/>
          </w:divBdr>
        </w:div>
        <w:div w:id="121271211">
          <w:marLeft w:val="480"/>
          <w:marRight w:val="0"/>
          <w:marTop w:val="0"/>
          <w:marBottom w:val="0"/>
          <w:divBdr>
            <w:top w:val="none" w:sz="0" w:space="0" w:color="auto"/>
            <w:left w:val="none" w:sz="0" w:space="0" w:color="auto"/>
            <w:bottom w:val="none" w:sz="0" w:space="0" w:color="auto"/>
            <w:right w:val="none" w:sz="0" w:space="0" w:color="auto"/>
          </w:divBdr>
        </w:div>
        <w:div w:id="550187746">
          <w:marLeft w:val="480"/>
          <w:marRight w:val="0"/>
          <w:marTop w:val="0"/>
          <w:marBottom w:val="0"/>
          <w:divBdr>
            <w:top w:val="none" w:sz="0" w:space="0" w:color="auto"/>
            <w:left w:val="none" w:sz="0" w:space="0" w:color="auto"/>
            <w:bottom w:val="none" w:sz="0" w:space="0" w:color="auto"/>
            <w:right w:val="none" w:sz="0" w:space="0" w:color="auto"/>
          </w:divBdr>
        </w:div>
        <w:div w:id="1504975275">
          <w:marLeft w:val="480"/>
          <w:marRight w:val="0"/>
          <w:marTop w:val="0"/>
          <w:marBottom w:val="0"/>
          <w:divBdr>
            <w:top w:val="none" w:sz="0" w:space="0" w:color="auto"/>
            <w:left w:val="none" w:sz="0" w:space="0" w:color="auto"/>
            <w:bottom w:val="none" w:sz="0" w:space="0" w:color="auto"/>
            <w:right w:val="none" w:sz="0" w:space="0" w:color="auto"/>
          </w:divBdr>
        </w:div>
        <w:div w:id="682516489">
          <w:marLeft w:val="480"/>
          <w:marRight w:val="0"/>
          <w:marTop w:val="0"/>
          <w:marBottom w:val="0"/>
          <w:divBdr>
            <w:top w:val="none" w:sz="0" w:space="0" w:color="auto"/>
            <w:left w:val="none" w:sz="0" w:space="0" w:color="auto"/>
            <w:bottom w:val="none" w:sz="0" w:space="0" w:color="auto"/>
            <w:right w:val="none" w:sz="0" w:space="0" w:color="auto"/>
          </w:divBdr>
        </w:div>
        <w:div w:id="1587182241">
          <w:marLeft w:val="480"/>
          <w:marRight w:val="0"/>
          <w:marTop w:val="0"/>
          <w:marBottom w:val="0"/>
          <w:divBdr>
            <w:top w:val="none" w:sz="0" w:space="0" w:color="auto"/>
            <w:left w:val="none" w:sz="0" w:space="0" w:color="auto"/>
            <w:bottom w:val="none" w:sz="0" w:space="0" w:color="auto"/>
            <w:right w:val="none" w:sz="0" w:space="0" w:color="auto"/>
          </w:divBdr>
        </w:div>
        <w:div w:id="809400265">
          <w:marLeft w:val="480"/>
          <w:marRight w:val="0"/>
          <w:marTop w:val="0"/>
          <w:marBottom w:val="0"/>
          <w:divBdr>
            <w:top w:val="none" w:sz="0" w:space="0" w:color="auto"/>
            <w:left w:val="none" w:sz="0" w:space="0" w:color="auto"/>
            <w:bottom w:val="none" w:sz="0" w:space="0" w:color="auto"/>
            <w:right w:val="none" w:sz="0" w:space="0" w:color="auto"/>
          </w:divBdr>
        </w:div>
        <w:div w:id="941568709">
          <w:marLeft w:val="480"/>
          <w:marRight w:val="0"/>
          <w:marTop w:val="0"/>
          <w:marBottom w:val="0"/>
          <w:divBdr>
            <w:top w:val="none" w:sz="0" w:space="0" w:color="auto"/>
            <w:left w:val="none" w:sz="0" w:space="0" w:color="auto"/>
            <w:bottom w:val="none" w:sz="0" w:space="0" w:color="auto"/>
            <w:right w:val="none" w:sz="0" w:space="0" w:color="auto"/>
          </w:divBdr>
        </w:div>
        <w:div w:id="444009319">
          <w:marLeft w:val="480"/>
          <w:marRight w:val="0"/>
          <w:marTop w:val="0"/>
          <w:marBottom w:val="0"/>
          <w:divBdr>
            <w:top w:val="none" w:sz="0" w:space="0" w:color="auto"/>
            <w:left w:val="none" w:sz="0" w:space="0" w:color="auto"/>
            <w:bottom w:val="none" w:sz="0" w:space="0" w:color="auto"/>
            <w:right w:val="none" w:sz="0" w:space="0" w:color="auto"/>
          </w:divBdr>
        </w:div>
        <w:div w:id="456217898">
          <w:marLeft w:val="480"/>
          <w:marRight w:val="0"/>
          <w:marTop w:val="0"/>
          <w:marBottom w:val="0"/>
          <w:divBdr>
            <w:top w:val="none" w:sz="0" w:space="0" w:color="auto"/>
            <w:left w:val="none" w:sz="0" w:space="0" w:color="auto"/>
            <w:bottom w:val="none" w:sz="0" w:space="0" w:color="auto"/>
            <w:right w:val="none" w:sz="0" w:space="0" w:color="auto"/>
          </w:divBdr>
        </w:div>
        <w:div w:id="1013069947">
          <w:marLeft w:val="480"/>
          <w:marRight w:val="0"/>
          <w:marTop w:val="0"/>
          <w:marBottom w:val="0"/>
          <w:divBdr>
            <w:top w:val="none" w:sz="0" w:space="0" w:color="auto"/>
            <w:left w:val="none" w:sz="0" w:space="0" w:color="auto"/>
            <w:bottom w:val="none" w:sz="0" w:space="0" w:color="auto"/>
            <w:right w:val="none" w:sz="0" w:space="0" w:color="auto"/>
          </w:divBdr>
        </w:div>
        <w:div w:id="1303998056">
          <w:marLeft w:val="480"/>
          <w:marRight w:val="0"/>
          <w:marTop w:val="0"/>
          <w:marBottom w:val="0"/>
          <w:divBdr>
            <w:top w:val="none" w:sz="0" w:space="0" w:color="auto"/>
            <w:left w:val="none" w:sz="0" w:space="0" w:color="auto"/>
            <w:bottom w:val="none" w:sz="0" w:space="0" w:color="auto"/>
            <w:right w:val="none" w:sz="0" w:space="0" w:color="auto"/>
          </w:divBdr>
        </w:div>
        <w:div w:id="1153181835">
          <w:marLeft w:val="480"/>
          <w:marRight w:val="0"/>
          <w:marTop w:val="0"/>
          <w:marBottom w:val="0"/>
          <w:divBdr>
            <w:top w:val="none" w:sz="0" w:space="0" w:color="auto"/>
            <w:left w:val="none" w:sz="0" w:space="0" w:color="auto"/>
            <w:bottom w:val="none" w:sz="0" w:space="0" w:color="auto"/>
            <w:right w:val="none" w:sz="0" w:space="0" w:color="auto"/>
          </w:divBdr>
        </w:div>
        <w:div w:id="2103522458">
          <w:marLeft w:val="480"/>
          <w:marRight w:val="0"/>
          <w:marTop w:val="0"/>
          <w:marBottom w:val="0"/>
          <w:divBdr>
            <w:top w:val="none" w:sz="0" w:space="0" w:color="auto"/>
            <w:left w:val="none" w:sz="0" w:space="0" w:color="auto"/>
            <w:bottom w:val="none" w:sz="0" w:space="0" w:color="auto"/>
            <w:right w:val="none" w:sz="0" w:space="0" w:color="auto"/>
          </w:divBdr>
        </w:div>
        <w:div w:id="1085107038">
          <w:marLeft w:val="480"/>
          <w:marRight w:val="0"/>
          <w:marTop w:val="0"/>
          <w:marBottom w:val="0"/>
          <w:divBdr>
            <w:top w:val="none" w:sz="0" w:space="0" w:color="auto"/>
            <w:left w:val="none" w:sz="0" w:space="0" w:color="auto"/>
            <w:bottom w:val="none" w:sz="0" w:space="0" w:color="auto"/>
            <w:right w:val="none" w:sz="0" w:space="0" w:color="auto"/>
          </w:divBdr>
        </w:div>
        <w:div w:id="1419208921">
          <w:marLeft w:val="480"/>
          <w:marRight w:val="0"/>
          <w:marTop w:val="0"/>
          <w:marBottom w:val="0"/>
          <w:divBdr>
            <w:top w:val="none" w:sz="0" w:space="0" w:color="auto"/>
            <w:left w:val="none" w:sz="0" w:space="0" w:color="auto"/>
            <w:bottom w:val="none" w:sz="0" w:space="0" w:color="auto"/>
            <w:right w:val="none" w:sz="0" w:space="0" w:color="auto"/>
          </w:divBdr>
        </w:div>
        <w:div w:id="239753491">
          <w:marLeft w:val="480"/>
          <w:marRight w:val="0"/>
          <w:marTop w:val="0"/>
          <w:marBottom w:val="0"/>
          <w:divBdr>
            <w:top w:val="none" w:sz="0" w:space="0" w:color="auto"/>
            <w:left w:val="none" w:sz="0" w:space="0" w:color="auto"/>
            <w:bottom w:val="none" w:sz="0" w:space="0" w:color="auto"/>
            <w:right w:val="none" w:sz="0" w:space="0" w:color="auto"/>
          </w:divBdr>
        </w:div>
        <w:div w:id="1477915915">
          <w:marLeft w:val="480"/>
          <w:marRight w:val="0"/>
          <w:marTop w:val="0"/>
          <w:marBottom w:val="0"/>
          <w:divBdr>
            <w:top w:val="none" w:sz="0" w:space="0" w:color="auto"/>
            <w:left w:val="none" w:sz="0" w:space="0" w:color="auto"/>
            <w:bottom w:val="none" w:sz="0" w:space="0" w:color="auto"/>
            <w:right w:val="none" w:sz="0" w:space="0" w:color="auto"/>
          </w:divBdr>
        </w:div>
        <w:div w:id="2113164820">
          <w:marLeft w:val="480"/>
          <w:marRight w:val="0"/>
          <w:marTop w:val="0"/>
          <w:marBottom w:val="0"/>
          <w:divBdr>
            <w:top w:val="none" w:sz="0" w:space="0" w:color="auto"/>
            <w:left w:val="none" w:sz="0" w:space="0" w:color="auto"/>
            <w:bottom w:val="none" w:sz="0" w:space="0" w:color="auto"/>
            <w:right w:val="none" w:sz="0" w:space="0" w:color="auto"/>
          </w:divBdr>
        </w:div>
        <w:div w:id="1364819119">
          <w:marLeft w:val="480"/>
          <w:marRight w:val="0"/>
          <w:marTop w:val="0"/>
          <w:marBottom w:val="0"/>
          <w:divBdr>
            <w:top w:val="none" w:sz="0" w:space="0" w:color="auto"/>
            <w:left w:val="none" w:sz="0" w:space="0" w:color="auto"/>
            <w:bottom w:val="none" w:sz="0" w:space="0" w:color="auto"/>
            <w:right w:val="none" w:sz="0" w:space="0" w:color="auto"/>
          </w:divBdr>
        </w:div>
        <w:div w:id="1054623530">
          <w:marLeft w:val="480"/>
          <w:marRight w:val="0"/>
          <w:marTop w:val="0"/>
          <w:marBottom w:val="0"/>
          <w:divBdr>
            <w:top w:val="none" w:sz="0" w:space="0" w:color="auto"/>
            <w:left w:val="none" w:sz="0" w:space="0" w:color="auto"/>
            <w:bottom w:val="none" w:sz="0" w:space="0" w:color="auto"/>
            <w:right w:val="none" w:sz="0" w:space="0" w:color="auto"/>
          </w:divBdr>
        </w:div>
        <w:div w:id="1819572886">
          <w:marLeft w:val="480"/>
          <w:marRight w:val="0"/>
          <w:marTop w:val="0"/>
          <w:marBottom w:val="0"/>
          <w:divBdr>
            <w:top w:val="none" w:sz="0" w:space="0" w:color="auto"/>
            <w:left w:val="none" w:sz="0" w:space="0" w:color="auto"/>
            <w:bottom w:val="none" w:sz="0" w:space="0" w:color="auto"/>
            <w:right w:val="none" w:sz="0" w:space="0" w:color="auto"/>
          </w:divBdr>
        </w:div>
        <w:div w:id="454446138">
          <w:marLeft w:val="480"/>
          <w:marRight w:val="0"/>
          <w:marTop w:val="0"/>
          <w:marBottom w:val="0"/>
          <w:divBdr>
            <w:top w:val="none" w:sz="0" w:space="0" w:color="auto"/>
            <w:left w:val="none" w:sz="0" w:space="0" w:color="auto"/>
            <w:bottom w:val="none" w:sz="0" w:space="0" w:color="auto"/>
            <w:right w:val="none" w:sz="0" w:space="0" w:color="auto"/>
          </w:divBdr>
        </w:div>
        <w:div w:id="53430958">
          <w:marLeft w:val="480"/>
          <w:marRight w:val="0"/>
          <w:marTop w:val="0"/>
          <w:marBottom w:val="0"/>
          <w:divBdr>
            <w:top w:val="none" w:sz="0" w:space="0" w:color="auto"/>
            <w:left w:val="none" w:sz="0" w:space="0" w:color="auto"/>
            <w:bottom w:val="none" w:sz="0" w:space="0" w:color="auto"/>
            <w:right w:val="none" w:sz="0" w:space="0" w:color="auto"/>
          </w:divBdr>
        </w:div>
        <w:div w:id="467555857">
          <w:marLeft w:val="480"/>
          <w:marRight w:val="0"/>
          <w:marTop w:val="0"/>
          <w:marBottom w:val="0"/>
          <w:divBdr>
            <w:top w:val="none" w:sz="0" w:space="0" w:color="auto"/>
            <w:left w:val="none" w:sz="0" w:space="0" w:color="auto"/>
            <w:bottom w:val="none" w:sz="0" w:space="0" w:color="auto"/>
            <w:right w:val="none" w:sz="0" w:space="0" w:color="auto"/>
          </w:divBdr>
        </w:div>
        <w:div w:id="801770251">
          <w:marLeft w:val="480"/>
          <w:marRight w:val="0"/>
          <w:marTop w:val="0"/>
          <w:marBottom w:val="0"/>
          <w:divBdr>
            <w:top w:val="none" w:sz="0" w:space="0" w:color="auto"/>
            <w:left w:val="none" w:sz="0" w:space="0" w:color="auto"/>
            <w:bottom w:val="none" w:sz="0" w:space="0" w:color="auto"/>
            <w:right w:val="none" w:sz="0" w:space="0" w:color="auto"/>
          </w:divBdr>
        </w:div>
        <w:div w:id="160971211">
          <w:marLeft w:val="480"/>
          <w:marRight w:val="0"/>
          <w:marTop w:val="0"/>
          <w:marBottom w:val="0"/>
          <w:divBdr>
            <w:top w:val="none" w:sz="0" w:space="0" w:color="auto"/>
            <w:left w:val="none" w:sz="0" w:space="0" w:color="auto"/>
            <w:bottom w:val="none" w:sz="0" w:space="0" w:color="auto"/>
            <w:right w:val="none" w:sz="0" w:space="0" w:color="auto"/>
          </w:divBdr>
        </w:div>
        <w:div w:id="1584098605">
          <w:marLeft w:val="480"/>
          <w:marRight w:val="0"/>
          <w:marTop w:val="0"/>
          <w:marBottom w:val="0"/>
          <w:divBdr>
            <w:top w:val="none" w:sz="0" w:space="0" w:color="auto"/>
            <w:left w:val="none" w:sz="0" w:space="0" w:color="auto"/>
            <w:bottom w:val="none" w:sz="0" w:space="0" w:color="auto"/>
            <w:right w:val="none" w:sz="0" w:space="0" w:color="auto"/>
          </w:divBdr>
        </w:div>
        <w:div w:id="1085612294">
          <w:marLeft w:val="480"/>
          <w:marRight w:val="0"/>
          <w:marTop w:val="0"/>
          <w:marBottom w:val="0"/>
          <w:divBdr>
            <w:top w:val="none" w:sz="0" w:space="0" w:color="auto"/>
            <w:left w:val="none" w:sz="0" w:space="0" w:color="auto"/>
            <w:bottom w:val="none" w:sz="0" w:space="0" w:color="auto"/>
            <w:right w:val="none" w:sz="0" w:space="0" w:color="auto"/>
          </w:divBdr>
        </w:div>
        <w:div w:id="169685988">
          <w:marLeft w:val="480"/>
          <w:marRight w:val="0"/>
          <w:marTop w:val="0"/>
          <w:marBottom w:val="0"/>
          <w:divBdr>
            <w:top w:val="none" w:sz="0" w:space="0" w:color="auto"/>
            <w:left w:val="none" w:sz="0" w:space="0" w:color="auto"/>
            <w:bottom w:val="none" w:sz="0" w:space="0" w:color="auto"/>
            <w:right w:val="none" w:sz="0" w:space="0" w:color="auto"/>
          </w:divBdr>
        </w:div>
        <w:div w:id="141167647">
          <w:marLeft w:val="480"/>
          <w:marRight w:val="0"/>
          <w:marTop w:val="0"/>
          <w:marBottom w:val="0"/>
          <w:divBdr>
            <w:top w:val="none" w:sz="0" w:space="0" w:color="auto"/>
            <w:left w:val="none" w:sz="0" w:space="0" w:color="auto"/>
            <w:bottom w:val="none" w:sz="0" w:space="0" w:color="auto"/>
            <w:right w:val="none" w:sz="0" w:space="0" w:color="auto"/>
          </w:divBdr>
        </w:div>
        <w:div w:id="2103262155">
          <w:marLeft w:val="480"/>
          <w:marRight w:val="0"/>
          <w:marTop w:val="0"/>
          <w:marBottom w:val="0"/>
          <w:divBdr>
            <w:top w:val="none" w:sz="0" w:space="0" w:color="auto"/>
            <w:left w:val="none" w:sz="0" w:space="0" w:color="auto"/>
            <w:bottom w:val="none" w:sz="0" w:space="0" w:color="auto"/>
            <w:right w:val="none" w:sz="0" w:space="0" w:color="auto"/>
          </w:divBdr>
        </w:div>
        <w:div w:id="738989595">
          <w:marLeft w:val="480"/>
          <w:marRight w:val="0"/>
          <w:marTop w:val="0"/>
          <w:marBottom w:val="0"/>
          <w:divBdr>
            <w:top w:val="none" w:sz="0" w:space="0" w:color="auto"/>
            <w:left w:val="none" w:sz="0" w:space="0" w:color="auto"/>
            <w:bottom w:val="none" w:sz="0" w:space="0" w:color="auto"/>
            <w:right w:val="none" w:sz="0" w:space="0" w:color="auto"/>
          </w:divBdr>
        </w:div>
        <w:div w:id="1319379103">
          <w:marLeft w:val="480"/>
          <w:marRight w:val="0"/>
          <w:marTop w:val="0"/>
          <w:marBottom w:val="0"/>
          <w:divBdr>
            <w:top w:val="none" w:sz="0" w:space="0" w:color="auto"/>
            <w:left w:val="none" w:sz="0" w:space="0" w:color="auto"/>
            <w:bottom w:val="none" w:sz="0" w:space="0" w:color="auto"/>
            <w:right w:val="none" w:sz="0" w:space="0" w:color="auto"/>
          </w:divBdr>
        </w:div>
        <w:div w:id="111050444">
          <w:marLeft w:val="480"/>
          <w:marRight w:val="0"/>
          <w:marTop w:val="0"/>
          <w:marBottom w:val="0"/>
          <w:divBdr>
            <w:top w:val="none" w:sz="0" w:space="0" w:color="auto"/>
            <w:left w:val="none" w:sz="0" w:space="0" w:color="auto"/>
            <w:bottom w:val="none" w:sz="0" w:space="0" w:color="auto"/>
            <w:right w:val="none" w:sz="0" w:space="0" w:color="auto"/>
          </w:divBdr>
        </w:div>
        <w:div w:id="1116174940">
          <w:marLeft w:val="480"/>
          <w:marRight w:val="0"/>
          <w:marTop w:val="0"/>
          <w:marBottom w:val="0"/>
          <w:divBdr>
            <w:top w:val="none" w:sz="0" w:space="0" w:color="auto"/>
            <w:left w:val="none" w:sz="0" w:space="0" w:color="auto"/>
            <w:bottom w:val="none" w:sz="0" w:space="0" w:color="auto"/>
            <w:right w:val="none" w:sz="0" w:space="0" w:color="auto"/>
          </w:divBdr>
        </w:div>
        <w:div w:id="130634612">
          <w:marLeft w:val="480"/>
          <w:marRight w:val="0"/>
          <w:marTop w:val="0"/>
          <w:marBottom w:val="0"/>
          <w:divBdr>
            <w:top w:val="none" w:sz="0" w:space="0" w:color="auto"/>
            <w:left w:val="none" w:sz="0" w:space="0" w:color="auto"/>
            <w:bottom w:val="none" w:sz="0" w:space="0" w:color="auto"/>
            <w:right w:val="none" w:sz="0" w:space="0" w:color="auto"/>
          </w:divBdr>
        </w:div>
        <w:div w:id="233706320">
          <w:marLeft w:val="480"/>
          <w:marRight w:val="0"/>
          <w:marTop w:val="0"/>
          <w:marBottom w:val="0"/>
          <w:divBdr>
            <w:top w:val="none" w:sz="0" w:space="0" w:color="auto"/>
            <w:left w:val="none" w:sz="0" w:space="0" w:color="auto"/>
            <w:bottom w:val="none" w:sz="0" w:space="0" w:color="auto"/>
            <w:right w:val="none" w:sz="0" w:space="0" w:color="auto"/>
          </w:divBdr>
        </w:div>
        <w:div w:id="1245063942">
          <w:marLeft w:val="480"/>
          <w:marRight w:val="0"/>
          <w:marTop w:val="0"/>
          <w:marBottom w:val="0"/>
          <w:divBdr>
            <w:top w:val="none" w:sz="0" w:space="0" w:color="auto"/>
            <w:left w:val="none" w:sz="0" w:space="0" w:color="auto"/>
            <w:bottom w:val="none" w:sz="0" w:space="0" w:color="auto"/>
            <w:right w:val="none" w:sz="0" w:space="0" w:color="auto"/>
          </w:divBdr>
        </w:div>
        <w:div w:id="377318123">
          <w:marLeft w:val="480"/>
          <w:marRight w:val="0"/>
          <w:marTop w:val="0"/>
          <w:marBottom w:val="0"/>
          <w:divBdr>
            <w:top w:val="none" w:sz="0" w:space="0" w:color="auto"/>
            <w:left w:val="none" w:sz="0" w:space="0" w:color="auto"/>
            <w:bottom w:val="none" w:sz="0" w:space="0" w:color="auto"/>
            <w:right w:val="none" w:sz="0" w:space="0" w:color="auto"/>
          </w:divBdr>
        </w:div>
        <w:div w:id="1965381628">
          <w:marLeft w:val="480"/>
          <w:marRight w:val="0"/>
          <w:marTop w:val="0"/>
          <w:marBottom w:val="0"/>
          <w:divBdr>
            <w:top w:val="none" w:sz="0" w:space="0" w:color="auto"/>
            <w:left w:val="none" w:sz="0" w:space="0" w:color="auto"/>
            <w:bottom w:val="none" w:sz="0" w:space="0" w:color="auto"/>
            <w:right w:val="none" w:sz="0" w:space="0" w:color="auto"/>
          </w:divBdr>
        </w:div>
        <w:div w:id="1148089451">
          <w:marLeft w:val="480"/>
          <w:marRight w:val="0"/>
          <w:marTop w:val="0"/>
          <w:marBottom w:val="0"/>
          <w:divBdr>
            <w:top w:val="none" w:sz="0" w:space="0" w:color="auto"/>
            <w:left w:val="none" w:sz="0" w:space="0" w:color="auto"/>
            <w:bottom w:val="none" w:sz="0" w:space="0" w:color="auto"/>
            <w:right w:val="none" w:sz="0" w:space="0" w:color="auto"/>
          </w:divBdr>
        </w:div>
        <w:div w:id="394623011">
          <w:marLeft w:val="480"/>
          <w:marRight w:val="0"/>
          <w:marTop w:val="0"/>
          <w:marBottom w:val="0"/>
          <w:divBdr>
            <w:top w:val="none" w:sz="0" w:space="0" w:color="auto"/>
            <w:left w:val="none" w:sz="0" w:space="0" w:color="auto"/>
            <w:bottom w:val="none" w:sz="0" w:space="0" w:color="auto"/>
            <w:right w:val="none" w:sz="0" w:space="0" w:color="auto"/>
          </w:divBdr>
        </w:div>
        <w:div w:id="140466751">
          <w:marLeft w:val="480"/>
          <w:marRight w:val="0"/>
          <w:marTop w:val="0"/>
          <w:marBottom w:val="0"/>
          <w:divBdr>
            <w:top w:val="none" w:sz="0" w:space="0" w:color="auto"/>
            <w:left w:val="none" w:sz="0" w:space="0" w:color="auto"/>
            <w:bottom w:val="none" w:sz="0" w:space="0" w:color="auto"/>
            <w:right w:val="none" w:sz="0" w:space="0" w:color="auto"/>
          </w:divBdr>
        </w:div>
        <w:div w:id="152188356">
          <w:marLeft w:val="480"/>
          <w:marRight w:val="0"/>
          <w:marTop w:val="0"/>
          <w:marBottom w:val="0"/>
          <w:divBdr>
            <w:top w:val="none" w:sz="0" w:space="0" w:color="auto"/>
            <w:left w:val="none" w:sz="0" w:space="0" w:color="auto"/>
            <w:bottom w:val="none" w:sz="0" w:space="0" w:color="auto"/>
            <w:right w:val="none" w:sz="0" w:space="0" w:color="auto"/>
          </w:divBdr>
        </w:div>
        <w:div w:id="1086264369">
          <w:marLeft w:val="480"/>
          <w:marRight w:val="0"/>
          <w:marTop w:val="0"/>
          <w:marBottom w:val="0"/>
          <w:divBdr>
            <w:top w:val="none" w:sz="0" w:space="0" w:color="auto"/>
            <w:left w:val="none" w:sz="0" w:space="0" w:color="auto"/>
            <w:bottom w:val="none" w:sz="0" w:space="0" w:color="auto"/>
            <w:right w:val="none" w:sz="0" w:space="0" w:color="auto"/>
          </w:divBdr>
        </w:div>
        <w:div w:id="856967326">
          <w:marLeft w:val="480"/>
          <w:marRight w:val="0"/>
          <w:marTop w:val="0"/>
          <w:marBottom w:val="0"/>
          <w:divBdr>
            <w:top w:val="none" w:sz="0" w:space="0" w:color="auto"/>
            <w:left w:val="none" w:sz="0" w:space="0" w:color="auto"/>
            <w:bottom w:val="none" w:sz="0" w:space="0" w:color="auto"/>
            <w:right w:val="none" w:sz="0" w:space="0" w:color="auto"/>
          </w:divBdr>
        </w:div>
        <w:div w:id="116610401">
          <w:marLeft w:val="480"/>
          <w:marRight w:val="0"/>
          <w:marTop w:val="0"/>
          <w:marBottom w:val="0"/>
          <w:divBdr>
            <w:top w:val="none" w:sz="0" w:space="0" w:color="auto"/>
            <w:left w:val="none" w:sz="0" w:space="0" w:color="auto"/>
            <w:bottom w:val="none" w:sz="0" w:space="0" w:color="auto"/>
            <w:right w:val="none" w:sz="0" w:space="0" w:color="auto"/>
          </w:divBdr>
        </w:div>
        <w:div w:id="726344026">
          <w:marLeft w:val="480"/>
          <w:marRight w:val="0"/>
          <w:marTop w:val="0"/>
          <w:marBottom w:val="0"/>
          <w:divBdr>
            <w:top w:val="none" w:sz="0" w:space="0" w:color="auto"/>
            <w:left w:val="none" w:sz="0" w:space="0" w:color="auto"/>
            <w:bottom w:val="none" w:sz="0" w:space="0" w:color="auto"/>
            <w:right w:val="none" w:sz="0" w:space="0" w:color="auto"/>
          </w:divBdr>
        </w:div>
        <w:div w:id="1358894641">
          <w:marLeft w:val="480"/>
          <w:marRight w:val="0"/>
          <w:marTop w:val="0"/>
          <w:marBottom w:val="0"/>
          <w:divBdr>
            <w:top w:val="none" w:sz="0" w:space="0" w:color="auto"/>
            <w:left w:val="none" w:sz="0" w:space="0" w:color="auto"/>
            <w:bottom w:val="none" w:sz="0" w:space="0" w:color="auto"/>
            <w:right w:val="none" w:sz="0" w:space="0" w:color="auto"/>
          </w:divBdr>
        </w:div>
        <w:div w:id="1065688764">
          <w:marLeft w:val="480"/>
          <w:marRight w:val="0"/>
          <w:marTop w:val="0"/>
          <w:marBottom w:val="0"/>
          <w:divBdr>
            <w:top w:val="none" w:sz="0" w:space="0" w:color="auto"/>
            <w:left w:val="none" w:sz="0" w:space="0" w:color="auto"/>
            <w:bottom w:val="none" w:sz="0" w:space="0" w:color="auto"/>
            <w:right w:val="none" w:sz="0" w:space="0" w:color="auto"/>
          </w:divBdr>
        </w:div>
        <w:div w:id="962230662">
          <w:marLeft w:val="480"/>
          <w:marRight w:val="0"/>
          <w:marTop w:val="0"/>
          <w:marBottom w:val="0"/>
          <w:divBdr>
            <w:top w:val="none" w:sz="0" w:space="0" w:color="auto"/>
            <w:left w:val="none" w:sz="0" w:space="0" w:color="auto"/>
            <w:bottom w:val="none" w:sz="0" w:space="0" w:color="auto"/>
            <w:right w:val="none" w:sz="0" w:space="0" w:color="auto"/>
          </w:divBdr>
        </w:div>
        <w:div w:id="1752004947">
          <w:marLeft w:val="480"/>
          <w:marRight w:val="0"/>
          <w:marTop w:val="0"/>
          <w:marBottom w:val="0"/>
          <w:divBdr>
            <w:top w:val="none" w:sz="0" w:space="0" w:color="auto"/>
            <w:left w:val="none" w:sz="0" w:space="0" w:color="auto"/>
            <w:bottom w:val="none" w:sz="0" w:space="0" w:color="auto"/>
            <w:right w:val="none" w:sz="0" w:space="0" w:color="auto"/>
          </w:divBdr>
        </w:div>
        <w:div w:id="607352827">
          <w:marLeft w:val="480"/>
          <w:marRight w:val="0"/>
          <w:marTop w:val="0"/>
          <w:marBottom w:val="0"/>
          <w:divBdr>
            <w:top w:val="none" w:sz="0" w:space="0" w:color="auto"/>
            <w:left w:val="none" w:sz="0" w:space="0" w:color="auto"/>
            <w:bottom w:val="none" w:sz="0" w:space="0" w:color="auto"/>
            <w:right w:val="none" w:sz="0" w:space="0" w:color="auto"/>
          </w:divBdr>
        </w:div>
        <w:div w:id="75791596">
          <w:marLeft w:val="480"/>
          <w:marRight w:val="0"/>
          <w:marTop w:val="0"/>
          <w:marBottom w:val="0"/>
          <w:divBdr>
            <w:top w:val="none" w:sz="0" w:space="0" w:color="auto"/>
            <w:left w:val="none" w:sz="0" w:space="0" w:color="auto"/>
            <w:bottom w:val="none" w:sz="0" w:space="0" w:color="auto"/>
            <w:right w:val="none" w:sz="0" w:space="0" w:color="auto"/>
          </w:divBdr>
        </w:div>
        <w:div w:id="1908296519">
          <w:marLeft w:val="480"/>
          <w:marRight w:val="0"/>
          <w:marTop w:val="0"/>
          <w:marBottom w:val="0"/>
          <w:divBdr>
            <w:top w:val="none" w:sz="0" w:space="0" w:color="auto"/>
            <w:left w:val="none" w:sz="0" w:space="0" w:color="auto"/>
            <w:bottom w:val="none" w:sz="0" w:space="0" w:color="auto"/>
            <w:right w:val="none" w:sz="0" w:space="0" w:color="auto"/>
          </w:divBdr>
        </w:div>
        <w:div w:id="410084312">
          <w:marLeft w:val="480"/>
          <w:marRight w:val="0"/>
          <w:marTop w:val="0"/>
          <w:marBottom w:val="0"/>
          <w:divBdr>
            <w:top w:val="none" w:sz="0" w:space="0" w:color="auto"/>
            <w:left w:val="none" w:sz="0" w:space="0" w:color="auto"/>
            <w:bottom w:val="none" w:sz="0" w:space="0" w:color="auto"/>
            <w:right w:val="none" w:sz="0" w:space="0" w:color="auto"/>
          </w:divBdr>
        </w:div>
        <w:div w:id="558633189">
          <w:marLeft w:val="480"/>
          <w:marRight w:val="0"/>
          <w:marTop w:val="0"/>
          <w:marBottom w:val="0"/>
          <w:divBdr>
            <w:top w:val="none" w:sz="0" w:space="0" w:color="auto"/>
            <w:left w:val="none" w:sz="0" w:space="0" w:color="auto"/>
            <w:bottom w:val="none" w:sz="0" w:space="0" w:color="auto"/>
            <w:right w:val="none" w:sz="0" w:space="0" w:color="auto"/>
          </w:divBdr>
        </w:div>
        <w:div w:id="1266304022">
          <w:marLeft w:val="480"/>
          <w:marRight w:val="0"/>
          <w:marTop w:val="0"/>
          <w:marBottom w:val="0"/>
          <w:divBdr>
            <w:top w:val="none" w:sz="0" w:space="0" w:color="auto"/>
            <w:left w:val="none" w:sz="0" w:space="0" w:color="auto"/>
            <w:bottom w:val="none" w:sz="0" w:space="0" w:color="auto"/>
            <w:right w:val="none" w:sz="0" w:space="0" w:color="auto"/>
          </w:divBdr>
        </w:div>
        <w:div w:id="1845171116">
          <w:marLeft w:val="480"/>
          <w:marRight w:val="0"/>
          <w:marTop w:val="0"/>
          <w:marBottom w:val="0"/>
          <w:divBdr>
            <w:top w:val="none" w:sz="0" w:space="0" w:color="auto"/>
            <w:left w:val="none" w:sz="0" w:space="0" w:color="auto"/>
            <w:bottom w:val="none" w:sz="0" w:space="0" w:color="auto"/>
            <w:right w:val="none" w:sz="0" w:space="0" w:color="auto"/>
          </w:divBdr>
        </w:div>
        <w:div w:id="1581131906">
          <w:marLeft w:val="480"/>
          <w:marRight w:val="0"/>
          <w:marTop w:val="0"/>
          <w:marBottom w:val="0"/>
          <w:divBdr>
            <w:top w:val="none" w:sz="0" w:space="0" w:color="auto"/>
            <w:left w:val="none" w:sz="0" w:space="0" w:color="auto"/>
            <w:bottom w:val="none" w:sz="0" w:space="0" w:color="auto"/>
            <w:right w:val="none" w:sz="0" w:space="0" w:color="auto"/>
          </w:divBdr>
        </w:div>
        <w:div w:id="466705685">
          <w:marLeft w:val="480"/>
          <w:marRight w:val="0"/>
          <w:marTop w:val="0"/>
          <w:marBottom w:val="0"/>
          <w:divBdr>
            <w:top w:val="none" w:sz="0" w:space="0" w:color="auto"/>
            <w:left w:val="none" w:sz="0" w:space="0" w:color="auto"/>
            <w:bottom w:val="none" w:sz="0" w:space="0" w:color="auto"/>
            <w:right w:val="none" w:sz="0" w:space="0" w:color="auto"/>
          </w:divBdr>
        </w:div>
        <w:div w:id="16657697">
          <w:marLeft w:val="480"/>
          <w:marRight w:val="0"/>
          <w:marTop w:val="0"/>
          <w:marBottom w:val="0"/>
          <w:divBdr>
            <w:top w:val="none" w:sz="0" w:space="0" w:color="auto"/>
            <w:left w:val="none" w:sz="0" w:space="0" w:color="auto"/>
            <w:bottom w:val="none" w:sz="0" w:space="0" w:color="auto"/>
            <w:right w:val="none" w:sz="0" w:space="0" w:color="auto"/>
          </w:divBdr>
        </w:div>
        <w:div w:id="1122575029">
          <w:marLeft w:val="480"/>
          <w:marRight w:val="0"/>
          <w:marTop w:val="0"/>
          <w:marBottom w:val="0"/>
          <w:divBdr>
            <w:top w:val="none" w:sz="0" w:space="0" w:color="auto"/>
            <w:left w:val="none" w:sz="0" w:space="0" w:color="auto"/>
            <w:bottom w:val="none" w:sz="0" w:space="0" w:color="auto"/>
            <w:right w:val="none" w:sz="0" w:space="0" w:color="auto"/>
          </w:divBdr>
        </w:div>
        <w:div w:id="543323912">
          <w:marLeft w:val="480"/>
          <w:marRight w:val="0"/>
          <w:marTop w:val="0"/>
          <w:marBottom w:val="0"/>
          <w:divBdr>
            <w:top w:val="none" w:sz="0" w:space="0" w:color="auto"/>
            <w:left w:val="none" w:sz="0" w:space="0" w:color="auto"/>
            <w:bottom w:val="none" w:sz="0" w:space="0" w:color="auto"/>
            <w:right w:val="none" w:sz="0" w:space="0" w:color="auto"/>
          </w:divBdr>
        </w:div>
        <w:div w:id="1321882586">
          <w:marLeft w:val="480"/>
          <w:marRight w:val="0"/>
          <w:marTop w:val="0"/>
          <w:marBottom w:val="0"/>
          <w:divBdr>
            <w:top w:val="none" w:sz="0" w:space="0" w:color="auto"/>
            <w:left w:val="none" w:sz="0" w:space="0" w:color="auto"/>
            <w:bottom w:val="none" w:sz="0" w:space="0" w:color="auto"/>
            <w:right w:val="none" w:sz="0" w:space="0" w:color="auto"/>
          </w:divBdr>
        </w:div>
        <w:div w:id="2058895918">
          <w:marLeft w:val="480"/>
          <w:marRight w:val="0"/>
          <w:marTop w:val="0"/>
          <w:marBottom w:val="0"/>
          <w:divBdr>
            <w:top w:val="none" w:sz="0" w:space="0" w:color="auto"/>
            <w:left w:val="none" w:sz="0" w:space="0" w:color="auto"/>
            <w:bottom w:val="none" w:sz="0" w:space="0" w:color="auto"/>
            <w:right w:val="none" w:sz="0" w:space="0" w:color="auto"/>
          </w:divBdr>
        </w:div>
        <w:div w:id="1369529269">
          <w:marLeft w:val="480"/>
          <w:marRight w:val="0"/>
          <w:marTop w:val="0"/>
          <w:marBottom w:val="0"/>
          <w:divBdr>
            <w:top w:val="none" w:sz="0" w:space="0" w:color="auto"/>
            <w:left w:val="none" w:sz="0" w:space="0" w:color="auto"/>
            <w:bottom w:val="none" w:sz="0" w:space="0" w:color="auto"/>
            <w:right w:val="none" w:sz="0" w:space="0" w:color="auto"/>
          </w:divBdr>
        </w:div>
        <w:div w:id="399865507">
          <w:marLeft w:val="480"/>
          <w:marRight w:val="0"/>
          <w:marTop w:val="0"/>
          <w:marBottom w:val="0"/>
          <w:divBdr>
            <w:top w:val="none" w:sz="0" w:space="0" w:color="auto"/>
            <w:left w:val="none" w:sz="0" w:space="0" w:color="auto"/>
            <w:bottom w:val="none" w:sz="0" w:space="0" w:color="auto"/>
            <w:right w:val="none" w:sz="0" w:space="0" w:color="auto"/>
          </w:divBdr>
        </w:div>
        <w:div w:id="981423373">
          <w:marLeft w:val="480"/>
          <w:marRight w:val="0"/>
          <w:marTop w:val="0"/>
          <w:marBottom w:val="0"/>
          <w:divBdr>
            <w:top w:val="none" w:sz="0" w:space="0" w:color="auto"/>
            <w:left w:val="none" w:sz="0" w:space="0" w:color="auto"/>
            <w:bottom w:val="none" w:sz="0" w:space="0" w:color="auto"/>
            <w:right w:val="none" w:sz="0" w:space="0" w:color="auto"/>
          </w:divBdr>
        </w:div>
        <w:div w:id="1932010804">
          <w:marLeft w:val="480"/>
          <w:marRight w:val="0"/>
          <w:marTop w:val="0"/>
          <w:marBottom w:val="0"/>
          <w:divBdr>
            <w:top w:val="none" w:sz="0" w:space="0" w:color="auto"/>
            <w:left w:val="none" w:sz="0" w:space="0" w:color="auto"/>
            <w:bottom w:val="none" w:sz="0" w:space="0" w:color="auto"/>
            <w:right w:val="none" w:sz="0" w:space="0" w:color="auto"/>
          </w:divBdr>
        </w:div>
        <w:div w:id="713892756">
          <w:marLeft w:val="480"/>
          <w:marRight w:val="0"/>
          <w:marTop w:val="0"/>
          <w:marBottom w:val="0"/>
          <w:divBdr>
            <w:top w:val="none" w:sz="0" w:space="0" w:color="auto"/>
            <w:left w:val="none" w:sz="0" w:space="0" w:color="auto"/>
            <w:bottom w:val="none" w:sz="0" w:space="0" w:color="auto"/>
            <w:right w:val="none" w:sz="0" w:space="0" w:color="auto"/>
          </w:divBdr>
        </w:div>
        <w:div w:id="606667130">
          <w:marLeft w:val="480"/>
          <w:marRight w:val="0"/>
          <w:marTop w:val="0"/>
          <w:marBottom w:val="0"/>
          <w:divBdr>
            <w:top w:val="none" w:sz="0" w:space="0" w:color="auto"/>
            <w:left w:val="none" w:sz="0" w:space="0" w:color="auto"/>
            <w:bottom w:val="none" w:sz="0" w:space="0" w:color="auto"/>
            <w:right w:val="none" w:sz="0" w:space="0" w:color="auto"/>
          </w:divBdr>
        </w:div>
        <w:div w:id="1797680473">
          <w:marLeft w:val="480"/>
          <w:marRight w:val="0"/>
          <w:marTop w:val="0"/>
          <w:marBottom w:val="0"/>
          <w:divBdr>
            <w:top w:val="none" w:sz="0" w:space="0" w:color="auto"/>
            <w:left w:val="none" w:sz="0" w:space="0" w:color="auto"/>
            <w:bottom w:val="none" w:sz="0" w:space="0" w:color="auto"/>
            <w:right w:val="none" w:sz="0" w:space="0" w:color="auto"/>
          </w:divBdr>
        </w:div>
        <w:div w:id="2036956873">
          <w:marLeft w:val="480"/>
          <w:marRight w:val="0"/>
          <w:marTop w:val="0"/>
          <w:marBottom w:val="0"/>
          <w:divBdr>
            <w:top w:val="none" w:sz="0" w:space="0" w:color="auto"/>
            <w:left w:val="none" w:sz="0" w:space="0" w:color="auto"/>
            <w:bottom w:val="none" w:sz="0" w:space="0" w:color="auto"/>
            <w:right w:val="none" w:sz="0" w:space="0" w:color="auto"/>
          </w:divBdr>
        </w:div>
        <w:div w:id="1531408968">
          <w:marLeft w:val="480"/>
          <w:marRight w:val="0"/>
          <w:marTop w:val="0"/>
          <w:marBottom w:val="0"/>
          <w:divBdr>
            <w:top w:val="none" w:sz="0" w:space="0" w:color="auto"/>
            <w:left w:val="none" w:sz="0" w:space="0" w:color="auto"/>
            <w:bottom w:val="none" w:sz="0" w:space="0" w:color="auto"/>
            <w:right w:val="none" w:sz="0" w:space="0" w:color="auto"/>
          </w:divBdr>
        </w:div>
        <w:div w:id="245499064">
          <w:marLeft w:val="480"/>
          <w:marRight w:val="0"/>
          <w:marTop w:val="0"/>
          <w:marBottom w:val="0"/>
          <w:divBdr>
            <w:top w:val="none" w:sz="0" w:space="0" w:color="auto"/>
            <w:left w:val="none" w:sz="0" w:space="0" w:color="auto"/>
            <w:bottom w:val="none" w:sz="0" w:space="0" w:color="auto"/>
            <w:right w:val="none" w:sz="0" w:space="0" w:color="auto"/>
          </w:divBdr>
        </w:div>
        <w:div w:id="1254700251">
          <w:marLeft w:val="480"/>
          <w:marRight w:val="0"/>
          <w:marTop w:val="0"/>
          <w:marBottom w:val="0"/>
          <w:divBdr>
            <w:top w:val="none" w:sz="0" w:space="0" w:color="auto"/>
            <w:left w:val="none" w:sz="0" w:space="0" w:color="auto"/>
            <w:bottom w:val="none" w:sz="0" w:space="0" w:color="auto"/>
            <w:right w:val="none" w:sz="0" w:space="0" w:color="auto"/>
          </w:divBdr>
        </w:div>
        <w:div w:id="1951934527">
          <w:marLeft w:val="480"/>
          <w:marRight w:val="0"/>
          <w:marTop w:val="0"/>
          <w:marBottom w:val="0"/>
          <w:divBdr>
            <w:top w:val="none" w:sz="0" w:space="0" w:color="auto"/>
            <w:left w:val="none" w:sz="0" w:space="0" w:color="auto"/>
            <w:bottom w:val="none" w:sz="0" w:space="0" w:color="auto"/>
            <w:right w:val="none" w:sz="0" w:space="0" w:color="auto"/>
          </w:divBdr>
        </w:div>
        <w:div w:id="303656175">
          <w:marLeft w:val="480"/>
          <w:marRight w:val="0"/>
          <w:marTop w:val="0"/>
          <w:marBottom w:val="0"/>
          <w:divBdr>
            <w:top w:val="none" w:sz="0" w:space="0" w:color="auto"/>
            <w:left w:val="none" w:sz="0" w:space="0" w:color="auto"/>
            <w:bottom w:val="none" w:sz="0" w:space="0" w:color="auto"/>
            <w:right w:val="none" w:sz="0" w:space="0" w:color="auto"/>
          </w:divBdr>
        </w:div>
        <w:div w:id="2123919578">
          <w:marLeft w:val="480"/>
          <w:marRight w:val="0"/>
          <w:marTop w:val="0"/>
          <w:marBottom w:val="0"/>
          <w:divBdr>
            <w:top w:val="none" w:sz="0" w:space="0" w:color="auto"/>
            <w:left w:val="none" w:sz="0" w:space="0" w:color="auto"/>
            <w:bottom w:val="none" w:sz="0" w:space="0" w:color="auto"/>
            <w:right w:val="none" w:sz="0" w:space="0" w:color="auto"/>
          </w:divBdr>
        </w:div>
        <w:div w:id="273751278">
          <w:marLeft w:val="480"/>
          <w:marRight w:val="0"/>
          <w:marTop w:val="0"/>
          <w:marBottom w:val="0"/>
          <w:divBdr>
            <w:top w:val="none" w:sz="0" w:space="0" w:color="auto"/>
            <w:left w:val="none" w:sz="0" w:space="0" w:color="auto"/>
            <w:bottom w:val="none" w:sz="0" w:space="0" w:color="auto"/>
            <w:right w:val="none" w:sz="0" w:space="0" w:color="auto"/>
          </w:divBdr>
        </w:div>
        <w:div w:id="404769679">
          <w:marLeft w:val="480"/>
          <w:marRight w:val="0"/>
          <w:marTop w:val="0"/>
          <w:marBottom w:val="0"/>
          <w:divBdr>
            <w:top w:val="none" w:sz="0" w:space="0" w:color="auto"/>
            <w:left w:val="none" w:sz="0" w:space="0" w:color="auto"/>
            <w:bottom w:val="none" w:sz="0" w:space="0" w:color="auto"/>
            <w:right w:val="none" w:sz="0" w:space="0" w:color="auto"/>
          </w:divBdr>
        </w:div>
        <w:div w:id="1786458159">
          <w:marLeft w:val="480"/>
          <w:marRight w:val="0"/>
          <w:marTop w:val="0"/>
          <w:marBottom w:val="0"/>
          <w:divBdr>
            <w:top w:val="none" w:sz="0" w:space="0" w:color="auto"/>
            <w:left w:val="none" w:sz="0" w:space="0" w:color="auto"/>
            <w:bottom w:val="none" w:sz="0" w:space="0" w:color="auto"/>
            <w:right w:val="none" w:sz="0" w:space="0" w:color="auto"/>
          </w:divBdr>
        </w:div>
        <w:div w:id="2016035385">
          <w:marLeft w:val="480"/>
          <w:marRight w:val="0"/>
          <w:marTop w:val="0"/>
          <w:marBottom w:val="0"/>
          <w:divBdr>
            <w:top w:val="none" w:sz="0" w:space="0" w:color="auto"/>
            <w:left w:val="none" w:sz="0" w:space="0" w:color="auto"/>
            <w:bottom w:val="none" w:sz="0" w:space="0" w:color="auto"/>
            <w:right w:val="none" w:sz="0" w:space="0" w:color="auto"/>
          </w:divBdr>
        </w:div>
      </w:divsChild>
    </w:div>
    <w:div w:id="1468165192">
      <w:bodyDiv w:val="1"/>
      <w:marLeft w:val="0"/>
      <w:marRight w:val="0"/>
      <w:marTop w:val="0"/>
      <w:marBottom w:val="0"/>
      <w:divBdr>
        <w:top w:val="none" w:sz="0" w:space="0" w:color="auto"/>
        <w:left w:val="none" w:sz="0" w:space="0" w:color="auto"/>
        <w:bottom w:val="none" w:sz="0" w:space="0" w:color="auto"/>
        <w:right w:val="none" w:sz="0" w:space="0" w:color="auto"/>
      </w:divBdr>
      <w:divsChild>
        <w:div w:id="32582972">
          <w:marLeft w:val="480"/>
          <w:marRight w:val="0"/>
          <w:marTop w:val="0"/>
          <w:marBottom w:val="0"/>
          <w:divBdr>
            <w:top w:val="none" w:sz="0" w:space="0" w:color="auto"/>
            <w:left w:val="none" w:sz="0" w:space="0" w:color="auto"/>
            <w:bottom w:val="none" w:sz="0" w:space="0" w:color="auto"/>
            <w:right w:val="none" w:sz="0" w:space="0" w:color="auto"/>
          </w:divBdr>
        </w:div>
        <w:div w:id="54358043">
          <w:marLeft w:val="480"/>
          <w:marRight w:val="0"/>
          <w:marTop w:val="0"/>
          <w:marBottom w:val="0"/>
          <w:divBdr>
            <w:top w:val="none" w:sz="0" w:space="0" w:color="auto"/>
            <w:left w:val="none" w:sz="0" w:space="0" w:color="auto"/>
            <w:bottom w:val="none" w:sz="0" w:space="0" w:color="auto"/>
            <w:right w:val="none" w:sz="0" w:space="0" w:color="auto"/>
          </w:divBdr>
        </w:div>
        <w:div w:id="85274715">
          <w:marLeft w:val="480"/>
          <w:marRight w:val="0"/>
          <w:marTop w:val="0"/>
          <w:marBottom w:val="0"/>
          <w:divBdr>
            <w:top w:val="none" w:sz="0" w:space="0" w:color="auto"/>
            <w:left w:val="none" w:sz="0" w:space="0" w:color="auto"/>
            <w:bottom w:val="none" w:sz="0" w:space="0" w:color="auto"/>
            <w:right w:val="none" w:sz="0" w:space="0" w:color="auto"/>
          </w:divBdr>
        </w:div>
        <w:div w:id="139159458">
          <w:marLeft w:val="480"/>
          <w:marRight w:val="0"/>
          <w:marTop w:val="0"/>
          <w:marBottom w:val="0"/>
          <w:divBdr>
            <w:top w:val="none" w:sz="0" w:space="0" w:color="auto"/>
            <w:left w:val="none" w:sz="0" w:space="0" w:color="auto"/>
            <w:bottom w:val="none" w:sz="0" w:space="0" w:color="auto"/>
            <w:right w:val="none" w:sz="0" w:space="0" w:color="auto"/>
          </w:divBdr>
        </w:div>
        <w:div w:id="139352742">
          <w:marLeft w:val="480"/>
          <w:marRight w:val="0"/>
          <w:marTop w:val="0"/>
          <w:marBottom w:val="0"/>
          <w:divBdr>
            <w:top w:val="none" w:sz="0" w:space="0" w:color="auto"/>
            <w:left w:val="none" w:sz="0" w:space="0" w:color="auto"/>
            <w:bottom w:val="none" w:sz="0" w:space="0" w:color="auto"/>
            <w:right w:val="none" w:sz="0" w:space="0" w:color="auto"/>
          </w:divBdr>
        </w:div>
        <w:div w:id="145711161">
          <w:marLeft w:val="480"/>
          <w:marRight w:val="0"/>
          <w:marTop w:val="0"/>
          <w:marBottom w:val="0"/>
          <w:divBdr>
            <w:top w:val="none" w:sz="0" w:space="0" w:color="auto"/>
            <w:left w:val="none" w:sz="0" w:space="0" w:color="auto"/>
            <w:bottom w:val="none" w:sz="0" w:space="0" w:color="auto"/>
            <w:right w:val="none" w:sz="0" w:space="0" w:color="auto"/>
          </w:divBdr>
        </w:div>
        <w:div w:id="185994747">
          <w:marLeft w:val="480"/>
          <w:marRight w:val="0"/>
          <w:marTop w:val="0"/>
          <w:marBottom w:val="0"/>
          <w:divBdr>
            <w:top w:val="none" w:sz="0" w:space="0" w:color="auto"/>
            <w:left w:val="none" w:sz="0" w:space="0" w:color="auto"/>
            <w:bottom w:val="none" w:sz="0" w:space="0" w:color="auto"/>
            <w:right w:val="none" w:sz="0" w:space="0" w:color="auto"/>
          </w:divBdr>
        </w:div>
        <w:div w:id="218132423">
          <w:marLeft w:val="480"/>
          <w:marRight w:val="0"/>
          <w:marTop w:val="0"/>
          <w:marBottom w:val="0"/>
          <w:divBdr>
            <w:top w:val="none" w:sz="0" w:space="0" w:color="auto"/>
            <w:left w:val="none" w:sz="0" w:space="0" w:color="auto"/>
            <w:bottom w:val="none" w:sz="0" w:space="0" w:color="auto"/>
            <w:right w:val="none" w:sz="0" w:space="0" w:color="auto"/>
          </w:divBdr>
        </w:div>
        <w:div w:id="231234229">
          <w:marLeft w:val="480"/>
          <w:marRight w:val="0"/>
          <w:marTop w:val="0"/>
          <w:marBottom w:val="0"/>
          <w:divBdr>
            <w:top w:val="none" w:sz="0" w:space="0" w:color="auto"/>
            <w:left w:val="none" w:sz="0" w:space="0" w:color="auto"/>
            <w:bottom w:val="none" w:sz="0" w:space="0" w:color="auto"/>
            <w:right w:val="none" w:sz="0" w:space="0" w:color="auto"/>
          </w:divBdr>
        </w:div>
        <w:div w:id="231696339">
          <w:marLeft w:val="480"/>
          <w:marRight w:val="0"/>
          <w:marTop w:val="0"/>
          <w:marBottom w:val="0"/>
          <w:divBdr>
            <w:top w:val="none" w:sz="0" w:space="0" w:color="auto"/>
            <w:left w:val="none" w:sz="0" w:space="0" w:color="auto"/>
            <w:bottom w:val="none" w:sz="0" w:space="0" w:color="auto"/>
            <w:right w:val="none" w:sz="0" w:space="0" w:color="auto"/>
          </w:divBdr>
        </w:div>
        <w:div w:id="234433529">
          <w:marLeft w:val="480"/>
          <w:marRight w:val="0"/>
          <w:marTop w:val="0"/>
          <w:marBottom w:val="0"/>
          <w:divBdr>
            <w:top w:val="none" w:sz="0" w:space="0" w:color="auto"/>
            <w:left w:val="none" w:sz="0" w:space="0" w:color="auto"/>
            <w:bottom w:val="none" w:sz="0" w:space="0" w:color="auto"/>
            <w:right w:val="none" w:sz="0" w:space="0" w:color="auto"/>
          </w:divBdr>
        </w:div>
        <w:div w:id="297685510">
          <w:marLeft w:val="480"/>
          <w:marRight w:val="0"/>
          <w:marTop w:val="0"/>
          <w:marBottom w:val="0"/>
          <w:divBdr>
            <w:top w:val="none" w:sz="0" w:space="0" w:color="auto"/>
            <w:left w:val="none" w:sz="0" w:space="0" w:color="auto"/>
            <w:bottom w:val="none" w:sz="0" w:space="0" w:color="auto"/>
            <w:right w:val="none" w:sz="0" w:space="0" w:color="auto"/>
          </w:divBdr>
        </w:div>
        <w:div w:id="333807145">
          <w:marLeft w:val="480"/>
          <w:marRight w:val="0"/>
          <w:marTop w:val="0"/>
          <w:marBottom w:val="0"/>
          <w:divBdr>
            <w:top w:val="none" w:sz="0" w:space="0" w:color="auto"/>
            <w:left w:val="none" w:sz="0" w:space="0" w:color="auto"/>
            <w:bottom w:val="none" w:sz="0" w:space="0" w:color="auto"/>
            <w:right w:val="none" w:sz="0" w:space="0" w:color="auto"/>
          </w:divBdr>
        </w:div>
        <w:div w:id="338853006">
          <w:marLeft w:val="480"/>
          <w:marRight w:val="0"/>
          <w:marTop w:val="0"/>
          <w:marBottom w:val="0"/>
          <w:divBdr>
            <w:top w:val="none" w:sz="0" w:space="0" w:color="auto"/>
            <w:left w:val="none" w:sz="0" w:space="0" w:color="auto"/>
            <w:bottom w:val="none" w:sz="0" w:space="0" w:color="auto"/>
            <w:right w:val="none" w:sz="0" w:space="0" w:color="auto"/>
          </w:divBdr>
        </w:div>
        <w:div w:id="352614637">
          <w:marLeft w:val="480"/>
          <w:marRight w:val="0"/>
          <w:marTop w:val="0"/>
          <w:marBottom w:val="0"/>
          <w:divBdr>
            <w:top w:val="none" w:sz="0" w:space="0" w:color="auto"/>
            <w:left w:val="none" w:sz="0" w:space="0" w:color="auto"/>
            <w:bottom w:val="none" w:sz="0" w:space="0" w:color="auto"/>
            <w:right w:val="none" w:sz="0" w:space="0" w:color="auto"/>
          </w:divBdr>
        </w:div>
        <w:div w:id="360208533">
          <w:marLeft w:val="480"/>
          <w:marRight w:val="0"/>
          <w:marTop w:val="0"/>
          <w:marBottom w:val="0"/>
          <w:divBdr>
            <w:top w:val="none" w:sz="0" w:space="0" w:color="auto"/>
            <w:left w:val="none" w:sz="0" w:space="0" w:color="auto"/>
            <w:bottom w:val="none" w:sz="0" w:space="0" w:color="auto"/>
            <w:right w:val="none" w:sz="0" w:space="0" w:color="auto"/>
          </w:divBdr>
        </w:div>
        <w:div w:id="386874898">
          <w:marLeft w:val="480"/>
          <w:marRight w:val="0"/>
          <w:marTop w:val="0"/>
          <w:marBottom w:val="0"/>
          <w:divBdr>
            <w:top w:val="none" w:sz="0" w:space="0" w:color="auto"/>
            <w:left w:val="none" w:sz="0" w:space="0" w:color="auto"/>
            <w:bottom w:val="none" w:sz="0" w:space="0" w:color="auto"/>
            <w:right w:val="none" w:sz="0" w:space="0" w:color="auto"/>
          </w:divBdr>
        </w:div>
        <w:div w:id="390009201">
          <w:marLeft w:val="480"/>
          <w:marRight w:val="0"/>
          <w:marTop w:val="0"/>
          <w:marBottom w:val="0"/>
          <w:divBdr>
            <w:top w:val="none" w:sz="0" w:space="0" w:color="auto"/>
            <w:left w:val="none" w:sz="0" w:space="0" w:color="auto"/>
            <w:bottom w:val="none" w:sz="0" w:space="0" w:color="auto"/>
            <w:right w:val="none" w:sz="0" w:space="0" w:color="auto"/>
          </w:divBdr>
        </w:div>
        <w:div w:id="407188694">
          <w:marLeft w:val="480"/>
          <w:marRight w:val="0"/>
          <w:marTop w:val="0"/>
          <w:marBottom w:val="0"/>
          <w:divBdr>
            <w:top w:val="none" w:sz="0" w:space="0" w:color="auto"/>
            <w:left w:val="none" w:sz="0" w:space="0" w:color="auto"/>
            <w:bottom w:val="none" w:sz="0" w:space="0" w:color="auto"/>
            <w:right w:val="none" w:sz="0" w:space="0" w:color="auto"/>
          </w:divBdr>
        </w:div>
        <w:div w:id="428236384">
          <w:marLeft w:val="480"/>
          <w:marRight w:val="0"/>
          <w:marTop w:val="0"/>
          <w:marBottom w:val="0"/>
          <w:divBdr>
            <w:top w:val="none" w:sz="0" w:space="0" w:color="auto"/>
            <w:left w:val="none" w:sz="0" w:space="0" w:color="auto"/>
            <w:bottom w:val="none" w:sz="0" w:space="0" w:color="auto"/>
            <w:right w:val="none" w:sz="0" w:space="0" w:color="auto"/>
          </w:divBdr>
        </w:div>
        <w:div w:id="453331301">
          <w:marLeft w:val="480"/>
          <w:marRight w:val="0"/>
          <w:marTop w:val="0"/>
          <w:marBottom w:val="0"/>
          <w:divBdr>
            <w:top w:val="none" w:sz="0" w:space="0" w:color="auto"/>
            <w:left w:val="none" w:sz="0" w:space="0" w:color="auto"/>
            <w:bottom w:val="none" w:sz="0" w:space="0" w:color="auto"/>
            <w:right w:val="none" w:sz="0" w:space="0" w:color="auto"/>
          </w:divBdr>
        </w:div>
        <w:div w:id="490801584">
          <w:marLeft w:val="480"/>
          <w:marRight w:val="0"/>
          <w:marTop w:val="0"/>
          <w:marBottom w:val="0"/>
          <w:divBdr>
            <w:top w:val="none" w:sz="0" w:space="0" w:color="auto"/>
            <w:left w:val="none" w:sz="0" w:space="0" w:color="auto"/>
            <w:bottom w:val="none" w:sz="0" w:space="0" w:color="auto"/>
            <w:right w:val="none" w:sz="0" w:space="0" w:color="auto"/>
          </w:divBdr>
        </w:div>
        <w:div w:id="503589653">
          <w:marLeft w:val="480"/>
          <w:marRight w:val="0"/>
          <w:marTop w:val="0"/>
          <w:marBottom w:val="0"/>
          <w:divBdr>
            <w:top w:val="none" w:sz="0" w:space="0" w:color="auto"/>
            <w:left w:val="none" w:sz="0" w:space="0" w:color="auto"/>
            <w:bottom w:val="none" w:sz="0" w:space="0" w:color="auto"/>
            <w:right w:val="none" w:sz="0" w:space="0" w:color="auto"/>
          </w:divBdr>
        </w:div>
        <w:div w:id="511578582">
          <w:marLeft w:val="480"/>
          <w:marRight w:val="0"/>
          <w:marTop w:val="0"/>
          <w:marBottom w:val="0"/>
          <w:divBdr>
            <w:top w:val="none" w:sz="0" w:space="0" w:color="auto"/>
            <w:left w:val="none" w:sz="0" w:space="0" w:color="auto"/>
            <w:bottom w:val="none" w:sz="0" w:space="0" w:color="auto"/>
            <w:right w:val="none" w:sz="0" w:space="0" w:color="auto"/>
          </w:divBdr>
        </w:div>
        <w:div w:id="531918608">
          <w:marLeft w:val="480"/>
          <w:marRight w:val="0"/>
          <w:marTop w:val="0"/>
          <w:marBottom w:val="0"/>
          <w:divBdr>
            <w:top w:val="none" w:sz="0" w:space="0" w:color="auto"/>
            <w:left w:val="none" w:sz="0" w:space="0" w:color="auto"/>
            <w:bottom w:val="none" w:sz="0" w:space="0" w:color="auto"/>
            <w:right w:val="none" w:sz="0" w:space="0" w:color="auto"/>
          </w:divBdr>
        </w:div>
        <w:div w:id="541941307">
          <w:marLeft w:val="480"/>
          <w:marRight w:val="0"/>
          <w:marTop w:val="0"/>
          <w:marBottom w:val="0"/>
          <w:divBdr>
            <w:top w:val="none" w:sz="0" w:space="0" w:color="auto"/>
            <w:left w:val="none" w:sz="0" w:space="0" w:color="auto"/>
            <w:bottom w:val="none" w:sz="0" w:space="0" w:color="auto"/>
            <w:right w:val="none" w:sz="0" w:space="0" w:color="auto"/>
          </w:divBdr>
        </w:div>
        <w:div w:id="554121430">
          <w:marLeft w:val="480"/>
          <w:marRight w:val="0"/>
          <w:marTop w:val="0"/>
          <w:marBottom w:val="0"/>
          <w:divBdr>
            <w:top w:val="none" w:sz="0" w:space="0" w:color="auto"/>
            <w:left w:val="none" w:sz="0" w:space="0" w:color="auto"/>
            <w:bottom w:val="none" w:sz="0" w:space="0" w:color="auto"/>
            <w:right w:val="none" w:sz="0" w:space="0" w:color="auto"/>
          </w:divBdr>
        </w:div>
        <w:div w:id="578561805">
          <w:marLeft w:val="480"/>
          <w:marRight w:val="0"/>
          <w:marTop w:val="0"/>
          <w:marBottom w:val="0"/>
          <w:divBdr>
            <w:top w:val="none" w:sz="0" w:space="0" w:color="auto"/>
            <w:left w:val="none" w:sz="0" w:space="0" w:color="auto"/>
            <w:bottom w:val="none" w:sz="0" w:space="0" w:color="auto"/>
            <w:right w:val="none" w:sz="0" w:space="0" w:color="auto"/>
          </w:divBdr>
        </w:div>
        <w:div w:id="579101353">
          <w:marLeft w:val="480"/>
          <w:marRight w:val="0"/>
          <w:marTop w:val="0"/>
          <w:marBottom w:val="0"/>
          <w:divBdr>
            <w:top w:val="none" w:sz="0" w:space="0" w:color="auto"/>
            <w:left w:val="none" w:sz="0" w:space="0" w:color="auto"/>
            <w:bottom w:val="none" w:sz="0" w:space="0" w:color="auto"/>
            <w:right w:val="none" w:sz="0" w:space="0" w:color="auto"/>
          </w:divBdr>
        </w:div>
        <w:div w:id="583802334">
          <w:marLeft w:val="480"/>
          <w:marRight w:val="0"/>
          <w:marTop w:val="0"/>
          <w:marBottom w:val="0"/>
          <w:divBdr>
            <w:top w:val="none" w:sz="0" w:space="0" w:color="auto"/>
            <w:left w:val="none" w:sz="0" w:space="0" w:color="auto"/>
            <w:bottom w:val="none" w:sz="0" w:space="0" w:color="auto"/>
            <w:right w:val="none" w:sz="0" w:space="0" w:color="auto"/>
          </w:divBdr>
        </w:div>
        <w:div w:id="620691580">
          <w:marLeft w:val="480"/>
          <w:marRight w:val="0"/>
          <w:marTop w:val="0"/>
          <w:marBottom w:val="0"/>
          <w:divBdr>
            <w:top w:val="none" w:sz="0" w:space="0" w:color="auto"/>
            <w:left w:val="none" w:sz="0" w:space="0" w:color="auto"/>
            <w:bottom w:val="none" w:sz="0" w:space="0" w:color="auto"/>
            <w:right w:val="none" w:sz="0" w:space="0" w:color="auto"/>
          </w:divBdr>
        </w:div>
        <w:div w:id="624584759">
          <w:marLeft w:val="480"/>
          <w:marRight w:val="0"/>
          <w:marTop w:val="0"/>
          <w:marBottom w:val="0"/>
          <w:divBdr>
            <w:top w:val="none" w:sz="0" w:space="0" w:color="auto"/>
            <w:left w:val="none" w:sz="0" w:space="0" w:color="auto"/>
            <w:bottom w:val="none" w:sz="0" w:space="0" w:color="auto"/>
            <w:right w:val="none" w:sz="0" w:space="0" w:color="auto"/>
          </w:divBdr>
        </w:div>
        <w:div w:id="646515696">
          <w:marLeft w:val="480"/>
          <w:marRight w:val="0"/>
          <w:marTop w:val="0"/>
          <w:marBottom w:val="0"/>
          <w:divBdr>
            <w:top w:val="none" w:sz="0" w:space="0" w:color="auto"/>
            <w:left w:val="none" w:sz="0" w:space="0" w:color="auto"/>
            <w:bottom w:val="none" w:sz="0" w:space="0" w:color="auto"/>
            <w:right w:val="none" w:sz="0" w:space="0" w:color="auto"/>
          </w:divBdr>
        </w:div>
        <w:div w:id="659188770">
          <w:marLeft w:val="480"/>
          <w:marRight w:val="0"/>
          <w:marTop w:val="0"/>
          <w:marBottom w:val="0"/>
          <w:divBdr>
            <w:top w:val="none" w:sz="0" w:space="0" w:color="auto"/>
            <w:left w:val="none" w:sz="0" w:space="0" w:color="auto"/>
            <w:bottom w:val="none" w:sz="0" w:space="0" w:color="auto"/>
            <w:right w:val="none" w:sz="0" w:space="0" w:color="auto"/>
          </w:divBdr>
        </w:div>
        <w:div w:id="712734386">
          <w:marLeft w:val="480"/>
          <w:marRight w:val="0"/>
          <w:marTop w:val="0"/>
          <w:marBottom w:val="0"/>
          <w:divBdr>
            <w:top w:val="none" w:sz="0" w:space="0" w:color="auto"/>
            <w:left w:val="none" w:sz="0" w:space="0" w:color="auto"/>
            <w:bottom w:val="none" w:sz="0" w:space="0" w:color="auto"/>
            <w:right w:val="none" w:sz="0" w:space="0" w:color="auto"/>
          </w:divBdr>
        </w:div>
        <w:div w:id="744910848">
          <w:marLeft w:val="480"/>
          <w:marRight w:val="0"/>
          <w:marTop w:val="0"/>
          <w:marBottom w:val="0"/>
          <w:divBdr>
            <w:top w:val="none" w:sz="0" w:space="0" w:color="auto"/>
            <w:left w:val="none" w:sz="0" w:space="0" w:color="auto"/>
            <w:bottom w:val="none" w:sz="0" w:space="0" w:color="auto"/>
            <w:right w:val="none" w:sz="0" w:space="0" w:color="auto"/>
          </w:divBdr>
        </w:div>
        <w:div w:id="746342046">
          <w:marLeft w:val="480"/>
          <w:marRight w:val="0"/>
          <w:marTop w:val="0"/>
          <w:marBottom w:val="0"/>
          <w:divBdr>
            <w:top w:val="none" w:sz="0" w:space="0" w:color="auto"/>
            <w:left w:val="none" w:sz="0" w:space="0" w:color="auto"/>
            <w:bottom w:val="none" w:sz="0" w:space="0" w:color="auto"/>
            <w:right w:val="none" w:sz="0" w:space="0" w:color="auto"/>
          </w:divBdr>
        </w:div>
        <w:div w:id="764300123">
          <w:marLeft w:val="480"/>
          <w:marRight w:val="0"/>
          <w:marTop w:val="0"/>
          <w:marBottom w:val="0"/>
          <w:divBdr>
            <w:top w:val="none" w:sz="0" w:space="0" w:color="auto"/>
            <w:left w:val="none" w:sz="0" w:space="0" w:color="auto"/>
            <w:bottom w:val="none" w:sz="0" w:space="0" w:color="auto"/>
            <w:right w:val="none" w:sz="0" w:space="0" w:color="auto"/>
          </w:divBdr>
        </w:div>
        <w:div w:id="770275992">
          <w:marLeft w:val="480"/>
          <w:marRight w:val="0"/>
          <w:marTop w:val="0"/>
          <w:marBottom w:val="0"/>
          <w:divBdr>
            <w:top w:val="none" w:sz="0" w:space="0" w:color="auto"/>
            <w:left w:val="none" w:sz="0" w:space="0" w:color="auto"/>
            <w:bottom w:val="none" w:sz="0" w:space="0" w:color="auto"/>
            <w:right w:val="none" w:sz="0" w:space="0" w:color="auto"/>
          </w:divBdr>
        </w:div>
        <w:div w:id="862010059">
          <w:marLeft w:val="480"/>
          <w:marRight w:val="0"/>
          <w:marTop w:val="0"/>
          <w:marBottom w:val="0"/>
          <w:divBdr>
            <w:top w:val="none" w:sz="0" w:space="0" w:color="auto"/>
            <w:left w:val="none" w:sz="0" w:space="0" w:color="auto"/>
            <w:bottom w:val="none" w:sz="0" w:space="0" w:color="auto"/>
            <w:right w:val="none" w:sz="0" w:space="0" w:color="auto"/>
          </w:divBdr>
        </w:div>
        <w:div w:id="862403010">
          <w:marLeft w:val="480"/>
          <w:marRight w:val="0"/>
          <w:marTop w:val="0"/>
          <w:marBottom w:val="0"/>
          <w:divBdr>
            <w:top w:val="none" w:sz="0" w:space="0" w:color="auto"/>
            <w:left w:val="none" w:sz="0" w:space="0" w:color="auto"/>
            <w:bottom w:val="none" w:sz="0" w:space="0" w:color="auto"/>
            <w:right w:val="none" w:sz="0" w:space="0" w:color="auto"/>
          </w:divBdr>
        </w:div>
        <w:div w:id="940265257">
          <w:marLeft w:val="480"/>
          <w:marRight w:val="0"/>
          <w:marTop w:val="0"/>
          <w:marBottom w:val="0"/>
          <w:divBdr>
            <w:top w:val="none" w:sz="0" w:space="0" w:color="auto"/>
            <w:left w:val="none" w:sz="0" w:space="0" w:color="auto"/>
            <w:bottom w:val="none" w:sz="0" w:space="0" w:color="auto"/>
            <w:right w:val="none" w:sz="0" w:space="0" w:color="auto"/>
          </w:divBdr>
        </w:div>
        <w:div w:id="944731070">
          <w:marLeft w:val="480"/>
          <w:marRight w:val="0"/>
          <w:marTop w:val="0"/>
          <w:marBottom w:val="0"/>
          <w:divBdr>
            <w:top w:val="none" w:sz="0" w:space="0" w:color="auto"/>
            <w:left w:val="none" w:sz="0" w:space="0" w:color="auto"/>
            <w:bottom w:val="none" w:sz="0" w:space="0" w:color="auto"/>
            <w:right w:val="none" w:sz="0" w:space="0" w:color="auto"/>
          </w:divBdr>
        </w:div>
        <w:div w:id="946156419">
          <w:marLeft w:val="480"/>
          <w:marRight w:val="0"/>
          <w:marTop w:val="0"/>
          <w:marBottom w:val="0"/>
          <w:divBdr>
            <w:top w:val="none" w:sz="0" w:space="0" w:color="auto"/>
            <w:left w:val="none" w:sz="0" w:space="0" w:color="auto"/>
            <w:bottom w:val="none" w:sz="0" w:space="0" w:color="auto"/>
            <w:right w:val="none" w:sz="0" w:space="0" w:color="auto"/>
          </w:divBdr>
        </w:div>
        <w:div w:id="1010370060">
          <w:marLeft w:val="480"/>
          <w:marRight w:val="0"/>
          <w:marTop w:val="0"/>
          <w:marBottom w:val="0"/>
          <w:divBdr>
            <w:top w:val="none" w:sz="0" w:space="0" w:color="auto"/>
            <w:left w:val="none" w:sz="0" w:space="0" w:color="auto"/>
            <w:bottom w:val="none" w:sz="0" w:space="0" w:color="auto"/>
            <w:right w:val="none" w:sz="0" w:space="0" w:color="auto"/>
          </w:divBdr>
        </w:div>
        <w:div w:id="1015420905">
          <w:marLeft w:val="480"/>
          <w:marRight w:val="0"/>
          <w:marTop w:val="0"/>
          <w:marBottom w:val="0"/>
          <w:divBdr>
            <w:top w:val="none" w:sz="0" w:space="0" w:color="auto"/>
            <w:left w:val="none" w:sz="0" w:space="0" w:color="auto"/>
            <w:bottom w:val="none" w:sz="0" w:space="0" w:color="auto"/>
            <w:right w:val="none" w:sz="0" w:space="0" w:color="auto"/>
          </w:divBdr>
        </w:div>
        <w:div w:id="1049918018">
          <w:marLeft w:val="480"/>
          <w:marRight w:val="0"/>
          <w:marTop w:val="0"/>
          <w:marBottom w:val="0"/>
          <w:divBdr>
            <w:top w:val="none" w:sz="0" w:space="0" w:color="auto"/>
            <w:left w:val="none" w:sz="0" w:space="0" w:color="auto"/>
            <w:bottom w:val="none" w:sz="0" w:space="0" w:color="auto"/>
            <w:right w:val="none" w:sz="0" w:space="0" w:color="auto"/>
          </w:divBdr>
        </w:div>
        <w:div w:id="1055162255">
          <w:marLeft w:val="480"/>
          <w:marRight w:val="0"/>
          <w:marTop w:val="0"/>
          <w:marBottom w:val="0"/>
          <w:divBdr>
            <w:top w:val="none" w:sz="0" w:space="0" w:color="auto"/>
            <w:left w:val="none" w:sz="0" w:space="0" w:color="auto"/>
            <w:bottom w:val="none" w:sz="0" w:space="0" w:color="auto"/>
            <w:right w:val="none" w:sz="0" w:space="0" w:color="auto"/>
          </w:divBdr>
        </w:div>
        <w:div w:id="1063866109">
          <w:marLeft w:val="480"/>
          <w:marRight w:val="0"/>
          <w:marTop w:val="0"/>
          <w:marBottom w:val="0"/>
          <w:divBdr>
            <w:top w:val="none" w:sz="0" w:space="0" w:color="auto"/>
            <w:left w:val="none" w:sz="0" w:space="0" w:color="auto"/>
            <w:bottom w:val="none" w:sz="0" w:space="0" w:color="auto"/>
            <w:right w:val="none" w:sz="0" w:space="0" w:color="auto"/>
          </w:divBdr>
        </w:div>
        <w:div w:id="1112627524">
          <w:marLeft w:val="480"/>
          <w:marRight w:val="0"/>
          <w:marTop w:val="0"/>
          <w:marBottom w:val="0"/>
          <w:divBdr>
            <w:top w:val="none" w:sz="0" w:space="0" w:color="auto"/>
            <w:left w:val="none" w:sz="0" w:space="0" w:color="auto"/>
            <w:bottom w:val="none" w:sz="0" w:space="0" w:color="auto"/>
            <w:right w:val="none" w:sz="0" w:space="0" w:color="auto"/>
          </w:divBdr>
        </w:div>
        <w:div w:id="1125611926">
          <w:marLeft w:val="480"/>
          <w:marRight w:val="0"/>
          <w:marTop w:val="0"/>
          <w:marBottom w:val="0"/>
          <w:divBdr>
            <w:top w:val="none" w:sz="0" w:space="0" w:color="auto"/>
            <w:left w:val="none" w:sz="0" w:space="0" w:color="auto"/>
            <w:bottom w:val="none" w:sz="0" w:space="0" w:color="auto"/>
            <w:right w:val="none" w:sz="0" w:space="0" w:color="auto"/>
          </w:divBdr>
        </w:div>
        <w:div w:id="1152989724">
          <w:marLeft w:val="480"/>
          <w:marRight w:val="0"/>
          <w:marTop w:val="0"/>
          <w:marBottom w:val="0"/>
          <w:divBdr>
            <w:top w:val="none" w:sz="0" w:space="0" w:color="auto"/>
            <w:left w:val="none" w:sz="0" w:space="0" w:color="auto"/>
            <w:bottom w:val="none" w:sz="0" w:space="0" w:color="auto"/>
            <w:right w:val="none" w:sz="0" w:space="0" w:color="auto"/>
          </w:divBdr>
        </w:div>
        <w:div w:id="1153060594">
          <w:marLeft w:val="480"/>
          <w:marRight w:val="0"/>
          <w:marTop w:val="0"/>
          <w:marBottom w:val="0"/>
          <w:divBdr>
            <w:top w:val="none" w:sz="0" w:space="0" w:color="auto"/>
            <w:left w:val="none" w:sz="0" w:space="0" w:color="auto"/>
            <w:bottom w:val="none" w:sz="0" w:space="0" w:color="auto"/>
            <w:right w:val="none" w:sz="0" w:space="0" w:color="auto"/>
          </w:divBdr>
        </w:div>
        <w:div w:id="1200974365">
          <w:marLeft w:val="480"/>
          <w:marRight w:val="0"/>
          <w:marTop w:val="0"/>
          <w:marBottom w:val="0"/>
          <w:divBdr>
            <w:top w:val="none" w:sz="0" w:space="0" w:color="auto"/>
            <w:left w:val="none" w:sz="0" w:space="0" w:color="auto"/>
            <w:bottom w:val="none" w:sz="0" w:space="0" w:color="auto"/>
            <w:right w:val="none" w:sz="0" w:space="0" w:color="auto"/>
          </w:divBdr>
        </w:div>
        <w:div w:id="1208957398">
          <w:marLeft w:val="480"/>
          <w:marRight w:val="0"/>
          <w:marTop w:val="0"/>
          <w:marBottom w:val="0"/>
          <w:divBdr>
            <w:top w:val="none" w:sz="0" w:space="0" w:color="auto"/>
            <w:left w:val="none" w:sz="0" w:space="0" w:color="auto"/>
            <w:bottom w:val="none" w:sz="0" w:space="0" w:color="auto"/>
            <w:right w:val="none" w:sz="0" w:space="0" w:color="auto"/>
          </w:divBdr>
        </w:div>
        <w:div w:id="1267497483">
          <w:marLeft w:val="480"/>
          <w:marRight w:val="0"/>
          <w:marTop w:val="0"/>
          <w:marBottom w:val="0"/>
          <w:divBdr>
            <w:top w:val="none" w:sz="0" w:space="0" w:color="auto"/>
            <w:left w:val="none" w:sz="0" w:space="0" w:color="auto"/>
            <w:bottom w:val="none" w:sz="0" w:space="0" w:color="auto"/>
            <w:right w:val="none" w:sz="0" w:space="0" w:color="auto"/>
          </w:divBdr>
        </w:div>
        <w:div w:id="1287271519">
          <w:marLeft w:val="480"/>
          <w:marRight w:val="0"/>
          <w:marTop w:val="0"/>
          <w:marBottom w:val="0"/>
          <w:divBdr>
            <w:top w:val="none" w:sz="0" w:space="0" w:color="auto"/>
            <w:left w:val="none" w:sz="0" w:space="0" w:color="auto"/>
            <w:bottom w:val="none" w:sz="0" w:space="0" w:color="auto"/>
            <w:right w:val="none" w:sz="0" w:space="0" w:color="auto"/>
          </w:divBdr>
        </w:div>
        <w:div w:id="1293438572">
          <w:marLeft w:val="480"/>
          <w:marRight w:val="0"/>
          <w:marTop w:val="0"/>
          <w:marBottom w:val="0"/>
          <w:divBdr>
            <w:top w:val="none" w:sz="0" w:space="0" w:color="auto"/>
            <w:left w:val="none" w:sz="0" w:space="0" w:color="auto"/>
            <w:bottom w:val="none" w:sz="0" w:space="0" w:color="auto"/>
            <w:right w:val="none" w:sz="0" w:space="0" w:color="auto"/>
          </w:divBdr>
        </w:div>
        <w:div w:id="1298684896">
          <w:marLeft w:val="480"/>
          <w:marRight w:val="0"/>
          <w:marTop w:val="0"/>
          <w:marBottom w:val="0"/>
          <w:divBdr>
            <w:top w:val="none" w:sz="0" w:space="0" w:color="auto"/>
            <w:left w:val="none" w:sz="0" w:space="0" w:color="auto"/>
            <w:bottom w:val="none" w:sz="0" w:space="0" w:color="auto"/>
            <w:right w:val="none" w:sz="0" w:space="0" w:color="auto"/>
          </w:divBdr>
        </w:div>
        <w:div w:id="1317151075">
          <w:marLeft w:val="480"/>
          <w:marRight w:val="0"/>
          <w:marTop w:val="0"/>
          <w:marBottom w:val="0"/>
          <w:divBdr>
            <w:top w:val="none" w:sz="0" w:space="0" w:color="auto"/>
            <w:left w:val="none" w:sz="0" w:space="0" w:color="auto"/>
            <w:bottom w:val="none" w:sz="0" w:space="0" w:color="auto"/>
            <w:right w:val="none" w:sz="0" w:space="0" w:color="auto"/>
          </w:divBdr>
        </w:div>
        <w:div w:id="1317537199">
          <w:marLeft w:val="480"/>
          <w:marRight w:val="0"/>
          <w:marTop w:val="0"/>
          <w:marBottom w:val="0"/>
          <w:divBdr>
            <w:top w:val="none" w:sz="0" w:space="0" w:color="auto"/>
            <w:left w:val="none" w:sz="0" w:space="0" w:color="auto"/>
            <w:bottom w:val="none" w:sz="0" w:space="0" w:color="auto"/>
            <w:right w:val="none" w:sz="0" w:space="0" w:color="auto"/>
          </w:divBdr>
        </w:div>
        <w:div w:id="1329139298">
          <w:marLeft w:val="480"/>
          <w:marRight w:val="0"/>
          <w:marTop w:val="0"/>
          <w:marBottom w:val="0"/>
          <w:divBdr>
            <w:top w:val="none" w:sz="0" w:space="0" w:color="auto"/>
            <w:left w:val="none" w:sz="0" w:space="0" w:color="auto"/>
            <w:bottom w:val="none" w:sz="0" w:space="0" w:color="auto"/>
            <w:right w:val="none" w:sz="0" w:space="0" w:color="auto"/>
          </w:divBdr>
        </w:div>
        <w:div w:id="1354115747">
          <w:marLeft w:val="480"/>
          <w:marRight w:val="0"/>
          <w:marTop w:val="0"/>
          <w:marBottom w:val="0"/>
          <w:divBdr>
            <w:top w:val="none" w:sz="0" w:space="0" w:color="auto"/>
            <w:left w:val="none" w:sz="0" w:space="0" w:color="auto"/>
            <w:bottom w:val="none" w:sz="0" w:space="0" w:color="auto"/>
            <w:right w:val="none" w:sz="0" w:space="0" w:color="auto"/>
          </w:divBdr>
        </w:div>
        <w:div w:id="1374233756">
          <w:marLeft w:val="480"/>
          <w:marRight w:val="0"/>
          <w:marTop w:val="0"/>
          <w:marBottom w:val="0"/>
          <w:divBdr>
            <w:top w:val="none" w:sz="0" w:space="0" w:color="auto"/>
            <w:left w:val="none" w:sz="0" w:space="0" w:color="auto"/>
            <w:bottom w:val="none" w:sz="0" w:space="0" w:color="auto"/>
            <w:right w:val="none" w:sz="0" w:space="0" w:color="auto"/>
          </w:divBdr>
        </w:div>
        <w:div w:id="1377436744">
          <w:marLeft w:val="480"/>
          <w:marRight w:val="0"/>
          <w:marTop w:val="0"/>
          <w:marBottom w:val="0"/>
          <w:divBdr>
            <w:top w:val="none" w:sz="0" w:space="0" w:color="auto"/>
            <w:left w:val="none" w:sz="0" w:space="0" w:color="auto"/>
            <w:bottom w:val="none" w:sz="0" w:space="0" w:color="auto"/>
            <w:right w:val="none" w:sz="0" w:space="0" w:color="auto"/>
          </w:divBdr>
        </w:div>
        <w:div w:id="1383483650">
          <w:marLeft w:val="480"/>
          <w:marRight w:val="0"/>
          <w:marTop w:val="0"/>
          <w:marBottom w:val="0"/>
          <w:divBdr>
            <w:top w:val="none" w:sz="0" w:space="0" w:color="auto"/>
            <w:left w:val="none" w:sz="0" w:space="0" w:color="auto"/>
            <w:bottom w:val="none" w:sz="0" w:space="0" w:color="auto"/>
            <w:right w:val="none" w:sz="0" w:space="0" w:color="auto"/>
          </w:divBdr>
        </w:div>
        <w:div w:id="1463959441">
          <w:marLeft w:val="480"/>
          <w:marRight w:val="0"/>
          <w:marTop w:val="0"/>
          <w:marBottom w:val="0"/>
          <w:divBdr>
            <w:top w:val="none" w:sz="0" w:space="0" w:color="auto"/>
            <w:left w:val="none" w:sz="0" w:space="0" w:color="auto"/>
            <w:bottom w:val="none" w:sz="0" w:space="0" w:color="auto"/>
            <w:right w:val="none" w:sz="0" w:space="0" w:color="auto"/>
          </w:divBdr>
        </w:div>
        <w:div w:id="1484155233">
          <w:marLeft w:val="480"/>
          <w:marRight w:val="0"/>
          <w:marTop w:val="0"/>
          <w:marBottom w:val="0"/>
          <w:divBdr>
            <w:top w:val="none" w:sz="0" w:space="0" w:color="auto"/>
            <w:left w:val="none" w:sz="0" w:space="0" w:color="auto"/>
            <w:bottom w:val="none" w:sz="0" w:space="0" w:color="auto"/>
            <w:right w:val="none" w:sz="0" w:space="0" w:color="auto"/>
          </w:divBdr>
        </w:div>
        <w:div w:id="1486898527">
          <w:marLeft w:val="480"/>
          <w:marRight w:val="0"/>
          <w:marTop w:val="0"/>
          <w:marBottom w:val="0"/>
          <w:divBdr>
            <w:top w:val="none" w:sz="0" w:space="0" w:color="auto"/>
            <w:left w:val="none" w:sz="0" w:space="0" w:color="auto"/>
            <w:bottom w:val="none" w:sz="0" w:space="0" w:color="auto"/>
            <w:right w:val="none" w:sz="0" w:space="0" w:color="auto"/>
          </w:divBdr>
        </w:div>
        <w:div w:id="1567446623">
          <w:marLeft w:val="480"/>
          <w:marRight w:val="0"/>
          <w:marTop w:val="0"/>
          <w:marBottom w:val="0"/>
          <w:divBdr>
            <w:top w:val="none" w:sz="0" w:space="0" w:color="auto"/>
            <w:left w:val="none" w:sz="0" w:space="0" w:color="auto"/>
            <w:bottom w:val="none" w:sz="0" w:space="0" w:color="auto"/>
            <w:right w:val="none" w:sz="0" w:space="0" w:color="auto"/>
          </w:divBdr>
        </w:div>
        <w:div w:id="1569460248">
          <w:marLeft w:val="480"/>
          <w:marRight w:val="0"/>
          <w:marTop w:val="0"/>
          <w:marBottom w:val="0"/>
          <w:divBdr>
            <w:top w:val="none" w:sz="0" w:space="0" w:color="auto"/>
            <w:left w:val="none" w:sz="0" w:space="0" w:color="auto"/>
            <w:bottom w:val="none" w:sz="0" w:space="0" w:color="auto"/>
            <w:right w:val="none" w:sz="0" w:space="0" w:color="auto"/>
          </w:divBdr>
        </w:div>
        <w:div w:id="1585530320">
          <w:marLeft w:val="480"/>
          <w:marRight w:val="0"/>
          <w:marTop w:val="0"/>
          <w:marBottom w:val="0"/>
          <w:divBdr>
            <w:top w:val="none" w:sz="0" w:space="0" w:color="auto"/>
            <w:left w:val="none" w:sz="0" w:space="0" w:color="auto"/>
            <w:bottom w:val="none" w:sz="0" w:space="0" w:color="auto"/>
            <w:right w:val="none" w:sz="0" w:space="0" w:color="auto"/>
          </w:divBdr>
        </w:div>
        <w:div w:id="1592860555">
          <w:marLeft w:val="480"/>
          <w:marRight w:val="0"/>
          <w:marTop w:val="0"/>
          <w:marBottom w:val="0"/>
          <w:divBdr>
            <w:top w:val="none" w:sz="0" w:space="0" w:color="auto"/>
            <w:left w:val="none" w:sz="0" w:space="0" w:color="auto"/>
            <w:bottom w:val="none" w:sz="0" w:space="0" w:color="auto"/>
            <w:right w:val="none" w:sz="0" w:space="0" w:color="auto"/>
          </w:divBdr>
        </w:div>
        <w:div w:id="1597706794">
          <w:marLeft w:val="480"/>
          <w:marRight w:val="0"/>
          <w:marTop w:val="0"/>
          <w:marBottom w:val="0"/>
          <w:divBdr>
            <w:top w:val="none" w:sz="0" w:space="0" w:color="auto"/>
            <w:left w:val="none" w:sz="0" w:space="0" w:color="auto"/>
            <w:bottom w:val="none" w:sz="0" w:space="0" w:color="auto"/>
            <w:right w:val="none" w:sz="0" w:space="0" w:color="auto"/>
          </w:divBdr>
        </w:div>
        <w:div w:id="1611426027">
          <w:marLeft w:val="480"/>
          <w:marRight w:val="0"/>
          <w:marTop w:val="0"/>
          <w:marBottom w:val="0"/>
          <w:divBdr>
            <w:top w:val="none" w:sz="0" w:space="0" w:color="auto"/>
            <w:left w:val="none" w:sz="0" w:space="0" w:color="auto"/>
            <w:bottom w:val="none" w:sz="0" w:space="0" w:color="auto"/>
            <w:right w:val="none" w:sz="0" w:space="0" w:color="auto"/>
          </w:divBdr>
        </w:div>
        <w:div w:id="1623803536">
          <w:marLeft w:val="480"/>
          <w:marRight w:val="0"/>
          <w:marTop w:val="0"/>
          <w:marBottom w:val="0"/>
          <w:divBdr>
            <w:top w:val="none" w:sz="0" w:space="0" w:color="auto"/>
            <w:left w:val="none" w:sz="0" w:space="0" w:color="auto"/>
            <w:bottom w:val="none" w:sz="0" w:space="0" w:color="auto"/>
            <w:right w:val="none" w:sz="0" w:space="0" w:color="auto"/>
          </w:divBdr>
        </w:div>
        <w:div w:id="1634361135">
          <w:marLeft w:val="480"/>
          <w:marRight w:val="0"/>
          <w:marTop w:val="0"/>
          <w:marBottom w:val="0"/>
          <w:divBdr>
            <w:top w:val="none" w:sz="0" w:space="0" w:color="auto"/>
            <w:left w:val="none" w:sz="0" w:space="0" w:color="auto"/>
            <w:bottom w:val="none" w:sz="0" w:space="0" w:color="auto"/>
            <w:right w:val="none" w:sz="0" w:space="0" w:color="auto"/>
          </w:divBdr>
        </w:div>
        <w:div w:id="1653946097">
          <w:marLeft w:val="480"/>
          <w:marRight w:val="0"/>
          <w:marTop w:val="0"/>
          <w:marBottom w:val="0"/>
          <w:divBdr>
            <w:top w:val="none" w:sz="0" w:space="0" w:color="auto"/>
            <w:left w:val="none" w:sz="0" w:space="0" w:color="auto"/>
            <w:bottom w:val="none" w:sz="0" w:space="0" w:color="auto"/>
            <w:right w:val="none" w:sz="0" w:space="0" w:color="auto"/>
          </w:divBdr>
        </w:div>
        <w:div w:id="1703941236">
          <w:marLeft w:val="480"/>
          <w:marRight w:val="0"/>
          <w:marTop w:val="0"/>
          <w:marBottom w:val="0"/>
          <w:divBdr>
            <w:top w:val="none" w:sz="0" w:space="0" w:color="auto"/>
            <w:left w:val="none" w:sz="0" w:space="0" w:color="auto"/>
            <w:bottom w:val="none" w:sz="0" w:space="0" w:color="auto"/>
            <w:right w:val="none" w:sz="0" w:space="0" w:color="auto"/>
          </w:divBdr>
        </w:div>
        <w:div w:id="1728141741">
          <w:marLeft w:val="480"/>
          <w:marRight w:val="0"/>
          <w:marTop w:val="0"/>
          <w:marBottom w:val="0"/>
          <w:divBdr>
            <w:top w:val="none" w:sz="0" w:space="0" w:color="auto"/>
            <w:left w:val="none" w:sz="0" w:space="0" w:color="auto"/>
            <w:bottom w:val="none" w:sz="0" w:space="0" w:color="auto"/>
            <w:right w:val="none" w:sz="0" w:space="0" w:color="auto"/>
          </w:divBdr>
        </w:div>
        <w:div w:id="1737557537">
          <w:marLeft w:val="480"/>
          <w:marRight w:val="0"/>
          <w:marTop w:val="0"/>
          <w:marBottom w:val="0"/>
          <w:divBdr>
            <w:top w:val="none" w:sz="0" w:space="0" w:color="auto"/>
            <w:left w:val="none" w:sz="0" w:space="0" w:color="auto"/>
            <w:bottom w:val="none" w:sz="0" w:space="0" w:color="auto"/>
            <w:right w:val="none" w:sz="0" w:space="0" w:color="auto"/>
          </w:divBdr>
        </w:div>
        <w:div w:id="1745451608">
          <w:marLeft w:val="480"/>
          <w:marRight w:val="0"/>
          <w:marTop w:val="0"/>
          <w:marBottom w:val="0"/>
          <w:divBdr>
            <w:top w:val="none" w:sz="0" w:space="0" w:color="auto"/>
            <w:left w:val="none" w:sz="0" w:space="0" w:color="auto"/>
            <w:bottom w:val="none" w:sz="0" w:space="0" w:color="auto"/>
            <w:right w:val="none" w:sz="0" w:space="0" w:color="auto"/>
          </w:divBdr>
        </w:div>
        <w:div w:id="1756510725">
          <w:marLeft w:val="480"/>
          <w:marRight w:val="0"/>
          <w:marTop w:val="0"/>
          <w:marBottom w:val="0"/>
          <w:divBdr>
            <w:top w:val="none" w:sz="0" w:space="0" w:color="auto"/>
            <w:left w:val="none" w:sz="0" w:space="0" w:color="auto"/>
            <w:bottom w:val="none" w:sz="0" w:space="0" w:color="auto"/>
            <w:right w:val="none" w:sz="0" w:space="0" w:color="auto"/>
          </w:divBdr>
        </w:div>
        <w:div w:id="1760758569">
          <w:marLeft w:val="480"/>
          <w:marRight w:val="0"/>
          <w:marTop w:val="0"/>
          <w:marBottom w:val="0"/>
          <w:divBdr>
            <w:top w:val="none" w:sz="0" w:space="0" w:color="auto"/>
            <w:left w:val="none" w:sz="0" w:space="0" w:color="auto"/>
            <w:bottom w:val="none" w:sz="0" w:space="0" w:color="auto"/>
            <w:right w:val="none" w:sz="0" w:space="0" w:color="auto"/>
          </w:divBdr>
        </w:div>
        <w:div w:id="1762070466">
          <w:marLeft w:val="480"/>
          <w:marRight w:val="0"/>
          <w:marTop w:val="0"/>
          <w:marBottom w:val="0"/>
          <w:divBdr>
            <w:top w:val="none" w:sz="0" w:space="0" w:color="auto"/>
            <w:left w:val="none" w:sz="0" w:space="0" w:color="auto"/>
            <w:bottom w:val="none" w:sz="0" w:space="0" w:color="auto"/>
            <w:right w:val="none" w:sz="0" w:space="0" w:color="auto"/>
          </w:divBdr>
        </w:div>
        <w:div w:id="1774402500">
          <w:marLeft w:val="480"/>
          <w:marRight w:val="0"/>
          <w:marTop w:val="0"/>
          <w:marBottom w:val="0"/>
          <w:divBdr>
            <w:top w:val="none" w:sz="0" w:space="0" w:color="auto"/>
            <w:left w:val="none" w:sz="0" w:space="0" w:color="auto"/>
            <w:bottom w:val="none" w:sz="0" w:space="0" w:color="auto"/>
            <w:right w:val="none" w:sz="0" w:space="0" w:color="auto"/>
          </w:divBdr>
        </w:div>
        <w:div w:id="1783381120">
          <w:marLeft w:val="480"/>
          <w:marRight w:val="0"/>
          <w:marTop w:val="0"/>
          <w:marBottom w:val="0"/>
          <w:divBdr>
            <w:top w:val="none" w:sz="0" w:space="0" w:color="auto"/>
            <w:left w:val="none" w:sz="0" w:space="0" w:color="auto"/>
            <w:bottom w:val="none" w:sz="0" w:space="0" w:color="auto"/>
            <w:right w:val="none" w:sz="0" w:space="0" w:color="auto"/>
          </w:divBdr>
        </w:div>
        <w:div w:id="1785535222">
          <w:marLeft w:val="480"/>
          <w:marRight w:val="0"/>
          <w:marTop w:val="0"/>
          <w:marBottom w:val="0"/>
          <w:divBdr>
            <w:top w:val="none" w:sz="0" w:space="0" w:color="auto"/>
            <w:left w:val="none" w:sz="0" w:space="0" w:color="auto"/>
            <w:bottom w:val="none" w:sz="0" w:space="0" w:color="auto"/>
            <w:right w:val="none" w:sz="0" w:space="0" w:color="auto"/>
          </w:divBdr>
        </w:div>
        <w:div w:id="1847092168">
          <w:marLeft w:val="480"/>
          <w:marRight w:val="0"/>
          <w:marTop w:val="0"/>
          <w:marBottom w:val="0"/>
          <w:divBdr>
            <w:top w:val="none" w:sz="0" w:space="0" w:color="auto"/>
            <w:left w:val="none" w:sz="0" w:space="0" w:color="auto"/>
            <w:bottom w:val="none" w:sz="0" w:space="0" w:color="auto"/>
            <w:right w:val="none" w:sz="0" w:space="0" w:color="auto"/>
          </w:divBdr>
        </w:div>
        <w:div w:id="1875576894">
          <w:marLeft w:val="480"/>
          <w:marRight w:val="0"/>
          <w:marTop w:val="0"/>
          <w:marBottom w:val="0"/>
          <w:divBdr>
            <w:top w:val="none" w:sz="0" w:space="0" w:color="auto"/>
            <w:left w:val="none" w:sz="0" w:space="0" w:color="auto"/>
            <w:bottom w:val="none" w:sz="0" w:space="0" w:color="auto"/>
            <w:right w:val="none" w:sz="0" w:space="0" w:color="auto"/>
          </w:divBdr>
        </w:div>
        <w:div w:id="1933854543">
          <w:marLeft w:val="480"/>
          <w:marRight w:val="0"/>
          <w:marTop w:val="0"/>
          <w:marBottom w:val="0"/>
          <w:divBdr>
            <w:top w:val="none" w:sz="0" w:space="0" w:color="auto"/>
            <w:left w:val="none" w:sz="0" w:space="0" w:color="auto"/>
            <w:bottom w:val="none" w:sz="0" w:space="0" w:color="auto"/>
            <w:right w:val="none" w:sz="0" w:space="0" w:color="auto"/>
          </w:divBdr>
        </w:div>
        <w:div w:id="1936984913">
          <w:marLeft w:val="480"/>
          <w:marRight w:val="0"/>
          <w:marTop w:val="0"/>
          <w:marBottom w:val="0"/>
          <w:divBdr>
            <w:top w:val="none" w:sz="0" w:space="0" w:color="auto"/>
            <w:left w:val="none" w:sz="0" w:space="0" w:color="auto"/>
            <w:bottom w:val="none" w:sz="0" w:space="0" w:color="auto"/>
            <w:right w:val="none" w:sz="0" w:space="0" w:color="auto"/>
          </w:divBdr>
        </w:div>
        <w:div w:id="1939218084">
          <w:marLeft w:val="480"/>
          <w:marRight w:val="0"/>
          <w:marTop w:val="0"/>
          <w:marBottom w:val="0"/>
          <w:divBdr>
            <w:top w:val="none" w:sz="0" w:space="0" w:color="auto"/>
            <w:left w:val="none" w:sz="0" w:space="0" w:color="auto"/>
            <w:bottom w:val="none" w:sz="0" w:space="0" w:color="auto"/>
            <w:right w:val="none" w:sz="0" w:space="0" w:color="auto"/>
          </w:divBdr>
        </w:div>
        <w:div w:id="1948924822">
          <w:marLeft w:val="480"/>
          <w:marRight w:val="0"/>
          <w:marTop w:val="0"/>
          <w:marBottom w:val="0"/>
          <w:divBdr>
            <w:top w:val="none" w:sz="0" w:space="0" w:color="auto"/>
            <w:left w:val="none" w:sz="0" w:space="0" w:color="auto"/>
            <w:bottom w:val="none" w:sz="0" w:space="0" w:color="auto"/>
            <w:right w:val="none" w:sz="0" w:space="0" w:color="auto"/>
          </w:divBdr>
        </w:div>
        <w:div w:id="1952785596">
          <w:marLeft w:val="480"/>
          <w:marRight w:val="0"/>
          <w:marTop w:val="0"/>
          <w:marBottom w:val="0"/>
          <w:divBdr>
            <w:top w:val="none" w:sz="0" w:space="0" w:color="auto"/>
            <w:left w:val="none" w:sz="0" w:space="0" w:color="auto"/>
            <w:bottom w:val="none" w:sz="0" w:space="0" w:color="auto"/>
            <w:right w:val="none" w:sz="0" w:space="0" w:color="auto"/>
          </w:divBdr>
        </w:div>
        <w:div w:id="1957448203">
          <w:marLeft w:val="480"/>
          <w:marRight w:val="0"/>
          <w:marTop w:val="0"/>
          <w:marBottom w:val="0"/>
          <w:divBdr>
            <w:top w:val="none" w:sz="0" w:space="0" w:color="auto"/>
            <w:left w:val="none" w:sz="0" w:space="0" w:color="auto"/>
            <w:bottom w:val="none" w:sz="0" w:space="0" w:color="auto"/>
            <w:right w:val="none" w:sz="0" w:space="0" w:color="auto"/>
          </w:divBdr>
        </w:div>
        <w:div w:id="1967928461">
          <w:marLeft w:val="480"/>
          <w:marRight w:val="0"/>
          <w:marTop w:val="0"/>
          <w:marBottom w:val="0"/>
          <w:divBdr>
            <w:top w:val="none" w:sz="0" w:space="0" w:color="auto"/>
            <w:left w:val="none" w:sz="0" w:space="0" w:color="auto"/>
            <w:bottom w:val="none" w:sz="0" w:space="0" w:color="auto"/>
            <w:right w:val="none" w:sz="0" w:space="0" w:color="auto"/>
          </w:divBdr>
        </w:div>
        <w:div w:id="1990203233">
          <w:marLeft w:val="480"/>
          <w:marRight w:val="0"/>
          <w:marTop w:val="0"/>
          <w:marBottom w:val="0"/>
          <w:divBdr>
            <w:top w:val="none" w:sz="0" w:space="0" w:color="auto"/>
            <w:left w:val="none" w:sz="0" w:space="0" w:color="auto"/>
            <w:bottom w:val="none" w:sz="0" w:space="0" w:color="auto"/>
            <w:right w:val="none" w:sz="0" w:space="0" w:color="auto"/>
          </w:divBdr>
        </w:div>
        <w:div w:id="2001737613">
          <w:marLeft w:val="480"/>
          <w:marRight w:val="0"/>
          <w:marTop w:val="0"/>
          <w:marBottom w:val="0"/>
          <w:divBdr>
            <w:top w:val="none" w:sz="0" w:space="0" w:color="auto"/>
            <w:left w:val="none" w:sz="0" w:space="0" w:color="auto"/>
            <w:bottom w:val="none" w:sz="0" w:space="0" w:color="auto"/>
            <w:right w:val="none" w:sz="0" w:space="0" w:color="auto"/>
          </w:divBdr>
        </w:div>
        <w:div w:id="2036420673">
          <w:marLeft w:val="480"/>
          <w:marRight w:val="0"/>
          <w:marTop w:val="0"/>
          <w:marBottom w:val="0"/>
          <w:divBdr>
            <w:top w:val="none" w:sz="0" w:space="0" w:color="auto"/>
            <w:left w:val="none" w:sz="0" w:space="0" w:color="auto"/>
            <w:bottom w:val="none" w:sz="0" w:space="0" w:color="auto"/>
            <w:right w:val="none" w:sz="0" w:space="0" w:color="auto"/>
          </w:divBdr>
        </w:div>
        <w:div w:id="2114157144">
          <w:marLeft w:val="480"/>
          <w:marRight w:val="0"/>
          <w:marTop w:val="0"/>
          <w:marBottom w:val="0"/>
          <w:divBdr>
            <w:top w:val="none" w:sz="0" w:space="0" w:color="auto"/>
            <w:left w:val="none" w:sz="0" w:space="0" w:color="auto"/>
            <w:bottom w:val="none" w:sz="0" w:space="0" w:color="auto"/>
            <w:right w:val="none" w:sz="0" w:space="0" w:color="auto"/>
          </w:divBdr>
        </w:div>
      </w:divsChild>
    </w:div>
    <w:div w:id="1469858549">
      <w:bodyDiv w:val="1"/>
      <w:marLeft w:val="0"/>
      <w:marRight w:val="0"/>
      <w:marTop w:val="0"/>
      <w:marBottom w:val="0"/>
      <w:divBdr>
        <w:top w:val="none" w:sz="0" w:space="0" w:color="auto"/>
        <w:left w:val="none" w:sz="0" w:space="0" w:color="auto"/>
        <w:bottom w:val="none" w:sz="0" w:space="0" w:color="auto"/>
        <w:right w:val="none" w:sz="0" w:space="0" w:color="auto"/>
      </w:divBdr>
      <w:divsChild>
        <w:div w:id="1039428046">
          <w:marLeft w:val="480"/>
          <w:marRight w:val="0"/>
          <w:marTop w:val="0"/>
          <w:marBottom w:val="0"/>
          <w:divBdr>
            <w:top w:val="none" w:sz="0" w:space="0" w:color="auto"/>
            <w:left w:val="none" w:sz="0" w:space="0" w:color="auto"/>
            <w:bottom w:val="none" w:sz="0" w:space="0" w:color="auto"/>
            <w:right w:val="none" w:sz="0" w:space="0" w:color="auto"/>
          </w:divBdr>
        </w:div>
        <w:div w:id="2013951971">
          <w:marLeft w:val="480"/>
          <w:marRight w:val="0"/>
          <w:marTop w:val="0"/>
          <w:marBottom w:val="0"/>
          <w:divBdr>
            <w:top w:val="none" w:sz="0" w:space="0" w:color="auto"/>
            <w:left w:val="none" w:sz="0" w:space="0" w:color="auto"/>
            <w:bottom w:val="none" w:sz="0" w:space="0" w:color="auto"/>
            <w:right w:val="none" w:sz="0" w:space="0" w:color="auto"/>
          </w:divBdr>
        </w:div>
        <w:div w:id="1088233900">
          <w:marLeft w:val="480"/>
          <w:marRight w:val="0"/>
          <w:marTop w:val="0"/>
          <w:marBottom w:val="0"/>
          <w:divBdr>
            <w:top w:val="none" w:sz="0" w:space="0" w:color="auto"/>
            <w:left w:val="none" w:sz="0" w:space="0" w:color="auto"/>
            <w:bottom w:val="none" w:sz="0" w:space="0" w:color="auto"/>
            <w:right w:val="none" w:sz="0" w:space="0" w:color="auto"/>
          </w:divBdr>
        </w:div>
        <w:div w:id="1910840971">
          <w:marLeft w:val="480"/>
          <w:marRight w:val="0"/>
          <w:marTop w:val="0"/>
          <w:marBottom w:val="0"/>
          <w:divBdr>
            <w:top w:val="none" w:sz="0" w:space="0" w:color="auto"/>
            <w:left w:val="none" w:sz="0" w:space="0" w:color="auto"/>
            <w:bottom w:val="none" w:sz="0" w:space="0" w:color="auto"/>
            <w:right w:val="none" w:sz="0" w:space="0" w:color="auto"/>
          </w:divBdr>
        </w:div>
        <w:div w:id="918949358">
          <w:marLeft w:val="480"/>
          <w:marRight w:val="0"/>
          <w:marTop w:val="0"/>
          <w:marBottom w:val="0"/>
          <w:divBdr>
            <w:top w:val="none" w:sz="0" w:space="0" w:color="auto"/>
            <w:left w:val="none" w:sz="0" w:space="0" w:color="auto"/>
            <w:bottom w:val="none" w:sz="0" w:space="0" w:color="auto"/>
            <w:right w:val="none" w:sz="0" w:space="0" w:color="auto"/>
          </w:divBdr>
        </w:div>
        <w:div w:id="914632879">
          <w:marLeft w:val="480"/>
          <w:marRight w:val="0"/>
          <w:marTop w:val="0"/>
          <w:marBottom w:val="0"/>
          <w:divBdr>
            <w:top w:val="none" w:sz="0" w:space="0" w:color="auto"/>
            <w:left w:val="none" w:sz="0" w:space="0" w:color="auto"/>
            <w:bottom w:val="none" w:sz="0" w:space="0" w:color="auto"/>
            <w:right w:val="none" w:sz="0" w:space="0" w:color="auto"/>
          </w:divBdr>
        </w:div>
        <w:div w:id="1271475099">
          <w:marLeft w:val="480"/>
          <w:marRight w:val="0"/>
          <w:marTop w:val="0"/>
          <w:marBottom w:val="0"/>
          <w:divBdr>
            <w:top w:val="none" w:sz="0" w:space="0" w:color="auto"/>
            <w:left w:val="none" w:sz="0" w:space="0" w:color="auto"/>
            <w:bottom w:val="none" w:sz="0" w:space="0" w:color="auto"/>
            <w:right w:val="none" w:sz="0" w:space="0" w:color="auto"/>
          </w:divBdr>
        </w:div>
        <w:div w:id="244149910">
          <w:marLeft w:val="480"/>
          <w:marRight w:val="0"/>
          <w:marTop w:val="0"/>
          <w:marBottom w:val="0"/>
          <w:divBdr>
            <w:top w:val="none" w:sz="0" w:space="0" w:color="auto"/>
            <w:left w:val="none" w:sz="0" w:space="0" w:color="auto"/>
            <w:bottom w:val="none" w:sz="0" w:space="0" w:color="auto"/>
            <w:right w:val="none" w:sz="0" w:space="0" w:color="auto"/>
          </w:divBdr>
        </w:div>
        <w:div w:id="625358845">
          <w:marLeft w:val="480"/>
          <w:marRight w:val="0"/>
          <w:marTop w:val="0"/>
          <w:marBottom w:val="0"/>
          <w:divBdr>
            <w:top w:val="none" w:sz="0" w:space="0" w:color="auto"/>
            <w:left w:val="none" w:sz="0" w:space="0" w:color="auto"/>
            <w:bottom w:val="none" w:sz="0" w:space="0" w:color="auto"/>
            <w:right w:val="none" w:sz="0" w:space="0" w:color="auto"/>
          </w:divBdr>
        </w:div>
        <w:div w:id="1794134218">
          <w:marLeft w:val="480"/>
          <w:marRight w:val="0"/>
          <w:marTop w:val="0"/>
          <w:marBottom w:val="0"/>
          <w:divBdr>
            <w:top w:val="none" w:sz="0" w:space="0" w:color="auto"/>
            <w:left w:val="none" w:sz="0" w:space="0" w:color="auto"/>
            <w:bottom w:val="none" w:sz="0" w:space="0" w:color="auto"/>
            <w:right w:val="none" w:sz="0" w:space="0" w:color="auto"/>
          </w:divBdr>
        </w:div>
        <w:div w:id="800610994">
          <w:marLeft w:val="480"/>
          <w:marRight w:val="0"/>
          <w:marTop w:val="0"/>
          <w:marBottom w:val="0"/>
          <w:divBdr>
            <w:top w:val="none" w:sz="0" w:space="0" w:color="auto"/>
            <w:left w:val="none" w:sz="0" w:space="0" w:color="auto"/>
            <w:bottom w:val="none" w:sz="0" w:space="0" w:color="auto"/>
            <w:right w:val="none" w:sz="0" w:space="0" w:color="auto"/>
          </w:divBdr>
        </w:div>
        <w:div w:id="2125684305">
          <w:marLeft w:val="480"/>
          <w:marRight w:val="0"/>
          <w:marTop w:val="0"/>
          <w:marBottom w:val="0"/>
          <w:divBdr>
            <w:top w:val="none" w:sz="0" w:space="0" w:color="auto"/>
            <w:left w:val="none" w:sz="0" w:space="0" w:color="auto"/>
            <w:bottom w:val="none" w:sz="0" w:space="0" w:color="auto"/>
            <w:right w:val="none" w:sz="0" w:space="0" w:color="auto"/>
          </w:divBdr>
        </w:div>
        <w:div w:id="994842536">
          <w:marLeft w:val="480"/>
          <w:marRight w:val="0"/>
          <w:marTop w:val="0"/>
          <w:marBottom w:val="0"/>
          <w:divBdr>
            <w:top w:val="none" w:sz="0" w:space="0" w:color="auto"/>
            <w:left w:val="none" w:sz="0" w:space="0" w:color="auto"/>
            <w:bottom w:val="none" w:sz="0" w:space="0" w:color="auto"/>
            <w:right w:val="none" w:sz="0" w:space="0" w:color="auto"/>
          </w:divBdr>
        </w:div>
        <w:div w:id="208996562">
          <w:marLeft w:val="480"/>
          <w:marRight w:val="0"/>
          <w:marTop w:val="0"/>
          <w:marBottom w:val="0"/>
          <w:divBdr>
            <w:top w:val="none" w:sz="0" w:space="0" w:color="auto"/>
            <w:left w:val="none" w:sz="0" w:space="0" w:color="auto"/>
            <w:bottom w:val="none" w:sz="0" w:space="0" w:color="auto"/>
            <w:right w:val="none" w:sz="0" w:space="0" w:color="auto"/>
          </w:divBdr>
        </w:div>
        <w:div w:id="381906358">
          <w:marLeft w:val="480"/>
          <w:marRight w:val="0"/>
          <w:marTop w:val="0"/>
          <w:marBottom w:val="0"/>
          <w:divBdr>
            <w:top w:val="none" w:sz="0" w:space="0" w:color="auto"/>
            <w:left w:val="none" w:sz="0" w:space="0" w:color="auto"/>
            <w:bottom w:val="none" w:sz="0" w:space="0" w:color="auto"/>
            <w:right w:val="none" w:sz="0" w:space="0" w:color="auto"/>
          </w:divBdr>
        </w:div>
        <w:div w:id="1940140493">
          <w:marLeft w:val="480"/>
          <w:marRight w:val="0"/>
          <w:marTop w:val="0"/>
          <w:marBottom w:val="0"/>
          <w:divBdr>
            <w:top w:val="none" w:sz="0" w:space="0" w:color="auto"/>
            <w:left w:val="none" w:sz="0" w:space="0" w:color="auto"/>
            <w:bottom w:val="none" w:sz="0" w:space="0" w:color="auto"/>
            <w:right w:val="none" w:sz="0" w:space="0" w:color="auto"/>
          </w:divBdr>
        </w:div>
        <w:div w:id="1812017785">
          <w:marLeft w:val="480"/>
          <w:marRight w:val="0"/>
          <w:marTop w:val="0"/>
          <w:marBottom w:val="0"/>
          <w:divBdr>
            <w:top w:val="none" w:sz="0" w:space="0" w:color="auto"/>
            <w:left w:val="none" w:sz="0" w:space="0" w:color="auto"/>
            <w:bottom w:val="none" w:sz="0" w:space="0" w:color="auto"/>
            <w:right w:val="none" w:sz="0" w:space="0" w:color="auto"/>
          </w:divBdr>
        </w:div>
        <w:div w:id="793063284">
          <w:marLeft w:val="480"/>
          <w:marRight w:val="0"/>
          <w:marTop w:val="0"/>
          <w:marBottom w:val="0"/>
          <w:divBdr>
            <w:top w:val="none" w:sz="0" w:space="0" w:color="auto"/>
            <w:left w:val="none" w:sz="0" w:space="0" w:color="auto"/>
            <w:bottom w:val="none" w:sz="0" w:space="0" w:color="auto"/>
            <w:right w:val="none" w:sz="0" w:space="0" w:color="auto"/>
          </w:divBdr>
        </w:div>
        <w:div w:id="1120146519">
          <w:marLeft w:val="480"/>
          <w:marRight w:val="0"/>
          <w:marTop w:val="0"/>
          <w:marBottom w:val="0"/>
          <w:divBdr>
            <w:top w:val="none" w:sz="0" w:space="0" w:color="auto"/>
            <w:left w:val="none" w:sz="0" w:space="0" w:color="auto"/>
            <w:bottom w:val="none" w:sz="0" w:space="0" w:color="auto"/>
            <w:right w:val="none" w:sz="0" w:space="0" w:color="auto"/>
          </w:divBdr>
        </w:div>
        <w:div w:id="136530062">
          <w:marLeft w:val="480"/>
          <w:marRight w:val="0"/>
          <w:marTop w:val="0"/>
          <w:marBottom w:val="0"/>
          <w:divBdr>
            <w:top w:val="none" w:sz="0" w:space="0" w:color="auto"/>
            <w:left w:val="none" w:sz="0" w:space="0" w:color="auto"/>
            <w:bottom w:val="none" w:sz="0" w:space="0" w:color="auto"/>
            <w:right w:val="none" w:sz="0" w:space="0" w:color="auto"/>
          </w:divBdr>
        </w:div>
        <w:div w:id="1108428990">
          <w:marLeft w:val="480"/>
          <w:marRight w:val="0"/>
          <w:marTop w:val="0"/>
          <w:marBottom w:val="0"/>
          <w:divBdr>
            <w:top w:val="none" w:sz="0" w:space="0" w:color="auto"/>
            <w:left w:val="none" w:sz="0" w:space="0" w:color="auto"/>
            <w:bottom w:val="none" w:sz="0" w:space="0" w:color="auto"/>
            <w:right w:val="none" w:sz="0" w:space="0" w:color="auto"/>
          </w:divBdr>
        </w:div>
        <w:div w:id="2059083340">
          <w:marLeft w:val="480"/>
          <w:marRight w:val="0"/>
          <w:marTop w:val="0"/>
          <w:marBottom w:val="0"/>
          <w:divBdr>
            <w:top w:val="none" w:sz="0" w:space="0" w:color="auto"/>
            <w:left w:val="none" w:sz="0" w:space="0" w:color="auto"/>
            <w:bottom w:val="none" w:sz="0" w:space="0" w:color="auto"/>
            <w:right w:val="none" w:sz="0" w:space="0" w:color="auto"/>
          </w:divBdr>
        </w:div>
        <w:div w:id="346713213">
          <w:marLeft w:val="480"/>
          <w:marRight w:val="0"/>
          <w:marTop w:val="0"/>
          <w:marBottom w:val="0"/>
          <w:divBdr>
            <w:top w:val="none" w:sz="0" w:space="0" w:color="auto"/>
            <w:left w:val="none" w:sz="0" w:space="0" w:color="auto"/>
            <w:bottom w:val="none" w:sz="0" w:space="0" w:color="auto"/>
            <w:right w:val="none" w:sz="0" w:space="0" w:color="auto"/>
          </w:divBdr>
        </w:div>
        <w:div w:id="1856965670">
          <w:marLeft w:val="480"/>
          <w:marRight w:val="0"/>
          <w:marTop w:val="0"/>
          <w:marBottom w:val="0"/>
          <w:divBdr>
            <w:top w:val="none" w:sz="0" w:space="0" w:color="auto"/>
            <w:left w:val="none" w:sz="0" w:space="0" w:color="auto"/>
            <w:bottom w:val="none" w:sz="0" w:space="0" w:color="auto"/>
            <w:right w:val="none" w:sz="0" w:space="0" w:color="auto"/>
          </w:divBdr>
        </w:div>
        <w:div w:id="1749686691">
          <w:marLeft w:val="480"/>
          <w:marRight w:val="0"/>
          <w:marTop w:val="0"/>
          <w:marBottom w:val="0"/>
          <w:divBdr>
            <w:top w:val="none" w:sz="0" w:space="0" w:color="auto"/>
            <w:left w:val="none" w:sz="0" w:space="0" w:color="auto"/>
            <w:bottom w:val="none" w:sz="0" w:space="0" w:color="auto"/>
            <w:right w:val="none" w:sz="0" w:space="0" w:color="auto"/>
          </w:divBdr>
        </w:div>
        <w:div w:id="1359116850">
          <w:marLeft w:val="480"/>
          <w:marRight w:val="0"/>
          <w:marTop w:val="0"/>
          <w:marBottom w:val="0"/>
          <w:divBdr>
            <w:top w:val="none" w:sz="0" w:space="0" w:color="auto"/>
            <w:left w:val="none" w:sz="0" w:space="0" w:color="auto"/>
            <w:bottom w:val="none" w:sz="0" w:space="0" w:color="auto"/>
            <w:right w:val="none" w:sz="0" w:space="0" w:color="auto"/>
          </w:divBdr>
        </w:div>
        <w:div w:id="1360203243">
          <w:marLeft w:val="480"/>
          <w:marRight w:val="0"/>
          <w:marTop w:val="0"/>
          <w:marBottom w:val="0"/>
          <w:divBdr>
            <w:top w:val="none" w:sz="0" w:space="0" w:color="auto"/>
            <w:left w:val="none" w:sz="0" w:space="0" w:color="auto"/>
            <w:bottom w:val="none" w:sz="0" w:space="0" w:color="auto"/>
            <w:right w:val="none" w:sz="0" w:space="0" w:color="auto"/>
          </w:divBdr>
        </w:div>
        <w:div w:id="514926507">
          <w:marLeft w:val="480"/>
          <w:marRight w:val="0"/>
          <w:marTop w:val="0"/>
          <w:marBottom w:val="0"/>
          <w:divBdr>
            <w:top w:val="none" w:sz="0" w:space="0" w:color="auto"/>
            <w:left w:val="none" w:sz="0" w:space="0" w:color="auto"/>
            <w:bottom w:val="none" w:sz="0" w:space="0" w:color="auto"/>
            <w:right w:val="none" w:sz="0" w:space="0" w:color="auto"/>
          </w:divBdr>
        </w:div>
        <w:div w:id="240142539">
          <w:marLeft w:val="480"/>
          <w:marRight w:val="0"/>
          <w:marTop w:val="0"/>
          <w:marBottom w:val="0"/>
          <w:divBdr>
            <w:top w:val="none" w:sz="0" w:space="0" w:color="auto"/>
            <w:left w:val="none" w:sz="0" w:space="0" w:color="auto"/>
            <w:bottom w:val="none" w:sz="0" w:space="0" w:color="auto"/>
            <w:right w:val="none" w:sz="0" w:space="0" w:color="auto"/>
          </w:divBdr>
        </w:div>
        <w:div w:id="1836216175">
          <w:marLeft w:val="480"/>
          <w:marRight w:val="0"/>
          <w:marTop w:val="0"/>
          <w:marBottom w:val="0"/>
          <w:divBdr>
            <w:top w:val="none" w:sz="0" w:space="0" w:color="auto"/>
            <w:left w:val="none" w:sz="0" w:space="0" w:color="auto"/>
            <w:bottom w:val="none" w:sz="0" w:space="0" w:color="auto"/>
            <w:right w:val="none" w:sz="0" w:space="0" w:color="auto"/>
          </w:divBdr>
        </w:div>
        <w:div w:id="1323120495">
          <w:marLeft w:val="480"/>
          <w:marRight w:val="0"/>
          <w:marTop w:val="0"/>
          <w:marBottom w:val="0"/>
          <w:divBdr>
            <w:top w:val="none" w:sz="0" w:space="0" w:color="auto"/>
            <w:left w:val="none" w:sz="0" w:space="0" w:color="auto"/>
            <w:bottom w:val="none" w:sz="0" w:space="0" w:color="auto"/>
            <w:right w:val="none" w:sz="0" w:space="0" w:color="auto"/>
          </w:divBdr>
        </w:div>
        <w:div w:id="460733473">
          <w:marLeft w:val="480"/>
          <w:marRight w:val="0"/>
          <w:marTop w:val="0"/>
          <w:marBottom w:val="0"/>
          <w:divBdr>
            <w:top w:val="none" w:sz="0" w:space="0" w:color="auto"/>
            <w:left w:val="none" w:sz="0" w:space="0" w:color="auto"/>
            <w:bottom w:val="none" w:sz="0" w:space="0" w:color="auto"/>
            <w:right w:val="none" w:sz="0" w:space="0" w:color="auto"/>
          </w:divBdr>
        </w:div>
        <w:div w:id="1091974767">
          <w:marLeft w:val="480"/>
          <w:marRight w:val="0"/>
          <w:marTop w:val="0"/>
          <w:marBottom w:val="0"/>
          <w:divBdr>
            <w:top w:val="none" w:sz="0" w:space="0" w:color="auto"/>
            <w:left w:val="none" w:sz="0" w:space="0" w:color="auto"/>
            <w:bottom w:val="none" w:sz="0" w:space="0" w:color="auto"/>
            <w:right w:val="none" w:sz="0" w:space="0" w:color="auto"/>
          </w:divBdr>
        </w:div>
        <w:div w:id="460615394">
          <w:marLeft w:val="480"/>
          <w:marRight w:val="0"/>
          <w:marTop w:val="0"/>
          <w:marBottom w:val="0"/>
          <w:divBdr>
            <w:top w:val="none" w:sz="0" w:space="0" w:color="auto"/>
            <w:left w:val="none" w:sz="0" w:space="0" w:color="auto"/>
            <w:bottom w:val="none" w:sz="0" w:space="0" w:color="auto"/>
            <w:right w:val="none" w:sz="0" w:space="0" w:color="auto"/>
          </w:divBdr>
        </w:div>
        <w:div w:id="872494968">
          <w:marLeft w:val="480"/>
          <w:marRight w:val="0"/>
          <w:marTop w:val="0"/>
          <w:marBottom w:val="0"/>
          <w:divBdr>
            <w:top w:val="none" w:sz="0" w:space="0" w:color="auto"/>
            <w:left w:val="none" w:sz="0" w:space="0" w:color="auto"/>
            <w:bottom w:val="none" w:sz="0" w:space="0" w:color="auto"/>
            <w:right w:val="none" w:sz="0" w:space="0" w:color="auto"/>
          </w:divBdr>
        </w:div>
        <w:div w:id="1321931800">
          <w:marLeft w:val="480"/>
          <w:marRight w:val="0"/>
          <w:marTop w:val="0"/>
          <w:marBottom w:val="0"/>
          <w:divBdr>
            <w:top w:val="none" w:sz="0" w:space="0" w:color="auto"/>
            <w:left w:val="none" w:sz="0" w:space="0" w:color="auto"/>
            <w:bottom w:val="none" w:sz="0" w:space="0" w:color="auto"/>
            <w:right w:val="none" w:sz="0" w:space="0" w:color="auto"/>
          </w:divBdr>
        </w:div>
        <w:div w:id="768542554">
          <w:marLeft w:val="480"/>
          <w:marRight w:val="0"/>
          <w:marTop w:val="0"/>
          <w:marBottom w:val="0"/>
          <w:divBdr>
            <w:top w:val="none" w:sz="0" w:space="0" w:color="auto"/>
            <w:left w:val="none" w:sz="0" w:space="0" w:color="auto"/>
            <w:bottom w:val="none" w:sz="0" w:space="0" w:color="auto"/>
            <w:right w:val="none" w:sz="0" w:space="0" w:color="auto"/>
          </w:divBdr>
        </w:div>
        <w:div w:id="31737443">
          <w:marLeft w:val="480"/>
          <w:marRight w:val="0"/>
          <w:marTop w:val="0"/>
          <w:marBottom w:val="0"/>
          <w:divBdr>
            <w:top w:val="none" w:sz="0" w:space="0" w:color="auto"/>
            <w:left w:val="none" w:sz="0" w:space="0" w:color="auto"/>
            <w:bottom w:val="none" w:sz="0" w:space="0" w:color="auto"/>
            <w:right w:val="none" w:sz="0" w:space="0" w:color="auto"/>
          </w:divBdr>
        </w:div>
        <w:div w:id="1677222970">
          <w:marLeft w:val="480"/>
          <w:marRight w:val="0"/>
          <w:marTop w:val="0"/>
          <w:marBottom w:val="0"/>
          <w:divBdr>
            <w:top w:val="none" w:sz="0" w:space="0" w:color="auto"/>
            <w:left w:val="none" w:sz="0" w:space="0" w:color="auto"/>
            <w:bottom w:val="none" w:sz="0" w:space="0" w:color="auto"/>
            <w:right w:val="none" w:sz="0" w:space="0" w:color="auto"/>
          </w:divBdr>
        </w:div>
        <w:div w:id="609897182">
          <w:marLeft w:val="480"/>
          <w:marRight w:val="0"/>
          <w:marTop w:val="0"/>
          <w:marBottom w:val="0"/>
          <w:divBdr>
            <w:top w:val="none" w:sz="0" w:space="0" w:color="auto"/>
            <w:left w:val="none" w:sz="0" w:space="0" w:color="auto"/>
            <w:bottom w:val="none" w:sz="0" w:space="0" w:color="auto"/>
            <w:right w:val="none" w:sz="0" w:space="0" w:color="auto"/>
          </w:divBdr>
        </w:div>
        <w:div w:id="409500132">
          <w:marLeft w:val="480"/>
          <w:marRight w:val="0"/>
          <w:marTop w:val="0"/>
          <w:marBottom w:val="0"/>
          <w:divBdr>
            <w:top w:val="none" w:sz="0" w:space="0" w:color="auto"/>
            <w:left w:val="none" w:sz="0" w:space="0" w:color="auto"/>
            <w:bottom w:val="none" w:sz="0" w:space="0" w:color="auto"/>
            <w:right w:val="none" w:sz="0" w:space="0" w:color="auto"/>
          </w:divBdr>
        </w:div>
        <w:div w:id="1175075436">
          <w:marLeft w:val="480"/>
          <w:marRight w:val="0"/>
          <w:marTop w:val="0"/>
          <w:marBottom w:val="0"/>
          <w:divBdr>
            <w:top w:val="none" w:sz="0" w:space="0" w:color="auto"/>
            <w:left w:val="none" w:sz="0" w:space="0" w:color="auto"/>
            <w:bottom w:val="none" w:sz="0" w:space="0" w:color="auto"/>
            <w:right w:val="none" w:sz="0" w:space="0" w:color="auto"/>
          </w:divBdr>
        </w:div>
        <w:div w:id="54819677">
          <w:marLeft w:val="480"/>
          <w:marRight w:val="0"/>
          <w:marTop w:val="0"/>
          <w:marBottom w:val="0"/>
          <w:divBdr>
            <w:top w:val="none" w:sz="0" w:space="0" w:color="auto"/>
            <w:left w:val="none" w:sz="0" w:space="0" w:color="auto"/>
            <w:bottom w:val="none" w:sz="0" w:space="0" w:color="auto"/>
            <w:right w:val="none" w:sz="0" w:space="0" w:color="auto"/>
          </w:divBdr>
        </w:div>
        <w:div w:id="1037050026">
          <w:marLeft w:val="480"/>
          <w:marRight w:val="0"/>
          <w:marTop w:val="0"/>
          <w:marBottom w:val="0"/>
          <w:divBdr>
            <w:top w:val="none" w:sz="0" w:space="0" w:color="auto"/>
            <w:left w:val="none" w:sz="0" w:space="0" w:color="auto"/>
            <w:bottom w:val="none" w:sz="0" w:space="0" w:color="auto"/>
            <w:right w:val="none" w:sz="0" w:space="0" w:color="auto"/>
          </w:divBdr>
        </w:div>
        <w:div w:id="1387953400">
          <w:marLeft w:val="480"/>
          <w:marRight w:val="0"/>
          <w:marTop w:val="0"/>
          <w:marBottom w:val="0"/>
          <w:divBdr>
            <w:top w:val="none" w:sz="0" w:space="0" w:color="auto"/>
            <w:left w:val="none" w:sz="0" w:space="0" w:color="auto"/>
            <w:bottom w:val="none" w:sz="0" w:space="0" w:color="auto"/>
            <w:right w:val="none" w:sz="0" w:space="0" w:color="auto"/>
          </w:divBdr>
        </w:div>
        <w:div w:id="1086072682">
          <w:marLeft w:val="480"/>
          <w:marRight w:val="0"/>
          <w:marTop w:val="0"/>
          <w:marBottom w:val="0"/>
          <w:divBdr>
            <w:top w:val="none" w:sz="0" w:space="0" w:color="auto"/>
            <w:left w:val="none" w:sz="0" w:space="0" w:color="auto"/>
            <w:bottom w:val="none" w:sz="0" w:space="0" w:color="auto"/>
            <w:right w:val="none" w:sz="0" w:space="0" w:color="auto"/>
          </w:divBdr>
        </w:div>
        <w:div w:id="1994916869">
          <w:marLeft w:val="480"/>
          <w:marRight w:val="0"/>
          <w:marTop w:val="0"/>
          <w:marBottom w:val="0"/>
          <w:divBdr>
            <w:top w:val="none" w:sz="0" w:space="0" w:color="auto"/>
            <w:left w:val="none" w:sz="0" w:space="0" w:color="auto"/>
            <w:bottom w:val="none" w:sz="0" w:space="0" w:color="auto"/>
            <w:right w:val="none" w:sz="0" w:space="0" w:color="auto"/>
          </w:divBdr>
        </w:div>
        <w:div w:id="167524363">
          <w:marLeft w:val="480"/>
          <w:marRight w:val="0"/>
          <w:marTop w:val="0"/>
          <w:marBottom w:val="0"/>
          <w:divBdr>
            <w:top w:val="none" w:sz="0" w:space="0" w:color="auto"/>
            <w:left w:val="none" w:sz="0" w:space="0" w:color="auto"/>
            <w:bottom w:val="none" w:sz="0" w:space="0" w:color="auto"/>
            <w:right w:val="none" w:sz="0" w:space="0" w:color="auto"/>
          </w:divBdr>
        </w:div>
        <w:div w:id="1518497612">
          <w:marLeft w:val="480"/>
          <w:marRight w:val="0"/>
          <w:marTop w:val="0"/>
          <w:marBottom w:val="0"/>
          <w:divBdr>
            <w:top w:val="none" w:sz="0" w:space="0" w:color="auto"/>
            <w:left w:val="none" w:sz="0" w:space="0" w:color="auto"/>
            <w:bottom w:val="none" w:sz="0" w:space="0" w:color="auto"/>
            <w:right w:val="none" w:sz="0" w:space="0" w:color="auto"/>
          </w:divBdr>
        </w:div>
        <w:div w:id="1912307345">
          <w:marLeft w:val="480"/>
          <w:marRight w:val="0"/>
          <w:marTop w:val="0"/>
          <w:marBottom w:val="0"/>
          <w:divBdr>
            <w:top w:val="none" w:sz="0" w:space="0" w:color="auto"/>
            <w:left w:val="none" w:sz="0" w:space="0" w:color="auto"/>
            <w:bottom w:val="none" w:sz="0" w:space="0" w:color="auto"/>
            <w:right w:val="none" w:sz="0" w:space="0" w:color="auto"/>
          </w:divBdr>
        </w:div>
        <w:div w:id="2125954737">
          <w:marLeft w:val="480"/>
          <w:marRight w:val="0"/>
          <w:marTop w:val="0"/>
          <w:marBottom w:val="0"/>
          <w:divBdr>
            <w:top w:val="none" w:sz="0" w:space="0" w:color="auto"/>
            <w:left w:val="none" w:sz="0" w:space="0" w:color="auto"/>
            <w:bottom w:val="none" w:sz="0" w:space="0" w:color="auto"/>
            <w:right w:val="none" w:sz="0" w:space="0" w:color="auto"/>
          </w:divBdr>
        </w:div>
        <w:div w:id="1650551597">
          <w:marLeft w:val="480"/>
          <w:marRight w:val="0"/>
          <w:marTop w:val="0"/>
          <w:marBottom w:val="0"/>
          <w:divBdr>
            <w:top w:val="none" w:sz="0" w:space="0" w:color="auto"/>
            <w:left w:val="none" w:sz="0" w:space="0" w:color="auto"/>
            <w:bottom w:val="none" w:sz="0" w:space="0" w:color="auto"/>
            <w:right w:val="none" w:sz="0" w:space="0" w:color="auto"/>
          </w:divBdr>
        </w:div>
        <w:div w:id="129326882">
          <w:marLeft w:val="480"/>
          <w:marRight w:val="0"/>
          <w:marTop w:val="0"/>
          <w:marBottom w:val="0"/>
          <w:divBdr>
            <w:top w:val="none" w:sz="0" w:space="0" w:color="auto"/>
            <w:left w:val="none" w:sz="0" w:space="0" w:color="auto"/>
            <w:bottom w:val="none" w:sz="0" w:space="0" w:color="auto"/>
            <w:right w:val="none" w:sz="0" w:space="0" w:color="auto"/>
          </w:divBdr>
        </w:div>
        <w:div w:id="387729551">
          <w:marLeft w:val="480"/>
          <w:marRight w:val="0"/>
          <w:marTop w:val="0"/>
          <w:marBottom w:val="0"/>
          <w:divBdr>
            <w:top w:val="none" w:sz="0" w:space="0" w:color="auto"/>
            <w:left w:val="none" w:sz="0" w:space="0" w:color="auto"/>
            <w:bottom w:val="none" w:sz="0" w:space="0" w:color="auto"/>
            <w:right w:val="none" w:sz="0" w:space="0" w:color="auto"/>
          </w:divBdr>
        </w:div>
        <w:div w:id="1632516722">
          <w:marLeft w:val="480"/>
          <w:marRight w:val="0"/>
          <w:marTop w:val="0"/>
          <w:marBottom w:val="0"/>
          <w:divBdr>
            <w:top w:val="none" w:sz="0" w:space="0" w:color="auto"/>
            <w:left w:val="none" w:sz="0" w:space="0" w:color="auto"/>
            <w:bottom w:val="none" w:sz="0" w:space="0" w:color="auto"/>
            <w:right w:val="none" w:sz="0" w:space="0" w:color="auto"/>
          </w:divBdr>
        </w:div>
        <w:div w:id="549925182">
          <w:marLeft w:val="480"/>
          <w:marRight w:val="0"/>
          <w:marTop w:val="0"/>
          <w:marBottom w:val="0"/>
          <w:divBdr>
            <w:top w:val="none" w:sz="0" w:space="0" w:color="auto"/>
            <w:left w:val="none" w:sz="0" w:space="0" w:color="auto"/>
            <w:bottom w:val="none" w:sz="0" w:space="0" w:color="auto"/>
            <w:right w:val="none" w:sz="0" w:space="0" w:color="auto"/>
          </w:divBdr>
        </w:div>
        <w:div w:id="523136052">
          <w:marLeft w:val="480"/>
          <w:marRight w:val="0"/>
          <w:marTop w:val="0"/>
          <w:marBottom w:val="0"/>
          <w:divBdr>
            <w:top w:val="none" w:sz="0" w:space="0" w:color="auto"/>
            <w:left w:val="none" w:sz="0" w:space="0" w:color="auto"/>
            <w:bottom w:val="none" w:sz="0" w:space="0" w:color="auto"/>
            <w:right w:val="none" w:sz="0" w:space="0" w:color="auto"/>
          </w:divBdr>
        </w:div>
        <w:div w:id="1114444406">
          <w:marLeft w:val="480"/>
          <w:marRight w:val="0"/>
          <w:marTop w:val="0"/>
          <w:marBottom w:val="0"/>
          <w:divBdr>
            <w:top w:val="none" w:sz="0" w:space="0" w:color="auto"/>
            <w:left w:val="none" w:sz="0" w:space="0" w:color="auto"/>
            <w:bottom w:val="none" w:sz="0" w:space="0" w:color="auto"/>
            <w:right w:val="none" w:sz="0" w:space="0" w:color="auto"/>
          </w:divBdr>
        </w:div>
        <w:div w:id="311252939">
          <w:marLeft w:val="480"/>
          <w:marRight w:val="0"/>
          <w:marTop w:val="0"/>
          <w:marBottom w:val="0"/>
          <w:divBdr>
            <w:top w:val="none" w:sz="0" w:space="0" w:color="auto"/>
            <w:left w:val="none" w:sz="0" w:space="0" w:color="auto"/>
            <w:bottom w:val="none" w:sz="0" w:space="0" w:color="auto"/>
            <w:right w:val="none" w:sz="0" w:space="0" w:color="auto"/>
          </w:divBdr>
        </w:div>
        <w:div w:id="1052660190">
          <w:marLeft w:val="480"/>
          <w:marRight w:val="0"/>
          <w:marTop w:val="0"/>
          <w:marBottom w:val="0"/>
          <w:divBdr>
            <w:top w:val="none" w:sz="0" w:space="0" w:color="auto"/>
            <w:left w:val="none" w:sz="0" w:space="0" w:color="auto"/>
            <w:bottom w:val="none" w:sz="0" w:space="0" w:color="auto"/>
            <w:right w:val="none" w:sz="0" w:space="0" w:color="auto"/>
          </w:divBdr>
        </w:div>
        <w:div w:id="1816095410">
          <w:marLeft w:val="480"/>
          <w:marRight w:val="0"/>
          <w:marTop w:val="0"/>
          <w:marBottom w:val="0"/>
          <w:divBdr>
            <w:top w:val="none" w:sz="0" w:space="0" w:color="auto"/>
            <w:left w:val="none" w:sz="0" w:space="0" w:color="auto"/>
            <w:bottom w:val="none" w:sz="0" w:space="0" w:color="auto"/>
            <w:right w:val="none" w:sz="0" w:space="0" w:color="auto"/>
          </w:divBdr>
        </w:div>
        <w:div w:id="157699914">
          <w:marLeft w:val="480"/>
          <w:marRight w:val="0"/>
          <w:marTop w:val="0"/>
          <w:marBottom w:val="0"/>
          <w:divBdr>
            <w:top w:val="none" w:sz="0" w:space="0" w:color="auto"/>
            <w:left w:val="none" w:sz="0" w:space="0" w:color="auto"/>
            <w:bottom w:val="none" w:sz="0" w:space="0" w:color="auto"/>
            <w:right w:val="none" w:sz="0" w:space="0" w:color="auto"/>
          </w:divBdr>
        </w:div>
        <w:div w:id="280768360">
          <w:marLeft w:val="480"/>
          <w:marRight w:val="0"/>
          <w:marTop w:val="0"/>
          <w:marBottom w:val="0"/>
          <w:divBdr>
            <w:top w:val="none" w:sz="0" w:space="0" w:color="auto"/>
            <w:left w:val="none" w:sz="0" w:space="0" w:color="auto"/>
            <w:bottom w:val="none" w:sz="0" w:space="0" w:color="auto"/>
            <w:right w:val="none" w:sz="0" w:space="0" w:color="auto"/>
          </w:divBdr>
        </w:div>
        <w:div w:id="1837570133">
          <w:marLeft w:val="480"/>
          <w:marRight w:val="0"/>
          <w:marTop w:val="0"/>
          <w:marBottom w:val="0"/>
          <w:divBdr>
            <w:top w:val="none" w:sz="0" w:space="0" w:color="auto"/>
            <w:left w:val="none" w:sz="0" w:space="0" w:color="auto"/>
            <w:bottom w:val="none" w:sz="0" w:space="0" w:color="auto"/>
            <w:right w:val="none" w:sz="0" w:space="0" w:color="auto"/>
          </w:divBdr>
        </w:div>
        <w:div w:id="930628223">
          <w:marLeft w:val="480"/>
          <w:marRight w:val="0"/>
          <w:marTop w:val="0"/>
          <w:marBottom w:val="0"/>
          <w:divBdr>
            <w:top w:val="none" w:sz="0" w:space="0" w:color="auto"/>
            <w:left w:val="none" w:sz="0" w:space="0" w:color="auto"/>
            <w:bottom w:val="none" w:sz="0" w:space="0" w:color="auto"/>
            <w:right w:val="none" w:sz="0" w:space="0" w:color="auto"/>
          </w:divBdr>
        </w:div>
        <w:div w:id="139925961">
          <w:marLeft w:val="480"/>
          <w:marRight w:val="0"/>
          <w:marTop w:val="0"/>
          <w:marBottom w:val="0"/>
          <w:divBdr>
            <w:top w:val="none" w:sz="0" w:space="0" w:color="auto"/>
            <w:left w:val="none" w:sz="0" w:space="0" w:color="auto"/>
            <w:bottom w:val="none" w:sz="0" w:space="0" w:color="auto"/>
            <w:right w:val="none" w:sz="0" w:space="0" w:color="auto"/>
          </w:divBdr>
        </w:div>
        <w:div w:id="2078822373">
          <w:marLeft w:val="480"/>
          <w:marRight w:val="0"/>
          <w:marTop w:val="0"/>
          <w:marBottom w:val="0"/>
          <w:divBdr>
            <w:top w:val="none" w:sz="0" w:space="0" w:color="auto"/>
            <w:left w:val="none" w:sz="0" w:space="0" w:color="auto"/>
            <w:bottom w:val="none" w:sz="0" w:space="0" w:color="auto"/>
            <w:right w:val="none" w:sz="0" w:space="0" w:color="auto"/>
          </w:divBdr>
        </w:div>
        <w:div w:id="2144078570">
          <w:marLeft w:val="480"/>
          <w:marRight w:val="0"/>
          <w:marTop w:val="0"/>
          <w:marBottom w:val="0"/>
          <w:divBdr>
            <w:top w:val="none" w:sz="0" w:space="0" w:color="auto"/>
            <w:left w:val="none" w:sz="0" w:space="0" w:color="auto"/>
            <w:bottom w:val="none" w:sz="0" w:space="0" w:color="auto"/>
            <w:right w:val="none" w:sz="0" w:space="0" w:color="auto"/>
          </w:divBdr>
        </w:div>
        <w:div w:id="353309898">
          <w:marLeft w:val="480"/>
          <w:marRight w:val="0"/>
          <w:marTop w:val="0"/>
          <w:marBottom w:val="0"/>
          <w:divBdr>
            <w:top w:val="none" w:sz="0" w:space="0" w:color="auto"/>
            <w:left w:val="none" w:sz="0" w:space="0" w:color="auto"/>
            <w:bottom w:val="none" w:sz="0" w:space="0" w:color="auto"/>
            <w:right w:val="none" w:sz="0" w:space="0" w:color="auto"/>
          </w:divBdr>
        </w:div>
        <w:div w:id="1467505833">
          <w:marLeft w:val="480"/>
          <w:marRight w:val="0"/>
          <w:marTop w:val="0"/>
          <w:marBottom w:val="0"/>
          <w:divBdr>
            <w:top w:val="none" w:sz="0" w:space="0" w:color="auto"/>
            <w:left w:val="none" w:sz="0" w:space="0" w:color="auto"/>
            <w:bottom w:val="none" w:sz="0" w:space="0" w:color="auto"/>
            <w:right w:val="none" w:sz="0" w:space="0" w:color="auto"/>
          </w:divBdr>
        </w:div>
        <w:div w:id="860163322">
          <w:marLeft w:val="480"/>
          <w:marRight w:val="0"/>
          <w:marTop w:val="0"/>
          <w:marBottom w:val="0"/>
          <w:divBdr>
            <w:top w:val="none" w:sz="0" w:space="0" w:color="auto"/>
            <w:left w:val="none" w:sz="0" w:space="0" w:color="auto"/>
            <w:bottom w:val="none" w:sz="0" w:space="0" w:color="auto"/>
            <w:right w:val="none" w:sz="0" w:space="0" w:color="auto"/>
          </w:divBdr>
        </w:div>
        <w:div w:id="513423581">
          <w:marLeft w:val="480"/>
          <w:marRight w:val="0"/>
          <w:marTop w:val="0"/>
          <w:marBottom w:val="0"/>
          <w:divBdr>
            <w:top w:val="none" w:sz="0" w:space="0" w:color="auto"/>
            <w:left w:val="none" w:sz="0" w:space="0" w:color="auto"/>
            <w:bottom w:val="none" w:sz="0" w:space="0" w:color="auto"/>
            <w:right w:val="none" w:sz="0" w:space="0" w:color="auto"/>
          </w:divBdr>
        </w:div>
        <w:div w:id="1915846635">
          <w:marLeft w:val="480"/>
          <w:marRight w:val="0"/>
          <w:marTop w:val="0"/>
          <w:marBottom w:val="0"/>
          <w:divBdr>
            <w:top w:val="none" w:sz="0" w:space="0" w:color="auto"/>
            <w:left w:val="none" w:sz="0" w:space="0" w:color="auto"/>
            <w:bottom w:val="none" w:sz="0" w:space="0" w:color="auto"/>
            <w:right w:val="none" w:sz="0" w:space="0" w:color="auto"/>
          </w:divBdr>
        </w:div>
        <w:div w:id="345714047">
          <w:marLeft w:val="480"/>
          <w:marRight w:val="0"/>
          <w:marTop w:val="0"/>
          <w:marBottom w:val="0"/>
          <w:divBdr>
            <w:top w:val="none" w:sz="0" w:space="0" w:color="auto"/>
            <w:left w:val="none" w:sz="0" w:space="0" w:color="auto"/>
            <w:bottom w:val="none" w:sz="0" w:space="0" w:color="auto"/>
            <w:right w:val="none" w:sz="0" w:space="0" w:color="auto"/>
          </w:divBdr>
        </w:div>
        <w:div w:id="1444693598">
          <w:marLeft w:val="480"/>
          <w:marRight w:val="0"/>
          <w:marTop w:val="0"/>
          <w:marBottom w:val="0"/>
          <w:divBdr>
            <w:top w:val="none" w:sz="0" w:space="0" w:color="auto"/>
            <w:left w:val="none" w:sz="0" w:space="0" w:color="auto"/>
            <w:bottom w:val="none" w:sz="0" w:space="0" w:color="auto"/>
            <w:right w:val="none" w:sz="0" w:space="0" w:color="auto"/>
          </w:divBdr>
        </w:div>
        <w:div w:id="324357298">
          <w:marLeft w:val="480"/>
          <w:marRight w:val="0"/>
          <w:marTop w:val="0"/>
          <w:marBottom w:val="0"/>
          <w:divBdr>
            <w:top w:val="none" w:sz="0" w:space="0" w:color="auto"/>
            <w:left w:val="none" w:sz="0" w:space="0" w:color="auto"/>
            <w:bottom w:val="none" w:sz="0" w:space="0" w:color="auto"/>
            <w:right w:val="none" w:sz="0" w:space="0" w:color="auto"/>
          </w:divBdr>
        </w:div>
        <w:div w:id="11609123">
          <w:marLeft w:val="480"/>
          <w:marRight w:val="0"/>
          <w:marTop w:val="0"/>
          <w:marBottom w:val="0"/>
          <w:divBdr>
            <w:top w:val="none" w:sz="0" w:space="0" w:color="auto"/>
            <w:left w:val="none" w:sz="0" w:space="0" w:color="auto"/>
            <w:bottom w:val="none" w:sz="0" w:space="0" w:color="auto"/>
            <w:right w:val="none" w:sz="0" w:space="0" w:color="auto"/>
          </w:divBdr>
        </w:div>
        <w:div w:id="705561630">
          <w:marLeft w:val="480"/>
          <w:marRight w:val="0"/>
          <w:marTop w:val="0"/>
          <w:marBottom w:val="0"/>
          <w:divBdr>
            <w:top w:val="none" w:sz="0" w:space="0" w:color="auto"/>
            <w:left w:val="none" w:sz="0" w:space="0" w:color="auto"/>
            <w:bottom w:val="none" w:sz="0" w:space="0" w:color="auto"/>
            <w:right w:val="none" w:sz="0" w:space="0" w:color="auto"/>
          </w:divBdr>
        </w:div>
        <w:div w:id="757022460">
          <w:marLeft w:val="480"/>
          <w:marRight w:val="0"/>
          <w:marTop w:val="0"/>
          <w:marBottom w:val="0"/>
          <w:divBdr>
            <w:top w:val="none" w:sz="0" w:space="0" w:color="auto"/>
            <w:left w:val="none" w:sz="0" w:space="0" w:color="auto"/>
            <w:bottom w:val="none" w:sz="0" w:space="0" w:color="auto"/>
            <w:right w:val="none" w:sz="0" w:space="0" w:color="auto"/>
          </w:divBdr>
        </w:div>
        <w:div w:id="714895024">
          <w:marLeft w:val="480"/>
          <w:marRight w:val="0"/>
          <w:marTop w:val="0"/>
          <w:marBottom w:val="0"/>
          <w:divBdr>
            <w:top w:val="none" w:sz="0" w:space="0" w:color="auto"/>
            <w:left w:val="none" w:sz="0" w:space="0" w:color="auto"/>
            <w:bottom w:val="none" w:sz="0" w:space="0" w:color="auto"/>
            <w:right w:val="none" w:sz="0" w:space="0" w:color="auto"/>
          </w:divBdr>
        </w:div>
        <w:div w:id="1231426873">
          <w:marLeft w:val="480"/>
          <w:marRight w:val="0"/>
          <w:marTop w:val="0"/>
          <w:marBottom w:val="0"/>
          <w:divBdr>
            <w:top w:val="none" w:sz="0" w:space="0" w:color="auto"/>
            <w:left w:val="none" w:sz="0" w:space="0" w:color="auto"/>
            <w:bottom w:val="none" w:sz="0" w:space="0" w:color="auto"/>
            <w:right w:val="none" w:sz="0" w:space="0" w:color="auto"/>
          </w:divBdr>
        </w:div>
        <w:div w:id="1322736977">
          <w:marLeft w:val="480"/>
          <w:marRight w:val="0"/>
          <w:marTop w:val="0"/>
          <w:marBottom w:val="0"/>
          <w:divBdr>
            <w:top w:val="none" w:sz="0" w:space="0" w:color="auto"/>
            <w:left w:val="none" w:sz="0" w:space="0" w:color="auto"/>
            <w:bottom w:val="none" w:sz="0" w:space="0" w:color="auto"/>
            <w:right w:val="none" w:sz="0" w:space="0" w:color="auto"/>
          </w:divBdr>
        </w:div>
        <w:div w:id="1782723515">
          <w:marLeft w:val="480"/>
          <w:marRight w:val="0"/>
          <w:marTop w:val="0"/>
          <w:marBottom w:val="0"/>
          <w:divBdr>
            <w:top w:val="none" w:sz="0" w:space="0" w:color="auto"/>
            <w:left w:val="none" w:sz="0" w:space="0" w:color="auto"/>
            <w:bottom w:val="none" w:sz="0" w:space="0" w:color="auto"/>
            <w:right w:val="none" w:sz="0" w:space="0" w:color="auto"/>
          </w:divBdr>
        </w:div>
        <w:div w:id="238294721">
          <w:marLeft w:val="480"/>
          <w:marRight w:val="0"/>
          <w:marTop w:val="0"/>
          <w:marBottom w:val="0"/>
          <w:divBdr>
            <w:top w:val="none" w:sz="0" w:space="0" w:color="auto"/>
            <w:left w:val="none" w:sz="0" w:space="0" w:color="auto"/>
            <w:bottom w:val="none" w:sz="0" w:space="0" w:color="auto"/>
            <w:right w:val="none" w:sz="0" w:space="0" w:color="auto"/>
          </w:divBdr>
        </w:div>
        <w:div w:id="2106802688">
          <w:marLeft w:val="480"/>
          <w:marRight w:val="0"/>
          <w:marTop w:val="0"/>
          <w:marBottom w:val="0"/>
          <w:divBdr>
            <w:top w:val="none" w:sz="0" w:space="0" w:color="auto"/>
            <w:left w:val="none" w:sz="0" w:space="0" w:color="auto"/>
            <w:bottom w:val="none" w:sz="0" w:space="0" w:color="auto"/>
            <w:right w:val="none" w:sz="0" w:space="0" w:color="auto"/>
          </w:divBdr>
        </w:div>
        <w:div w:id="971594727">
          <w:marLeft w:val="480"/>
          <w:marRight w:val="0"/>
          <w:marTop w:val="0"/>
          <w:marBottom w:val="0"/>
          <w:divBdr>
            <w:top w:val="none" w:sz="0" w:space="0" w:color="auto"/>
            <w:left w:val="none" w:sz="0" w:space="0" w:color="auto"/>
            <w:bottom w:val="none" w:sz="0" w:space="0" w:color="auto"/>
            <w:right w:val="none" w:sz="0" w:space="0" w:color="auto"/>
          </w:divBdr>
        </w:div>
        <w:div w:id="866715881">
          <w:marLeft w:val="480"/>
          <w:marRight w:val="0"/>
          <w:marTop w:val="0"/>
          <w:marBottom w:val="0"/>
          <w:divBdr>
            <w:top w:val="none" w:sz="0" w:space="0" w:color="auto"/>
            <w:left w:val="none" w:sz="0" w:space="0" w:color="auto"/>
            <w:bottom w:val="none" w:sz="0" w:space="0" w:color="auto"/>
            <w:right w:val="none" w:sz="0" w:space="0" w:color="auto"/>
          </w:divBdr>
        </w:div>
        <w:div w:id="1494680933">
          <w:marLeft w:val="480"/>
          <w:marRight w:val="0"/>
          <w:marTop w:val="0"/>
          <w:marBottom w:val="0"/>
          <w:divBdr>
            <w:top w:val="none" w:sz="0" w:space="0" w:color="auto"/>
            <w:left w:val="none" w:sz="0" w:space="0" w:color="auto"/>
            <w:bottom w:val="none" w:sz="0" w:space="0" w:color="auto"/>
            <w:right w:val="none" w:sz="0" w:space="0" w:color="auto"/>
          </w:divBdr>
        </w:div>
        <w:div w:id="1970738833">
          <w:marLeft w:val="480"/>
          <w:marRight w:val="0"/>
          <w:marTop w:val="0"/>
          <w:marBottom w:val="0"/>
          <w:divBdr>
            <w:top w:val="none" w:sz="0" w:space="0" w:color="auto"/>
            <w:left w:val="none" w:sz="0" w:space="0" w:color="auto"/>
            <w:bottom w:val="none" w:sz="0" w:space="0" w:color="auto"/>
            <w:right w:val="none" w:sz="0" w:space="0" w:color="auto"/>
          </w:divBdr>
        </w:div>
        <w:div w:id="905069545">
          <w:marLeft w:val="480"/>
          <w:marRight w:val="0"/>
          <w:marTop w:val="0"/>
          <w:marBottom w:val="0"/>
          <w:divBdr>
            <w:top w:val="none" w:sz="0" w:space="0" w:color="auto"/>
            <w:left w:val="none" w:sz="0" w:space="0" w:color="auto"/>
            <w:bottom w:val="none" w:sz="0" w:space="0" w:color="auto"/>
            <w:right w:val="none" w:sz="0" w:space="0" w:color="auto"/>
          </w:divBdr>
        </w:div>
        <w:div w:id="696275418">
          <w:marLeft w:val="480"/>
          <w:marRight w:val="0"/>
          <w:marTop w:val="0"/>
          <w:marBottom w:val="0"/>
          <w:divBdr>
            <w:top w:val="none" w:sz="0" w:space="0" w:color="auto"/>
            <w:left w:val="none" w:sz="0" w:space="0" w:color="auto"/>
            <w:bottom w:val="none" w:sz="0" w:space="0" w:color="auto"/>
            <w:right w:val="none" w:sz="0" w:space="0" w:color="auto"/>
          </w:divBdr>
        </w:div>
        <w:div w:id="866405951">
          <w:marLeft w:val="480"/>
          <w:marRight w:val="0"/>
          <w:marTop w:val="0"/>
          <w:marBottom w:val="0"/>
          <w:divBdr>
            <w:top w:val="none" w:sz="0" w:space="0" w:color="auto"/>
            <w:left w:val="none" w:sz="0" w:space="0" w:color="auto"/>
            <w:bottom w:val="none" w:sz="0" w:space="0" w:color="auto"/>
            <w:right w:val="none" w:sz="0" w:space="0" w:color="auto"/>
          </w:divBdr>
        </w:div>
        <w:div w:id="581571149">
          <w:marLeft w:val="480"/>
          <w:marRight w:val="0"/>
          <w:marTop w:val="0"/>
          <w:marBottom w:val="0"/>
          <w:divBdr>
            <w:top w:val="none" w:sz="0" w:space="0" w:color="auto"/>
            <w:left w:val="none" w:sz="0" w:space="0" w:color="auto"/>
            <w:bottom w:val="none" w:sz="0" w:space="0" w:color="auto"/>
            <w:right w:val="none" w:sz="0" w:space="0" w:color="auto"/>
          </w:divBdr>
        </w:div>
        <w:div w:id="406847658">
          <w:marLeft w:val="480"/>
          <w:marRight w:val="0"/>
          <w:marTop w:val="0"/>
          <w:marBottom w:val="0"/>
          <w:divBdr>
            <w:top w:val="none" w:sz="0" w:space="0" w:color="auto"/>
            <w:left w:val="none" w:sz="0" w:space="0" w:color="auto"/>
            <w:bottom w:val="none" w:sz="0" w:space="0" w:color="auto"/>
            <w:right w:val="none" w:sz="0" w:space="0" w:color="auto"/>
          </w:divBdr>
        </w:div>
        <w:div w:id="1171599720">
          <w:marLeft w:val="480"/>
          <w:marRight w:val="0"/>
          <w:marTop w:val="0"/>
          <w:marBottom w:val="0"/>
          <w:divBdr>
            <w:top w:val="none" w:sz="0" w:space="0" w:color="auto"/>
            <w:left w:val="none" w:sz="0" w:space="0" w:color="auto"/>
            <w:bottom w:val="none" w:sz="0" w:space="0" w:color="auto"/>
            <w:right w:val="none" w:sz="0" w:space="0" w:color="auto"/>
          </w:divBdr>
        </w:div>
        <w:div w:id="2090421016">
          <w:marLeft w:val="480"/>
          <w:marRight w:val="0"/>
          <w:marTop w:val="0"/>
          <w:marBottom w:val="0"/>
          <w:divBdr>
            <w:top w:val="none" w:sz="0" w:space="0" w:color="auto"/>
            <w:left w:val="none" w:sz="0" w:space="0" w:color="auto"/>
            <w:bottom w:val="none" w:sz="0" w:space="0" w:color="auto"/>
            <w:right w:val="none" w:sz="0" w:space="0" w:color="auto"/>
          </w:divBdr>
        </w:div>
        <w:div w:id="1401709523">
          <w:marLeft w:val="480"/>
          <w:marRight w:val="0"/>
          <w:marTop w:val="0"/>
          <w:marBottom w:val="0"/>
          <w:divBdr>
            <w:top w:val="none" w:sz="0" w:space="0" w:color="auto"/>
            <w:left w:val="none" w:sz="0" w:space="0" w:color="auto"/>
            <w:bottom w:val="none" w:sz="0" w:space="0" w:color="auto"/>
            <w:right w:val="none" w:sz="0" w:space="0" w:color="auto"/>
          </w:divBdr>
        </w:div>
        <w:div w:id="915434411">
          <w:marLeft w:val="480"/>
          <w:marRight w:val="0"/>
          <w:marTop w:val="0"/>
          <w:marBottom w:val="0"/>
          <w:divBdr>
            <w:top w:val="none" w:sz="0" w:space="0" w:color="auto"/>
            <w:left w:val="none" w:sz="0" w:space="0" w:color="auto"/>
            <w:bottom w:val="none" w:sz="0" w:space="0" w:color="auto"/>
            <w:right w:val="none" w:sz="0" w:space="0" w:color="auto"/>
          </w:divBdr>
        </w:div>
        <w:div w:id="1043746865">
          <w:marLeft w:val="480"/>
          <w:marRight w:val="0"/>
          <w:marTop w:val="0"/>
          <w:marBottom w:val="0"/>
          <w:divBdr>
            <w:top w:val="none" w:sz="0" w:space="0" w:color="auto"/>
            <w:left w:val="none" w:sz="0" w:space="0" w:color="auto"/>
            <w:bottom w:val="none" w:sz="0" w:space="0" w:color="auto"/>
            <w:right w:val="none" w:sz="0" w:space="0" w:color="auto"/>
          </w:divBdr>
        </w:div>
        <w:div w:id="1403212364">
          <w:marLeft w:val="480"/>
          <w:marRight w:val="0"/>
          <w:marTop w:val="0"/>
          <w:marBottom w:val="0"/>
          <w:divBdr>
            <w:top w:val="none" w:sz="0" w:space="0" w:color="auto"/>
            <w:left w:val="none" w:sz="0" w:space="0" w:color="auto"/>
            <w:bottom w:val="none" w:sz="0" w:space="0" w:color="auto"/>
            <w:right w:val="none" w:sz="0" w:space="0" w:color="auto"/>
          </w:divBdr>
        </w:div>
        <w:div w:id="1928146796">
          <w:marLeft w:val="480"/>
          <w:marRight w:val="0"/>
          <w:marTop w:val="0"/>
          <w:marBottom w:val="0"/>
          <w:divBdr>
            <w:top w:val="none" w:sz="0" w:space="0" w:color="auto"/>
            <w:left w:val="none" w:sz="0" w:space="0" w:color="auto"/>
            <w:bottom w:val="none" w:sz="0" w:space="0" w:color="auto"/>
            <w:right w:val="none" w:sz="0" w:space="0" w:color="auto"/>
          </w:divBdr>
        </w:div>
        <w:div w:id="1478454900">
          <w:marLeft w:val="480"/>
          <w:marRight w:val="0"/>
          <w:marTop w:val="0"/>
          <w:marBottom w:val="0"/>
          <w:divBdr>
            <w:top w:val="none" w:sz="0" w:space="0" w:color="auto"/>
            <w:left w:val="none" w:sz="0" w:space="0" w:color="auto"/>
            <w:bottom w:val="none" w:sz="0" w:space="0" w:color="auto"/>
            <w:right w:val="none" w:sz="0" w:space="0" w:color="auto"/>
          </w:divBdr>
        </w:div>
        <w:div w:id="208418710">
          <w:marLeft w:val="480"/>
          <w:marRight w:val="0"/>
          <w:marTop w:val="0"/>
          <w:marBottom w:val="0"/>
          <w:divBdr>
            <w:top w:val="none" w:sz="0" w:space="0" w:color="auto"/>
            <w:left w:val="none" w:sz="0" w:space="0" w:color="auto"/>
            <w:bottom w:val="none" w:sz="0" w:space="0" w:color="auto"/>
            <w:right w:val="none" w:sz="0" w:space="0" w:color="auto"/>
          </w:divBdr>
        </w:div>
        <w:div w:id="15884477">
          <w:marLeft w:val="480"/>
          <w:marRight w:val="0"/>
          <w:marTop w:val="0"/>
          <w:marBottom w:val="0"/>
          <w:divBdr>
            <w:top w:val="none" w:sz="0" w:space="0" w:color="auto"/>
            <w:left w:val="none" w:sz="0" w:space="0" w:color="auto"/>
            <w:bottom w:val="none" w:sz="0" w:space="0" w:color="auto"/>
            <w:right w:val="none" w:sz="0" w:space="0" w:color="auto"/>
          </w:divBdr>
        </w:div>
        <w:div w:id="245114387">
          <w:marLeft w:val="480"/>
          <w:marRight w:val="0"/>
          <w:marTop w:val="0"/>
          <w:marBottom w:val="0"/>
          <w:divBdr>
            <w:top w:val="none" w:sz="0" w:space="0" w:color="auto"/>
            <w:left w:val="none" w:sz="0" w:space="0" w:color="auto"/>
            <w:bottom w:val="none" w:sz="0" w:space="0" w:color="auto"/>
            <w:right w:val="none" w:sz="0" w:space="0" w:color="auto"/>
          </w:divBdr>
        </w:div>
        <w:div w:id="858618149">
          <w:marLeft w:val="480"/>
          <w:marRight w:val="0"/>
          <w:marTop w:val="0"/>
          <w:marBottom w:val="0"/>
          <w:divBdr>
            <w:top w:val="none" w:sz="0" w:space="0" w:color="auto"/>
            <w:left w:val="none" w:sz="0" w:space="0" w:color="auto"/>
            <w:bottom w:val="none" w:sz="0" w:space="0" w:color="auto"/>
            <w:right w:val="none" w:sz="0" w:space="0" w:color="auto"/>
          </w:divBdr>
        </w:div>
        <w:div w:id="1120538248">
          <w:marLeft w:val="480"/>
          <w:marRight w:val="0"/>
          <w:marTop w:val="0"/>
          <w:marBottom w:val="0"/>
          <w:divBdr>
            <w:top w:val="none" w:sz="0" w:space="0" w:color="auto"/>
            <w:left w:val="none" w:sz="0" w:space="0" w:color="auto"/>
            <w:bottom w:val="none" w:sz="0" w:space="0" w:color="auto"/>
            <w:right w:val="none" w:sz="0" w:space="0" w:color="auto"/>
          </w:divBdr>
        </w:div>
        <w:div w:id="1363507870">
          <w:marLeft w:val="480"/>
          <w:marRight w:val="0"/>
          <w:marTop w:val="0"/>
          <w:marBottom w:val="0"/>
          <w:divBdr>
            <w:top w:val="none" w:sz="0" w:space="0" w:color="auto"/>
            <w:left w:val="none" w:sz="0" w:space="0" w:color="auto"/>
            <w:bottom w:val="none" w:sz="0" w:space="0" w:color="auto"/>
            <w:right w:val="none" w:sz="0" w:space="0" w:color="auto"/>
          </w:divBdr>
        </w:div>
        <w:div w:id="1916091555">
          <w:marLeft w:val="480"/>
          <w:marRight w:val="0"/>
          <w:marTop w:val="0"/>
          <w:marBottom w:val="0"/>
          <w:divBdr>
            <w:top w:val="none" w:sz="0" w:space="0" w:color="auto"/>
            <w:left w:val="none" w:sz="0" w:space="0" w:color="auto"/>
            <w:bottom w:val="none" w:sz="0" w:space="0" w:color="auto"/>
            <w:right w:val="none" w:sz="0" w:space="0" w:color="auto"/>
          </w:divBdr>
        </w:div>
        <w:div w:id="525408571">
          <w:marLeft w:val="480"/>
          <w:marRight w:val="0"/>
          <w:marTop w:val="0"/>
          <w:marBottom w:val="0"/>
          <w:divBdr>
            <w:top w:val="none" w:sz="0" w:space="0" w:color="auto"/>
            <w:left w:val="none" w:sz="0" w:space="0" w:color="auto"/>
            <w:bottom w:val="none" w:sz="0" w:space="0" w:color="auto"/>
            <w:right w:val="none" w:sz="0" w:space="0" w:color="auto"/>
          </w:divBdr>
        </w:div>
        <w:div w:id="60368685">
          <w:marLeft w:val="480"/>
          <w:marRight w:val="0"/>
          <w:marTop w:val="0"/>
          <w:marBottom w:val="0"/>
          <w:divBdr>
            <w:top w:val="none" w:sz="0" w:space="0" w:color="auto"/>
            <w:left w:val="none" w:sz="0" w:space="0" w:color="auto"/>
            <w:bottom w:val="none" w:sz="0" w:space="0" w:color="auto"/>
            <w:right w:val="none" w:sz="0" w:space="0" w:color="auto"/>
          </w:divBdr>
        </w:div>
        <w:div w:id="508060354">
          <w:marLeft w:val="480"/>
          <w:marRight w:val="0"/>
          <w:marTop w:val="0"/>
          <w:marBottom w:val="0"/>
          <w:divBdr>
            <w:top w:val="none" w:sz="0" w:space="0" w:color="auto"/>
            <w:left w:val="none" w:sz="0" w:space="0" w:color="auto"/>
            <w:bottom w:val="none" w:sz="0" w:space="0" w:color="auto"/>
            <w:right w:val="none" w:sz="0" w:space="0" w:color="auto"/>
          </w:divBdr>
        </w:div>
        <w:div w:id="1229266029">
          <w:marLeft w:val="480"/>
          <w:marRight w:val="0"/>
          <w:marTop w:val="0"/>
          <w:marBottom w:val="0"/>
          <w:divBdr>
            <w:top w:val="none" w:sz="0" w:space="0" w:color="auto"/>
            <w:left w:val="none" w:sz="0" w:space="0" w:color="auto"/>
            <w:bottom w:val="none" w:sz="0" w:space="0" w:color="auto"/>
            <w:right w:val="none" w:sz="0" w:space="0" w:color="auto"/>
          </w:divBdr>
        </w:div>
        <w:div w:id="318508594">
          <w:marLeft w:val="480"/>
          <w:marRight w:val="0"/>
          <w:marTop w:val="0"/>
          <w:marBottom w:val="0"/>
          <w:divBdr>
            <w:top w:val="none" w:sz="0" w:space="0" w:color="auto"/>
            <w:left w:val="none" w:sz="0" w:space="0" w:color="auto"/>
            <w:bottom w:val="none" w:sz="0" w:space="0" w:color="auto"/>
            <w:right w:val="none" w:sz="0" w:space="0" w:color="auto"/>
          </w:divBdr>
        </w:div>
        <w:div w:id="823549544">
          <w:marLeft w:val="480"/>
          <w:marRight w:val="0"/>
          <w:marTop w:val="0"/>
          <w:marBottom w:val="0"/>
          <w:divBdr>
            <w:top w:val="none" w:sz="0" w:space="0" w:color="auto"/>
            <w:left w:val="none" w:sz="0" w:space="0" w:color="auto"/>
            <w:bottom w:val="none" w:sz="0" w:space="0" w:color="auto"/>
            <w:right w:val="none" w:sz="0" w:space="0" w:color="auto"/>
          </w:divBdr>
        </w:div>
        <w:div w:id="1727140793">
          <w:marLeft w:val="480"/>
          <w:marRight w:val="0"/>
          <w:marTop w:val="0"/>
          <w:marBottom w:val="0"/>
          <w:divBdr>
            <w:top w:val="none" w:sz="0" w:space="0" w:color="auto"/>
            <w:left w:val="none" w:sz="0" w:space="0" w:color="auto"/>
            <w:bottom w:val="none" w:sz="0" w:space="0" w:color="auto"/>
            <w:right w:val="none" w:sz="0" w:space="0" w:color="auto"/>
          </w:divBdr>
        </w:div>
        <w:div w:id="999621458">
          <w:marLeft w:val="480"/>
          <w:marRight w:val="0"/>
          <w:marTop w:val="0"/>
          <w:marBottom w:val="0"/>
          <w:divBdr>
            <w:top w:val="none" w:sz="0" w:space="0" w:color="auto"/>
            <w:left w:val="none" w:sz="0" w:space="0" w:color="auto"/>
            <w:bottom w:val="none" w:sz="0" w:space="0" w:color="auto"/>
            <w:right w:val="none" w:sz="0" w:space="0" w:color="auto"/>
          </w:divBdr>
        </w:div>
        <w:div w:id="1530411825">
          <w:marLeft w:val="480"/>
          <w:marRight w:val="0"/>
          <w:marTop w:val="0"/>
          <w:marBottom w:val="0"/>
          <w:divBdr>
            <w:top w:val="none" w:sz="0" w:space="0" w:color="auto"/>
            <w:left w:val="none" w:sz="0" w:space="0" w:color="auto"/>
            <w:bottom w:val="none" w:sz="0" w:space="0" w:color="auto"/>
            <w:right w:val="none" w:sz="0" w:space="0" w:color="auto"/>
          </w:divBdr>
        </w:div>
        <w:div w:id="1504860937">
          <w:marLeft w:val="480"/>
          <w:marRight w:val="0"/>
          <w:marTop w:val="0"/>
          <w:marBottom w:val="0"/>
          <w:divBdr>
            <w:top w:val="none" w:sz="0" w:space="0" w:color="auto"/>
            <w:left w:val="none" w:sz="0" w:space="0" w:color="auto"/>
            <w:bottom w:val="none" w:sz="0" w:space="0" w:color="auto"/>
            <w:right w:val="none" w:sz="0" w:space="0" w:color="auto"/>
          </w:divBdr>
        </w:div>
        <w:div w:id="1556115115">
          <w:marLeft w:val="480"/>
          <w:marRight w:val="0"/>
          <w:marTop w:val="0"/>
          <w:marBottom w:val="0"/>
          <w:divBdr>
            <w:top w:val="none" w:sz="0" w:space="0" w:color="auto"/>
            <w:left w:val="none" w:sz="0" w:space="0" w:color="auto"/>
            <w:bottom w:val="none" w:sz="0" w:space="0" w:color="auto"/>
            <w:right w:val="none" w:sz="0" w:space="0" w:color="auto"/>
          </w:divBdr>
        </w:div>
        <w:div w:id="1769544349">
          <w:marLeft w:val="480"/>
          <w:marRight w:val="0"/>
          <w:marTop w:val="0"/>
          <w:marBottom w:val="0"/>
          <w:divBdr>
            <w:top w:val="none" w:sz="0" w:space="0" w:color="auto"/>
            <w:left w:val="none" w:sz="0" w:space="0" w:color="auto"/>
            <w:bottom w:val="none" w:sz="0" w:space="0" w:color="auto"/>
            <w:right w:val="none" w:sz="0" w:space="0" w:color="auto"/>
          </w:divBdr>
        </w:div>
        <w:div w:id="1427770034">
          <w:marLeft w:val="480"/>
          <w:marRight w:val="0"/>
          <w:marTop w:val="0"/>
          <w:marBottom w:val="0"/>
          <w:divBdr>
            <w:top w:val="none" w:sz="0" w:space="0" w:color="auto"/>
            <w:left w:val="none" w:sz="0" w:space="0" w:color="auto"/>
            <w:bottom w:val="none" w:sz="0" w:space="0" w:color="auto"/>
            <w:right w:val="none" w:sz="0" w:space="0" w:color="auto"/>
          </w:divBdr>
        </w:div>
        <w:div w:id="865484559">
          <w:marLeft w:val="480"/>
          <w:marRight w:val="0"/>
          <w:marTop w:val="0"/>
          <w:marBottom w:val="0"/>
          <w:divBdr>
            <w:top w:val="none" w:sz="0" w:space="0" w:color="auto"/>
            <w:left w:val="none" w:sz="0" w:space="0" w:color="auto"/>
            <w:bottom w:val="none" w:sz="0" w:space="0" w:color="auto"/>
            <w:right w:val="none" w:sz="0" w:space="0" w:color="auto"/>
          </w:divBdr>
        </w:div>
        <w:div w:id="516886408">
          <w:marLeft w:val="480"/>
          <w:marRight w:val="0"/>
          <w:marTop w:val="0"/>
          <w:marBottom w:val="0"/>
          <w:divBdr>
            <w:top w:val="none" w:sz="0" w:space="0" w:color="auto"/>
            <w:left w:val="none" w:sz="0" w:space="0" w:color="auto"/>
            <w:bottom w:val="none" w:sz="0" w:space="0" w:color="auto"/>
            <w:right w:val="none" w:sz="0" w:space="0" w:color="auto"/>
          </w:divBdr>
        </w:div>
        <w:div w:id="1164011360">
          <w:marLeft w:val="480"/>
          <w:marRight w:val="0"/>
          <w:marTop w:val="0"/>
          <w:marBottom w:val="0"/>
          <w:divBdr>
            <w:top w:val="none" w:sz="0" w:space="0" w:color="auto"/>
            <w:left w:val="none" w:sz="0" w:space="0" w:color="auto"/>
            <w:bottom w:val="none" w:sz="0" w:space="0" w:color="auto"/>
            <w:right w:val="none" w:sz="0" w:space="0" w:color="auto"/>
          </w:divBdr>
        </w:div>
        <w:div w:id="189687421">
          <w:marLeft w:val="480"/>
          <w:marRight w:val="0"/>
          <w:marTop w:val="0"/>
          <w:marBottom w:val="0"/>
          <w:divBdr>
            <w:top w:val="none" w:sz="0" w:space="0" w:color="auto"/>
            <w:left w:val="none" w:sz="0" w:space="0" w:color="auto"/>
            <w:bottom w:val="none" w:sz="0" w:space="0" w:color="auto"/>
            <w:right w:val="none" w:sz="0" w:space="0" w:color="auto"/>
          </w:divBdr>
        </w:div>
        <w:div w:id="2001033449">
          <w:marLeft w:val="480"/>
          <w:marRight w:val="0"/>
          <w:marTop w:val="0"/>
          <w:marBottom w:val="0"/>
          <w:divBdr>
            <w:top w:val="none" w:sz="0" w:space="0" w:color="auto"/>
            <w:left w:val="none" w:sz="0" w:space="0" w:color="auto"/>
            <w:bottom w:val="none" w:sz="0" w:space="0" w:color="auto"/>
            <w:right w:val="none" w:sz="0" w:space="0" w:color="auto"/>
          </w:divBdr>
        </w:div>
        <w:div w:id="2038002814">
          <w:marLeft w:val="480"/>
          <w:marRight w:val="0"/>
          <w:marTop w:val="0"/>
          <w:marBottom w:val="0"/>
          <w:divBdr>
            <w:top w:val="none" w:sz="0" w:space="0" w:color="auto"/>
            <w:left w:val="none" w:sz="0" w:space="0" w:color="auto"/>
            <w:bottom w:val="none" w:sz="0" w:space="0" w:color="auto"/>
            <w:right w:val="none" w:sz="0" w:space="0" w:color="auto"/>
          </w:divBdr>
        </w:div>
        <w:div w:id="1774788988">
          <w:marLeft w:val="480"/>
          <w:marRight w:val="0"/>
          <w:marTop w:val="0"/>
          <w:marBottom w:val="0"/>
          <w:divBdr>
            <w:top w:val="none" w:sz="0" w:space="0" w:color="auto"/>
            <w:left w:val="none" w:sz="0" w:space="0" w:color="auto"/>
            <w:bottom w:val="none" w:sz="0" w:space="0" w:color="auto"/>
            <w:right w:val="none" w:sz="0" w:space="0" w:color="auto"/>
          </w:divBdr>
        </w:div>
        <w:div w:id="2036148388">
          <w:marLeft w:val="480"/>
          <w:marRight w:val="0"/>
          <w:marTop w:val="0"/>
          <w:marBottom w:val="0"/>
          <w:divBdr>
            <w:top w:val="none" w:sz="0" w:space="0" w:color="auto"/>
            <w:left w:val="none" w:sz="0" w:space="0" w:color="auto"/>
            <w:bottom w:val="none" w:sz="0" w:space="0" w:color="auto"/>
            <w:right w:val="none" w:sz="0" w:space="0" w:color="auto"/>
          </w:divBdr>
        </w:div>
        <w:div w:id="403915182">
          <w:marLeft w:val="480"/>
          <w:marRight w:val="0"/>
          <w:marTop w:val="0"/>
          <w:marBottom w:val="0"/>
          <w:divBdr>
            <w:top w:val="none" w:sz="0" w:space="0" w:color="auto"/>
            <w:left w:val="none" w:sz="0" w:space="0" w:color="auto"/>
            <w:bottom w:val="none" w:sz="0" w:space="0" w:color="auto"/>
            <w:right w:val="none" w:sz="0" w:space="0" w:color="auto"/>
          </w:divBdr>
        </w:div>
        <w:div w:id="1784349175">
          <w:marLeft w:val="480"/>
          <w:marRight w:val="0"/>
          <w:marTop w:val="0"/>
          <w:marBottom w:val="0"/>
          <w:divBdr>
            <w:top w:val="none" w:sz="0" w:space="0" w:color="auto"/>
            <w:left w:val="none" w:sz="0" w:space="0" w:color="auto"/>
            <w:bottom w:val="none" w:sz="0" w:space="0" w:color="auto"/>
            <w:right w:val="none" w:sz="0" w:space="0" w:color="auto"/>
          </w:divBdr>
        </w:div>
        <w:div w:id="378281822">
          <w:marLeft w:val="480"/>
          <w:marRight w:val="0"/>
          <w:marTop w:val="0"/>
          <w:marBottom w:val="0"/>
          <w:divBdr>
            <w:top w:val="none" w:sz="0" w:space="0" w:color="auto"/>
            <w:left w:val="none" w:sz="0" w:space="0" w:color="auto"/>
            <w:bottom w:val="none" w:sz="0" w:space="0" w:color="auto"/>
            <w:right w:val="none" w:sz="0" w:space="0" w:color="auto"/>
          </w:divBdr>
        </w:div>
        <w:div w:id="115103957">
          <w:marLeft w:val="480"/>
          <w:marRight w:val="0"/>
          <w:marTop w:val="0"/>
          <w:marBottom w:val="0"/>
          <w:divBdr>
            <w:top w:val="none" w:sz="0" w:space="0" w:color="auto"/>
            <w:left w:val="none" w:sz="0" w:space="0" w:color="auto"/>
            <w:bottom w:val="none" w:sz="0" w:space="0" w:color="auto"/>
            <w:right w:val="none" w:sz="0" w:space="0" w:color="auto"/>
          </w:divBdr>
        </w:div>
        <w:div w:id="1807359317">
          <w:marLeft w:val="480"/>
          <w:marRight w:val="0"/>
          <w:marTop w:val="0"/>
          <w:marBottom w:val="0"/>
          <w:divBdr>
            <w:top w:val="none" w:sz="0" w:space="0" w:color="auto"/>
            <w:left w:val="none" w:sz="0" w:space="0" w:color="auto"/>
            <w:bottom w:val="none" w:sz="0" w:space="0" w:color="auto"/>
            <w:right w:val="none" w:sz="0" w:space="0" w:color="auto"/>
          </w:divBdr>
        </w:div>
        <w:div w:id="1206140237">
          <w:marLeft w:val="480"/>
          <w:marRight w:val="0"/>
          <w:marTop w:val="0"/>
          <w:marBottom w:val="0"/>
          <w:divBdr>
            <w:top w:val="none" w:sz="0" w:space="0" w:color="auto"/>
            <w:left w:val="none" w:sz="0" w:space="0" w:color="auto"/>
            <w:bottom w:val="none" w:sz="0" w:space="0" w:color="auto"/>
            <w:right w:val="none" w:sz="0" w:space="0" w:color="auto"/>
          </w:divBdr>
        </w:div>
        <w:div w:id="393815381">
          <w:marLeft w:val="480"/>
          <w:marRight w:val="0"/>
          <w:marTop w:val="0"/>
          <w:marBottom w:val="0"/>
          <w:divBdr>
            <w:top w:val="none" w:sz="0" w:space="0" w:color="auto"/>
            <w:left w:val="none" w:sz="0" w:space="0" w:color="auto"/>
            <w:bottom w:val="none" w:sz="0" w:space="0" w:color="auto"/>
            <w:right w:val="none" w:sz="0" w:space="0" w:color="auto"/>
          </w:divBdr>
        </w:div>
        <w:div w:id="2018998268">
          <w:marLeft w:val="480"/>
          <w:marRight w:val="0"/>
          <w:marTop w:val="0"/>
          <w:marBottom w:val="0"/>
          <w:divBdr>
            <w:top w:val="none" w:sz="0" w:space="0" w:color="auto"/>
            <w:left w:val="none" w:sz="0" w:space="0" w:color="auto"/>
            <w:bottom w:val="none" w:sz="0" w:space="0" w:color="auto"/>
            <w:right w:val="none" w:sz="0" w:space="0" w:color="auto"/>
          </w:divBdr>
        </w:div>
        <w:div w:id="1691368941">
          <w:marLeft w:val="480"/>
          <w:marRight w:val="0"/>
          <w:marTop w:val="0"/>
          <w:marBottom w:val="0"/>
          <w:divBdr>
            <w:top w:val="none" w:sz="0" w:space="0" w:color="auto"/>
            <w:left w:val="none" w:sz="0" w:space="0" w:color="auto"/>
            <w:bottom w:val="none" w:sz="0" w:space="0" w:color="auto"/>
            <w:right w:val="none" w:sz="0" w:space="0" w:color="auto"/>
          </w:divBdr>
        </w:div>
        <w:div w:id="1643581708">
          <w:marLeft w:val="480"/>
          <w:marRight w:val="0"/>
          <w:marTop w:val="0"/>
          <w:marBottom w:val="0"/>
          <w:divBdr>
            <w:top w:val="none" w:sz="0" w:space="0" w:color="auto"/>
            <w:left w:val="none" w:sz="0" w:space="0" w:color="auto"/>
            <w:bottom w:val="none" w:sz="0" w:space="0" w:color="auto"/>
            <w:right w:val="none" w:sz="0" w:space="0" w:color="auto"/>
          </w:divBdr>
        </w:div>
        <w:div w:id="1284270402">
          <w:marLeft w:val="480"/>
          <w:marRight w:val="0"/>
          <w:marTop w:val="0"/>
          <w:marBottom w:val="0"/>
          <w:divBdr>
            <w:top w:val="none" w:sz="0" w:space="0" w:color="auto"/>
            <w:left w:val="none" w:sz="0" w:space="0" w:color="auto"/>
            <w:bottom w:val="none" w:sz="0" w:space="0" w:color="auto"/>
            <w:right w:val="none" w:sz="0" w:space="0" w:color="auto"/>
          </w:divBdr>
        </w:div>
        <w:div w:id="1275402313">
          <w:marLeft w:val="480"/>
          <w:marRight w:val="0"/>
          <w:marTop w:val="0"/>
          <w:marBottom w:val="0"/>
          <w:divBdr>
            <w:top w:val="none" w:sz="0" w:space="0" w:color="auto"/>
            <w:left w:val="none" w:sz="0" w:space="0" w:color="auto"/>
            <w:bottom w:val="none" w:sz="0" w:space="0" w:color="auto"/>
            <w:right w:val="none" w:sz="0" w:space="0" w:color="auto"/>
          </w:divBdr>
        </w:div>
        <w:div w:id="2015573292">
          <w:marLeft w:val="480"/>
          <w:marRight w:val="0"/>
          <w:marTop w:val="0"/>
          <w:marBottom w:val="0"/>
          <w:divBdr>
            <w:top w:val="none" w:sz="0" w:space="0" w:color="auto"/>
            <w:left w:val="none" w:sz="0" w:space="0" w:color="auto"/>
            <w:bottom w:val="none" w:sz="0" w:space="0" w:color="auto"/>
            <w:right w:val="none" w:sz="0" w:space="0" w:color="auto"/>
          </w:divBdr>
        </w:div>
        <w:div w:id="1934775245">
          <w:marLeft w:val="480"/>
          <w:marRight w:val="0"/>
          <w:marTop w:val="0"/>
          <w:marBottom w:val="0"/>
          <w:divBdr>
            <w:top w:val="none" w:sz="0" w:space="0" w:color="auto"/>
            <w:left w:val="none" w:sz="0" w:space="0" w:color="auto"/>
            <w:bottom w:val="none" w:sz="0" w:space="0" w:color="auto"/>
            <w:right w:val="none" w:sz="0" w:space="0" w:color="auto"/>
          </w:divBdr>
        </w:div>
        <w:div w:id="2103912904">
          <w:marLeft w:val="480"/>
          <w:marRight w:val="0"/>
          <w:marTop w:val="0"/>
          <w:marBottom w:val="0"/>
          <w:divBdr>
            <w:top w:val="none" w:sz="0" w:space="0" w:color="auto"/>
            <w:left w:val="none" w:sz="0" w:space="0" w:color="auto"/>
            <w:bottom w:val="none" w:sz="0" w:space="0" w:color="auto"/>
            <w:right w:val="none" w:sz="0" w:space="0" w:color="auto"/>
          </w:divBdr>
        </w:div>
        <w:div w:id="1890729681">
          <w:marLeft w:val="480"/>
          <w:marRight w:val="0"/>
          <w:marTop w:val="0"/>
          <w:marBottom w:val="0"/>
          <w:divBdr>
            <w:top w:val="none" w:sz="0" w:space="0" w:color="auto"/>
            <w:left w:val="none" w:sz="0" w:space="0" w:color="auto"/>
            <w:bottom w:val="none" w:sz="0" w:space="0" w:color="auto"/>
            <w:right w:val="none" w:sz="0" w:space="0" w:color="auto"/>
          </w:divBdr>
        </w:div>
        <w:div w:id="1059939244">
          <w:marLeft w:val="480"/>
          <w:marRight w:val="0"/>
          <w:marTop w:val="0"/>
          <w:marBottom w:val="0"/>
          <w:divBdr>
            <w:top w:val="none" w:sz="0" w:space="0" w:color="auto"/>
            <w:left w:val="none" w:sz="0" w:space="0" w:color="auto"/>
            <w:bottom w:val="none" w:sz="0" w:space="0" w:color="auto"/>
            <w:right w:val="none" w:sz="0" w:space="0" w:color="auto"/>
          </w:divBdr>
        </w:div>
        <w:div w:id="1943956022">
          <w:marLeft w:val="480"/>
          <w:marRight w:val="0"/>
          <w:marTop w:val="0"/>
          <w:marBottom w:val="0"/>
          <w:divBdr>
            <w:top w:val="none" w:sz="0" w:space="0" w:color="auto"/>
            <w:left w:val="none" w:sz="0" w:space="0" w:color="auto"/>
            <w:bottom w:val="none" w:sz="0" w:space="0" w:color="auto"/>
            <w:right w:val="none" w:sz="0" w:space="0" w:color="auto"/>
          </w:divBdr>
        </w:div>
        <w:div w:id="1897931957">
          <w:marLeft w:val="480"/>
          <w:marRight w:val="0"/>
          <w:marTop w:val="0"/>
          <w:marBottom w:val="0"/>
          <w:divBdr>
            <w:top w:val="none" w:sz="0" w:space="0" w:color="auto"/>
            <w:left w:val="none" w:sz="0" w:space="0" w:color="auto"/>
            <w:bottom w:val="none" w:sz="0" w:space="0" w:color="auto"/>
            <w:right w:val="none" w:sz="0" w:space="0" w:color="auto"/>
          </w:divBdr>
        </w:div>
        <w:div w:id="2012219110">
          <w:marLeft w:val="480"/>
          <w:marRight w:val="0"/>
          <w:marTop w:val="0"/>
          <w:marBottom w:val="0"/>
          <w:divBdr>
            <w:top w:val="none" w:sz="0" w:space="0" w:color="auto"/>
            <w:left w:val="none" w:sz="0" w:space="0" w:color="auto"/>
            <w:bottom w:val="none" w:sz="0" w:space="0" w:color="auto"/>
            <w:right w:val="none" w:sz="0" w:space="0" w:color="auto"/>
          </w:divBdr>
        </w:div>
        <w:div w:id="386882361">
          <w:marLeft w:val="480"/>
          <w:marRight w:val="0"/>
          <w:marTop w:val="0"/>
          <w:marBottom w:val="0"/>
          <w:divBdr>
            <w:top w:val="none" w:sz="0" w:space="0" w:color="auto"/>
            <w:left w:val="none" w:sz="0" w:space="0" w:color="auto"/>
            <w:bottom w:val="none" w:sz="0" w:space="0" w:color="auto"/>
            <w:right w:val="none" w:sz="0" w:space="0" w:color="auto"/>
          </w:divBdr>
        </w:div>
        <w:div w:id="1593008732">
          <w:marLeft w:val="480"/>
          <w:marRight w:val="0"/>
          <w:marTop w:val="0"/>
          <w:marBottom w:val="0"/>
          <w:divBdr>
            <w:top w:val="none" w:sz="0" w:space="0" w:color="auto"/>
            <w:left w:val="none" w:sz="0" w:space="0" w:color="auto"/>
            <w:bottom w:val="none" w:sz="0" w:space="0" w:color="auto"/>
            <w:right w:val="none" w:sz="0" w:space="0" w:color="auto"/>
          </w:divBdr>
        </w:div>
        <w:div w:id="1018585618">
          <w:marLeft w:val="480"/>
          <w:marRight w:val="0"/>
          <w:marTop w:val="0"/>
          <w:marBottom w:val="0"/>
          <w:divBdr>
            <w:top w:val="none" w:sz="0" w:space="0" w:color="auto"/>
            <w:left w:val="none" w:sz="0" w:space="0" w:color="auto"/>
            <w:bottom w:val="none" w:sz="0" w:space="0" w:color="auto"/>
            <w:right w:val="none" w:sz="0" w:space="0" w:color="auto"/>
          </w:divBdr>
        </w:div>
        <w:div w:id="203492812">
          <w:marLeft w:val="480"/>
          <w:marRight w:val="0"/>
          <w:marTop w:val="0"/>
          <w:marBottom w:val="0"/>
          <w:divBdr>
            <w:top w:val="none" w:sz="0" w:space="0" w:color="auto"/>
            <w:left w:val="none" w:sz="0" w:space="0" w:color="auto"/>
            <w:bottom w:val="none" w:sz="0" w:space="0" w:color="auto"/>
            <w:right w:val="none" w:sz="0" w:space="0" w:color="auto"/>
          </w:divBdr>
        </w:div>
        <w:div w:id="621615971">
          <w:marLeft w:val="480"/>
          <w:marRight w:val="0"/>
          <w:marTop w:val="0"/>
          <w:marBottom w:val="0"/>
          <w:divBdr>
            <w:top w:val="none" w:sz="0" w:space="0" w:color="auto"/>
            <w:left w:val="none" w:sz="0" w:space="0" w:color="auto"/>
            <w:bottom w:val="none" w:sz="0" w:space="0" w:color="auto"/>
            <w:right w:val="none" w:sz="0" w:space="0" w:color="auto"/>
          </w:divBdr>
        </w:div>
        <w:div w:id="19933774">
          <w:marLeft w:val="480"/>
          <w:marRight w:val="0"/>
          <w:marTop w:val="0"/>
          <w:marBottom w:val="0"/>
          <w:divBdr>
            <w:top w:val="none" w:sz="0" w:space="0" w:color="auto"/>
            <w:left w:val="none" w:sz="0" w:space="0" w:color="auto"/>
            <w:bottom w:val="none" w:sz="0" w:space="0" w:color="auto"/>
            <w:right w:val="none" w:sz="0" w:space="0" w:color="auto"/>
          </w:divBdr>
        </w:div>
        <w:div w:id="440997477">
          <w:marLeft w:val="480"/>
          <w:marRight w:val="0"/>
          <w:marTop w:val="0"/>
          <w:marBottom w:val="0"/>
          <w:divBdr>
            <w:top w:val="none" w:sz="0" w:space="0" w:color="auto"/>
            <w:left w:val="none" w:sz="0" w:space="0" w:color="auto"/>
            <w:bottom w:val="none" w:sz="0" w:space="0" w:color="auto"/>
            <w:right w:val="none" w:sz="0" w:space="0" w:color="auto"/>
          </w:divBdr>
        </w:div>
        <w:div w:id="1248923772">
          <w:marLeft w:val="480"/>
          <w:marRight w:val="0"/>
          <w:marTop w:val="0"/>
          <w:marBottom w:val="0"/>
          <w:divBdr>
            <w:top w:val="none" w:sz="0" w:space="0" w:color="auto"/>
            <w:left w:val="none" w:sz="0" w:space="0" w:color="auto"/>
            <w:bottom w:val="none" w:sz="0" w:space="0" w:color="auto"/>
            <w:right w:val="none" w:sz="0" w:space="0" w:color="auto"/>
          </w:divBdr>
        </w:div>
        <w:div w:id="1877159309">
          <w:marLeft w:val="480"/>
          <w:marRight w:val="0"/>
          <w:marTop w:val="0"/>
          <w:marBottom w:val="0"/>
          <w:divBdr>
            <w:top w:val="none" w:sz="0" w:space="0" w:color="auto"/>
            <w:left w:val="none" w:sz="0" w:space="0" w:color="auto"/>
            <w:bottom w:val="none" w:sz="0" w:space="0" w:color="auto"/>
            <w:right w:val="none" w:sz="0" w:space="0" w:color="auto"/>
          </w:divBdr>
        </w:div>
        <w:div w:id="1792243962">
          <w:marLeft w:val="480"/>
          <w:marRight w:val="0"/>
          <w:marTop w:val="0"/>
          <w:marBottom w:val="0"/>
          <w:divBdr>
            <w:top w:val="none" w:sz="0" w:space="0" w:color="auto"/>
            <w:left w:val="none" w:sz="0" w:space="0" w:color="auto"/>
            <w:bottom w:val="none" w:sz="0" w:space="0" w:color="auto"/>
            <w:right w:val="none" w:sz="0" w:space="0" w:color="auto"/>
          </w:divBdr>
        </w:div>
        <w:div w:id="586883052">
          <w:marLeft w:val="480"/>
          <w:marRight w:val="0"/>
          <w:marTop w:val="0"/>
          <w:marBottom w:val="0"/>
          <w:divBdr>
            <w:top w:val="none" w:sz="0" w:space="0" w:color="auto"/>
            <w:left w:val="none" w:sz="0" w:space="0" w:color="auto"/>
            <w:bottom w:val="none" w:sz="0" w:space="0" w:color="auto"/>
            <w:right w:val="none" w:sz="0" w:space="0" w:color="auto"/>
          </w:divBdr>
        </w:div>
        <w:div w:id="1938059204">
          <w:marLeft w:val="480"/>
          <w:marRight w:val="0"/>
          <w:marTop w:val="0"/>
          <w:marBottom w:val="0"/>
          <w:divBdr>
            <w:top w:val="none" w:sz="0" w:space="0" w:color="auto"/>
            <w:left w:val="none" w:sz="0" w:space="0" w:color="auto"/>
            <w:bottom w:val="none" w:sz="0" w:space="0" w:color="auto"/>
            <w:right w:val="none" w:sz="0" w:space="0" w:color="auto"/>
          </w:divBdr>
        </w:div>
        <w:div w:id="1515880158">
          <w:marLeft w:val="480"/>
          <w:marRight w:val="0"/>
          <w:marTop w:val="0"/>
          <w:marBottom w:val="0"/>
          <w:divBdr>
            <w:top w:val="none" w:sz="0" w:space="0" w:color="auto"/>
            <w:left w:val="none" w:sz="0" w:space="0" w:color="auto"/>
            <w:bottom w:val="none" w:sz="0" w:space="0" w:color="auto"/>
            <w:right w:val="none" w:sz="0" w:space="0" w:color="auto"/>
          </w:divBdr>
        </w:div>
        <w:div w:id="1991248394">
          <w:marLeft w:val="480"/>
          <w:marRight w:val="0"/>
          <w:marTop w:val="0"/>
          <w:marBottom w:val="0"/>
          <w:divBdr>
            <w:top w:val="none" w:sz="0" w:space="0" w:color="auto"/>
            <w:left w:val="none" w:sz="0" w:space="0" w:color="auto"/>
            <w:bottom w:val="none" w:sz="0" w:space="0" w:color="auto"/>
            <w:right w:val="none" w:sz="0" w:space="0" w:color="auto"/>
          </w:divBdr>
        </w:div>
        <w:div w:id="1307471087">
          <w:marLeft w:val="480"/>
          <w:marRight w:val="0"/>
          <w:marTop w:val="0"/>
          <w:marBottom w:val="0"/>
          <w:divBdr>
            <w:top w:val="none" w:sz="0" w:space="0" w:color="auto"/>
            <w:left w:val="none" w:sz="0" w:space="0" w:color="auto"/>
            <w:bottom w:val="none" w:sz="0" w:space="0" w:color="auto"/>
            <w:right w:val="none" w:sz="0" w:space="0" w:color="auto"/>
          </w:divBdr>
        </w:div>
        <w:div w:id="2143422200">
          <w:marLeft w:val="480"/>
          <w:marRight w:val="0"/>
          <w:marTop w:val="0"/>
          <w:marBottom w:val="0"/>
          <w:divBdr>
            <w:top w:val="none" w:sz="0" w:space="0" w:color="auto"/>
            <w:left w:val="none" w:sz="0" w:space="0" w:color="auto"/>
            <w:bottom w:val="none" w:sz="0" w:space="0" w:color="auto"/>
            <w:right w:val="none" w:sz="0" w:space="0" w:color="auto"/>
          </w:divBdr>
        </w:div>
        <w:div w:id="157431531">
          <w:marLeft w:val="480"/>
          <w:marRight w:val="0"/>
          <w:marTop w:val="0"/>
          <w:marBottom w:val="0"/>
          <w:divBdr>
            <w:top w:val="none" w:sz="0" w:space="0" w:color="auto"/>
            <w:left w:val="none" w:sz="0" w:space="0" w:color="auto"/>
            <w:bottom w:val="none" w:sz="0" w:space="0" w:color="auto"/>
            <w:right w:val="none" w:sz="0" w:space="0" w:color="auto"/>
          </w:divBdr>
        </w:div>
      </w:divsChild>
    </w:div>
    <w:div w:id="1473643056">
      <w:bodyDiv w:val="1"/>
      <w:marLeft w:val="0"/>
      <w:marRight w:val="0"/>
      <w:marTop w:val="0"/>
      <w:marBottom w:val="0"/>
      <w:divBdr>
        <w:top w:val="none" w:sz="0" w:space="0" w:color="auto"/>
        <w:left w:val="none" w:sz="0" w:space="0" w:color="auto"/>
        <w:bottom w:val="none" w:sz="0" w:space="0" w:color="auto"/>
        <w:right w:val="none" w:sz="0" w:space="0" w:color="auto"/>
      </w:divBdr>
      <w:divsChild>
        <w:div w:id="1521969708">
          <w:marLeft w:val="480"/>
          <w:marRight w:val="0"/>
          <w:marTop w:val="0"/>
          <w:marBottom w:val="0"/>
          <w:divBdr>
            <w:top w:val="none" w:sz="0" w:space="0" w:color="auto"/>
            <w:left w:val="none" w:sz="0" w:space="0" w:color="auto"/>
            <w:bottom w:val="none" w:sz="0" w:space="0" w:color="auto"/>
            <w:right w:val="none" w:sz="0" w:space="0" w:color="auto"/>
          </w:divBdr>
        </w:div>
        <w:div w:id="149950575">
          <w:marLeft w:val="480"/>
          <w:marRight w:val="0"/>
          <w:marTop w:val="0"/>
          <w:marBottom w:val="0"/>
          <w:divBdr>
            <w:top w:val="none" w:sz="0" w:space="0" w:color="auto"/>
            <w:left w:val="none" w:sz="0" w:space="0" w:color="auto"/>
            <w:bottom w:val="none" w:sz="0" w:space="0" w:color="auto"/>
            <w:right w:val="none" w:sz="0" w:space="0" w:color="auto"/>
          </w:divBdr>
        </w:div>
        <w:div w:id="1350911145">
          <w:marLeft w:val="480"/>
          <w:marRight w:val="0"/>
          <w:marTop w:val="0"/>
          <w:marBottom w:val="0"/>
          <w:divBdr>
            <w:top w:val="none" w:sz="0" w:space="0" w:color="auto"/>
            <w:left w:val="none" w:sz="0" w:space="0" w:color="auto"/>
            <w:bottom w:val="none" w:sz="0" w:space="0" w:color="auto"/>
            <w:right w:val="none" w:sz="0" w:space="0" w:color="auto"/>
          </w:divBdr>
        </w:div>
        <w:div w:id="977145328">
          <w:marLeft w:val="480"/>
          <w:marRight w:val="0"/>
          <w:marTop w:val="0"/>
          <w:marBottom w:val="0"/>
          <w:divBdr>
            <w:top w:val="none" w:sz="0" w:space="0" w:color="auto"/>
            <w:left w:val="none" w:sz="0" w:space="0" w:color="auto"/>
            <w:bottom w:val="none" w:sz="0" w:space="0" w:color="auto"/>
            <w:right w:val="none" w:sz="0" w:space="0" w:color="auto"/>
          </w:divBdr>
        </w:div>
        <w:div w:id="1763842582">
          <w:marLeft w:val="480"/>
          <w:marRight w:val="0"/>
          <w:marTop w:val="0"/>
          <w:marBottom w:val="0"/>
          <w:divBdr>
            <w:top w:val="none" w:sz="0" w:space="0" w:color="auto"/>
            <w:left w:val="none" w:sz="0" w:space="0" w:color="auto"/>
            <w:bottom w:val="none" w:sz="0" w:space="0" w:color="auto"/>
            <w:right w:val="none" w:sz="0" w:space="0" w:color="auto"/>
          </w:divBdr>
        </w:div>
        <w:div w:id="969629239">
          <w:marLeft w:val="480"/>
          <w:marRight w:val="0"/>
          <w:marTop w:val="0"/>
          <w:marBottom w:val="0"/>
          <w:divBdr>
            <w:top w:val="none" w:sz="0" w:space="0" w:color="auto"/>
            <w:left w:val="none" w:sz="0" w:space="0" w:color="auto"/>
            <w:bottom w:val="none" w:sz="0" w:space="0" w:color="auto"/>
            <w:right w:val="none" w:sz="0" w:space="0" w:color="auto"/>
          </w:divBdr>
        </w:div>
        <w:div w:id="1922716058">
          <w:marLeft w:val="480"/>
          <w:marRight w:val="0"/>
          <w:marTop w:val="0"/>
          <w:marBottom w:val="0"/>
          <w:divBdr>
            <w:top w:val="none" w:sz="0" w:space="0" w:color="auto"/>
            <w:left w:val="none" w:sz="0" w:space="0" w:color="auto"/>
            <w:bottom w:val="none" w:sz="0" w:space="0" w:color="auto"/>
            <w:right w:val="none" w:sz="0" w:space="0" w:color="auto"/>
          </w:divBdr>
        </w:div>
        <w:div w:id="1736733566">
          <w:marLeft w:val="480"/>
          <w:marRight w:val="0"/>
          <w:marTop w:val="0"/>
          <w:marBottom w:val="0"/>
          <w:divBdr>
            <w:top w:val="none" w:sz="0" w:space="0" w:color="auto"/>
            <w:left w:val="none" w:sz="0" w:space="0" w:color="auto"/>
            <w:bottom w:val="none" w:sz="0" w:space="0" w:color="auto"/>
            <w:right w:val="none" w:sz="0" w:space="0" w:color="auto"/>
          </w:divBdr>
        </w:div>
        <w:div w:id="2014722864">
          <w:marLeft w:val="480"/>
          <w:marRight w:val="0"/>
          <w:marTop w:val="0"/>
          <w:marBottom w:val="0"/>
          <w:divBdr>
            <w:top w:val="none" w:sz="0" w:space="0" w:color="auto"/>
            <w:left w:val="none" w:sz="0" w:space="0" w:color="auto"/>
            <w:bottom w:val="none" w:sz="0" w:space="0" w:color="auto"/>
            <w:right w:val="none" w:sz="0" w:space="0" w:color="auto"/>
          </w:divBdr>
        </w:div>
        <w:div w:id="550459635">
          <w:marLeft w:val="480"/>
          <w:marRight w:val="0"/>
          <w:marTop w:val="0"/>
          <w:marBottom w:val="0"/>
          <w:divBdr>
            <w:top w:val="none" w:sz="0" w:space="0" w:color="auto"/>
            <w:left w:val="none" w:sz="0" w:space="0" w:color="auto"/>
            <w:bottom w:val="none" w:sz="0" w:space="0" w:color="auto"/>
            <w:right w:val="none" w:sz="0" w:space="0" w:color="auto"/>
          </w:divBdr>
        </w:div>
        <w:div w:id="819423600">
          <w:marLeft w:val="480"/>
          <w:marRight w:val="0"/>
          <w:marTop w:val="0"/>
          <w:marBottom w:val="0"/>
          <w:divBdr>
            <w:top w:val="none" w:sz="0" w:space="0" w:color="auto"/>
            <w:left w:val="none" w:sz="0" w:space="0" w:color="auto"/>
            <w:bottom w:val="none" w:sz="0" w:space="0" w:color="auto"/>
            <w:right w:val="none" w:sz="0" w:space="0" w:color="auto"/>
          </w:divBdr>
        </w:div>
        <w:div w:id="1057629210">
          <w:marLeft w:val="480"/>
          <w:marRight w:val="0"/>
          <w:marTop w:val="0"/>
          <w:marBottom w:val="0"/>
          <w:divBdr>
            <w:top w:val="none" w:sz="0" w:space="0" w:color="auto"/>
            <w:left w:val="none" w:sz="0" w:space="0" w:color="auto"/>
            <w:bottom w:val="none" w:sz="0" w:space="0" w:color="auto"/>
            <w:right w:val="none" w:sz="0" w:space="0" w:color="auto"/>
          </w:divBdr>
        </w:div>
        <w:div w:id="487215687">
          <w:marLeft w:val="480"/>
          <w:marRight w:val="0"/>
          <w:marTop w:val="0"/>
          <w:marBottom w:val="0"/>
          <w:divBdr>
            <w:top w:val="none" w:sz="0" w:space="0" w:color="auto"/>
            <w:left w:val="none" w:sz="0" w:space="0" w:color="auto"/>
            <w:bottom w:val="none" w:sz="0" w:space="0" w:color="auto"/>
            <w:right w:val="none" w:sz="0" w:space="0" w:color="auto"/>
          </w:divBdr>
        </w:div>
        <w:div w:id="763721114">
          <w:marLeft w:val="480"/>
          <w:marRight w:val="0"/>
          <w:marTop w:val="0"/>
          <w:marBottom w:val="0"/>
          <w:divBdr>
            <w:top w:val="none" w:sz="0" w:space="0" w:color="auto"/>
            <w:left w:val="none" w:sz="0" w:space="0" w:color="auto"/>
            <w:bottom w:val="none" w:sz="0" w:space="0" w:color="auto"/>
            <w:right w:val="none" w:sz="0" w:space="0" w:color="auto"/>
          </w:divBdr>
        </w:div>
        <w:div w:id="673343622">
          <w:marLeft w:val="480"/>
          <w:marRight w:val="0"/>
          <w:marTop w:val="0"/>
          <w:marBottom w:val="0"/>
          <w:divBdr>
            <w:top w:val="none" w:sz="0" w:space="0" w:color="auto"/>
            <w:left w:val="none" w:sz="0" w:space="0" w:color="auto"/>
            <w:bottom w:val="none" w:sz="0" w:space="0" w:color="auto"/>
            <w:right w:val="none" w:sz="0" w:space="0" w:color="auto"/>
          </w:divBdr>
        </w:div>
        <w:div w:id="1868326981">
          <w:marLeft w:val="480"/>
          <w:marRight w:val="0"/>
          <w:marTop w:val="0"/>
          <w:marBottom w:val="0"/>
          <w:divBdr>
            <w:top w:val="none" w:sz="0" w:space="0" w:color="auto"/>
            <w:left w:val="none" w:sz="0" w:space="0" w:color="auto"/>
            <w:bottom w:val="none" w:sz="0" w:space="0" w:color="auto"/>
            <w:right w:val="none" w:sz="0" w:space="0" w:color="auto"/>
          </w:divBdr>
        </w:div>
        <w:div w:id="1010064746">
          <w:marLeft w:val="480"/>
          <w:marRight w:val="0"/>
          <w:marTop w:val="0"/>
          <w:marBottom w:val="0"/>
          <w:divBdr>
            <w:top w:val="none" w:sz="0" w:space="0" w:color="auto"/>
            <w:left w:val="none" w:sz="0" w:space="0" w:color="auto"/>
            <w:bottom w:val="none" w:sz="0" w:space="0" w:color="auto"/>
            <w:right w:val="none" w:sz="0" w:space="0" w:color="auto"/>
          </w:divBdr>
        </w:div>
        <w:div w:id="1118992134">
          <w:marLeft w:val="480"/>
          <w:marRight w:val="0"/>
          <w:marTop w:val="0"/>
          <w:marBottom w:val="0"/>
          <w:divBdr>
            <w:top w:val="none" w:sz="0" w:space="0" w:color="auto"/>
            <w:left w:val="none" w:sz="0" w:space="0" w:color="auto"/>
            <w:bottom w:val="none" w:sz="0" w:space="0" w:color="auto"/>
            <w:right w:val="none" w:sz="0" w:space="0" w:color="auto"/>
          </w:divBdr>
        </w:div>
        <w:div w:id="588853577">
          <w:marLeft w:val="480"/>
          <w:marRight w:val="0"/>
          <w:marTop w:val="0"/>
          <w:marBottom w:val="0"/>
          <w:divBdr>
            <w:top w:val="none" w:sz="0" w:space="0" w:color="auto"/>
            <w:left w:val="none" w:sz="0" w:space="0" w:color="auto"/>
            <w:bottom w:val="none" w:sz="0" w:space="0" w:color="auto"/>
            <w:right w:val="none" w:sz="0" w:space="0" w:color="auto"/>
          </w:divBdr>
        </w:div>
        <w:div w:id="1568832547">
          <w:marLeft w:val="480"/>
          <w:marRight w:val="0"/>
          <w:marTop w:val="0"/>
          <w:marBottom w:val="0"/>
          <w:divBdr>
            <w:top w:val="none" w:sz="0" w:space="0" w:color="auto"/>
            <w:left w:val="none" w:sz="0" w:space="0" w:color="auto"/>
            <w:bottom w:val="none" w:sz="0" w:space="0" w:color="auto"/>
            <w:right w:val="none" w:sz="0" w:space="0" w:color="auto"/>
          </w:divBdr>
        </w:div>
        <w:div w:id="933787818">
          <w:marLeft w:val="480"/>
          <w:marRight w:val="0"/>
          <w:marTop w:val="0"/>
          <w:marBottom w:val="0"/>
          <w:divBdr>
            <w:top w:val="none" w:sz="0" w:space="0" w:color="auto"/>
            <w:left w:val="none" w:sz="0" w:space="0" w:color="auto"/>
            <w:bottom w:val="none" w:sz="0" w:space="0" w:color="auto"/>
            <w:right w:val="none" w:sz="0" w:space="0" w:color="auto"/>
          </w:divBdr>
        </w:div>
        <w:div w:id="911428454">
          <w:marLeft w:val="480"/>
          <w:marRight w:val="0"/>
          <w:marTop w:val="0"/>
          <w:marBottom w:val="0"/>
          <w:divBdr>
            <w:top w:val="none" w:sz="0" w:space="0" w:color="auto"/>
            <w:left w:val="none" w:sz="0" w:space="0" w:color="auto"/>
            <w:bottom w:val="none" w:sz="0" w:space="0" w:color="auto"/>
            <w:right w:val="none" w:sz="0" w:space="0" w:color="auto"/>
          </w:divBdr>
        </w:div>
        <w:div w:id="47071247">
          <w:marLeft w:val="480"/>
          <w:marRight w:val="0"/>
          <w:marTop w:val="0"/>
          <w:marBottom w:val="0"/>
          <w:divBdr>
            <w:top w:val="none" w:sz="0" w:space="0" w:color="auto"/>
            <w:left w:val="none" w:sz="0" w:space="0" w:color="auto"/>
            <w:bottom w:val="none" w:sz="0" w:space="0" w:color="auto"/>
            <w:right w:val="none" w:sz="0" w:space="0" w:color="auto"/>
          </w:divBdr>
        </w:div>
        <w:div w:id="364215733">
          <w:marLeft w:val="480"/>
          <w:marRight w:val="0"/>
          <w:marTop w:val="0"/>
          <w:marBottom w:val="0"/>
          <w:divBdr>
            <w:top w:val="none" w:sz="0" w:space="0" w:color="auto"/>
            <w:left w:val="none" w:sz="0" w:space="0" w:color="auto"/>
            <w:bottom w:val="none" w:sz="0" w:space="0" w:color="auto"/>
            <w:right w:val="none" w:sz="0" w:space="0" w:color="auto"/>
          </w:divBdr>
        </w:div>
        <w:div w:id="2040692323">
          <w:marLeft w:val="480"/>
          <w:marRight w:val="0"/>
          <w:marTop w:val="0"/>
          <w:marBottom w:val="0"/>
          <w:divBdr>
            <w:top w:val="none" w:sz="0" w:space="0" w:color="auto"/>
            <w:left w:val="none" w:sz="0" w:space="0" w:color="auto"/>
            <w:bottom w:val="none" w:sz="0" w:space="0" w:color="auto"/>
            <w:right w:val="none" w:sz="0" w:space="0" w:color="auto"/>
          </w:divBdr>
        </w:div>
        <w:div w:id="2003503977">
          <w:marLeft w:val="480"/>
          <w:marRight w:val="0"/>
          <w:marTop w:val="0"/>
          <w:marBottom w:val="0"/>
          <w:divBdr>
            <w:top w:val="none" w:sz="0" w:space="0" w:color="auto"/>
            <w:left w:val="none" w:sz="0" w:space="0" w:color="auto"/>
            <w:bottom w:val="none" w:sz="0" w:space="0" w:color="auto"/>
            <w:right w:val="none" w:sz="0" w:space="0" w:color="auto"/>
          </w:divBdr>
        </w:div>
        <w:div w:id="1203515107">
          <w:marLeft w:val="480"/>
          <w:marRight w:val="0"/>
          <w:marTop w:val="0"/>
          <w:marBottom w:val="0"/>
          <w:divBdr>
            <w:top w:val="none" w:sz="0" w:space="0" w:color="auto"/>
            <w:left w:val="none" w:sz="0" w:space="0" w:color="auto"/>
            <w:bottom w:val="none" w:sz="0" w:space="0" w:color="auto"/>
            <w:right w:val="none" w:sz="0" w:space="0" w:color="auto"/>
          </w:divBdr>
        </w:div>
        <w:div w:id="457263642">
          <w:marLeft w:val="480"/>
          <w:marRight w:val="0"/>
          <w:marTop w:val="0"/>
          <w:marBottom w:val="0"/>
          <w:divBdr>
            <w:top w:val="none" w:sz="0" w:space="0" w:color="auto"/>
            <w:left w:val="none" w:sz="0" w:space="0" w:color="auto"/>
            <w:bottom w:val="none" w:sz="0" w:space="0" w:color="auto"/>
            <w:right w:val="none" w:sz="0" w:space="0" w:color="auto"/>
          </w:divBdr>
        </w:div>
        <w:div w:id="864097384">
          <w:marLeft w:val="480"/>
          <w:marRight w:val="0"/>
          <w:marTop w:val="0"/>
          <w:marBottom w:val="0"/>
          <w:divBdr>
            <w:top w:val="none" w:sz="0" w:space="0" w:color="auto"/>
            <w:left w:val="none" w:sz="0" w:space="0" w:color="auto"/>
            <w:bottom w:val="none" w:sz="0" w:space="0" w:color="auto"/>
            <w:right w:val="none" w:sz="0" w:space="0" w:color="auto"/>
          </w:divBdr>
        </w:div>
        <w:div w:id="612128876">
          <w:marLeft w:val="480"/>
          <w:marRight w:val="0"/>
          <w:marTop w:val="0"/>
          <w:marBottom w:val="0"/>
          <w:divBdr>
            <w:top w:val="none" w:sz="0" w:space="0" w:color="auto"/>
            <w:left w:val="none" w:sz="0" w:space="0" w:color="auto"/>
            <w:bottom w:val="none" w:sz="0" w:space="0" w:color="auto"/>
            <w:right w:val="none" w:sz="0" w:space="0" w:color="auto"/>
          </w:divBdr>
        </w:div>
        <w:div w:id="267930368">
          <w:marLeft w:val="480"/>
          <w:marRight w:val="0"/>
          <w:marTop w:val="0"/>
          <w:marBottom w:val="0"/>
          <w:divBdr>
            <w:top w:val="none" w:sz="0" w:space="0" w:color="auto"/>
            <w:left w:val="none" w:sz="0" w:space="0" w:color="auto"/>
            <w:bottom w:val="none" w:sz="0" w:space="0" w:color="auto"/>
            <w:right w:val="none" w:sz="0" w:space="0" w:color="auto"/>
          </w:divBdr>
        </w:div>
        <w:div w:id="2122874555">
          <w:marLeft w:val="480"/>
          <w:marRight w:val="0"/>
          <w:marTop w:val="0"/>
          <w:marBottom w:val="0"/>
          <w:divBdr>
            <w:top w:val="none" w:sz="0" w:space="0" w:color="auto"/>
            <w:left w:val="none" w:sz="0" w:space="0" w:color="auto"/>
            <w:bottom w:val="none" w:sz="0" w:space="0" w:color="auto"/>
            <w:right w:val="none" w:sz="0" w:space="0" w:color="auto"/>
          </w:divBdr>
        </w:div>
        <w:div w:id="1176731163">
          <w:marLeft w:val="480"/>
          <w:marRight w:val="0"/>
          <w:marTop w:val="0"/>
          <w:marBottom w:val="0"/>
          <w:divBdr>
            <w:top w:val="none" w:sz="0" w:space="0" w:color="auto"/>
            <w:left w:val="none" w:sz="0" w:space="0" w:color="auto"/>
            <w:bottom w:val="none" w:sz="0" w:space="0" w:color="auto"/>
            <w:right w:val="none" w:sz="0" w:space="0" w:color="auto"/>
          </w:divBdr>
        </w:div>
        <w:div w:id="521555949">
          <w:marLeft w:val="480"/>
          <w:marRight w:val="0"/>
          <w:marTop w:val="0"/>
          <w:marBottom w:val="0"/>
          <w:divBdr>
            <w:top w:val="none" w:sz="0" w:space="0" w:color="auto"/>
            <w:left w:val="none" w:sz="0" w:space="0" w:color="auto"/>
            <w:bottom w:val="none" w:sz="0" w:space="0" w:color="auto"/>
            <w:right w:val="none" w:sz="0" w:space="0" w:color="auto"/>
          </w:divBdr>
        </w:div>
        <w:div w:id="1037392281">
          <w:marLeft w:val="480"/>
          <w:marRight w:val="0"/>
          <w:marTop w:val="0"/>
          <w:marBottom w:val="0"/>
          <w:divBdr>
            <w:top w:val="none" w:sz="0" w:space="0" w:color="auto"/>
            <w:left w:val="none" w:sz="0" w:space="0" w:color="auto"/>
            <w:bottom w:val="none" w:sz="0" w:space="0" w:color="auto"/>
            <w:right w:val="none" w:sz="0" w:space="0" w:color="auto"/>
          </w:divBdr>
        </w:div>
        <w:div w:id="195699188">
          <w:marLeft w:val="480"/>
          <w:marRight w:val="0"/>
          <w:marTop w:val="0"/>
          <w:marBottom w:val="0"/>
          <w:divBdr>
            <w:top w:val="none" w:sz="0" w:space="0" w:color="auto"/>
            <w:left w:val="none" w:sz="0" w:space="0" w:color="auto"/>
            <w:bottom w:val="none" w:sz="0" w:space="0" w:color="auto"/>
            <w:right w:val="none" w:sz="0" w:space="0" w:color="auto"/>
          </w:divBdr>
        </w:div>
        <w:div w:id="66151404">
          <w:marLeft w:val="480"/>
          <w:marRight w:val="0"/>
          <w:marTop w:val="0"/>
          <w:marBottom w:val="0"/>
          <w:divBdr>
            <w:top w:val="none" w:sz="0" w:space="0" w:color="auto"/>
            <w:left w:val="none" w:sz="0" w:space="0" w:color="auto"/>
            <w:bottom w:val="none" w:sz="0" w:space="0" w:color="auto"/>
            <w:right w:val="none" w:sz="0" w:space="0" w:color="auto"/>
          </w:divBdr>
        </w:div>
        <w:div w:id="1023674202">
          <w:marLeft w:val="480"/>
          <w:marRight w:val="0"/>
          <w:marTop w:val="0"/>
          <w:marBottom w:val="0"/>
          <w:divBdr>
            <w:top w:val="none" w:sz="0" w:space="0" w:color="auto"/>
            <w:left w:val="none" w:sz="0" w:space="0" w:color="auto"/>
            <w:bottom w:val="none" w:sz="0" w:space="0" w:color="auto"/>
            <w:right w:val="none" w:sz="0" w:space="0" w:color="auto"/>
          </w:divBdr>
        </w:div>
        <w:div w:id="1826816100">
          <w:marLeft w:val="480"/>
          <w:marRight w:val="0"/>
          <w:marTop w:val="0"/>
          <w:marBottom w:val="0"/>
          <w:divBdr>
            <w:top w:val="none" w:sz="0" w:space="0" w:color="auto"/>
            <w:left w:val="none" w:sz="0" w:space="0" w:color="auto"/>
            <w:bottom w:val="none" w:sz="0" w:space="0" w:color="auto"/>
            <w:right w:val="none" w:sz="0" w:space="0" w:color="auto"/>
          </w:divBdr>
        </w:div>
        <w:div w:id="1791824373">
          <w:marLeft w:val="480"/>
          <w:marRight w:val="0"/>
          <w:marTop w:val="0"/>
          <w:marBottom w:val="0"/>
          <w:divBdr>
            <w:top w:val="none" w:sz="0" w:space="0" w:color="auto"/>
            <w:left w:val="none" w:sz="0" w:space="0" w:color="auto"/>
            <w:bottom w:val="none" w:sz="0" w:space="0" w:color="auto"/>
            <w:right w:val="none" w:sz="0" w:space="0" w:color="auto"/>
          </w:divBdr>
        </w:div>
        <w:div w:id="373970914">
          <w:marLeft w:val="480"/>
          <w:marRight w:val="0"/>
          <w:marTop w:val="0"/>
          <w:marBottom w:val="0"/>
          <w:divBdr>
            <w:top w:val="none" w:sz="0" w:space="0" w:color="auto"/>
            <w:left w:val="none" w:sz="0" w:space="0" w:color="auto"/>
            <w:bottom w:val="none" w:sz="0" w:space="0" w:color="auto"/>
            <w:right w:val="none" w:sz="0" w:space="0" w:color="auto"/>
          </w:divBdr>
        </w:div>
        <w:div w:id="1223365216">
          <w:marLeft w:val="480"/>
          <w:marRight w:val="0"/>
          <w:marTop w:val="0"/>
          <w:marBottom w:val="0"/>
          <w:divBdr>
            <w:top w:val="none" w:sz="0" w:space="0" w:color="auto"/>
            <w:left w:val="none" w:sz="0" w:space="0" w:color="auto"/>
            <w:bottom w:val="none" w:sz="0" w:space="0" w:color="auto"/>
            <w:right w:val="none" w:sz="0" w:space="0" w:color="auto"/>
          </w:divBdr>
        </w:div>
        <w:div w:id="1048073216">
          <w:marLeft w:val="480"/>
          <w:marRight w:val="0"/>
          <w:marTop w:val="0"/>
          <w:marBottom w:val="0"/>
          <w:divBdr>
            <w:top w:val="none" w:sz="0" w:space="0" w:color="auto"/>
            <w:left w:val="none" w:sz="0" w:space="0" w:color="auto"/>
            <w:bottom w:val="none" w:sz="0" w:space="0" w:color="auto"/>
            <w:right w:val="none" w:sz="0" w:space="0" w:color="auto"/>
          </w:divBdr>
        </w:div>
        <w:div w:id="1512723221">
          <w:marLeft w:val="480"/>
          <w:marRight w:val="0"/>
          <w:marTop w:val="0"/>
          <w:marBottom w:val="0"/>
          <w:divBdr>
            <w:top w:val="none" w:sz="0" w:space="0" w:color="auto"/>
            <w:left w:val="none" w:sz="0" w:space="0" w:color="auto"/>
            <w:bottom w:val="none" w:sz="0" w:space="0" w:color="auto"/>
            <w:right w:val="none" w:sz="0" w:space="0" w:color="auto"/>
          </w:divBdr>
        </w:div>
        <w:div w:id="237860744">
          <w:marLeft w:val="480"/>
          <w:marRight w:val="0"/>
          <w:marTop w:val="0"/>
          <w:marBottom w:val="0"/>
          <w:divBdr>
            <w:top w:val="none" w:sz="0" w:space="0" w:color="auto"/>
            <w:left w:val="none" w:sz="0" w:space="0" w:color="auto"/>
            <w:bottom w:val="none" w:sz="0" w:space="0" w:color="auto"/>
            <w:right w:val="none" w:sz="0" w:space="0" w:color="auto"/>
          </w:divBdr>
        </w:div>
        <w:div w:id="988822013">
          <w:marLeft w:val="480"/>
          <w:marRight w:val="0"/>
          <w:marTop w:val="0"/>
          <w:marBottom w:val="0"/>
          <w:divBdr>
            <w:top w:val="none" w:sz="0" w:space="0" w:color="auto"/>
            <w:left w:val="none" w:sz="0" w:space="0" w:color="auto"/>
            <w:bottom w:val="none" w:sz="0" w:space="0" w:color="auto"/>
            <w:right w:val="none" w:sz="0" w:space="0" w:color="auto"/>
          </w:divBdr>
        </w:div>
        <w:div w:id="1624772703">
          <w:marLeft w:val="480"/>
          <w:marRight w:val="0"/>
          <w:marTop w:val="0"/>
          <w:marBottom w:val="0"/>
          <w:divBdr>
            <w:top w:val="none" w:sz="0" w:space="0" w:color="auto"/>
            <w:left w:val="none" w:sz="0" w:space="0" w:color="auto"/>
            <w:bottom w:val="none" w:sz="0" w:space="0" w:color="auto"/>
            <w:right w:val="none" w:sz="0" w:space="0" w:color="auto"/>
          </w:divBdr>
        </w:div>
        <w:div w:id="653146329">
          <w:marLeft w:val="480"/>
          <w:marRight w:val="0"/>
          <w:marTop w:val="0"/>
          <w:marBottom w:val="0"/>
          <w:divBdr>
            <w:top w:val="none" w:sz="0" w:space="0" w:color="auto"/>
            <w:left w:val="none" w:sz="0" w:space="0" w:color="auto"/>
            <w:bottom w:val="none" w:sz="0" w:space="0" w:color="auto"/>
            <w:right w:val="none" w:sz="0" w:space="0" w:color="auto"/>
          </w:divBdr>
        </w:div>
        <w:div w:id="954673453">
          <w:marLeft w:val="480"/>
          <w:marRight w:val="0"/>
          <w:marTop w:val="0"/>
          <w:marBottom w:val="0"/>
          <w:divBdr>
            <w:top w:val="none" w:sz="0" w:space="0" w:color="auto"/>
            <w:left w:val="none" w:sz="0" w:space="0" w:color="auto"/>
            <w:bottom w:val="none" w:sz="0" w:space="0" w:color="auto"/>
            <w:right w:val="none" w:sz="0" w:space="0" w:color="auto"/>
          </w:divBdr>
        </w:div>
        <w:div w:id="614950487">
          <w:marLeft w:val="480"/>
          <w:marRight w:val="0"/>
          <w:marTop w:val="0"/>
          <w:marBottom w:val="0"/>
          <w:divBdr>
            <w:top w:val="none" w:sz="0" w:space="0" w:color="auto"/>
            <w:left w:val="none" w:sz="0" w:space="0" w:color="auto"/>
            <w:bottom w:val="none" w:sz="0" w:space="0" w:color="auto"/>
            <w:right w:val="none" w:sz="0" w:space="0" w:color="auto"/>
          </w:divBdr>
        </w:div>
        <w:div w:id="321011279">
          <w:marLeft w:val="480"/>
          <w:marRight w:val="0"/>
          <w:marTop w:val="0"/>
          <w:marBottom w:val="0"/>
          <w:divBdr>
            <w:top w:val="none" w:sz="0" w:space="0" w:color="auto"/>
            <w:left w:val="none" w:sz="0" w:space="0" w:color="auto"/>
            <w:bottom w:val="none" w:sz="0" w:space="0" w:color="auto"/>
            <w:right w:val="none" w:sz="0" w:space="0" w:color="auto"/>
          </w:divBdr>
        </w:div>
        <w:div w:id="1910118048">
          <w:marLeft w:val="480"/>
          <w:marRight w:val="0"/>
          <w:marTop w:val="0"/>
          <w:marBottom w:val="0"/>
          <w:divBdr>
            <w:top w:val="none" w:sz="0" w:space="0" w:color="auto"/>
            <w:left w:val="none" w:sz="0" w:space="0" w:color="auto"/>
            <w:bottom w:val="none" w:sz="0" w:space="0" w:color="auto"/>
            <w:right w:val="none" w:sz="0" w:space="0" w:color="auto"/>
          </w:divBdr>
        </w:div>
        <w:div w:id="234705807">
          <w:marLeft w:val="480"/>
          <w:marRight w:val="0"/>
          <w:marTop w:val="0"/>
          <w:marBottom w:val="0"/>
          <w:divBdr>
            <w:top w:val="none" w:sz="0" w:space="0" w:color="auto"/>
            <w:left w:val="none" w:sz="0" w:space="0" w:color="auto"/>
            <w:bottom w:val="none" w:sz="0" w:space="0" w:color="auto"/>
            <w:right w:val="none" w:sz="0" w:space="0" w:color="auto"/>
          </w:divBdr>
        </w:div>
        <w:div w:id="1087117246">
          <w:marLeft w:val="480"/>
          <w:marRight w:val="0"/>
          <w:marTop w:val="0"/>
          <w:marBottom w:val="0"/>
          <w:divBdr>
            <w:top w:val="none" w:sz="0" w:space="0" w:color="auto"/>
            <w:left w:val="none" w:sz="0" w:space="0" w:color="auto"/>
            <w:bottom w:val="none" w:sz="0" w:space="0" w:color="auto"/>
            <w:right w:val="none" w:sz="0" w:space="0" w:color="auto"/>
          </w:divBdr>
        </w:div>
        <w:div w:id="1029649265">
          <w:marLeft w:val="480"/>
          <w:marRight w:val="0"/>
          <w:marTop w:val="0"/>
          <w:marBottom w:val="0"/>
          <w:divBdr>
            <w:top w:val="none" w:sz="0" w:space="0" w:color="auto"/>
            <w:left w:val="none" w:sz="0" w:space="0" w:color="auto"/>
            <w:bottom w:val="none" w:sz="0" w:space="0" w:color="auto"/>
            <w:right w:val="none" w:sz="0" w:space="0" w:color="auto"/>
          </w:divBdr>
        </w:div>
        <w:div w:id="722606364">
          <w:marLeft w:val="480"/>
          <w:marRight w:val="0"/>
          <w:marTop w:val="0"/>
          <w:marBottom w:val="0"/>
          <w:divBdr>
            <w:top w:val="none" w:sz="0" w:space="0" w:color="auto"/>
            <w:left w:val="none" w:sz="0" w:space="0" w:color="auto"/>
            <w:bottom w:val="none" w:sz="0" w:space="0" w:color="auto"/>
            <w:right w:val="none" w:sz="0" w:space="0" w:color="auto"/>
          </w:divBdr>
        </w:div>
        <w:div w:id="571965150">
          <w:marLeft w:val="480"/>
          <w:marRight w:val="0"/>
          <w:marTop w:val="0"/>
          <w:marBottom w:val="0"/>
          <w:divBdr>
            <w:top w:val="none" w:sz="0" w:space="0" w:color="auto"/>
            <w:left w:val="none" w:sz="0" w:space="0" w:color="auto"/>
            <w:bottom w:val="none" w:sz="0" w:space="0" w:color="auto"/>
            <w:right w:val="none" w:sz="0" w:space="0" w:color="auto"/>
          </w:divBdr>
        </w:div>
        <w:div w:id="2134321691">
          <w:marLeft w:val="480"/>
          <w:marRight w:val="0"/>
          <w:marTop w:val="0"/>
          <w:marBottom w:val="0"/>
          <w:divBdr>
            <w:top w:val="none" w:sz="0" w:space="0" w:color="auto"/>
            <w:left w:val="none" w:sz="0" w:space="0" w:color="auto"/>
            <w:bottom w:val="none" w:sz="0" w:space="0" w:color="auto"/>
            <w:right w:val="none" w:sz="0" w:space="0" w:color="auto"/>
          </w:divBdr>
        </w:div>
        <w:div w:id="1027220192">
          <w:marLeft w:val="480"/>
          <w:marRight w:val="0"/>
          <w:marTop w:val="0"/>
          <w:marBottom w:val="0"/>
          <w:divBdr>
            <w:top w:val="none" w:sz="0" w:space="0" w:color="auto"/>
            <w:left w:val="none" w:sz="0" w:space="0" w:color="auto"/>
            <w:bottom w:val="none" w:sz="0" w:space="0" w:color="auto"/>
            <w:right w:val="none" w:sz="0" w:space="0" w:color="auto"/>
          </w:divBdr>
        </w:div>
        <w:div w:id="2053848787">
          <w:marLeft w:val="480"/>
          <w:marRight w:val="0"/>
          <w:marTop w:val="0"/>
          <w:marBottom w:val="0"/>
          <w:divBdr>
            <w:top w:val="none" w:sz="0" w:space="0" w:color="auto"/>
            <w:left w:val="none" w:sz="0" w:space="0" w:color="auto"/>
            <w:bottom w:val="none" w:sz="0" w:space="0" w:color="auto"/>
            <w:right w:val="none" w:sz="0" w:space="0" w:color="auto"/>
          </w:divBdr>
        </w:div>
        <w:div w:id="135801916">
          <w:marLeft w:val="480"/>
          <w:marRight w:val="0"/>
          <w:marTop w:val="0"/>
          <w:marBottom w:val="0"/>
          <w:divBdr>
            <w:top w:val="none" w:sz="0" w:space="0" w:color="auto"/>
            <w:left w:val="none" w:sz="0" w:space="0" w:color="auto"/>
            <w:bottom w:val="none" w:sz="0" w:space="0" w:color="auto"/>
            <w:right w:val="none" w:sz="0" w:space="0" w:color="auto"/>
          </w:divBdr>
        </w:div>
        <w:div w:id="1695185851">
          <w:marLeft w:val="480"/>
          <w:marRight w:val="0"/>
          <w:marTop w:val="0"/>
          <w:marBottom w:val="0"/>
          <w:divBdr>
            <w:top w:val="none" w:sz="0" w:space="0" w:color="auto"/>
            <w:left w:val="none" w:sz="0" w:space="0" w:color="auto"/>
            <w:bottom w:val="none" w:sz="0" w:space="0" w:color="auto"/>
            <w:right w:val="none" w:sz="0" w:space="0" w:color="auto"/>
          </w:divBdr>
        </w:div>
        <w:div w:id="315883752">
          <w:marLeft w:val="480"/>
          <w:marRight w:val="0"/>
          <w:marTop w:val="0"/>
          <w:marBottom w:val="0"/>
          <w:divBdr>
            <w:top w:val="none" w:sz="0" w:space="0" w:color="auto"/>
            <w:left w:val="none" w:sz="0" w:space="0" w:color="auto"/>
            <w:bottom w:val="none" w:sz="0" w:space="0" w:color="auto"/>
            <w:right w:val="none" w:sz="0" w:space="0" w:color="auto"/>
          </w:divBdr>
        </w:div>
        <w:div w:id="2039813925">
          <w:marLeft w:val="480"/>
          <w:marRight w:val="0"/>
          <w:marTop w:val="0"/>
          <w:marBottom w:val="0"/>
          <w:divBdr>
            <w:top w:val="none" w:sz="0" w:space="0" w:color="auto"/>
            <w:left w:val="none" w:sz="0" w:space="0" w:color="auto"/>
            <w:bottom w:val="none" w:sz="0" w:space="0" w:color="auto"/>
            <w:right w:val="none" w:sz="0" w:space="0" w:color="auto"/>
          </w:divBdr>
        </w:div>
        <w:div w:id="1770856157">
          <w:marLeft w:val="480"/>
          <w:marRight w:val="0"/>
          <w:marTop w:val="0"/>
          <w:marBottom w:val="0"/>
          <w:divBdr>
            <w:top w:val="none" w:sz="0" w:space="0" w:color="auto"/>
            <w:left w:val="none" w:sz="0" w:space="0" w:color="auto"/>
            <w:bottom w:val="none" w:sz="0" w:space="0" w:color="auto"/>
            <w:right w:val="none" w:sz="0" w:space="0" w:color="auto"/>
          </w:divBdr>
        </w:div>
        <w:div w:id="1420105606">
          <w:marLeft w:val="480"/>
          <w:marRight w:val="0"/>
          <w:marTop w:val="0"/>
          <w:marBottom w:val="0"/>
          <w:divBdr>
            <w:top w:val="none" w:sz="0" w:space="0" w:color="auto"/>
            <w:left w:val="none" w:sz="0" w:space="0" w:color="auto"/>
            <w:bottom w:val="none" w:sz="0" w:space="0" w:color="auto"/>
            <w:right w:val="none" w:sz="0" w:space="0" w:color="auto"/>
          </w:divBdr>
        </w:div>
        <w:div w:id="773785116">
          <w:marLeft w:val="480"/>
          <w:marRight w:val="0"/>
          <w:marTop w:val="0"/>
          <w:marBottom w:val="0"/>
          <w:divBdr>
            <w:top w:val="none" w:sz="0" w:space="0" w:color="auto"/>
            <w:left w:val="none" w:sz="0" w:space="0" w:color="auto"/>
            <w:bottom w:val="none" w:sz="0" w:space="0" w:color="auto"/>
            <w:right w:val="none" w:sz="0" w:space="0" w:color="auto"/>
          </w:divBdr>
        </w:div>
        <w:div w:id="1584994731">
          <w:marLeft w:val="480"/>
          <w:marRight w:val="0"/>
          <w:marTop w:val="0"/>
          <w:marBottom w:val="0"/>
          <w:divBdr>
            <w:top w:val="none" w:sz="0" w:space="0" w:color="auto"/>
            <w:left w:val="none" w:sz="0" w:space="0" w:color="auto"/>
            <w:bottom w:val="none" w:sz="0" w:space="0" w:color="auto"/>
            <w:right w:val="none" w:sz="0" w:space="0" w:color="auto"/>
          </w:divBdr>
        </w:div>
        <w:div w:id="535310267">
          <w:marLeft w:val="480"/>
          <w:marRight w:val="0"/>
          <w:marTop w:val="0"/>
          <w:marBottom w:val="0"/>
          <w:divBdr>
            <w:top w:val="none" w:sz="0" w:space="0" w:color="auto"/>
            <w:left w:val="none" w:sz="0" w:space="0" w:color="auto"/>
            <w:bottom w:val="none" w:sz="0" w:space="0" w:color="auto"/>
            <w:right w:val="none" w:sz="0" w:space="0" w:color="auto"/>
          </w:divBdr>
        </w:div>
        <w:div w:id="221134565">
          <w:marLeft w:val="480"/>
          <w:marRight w:val="0"/>
          <w:marTop w:val="0"/>
          <w:marBottom w:val="0"/>
          <w:divBdr>
            <w:top w:val="none" w:sz="0" w:space="0" w:color="auto"/>
            <w:left w:val="none" w:sz="0" w:space="0" w:color="auto"/>
            <w:bottom w:val="none" w:sz="0" w:space="0" w:color="auto"/>
            <w:right w:val="none" w:sz="0" w:space="0" w:color="auto"/>
          </w:divBdr>
        </w:div>
        <w:div w:id="464086585">
          <w:marLeft w:val="480"/>
          <w:marRight w:val="0"/>
          <w:marTop w:val="0"/>
          <w:marBottom w:val="0"/>
          <w:divBdr>
            <w:top w:val="none" w:sz="0" w:space="0" w:color="auto"/>
            <w:left w:val="none" w:sz="0" w:space="0" w:color="auto"/>
            <w:bottom w:val="none" w:sz="0" w:space="0" w:color="auto"/>
            <w:right w:val="none" w:sz="0" w:space="0" w:color="auto"/>
          </w:divBdr>
        </w:div>
        <w:div w:id="989363453">
          <w:marLeft w:val="480"/>
          <w:marRight w:val="0"/>
          <w:marTop w:val="0"/>
          <w:marBottom w:val="0"/>
          <w:divBdr>
            <w:top w:val="none" w:sz="0" w:space="0" w:color="auto"/>
            <w:left w:val="none" w:sz="0" w:space="0" w:color="auto"/>
            <w:bottom w:val="none" w:sz="0" w:space="0" w:color="auto"/>
            <w:right w:val="none" w:sz="0" w:space="0" w:color="auto"/>
          </w:divBdr>
        </w:div>
        <w:div w:id="1288049872">
          <w:marLeft w:val="480"/>
          <w:marRight w:val="0"/>
          <w:marTop w:val="0"/>
          <w:marBottom w:val="0"/>
          <w:divBdr>
            <w:top w:val="none" w:sz="0" w:space="0" w:color="auto"/>
            <w:left w:val="none" w:sz="0" w:space="0" w:color="auto"/>
            <w:bottom w:val="none" w:sz="0" w:space="0" w:color="auto"/>
            <w:right w:val="none" w:sz="0" w:space="0" w:color="auto"/>
          </w:divBdr>
        </w:div>
        <w:div w:id="61611901">
          <w:marLeft w:val="480"/>
          <w:marRight w:val="0"/>
          <w:marTop w:val="0"/>
          <w:marBottom w:val="0"/>
          <w:divBdr>
            <w:top w:val="none" w:sz="0" w:space="0" w:color="auto"/>
            <w:left w:val="none" w:sz="0" w:space="0" w:color="auto"/>
            <w:bottom w:val="none" w:sz="0" w:space="0" w:color="auto"/>
            <w:right w:val="none" w:sz="0" w:space="0" w:color="auto"/>
          </w:divBdr>
        </w:div>
        <w:div w:id="275020581">
          <w:marLeft w:val="480"/>
          <w:marRight w:val="0"/>
          <w:marTop w:val="0"/>
          <w:marBottom w:val="0"/>
          <w:divBdr>
            <w:top w:val="none" w:sz="0" w:space="0" w:color="auto"/>
            <w:left w:val="none" w:sz="0" w:space="0" w:color="auto"/>
            <w:bottom w:val="none" w:sz="0" w:space="0" w:color="auto"/>
            <w:right w:val="none" w:sz="0" w:space="0" w:color="auto"/>
          </w:divBdr>
        </w:div>
        <w:div w:id="940720769">
          <w:marLeft w:val="480"/>
          <w:marRight w:val="0"/>
          <w:marTop w:val="0"/>
          <w:marBottom w:val="0"/>
          <w:divBdr>
            <w:top w:val="none" w:sz="0" w:space="0" w:color="auto"/>
            <w:left w:val="none" w:sz="0" w:space="0" w:color="auto"/>
            <w:bottom w:val="none" w:sz="0" w:space="0" w:color="auto"/>
            <w:right w:val="none" w:sz="0" w:space="0" w:color="auto"/>
          </w:divBdr>
        </w:div>
        <w:div w:id="211815028">
          <w:marLeft w:val="480"/>
          <w:marRight w:val="0"/>
          <w:marTop w:val="0"/>
          <w:marBottom w:val="0"/>
          <w:divBdr>
            <w:top w:val="none" w:sz="0" w:space="0" w:color="auto"/>
            <w:left w:val="none" w:sz="0" w:space="0" w:color="auto"/>
            <w:bottom w:val="none" w:sz="0" w:space="0" w:color="auto"/>
            <w:right w:val="none" w:sz="0" w:space="0" w:color="auto"/>
          </w:divBdr>
        </w:div>
        <w:div w:id="2065906222">
          <w:marLeft w:val="480"/>
          <w:marRight w:val="0"/>
          <w:marTop w:val="0"/>
          <w:marBottom w:val="0"/>
          <w:divBdr>
            <w:top w:val="none" w:sz="0" w:space="0" w:color="auto"/>
            <w:left w:val="none" w:sz="0" w:space="0" w:color="auto"/>
            <w:bottom w:val="none" w:sz="0" w:space="0" w:color="auto"/>
            <w:right w:val="none" w:sz="0" w:space="0" w:color="auto"/>
          </w:divBdr>
        </w:div>
        <w:div w:id="2009089218">
          <w:marLeft w:val="480"/>
          <w:marRight w:val="0"/>
          <w:marTop w:val="0"/>
          <w:marBottom w:val="0"/>
          <w:divBdr>
            <w:top w:val="none" w:sz="0" w:space="0" w:color="auto"/>
            <w:left w:val="none" w:sz="0" w:space="0" w:color="auto"/>
            <w:bottom w:val="none" w:sz="0" w:space="0" w:color="auto"/>
            <w:right w:val="none" w:sz="0" w:space="0" w:color="auto"/>
          </w:divBdr>
        </w:div>
        <w:div w:id="1195581981">
          <w:marLeft w:val="480"/>
          <w:marRight w:val="0"/>
          <w:marTop w:val="0"/>
          <w:marBottom w:val="0"/>
          <w:divBdr>
            <w:top w:val="none" w:sz="0" w:space="0" w:color="auto"/>
            <w:left w:val="none" w:sz="0" w:space="0" w:color="auto"/>
            <w:bottom w:val="none" w:sz="0" w:space="0" w:color="auto"/>
            <w:right w:val="none" w:sz="0" w:space="0" w:color="auto"/>
          </w:divBdr>
        </w:div>
        <w:div w:id="2133860267">
          <w:marLeft w:val="480"/>
          <w:marRight w:val="0"/>
          <w:marTop w:val="0"/>
          <w:marBottom w:val="0"/>
          <w:divBdr>
            <w:top w:val="none" w:sz="0" w:space="0" w:color="auto"/>
            <w:left w:val="none" w:sz="0" w:space="0" w:color="auto"/>
            <w:bottom w:val="none" w:sz="0" w:space="0" w:color="auto"/>
            <w:right w:val="none" w:sz="0" w:space="0" w:color="auto"/>
          </w:divBdr>
        </w:div>
        <w:div w:id="1347098659">
          <w:marLeft w:val="480"/>
          <w:marRight w:val="0"/>
          <w:marTop w:val="0"/>
          <w:marBottom w:val="0"/>
          <w:divBdr>
            <w:top w:val="none" w:sz="0" w:space="0" w:color="auto"/>
            <w:left w:val="none" w:sz="0" w:space="0" w:color="auto"/>
            <w:bottom w:val="none" w:sz="0" w:space="0" w:color="auto"/>
            <w:right w:val="none" w:sz="0" w:space="0" w:color="auto"/>
          </w:divBdr>
        </w:div>
        <w:div w:id="426317204">
          <w:marLeft w:val="480"/>
          <w:marRight w:val="0"/>
          <w:marTop w:val="0"/>
          <w:marBottom w:val="0"/>
          <w:divBdr>
            <w:top w:val="none" w:sz="0" w:space="0" w:color="auto"/>
            <w:left w:val="none" w:sz="0" w:space="0" w:color="auto"/>
            <w:bottom w:val="none" w:sz="0" w:space="0" w:color="auto"/>
            <w:right w:val="none" w:sz="0" w:space="0" w:color="auto"/>
          </w:divBdr>
        </w:div>
        <w:div w:id="29572589">
          <w:marLeft w:val="480"/>
          <w:marRight w:val="0"/>
          <w:marTop w:val="0"/>
          <w:marBottom w:val="0"/>
          <w:divBdr>
            <w:top w:val="none" w:sz="0" w:space="0" w:color="auto"/>
            <w:left w:val="none" w:sz="0" w:space="0" w:color="auto"/>
            <w:bottom w:val="none" w:sz="0" w:space="0" w:color="auto"/>
            <w:right w:val="none" w:sz="0" w:space="0" w:color="auto"/>
          </w:divBdr>
        </w:div>
        <w:div w:id="1440297207">
          <w:marLeft w:val="480"/>
          <w:marRight w:val="0"/>
          <w:marTop w:val="0"/>
          <w:marBottom w:val="0"/>
          <w:divBdr>
            <w:top w:val="none" w:sz="0" w:space="0" w:color="auto"/>
            <w:left w:val="none" w:sz="0" w:space="0" w:color="auto"/>
            <w:bottom w:val="none" w:sz="0" w:space="0" w:color="auto"/>
            <w:right w:val="none" w:sz="0" w:space="0" w:color="auto"/>
          </w:divBdr>
        </w:div>
        <w:div w:id="690911415">
          <w:marLeft w:val="480"/>
          <w:marRight w:val="0"/>
          <w:marTop w:val="0"/>
          <w:marBottom w:val="0"/>
          <w:divBdr>
            <w:top w:val="none" w:sz="0" w:space="0" w:color="auto"/>
            <w:left w:val="none" w:sz="0" w:space="0" w:color="auto"/>
            <w:bottom w:val="none" w:sz="0" w:space="0" w:color="auto"/>
            <w:right w:val="none" w:sz="0" w:space="0" w:color="auto"/>
          </w:divBdr>
        </w:div>
        <w:div w:id="1478499007">
          <w:marLeft w:val="480"/>
          <w:marRight w:val="0"/>
          <w:marTop w:val="0"/>
          <w:marBottom w:val="0"/>
          <w:divBdr>
            <w:top w:val="none" w:sz="0" w:space="0" w:color="auto"/>
            <w:left w:val="none" w:sz="0" w:space="0" w:color="auto"/>
            <w:bottom w:val="none" w:sz="0" w:space="0" w:color="auto"/>
            <w:right w:val="none" w:sz="0" w:space="0" w:color="auto"/>
          </w:divBdr>
        </w:div>
        <w:div w:id="1861047634">
          <w:marLeft w:val="480"/>
          <w:marRight w:val="0"/>
          <w:marTop w:val="0"/>
          <w:marBottom w:val="0"/>
          <w:divBdr>
            <w:top w:val="none" w:sz="0" w:space="0" w:color="auto"/>
            <w:left w:val="none" w:sz="0" w:space="0" w:color="auto"/>
            <w:bottom w:val="none" w:sz="0" w:space="0" w:color="auto"/>
            <w:right w:val="none" w:sz="0" w:space="0" w:color="auto"/>
          </w:divBdr>
        </w:div>
        <w:div w:id="1983390551">
          <w:marLeft w:val="480"/>
          <w:marRight w:val="0"/>
          <w:marTop w:val="0"/>
          <w:marBottom w:val="0"/>
          <w:divBdr>
            <w:top w:val="none" w:sz="0" w:space="0" w:color="auto"/>
            <w:left w:val="none" w:sz="0" w:space="0" w:color="auto"/>
            <w:bottom w:val="none" w:sz="0" w:space="0" w:color="auto"/>
            <w:right w:val="none" w:sz="0" w:space="0" w:color="auto"/>
          </w:divBdr>
        </w:div>
        <w:div w:id="2059087513">
          <w:marLeft w:val="480"/>
          <w:marRight w:val="0"/>
          <w:marTop w:val="0"/>
          <w:marBottom w:val="0"/>
          <w:divBdr>
            <w:top w:val="none" w:sz="0" w:space="0" w:color="auto"/>
            <w:left w:val="none" w:sz="0" w:space="0" w:color="auto"/>
            <w:bottom w:val="none" w:sz="0" w:space="0" w:color="auto"/>
            <w:right w:val="none" w:sz="0" w:space="0" w:color="auto"/>
          </w:divBdr>
        </w:div>
        <w:div w:id="188563889">
          <w:marLeft w:val="480"/>
          <w:marRight w:val="0"/>
          <w:marTop w:val="0"/>
          <w:marBottom w:val="0"/>
          <w:divBdr>
            <w:top w:val="none" w:sz="0" w:space="0" w:color="auto"/>
            <w:left w:val="none" w:sz="0" w:space="0" w:color="auto"/>
            <w:bottom w:val="none" w:sz="0" w:space="0" w:color="auto"/>
            <w:right w:val="none" w:sz="0" w:space="0" w:color="auto"/>
          </w:divBdr>
        </w:div>
        <w:div w:id="431703435">
          <w:marLeft w:val="480"/>
          <w:marRight w:val="0"/>
          <w:marTop w:val="0"/>
          <w:marBottom w:val="0"/>
          <w:divBdr>
            <w:top w:val="none" w:sz="0" w:space="0" w:color="auto"/>
            <w:left w:val="none" w:sz="0" w:space="0" w:color="auto"/>
            <w:bottom w:val="none" w:sz="0" w:space="0" w:color="auto"/>
            <w:right w:val="none" w:sz="0" w:space="0" w:color="auto"/>
          </w:divBdr>
        </w:div>
        <w:div w:id="136529217">
          <w:marLeft w:val="480"/>
          <w:marRight w:val="0"/>
          <w:marTop w:val="0"/>
          <w:marBottom w:val="0"/>
          <w:divBdr>
            <w:top w:val="none" w:sz="0" w:space="0" w:color="auto"/>
            <w:left w:val="none" w:sz="0" w:space="0" w:color="auto"/>
            <w:bottom w:val="none" w:sz="0" w:space="0" w:color="auto"/>
            <w:right w:val="none" w:sz="0" w:space="0" w:color="auto"/>
          </w:divBdr>
        </w:div>
        <w:div w:id="1551654258">
          <w:marLeft w:val="480"/>
          <w:marRight w:val="0"/>
          <w:marTop w:val="0"/>
          <w:marBottom w:val="0"/>
          <w:divBdr>
            <w:top w:val="none" w:sz="0" w:space="0" w:color="auto"/>
            <w:left w:val="none" w:sz="0" w:space="0" w:color="auto"/>
            <w:bottom w:val="none" w:sz="0" w:space="0" w:color="auto"/>
            <w:right w:val="none" w:sz="0" w:space="0" w:color="auto"/>
          </w:divBdr>
        </w:div>
        <w:div w:id="1460879745">
          <w:marLeft w:val="480"/>
          <w:marRight w:val="0"/>
          <w:marTop w:val="0"/>
          <w:marBottom w:val="0"/>
          <w:divBdr>
            <w:top w:val="none" w:sz="0" w:space="0" w:color="auto"/>
            <w:left w:val="none" w:sz="0" w:space="0" w:color="auto"/>
            <w:bottom w:val="none" w:sz="0" w:space="0" w:color="auto"/>
            <w:right w:val="none" w:sz="0" w:space="0" w:color="auto"/>
          </w:divBdr>
        </w:div>
        <w:div w:id="1603102072">
          <w:marLeft w:val="480"/>
          <w:marRight w:val="0"/>
          <w:marTop w:val="0"/>
          <w:marBottom w:val="0"/>
          <w:divBdr>
            <w:top w:val="none" w:sz="0" w:space="0" w:color="auto"/>
            <w:left w:val="none" w:sz="0" w:space="0" w:color="auto"/>
            <w:bottom w:val="none" w:sz="0" w:space="0" w:color="auto"/>
            <w:right w:val="none" w:sz="0" w:space="0" w:color="auto"/>
          </w:divBdr>
        </w:div>
        <w:div w:id="1872302350">
          <w:marLeft w:val="480"/>
          <w:marRight w:val="0"/>
          <w:marTop w:val="0"/>
          <w:marBottom w:val="0"/>
          <w:divBdr>
            <w:top w:val="none" w:sz="0" w:space="0" w:color="auto"/>
            <w:left w:val="none" w:sz="0" w:space="0" w:color="auto"/>
            <w:bottom w:val="none" w:sz="0" w:space="0" w:color="auto"/>
            <w:right w:val="none" w:sz="0" w:space="0" w:color="auto"/>
          </w:divBdr>
        </w:div>
        <w:div w:id="1311137308">
          <w:marLeft w:val="480"/>
          <w:marRight w:val="0"/>
          <w:marTop w:val="0"/>
          <w:marBottom w:val="0"/>
          <w:divBdr>
            <w:top w:val="none" w:sz="0" w:space="0" w:color="auto"/>
            <w:left w:val="none" w:sz="0" w:space="0" w:color="auto"/>
            <w:bottom w:val="none" w:sz="0" w:space="0" w:color="auto"/>
            <w:right w:val="none" w:sz="0" w:space="0" w:color="auto"/>
          </w:divBdr>
        </w:div>
        <w:div w:id="1336571168">
          <w:marLeft w:val="480"/>
          <w:marRight w:val="0"/>
          <w:marTop w:val="0"/>
          <w:marBottom w:val="0"/>
          <w:divBdr>
            <w:top w:val="none" w:sz="0" w:space="0" w:color="auto"/>
            <w:left w:val="none" w:sz="0" w:space="0" w:color="auto"/>
            <w:bottom w:val="none" w:sz="0" w:space="0" w:color="auto"/>
            <w:right w:val="none" w:sz="0" w:space="0" w:color="auto"/>
          </w:divBdr>
        </w:div>
        <w:div w:id="38483881">
          <w:marLeft w:val="480"/>
          <w:marRight w:val="0"/>
          <w:marTop w:val="0"/>
          <w:marBottom w:val="0"/>
          <w:divBdr>
            <w:top w:val="none" w:sz="0" w:space="0" w:color="auto"/>
            <w:left w:val="none" w:sz="0" w:space="0" w:color="auto"/>
            <w:bottom w:val="none" w:sz="0" w:space="0" w:color="auto"/>
            <w:right w:val="none" w:sz="0" w:space="0" w:color="auto"/>
          </w:divBdr>
        </w:div>
        <w:div w:id="569928012">
          <w:marLeft w:val="480"/>
          <w:marRight w:val="0"/>
          <w:marTop w:val="0"/>
          <w:marBottom w:val="0"/>
          <w:divBdr>
            <w:top w:val="none" w:sz="0" w:space="0" w:color="auto"/>
            <w:left w:val="none" w:sz="0" w:space="0" w:color="auto"/>
            <w:bottom w:val="none" w:sz="0" w:space="0" w:color="auto"/>
            <w:right w:val="none" w:sz="0" w:space="0" w:color="auto"/>
          </w:divBdr>
        </w:div>
        <w:div w:id="101386361">
          <w:marLeft w:val="480"/>
          <w:marRight w:val="0"/>
          <w:marTop w:val="0"/>
          <w:marBottom w:val="0"/>
          <w:divBdr>
            <w:top w:val="none" w:sz="0" w:space="0" w:color="auto"/>
            <w:left w:val="none" w:sz="0" w:space="0" w:color="auto"/>
            <w:bottom w:val="none" w:sz="0" w:space="0" w:color="auto"/>
            <w:right w:val="none" w:sz="0" w:space="0" w:color="auto"/>
          </w:divBdr>
        </w:div>
        <w:div w:id="1225604457">
          <w:marLeft w:val="480"/>
          <w:marRight w:val="0"/>
          <w:marTop w:val="0"/>
          <w:marBottom w:val="0"/>
          <w:divBdr>
            <w:top w:val="none" w:sz="0" w:space="0" w:color="auto"/>
            <w:left w:val="none" w:sz="0" w:space="0" w:color="auto"/>
            <w:bottom w:val="none" w:sz="0" w:space="0" w:color="auto"/>
            <w:right w:val="none" w:sz="0" w:space="0" w:color="auto"/>
          </w:divBdr>
        </w:div>
        <w:div w:id="1143354207">
          <w:marLeft w:val="480"/>
          <w:marRight w:val="0"/>
          <w:marTop w:val="0"/>
          <w:marBottom w:val="0"/>
          <w:divBdr>
            <w:top w:val="none" w:sz="0" w:space="0" w:color="auto"/>
            <w:left w:val="none" w:sz="0" w:space="0" w:color="auto"/>
            <w:bottom w:val="none" w:sz="0" w:space="0" w:color="auto"/>
            <w:right w:val="none" w:sz="0" w:space="0" w:color="auto"/>
          </w:divBdr>
        </w:div>
        <w:div w:id="1838035266">
          <w:marLeft w:val="480"/>
          <w:marRight w:val="0"/>
          <w:marTop w:val="0"/>
          <w:marBottom w:val="0"/>
          <w:divBdr>
            <w:top w:val="none" w:sz="0" w:space="0" w:color="auto"/>
            <w:left w:val="none" w:sz="0" w:space="0" w:color="auto"/>
            <w:bottom w:val="none" w:sz="0" w:space="0" w:color="auto"/>
            <w:right w:val="none" w:sz="0" w:space="0" w:color="auto"/>
          </w:divBdr>
        </w:div>
        <w:div w:id="849370325">
          <w:marLeft w:val="480"/>
          <w:marRight w:val="0"/>
          <w:marTop w:val="0"/>
          <w:marBottom w:val="0"/>
          <w:divBdr>
            <w:top w:val="none" w:sz="0" w:space="0" w:color="auto"/>
            <w:left w:val="none" w:sz="0" w:space="0" w:color="auto"/>
            <w:bottom w:val="none" w:sz="0" w:space="0" w:color="auto"/>
            <w:right w:val="none" w:sz="0" w:space="0" w:color="auto"/>
          </w:divBdr>
        </w:div>
        <w:div w:id="1413506093">
          <w:marLeft w:val="480"/>
          <w:marRight w:val="0"/>
          <w:marTop w:val="0"/>
          <w:marBottom w:val="0"/>
          <w:divBdr>
            <w:top w:val="none" w:sz="0" w:space="0" w:color="auto"/>
            <w:left w:val="none" w:sz="0" w:space="0" w:color="auto"/>
            <w:bottom w:val="none" w:sz="0" w:space="0" w:color="auto"/>
            <w:right w:val="none" w:sz="0" w:space="0" w:color="auto"/>
          </w:divBdr>
        </w:div>
        <w:div w:id="1564678624">
          <w:marLeft w:val="480"/>
          <w:marRight w:val="0"/>
          <w:marTop w:val="0"/>
          <w:marBottom w:val="0"/>
          <w:divBdr>
            <w:top w:val="none" w:sz="0" w:space="0" w:color="auto"/>
            <w:left w:val="none" w:sz="0" w:space="0" w:color="auto"/>
            <w:bottom w:val="none" w:sz="0" w:space="0" w:color="auto"/>
            <w:right w:val="none" w:sz="0" w:space="0" w:color="auto"/>
          </w:divBdr>
        </w:div>
        <w:div w:id="572281442">
          <w:marLeft w:val="480"/>
          <w:marRight w:val="0"/>
          <w:marTop w:val="0"/>
          <w:marBottom w:val="0"/>
          <w:divBdr>
            <w:top w:val="none" w:sz="0" w:space="0" w:color="auto"/>
            <w:left w:val="none" w:sz="0" w:space="0" w:color="auto"/>
            <w:bottom w:val="none" w:sz="0" w:space="0" w:color="auto"/>
            <w:right w:val="none" w:sz="0" w:space="0" w:color="auto"/>
          </w:divBdr>
        </w:div>
        <w:div w:id="1403870717">
          <w:marLeft w:val="480"/>
          <w:marRight w:val="0"/>
          <w:marTop w:val="0"/>
          <w:marBottom w:val="0"/>
          <w:divBdr>
            <w:top w:val="none" w:sz="0" w:space="0" w:color="auto"/>
            <w:left w:val="none" w:sz="0" w:space="0" w:color="auto"/>
            <w:bottom w:val="none" w:sz="0" w:space="0" w:color="auto"/>
            <w:right w:val="none" w:sz="0" w:space="0" w:color="auto"/>
          </w:divBdr>
        </w:div>
        <w:div w:id="1145509333">
          <w:marLeft w:val="480"/>
          <w:marRight w:val="0"/>
          <w:marTop w:val="0"/>
          <w:marBottom w:val="0"/>
          <w:divBdr>
            <w:top w:val="none" w:sz="0" w:space="0" w:color="auto"/>
            <w:left w:val="none" w:sz="0" w:space="0" w:color="auto"/>
            <w:bottom w:val="none" w:sz="0" w:space="0" w:color="auto"/>
            <w:right w:val="none" w:sz="0" w:space="0" w:color="auto"/>
          </w:divBdr>
        </w:div>
        <w:div w:id="309751933">
          <w:marLeft w:val="480"/>
          <w:marRight w:val="0"/>
          <w:marTop w:val="0"/>
          <w:marBottom w:val="0"/>
          <w:divBdr>
            <w:top w:val="none" w:sz="0" w:space="0" w:color="auto"/>
            <w:left w:val="none" w:sz="0" w:space="0" w:color="auto"/>
            <w:bottom w:val="none" w:sz="0" w:space="0" w:color="auto"/>
            <w:right w:val="none" w:sz="0" w:space="0" w:color="auto"/>
          </w:divBdr>
        </w:div>
        <w:div w:id="1043558283">
          <w:marLeft w:val="480"/>
          <w:marRight w:val="0"/>
          <w:marTop w:val="0"/>
          <w:marBottom w:val="0"/>
          <w:divBdr>
            <w:top w:val="none" w:sz="0" w:space="0" w:color="auto"/>
            <w:left w:val="none" w:sz="0" w:space="0" w:color="auto"/>
            <w:bottom w:val="none" w:sz="0" w:space="0" w:color="auto"/>
            <w:right w:val="none" w:sz="0" w:space="0" w:color="auto"/>
          </w:divBdr>
        </w:div>
        <w:div w:id="1580403027">
          <w:marLeft w:val="480"/>
          <w:marRight w:val="0"/>
          <w:marTop w:val="0"/>
          <w:marBottom w:val="0"/>
          <w:divBdr>
            <w:top w:val="none" w:sz="0" w:space="0" w:color="auto"/>
            <w:left w:val="none" w:sz="0" w:space="0" w:color="auto"/>
            <w:bottom w:val="none" w:sz="0" w:space="0" w:color="auto"/>
            <w:right w:val="none" w:sz="0" w:space="0" w:color="auto"/>
          </w:divBdr>
        </w:div>
        <w:div w:id="1898777355">
          <w:marLeft w:val="480"/>
          <w:marRight w:val="0"/>
          <w:marTop w:val="0"/>
          <w:marBottom w:val="0"/>
          <w:divBdr>
            <w:top w:val="none" w:sz="0" w:space="0" w:color="auto"/>
            <w:left w:val="none" w:sz="0" w:space="0" w:color="auto"/>
            <w:bottom w:val="none" w:sz="0" w:space="0" w:color="auto"/>
            <w:right w:val="none" w:sz="0" w:space="0" w:color="auto"/>
          </w:divBdr>
        </w:div>
        <w:div w:id="1305237684">
          <w:marLeft w:val="480"/>
          <w:marRight w:val="0"/>
          <w:marTop w:val="0"/>
          <w:marBottom w:val="0"/>
          <w:divBdr>
            <w:top w:val="none" w:sz="0" w:space="0" w:color="auto"/>
            <w:left w:val="none" w:sz="0" w:space="0" w:color="auto"/>
            <w:bottom w:val="none" w:sz="0" w:space="0" w:color="auto"/>
            <w:right w:val="none" w:sz="0" w:space="0" w:color="auto"/>
          </w:divBdr>
        </w:div>
        <w:div w:id="1464695731">
          <w:marLeft w:val="480"/>
          <w:marRight w:val="0"/>
          <w:marTop w:val="0"/>
          <w:marBottom w:val="0"/>
          <w:divBdr>
            <w:top w:val="none" w:sz="0" w:space="0" w:color="auto"/>
            <w:left w:val="none" w:sz="0" w:space="0" w:color="auto"/>
            <w:bottom w:val="none" w:sz="0" w:space="0" w:color="auto"/>
            <w:right w:val="none" w:sz="0" w:space="0" w:color="auto"/>
          </w:divBdr>
        </w:div>
        <w:div w:id="701520114">
          <w:marLeft w:val="480"/>
          <w:marRight w:val="0"/>
          <w:marTop w:val="0"/>
          <w:marBottom w:val="0"/>
          <w:divBdr>
            <w:top w:val="none" w:sz="0" w:space="0" w:color="auto"/>
            <w:left w:val="none" w:sz="0" w:space="0" w:color="auto"/>
            <w:bottom w:val="none" w:sz="0" w:space="0" w:color="auto"/>
            <w:right w:val="none" w:sz="0" w:space="0" w:color="auto"/>
          </w:divBdr>
        </w:div>
        <w:div w:id="2099404624">
          <w:marLeft w:val="480"/>
          <w:marRight w:val="0"/>
          <w:marTop w:val="0"/>
          <w:marBottom w:val="0"/>
          <w:divBdr>
            <w:top w:val="none" w:sz="0" w:space="0" w:color="auto"/>
            <w:left w:val="none" w:sz="0" w:space="0" w:color="auto"/>
            <w:bottom w:val="none" w:sz="0" w:space="0" w:color="auto"/>
            <w:right w:val="none" w:sz="0" w:space="0" w:color="auto"/>
          </w:divBdr>
        </w:div>
        <w:div w:id="1820030904">
          <w:marLeft w:val="480"/>
          <w:marRight w:val="0"/>
          <w:marTop w:val="0"/>
          <w:marBottom w:val="0"/>
          <w:divBdr>
            <w:top w:val="none" w:sz="0" w:space="0" w:color="auto"/>
            <w:left w:val="none" w:sz="0" w:space="0" w:color="auto"/>
            <w:bottom w:val="none" w:sz="0" w:space="0" w:color="auto"/>
            <w:right w:val="none" w:sz="0" w:space="0" w:color="auto"/>
          </w:divBdr>
        </w:div>
        <w:div w:id="109446506">
          <w:marLeft w:val="480"/>
          <w:marRight w:val="0"/>
          <w:marTop w:val="0"/>
          <w:marBottom w:val="0"/>
          <w:divBdr>
            <w:top w:val="none" w:sz="0" w:space="0" w:color="auto"/>
            <w:left w:val="none" w:sz="0" w:space="0" w:color="auto"/>
            <w:bottom w:val="none" w:sz="0" w:space="0" w:color="auto"/>
            <w:right w:val="none" w:sz="0" w:space="0" w:color="auto"/>
          </w:divBdr>
        </w:div>
        <w:div w:id="613168597">
          <w:marLeft w:val="480"/>
          <w:marRight w:val="0"/>
          <w:marTop w:val="0"/>
          <w:marBottom w:val="0"/>
          <w:divBdr>
            <w:top w:val="none" w:sz="0" w:space="0" w:color="auto"/>
            <w:left w:val="none" w:sz="0" w:space="0" w:color="auto"/>
            <w:bottom w:val="none" w:sz="0" w:space="0" w:color="auto"/>
            <w:right w:val="none" w:sz="0" w:space="0" w:color="auto"/>
          </w:divBdr>
        </w:div>
        <w:div w:id="1799177776">
          <w:marLeft w:val="480"/>
          <w:marRight w:val="0"/>
          <w:marTop w:val="0"/>
          <w:marBottom w:val="0"/>
          <w:divBdr>
            <w:top w:val="none" w:sz="0" w:space="0" w:color="auto"/>
            <w:left w:val="none" w:sz="0" w:space="0" w:color="auto"/>
            <w:bottom w:val="none" w:sz="0" w:space="0" w:color="auto"/>
            <w:right w:val="none" w:sz="0" w:space="0" w:color="auto"/>
          </w:divBdr>
        </w:div>
        <w:div w:id="561866737">
          <w:marLeft w:val="480"/>
          <w:marRight w:val="0"/>
          <w:marTop w:val="0"/>
          <w:marBottom w:val="0"/>
          <w:divBdr>
            <w:top w:val="none" w:sz="0" w:space="0" w:color="auto"/>
            <w:left w:val="none" w:sz="0" w:space="0" w:color="auto"/>
            <w:bottom w:val="none" w:sz="0" w:space="0" w:color="auto"/>
            <w:right w:val="none" w:sz="0" w:space="0" w:color="auto"/>
          </w:divBdr>
        </w:div>
        <w:div w:id="1504660791">
          <w:marLeft w:val="480"/>
          <w:marRight w:val="0"/>
          <w:marTop w:val="0"/>
          <w:marBottom w:val="0"/>
          <w:divBdr>
            <w:top w:val="none" w:sz="0" w:space="0" w:color="auto"/>
            <w:left w:val="none" w:sz="0" w:space="0" w:color="auto"/>
            <w:bottom w:val="none" w:sz="0" w:space="0" w:color="auto"/>
            <w:right w:val="none" w:sz="0" w:space="0" w:color="auto"/>
          </w:divBdr>
        </w:div>
        <w:div w:id="21252656">
          <w:marLeft w:val="480"/>
          <w:marRight w:val="0"/>
          <w:marTop w:val="0"/>
          <w:marBottom w:val="0"/>
          <w:divBdr>
            <w:top w:val="none" w:sz="0" w:space="0" w:color="auto"/>
            <w:left w:val="none" w:sz="0" w:space="0" w:color="auto"/>
            <w:bottom w:val="none" w:sz="0" w:space="0" w:color="auto"/>
            <w:right w:val="none" w:sz="0" w:space="0" w:color="auto"/>
          </w:divBdr>
        </w:div>
        <w:div w:id="1961909965">
          <w:marLeft w:val="480"/>
          <w:marRight w:val="0"/>
          <w:marTop w:val="0"/>
          <w:marBottom w:val="0"/>
          <w:divBdr>
            <w:top w:val="none" w:sz="0" w:space="0" w:color="auto"/>
            <w:left w:val="none" w:sz="0" w:space="0" w:color="auto"/>
            <w:bottom w:val="none" w:sz="0" w:space="0" w:color="auto"/>
            <w:right w:val="none" w:sz="0" w:space="0" w:color="auto"/>
          </w:divBdr>
        </w:div>
        <w:div w:id="812406725">
          <w:marLeft w:val="480"/>
          <w:marRight w:val="0"/>
          <w:marTop w:val="0"/>
          <w:marBottom w:val="0"/>
          <w:divBdr>
            <w:top w:val="none" w:sz="0" w:space="0" w:color="auto"/>
            <w:left w:val="none" w:sz="0" w:space="0" w:color="auto"/>
            <w:bottom w:val="none" w:sz="0" w:space="0" w:color="auto"/>
            <w:right w:val="none" w:sz="0" w:space="0" w:color="auto"/>
          </w:divBdr>
        </w:div>
        <w:div w:id="931164146">
          <w:marLeft w:val="480"/>
          <w:marRight w:val="0"/>
          <w:marTop w:val="0"/>
          <w:marBottom w:val="0"/>
          <w:divBdr>
            <w:top w:val="none" w:sz="0" w:space="0" w:color="auto"/>
            <w:left w:val="none" w:sz="0" w:space="0" w:color="auto"/>
            <w:bottom w:val="none" w:sz="0" w:space="0" w:color="auto"/>
            <w:right w:val="none" w:sz="0" w:space="0" w:color="auto"/>
          </w:divBdr>
        </w:div>
        <w:div w:id="1568883343">
          <w:marLeft w:val="480"/>
          <w:marRight w:val="0"/>
          <w:marTop w:val="0"/>
          <w:marBottom w:val="0"/>
          <w:divBdr>
            <w:top w:val="none" w:sz="0" w:space="0" w:color="auto"/>
            <w:left w:val="none" w:sz="0" w:space="0" w:color="auto"/>
            <w:bottom w:val="none" w:sz="0" w:space="0" w:color="auto"/>
            <w:right w:val="none" w:sz="0" w:space="0" w:color="auto"/>
          </w:divBdr>
        </w:div>
        <w:div w:id="1306928688">
          <w:marLeft w:val="480"/>
          <w:marRight w:val="0"/>
          <w:marTop w:val="0"/>
          <w:marBottom w:val="0"/>
          <w:divBdr>
            <w:top w:val="none" w:sz="0" w:space="0" w:color="auto"/>
            <w:left w:val="none" w:sz="0" w:space="0" w:color="auto"/>
            <w:bottom w:val="none" w:sz="0" w:space="0" w:color="auto"/>
            <w:right w:val="none" w:sz="0" w:space="0" w:color="auto"/>
          </w:divBdr>
        </w:div>
        <w:div w:id="1470128231">
          <w:marLeft w:val="480"/>
          <w:marRight w:val="0"/>
          <w:marTop w:val="0"/>
          <w:marBottom w:val="0"/>
          <w:divBdr>
            <w:top w:val="none" w:sz="0" w:space="0" w:color="auto"/>
            <w:left w:val="none" w:sz="0" w:space="0" w:color="auto"/>
            <w:bottom w:val="none" w:sz="0" w:space="0" w:color="auto"/>
            <w:right w:val="none" w:sz="0" w:space="0" w:color="auto"/>
          </w:divBdr>
        </w:div>
        <w:div w:id="1409304713">
          <w:marLeft w:val="480"/>
          <w:marRight w:val="0"/>
          <w:marTop w:val="0"/>
          <w:marBottom w:val="0"/>
          <w:divBdr>
            <w:top w:val="none" w:sz="0" w:space="0" w:color="auto"/>
            <w:left w:val="none" w:sz="0" w:space="0" w:color="auto"/>
            <w:bottom w:val="none" w:sz="0" w:space="0" w:color="auto"/>
            <w:right w:val="none" w:sz="0" w:space="0" w:color="auto"/>
          </w:divBdr>
        </w:div>
        <w:div w:id="1327123636">
          <w:marLeft w:val="480"/>
          <w:marRight w:val="0"/>
          <w:marTop w:val="0"/>
          <w:marBottom w:val="0"/>
          <w:divBdr>
            <w:top w:val="none" w:sz="0" w:space="0" w:color="auto"/>
            <w:left w:val="none" w:sz="0" w:space="0" w:color="auto"/>
            <w:bottom w:val="none" w:sz="0" w:space="0" w:color="auto"/>
            <w:right w:val="none" w:sz="0" w:space="0" w:color="auto"/>
          </w:divBdr>
        </w:div>
        <w:div w:id="1427505575">
          <w:marLeft w:val="480"/>
          <w:marRight w:val="0"/>
          <w:marTop w:val="0"/>
          <w:marBottom w:val="0"/>
          <w:divBdr>
            <w:top w:val="none" w:sz="0" w:space="0" w:color="auto"/>
            <w:left w:val="none" w:sz="0" w:space="0" w:color="auto"/>
            <w:bottom w:val="none" w:sz="0" w:space="0" w:color="auto"/>
            <w:right w:val="none" w:sz="0" w:space="0" w:color="auto"/>
          </w:divBdr>
        </w:div>
        <w:div w:id="1944335283">
          <w:marLeft w:val="480"/>
          <w:marRight w:val="0"/>
          <w:marTop w:val="0"/>
          <w:marBottom w:val="0"/>
          <w:divBdr>
            <w:top w:val="none" w:sz="0" w:space="0" w:color="auto"/>
            <w:left w:val="none" w:sz="0" w:space="0" w:color="auto"/>
            <w:bottom w:val="none" w:sz="0" w:space="0" w:color="auto"/>
            <w:right w:val="none" w:sz="0" w:space="0" w:color="auto"/>
          </w:divBdr>
        </w:div>
        <w:div w:id="1216283329">
          <w:marLeft w:val="480"/>
          <w:marRight w:val="0"/>
          <w:marTop w:val="0"/>
          <w:marBottom w:val="0"/>
          <w:divBdr>
            <w:top w:val="none" w:sz="0" w:space="0" w:color="auto"/>
            <w:left w:val="none" w:sz="0" w:space="0" w:color="auto"/>
            <w:bottom w:val="none" w:sz="0" w:space="0" w:color="auto"/>
            <w:right w:val="none" w:sz="0" w:space="0" w:color="auto"/>
          </w:divBdr>
        </w:div>
        <w:div w:id="633876443">
          <w:marLeft w:val="480"/>
          <w:marRight w:val="0"/>
          <w:marTop w:val="0"/>
          <w:marBottom w:val="0"/>
          <w:divBdr>
            <w:top w:val="none" w:sz="0" w:space="0" w:color="auto"/>
            <w:left w:val="none" w:sz="0" w:space="0" w:color="auto"/>
            <w:bottom w:val="none" w:sz="0" w:space="0" w:color="auto"/>
            <w:right w:val="none" w:sz="0" w:space="0" w:color="auto"/>
          </w:divBdr>
        </w:div>
      </w:divsChild>
    </w:div>
    <w:div w:id="1473671566">
      <w:bodyDiv w:val="1"/>
      <w:marLeft w:val="0"/>
      <w:marRight w:val="0"/>
      <w:marTop w:val="0"/>
      <w:marBottom w:val="0"/>
      <w:divBdr>
        <w:top w:val="none" w:sz="0" w:space="0" w:color="auto"/>
        <w:left w:val="none" w:sz="0" w:space="0" w:color="auto"/>
        <w:bottom w:val="none" w:sz="0" w:space="0" w:color="auto"/>
        <w:right w:val="none" w:sz="0" w:space="0" w:color="auto"/>
      </w:divBdr>
      <w:divsChild>
        <w:div w:id="1298222938">
          <w:marLeft w:val="640"/>
          <w:marRight w:val="0"/>
          <w:marTop w:val="0"/>
          <w:marBottom w:val="0"/>
          <w:divBdr>
            <w:top w:val="none" w:sz="0" w:space="0" w:color="auto"/>
            <w:left w:val="none" w:sz="0" w:space="0" w:color="auto"/>
            <w:bottom w:val="none" w:sz="0" w:space="0" w:color="auto"/>
            <w:right w:val="none" w:sz="0" w:space="0" w:color="auto"/>
          </w:divBdr>
        </w:div>
        <w:div w:id="1126002739">
          <w:marLeft w:val="640"/>
          <w:marRight w:val="0"/>
          <w:marTop w:val="0"/>
          <w:marBottom w:val="0"/>
          <w:divBdr>
            <w:top w:val="none" w:sz="0" w:space="0" w:color="auto"/>
            <w:left w:val="none" w:sz="0" w:space="0" w:color="auto"/>
            <w:bottom w:val="none" w:sz="0" w:space="0" w:color="auto"/>
            <w:right w:val="none" w:sz="0" w:space="0" w:color="auto"/>
          </w:divBdr>
        </w:div>
        <w:div w:id="170145539">
          <w:marLeft w:val="640"/>
          <w:marRight w:val="0"/>
          <w:marTop w:val="0"/>
          <w:marBottom w:val="0"/>
          <w:divBdr>
            <w:top w:val="none" w:sz="0" w:space="0" w:color="auto"/>
            <w:left w:val="none" w:sz="0" w:space="0" w:color="auto"/>
            <w:bottom w:val="none" w:sz="0" w:space="0" w:color="auto"/>
            <w:right w:val="none" w:sz="0" w:space="0" w:color="auto"/>
          </w:divBdr>
        </w:div>
        <w:div w:id="769467992">
          <w:marLeft w:val="640"/>
          <w:marRight w:val="0"/>
          <w:marTop w:val="0"/>
          <w:marBottom w:val="0"/>
          <w:divBdr>
            <w:top w:val="none" w:sz="0" w:space="0" w:color="auto"/>
            <w:left w:val="none" w:sz="0" w:space="0" w:color="auto"/>
            <w:bottom w:val="none" w:sz="0" w:space="0" w:color="auto"/>
            <w:right w:val="none" w:sz="0" w:space="0" w:color="auto"/>
          </w:divBdr>
        </w:div>
        <w:div w:id="2133359188">
          <w:marLeft w:val="640"/>
          <w:marRight w:val="0"/>
          <w:marTop w:val="0"/>
          <w:marBottom w:val="0"/>
          <w:divBdr>
            <w:top w:val="none" w:sz="0" w:space="0" w:color="auto"/>
            <w:left w:val="none" w:sz="0" w:space="0" w:color="auto"/>
            <w:bottom w:val="none" w:sz="0" w:space="0" w:color="auto"/>
            <w:right w:val="none" w:sz="0" w:space="0" w:color="auto"/>
          </w:divBdr>
        </w:div>
        <w:div w:id="494227022">
          <w:marLeft w:val="640"/>
          <w:marRight w:val="0"/>
          <w:marTop w:val="0"/>
          <w:marBottom w:val="0"/>
          <w:divBdr>
            <w:top w:val="none" w:sz="0" w:space="0" w:color="auto"/>
            <w:left w:val="none" w:sz="0" w:space="0" w:color="auto"/>
            <w:bottom w:val="none" w:sz="0" w:space="0" w:color="auto"/>
            <w:right w:val="none" w:sz="0" w:space="0" w:color="auto"/>
          </w:divBdr>
        </w:div>
        <w:div w:id="984817112">
          <w:marLeft w:val="640"/>
          <w:marRight w:val="0"/>
          <w:marTop w:val="0"/>
          <w:marBottom w:val="0"/>
          <w:divBdr>
            <w:top w:val="none" w:sz="0" w:space="0" w:color="auto"/>
            <w:left w:val="none" w:sz="0" w:space="0" w:color="auto"/>
            <w:bottom w:val="none" w:sz="0" w:space="0" w:color="auto"/>
            <w:right w:val="none" w:sz="0" w:space="0" w:color="auto"/>
          </w:divBdr>
        </w:div>
        <w:div w:id="825363633">
          <w:marLeft w:val="640"/>
          <w:marRight w:val="0"/>
          <w:marTop w:val="0"/>
          <w:marBottom w:val="0"/>
          <w:divBdr>
            <w:top w:val="none" w:sz="0" w:space="0" w:color="auto"/>
            <w:left w:val="none" w:sz="0" w:space="0" w:color="auto"/>
            <w:bottom w:val="none" w:sz="0" w:space="0" w:color="auto"/>
            <w:right w:val="none" w:sz="0" w:space="0" w:color="auto"/>
          </w:divBdr>
        </w:div>
        <w:div w:id="609166837">
          <w:marLeft w:val="640"/>
          <w:marRight w:val="0"/>
          <w:marTop w:val="0"/>
          <w:marBottom w:val="0"/>
          <w:divBdr>
            <w:top w:val="none" w:sz="0" w:space="0" w:color="auto"/>
            <w:left w:val="none" w:sz="0" w:space="0" w:color="auto"/>
            <w:bottom w:val="none" w:sz="0" w:space="0" w:color="auto"/>
            <w:right w:val="none" w:sz="0" w:space="0" w:color="auto"/>
          </w:divBdr>
        </w:div>
        <w:div w:id="1557623737">
          <w:marLeft w:val="640"/>
          <w:marRight w:val="0"/>
          <w:marTop w:val="0"/>
          <w:marBottom w:val="0"/>
          <w:divBdr>
            <w:top w:val="none" w:sz="0" w:space="0" w:color="auto"/>
            <w:left w:val="none" w:sz="0" w:space="0" w:color="auto"/>
            <w:bottom w:val="none" w:sz="0" w:space="0" w:color="auto"/>
            <w:right w:val="none" w:sz="0" w:space="0" w:color="auto"/>
          </w:divBdr>
        </w:div>
        <w:div w:id="919562068">
          <w:marLeft w:val="640"/>
          <w:marRight w:val="0"/>
          <w:marTop w:val="0"/>
          <w:marBottom w:val="0"/>
          <w:divBdr>
            <w:top w:val="none" w:sz="0" w:space="0" w:color="auto"/>
            <w:left w:val="none" w:sz="0" w:space="0" w:color="auto"/>
            <w:bottom w:val="none" w:sz="0" w:space="0" w:color="auto"/>
            <w:right w:val="none" w:sz="0" w:space="0" w:color="auto"/>
          </w:divBdr>
        </w:div>
        <w:div w:id="2096439775">
          <w:marLeft w:val="640"/>
          <w:marRight w:val="0"/>
          <w:marTop w:val="0"/>
          <w:marBottom w:val="0"/>
          <w:divBdr>
            <w:top w:val="none" w:sz="0" w:space="0" w:color="auto"/>
            <w:left w:val="none" w:sz="0" w:space="0" w:color="auto"/>
            <w:bottom w:val="none" w:sz="0" w:space="0" w:color="auto"/>
            <w:right w:val="none" w:sz="0" w:space="0" w:color="auto"/>
          </w:divBdr>
        </w:div>
        <w:div w:id="887647862">
          <w:marLeft w:val="640"/>
          <w:marRight w:val="0"/>
          <w:marTop w:val="0"/>
          <w:marBottom w:val="0"/>
          <w:divBdr>
            <w:top w:val="none" w:sz="0" w:space="0" w:color="auto"/>
            <w:left w:val="none" w:sz="0" w:space="0" w:color="auto"/>
            <w:bottom w:val="none" w:sz="0" w:space="0" w:color="auto"/>
            <w:right w:val="none" w:sz="0" w:space="0" w:color="auto"/>
          </w:divBdr>
        </w:div>
        <w:div w:id="1534806026">
          <w:marLeft w:val="640"/>
          <w:marRight w:val="0"/>
          <w:marTop w:val="0"/>
          <w:marBottom w:val="0"/>
          <w:divBdr>
            <w:top w:val="none" w:sz="0" w:space="0" w:color="auto"/>
            <w:left w:val="none" w:sz="0" w:space="0" w:color="auto"/>
            <w:bottom w:val="none" w:sz="0" w:space="0" w:color="auto"/>
            <w:right w:val="none" w:sz="0" w:space="0" w:color="auto"/>
          </w:divBdr>
        </w:div>
        <w:div w:id="1222524492">
          <w:marLeft w:val="640"/>
          <w:marRight w:val="0"/>
          <w:marTop w:val="0"/>
          <w:marBottom w:val="0"/>
          <w:divBdr>
            <w:top w:val="none" w:sz="0" w:space="0" w:color="auto"/>
            <w:left w:val="none" w:sz="0" w:space="0" w:color="auto"/>
            <w:bottom w:val="none" w:sz="0" w:space="0" w:color="auto"/>
            <w:right w:val="none" w:sz="0" w:space="0" w:color="auto"/>
          </w:divBdr>
        </w:div>
        <w:div w:id="1192500843">
          <w:marLeft w:val="640"/>
          <w:marRight w:val="0"/>
          <w:marTop w:val="0"/>
          <w:marBottom w:val="0"/>
          <w:divBdr>
            <w:top w:val="none" w:sz="0" w:space="0" w:color="auto"/>
            <w:left w:val="none" w:sz="0" w:space="0" w:color="auto"/>
            <w:bottom w:val="none" w:sz="0" w:space="0" w:color="auto"/>
            <w:right w:val="none" w:sz="0" w:space="0" w:color="auto"/>
          </w:divBdr>
        </w:div>
        <w:div w:id="1265721980">
          <w:marLeft w:val="640"/>
          <w:marRight w:val="0"/>
          <w:marTop w:val="0"/>
          <w:marBottom w:val="0"/>
          <w:divBdr>
            <w:top w:val="none" w:sz="0" w:space="0" w:color="auto"/>
            <w:left w:val="none" w:sz="0" w:space="0" w:color="auto"/>
            <w:bottom w:val="none" w:sz="0" w:space="0" w:color="auto"/>
            <w:right w:val="none" w:sz="0" w:space="0" w:color="auto"/>
          </w:divBdr>
        </w:div>
        <w:div w:id="1783113635">
          <w:marLeft w:val="640"/>
          <w:marRight w:val="0"/>
          <w:marTop w:val="0"/>
          <w:marBottom w:val="0"/>
          <w:divBdr>
            <w:top w:val="none" w:sz="0" w:space="0" w:color="auto"/>
            <w:left w:val="none" w:sz="0" w:space="0" w:color="auto"/>
            <w:bottom w:val="none" w:sz="0" w:space="0" w:color="auto"/>
            <w:right w:val="none" w:sz="0" w:space="0" w:color="auto"/>
          </w:divBdr>
        </w:div>
        <w:div w:id="249434597">
          <w:marLeft w:val="640"/>
          <w:marRight w:val="0"/>
          <w:marTop w:val="0"/>
          <w:marBottom w:val="0"/>
          <w:divBdr>
            <w:top w:val="none" w:sz="0" w:space="0" w:color="auto"/>
            <w:left w:val="none" w:sz="0" w:space="0" w:color="auto"/>
            <w:bottom w:val="none" w:sz="0" w:space="0" w:color="auto"/>
            <w:right w:val="none" w:sz="0" w:space="0" w:color="auto"/>
          </w:divBdr>
        </w:div>
        <w:div w:id="736057073">
          <w:marLeft w:val="640"/>
          <w:marRight w:val="0"/>
          <w:marTop w:val="0"/>
          <w:marBottom w:val="0"/>
          <w:divBdr>
            <w:top w:val="none" w:sz="0" w:space="0" w:color="auto"/>
            <w:left w:val="none" w:sz="0" w:space="0" w:color="auto"/>
            <w:bottom w:val="none" w:sz="0" w:space="0" w:color="auto"/>
            <w:right w:val="none" w:sz="0" w:space="0" w:color="auto"/>
          </w:divBdr>
        </w:div>
        <w:div w:id="435291199">
          <w:marLeft w:val="640"/>
          <w:marRight w:val="0"/>
          <w:marTop w:val="0"/>
          <w:marBottom w:val="0"/>
          <w:divBdr>
            <w:top w:val="none" w:sz="0" w:space="0" w:color="auto"/>
            <w:left w:val="none" w:sz="0" w:space="0" w:color="auto"/>
            <w:bottom w:val="none" w:sz="0" w:space="0" w:color="auto"/>
            <w:right w:val="none" w:sz="0" w:space="0" w:color="auto"/>
          </w:divBdr>
        </w:div>
        <w:div w:id="1202353676">
          <w:marLeft w:val="640"/>
          <w:marRight w:val="0"/>
          <w:marTop w:val="0"/>
          <w:marBottom w:val="0"/>
          <w:divBdr>
            <w:top w:val="none" w:sz="0" w:space="0" w:color="auto"/>
            <w:left w:val="none" w:sz="0" w:space="0" w:color="auto"/>
            <w:bottom w:val="none" w:sz="0" w:space="0" w:color="auto"/>
            <w:right w:val="none" w:sz="0" w:space="0" w:color="auto"/>
          </w:divBdr>
        </w:div>
        <w:div w:id="174999088">
          <w:marLeft w:val="640"/>
          <w:marRight w:val="0"/>
          <w:marTop w:val="0"/>
          <w:marBottom w:val="0"/>
          <w:divBdr>
            <w:top w:val="none" w:sz="0" w:space="0" w:color="auto"/>
            <w:left w:val="none" w:sz="0" w:space="0" w:color="auto"/>
            <w:bottom w:val="none" w:sz="0" w:space="0" w:color="auto"/>
            <w:right w:val="none" w:sz="0" w:space="0" w:color="auto"/>
          </w:divBdr>
        </w:div>
        <w:div w:id="1698041441">
          <w:marLeft w:val="640"/>
          <w:marRight w:val="0"/>
          <w:marTop w:val="0"/>
          <w:marBottom w:val="0"/>
          <w:divBdr>
            <w:top w:val="none" w:sz="0" w:space="0" w:color="auto"/>
            <w:left w:val="none" w:sz="0" w:space="0" w:color="auto"/>
            <w:bottom w:val="none" w:sz="0" w:space="0" w:color="auto"/>
            <w:right w:val="none" w:sz="0" w:space="0" w:color="auto"/>
          </w:divBdr>
        </w:div>
        <w:div w:id="1889141762">
          <w:marLeft w:val="640"/>
          <w:marRight w:val="0"/>
          <w:marTop w:val="0"/>
          <w:marBottom w:val="0"/>
          <w:divBdr>
            <w:top w:val="none" w:sz="0" w:space="0" w:color="auto"/>
            <w:left w:val="none" w:sz="0" w:space="0" w:color="auto"/>
            <w:bottom w:val="none" w:sz="0" w:space="0" w:color="auto"/>
            <w:right w:val="none" w:sz="0" w:space="0" w:color="auto"/>
          </w:divBdr>
        </w:div>
        <w:div w:id="921257764">
          <w:marLeft w:val="640"/>
          <w:marRight w:val="0"/>
          <w:marTop w:val="0"/>
          <w:marBottom w:val="0"/>
          <w:divBdr>
            <w:top w:val="none" w:sz="0" w:space="0" w:color="auto"/>
            <w:left w:val="none" w:sz="0" w:space="0" w:color="auto"/>
            <w:bottom w:val="none" w:sz="0" w:space="0" w:color="auto"/>
            <w:right w:val="none" w:sz="0" w:space="0" w:color="auto"/>
          </w:divBdr>
        </w:div>
        <w:div w:id="2004313190">
          <w:marLeft w:val="640"/>
          <w:marRight w:val="0"/>
          <w:marTop w:val="0"/>
          <w:marBottom w:val="0"/>
          <w:divBdr>
            <w:top w:val="none" w:sz="0" w:space="0" w:color="auto"/>
            <w:left w:val="none" w:sz="0" w:space="0" w:color="auto"/>
            <w:bottom w:val="none" w:sz="0" w:space="0" w:color="auto"/>
            <w:right w:val="none" w:sz="0" w:space="0" w:color="auto"/>
          </w:divBdr>
        </w:div>
        <w:div w:id="185759110">
          <w:marLeft w:val="640"/>
          <w:marRight w:val="0"/>
          <w:marTop w:val="0"/>
          <w:marBottom w:val="0"/>
          <w:divBdr>
            <w:top w:val="none" w:sz="0" w:space="0" w:color="auto"/>
            <w:left w:val="none" w:sz="0" w:space="0" w:color="auto"/>
            <w:bottom w:val="none" w:sz="0" w:space="0" w:color="auto"/>
            <w:right w:val="none" w:sz="0" w:space="0" w:color="auto"/>
          </w:divBdr>
        </w:div>
        <w:div w:id="812992259">
          <w:marLeft w:val="640"/>
          <w:marRight w:val="0"/>
          <w:marTop w:val="0"/>
          <w:marBottom w:val="0"/>
          <w:divBdr>
            <w:top w:val="none" w:sz="0" w:space="0" w:color="auto"/>
            <w:left w:val="none" w:sz="0" w:space="0" w:color="auto"/>
            <w:bottom w:val="none" w:sz="0" w:space="0" w:color="auto"/>
            <w:right w:val="none" w:sz="0" w:space="0" w:color="auto"/>
          </w:divBdr>
        </w:div>
        <w:div w:id="1499881910">
          <w:marLeft w:val="640"/>
          <w:marRight w:val="0"/>
          <w:marTop w:val="0"/>
          <w:marBottom w:val="0"/>
          <w:divBdr>
            <w:top w:val="none" w:sz="0" w:space="0" w:color="auto"/>
            <w:left w:val="none" w:sz="0" w:space="0" w:color="auto"/>
            <w:bottom w:val="none" w:sz="0" w:space="0" w:color="auto"/>
            <w:right w:val="none" w:sz="0" w:space="0" w:color="auto"/>
          </w:divBdr>
        </w:div>
        <w:div w:id="507329704">
          <w:marLeft w:val="640"/>
          <w:marRight w:val="0"/>
          <w:marTop w:val="0"/>
          <w:marBottom w:val="0"/>
          <w:divBdr>
            <w:top w:val="none" w:sz="0" w:space="0" w:color="auto"/>
            <w:left w:val="none" w:sz="0" w:space="0" w:color="auto"/>
            <w:bottom w:val="none" w:sz="0" w:space="0" w:color="auto"/>
            <w:right w:val="none" w:sz="0" w:space="0" w:color="auto"/>
          </w:divBdr>
        </w:div>
        <w:div w:id="1900894938">
          <w:marLeft w:val="640"/>
          <w:marRight w:val="0"/>
          <w:marTop w:val="0"/>
          <w:marBottom w:val="0"/>
          <w:divBdr>
            <w:top w:val="none" w:sz="0" w:space="0" w:color="auto"/>
            <w:left w:val="none" w:sz="0" w:space="0" w:color="auto"/>
            <w:bottom w:val="none" w:sz="0" w:space="0" w:color="auto"/>
            <w:right w:val="none" w:sz="0" w:space="0" w:color="auto"/>
          </w:divBdr>
        </w:div>
        <w:div w:id="402726838">
          <w:marLeft w:val="640"/>
          <w:marRight w:val="0"/>
          <w:marTop w:val="0"/>
          <w:marBottom w:val="0"/>
          <w:divBdr>
            <w:top w:val="none" w:sz="0" w:space="0" w:color="auto"/>
            <w:left w:val="none" w:sz="0" w:space="0" w:color="auto"/>
            <w:bottom w:val="none" w:sz="0" w:space="0" w:color="auto"/>
            <w:right w:val="none" w:sz="0" w:space="0" w:color="auto"/>
          </w:divBdr>
        </w:div>
        <w:div w:id="353845082">
          <w:marLeft w:val="640"/>
          <w:marRight w:val="0"/>
          <w:marTop w:val="0"/>
          <w:marBottom w:val="0"/>
          <w:divBdr>
            <w:top w:val="none" w:sz="0" w:space="0" w:color="auto"/>
            <w:left w:val="none" w:sz="0" w:space="0" w:color="auto"/>
            <w:bottom w:val="none" w:sz="0" w:space="0" w:color="auto"/>
            <w:right w:val="none" w:sz="0" w:space="0" w:color="auto"/>
          </w:divBdr>
        </w:div>
        <w:div w:id="2075156302">
          <w:marLeft w:val="640"/>
          <w:marRight w:val="0"/>
          <w:marTop w:val="0"/>
          <w:marBottom w:val="0"/>
          <w:divBdr>
            <w:top w:val="none" w:sz="0" w:space="0" w:color="auto"/>
            <w:left w:val="none" w:sz="0" w:space="0" w:color="auto"/>
            <w:bottom w:val="none" w:sz="0" w:space="0" w:color="auto"/>
            <w:right w:val="none" w:sz="0" w:space="0" w:color="auto"/>
          </w:divBdr>
        </w:div>
        <w:div w:id="1185823150">
          <w:marLeft w:val="640"/>
          <w:marRight w:val="0"/>
          <w:marTop w:val="0"/>
          <w:marBottom w:val="0"/>
          <w:divBdr>
            <w:top w:val="none" w:sz="0" w:space="0" w:color="auto"/>
            <w:left w:val="none" w:sz="0" w:space="0" w:color="auto"/>
            <w:bottom w:val="none" w:sz="0" w:space="0" w:color="auto"/>
            <w:right w:val="none" w:sz="0" w:space="0" w:color="auto"/>
          </w:divBdr>
        </w:div>
        <w:div w:id="1018510977">
          <w:marLeft w:val="640"/>
          <w:marRight w:val="0"/>
          <w:marTop w:val="0"/>
          <w:marBottom w:val="0"/>
          <w:divBdr>
            <w:top w:val="none" w:sz="0" w:space="0" w:color="auto"/>
            <w:left w:val="none" w:sz="0" w:space="0" w:color="auto"/>
            <w:bottom w:val="none" w:sz="0" w:space="0" w:color="auto"/>
            <w:right w:val="none" w:sz="0" w:space="0" w:color="auto"/>
          </w:divBdr>
        </w:div>
        <w:div w:id="143817469">
          <w:marLeft w:val="640"/>
          <w:marRight w:val="0"/>
          <w:marTop w:val="0"/>
          <w:marBottom w:val="0"/>
          <w:divBdr>
            <w:top w:val="none" w:sz="0" w:space="0" w:color="auto"/>
            <w:left w:val="none" w:sz="0" w:space="0" w:color="auto"/>
            <w:bottom w:val="none" w:sz="0" w:space="0" w:color="auto"/>
            <w:right w:val="none" w:sz="0" w:space="0" w:color="auto"/>
          </w:divBdr>
        </w:div>
        <w:div w:id="2088961647">
          <w:marLeft w:val="640"/>
          <w:marRight w:val="0"/>
          <w:marTop w:val="0"/>
          <w:marBottom w:val="0"/>
          <w:divBdr>
            <w:top w:val="none" w:sz="0" w:space="0" w:color="auto"/>
            <w:left w:val="none" w:sz="0" w:space="0" w:color="auto"/>
            <w:bottom w:val="none" w:sz="0" w:space="0" w:color="auto"/>
            <w:right w:val="none" w:sz="0" w:space="0" w:color="auto"/>
          </w:divBdr>
        </w:div>
        <w:div w:id="1957131763">
          <w:marLeft w:val="640"/>
          <w:marRight w:val="0"/>
          <w:marTop w:val="0"/>
          <w:marBottom w:val="0"/>
          <w:divBdr>
            <w:top w:val="none" w:sz="0" w:space="0" w:color="auto"/>
            <w:left w:val="none" w:sz="0" w:space="0" w:color="auto"/>
            <w:bottom w:val="none" w:sz="0" w:space="0" w:color="auto"/>
            <w:right w:val="none" w:sz="0" w:space="0" w:color="auto"/>
          </w:divBdr>
        </w:div>
        <w:div w:id="739180870">
          <w:marLeft w:val="640"/>
          <w:marRight w:val="0"/>
          <w:marTop w:val="0"/>
          <w:marBottom w:val="0"/>
          <w:divBdr>
            <w:top w:val="none" w:sz="0" w:space="0" w:color="auto"/>
            <w:left w:val="none" w:sz="0" w:space="0" w:color="auto"/>
            <w:bottom w:val="none" w:sz="0" w:space="0" w:color="auto"/>
            <w:right w:val="none" w:sz="0" w:space="0" w:color="auto"/>
          </w:divBdr>
        </w:div>
        <w:div w:id="1542480204">
          <w:marLeft w:val="640"/>
          <w:marRight w:val="0"/>
          <w:marTop w:val="0"/>
          <w:marBottom w:val="0"/>
          <w:divBdr>
            <w:top w:val="none" w:sz="0" w:space="0" w:color="auto"/>
            <w:left w:val="none" w:sz="0" w:space="0" w:color="auto"/>
            <w:bottom w:val="none" w:sz="0" w:space="0" w:color="auto"/>
            <w:right w:val="none" w:sz="0" w:space="0" w:color="auto"/>
          </w:divBdr>
        </w:div>
        <w:div w:id="154734104">
          <w:marLeft w:val="640"/>
          <w:marRight w:val="0"/>
          <w:marTop w:val="0"/>
          <w:marBottom w:val="0"/>
          <w:divBdr>
            <w:top w:val="none" w:sz="0" w:space="0" w:color="auto"/>
            <w:left w:val="none" w:sz="0" w:space="0" w:color="auto"/>
            <w:bottom w:val="none" w:sz="0" w:space="0" w:color="auto"/>
            <w:right w:val="none" w:sz="0" w:space="0" w:color="auto"/>
          </w:divBdr>
        </w:div>
        <w:div w:id="1729063133">
          <w:marLeft w:val="640"/>
          <w:marRight w:val="0"/>
          <w:marTop w:val="0"/>
          <w:marBottom w:val="0"/>
          <w:divBdr>
            <w:top w:val="none" w:sz="0" w:space="0" w:color="auto"/>
            <w:left w:val="none" w:sz="0" w:space="0" w:color="auto"/>
            <w:bottom w:val="none" w:sz="0" w:space="0" w:color="auto"/>
            <w:right w:val="none" w:sz="0" w:space="0" w:color="auto"/>
          </w:divBdr>
        </w:div>
        <w:div w:id="710157473">
          <w:marLeft w:val="640"/>
          <w:marRight w:val="0"/>
          <w:marTop w:val="0"/>
          <w:marBottom w:val="0"/>
          <w:divBdr>
            <w:top w:val="none" w:sz="0" w:space="0" w:color="auto"/>
            <w:left w:val="none" w:sz="0" w:space="0" w:color="auto"/>
            <w:bottom w:val="none" w:sz="0" w:space="0" w:color="auto"/>
            <w:right w:val="none" w:sz="0" w:space="0" w:color="auto"/>
          </w:divBdr>
        </w:div>
        <w:div w:id="765032217">
          <w:marLeft w:val="640"/>
          <w:marRight w:val="0"/>
          <w:marTop w:val="0"/>
          <w:marBottom w:val="0"/>
          <w:divBdr>
            <w:top w:val="none" w:sz="0" w:space="0" w:color="auto"/>
            <w:left w:val="none" w:sz="0" w:space="0" w:color="auto"/>
            <w:bottom w:val="none" w:sz="0" w:space="0" w:color="auto"/>
            <w:right w:val="none" w:sz="0" w:space="0" w:color="auto"/>
          </w:divBdr>
        </w:div>
        <w:div w:id="1027483389">
          <w:marLeft w:val="640"/>
          <w:marRight w:val="0"/>
          <w:marTop w:val="0"/>
          <w:marBottom w:val="0"/>
          <w:divBdr>
            <w:top w:val="none" w:sz="0" w:space="0" w:color="auto"/>
            <w:left w:val="none" w:sz="0" w:space="0" w:color="auto"/>
            <w:bottom w:val="none" w:sz="0" w:space="0" w:color="auto"/>
            <w:right w:val="none" w:sz="0" w:space="0" w:color="auto"/>
          </w:divBdr>
        </w:div>
        <w:div w:id="46344907">
          <w:marLeft w:val="640"/>
          <w:marRight w:val="0"/>
          <w:marTop w:val="0"/>
          <w:marBottom w:val="0"/>
          <w:divBdr>
            <w:top w:val="none" w:sz="0" w:space="0" w:color="auto"/>
            <w:left w:val="none" w:sz="0" w:space="0" w:color="auto"/>
            <w:bottom w:val="none" w:sz="0" w:space="0" w:color="auto"/>
            <w:right w:val="none" w:sz="0" w:space="0" w:color="auto"/>
          </w:divBdr>
        </w:div>
        <w:div w:id="1609240759">
          <w:marLeft w:val="640"/>
          <w:marRight w:val="0"/>
          <w:marTop w:val="0"/>
          <w:marBottom w:val="0"/>
          <w:divBdr>
            <w:top w:val="none" w:sz="0" w:space="0" w:color="auto"/>
            <w:left w:val="none" w:sz="0" w:space="0" w:color="auto"/>
            <w:bottom w:val="none" w:sz="0" w:space="0" w:color="auto"/>
            <w:right w:val="none" w:sz="0" w:space="0" w:color="auto"/>
          </w:divBdr>
        </w:div>
        <w:div w:id="103353683">
          <w:marLeft w:val="640"/>
          <w:marRight w:val="0"/>
          <w:marTop w:val="0"/>
          <w:marBottom w:val="0"/>
          <w:divBdr>
            <w:top w:val="none" w:sz="0" w:space="0" w:color="auto"/>
            <w:left w:val="none" w:sz="0" w:space="0" w:color="auto"/>
            <w:bottom w:val="none" w:sz="0" w:space="0" w:color="auto"/>
            <w:right w:val="none" w:sz="0" w:space="0" w:color="auto"/>
          </w:divBdr>
        </w:div>
        <w:div w:id="1142961962">
          <w:marLeft w:val="640"/>
          <w:marRight w:val="0"/>
          <w:marTop w:val="0"/>
          <w:marBottom w:val="0"/>
          <w:divBdr>
            <w:top w:val="none" w:sz="0" w:space="0" w:color="auto"/>
            <w:left w:val="none" w:sz="0" w:space="0" w:color="auto"/>
            <w:bottom w:val="none" w:sz="0" w:space="0" w:color="auto"/>
            <w:right w:val="none" w:sz="0" w:space="0" w:color="auto"/>
          </w:divBdr>
        </w:div>
        <w:div w:id="1127042555">
          <w:marLeft w:val="640"/>
          <w:marRight w:val="0"/>
          <w:marTop w:val="0"/>
          <w:marBottom w:val="0"/>
          <w:divBdr>
            <w:top w:val="none" w:sz="0" w:space="0" w:color="auto"/>
            <w:left w:val="none" w:sz="0" w:space="0" w:color="auto"/>
            <w:bottom w:val="none" w:sz="0" w:space="0" w:color="auto"/>
            <w:right w:val="none" w:sz="0" w:space="0" w:color="auto"/>
          </w:divBdr>
        </w:div>
        <w:div w:id="67196846">
          <w:marLeft w:val="640"/>
          <w:marRight w:val="0"/>
          <w:marTop w:val="0"/>
          <w:marBottom w:val="0"/>
          <w:divBdr>
            <w:top w:val="none" w:sz="0" w:space="0" w:color="auto"/>
            <w:left w:val="none" w:sz="0" w:space="0" w:color="auto"/>
            <w:bottom w:val="none" w:sz="0" w:space="0" w:color="auto"/>
            <w:right w:val="none" w:sz="0" w:space="0" w:color="auto"/>
          </w:divBdr>
        </w:div>
        <w:div w:id="890851600">
          <w:marLeft w:val="640"/>
          <w:marRight w:val="0"/>
          <w:marTop w:val="0"/>
          <w:marBottom w:val="0"/>
          <w:divBdr>
            <w:top w:val="none" w:sz="0" w:space="0" w:color="auto"/>
            <w:left w:val="none" w:sz="0" w:space="0" w:color="auto"/>
            <w:bottom w:val="none" w:sz="0" w:space="0" w:color="auto"/>
            <w:right w:val="none" w:sz="0" w:space="0" w:color="auto"/>
          </w:divBdr>
        </w:div>
        <w:div w:id="982613249">
          <w:marLeft w:val="640"/>
          <w:marRight w:val="0"/>
          <w:marTop w:val="0"/>
          <w:marBottom w:val="0"/>
          <w:divBdr>
            <w:top w:val="none" w:sz="0" w:space="0" w:color="auto"/>
            <w:left w:val="none" w:sz="0" w:space="0" w:color="auto"/>
            <w:bottom w:val="none" w:sz="0" w:space="0" w:color="auto"/>
            <w:right w:val="none" w:sz="0" w:space="0" w:color="auto"/>
          </w:divBdr>
        </w:div>
        <w:div w:id="381951877">
          <w:marLeft w:val="640"/>
          <w:marRight w:val="0"/>
          <w:marTop w:val="0"/>
          <w:marBottom w:val="0"/>
          <w:divBdr>
            <w:top w:val="none" w:sz="0" w:space="0" w:color="auto"/>
            <w:left w:val="none" w:sz="0" w:space="0" w:color="auto"/>
            <w:bottom w:val="none" w:sz="0" w:space="0" w:color="auto"/>
            <w:right w:val="none" w:sz="0" w:space="0" w:color="auto"/>
          </w:divBdr>
        </w:div>
        <w:div w:id="247544621">
          <w:marLeft w:val="640"/>
          <w:marRight w:val="0"/>
          <w:marTop w:val="0"/>
          <w:marBottom w:val="0"/>
          <w:divBdr>
            <w:top w:val="none" w:sz="0" w:space="0" w:color="auto"/>
            <w:left w:val="none" w:sz="0" w:space="0" w:color="auto"/>
            <w:bottom w:val="none" w:sz="0" w:space="0" w:color="auto"/>
            <w:right w:val="none" w:sz="0" w:space="0" w:color="auto"/>
          </w:divBdr>
        </w:div>
        <w:div w:id="1969553519">
          <w:marLeft w:val="640"/>
          <w:marRight w:val="0"/>
          <w:marTop w:val="0"/>
          <w:marBottom w:val="0"/>
          <w:divBdr>
            <w:top w:val="none" w:sz="0" w:space="0" w:color="auto"/>
            <w:left w:val="none" w:sz="0" w:space="0" w:color="auto"/>
            <w:bottom w:val="none" w:sz="0" w:space="0" w:color="auto"/>
            <w:right w:val="none" w:sz="0" w:space="0" w:color="auto"/>
          </w:divBdr>
        </w:div>
        <w:div w:id="923104492">
          <w:marLeft w:val="640"/>
          <w:marRight w:val="0"/>
          <w:marTop w:val="0"/>
          <w:marBottom w:val="0"/>
          <w:divBdr>
            <w:top w:val="none" w:sz="0" w:space="0" w:color="auto"/>
            <w:left w:val="none" w:sz="0" w:space="0" w:color="auto"/>
            <w:bottom w:val="none" w:sz="0" w:space="0" w:color="auto"/>
            <w:right w:val="none" w:sz="0" w:space="0" w:color="auto"/>
          </w:divBdr>
        </w:div>
        <w:div w:id="2105568063">
          <w:marLeft w:val="640"/>
          <w:marRight w:val="0"/>
          <w:marTop w:val="0"/>
          <w:marBottom w:val="0"/>
          <w:divBdr>
            <w:top w:val="none" w:sz="0" w:space="0" w:color="auto"/>
            <w:left w:val="none" w:sz="0" w:space="0" w:color="auto"/>
            <w:bottom w:val="none" w:sz="0" w:space="0" w:color="auto"/>
            <w:right w:val="none" w:sz="0" w:space="0" w:color="auto"/>
          </w:divBdr>
        </w:div>
        <w:div w:id="1457334851">
          <w:marLeft w:val="640"/>
          <w:marRight w:val="0"/>
          <w:marTop w:val="0"/>
          <w:marBottom w:val="0"/>
          <w:divBdr>
            <w:top w:val="none" w:sz="0" w:space="0" w:color="auto"/>
            <w:left w:val="none" w:sz="0" w:space="0" w:color="auto"/>
            <w:bottom w:val="none" w:sz="0" w:space="0" w:color="auto"/>
            <w:right w:val="none" w:sz="0" w:space="0" w:color="auto"/>
          </w:divBdr>
        </w:div>
        <w:div w:id="1575431973">
          <w:marLeft w:val="640"/>
          <w:marRight w:val="0"/>
          <w:marTop w:val="0"/>
          <w:marBottom w:val="0"/>
          <w:divBdr>
            <w:top w:val="none" w:sz="0" w:space="0" w:color="auto"/>
            <w:left w:val="none" w:sz="0" w:space="0" w:color="auto"/>
            <w:bottom w:val="none" w:sz="0" w:space="0" w:color="auto"/>
            <w:right w:val="none" w:sz="0" w:space="0" w:color="auto"/>
          </w:divBdr>
        </w:div>
        <w:div w:id="237596399">
          <w:marLeft w:val="640"/>
          <w:marRight w:val="0"/>
          <w:marTop w:val="0"/>
          <w:marBottom w:val="0"/>
          <w:divBdr>
            <w:top w:val="none" w:sz="0" w:space="0" w:color="auto"/>
            <w:left w:val="none" w:sz="0" w:space="0" w:color="auto"/>
            <w:bottom w:val="none" w:sz="0" w:space="0" w:color="auto"/>
            <w:right w:val="none" w:sz="0" w:space="0" w:color="auto"/>
          </w:divBdr>
        </w:div>
        <w:div w:id="432826630">
          <w:marLeft w:val="640"/>
          <w:marRight w:val="0"/>
          <w:marTop w:val="0"/>
          <w:marBottom w:val="0"/>
          <w:divBdr>
            <w:top w:val="none" w:sz="0" w:space="0" w:color="auto"/>
            <w:left w:val="none" w:sz="0" w:space="0" w:color="auto"/>
            <w:bottom w:val="none" w:sz="0" w:space="0" w:color="auto"/>
            <w:right w:val="none" w:sz="0" w:space="0" w:color="auto"/>
          </w:divBdr>
        </w:div>
        <w:div w:id="632636237">
          <w:marLeft w:val="640"/>
          <w:marRight w:val="0"/>
          <w:marTop w:val="0"/>
          <w:marBottom w:val="0"/>
          <w:divBdr>
            <w:top w:val="none" w:sz="0" w:space="0" w:color="auto"/>
            <w:left w:val="none" w:sz="0" w:space="0" w:color="auto"/>
            <w:bottom w:val="none" w:sz="0" w:space="0" w:color="auto"/>
            <w:right w:val="none" w:sz="0" w:space="0" w:color="auto"/>
          </w:divBdr>
        </w:div>
        <w:div w:id="1281381476">
          <w:marLeft w:val="640"/>
          <w:marRight w:val="0"/>
          <w:marTop w:val="0"/>
          <w:marBottom w:val="0"/>
          <w:divBdr>
            <w:top w:val="none" w:sz="0" w:space="0" w:color="auto"/>
            <w:left w:val="none" w:sz="0" w:space="0" w:color="auto"/>
            <w:bottom w:val="none" w:sz="0" w:space="0" w:color="auto"/>
            <w:right w:val="none" w:sz="0" w:space="0" w:color="auto"/>
          </w:divBdr>
        </w:div>
        <w:div w:id="184175998">
          <w:marLeft w:val="640"/>
          <w:marRight w:val="0"/>
          <w:marTop w:val="0"/>
          <w:marBottom w:val="0"/>
          <w:divBdr>
            <w:top w:val="none" w:sz="0" w:space="0" w:color="auto"/>
            <w:left w:val="none" w:sz="0" w:space="0" w:color="auto"/>
            <w:bottom w:val="none" w:sz="0" w:space="0" w:color="auto"/>
            <w:right w:val="none" w:sz="0" w:space="0" w:color="auto"/>
          </w:divBdr>
        </w:div>
        <w:div w:id="514459283">
          <w:marLeft w:val="640"/>
          <w:marRight w:val="0"/>
          <w:marTop w:val="0"/>
          <w:marBottom w:val="0"/>
          <w:divBdr>
            <w:top w:val="none" w:sz="0" w:space="0" w:color="auto"/>
            <w:left w:val="none" w:sz="0" w:space="0" w:color="auto"/>
            <w:bottom w:val="none" w:sz="0" w:space="0" w:color="auto"/>
            <w:right w:val="none" w:sz="0" w:space="0" w:color="auto"/>
          </w:divBdr>
        </w:div>
        <w:div w:id="1960642728">
          <w:marLeft w:val="640"/>
          <w:marRight w:val="0"/>
          <w:marTop w:val="0"/>
          <w:marBottom w:val="0"/>
          <w:divBdr>
            <w:top w:val="none" w:sz="0" w:space="0" w:color="auto"/>
            <w:left w:val="none" w:sz="0" w:space="0" w:color="auto"/>
            <w:bottom w:val="none" w:sz="0" w:space="0" w:color="auto"/>
            <w:right w:val="none" w:sz="0" w:space="0" w:color="auto"/>
          </w:divBdr>
        </w:div>
        <w:div w:id="1260872389">
          <w:marLeft w:val="640"/>
          <w:marRight w:val="0"/>
          <w:marTop w:val="0"/>
          <w:marBottom w:val="0"/>
          <w:divBdr>
            <w:top w:val="none" w:sz="0" w:space="0" w:color="auto"/>
            <w:left w:val="none" w:sz="0" w:space="0" w:color="auto"/>
            <w:bottom w:val="none" w:sz="0" w:space="0" w:color="auto"/>
            <w:right w:val="none" w:sz="0" w:space="0" w:color="auto"/>
          </w:divBdr>
        </w:div>
        <w:div w:id="1785617409">
          <w:marLeft w:val="640"/>
          <w:marRight w:val="0"/>
          <w:marTop w:val="0"/>
          <w:marBottom w:val="0"/>
          <w:divBdr>
            <w:top w:val="none" w:sz="0" w:space="0" w:color="auto"/>
            <w:left w:val="none" w:sz="0" w:space="0" w:color="auto"/>
            <w:bottom w:val="none" w:sz="0" w:space="0" w:color="auto"/>
            <w:right w:val="none" w:sz="0" w:space="0" w:color="auto"/>
          </w:divBdr>
        </w:div>
        <w:div w:id="1695184657">
          <w:marLeft w:val="640"/>
          <w:marRight w:val="0"/>
          <w:marTop w:val="0"/>
          <w:marBottom w:val="0"/>
          <w:divBdr>
            <w:top w:val="none" w:sz="0" w:space="0" w:color="auto"/>
            <w:left w:val="none" w:sz="0" w:space="0" w:color="auto"/>
            <w:bottom w:val="none" w:sz="0" w:space="0" w:color="auto"/>
            <w:right w:val="none" w:sz="0" w:space="0" w:color="auto"/>
          </w:divBdr>
        </w:div>
        <w:div w:id="131943942">
          <w:marLeft w:val="640"/>
          <w:marRight w:val="0"/>
          <w:marTop w:val="0"/>
          <w:marBottom w:val="0"/>
          <w:divBdr>
            <w:top w:val="none" w:sz="0" w:space="0" w:color="auto"/>
            <w:left w:val="none" w:sz="0" w:space="0" w:color="auto"/>
            <w:bottom w:val="none" w:sz="0" w:space="0" w:color="auto"/>
            <w:right w:val="none" w:sz="0" w:space="0" w:color="auto"/>
          </w:divBdr>
        </w:div>
        <w:div w:id="813526905">
          <w:marLeft w:val="640"/>
          <w:marRight w:val="0"/>
          <w:marTop w:val="0"/>
          <w:marBottom w:val="0"/>
          <w:divBdr>
            <w:top w:val="none" w:sz="0" w:space="0" w:color="auto"/>
            <w:left w:val="none" w:sz="0" w:space="0" w:color="auto"/>
            <w:bottom w:val="none" w:sz="0" w:space="0" w:color="auto"/>
            <w:right w:val="none" w:sz="0" w:space="0" w:color="auto"/>
          </w:divBdr>
        </w:div>
        <w:div w:id="1606378323">
          <w:marLeft w:val="640"/>
          <w:marRight w:val="0"/>
          <w:marTop w:val="0"/>
          <w:marBottom w:val="0"/>
          <w:divBdr>
            <w:top w:val="none" w:sz="0" w:space="0" w:color="auto"/>
            <w:left w:val="none" w:sz="0" w:space="0" w:color="auto"/>
            <w:bottom w:val="none" w:sz="0" w:space="0" w:color="auto"/>
            <w:right w:val="none" w:sz="0" w:space="0" w:color="auto"/>
          </w:divBdr>
        </w:div>
        <w:div w:id="1711029418">
          <w:marLeft w:val="640"/>
          <w:marRight w:val="0"/>
          <w:marTop w:val="0"/>
          <w:marBottom w:val="0"/>
          <w:divBdr>
            <w:top w:val="none" w:sz="0" w:space="0" w:color="auto"/>
            <w:left w:val="none" w:sz="0" w:space="0" w:color="auto"/>
            <w:bottom w:val="none" w:sz="0" w:space="0" w:color="auto"/>
            <w:right w:val="none" w:sz="0" w:space="0" w:color="auto"/>
          </w:divBdr>
        </w:div>
        <w:div w:id="1423064953">
          <w:marLeft w:val="640"/>
          <w:marRight w:val="0"/>
          <w:marTop w:val="0"/>
          <w:marBottom w:val="0"/>
          <w:divBdr>
            <w:top w:val="none" w:sz="0" w:space="0" w:color="auto"/>
            <w:left w:val="none" w:sz="0" w:space="0" w:color="auto"/>
            <w:bottom w:val="none" w:sz="0" w:space="0" w:color="auto"/>
            <w:right w:val="none" w:sz="0" w:space="0" w:color="auto"/>
          </w:divBdr>
        </w:div>
        <w:div w:id="720907793">
          <w:marLeft w:val="640"/>
          <w:marRight w:val="0"/>
          <w:marTop w:val="0"/>
          <w:marBottom w:val="0"/>
          <w:divBdr>
            <w:top w:val="none" w:sz="0" w:space="0" w:color="auto"/>
            <w:left w:val="none" w:sz="0" w:space="0" w:color="auto"/>
            <w:bottom w:val="none" w:sz="0" w:space="0" w:color="auto"/>
            <w:right w:val="none" w:sz="0" w:space="0" w:color="auto"/>
          </w:divBdr>
        </w:div>
        <w:div w:id="1886795162">
          <w:marLeft w:val="640"/>
          <w:marRight w:val="0"/>
          <w:marTop w:val="0"/>
          <w:marBottom w:val="0"/>
          <w:divBdr>
            <w:top w:val="none" w:sz="0" w:space="0" w:color="auto"/>
            <w:left w:val="none" w:sz="0" w:space="0" w:color="auto"/>
            <w:bottom w:val="none" w:sz="0" w:space="0" w:color="auto"/>
            <w:right w:val="none" w:sz="0" w:space="0" w:color="auto"/>
          </w:divBdr>
        </w:div>
        <w:div w:id="938373241">
          <w:marLeft w:val="640"/>
          <w:marRight w:val="0"/>
          <w:marTop w:val="0"/>
          <w:marBottom w:val="0"/>
          <w:divBdr>
            <w:top w:val="none" w:sz="0" w:space="0" w:color="auto"/>
            <w:left w:val="none" w:sz="0" w:space="0" w:color="auto"/>
            <w:bottom w:val="none" w:sz="0" w:space="0" w:color="auto"/>
            <w:right w:val="none" w:sz="0" w:space="0" w:color="auto"/>
          </w:divBdr>
        </w:div>
        <w:div w:id="1025209138">
          <w:marLeft w:val="640"/>
          <w:marRight w:val="0"/>
          <w:marTop w:val="0"/>
          <w:marBottom w:val="0"/>
          <w:divBdr>
            <w:top w:val="none" w:sz="0" w:space="0" w:color="auto"/>
            <w:left w:val="none" w:sz="0" w:space="0" w:color="auto"/>
            <w:bottom w:val="none" w:sz="0" w:space="0" w:color="auto"/>
            <w:right w:val="none" w:sz="0" w:space="0" w:color="auto"/>
          </w:divBdr>
        </w:div>
        <w:div w:id="913509716">
          <w:marLeft w:val="640"/>
          <w:marRight w:val="0"/>
          <w:marTop w:val="0"/>
          <w:marBottom w:val="0"/>
          <w:divBdr>
            <w:top w:val="none" w:sz="0" w:space="0" w:color="auto"/>
            <w:left w:val="none" w:sz="0" w:space="0" w:color="auto"/>
            <w:bottom w:val="none" w:sz="0" w:space="0" w:color="auto"/>
            <w:right w:val="none" w:sz="0" w:space="0" w:color="auto"/>
          </w:divBdr>
        </w:div>
        <w:div w:id="2077361488">
          <w:marLeft w:val="640"/>
          <w:marRight w:val="0"/>
          <w:marTop w:val="0"/>
          <w:marBottom w:val="0"/>
          <w:divBdr>
            <w:top w:val="none" w:sz="0" w:space="0" w:color="auto"/>
            <w:left w:val="none" w:sz="0" w:space="0" w:color="auto"/>
            <w:bottom w:val="none" w:sz="0" w:space="0" w:color="auto"/>
            <w:right w:val="none" w:sz="0" w:space="0" w:color="auto"/>
          </w:divBdr>
        </w:div>
        <w:div w:id="1258253970">
          <w:marLeft w:val="640"/>
          <w:marRight w:val="0"/>
          <w:marTop w:val="0"/>
          <w:marBottom w:val="0"/>
          <w:divBdr>
            <w:top w:val="none" w:sz="0" w:space="0" w:color="auto"/>
            <w:left w:val="none" w:sz="0" w:space="0" w:color="auto"/>
            <w:bottom w:val="none" w:sz="0" w:space="0" w:color="auto"/>
            <w:right w:val="none" w:sz="0" w:space="0" w:color="auto"/>
          </w:divBdr>
        </w:div>
        <w:div w:id="766777777">
          <w:marLeft w:val="640"/>
          <w:marRight w:val="0"/>
          <w:marTop w:val="0"/>
          <w:marBottom w:val="0"/>
          <w:divBdr>
            <w:top w:val="none" w:sz="0" w:space="0" w:color="auto"/>
            <w:left w:val="none" w:sz="0" w:space="0" w:color="auto"/>
            <w:bottom w:val="none" w:sz="0" w:space="0" w:color="auto"/>
            <w:right w:val="none" w:sz="0" w:space="0" w:color="auto"/>
          </w:divBdr>
        </w:div>
        <w:div w:id="40836329">
          <w:marLeft w:val="640"/>
          <w:marRight w:val="0"/>
          <w:marTop w:val="0"/>
          <w:marBottom w:val="0"/>
          <w:divBdr>
            <w:top w:val="none" w:sz="0" w:space="0" w:color="auto"/>
            <w:left w:val="none" w:sz="0" w:space="0" w:color="auto"/>
            <w:bottom w:val="none" w:sz="0" w:space="0" w:color="auto"/>
            <w:right w:val="none" w:sz="0" w:space="0" w:color="auto"/>
          </w:divBdr>
        </w:div>
        <w:div w:id="1139375209">
          <w:marLeft w:val="640"/>
          <w:marRight w:val="0"/>
          <w:marTop w:val="0"/>
          <w:marBottom w:val="0"/>
          <w:divBdr>
            <w:top w:val="none" w:sz="0" w:space="0" w:color="auto"/>
            <w:left w:val="none" w:sz="0" w:space="0" w:color="auto"/>
            <w:bottom w:val="none" w:sz="0" w:space="0" w:color="auto"/>
            <w:right w:val="none" w:sz="0" w:space="0" w:color="auto"/>
          </w:divBdr>
        </w:div>
        <w:div w:id="1405496548">
          <w:marLeft w:val="640"/>
          <w:marRight w:val="0"/>
          <w:marTop w:val="0"/>
          <w:marBottom w:val="0"/>
          <w:divBdr>
            <w:top w:val="none" w:sz="0" w:space="0" w:color="auto"/>
            <w:left w:val="none" w:sz="0" w:space="0" w:color="auto"/>
            <w:bottom w:val="none" w:sz="0" w:space="0" w:color="auto"/>
            <w:right w:val="none" w:sz="0" w:space="0" w:color="auto"/>
          </w:divBdr>
        </w:div>
        <w:div w:id="1174488886">
          <w:marLeft w:val="640"/>
          <w:marRight w:val="0"/>
          <w:marTop w:val="0"/>
          <w:marBottom w:val="0"/>
          <w:divBdr>
            <w:top w:val="none" w:sz="0" w:space="0" w:color="auto"/>
            <w:left w:val="none" w:sz="0" w:space="0" w:color="auto"/>
            <w:bottom w:val="none" w:sz="0" w:space="0" w:color="auto"/>
            <w:right w:val="none" w:sz="0" w:space="0" w:color="auto"/>
          </w:divBdr>
        </w:div>
        <w:div w:id="871653077">
          <w:marLeft w:val="640"/>
          <w:marRight w:val="0"/>
          <w:marTop w:val="0"/>
          <w:marBottom w:val="0"/>
          <w:divBdr>
            <w:top w:val="none" w:sz="0" w:space="0" w:color="auto"/>
            <w:left w:val="none" w:sz="0" w:space="0" w:color="auto"/>
            <w:bottom w:val="none" w:sz="0" w:space="0" w:color="auto"/>
            <w:right w:val="none" w:sz="0" w:space="0" w:color="auto"/>
          </w:divBdr>
        </w:div>
        <w:div w:id="440883351">
          <w:marLeft w:val="640"/>
          <w:marRight w:val="0"/>
          <w:marTop w:val="0"/>
          <w:marBottom w:val="0"/>
          <w:divBdr>
            <w:top w:val="none" w:sz="0" w:space="0" w:color="auto"/>
            <w:left w:val="none" w:sz="0" w:space="0" w:color="auto"/>
            <w:bottom w:val="none" w:sz="0" w:space="0" w:color="auto"/>
            <w:right w:val="none" w:sz="0" w:space="0" w:color="auto"/>
          </w:divBdr>
        </w:div>
        <w:div w:id="143741204">
          <w:marLeft w:val="640"/>
          <w:marRight w:val="0"/>
          <w:marTop w:val="0"/>
          <w:marBottom w:val="0"/>
          <w:divBdr>
            <w:top w:val="none" w:sz="0" w:space="0" w:color="auto"/>
            <w:left w:val="none" w:sz="0" w:space="0" w:color="auto"/>
            <w:bottom w:val="none" w:sz="0" w:space="0" w:color="auto"/>
            <w:right w:val="none" w:sz="0" w:space="0" w:color="auto"/>
          </w:divBdr>
        </w:div>
        <w:div w:id="1910651607">
          <w:marLeft w:val="640"/>
          <w:marRight w:val="0"/>
          <w:marTop w:val="0"/>
          <w:marBottom w:val="0"/>
          <w:divBdr>
            <w:top w:val="none" w:sz="0" w:space="0" w:color="auto"/>
            <w:left w:val="none" w:sz="0" w:space="0" w:color="auto"/>
            <w:bottom w:val="none" w:sz="0" w:space="0" w:color="auto"/>
            <w:right w:val="none" w:sz="0" w:space="0" w:color="auto"/>
          </w:divBdr>
        </w:div>
        <w:div w:id="2122645826">
          <w:marLeft w:val="640"/>
          <w:marRight w:val="0"/>
          <w:marTop w:val="0"/>
          <w:marBottom w:val="0"/>
          <w:divBdr>
            <w:top w:val="none" w:sz="0" w:space="0" w:color="auto"/>
            <w:left w:val="none" w:sz="0" w:space="0" w:color="auto"/>
            <w:bottom w:val="none" w:sz="0" w:space="0" w:color="auto"/>
            <w:right w:val="none" w:sz="0" w:space="0" w:color="auto"/>
          </w:divBdr>
        </w:div>
        <w:div w:id="1140609076">
          <w:marLeft w:val="640"/>
          <w:marRight w:val="0"/>
          <w:marTop w:val="0"/>
          <w:marBottom w:val="0"/>
          <w:divBdr>
            <w:top w:val="none" w:sz="0" w:space="0" w:color="auto"/>
            <w:left w:val="none" w:sz="0" w:space="0" w:color="auto"/>
            <w:bottom w:val="none" w:sz="0" w:space="0" w:color="auto"/>
            <w:right w:val="none" w:sz="0" w:space="0" w:color="auto"/>
          </w:divBdr>
        </w:div>
        <w:div w:id="1874221007">
          <w:marLeft w:val="640"/>
          <w:marRight w:val="0"/>
          <w:marTop w:val="0"/>
          <w:marBottom w:val="0"/>
          <w:divBdr>
            <w:top w:val="none" w:sz="0" w:space="0" w:color="auto"/>
            <w:left w:val="none" w:sz="0" w:space="0" w:color="auto"/>
            <w:bottom w:val="none" w:sz="0" w:space="0" w:color="auto"/>
            <w:right w:val="none" w:sz="0" w:space="0" w:color="auto"/>
          </w:divBdr>
        </w:div>
        <w:div w:id="2114353728">
          <w:marLeft w:val="640"/>
          <w:marRight w:val="0"/>
          <w:marTop w:val="0"/>
          <w:marBottom w:val="0"/>
          <w:divBdr>
            <w:top w:val="none" w:sz="0" w:space="0" w:color="auto"/>
            <w:left w:val="none" w:sz="0" w:space="0" w:color="auto"/>
            <w:bottom w:val="none" w:sz="0" w:space="0" w:color="auto"/>
            <w:right w:val="none" w:sz="0" w:space="0" w:color="auto"/>
          </w:divBdr>
        </w:div>
        <w:div w:id="324286154">
          <w:marLeft w:val="640"/>
          <w:marRight w:val="0"/>
          <w:marTop w:val="0"/>
          <w:marBottom w:val="0"/>
          <w:divBdr>
            <w:top w:val="none" w:sz="0" w:space="0" w:color="auto"/>
            <w:left w:val="none" w:sz="0" w:space="0" w:color="auto"/>
            <w:bottom w:val="none" w:sz="0" w:space="0" w:color="auto"/>
            <w:right w:val="none" w:sz="0" w:space="0" w:color="auto"/>
          </w:divBdr>
        </w:div>
        <w:div w:id="1989818739">
          <w:marLeft w:val="640"/>
          <w:marRight w:val="0"/>
          <w:marTop w:val="0"/>
          <w:marBottom w:val="0"/>
          <w:divBdr>
            <w:top w:val="none" w:sz="0" w:space="0" w:color="auto"/>
            <w:left w:val="none" w:sz="0" w:space="0" w:color="auto"/>
            <w:bottom w:val="none" w:sz="0" w:space="0" w:color="auto"/>
            <w:right w:val="none" w:sz="0" w:space="0" w:color="auto"/>
          </w:divBdr>
        </w:div>
        <w:div w:id="1048531933">
          <w:marLeft w:val="640"/>
          <w:marRight w:val="0"/>
          <w:marTop w:val="0"/>
          <w:marBottom w:val="0"/>
          <w:divBdr>
            <w:top w:val="none" w:sz="0" w:space="0" w:color="auto"/>
            <w:left w:val="none" w:sz="0" w:space="0" w:color="auto"/>
            <w:bottom w:val="none" w:sz="0" w:space="0" w:color="auto"/>
            <w:right w:val="none" w:sz="0" w:space="0" w:color="auto"/>
          </w:divBdr>
        </w:div>
        <w:div w:id="2142845001">
          <w:marLeft w:val="640"/>
          <w:marRight w:val="0"/>
          <w:marTop w:val="0"/>
          <w:marBottom w:val="0"/>
          <w:divBdr>
            <w:top w:val="none" w:sz="0" w:space="0" w:color="auto"/>
            <w:left w:val="none" w:sz="0" w:space="0" w:color="auto"/>
            <w:bottom w:val="none" w:sz="0" w:space="0" w:color="auto"/>
            <w:right w:val="none" w:sz="0" w:space="0" w:color="auto"/>
          </w:divBdr>
        </w:div>
        <w:div w:id="2074110688">
          <w:marLeft w:val="640"/>
          <w:marRight w:val="0"/>
          <w:marTop w:val="0"/>
          <w:marBottom w:val="0"/>
          <w:divBdr>
            <w:top w:val="none" w:sz="0" w:space="0" w:color="auto"/>
            <w:left w:val="none" w:sz="0" w:space="0" w:color="auto"/>
            <w:bottom w:val="none" w:sz="0" w:space="0" w:color="auto"/>
            <w:right w:val="none" w:sz="0" w:space="0" w:color="auto"/>
          </w:divBdr>
        </w:div>
        <w:div w:id="554314772">
          <w:marLeft w:val="640"/>
          <w:marRight w:val="0"/>
          <w:marTop w:val="0"/>
          <w:marBottom w:val="0"/>
          <w:divBdr>
            <w:top w:val="none" w:sz="0" w:space="0" w:color="auto"/>
            <w:left w:val="none" w:sz="0" w:space="0" w:color="auto"/>
            <w:bottom w:val="none" w:sz="0" w:space="0" w:color="auto"/>
            <w:right w:val="none" w:sz="0" w:space="0" w:color="auto"/>
          </w:divBdr>
        </w:div>
        <w:div w:id="864905573">
          <w:marLeft w:val="640"/>
          <w:marRight w:val="0"/>
          <w:marTop w:val="0"/>
          <w:marBottom w:val="0"/>
          <w:divBdr>
            <w:top w:val="none" w:sz="0" w:space="0" w:color="auto"/>
            <w:left w:val="none" w:sz="0" w:space="0" w:color="auto"/>
            <w:bottom w:val="none" w:sz="0" w:space="0" w:color="auto"/>
            <w:right w:val="none" w:sz="0" w:space="0" w:color="auto"/>
          </w:divBdr>
        </w:div>
        <w:div w:id="1260336823">
          <w:marLeft w:val="640"/>
          <w:marRight w:val="0"/>
          <w:marTop w:val="0"/>
          <w:marBottom w:val="0"/>
          <w:divBdr>
            <w:top w:val="none" w:sz="0" w:space="0" w:color="auto"/>
            <w:left w:val="none" w:sz="0" w:space="0" w:color="auto"/>
            <w:bottom w:val="none" w:sz="0" w:space="0" w:color="auto"/>
            <w:right w:val="none" w:sz="0" w:space="0" w:color="auto"/>
          </w:divBdr>
        </w:div>
        <w:div w:id="1197540830">
          <w:marLeft w:val="640"/>
          <w:marRight w:val="0"/>
          <w:marTop w:val="0"/>
          <w:marBottom w:val="0"/>
          <w:divBdr>
            <w:top w:val="none" w:sz="0" w:space="0" w:color="auto"/>
            <w:left w:val="none" w:sz="0" w:space="0" w:color="auto"/>
            <w:bottom w:val="none" w:sz="0" w:space="0" w:color="auto"/>
            <w:right w:val="none" w:sz="0" w:space="0" w:color="auto"/>
          </w:divBdr>
        </w:div>
        <w:div w:id="1037201863">
          <w:marLeft w:val="640"/>
          <w:marRight w:val="0"/>
          <w:marTop w:val="0"/>
          <w:marBottom w:val="0"/>
          <w:divBdr>
            <w:top w:val="none" w:sz="0" w:space="0" w:color="auto"/>
            <w:left w:val="none" w:sz="0" w:space="0" w:color="auto"/>
            <w:bottom w:val="none" w:sz="0" w:space="0" w:color="auto"/>
            <w:right w:val="none" w:sz="0" w:space="0" w:color="auto"/>
          </w:divBdr>
        </w:div>
        <w:div w:id="363410531">
          <w:marLeft w:val="640"/>
          <w:marRight w:val="0"/>
          <w:marTop w:val="0"/>
          <w:marBottom w:val="0"/>
          <w:divBdr>
            <w:top w:val="none" w:sz="0" w:space="0" w:color="auto"/>
            <w:left w:val="none" w:sz="0" w:space="0" w:color="auto"/>
            <w:bottom w:val="none" w:sz="0" w:space="0" w:color="auto"/>
            <w:right w:val="none" w:sz="0" w:space="0" w:color="auto"/>
          </w:divBdr>
        </w:div>
        <w:div w:id="186143025">
          <w:marLeft w:val="640"/>
          <w:marRight w:val="0"/>
          <w:marTop w:val="0"/>
          <w:marBottom w:val="0"/>
          <w:divBdr>
            <w:top w:val="none" w:sz="0" w:space="0" w:color="auto"/>
            <w:left w:val="none" w:sz="0" w:space="0" w:color="auto"/>
            <w:bottom w:val="none" w:sz="0" w:space="0" w:color="auto"/>
            <w:right w:val="none" w:sz="0" w:space="0" w:color="auto"/>
          </w:divBdr>
        </w:div>
        <w:div w:id="88047542">
          <w:marLeft w:val="640"/>
          <w:marRight w:val="0"/>
          <w:marTop w:val="0"/>
          <w:marBottom w:val="0"/>
          <w:divBdr>
            <w:top w:val="none" w:sz="0" w:space="0" w:color="auto"/>
            <w:left w:val="none" w:sz="0" w:space="0" w:color="auto"/>
            <w:bottom w:val="none" w:sz="0" w:space="0" w:color="auto"/>
            <w:right w:val="none" w:sz="0" w:space="0" w:color="auto"/>
          </w:divBdr>
        </w:div>
        <w:div w:id="49237198">
          <w:marLeft w:val="640"/>
          <w:marRight w:val="0"/>
          <w:marTop w:val="0"/>
          <w:marBottom w:val="0"/>
          <w:divBdr>
            <w:top w:val="none" w:sz="0" w:space="0" w:color="auto"/>
            <w:left w:val="none" w:sz="0" w:space="0" w:color="auto"/>
            <w:bottom w:val="none" w:sz="0" w:space="0" w:color="auto"/>
            <w:right w:val="none" w:sz="0" w:space="0" w:color="auto"/>
          </w:divBdr>
        </w:div>
        <w:div w:id="2103061045">
          <w:marLeft w:val="640"/>
          <w:marRight w:val="0"/>
          <w:marTop w:val="0"/>
          <w:marBottom w:val="0"/>
          <w:divBdr>
            <w:top w:val="none" w:sz="0" w:space="0" w:color="auto"/>
            <w:left w:val="none" w:sz="0" w:space="0" w:color="auto"/>
            <w:bottom w:val="none" w:sz="0" w:space="0" w:color="auto"/>
            <w:right w:val="none" w:sz="0" w:space="0" w:color="auto"/>
          </w:divBdr>
        </w:div>
        <w:div w:id="947390327">
          <w:marLeft w:val="640"/>
          <w:marRight w:val="0"/>
          <w:marTop w:val="0"/>
          <w:marBottom w:val="0"/>
          <w:divBdr>
            <w:top w:val="none" w:sz="0" w:space="0" w:color="auto"/>
            <w:left w:val="none" w:sz="0" w:space="0" w:color="auto"/>
            <w:bottom w:val="none" w:sz="0" w:space="0" w:color="auto"/>
            <w:right w:val="none" w:sz="0" w:space="0" w:color="auto"/>
          </w:divBdr>
        </w:div>
        <w:div w:id="1072384755">
          <w:marLeft w:val="640"/>
          <w:marRight w:val="0"/>
          <w:marTop w:val="0"/>
          <w:marBottom w:val="0"/>
          <w:divBdr>
            <w:top w:val="none" w:sz="0" w:space="0" w:color="auto"/>
            <w:left w:val="none" w:sz="0" w:space="0" w:color="auto"/>
            <w:bottom w:val="none" w:sz="0" w:space="0" w:color="auto"/>
            <w:right w:val="none" w:sz="0" w:space="0" w:color="auto"/>
          </w:divBdr>
        </w:div>
        <w:div w:id="2040162031">
          <w:marLeft w:val="640"/>
          <w:marRight w:val="0"/>
          <w:marTop w:val="0"/>
          <w:marBottom w:val="0"/>
          <w:divBdr>
            <w:top w:val="none" w:sz="0" w:space="0" w:color="auto"/>
            <w:left w:val="none" w:sz="0" w:space="0" w:color="auto"/>
            <w:bottom w:val="none" w:sz="0" w:space="0" w:color="auto"/>
            <w:right w:val="none" w:sz="0" w:space="0" w:color="auto"/>
          </w:divBdr>
        </w:div>
        <w:div w:id="1393118392">
          <w:marLeft w:val="640"/>
          <w:marRight w:val="0"/>
          <w:marTop w:val="0"/>
          <w:marBottom w:val="0"/>
          <w:divBdr>
            <w:top w:val="none" w:sz="0" w:space="0" w:color="auto"/>
            <w:left w:val="none" w:sz="0" w:space="0" w:color="auto"/>
            <w:bottom w:val="none" w:sz="0" w:space="0" w:color="auto"/>
            <w:right w:val="none" w:sz="0" w:space="0" w:color="auto"/>
          </w:divBdr>
        </w:div>
        <w:div w:id="1359432794">
          <w:marLeft w:val="640"/>
          <w:marRight w:val="0"/>
          <w:marTop w:val="0"/>
          <w:marBottom w:val="0"/>
          <w:divBdr>
            <w:top w:val="none" w:sz="0" w:space="0" w:color="auto"/>
            <w:left w:val="none" w:sz="0" w:space="0" w:color="auto"/>
            <w:bottom w:val="none" w:sz="0" w:space="0" w:color="auto"/>
            <w:right w:val="none" w:sz="0" w:space="0" w:color="auto"/>
          </w:divBdr>
        </w:div>
        <w:div w:id="163126847">
          <w:marLeft w:val="640"/>
          <w:marRight w:val="0"/>
          <w:marTop w:val="0"/>
          <w:marBottom w:val="0"/>
          <w:divBdr>
            <w:top w:val="none" w:sz="0" w:space="0" w:color="auto"/>
            <w:left w:val="none" w:sz="0" w:space="0" w:color="auto"/>
            <w:bottom w:val="none" w:sz="0" w:space="0" w:color="auto"/>
            <w:right w:val="none" w:sz="0" w:space="0" w:color="auto"/>
          </w:divBdr>
        </w:div>
        <w:div w:id="338822925">
          <w:marLeft w:val="640"/>
          <w:marRight w:val="0"/>
          <w:marTop w:val="0"/>
          <w:marBottom w:val="0"/>
          <w:divBdr>
            <w:top w:val="none" w:sz="0" w:space="0" w:color="auto"/>
            <w:left w:val="none" w:sz="0" w:space="0" w:color="auto"/>
            <w:bottom w:val="none" w:sz="0" w:space="0" w:color="auto"/>
            <w:right w:val="none" w:sz="0" w:space="0" w:color="auto"/>
          </w:divBdr>
        </w:div>
        <w:div w:id="1274441327">
          <w:marLeft w:val="640"/>
          <w:marRight w:val="0"/>
          <w:marTop w:val="0"/>
          <w:marBottom w:val="0"/>
          <w:divBdr>
            <w:top w:val="none" w:sz="0" w:space="0" w:color="auto"/>
            <w:left w:val="none" w:sz="0" w:space="0" w:color="auto"/>
            <w:bottom w:val="none" w:sz="0" w:space="0" w:color="auto"/>
            <w:right w:val="none" w:sz="0" w:space="0" w:color="auto"/>
          </w:divBdr>
        </w:div>
        <w:div w:id="878203134">
          <w:marLeft w:val="640"/>
          <w:marRight w:val="0"/>
          <w:marTop w:val="0"/>
          <w:marBottom w:val="0"/>
          <w:divBdr>
            <w:top w:val="none" w:sz="0" w:space="0" w:color="auto"/>
            <w:left w:val="none" w:sz="0" w:space="0" w:color="auto"/>
            <w:bottom w:val="none" w:sz="0" w:space="0" w:color="auto"/>
            <w:right w:val="none" w:sz="0" w:space="0" w:color="auto"/>
          </w:divBdr>
        </w:div>
        <w:div w:id="1544444657">
          <w:marLeft w:val="640"/>
          <w:marRight w:val="0"/>
          <w:marTop w:val="0"/>
          <w:marBottom w:val="0"/>
          <w:divBdr>
            <w:top w:val="none" w:sz="0" w:space="0" w:color="auto"/>
            <w:left w:val="none" w:sz="0" w:space="0" w:color="auto"/>
            <w:bottom w:val="none" w:sz="0" w:space="0" w:color="auto"/>
            <w:right w:val="none" w:sz="0" w:space="0" w:color="auto"/>
          </w:divBdr>
        </w:div>
        <w:div w:id="1468158492">
          <w:marLeft w:val="640"/>
          <w:marRight w:val="0"/>
          <w:marTop w:val="0"/>
          <w:marBottom w:val="0"/>
          <w:divBdr>
            <w:top w:val="none" w:sz="0" w:space="0" w:color="auto"/>
            <w:left w:val="none" w:sz="0" w:space="0" w:color="auto"/>
            <w:bottom w:val="none" w:sz="0" w:space="0" w:color="auto"/>
            <w:right w:val="none" w:sz="0" w:space="0" w:color="auto"/>
          </w:divBdr>
        </w:div>
        <w:div w:id="624774702">
          <w:marLeft w:val="640"/>
          <w:marRight w:val="0"/>
          <w:marTop w:val="0"/>
          <w:marBottom w:val="0"/>
          <w:divBdr>
            <w:top w:val="none" w:sz="0" w:space="0" w:color="auto"/>
            <w:left w:val="none" w:sz="0" w:space="0" w:color="auto"/>
            <w:bottom w:val="none" w:sz="0" w:space="0" w:color="auto"/>
            <w:right w:val="none" w:sz="0" w:space="0" w:color="auto"/>
          </w:divBdr>
        </w:div>
        <w:div w:id="68501711">
          <w:marLeft w:val="640"/>
          <w:marRight w:val="0"/>
          <w:marTop w:val="0"/>
          <w:marBottom w:val="0"/>
          <w:divBdr>
            <w:top w:val="none" w:sz="0" w:space="0" w:color="auto"/>
            <w:left w:val="none" w:sz="0" w:space="0" w:color="auto"/>
            <w:bottom w:val="none" w:sz="0" w:space="0" w:color="auto"/>
            <w:right w:val="none" w:sz="0" w:space="0" w:color="auto"/>
          </w:divBdr>
        </w:div>
        <w:div w:id="1490948055">
          <w:marLeft w:val="640"/>
          <w:marRight w:val="0"/>
          <w:marTop w:val="0"/>
          <w:marBottom w:val="0"/>
          <w:divBdr>
            <w:top w:val="none" w:sz="0" w:space="0" w:color="auto"/>
            <w:left w:val="none" w:sz="0" w:space="0" w:color="auto"/>
            <w:bottom w:val="none" w:sz="0" w:space="0" w:color="auto"/>
            <w:right w:val="none" w:sz="0" w:space="0" w:color="auto"/>
          </w:divBdr>
        </w:div>
        <w:div w:id="460735132">
          <w:marLeft w:val="640"/>
          <w:marRight w:val="0"/>
          <w:marTop w:val="0"/>
          <w:marBottom w:val="0"/>
          <w:divBdr>
            <w:top w:val="none" w:sz="0" w:space="0" w:color="auto"/>
            <w:left w:val="none" w:sz="0" w:space="0" w:color="auto"/>
            <w:bottom w:val="none" w:sz="0" w:space="0" w:color="auto"/>
            <w:right w:val="none" w:sz="0" w:space="0" w:color="auto"/>
          </w:divBdr>
        </w:div>
        <w:div w:id="698630574">
          <w:marLeft w:val="640"/>
          <w:marRight w:val="0"/>
          <w:marTop w:val="0"/>
          <w:marBottom w:val="0"/>
          <w:divBdr>
            <w:top w:val="none" w:sz="0" w:space="0" w:color="auto"/>
            <w:left w:val="none" w:sz="0" w:space="0" w:color="auto"/>
            <w:bottom w:val="none" w:sz="0" w:space="0" w:color="auto"/>
            <w:right w:val="none" w:sz="0" w:space="0" w:color="auto"/>
          </w:divBdr>
        </w:div>
        <w:div w:id="1676178725">
          <w:marLeft w:val="640"/>
          <w:marRight w:val="0"/>
          <w:marTop w:val="0"/>
          <w:marBottom w:val="0"/>
          <w:divBdr>
            <w:top w:val="none" w:sz="0" w:space="0" w:color="auto"/>
            <w:left w:val="none" w:sz="0" w:space="0" w:color="auto"/>
            <w:bottom w:val="none" w:sz="0" w:space="0" w:color="auto"/>
            <w:right w:val="none" w:sz="0" w:space="0" w:color="auto"/>
          </w:divBdr>
        </w:div>
        <w:div w:id="1414278923">
          <w:marLeft w:val="640"/>
          <w:marRight w:val="0"/>
          <w:marTop w:val="0"/>
          <w:marBottom w:val="0"/>
          <w:divBdr>
            <w:top w:val="none" w:sz="0" w:space="0" w:color="auto"/>
            <w:left w:val="none" w:sz="0" w:space="0" w:color="auto"/>
            <w:bottom w:val="none" w:sz="0" w:space="0" w:color="auto"/>
            <w:right w:val="none" w:sz="0" w:space="0" w:color="auto"/>
          </w:divBdr>
        </w:div>
        <w:div w:id="1848401154">
          <w:marLeft w:val="640"/>
          <w:marRight w:val="0"/>
          <w:marTop w:val="0"/>
          <w:marBottom w:val="0"/>
          <w:divBdr>
            <w:top w:val="none" w:sz="0" w:space="0" w:color="auto"/>
            <w:left w:val="none" w:sz="0" w:space="0" w:color="auto"/>
            <w:bottom w:val="none" w:sz="0" w:space="0" w:color="auto"/>
            <w:right w:val="none" w:sz="0" w:space="0" w:color="auto"/>
          </w:divBdr>
        </w:div>
        <w:div w:id="1579366756">
          <w:marLeft w:val="640"/>
          <w:marRight w:val="0"/>
          <w:marTop w:val="0"/>
          <w:marBottom w:val="0"/>
          <w:divBdr>
            <w:top w:val="none" w:sz="0" w:space="0" w:color="auto"/>
            <w:left w:val="none" w:sz="0" w:space="0" w:color="auto"/>
            <w:bottom w:val="none" w:sz="0" w:space="0" w:color="auto"/>
            <w:right w:val="none" w:sz="0" w:space="0" w:color="auto"/>
          </w:divBdr>
        </w:div>
        <w:div w:id="132337837">
          <w:marLeft w:val="640"/>
          <w:marRight w:val="0"/>
          <w:marTop w:val="0"/>
          <w:marBottom w:val="0"/>
          <w:divBdr>
            <w:top w:val="none" w:sz="0" w:space="0" w:color="auto"/>
            <w:left w:val="none" w:sz="0" w:space="0" w:color="auto"/>
            <w:bottom w:val="none" w:sz="0" w:space="0" w:color="auto"/>
            <w:right w:val="none" w:sz="0" w:space="0" w:color="auto"/>
          </w:divBdr>
        </w:div>
        <w:div w:id="39402701">
          <w:marLeft w:val="640"/>
          <w:marRight w:val="0"/>
          <w:marTop w:val="0"/>
          <w:marBottom w:val="0"/>
          <w:divBdr>
            <w:top w:val="none" w:sz="0" w:space="0" w:color="auto"/>
            <w:left w:val="none" w:sz="0" w:space="0" w:color="auto"/>
            <w:bottom w:val="none" w:sz="0" w:space="0" w:color="auto"/>
            <w:right w:val="none" w:sz="0" w:space="0" w:color="auto"/>
          </w:divBdr>
        </w:div>
        <w:div w:id="1324698957">
          <w:marLeft w:val="640"/>
          <w:marRight w:val="0"/>
          <w:marTop w:val="0"/>
          <w:marBottom w:val="0"/>
          <w:divBdr>
            <w:top w:val="none" w:sz="0" w:space="0" w:color="auto"/>
            <w:left w:val="none" w:sz="0" w:space="0" w:color="auto"/>
            <w:bottom w:val="none" w:sz="0" w:space="0" w:color="auto"/>
            <w:right w:val="none" w:sz="0" w:space="0" w:color="auto"/>
          </w:divBdr>
        </w:div>
        <w:div w:id="1351175447">
          <w:marLeft w:val="640"/>
          <w:marRight w:val="0"/>
          <w:marTop w:val="0"/>
          <w:marBottom w:val="0"/>
          <w:divBdr>
            <w:top w:val="none" w:sz="0" w:space="0" w:color="auto"/>
            <w:left w:val="none" w:sz="0" w:space="0" w:color="auto"/>
            <w:bottom w:val="none" w:sz="0" w:space="0" w:color="auto"/>
            <w:right w:val="none" w:sz="0" w:space="0" w:color="auto"/>
          </w:divBdr>
        </w:div>
        <w:div w:id="366567697">
          <w:marLeft w:val="640"/>
          <w:marRight w:val="0"/>
          <w:marTop w:val="0"/>
          <w:marBottom w:val="0"/>
          <w:divBdr>
            <w:top w:val="none" w:sz="0" w:space="0" w:color="auto"/>
            <w:left w:val="none" w:sz="0" w:space="0" w:color="auto"/>
            <w:bottom w:val="none" w:sz="0" w:space="0" w:color="auto"/>
            <w:right w:val="none" w:sz="0" w:space="0" w:color="auto"/>
          </w:divBdr>
        </w:div>
        <w:div w:id="402723741">
          <w:marLeft w:val="640"/>
          <w:marRight w:val="0"/>
          <w:marTop w:val="0"/>
          <w:marBottom w:val="0"/>
          <w:divBdr>
            <w:top w:val="none" w:sz="0" w:space="0" w:color="auto"/>
            <w:left w:val="none" w:sz="0" w:space="0" w:color="auto"/>
            <w:bottom w:val="none" w:sz="0" w:space="0" w:color="auto"/>
            <w:right w:val="none" w:sz="0" w:space="0" w:color="auto"/>
          </w:divBdr>
        </w:div>
        <w:div w:id="598492285">
          <w:marLeft w:val="640"/>
          <w:marRight w:val="0"/>
          <w:marTop w:val="0"/>
          <w:marBottom w:val="0"/>
          <w:divBdr>
            <w:top w:val="none" w:sz="0" w:space="0" w:color="auto"/>
            <w:left w:val="none" w:sz="0" w:space="0" w:color="auto"/>
            <w:bottom w:val="none" w:sz="0" w:space="0" w:color="auto"/>
            <w:right w:val="none" w:sz="0" w:space="0" w:color="auto"/>
          </w:divBdr>
        </w:div>
        <w:div w:id="2119594521">
          <w:marLeft w:val="640"/>
          <w:marRight w:val="0"/>
          <w:marTop w:val="0"/>
          <w:marBottom w:val="0"/>
          <w:divBdr>
            <w:top w:val="none" w:sz="0" w:space="0" w:color="auto"/>
            <w:left w:val="none" w:sz="0" w:space="0" w:color="auto"/>
            <w:bottom w:val="none" w:sz="0" w:space="0" w:color="auto"/>
            <w:right w:val="none" w:sz="0" w:space="0" w:color="auto"/>
          </w:divBdr>
        </w:div>
        <w:div w:id="1470589800">
          <w:marLeft w:val="640"/>
          <w:marRight w:val="0"/>
          <w:marTop w:val="0"/>
          <w:marBottom w:val="0"/>
          <w:divBdr>
            <w:top w:val="none" w:sz="0" w:space="0" w:color="auto"/>
            <w:left w:val="none" w:sz="0" w:space="0" w:color="auto"/>
            <w:bottom w:val="none" w:sz="0" w:space="0" w:color="auto"/>
            <w:right w:val="none" w:sz="0" w:space="0" w:color="auto"/>
          </w:divBdr>
        </w:div>
        <w:div w:id="469514683">
          <w:marLeft w:val="640"/>
          <w:marRight w:val="0"/>
          <w:marTop w:val="0"/>
          <w:marBottom w:val="0"/>
          <w:divBdr>
            <w:top w:val="none" w:sz="0" w:space="0" w:color="auto"/>
            <w:left w:val="none" w:sz="0" w:space="0" w:color="auto"/>
            <w:bottom w:val="none" w:sz="0" w:space="0" w:color="auto"/>
            <w:right w:val="none" w:sz="0" w:space="0" w:color="auto"/>
          </w:divBdr>
        </w:div>
        <w:div w:id="85813187">
          <w:marLeft w:val="640"/>
          <w:marRight w:val="0"/>
          <w:marTop w:val="0"/>
          <w:marBottom w:val="0"/>
          <w:divBdr>
            <w:top w:val="none" w:sz="0" w:space="0" w:color="auto"/>
            <w:left w:val="none" w:sz="0" w:space="0" w:color="auto"/>
            <w:bottom w:val="none" w:sz="0" w:space="0" w:color="auto"/>
            <w:right w:val="none" w:sz="0" w:space="0" w:color="auto"/>
          </w:divBdr>
        </w:div>
        <w:div w:id="888761188">
          <w:marLeft w:val="640"/>
          <w:marRight w:val="0"/>
          <w:marTop w:val="0"/>
          <w:marBottom w:val="0"/>
          <w:divBdr>
            <w:top w:val="none" w:sz="0" w:space="0" w:color="auto"/>
            <w:left w:val="none" w:sz="0" w:space="0" w:color="auto"/>
            <w:bottom w:val="none" w:sz="0" w:space="0" w:color="auto"/>
            <w:right w:val="none" w:sz="0" w:space="0" w:color="auto"/>
          </w:divBdr>
        </w:div>
        <w:div w:id="1533691794">
          <w:marLeft w:val="640"/>
          <w:marRight w:val="0"/>
          <w:marTop w:val="0"/>
          <w:marBottom w:val="0"/>
          <w:divBdr>
            <w:top w:val="none" w:sz="0" w:space="0" w:color="auto"/>
            <w:left w:val="none" w:sz="0" w:space="0" w:color="auto"/>
            <w:bottom w:val="none" w:sz="0" w:space="0" w:color="auto"/>
            <w:right w:val="none" w:sz="0" w:space="0" w:color="auto"/>
          </w:divBdr>
        </w:div>
        <w:div w:id="1552224913">
          <w:marLeft w:val="640"/>
          <w:marRight w:val="0"/>
          <w:marTop w:val="0"/>
          <w:marBottom w:val="0"/>
          <w:divBdr>
            <w:top w:val="none" w:sz="0" w:space="0" w:color="auto"/>
            <w:left w:val="none" w:sz="0" w:space="0" w:color="auto"/>
            <w:bottom w:val="none" w:sz="0" w:space="0" w:color="auto"/>
            <w:right w:val="none" w:sz="0" w:space="0" w:color="auto"/>
          </w:divBdr>
        </w:div>
        <w:div w:id="1387414057">
          <w:marLeft w:val="640"/>
          <w:marRight w:val="0"/>
          <w:marTop w:val="0"/>
          <w:marBottom w:val="0"/>
          <w:divBdr>
            <w:top w:val="none" w:sz="0" w:space="0" w:color="auto"/>
            <w:left w:val="none" w:sz="0" w:space="0" w:color="auto"/>
            <w:bottom w:val="none" w:sz="0" w:space="0" w:color="auto"/>
            <w:right w:val="none" w:sz="0" w:space="0" w:color="auto"/>
          </w:divBdr>
        </w:div>
        <w:div w:id="696539273">
          <w:marLeft w:val="640"/>
          <w:marRight w:val="0"/>
          <w:marTop w:val="0"/>
          <w:marBottom w:val="0"/>
          <w:divBdr>
            <w:top w:val="none" w:sz="0" w:space="0" w:color="auto"/>
            <w:left w:val="none" w:sz="0" w:space="0" w:color="auto"/>
            <w:bottom w:val="none" w:sz="0" w:space="0" w:color="auto"/>
            <w:right w:val="none" w:sz="0" w:space="0" w:color="auto"/>
          </w:divBdr>
        </w:div>
        <w:div w:id="95255770">
          <w:marLeft w:val="640"/>
          <w:marRight w:val="0"/>
          <w:marTop w:val="0"/>
          <w:marBottom w:val="0"/>
          <w:divBdr>
            <w:top w:val="none" w:sz="0" w:space="0" w:color="auto"/>
            <w:left w:val="none" w:sz="0" w:space="0" w:color="auto"/>
            <w:bottom w:val="none" w:sz="0" w:space="0" w:color="auto"/>
            <w:right w:val="none" w:sz="0" w:space="0" w:color="auto"/>
          </w:divBdr>
        </w:div>
        <w:div w:id="619461714">
          <w:marLeft w:val="640"/>
          <w:marRight w:val="0"/>
          <w:marTop w:val="0"/>
          <w:marBottom w:val="0"/>
          <w:divBdr>
            <w:top w:val="none" w:sz="0" w:space="0" w:color="auto"/>
            <w:left w:val="none" w:sz="0" w:space="0" w:color="auto"/>
            <w:bottom w:val="none" w:sz="0" w:space="0" w:color="auto"/>
            <w:right w:val="none" w:sz="0" w:space="0" w:color="auto"/>
          </w:divBdr>
        </w:div>
        <w:div w:id="663556583">
          <w:marLeft w:val="640"/>
          <w:marRight w:val="0"/>
          <w:marTop w:val="0"/>
          <w:marBottom w:val="0"/>
          <w:divBdr>
            <w:top w:val="none" w:sz="0" w:space="0" w:color="auto"/>
            <w:left w:val="none" w:sz="0" w:space="0" w:color="auto"/>
            <w:bottom w:val="none" w:sz="0" w:space="0" w:color="auto"/>
            <w:right w:val="none" w:sz="0" w:space="0" w:color="auto"/>
          </w:divBdr>
        </w:div>
        <w:div w:id="1126236453">
          <w:marLeft w:val="640"/>
          <w:marRight w:val="0"/>
          <w:marTop w:val="0"/>
          <w:marBottom w:val="0"/>
          <w:divBdr>
            <w:top w:val="none" w:sz="0" w:space="0" w:color="auto"/>
            <w:left w:val="none" w:sz="0" w:space="0" w:color="auto"/>
            <w:bottom w:val="none" w:sz="0" w:space="0" w:color="auto"/>
            <w:right w:val="none" w:sz="0" w:space="0" w:color="auto"/>
          </w:divBdr>
        </w:div>
        <w:div w:id="1497528084">
          <w:marLeft w:val="640"/>
          <w:marRight w:val="0"/>
          <w:marTop w:val="0"/>
          <w:marBottom w:val="0"/>
          <w:divBdr>
            <w:top w:val="none" w:sz="0" w:space="0" w:color="auto"/>
            <w:left w:val="none" w:sz="0" w:space="0" w:color="auto"/>
            <w:bottom w:val="none" w:sz="0" w:space="0" w:color="auto"/>
            <w:right w:val="none" w:sz="0" w:space="0" w:color="auto"/>
          </w:divBdr>
        </w:div>
        <w:div w:id="1274283705">
          <w:marLeft w:val="640"/>
          <w:marRight w:val="0"/>
          <w:marTop w:val="0"/>
          <w:marBottom w:val="0"/>
          <w:divBdr>
            <w:top w:val="none" w:sz="0" w:space="0" w:color="auto"/>
            <w:left w:val="none" w:sz="0" w:space="0" w:color="auto"/>
            <w:bottom w:val="none" w:sz="0" w:space="0" w:color="auto"/>
            <w:right w:val="none" w:sz="0" w:space="0" w:color="auto"/>
          </w:divBdr>
        </w:div>
        <w:div w:id="16932254">
          <w:marLeft w:val="640"/>
          <w:marRight w:val="0"/>
          <w:marTop w:val="0"/>
          <w:marBottom w:val="0"/>
          <w:divBdr>
            <w:top w:val="none" w:sz="0" w:space="0" w:color="auto"/>
            <w:left w:val="none" w:sz="0" w:space="0" w:color="auto"/>
            <w:bottom w:val="none" w:sz="0" w:space="0" w:color="auto"/>
            <w:right w:val="none" w:sz="0" w:space="0" w:color="auto"/>
          </w:divBdr>
        </w:div>
        <w:div w:id="726950397">
          <w:marLeft w:val="640"/>
          <w:marRight w:val="0"/>
          <w:marTop w:val="0"/>
          <w:marBottom w:val="0"/>
          <w:divBdr>
            <w:top w:val="none" w:sz="0" w:space="0" w:color="auto"/>
            <w:left w:val="none" w:sz="0" w:space="0" w:color="auto"/>
            <w:bottom w:val="none" w:sz="0" w:space="0" w:color="auto"/>
            <w:right w:val="none" w:sz="0" w:space="0" w:color="auto"/>
          </w:divBdr>
        </w:div>
        <w:div w:id="2021154873">
          <w:marLeft w:val="640"/>
          <w:marRight w:val="0"/>
          <w:marTop w:val="0"/>
          <w:marBottom w:val="0"/>
          <w:divBdr>
            <w:top w:val="none" w:sz="0" w:space="0" w:color="auto"/>
            <w:left w:val="none" w:sz="0" w:space="0" w:color="auto"/>
            <w:bottom w:val="none" w:sz="0" w:space="0" w:color="auto"/>
            <w:right w:val="none" w:sz="0" w:space="0" w:color="auto"/>
          </w:divBdr>
        </w:div>
        <w:div w:id="1516578289">
          <w:marLeft w:val="640"/>
          <w:marRight w:val="0"/>
          <w:marTop w:val="0"/>
          <w:marBottom w:val="0"/>
          <w:divBdr>
            <w:top w:val="none" w:sz="0" w:space="0" w:color="auto"/>
            <w:left w:val="none" w:sz="0" w:space="0" w:color="auto"/>
            <w:bottom w:val="none" w:sz="0" w:space="0" w:color="auto"/>
            <w:right w:val="none" w:sz="0" w:space="0" w:color="auto"/>
          </w:divBdr>
        </w:div>
        <w:div w:id="1215392169">
          <w:marLeft w:val="640"/>
          <w:marRight w:val="0"/>
          <w:marTop w:val="0"/>
          <w:marBottom w:val="0"/>
          <w:divBdr>
            <w:top w:val="none" w:sz="0" w:space="0" w:color="auto"/>
            <w:left w:val="none" w:sz="0" w:space="0" w:color="auto"/>
            <w:bottom w:val="none" w:sz="0" w:space="0" w:color="auto"/>
            <w:right w:val="none" w:sz="0" w:space="0" w:color="auto"/>
          </w:divBdr>
        </w:div>
        <w:div w:id="1461068182">
          <w:marLeft w:val="640"/>
          <w:marRight w:val="0"/>
          <w:marTop w:val="0"/>
          <w:marBottom w:val="0"/>
          <w:divBdr>
            <w:top w:val="none" w:sz="0" w:space="0" w:color="auto"/>
            <w:left w:val="none" w:sz="0" w:space="0" w:color="auto"/>
            <w:bottom w:val="none" w:sz="0" w:space="0" w:color="auto"/>
            <w:right w:val="none" w:sz="0" w:space="0" w:color="auto"/>
          </w:divBdr>
        </w:div>
        <w:div w:id="731464140">
          <w:marLeft w:val="640"/>
          <w:marRight w:val="0"/>
          <w:marTop w:val="0"/>
          <w:marBottom w:val="0"/>
          <w:divBdr>
            <w:top w:val="none" w:sz="0" w:space="0" w:color="auto"/>
            <w:left w:val="none" w:sz="0" w:space="0" w:color="auto"/>
            <w:bottom w:val="none" w:sz="0" w:space="0" w:color="auto"/>
            <w:right w:val="none" w:sz="0" w:space="0" w:color="auto"/>
          </w:divBdr>
        </w:div>
        <w:div w:id="941106229">
          <w:marLeft w:val="640"/>
          <w:marRight w:val="0"/>
          <w:marTop w:val="0"/>
          <w:marBottom w:val="0"/>
          <w:divBdr>
            <w:top w:val="none" w:sz="0" w:space="0" w:color="auto"/>
            <w:left w:val="none" w:sz="0" w:space="0" w:color="auto"/>
            <w:bottom w:val="none" w:sz="0" w:space="0" w:color="auto"/>
            <w:right w:val="none" w:sz="0" w:space="0" w:color="auto"/>
          </w:divBdr>
        </w:div>
        <w:div w:id="1869373168">
          <w:marLeft w:val="640"/>
          <w:marRight w:val="0"/>
          <w:marTop w:val="0"/>
          <w:marBottom w:val="0"/>
          <w:divBdr>
            <w:top w:val="none" w:sz="0" w:space="0" w:color="auto"/>
            <w:left w:val="none" w:sz="0" w:space="0" w:color="auto"/>
            <w:bottom w:val="none" w:sz="0" w:space="0" w:color="auto"/>
            <w:right w:val="none" w:sz="0" w:space="0" w:color="auto"/>
          </w:divBdr>
        </w:div>
        <w:div w:id="817575225">
          <w:marLeft w:val="640"/>
          <w:marRight w:val="0"/>
          <w:marTop w:val="0"/>
          <w:marBottom w:val="0"/>
          <w:divBdr>
            <w:top w:val="none" w:sz="0" w:space="0" w:color="auto"/>
            <w:left w:val="none" w:sz="0" w:space="0" w:color="auto"/>
            <w:bottom w:val="none" w:sz="0" w:space="0" w:color="auto"/>
            <w:right w:val="none" w:sz="0" w:space="0" w:color="auto"/>
          </w:divBdr>
        </w:div>
        <w:div w:id="1020159336">
          <w:marLeft w:val="640"/>
          <w:marRight w:val="0"/>
          <w:marTop w:val="0"/>
          <w:marBottom w:val="0"/>
          <w:divBdr>
            <w:top w:val="none" w:sz="0" w:space="0" w:color="auto"/>
            <w:left w:val="none" w:sz="0" w:space="0" w:color="auto"/>
            <w:bottom w:val="none" w:sz="0" w:space="0" w:color="auto"/>
            <w:right w:val="none" w:sz="0" w:space="0" w:color="auto"/>
          </w:divBdr>
        </w:div>
        <w:div w:id="684402089">
          <w:marLeft w:val="640"/>
          <w:marRight w:val="0"/>
          <w:marTop w:val="0"/>
          <w:marBottom w:val="0"/>
          <w:divBdr>
            <w:top w:val="none" w:sz="0" w:space="0" w:color="auto"/>
            <w:left w:val="none" w:sz="0" w:space="0" w:color="auto"/>
            <w:bottom w:val="none" w:sz="0" w:space="0" w:color="auto"/>
            <w:right w:val="none" w:sz="0" w:space="0" w:color="auto"/>
          </w:divBdr>
        </w:div>
        <w:div w:id="1336496744">
          <w:marLeft w:val="640"/>
          <w:marRight w:val="0"/>
          <w:marTop w:val="0"/>
          <w:marBottom w:val="0"/>
          <w:divBdr>
            <w:top w:val="none" w:sz="0" w:space="0" w:color="auto"/>
            <w:left w:val="none" w:sz="0" w:space="0" w:color="auto"/>
            <w:bottom w:val="none" w:sz="0" w:space="0" w:color="auto"/>
            <w:right w:val="none" w:sz="0" w:space="0" w:color="auto"/>
          </w:divBdr>
        </w:div>
        <w:div w:id="325323246">
          <w:marLeft w:val="640"/>
          <w:marRight w:val="0"/>
          <w:marTop w:val="0"/>
          <w:marBottom w:val="0"/>
          <w:divBdr>
            <w:top w:val="none" w:sz="0" w:space="0" w:color="auto"/>
            <w:left w:val="none" w:sz="0" w:space="0" w:color="auto"/>
            <w:bottom w:val="none" w:sz="0" w:space="0" w:color="auto"/>
            <w:right w:val="none" w:sz="0" w:space="0" w:color="auto"/>
          </w:divBdr>
        </w:div>
      </w:divsChild>
    </w:div>
    <w:div w:id="1503662183">
      <w:bodyDiv w:val="1"/>
      <w:marLeft w:val="0"/>
      <w:marRight w:val="0"/>
      <w:marTop w:val="0"/>
      <w:marBottom w:val="0"/>
      <w:divBdr>
        <w:top w:val="none" w:sz="0" w:space="0" w:color="auto"/>
        <w:left w:val="none" w:sz="0" w:space="0" w:color="auto"/>
        <w:bottom w:val="none" w:sz="0" w:space="0" w:color="auto"/>
        <w:right w:val="none" w:sz="0" w:space="0" w:color="auto"/>
      </w:divBdr>
      <w:divsChild>
        <w:div w:id="1795512842">
          <w:marLeft w:val="480"/>
          <w:marRight w:val="0"/>
          <w:marTop w:val="0"/>
          <w:marBottom w:val="0"/>
          <w:divBdr>
            <w:top w:val="none" w:sz="0" w:space="0" w:color="auto"/>
            <w:left w:val="none" w:sz="0" w:space="0" w:color="auto"/>
            <w:bottom w:val="none" w:sz="0" w:space="0" w:color="auto"/>
            <w:right w:val="none" w:sz="0" w:space="0" w:color="auto"/>
          </w:divBdr>
        </w:div>
        <w:div w:id="1228028597">
          <w:marLeft w:val="480"/>
          <w:marRight w:val="0"/>
          <w:marTop w:val="0"/>
          <w:marBottom w:val="0"/>
          <w:divBdr>
            <w:top w:val="none" w:sz="0" w:space="0" w:color="auto"/>
            <w:left w:val="none" w:sz="0" w:space="0" w:color="auto"/>
            <w:bottom w:val="none" w:sz="0" w:space="0" w:color="auto"/>
            <w:right w:val="none" w:sz="0" w:space="0" w:color="auto"/>
          </w:divBdr>
        </w:div>
        <w:div w:id="1033337619">
          <w:marLeft w:val="480"/>
          <w:marRight w:val="0"/>
          <w:marTop w:val="0"/>
          <w:marBottom w:val="0"/>
          <w:divBdr>
            <w:top w:val="none" w:sz="0" w:space="0" w:color="auto"/>
            <w:left w:val="none" w:sz="0" w:space="0" w:color="auto"/>
            <w:bottom w:val="none" w:sz="0" w:space="0" w:color="auto"/>
            <w:right w:val="none" w:sz="0" w:space="0" w:color="auto"/>
          </w:divBdr>
        </w:div>
        <w:div w:id="1407342517">
          <w:marLeft w:val="480"/>
          <w:marRight w:val="0"/>
          <w:marTop w:val="0"/>
          <w:marBottom w:val="0"/>
          <w:divBdr>
            <w:top w:val="none" w:sz="0" w:space="0" w:color="auto"/>
            <w:left w:val="none" w:sz="0" w:space="0" w:color="auto"/>
            <w:bottom w:val="none" w:sz="0" w:space="0" w:color="auto"/>
            <w:right w:val="none" w:sz="0" w:space="0" w:color="auto"/>
          </w:divBdr>
        </w:div>
        <w:div w:id="1039278918">
          <w:marLeft w:val="480"/>
          <w:marRight w:val="0"/>
          <w:marTop w:val="0"/>
          <w:marBottom w:val="0"/>
          <w:divBdr>
            <w:top w:val="none" w:sz="0" w:space="0" w:color="auto"/>
            <w:left w:val="none" w:sz="0" w:space="0" w:color="auto"/>
            <w:bottom w:val="none" w:sz="0" w:space="0" w:color="auto"/>
            <w:right w:val="none" w:sz="0" w:space="0" w:color="auto"/>
          </w:divBdr>
        </w:div>
        <w:div w:id="748504642">
          <w:marLeft w:val="480"/>
          <w:marRight w:val="0"/>
          <w:marTop w:val="0"/>
          <w:marBottom w:val="0"/>
          <w:divBdr>
            <w:top w:val="none" w:sz="0" w:space="0" w:color="auto"/>
            <w:left w:val="none" w:sz="0" w:space="0" w:color="auto"/>
            <w:bottom w:val="none" w:sz="0" w:space="0" w:color="auto"/>
            <w:right w:val="none" w:sz="0" w:space="0" w:color="auto"/>
          </w:divBdr>
        </w:div>
        <w:div w:id="488398953">
          <w:marLeft w:val="480"/>
          <w:marRight w:val="0"/>
          <w:marTop w:val="0"/>
          <w:marBottom w:val="0"/>
          <w:divBdr>
            <w:top w:val="none" w:sz="0" w:space="0" w:color="auto"/>
            <w:left w:val="none" w:sz="0" w:space="0" w:color="auto"/>
            <w:bottom w:val="none" w:sz="0" w:space="0" w:color="auto"/>
            <w:right w:val="none" w:sz="0" w:space="0" w:color="auto"/>
          </w:divBdr>
        </w:div>
        <w:div w:id="1735816578">
          <w:marLeft w:val="480"/>
          <w:marRight w:val="0"/>
          <w:marTop w:val="0"/>
          <w:marBottom w:val="0"/>
          <w:divBdr>
            <w:top w:val="none" w:sz="0" w:space="0" w:color="auto"/>
            <w:left w:val="none" w:sz="0" w:space="0" w:color="auto"/>
            <w:bottom w:val="none" w:sz="0" w:space="0" w:color="auto"/>
            <w:right w:val="none" w:sz="0" w:space="0" w:color="auto"/>
          </w:divBdr>
        </w:div>
        <w:div w:id="1037201659">
          <w:marLeft w:val="480"/>
          <w:marRight w:val="0"/>
          <w:marTop w:val="0"/>
          <w:marBottom w:val="0"/>
          <w:divBdr>
            <w:top w:val="none" w:sz="0" w:space="0" w:color="auto"/>
            <w:left w:val="none" w:sz="0" w:space="0" w:color="auto"/>
            <w:bottom w:val="none" w:sz="0" w:space="0" w:color="auto"/>
            <w:right w:val="none" w:sz="0" w:space="0" w:color="auto"/>
          </w:divBdr>
        </w:div>
        <w:div w:id="722827879">
          <w:marLeft w:val="480"/>
          <w:marRight w:val="0"/>
          <w:marTop w:val="0"/>
          <w:marBottom w:val="0"/>
          <w:divBdr>
            <w:top w:val="none" w:sz="0" w:space="0" w:color="auto"/>
            <w:left w:val="none" w:sz="0" w:space="0" w:color="auto"/>
            <w:bottom w:val="none" w:sz="0" w:space="0" w:color="auto"/>
            <w:right w:val="none" w:sz="0" w:space="0" w:color="auto"/>
          </w:divBdr>
        </w:div>
        <w:div w:id="925454654">
          <w:marLeft w:val="480"/>
          <w:marRight w:val="0"/>
          <w:marTop w:val="0"/>
          <w:marBottom w:val="0"/>
          <w:divBdr>
            <w:top w:val="none" w:sz="0" w:space="0" w:color="auto"/>
            <w:left w:val="none" w:sz="0" w:space="0" w:color="auto"/>
            <w:bottom w:val="none" w:sz="0" w:space="0" w:color="auto"/>
            <w:right w:val="none" w:sz="0" w:space="0" w:color="auto"/>
          </w:divBdr>
        </w:div>
        <w:div w:id="1307516182">
          <w:marLeft w:val="480"/>
          <w:marRight w:val="0"/>
          <w:marTop w:val="0"/>
          <w:marBottom w:val="0"/>
          <w:divBdr>
            <w:top w:val="none" w:sz="0" w:space="0" w:color="auto"/>
            <w:left w:val="none" w:sz="0" w:space="0" w:color="auto"/>
            <w:bottom w:val="none" w:sz="0" w:space="0" w:color="auto"/>
            <w:right w:val="none" w:sz="0" w:space="0" w:color="auto"/>
          </w:divBdr>
        </w:div>
        <w:div w:id="1042435149">
          <w:marLeft w:val="480"/>
          <w:marRight w:val="0"/>
          <w:marTop w:val="0"/>
          <w:marBottom w:val="0"/>
          <w:divBdr>
            <w:top w:val="none" w:sz="0" w:space="0" w:color="auto"/>
            <w:left w:val="none" w:sz="0" w:space="0" w:color="auto"/>
            <w:bottom w:val="none" w:sz="0" w:space="0" w:color="auto"/>
            <w:right w:val="none" w:sz="0" w:space="0" w:color="auto"/>
          </w:divBdr>
        </w:div>
        <w:div w:id="1909532960">
          <w:marLeft w:val="480"/>
          <w:marRight w:val="0"/>
          <w:marTop w:val="0"/>
          <w:marBottom w:val="0"/>
          <w:divBdr>
            <w:top w:val="none" w:sz="0" w:space="0" w:color="auto"/>
            <w:left w:val="none" w:sz="0" w:space="0" w:color="auto"/>
            <w:bottom w:val="none" w:sz="0" w:space="0" w:color="auto"/>
            <w:right w:val="none" w:sz="0" w:space="0" w:color="auto"/>
          </w:divBdr>
        </w:div>
        <w:div w:id="1069694833">
          <w:marLeft w:val="480"/>
          <w:marRight w:val="0"/>
          <w:marTop w:val="0"/>
          <w:marBottom w:val="0"/>
          <w:divBdr>
            <w:top w:val="none" w:sz="0" w:space="0" w:color="auto"/>
            <w:left w:val="none" w:sz="0" w:space="0" w:color="auto"/>
            <w:bottom w:val="none" w:sz="0" w:space="0" w:color="auto"/>
            <w:right w:val="none" w:sz="0" w:space="0" w:color="auto"/>
          </w:divBdr>
        </w:div>
        <w:div w:id="419108060">
          <w:marLeft w:val="480"/>
          <w:marRight w:val="0"/>
          <w:marTop w:val="0"/>
          <w:marBottom w:val="0"/>
          <w:divBdr>
            <w:top w:val="none" w:sz="0" w:space="0" w:color="auto"/>
            <w:left w:val="none" w:sz="0" w:space="0" w:color="auto"/>
            <w:bottom w:val="none" w:sz="0" w:space="0" w:color="auto"/>
            <w:right w:val="none" w:sz="0" w:space="0" w:color="auto"/>
          </w:divBdr>
        </w:div>
        <w:div w:id="1787457816">
          <w:marLeft w:val="480"/>
          <w:marRight w:val="0"/>
          <w:marTop w:val="0"/>
          <w:marBottom w:val="0"/>
          <w:divBdr>
            <w:top w:val="none" w:sz="0" w:space="0" w:color="auto"/>
            <w:left w:val="none" w:sz="0" w:space="0" w:color="auto"/>
            <w:bottom w:val="none" w:sz="0" w:space="0" w:color="auto"/>
            <w:right w:val="none" w:sz="0" w:space="0" w:color="auto"/>
          </w:divBdr>
        </w:div>
        <w:div w:id="310257119">
          <w:marLeft w:val="480"/>
          <w:marRight w:val="0"/>
          <w:marTop w:val="0"/>
          <w:marBottom w:val="0"/>
          <w:divBdr>
            <w:top w:val="none" w:sz="0" w:space="0" w:color="auto"/>
            <w:left w:val="none" w:sz="0" w:space="0" w:color="auto"/>
            <w:bottom w:val="none" w:sz="0" w:space="0" w:color="auto"/>
            <w:right w:val="none" w:sz="0" w:space="0" w:color="auto"/>
          </w:divBdr>
        </w:div>
        <w:div w:id="1040200804">
          <w:marLeft w:val="480"/>
          <w:marRight w:val="0"/>
          <w:marTop w:val="0"/>
          <w:marBottom w:val="0"/>
          <w:divBdr>
            <w:top w:val="none" w:sz="0" w:space="0" w:color="auto"/>
            <w:left w:val="none" w:sz="0" w:space="0" w:color="auto"/>
            <w:bottom w:val="none" w:sz="0" w:space="0" w:color="auto"/>
            <w:right w:val="none" w:sz="0" w:space="0" w:color="auto"/>
          </w:divBdr>
        </w:div>
        <w:div w:id="718824261">
          <w:marLeft w:val="480"/>
          <w:marRight w:val="0"/>
          <w:marTop w:val="0"/>
          <w:marBottom w:val="0"/>
          <w:divBdr>
            <w:top w:val="none" w:sz="0" w:space="0" w:color="auto"/>
            <w:left w:val="none" w:sz="0" w:space="0" w:color="auto"/>
            <w:bottom w:val="none" w:sz="0" w:space="0" w:color="auto"/>
            <w:right w:val="none" w:sz="0" w:space="0" w:color="auto"/>
          </w:divBdr>
        </w:div>
        <w:div w:id="738283285">
          <w:marLeft w:val="480"/>
          <w:marRight w:val="0"/>
          <w:marTop w:val="0"/>
          <w:marBottom w:val="0"/>
          <w:divBdr>
            <w:top w:val="none" w:sz="0" w:space="0" w:color="auto"/>
            <w:left w:val="none" w:sz="0" w:space="0" w:color="auto"/>
            <w:bottom w:val="none" w:sz="0" w:space="0" w:color="auto"/>
            <w:right w:val="none" w:sz="0" w:space="0" w:color="auto"/>
          </w:divBdr>
        </w:div>
        <w:div w:id="1643730375">
          <w:marLeft w:val="480"/>
          <w:marRight w:val="0"/>
          <w:marTop w:val="0"/>
          <w:marBottom w:val="0"/>
          <w:divBdr>
            <w:top w:val="none" w:sz="0" w:space="0" w:color="auto"/>
            <w:left w:val="none" w:sz="0" w:space="0" w:color="auto"/>
            <w:bottom w:val="none" w:sz="0" w:space="0" w:color="auto"/>
            <w:right w:val="none" w:sz="0" w:space="0" w:color="auto"/>
          </w:divBdr>
        </w:div>
        <w:div w:id="2147158304">
          <w:marLeft w:val="480"/>
          <w:marRight w:val="0"/>
          <w:marTop w:val="0"/>
          <w:marBottom w:val="0"/>
          <w:divBdr>
            <w:top w:val="none" w:sz="0" w:space="0" w:color="auto"/>
            <w:left w:val="none" w:sz="0" w:space="0" w:color="auto"/>
            <w:bottom w:val="none" w:sz="0" w:space="0" w:color="auto"/>
            <w:right w:val="none" w:sz="0" w:space="0" w:color="auto"/>
          </w:divBdr>
        </w:div>
        <w:div w:id="290593293">
          <w:marLeft w:val="480"/>
          <w:marRight w:val="0"/>
          <w:marTop w:val="0"/>
          <w:marBottom w:val="0"/>
          <w:divBdr>
            <w:top w:val="none" w:sz="0" w:space="0" w:color="auto"/>
            <w:left w:val="none" w:sz="0" w:space="0" w:color="auto"/>
            <w:bottom w:val="none" w:sz="0" w:space="0" w:color="auto"/>
            <w:right w:val="none" w:sz="0" w:space="0" w:color="auto"/>
          </w:divBdr>
        </w:div>
        <w:div w:id="611209493">
          <w:marLeft w:val="480"/>
          <w:marRight w:val="0"/>
          <w:marTop w:val="0"/>
          <w:marBottom w:val="0"/>
          <w:divBdr>
            <w:top w:val="none" w:sz="0" w:space="0" w:color="auto"/>
            <w:left w:val="none" w:sz="0" w:space="0" w:color="auto"/>
            <w:bottom w:val="none" w:sz="0" w:space="0" w:color="auto"/>
            <w:right w:val="none" w:sz="0" w:space="0" w:color="auto"/>
          </w:divBdr>
        </w:div>
        <w:div w:id="1880317681">
          <w:marLeft w:val="480"/>
          <w:marRight w:val="0"/>
          <w:marTop w:val="0"/>
          <w:marBottom w:val="0"/>
          <w:divBdr>
            <w:top w:val="none" w:sz="0" w:space="0" w:color="auto"/>
            <w:left w:val="none" w:sz="0" w:space="0" w:color="auto"/>
            <w:bottom w:val="none" w:sz="0" w:space="0" w:color="auto"/>
            <w:right w:val="none" w:sz="0" w:space="0" w:color="auto"/>
          </w:divBdr>
        </w:div>
        <w:div w:id="29498997">
          <w:marLeft w:val="480"/>
          <w:marRight w:val="0"/>
          <w:marTop w:val="0"/>
          <w:marBottom w:val="0"/>
          <w:divBdr>
            <w:top w:val="none" w:sz="0" w:space="0" w:color="auto"/>
            <w:left w:val="none" w:sz="0" w:space="0" w:color="auto"/>
            <w:bottom w:val="none" w:sz="0" w:space="0" w:color="auto"/>
            <w:right w:val="none" w:sz="0" w:space="0" w:color="auto"/>
          </w:divBdr>
        </w:div>
        <w:div w:id="637763274">
          <w:marLeft w:val="480"/>
          <w:marRight w:val="0"/>
          <w:marTop w:val="0"/>
          <w:marBottom w:val="0"/>
          <w:divBdr>
            <w:top w:val="none" w:sz="0" w:space="0" w:color="auto"/>
            <w:left w:val="none" w:sz="0" w:space="0" w:color="auto"/>
            <w:bottom w:val="none" w:sz="0" w:space="0" w:color="auto"/>
            <w:right w:val="none" w:sz="0" w:space="0" w:color="auto"/>
          </w:divBdr>
        </w:div>
        <w:div w:id="2089499561">
          <w:marLeft w:val="480"/>
          <w:marRight w:val="0"/>
          <w:marTop w:val="0"/>
          <w:marBottom w:val="0"/>
          <w:divBdr>
            <w:top w:val="none" w:sz="0" w:space="0" w:color="auto"/>
            <w:left w:val="none" w:sz="0" w:space="0" w:color="auto"/>
            <w:bottom w:val="none" w:sz="0" w:space="0" w:color="auto"/>
            <w:right w:val="none" w:sz="0" w:space="0" w:color="auto"/>
          </w:divBdr>
        </w:div>
        <w:div w:id="907880613">
          <w:marLeft w:val="480"/>
          <w:marRight w:val="0"/>
          <w:marTop w:val="0"/>
          <w:marBottom w:val="0"/>
          <w:divBdr>
            <w:top w:val="none" w:sz="0" w:space="0" w:color="auto"/>
            <w:left w:val="none" w:sz="0" w:space="0" w:color="auto"/>
            <w:bottom w:val="none" w:sz="0" w:space="0" w:color="auto"/>
            <w:right w:val="none" w:sz="0" w:space="0" w:color="auto"/>
          </w:divBdr>
        </w:div>
        <w:div w:id="1521239878">
          <w:marLeft w:val="480"/>
          <w:marRight w:val="0"/>
          <w:marTop w:val="0"/>
          <w:marBottom w:val="0"/>
          <w:divBdr>
            <w:top w:val="none" w:sz="0" w:space="0" w:color="auto"/>
            <w:left w:val="none" w:sz="0" w:space="0" w:color="auto"/>
            <w:bottom w:val="none" w:sz="0" w:space="0" w:color="auto"/>
            <w:right w:val="none" w:sz="0" w:space="0" w:color="auto"/>
          </w:divBdr>
        </w:div>
        <w:div w:id="1837263670">
          <w:marLeft w:val="480"/>
          <w:marRight w:val="0"/>
          <w:marTop w:val="0"/>
          <w:marBottom w:val="0"/>
          <w:divBdr>
            <w:top w:val="none" w:sz="0" w:space="0" w:color="auto"/>
            <w:left w:val="none" w:sz="0" w:space="0" w:color="auto"/>
            <w:bottom w:val="none" w:sz="0" w:space="0" w:color="auto"/>
            <w:right w:val="none" w:sz="0" w:space="0" w:color="auto"/>
          </w:divBdr>
        </w:div>
        <w:div w:id="1377269011">
          <w:marLeft w:val="480"/>
          <w:marRight w:val="0"/>
          <w:marTop w:val="0"/>
          <w:marBottom w:val="0"/>
          <w:divBdr>
            <w:top w:val="none" w:sz="0" w:space="0" w:color="auto"/>
            <w:left w:val="none" w:sz="0" w:space="0" w:color="auto"/>
            <w:bottom w:val="none" w:sz="0" w:space="0" w:color="auto"/>
            <w:right w:val="none" w:sz="0" w:space="0" w:color="auto"/>
          </w:divBdr>
        </w:div>
        <w:div w:id="1347440757">
          <w:marLeft w:val="480"/>
          <w:marRight w:val="0"/>
          <w:marTop w:val="0"/>
          <w:marBottom w:val="0"/>
          <w:divBdr>
            <w:top w:val="none" w:sz="0" w:space="0" w:color="auto"/>
            <w:left w:val="none" w:sz="0" w:space="0" w:color="auto"/>
            <w:bottom w:val="none" w:sz="0" w:space="0" w:color="auto"/>
            <w:right w:val="none" w:sz="0" w:space="0" w:color="auto"/>
          </w:divBdr>
        </w:div>
        <w:div w:id="210115370">
          <w:marLeft w:val="480"/>
          <w:marRight w:val="0"/>
          <w:marTop w:val="0"/>
          <w:marBottom w:val="0"/>
          <w:divBdr>
            <w:top w:val="none" w:sz="0" w:space="0" w:color="auto"/>
            <w:left w:val="none" w:sz="0" w:space="0" w:color="auto"/>
            <w:bottom w:val="none" w:sz="0" w:space="0" w:color="auto"/>
            <w:right w:val="none" w:sz="0" w:space="0" w:color="auto"/>
          </w:divBdr>
        </w:div>
        <w:div w:id="298729252">
          <w:marLeft w:val="480"/>
          <w:marRight w:val="0"/>
          <w:marTop w:val="0"/>
          <w:marBottom w:val="0"/>
          <w:divBdr>
            <w:top w:val="none" w:sz="0" w:space="0" w:color="auto"/>
            <w:left w:val="none" w:sz="0" w:space="0" w:color="auto"/>
            <w:bottom w:val="none" w:sz="0" w:space="0" w:color="auto"/>
            <w:right w:val="none" w:sz="0" w:space="0" w:color="auto"/>
          </w:divBdr>
        </w:div>
        <w:div w:id="641345516">
          <w:marLeft w:val="480"/>
          <w:marRight w:val="0"/>
          <w:marTop w:val="0"/>
          <w:marBottom w:val="0"/>
          <w:divBdr>
            <w:top w:val="none" w:sz="0" w:space="0" w:color="auto"/>
            <w:left w:val="none" w:sz="0" w:space="0" w:color="auto"/>
            <w:bottom w:val="none" w:sz="0" w:space="0" w:color="auto"/>
            <w:right w:val="none" w:sz="0" w:space="0" w:color="auto"/>
          </w:divBdr>
        </w:div>
        <w:div w:id="563680065">
          <w:marLeft w:val="480"/>
          <w:marRight w:val="0"/>
          <w:marTop w:val="0"/>
          <w:marBottom w:val="0"/>
          <w:divBdr>
            <w:top w:val="none" w:sz="0" w:space="0" w:color="auto"/>
            <w:left w:val="none" w:sz="0" w:space="0" w:color="auto"/>
            <w:bottom w:val="none" w:sz="0" w:space="0" w:color="auto"/>
            <w:right w:val="none" w:sz="0" w:space="0" w:color="auto"/>
          </w:divBdr>
        </w:div>
        <w:div w:id="1330713044">
          <w:marLeft w:val="480"/>
          <w:marRight w:val="0"/>
          <w:marTop w:val="0"/>
          <w:marBottom w:val="0"/>
          <w:divBdr>
            <w:top w:val="none" w:sz="0" w:space="0" w:color="auto"/>
            <w:left w:val="none" w:sz="0" w:space="0" w:color="auto"/>
            <w:bottom w:val="none" w:sz="0" w:space="0" w:color="auto"/>
            <w:right w:val="none" w:sz="0" w:space="0" w:color="auto"/>
          </w:divBdr>
        </w:div>
        <w:div w:id="25909813">
          <w:marLeft w:val="480"/>
          <w:marRight w:val="0"/>
          <w:marTop w:val="0"/>
          <w:marBottom w:val="0"/>
          <w:divBdr>
            <w:top w:val="none" w:sz="0" w:space="0" w:color="auto"/>
            <w:left w:val="none" w:sz="0" w:space="0" w:color="auto"/>
            <w:bottom w:val="none" w:sz="0" w:space="0" w:color="auto"/>
            <w:right w:val="none" w:sz="0" w:space="0" w:color="auto"/>
          </w:divBdr>
        </w:div>
        <w:div w:id="2109425378">
          <w:marLeft w:val="480"/>
          <w:marRight w:val="0"/>
          <w:marTop w:val="0"/>
          <w:marBottom w:val="0"/>
          <w:divBdr>
            <w:top w:val="none" w:sz="0" w:space="0" w:color="auto"/>
            <w:left w:val="none" w:sz="0" w:space="0" w:color="auto"/>
            <w:bottom w:val="none" w:sz="0" w:space="0" w:color="auto"/>
            <w:right w:val="none" w:sz="0" w:space="0" w:color="auto"/>
          </w:divBdr>
        </w:div>
        <w:div w:id="1126578513">
          <w:marLeft w:val="480"/>
          <w:marRight w:val="0"/>
          <w:marTop w:val="0"/>
          <w:marBottom w:val="0"/>
          <w:divBdr>
            <w:top w:val="none" w:sz="0" w:space="0" w:color="auto"/>
            <w:left w:val="none" w:sz="0" w:space="0" w:color="auto"/>
            <w:bottom w:val="none" w:sz="0" w:space="0" w:color="auto"/>
            <w:right w:val="none" w:sz="0" w:space="0" w:color="auto"/>
          </w:divBdr>
        </w:div>
        <w:div w:id="221257908">
          <w:marLeft w:val="480"/>
          <w:marRight w:val="0"/>
          <w:marTop w:val="0"/>
          <w:marBottom w:val="0"/>
          <w:divBdr>
            <w:top w:val="none" w:sz="0" w:space="0" w:color="auto"/>
            <w:left w:val="none" w:sz="0" w:space="0" w:color="auto"/>
            <w:bottom w:val="none" w:sz="0" w:space="0" w:color="auto"/>
            <w:right w:val="none" w:sz="0" w:space="0" w:color="auto"/>
          </w:divBdr>
        </w:div>
        <w:div w:id="1297642586">
          <w:marLeft w:val="480"/>
          <w:marRight w:val="0"/>
          <w:marTop w:val="0"/>
          <w:marBottom w:val="0"/>
          <w:divBdr>
            <w:top w:val="none" w:sz="0" w:space="0" w:color="auto"/>
            <w:left w:val="none" w:sz="0" w:space="0" w:color="auto"/>
            <w:bottom w:val="none" w:sz="0" w:space="0" w:color="auto"/>
            <w:right w:val="none" w:sz="0" w:space="0" w:color="auto"/>
          </w:divBdr>
        </w:div>
        <w:div w:id="1990596359">
          <w:marLeft w:val="480"/>
          <w:marRight w:val="0"/>
          <w:marTop w:val="0"/>
          <w:marBottom w:val="0"/>
          <w:divBdr>
            <w:top w:val="none" w:sz="0" w:space="0" w:color="auto"/>
            <w:left w:val="none" w:sz="0" w:space="0" w:color="auto"/>
            <w:bottom w:val="none" w:sz="0" w:space="0" w:color="auto"/>
            <w:right w:val="none" w:sz="0" w:space="0" w:color="auto"/>
          </w:divBdr>
        </w:div>
        <w:div w:id="1750688330">
          <w:marLeft w:val="480"/>
          <w:marRight w:val="0"/>
          <w:marTop w:val="0"/>
          <w:marBottom w:val="0"/>
          <w:divBdr>
            <w:top w:val="none" w:sz="0" w:space="0" w:color="auto"/>
            <w:left w:val="none" w:sz="0" w:space="0" w:color="auto"/>
            <w:bottom w:val="none" w:sz="0" w:space="0" w:color="auto"/>
            <w:right w:val="none" w:sz="0" w:space="0" w:color="auto"/>
          </w:divBdr>
        </w:div>
        <w:div w:id="1221986804">
          <w:marLeft w:val="480"/>
          <w:marRight w:val="0"/>
          <w:marTop w:val="0"/>
          <w:marBottom w:val="0"/>
          <w:divBdr>
            <w:top w:val="none" w:sz="0" w:space="0" w:color="auto"/>
            <w:left w:val="none" w:sz="0" w:space="0" w:color="auto"/>
            <w:bottom w:val="none" w:sz="0" w:space="0" w:color="auto"/>
            <w:right w:val="none" w:sz="0" w:space="0" w:color="auto"/>
          </w:divBdr>
        </w:div>
        <w:div w:id="490489107">
          <w:marLeft w:val="480"/>
          <w:marRight w:val="0"/>
          <w:marTop w:val="0"/>
          <w:marBottom w:val="0"/>
          <w:divBdr>
            <w:top w:val="none" w:sz="0" w:space="0" w:color="auto"/>
            <w:left w:val="none" w:sz="0" w:space="0" w:color="auto"/>
            <w:bottom w:val="none" w:sz="0" w:space="0" w:color="auto"/>
            <w:right w:val="none" w:sz="0" w:space="0" w:color="auto"/>
          </w:divBdr>
        </w:div>
        <w:div w:id="1609238982">
          <w:marLeft w:val="480"/>
          <w:marRight w:val="0"/>
          <w:marTop w:val="0"/>
          <w:marBottom w:val="0"/>
          <w:divBdr>
            <w:top w:val="none" w:sz="0" w:space="0" w:color="auto"/>
            <w:left w:val="none" w:sz="0" w:space="0" w:color="auto"/>
            <w:bottom w:val="none" w:sz="0" w:space="0" w:color="auto"/>
            <w:right w:val="none" w:sz="0" w:space="0" w:color="auto"/>
          </w:divBdr>
        </w:div>
        <w:div w:id="101800933">
          <w:marLeft w:val="480"/>
          <w:marRight w:val="0"/>
          <w:marTop w:val="0"/>
          <w:marBottom w:val="0"/>
          <w:divBdr>
            <w:top w:val="none" w:sz="0" w:space="0" w:color="auto"/>
            <w:left w:val="none" w:sz="0" w:space="0" w:color="auto"/>
            <w:bottom w:val="none" w:sz="0" w:space="0" w:color="auto"/>
            <w:right w:val="none" w:sz="0" w:space="0" w:color="auto"/>
          </w:divBdr>
        </w:div>
        <w:div w:id="710765602">
          <w:marLeft w:val="480"/>
          <w:marRight w:val="0"/>
          <w:marTop w:val="0"/>
          <w:marBottom w:val="0"/>
          <w:divBdr>
            <w:top w:val="none" w:sz="0" w:space="0" w:color="auto"/>
            <w:left w:val="none" w:sz="0" w:space="0" w:color="auto"/>
            <w:bottom w:val="none" w:sz="0" w:space="0" w:color="auto"/>
            <w:right w:val="none" w:sz="0" w:space="0" w:color="auto"/>
          </w:divBdr>
        </w:div>
        <w:div w:id="1212887140">
          <w:marLeft w:val="480"/>
          <w:marRight w:val="0"/>
          <w:marTop w:val="0"/>
          <w:marBottom w:val="0"/>
          <w:divBdr>
            <w:top w:val="none" w:sz="0" w:space="0" w:color="auto"/>
            <w:left w:val="none" w:sz="0" w:space="0" w:color="auto"/>
            <w:bottom w:val="none" w:sz="0" w:space="0" w:color="auto"/>
            <w:right w:val="none" w:sz="0" w:space="0" w:color="auto"/>
          </w:divBdr>
        </w:div>
        <w:div w:id="1446072391">
          <w:marLeft w:val="480"/>
          <w:marRight w:val="0"/>
          <w:marTop w:val="0"/>
          <w:marBottom w:val="0"/>
          <w:divBdr>
            <w:top w:val="none" w:sz="0" w:space="0" w:color="auto"/>
            <w:left w:val="none" w:sz="0" w:space="0" w:color="auto"/>
            <w:bottom w:val="none" w:sz="0" w:space="0" w:color="auto"/>
            <w:right w:val="none" w:sz="0" w:space="0" w:color="auto"/>
          </w:divBdr>
        </w:div>
        <w:div w:id="1305424635">
          <w:marLeft w:val="480"/>
          <w:marRight w:val="0"/>
          <w:marTop w:val="0"/>
          <w:marBottom w:val="0"/>
          <w:divBdr>
            <w:top w:val="none" w:sz="0" w:space="0" w:color="auto"/>
            <w:left w:val="none" w:sz="0" w:space="0" w:color="auto"/>
            <w:bottom w:val="none" w:sz="0" w:space="0" w:color="auto"/>
            <w:right w:val="none" w:sz="0" w:space="0" w:color="auto"/>
          </w:divBdr>
        </w:div>
        <w:div w:id="1864586402">
          <w:marLeft w:val="480"/>
          <w:marRight w:val="0"/>
          <w:marTop w:val="0"/>
          <w:marBottom w:val="0"/>
          <w:divBdr>
            <w:top w:val="none" w:sz="0" w:space="0" w:color="auto"/>
            <w:left w:val="none" w:sz="0" w:space="0" w:color="auto"/>
            <w:bottom w:val="none" w:sz="0" w:space="0" w:color="auto"/>
            <w:right w:val="none" w:sz="0" w:space="0" w:color="auto"/>
          </w:divBdr>
        </w:div>
        <w:div w:id="1804736086">
          <w:marLeft w:val="480"/>
          <w:marRight w:val="0"/>
          <w:marTop w:val="0"/>
          <w:marBottom w:val="0"/>
          <w:divBdr>
            <w:top w:val="none" w:sz="0" w:space="0" w:color="auto"/>
            <w:left w:val="none" w:sz="0" w:space="0" w:color="auto"/>
            <w:bottom w:val="none" w:sz="0" w:space="0" w:color="auto"/>
            <w:right w:val="none" w:sz="0" w:space="0" w:color="auto"/>
          </w:divBdr>
        </w:div>
        <w:div w:id="498348400">
          <w:marLeft w:val="480"/>
          <w:marRight w:val="0"/>
          <w:marTop w:val="0"/>
          <w:marBottom w:val="0"/>
          <w:divBdr>
            <w:top w:val="none" w:sz="0" w:space="0" w:color="auto"/>
            <w:left w:val="none" w:sz="0" w:space="0" w:color="auto"/>
            <w:bottom w:val="none" w:sz="0" w:space="0" w:color="auto"/>
            <w:right w:val="none" w:sz="0" w:space="0" w:color="auto"/>
          </w:divBdr>
        </w:div>
        <w:div w:id="412317425">
          <w:marLeft w:val="480"/>
          <w:marRight w:val="0"/>
          <w:marTop w:val="0"/>
          <w:marBottom w:val="0"/>
          <w:divBdr>
            <w:top w:val="none" w:sz="0" w:space="0" w:color="auto"/>
            <w:left w:val="none" w:sz="0" w:space="0" w:color="auto"/>
            <w:bottom w:val="none" w:sz="0" w:space="0" w:color="auto"/>
            <w:right w:val="none" w:sz="0" w:space="0" w:color="auto"/>
          </w:divBdr>
        </w:div>
        <w:div w:id="32507422">
          <w:marLeft w:val="480"/>
          <w:marRight w:val="0"/>
          <w:marTop w:val="0"/>
          <w:marBottom w:val="0"/>
          <w:divBdr>
            <w:top w:val="none" w:sz="0" w:space="0" w:color="auto"/>
            <w:left w:val="none" w:sz="0" w:space="0" w:color="auto"/>
            <w:bottom w:val="none" w:sz="0" w:space="0" w:color="auto"/>
            <w:right w:val="none" w:sz="0" w:space="0" w:color="auto"/>
          </w:divBdr>
        </w:div>
        <w:div w:id="1727072269">
          <w:marLeft w:val="480"/>
          <w:marRight w:val="0"/>
          <w:marTop w:val="0"/>
          <w:marBottom w:val="0"/>
          <w:divBdr>
            <w:top w:val="none" w:sz="0" w:space="0" w:color="auto"/>
            <w:left w:val="none" w:sz="0" w:space="0" w:color="auto"/>
            <w:bottom w:val="none" w:sz="0" w:space="0" w:color="auto"/>
            <w:right w:val="none" w:sz="0" w:space="0" w:color="auto"/>
          </w:divBdr>
        </w:div>
        <w:div w:id="1837459443">
          <w:marLeft w:val="480"/>
          <w:marRight w:val="0"/>
          <w:marTop w:val="0"/>
          <w:marBottom w:val="0"/>
          <w:divBdr>
            <w:top w:val="none" w:sz="0" w:space="0" w:color="auto"/>
            <w:left w:val="none" w:sz="0" w:space="0" w:color="auto"/>
            <w:bottom w:val="none" w:sz="0" w:space="0" w:color="auto"/>
            <w:right w:val="none" w:sz="0" w:space="0" w:color="auto"/>
          </w:divBdr>
        </w:div>
        <w:div w:id="1638951882">
          <w:marLeft w:val="480"/>
          <w:marRight w:val="0"/>
          <w:marTop w:val="0"/>
          <w:marBottom w:val="0"/>
          <w:divBdr>
            <w:top w:val="none" w:sz="0" w:space="0" w:color="auto"/>
            <w:left w:val="none" w:sz="0" w:space="0" w:color="auto"/>
            <w:bottom w:val="none" w:sz="0" w:space="0" w:color="auto"/>
            <w:right w:val="none" w:sz="0" w:space="0" w:color="auto"/>
          </w:divBdr>
        </w:div>
        <w:div w:id="228611652">
          <w:marLeft w:val="480"/>
          <w:marRight w:val="0"/>
          <w:marTop w:val="0"/>
          <w:marBottom w:val="0"/>
          <w:divBdr>
            <w:top w:val="none" w:sz="0" w:space="0" w:color="auto"/>
            <w:left w:val="none" w:sz="0" w:space="0" w:color="auto"/>
            <w:bottom w:val="none" w:sz="0" w:space="0" w:color="auto"/>
            <w:right w:val="none" w:sz="0" w:space="0" w:color="auto"/>
          </w:divBdr>
        </w:div>
        <w:div w:id="197815951">
          <w:marLeft w:val="480"/>
          <w:marRight w:val="0"/>
          <w:marTop w:val="0"/>
          <w:marBottom w:val="0"/>
          <w:divBdr>
            <w:top w:val="none" w:sz="0" w:space="0" w:color="auto"/>
            <w:left w:val="none" w:sz="0" w:space="0" w:color="auto"/>
            <w:bottom w:val="none" w:sz="0" w:space="0" w:color="auto"/>
            <w:right w:val="none" w:sz="0" w:space="0" w:color="auto"/>
          </w:divBdr>
        </w:div>
        <w:div w:id="1944222557">
          <w:marLeft w:val="480"/>
          <w:marRight w:val="0"/>
          <w:marTop w:val="0"/>
          <w:marBottom w:val="0"/>
          <w:divBdr>
            <w:top w:val="none" w:sz="0" w:space="0" w:color="auto"/>
            <w:left w:val="none" w:sz="0" w:space="0" w:color="auto"/>
            <w:bottom w:val="none" w:sz="0" w:space="0" w:color="auto"/>
            <w:right w:val="none" w:sz="0" w:space="0" w:color="auto"/>
          </w:divBdr>
        </w:div>
        <w:div w:id="440687015">
          <w:marLeft w:val="480"/>
          <w:marRight w:val="0"/>
          <w:marTop w:val="0"/>
          <w:marBottom w:val="0"/>
          <w:divBdr>
            <w:top w:val="none" w:sz="0" w:space="0" w:color="auto"/>
            <w:left w:val="none" w:sz="0" w:space="0" w:color="auto"/>
            <w:bottom w:val="none" w:sz="0" w:space="0" w:color="auto"/>
            <w:right w:val="none" w:sz="0" w:space="0" w:color="auto"/>
          </w:divBdr>
        </w:div>
        <w:div w:id="1403142935">
          <w:marLeft w:val="480"/>
          <w:marRight w:val="0"/>
          <w:marTop w:val="0"/>
          <w:marBottom w:val="0"/>
          <w:divBdr>
            <w:top w:val="none" w:sz="0" w:space="0" w:color="auto"/>
            <w:left w:val="none" w:sz="0" w:space="0" w:color="auto"/>
            <w:bottom w:val="none" w:sz="0" w:space="0" w:color="auto"/>
            <w:right w:val="none" w:sz="0" w:space="0" w:color="auto"/>
          </w:divBdr>
        </w:div>
        <w:div w:id="2063749870">
          <w:marLeft w:val="480"/>
          <w:marRight w:val="0"/>
          <w:marTop w:val="0"/>
          <w:marBottom w:val="0"/>
          <w:divBdr>
            <w:top w:val="none" w:sz="0" w:space="0" w:color="auto"/>
            <w:left w:val="none" w:sz="0" w:space="0" w:color="auto"/>
            <w:bottom w:val="none" w:sz="0" w:space="0" w:color="auto"/>
            <w:right w:val="none" w:sz="0" w:space="0" w:color="auto"/>
          </w:divBdr>
        </w:div>
        <w:div w:id="925310534">
          <w:marLeft w:val="480"/>
          <w:marRight w:val="0"/>
          <w:marTop w:val="0"/>
          <w:marBottom w:val="0"/>
          <w:divBdr>
            <w:top w:val="none" w:sz="0" w:space="0" w:color="auto"/>
            <w:left w:val="none" w:sz="0" w:space="0" w:color="auto"/>
            <w:bottom w:val="none" w:sz="0" w:space="0" w:color="auto"/>
            <w:right w:val="none" w:sz="0" w:space="0" w:color="auto"/>
          </w:divBdr>
        </w:div>
        <w:div w:id="304967023">
          <w:marLeft w:val="480"/>
          <w:marRight w:val="0"/>
          <w:marTop w:val="0"/>
          <w:marBottom w:val="0"/>
          <w:divBdr>
            <w:top w:val="none" w:sz="0" w:space="0" w:color="auto"/>
            <w:left w:val="none" w:sz="0" w:space="0" w:color="auto"/>
            <w:bottom w:val="none" w:sz="0" w:space="0" w:color="auto"/>
            <w:right w:val="none" w:sz="0" w:space="0" w:color="auto"/>
          </w:divBdr>
        </w:div>
        <w:div w:id="1203983946">
          <w:marLeft w:val="480"/>
          <w:marRight w:val="0"/>
          <w:marTop w:val="0"/>
          <w:marBottom w:val="0"/>
          <w:divBdr>
            <w:top w:val="none" w:sz="0" w:space="0" w:color="auto"/>
            <w:left w:val="none" w:sz="0" w:space="0" w:color="auto"/>
            <w:bottom w:val="none" w:sz="0" w:space="0" w:color="auto"/>
            <w:right w:val="none" w:sz="0" w:space="0" w:color="auto"/>
          </w:divBdr>
        </w:div>
        <w:div w:id="2060082942">
          <w:marLeft w:val="480"/>
          <w:marRight w:val="0"/>
          <w:marTop w:val="0"/>
          <w:marBottom w:val="0"/>
          <w:divBdr>
            <w:top w:val="none" w:sz="0" w:space="0" w:color="auto"/>
            <w:left w:val="none" w:sz="0" w:space="0" w:color="auto"/>
            <w:bottom w:val="none" w:sz="0" w:space="0" w:color="auto"/>
            <w:right w:val="none" w:sz="0" w:space="0" w:color="auto"/>
          </w:divBdr>
        </w:div>
        <w:div w:id="554043618">
          <w:marLeft w:val="480"/>
          <w:marRight w:val="0"/>
          <w:marTop w:val="0"/>
          <w:marBottom w:val="0"/>
          <w:divBdr>
            <w:top w:val="none" w:sz="0" w:space="0" w:color="auto"/>
            <w:left w:val="none" w:sz="0" w:space="0" w:color="auto"/>
            <w:bottom w:val="none" w:sz="0" w:space="0" w:color="auto"/>
            <w:right w:val="none" w:sz="0" w:space="0" w:color="auto"/>
          </w:divBdr>
        </w:div>
        <w:div w:id="917834800">
          <w:marLeft w:val="480"/>
          <w:marRight w:val="0"/>
          <w:marTop w:val="0"/>
          <w:marBottom w:val="0"/>
          <w:divBdr>
            <w:top w:val="none" w:sz="0" w:space="0" w:color="auto"/>
            <w:left w:val="none" w:sz="0" w:space="0" w:color="auto"/>
            <w:bottom w:val="none" w:sz="0" w:space="0" w:color="auto"/>
            <w:right w:val="none" w:sz="0" w:space="0" w:color="auto"/>
          </w:divBdr>
        </w:div>
        <w:div w:id="485324490">
          <w:marLeft w:val="480"/>
          <w:marRight w:val="0"/>
          <w:marTop w:val="0"/>
          <w:marBottom w:val="0"/>
          <w:divBdr>
            <w:top w:val="none" w:sz="0" w:space="0" w:color="auto"/>
            <w:left w:val="none" w:sz="0" w:space="0" w:color="auto"/>
            <w:bottom w:val="none" w:sz="0" w:space="0" w:color="auto"/>
            <w:right w:val="none" w:sz="0" w:space="0" w:color="auto"/>
          </w:divBdr>
        </w:div>
        <w:div w:id="231475968">
          <w:marLeft w:val="480"/>
          <w:marRight w:val="0"/>
          <w:marTop w:val="0"/>
          <w:marBottom w:val="0"/>
          <w:divBdr>
            <w:top w:val="none" w:sz="0" w:space="0" w:color="auto"/>
            <w:left w:val="none" w:sz="0" w:space="0" w:color="auto"/>
            <w:bottom w:val="none" w:sz="0" w:space="0" w:color="auto"/>
            <w:right w:val="none" w:sz="0" w:space="0" w:color="auto"/>
          </w:divBdr>
        </w:div>
        <w:div w:id="1015888925">
          <w:marLeft w:val="480"/>
          <w:marRight w:val="0"/>
          <w:marTop w:val="0"/>
          <w:marBottom w:val="0"/>
          <w:divBdr>
            <w:top w:val="none" w:sz="0" w:space="0" w:color="auto"/>
            <w:left w:val="none" w:sz="0" w:space="0" w:color="auto"/>
            <w:bottom w:val="none" w:sz="0" w:space="0" w:color="auto"/>
            <w:right w:val="none" w:sz="0" w:space="0" w:color="auto"/>
          </w:divBdr>
        </w:div>
        <w:div w:id="1244804602">
          <w:marLeft w:val="480"/>
          <w:marRight w:val="0"/>
          <w:marTop w:val="0"/>
          <w:marBottom w:val="0"/>
          <w:divBdr>
            <w:top w:val="none" w:sz="0" w:space="0" w:color="auto"/>
            <w:left w:val="none" w:sz="0" w:space="0" w:color="auto"/>
            <w:bottom w:val="none" w:sz="0" w:space="0" w:color="auto"/>
            <w:right w:val="none" w:sz="0" w:space="0" w:color="auto"/>
          </w:divBdr>
        </w:div>
        <w:div w:id="470707420">
          <w:marLeft w:val="480"/>
          <w:marRight w:val="0"/>
          <w:marTop w:val="0"/>
          <w:marBottom w:val="0"/>
          <w:divBdr>
            <w:top w:val="none" w:sz="0" w:space="0" w:color="auto"/>
            <w:left w:val="none" w:sz="0" w:space="0" w:color="auto"/>
            <w:bottom w:val="none" w:sz="0" w:space="0" w:color="auto"/>
            <w:right w:val="none" w:sz="0" w:space="0" w:color="auto"/>
          </w:divBdr>
        </w:div>
        <w:div w:id="112989072">
          <w:marLeft w:val="480"/>
          <w:marRight w:val="0"/>
          <w:marTop w:val="0"/>
          <w:marBottom w:val="0"/>
          <w:divBdr>
            <w:top w:val="none" w:sz="0" w:space="0" w:color="auto"/>
            <w:left w:val="none" w:sz="0" w:space="0" w:color="auto"/>
            <w:bottom w:val="none" w:sz="0" w:space="0" w:color="auto"/>
            <w:right w:val="none" w:sz="0" w:space="0" w:color="auto"/>
          </w:divBdr>
        </w:div>
        <w:div w:id="522865820">
          <w:marLeft w:val="480"/>
          <w:marRight w:val="0"/>
          <w:marTop w:val="0"/>
          <w:marBottom w:val="0"/>
          <w:divBdr>
            <w:top w:val="none" w:sz="0" w:space="0" w:color="auto"/>
            <w:left w:val="none" w:sz="0" w:space="0" w:color="auto"/>
            <w:bottom w:val="none" w:sz="0" w:space="0" w:color="auto"/>
            <w:right w:val="none" w:sz="0" w:space="0" w:color="auto"/>
          </w:divBdr>
        </w:div>
        <w:div w:id="1911380923">
          <w:marLeft w:val="480"/>
          <w:marRight w:val="0"/>
          <w:marTop w:val="0"/>
          <w:marBottom w:val="0"/>
          <w:divBdr>
            <w:top w:val="none" w:sz="0" w:space="0" w:color="auto"/>
            <w:left w:val="none" w:sz="0" w:space="0" w:color="auto"/>
            <w:bottom w:val="none" w:sz="0" w:space="0" w:color="auto"/>
            <w:right w:val="none" w:sz="0" w:space="0" w:color="auto"/>
          </w:divBdr>
        </w:div>
        <w:div w:id="1037314423">
          <w:marLeft w:val="480"/>
          <w:marRight w:val="0"/>
          <w:marTop w:val="0"/>
          <w:marBottom w:val="0"/>
          <w:divBdr>
            <w:top w:val="none" w:sz="0" w:space="0" w:color="auto"/>
            <w:left w:val="none" w:sz="0" w:space="0" w:color="auto"/>
            <w:bottom w:val="none" w:sz="0" w:space="0" w:color="auto"/>
            <w:right w:val="none" w:sz="0" w:space="0" w:color="auto"/>
          </w:divBdr>
        </w:div>
        <w:div w:id="1066684944">
          <w:marLeft w:val="480"/>
          <w:marRight w:val="0"/>
          <w:marTop w:val="0"/>
          <w:marBottom w:val="0"/>
          <w:divBdr>
            <w:top w:val="none" w:sz="0" w:space="0" w:color="auto"/>
            <w:left w:val="none" w:sz="0" w:space="0" w:color="auto"/>
            <w:bottom w:val="none" w:sz="0" w:space="0" w:color="auto"/>
            <w:right w:val="none" w:sz="0" w:space="0" w:color="auto"/>
          </w:divBdr>
        </w:div>
        <w:div w:id="1829516369">
          <w:marLeft w:val="480"/>
          <w:marRight w:val="0"/>
          <w:marTop w:val="0"/>
          <w:marBottom w:val="0"/>
          <w:divBdr>
            <w:top w:val="none" w:sz="0" w:space="0" w:color="auto"/>
            <w:left w:val="none" w:sz="0" w:space="0" w:color="auto"/>
            <w:bottom w:val="none" w:sz="0" w:space="0" w:color="auto"/>
            <w:right w:val="none" w:sz="0" w:space="0" w:color="auto"/>
          </w:divBdr>
        </w:div>
        <w:div w:id="120422067">
          <w:marLeft w:val="480"/>
          <w:marRight w:val="0"/>
          <w:marTop w:val="0"/>
          <w:marBottom w:val="0"/>
          <w:divBdr>
            <w:top w:val="none" w:sz="0" w:space="0" w:color="auto"/>
            <w:left w:val="none" w:sz="0" w:space="0" w:color="auto"/>
            <w:bottom w:val="none" w:sz="0" w:space="0" w:color="auto"/>
            <w:right w:val="none" w:sz="0" w:space="0" w:color="auto"/>
          </w:divBdr>
        </w:div>
        <w:div w:id="1017076463">
          <w:marLeft w:val="480"/>
          <w:marRight w:val="0"/>
          <w:marTop w:val="0"/>
          <w:marBottom w:val="0"/>
          <w:divBdr>
            <w:top w:val="none" w:sz="0" w:space="0" w:color="auto"/>
            <w:left w:val="none" w:sz="0" w:space="0" w:color="auto"/>
            <w:bottom w:val="none" w:sz="0" w:space="0" w:color="auto"/>
            <w:right w:val="none" w:sz="0" w:space="0" w:color="auto"/>
          </w:divBdr>
        </w:div>
        <w:div w:id="979968259">
          <w:marLeft w:val="480"/>
          <w:marRight w:val="0"/>
          <w:marTop w:val="0"/>
          <w:marBottom w:val="0"/>
          <w:divBdr>
            <w:top w:val="none" w:sz="0" w:space="0" w:color="auto"/>
            <w:left w:val="none" w:sz="0" w:space="0" w:color="auto"/>
            <w:bottom w:val="none" w:sz="0" w:space="0" w:color="auto"/>
            <w:right w:val="none" w:sz="0" w:space="0" w:color="auto"/>
          </w:divBdr>
        </w:div>
        <w:div w:id="778381052">
          <w:marLeft w:val="480"/>
          <w:marRight w:val="0"/>
          <w:marTop w:val="0"/>
          <w:marBottom w:val="0"/>
          <w:divBdr>
            <w:top w:val="none" w:sz="0" w:space="0" w:color="auto"/>
            <w:left w:val="none" w:sz="0" w:space="0" w:color="auto"/>
            <w:bottom w:val="none" w:sz="0" w:space="0" w:color="auto"/>
            <w:right w:val="none" w:sz="0" w:space="0" w:color="auto"/>
          </w:divBdr>
        </w:div>
        <w:div w:id="1786076191">
          <w:marLeft w:val="480"/>
          <w:marRight w:val="0"/>
          <w:marTop w:val="0"/>
          <w:marBottom w:val="0"/>
          <w:divBdr>
            <w:top w:val="none" w:sz="0" w:space="0" w:color="auto"/>
            <w:left w:val="none" w:sz="0" w:space="0" w:color="auto"/>
            <w:bottom w:val="none" w:sz="0" w:space="0" w:color="auto"/>
            <w:right w:val="none" w:sz="0" w:space="0" w:color="auto"/>
          </w:divBdr>
        </w:div>
        <w:div w:id="31421283">
          <w:marLeft w:val="480"/>
          <w:marRight w:val="0"/>
          <w:marTop w:val="0"/>
          <w:marBottom w:val="0"/>
          <w:divBdr>
            <w:top w:val="none" w:sz="0" w:space="0" w:color="auto"/>
            <w:left w:val="none" w:sz="0" w:space="0" w:color="auto"/>
            <w:bottom w:val="none" w:sz="0" w:space="0" w:color="auto"/>
            <w:right w:val="none" w:sz="0" w:space="0" w:color="auto"/>
          </w:divBdr>
        </w:div>
        <w:div w:id="718170449">
          <w:marLeft w:val="480"/>
          <w:marRight w:val="0"/>
          <w:marTop w:val="0"/>
          <w:marBottom w:val="0"/>
          <w:divBdr>
            <w:top w:val="none" w:sz="0" w:space="0" w:color="auto"/>
            <w:left w:val="none" w:sz="0" w:space="0" w:color="auto"/>
            <w:bottom w:val="none" w:sz="0" w:space="0" w:color="auto"/>
            <w:right w:val="none" w:sz="0" w:space="0" w:color="auto"/>
          </w:divBdr>
        </w:div>
        <w:div w:id="20783975">
          <w:marLeft w:val="480"/>
          <w:marRight w:val="0"/>
          <w:marTop w:val="0"/>
          <w:marBottom w:val="0"/>
          <w:divBdr>
            <w:top w:val="none" w:sz="0" w:space="0" w:color="auto"/>
            <w:left w:val="none" w:sz="0" w:space="0" w:color="auto"/>
            <w:bottom w:val="none" w:sz="0" w:space="0" w:color="auto"/>
            <w:right w:val="none" w:sz="0" w:space="0" w:color="auto"/>
          </w:divBdr>
        </w:div>
        <w:div w:id="104540285">
          <w:marLeft w:val="480"/>
          <w:marRight w:val="0"/>
          <w:marTop w:val="0"/>
          <w:marBottom w:val="0"/>
          <w:divBdr>
            <w:top w:val="none" w:sz="0" w:space="0" w:color="auto"/>
            <w:left w:val="none" w:sz="0" w:space="0" w:color="auto"/>
            <w:bottom w:val="none" w:sz="0" w:space="0" w:color="auto"/>
            <w:right w:val="none" w:sz="0" w:space="0" w:color="auto"/>
          </w:divBdr>
        </w:div>
        <w:div w:id="2099712455">
          <w:marLeft w:val="480"/>
          <w:marRight w:val="0"/>
          <w:marTop w:val="0"/>
          <w:marBottom w:val="0"/>
          <w:divBdr>
            <w:top w:val="none" w:sz="0" w:space="0" w:color="auto"/>
            <w:left w:val="none" w:sz="0" w:space="0" w:color="auto"/>
            <w:bottom w:val="none" w:sz="0" w:space="0" w:color="auto"/>
            <w:right w:val="none" w:sz="0" w:space="0" w:color="auto"/>
          </w:divBdr>
        </w:div>
        <w:div w:id="1680812262">
          <w:marLeft w:val="480"/>
          <w:marRight w:val="0"/>
          <w:marTop w:val="0"/>
          <w:marBottom w:val="0"/>
          <w:divBdr>
            <w:top w:val="none" w:sz="0" w:space="0" w:color="auto"/>
            <w:left w:val="none" w:sz="0" w:space="0" w:color="auto"/>
            <w:bottom w:val="none" w:sz="0" w:space="0" w:color="auto"/>
            <w:right w:val="none" w:sz="0" w:space="0" w:color="auto"/>
          </w:divBdr>
        </w:div>
        <w:div w:id="139809064">
          <w:marLeft w:val="480"/>
          <w:marRight w:val="0"/>
          <w:marTop w:val="0"/>
          <w:marBottom w:val="0"/>
          <w:divBdr>
            <w:top w:val="none" w:sz="0" w:space="0" w:color="auto"/>
            <w:left w:val="none" w:sz="0" w:space="0" w:color="auto"/>
            <w:bottom w:val="none" w:sz="0" w:space="0" w:color="auto"/>
            <w:right w:val="none" w:sz="0" w:space="0" w:color="auto"/>
          </w:divBdr>
        </w:div>
        <w:div w:id="880171746">
          <w:marLeft w:val="480"/>
          <w:marRight w:val="0"/>
          <w:marTop w:val="0"/>
          <w:marBottom w:val="0"/>
          <w:divBdr>
            <w:top w:val="none" w:sz="0" w:space="0" w:color="auto"/>
            <w:left w:val="none" w:sz="0" w:space="0" w:color="auto"/>
            <w:bottom w:val="none" w:sz="0" w:space="0" w:color="auto"/>
            <w:right w:val="none" w:sz="0" w:space="0" w:color="auto"/>
          </w:divBdr>
        </w:div>
        <w:div w:id="364447331">
          <w:marLeft w:val="480"/>
          <w:marRight w:val="0"/>
          <w:marTop w:val="0"/>
          <w:marBottom w:val="0"/>
          <w:divBdr>
            <w:top w:val="none" w:sz="0" w:space="0" w:color="auto"/>
            <w:left w:val="none" w:sz="0" w:space="0" w:color="auto"/>
            <w:bottom w:val="none" w:sz="0" w:space="0" w:color="auto"/>
            <w:right w:val="none" w:sz="0" w:space="0" w:color="auto"/>
          </w:divBdr>
        </w:div>
        <w:div w:id="565535660">
          <w:marLeft w:val="480"/>
          <w:marRight w:val="0"/>
          <w:marTop w:val="0"/>
          <w:marBottom w:val="0"/>
          <w:divBdr>
            <w:top w:val="none" w:sz="0" w:space="0" w:color="auto"/>
            <w:left w:val="none" w:sz="0" w:space="0" w:color="auto"/>
            <w:bottom w:val="none" w:sz="0" w:space="0" w:color="auto"/>
            <w:right w:val="none" w:sz="0" w:space="0" w:color="auto"/>
          </w:divBdr>
        </w:div>
        <w:div w:id="406851920">
          <w:marLeft w:val="480"/>
          <w:marRight w:val="0"/>
          <w:marTop w:val="0"/>
          <w:marBottom w:val="0"/>
          <w:divBdr>
            <w:top w:val="none" w:sz="0" w:space="0" w:color="auto"/>
            <w:left w:val="none" w:sz="0" w:space="0" w:color="auto"/>
            <w:bottom w:val="none" w:sz="0" w:space="0" w:color="auto"/>
            <w:right w:val="none" w:sz="0" w:space="0" w:color="auto"/>
          </w:divBdr>
        </w:div>
        <w:div w:id="26877420">
          <w:marLeft w:val="480"/>
          <w:marRight w:val="0"/>
          <w:marTop w:val="0"/>
          <w:marBottom w:val="0"/>
          <w:divBdr>
            <w:top w:val="none" w:sz="0" w:space="0" w:color="auto"/>
            <w:left w:val="none" w:sz="0" w:space="0" w:color="auto"/>
            <w:bottom w:val="none" w:sz="0" w:space="0" w:color="auto"/>
            <w:right w:val="none" w:sz="0" w:space="0" w:color="auto"/>
          </w:divBdr>
        </w:div>
        <w:div w:id="503131378">
          <w:marLeft w:val="480"/>
          <w:marRight w:val="0"/>
          <w:marTop w:val="0"/>
          <w:marBottom w:val="0"/>
          <w:divBdr>
            <w:top w:val="none" w:sz="0" w:space="0" w:color="auto"/>
            <w:left w:val="none" w:sz="0" w:space="0" w:color="auto"/>
            <w:bottom w:val="none" w:sz="0" w:space="0" w:color="auto"/>
            <w:right w:val="none" w:sz="0" w:space="0" w:color="auto"/>
          </w:divBdr>
        </w:div>
        <w:div w:id="565799142">
          <w:marLeft w:val="480"/>
          <w:marRight w:val="0"/>
          <w:marTop w:val="0"/>
          <w:marBottom w:val="0"/>
          <w:divBdr>
            <w:top w:val="none" w:sz="0" w:space="0" w:color="auto"/>
            <w:left w:val="none" w:sz="0" w:space="0" w:color="auto"/>
            <w:bottom w:val="none" w:sz="0" w:space="0" w:color="auto"/>
            <w:right w:val="none" w:sz="0" w:space="0" w:color="auto"/>
          </w:divBdr>
        </w:div>
        <w:div w:id="1543861275">
          <w:marLeft w:val="480"/>
          <w:marRight w:val="0"/>
          <w:marTop w:val="0"/>
          <w:marBottom w:val="0"/>
          <w:divBdr>
            <w:top w:val="none" w:sz="0" w:space="0" w:color="auto"/>
            <w:left w:val="none" w:sz="0" w:space="0" w:color="auto"/>
            <w:bottom w:val="none" w:sz="0" w:space="0" w:color="auto"/>
            <w:right w:val="none" w:sz="0" w:space="0" w:color="auto"/>
          </w:divBdr>
        </w:div>
        <w:div w:id="1730614331">
          <w:marLeft w:val="480"/>
          <w:marRight w:val="0"/>
          <w:marTop w:val="0"/>
          <w:marBottom w:val="0"/>
          <w:divBdr>
            <w:top w:val="none" w:sz="0" w:space="0" w:color="auto"/>
            <w:left w:val="none" w:sz="0" w:space="0" w:color="auto"/>
            <w:bottom w:val="none" w:sz="0" w:space="0" w:color="auto"/>
            <w:right w:val="none" w:sz="0" w:space="0" w:color="auto"/>
          </w:divBdr>
        </w:div>
        <w:div w:id="172116131">
          <w:marLeft w:val="480"/>
          <w:marRight w:val="0"/>
          <w:marTop w:val="0"/>
          <w:marBottom w:val="0"/>
          <w:divBdr>
            <w:top w:val="none" w:sz="0" w:space="0" w:color="auto"/>
            <w:left w:val="none" w:sz="0" w:space="0" w:color="auto"/>
            <w:bottom w:val="none" w:sz="0" w:space="0" w:color="auto"/>
            <w:right w:val="none" w:sz="0" w:space="0" w:color="auto"/>
          </w:divBdr>
        </w:div>
        <w:div w:id="1974871229">
          <w:marLeft w:val="480"/>
          <w:marRight w:val="0"/>
          <w:marTop w:val="0"/>
          <w:marBottom w:val="0"/>
          <w:divBdr>
            <w:top w:val="none" w:sz="0" w:space="0" w:color="auto"/>
            <w:left w:val="none" w:sz="0" w:space="0" w:color="auto"/>
            <w:bottom w:val="none" w:sz="0" w:space="0" w:color="auto"/>
            <w:right w:val="none" w:sz="0" w:space="0" w:color="auto"/>
          </w:divBdr>
        </w:div>
        <w:div w:id="1850364995">
          <w:marLeft w:val="480"/>
          <w:marRight w:val="0"/>
          <w:marTop w:val="0"/>
          <w:marBottom w:val="0"/>
          <w:divBdr>
            <w:top w:val="none" w:sz="0" w:space="0" w:color="auto"/>
            <w:left w:val="none" w:sz="0" w:space="0" w:color="auto"/>
            <w:bottom w:val="none" w:sz="0" w:space="0" w:color="auto"/>
            <w:right w:val="none" w:sz="0" w:space="0" w:color="auto"/>
          </w:divBdr>
        </w:div>
        <w:div w:id="109084419">
          <w:marLeft w:val="480"/>
          <w:marRight w:val="0"/>
          <w:marTop w:val="0"/>
          <w:marBottom w:val="0"/>
          <w:divBdr>
            <w:top w:val="none" w:sz="0" w:space="0" w:color="auto"/>
            <w:left w:val="none" w:sz="0" w:space="0" w:color="auto"/>
            <w:bottom w:val="none" w:sz="0" w:space="0" w:color="auto"/>
            <w:right w:val="none" w:sz="0" w:space="0" w:color="auto"/>
          </w:divBdr>
        </w:div>
        <w:div w:id="317539438">
          <w:marLeft w:val="480"/>
          <w:marRight w:val="0"/>
          <w:marTop w:val="0"/>
          <w:marBottom w:val="0"/>
          <w:divBdr>
            <w:top w:val="none" w:sz="0" w:space="0" w:color="auto"/>
            <w:left w:val="none" w:sz="0" w:space="0" w:color="auto"/>
            <w:bottom w:val="none" w:sz="0" w:space="0" w:color="auto"/>
            <w:right w:val="none" w:sz="0" w:space="0" w:color="auto"/>
          </w:divBdr>
        </w:div>
        <w:div w:id="1931700129">
          <w:marLeft w:val="480"/>
          <w:marRight w:val="0"/>
          <w:marTop w:val="0"/>
          <w:marBottom w:val="0"/>
          <w:divBdr>
            <w:top w:val="none" w:sz="0" w:space="0" w:color="auto"/>
            <w:left w:val="none" w:sz="0" w:space="0" w:color="auto"/>
            <w:bottom w:val="none" w:sz="0" w:space="0" w:color="auto"/>
            <w:right w:val="none" w:sz="0" w:space="0" w:color="auto"/>
          </w:divBdr>
        </w:div>
        <w:div w:id="1903366196">
          <w:marLeft w:val="480"/>
          <w:marRight w:val="0"/>
          <w:marTop w:val="0"/>
          <w:marBottom w:val="0"/>
          <w:divBdr>
            <w:top w:val="none" w:sz="0" w:space="0" w:color="auto"/>
            <w:left w:val="none" w:sz="0" w:space="0" w:color="auto"/>
            <w:bottom w:val="none" w:sz="0" w:space="0" w:color="auto"/>
            <w:right w:val="none" w:sz="0" w:space="0" w:color="auto"/>
          </w:divBdr>
        </w:div>
        <w:div w:id="407191427">
          <w:marLeft w:val="480"/>
          <w:marRight w:val="0"/>
          <w:marTop w:val="0"/>
          <w:marBottom w:val="0"/>
          <w:divBdr>
            <w:top w:val="none" w:sz="0" w:space="0" w:color="auto"/>
            <w:left w:val="none" w:sz="0" w:space="0" w:color="auto"/>
            <w:bottom w:val="none" w:sz="0" w:space="0" w:color="auto"/>
            <w:right w:val="none" w:sz="0" w:space="0" w:color="auto"/>
          </w:divBdr>
        </w:div>
        <w:div w:id="1038508552">
          <w:marLeft w:val="480"/>
          <w:marRight w:val="0"/>
          <w:marTop w:val="0"/>
          <w:marBottom w:val="0"/>
          <w:divBdr>
            <w:top w:val="none" w:sz="0" w:space="0" w:color="auto"/>
            <w:left w:val="none" w:sz="0" w:space="0" w:color="auto"/>
            <w:bottom w:val="none" w:sz="0" w:space="0" w:color="auto"/>
            <w:right w:val="none" w:sz="0" w:space="0" w:color="auto"/>
          </w:divBdr>
        </w:div>
        <w:div w:id="796602618">
          <w:marLeft w:val="480"/>
          <w:marRight w:val="0"/>
          <w:marTop w:val="0"/>
          <w:marBottom w:val="0"/>
          <w:divBdr>
            <w:top w:val="none" w:sz="0" w:space="0" w:color="auto"/>
            <w:left w:val="none" w:sz="0" w:space="0" w:color="auto"/>
            <w:bottom w:val="none" w:sz="0" w:space="0" w:color="auto"/>
            <w:right w:val="none" w:sz="0" w:space="0" w:color="auto"/>
          </w:divBdr>
        </w:div>
        <w:div w:id="1253465360">
          <w:marLeft w:val="480"/>
          <w:marRight w:val="0"/>
          <w:marTop w:val="0"/>
          <w:marBottom w:val="0"/>
          <w:divBdr>
            <w:top w:val="none" w:sz="0" w:space="0" w:color="auto"/>
            <w:left w:val="none" w:sz="0" w:space="0" w:color="auto"/>
            <w:bottom w:val="none" w:sz="0" w:space="0" w:color="auto"/>
            <w:right w:val="none" w:sz="0" w:space="0" w:color="auto"/>
          </w:divBdr>
        </w:div>
        <w:div w:id="1840847055">
          <w:marLeft w:val="480"/>
          <w:marRight w:val="0"/>
          <w:marTop w:val="0"/>
          <w:marBottom w:val="0"/>
          <w:divBdr>
            <w:top w:val="none" w:sz="0" w:space="0" w:color="auto"/>
            <w:left w:val="none" w:sz="0" w:space="0" w:color="auto"/>
            <w:bottom w:val="none" w:sz="0" w:space="0" w:color="auto"/>
            <w:right w:val="none" w:sz="0" w:space="0" w:color="auto"/>
          </w:divBdr>
        </w:div>
        <w:div w:id="955716302">
          <w:marLeft w:val="480"/>
          <w:marRight w:val="0"/>
          <w:marTop w:val="0"/>
          <w:marBottom w:val="0"/>
          <w:divBdr>
            <w:top w:val="none" w:sz="0" w:space="0" w:color="auto"/>
            <w:left w:val="none" w:sz="0" w:space="0" w:color="auto"/>
            <w:bottom w:val="none" w:sz="0" w:space="0" w:color="auto"/>
            <w:right w:val="none" w:sz="0" w:space="0" w:color="auto"/>
          </w:divBdr>
        </w:div>
        <w:div w:id="1435588422">
          <w:marLeft w:val="480"/>
          <w:marRight w:val="0"/>
          <w:marTop w:val="0"/>
          <w:marBottom w:val="0"/>
          <w:divBdr>
            <w:top w:val="none" w:sz="0" w:space="0" w:color="auto"/>
            <w:left w:val="none" w:sz="0" w:space="0" w:color="auto"/>
            <w:bottom w:val="none" w:sz="0" w:space="0" w:color="auto"/>
            <w:right w:val="none" w:sz="0" w:space="0" w:color="auto"/>
          </w:divBdr>
        </w:div>
        <w:div w:id="1162353188">
          <w:marLeft w:val="480"/>
          <w:marRight w:val="0"/>
          <w:marTop w:val="0"/>
          <w:marBottom w:val="0"/>
          <w:divBdr>
            <w:top w:val="none" w:sz="0" w:space="0" w:color="auto"/>
            <w:left w:val="none" w:sz="0" w:space="0" w:color="auto"/>
            <w:bottom w:val="none" w:sz="0" w:space="0" w:color="auto"/>
            <w:right w:val="none" w:sz="0" w:space="0" w:color="auto"/>
          </w:divBdr>
        </w:div>
        <w:div w:id="390424258">
          <w:marLeft w:val="480"/>
          <w:marRight w:val="0"/>
          <w:marTop w:val="0"/>
          <w:marBottom w:val="0"/>
          <w:divBdr>
            <w:top w:val="none" w:sz="0" w:space="0" w:color="auto"/>
            <w:left w:val="none" w:sz="0" w:space="0" w:color="auto"/>
            <w:bottom w:val="none" w:sz="0" w:space="0" w:color="auto"/>
            <w:right w:val="none" w:sz="0" w:space="0" w:color="auto"/>
          </w:divBdr>
        </w:div>
        <w:div w:id="2037850937">
          <w:marLeft w:val="480"/>
          <w:marRight w:val="0"/>
          <w:marTop w:val="0"/>
          <w:marBottom w:val="0"/>
          <w:divBdr>
            <w:top w:val="none" w:sz="0" w:space="0" w:color="auto"/>
            <w:left w:val="none" w:sz="0" w:space="0" w:color="auto"/>
            <w:bottom w:val="none" w:sz="0" w:space="0" w:color="auto"/>
            <w:right w:val="none" w:sz="0" w:space="0" w:color="auto"/>
          </w:divBdr>
        </w:div>
        <w:div w:id="8025761">
          <w:marLeft w:val="480"/>
          <w:marRight w:val="0"/>
          <w:marTop w:val="0"/>
          <w:marBottom w:val="0"/>
          <w:divBdr>
            <w:top w:val="none" w:sz="0" w:space="0" w:color="auto"/>
            <w:left w:val="none" w:sz="0" w:space="0" w:color="auto"/>
            <w:bottom w:val="none" w:sz="0" w:space="0" w:color="auto"/>
            <w:right w:val="none" w:sz="0" w:space="0" w:color="auto"/>
          </w:divBdr>
        </w:div>
        <w:div w:id="47267547">
          <w:marLeft w:val="480"/>
          <w:marRight w:val="0"/>
          <w:marTop w:val="0"/>
          <w:marBottom w:val="0"/>
          <w:divBdr>
            <w:top w:val="none" w:sz="0" w:space="0" w:color="auto"/>
            <w:left w:val="none" w:sz="0" w:space="0" w:color="auto"/>
            <w:bottom w:val="none" w:sz="0" w:space="0" w:color="auto"/>
            <w:right w:val="none" w:sz="0" w:space="0" w:color="auto"/>
          </w:divBdr>
        </w:div>
        <w:div w:id="1785927902">
          <w:marLeft w:val="480"/>
          <w:marRight w:val="0"/>
          <w:marTop w:val="0"/>
          <w:marBottom w:val="0"/>
          <w:divBdr>
            <w:top w:val="none" w:sz="0" w:space="0" w:color="auto"/>
            <w:left w:val="none" w:sz="0" w:space="0" w:color="auto"/>
            <w:bottom w:val="none" w:sz="0" w:space="0" w:color="auto"/>
            <w:right w:val="none" w:sz="0" w:space="0" w:color="auto"/>
          </w:divBdr>
        </w:div>
        <w:div w:id="994841608">
          <w:marLeft w:val="480"/>
          <w:marRight w:val="0"/>
          <w:marTop w:val="0"/>
          <w:marBottom w:val="0"/>
          <w:divBdr>
            <w:top w:val="none" w:sz="0" w:space="0" w:color="auto"/>
            <w:left w:val="none" w:sz="0" w:space="0" w:color="auto"/>
            <w:bottom w:val="none" w:sz="0" w:space="0" w:color="auto"/>
            <w:right w:val="none" w:sz="0" w:space="0" w:color="auto"/>
          </w:divBdr>
        </w:div>
        <w:div w:id="1359702619">
          <w:marLeft w:val="480"/>
          <w:marRight w:val="0"/>
          <w:marTop w:val="0"/>
          <w:marBottom w:val="0"/>
          <w:divBdr>
            <w:top w:val="none" w:sz="0" w:space="0" w:color="auto"/>
            <w:left w:val="none" w:sz="0" w:space="0" w:color="auto"/>
            <w:bottom w:val="none" w:sz="0" w:space="0" w:color="auto"/>
            <w:right w:val="none" w:sz="0" w:space="0" w:color="auto"/>
          </w:divBdr>
        </w:div>
        <w:div w:id="1691296039">
          <w:marLeft w:val="480"/>
          <w:marRight w:val="0"/>
          <w:marTop w:val="0"/>
          <w:marBottom w:val="0"/>
          <w:divBdr>
            <w:top w:val="none" w:sz="0" w:space="0" w:color="auto"/>
            <w:left w:val="none" w:sz="0" w:space="0" w:color="auto"/>
            <w:bottom w:val="none" w:sz="0" w:space="0" w:color="auto"/>
            <w:right w:val="none" w:sz="0" w:space="0" w:color="auto"/>
          </w:divBdr>
        </w:div>
        <w:div w:id="1167750765">
          <w:marLeft w:val="480"/>
          <w:marRight w:val="0"/>
          <w:marTop w:val="0"/>
          <w:marBottom w:val="0"/>
          <w:divBdr>
            <w:top w:val="none" w:sz="0" w:space="0" w:color="auto"/>
            <w:left w:val="none" w:sz="0" w:space="0" w:color="auto"/>
            <w:bottom w:val="none" w:sz="0" w:space="0" w:color="auto"/>
            <w:right w:val="none" w:sz="0" w:space="0" w:color="auto"/>
          </w:divBdr>
        </w:div>
        <w:div w:id="719525021">
          <w:marLeft w:val="480"/>
          <w:marRight w:val="0"/>
          <w:marTop w:val="0"/>
          <w:marBottom w:val="0"/>
          <w:divBdr>
            <w:top w:val="none" w:sz="0" w:space="0" w:color="auto"/>
            <w:left w:val="none" w:sz="0" w:space="0" w:color="auto"/>
            <w:bottom w:val="none" w:sz="0" w:space="0" w:color="auto"/>
            <w:right w:val="none" w:sz="0" w:space="0" w:color="auto"/>
          </w:divBdr>
        </w:div>
        <w:div w:id="1048454781">
          <w:marLeft w:val="480"/>
          <w:marRight w:val="0"/>
          <w:marTop w:val="0"/>
          <w:marBottom w:val="0"/>
          <w:divBdr>
            <w:top w:val="none" w:sz="0" w:space="0" w:color="auto"/>
            <w:left w:val="none" w:sz="0" w:space="0" w:color="auto"/>
            <w:bottom w:val="none" w:sz="0" w:space="0" w:color="auto"/>
            <w:right w:val="none" w:sz="0" w:space="0" w:color="auto"/>
          </w:divBdr>
        </w:div>
        <w:div w:id="1998998516">
          <w:marLeft w:val="480"/>
          <w:marRight w:val="0"/>
          <w:marTop w:val="0"/>
          <w:marBottom w:val="0"/>
          <w:divBdr>
            <w:top w:val="none" w:sz="0" w:space="0" w:color="auto"/>
            <w:left w:val="none" w:sz="0" w:space="0" w:color="auto"/>
            <w:bottom w:val="none" w:sz="0" w:space="0" w:color="auto"/>
            <w:right w:val="none" w:sz="0" w:space="0" w:color="auto"/>
          </w:divBdr>
        </w:div>
        <w:div w:id="581837126">
          <w:marLeft w:val="480"/>
          <w:marRight w:val="0"/>
          <w:marTop w:val="0"/>
          <w:marBottom w:val="0"/>
          <w:divBdr>
            <w:top w:val="none" w:sz="0" w:space="0" w:color="auto"/>
            <w:left w:val="none" w:sz="0" w:space="0" w:color="auto"/>
            <w:bottom w:val="none" w:sz="0" w:space="0" w:color="auto"/>
            <w:right w:val="none" w:sz="0" w:space="0" w:color="auto"/>
          </w:divBdr>
        </w:div>
        <w:div w:id="1928273254">
          <w:marLeft w:val="480"/>
          <w:marRight w:val="0"/>
          <w:marTop w:val="0"/>
          <w:marBottom w:val="0"/>
          <w:divBdr>
            <w:top w:val="none" w:sz="0" w:space="0" w:color="auto"/>
            <w:left w:val="none" w:sz="0" w:space="0" w:color="auto"/>
            <w:bottom w:val="none" w:sz="0" w:space="0" w:color="auto"/>
            <w:right w:val="none" w:sz="0" w:space="0" w:color="auto"/>
          </w:divBdr>
        </w:div>
        <w:div w:id="939799846">
          <w:marLeft w:val="480"/>
          <w:marRight w:val="0"/>
          <w:marTop w:val="0"/>
          <w:marBottom w:val="0"/>
          <w:divBdr>
            <w:top w:val="none" w:sz="0" w:space="0" w:color="auto"/>
            <w:left w:val="none" w:sz="0" w:space="0" w:color="auto"/>
            <w:bottom w:val="none" w:sz="0" w:space="0" w:color="auto"/>
            <w:right w:val="none" w:sz="0" w:space="0" w:color="auto"/>
          </w:divBdr>
        </w:div>
        <w:div w:id="911499541">
          <w:marLeft w:val="480"/>
          <w:marRight w:val="0"/>
          <w:marTop w:val="0"/>
          <w:marBottom w:val="0"/>
          <w:divBdr>
            <w:top w:val="none" w:sz="0" w:space="0" w:color="auto"/>
            <w:left w:val="none" w:sz="0" w:space="0" w:color="auto"/>
            <w:bottom w:val="none" w:sz="0" w:space="0" w:color="auto"/>
            <w:right w:val="none" w:sz="0" w:space="0" w:color="auto"/>
          </w:divBdr>
        </w:div>
        <w:div w:id="1878811988">
          <w:marLeft w:val="480"/>
          <w:marRight w:val="0"/>
          <w:marTop w:val="0"/>
          <w:marBottom w:val="0"/>
          <w:divBdr>
            <w:top w:val="none" w:sz="0" w:space="0" w:color="auto"/>
            <w:left w:val="none" w:sz="0" w:space="0" w:color="auto"/>
            <w:bottom w:val="none" w:sz="0" w:space="0" w:color="auto"/>
            <w:right w:val="none" w:sz="0" w:space="0" w:color="auto"/>
          </w:divBdr>
        </w:div>
        <w:div w:id="528374440">
          <w:marLeft w:val="480"/>
          <w:marRight w:val="0"/>
          <w:marTop w:val="0"/>
          <w:marBottom w:val="0"/>
          <w:divBdr>
            <w:top w:val="none" w:sz="0" w:space="0" w:color="auto"/>
            <w:left w:val="none" w:sz="0" w:space="0" w:color="auto"/>
            <w:bottom w:val="none" w:sz="0" w:space="0" w:color="auto"/>
            <w:right w:val="none" w:sz="0" w:space="0" w:color="auto"/>
          </w:divBdr>
        </w:div>
        <w:div w:id="839082678">
          <w:marLeft w:val="480"/>
          <w:marRight w:val="0"/>
          <w:marTop w:val="0"/>
          <w:marBottom w:val="0"/>
          <w:divBdr>
            <w:top w:val="none" w:sz="0" w:space="0" w:color="auto"/>
            <w:left w:val="none" w:sz="0" w:space="0" w:color="auto"/>
            <w:bottom w:val="none" w:sz="0" w:space="0" w:color="auto"/>
            <w:right w:val="none" w:sz="0" w:space="0" w:color="auto"/>
          </w:divBdr>
        </w:div>
        <w:div w:id="1795060141">
          <w:marLeft w:val="480"/>
          <w:marRight w:val="0"/>
          <w:marTop w:val="0"/>
          <w:marBottom w:val="0"/>
          <w:divBdr>
            <w:top w:val="none" w:sz="0" w:space="0" w:color="auto"/>
            <w:left w:val="none" w:sz="0" w:space="0" w:color="auto"/>
            <w:bottom w:val="none" w:sz="0" w:space="0" w:color="auto"/>
            <w:right w:val="none" w:sz="0" w:space="0" w:color="auto"/>
          </w:divBdr>
        </w:div>
        <w:div w:id="148641478">
          <w:marLeft w:val="480"/>
          <w:marRight w:val="0"/>
          <w:marTop w:val="0"/>
          <w:marBottom w:val="0"/>
          <w:divBdr>
            <w:top w:val="none" w:sz="0" w:space="0" w:color="auto"/>
            <w:left w:val="none" w:sz="0" w:space="0" w:color="auto"/>
            <w:bottom w:val="none" w:sz="0" w:space="0" w:color="auto"/>
            <w:right w:val="none" w:sz="0" w:space="0" w:color="auto"/>
          </w:divBdr>
        </w:div>
        <w:div w:id="1907565361">
          <w:marLeft w:val="480"/>
          <w:marRight w:val="0"/>
          <w:marTop w:val="0"/>
          <w:marBottom w:val="0"/>
          <w:divBdr>
            <w:top w:val="none" w:sz="0" w:space="0" w:color="auto"/>
            <w:left w:val="none" w:sz="0" w:space="0" w:color="auto"/>
            <w:bottom w:val="none" w:sz="0" w:space="0" w:color="auto"/>
            <w:right w:val="none" w:sz="0" w:space="0" w:color="auto"/>
          </w:divBdr>
        </w:div>
        <w:div w:id="671107874">
          <w:marLeft w:val="480"/>
          <w:marRight w:val="0"/>
          <w:marTop w:val="0"/>
          <w:marBottom w:val="0"/>
          <w:divBdr>
            <w:top w:val="none" w:sz="0" w:space="0" w:color="auto"/>
            <w:left w:val="none" w:sz="0" w:space="0" w:color="auto"/>
            <w:bottom w:val="none" w:sz="0" w:space="0" w:color="auto"/>
            <w:right w:val="none" w:sz="0" w:space="0" w:color="auto"/>
          </w:divBdr>
        </w:div>
        <w:div w:id="603001116">
          <w:marLeft w:val="480"/>
          <w:marRight w:val="0"/>
          <w:marTop w:val="0"/>
          <w:marBottom w:val="0"/>
          <w:divBdr>
            <w:top w:val="none" w:sz="0" w:space="0" w:color="auto"/>
            <w:left w:val="none" w:sz="0" w:space="0" w:color="auto"/>
            <w:bottom w:val="none" w:sz="0" w:space="0" w:color="auto"/>
            <w:right w:val="none" w:sz="0" w:space="0" w:color="auto"/>
          </w:divBdr>
        </w:div>
        <w:div w:id="205412369">
          <w:marLeft w:val="480"/>
          <w:marRight w:val="0"/>
          <w:marTop w:val="0"/>
          <w:marBottom w:val="0"/>
          <w:divBdr>
            <w:top w:val="none" w:sz="0" w:space="0" w:color="auto"/>
            <w:left w:val="none" w:sz="0" w:space="0" w:color="auto"/>
            <w:bottom w:val="none" w:sz="0" w:space="0" w:color="auto"/>
            <w:right w:val="none" w:sz="0" w:space="0" w:color="auto"/>
          </w:divBdr>
        </w:div>
        <w:div w:id="850949327">
          <w:marLeft w:val="480"/>
          <w:marRight w:val="0"/>
          <w:marTop w:val="0"/>
          <w:marBottom w:val="0"/>
          <w:divBdr>
            <w:top w:val="none" w:sz="0" w:space="0" w:color="auto"/>
            <w:left w:val="none" w:sz="0" w:space="0" w:color="auto"/>
            <w:bottom w:val="none" w:sz="0" w:space="0" w:color="auto"/>
            <w:right w:val="none" w:sz="0" w:space="0" w:color="auto"/>
          </w:divBdr>
        </w:div>
        <w:div w:id="1629897136">
          <w:marLeft w:val="480"/>
          <w:marRight w:val="0"/>
          <w:marTop w:val="0"/>
          <w:marBottom w:val="0"/>
          <w:divBdr>
            <w:top w:val="none" w:sz="0" w:space="0" w:color="auto"/>
            <w:left w:val="none" w:sz="0" w:space="0" w:color="auto"/>
            <w:bottom w:val="none" w:sz="0" w:space="0" w:color="auto"/>
            <w:right w:val="none" w:sz="0" w:space="0" w:color="auto"/>
          </w:divBdr>
        </w:div>
        <w:div w:id="1411274062">
          <w:marLeft w:val="480"/>
          <w:marRight w:val="0"/>
          <w:marTop w:val="0"/>
          <w:marBottom w:val="0"/>
          <w:divBdr>
            <w:top w:val="none" w:sz="0" w:space="0" w:color="auto"/>
            <w:left w:val="none" w:sz="0" w:space="0" w:color="auto"/>
            <w:bottom w:val="none" w:sz="0" w:space="0" w:color="auto"/>
            <w:right w:val="none" w:sz="0" w:space="0" w:color="auto"/>
          </w:divBdr>
        </w:div>
        <w:div w:id="26877666">
          <w:marLeft w:val="480"/>
          <w:marRight w:val="0"/>
          <w:marTop w:val="0"/>
          <w:marBottom w:val="0"/>
          <w:divBdr>
            <w:top w:val="none" w:sz="0" w:space="0" w:color="auto"/>
            <w:left w:val="none" w:sz="0" w:space="0" w:color="auto"/>
            <w:bottom w:val="none" w:sz="0" w:space="0" w:color="auto"/>
            <w:right w:val="none" w:sz="0" w:space="0" w:color="auto"/>
          </w:divBdr>
        </w:div>
        <w:div w:id="1888644304">
          <w:marLeft w:val="480"/>
          <w:marRight w:val="0"/>
          <w:marTop w:val="0"/>
          <w:marBottom w:val="0"/>
          <w:divBdr>
            <w:top w:val="none" w:sz="0" w:space="0" w:color="auto"/>
            <w:left w:val="none" w:sz="0" w:space="0" w:color="auto"/>
            <w:bottom w:val="none" w:sz="0" w:space="0" w:color="auto"/>
            <w:right w:val="none" w:sz="0" w:space="0" w:color="auto"/>
          </w:divBdr>
        </w:div>
        <w:div w:id="587809988">
          <w:marLeft w:val="480"/>
          <w:marRight w:val="0"/>
          <w:marTop w:val="0"/>
          <w:marBottom w:val="0"/>
          <w:divBdr>
            <w:top w:val="none" w:sz="0" w:space="0" w:color="auto"/>
            <w:left w:val="none" w:sz="0" w:space="0" w:color="auto"/>
            <w:bottom w:val="none" w:sz="0" w:space="0" w:color="auto"/>
            <w:right w:val="none" w:sz="0" w:space="0" w:color="auto"/>
          </w:divBdr>
        </w:div>
        <w:div w:id="98186855">
          <w:marLeft w:val="480"/>
          <w:marRight w:val="0"/>
          <w:marTop w:val="0"/>
          <w:marBottom w:val="0"/>
          <w:divBdr>
            <w:top w:val="none" w:sz="0" w:space="0" w:color="auto"/>
            <w:left w:val="none" w:sz="0" w:space="0" w:color="auto"/>
            <w:bottom w:val="none" w:sz="0" w:space="0" w:color="auto"/>
            <w:right w:val="none" w:sz="0" w:space="0" w:color="auto"/>
          </w:divBdr>
        </w:div>
        <w:div w:id="1315336825">
          <w:marLeft w:val="480"/>
          <w:marRight w:val="0"/>
          <w:marTop w:val="0"/>
          <w:marBottom w:val="0"/>
          <w:divBdr>
            <w:top w:val="none" w:sz="0" w:space="0" w:color="auto"/>
            <w:left w:val="none" w:sz="0" w:space="0" w:color="auto"/>
            <w:bottom w:val="none" w:sz="0" w:space="0" w:color="auto"/>
            <w:right w:val="none" w:sz="0" w:space="0" w:color="auto"/>
          </w:divBdr>
        </w:div>
        <w:div w:id="1808887647">
          <w:marLeft w:val="480"/>
          <w:marRight w:val="0"/>
          <w:marTop w:val="0"/>
          <w:marBottom w:val="0"/>
          <w:divBdr>
            <w:top w:val="none" w:sz="0" w:space="0" w:color="auto"/>
            <w:left w:val="none" w:sz="0" w:space="0" w:color="auto"/>
            <w:bottom w:val="none" w:sz="0" w:space="0" w:color="auto"/>
            <w:right w:val="none" w:sz="0" w:space="0" w:color="auto"/>
          </w:divBdr>
        </w:div>
        <w:div w:id="1312908785">
          <w:marLeft w:val="480"/>
          <w:marRight w:val="0"/>
          <w:marTop w:val="0"/>
          <w:marBottom w:val="0"/>
          <w:divBdr>
            <w:top w:val="none" w:sz="0" w:space="0" w:color="auto"/>
            <w:left w:val="none" w:sz="0" w:space="0" w:color="auto"/>
            <w:bottom w:val="none" w:sz="0" w:space="0" w:color="auto"/>
            <w:right w:val="none" w:sz="0" w:space="0" w:color="auto"/>
          </w:divBdr>
        </w:div>
        <w:div w:id="1078677757">
          <w:marLeft w:val="480"/>
          <w:marRight w:val="0"/>
          <w:marTop w:val="0"/>
          <w:marBottom w:val="0"/>
          <w:divBdr>
            <w:top w:val="none" w:sz="0" w:space="0" w:color="auto"/>
            <w:left w:val="none" w:sz="0" w:space="0" w:color="auto"/>
            <w:bottom w:val="none" w:sz="0" w:space="0" w:color="auto"/>
            <w:right w:val="none" w:sz="0" w:space="0" w:color="auto"/>
          </w:divBdr>
        </w:div>
        <w:div w:id="2052069642">
          <w:marLeft w:val="480"/>
          <w:marRight w:val="0"/>
          <w:marTop w:val="0"/>
          <w:marBottom w:val="0"/>
          <w:divBdr>
            <w:top w:val="none" w:sz="0" w:space="0" w:color="auto"/>
            <w:left w:val="none" w:sz="0" w:space="0" w:color="auto"/>
            <w:bottom w:val="none" w:sz="0" w:space="0" w:color="auto"/>
            <w:right w:val="none" w:sz="0" w:space="0" w:color="auto"/>
          </w:divBdr>
        </w:div>
        <w:div w:id="1470830045">
          <w:marLeft w:val="480"/>
          <w:marRight w:val="0"/>
          <w:marTop w:val="0"/>
          <w:marBottom w:val="0"/>
          <w:divBdr>
            <w:top w:val="none" w:sz="0" w:space="0" w:color="auto"/>
            <w:left w:val="none" w:sz="0" w:space="0" w:color="auto"/>
            <w:bottom w:val="none" w:sz="0" w:space="0" w:color="auto"/>
            <w:right w:val="none" w:sz="0" w:space="0" w:color="auto"/>
          </w:divBdr>
        </w:div>
        <w:div w:id="890580742">
          <w:marLeft w:val="480"/>
          <w:marRight w:val="0"/>
          <w:marTop w:val="0"/>
          <w:marBottom w:val="0"/>
          <w:divBdr>
            <w:top w:val="none" w:sz="0" w:space="0" w:color="auto"/>
            <w:left w:val="none" w:sz="0" w:space="0" w:color="auto"/>
            <w:bottom w:val="none" w:sz="0" w:space="0" w:color="auto"/>
            <w:right w:val="none" w:sz="0" w:space="0" w:color="auto"/>
          </w:divBdr>
        </w:div>
        <w:div w:id="1844738513">
          <w:marLeft w:val="480"/>
          <w:marRight w:val="0"/>
          <w:marTop w:val="0"/>
          <w:marBottom w:val="0"/>
          <w:divBdr>
            <w:top w:val="none" w:sz="0" w:space="0" w:color="auto"/>
            <w:left w:val="none" w:sz="0" w:space="0" w:color="auto"/>
            <w:bottom w:val="none" w:sz="0" w:space="0" w:color="auto"/>
            <w:right w:val="none" w:sz="0" w:space="0" w:color="auto"/>
          </w:divBdr>
        </w:div>
        <w:div w:id="237374514">
          <w:marLeft w:val="480"/>
          <w:marRight w:val="0"/>
          <w:marTop w:val="0"/>
          <w:marBottom w:val="0"/>
          <w:divBdr>
            <w:top w:val="none" w:sz="0" w:space="0" w:color="auto"/>
            <w:left w:val="none" w:sz="0" w:space="0" w:color="auto"/>
            <w:bottom w:val="none" w:sz="0" w:space="0" w:color="auto"/>
            <w:right w:val="none" w:sz="0" w:space="0" w:color="auto"/>
          </w:divBdr>
        </w:div>
        <w:div w:id="1783066834">
          <w:marLeft w:val="480"/>
          <w:marRight w:val="0"/>
          <w:marTop w:val="0"/>
          <w:marBottom w:val="0"/>
          <w:divBdr>
            <w:top w:val="none" w:sz="0" w:space="0" w:color="auto"/>
            <w:left w:val="none" w:sz="0" w:space="0" w:color="auto"/>
            <w:bottom w:val="none" w:sz="0" w:space="0" w:color="auto"/>
            <w:right w:val="none" w:sz="0" w:space="0" w:color="auto"/>
          </w:divBdr>
        </w:div>
        <w:div w:id="1747845913">
          <w:marLeft w:val="480"/>
          <w:marRight w:val="0"/>
          <w:marTop w:val="0"/>
          <w:marBottom w:val="0"/>
          <w:divBdr>
            <w:top w:val="none" w:sz="0" w:space="0" w:color="auto"/>
            <w:left w:val="none" w:sz="0" w:space="0" w:color="auto"/>
            <w:bottom w:val="none" w:sz="0" w:space="0" w:color="auto"/>
            <w:right w:val="none" w:sz="0" w:space="0" w:color="auto"/>
          </w:divBdr>
        </w:div>
        <w:div w:id="857473425">
          <w:marLeft w:val="480"/>
          <w:marRight w:val="0"/>
          <w:marTop w:val="0"/>
          <w:marBottom w:val="0"/>
          <w:divBdr>
            <w:top w:val="none" w:sz="0" w:space="0" w:color="auto"/>
            <w:left w:val="none" w:sz="0" w:space="0" w:color="auto"/>
            <w:bottom w:val="none" w:sz="0" w:space="0" w:color="auto"/>
            <w:right w:val="none" w:sz="0" w:space="0" w:color="auto"/>
          </w:divBdr>
        </w:div>
        <w:div w:id="2124301778">
          <w:marLeft w:val="480"/>
          <w:marRight w:val="0"/>
          <w:marTop w:val="0"/>
          <w:marBottom w:val="0"/>
          <w:divBdr>
            <w:top w:val="none" w:sz="0" w:space="0" w:color="auto"/>
            <w:left w:val="none" w:sz="0" w:space="0" w:color="auto"/>
            <w:bottom w:val="none" w:sz="0" w:space="0" w:color="auto"/>
            <w:right w:val="none" w:sz="0" w:space="0" w:color="auto"/>
          </w:divBdr>
        </w:div>
        <w:div w:id="786897297">
          <w:marLeft w:val="480"/>
          <w:marRight w:val="0"/>
          <w:marTop w:val="0"/>
          <w:marBottom w:val="0"/>
          <w:divBdr>
            <w:top w:val="none" w:sz="0" w:space="0" w:color="auto"/>
            <w:left w:val="none" w:sz="0" w:space="0" w:color="auto"/>
            <w:bottom w:val="none" w:sz="0" w:space="0" w:color="auto"/>
            <w:right w:val="none" w:sz="0" w:space="0" w:color="auto"/>
          </w:divBdr>
        </w:div>
        <w:div w:id="958495050">
          <w:marLeft w:val="480"/>
          <w:marRight w:val="0"/>
          <w:marTop w:val="0"/>
          <w:marBottom w:val="0"/>
          <w:divBdr>
            <w:top w:val="none" w:sz="0" w:space="0" w:color="auto"/>
            <w:left w:val="none" w:sz="0" w:space="0" w:color="auto"/>
            <w:bottom w:val="none" w:sz="0" w:space="0" w:color="auto"/>
            <w:right w:val="none" w:sz="0" w:space="0" w:color="auto"/>
          </w:divBdr>
        </w:div>
      </w:divsChild>
    </w:div>
    <w:div w:id="1515219136">
      <w:bodyDiv w:val="1"/>
      <w:marLeft w:val="0"/>
      <w:marRight w:val="0"/>
      <w:marTop w:val="0"/>
      <w:marBottom w:val="0"/>
      <w:divBdr>
        <w:top w:val="none" w:sz="0" w:space="0" w:color="auto"/>
        <w:left w:val="none" w:sz="0" w:space="0" w:color="auto"/>
        <w:bottom w:val="none" w:sz="0" w:space="0" w:color="auto"/>
        <w:right w:val="none" w:sz="0" w:space="0" w:color="auto"/>
      </w:divBdr>
      <w:divsChild>
        <w:div w:id="1767798522">
          <w:marLeft w:val="480"/>
          <w:marRight w:val="0"/>
          <w:marTop w:val="0"/>
          <w:marBottom w:val="0"/>
          <w:divBdr>
            <w:top w:val="none" w:sz="0" w:space="0" w:color="auto"/>
            <w:left w:val="none" w:sz="0" w:space="0" w:color="auto"/>
            <w:bottom w:val="none" w:sz="0" w:space="0" w:color="auto"/>
            <w:right w:val="none" w:sz="0" w:space="0" w:color="auto"/>
          </w:divBdr>
        </w:div>
        <w:div w:id="891769328">
          <w:marLeft w:val="480"/>
          <w:marRight w:val="0"/>
          <w:marTop w:val="0"/>
          <w:marBottom w:val="0"/>
          <w:divBdr>
            <w:top w:val="none" w:sz="0" w:space="0" w:color="auto"/>
            <w:left w:val="none" w:sz="0" w:space="0" w:color="auto"/>
            <w:bottom w:val="none" w:sz="0" w:space="0" w:color="auto"/>
            <w:right w:val="none" w:sz="0" w:space="0" w:color="auto"/>
          </w:divBdr>
        </w:div>
        <w:div w:id="194851522">
          <w:marLeft w:val="480"/>
          <w:marRight w:val="0"/>
          <w:marTop w:val="0"/>
          <w:marBottom w:val="0"/>
          <w:divBdr>
            <w:top w:val="none" w:sz="0" w:space="0" w:color="auto"/>
            <w:left w:val="none" w:sz="0" w:space="0" w:color="auto"/>
            <w:bottom w:val="none" w:sz="0" w:space="0" w:color="auto"/>
            <w:right w:val="none" w:sz="0" w:space="0" w:color="auto"/>
          </w:divBdr>
        </w:div>
        <w:div w:id="88696246">
          <w:marLeft w:val="480"/>
          <w:marRight w:val="0"/>
          <w:marTop w:val="0"/>
          <w:marBottom w:val="0"/>
          <w:divBdr>
            <w:top w:val="none" w:sz="0" w:space="0" w:color="auto"/>
            <w:left w:val="none" w:sz="0" w:space="0" w:color="auto"/>
            <w:bottom w:val="none" w:sz="0" w:space="0" w:color="auto"/>
            <w:right w:val="none" w:sz="0" w:space="0" w:color="auto"/>
          </w:divBdr>
        </w:div>
        <w:div w:id="1435981752">
          <w:marLeft w:val="480"/>
          <w:marRight w:val="0"/>
          <w:marTop w:val="0"/>
          <w:marBottom w:val="0"/>
          <w:divBdr>
            <w:top w:val="none" w:sz="0" w:space="0" w:color="auto"/>
            <w:left w:val="none" w:sz="0" w:space="0" w:color="auto"/>
            <w:bottom w:val="none" w:sz="0" w:space="0" w:color="auto"/>
            <w:right w:val="none" w:sz="0" w:space="0" w:color="auto"/>
          </w:divBdr>
        </w:div>
        <w:div w:id="510220050">
          <w:marLeft w:val="480"/>
          <w:marRight w:val="0"/>
          <w:marTop w:val="0"/>
          <w:marBottom w:val="0"/>
          <w:divBdr>
            <w:top w:val="none" w:sz="0" w:space="0" w:color="auto"/>
            <w:left w:val="none" w:sz="0" w:space="0" w:color="auto"/>
            <w:bottom w:val="none" w:sz="0" w:space="0" w:color="auto"/>
            <w:right w:val="none" w:sz="0" w:space="0" w:color="auto"/>
          </w:divBdr>
        </w:div>
        <w:div w:id="964047227">
          <w:marLeft w:val="480"/>
          <w:marRight w:val="0"/>
          <w:marTop w:val="0"/>
          <w:marBottom w:val="0"/>
          <w:divBdr>
            <w:top w:val="none" w:sz="0" w:space="0" w:color="auto"/>
            <w:left w:val="none" w:sz="0" w:space="0" w:color="auto"/>
            <w:bottom w:val="none" w:sz="0" w:space="0" w:color="auto"/>
            <w:right w:val="none" w:sz="0" w:space="0" w:color="auto"/>
          </w:divBdr>
        </w:div>
        <w:div w:id="39717668">
          <w:marLeft w:val="480"/>
          <w:marRight w:val="0"/>
          <w:marTop w:val="0"/>
          <w:marBottom w:val="0"/>
          <w:divBdr>
            <w:top w:val="none" w:sz="0" w:space="0" w:color="auto"/>
            <w:left w:val="none" w:sz="0" w:space="0" w:color="auto"/>
            <w:bottom w:val="none" w:sz="0" w:space="0" w:color="auto"/>
            <w:right w:val="none" w:sz="0" w:space="0" w:color="auto"/>
          </w:divBdr>
        </w:div>
        <w:div w:id="755133712">
          <w:marLeft w:val="480"/>
          <w:marRight w:val="0"/>
          <w:marTop w:val="0"/>
          <w:marBottom w:val="0"/>
          <w:divBdr>
            <w:top w:val="none" w:sz="0" w:space="0" w:color="auto"/>
            <w:left w:val="none" w:sz="0" w:space="0" w:color="auto"/>
            <w:bottom w:val="none" w:sz="0" w:space="0" w:color="auto"/>
            <w:right w:val="none" w:sz="0" w:space="0" w:color="auto"/>
          </w:divBdr>
        </w:div>
        <w:div w:id="1495029890">
          <w:marLeft w:val="480"/>
          <w:marRight w:val="0"/>
          <w:marTop w:val="0"/>
          <w:marBottom w:val="0"/>
          <w:divBdr>
            <w:top w:val="none" w:sz="0" w:space="0" w:color="auto"/>
            <w:left w:val="none" w:sz="0" w:space="0" w:color="auto"/>
            <w:bottom w:val="none" w:sz="0" w:space="0" w:color="auto"/>
            <w:right w:val="none" w:sz="0" w:space="0" w:color="auto"/>
          </w:divBdr>
        </w:div>
        <w:div w:id="1443745">
          <w:marLeft w:val="480"/>
          <w:marRight w:val="0"/>
          <w:marTop w:val="0"/>
          <w:marBottom w:val="0"/>
          <w:divBdr>
            <w:top w:val="none" w:sz="0" w:space="0" w:color="auto"/>
            <w:left w:val="none" w:sz="0" w:space="0" w:color="auto"/>
            <w:bottom w:val="none" w:sz="0" w:space="0" w:color="auto"/>
            <w:right w:val="none" w:sz="0" w:space="0" w:color="auto"/>
          </w:divBdr>
        </w:div>
        <w:div w:id="1825774501">
          <w:marLeft w:val="480"/>
          <w:marRight w:val="0"/>
          <w:marTop w:val="0"/>
          <w:marBottom w:val="0"/>
          <w:divBdr>
            <w:top w:val="none" w:sz="0" w:space="0" w:color="auto"/>
            <w:left w:val="none" w:sz="0" w:space="0" w:color="auto"/>
            <w:bottom w:val="none" w:sz="0" w:space="0" w:color="auto"/>
            <w:right w:val="none" w:sz="0" w:space="0" w:color="auto"/>
          </w:divBdr>
        </w:div>
        <w:div w:id="357434721">
          <w:marLeft w:val="480"/>
          <w:marRight w:val="0"/>
          <w:marTop w:val="0"/>
          <w:marBottom w:val="0"/>
          <w:divBdr>
            <w:top w:val="none" w:sz="0" w:space="0" w:color="auto"/>
            <w:left w:val="none" w:sz="0" w:space="0" w:color="auto"/>
            <w:bottom w:val="none" w:sz="0" w:space="0" w:color="auto"/>
            <w:right w:val="none" w:sz="0" w:space="0" w:color="auto"/>
          </w:divBdr>
        </w:div>
        <w:div w:id="768621474">
          <w:marLeft w:val="480"/>
          <w:marRight w:val="0"/>
          <w:marTop w:val="0"/>
          <w:marBottom w:val="0"/>
          <w:divBdr>
            <w:top w:val="none" w:sz="0" w:space="0" w:color="auto"/>
            <w:left w:val="none" w:sz="0" w:space="0" w:color="auto"/>
            <w:bottom w:val="none" w:sz="0" w:space="0" w:color="auto"/>
            <w:right w:val="none" w:sz="0" w:space="0" w:color="auto"/>
          </w:divBdr>
        </w:div>
        <w:div w:id="1466849653">
          <w:marLeft w:val="480"/>
          <w:marRight w:val="0"/>
          <w:marTop w:val="0"/>
          <w:marBottom w:val="0"/>
          <w:divBdr>
            <w:top w:val="none" w:sz="0" w:space="0" w:color="auto"/>
            <w:left w:val="none" w:sz="0" w:space="0" w:color="auto"/>
            <w:bottom w:val="none" w:sz="0" w:space="0" w:color="auto"/>
            <w:right w:val="none" w:sz="0" w:space="0" w:color="auto"/>
          </w:divBdr>
        </w:div>
        <w:div w:id="566842888">
          <w:marLeft w:val="480"/>
          <w:marRight w:val="0"/>
          <w:marTop w:val="0"/>
          <w:marBottom w:val="0"/>
          <w:divBdr>
            <w:top w:val="none" w:sz="0" w:space="0" w:color="auto"/>
            <w:left w:val="none" w:sz="0" w:space="0" w:color="auto"/>
            <w:bottom w:val="none" w:sz="0" w:space="0" w:color="auto"/>
            <w:right w:val="none" w:sz="0" w:space="0" w:color="auto"/>
          </w:divBdr>
        </w:div>
        <w:div w:id="212623939">
          <w:marLeft w:val="480"/>
          <w:marRight w:val="0"/>
          <w:marTop w:val="0"/>
          <w:marBottom w:val="0"/>
          <w:divBdr>
            <w:top w:val="none" w:sz="0" w:space="0" w:color="auto"/>
            <w:left w:val="none" w:sz="0" w:space="0" w:color="auto"/>
            <w:bottom w:val="none" w:sz="0" w:space="0" w:color="auto"/>
            <w:right w:val="none" w:sz="0" w:space="0" w:color="auto"/>
          </w:divBdr>
        </w:div>
        <w:div w:id="1276058056">
          <w:marLeft w:val="480"/>
          <w:marRight w:val="0"/>
          <w:marTop w:val="0"/>
          <w:marBottom w:val="0"/>
          <w:divBdr>
            <w:top w:val="none" w:sz="0" w:space="0" w:color="auto"/>
            <w:left w:val="none" w:sz="0" w:space="0" w:color="auto"/>
            <w:bottom w:val="none" w:sz="0" w:space="0" w:color="auto"/>
            <w:right w:val="none" w:sz="0" w:space="0" w:color="auto"/>
          </w:divBdr>
        </w:div>
        <w:div w:id="1221290142">
          <w:marLeft w:val="480"/>
          <w:marRight w:val="0"/>
          <w:marTop w:val="0"/>
          <w:marBottom w:val="0"/>
          <w:divBdr>
            <w:top w:val="none" w:sz="0" w:space="0" w:color="auto"/>
            <w:left w:val="none" w:sz="0" w:space="0" w:color="auto"/>
            <w:bottom w:val="none" w:sz="0" w:space="0" w:color="auto"/>
            <w:right w:val="none" w:sz="0" w:space="0" w:color="auto"/>
          </w:divBdr>
        </w:div>
        <w:div w:id="792291506">
          <w:marLeft w:val="480"/>
          <w:marRight w:val="0"/>
          <w:marTop w:val="0"/>
          <w:marBottom w:val="0"/>
          <w:divBdr>
            <w:top w:val="none" w:sz="0" w:space="0" w:color="auto"/>
            <w:left w:val="none" w:sz="0" w:space="0" w:color="auto"/>
            <w:bottom w:val="none" w:sz="0" w:space="0" w:color="auto"/>
            <w:right w:val="none" w:sz="0" w:space="0" w:color="auto"/>
          </w:divBdr>
        </w:div>
        <w:div w:id="194579769">
          <w:marLeft w:val="480"/>
          <w:marRight w:val="0"/>
          <w:marTop w:val="0"/>
          <w:marBottom w:val="0"/>
          <w:divBdr>
            <w:top w:val="none" w:sz="0" w:space="0" w:color="auto"/>
            <w:left w:val="none" w:sz="0" w:space="0" w:color="auto"/>
            <w:bottom w:val="none" w:sz="0" w:space="0" w:color="auto"/>
            <w:right w:val="none" w:sz="0" w:space="0" w:color="auto"/>
          </w:divBdr>
        </w:div>
        <w:div w:id="807748776">
          <w:marLeft w:val="480"/>
          <w:marRight w:val="0"/>
          <w:marTop w:val="0"/>
          <w:marBottom w:val="0"/>
          <w:divBdr>
            <w:top w:val="none" w:sz="0" w:space="0" w:color="auto"/>
            <w:left w:val="none" w:sz="0" w:space="0" w:color="auto"/>
            <w:bottom w:val="none" w:sz="0" w:space="0" w:color="auto"/>
            <w:right w:val="none" w:sz="0" w:space="0" w:color="auto"/>
          </w:divBdr>
        </w:div>
        <w:div w:id="273903624">
          <w:marLeft w:val="480"/>
          <w:marRight w:val="0"/>
          <w:marTop w:val="0"/>
          <w:marBottom w:val="0"/>
          <w:divBdr>
            <w:top w:val="none" w:sz="0" w:space="0" w:color="auto"/>
            <w:left w:val="none" w:sz="0" w:space="0" w:color="auto"/>
            <w:bottom w:val="none" w:sz="0" w:space="0" w:color="auto"/>
            <w:right w:val="none" w:sz="0" w:space="0" w:color="auto"/>
          </w:divBdr>
        </w:div>
        <w:div w:id="425924004">
          <w:marLeft w:val="480"/>
          <w:marRight w:val="0"/>
          <w:marTop w:val="0"/>
          <w:marBottom w:val="0"/>
          <w:divBdr>
            <w:top w:val="none" w:sz="0" w:space="0" w:color="auto"/>
            <w:left w:val="none" w:sz="0" w:space="0" w:color="auto"/>
            <w:bottom w:val="none" w:sz="0" w:space="0" w:color="auto"/>
            <w:right w:val="none" w:sz="0" w:space="0" w:color="auto"/>
          </w:divBdr>
        </w:div>
        <w:div w:id="1584142058">
          <w:marLeft w:val="480"/>
          <w:marRight w:val="0"/>
          <w:marTop w:val="0"/>
          <w:marBottom w:val="0"/>
          <w:divBdr>
            <w:top w:val="none" w:sz="0" w:space="0" w:color="auto"/>
            <w:left w:val="none" w:sz="0" w:space="0" w:color="auto"/>
            <w:bottom w:val="none" w:sz="0" w:space="0" w:color="auto"/>
            <w:right w:val="none" w:sz="0" w:space="0" w:color="auto"/>
          </w:divBdr>
        </w:div>
        <w:div w:id="1415399980">
          <w:marLeft w:val="480"/>
          <w:marRight w:val="0"/>
          <w:marTop w:val="0"/>
          <w:marBottom w:val="0"/>
          <w:divBdr>
            <w:top w:val="none" w:sz="0" w:space="0" w:color="auto"/>
            <w:left w:val="none" w:sz="0" w:space="0" w:color="auto"/>
            <w:bottom w:val="none" w:sz="0" w:space="0" w:color="auto"/>
            <w:right w:val="none" w:sz="0" w:space="0" w:color="auto"/>
          </w:divBdr>
        </w:div>
        <w:div w:id="666597650">
          <w:marLeft w:val="480"/>
          <w:marRight w:val="0"/>
          <w:marTop w:val="0"/>
          <w:marBottom w:val="0"/>
          <w:divBdr>
            <w:top w:val="none" w:sz="0" w:space="0" w:color="auto"/>
            <w:left w:val="none" w:sz="0" w:space="0" w:color="auto"/>
            <w:bottom w:val="none" w:sz="0" w:space="0" w:color="auto"/>
            <w:right w:val="none" w:sz="0" w:space="0" w:color="auto"/>
          </w:divBdr>
        </w:div>
        <w:div w:id="330837706">
          <w:marLeft w:val="480"/>
          <w:marRight w:val="0"/>
          <w:marTop w:val="0"/>
          <w:marBottom w:val="0"/>
          <w:divBdr>
            <w:top w:val="none" w:sz="0" w:space="0" w:color="auto"/>
            <w:left w:val="none" w:sz="0" w:space="0" w:color="auto"/>
            <w:bottom w:val="none" w:sz="0" w:space="0" w:color="auto"/>
            <w:right w:val="none" w:sz="0" w:space="0" w:color="auto"/>
          </w:divBdr>
        </w:div>
        <w:div w:id="163673329">
          <w:marLeft w:val="480"/>
          <w:marRight w:val="0"/>
          <w:marTop w:val="0"/>
          <w:marBottom w:val="0"/>
          <w:divBdr>
            <w:top w:val="none" w:sz="0" w:space="0" w:color="auto"/>
            <w:left w:val="none" w:sz="0" w:space="0" w:color="auto"/>
            <w:bottom w:val="none" w:sz="0" w:space="0" w:color="auto"/>
            <w:right w:val="none" w:sz="0" w:space="0" w:color="auto"/>
          </w:divBdr>
        </w:div>
        <w:div w:id="1744832001">
          <w:marLeft w:val="480"/>
          <w:marRight w:val="0"/>
          <w:marTop w:val="0"/>
          <w:marBottom w:val="0"/>
          <w:divBdr>
            <w:top w:val="none" w:sz="0" w:space="0" w:color="auto"/>
            <w:left w:val="none" w:sz="0" w:space="0" w:color="auto"/>
            <w:bottom w:val="none" w:sz="0" w:space="0" w:color="auto"/>
            <w:right w:val="none" w:sz="0" w:space="0" w:color="auto"/>
          </w:divBdr>
        </w:div>
        <w:div w:id="673534478">
          <w:marLeft w:val="480"/>
          <w:marRight w:val="0"/>
          <w:marTop w:val="0"/>
          <w:marBottom w:val="0"/>
          <w:divBdr>
            <w:top w:val="none" w:sz="0" w:space="0" w:color="auto"/>
            <w:left w:val="none" w:sz="0" w:space="0" w:color="auto"/>
            <w:bottom w:val="none" w:sz="0" w:space="0" w:color="auto"/>
            <w:right w:val="none" w:sz="0" w:space="0" w:color="auto"/>
          </w:divBdr>
        </w:div>
        <w:div w:id="1565992932">
          <w:marLeft w:val="480"/>
          <w:marRight w:val="0"/>
          <w:marTop w:val="0"/>
          <w:marBottom w:val="0"/>
          <w:divBdr>
            <w:top w:val="none" w:sz="0" w:space="0" w:color="auto"/>
            <w:left w:val="none" w:sz="0" w:space="0" w:color="auto"/>
            <w:bottom w:val="none" w:sz="0" w:space="0" w:color="auto"/>
            <w:right w:val="none" w:sz="0" w:space="0" w:color="auto"/>
          </w:divBdr>
        </w:div>
        <w:div w:id="1419671551">
          <w:marLeft w:val="480"/>
          <w:marRight w:val="0"/>
          <w:marTop w:val="0"/>
          <w:marBottom w:val="0"/>
          <w:divBdr>
            <w:top w:val="none" w:sz="0" w:space="0" w:color="auto"/>
            <w:left w:val="none" w:sz="0" w:space="0" w:color="auto"/>
            <w:bottom w:val="none" w:sz="0" w:space="0" w:color="auto"/>
            <w:right w:val="none" w:sz="0" w:space="0" w:color="auto"/>
          </w:divBdr>
        </w:div>
        <w:div w:id="2056928909">
          <w:marLeft w:val="480"/>
          <w:marRight w:val="0"/>
          <w:marTop w:val="0"/>
          <w:marBottom w:val="0"/>
          <w:divBdr>
            <w:top w:val="none" w:sz="0" w:space="0" w:color="auto"/>
            <w:left w:val="none" w:sz="0" w:space="0" w:color="auto"/>
            <w:bottom w:val="none" w:sz="0" w:space="0" w:color="auto"/>
            <w:right w:val="none" w:sz="0" w:space="0" w:color="auto"/>
          </w:divBdr>
        </w:div>
        <w:div w:id="92210178">
          <w:marLeft w:val="480"/>
          <w:marRight w:val="0"/>
          <w:marTop w:val="0"/>
          <w:marBottom w:val="0"/>
          <w:divBdr>
            <w:top w:val="none" w:sz="0" w:space="0" w:color="auto"/>
            <w:left w:val="none" w:sz="0" w:space="0" w:color="auto"/>
            <w:bottom w:val="none" w:sz="0" w:space="0" w:color="auto"/>
            <w:right w:val="none" w:sz="0" w:space="0" w:color="auto"/>
          </w:divBdr>
        </w:div>
        <w:div w:id="1341619252">
          <w:marLeft w:val="480"/>
          <w:marRight w:val="0"/>
          <w:marTop w:val="0"/>
          <w:marBottom w:val="0"/>
          <w:divBdr>
            <w:top w:val="none" w:sz="0" w:space="0" w:color="auto"/>
            <w:left w:val="none" w:sz="0" w:space="0" w:color="auto"/>
            <w:bottom w:val="none" w:sz="0" w:space="0" w:color="auto"/>
            <w:right w:val="none" w:sz="0" w:space="0" w:color="auto"/>
          </w:divBdr>
        </w:div>
        <w:div w:id="1579680037">
          <w:marLeft w:val="480"/>
          <w:marRight w:val="0"/>
          <w:marTop w:val="0"/>
          <w:marBottom w:val="0"/>
          <w:divBdr>
            <w:top w:val="none" w:sz="0" w:space="0" w:color="auto"/>
            <w:left w:val="none" w:sz="0" w:space="0" w:color="auto"/>
            <w:bottom w:val="none" w:sz="0" w:space="0" w:color="auto"/>
            <w:right w:val="none" w:sz="0" w:space="0" w:color="auto"/>
          </w:divBdr>
        </w:div>
        <w:div w:id="1102410549">
          <w:marLeft w:val="480"/>
          <w:marRight w:val="0"/>
          <w:marTop w:val="0"/>
          <w:marBottom w:val="0"/>
          <w:divBdr>
            <w:top w:val="none" w:sz="0" w:space="0" w:color="auto"/>
            <w:left w:val="none" w:sz="0" w:space="0" w:color="auto"/>
            <w:bottom w:val="none" w:sz="0" w:space="0" w:color="auto"/>
            <w:right w:val="none" w:sz="0" w:space="0" w:color="auto"/>
          </w:divBdr>
        </w:div>
        <w:div w:id="714740415">
          <w:marLeft w:val="480"/>
          <w:marRight w:val="0"/>
          <w:marTop w:val="0"/>
          <w:marBottom w:val="0"/>
          <w:divBdr>
            <w:top w:val="none" w:sz="0" w:space="0" w:color="auto"/>
            <w:left w:val="none" w:sz="0" w:space="0" w:color="auto"/>
            <w:bottom w:val="none" w:sz="0" w:space="0" w:color="auto"/>
            <w:right w:val="none" w:sz="0" w:space="0" w:color="auto"/>
          </w:divBdr>
        </w:div>
        <w:div w:id="198979888">
          <w:marLeft w:val="480"/>
          <w:marRight w:val="0"/>
          <w:marTop w:val="0"/>
          <w:marBottom w:val="0"/>
          <w:divBdr>
            <w:top w:val="none" w:sz="0" w:space="0" w:color="auto"/>
            <w:left w:val="none" w:sz="0" w:space="0" w:color="auto"/>
            <w:bottom w:val="none" w:sz="0" w:space="0" w:color="auto"/>
            <w:right w:val="none" w:sz="0" w:space="0" w:color="auto"/>
          </w:divBdr>
        </w:div>
        <w:div w:id="1494565921">
          <w:marLeft w:val="480"/>
          <w:marRight w:val="0"/>
          <w:marTop w:val="0"/>
          <w:marBottom w:val="0"/>
          <w:divBdr>
            <w:top w:val="none" w:sz="0" w:space="0" w:color="auto"/>
            <w:left w:val="none" w:sz="0" w:space="0" w:color="auto"/>
            <w:bottom w:val="none" w:sz="0" w:space="0" w:color="auto"/>
            <w:right w:val="none" w:sz="0" w:space="0" w:color="auto"/>
          </w:divBdr>
        </w:div>
        <w:div w:id="297106963">
          <w:marLeft w:val="480"/>
          <w:marRight w:val="0"/>
          <w:marTop w:val="0"/>
          <w:marBottom w:val="0"/>
          <w:divBdr>
            <w:top w:val="none" w:sz="0" w:space="0" w:color="auto"/>
            <w:left w:val="none" w:sz="0" w:space="0" w:color="auto"/>
            <w:bottom w:val="none" w:sz="0" w:space="0" w:color="auto"/>
            <w:right w:val="none" w:sz="0" w:space="0" w:color="auto"/>
          </w:divBdr>
        </w:div>
        <w:div w:id="1988586057">
          <w:marLeft w:val="480"/>
          <w:marRight w:val="0"/>
          <w:marTop w:val="0"/>
          <w:marBottom w:val="0"/>
          <w:divBdr>
            <w:top w:val="none" w:sz="0" w:space="0" w:color="auto"/>
            <w:left w:val="none" w:sz="0" w:space="0" w:color="auto"/>
            <w:bottom w:val="none" w:sz="0" w:space="0" w:color="auto"/>
            <w:right w:val="none" w:sz="0" w:space="0" w:color="auto"/>
          </w:divBdr>
        </w:div>
        <w:div w:id="515462005">
          <w:marLeft w:val="480"/>
          <w:marRight w:val="0"/>
          <w:marTop w:val="0"/>
          <w:marBottom w:val="0"/>
          <w:divBdr>
            <w:top w:val="none" w:sz="0" w:space="0" w:color="auto"/>
            <w:left w:val="none" w:sz="0" w:space="0" w:color="auto"/>
            <w:bottom w:val="none" w:sz="0" w:space="0" w:color="auto"/>
            <w:right w:val="none" w:sz="0" w:space="0" w:color="auto"/>
          </w:divBdr>
        </w:div>
        <w:div w:id="1161191729">
          <w:marLeft w:val="480"/>
          <w:marRight w:val="0"/>
          <w:marTop w:val="0"/>
          <w:marBottom w:val="0"/>
          <w:divBdr>
            <w:top w:val="none" w:sz="0" w:space="0" w:color="auto"/>
            <w:left w:val="none" w:sz="0" w:space="0" w:color="auto"/>
            <w:bottom w:val="none" w:sz="0" w:space="0" w:color="auto"/>
            <w:right w:val="none" w:sz="0" w:space="0" w:color="auto"/>
          </w:divBdr>
        </w:div>
        <w:div w:id="1904608372">
          <w:marLeft w:val="480"/>
          <w:marRight w:val="0"/>
          <w:marTop w:val="0"/>
          <w:marBottom w:val="0"/>
          <w:divBdr>
            <w:top w:val="none" w:sz="0" w:space="0" w:color="auto"/>
            <w:left w:val="none" w:sz="0" w:space="0" w:color="auto"/>
            <w:bottom w:val="none" w:sz="0" w:space="0" w:color="auto"/>
            <w:right w:val="none" w:sz="0" w:space="0" w:color="auto"/>
          </w:divBdr>
        </w:div>
        <w:div w:id="1921519954">
          <w:marLeft w:val="480"/>
          <w:marRight w:val="0"/>
          <w:marTop w:val="0"/>
          <w:marBottom w:val="0"/>
          <w:divBdr>
            <w:top w:val="none" w:sz="0" w:space="0" w:color="auto"/>
            <w:left w:val="none" w:sz="0" w:space="0" w:color="auto"/>
            <w:bottom w:val="none" w:sz="0" w:space="0" w:color="auto"/>
            <w:right w:val="none" w:sz="0" w:space="0" w:color="auto"/>
          </w:divBdr>
        </w:div>
        <w:div w:id="1387945718">
          <w:marLeft w:val="480"/>
          <w:marRight w:val="0"/>
          <w:marTop w:val="0"/>
          <w:marBottom w:val="0"/>
          <w:divBdr>
            <w:top w:val="none" w:sz="0" w:space="0" w:color="auto"/>
            <w:left w:val="none" w:sz="0" w:space="0" w:color="auto"/>
            <w:bottom w:val="none" w:sz="0" w:space="0" w:color="auto"/>
            <w:right w:val="none" w:sz="0" w:space="0" w:color="auto"/>
          </w:divBdr>
        </w:div>
        <w:div w:id="428890085">
          <w:marLeft w:val="480"/>
          <w:marRight w:val="0"/>
          <w:marTop w:val="0"/>
          <w:marBottom w:val="0"/>
          <w:divBdr>
            <w:top w:val="none" w:sz="0" w:space="0" w:color="auto"/>
            <w:left w:val="none" w:sz="0" w:space="0" w:color="auto"/>
            <w:bottom w:val="none" w:sz="0" w:space="0" w:color="auto"/>
            <w:right w:val="none" w:sz="0" w:space="0" w:color="auto"/>
          </w:divBdr>
        </w:div>
        <w:div w:id="1962295190">
          <w:marLeft w:val="480"/>
          <w:marRight w:val="0"/>
          <w:marTop w:val="0"/>
          <w:marBottom w:val="0"/>
          <w:divBdr>
            <w:top w:val="none" w:sz="0" w:space="0" w:color="auto"/>
            <w:left w:val="none" w:sz="0" w:space="0" w:color="auto"/>
            <w:bottom w:val="none" w:sz="0" w:space="0" w:color="auto"/>
            <w:right w:val="none" w:sz="0" w:space="0" w:color="auto"/>
          </w:divBdr>
        </w:div>
        <w:div w:id="1570455143">
          <w:marLeft w:val="480"/>
          <w:marRight w:val="0"/>
          <w:marTop w:val="0"/>
          <w:marBottom w:val="0"/>
          <w:divBdr>
            <w:top w:val="none" w:sz="0" w:space="0" w:color="auto"/>
            <w:left w:val="none" w:sz="0" w:space="0" w:color="auto"/>
            <w:bottom w:val="none" w:sz="0" w:space="0" w:color="auto"/>
            <w:right w:val="none" w:sz="0" w:space="0" w:color="auto"/>
          </w:divBdr>
        </w:div>
        <w:div w:id="505637171">
          <w:marLeft w:val="480"/>
          <w:marRight w:val="0"/>
          <w:marTop w:val="0"/>
          <w:marBottom w:val="0"/>
          <w:divBdr>
            <w:top w:val="none" w:sz="0" w:space="0" w:color="auto"/>
            <w:left w:val="none" w:sz="0" w:space="0" w:color="auto"/>
            <w:bottom w:val="none" w:sz="0" w:space="0" w:color="auto"/>
            <w:right w:val="none" w:sz="0" w:space="0" w:color="auto"/>
          </w:divBdr>
        </w:div>
        <w:div w:id="957024081">
          <w:marLeft w:val="480"/>
          <w:marRight w:val="0"/>
          <w:marTop w:val="0"/>
          <w:marBottom w:val="0"/>
          <w:divBdr>
            <w:top w:val="none" w:sz="0" w:space="0" w:color="auto"/>
            <w:left w:val="none" w:sz="0" w:space="0" w:color="auto"/>
            <w:bottom w:val="none" w:sz="0" w:space="0" w:color="auto"/>
            <w:right w:val="none" w:sz="0" w:space="0" w:color="auto"/>
          </w:divBdr>
        </w:div>
        <w:div w:id="613438527">
          <w:marLeft w:val="480"/>
          <w:marRight w:val="0"/>
          <w:marTop w:val="0"/>
          <w:marBottom w:val="0"/>
          <w:divBdr>
            <w:top w:val="none" w:sz="0" w:space="0" w:color="auto"/>
            <w:left w:val="none" w:sz="0" w:space="0" w:color="auto"/>
            <w:bottom w:val="none" w:sz="0" w:space="0" w:color="auto"/>
            <w:right w:val="none" w:sz="0" w:space="0" w:color="auto"/>
          </w:divBdr>
        </w:div>
        <w:div w:id="1508133925">
          <w:marLeft w:val="480"/>
          <w:marRight w:val="0"/>
          <w:marTop w:val="0"/>
          <w:marBottom w:val="0"/>
          <w:divBdr>
            <w:top w:val="none" w:sz="0" w:space="0" w:color="auto"/>
            <w:left w:val="none" w:sz="0" w:space="0" w:color="auto"/>
            <w:bottom w:val="none" w:sz="0" w:space="0" w:color="auto"/>
            <w:right w:val="none" w:sz="0" w:space="0" w:color="auto"/>
          </w:divBdr>
        </w:div>
        <w:div w:id="508449691">
          <w:marLeft w:val="480"/>
          <w:marRight w:val="0"/>
          <w:marTop w:val="0"/>
          <w:marBottom w:val="0"/>
          <w:divBdr>
            <w:top w:val="none" w:sz="0" w:space="0" w:color="auto"/>
            <w:left w:val="none" w:sz="0" w:space="0" w:color="auto"/>
            <w:bottom w:val="none" w:sz="0" w:space="0" w:color="auto"/>
            <w:right w:val="none" w:sz="0" w:space="0" w:color="auto"/>
          </w:divBdr>
        </w:div>
        <w:div w:id="239948583">
          <w:marLeft w:val="480"/>
          <w:marRight w:val="0"/>
          <w:marTop w:val="0"/>
          <w:marBottom w:val="0"/>
          <w:divBdr>
            <w:top w:val="none" w:sz="0" w:space="0" w:color="auto"/>
            <w:left w:val="none" w:sz="0" w:space="0" w:color="auto"/>
            <w:bottom w:val="none" w:sz="0" w:space="0" w:color="auto"/>
            <w:right w:val="none" w:sz="0" w:space="0" w:color="auto"/>
          </w:divBdr>
        </w:div>
        <w:div w:id="927546288">
          <w:marLeft w:val="480"/>
          <w:marRight w:val="0"/>
          <w:marTop w:val="0"/>
          <w:marBottom w:val="0"/>
          <w:divBdr>
            <w:top w:val="none" w:sz="0" w:space="0" w:color="auto"/>
            <w:left w:val="none" w:sz="0" w:space="0" w:color="auto"/>
            <w:bottom w:val="none" w:sz="0" w:space="0" w:color="auto"/>
            <w:right w:val="none" w:sz="0" w:space="0" w:color="auto"/>
          </w:divBdr>
        </w:div>
        <w:div w:id="233005833">
          <w:marLeft w:val="480"/>
          <w:marRight w:val="0"/>
          <w:marTop w:val="0"/>
          <w:marBottom w:val="0"/>
          <w:divBdr>
            <w:top w:val="none" w:sz="0" w:space="0" w:color="auto"/>
            <w:left w:val="none" w:sz="0" w:space="0" w:color="auto"/>
            <w:bottom w:val="none" w:sz="0" w:space="0" w:color="auto"/>
            <w:right w:val="none" w:sz="0" w:space="0" w:color="auto"/>
          </w:divBdr>
        </w:div>
        <w:div w:id="636648065">
          <w:marLeft w:val="480"/>
          <w:marRight w:val="0"/>
          <w:marTop w:val="0"/>
          <w:marBottom w:val="0"/>
          <w:divBdr>
            <w:top w:val="none" w:sz="0" w:space="0" w:color="auto"/>
            <w:left w:val="none" w:sz="0" w:space="0" w:color="auto"/>
            <w:bottom w:val="none" w:sz="0" w:space="0" w:color="auto"/>
            <w:right w:val="none" w:sz="0" w:space="0" w:color="auto"/>
          </w:divBdr>
        </w:div>
        <w:div w:id="1853836745">
          <w:marLeft w:val="480"/>
          <w:marRight w:val="0"/>
          <w:marTop w:val="0"/>
          <w:marBottom w:val="0"/>
          <w:divBdr>
            <w:top w:val="none" w:sz="0" w:space="0" w:color="auto"/>
            <w:left w:val="none" w:sz="0" w:space="0" w:color="auto"/>
            <w:bottom w:val="none" w:sz="0" w:space="0" w:color="auto"/>
            <w:right w:val="none" w:sz="0" w:space="0" w:color="auto"/>
          </w:divBdr>
        </w:div>
        <w:div w:id="1569270967">
          <w:marLeft w:val="480"/>
          <w:marRight w:val="0"/>
          <w:marTop w:val="0"/>
          <w:marBottom w:val="0"/>
          <w:divBdr>
            <w:top w:val="none" w:sz="0" w:space="0" w:color="auto"/>
            <w:left w:val="none" w:sz="0" w:space="0" w:color="auto"/>
            <w:bottom w:val="none" w:sz="0" w:space="0" w:color="auto"/>
            <w:right w:val="none" w:sz="0" w:space="0" w:color="auto"/>
          </w:divBdr>
        </w:div>
        <w:div w:id="1522091360">
          <w:marLeft w:val="480"/>
          <w:marRight w:val="0"/>
          <w:marTop w:val="0"/>
          <w:marBottom w:val="0"/>
          <w:divBdr>
            <w:top w:val="none" w:sz="0" w:space="0" w:color="auto"/>
            <w:left w:val="none" w:sz="0" w:space="0" w:color="auto"/>
            <w:bottom w:val="none" w:sz="0" w:space="0" w:color="auto"/>
            <w:right w:val="none" w:sz="0" w:space="0" w:color="auto"/>
          </w:divBdr>
        </w:div>
        <w:div w:id="1147747538">
          <w:marLeft w:val="480"/>
          <w:marRight w:val="0"/>
          <w:marTop w:val="0"/>
          <w:marBottom w:val="0"/>
          <w:divBdr>
            <w:top w:val="none" w:sz="0" w:space="0" w:color="auto"/>
            <w:left w:val="none" w:sz="0" w:space="0" w:color="auto"/>
            <w:bottom w:val="none" w:sz="0" w:space="0" w:color="auto"/>
            <w:right w:val="none" w:sz="0" w:space="0" w:color="auto"/>
          </w:divBdr>
        </w:div>
        <w:div w:id="1793936354">
          <w:marLeft w:val="480"/>
          <w:marRight w:val="0"/>
          <w:marTop w:val="0"/>
          <w:marBottom w:val="0"/>
          <w:divBdr>
            <w:top w:val="none" w:sz="0" w:space="0" w:color="auto"/>
            <w:left w:val="none" w:sz="0" w:space="0" w:color="auto"/>
            <w:bottom w:val="none" w:sz="0" w:space="0" w:color="auto"/>
            <w:right w:val="none" w:sz="0" w:space="0" w:color="auto"/>
          </w:divBdr>
        </w:div>
        <w:div w:id="305938049">
          <w:marLeft w:val="480"/>
          <w:marRight w:val="0"/>
          <w:marTop w:val="0"/>
          <w:marBottom w:val="0"/>
          <w:divBdr>
            <w:top w:val="none" w:sz="0" w:space="0" w:color="auto"/>
            <w:left w:val="none" w:sz="0" w:space="0" w:color="auto"/>
            <w:bottom w:val="none" w:sz="0" w:space="0" w:color="auto"/>
            <w:right w:val="none" w:sz="0" w:space="0" w:color="auto"/>
          </w:divBdr>
        </w:div>
        <w:div w:id="1750539485">
          <w:marLeft w:val="480"/>
          <w:marRight w:val="0"/>
          <w:marTop w:val="0"/>
          <w:marBottom w:val="0"/>
          <w:divBdr>
            <w:top w:val="none" w:sz="0" w:space="0" w:color="auto"/>
            <w:left w:val="none" w:sz="0" w:space="0" w:color="auto"/>
            <w:bottom w:val="none" w:sz="0" w:space="0" w:color="auto"/>
            <w:right w:val="none" w:sz="0" w:space="0" w:color="auto"/>
          </w:divBdr>
        </w:div>
        <w:div w:id="559555169">
          <w:marLeft w:val="480"/>
          <w:marRight w:val="0"/>
          <w:marTop w:val="0"/>
          <w:marBottom w:val="0"/>
          <w:divBdr>
            <w:top w:val="none" w:sz="0" w:space="0" w:color="auto"/>
            <w:left w:val="none" w:sz="0" w:space="0" w:color="auto"/>
            <w:bottom w:val="none" w:sz="0" w:space="0" w:color="auto"/>
            <w:right w:val="none" w:sz="0" w:space="0" w:color="auto"/>
          </w:divBdr>
        </w:div>
        <w:div w:id="1017654695">
          <w:marLeft w:val="480"/>
          <w:marRight w:val="0"/>
          <w:marTop w:val="0"/>
          <w:marBottom w:val="0"/>
          <w:divBdr>
            <w:top w:val="none" w:sz="0" w:space="0" w:color="auto"/>
            <w:left w:val="none" w:sz="0" w:space="0" w:color="auto"/>
            <w:bottom w:val="none" w:sz="0" w:space="0" w:color="auto"/>
            <w:right w:val="none" w:sz="0" w:space="0" w:color="auto"/>
          </w:divBdr>
        </w:div>
        <w:div w:id="999844605">
          <w:marLeft w:val="480"/>
          <w:marRight w:val="0"/>
          <w:marTop w:val="0"/>
          <w:marBottom w:val="0"/>
          <w:divBdr>
            <w:top w:val="none" w:sz="0" w:space="0" w:color="auto"/>
            <w:left w:val="none" w:sz="0" w:space="0" w:color="auto"/>
            <w:bottom w:val="none" w:sz="0" w:space="0" w:color="auto"/>
            <w:right w:val="none" w:sz="0" w:space="0" w:color="auto"/>
          </w:divBdr>
        </w:div>
        <w:div w:id="1979336066">
          <w:marLeft w:val="480"/>
          <w:marRight w:val="0"/>
          <w:marTop w:val="0"/>
          <w:marBottom w:val="0"/>
          <w:divBdr>
            <w:top w:val="none" w:sz="0" w:space="0" w:color="auto"/>
            <w:left w:val="none" w:sz="0" w:space="0" w:color="auto"/>
            <w:bottom w:val="none" w:sz="0" w:space="0" w:color="auto"/>
            <w:right w:val="none" w:sz="0" w:space="0" w:color="auto"/>
          </w:divBdr>
        </w:div>
        <w:div w:id="173695791">
          <w:marLeft w:val="480"/>
          <w:marRight w:val="0"/>
          <w:marTop w:val="0"/>
          <w:marBottom w:val="0"/>
          <w:divBdr>
            <w:top w:val="none" w:sz="0" w:space="0" w:color="auto"/>
            <w:left w:val="none" w:sz="0" w:space="0" w:color="auto"/>
            <w:bottom w:val="none" w:sz="0" w:space="0" w:color="auto"/>
            <w:right w:val="none" w:sz="0" w:space="0" w:color="auto"/>
          </w:divBdr>
        </w:div>
        <w:div w:id="1642419558">
          <w:marLeft w:val="480"/>
          <w:marRight w:val="0"/>
          <w:marTop w:val="0"/>
          <w:marBottom w:val="0"/>
          <w:divBdr>
            <w:top w:val="none" w:sz="0" w:space="0" w:color="auto"/>
            <w:left w:val="none" w:sz="0" w:space="0" w:color="auto"/>
            <w:bottom w:val="none" w:sz="0" w:space="0" w:color="auto"/>
            <w:right w:val="none" w:sz="0" w:space="0" w:color="auto"/>
          </w:divBdr>
        </w:div>
        <w:div w:id="1771852867">
          <w:marLeft w:val="480"/>
          <w:marRight w:val="0"/>
          <w:marTop w:val="0"/>
          <w:marBottom w:val="0"/>
          <w:divBdr>
            <w:top w:val="none" w:sz="0" w:space="0" w:color="auto"/>
            <w:left w:val="none" w:sz="0" w:space="0" w:color="auto"/>
            <w:bottom w:val="none" w:sz="0" w:space="0" w:color="auto"/>
            <w:right w:val="none" w:sz="0" w:space="0" w:color="auto"/>
          </w:divBdr>
        </w:div>
        <w:div w:id="896935109">
          <w:marLeft w:val="480"/>
          <w:marRight w:val="0"/>
          <w:marTop w:val="0"/>
          <w:marBottom w:val="0"/>
          <w:divBdr>
            <w:top w:val="none" w:sz="0" w:space="0" w:color="auto"/>
            <w:left w:val="none" w:sz="0" w:space="0" w:color="auto"/>
            <w:bottom w:val="none" w:sz="0" w:space="0" w:color="auto"/>
            <w:right w:val="none" w:sz="0" w:space="0" w:color="auto"/>
          </w:divBdr>
        </w:div>
        <w:div w:id="1623807416">
          <w:marLeft w:val="480"/>
          <w:marRight w:val="0"/>
          <w:marTop w:val="0"/>
          <w:marBottom w:val="0"/>
          <w:divBdr>
            <w:top w:val="none" w:sz="0" w:space="0" w:color="auto"/>
            <w:left w:val="none" w:sz="0" w:space="0" w:color="auto"/>
            <w:bottom w:val="none" w:sz="0" w:space="0" w:color="auto"/>
            <w:right w:val="none" w:sz="0" w:space="0" w:color="auto"/>
          </w:divBdr>
        </w:div>
        <w:div w:id="1688750245">
          <w:marLeft w:val="480"/>
          <w:marRight w:val="0"/>
          <w:marTop w:val="0"/>
          <w:marBottom w:val="0"/>
          <w:divBdr>
            <w:top w:val="none" w:sz="0" w:space="0" w:color="auto"/>
            <w:left w:val="none" w:sz="0" w:space="0" w:color="auto"/>
            <w:bottom w:val="none" w:sz="0" w:space="0" w:color="auto"/>
            <w:right w:val="none" w:sz="0" w:space="0" w:color="auto"/>
          </w:divBdr>
        </w:div>
        <w:div w:id="1065572259">
          <w:marLeft w:val="480"/>
          <w:marRight w:val="0"/>
          <w:marTop w:val="0"/>
          <w:marBottom w:val="0"/>
          <w:divBdr>
            <w:top w:val="none" w:sz="0" w:space="0" w:color="auto"/>
            <w:left w:val="none" w:sz="0" w:space="0" w:color="auto"/>
            <w:bottom w:val="none" w:sz="0" w:space="0" w:color="auto"/>
            <w:right w:val="none" w:sz="0" w:space="0" w:color="auto"/>
          </w:divBdr>
        </w:div>
        <w:div w:id="1132671413">
          <w:marLeft w:val="480"/>
          <w:marRight w:val="0"/>
          <w:marTop w:val="0"/>
          <w:marBottom w:val="0"/>
          <w:divBdr>
            <w:top w:val="none" w:sz="0" w:space="0" w:color="auto"/>
            <w:left w:val="none" w:sz="0" w:space="0" w:color="auto"/>
            <w:bottom w:val="none" w:sz="0" w:space="0" w:color="auto"/>
            <w:right w:val="none" w:sz="0" w:space="0" w:color="auto"/>
          </w:divBdr>
        </w:div>
        <w:div w:id="832188068">
          <w:marLeft w:val="480"/>
          <w:marRight w:val="0"/>
          <w:marTop w:val="0"/>
          <w:marBottom w:val="0"/>
          <w:divBdr>
            <w:top w:val="none" w:sz="0" w:space="0" w:color="auto"/>
            <w:left w:val="none" w:sz="0" w:space="0" w:color="auto"/>
            <w:bottom w:val="none" w:sz="0" w:space="0" w:color="auto"/>
            <w:right w:val="none" w:sz="0" w:space="0" w:color="auto"/>
          </w:divBdr>
        </w:div>
        <w:div w:id="1572277182">
          <w:marLeft w:val="480"/>
          <w:marRight w:val="0"/>
          <w:marTop w:val="0"/>
          <w:marBottom w:val="0"/>
          <w:divBdr>
            <w:top w:val="none" w:sz="0" w:space="0" w:color="auto"/>
            <w:left w:val="none" w:sz="0" w:space="0" w:color="auto"/>
            <w:bottom w:val="none" w:sz="0" w:space="0" w:color="auto"/>
            <w:right w:val="none" w:sz="0" w:space="0" w:color="auto"/>
          </w:divBdr>
        </w:div>
        <w:div w:id="1484349069">
          <w:marLeft w:val="480"/>
          <w:marRight w:val="0"/>
          <w:marTop w:val="0"/>
          <w:marBottom w:val="0"/>
          <w:divBdr>
            <w:top w:val="none" w:sz="0" w:space="0" w:color="auto"/>
            <w:left w:val="none" w:sz="0" w:space="0" w:color="auto"/>
            <w:bottom w:val="none" w:sz="0" w:space="0" w:color="auto"/>
            <w:right w:val="none" w:sz="0" w:space="0" w:color="auto"/>
          </w:divBdr>
        </w:div>
        <w:div w:id="1058745307">
          <w:marLeft w:val="480"/>
          <w:marRight w:val="0"/>
          <w:marTop w:val="0"/>
          <w:marBottom w:val="0"/>
          <w:divBdr>
            <w:top w:val="none" w:sz="0" w:space="0" w:color="auto"/>
            <w:left w:val="none" w:sz="0" w:space="0" w:color="auto"/>
            <w:bottom w:val="none" w:sz="0" w:space="0" w:color="auto"/>
            <w:right w:val="none" w:sz="0" w:space="0" w:color="auto"/>
          </w:divBdr>
        </w:div>
        <w:div w:id="587692453">
          <w:marLeft w:val="480"/>
          <w:marRight w:val="0"/>
          <w:marTop w:val="0"/>
          <w:marBottom w:val="0"/>
          <w:divBdr>
            <w:top w:val="none" w:sz="0" w:space="0" w:color="auto"/>
            <w:left w:val="none" w:sz="0" w:space="0" w:color="auto"/>
            <w:bottom w:val="none" w:sz="0" w:space="0" w:color="auto"/>
            <w:right w:val="none" w:sz="0" w:space="0" w:color="auto"/>
          </w:divBdr>
        </w:div>
        <w:div w:id="1342003208">
          <w:marLeft w:val="480"/>
          <w:marRight w:val="0"/>
          <w:marTop w:val="0"/>
          <w:marBottom w:val="0"/>
          <w:divBdr>
            <w:top w:val="none" w:sz="0" w:space="0" w:color="auto"/>
            <w:left w:val="none" w:sz="0" w:space="0" w:color="auto"/>
            <w:bottom w:val="none" w:sz="0" w:space="0" w:color="auto"/>
            <w:right w:val="none" w:sz="0" w:space="0" w:color="auto"/>
          </w:divBdr>
        </w:div>
        <w:div w:id="205221490">
          <w:marLeft w:val="480"/>
          <w:marRight w:val="0"/>
          <w:marTop w:val="0"/>
          <w:marBottom w:val="0"/>
          <w:divBdr>
            <w:top w:val="none" w:sz="0" w:space="0" w:color="auto"/>
            <w:left w:val="none" w:sz="0" w:space="0" w:color="auto"/>
            <w:bottom w:val="none" w:sz="0" w:space="0" w:color="auto"/>
            <w:right w:val="none" w:sz="0" w:space="0" w:color="auto"/>
          </w:divBdr>
        </w:div>
        <w:div w:id="201524071">
          <w:marLeft w:val="480"/>
          <w:marRight w:val="0"/>
          <w:marTop w:val="0"/>
          <w:marBottom w:val="0"/>
          <w:divBdr>
            <w:top w:val="none" w:sz="0" w:space="0" w:color="auto"/>
            <w:left w:val="none" w:sz="0" w:space="0" w:color="auto"/>
            <w:bottom w:val="none" w:sz="0" w:space="0" w:color="auto"/>
            <w:right w:val="none" w:sz="0" w:space="0" w:color="auto"/>
          </w:divBdr>
        </w:div>
        <w:div w:id="80032606">
          <w:marLeft w:val="480"/>
          <w:marRight w:val="0"/>
          <w:marTop w:val="0"/>
          <w:marBottom w:val="0"/>
          <w:divBdr>
            <w:top w:val="none" w:sz="0" w:space="0" w:color="auto"/>
            <w:left w:val="none" w:sz="0" w:space="0" w:color="auto"/>
            <w:bottom w:val="none" w:sz="0" w:space="0" w:color="auto"/>
            <w:right w:val="none" w:sz="0" w:space="0" w:color="auto"/>
          </w:divBdr>
        </w:div>
        <w:div w:id="523248939">
          <w:marLeft w:val="480"/>
          <w:marRight w:val="0"/>
          <w:marTop w:val="0"/>
          <w:marBottom w:val="0"/>
          <w:divBdr>
            <w:top w:val="none" w:sz="0" w:space="0" w:color="auto"/>
            <w:left w:val="none" w:sz="0" w:space="0" w:color="auto"/>
            <w:bottom w:val="none" w:sz="0" w:space="0" w:color="auto"/>
            <w:right w:val="none" w:sz="0" w:space="0" w:color="auto"/>
          </w:divBdr>
        </w:div>
        <w:div w:id="1129781757">
          <w:marLeft w:val="480"/>
          <w:marRight w:val="0"/>
          <w:marTop w:val="0"/>
          <w:marBottom w:val="0"/>
          <w:divBdr>
            <w:top w:val="none" w:sz="0" w:space="0" w:color="auto"/>
            <w:left w:val="none" w:sz="0" w:space="0" w:color="auto"/>
            <w:bottom w:val="none" w:sz="0" w:space="0" w:color="auto"/>
            <w:right w:val="none" w:sz="0" w:space="0" w:color="auto"/>
          </w:divBdr>
        </w:div>
        <w:div w:id="1806505620">
          <w:marLeft w:val="480"/>
          <w:marRight w:val="0"/>
          <w:marTop w:val="0"/>
          <w:marBottom w:val="0"/>
          <w:divBdr>
            <w:top w:val="none" w:sz="0" w:space="0" w:color="auto"/>
            <w:left w:val="none" w:sz="0" w:space="0" w:color="auto"/>
            <w:bottom w:val="none" w:sz="0" w:space="0" w:color="auto"/>
            <w:right w:val="none" w:sz="0" w:space="0" w:color="auto"/>
          </w:divBdr>
        </w:div>
        <w:div w:id="524178290">
          <w:marLeft w:val="480"/>
          <w:marRight w:val="0"/>
          <w:marTop w:val="0"/>
          <w:marBottom w:val="0"/>
          <w:divBdr>
            <w:top w:val="none" w:sz="0" w:space="0" w:color="auto"/>
            <w:left w:val="none" w:sz="0" w:space="0" w:color="auto"/>
            <w:bottom w:val="none" w:sz="0" w:space="0" w:color="auto"/>
            <w:right w:val="none" w:sz="0" w:space="0" w:color="auto"/>
          </w:divBdr>
        </w:div>
        <w:div w:id="678967651">
          <w:marLeft w:val="480"/>
          <w:marRight w:val="0"/>
          <w:marTop w:val="0"/>
          <w:marBottom w:val="0"/>
          <w:divBdr>
            <w:top w:val="none" w:sz="0" w:space="0" w:color="auto"/>
            <w:left w:val="none" w:sz="0" w:space="0" w:color="auto"/>
            <w:bottom w:val="none" w:sz="0" w:space="0" w:color="auto"/>
            <w:right w:val="none" w:sz="0" w:space="0" w:color="auto"/>
          </w:divBdr>
        </w:div>
        <w:div w:id="131409808">
          <w:marLeft w:val="480"/>
          <w:marRight w:val="0"/>
          <w:marTop w:val="0"/>
          <w:marBottom w:val="0"/>
          <w:divBdr>
            <w:top w:val="none" w:sz="0" w:space="0" w:color="auto"/>
            <w:left w:val="none" w:sz="0" w:space="0" w:color="auto"/>
            <w:bottom w:val="none" w:sz="0" w:space="0" w:color="auto"/>
            <w:right w:val="none" w:sz="0" w:space="0" w:color="auto"/>
          </w:divBdr>
        </w:div>
        <w:div w:id="948201839">
          <w:marLeft w:val="480"/>
          <w:marRight w:val="0"/>
          <w:marTop w:val="0"/>
          <w:marBottom w:val="0"/>
          <w:divBdr>
            <w:top w:val="none" w:sz="0" w:space="0" w:color="auto"/>
            <w:left w:val="none" w:sz="0" w:space="0" w:color="auto"/>
            <w:bottom w:val="none" w:sz="0" w:space="0" w:color="auto"/>
            <w:right w:val="none" w:sz="0" w:space="0" w:color="auto"/>
          </w:divBdr>
        </w:div>
        <w:div w:id="1691954539">
          <w:marLeft w:val="480"/>
          <w:marRight w:val="0"/>
          <w:marTop w:val="0"/>
          <w:marBottom w:val="0"/>
          <w:divBdr>
            <w:top w:val="none" w:sz="0" w:space="0" w:color="auto"/>
            <w:left w:val="none" w:sz="0" w:space="0" w:color="auto"/>
            <w:bottom w:val="none" w:sz="0" w:space="0" w:color="auto"/>
            <w:right w:val="none" w:sz="0" w:space="0" w:color="auto"/>
          </w:divBdr>
        </w:div>
        <w:div w:id="1292327189">
          <w:marLeft w:val="480"/>
          <w:marRight w:val="0"/>
          <w:marTop w:val="0"/>
          <w:marBottom w:val="0"/>
          <w:divBdr>
            <w:top w:val="none" w:sz="0" w:space="0" w:color="auto"/>
            <w:left w:val="none" w:sz="0" w:space="0" w:color="auto"/>
            <w:bottom w:val="none" w:sz="0" w:space="0" w:color="auto"/>
            <w:right w:val="none" w:sz="0" w:space="0" w:color="auto"/>
          </w:divBdr>
        </w:div>
        <w:div w:id="1113399235">
          <w:marLeft w:val="480"/>
          <w:marRight w:val="0"/>
          <w:marTop w:val="0"/>
          <w:marBottom w:val="0"/>
          <w:divBdr>
            <w:top w:val="none" w:sz="0" w:space="0" w:color="auto"/>
            <w:left w:val="none" w:sz="0" w:space="0" w:color="auto"/>
            <w:bottom w:val="none" w:sz="0" w:space="0" w:color="auto"/>
            <w:right w:val="none" w:sz="0" w:space="0" w:color="auto"/>
          </w:divBdr>
        </w:div>
        <w:div w:id="1595017848">
          <w:marLeft w:val="480"/>
          <w:marRight w:val="0"/>
          <w:marTop w:val="0"/>
          <w:marBottom w:val="0"/>
          <w:divBdr>
            <w:top w:val="none" w:sz="0" w:space="0" w:color="auto"/>
            <w:left w:val="none" w:sz="0" w:space="0" w:color="auto"/>
            <w:bottom w:val="none" w:sz="0" w:space="0" w:color="auto"/>
            <w:right w:val="none" w:sz="0" w:space="0" w:color="auto"/>
          </w:divBdr>
        </w:div>
        <w:div w:id="1810316086">
          <w:marLeft w:val="480"/>
          <w:marRight w:val="0"/>
          <w:marTop w:val="0"/>
          <w:marBottom w:val="0"/>
          <w:divBdr>
            <w:top w:val="none" w:sz="0" w:space="0" w:color="auto"/>
            <w:left w:val="none" w:sz="0" w:space="0" w:color="auto"/>
            <w:bottom w:val="none" w:sz="0" w:space="0" w:color="auto"/>
            <w:right w:val="none" w:sz="0" w:space="0" w:color="auto"/>
          </w:divBdr>
        </w:div>
        <w:div w:id="1664090713">
          <w:marLeft w:val="480"/>
          <w:marRight w:val="0"/>
          <w:marTop w:val="0"/>
          <w:marBottom w:val="0"/>
          <w:divBdr>
            <w:top w:val="none" w:sz="0" w:space="0" w:color="auto"/>
            <w:left w:val="none" w:sz="0" w:space="0" w:color="auto"/>
            <w:bottom w:val="none" w:sz="0" w:space="0" w:color="auto"/>
            <w:right w:val="none" w:sz="0" w:space="0" w:color="auto"/>
          </w:divBdr>
        </w:div>
        <w:div w:id="10225743">
          <w:marLeft w:val="480"/>
          <w:marRight w:val="0"/>
          <w:marTop w:val="0"/>
          <w:marBottom w:val="0"/>
          <w:divBdr>
            <w:top w:val="none" w:sz="0" w:space="0" w:color="auto"/>
            <w:left w:val="none" w:sz="0" w:space="0" w:color="auto"/>
            <w:bottom w:val="none" w:sz="0" w:space="0" w:color="auto"/>
            <w:right w:val="none" w:sz="0" w:space="0" w:color="auto"/>
          </w:divBdr>
        </w:div>
        <w:div w:id="670454152">
          <w:marLeft w:val="480"/>
          <w:marRight w:val="0"/>
          <w:marTop w:val="0"/>
          <w:marBottom w:val="0"/>
          <w:divBdr>
            <w:top w:val="none" w:sz="0" w:space="0" w:color="auto"/>
            <w:left w:val="none" w:sz="0" w:space="0" w:color="auto"/>
            <w:bottom w:val="none" w:sz="0" w:space="0" w:color="auto"/>
            <w:right w:val="none" w:sz="0" w:space="0" w:color="auto"/>
          </w:divBdr>
        </w:div>
        <w:div w:id="1764105569">
          <w:marLeft w:val="480"/>
          <w:marRight w:val="0"/>
          <w:marTop w:val="0"/>
          <w:marBottom w:val="0"/>
          <w:divBdr>
            <w:top w:val="none" w:sz="0" w:space="0" w:color="auto"/>
            <w:left w:val="none" w:sz="0" w:space="0" w:color="auto"/>
            <w:bottom w:val="none" w:sz="0" w:space="0" w:color="auto"/>
            <w:right w:val="none" w:sz="0" w:space="0" w:color="auto"/>
          </w:divBdr>
        </w:div>
        <w:div w:id="184288528">
          <w:marLeft w:val="480"/>
          <w:marRight w:val="0"/>
          <w:marTop w:val="0"/>
          <w:marBottom w:val="0"/>
          <w:divBdr>
            <w:top w:val="none" w:sz="0" w:space="0" w:color="auto"/>
            <w:left w:val="none" w:sz="0" w:space="0" w:color="auto"/>
            <w:bottom w:val="none" w:sz="0" w:space="0" w:color="auto"/>
            <w:right w:val="none" w:sz="0" w:space="0" w:color="auto"/>
          </w:divBdr>
        </w:div>
        <w:div w:id="1326860912">
          <w:marLeft w:val="480"/>
          <w:marRight w:val="0"/>
          <w:marTop w:val="0"/>
          <w:marBottom w:val="0"/>
          <w:divBdr>
            <w:top w:val="none" w:sz="0" w:space="0" w:color="auto"/>
            <w:left w:val="none" w:sz="0" w:space="0" w:color="auto"/>
            <w:bottom w:val="none" w:sz="0" w:space="0" w:color="auto"/>
            <w:right w:val="none" w:sz="0" w:space="0" w:color="auto"/>
          </w:divBdr>
        </w:div>
        <w:div w:id="1949003486">
          <w:marLeft w:val="480"/>
          <w:marRight w:val="0"/>
          <w:marTop w:val="0"/>
          <w:marBottom w:val="0"/>
          <w:divBdr>
            <w:top w:val="none" w:sz="0" w:space="0" w:color="auto"/>
            <w:left w:val="none" w:sz="0" w:space="0" w:color="auto"/>
            <w:bottom w:val="none" w:sz="0" w:space="0" w:color="auto"/>
            <w:right w:val="none" w:sz="0" w:space="0" w:color="auto"/>
          </w:divBdr>
        </w:div>
        <w:div w:id="1146777739">
          <w:marLeft w:val="480"/>
          <w:marRight w:val="0"/>
          <w:marTop w:val="0"/>
          <w:marBottom w:val="0"/>
          <w:divBdr>
            <w:top w:val="none" w:sz="0" w:space="0" w:color="auto"/>
            <w:left w:val="none" w:sz="0" w:space="0" w:color="auto"/>
            <w:bottom w:val="none" w:sz="0" w:space="0" w:color="auto"/>
            <w:right w:val="none" w:sz="0" w:space="0" w:color="auto"/>
          </w:divBdr>
        </w:div>
        <w:div w:id="168104241">
          <w:marLeft w:val="480"/>
          <w:marRight w:val="0"/>
          <w:marTop w:val="0"/>
          <w:marBottom w:val="0"/>
          <w:divBdr>
            <w:top w:val="none" w:sz="0" w:space="0" w:color="auto"/>
            <w:left w:val="none" w:sz="0" w:space="0" w:color="auto"/>
            <w:bottom w:val="none" w:sz="0" w:space="0" w:color="auto"/>
            <w:right w:val="none" w:sz="0" w:space="0" w:color="auto"/>
          </w:divBdr>
        </w:div>
        <w:div w:id="1529561774">
          <w:marLeft w:val="480"/>
          <w:marRight w:val="0"/>
          <w:marTop w:val="0"/>
          <w:marBottom w:val="0"/>
          <w:divBdr>
            <w:top w:val="none" w:sz="0" w:space="0" w:color="auto"/>
            <w:left w:val="none" w:sz="0" w:space="0" w:color="auto"/>
            <w:bottom w:val="none" w:sz="0" w:space="0" w:color="auto"/>
            <w:right w:val="none" w:sz="0" w:space="0" w:color="auto"/>
          </w:divBdr>
        </w:div>
        <w:div w:id="388118347">
          <w:marLeft w:val="480"/>
          <w:marRight w:val="0"/>
          <w:marTop w:val="0"/>
          <w:marBottom w:val="0"/>
          <w:divBdr>
            <w:top w:val="none" w:sz="0" w:space="0" w:color="auto"/>
            <w:left w:val="none" w:sz="0" w:space="0" w:color="auto"/>
            <w:bottom w:val="none" w:sz="0" w:space="0" w:color="auto"/>
            <w:right w:val="none" w:sz="0" w:space="0" w:color="auto"/>
          </w:divBdr>
        </w:div>
        <w:div w:id="1368990030">
          <w:marLeft w:val="480"/>
          <w:marRight w:val="0"/>
          <w:marTop w:val="0"/>
          <w:marBottom w:val="0"/>
          <w:divBdr>
            <w:top w:val="none" w:sz="0" w:space="0" w:color="auto"/>
            <w:left w:val="none" w:sz="0" w:space="0" w:color="auto"/>
            <w:bottom w:val="none" w:sz="0" w:space="0" w:color="auto"/>
            <w:right w:val="none" w:sz="0" w:space="0" w:color="auto"/>
          </w:divBdr>
        </w:div>
        <w:div w:id="1048263824">
          <w:marLeft w:val="480"/>
          <w:marRight w:val="0"/>
          <w:marTop w:val="0"/>
          <w:marBottom w:val="0"/>
          <w:divBdr>
            <w:top w:val="none" w:sz="0" w:space="0" w:color="auto"/>
            <w:left w:val="none" w:sz="0" w:space="0" w:color="auto"/>
            <w:bottom w:val="none" w:sz="0" w:space="0" w:color="auto"/>
            <w:right w:val="none" w:sz="0" w:space="0" w:color="auto"/>
          </w:divBdr>
        </w:div>
        <w:div w:id="493229908">
          <w:marLeft w:val="480"/>
          <w:marRight w:val="0"/>
          <w:marTop w:val="0"/>
          <w:marBottom w:val="0"/>
          <w:divBdr>
            <w:top w:val="none" w:sz="0" w:space="0" w:color="auto"/>
            <w:left w:val="none" w:sz="0" w:space="0" w:color="auto"/>
            <w:bottom w:val="none" w:sz="0" w:space="0" w:color="auto"/>
            <w:right w:val="none" w:sz="0" w:space="0" w:color="auto"/>
          </w:divBdr>
        </w:div>
        <w:div w:id="643629924">
          <w:marLeft w:val="480"/>
          <w:marRight w:val="0"/>
          <w:marTop w:val="0"/>
          <w:marBottom w:val="0"/>
          <w:divBdr>
            <w:top w:val="none" w:sz="0" w:space="0" w:color="auto"/>
            <w:left w:val="none" w:sz="0" w:space="0" w:color="auto"/>
            <w:bottom w:val="none" w:sz="0" w:space="0" w:color="auto"/>
            <w:right w:val="none" w:sz="0" w:space="0" w:color="auto"/>
          </w:divBdr>
        </w:div>
        <w:div w:id="1042286606">
          <w:marLeft w:val="480"/>
          <w:marRight w:val="0"/>
          <w:marTop w:val="0"/>
          <w:marBottom w:val="0"/>
          <w:divBdr>
            <w:top w:val="none" w:sz="0" w:space="0" w:color="auto"/>
            <w:left w:val="none" w:sz="0" w:space="0" w:color="auto"/>
            <w:bottom w:val="none" w:sz="0" w:space="0" w:color="auto"/>
            <w:right w:val="none" w:sz="0" w:space="0" w:color="auto"/>
          </w:divBdr>
        </w:div>
        <w:div w:id="1784301152">
          <w:marLeft w:val="480"/>
          <w:marRight w:val="0"/>
          <w:marTop w:val="0"/>
          <w:marBottom w:val="0"/>
          <w:divBdr>
            <w:top w:val="none" w:sz="0" w:space="0" w:color="auto"/>
            <w:left w:val="none" w:sz="0" w:space="0" w:color="auto"/>
            <w:bottom w:val="none" w:sz="0" w:space="0" w:color="auto"/>
            <w:right w:val="none" w:sz="0" w:space="0" w:color="auto"/>
          </w:divBdr>
        </w:div>
        <w:div w:id="1346327085">
          <w:marLeft w:val="480"/>
          <w:marRight w:val="0"/>
          <w:marTop w:val="0"/>
          <w:marBottom w:val="0"/>
          <w:divBdr>
            <w:top w:val="none" w:sz="0" w:space="0" w:color="auto"/>
            <w:left w:val="none" w:sz="0" w:space="0" w:color="auto"/>
            <w:bottom w:val="none" w:sz="0" w:space="0" w:color="auto"/>
            <w:right w:val="none" w:sz="0" w:space="0" w:color="auto"/>
          </w:divBdr>
        </w:div>
        <w:div w:id="1848209038">
          <w:marLeft w:val="480"/>
          <w:marRight w:val="0"/>
          <w:marTop w:val="0"/>
          <w:marBottom w:val="0"/>
          <w:divBdr>
            <w:top w:val="none" w:sz="0" w:space="0" w:color="auto"/>
            <w:left w:val="none" w:sz="0" w:space="0" w:color="auto"/>
            <w:bottom w:val="none" w:sz="0" w:space="0" w:color="auto"/>
            <w:right w:val="none" w:sz="0" w:space="0" w:color="auto"/>
          </w:divBdr>
        </w:div>
        <w:div w:id="2126539502">
          <w:marLeft w:val="480"/>
          <w:marRight w:val="0"/>
          <w:marTop w:val="0"/>
          <w:marBottom w:val="0"/>
          <w:divBdr>
            <w:top w:val="none" w:sz="0" w:space="0" w:color="auto"/>
            <w:left w:val="none" w:sz="0" w:space="0" w:color="auto"/>
            <w:bottom w:val="none" w:sz="0" w:space="0" w:color="auto"/>
            <w:right w:val="none" w:sz="0" w:space="0" w:color="auto"/>
          </w:divBdr>
        </w:div>
        <w:div w:id="1842773215">
          <w:marLeft w:val="480"/>
          <w:marRight w:val="0"/>
          <w:marTop w:val="0"/>
          <w:marBottom w:val="0"/>
          <w:divBdr>
            <w:top w:val="none" w:sz="0" w:space="0" w:color="auto"/>
            <w:left w:val="none" w:sz="0" w:space="0" w:color="auto"/>
            <w:bottom w:val="none" w:sz="0" w:space="0" w:color="auto"/>
            <w:right w:val="none" w:sz="0" w:space="0" w:color="auto"/>
          </w:divBdr>
        </w:div>
        <w:div w:id="1913269911">
          <w:marLeft w:val="480"/>
          <w:marRight w:val="0"/>
          <w:marTop w:val="0"/>
          <w:marBottom w:val="0"/>
          <w:divBdr>
            <w:top w:val="none" w:sz="0" w:space="0" w:color="auto"/>
            <w:left w:val="none" w:sz="0" w:space="0" w:color="auto"/>
            <w:bottom w:val="none" w:sz="0" w:space="0" w:color="auto"/>
            <w:right w:val="none" w:sz="0" w:space="0" w:color="auto"/>
          </w:divBdr>
        </w:div>
        <w:div w:id="587428781">
          <w:marLeft w:val="480"/>
          <w:marRight w:val="0"/>
          <w:marTop w:val="0"/>
          <w:marBottom w:val="0"/>
          <w:divBdr>
            <w:top w:val="none" w:sz="0" w:space="0" w:color="auto"/>
            <w:left w:val="none" w:sz="0" w:space="0" w:color="auto"/>
            <w:bottom w:val="none" w:sz="0" w:space="0" w:color="auto"/>
            <w:right w:val="none" w:sz="0" w:space="0" w:color="auto"/>
          </w:divBdr>
        </w:div>
        <w:div w:id="579026644">
          <w:marLeft w:val="480"/>
          <w:marRight w:val="0"/>
          <w:marTop w:val="0"/>
          <w:marBottom w:val="0"/>
          <w:divBdr>
            <w:top w:val="none" w:sz="0" w:space="0" w:color="auto"/>
            <w:left w:val="none" w:sz="0" w:space="0" w:color="auto"/>
            <w:bottom w:val="none" w:sz="0" w:space="0" w:color="auto"/>
            <w:right w:val="none" w:sz="0" w:space="0" w:color="auto"/>
          </w:divBdr>
        </w:div>
        <w:div w:id="146243473">
          <w:marLeft w:val="480"/>
          <w:marRight w:val="0"/>
          <w:marTop w:val="0"/>
          <w:marBottom w:val="0"/>
          <w:divBdr>
            <w:top w:val="none" w:sz="0" w:space="0" w:color="auto"/>
            <w:left w:val="none" w:sz="0" w:space="0" w:color="auto"/>
            <w:bottom w:val="none" w:sz="0" w:space="0" w:color="auto"/>
            <w:right w:val="none" w:sz="0" w:space="0" w:color="auto"/>
          </w:divBdr>
        </w:div>
        <w:div w:id="1783767585">
          <w:marLeft w:val="480"/>
          <w:marRight w:val="0"/>
          <w:marTop w:val="0"/>
          <w:marBottom w:val="0"/>
          <w:divBdr>
            <w:top w:val="none" w:sz="0" w:space="0" w:color="auto"/>
            <w:left w:val="none" w:sz="0" w:space="0" w:color="auto"/>
            <w:bottom w:val="none" w:sz="0" w:space="0" w:color="auto"/>
            <w:right w:val="none" w:sz="0" w:space="0" w:color="auto"/>
          </w:divBdr>
        </w:div>
        <w:div w:id="1254169279">
          <w:marLeft w:val="480"/>
          <w:marRight w:val="0"/>
          <w:marTop w:val="0"/>
          <w:marBottom w:val="0"/>
          <w:divBdr>
            <w:top w:val="none" w:sz="0" w:space="0" w:color="auto"/>
            <w:left w:val="none" w:sz="0" w:space="0" w:color="auto"/>
            <w:bottom w:val="none" w:sz="0" w:space="0" w:color="auto"/>
            <w:right w:val="none" w:sz="0" w:space="0" w:color="auto"/>
          </w:divBdr>
        </w:div>
        <w:div w:id="413357231">
          <w:marLeft w:val="480"/>
          <w:marRight w:val="0"/>
          <w:marTop w:val="0"/>
          <w:marBottom w:val="0"/>
          <w:divBdr>
            <w:top w:val="none" w:sz="0" w:space="0" w:color="auto"/>
            <w:left w:val="none" w:sz="0" w:space="0" w:color="auto"/>
            <w:bottom w:val="none" w:sz="0" w:space="0" w:color="auto"/>
            <w:right w:val="none" w:sz="0" w:space="0" w:color="auto"/>
          </w:divBdr>
        </w:div>
        <w:div w:id="830213219">
          <w:marLeft w:val="480"/>
          <w:marRight w:val="0"/>
          <w:marTop w:val="0"/>
          <w:marBottom w:val="0"/>
          <w:divBdr>
            <w:top w:val="none" w:sz="0" w:space="0" w:color="auto"/>
            <w:left w:val="none" w:sz="0" w:space="0" w:color="auto"/>
            <w:bottom w:val="none" w:sz="0" w:space="0" w:color="auto"/>
            <w:right w:val="none" w:sz="0" w:space="0" w:color="auto"/>
          </w:divBdr>
        </w:div>
        <w:div w:id="1821656233">
          <w:marLeft w:val="480"/>
          <w:marRight w:val="0"/>
          <w:marTop w:val="0"/>
          <w:marBottom w:val="0"/>
          <w:divBdr>
            <w:top w:val="none" w:sz="0" w:space="0" w:color="auto"/>
            <w:left w:val="none" w:sz="0" w:space="0" w:color="auto"/>
            <w:bottom w:val="none" w:sz="0" w:space="0" w:color="auto"/>
            <w:right w:val="none" w:sz="0" w:space="0" w:color="auto"/>
          </w:divBdr>
        </w:div>
        <w:div w:id="1327393625">
          <w:marLeft w:val="480"/>
          <w:marRight w:val="0"/>
          <w:marTop w:val="0"/>
          <w:marBottom w:val="0"/>
          <w:divBdr>
            <w:top w:val="none" w:sz="0" w:space="0" w:color="auto"/>
            <w:left w:val="none" w:sz="0" w:space="0" w:color="auto"/>
            <w:bottom w:val="none" w:sz="0" w:space="0" w:color="auto"/>
            <w:right w:val="none" w:sz="0" w:space="0" w:color="auto"/>
          </w:divBdr>
        </w:div>
        <w:div w:id="197662751">
          <w:marLeft w:val="480"/>
          <w:marRight w:val="0"/>
          <w:marTop w:val="0"/>
          <w:marBottom w:val="0"/>
          <w:divBdr>
            <w:top w:val="none" w:sz="0" w:space="0" w:color="auto"/>
            <w:left w:val="none" w:sz="0" w:space="0" w:color="auto"/>
            <w:bottom w:val="none" w:sz="0" w:space="0" w:color="auto"/>
            <w:right w:val="none" w:sz="0" w:space="0" w:color="auto"/>
          </w:divBdr>
        </w:div>
        <w:div w:id="1845053599">
          <w:marLeft w:val="480"/>
          <w:marRight w:val="0"/>
          <w:marTop w:val="0"/>
          <w:marBottom w:val="0"/>
          <w:divBdr>
            <w:top w:val="none" w:sz="0" w:space="0" w:color="auto"/>
            <w:left w:val="none" w:sz="0" w:space="0" w:color="auto"/>
            <w:bottom w:val="none" w:sz="0" w:space="0" w:color="auto"/>
            <w:right w:val="none" w:sz="0" w:space="0" w:color="auto"/>
          </w:divBdr>
        </w:div>
        <w:div w:id="2247998">
          <w:marLeft w:val="480"/>
          <w:marRight w:val="0"/>
          <w:marTop w:val="0"/>
          <w:marBottom w:val="0"/>
          <w:divBdr>
            <w:top w:val="none" w:sz="0" w:space="0" w:color="auto"/>
            <w:left w:val="none" w:sz="0" w:space="0" w:color="auto"/>
            <w:bottom w:val="none" w:sz="0" w:space="0" w:color="auto"/>
            <w:right w:val="none" w:sz="0" w:space="0" w:color="auto"/>
          </w:divBdr>
        </w:div>
        <w:div w:id="1712925479">
          <w:marLeft w:val="480"/>
          <w:marRight w:val="0"/>
          <w:marTop w:val="0"/>
          <w:marBottom w:val="0"/>
          <w:divBdr>
            <w:top w:val="none" w:sz="0" w:space="0" w:color="auto"/>
            <w:left w:val="none" w:sz="0" w:space="0" w:color="auto"/>
            <w:bottom w:val="none" w:sz="0" w:space="0" w:color="auto"/>
            <w:right w:val="none" w:sz="0" w:space="0" w:color="auto"/>
          </w:divBdr>
        </w:div>
        <w:div w:id="653678522">
          <w:marLeft w:val="480"/>
          <w:marRight w:val="0"/>
          <w:marTop w:val="0"/>
          <w:marBottom w:val="0"/>
          <w:divBdr>
            <w:top w:val="none" w:sz="0" w:space="0" w:color="auto"/>
            <w:left w:val="none" w:sz="0" w:space="0" w:color="auto"/>
            <w:bottom w:val="none" w:sz="0" w:space="0" w:color="auto"/>
            <w:right w:val="none" w:sz="0" w:space="0" w:color="auto"/>
          </w:divBdr>
        </w:div>
        <w:div w:id="361367439">
          <w:marLeft w:val="480"/>
          <w:marRight w:val="0"/>
          <w:marTop w:val="0"/>
          <w:marBottom w:val="0"/>
          <w:divBdr>
            <w:top w:val="none" w:sz="0" w:space="0" w:color="auto"/>
            <w:left w:val="none" w:sz="0" w:space="0" w:color="auto"/>
            <w:bottom w:val="none" w:sz="0" w:space="0" w:color="auto"/>
            <w:right w:val="none" w:sz="0" w:space="0" w:color="auto"/>
          </w:divBdr>
        </w:div>
        <w:div w:id="2113237470">
          <w:marLeft w:val="480"/>
          <w:marRight w:val="0"/>
          <w:marTop w:val="0"/>
          <w:marBottom w:val="0"/>
          <w:divBdr>
            <w:top w:val="none" w:sz="0" w:space="0" w:color="auto"/>
            <w:left w:val="none" w:sz="0" w:space="0" w:color="auto"/>
            <w:bottom w:val="none" w:sz="0" w:space="0" w:color="auto"/>
            <w:right w:val="none" w:sz="0" w:space="0" w:color="auto"/>
          </w:divBdr>
        </w:div>
        <w:div w:id="2099330334">
          <w:marLeft w:val="480"/>
          <w:marRight w:val="0"/>
          <w:marTop w:val="0"/>
          <w:marBottom w:val="0"/>
          <w:divBdr>
            <w:top w:val="none" w:sz="0" w:space="0" w:color="auto"/>
            <w:left w:val="none" w:sz="0" w:space="0" w:color="auto"/>
            <w:bottom w:val="none" w:sz="0" w:space="0" w:color="auto"/>
            <w:right w:val="none" w:sz="0" w:space="0" w:color="auto"/>
          </w:divBdr>
        </w:div>
        <w:div w:id="2079548749">
          <w:marLeft w:val="480"/>
          <w:marRight w:val="0"/>
          <w:marTop w:val="0"/>
          <w:marBottom w:val="0"/>
          <w:divBdr>
            <w:top w:val="none" w:sz="0" w:space="0" w:color="auto"/>
            <w:left w:val="none" w:sz="0" w:space="0" w:color="auto"/>
            <w:bottom w:val="none" w:sz="0" w:space="0" w:color="auto"/>
            <w:right w:val="none" w:sz="0" w:space="0" w:color="auto"/>
          </w:divBdr>
        </w:div>
        <w:div w:id="1504661013">
          <w:marLeft w:val="480"/>
          <w:marRight w:val="0"/>
          <w:marTop w:val="0"/>
          <w:marBottom w:val="0"/>
          <w:divBdr>
            <w:top w:val="none" w:sz="0" w:space="0" w:color="auto"/>
            <w:left w:val="none" w:sz="0" w:space="0" w:color="auto"/>
            <w:bottom w:val="none" w:sz="0" w:space="0" w:color="auto"/>
            <w:right w:val="none" w:sz="0" w:space="0" w:color="auto"/>
          </w:divBdr>
        </w:div>
        <w:div w:id="438834771">
          <w:marLeft w:val="480"/>
          <w:marRight w:val="0"/>
          <w:marTop w:val="0"/>
          <w:marBottom w:val="0"/>
          <w:divBdr>
            <w:top w:val="none" w:sz="0" w:space="0" w:color="auto"/>
            <w:left w:val="none" w:sz="0" w:space="0" w:color="auto"/>
            <w:bottom w:val="none" w:sz="0" w:space="0" w:color="auto"/>
            <w:right w:val="none" w:sz="0" w:space="0" w:color="auto"/>
          </w:divBdr>
        </w:div>
        <w:div w:id="1253511699">
          <w:marLeft w:val="480"/>
          <w:marRight w:val="0"/>
          <w:marTop w:val="0"/>
          <w:marBottom w:val="0"/>
          <w:divBdr>
            <w:top w:val="none" w:sz="0" w:space="0" w:color="auto"/>
            <w:left w:val="none" w:sz="0" w:space="0" w:color="auto"/>
            <w:bottom w:val="none" w:sz="0" w:space="0" w:color="auto"/>
            <w:right w:val="none" w:sz="0" w:space="0" w:color="auto"/>
          </w:divBdr>
        </w:div>
        <w:div w:id="1766729403">
          <w:marLeft w:val="480"/>
          <w:marRight w:val="0"/>
          <w:marTop w:val="0"/>
          <w:marBottom w:val="0"/>
          <w:divBdr>
            <w:top w:val="none" w:sz="0" w:space="0" w:color="auto"/>
            <w:left w:val="none" w:sz="0" w:space="0" w:color="auto"/>
            <w:bottom w:val="none" w:sz="0" w:space="0" w:color="auto"/>
            <w:right w:val="none" w:sz="0" w:space="0" w:color="auto"/>
          </w:divBdr>
        </w:div>
        <w:div w:id="2085951046">
          <w:marLeft w:val="480"/>
          <w:marRight w:val="0"/>
          <w:marTop w:val="0"/>
          <w:marBottom w:val="0"/>
          <w:divBdr>
            <w:top w:val="none" w:sz="0" w:space="0" w:color="auto"/>
            <w:left w:val="none" w:sz="0" w:space="0" w:color="auto"/>
            <w:bottom w:val="none" w:sz="0" w:space="0" w:color="auto"/>
            <w:right w:val="none" w:sz="0" w:space="0" w:color="auto"/>
          </w:divBdr>
        </w:div>
        <w:div w:id="1908374729">
          <w:marLeft w:val="480"/>
          <w:marRight w:val="0"/>
          <w:marTop w:val="0"/>
          <w:marBottom w:val="0"/>
          <w:divBdr>
            <w:top w:val="none" w:sz="0" w:space="0" w:color="auto"/>
            <w:left w:val="none" w:sz="0" w:space="0" w:color="auto"/>
            <w:bottom w:val="none" w:sz="0" w:space="0" w:color="auto"/>
            <w:right w:val="none" w:sz="0" w:space="0" w:color="auto"/>
          </w:divBdr>
        </w:div>
        <w:div w:id="444228842">
          <w:marLeft w:val="480"/>
          <w:marRight w:val="0"/>
          <w:marTop w:val="0"/>
          <w:marBottom w:val="0"/>
          <w:divBdr>
            <w:top w:val="none" w:sz="0" w:space="0" w:color="auto"/>
            <w:left w:val="none" w:sz="0" w:space="0" w:color="auto"/>
            <w:bottom w:val="none" w:sz="0" w:space="0" w:color="auto"/>
            <w:right w:val="none" w:sz="0" w:space="0" w:color="auto"/>
          </w:divBdr>
        </w:div>
        <w:div w:id="647779668">
          <w:marLeft w:val="480"/>
          <w:marRight w:val="0"/>
          <w:marTop w:val="0"/>
          <w:marBottom w:val="0"/>
          <w:divBdr>
            <w:top w:val="none" w:sz="0" w:space="0" w:color="auto"/>
            <w:left w:val="none" w:sz="0" w:space="0" w:color="auto"/>
            <w:bottom w:val="none" w:sz="0" w:space="0" w:color="auto"/>
            <w:right w:val="none" w:sz="0" w:space="0" w:color="auto"/>
          </w:divBdr>
        </w:div>
        <w:div w:id="504712688">
          <w:marLeft w:val="480"/>
          <w:marRight w:val="0"/>
          <w:marTop w:val="0"/>
          <w:marBottom w:val="0"/>
          <w:divBdr>
            <w:top w:val="none" w:sz="0" w:space="0" w:color="auto"/>
            <w:left w:val="none" w:sz="0" w:space="0" w:color="auto"/>
            <w:bottom w:val="none" w:sz="0" w:space="0" w:color="auto"/>
            <w:right w:val="none" w:sz="0" w:space="0" w:color="auto"/>
          </w:divBdr>
        </w:div>
        <w:div w:id="1275403699">
          <w:marLeft w:val="480"/>
          <w:marRight w:val="0"/>
          <w:marTop w:val="0"/>
          <w:marBottom w:val="0"/>
          <w:divBdr>
            <w:top w:val="none" w:sz="0" w:space="0" w:color="auto"/>
            <w:left w:val="none" w:sz="0" w:space="0" w:color="auto"/>
            <w:bottom w:val="none" w:sz="0" w:space="0" w:color="auto"/>
            <w:right w:val="none" w:sz="0" w:space="0" w:color="auto"/>
          </w:divBdr>
        </w:div>
        <w:div w:id="336615716">
          <w:marLeft w:val="480"/>
          <w:marRight w:val="0"/>
          <w:marTop w:val="0"/>
          <w:marBottom w:val="0"/>
          <w:divBdr>
            <w:top w:val="none" w:sz="0" w:space="0" w:color="auto"/>
            <w:left w:val="none" w:sz="0" w:space="0" w:color="auto"/>
            <w:bottom w:val="none" w:sz="0" w:space="0" w:color="auto"/>
            <w:right w:val="none" w:sz="0" w:space="0" w:color="auto"/>
          </w:divBdr>
        </w:div>
        <w:div w:id="1175653105">
          <w:marLeft w:val="480"/>
          <w:marRight w:val="0"/>
          <w:marTop w:val="0"/>
          <w:marBottom w:val="0"/>
          <w:divBdr>
            <w:top w:val="none" w:sz="0" w:space="0" w:color="auto"/>
            <w:left w:val="none" w:sz="0" w:space="0" w:color="auto"/>
            <w:bottom w:val="none" w:sz="0" w:space="0" w:color="auto"/>
            <w:right w:val="none" w:sz="0" w:space="0" w:color="auto"/>
          </w:divBdr>
        </w:div>
        <w:div w:id="1495679007">
          <w:marLeft w:val="480"/>
          <w:marRight w:val="0"/>
          <w:marTop w:val="0"/>
          <w:marBottom w:val="0"/>
          <w:divBdr>
            <w:top w:val="none" w:sz="0" w:space="0" w:color="auto"/>
            <w:left w:val="none" w:sz="0" w:space="0" w:color="auto"/>
            <w:bottom w:val="none" w:sz="0" w:space="0" w:color="auto"/>
            <w:right w:val="none" w:sz="0" w:space="0" w:color="auto"/>
          </w:divBdr>
        </w:div>
        <w:div w:id="1405644821">
          <w:marLeft w:val="480"/>
          <w:marRight w:val="0"/>
          <w:marTop w:val="0"/>
          <w:marBottom w:val="0"/>
          <w:divBdr>
            <w:top w:val="none" w:sz="0" w:space="0" w:color="auto"/>
            <w:left w:val="none" w:sz="0" w:space="0" w:color="auto"/>
            <w:bottom w:val="none" w:sz="0" w:space="0" w:color="auto"/>
            <w:right w:val="none" w:sz="0" w:space="0" w:color="auto"/>
          </w:divBdr>
        </w:div>
        <w:div w:id="1741295457">
          <w:marLeft w:val="480"/>
          <w:marRight w:val="0"/>
          <w:marTop w:val="0"/>
          <w:marBottom w:val="0"/>
          <w:divBdr>
            <w:top w:val="none" w:sz="0" w:space="0" w:color="auto"/>
            <w:left w:val="none" w:sz="0" w:space="0" w:color="auto"/>
            <w:bottom w:val="none" w:sz="0" w:space="0" w:color="auto"/>
            <w:right w:val="none" w:sz="0" w:space="0" w:color="auto"/>
          </w:divBdr>
        </w:div>
        <w:div w:id="94790124">
          <w:marLeft w:val="480"/>
          <w:marRight w:val="0"/>
          <w:marTop w:val="0"/>
          <w:marBottom w:val="0"/>
          <w:divBdr>
            <w:top w:val="none" w:sz="0" w:space="0" w:color="auto"/>
            <w:left w:val="none" w:sz="0" w:space="0" w:color="auto"/>
            <w:bottom w:val="none" w:sz="0" w:space="0" w:color="auto"/>
            <w:right w:val="none" w:sz="0" w:space="0" w:color="auto"/>
          </w:divBdr>
        </w:div>
        <w:div w:id="1662849431">
          <w:marLeft w:val="480"/>
          <w:marRight w:val="0"/>
          <w:marTop w:val="0"/>
          <w:marBottom w:val="0"/>
          <w:divBdr>
            <w:top w:val="none" w:sz="0" w:space="0" w:color="auto"/>
            <w:left w:val="none" w:sz="0" w:space="0" w:color="auto"/>
            <w:bottom w:val="none" w:sz="0" w:space="0" w:color="auto"/>
            <w:right w:val="none" w:sz="0" w:space="0" w:color="auto"/>
          </w:divBdr>
        </w:div>
        <w:div w:id="971179202">
          <w:marLeft w:val="480"/>
          <w:marRight w:val="0"/>
          <w:marTop w:val="0"/>
          <w:marBottom w:val="0"/>
          <w:divBdr>
            <w:top w:val="none" w:sz="0" w:space="0" w:color="auto"/>
            <w:left w:val="none" w:sz="0" w:space="0" w:color="auto"/>
            <w:bottom w:val="none" w:sz="0" w:space="0" w:color="auto"/>
            <w:right w:val="none" w:sz="0" w:space="0" w:color="auto"/>
          </w:divBdr>
        </w:div>
        <w:div w:id="156465367">
          <w:marLeft w:val="480"/>
          <w:marRight w:val="0"/>
          <w:marTop w:val="0"/>
          <w:marBottom w:val="0"/>
          <w:divBdr>
            <w:top w:val="none" w:sz="0" w:space="0" w:color="auto"/>
            <w:left w:val="none" w:sz="0" w:space="0" w:color="auto"/>
            <w:bottom w:val="none" w:sz="0" w:space="0" w:color="auto"/>
            <w:right w:val="none" w:sz="0" w:space="0" w:color="auto"/>
          </w:divBdr>
        </w:div>
        <w:div w:id="1003974758">
          <w:marLeft w:val="480"/>
          <w:marRight w:val="0"/>
          <w:marTop w:val="0"/>
          <w:marBottom w:val="0"/>
          <w:divBdr>
            <w:top w:val="none" w:sz="0" w:space="0" w:color="auto"/>
            <w:left w:val="none" w:sz="0" w:space="0" w:color="auto"/>
            <w:bottom w:val="none" w:sz="0" w:space="0" w:color="auto"/>
            <w:right w:val="none" w:sz="0" w:space="0" w:color="auto"/>
          </w:divBdr>
        </w:div>
        <w:div w:id="428962977">
          <w:marLeft w:val="480"/>
          <w:marRight w:val="0"/>
          <w:marTop w:val="0"/>
          <w:marBottom w:val="0"/>
          <w:divBdr>
            <w:top w:val="none" w:sz="0" w:space="0" w:color="auto"/>
            <w:left w:val="none" w:sz="0" w:space="0" w:color="auto"/>
            <w:bottom w:val="none" w:sz="0" w:space="0" w:color="auto"/>
            <w:right w:val="none" w:sz="0" w:space="0" w:color="auto"/>
          </w:divBdr>
        </w:div>
        <w:div w:id="1125538068">
          <w:marLeft w:val="480"/>
          <w:marRight w:val="0"/>
          <w:marTop w:val="0"/>
          <w:marBottom w:val="0"/>
          <w:divBdr>
            <w:top w:val="none" w:sz="0" w:space="0" w:color="auto"/>
            <w:left w:val="none" w:sz="0" w:space="0" w:color="auto"/>
            <w:bottom w:val="none" w:sz="0" w:space="0" w:color="auto"/>
            <w:right w:val="none" w:sz="0" w:space="0" w:color="auto"/>
          </w:divBdr>
        </w:div>
        <w:div w:id="1396468711">
          <w:marLeft w:val="480"/>
          <w:marRight w:val="0"/>
          <w:marTop w:val="0"/>
          <w:marBottom w:val="0"/>
          <w:divBdr>
            <w:top w:val="none" w:sz="0" w:space="0" w:color="auto"/>
            <w:left w:val="none" w:sz="0" w:space="0" w:color="auto"/>
            <w:bottom w:val="none" w:sz="0" w:space="0" w:color="auto"/>
            <w:right w:val="none" w:sz="0" w:space="0" w:color="auto"/>
          </w:divBdr>
        </w:div>
        <w:div w:id="572660028">
          <w:marLeft w:val="480"/>
          <w:marRight w:val="0"/>
          <w:marTop w:val="0"/>
          <w:marBottom w:val="0"/>
          <w:divBdr>
            <w:top w:val="none" w:sz="0" w:space="0" w:color="auto"/>
            <w:left w:val="none" w:sz="0" w:space="0" w:color="auto"/>
            <w:bottom w:val="none" w:sz="0" w:space="0" w:color="auto"/>
            <w:right w:val="none" w:sz="0" w:space="0" w:color="auto"/>
          </w:divBdr>
        </w:div>
        <w:div w:id="846024223">
          <w:marLeft w:val="480"/>
          <w:marRight w:val="0"/>
          <w:marTop w:val="0"/>
          <w:marBottom w:val="0"/>
          <w:divBdr>
            <w:top w:val="none" w:sz="0" w:space="0" w:color="auto"/>
            <w:left w:val="none" w:sz="0" w:space="0" w:color="auto"/>
            <w:bottom w:val="none" w:sz="0" w:space="0" w:color="auto"/>
            <w:right w:val="none" w:sz="0" w:space="0" w:color="auto"/>
          </w:divBdr>
        </w:div>
        <w:div w:id="700860495">
          <w:marLeft w:val="480"/>
          <w:marRight w:val="0"/>
          <w:marTop w:val="0"/>
          <w:marBottom w:val="0"/>
          <w:divBdr>
            <w:top w:val="none" w:sz="0" w:space="0" w:color="auto"/>
            <w:left w:val="none" w:sz="0" w:space="0" w:color="auto"/>
            <w:bottom w:val="none" w:sz="0" w:space="0" w:color="auto"/>
            <w:right w:val="none" w:sz="0" w:space="0" w:color="auto"/>
          </w:divBdr>
        </w:div>
        <w:div w:id="1052777283">
          <w:marLeft w:val="480"/>
          <w:marRight w:val="0"/>
          <w:marTop w:val="0"/>
          <w:marBottom w:val="0"/>
          <w:divBdr>
            <w:top w:val="none" w:sz="0" w:space="0" w:color="auto"/>
            <w:left w:val="none" w:sz="0" w:space="0" w:color="auto"/>
            <w:bottom w:val="none" w:sz="0" w:space="0" w:color="auto"/>
            <w:right w:val="none" w:sz="0" w:space="0" w:color="auto"/>
          </w:divBdr>
        </w:div>
      </w:divsChild>
    </w:div>
    <w:div w:id="1528637392">
      <w:bodyDiv w:val="1"/>
      <w:marLeft w:val="0"/>
      <w:marRight w:val="0"/>
      <w:marTop w:val="0"/>
      <w:marBottom w:val="0"/>
      <w:divBdr>
        <w:top w:val="none" w:sz="0" w:space="0" w:color="auto"/>
        <w:left w:val="none" w:sz="0" w:space="0" w:color="auto"/>
        <w:bottom w:val="none" w:sz="0" w:space="0" w:color="auto"/>
        <w:right w:val="none" w:sz="0" w:space="0" w:color="auto"/>
      </w:divBdr>
      <w:divsChild>
        <w:div w:id="963390634">
          <w:marLeft w:val="480"/>
          <w:marRight w:val="0"/>
          <w:marTop w:val="0"/>
          <w:marBottom w:val="0"/>
          <w:divBdr>
            <w:top w:val="none" w:sz="0" w:space="0" w:color="auto"/>
            <w:left w:val="none" w:sz="0" w:space="0" w:color="auto"/>
            <w:bottom w:val="none" w:sz="0" w:space="0" w:color="auto"/>
            <w:right w:val="none" w:sz="0" w:space="0" w:color="auto"/>
          </w:divBdr>
        </w:div>
        <w:div w:id="395321901">
          <w:marLeft w:val="480"/>
          <w:marRight w:val="0"/>
          <w:marTop w:val="0"/>
          <w:marBottom w:val="0"/>
          <w:divBdr>
            <w:top w:val="none" w:sz="0" w:space="0" w:color="auto"/>
            <w:left w:val="none" w:sz="0" w:space="0" w:color="auto"/>
            <w:bottom w:val="none" w:sz="0" w:space="0" w:color="auto"/>
            <w:right w:val="none" w:sz="0" w:space="0" w:color="auto"/>
          </w:divBdr>
        </w:div>
        <w:div w:id="1488982762">
          <w:marLeft w:val="480"/>
          <w:marRight w:val="0"/>
          <w:marTop w:val="0"/>
          <w:marBottom w:val="0"/>
          <w:divBdr>
            <w:top w:val="none" w:sz="0" w:space="0" w:color="auto"/>
            <w:left w:val="none" w:sz="0" w:space="0" w:color="auto"/>
            <w:bottom w:val="none" w:sz="0" w:space="0" w:color="auto"/>
            <w:right w:val="none" w:sz="0" w:space="0" w:color="auto"/>
          </w:divBdr>
        </w:div>
        <w:div w:id="736123244">
          <w:marLeft w:val="480"/>
          <w:marRight w:val="0"/>
          <w:marTop w:val="0"/>
          <w:marBottom w:val="0"/>
          <w:divBdr>
            <w:top w:val="none" w:sz="0" w:space="0" w:color="auto"/>
            <w:left w:val="none" w:sz="0" w:space="0" w:color="auto"/>
            <w:bottom w:val="none" w:sz="0" w:space="0" w:color="auto"/>
            <w:right w:val="none" w:sz="0" w:space="0" w:color="auto"/>
          </w:divBdr>
        </w:div>
        <w:div w:id="1641575377">
          <w:marLeft w:val="480"/>
          <w:marRight w:val="0"/>
          <w:marTop w:val="0"/>
          <w:marBottom w:val="0"/>
          <w:divBdr>
            <w:top w:val="none" w:sz="0" w:space="0" w:color="auto"/>
            <w:left w:val="none" w:sz="0" w:space="0" w:color="auto"/>
            <w:bottom w:val="none" w:sz="0" w:space="0" w:color="auto"/>
            <w:right w:val="none" w:sz="0" w:space="0" w:color="auto"/>
          </w:divBdr>
        </w:div>
        <w:div w:id="1081021085">
          <w:marLeft w:val="480"/>
          <w:marRight w:val="0"/>
          <w:marTop w:val="0"/>
          <w:marBottom w:val="0"/>
          <w:divBdr>
            <w:top w:val="none" w:sz="0" w:space="0" w:color="auto"/>
            <w:left w:val="none" w:sz="0" w:space="0" w:color="auto"/>
            <w:bottom w:val="none" w:sz="0" w:space="0" w:color="auto"/>
            <w:right w:val="none" w:sz="0" w:space="0" w:color="auto"/>
          </w:divBdr>
        </w:div>
        <w:div w:id="636448795">
          <w:marLeft w:val="480"/>
          <w:marRight w:val="0"/>
          <w:marTop w:val="0"/>
          <w:marBottom w:val="0"/>
          <w:divBdr>
            <w:top w:val="none" w:sz="0" w:space="0" w:color="auto"/>
            <w:left w:val="none" w:sz="0" w:space="0" w:color="auto"/>
            <w:bottom w:val="none" w:sz="0" w:space="0" w:color="auto"/>
            <w:right w:val="none" w:sz="0" w:space="0" w:color="auto"/>
          </w:divBdr>
        </w:div>
        <w:div w:id="1499925898">
          <w:marLeft w:val="480"/>
          <w:marRight w:val="0"/>
          <w:marTop w:val="0"/>
          <w:marBottom w:val="0"/>
          <w:divBdr>
            <w:top w:val="none" w:sz="0" w:space="0" w:color="auto"/>
            <w:left w:val="none" w:sz="0" w:space="0" w:color="auto"/>
            <w:bottom w:val="none" w:sz="0" w:space="0" w:color="auto"/>
            <w:right w:val="none" w:sz="0" w:space="0" w:color="auto"/>
          </w:divBdr>
        </w:div>
        <w:div w:id="4139725">
          <w:marLeft w:val="480"/>
          <w:marRight w:val="0"/>
          <w:marTop w:val="0"/>
          <w:marBottom w:val="0"/>
          <w:divBdr>
            <w:top w:val="none" w:sz="0" w:space="0" w:color="auto"/>
            <w:left w:val="none" w:sz="0" w:space="0" w:color="auto"/>
            <w:bottom w:val="none" w:sz="0" w:space="0" w:color="auto"/>
            <w:right w:val="none" w:sz="0" w:space="0" w:color="auto"/>
          </w:divBdr>
        </w:div>
        <w:div w:id="288515022">
          <w:marLeft w:val="480"/>
          <w:marRight w:val="0"/>
          <w:marTop w:val="0"/>
          <w:marBottom w:val="0"/>
          <w:divBdr>
            <w:top w:val="none" w:sz="0" w:space="0" w:color="auto"/>
            <w:left w:val="none" w:sz="0" w:space="0" w:color="auto"/>
            <w:bottom w:val="none" w:sz="0" w:space="0" w:color="auto"/>
            <w:right w:val="none" w:sz="0" w:space="0" w:color="auto"/>
          </w:divBdr>
        </w:div>
        <w:div w:id="51346663">
          <w:marLeft w:val="480"/>
          <w:marRight w:val="0"/>
          <w:marTop w:val="0"/>
          <w:marBottom w:val="0"/>
          <w:divBdr>
            <w:top w:val="none" w:sz="0" w:space="0" w:color="auto"/>
            <w:left w:val="none" w:sz="0" w:space="0" w:color="auto"/>
            <w:bottom w:val="none" w:sz="0" w:space="0" w:color="auto"/>
            <w:right w:val="none" w:sz="0" w:space="0" w:color="auto"/>
          </w:divBdr>
        </w:div>
        <w:div w:id="1073627168">
          <w:marLeft w:val="480"/>
          <w:marRight w:val="0"/>
          <w:marTop w:val="0"/>
          <w:marBottom w:val="0"/>
          <w:divBdr>
            <w:top w:val="none" w:sz="0" w:space="0" w:color="auto"/>
            <w:left w:val="none" w:sz="0" w:space="0" w:color="auto"/>
            <w:bottom w:val="none" w:sz="0" w:space="0" w:color="auto"/>
            <w:right w:val="none" w:sz="0" w:space="0" w:color="auto"/>
          </w:divBdr>
        </w:div>
        <w:div w:id="1882815631">
          <w:marLeft w:val="480"/>
          <w:marRight w:val="0"/>
          <w:marTop w:val="0"/>
          <w:marBottom w:val="0"/>
          <w:divBdr>
            <w:top w:val="none" w:sz="0" w:space="0" w:color="auto"/>
            <w:left w:val="none" w:sz="0" w:space="0" w:color="auto"/>
            <w:bottom w:val="none" w:sz="0" w:space="0" w:color="auto"/>
            <w:right w:val="none" w:sz="0" w:space="0" w:color="auto"/>
          </w:divBdr>
        </w:div>
        <w:div w:id="1598755105">
          <w:marLeft w:val="480"/>
          <w:marRight w:val="0"/>
          <w:marTop w:val="0"/>
          <w:marBottom w:val="0"/>
          <w:divBdr>
            <w:top w:val="none" w:sz="0" w:space="0" w:color="auto"/>
            <w:left w:val="none" w:sz="0" w:space="0" w:color="auto"/>
            <w:bottom w:val="none" w:sz="0" w:space="0" w:color="auto"/>
            <w:right w:val="none" w:sz="0" w:space="0" w:color="auto"/>
          </w:divBdr>
        </w:div>
        <w:div w:id="1897282581">
          <w:marLeft w:val="480"/>
          <w:marRight w:val="0"/>
          <w:marTop w:val="0"/>
          <w:marBottom w:val="0"/>
          <w:divBdr>
            <w:top w:val="none" w:sz="0" w:space="0" w:color="auto"/>
            <w:left w:val="none" w:sz="0" w:space="0" w:color="auto"/>
            <w:bottom w:val="none" w:sz="0" w:space="0" w:color="auto"/>
            <w:right w:val="none" w:sz="0" w:space="0" w:color="auto"/>
          </w:divBdr>
        </w:div>
        <w:div w:id="522942413">
          <w:marLeft w:val="480"/>
          <w:marRight w:val="0"/>
          <w:marTop w:val="0"/>
          <w:marBottom w:val="0"/>
          <w:divBdr>
            <w:top w:val="none" w:sz="0" w:space="0" w:color="auto"/>
            <w:left w:val="none" w:sz="0" w:space="0" w:color="auto"/>
            <w:bottom w:val="none" w:sz="0" w:space="0" w:color="auto"/>
            <w:right w:val="none" w:sz="0" w:space="0" w:color="auto"/>
          </w:divBdr>
        </w:div>
        <w:div w:id="1420174950">
          <w:marLeft w:val="480"/>
          <w:marRight w:val="0"/>
          <w:marTop w:val="0"/>
          <w:marBottom w:val="0"/>
          <w:divBdr>
            <w:top w:val="none" w:sz="0" w:space="0" w:color="auto"/>
            <w:left w:val="none" w:sz="0" w:space="0" w:color="auto"/>
            <w:bottom w:val="none" w:sz="0" w:space="0" w:color="auto"/>
            <w:right w:val="none" w:sz="0" w:space="0" w:color="auto"/>
          </w:divBdr>
        </w:div>
        <w:div w:id="901796670">
          <w:marLeft w:val="480"/>
          <w:marRight w:val="0"/>
          <w:marTop w:val="0"/>
          <w:marBottom w:val="0"/>
          <w:divBdr>
            <w:top w:val="none" w:sz="0" w:space="0" w:color="auto"/>
            <w:left w:val="none" w:sz="0" w:space="0" w:color="auto"/>
            <w:bottom w:val="none" w:sz="0" w:space="0" w:color="auto"/>
            <w:right w:val="none" w:sz="0" w:space="0" w:color="auto"/>
          </w:divBdr>
        </w:div>
        <w:div w:id="1757242383">
          <w:marLeft w:val="480"/>
          <w:marRight w:val="0"/>
          <w:marTop w:val="0"/>
          <w:marBottom w:val="0"/>
          <w:divBdr>
            <w:top w:val="none" w:sz="0" w:space="0" w:color="auto"/>
            <w:left w:val="none" w:sz="0" w:space="0" w:color="auto"/>
            <w:bottom w:val="none" w:sz="0" w:space="0" w:color="auto"/>
            <w:right w:val="none" w:sz="0" w:space="0" w:color="auto"/>
          </w:divBdr>
        </w:div>
        <w:div w:id="1945385909">
          <w:marLeft w:val="480"/>
          <w:marRight w:val="0"/>
          <w:marTop w:val="0"/>
          <w:marBottom w:val="0"/>
          <w:divBdr>
            <w:top w:val="none" w:sz="0" w:space="0" w:color="auto"/>
            <w:left w:val="none" w:sz="0" w:space="0" w:color="auto"/>
            <w:bottom w:val="none" w:sz="0" w:space="0" w:color="auto"/>
            <w:right w:val="none" w:sz="0" w:space="0" w:color="auto"/>
          </w:divBdr>
        </w:div>
        <w:div w:id="1160267017">
          <w:marLeft w:val="480"/>
          <w:marRight w:val="0"/>
          <w:marTop w:val="0"/>
          <w:marBottom w:val="0"/>
          <w:divBdr>
            <w:top w:val="none" w:sz="0" w:space="0" w:color="auto"/>
            <w:left w:val="none" w:sz="0" w:space="0" w:color="auto"/>
            <w:bottom w:val="none" w:sz="0" w:space="0" w:color="auto"/>
            <w:right w:val="none" w:sz="0" w:space="0" w:color="auto"/>
          </w:divBdr>
        </w:div>
        <w:div w:id="1681738717">
          <w:marLeft w:val="480"/>
          <w:marRight w:val="0"/>
          <w:marTop w:val="0"/>
          <w:marBottom w:val="0"/>
          <w:divBdr>
            <w:top w:val="none" w:sz="0" w:space="0" w:color="auto"/>
            <w:left w:val="none" w:sz="0" w:space="0" w:color="auto"/>
            <w:bottom w:val="none" w:sz="0" w:space="0" w:color="auto"/>
            <w:right w:val="none" w:sz="0" w:space="0" w:color="auto"/>
          </w:divBdr>
        </w:div>
        <w:div w:id="2011980592">
          <w:marLeft w:val="480"/>
          <w:marRight w:val="0"/>
          <w:marTop w:val="0"/>
          <w:marBottom w:val="0"/>
          <w:divBdr>
            <w:top w:val="none" w:sz="0" w:space="0" w:color="auto"/>
            <w:left w:val="none" w:sz="0" w:space="0" w:color="auto"/>
            <w:bottom w:val="none" w:sz="0" w:space="0" w:color="auto"/>
            <w:right w:val="none" w:sz="0" w:space="0" w:color="auto"/>
          </w:divBdr>
        </w:div>
        <w:div w:id="778916979">
          <w:marLeft w:val="480"/>
          <w:marRight w:val="0"/>
          <w:marTop w:val="0"/>
          <w:marBottom w:val="0"/>
          <w:divBdr>
            <w:top w:val="none" w:sz="0" w:space="0" w:color="auto"/>
            <w:left w:val="none" w:sz="0" w:space="0" w:color="auto"/>
            <w:bottom w:val="none" w:sz="0" w:space="0" w:color="auto"/>
            <w:right w:val="none" w:sz="0" w:space="0" w:color="auto"/>
          </w:divBdr>
        </w:div>
        <w:div w:id="761415008">
          <w:marLeft w:val="480"/>
          <w:marRight w:val="0"/>
          <w:marTop w:val="0"/>
          <w:marBottom w:val="0"/>
          <w:divBdr>
            <w:top w:val="none" w:sz="0" w:space="0" w:color="auto"/>
            <w:left w:val="none" w:sz="0" w:space="0" w:color="auto"/>
            <w:bottom w:val="none" w:sz="0" w:space="0" w:color="auto"/>
            <w:right w:val="none" w:sz="0" w:space="0" w:color="auto"/>
          </w:divBdr>
        </w:div>
        <w:div w:id="245504125">
          <w:marLeft w:val="480"/>
          <w:marRight w:val="0"/>
          <w:marTop w:val="0"/>
          <w:marBottom w:val="0"/>
          <w:divBdr>
            <w:top w:val="none" w:sz="0" w:space="0" w:color="auto"/>
            <w:left w:val="none" w:sz="0" w:space="0" w:color="auto"/>
            <w:bottom w:val="none" w:sz="0" w:space="0" w:color="auto"/>
            <w:right w:val="none" w:sz="0" w:space="0" w:color="auto"/>
          </w:divBdr>
        </w:div>
        <w:div w:id="1719746592">
          <w:marLeft w:val="480"/>
          <w:marRight w:val="0"/>
          <w:marTop w:val="0"/>
          <w:marBottom w:val="0"/>
          <w:divBdr>
            <w:top w:val="none" w:sz="0" w:space="0" w:color="auto"/>
            <w:left w:val="none" w:sz="0" w:space="0" w:color="auto"/>
            <w:bottom w:val="none" w:sz="0" w:space="0" w:color="auto"/>
            <w:right w:val="none" w:sz="0" w:space="0" w:color="auto"/>
          </w:divBdr>
        </w:div>
        <w:div w:id="396635969">
          <w:marLeft w:val="480"/>
          <w:marRight w:val="0"/>
          <w:marTop w:val="0"/>
          <w:marBottom w:val="0"/>
          <w:divBdr>
            <w:top w:val="none" w:sz="0" w:space="0" w:color="auto"/>
            <w:left w:val="none" w:sz="0" w:space="0" w:color="auto"/>
            <w:bottom w:val="none" w:sz="0" w:space="0" w:color="auto"/>
            <w:right w:val="none" w:sz="0" w:space="0" w:color="auto"/>
          </w:divBdr>
        </w:div>
        <w:div w:id="73747110">
          <w:marLeft w:val="480"/>
          <w:marRight w:val="0"/>
          <w:marTop w:val="0"/>
          <w:marBottom w:val="0"/>
          <w:divBdr>
            <w:top w:val="none" w:sz="0" w:space="0" w:color="auto"/>
            <w:left w:val="none" w:sz="0" w:space="0" w:color="auto"/>
            <w:bottom w:val="none" w:sz="0" w:space="0" w:color="auto"/>
            <w:right w:val="none" w:sz="0" w:space="0" w:color="auto"/>
          </w:divBdr>
        </w:div>
        <w:div w:id="232008899">
          <w:marLeft w:val="480"/>
          <w:marRight w:val="0"/>
          <w:marTop w:val="0"/>
          <w:marBottom w:val="0"/>
          <w:divBdr>
            <w:top w:val="none" w:sz="0" w:space="0" w:color="auto"/>
            <w:left w:val="none" w:sz="0" w:space="0" w:color="auto"/>
            <w:bottom w:val="none" w:sz="0" w:space="0" w:color="auto"/>
            <w:right w:val="none" w:sz="0" w:space="0" w:color="auto"/>
          </w:divBdr>
        </w:div>
        <w:div w:id="2122335624">
          <w:marLeft w:val="480"/>
          <w:marRight w:val="0"/>
          <w:marTop w:val="0"/>
          <w:marBottom w:val="0"/>
          <w:divBdr>
            <w:top w:val="none" w:sz="0" w:space="0" w:color="auto"/>
            <w:left w:val="none" w:sz="0" w:space="0" w:color="auto"/>
            <w:bottom w:val="none" w:sz="0" w:space="0" w:color="auto"/>
            <w:right w:val="none" w:sz="0" w:space="0" w:color="auto"/>
          </w:divBdr>
        </w:div>
        <w:div w:id="1081176435">
          <w:marLeft w:val="480"/>
          <w:marRight w:val="0"/>
          <w:marTop w:val="0"/>
          <w:marBottom w:val="0"/>
          <w:divBdr>
            <w:top w:val="none" w:sz="0" w:space="0" w:color="auto"/>
            <w:left w:val="none" w:sz="0" w:space="0" w:color="auto"/>
            <w:bottom w:val="none" w:sz="0" w:space="0" w:color="auto"/>
            <w:right w:val="none" w:sz="0" w:space="0" w:color="auto"/>
          </w:divBdr>
        </w:div>
        <w:div w:id="694381077">
          <w:marLeft w:val="480"/>
          <w:marRight w:val="0"/>
          <w:marTop w:val="0"/>
          <w:marBottom w:val="0"/>
          <w:divBdr>
            <w:top w:val="none" w:sz="0" w:space="0" w:color="auto"/>
            <w:left w:val="none" w:sz="0" w:space="0" w:color="auto"/>
            <w:bottom w:val="none" w:sz="0" w:space="0" w:color="auto"/>
            <w:right w:val="none" w:sz="0" w:space="0" w:color="auto"/>
          </w:divBdr>
        </w:div>
        <w:div w:id="1301425145">
          <w:marLeft w:val="480"/>
          <w:marRight w:val="0"/>
          <w:marTop w:val="0"/>
          <w:marBottom w:val="0"/>
          <w:divBdr>
            <w:top w:val="none" w:sz="0" w:space="0" w:color="auto"/>
            <w:left w:val="none" w:sz="0" w:space="0" w:color="auto"/>
            <w:bottom w:val="none" w:sz="0" w:space="0" w:color="auto"/>
            <w:right w:val="none" w:sz="0" w:space="0" w:color="auto"/>
          </w:divBdr>
        </w:div>
        <w:div w:id="1879854568">
          <w:marLeft w:val="480"/>
          <w:marRight w:val="0"/>
          <w:marTop w:val="0"/>
          <w:marBottom w:val="0"/>
          <w:divBdr>
            <w:top w:val="none" w:sz="0" w:space="0" w:color="auto"/>
            <w:left w:val="none" w:sz="0" w:space="0" w:color="auto"/>
            <w:bottom w:val="none" w:sz="0" w:space="0" w:color="auto"/>
            <w:right w:val="none" w:sz="0" w:space="0" w:color="auto"/>
          </w:divBdr>
        </w:div>
        <w:div w:id="1597715682">
          <w:marLeft w:val="480"/>
          <w:marRight w:val="0"/>
          <w:marTop w:val="0"/>
          <w:marBottom w:val="0"/>
          <w:divBdr>
            <w:top w:val="none" w:sz="0" w:space="0" w:color="auto"/>
            <w:left w:val="none" w:sz="0" w:space="0" w:color="auto"/>
            <w:bottom w:val="none" w:sz="0" w:space="0" w:color="auto"/>
            <w:right w:val="none" w:sz="0" w:space="0" w:color="auto"/>
          </w:divBdr>
        </w:div>
        <w:div w:id="1412696319">
          <w:marLeft w:val="480"/>
          <w:marRight w:val="0"/>
          <w:marTop w:val="0"/>
          <w:marBottom w:val="0"/>
          <w:divBdr>
            <w:top w:val="none" w:sz="0" w:space="0" w:color="auto"/>
            <w:left w:val="none" w:sz="0" w:space="0" w:color="auto"/>
            <w:bottom w:val="none" w:sz="0" w:space="0" w:color="auto"/>
            <w:right w:val="none" w:sz="0" w:space="0" w:color="auto"/>
          </w:divBdr>
        </w:div>
        <w:div w:id="439954713">
          <w:marLeft w:val="480"/>
          <w:marRight w:val="0"/>
          <w:marTop w:val="0"/>
          <w:marBottom w:val="0"/>
          <w:divBdr>
            <w:top w:val="none" w:sz="0" w:space="0" w:color="auto"/>
            <w:left w:val="none" w:sz="0" w:space="0" w:color="auto"/>
            <w:bottom w:val="none" w:sz="0" w:space="0" w:color="auto"/>
            <w:right w:val="none" w:sz="0" w:space="0" w:color="auto"/>
          </w:divBdr>
        </w:div>
        <w:div w:id="1255895470">
          <w:marLeft w:val="480"/>
          <w:marRight w:val="0"/>
          <w:marTop w:val="0"/>
          <w:marBottom w:val="0"/>
          <w:divBdr>
            <w:top w:val="none" w:sz="0" w:space="0" w:color="auto"/>
            <w:left w:val="none" w:sz="0" w:space="0" w:color="auto"/>
            <w:bottom w:val="none" w:sz="0" w:space="0" w:color="auto"/>
            <w:right w:val="none" w:sz="0" w:space="0" w:color="auto"/>
          </w:divBdr>
        </w:div>
        <w:div w:id="1476491499">
          <w:marLeft w:val="480"/>
          <w:marRight w:val="0"/>
          <w:marTop w:val="0"/>
          <w:marBottom w:val="0"/>
          <w:divBdr>
            <w:top w:val="none" w:sz="0" w:space="0" w:color="auto"/>
            <w:left w:val="none" w:sz="0" w:space="0" w:color="auto"/>
            <w:bottom w:val="none" w:sz="0" w:space="0" w:color="auto"/>
            <w:right w:val="none" w:sz="0" w:space="0" w:color="auto"/>
          </w:divBdr>
        </w:div>
        <w:div w:id="154565320">
          <w:marLeft w:val="480"/>
          <w:marRight w:val="0"/>
          <w:marTop w:val="0"/>
          <w:marBottom w:val="0"/>
          <w:divBdr>
            <w:top w:val="none" w:sz="0" w:space="0" w:color="auto"/>
            <w:left w:val="none" w:sz="0" w:space="0" w:color="auto"/>
            <w:bottom w:val="none" w:sz="0" w:space="0" w:color="auto"/>
            <w:right w:val="none" w:sz="0" w:space="0" w:color="auto"/>
          </w:divBdr>
        </w:div>
        <w:div w:id="556018466">
          <w:marLeft w:val="480"/>
          <w:marRight w:val="0"/>
          <w:marTop w:val="0"/>
          <w:marBottom w:val="0"/>
          <w:divBdr>
            <w:top w:val="none" w:sz="0" w:space="0" w:color="auto"/>
            <w:left w:val="none" w:sz="0" w:space="0" w:color="auto"/>
            <w:bottom w:val="none" w:sz="0" w:space="0" w:color="auto"/>
            <w:right w:val="none" w:sz="0" w:space="0" w:color="auto"/>
          </w:divBdr>
        </w:div>
        <w:div w:id="1561866340">
          <w:marLeft w:val="480"/>
          <w:marRight w:val="0"/>
          <w:marTop w:val="0"/>
          <w:marBottom w:val="0"/>
          <w:divBdr>
            <w:top w:val="none" w:sz="0" w:space="0" w:color="auto"/>
            <w:left w:val="none" w:sz="0" w:space="0" w:color="auto"/>
            <w:bottom w:val="none" w:sz="0" w:space="0" w:color="auto"/>
            <w:right w:val="none" w:sz="0" w:space="0" w:color="auto"/>
          </w:divBdr>
        </w:div>
        <w:div w:id="1108038615">
          <w:marLeft w:val="480"/>
          <w:marRight w:val="0"/>
          <w:marTop w:val="0"/>
          <w:marBottom w:val="0"/>
          <w:divBdr>
            <w:top w:val="none" w:sz="0" w:space="0" w:color="auto"/>
            <w:left w:val="none" w:sz="0" w:space="0" w:color="auto"/>
            <w:bottom w:val="none" w:sz="0" w:space="0" w:color="auto"/>
            <w:right w:val="none" w:sz="0" w:space="0" w:color="auto"/>
          </w:divBdr>
        </w:div>
        <w:div w:id="907693913">
          <w:marLeft w:val="480"/>
          <w:marRight w:val="0"/>
          <w:marTop w:val="0"/>
          <w:marBottom w:val="0"/>
          <w:divBdr>
            <w:top w:val="none" w:sz="0" w:space="0" w:color="auto"/>
            <w:left w:val="none" w:sz="0" w:space="0" w:color="auto"/>
            <w:bottom w:val="none" w:sz="0" w:space="0" w:color="auto"/>
            <w:right w:val="none" w:sz="0" w:space="0" w:color="auto"/>
          </w:divBdr>
        </w:div>
        <w:div w:id="921917460">
          <w:marLeft w:val="480"/>
          <w:marRight w:val="0"/>
          <w:marTop w:val="0"/>
          <w:marBottom w:val="0"/>
          <w:divBdr>
            <w:top w:val="none" w:sz="0" w:space="0" w:color="auto"/>
            <w:left w:val="none" w:sz="0" w:space="0" w:color="auto"/>
            <w:bottom w:val="none" w:sz="0" w:space="0" w:color="auto"/>
            <w:right w:val="none" w:sz="0" w:space="0" w:color="auto"/>
          </w:divBdr>
        </w:div>
        <w:div w:id="646058060">
          <w:marLeft w:val="480"/>
          <w:marRight w:val="0"/>
          <w:marTop w:val="0"/>
          <w:marBottom w:val="0"/>
          <w:divBdr>
            <w:top w:val="none" w:sz="0" w:space="0" w:color="auto"/>
            <w:left w:val="none" w:sz="0" w:space="0" w:color="auto"/>
            <w:bottom w:val="none" w:sz="0" w:space="0" w:color="auto"/>
            <w:right w:val="none" w:sz="0" w:space="0" w:color="auto"/>
          </w:divBdr>
        </w:div>
        <w:div w:id="438796248">
          <w:marLeft w:val="480"/>
          <w:marRight w:val="0"/>
          <w:marTop w:val="0"/>
          <w:marBottom w:val="0"/>
          <w:divBdr>
            <w:top w:val="none" w:sz="0" w:space="0" w:color="auto"/>
            <w:left w:val="none" w:sz="0" w:space="0" w:color="auto"/>
            <w:bottom w:val="none" w:sz="0" w:space="0" w:color="auto"/>
            <w:right w:val="none" w:sz="0" w:space="0" w:color="auto"/>
          </w:divBdr>
        </w:div>
        <w:div w:id="623733796">
          <w:marLeft w:val="480"/>
          <w:marRight w:val="0"/>
          <w:marTop w:val="0"/>
          <w:marBottom w:val="0"/>
          <w:divBdr>
            <w:top w:val="none" w:sz="0" w:space="0" w:color="auto"/>
            <w:left w:val="none" w:sz="0" w:space="0" w:color="auto"/>
            <w:bottom w:val="none" w:sz="0" w:space="0" w:color="auto"/>
            <w:right w:val="none" w:sz="0" w:space="0" w:color="auto"/>
          </w:divBdr>
        </w:div>
        <w:div w:id="705522275">
          <w:marLeft w:val="480"/>
          <w:marRight w:val="0"/>
          <w:marTop w:val="0"/>
          <w:marBottom w:val="0"/>
          <w:divBdr>
            <w:top w:val="none" w:sz="0" w:space="0" w:color="auto"/>
            <w:left w:val="none" w:sz="0" w:space="0" w:color="auto"/>
            <w:bottom w:val="none" w:sz="0" w:space="0" w:color="auto"/>
            <w:right w:val="none" w:sz="0" w:space="0" w:color="auto"/>
          </w:divBdr>
        </w:div>
        <w:div w:id="1630281474">
          <w:marLeft w:val="480"/>
          <w:marRight w:val="0"/>
          <w:marTop w:val="0"/>
          <w:marBottom w:val="0"/>
          <w:divBdr>
            <w:top w:val="none" w:sz="0" w:space="0" w:color="auto"/>
            <w:left w:val="none" w:sz="0" w:space="0" w:color="auto"/>
            <w:bottom w:val="none" w:sz="0" w:space="0" w:color="auto"/>
            <w:right w:val="none" w:sz="0" w:space="0" w:color="auto"/>
          </w:divBdr>
        </w:div>
        <w:div w:id="1458446416">
          <w:marLeft w:val="480"/>
          <w:marRight w:val="0"/>
          <w:marTop w:val="0"/>
          <w:marBottom w:val="0"/>
          <w:divBdr>
            <w:top w:val="none" w:sz="0" w:space="0" w:color="auto"/>
            <w:left w:val="none" w:sz="0" w:space="0" w:color="auto"/>
            <w:bottom w:val="none" w:sz="0" w:space="0" w:color="auto"/>
            <w:right w:val="none" w:sz="0" w:space="0" w:color="auto"/>
          </w:divBdr>
        </w:div>
        <w:div w:id="977033251">
          <w:marLeft w:val="480"/>
          <w:marRight w:val="0"/>
          <w:marTop w:val="0"/>
          <w:marBottom w:val="0"/>
          <w:divBdr>
            <w:top w:val="none" w:sz="0" w:space="0" w:color="auto"/>
            <w:left w:val="none" w:sz="0" w:space="0" w:color="auto"/>
            <w:bottom w:val="none" w:sz="0" w:space="0" w:color="auto"/>
            <w:right w:val="none" w:sz="0" w:space="0" w:color="auto"/>
          </w:divBdr>
        </w:div>
        <w:div w:id="909314411">
          <w:marLeft w:val="480"/>
          <w:marRight w:val="0"/>
          <w:marTop w:val="0"/>
          <w:marBottom w:val="0"/>
          <w:divBdr>
            <w:top w:val="none" w:sz="0" w:space="0" w:color="auto"/>
            <w:left w:val="none" w:sz="0" w:space="0" w:color="auto"/>
            <w:bottom w:val="none" w:sz="0" w:space="0" w:color="auto"/>
            <w:right w:val="none" w:sz="0" w:space="0" w:color="auto"/>
          </w:divBdr>
        </w:div>
        <w:div w:id="1909726552">
          <w:marLeft w:val="480"/>
          <w:marRight w:val="0"/>
          <w:marTop w:val="0"/>
          <w:marBottom w:val="0"/>
          <w:divBdr>
            <w:top w:val="none" w:sz="0" w:space="0" w:color="auto"/>
            <w:left w:val="none" w:sz="0" w:space="0" w:color="auto"/>
            <w:bottom w:val="none" w:sz="0" w:space="0" w:color="auto"/>
            <w:right w:val="none" w:sz="0" w:space="0" w:color="auto"/>
          </w:divBdr>
        </w:div>
        <w:div w:id="2517035">
          <w:marLeft w:val="480"/>
          <w:marRight w:val="0"/>
          <w:marTop w:val="0"/>
          <w:marBottom w:val="0"/>
          <w:divBdr>
            <w:top w:val="none" w:sz="0" w:space="0" w:color="auto"/>
            <w:left w:val="none" w:sz="0" w:space="0" w:color="auto"/>
            <w:bottom w:val="none" w:sz="0" w:space="0" w:color="auto"/>
            <w:right w:val="none" w:sz="0" w:space="0" w:color="auto"/>
          </w:divBdr>
        </w:div>
        <w:div w:id="2025007834">
          <w:marLeft w:val="480"/>
          <w:marRight w:val="0"/>
          <w:marTop w:val="0"/>
          <w:marBottom w:val="0"/>
          <w:divBdr>
            <w:top w:val="none" w:sz="0" w:space="0" w:color="auto"/>
            <w:left w:val="none" w:sz="0" w:space="0" w:color="auto"/>
            <w:bottom w:val="none" w:sz="0" w:space="0" w:color="auto"/>
            <w:right w:val="none" w:sz="0" w:space="0" w:color="auto"/>
          </w:divBdr>
        </w:div>
        <w:div w:id="1223447198">
          <w:marLeft w:val="480"/>
          <w:marRight w:val="0"/>
          <w:marTop w:val="0"/>
          <w:marBottom w:val="0"/>
          <w:divBdr>
            <w:top w:val="none" w:sz="0" w:space="0" w:color="auto"/>
            <w:left w:val="none" w:sz="0" w:space="0" w:color="auto"/>
            <w:bottom w:val="none" w:sz="0" w:space="0" w:color="auto"/>
            <w:right w:val="none" w:sz="0" w:space="0" w:color="auto"/>
          </w:divBdr>
        </w:div>
        <w:div w:id="1163930130">
          <w:marLeft w:val="480"/>
          <w:marRight w:val="0"/>
          <w:marTop w:val="0"/>
          <w:marBottom w:val="0"/>
          <w:divBdr>
            <w:top w:val="none" w:sz="0" w:space="0" w:color="auto"/>
            <w:left w:val="none" w:sz="0" w:space="0" w:color="auto"/>
            <w:bottom w:val="none" w:sz="0" w:space="0" w:color="auto"/>
            <w:right w:val="none" w:sz="0" w:space="0" w:color="auto"/>
          </w:divBdr>
        </w:div>
        <w:div w:id="470293593">
          <w:marLeft w:val="480"/>
          <w:marRight w:val="0"/>
          <w:marTop w:val="0"/>
          <w:marBottom w:val="0"/>
          <w:divBdr>
            <w:top w:val="none" w:sz="0" w:space="0" w:color="auto"/>
            <w:left w:val="none" w:sz="0" w:space="0" w:color="auto"/>
            <w:bottom w:val="none" w:sz="0" w:space="0" w:color="auto"/>
            <w:right w:val="none" w:sz="0" w:space="0" w:color="auto"/>
          </w:divBdr>
        </w:div>
        <w:div w:id="313291313">
          <w:marLeft w:val="480"/>
          <w:marRight w:val="0"/>
          <w:marTop w:val="0"/>
          <w:marBottom w:val="0"/>
          <w:divBdr>
            <w:top w:val="none" w:sz="0" w:space="0" w:color="auto"/>
            <w:left w:val="none" w:sz="0" w:space="0" w:color="auto"/>
            <w:bottom w:val="none" w:sz="0" w:space="0" w:color="auto"/>
            <w:right w:val="none" w:sz="0" w:space="0" w:color="auto"/>
          </w:divBdr>
        </w:div>
        <w:div w:id="149292935">
          <w:marLeft w:val="480"/>
          <w:marRight w:val="0"/>
          <w:marTop w:val="0"/>
          <w:marBottom w:val="0"/>
          <w:divBdr>
            <w:top w:val="none" w:sz="0" w:space="0" w:color="auto"/>
            <w:left w:val="none" w:sz="0" w:space="0" w:color="auto"/>
            <w:bottom w:val="none" w:sz="0" w:space="0" w:color="auto"/>
            <w:right w:val="none" w:sz="0" w:space="0" w:color="auto"/>
          </w:divBdr>
        </w:div>
        <w:div w:id="1115633407">
          <w:marLeft w:val="480"/>
          <w:marRight w:val="0"/>
          <w:marTop w:val="0"/>
          <w:marBottom w:val="0"/>
          <w:divBdr>
            <w:top w:val="none" w:sz="0" w:space="0" w:color="auto"/>
            <w:left w:val="none" w:sz="0" w:space="0" w:color="auto"/>
            <w:bottom w:val="none" w:sz="0" w:space="0" w:color="auto"/>
            <w:right w:val="none" w:sz="0" w:space="0" w:color="auto"/>
          </w:divBdr>
        </w:div>
        <w:div w:id="1070616652">
          <w:marLeft w:val="480"/>
          <w:marRight w:val="0"/>
          <w:marTop w:val="0"/>
          <w:marBottom w:val="0"/>
          <w:divBdr>
            <w:top w:val="none" w:sz="0" w:space="0" w:color="auto"/>
            <w:left w:val="none" w:sz="0" w:space="0" w:color="auto"/>
            <w:bottom w:val="none" w:sz="0" w:space="0" w:color="auto"/>
            <w:right w:val="none" w:sz="0" w:space="0" w:color="auto"/>
          </w:divBdr>
        </w:div>
        <w:div w:id="1589532479">
          <w:marLeft w:val="480"/>
          <w:marRight w:val="0"/>
          <w:marTop w:val="0"/>
          <w:marBottom w:val="0"/>
          <w:divBdr>
            <w:top w:val="none" w:sz="0" w:space="0" w:color="auto"/>
            <w:left w:val="none" w:sz="0" w:space="0" w:color="auto"/>
            <w:bottom w:val="none" w:sz="0" w:space="0" w:color="auto"/>
            <w:right w:val="none" w:sz="0" w:space="0" w:color="auto"/>
          </w:divBdr>
        </w:div>
        <w:div w:id="1429425756">
          <w:marLeft w:val="480"/>
          <w:marRight w:val="0"/>
          <w:marTop w:val="0"/>
          <w:marBottom w:val="0"/>
          <w:divBdr>
            <w:top w:val="none" w:sz="0" w:space="0" w:color="auto"/>
            <w:left w:val="none" w:sz="0" w:space="0" w:color="auto"/>
            <w:bottom w:val="none" w:sz="0" w:space="0" w:color="auto"/>
            <w:right w:val="none" w:sz="0" w:space="0" w:color="auto"/>
          </w:divBdr>
        </w:div>
        <w:div w:id="1647927050">
          <w:marLeft w:val="480"/>
          <w:marRight w:val="0"/>
          <w:marTop w:val="0"/>
          <w:marBottom w:val="0"/>
          <w:divBdr>
            <w:top w:val="none" w:sz="0" w:space="0" w:color="auto"/>
            <w:left w:val="none" w:sz="0" w:space="0" w:color="auto"/>
            <w:bottom w:val="none" w:sz="0" w:space="0" w:color="auto"/>
            <w:right w:val="none" w:sz="0" w:space="0" w:color="auto"/>
          </w:divBdr>
        </w:div>
        <w:div w:id="1753623053">
          <w:marLeft w:val="480"/>
          <w:marRight w:val="0"/>
          <w:marTop w:val="0"/>
          <w:marBottom w:val="0"/>
          <w:divBdr>
            <w:top w:val="none" w:sz="0" w:space="0" w:color="auto"/>
            <w:left w:val="none" w:sz="0" w:space="0" w:color="auto"/>
            <w:bottom w:val="none" w:sz="0" w:space="0" w:color="auto"/>
            <w:right w:val="none" w:sz="0" w:space="0" w:color="auto"/>
          </w:divBdr>
        </w:div>
        <w:div w:id="1220630400">
          <w:marLeft w:val="480"/>
          <w:marRight w:val="0"/>
          <w:marTop w:val="0"/>
          <w:marBottom w:val="0"/>
          <w:divBdr>
            <w:top w:val="none" w:sz="0" w:space="0" w:color="auto"/>
            <w:left w:val="none" w:sz="0" w:space="0" w:color="auto"/>
            <w:bottom w:val="none" w:sz="0" w:space="0" w:color="auto"/>
            <w:right w:val="none" w:sz="0" w:space="0" w:color="auto"/>
          </w:divBdr>
        </w:div>
        <w:div w:id="1442261402">
          <w:marLeft w:val="480"/>
          <w:marRight w:val="0"/>
          <w:marTop w:val="0"/>
          <w:marBottom w:val="0"/>
          <w:divBdr>
            <w:top w:val="none" w:sz="0" w:space="0" w:color="auto"/>
            <w:left w:val="none" w:sz="0" w:space="0" w:color="auto"/>
            <w:bottom w:val="none" w:sz="0" w:space="0" w:color="auto"/>
            <w:right w:val="none" w:sz="0" w:space="0" w:color="auto"/>
          </w:divBdr>
        </w:div>
        <w:div w:id="41906425">
          <w:marLeft w:val="480"/>
          <w:marRight w:val="0"/>
          <w:marTop w:val="0"/>
          <w:marBottom w:val="0"/>
          <w:divBdr>
            <w:top w:val="none" w:sz="0" w:space="0" w:color="auto"/>
            <w:left w:val="none" w:sz="0" w:space="0" w:color="auto"/>
            <w:bottom w:val="none" w:sz="0" w:space="0" w:color="auto"/>
            <w:right w:val="none" w:sz="0" w:space="0" w:color="auto"/>
          </w:divBdr>
        </w:div>
        <w:div w:id="1437629415">
          <w:marLeft w:val="480"/>
          <w:marRight w:val="0"/>
          <w:marTop w:val="0"/>
          <w:marBottom w:val="0"/>
          <w:divBdr>
            <w:top w:val="none" w:sz="0" w:space="0" w:color="auto"/>
            <w:left w:val="none" w:sz="0" w:space="0" w:color="auto"/>
            <w:bottom w:val="none" w:sz="0" w:space="0" w:color="auto"/>
            <w:right w:val="none" w:sz="0" w:space="0" w:color="auto"/>
          </w:divBdr>
        </w:div>
        <w:div w:id="398671921">
          <w:marLeft w:val="480"/>
          <w:marRight w:val="0"/>
          <w:marTop w:val="0"/>
          <w:marBottom w:val="0"/>
          <w:divBdr>
            <w:top w:val="none" w:sz="0" w:space="0" w:color="auto"/>
            <w:left w:val="none" w:sz="0" w:space="0" w:color="auto"/>
            <w:bottom w:val="none" w:sz="0" w:space="0" w:color="auto"/>
            <w:right w:val="none" w:sz="0" w:space="0" w:color="auto"/>
          </w:divBdr>
        </w:div>
        <w:div w:id="493107513">
          <w:marLeft w:val="480"/>
          <w:marRight w:val="0"/>
          <w:marTop w:val="0"/>
          <w:marBottom w:val="0"/>
          <w:divBdr>
            <w:top w:val="none" w:sz="0" w:space="0" w:color="auto"/>
            <w:left w:val="none" w:sz="0" w:space="0" w:color="auto"/>
            <w:bottom w:val="none" w:sz="0" w:space="0" w:color="auto"/>
            <w:right w:val="none" w:sz="0" w:space="0" w:color="auto"/>
          </w:divBdr>
        </w:div>
        <w:div w:id="729424994">
          <w:marLeft w:val="480"/>
          <w:marRight w:val="0"/>
          <w:marTop w:val="0"/>
          <w:marBottom w:val="0"/>
          <w:divBdr>
            <w:top w:val="none" w:sz="0" w:space="0" w:color="auto"/>
            <w:left w:val="none" w:sz="0" w:space="0" w:color="auto"/>
            <w:bottom w:val="none" w:sz="0" w:space="0" w:color="auto"/>
            <w:right w:val="none" w:sz="0" w:space="0" w:color="auto"/>
          </w:divBdr>
        </w:div>
        <w:div w:id="1559973864">
          <w:marLeft w:val="480"/>
          <w:marRight w:val="0"/>
          <w:marTop w:val="0"/>
          <w:marBottom w:val="0"/>
          <w:divBdr>
            <w:top w:val="none" w:sz="0" w:space="0" w:color="auto"/>
            <w:left w:val="none" w:sz="0" w:space="0" w:color="auto"/>
            <w:bottom w:val="none" w:sz="0" w:space="0" w:color="auto"/>
            <w:right w:val="none" w:sz="0" w:space="0" w:color="auto"/>
          </w:divBdr>
        </w:div>
        <w:div w:id="2109542076">
          <w:marLeft w:val="480"/>
          <w:marRight w:val="0"/>
          <w:marTop w:val="0"/>
          <w:marBottom w:val="0"/>
          <w:divBdr>
            <w:top w:val="none" w:sz="0" w:space="0" w:color="auto"/>
            <w:left w:val="none" w:sz="0" w:space="0" w:color="auto"/>
            <w:bottom w:val="none" w:sz="0" w:space="0" w:color="auto"/>
            <w:right w:val="none" w:sz="0" w:space="0" w:color="auto"/>
          </w:divBdr>
        </w:div>
        <w:div w:id="900092570">
          <w:marLeft w:val="480"/>
          <w:marRight w:val="0"/>
          <w:marTop w:val="0"/>
          <w:marBottom w:val="0"/>
          <w:divBdr>
            <w:top w:val="none" w:sz="0" w:space="0" w:color="auto"/>
            <w:left w:val="none" w:sz="0" w:space="0" w:color="auto"/>
            <w:bottom w:val="none" w:sz="0" w:space="0" w:color="auto"/>
            <w:right w:val="none" w:sz="0" w:space="0" w:color="auto"/>
          </w:divBdr>
        </w:div>
        <w:div w:id="1235630761">
          <w:marLeft w:val="480"/>
          <w:marRight w:val="0"/>
          <w:marTop w:val="0"/>
          <w:marBottom w:val="0"/>
          <w:divBdr>
            <w:top w:val="none" w:sz="0" w:space="0" w:color="auto"/>
            <w:left w:val="none" w:sz="0" w:space="0" w:color="auto"/>
            <w:bottom w:val="none" w:sz="0" w:space="0" w:color="auto"/>
            <w:right w:val="none" w:sz="0" w:space="0" w:color="auto"/>
          </w:divBdr>
        </w:div>
        <w:div w:id="527258433">
          <w:marLeft w:val="480"/>
          <w:marRight w:val="0"/>
          <w:marTop w:val="0"/>
          <w:marBottom w:val="0"/>
          <w:divBdr>
            <w:top w:val="none" w:sz="0" w:space="0" w:color="auto"/>
            <w:left w:val="none" w:sz="0" w:space="0" w:color="auto"/>
            <w:bottom w:val="none" w:sz="0" w:space="0" w:color="auto"/>
            <w:right w:val="none" w:sz="0" w:space="0" w:color="auto"/>
          </w:divBdr>
        </w:div>
        <w:div w:id="1253931632">
          <w:marLeft w:val="480"/>
          <w:marRight w:val="0"/>
          <w:marTop w:val="0"/>
          <w:marBottom w:val="0"/>
          <w:divBdr>
            <w:top w:val="none" w:sz="0" w:space="0" w:color="auto"/>
            <w:left w:val="none" w:sz="0" w:space="0" w:color="auto"/>
            <w:bottom w:val="none" w:sz="0" w:space="0" w:color="auto"/>
            <w:right w:val="none" w:sz="0" w:space="0" w:color="auto"/>
          </w:divBdr>
        </w:div>
        <w:div w:id="465436767">
          <w:marLeft w:val="480"/>
          <w:marRight w:val="0"/>
          <w:marTop w:val="0"/>
          <w:marBottom w:val="0"/>
          <w:divBdr>
            <w:top w:val="none" w:sz="0" w:space="0" w:color="auto"/>
            <w:left w:val="none" w:sz="0" w:space="0" w:color="auto"/>
            <w:bottom w:val="none" w:sz="0" w:space="0" w:color="auto"/>
            <w:right w:val="none" w:sz="0" w:space="0" w:color="auto"/>
          </w:divBdr>
        </w:div>
        <w:div w:id="20909520">
          <w:marLeft w:val="480"/>
          <w:marRight w:val="0"/>
          <w:marTop w:val="0"/>
          <w:marBottom w:val="0"/>
          <w:divBdr>
            <w:top w:val="none" w:sz="0" w:space="0" w:color="auto"/>
            <w:left w:val="none" w:sz="0" w:space="0" w:color="auto"/>
            <w:bottom w:val="none" w:sz="0" w:space="0" w:color="auto"/>
            <w:right w:val="none" w:sz="0" w:space="0" w:color="auto"/>
          </w:divBdr>
        </w:div>
        <w:div w:id="1262185311">
          <w:marLeft w:val="480"/>
          <w:marRight w:val="0"/>
          <w:marTop w:val="0"/>
          <w:marBottom w:val="0"/>
          <w:divBdr>
            <w:top w:val="none" w:sz="0" w:space="0" w:color="auto"/>
            <w:left w:val="none" w:sz="0" w:space="0" w:color="auto"/>
            <w:bottom w:val="none" w:sz="0" w:space="0" w:color="auto"/>
            <w:right w:val="none" w:sz="0" w:space="0" w:color="auto"/>
          </w:divBdr>
        </w:div>
        <w:div w:id="1023673266">
          <w:marLeft w:val="480"/>
          <w:marRight w:val="0"/>
          <w:marTop w:val="0"/>
          <w:marBottom w:val="0"/>
          <w:divBdr>
            <w:top w:val="none" w:sz="0" w:space="0" w:color="auto"/>
            <w:left w:val="none" w:sz="0" w:space="0" w:color="auto"/>
            <w:bottom w:val="none" w:sz="0" w:space="0" w:color="auto"/>
            <w:right w:val="none" w:sz="0" w:space="0" w:color="auto"/>
          </w:divBdr>
        </w:div>
        <w:div w:id="1263339517">
          <w:marLeft w:val="480"/>
          <w:marRight w:val="0"/>
          <w:marTop w:val="0"/>
          <w:marBottom w:val="0"/>
          <w:divBdr>
            <w:top w:val="none" w:sz="0" w:space="0" w:color="auto"/>
            <w:left w:val="none" w:sz="0" w:space="0" w:color="auto"/>
            <w:bottom w:val="none" w:sz="0" w:space="0" w:color="auto"/>
            <w:right w:val="none" w:sz="0" w:space="0" w:color="auto"/>
          </w:divBdr>
        </w:div>
        <w:div w:id="1748117017">
          <w:marLeft w:val="480"/>
          <w:marRight w:val="0"/>
          <w:marTop w:val="0"/>
          <w:marBottom w:val="0"/>
          <w:divBdr>
            <w:top w:val="none" w:sz="0" w:space="0" w:color="auto"/>
            <w:left w:val="none" w:sz="0" w:space="0" w:color="auto"/>
            <w:bottom w:val="none" w:sz="0" w:space="0" w:color="auto"/>
            <w:right w:val="none" w:sz="0" w:space="0" w:color="auto"/>
          </w:divBdr>
        </w:div>
        <w:div w:id="1124079022">
          <w:marLeft w:val="480"/>
          <w:marRight w:val="0"/>
          <w:marTop w:val="0"/>
          <w:marBottom w:val="0"/>
          <w:divBdr>
            <w:top w:val="none" w:sz="0" w:space="0" w:color="auto"/>
            <w:left w:val="none" w:sz="0" w:space="0" w:color="auto"/>
            <w:bottom w:val="none" w:sz="0" w:space="0" w:color="auto"/>
            <w:right w:val="none" w:sz="0" w:space="0" w:color="auto"/>
          </w:divBdr>
        </w:div>
        <w:div w:id="1950626680">
          <w:marLeft w:val="480"/>
          <w:marRight w:val="0"/>
          <w:marTop w:val="0"/>
          <w:marBottom w:val="0"/>
          <w:divBdr>
            <w:top w:val="none" w:sz="0" w:space="0" w:color="auto"/>
            <w:left w:val="none" w:sz="0" w:space="0" w:color="auto"/>
            <w:bottom w:val="none" w:sz="0" w:space="0" w:color="auto"/>
            <w:right w:val="none" w:sz="0" w:space="0" w:color="auto"/>
          </w:divBdr>
        </w:div>
        <w:div w:id="1222247605">
          <w:marLeft w:val="480"/>
          <w:marRight w:val="0"/>
          <w:marTop w:val="0"/>
          <w:marBottom w:val="0"/>
          <w:divBdr>
            <w:top w:val="none" w:sz="0" w:space="0" w:color="auto"/>
            <w:left w:val="none" w:sz="0" w:space="0" w:color="auto"/>
            <w:bottom w:val="none" w:sz="0" w:space="0" w:color="auto"/>
            <w:right w:val="none" w:sz="0" w:space="0" w:color="auto"/>
          </w:divBdr>
        </w:div>
        <w:div w:id="292904193">
          <w:marLeft w:val="480"/>
          <w:marRight w:val="0"/>
          <w:marTop w:val="0"/>
          <w:marBottom w:val="0"/>
          <w:divBdr>
            <w:top w:val="none" w:sz="0" w:space="0" w:color="auto"/>
            <w:left w:val="none" w:sz="0" w:space="0" w:color="auto"/>
            <w:bottom w:val="none" w:sz="0" w:space="0" w:color="auto"/>
            <w:right w:val="none" w:sz="0" w:space="0" w:color="auto"/>
          </w:divBdr>
        </w:div>
        <w:div w:id="1679045020">
          <w:marLeft w:val="480"/>
          <w:marRight w:val="0"/>
          <w:marTop w:val="0"/>
          <w:marBottom w:val="0"/>
          <w:divBdr>
            <w:top w:val="none" w:sz="0" w:space="0" w:color="auto"/>
            <w:left w:val="none" w:sz="0" w:space="0" w:color="auto"/>
            <w:bottom w:val="none" w:sz="0" w:space="0" w:color="auto"/>
            <w:right w:val="none" w:sz="0" w:space="0" w:color="auto"/>
          </w:divBdr>
        </w:div>
        <w:div w:id="394470461">
          <w:marLeft w:val="480"/>
          <w:marRight w:val="0"/>
          <w:marTop w:val="0"/>
          <w:marBottom w:val="0"/>
          <w:divBdr>
            <w:top w:val="none" w:sz="0" w:space="0" w:color="auto"/>
            <w:left w:val="none" w:sz="0" w:space="0" w:color="auto"/>
            <w:bottom w:val="none" w:sz="0" w:space="0" w:color="auto"/>
            <w:right w:val="none" w:sz="0" w:space="0" w:color="auto"/>
          </w:divBdr>
        </w:div>
        <w:div w:id="1601331486">
          <w:marLeft w:val="480"/>
          <w:marRight w:val="0"/>
          <w:marTop w:val="0"/>
          <w:marBottom w:val="0"/>
          <w:divBdr>
            <w:top w:val="none" w:sz="0" w:space="0" w:color="auto"/>
            <w:left w:val="none" w:sz="0" w:space="0" w:color="auto"/>
            <w:bottom w:val="none" w:sz="0" w:space="0" w:color="auto"/>
            <w:right w:val="none" w:sz="0" w:space="0" w:color="auto"/>
          </w:divBdr>
        </w:div>
        <w:div w:id="882408490">
          <w:marLeft w:val="480"/>
          <w:marRight w:val="0"/>
          <w:marTop w:val="0"/>
          <w:marBottom w:val="0"/>
          <w:divBdr>
            <w:top w:val="none" w:sz="0" w:space="0" w:color="auto"/>
            <w:left w:val="none" w:sz="0" w:space="0" w:color="auto"/>
            <w:bottom w:val="none" w:sz="0" w:space="0" w:color="auto"/>
            <w:right w:val="none" w:sz="0" w:space="0" w:color="auto"/>
          </w:divBdr>
        </w:div>
        <w:div w:id="1300918919">
          <w:marLeft w:val="480"/>
          <w:marRight w:val="0"/>
          <w:marTop w:val="0"/>
          <w:marBottom w:val="0"/>
          <w:divBdr>
            <w:top w:val="none" w:sz="0" w:space="0" w:color="auto"/>
            <w:left w:val="none" w:sz="0" w:space="0" w:color="auto"/>
            <w:bottom w:val="none" w:sz="0" w:space="0" w:color="auto"/>
            <w:right w:val="none" w:sz="0" w:space="0" w:color="auto"/>
          </w:divBdr>
        </w:div>
        <w:div w:id="579759201">
          <w:marLeft w:val="480"/>
          <w:marRight w:val="0"/>
          <w:marTop w:val="0"/>
          <w:marBottom w:val="0"/>
          <w:divBdr>
            <w:top w:val="none" w:sz="0" w:space="0" w:color="auto"/>
            <w:left w:val="none" w:sz="0" w:space="0" w:color="auto"/>
            <w:bottom w:val="none" w:sz="0" w:space="0" w:color="auto"/>
            <w:right w:val="none" w:sz="0" w:space="0" w:color="auto"/>
          </w:divBdr>
        </w:div>
        <w:div w:id="2059010365">
          <w:marLeft w:val="480"/>
          <w:marRight w:val="0"/>
          <w:marTop w:val="0"/>
          <w:marBottom w:val="0"/>
          <w:divBdr>
            <w:top w:val="none" w:sz="0" w:space="0" w:color="auto"/>
            <w:left w:val="none" w:sz="0" w:space="0" w:color="auto"/>
            <w:bottom w:val="none" w:sz="0" w:space="0" w:color="auto"/>
            <w:right w:val="none" w:sz="0" w:space="0" w:color="auto"/>
          </w:divBdr>
        </w:div>
        <w:div w:id="1221015185">
          <w:marLeft w:val="480"/>
          <w:marRight w:val="0"/>
          <w:marTop w:val="0"/>
          <w:marBottom w:val="0"/>
          <w:divBdr>
            <w:top w:val="none" w:sz="0" w:space="0" w:color="auto"/>
            <w:left w:val="none" w:sz="0" w:space="0" w:color="auto"/>
            <w:bottom w:val="none" w:sz="0" w:space="0" w:color="auto"/>
            <w:right w:val="none" w:sz="0" w:space="0" w:color="auto"/>
          </w:divBdr>
        </w:div>
        <w:div w:id="1463422636">
          <w:marLeft w:val="480"/>
          <w:marRight w:val="0"/>
          <w:marTop w:val="0"/>
          <w:marBottom w:val="0"/>
          <w:divBdr>
            <w:top w:val="none" w:sz="0" w:space="0" w:color="auto"/>
            <w:left w:val="none" w:sz="0" w:space="0" w:color="auto"/>
            <w:bottom w:val="none" w:sz="0" w:space="0" w:color="auto"/>
            <w:right w:val="none" w:sz="0" w:space="0" w:color="auto"/>
          </w:divBdr>
        </w:div>
        <w:div w:id="1486623955">
          <w:marLeft w:val="480"/>
          <w:marRight w:val="0"/>
          <w:marTop w:val="0"/>
          <w:marBottom w:val="0"/>
          <w:divBdr>
            <w:top w:val="none" w:sz="0" w:space="0" w:color="auto"/>
            <w:left w:val="none" w:sz="0" w:space="0" w:color="auto"/>
            <w:bottom w:val="none" w:sz="0" w:space="0" w:color="auto"/>
            <w:right w:val="none" w:sz="0" w:space="0" w:color="auto"/>
          </w:divBdr>
        </w:div>
        <w:div w:id="397091720">
          <w:marLeft w:val="480"/>
          <w:marRight w:val="0"/>
          <w:marTop w:val="0"/>
          <w:marBottom w:val="0"/>
          <w:divBdr>
            <w:top w:val="none" w:sz="0" w:space="0" w:color="auto"/>
            <w:left w:val="none" w:sz="0" w:space="0" w:color="auto"/>
            <w:bottom w:val="none" w:sz="0" w:space="0" w:color="auto"/>
            <w:right w:val="none" w:sz="0" w:space="0" w:color="auto"/>
          </w:divBdr>
        </w:div>
        <w:div w:id="313802743">
          <w:marLeft w:val="480"/>
          <w:marRight w:val="0"/>
          <w:marTop w:val="0"/>
          <w:marBottom w:val="0"/>
          <w:divBdr>
            <w:top w:val="none" w:sz="0" w:space="0" w:color="auto"/>
            <w:left w:val="none" w:sz="0" w:space="0" w:color="auto"/>
            <w:bottom w:val="none" w:sz="0" w:space="0" w:color="auto"/>
            <w:right w:val="none" w:sz="0" w:space="0" w:color="auto"/>
          </w:divBdr>
        </w:div>
        <w:div w:id="887104914">
          <w:marLeft w:val="480"/>
          <w:marRight w:val="0"/>
          <w:marTop w:val="0"/>
          <w:marBottom w:val="0"/>
          <w:divBdr>
            <w:top w:val="none" w:sz="0" w:space="0" w:color="auto"/>
            <w:left w:val="none" w:sz="0" w:space="0" w:color="auto"/>
            <w:bottom w:val="none" w:sz="0" w:space="0" w:color="auto"/>
            <w:right w:val="none" w:sz="0" w:space="0" w:color="auto"/>
          </w:divBdr>
        </w:div>
        <w:div w:id="525683197">
          <w:marLeft w:val="480"/>
          <w:marRight w:val="0"/>
          <w:marTop w:val="0"/>
          <w:marBottom w:val="0"/>
          <w:divBdr>
            <w:top w:val="none" w:sz="0" w:space="0" w:color="auto"/>
            <w:left w:val="none" w:sz="0" w:space="0" w:color="auto"/>
            <w:bottom w:val="none" w:sz="0" w:space="0" w:color="auto"/>
            <w:right w:val="none" w:sz="0" w:space="0" w:color="auto"/>
          </w:divBdr>
        </w:div>
        <w:div w:id="1282801726">
          <w:marLeft w:val="480"/>
          <w:marRight w:val="0"/>
          <w:marTop w:val="0"/>
          <w:marBottom w:val="0"/>
          <w:divBdr>
            <w:top w:val="none" w:sz="0" w:space="0" w:color="auto"/>
            <w:left w:val="none" w:sz="0" w:space="0" w:color="auto"/>
            <w:bottom w:val="none" w:sz="0" w:space="0" w:color="auto"/>
            <w:right w:val="none" w:sz="0" w:space="0" w:color="auto"/>
          </w:divBdr>
        </w:div>
        <w:div w:id="1026519987">
          <w:marLeft w:val="480"/>
          <w:marRight w:val="0"/>
          <w:marTop w:val="0"/>
          <w:marBottom w:val="0"/>
          <w:divBdr>
            <w:top w:val="none" w:sz="0" w:space="0" w:color="auto"/>
            <w:left w:val="none" w:sz="0" w:space="0" w:color="auto"/>
            <w:bottom w:val="none" w:sz="0" w:space="0" w:color="auto"/>
            <w:right w:val="none" w:sz="0" w:space="0" w:color="auto"/>
          </w:divBdr>
        </w:div>
        <w:div w:id="1791627884">
          <w:marLeft w:val="480"/>
          <w:marRight w:val="0"/>
          <w:marTop w:val="0"/>
          <w:marBottom w:val="0"/>
          <w:divBdr>
            <w:top w:val="none" w:sz="0" w:space="0" w:color="auto"/>
            <w:left w:val="none" w:sz="0" w:space="0" w:color="auto"/>
            <w:bottom w:val="none" w:sz="0" w:space="0" w:color="auto"/>
            <w:right w:val="none" w:sz="0" w:space="0" w:color="auto"/>
          </w:divBdr>
        </w:div>
        <w:div w:id="1051809680">
          <w:marLeft w:val="480"/>
          <w:marRight w:val="0"/>
          <w:marTop w:val="0"/>
          <w:marBottom w:val="0"/>
          <w:divBdr>
            <w:top w:val="none" w:sz="0" w:space="0" w:color="auto"/>
            <w:left w:val="none" w:sz="0" w:space="0" w:color="auto"/>
            <w:bottom w:val="none" w:sz="0" w:space="0" w:color="auto"/>
            <w:right w:val="none" w:sz="0" w:space="0" w:color="auto"/>
          </w:divBdr>
        </w:div>
        <w:div w:id="1790971605">
          <w:marLeft w:val="480"/>
          <w:marRight w:val="0"/>
          <w:marTop w:val="0"/>
          <w:marBottom w:val="0"/>
          <w:divBdr>
            <w:top w:val="none" w:sz="0" w:space="0" w:color="auto"/>
            <w:left w:val="none" w:sz="0" w:space="0" w:color="auto"/>
            <w:bottom w:val="none" w:sz="0" w:space="0" w:color="auto"/>
            <w:right w:val="none" w:sz="0" w:space="0" w:color="auto"/>
          </w:divBdr>
        </w:div>
        <w:div w:id="680205646">
          <w:marLeft w:val="480"/>
          <w:marRight w:val="0"/>
          <w:marTop w:val="0"/>
          <w:marBottom w:val="0"/>
          <w:divBdr>
            <w:top w:val="none" w:sz="0" w:space="0" w:color="auto"/>
            <w:left w:val="none" w:sz="0" w:space="0" w:color="auto"/>
            <w:bottom w:val="none" w:sz="0" w:space="0" w:color="auto"/>
            <w:right w:val="none" w:sz="0" w:space="0" w:color="auto"/>
          </w:divBdr>
        </w:div>
        <w:div w:id="1663120331">
          <w:marLeft w:val="480"/>
          <w:marRight w:val="0"/>
          <w:marTop w:val="0"/>
          <w:marBottom w:val="0"/>
          <w:divBdr>
            <w:top w:val="none" w:sz="0" w:space="0" w:color="auto"/>
            <w:left w:val="none" w:sz="0" w:space="0" w:color="auto"/>
            <w:bottom w:val="none" w:sz="0" w:space="0" w:color="auto"/>
            <w:right w:val="none" w:sz="0" w:space="0" w:color="auto"/>
          </w:divBdr>
        </w:div>
        <w:div w:id="1703902289">
          <w:marLeft w:val="480"/>
          <w:marRight w:val="0"/>
          <w:marTop w:val="0"/>
          <w:marBottom w:val="0"/>
          <w:divBdr>
            <w:top w:val="none" w:sz="0" w:space="0" w:color="auto"/>
            <w:left w:val="none" w:sz="0" w:space="0" w:color="auto"/>
            <w:bottom w:val="none" w:sz="0" w:space="0" w:color="auto"/>
            <w:right w:val="none" w:sz="0" w:space="0" w:color="auto"/>
          </w:divBdr>
        </w:div>
        <w:div w:id="129176677">
          <w:marLeft w:val="480"/>
          <w:marRight w:val="0"/>
          <w:marTop w:val="0"/>
          <w:marBottom w:val="0"/>
          <w:divBdr>
            <w:top w:val="none" w:sz="0" w:space="0" w:color="auto"/>
            <w:left w:val="none" w:sz="0" w:space="0" w:color="auto"/>
            <w:bottom w:val="none" w:sz="0" w:space="0" w:color="auto"/>
            <w:right w:val="none" w:sz="0" w:space="0" w:color="auto"/>
          </w:divBdr>
        </w:div>
        <w:div w:id="796148107">
          <w:marLeft w:val="480"/>
          <w:marRight w:val="0"/>
          <w:marTop w:val="0"/>
          <w:marBottom w:val="0"/>
          <w:divBdr>
            <w:top w:val="none" w:sz="0" w:space="0" w:color="auto"/>
            <w:left w:val="none" w:sz="0" w:space="0" w:color="auto"/>
            <w:bottom w:val="none" w:sz="0" w:space="0" w:color="auto"/>
            <w:right w:val="none" w:sz="0" w:space="0" w:color="auto"/>
          </w:divBdr>
        </w:div>
        <w:div w:id="107434525">
          <w:marLeft w:val="480"/>
          <w:marRight w:val="0"/>
          <w:marTop w:val="0"/>
          <w:marBottom w:val="0"/>
          <w:divBdr>
            <w:top w:val="none" w:sz="0" w:space="0" w:color="auto"/>
            <w:left w:val="none" w:sz="0" w:space="0" w:color="auto"/>
            <w:bottom w:val="none" w:sz="0" w:space="0" w:color="auto"/>
            <w:right w:val="none" w:sz="0" w:space="0" w:color="auto"/>
          </w:divBdr>
        </w:div>
        <w:div w:id="379208662">
          <w:marLeft w:val="480"/>
          <w:marRight w:val="0"/>
          <w:marTop w:val="0"/>
          <w:marBottom w:val="0"/>
          <w:divBdr>
            <w:top w:val="none" w:sz="0" w:space="0" w:color="auto"/>
            <w:left w:val="none" w:sz="0" w:space="0" w:color="auto"/>
            <w:bottom w:val="none" w:sz="0" w:space="0" w:color="auto"/>
            <w:right w:val="none" w:sz="0" w:space="0" w:color="auto"/>
          </w:divBdr>
        </w:div>
        <w:div w:id="935794144">
          <w:marLeft w:val="480"/>
          <w:marRight w:val="0"/>
          <w:marTop w:val="0"/>
          <w:marBottom w:val="0"/>
          <w:divBdr>
            <w:top w:val="none" w:sz="0" w:space="0" w:color="auto"/>
            <w:left w:val="none" w:sz="0" w:space="0" w:color="auto"/>
            <w:bottom w:val="none" w:sz="0" w:space="0" w:color="auto"/>
            <w:right w:val="none" w:sz="0" w:space="0" w:color="auto"/>
          </w:divBdr>
        </w:div>
        <w:div w:id="222251369">
          <w:marLeft w:val="480"/>
          <w:marRight w:val="0"/>
          <w:marTop w:val="0"/>
          <w:marBottom w:val="0"/>
          <w:divBdr>
            <w:top w:val="none" w:sz="0" w:space="0" w:color="auto"/>
            <w:left w:val="none" w:sz="0" w:space="0" w:color="auto"/>
            <w:bottom w:val="none" w:sz="0" w:space="0" w:color="auto"/>
            <w:right w:val="none" w:sz="0" w:space="0" w:color="auto"/>
          </w:divBdr>
        </w:div>
        <w:div w:id="1834225436">
          <w:marLeft w:val="480"/>
          <w:marRight w:val="0"/>
          <w:marTop w:val="0"/>
          <w:marBottom w:val="0"/>
          <w:divBdr>
            <w:top w:val="none" w:sz="0" w:space="0" w:color="auto"/>
            <w:left w:val="none" w:sz="0" w:space="0" w:color="auto"/>
            <w:bottom w:val="none" w:sz="0" w:space="0" w:color="auto"/>
            <w:right w:val="none" w:sz="0" w:space="0" w:color="auto"/>
          </w:divBdr>
        </w:div>
        <w:div w:id="1588462991">
          <w:marLeft w:val="480"/>
          <w:marRight w:val="0"/>
          <w:marTop w:val="0"/>
          <w:marBottom w:val="0"/>
          <w:divBdr>
            <w:top w:val="none" w:sz="0" w:space="0" w:color="auto"/>
            <w:left w:val="none" w:sz="0" w:space="0" w:color="auto"/>
            <w:bottom w:val="none" w:sz="0" w:space="0" w:color="auto"/>
            <w:right w:val="none" w:sz="0" w:space="0" w:color="auto"/>
          </w:divBdr>
        </w:div>
        <w:div w:id="637225398">
          <w:marLeft w:val="480"/>
          <w:marRight w:val="0"/>
          <w:marTop w:val="0"/>
          <w:marBottom w:val="0"/>
          <w:divBdr>
            <w:top w:val="none" w:sz="0" w:space="0" w:color="auto"/>
            <w:left w:val="none" w:sz="0" w:space="0" w:color="auto"/>
            <w:bottom w:val="none" w:sz="0" w:space="0" w:color="auto"/>
            <w:right w:val="none" w:sz="0" w:space="0" w:color="auto"/>
          </w:divBdr>
        </w:div>
        <w:div w:id="1155293310">
          <w:marLeft w:val="480"/>
          <w:marRight w:val="0"/>
          <w:marTop w:val="0"/>
          <w:marBottom w:val="0"/>
          <w:divBdr>
            <w:top w:val="none" w:sz="0" w:space="0" w:color="auto"/>
            <w:left w:val="none" w:sz="0" w:space="0" w:color="auto"/>
            <w:bottom w:val="none" w:sz="0" w:space="0" w:color="auto"/>
            <w:right w:val="none" w:sz="0" w:space="0" w:color="auto"/>
          </w:divBdr>
        </w:div>
        <w:div w:id="980502768">
          <w:marLeft w:val="480"/>
          <w:marRight w:val="0"/>
          <w:marTop w:val="0"/>
          <w:marBottom w:val="0"/>
          <w:divBdr>
            <w:top w:val="none" w:sz="0" w:space="0" w:color="auto"/>
            <w:left w:val="none" w:sz="0" w:space="0" w:color="auto"/>
            <w:bottom w:val="none" w:sz="0" w:space="0" w:color="auto"/>
            <w:right w:val="none" w:sz="0" w:space="0" w:color="auto"/>
          </w:divBdr>
        </w:div>
        <w:div w:id="1816482628">
          <w:marLeft w:val="480"/>
          <w:marRight w:val="0"/>
          <w:marTop w:val="0"/>
          <w:marBottom w:val="0"/>
          <w:divBdr>
            <w:top w:val="none" w:sz="0" w:space="0" w:color="auto"/>
            <w:left w:val="none" w:sz="0" w:space="0" w:color="auto"/>
            <w:bottom w:val="none" w:sz="0" w:space="0" w:color="auto"/>
            <w:right w:val="none" w:sz="0" w:space="0" w:color="auto"/>
          </w:divBdr>
        </w:div>
        <w:div w:id="975335065">
          <w:marLeft w:val="480"/>
          <w:marRight w:val="0"/>
          <w:marTop w:val="0"/>
          <w:marBottom w:val="0"/>
          <w:divBdr>
            <w:top w:val="none" w:sz="0" w:space="0" w:color="auto"/>
            <w:left w:val="none" w:sz="0" w:space="0" w:color="auto"/>
            <w:bottom w:val="none" w:sz="0" w:space="0" w:color="auto"/>
            <w:right w:val="none" w:sz="0" w:space="0" w:color="auto"/>
          </w:divBdr>
        </w:div>
        <w:div w:id="2063744657">
          <w:marLeft w:val="480"/>
          <w:marRight w:val="0"/>
          <w:marTop w:val="0"/>
          <w:marBottom w:val="0"/>
          <w:divBdr>
            <w:top w:val="none" w:sz="0" w:space="0" w:color="auto"/>
            <w:left w:val="none" w:sz="0" w:space="0" w:color="auto"/>
            <w:bottom w:val="none" w:sz="0" w:space="0" w:color="auto"/>
            <w:right w:val="none" w:sz="0" w:space="0" w:color="auto"/>
          </w:divBdr>
        </w:div>
        <w:div w:id="1919436166">
          <w:marLeft w:val="480"/>
          <w:marRight w:val="0"/>
          <w:marTop w:val="0"/>
          <w:marBottom w:val="0"/>
          <w:divBdr>
            <w:top w:val="none" w:sz="0" w:space="0" w:color="auto"/>
            <w:left w:val="none" w:sz="0" w:space="0" w:color="auto"/>
            <w:bottom w:val="none" w:sz="0" w:space="0" w:color="auto"/>
            <w:right w:val="none" w:sz="0" w:space="0" w:color="auto"/>
          </w:divBdr>
        </w:div>
        <w:div w:id="1325666345">
          <w:marLeft w:val="480"/>
          <w:marRight w:val="0"/>
          <w:marTop w:val="0"/>
          <w:marBottom w:val="0"/>
          <w:divBdr>
            <w:top w:val="none" w:sz="0" w:space="0" w:color="auto"/>
            <w:left w:val="none" w:sz="0" w:space="0" w:color="auto"/>
            <w:bottom w:val="none" w:sz="0" w:space="0" w:color="auto"/>
            <w:right w:val="none" w:sz="0" w:space="0" w:color="auto"/>
          </w:divBdr>
        </w:div>
        <w:div w:id="1484274067">
          <w:marLeft w:val="480"/>
          <w:marRight w:val="0"/>
          <w:marTop w:val="0"/>
          <w:marBottom w:val="0"/>
          <w:divBdr>
            <w:top w:val="none" w:sz="0" w:space="0" w:color="auto"/>
            <w:left w:val="none" w:sz="0" w:space="0" w:color="auto"/>
            <w:bottom w:val="none" w:sz="0" w:space="0" w:color="auto"/>
            <w:right w:val="none" w:sz="0" w:space="0" w:color="auto"/>
          </w:divBdr>
        </w:div>
        <w:div w:id="1477382314">
          <w:marLeft w:val="480"/>
          <w:marRight w:val="0"/>
          <w:marTop w:val="0"/>
          <w:marBottom w:val="0"/>
          <w:divBdr>
            <w:top w:val="none" w:sz="0" w:space="0" w:color="auto"/>
            <w:left w:val="none" w:sz="0" w:space="0" w:color="auto"/>
            <w:bottom w:val="none" w:sz="0" w:space="0" w:color="auto"/>
            <w:right w:val="none" w:sz="0" w:space="0" w:color="auto"/>
          </w:divBdr>
        </w:div>
        <w:div w:id="1467626388">
          <w:marLeft w:val="480"/>
          <w:marRight w:val="0"/>
          <w:marTop w:val="0"/>
          <w:marBottom w:val="0"/>
          <w:divBdr>
            <w:top w:val="none" w:sz="0" w:space="0" w:color="auto"/>
            <w:left w:val="none" w:sz="0" w:space="0" w:color="auto"/>
            <w:bottom w:val="none" w:sz="0" w:space="0" w:color="auto"/>
            <w:right w:val="none" w:sz="0" w:space="0" w:color="auto"/>
          </w:divBdr>
        </w:div>
        <w:div w:id="814448437">
          <w:marLeft w:val="480"/>
          <w:marRight w:val="0"/>
          <w:marTop w:val="0"/>
          <w:marBottom w:val="0"/>
          <w:divBdr>
            <w:top w:val="none" w:sz="0" w:space="0" w:color="auto"/>
            <w:left w:val="none" w:sz="0" w:space="0" w:color="auto"/>
            <w:bottom w:val="none" w:sz="0" w:space="0" w:color="auto"/>
            <w:right w:val="none" w:sz="0" w:space="0" w:color="auto"/>
          </w:divBdr>
        </w:div>
        <w:div w:id="1921787947">
          <w:marLeft w:val="480"/>
          <w:marRight w:val="0"/>
          <w:marTop w:val="0"/>
          <w:marBottom w:val="0"/>
          <w:divBdr>
            <w:top w:val="none" w:sz="0" w:space="0" w:color="auto"/>
            <w:left w:val="none" w:sz="0" w:space="0" w:color="auto"/>
            <w:bottom w:val="none" w:sz="0" w:space="0" w:color="auto"/>
            <w:right w:val="none" w:sz="0" w:space="0" w:color="auto"/>
          </w:divBdr>
        </w:div>
        <w:div w:id="1214076395">
          <w:marLeft w:val="480"/>
          <w:marRight w:val="0"/>
          <w:marTop w:val="0"/>
          <w:marBottom w:val="0"/>
          <w:divBdr>
            <w:top w:val="none" w:sz="0" w:space="0" w:color="auto"/>
            <w:left w:val="none" w:sz="0" w:space="0" w:color="auto"/>
            <w:bottom w:val="none" w:sz="0" w:space="0" w:color="auto"/>
            <w:right w:val="none" w:sz="0" w:space="0" w:color="auto"/>
          </w:divBdr>
        </w:div>
        <w:div w:id="1689326661">
          <w:marLeft w:val="480"/>
          <w:marRight w:val="0"/>
          <w:marTop w:val="0"/>
          <w:marBottom w:val="0"/>
          <w:divBdr>
            <w:top w:val="none" w:sz="0" w:space="0" w:color="auto"/>
            <w:left w:val="none" w:sz="0" w:space="0" w:color="auto"/>
            <w:bottom w:val="none" w:sz="0" w:space="0" w:color="auto"/>
            <w:right w:val="none" w:sz="0" w:space="0" w:color="auto"/>
          </w:divBdr>
        </w:div>
        <w:div w:id="2038313999">
          <w:marLeft w:val="480"/>
          <w:marRight w:val="0"/>
          <w:marTop w:val="0"/>
          <w:marBottom w:val="0"/>
          <w:divBdr>
            <w:top w:val="none" w:sz="0" w:space="0" w:color="auto"/>
            <w:left w:val="none" w:sz="0" w:space="0" w:color="auto"/>
            <w:bottom w:val="none" w:sz="0" w:space="0" w:color="auto"/>
            <w:right w:val="none" w:sz="0" w:space="0" w:color="auto"/>
          </w:divBdr>
        </w:div>
        <w:div w:id="1064645064">
          <w:marLeft w:val="480"/>
          <w:marRight w:val="0"/>
          <w:marTop w:val="0"/>
          <w:marBottom w:val="0"/>
          <w:divBdr>
            <w:top w:val="none" w:sz="0" w:space="0" w:color="auto"/>
            <w:left w:val="none" w:sz="0" w:space="0" w:color="auto"/>
            <w:bottom w:val="none" w:sz="0" w:space="0" w:color="auto"/>
            <w:right w:val="none" w:sz="0" w:space="0" w:color="auto"/>
          </w:divBdr>
        </w:div>
        <w:div w:id="594367580">
          <w:marLeft w:val="480"/>
          <w:marRight w:val="0"/>
          <w:marTop w:val="0"/>
          <w:marBottom w:val="0"/>
          <w:divBdr>
            <w:top w:val="none" w:sz="0" w:space="0" w:color="auto"/>
            <w:left w:val="none" w:sz="0" w:space="0" w:color="auto"/>
            <w:bottom w:val="none" w:sz="0" w:space="0" w:color="auto"/>
            <w:right w:val="none" w:sz="0" w:space="0" w:color="auto"/>
          </w:divBdr>
        </w:div>
        <w:div w:id="427385878">
          <w:marLeft w:val="480"/>
          <w:marRight w:val="0"/>
          <w:marTop w:val="0"/>
          <w:marBottom w:val="0"/>
          <w:divBdr>
            <w:top w:val="none" w:sz="0" w:space="0" w:color="auto"/>
            <w:left w:val="none" w:sz="0" w:space="0" w:color="auto"/>
            <w:bottom w:val="none" w:sz="0" w:space="0" w:color="auto"/>
            <w:right w:val="none" w:sz="0" w:space="0" w:color="auto"/>
          </w:divBdr>
        </w:div>
        <w:div w:id="406607938">
          <w:marLeft w:val="480"/>
          <w:marRight w:val="0"/>
          <w:marTop w:val="0"/>
          <w:marBottom w:val="0"/>
          <w:divBdr>
            <w:top w:val="none" w:sz="0" w:space="0" w:color="auto"/>
            <w:left w:val="none" w:sz="0" w:space="0" w:color="auto"/>
            <w:bottom w:val="none" w:sz="0" w:space="0" w:color="auto"/>
            <w:right w:val="none" w:sz="0" w:space="0" w:color="auto"/>
          </w:divBdr>
        </w:div>
        <w:div w:id="640580023">
          <w:marLeft w:val="480"/>
          <w:marRight w:val="0"/>
          <w:marTop w:val="0"/>
          <w:marBottom w:val="0"/>
          <w:divBdr>
            <w:top w:val="none" w:sz="0" w:space="0" w:color="auto"/>
            <w:left w:val="none" w:sz="0" w:space="0" w:color="auto"/>
            <w:bottom w:val="none" w:sz="0" w:space="0" w:color="auto"/>
            <w:right w:val="none" w:sz="0" w:space="0" w:color="auto"/>
          </w:divBdr>
        </w:div>
        <w:div w:id="172650033">
          <w:marLeft w:val="480"/>
          <w:marRight w:val="0"/>
          <w:marTop w:val="0"/>
          <w:marBottom w:val="0"/>
          <w:divBdr>
            <w:top w:val="none" w:sz="0" w:space="0" w:color="auto"/>
            <w:left w:val="none" w:sz="0" w:space="0" w:color="auto"/>
            <w:bottom w:val="none" w:sz="0" w:space="0" w:color="auto"/>
            <w:right w:val="none" w:sz="0" w:space="0" w:color="auto"/>
          </w:divBdr>
        </w:div>
        <w:div w:id="834877147">
          <w:marLeft w:val="480"/>
          <w:marRight w:val="0"/>
          <w:marTop w:val="0"/>
          <w:marBottom w:val="0"/>
          <w:divBdr>
            <w:top w:val="none" w:sz="0" w:space="0" w:color="auto"/>
            <w:left w:val="none" w:sz="0" w:space="0" w:color="auto"/>
            <w:bottom w:val="none" w:sz="0" w:space="0" w:color="auto"/>
            <w:right w:val="none" w:sz="0" w:space="0" w:color="auto"/>
          </w:divBdr>
        </w:div>
        <w:div w:id="625354205">
          <w:marLeft w:val="480"/>
          <w:marRight w:val="0"/>
          <w:marTop w:val="0"/>
          <w:marBottom w:val="0"/>
          <w:divBdr>
            <w:top w:val="none" w:sz="0" w:space="0" w:color="auto"/>
            <w:left w:val="none" w:sz="0" w:space="0" w:color="auto"/>
            <w:bottom w:val="none" w:sz="0" w:space="0" w:color="auto"/>
            <w:right w:val="none" w:sz="0" w:space="0" w:color="auto"/>
          </w:divBdr>
        </w:div>
        <w:div w:id="1071006648">
          <w:marLeft w:val="480"/>
          <w:marRight w:val="0"/>
          <w:marTop w:val="0"/>
          <w:marBottom w:val="0"/>
          <w:divBdr>
            <w:top w:val="none" w:sz="0" w:space="0" w:color="auto"/>
            <w:left w:val="none" w:sz="0" w:space="0" w:color="auto"/>
            <w:bottom w:val="none" w:sz="0" w:space="0" w:color="auto"/>
            <w:right w:val="none" w:sz="0" w:space="0" w:color="auto"/>
          </w:divBdr>
        </w:div>
        <w:div w:id="290523647">
          <w:marLeft w:val="480"/>
          <w:marRight w:val="0"/>
          <w:marTop w:val="0"/>
          <w:marBottom w:val="0"/>
          <w:divBdr>
            <w:top w:val="none" w:sz="0" w:space="0" w:color="auto"/>
            <w:left w:val="none" w:sz="0" w:space="0" w:color="auto"/>
            <w:bottom w:val="none" w:sz="0" w:space="0" w:color="auto"/>
            <w:right w:val="none" w:sz="0" w:space="0" w:color="auto"/>
          </w:divBdr>
        </w:div>
        <w:div w:id="1176964929">
          <w:marLeft w:val="480"/>
          <w:marRight w:val="0"/>
          <w:marTop w:val="0"/>
          <w:marBottom w:val="0"/>
          <w:divBdr>
            <w:top w:val="none" w:sz="0" w:space="0" w:color="auto"/>
            <w:left w:val="none" w:sz="0" w:space="0" w:color="auto"/>
            <w:bottom w:val="none" w:sz="0" w:space="0" w:color="auto"/>
            <w:right w:val="none" w:sz="0" w:space="0" w:color="auto"/>
          </w:divBdr>
        </w:div>
        <w:div w:id="1206715250">
          <w:marLeft w:val="480"/>
          <w:marRight w:val="0"/>
          <w:marTop w:val="0"/>
          <w:marBottom w:val="0"/>
          <w:divBdr>
            <w:top w:val="none" w:sz="0" w:space="0" w:color="auto"/>
            <w:left w:val="none" w:sz="0" w:space="0" w:color="auto"/>
            <w:bottom w:val="none" w:sz="0" w:space="0" w:color="auto"/>
            <w:right w:val="none" w:sz="0" w:space="0" w:color="auto"/>
          </w:divBdr>
        </w:div>
        <w:div w:id="180125107">
          <w:marLeft w:val="480"/>
          <w:marRight w:val="0"/>
          <w:marTop w:val="0"/>
          <w:marBottom w:val="0"/>
          <w:divBdr>
            <w:top w:val="none" w:sz="0" w:space="0" w:color="auto"/>
            <w:left w:val="none" w:sz="0" w:space="0" w:color="auto"/>
            <w:bottom w:val="none" w:sz="0" w:space="0" w:color="auto"/>
            <w:right w:val="none" w:sz="0" w:space="0" w:color="auto"/>
          </w:divBdr>
        </w:div>
        <w:div w:id="1115294167">
          <w:marLeft w:val="480"/>
          <w:marRight w:val="0"/>
          <w:marTop w:val="0"/>
          <w:marBottom w:val="0"/>
          <w:divBdr>
            <w:top w:val="none" w:sz="0" w:space="0" w:color="auto"/>
            <w:left w:val="none" w:sz="0" w:space="0" w:color="auto"/>
            <w:bottom w:val="none" w:sz="0" w:space="0" w:color="auto"/>
            <w:right w:val="none" w:sz="0" w:space="0" w:color="auto"/>
          </w:divBdr>
        </w:div>
        <w:div w:id="1314721725">
          <w:marLeft w:val="480"/>
          <w:marRight w:val="0"/>
          <w:marTop w:val="0"/>
          <w:marBottom w:val="0"/>
          <w:divBdr>
            <w:top w:val="none" w:sz="0" w:space="0" w:color="auto"/>
            <w:left w:val="none" w:sz="0" w:space="0" w:color="auto"/>
            <w:bottom w:val="none" w:sz="0" w:space="0" w:color="auto"/>
            <w:right w:val="none" w:sz="0" w:space="0" w:color="auto"/>
          </w:divBdr>
        </w:div>
        <w:div w:id="1257518650">
          <w:marLeft w:val="480"/>
          <w:marRight w:val="0"/>
          <w:marTop w:val="0"/>
          <w:marBottom w:val="0"/>
          <w:divBdr>
            <w:top w:val="none" w:sz="0" w:space="0" w:color="auto"/>
            <w:left w:val="none" w:sz="0" w:space="0" w:color="auto"/>
            <w:bottom w:val="none" w:sz="0" w:space="0" w:color="auto"/>
            <w:right w:val="none" w:sz="0" w:space="0" w:color="auto"/>
          </w:divBdr>
        </w:div>
        <w:div w:id="767700695">
          <w:marLeft w:val="480"/>
          <w:marRight w:val="0"/>
          <w:marTop w:val="0"/>
          <w:marBottom w:val="0"/>
          <w:divBdr>
            <w:top w:val="none" w:sz="0" w:space="0" w:color="auto"/>
            <w:left w:val="none" w:sz="0" w:space="0" w:color="auto"/>
            <w:bottom w:val="none" w:sz="0" w:space="0" w:color="auto"/>
            <w:right w:val="none" w:sz="0" w:space="0" w:color="auto"/>
          </w:divBdr>
        </w:div>
        <w:div w:id="1342321856">
          <w:marLeft w:val="480"/>
          <w:marRight w:val="0"/>
          <w:marTop w:val="0"/>
          <w:marBottom w:val="0"/>
          <w:divBdr>
            <w:top w:val="none" w:sz="0" w:space="0" w:color="auto"/>
            <w:left w:val="none" w:sz="0" w:space="0" w:color="auto"/>
            <w:bottom w:val="none" w:sz="0" w:space="0" w:color="auto"/>
            <w:right w:val="none" w:sz="0" w:space="0" w:color="auto"/>
          </w:divBdr>
        </w:div>
        <w:div w:id="2097246598">
          <w:marLeft w:val="480"/>
          <w:marRight w:val="0"/>
          <w:marTop w:val="0"/>
          <w:marBottom w:val="0"/>
          <w:divBdr>
            <w:top w:val="none" w:sz="0" w:space="0" w:color="auto"/>
            <w:left w:val="none" w:sz="0" w:space="0" w:color="auto"/>
            <w:bottom w:val="none" w:sz="0" w:space="0" w:color="auto"/>
            <w:right w:val="none" w:sz="0" w:space="0" w:color="auto"/>
          </w:divBdr>
        </w:div>
        <w:div w:id="1432045184">
          <w:marLeft w:val="480"/>
          <w:marRight w:val="0"/>
          <w:marTop w:val="0"/>
          <w:marBottom w:val="0"/>
          <w:divBdr>
            <w:top w:val="none" w:sz="0" w:space="0" w:color="auto"/>
            <w:left w:val="none" w:sz="0" w:space="0" w:color="auto"/>
            <w:bottom w:val="none" w:sz="0" w:space="0" w:color="auto"/>
            <w:right w:val="none" w:sz="0" w:space="0" w:color="auto"/>
          </w:divBdr>
        </w:div>
        <w:div w:id="719091418">
          <w:marLeft w:val="480"/>
          <w:marRight w:val="0"/>
          <w:marTop w:val="0"/>
          <w:marBottom w:val="0"/>
          <w:divBdr>
            <w:top w:val="none" w:sz="0" w:space="0" w:color="auto"/>
            <w:left w:val="none" w:sz="0" w:space="0" w:color="auto"/>
            <w:bottom w:val="none" w:sz="0" w:space="0" w:color="auto"/>
            <w:right w:val="none" w:sz="0" w:space="0" w:color="auto"/>
          </w:divBdr>
        </w:div>
        <w:div w:id="575435204">
          <w:marLeft w:val="480"/>
          <w:marRight w:val="0"/>
          <w:marTop w:val="0"/>
          <w:marBottom w:val="0"/>
          <w:divBdr>
            <w:top w:val="none" w:sz="0" w:space="0" w:color="auto"/>
            <w:left w:val="none" w:sz="0" w:space="0" w:color="auto"/>
            <w:bottom w:val="none" w:sz="0" w:space="0" w:color="auto"/>
            <w:right w:val="none" w:sz="0" w:space="0" w:color="auto"/>
          </w:divBdr>
        </w:div>
        <w:div w:id="2058426441">
          <w:marLeft w:val="480"/>
          <w:marRight w:val="0"/>
          <w:marTop w:val="0"/>
          <w:marBottom w:val="0"/>
          <w:divBdr>
            <w:top w:val="none" w:sz="0" w:space="0" w:color="auto"/>
            <w:left w:val="none" w:sz="0" w:space="0" w:color="auto"/>
            <w:bottom w:val="none" w:sz="0" w:space="0" w:color="auto"/>
            <w:right w:val="none" w:sz="0" w:space="0" w:color="auto"/>
          </w:divBdr>
        </w:div>
        <w:div w:id="212816501">
          <w:marLeft w:val="480"/>
          <w:marRight w:val="0"/>
          <w:marTop w:val="0"/>
          <w:marBottom w:val="0"/>
          <w:divBdr>
            <w:top w:val="none" w:sz="0" w:space="0" w:color="auto"/>
            <w:left w:val="none" w:sz="0" w:space="0" w:color="auto"/>
            <w:bottom w:val="none" w:sz="0" w:space="0" w:color="auto"/>
            <w:right w:val="none" w:sz="0" w:space="0" w:color="auto"/>
          </w:divBdr>
        </w:div>
        <w:div w:id="1006327565">
          <w:marLeft w:val="480"/>
          <w:marRight w:val="0"/>
          <w:marTop w:val="0"/>
          <w:marBottom w:val="0"/>
          <w:divBdr>
            <w:top w:val="none" w:sz="0" w:space="0" w:color="auto"/>
            <w:left w:val="none" w:sz="0" w:space="0" w:color="auto"/>
            <w:bottom w:val="none" w:sz="0" w:space="0" w:color="auto"/>
            <w:right w:val="none" w:sz="0" w:space="0" w:color="auto"/>
          </w:divBdr>
        </w:div>
        <w:div w:id="1870482378">
          <w:marLeft w:val="480"/>
          <w:marRight w:val="0"/>
          <w:marTop w:val="0"/>
          <w:marBottom w:val="0"/>
          <w:divBdr>
            <w:top w:val="none" w:sz="0" w:space="0" w:color="auto"/>
            <w:left w:val="none" w:sz="0" w:space="0" w:color="auto"/>
            <w:bottom w:val="none" w:sz="0" w:space="0" w:color="auto"/>
            <w:right w:val="none" w:sz="0" w:space="0" w:color="auto"/>
          </w:divBdr>
        </w:div>
        <w:div w:id="1054305799">
          <w:marLeft w:val="480"/>
          <w:marRight w:val="0"/>
          <w:marTop w:val="0"/>
          <w:marBottom w:val="0"/>
          <w:divBdr>
            <w:top w:val="none" w:sz="0" w:space="0" w:color="auto"/>
            <w:left w:val="none" w:sz="0" w:space="0" w:color="auto"/>
            <w:bottom w:val="none" w:sz="0" w:space="0" w:color="auto"/>
            <w:right w:val="none" w:sz="0" w:space="0" w:color="auto"/>
          </w:divBdr>
        </w:div>
        <w:div w:id="334461087">
          <w:marLeft w:val="480"/>
          <w:marRight w:val="0"/>
          <w:marTop w:val="0"/>
          <w:marBottom w:val="0"/>
          <w:divBdr>
            <w:top w:val="none" w:sz="0" w:space="0" w:color="auto"/>
            <w:left w:val="none" w:sz="0" w:space="0" w:color="auto"/>
            <w:bottom w:val="none" w:sz="0" w:space="0" w:color="auto"/>
            <w:right w:val="none" w:sz="0" w:space="0" w:color="auto"/>
          </w:divBdr>
        </w:div>
        <w:div w:id="1680424847">
          <w:marLeft w:val="480"/>
          <w:marRight w:val="0"/>
          <w:marTop w:val="0"/>
          <w:marBottom w:val="0"/>
          <w:divBdr>
            <w:top w:val="none" w:sz="0" w:space="0" w:color="auto"/>
            <w:left w:val="none" w:sz="0" w:space="0" w:color="auto"/>
            <w:bottom w:val="none" w:sz="0" w:space="0" w:color="auto"/>
            <w:right w:val="none" w:sz="0" w:space="0" w:color="auto"/>
          </w:divBdr>
        </w:div>
        <w:div w:id="1300841155">
          <w:marLeft w:val="480"/>
          <w:marRight w:val="0"/>
          <w:marTop w:val="0"/>
          <w:marBottom w:val="0"/>
          <w:divBdr>
            <w:top w:val="none" w:sz="0" w:space="0" w:color="auto"/>
            <w:left w:val="none" w:sz="0" w:space="0" w:color="auto"/>
            <w:bottom w:val="none" w:sz="0" w:space="0" w:color="auto"/>
            <w:right w:val="none" w:sz="0" w:space="0" w:color="auto"/>
          </w:divBdr>
        </w:div>
      </w:divsChild>
    </w:div>
    <w:div w:id="1529686184">
      <w:bodyDiv w:val="1"/>
      <w:marLeft w:val="0"/>
      <w:marRight w:val="0"/>
      <w:marTop w:val="0"/>
      <w:marBottom w:val="0"/>
      <w:divBdr>
        <w:top w:val="none" w:sz="0" w:space="0" w:color="auto"/>
        <w:left w:val="none" w:sz="0" w:space="0" w:color="auto"/>
        <w:bottom w:val="none" w:sz="0" w:space="0" w:color="auto"/>
        <w:right w:val="none" w:sz="0" w:space="0" w:color="auto"/>
      </w:divBdr>
      <w:divsChild>
        <w:div w:id="2053031">
          <w:marLeft w:val="480"/>
          <w:marRight w:val="0"/>
          <w:marTop w:val="0"/>
          <w:marBottom w:val="0"/>
          <w:divBdr>
            <w:top w:val="none" w:sz="0" w:space="0" w:color="auto"/>
            <w:left w:val="none" w:sz="0" w:space="0" w:color="auto"/>
            <w:bottom w:val="none" w:sz="0" w:space="0" w:color="auto"/>
            <w:right w:val="none" w:sz="0" w:space="0" w:color="auto"/>
          </w:divBdr>
        </w:div>
        <w:div w:id="4018433">
          <w:marLeft w:val="480"/>
          <w:marRight w:val="0"/>
          <w:marTop w:val="0"/>
          <w:marBottom w:val="0"/>
          <w:divBdr>
            <w:top w:val="none" w:sz="0" w:space="0" w:color="auto"/>
            <w:left w:val="none" w:sz="0" w:space="0" w:color="auto"/>
            <w:bottom w:val="none" w:sz="0" w:space="0" w:color="auto"/>
            <w:right w:val="none" w:sz="0" w:space="0" w:color="auto"/>
          </w:divBdr>
        </w:div>
        <w:div w:id="20404678">
          <w:marLeft w:val="480"/>
          <w:marRight w:val="0"/>
          <w:marTop w:val="0"/>
          <w:marBottom w:val="0"/>
          <w:divBdr>
            <w:top w:val="none" w:sz="0" w:space="0" w:color="auto"/>
            <w:left w:val="none" w:sz="0" w:space="0" w:color="auto"/>
            <w:bottom w:val="none" w:sz="0" w:space="0" w:color="auto"/>
            <w:right w:val="none" w:sz="0" w:space="0" w:color="auto"/>
          </w:divBdr>
        </w:div>
        <w:div w:id="49422851">
          <w:marLeft w:val="480"/>
          <w:marRight w:val="0"/>
          <w:marTop w:val="0"/>
          <w:marBottom w:val="0"/>
          <w:divBdr>
            <w:top w:val="none" w:sz="0" w:space="0" w:color="auto"/>
            <w:left w:val="none" w:sz="0" w:space="0" w:color="auto"/>
            <w:bottom w:val="none" w:sz="0" w:space="0" w:color="auto"/>
            <w:right w:val="none" w:sz="0" w:space="0" w:color="auto"/>
          </w:divBdr>
        </w:div>
        <w:div w:id="73362428">
          <w:marLeft w:val="480"/>
          <w:marRight w:val="0"/>
          <w:marTop w:val="0"/>
          <w:marBottom w:val="0"/>
          <w:divBdr>
            <w:top w:val="none" w:sz="0" w:space="0" w:color="auto"/>
            <w:left w:val="none" w:sz="0" w:space="0" w:color="auto"/>
            <w:bottom w:val="none" w:sz="0" w:space="0" w:color="auto"/>
            <w:right w:val="none" w:sz="0" w:space="0" w:color="auto"/>
          </w:divBdr>
        </w:div>
        <w:div w:id="126557180">
          <w:marLeft w:val="480"/>
          <w:marRight w:val="0"/>
          <w:marTop w:val="0"/>
          <w:marBottom w:val="0"/>
          <w:divBdr>
            <w:top w:val="none" w:sz="0" w:space="0" w:color="auto"/>
            <w:left w:val="none" w:sz="0" w:space="0" w:color="auto"/>
            <w:bottom w:val="none" w:sz="0" w:space="0" w:color="auto"/>
            <w:right w:val="none" w:sz="0" w:space="0" w:color="auto"/>
          </w:divBdr>
        </w:div>
        <w:div w:id="138303526">
          <w:marLeft w:val="480"/>
          <w:marRight w:val="0"/>
          <w:marTop w:val="0"/>
          <w:marBottom w:val="0"/>
          <w:divBdr>
            <w:top w:val="none" w:sz="0" w:space="0" w:color="auto"/>
            <w:left w:val="none" w:sz="0" w:space="0" w:color="auto"/>
            <w:bottom w:val="none" w:sz="0" w:space="0" w:color="auto"/>
            <w:right w:val="none" w:sz="0" w:space="0" w:color="auto"/>
          </w:divBdr>
        </w:div>
        <w:div w:id="138306698">
          <w:marLeft w:val="480"/>
          <w:marRight w:val="0"/>
          <w:marTop w:val="0"/>
          <w:marBottom w:val="0"/>
          <w:divBdr>
            <w:top w:val="none" w:sz="0" w:space="0" w:color="auto"/>
            <w:left w:val="none" w:sz="0" w:space="0" w:color="auto"/>
            <w:bottom w:val="none" w:sz="0" w:space="0" w:color="auto"/>
            <w:right w:val="none" w:sz="0" w:space="0" w:color="auto"/>
          </w:divBdr>
        </w:div>
        <w:div w:id="138766365">
          <w:marLeft w:val="480"/>
          <w:marRight w:val="0"/>
          <w:marTop w:val="0"/>
          <w:marBottom w:val="0"/>
          <w:divBdr>
            <w:top w:val="none" w:sz="0" w:space="0" w:color="auto"/>
            <w:left w:val="none" w:sz="0" w:space="0" w:color="auto"/>
            <w:bottom w:val="none" w:sz="0" w:space="0" w:color="auto"/>
            <w:right w:val="none" w:sz="0" w:space="0" w:color="auto"/>
          </w:divBdr>
        </w:div>
        <w:div w:id="142280418">
          <w:marLeft w:val="480"/>
          <w:marRight w:val="0"/>
          <w:marTop w:val="0"/>
          <w:marBottom w:val="0"/>
          <w:divBdr>
            <w:top w:val="none" w:sz="0" w:space="0" w:color="auto"/>
            <w:left w:val="none" w:sz="0" w:space="0" w:color="auto"/>
            <w:bottom w:val="none" w:sz="0" w:space="0" w:color="auto"/>
            <w:right w:val="none" w:sz="0" w:space="0" w:color="auto"/>
          </w:divBdr>
        </w:div>
        <w:div w:id="142704494">
          <w:marLeft w:val="480"/>
          <w:marRight w:val="0"/>
          <w:marTop w:val="0"/>
          <w:marBottom w:val="0"/>
          <w:divBdr>
            <w:top w:val="none" w:sz="0" w:space="0" w:color="auto"/>
            <w:left w:val="none" w:sz="0" w:space="0" w:color="auto"/>
            <w:bottom w:val="none" w:sz="0" w:space="0" w:color="auto"/>
            <w:right w:val="none" w:sz="0" w:space="0" w:color="auto"/>
          </w:divBdr>
        </w:div>
        <w:div w:id="150829425">
          <w:marLeft w:val="480"/>
          <w:marRight w:val="0"/>
          <w:marTop w:val="0"/>
          <w:marBottom w:val="0"/>
          <w:divBdr>
            <w:top w:val="none" w:sz="0" w:space="0" w:color="auto"/>
            <w:left w:val="none" w:sz="0" w:space="0" w:color="auto"/>
            <w:bottom w:val="none" w:sz="0" w:space="0" w:color="auto"/>
            <w:right w:val="none" w:sz="0" w:space="0" w:color="auto"/>
          </w:divBdr>
        </w:div>
        <w:div w:id="240797197">
          <w:marLeft w:val="480"/>
          <w:marRight w:val="0"/>
          <w:marTop w:val="0"/>
          <w:marBottom w:val="0"/>
          <w:divBdr>
            <w:top w:val="none" w:sz="0" w:space="0" w:color="auto"/>
            <w:left w:val="none" w:sz="0" w:space="0" w:color="auto"/>
            <w:bottom w:val="none" w:sz="0" w:space="0" w:color="auto"/>
            <w:right w:val="none" w:sz="0" w:space="0" w:color="auto"/>
          </w:divBdr>
        </w:div>
        <w:div w:id="250510237">
          <w:marLeft w:val="480"/>
          <w:marRight w:val="0"/>
          <w:marTop w:val="0"/>
          <w:marBottom w:val="0"/>
          <w:divBdr>
            <w:top w:val="none" w:sz="0" w:space="0" w:color="auto"/>
            <w:left w:val="none" w:sz="0" w:space="0" w:color="auto"/>
            <w:bottom w:val="none" w:sz="0" w:space="0" w:color="auto"/>
            <w:right w:val="none" w:sz="0" w:space="0" w:color="auto"/>
          </w:divBdr>
        </w:div>
        <w:div w:id="270674377">
          <w:marLeft w:val="480"/>
          <w:marRight w:val="0"/>
          <w:marTop w:val="0"/>
          <w:marBottom w:val="0"/>
          <w:divBdr>
            <w:top w:val="none" w:sz="0" w:space="0" w:color="auto"/>
            <w:left w:val="none" w:sz="0" w:space="0" w:color="auto"/>
            <w:bottom w:val="none" w:sz="0" w:space="0" w:color="auto"/>
            <w:right w:val="none" w:sz="0" w:space="0" w:color="auto"/>
          </w:divBdr>
        </w:div>
        <w:div w:id="294330968">
          <w:marLeft w:val="480"/>
          <w:marRight w:val="0"/>
          <w:marTop w:val="0"/>
          <w:marBottom w:val="0"/>
          <w:divBdr>
            <w:top w:val="none" w:sz="0" w:space="0" w:color="auto"/>
            <w:left w:val="none" w:sz="0" w:space="0" w:color="auto"/>
            <w:bottom w:val="none" w:sz="0" w:space="0" w:color="auto"/>
            <w:right w:val="none" w:sz="0" w:space="0" w:color="auto"/>
          </w:divBdr>
        </w:div>
        <w:div w:id="301276342">
          <w:marLeft w:val="480"/>
          <w:marRight w:val="0"/>
          <w:marTop w:val="0"/>
          <w:marBottom w:val="0"/>
          <w:divBdr>
            <w:top w:val="none" w:sz="0" w:space="0" w:color="auto"/>
            <w:left w:val="none" w:sz="0" w:space="0" w:color="auto"/>
            <w:bottom w:val="none" w:sz="0" w:space="0" w:color="auto"/>
            <w:right w:val="none" w:sz="0" w:space="0" w:color="auto"/>
          </w:divBdr>
        </w:div>
        <w:div w:id="303703879">
          <w:marLeft w:val="480"/>
          <w:marRight w:val="0"/>
          <w:marTop w:val="0"/>
          <w:marBottom w:val="0"/>
          <w:divBdr>
            <w:top w:val="none" w:sz="0" w:space="0" w:color="auto"/>
            <w:left w:val="none" w:sz="0" w:space="0" w:color="auto"/>
            <w:bottom w:val="none" w:sz="0" w:space="0" w:color="auto"/>
            <w:right w:val="none" w:sz="0" w:space="0" w:color="auto"/>
          </w:divBdr>
        </w:div>
        <w:div w:id="335109184">
          <w:marLeft w:val="480"/>
          <w:marRight w:val="0"/>
          <w:marTop w:val="0"/>
          <w:marBottom w:val="0"/>
          <w:divBdr>
            <w:top w:val="none" w:sz="0" w:space="0" w:color="auto"/>
            <w:left w:val="none" w:sz="0" w:space="0" w:color="auto"/>
            <w:bottom w:val="none" w:sz="0" w:space="0" w:color="auto"/>
            <w:right w:val="none" w:sz="0" w:space="0" w:color="auto"/>
          </w:divBdr>
        </w:div>
        <w:div w:id="371736766">
          <w:marLeft w:val="480"/>
          <w:marRight w:val="0"/>
          <w:marTop w:val="0"/>
          <w:marBottom w:val="0"/>
          <w:divBdr>
            <w:top w:val="none" w:sz="0" w:space="0" w:color="auto"/>
            <w:left w:val="none" w:sz="0" w:space="0" w:color="auto"/>
            <w:bottom w:val="none" w:sz="0" w:space="0" w:color="auto"/>
            <w:right w:val="none" w:sz="0" w:space="0" w:color="auto"/>
          </w:divBdr>
        </w:div>
        <w:div w:id="391657233">
          <w:marLeft w:val="480"/>
          <w:marRight w:val="0"/>
          <w:marTop w:val="0"/>
          <w:marBottom w:val="0"/>
          <w:divBdr>
            <w:top w:val="none" w:sz="0" w:space="0" w:color="auto"/>
            <w:left w:val="none" w:sz="0" w:space="0" w:color="auto"/>
            <w:bottom w:val="none" w:sz="0" w:space="0" w:color="auto"/>
            <w:right w:val="none" w:sz="0" w:space="0" w:color="auto"/>
          </w:divBdr>
        </w:div>
        <w:div w:id="457800588">
          <w:marLeft w:val="480"/>
          <w:marRight w:val="0"/>
          <w:marTop w:val="0"/>
          <w:marBottom w:val="0"/>
          <w:divBdr>
            <w:top w:val="none" w:sz="0" w:space="0" w:color="auto"/>
            <w:left w:val="none" w:sz="0" w:space="0" w:color="auto"/>
            <w:bottom w:val="none" w:sz="0" w:space="0" w:color="auto"/>
            <w:right w:val="none" w:sz="0" w:space="0" w:color="auto"/>
          </w:divBdr>
        </w:div>
        <w:div w:id="457920199">
          <w:marLeft w:val="480"/>
          <w:marRight w:val="0"/>
          <w:marTop w:val="0"/>
          <w:marBottom w:val="0"/>
          <w:divBdr>
            <w:top w:val="none" w:sz="0" w:space="0" w:color="auto"/>
            <w:left w:val="none" w:sz="0" w:space="0" w:color="auto"/>
            <w:bottom w:val="none" w:sz="0" w:space="0" w:color="auto"/>
            <w:right w:val="none" w:sz="0" w:space="0" w:color="auto"/>
          </w:divBdr>
        </w:div>
        <w:div w:id="502472214">
          <w:marLeft w:val="480"/>
          <w:marRight w:val="0"/>
          <w:marTop w:val="0"/>
          <w:marBottom w:val="0"/>
          <w:divBdr>
            <w:top w:val="none" w:sz="0" w:space="0" w:color="auto"/>
            <w:left w:val="none" w:sz="0" w:space="0" w:color="auto"/>
            <w:bottom w:val="none" w:sz="0" w:space="0" w:color="auto"/>
            <w:right w:val="none" w:sz="0" w:space="0" w:color="auto"/>
          </w:divBdr>
        </w:div>
        <w:div w:id="545025130">
          <w:marLeft w:val="480"/>
          <w:marRight w:val="0"/>
          <w:marTop w:val="0"/>
          <w:marBottom w:val="0"/>
          <w:divBdr>
            <w:top w:val="none" w:sz="0" w:space="0" w:color="auto"/>
            <w:left w:val="none" w:sz="0" w:space="0" w:color="auto"/>
            <w:bottom w:val="none" w:sz="0" w:space="0" w:color="auto"/>
            <w:right w:val="none" w:sz="0" w:space="0" w:color="auto"/>
          </w:divBdr>
        </w:div>
        <w:div w:id="583950855">
          <w:marLeft w:val="480"/>
          <w:marRight w:val="0"/>
          <w:marTop w:val="0"/>
          <w:marBottom w:val="0"/>
          <w:divBdr>
            <w:top w:val="none" w:sz="0" w:space="0" w:color="auto"/>
            <w:left w:val="none" w:sz="0" w:space="0" w:color="auto"/>
            <w:bottom w:val="none" w:sz="0" w:space="0" w:color="auto"/>
            <w:right w:val="none" w:sz="0" w:space="0" w:color="auto"/>
          </w:divBdr>
        </w:div>
        <w:div w:id="626200685">
          <w:marLeft w:val="480"/>
          <w:marRight w:val="0"/>
          <w:marTop w:val="0"/>
          <w:marBottom w:val="0"/>
          <w:divBdr>
            <w:top w:val="none" w:sz="0" w:space="0" w:color="auto"/>
            <w:left w:val="none" w:sz="0" w:space="0" w:color="auto"/>
            <w:bottom w:val="none" w:sz="0" w:space="0" w:color="auto"/>
            <w:right w:val="none" w:sz="0" w:space="0" w:color="auto"/>
          </w:divBdr>
        </w:div>
        <w:div w:id="661739213">
          <w:marLeft w:val="480"/>
          <w:marRight w:val="0"/>
          <w:marTop w:val="0"/>
          <w:marBottom w:val="0"/>
          <w:divBdr>
            <w:top w:val="none" w:sz="0" w:space="0" w:color="auto"/>
            <w:left w:val="none" w:sz="0" w:space="0" w:color="auto"/>
            <w:bottom w:val="none" w:sz="0" w:space="0" w:color="auto"/>
            <w:right w:val="none" w:sz="0" w:space="0" w:color="auto"/>
          </w:divBdr>
        </w:div>
        <w:div w:id="691800678">
          <w:marLeft w:val="480"/>
          <w:marRight w:val="0"/>
          <w:marTop w:val="0"/>
          <w:marBottom w:val="0"/>
          <w:divBdr>
            <w:top w:val="none" w:sz="0" w:space="0" w:color="auto"/>
            <w:left w:val="none" w:sz="0" w:space="0" w:color="auto"/>
            <w:bottom w:val="none" w:sz="0" w:space="0" w:color="auto"/>
            <w:right w:val="none" w:sz="0" w:space="0" w:color="auto"/>
          </w:divBdr>
        </w:div>
        <w:div w:id="700980564">
          <w:marLeft w:val="480"/>
          <w:marRight w:val="0"/>
          <w:marTop w:val="0"/>
          <w:marBottom w:val="0"/>
          <w:divBdr>
            <w:top w:val="none" w:sz="0" w:space="0" w:color="auto"/>
            <w:left w:val="none" w:sz="0" w:space="0" w:color="auto"/>
            <w:bottom w:val="none" w:sz="0" w:space="0" w:color="auto"/>
            <w:right w:val="none" w:sz="0" w:space="0" w:color="auto"/>
          </w:divBdr>
        </w:div>
        <w:div w:id="730160012">
          <w:marLeft w:val="480"/>
          <w:marRight w:val="0"/>
          <w:marTop w:val="0"/>
          <w:marBottom w:val="0"/>
          <w:divBdr>
            <w:top w:val="none" w:sz="0" w:space="0" w:color="auto"/>
            <w:left w:val="none" w:sz="0" w:space="0" w:color="auto"/>
            <w:bottom w:val="none" w:sz="0" w:space="0" w:color="auto"/>
            <w:right w:val="none" w:sz="0" w:space="0" w:color="auto"/>
          </w:divBdr>
        </w:div>
        <w:div w:id="740062591">
          <w:marLeft w:val="480"/>
          <w:marRight w:val="0"/>
          <w:marTop w:val="0"/>
          <w:marBottom w:val="0"/>
          <w:divBdr>
            <w:top w:val="none" w:sz="0" w:space="0" w:color="auto"/>
            <w:left w:val="none" w:sz="0" w:space="0" w:color="auto"/>
            <w:bottom w:val="none" w:sz="0" w:space="0" w:color="auto"/>
            <w:right w:val="none" w:sz="0" w:space="0" w:color="auto"/>
          </w:divBdr>
        </w:div>
        <w:div w:id="782117864">
          <w:marLeft w:val="480"/>
          <w:marRight w:val="0"/>
          <w:marTop w:val="0"/>
          <w:marBottom w:val="0"/>
          <w:divBdr>
            <w:top w:val="none" w:sz="0" w:space="0" w:color="auto"/>
            <w:left w:val="none" w:sz="0" w:space="0" w:color="auto"/>
            <w:bottom w:val="none" w:sz="0" w:space="0" w:color="auto"/>
            <w:right w:val="none" w:sz="0" w:space="0" w:color="auto"/>
          </w:divBdr>
        </w:div>
        <w:div w:id="786318422">
          <w:marLeft w:val="480"/>
          <w:marRight w:val="0"/>
          <w:marTop w:val="0"/>
          <w:marBottom w:val="0"/>
          <w:divBdr>
            <w:top w:val="none" w:sz="0" w:space="0" w:color="auto"/>
            <w:left w:val="none" w:sz="0" w:space="0" w:color="auto"/>
            <w:bottom w:val="none" w:sz="0" w:space="0" w:color="auto"/>
            <w:right w:val="none" w:sz="0" w:space="0" w:color="auto"/>
          </w:divBdr>
        </w:div>
        <w:div w:id="790323392">
          <w:marLeft w:val="480"/>
          <w:marRight w:val="0"/>
          <w:marTop w:val="0"/>
          <w:marBottom w:val="0"/>
          <w:divBdr>
            <w:top w:val="none" w:sz="0" w:space="0" w:color="auto"/>
            <w:left w:val="none" w:sz="0" w:space="0" w:color="auto"/>
            <w:bottom w:val="none" w:sz="0" w:space="0" w:color="auto"/>
            <w:right w:val="none" w:sz="0" w:space="0" w:color="auto"/>
          </w:divBdr>
        </w:div>
        <w:div w:id="796025381">
          <w:marLeft w:val="480"/>
          <w:marRight w:val="0"/>
          <w:marTop w:val="0"/>
          <w:marBottom w:val="0"/>
          <w:divBdr>
            <w:top w:val="none" w:sz="0" w:space="0" w:color="auto"/>
            <w:left w:val="none" w:sz="0" w:space="0" w:color="auto"/>
            <w:bottom w:val="none" w:sz="0" w:space="0" w:color="auto"/>
            <w:right w:val="none" w:sz="0" w:space="0" w:color="auto"/>
          </w:divBdr>
        </w:div>
        <w:div w:id="796676588">
          <w:marLeft w:val="480"/>
          <w:marRight w:val="0"/>
          <w:marTop w:val="0"/>
          <w:marBottom w:val="0"/>
          <w:divBdr>
            <w:top w:val="none" w:sz="0" w:space="0" w:color="auto"/>
            <w:left w:val="none" w:sz="0" w:space="0" w:color="auto"/>
            <w:bottom w:val="none" w:sz="0" w:space="0" w:color="auto"/>
            <w:right w:val="none" w:sz="0" w:space="0" w:color="auto"/>
          </w:divBdr>
        </w:div>
        <w:div w:id="818959005">
          <w:marLeft w:val="480"/>
          <w:marRight w:val="0"/>
          <w:marTop w:val="0"/>
          <w:marBottom w:val="0"/>
          <w:divBdr>
            <w:top w:val="none" w:sz="0" w:space="0" w:color="auto"/>
            <w:left w:val="none" w:sz="0" w:space="0" w:color="auto"/>
            <w:bottom w:val="none" w:sz="0" w:space="0" w:color="auto"/>
            <w:right w:val="none" w:sz="0" w:space="0" w:color="auto"/>
          </w:divBdr>
        </w:div>
        <w:div w:id="851071549">
          <w:marLeft w:val="480"/>
          <w:marRight w:val="0"/>
          <w:marTop w:val="0"/>
          <w:marBottom w:val="0"/>
          <w:divBdr>
            <w:top w:val="none" w:sz="0" w:space="0" w:color="auto"/>
            <w:left w:val="none" w:sz="0" w:space="0" w:color="auto"/>
            <w:bottom w:val="none" w:sz="0" w:space="0" w:color="auto"/>
            <w:right w:val="none" w:sz="0" w:space="0" w:color="auto"/>
          </w:divBdr>
        </w:div>
        <w:div w:id="888734619">
          <w:marLeft w:val="480"/>
          <w:marRight w:val="0"/>
          <w:marTop w:val="0"/>
          <w:marBottom w:val="0"/>
          <w:divBdr>
            <w:top w:val="none" w:sz="0" w:space="0" w:color="auto"/>
            <w:left w:val="none" w:sz="0" w:space="0" w:color="auto"/>
            <w:bottom w:val="none" w:sz="0" w:space="0" w:color="auto"/>
            <w:right w:val="none" w:sz="0" w:space="0" w:color="auto"/>
          </w:divBdr>
        </w:div>
        <w:div w:id="916137278">
          <w:marLeft w:val="480"/>
          <w:marRight w:val="0"/>
          <w:marTop w:val="0"/>
          <w:marBottom w:val="0"/>
          <w:divBdr>
            <w:top w:val="none" w:sz="0" w:space="0" w:color="auto"/>
            <w:left w:val="none" w:sz="0" w:space="0" w:color="auto"/>
            <w:bottom w:val="none" w:sz="0" w:space="0" w:color="auto"/>
            <w:right w:val="none" w:sz="0" w:space="0" w:color="auto"/>
          </w:divBdr>
        </w:div>
        <w:div w:id="945697657">
          <w:marLeft w:val="480"/>
          <w:marRight w:val="0"/>
          <w:marTop w:val="0"/>
          <w:marBottom w:val="0"/>
          <w:divBdr>
            <w:top w:val="none" w:sz="0" w:space="0" w:color="auto"/>
            <w:left w:val="none" w:sz="0" w:space="0" w:color="auto"/>
            <w:bottom w:val="none" w:sz="0" w:space="0" w:color="auto"/>
            <w:right w:val="none" w:sz="0" w:space="0" w:color="auto"/>
          </w:divBdr>
        </w:div>
        <w:div w:id="956254457">
          <w:marLeft w:val="480"/>
          <w:marRight w:val="0"/>
          <w:marTop w:val="0"/>
          <w:marBottom w:val="0"/>
          <w:divBdr>
            <w:top w:val="none" w:sz="0" w:space="0" w:color="auto"/>
            <w:left w:val="none" w:sz="0" w:space="0" w:color="auto"/>
            <w:bottom w:val="none" w:sz="0" w:space="0" w:color="auto"/>
            <w:right w:val="none" w:sz="0" w:space="0" w:color="auto"/>
          </w:divBdr>
        </w:div>
        <w:div w:id="959068099">
          <w:marLeft w:val="480"/>
          <w:marRight w:val="0"/>
          <w:marTop w:val="0"/>
          <w:marBottom w:val="0"/>
          <w:divBdr>
            <w:top w:val="none" w:sz="0" w:space="0" w:color="auto"/>
            <w:left w:val="none" w:sz="0" w:space="0" w:color="auto"/>
            <w:bottom w:val="none" w:sz="0" w:space="0" w:color="auto"/>
            <w:right w:val="none" w:sz="0" w:space="0" w:color="auto"/>
          </w:divBdr>
        </w:div>
        <w:div w:id="965694680">
          <w:marLeft w:val="480"/>
          <w:marRight w:val="0"/>
          <w:marTop w:val="0"/>
          <w:marBottom w:val="0"/>
          <w:divBdr>
            <w:top w:val="none" w:sz="0" w:space="0" w:color="auto"/>
            <w:left w:val="none" w:sz="0" w:space="0" w:color="auto"/>
            <w:bottom w:val="none" w:sz="0" w:space="0" w:color="auto"/>
            <w:right w:val="none" w:sz="0" w:space="0" w:color="auto"/>
          </w:divBdr>
        </w:div>
        <w:div w:id="965890826">
          <w:marLeft w:val="480"/>
          <w:marRight w:val="0"/>
          <w:marTop w:val="0"/>
          <w:marBottom w:val="0"/>
          <w:divBdr>
            <w:top w:val="none" w:sz="0" w:space="0" w:color="auto"/>
            <w:left w:val="none" w:sz="0" w:space="0" w:color="auto"/>
            <w:bottom w:val="none" w:sz="0" w:space="0" w:color="auto"/>
            <w:right w:val="none" w:sz="0" w:space="0" w:color="auto"/>
          </w:divBdr>
        </w:div>
        <w:div w:id="968629853">
          <w:marLeft w:val="480"/>
          <w:marRight w:val="0"/>
          <w:marTop w:val="0"/>
          <w:marBottom w:val="0"/>
          <w:divBdr>
            <w:top w:val="none" w:sz="0" w:space="0" w:color="auto"/>
            <w:left w:val="none" w:sz="0" w:space="0" w:color="auto"/>
            <w:bottom w:val="none" w:sz="0" w:space="0" w:color="auto"/>
            <w:right w:val="none" w:sz="0" w:space="0" w:color="auto"/>
          </w:divBdr>
        </w:div>
        <w:div w:id="1001201058">
          <w:marLeft w:val="480"/>
          <w:marRight w:val="0"/>
          <w:marTop w:val="0"/>
          <w:marBottom w:val="0"/>
          <w:divBdr>
            <w:top w:val="none" w:sz="0" w:space="0" w:color="auto"/>
            <w:left w:val="none" w:sz="0" w:space="0" w:color="auto"/>
            <w:bottom w:val="none" w:sz="0" w:space="0" w:color="auto"/>
            <w:right w:val="none" w:sz="0" w:space="0" w:color="auto"/>
          </w:divBdr>
        </w:div>
        <w:div w:id="1005595512">
          <w:marLeft w:val="480"/>
          <w:marRight w:val="0"/>
          <w:marTop w:val="0"/>
          <w:marBottom w:val="0"/>
          <w:divBdr>
            <w:top w:val="none" w:sz="0" w:space="0" w:color="auto"/>
            <w:left w:val="none" w:sz="0" w:space="0" w:color="auto"/>
            <w:bottom w:val="none" w:sz="0" w:space="0" w:color="auto"/>
            <w:right w:val="none" w:sz="0" w:space="0" w:color="auto"/>
          </w:divBdr>
        </w:div>
        <w:div w:id="1007950262">
          <w:marLeft w:val="480"/>
          <w:marRight w:val="0"/>
          <w:marTop w:val="0"/>
          <w:marBottom w:val="0"/>
          <w:divBdr>
            <w:top w:val="none" w:sz="0" w:space="0" w:color="auto"/>
            <w:left w:val="none" w:sz="0" w:space="0" w:color="auto"/>
            <w:bottom w:val="none" w:sz="0" w:space="0" w:color="auto"/>
            <w:right w:val="none" w:sz="0" w:space="0" w:color="auto"/>
          </w:divBdr>
        </w:div>
        <w:div w:id="1018586161">
          <w:marLeft w:val="480"/>
          <w:marRight w:val="0"/>
          <w:marTop w:val="0"/>
          <w:marBottom w:val="0"/>
          <w:divBdr>
            <w:top w:val="none" w:sz="0" w:space="0" w:color="auto"/>
            <w:left w:val="none" w:sz="0" w:space="0" w:color="auto"/>
            <w:bottom w:val="none" w:sz="0" w:space="0" w:color="auto"/>
            <w:right w:val="none" w:sz="0" w:space="0" w:color="auto"/>
          </w:divBdr>
        </w:div>
        <w:div w:id="1059942709">
          <w:marLeft w:val="480"/>
          <w:marRight w:val="0"/>
          <w:marTop w:val="0"/>
          <w:marBottom w:val="0"/>
          <w:divBdr>
            <w:top w:val="none" w:sz="0" w:space="0" w:color="auto"/>
            <w:left w:val="none" w:sz="0" w:space="0" w:color="auto"/>
            <w:bottom w:val="none" w:sz="0" w:space="0" w:color="auto"/>
            <w:right w:val="none" w:sz="0" w:space="0" w:color="auto"/>
          </w:divBdr>
        </w:div>
        <w:div w:id="1060597668">
          <w:marLeft w:val="480"/>
          <w:marRight w:val="0"/>
          <w:marTop w:val="0"/>
          <w:marBottom w:val="0"/>
          <w:divBdr>
            <w:top w:val="none" w:sz="0" w:space="0" w:color="auto"/>
            <w:left w:val="none" w:sz="0" w:space="0" w:color="auto"/>
            <w:bottom w:val="none" w:sz="0" w:space="0" w:color="auto"/>
            <w:right w:val="none" w:sz="0" w:space="0" w:color="auto"/>
          </w:divBdr>
        </w:div>
        <w:div w:id="1075125851">
          <w:marLeft w:val="480"/>
          <w:marRight w:val="0"/>
          <w:marTop w:val="0"/>
          <w:marBottom w:val="0"/>
          <w:divBdr>
            <w:top w:val="none" w:sz="0" w:space="0" w:color="auto"/>
            <w:left w:val="none" w:sz="0" w:space="0" w:color="auto"/>
            <w:bottom w:val="none" w:sz="0" w:space="0" w:color="auto"/>
            <w:right w:val="none" w:sz="0" w:space="0" w:color="auto"/>
          </w:divBdr>
        </w:div>
        <w:div w:id="1128083110">
          <w:marLeft w:val="480"/>
          <w:marRight w:val="0"/>
          <w:marTop w:val="0"/>
          <w:marBottom w:val="0"/>
          <w:divBdr>
            <w:top w:val="none" w:sz="0" w:space="0" w:color="auto"/>
            <w:left w:val="none" w:sz="0" w:space="0" w:color="auto"/>
            <w:bottom w:val="none" w:sz="0" w:space="0" w:color="auto"/>
            <w:right w:val="none" w:sz="0" w:space="0" w:color="auto"/>
          </w:divBdr>
        </w:div>
        <w:div w:id="1156073355">
          <w:marLeft w:val="480"/>
          <w:marRight w:val="0"/>
          <w:marTop w:val="0"/>
          <w:marBottom w:val="0"/>
          <w:divBdr>
            <w:top w:val="none" w:sz="0" w:space="0" w:color="auto"/>
            <w:left w:val="none" w:sz="0" w:space="0" w:color="auto"/>
            <w:bottom w:val="none" w:sz="0" w:space="0" w:color="auto"/>
            <w:right w:val="none" w:sz="0" w:space="0" w:color="auto"/>
          </w:divBdr>
        </w:div>
        <w:div w:id="1175725565">
          <w:marLeft w:val="480"/>
          <w:marRight w:val="0"/>
          <w:marTop w:val="0"/>
          <w:marBottom w:val="0"/>
          <w:divBdr>
            <w:top w:val="none" w:sz="0" w:space="0" w:color="auto"/>
            <w:left w:val="none" w:sz="0" w:space="0" w:color="auto"/>
            <w:bottom w:val="none" w:sz="0" w:space="0" w:color="auto"/>
            <w:right w:val="none" w:sz="0" w:space="0" w:color="auto"/>
          </w:divBdr>
        </w:div>
        <w:div w:id="1183012439">
          <w:marLeft w:val="480"/>
          <w:marRight w:val="0"/>
          <w:marTop w:val="0"/>
          <w:marBottom w:val="0"/>
          <w:divBdr>
            <w:top w:val="none" w:sz="0" w:space="0" w:color="auto"/>
            <w:left w:val="none" w:sz="0" w:space="0" w:color="auto"/>
            <w:bottom w:val="none" w:sz="0" w:space="0" w:color="auto"/>
            <w:right w:val="none" w:sz="0" w:space="0" w:color="auto"/>
          </w:divBdr>
        </w:div>
        <w:div w:id="1185291156">
          <w:marLeft w:val="480"/>
          <w:marRight w:val="0"/>
          <w:marTop w:val="0"/>
          <w:marBottom w:val="0"/>
          <w:divBdr>
            <w:top w:val="none" w:sz="0" w:space="0" w:color="auto"/>
            <w:left w:val="none" w:sz="0" w:space="0" w:color="auto"/>
            <w:bottom w:val="none" w:sz="0" w:space="0" w:color="auto"/>
            <w:right w:val="none" w:sz="0" w:space="0" w:color="auto"/>
          </w:divBdr>
        </w:div>
        <w:div w:id="1191844432">
          <w:marLeft w:val="480"/>
          <w:marRight w:val="0"/>
          <w:marTop w:val="0"/>
          <w:marBottom w:val="0"/>
          <w:divBdr>
            <w:top w:val="none" w:sz="0" w:space="0" w:color="auto"/>
            <w:left w:val="none" w:sz="0" w:space="0" w:color="auto"/>
            <w:bottom w:val="none" w:sz="0" w:space="0" w:color="auto"/>
            <w:right w:val="none" w:sz="0" w:space="0" w:color="auto"/>
          </w:divBdr>
        </w:div>
        <w:div w:id="1233391473">
          <w:marLeft w:val="480"/>
          <w:marRight w:val="0"/>
          <w:marTop w:val="0"/>
          <w:marBottom w:val="0"/>
          <w:divBdr>
            <w:top w:val="none" w:sz="0" w:space="0" w:color="auto"/>
            <w:left w:val="none" w:sz="0" w:space="0" w:color="auto"/>
            <w:bottom w:val="none" w:sz="0" w:space="0" w:color="auto"/>
            <w:right w:val="none" w:sz="0" w:space="0" w:color="auto"/>
          </w:divBdr>
        </w:div>
        <w:div w:id="1299218351">
          <w:marLeft w:val="480"/>
          <w:marRight w:val="0"/>
          <w:marTop w:val="0"/>
          <w:marBottom w:val="0"/>
          <w:divBdr>
            <w:top w:val="none" w:sz="0" w:space="0" w:color="auto"/>
            <w:left w:val="none" w:sz="0" w:space="0" w:color="auto"/>
            <w:bottom w:val="none" w:sz="0" w:space="0" w:color="auto"/>
            <w:right w:val="none" w:sz="0" w:space="0" w:color="auto"/>
          </w:divBdr>
        </w:div>
        <w:div w:id="1306741431">
          <w:marLeft w:val="480"/>
          <w:marRight w:val="0"/>
          <w:marTop w:val="0"/>
          <w:marBottom w:val="0"/>
          <w:divBdr>
            <w:top w:val="none" w:sz="0" w:space="0" w:color="auto"/>
            <w:left w:val="none" w:sz="0" w:space="0" w:color="auto"/>
            <w:bottom w:val="none" w:sz="0" w:space="0" w:color="auto"/>
            <w:right w:val="none" w:sz="0" w:space="0" w:color="auto"/>
          </w:divBdr>
        </w:div>
        <w:div w:id="1399135361">
          <w:marLeft w:val="480"/>
          <w:marRight w:val="0"/>
          <w:marTop w:val="0"/>
          <w:marBottom w:val="0"/>
          <w:divBdr>
            <w:top w:val="none" w:sz="0" w:space="0" w:color="auto"/>
            <w:left w:val="none" w:sz="0" w:space="0" w:color="auto"/>
            <w:bottom w:val="none" w:sz="0" w:space="0" w:color="auto"/>
            <w:right w:val="none" w:sz="0" w:space="0" w:color="auto"/>
          </w:divBdr>
        </w:div>
        <w:div w:id="1452239145">
          <w:marLeft w:val="480"/>
          <w:marRight w:val="0"/>
          <w:marTop w:val="0"/>
          <w:marBottom w:val="0"/>
          <w:divBdr>
            <w:top w:val="none" w:sz="0" w:space="0" w:color="auto"/>
            <w:left w:val="none" w:sz="0" w:space="0" w:color="auto"/>
            <w:bottom w:val="none" w:sz="0" w:space="0" w:color="auto"/>
            <w:right w:val="none" w:sz="0" w:space="0" w:color="auto"/>
          </w:divBdr>
        </w:div>
        <w:div w:id="1518688137">
          <w:marLeft w:val="480"/>
          <w:marRight w:val="0"/>
          <w:marTop w:val="0"/>
          <w:marBottom w:val="0"/>
          <w:divBdr>
            <w:top w:val="none" w:sz="0" w:space="0" w:color="auto"/>
            <w:left w:val="none" w:sz="0" w:space="0" w:color="auto"/>
            <w:bottom w:val="none" w:sz="0" w:space="0" w:color="auto"/>
            <w:right w:val="none" w:sz="0" w:space="0" w:color="auto"/>
          </w:divBdr>
        </w:div>
        <w:div w:id="1522820999">
          <w:marLeft w:val="480"/>
          <w:marRight w:val="0"/>
          <w:marTop w:val="0"/>
          <w:marBottom w:val="0"/>
          <w:divBdr>
            <w:top w:val="none" w:sz="0" w:space="0" w:color="auto"/>
            <w:left w:val="none" w:sz="0" w:space="0" w:color="auto"/>
            <w:bottom w:val="none" w:sz="0" w:space="0" w:color="auto"/>
            <w:right w:val="none" w:sz="0" w:space="0" w:color="auto"/>
          </w:divBdr>
        </w:div>
        <w:div w:id="1527478329">
          <w:marLeft w:val="480"/>
          <w:marRight w:val="0"/>
          <w:marTop w:val="0"/>
          <w:marBottom w:val="0"/>
          <w:divBdr>
            <w:top w:val="none" w:sz="0" w:space="0" w:color="auto"/>
            <w:left w:val="none" w:sz="0" w:space="0" w:color="auto"/>
            <w:bottom w:val="none" w:sz="0" w:space="0" w:color="auto"/>
            <w:right w:val="none" w:sz="0" w:space="0" w:color="auto"/>
          </w:divBdr>
        </w:div>
        <w:div w:id="1545560638">
          <w:marLeft w:val="480"/>
          <w:marRight w:val="0"/>
          <w:marTop w:val="0"/>
          <w:marBottom w:val="0"/>
          <w:divBdr>
            <w:top w:val="none" w:sz="0" w:space="0" w:color="auto"/>
            <w:left w:val="none" w:sz="0" w:space="0" w:color="auto"/>
            <w:bottom w:val="none" w:sz="0" w:space="0" w:color="auto"/>
            <w:right w:val="none" w:sz="0" w:space="0" w:color="auto"/>
          </w:divBdr>
        </w:div>
        <w:div w:id="1555044909">
          <w:marLeft w:val="480"/>
          <w:marRight w:val="0"/>
          <w:marTop w:val="0"/>
          <w:marBottom w:val="0"/>
          <w:divBdr>
            <w:top w:val="none" w:sz="0" w:space="0" w:color="auto"/>
            <w:left w:val="none" w:sz="0" w:space="0" w:color="auto"/>
            <w:bottom w:val="none" w:sz="0" w:space="0" w:color="auto"/>
            <w:right w:val="none" w:sz="0" w:space="0" w:color="auto"/>
          </w:divBdr>
        </w:div>
        <w:div w:id="1566334846">
          <w:marLeft w:val="480"/>
          <w:marRight w:val="0"/>
          <w:marTop w:val="0"/>
          <w:marBottom w:val="0"/>
          <w:divBdr>
            <w:top w:val="none" w:sz="0" w:space="0" w:color="auto"/>
            <w:left w:val="none" w:sz="0" w:space="0" w:color="auto"/>
            <w:bottom w:val="none" w:sz="0" w:space="0" w:color="auto"/>
            <w:right w:val="none" w:sz="0" w:space="0" w:color="auto"/>
          </w:divBdr>
        </w:div>
        <w:div w:id="1592811786">
          <w:marLeft w:val="480"/>
          <w:marRight w:val="0"/>
          <w:marTop w:val="0"/>
          <w:marBottom w:val="0"/>
          <w:divBdr>
            <w:top w:val="none" w:sz="0" w:space="0" w:color="auto"/>
            <w:left w:val="none" w:sz="0" w:space="0" w:color="auto"/>
            <w:bottom w:val="none" w:sz="0" w:space="0" w:color="auto"/>
            <w:right w:val="none" w:sz="0" w:space="0" w:color="auto"/>
          </w:divBdr>
        </w:div>
        <w:div w:id="1604998646">
          <w:marLeft w:val="480"/>
          <w:marRight w:val="0"/>
          <w:marTop w:val="0"/>
          <w:marBottom w:val="0"/>
          <w:divBdr>
            <w:top w:val="none" w:sz="0" w:space="0" w:color="auto"/>
            <w:left w:val="none" w:sz="0" w:space="0" w:color="auto"/>
            <w:bottom w:val="none" w:sz="0" w:space="0" w:color="auto"/>
            <w:right w:val="none" w:sz="0" w:space="0" w:color="auto"/>
          </w:divBdr>
        </w:div>
        <w:div w:id="1610552938">
          <w:marLeft w:val="480"/>
          <w:marRight w:val="0"/>
          <w:marTop w:val="0"/>
          <w:marBottom w:val="0"/>
          <w:divBdr>
            <w:top w:val="none" w:sz="0" w:space="0" w:color="auto"/>
            <w:left w:val="none" w:sz="0" w:space="0" w:color="auto"/>
            <w:bottom w:val="none" w:sz="0" w:space="0" w:color="auto"/>
            <w:right w:val="none" w:sz="0" w:space="0" w:color="auto"/>
          </w:divBdr>
        </w:div>
        <w:div w:id="1646277737">
          <w:marLeft w:val="480"/>
          <w:marRight w:val="0"/>
          <w:marTop w:val="0"/>
          <w:marBottom w:val="0"/>
          <w:divBdr>
            <w:top w:val="none" w:sz="0" w:space="0" w:color="auto"/>
            <w:left w:val="none" w:sz="0" w:space="0" w:color="auto"/>
            <w:bottom w:val="none" w:sz="0" w:space="0" w:color="auto"/>
            <w:right w:val="none" w:sz="0" w:space="0" w:color="auto"/>
          </w:divBdr>
        </w:div>
        <w:div w:id="1676609863">
          <w:marLeft w:val="480"/>
          <w:marRight w:val="0"/>
          <w:marTop w:val="0"/>
          <w:marBottom w:val="0"/>
          <w:divBdr>
            <w:top w:val="none" w:sz="0" w:space="0" w:color="auto"/>
            <w:left w:val="none" w:sz="0" w:space="0" w:color="auto"/>
            <w:bottom w:val="none" w:sz="0" w:space="0" w:color="auto"/>
            <w:right w:val="none" w:sz="0" w:space="0" w:color="auto"/>
          </w:divBdr>
        </w:div>
        <w:div w:id="1691954660">
          <w:marLeft w:val="480"/>
          <w:marRight w:val="0"/>
          <w:marTop w:val="0"/>
          <w:marBottom w:val="0"/>
          <w:divBdr>
            <w:top w:val="none" w:sz="0" w:space="0" w:color="auto"/>
            <w:left w:val="none" w:sz="0" w:space="0" w:color="auto"/>
            <w:bottom w:val="none" w:sz="0" w:space="0" w:color="auto"/>
            <w:right w:val="none" w:sz="0" w:space="0" w:color="auto"/>
          </w:divBdr>
        </w:div>
        <w:div w:id="1705785209">
          <w:marLeft w:val="480"/>
          <w:marRight w:val="0"/>
          <w:marTop w:val="0"/>
          <w:marBottom w:val="0"/>
          <w:divBdr>
            <w:top w:val="none" w:sz="0" w:space="0" w:color="auto"/>
            <w:left w:val="none" w:sz="0" w:space="0" w:color="auto"/>
            <w:bottom w:val="none" w:sz="0" w:space="0" w:color="auto"/>
            <w:right w:val="none" w:sz="0" w:space="0" w:color="auto"/>
          </w:divBdr>
        </w:div>
        <w:div w:id="1736859615">
          <w:marLeft w:val="480"/>
          <w:marRight w:val="0"/>
          <w:marTop w:val="0"/>
          <w:marBottom w:val="0"/>
          <w:divBdr>
            <w:top w:val="none" w:sz="0" w:space="0" w:color="auto"/>
            <w:left w:val="none" w:sz="0" w:space="0" w:color="auto"/>
            <w:bottom w:val="none" w:sz="0" w:space="0" w:color="auto"/>
            <w:right w:val="none" w:sz="0" w:space="0" w:color="auto"/>
          </w:divBdr>
        </w:div>
        <w:div w:id="1740441857">
          <w:marLeft w:val="480"/>
          <w:marRight w:val="0"/>
          <w:marTop w:val="0"/>
          <w:marBottom w:val="0"/>
          <w:divBdr>
            <w:top w:val="none" w:sz="0" w:space="0" w:color="auto"/>
            <w:left w:val="none" w:sz="0" w:space="0" w:color="auto"/>
            <w:bottom w:val="none" w:sz="0" w:space="0" w:color="auto"/>
            <w:right w:val="none" w:sz="0" w:space="0" w:color="auto"/>
          </w:divBdr>
        </w:div>
        <w:div w:id="1746142663">
          <w:marLeft w:val="480"/>
          <w:marRight w:val="0"/>
          <w:marTop w:val="0"/>
          <w:marBottom w:val="0"/>
          <w:divBdr>
            <w:top w:val="none" w:sz="0" w:space="0" w:color="auto"/>
            <w:left w:val="none" w:sz="0" w:space="0" w:color="auto"/>
            <w:bottom w:val="none" w:sz="0" w:space="0" w:color="auto"/>
            <w:right w:val="none" w:sz="0" w:space="0" w:color="auto"/>
          </w:divBdr>
        </w:div>
        <w:div w:id="1776948623">
          <w:marLeft w:val="480"/>
          <w:marRight w:val="0"/>
          <w:marTop w:val="0"/>
          <w:marBottom w:val="0"/>
          <w:divBdr>
            <w:top w:val="none" w:sz="0" w:space="0" w:color="auto"/>
            <w:left w:val="none" w:sz="0" w:space="0" w:color="auto"/>
            <w:bottom w:val="none" w:sz="0" w:space="0" w:color="auto"/>
            <w:right w:val="none" w:sz="0" w:space="0" w:color="auto"/>
          </w:divBdr>
        </w:div>
        <w:div w:id="1805929730">
          <w:marLeft w:val="480"/>
          <w:marRight w:val="0"/>
          <w:marTop w:val="0"/>
          <w:marBottom w:val="0"/>
          <w:divBdr>
            <w:top w:val="none" w:sz="0" w:space="0" w:color="auto"/>
            <w:left w:val="none" w:sz="0" w:space="0" w:color="auto"/>
            <w:bottom w:val="none" w:sz="0" w:space="0" w:color="auto"/>
            <w:right w:val="none" w:sz="0" w:space="0" w:color="auto"/>
          </w:divBdr>
        </w:div>
        <w:div w:id="1806964736">
          <w:marLeft w:val="480"/>
          <w:marRight w:val="0"/>
          <w:marTop w:val="0"/>
          <w:marBottom w:val="0"/>
          <w:divBdr>
            <w:top w:val="none" w:sz="0" w:space="0" w:color="auto"/>
            <w:left w:val="none" w:sz="0" w:space="0" w:color="auto"/>
            <w:bottom w:val="none" w:sz="0" w:space="0" w:color="auto"/>
            <w:right w:val="none" w:sz="0" w:space="0" w:color="auto"/>
          </w:divBdr>
        </w:div>
        <w:div w:id="1809592057">
          <w:marLeft w:val="480"/>
          <w:marRight w:val="0"/>
          <w:marTop w:val="0"/>
          <w:marBottom w:val="0"/>
          <w:divBdr>
            <w:top w:val="none" w:sz="0" w:space="0" w:color="auto"/>
            <w:left w:val="none" w:sz="0" w:space="0" w:color="auto"/>
            <w:bottom w:val="none" w:sz="0" w:space="0" w:color="auto"/>
            <w:right w:val="none" w:sz="0" w:space="0" w:color="auto"/>
          </w:divBdr>
        </w:div>
        <w:div w:id="1818955240">
          <w:marLeft w:val="480"/>
          <w:marRight w:val="0"/>
          <w:marTop w:val="0"/>
          <w:marBottom w:val="0"/>
          <w:divBdr>
            <w:top w:val="none" w:sz="0" w:space="0" w:color="auto"/>
            <w:left w:val="none" w:sz="0" w:space="0" w:color="auto"/>
            <w:bottom w:val="none" w:sz="0" w:space="0" w:color="auto"/>
            <w:right w:val="none" w:sz="0" w:space="0" w:color="auto"/>
          </w:divBdr>
        </w:div>
        <w:div w:id="1826362333">
          <w:marLeft w:val="480"/>
          <w:marRight w:val="0"/>
          <w:marTop w:val="0"/>
          <w:marBottom w:val="0"/>
          <w:divBdr>
            <w:top w:val="none" w:sz="0" w:space="0" w:color="auto"/>
            <w:left w:val="none" w:sz="0" w:space="0" w:color="auto"/>
            <w:bottom w:val="none" w:sz="0" w:space="0" w:color="auto"/>
            <w:right w:val="none" w:sz="0" w:space="0" w:color="auto"/>
          </w:divBdr>
        </w:div>
        <w:div w:id="1906450754">
          <w:marLeft w:val="480"/>
          <w:marRight w:val="0"/>
          <w:marTop w:val="0"/>
          <w:marBottom w:val="0"/>
          <w:divBdr>
            <w:top w:val="none" w:sz="0" w:space="0" w:color="auto"/>
            <w:left w:val="none" w:sz="0" w:space="0" w:color="auto"/>
            <w:bottom w:val="none" w:sz="0" w:space="0" w:color="auto"/>
            <w:right w:val="none" w:sz="0" w:space="0" w:color="auto"/>
          </w:divBdr>
        </w:div>
        <w:div w:id="1914199269">
          <w:marLeft w:val="480"/>
          <w:marRight w:val="0"/>
          <w:marTop w:val="0"/>
          <w:marBottom w:val="0"/>
          <w:divBdr>
            <w:top w:val="none" w:sz="0" w:space="0" w:color="auto"/>
            <w:left w:val="none" w:sz="0" w:space="0" w:color="auto"/>
            <w:bottom w:val="none" w:sz="0" w:space="0" w:color="auto"/>
            <w:right w:val="none" w:sz="0" w:space="0" w:color="auto"/>
          </w:divBdr>
        </w:div>
        <w:div w:id="1940866158">
          <w:marLeft w:val="480"/>
          <w:marRight w:val="0"/>
          <w:marTop w:val="0"/>
          <w:marBottom w:val="0"/>
          <w:divBdr>
            <w:top w:val="none" w:sz="0" w:space="0" w:color="auto"/>
            <w:left w:val="none" w:sz="0" w:space="0" w:color="auto"/>
            <w:bottom w:val="none" w:sz="0" w:space="0" w:color="auto"/>
            <w:right w:val="none" w:sz="0" w:space="0" w:color="auto"/>
          </w:divBdr>
        </w:div>
        <w:div w:id="1962030732">
          <w:marLeft w:val="480"/>
          <w:marRight w:val="0"/>
          <w:marTop w:val="0"/>
          <w:marBottom w:val="0"/>
          <w:divBdr>
            <w:top w:val="none" w:sz="0" w:space="0" w:color="auto"/>
            <w:left w:val="none" w:sz="0" w:space="0" w:color="auto"/>
            <w:bottom w:val="none" w:sz="0" w:space="0" w:color="auto"/>
            <w:right w:val="none" w:sz="0" w:space="0" w:color="auto"/>
          </w:divBdr>
        </w:div>
        <w:div w:id="2006323613">
          <w:marLeft w:val="480"/>
          <w:marRight w:val="0"/>
          <w:marTop w:val="0"/>
          <w:marBottom w:val="0"/>
          <w:divBdr>
            <w:top w:val="none" w:sz="0" w:space="0" w:color="auto"/>
            <w:left w:val="none" w:sz="0" w:space="0" w:color="auto"/>
            <w:bottom w:val="none" w:sz="0" w:space="0" w:color="auto"/>
            <w:right w:val="none" w:sz="0" w:space="0" w:color="auto"/>
          </w:divBdr>
        </w:div>
        <w:div w:id="2010670093">
          <w:marLeft w:val="480"/>
          <w:marRight w:val="0"/>
          <w:marTop w:val="0"/>
          <w:marBottom w:val="0"/>
          <w:divBdr>
            <w:top w:val="none" w:sz="0" w:space="0" w:color="auto"/>
            <w:left w:val="none" w:sz="0" w:space="0" w:color="auto"/>
            <w:bottom w:val="none" w:sz="0" w:space="0" w:color="auto"/>
            <w:right w:val="none" w:sz="0" w:space="0" w:color="auto"/>
          </w:divBdr>
        </w:div>
        <w:div w:id="2028362589">
          <w:marLeft w:val="480"/>
          <w:marRight w:val="0"/>
          <w:marTop w:val="0"/>
          <w:marBottom w:val="0"/>
          <w:divBdr>
            <w:top w:val="none" w:sz="0" w:space="0" w:color="auto"/>
            <w:left w:val="none" w:sz="0" w:space="0" w:color="auto"/>
            <w:bottom w:val="none" w:sz="0" w:space="0" w:color="auto"/>
            <w:right w:val="none" w:sz="0" w:space="0" w:color="auto"/>
          </w:divBdr>
        </w:div>
        <w:div w:id="2035575621">
          <w:marLeft w:val="480"/>
          <w:marRight w:val="0"/>
          <w:marTop w:val="0"/>
          <w:marBottom w:val="0"/>
          <w:divBdr>
            <w:top w:val="none" w:sz="0" w:space="0" w:color="auto"/>
            <w:left w:val="none" w:sz="0" w:space="0" w:color="auto"/>
            <w:bottom w:val="none" w:sz="0" w:space="0" w:color="auto"/>
            <w:right w:val="none" w:sz="0" w:space="0" w:color="auto"/>
          </w:divBdr>
        </w:div>
        <w:div w:id="2073238701">
          <w:marLeft w:val="480"/>
          <w:marRight w:val="0"/>
          <w:marTop w:val="0"/>
          <w:marBottom w:val="0"/>
          <w:divBdr>
            <w:top w:val="none" w:sz="0" w:space="0" w:color="auto"/>
            <w:left w:val="none" w:sz="0" w:space="0" w:color="auto"/>
            <w:bottom w:val="none" w:sz="0" w:space="0" w:color="auto"/>
            <w:right w:val="none" w:sz="0" w:space="0" w:color="auto"/>
          </w:divBdr>
        </w:div>
        <w:div w:id="2083915355">
          <w:marLeft w:val="480"/>
          <w:marRight w:val="0"/>
          <w:marTop w:val="0"/>
          <w:marBottom w:val="0"/>
          <w:divBdr>
            <w:top w:val="none" w:sz="0" w:space="0" w:color="auto"/>
            <w:left w:val="none" w:sz="0" w:space="0" w:color="auto"/>
            <w:bottom w:val="none" w:sz="0" w:space="0" w:color="auto"/>
            <w:right w:val="none" w:sz="0" w:space="0" w:color="auto"/>
          </w:divBdr>
        </w:div>
        <w:div w:id="2086418679">
          <w:marLeft w:val="480"/>
          <w:marRight w:val="0"/>
          <w:marTop w:val="0"/>
          <w:marBottom w:val="0"/>
          <w:divBdr>
            <w:top w:val="none" w:sz="0" w:space="0" w:color="auto"/>
            <w:left w:val="none" w:sz="0" w:space="0" w:color="auto"/>
            <w:bottom w:val="none" w:sz="0" w:space="0" w:color="auto"/>
            <w:right w:val="none" w:sz="0" w:space="0" w:color="auto"/>
          </w:divBdr>
        </w:div>
        <w:div w:id="2087796454">
          <w:marLeft w:val="480"/>
          <w:marRight w:val="0"/>
          <w:marTop w:val="0"/>
          <w:marBottom w:val="0"/>
          <w:divBdr>
            <w:top w:val="none" w:sz="0" w:space="0" w:color="auto"/>
            <w:left w:val="none" w:sz="0" w:space="0" w:color="auto"/>
            <w:bottom w:val="none" w:sz="0" w:space="0" w:color="auto"/>
            <w:right w:val="none" w:sz="0" w:space="0" w:color="auto"/>
          </w:divBdr>
        </w:div>
        <w:div w:id="2092968049">
          <w:marLeft w:val="480"/>
          <w:marRight w:val="0"/>
          <w:marTop w:val="0"/>
          <w:marBottom w:val="0"/>
          <w:divBdr>
            <w:top w:val="none" w:sz="0" w:space="0" w:color="auto"/>
            <w:left w:val="none" w:sz="0" w:space="0" w:color="auto"/>
            <w:bottom w:val="none" w:sz="0" w:space="0" w:color="auto"/>
            <w:right w:val="none" w:sz="0" w:space="0" w:color="auto"/>
          </w:divBdr>
        </w:div>
        <w:div w:id="2107340756">
          <w:marLeft w:val="480"/>
          <w:marRight w:val="0"/>
          <w:marTop w:val="0"/>
          <w:marBottom w:val="0"/>
          <w:divBdr>
            <w:top w:val="none" w:sz="0" w:space="0" w:color="auto"/>
            <w:left w:val="none" w:sz="0" w:space="0" w:color="auto"/>
            <w:bottom w:val="none" w:sz="0" w:space="0" w:color="auto"/>
            <w:right w:val="none" w:sz="0" w:space="0" w:color="auto"/>
          </w:divBdr>
        </w:div>
      </w:divsChild>
    </w:div>
    <w:div w:id="1531064644">
      <w:bodyDiv w:val="1"/>
      <w:marLeft w:val="0"/>
      <w:marRight w:val="0"/>
      <w:marTop w:val="0"/>
      <w:marBottom w:val="0"/>
      <w:divBdr>
        <w:top w:val="none" w:sz="0" w:space="0" w:color="auto"/>
        <w:left w:val="none" w:sz="0" w:space="0" w:color="auto"/>
        <w:bottom w:val="none" w:sz="0" w:space="0" w:color="auto"/>
        <w:right w:val="none" w:sz="0" w:space="0" w:color="auto"/>
      </w:divBdr>
      <w:divsChild>
        <w:div w:id="1038553403">
          <w:marLeft w:val="480"/>
          <w:marRight w:val="0"/>
          <w:marTop w:val="0"/>
          <w:marBottom w:val="0"/>
          <w:divBdr>
            <w:top w:val="none" w:sz="0" w:space="0" w:color="auto"/>
            <w:left w:val="none" w:sz="0" w:space="0" w:color="auto"/>
            <w:bottom w:val="none" w:sz="0" w:space="0" w:color="auto"/>
            <w:right w:val="none" w:sz="0" w:space="0" w:color="auto"/>
          </w:divBdr>
        </w:div>
        <w:div w:id="1647976915">
          <w:marLeft w:val="480"/>
          <w:marRight w:val="0"/>
          <w:marTop w:val="0"/>
          <w:marBottom w:val="0"/>
          <w:divBdr>
            <w:top w:val="none" w:sz="0" w:space="0" w:color="auto"/>
            <w:left w:val="none" w:sz="0" w:space="0" w:color="auto"/>
            <w:bottom w:val="none" w:sz="0" w:space="0" w:color="auto"/>
            <w:right w:val="none" w:sz="0" w:space="0" w:color="auto"/>
          </w:divBdr>
        </w:div>
        <w:div w:id="115296584">
          <w:marLeft w:val="480"/>
          <w:marRight w:val="0"/>
          <w:marTop w:val="0"/>
          <w:marBottom w:val="0"/>
          <w:divBdr>
            <w:top w:val="none" w:sz="0" w:space="0" w:color="auto"/>
            <w:left w:val="none" w:sz="0" w:space="0" w:color="auto"/>
            <w:bottom w:val="none" w:sz="0" w:space="0" w:color="auto"/>
            <w:right w:val="none" w:sz="0" w:space="0" w:color="auto"/>
          </w:divBdr>
        </w:div>
        <w:div w:id="1894123050">
          <w:marLeft w:val="480"/>
          <w:marRight w:val="0"/>
          <w:marTop w:val="0"/>
          <w:marBottom w:val="0"/>
          <w:divBdr>
            <w:top w:val="none" w:sz="0" w:space="0" w:color="auto"/>
            <w:left w:val="none" w:sz="0" w:space="0" w:color="auto"/>
            <w:bottom w:val="none" w:sz="0" w:space="0" w:color="auto"/>
            <w:right w:val="none" w:sz="0" w:space="0" w:color="auto"/>
          </w:divBdr>
        </w:div>
        <w:div w:id="512308735">
          <w:marLeft w:val="480"/>
          <w:marRight w:val="0"/>
          <w:marTop w:val="0"/>
          <w:marBottom w:val="0"/>
          <w:divBdr>
            <w:top w:val="none" w:sz="0" w:space="0" w:color="auto"/>
            <w:left w:val="none" w:sz="0" w:space="0" w:color="auto"/>
            <w:bottom w:val="none" w:sz="0" w:space="0" w:color="auto"/>
            <w:right w:val="none" w:sz="0" w:space="0" w:color="auto"/>
          </w:divBdr>
        </w:div>
        <w:div w:id="346106764">
          <w:marLeft w:val="480"/>
          <w:marRight w:val="0"/>
          <w:marTop w:val="0"/>
          <w:marBottom w:val="0"/>
          <w:divBdr>
            <w:top w:val="none" w:sz="0" w:space="0" w:color="auto"/>
            <w:left w:val="none" w:sz="0" w:space="0" w:color="auto"/>
            <w:bottom w:val="none" w:sz="0" w:space="0" w:color="auto"/>
            <w:right w:val="none" w:sz="0" w:space="0" w:color="auto"/>
          </w:divBdr>
        </w:div>
        <w:div w:id="1562399485">
          <w:marLeft w:val="480"/>
          <w:marRight w:val="0"/>
          <w:marTop w:val="0"/>
          <w:marBottom w:val="0"/>
          <w:divBdr>
            <w:top w:val="none" w:sz="0" w:space="0" w:color="auto"/>
            <w:left w:val="none" w:sz="0" w:space="0" w:color="auto"/>
            <w:bottom w:val="none" w:sz="0" w:space="0" w:color="auto"/>
            <w:right w:val="none" w:sz="0" w:space="0" w:color="auto"/>
          </w:divBdr>
        </w:div>
        <w:div w:id="371610008">
          <w:marLeft w:val="480"/>
          <w:marRight w:val="0"/>
          <w:marTop w:val="0"/>
          <w:marBottom w:val="0"/>
          <w:divBdr>
            <w:top w:val="none" w:sz="0" w:space="0" w:color="auto"/>
            <w:left w:val="none" w:sz="0" w:space="0" w:color="auto"/>
            <w:bottom w:val="none" w:sz="0" w:space="0" w:color="auto"/>
            <w:right w:val="none" w:sz="0" w:space="0" w:color="auto"/>
          </w:divBdr>
        </w:div>
        <w:div w:id="1499230226">
          <w:marLeft w:val="480"/>
          <w:marRight w:val="0"/>
          <w:marTop w:val="0"/>
          <w:marBottom w:val="0"/>
          <w:divBdr>
            <w:top w:val="none" w:sz="0" w:space="0" w:color="auto"/>
            <w:left w:val="none" w:sz="0" w:space="0" w:color="auto"/>
            <w:bottom w:val="none" w:sz="0" w:space="0" w:color="auto"/>
            <w:right w:val="none" w:sz="0" w:space="0" w:color="auto"/>
          </w:divBdr>
        </w:div>
        <w:div w:id="1006400962">
          <w:marLeft w:val="480"/>
          <w:marRight w:val="0"/>
          <w:marTop w:val="0"/>
          <w:marBottom w:val="0"/>
          <w:divBdr>
            <w:top w:val="none" w:sz="0" w:space="0" w:color="auto"/>
            <w:left w:val="none" w:sz="0" w:space="0" w:color="auto"/>
            <w:bottom w:val="none" w:sz="0" w:space="0" w:color="auto"/>
            <w:right w:val="none" w:sz="0" w:space="0" w:color="auto"/>
          </w:divBdr>
        </w:div>
        <w:div w:id="1378507658">
          <w:marLeft w:val="480"/>
          <w:marRight w:val="0"/>
          <w:marTop w:val="0"/>
          <w:marBottom w:val="0"/>
          <w:divBdr>
            <w:top w:val="none" w:sz="0" w:space="0" w:color="auto"/>
            <w:left w:val="none" w:sz="0" w:space="0" w:color="auto"/>
            <w:bottom w:val="none" w:sz="0" w:space="0" w:color="auto"/>
            <w:right w:val="none" w:sz="0" w:space="0" w:color="auto"/>
          </w:divBdr>
        </w:div>
        <w:div w:id="768045680">
          <w:marLeft w:val="480"/>
          <w:marRight w:val="0"/>
          <w:marTop w:val="0"/>
          <w:marBottom w:val="0"/>
          <w:divBdr>
            <w:top w:val="none" w:sz="0" w:space="0" w:color="auto"/>
            <w:left w:val="none" w:sz="0" w:space="0" w:color="auto"/>
            <w:bottom w:val="none" w:sz="0" w:space="0" w:color="auto"/>
            <w:right w:val="none" w:sz="0" w:space="0" w:color="auto"/>
          </w:divBdr>
        </w:div>
        <w:div w:id="1555005248">
          <w:marLeft w:val="480"/>
          <w:marRight w:val="0"/>
          <w:marTop w:val="0"/>
          <w:marBottom w:val="0"/>
          <w:divBdr>
            <w:top w:val="none" w:sz="0" w:space="0" w:color="auto"/>
            <w:left w:val="none" w:sz="0" w:space="0" w:color="auto"/>
            <w:bottom w:val="none" w:sz="0" w:space="0" w:color="auto"/>
            <w:right w:val="none" w:sz="0" w:space="0" w:color="auto"/>
          </w:divBdr>
        </w:div>
        <w:div w:id="229585539">
          <w:marLeft w:val="480"/>
          <w:marRight w:val="0"/>
          <w:marTop w:val="0"/>
          <w:marBottom w:val="0"/>
          <w:divBdr>
            <w:top w:val="none" w:sz="0" w:space="0" w:color="auto"/>
            <w:left w:val="none" w:sz="0" w:space="0" w:color="auto"/>
            <w:bottom w:val="none" w:sz="0" w:space="0" w:color="auto"/>
            <w:right w:val="none" w:sz="0" w:space="0" w:color="auto"/>
          </w:divBdr>
        </w:div>
        <w:div w:id="1890418529">
          <w:marLeft w:val="480"/>
          <w:marRight w:val="0"/>
          <w:marTop w:val="0"/>
          <w:marBottom w:val="0"/>
          <w:divBdr>
            <w:top w:val="none" w:sz="0" w:space="0" w:color="auto"/>
            <w:left w:val="none" w:sz="0" w:space="0" w:color="auto"/>
            <w:bottom w:val="none" w:sz="0" w:space="0" w:color="auto"/>
            <w:right w:val="none" w:sz="0" w:space="0" w:color="auto"/>
          </w:divBdr>
        </w:div>
        <w:div w:id="2113165785">
          <w:marLeft w:val="480"/>
          <w:marRight w:val="0"/>
          <w:marTop w:val="0"/>
          <w:marBottom w:val="0"/>
          <w:divBdr>
            <w:top w:val="none" w:sz="0" w:space="0" w:color="auto"/>
            <w:left w:val="none" w:sz="0" w:space="0" w:color="auto"/>
            <w:bottom w:val="none" w:sz="0" w:space="0" w:color="auto"/>
            <w:right w:val="none" w:sz="0" w:space="0" w:color="auto"/>
          </w:divBdr>
        </w:div>
        <w:div w:id="1937441282">
          <w:marLeft w:val="480"/>
          <w:marRight w:val="0"/>
          <w:marTop w:val="0"/>
          <w:marBottom w:val="0"/>
          <w:divBdr>
            <w:top w:val="none" w:sz="0" w:space="0" w:color="auto"/>
            <w:left w:val="none" w:sz="0" w:space="0" w:color="auto"/>
            <w:bottom w:val="none" w:sz="0" w:space="0" w:color="auto"/>
            <w:right w:val="none" w:sz="0" w:space="0" w:color="auto"/>
          </w:divBdr>
        </w:div>
        <w:div w:id="1576623905">
          <w:marLeft w:val="480"/>
          <w:marRight w:val="0"/>
          <w:marTop w:val="0"/>
          <w:marBottom w:val="0"/>
          <w:divBdr>
            <w:top w:val="none" w:sz="0" w:space="0" w:color="auto"/>
            <w:left w:val="none" w:sz="0" w:space="0" w:color="auto"/>
            <w:bottom w:val="none" w:sz="0" w:space="0" w:color="auto"/>
            <w:right w:val="none" w:sz="0" w:space="0" w:color="auto"/>
          </w:divBdr>
        </w:div>
        <w:div w:id="879970988">
          <w:marLeft w:val="480"/>
          <w:marRight w:val="0"/>
          <w:marTop w:val="0"/>
          <w:marBottom w:val="0"/>
          <w:divBdr>
            <w:top w:val="none" w:sz="0" w:space="0" w:color="auto"/>
            <w:left w:val="none" w:sz="0" w:space="0" w:color="auto"/>
            <w:bottom w:val="none" w:sz="0" w:space="0" w:color="auto"/>
            <w:right w:val="none" w:sz="0" w:space="0" w:color="auto"/>
          </w:divBdr>
        </w:div>
        <w:div w:id="1075856165">
          <w:marLeft w:val="480"/>
          <w:marRight w:val="0"/>
          <w:marTop w:val="0"/>
          <w:marBottom w:val="0"/>
          <w:divBdr>
            <w:top w:val="none" w:sz="0" w:space="0" w:color="auto"/>
            <w:left w:val="none" w:sz="0" w:space="0" w:color="auto"/>
            <w:bottom w:val="none" w:sz="0" w:space="0" w:color="auto"/>
            <w:right w:val="none" w:sz="0" w:space="0" w:color="auto"/>
          </w:divBdr>
        </w:div>
        <w:div w:id="478810132">
          <w:marLeft w:val="480"/>
          <w:marRight w:val="0"/>
          <w:marTop w:val="0"/>
          <w:marBottom w:val="0"/>
          <w:divBdr>
            <w:top w:val="none" w:sz="0" w:space="0" w:color="auto"/>
            <w:left w:val="none" w:sz="0" w:space="0" w:color="auto"/>
            <w:bottom w:val="none" w:sz="0" w:space="0" w:color="auto"/>
            <w:right w:val="none" w:sz="0" w:space="0" w:color="auto"/>
          </w:divBdr>
        </w:div>
        <w:div w:id="2044937967">
          <w:marLeft w:val="480"/>
          <w:marRight w:val="0"/>
          <w:marTop w:val="0"/>
          <w:marBottom w:val="0"/>
          <w:divBdr>
            <w:top w:val="none" w:sz="0" w:space="0" w:color="auto"/>
            <w:left w:val="none" w:sz="0" w:space="0" w:color="auto"/>
            <w:bottom w:val="none" w:sz="0" w:space="0" w:color="auto"/>
            <w:right w:val="none" w:sz="0" w:space="0" w:color="auto"/>
          </w:divBdr>
        </w:div>
        <w:div w:id="1792554132">
          <w:marLeft w:val="480"/>
          <w:marRight w:val="0"/>
          <w:marTop w:val="0"/>
          <w:marBottom w:val="0"/>
          <w:divBdr>
            <w:top w:val="none" w:sz="0" w:space="0" w:color="auto"/>
            <w:left w:val="none" w:sz="0" w:space="0" w:color="auto"/>
            <w:bottom w:val="none" w:sz="0" w:space="0" w:color="auto"/>
            <w:right w:val="none" w:sz="0" w:space="0" w:color="auto"/>
          </w:divBdr>
        </w:div>
        <w:div w:id="1458571906">
          <w:marLeft w:val="480"/>
          <w:marRight w:val="0"/>
          <w:marTop w:val="0"/>
          <w:marBottom w:val="0"/>
          <w:divBdr>
            <w:top w:val="none" w:sz="0" w:space="0" w:color="auto"/>
            <w:left w:val="none" w:sz="0" w:space="0" w:color="auto"/>
            <w:bottom w:val="none" w:sz="0" w:space="0" w:color="auto"/>
            <w:right w:val="none" w:sz="0" w:space="0" w:color="auto"/>
          </w:divBdr>
        </w:div>
        <w:div w:id="256134056">
          <w:marLeft w:val="480"/>
          <w:marRight w:val="0"/>
          <w:marTop w:val="0"/>
          <w:marBottom w:val="0"/>
          <w:divBdr>
            <w:top w:val="none" w:sz="0" w:space="0" w:color="auto"/>
            <w:left w:val="none" w:sz="0" w:space="0" w:color="auto"/>
            <w:bottom w:val="none" w:sz="0" w:space="0" w:color="auto"/>
            <w:right w:val="none" w:sz="0" w:space="0" w:color="auto"/>
          </w:divBdr>
        </w:div>
        <w:div w:id="648021122">
          <w:marLeft w:val="480"/>
          <w:marRight w:val="0"/>
          <w:marTop w:val="0"/>
          <w:marBottom w:val="0"/>
          <w:divBdr>
            <w:top w:val="none" w:sz="0" w:space="0" w:color="auto"/>
            <w:left w:val="none" w:sz="0" w:space="0" w:color="auto"/>
            <w:bottom w:val="none" w:sz="0" w:space="0" w:color="auto"/>
            <w:right w:val="none" w:sz="0" w:space="0" w:color="auto"/>
          </w:divBdr>
        </w:div>
        <w:div w:id="1442266834">
          <w:marLeft w:val="480"/>
          <w:marRight w:val="0"/>
          <w:marTop w:val="0"/>
          <w:marBottom w:val="0"/>
          <w:divBdr>
            <w:top w:val="none" w:sz="0" w:space="0" w:color="auto"/>
            <w:left w:val="none" w:sz="0" w:space="0" w:color="auto"/>
            <w:bottom w:val="none" w:sz="0" w:space="0" w:color="auto"/>
            <w:right w:val="none" w:sz="0" w:space="0" w:color="auto"/>
          </w:divBdr>
        </w:div>
        <w:div w:id="707070263">
          <w:marLeft w:val="480"/>
          <w:marRight w:val="0"/>
          <w:marTop w:val="0"/>
          <w:marBottom w:val="0"/>
          <w:divBdr>
            <w:top w:val="none" w:sz="0" w:space="0" w:color="auto"/>
            <w:left w:val="none" w:sz="0" w:space="0" w:color="auto"/>
            <w:bottom w:val="none" w:sz="0" w:space="0" w:color="auto"/>
            <w:right w:val="none" w:sz="0" w:space="0" w:color="auto"/>
          </w:divBdr>
        </w:div>
        <w:div w:id="1757751817">
          <w:marLeft w:val="480"/>
          <w:marRight w:val="0"/>
          <w:marTop w:val="0"/>
          <w:marBottom w:val="0"/>
          <w:divBdr>
            <w:top w:val="none" w:sz="0" w:space="0" w:color="auto"/>
            <w:left w:val="none" w:sz="0" w:space="0" w:color="auto"/>
            <w:bottom w:val="none" w:sz="0" w:space="0" w:color="auto"/>
            <w:right w:val="none" w:sz="0" w:space="0" w:color="auto"/>
          </w:divBdr>
        </w:div>
        <w:div w:id="1228415110">
          <w:marLeft w:val="480"/>
          <w:marRight w:val="0"/>
          <w:marTop w:val="0"/>
          <w:marBottom w:val="0"/>
          <w:divBdr>
            <w:top w:val="none" w:sz="0" w:space="0" w:color="auto"/>
            <w:left w:val="none" w:sz="0" w:space="0" w:color="auto"/>
            <w:bottom w:val="none" w:sz="0" w:space="0" w:color="auto"/>
            <w:right w:val="none" w:sz="0" w:space="0" w:color="auto"/>
          </w:divBdr>
        </w:div>
        <w:div w:id="884751188">
          <w:marLeft w:val="480"/>
          <w:marRight w:val="0"/>
          <w:marTop w:val="0"/>
          <w:marBottom w:val="0"/>
          <w:divBdr>
            <w:top w:val="none" w:sz="0" w:space="0" w:color="auto"/>
            <w:left w:val="none" w:sz="0" w:space="0" w:color="auto"/>
            <w:bottom w:val="none" w:sz="0" w:space="0" w:color="auto"/>
            <w:right w:val="none" w:sz="0" w:space="0" w:color="auto"/>
          </w:divBdr>
        </w:div>
        <w:div w:id="777021271">
          <w:marLeft w:val="480"/>
          <w:marRight w:val="0"/>
          <w:marTop w:val="0"/>
          <w:marBottom w:val="0"/>
          <w:divBdr>
            <w:top w:val="none" w:sz="0" w:space="0" w:color="auto"/>
            <w:left w:val="none" w:sz="0" w:space="0" w:color="auto"/>
            <w:bottom w:val="none" w:sz="0" w:space="0" w:color="auto"/>
            <w:right w:val="none" w:sz="0" w:space="0" w:color="auto"/>
          </w:divBdr>
        </w:div>
        <w:div w:id="1314676688">
          <w:marLeft w:val="480"/>
          <w:marRight w:val="0"/>
          <w:marTop w:val="0"/>
          <w:marBottom w:val="0"/>
          <w:divBdr>
            <w:top w:val="none" w:sz="0" w:space="0" w:color="auto"/>
            <w:left w:val="none" w:sz="0" w:space="0" w:color="auto"/>
            <w:bottom w:val="none" w:sz="0" w:space="0" w:color="auto"/>
            <w:right w:val="none" w:sz="0" w:space="0" w:color="auto"/>
          </w:divBdr>
        </w:div>
        <w:div w:id="999306233">
          <w:marLeft w:val="480"/>
          <w:marRight w:val="0"/>
          <w:marTop w:val="0"/>
          <w:marBottom w:val="0"/>
          <w:divBdr>
            <w:top w:val="none" w:sz="0" w:space="0" w:color="auto"/>
            <w:left w:val="none" w:sz="0" w:space="0" w:color="auto"/>
            <w:bottom w:val="none" w:sz="0" w:space="0" w:color="auto"/>
            <w:right w:val="none" w:sz="0" w:space="0" w:color="auto"/>
          </w:divBdr>
        </w:div>
        <w:div w:id="1686130601">
          <w:marLeft w:val="480"/>
          <w:marRight w:val="0"/>
          <w:marTop w:val="0"/>
          <w:marBottom w:val="0"/>
          <w:divBdr>
            <w:top w:val="none" w:sz="0" w:space="0" w:color="auto"/>
            <w:left w:val="none" w:sz="0" w:space="0" w:color="auto"/>
            <w:bottom w:val="none" w:sz="0" w:space="0" w:color="auto"/>
            <w:right w:val="none" w:sz="0" w:space="0" w:color="auto"/>
          </w:divBdr>
        </w:div>
        <w:div w:id="2104450398">
          <w:marLeft w:val="480"/>
          <w:marRight w:val="0"/>
          <w:marTop w:val="0"/>
          <w:marBottom w:val="0"/>
          <w:divBdr>
            <w:top w:val="none" w:sz="0" w:space="0" w:color="auto"/>
            <w:left w:val="none" w:sz="0" w:space="0" w:color="auto"/>
            <w:bottom w:val="none" w:sz="0" w:space="0" w:color="auto"/>
            <w:right w:val="none" w:sz="0" w:space="0" w:color="auto"/>
          </w:divBdr>
        </w:div>
        <w:div w:id="2033455608">
          <w:marLeft w:val="480"/>
          <w:marRight w:val="0"/>
          <w:marTop w:val="0"/>
          <w:marBottom w:val="0"/>
          <w:divBdr>
            <w:top w:val="none" w:sz="0" w:space="0" w:color="auto"/>
            <w:left w:val="none" w:sz="0" w:space="0" w:color="auto"/>
            <w:bottom w:val="none" w:sz="0" w:space="0" w:color="auto"/>
            <w:right w:val="none" w:sz="0" w:space="0" w:color="auto"/>
          </w:divBdr>
        </w:div>
        <w:div w:id="163054763">
          <w:marLeft w:val="480"/>
          <w:marRight w:val="0"/>
          <w:marTop w:val="0"/>
          <w:marBottom w:val="0"/>
          <w:divBdr>
            <w:top w:val="none" w:sz="0" w:space="0" w:color="auto"/>
            <w:left w:val="none" w:sz="0" w:space="0" w:color="auto"/>
            <w:bottom w:val="none" w:sz="0" w:space="0" w:color="auto"/>
            <w:right w:val="none" w:sz="0" w:space="0" w:color="auto"/>
          </w:divBdr>
        </w:div>
        <w:div w:id="497885958">
          <w:marLeft w:val="480"/>
          <w:marRight w:val="0"/>
          <w:marTop w:val="0"/>
          <w:marBottom w:val="0"/>
          <w:divBdr>
            <w:top w:val="none" w:sz="0" w:space="0" w:color="auto"/>
            <w:left w:val="none" w:sz="0" w:space="0" w:color="auto"/>
            <w:bottom w:val="none" w:sz="0" w:space="0" w:color="auto"/>
            <w:right w:val="none" w:sz="0" w:space="0" w:color="auto"/>
          </w:divBdr>
        </w:div>
        <w:div w:id="1861044157">
          <w:marLeft w:val="480"/>
          <w:marRight w:val="0"/>
          <w:marTop w:val="0"/>
          <w:marBottom w:val="0"/>
          <w:divBdr>
            <w:top w:val="none" w:sz="0" w:space="0" w:color="auto"/>
            <w:left w:val="none" w:sz="0" w:space="0" w:color="auto"/>
            <w:bottom w:val="none" w:sz="0" w:space="0" w:color="auto"/>
            <w:right w:val="none" w:sz="0" w:space="0" w:color="auto"/>
          </w:divBdr>
        </w:div>
        <w:div w:id="1729648215">
          <w:marLeft w:val="480"/>
          <w:marRight w:val="0"/>
          <w:marTop w:val="0"/>
          <w:marBottom w:val="0"/>
          <w:divBdr>
            <w:top w:val="none" w:sz="0" w:space="0" w:color="auto"/>
            <w:left w:val="none" w:sz="0" w:space="0" w:color="auto"/>
            <w:bottom w:val="none" w:sz="0" w:space="0" w:color="auto"/>
            <w:right w:val="none" w:sz="0" w:space="0" w:color="auto"/>
          </w:divBdr>
        </w:div>
        <w:div w:id="1625304599">
          <w:marLeft w:val="480"/>
          <w:marRight w:val="0"/>
          <w:marTop w:val="0"/>
          <w:marBottom w:val="0"/>
          <w:divBdr>
            <w:top w:val="none" w:sz="0" w:space="0" w:color="auto"/>
            <w:left w:val="none" w:sz="0" w:space="0" w:color="auto"/>
            <w:bottom w:val="none" w:sz="0" w:space="0" w:color="auto"/>
            <w:right w:val="none" w:sz="0" w:space="0" w:color="auto"/>
          </w:divBdr>
        </w:div>
        <w:div w:id="242301866">
          <w:marLeft w:val="480"/>
          <w:marRight w:val="0"/>
          <w:marTop w:val="0"/>
          <w:marBottom w:val="0"/>
          <w:divBdr>
            <w:top w:val="none" w:sz="0" w:space="0" w:color="auto"/>
            <w:left w:val="none" w:sz="0" w:space="0" w:color="auto"/>
            <w:bottom w:val="none" w:sz="0" w:space="0" w:color="auto"/>
            <w:right w:val="none" w:sz="0" w:space="0" w:color="auto"/>
          </w:divBdr>
        </w:div>
        <w:div w:id="121313207">
          <w:marLeft w:val="480"/>
          <w:marRight w:val="0"/>
          <w:marTop w:val="0"/>
          <w:marBottom w:val="0"/>
          <w:divBdr>
            <w:top w:val="none" w:sz="0" w:space="0" w:color="auto"/>
            <w:left w:val="none" w:sz="0" w:space="0" w:color="auto"/>
            <w:bottom w:val="none" w:sz="0" w:space="0" w:color="auto"/>
            <w:right w:val="none" w:sz="0" w:space="0" w:color="auto"/>
          </w:divBdr>
        </w:div>
        <w:div w:id="1431773370">
          <w:marLeft w:val="480"/>
          <w:marRight w:val="0"/>
          <w:marTop w:val="0"/>
          <w:marBottom w:val="0"/>
          <w:divBdr>
            <w:top w:val="none" w:sz="0" w:space="0" w:color="auto"/>
            <w:left w:val="none" w:sz="0" w:space="0" w:color="auto"/>
            <w:bottom w:val="none" w:sz="0" w:space="0" w:color="auto"/>
            <w:right w:val="none" w:sz="0" w:space="0" w:color="auto"/>
          </w:divBdr>
        </w:div>
        <w:div w:id="1931936404">
          <w:marLeft w:val="480"/>
          <w:marRight w:val="0"/>
          <w:marTop w:val="0"/>
          <w:marBottom w:val="0"/>
          <w:divBdr>
            <w:top w:val="none" w:sz="0" w:space="0" w:color="auto"/>
            <w:left w:val="none" w:sz="0" w:space="0" w:color="auto"/>
            <w:bottom w:val="none" w:sz="0" w:space="0" w:color="auto"/>
            <w:right w:val="none" w:sz="0" w:space="0" w:color="auto"/>
          </w:divBdr>
        </w:div>
        <w:div w:id="1851678290">
          <w:marLeft w:val="480"/>
          <w:marRight w:val="0"/>
          <w:marTop w:val="0"/>
          <w:marBottom w:val="0"/>
          <w:divBdr>
            <w:top w:val="none" w:sz="0" w:space="0" w:color="auto"/>
            <w:left w:val="none" w:sz="0" w:space="0" w:color="auto"/>
            <w:bottom w:val="none" w:sz="0" w:space="0" w:color="auto"/>
            <w:right w:val="none" w:sz="0" w:space="0" w:color="auto"/>
          </w:divBdr>
        </w:div>
        <w:div w:id="1918248504">
          <w:marLeft w:val="480"/>
          <w:marRight w:val="0"/>
          <w:marTop w:val="0"/>
          <w:marBottom w:val="0"/>
          <w:divBdr>
            <w:top w:val="none" w:sz="0" w:space="0" w:color="auto"/>
            <w:left w:val="none" w:sz="0" w:space="0" w:color="auto"/>
            <w:bottom w:val="none" w:sz="0" w:space="0" w:color="auto"/>
            <w:right w:val="none" w:sz="0" w:space="0" w:color="auto"/>
          </w:divBdr>
        </w:div>
        <w:div w:id="603658899">
          <w:marLeft w:val="480"/>
          <w:marRight w:val="0"/>
          <w:marTop w:val="0"/>
          <w:marBottom w:val="0"/>
          <w:divBdr>
            <w:top w:val="none" w:sz="0" w:space="0" w:color="auto"/>
            <w:left w:val="none" w:sz="0" w:space="0" w:color="auto"/>
            <w:bottom w:val="none" w:sz="0" w:space="0" w:color="auto"/>
            <w:right w:val="none" w:sz="0" w:space="0" w:color="auto"/>
          </w:divBdr>
        </w:div>
        <w:div w:id="1567495163">
          <w:marLeft w:val="480"/>
          <w:marRight w:val="0"/>
          <w:marTop w:val="0"/>
          <w:marBottom w:val="0"/>
          <w:divBdr>
            <w:top w:val="none" w:sz="0" w:space="0" w:color="auto"/>
            <w:left w:val="none" w:sz="0" w:space="0" w:color="auto"/>
            <w:bottom w:val="none" w:sz="0" w:space="0" w:color="auto"/>
            <w:right w:val="none" w:sz="0" w:space="0" w:color="auto"/>
          </w:divBdr>
        </w:div>
        <w:div w:id="2019574617">
          <w:marLeft w:val="480"/>
          <w:marRight w:val="0"/>
          <w:marTop w:val="0"/>
          <w:marBottom w:val="0"/>
          <w:divBdr>
            <w:top w:val="none" w:sz="0" w:space="0" w:color="auto"/>
            <w:left w:val="none" w:sz="0" w:space="0" w:color="auto"/>
            <w:bottom w:val="none" w:sz="0" w:space="0" w:color="auto"/>
            <w:right w:val="none" w:sz="0" w:space="0" w:color="auto"/>
          </w:divBdr>
        </w:div>
        <w:div w:id="2110391399">
          <w:marLeft w:val="480"/>
          <w:marRight w:val="0"/>
          <w:marTop w:val="0"/>
          <w:marBottom w:val="0"/>
          <w:divBdr>
            <w:top w:val="none" w:sz="0" w:space="0" w:color="auto"/>
            <w:left w:val="none" w:sz="0" w:space="0" w:color="auto"/>
            <w:bottom w:val="none" w:sz="0" w:space="0" w:color="auto"/>
            <w:right w:val="none" w:sz="0" w:space="0" w:color="auto"/>
          </w:divBdr>
        </w:div>
        <w:div w:id="204223367">
          <w:marLeft w:val="480"/>
          <w:marRight w:val="0"/>
          <w:marTop w:val="0"/>
          <w:marBottom w:val="0"/>
          <w:divBdr>
            <w:top w:val="none" w:sz="0" w:space="0" w:color="auto"/>
            <w:left w:val="none" w:sz="0" w:space="0" w:color="auto"/>
            <w:bottom w:val="none" w:sz="0" w:space="0" w:color="auto"/>
            <w:right w:val="none" w:sz="0" w:space="0" w:color="auto"/>
          </w:divBdr>
        </w:div>
        <w:div w:id="2084796782">
          <w:marLeft w:val="480"/>
          <w:marRight w:val="0"/>
          <w:marTop w:val="0"/>
          <w:marBottom w:val="0"/>
          <w:divBdr>
            <w:top w:val="none" w:sz="0" w:space="0" w:color="auto"/>
            <w:left w:val="none" w:sz="0" w:space="0" w:color="auto"/>
            <w:bottom w:val="none" w:sz="0" w:space="0" w:color="auto"/>
            <w:right w:val="none" w:sz="0" w:space="0" w:color="auto"/>
          </w:divBdr>
        </w:div>
        <w:div w:id="770130540">
          <w:marLeft w:val="480"/>
          <w:marRight w:val="0"/>
          <w:marTop w:val="0"/>
          <w:marBottom w:val="0"/>
          <w:divBdr>
            <w:top w:val="none" w:sz="0" w:space="0" w:color="auto"/>
            <w:left w:val="none" w:sz="0" w:space="0" w:color="auto"/>
            <w:bottom w:val="none" w:sz="0" w:space="0" w:color="auto"/>
            <w:right w:val="none" w:sz="0" w:space="0" w:color="auto"/>
          </w:divBdr>
        </w:div>
        <w:div w:id="1814910448">
          <w:marLeft w:val="480"/>
          <w:marRight w:val="0"/>
          <w:marTop w:val="0"/>
          <w:marBottom w:val="0"/>
          <w:divBdr>
            <w:top w:val="none" w:sz="0" w:space="0" w:color="auto"/>
            <w:left w:val="none" w:sz="0" w:space="0" w:color="auto"/>
            <w:bottom w:val="none" w:sz="0" w:space="0" w:color="auto"/>
            <w:right w:val="none" w:sz="0" w:space="0" w:color="auto"/>
          </w:divBdr>
        </w:div>
        <w:div w:id="768040906">
          <w:marLeft w:val="480"/>
          <w:marRight w:val="0"/>
          <w:marTop w:val="0"/>
          <w:marBottom w:val="0"/>
          <w:divBdr>
            <w:top w:val="none" w:sz="0" w:space="0" w:color="auto"/>
            <w:left w:val="none" w:sz="0" w:space="0" w:color="auto"/>
            <w:bottom w:val="none" w:sz="0" w:space="0" w:color="auto"/>
            <w:right w:val="none" w:sz="0" w:space="0" w:color="auto"/>
          </w:divBdr>
        </w:div>
        <w:div w:id="1897424557">
          <w:marLeft w:val="480"/>
          <w:marRight w:val="0"/>
          <w:marTop w:val="0"/>
          <w:marBottom w:val="0"/>
          <w:divBdr>
            <w:top w:val="none" w:sz="0" w:space="0" w:color="auto"/>
            <w:left w:val="none" w:sz="0" w:space="0" w:color="auto"/>
            <w:bottom w:val="none" w:sz="0" w:space="0" w:color="auto"/>
            <w:right w:val="none" w:sz="0" w:space="0" w:color="auto"/>
          </w:divBdr>
        </w:div>
        <w:div w:id="1111321367">
          <w:marLeft w:val="480"/>
          <w:marRight w:val="0"/>
          <w:marTop w:val="0"/>
          <w:marBottom w:val="0"/>
          <w:divBdr>
            <w:top w:val="none" w:sz="0" w:space="0" w:color="auto"/>
            <w:left w:val="none" w:sz="0" w:space="0" w:color="auto"/>
            <w:bottom w:val="none" w:sz="0" w:space="0" w:color="auto"/>
            <w:right w:val="none" w:sz="0" w:space="0" w:color="auto"/>
          </w:divBdr>
        </w:div>
        <w:div w:id="680477551">
          <w:marLeft w:val="480"/>
          <w:marRight w:val="0"/>
          <w:marTop w:val="0"/>
          <w:marBottom w:val="0"/>
          <w:divBdr>
            <w:top w:val="none" w:sz="0" w:space="0" w:color="auto"/>
            <w:left w:val="none" w:sz="0" w:space="0" w:color="auto"/>
            <w:bottom w:val="none" w:sz="0" w:space="0" w:color="auto"/>
            <w:right w:val="none" w:sz="0" w:space="0" w:color="auto"/>
          </w:divBdr>
        </w:div>
        <w:div w:id="76219191">
          <w:marLeft w:val="480"/>
          <w:marRight w:val="0"/>
          <w:marTop w:val="0"/>
          <w:marBottom w:val="0"/>
          <w:divBdr>
            <w:top w:val="none" w:sz="0" w:space="0" w:color="auto"/>
            <w:left w:val="none" w:sz="0" w:space="0" w:color="auto"/>
            <w:bottom w:val="none" w:sz="0" w:space="0" w:color="auto"/>
            <w:right w:val="none" w:sz="0" w:space="0" w:color="auto"/>
          </w:divBdr>
        </w:div>
        <w:div w:id="1590887301">
          <w:marLeft w:val="480"/>
          <w:marRight w:val="0"/>
          <w:marTop w:val="0"/>
          <w:marBottom w:val="0"/>
          <w:divBdr>
            <w:top w:val="none" w:sz="0" w:space="0" w:color="auto"/>
            <w:left w:val="none" w:sz="0" w:space="0" w:color="auto"/>
            <w:bottom w:val="none" w:sz="0" w:space="0" w:color="auto"/>
            <w:right w:val="none" w:sz="0" w:space="0" w:color="auto"/>
          </w:divBdr>
        </w:div>
        <w:div w:id="1660503150">
          <w:marLeft w:val="480"/>
          <w:marRight w:val="0"/>
          <w:marTop w:val="0"/>
          <w:marBottom w:val="0"/>
          <w:divBdr>
            <w:top w:val="none" w:sz="0" w:space="0" w:color="auto"/>
            <w:left w:val="none" w:sz="0" w:space="0" w:color="auto"/>
            <w:bottom w:val="none" w:sz="0" w:space="0" w:color="auto"/>
            <w:right w:val="none" w:sz="0" w:space="0" w:color="auto"/>
          </w:divBdr>
        </w:div>
        <w:div w:id="380252390">
          <w:marLeft w:val="480"/>
          <w:marRight w:val="0"/>
          <w:marTop w:val="0"/>
          <w:marBottom w:val="0"/>
          <w:divBdr>
            <w:top w:val="none" w:sz="0" w:space="0" w:color="auto"/>
            <w:left w:val="none" w:sz="0" w:space="0" w:color="auto"/>
            <w:bottom w:val="none" w:sz="0" w:space="0" w:color="auto"/>
            <w:right w:val="none" w:sz="0" w:space="0" w:color="auto"/>
          </w:divBdr>
        </w:div>
        <w:div w:id="665673767">
          <w:marLeft w:val="480"/>
          <w:marRight w:val="0"/>
          <w:marTop w:val="0"/>
          <w:marBottom w:val="0"/>
          <w:divBdr>
            <w:top w:val="none" w:sz="0" w:space="0" w:color="auto"/>
            <w:left w:val="none" w:sz="0" w:space="0" w:color="auto"/>
            <w:bottom w:val="none" w:sz="0" w:space="0" w:color="auto"/>
            <w:right w:val="none" w:sz="0" w:space="0" w:color="auto"/>
          </w:divBdr>
        </w:div>
        <w:div w:id="1311521750">
          <w:marLeft w:val="480"/>
          <w:marRight w:val="0"/>
          <w:marTop w:val="0"/>
          <w:marBottom w:val="0"/>
          <w:divBdr>
            <w:top w:val="none" w:sz="0" w:space="0" w:color="auto"/>
            <w:left w:val="none" w:sz="0" w:space="0" w:color="auto"/>
            <w:bottom w:val="none" w:sz="0" w:space="0" w:color="auto"/>
            <w:right w:val="none" w:sz="0" w:space="0" w:color="auto"/>
          </w:divBdr>
        </w:div>
        <w:div w:id="1782799547">
          <w:marLeft w:val="480"/>
          <w:marRight w:val="0"/>
          <w:marTop w:val="0"/>
          <w:marBottom w:val="0"/>
          <w:divBdr>
            <w:top w:val="none" w:sz="0" w:space="0" w:color="auto"/>
            <w:left w:val="none" w:sz="0" w:space="0" w:color="auto"/>
            <w:bottom w:val="none" w:sz="0" w:space="0" w:color="auto"/>
            <w:right w:val="none" w:sz="0" w:space="0" w:color="auto"/>
          </w:divBdr>
        </w:div>
        <w:div w:id="254021242">
          <w:marLeft w:val="480"/>
          <w:marRight w:val="0"/>
          <w:marTop w:val="0"/>
          <w:marBottom w:val="0"/>
          <w:divBdr>
            <w:top w:val="none" w:sz="0" w:space="0" w:color="auto"/>
            <w:left w:val="none" w:sz="0" w:space="0" w:color="auto"/>
            <w:bottom w:val="none" w:sz="0" w:space="0" w:color="auto"/>
            <w:right w:val="none" w:sz="0" w:space="0" w:color="auto"/>
          </w:divBdr>
        </w:div>
        <w:div w:id="671181018">
          <w:marLeft w:val="480"/>
          <w:marRight w:val="0"/>
          <w:marTop w:val="0"/>
          <w:marBottom w:val="0"/>
          <w:divBdr>
            <w:top w:val="none" w:sz="0" w:space="0" w:color="auto"/>
            <w:left w:val="none" w:sz="0" w:space="0" w:color="auto"/>
            <w:bottom w:val="none" w:sz="0" w:space="0" w:color="auto"/>
            <w:right w:val="none" w:sz="0" w:space="0" w:color="auto"/>
          </w:divBdr>
        </w:div>
        <w:div w:id="727337323">
          <w:marLeft w:val="480"/>
          <w:marRight w:val="0"/>
          <w:marTop w:val="0"/>
          <w:marBottom w:val="0"/>
          <w:divBdr>
            <w:top w:val="none" w:sz="0" w:space="0" w:color="auto"/>
            <w:left w:val="none" w:sz="0" w:space="0" w:color="auto"/>
            <w:bottom w:val="none" w:sz="0" w:space="0" w:color="auto"/>
            <w:right w:val="none" w:sz="0" w:space="0" w:color="auto"/>
          </w:divBdr>
        </w:div>
        <w:div w:id="2113351766">
          <w:marLeft w:val="480"/>
          <w:marRight w:val="0"/>
          <w:marTop w:val="0"/>
          <w:marBottom w:val="0"/>
          <w:divBdr>
            <w:top w:val="none" w:sz="0" w:space="0" w:color="auto"/>
            <w:left w:val="none" w:sz="0" w:space="0" w:color="auto"/>
            <w:bottom w:val="none" w:sz="0" w:space="0" w:color="auto"/>
            <w:right w:val="none" w:sz="0" w:space="0" w:color="auto"/>
          </w:divBdr>
        </w:div>
        <w:div w:id="1759986122">
          <w:marLeft w:val="480"/>
          <w:marRight w:val="0"/>
          <w:marTop w:val="0"/>
          <w:marBottom w:val="0"/>
          <w:divBdr>
            <w:top w:val="none" w:sz="0" w:space="0" w:color="auto"/>
            <w:left w:val="none" w:sz="0" w:space="0" w:color="auto"/>
            <w:bottom w:val="none" w:sz="0" w:space="0" w:color="auto"/>
            <w:right w:val="none" w:sz="0" w:space="0" w:color="auto"/>
          </w:divBdr>
        </w:div>
        <w:div w:id="1569613473">
          <w:marLeft w:val="480"/>
          <w:marRight w:val="0"/>
          <w:marTop w:val="0"/>
          <w:marBottom w:val="0"/>
          <w:divBdr>
            <w:top w:val="none" w:sz="0" w:space="0" w:color="auto"/>
            <w:left w:val="none" w:sz="0" w:space="0" w:color="auto"/>
            <w:bottom w:val="none" w:sz="0" w:space="0" w:color="auto"/>
            <w:right w:val="none" w:sz="0" w:space="0" w:color="auto"/>
          </w:divBdr>
        </w:div>
        <w:div w:id="447512131">
          <w:marLeft w:val="480"/>
          <w:marRight w:val="0"/>
          <w:marTop w:val="0"/>
          <w:marBottom w:val="0"/>
          <w:divBdr>
            <w:top w:val="none" w:sz="0" w:space="0" w:color="auto"/>
            <w:left w:val="none" w:sz="0" w:space="0" w:color="auto"/>
            <w:bottom w:val="none" w:sz="0" w:space="0" w:color="auto"/>
            <w:right w:val="none" w:sz="0" w:space="0" w:color="auto"/>
          </w:divBdr>
        </w:div>
        <w:div w:id="112676096">
          <w:marLeft w:val="480"/>
          <w:marRight w:val="0"/>
          <w:marTop w:val="0"/>
          <w:marBottom w:val="0"/>
          <w:divBdr>
            <w:top w:val="none" w:sz="0" w:space="0" w:color="auto"/>
            <w:left w:val="none" w:sz="0" w:space="0" w:color="auto"/>
            <w:bottom w:val="none" w:sz="0" w:space="0" w:color="auto"/>
            <w:right w:val="none" w:sz="0" w:space="0" w:color="auto"/>
          </w:divBdr>
        </w:div>
        <w:div w:id="1769961677">
          <w:marLeft w:val="480"/>
          <w:marRight w:val="0"/>
          <w:marTop w:val="0"/>
          <w:marBottom w:val="0"/>
          <w:divBdr>
            <w:top w:val="none" w:sz="0" w:space="0" w:color="auto"/>
            <w:left w:val="none" w:sz="0" w:space="0" w:color="auto"/>
            <w:bottom w:val="none" w:sz="0" w:space="0" w:color="auto"/>
            <w:right w:val="none" w:sz="0" w:space="0" w:color="auto"/>
          </w:divBdr>
        </w:div>
        <w:div w:id="490176422">
          <w:marLeft w:val="480"/>
          <w:marRight w:val="0"/>
          <w:marTop w:val="0"/>
          <w:marBottom w:val="0"/>
          <w:divBdr>
            <w:top w:val="none" w:sz="0" w:space="0" w:color="auto"/>
            <w:left w:val="none" w:sz="0" w:space="0" w:color="auto"/>
            <w:bottom w:val="none" w:sz="0" w:space="0" w:color="auto"/>
            <w:right w:val="none" w:sz="0" w:space="0" w:color="auto"/>
          </w:divBdr>
        </w:div>
        <w:div w:id="1005205944">
          <w:marLeft w:val="480"/>
          <w:marRight w:val="0"/>
          <w:marTop w:val="0"/>
          <w:marBottom w:val="0"/>
          <w:divBdr>
            <w:top w:val="none" w:sz="0" w:space="0" w:color="auto"/>
            <w:left w:val="none" w:sz="0" w:space="0" w:color="auto"/>
            <w:bottom w:val="none" w:sz="0" w:space="0" w:color="auto"/>
            <w:right w:val="none" w:sz="0" w:space="0" w:color="auto"/>
          </w:divBdr>
        </w:div>
        <w:div w:id="472676179">
          <w:marLeft w:val="480"/>
          <w:marRight w:val="0"/>
          <w:marTop w:val="0"/>
          <w:marBottom w:val="0"/>
          <w:divBdr>
            <w:top w:val="none" w:sz="0" w:space="0" w:color="auto"/>
            <w:left w:val="none" w:sz="0" w:space="0" w:color="auto"/>
            <w:bottom w:val="none" w:sz="0" w:space="0" w:color="auto"/>
            <w:right w:val="none" w:sz="0" w:space="0" w:color="auto"/>
          </w:divBdr>
        </w:div>
        <w:div w:id="1910577962">
          <w:marLeft w:val="480"/>
          <w:marRight w:val="0"/>
          <w:marTop w:val="0"/>
          <w:marBottom w:val="0"/>
          <w:divBdr>
            <w:top w:val="none" w:sz="0" w:space="0" w:color="auto"/>
            <w:left w:val="none" w:sz="0" w:space="0" w:color="auto"/>
            <w:bottom w:val="none" w:sz="0" w:space="0" w:color="auto"/>
            <w:right w:val="none" w:sz="0" w:space="0" w:color="auto"/>
          </w:divBdr>
        </w:div>
        <w:div w:id="1641426247">
          <w:marLeft w:val="480"/>
          <w:marRight w:val="0"/>
          <w:marTop w:val="0"/>
          <w:marBottom w:val="0"/>
          <w:divBdr>
            <w:top w:val="none" w:sz="0" w:space="0" w:color="auto"/>
            <w:left w:val="none" w:sz="0" w:space="0" w:color="auto"/>
            <w:bottom w:val="none" w:sz="0" w:space="0" w:color="auto"/>
            <w:right w:val="none" w:sz="0" w:space="0" w:color="auto"/>
          </w:divBdr>
        </w:div>
        <w:div w:id="463501755">
          <w:marLeft w:val="480"/>
          <w:marRight w:val="0"/>
          <w:marTop w:val="0"/>
          <w:marBottom w:val="0"/>
          <w:divBdr>
            <w:top w:val="none" w:sz="0" w:space="0" w:color="auto"/>
            <w:left w:val="none" w:sz="0" w:space="0" w:color="auto"/>
            <w:bottom w:val="none" w:sz="0" w:space="0" w:color="auto"/>
            <w:right w:val="none" w:sz="0" w:space="0" w:color="auto"/>
          </w:divBdr>
        </w:div>
        <w:div w:id="1914928894">
          <w:marLeft w:val="480"/>
          <w:marRight w:val="0"/>
          <w:marTop w:val="0"/>
          <w:marBottom w:val="0"/>
          <w:divBdr>
            <w:top w:val="none" w:sz="0" w:space="0" w:color="auto"/>
            <w:left w:val="none" w:sz="0" w:space="0" w:color="auto"/>
            <w:bottom w:val="none" w:sz="0" w:space="0" w:color="auto"/>
            <w:right w:val="none" w:sz="0" w:space="0" w:color="auto"/>
          </w:divBdr>
        </w:div>
        <w:div w:id="2092701774">
          <w:marLeft w:val="480"/>
          <w:marRight w:val="0"/>
          <w:marTop w:val="0"/>
          <w:marBottom w:val="0"/>
          <w:divBdr>
            <w:top w:val="none" w:sz="0" w:space="0" w:color="auto"/>
            <w:left w:val="none" w:sz="0" w:space="0" w:color="auto"/>
            <w:bottom w:val="none" w:sz="0" w:space="0" w:color="auto"/>
            <w:right w:val="none" w:sz="0" w:space="0" w:color="auto"/>
          </w:divBdr>
        </w:div>
        <w:div w:id="380901709">
          <w:marLeft w:val="480"/>
          <w:marRight w:val="0"/>
          <w:marTop w:val="0"/>
          <w:marBottom w:val="0"/>
          <w:divBdr>
            <w:top w:val="none" w:sz="0" w:space="0" w:color="auto"/>
            <w:left w:val="none" w:sz="0" w:space="0" w:color="auto"/>
            <w:bottom w:val="none" w:sz="0" w:space="0" w:color="auto"/>
            <w:right w:val="none" w:sz="0" w:space="0" w:color="auto"/>
          </w:divBdr>
        </w:div>
        <w:div w:id="1185896567">
          <w:marLeft w:val="480"/>
          <w:marRight w:val="0"/>
          <w:marTop w:val="0"/>
          <w:marBottom w:val="0"/>
          <w:divBdr>
            <w:top w:val="none" w:sz="0" w:space="0" w:color="auto"/>
            <w:left w:val="none" w:sz="0" w:space="0" w:color="auto"/>
            <w:bottom w:val="none" w:sz="0" w:space="0" w:color="auto"/>
            <w:right w:val="none" w:sz="0" w:space="0" w:color="auto"/>
          </w:divBdr>
        </w:div>
        <w:div w:id="2026326656">
          <w:marLeft w:val="480"/>
          <w:marRight w:val="0"/>
          <w:marTop w:val="0"/>
          <w:marBottom w:val="0"/>
          <w:divBdr>
            <w:top w:val="none" w:sz="0" w:space="0" w:color="auto"/>
            <w:left w:val="none" w:sz="0" w:space="0" w:color="auto"/>
            <w:bottom w:val="none" w:sz="0" w:space="0" w:color="auto"/>
            <w:right w:val="none" w:sz="0" w:space="0" w:color="auto"/>
          </w:divBdr>
        </w:div>
        <w:div w:id="1731462833">
          <w:marLeft w:val="480"/>
          <w:marRight w:val="0"/>
          <w:marTop w:val="0"/>
          <w:marBottom w:val="0"/>
          <w:divBdr>
            <w:top w:val="none" w:sz="0" w:space="0" w:color="auto"/>
            <w:left w:val="none" w:sz="0" w:space="0" w:color="auto"/>
            <w:bottom w:val="none" w:sz="0" w:space="0" w:color="auto"/>
            <w:right w:val="none" w:sz="0" w:space="0" w:color="auto"/>
          </w:divBdr>
        </w:div>
        <w:div w:id="1569613237">
          <w:marLeft w:val="480"/>
          <w:marRight w:val="0"/>
          <w:marTop w:val="0"/>
          <w:marBottom w:val="0"/>
          <w:divBdr>
            <w:top w:val="none" w:sz="0" w:space="0" w:color="auto"/>
            <w:left w:val="none" w:sz="0" w:space="0" w:color="auto"/>
            <w:bottom w:val="none" w:sz="0" w:space="0" w:color="auto"/>
            <w:right w:val="none" w:sz="0" w:space="0" w:color="auto"/>
          </w:divBdr>
        </w:div>
        <w:div w:id="514079591">
          <w:marLeft w:val="480"/>
          <w:marRight w:val="0"/>
          <w:marTop w:val="0"/>
          <w:marBottom w:val="0"/>
          <w:divBdr>
            <w:top w:val="none" w:sz="0" w:space="0" w:color="auto"/>
            <w:left w:val="none" w:sz="0" w:space="0" w:color="auto"/>
            <w:bottom w:val="none" w:sz="0" w:space="0" w:color="auto"/>
            <w:right w:val="none" w:sz="0" w:space="0" w:color="auto"/>
          </w:divBdr>
        </w:div>
        <w:div w:id="1217667329">
          <w:marLeft w:val="480"/>
          <w:marRight w:val="0"/>
          <w:marTop w:val="0"/>
          <w:marBottom w:val="0"/>
          <w:divBdr>
            <w:top w:val="none" w:sz="0" w:space="0" w:color="auto"/>
            <w:left w:val="none" w:sz="0" w:space="0" w:color="auto"/>
            <w:bottom w:val="none" w:sz="0" w:space="0" w:color="auto"/>
            <w:right w:val="none" w:sz="0" w:space="0" w:color="auto"/>
          </w:divBdr>
        </w:div>
        <w:div w:id="1761561730">
          <w:marLeft w:val="480"/>
          <w:marRight w:val="0"/>
          <w:marTop w:val="0"/>
          <w:marBottom w:val="0"/>
          <w:divBdr>
            <w:top w:val="none" w:sz="0" w:space="0" w:color="auto"/>
            <w:left w:val="none" w:sz="0" w:space="0" w:color="auto"/>
            <w:bottom w:val="none" w:sz="0" w:space="0" w:color="auto"/>
            <w:right w:val="none" w:sz="0" w:space="0" w:color="auto"/>
          </w:divBdr>
        </w:div>
        <w:div w:id="1835337109">
          <w:marLeft w:val="480"/>
          <w:marRight w:val="0"/>
          <w:marTop w:val="0"/>
          <w:marBottom w:val="0"/>
          <w:divBdr>
            <w:top w:val="none" w:sz="0" w:space="0" w:color="auto"/>
            <w:left w:val="none" w:sz="0" w:space="0" w:color="auto"/>
            <w:bottom w:val="none" w:sz="0" w:space="0" w:color="auto"/>
            <w:right w:val="none" w:sz="0" w:space="0" w:color="auto"/>
          </w:divBdr>
        </w:div>
        <w:div w:id="425731396">
          <w:marLeft w:val="480"/>
          <w:marRight w:val="0"/>
          <w:marTop w:val="0"/>
          <w:marBottom w:val="0"/>
          <w:divBdr>
            <w:top w:val="none" w:sz="0" w:space="0" w:color="auto"/>
            <w:left w:val="none" w:sz="0" w:space="0" w:color="auto"/>
            <w:bottom w:val="none" w:sz="0" w:space="0" w:color="auto"/>
            <w:right w:val="none" w:sz="0" w:space="0" w:color="auto"/>
          </w:divBdr>
        </w:div>
        <w:div w:id="1195457066">
          <w:marLeft w:val="480"/>
          <w:marRight w:val="0"/>
          <w:marTop w:val="0"/>
          <w:marBottom w:val="0"/>
          <w:divBdr>
            <w:top w:val="none" w:sz="0" w:space="0" w:color="auto"/>
            <w:left w:val="none" w:sz="0" w:space="0" w:color="auto"/>
            <w:bottom w:val="none" w:sz="0" w:space="0" w:color="auto"/>
            <w:right w:val="none" w:sz="0" w:space="0" w:color="auto"/>
          </w:divBdr>
        </w:div>
        <w:div w:id="309989484">
          <w:marLeft w:val="480"/>
          <w:marRight w:val="0"/>
          <w:marTop w:val="0"/>
          <w:marBottom w:val="0"/>
          <w:divBdr>
            <w:top w:val="none" w:sz="0" w:space="0" w:color="auto"/>
            <w:left w:val="none" w:sz="0" w:space="0" w:color="auto"/>
            <w:bottom w:val="none" w:sz="0" w:space="0" w:color="auto"/>
            <w:right w:val="none" w:sz="0" w:space="0" w:color="auto"/>
          </w:divBdr>
        </w:div>
        <w:div w:id="796337861">
          <w:marLeft w:val="480"/>
          <w:marRight w:val="0"/>
          <w:marTop w:val="0"/>
          <w:marBottom w:val="0"/>
          <w:divBdr>
            <w:top w:val="none" w:sz="0" w:space="0" w:color="auto"/>
            <w:left w:val="none" w:sz="0" w:space="0" w:color="auto"/>
            <w:bottom w:val="none" w:sz="0" w:space="0" w:color="auto"/>
            <w:right w:val="none" w:sz="0" w:space="0" w:color="auto"/>
          </w:divBdr>
        </w:div>
        <w:div w:id="438525057">
          <w:marLeft w:val="480"/>
          <w:marRight w:val="0"/>
          <w:marTop w:val="0"/>
          <w:marBottom w:val="0"/>
          <w:divBdr>
            <w:top w:val="none" w:sz="0" w:space="0" w:color="auto"/>
            <w:left w:val="none" w:sz="0" w:space="0" w:color="auto"/>
            <w:bottom w:val="none" w:sz="0" w:space="0" w:color="auto"/>
            <w:right w:val="none" w:sz="0" w:space="0" w:color="auto"/>
          </w:divBdr>
        </w:div>
        <w:div w:id="666902501">
          <w:marLeft w:val="480"/>
          <w:marRight w:val="0"/>
          <w:marTop w:val="0"/>
          <w:marBottom w:val="0"/>
          <w:divBdr>
            <w:top w:val="none" w:sz="0" w:space="0" w:color="auto"/>
            <w:left w:val="none" w:sz="0" w:space="0" w:color="auto"/>
            <w:bottom w:val="none" w:sz="0" w:space="0" w:color="auto"/>
            <w:right w:val="none" w:sz="0" w:space="0" w:color="auto"/>
          </w:divBdr>
        </w:div>
        <w:div w:id="1478382091">
          <w:marLeft w:val="480"/>
          <w:marRight w:val="0"/>
          <w:marTop w:val="0"/>
          <w:marBottom w:val="0"/>
          <w:divBdr>
            <w:top w:val="none" w:sz="0" w:space="0" w:color="auto"/>
            <w:left w:val="none" w:sz="0" w:space="0" w:color="auto"/>
            <w:bottom w:val="none" w:sz="0" w:space="0" w:color="auto"/>
            <w:right w:val="none" w:sz="0" w:space="0" w:color="auto"/>
          </w:divBdr>
        </w:div>
        <w:div w:id="1859999340">
          <w:marLeft w:val="480"/>
          <w:marRight w:val="0"/>
          <w:marTop w:val="0"/>
          <w:marBottom w:val="0"/>
          <w:divBdr>
            <w:top w:val="none" w:sz="0" w:space="0" w:color="auto"/>
            <w:left w:val="none" w:sz="0" w:space="0" w:color="auto"/>
            <w:bottom w:val="none" w:sz="0" w:space="0" w:color="auto"/>
            <w:right w:val="none" w:sz="0" w:space="0" w:color="auto"/>
          </w:divBdr>
        </w:div>
        <w:div w:id="241182085">
          <w:marLeft w:val="480"/>
          <w:marRight w:val="0"/>
          <w:marTop w:val="0"/>
          <w:marBottom w:val="0"/>
          <w:divBdr>
            <w:top w:val="none" w:sz="0" w:space="0" w:color="auto"/>
            <w:left w:val="none" w:sz="0" w:space="0" w:color="auto"/>
            <w:bottom w:val="none" w:sz="0" w:space="0" w:color="auto"/>
            <w:right w:val="none" w:sz="0" w:space="0" w:color="auto"/>
          </w:divBdr>
        </w:div>
        <w:div w:id="705760883">
          <w:marLeft w:val="480"/>
          <w:marRight w:val="0"/>
          <w:marTop w:val="0"/>
          <w:marBottom w:val="0"/>
          <w:divBdr>
            <w:top w:val="none" w:sz="0" w:space="0" w:color="auto"/>
            <w:left w:val="none" w:sz="0" w:space="0" w:color="auto"/>
            <w:bottom w:val="none" w:sz="0" w:space="0" w:color="auto"/>
            <w:right w:val="none" w:sz="0" w:space="0" w:color="auto"/>
          </w:divBdr>
        </w:div>
        <w:div w:id="889655935">
          <w:marLeft w:val="480"/>
          <w:marRight w:val="0"/>
          <w:marTop w:val="0"/>
          <w:marBottom w:val="0"/>
          <w:divBdr>
            <w:top w:val="none" w:sz="0" w:space="0" w:color="auto"/>
            <w:left w:val="none" w:sz="0" w:space="0" w:color="auto"/>
            <w:bottom w:val="none" w:sz="0" w:space="0" w:color="auto"/>
            <w:right w:val="none" w:sz="0" w:space="0" w:color="auto"/>
          </w:divBdr>
        </w:div>
        <w:div w:id="1862008908">
          <w:marLeft w:val="480"/>
          <w:marRight w:val="0"/>
          <w:marTop w:val="0"/>
          <w:marBottom w:val="0"/>
          <w:divBdr>
            <w:top w:val="none" w:sz="0" w:space="0" w:color="auto"/>
            <w:left w:val="none" w:sz="0" w:space="0" w:color="auto"/>
            <w:bottom w:val="none" w:sz="0" w:space="0" w:color="auto"/>
            <w:right w:val="none" w:sz="0" w:space="0" w:color="auto"/>
          </w:divBdr>
        </w:div>
        <w:div w:id="865824685">
          <w:marLeft w:val="480"/>
          <w:marRight w:val="0"/>
          <w:marTop w:val="0"/>
          <w:marBottom w:val="0"/>
          <w:divBdr>
            <w:top w:val="none" w:sz="0" w:space="0" w:color="auto"/>
            <w:left w:val="none" w:sz="0" w:space="0" w:color="auto"/>
            <w:bottom w:val="none" w:sz="0" w:space="0" w:color="auto"/>
            <w:right w:val="none" w:sz="0" w:space="0" w:color="auto"/>
          </w:divBdr>
        </w:div>
        <w:div w:id="1264679631">
          <w:marLeft w:val="480"/>
          <w:marRight w:val="0"/>
          <w:marTop w:val="0"/>
          <w:marBottom w:val="0"/>
          <w:divBdr>
            <w:top w:val="none" w:sz="0" w:space="0" w:color="auto"/>
            <w:left w:val="none" w:sz="0" w:space="0" w:color="auto"/>
            <w:bottom w:val="none" w:sz="0" w:space="0" w:color="auto"/>
            <w:right w:val="none" w:sz="0" w:space="0" w:color="auto"/>
          </w:divBdr>
        </w:div>
        <w:div w:id="915866878">
          <w:marLeft w:val="480"/>
          <w:marRight w:val="0"/>
          <w:marTop w:val="0"/>
          <w:marBottom w:val="0"/>
          <w:divBdr>
            <w:top w:val="none" w:sz="0" w:space="0" w:color="auto"/>
            <w:left w:val="none" w:sz="0" w:space="0" w:color="auto"/>
            <w:bottom w:val="none" w:sz="0" w:space="0" w:color="auto"/>
            <w:right w:val="none" w:sz="0" w:space="0" w:color="auto"/>
          </w:divBdr>
        </w:div>
        <w:div w:id="1936091494">
          <w:marLeft w:val="480"/>
          <w:marRight w:val="0"/>
          <w:marTop w:val="0"/>
          <w:marBottom w:val="0"/>
          <w:divBdr>
            <w:top w:val="none" w:sz="0" w:space="0" w:color="auto"/>
            <w:left w:val="none" w:sz="0" w:space="0" w:color="auto"/>
            <w:bottom w:val="none" w:sz="0" w:space="0" w:color="auto"/>
            <w:right w:val="none" w:sz="0" w:space="0" w:color="auto"/>
          </w:divBdr>
        </w:div>
        <w:div w:id="2087804330">
          <w:marLeft w:val="480"/>
          <w:marRight w:val="0"/>
          <w:marTop w:val="0"/>
          <w:marBottom w:val="0"/>
          <w:divBdr>
            <w:top w:val="none" w:sz="0" w:space="0" w:color="auto"/>
            <w:left w:val="none" w:sz="0" w:space="0" w:color="auto"/>
            <w:bottom w:val="none" w:sz="0" w:space="0" w:color="auto"/>
            <w:right w:val="none" w:sz="0" w:space="0" w:color="auto"/>
          </w:divBdr>
        </w:div>
        <w:div w:id="92557489">
          <w:marLeft w:val="480"/>
          <w:marRight w:val="0"/>
          <w:marTop w:val="0"/>
          <w:marBottom w:val="0"/>
          <w:divBdr>
            <w:top w:val="none" w:sz="0" w:space="0" w:color="auto"/>
            <w:left w:val="none" w:sz="0" w:space="0" w:color="auto"/>
            <w:bottom w:val="none" w:sz="0" w:space="0" w:color="auto"/>
            <w:right w:val="none" w:sz="0" w:space="0" w:color="auto"/>
          </w:divBdr>
        </w:div>
        <w:div w:id="1320617526">
          <w:marLeft w:val="480"/>
          <w:marRight w:val="0"/>
          <w:marTop w:val="0"/>
          <w:marBottom w:val="0"/>
          <w:divBdr>
            <w:top w:val="none" w:sz="0" w:space="0" w:color="auto"/>
            <w:left w:val="none" w:sz="0" w:space="0" w:color="auto"/>
            <w:bottom w:val="none" w:sz="0" w:space="0" w:color="auto"/>
            <w:right w:val="none" w:sz="0" w:space="0" w:color="auto"/>
          </w:divBdr>
        </w:div>
        <w:div w:id="478697226">
          <w:marLeft w:val="480"/>
          <w:marRight w:val="0"/>
          <w:marTop w:val="0"/>
          <w:marBottom w:val="0"/>
          <w:divBdr>
            <w:top w:val="none" w:sz="0" w:space="0" w:color="auto"/>
            <w:left w:val="none" w:sz="0" w:space="0" w:color="auto"/>
            <w:bottom w:val="none" w:sz="0" w:space="0" w:color="auto"/>
            <w:right w:val="none" w:sz="0" w:space="0" w:color="auto"/>
          </w:divBdr>
        </w:div>
        <w:div w:id="1623919305">
          <w:marLeft w:val="480"/>
          <w:marRight w:val="0"/>
          <w:marTop w:val="0"/>
          <w:marBottom w:val="0"/>
          <w:divBdr>
            <w:top w:val="none" w:sz="0" w:space="0" w:color="auto"/>
            <w:left w:val="none" w:sz="0" w:space="0" w:color="auto"/>
            <w:bottom w:val="none" w:sz="0" w:space="0" w:color="auto"/>
            <w:right w:val="none" w:sz="0" w:space="0" w:color="auto"/>
          </w:divBdr>
        </w:div>
        <w:div w:id="336883548">
          <w:marLeft w:val="480"/>
          <w:marRight w:val="0"/>
          <w:marTop w:val="0"/>
          <w:marBottom w:val="0"/>
          <w:divBdr>
            <w:top w:val="none" w:sz="0" w:space="0" w:color="auto"/>
            <w:left w:val="none" w:sz="0" w:space="0" w:color="auto"/>
            <w:bottom w:val="none" w:sz="0" w:space="0" w:color="auto"/>
            <w:right w:val="none" w:sz="0" w:space="0" w:color="auto"/>
          </w:divBdr>
        </w:div>
        <w:div w:id="504783079">
          <w:marLeft w:val="480"/>
          <w:marRight w:val="0"/>
          <w:marTop w:val="0"/>
          <w:marBottom w:val="0"/>
          <w:divBdr>
            <w:top w:val="none" w:sz="0" w:space="0" w:color="auto"/>
            <w:left w:val="none" w:sz="0" w:space="0" w:color="auto"/>
            <w:bottom w:val="none" w:sz="0" w:space="0" w:color="auto"/>
            <w:right w:val="none" w:sz="0" w:space="0" w:color="auto"/>
          </w:divBdr>
        </w:div>
        <w:div w:id="1197816214">
          <w:marLeft w:val="480"/>
          <w:marRight w:val="0"/>
          <w:marTop w:val="0"/>
          <w:marBottom w:val="0"/>
          <w:divBdr>
            <w:top w:val="none" w:sz="0" w:space="0" w:color="auto"/>
            <w:left w:val="none" w:sz="0" w:space="0" w:color="auto"/>
            <w:bottom w:val="none" w:sz="0" w:space="0" w:color="auto"/>
            <w:right w:val="none" w:sz="0" w:space="0" w:color="auto"/>
          </w:divBdr>
        </w:div>
        <w:div w:id="877662485">
          <w:marLeft w:val="480"/>
          <w:marRight w:val="0"/>
          <w:marTop w:val="0"/>
          <w:marBottom w:val="0"/>
          <w:divBdr>
            <w:top w:val="none" w:sz="0" w:space="0" w:color="auto"/>
            <w:left w:val="none" w:sz="0" w:space="0" w:color="auto"/>
            <w:bottom w:val="none" w:sz="0" w:space="0" w:color="auto"/>
            <w:right w:val="none" w:sz="0" w:space="0" w:color="auto"/>
          </w:divBdr>
        </w:div>
        <w:div w:id="1512377611">
          <w:marLeft w:val="480"/>
          <w:marRight w:val="0"/>
          <w:marTop w:val="0"/>
          <w:marBottom w:val="0"/>
          <w:divBdr>
            <w:top w:val="none" w:sz="0" w:space="0" w:color="auto"/>
            <w:left w:val="none" w:sz="0" w:space="0" w:color="auto"/>
            <w:bottom w:val="none" w:sz="0" w:space="0" w:color="auto"/>
            <w:right w:val="none" w:sz="0" w:space="0" w:color="auto"/>
          </w:divBdr>
        </w:div>
        <w:div w:id="2117557998">
          <w:marLeft w:val="480"/>
          <w:marRight w:val="0"/>
          <w:marTop w:val="0"/>
          <w:marBottom w:val="0"/>
          <w:divBdr>
            <w:top w:val="none" w:sz="0" w:space="0" w:color="auto"/>
            <w:left w:val="none" w:sz="0" w:space="0" w:color="auto"/>
            <w:bottom w:val="none" w:sz="0" w:space="0" w:color="auto"/>
            <w:right w:val="none" w:sz="0" w:space="0" w:color="auto"/>
          </w:divBdr>
        </w:div>
        <w:div w:id="52697749">
          <w:marLeft w:val="480"/>
          <w:marRight w:val="0"/>
          <w:marTop w:val="0"/>
          <w:marBottom w:val="0"/>
          <w:divBdr>
            <w:top w:val="none" w:sz="0" w:space="0" w:color="auto"/>
            <w:left w:val="none" w:sz="0" w:space="0" w:color="auto"/>
            <w:bottom w:val="none" w:sz="0" w:space="0" w:color="auto"/>
            <w:right w:val="none" w:sz="0" w:space="0" w:color="auto"/>
          </w:divBdr>
        </w:div>
        <w:div w:id="1396931716">
          <w:marLeft w:val="480"/>
          <w:marRight w:val="0"/>
          <w:marTop w:val="0"/>
          <w:marBottom w:val="0"/>
          <w:divBdr>
            <w:top w:val="none" w:sz="0" w:space="0" w:color="auto"/>
            <w:left w:val="none" w:sz="0" w:space="0" w:color="auto"/>
            <w:bottom w:val="none" w:sz="0" w:space="0" w:color="auto"/>
            <w:right w:val="none" w:sz="0" w:space="0" w:color="auto"/>
          </w:divBdr>
        </w:div>
        <w:div w:id="1568952056">
          <w:marLeft w:val="480"/>
          <w:marRight w:val="0"/>
          <w:marTop w:val="0"/>
          <w:marBottom w:val="0"/>
          <w:divBdr>
            <w:top w:val="none" w:sz="0" w:space="0" w:color="auto"/>
            <w:left w:val="none" w:sz="0" w:space="0" w:color="auto"/>
            <w:bottom w:val="none" w:sz="0" w:space="0" w:color="auto"/>
            <w:right w:val="none" w:sz="0" w:space="0" w:color="auto"/>
          </w:divBdr>
        </w:div>
        <w:div w:id="997028979">
          <w:marLeft w:val="480"/>
          <w:marRight w:val="0"/>
          <w:marTop w:val="0"/>
          <w:marBottom w:val="0"/>
          <w:divBdr>
            <w:top w:val="none" w:sz="0" w:space="0" w:color="auto"/>
            <w:left w:val="none" w:sz="0" w:space="0" w:color="auto"/>
            <w:bottom w:val="none" w:sz="0" w:space="0" w:color="auto"/>
            <w:right w:val="none" w:sz="0" w:space="0" w:color="auto"/>
          </w:divBdr>
        </w:div>
        <w:div w:id="1556283607">
          <w:marLeft w:val="480"/>
          <w:marRight w:val="0"/>
          <w:marTop w:val="0"/>
          <w:marBottom w:val="0"/>
          <w:divBdr>
            <w:top w:val="none" w:sz="0" w:space="0" w:color="auto"/>
            <w:left w:val="none" w:sz="0" w:space="0" w:color="auto"/>
            <w:bottom w:val="none" w:sz="0" w:space="0" w:color="auto"/>
            <w:right w:val="none" w:sz="0" w:space="0" w:color="auto"/>
          </w:divBdr>
        </w:div>
        <w:div w:id="424155851">
          <w:marLeft w:val="480"/>
          <w:marRight w:val="0"/>
          <w:marTop w:val="0"/>
          <w:marBottom w:val="0"/>
          <w:divBdr>
            <w:top w:val="none" w:sz="0" w:space="0" w:color="auto"/>
            <w:left w:val="none" w:sz="0" w:space="0" w:color="auto"/>
            <w:bottom w:val="none" w:sz="0" w:space="0" w:color="auto"/>
            <w:right w:val="none" w:sz="0" w:space="0" w:color="auto"/>
          </w:divBdr>
        </w:div>
        <w:div w:id="599409791">
          <w:marLeft w:val="480"/>
          <w:marRight w:val="0"/>
          <w:marTop w:val="0"/>
          <w:marBottom w:val="0"/>
          <w:divBdr>
            <w:top w:val="none" w:sz="0" w:space="0" w:color="auto"/>
            <w:left w:val="none" w:sz="0" w:space="0" w:color="auto"/>
            <w:bottom w:val="none" w:sz="0" w:space="0" w:color="auto"/>
            <w:right w:val="none" w:sz="0" w:space="0" w:color="auto"/>
          </w:divBdr>
        </w:div>
        <w:div w:id="810170789">
          <w:marLeft w:val="480"/>
          <w:marRight w:val="0"/>
          <w:marTop w:val="0"/>
          <w:marBottom w:val="0"/>
          <w:divBdr>
            <w:top w:val="none" w:sz="0" w:space="0" w:color="auto"/>
            <w:left w:val="none" w:sz="0" w:space="0" w:color="auto"/>
            <w:bottom w:val="none" w:sz="0" w:space="0" w:color="auto"/>
            <w:right w:val="none" w:sz="0" w:space="0" w:color="auto"/>
          </w:divBdr>
        </w:div>
        <w:div w:id="133111665">
          <w:marLeft w:val="480"/>
          <w:marRight w:val="0"/>
          <w:marTop w:val="0"/>
          <w:marBottom w:val="0"/>
          <w:divBdr>
            <w:top w:val="none" w:sz="0" w:space="0" w:color="auto"/>
            <w:left w:val="none" w:sz="0" w:space="0" w:color="auto"/>
            <w:bottom w:val="none" w:sz="0" w:space="0" w:color="auto"/>
            <w:right w:val="none" w:sz="0" w:space="0" w:color="auto"/>
          </w:divBdr>
        </w:div>
        <w:div w:id="1342926491">
          <w:marLeft w:val="480"/>
          <w:marRight w:val="0"/>
          <w:marTop w:val="0"/>
          <w:marBottom w:val="0"/>
          <w:divBdr>
            <w:top w:val="none" w:sz="0" w:space="0" w:color="auto"/>
            <w:left w:val="none" w:sz="0" w:space="0" w:color="auto"/>
            <w:bottom w:val="none" w:sz="0" w:space="0" w:color="auto"/>
            <w:right w:val="none" w:sz="0" w:space="0" w:color="auto"/>
          </w:divBdr>
        </w:div>
        <w:div w:id="1304577575">
          <w:marLeft w:val="480"/>
          <w:marRight w:val="0"/>
          <w:marTop w:val="0"/>
          <w:marBottom w:val="0"/>
          <w:divBdr>
            <w:top w:val="none" w:sz="0" w:space="0" w:color="auto"/>
            <w:left w:val="none" w:sz="0" w:space="0" w:color="auto"/>
            <w:bottom w:val="none" w:sz="0" w:space="0" w:color="auto"/>
            <w:right w:val="none" w:sz="0" w:space="0" w:color="auto"/>
          </w:divBdr>
        </w:div>
        <w:div w:id="997535316">
          <w:marLeft w:val="480"/>
          <w:marRight w:val="0"/>
          <w:marTop w:val="0"/>
          <w:marBottom w:val="0"/>
          <w:divBdr>
            <w:top w:val="none" w:sz="0" w:space="0" w:color="auto"/>
            <w:left w:val="none" w:sz="0" w:space="0" w:color="auto"/>
            <w:bottom w:val="none" w:sz="0" w:space="0" w:color="auto"/>
            <w:right w:val="none" w:sz="0" w:space="0" w:color="auto"/>
          </w:divBdr>
        </w:div>
        <w:div w:id="592708761">
          <w:marLeft w:val="480"/>
          <w:marRight w:val="0"/>
          <w:marTop w:val="0"/>
          <w:marBottom w:val="0"/>
          <w:divBdr>
            <w:top w:val="none" w:sz="0" w:space="0" w:color="auto"/>
            <w:left w:val="none" w:sz="0" w:space="0" w:color="auto"/>
            <w:bottom w:val="none" w:sz="0" w:space="0" w:color="auto"/>
            <w:right w:val="none" w:sz="0" w:space="0" w:color="auto"/>
          </w:divBdr>
        </w:div>
        <w:div w:id="421069391">
          <w:marLeft w:val="480"/>
          <w:marRight w:val="0"/>
          <w:marTop w:val="0"/>
          <w:marBottom w:val="0"/>
          <w:divBdr>
            <w:top w:val="none" w:sz="0" w:space="0" w:color="auto"/>
            <w:left w:val="none" w:sz="0" w:space="0" w:color="auto"/>
            <w:bottom w:val="none" w:sz="0" w:space="0" w:color="auto"/>
            <w:right w:val="none" w:sz="0" w:space="0" w:color="auto"/>
          </w:divBdr>
        </w:div>
        <w:div w:id="580985562">
          <w:marLeft w:val="480"/>
          <w:marRight w:val="0"/>
          <w:marTop w:val="0"/>
          <w:marBottom w:val="0"/>
          <w:divBdr>
            <w:top w:val="none" w:sz="0" w:space="0" w:color="auto"/>
            <w:left w:val="none" w:sz="0" w:space="0" w:color="auto"/>
            <w:bottom w:val="none" w:sz="0" w:space="0" w:color="auto"/>
            <w:right w:val="none" w:sz="0" w:space="0" w:color="auto"/>
          </w:divBdr>
        </w:div>
        <w:div w:id="1905068998">
          <w:marLeft w:val="480"/>
          <w:marRight w:val="0"/>
          <w:marTop w:val="0"/>
          <w:marBottom w:val="0"/>
          <w:divBdr>
            <w:top w:val="none" w:sz="0" w:space="0" w:color="auto"/>
            <w:left w:val="none" w:sz="0" w:space="0" w:color="auto"/>
            <w:bottom w:val="none" w:sz="0" w:space="0" w:color="auto"/>
            <w:right w:val="none" w:sz="0" w:space="0" w:color="auto"/>
          </w:divBdr>
        </w:div>
        <w:div w:id="5251154">
          <w:marLeft w:val="480"/>
          <w:marRight w:val="0"/>
          <w:marTop w:val="0"/>
          <w:marBottom w:val="0"/>
          <w:divBdr>
            <w:top w:val="none" w:sz="0" w:space="0" w:color="auto"/>
            <w:left w:val="none" w:sz="0" w:space="0" w:color="auto"/>
            <w:bottom w:val="none" w:sz="0" w:space="0" w:color="auto"/>
            <w:right w:val="none" w:sz="0" w:space="0" w:color="auto"/>
          </w:divBdr>
        </w:div>
        <w:div w:id="1425565014">
          <w:marLeft w:val="480"/>
          <w:marRight w:val="0"/>
          <w:marTop w:val="0"/>
          <w:marBottom w:val="0"/>
          <w:divBdr>
            <w:top w:val="none" w:sz="0" w:space="0" w:color="auto"/>
            <w:left w:val="none" w:sz="0" w:space="0" w:color="auto"/>
            <w:bottom w:val="none" w:sz="0" w:space="0" w:color="auto"/>
            <w:right w:val="none" w:sz="0" w:space="0" w:color="auto"/>
          </w:divBdr>
        </w:div>
        <w:div w:id="1637763262">
          <w:marLeft w:val="480"/>
          <w:marRight w:val="0"/>
          <w:marTop w:val="0"/>
          <w:marBottom w:val="0"/>
          <w:divBdr>
            <w:top w:val="none" w:sz="0" w:space="0" w:color="auto"/>
            <w:left w:val="none" w:sz="0" w:space="0" w:color="auto"/>
            <w:bottom w:val="none" w:sz="0" w:space="0" w:color="auto"/>
            <w:right w:val="none" w:sz="0" w:space="0" w:color="auto"/>
          </w:divBdr>
        </w:div>
        <w:div w:id="783810678">
          <w:marLeft w:val="480"/>
          <w:marRight w:val="0"/>
          <w:marTop w:val="0"/>
          <w:marBottom w:val="0"/>
          <w:divBdr>
            <w:top w:val="none" w:sz="0" w:space="0" w:color="auto"/>
            <w:left w:val="none" w:sz="0" w:space="0" w:color="auto"/>
            <w:bottom w:val="none" w:sz="0" w:space="0" w:color="auto"/>
            <w:right w:val="none" w:sz="0" w:space="0" w:color="auto"/>
          </w:divBdr>
        </w:div>
        <w:div w:id="693456810">
          <w:marLeft w:val="480"/>
          <w:marRight w:val="0"/>
          <w:marTop w:val="0"/>
          <w:marBottom w:val="0"/>
          <w:divBdr>
            <w:top w:val="none" w:sz="0" w:space="0" w:color="auto"/>
            <w:left w:val="none" w:sz="0" w:space="0" w:color="auto"/>
            <w:bottom w:val="none" w:sz="0" w:space="0" w:color="auto"/>
            <w:right w:val="none" w:sz="0" w:space="0" w:color="auto"/>
          </w:divBdr>
        </w:div>
        <w:div w:id="2094468423">
          <w:marLeft w:val="480"/>
          <w:marRight w:val="0"/>
          <w:marTop w:val="0"/>
          <w:marBottom w:val="0"/>
          <w:divBdr>
            <w:top w:val="none" w:sz="0" w:space="0" w:color="auto"/>
            <w:left w:val="none" w:sz="0" w:space="0" w:color="auto"/>
            <w:bottom w:val="none" w:sz="0" w:space="0" w:color="auto"/>
            <w:right w:val="none" w:sz="0" w:space="0" w:color="auto"/>
          </w:divBdr>
        </w:div>
        <w:div w:id="490172005">
          <w:marLeft w:val="480"/>
          <w:marRight w:val="0"/>
          <w:marTop w:val="0"/>
          <w:marBottom w:val="0"/>
          <w:divBdr>
            <w:top w:val="none" w:sz="0" w:space="0" w:color="auto"/>
            <w:left w:val="none" w:sz="0" w:space="0" w:color="auto"/>
            <w:bottom w:val="none" w:sz="0" w:space="0" w:color="auto"/>
            <w:right w:val="none" w:sz="0" w:space="0" w:color="auto"/>
          </w:divBdr>
        </w:div>
        <w:div w:id="586815722">
          <w:marLeft w:val="480"/>
          <w:marRight w:val="0"/>
          <w:marTop w:val="0"/>
          <w:marBottom w:val="0"/>
          <w:divBdr>
            <w:top w:val="none" w:sz="0" w:space="0" w:color="auto"/>
            <w:left w:val="none" w:sz="0" w:space="0" w:color="auto"/>
            <w:bottom w:val="none" w:sz="0" w:space="0" w:color="auto"/>
            <w:right w:val="none" w:sz="0" w:space="0" w:color="auto"/>
          </w:divBdr>
        </w:div>
        <w:div w:id="235895979">
          <w:marLeft w:val="480"/>
          <w:marRight w:val="0"/>
          <w:marTop w:val="0"/>
          <w:marBottom w:val="0"/>
          <w:divBdr>
            <w:top w:val="none" w:sz="0" w:space="0" w:color="auto"/>
            <w:left w:val="none" w:sz="0" w:space="0" w:color="auto"/>
            <w:bottom w:val="none" w:sz="0" w:space="0" w:color="auto"/>
            <w:right w:val="none" w:sz="0" w:space="0" w:color="auto"/>
          </w:divBdr>
        </w:div>
        <w:div w:id="1342926821">
          <w:marLeft w:val="480"/>
          <w:marRight w:val="0"/>
          <w:marTop w:val="0"/>
          <w:marBottom w:val="0"/>
          <w:divBdr>
            <w:top w:val="none" w:sz="0" w:space="0" w:color="auto"/>
            <w:left w:val="none" w:sz="0" w:space="0" w:color="auto"/>
            <w:bottom w:val="none" w:sz="0" w:space="0" w:color="auto"/>
            <w:right w:val="none" w:sz="0" w:space="0" w:color="auto"/>
          </w:divBdr>
        </w:div>
        <w:div w:id="74016858">
          <w:marLeft w:val="480"/>
          <w:marRight w:val="0"/>
          <w:marTop w:val="0"/>
          <w:marBottom w:val="0"/>
          <w:divBdr>
            <w:top w:val="none" w:sz="0" w:space="0" w:color="auto"/>
            <w:left w:val="none" w:sz="0" w:space="0" w:color="auto"/>
            <w:bottom w:val="none" w:sz="0" w:space="0" w:color="auto"/>
            <w:right w:val="none" w:sz="0" w:space="0" w:color="auto"/>
          </w:divBdr>
        </w:div>
        <w:div w:id="1319532561">
          <w:marLeft w:val="480"/>
          <w:marRight w:val="0"/>
          <w:marTop w:val="0"/>
          <w:marBottom w:val="0"/>
          <w:divBdr>
            <w:top w:val="none" w:sz="0" w:space="0" w:color="auto"/>
            <w:left w:val="none" w:sz="0" w:space="0" w:color="auto"/>
            <w:bottom w:val="none" w:sz="0" w:space="0" w:color="auto"/>
            <w:right w:val="none" w:sz="0" w:space="0" w:color="auto"/>
          </w:divBdr>
        </w:div>
        <w:div w:id="1299142182">
          <w:marLeft w:val="480"/>
          <w:marRight w:val="0"/>
          <w:marTop w:val="0"/>
          <w:marBottom w:val="0"/>
          <w:divBdr>
            <w:top w:val="none" w:sz="0" w:space="0" w:color="auto"/>
            <w:left w:val="none" w:sz="0" w:space="0" w:color="auto"/>
            <w:bottom w:val="none" w:sz="0" w:space="0" w:color="auto"/>
            <w:right w:val="none" w:sz="0" w:space="0" w:color="auto"/>
          </w:divBdr>
        </w:div>
        <w:div w:id="292948271">
          <w:marLeft w:val="480"/>
          <w:marRight w:val="0"/>
          <w:marTop w:val="0"/>
          <w:marBottom w:val="0"/>
          <w:divBdr>
            <w:top w:val="none" w:sz="0" w:space="0" w:color="auto"/>
            <w:left w:val="none" w:sz="0" w:space="0" w:color="auto"/>
            <w:bottom w:val="none" w:sz="0" w:space="0" w:color="auto"/>
            <w:right w:val="none" w:sz="0" w:space="0" w:color="auto"/>
          </w:divBdr>
        </w:div>
        <w:div w:id="21439906">
          <w:marLeft w:val="480"/>
          <w:marRight w:val="0"/>
          <w:marTop w:val="0"/>
          <w:marBottom w:val="0"/>
          <w:divBdr>
            <w:top w:val="none" w:sz="0" w:space="0" w:color="auto"/>
            <w:left w:val="none" w:sz="0" w:space="0" w:color="auto"/>
            <w:bottom w:val="none" w:sz="0" w:space="0" w:color="auto"/>
            <w:right w:val="none" w:sz="0" w:space="0" w:color="auto"/>
          </w:divBdr>
        </w:div>
        <w:div w:id="82849218">
          <w:marLeft w:val="480"/>
          <w:marRight w:val="0"/>
          <w:marTop w:val="0"/>
          <w:marBottom w:val="0"/>
          <w:divBdr>
            <w:top w:val="none" w:sz="0" w:space="0" w:color="auto"/>
            <w:left w:val="none" w:sz="0" w:space="0" w:color="auto"/>
            <w:bottom w:val="none" w:sz="0" w:space="0" w:color="auto"/>
            <w:right w:val="none" w:sz="0" w:space="0" w:color="auto"/>
          </w:divBdr>
        </w:div>
        <w:div w:id="842085827">
          <w:marLeft w:val="480"/>
          <w:marRight w:val="0"/>
          <w:marTop w:val="0"/>
          <w:marBottom w:val="0"/>
          <w:divBdr>
            <w:top w:val="none" w:sz="0" w:space="0" w:color="auto"/>
            <w:left w:val="none" w:sz="0" w:space="0" w:color="auto"/>
            <w:bottom w:val="none" w:sz="0" w:space="0" w:color="auto"/>
            <w:right w:val="none" w:sz="0" w:space="0" w:color="auto"/>
          </w:divBdr>
        </w:div>
        <w:div w:id="759958337">
          <w:marLeft w:val="480"/>
          <w:marRight w:val="0"/>
          <w:marTop w:val="0"/>
          <w:marBottom w:val="0"/>
          <w:divBdr>
            <w:top w:val="none" w:sz="0" w:space="0" w:color="auto"/>
            <w:left w:val="none" w:sz="0" w:space="0" w:color="auto"/>
            <w:bottom w:val="none" w:sz="0" w:space="0" w:color="auto"/>
            <w:right w:val="none" w:sz="0" w:space="0" w:color="auto"/>
          </w:divBdr>
        </w:div>
        <w:div w:id="1491212823">
          <w:marLeft w:val="480"/>
          <w:marRight w:val="0"/>
          <w:marTop w:val="0"/>
          <w:marBottom w:val="0"/>
          <w:divBdr>
            <w:top w:val="none" w:sz="0" w:space="0" w:color="auto"/>
            <w:left w:val="none" w:sz="0" w:space="0" w:color="auto"/>
            <w:bottom w:val="none" w:sz="0" w:space="0" w:color="auto"/>
            <w:right w:val="none" w:sz="0" w:space="0" w:color="auto"/>
          </w:divBdr>
        </w:div>
        <w:div w:id="1786583065">
          <w:marLeft w:val="480"/>
          <w:marRight w:val="0"/>
          <w:marTop w:val="0"/>
          <w:marBottom w:val="0"/>
          <w:divBdr>
            <w:top w:val="none" w:sz="0" w:space="0" w:color="auto"/>
            <w:left w:val="none" w:sz="0" w:space="0" w:color="auto"/>
            <w:bottom w:val="none" w:sz="0" w:space="0" w:color="auto"/>
            <w:right w:val="none" w:sz="0" w:space="0" w:color="auto"/>
          </w:divBdr>
        </w:div>
        <w:div w:id="1653942231">
          <w:marLeft w:val="480"/>
          <w:marRight w:val="0"/>
          <w:marTop w:val="0"/>
          <w:marBottom w:val="0"/>
          <w:divBdr>
            <w:top w:val="none" w:sz="0" w:space="0" w:color="auto"/>
            <w:left w:val="none" w:sz="0" w:space="0" w:color="auto"/>
            <w:bottom w:val="none" w:sz="0" w:space="0" w:color="auto"/>
            <w:right w:val="none" w:sz="0" w:space="0" w:color="auto"/>
          </w:divBdr>
        </w:div>
        <w:div w:id="415636368">
          <w:marLeft w:val="480"/>
          <w:marRight w:val="0"/>
          <w:marTop w:val="0"/>
          <w:marBottom w:val="0"/>
          <w:divBdr>
            <w:top w:val="none" w:sz="0" w:space="0" w:color="auto"/>
            <w:left w:val="none" w:sz="0" w:space="0" w:color="auto"/>
            <w:bottom w:val="none" w:sz="0" w:space="0" w:color="auto"/>
            <w:right w:val="none" w:sz="0" w:space="0" w:color="auto"/>
          </w:divBdr>
        </w:div>
        <w:div w:id="2098745610">
          <w:marLeft w:val="480"/>
          <w:marRight w:val="0"/>
          <w:marTop w:val="0"/>
          <w:marBottom w:val="0"/>
          <w:divBdr>
            <w:top w:val="none" w:sz="0" w:space="0" w:color="auto"/>
            <w:left w:val="none" w:sz="0" w:space="0" w:color="auto"/>
            <w:bottom w:val="none" w:sz="0" w:space="0" w:color="auto"/>
            <w:right w:val="none" w:sz="0" w:space="0" w:color="auto"/>
          </w:divBdr>
        </w:div>
        <w:div w:id="975987533">
          <w:marLeft w:val="480"/>
          <w:marRight w:val="0"/>
          <w:marTop w:val="0"/>
          <w:marBottom w:val="0"/>
          <w:divBdr>
            <w:top w:val="none" w:sz="0" w:space="0" w:color="auto"/>
            <w:left w:val="none" w:sz="0" w:space="0" w:color="auto"/>
            <w:bottom w:val="none" w:sz="0" w:space="0" w:color="auto"/>
            <w:right w:val="none" w:sz="0" w:space="0" w:color="auto"/>
          </w:divBdr>
        </w:div>
        <w:div w:id="1228490021">
          <w:marLeft w:val="480"/>
          <w:marRight w:val="0"/>
          <w:marTop w:val="0"/>
          <w:marBottom w:val="0"/>
          <w:divBdr>
            <w:top w:val="none" w:sz="0" w:space="0" w:color="auto"/>
            <w:left w:val="none" w:sz="0" w:space="0" w:color="auto"/>
            <w:bottom w:val="none" w:sz="0" w:space="0" w:color="auto"/>
            <w:right w:val="none" w:sz="0" w:space="0" w:color="auto"/>
          </w:divBdr>
        </w:div>
        <w:div w:id="1446845466">
          <w:marLeft w:val="480"/>
          <w:marRight w:val="0"/>
          <w:marTop w:val="0"/>
          <w:marBottom w:val="0"/>
          <w:divBdr>
            <w:top w:val="none" w:sz="0" w:space="0" w:color="auto"/>
            <w:left w:val="none" w:sz="0" w:space="0" w:color="auto"/>
            <w:bottom w:val="none" w:sz="0" w:space="0" w:color="auto"/>
            <w:right w:val="none" w:sz="0" w:space="0" w:color="auto"/>
          </w:divBdr>
        </w:div>
        <w:div w:id="1398895522">
          <w:marLeft w:val="480"/>
          <w:marRight w:val="0"/>
          <w:marTop w:val="0"/>
          <w:marBottom w:val="0"/>
          <w:divBdr>
            <w:top w:val="none" w:sz="0" w:space="0" w:color="auto"/>
            <w:left w:val="none" w:sz="0" w:space="0" w:color="auto"/>
            <w:bottom w:val="none" w:sz="0" w:space="0" w:color="auto"/>
            <w:right w:val="none" w:sz="0" w:space="0" w:color="auto"/>
          </w:divBdr>
        </w:div>
        <w:div w:id="25103454">
          <w:marLeft w:val="480"/>
          <w:marRight w:val="0"/>
          <w:marTop w:val="0"/>
          <w:marBottom w:val="0"/>
          <w:divBdr>
            <w:top w:val="none" w:sz="0" w:space="0" w:color="auto"/>
            <w:left w:val="none" w:sz="0" w:space="0" w:color="auto"/>
            <w:bottom w:val="none" w:sz="0" w:space="0" w:color="auto"/>
            <w:right w:val="none" w:sz="0" w:space="0" w:color="auto"/>
          </w:divBdr>
        </w:div>
        <w:div w:id="2137411383">
          <w:marLeft w:val="480"/>
          <w:marRight w:val="0"/>
          <w:marTop w:val="0"/>
          <w:marBottom w:val="0"/>
          <w:divBdr>
            <w:top w:val="none" w:sz="0" w:space="0" w:color="auto"/>
            <w:left w:val="none" w:sz="0" w:space="0" w:color="auto"/>
            <w:bottom w:val="none" w:sz="0" w:space="0" w:color="auto"/>
            <w:right w:val="none" w:sz="0" w:space="0" w:color="auto"/>
          </w:divBdr>
        </w:div>
        <w:div w:id="680006658">
          <w:marLeft w:val="480"/>
          <w:marRight w:val="0"/>
          <w:marTop w:val="0"/>
          <w:marBottom w:val="0"/>
          <w:divBdr>
            <w:top w:val="none" w:sz="0" w:space="0" w:color="auto"/>
            <w:left w:val="none" w:sz="0" w:space="0" w:color="auto"/>
            <w:bottom w:val="none" w:sz="0" w:space="0" w:color="auto"/>
            <w:right w:val="none" w:sz="0" w:space="0" w:color="auto"/>
          </w:divBdr>
        </w:div>
        <w:div w:id="1243419119">
          <w:marLeft w:val="480"/>
          <w:marRight w:val="0"/>
          <w:marTop w:val="0"/>
          <w:marBottom w:val="0"/>
          <w:divBdr>
            <w:top w:val="none" w:sz="0" w:space="0" w:color="auto"/>
            <w:left w:val="none" w:sz="0" w:space="0" w:color="auto"/>
            <w:bottom w:val="none" w:sz="0" w:space="0" w:color="auto"/>
            <w:right w:val="none" w:sz="0" w:space="0" w:color="auto"/>
          </w:divBdr>
        </w:div>
        <w:div w:id="1202594103">
          <w:marLeft w:val="480"/>
          <w:marRight w:val="0"/>
          <w:marTop w:val="0"/>
          <w:marBottom w:val="0"/>
          <w:divBdr>
            <w:top w:val="none" w:sz="0" w:space="0" w:color="auto"/>
            <w:left w:val="none" w:sz="0" w:space="0" w:color="auto"/>
            <w:bottom w:val="none" w:sz="0" w:space="0" w:color="auto"/>
            <w:right w:val="none" w:sz="0" w:space="0" w:color="auto"/>
          </w:divBdr>
        </w:div>
      </w:divsChild>
    </w:div>
    <w:div w:id="1552964516">
      <w:bodyDiv w:val="1"/>
      <w:marLeft w:val="0"/>
      <w:marRight w:val="0"/>
      <w:marTop w:val="0"/>
      <w:marBottom w:val="0"/>
      <w:divBdr>
        <w:top w:val="none" w:sz="0" w:space="0" w:color="auto"/>
        <w:left w:val="none" w:sz="0" w:space="0" w:color="auto"/>
        <w:bottom w:val="none" w:sz="0" w:space="0" w:color="auto"/>
        <w:right w:val="none" w:sz="0" w:space="0" w:color="auto"/>
      </w:divBdr>
      <w:divsChild>
        <w:div w:id="1086146062">
          <w:marLeft w:val="480"/>
          <w:marRight w:val="0"/>
          <w:marTop w:val="0"/>
          <w:marBottom w:val="0"/>
          <w:divBdr>
            <w:top w:val="none" w:sz="0" w:space="0" w:color="auto"/>
            <w:left w:val="none" w:sz="0" w:space="0" w:color="auto"/>
            <w:bottom w:val="none" w:sz="0" w:space="0" w:color="auto"/>
            <w:right w:val="none" w:sz="0" w:space="0" w:color="auto"/>
          </w:divBdr>
        </w:div>
        <w:div w:id="179785647">
          <w:marLeft w:val="480"/>
          <w:marRight w:val="0"/>
          <w:marTop w:val="0"/>
          <w:marBottom w:val="0"/>
          <w:divBdr>
            <w:top w:val="none" w:sz="0" w:space="0" w:color="auto"/>
            <w:left w:val="none" w:sz="0" w:space="0" w:color="auto"/>
            <w:bottom w:val="none" w:sz="0" w:space="0" w:color="auto"/>
            <w:right w:val="none" w:sz="0" w:space="0" w:color="auto"/>
          </w:divBdr>
        </w:div>
        <w:div w:id="1385834403">
          <w:marLeft w:val="480"/>
          <w:marRight w:val="0"/>
          <w:marTop w:val="0"/>
          <w:marBottom w:val="0"/>
          <w:divBdr>
            <w:top w:val="none" w:sz="0" w:space="0" w:color="auto"/>
            <w:left w:val="none" w:sz="0" w:space="0" w:color="auto"/>
            <w:bottom w:val="none" w:sz="0" w:space="0" w:color="auto"/>
            <w:right w:val="none" w:sz="0" w:space="0" w:color="auto"/>
          </w:divBdr>
        </w:div>
        <w:div w:id="1538547561">
          <w:marLeft w:val="480"/>
          <w:marRight w:val="0"/>
          <w:marTop w:val="0"/>
          <w:marBottom w:val="0"/>
          <w:divBdr>
            <w:top w:val="none" w:sz="0" w:space="0" w:color="auto"/>
            <w:left w:val="none" w:sz="0" w:space="0" w:color="auto"/>
            <w:bottom w:val="none" w:sz="0" w:space="0" w:color="auto"/>
            <w:right w:val="none" w:sz="0" w:space="0" w:color="auto"/>
          </w:divBdr>
        </w:div>
        <w:div w:id="1959793740">
          <w:marLeft w:val="480"/>
          <w:marRight w:val="0"/>
          <w:marTop w:val="0"/>
          <w:marBottom w:val="0"/>
          <w:divBdr>
            <w:top w:val="none" w:sz="0" w:space="0" w:color="auto"/>
            <w:left w:val="none" w:sz="0" w:space="0" w:color="auto"/>
            <w:bottom w:val="none" w:sz="0" w:space="0" w:color="auto"/>
            <w:right w:val="none" w:sz="0" w:space="0" w:color="auto"/>
          </w:divBdr>
        </w:div>
        <w:div w:id="11272236">
          <w:marLeft w:val="480"/>
          <w:marRight w:val="0"/>
          <w:marTop w:val="0"/>
          <w:marBottom w:val="0"/>
          <w:divBdr>
            <w:top w:val="none" w:sz="0" w:space="0" w:color="auto"/>
            <w:left w:val="none" w:sz="0" w:space="0" w:color="auto"/>
            <w:bottom w:val="none" w:sz="0" w:space="0" w:color="auto"/>
            <w:right w:val="none" w:sz="0" w:space="0" w:color="auto"/>
          </w:divBdr>
        </w:div>
        <w:div w:id="1502086617">
          <w:marLeft w:val="480"/>
          <w:marRight w:val="0"/>
          <w:marTop w:val="0"/>
          <w:marBottom w:val="0"/>
          <w:divBdr>
            <w:top w:val="none" w:sz="0" w:space="0" w:color="auto"/>
            <w:left w:val="none" w:sz="0" w:space="0" w:color="auto"/>
            <w:bottom w:val="none" w:sz="0" w:space="0" w:color="auto"/>
            <w:right w:val="none" w:sz="0" w:space="0" w:color="auto"/>
          </w:divBdr>
        </w:div>
        <w:div w:id="1337197532">
          <w:marLeft w:val="480"/>
          <w:marRight w:val="0"/>
          <w:marTop w:val="0"/>
          <w:marBottom w:val="0"/>
          <w:divBdr>
            <w:top w:val="none" w:sz="0" w:space="0" w:color="auto"/>
            <w:left w:val="none" w:sz="0" w:space="0" w:color="auto"/>
            <w:bottom w:val="none" w:sz="0" w:space="0" w:color="auto"/>
            <w:right w:val="none" w:sz="0" w:space="0" w:color="auto"/>
          </w:divBdr>
        </w:div>
        <w:div w:id="13894437">
          <w:marLeft w:val="480"/>
          <w:marRight w:val="0"/>
          <w:marTop w:val="0"/>
          <w:marBottom w:val="0"/>
          <w:divBdr>
            <w:top w:val="none" w:sz="0" w:space="0" w:color="auto"/>
            <w:left w:val="none" w:sz="0" w:space="0" w:color="auto"/>
            <w:bottom w:val="none" w:sz="0" w:space="0" w:color="auto"/>
            <w:right w:val="none" w:sz="0" w:space="0" w:color="auto"/>
          </w:divBdr>
        </w:div>
        <w:div w:id="307444496">
          <w:marLeft w:val="480"/>
          <w:marRight w:val="0"/>
          <w:marTop w:val="0"/>
          <w:marBottom w:val="0"/>
          <w:divBdr>
            <w:top w:val="none" w:sz="0" w:space="0" w:color="auto"/>
            <w:left w:val="none" w:sz="0" w:space="0" w:color="auto"/>
            <w:bottom w:val="none" w:sz="0" w:space="0" w:color="auto"/>
            <w:right w:val="none" w:sz="0" w:space="0" w:color="auto"/>
          </w:divBdr>
        </w:div>
        <w:div w:id="2055227154">
          <w:marLeft w:val="480"/>
          <w:marRight w:val="0"/>
          <w:marTop w:val="0"/>
          <w:marBottom w:val="0"/>
          <w:divBdr>
            <w:top w:val="none" w:sz="0" w:space="0" w:color="auto"/>
            <w:left w:val="none" w:sz="0" w:space="0" w:color="auto"/>
            <w:bottom w:val="none" w:sz="0" w:space="0" w:color="auto"/>
            <w:right w:val="none" w:sz="0" w:space="0" w:color="auto"/>
          </w:divBdr>
        </w:div>
        <w:div w:id="28922396">
          <w:marLeft w:val="480"/>
          <w:marRight w:val="0"/>
          <w:marTop w:val="0"/>
          <w:marBottom w:val="0"/>
          <w:divBdr>
            <w:top w:val="none" w:sz="0" w:space="0" w:color="auto"/>
            <w:left w:val="none" w:sz="0" w:space="0" w:color="auto"/>
            <w:bottom w:val="none" w:sz="0" w:space="0" w:color="auto"/>
            <w:right w:val="none" w:sz="0" w:space="0" w:color="auto"/>
          </w:divBdr>
        </w:div>
        <w:div w:id="1714965833">
          <w:marLeft w:val="480"/>
          <w:marRight w:val="0"/>
          <w:marTop w:val="0"/>
          <w:marBottom w:val="0"/>
          <w:divBdr>
            <w:top w:val="none" w:sz="0" w:space="0" w:color="auto"/>
            <w:left w:val="none" w:sz="0" w:space="0" w:color="auto"/>
            <w:bottom w:val="none" w:sz="0" w:space="0" w:color="auto"/>
            <w:right w:val="none" w:sz="0" w:space="0" w:color="auto"/>
          </w:divBdr>
        </w:div>
        <w:div w:id="1981153702">
          <w:marLeft w:val="480"/>
          <w:marRight w:val="0"/>
          <w:marTop w:val="0"/>
          <w:marBottom w:val="0"/>
          <w:divBdr>
            <w:top w:val="none" w:sz="0" w:space="0" w:color="auto"/>
            <w:left w:val="none" w:sz="0" w:space="0" w:color="auto"/>
            <w:bottom w:val="none" w:sz="0" w:space="0" w:color="auto"/>
            <w:right w:val="none" w:sz="0" w:space="0" w:color="auto"/>
          </w:divBdr>
        </w:div>
        <w:div w:id="1128666126">
          <w:marLeft w:val="480"/>
          <w:marRight w:val="0"/>
          <w:marTop w:val="0"/>
          <w:marBottom w:val="0"/>
          <w:divBdr>
            <w:top w:val="none" w:sz="0" w:space="0" w:color="auto"/>
            <w:left w:val="none" w:sz="0" w:space="0" w:color="auto"/>
            <w:bottom w:val="none" w:sz="0" w:space="0" w:color="auto"/>
            <w:right w:val="none" w:sz="0" w:space="0" w:color="auto"/>
          </w:divBdr>
        </w:div>
        <w:div w:id="838616125">
          <w:marLeft w:val="480"/>
          <w:marRight w:val="0"/>
          <w:marTop w:val="0"/>
          <w:marBottom w:val="0"/>
          <w:divBdr>
            <w:top w:val="none" w:sz="0" w:space="0" w:color="auto"/>
            <w:left w:val="none" w:sz="0" w:space="0" w:color="auto"/>
            <w:bottom w:val="none" w:sz="0" w:space="0" w:color="auto"/>
            <w:right w:val="none" w:sz="0" w:space="0" w:color="auto"/>
          </w:divBdr>
        </w:div>
        <w:div w:id="446659443">
          <w:marLeft w:val="480"/>
          <w:marRight w:val="0"/>
          <w:marTop w:val="0"/>
          <w:marBottom w:val="0"/>
          <w:divBdr>
            <w:top w:val="none" w:sz="0" w:space="0" w:color="auto"/>
            <w:left w:val="none" w:sz="0" w:space="0" w:color="auto"/>
            <w:bottom w:val="none" w:sz="0" w:space="0" w:color="auto"/>
            <w:right w:val="none" w:sz="0" w:space="0" w:color="auto"/>
          </w:divBdr>
        </w:div>
        <w:div w:id="1501962998">
          <w:marLeft w:val="480"/>
          <w:marRight w:val="0"/>
          <w:marTop w:val="0"/>
          <w:marBottom w:val="0"/>
          <w:divBdr>
            <w:top w:val="none" w:sz="0" w:space="0" w:color="auto"/>
            <w:left w:val="none" w:sz="0" w:space="0" w:color="auto"/>
            <w:bottom w:val="none" w:sz="0" w:space="0" w:color="auto"/>
            <w:right w:val="none" w:sz="0" w:space="0" w:color="auto"/>
          </w:divBdr>
        </w:div>
        <w:div w:id="70153958">
          <w:marLeft w:val="480"/>
          <w:marRight w:val="0"/>
          <w:marTop w:val="0"/>
          <w:marBottom w:val="0"/>
          <w:divBdr>
            <w:top w:val="none" w:sz="0" w:space="0" w:color="auto"/>
            <w:left w:val="none" w:sz="0" w:space="0" w:color="auto"/>
            <w:bottom w:val="none" w:sz="0" w:space="0" w:color="auto"/>
            <w:right w:val="none" w:sz="0" w:space="0" w:color="auto"/>
          </w:divBdr>
        </w:div>
        <w:div w:id="918556587">
          <w:marLeft w:val="480"/>
          <w:marRight w:val="0"/>
          <w:marTop w:val="0"/>
          <w:marBottom w:val="0"/>
          <w:divBdr>
            <w:top w:val="none" w:sz="0" w:space="0" w:color="auto"/>
            <w:left w:val="none" w:sz="0" w:space="0" w:color="auto"/>
            <w:bottom w:val="none" w:sz="0" w:space="0" w:color="auto"/>
            <w:right w:val="none" w:sz="0" w:space="0" w:color="auto"/>
          </w:divBdr>
        </w:div>
        <w:div w:id="791751764">
          <w:marLeft w:val="480"/>
          <w:marRight w:val="0"/>
          <w:marTop w:val="0"/>
          <w:marBottom w:val="0"/>
          <w:divBdr>
            <w:top w:val="none" w:sz="0" w:space="0" w:color="auto"/>
            <w:left w:val="none" w:sz="0" w:space="0" w:color="auto"/>
            <w:bottom w:val="none" w:sz="0" w:space="0" w:color="auto"/>
            <w:right w:val="none" w:sz="0" w:space="0" w:color="auto"/>
          </w:divBdr>
        </w:div>
        <w:div w:id="320428707">
          <w:marLeft w:val="480"/>
          <w:marRight w:val="0"/>
          <w:marTop w:val="0"/>
          <w:marBottom w:val="0"/>
          <w:divBdr>
            <w:top w:val="none" w:sz="0" w:space="0" w:color="auto"/>
            <w:left w:val="none" w:sz="0" w:space="0" w:color="auto"/>
            <w:bottom w:val="none" w:sz="0" w:space="0" w:color="auto"/>
            <w:right w:val="none" w:sz="0" w:space="0" w:color="auto"/>
          </w:divBdr>
        </w:div>
        <w:div w:id="717050883">
          <w:marLeft w:val="480"/>
          <w:marRight w:val="0"/>
          <w:marTop w:val="0"/>
          <w:marBottom w:val="0"/>
          <w:divBdr>
            <w:top w:val="none" w:sz="0" w:space="0" w:color="auto"/>
            <w:left w:val="none" w:sz="0" w:space="0" w:color="auto"/>
            <w:bottom w:val="none" w:sz="0" w:space="0" w:color="auto"/>
            <w:right w:val="none" w:sz="0" w:space="0" w:color="auto"/>
          </w:divBdr>
        </w:div>
        <w:div w:id="1469663399">
          <w:marLeft w:val="480"/>
          <w:marRight w:val="0"/>
          <w:marTop w:val="0"/>
          <w:marBottom w:val="0"/>
          <w:divBdr>
            <w:top w:val="none" w:sz="0" w:space="0" w:color="auto"/>
            <w:left w:val="none" w:sz="0" w:space="0" w:color="auto"/>
            <w:bottom w:val="none" w:sz="0" w:space="0" w:color="auto"/>
            <w:right w:val="none" w:sz="0" w:space="0" w:color="auto"/>
          </w:divBdr>
        </w:div>
        <w:div w:id="1311517833">
          <w:marLeft w:val="480"/>
          <w:marRight w:val="0"/>
          <w:marTop w:val="0"/>
          <w:marBottom w:val="0"/>
          <w:divBdr>
            <w:top w:val="none" w:sz="0" w:space="0" w:color="auto"/>
            <w:left w:val="none" w:sz="0" w:space="0" w:color="auto"/>
            <w:bottom w:val="none" w:sz="0" w:space="0" w:color="auto"/>
            <w:right w:val="none" w:sz="0" w:space="0" w:color="auto"/>
          </w:divBdr>
        </w:div>
        <w:div w:id="191648849">
          <w:marLeft w:val="480"/>
          <w:marRight w:val="0"/>
          <w:marTop w:val="0"/>
          <w:marBottom w:val="0"/>
          <w:divBdr>
            <w:top w:val="none" w:sz="0" w:space="0" w:color="auto"/>
            <w:left w:val="none" w:sz="0" w:space="0" w:color="auto"/>
            <w:bottom w:val="none" w:sz="0" w:space="0" w:color="auto"/>
            <w:right w:val="none" w:sz="0" w:space="0" w:color="auto"/>
          </w:divBdr>
        </w:div>
        <w:div w:id="1860849965">
          <w:marLeft w:val="480"/>
          <w:marRight w:val="0"/>
          <w:marTop w:val="0"/>
          <w:marBottom w:val="0"/>
          <w:divBdr>
            <w:top w:val="none" w:sz="0" w:space="0" w:color="auto"/>
            <w:left w:val="none" w:sz="0" w:space="0" w:color="auto"/>
            <w:bottom w:val="none" w:sz="0" w:space="0" w:color="auto"/>
            <w:right w:val="none" w:sz="0" w:space="0" w:color="auto"/>
          </w:divBdr>
        </w:div>
        <w:div w:id="1296526430">
          <w:marLeft w:val="480"/>
          <w:marRight w:val="0"/>
          <w:marTop w:val="0"/>
          <w:marBottom w:val="0"/>
          <w:divBdr>
            <w:top w:val="none" w:sz="0" w:space="0" w:color="auto"/>
            <w:left w:val="none" w:sz="0" w:space="0" w:color="auto"/>
            <w:bottom w:val="none" w:sz="0" w:space="0" w:color="auto"/>
            <w:right w:val="none" w:sz="0" w:space="0" w:color="auto"/>
          </w:divBdr>
        </w:div>
        <w:div w:id="1701275349">
          <w:marLeft w:val="480"/>
          <w:marRight w:val="0"/>
          <w:marTop w:val="0"/>
          <w:marBottom w:val="0"/>
          <w:divBdr>
            <w:top w:val="none" w:sz="0" w:space="0" w:color="auto"/>
            <w:left w:val="none" w:sz="0" w:space="0" w:color="auto"/>
            <w:bottom w:val="none" w:sz="0" w:space="0" w:color="auto"/>
            <w:right w:val="none" w:sz="0" w:space="0" w:color="auto"/>
          </w:divBdr>
        </w:div>
        <w:div w:id="983584386">
          <w:marLeft w:val="480"/>
          <w:marRight w:val="0"/>
          <w:marTop w:val="0"/>
          <w:marBottom w:val="0"/>
          <w:divBdr>
            <w:top w:val="none" w:sz="0" w:space="0" w:color="auto"/>
            <w:left w:val="none" w:sz="0" w:space="0" w:color="auto"/>
            <w:bottom w:val="none" w:sz="0" w:space="0" w:color="auto"/>
            <w:right w:val="none" w:sz="0" w:space="0" w:color="auto"/>
          </w:divBdr>
        </w:div>
        <w:div w:id="753942928">
          <w:marLeft w:val="480"/>
          <w:marRight w:val="0"/>
          <w:marTop w:val="0"/>
          <w:marBottom w:val="0"/>
          <w:divBdr>
            <w:top w:val="none" w:sz="0" w:space="0" w:color="auto"/>
            <w:left w:val="none" w:sz="0" w:space="0" w:color="auto"/>
            <w:bottom w:val="none" w:sz="0" w:space="0" w:color="auto"/>
            <w:right w:val="none" w:sz="0" w:space="0" w:color="auto"/>
          </w:divBdr>
        </w:div>
        <w:div w:id="1251935068">
          <w:marLeft w:val="480"/>
          <w:marRight w:val="0"/>
          <w:marTop w:val="0"/>
          <w:marBottom w:val="0"/>
          <w:divBdr>
            <w:top w:val="none" w:sz="0" w:space="0" w:color="auto"/>
            <w:left w:val="none" w:sz="0" w:space="0" w:color="auto"/>
            <w:bottom w:val="none" w:sz="0" w:space="0" w:color="auto"/>
            <w:right w:val="none" w:sz="0" w:space="0" w:color="auto"/>
          </w:divBdr>
        </w:div>
        <w:div w:id="942420074">
          <w:marLeft w:val="480"/>
          <w:marRight w:val="0"/>
          <w:marTop w:val="0"/>
          <w:marBottom w:val="0"/>
          <w:divBdr>
            <w:top w:val="none" w:sz="0" w:space="0" w:color="auto"/>
            <w:left w:val="none" w:sz="0" w:space="0" w:color="auto"/>
            <w:bottom w:val="none" w:sz="0" w:space="0" w:color="auto"/>
            <w:right w:val="none" w:sz="0" w:space="0" w:color="auto"/>
          </w:divBdr>
        </w:div>
        <w:div w:id="1924492261">
          <w:marLeft w:val="480"/>
          <w:marRight w:val="0"/>
          <w:marTop w:val="0"/>
          <w:marBottom w:val="0"/>
          <w:divBdr>
            <w:top w:val="none" w:sz="0" w:space="0" w:color="auto"/>
            <w:left w:val="none" w:sz="0" w:space="0" w:color="auto"/>
            <w:bottom w:val="none" w:sz="0" w:space="0" w:color="auto"/>
            <w:right w:val="none" w:sz="0" w:space="0" w:color="auto"/>
          </w:divBdr>
        </w:div>
        <w:div w:id="1983071370">
          <w:marLeft w:val="480"/>
          <w:marRight w:val="0"/>
          <w:marTop w:val="0"/>
          <w:marBottom w:val="0"/>
          <w:divBdr>
            <w:top w:val="none" w:sz="0" w:space="0" w:color="auto"/>
            <w:left w:val="none" w:sz="0" w:space="0" w:color="auto"/>
            <w:bottom w:val="none" w:sz="0" w:space="0" w:color="auto"/>
            <w:right w:val="none" w:sz="0" w:space="0" w:color="auto"/>
          </w:divBdr>
        </w:div>
        <w:div w:id="241456678">
          <w:marLeft w:val="480"/>
          <w:marRight w:val="0"/>
          <w:marTop w:val="0"/>
          <w:marBottom w:val="0"/>
          <w:divBdr>
            <w:top w:val="none" w:sz="0" w:space="0" w:color="auto"/>
            <w:left w:val="none" w:sz="0" w:space="0" w:color="auto"/>
            <w:bottom w:val="none" w:sz="0" w:space="0" w:color="auto"/>
            <w:right w:val="none" w:sz="0" w:space="0" w:color="auto"/>
          </w:divBdr>
        </w:div>
        <w:div w:id="1942295473">
          <w:marLeft w:val="480"/>
          <w:marRight w:val="0"/>
          <w:marTop w:val="0"/>
          <w:marBottom w:val="0"/>
          <w:divBdr>
            <w:top w:val="none" w:sz="0" w:space="0" w:color="auto"/>
            <w:left w:val="none" w:sz="0" w:space="0" w:color="auto"/>
            <w:bottom w:val="none" w:sz="0" w:space="0" w:color="auto"/>
            <w:right w:val="none" w:sz="0" w:space="0" w:color="auto"/>
          </w:divBdr>
        </w:div>
        <w:div w:id="946231967">
          <w:marLeft w:val="480"/>
          <w:marRight w:val="0"/>
          <w:marTop w:val="0"/>
          <w:marBottom w:val="0"/>
          <w:divBdr>
            <w:top w:val="none" w:sz="0" w:space="0" w:color="auto"/>
            <w:left w:val="none" w:sz="0" w:space="0" w:color="auto"/>
            <w:bottom w:val="none" w:sz="0" w:space="0" w:color="auto"/>
            <w:right w:val="none" w:sz="0" w:space="0" w:color="auto"/>
          </w:divBdr>
        </w:div>
        <w:div w:id="529532267">
          <w:marLeft w:val="480"/>
          <w:marRight w:val="0"/>
          <w:marTop w:val="0"/>
          <w:marBottom w:val="0"/>
          <w:divBdr>
            <w:top w:val="none" w:sz="0" w:space="0" w:color="auto"/>
            <w:left w:val="none" w:sz="0" w:space="0" w:color="auto"/>
            <w:bottom w:val="none" w:sz="0" w:space="0" w:color="auto"/>
            <w:right w:val="none" w:sz="0" w:space="0" w:color="auto"/>
          </w:divBdr>
        </w:div>
        <w:div w:id="1891914134">
          <w:marLeft w:val="480"/>
          <w:marRight w:val="0"/>
          <w:marTop w:val="0"/>
          <w:marBottom w:val="0"/>
          <w:divBdr>
            <w:top w:val="none" w:sz="0" w:space="0" w:color="auto"/>
            <w:left w:val="none" w:sz="0" w:space="0" w:color="auto"/>
            <w:bottom w:val="none" w:sz="0" w:space="0" w:color="auto"/>
            <w:right w:val="none" w:sz="0" w:space="0" w:color="auto"/>
          </w:divBdr>
        </w:div>
        <w:div w:id="190194850">
          <w:marLeft w:val="480"/>
          <w:marRight w:val="0"/>
          <w:marTop w:val="0"/>
          <w:marBottom w:val="0"/>
          <w:divBdr>
            <w:top w:val="none" w:sz="0" w:space="0" w:color="auto"/>
            <w:left w:val="none" w:sz="0" w:space="0" w:color="auto"/>
            <w:bottom w:val="none" w:sz="0" w:space="0" w:color="auto"/>
            <w:right w:val="none" w:sz="0" w:space="0" w:color="auto"/>
          </w:divBdr>
        </w:div>
        <w:div w:id="395711534">
          <w:marLeft w:val="480"/>
          <w:marRight w:val="0"/>
          <w:marTop w:val="0"/>
          <w:marBottom w:val="0"/>
          <w:divBdr>
            <w:top w:val="none" w:sz="0" w:space="0" w:color="auto"/>
            <w:left w:val="none" w:sz="0" w:space="0" w:color="auto"/>
            <w:bottom w:val="none" w:sz="0" w:space="0" w:color="auto"/>
            <w:right w:val="none" w:sz="0" w:space="0" w:color="auto"/>
          </w:divBdr>
        </w:div>
        <w:div w:id="1958178498">
          <w:marLeft w:val="480"/>
          <w:marRight w:val="0"/>
          <w:marTop w:val="0"/>
          <w:marBottom w:val="0"/>
          <w:divBdr>
            <w:top w:val="none" w:sz="0" w:space="0" w:color="auto"/>
            <w:left w:val="none" w:sz="0" w:space="0" w:color="auto"/>
            <w:bottom w:val="none" w:sz="0" w:space="0" w:color="auto"/>
            <w:right w:val="none" w:sz="0" w:space="0" w:color="auto"/>
          </w:divBdr>
        </w:div>
        <w:div w:id="231163240">
          <w:marLeft w:val="480"/>
          <w:marRight w:val="0"/>
          <w:marTop w:val="0"/>
          <w:marBottom w:val="0"/>
          <w:divBdr>
            <w:top w:val="none" w:sz="0" w:space="0" w:color="auto"/>
            <w:left w:val="none" w:sz="0" w:space="0" w:color="auto"/>
            <w:bottom w:val="none" w:sz="0" w:space="0" w:color="auto"/>
            <w:right w:val="none" w:sz="0" w:space="0" w:color="auto"/>
          </w:divBdr>
        </w:div>
        <w:div w:id="959147448">
          <w:marLeft w:val="480"/>
          <w:marRight w:val="0"/>
          <w:marTop w:val="0"/>
          <w:marBottom w:val="0"/>
          <w:divBdr>
            <w:top w:val="none" w:sz="0" w:space="0" w:color="auto"/>
            <w:left w:val="none" w:sz="0" w:space="0" w:color="auto"/>
            <w:bottom w:val="none" w:sz="0" w:space="0" w:color="auto"/>
            <w:right w:val="none" w:sz="0" w:space="0" w:color="auto"/>
          </w:divBdr>
        </w:div>
        <w:div w:id="10837468">
          <w:marLeft w:val="480"/>
          <w:marRight w:val="0"/>
          <w:marTop w:val="0"/>
          <w:marBottom w:val="0"/>
          <w:divBdr>
            <w:top w:val="none" w:sz="0" w:space="0" w:color="auto"/>
            <w:left w:val="none" w:sz="0" w:space="0" w:color="auto"/>
            <w:bottom w:val="none" w:sz="0" w:space="0" w:color="auto"/>
            <w:right w:val="none" w:sz="0" w:space="0" w:color="auto"/>
          </w:divBdr>
        </w:div>
        <w:div w:id="670529033">
          <w:marLeft w:val="480"/>
          <w:marRight w:val="0"/>
          <w:marTop w:val="0"/>
          <w:marBottom w:val="0"/>
          <w:divBdr>
            <w:top w:val="none" w:sz="0" w:space="0" w:color="auto"/>
            <w:left w:val="none" w:sz="0" w:space="0" w:color="auto"/>
            <w:bottom w:val="none" w:sz="0" w:space="0" w:color="auto"/>
            <w:right w:val="none" w:sz="0" w:space="0" w:color="auto"/>
          </w:divBdr>
        </w:div>
        <w:div w:id="1004479947">
          <w:marLeft w:val="480"/>
          <w:marRight w:val="0"/>
          <w:marTop w:val="0"/>
          <w:marBottom w:val="0"/>
          <w:divBdr>
            <w:top w:val="none" w:sz="0" w:space="0" w:color="auto"/>
            <w:left w:val="none" w:sz="0" w:space="0" w:color="auto"/>
            <w:bottom w:val="none" w:sz="0" w:space="0" w:color="auto"/>
            <w:right w:val="none" w:sz="0" w:space="0" w:color="auto"/>
          </w:divBdr>
        </w:div>
        <w:div w:id="1315985216">
          <w:marLeft w:val="480"/>
          <w:marRight w:val="0"/>
          <w:marTop w:val="0"/>
          <w:marBottom w:val="0"/>
          <w:divBdr>
            <w:top w:val="none" w:sz="0" w:space="0" w:color="auto"/>
            <w:left w:val="none" w:sz="0" w:space="0" w:color="auto"/>
            <w:bottom w:val="none" w:sz="0" w:space="0" w:color="auto"/>
            <w:right w:val="none" w:sz="0" w:space="0" w:color="auto"/>
          </w:divBdr>
        </w:div>
        <w:div w:id="563221277">
          <w:marLeft w:val="480"/>
          <w:marRight w:val="0"/>
          <w:marTop w:val="0"/>
          <w:marBottom w:val="0"/>
          <w:divBdr>
            <w:top w:val="none" w:sz="0" w:space="0" w:color="auto"/>
            <w:left w:val="none" w:sz="0" w:space="0" w:color="auto"/>
            <w:bottom w:val="none" w:sz="0" w:space="0" w:color="auto"/>
            <w:right w:val="none" w:sz="0" w:space="0" w:color="auto"/>
          </w:divBdr>
        </w:div>
        <w:div w:id="1146823436">
          <w:marLeft w:val="480"/>
          <w:marRight w:val="0"/>
          <w:marTop w:val="0"/>
          <w:marBottom w:val="0"/>
          <w:divBdr>
            <w:top w:val="none" w:sz="0" w:space="0" w:color="auto"/>
            <w:left w:val="none" w:sz="0" w:space="0" w:color="auto"/>
            <w:bottom w:val="none" w:sz="0" w:space="0" w:color="auto"/>
            <w:right w:val="none" w:sz="0" w:space="0" w:color="auto"/>
          </w:divBdr>
        </w:div>
        <w:div w:id="701174210">
          <w:marLeft w:val="480"/>
          <w:marRight w:val="0"/>
          <w:marTop w:val="0"/>
          <w:marBottom w:val="0"/>
          <w:divBdr>
            <w:top w:val="none" w:sz="0" w:space="0" w:color="auto"/>
            <w:left w:val="none" w:sz="0" w:space="0" w:color="auto"/>
            <w:bottom w:val="none" w:sz="0" w:space="0" w:color="auto"/>
            <w:right w:val="none" w:sz="0" w:space="0" w:color="auto"/>
          </w:divBdr>
        </w:div>
        <w:div w:id="1584610357">
          <w:marLeft w:val="480"/>
          <w:marRight w:val="0"/>
          <w:marTop w:val="0"/>
          <w:marBottom w:val="0"/>
          <w:divBdr>
            <w:top w:val="none" w:sz="0" w:space="0" w:color="auto"/>
            <w:left w:val="none" w:sz="0" w:space="0" w:color="auto"/>
            <w:bottom w:val="none" w:sz="0" w:space="0" w:color="auto"/>
            <w:right w:val="none" w:sz="0" w:space="0" w:color="auto"/>
          </w:divBdr>
        </w:div>
        <w:div w:id="18240286">
          <w:marLeft w:val="480"/>
          <w:marRight w:val="0"/>
          <w:marTop w:val="0"/>
          <w:marBottom w:val="0"/>
          <w:divBdr>
            <w:top w:val="none" w:sz="0" w:space="0" w:color="auto"/>
            <w:left w:val="none" w:sz="0" w:space="0" w:color="auto"/>
            <w:bottom w:val="none" w:sz="0" w:space="0" w:color="auto"/>
            <w:right w:val="none" w:sz="0" w:space="0" w:color="auto"/>
          </w:divBdr>
        </w:div>
        <w:div w:id="335037995">
          <w:marLeft w:val="480"/>
          <w:marRight w:val="0"/>
          <w:marTop w:val="0"/>
          <w:marBottom w:val="0"/>
          <w:divBdr>
            <w:top w:val="none" w:sz="0" w:space="0" w:color="auto"/>
            <w:left w:val="none" w:sz="0" w:space="0" w:color="auto"/>
            <w:bottom w:val="none" w:sz="0" w:space="0" w:color="auto"/>
            <w:right w:val="none" w:sz="0" w:space="0" w:color="auto"/>
          </w:divBdr>
        </w:div>
        <w:div w:id="1395816286">
          <w:marLeft w:val="480"/>
          <w:marRight w:val="0"/>
          <w:marTop w:val="0"/>
          <w:marBottom w:val="0"/>
          <w:divBdr>
            <w:top w:val="none" w:sz="0" w:space="0" w:color="auto"/>
            <w:left w:val="none" w:sz="0" w:space="0" w:color="auto"/>
            <w:bottom w:val="none" w:sz="0" w:space="0" w:color="auto"/>
            <w:right w:val="none" w:sz="0" w:space="0" w:color="auto"/>
          </w:divBdr>
        </w:div>
        <w:div w:id="145586483">
          <w:marLeft w:val="480"/>
          <w:marRight w:val="0"/>
          <w:marTop w:val="0"/>
          <w:marBottom w:val="0"/>
          <w:divBdr>
            <w:top w:val="none" w:sz="0" w:space="0" w:color="auto"/>
            <w:left w:val="none" w:sz="0" w:space="0" w:color="auto"/>
            <w:bottom w:val="none" w:sz="0" w:space="0" w:color="auto"/>
            <w:right w:val="none" w:sz="0" w:space="0" w:color="auto"/>
          </w:divBdr>
        </w:div>
        <w:div w:id="1443065876">
          <w:marLeft w:val="480"/>
          <w:marRight w:val="0"/>
          <w:marTop w:val="0"/>
          <w:marBottom w:val="0"/>
          <w:divBdr>
            <w:top w:val="none" w:sz="0" w:space="0" w:color="auto"/>
            <w:left w:val="none" w:sz="0" w:space="0" w:color="auto"/>
            <w:bottom w:val="none" w:sz="0" w:space="0" w:color="auto"/>
            <w:right w:val="none" w:sz="0" w:space="0" w:color="auto"/>
          </w:divBdr>
        </w:div>
        <w:div w:id="1137408153">
          <w:marLeft w:val="480"/>
          <w:marRight w:val="0"/>
          <w:marTop w:val="0"/>
          <w:marBottom w:val="0"/>
          <w:divBdr>
            <w:top w:val="none" w:sz="0" w:space="0" w:color="auto"/>
            <w:left w:val="none" w:sz="0" w:space="0" w:color="auto"/>
            <w:bottom w:val="none" w:sz="0" w:space="0" w:color="auto"/>
            <w:right w:val="none" w:sz="0" w:space="0" w:color="auto"/>
          </w:divBdr>
        </w:div>
        <w:div w:id="2133862944">
          <w:marLeft w:val="480"/>
          <w:marRight w:val="0"/>
          <w:marTop w:val="0"/>
          <w:marBottom w:val="0"/>
          <w:divBdr>
            <w:top w:val="none" w:sz="0" w:space="0" w:color="auto"/>
            <w:left w:val="none" w:sz="0" w:space="0" w:color="auto"/>
            <w:bottom w:val="none" w:sz="0" w:space="0" w:color="auto"/>
            <w:right w:val="none" w:sz="0" w:space="0" w:color="auto"/>
          </w:divBdr>
        </w:div>
        <w:div w:id="796334458">
          <w:marLeft w:val="480"/>
          <w:marRight w:val="0"/>
          <w:marTop w:val="0"/>
          <w:marBottom w:val="0"/>
          <w:divBdr>
            <w:top w:val="none" w:sz="0" w:space="0" w:color="auto"/>
            <w:left w:val="none" w:sz="0" w:space="0" w:color="auto"/>
            <w:bottom w:val="none" w:sz="0" w:space="0" w:color="auto"/>
            <w:right w:val="none" w:sz="0" w:space="0" w:color="auto"/>
          </w:divBdr>
        </w:div>
        <w:div w:id="353188669">
          <w:marLeft w:val="480"/>
          <w:marRight w:val="0"/>
          <w:marTop w:val="0"/>
          <w:marBottom w:val="0"/>
          <w:divBdr>
            <w:top w:val="none" w:sz="0" w:space="0" w:color="auto"/>
            <w:left w:val="none" w:sz="0" w:space="0" w:color="auto"/>
            <w:bottom w:val="none" w:sz="0" w:space="0" w:color="auto"/>
            <w:right w:val="none" w:sz="0" w:space="0" w:color="auto"/>
          </w:divBdr>
        </w:div>
        <w:div w:id="1474910368">
          <w:marLeft w:val="480"/>
          <w:marRight w:val="0"/>
          <w:marTop w:val="0"/>
          <w:marBottom w:val="0"/>
          <w:divBdr>
            <w:top w:val="none" w:sz="0" w:space="0" w:color="auto"/>
            <w:left w:val="none" w:sz="0" w:space="0" w:color="auto"/>
            <w:bottom w:val="none" w:sz="0" w:space="0" w:color="auto"/>
            <w:right w:val="none" w:sz="0" w:space="0" w:color="auto"/>
          </w:divBdr>
        </w:div>
        <w:div w:id="1952857284">
          <w:marLeft w:val="480"/>
          <w:marRight w:val="0"/>
          <w:marTop w:val="0"/>
          <w:marBottom w:val="0"/>
          <w:divBdr>
            <w:top w:val="none" w:sz="0" w:space="0" w:color="auto"/>
            <w:left w:val="none" w:sz="0" w:space="0" w:color="auto"/>
            <w:bottom w:val="none" w:sz="0" w:space="0" w:color="auto"/>
            <w:right w:val="none" w:sz="0" w:space="0" w:color="auto"/>
          </w:divBdr>
        </w:div>
        <w:div w:id="2057503756">
          <w:marLeft w:val="480"/>
          <w:marRight w:val="0"/>
          <w:marTop w:val="0"/>
          <w:marBottom w:val="0"/>
          <w:divBdr>
            <w:top w:val="none" w:sz="0" w:space="0" w:color="auto"/>
            <w:left w:val="none" w:sz="0" w:space="0" w:color="auto"/>
            <w:bottom w:val="none" w:sz="0" w:space="0" w:color="auto"/>
            <w:right w:val="none" w:sz="0" w:space="0" w:color="auto"/>
          </w:divBdr>
        </w:div>
        <w:div w:id="1304038996">
          <w:marLeft w:val="480"/>
          <w:marRight w:val="0"/>
          <w:marTop w:val="0"/>
          <w:marBottom w:val="0"/>
          <w:divBdr>
            <w:top w:val="none" w:sz="0" w:space="0" w:color="auto"/>
            <w:left w:val="none" w:sz="0" w:space="0" w:color="auto"/>
            <w:bottom w:val="none" w:sz="0" w:space="0" w:color="auto"/>
            <w:right w:val="none" w:sz="0" w:space="0" w:color="auto"/>
          </w:divBdr>
        </w:div>
        <w:div w:id="2035112093">
          <w:marLeft w:val="480"/>
          <w:marRight w:val="0"/>
          <w:marTop w:val="0"/>
          <w:marBottom w:val="0"/>
          <w:divBdr>
            <w:top w:val="none" w:sz="0" w:space="0" w:color="auto"/>
            <w:left w:val="none" w:sz="0" w:space="0" w:color="auto"/>
            <w:bottom w:val="none" w:sz="0" w:space="0" w:color="auto"/>
            <w:right w:val="none" w:sz="0" w:space="0" w:color="auto"/>
          </w:divBdr>
        </w:div>
        <w:div w:id="2036542468">
          <w:marLeft w:val="480"/>
          <w:marRight w:val="0"/>
          <w:marTop w:val="0"/>
          <w:marBottom w:val="0"/>
          <w:divBdr>
            <w:top w:val="none" w:sz="0" w:space="0" w:color="auto"/>
            <w:left w:val="none" w:sz="0" w:space="0" w:color="auto"/>
            <w:bottom w:val="none" w:sz="0" w:space="0" w:color="auto"/>
            <w:right w:val="none" w:sz="0" w:space="0" w:color="auto"/>
          </w:divBdr>
        </w:div>
        <w:div w:id="73936461">
          <w:marLeft w:val="480"/>
          <w:marRight w:val="0"/>
          <w:marTop w:val="0"/>
          <w:marBottom w:val="0"/>
          <w:divBdr>
            <w:top w:val="none" w:sz="0" w:space="0" w:color="auto"/>
            <w:left w:val="none" w:sz="0" w:space="0" w:color="auto"/>
            <w:bottom w:val="none" w:sz="0" w:space="0" w:color="auto"/>
            <w:right w:val="none" w:sz="0" w:space="0" w:color="auto"/>
          </w:divBdr>
        </w:div>
        <w:div w:id="941765106">
          <w:marLeft w:val="480"/>
          <w:marRight w:val="0"/>
          <w:marTop w:val="0"/>
          <w:marBottom w:val="0"/>
          <w:divBdr>
            <w:top w:val="none" w:sz="0" w:space="0" w:color="auto"/>
            <w:left w:val="none" w:sz="0" w:space="0" w:color="auto"/>
            <w:bottom w:val="none" w:sz="0" w:space="0" w:color="auto"/>
            <w:right w:val="none" w:sz="0" w:space="0" w:color="auto"/>
          </w:divBdr>
        </w:div>
        <w:div w:id="1318151411">
          <w:marLeft w:val="480"/>
          <w:marRight w:val="0"/>
          <w:marTop w:val="0"/>
          <w:marBottom w:val="0"/>
          <w:divBdr>
            <w:top w:val="none" w:sz="0" w:space="0" w:color="auto"/>
            <w:left w:val="none" w:sz="0" w:space="0" w:color="auto"/>
            <w:bottom w:val="none" w:sz="0" w:space="0" w:color="auto"/>
            <w:right w:val="none" w:sz="0" w:space="0" w:color="auto"/>
          </w:divBdr>
        </w:div>
        <w:div w:id="1254700557">
          <w:marLeft w:val="480"/>
          <w:marRight w:val="0"/>
          <w:marTop w:val="0"/>
          <w:marBottom w:val="0"/>
          <w:divBdr>
            <w:top w:val="none" w:sz="0" w:space="0" w:color="auto"/>
            <w:left w:val="none" w:sz="0" w:space="0" w:color="auto"/>
            <w:bottom w:val="none" w:sz="0" w:space="0" w:color="auto"/>
            <w:right w:val="none" w:sz="0" w:space="0" w:color="auto"/>
          </w:divBdr>
        </w:div>
        <w:div w:id="1387140379">
          <w:marLeft w:val="480"/>
          <w:marRight w:val="0"/>
          <w:marTop w:val="0"/>
          <w:marBottom w:val="0"/>
          <w:divBdr>
            <w:top w:val="none" w:sz="0" w:space="0" w:color="auto"/>
            <w:left w:val="none" w:sz="0" w:space="0" w:color="auto"/>
            <w:bottom w:val="none" w:sz="0" w:space="0" w:color="auto"/>
            <w:right w:val="none" w:sz="0" w:space="0" w:color="auto"/>
          </w:divBdr>
        </w:div>
        <w:div w:id="744492945">
          <w:marLeft w:val="480"/>
          <w:marRight w:val="0"/>
          <w:marTop w:val="0"/>
          <w:marBottom w:val="0"/>
          <w:divBdr>
            <w:top w:val="none" w:sz="0" w:space="0" w:color="auto"/>
            <w:left w:val="none" w:sz="0" w:space="0" w:color="auto"/>
            <w:bottom w:val="none" w:sz="0" w:space="0" w:color="auto"/>
            <w:right w:val="none" w:sz="0" w:space="0" w:color="auto"/>
          </w:divBdr>
        </w:div>
        <w:div w:id="685405982">
          <w:marLeft w:val="480"/>
          <w:marRight w:val="0"/>
          <w:marTop w:val="0"/>
          <w:marBottom w:val="0"/>
          <w:divBdr>
            <w:top w:val="none" w:sz="0" w:space="0" w:color="auto"/>
            <w:left w:val="none" w:sz="0" w:space="0" w:color="auto"/>
            <w:bottom w:val="none" w:sz="0" w:space="0" w:color="auto"/>
            <w:right w:val="none" w:sz="0" w:space="0" w:color="auto"/>
          </w:divBdr>
        </w:div>
        <w:div w:id="924846947">
          <w:marLeft w:val="480"/>
          <w:marRight w:val="0"/>
          <w:marTop w:val="0"/>
          <w:marBottom w:val="0"/>
          <w:divBdr>
            <w:top w:val="none" w:sz="0" w:space="0" w:color="auto"/>
            <w:left w:val="none" w:sz="0" w:space="0" w:color="auto"/>
            <w:bottom w:val="none" w:sz="0" w:space="0" w:color="auto"/>
            <w:right w:val="none" w:sz="0" w:space="0" w:color="auto"/>
          </w:divBdr>
        </w:div>
        <w:div w:id="935481735">
          <w:marLeft w:val="480"/>
          <w:marRight w:val="0"/>
          <w:marTop w:val="0"/>
          <w:marBottom w:val="0"/>
          <w:divBdr>
            <w:top w:val="none" w:sz="0" w:space="0" w:color="auto"/>
            <w:left w:val="none" w:sz="0" w:space="0" w:color="auto"/>
            <w:bottom w:val="none" w:sz="0" w:space="0" w:color="auto"/>
            <w:right w:val="none" w:sz="0" w:space="0" w:color="auto"/>
          </w:divBdr>
        </w:div>
        <w:div w:id="181481969">
          <w:marLeft w:val="480"/>
          <w:marRight w:val="0"/>
          <w:marTop w:val="0"/>
          <w:marBottom w:val="0"/>
          <w:divBdr>
            <w:top w:val="none" w:sz="0" w:space="0" w:color="auto"/>
            <w:left w:val="none" w:sz="0" w:space="0" w:color="auto"/>
            <w:bottom w:val="none" w:sz="0" w:space="0" w:color="auto"/>
            <w:right w:val="none" w:sz="0" w:space="0" w:color="auto"/>
          </w:divBdr>
        </w:div>
        <w:div w:id="1393506124">
          <w:marLeft w:val="480"/>
          <w:marRight w:val="0"/>
          <w:marTop w:val="0"/>
          <w:marBottom w:val="0"/>
          <w:divBdr>
            <w:top w:val="none" w:sz="0" w:space="0" w:color="auto"/>
            <w:left w:val="none" w:sz="0" w:space="0" w:color="auto"/>
            <w:bottom w:val="none" w:sz="0" w:space="0" w:color="auto"/>
            <w:right w:val="none" w:sz="0" w:space="0" w:color="auto"/>
          </w:divBdr>
        </w:div>
        <w:div w:id="1802113492">
          <w:marLeft w:val="480"/>
          <w:marRight w:val="0"/>
          <w:marTop w:val="0"/>
          <w:marBottom w:val="0"/>
          <w:divBdr>
            <w:top w:val="none" w:sz="0" w:space="0" w:color="auto"/>
            <w:left w:val="none" w:sz="0" w:space="0" w:color="auto"/>
            <w:bottom w:val="none" w:sz="0" w:space="0" w:color="auto"/>
            <w:right w:val="none" w:sz="0" w:space="0" w:color="auto"/>
          </w:divBdr>
        </w:div>
        <w:div w:id="1111971401">
          <w:marLeft w:val="480"/>
          <w:marRight w:val="0"/>
          <w:marTop w:val="0"/>
          <w:marBottom w:val="0"/>
          <w:divBdr>
            <w:top w:val="none" w:sz="0" w:space="0" w:color="auto"/>
            <w:left w:val="none" w:sz="0" w:space="0" w:color="auto"/>
            <w:bottom w:val="none" w:sz="0" w:space="0" w:color="auto"/>
            <w:right w:val="none" w:sz="0" w:space="0" w:color="auto"/>
          </w:divBdr>
        </w:div>
        <w:div w:id="228199386">
          <w:marLeft w:val="480"/>
          <w:marRight w:val="0"/>
          <w:marTop w:val="0"/>
          <w:marBottom w:val="0"/>
          <w:divBdr>
            <w:top w:val="none" w:sz="0" w:space="0" w:color="auto"/>
            <w:left w:val="none" w:sz="0" w:space="0" w:color="auto"/>
            <w:bottom w:val="none" w:sz="0" w:space="0" w:color="auto"/>
            <w:right w:val="none" w:sz="0" w:space="0" w:color="auto"/>
          </w:divBdr>
        </w:div>
        <w:div w:id="1177845419">
          <w:marLeft w:val="480"/>
          <w:marRight w:val="0"/>
          <w:marTop w:val="0"/>
          <w:marBottom w:val="0"/>
          <w:divBdr>
            <w:top w:val="none" w:sz="0" w:space="0" w:color="auto"/>
            <w:left w:val="none" w:sz="0" w:space="0" w:color="auto"/>
            <w:bottom w:val="none" w:sz="0" w:space="0" w:color="auto"/>
            <w:right w:val="none" w:sz="0" w:space="0" w:color="auto"/>
          </w:divBdr>
        </w:div>
        <w:div w:id="984967037">
          <w:marLeft w:val="480"/>
          <w:marRight w:val="0"/>
          <w:marTop w:val="0"/>
          <w:marBottom w:val="0"/>
          <w:divBdr>
            <w:top w:val="none" w:sz="0" w:space="0" w:color="auto"/>
            <w:left w:val="none" w:sz="0" w:space="0" w:color="auto"/>
            <w:bottom w:val="none" w:sz="0" w:space="0" w:color="auto"/>
            <w:right w:val="none" w:sz="0" w:space="0" w:color="auto"/>
          </w:divBdr>
        </w:div>
        <w:div w:id="461926888">
          <w:marLeft w:val="480"/>
          <w:marRight w:val="0"/>
          <w:marTop w:val="0"/>
          <w:marBottom w:val="0"/>
          <w:divBdr>
            <w:top w:val="none" w:sz="0" w:space="0" w:color="auto"/>
            <w:left w:val="none" w:sz="0" w:space="0" w:color="auto"/>
            <w:bottom w:val="none" w:sz="0" w:space="0" w:color="auto"/>
            <w:right w:val="none" w:sz="0" w:space="0" w:color="auto"/>
          </w:divBdr>
        </w:div>
        <w:div w:id="58867649">
          <w:marLeft w:val="480"/>
          <w:marRight w:val="0"/>
          <w:marTop w:val="0"/>
          <w:marBottom w:val="0"/>
          <w:divBdr>
            <w:top w:val="none" w:sz="0" w:space="0" w:color="auto"/>
            <w:left w:val="none" w:sz="0" w:space="0" w:color="auto"/>
            <w:bottom w:val="none" w:sz="0" w:space="0" w:color="auto"/>
            <w:right w:val="none" w:sz="0" w:space="0" w:color="auto"/>
          </w:divBdr>
        </w:div>
        <w:div w:id="1323587163">
          <w:marLeft w:val="480"/>
          <w:marRight w:val="0"/>
          <w:marTop w:val="0"/>
          <w:marBottom w:val="0"/>
          <w:divBdr>
            <w:top w:val="none" w:sz="0" w:space="0" w:color="auto"/>
            <w:left w:val="none" w:sz="0" w:space="0" w:color="auto"/>
            <w:bottom w:val="none" w:sz="0" w:space="0" w:color="auto"/>
            <w:right w:val="none" w:sz="0" w:space="0" w:color="auto"/>
          </w:divBdr>
        </w:div>
        <w:div w:id="500236640">
          <w:marLeft w:val="480"/>
          <w:marRight w:val="0"/>
          <w:marTop w:val="0"/>
          <w:marBottom w:val="0"/>
          <w:divBdr>
            <w:top w:val="none" w:sz="0" w:space="0" w:color="auto"/>
            <w:left w:val="none" w:sz="0" w:space="0" w:color="auto"/>
            <w:bottom w:val="none" w:sz="0" w:space="0" w:color="auto"/>
            <w:right w:val="none" w:sz="0" w:space="0" w:color="auto"/>
          </w:divBdr>
        </w:div>
        <w:div w:id="1775515762">
          <w:marLeft w:val="480"/>
          <w:marRight w:val="0"/>
          <w:marTop w:val="0"/>
          <w:marBottom w:val="0"/>
          <w:divBdr>
            <w:top w:val="none" w:sz="0" w:space="0" w:color="auto"/>
            <w:left w:val="none" w:sz="0" w:space="0" w:color="auto"/>
            <w:bottom w:val="none" w:sz="0" w:space="0" w:color="auto"/>
            <w:right w:val="none" w:sz="0" w:space="0" w:color="auto"/>
          </w:divBdr>
        </w:div>
        <w:div w:id="927882532">
          <w:marLeft w:val="480"/>
          <w:marRight w:val="0"/>
          <w:marTop w:val="0"/>
          <w:marBottom w:val="0"/>
          <w:divBdr>
            <w:top w:val="none" w:sz="0" w:space="0" w:color="auto"/>
            <w:left w:val="none" w:sz="0" w:space="0" w:color="auto"/>
            <w:bottom w:val="none" w:sz="0" w:space="0" w:color="auto"/>
            <w:right w:val="none" w:sz="0" w:space="0" w:color="auto"/>
          </w:divBdr>
        </w:div>
        <w:div w:id="618485918">
          <w:marLeft w:val="480"/>
          <w:marRight w:val="0"/>
          <w:marTop w:val="0"/>
          <w:marBottom w:val="0"/>
          <w:divBdr>
            <w:top w:val="none" w:sz="0" w:space="0" w:color="auto"/>
            <w:left w:val="none" w:sz="0" w:space="0" w:color="auto"/>
            <w:bottom w:val="none" w:sz="0" w:space="0" w:color="auto"/>
            <w:right w:val="none" w:sz="0" w:space="0" w:color="auto"/>
          </w:divBdr>
        </w:div>
        <w:div w:id="1672760658">
          <w:marLeft w:val="480"/>
          <w:marRight w:val="0"/>
          <w:marTop w:val="0"/>
          <w:marBottom w:val="0"/>
          <w:divBdr>
            <w:top w:val="none" w:sz="0" w:space="0" w:color="auto"/>
            <w:left w:val="none" w:sz="0" w:space="0" w:color="auto"/>
            <w:bottom w:val="none" w:sz="0" w:space="0" w:color="auto"/>
            <w:right w:val="none" w:sz="0" w:space="0" w:color="auto"/>
          </w:divBdr>
        </w:div>
        <w:div w:id="409012714">
          <w:marLeft w:val="480"/>
          <w:marRight w:val="0"/>
          <w:marTop w:val="0"/>
          <w:marBottom w:val="0"/>
          <w:divBdr>
            <w:top w:val="none" w:sz="0" w:space="0" w:color="auto"/>
            <w:left w:val="none" w:sz="0" w:space="0" w:color="auto"/>
            <w:bottom w:val="none" w:sz="0" w:space="0" w:color="auto"/>
            <w:right w:val="none" w:sz="0" w:space="0" w:color="auto"/>
          </w:divBdr>
        </w:div>
        <w:div w:id="914316430">
          <w:marLeft w:val="480"/>
          <w:marRight w:val="0"/>
          <w:marTop w:val="0"/>
          <w:marBottom w:val="0"/>
          <w:divBdr>
            <w:top w:val="none" w:sz="0" w:space="0" w:color="auto"/>
            <w:left w:val="none" w:sz="0" w:space="0" w:color="auto"/>
            <w:bottom w:val="none" w:sz="0" w:space="0" w:color="auto"/>
            <w:right w:val="none" w:sz="0" w:space="0" w:color="auto"/>
          </w:divBdr>
        </w:div>
        <w:div w:id="25060905">
          <w:marLeft w:val="480"/>
          <w:marRight w:val="0"/>
          <w:marTop w:val="0"/>
          <w:marBottom w:val="0"/>
          <w:divBdr>
            <w:top w:val="none" w:sz="0" w:space="0" w:color="auto"/>
            <w:left w:val="none" w:sz="0" w:space="0" w:color="auto"/>
            <w:bottom w:val="none" w:sz="0" w:space="0" w:color="auto"/>
            <w:right w:val="none" w:sz="0" w:space="0" w:color="auto"/>
          </w:divBdr>
        </w:div>
        <w:div w:id="1086876743">
          <w:marLeft w:val="480"/>
          <w:marRight w:val="0"/>
          <w:marTop w:val="0"/>
          <w:marBottom w:val="0"/>
          <w:divBdr>
            <w:top w:val="none" w:sz="0" w:space="0" w:color="auto"/>
            <w:left w:val="none" w:sz="0" w:space="0" w:color="auto"/>
            <w:bottom w:val="none" w:sz="0" w:space="0" w:color="auto"/>
            <w:right w:val="none" w:sz="0" w:space="0" w:color="auto"/>
          </w:divBdr>
        </w:div>
        <w:div w:id="2042396226">
          <w:marLeft w:val="480"/>
          <w:marRight w:val="0"/>
          <w:marTop w:val="0"/>
          <w:marBottom w:val="0"/>
          <w:divBdr>
            <w:top w:val="none" w:sz="0" w:space="0" w:color="auto"/>
            <w:left w:val="none" w:sz="0" w:space="0" w:color="auto"/>
            <w:bottom w:val="none" w:sz="0" w:space="0" w:color="auto"/>
            <w:right w:val="none" w:sz="0" w:space="0" w:color="auto"/>
          </w:divBdr>
        </w:div>
        <w:div w:id="102119255">
          <w:marLeft w:val="480"/>
          <w:marRight w:val="0"/>
          <w:marTop w:val="0"/>
          <w:marBottom w:val="0"/>
          <w:divBdr>
            <w:top w:val="none" w:sz="0" w:space="0" w:color="auto"/>
            <w:left w:val="none" w:sz="0" w:space="0" w:color="auto"/>
            <w:bottom w:val="none" w:sz="0" w:space="0" w:color="auto"/>
            <w:right w:val="none" w:sz="0" w:space="0" w:color="auto"/>
          </w:divBdr>
        </w:div>
        <w:div w:id="1265184981">
          <w:marLeft w:val="480"/>
          <w:marRight w:val="0"/>
          <w:marTop w:val="0"/>
          <w:marBottom w:val="0"/>
          <w:divBdr>
            <w:top w:val="none" w:sz="0" w:space="0" w:color="auto"/>
            <w:left w:val="none" w:sz="0" w:space="0" w:color="auto"/>
            <w:bottom w:val="none" w:sz="0" w:space="0" w:color="auto"/>
            <w:right w:val="none" w:sz="0" w:space="0" w:color="auto"/>
          </w:divBdr>
        </w:div>
        <w:div w:id="1961036973">
          <w:marLeft w:val="480"/>
          <w:marRight w:val="0"/>
          <w:marTop w:val="0"/>
          <w:marBottom w:val="0"/>
          <w:divBdr>
            <w:top w:val="none" w:sz="0" w:space="0" w:color="auto"/>
            <w:left w:val="none" w:sz="0" w:space="0" w:color="auto"/>
            <w:bottom w:val="none" w:sz="0" w:space="0" w:color="auto"/>
            <w:right w:val="none" w:sz="0" w:space="0" w:color="auto"/>
          </w:divBdr>
        </w:div>
        <w:div w:id="469595918">
          <w:marLeft w:val="480"/>
          <w:marRight w:val="0"/>
          <w:marTop w:val="0"/>
          <w:marBottom w:val="0"/>
          <w:divBdr>
            <w:top w:val="none" w:sz="0" w:space="0" w:color="auto"/>
            <w:left w:val="none" w:sz="0" w:space="0" w:color="auto"/>
            <w:bottom w:val="none" w:sz="0" w:space="0" w:color="auto"/>
            <w:right w:val="none" w:sz="0" w:space="0" w:color="auto"/>
          </w:divBdr>
        </w:div>
        <w:div w:id="71394711">
          <w:marLeft w:val="480"/>
          <w:marRight w:val="0"/>
          <w:marTop w:val="0"/>
          <w:marBottom w:val="0"/>
          <w:divBdr>
            <w:top w:val="none" w:sz="0" w:space="0" w:color="auto"/>
            <w:left w:val="none" w:sz="0" w:space="0" w:color="auto"/>
            <w:bottom w:val="none" w:sz="0" w:space="0" w:color="auto"/>
            <w:right w:val="none" w:sz="0" w:space="0" w:color="auto"/>
          </w:divBdr>
        </w:div>
        <w:div w:id="1261453864">
          <w:marLeft w:val="480"/>
          <w:marRight w:val="0"/>
          <w:marTop w:val="0"/>
          <w:marBottom w:val="0"/>
          <w:divBdr>
            <w:top w:val="none" w:sz="0" w:space="0" w:color="auto"/>
            <w:left w:val="none" w:sz="0" w:space="0" w:color="auto"/>
            <w:bottom w:val="none" w:sz="0" w:space="0" w:color="auto"/>
            <w:right w:val="none" w:sz="0" w:space="0" w:color="auto"/>
          </w:divBdr>
        </w:div>
        <w:div w:id="45688808">
          <w:marLeft w:val="480"/>
          <w:marRight w:val="0"/>
          <w:marTop w:val="0"/>
          <w:marBottom w:val="0"/>
          <w:divBdr>
            <w:top w:val="none" w:sz="0" w:space="0" w:color="auto"/>
            <w:left w:val="none" w:sz="0" w:space="0" w:color="auto"/>
            <w:bottom w:val="none" w:sz="0" w:space="0" w:color="auto"/>
            <w:right w:val="none" w:sz="0" w:space="0" w:color="auto"/>
          </w:divBdr>
        </w:div>
        <w:div w:id="856768818">
          <w:marLeft w:val="480"/>
          <w:marRight w:val="0"/>
          <w:marTop w:val="0"/>
          <w:marBottom w:val="0"/>
          <w:divBdr>
            <w:top w:val="none" w:sz="0" w:space="0" w:color="auto"/>
            <w:left w:val="none" w:sz="0" w:space="0" w:color="auto"/>
            <w:bottom w:val="none" w:sz="0" w:space="0" w:color="auto"/>
            <w:right w:val="none" w:sz="0" w:space="0" w:color="auto"/>
          </w:divBdr>
        </w:div>
        <w:div w:id="1084842130">
          <w:marLeft w:val="480"/>
          <w:marRight w:val="0"/>
          <w:marTop w:val="0"/>
          <w:marBottom w:val="0"/>
          <w:divBdr>
            <w:top w:val="none" w:sz="0" w:space="0" w:color="auto"/>
            <w:left w:val="none" w:sz="0" w:space="0" w:color="auto"/>
            <w:bottom w:val="none" w:sz="0" w:space="0" w:color="auto"/>
            <w:right w:val="none" w:sz="0" w:space="0" w:color="auto"/>
          </w:divBdr>
        </w:div>
        <w:div w:id="1358434320">
          <w:marLeft w:val="480"/>
          <w:marRight w:val="0"/>
          <w:marTop w:val="0"/>
          <w:marBottom w:val="0"/>
          <w:divBdr>
            <w:top w:val="none" w:sz="0" w:space="0" w:color="auto"/>
            <w:left w:val="none" w:sz="0" w:space="0" w:color="auto"/>
            <w:bottom w:val="none" w:sz="0" w:space="0" w:color="auto"/>
            <w:right w:val="none" w:sz="0" w:space="0" w:color="auto"/>
          </w:divBdr>
        </w:div>
        <w:div w:id="1324699457">
          <w:marLeft w:val="480"/>
          <w:marRight w:val="0"/>
          <w:marTop w:val="0"/>
          <w:marBottom w:val="0"/>
          <w:divBdr>
            <w:top w:val="none" w:sz="0" w:space="0" w:color="auto"/>
            <w:left w:val="none" w:sz="0" w:space="0" w:color="auto"/>
            <w:bottom w:val="none" w:sz="0" w:space="0" w:color="auto"/>
            <w:right w:val="none" w:sz="0" w:space="0" w:color="auto"/>
          </w:divBdr>
        </w:div>
        <w:div w:id="872961184">
          <w:marLeft w:val="480"/>
          <w:marRight w:val="0"/>
          <w:marTop w:val="0"/>
          <w:marBottom w:val="0"/>
          <w:divBdr>
            <w:top w:val="none" w:sz="0" w:space="0" w:color="auto"/>
            <w:left w:val="none" w:sz="0" w:space="0" w:color="auto"/>
            <w:bottom w:val="none" w:sz="0" w:space="0" w:color="auto"/>
            <w:right w:val="none" w:sz="0" w:space="0" w:color="auto"/>
          </w:divBdr>
        </w:div>
        <w:div w:id="1873222177">
          <w:marLeft w:val="480"/>
          <w:marRight w:val="0"/>
          <w:marTop w:val="0"/>
          <w:marBottom w:val="0"/>
          <w:divBdr>
            <w:top w:val="none" w:sz="0" w:space="0" w:color="auto"/>
            <w:left w:val="none" w:sz="0" w:space="0" w:color="auto"/>
            <w:bottom w:val="none" w:sz="0" w:space="0" w:color="auto"/>
            <w:right w:val="none" w:sz="0" w:space="0" w:color="auto"/>
          </w:divBdr>
        </w:div>
        <w:div w:id="18510236">
          <w:marLeft w:val="480"/>
          <w:marRight w:val="0"/>
          <w:marTop w:val="0"/>
          <w:marBottom w:val="0"/>
          <w:divBdr>
            <w:top w:val="none" w:sz="0" w:space="0" w:color="auto"/>
            <w:left w:val="none" w:sz="0" w:space="0" w:color="auto"/>
            <w:bottom w:val="none" w:sz="0" w:space="0" w:color="auto"/>
            <w:right w:val="none" w:sz="0" w:space="0" w:color="auto"/>
          </w:divBdr>
        </w:div>
        <w:div w:id="1281188701">
          <w:marLeft w:val="480"/>
          <w:marRight w:val="0"/>
          <w:marTop w:val="0"/>
          <w:marBottom w:val="0"/>
          <w:divBdr>
            <w:top w:val="none" w:sz="0" w:space="0" w:color="auto"/>
            <w:left w:val="none" w:sz="0" w:space="0" w:color="auto"/>
            <w:bottom w:val="none" w:sz="0" w:space="0" w:color="auto"/>
            <w:right w:val="none" w:sz="0" w:space="0" w:color="auto"/>
          </w:divBdr>
        </w:div>
        <w:div w:id="1086418565">
          <w:marLeft w:val="480"/>
          <w:marRight w:val="0"/>
          <w:marTop w:val="0"/>
          <w:marBottom w:val="0"/>
          <w:divBdr>
            <w:top w:val="none" w:sz="0" w:space="0" w:color="auto"/>
            <w:left w:val="none" w:sz="0" w:space="0" w:color="auto"/>
            <w:bottom w:val="none" w:sz="0" w:space="0" w:color="auto"/>
            <w:right w:val="none" w:sz="0" w:space="0" w:color="auto"/>
          </w:divBdr>
        </w:div>
        <w:div w:id="24644166">
          <w:marLeft w:val="480"/>
          <w:marRight w:val="0"/>
          <w:marTop w:val="0"/>
          <w:marBottom w:val="0"/>
          <w:divBdr>
            <w:top w:val="none" w:sz="0" w:space="0" w:color="auto"/>
            <w:left w:val="none" w:sz="0" w:space="0" w:color="auto"/>
            <w:bottom w:val="none" w:sz="0" w:space="0" w:color="auto"/>
            <w:right w:val="none" w:sz="0" w:space="0" w:color="auto"/>
          </w:divBdr>
        </w:div>
        <w:div w:id="589628207">
          <w:marLeft w:val="480"/>
          <w:marRight w:val="0"/>
          <w:marTop w:val="0"/>
          <w:marBottom w:val="0"/>
          <w:divBdr>
            <w:top w:val="none" w:sz="0" w:space="0" w:color="auto"/>
            <w:left w:val="none" w:sz="0" w:space="0" w:color="auto"/>
            <w:bottom w:val="none" w:sz="0" w:space="0" w:color="auto"/>
            <w:right w:val="none" w:sz="0" w:space="0" w:color="auto"/>
          </w:divBdr>
        </w:div>
        <w:div w:id="1204714640">
          <w:marLeft w:val="480"/>
          <w:marRight w:val="0"/>
          <w:marTop w:val="0"/>
          <w:marBottom w:val="0"/>
          <w:divBdr>
            <w:top w:val="none" w:sz="0" w:space="0" w:color="auto"/>
            <w:left w:val="none" w:sz="0" w:space="0" w:color="auto"/>
            <w:bottom w:val="none" w:sz="0" w:space="0" w:color="auto"/>
            <w:right w:val="none" w:sz="0" w:space="0" w:color="auto"/>
          </w:divBdr>
        </w:div>
        <w:div w:id="190798827">
          <w:marLeft w:val="480"/>
          <w:marRight w:val="0"/>
          <w:marTop w:val="0"/>
          <w:marBottom w:val="0"/>
          <w:divBdr>
            <w:top w:val="none" w:sz="0" w:space="0" w:color="auto"/>
            <w:left w:val="none" w:sz="0" w:space="0" w:color="auto"/>
            <w:bottom w:val="none" w:sz="0" w:space="0" w:color="auto"/>
            <w:right w:val="none" w:sz="0" w:space="0" w:color="auto"/>
          </w:divBdr>
        </w:div>
        <w:div w:id="1099328696">
          <w:marLeft w:val="480"/>
          <w:marRight w:val="0"/>
          <w:marTop w:val="0"/>
          <w:marBottom w:val="0"/>
          <w:divBdr>
            <w:top w:val="none" w:sz="0" w:space="0" w:color="auto"/>
            <w:left w:val="none" w:sz="0" w:space="0" w:color="auto"/>
            <w:bottom w:val="none" w:sz="0" w:space="0" w:color="auto"/>
            <w:right w:val="none" w:sz="0" w:space="0" w:color="auto"/>
          </w:divBdr>
        </w:div>
        <w:div w:id="905184412">
          <w:marLeft w:val="480"/>
          <w:marRight w:val="0"/>
          <w:marTop w:val="0"/>
          <w:marBottom w:val="0"/>
          <w:divBdr>
            <w:top w:val="none" w:sz="0" w:space="0" w:color="auto"/>
            <w:left w:val="none" w:sz="0" w:space="0" w:color="auto"/>
            <w:bottom w:val="none" w:sz="0" w:space="0" w:color="auto"/>
            <w:right w:val="none" w:sz="0" w:space="0" w:color="auto"/>
          </w:divBdr>
        </w:div>
        <w:div w:id="2005620511">
          <w:marLeft w:val="480"/>
          <w:marRight w:val="0"/>
          <w:marTop w:val="0"/>
          <w:marBottom w:val="0"/>
          <w:divBdr>
            <w:top w:val="none" w:sz="0" w:space="0" w:color="auto"/>
            <w:left w:val="none" w:sz="0" w:space="0" w:color="auto"/>
            <w:bottom w:val="none" w:sz="0" w:space="0" w:color="auto"/>
            <w:right w:val="none" w:sz="0" w:space="0" w:color="auto"/>
          </w:divBdr>
        </w:div>
        <w:div w:id="1621064310">
          <w:marLeft w:val="480"/>
          <w:marRight w:val="0"/>
          <w:marTop w:val="0"/>
          <w:marBottom w:val="0"/>
          <w:divBdr>
            <w:top w:val="none" w:sz="0" w:space="0" w:color="auto"/>
            <w:left w:val="none" w:sz="0" w:space="0" w:color="auto"/>
            <w:bottom w:val="none" w:sz="0" w:space="0" w:color="auto"/>
            <w:right w:val="none" w:sz="0" w:space="0" w:color="auto"/>
          </w:divBdr>
        </w:div>
        <w:div w:id="707069930">
          <w:marLeft w:val="480"/>
          <w:marRight w:val="0"/>
          <w:marTop w:val="0"/>
          <w:marBottom w:val="0"/>
          <w:divBdr>
            <w:top w:val="none" w:sz="0" w:space="0" w:color="auto"/>
            <w:left w:val="none" w:sz="0" w:space="0" w:color="auto"/>
            <w:bottom w:val="none" w:sz="0" w:space="0" w:color="auto"/>
            <w:right w:val="none" w:sz="0" w:space="0" w:color="auto"/>
          </w:divBdr>
        </w:div>
        <w:div w:id="989552174">
          <w:marLeft w:val="480"/>
          <w:marRight w:val="0"/>
          <w:marTop w:val="0"/>
          <w:marBottom w:val="0"/>
          <w:divBdr>
            <w:top w:val="none" w:sz="0" w:space="0" w:color="auto"/>
            <w:left w:val="none" w:sz="0" w:space="0" w:color="auto"/>
            <w:bottom w:val="none" w:sz="0" w:space="0" w:color="auto"/>
            <w:right w:val="none" w:sz="0" w:space="0" w:color="auto"/>
          </w:divBdr>
        </w:div>
        <w:div w:id="2099518715">
          <w:marLeft w:val="480"/>
          <w:marRight w:val="0"/>
          <w:marTop w:val="0"/>
          <w:marBottom w:val="0"/>
          <w:divBdr>
            <w:top w:val="none" w:sz="0" w:space="0" w:color="auto"/>
            <w:left w:val="none" w:sz="0" w:space="0" w:color="auto"/>
            <w:bottom w:val="none" w:sz="0" w:space="0" w:color="auto"/>
            <w:right w:val="none" w:sz="0" w:space="0" w:color="auto"/>
          </w:divBdr>
        </w:div>
        <w:div w:id="2100825625">
          <w:marLeft w:val="480"/>
          <w:marRight w:val="0"/>
          <w:marTop w:val="0"/>
          <w:marBottom w:val="0"/>
          <w:divBdr>
            <w:top w:val="none" w:sz="0" w:space="0" w:color="auto"/>
            <w:left w:val="none" w:sz="0" w:space="0" w:color="auto"/>
            <w:bottom w:val="none" w:sz="0" w:space="0" w:color="auto"/>
            <w:right w:val="none" w:sz="0" w:space="0" w:color="auto"/>
          </w:divBdr>
        </w:div>
        <w:div w:id="914586122">
          <w:marLeft w:val="480"/>
          <w:marRight w:val="0"/>
          <w:marTop w:val="0"/>
          <w:marBottom w:val="0"/>
          <w:divBdr>
            <w:top w:val="none" w:sz="0" w:space="0" w:color="auto"/>
            <w:left w:val="none" w:sz="0" w:space="0" w:color="auto"/>
            <w:bottom w:val="none" w:sz="0" w:space="0" w:color="auto"/>
            <w:right w:val="none" w:sz="0" w:space="0" w:color="auto"/>
          </w:divBdr>
        </w:div>
        <w:div w:id="811486320">
          <w:marLeft w:val="480"/>
          <w:marRight w:val="0"/>
          <w:marTop w:val="0"/>
          <w:marBottom w:val="0"/>
          <w:divBdr>
            <w:top w:val="none" w:sz="0" w:space="0" w:color="auto"/>
            <w:left w:val="none" w:sz="0" w:space="0" w:color="auto"/>
            <w:bottom w:val="none" w:sz="0" w:space="0" w:color="auto"/>
            <w:right w:val="none" w:sz="0" w:space="0" w:color="auto"/>
          </w:divBdr>
        </w:div>
        <w:div w:id="1779326094">
          <w:marLeft w:val="480"/>
          <w:marRight w:val="0"/>
          <w:marTop w:val="0"/>
          <w:marBottom w:val="0"/>
          <w:divBdr>
            <w:top w:val="none" w:sz="0" w:space="0" w:color="auto"/>
            <w:left w:val="none" w:sz="0" w:space="0" w:color="auto"/>
            <w:bottom w:val="none" w:sz="0" w:space="0" w:color="auto"/>
            <w:right w:val="none" w:sz="0" w:space="0" w:color="auto"/>
          </w:divBdr>
        </w:div>
        <w:div w:id="1005478980">
          <w:marLeft w:val="480"/>
          <w:marRight w:val="0"/>
          <w:marTop w:val="0"/>
          <w:marBottom w:val="0"/>
          <w:divBdr>
            <w:top w:val="none" w:sz="0" w:space="0" w:color="auto"/>
            <w:left w:val="none" w:sz="0" w:space="0" w:color="auto"/>
            <w:bottom w:val="none" w:sz="0" w:space="0" w:color="auto"/>
            <w:right w:val="none" w:sz="0" w:space="0" w:color="auto"/>
          </w:divBdr>
        </w:div>
        <w:div w:id="450124828">
          <w:marLeft w:val="480"/>
          <w:marRight w:val="0"/>
          <w:marTop w:val="0"/>
          <w:marBottom w:val="0"/>
          <w:divBdr>
            <w:top w:val="none" w:sz="0" w:space="0" w:color="auto"/>
            <w:left w:val="none" w:sz="0" w:space="0" w:color="auto"/>
            <w:bottom w:val="none" w:sz="0" w:space="0" w:color="auto"/>
            <w:right w:val="none" w:sz="0" w:space="0" w:color="auto"/>
          </w:divBdr>
        </w:div>
        <w:div w:id="1340692783">
          <w:marLeft w:val="480"/>
          <w:marRight w:val="0"/>
          <w:marTop w:val="0"/>
          <w:marBottom w:val="0"/>
          <w:divBdr>
            <w:top w:val="none" w:sz="0" w:space="0" w:color="auto"/>
            <w:left w:val="none" w:sz="0" w:space="0" w:color="auto"/>
            <w:bottom w:val="none" w:sz="0" w:space="0" w:color="auto"/>
            <w:right w:val="none" w:sz="0" w:space="0" w:color="auto"/>
          </w:divBdr>
        </w:div>
        <w:div w:id="825248662">
          <w:marLeft w:val="480"/>
          <w:marRight w:val="0"/>
          <w:marTop w:val="0"/>
          <w:marBottom w:val="0"/>
          <w:divBdr>
            <w:top w:val="none" w:sz="0" w:space="0" w:color="auto"/>
            <w:left w:val="none" w:sz="0" w:space="0" w:color="auto"/>
            <w:bottom w:val="none" w:sz="0" w:space="0" w:color="auto"/>
            <w:right w:val="none" w:sz="0" w:space="0" w:color="auto"/>
          </w:divBdr>
        </w:div>
        <w:div w:id="2134713009">
          <w:marLeft w:val="480"/>
          <w:marRight w:val="0"/>
          <w:marTop w:val="0"/>
          <w:marBottom w:val="0"/>
          <w:divBdr>
            <w:top w:val="none" w:sz="0" w:space="0" w:color="auto"/>
            <w:left w:val="none" w:sz="0" w:space="0" w:color="auto"/>
            <w:bottom w:val="none" w:sz="0" w:space="0" w:color="auto"/>
            <w:right w:val="none" w:sz="0" w:space="0" w:color="auto"/>
          </w:divBdr>
        </w:div>
        <w:div w:id="908424384">
          <w:marLeft w:val="480"/>
          <w:marRight w:val="0"/>
          <w:marTop w:val="0"/>
          <w:marBottom w:val="0"/>
          <w:divBdr>
            <w:top w:val="none" w:sz="0" w:space="0" w:color="auto"/>
            <w:left w:val="none" w:sz="0" w:space="0" w:color="auto"/>
            <w:bottom w:val="none" w:sz="0" w:space="0" w:color="auto"/>
            <w:right w:val="none" w:sz="0" w:space="0" w:color="auto"/>
          </w:divBdr>
        </w:div>
        <w:div w:id="894509086">
          <w:marLeft w:val="480"/>
          <w:marRight w:val="0"/>
          <w:marTop w:val="0"/>
          <w:marBottom w:val="0"/>
          <w:divBdr>
            <w:top w:val="none" w:sz="0" w:space="0" w:color="auto"/>
            <w:left w:val="none" w:sz="0" w:space="0" w:color="auto"/>
            <w:bottom w:val="none" w:sz="0" w:space="0" w:color="auto"/>
            <w:right w:val="none" w:sz="0" w:space="0" w:color="auto"/>
          </w:divBdr>
        </w:div>
        <w:div w:id="745885235">
          <w:marLeft w:val="480"/>
          <w:marRight w:val="0"/>
          <w:marTop w:val="0"/>
          <w:marBottom w:val="0"/>
          <w:divBdr>
            <w:top w:val="none" w:sz="0" w:space="0" w:color="auto"/>
            <w:left w:val="none" w:sz="0" w:space="0" w:color="auto"/>
            <w:bottom w:val="none" w:sz="0" w:space="0" w:color="auto"/>
            <w:right w:val="none" w:sz="0" w:space="0" w:color="auto"/>
          </w:divBdr>
        </w:div>
        <w:div w:id="1553885783">
          <w:marLeft w:val="480"/>
          <w:marRight w:val="0"/>
          <w:marTop w:val="0"/>
          <w:marBottom w:val="0"/>
          <w:divBdr>
            <w:top w:val="none" w:sz="0" w:space="0" w:color="auto"/>
            <w:left w:val="none" w:sz="0" w:space="0" w:color="auto"/>
            <w:bottom w:val="none" w:sz="0" w:space="0" w:color="auto"/>
            <w:right w:val="none" w:sz="0" w:space="0" w:color="auto"/>
          </w:divBdr>
        </w:div>
        <w:div w:id="2075736429">
          <w:marLeft w:val="480"/>
          <w:marRight w:val="0"/>
          <w:marTop w:val="0"/>
          <w:marBottom w:val="0"/>
          <w:divBdr>
            <w:top w:val="none" w:sz="0" w:space="0" w:color="auto"/>
            <w:left w:val="none" w:sz="0" w:space="0" w:color="auto"/>
            <w:bottom w:val="none" w:sz="0" w:space="0" w:color="auto"/>
            <w:right w:val="none" w:sz="0" w:space="0" w:color="auto"/>
          </w:divBdr>
        </w:div>
        <w:div w:id="81730007">
          <w:marLeft w:val="480"/>
          <w:marRight w:val="0"/>
          <w:marTop w:val="0"/>
          <w:marBottom w:val="0"/>
          <w:divBdr>
            <w:top w:val="none" w:sz="0" w:space="0" w:color="auto"/>
            <w:left w:val="none" w:sz="0" w:space="0" w:color="auto"/>
            <w:bottom w:val="none" w:sz="0" w:space="0" w:color="auto"/>
            <w:right w:val="none" w:sz="0" w:space="0" w:color="auto"/>
          </w:divBdr>
        </w:div>
        <w:div w:id="636182744">
          <w:marLeft w:val="480"/>
          <w:marRight w:val="0"/>
          <w:marTop w:val="0"/>
          <w:marBottom w:val="0"/>
          <w:divBdr>
            <w:top w:val="none" w:sz="0" w:space="0" w:color="auto"/>
            <w:left w:val="none" w:sz="0" w:space="0" w:color="auto"/>
            <w:bottom w:val="none" w:sz="0" w:space="0" w:color="auto"/>
            <w:right w:val="none" w:sz="0" w:space="0" w:color="auto"/>
          </w:divBdr>
        </w:div>
        <w:div w:id="996343852">
          <w:marLeft w:val="480"/>
          <w:marRight w:val="0"/>
          <w:marTop w:val="0"/>
          <w:marBottom w:val="0"/>
          <w:divBdr>
            <w:top w:val="none" w:sz="0" w:space="0" w:color="auto"/>
            <w:left w:val="none" w:sz="0" w:space="0" w:color="auto"/>
            <w:bottom w:val="none" w:sz="0" w:space="0" w:color="auto"/>
            <w:right w:val="none" w:sz="0" w:space="0" w:color="auto"/>
          </w:divBdr>
        </w:div>
        <w:div w:id="136188621">
          <w:marLeft w:val="480"/>
          <w:marRight w:val="0"/>
          <w:marTop w:val="0"/>
          <w:marBottom w:val="0"/>
          <w:divBdr>
            <w:top w:val="none" w:sz="0" w:space="0" w:color="auto"/>
            <w:left w:val="none" w:sz="0" w:space="0" w:color="auto"/>
            <w:bottom w:val="none" w:sz="0" w:space="0" w:color="auto"/>
            <w:right w:val="none" w:sz="0" w:space="0" w:color="auto"/>
          </w:divBdr>
        </w:div>
        <w:div w:id="1096906385">
          <w:marLeft w:val="480"/>
          <w:marRight w:val="0"/>
          <w:marTop w:val="0"/>
          <w:marBottom w:val="0"/>
          <w:divBdr>
            <w:top w:val="none" w:sz="0" w:space="0" w:color="auto"/>
            <w:left w:val="none" w:sz="0" w:space="0" w:color="auto"/>
            <w:bottom w:val="none" w:sz="0" w:space="0" w:color="auto"/>
            <w:right w:val="none" w:sz="0" w:space="0" w:color="auto"/>
          </w:divBdr>
        </w:div>
        <w:div w:id="467935732">
          <w:marLeft w:val="480"/>
          <w:marRight w:val="0"/>
          <w:marTop w:val="0"/>
          <w:marBottom w:val="0"/>
          <w:divBdr>
            <w:top w:val="none" w:sz="0" w:space="0" w:color="auto"/>
            <w:left w:val="none" w:sz="0" w:space="0" w:color="auto"/>
            <w:bottom w:val="none" w:sz="0" w:space="0" w:color="auto"/>
            <w:right w:val="none" w:sz="0" w:space="0" w:color="auto"/>
          </w:divBdr>
        </w:div>
        <w:div w:id="1649237851">
          <w:marLeft w:val="480"/>
          <w:marRight w:val="0"/>
          <w:marTop w:val="0"/>
          <w:marBottom w:val="0"/>
          <w:divBdr>
            <w:top w:val="none" w:sz="0" w:space="0" w:color="auto"/>
            <w:left w:val="none" w:sz="0" w:space="0" w:color="auto"/>
            <w:bottom w:val="none" w:sz="0" w:space="0" w:color="auto"/>
            <w:right w:val="none" w:sz="0" w:space="0" w:color="auto"/>
          </w:divBdr>
        </w:div>
        <w:div w:id="1214997866">
          <w:marLeft w:val="480"/>
          <w:marRight w:val="0"/>
          <w:marTop w:val="0"/>
          <w:marBottom w:val="0"/>
          <w:divBdr>
            <w:top w:val="none" w:sz="0" w:space="0" w:color="auto"/>
            <w:left w:val="none" w:sz="0" w:space="0" w:color="auto"/>
            <w:bottom w:val="none" w:sz="0" w:space="0" w:color="auto"/>
            <w:right w:val="none" w:sz="0" w:space="0" w:color="auto"/>
          </w:divBdr>
        </w:div>
        <w:div w:id="1266309562">
          <w:marLeft w:val="480"/>
          <w:marRight w:val="0"/>
          <w:marTop w:val="0"/>
          <w:marBottom w:val="0"/>
          <w:divBdr>
            <w:top w:val="none" w:sz="0" w:space="0" w:color="auto"/>
            <w:left w:val="none" w:sz="0" w:space="0" w:color="auto"/>
            <w:bottom w:val="none" w:sz="0" w:space="0" w:color="auto"/>
            <w:right w:val="none" w:sz="0" w:space="0" w:color="auto"/>
          </w:divBdr>
        </w:div>
        <w:div w:id="533465439">
          <w:marLeft w:val="480"/>
          <w:marRight w:val="0"/>
          <w:marTop w:val="0"/>
          <w:marBottom w:val="0"/>
          <w:divBdr>
            <w:top w:val="none" w:sz="0" w:space="0" w:color="auto"/>
            <w:left w:val="none" w:sz="0" w:space="0" w:color="auto"/>
            <w:bottom w:val="none" w:sz="0" w:space="0" w:color="auto"/>
            <w:right w:val="none" w:sz="0" w:space="0" w:color="auto"/>
          </w:divBdr>
        </w:div>
        <w:div w:id="1446196587">
          <w:marLeft w:val="480"/>
          <w:marRight w:val="0"/>
          <w:marTop w:val="0"/>
          <w:marBottom w:val="0"/>
          <w:divBdr>
            <w:top w:val="none" w:sz="0" w:space="0" w:color="auto"/>
            <w:left w:val="none" w:sz="0" w:space="0" w:color="auto"/>
            <w:bottom w:val="none" w:sz="0" w:space="0" w:color="auto"/>
            <w:right w:val="none" w:sz="0" w:space="0" w:color="auto"/>
          </w:divBdr>
        </w:div>
        <w:div w:id="1650480377">
          <w:marLeft w:val="480"/>
          <w:marRight w:val="0"/>
          <w:marTop w:val="0"/>
          <w:marBottom w:val="0"/>
          <w:divBdr>
            <w:top w:val="none" w:sz="0" w:space="0" w:color="auto"/>
            <w:left w:val="none" w:sz="0" w:space="0" w:color="auto"/>
            <w:bottom w:val="none" w:sz="0" w:space="0" w:color="auto"/>
            <w:right w:val="none" w:sz="0" w:space="0" w:color="auto"/>
          </w:divBdr>
        </w:div>
        <w:div w:id="881401222">
          <w:marLeft w:val="480"/>
          <w:marRight w:val="0"/>
          <w:marTop w:val="0"/>
          <w:marBottom w:val="0"/>
          <w:divBdr>
            <w:top w:val="none" w:sz="0" w:space="0" w:color="auto"/>
            <w:left w:val="none" w:sz="0" w:space="0" w:color="auto"/>
            <w:bottom w:val="none" w:sz="0" w:space="0" w:color="auto"/>
            <w:right w:val="none" w:sz="0" w:space="0" w:color="auto"/>
          </w:divBdr>
        </w:div>
        <w:div w:id="1051688856">
          <w:marLeft w:val="480"/>
          <w:marRight w:val="0"/>
          <w:marTop w:val="0"/>
          <w:marBottom w:val="0"/>
          <w:divBdr>
            <w:top w:val="none" w:sz="0" w:space="0" w:color="auto"/>
            <w:left w:val="none" w:sz="0" w:space="0" w:color="auto"/>
            <w:bottom w:val="none" w:sz="0" w:space="0" w:color="auto"/>
            <w:right w:val="none" w:sz="0" w:space="0" w:color="auto"/>
          </w:divBdr>
        </w:div>
        <w:div w:id="1218122993">
          <w:marLeft w:val="480"/>
          <w:marRight w:val="0"/>
          <w:marTop w:val="0"/>
          <w:marBottom w:val="0"/>
          <w:divBdr>
            <w:top w:val="none" w:sz="0" w:space="0" w:color="auto"/>
            <w:left w:val="none" w:sz="0" w:space="0" w:color="auto"/>
            <w:bottom w:val="none" w:sz="0" w:space="0" w:color="auto"/>
            <w:right w:val="none" w:sz="0" w:space="0" w:color="auto"/>
          </w:divBdr>
        </w:div>
        <w:div w:id="1896235561">
          <w:marLeft w:val="480"/>
          <w:marRight w:val="0"/>
          <w:marTop w:val="0"/>
          <w:marBottom w:val="0"/>
          <w:divBdr>
            <w:top w:val="none" w:sz="0" w:space="0" w:color="auto"/>
            <w:left w:val="none" w:sz="0" w:space="0" w:color="auto"/>
            <w:bottom w:val="none" w:sz="0" w:space="0" w:color="auto"/>
            <w:right w:val="none" w:sz="0" w:space="0" w:color="auto"/>
          </w:divBdr>
        </w:div>
        <w:div w:id="40903367">
          <w:marLeft w:val="480"/>
          <w:marRight w:val="0"/>
          <w:marTop w:val="0"/>
          <w:marBottom w:val="0"/>
          <w:divBdr>
            <w:top w:val="none" w:sz="0" w:space="0" w:color="auto"/>
            <w:left w:val="none" w:sz="0" w:space="0" w:color="auto"/>
            <w:bottom w:val="none" w:sz="0" w:space="0" w:color="auto"/>
            <w:right w:val="none" w:sz="0" w:space="0" w:color="auto"/>
          </w:divBdr>
        </w:div>
        <w:div w:id="29696074">
          <w:marLeft w:val="480"/>
          <w:marRight w:val="0"/>
          <w:marTop w:val="0"/>
          <w:marBottom w:val="0"/>
          <w:divBdr>
            <w:top w:val="none" w:sz="0" w:space="0" w:color="auto"/>
            <w:left w:val="none" w:sz="0" w:space="0" w:color="auto"/>
            <w:bottom w:val="none" w:sz="0" w:space="0" w:color="auto"/>
            <w:right w:val="none" w:sz="0" w:space="0" w:color="auto"/>
          </w:divBdr>
        </w:div>
        <w:div w:id="1102921009">
          <w:marLeft w:val="480"/>
          <w:marRight w:val="0"/>
          <w:marTop w:val="0"/>
          <w:marBottom w:val="0"/>
          <w:divBdr>
            <w:top w:val="none" w:sz="0" w:space="0" w:color="auto"/>
            <w:left w:val="none" w:sz="0" w:space="0" w:color="auto"/>
            <w:bottom w:val="none" w:sz="0" w:space="0" w:color="auto"/>
            <w:right w:val="none" w:sz="0" w:space="0" w:color="auto"/>
          </w:divBdr>
        </w:div>
        <w:div w:id="1742363049">
          <w:marLeft w:val="480"/>
          <w:marRight w:val="0"/>
          <w:marTop w:val="0"/>
          <w:marBottom w:val="0"/>
          <w:divBdr>
            <w:top w:val="none" w:sz="0" w:space="0" w:color="auto"/>
            <w:left w:val="none" w:sz="0" w:space="0" w:color="auto"/>
            <w:bottom w:val="none" w:sz="0" w:space="0" w:color="auto"/>
            <w:right w:val="none" w:sz="0" w:space="0" w:color="auto"/>
          </w:divBdr>
        </w:div>
        <w:div w:id="1244148947">
          <w:marLeft w:val="480"/>
          <w:marRight w:val="0"/>
          <w:marTop w:val="0"/>
          <w:marBottom w:val="0"/>
          <w:divBdr>
            <w:top w:val="none" w:sz="0" w:space="0" w:color="auto"/>
            <w:left w:val="none" w:sz="0" w:space="0" w:color="auto"/>
            <w:bottom w:val="none" w:sz="0" w:space="0" w:color="auto"/>
            <w:right w:val="none" w:sz="0" w:space="0" w:color="auto"/>
          </w:divBdr>
        </w:div>
        <w:div w:id="1146825870">
          <w:marLeft w:val="480"/>
          <w:marRight w:val="0"/>
          <w:marTop w:val="0"/>
          <w:marBottom w:val="0"/>
          <w:divBdr>
            <w:top w:val="none" w:sz="0" w:space="0" w:color="auto"/>
            <w:left w:val="none" w:sz="0" w:space="0" w:color="auto"/>
            <w:bottom w:val="none" w:sz="0" w:space="0" w:color="auto"/>
            <w:right w:val="none" w:sz="0" w:space="0" w:color="auto"/>
          </w:divBdr>
        </w:div>
        <w:div w:id="1703938807">
          <w:marLeft w:val="480"/>
          <w:marRight w:val="0"/>
          <w:marTop w:val="0"/>
          <w:marBottom w:val="0"/>
          <w:divBdr>
            <w:top w:val="none" w:sz="0" w:space="0" w:color="auto"/>
            <w:left w:val="none" w:sz="0" w:space="0" w:color="auto"/>
            <w:bottom w:val="none" w:sz="0" w:space="0" w:color="auto"/>
            <w:right w:val="none" w:sz="0" w:space="0" w:color="auto"/>
          </w:divBdr>
        </w:div>
        <w:div w:id="595020733">
          <w:marLeft w:val="480"/>
          <w:marRight w:val="0"/>
          <w:marTop w:val="0"/>
          <w:marBottom w:val="0"/>
          <w:divBdr>
            <w:top w:val="none" w:sz="0" w:space="0" w:color="auto"/>
            <w:left w:val="none" w:sz="0" w:space="0" w:color="auto"/>
            <w:bottom w:val="none" w:sz="0" w:space="0" w:color="auto"/>
            <w:right w:val="none" w:sz="0" w:space="0" w:color="auto"/>
          </w:divBdr>
        </w:div>
        <w:div w:id="146636375">
          <w:marLeft w:val="480"/>
          <w:marRight w:val="0"/>
          <w:marTop w:val="0"/>
          <w:marBottom w:val="0"/>
          <w:divBdr>
            <w:top w:val="none" w:sz="0" w:space="0" w:color="auto"/>
            <w:left w:val="none" w:sz="0" w:space="0" w:color="auto"/>
            <w:bottom w:val="none" w:sz="0" w:space="0" w:color="auto"/>
            <w:right w:val="none" w:sz="0" w:space="0" w:color="auto"/>
          </w:divBdr>
        </w:div>
        <w:div w:id="514685493">
          <w:marLeft w:val="480"/>
          <w:marRight w:val="0"/>
          <w:marTop w:val="0"/>
          <w:marBottom w:val="0"/>
          <w:divBdr>
            <w:top w:val="none" w:sz="0" w:space="0" w:color="auto"/>
            <w:left w:val="none" w:sz="0" w:space="0" w:color="auto"/>
            <w:bottom w:val="none" w:sz="0" w:space="0" w:color="auto"/>
            <w:right w:val="none" w:sz="0" w:space="0" w:color="auto"/>
          </w:divBdr>
        </w:div>
        <w:div w:id="156774646">
          <w:marLeft w:val="480"/>
          <w:marRight w:val="0"/>
          <w:marTop w:val="0"/>
          <w:marBottom w:val="0"/>
          <w:divBdr>
            <w:top w:val="none" w:sz="0" w:space="0" w:color="auto"/>
            <w:left w:val="none" w:sz="0" w:space="0" w:color="auto"/>
            <w:bottom w:val="none" w:sz="0" w:space="0" w:color="auto"/>
            <w:right w:val="none" w:sz="0" w:space="0" w:color="auto"/>
          </w:divBdr>
        </w:div>
        <w:div w:id="343557103">
          <w:marLeft w:val="480"/>
          <w:marRight w:val="0"/>
          <w:marTop w:val="0"/>
          <w:marBottom w:val="0"/>
          <w:divBdr>
            <w:top w:val="none" w:sz="0" w:space="0" w:color="auto"/>
            <w:left w:val="none" w:sz="0" w:space="0" w:color="auto"/>
            <w:bottom w:val="none" w:sz="0" w:space="0" w:color="auto"/>
            <w:right w:val="none" w:sz="0" w:space="0" w:color="auto"/>
          </w:divBdr>
        </w:div>
        <w:div w:id="1737510178">
          <w:marLeft w:val="480"/>
          <w:marRight w:val="0"/>
          <w:marTop w:val="0"/>
          <w:marBottom w:val="0"/>
          <w:divBdr>
            <w:top w:val="none" w:sz="0" w:space="0" w:color="auto"/>
            <w:left w:val="none" w:sz="0" w:space="0" w:color="auto"/>
            <w:bottom w:val="none" w:sz="0" w:space="0" w:color="auto"/>
            <w:right w:val="none" w:sz="0" w:space="0" w:color="auto"/>
          </w:divBdr>
        </w:div>
      </w:divsChild>
    </w:div>
    <w:div w:id="1611205043">
      <w:bodyDiv w:val="1"/>
      <w:marLeft w:val="0"/>
      <w:marRight w:val="0"/>
      <w:marTop w:val="0"/>
      <w:marBottom w:val="0"/>
      <w:divBdr>
        <w:top w:val="none" w:sz="0" w:space="0" w:color="auto"/>
        <w:left w:val="none" w:sz="0" w:space="0" w:color="auto"/>
        <w:bottom w:val="none" w:sz="0" w:space="0" w:color="auto"/>
        <w:right w:val="none" w:sz="0" w:space="0" w:color="auto"/>
      </w:divBdr>
    </w:div>
    <w:div w:id="1636711821">
      <w:bodyDiv w:val="1"/>
      <w:marLeft w:val="0"/>
      <w:marRight w:val="0"/>
      <w:marTop w:val="0"/>
      <w:marBottom w:val="0"/>
      <w:divBdr>
        <w:top w:val="none" w:sz="0" w:space="0" w:color="auto"/>
        <w:left w:val="none" w:sz="0" w:space="0" w:color="auto"/>
        <w:bottom w:val="none" w:sz="0" w:space="0" w:color="auto"/>
        <w:right w:val="none" w:sz="0" w:space="0" w:color="auto"/>
      </w:divBdr>
    </w:div>
    <w:div w:id="1688822379">
      <w:bodyDiv w:val="1"/>
      <w:marLeft w:val="0"/>
      <w:marRight w:val="0"/>
      <w:marTop w:val="0"/>
      <w:marBottom w:val="0"/>
      <w:divBdr>
        <w:top w:val="none" w:sz="0" w:space="0" w:color="auto"/>
        <w:left w:val="none" w:sz="0" w:space="0" w:color="auto"/>
        <w:bottom w:val="none" w:sz="0" w:space="0" w:color="auto"/>
        <w:right w:val="none" w:sz="0" w:space="0" w:color="auto"/>
      </w:divBdr>
      <w:divsChild>
        <w:div w:id="2025207176">
          <w:marLeft w:val="480"/>
          <w:marRight w:val="0"/>
          <w:marTop w:val="0"/>
          <w:marBottom w:val="0"/>
          <w:divBdr>
            <w:top w:val="none" w:sz="0" w:space="0" w:color="auto"/>
            <w:left w:val="none" w:sz="0" w:space="0" w:color="auto"/>
            <w:bottom w:val="none" w:sz="0" w:space="0" w:color="auto"/>
            <w:right w:val="none" w:sz="0" w:space="0" w:color="auto"/>
          </w:divBdr>
        </w:div>
        <w:div w:id="1915972844">
          <w:marLeft w:val="480"/>
          <w:marRight w:val="0"/>
          <w:marTop w:val="0"/>
          <w:marBottom w:val="0"/>
          <w:divBdr>
            <w:top w:val="none" w:sz="0" w:space="0" w:color="auto"/>
            <w:left w:val="none" w:sz="0" w:space="0" w:color="auto"/>
            <w:bottom w:val="none" w:sz="0" w:space="0" w:color="auto"/>
            <w:right w:val="none" w:sz="0" w:space="0" w:color="auto"/>
          </w:divBdr>
        </w:div>
        <w:div w:id="1167940716">
          <w:marLeft w:val="480"/>
          <w:marRight w:val="0"/>
          <w:marTop w:val="0"/>
          <w:marBottom w:val="0"/>
          <w:divBdr>
            <w:top w:val="none" w:sz="0" w:space="0" w:color="auto"/>
            <w:left w:val="none" w:sz="0" w:space="0" w:color="auto"/>
            <w:bottom w:val="none" w:sz="0" w:space="0" w:color="auto"/>
            <w:right w:val="none" w:sz="0" w:space="0" w:color="auto"/>
          </w:divBdr>
        </w:div>
        <w:div w:id="1204370282">
          <w:marLeft w:val="480"/>
          <w:marRight w:val="0"/>
          <w:marTop w:val="0"/>
          <w:marBottom w:val="0"/>
          <w:divBdr>
            <w:top w:val="none" w:sz="0" w:space="0" w:color="auto"/>
            <w:left w:val="none" w:sz="0" w:space="0" w:color="auto"/>
            <w:bottom w:val="none" w:sz="0" w:space="0" w:color="auto"/>
            <w:right w:val="none" w:sz="0" w:space="0" w:color="auto"/>
          </w:divBdr>
        </w:div>
        <w:div w:id="938568125">
          <w:marLeft w:val="480"/>
          <w:marRight w:val="0"/>
          <w:marTop w:val="0"/>
          <w:marBottom w:val="0"/>
          <w:divBdr>
            <w:top w:val="none" w:sz="0" w:space="0" w:color="auto"/>
            <w:left w:val="none" w:sz="0" w:space="0" w:color="auto"/>
            <w:bottom w:val="none" w:sz="0" w:space="0" w:color="auto"/>
            <w:right w:val="none" w:sz="0" w:space="0" w:color="auto"/>
          </w:divBdr>
        </w:div>
        <w:div w:id="289287617">
          <w:marLeft w:val="480"/>
          <w:marRight w:val="0"/>
          <w:marTop w:val="0"/>
          <w:marBottom w:val="0"/>
          <w:divBdr>
            <w:top w:val="none" w:sz="0" w:space="0" w:color="auto"/>
            <w:left w:val="none" w:sz="0" w:space="0" w:color="auto"/>
            <w:bottom w:val="none" w:sz="0" w:space="0" w:color="auto"/>
            <w:right w:val="none" w:sz="0" w:space="0" w:color="auto"/>
          </w:divBdr>
        </w:div>
        <w:div w:id="851990252">
          <w:marLeft w:val="480"/>
          <w:marRight w:val="0"/>
          <w:marTop w:val="0"/>
          <w:marBottom w:val="0"/>
          <w:divBdr>
            <w:top w:val="none" w:sz="0" w:space="0" w:color="auto"/>
            <w:left w:val="none" w:sz="0" w:space="0" w:color="auto"/>
            <w:bottom w:val="none" w:sz="0" w:space="0" w:color="auto"/>
            <w:right w:val="none" w:sz="0" w:space="0" w:color="auto"/>
          </w:divBdr>
        </w:div>
        <w:div w:id="987781079">
          <w:marLeft w:val="480"/>
          <w:marRight w:val="0"/>
          <w:marTop w:val="0"/>
          <w:marBottom w:val="0"/>
          <w:divBdr>
            <w:top w:val="none" w:sz="0" w:space="0" w:color="auto"/>
            <w:left w:val="none" w:sz="0" w:space="0" w:color="auto"/>
            <w:bottom w:val="none" w:sz="0" w:space="0" w:color="auto"/>
            <w:right w:val="none" w:sz="0" w:space="0" w:color="auto"/>
          </w:divBdr>
        </w:div>
        <w:div w:id="882596669">
          <w:marLeft w:val="480"/>
          <w:marRight w:val="0"/>
          <w:marTop w:val="0"/>
          <w:marBottom w:val="0"/>
          <w:divBdr>
            <w:top w:val="none" w:sz="0" w:space="0" w:color="auto"/>
            <w:left w:val="none" w:sz="0" w:space="0" w:color="auto"/>
            <w:bottom w:val="none" w:sz="0" w:space="0" w:color="auto"/>
            <w:right w:val="none" w:sz="0" w:space="0" w:color="auto"/>
          </w:divBdr>
        </w:div>
        <w:div w:id="1597859060">
          <w:marLeft w:val="480"/>
          <w:marRight w:val="0"/>
          <w:marTop w:val="0"/>
          <w:marBottom w:val="0"/>
          <w:divBdr>
            <w:top w:val="none" w:sz="0" w:space="0" w:color="auto"/>
            <w:left w:val="none" w:sz="0" w:space="0" w:color="auto"/>
            <w:bottom w:val="none" w:sz="0" w:space="0" w:color="auto"/>
            <w:right w:val="none" w:sz="0" w:space="0" w:color="auto"/>
          </w:divBdr>
        </w:div>
        <w:div w:id="745494379">
          <w:marLeft w:val="480"/>
          <w:marRight w:val="0"/>
          <w:marTop w:val="0"/>
          <w:marBottom w:val="0"/>
          <w:divBdr>
            <w:top w:val="none" w:sz="0" w:space="0" w:color="auto"/>
            <w:left w:val="none" w:sz="0" w:space="0" w:color="auto"/>
            <w:bottom w:val="none" w:sz="0" w:space="0" w:color="auto"/>
            <w:right w:val="none" w:sz="0" w:space="0" w:color="auto"/>
          </w:divBdr>
        </w:div>
        <w:div w:id="468548874">
          <w:marLeft w:val="480"/>
          <w:marRight w:val="0"/>
          <w:marTop w:val="0"/>
          <w:marBottom w:val="0"/>
          <w:divBdr>
            <w:top w:val="none" w:sz="0" w:space="0" w:color="auto"/>
            <w:left w:val="none" w:sz="0" w:space="0" w:color="auto"/>
            <w:bottom w:val="none" w:sz="0" w:space="0" w:color="auto"/>
            <w:right w:val="none" w:sz="0" w:space="0" w:color="auto"/>
          </w:divBdr>
        </w:div>
        <w:div w:id="616301957">
          <w:marLeft w:val="480"/>
          <w:marRight w:val="0"/>
          <w:marTop w:val="0"/>
          <w:marBottom w:val="0"/>
          <w:divBdr>
            <w:top w:val="none" w:sz="0" w:space="0" w:color="auto"/>
            <w:left w:val="none" w:sz="0" w:space="0" w:color="auto"/>
            <w:bottom w:val="none" w:sz="0" w:space="0" w:color="auto"/>
            <w:right w:val="none" w:sz="0" w:space="0" w:color="auto"/>
          </w:divBdr>
        </w:div>
        <w:div w:id="1885869671">
          <w:marLeft w:val="480"/>
          <w:marRight w:val="0"/>
          <w:marTop w:val="0"/>
          <w:marBottom w:val="0"/>
          <w:divBdr>
            <w:top w:val="none" w:sz="0" w:space="0" w:color="auto"/>
            <w:left w:val="none" w:sz="0" w:space="0" w:color="auto"/>
            <w:bottom w:val="none" w:sz="0" w:space="0" w:color="auto"/>
            <w:right w:val="none" w:sz="0" w:space="0" w:color="auto"/>
          </w:divBdr>
        </w:div>
        <w:div w:id="593784076">
          <w:marLeft w:val="480"/>
          <w:marRight w:val="0"/>
          <w:marTop w:val="0"/>
          <w:marBottom w:val="0"/>
          <w:divBdr>
            <w:top w:val="none" w:sz="0" w:space="0" w:color="auto"/>
            <w:left w:val="none" w:sz="0" w:space="0" w:color="auto"/>
            <w:bottom w:val="none" w:sz="0" w:space="0" w:color="auto"/>
            <w:right w:val="none" w:sz="0" w:space="0" w:color="auto"/>
          </w:divBdr>
        </w:div>
        <w:div w:id="1452481261">
          <w:marLeft w:val="480"/>
          <w:marRight w:val="0"/>
          <w:marTop w:val="0"/>
          <w:marBottom w:val="0"/>
          <w:divBdr>
            <w:top w:val="none" w:sz="0" w:space="0" w:color="auto"/>
            <w:left w:val="none" w:sz="0" w:space="0" w:color="auto"/>
            <w:bottom w:val="none" w:sz="0" w:space="0" w:color="auto"/>
            <w:right w:val="none" w:sz="0" w:space="0" w:color="auto"/>
          </w:divBdr>
        </w:div>
        <w:div w:id="1157267105">
          <w:marLeft w:val="480"/>
          <w:marRight w:val="0"/>
          <w:marTop w:val="0"/>
          <w:marBottom w:val="0"/>
          <w:divBdr>
            <w:top w:val="none" w:sz="0" w:space="0" w:color="auto"/>
            <w:left w:val="none" w:sz="0" w:space="0" w:color="auto"/>
            <w:bottom w:val="none" w:sz="0" w:space="0" w:color="auto"/>
            <w:right w:val="none" w:sz="0" w:space="0" w:color="auto"/>
          </w:divBdr>
        </w:div>
        <w:div w:id="851145208">
          <w:marLeft w:val="480"/>
          <w:marRight w:val="0"/>
          <w:marTop w:val="0"/>
          <w:marBottom w:val="0"/>
          <w:divBdr>
            <w:top w:val="none" w:sz="0" w:space="0" w:color="auto"/>
            <w:left w:val="none" w:sz="0" w:space="0" w:color="auto"/>
            <w:bottom w:val="none" w:sz="0" w:space="0" w:color="auto"/>
            <w:right w:val="none" w:sz="0" w:space="0" w:color="auto"/>
          </w:divBdr>
        </w:div>
        <w:div w:id="2021854619">
          <w:marLeft w:val="480"/>
          <w:marRight w:val="0"/>
          <w:marTop w:val="0"/>
          <w:marBottom w:val="0"/>
          <w:divBdr>
            <w:top w:val="none" w:sz="0" w:space="0" w:color="auto"/>
            <w:left w:val="none" w:sz="0" w:space="0" w:color="auto"/>
            <w:bottom w:val="none" w:sz="0" w:space="0" w:color="auto"/>
            <w:right w:val="none" w:sz="0" w:space="0" w:color="auto"/>
          </w:divBdr>
        </w:div>
        <w:div w:id="2098552075">
          <w:marLeft w:val="480"/>
          <w:marRight w:val="0"/>
          <w:marTop w:val="0"/>
          <w:marBottom w:val="0"/>
          <w:divBdr>
            <w:top w:val="none" w:sz="0" w:space="0" w:color="auto"/>
            <w:left w:val="none" w:sz="0" w:space="0" w:color="auto"/>
            <w:bottom w:val="none" w:sz="0" w:space="0" w:color="auto"/>
            <w:right w:val="none" w:sz="0" w:space="0" w:color="auto"/>
          </w:divBdr>
        </w:div>
        <w:div w:id="194118611">
          <w:marLeft w:val="480"/>
          <w:marRight w:val="0"/>
          <w:marTop w:val="0"/>
          <w:marBottom w:val="0"/>
          <w:divBdr>
            <w:top w:val="none" w:sz="0" w:space="0" w:color="auto"/>
            <w:left w:val="none" w:sz="0" w:space="0" w:color="auto"/>
            <w:bottom w:val="none" w:sz="0" w:space="0" w:color="auto"/>
            <w:right w:val="none" w:sz="0" w:space="0" w:color="auto"/>
          </w:divBdr>
        </w:div>
        <w:div w:id="1268274172">
          <w:marLeft w:val="480"/>
          <w:marRight w:val="0"/>
          <w:marTop w:val="0"/>
          <w:marBottom w:val="0"/>
          <w:divBdr>
            <w:top w:val="none" w:sz="0" w:space="0" w:color="auto"/>
            <w:left w:val="none" w:sz="0" w:space="0" w:color="auto"/>
            <w:bottom w:val="none" w:sz="0" w:space="0" w:color="auto"/>
            <w:right w:val="none" w:sz="0" w:space="0" w:color="auto"/>
          </w:divBdr>
        </w:div>
        <w:div w:id="1309899292">
          <w:marLeft w:val="480"/>
          <w:marRight w:val="0"/>
          <w:marTop w:val="0"/>
          <w:marBottom w:val="0"/>
          <w:divBdr>
            <w:top w:val="none" w:sz="0" w:space="0" w:color="auto"/>
            <w:left w:val="none" w:sz="0" w:space="0" w:color="auto"/>
            <w:bottom w:val="none" w:sz="0" w:space="0" w:color="auto"/>
            <w:right w:val="none" w:sz="0" w:space="0" w:color="auto"/>
          </w:divBdr>
        </w:div>
        <w:div w:id="1403022652">
          <w:marLeft w:val="480"/>
          <w:marRight w:val="0"/>
          <w:marTop w:val="0"/>
          <w:marBottom w:val="0"/>
          <w:divBdr>
            <w:top w:val="none" w:sz="0" w:space="0" w:color="auto"/>
            <w:left w:val="none" w:sz="0" w:space="0" w:color="auto"/>
            <w:bottom w:val="none" w:sz="0" w:space="0" w:color="auto"/>
            <w:right w:val="none" w:sz="0" w:space="0" w:color="auto"/>
          </w:divBdr>
        </w:div>
        <w:div w:id="1174030183">
          <w:marLeft w:val="480"/>
          <w:marRight w:val="0"/>
          <w:marTop w:val="0"/>
          <w:marBottom w:val="0"/>
          <w:divBdr>
            <w:top w:val="none" w:sz="0" w:space="0" w:color="auto"/>
            <w:left w:val="none" w:sz="0" w:space="0" w:color="auto"/>
            <w:bottom w:val="none" w:sz="0" w:space="0" w:color="auto"/>
            <w:right w:val="none" w:sz="0" w:space="0" w:color="auto"/>
          </w:divBdr>
        </w:div>
        <w:div w:id="1120613351">
          <w:marLeft w:val="480"/>
          <w:marRight w:val="0"/>
          <w:marTop w:val="0"/>
          <w:marBottom w:val="0"/>
          <w:divBdr>
            <w:top w:val="none" w:sz="0" w:space="0" w:color="auto"/>
            <w:left w:val="none" w:sz="0" w:space="0" w:color="auto"/>
            <w:bottom w:val="none" w:sz="0" w:space="0" w:color="auto"/>
            <w:right w:val="none" w:sz="0" w:space="0" w:color="auto"/>
          </w:divBdr>
        </w:div>
        <w:div w:id="1331447306">
          <w:marLeft w:val="480"/>
          <w:marRight w:val="0"/>
          <w:marTop w:val="0"/>
          <w:marBottom w:val="0"/>
          <w:divBdr>
            <w:top w:val="none" w:sz="0" w:space="0" w:color="auto"/>
            <w:left w:val="none" w:sz="0" w:space="0" w:color="auto"/>
            <w:bottom w:val="none" w:sz="0" w:space="0" w:color="auto"/>
            <w:right w:val="none" w:sz="0" w:space="0" w:color="auto"/>
          </w:divBdr>
        </w:div>
        <w:div w:id="871724994">
          <w:marLeft w:val="480"/>
          <w:marRight w:val="0"/>
          <w:marTop w:val="0"/>
          <w:marBottom w:val="0"/>
          <w:divBdr>
            <w:top w:val="none" w:sz="0" w:space="0" w:color="auto"/>
            <w:left w:val="none" w:sz="0" w:space="0" w:color="auto"/>
            <w:bottom w:val="none" w:sz="0" w:space="0" w:color="auto"/>
            <w:right w:val="none" w:sz="0" w:space="0" w:color="auto"/>
          </w:divBdr>
        </w:div>
        <w:div w:id="2062241838">
          <w:marLeft w:val="480"/>
          <w:marRight w:val="0"/>
          <w:marTop w:val="0"/>
          <w:marBottom w:val="0"/>
          <w:divBdr>
            <w:top w:val="none" w:sz="0" w:space="0" w:color="auto"/>
            <w:left w:val="none" w:sz="0" w:space="0" w:color="auto"/>
            <w:bottom w:val="none" w:sz="0" w:space="0" w:color="auto"/>
            <w:right w:val="none" w:sz="0" w:space="0" w:color="auto"/>
          </w:divBdr>
        </w:div>
        <w:div w:id="880702761">
          <w:marLeft w:val="480"/>
          <w:marRight w:val="0"/>
          <w:marTop w:val="0"/>
          <w:marBottom w:val="0"/>
          <w:divBdr>
            <w:top w:val="none" w:sz="0" w:space="0" w:color="auto"/>
            <w:left w:val="none" w:sz="0" w:space="0" w:color="auto"/>
            <w:bottom w:val="none" w:sz="0" w:space="0" w:color="auto"/>
            <w:right w:val="none" w:sz="0" w:space="0" w:color="auto"/>
          </w:divBdr>
        </w:div>
        <w:div w:id="966549088">
          <w:marLeft w:val="480"/>
          <w:marRight w:val="0"/>
          <w:marTop w:val="0"/>
          <w:marBottom w:val="0"/>
          <w:divBdr>
            <w:top w:val="none" w:sz="0" w:space="0" w:color="auto"/>
            <w:left w:val="none" w:sz="0" w:space="0" w:color="auto"/>
            <w:bottom w:val="none" w:sz="0" w:space="0" w:color="auto"/>
            <w:right w:val="none" w:sz="0" w:space="0" w:color="auto"/>
          </w:divBdr>
        </w:div>
        <w:div w:id="880283267">
          <w:marLeft w:val="480"/>
          <w:marRight w:val="0"/>
          <w:marTop w:val="0"/>
          <w:marBottom w:val="0"/>
          <w:divBdr>
            <w:top w:val="none" w:sz="0" w:space="0" w:color="auto"/>
            <w:left w:val="none" w:sz="0" w:space="0" w:color="auto"/>
            <w:bottom w:val="none" w:sz="0" w:space="0" w:color="auto"/>
            <w:right w:val="none" w:sz="0" w:space="0" w:color="auto"/>
          </w:divBdr>
        </w:div>
        <w:div w:id="1783960239">
          <w:marLeft w:val="480"/>
          <w:marRight w:val="0"/>
          <w:marTop w:val="0"/>
          <w:marBottom w:val="0"/>
          <w:divBdr>
            <w:top w:val="none" w:sz="0" w:space="0" w:color="auto"/>
            <w:left w:val="none" w:sz="0" w:space="0" w:color="auto"/>
            <w:bottom w:val="none" w:sz="0" w:space="0" w:color="auto"/>
            <w:right w:val="none" w:sz="0" w:space="0" w:color="auto"/>
          </w:divBdr>
        </w:div>
        <w:div w:id="1757436118">
          <w:marLeft w:val="480"/>
          <w:marRight w:val="0"/>
          <w:marTop w:val="0"/>
          <w:marBottom w:val="0"/>
          <w:divBdr>
            <w:top w:val="none" w:sz="0" w:space="0" w:color="auto"/>
            <w:left w:val="none" w:sz="0" w:space="0" w:color="auto"/>
            <w:bottom w:val="none" w:sz="0" w:space="0" w:color="auto"/>
            <w:right w:val="none" w:sz="0" w:space="0" w:color="auto"/>
          </w:divBdr>
        </w:div>
        <w:div w:id="478419950">
          <w:marLeft w:val="480"/>
          <w:marRight w:val="0"/>
          <w:marTop w:val="0"/>
          <w:marBottom w:val="0"/>
          <w:divBdr>
            <w:top w:val="none" w:sz="0" w:space="0" w:color="auto"/>
            <w:left w:val="none" w:sz="0" w:space="0" w:color="auto"/>
            <w:bottom w:val="none" w:sz="0" w:space="0" w:color="auto"/>
            <w:right w:val="none" w:sz="0" w:space="0" w:color="auto"/>
          </w:divBdr>
        </w:div>
        <w:div w:id="113059526">
          <w:marLeft w:val="480"/>
          <w:marRight w:val="0"/>
          <w:marTop w:val="0"/>
          <w:marBottom w:val="0"/>
          <w:divBdr>
            <w:top w:val="none" w:sz="0" w:space="0" w:color="auto"/>
            <w:left w:val="none" w:sz="0" w:space="0" w:color="auto"/>
            <w:bottom w:val="none" w:sz="0" w:space="0" w:color="auto"/>
            <w:right w:val="none" w:sz="0" w:space="0" w:color="auto"/>
          </w:divBdr>
        </w:div>
        <w:div w:id="2066902552">
          <w:marLeft w:val="480"/>
          <w:marRight w:val="0"/>
          <w:marTop w:val="0"/>
          <w:marBottom w:val="0"/>
          <w:divBdr>
            <w:top w:val="none" w:sz="0" w:space="0" w:color="auto"/>
            <w:left w:val="none" w:sz="0" w:space="0" w:color="auto"/>
            <w:bottom w:val="none" w:sz="0" w:space="0" w:color="auto"/>
            <w:right w:val="none" w:sz="0" w:space="0" w:color="auto"/>
          </w:divBdr>
        </w:div>
        <w:div w:id="456874830">
          <w:marLeft w:val="480"/>
          <w:marRight w:val="0"/>
          <w:marTop w:val="0"/>
          <w:marBottom w:val="0"/>
          <w:divBdr>
            <w:top w:val="none" w:sz="0" w:space="0" w:color="auto"/>
            <w:left w:val="none" w:sz="0" w:space="0" w:color="auto"/>
            <w:bottom w:val="none" w:sz="0" w:space="0" w:color="auto"/>
            <w:right w:val="none" w:sz="0" w:space="0" w:color="auto"/>
          </w:divBdr>
        </w:div>
        <w:div w:id="626007075">
          <w:marLeft w:val="480"/>
          <w:marRight w:val="0"/>
          <w:marTop w:val="0"/>
          <w:marBottom w:val="0"/>
          <w:divBdr>
            <w:top w:val="none" w:sz="0" w:space="0" w:color="auto"/>
            <w:left w:val="none" w:sz="0" w:space="0" w:color="auto"/>
            <w:bottom w:val="none" w:sz="0" w:space="0" w:color="auto"/>
            <w:right w:val="none" w:sz="0" w:space="0" w:color="auto"/>
          </w:divBdr>
        </w:div>
        <w:div w:id="967471174">
          <w:marLeft w:val="480"/>
          <w:marRight w:val="0"/>
          <w:marTop w:val="0"/>
          <w:marBottom w:val="0"/>
          <w:divBdr>
            <w:top w:val="none" w:sz="0" w:space="0" w:color="auto"/>
            <w:left w:val="none" w:sz="0" w:space="0" w:color="auto"/>
            <w:bottom w:val="none" w:sz="0" w:space="0" w:color="auto"/>
            <w:right w:val="none" w:sz="0" w:space="0" w:color="auto"/>
          </w:divBdr>
        </w:div>
        <w:div w:id="2056074256">
          <w:marLeft w:val="480"/>
          <w:marRight w:val="0"/>
          <w:marTop w:val="0"/>
          <w:marBottom w:val="0"/>
          <w:divBdr>
            <w:top w:val="none" w:sz="0" w:space="0" w:color="auto"/>
            <w:left w:val="none" w:sz="0" w:space="0" w:color="auto"/>
            <w:bottom w:val="none" w:sz="0" w:space="0" w:color="auto"/>
            <w:right w:val="none" w:sz="0" w:space="0" w:color="auto"/>
          </w:divBdr>
        </w:div>
        <w:div w:id="1765957660">
          <w:marLeft w:val="480"/>
          <w:marRight w:val="0"/>
          <w:marTop w:val="0"/>
          <w:marBottom w:val="0"/>
          <w:divBdr>
            <w:top w:val="none" w:sz="0" w:space="0" w:color="auto"/>
            <w:left w:val="none" w:sz="0" w:space="0" w:color="auto"/>
            <w:bottom w:val="none" w:sz="0" w:space="0" w:color="auto"/>
            <w:right w:val="none" w:sz="0" w:space="0" w:color="auto"/>
          </w:divBdr>
        </w:div>
        <w:div w:id="701245052">
          <w:marLeft w:val="480"/>
          <w:marRight w:val="0"/>
          <w:marTop w:val="0"/>
          <w:marBottom w:val="0"/>
          <w:divBdr>
            <w:top w:val="none" w:sz="0" w:space="0" w:color="auto"/>
            <w:left w:val="none" w:sz="0" w:space="0" w:color="auto"/>
            <w:bottom w:val="none" w:sz="0" w:space="0" w:color="auto"/>
            <w:right w:val="none" w:sz="0" w:space="0" w:color="auto"/>
          </w:divBdr>
        </w:div>
        <w:div w:id="1679693070">
          <w:marLeft w:val="480"/>
          <w:marRight w:val="0"/>
          <w:marTop w:val="0"/>
          <w:marBottom w:val="0"/>
          <w:divBdr>
            <w:top w:val="none" w:sz="0" w:space="0" w:color="auto"/>
            <w:left w:val="none" w:sz="0" w:space="0" w:color="auto"/>
            <w:bottom w:val="none" w:sz="0" w:space="0" w:color="auto"/>
            <w:right w:val="none" w:sz="0" w:space="0" w:color="auto"/>
          </w:divBdr>
        </w:div>
        <w:div w:id="1252156897">
          <w:marLeft w:val="480"/>
          <w:marRight w:val="0"/>
          <w:marTop w:val="0"/>
          <w:marBottom w:val="0"/>
          <w:divBdr>
            <w:top w:val="none" w:sz="0" w:space="0" w:color="auto"/>
            <w:left w:val="none" w:sz="0" w:space="0" w:color="auto"/>
            <w:bottom w:val="none" w:sz="0" w:space="0" w:color="auto"/>
            <w:right w:val="none" w:sz="0" w:space="0" w:color="auto"/>
          </w:divBdr>
        </w:div>
        <w:div w:id="1151680538">
          <w:marLeft w:val="480"/>
          <w:marRight w:val="0"/>
          <w:marTop w:val="0"/>
          <w:marBottom w:val="0"/>
          <w:divBdr>
            <w:top w:val="none" w:sz="0" w:space="0" w:color="auto"/>
            <w:left w:val="none" w:sz="0" w:space="0" w:color="auto"/>
            <w:bottom w:val="none" w:sz="0" w:space="0" w:color="auto"/>
            <w:right w:val="none" w:sz="0" w:space="0" w:color="auto"/>
          </w:divBdr>
        </w:div>
        <w:div w:id="1324427901">
          <w:marLeft w:val="480"/>
          <w:marRight w:val="0"/>
          <w:marTop w:val="0"/>
          <w:marBottom w:val="0"/>
          <w:divBdr>
            <w:top w:val="none" w:sz="0" w:space="0" w:color="auto"/>
            <w:left w:val="none" w:sz="0" w:space="0" w:color="auto"/>
            <w:bottom w:val="none" w:sz="0" w:space="0" w:color="auto"/>
            <w:right w:val="none" w:sz="0" w:space="0" w:color="auto"/>
          </w:divBdr>
        </w:div>
        <w:div w:id="157384089">
          <w:marLeft w:val="480"/>
          <w:marRight w:val="0"/>
          <w:marTop w:val="0"/>
          <w:marBottom w:val="0"/>
          <w:divBdr>
            <w:top w:val="none" w:sz="0" w:space="0" w:color="auto"/>
            <w:left w:val="none" w:sz="0" w:space="0" w:color="auto"/>
            <w:bottom w:val="none" w:sz="0" w:space="0" w:color="auto"/>
            <w:right w:val="none" w:sz="0" w:space="0" w:color="auto"/>
          </w:divBdr>
        </w:div>
        <w:div w:id="1112745926">
          <w:marLeft w:val="480"/>
          <w:marRight w:val="0"/>
          <w:marTop w:val="0"/>
          <w:marBottom w:val="0"/>
          <w:divBdr>
            <w:top w:val="none" w:sz="0" w:space="0" w:color="auto"/>
            <w:left w:val="none" w:sz="0" w:space="0" w:color="auto"/>
            <w:bottom w:val="none" w:sz="0" w:space="0" w:color="auto"/>
            <w:right w:val="none" w:sz="0" w:space="0" w:color="auto"/>
          </w:divBdr>
        </w:div>
        <w:div w:id="195581782">
          <w:marLeft w:val="480"/>
          <w:marRight w:val="0"/>
          <w:marTop w:val="0"/>
          <w:marBottom w:val="0"/>
          <w:divBdr>
            <w:top w:val="none" w:sz="0" w:space="0" w:color="auto"/>
            <w:left w:val="none" w:sz="0" w:space="0" w:color="auto"/>
            <w:bottom w:val="none" w:sz="0" w:space="0" w:color="auto"/>
            <w:right w:val="none" w:sz="0" w:space="0" w:color="auto"/>
          </w:divBdr>
        </w:div>
        <w:div w:id="1331132275">
          <w:marLeft w:val="480"/>
          <w:marRight w:val="0"/>
          <w:marTop w:val="0"/>
          <w:marBottom w:val="0"/>
          <w:divBdr>
            <w:top w:val="none" w:sz="0" w:space="0" w:color="auto"/>
            <w:left w:val="none" w:sz="0" w:space="0" w:color="auto"/>
            <w:bottom w:val="none" w:sz="0" w:space="0" w:color="auto"/>
            <w:right w:val="none" w:sz="0" w:space="0" w:color="auto"/>
          </w:divBdr>
        </w:div>
        <w:div w:id="850411315">
          <w:marLeft w:val="480"/>
          <w:marRight w:val="0"/>
          <w:marTop w:val="0"/>
          <w:marBottom w:val="0"/>
          <w:divBdr>
            <w:top w:val="none" w:sz="0" w:space="0" w:color="auto"/>
            <w:left w:val="none" w:sz="0" w:space="0" w:color="auto"/>
            <w:bottom w:val="none" w:sz="0" w:space="0" w:color="auto"/>
            <w:right w:val="none" w:sz="0" w:space="0" w:color="auto"/>
          </w:divBdr>
        </w:div>
        <w:div w:id="442530261">
          <w:marLeft w:val="480"/>
          <w:marRight w:val="0"/>
          <w:marTop w:val="0"/>
          <w:marBottom w:val="0"/>
          <w:divBdr>
            <w:top w:val="none" w:sz="0" w:space="0" w:color="auto"/>
            <w:left w:val="none" w:sz="0" w:space="0" w:color="auto"/>
            <w:bottom w:val="none" w:sz="0" w:space="0" w:color="auto"/>
            <w:right w:val="none" w:sz="0" w:space="0" w:color="auto"/>
          </w:divBdr>
        </w:div>
        <w:div w:id="1295255738">
          <w:marLeft w:val="480"/>
          <w:marRight w:val="0"/>
          <w:marTop w:val="0"/>
          <w:marBottom w:val="0"/>
          <w:divBdr>
            <w:top w:val="none" w:sz="0" w:space="0" w:color="auto"/>
            <w:left w:val="none" w:sz="0" w:space="0" w:color="auto"/>
            <w:bottom w:val="none" w:sz="0" w:space="0" w:color="auto"/>
            <w:right w:val="none" w:sz="0" w:space="0" w:color="auto"/>
          </w:divBdr>
        </w:div>
        <w:div w:id="983850719">
          <w:marLeft w:val="480"/>
          <w:marRight w:val="0"/>
          <w:marTop w:val="0"/>
          <w:marBottom w:val="0"/>
          <w:divBdr>
            <w:top w:val="none" w:sz="0" w:space="0" w:color="auto"/>
            <w:left w:val="none" w:sz="0" w:space="0" w:color="auto"/>
            <w:bottom w:val="none" w:sz="0" w:space="0" w:color="auto"/>
            <w:right w:val="none" w:sz="0" w:space="0" w:color="auto"/>
          </w:divBdr>
        </w:div>
        <w:div w:id="2026318590">
          <w:marLeft w:val="480"/>
          <w:marRight w:val="0"/>
          <w:marTop w:val="0"/>
          <w:marBottom w:val="0"/>
          <w:divBdr>
            <w:top w:val="none" w:sz="0" w:space="0" w:color="auto"/>
            <w:left w:val="none" w:sz="0" w:space="0" w:color="auto"/>
            <w:bottom w:val="none" w:sz="0" w:space="0" w:color="auto"/>
            <w:right w:val="none" w:sz="0" w:space="0" w:color="auto"/>
          </w:divBdr>
        </w:div>
        <w:div w:id="800146687">
          <w:marLeft w:val="480"/>
          <w:marRight w:val="0"/>
          <w:marTop w:val="0"/>
          <w:marBottom w:val="0"/>
          <w:divBdr>
            <w:top w:val="none" w:sz="0" w:space="0" w:color="auto"/>
            <w:left w:val="none" w:sz="0" w:space="0" w:color="auto"/>
            <w:bottom w:val="none" w:sz="0" w:space="0" w:color="auto"/>
            <w:right w:val="none" w:sz="0" w:space="0" w:color="auto"/>
          </w:divBdr>
        </w:div>
        <w:div w:id="1370912316">
          <w:marLeft w:val="480"/>
          <w:marRight w:val="0"/>
          <w:marTop w:val="0"/>
          <w:marBottom w:val="0"/>
          <w:divBdr>
            <w:top w:val="none" w:sz="0" w:space="0" w:color="auto"/>
            <w:left w:val="none" w:sz="0" w:space="0" w:color="auto"/>
            <w:bottom w:val="none" w:sz="0" w:space="0" w:color="auto"/>
            <w:right w:val="none" w:sz="0" w:space="0" w:color="auto"/>
          </w:divBdr>
        </w:div>
        <w:div w:id="683702936">
          <w:marLeft w:val="480"/>
          <w:marRight w:val="0"/>
          <w:marTop w:val="0"/>
          <w:marBottom w:val="0"/>
          <w:divBdr>
            <w:top w:val="none" w:sz="0" w:space="0" w:color="auto"/>
            <w:left w:val="none" w:sz="0" w:space="0" w:color="auto"/>
            <w:bottom w:val="none" w:sz="0" w:space="0" w:color="auto"/>
            <w:right w:val="none" w:sz="0" w:space="0" w:color="auto"/>
          </w:divBdr>
        </w:div>
        <w:div w:id="1741176270">
          <w:marLeft w:val="480"/>
          <w:marRight w:val="0"/>
          <w:marTop w:val="0"/>
          <w:marBottom w:val="0"/>
          <w:divBdr>
            <w:top w:val="none" w:sz="0" w:space="0" w:color="auto"/>
            <w:left w:val="none" w:sz="0" w:space="0" w:color="auto"/>
            <w:bottom w:val="none" w:sz="0" w:space="0" w:color="auto"/>
            <w:right w:val="none" w:sz="0" w:space="0" w:color="auto"/>
          </w:divBdr>
        </w:div>
        <w:div w:id="1198274907">
          <w:marLeft w:val="480"/>
          <w:marRight w:val="0"/>
          <w:marTop w:val="0"/>
          <w:marBottom w:val="0"/>
          <w:divBdr>
            <w:top w:val="none" w:sz="0" w:space="0" w:color="auto"/>
            <w:left w:val="none" w:sz="0" w:space="0" w:color="auto"/>
            <w:bottom w:val="none" w:sz="0" w:space="0" w:color="auto"/>
            <w:right w:val="none" w:sz="0" w:space="0" w:color="auto"/>
          </w:divBdr>
        </w:div>
        <w:div w:id="1025474437">
          <w:marLeft w:val="480"/>
          <w:marRight w:val="0"/>
          <w:marTop w:val="0"/>
          <w:marBottom w:val="0"/>
          <w:divBdr>
            <w:top w:val="none" w:sz="0" w:space="0" w:color="auto"/>
            <w:left w:val="none" w:sz="0" w:space="0" w:color="auto"/>
            <w:bottom w:val="none" w:sz="0" w:space="0" w:color="auto"/>
            <w:right w:val="none" w:sz="0" w:space="0" w:color="auto"/>
          </w:divBdr>
        </w:div>
        <w:div w:id="958608462">
          <w:marLeft w:val="480"/>
          <w:marRight w:val="0"/>
          <w:marTop w:val="0"/>
          <w:marBottom w:val="0"/>
          <w:divBdr>
            <w:top w:val="none" w:sz="0" w:space="0" w:color="auto"/>
            <w:left w:val="none" w:sz="0" w:space="0" w:color="auto"/>
            <w:bottom w:val="none" w:sz="0" w:space="0" w:color="auto"/>
            <w:right w:val="none" w:sz="0" w:space="0" w:color="auto"/>
          </w:divBdr>
        </w:div>
        <w:div w:id="561215762">
          <w:marLeft w:val="480"/>
          <w:marRight w:val="0"/>
          <w:marTop w:val="0"/>
          <w:marBottom w:val="0"/>
          <w:divBdr>
            <w:top w:val="none" w:sz="0" w:space="0" w:color="auto"/>
            <w:left w:val="none" w:sz="0" w:space="0" w:color="auto"/>
            <w:bottom w:val="none" w:sz="0" w:space="0" w:color="auto"/>
            <w:right w:val="none" w:sz="0" w:space="0" w:color="auto"/>
          </w:divBdr>
        </w:div>
        <w:div w:id="944728772">
          <w:marLeft w:val="480"/>
          <w:marRight w:val="0"/>
          <w:marTop w:val="0"/>
          <w:marBottom w:val="0"/>
          <w:divBdr>
            <w:top w:val="none" w:sz="0" w:space="0" w:color="auto"/>
            <w:left w:val="none" w:sz="0" w:space="0" w:color="auto"/>
            <w:bottom w:val="none" w:sz="0" w:space="0" w:color="auto"/>
            <w:right w:val="none" w:sz="0" w:space="0" w:color="auto"/>
          </w:divBdr>
        </w:div>
        <w:div w:id="469328291">
          <w:marLeft w:val="480"/>
          <w:marRight w:val="0"/>
          <w:marTop w:val="0"/>
          <w:marBottom w:val="0"/>
          <w:divBdr>
            <w:top w:val="none" w:sz="0" w:space="0" w:color="auto"/>
            <w:left w:val="none" w:sz="0" w:space="0" w:color="auto"/>
            <w:bottom w:val="none" w:sz="0" w:space="0" w:color="auto"/>
            <w:right w:val="none" w:sz="0" w:space="0" w:color="auto"/>
          </w:divBdr>
        </w:div>
        <w:div w:id="1770471447">
          <w:marLeft w:val="480"/>
          <w:marRight w:val="0"/>
          <w:marTop w:val="0"/>
          <w:marBottom w:val="0"/>
          <w:divBdr>
            <w:top w:val="none" w:sz="0" w:space="0" w:color="auto"/>
            <w:left w:val="none" w:sz="0" w:space="0" w:color="auto"/>
            <w:bottom w:val="none" w:sz="0" w:space="0" w:color="auto"/>
            <w:right w:val="none" w:sz="0" w:space="0" w:color="auto"/>
          </w:divBdr>
        </w:div>
        <w:div w:id="2115635169">
          <w:marLeft w:val="480"/>
          <w:marRight w:val="0"/>
          <w:marTop w:val="0"/>
          <w:marBottom w:val="0"/>
          <w:divBdr>
            <w:top w:val="none" w:sz="0" w:space="0" w:color="auto"/>
            <w:left w:val="none" w:sz="0" w:space="0" w:color="auto"/>
            <w:bottom w:val="none" w:sz="0" w:space="0" w:color="auto"/>
            <w:right w:val="none" w:sz="0" w:space="0" w:color="auto"/>
          </w:divBdr>
        </w:div>
        <w:div w:id="1702054085">
          <w:marLeft w:val="480"/>
          <w:marRight w:val="0"/>
          <w:marTop w:val="0"/>
          <w:marBottom w:val="0"/>
          <w:divBdr>
            <w:top w:val="none" w:sz="0" w:space="0" w:color="auto"/>
            <w:left w:val="none" w:sz="0" w:space="0" w:color="auto"/>
            <w:bottom w:val="none" w:sz="0" w:space="0" w:color="auto"/>
            <w:right w:val="none" w:sz="0" w:space="0" w:color="auto"/>
          </w:divBdr>
        </w:div>
        <w:div w:id="1303198850">
          <w:marLeft w:val="480"/>
          <w:marRight w:val="0"/>
          <w:marTop w:val="0"/>
          <w:marBottom w:val="0"/>
          <w:divBdr>
            <w:top w:val="none" w:sz="0" w:space="0" w:color="auto"/>
            <w:left w:val="none" w:sz="0" w:space="0" w:color="auto"/>
            <w:bottom w:val="none" w:sz="0" w:space="0" w:color="auto"/>
            <w:right w:val="none" w:sz="0" w:space="0" w:color="auto"/>
          </w:divBdr>
        </w:div>
        <w:div w:id="359162688">
          <w:marLeft w:val="480"/>
          <w:marRight w:val="0"/>
          <w:marTop w:val="0"/>
          <w:marBottom w:val="0"/>
          <w:divBdr>
            <w:top w:val="none" w:sz="0" w:space="0" w:color="auto"/>
            <w:left w:val="none" w:sz="0" w:space="0" w:color="auto"/>
            <w:bottom w:val="none" w:sz="0" w:space="0" w:color="auto"/>
            <w:right w:val="none" w:sz="0" w:space="0" w:color="auto"/>
          </w:divBdr>
        </w:div>
        <w:div w:id="519467085">
          <w:marLeft w:val="480"/>
          <w:marRight w:val="0"/>
          <w:marTop w:val="0"/>
          <w:marBottom w:val="0"/>
          <w:divBdr>
            <w:top w:val="none" w:sz="0" w:space="0" w:color="auto"/>
            <w:left w:val="none" w:sz="0" w:space="0" w:color="auto"/>
            <w:bottom w:val="none" w:sz="0" w:space="0" w:color="auto"/>
            <w:right w:val="none" w:sz="0" w:space="0" w:color="auto"/>
          </w:divBdr>
        </w:div>
        <w:div w:id="1436169310">
          <w:marLeft w:val="480"/>
          <w:marRight w:val="0"/>
          <w:marTop w:val="0"/>
          <w:marBottom w:val="0"/>
          <w:divBdr>
            <w:top w:val="none" w:sz="0" w:space="0" w:color="auto"/>
            <w:left w:val="none" w:sz="0" w:space="0" w:color="auto"/>
            <w:bottom w:val="none" w:sz="0" w:space="0" w:color="auto"/>
            <w:right w:val="none" w:sz="0" w:space="0" w:color="auto"/>
          </w:divBdr>
        </w:div>
        <w:div w:id="990327010">
          <w:marLeft w:val="480"/>
          <w:marRight w:val="0"/>
          <w:marTop w:val="0"/>
          <w:marBottom w:val="0"/>
          <w:divBdr>
            <w:top w:val="none" w:sz="0" w:space="0" w:color="auto"/>
            <w:left w:val="none" w:sz="0" w:space="0" w:color="auto"/>
            <w:bottom w:val="none" w:sz="0" w:space="0" w:color="auto"/>
            <w:right w:val="none" w:sz="0" w:space="0" w:color="auto"/>
          </w:divBdr>
        </w:div>
        <w:div w:id="1488279239">
          <w:marLeft w:val="480"/>
          <w:marRight w:val="0"/>
          <w:marTop w:val="0"/>
          <w:marBottom w:val="0"/>
          <w:divBdr>
            <w:top w:val="none" w:sz="0" w:space="0" w:color="auto"/>
            <w:left w:val="none" w:sz="0" w:space="0" w:color="auto"/>
            <w:bottom w:val="none" w:sz="0" w:space="0" w:color="auto"/>
            <w:right w:val="none" w:sz="0" w:space="0" w:color="auto"/>
          </w:divBdr>
        </w:div>
        <w:div w:id="1554997102">
          <w:marLeft w:val="480"/>
          <w:marRight w:val="0"/>
          <w:marTop w:val="0"/>
          <w:marBottom w:val="0"/>
          <w:divBdr>
            <w:top w:val="none" w:sz="0" w:space="0" w:color="auto"/>
            <w:left w:val="none" w:sz="0" w:space="0" w:color="auto"/>
            <w:bottom w:val="none" w:sz="0" w:space="0" w:color="auto"/>
            <w:right w:val="none" w:sz="0" w:space="0" w:color="auto"/>
          </w:divBdr>
        </w:div>
        <w:div w:id="317076486">
          <w:marLeft w:val="480"/>
          <w:marRight w:val="0"/>
          <w:marTop w:val="0"/>
          <w:marBottom w:val="0"/>
          <w:divBdr>
            <w:top w:val="none" w:sz="0" w:space="0" w:color="auto"/>
            <w:left w:val="none" w:sz="0" w:space="0" w:color="auto"/>
            <w:bottom w:val="none" w:sz="0" w:space="0" w:color="auto"/>
            <w:right w:val="none" w:sz="0" w:space="0" w:color="auto"/>
          </w:divBdr>
        </w:div>
        <w:div w:id="1054042301">
          <w:marLeft w:val="480"/>
          <w:marRight w:val="0"/>
          <w:marTop w:val="0"/>
          <w:marBottom w:val="0"/>
          <w:divBdr>
            <w:top w:val="none" w:sz="0" w:space="0" w:color="auto"/>
            <w:left w:val="none" w:sz="0" w:space="0" w:color="auto"/>
            <w:bottom w:val="none" w:sz="0" w:space="0" w:color="auto"/>
            <w:right w:val="none" w:sz="0" w:space="0" w:color="auto"/>
          </w:divBdr>
        </w:div>
        <w:div w:id="392045961">
          <w:marLeft w:val="480"/>
          <w:marRight w:val="0"/>
          <w:marTop w:val="0"/>
          <w:marBottom w:val="0"/>
          <w:divBdr>
            <w:top w:val="none" w:sz="0" w:space="0" w:color="auto"/>
            <w:left w:val="none" w:sz="0" w:space="0" w:color="auto"/>
            <w:bottom w:val="none" w:sz="0" w:space="0" w:color="auto"/>
            <w:right w:val="none" w:sz="0" w:space="0" w:color="auto"/>
          </w:divBdr>
        </w:div>
        <w:div w:id="179900419">
          <w:marLeft w:val="480"/>
          <w:marRight w:val="0"/>
          <w:marTop w:val="0"/>
          <w:marBottom w:val="0"/>
          <w:divBdr>
            <w:top w:val="none" w:sz="0" w:space="0" w:color="auto"/>
            <w:left w:val="none" w:sz="0" w:space="0" w:color="auto"/>
            <w:bottom w:val="none" w:sz="0" w:space="0" w:color="auto"/>
            <w:right w:val="none" w:sz="0" w:space="0" w:color="auto"/>
          </w:divBdr>
        </w:div>
        <w:div w:id="1775711193">
          <w:marLeft w:val="480"/>
          <w:marRight w:val="0"/>
          <w:marTop w:val="0"/>
          <w:marBottom w:val="0"/>
          <w:divBdr>
            <w:top w:val="none" w:sz="0" w:space="0" w:color="auto"/>
            <w:left w:val="none" w:sz="0" w:space="0" w:color="auto"/>
            <w:bottom w:val="none" w:sz="0" w:space="0" w:color="auto"/>
            <w:right w:val="none" w:sz="0" w:space="0" w:color="auto"/>
          </w:divBdr>
        </w:div>
        <w:div w:id="1596327782">
          <w:marLeft w:val="480"/>
          <w:marRight w:val="0"/>
          <w:marTop w:val="0"/>
          <w:marBottom w:val="0"/>
          <w:divBdr>
            <w:top w:val="none" w:sz="0" w:space="0" w:color="auto"/>
            <w:left w:val="none" w:sz="0" w:space="0" w:color="auto"/>
            <w:bottom w:val="none" w:sz="0" w:space="0" w:color="auto"/>
            <w:right w:val="none" w:sz="0" w:space="0" w:color="auto"/>
          </w:divBdr>
        </w:div>
        <w:div w:id="18625981">
          <w:marLeft w:val="480"/>
          <w:marRight w:val="0"/>
          <w:marTop w:val="0"/>
          <w:marBottom w:val="0"/>
          <w:divBdr>
            <w:top w:val="none" w:sz="0" w:space="0" w:color="auto"/>
            <w:left w:val="none" w:sz="0" w:space="0" w:color="auto"/>
            <w:bottom w:val="none" w:sz="0" w:space="0" w:color="auto"/>
            <w:right w:val="none" w:sz="0" w:space="0" w:color="auto"/>
          </w:divBdr>
        </w:div>
        <w:div w:id="180047399">
          <w:marLeft w:val="480"/>
          <w:marRight w:val="0"/>
          <w:marTop w:val="0"/>
          <w:marBottom w:val="0"/>
          <w:divBdr>
            <w:top w:val="none" w:sz="0" w:space="0" w:color="auto"/>
            <w:left w:val="none" w:sz="0" w:space="0" w:color="auto"/>
            <w:bottom w:val="none" w:sz="0" w:space="0" w:color="auto"/>
            <w:right w:val="none" w:sz="0" w:space="0" w:color="auto"/>
          </w:divBdr>
        </w:div>
        <w:div w:id="611282309">
          <w:marLeft w:val="480"/>
          <w:marRight w:val="0"/>
          <w:marTop w:val="0"/>
          <w:marBottom w:val="0"/>
          <w:divBdr>
            <w:top w:val="none" w:sz="0" w:space="0" w:color="auto"/>
            <w:left w:val="none" w:sz="0" w:space="0" w:color="auto"/>
            <w:bottom w:val="none" w:sz="0" w:space="0" w:color="auto"/>
            <w:right w:val="none" w:sz="0" w:space="0" w:color="auto"/>
          </w:divBdr>
        </w:div>
        <w:div w:id="89207206">
          <w:marLeft w:val="480"/>
          <w:marRight w:val="0"/>
          <w:marTop w:val="0"/>
          <w:marBottom w:val="0"/>
          <w:divBdr>
            <w:top w:val="none" w:sz="0" w:space="0" w:color="auto"/>
            <w:left w:val="none" w:sz="0" w:space="0" w:color="auto"/>
            <w:bottom w:val="none" w:sz="0" w:space="0" w:color="auto"/>
            <w:right w:val="none" w:sz="0" w:space="0" w:color="auto"/>
          </w:divBdr>
        </w:div>
        <w:div w:id="1066680576">
          <w:marLeft w:val="480"/>
          <w:marRight w:val="0"/>
          <w:marTop w:val="0"/>
          <w:marBottom w:val="0"/>
          <w:divBdr>
            <w:top w:val="none" w:sz="0" w:space="0" w:color="auto"/>
            <w:left w:val="none" w:sz="0" w:space="0" w:color="auto"/>
            <w:bottom w:val="none" w:sz="0" w:space="0" w:color="auto"/>
            <w:right w:val="none" w:sz="0" w:space="0" w:color="auto"/>
          </w:divBdr>
        </w:div>
        <w:div w:id="923802700">
          <w:marLeft w:val="480"/>
          <w:marRight w:val="0"/>
          <w:marTop w:val="0"/>
          <w:marBottom w:val="0"/>
          <w:divBdr>
            <w:top w:val="none" w:sz="0" w:space="0" w:color="auto"/>
            <w:left w:val="none" w:sz="0" w:space="0" w:color="auto"/>
            <w:bottom w:val="none" w:sz="0" w:space="0" w:color="auto"/>
            <w:right w:val="none" w:sz="0" w:space="0" w:color="auto"/>
          </w:divBdr>
        </w:div>
        <w:div w:id="4483476">
          <w:marLeft w:val="480"/>
          <w:marRight w:val="0"/>
          <w:marTop w:val="0"/>
          <w:marBottom w:val="0"/>
          <w:divBdr>
            <w:top w:val="none" w:sz="0" w:space="0" w:color="auto"/>
            <w:left w:val="none" w:sz="0" w:space="0" w:color="auto"/>
            <w:bottom w:val="none" w:sz="0" w:space="0" w:color="auto"/>
            <w:right w:val="none" w:sz="0" w:space="0" w:color="auto"/>
          </w:divBdr>
        </w:div>
        <w:div w:id="658120149">
          <w:marLeft w:val="480"/>
          <w:marRight w:val="0"/>
          <w:marTop w:val="0"/>
          <w:marBottom w:val="0"/>
          <w:divBdr>
            <w:top w:val="none" w:sz="0" w:space="0" w:color="auto"/>
            <w:left w:val="none" w:sz="0" w:space="0" w:color="auto"/>
            <w:bottom w:val="none" w:sz="0" w:space="0" w:color="auto"/>
            <w:right w:val="none" w:sz="0" w:space="0" w:color="auto"/>
          </w:divBdr>
        </w:div>
        <w:div w:id="1765415701">
          <w:marLeft w:val="480"/>
          <w:marRight w:val="0"/>
          <w:marTop w:val="0"/>
          <w:marBottom w:val="0"/>
          <w:divBdr>
            <w:top w:val="none" w:sz="0" w:space="0" w:color="auto"/>
            <w:left w:val="none" w:sz="0" w:space="0" w:color="auto"/>
            <w:bottom w:val="none" w:sz="0" w:space="0" w:color="auto"/>
            <w:right w:val="none" w:sz="0" w:space="0" w:color="auto"/>
          </w:divBdr>
        </w:div>
        <w:div w:id="1786382270">
          <w:marLeft w:val="480"/>
          <w:marRight w:val="0"/>
          <w:marTop w:val="0"/>
          <w:marBottom w:val="0"/>
          <w:divBdr>
            <w:top w:val="none" w:sz="0" w:space="0" w:color="auto"/>
            <w:left w:val="none" w:sz="0" w:space="0" w:color="auto"/>
            <w:bottom w:val="none" w:sz="0" w:space="0" w:color="auto"/>
            <w:right w:val="none" w:sz="0" w:space="0" w:color="auto"/>
          </w:divBdr>
        </w:div>
        <w:div w:id="1928614998">
          <w:marLeft w:val="480"/>
          <w:marRight w:val="0"/>
          <w:marTop w:val="0"/>
          <w:marBottom w:val="0"/>
          <w:divBdr>
            <w:top w:val="none" w:sz="0" w:space="0" w:color="auto"/>
            <w:left w:val="none" w:sz="0" w:space="0" w:color="auto"/>
            <w:bottom w:val="none" w:sz="0" w:space="0" w:color="auto"/>
            <w:right w:val="none" w:sz="0" w:space="0" w:color="auto"/>
          </w:divBdr>
        </w:div>
        <w:div w:id="1204949467">
          <w:marLeft w:val="480"/>
          <w:marRight w:val="0"/>
          <w:marTop w:val="0"/>
          <w:marBottom w:val="0"/>
          <w:divBdr>
            <w:top w:val="none" w:sz="0" w:space="0" w:color="auto"/>
            <w:left w:val="none" w:sz="0" w:space="0" w:color="auto"/>
            <w:bottom w:val="none" w:sz="0" w:space="0" w:color="auto"/>
            <w:right w:val="none" w:sz="0" w:space="0" w:color="auto"/>
          </w:divBdr>
        </w:div>
        <w:div w:id="192697384">
          <w:marLeft w:val="480"/>
          <w:marRight w:val="0"/>
          <w:marTop w:val="0"/>
          <w:marBottom w:val="0"/>
          <w:divBdr>
            <w:top w:val="none" w:sz="0" w:space="0" w:color="auto"/>
            <w:left w:val="none" w:sz="0" w:space="0" w:color="auto"/>
            <w:bottom w:val="none" w:sz="0" w:space="0" w:color="auto"/>
            <w:right w:val="none" w:sz="0" w:space="0" w:color="auto"/>
          </w:divBdr>
        </w:div>
        <w:div w:id="1610812228">
          <w:marLeft w:val="480"/>
          <w:marRight w:val="0"/>
          <w:marTop w:val="0"/>
          <w:marBottom w:val="0"/>
          <w:divBdr>
            <w:top w:val="none" w:sz="0" w:space="0" w:color="auto"/>
            <w:left w:val="none" w:sz="0" w:space="0" w:color="auto"/>
            <w:bottom w:val="none" w:sz="0" w:space="0" w:color="auto"/>
            <w:right w:val="none" w:sz="0" w:space="0" w:color="auto"/>
          </w:divBdr>
        </w:div>
        <w:div w:id="487139166">
          <w:marLeft w:val="480"/>
          <w:marRight w:val="0"/>
          <w:marTop w:val="0"/>
          <w:marBottom w:val="0"/>
          <w:divBdr>
            <w:top w:val="none" w:sz="0" w:space="0" w:color="auto"/>
            <w:left w:val="none" w:sz="0" w:space="0" w:color="auto"/>
            <w:bottom w:val="none" w:sz="0" w:space="0" w:color="auto"/>
            <w:right w:val="none" w:sz="0" w:space="0" w:color="auto"/>
          </w:divBdr>
        </w:div>
        <w:div w:id="88550664">
          <w:marLeft w:val="480"/>
          <w:marRight w:val="0"/>
          <w:marTop w:val="0"/>
          <w:marBottom w:val="0"/>
          <w:divBdr>
            <w:top w:val="none" w:sz="0" w:space="0" w:color="auto"/>
            <w:left w:val="none" w:sz="0" w:space="0" w:color="auto"/>
            <w:bottom w:val="none" w:sz="0" w:space="0" w:color="auto"/>
            <w:right w:val="none" w:sz="0" w:space="0" w:color="auto"/>
          </w:divBdr>
        </w:div>
        <w:div w:id="2095585300">
          <w:marLeft w:val="480"/>
          <w:marRight w:val="0"/>
          <w:marTop w:val="0"/>
          <w:marBottom w:val="0"/>
          <w:divBdr>
            <w:top w:val="none" w:sz="0" w:space="0" w:color="auto"/>
            <w:left w:val="none" w:sz="0" w:space="0" w:color="auto"/>
            <w:bottom w:val="none" w:sz="0" w:space="0" w:color="auto"/>
            <w:right w:val="none" w:sz="0" w:space="0" w:color="auto"/>
          </w:divBdr>
        </w:div>
        <w:div w:id="1114978786">
          <w:marLeft w:val="480"/>
          <w:marRight w:val="0"/>
          <w:marTop w:val="0"/>
          <w:marBottom w:val="0"/>
          <w:divBdr>
            <w:top w:val="none" w:sz="0" w:space="0" w:color="auto"/>
            <w:left w:val="none" w:sz="0" w:space="0" w:color="auto"/>
            <w:bottom w:val="none" w:sz="0" w:space="0" w:color="auto"/>
            <w:right w:val="none" w:sz="0" w:space="0" w:color="auto"/>
          </w:divBdr>
        </w:div>
        <w:div w:id="1594433504">
          <w:marLeft w:val="480"/>
          <w:marRight w:val="0"/>
          <w:marTop w:val="0"/>
          <w:marBottom w:val="0"/>
          <w:divBdr>
            <w:top w:val="none" w:sz="0" w:space="0" w:color="auto"/>
            <w:left w:val="none" w:sz="0" w:space="0" w:color="auto"/>
            <w:bottom w:val="none" w:sz="0" w:space="0" w:color="auto"/>
            <w:right w:val="none" w:sz="0" w:space="0" w:color="auto"/>
          </w:divBdr>
        </w:div>
        <w:div w:id="356196115">
          <w:marLeft w:val="480"/>
          <w:marRight w:val="0"/>
          <w:marTop w:val="0"/>
          <w:marBottom w:val="0"/>
          <w:divBdr>
            <w:top w:val="none" w:sz="0" w:space="0" w:color="auto"/>
            <w:left w:val="none" w:sz="0" w:space="0" w:color="auto"/>
            <w:bottom w:val="none" w:sz="0" w:space="0" w:color="auto"/>
            <w:right w:val="none" w:sz="0" w:space="0" w:color="auto"/>
          </w:divBdr>
        </w:div>
        <w:div w:id="1377505149">
          <w:marLeft w:val="480"/>
          <w:marRight w:val="0"/>
          <w:marTop w:val="0"/>
          <w:marBottom w:val="0"/>
          <w:divBdr>
            <w:top w:val="none" w:sz="0" w:space="0" w:color="auto"/>
            <w:left w:val="none" w:sz="0" w:space="0" w:color="auto"/>
            <w:bottom w:val="none" w:sz="0" w:space="0" w:color="auto"/>
            <w:right w:val="none" w:sz="0" w:space="0" w:color="auto"/>
          </w:divBdr>
        </w:div>
        <w:div w:id="1898668275">
          <w:marLeft w:val="480"/>
          <w:marRight w:val="0"/>
          <w:marTop w:val="0"/>
          <w:marBottom w:val="0"/>
          <w:divBdr>
            <w:top w:val="none" w:sz="0" w:space="0" w:color="auto"/>
            <w:left w:val="none" w:sz="0" w:space="0" w:color="auto"/>
            <w:bottom w:val="none" w:sz="0" w:space="0" w:color="auto"/>
            <w:right w:val="none" w:sz="0" w:space="0" w:color="auto"/>
          </w:divBdr>
        </w:div>
        <w:div w:id="1819495193">
          <w:marLeft w:val="480"/>
          <w:marRight w:val="0"/>
          <w:marTop w:val="0"/>
          <w:marBottom w:val="0"/>
          <w:divBdr>
            <w:top w:val="none" w:sz="0" w:space="0" w:color="auto"/>
            <w:left w:val="none" w:sz="0" w:space="0" w:color="auto"/>
            <w:bottom w:val="none" w:sz="0" w:space="0" w:color="auto"/>
            <w:right w:val="none" w:sz="0" w:space="0" w:color="auto"/>
          </w:divBdr>
        </w:div>
        <w:div w:id="1295064577">
          <w:marLeft w:val="480"/>
          <w:marRight w:val="0"/>
          <w:marTop w:val="0"/>
          <w:marBottom w:val="0"/>
          <w:divBdr>
            <w:top w:val="none" w:sz="0" w:space="0" w:color="auto"/>
            <w:left w:val="none" w:sz="0" w:space="0" w:color="auto"/>
            <w:bottom w:val="none" w:sz="0" w:space="0" w:color="auto"/>
            <w:right w:val="none" w:sz="0" w:space="0" w:color="auto"/>
          </w:divBdr>
        </w:div>
        <w:div w:id="1015574057">
          <w:marLeft w:val="480"/>
          <w:marRight w:val="0"/>
          <w:marTop w:val="0"/>
          <w:marBottom w:val="0"/>
          <w:divBdr>
            <w:top w:val="none" w:sz="0" w:space="0" w:color="auto"/>
            <w:left w:val="none" w:sz="0" w:space="0" w:color="auto"/>
            <w:bottom w:val="none" w:sz="0" w:space="0" w:color="auto"/>
            <w:right w:val="none" w:sz="0" w:space="0" w:color="auto"/>
          </w:divBdr>
        </w:div>
        <w:div w:id="1252861388">
          <w:marLeft w:val="480"/>
          <w:marRight w:val="0"/>
          <w:marTop w:val="0"/>
          <w:marBottom w:val="0"/>
          <w:divBdr>
            <w:top w:val="none" w:sz="0" w:space="0" w:color="auto"/>
            <w:left w:val="none" w:sz="0" w:space="0" w:color="auto"/>
            <w:bottom w:val="none" w:sz="0" w:space="0" w:color="auto"/>
            <w:right w:val="none" w:sz="0" w:space="0" w:color="auto"/>
          </w:divBdr>
        </w:div>
        <w:div w:id="1851678992">
          <w:marLeft w:val="480"/>
          <w:marRight w:val="0"/>
          <w:marTop w:val="0"/>
          <w:marBottom w:val="0"/>
          <w:divBdr>
            <w:top w:val="none" w:sz="0" w:space="0" w:color="auto"/>
            <w:left w:val="none" w:sz="0" w:space="0" w:color="auto"/>
            <w:bottom w:val="none" w:sz="0" w:space="0" w:color="auto"/>
            <w:right w:val="none" w:sz="0" w:space="0" w:color="auto"/>
          </w:divBdr>
        </w:div>
        <w:div w:id="2087337144">
          <w:marLeft w:val="480"/>
          <w:marRight w:val="0"/>
          <w:marTop w:val="0"/>
          <w:marBottom w:val="0"/>
          <w:divBdr>
            <w:top w:val="none" w:sz="0" w:space="0" w:color="auto"/>
            <w:left w:val="none" w:sz="0" w:space="0" w:color="auto"/>
            <w:bottom w:val="none" w:sz="0" w:space="0" w:color="auto"/>
            <w:right w:val="none" w:sz="0" w:space="0" w:color="auto"/>
          </w:divBdr>
        </w:div>
        <w:div w:id="825584302">
          <w:marLeft w:val="480"/>
          <w:marRight w:val="0"/>
          <w:marTop w:val="0"/>
          <w:marBottom w:val="0"/>
          <w:divBdr>
            <w:top w:val="none" w:sz="0" w:space="0" w:color="auto"/>
            <w:left w:val="none" w:sz="0" w:space="0" w:color="auto"/>
            <w:bottom w:val="none" w:sz="0" w:space="0" w:color="auto"/>
            <w:right w:val="none" w:sz="0" w:space="0" w:color="auto"/>
          </w:divBdr>
        </w:div>
        <w:div w:id="1194686481">
          <w:marLeft w:val="480"/>
          <w:marRight w:val="0"/>
          <w:marTop w:val="0"/>
          <w:marBottom w:val="0"/>
          <w:divBdr>
            <w:top w:val="none" w:sz="0" w:space="0" w:color="auto"/>
            <w:left w:val="none" w:sz="0" w:space="0" w:color="auto"/>
            <w:bottom w:val="none" w:sz="0" w:space="0" w:color="auto"/>
            <w:right w:val="none" w:sz="0" w:space="0" w:color="auto"/>
          </w:divBdr>
        </w:div>
        <w:div w:id="1086850253">
          <w:marLeft w:val="480"/>
          <w:marRight w:val="0"/>
          <w:marTop w:val="0"/>
          <w:marBottom w:val="0"/>
          <w:divBdr>
            <w:top w:val="none" w:sz="0" w:space="0" w:color="auto"/>
            <w:left w:val="none" w:sz="0" w:space="0" w:color="auto"/>
            <w:bottom w:val="none" w:sz="0" w:space="0" w:color="auto"/>
            <w:right w:val="none" w:sz="0" w:space="0" w:color="auto"/>
          </w:divBdr>
        </w:div>
        <w:div w:id="2117870467">
          <w:marLeft w:val="480"/>
          <w:marRight w:val="0"/>
          <w:marTop w:val="0"/>
          <w:marBottom w:val="0"/>
          <w:divBdr>
            <w:top w:val="none" w:sz="0" w:space="0" w:color="auto"/>
            <w:left w:val="none" w:sz="0" w:space="0" w:color="auto"/>
            <w:bottom w:val="none" w:sz="0" w:space="0" w:color="auto"/>
            <w:right w:val="none" w:sz="0" w:space="0" w:color="auto"/>
          </w:divBdr>
        </w:div>
        <w:div w:id="848836850">
          <w:marLeft w:val="480"/>
          <w:marRight w:val="0"/>
          <w:marTop w:val="0"/>
          <w:marBottom w:val="0"/>
          <w:divBdr>
            <w:top w:val="none" w:sz="0" w:space="0" w:color="auto"/>
            <w:left w:val="none" w:sz="0" w:space="0" w:color="auto"/>
            <w:bottom w:val="none" w:sz="0" w:space="0" w:color="auto"/>
            <w:right w:val="none" w:sz="0" w:space="0" w:color="auto"/>
          </w:divBdr>
        </w:div>
        <w:div w:id="616958496">
          <w:marLeft w:val="480"/>
          <w:marRight w:val="0"/>
          <w:marTop w:val="0"/>
          <w:marBottom w:val="0"/>
          <w:divBdr>
            <w:top w:val="none" w:sz="0" w:space="0" w:color="auto"/>
            <w:left w:val="none" w:sz="0" w:space="0" w:color="auto"/>
            <w:bottom w:val="none" w:sz="0" w:space="0" w:color="auto"/>
            <w:right w:val="none" w:sz="0" w:space="0" w:color="auto"/>
          </w:divBdr>
        </w:div>
        <w:div w:id="1047997596">
          <w:marLeft w:val="480"/>
          <w:marRight w:val="0"/>
          <w:marTop w:val="0"/>
          <w:marBottom w:val="0"/>
          <w:divBdr>
            <w:top w:val="none" w:sz="0" w:space="0" w:color="auto"/>
            <w:left w:val="none" w:sz="0" w:space="0" w:color="auto"/>
            <w:bottom w:val="none" w:sz="0" w:space="0" w:color="auto"/>
            <w:right w:val="none" w:sz="0" w:space="0" w:color="auto"/>
          </w:divBdr>
        </w:div>
        <w:div w:id="1278291681">
          <w:marLeft w:val="480"/>
          <w:marRight w:val="0"/>
          <w:marTop w:val="0"/>
          <w:marBottom w:val="0"/>
          <w:divBdr>
            <w:top w:val="none" w:sz="0" w:space="0" w:color="auto"/>
            <w:left w:val="none" w:sz="0" w:space="0" w:color="auto"/>
            <w:bottom w:val="none" w:sz="0" w:space="0" w:color="auto"/>
            <w:right w:val="none" w:sz="0" w:space="0" w:color="auto"/>
          </w:divBdr>
        </w:div>
        <w:div w:id="16928011">
          <w:marLeft w:val="480"/>
          <w:marRight w:val="0"/>
          <w:marTop w:val="0"/>
          <w:marBottom w:val="0"/>
          <w:divBdr>
            <w:top w:val="none" w:sz="0" w:space="0" w:color="auto"/>
            <w:left w:val="none" w:sz="0" w:space="0" w:color="auto"/>
            <w:bottom w:val="none" w:sz="0" w:space="0" w:color="auto"/>
            <w:right w:val="none" w:sz="0" w:space="0" w:color="auto"/>
          </w:divBdr>
        </w:div>
        <w:div w:id="666909224">
          <w:marLeft w:val="480"/>
          <w:marRight w:val="0"/>
          <w:marTop w:val="0"/>
          <w:marBottom w:val="0"/>
          <w:divBdr>
            <w:top w:val="none" w:sz="0" w:space="0" w:color="auto"/>
            <w:left w:val="none" w:sz="0" w:space="0" w:color="auto"/>
            <w:bottom w:val="none" w:sz="0" w:space="0" w:color="auto"/>
            <w:right w:val="none" w:sz="0" w:space="0" w:color="auto"/>
          </w:divBdr>
        </w:div>
        <w:div w:id="1584148566">
          <w:marLeft w:val="480"/>
          <w:marRight w:val="0"/>
          <w:marTop w:val="0"/>
          <w:marBottom w:val="0"/>
          <w:divBdr>
            <w:top w:val="none" w:sz="0" w:space="0" w:color="auto"/>
            <w:left w:val="none" w:sz="0" w:space="0" w:color="auto"/>
            <w:bottom w:val="none" w:sz="0" w:space="0" w:color="auto"/>
            <w:right w:val="none" w:sz="0" w:space="0" w:color="auto"/>
          </w:divBdr>
        </w:div>
        <w:div w:id="800926684">
          <w:marLeft w:val="480"/>
          <w:marRight w:val="0"/>
          <w:marTop w:val="0"/>
          <w:marBottom w:val="0"/>
          <w:divBdr>
            <w:top w:val="none" w:sz="0" w:space="0" w:color="auto"/>
            <w:left w:val="none" w:sz="0" w:space="0" w:color="auto"/>
            <w:bottom w:val="none" w:sz="0" w:space="0" w:color="auto"/>
            <w:right w:val="none" w:sz="0" w:space="0" w:color="auto"/>
          </w:divBdr>
        </w:div>
        <w:div w:id="1930770031">
          <w:marLeft w:val="480"/>
          <w:marRight w:val="0"/>
          <w:marTop w:val="0"/>
          <w:marBottom w:val="0"/>
          <w:divBdr>
            <w:top w:val="none" w:sz="0" w:space="0" w:color="auto"/>
            <w:left w:val="none" w:sz="0" w:space="0" w:color="auto"/>
            <w:bottom w:val="none" w:sz="0" w:space="0" w:color="auto"/>
            <w:right w:val="none" w:sz="0" w:space="0" w:color="auto"/>
          </w:divBdr>
        </w:div>
        <w:div w:id="1198353254">
          <w:marLeft w:val="480"/>
          <w:marRight w:val="0"/>
          <w:marTop w:val="0"/>
          <w:marBottom w:val="0"/>
          <w:divBdr>
            <w:top w:val="none" w:sz="0" w:space="0" w:color="auto"/>
            <w:left w:val="none" w:sz="0" w:space="0" w:color="auto"/>
            <w:bottom w:val="none" w:sz="0" w:space="0" w:color="auto"/>
            <w:right w:val="none" w:sz="0" w:space="0" w:color="auto"/>
          </w:divBdr>
        </w:div>
        <w:div w:id="586890323">
          <w:marLeft w:val="480"/>
          <w:marRight w:val="0"/>
          <w:marTop w:val="0"/>
          <w:marBottom w:val="0"/>
          <w:divBdr>
            <w:top w:val="none" w:sz="0" w:space="0" w:color="auto"/>
            <w:left w:val="none" w:sz="0" w:space="0" w:color="auto"/>
            <w:bottom w:val="none" w:sz="0" w:space="0" w:color="auto"/>
            <w:right w:val="none" w:sz="0" w:space="0" w:color="auto"/>
          </w:divBdr>
        </w:div>
        <w:div w:id="1073770155">
          <w:marLeft w:val="480"/>
          <w:marRight w:val="0"/>
          <w:marTop w:val="0"/>
          <w:marBottom w:val="0"/>
          <w:divBdr>
            <w:top w:val="none" w:sz="0" w:space="0" w:color="auto"/>
            <w:left w:val="none" w:sz="0" w:space="0" w:color="auto"/>
            <w:bottom w:val="none" w:sz="0" w:space="0" w:color="auto"/>
            <w:right w:val="none" w:sz="0" w:space="0" w:color="auto"/>
          </w:divBdr>
        </w:div>
        <w:div w:id="1526096549">
          <w:marLeft w:val="480"/>
          <w:marRight w:val="0"/>
          <w:marTop w:val="0"/>
          <w:marBottom w:val="0"/>
          <w:divBdr>
            <w:top w:val="none" w:sz="0" w:space="0" w:color="auto"/>
            <w:left w:val="none" w:sz="0" w:space="0" w:color="auto"/>
            <w:bottom w:val="none" w:sz="0" w:space="0" w:color="auto"/>
            <w:right w:val="none" w:sz="0" w:space="0" w:color="auto"/>
          </w:divBdr>
        </w:div>
        <w:div w:id="1761953009">
          <w:marLeft w:val="480"/>
          <w:marRight w:val="0"/>
          <w:marTop w:val="0"/>
          <w:marBottom w:val="0"/>
          <w:divBdr>
            <w:top w:val="none" w:sz="0" w:space="0" w:color="auto"/>
            <w:left w:val="none" w:sz="0" w:space="0" w:color="auto"/>
            <w:bottom w:val="none" w:sz="0" w:space="0" w:color="auto"/>
            <w:right w:val="none" w:sz="0" w:space="0" w:color="auto"/>
          </w:divBdr>
        </w:div>
        <w:div w:id="1493444986">
          <w:marLeft w:val="480"/>
          <w:marRight w:val="0"/>
          <w:marTop w:val="0"/>
          <w:marBottom w:val="0"/>
          <w:divBdr>
            <w:top w:val="none" w:sz="0" w:space="0" w:color="auto"/>
            <w:left w:val="none" w:sz="0" w:space="0" w:color="auto"/>
            <w:bottom w:val="none" w:sz="0" w:space="0" w:color="auto"/>
            <w:right w:val="none" w:sz="0" w:space="0" w:color="auto"/>
          </w:divBdr>
        </w:div>
        <w:div w:id="170796448">
          <w:marLeft w:val="480"/>
          <w:marRight w:val="0"/>
          <w:marTop w:val="0"/>
          <w:marBottom w:val="0"/>
          <w:divBdr>
            <w:top w:val="none" w:sz="0" w:space="0" w:color="auto"/>
            <w:left w:val="none" w:sz="0" w:space="0" w:color="auto"/>
            <w:bottom w:val="none" w:sz="0" w:space="0" w:color="auto"/>
            <w:right w:val="none" w:sz="0" w:space="0" w:color="auto"/>
          </w:divBdr>
        </w:div>
        <w:div w:id="1670644086">
          <w:marLeft w:val="480"/>
          <w:marRight w:val="0"/>
          <w:marTop w:val="0"/>
          <w:marBottom w:val="0"/>
          <w:divBdr>
            <w:top w:val="none" w:sz="0" w:space="0" w:color="auto"/>
            <w:left w:val="none" w:sz="0" w:space="0" w:color="auto"/>
            <w:bottom w:val="none" w:sz="0" w:space="0" w:color="auto"/>
            <w:right w:val="none" w:sz="0" w:space="0" w:color="auto"/>
          </w:divBdr>
        </w:div>
        <w:div w:id="2054690041">
          <w:marLeft w:val="480"/>
          <w:marRight w:val="0"/>
          <w:marTop w:val="0"/>
          <w:marBottom w:val="0"/>
          <w:divBdr>
            <w:top w:val="none" w:sz="0" w:space="0" w:color="auto"/>
            <w:left w:val="none" w:sz="0" w:space="0" w:color="auto"/>
            <w:bottom w:val="none" w:sz="0" w:space="0" w:color="auto"/>
            <w:right w:val="none" w:sz="0" w:space="0" w:color="auto"/>
          </w:divBdr>
        </w:div>
        <w:div w:id="74278846">
          <w:marLeft w:val="480"/>
          <w:marRight w:val="0"/>
          <w:marTop w:val="0"/>
          <w:marBottom w:val="0"/>
          <w:divBdr>
            <w:top w:val="none" w:sz="0" w:space="0" w:color="auto"/>
            <w:left w:val="none" w:sz="0" w:space="0" w:color="auto"/>
            <w:bottom w:val="none" w:sz="0" w:space="0" w:color="auto"/>
            <w:right w:val="none" w:sz="0" w:space="0" w:color="auto"/>
          </w:divBdr>
        </w:div>
        <w:div w:id="358165052">
          <w:marLeft w:val="480"/>
          <w:marRight w:val="0"/>
          <w:marTop w:val="0"/>
          <w:marBottom w:val="0"/>
          <w:divBdr>
            <w:top w:val="none" w:sz="0" w:space="0" w:color="auto"/>
            <w:left w:val="none" w:sz="0" w:space="0" w:color="auto"/>
            <w:bottom w:val="none" w:sz="0" w:space="0" w:color="auto"/>
            <w:right w:val="none" w:sz="0" w:space="0" w:color="auto"/>
          </w:divBdr>
        </w:div>
        <w:div w:id="839739470">
          <w:marLeft w:val="480"/>
          <w:marRight w:val="0"/>
          <w:marTop w:val="0"/>
          <w:marBottom w:val="0"/>
          <w:divBdr>
            <w:top w:val="none" w:sz="0" w:space="0" w:color="auto"/>
            <w:left w:val="none" w:sz="0" w:space="0" w:color="auto"/>
            <w:bottom w:val="none" w:sz="0" w:space="0" w:color="auto"/>
            <w:right w:val="none" w:sz="0" w:space="0" w:color="auto"/>
          </w:divBdr>
        </w:div>
        <w:div w:id="1016351355">
          <w:marLeft w:val="480"/>
          <w:marRight w:val="0"/>
          <w:marTop w:val="0"/>
          <w:marBottom w:val="0"/>
          <w:divBdr>
            <w:top w:val="none" w:sz="0" w:space="0" w:color="auto"/>
            <w:left w:val="none" w:sz="0" w:space="0" w:color="auto"/>
            <w:bottom w:val="none" w:sz="0" w:space="0" w:color="auto"/>
            <w:right w:val="none" w:sz="0" w:space="0" w:color="auto"/>
          </w:divBdr>
        </w:div>
        <w:div w:id="1737896738">
          <w:marLeft w:val="480"/>
          <w:marRight w:val="0"/>
          <w:marTop w:val="0"/>
          <w:marBottom w:val="0"/>
          <w:divBdr>
            <w:top w:val="none" w:sz="0" w:space="0" w:color="auto"/>
            <w:left w:val="none" w:sz="0" w:space="0" w:color="auto"/>
            <w:bottom w:val="none" w:sz="0" w:space="0" w:color="auto"/>
            <w:right w:val="none" w:sz="0" w:space="0" w:color="auto"/>
          </w:divBdr>
        </w:div>
        <w:div w:id="1112894215">
          <w:marLeft w:val="480"/>
          <w:marRight w:val="0"/>
          <w:marTop w:val="0"/>
          <w:marBottom w:val="0"/>
          <w:divBdr>
            <w:top w:val="none" w:sz="0" w:space="0" w:color="auto"/>
            <w:left w:val="none" w:sz="0" w:space="0" w:color="auto"/>
            <w:bottom w:val="none" w:sz="0" w:space="0" w:color="auto"/>
            <w:right w:val="none" w:sz="0" w:space="0" w:color="auto"/>
          </w:divBdr>
        </w:div>
        <w:div w:id="112134577">
          <w:marLeft w:val="480"/>
          <w:marRight w:val="0"/>
          <w:marTop w:val="0"/>
          <w:marBottom w:val="0"/>
          <w:divBdr>
            <w:top w:val="none" w:sz="0" w:space="0" w:color="auto"/>
            <w:left w:val="none" w:sz="0" w:space="0" w:color="auto"/>
            <w:bottom w:val="none" w:sz="0" w:space="0" w:color="auto"/>
            <w:right w:val="none" w:sz="0" w:space="0" w:color="auto"/>
          </w:divBdr>
        </w:div>
        <w:div w:id="1463772973">
          <w:marLeft w:val="480"/>
          <w:marRight w:val="0"/>
          <w:marTop w:val="0"/>
          <w:marBottom w:val="0"/>
          <w:divBdr>
            <w:top w:val="none" w:sz="0" w:space="0" w:color="auto"/>
            <w:left w:val="none" w:sz="0" w:space="0" w:color="auto"/>
            <w:bottom w:val="none" w:sz="0" w:space="0" w:color="auto"/>
            <w:right w:val="none" w:sz="0" w:space="0" w:color="auto"/>
          </w:divBdr>
        </w:div>
        <w:div w:id="698509315">
          <w:marLeft w:val="480"/>
          <w:marRight w:val="0"/>
          <w:marTop w:val="0"/>
          <w:marBottom w:val="0"/>
          <w:divBdr>
            <w:top w:val="none" w:sz="0" w:space="0" w:color="auto"/>
            <w:left w:val="none" w:sz="0" w:space="0" w:color="auto"/>
            <w:bottom w:val="none" w:sz="0" w:space="0" w:color="auto"/>
            <w:right w:val="none" w:sz="0" w:space="0" w:color="auto"/>
          </w:divBdr>
        </w:div>
        <w:div w:id="1846702909">
          <w:marLeft w:val="480"/>
          <w:marRight w:val="0"/>
          <w:marTop w:val="0"/>
          <w:marBottom w:val="0"/>
          <w:divBdr>
            <w:top w:val="none" w:sz="0" w:space="0" w:color="auto"/>
            <w:left w:val="none" w:sz="0" w:space="0" w:color="auto"/>
            <w:bottom w:val="none" w:sz="0" w:space="0" w:color="auto"/>
            <w:right w:val="none" w:sz="0" w:space="0" w:color="auto"/>
          </w:divBdr>
        </w:div>
        <w:div w:id="1238633965">
          <w:marLeft w:val="480"/>
          <w:marRight w:val="0"/>
          <w:marTop w:val="0"/>
          <w:marBottom w:val="0"/>
          <w:divBdr>
            <w:top w:val="none" w:sz="0" w:space="0" w:color="auto"/>
            <w:left w:val="none" w:sz="0" w:space="0" w:color="auto"/>
            <w:bottom w:val="none" w:sz="0" w:space="0" w:color="auto"/>
            <w:right w:val="none" w:sz="0" w:space="0" w:color="auto"/>
          </w:divBdr>
        </w:div>
        <w:div w:id="879392361">
          <w:marLeft w:val="480"/>
          <w:marRight w:val="0"/>
          <w:marTop w:val="0"/>
          <w:marBottom w:val="0"/>
          <w:divBdr>
            <w:top w:val="none" w:sz="0" w:space="0" w:color="auto"/>
            <w:left w:val="none" w:sz="0" w:space="0" w:color="auto"/>
            <w:bottom w:val="none" w:sz="0" w:space="0" w:color="auto"/>
            <w:right w:val="none" w:sz="0" w:space="0" w:color="auto"/>
          </w:divBdr>
        </w:div>
        <w:div w:id="1203900696">
          <w:marLeft w:val="480"/>
          <w:marRight w:val="0"/>
          <w:marTop w:val="0"/>
          <w:marBottom w:val="0"/>
          <w:divBdr>
            <w:top w:val="none" w:sz="0" w:space="0" w:color="auto"/>
            <w:left w:val="none" w:sz="0" w:space="0" w:color="auto"/>
            <w:bottom w:val="none" w:sz="0" w:space="0" w:color="auto"/>
            <w:right w:val="none" w:sz="0" w:space="0" w:color="auto"/>
          </w:divBdr>
        </w:div>
        <w:div w:id="163519788">
          <w:marLeft w:val="480"/>
          <w:marRight w:val="0"/>
          <w:marTop w:val="0"/>
          <w:marBottom w:val="0"/>
          <w:divBdr>
            <w:top w:val="none" w:sz="0" w:space="0" w:color="auto"/>
            <w:left w:val="none" w:sz="0" w:space="0" w:color="auto"/>
            <w:bottom w:val="none" w:sz="0" w:space="0" w:color="auto"/>
            <w:right w:val="none" w:sz="0" w:space="0" w:color="auto"/>
          </w:divBdr>
        </w:div>
        <w:div w:id="138309196">
          <w:marLeft w:val="480"/>
          <w:marRight w:val="0"/>
          <w:marTop w:val="0"/>
          <w:marBottom w:val="0"/>
          <w:divBdr>
            <w:top w:val="none" w:sz="0" w:space="0" w:color="auto"/>
            <w:left w:val="none" w:sz="0" w:space="0" w:color="auto"/>
            <w:bottom w:val="none" w:sz="0" w:space="0" w:color="auto"/>
            <w:right w:val="none" w:sz="0" w:space="0" w:color="auto"/>
          </w:divBdr>
        </w:div>
        <w:div w:id="1080568153">
          <w:marLeft w:val="480"/>
          <w:marRight w:val="0"/>
          <w:marTop w:val="0"/>
          <w:marBottom w:val="0"/>
          <w:divBdr>
            <w:top w:val="none" w:sz="0" w:space="0" w:color="auto"/>
            <w:left w:val="none" w:sz="0" w:space="0" w:color="auto"/>
            <w:bottom w:val="none" w:sz="0" w:space="0" w:color="auto"/>
            <w:right w:val="none" w:sz="0" w:space="0" w:color="auto"/>
          </w:divBdr>
        </w:div>
        <w:div w:id="2109033444">
          <w:marLeft w:val="480"/>
          <w:marRight w:val="0"/>
          <w:marTop w:val="0"/>
          <w:marBottom w:val="0"/>
          <w:divBdr>
            <w:top w:val="none" w:sz="0" w:space="0" w:color="auto"/>
            <w:left w:val="none" w:sz="0" w:space="0" w:color="auto"/>
            <w:bottom w:val="none" w:sz="0" w:space="0" w:color="auto"/>
            <w:right w:val="none" w:sz="0" w:space="0" w:color="auto"/>
          </w:divBdr>
        </w:div>
        <w:div w:id="1359040032">
          <w:marLeft w:val="480"/>
          <w:marRight w:val="0"/>
          <w:marTop w:val="0"/>
          <w:marBottom w:val="0"/>
          <w:divBdr>
            <w:top w:val="none" w:sz="0" w:space="0" w:color="auto"/>
            <w:left w:val="none" w:sz="0" w:space="0" w:color="auto"/>
            <w:bottom w:val="none" w:sz="0" w:space="0" w:color="auto"/>
            <w:right w:val="none" w:sz="0" w:space="0" w:color="auto"/>
          </w:divBdr>
        </w:div>
        <w:div w:id="2074967592">
          <w:marLeft w:val="480"/>
          <w:marRight w:val="0"/>
          <w:marTop w:val="0"/>
          <w:marBottom w:val="0"/>
          <w:divBdr>
            <w:top w:val="none" w:sz="0" w:space="0" w:color="auto"/>
            <w:left w:val="none" w:sz="0" w:space="0" w:color="auto"/>
            <w:bottom w:val="none" w:sz="0" w:space="0" w:color="auto"/>
            <w:right w:val="none" w:sz="0" w:space="0" w:color="auto"/>
          </w:divBdr>
        </w:div>
        <w:div w:id="1218008023">
          <w:marLeft w:val="480"/>
          <w:marRight w:val="0"/>
          <w:marTop w:val="0"/>
          <w:marBottom w:val="0"/>
          <w:divBdr>
            <w:top w:val="none" w:sz="0" w:space="0" w:color="auto"/>
            <w:left w:val="none" w:sz="0" w:space="0" w:color="auto"/>
            <w:bottom w:val="none" w:sz="0" w:space="0" w:color="auto"/>
            <w:right w:val="none" w:sz="0" w:space="0" w:color="auto"/>
          </w:divBdr>
        </w:div>
        <w:div w:id="1065448211">
          <w:marLeft w:val="480"/>
          <w:marRight w:val="0"/>
          <w:marTop w:val="0"/>
          <w:marBottom w:val="0"/>
          <w:divBdr>
            <w:top w:val="none" w:sz="0" w:space="0" w:color="auto"/>
            <w:left w:val="none" w:sz="0" w:space="0" w:color="auto"/>
            <w:bottom w:val="none" w:sz="0" w:space="0" w:color="auto"/>
            <w:right w:val="none" w:sz="0" w:space="0" w:color="auto"/>
          </w:divBdr>
        </w:div>
        <w:div w:id="943851398">
          <w:marLeft w:val="480"/>
          <w:marRight w:val="0"/>
          <w:marTop w:val="0"/>
          <w:marBottom w:val="0"/>
          <w:divBdr>
            <w:top w:val="none" w:sz="0" w:space="0" w:color="auto"/>
            <w:left w:val="none" w:sz="0" w:space="0" w:color="auto"/>
            <w:bottom w:val="none" w:sz="0" w:space="0" w:color="auto"/>
            <w:right w:val="none" w:sz="0" w:space="0" w:color="auto"/>
          </w:divBdr>
        </w:div>
        <w:div w:id="363989491">
          <w:marLeft w:val="480"/>
          <w:marRight w:val="0"/>
          <w:marTop w:val="0"/>
          <w:marBottom w:val="0"/>
          <w:divBdr>
            <w:top w:val="none" w:sz="0" w:space="0" w:color="auto"/>
            <w:left w:val="none" w:sz="0" w:space="0" w:color="auto"/>
            <w:bottom w:val="none" w:sz="0" w:space="0" w:color="auto"/>
            <w:right w:val="none" w:sz="0" w:space="0" w:color="auto"/>
          </w:divBdr>
        </w:div>
        <w:div w:id="1982802451">
          <w:marLeft w:val="480"/>
          <w:marRight w:val="0"/>
          <w:marTop w:val="0"/>
          <w:marBottom w:val="0"/>
          <w:divBdr>
            <w:top w:val="none" w:sz="0" w:space="0" w:color="auto"/>
            <w:left w:val="none" w:sz="0" w:space="0" w:color="auto"/>
            <w:bottom w:val="none" w:sz="0" w:space="0" w:color="auto"/>
            <w:right w:val="none" w:sz="0" w:space="0" w:color="auto"/>
          </w:divBdr>
        </w:div>
        <w:div w:id="1091466150">
          <w:marLeft w:val="480"/>
          <w:marRight w:val="0"/>
          <w:marTop w:val="0"/>
          <w:marBottom w:val="0"/>
          <w:divBdr>
            <w:top w:val="none" w:sz="0" w:space="0" w:color="auto"/>
            <w:left w:val="none" w:sz="0" w:space="0" w:color="auto"/>
            <w:bottom w:val="none" w:sz="0" w:space="0" w:color="auto"/>
            <w:right w:val="none" w:sz="0" w:space="0" w:color="auto"/>
          </w:divBdr>
        </w:div>
        <w:div w:id="532152873">
          <w:marLeft w:val="480"/>
          <w:marRight w:val="0"/>
          <w:marTop w:val="0"/>
          <w:marBottom w:val="0"/>
          <w:divBdr>
            <w:top w:val="none" w:sz="0" w:space="0" w:color="auto"/>
            <w:left w:val="none" w:sz="0" w:space="0" w:color="auto"/>
            <w:bottom w:val="none" w:sz="0" w:space="0" w:color="auto"/>
            <w:right w:val="none" w:sz="0" w:space="0" w:color="auto"/>
          </w:divBdr>
        </w:div>
        <w:div w:id="692922550">
          <w:marLeft w:val="480"/>
          <w:marRight w:val="0"/>
          <w:marTop w:val="0"/>
          <w:marBottom w:val="0"/>
          <w:divBdr>
            <w:top w:val="none" w:sz="0" w:space="0" w:color="auto"/>
            <w:left w:val="none" w:sz="0" w:space="0" w:color="auto"/>
            <w:bottom w:val="none" w:sz="0" w:space="0" w:color="auto"/>
            <w:right w:val="none" w:sz="0" w:space="0" w:color="auto"/>
          </w:divBdr>
        </w:div>
        <w:div w:id="1895659036">
          <w:marLeft w:val="480"/>
          <w:marRight w:val="0"/>
          <w:marTop w:val="0"/>
          <w:marBottom w:val="0"/>
          <w:divBdr>
            <w:top w:val="none" w:sz="0" w:space="0" w:color="auto"/>
            <w:left w:val="none" w:sz="0" w:space="0" w:color="auto"/>
            <w:bottom w:val="none" w:sz="0" w:space="0" w:color="auto"/>
            <w:right w:val="none" w:sz="0" w:space="0" w:color="auto"/>
          </w:divBdr>
        </w:div>
        <w:div w:id="641159837">
          <w:marLeft w:val="480"/>
          <w:marRight w:val="0"/>
          <w:marTop w:val="0"/>
          <w:marBottom w:val="0"/>
          <w:divBdr>
            <w:top w:val="none" w:sz="0" w:space="0" w:color="auto"/>
            <w:left w:val="none" w:sz="0" w:space="0" w:color="auto"/>
            <w:bottom w:val="none" w:sz="0" w:space="0" w:color="auto"/>
            <w:right w:val="none" w:sz="0" w:space="0" w:color="auto"/>
          </w:divBdr>
        </w:div>
        <w:div w:id="557975950">
          <w:marLeft w:val="480"/>
          <w:marRight w:val="0"/>
          <w:marTop w:val="0"/>
          <w:marBottom w:val="0"/>
          <w:divBdr>
            <w:top w:val="none" w:sz="0" w:space="0" w:color="auto"/>
            <w:left w:val="none" w:sz="0" w:space="0" w:color="auto"/>
            <w:bottom w:val="none" w:sz="0" w:space="0" w:color="auto"/>
            <w:right w:val="none" w:sz="0" w:space="0" w:color="auto"/>
          </w:divBdr>
        </w:div>
        <w:div w:id="848835759">
          <w:marLeft w:val="480"/>
          <w:marRight w:val="0"/>
          <w:marTop w:val="0"/>
          <w:marBottom w:val="0"/>
          <w:divBdr>
            <w:top w:val="none" w:sz="0" w:space="0" w:color="auto"/>
            <w:left w:val="none" w:sz="0" w:space="0" w:color="auto"/>
            <w:bottom w:val="none" w:sz="0" w:space="0" w:color="auto"/>
            <w:right w:val="none" w:sz="0" w:space="0" w:color="auto"/>
          </w:divBdr>
        </w:div>
        <w:div w:id="2091584768">
          <w:marLeft w:val="480"/>
          <w:marRight w:val="0"/>
          <w:marTop w:val="0"/>
          <w:marBottom w:val="0"/>
          <w:divBdr>
            <w:top w:val="none" w:sz="0" w:space="0" w:color="auto"/>
            <w:left w:val="none" w:sz="0" w:space="0" w:color="auto"/>
            <w:bottom w:val="none" w:sz="0" w:space="0" w:color="auto"/>
            <w:right w:val="none" w:sz="0" w:space="0" w:color="auto"/>
          </w:divBdr>
        </w:div>
        <w:div w:id="985932537">
          <w:marLeft w:val="480"/>
          <w:marRight w:val="0"/>
          <w:marTop w:val="0"/>
          <w:marBottom w:val="0"/>
          <w:divBdr>
            <w:top w:val="none" w:sz="0" w:space="0" w:color="auto"/>
            <w:left w:val="none" w:sz="0" w:space="0" w:color="auto"/>
            <w:bottom w:val="none" w:sz="0" w:space="0" w:color="auto"/>
            <w:right w:val="none" w:sz="0" w:space="0" w:color="auto"/>
          </w:divBdr>
        </w:div>
        <w:div w:id="147141008">
          <w:marLeft w:val="480"/>
          <w:marRight w:val="0"/>
          <w:marTop w:val="0"/>
          <w:marBottom w:val="0"/>
          <w:divBdr>
            <w:top w:val="none" w:sz="0" w:space="0" w:color="auto"/>
            <w:left w:val="none" w:sz="0" w:space="0" w:color="auto"/>
            <w:bottom w:val="none" w:sz="0" w:space="0" w:color="auto"/>
            <w:right w:val="none" w:sz="0" w:space="0" w:color="auto"/>
          </w:divBdr>
        </w:div>
        <w:div w:id="2146000938">
          <w:marLeft w:val="480"/>
          <w:marRight w:val="0"/>
          <w:marTop w:val="0"/>
          <w:marBottom w:val="0"/>
          <w:divBdr>
            <w:top w:val="none" w:sz="0" w:space="0" w:color="auto"/>
            <w:left w:val="none" w:sz="0" w:space="0" w:color="auto"/>
            <w:bottom w:val="none" w:sz="0" w:space="0" w:color="auto"/>
            <w:right w:val="none" w:sz="0" w:space="0" w:color="auto"/>
          </w:divBdr>
        </w:div>
        <w:div w:id="1023364142">
          <w:marLeft w:val="480"/>
          <w:marRight w:val="0"/>
          <w:marTop w:val="0"/>
          <w:marBottom w:val="0"/>
          <w:divBdr>
            <w:top w:val="none" w:sz="0" w:space="0" w:color="auto"/>
            <w:left w:val="none" w:sz="0" w:space="0" w:color="auto"/>
            <w:bottom w:val="none" w:sz="0" w:space="0" w:color="auto"/>
            <w:right w:val="none" w:sz="0" w:space="0" w:color="auto"/>
          </w:divBdr>
        </w:div>
      </w:divsChild>
    </w:div>
    <w:div w:id="1695108359">
      <w:bodyDiv w:val="1"/>
      <w:marLeft w:val="0"/>
      <w:marRight w:val="0"/>
      <w:marTop w:val="0"/>
      <w:marBottom w:val="0"/>
      <w:divBdr>
        <w:top w:val="none" w:sz="0" w:space="0" w:color="auto"/>
        <w:left w:val="none" w:sz="0" w:space="0" w:color="auto"/>
        <w:bottom w:val="none" w:sz="0" w:space="0" w:color="auto"/>
        <w:right w:val="none" w:sz="0" w:space="0" w:color="auto"/>
      </w:divBdr>
      <w:divsChild>
        <w:div w:id="1014571861">
          <w:marLeft w:val="480"/>
          <w:marRight w:val="0"/>
          <w:marTop w:val="0"/>
          <w:marBottom w:val="0"/>
          <w:divBdr>
            <w:top w:val="none" w:sz="0" w:space="0" w:color="auto"/>
            <w:left w:val="none" w:sz="0" w:space="0" w:color="auto"/>
            <w:bottom w:val="none" w:sz="0" w:space="0" w:color="auto"/>
            <w:right w:val="none" w:sz="0" w:space="0" w:color="auto"/>
          </w:divBdr>
        </w:div>
        <w:div w:id="564268869">
          <w:marLeft w:val="480"/>
          <w:marRight w:val="0"/>
          <w:marTop w:val="0"/>
          <w:marBottom w:val="0"/>
          <w:divBdr>
            <w:top w:val="none" w:sz="0" w:space="0" w:color="auto"/>
            <w:left w:val="none" w:sz="0" w:space="0" w:color="auto"/>
            <w:bottom w:val="none" w:sz="0" w:space="0" w:color="auto"/>
            <w:right w:val="none" w:sz="0" w:space="0" w:color="auto"/>
          </w:divBdr>
        </w:div>
        <w:div w:id="1287201187">
          <w:marLeft w:val="480"/>
          <w:marRight w:val="0"/>
          <w:marTop w:val="0"/>
          <w:marBottom w:val="0"/>
          <w:divBdr>
            <w:top w:val="none" w:sz="0" w:space="0" w:color="auto"/>
            <w:left w:val="none" w:sz="0" w:space="0" w:color="auto"/>
            <w:bottom w:val="none" w:sz="0" w:space="0" w:color="auto"/>
            <w:right w:val="none" w:sz="0" w:space="0" w:color="auto"/>
          </w:divBdr>
        </w:div>
        <w:div w:id="775368362">
          <w:marLeft w:val="480"/>
          <w:marRight w:val="0"/>
          <w:marTop w:val="0"/>
          <w:marBottom w:val="0"/>
          <w:divBdr>
            <w:top w:val="none" w:sz="0" w:space="0" w:color="auto"/>
            <w:left w:val="none" w:sz="0" w:space="0" w:color="auto"/>
            <w:bottom w:val="none" w:sz="0" w:space="0" w:color="auto"/>
            <w:right w:val="none" w:sz="0" w:space="0" w:color="auto"/>
          </w:divBdr>
        </w:div>
        <w:div w:id="1378626382">
          <w:marLeft w:val="480"/>
          <w:marRight w:val="0"/>
          <w:marTop w:val="0"/>
          <w:marBottom w:val="0"/>
          <w:divBdr>
            <w:top w:val="none" w:sz="0" w:space="0" w:color="auto"/>
            <w:left w:val="none" w:sz="0" w:space="0" w:color="auto"/>
            <w:bottom w:val="none" w:sz="0" w:space="0" w:color="auto"/>
            <w:right w:val="none" w:sz="0" w:space="0" w:color="auto"/>
          </w:divBdr>
        </w:div>
        <w:div w:id="389619891">
          <w:marLeft w:val="480"/>
          <w:marRight w:val="0"/>
          <w:marTop w:val="0"/>
          <w:marBottom w:val="0"/>
          <w:divBdr>
            <w:top w:val="none" w:sz="0" w:space="0" w:color="auto"/>
            <w:left w:val="none" w:sz="0" w:space="0" w:color="auto"/>
            <w:bottom w:val="none" w:sz="0" w:space="0" w:color="auto"/>
            <w:right w:val="none" w:sz="0" w:space="0" w:color="auto"/>
          </w:divBdr>
        </w:div>
        <w:div w:id="1202667058">
          <w:marLeft w:val="480"/>
          <w:marRight w:val="0"/>
          <w:marTop w:val="0"/>
          <w:marBottom w:val="0"/>
          <w:divBdr>
            <w:top w:val="none" w:sz="0" w:space="0" w:color="auto"/>
            <w:left w:val="none" w:sz="0" w:space="0" w:color="auto"/>
            <w:bottom w:val="none" w:sz="0" w:space="0" w:color="auto"/>
            <w:right w:val="none" w:sz="0" w:space="0" w:color="auto"/>
          </w:divBdr>
        </w:div>
        <w:div w:id="772669749">
          <w:marLeft w:val="480"/>
          <w:marRight w:val="0"/>
          <w:marTop w:val="0"/>
          <w:marBottom w:val="0"/>
          <w:divBdr>
            <w:top w:val="none" w:sz="0" w:space="0" w:color="auto"/>
            <w:left w:val="none" w:sz="0" w:space="0" w:color="auto"/>
            <w:bottom w:val="none" w:sz="0" w:space="0" w:color="auto"/>
            <w:right w:val="none" w:sz="0" w:space="0" w:color="auto"/>
          </w:divBdr>
        </w:div>
        <w:div w:id="556820679">
          <w:marLeft w:val="480"/>
          <w:marRight w:val="0"/>
          <w:marTop w:val="0"/>
          <w:marBottom w:val="0"/>
          <w:divBdr>
            <w:top w:val="none" w:sz="0" w:space="0" w:color="auto"/>
            <w:left w:val="none" w:sz="0" w:space="0" w:color="auto"/>
            <w:bottom w:val="none" w:sz="0" w:space="0" w:color="auto"/>
            <w:right w:val="none" w:sz="0" w:space="0" w:color="auto"/>
          </w:divBdr>
        </w:div>
        <w:div w:id="2049840687">
          <w:marLeft w:val="480"/>
          <w:marRight w:val="0"/>
          <w:marTop w:val="0"/>
          <w:marBottom w:val="0"/>
          <w:divBdr>
            <w:top w:val="none" w:sz="0" w:space="0" w:color="auto"/>
            <w:left w:val="none" w:sz="0" w:space="0" w:color="auto"/>
            <w:bottom w:val="none" w:sz="0" w:space="0" w:color="auto"/>
            <w:right w:val="none" w:sz="0" w:space="0" w:color="auto"/>
          </w:divBdr>
        </w:div>
        <w:div w:id="1024668778">
          <w:marLeft w:val="480"/>
          <w:marRight w:val="0"/>
          <w:marTop w:val="0"/>
          <w:marBottom w:val="0"/>
          <w:divBdr>
            <w:top w:val="none" w:sz="0" w:space="0" w:color="auto"/>
            <w:left w:val="none" w:sz="0" w:space="0" w:color="auto"/>
            <w:bottom w:val="none" w:sz="0" w:space="0" w:color="auto"/>
            <w:right w:val="none" w:sz="0" w:space="0" w:color="auto"/>
          </w:divBdr>
        </w:div>
        <w:div w:id="1677489212">
          <w:marLeft w:val="480"/>
          <w:marRight w:val="0"/>
          <w:marTop w:val="0"/>
          <w:marBottom w:val="0"/>
          <w:divBdr>
            <w:top w:val="none" w:sz="0" w:space="0" w:color="auto"/>
            <w:left w:val="none" w:sz="0" w:space="0" w:color="auto"/>
            <w:bottom w:val="none" w:sz="0" w:space="0" w:color="auto"/>
            <w:right w:val="none" w:sz="0" w:space="0" w:color="auto"/>
          </w:divBdr>
        </w:div>
        <w:div w:id="367409862">
          <w:marLeft w:val="480"/>
          <w:marRight w:val="0"/>
          <w:marTop w:val="0"/>
          <w:marBottom w:val="0"/>
          <w:divBdr>
            <w:top w:val="none" w:sz="0" w:space="0" w:color="auto"/>
            <w:left w:val="none" w:sz="0" w:space="0" w:color="auto"/>
            <w:bottom w:val="none" w:sz="0" w:space="0" w:color="auto"/>
            <w:right w:val="none" w:sz="0" w:space="0" w:color="auto"/>
          </w:divBdr>
        </w:div>
        <w:div w:id="589779897">
          <w:marLeft w:val="480"/>
          <w:marRight w:val="0"/>
          <w:marTop w:val="0"/>
          <w:marBottom w:val="0"/>
          <w:divBdr>
            <w:top w:val="none" w:sz="0" w:space="0" w:color="auto"/>
            <w:left w:val="none" w:sz="0" w:space="0" w:color="auto"/>
            <w:bottom w:val="none" w:sz="0" w:space="0" w:color="auto"/>
            <w:right w:val="none" w:sz="0" w:space="0" w:color="auto"/>
          </w:divBdr>
        </w:div>
        <w:div w:id="943267968">
          <w:marLeft w:val="480"/>
          <w:marRight w:val="0"/>
          <w:marTop w:val="0"/>
          <w:marBottom w:val="0"/>
          <w:divBdr>
            <w:top w:val="none" w:sz="0" w:space="0" w:color="auto"/>
            <w:left w:val="none" w:sz="0" w:space="0" w:color="auto"/>
            <w:bottom w:val="none" w:sz="0" w:space="0" w:color="auto"/>
            <w:right w:val="none" w:sz="0" w:space="0" w:color="auto"/>
          </w:divBdr>
        </w:div>
        <w:div w:id="1684698018">
          <w:marLeft w:val="480"/>
          <w:marRight w:val="0"/>
          <w:marTop w:val="0"/>
          <w:marBottom w:val="0"/>
          <w:divBdr>
            <w:top w:val="none" w:sz="0" w:space="0" w:color="auto"/>
            <w:left w:val="none" w:sz="0" w:space="0" w:color="auto"/>
            <w:bottom w:val="none" w:sz="0" w:space="0" w:color="auto"/>
            <w:right w:val="none" w:sz="0" w:space="0" w:color="auto"/>
          </w:divBdr>
        </w:div>
        <w:div w:id="1298608138">
          <w:marLeft w:val="480"/>
          <w:marRight w:val="0"/>
          <w:marTop w:val="0"/>
          <w:marBottom w:val="0"/>
          <w:divBdr>
            <w:top w:val="none" w:sz="0" w:space="0" w:color="auto"/>
            <w:left w:val="none" w:sz="0" w:space="0" w:color="auto"/>
            <w:bottom w:val="none" w:sz="0" w:space="0" w:color="auto"/>
            <w:right w:val="none" w:sz="0" w:space="0" w:color="auto"/>
          </w:divBdr>
        </w:div>
        <w:div w:id="1138649854">
          <w:marLeft w:val="480"/>
          <w:marRight w:val="0"/>
          <w:marTop w:val="0"/>
          <w:marBottom w:val="0"/>
          <w:divBdr>
            <w:top w:val="none" w:sz="0" w:space="0" w:color="auto"/>
            <w:left w:val="none" w:sz="0" w:space="0" w:color="auto"/>
            <w:bottom w:val="none" w:sz="0" w:space="0" w:color="auto"/>
            <w:right w:val="none" w:sz="0" w:space="0" w:color="auto"/>
          </w:divBdr>
        </w:div>
        <w:div w:id="1921257725">
          <w:marLeft w:val="480"/>
          <w:marRight w:val="0"/>
          <w:marTop w:val="0"/>
          <w:marBottom w:val="0"/>
          <w:divBdr>
            <w:top w:val="none" w:sz="0" w:space="0" w:color="auto"/>
            <w:left w:val="none" w:sz="0" w:space="0" w:color="auto"/>
            <w:bottom w:val="none" w:sz="0" w:space="0" w:color="auto"/>
            <w:right w:val="none" w:sz="0" w:space="0" w:color="auto"/>
          </w:divBdr>
        </w:div>
        <w:div w:id="1669597929">
          <w:marLeft w:val="480"/>
          <w:marRight w:val="0"/>
          <w:marTop w:val="0"/>
          <w:marBottom w:val="0"/>
          <w:divBdr>
            <w:top w:val="none" w:sz="0" w:space="0" w:color="auto"/>
            <w:left w:val="none" w:sz="0" w:space="0" w:color="auto"/>
            <w:bottom w:val="none" w:sz="0" w:space="0" w:color="auto"/>
            <w:right w:val="none" w:sz="0" w:space="0" w:color="auto"/>
          </w:divBdr>
        </w:div>
        <w:div w:id="10452923">
          <w:marLeft w:val="480"/>
          <w:marRight w:val="0"/>
          <w:marTop w:val="0"/>
          <w:marBottom w:val="0"/>
          <w:divBdr>
            <w:top w:val="none" w:sz="0" w:space="0" w:color="auto"/>
            <w:left w:val="none" w:sz="0" w:space="0" w:color="auto"/>
            <w:bottom w:val="none" w:sz="0" w:space="0" w:color="auto"/>
            <w:right w:val="none" w:sz="0" w:space="0" w:color="auto"/>
          </w:divBdr>
        </w:div>
        <w:div w:id="50423253">
          <w:marLeft w:val="480"/>
          <w:marRight w:val="0"/>
          <w:marTop w:val="0"/>
          <w:marBottom w:val="0"/>
          <w:divBdr>
            <w:top w:val="none" w:sz="0" w:space="0" w:color="auto"/>
            <w:left w:val="none" w:sz="0" w:space="0" w:color="auto"/>
            <w:bottom w:val="none" w:sz="0" w:space="0" w:color="auto"/>
            <w:right w:val="none" w:sz="0" w:space="0" w:color="auto"/>
          </w:divBdr>
        </w:div>
        <w:div w:id="1107700123">
          <w:marLeft w:val="480"/>
          <w:marRight w:val="0"/>
          <w:marTop w:val="0"/>
          <w:marBottom w:val="0"/>
          <w:divBdr>
            <w:top w:val="none" w:sz="0" w:space="0" w:color="auto"/>
            <w:left w:val="none" w:sz="0" w:space="0" w:color="auto"/>
            <w:bottom w:val="none" w:sz="0" w:space="0" w:color="auto"/>
            <w:right w:val="none" w:sz="0" w:space="0" w:color="auto"/>
          </w:divBdr>
        </w:div>
        <w:div w:id="956567402">
          <w:marLeft w:val="480"/>
          <w:marRight w:val="0"/>
          <w:marTop w:val="0"/>
          <w:marBottom w:val="0"/>
          <w:divBdr>
            <w:top w:val="none" w:sz="0" w:space="0" w:color="auto"/>
            <w:left w:val="none" w:sz="0" w:space="0" w:color="auto"/>
            <w:bottom w:val="none" w:sz="0" w:space="0" w:color="auto"/>
            <w:right w:val="none" w:sz="0" w:space="0" w:color="auto"/>
          </w:divBdr>
        </w:div>
        <w:div w:id="1896358567">
          <w:marLeft w:val="480"/>
          <w:marRight w:val="0"/>
          <w:marTop w:val="0"/>
          <w:marBottom w:val="0"/>
          <w:divBdr>
            <w:top w:val="none" w:sz="0" w:space="0" w:color="auto"/>
            <w:left w:val="none" w:sz="0" w:space="0" w:color="auto"/>
            <w:bottom w:val="none" w:sz="0" w:space="0" w:color="auto"/>
            <w:right w:val="none" w:sz="0" w:space="0" w:color="auto"/>
          </w:divBdr>
        </w:div>
        <w:div w:id="803085244">
          <w:marLeft w:val="480"/>
          <w:marRight w:val="0"/>
          <w:marTop w:val="0"/>
          <w:marBottom w:val="0"/>
          <w:divBdr>
            <w:top w:val="none" w:sz="0" w:space="0" w:color="auto"/>
            <w:left w:val="none" w:sz="0" w:space="0" w:color="auto"/>
            <w:bottom w:val="none" w:sz="0" w:space="0" w:color="auto"/>
            <w:right w:val="none" w:sz="0" w:space="0" w:color="auto"/>
          </w:divBdr>
        </w:div>
        <w:div w:id="253128083">
          <w:marLeft w:val="480"/>
          <w:marRight w:val="0"/>
          <w:marTop w:val="0"/>
          <w:marBottom w:val="0"/>
          <w:divBdr>
            <w:top w:val="none" w:sz="0" w:space="0" w:color="auto"/>
            <w:left w:val="none" w:sz="0" w:space="0" w:color="auto"/>
            <w:bottom w:val="none" w:sz="0" w:space="0" w:color="auto"/>
            <w:right w:val="none" w:sz="0" w:space="0" w:color="auto"/>
          </w:divBdr>
        </w:div>
        <w:div w:id="2098599002">
          <w:marLeft w:val="480"/>
          <w:marRight w:val="0"/>
          <w:marTop w:val="0"/>
          <w:marBottom w:val="0"/>
          <w:divBdr>
            <w:top w:val="none" w:sz="0" w:space="0" w:color="auto"/>
            <w:left w:val="none" w:sz="0" w:space="0" w:color="auto"/>
            <w:bottom w:val="none" w:sz="0" w:space="0" w:color="auto"/>
            <w:right w:val="none" w:sz="0" w:space="0" w:color="auto"/>
          </w:divBdr>
        </w:div>
        <w:div w:id="1174221583">
          <w:marLeft w:val="480"/>
          <w:marRight w:val="0"/>
          <w:marTop w:val="0"/>
          <w:marBottom w:val="0"/>
          <w:divBdr>
            <w:top w:val="none" w:sz="0" w:space="0" w:color="auto"/>
            <w:left w:val="none" w:sz="0" w:space="0" w:color="auto"/>
            <w:bottom w:val="none" w:sz="0" w:space="0" w:color="auto"/>
            <w:right w:val="none" w:sz="0" w:space="0" w:color="auto"/>
          </w:divBdr>
        </w:div>
        <w:div w:id="1446315655">
          <w:marLeft w:val="480"/>
          <w:marRight w:val="0"/>
          <w:marTop w:val="0"/>
          <w:marBottom w:val="0"/>
          <w:divBdr>
            <w:top w:val="none" w:sz="0" w:space="0" w:color="auto"/>
            <w:left w:val="none" w:sz="0" w:space="0" w:color="auto"/>
            <w:bottom w:val="none" w:sz="0" w:space="0" w:color="auto"/>
            <w:right w:val="none" w:sz="0" w:space="0" w:color="auto"/>
          </w:divBdr>
        </w:div>
        <w:div w:id="833105403">
          <w:marLeft w:val="480"/>
          <w:marRight w:val="0"/>
          <w:marTop w:val="0"/>
          <w:marBottom w:val="0"/>
          <w:divBdr>
            <w:top w:val="none" w:sz="0" w:space="0" w:color="auto"/>
            <w:left w:val="none" w:sz="0" w:space="0" w:color="auto"/>
            <w:bottom w:val="none" w:sz="0" w:space="0" w:color="auto"/>
            <w:right w:val="none" w:sz="0" w:space="0" w:color="auto"/>
          </w:divBdr>
        </w:div>
        <w:div w:id="1421680874">
          <w:marLeft w:val="480"/>
          <w:marRight w:val="0"/>
          <w:marTop w:val="0"/>
          <w:marBottom w:val="0"/>
          <w:divBdr>
            <w:top w:val="none" w:sz="0" w:space="0" w:color="auto"/>
            <w:left w:val="none" w:sz="0" w:space="0" w:color="auto"/>
            <w:bottom w:val="none" w:sz="0" w:space="0" w:color="auto"/>
            <w:right w:val="none" w:sz="0" w:space="0" w:color="auto"/>
          </w:divBdr>
        </w:div>
        <w:div w:id="533614781">
          <w:marLeft w:val="480"/>
          <w:marRight w:val="0"/>
          <w:marTop w:val="0"/>
          <w:marBottom w:val="0"/>
          <w:divBdr>
            <w:top w:val="none" w:sz="0" w:space="0" w:color="auto"/>
            <w:left w:val="none" w:sz="0" w:space="0" w:color="auto"/>
            <w:bottom w:val="none" w:sz="0" w:space="0" w:color="auto"/>
            <w:right w:val="none" w:sz="0" w:space="0" w:color="auto"/>
          </w:divBdr>
        </w:div>
        <w:div w:id="864368645">
          <w:marLeft w:val="480"/>
          <w:marRight w:val="0"/>
          <w:marTop w:val="0"/>
          <w:marBottom w:val="0"/>
          <w:divBdr>
            <w:top w:val="none" w:sz="0" w:space="0" w:color="auto"/>
            <w:left w:val="none" w:sz="0" w:space="0" w:color="auto"/>
            <w:bottom w:val="none" w:sz="0" w:space="0" w:color="auto"/>
            <w:right w:val="none" w:sz="0" w:space="0" w:color="auto"/>
          </w:divBdr>
        </w:div>
        <w:div w:id="720715063">
          <w:marLeft w:val="480"/>
          <w:marRight w:val="0"/>
          <w:marTop w:val="0"/>
          <w:marBottom w:val="0"/>
          <w:divBdr>
            <w:top w:val="none" w:sz="0" w:space="0" w:color="auto"/>
            <w:left w:val="none" w:sz="0" w:space="0" w:color="auto"/>
            <w:bottom w:val="none" w:sz="0" w:space="0" w:color="auto"/>
            <w:right w:val="none" w:sz="0" w:space="0" w:color="auto"/>
          </w:divBdr>
        </w:div>
        <w:div w:id="424694826">
          <w:marLeft w:val="480"/>
          <w:marRight w:val="0"/>
          <w:marTop w:val="0"/>
          <w:marBottom w:val="0"/>
          <w:divBdr>
            <w:top w:val="none" w:sz="0" w:space="0" w:color="auto"/>
            <w:left w:val="none" w:sz="0" w:space="0" w:color="auto"/>
            <w:bottom w:val="none" w:sz="0" w:space="0" w:color="auto"/>
            <w:right w:val="none" w:sz="0" w:space="0" w:color="auto"/>
          </w:divBdr>
        </w:div>
        <w:div w:id="1549292667">
          <w:marLeft w:val="480"/>
          <w:marRight w:val="0"/>
          <w:marTop w:val="0"/>
          <w:marBottom w:val="0"/>
          <w:divBdr>
            <w:top w:val="none" w:sz="0" w:space="0" w:color="auto"/>
            <w:left w:val="none" w:sz="0" w:space="0" w:color="auto"/>
            <w:bottom w:val="none" w:sz="0" w:space="0" w:color="auto"/>
            <w:right w:val="none" w:sz="0" w:space="0" w:color="auto"/>
          </w:divBdr>
        </w:div>
        <w:div w:id="1510825095">
          <w:marLeft w:val="480"/>
          <w:marRight w:val="0"/>
          <w:marTop w:val="0"/>
          <w:marBottom w:val="0"/>
          <w:divBdr>
            <w:top w:val="none" w:sz="0" w:space="0" w:color="auto"/>
            <w:left w:val="none" w:sz="0" w:space="0" w:color="auto"/>
            <w:bottom w:val="none" w:sz="0" w:space="0" w:color="auto"/>
            <w:right w:val="none" w:sz="0" w:space="0" w:color="auto"/>
          </w:divBdr>
        </w:div>
        <w:div w:id="1097561752">
          <w:marLeft w:val="480"/>
          <w:marRight w:val="0"/>
          <w:marTop w:val="0"/>
          <w:marBottom w:val="0"/>
          <w:divBdr>
            <w:top w:val="none" w:sz="0" w:space="0" w:color="auto"/>
            <w:left w:val="none" w:sz="0" w:space="0" w:color="auto"/>
            <w:bottom w:val="none" w:sz="0" w:space="0" w:color="auto"/>
            <w:right w:val="none" w:sz="0" w:space="0" w:color="auto"/>
          </w:divBdr>
        </w:div>
        <w:div w:id="274336812">
          <w:marLeft w:val="480"/>
          <w:marRight w:val="0"/>
          <w:marTop w:val="0"/>
          <w:marBottom w:val="0"/>
          <w:divBdr>
            <w:top w:val="none" w:sz="0" w:space="0" w:color="auto"/>
            <w:left w:val="none" w:sz="0" w:space="0" w:color="auto"/>
            <w:bottom w:val="none" w:sz="0" w:space="0" w:color="auto"/>
            <w:right w:val="none" w:sz="0" w:space="0" w:color="auto"/>
          </w:divBdr>
        </w:div>
        <w:div w:id="1837500013">
          <w:marLeft w:val="480"/>
          <w:marRight w:val="0"/>
          <w:marTop w:val="0"/>
          <w:marBottom w:val="0"/>
          <w:divBdr>
            <w:top w:val="none" w:sz="0" w:space="0" w:color="auto"/>
            <w:left w:val="none" w:sz="0" w:space="0" w:color="auto"/>
            <w:bottom w:val="none" w:sz="0" w:space="0" w:color="auto"/>
            <w:right w:val="none" w:sz="0" w:space="0" w:color="auto"/>
          </w:divBdr>
        </w:div>
        <w:div w:id="375668836">
          <w:marLeft w:val="480"/>
          <w:marRight w:val="0"/>
          <w:marTop w:val="0"/>
          <w:marBottom w:val="0"/>
          <w:divBdr>
            <w:top w:val="none" w:sz="0" w:space="0" w:color="auto"/>
            <w:left w:val="none" w:sz="0" w:space="0" w:color="auto"/>
            <w:bottom w:val="none" w:sz="0" w:space="0" w:color="auto"/>
            <w:right w:val="none" w:sz="0" w:space="0" w:color="auto"/>
          </w:divBdr>
        </w:div>
        <w:div w:id="981815771">
          <w:marLeft w:val="480"/>
          <w:marRight w:val="0"/>
          <w:marTop w:val="0"/>
          <w:marBottom w:val="0"/>
          <w:divBdr>
            <w:top w:val="none" w:sz="0" w:space="0" w:color="auto"/>
            <w:left w:val="none" w:sz="0" w:space="0" w:color="auto"/>
            <w:bottom w:val="none" w:sz="0" w:space="0" w:color="auto"/>
            <w:right w:val="none" w:sz="0" w:space="0" w:color="auto"/>
          </w:divBdr>
        </w:div>
        <w:div w:id="456341765">
          <w:marLeft w:val="480"/>
          <w:marRight w:val="0"/>
          <w:marTop w:val="0"/>
          <w:marBottom w:val="0"/>
          <w:divBdr>
            <w:top w:val="none" w:sz="0" w:space="0" w:color="auto"/>
            <w:left w:val="none" w:sz="0" w:space="0" w:color="auto"/>
            <w:bottom w:val="none" w:sz="0" w:space="0" w:color="auto"/>
            <w:right w:val="none" w:sz="0" w:space="0" w:color="auto"/>
          </w:divBdr>
        </w:div>
        <w:div w:id="490945435">
          <w:marLeft w:val="480"/>
          <w:marRight w:val="0"/>
          <w:marTop w:val="0"/>
          <w:marBottom w:val="0"/>
          <w:divBdr>
            <w:top w:val="none" w:sz="0" w:space="0" w:color="auto"/>
            <w:left w:val="none" w:sz="0" w:space="0" w:color="auto"/>
            <w:bottom w:val="none" w:sz="0" w:space="0" w:color="auto"/>
            <w:right w:val="none" w:sz="0" w:space="0" w:color="auto"/>
          </w:divBdr>
        </w:div>
        <w:div w:id="303391520">
          <w:marLeft w:val="480"/>
          <w:marRight w:val="0"/>
          <w:marTop w:val="0"/>
          <w:marBottom w:val="0"/>
          <w:divBdr>
            <w:top w:val="none" w:sz="0" w:space="0" w:color="auto"/>
            <w:left w:val="none" w:sz="0" w:space="0" w:color="auto"/>
            <w:bottom w:val="none" w:sz="0" w:space="0" w:color="auto"/>
            <w:right w:val="none" w:sz="0" w:space="0" w:color="auto"/>
          </w:divBdr>
        </w:div>
        <w:div w:id="1667706021">
          <w:marLeft w:val="480"/>
          <w:marRight w:val="0"/>
          <w:marTop w:val="0"/>
          <w:marBottom w:val="0"/>
          <w:divBdr>
            <w:top w:val="none" w:sz="0" w:space="0" w:color="auto"/>
            <w:left w:val="none" w:sz="0" w:space="0" w:color="auto"/>
            <w:bottom w:val="none" w:sz="0" w:space="0" w:color="auto"/>
            <w:right w:val="none" w:sz="0" w:space="0" w:color="auto"/>
          </w:divBdr>
        </w:div>
        <w:div w:id="619381747">
          <w:marLeft w:val="480"/>
          <w:marRight w:val="0"/>
          <w:marTop w:val="0"/>
          <w:marBottom w:val="0"/>
          <w:divBdr>
            <w:top w:val="none" w:sz="0" w:space="0" w:color="auto"/>
            <w:left w:val="none" w:sz="0" w:space="0" w:color="auto"/>
            <w:bottom w:val="none" w:sz="0" w:space="0" w:color="auto"/>
            <w:right w:val="none" w:sz="0" w:space="0" w:color="auto"/>
          </w:divBdr>
        </w:div>
        <w:div w:id="1087195623">
          <w:marLeft w:val="480"/>
          <w:marRight w:val="0"/>
          <w:marTop w:val="0"/>
          <w:marBottom w:val="0"/>
          <w:divBdr>
            <w:top w:val="none" w:sz="0" w:space="0" w:color="auto"/>
            <w:left w:val="none" w:sz="0" w:space="0" w:color="auto"/>
            <w:bottom w:val="none" w:sz="0" w:space="0" w:color="auto"/>
            <w:right w:val="none" w:sz="0" w:space="0" w:color="auto"/>
          </w:divBdr>
        </w:div>
        <w:div w:id="281112249">
          <w:marLeft w:val="480"/>
          <w:marRight w:val="0"/>
          <w:marTop w:val="0"/>
          <w:marBottom w:val="0"/>
          <w:divBdr>
            <w:top w:val="none" w:sz="0" w:space="0" w:color="auto"/>
            <w:left w:val="none" w:sz="0" w:space="0" w:color="auto"/>
            <w:bottom w:val="none" w:sz="0" w:space="0" w:color="auto"/>
            <w:right w:val="none" w:sz="0" w:space="0" w:color="auto"/>
          </w:divBdr>
        </w:div>
        <w:div w:id="1237517434">
          <w:marLeft w:val="480"/>
          <w:marRight w:val="0"/>
          <w:marTop w:val="0"/>
          <w:marBottom w:val="0"/>
          <w:divBdr>
            <w:top w:val="none" w:sz="0" w:space="0" w:color="auto"/>
            <w:left w:val="none" w:sz="0" w:space="0" w:color="auto"/>
            <w:bottom w:val="none" w:sz="0" w:space="0" w:color="auto"/>
            <w:right w:val="none" w:sz="0" w:space="0" w:color="auto"/>
          </w:divBdr>
        </w:div>
        <w:div w:id="974608029">
          <w:marLeft w:val="480"/>
          <w:marRight w:val="0"/>
          <w:marTop w:val="0"/>
          <w:marBottom w:val="0"/>
          <w:divBdr>
            <w:top w:val="none" w:sz="0" w:space="0" w:color="auto"/>
            <w:left w:val="none" w:sz="0" w:space="0" w:color="auto"/>
            <w:bottom w:val="none" w:sz="0" w:space="0" w:color="auto"/>
            <w:right w:val="none" w:sz="0" w:space="0" w:color="auto"/>
          </w:divBdr>
        </w:div>
        <w:div w:id="686252395">
          <w:marLeft w:val="480"/>
          <w:marRight w:val="0"/>
          <w:marTop w:val="0"/>
          <w:marBottom w:val="0"/>
          <w:divBdr>
            <w:top w:val="none" w:sz="0" w:space="0" w:color="auto"/>
            <w:left w:val="none" w:sz="0" w:space="0" w:color="auto"/>
            <w:bottom w:val="none" w:sz="0" w:space="0" w:color="auto"/>
            <w:right w:val="none" w:sz="0" w:space="0" w:color="auto"/>
          </w:divBdr>
        </w:div>
        <w:div w:id="1029063560">
          <w:marLeft w:val="480"/>
          <w:marRight w:val="0"/>
          <w:marTop w:val="0"/>
          <w:marBottom w:val="0"/>
          <w:divBdr>
            <w:top w:val="none" w:sz="0" w:space="0" w:color="auto"/>
            <w:left w:val="none" w:sz="0" w:space="0" w:color="auto"/>
            <w:bottom w:val="none" w:sz="0" w:space="0" w:color="auto"/>
            <w:right w:val="none" w:sz="0" w:space="0" w:color="auto"/>
          </w:divBdr>
        </w:div>
        <w:div w:id="698360241">
          <w:marLeft w:val="480"/>
          <w:marRight w:val="0"/>
          <w:marTop w:val="0"/>
          <w:marBottom w:val="0"/>
          <w:divBdr>
            <w:top w:val="none" w:sz="0" w:space="0" w:color="auto"/>
            <w:left w:val="none" w:sz="0" w:space="0" w:color="auto"/>
            <w:bottom w:val="none" w:sz="0" w:space="0" w:color="auto"/>
            <w:right w:val="none" w:sz="0" w:space="0" w:color="auto"/>
          </w:divBdr>
        </w:div>
        <w:div w:id="47075219">
          <w:marLeft w:val="480"/>
          <w:marRight w:val="0"/>
          <w:marTop w:val="0"/>
          <w:marBottom w:val="0"/>
          <w:divBdr>
            <w:top w:val="none" w:sz="0" w:space="0" w:color="auto"/>
            <w:left w:val="none" w:sz="0" w:space="0" w:color="auto"/>
            <w:bottom w:val="none" w:sz="0" w:space="0" w:color="auto"/>
            <w:right w:val="none" w:sz="0" w:space="0" w:color="auto"/>
          </w:divBdr>
        </w:div>
        <w:div w:id="1465926357">
          <w:marLeft w:val="480"/>
          <w:marRight w:val="0"/>
          <w:marTop w:val="0"/>
          <w:marBottom w:val="0"/>
          <w:divBdr>
            <w:top w:val="none" w:sz="0" w:space="0" w:color="auto"/>
            <w:left w:val="none" w:sz="0" w:space="0" w:color="auto"/>
            <w:bottom w:val="none" w:sz="0" w:space="0" w:color="auto"/>
            <w:right w:val="none" w:sz="0" w:space="0" w:color="auto"/>
          </w:divBdr>
        </w:div>
        <w:div w:id="1687706162">
          <w:marLeft w:val="480"/>
          <w:marRight w:val="0"/>
          <w:marTop w:val="0"/>
          <w:marBottom w:val="0"/>
          <w:divBdr>
            <w:top w:val="none" w:sz="0" w:space="0" w:color="auto"/>
            <w:left w:val="none" w:sz="0" w:space="0" w:color="auto"/>
            <w:bottom w:val="none" w:sz="0" w:space="0" w:color="auto"/>
            <w:right w:val="none" w:sz="0" w:space="0" w:color="auto"/>
          </w:divBdr>
        </w:div>
        <w:div w:id="246891704">
          <w:marLeft w:val="480"/>
          <w:marRight w:val="0"/>
          <w:marTop w:val="0"/>
          <w:marBottom w:val="0"/>
          <w:divBdr>
            <w:top w:val="none" w:sz="0" w:space="0" w:color="auto"/>
            <w:left w:val="none" w:sz="0" w:space="0" w:color="auto"/>
            <w:bottom w:val="none" w:sz="0" w:space="0" w:color="auto"/>
            <w:right w:val="none" w:sz="0" w:space="0" w:color="auto"/>
          </w:divBdr>
        </w:div>
        <w:div w:id="1257325011">
          <w:marLeft w:val="480"/>
          <w:marRight w:val="0"/>
          <w:marTop w:val="0"/>
          <w:marBottom w:val="0"/>
          <w:divBdr>
            <w:top w:val="none" w:sz="0" w:space="0" w:color="auto"/>
            <w:left w:val="none" w:sz="0" w:space="0" w:color="auto"/>
            <w:bottom w:val="none" w:sz="0" w:space="0" w:color="auto"/>
            <w:right w:val="none" w:sz="0" w:space="0" w:color="auto"/>
          </w:divBdr>
        </w:div>
        <w:div w:id="224873161">
          <w:marLeft w:val="480"/>
          <w:marRight w:val="0"/>
          <w:marTop w:val="0"/>
          <w:marBottom w:val="0"/>
          <w:divBdr>
            <w:top w:val="none" w:sz="0" w:space="0" w:color="auto"/>
            <w:left w:val="none" w:sz="0" w:space="0" w:color="auto"/>
            <w:bottom w:val="none" w:sz="0" w:space="0" w:color="auto"/>
            <w:right w:val="none" w:sz="0" w:space="0" w:color="auto"/>
          </w:divBdr>
        </w:div>
        <w:div w:id="858204911">
          <w:marLeft w:val="480"/>
          <w:marRight w:val="0"/>
          <w:marTop w:val="0"/>
          <w:marBottom w:val="0"/>
          <w:divBdr>
            <w:top w:val="none" w:sz="0" w:space="0" w:color="auto"/>
            <w:left w:val="none" w:sz="0" w:space="0" w:color="auto"/>
            <w:bottom w:val="none" w:sz="0" w:space="0" w:color="auto"/>
            <w:right w:val="none" w:sz="0" w:space="0" w:color="auto"/>
          </w:divBdr>
        </w:div>
        <w:div w:id="575674278">
          <w:marLeft w:val="480"/>
          <w:marRight w:val="0"/>
          <w:marTop w:val="0"/>
          <w:marBottom w:val="0"/>
          <w:divBdr>
            <w:top w:val="none" w:sz="0" w:space="0" w:color="auto"/>
            <w:left w:val="none" w:sz="0" w:space="0" w:color="auto"/>
            <w:bottom w:val="none" w:sz="0" w:space="0" w:color="auto"/>
            <w:right w:val="none" w:sz="0" w:space="0" w:color="auto"/>
          </w:divBdr>
        </w:div>
        <w:div w:id="1698778484">
          <w:marLeft w:val="480"/>
          <w:marRight w:val="0"/>
          <w:marTop w:val="0"/>
          <w:marBottom w:val="0"/>
          <w:divBdr>
            <w:top w:val="none" w:sz="0" w:space="0" w:color="auto"/>
            <w:left w:val="none" w:sz="0" w:space="0" w:color="auto"/>
            <w:bottom w:val="none" w:sz="0" w:space="0" w:color="auto"/>
            <w:right w:val="none" w:sz="0" w:space="0" w:color="auto"/>
          </w:divBdr>
        </w:div>
        <w:div w:id="1082752795">
          <w:marLeft w:val="480"/>
          <w:marRight w:val="0"/>
          <w:marTop w:val="0"/>
          <w:marBottom w:val="0"/>
          <w:divBdr>
            <w:top w:val="none" w:sz="0" w:space="0" w:color="auto"/>
            <w:left w:val="none" w:sz="0" w:space="0" w:color="auto"/>
            <w:bottom w:val="none" w:sz="0" w:space="0" w:color="auto"/>
            <w:right w:val="none" w:sz="0" w:space="0" w:color="auto"/>
          </w:divBdr>
        </w:div>
        <w:div w:id="1561549475">
          <w:marLeft w:val="480"/>
          <w:marRight w:val="0"/>
          <w:marTop w:val="0"/>
          <w:marBottom w:val="0"/>
          <w:divBdr>
            <w:top w:val="none" w:sz="0" w:space="0" w:color="auto"/>
            <w:left w:val="none" w:sz="0" w:space="0" w:color="auto"/>
            <w:bottom w:val="none" w:sz="0" w:space="0" w:color="auto"/>
            <w:right w:val="none" w:sz="0" w:space="0" w:color="auto"/>
          </w:divBdr>
        </w:div>
        <w:div w:id="695887131">
          <w:marLeft w:val="480"/>
          <w:marRight w:val="0"/>
          <w:marTop w:val="0"/>
          <w:marBottom w:val="0"/>
          <w:divBdr>
            <w:top w:val="none" w:sz="0" w:space="0" w:color="auto"/>
            <w:left w:val="none" w:sz="0" w:space="0" w:color="auto"/>
            <w:bottom w:val="none" w:sz="0" w:space="0" w:color="auto"/>
            <w:right w:val="none" w:sz="0" w:space="0" w:color="auto"/>
          </w:divBdr>
        </w:div>
        <w:div w:id="857740546">
          <w:marLeft w:val="480"/>
          <w:marRight w:val="0"/>
          <w:marTop w:val="0"/>
          <w:marBottom w:val="0"/>
          <w:divBdr>
            <w:top w:val="none" w:sz="0" w:space="0" w:color="auto"/>
            <w:left w:val="none" w:sz="0" w:space="0" w:color="auto"/>
            <w:bottom w:val="none" w:sz="0" w:space="0" w:color="auto"/>
            <w:right w:val="none" w:sz="0" w:space="0" w:color="auto"/>
          </w:divBdr>
        </w:div>
        <w:div w:id="557211621">
          <w:marLeft w:val="480"/>
          <w:marRight w:val="0"/>
          <w:marTop w:val="0"/>
          <w:marBottom w:val="0"/>
          <w:divBdr>
            <w:top w:val="none" w:sz="0" w:space="0" w:color="auto"/>
            <w:left w:val="none" w:sz="0" w:space="0" w:color="auto"/>
            <w:bottom w:val="none" w:sz="0" w:space="0" w:color="auto"/>
            <w:right w:val="none" w:sz="0" w:space="0" w:color="auto"/>
          </w:divBdr>
        </w:div>
        <w:div w:id="620920118">
          <w:marLeft w:val="480"/>
          <w:marRight w:val="0"/>
          <w:marTop w:val="0"/>
          <w:marBottom w:val="0"/>
          <w:divBdr>
            <w:top w:val="none" w:sz="0" w:space="0" w:color="auto"/>
            <w:left w:val="none" w:sz="0" w:space="0" w:color="auto"/>
            <w:bottom w:val="none" w:sz="0" w:space="0" w:color="auto"/>
            <w:right w:val="none" w:sz="0" w:space="0" w:color="auto"/>
          </w:divBdr>
        </w:div>
        <w:div w:id="971330016">
          <w:marLeft w:val="480"/>
          <w:marRight w:val="0"/>
          <w:marTop w:val="0"/>
          <w:marBottom w:val="0"/>
          <w:divBdr>
            <w:top w:val="none" w:sz="0" w:space="0" w:color="auto"/>
            <w:left w:val="none" w:sz="0" w:space="0" w:color="auto"/>
            <w:bottom w:val="none" w:sz="0" w:space="0" w:color="auto"/>
            <w:right w:val="none" w:sz="0" w:space="0" w:color="auto"/>
          </w:divBdr>
        </w:div>
        <w:div w:id="892235925">
          <w:marLeft w:val="480"/>
          <w:marRight w:val="0"/>
          <w:marTop w:val="0"/>
          <w:marBottom w:val="0"/>
          <w:divBdr>
            <w:top w:val="none" w:sz="0" w:space="0" w:color="auto"/>
            <w:left w:val="none" w:sz="0" w:space="0" w:color="auto"/>
            <w:bottom w:val="none" w:sz="0" w:space="0" w:color="auto"/>
            <w:right w:val="none" w:sz="0" w:space="0" w:color="auto"/>
          </w:divBdr>
        </w:div>
        <w:div w:id="1959489752">
          <w:marLeft w:val="480"/>
          <w:marRight w:val="0"/>
          <w:marTop w:val="0"/>
          <w:marBottom w:val="0"/>
          <w:divBdr>
            <w:top w:val="none" w:sz="0" w:space="0" w:color="auto"/>
            <w:left w:val="none" w:sz="0" w:space="0" w:color="auto"/>
            <w:bottom w:val="none" w:sz="0" w:space="0" w:color="auto"/>
            <w:right w:val="none" w:sz="0" w:space="0" w:color="auto"/>
          </w:divBdr>
        </w:div>
        <w:div w:id="969893589">
          <w:marLeft w:val="480"/>
          <w:marRight w:val="0"/>
          <w:marTop w:val="0"/>
          <w:marBottom w:val="0"/>
          <w:divBdr>
            <w:top w:val="none" w:sz="0" w:space="0" w:color="auto"/>
            <w:left w:val="none" w:sz="0" w:space="0" w:color="auto"/>
            <w:bottom w:val="none" w:sz="0" w:space="0" w:color="auto"/>
            <w:right w:val="none" w:sz="0" w:space="0" w:color="auto"/>
          </w:divBdr>
        </w:div>
        <w:div w:id="691102910">
          <w:marLeft w:val="480"/>
          <w:marRight w:val="0"/>
          <w:marTop w:val="0"/>
          <w:marBottom w:val="0"/>
          <w:divBdr>
            <w:top w:val="none" w:sz="0" w:space="0" w:color="auto"/>
            <w:left w:val="none" w:sz="0" w:space="0" w:color="auto"/>
            <w:bottom w:val="none" w:sz="0" w:space="0" w:color="auto"/>
            <w:right w:val="none" w:sz="0" w:space="0" w:color="auto"/>
          </w:divBdr>
        </w:div>
        <w:div w:id="1758331763">
          <w:marLeft w:val="480"/>
          <w:marRight w:val="0"/>
          <w:marTop w:val="0"/>
          <w:marBottom w:val="0"/>
          <w:divBdr>
            <w:top w:val="none" w:sz="0" w:space="0" w:color="auto"/>
            <w:left w:val="none" w:sz="0" w:space="0" w:color="auto"/>
            <w:bottom w:val="none" w:sz="0" w:space="0" w:color="auto"/>
            <w:right w:val="none" w:sz="0" w:space="0" w:color="auto"/>
          </w:divBdr>
        </w:div>
        <w:div w:id="1126969504">
          <w:marLeft w:val="480"/>
          <w:marRight w:val="0"/>
          <w:marTop w:val="0"/>
          <w:marBottom w:val="0"/>
          <w:divBdr>
            <w:top w:val="none" w:sz="0" w:space="0" w:color="auto"/>
            <w:left w:val="none" w:sz="0" w:space="0" w:color="auto"/>
            <w:bottom w:val="none" w:sz="0" w:space="0" w:color="auto"/>
            <w:right w:val="none" w:sz="0" w:space="0" w:color="auto"/>
          </w:divBdr>
        </w:div>
        <w:div w:id="1819616751">
          <w:marLeft w:val="480"/>
          <w:marRight w:val="0"/>
          <w:marTop w:val="0"/>
          <w:marBottom w:val="0"/>
          <w:divBdr>
            <w:top w:val="none" w:sz="0" w:space="0" w:color="auto"/>
            <w:left w:val="none" w:sz="0" w:space="0" w:color="auto"/>
            <w:bottom w:val="none" w:sz="0" w:space="0" w:color="auto"/>
            <w:right w:val="none" w:sz="0" w:space="0" w:color="auto"/>
          </w:divBdr>
        </w:div>
        <w:div w:id="1803233081">
          <w:marLeft w:val="480"/>
          <w:marRight w:val="0"/>
          <w:marTop w:val="0"/>
          <w:marBottom w:val="0"/>
          <w:divBdr>
            <w:top w:val="none" w:sz="0" w:space="0" w:color="auto"/>
            <w:left w:val="none" w:sz="0" w:space="0" w:color="auto"/>
            <w:bottom w:val="none" w:sz="0" w:space="0" w:color="auto"/>
            <w:right w:val="none" w:sz="0" w:space="0" w:color="auto"/>
          </w:divBdr>
        </w:div>
        <w:div w:id="604966293">
          <w:marLeft w:val="480"/>
          <w:marRight w:val="0"/>
          <w:marTop w:val="0"/>
          <w:marBottom w:val="0"/>
          <w:divBdr>
            <w:top w:val="none" w:sz="0" w:space="0" w:color="auto"/>
            <w:left w:val="none" w:sz="0" w:space="0" w:color="auto"/>
            <w:bottom w:val="none" w:sz="0" w:space="0" w:color="auto"/>
            <w:right w:val="none" w:sz="0" w:space="0" w:color="auto"/>
          </w:divBdr>
        </w:div>
        <w:div w:id="1982346019">
          <w:marLeft w:val="480"/>
          <w:marRight w:val="0"/>
          <w:marTop w:val="0"/>
          <w:marBottom w:val="0"/>
          <w:divBdr>
            <w:top w:val="none" w:sz="0" w:space="0" w:color="auto"/>
            <w:left w:val="none" w:sz="0" w:space="0" w:color="auto"/>
            <w:bottom w:val="none" w:sz="0" w:space="0" w:color="auto"/>
            <w:right w:val="none" w:sz="0" w:space="0" w:color="auto"/>
          </w:divBdr>
        </w:div>
        <w:div w:id="98575732">
          <w:marLeft w:val="480"/>
          <w:marRight w:val="0"/>
          <w:marTop w:val="0"/>
          <w:marBottom w:val="0"/>
          <w:divBdr>
            <w:top w:val="none" w:sz="0" w:space="0" w:color="auto"/>
            <w:left w:val="none" w:sz="0" w:space="0" w:color="auto"/>
            <w:bottom w:val="none" w:sz="0" w:space="0" w:color="auto"/>
            <w:right w:val="none" w:sz="0" w:space="0" w:color="auto"/>
          </w:divBdr>
        </w:div>
        <w:div w:id="1387143534">
          <w:marLeft w:val="480"/>
          <w:marRight w:val="0"/>
          <w:marTop w:val="0"/>
          <w:marBottom w:val="0"/>
          <w:divBdr>
            <w:top w:val="none" w:sz="0" w:space="0" w:color="auto"/>
            <w:left w:val="none" w:sz="0" w:space="0" w:color="auto"/>
            <w:bottom w:val="none" w:sz="0" w:space="0" w:color="auto"/>
            <w:right w:val="none" w:sz="0" w:space="0" w:color="auto"/>
          </w:divBdr>
        </w:div>
        <w:div w:id="1270164341">
          <w:marLeft w:val="480"/>
          <w:marRight w:val="0"/>
          <w:marTop w:val="0"/>
          <w:marBottom w:val="0"/>
          <w:divBdr>
            <w:top w:val="none" w:sz="0" w:space="0" w:color="auto"/>
            <w:left w:val="none" w:sz="0" w:space="0" w:color="auto"/>
            <w:bottom w:val="none" w:sz="0" w:space="0" w:color="auto"/>
            <w:right w:val="none" w:sz="0" w:space="0" w:color="auto"/>
          </w:divBdr>
        </w:div>
        <w:div w:id="278344158">
          <w:marLeft w:val="480"/>
          <w:marRight w:val="0"/>
          <w:marTop w:val="0"/>
          <w:marBottom w:val="0"/>
          <w:divBdr>
            <w:top w:val="none" w:sz="0" w:space="0" w:color="auto"/>
            <w:left w:val="none" w:sz="0" w:space="0" w:color="auto"/>
            <w:bottom w:val="none" w:sz="0" w:space="0" w:color="auto"/>
            <w:right w:val="none" w:sz="0" w:space="0" w:color="auto"/>
          </w:divBdr>
        </w:div>
        <w:div w:id="798687611">
          <w:marLeft w:val="480"/>
          <w:marRight w:val="0"/>
          <w:marTop w:val="0"/>
          <w:marBottom w:val="0"/>
          <w:divBdr>
            <w:top w:val="none" w:sz="0" w:space="0" w:color="auto"/>
            <w:left w:val="none" w:sz="0" w:space="0" w:color="auto"/>
            <w:bottom w:val="none" w:sz="0" w:space="0" w:color="auto"/>
            <w:right w:val="none" w:sz="0" w:space="0" w:color="auto"/>
          </w:divBdr>
        </w:div>
        <w:div w:id="766390879">
          <w:marLeft w:val="480"/>
          <w:marRight w:val="0"/>
          <w:marTop w:val="0"/>
          <w:marBottom w:val="0"/>
          <w:divBdr>
            <w:top w:val="none" w:sz="0" w:space="0" w:color="auto"/>
            <w:left w:val="none" w:sz="0" w:space="0" w:color="auto"/>
            <w:bottom w:val="none" w:sz="0" w:space="0" w:color="auto"/>
            <w:right w:val="none" w:sz="0" w:space="0" w:color="auto"/>
          </w:divBdr>
        </w:div>
        <w:div w:id="1710688511">
          <w:marLeft w:val="480"/>
          <w:marRight w:val="0"/>
          <w:marTop w:val="0"/>
          <w:marBottom w:val="0"/>
          <w:divBdr>
            <w:top w:val="none" w:sz="0" w:space="0" w:color="auto"/>
            <w:left w:val="none" w:sz="0" w:space="0" w:color="auto"/>
            <w:bottom w:val="none" w:sz="0" w:space="0" w:color="auto"/>
            <w:right w:val="none" w:sz="0" w:space="0" w:color="auto"/>
          </w:divBdr>
        </w:div>
        <w:div w:id="1021904837">
          <w:marLeft w:val="480"/>
          <w:marRight w:val="0"/>
          <w:marTop w:val="0"/>
          <w:marBottom w:val="0"/>
          <w:divBdr>
            <w:top w:val="none" w:sz="0" w:space="0" w:color="auto"/>
            <w:left w:val="none" w:sz="0" w:space="0" w:color="auto"/>
            <w:bottom w:val="none" w:sz="0" w:space="0" w:color="auto"/>
            <w:right w:val="none" w:sz="0" w:space="0" w:color="auto"/>
          </w:divBdr>
        </w:div>
        <w:div w:id="247157629">
          <w:marLeft w:val="480"/>
          <w:marRight w:val="0"/>
          <w:marTop w:val="0"/>
          <w:marBottom w:val="0"/>
          <w:divBdr>
            <w:top w:val="none" w:sz="0" w:space="0" w:color="auto"/>
            <w:left w:val="none" w:sz="0" w:space="0" w:color="auto"/>
            <w:bottom w:val="none" w:sz="0" w:space="0" w:color="auto"/>
            <w:right w:val="none" w:sz="0" w:space="0" w:color="auto"/>
          </w:divBdr>
        </w:div>
        <w:div w:id="1207567991">
          <w:marLeft w:val="480"/>
          <w:marRight w:val="0"/>
          <w:marTop w:val="0"/>
          <w:marBottom w:val="0"/>
          <w:divBdr>
            <w:top w:val="none" w:sz="0" w:space="0" w:color="auto"/>
            <w:left w:val="none" w:sz="0" w:space="0" w:color="auto"/>
            <w:bottom w:val="none" w:sz="0" w:space="0" w:color="auto"/>
            <w:right w:val="none" w:sz="0" w:space="0" w:color="auto"/>
          </w:divBdr>
        </w:div>
        <w:div w:id="1168863251">
          <w:marLeft w:val="480"/>
          <w:marRight w:val="0"/>
          <w:marTop w:val="0"/>
          <w:marBottom w:val="0"/>
          <w:divBdr>
            <w:top w:val="none" w:sz="0" w:space="0" w:color="auto"/>
            <w:left w:val="none" w:sz="0" w:space="0" w:color="auto"/>
            <w:bottom w:val="none" w:sz="0" w:space="0" w:color="auto"/>
            <w:right w:val="none" w:sz="0" w:space="0" w:color="auto"/>
          </w:divBdr>
        </w:div>
        <w:div w:id="944271770">
          <w:marLeft w:val="480"/>
          <w:marRight w:val="0"/>
          <w:marTop w:val="0"/>
          <w:marBottom w:val="0"/>
          <w:divBdr>
            <w:top w:val="none" w:sz="0" w:space="0" w:color="auto"/>
            <w:left w:val="none" w:sz="0" w:space="0" w:color="auto"/>
            <w:bottom w:val="none" w:sz="0" w:space="0" w:color="auto"/>
            <w:right w:val="none" w:sz="0" w:space="0" w:color="auto"/>
          </w:divBdr>
        </w:div>
        <w:div w:id="1705596618">
          <w:marLeft w:val="480"/>
          <w:marRight w:val="0"/>
          <w:marTop w:val="0"/>
          <w:marBottom w:val="0"/>
          <w:divBdr>
            <w:top w:val="none" w:sz="0" w:space="0" w:color="auto"/>
            <w:left w:val="none" w:sz="0" w:space="0" w:color="auto"/>
            <w:bottom w:val="none" w:sz="0" w:space="0" w:color="auto"/>
            <w:right w:val="none" w:sz="0" w:space="0" w:color="auto"/>
          </w:divBdr>
        </w:div>
        <w:div w:id="416631031">
          <w:marLeft w:val="480"/>
          <w:marRight w:val="0"/>
          <w:marTop w:val="0"/>
          <w:marBottom w:val="0"/>
          <w:divBdr>
            <w:top w:val="none" w:sz="0" w:space="0" w:color="auto"/>
            <w:left w:val="none" w:sz="0" w:space="0" w:color="auto"/>
            <w:bottom w:val="none" w:sz="0" w:space="0" w:color="auto"/>
            <w:right w:val="none" w:sz="0" w:space="0" w:color="auto"/>
          </w:divBdr>
        </w:div>
        <w:div w:id="1964847318">
          <w:marLeft w:val="480"/>
          <w:marRight w:val="0"/>
          <w:marTop w:val="0"/>
          <w:marBottom w:val="0"/>
          <w:divBdr>
            <w:top w:val="none" w:sz="0" w:space="0" w:color="auto"/>
            <w:left w:val="none" w:sz="0" w:space="0" w:color="auto"/>
            <w:bottom w:val="none" w:sz="0" w:space="0" w:color="auto"/>
            <w:right w:val="none" w:sz="0" w:space="0" w:color="auto"/>
          </w:divBdr>
        </w:div>
        <w:div w:id="1902324616">
          <w:marLeft w:val="480"/>
          <w:marRight w:val="0"/>
          <w:marTop w:val="0"/>
          <w:marBottom w:val="0"/>
          <w:divBdr>
            <w:top w:val="none" w:sz="0" w:space="0" w:color="auto"/>
            <w:left w:val="none" w:sz="0" w:space="0" w:color="auto"/>
            <w:bottom w:val="none" w:sz="0" w:space="0" w:color="auto"/>
            <w:right w:val="none" w:sz="0" w:space="0" w:color="auto"/>
          </w:divBdr>
        </w:div>
        <w:div w:id="1713070121">
          <w:marLeft w:val="480"/>
          <w:marRight w:val="0"/>
          <w:marTop w:val="0"/>
          <w:marBottom w:val="0"/>
          <w:divBdr>
            <w:top w:val="none" w:sz="0" w:space="0" w:color="auto"/>
            <w:left w:val="none" w:sz="0" w:space="0" w:color="auto"/>
            <w:bottom w:val="none" w:sz="0" w:space="0" w:color="auto"/>
            <w:right w:val="none" w:sz="0" w:space="0" w:color="auto"/>
          </w:divBdr>
        </w:div>
        <w:div w:id="1181626639">
          <w:marLeft w:val="480"/>
          <w:marRight w:val="0"/>
          <w:marTop w:val="0"/>
          <w:marBottom w:val="0"/>
          <w:divBdr>
            <w:top w:val="none" w:sz="0" w:space="0" w:color="auto"/>
            <w:left w:val="none" w:sz="0" w:space="0" w:color="auto"/>
            <w:bottom w:val="none" w:sz="0" w:space="0" w:color="auto"/>
            <w:right w:val="none" w:sz="0" w:space="0" w:color="auto"/>
          </w:divBdr>
        </w:div>
        <w:div w:id="1421020321">
          <w:marLeft w:val="480"/>
          <w:marRight w:val="0"/>
          <w:marTop w:val="0"/>
          <w:marBottom w:val="0"/>
          <w:divBdr>
            <w:top w:val="none" w:sz="0" w:space="0" w:color="auto"/>
            <w:left w:val="none" w:sz="0" w:space="0" w:color="auto"/>
            <w:bottom w:val="none" w:sz="0" w:space="0" w:color="auto"/>
            <w:right w:val="none" w:sz="0" w:space="0" w:color="auto"/>
          </w:divBdr>
        </w:div>
        <w:div w:id="621617155">
          <w:marLeft w:val="480"/>
          <w:marRight w:val="0"/>
          <w:marTop w:val="0"/>
          <w:marBottom w:val="0"/>
          <w:divBdr>
            <w:top w:val="none" w:sz="0" w:space="0" w:color="auto"/>
            <w:left w:val="none" w:sz="0" w:space="0" w:color="auto"/>
            <w:bottom w:val="none" w:sz="0" w:space="0" w:color="auto"/>
            <w:right w:val="none" w:sz="0" w:space="0" w:color="auto"/>
          </w:divBdr>
        </w:div>
        <w:div w:id="1986280466">
          <w:marLeft w:val="480"/>
          <w:marRight w:val="0"/>
          <w:marTop w:val="0"/>
          <w:marBottom w:val="0"/>
          <w:divBdr>
            <w:top w:val="none" w:sz="0" w:space="0" w:color="auto"/>
            <w:left w:val="none" w:sz="0" w:space="0" w:color="auto"/>
            <w:bottom w:val="none" w:sz="0" w:space="0" w:color="auto"/>
            <w:right w:val="none" w:sz="0" w:space="0" w:color="auto"/>
          </w:divBdr>
        </w:div>
        <w:div w:id="2146972181">
          <w:marLeft w:val="480"/>
          <w:marRight w:val="0"/>
          <w:marTop w:val="0"/>
          <w:marBottom w:val="0"/>
          <w:divBdr>
            <w:top w:val="none" w:sz="0" w:space="0" w:color="auto"/>
            <w:left w:val="none" w:sz="0" w:space="0" w:color="auto"/>
            <w:bottom w:val="none" w:sz="0" w:space="0" w:color="auto"/>
            <w:right w:val="none" w:sz="0" w:space="0" w:color="auto"/>
          </w:divBdr>
        </w:div>
        <w:div w:id="1725907678">
          <w:marLeft w:val="480"/>
          <w:marRight w:val="0"/>
          <w:marTop w:val="0"/>
          <w:marBottom w:val="0"/>
          <w:divBdr>
            <w:top w:val="none" w:sz="0" w:space="0" w:color="auto"/>
            <w:left w:val="none" w:sz="0" w:space="0" w:color="auto"/>
            <w:bottom w:val="none" w:sz="0" w:space="0" w:color="auto"/>
            <w:right w:val="none" w:sz="0" w:space="0" w:color="auto"/>
          </w:divBdr>
        </w:div>
        <w:div w:id="2030792939">
          <w:marLeft w:val="480"/>
          <w:marRight w:val="0"/>
          <w:marTop w:val="0"/>
          <w:marBottom w:val="0"/>
          <w:divBdr>
            <w:top w:val="none" w:sz="0" w:space="0" w:color="auto"/>
            <w:left w:val="none" w:sz="0" w:space="0" w:color="auto"/>
            <w:bottom w:val="none" w:sz="0" w:space="0" w:color="auto"/>
            <w:right w:val="none" w:sz="0" w:space="0" w:color="auto"/>
          </w:divBdr>
        </w:div>
        <w:div w:id="250891265">
          <w:marLeft w:val="480"/>
          <w:marRight w:val="0"/>
          <w:marTop w:val="0"/>
          <w:marBottom w:val="0"/>
          <w:divBdr>
            <w:top w:val="none" w:sz="0" w:space="0" w:color="auto"/>
            <w:left w:val="none" w:sz="0" w:space="0" w:color="auto"/>
            <w:bottom w:val="none" w:sz="0" w:space="0" w:color="auto"/>
            <w:right w:val="none" w:sz="0" w:space="0" w:color="auto"/>
          </w:divBdr>
        </w:div>
        <w:div w:id="1223786405">
          <w:marLeft w:val="480"/>
          <w:marRight w:val="0"/>
          <w:marTop w:val="0"/>
          <w:marBottom w:val="0"/>
          <w:divBdr>
            <w:top w:val="none" w:sz="0" w:space="0" w:color="auto"/>
            <w:left w:val="none" w:sz="0" w:space="0" w:color="auto"/>
            <w:bottom w:val="none" w:sz="0" w:space="0" w:color="auto"/>
            <w:right w:val="none" w:sz="0" w:space="0" w:color="auto"/>
          </w:divBdr>
        </w:div>
        <w:div w:id="1486509004">
          <w:marLeft w:val="480"/>
          <w:marRight w:val="0"/>
          <w:marTop w:val="0"/>
          <w:marBottom w:val="0"/>
          <w:divBdr>
            <w:top w:val="none" w:sz="0" w:space="0" w:color="auto"/>
            <w:left w:val="none" w:sz="0" w:space="0" w:color="auto"/>
            <w:bottom w:val="none" w:sz="0" w:space="0" w:color="auto"/>
            <w:right w:val="none" w:sz="0" w:space="0" w:color="auto"/>
          </w:divBdr>
        </w:div>
        <w:div w:id="1137916012">
          <w:marLeft w:val="480"/>
          <w:marRight w:val="0"/>
          <w:marTop w:val="0"/>
          <w:marBottom w:val="0"/>
          <w:divBdr>
            <w:top w:val="none" w:sz="0" w:space="0" w:color="auto"/>
            <w:left w:val="none" w:sz="0" w:space="0" w:color="auto"/>
            <w:bottom w:val="none" w:sz="0" w:space="0" w:color="auto"/>
            <w:right w:val="none" w:sz="0" w:space="0" w:color="auto"/>
          </w:divBdr>
        </w:div>
        <w:div w:id="839347044">
          <w:marLeft w:val="480"/>
          <w:marRight w:val="0"/>
          <w:marTop w:val="0"/>
          <w:marBottom w:val="0"/>
          <w:divBdr>
            <w:top w:val="none" w:sz="0" w:space="0" w:color="auto"/>
            <w:left w:val="none" w:sz="0" w:space="0" w:color="auto"/>
            <w:bottom w:val="none" w:sz="0" w:space="0" w:color="auto"/>
            <w:right w:val="none" w:sz="0" w:space="0" w:color="auto"/>
          </w:divBdr>
        </w:div>
        <w:div w:id="428427672">
          <w:marLeft w:val="480"/>
          <w:marRight w:val="0"/>
          <w:marTop w:val="0"/>
          <w:marBottom w:val="0"/>
          <w:divBdr>
            <w:top w:val="none" w:sz="0" w:space="0" w:color="auto"/>
            <w:left w:val="none" w:sz="0" w:space="0" w:color="auto"/>
            <w:bottom w:val="none" w:sz="0" w:space="0" w:color="auto"/>
            <w:right w:val="none" w:sz="0" w:space="0" w:color="auto"/>
          </w:divBdr>
        </w:div>
        <w:div w:id="1410884782">
          <w:marLeft w:val="480"/>
          <w:marRight w:val="0"/>
          <w:marTop w:val="0"/>
          <w:marBottom w:val="0"/>
          <w:divBdr>
            <w:top w:val="none" w:sz="0" w:space="0" w:color="auto"/>
            <w:left w:val="none" w:sz="0" w:space="0" w:color="auto"/>
            <w:bottom w:val="none" w:sz="0" w:space="0" w:color="auto"/>
            <w:right w:val="none" w:sz="0" w:space="0" w:color="auto"/>
          </w:divBdr>
        </w:div>
        <w:div w:id="533690177">
          <w:marLeft w:val="480"/>
          <w:marRight w:val="0"/>
          <w:marTop w:val="0"/>
          <w:marBottom w:val="0"/>
          <w:divBdr>
            <w:top w:val="none" w:sz="0" w:space="0" w:color="auto"/>
            <w:left w:val="none" w:sz="0" w:space="0" w:color="auto"/>
            <w:bottom w:val="none" w:sz="0" w:space="0" w:color="auto"/>
            <w:right w:val="none" w:sz="0" w:space="0" w:color="auto"/>
          </w:divBdr>
        </w:div>
        <w:div w:id="340357204">
          <w:marLeft w:val="480"/>
          <w:marRight w:val="0"/>
          <w:marTop w:val="0"/>
          <w:marBottom w:val="0"/>
          <w:divBdr>
            <w:top w:val="none" w:sz="0" w:space="0" w:color="auto"/>
            <w:left w:val="none" w:sz="0" w:space="0" w:color="auto"/>
            <w:bottom w:val="none" w:sz="0" w:space="0" w:color="auto"/>
            <w:right w:val="none" w:sz="0" w:space="0" w:color="auto"/>
          </w:divBdr>
        </w:div>
        <w:div w:id="929124987">
          <w:marLeft w:val="480"/>
          <w:marRight w:val="0"/>
          <w:marTop w:val="0"/>
          <w:marBottom w:val="0"/>
          <w:divBdr>
            <w:top w:val="none" w:sz="0" w:space="0" w:color="auto"/>
            <w:left w:val="none" w:sz="0" w:space="0" w:color="auto"/>
            <w:bottom w:val="none" w:sz="0" w:space="0" w:color="auto"/>
            <w:right w:val="none" w:sz="0" w:space="0" w:color="auto"/>
          </w:divBdr>
        </w:div>
        <w:div w:id="804156909">
          <w:marLeft w:val="480"/>
          <w:marRight w:val="0"/>
          <w:marTop w:val="0"/>
          <w:marBottom w:val="0"/>
          <w:divBdr>
            <w:top w:val="none" w:sz="0" w:space="0" w:color="auto"/>
            <w:left w:val="none" w:sz="0" w:space="0" w:color="auto"/>
            <w:bottom w:val="none" w:sz="0" w:space="0" w:color="auto"/>
            <w:right w:val="none" w:sz="0" w:space="0" w:color="auto"/>
          </w:divBdr>
        </w:div>
        <w:div w:id="1352301738">
          <w:marLeft w:val="480"/>
          <w:marRight w:val="0"/>
          <w:marTop w:val="0"/>
          <w:marBottom w:val="0"/>
          <w:divBdr>
            <w:top w:val="none" w:sz="0" w:space="0" w:color="auto"/>
            <w:left w:val="none" w:sz="0" w:space="0" w:color="auto"/>
            <w:bottom w:val="none" w:sz="0" w:space="0" w:color="auto"/>
            <w:right w:val="none" w:sz="0" w:space="0" w:color="auto"/>
          </w:divBdr>
        </w:div>
        <w:div w:id="312367454">
          <w:marLeft w:val="480"/>
          <w:marRight w:val="0"/>
          <w:marTop w:val="0"/>
          <w:marBottom w:val="0"/>
          <w:divBdr>
            <w:top w:val="none" w:sz="0" w:space="0" w:color="auto"/>
            <w:left w:val="none" w:sz="0" w:space="0" w:color="auto"/>
            <w:bottom w:val="none" w:sz="0" w:space="0" w:color="auto"/>
            <w:right w:val="none" w:sz="0" w:space="0" w:color="auto"/>
          </w:divBdr>
        </w:div>
        <w:div w:id="969440730">
          <w:marLeft w:val="480"/>
          <w:marRight w:val="0"/>
          <w:marTop w:val="0"/>
          <w:marBottom w:val="0"/>
          <w:divBdr>
            <w:top w:val="none" w:sz="0" w:space="0" w:color="auto"/>
            <w:left w:val="none" w:sz="0" w:space="0" w:color="auto"/>
            <w:bottom w:val="none" w:sz="0" w:space="0" w:color="auto"/>
            <w:right w:val="none" w:sz="0" w:space="0" w:color="auto"/>
          </w:divBdr>
        </w:div>
        <w:div w:id="331105664">
          <w:marLeft w:val="480"/>
          <w:marRight w:val="0"/>
          <w:marTop w:val="0"/>
          <w:marBottom w:val="0"/>
          <w:divBdr>
            <w:top w:val="none" w:sz="0" w:space="0" w:color="auto"/>
            <w:left w:val="none" w:sz="0" w:space="0" w:color="auto"/>
            <w:bottom w:val="none" w:sz="0" w:space="0" w:color="auto"/>
            <w:right w:val="none" w:sz="0" w:space="0" w:color="auto"/>
          </w:divBdr>
        </w:div>
        <w:div w:id="525217648">
          <w:marLeft w:val="480"/>
          <w:marRight w:val="0"/>
          <w:marTop w:val="0"/>
          <w:marBottom w:val="0"/>
          <w:divBdr>
            <w:top w:val="none" w:sz="0" w:space="0" w:color="auto"/>
            <w:left w:val="none" w:sz="0" w:space="0" w:color="auto"/>
            <w:bottom w:val="none" w:sz="0" w:space="0" w:color="auto"/>
            <w:right w:val="none" w:sz="0" w:space="0" w:color="auto"/>
          </w:divBdr>
        </w:div>
        <w:div w:id="1492789397">
          <w:marLeft w:val="480"/>
          <w:marRight w:val="0"/>
          <w:marTop w:val="0"/>
          <w:marBottom w:val="0"/>
          <w:divBdr>
            <w:top w:val="none" w:sz="0" w:space="0" w:color="auto"/>
            <w:left w:val="none" w:sz="0" w:space="0" w:color="auto"/>
            <w:bottom w:val="none" w:sz="0" w:space="0" w:color="auto"/>
            <w:right w:val="none" w:sz="0" w:space="0" w:color="auto"/>
          </w:divBdr>
        </w:div>
        <w:div w:id="44182717">
          <w:marLeft w:val="480"/>
          <w:marRight w:val="0"/>
          <w:marTop w:val="0"/>
          <w:marBottom w:val="0"/>
          <w:divBdr>
            <w:top w:val="none" w:sz="0" w:space="0" w:color="auto"/>
            <w:left w:val="none" w:sz="0" w:space="0" w:color="auto"/>
            <w:bottom w:val="none" w:sz="0" w:space="0" w:color="auto"/>
            <w:right w:val="none" w:sz="0" w:space="0" w:color="auto"/>
          </w:divBdr>
        </w:div>
        <w:div w:id="1698189696">
          <w:marLeft w:val="480"/>
          <w:marRight w:val="0"/>
          <w:marTop w:val="0"/>
          <w:marBottom w:val="0"/>
          <w:divBdr>
            <w:top w:val="none" w:sz="0" w:space="0" w:color="auto"/>
            <w:left w:val="none" w:sz="0" w:space="0" w:color="auto"/>
            <w:bottom w:val="none" w:sz="0" w:space="0" w:color="auto"/>
            <w:right w:val="none" w:sz="0" w:space="0" w:color="auto"/>
          </w:divBdr>
        </w:div>
        <w:div w:id="931863542">
          <w:marLeft w:val="480"/>
          <w:marRight w:val="0"/>
          <w:marTop w:val="0"/>
          <w:marBottom w:val="0"/>
          <w:divBdr>
            <w:top w:val="none" w:sz="0" w:space="0" w:color="auto"/>
            <w:left w:val="none" w:sz="0" w:space="0" w:color="auto"/>
            <w:bottom w:val="none" w:sz="0" w:space="0" w:color="auto"/>
            <w:right w:val="none" w:sz="0" w:space="0" w:color="auto"/>
          </w:divBdr>
        </w:div>
        <w:div w:id="1597519695">
          <w:marLeft w:val="480"/>
          <w:marRight w:val="0"/>
          <w:marTop w:val="0"/>
          <w:marBottom w:val="0"/>
          <w:divBdr>
            <w:top w:val="none" w:sz="0" w:space="0" w:color="auto"/>
            <w:left w:val="none" w:sz="0" w:space="0" w:color="auto"/>
            <w:bottom w:val="none" w:sz="0" w:space="0" w:color="auto"/>
            <w:right w:val="none" w:sz="0" w:space="0" w:color="auto"/>
          </w:divBdr>
        </w:div>
        <w:div w:id="405880195">
          <w:marLeft w:val="480"/>
          <w:marRight w:val="0"/>
          <w:marTop w:val="0"/>
          <w:marBottom w:val="0"/>
          <w:divBdr>
            <w:top w:val="none" w:sz="0" w:space="0" w:color="auto"/>
            <w:left w:val="none" w:sz="0" w:space="0" w:color="auto"/>
            <w:bottom w:val="none" w:sz="0" w:space="0" w:color="auto"/>
            <w:right w:val="none" w:sz="0" w:space="0" w:color="auto"/>
          </w:divBdr>
        </w:div>
        <w:div w:id="1187600582">
          <w:marLeft w:val="480"/>
          <w:marRight w:val="0"/>
          <w:marTop w:val="0"/>
          <w:marBottom w:val="0"/>
          <w:divBdr>
            <w:top w:val="none" w:sz="0" w:space="0" w:color="auto"/>
            <w:left w:val="none" w:sz="0" w:space="0" w:color="auto"/>
            <w:bottom w:val="none" w:sz="0" w:space="0" w:color="auto"/>
            <w:right w:val="none" w:sz="0" w:space="0" w:color="auto"/>
          </w:divBdr>
        </w:div>
        <w:div w:id="1560555887">
          <w:marLeft w:val="480"/>
          <w:marRight w:val="0"/>
          <w:marTop w:val="0"/>
          <w:marBottom w:val="0"/>
          <w:divBdr>
            <w:top w:val="none" w:sz="0" w:space="0" w:color="auto"/>
            <w:left w:val="none" w:sz="0" w:space="0" w:color="auto"/>
            <w:bottom w:val="none" w:sz="0" w:space="0" w:color="auto"/>
            <w:right w:val="none" w:sz="0" w:space="0" w:color="auto"/>
          </w:divBdr>
        </w:div>
        <w:div w:id="1667979245">
          <w:marLeft w:val="480"/>
          <w:marRight w:val="0"/>
          <w:marTop w:val="0"/>
          <w:marBottom w:val="0"/>
          <w:divBdr>
            <w:top w:val="none" w:sz="0" w:space="0" w:color="auto"/>
            <w:left w:val="none" w:sz="0" w:space="0" w:color="auto"/>
            <w:bottom w:val="none" w:sz="0" w:space="0" w:color="auto"/>
            <w:right w:val="none" w:sz="0" w:space="0" w:color="auto"/>
          </w:divBdr>
        </w:div>
        <w:div w:id="1751853458">
          <w:marLeft w:val="480"/>
          <w:marRight w:val="0"/>
          <w:marTop w:val="0"/>
          <w:marBottom w:val="0"/>
          <w:divBdr>
            <w:top w:val="none" w:sz="0" w:space="0" w:color="auto"/>
            <w:left w:val="none" w:sz="0" w:space="0" w:color="auto"/>
            <w:bottom w:val="none" w:sz="0" w:space="0" w:color="auto"/>
            <w:right w:val="none" w:sz="0" w:space="0" w:color="auto"/>
          </w:divBdr>
        </w:div>
        <w:div w:id="837430273">
          <w:marLeft w:val="480"/>
          <w:marRight w:val="0"/>
          <w:marTop w:val="0"/>
          <w:marBottom w:val="0"/>
          <w:divBdr>
            <w:top w:val="none" w:sz="0" w:space="0" w:color="auto"/>
            <w:left w:val="none" w:sz="0" w:space="0" w:color="auto"/>
            <w:bottom w:val="none" w:sz="0" w:space="0" w:color="auto"/>
            <w:right w:val="none" w:sz="0" w:space="0" w:color="auto"/>
          </w:divBdr>
        </w:div>
        <w:div w:id="1110053134">
          <w:marLeft w:val="480"/>
          <w:marRight w:val="0"/>
          <w:marTop w:val="0"/>
          <w:marBottom w:val="0"/>
          <w:divBdr>
            <w:top w:val="none" w:sz="0" w:space="0" w:color="auto"/>
            <w:left w:val="none" w:sz="0" w:space="0" w:color="auto"/>
            <w:bottom w:val="none" w:sz="0" w:space="0" w:color="auto"/>
            <w:right w:val="none" w:sz="0" w:space="0" w:color="auto"/>
          </w:divBdr>
        </w:div>
        <w:div w:id="612594414">
          <w:marLeft w:val="480"/>
          <w:marRight w:val="0"/>
          <w:marTop w:val="0"/>
          <w:marBottom w:val="0"/>
          <w:divBdr>
            <w:top w:val="none" w:sz="0" w:space="0" w:color="auto"/>
            <w:left w:val="none" w:sz="0" w:space="0" w:color="auto"/>
            <w:bottom w:val="none" w:sz="0" w:space="0" w:color="auto"/>
            <w:right w:val="none" w:sz="0" w:space="0" w:color="auto"/>
          </w:divBdr>
        </w:div>
        <w:div w:id="224069376">
          <w:marLeft w:val="480"/>
          <w:marRight w:val="0"/>
          <w:marTop w:val="0"/>
          <w:marBottom w:val="0"/>
          <w:divBdr>
            <w:top w:val="none" w:sz="0" w:space="0" w:color="auto"/>
            <w:left w:val="none" w:sz="0" w:space="0" w:color="auto"/>
            <w:bottom w:val="none" w:sz="0" w:space="0" w:color="auto"/>
            <w:right w:val="none" w:sz="0" w:space="0" w:color="auto"/>
          </w:divBdr>
        </w:div>
        <w:div w:id="168643355">
          <w:marLeft w:val="480"/>
          <w:marRight w:val="0"/>
          <w:marTop w:val="0"/>
          <w:marBottom w:val="0"/>
          <w:divBdr>
            <w:top w:val="none" w:sz="0" w:space="0" w:color="auto"/>
            <w:left w:val="none" w:sz="0" w:space="0" w:color="auto"/>
            <w:bottom w:val="none" w:sz="0" w:space="0" w:color="auto"/>
            <w:right w:val="none" w:sz="0" w:space="0" w:color="auto"/>
          </w:divBdr>
        </w:div>
        <w:div w:id="586303746">
          <w:marLeft w:val="480"/>
          <w:marRight w:val="0"/>
          <w:marTop w:val="0"/>
          <w:marBottom w:val="0"/>
          <w:divBdr>
            <w:top w:val="none" w:sz="0" w:space="0" w:color="auto"/>
            <w:left w:val="none" w:sz="0" w:space="0" w:color="auto"/>
            <w:bottom w:val="none" w:sz="0" w:space="0" w:color="auto"/>
            <w:right w:val="none" w:sz="0" w:space="0" w:color="auto"/>
          </w:divBdr>
        </w:div>
        <w:div w:id="1676103838">
          <w:marLeft w:val="480"/>
          <w:marRight w:val="0"/>
          <w:marTop w:val="0"/>
          <w:marBottom w:val="0"/>
          <w:divBdr>
            <w:top w:val="none" w:sz="0" w:space="0" w:color="auto"/>
            <w:left w:val="none" w:sz="0" w:space="0" w:color="auto"/>
            <w:bottom w:val="none" w:sz="0" w:space="0" w:color="auto"/>
            <w:right w:val="none" w:sz="0" w:space="0" w:color="auto"/>
          </w:divBdr>
        </w:div>
        <w:div w:id="478151270">
          <w:marLeft w:val="480"/>
          <w:marRight w:val="0"/>
          <w:marTop w:val="0"/>
          <w:marBottom w:val="0"/>
          <w:divBdr>
            <w:top w:val="none" w:sz="0" w:space="0" w:color="auto"/>
            <w:left w:val="none" w:sz="0" w:space="0" w:color="auto"/>
            <w:bottom w:val="none" w:sz="0" w:space="0" w:color="auto"/>
            <w:right w:val="none" w:sz="0" w:space="0" w:color="auto"/>
          </w:divBdr>
        </w:div>
        <w:div w:id="308094961">
          <w:marLeft w:val="480"/>
          <w:marRight w:val="0"/>
          <w:marTop w:val="0"/>
          <w:marBottom w:val="0"/>
          <w:divBdr>
            <w:top w:val="none" w:sz="0" w:space="0" w:color="auto"/>
            <w:left w:val="none" w:sz="0" w:space="0" w:color="auto"/>
            <w:bottom w:val="none" w:sz="0" w:space="0" w:color="auto"/>
            <w:right w:val="none" w:sz="0" w:space="0" w:color="auto"/>
          </w:divBdr>
        </w:div>
        <w:div w:id="1254047367">
          <w:marLeft w:val="480"/>
          <w:marRight w:val="0"/>
          <w:marTop w:val="0"/>
          <w:marBottom w:val="0"/>
          <w:divBdr>
            <w:top w:val="none" w:sz="0" w:space="0" w:color="auto"/>
            <w:left w:val="none" w:sz="0" w:space="0" w:color="auto"/>
            <w:bottom w:val="none" w:sz="0" w:space="0" w:color="auto"/>
            <w:right w:val="none" w:sz="0" w:space="0" w:color="auto"/>
          </w:divBdr>
        </w:div>
        <w:div w:id="2070883459">
          <w:marLeft w:val="480"/>
          <w:marRight w:val="0"/>
          <w:marTop w:val="0"/>
          <w:marBottom w:val="0"/>
          <w:divBdr>
            <w:top w:val="none" w:sz="0" w:space="0" w:color="auto"/>
            <w:left w:val="none" w:sz="0" w:space="0" w:color="auto"/>
            <w:bottom w:val="none" w:sz="0" w:space="0" w:color="auto"/>
            <w:right w:val="none" w:sz="0" w:space="0" w:color="auto"/>
          </w:divBdr>
        </w:div>
        <w:div w:id="148448078">
          <w:marLeft w:val="480"/>
          <w:marRight w:val="0"/>
          <w:marTop w:val="0"/>
          <w:marBottom w:val="0"/>
          <w:divBdr>
            <w:top w:val="none" w:sz="0" w:space="0" w:color="auto"/>
            <w:left w:val="none" w:sz="0" w:space="0" w:color="auto"/>
            <w:bottom w:val="none" w:sz="0" w:space="0" w:color="auto"/>
            <w:right w:val="none" w:sz="0" w:space="0" w:color="auto"/>
          </w:divBdr>
        </w:div>
        <w:div w:id="1149402781">
          <w:marLeft w:val="480"/>
          <w:marRight w:val="0"/>
          <w:marTop w:val="0"/>
          <w:marBottom w:val="0"/>
          <w:divBdr>
            <w:top w:val="none" w:sz="0" w:space="0" w:color="auto"/>
            <w:left w:val="none" w:sz="0" w:space="0" w:color="auto"/>
            <w:bottom w:val="none" w:sz="0" w:space="0" w:color="auto"/>
            <w:right w:val="none" w:sz="0" w:space="0" w:color="auto"/>
          </w:divBdr>
        </w:div>
        <w:div w:id="669985999">
          <w:marLeft w:val="480"/>
          <w:marRight w:val="0"/>
          <w:marTop w:val="0"/>
          <w:marBottom w:val="0"/>
          <w:divBdr>
            <w:top w:val="none" w:sz="0" w:space="0" w:color="auto"/>
            <w:left w:val="none" w:sz="0" w:space="0" w:color="auto"/>
            <w:bottom w:val="none" w:sz="0" w:space="0" w:color="auto"/>
            <w:right w:val="none" w:sz="0" w:space="0" w:color="auto"/>
          </w:divBdr>
        </w:div>
        <w:div w:id="547959976">
          <w:marLeft w:val="480"/>
          <w:marRight w:val="0"/>
          <w:marTop w:val="0"/>
          <w:marBottom w:val="0"/>
          <w:divBdr>
            <w:top w:val="none" w:sz="0" w:space="0" w:color="auto"/>
            <w:left w:val="none" w:sz="0" w:space="0" w:color="auto"/>
            <w:bottom w:val="none" w:sz="0" w:space="0" w:color="auto"/>
            <w:right w:val="none" w:sz="0" w:space="0" w:color="auto"/>
          </w:divBdr>
        </w:div>
        <w:div w:id="1449465763">
          <w:marLeft w:val="480"/>
          <w:marRight w:val="0"/>
          <w:marTop w:val="0"/>
          <w:marBottom w:val="0"/>
          <w:divBdr>
            <w:top w:val="none" w:sz="0" w:space="0" w:color="auto"/>
            <w:left w:val="none" w:sz="0" w:space="0" w:color="auto"/>
            <w:bottom w:val="none" w:sz="0" w:space="0" w:color="auto"/>
            <w:right w:val="none" w:sz="0" w:space="0" w:color="auto"/>
          </w:divBdr>
        </w:div>
        <w:div w:id="1164668287">
          <w:marLeft w:val="480"/>
          <w:marRight w:val="0"/>
          <w:marTop w:val="0"/>
          <w:marBottom w:val="0"/>
          <w:divBdr>
            <w:top w:val="none" w:sz="0" w:space="0" w:color="auto"/>
            <w:left w:val="none" w:sz="0" w:space="0" w:color="auto"/>
            <w:bottom w:val="none" w:sz="0" w:space="0" w:color="auto"/>
            <w:right w:val="none" w:sz="0" w:space="0" w:color="auto"/>
          </w:divBdr>
        </w:div>
        <w:div w:id="683747114">
          <w:marLeft w:val="480"/>
          <w:marRight w:val="0"/>
          <w:marTop w:val="0"/>
          <w:marBottom w:val="0"/>
          <w:divBdr>
            <w:top w:val="none" w:sz="0" w:space="0" w:color="auto"/>
            <w:left w:val="none" w:sz="0" w:space="0" w:color="auto"/>
            <w:bottom w:val="none" w:sz="0" w:space="0" w:color="auto"/>
            <w:right w:val="none" w:sz="0" w:space="0" w:color="auto"/>
          </w:divBdr>
        </w:div>
        <w:div w:id="849028946">
          <w:marLeft w:val="480"/>
          <w:marRight w:val="0"/>
          <w:marTop w:val="0"/>
          <w:marBottom w:val="0"/>
          <w:divBdr>
            <w:top w:val="none" w:sz="0" w:space="0" w:color="auto"/>
            <w:left w:val="none" w:sz="0" w:space="0" w:color="auto"/>
            <w:bottom w:val="none" w:sz="0" w:space="0" w:color="auto"/>
            <w:right w:val="none" w:sz="0" w:space="0" w:color="auto"/>
          </w:divBdr>
        </w:div>
        <w:div w:id="629018111">
          <w:marLeft w:val="480"/>
          <w:marRight w:val="0"/>
          <w:marTop w:val="0"/>
          <w:marBottom w:val="0"/>
          <w:divBdr>
            <w:top w:val="none" w:sz="0" w:space="0" w:color="auto"/>
            <w:left w:val="none" w:sz="0" w:space="0" w:color="auto"/>
            <w:bottom w:val="none" w:sz="0" w:space="0" w:color="auto"/>
            <w:right w:val="none" w:sz="0" w:space="0" w:color="auto"/>
          </w:divBdr>
        </w:div>
        <w:div w:id="505168064">
          <w:marLeft w:val="480"/>
          <w:marRight w:val="0"/>
          <w:marTop w:val="0"/>
          <w:marBottom w:val="0"/>
          <w:divBdr>
            <w:top w:val="none" w:sz="0" w:space="0" w:color="auto"/>
            <w:left w:val="none" w:sz="0" w:space="0" w:color="auto"/>
            <w:bottom w:val="none" w:sz="0" w:space="0" w:color="auto"/>
            <w:right w:val="none" w:sz="0" w:space="0" w:color="auto"/>
          </w:divBdr>
        </w:div>
        <w:div w:id="1574244635">
          <w:marLeft w:val="480"/>
          <w:marRight w:val="0"/>
          <w:marTop w:val="0"/>
          <w:marBottom w:val="0"/>
          <w:divBdr>
            <w:top w:val="none" w:sz="0" w:space="0" w:color="auto"/>
            <w:left w:val="none" w:sz="0" w:space="0" w:color="auto"/>
            <w:bottom w:val="none" w:sz="0" w:space="0" w:color="auto"/>
            <w:right w:val="none" w:sz="0" w:space="0" w:color="auto"/>
          </w:divBdr>
        </w:div>
        <w:div w:id="627323821">
          <w:marLeft w:val="480"/>
          <w:marRight w:val="0"/>
          <w:marTop w:val="0"/>
          <w:marBottom w:val="0"/>
          <w:divBdr>
            <w:top w:val="none" w:sz="0" w:space="0" w:color="auto"/>
            <w:left w:val="none" w:sz="0" w:space="0" w:color="auto"/>
            <w:bottom w:val="none" w:sz="0" w:space="0" w:color="auto"/>
            <w:right w:val="none" w:sz="0" w:space="0" w:color="auto"/>
          </w:divBdr>
        </w:div>
        <w:div w:id="1051687122">
          <w:marLeft w:val="480"/>
          <w:marRight w:val="0"/>
          <w:marTop w:val="0"/>
          <w:marBottom w:val="0"/>
          <w:divBdr>
            <w:top w:val="none" w:sz="0" w:space="0" w:color="auto"/>
            <w:left w:val="none" w:sz="0" w:space="0" w:color="auto"/>
            <w:bottom w:val="none" w:sz="0" w:space="0" w:color="auto"/>
            <w:right w:val="none" w:sz="0" w:space="0" w:color="auto"/>
          </w:divBdr>
        </w:div>
        <w:div w:id="326129593">
          <w:marLeft w:val="480"/>
          <w:marRight w:val="0"/>
          <w:marTop w:val="0"/>
          <w:marBottom w:val="0"/>
          <w:divBdr>
            <w:top w:val="none" w:sz="0" w:space="0" w:color="auto"/>
            <w:left w:val="none" w:sz="0" w:space="0" w:color="auto"/>
            <w:bottom w:val="none" w:sz="0" w:space="0" w:color="auto"/>
            <w:right w:val="none" w:sz="0" w:space="0" w:color="auto"/>
          </w:divBdr>
        </w:div>
        <w:div w:id="2057119616">
          <w:marLeft w:val="480"/>
          <w:marRight w:val="0"/>
          <w:marTop w:val="0"/>
          <w:marBottom w:val="0"/>
          <w:divBdr>
            <w:top w:val="none" w:sz="0" w:space="0" w:color="auto"/>
            <w:left w:val="none" w:sz="0" w:space="0" w:color="auto"/>
            <w:bottom w:val="none" w:sz="0" w:space="0" w:color="auto"/>
            <w:right w:val="none" w:sz="0" w:space="0" w:color="auto"/>
          </w:divBdr>
        </w:div>
        <w:div w:id="1073502790">
          <w:marLeft w:val="480"/>
          <w:marRight w:val="0"/>
          <w:marTop w:val="0"/>
          <w:marBottom w:val="0"/>
          <w:divBdr>
            <w:top w:val="none" w:sz="0" w:space="0" w:color="auto"/>
            <w:left w:val="none" w:sz="0" w:space="0" w:color="auto"/>
            <w:bottom w:val="none" w:sz="0" w:space="0" w:color="auto"/>
            <w:right w:val="none" w:sz="0" w:space="0" w:color="auto"/>
          </w:divBdr>
        </w:div>
        <w:div w:id="1958364491">
          <w:marLeft w:val="480"/>
          <w:marRight w:val="0"/>
          <w:marTop w:val="0"/>
          <w:marBottom w:val="0"/>
          <w:divBdr>
            <w:top w:val="none" w:sz="0" w:space="0" w:color="auto"/>
            <w:left w:val="none" w:sz="0" w:space="0" w:color="auto"/>
            <w:bottom w:val="none" w:sz="0" w:space="0" w:color="auto"/>
            <w:right w:val="none" w:sz="0" w:space="0" w:color="auto"/>
          </w:divBdr>
        </w:div>
        <w:div w:id="1130561723">
          <w:marLeft w:val="480"/>
          <w:marRight w:val="0"/>
          <w:marTop w:val="0"/>
          <w:marBottom w:val="0"/>
          <w:divBdr>
            <w:top w:val="none" w:sz="0" w:space="0" w:color="auto"/>
            <w:left w:val="none" w:sz="0" w:space="0" w:color="auto"/>
            <w:bottom w:val="none" w:sz="0" w:space="0" w:color="auto"/>
            <w:right w:val="none" w:sz="0" w:space="0" w:color="auto"/>
          </w:divBdr>
        </w:div>
        <w:div w:id="1070538945">
          <w:marLeft w:val="480"/>
          <w:marRight w:val="0"/>
          <w:marTop w:val="0"/>
          <w:marBottom w:val="0"/>
          <w:divBdr>
            <w:top w:val="none" w:sz="0" w:space="0" w:color="auto"/>
            <w:left w:val="none" w:sz="0" w:space="0" w:color="auto"/>
            <w:bottom w:val="none" w:sz="0" w:space="0" w:color="auto"/>
            <w:right w:val="none" w:sz="0" w:space="0" w:color="auto"/>
          </w:divBdr>
        </w:div>
        <w:div w:id="2145124487">
          <w:marLeft w:val="480"/>
          <w:marRight w:val="0"/>
          <w:marTop w:val="0"/>
          <w:marBottom w:val="0"/>
          <w:divBdr>
            <w:top w:val="none" w:sz="0" w:space="0" w:color="auto"/>
            <w:left w:val="none" w:sz="0" w:space="0" w:color="auto"/>
            <w:bottom w:val="none" w:sz="0" w:space="0" w:color="auto"/>
            <w:right w:val="none" w:sz="0" w:space="0" w:color="auto"/>
          </w:divBdr>
        </w:div>
        <w:div w:id="908418465">
          <w:marLeft w:val="480"/>
          <w:marRight w:val="0"/>
          <w:marTop w:val="0"/>
          <w:marBottom w:val="0"/>
          <w:divBdr>
            <w:top w:val="none" w:sz="0" w:space="0" w:color="auto"/>
            <w:left w:val="none" w:sz="0" w:space="0" w:color="auto"/>
            <w:bottom w:val="none" w:sz="0" w:space="0" w:color="auto"/>
            <w:right w:val="none" w:sz="0" w:space="0" w:color="auto"/>
          </w:divBdr>
        </w:div>
        <w:div w:id="180898078">
          <w:marLeft w:val="480"/>
          <w:marRight w:val="0"/>
          <w:marTop w:val="0"/>
          <w:marBottom w:val="0"/>
          <w:divBdr>
            <w:top w:val="none" w:sz="0" w:space="0" w:color="auto"/>
            <w:left w:val="none" w:sz="0" w:space="0" w:color="auto"/>
            <w:bottom w:val="none" w:sz="0" w:space="0" w:color="auto"/>
            <w:right w:val="none" w:sz="0" w:space="0" w:color="auto"/>
          </w:divBdr>
        </w:div>
        <w:div w:id="1701589926">
          <w:marLeft w:val="480"/>
          <w:marRight w:val="0"/>
          <w:marTop w:val="0"/>
          <w:marBottom w:val="0"/>
          <w:divBdr>
            <w:top w:val="none" w:sz="0" w:space="0" w:color="auto"/>
            <w:left w:val="none" w:sz="0" w:space="0" w:color="auto"/>
            <w:bottom w:val="none" w:sz="0" w:space="0" w:color="auto"/>
            <w:right w:val="none" w:sz="0" w:space="0" w:color="auto"/>
          </w:divBdr>
        </w:div>
        <w:div w:id="506293076">
          <w:marLeft w:val="480"/>
          <w:marRight w:val="0"/>
          <w:marTop w:val="0"/>
          <w:marBottom w:val="0"/>
          <w:divBdr>
            <w:top w:val="none" w:sz="0" w:space="0" w:color="auto"/>
            <w:left w:val="none" w:sz="0" w:space="0" w:color="auto"/>
            <w:bottom w:val="none" w:sz="0" w:space="0" w:color="auto"/>
            <w:right w:val="none" w:sz="0" w:space="0" w:color="auto"/>
          </w:divBdr>
        </w:div>
        <w:div w:id="1419255632">
          <w:marLeft w:val="480"/>
          <w:marRight w:val="0"/>
          <w:marTop w:val="0"/>
          <w:marBottom w:val="0"/>
          <w:divBdr>
            <w:top w:val="none" w:sz="0" w:space="0" w:color="auto"/>
            <w:left w:val="none" w:sz="0" w:space="0" w:color="auto"/>
            <w:bottom w:val="none" w:sz="0" w:space="0" w:color="auto"/>
            <w:right w:val="none" w:sz="0" w:space="0" w:color="auto"/>
          </w:divBdr>
        </w:div>
      </w:divsChild>
    </w:div>
    <w:div w:id="1702587213">
      <w:bodyDiv w:val="1"/>
      <w:marLeft w:val="0"/>
      <w:marRight w:val="0"/>
      <w:marTop w:val="0"/>
      <w:marBottom w:val="0"/>
      <w:divBdr>
        <w:top w:val="none" w:sz="0" w:space="0" w:color="auto"/>
        <w:left w:val="none" w:sz="0" w:space="0" w:color="auto"/>
        <w:bottom w:val="none" w:sz="0" w:space="0" w:color="auto"/>
        <w:right w:val="none" w:sz="0" w:space="0" w:color="auto"/>
      </w:divBdr>
    </w:div>
    <w:div w:id="1721978892">
      <w:bodyDiv w:val="1"/>
      <w:marLeft w:val="0"/>
      <w:marRight w:val="0"/>
      <w:marTop w:val="0"/>
      <w:marBottom w:val="0"/>
      <w:divBdr>
        <w:top w:val="none" w:sz="0" w:space="0" w:color="auto"/>
        <w:left w:val="none" w:sz="0" w:space="0" w:color="auto"/>
        <w:bottom w:val="none" w:sz="0" w:space="0" w:color="auto"/>
        <w:right w:val="none" w:sz="0" w:space="0" w:color="auto"/>
      </w:divBdr>
    </w:div>
    <w:div w:id="1773281398">
      <w:bodyDiv w:val="1"/>
      <w:marLeft w:val="0"/>
      <w:marRight w:val="0"/>
      <w:marTop w:val="0"/>
      <w:marBottom w:val="0"/>
      <w:divBdr>
        <w:top w:val="none" w:sz="0" w:space="0" w:color="auto"/>
        <w:left w:val="none" w:sz="0" w:space="0" w:color="auto"/>
        <w:bottom w:val="none" w:sz="0" w:space="0" w:color="auto"/>
        <w:right w:val="none" w:sz="0" w:space="0" w:color="auto"/>
      </w:divBdr>
      <w:divsChild>
        <w:div w:id="3825408">
          <w:marLeft w:val="480"/>
          <w:marRight w:val="0"/>
          <w:marTop w:val="0"/>
          <w:marBottom w:val="0"/>
          <w:divBdr>
            <w:top w:val="none" w:sz="0" w:space="0" w:color="auto"/>
            <w:left w:val="none" w:sz="0" w:space="0" w:color="auto"/>
            <w:bottom w:val="none" w:sz="0" w:space="0" w:color="auto"/>
            <w:right w:val="none" w:sz="0" w:space="0" w:color="auto"/>
          </w:divBdr>
        </w:div>
        <w:div w:id="8066947">
          <w:marLeft w:val="480"/>
          <w:marRight w:val="0"/>
          <w:marTop w:val="0"/>
          <w:marBottom w:val="0"/>
          <w:divBdr>
            <w:top w:val="none" w:sz="0" w:space="0" w:color="auto"/>
            <w:left w:val="none" w:sz="0" w:space="0" w:color="auto"/>
            <w:bottom w:val="none" w:sz="0" w:space="0" w:color="auto"/>
            <w:right w:val="none" w:sz="0" w:space="0" w:color="auto"/>
          </w:divBdr>
        </w:div>
        <w:div w:id="10769367">
          <w:marLeft w:val="480"/>
          <w:marRight w:val="0"/>
          <w:marTop w:val="0"/>
          <w:marBottom w:val="0"/>
          <w:divBdr>
            <w:top w:val="none" w:sz="0" w:space="0" w:color="auto"/>
            <w:left w:val="none" w:sz="0" w:space="0" w:color="auto"/>
            <w:bottom w:val="none" w:sz="0" w:space="0" w:color="auto"/>
            <w:right w:val="none" w:sz="0" w:space="0" w:color="auto"/>
          </w:divBdr>
        </w:div>
        <w:div w:id="11498050">
          <w:marLeft w:val="480"/>
          <w:marRight w:val="0"/>
          <w:marTop w:val="0"/>
          <w:marBottom w:val="0"/>
          <w:divBdr>
            <w:top w:val="none" w:sz="0" w:space="0" w:color="auto"/>
            <w:left w:val="none" w:sz="0" w:space="0" w:color="auto"/>
            <w:bottom w:val="none" w:sz="0" w:space="0" w:color="auto"/>
            <w:right w:val="none" w:sz="0" w:space="0" w:color="auto"/>
          </w:divBdr>
        </w:div>
        <w:div w:id="21439247">
          <w:marLeft w:val="480"/>
          <w:marRight w:val="0"/>
          <w:marTop w:val="0"/>
          <w:marBottom w:val="0"/>
          <w:divBdr>
            <w:top w:val="none" w:sz="0" w:space="0" w:color="auto"/>
            <w:left w:val="none" w:sz="0" w:space="0" w:color="auto"/>
            <w:bottom w:val="none" w:sz="0" w:space="0" w:color="auto"/>
            <w:right w:val="none" w:sz="0" w:space="0" w:color="auto"/>
          </w:divBdr>
        </w:div>
        <w:div w:id="30113017">
          <w:marLeft w:val="480"/>
          <w:marRight w:val="0"/>
          <w:marTop w:val="0"/>
          <w:marBottom w:val="0"/>
          <w:divBdr>
            <w:top w:val="none" w:sz="0" w:space="0" w:color="auto"/>
            <w:left w:val="none" w:sz="0" w:space="0" w:color="auto"/>
            <w:bottom w:val="none" w:sz="0" w:space="0" w:color="auto"/>
            <w:right w:val="none" w:sz="0" w:space="0" w:color="auto"/>
          </w:divBdr>
        </w:div>
        <w:div w:id="45419064">
          <w:marLeft w:val="480"/>
          <w:marRight w:val="0"/>
          <w:marTop w:val="0"/>
          <w:marBottom w:val="0"/>
          <w:divBdr>
            <w:top w:val="none" w:sz="0" w:space="0" w:color="auto"/>
            <w:left w:val="none" w:sz="0" w:space="0" w:color="auto"/>
            <w:bottom w:val="none" w:sz="0" w:space="0" w:color="auto"/>
            <w:right w:val="none" w:sz="0" w:space="0" w:color="auto"/>
          </w:divBdr>
        </w:div>
        <w:div w:id="56977019">
          <w:marLeft w:val="480"/>
          <w:marRight w:val="0"/>
          <w:marTop w:val="0"/>
          <w:marBottom w:val="0"/>
          <w:divBdr>
            <w:top w:val="none" w:sz="0" w:space="0" w:color="auto"/>
            <w:left w:val="none" w:sz="0" w:space="0" w:color="auto"/>
            <w:bottom w:val="none" w:sz="0" w:space="0" w:color="auto"/>
            <w:right w:val="none" w:sz="0" w:space="0" w:color="auto"/>
          </w:divBdr>
        </w:div>
        <w:div w:id="114446077">
          <w:marLeft w:val="480"/>
          <w:marRight w:val="0"/>
          <w:marTop w:val="0"/>
          <w:marBottom w:val="0"/>
          <w:divBdr>
            <w:top w:val="none" w:sz="0" w:space="0" w:color="auto"/>
            <w:left w:val="none" w:sz="0" w:space="0" w:color="auto"/>
            <w:bottom w:val="none" w:sz="0" w:space="0" w:color="auto"/>
            <w:right w:val="none" w:sz="0" w:space="0" w:color="auto"/>
          </w:divBdr>
        </w:div>
        <w:div w:id="119036029">
          <w:marLeft w:val="480"/>
          <w:marRight w:val="0"/>
          <w:marTop w:val="0"/>
          <w:marBottom w:val="0"/>
          <w:divBdr>
            <w:top w:val="none" w:sz="0" w:space="0" w:color="auto"/>
            <w:left w:val="none" w:sz="0" w:space="0" w:color="auto"/>
            <w:bottom w:val="none" w:sz="0" w:space="0" w:color="auto"/>
            <w:right w:val="none" w:sz="0" w:space="0" w:color="auto"/>
          </w:divBdr>
        </w:div>
        <w:div w:id="143284026">
          <w:marLeft w:val="480"/>
          <w:marRight w:val="0"/>
          <w:marTop w:val="0"/>
          <w:marBottom w:val="0"/>
          <w:divBdr>
            <w:top w:val="none" w:sz="0" w:space="0" w:color="auto"/>
            <w:left w:val="none" w:sz="0" w:space="0" w:color="auto"/>
            <w:bottom w:val="none" w:sz="0" w:space="0" w:color="auto"/>
            <w:right w:val="none" w:sz="0" w:space="0" w:color="auto"/>
          </w:divBdr>
        </w:div>
        <w:div w:id="143661878">
          <w:marLeft w:val="480"/>
          <w:marRight w:val="0"/>
          <w:marTop w:val="0"/>
          <w:marBottom w:val="0"/>
          <w:divBdr>
            <w:top w:val="none" w:sz="0" w:space="0" w:color="auto"/>
            <w:left w:val="none" w:sz="0" w:space="0" w:color="auto"/>
            <w:bottom w:val="none" w:sz="0" w:space="0" w:color="auto"/>
            <w:right w:val="none" w:sz="0" w:space="0" w:color="auto"/>
          </w:divBdr>
        </w:div>
        <w:div w:id="168100357">
          <w:marLeft w:val="480"/>
          <w:marRight w:val="0"/>
          <w:marTop w:val="0"/>
          <w:marBottom w:val="0"/>
          <w:divBdr>
            <w:top w:val="none" w:sz="0" w:space="0" w:color="auto"/>
            <w:left w:val="none" w:sz="0" w:space="0" w:color="auto"/>
            <w:bottom w:val="none" w:sz="0" w:space="0" w:color="auto"/>
            <w:right w:val="none" w:sz="0" w:space="0" w:color="auto"/>
          </w:divBdr>
        </w:div>
        <w:div w:id="172382473">
          <w:marLeft w:val="480"/>
          <w:marRight w:val="0"/>
          <w:marTop w:val="0"/>
          <w:marBottom w:val="0"/>
          <w:divBdr>
            <w:top w:val="none" w:sz="0" w:space="0" w:color="auto"/>
            <w:left w:val="none" w:sz="0" w:space="0" w:color="auto"/>
            <w:bottom w:val="none" w:sz="0" w:space="0" w:color="auto"/>
            <w:right w:val="none" w:sz="0" w:space="0" w:color="auto"/>
          </w:divBdr>
        </w:div>
        <w:div w:id="221988978">
          <w:marLeft w:val="480"/>
          <w:marRight w:val="0"/>
          <w:marTop w:val="0"/>
          <w:marBottom w:val="0"/>
          <w:divBdr>
            <w:top w:val="none" w:sz="0" w:space="0" w:color="auto"/>
            <w:left w:val="none" w:sz="0" w:space="0" w:color="auto"/>
            <w:bottom w:val="none" w:sz="0" w:space="0" w:color="auto"/>
            <w:right w:val="none" w:sz="0" w:space="0" w:color="auto"/>
          </w:divBdr>
        </w:div>
        <w:div w:id="248973134">
          <w:marLeft w:val="480"/>
          <w:marRight w:val="0"/>
          <w:marTop w:val="0"/>
          <w:marBottom w:val="0"/>
          <w:divBdr>
            <w:top w:val="none" w:sz="0" w:space="0" w:color="auto"/>
            <w:left w:val="none" w:sz="0" w:space="0" w:color="auto"/>
            <w:bottom w:val="none" w:sz="0" w:space="0" w:color="auto"/>
            <w:right w:val="none" w:sz="0" w:space="0" w:color="auto"/>
          </w:divBdr>
        </w:div>
        <w:div w:id="252082740">
          <w:marLeft w:val="480"/>
          <w:marRight w:val="0"/>
          <w:marTop w:val="0"/>
          <w:marBottom w:val="0"/>
          <w:divBdr>
            <w:top w:val="none" w:sz="0" w:space="0" w:color="auto"/>
            <w:left w:val="none" w:sz="0" w:space="0" w:color="auto"/>
            <w:bottom w:val="none" w:sz="0" w:space="0" w:color="auto"/>
            <w:right w:val="none" w:sz="0" w:space="0" w:color="auto"/>
          </w:divBdr>
        </w:div>
        <w:div w:id="294414446">
          <w:marLeft w:val="480"/>
          <w:marRight w:val="0"/>
          <w:marTop w:val="0"/>
          <w:marBottom w:val="0"/>
          <w:divBdr>
            <w:top w:val="none" w:sz="0" w:space="0" w:color="auto"/>
            <w:left w:val="none" w:sz="0" w:space="0" w:color="auto"/>
            <w:bottom w:val="none" w:sz="0" w:space="0" w:color="auto"/>
            <w:right w:val="none" w:sz="0" w:space="0" w:color="auto"/>
          </w:divBdr>
        </w:div>
        <w:div w:id="294876267">
          <w:marLeft w:val="480"/>
          <w:marRight w:val="0"/>
          <w:marTop w:val="0"/>
          <w:marBottom w:val="0"/>
          <w:divBdr>
            <w:top w:val="none" w:sz="0" w:space="0" w:color="auto"/>
            <w:left w:val="none" w:sz="0" w:space="0" w:color="auto"/>
            <w:bottom w:val="none" w:sz="0" w:space="0" w:color="auto"/>
            <w:right w:val="none" w:sz="0" w:space="0" w:color="auto"/>
          </w:divBdr>
        </w:div>
        <w:div w:id="306907361">
          <w:marLeft w:val="480"/>
          <w:marRight w:val="0"/>
          <w:marTop w:val="0"/>
          <w:marBottom w:val="0"/>
          <w:divBdr>
            <w:top w:val="none" w:sz="0" w:space="0" w:color="auto"/>
            <w:left w:val="none" w:sz="0" w:space="0" w:color="auto"/>
            <w:bottom w:val="none" w:sz="0" w:space="0" w:color="auto"/>
            <w:right w:val="none" w:sz="0" w:space="0" w:color="auto"/>
          </w:divBdr>
        </w:div>
        <w:div w:id="334118412">
          <w:marLeft w:val="480"/>
          <w:marRight w:val="0"/>
          <w:marTop w:val="0"/>
          <w:marBottom w:val="0"/>
          <w:divBdr>
            <w:top w:val="none" w:sz="0" w:space="0" w:color="auto"/>
            <w:left w:val="none" w:sz="0" w:space="0" w:color="auto"/>
            <w:bottom w:val="none" w:sz="0" w:space="0" w:color="auto"/>
            <w:right w:val="none" w:sz="0" w:space="0" w:color="auto"/>
          </w:divBdr>
        </w:div>
        <w:div w:id="339046594">
          <w:marLeft w:val="480"/>
          <w:marRight w:val="0"/>
          <w:marTop w:val="0"/>
          <w:marBottom w:val="0"/>
          <w:divBdr>
            <w:top w:val="none" w:sz="0" w:space="0" w:color="auto"/>
            <w:left w:val="none" w:sz="0" w:space="0" w:color="auto"/>
            <w:bottom w:val="none" w:sz="0" w:space="0" w:color="auto"/>
            <w:right w:val="none" w:sz="0" w:space="0" w:color="auto"/>
          </w:divBdr>
        </w:div>
        <w:div w:id="339622479">
          <w:marLeft w:val="480"/>
          <w:marRight w:val="0"/>
          <w:marTop w:val="0"/>
          <w:marBottom w:val="0"/>
          <w:divBdr>
            <w:top w:val="none" w:sz="0" w:space="0" w:color="auto"/>
            <w:left w:val="none" w:sz="0" w:space="0" w:color="auto"/>
            <w:bottom w:val="none" w:sz="0" w:space="0" w:color="auto"/>
            <w:right w:val="none" w:sz="0" w:space="0" w:color="auto"/>
          </w:divBdr>
        </w:div>
        <w:div w:id="340936026">
          <w:marLeft w:val="480"/>
          <w:marRight w:val="0"/>
          <w:marTop w:val="0"/>
          <w:marBottom w:val="0"/>
          <w:divBdr>
            <w:top w:val="none" w:sz="0" w:space="0" w:color="auto"/>
            <w:left w:val="none" w:sz="0" w:space="0" w:color="auto"/>
            <w:bottom w:val="none" w:sz="0" w:space="0" w:color="auto"/>
            <w:right w:val="none" w:sz="0" w:space="0" w:color="auto"/>
          </w:divBdr>
        </w:div>
        <w:div w:id="356468924">
          <w:marLeft w:val="480"/>
          <w:marRight w:val="0"/>
          <w:marTop w:val="0"/>
          <w:marBottom w:val="0"/>
          <w:divBdr>
            <w:top w:val="none" w:sz="0" w:space="0" w:color="auto"/>
            <w:left w:val="none" w:sz="0" w:space="0" w:color="auto"/>
            <w:bottom w:val="none" w:sz="0" w:space="0" w:color="auto"/>
            <w:right w:val="none" w:sz="0" w:space="0" w:color="auto"/>
          </w:divBdr>
        </w:div>
        <w:div w:id="398944591">
          <w:marLeft w:val="480"/>
          <w:marRight w:val="0"/>
          <w:marTop w:val="0"/>
          <w:marBottom w:val="0"/>
          <w:divBdr>
            <w:top w:val="none" w:sz="0" w:space="0" w:color="auto"/>
            <w:left w:val="none" w:sz="0" w:space="0" w:color="auto"/>
            <w:bottom w:val="none" w:sz="0" w:space="0" w:color="auto"/>
            <w:right w:val="none" w:sz="0" w:space="0" w:color="auto"/>
          </w:divBdr>
        </w:div>
        <w:div w:id="407458083">
          <w:marLeft w:val="480"/>
          <w:marRight w:val="0"/>
          <w:marTop w:val="0"/>
          <w:marBottom w:val="0"/>
          <w:divBdr>
            <w:top w:val="none" w:sz="0" w:space="0" w:color="auto"/>
            <w:left w:val="none" w:sz="0" w:space="0" w:color="auto"/>
            <w:bottom w:val="none" w:sz="0" w:space="0" w:color="auto"/>
            <w:right w:val="none" w:sz="0" w:space="0" w:color="auto"/>
          </w:divBdr>
        </w:div>
        <w:div w:id="491876484">
          <w:marLeft w:val="480"/>
          <w:marRight w:val="0"/>
          <w:marTop w:val="0"/>
          <w:marBottom w:val="0"/>
          <w:divBdr>
            <w:top w:val="none" w:sz="0" w:space="0" w:color="auto"/>
            <w:left w:val="none" w:sz="0" w:space="0" w:color="auto"/>
            <w:bottom w:val="none" w:sz="0" w:space="0" w:color="auto"/>
            <w:right w:val="none" w:sz="0" w:space="0" w:color="auto"/>
          </w:divBdr>
        </w:div>
        <w:div w:id="513224268">
          <w:marLeft w:val="480"/>
          <w:marRight w:val="0"/>
          <w:marTop w:val="0"/>
          <w:marBottom w:val="0"/>
          <w:divBdr>
            <w:top w:val="none" w:sz="0" w:space="0" w:color="auto"/>
            <w:left w:val="none" w:sz="0" w:space="0" w:color="auto"/>
            <w:bottom w:val="none" w:sz="0" w:space="0" w:color="auto"/>
            <w:right w:val="none" w:sz="0" w:space="0" w:color="auto"/>
          </w:divBdr>
        </w:div>
        <w:div w:id="515270463">
          <w:marLeft w:val="480"/>
          <w:marRight w:val="0"/>
          <w:marTop w:val="0"/>
          <w:marBottom w:val="0"/>
          <w:divBdr>
            <w:top w:val="none" w:sz="0" w:space="0" w:color="auto"/>
            <w:left w:val="none" w:sz="0" w:space="0" w:color="auto"/>
            <w:bottom w:val="none" w:sz="0" w:space="0" w:color="auto"/>
            <w:right w:val="none" w:sz="0" w:space="0" w:color="auto"/>
          </w:divBdr>
        </w:div>
        <w:div w:id="519585884">
          <w:marLeft w:val="480"/>
          <w:marRight w:val="0"/>
          <w:marTop w:val="0"/>
          <w:marBottom w:val="0"/>
          <w:divBdr>
            <w:top w:val="none" w:sz="0" w:space="0" w:color="auto"/>
            <w:left w:val="none" w:sz="0" w:space="0" w:color="auto"/>
            <w:bottom w:val="none" w:sz="0" w:space="0" w:color="auto"/>
            <w:right w:val="none" w:sz="0" w:space="0" w:color="auto"/>
          </w:divBdr>
        </w:div>
        <w:div w:id="531377692">
          <w:marLeft w:val="480"/>
          <w:marRight w:val="0"/>
          <w:marTop w:val="0"/>
          <w:marBottom w:val="0"/>
          <w:divBdr>
            <w:top w:val="none" w:sz="0" w:space="0" w:color="auto"/>
            <w:left w:val="none" w:sz="0" w:space="0" w:color="auto"/>
            <w:bottom w:val="none" w:sz="0" w:space="0" w:color="auto"/>
            <w:right w:val="none" w:sz="0" w:space="0" w:color="auto"/>
          </w:divBdr>
        </w:div>
        <w:div w:id="545339982">
          <w:marLeft w:val="480"/>
          <w:marRight w:val="0"/>
          <w:marTop w:val="0"/>
          <w:marBottom w:val="0"/>
          <w:divBdr>
            <w:top w:val="none" w:sz="0" w:space="0" w:color="auto"/>
            <w:left w:val="none" w:sz="0" w:space="0" w:color="auto"/>
            <w:bottom w:val="none" w:sz="0" w:space="0" w:color="auto"/>
            <w:right w:val="none" w:sz="0" w:space="0" w:color="auto"/>
          </w:divBdr>
        </w:div>
        <w:div w:id="619724776">
          <w:marLeft w:val="480"/>
          <w:marRight w:val="0"/>
          <w:marTop w:val="0"/>
          <w:marBottom w:val="0"/>
          <w:divBdr>
            <w:top w:val="none" w:sz="0" w:space="0" w:color="auto"/>
            <w:left w:val="none" w:sz="0" w:space="0" w:color="auto"/>
            <w:bottom w:val="none" w:sz="0" w:space="0" w:color="auto"/>
            <w:right w:val="none" w:sz="0" w:space="0" w:color="auto"/>
          </w:divBdr>
        </w:div>
        <w:div w:id="648638031">
          <w:marLeft w:val="480"/>
          <w:marRight w:val="0"/>
          <w:marTop w:val="0"/>
          <w:marBottom w:val="0"/>
          <w:divBdr>
            <w:top w:val="none" w:sz="0" w:space="0" w:color="auto"/>
            <w:left w:val="none" w:sz="0" w:space="0" w:color="auto"/>
            <w:bottom w:val="none" w:sz="0" w:space="0" w:color="auto"/>
            <w:right w:val="none" w:sz="0" w:space="0" w:color="auto"/>
          </w:divBdr>
        </w:div>
        <w:div w:id="658113312">
          <w:marLeft w:val="480"/>
          <w:marRight w:val="0"/>
          <w:marTop w:val="0"/>
          <w:marBottom w:val="0"/>
          <w:divBdr>
            <w:top w:val="none" w:sz="0" w:space="0" w:color="auto"/>
            <w:left w:val="none" w:sz="0" w:space="0" w:color="auto"/>
            <w:bottom w:val="none" w:sz="0" w:space="0" w:color="auto"/>
            <w:right w:val="none" w:sz="0" w:space="0" w:color="auto"/>
          </w:divBdr>
        </w:div>
        <w:div w:id="699205652">
          <w:marLeft w:val="480"/>
          <w:marRight w:val="0"/>
          <w:marTop w:val="0"/>
          <w:marBottom w:val="0"/>
          <w:divBdr>
            <w:top w:val="none" w:sz="0" w:space="0" w:color="auto"/>
            <w:left w:val="none" w:sz="0" w:space="0" w:color="auto"/>
            <w:bottom w:val="none" w:sz="0" w:space="0" w:color="auto"/>
            <w:right w:val="none" w:sz="0" w:space="0" w:color="auto"/>
          </w:divBdr>
        </w:div>
        <w:div w:id="707949638">
          <w:marLeft w:val="480"/>
          <w:marRight w:val="0"/>
          <w:marTop w:val="0"/>
          <w:marBottom w:val="0"/>
          <w:divBdr>
            <w:top w:val="none" w:sz="0" w:space="0" w:color="auto"/>
            <w:left w:val="none" w:sz="0" w:space="0" w:color="auto"/>
            <w:bottom w:val="none" w:sz="0" w:space="0" w:color="auto"/>
            <w:right w:val="none" w:sz="0" w:space="0" w:color="auto"/>
          </w:divBdr>
        </w:div>
        <w:div w:id="807632304">
          <w:marLeft w:val="480"/>
          <w:marRight w:val="0"/>
          <w:marTop w:val="0"/>
          <w:marBottom w:val="0"/>
          <w:divBdr>
            <w:top w:val="none" w:sz="0" w:space="0" w:color="auto"/>
            <w:left w:val="none" w:sz="0" w:space="0" w:color="auto"/>
            <w:bottom w:val="none" w:sz="0" w:space="0" w:color="auto"/>
            <w:right w:val="none" w:sz="0" w:space="0" w:color="auto"/>
          </w:divBdr>
        </w:div>
        <w:div w:id="832379348">
          <w:marLeft w:val="480"/>
          <w:marRight w:val="0"/>
          <w:marTop w:val="0"/>
          <w:marBottom w:val="0"/>
          <w:divBdr>
            <w:top w:val="none" w:sz="0" w:space="0" w:color="auto"/>
            <w:left w:val="none" w:sz="0" w:space="0" w:color="auto"/>
            <w:bottom w:val="none" w:sz="0" w:space="0" w:color="auto"/>
            <w:right w:val="none" w:sz="0" w:space="0" w:color="auto"/>
          </w:divBdr>
        </w:div>
        <w:div w:id="843858713">
          <w:marLeft w:val="480"/>
          <w:marRight w:val="0"/>
          <w:marTop w:val="0"/>
          <w:marBottom w:val="0"/>
          <w:divBdr>
            <w:top w:val="none" w:sz="0" w:space="0" w:color="auto"/>
            <w:left w:val="none" w:sz="0" w:space="0" w:color="auto"/>
            <w:bottom w:val="none" w:sz="0" w:space="0" w:color="auto"/>
            <w:right w:val="none" w:sz="0" w:space="0" w:color="auto"/>
          </w:divBdr>
        </w:div>
        <w:div w:id="943419540">
          <w:marLeft w:val="480"/>
          <w:marRight w:val="0"/>
          <w:marTop w:val="0"/>
          <w:marBottom w:val="0"/>
          <w:divBdr>
            <w:top w:val="none" w:sz="0" w:space="0" w:color="auto"/>
            <w:left w:val="none" w:sz="0" w:space="0" w:color="auto"/>
            <w:bottom w:val="none" w:sz="0" w:space="0" w:color="auto"/>
            <w:right w:val="none" w:sz="0" w:space="0" w:color="auto"/>
          </w:divBdr>
        </w:div>
        <w:div w:id="960766443">
          <w:marLeft w:val="480"/>
          <w:marRight w:val="0"/>
          <w:marTop w:val="0"/>
          <w:marBottom w:val="0"/>
          <w:divBdr>
            <w:top w:val="none" w:sz="0" w:space="0" w:color="auto"/>
            <w:left w:val="none" w:sz="0" w:space="0" w:color="auto"/>
            <w:bottom w:val="none" w:sz="0" w:space="0" w:color="auto"/>
            <w:right w:val="none" w:sz="0" w:space="0" w:color="auto"/>
          </w:divBdr>
        </w:div>
        <w:div w:id="966934314">
          <w:marLeft w:val="480"/>
          <w:marRight w:val="0"/>
          <w:marTop w:val="0"/>
          <w:marBottom w:val="0"/>
          <w:divBdr>
            <w:top w:val="none" w:sz="0" w:space="0" w:color="auto"/>
            <w:left w:val="none" w:sz="0" w:space="0" w:color="auto"/>
            <w:bottom w:val="none" w:sz="0" w:space="0" w:color="auto"/>
            <w:right w:val="none" w:sz="0" w:space="0" w:color="auto"/>
          </w:divBdr>
        </w:div>
        <w:div w:id="975378073">
          <w:marLeft w:val="480"/>
          <w:marRight w:val="0"/>
          <w:marTop w:val="0"/>
          <w:marBottom w:val="0"/>
          <w:divBdr>
            <w:top w:val="none" w:sz="0" w:space="0" w:color="auto"/>
            <w:left w:val="none" w:sz="0" w:space="0" w:color="auto"/>
            <w:bottom w:val="none" w:sz="0" w:space="0" w:color="auto"/>
            <w:right w:val="none" w:sz="0" w:space="0" w:color="auto"/>
          </w:divBdr>
        </w:div>
        <w:div w:id="977034646">
          <w:marLeft w:val="480"/>
          <w:marRight w:val="0"/>
          <w:marTop w:val="0"/>
          <w:marBottom w:val="0"/>
          <w:divBdr>
            <w:top w:val="none" w:sz="0" w:space="0" w:color="auto"/>
            <w:left w:val="none" w:sz="0" w:space="0" w:color="auto"/>
            <w:bottom w:val="none" w:sz="0" w:space="0" w:color="auto"/>
            <w:right w:val="none" w:sz="0" w:space="0" w:color="auto"/>
          </w:divBdr>
        </w:div>
        <w:div w:id="1001085506">
          <w:marLeft w:val="480"/>
          <w:marRight w:val="0"/>
          <w:marTop w:val="0"/>
          <w:marBottom w:val="0"/>
          <w:divBdr>
            <w:top w:val="none" w:sz="0" w:space="0" w:color="auto"/>
            <w:left w:val="none" w:sz="0" w:space="0" w:color="auto"/>
            <w:bottom w:val="none" w:sz="0" w:space="0" w:color="auto"/>
            <w:right w:val="none" w:sz="0" w:space="0" w:color="auto"/>
          </w:divBdr>
        </w:div>
        <w:div w:id="1056511746">
          <w:marLeft w:val="480"/>
          <w:marRight w:val="0"/>
          <w:marTop w:val="0"/>
          <w:marBottom w:val="0"/>
          <w:divBdr>
            <w:top w:val="none" w:sz="0" w:space="0" w:color="auto"/>
            <w:left w:val="none" w:sz="0" w:space="0" w:color="auto"/>
            <w:bottom w:val="none" w:sz="0" w:space="0" w:color="auto"/>
            <w:right w:val="none" w:sz="0" w:space="0" w:color="auto"/>
          </w:divBdr>
        </w:div>
        <w:div w:id="1064764110">
          <w:marLeft w:val="480"/>
          <w:marRight w:val="0"/>
          <w:marTop w:val="0"/>
          <w:marBottom w:val="0"/>
          <w:divBdr>
            <w:top w:val="none" w:sz="0" w:space="0" w:color="auto"/>
            <w:left w:val="none" w:sz="0" w:space="0" w:color="auto"/>
            <w:bottom w:val="none" w:sz="0" w:space="0" w:color="auto"/>
            <w:right w:val="none" w:sz="0" w:space="0" w:color="auto"/>
          </w:divBdr>
        </w:div>
        <w:div w:id="1067654611">
          <w:marLeft w:val="480"/>
          <w:marRight w:val="0"/>
          <w:marTop w:val="0"/>
          <w:marBottom w:val="0"/>
          <w:divBdr>
            <w:top w:val="none" w:sz="0" w:space="0" w:color="auto"/>
            <w:left w:val="none" w:sz="0" w:space="0" w:color="auto"/>
            <w:bottom w:val="none" w:sz="0" w:space="0" w:color="auto"/>
            <w:right w:val="none" w:sz="0" w:space="0" w:color="auto"/>
          </w:divBdr>
        </w:div>
        <w:div w:id="1082217389">
          <w:marLeft w:val="480"/>
          <w:marRight w:val="0"/>
          <w:marTop w:val="0"/>
          <w:marBottom w:val="0"/>
          <w:divBdr>
            <w:top w:val="none" w:sz="0" w:space="0" w:color="auto"/>
            <w:left w:val="none" w:sz="0" w:space="0" w:color="auto"/>
            <w:bottom w:val="none" w:sz="0" w:space="0" w:color="auto"/>
            <w:right w:val="none" w:sz="0" w:space="0" w:color="auto"/>
          </w:divBdr>
        </w:div>
        <w:div w:id="1112093551">
          <w:marLeft w:val="480"/>
          <w:marRight w:val="0"/>
          <w:marTop w:val="0"/>
          <w:marBottom w:val="0"/>
          <w:divBdr>
            <w:top w:val="none" w:sz="0" w:space="0" w:color="auto"/>
            <w:left w:val="none" w:sz="0" w:space="0" w:color="auto"/>
            <w:bottom w:val="none" w:sz="0" w:space="0" w:color="auto"/>
            <w:right w:val="none" w:sz="0" w:space="0" w:color="auto"/>
          </w:divBdr>
        </w:div>
        <w:div w:id="1116682166">
          <w:marLeft w:val="480"/>
          <w:marRight w:val="0"/>
          <w:marTop w:val="0"/>
          <w:marBottom w:val="0"/>
          <w:divBdr>
            <w:top w:val="none" w:sz="0" w:space="0" w:color="auto"/>
            <w:left w:val="none" w:sz="0" w:space="0" w:color="auto"/>
            <w:bottom w:val="none" w:sz="0" w:space="0" w:color="auto"/>
            <w:right w:val="none" w:sz="0" w:space="0" w:color="auto"/>
          </w:divBdr>
        </w:div>
        <w:div w:id="1218662564">
          <w:marLeft w:val="480"/>
          <w:marRight w:val="0"/>
          <w:marTop w:val="0"/>
          <w:marBottom w:val="0"/>
          <w:divBdr>
            <w:top w:val="none" w:sz="0" w:space="0" w:color="auto"/>
            <w:left w:val="none" w:sz="0" w:space="0" w:color="auto"/>
            <w:bottom w:val="none" w:sz="0" w:space="0" w:color="auto"/>
            <w:right w:val="none" w:sz="0" w:space="0" w:color="auto"/>
          </w:divBdr>
        </w:div>
        <w:div w:id="1238055770">
          <w:marLeft w:val="480"/>
          <w:marRight w:val="0"/>
          <w:marTop w:val="0"/>
          <w:marBottom w:val="0"/>
          <w:divBdr>
            <w:top w:val="none" w:sz="0" w:space="0" w:color="auto"/>
            <w:left w:val="none" w:sz="0" w:space="0" w:color="auto"/>
            <w:bottom w:val="none" w:sz="0" w:space="0" w:color="auto"/>
            <w:right w:val="none" w:sz="0" w:space="0" w:color="auto"/>
          </w:divBdr>
        </w:div>
        <w:div w:id="1255435899">
          <w:marLeft w:val="480"/>
          <w:marRight w:val="0"/>
          <w:marTop w:val="0"/>
          <w:marBottom w:val="0"/>
          <w:divBdr>
            <w:top w:val="none" w:sz="0" w:space="0" w:color="auto"/>
            <w:left w:val="none" w:sz="0" w:space="0" w:color="auto"/>
            <w:bottom w:val="none" w:sz="0" w:space="0" w:color="auto"/>
            <w:right w:val="none" w:sz="0" w:space="0" w:color="auto"/>
          </w:divBdr>
        </w:div>
        <w:div w:id="1272709913">
          <w:marLeft w:val="480"/>
          <w:marRight w:val="0"/>
          <w:marTop w:val="0"/>
          <w:marBottom w:val="0"/>
          <w:divBdr>
            <w:top w:val="none" w:sz="0" w:space="0" w:color="auto"/>
            <w:left w:val="none" w:sz="0" w:space="0" w:color="auto"/>
            <w:bottom w:val="none" w:sz="0" w:space="0" w:color="auto"/>
            <w:right w:val="none" w:sz="0" w:space="0" w:color="auto"/>
          </w:divBdr>
        </w:div>
        <w:div w:id="1313369295">
          <w:marLeft w:val="480"/>
          <w:marRight w:val="0"/>
          <w:marTop w:val="0"/>
          <w:marBottom w:val="0"/>
          <w:divBdr>
            <w:top w:val="none" w:sz="0" w:space="0" w:color="auto"/>
            <w:left w:val="none" w:sz="0" w:space="0" w:color="auto"/>
            <w:bottom w:val="none" w:sz="0" w:space="0" w:color="auto"/>
            <w:right w:val="none" w:sz="0" w:space="0" w:color="auto"/>
          </w:divBdr>
        </w:div>
        <w:div w:id="1315141834">
          <w:marLeft w:val="480"/>
          <w:marRight w:val="0"/>
          <w:marTop w:val="0"/>
          <w:marBottom w:val="0"/>
          <w:divBdr>
            <w:top w:val="none" w:sz="0" w:space="0" w:color="auto"/>
            <w:left w:val="none" w:sz="0" w:space="0" w:color="auto"/>
            <w:bottom w:val="none" w:sz="0" w:space="0" w:color="auto"/>
            <w:right w:val="none" w:sz="0" w:space="0" w:color="auto"/>
          </w:divBdr>
        </w:div>
        <w:div w:id="1315724048">
          <w:marLeft w:val="480"/>
          <w:marRight w:val="0"/>
          <w:marTop w:val="0"/>
          <w:marBottom w:val="0"/>
          <w:divBdr>
            <w:top w:val="none" w:sz="0" w:space="0" w:color="auto"/>
            <w:left w:val="none" w:sz="0" w:space="0" w:color="auto"/>
            <w:bottom w:val="none" w:sz="0" w:space="0" w:color="auto"/>
            <w:right w:val="none" w:sz="0" w:space="0" w:color="auto"/>
          </w:divBdr>
        </w:div>
        <w:div w:id="1346397801">
          <w:marLeft w:val="480"/>
          <w:marRight w:val="0"/>
          <w:marTop w:val="0"/>
          <w:marBottom w:val="0"/>
          <w:divBdr>
            <w:top w:val="none" w:sz="0" w:space="0" w:color="auto"/>
            <w:left w:val="none" w:sz="0" w:space="0" w:color="auto"/>
            <w:bottom w:val="none" w:sz="0" w:space="0" w:color="auto"/>
            <w:right w:val="none" w:sz="0" w:space="0" w:color="auto"/>
          </w:divBdr>
        </w:div>
        <w:div w:id="1349333788">
          <w:marLeft w:val="480"/>
          <w:marRight w:val="0"/>
          <w:marTop w:val="0"/>
          <w:marBottom w:val="0"/>
          <w:divBdr>
            <w:top w:val="none" w:sz="0" w:space="0" w:color="auto"/>
            <w:left w:val="none" w:sz="0" w:space="0" w:color="auto"/>
            <w:bottom w:val="none" w:sz="0" w:space="0" w:color="auto"/>
            <w:right w:val="none" w:sz="0" w:space="0" w:color="auto"/>
          </w:divBdr>
        </w:div>
        <w:div w:id="1358434823">
          <w:marLeft w:val="480"/>
          <w:marRight w:val="0"/>
          <w:marTop w:val="0"/>
          <w:marBottom w:val="0"/>
          <w:divBdr>
            <w:top w:val="none" w:sz="0" w:space="0" w:color="auto"/>
            <w:left w:val="none" w:sz="0" w:space="0" w:color="auto"/>
            <w:bottom w:val="none" w:sz="0" w:space="0" w:color="auto"/>
            <w:right w:val="none" w:sz="0" w:space="0" w:color="auto"/>
          </w:divBdr>
        </w:div>
        <w:div w:id="1362972311">
          <w:marLeft w:val="480"/>
          <w:marRight w:val="0"/>
          <w:marTop w:val="0"/>
          <w:marBottom w:val="0"/>
          <w:divBdr>
            <w:top w:val="none" w:sz="0" w:space="0" w:color="auto"/>
            <w:left w:val="none" w:sz="0" w:space="0" w:color="auto"/>
            <w:bottom w:val="none" w:sz="0" w:space="0" w:color="auto"/>
            <w:right w:val="none" w:sz="0" w:space="0" w:color="auto"/>
          </w:divBdr>
        </w:div>
        <w:div w:id="1375226750">
          <w:marLeft w:val="480"/>
          <w:marRight w:val="0"/>
          <w:marTop w:val="0"/>
          <w:marBottom w:val="0"/>
          <w:divBdr>
            <w:top w:val="none" w:sz="0" w:space="0" w:color="auto"/>
            <w:left w:val="none" w:sz="0" w:space="0" w:color="auto"/>
            <w:bottom w:val="none" w:sz="0" w:space="0" w:color="auto"/>
            <w:right w:val="none" w:sz="0" w:space="0" w:color="auto"/>
          </w:divBdr>
        </w:div>
        <w:div w:id="1378974168">
          <w:marLeft w:val="480"/>
          <w:marRight w:val="0"/>
          <w:marTop w:val="0"/>
          <w:marBottom w:val="0"/>
          <w:divBdr>
            <w:top w:val="none" w:sz="0" w:space="0" w:color="auto"/>
            <w:left w:val="none" w:sz="0" w:space="0" w:color="auto"/>
            <w:bottom w:val="none" w:sz="0" w:space="0" w:color="auto"/>
            <w:right w:val="none" w:sz="0" w:space="0" w:color="auto"/>
          </w:divBdr>
        </w:div>
        <w:div w:id="1383824188">
          <w:marLeft w:val="480"/>
          <w:marRight w:val="0"/>
          <w:marTop w:val="0"/>
          <w:marBottom w:val="0"/>
          <w:divBdr>
            <w:top w:val="none" w:sz="0" w:space="0" w:color="auto"/>
            <w:left w:val="none" w:sz="0" w:space="0" w:color="auto"/>
            <w:bottom w:val="none" w:sz="0" w:space="0" w:color="auto"/>
            <w:right w:val="none" w:sz="0" w:space="0" w:color="auto"/>
          </w:divBdr>
        </w:div>
        <w:div w:id="1394279337">
          <w:marLeft w:val="480"/>
          <w:marRight w:val="0"/>
          <w:marTop w:val="0"/>
          <w:marBottom w:val="0"/>
          <w:divBdr>
            <w:top w:val="none" w:sz="0" w:space="0" w:color="auto"/>
            <w:left w:val="none" w:sz="0" w:space="0" w:color="auto"/>
            <w:bottom w:val="none" w:sz="0" w:space="0" w:color="auto"/>
            <w:right w:val="none" w:sz="0" w:space="0" w:color="auto"/>
          </w:divBdr>
        </w:div>
        <w:div w:id="1394501616">
          <w:marLeft w:val="480"/>
          <w:marRight w:val="0"/>
          <w:marTop w:val="0"/>
          <w:marBottom w:val="0"/>
          <w:divBdr>
            <w:top w:val="none" w:sz="0" w:space="0" w:color="auto"/>
            <w:left w:val="none" w:sz="0" w:space="0" w:color="auto"/>
            <w:bottom w:val="none" w:sz="0" w:space="0" w:color="auto"/>
            <w:right w:val="none" w:sz="0" w:space="0" w:color="auto"/>
          </w:divBdr>
        </w:div>
        <w:div w:id="1399203150">
          <w:marLeft w:val="480"/>
          <w:marRight w:val="0"/>
          <w:marTop w:val="0"/>
          <w:marBottom w:val="0"/>
          <w:divBdr>
            <w:top w:val="none" w:sz="0" w:space="0" w:color="auto"/>
            <w:left w:val="none" w:sz="0" w:space="0" w:color="auto"/>
            <w:bottom w:val="none" w:sz="0" w:space="0" w:color="auto"/>
            <w:right w:val="none" w:sz="0" w:space="0" w:color="auto"/>
          </w:divBdr>
        </w:div>
        <w:div w:id="1463838710">
          <w:marLeft w:val="480"/>
          <w:marRight w:val="0"/>
          <w:marTop w:val="0"/>
          <w:marBottom w:val="0"/>
          <w:divBdr>
            <w:top w:val="none" w:sz="0" w:space="0" w:color="auto"/>
            <w:left w:val="none" w:sz="0" w:space="0" w:color="auto"/>
            <w:bottom w:val="none" w:sz="0" w:space="0" w:color="auto"/>
            <w:right w:val="none" w:sz="0" w:space="0" w:color="auto"/>
          </w:divBdr>
        </w:div>
        <w:div w:id="1467163081">
          <w:marLeft w:val="480"/>
          <w:marRight w:val="0"/>
          <w:marTop w:val="0"/>
          <w:marBottom w:val="0"/>
          <w:divBdr>
            <w:top w:val="none" w:sz="0" w:space="0" w:color="auto"/>
            <w:left w:val="none" w:sz="0" w:space="0" w:color="auto"/>
            <w:bottom w:val="none" w:sz="0" w:space="0" w:color="auto"/>
            <w:right w:val="none" w:sz="0" w:space="0" w:color="auto"/>
          </w:divBdr>
        </w:div>
        <w:div w:id="1503661415">
          <w:marLeft w:val="480"/>
          <w:marRight w:val="0"/>
          <w:marTop w:val="0"/>
          <w:marBottom w:val="0"/>
          <w:divBdr>
            <w:top w:val="none" w:sz="0" w:space="0" w:color="auto"/>
            <w:left w:val="none" w:sz="0" w:space="0" w:color="auto"/>
            <w:bottom w:val="none" w:sz="0" w:space="0" w:color="auto"/>
            <w:right w:val="none" w:sz="0" w:space="0" w:color="auto"/>
          </w:divBdr>
        </w:div>
        <w:div w:id="1556546117">
          <w:marLeft w:val="480"/>
          <w:marRight w:val="0"/>
          <w:marTop w:val="0"/>
          <w:marBottom w:val="0"/>
          <w:divBdr>
            <w:top w:val="none" w:sz="0" w:space="0" w:color="auto"/>
            <w:left w:val="none" w:sz="0" w:space="0" w:color="auto"/>
            <w:bottom w:val="none" w:sz="0" w:space="0" w:color="auto"/>
            <w:right w:val="none" w:sz="0" w:space="0" w:color="auto"/>
          </w:divBdr>
        </w:div>
        <w:div w:id="1562405562">
          <w:marLeft w:val="480"/>
          <w:marRight w:val="0"/>
          <w:marTop w:val="0"/>
          <w:marBottom w:val="0"/>
          <w:divBdr>
            <w:top w:val="none" w:sz="0" w:space="0" w:color="auto"/>
            <w:left w:val="none" w:sz="0" w:space="0" w:color="auto"/>
            <w:bottom w:val="none" w:sz="0" w:space="0" w:color="auto"/>
            <w:right w:val="none" w:sz="0" w:space="0" w:color="auto"/>
          </w:divBdr>
        </w:div>
        <w:div w:id="1566449902">
          <w:marLeft w:val="480"/>
          <w:marRight w:val="0"/>
          <w:marTop w:val="0"/>
          <w:marBottom w:val="0"/>
          <w:divBdr>
            <w:top w:val="none" w:sz="0" w:space="0" w:color="auto"/>
            <w:left w:val="none" w:sz="0" w:space="0" w:color="auto"/>
            <w:bottom w:val="none" w:sz="0" w:space="0" w:color="auto"/>
            <w:right w:val="none" w:sz="0" w:space="0" w:color="auto"/>
          </w:divBdr>
        </w:div>
        <w:div w:id="1585533190">
          <w:marLeft w:val="480"/>
          <w:marRight w:val="0"/>
          <w:marTop w:val="0"/>
          <w:marBottom w:val="0"/>
          <w:divBdr>
            <w:top w:val="none" w:sz="0" w:space="0" w:color="auto"/>
            <w:left w:val="none" w:sz="0" w:space="0" w:color="auto"/>
            <w:bottom w:val="none" w:sz="0" w:space="0" w:color="auto"/>
            <w:right w:val="none" w:sz="0" w:space="0" w:color="auto"/>
          </w:divBdr>
        </w:div>
        <w:div w:id="1586301748">
          <w:marLeft w:val="480"/>
          <w:marRight w:val="0"/>
          <w:marTop w:val="0"/>
          <w:marBottom w:val="0"/>
          <w:divBdr>
            <w:top w:val="none" w:sz="0" w:space="0" w:color="auto"/>
            <w:left w:val="none" w:sz="0" w:space="0" w:color="auto"/>
            <w:bottom w:val="none" w:sz="0" w:space="0" w:color="auto"/>
            <w:right w:val="none" w:sz="0" w:space="0" w:color="auto"/>
          </w:divBdr>
        </w:div>
        <w:div w:id="1587302365">
          <w:marLeft w:val="480"/>
          <w:marRight w:val="0"/>
          <w:marTop w:val="0"/>
          <w:marBottom w:val="0"/>
          <w:divBdr>
            <w:top w:val="none" w:sz="0" w:space="0" w:color="auto"/>
            <w:left w:val="none" w:sz="0" w:space="0" w:color="auto"/>
            <w:bottom w:val="none" w:sz="0" w:space="0" w:color="auto"/>
            <w:right w:val="none" w:sz="0" w:space="0" w:color="auto"/>
          </w:divBdr>
        </w:div>
        <w:div w:id="1592469507">
          <w:marLeft w:val="480"/>
          <w:marRight w:val="0"/>
          <w:marTop w:val="0"/>
          <w:marBottom w:val="0"/>
          <w:divBdr>
            <w:top w:val="none" w:sz="0" w:space="0" w:color="auto"/>
            <w:left w:val="none" w:sz="0" w:space="0" w:color="auto"/>
            <w:bottom w:val="none" w:sz="0" w:space="0" w:color="auto"/>
            <w:right w:val="none" w:sz="0" w:space="0" w:color="auto"/>
          </w:divBdr>
        </w:div>
        <w:div w:id="1683436995">
          <w:marLeft w:val="480"/>
          <w:marRight w:val="0"/>
          <w:marTop w:val="0"/>
          <w:marBottom w:val="0"/>
          <w:divBdr>
            <w:top w:val="none" w:sz="0" w:space="0" w:color="auto"/>
            <w:left w:val="none" w:sz="0" w:space="0" w:color="auto"/>
            <w:bottom w:val="none" w:sz="0" w:space="0" w:color="auto"/>
            <w:right w:val="none" w:sz="0" w:space="0" w:color="auto"/>
          </w:divBdr>
        </w:div>
        <w:div w:id="1733192216">
          <w:marLeft w:val="480"/>
          <w:marRight w:val="0"/>
          <w:marTop w:val="0"/>
          <w:marBottom w:val="0"/>
          <w:divBdr>
            <w:top w:val="none" w:sz="0" w:space="0" w:color="auto"/>
            <w:left w:val="none" w:sz="0" w:space="0" w:color="auto"/>
            <w:bottom w:val="none" w:sz="0" w:space="0" w:color="auto"/>
            <w:right w:val="none" w:sz="0" w:space="0" w:color="auto"/>
          </w:divBdr>
        </w:div>
        <w:div w:id="1757241428">
          <w:marLeft w:val="480"/>
          <w:marRight w:val="0"/>
          <w:marTop w:val="0"/>
          <w:marBottom w:val="0"/>
          <w:divBdr>
            <w:top w:val="none" w:sz="0" w:space="0" w:color="auto"/>
            <w:left w:val="none" w:sz="0" w:space="0" w:color="auto"/>
            <w:bottom w:val="none" w:sz="0" w:space="0" w:color="auto"/>
            <w:right w:val="none" w:sz="0" w:space="0" w:color="auto"/>
          </w:divBdr>
        </w:div>
        <w:div w:id="1758408195">
          <w:marLeft w:val="480"/>
          <w:marRight w:val="0"/>
          <w:marTop w:val="0"/>
          <w:marBottom w:val="0"/>
          <w:divBdr>
            <w:top w:val="none" w:sz="0" w:space="0" w:color="auto"/>
            <w:left w:val="none" w:sz="0" w:space="0" w:color="auto"/>
            <w:bottom w:val="none" w:sz="0" w:space="0" w:color="auto"/>
            <w:right w:val="none" w:sz="0" w:space="0" w:color="auto"/>
          </w:divBdr>
        </w:div>
        <w:div w:id="1768426641">
          <w:marLeft w:val="480"/>
          <w:marRight w:val="0"/>
          <w:marTop w:val="0"/>
          <w:marBottom w:val="0"/>
          <w:divBdr>
            <w:top w:val="none" w:sz="0" w:space="0" w:color="auto"/>
            <w:left w:val="none" w:sz="0" w:space="0" w:color="auto"/>
            <w:bottom w:val="none" w:sz="0" w:space="0" w:color="auto"/>
            <w:right w:val="none" w:sz="0" w:space="0" w:color="auto"/>
          </w:divBdr>
        </w:div>
        <w:div w:id="1826510427">
          <w:marLeft w:val="480"/>
          <w:marRight w:val="0"/>
          <w:marTop w:val="0"/>
          <w:marBottom w:val="0"/>
          <w:divBdr>
            <w:top w:val="none" w:sz="0" w:space="0" w:color="auto"/>
            <w:left w:val="none" w:sz="0" w:space="0" w:color="auto"/>
            <w:bottom w:val="none" w:sz="0" w:space="0" w:color="auto"/>
            <w:right w:val="none" w:sz="0" w:space="0" w:color="auto"/>
          </w:divBdr>
        </w:div>
        <w:div w:id="1852599572">
          <w:marLeft w:val="480"/>
          <w:marRight w:val="0"/>
          <w:marTop w:val="0"/>
          <w:marBottom w:val="0"/>
          <w:divBdr>
            <w:top w:val="none" w:sz="0" w:space="0" w:color="auto"/>
            <w:left w:val="none" w:sz="0" w:space="0" w:color="auto"/>
            <w:bottom w:val="none" w:sz="0" w:space="0" w:color="auto"/>
            <w:right w:val="none" w:sz="0" w:space="0" w:color="auto"/>
          </w:divBdr>
        </w:div>
        <w:div w:id="1882933613">
          <w:marLeft w:val="480"/>
          <w:marRight w:val="0"/>
          <w:marTop w:val="0"/>
          <w:marBottom w:val="0"/>
          <w:divBdr>
            <w:top w:val="none" w:sz="0" w:space="0" w:color="auto"/>
            <w:left w:val="none" w:sz="0" w:space="0" w:color="auto"/>
            <w:bottom w:val="none" w:sz="0" w:space="0" w:color="auto"/>
            <w:right w:val="none" w:sz="0" w:space="0" w:color="auto"/>
          </w:divBdr>
        </w:div>
        <w:div w:id="1909223834">
          <w:marLeft w:val="480"/>
          <w:marRight w:val="0"/>
          <w:marTop w:val="0"/>
          <w:marBottom w:val="0"/>
          <w:divBdr>
            <w:top w:val="none" w:sz="0" w:space="0" w:color="auto"/>
            <w:left w:val="none" w:sz="0" w:space="0" w:color="auto"/>
            <w:bottom w:val="none" w:sz="0" w:space="0" w:color="auto"/>
            <w:right w:val="none" w:sz="0" w:space="0" w:color="auto"/>
          </w:divBdr>
        </w:div>
        <w:div w:id="1922833015">
          <w:marLeft w:val="480"/>
          <w:marRight w:val="0"/>
          <w:marTop w:val="0"/>
          <w:marBottom w:val="0"/>
          <w:divBdr>
            <w:top w:val="none" w:sz="0" w:space="0" w:color="auto"/>
            <w:left w:val="none" w:sz="0" w:space="0" w:color="auto"/>
            <w:bottom w:val="none" w:sz="0" w:space="0" w:color="auto"/>
            <w:right w:val="none" w:sz="0" w:space="0" w:color="auto"/>
          </w:divBdr>
        </w:div>
        <w:div w:id="1926648691">
          <w:marLeft w:val="480"/>
          <w:marRight w:val="0"/>
          <w:marTop w:val="0"/>
          <w:marBottom w:val="0"/>
          <w:divBdr>
            <w:top w:val="none" w:sz="0" w:space="0" w:color="auto"/>
            <w:left w:val="none" w:sz="0" w:space="0" w:color="auto"/>
            <w:bottom w:val="none" w:sz="0" w:space="0" w:color="auto"/>
            <w:right w:val="none" w:sz="0" w:space="0" w:color="auto"/>
          </w:divBdr>
        </w:div>
        <w:div w:id="1972902228">
          <w:marLeft w:val="480"/>
          <w:marRight w:val="0"/>
          <w:marTop w:val="0"/>
          <w:marBottom w:val="0"/>
          <w:divBdr>
            <w:top w:val="none" w:sz="0" w:space="0" w:color="auto"/>
            <w:left w:val="none" w:sz="0" w:space="0" w:color="auto"/>
            <w:bottom w:val="none" w:sz="0" w:space="0" w:color="auto"/>
            <w:right w:val="none" w:sz="0" w:space="0" w:color="auto"/>
          </w:divBdr>
        </w:div>
        <w:div w:id="1994529835">
          <w:marLeft w:val="480"/>
          <w:marRight w:val="0"/>
          <w:marTop w:val="0"/>
          <w:marBottom w:val="0"/>
          <w:divBdr>
            <w:top w:val="none" w:sz="0" w:space="0" w:color="auto"/>
            <w:left w:val="none" w:sz="0" w:space="0" w:color="auto"/>
            <w:bottom w:val="none" w:sz="0" w:space="0" w:color="auto"/>
            <w:right w:val="none" w:sz="0" w:space="0" w:color="auto"/>
          </w:divBdr>
        </w:div>
        <w:div w:id="1997032487">
          <w:marLeft w:val="480"/>
          <w:marRight w:val="0"/>
          <w:marTop w:val="0"/>
          <w:marBottom w:val="0"/>
          <w:divBdr>
            <w:top w:val="none" w:sz="0" w:space="0" w:color="auto"/>
            <w:left w:val="none" w:sz="0" w:space="0" w:color="auto"/>
            <w:bottom w:val="none" w:sz="0" w:space="0" w:color="auto"/>
            <w:right w:val="none" w:sz="0" w:space="0" w:color="auto"/>
          </w:divBdr>
        </w:div>
        <w:div w:id="2029484619">
          <w:marLeft w:val="480"/>
          <w:marRight w:val="0"/>
          <w:marTop w:val="0"/>
          <w:marBottom w:val="0"/>
          <w:divBdr>
            <w:top w:val="none" w:sz="0" w:space="0" w:color="auto"/>
            <w:left w:val="none" w:sz="0" w:space="0" w:color="auto"/>
            <w:bottom w:val="none" w:sz="0" w:space="0" w:color="auto"/>
            <w:right w:val="none" w:sz="0" w:space="0" w:color="auto"/>
          </w:divBdr>
        </w:div>
        <w:div w:id="2030989161">
          <w:marLeft w:val="480"/>
          <w:marRight w:val="0"/>
          <w:marTop w:val="0"/>
          <w:marBottom w:val="0"/>
          <w:divBdr>
            <w:top w:val="none" w:sz="0" w:space="0" w:color="auto"/>
            <w:left w:val="none" w:sz="0" w:space="0" w:color="auto"/>
            <w:bottom w:val="none" w:sz="0" w:space="0" w:color="auto"/>
            <w:right w:val="none" w:sz="0" w:space="0" w:color="auto"/>
          </w:divBdr>
        </w:div>
        <w:div w:id="2037079522">
          <w:marLeft w:val="480"/>
          <w:marRight w:val="0"/>
          <w:marTop w:val="0"/>
          <w:marBottom w:val="0"/>
          <w:divBdr>
            <w:top w:val="none" w:sz="0" w:space="0" w:color="auto"/>
            <w:left w:val="none" w:sz="0" w:space="0" w:color="auto"/>
            <w:bottom w:val="none" w:sz="0" w:space="0" w:color="auto"/>
            <w:right w:val="none" w:sz="0" w:space="0" w:color="auto"/>
          </w:divBdr>
        </w:div>
        <w:div w:id="2061830135">
          <w:marLeft w:val="480"/>
          <w:marRight w:val="0"/>
          <w:marTop w:val="0"/>
          <w:marBottom w:val="0"/>
          <w:divBdr>
            <w:top w:val="none" w:sz="0" w:space="0" w:color="auto"/>
            <w:left w:val="none" w:sz="0" w:space="0" w:color="auto"/>
            <w:bottom w:val="none" w:sz="0" w:space="0" w:color="auto"/>
            <w:right w:val="none" w:sz="0" w:space="0" w:color="auto"/>
          </w:divBdr>
        </w:div>
        <w:div w:id="2068533869">
          <w:marLeft w:val="480"/>
          <w:marRight w:val="0"/>
          <w:marTop w:val="0"/>
          <w:marBottom w:val="0"/>
          <w:divBdr>
            <w:top w:val="none" w:sz="0" w:space="0" w:color="auto"/>
            <w:left w:val="none" w:sz="0" w:space="0" w:color="auto"/>
            <w:bottom w:val="none" w:sz="0" w:space="0" w:color="auto"/>
            <w:right w:val="none" w:sz="0" w:space="0" w:color="auto"/>
          </w:divBdr>
        </w:div>
        <w:div w:id="2106613433">
          <w:marLeft w:val="480"/>
          <w:marRight w:val="0"/>
          <w:marTop w:val="0"/>
          <w:marBottom w:val="0"/>
          <w:divBdr>
            <w:top w:val="none" w:sz="0" w:space="0" w:color="auto"/>
            <w:left w:val="none" w:sz="0" w:space="0" w:color="auto"/>
            <w:bottom w:val="none" w:sz="0" w:space="0" w:color="auto"/>
            <w:right w:val="none" w:sz="0" w:space="0" w:color="auto"/>
          </w:divBdr>
        </w:div>
        <w:div w:id="2133015426">
          <w:marLeft w:val="480"/>
          <w:marRight w:val="0"/>
          <w:marTop w:val="0"/>
          <w:marBottom w:val="0"/>
          <w:divBdr>
            <w:top w:val="none" w:sz="0" w:space="0" w:color="auto"/>
            <w:left w:val="none" w:sz="0" w:space="0" w:color="auto"/>
            <w:bottom w:val="none" w:sz="0" w:space="0" w:color="auto"/>
            <w:right w:val="none" w:sz="0" w:space="0" w:color="auto"/>
          </w:divBdr>
        </w:div>
      </w:divsChild>
    </w:div>
    <w:div w:id="1804304038">
      <w:bodyDiv w:val="1"/>
      <w:marLeft w:val="0"/>
      <w:marRight w:val="0"/>
      <w:marTop w:val="0"/>
      <w:marBottom w:val="0"/>
      <w:divBdr>
        <w:top w:val="none" w:sz="0" w:space="0" w:color="auto"/>
        <w:left w:val="none" w:sz="0" w:space="0" w:color="auto"/>
        <w:bottom w:val="none" w:sz="0" w:space="0" w:color="auto"/>
        <w:right w:val="none" w:sz="0" w:space="0" w:color="auto"/>
      </w:divBdr>
    </w:div>
    <w:div w:id="1833328814">
      <w:bodyDiv w:val="1"/>
      <w:marLeft w:val="0"/>
      <w:marRight w:val="0"/>
      <w:marTop w:val="0"/>
      <w:marBottom w:val="0"/>
      <w:divBdr>
        <w:top w:val="none" w:sz="0" w:space="0" w:color="auto"/>
        <w:left w:val="none" w:sz="0" w:space="0" w:color="auto"/>
        <w:bottom w:val="none" w:sz="0" w:space="0" w:color="auto"/>
        <w:right w:val="none" w:sz="0" w:space="0" w:color="auto"/>
      </w:divBdr>
      <w:divsChild>
        <w:div w:id="1596477951">
          <w:marLeft w:val="480"/>
          <w:marRight w:val="0"/>
          <w:marTop w:val="0"/>
          <w:marBottom w:val="0"/>
          <w:divBdr>
            <w:top w:val="none" w:sz="0" w:space="0" w:color="auto"/>
            <w:left w:val="none" w:sz="0" w:space="0" w:color="auto"/>
            <w:bottom w:val="none" w:sz="0" w:space="0" w:color="auto"/>
            <w:right w:val="none" w:sz="0" w:space="0" w:color="auto"/>
          </w:divBdr>
        </w:div>
        <w:div w:id="2099985546">
          <w:marLeft w:val="480"/>
          <w:marRight w:val="0"/>
          <w:marTop w:val="0"/>
          <w:marBottom w:val="0"/>
          <w:divBdr>
            <w:top w:val="none" w:sz="0" w:space="0" w:color="auto"/>
            <w:left w:val="none" w:sz="0" w:space="0" w:color="auto"/>
            <w:bottom w:val="none" w:sz="0" w:space="0" w:color="auto"/>
            <w:right w:val="none" w:sz="0" w:space="0" w:color="auto"/>
          </w:divBdr>
        </w:div>
        <w:div w:id="1098673687">
          <w:marLeft w:val="480"/>
          <w:marRight w:val="0"/>
          <w:marTop w:val="0"/>
          <w:marBottom w:val="0"/>
          <w:divBdr>
            <w:top w:val="none" w:sz="0" w:space="0" w:color="auto"/>
            <w:left w:val="none" w:sz="0" w:space="0" w:color="auto"/>
            <w:bottom w:val="none" w:sz="0" w:space="0" w:color="auto"/>
            <w:right w:val="none" w:sz="0" w:space="0" w:color="auto"/>
          </w:divBdr>
        </w:div>
        <w:div w:id="1582792453">
          <w:marLeft w:val="480"/>
          <w:marRight w:val="0"/>
          <w:marTop w:val="0"/>
          <w:marBottom w:val="0"/>
          <w:divBdr>
            <w:top w:val="none" w:sz="0" w:space="0" w:color="auto"/>
            <w:left w:val="none" w:sz="0" w:space="0" w:color="auto"/>
            <w:bottom w:val="none" w:sz="0" w:space="0" w:color="auto"/>
            <w:right w:val="none" w:sz="0" w:space="0" w:color="auto"/>
          </w:divBdr>
        </w:div>
        <w:div w:id="808548257">
          <w:marLeft w:val="480"/>
          <w:marRight w:val="0"/>
          <w:marTop w:val="0"/>
          <w:marBottom w:val="0"/>
          <w:divBdr>
            <w:top w:val="none" w:sz="0" w:space="0" w:color="auto"/>
            <w:left w:val="none" w:sz="0" w:space="0" w:color="auto"/>
            <w:bottom w:val="none" w:sz="0" w:space="0" w:color="auto"/>
            <w:right w:val="none" w:sz="0" w:space="0" w:color="auto"/>
          </w:divBdr>
        </w:div>
        <w:div w:id="245530116">
          <w:marLeft w:val="480"/>
          <w:marRight w:val="0"/>
          <w:marTop w:val="0"/>
          <w:marBottom w:val="0"/>
          <w:divBdr>
            <w:top w:val="none" w:sz="0" w:space="0" w:color="auto"/>
            <w:left w:val="none" w:sz="0" w:space="0" w:color="auto"/>
            <w:bottom w:val="none" w:sz="0" w:space="0" w:color="auto"/>
            <w:right w:val="none" w:sz="0" w:space="0" w:color="auto"/>
          </w:divBdr>
        </w:div>
        <w:div w:id="932862783">
          <w:marLeft w:val="480"/>
          <w:marRight w:val="0"/>
          <w:marTop w:val="0"/>
          <w:marBottom w:val="0"/>
          <w:divBdr>
            <w:top w:val="none" w:sz="0" w:space="0" w:color="auto"/>
            <w:left w:val="none" w:sz="0" w:space="0" w:color="auto"/>
            <w:bottom w:val="none" w:sz="0" w:space="0" w:color="auto"/>
            <w:right w:val="none" w:sz="0" w:space="0" w:color="auto"/>
          </w:divBdr>
        </w:div>
        <w:div w:id="695430079">
          <w:marLeft w:val="480"/>
          <w:marRight w:val="0"/>
          <w:marTop w:val="0"/>
          <w:marBottom w:val="0"/>
          <w:divBdr>
            <w:top w:val="none" w:sz="0" w:space="0" w:color="auto"/>
            <w:left w:val="none" w:sz="0" w:space="0" w:color="auto"/>
            <w:bottom w:val="none" w:sz="0" w:space="0" w:color="auto"/>
            <w:right w:val="none" w:sz="0" w:space="0" w:color="auto"/>
          </w:divBdr>
        </w:div>
        <w:div w:id="65492321">
          <w:marLeft w:val="480"/>
          <w:marRight w:val="0"/>
          <w:marTop w:val="0"/>
          <w:marBottom w:val="0"/>
          <w:divBdr>
            <w:top w:val="none" w:sz="0" w:space="0" w:color="auto"/>
            <w:left w:val="none" w:sz="0" w:space="0" w:color="auto"/>
            <w:bottom w:val="none" w:sz="0" w:space="0" w:color="auto"/>
            <w:right w:val="none" w:sz="0" w:space="0" w:color="auto"/>
          </w:divBdr>
        </w:div>
        <w:div w:id="1611623413">
          <w:marLeft w:val="480"/>
          <w:marRight w:val="0"/>
          <w:marTop w:val="0"/>
          <w:marBottom w:val="0"/>
          <w:divBdr>
            <w:top w:val="none" w:sz="0" w:space="0" w:color="auto"/>
            <w:left w:val="none" w:sz="0" w:space="0" w:color="auto"/>
            <w:bottom w:val="none" w:sz="0" w:space="0" w:color="auto"/>
            <w:right w:val="none" w:sz="0" w:space="0" w:color="auto"/>
          </w:divBdr>
        </w:div>
        <w:div w:id="1388258570">
          <w:marLeft w:val="480"/>
          <w:marRight w:val="0"/>
          <w:marTop w:val="0"/>
          <w:marBottom w:val="0"/>
          <w:divBdr>
            <w:top w:val="none" w:sz="0" w:space="0" w:color="auto"/>
            <w:left w:val="none" w:sz="0" w:space="0" w:color="auto"/>
            <w:bottom w:val="none" w:sz="0" w:space="0" w:color="auto"/>
            <w:right w:val="none" w:sz="0" w:space="0" w:color="auto"/>
          </w:divBdr>
        </w:div>
        <w:div w:id="686247521">
          <w:marLeft w:val="480"/>
          <w:marRight w:val="0"/>
          <w:marTop w:val="0"/>
          <w:marBottom w:val="0"/>
          <w:divBdr>
            <w:top w:val="none" w:sz="0" w:space="0" w:color="auto"/>
            <w:left w:val="none" w:sz="0" w:space="0" w:color="auto"/>
            <w:bottom w:val="none" w:sz="0" w:space="0" w:color="auto"/>
            <w:right w:val="none" w:sz="0" w:space="0" w:color="auto"/>
          </w:divBdr>
        </w:div>
        <w:div w:id="659164124">
          <w:marLeft w:val="480"/>
          <w:marRight w:val="0"/>
          <w:marTop w:val="0"/>
          <w:marBottom w:val="0"/>
          <w:divBdr>
            <w:top w:val="none" w:sz="0" w:space="0" w:color="auto"/>
            <w:left w:val="none" w:sz="0" w:space="0" w:color="auto"/>
            <w:bottom w:val="none" w:sz="0" w:space="0" w:color="auto"/>
            <w:right w:val="none" w:sz="0" w:space="0" w:color="auto"/>
          </w:divBdr>
        </w:div>
        <w:div w:id="1308584946">
          <w:marLeft w:val="480"/>
          <w:marRight w:val="0"/>
          <w:marTop w:val="0"/>
          <w:marBottom w:val="0"/>
          <w:divBdr>
            <w:top w:val="none" w:sz="0" w:space="0" w:color="auto"/>
            <w:left w:val="none" w:sz="0" w:space="0" w:color="auto"/>
            <w:bottom w:val="none" w:sz="0" w:space="0" w:color="auto"/>
            <w:right w:val="none" w:sz="0" w:space="0" w:color="auto"/>
          </w:divBdr>
        </w:div>
        <w:div w:id="1468859929">
          <w:marLeft w:val="480"/>
          <w:marRight w:val="0"/>
          <w:marTop w:val="0"/>
          <w:marBottom w:val="0"/>
          <w:divBdr>
            <w:top w:val="none" w:sz="0" w:space="0" w:color="auto"/>
            <w:left w:val="none" w:sz="0" w:space="0" w:color="auto"/>
            <w:bottom w:val="none" w:sz="0" w:space="0" w:color="auto"/>
            <w:right w:val="none" w:sz="0" w:space="0" w:color="auto"/>
          </w:divBdr>
        </w:div>
        <w:div w:id="1505977001">
          <w:marLeft w:val="480"/>
          <w:marRight w:val="0"/>
          <w:marTop w:val="0"/>
          <w:marBottom w:val="0"/>
          <w:divBdr>
            <w:top w:val="none" w:sz="0" w:space="0" w:color="auto"/>
            <w:left w:val="none" w:sz="0" w:space="0" w:color="auto"/>
            <w:bottom w:val="none" w:sz="0" w:space="0" w:color="auto"/>
            <w:right w:val="none" w:sz="0" w:space="0" w:color="auto"/>
          </w:divBdr>
        </w:div>
        <w:div w:id="1949772811">
          <w:marLeft w:val="480"/>
          <w:marRight w:val="0"/>
          <w:marTop w:val="0"/>
          <w:marBottom w:val="0"/>
          <w:divBdr>
            <w:top w:val="none" w:sz="0" w:space="0" w:color="auto"/>
            <w:left w:val="none" w:sz="0" w:space="0" w:color="auto"/>
            <w:bottom w:val="none" w:sz="0" w:space="0" w:color="auto"/>
            <w:right w:val="none" w:sz="0" w:space="0" w:color="auto"/>
          </w:divBdr>
        </w:div>
        <w:div w:id="1265990067">
          <w:marLeft w:val="480"/>
          <w:marRight w:val="0"/>
          <w:marTop w:val="0"/>
          <w:marBottom w:val="0"/>
          <w:divBdr>
            <w:top w:val="none" w:sz="0" w:space="0" w:color="auto"/>
            <w:left w:val="none" w:sz="0" w:space="0" w:color="auto"/>
            <w:bottom w:val="none" w:sz="0" w:space="0" w:color="auto"/>
            <w:right w:val="none" w:sz="0" w:space="0" w:color="auto"/>
          </w:divBdr>
        </w:div>
        <w:div w:id="1216165317">
          <w:marLeft w:val="480"/>
          <w:marRight w:val="0"/>
          <w:marTop w:val="0"/>
          <w:marBottom w:val="0"/>
          <w:divBdr>
            <w:top w:val="none" w:sz="0" w:space="0" w:color="auto"/>
            <w:left w:val="none" w:sz="0" w:space="0" w:color="auto"/>
            <w:bottom w:val="none" w:sz="0" w:space="0" w:color="auto"/>
            <w:right w:val="none" w:sz="0" w:space="0" w:color="auto"/>
          </w:divBdr>
        </w:div>
        <w:div w:id="208230725">
          <w:marLeft w:val="480"/>
          <w:marRight w:val="0"/>
          <w:marTop w:val="0"/>
          <w:marBottom w:val="0"/>
          <w:divBdr>
            <w:top w:val="none" w:sz="0" w:space="0" w:color="auto"/>
            <w:left w:val="none" w:sz="0" w:space="0" w:color="auto"/>
            <w:bottom w:val="none" w:sz="0" w:space="0" w:color="auto"/>
            <w:right w:val="none" w:sz="0" w:space="0" w:color="auto"/>
          </w:divBdr>
        </w:div>
        <w:div w:id="1170947775">
          <w:marLeft w:val="480"/>
          <w:marRight w:val="0"/>
          <w:marTop w:val="0"/>
          <w:marBottom w:val="0"/>
          <w:divBdr>
            <w:top w:val="none" w:sz="0" w:space="0" w:color="auto"/>
            <w:left w:val="none" w:sz="0" w:space="0" w:color="auto"/>
            <w:bottom w:val="none" w:sz="0" w:space="0" w:color="auto"/>
            <w:right w:val="none" w:sz="0" w:space="0" w:color="auto"/>
          </w:divBdr>
        </w:div>
        <w:div w:id="1975210935">
          <w:marLeft w:val="480"/>
          <w:marRight w:val="0"/>
          <w:marTop w:val="0"/>
          <w:marBottom w:val="0"/>
          <w:divBdr>
            <w:top w:val="none" w:sz="0" w:space="0" w:color="auto"/>
            <w:left w:val="none" w:sz="0" w:space="0" w:color="auto"/>
            <w:bottom w:val="none" w:sz="0" w:space="0" w:color="auto"/>
            <w:right w:val="none" w:sz="0" w:space="0" w:color="auto"/>
          </w:divBdr>
        </w:div>
        <w:div w:id="1749493654">
          <w:marLeft w:val="480"/>
          <w:marRight w:val="0"/>
          <w:marTop w:val="0"/>
          <w:marBottom w:val="0"/>
          <w:divBdr>
            <w:top w:val="none" w:sz="0" w:space="0" w:color="auto"/>
            <w:left w:val="none" w:sz="0" w:space="0" w:color="auto"/>
            <w:bottom w:val="none" w:sz="0" w:space="0" w:color="auto"/>
            <w:right w:val="none" w:sz="0" w:space="0" w:color="auto"/>
          </w:divBdr>
        </w:div>
        <w:div w:id="1675914073">
          <w:marLeft w:val="480"/>
          <w:marRight w:val="0"/>
          <w:marTop w:val="0"/>
          <w:marBottom w:val="0"/>
          <w:divBdr>
            <w:top w:val="none" w:sz="0" w:space="0" w:color="auto"/>
            <w:left w:val="none" w:sz="0" w:space="0" w:color="auto"/>
            <w:bottom w:val="none" w:sz="0" w:space="0" w:color="auto"/>
            <w:right w:val="none" w:sz="0" w:space="0" w:color="auto"/>
          </w:divBdr>
        </w:div>
        <w:div w:id="31461332">
          <w:marLeft w:val="480"/>
          <w:marRight w:val="0"/>
          <w:marTop w:val="0"/>
          <w:marBottom w:val="0"/>
          <w:divBdr>
            <w:top w:val="none" w:sz="0" w:space="0" w:color="auto"/>
            <w:left w:val="none" w:sz="0" w:space="0" w:color="auto"/>
            <w:bottom w:val="none" w:sz="0" w:space="0" w:color="auto"/>
            <w:right w:val="none" w:sz="0" w:space="0" w:color="auto"/>
          </w:divBdr>
        </w:div>
        <w:div w:id="2062703315">
          <w:marLeft w:val="480"/>
          <w:marRight w:val="0"/>
          <w:marTop w:val="0"/>
          <w:marBottom w:val="0"/>
          <w:divBdr>
            <w:top w:val="none" w:sz="0" w:space="0" w:color="auto"/>
            <w:left w:val="none" w:sz="0" w:space="0" w:color="auto"/>
            <w:bottom w:val="none" w:sz="0" w:space="0" w:color="auto"/>
            <w:right w:val="none" w:sz="0" w:space="0" w:color="auto"/>
          </w:divBdr>
        </w:div>
        <w:div w:id="380059897">
          <w:marLeft w:val="480"/>
          <w:marRight w:val="0"/>
          <w:marTop w:val="0"/>
          <w:marBottom w:val="0"/>
          <w:divBdr>
            <w:top w:val="none" w:sz="0" w:space="0" w:color="auto"/>
            <w:left w:val="none" w:sz="0" w:space="0" w:color="auto"/>
            <w:bottom w:val="none" w:sz="0" w:space="0" w:color="auto"/>
            <w:right w:val="none" w:sz="0" w:space="0" w:color="auto"/>
          </w:divBdr>
        </w:div>
        <w:div w:id="1291787356">
          <w:marLeft w:val="480"/>
          <w:marRight w:val="0"/>
          <w:marTop w:val="0"/>
          <w:marBottom w:val="0"/>
          <w:divBdr>
            <w:top w:val="none" w:sz="0" w:space="0" w:color="auto"/>
            <w:left w:val="none" w:sz="0" w:space="0" w:color="auto"/>
            <w:bottom w:val="none" w:sz="0" w:space="0" w:color="auto"/>
            <w:right w:val="none" w:sz="0" w:space="0" w:color="auto"/>
          </w:divBdr>
        </w:div>
        <w:div w:id="1449541964">
          <w:marLeft w:val="480"/>
          <w:marRight w:val="0"/>
          <w:marTop w:val="0"/>
          <w:marBottom w:val="0"/>
          <w:divBdr>
            <w:top w:val="none" w:sz="0" w:space="0" w:color="auto"/>
            <w:left w:val="none" w:sz="0" w:space="0" w:color="auto"/>
            <w:bottom w:val="none" w:sz="0" w:space="0" w:color="auto"/>
            <w:right w:val="none" w:sz="0" w:space="0" w:color="auto"/>
          </w:divBdr>
        </w:div>
        <w:div w:id="1592884238">
          <w:marLeft w:val="480"/>
          <w:marRight w:val="0"/>
          <w:marTop w:val="0"/>
          <w:marBottom w:val="0"/>
          <w:divBdr>
            <w:top w:val="none" w:sz="0" w:space="0" w:color="auto"/>
            <w:left w:val="none" w:sz="0" w:space="0" w:color="auto"/>
            <w:bottom w:val="none" w:sz="0" w:space="0" w:color="auto"/>
            <w:right w:val="none" w:sz="0" w:space="0" w:color="auto"/>
          </w:divBdr>
        </w:div>
        <w:div w:id="2035497984">
          <w:marLeft w:val="480"/>
          <w:marRight w:val="0"/>
          <w:marTop w:val="0"/>
          <w:marBottom w:val="0"/>
          <w:divBdr>
            <w:top w:val="none" w:sz="0" w:space="0" w:color="auto"/>
            <w:left w:val="none" w:sz="0" w:space="0" w:color="auto"/>
            <w:bottom w:val="none" w:sz="0" w:space="0" w:color="auto"/>
            <w:right w:val="none" w:sz="0" w:space="0" w:color="auto"/>
          </w:divBdr>
        </w:div>
        <w:div w:id="306788745">
          <w:marLeft w:val="480"/>
          <w:marRight w:val="0"/>
          <w:marTop w:val="0"/>
          <w:marBottom w:val="0"/>
          <w:divBdr>
            <w:top w:val="none" w:sz="0" w:space="0" w:color="auto"/>
            <w:left w:val="none" w:sz="0" w:space="0" w:color="auto"/>
            <w:bottom w:val="none" w:sz="0" w:space="0" w:color="auto"/>
            <w:right w:val="none" w:sz="0" w:space="0" w:color="auto"/>
          </w:divBdr>
        </w:div>
        <w:div w:id="1955553150">
          <w:marLeft w:val="480"/>
          <w:marRight w:val="0"/>
          <w:marTop w:val="0"/>
          <w:marBottom w:val="0"/>
          <w:divBdr>
            <w:top w:val="none" w:sz="0" w:space="0" w:color="auto"/>
            <w:left w:val="none" w:sz="0" w:space="0" w:color="auto"/>
            <w:bottom w:val="none" w:sz="0" w:space="0" w:color="auto"/>
            <w:right w:val="none" w:sz="0" w:space="0" w:color="auto"/>
          </w:divBdr>
        </w:div>
        <w:div w:id="1907687769">
          <w:marLeft w:val="480"/>
          <w:marRight w:val="0"/>
          <w:marTop w:val="0"/>
          <w:marBottom w:val="0"/>
          <w:divBdr>
            <w:top w:val="none" w:sz="0" w:space="0" w:color="auto"/>
            <w:left w:val="none" w:sz="0" w:space="0" w:color="auto"/>
            <w:bottom w:val="none" w:sz="0" w:space="0" w:color="auto"/>
            <w:right w:val="none" w:sz="0" w:space="0" w:color="auto"/>
          </w:divBdr>
        </w:div>
        <w:div w:id="1137801750">
          <w:marLeft w:val="480"/>
          <w:marRight w:val="0"/>
          <w:marTop w:val="0"/>
          <w:marBottom w:val="0"/>
          <w:divBdr>
            <w:top w:val="none" w:sz="0" w:space="0" w:color="auto"/>
            <w:left w:val="none" w:sz="0" w:space="0" w:color="auto"/>
            <w:bottom w:val="none" w:sz="0" w:space="0" w:color="auto"/>
            <w:right w:val="none" w:sz="0" w:space="0" w:color="auto"/>
          </w:divBdr>
        </w:div>
        <w:div w:id="1077245344">
          <w:marLeft w:val="480"/>
          <w:marRight w:val="0"/>
          <w:marTop w:val="0"/>
          <w:marBottom w:val="0"/>
          <w:divBdr>
            <w:top w:val="none" w:sz="0" w:space="0" w:color="auto"/>
            <w:left w:val="none" w:sz="0" w:space="0" w:color="auto"/>
            <w:bottom w:val="none" w:sz="0" w:space="0" w:color="auto"/>
            <w:right w:val="none" w:sz="0" w:space="0" w:color="auto"/>
          </w:divBdr>
        </w:div>
        <w:div w:id="898519388">
          <w:marLeft w:val="480"/>
          <w:marRight w:val="0"/>
          <w:marTop w:val="0"/>
          <w:marBottom w:val="0"/>
          <w:divBdr>
            <w:top w:val="none" w:sz="0" w:space="0" w:color="auto"/>
            <w:left w:val="none" w:sz="0" w:space="0" w:color="auto"/>
            <w:bottom w:val="none" w:sz="0" w:space="0" w:color="auto"/>
            <w:right w:val="none" w:sz="0" w:space="0" w:color="auto"/>
          </w:divBdr>
        </w:div>
        <w:div w:id="1438259677">
          <w:marLeft w:val="480"/>
          <w:marRight w:val="0"/>
          <w:marTop w:val="0"/>
          <w:marBottom w:val="0"/>
          <w:divBdr>
            <w:top w:val="none" w:sz="0" w:space="0" w:color="auto"/>
            <w:left w:val="none" w:sz="0" w:space="0" w:color="auto"/>
            <w:bottom w:val="none" w:sz="0" w:space="0" w:color="auto"/>
            <w:right w:val="none" w:sz="0" w:space="0" w:color="auto"/>
          </w:divBdr>
        </w:div>
        <w:div w:id="1293319978">
          <w:marLeft w:val="480"/>
          <w:marRight w:val="0"/>
          <w:marTop w:val="0"/>
          <w:marBottom w:val="0"/>
          <w:divBdr>
            <w:top w:val="none" w:sz="0" w:space="0" w:color="auto"/>
            <w:left w:val="none" w:sz="0" w:space="0" w:color="auto"/>
            <w:bottom w:val="none" w:sz="0" w:space="0" w:color="auto"/>
            <w:right w:val="none" w:sz="0" w:space="0" w:color="auto"/>
          </w:divBdr>
        </w:div>
        <w:div w:id="429815196">
          <w:marLeft w:val="480"/>
          <w:marRight w:val="0"/>
          <w:marTop w:val="0"/>
          <w:marBottom w:val="0"/>
          <w:divBdr>
            <w:top w:val="none" w:sz="0" w:space="0" w:color="auto"/>
            <w:left w:val="none" w:sz="0" w:space="0" w:color="auto"/>
            <w:bottom w:val="none" w:sz="0" w:space="0" w:color="auto"/>
            <w:right w:val="none" w:sz="0" w:space="0" w:color="auto"/>
          </w:divBdr>
        </w:div>
        <w:div w:id="1538852100">
          <w:marLeft w:val="480"/>
          <w:marRight w:val="0"/>
          <w:marTop w:val="0"/>
          <w:marBottom w:val="0"/>
          <w:divBdr>
            <w:top w:val="none" w:sz="0" w:space="0" w:color="auto"/>
            <w:left w:val="none" w:sz="0" w:space="0" w:color="auto"/>
            <w:bottom w:val="none" w:sz="0" w:space="0" w:color="auto"/>
            <w:right w:val="none" w:sz="0" w:space="0" w:color="auto"/>
          </w:divBdr>
        </w:div>
        <w:div w:id="2000182999">
          <w:marLeft w:val="480"/>
          <w:marRight w:val="0"/>
          <w:marTop w:val="0"/>
          <w:marBottom w:val="0"/>
          <w:divBdr>
            <w:top w:val="none" w:sz="0" w:space="0" w:color="auto"/>
            <w:left w:val="none" w:sz="0" w:space="0" w:color="auto"/>
            <w:bottom w:val="none" w:sz="0" w:space="0" w:color="auto"/>
            <w:right w:val="none" w:sz="0" w:space="0" w:color="auto"/>
          </w:divBdr>
        </w:div>
        <w:div w:id="716051366">
          <w:marLeft w:val="480"/>
          <w:marRight w:val="0"/>
          <w:marTop w:val="0"/>
          <w:marBottom w:val="0"/>
          <w:divBdr>
            <w:top w:val="none" w:sz="0" w:space="0" w:color="auto"/>
            <w:left w:val="none" w:sz="0" w:space="0" w:color="auto"/>
            <w:bottom w:val="none" w:sz="0" w:space="0" w:color="auto"/>
            <w:right w:val="none" w:sz="0" w:space="0" w:color="auto"/>
          </w:divBdr>
        </w:div>
        <w:div w:id="918250563">
          <w:marLeft w:val="480"/>
          <w:marRight w:val="0"/>
          <w:marTop w:val="0"/>
          <w:marBottom w:val="0"/>
          <w:divBdr>
            <w:top w:val="none" w:sz="0" w:space="0" w:color="auto"/>
            <w:left w:val="none" w:sz="0" w:space="0" w:color="auto"/>
            <w:bottom w:val="none" w:sz="0" w:space="0" w:color="auto"/>
            <w:right w:val="none" w:sz="0" w:space="0" w:color="auto"/>
          </w:divBdr>
        </w:div>
        <w:div w:id="1575511991">
          <w:marLeft w:val="480"/>
          <w:marRight w:val="0"/>
          <w:marTop w:val="0"/>
          <w:marBottom w:val="0"/>
          <w:divBdr>
            <w:top w:val="none" w:sz="0" w:space="0" w:color="auto"/>
            <w:left w:val="none" w:sz="0" w:space="0" w:color="auto"/>
            <w:bottom w:val="none" w:sz="0" w:space="0" w:color="auto"/>
            <w:right w:val="none" w:sz="0" w:space="0" w:color="auto"/>
          </w:divBdr>
        </w:div>
        <w:div w:id="1794127475">
          <w:marLeft w:val="480"/>
          <w:marRight w:val="0"/>
          <w:marTop w:val="0"/>
          <w:marBottom w:val="0"/>
          <w:divBdr>
            <w:top w:val="none" w:sz="0" w:space="0" w:color="auto"/>
            <w:left w:val="none" w:sz="0" w:space="0" w:color="auto"/>
            <w:bottom w:val="none" w:sz="0" w:space="0" w:color="auto"/>
            <w:right w:val="none" w:sz="0" w:space="0" w:color="auto"/>
          </w:divBdr>
        </w:div>
        <w:div w:id="337080863">
          <w:marLeft w:val="480"/>
          <w:marRight w:val="0"/>
          <w:marTop w:val="0"/>
          <w:marBottom w:val="0"/>
          <w:divBdr>
            <w:top w:val="none" w:sz="0" w:space="0" w:color="auto"/>
            <w:left w:val="none" w:sz="0" w:space="0" w:color="auto"/>
            <w:bottom w:val="none" w:sz="0" w:space="0" w:color="auto"/>
            <w:right w:val="none" w:sz="0" w:space="0" w:color="auto"/>
          </w:divBdr>
        </w:div>
        <w:div w:id="1310016215">
          <w:marLeft w:val="480"/>
          <w:marRight w:val="0"/>
          <w:marTop w:val="0"/>
          <w:marBottom w:val="0"/>
          <w:divBdr>
            <w:top w:val="none" w:sz="0" w:space="0" w:color="auto"/>
            <w:left w:val="none" w:sz="0" w:space="0" w:color="auto"/>
            <w:bottom w:val="none" w:sz="0" w:space="0" w:color="auto"/>
            <w:right w:val="none" w:sz="0" w:space="0" w:color="auto"/>
          </w:divBdr>
        </w:div>
        <w:div w:id="691344242">
          <w:marLeft w:val="480"/>
          <w:marRight w:val="0"/>
          <w:marTop w:val="0"/>
          <w:marBottom w:val="0"/>
          <w:divBdr>
            <w:top w:val="none" w:sz="0" w:space="0" w:color="auto"/>
            <w:left w:val="none" w:sz="0" w:space="0" w:color="auto"/>
            <w:bottom w:val="none" w:sz="0" w:space="0" w:color="auto"/>
            <w:right w:val="none" w:sz="0" w:space="0" w:color="auto"/>
          </w:divBdr>
        </w:div>
        <w:div w:id="693506307">
          <w:marLeft w:val="480"/>
          <w:marRight w:val="0"/>
          <w:marTop w:val="0"/>
          <w:marBottom w:val="0"/>
          <w:divBdr>
            <w:top w:val="none" w:sz="0" w:space="0" w:color="auto"/>
            <w:left w:val="none" w:sz="0" w:space="0" w:color="auto"/>
            <w:bottom w:val="none" w:sz="0" w:space="0" w:color="auto"/>
            <w:right w:val="none" w:sz="0" w:space="0" w:color="auto"/>
          </w:divBdr>
        </w:div>
        <w:div w:id="478806950">
          <w:marLeft w:val="480"/>
          <w:marRight w:val="0"/>
          <w:marTop w:val="0"/>
          <w:marBottom w:val="0"/>
          <w:divBdr>
            <w:top w:val="none" w:sz="0" w:space="0" w:color="auto"/>
            <w:left w:val="none" w:sz="0" w:space="0" w:color="auto"/>
            <w:bottom w:val="none" w:sz="0" w:space="0" w:color="auto"/>
            <w:right w:val="none" w:sz="0" w:space="0" w:color="auto"/>
          </w:divBdr>
        </w:div>
        <w:div w:id="1261522152">
          <w:marLeft w:val="480"/>
          <w:marRight w:val="0"/>
          <w:marTop w:val="0"/>
          <w:marBottom w:val="0"/>
          <w:divBdr>
            <w:top w:val="none" w:sz="0" w:space="0" w:color="auto"/>
            <w:left w:val="none" w:sz="0" w:space="0" w:color="auto"/>
            <w:bottom w:val="none" w:sz="0" w:space="0" w:color="auto"/>
            <w:right w:val="none" w:sz="0" w:space="0" w:color="auto"/>
          </w:divBdr>
        </w:div>
        <w:div w:id="607395674">
          <w:marLeft w:val="480"/>
          <w:marRight w:val="0"/>
          <w:marTop w:val="0"/>
          <w:marBottom w:val="0"/>
          <w:divBdr>
            <w:top w:val="none" w:sz="0" w:space="0" w:color="auto"/>
            <w:left w:val="none" w:sz="0" w:space="0" w:color="auto"/>
            <w:bottom w:val="none" w:sz="0" w:space="0" w:color="auto"/>
            <w:right w:val="none" w:sz="0" w:space="0" w:color="auto"/>
          </w:divBdr>
        </w:div>
        <w:div w:id="856046980">
          <w:marLeft w:val="480"/>
          <w:marRight w:val="0"/>
          <w:marTop w:val="0"/>
          <w:marBottom w:val="0"/>
          <w:divBdr>
            <w:top w:val="none" w:sz="0" w:space="0" w:color="auto"/>
            <w:left w:val="none" w:sz="0" w:space="0" w:color="auto"/>
            <w:bottom w:val="none" w:sz="0" w:space="0" w:color="auto"/>
            <w:right w:val="none" w:sz="0" w:space="0" w:color="auto"/>
          </w:divBdr>
        </w:div>
        <w:div w:id="740754232">
          <w:marLeft w:val="480"/>
          <w:marRight w:val="0"/>
          <w:marTop w:val="0"/>
          <w:marBottom w:val="0"/>
          <w:divBdr>
            <w:top w:val="none" w:sz="0" w:space="0" w:color="auto"/>
            <w:left w:val="none" w:sz="0" w:space="0" w:color="auto"/>
            <w:bottom w:val="none" w:sz="0" w:space="0" w:color="auto"/>
            <w:right w:val="none" w:sz="0" w:space="0" w:color="auto"/>
          </w:divBdr>
        </w:div>
        <w:div w:id="1980459129">
          <w:marLeft w:val="480"/>
          <w:marRight w:val="0"/>
          <w:marTop w:val="0"/>
          <w:marBottom w:val="0"/>
          <w:divBdr>
            <w:top w:val="none" w:sz="0" w:space="0" w:color="auto"/>
            <w:left w:val="none" w:sz="0" w:space="0" w:color="auto"/>
            <w:bottom w:val="none" w:sz="0" w:space="0" w:color="auto"/>
            <w:right w:val="none" w:sz="0" w:space="0" w:color="auto"/>
          </w:divBdr>
        </w:div>
        <w:div w:id="413286072">
          <w:marLeft w:val="480"/>
          <w:marRight w:val="0"/>
          <w:marTop w:val="0"/>
          <w:marBottom w:val="0"/>
          <w:divBdr>
            <w:top w:val="none" w:sz="0" w:space="0" w:color="auto"/>
            <w:left w:val="none" w:sz="0" w:space="0" w:color="auto"/>
            <w:bottom w:val="none" w:sz="0" w:space="0" w:color="auto"/>
            <w:right w:val="none" w:sz="0" w:space="0" w:color="auto"/>
          </w:divBdr>
        </w:div>
        <w:div w:id="1490175767">
          <w:marLeft w:val="480"/>
          <w:marRight w:val="0"/>
          <w:marTop w:val="0"/>
          <w:marBottom w:val="0"/>
          <w:divBdr>
            <w:top w:val="none" w:sz="0" w:space="0" w:color="auto"/>
            <w:left w:val="none" w:sz="0" w:space="0" w:color="auto"/>
            <w:bottom w:val="none" w:sz="0" w:space="0" w:color="auto"/>
            <w:right w:val="none" w:sz="0" w:space="0" w:color="auto"/>
          </w:divBdr>
        </w:div>
        <w:div w:id="350491068">
          <w:marLeft w:val="480"/>
          <w:marRight w:val="0"/>
          <w:marTop w:val="0"/>
          <w:marBottom w:val="0"/>
          <w:divBdr>
            <w:top w:val="none" w:sz="0" w:space="0" w:color="auto"/>
            <w:left w:val="none" w:sz="0" w:space="0" w:color="auto"/>
            <w:bottom w:val="none" w:sz="0" w:space="0" w:color="auto"/>
            <w:right w:val="none" w:sz="0" w:space="0" w:color="auto"/>
          </w:divBdr>
        </w:div>
        <w:div w:id="1591766904">
          <w:marLeft w:val="480"/>
          <w:marRight w:val="0"/>
          <w:marTop w:val="0"/>
          <w:marBottom w:val="0"/>
          <w:divBdr>
            <w:top w:val="none" w:sz="0" w:space="0" w:color="auto"/>
            <w:left w:val="none" w:sz="0" w:space="0" w:color="auto"/>
            <w:bottom w:val="none" w:sz="0" w:space="0" w:color="auto"/>
            <w:right w:val="none" w:sz="0" w:space="0" w:color="auto"/>
          </w:divBdr>
        </w:div>
        <w:div w:id="1176841863">
          <w:marLeft w:val="480"/>
          <w:marRight w:val="0"/>
          <w:marTop w:val="0"/>
          <w:marBottom w:val="0"/>
          <w:divBdr>
            <w:top w:val="none" w:sz="0" w:space="0" w:color="auto"/>
            <w:left w:val="none" w:sz="0" w:space="0" w:color="auto"/>
            <w:bottom w:val="none" w:sz="0" w:space="0" w:color="auto"/>
            <w:right w:val="none" w:sz="0" w:space="0" w:color="auto"/>
          </w:divBdr>
        </w:div>
        <w:div w:id="1020274523">
          <w:marLeft w:val="480"/>
          <w:marRight w:val="0"/>
          <w:marTop w:val="0"/>
          <w:marBottom w:val="0"/>
          <w:divBdr>
            <w:top w:val="none" w:sz="0" w:space="0" w:color="auto"/>
            <w:left w:val="none" w:sz="0" w:space="0" w:color="auto"/>
            <w:bottom w:val="none" w:sz="0" w:space="0" w:color="auto"/>
            <w:right w:val="none" w:sz="0" w:space="0" w:color="auto"/>
          </w:divBdr>
        </w:div>
        <w:div w:id="1518546129">
          <w:marLeft w:val="480"/>
          <w:marRight w:val="0"/>
          <w:marTop w:val="0"/>
          <w:marBottom w:val="0"/>
          <w:divBdr>
            <w:top w:val="none" w:sz="0" w:space="0" w:color="auto"/>
            <w:left w:val="none" w:sz="0" w:space="0" w:color="auto"/>
            <w:bottom w:val="none" w:sz="0" w:space="0" w:color="auto"/>
            <w:right w:val="none" w:sz="0" w:space="0" w:color="auto"/>
          </w:divBdr>
        </w:div>
        <w:div w:id="1122312032">
          <w:marLeft w:val="480"/>
          <w:marRight w:val="0"/>
          <w:marTop w:val="0"/>
          <w:marBottom w:val="0"/>
          <w:divBdr>
            <w:top w:val="none" w:sz="0" w:space="0" w:color="auto"/>
            <w:left w:val="none" w:sz="0" w:space="0" w:color="auto"/>
            <w:bottom w:val="none" w:sz="0" w:space="0" w:color="auto"/>
            <w:right w:val="none" w:sz="0" w:space="0" w:color="auto"/>
          </w:divBdr>
        </w:div>
        <w:div w:id="1465544108">
          <w:marLeft w:val="480"/>
          <w:marRight w:val="0"/>
          <w:marTop w:val="0"/>
          <w:marBottom w:val="0"/>
          <w:divBdr>
            <w:top w:val="none" w:sz="0" w:space="0" w:color="auto"/>
            <w:left w:val="none" w:sz="0" w:space="0" w:color="auto"/>
            <w:bottom w:val="none" w:sz="0" w:space="0" w:color="auto"/>
            <w:right w:val="none" w:sz="0" w:space="0" w:color="auto"/>
          </w:divBdr>
        </w:div>
        <w:div w:id="1970671858">
          <w:marLeft w:val="480"/>
          <w:marRight w:val="0"/>
          <w:marTop w:val="0"/>
          <w:marBottom w:val="0"/>
          <w:divBdr>
            <w:top w:val="none" w:sz="0" w:space="0" w:color="auto"/>
            <w:left w:val="none" w:sz="0" w:space="0" w:color="auto"/>
            <w:bottom w:val="none" w:sz="0" w:space="0" w:color="auto"/>
            <w:right w:val="none" w:sz="0" w:space="0" w:color="auto"/>
          </w:divBdr>
        </w:div>
        <w:div w:id="400370370">
          <w:marLeft w:val="480"/>
          <w:marRight w:val="0"/>
          <w:marTop w:val="0"/>
          <w:marBottom w:val="0"/>
          <w:divBdr>
            <w:top w:val="none" w:sz="0" w:space="0" w:color="auto"/>
            <w:left w:val="none" w:sz="0" w:space="0" w:color="auto"/>
            <w:bottom w:val="none" w:sz="0" w:space="0" w:color="auto"/>
            <w:right w:val="none" w:sz="0" w:space="0" w:color="auto"/>
          </w:divBdr>
        </w:div>
        <w:div w:id="1351491268">
          <w:marLeft w:val="480"/>
          <w:marRight w:val="0"/>
          <w:marTop w:val="0"/>
          <w:marBottom w:val="0"/>
          <w:divBdr>
            <w:top w:val="none" w:sz="0" w:space="0" w:color="auto"/>
            <w:left w:val="none" w:sz="0" w:space="0" w:color="auto"/>
            <w:bottom w:val="none" w:sz="0" w:space="0" w:color="auto"/>
            <w:right w:val="none" w:sz="0" w:space="0" w:color="auto"/>
          </w:divBdr>
        </w:div>
        <w:div w:id="1947417311">
          <w:marLeft w:val="480"/>
          <w:marRight w:val="0"/>
          <w:marTop w:val="0"/>
          <w:marBottom w:val="0"/>
          <w:divBdr>
            <w:top w:val="none" w:sz="0" w:space="0" w:color="auto"/>
            <w:left w:val="none" w:sz="0" w:space="0" w:color="auto"/>
            <w:bottom w:val="none" w:sz="0" w:space="0" w:color="auto"/>
            <w:right w:val="none" w:sz="0" w:space="0" w:color="auto"/>
          </w:divBdr>
        </w:div>
        <w:div w:id="499541163">
          <w:marLeft w:val="480"/>
          <w:marRight w:val="0"/>
          <w:marTop w:val="0"/>
          <w:marBottom w:val="0"/>
          <w:divBdr>
            <w:top w:val="none" w:sz="0" w:space="0" w:color="auto"/>
            <w:left w:val="none" w:sz="0" w:space="0" w:color="auto"/>
            <w:bottom w:val="none" w:sz="0" w:space="0" w:color="auto"/>
            <w:right w:val="none" w:sz="0" w:space="0" w:color="auto"/>
          </w:divBdr>
        </w:div>
        <w:div w:id="1029144065">
          <w:marLeft w:val="480"/>
          <w:marRight w:val="0"/>
          <w:marTop w:val="0"/>
          <w:marBottom w:val="0"/>
          <w:divBdr>
            <w:top w:val="none" w:sz="0" w:space="0" w:color="auto"/>
            <w:left w:val="none" w:sz="0" w:space="0" w:color="auto"/>
            <w:bottom w:val="none" w:sz="0" w:space="0" w:color="auto"/>
            <w:right w:val="none" w:sz="0" w:space="0" w:color="auto"/>
          </w:divBdr>
        </w:div>
        <w:div w:id="1042553805">
          <w:marLeft w:val="480"/>
          <w:marRight w:val="0"/>
          <w:marTop w:val="0"/>
          <w:marBottom w:val="0"/>
          <w:divBdr>
            <w:top w:val="none" w:sz="0" w:space="0" w:color="auto"/>
            <w:left w:val="none" w:sz="0" w:space="0" w:color="auto"/>
            <w:bottom w:val="none" w:sz="0" w:space="0" w:color="auto"/>
            <w:right w:val="none" w:sz="0" w:space="0" w:color="auto"/>
          </w:divBdr>
        </w:div>
        <w:div w:id="340933529">
          <w:marLeft w:val="480"/>
          <w:marRight w:val="0"/>
          <w:marTop w:val="0"/>
          <w:marBottom w:val="0"/>
          <w:divBdr>
            <w:top w:val="none" w:sz="0" w:space="0" w:color="auto"/>
            <w:left w:val="none" w:sz="0" w:space="0" w:color="auto"/>
            <w:bottom w:val="none" w:sz="0" w:space="0" w:color="auto"/>
            <w:right w:val="none" w:sz="0" w:space="0" w:color="auto"/>
          </w:divBdr>
        </w:div>
        <w:div w:id="1644964836">
          <w:marLeft w:val="480"/>
          <w:marRight w:val="0"/>
          <w:marTop w:val="0"/>
          <w:marBottom w:val="0"/>
          <w:divBdr>
            <w:top w:val="none" w:sz="0" w:space="0" w:color="auto"/>
            <w:left w:val="none" w:sz="0" w:space="0" w:color="auto"/>
            <w:bottom w:val="none" w:sz="0" w:space="0" w:color="auto"/>
            <w:right w:val="none" w:sz="0" w:space="0" w:color="auto"/>
          </w:divBdr>
        </w:div>
        <w:div w:id="1084184879">
          <w:marLeft w:val="480"/>
          <w:marRight w:val="0"/>
          <w:marTop w:val="0"/>
          <w:marBottom w:val="0"/>
          <w:divBdr>
            <w:top w:val="none" w:sz="0" w:space="0" w:color="auto"/>
            <w:left w:val="none" w:sz="0" w:space="0" w:color="auto"/>
            <w:bottom w:val="none" w:sz="0" w:space="0" w:color="auto"/>
            <w:right w:val="none" w:sz="0" w:space="0" w:color="auto"/>
          </w:divBdr>
        </w:div>
        <w:div w:id="1614290265">
          <w:marLeft w:val="480"/>
          <w:marRight w:val="0"/>
          <w:marTop w:val="0"/>
          <w:marBottom w:val="0"/>
          <w:divBdr>
            <w:top w:val="none" w:sz="0" w:space="0" w:color="auto"/>
            <w:left w:val="none" w:sz="0" w:space="0" w:color="auto"/>
            <w:bottom w:val="none" w:sz="0" w:space="0" w:color="auto"/>
            <w:right w:val="none" w:sz="0" w:space="0" w:color="auto"/>
          </w:divBdr>
        </w:div>
        <w:div w:id="268969884">
          <w:marLeft w:val="480"/>
          <w:marRight w:val="0"/>
          <w:marTop w:val="0"/>
          <w:marBottom w:val="0"/>
          <w:divBdr>
            <w:top w:val="none" w:sz="0" w:space="0" w:color="auto"/>
            <w:left w:val="none" w:sz="0" w:space="0" w:color="auto"/>
            <w:bottom w:val="none" w:sz="0" w:space="0" w:color="auto"/>
            <w:right w:val="none" w:sz="0" w:space="0" w:color="auto"/>
          </w:divBdr>
        </w:div>
        <w:div w:id="557398699">
          <w:marLeft w:val="480"/>
          <w:marRight w:val="0"/>
          <w:marTop w:val="0"/>
          <w:marBottom w:val="0"/>
          <w:divBdr>
            <w:top w:val="none" w:sz="0" w:space="0" w:color="auto"/>
            <w:left w:val="none" w:sz="0" w:space="0" w:color="auto"/>
            <w:bottom w:val="none" w:sz="0" w:space="0" w:color="auto"/>
            <w:right w:val="none" w:sz="0" w:space="0" w:color="auto"/>
          </w:divBdr>
        </w:div>
        <w:div w:id="1820071307">
          <w:marLeft w:val="480"/>
          <w:marRight w:val="0"/>
          <w:marTop w:val="0"/>
          <w:marBottom w:val="0"/>
          <w:divBdr>
            <w:top w:val="none" w:sz="0" w:space="0" w:color="auto"/>
            <w:left w:val="none" w:sz="0" w:space="0" w:color="auto"/>
            <w:bottom w:val="none" w:sz="0" w:space="0" w:color="auto"/>
            <w:right w:val="none" w:sz="0" w:space="0" w:color="auto"/>
          </w:divBdr>
        </w:div>
        <w:div w:id="1226992863">
          <w:marLeft w:val="480"/>
          <w:marRight w:val="0"/>
          <w:marTop w:val="0"/>
          <w:marBottom w:val="0"/>
          <w:divBdr>
            <w:top w:val="none" w:sz="0" w:space="0" w:color="auto"/>
            <w:left w:val="none" w:sz="0" w:space="0" w:color="auto"/>
            <w:bottom w:val="none" w:sz="0" w:space="0" w:color="auto"/>
            <w:right w:val="none" w:sz="0" w:space="0" w:color="auto"/>
          </w:divBdr>
        </w:div>
        <w:div w:id="42098160">
          <w:marLeft w:val="480"/>
          <w:marRight w:val="0"/>
          <w:marTop w:val="0"/>
          <w:marBottom w:val="0"/>
          <w:divBdr>
            <w:top w:val="none" w:sz="0" w:space="0" w:color="auto"/>
            <w:left w:val="none" w:sz="0" w:space="0" w:color="auto"/>
            <w:bottom w:val="none" w:sz="0" w:space="0" w:color="auto"/>
            <w:right w:val="none" w:sz="0" w:space="0" w:color="auto"/>
          </w:divBdr>
        </w:div>
        <w:div w:id="831524545">
          <w:marLeft w:val="480"/>
          <w:marRight w:val="0"/>
          <w:marTop w:val="0"/>
          <w:marBottom w:val="0"/>
          <w:divBdr>
            <w:top w:val="none" w:sz="0" w:space="0" w:color="auto"/>
            <w:left w:val="none" w:sz="0" w:space="0" w:color="auto"/>
            <w:bottom w:val="none" w:sz="0" w:space="0" w:color="auto"/>
            <w:right w:val="none" w:sz="0" w:space="0" w:color="auto"/>
          </w:divBdr>
        </w:div>
        <w:div w:id="1125927117">
          <w:marLeft w:val="480"/>
          <w:marRight w:val="0"/>
          <w:marTop w:val="0"/>
          <w:marBottom w:val="0"/>
          <w:divBdr>
            <w:top w:val="none" w:sz="0" w:space="0" w:color="auto"/>
            <w:left w:val="none" w:sz="0" w:space="0" w:color="auto"/>
            <w:bottom w:val="none" w:sz="0" w:space="0" w:color="auto"/>
            <w:right w:val="none" w:sz="0" w:space="0" w:color="auto"/>
          </w:divBdr>
        </w:div>
        <w:div w:id="2006594008">
          <w:marLeft w:val="480"/>
          <w:marRight w:val="0"/>
          <w:marTop w:val="0"/>
          <w:marBottom w:val="0"/>
          <w:divBdr>
            <w:top w:val="none" w:sz="0" w:space="0" w:color="auto"/>
            <w:left w:val="none" w:sz="0" w:space="0" w:color="auto"/>
            <w:bottom w:val="none" w:sz="0" w:space="0" w:color="auto"/>
            <w:right w:val="none" w:sz="0" w:space="0" w:color="auto"/>
          </w:divBdr>
        </w:div>
        <w:div w:id="1825780667">
          <w:marLeft w:val="480"/>
          <w:marRight w:val="0"/>
          <w:marTop w:val="0"/>
          <w:marBottom w:val="0"/>
          <w:divBdr>
            <w:top w:val="none" w:sz="0" w:space="0" w:color="auto"/>
            <w:left w:val="none" w:sz="0" w:space="0" w:color="auto"/>
            <w:bottom w:val="none" w:sz="0" w:space="0" w:color="auto"/>
            <w:right w:val="none" w:sz="0" w:space="0" w:color="auto"/>
          </w:divBdr>
        </w:div>
        <w:div w:id="656999904">
          <w:marLeft w:val="480"/>
          <w:marRight w:val="0"/>
          <w:marTop w:val="0"/>
          <w:marBottom w:val="0"/>
          <w:divBdr>
            <w:top w:val="none" w:sz="0" w:space="0" w:color="auto"/>
            <w:left w:val="none" w:sz="0" w:space="0" w:color="auto"/>
            <w:bottom w:val="none" w:sz="0" w:space="0" w:color="auto"/>
            <w:right w:val="none" w:sz="0" w:space="0" w:color="auto"/>
          </w:divBdr>
        </w:div>
        <w:div w:id="710156032">
          <w:marLeft w:val="480"/>
          <w:marRight w:val="0"/>
          <w:marTop w:val="0"/>
          <w:marBottom w:val="0"/>
          <w:divBdr>
            <w:top w:val="none" w:sz="0" w:space="0" w:color="auto"/>
            <w:left w:val="none" w:sz="0" w:space="0" w:color="auto"/>
            <w:bottom w:val="none" w:sz="0" w:space="0" w:color="auto"/>
            <w:right w:val="none" w:sz="0" w:space="0" w:color="auto"/>
          </w:divBdr>
        </w:div>
        <w:div w:id="71506612">
          <w:marLeft w:val="480"/>
          <w:marRight w:val="0"/>
          <w:marTop w:val="0"/>
          <w:marBottom w:val="0"/>
          <w:divBdr>
            <w:top w:val="none" w:sz="0" w:space="0" w:color="auto"/>
            <w:left w:val="none" w:sz="0" w:space="0" w:color="auto"/>
            <w:bottom w:val="none" w:sz="0" w:space="0" w:color="auto"/>
            <w:right w:val="none" w:sz="0" w:space="0" w:color="auto"/>
          </w:divBdr>
        </w:div>
        <w:div w:id="1609119749">
          <w:marLeft w:val="480"/>
          <w:marRight w:val="0"/>
          <w:marTop w:val="0"/>
          <w:marBottom w:val="0"/>
          <w:divBdr>
            <w:top w:val="none" w:sz="0" w:space="0" w:color="auto"/>
            <w:left w:val="none" w:sz="0" w:space="0" w:color="auto"/>
            <w:bottom w:val="none" w:sz="0" w:space="0" w:color="auto"/>
            <w:right w:val="none" w:sz="0" w:space="0" w:color="auto"/>
          </w:divBdr>
        </w:div>
        <w:div w:id="1392774818">
          <w:marLeft w:val="480"/>
          <w:marRight w:val="0"/>
          <w:marTop w:val="0"/>
          <w:marBottom w:val="0"/>
          <w:divBdr>
            <w:top w:val="none" w:sz="0" w:space="0" w:color="auto"/>
            <w:left w:val="none" w:sz="0" w:space="0" w:color="auto"/>
            <w:bottom w:val="none" w:sz="0" w:space="0" w:color="auto"/>
            <w:right w:val="none" w:sz="0" w:space="0" w:color="auto"/>
          </w:divBdr>
        </w:div>
        <w:div w:id="2075274848">
          <w:marLeft w:val="480"/>
          <w:marRight w:val="0"/>
          <w:marTop w:val="0"/>
          <w:marBottom w:val="0"/>
          <w:divBdr>
            <w:top w:val="none" w:sz="0" w:space="0" w:color="auto"/>
            <w:left w:val="none" w:sz="0" w:space="0" w:color="auto"/>
            <w:bottom w:val="none" w:sz="0" w:space="0" w:color="auto"/>
            <w:right w:val="none" w:sz="0" w:space="0" w:color="auto"/>
          </w:divBdr>
        </w:div>
        <w:div w:id="239415247">
          <w:marLeft w:val="480"/>
          <w:marRight w:val="0"/>
          <w:marTop w:val="0"/>
          <w:marBottom w:val="0"/>
          <w:divBdr>
            <w:top w:val="none" w:sz="0" w:space="0" w:color="auto"/>
            <w:left w:val="none" w:sz="0" w:space="0" w:color="auto"/>
            <w:bottom w:val="none" w:sz="0" w:space="0" w:color="auto"/>
            <w:right w:val="none" w:sz="0" w:space="0" w:color="auto"/>
          </w:divBdr>
        </w:div>
        <w:div w:id="56634141">
          <w:marLeft w:val="480"/>
          <w:marRight w:val="0"/>
          <w:marTop w:val="0"/>
          <w:marBottom w:val="0"/>
          <w:divBdr>
            <w:top w:val="none" w:sz="0" w:space="0" w:color="auto"/>
            <w:left w:val="none" w:sz="0" w:space="0" w:color="auto"/>
            <w:bottom w:val="none" w:sz="0" w:space="0" w:color="auto"/>
            <w:right w:val="none" w:sz="0" w:space="0" w:color="auto"/>
          </w:divBdr>
        </w:div>
        <w:div w:id="1010838456">
          <w:marLeft w:val="480"/>
          <w:marRight w:val="0"/>
          <w:marTop w:val="0"/>
          <w:marBottom w:val="0"/>
          <w:divBdr>
            <w:top w:val="none" w:sz="0" w:space="0" w:color="auto"/>
            <w:left w:val="none" w:sz="0" w:space="0" w:color="auto"/>
            <w:bottom w:val="none" w:sz="0" w:space="0" w:color="auto"/>
            <w:right w:val="none" w:sz="0" w:space="0" w:color="auto"/>
          </w:divBdr>
        </w:div>
        <w:div w:id="1932542140">
          <w:marLeft w:val="480"/>
          <w:marRight w:val="0"/>
          <w:marTop w:val="0"/>
          <w:marBottom w:val="0"/>
          <w:divBdr>
            <w:top w:val="none" w:sz="0" w:space="0" w:color="auto"/>
            <w:left w:val="none" w:sz="0" w:space="0" w:color="auto"/>
            <w:bottom w:val="none" w:sz="0" w:space="0" w:color="auto"/>
            <w:right w:val="none" w:sz="0" w:space="0" w:color="auto"/>
          </w:divBdr>
        </w:div>
        <w:div w:id="94716667">
          <w:marLeft w:val="480"/>
          <w:marRight w:val="0"/>
          <w:marTop w:val="0"/>
          <w:marBottom w:val="0"/>
          <w:divBdr>
            <w:top w:val="none" w:sz="0" w:space="0" w:color="auto"/>
            <w:left w:val="none" w:sz="0" w:space="0" w:color="auto"/>
            <w:bottom w:val="none" w:sz="0" w:space="0" w:color="auto"/>
            <w:right w:val="none" w:sz="0" w:space="0" w:color="auto"/>
          </w:divBdr>
        </w:div>
        <w:div w:id="1482695945">
          <w:marLeft w:val="480"/>
          <w:marRight w:val="0"/>
          <w:marTop w:val="0"/>
          <w:marBottom w:val="0"/>
          <w:divBdr>
            <w:top w:val="none" w:sz="0" w:space="0" w:color="auto"/>
            <w:left w:val="none" w:sz="0" w:space="0" w:color="auto"/>
            <w:bottom w:val="none" w:sz="0" w:space="0" w:color="auto"/>
            <w:right w:val="none" w:sz="0" w:space="0" w:color="auto"/>
          </w:divBdr>
        </w:div>
        <w:div w:id="2006080424">
          <w:marLeft w:val="480"/>
          <w:marRight w:val="0"/>
          <w:marTop w:val="0"/>
          <w:marBottom w:val="0"/>
          <w:divBdr>
            <w:top w:val="none" w:sz="0" w:space="0" w:color="auto"/>
            <w:left w:val="none" w:sz="0" w:space="0" w:color="auto"/>
            <w:bottom w:val="none" w:sz="0" w:space="0" w:color="auto"/>
            <w:right w:val="none" w:sz="0" w:space="0" w:color="auto"/>
          </w:divBdr>
        </w:div>
        <w:div w:id="1848978560">
          <w:marLeft w:val="480"/>
          <w:marRight w:val="0"/>
          <w:marTop w:val="0"/>
          <w:marBottom w:val="0"/>
          <w:divBdr>
            <w:top w:val="none" w:sz="0" w:space="0" w:color="auto"/>
            <w:left w:val="none" w:sz="0" w:space="0" w:color="auto"/>
            <w:bottom w:val="none" w:sz="0" w:space="0" w:color="auto"/>
            <w:right w:val="none" w:sz="0" w:space="0" w:color="auto"/>
          </w:divBdr>
        </w:div>
        <w:div w:id="1594389054">
          <w:marLeft w:val="480"/>
          <w:marRight w:val="0"/>
          <w:marTop w:val="0"/>
          <w:marBottom w:val="0"/>
          <w:divBdr>
            <w:top w:val="none" w:sz="0" w:space="0" w:color="auto"/>
            <w:left w:val="none" w:sz="0" w:space="0" w:color="auto"/>
            <w:bottom w:val="none" w:sz="0" w:space="0" w:color="auto"/>
            <w:right w:val="none" w:sz="0" w:space="0" w:color="auto"/>
          </w:divBdr>
        </w:div>
        <w:div w:id="521556604">
          <w:marLeft w:val="480"/>
          <w:marRight w:val="0"/>
          <w:marTop w:val="0"/>
          <w:marBottom w:val="0"/>
          <w:divBdr>
            <w:top w:val="none" w:sz="0" w:space="0" w:color="auto"/>
            <w:left w:val="none" w:sz="0" w:space="0" w:color="auto"/>
            <w:bottom w:val="none" w:sz="0" w:space="0" w:color="auto"/>
            <w:right w:val="none" w:sz="0" w:space="0" w:color="auto"/>
          </w:divBdr>
        </w:div>
        <w:div w:id="187913249">
          <w:marLeft w:val="480"/>
          <w:marRight w:val="0"/>
          <w:marTop w:val="0"/>
          <w:marBottom w:val="0"/>
          <w:divBdr>
            <w:top w:val="none" w:sz="0" w:space="0" w:color="auto"/>
            <w:left w:val="none" w:sz="0" w:space="0" w:color="auto"/>
            <w:bottom w:val="none" w:sz="0" w:space="0" w:color="auto"/>
            <w:right w:val="none" w:sz="0" w:space="0" w:color="auto"/>
          </w:divBdr>
        </w:div>
        <w:div w:id="1313170854">
          <w:marLeft w:val="480"/>
          <w:marRight w:val="0"/>
          <w:marTop w:val="0"/>
          <w:marBottom w:val="0"/>
          <w:divBdr>
            <w:top w:val="none" w:sz="0" w:space="0" w:color="auto"/>
            <w:left w:val="none" w:sz="0" w:space="0" w:color="auto"/>
            <w:bottom w:val="none" w:sz="0" w:space="0" w:color="auto"/>
            <w:right w:val="none" w:sz="0" w:space="0" w:color="auto"/>
          </w:divBdr>
        </w:div>
        <w:div w:id="308561651">
          <w:marLeft w:val="480"/>
          <w:marRight w:val="0"/>
          <w:marTop w:val="0"/>
          <w:marBottom w:val="0"/>
          <w:divBdr>
            <w:top w:val="none" w:sz="0" w:space="0" w:color="auto"/>
            <w:left w:val="none" w:sz="0" w:space="0" w:color="auto"/>
            <w:bottom w:val="none" w:sz="0" w:space="0" w:color="auto"/>
            <w:right w:val="none" w:sz="0" w:space="0" w:color="auto"/>
          </w:divBdr>
        </w:div>
        <w:div w:id="219021617">
          <w:marLeft w:val="480"/>
          <w:marRight w:val="0"/>
          <w:marTop w:val="0"/>
          <w:marBottom w:val="0"/>
          <w:divBdr>
            <w:top w:val="none" w:sz="0" w:space="0" w:color="auto"/>
            <w:left w:val="none" w:sz="0" w:space="0" w:color="auto"/>
            <w:bottom w:val="none" w:sz="0" w:space="0" w:color="auto"/>
            <w:right w:val="none" w:sz="0" w:space="0" w:color="auto"/>
          </w:divBdr>
        </w:div>
        <w:div w:id="866525764">
          <w:marLeft w:val="480"/>
          <w:marRight w:val="0"/>
          <w:marTop w:val="0"/>
          <w:marBottom w:val="0"/>
          <w:divBdr>
            <w:top w:val="none" w:sz="0" w:space="0" w:color="auto"/>
            <w:left w:val="none" w:sz="0" w:space="0" w:color="auto"/>
            <w:bottom w:val="none" w:sz="0" w:space="0" w:color="auto"/>
            <w:right w:val="none" w:sz="0" w:space="0" w:color="auto"/>
          </w:divBdr>
        </w:div>
        <w:div w:id="1064529513">
          <w:marLeft w:val="480"/>
          <w:marRight w:val="0"/>
          <w:marTop w:val="0"/>
          <w:marBottom w:val="0"/>
          <w:divBdr>
            <w:top w:val="none" w:sz="0" w:space="0" w:color="auto"/>
            <w:left w:val="none" w:sz="0" w:space="0" w:color="auto"/>
            <w:bottom w:val="none" w:sz="0" w:space="0" w:color="auto"/>
            <w:right w:val="none" w:sz="0" w:space="0" w:color="auto"/>
          </w:divBdr>
        </w:div>
        <w:div w:id="973828323">
          <w:marLeft w:val="480"/>
          <w:marRight w:val="0"/>
          <w:marTop w:val="0"/>
          <w:marBottom w:val="0"/>
          <w:divBdr>
            <w:top w:val="none" w:sz="0" w:space="0" w:color="auto"/>
            <w:left w:val="none" w:sz="0" w:space="0" w:color="auto"/>
            <w:bottom w:val="none" w:sz="0" w:space="0" w:color="auto"/>
            <w:right w:val="none" w:sz="0" w:space="0" w:color="auto"/>
          </w:divBdr>
        </w:div>
        <w:div w:id="1608384540">
          <w:marLeft w:val="480"/>
          <w:marRight w:val="0"/>
          <w:marTop w:val="0"/>
          <w:marBottom w:val="0"/>
          <w:divBdr>
            <w:top w:val="none" w:sz="0" w:space="0" w:color="auto"/>
            <w:left w:val="none" w:sz="0" w:space="0" w:color="auto"/>
            <w:bottom w:val="none" w:sz="0" w:space="0" w:color="auto"/>
            <w:right w:val="none" w:sz="0" w:space="0" w:color="auto"/>
          </w:divBdr>
        </w:div>
        <w:div w:id="153642603">
          <w:marLeft w:val="480"/>
          <w:marRight w:val="0"/>
          <w:marTop w:val="0"/>
          <w:marBottom w:val="0"/>
          <w:divBdr>
            <w:top w:val="none" w:sz="0" w:space="0" w:color="auto"/>
            <w:left w:val="none" w:sz="0" w:space="0" w:color="auto"/>
            <w:bottom w:val="none" w:sz="0" w:space="0" w:color="auto"/>
            <w:right w:val="none" w:sz="0" w:space="0" w:color="auto"/>
          </w:divBdr>
        </w:div>
        <w:div w:id="56979296">
          <w:marLeft w:val="480"/>
          <w:marRight w:val="0"/>
          <w:marTop w:val="0"/>
          <w:marBottom w:val="0"/>
          <w:divBdr>
            <w:top w:val="none" w:sz="0" w:space="0" w:color="auto"/>
            <w:left w:val="none" w:sz="0" w:space="0" w:color="auto"/>
            <w:bottom w:val="none" w:sz="0" w:space="0" w:color="auto"/>
            <w:right w:val="none" w:sz="0" w:space="0" w:color="auto"/>
          </w:divBdr>
        </w:div>
        <w:div w:id="884100539">
          <w:marLeft w:val="480"/>
          <w:marRight w:val="0"/>
          <w:marTop w:val="0"/>
          <w:marBottom w:val="0"/>
          <w:divBdr>
            <w:top w:val="none" w:sz="0" w:space="0" w:color="auto"/>
            <w:left w:val="none" w:sz="0" w:space="0" w:color="auto"/>
            <w:bottom w:val="none" w:sz="0" w:space="0" w:color="auto"/>
            <w:right w:val="none" w:sz="0" w:space="0" w:color="auto"/>
          </w:divBdr>
        </w:div>
        <w:div w:id="181362496">
          <w:marLeft w:val="480"/>
          <w:marRight w:val="0"/>
          <w:marTop w:val="0"/>
          <w:marBottom w:val="0"/>
          <w:divBdr>
            <w:top w:val="none" w:sz="0" w:space="0" w:color="auto"/>
            <w:left w:val="none" w:sz="0" w:space="0" w:color="auto"/>
            <w:bottom w:val="none" w:sz="0" w:space="0" w:color="auto"/>
            <w:right w:val="none" w:sz="0" w:space="0" w:color="auto"/>
          </w:divBdr>
        </w:div>
        <w:div w:id="1763143636">
          <w:marLeft w:val="480"/>
          <w:marRight w:val="0"/>
          <w:marTop w:val="0"/>
          <w:marBottom w:val="0"/>
          <w:divBdr>
            <w:top w:val="none" w:sz="0" w:space="0" w:color="auto"/>
            <w:left w:val="none" w:sz="0" w:space="0" w:color="auto"/>
            <w:bottom w:val="none" w:sz="0" w:space="0" w:color="auto"/>
            <w:right w:val="none" w:sz="0" w:space="0" w:color="auto"/>
          </w:divBdr>
        </w:div>
        <w:div w:id="1058820277">
          <w:marLeft w:val="480"/>
          <w:marRight w:val="0"/>
          <w:marTop w:val="0"/>
          <w:marBottom w:val="0"/>
          <w:divBdr>
            <w:top w:val="none" w:sz="0" w:space="0" w:color="auto"/>
            <w:left w:val="none" w:sz="0" w:space="0" w:color="auto"/>
            <w:bottom w:val="none" w:sz="0" w:space="0" w:color="auto"/>
            <w:right w:val="none" w:sz="0" w:space="0" w:color="auto"/>
          </w:divBdr>
        </w:div>
        <w:div w:id="1891455433">
          <w:marLeft w:val="480"/>
          <w:marRight w:val="0"/>
          <w:marTop w:val="0"/>
          <w:marBottom w:val="0"/>
          <w:divBdr>
            <w:top w:val="none" w:sz="0" w:space="0" w:color="auto"/>
            <w:left w:val="none" w:sz="0" w:space="0" w:color="auto"/>
            <w:bottom w:val="none" w:sz="0" w:space="0" w:color="auto"/>
            <w:right w:val="none" w:sz="0" w:space="0" w:color="auto"/>
          </w:divBdr>
        </w:div>
        <w:div w:id="1062293185">
          <w:marLeft w:val="480"/>
          <w:marRight w:val="0"/>
          <w:marTop w:val="0"/>
          <w:marBottom w:val="0"/>
          <w:divBdr>
            <w:top w:val="none" w:sz="0" w:space="0" w:color="auto"/>
            <w:left w:val="none" w:sz="0" w:space="0" w:color="auto"/>
            <w:bottom w:val="none" w:sz="0" w:space="0" w:color="auto"/>
            <w:right w:val="none" w:sz="0" w:space="0" w:color="auto"/>
          </w:divBdr>
        </w:div>
        <w:div w:id="1684896652">
          <w:marLeft w:val="480"/>
          <w:marRight w:val="0"/>
          <w:marTop w:val="0"/>
          <w:marBottom w:val="0"/>
          <w:divBdr>
            <w:top w:val="none" w:sz="0" w:space="0" w:color="auto"/>
            <w:left w:val="none" w:sz="0" w:space="0" w:color="auto"/>
            <w:bottom w:val="none" w:sz="0" w:space="0" w:color="auto"/>
            <w:right w:val="none" w:sz="0" w:space="0" w:color="auto"/>
          </w:divBdr>
        </w:div>
        <w:div w:id="2094427472">
          <w:marLeft w:val="480"/>
          <w:marRight w:val="0"/>
          <w:marTop w:val="0"/>
          <w:marBottom w:val="0"/>
          <w:divBdr>
            <w:top w:val="none" w:sz="0" w:space="0" w:color="auto"/>
            <w:left w:val="none" w:sz="0" w:space="0" w:color="auto"/>
            <w:bottom w:val="none" w:sz="0" w:space="0" w:color="auto"/>
            <w:right w:val="none" w:sz="0" w:space="0" w:color="auto"/>
          </w:divBdr>
        </w:div>
        <w:div w:id="129398451">
          <w:marLeft w:val="480"/>
          <w:marRight w:val="0"/>
          <w:marTop w:val="0"/>
          <w:marBottom w:val="0"/>
          <w:divBdr>
            <w:top w:val="none" w:sz="0" w:space="0" w:color="auto"/>
            <w:left w:val="none" w:sz="0" w:space="0" w:color="auto"/>
            <w:bottom w:val="none" w:sz="0" w:space="0" w:color="auto"/>
            <w:right w:val="none" w:sz="0" w:space="0" w:color="auto"/>
          </w:divBdr>
        </w:div>
        <w:div w:id="1097941149">
          <w:marLeft w:val="480"/>
          <w:marRight w:val="0"/>
          <w:marTop w:val="0"/>
          <w:marBottom w:val="0"/>
          <w:divBdr>
            <w:top w:val="none" w:sz="0" w:space="0" w:color="auto"/>
            <w:left w:val="none" w:sz="0" w:space="0" w:color="auto"/>
            <w:bottom w:val="none" w:sz="0" w:space="0" w:color="auto"/>
            <w:right w:val="none" w:sz="0" w:space="0" w:color="auto"/>
          </w:divBdr>
        </w:div>
        <w:div w:id="846751427">
          <w:marLeft w:val="480"/>
          <w:marRight w:val="0"/>
          <w:marTop w:val="0"/>
          <w:marBottom w:val="0"/>
          <w:divBdr>
            <w:top w:val="none" w:sz="0" w:space="0" w:color="auto"/>
            <w:left w:val="none" w:sz="0" w:space="0" w:color="auto"/>
            <w:bottom w:val="none" w:sz="0" w:space="0" w:color="auto"/>
            <w:right w:val="none" w:sz="0" w:space="0" w:color="auto"/>
          </w:divBdr>
        </w:div>
        <w:div w:id="2026862853">
          <w:marLeft w:val="480"/>
          <w:marRight w:val="0"/>
          <w:marTop w:val="0"/>
          <w:marBottom w:val="0"/>
          <w:divBdr>
            <w:top w:val="none" w:sz="0" w:space="0" w:color="auto"/>
            <w:left w:val="none" w:sz="0" w:space="0" w:color="auto"/>
            <w:bottom w:val="none" w:sz="0" w:space="0" w:color="auto"/>
            <w:right w:val="none" w:sz="0" w:space="0" w:color="auto"/>
          </w:divBdr>
        </w:div>
        <w:div w:id="987519970">
          <w:marLeft w:val="480"/>
          <w:marRight w:val="0"/>
          <w:marTop w:val="0"/>
          <w:marBottom w:val="0"/>
          <w:divBdr>
            <w:top w:val="none" w:sz="0" w:space="0" w:color="auto"/>
            <w:left w:val="none" w:sz="0" w:space="0" w:color="auto"/>
            <w:bottom w:val="none" w:sz="0" w:space="0" w:color="auto"/>
            <w:right w:val="none" w:sz="0" w:space="0" w:color="auto"/>
          </w:divBdr>
        </w:div>
        <w:div w:id="1958413365">
          <w:marLeft w:val="480"/>
          <w:marRight w:val="0"/>
          <w:marTop w:val="0"/>
          <w:marBottom w:val="0"/>
          <w:divBdr>
            <w:top w:val="none" w:sz="0" w:space="0" w:color="auto"/>
            <w:left w:val="none" w:sz="0" w:space="0" w:color="auto"/>
            <w:bottom w:val="none" w:sz="0" w:space="0" w:color="auto"/>
            <w:right w:val="none" w:sz="0" w:space="0" w:color="auto"/>
          </w:divBdr>
        </w:div>
        <w:div w:id="613247199">
          <w:marLeft w:val="480"/>
          <w:marRight w:val="0"/>
          <w:marTop w:val="0"/>
          <w:marBottom w:val="0"/>
          <w:divBdr>
            <w:top w:val="none" w:sz="0" w:space="0" w:color="auto"/>
            <w:left w:val="none" w:sz="0" w:space="0" w:color="auto"/>
            <w:bottom w:val="none" w:sz="0" w:space="0" w:color="auto"/>
            <w:right w:val="none" w:sz="0" w:space="0" w:color="auto"/>
          </w:divBdr>
        </w:div>
        <w:div w:id="1262106908">
          <w:marLeft w:val="480"/>
          <w:marRight w:val="0"/>
          <w:marTop w:val="0"/>
          <w:marBottom w:val="0"/>
          <w:divBdr>
            <w:top w:val="none" w:sz="0" w:space="0" w:color="auto"/>
            <w:left w:val="none" w:sz="0" w:space="0" w:color="auto"/>
            <w:bottom w:val="none" w:sz="0" w:space="0" w:color="auto"/>
            <w:right w:val="none" w:sz="0" w:space="0" w:color="auto"/>
          </w:divBdr>
        </w:div>
        <w:div w:id="923220877">
          <w:marLeft w:val="480"/>
          <w:marRight w:val="0"/>
          <w:marTop w:val="0"/>
          <w:marBottom w:val="0"/>
          <w:divBdr>
            <w:top w:val="none" w:sz="0" w:space="0" w:color="auto"/>
            <w:left w:val="none" w:sz="0" w:space="0" w:color="auto"/>
            <w:bottom w:val="none" w:sz="0" w:space="0" w:color="auto"/>
            <w:right w:val="none" w:sz="0" w:space="0" w:color="auto"/>
          </w:divBdr>
        </w:div>
        <w:div w:id="2112893536">
          <w:marLeft w:val="480"/>
          <w:marRight w:val="0"/>
          <w:marTop w:val="0"/>
          <w:marBottom w:val="0"/>
          <w:divBdr>
            <w:top w:val="none" w:sz="0" w:space="0" w:color="auto"/>
            <w:left w:val="none" w:sz="0" w:space="0" w:color="auto"/>
            <w:bottom w:val="none" w:sz="0" w:space="0" w:color="auto"/>
            <w:right w:val="none" w:sz="0" w:space="0" w:color="auto"/>
          </w:divBdr>
        </w:div>
        <w:div w:id="862785900">
          <w:marLeft w:val="480"/>
          <w:marRight w:val="0"/>
          <w:marTop w:val="0"/>
          <w:marBottom w:val="0"/>
          <w:divBdr>
            <w:top w:val="none" w:sz="0" w:space="0" w:color="auto"/>
            <w:left w:val="none" w:sz="0" w:space="0" w:color="auto"/>
            <w:bottom w:val="none" w:sz="0" w:space="0" w:color="auto"/>
            <w:right w:val="none" w:sz="0" w:space="0" w:color="auto"/>
          </w:divBdr>
        </w:div>
        <w:div w:id="1411544540">
          <w:marLeft w:val="480"/>
          <w:marRight w:val="0"/>
          <w:marTop w:val="0"/>
          <w:marBottom w:val="0"/>
          <w:divBdr>
            <w:top w:val="none" w:sz="0" w:space="0" w:color="auto"/>
            <w:left w:val="none" w:sz="0" w:space="0" w:color="auto"/>
            <w:bottom w:val="none" w:sz="0" w:space="0" w:color="auto"/>
            <w:right w:val="none" w:sz="0" w:space="0" w:color="auto"/>
          </w:divBdr>
        </w:div>
        <w:div w:id="851575051">
          <w:marLeft w:val="480"/>
          <w:marRight w:val="0"/>
          <w:marTop w:val="0"/>
          <w:marBottom w:val="0"/>
          <w:divBdr>
            <w:top w:val="none" w:sz="0" w:space="0" w:color="auto"/>
            <w:left w:val="none" w:sz="0" w:space="0" w:color="auto"/>
            <w:bottom w:val="none" w:sz="0" w:space="0" w:color="auto"/>
            <w:right w:val="none" w:sz="0" w:space="0" w:color="auto"/>
          </w:divBdr>
        </w:div>
        <w:div w:id="1835801361">
          <w:marLeft w:val="480"/>
          <w:marRight w:val="0"/>
          <w:marTop w:val="0"/>
          <w:marBottom w:val="0"/>
          <w:divBdr>
            <w:top w:val="none" w:sz="0" w:space="0" w:color="auto"/>
            <w:left w:val="none" w:sz="0" w:space="0" w:color="auto"/>
            <w:bottom w:val="none" w:sz="0" w:space="0" w:color="auto"/>
            <w:right w:val="none" w:sz="0" w:space="0" w:color="auto"/>
          </w:divBdr>
        </w:div>
        <w:div w:id="775104802">
          <w:marLeft w:val="480"/>
          <w:marRight w:val="0"/>
          <w:marTop w:val="0"/>
          <w:marBottom w:val="0"/>
          <w:divBdr>
            <w:top w:val="none" w:sz="0" w:space="0" w:color="auto"/>
            <w:left w:val="none" w:sz="0" w:space="0" w:color="auto"/>
            <w:bottom w:val="none" w:sz="0" w:space="0" w:color="auto"/>
            <w:right w:val="none" w:sz="0" w:space="0" w:color="auto"/>
          </w:divBdr>
        </w:div>
      </w:divsChild>
    </w:div>
    <w:div w:id="1842162890">
      <w:bodyDiv w:val="1"/>
      <w:marLeft w:val="0"/>
      <w:marRight w:val="0"/>
      <w:marTop w:val="0"/>
      <w:marBottom w:val="0"/>
      <w:divBdr>
        <w:top w:val="none" w:sz="0" w:space="0" w:color="auto"/>
        <w:left w:val="none" w:sz="0" w:space="0" w:color="auto"/>
        <w:bottom w:val="none" w:sz="0" w:space="0" w:color="auto"/>
        <w:right w:val="none" w:sz="0" w:space="0" w:color="auto"/>
      </w:divBdr>
      <w:divsChild>
        <w:div w:id="2011979436">
          <w:marLeft w:val="480"/>
          <w:marRight w:val="0"/>
          <w:marTop w:val="0"/>
          <w:marBottom w:val="0"/>
          <w:divBdr>
            <w:top w:val="none" w:sz="0" w:space="0" w:color="auto"/>
            <w:left w:val="none" w:sz="0" w:space="0" w:color="auto"/>
            <w:bottom w:val="none" w:sz="0" w:space="0" w:color="auto"/>
            <w:right w:val="none" w:sz="0" w:space="0" w:color="auto"/>
          </w:divBdr>
        </w:div>
        <w:div w:id="1839349739">
          <w:marLeft w:val="480"/>
          <w:marRight w:val="0"/>
          <w:marTop w:val="0"/>
          <w:marBottom w:val="0"/>
          <w:divBdr>
            <w:top w:val="none" w:sz="0" w:space="0" w:color="auto"/>
            <w:left w:val="none" w:sz="0" w:space="0" w:color="auto"/>
            <w:bottom w:val="none" w:sz="0" w:space="0" w:color="auto"/>
            <w:right w:val="none" w:sz="0" w:space="0" w:color="auto"/>
          </w:divBdr>
        </w:div>
        <w:div w:id="1005550568">
          <w:marLeft w:val="480"/>
          <w:marRight w:val="0"/>
          <w:marTop w:val="0"/>
          <w:marBottom w:val="0"/>
          <w:divBdr>
            <w:top w:val="none" w:sz="0" w:space="0" w:color="auto"/>
            <w:left w:val="none" w:sz="0" w:space="0" w:color="auto"/>
            <w:bottom w:val="none" w:sz="0" w:space="0" w:color="auto"/>
            <w:right w:val="none" w:sz="0" w:space="0" w:color="auto"/>
          </w:divBdr>
        </w:div>
        <w:div w:id="228536317">
          <w:marLeft w:val="480"/>
          <w:marRight w:val="0"/>
          <w:marTop w:val="0"/>
          <w:marBottom w:val="0"/>
          <w:divBdr>
            <w:top w:val="none" w:sz="0" w:space="0" w:color="auto"/>
            <w:left w:val="none" w:sz="0" w:space="0" w:color="auto"/>
            <w:bottom w:val="none" w:sz="0" w:space="0" w:color="auto"/>
            <w:right w:val="none" w:sz="0" w:space="0" w:color="auto"/>
          </w:divBdr>
        </w:div>
        <w:div w:id="564995333">
          <w:marLeft w:val="480"/>
          <w:marRight w:val="0"/>
          <w:marTop w:val="0"/>
          <w:marBottom w:val="0"/>
          <w:divBdr>
            <w:top w:val="none" w:sz="0" w:space="0" w:color="auto"/>
            <w:left w:val="none" w:sz="0" w:space="0" w:color="auto"/>
            <w:bottom w:val="none" w:sz="0" w:space="0" w:color="auto"/>
            <w:right w:val="none" w:sz="0" w:space="0" w:color="auto"/>
          </w:divBdr>
        </w:div>
        <w:div w:id="1204561209">
          <w:marLeft w:val="480"/>
          <w:marRight w:val="0"/>
          <w:marTop w:val="0"/>
          <w:marBottom w:val="0"/>
          <w:divBdr>
            <w:top w:val="none" w:sz="0" w:space="0" w:color="auto"/>
            <w:left w:val="none" w:sz="0" w:space="0" w:color="auto"/>
            <w:bottom w:val="none" w:sz="0" w:space="0" w:color="auto"/>
            <w:right w:val="none" w:sz="0" w:space="0" w:color="auto"/>
          </w:divBdr>
        </w:div>
        <w:div w:id="1974870098">
          <w:marLeft w:val="480"/>
          <w:marRight w:val="0"/>
          <w:marTop w:val="0"/>
          <w:marBottom w:val="0"/>
          <w:divBdr>
            <w:top w:val="none" w:sz="0" w:space="0" w:color="auto"/>
            <w:left w:val="none" w:sz="0" w:space="0" w:color="auto"/>
            <w:bottom w:val="none" w:sz="0" w:space="0" w:color="auto"/>
            <w:right w:val="none" w:sz="0" w:space="0" w:color="auto"/>
          </w:divBdr>
        </w:div>
        <w:div w:id="1550266800">
          <w:marLeft w:val="480"/>
          <w:marRight w:val="0"/>
          <w:marTop w:val="0"/>
          <w:marBottom w:val="0"/>
          <w:divBdr>
            <w:top w:val="none" w:sz="0" w:space="0" w:color="auto"/>
            <w:left w:val="none" w:sz="0" w:space="0" w:color="auto"/>
            <w:bottom w:val="none" w:sz="0" w:space="0" w:color="auto"/>
            <w:right w:val="none" w:sz="0" w:space="0" w:color="auto"/>
          </w:divBdr>
        </w:div>
        <w:div w:id="550658647">
          <w:marLeft w:val="480"/>
          <w:marRight w:val="0"/>
          <w:marTop w:val="0"/>
          <w:marBottom w:val="0"/>
          <w:divBdr>
            <w:top w:val="none" w:sz="0" w:space="0" w:color="auto"/>
            <w:left w:val="none" w:sz="0" w:space="0" w:color="auto"/>
            <w:bottom w:val="none" w:sz="0" w:space="0" w:color="auto"/>
            <w:right w:val="none" w:sz="0" w:space="0" w:color="auto"/>
          </w:divBdr>
        </w:div>
        <w:div w:id="47729363">
          <w:marLeft w:val="480"/>
          <w:marRight w:val="0"/>
          <w:marTop w:val="0"/>
          <w:marBottom w:val="0"/>
          <w:divBdr>
            <w:top w:val="none" w:sz="0" w:space="0" w:color="auto"/>
            <w:left w:val="none" w:sz="0" w:space="0" w:color="auto"/>
            <w:bottom w:val="none" w:sz="0" w:space="0" w:color="auto"/>
            <w:right w:val="none" w:sz="0" w:space="0" w:color="auto"/>
          </w:divBdr>
        </w:div>
        <w:div w:id="2066025568">
          <w:marLeft w:val="480"/>
          <w:marRight w:val="0"/>
          <w:marTop w:val="0"/>
          <w:marBottom w:val="0"/>
          <w:divBdr>
            <w:top w:val="none" w:sz="0" w:space="0" w:color="auto"/>
            <w:left w:val="none" w:sz="0" w:space="0" w:color="auto"/>
            <w:bottom w:val="none" w:sz="0" w:space="0" w:color="auto"/>
            <w:right w:val="none" w:sz="0" w:space="0" w:color="auto"/>
          </w:divBdr>
        </w:div>
        <w:div w:id="650137276">
          <w:marLeft w:val="480"/>
          <w:marRight w:val="0"/>
          <w:marTop w:val="0"/>
          <w:marBottom w:val="0"/>
          <w:divBdr>
            <w:top w:val="none" w:sz="0" w:space="0" w:color="auto"/>
            <w:left w:val="none" w:sz="0" w:space="0" w:color="auto"/>
            <w:bottom w:val="none" w:sz="0" w:space="0" w:color="auto"/>
            <w:right w:val="none" w:sz="0" w:space="0" w:color="auto"/>
          </w:divBdr>
        </w:div>
        <w:div w:id="1754205092">
          <w:marLeft w:val="480"/>
          <w:marRight w:val="0"/>
          <w:marTop w:val="0"/>
          <w:marBottom w:val="0"/>
          <w:divBdr>
            <w:top w:val="none" w:sz="0" w:space="0" w:color="auto"/>
            <w:left w:val="none" w:sz="0" w:space="0" w:color="auto"/>
            <w:bottom w:val="none" w:sz="0" w:space="0" w:color="auto"/>
            <w:right w:val="none" w:sz="0" w:space="0" w:color="auto"/>
          </w:divBdr>
        </w:div>
        <w:div w:id="933705569">
          <w:marLeft w:val="480"/>
          <w:marRight w:val="0"/>
          <w:marTop w:val="0"/>
          <w:marBottom w:val="0"/>
          <w:divBdr>
            <w:top w:val="none" w:sz="0" w:space="0" w:color="auto"/>
            <w:left w:val="none" w:sz="0" w:space="0" w:color="auto"/>
            <w:bottom w:val="none" w:sz="0" w:space="0" w:color="auto"/>
            <w:right w:val="none" w:sz="0" w:space="0" w:color="auto"/>
          </w:divBdr>
        </w:div>
        <w:div w:id="1934585130">
          <w:marLeft w:val="480"/>
          <w:marRight w:val="0"/>
          <w:marTop w:val="0"/>
          <w:marBottom w:val="0"/>
          <w:divBdr>
            <w:top w:val="none" w:sz="0" w:space="0" w:color="auto"/>
            <w:left w:val="none" w:sz="0" w:space="0" w:color="auto"/>
            <w:bottom w:val="none" w:sz="0" w:space="0" w:color="auto"/>
            <w:right w:val="none" w:sz="0" w:space="0" w:color="auto"/>
          </w:divBdr>
        </w:div>
        <w:div w:id="824855010">
          <w:marLeft w:val="480"/>
          <w:marRight w:val="0"/>
          <w:marTop w:val="0"/>
          <w:marBottom w:val="0"/>
          <w:divBdr>
            <w:top w:val="none" w:sz="0" w:space="0" w:color="auto"/>
            <w:left w:val="none" w:sz="0" w:space="0" w:color="auto"/>
            <w:bottom w:val="none" w:sz="0" w:space="0" w:color="auto"/>
            <w:right w:val="none" w:sz="0" w:space="0" w:color="auto"/>
          </w:divBdr>
        </w:div>
        <w:div w:id="2131127170">
          <w:marLeft w:val="480"/>
          <w:marRight w:val="0"/>
          <w:marTop w:val="0"/>
          <w:marBottom w:val="0"/>
          <w:divBdr>
            <w:top w:val="none" w:sz="0" w:space="0" w:color="auto"/>
            <w:left w:val="none" w:sz="0" w:space="0" w:color="auto"/>
            <w:bottom w:val="none" w:sz="0" w:space="0" w:color="auto"/>
            <w:right w:val="none" w:sz="0" w:space="0" w:color="auto"/>
          </w:divBdr>
        </w:div>
        <w:div w:id="1154183803">
          <w:marLeft w:val="480"/>
          <w:marRight w:val="0"/>
          <w:marTop w:val="0"/>
          <w:marBottom w:val="0"/>
          <w:divBdr>
            <w:top w:val="none" w:sz="0" w:space="0" w:color="auto"/>
            <w:left w:val="none" w:sz="0" w:space="0" w:color="auto"/>
            <w:bottom w:val="none" w:sz="0" w:space="0" w:color="auto"/>
            <w:right w:val="none" w:sz="0" w:space="0" w:color="auto"/>
          </w:divBdr>
        </w:div>
        <w:div w:id="497691388">
          <w:marLeft w:val="480"/>
          <w:marRight w:val="0"/>
          <w:marTop w:val="0"/>
          <w:marBottom w:val="0"/>
          <w:divBdr>
            <w:top w:val="none" w:sz="0" w:space="0" w:color="auto"/>
            <w:left w:val="none" w:sz="0" w:space="0" w:color="auto"/>
            <w:bottom w:val="none" w:sz="0" w:space="0" w:color="auto"/>
            <w:right w:val="none" w:sz="0" w:space="0" w:color="auto"/>
          </w:divBdr>
        </w:div>
        <w:div w:id="2016300961">
          <w:marLeft w:val="480"/>
          <w:marRight w:val="0"/>
          <w:marTop w:val="0"/>
          <w:marBottom w:val="0"/>
          <w:divBdr>
            <w:top w:val="none" w:sz="0" w:space="0" w:color="auto"/>
            <w:left w:val="none" w:sz="0" w:space="0" w:color="auto"/>
            <w:bottom w:val="none" w:sz="0" w:space="0" w:color="auto"/>
            <w:right w:val="none" w:sz="0" w:space="0" w:color="auto"/>
          </w:divBdr>
        </w:div>
        <w:div w:id="913969773">
          <w:marLeft w:val="480"/>
          <w:marRight w:val="0"/>
          <w:marTop w:val="0"/>
          <w:marBottom w:val="0"/>
          <w:divBdr>
            <w:top w:val="none" w:sz="0" w:space="0" w:color="auto"/>
            <w:left w:val="none" w:sz="0" w:space="0" w:color="auto"/>
            <w:bottom w:val="none" w:sz="0" w:space="0" w:color="auto"/>
            <w:right w:val="none" w:sz="0" w:space="0" w:color="auto"/>
          </w:divBdr>
        </w:div>
        <w:div w:id="807824663">
          <w:marLeft w:val="480"/>
          <w:marRight w:val="0"/>
          <w:marTop w:val="0"/>
          <w:marBottom w:val="0"/>
          <w:divBdr>
            <w:top w:val="none" w:sz="0" w:space="0" w:color="auto"/>
            <w:left w:val="none" w:sz="0" w:space="0" w:color="auto"/>
            <w:bottom w:val="none" w:sz="0" w:space="0" w:color="auto"/>
            <w:right w:val="none" w:sz="0" w:space="0" w:color="auto"/>
          </w:divBdr>
        </w:div>
        <w:div w:id="1088308134">
          <w:marLeft w:val="480"/>
          <w:marRight w:val="0"/>
          <w:marTop w:val="0"/>
          <w:marBottom w:val="0"/>
          <w:divBdr>
            <w:top w:val="none" w:sz="0" w:space="0" w:color="auto"/>
            <w:left w:val="none" w:sz="0" w:space="0" w:color="auto"/>
            <w:bottom w:val="none" w:sz="0" w:space="0" w:color="auto"/>
            <w:right w:val="none" w:sz="0" w:space="0" w:color="auto"/>
          </w:divBdr>
        </w:div>
        <w:div w:id="775295029">
          <w:marLeft w:val="480"/>
          <w:marRight w:val="0"/>
          <w:marTop w:val="0"/>
          <w:marBottom w:val="0"/>
          <w:divBdr>
            <w:top w:val="none" w:sz="0" w:space="0" w:color="auto"/>
            <w:left w:val="none" w:sz="0" w:space="0" w:color="auto"/>
            <w:bottom w:val="none" w:sz="0" w:space="0" w:color="auto"/>
            <w:right w:val="none" w:sz="0" w:space="0" w:color="auto"/>
          </w:divBdr>
        </w:div>
        <w:div w:id="332148412">
          <w:marLeft w:val="480"/>
          <w:marRight w:val="0"/>
          <w:marTop w:val="0"/>
          <w:marBottom w:val="0"/>
          <w:divBdr>
            <w:top w:val="none" w:sz="0" w:space="0" w:color="auto"/>
            <w:left w:val="none" w:sz="0" w:space="0" w:color="auto"/>
            <w:bottom w:val="none" w:sz="0" w:space="0" w:color="auto"/>
            <w:right w:val="none" w:sz="0" w:space="0" w:color="auto"/>
          </w:divBdr>
        </w:div>
        <w:div w:id="1905942992">
          <w:marLeft w:val="480"/>
          <w:marRight w:val="0"/>
          <w:marTop w:val="0"/>
          <w:marBottom w:val="0"/>
          <w:divBdr>
            <w:top w:val="none" w:sz="0" w:space="0" w:color="auto"/>
            <w:left w:val="none" w:sz="0" w:space="0" w:color="auto"/>
            <w:bottom w:val="none" w:sz="0" w:space="0" w:color="auto"/>
            <w:right w:val="none" w:sz="0" w:space="0" w:color="auto"/>
          </w:divBdr>
        </w:div>
        <w:div w:id="970936914">
          <w:marLeft w:val="480"/>
          <w:marRight w:val="0"/>
          <w:marTop w:val="0"/>
          <w:marBottom w:val="0"/>
          <w:divBdr>
            <w:top w:val="none" w:sz="0" w:space="0" w:color="auto"/>
            <w:left w:val="none" w:sz="0" w:space="0" w:color="auto"/>
            <w:bottom w:val="none" w:sz="0" w:space="0" w:color="auto"/>
            <w:right w:val="none" w:sz="0" w:space="0" w:color="auto"/>
          </w:divBdr>
        </w:div>
        <w:div w:id="640572911">
          <w:marLeft w:val="480"/>
          <w:marRight w:val="0"/>
          <w:marTop w:val="0"/>
          <w:marBottom w:val="0"/>
          <w:divBdr>
            <w:top w:val="none" w:sz="0" w:space="0" w:color="auto"/>
            <w:left w:val="none" w:sz="0" w:space="0" w:color="auto"/>
            <w:bottom w:val="none" w:sz="0" w:space="0" w:color="auto"/>
            <w:right w:val="none" w:sz="0" w:space="0" w:color="auto"/>
          </w:divBdr>
        </w:div>
        <w:div w:id="1902403191">
          <w:marLeft w:val="480"/>
          <w:marRight w:val="0"/>
          <w:marTop w:val="0"/>
          <w:marBottom w:val="0"/>
          <w:divBdr>
            <w:top w:val="none" w:sz="0" w:space="0" w:color="auto"/>
            <w:left w:val="none" w:sz="0" w:space="0" w:color="auto"/>
            <w:bottom w:val="none" w:sz="0" w:space="0" w:color="auto"/>
            <w:right w:val="none" w:sz="0" w:space="0" w:color="auto"/>
          </w:divBdr>
        </w:div>
        <w:div w:id="1490056472">
          <w:marLeft w:val="480"/>
          <w:marRight w:val="0"/>
          <w:marTop w:val="0"/>
          <w:marBottom w:val="0"/>
          <w:divBdr>
            <w:top w:val="none" w:sz="0" w:space="0" w:color="auto"/>
            <w:left w:val="none" w:sz="0" w:space="0" w:color="auto"/>
            <w:bottom w:val="none" w:sz="0" w:space="0" w:color="auto"/>
            <w:right w:val="none" w:sz="0" w:space="0" w:color="auto"/>
          </w:divBdr>
        </w:div>
        <w:div w:id="1089693745">
          <w:marLeft w:val="480"/>
          <w:marRight w:val="0"/>
          <w:marTop w:val="0"/>
          <w:marBottom w:val="0"/>
          <w:divBdr>
            <w:top w:val="none" w:sz="0" w:space="0" w:color="auto"/>
            <w:left w:val="none" w:sz="0" w:space="0" w:color="auto"/>
            <w:bottom w:val="none" w:sz="0" w:space="0" w:color="auto"/>
            <w:right w:val="none" w:sz="0" w:space="0" w:color="auto"/>
          </w:divBdr>
        </w:div>
        <w:div w:id="1906640514">
          <w:marLeft w:val="480"/>
          <w:marRight w:val="0"/>
          <w:marTop w:val="0"/>
          <w:marBottom w:val="0"/>
          <w:divBdr>
            <w:top w:val="none" w:sz="0" w:space="0" w:color="auto"/>
            <w:left w:val="none" w:sz="0" w:space="0" w:color="auto"/>
            <w:bottom w:val="none" w:sz="0" w:space="0" w:color="auto"/>
            <w:right w:val="none" w:sz="0" w:space="0" w:color="auto"/>
          </w:divBdr>
        </w:div>
        <w:div w:id="1802383736">
          <w:marLeft w:val="480"/>
          <w:marRight w:val="0"/>
          <w:marTop w:val="0"/>
          <w:marBottom w:val="0"/>
          <w:divBdr>
            <w:top w:val="none" w:sz="0" w:space="0" w:color="auto"/>
            <w:left w:val="none" w:sz="0" w:space="0" w:color="auto"/>
            <w:bottom w:val="none" w:sz="0" w:space="0" w:color="auto"/>
            <w:right w:val="none" w:sz="0" w:space="0" w:color="auto"/>
          </w:divBdr>
        </w:div>
        <w:div w:id="1422993319">
          <w:marLeft w:val="480"/>
          <w:marRight w:val="0"/>
          <w:marTop w:val="0"/>
          <w:marBottom w:val="0"/>
          <w:divBdr>
            <w:top w:val="none" w:sz="0" w:space="0" w:color="auto"/>
            <w:left w:val="none" w:sz="0" w:space="0" w:color="auto"/>
            <w:bottom w:val="none" w:sz="0" w:space="0" w:color="auto"/>
            <w:right w:val="none" w:sz="0" w:space="0" w:color="auto"/>
          </w:divBdr>
        </w:div>
        <w:div w:id="1906210960">
          <w:marLeft w:val="480"/>
          <w:marRight w:val="0"/>
          <w:marTop w:val="0"/>
          <w:marBottom w:val="0"/>
          <w:divBdr>
            <w:top w:val="none" w:sz="0" w:space="0" w:color="auto"/>
            <w:left w:val="none" w:sz="0" w:space="0" w:color="auto"/>
            <w:bottom w:val="none" w:sz="0" w:space="0" w:color="auto"/>
            <w:right w:val="none" w:sz="0" w:space="0" w:color="auto"/>
          </w:divBdr>
        </w:div>
        <w:div w:id="1008287383">
          <w:marLeft w:val="480"/>
          <w:marRight w:val="0"/>
          <w:marTop w:val="0"/>
          <w:marBottom w:val="0"/>
          <w:divBdr>
            <w:top w:val="none" w:sz="0" w:space="0" w:color="auto"/>
            <w:left w:val="none" w:sz="0" w:space="0" w:color="auto"/>
            <w:bottom w:val="none" w:sz="0" w:space="0" w:color="auto"/>
            <w:right w:val="none" w:sz="0" w:space="0" w:color="auto"/>
          </w:divBdr>
        </w:div>
        <w:div w:id="202210260">
          <w:marLeft w:val="480"/>
          <w:marRight w:val="0"/>
          <w:marTop w:val="0"/>
          <w:marBottom w:val="0"/>
          <w:divBdr>
            <w:top w:val="none" w:sz="0" w:space="0" w:color="auto"/>
            <w:left w:val="none" w:sz="0" w:space="0" w:color="auto"/>
            <w:bottom w:val="none" w:sz="0" w:space="0" w:color="auto"/>
            <w:right w:val="none" w:sz="0" w:space="0" w:color="auto"/>
          </w:divBdr>
        </w:div>
        <w:div w:id="116922066">
          <w:marLeft w:val="480"/>
          <w:marRight w:val="0"/>
          <w:marTop w:val="0"/>
          <w:marBottom w:val="0"/>
          <w:divBdr>
            <w:top w:val="none" w:sz="0" w:space="0" w:color="auto"/>
            <w:left w:val="none" w:sz="0" w:space="0" w:color="auto"/>
            <w:bottom w:val="none" w:sz="0" w:space="0" w:color="auto"/>
            <w:right w:val="none" w:sz="0" w:space="0" w:color="auto"/>
          </w:divBdr>
        </w:div>
        <w:div w:id="1090195696">
          <w:marLeft w:val="480"/>
          <w:marRight w:val="0"/>
          <w:marTop w:val="0"/>
          <w:marBottom w:val="0"/>
          <w:divBdr>
            <w:top w:val="none" w:sz="0" w:space="0" w:color="auto"/>
            <w:left w:val="none" w:sz="0" w:space="0" w:color="auto"/>
            <w:bottom w:val="none" w:sz="0" w:space="0" w:color="auto"/>
            <w:right w:val="none" w:sz="0" w:space="0" w:color="auto"/>
          </w:divBdr>
        </w:div>
        <w:div w:id="1425997928">
          <w:marLeft w:val="480"/>
          <w:marRight w:val="0"/>
          <w:marTop w:val="0"/>
          <w:marBottom w:val="0"/>
          <w:divBdr>
            <w:top w:val="none" w:sz="0" w:space="0" w:color="auto"/>
            <w:left w:val="none" w:sz="0" w:space="0" w:color="auto"/>
            <w:bottom w:val="none" w:sz="0" w:space="0" w:color="auto"/>
            <w:right w:val="none" w:sz="0" w:space="0" w:color="auto"/>
          </w:divBdr>
        </w:div>
        <w:div w:id="1625386024">
          <w:marLeft w:val="480"/>
          <w:marRight w:val="0"/>
          <w:marTop w:val="0"/>
          <w:marBottom w:val="0"/>
          <w:divBdr>
            <w:top w:val="none" w:sz="0" w:space="0" w:color="auto"/>
            <w:left w:val="none" w:sz="0" w:space="0" w:color="auto"/>
            <w:bottom w:val="none" w:sz="0" w:space="0" w:color="auto"/>
            <w:right w:val="none" w:sz="0" w:space="0" w:color="auto"/>
          </w:divBdr>
        </w:div>
        <w:div w:id="26874060">
          <w:marLeft w:val="480"/>
          <w:marRight w:val="0"/>
          <w:marTop w:val="0"/>
          <w:marBottom w:val="0"/>
          <w:divBdr>
            <w:top w:val="none" w:sz="0" w:space="0" w:color="auto"/>
            <w:left w:val="none" w:sz="0" w:space="0" w:color="auto"/>
            <w:bottom w:val="none" w:sz="0" w:space="0" w:color="auto"/>
            <w:right w:val="none" w:sz="0" w:space="0" w:color="auto"/>
          </w:divBdr>
        </w:div>
        <w:div w:id="222254402">
          <w:marLeft w:val="480"/>
          <w:marRight w:val="0"/>
          <w:marTop w:val="0"/>
          <w:marBottom w:val="0"/>
          <w:divBdr>
            <w:top w:val="none" w:sz="0" w:space="0" w:color="auto"/>
            <w:left w:val="none" w:sz="0" w:space="0" w:color="auto"/>
            <w:bottom w:val="none" w:sz="0" w:space="0" w:color="auto"/>
            <w:right w:val="none" w:sz="0" w:space="0" w:color="auto"/>
          </w:divBdr>
        </w:div>
        <w:div w:id="1695186001">
          <w:marLeft w:val="480"/>
          <w:marRight w:val="0"/>
          <w:marTop w:val="0"/>
          <w:marBottom w:val="0"/>
          <w:divBdr>
            <w:top w:val="none" w:sz="0" w:space="0" w:color="auto"/>
            <w:left w:val="none" w:sz="0" w:space="0" w:color="auto"/>
            <w:bottom w:val="none" w:sz="0" w:space="0" w:color="auto"/>
            <w:right w:val="none" w:sz="0" w:space="0" w:color="auto"/>
          </w:divBdr>
        </w:div>
        <w:div w:id="1363434000">
          <w:marLeft w:val="480"/>
          <w:marRight w:val="0"/>
          <w:marTop w:val="0"/>
          <w:marBottom w:val="0"/>
          <w:divBdr>
            <w:top w:val="none" w:sz="0" w:space="0" w:color="auto"/>
            <w:left w:val="none" w:sz="0" w:space="0" w:color="auto"/>
            <w:bottom w:val="none" w:sz="0" w:space="0" w:color="auto"/>
            <w:right w:val="none" w:sz="0" w:space="0" w:color="auto"/>
          </w:divBdr>
        </w:div>
        <w:div w:id="530457147">
          <w:marLeft w:val="480"/>
          <w:marRight w:val="0"/>
          <w:marTop w:val="0"/>
          <w:marBottom w:val="0"/>
          <w:divBdr>
            <w:top w:val="none" w:sz="0" w:space="0" w:color="auto"/>
            <w:left w:val="none" w:sz="0" w:space="0" w:color="auto"/>
            <w:bottom w:val="none" w:sz="0" w:space="0" w:color="auto"/>
            <w:right w:val="none" w:sz="0" w:space="0" w:color="auto"/>
          </w:divBdr>
        </w:div>
        <w:div w:id="1316445950">
          <w:marLeft w:val="480"/>
          <w:marRight w:val="0"/>
          <w:marTop w:val="0"/>
          <w:marBottom w:val="0"/>
          <w:divBdr>
            <w:top w:val="none" w:sz="0" w:space="0" w:color="auto"/>
            <w:left w:val="none" w:sz="0" w:space="0" w:color="auto"/>
            <w:bottom w:val="none" w:sz="0" w:space="0" w:color="auto"/>
            <w:right w:val="none" w:sz="0" w:space="0" w:color="auto"/>
          </w:divBdr>
        </w:div>
        <w:div w:id="406074346">
          <w:marLeft w:val="480"/>
          <w:marRight w:val="0"/>
          <w:marTop w:val="0"/>
          <w:marBottom w:val="0"/>
          <w:divBdr>
            <w:top w:val="none" w:sz="0" w:space="0" w:color="auto"/>
            <w:left w:val="none" w:sz="0" w:space="0" w:color="auto"/>
            <w:bottom w:val="none" w:sz="0" w:space="0" w:color="auto"/>
            <w:right w:val="none" w:sz="0" w:space="0" w:color="auto"/>
          </w:divBdr>
        </w:div>
        <w:div w:id="1707827356">
          <w:marLeft w:val="480"/>
          <w:marRight w:val="0"/>
          <w:marTop w:val="0"/>
          <w:marBottom w:val="0"/>
          <w:divBdr>
            <w:top w:val="none" w:sz="0" w:space="0" w:color="auto"/>
            <w:left w:val="none" w:sz="0" w:space="0" w:color="auto"/>
            <w:bottom w:val="none" w:sz="0" w:space="0" w:color="auto"/>
            <w:right w:val="none" w:sz="0" w:space="0" w:color="auto"/>
          </w:divBdr>
        </w:div>
        <w:div w:id="356543665">
          <w:marLeft w:val="480"/>
          <w:marRight w:val="0"/>
          <w:marTop w:val="0"/>
          <w:marBottom w:val="0"/>
          <w:divBdr>
            <w:top w:val="none" w:sz="0" w:space="0" w:color="auto"/>
            <w:left w:val="none" w:sz="0" w:space="0" w:color="auto"/>
            <w:bottom w:val="none" w:sz="0" w:space="0" w:color="auto"/>
            <w:right w:val="none" w:sz="0" w:space="0" w:color="auto"/>
          </w:divBdr>
        </w:div>
        <w:div w:id="1190222960">
          <w:marLeft w:val="480"/>
          <w:marRight w:val="0"/>
          <w:marTop w:val="0"/>
          <w:marBottom w:val="0"/>
          <w:divBdr>
            <w:top w:val="none" w:sz="0" w:space="0" w:color="auto"/>
            <w:left w:val="none" w:sz="0" w:space="0" w:color="auto"/>
            <w:bottom w:val="none" w:sz="0" w:space="0" w:color="auto"/>
            <w:right w:val="none" w:sz="0" w:space="0" w:color="auto"/>
          </w:divBdr>
        </w:div>
        <w:div w:id="204946913">
          <w:marLeft w:val="480"/>
          <w:marRight w:val="0"/>
          <w:marTop w:val="0"/>
          <w:marBottom w:val="0"/>
          <w:divBdr>
            <w:top w:val="none" w:sz="0" w:space="0" w:color="auto"/>
            <w:left w:val="none" w:sz="0" w:space="0" w:color="auto"/>
            <w:bottom w:val="none" w:sz="0" w:space="0" w:color="auto"/>
            <w:right w:val="none" w:sz="0" w:space="0" w:color="auto"/>
          </w:divBdr>
        </w:div>
        <w:div w:id="865796758">
          <w:marLeft w:val="480"/>
          <w:marRight w:val="0"/>
          <w:marTop w:val="0"/>
          <w:marBottom w:val="0"/>
          <w:divBdr>
            <w:top w:val="none" w:sz="0" w:space="0" w:color="auto"/>
            <w:left w:val="none" w:sz="0" w:space="0" w:color="auto"/>
            <w:bottom w:val="none" w:sz="0" w:space="0" w:color="auto"/>
            <w:right w:val="none" w:sz="0" w:space="0" w:color="auto"/>
          </w:divBdr>
        </w:div>
        <w:div w:id="748887884">
          <w:marLeft w:val="480"/>
          <w:marRight w:val="0"/>
          <w:marTop w:val="0"/>
          <w:marBottom w:val="0"/>
          <w:divBdr>
            <w:top w:val="none" w:sz="0" w:space="0" w:color="auto"/>
            <w:left w:val="none" w:sz="0" w:space="0" w:color="auto"/>
            <w:bottom w:val="none" w:sz="0" w:space="0" w:color="auto"/>
            <w:right w:val="none" w:sz="0" w:space="0" w:color="auto"/>
          </w:divBdr>
        </w:div>
        <w:div w:id="1265574100">
          <w:marLeft w:val="480"/>
          <w:marRight w:val="0"/>
          <w:marTop w:val="0"/>
          <w:marBottom w:val="0"/>
          <w:divBdr>
            <w:top w:val="none" w:sz="0" w:space="0" w:color="auto"/>
            <w:left w:val="none" w:sz="0" w:space="0" w:color="auto"/>
            <w:bottom w:val="none" w:sz="0" w:space="0" w:color="auto"/>
            <w:right w:val="none" w:sz="0" w:space="0" w:color="auto"/>
          </w:divBdr>
        </w:div>
        <w:div w:id="919143892">
          <w:marLeft w:val="480"/>
          <w:marRight w:val="0"/>
          <w:marTop w:val="0"/>
          <w:marBottom w:val="0"/>
          <w:divBdr>
            <w:top w:val="none" w:sz="0" w:space="0" w:color="auto"/>
            <w:left w:val="none" w:sz="0" w:space="0" w:color="auto"/>
            <w:bottom w:val="none" w:sz="0" w:space="0" w:color="auto"/>
            <w:right w:val="none" w:sz="0" w:space="0" w:color="auto"/>
          </w:divBdr>
        </w:div>
        <w:div w:id="425151108">
          <w:marLeft w:val="480"/>
          <w:marRight w:val="0"/>
          <w:marTop w:val="0"/>
          <w:marBottom w:val="0"/>
          <w:divBdr>
            <w:top w:val="none" w:sz="0" w:space="0" w:color="auto"/>
            <w:left w:val="none" w:sz="0" w:space="0" w:color="auto"/>
            <w:bottom w:val="none" w:sz="0" w:space="0" w:color="auto"/>
            <w:right w:val="none" w:sz="0" w:space="0" w:color="auto"/>
          </w:divBdr>
        </w:div>
        <w:div w:id="780875213">
          <w:marLeft w:val="480"/>
          <w:marRight w:val="0"/>
          <w:marTop w:val="0"/>
          <w:marBottom w:val="0"/>
          <w:divBdr>
            <w:top w:val="none" w:sz="0" w:space="0" w:color="auto"/>
            <w:left w:val="none" w:sz="0" w:space="0" w:color="auto"/>
            <w:bottom w:val="none" w:sz="0" w:space="0" w:color="auto"/>
            <w:right w:val="none" w:sz="0" w:space="0" w:color="auto"/>
          </w:divBdr>
        </w:div>
        <w:div w:id="1361202133">
          <w:marLeft w:val="480"/>
          <w:marRight w:val="0"/>
          <w:marTop w:val="0"/>
          <w:marBottom w:val="0"/>
          <w:divBdr>
            <w:top w:val="none" w:sz="0" w:space="0" w:color="auto"/>
            <w:left w:val="none" w:sz="0" w:space="0" w:color="auto"/>
            <w:bottom w:val="none" w:sz="0" w:space="0" w:color="auto"/>
            <w:right w:val="none" w:sz="0" w:space="0" w:color="auto"/>
          </w:divBdr>
        </w:div>
        <w:div w:id="636377566">
          <w:marLeft w:val="480"/>
          <w:marRight w:val="0"/>
          <w:marTop w:val="0"/>
          <w:marBottom w:val="0"/>
          <w:divBdr>
            <w:top w:val="none" w:sz="0" w:space="0" w:color="auto"/>
            <w:left w:val="none" w:sz="0" w:space="0" w:color="auto"/>
            <w:bottom w:val="none" w:sz="0" w:space="0" w:color="auto"/>
            <w:right w:val="none" w:sz="0" w:space="0" w:color="auto"/>
          </w:divBdr>
        </w:div>
        <w:div w:id="1265767514">
          <w:marLeft w:val="480"/>
          <w:marRight w:val="0"/>
          <w:marTop w:val="0"/>
          <w:marBottom w:val="0"/>
          <w:divBdr>
            <w:top w:val="none" w:sz="0" w:space="0" w:color="auto"/>
            <w:left w:val="none" w:sz="0" w:space="0" w:color="auto"/>
            <w:bottom w:val="none" w:sz="0" w:space="0" w:color="auto"/>
            <w:right w:val="none" w:sz="0" w:space="0" w:color="auto"/>
          </w:divBdr>
        </w:div>
        <w:div w:id="1245189415">
          <w:marLeft w:val="480"/>
          <w:marRight w:val="0"/>
          <w:marTop w:val="0"/>
          <w:marBottom w:val="0"/>
          <w:divBdr>
            <w:top w:val="none" w:sz="0" w:space="0" w:color="auto"/>
            <w:left w:val="none" w:sz="0" w:space="0" w:color="auto"/>
            <w:bottom w:val="none" w:sz="0" w:space="0" w:color="auto"/>
            <w:right w:val="none" w:sz="0" w:space="0" w:color="auto"/>
          </w:divBdr>
        </w:div>
        <w:div w:id="1339309550">
          <w:marLeft w:val="480"/>
          <w:marRight w:val="0"/>
          <w:marTop w:val="0"/>
          <w:marBottom w:val="0"/>
          <w:divBdr>
            <w:top w:val="none" w:sz="0" w:space="0" w:color="auto"/>
            <w:left w:val="none" w:sz="0" w:space="0" w:color="auto"/>
            <w:bottom w:val="none" w:sz="0" w:space="0" w:color="auto"/>
            <w:right w:val="none" w:sz="0" w:space="0" w:color="auto"/>
          </w:divBdr>
        </w:div>
        <w:div w:id="189342602">
          <w:marLeft w:val="480"/>
          <w:marRight w:val="0"/>
          <w:marTop w:val="0"/>
          <w:marBottom w:val="0"/>
          <w:divBdr>
            <w:top w:val="none" w:sz="0" w:space="0" w:color="auto"/>
            <w:left w:val="none" w:sz="0" w:space="0" w:color="auto"/>
            <w:bottom w:val="none" w:sz="0" w:space="0" w:color="auto"/>
            <w:right w:val="none" w:sz="0" w:space="0" w:color="auto"/>
          </w:divBdr>
        </w:div>
        <w:div w:id="2085951946">
          <w:marLeft w:val="480"/>
          <w:marRight w:val="0"/>
          <w:marTop w:val="0"/>
          <w:marBottom w:val="0"/>
          <w:divBdr>
            <w:top w:val="none" w:sz="0" w:space="0" w:color="auto"/>
            <w:left w:val="none" w:sz="0" w:space="0" w:color="auto"/>
            <w:bottom w:val="none" w:sz="0" w:space="0" w:color="auto"/>
            <w:right w:val="none" w:sz="0" w:space="0" w:color="auto"/>
          </w:divBdr>
        </w:div>
        <w:div w:id="403652179">
          <w:marLeft w:val="480"/>
          <w:marRight w:val="0"/>
          <w:marTop w:val="0"/>
          <w:marBottom w:val="0"/>
          <w:divBdr>
            <w:top w:val="none" w:sz="0" w:space="0" w:color="auto"/>
            <w:left w:val="none" w:sz="0" w:space="0" w:color="auto"/>
            <w:bottom w:val="none" w:sz="0" w:space="0" w:color="auto"/>
            <w:right w:val="none" w:sz="0" w:space="0" w:color="auto"/>
          </w:divBdr>
        </w:div>
        <w:div w:id="1429739412">
          <w:marLeft w:val="480"/>
          <w:marRight w:val="0"/>
          <w:marTop w:val="0"/>
          <w:marBottom w:val="0"/>
          <w:divBdr>
            <w:top w:val="none" w:sz="0" w:space="0" w:color="auto"/>
            <w:left w:val="none" w:sz="0" w:space="0" w:color="auto"/>
            <w:bottom w:val="none" w:sz="0" w:space="0" w:color="auto"/>
            <w:right w:val="none" w:sz="0" w:space="0" w:color="auto"/>
          </w:divBdr>
        </w:div>
        <w:div w:id="1158156937">
          <w:marLeft w:val="480"/>
          <w:marRight w:val="0"/>
          <w:marTop w:val="0"/>
          <w:marBottom w:val="0"/>
          <w:divBdr>
            <w:top w:val="none" w:sz="0" w:space="0" w:color="auto"/>
            <w:left w:val="none" w:sz="0" w:space="0" w:color="auto"/>
            <w:bottom w:val="none" w:sz="0" w:space="0" w:color="auto"/>
            <w:right w:val="none" w:sz="0" w:space="0" w:color="auto"/>
          </w:divBdr>
        </w:div>
        <w:div w:id="1097099003">
          <w:marLeft w:val="480"/>
          <w:marRight w:val="0"/>
          <w:marTop w:val="0"/>
          <w:marBottom w:val="0"/>
          <w:divBdr>
            <w:top w:val="none" w:sz="0" w:space="0" w:color="auto"/>
            <w:left w:val="none" w:sz="0" w:space="0" w:color="auto"/>
            <w:bottom w:val="none" w:sz="0" w:space="0" w:color="auto"/>
            <w:right w:val="none" w:sz="0" w:space="0" w:color="auto"/>
          </w:divBdr>
        </w:div>
        <w:div w:id="66197248">
          <w:marLeft w:val="480"/>
          <w:marRight w:val="0"/>
          <w:marTop w:val="0"/>
          <w:marBottom w:val="0"/>
          <w:divBdr>
            <w:top w:val="none" w:sz="0" w:space="0" w:color="auto"/>
            <w:left w:val="none" w:sz="0" w:space="0" w:color="auto"/>
            <w:bottom w:val="none" w:sz="0" w:space="0" w:color="auto"/>
            <w:right w:val="none" w:sz="0" w:space="0" w:color="auto"/>
          </w:divBdr>
        </w:div>
        <w:div w:id="1008872352">
          <w:marLeft w:val="480"/>
          <w:marRight w:val="0"/>
          <w:marTop w:val="0"/>
          <w:marBottom w:val="0"/>
          <w:divBdr>
            <w:top w:val="none" w:sz="0" w:space="0" w:color="auto"/>
            <w:left w:val="none" w:sz="0" w:space="0" w:color="auto"/>
            <w:bottom w:val="none" w:sz="0" w:space="0" w:color="auto"/>
            <w:right w:val="none" w:sz="0" w:space="0" w:color="auto"/>
          </w:divBdr>
        </w:div>
        <w:div w:id="995036137">
          <w:marLeft w:val="480"/>
          <w:marRight w:val="0"/>
          <w:marTop w:val="0"/>
          <w:marBottom w:val="0"/>
          <w:divBdr>
            <w:top w:val="none" w:sz="0" w:space="0" w:color="auto"/>
            <w:left w:val="none" w:sz="0" w:space="0" w:color="auto"/>
            <w:bottom w:val="none" w:sz="0" w:space="0" w:color="auto"/>
            <w:right w:val="none" w:sz="0" w:space="0" w:color="auto"/>
          </w:divBdr>
        </w:div>
        <w:div w:id="398594324">
          <w:marLeft w:val="480"/>
          <w:marRight w:val="0"/>
          <w:marTop w:val="0"/>
          <w:marBottom w:val="0"/>
          <w:divBdr>
            <w:top w:val="none" w:sz="0" w:space="0" w:color="auto"/>
            <w:left w:val="none" w:sz="0" w:space="0" w:color="auto"/>
            <w:bottom w:val="none" w:sz="0" w:space="0" w:color="auto"/>
            <w:right w:val="none" w:sz="0" w:space="0" w:color="auto"/>
          </w:divBdr>
        </w:div>
        <w:div w:id="1093168646">
          <w:marLeft w:val="480"/>
          <w:marRight w:val="0"/>
          <w:marTop w:val="0"/>
          <w:marBottom w:val="0"/>
          <w:divBdr>
            <w:top w:val="none" w:sz="0" w:space="0" w:color="auto"/>
            <w:left w:val="none" w:sz="0" w:space="0" w:color="auto"/>
            <w:bottom w:val="none" w:sz="0" w:space="0" w:color="auto"/>
            <w:right w:val="none" w:sz="0" w:space="0" w:color="auto"/>
          </w:divBdr>
        </w:div>
        <w:div w:id="868450181">
          <w:marLeft w:val="480"/>
          <w:marRight w:val="0"/>
          <w:marTop w:val="0"/>
          <w:marBottom w:val="0"/>
          <w:divBdr>
            <w:top w:val="none" w:sz="0" w:space="0" w:color="auto"/>
            <w:left w:val="none" w:sz="0" w:space="0" w:color="auto"/>
            <w:bottom w:val="none" w:sz="0" w:space="0" w:color="auto"/>
            <w:right w:val="none" w:sz="0" w:space="0" w:color="auto"/>
          </w:divBdr>
        </w:div>
        <w:div w:id="2137983324">
          <w:marLeft w:val="480"/>
          <w:marRight w:val="0"/>
          <w:marTop w:val="0"/>
          <w:marBottom w:val="0"/>
          <w:divBdr>
            <w:top w:val="none" w:sz="0" w:space="0" w:color="auto"/>
            <w:left w:val="none" w:sz="0" w:space="0" w:color="auto"/>
            <w:bottom w:val="none" w:sz="0" w:space="0" w:color="auto"/>
            <w:right w:val="none" w:sz="0" w:space="0" w:color="auto"/>
          </w:divBdr>
        </w:div>
        <w:div w:id="1762483271">
          <w:marLeft w:val="480"/>
          <w:marRight w:val="0"/>
          <w:marTop w:val="0"/>
          <w:marBottom w:val="0"/>
          <w:divBdr>
            <w:top w:val="none" w:sz="0" w:space="0" w:color="auto"/>
            <w:left w:val="none" w:sz="0" w:space="0" w:color="auto"/>
            <w:bottom w:val="none" w:sz="0" w:space="0" w:color="auto"/>
            <w:right w:val="none" w:sz="0" w:space="0" w:color="auto"/>
          </w:divBdr>
        </w:div>
        <w:div w:id="493451871">
          <w:marLeft w:val="480"/>
          <w:marRight w:val="0"/>
          <w:marTop w:val="0"/>
          <w:marBottom w:val="0"/>
          <w:divBdr>
            <w:top w:val="none" w:sz="0" w:space="0" w:color="auto"/>
            <w:left w:val="none" w:sz="0" w:space="0" w:color="auto"/>
            <w:bottom w:val="none" w:sz="0" w:space="0" w:color="auto"/>
            <w:right w:val="none" w:sz="0" w:space="0" w:color="auto"/>
          </w:divBdr>
        </w:div>
        <w:div w:id="2026705111">
          <w:marLeft w:val="480"/>
          <w:marRight w:val="0"/>
          <w:marTop w:val="0"/>
          <w:marBottom w:val="0"/>
          <w:divBdr>
            <w:top w:val="none" w:sz="0" w:space="0" w:color="auto"/>
            <w:left w:val="none" w:sz="0" w:space="0" w:color="auto"/>
            <w:bottom w:val="none" w:sz="0" w:space="0" w:color="auto"/>
            <w:right w:val="none" w:sz="0" w:space="0" w:color="auto"/>
          </w:divBdr>
        </w:div>
        <w:div w:id="2143882468">
          <w:marLeft w:val="480"/>
          <w:marRight w:val="0"/>
          <w:marTop w:val="0"/>
          <w:marBottom w:val="0"/>
          <w:divBdr>
            <w:top w:val="none" w:sz="0" w:space="0" w:color="auto"/>
            <w:left w:val="none" w:sz="0" w:space="0" w:color="auto"/>
            <w:bottom w:val="none" w:sz="0" w:space="0" w:color="auto"/>
            <w:right w:val="none" w:sz="0" w:space="0" w:color="auto"/>
          </w:divBdr>
        </w:div>
        <w:div w:id="1276135266">
          <w:marLeft w:val="480"/>
          <w:marRight w:val="0"/>
          <w:marTop w:val="0"/>
          <w:marBottom w:val="0"/>
          <w:divBdr>
            <w:top w:val="none" w:sz="0" w:space="0" w:color="auto"/>
            <w:left w:val="none" w:sz="0" w:space="0" w:color="auto"/>
            <w:bottom w:val="none" w:sz="0" w:space="0" w:color="auto"/>
            <w:right w:val="none" w:sz="0" w:space="0" w:color="auto"/>
          </w:divBdr>
        </w:div>
        <w:div w:id="877740150">
          <w:marLeft w:val="480"/>
          <w:marRight w:val="0"/>
          <w:marTop w:val="0"/>
          <w:marBottom w:val="0"/>
          <w:divBdr>
            <w:top w:val="none" w:sz="0" w:space="0" w:color="auto"/>
            <w:left w:val="none" w:sz="0" w:space="0" w:color="auto"/>
            <w:bottom w:val="none" w:sz="0" w:space="0" w:color="auto"/>
            <w:right w:val="none" w:sz="0" w:space="0" w:color="auto"/>
          </w:divBdr>
        </w:div>
        <w:div w:id="296491513">
          <w:marLeft w:val="480"/>
          <w:marRight w:val="0"/>
          <w:marTop w:val="0"/>
          <w:marBottom w:val="0"/>
          <w:divBdr>
            <w:top w:val="none" w:sz="0" w:space="0" w:color="auto"/>
            <w:left w:val="none" w:sz="0" w:space="0" w:color="auto"/>
            <w:bottom w:val="none" w:sz="0" w:space="0" w:color="auto"/>
            <w:right w:val="none" w:sz="0" w:space="0" w:color="auto"/>
          </w:divBdr>
        </w:div>
        <w:div w:id="1160579420">
          <w:marLeft w:val="480"/>
          <w:marRight w:val="0"/>
          <w:marTop w:val="0"/>
          <w:marBottom w:val="0"/>
          <w:divBdr>
            <w:top w:val="none" w:sz="0" w:space="0" w:color="auto"/>
            <w:left w:val="none" w:sz="0" w:space="0" w:color="auto"/>
            <w:bottom w:val="none" w:sz="0" w:space="0" w:color="auto"/>
            <w:right w:val="none" w:sz="0" w:space="0" w:color="auto"/>
          </w:divBdr>
        </w:div>
        <w:div w:id="1065034649">
          <w:marLeft w:val="480"/>
          <w:marRight w:val="0"/>
          <w:marTop w:val="0"/>
          <w:marBottom w:val="0"/>
          <w:divBdr>
            <w:top w:val="none" w:sz="0" w:space="0" w:color="auto"/>
            <w:left w:val="none" w:sz="0" w:space="0" w:color="auto"/>
            <w:bottom w:val="none" w:sz="0" w:space="0" w:color="auto"/>
            <w:right w:val="none" w:sz="0" w:space="0" w:color="auto"/>
          </w:divBdr>
        </w:div>
        <w:div w:id="1255747875">
          <w:marLeft w:val="480"/>
          <w:marRight w:val="0"/>
          <w:marTop w:val="0"/>
          <w:marBottom w:val="0"/>
          <w:divBdr>
            <w:top w:val="none" w:sz="0" w:space="0" w:color="auto"/>
            <w:left w:val="none" w:sz="0" w:space="0" w:color="auto"/>
            <w:bottom w:val="none" w:sz="0" w:space="0" w:color="auto"/>
            <w:right w:val="none" w:sz="0" w:space="0" w:color="auto"/>
          </w:divBdr>
        </w:div>
        <w:div w:id="799105002">
          <w:marLeft w:val="480"/>
          <w:marRight w:val="0"/>
          <w:marTop w:val="0"/>
          <w:marBottom w:val="0"/>
          <w:divBdr>
            <w:top w:val="none" w:sz="0" w:space="0" w:color="auto"/>
            <w:left w:val="none" w:sz="0" w:space="0" w:color="auto"/>
            <w:bottom w:val="none" w:sz="0" w:space="0" w:color="auto"/>
            <w:right w:val="none" w:sz="0" w:space="0" w:color="auto"/>
          </w:divBdr>
        </w:div>
        <w:div w:id="753625507">
          <w:marLeft w:val="480"/>
          <w:marRight w:val="0"/>
          <w:marTop w:val="0"/>
          <w:marBottom w:val="0"/>
          <w:divBdr>
            <w:top w:val="none" w:sz="0" w:space="0" w:color="auto"/>
            <w:left w:val="none" w:sz="0" w:space="0" w:color="auto"/>
            <w:bottom w:val="none" w:sz="0" w:space="0" w:color="auto"/>
            <w:right w:val="none" w:sz="0" w:space="0" w:color="auto"/>
          </w:divBdr>
        </w:div>
        <w:div w:id="1430463018">
          <w:marLeft w:val="480"/>
          <w:marRight w:val="0"/>
          <w:marTop w:val="0"/>
          <w:marBottom w:val="0"/>
          <w:divBdr>
            <w:top w:val="none" w:sz="0" w:space="0" w:color="auto"/>
            <w:left w:val="none" w:sz="0" w:space="0" w:color="auto"/>
            <w:bottom w:val="none" w:sz="0" w:space="0" w:color="auto"/>
            <w:right w:val="none" w:sz="0" w:space="0" w:color="auto"/>
          </w:divBdr>
        </w:div>
        <w:div w:id="1448355000">
          <w:marLeft w:val="480"/>
          <w:marRight w:val="0"/>
          <w:marTop w:val="0"/>
          <w:marBottom w:val="0"/>
          <w:divBdr>
            <w:top w:val="none" w:sz="0" w:space="0" w:color="auto"/>
            <w:left w:val="none" w:sz="0" w:space="0" w:color="auto"/>
            <w:bottom w:val="none" w:sz="0" w:space="0" w:color="auto"/>
            <w:right w:val="none" w:sz="0" w:space="0" w:color="auto"/>
          </w:divBdr>
        </w:div>
        <w:div w:id="1271011718">
          <w:marLeft w:val="480"/>
          <w:marRight w:val="0"/>
          <w:marTop w:val="0"/>
          <w:marBottom w:val="0"/>
          <w:divBdr>
            <w:top w:val="none" w:sz="0" w:space="0" w:color="auto"/>
            <w:left w:val="none" w:sz="0" w:space="0" w:color="auto"/>
            <w:bottom w:val="none" w:sz="0" w:space="0" w:color="auto"/>
            <w:right w:val="none" w:sz="0" w:space="0" w:color="auto"/>
          </w:divBdr>
        </w:div>
        <w:div w:id="1573544714">
          <w:marLeft w:val="480"/>
          <w:marRight w:val="0"/>
          <w:marTop w:val="0"/>
          <w:marBottom w:val="0"/>
          <w:divBdr>
            <w:top w:val="none" w:sz="0" w:space="0" w:color="auto"/>
            <w:left w:val="none" w:sz="0" w:space="0" w:color="auto"/>
            <w:bottom w:val="none" w:sz="0" w:space="0" w:color="auto"/>
            <w:right w:val="none" w:sz="0" w:space="0" w:color="auto"/>
          </w:divBdr>
        </w:div>
        <w:div w:id="725446639">
          <w:marLeft w:val="480"/>
          <w:marRight w:val="0"/>
          <w:marTop w:val="0"/>
          <w:marBottom w:val="0"/>
          <w:divBdr>
            <w:top w:val="none" w:sz="0" w:space="0" w:color="auto"/>
            <w:left w:val="none" w:sz="0" w:space="0" w:color="auto"/>
            <w:bottom w:val="none" w:sz="0" w:space="0" w:color="auto"/>
            <w:right w:val="none" w:sz="0" w:space="0" w:color="auto"/>
          </w:divBdr>
        </w:div>
        <w:div w:id="1935818697">
          <w:marLeft w:val="480"/>
          <w:marRight w:val="0"/>
          <w:marTop w:val="0"/>
          <w:marBottom w:val="0"/>
          <w:divBdr>
            <w:top w:val="none" w:sz="0" w:space="0" w:color="auto"/>
            <w:left w:val="none" w:sz="0" w:space="0" w:color="auto"/>
            <w:bottom w:val="none" w:sz="0" w:space="0" w:color="auto"/>
            <w:right w:val="none" w:sz="0" w:space="0" w:color="auto"/>
          </w:divBdr>
        </w:div>
        <w:div w:id="1409576467">
          <w:marLeft w:val="480"/>
          <w:marRight w:val="0"/>
          <w:marTop w:val="0"/>
          <w:marBottom w:val="0"/>
          <w:divBdr>
            <w:top w:val="none" w:sz="0" w:space="0" w:color="auto"/>
            <w:left w:val="none" w:sz="0" w:space="0" w:color="auto"/>
            <w:bottom w:val="none" w:sz="0" w:space="0" w:color="auto"/>
            <w:right w:val="none" w:sz="0" w:space="0" w:color="auto"/>
          </w:divBdr>
        </w:div>
        <w:div w:id="1860896721">
          <w:marLeft w:val="480"/>
          <w:marRight w:val="0"/>
          <w:marTop w:val="0"/>
          <w:marBottom w:val="0"/>
          <w:divBdr>
            <w:top w:val="none" w:sz="0" w:space="0" w:color="auto"/>
            <w:left w:val="none" w:sz="0" w:space="0" w:color="auto"/>
            <w:bottom w:val="none" w:sz="0" w:space="0" w:color="auto"/>
            <w:right w:val="none" w:sz="0" w:space="0" w:color="auto"/>
          </w:divBdr>
        </w:div>
        <w:div w:id="839858281">
          <w:marLeft w:val="480"/>
          <w:marRight w:val="0"/>
          <w:marTop w:val="0"/>
          <w:marBottom w:val="0"/>
          <w:divBdr>
            <w:top w:val="none" w:sz="0" w:space="0" w:color="auto"/>
            <w:left w:val="none" w:sz="0" w:space="0" w:color="auto"/>
            <w:bottom w:val="none" w:sz="0" w:space="0" w:color="auto"/>
            <w:right w:val="none" w:sz="0" w:space="0" w:color="auto"/>
          </w:divBdr>
        </w:div>
        <w:div w:id="2123262901">
          <w:marLeft w:val="480"/>
          <w:marRight w:val="0"/>
          <w:marTop w:val="0"/>
          <w:marBottom w:val="0"/>
          <w:divBdr>
            <w:top w:val="none" w:sz="0" w:space="0" w:color="auto"/>
            <w:left w:val="none" w:sz="0" w:space="0" w:color="auto"/>
            <w:bottom w:val="none" w:sz="0" w:space="0" w:color="auto"/>
            <w:right w:val="none" w:sz="0" w:space="0" w:color="auto"/>
          </w:divBdr>
        </w:div>
        <w:div w:id="694238159">
          <w:marLeft w:val="480"/>
          <w:marRight w:val="0"/>
          <w:marTop w:val="0"/>
          <w:marBottom w:val="0"/>
          <w:divBdr>
            <w:top w:val="none" w:sz="0" w:space="0" w:color="auto"/>
            <w:left w:val="none" w:sz="0" w:space="0" w:color="auto"/>
            <w:bottom w:val="none" w:sz="0" w:space="0" w:color="auto"/>
            <w:right w:val="none" w:sz="0" w:space="0" w:color="auto"/>
          </w:divBdr>
        </w:div>
        <w:div w:id="12075114">
          <w:marLeft w:val="480"/>
          <w:marRight w:val="0"/>
          <w:marTop w:val="0"/>
          <w:marBottom w:val="0"/>
          <w:divBdr>
            <w:top w:val="none" w:sz="0" w:space="0" w:color="auto"/>
            <w:left w:val="none" w:sz="0" w:space="0" w:color="auto"/>
            <w:bottom w:val="none" w:sz="0" w:space="0" w:color="auto"/>
            <w:right w:val="none" w:sz="0" w:space="0" w:color="auto"/>
          </w:divBdr>
        </w:div>
        <w:div w:id="437221488">
          <w:marLeft w:val="480"/>
          <w:marRight w:val="0"/>
          <w:marTop w:val="0"/>
          <w:marBottom w:val="0"/>
          <w:divBdr>
            <w:top w:val="none" w:sz="0" w:space="0" w:color="auto"/>
            <w:left w:val="none" w:sz="0" w:space="0" w:color="auto"/>
            <w:bottom w:val="none" w:sz="0" w:space="0" w:color="auto"/>
            <w:right w:val="none" w:sz="0" w:space="0" w:color="auto"/>
          </w:divBdr>
        </w:div>
        <w:div w:id="1641418015">
          <w:marLeft w:val="480"/>
          <w:marRight w:val="0"/>
          <w:marTop w:val="0"/>
          <w:marBottom w:val="0"/>
          <w:divBdr>
            <w:top w:val="none" w:sz="0" w:space="0" w:color="auto"/>
            <w:left w:val="none" w:sz="0" w:space="0" w:color="auto"/>
            <w:bottom w:val="none" w:sz="0" w:space="0" w:color="auto"/>
            <w:right w:val="none" w:sz="0" w:space="0" w:color="auto"/>
          </w:divBdr>
        </w:div>
        <w:div w:id="353961326">
          <w:marLeft w:val="480"/>
          <w:marRight w:val="0"/>
          <w:marTop w:val="0"/>
          <w:marBottom w:val="0"/>
          <w:divBdr>
            <w:top w:val="none" w:sz="0" w:space="0" w:color="auto"/>
            <w:left w:val="none" w:sz="0" w:space="0" w:color="auto"/>
            <w:bottom w:val="none" w:sz="0" w:space="0" w:color="auto"/>
            <w:right w:val="none" w:sz="0" w:space="0" w:color="auto"/>
          </w:divBdr>
        </w:div>
        <w:div w:id="1645238874">
          <w:marLeft w:val="480"/>
          <w:marRight w:val="0"/>
          <w:marTop w:val="0"/>
          <w:marBottom w:val="0"/>
          <w:divBdr>
            <w:top w:val="none" w:sz="0" w:space="0" w:color="auto"/>
            <w:left w:val="none" w:sz="0" w:space="0" w:color="auto"/>
            <w:bottom w:val="none" w:sz="0" w:space="0" w:color="auto"/>
            <w:right w:val="none" w:sz="0" w:space="0" w:color="auto"/>
          </w:divBdr>
        </w:div>
        <w:div w:id="510687381">
          <w:marLeft w:val="480"/>
          <w:marRight w:val="0"/>
          <w:marTop w:val="0"/>
          <w:marBottom w:val="0"/>
          <w:divBdr>
            <w:top w:val="none" w:sz="0" w:space="0" w:color="auto"/>
            <w:left w:val="none" w:sz="0" w:space="0" w:color="auto"/>
            <w:bottom w:val="none" w:sz="0" w:space="0" w:color="auto"/>
            <w:right w:val="none" w:sz="0" w:space="0" w:color="auto"/>
          </w:divBdr>
        </w:div>
        <w:div w:id="74015066">
          <w:marLeft w:val="480"/>
          <w:marRight w:val="0"/>
          <w:marTop w:val="0"/>
          <w:marBottom w:val="0"/>
          <w:divBdr>
            <w:top w:val="none" w:sz="0" w:space="0" w:color="auto"/>
            <w:left w:val="none" w:sz="0" w:space="0" w:color="auto"/>
            <w:bottom w:val="none" w:sz="0" w:space="0" w:color="auto"/>
            <w:right w:val="none" w:sz="0" w:space="0" w:color="auto"/>
          </w:divBdr>
        </w:div>
        <w:div w:id="600990526">
          <w:marLeft w:val="480"/>
          <w:marRight w:val="0"/>
          <w:marTop w:val="0"/>
          <w:marBottom w:val="0"/>
          <w:divBdr>
            <w:top w:val="none" w:sz="0" w:space="0" w:color="auto"/>
            <w:left w:val="none" w:sz="0" w:space="0" w:color="auto"/>
            <w:bottom w:val="none" w:sz="0" w:space="0" w:color="auto"/>
            <w:right w:val="none" w:sz="0" w:space="0" w:color="auto"/>
          </w:divBdr>
        </w:div>
        <w:div w:id="435056926">
          <w:marLeft w:val="480"/>
          <w:marRight w:val="0"/>
          <w:marTop w:val="0"/>
          <w:marBottom w:val="0"/>
          <w:divBdr>
            <w:top w:val="none" w:sz="0" w:space="0" w:color="auto"/>
            <w:left w:val="none" w:sz="0" w:space="0" w:color="auto"/>
            <w:bottom w:val="none" w:sz="0" w:space="0" w:color="auto"/>
            <w:right w:val="none" w:sz="0" w:space="0" w:color="auto"/>
          </w:divBdr>
        </w:div>
        <w:div w:id="1436092846">
          <w:marLeft w:val="480"/>
          <w:marRight w:val="0"/>
          <w:marTop w:val="0"/>
          <w:marBottom w:val="0"/>
          <w:divBdr>
            <w:top w:val="none" w:sz="0" w:space="0" w:color="auto"/>
            <w:left w:val="none" w:sz="0" w:space="0" w:color="auto"/>
            <w:bottom w:val="none" w:sz="0" w:space="0" w:color="auto"/>
            <w:right w:val="none" w:sz="0" w:space="0" w:color="auto"/>
          </w:divBdr>
        </w:div>
        <w:div w:id="263656822">
          <w:marLeft w:val="480"/>
          <w:marRight w:val="0"/>
          <w:marTop w:val="0"/>
          <w:marBottom w:val="0"/>
          <w:divBdr>
            <w:top w:val="none" w:sz="0" w:space="0" w:color="auto"/>
            <w:left w:val="none" w:sz="0" w:space="0" w:color="auto"/>
            <w:bottom w:val="none" w:sz="0" w:space="0" w:color="auto"/>
            <w:right w:val="none" w:sz="0" w:space="0" w:color="auto"/>
          </w:divBdr>
        </w:div>
        <w:div w:id="979922978">
          <w:marLeft w:val="480"/>
          <w:marRight w:val="0"/>
          <w:marTop w:val="0"/>
          <w:marBottom w:val="0"/>
          <w:divBdr>
            <w:top w:val="none" w:sz="0" w:space="0" w:color="auto"/>
            <w:left w:val="none" w:sz="0" w:space="0" w:color="auto"/>
            <w:bottom w:val="none" w:sz="0" w:space="0" w:color="auto"/>
            <w:right w:val="none" w:sz="0" w:space="0" w:color="auto"/>
          </w:divBdr>
        </w:div>
        <w:div w:id="1442723110">
          <w:marLeft w:val="480"/>
          <w:marRight w:val="0"/>
          <w:marTop w:val="0"/>
          <w:marBottom w:val="0"/>
          <w:divBdr>
            <w:top w:val="none" w:sz="0" w:space="0" w:color="auto"/>
            <w:left w:val="none" w:sz="0" w:space="0" w:color="auto"/>
            <w:bottom w:val="none" w:sz="0" w:space="0" w:color="auto"/>
            <w:right w:val="none" w:sz="0" w:space="0" w:color="auto"/>
          </w:divBdr>
        </w:div>
        <w:div w:id="1561673704">
          <w:marLeft w:val="480"/>
          <w:marRight w:val="0"/>
          <w:marTop w:val="0"/>
          <w:marBottom w:val="0"/>
          <w:divBdr>
            <w:top w:val="none" w:sz="0" w:space="0" w:color="auto"/>
            <w:left w:val="none" w:sz="0" w:space="0" w:color="auto"/>
            <w:bottom w:val="none" w:sz="0" w:space="0" w:color="auto"/>
            <w:right w:val="none" w:sz="0" w:space="0" w:color="auto"/>
          </w:divBdr>
        </w:div>
        <w:div w:id="309558334">
          <w:marLeft w:val="480"/>
          <w:marRight w:val="0"/>
          <w:marTop w:val="0"/>
          <w:marBottom w:val="0"/>
          <w:divBdr>
            <w:top w:val="none" w:sz="0" w:space="0" w:color="auto"/>
            <w:left w:val="none" w:sz="0" w:space="0" w:color="auto"/>
            <w:bottom w:val="none" w:sz="0" w:space="0" w:color="auto"/>
            <w:right w:val="none" w:sz="0" w:space="0" w:color="auto"/>
          </w:divBdr>
        </w:div>
        <w:div w:id="158887422">
          <w:marLeft w:val="480"/>
          <w:marRight w:val="0"/>
          <w:marTop w:val="0"/>
          <w:marBottom w:val="0"/>
          <w:divBdr>
            <w:top w:val="none" w:sz="0" w:space="0" w:color="auto"/>
            <w:left w:val="none" w:sz="0" w:space="0" w:color="auto"/>
            <w:bottom w:val="none" w:sz="0" w:space="0" w:color="auto"/>
            <w:right w:val="none" w:sz="0" w:space="0" w:color="auto"/>
          </w:divBdr>
        </w:div>
        <w:div w:id="446584838">
          <w:marLeft w:val="480"/>
          <w:marRight w:val="0"/>
          <w:marTop w:val="0"/>
          <w:marBottom w:val="0"/>
          <w:divBdr>
            <w:top w:val="none" w:sz="0" w:space="0" w:color="auto"/>
            <w:left w:val="none" w:sz="0" w:space="0" w:color="auto"/>
            <w:bottom w:val="none" w:sz="0" w:space="0" w:color="auto"/>
            <w:right w:val="none" w:sz="0" w:space="0" w:color="auto"/>
          </w:divBdr>
        </w:div>
        <w:div w:id="1695379613">
          <w:marLeft w:val="480"/>
          <w:marRight w:val="0"/>
          <w:marTop w:val="0"/>
          <w:marBottom w:val="0"/>
          <w:divBdr>
            <w:top w:val="none" w:sz="0" w:space="0" w:color="auto"/>
            <w:left w:val="none" w:sz="0" w:space="0" w:color="auto"/>
            <w:bottom w:val="none" w:sz="0" w:space="0" w:color="auto"/>
            <w:right w:val="none" w:sz="0" w:space="0" w:color="auto"/>
          </w:divBdr>
        </w:div>
        <w:div w:id="430467659">
          <w:marLeft w:val="480"/>
          <w:marRight w:val="0"/>
          <w:marTop w:val="0"/>
          <w:marBottom w:val="0"/>
          <w:divBdr>
            <w:top w:val="none" w:sz="0" w:space="0" w:color="auto"/>
            <w:left w:val="none" w:sz="0" w:space="0" w:color="auto"/>
            <w:bottom w:val="none" w:sz="0" w:space="0" w:color="auto"/>
            <w:right w:val="none" w:sz="0" w:space="0" w:color="auto"/>
          </w:divBdr>
        </w:div>
        <w:div w:id="665674341">
          <w:marLeft w:val="480"/>
          <w:marRight w:val="0"/>
          <w:marTop w:val="0"/>
          <w:marBottom w:val="0"/>
          <w:divBdr>
            <w:top w:val="none" w:sz="0" w:space="0" w:color="auto"/>
            <w:left w:val="none" w:sz="0" w:space="0" w:color="auto"/>
            <w:bottom w:val="none" w:sz="0" w:space="0" w:color="auto"/>
            <w:right w:val="none" w:sz="0" w:space="0" w:color="auto"/>
          </w:divBdr>
        </w:div>
        <w:div w:id="260572211">
          <w:marLeft w:val="480"/>
          <w:marRight w:val="0"/>
          <w:marTop w:val="0"/>
          <w:marBottom w:val="0"/>
          <w:divBdr>
            <w:top w:val="none" w:sz="0" w:space="0" w:color="auto"/>
            <w:left w:val="none" w:sz="0" w:space="0" w:color="auto"/>
            <w:bottom w:val="none" w:sz="0" w:space="0" w:color="auto"/>
            <w:right w:val="none" w:sz="0" w:space="0" w:color="auto"/>
          </w:divBdr>
        </w:div>
        <w:div w:id="575167754">
          <w:marLeft w:val="480"/>
          <w:marRight w:val="0"/>
          <w:marTop w:val="0"/>
          <w:marBottom w:val="0"/>
          <w:divBdr>
            <w:top w:val="none" w:sz="0" w:space="0" w:color="auto"/>
            <w:left w:val="none" w:sz="0" w:space="0" w:color="auto"/>
            <w:bottom w:val="none" w:sz="0" w:space="0" w:color="auto"/>
            <w:right w:val="none" w:sz="0" w:space="0" w:color="auto"/>
          </w:divBdr>
        </w:div>
        <w:div w:id="2033799670">
          <w:marLeft w:val="480"/>
          <w:marRight w:val="0"/>
          <w:marTop w:val="0"/>
          <w:marBottom w:val="0"/>
          <w:divBdr>
            <w:top w:val="none" w:sz="0" w:space="0" w:color="auto"/>
            <w:left w:val="none" w:sz="0" w:space="0" w:color="auto"/>
            <w:bottom w:val="none" w:sz="0" w:space="0" w:color="auto"/>
            <w:right w:val="none" w:sz="0" w:space="0" w:color="auto"/>
          </w:divBdr>
        </w:div>
        <w:div w:id="237207251">
          <w:marLeft w:val="480"/>
          <w:marRight w:val="0"/>
          <w:marTop w:val="0"/>
          <w:marBottom w:val="0"/>
          <w:divBdr>
            <w:top w:val="none" w:sz="0" w:space="0" w:color="auto"/>
            <w:left w:val="none" w:sz="0" w:space="0" w:color="auto"/>
            <w:bottom w:val="none" w:sz="0" w:space="0" w:color="auto"/>
            <w:right w:val="none" w:sz="0" w:space="0" w:color="auto"/>
          </w:divBdr>
        </w:div>
        <w:div w:id="533081668">
          <w:marLeft w:val="480"/>
          <w:marRight w:val="0"/>
          <w:marTop w:val="0"/>
          <w:marBottom w:val="0"/>
          <w:divBdr>
            <w:top w:val="none" w:sz="0" w:space="0" w:color="auto"/>
            <w:left w:val="none" w:sz="0" w:space="0" w:color="auto"/>
            <w:bottom w:val="none" w:sz="0" w:space="0" w:color="auto"/>
            <w:right w:val="none" w:sz="0" w:space="0" w:color="auto"/>
          </w:divBdr>
        </w:div>
        <w:div w:id="1738749918">
          <w:marLeft w:val="480"/>
          <w:marRight w:val="0"/>
          <w:marTop w:val="0"/>
          <w:marBottom w:val="0"/>
          <w:divBdr>
            <w:top w:val="none" w:sz="0" w:space="0" w:color="auto"/>
            <w:left w:val="none" w:sz="0" w:space="0" w:color="auto"/>
            <w:bottom w:val="none" w:sz="0" w:space="0" w:color="auto"/>
            <w:right w:val="none" w:sz="0" w:space="0" w:color="auto"/>
          </w:divBdr>
        </w:div>
        <w:div w:id="1175681703">
          <w:marLeft w:val="480"/>
          <w:marRight w:val="0"/>
          <w:marTop w:val="0"/>
          <w:marBottom w:val="0"/>
          <w:divBdr>
            <w:top w:val="none" w:sz="0" w:space="0" w:color="auto"/>
            <w:left w:val="none" w:sz="0" w:space="0" w:color="auto"/>
            <w:bottom w:val="none" w:sz="0" w:space="0" w:color="auto"/>
            <w:right w:val="none" w:sz="0" w:space="0" w:color="auto"/>
          </w:divBdr>
        </w:div>
        <w:div w:id="1471705790">
          <w:marLeft w:val="480"/>
          <w:marRight w:val="0"/>
          <w:marTop w:val="0"/>
          <w:marBottom w:val="0"/>
          <w:divBdr>
            <w:top w:val="none" w:sz="0" w:space="0" w:color="auto"/>
            <w:left w:val="none" w:sz="0" w:space="0" w:color="auto"/>
            <w:bottom w:val="none" w:sz="0" w:space="0" w:color="auto"/>
            <w:right w:val="none" w:sz="0" w:space="0" w:color="auto"/>
          </w:divBdr>
        </w:div>
        <w:div w:id="843058248">
          <w:marLeft w:val="480"/>
          <w:marRight w:val="0"/>
          <w:marTop w:val="0"/>
          <w:marBottom w:val="0"/>
          <w:divBdr>
            <w:top w:val="none" w:sz="0" w:space="0" w:color="auto"/>
            <w:left w:val="none" w:sz="0" w:space="0" w:color="auto"/>
            <w:bottom w:val="none" w:sz="0" w:space="0" w:color="auto"/>
            <w:right w:val="none" w:sz="0" w:space="0" w:color="auto"/>
          </w:divBdr>
        </w:div>
        <w:div w:id="815294243">
          <w:marLeft w:val="480"/>
          <w:marRight w:val="0"/>
          <w:marTop w:val="0"/>
          <w:marBottom w:val="0"/>
          <w:divBdr>
            <w:top w:val="none" w:sz="0" w:space="0" w:color="auto"/>
            <w:left w:val="none" w:sz="0" w:space="0" w:color="auto"/>
            <w:bottom w:val="none" w:sz="0" w:space="0" w:color="auto"/>
            <w:right w:val="none" w:sz="0" w:space="0" w:color="auto"/>
          </w:divBdr>
        </w:div>
        <w:div w:id="2050063330">
          <w:marLeft w:val="480"/>
          <w:marRight w:val="0"/>
          <w:marTop w:val="0"/>
          <w:marBottom w:val="0"/>
          <w:divBdr>
            <w:top w:val="none" w:sz="0" w:space="0" w:color="auto"/>
            <w:left w:val="none" w:sz="0" w:space="0" w:color="auto"/>
            <w:bottom w:val="none" w:sz="0" w:space="0" w:color="auto"/>
            <w:right w:val="none" w:sz="0" w:space="0" w:color="auto"/>
          </w:divBdr>
        </w:div>
        <w:div w:id="1370715175">
          <w:marLeft w:val="480"/>
          <w:marRight w:val="0"/>
          <w:marTop w:val="0"/>
          <w:marBottom w:val="0"/>
          <w:divBdr>
            <w:top w:val="none" w:sz="0" w:space="0" w:color="auto"/>
            <w:left w:val="none" w:sz="0" w:space="0" w:color="auto"/>
            <w:bottom w:val="none" w:sz="0" w:space="0" w:color="auto"/>
            <w:right w:val="none" w:sz="0" w:space="0" w:color="auto"/>
          </w:divBdr>
        </w:div>
        <w:div w:id="1730617324">
          <w:marLeft w:val="480"/>
          <w:marRight w:val="0"/>
          <w:marTop w:val="0"/>
          <w:marBottom w:val="0"/>
          <w:divBdr>
            <w:top w:val="none" w:sz="0" w:space="0" w:color="auto"/>
            <w:left w:val="none" w:sz="0" w:space="0" w:color="auto"/>
            <w:bottom w:val="none" w:sz="0" w:space="0" w:color="auto"/>
            <w:right w:val="none" w:sz="0" w:space="0" w:color="auto"/>
          </w:divBdr>
        </w:div>
        <w:div w:id="1090850829">
          <w:marLeft w:val="480"/>
          <w:marRight w:val="0"/>
          <w:marTop w:val="0"/>
          <w:marBottom w:val="0"/>
          <w:divBdr>
            <w:top w:val="none" w:sz="0" w:space="0" w:color="auto"/>
            <w:left w:val="none" w:sz="0" w:space="0" w:color="auto"/>
            <w:bottom w:val="none" w:sz="0" w:space="0" w:color="auto"/>
            <w:right w:val="none" w:sz="0" w:space="0" w:color="auto"/>
          </w:divBdr>
        </w:div>
        <w:div w:id="1534803991">
          <w:marLeft w:val="480"/>
          <w:marRight w:val="0"/>
          <w:marTop w:val="0"/>
          <w:marBottom w:val="0"/>
          <w:divBdr>
            <w:top w:val="none" w:sz="0" w:space="0" w:color="auto"/>
            <w:left w:val="none" w:sz="0" w:space="0" w:color="auto"/>
            <w:bottom w:val="none" w:sz="0" w:space="0" w:color="auto"/>
            <w:right w:val="none" w:sz="0" w:space="0" w:color="auto"/>
          </w:divBdr>
        </w:div>
        <w:div w:id="1617637504">
          <w:marLeft w:val="480"/>
          <w:marRight w:val="0"/>
          <w:marTop w:val="0"/>
          <w:marBottom w:val="0"/>
          <w:divBdr>
            <w:top w:val="none" w:sz="0" w:space="0" w:color="auto"/>
            <w:left w:val="none" w:sz="0" w:space="0" w:color="auto"/>
            <w:bottom w:val="none" w:sz="0" w:space="0" w:color="auto"/>
            <w:right w:val="none" w:sz="0" w:space="0" w:color="auto"/>
          </w:divBdr>
        </w:div>
        <w:div w:id="1725055731">
          <w:marLeft w:val="480"/>
          <w:marRight w:val="0"/>
          <w:marTop w:val="0"/>
          <w:marBottom w:val="0"/>
          <w:divBdr>
            <w:top w:val="none" w:sz="0" w:space="0" w:color="auto"/>
            <w:left w:val="none" w:sz="0" w:space="0" w:color="auto"/>
            <w:bottom w:val="none" w:sz="0" w:space="0" w:color="auto"/>
            <w:right w:val="none" w:sz="0" w:space="0" w:color="auto"/>
          </w:divBdr>
        </w:div>
        <w:div w:id="1550873267">
          <w:marLeft w:val="480"/>
          <w:marRight w:val="0"/>
          <w:marTop w:val="0"/>
          <w:marBottom w:val="0"/>
          <w:divBdr>
            <w:top w:val="none" w:sz="0" w:space="0" w:color="auto"/>
            <w:left w:val="none" w:sz="0" w:space="0" w:color="auto"/>
            <w:bottom w:val="none" w:sz="0" w:space="0" w:color="auto"/>
            <w:right w:val="none" w:sz="0" w:space="0" w:color="auto"/>
          </w:divBdr>
        </w:div>
        <w:div w:id="1871794433">
          <w:marLeft w:val="480"/>
          <w:marRight w:val="0"/>
          <w:marTop w:val="0"/>
          <w:marBottom w:val="0"/>
          <w:divBdr>
            <w:top w:val="none" w:sz="0" w:space="0" w:color="auto"/>
            <w:left w:val="none" w:sz="0" w:space="0" w:color="auto"/>
            <w:bottom w:val="none" w:sz="0" w:space="0" w:color="auto"/>
            <w:right w:val="none" w:sz="0" w:space="0" w:color="auto"/>
          </w:divBdr>
        </w:div>
        <w:div w:id="1368675617">
          <w:marLeft w:val="480"/>
          <w:marRight w:val="0"/>
          <w:marTop w:val="0"/>
          <w:marBottom w:val="0"/>
          <w:divBdr>
            <w:top w:val="none" w:sz="0" w:space="0" w:color="auto"/>
            <w:left w:val="none" w:sz="0" w:space="0" w:color="auto"/>
            <w:bottom w:val="none" w:sz="0" w:space="0" w:color="auto"/>
            <w:right w:val="none" w:sz="0" w:space="0" w:color="auto"/>
          </w:divBdr>
        </w:div>
        <w:div w:id="1818566657">
          <w:marLeft w:val="480"/>
          <w:marRight w:val="0"/>
          <w:marTop w:val="0"/>
          <w:marBottom w:val="0"/>
          <w:divBdr>
            <w:top w:val="none" w:sz="0" w:space="0" w:color="auto"/>
            <w:left w:val="none" w:sz="0" w:space="0" w:color="auto"/>
            <w:bottom w:val="none" w:sz="0" w:space="0" w:color="auto"/>
            <w:right w:val="none" w:sz="0" w:space="0" w:color="auto"/>
          </w:divBdr>
        </w:div>
        <w:div w:id="1732732779">
          <w:marLeft w:val="480"/>
          <w:marRight w:val="0"/>
          <w:marTop w:val="0"/>
          <w:marBottom w:val="0"/>
          <w:divBdr>
            <w:top w:val="none" w:sz="0" w:space="0" w:color="auto"/>
            <w:left w:val="none" w:sz="0" w:space="0" w:color="auto"/>
            <w:bottom w:val="none" w:sz="0" w:space="0" w:color="auto"/>
            <w:right w:val="none" w:sz="0" w:space="0" w:color="auto"/>
          </w:divBdr>
        </w:div>
        <w:div w:id="461506560">
          <w:marLeft w:val="480"/>
          <w:marRight w:val="0"/>
          <w:marTop w:val="0"/>
          <w:marBottom w:val="0"/>
          <w:divBdr>
            <w:top w:val="none" w:sz="0" w:space="0" w:color="auto"/>
            <w:left w:val="none" w:sz="0" w:space="0" w:color="auto"/>
            <w:bottom w:val="none" w:sz="0" w:space="0" w:color="auto"/>
            <w:right w:val="none" w:sz="0" w:space="0" w:color="auto"/>
          </w:divBdr>
        </w:div>
        <w:div w:id="1098870192">
          <w:marLeft w:val="480"/>
          <w:marRight w:val="0"/>
          <w:marTop w:val="0"/>
          <w:marBottom w:val="0"/>
          <w:divBdr>
            <w:top w:val="none" w:sz="0" w:space="0" w:color="auto"/>
            <w:left w:val="none" w:sz="0" w:space="0" w:color="auto"/>
            <w:bottom w:val="none" w:sz="0" w:space="0" w:color="auto"/>
            <w:right w:val="none" w:sz="0" w:space="0" w:color="auto"/>
          </w:divBdr>
        </w:div>
        <w:div w:id="1298727062">
          <w:marLeft w:val="480"/>
          <w:marRight w:val="0"/>
          <w:marTop w:val="0"/>
          <w:marBottom w:val="0"/>
          <w:divBdr>
            <w:top w:val="none" w:sz="0" w:space="0" w:color="auto"/>
            <w:left w:val="none" w:sz="0" w:space="0" w:color="auto"/>
            <w:bottom w:val="none" w:sz="0" w:space="0" w:color="auto"/>
            <w:right w:val="none" w:sz="0" w:space="0" w:color="auto"/>
          </w:divBdr>
        </w:div>
        <w:div w:id="782924600">
          <w:marLeft w:val="480"/>
          <w:marRight w:val="0"/>
          <w:marTop w:val="0"/>
          <w:marBottom w:val="0"/>
          <w:divBdr>
            <w:top w:val="none" w:sz="0" w:space="0" w:color="auto"/>
            <w:left w:val="none" w:sz="0" w:space="0" w:color="auto"/>
            <w:bottom w:val="none" w:sz="0" w:space="0" w:color="auto"/>
            <w:right w:val="none" w:sz="0" w:space="0" w:color="auto"/>
          </w:divBdr>
        </w:div>
        <w:div w:id="1750274603">
          <w:marLeft w:val="480"/>
          <w:marRight w:val="0"/>
          <w:marTop w:val="0"/>
          <w:marBottom w:val="0"/>
          <w:divBdr>
            <w:top w:val="none" w:sz="0" w:space="0" w:color="auto"/>
            <w:left w:val="none" w:sz="0" w:space="0" w:color="auto"/>
            <w:bottom w:val="none" w:sz="0" w:space="0" w:color="auto"/>
            <w:right w:val="none" w:sz="0" w:space="0" w:color="auto"/>
          </w:divBdr>
        </w:div>
        <w:div w:id="165557171">
          <w:marLeft w:val="480"/>
          <w:marRight w:val="0"/>
          <w:marTop w:val="0"/>
          <w:marBottom w:val="0"/>
          <w:divBdr>
            <w:top w:val="none" w:sz="0" w:space="0" w:color="auto"/>
            <w:left w:val="none" w:sz="0" w:space="0" w:color="auto"/>
            <w:bottom w:val="none" w:sz="0" w:space="0" w:color="auto"/>
            <w:right w:val="none" w:sz="0" w:space="0" w:color="auto"/>
          </w:divBdr>
        </w:div>
        <w:div w:id="229730179">
          <w:marLeft w:val="480"/>
          <w:marRight w:val="0"/>
          <w:marTop w:val="0"/>
          <w:marBottom w:val="0"/>
          <w:divBdr>
            <w:top w:val="none" w:sz="0" w:space="0" w:color="auto"/>
            <w:left w:val="none" w:sz="0" w:space="0" w:color="auto"/>
            <w:bottom w:val="none" w:sz="0" w:space="0" w:color="auto"/>
            <w:right w:val="none" w:sz="0" w:space="0" w:color="auto"/>
          </w:divBdr>
        </w:div>
        <w:div w:id="608586045">
          <w:marLeft w:val="480"/>
          <w:marRight w:val="0"/>
          <w:marTop w:val="0"/>
          <w:marBottom w:val="0"/>
          <w:divBdr>
            <w:top w:val="none" w:sz="0" w:space="0" w:color="auto"/>
            <w:left w:val="none" w:sz="0" w:space="0" w:color="auto"/>
            <w:bottom w:val="none" w:sz="0" w:space="0" w:color="auto"/>
            <w:right w:val="none" w:sz="0" w:space="0" w:color="auto"/>
          </w:divBdr>
        </w:div>
        <w:div w:id="1619530035">
          <w:marLeft w:val="480"/>
          <w:marRight w:val="0"/>
          <w:marTop w:val="0"/>
          <w:marBottom w:val="0"/>
          <w:divBdr>
            <w:top w:val="none" w:sz="0" w:space="0" w:color="auto"/>
            <w:left w:val="none" w:sz="0" w:space="0" w:color="auto"/>
            <w:bottom w:val="none" w:sz="0" w:space="0" w:color="auto"/>
            <w:right w:val="none" w:sz="0" w:space="0" w:color="auto"/>
          </w:divBdr>
        </w:div>
        <w:div w:id="714040947">
          <w:marLeft w:val="480"/>
          <w:marRight w:val="0"/>
          <w:marTop w:val="0"/>
          <w:marBottom w:val="0"/>
          <w:divBdr>
            <w:top w:val="none" w:sz="0" w:space="0" w:color="auto"/>
            <w:left w:val="none" w:sz="0" w:space="0" w:color="auto"/>
            <w:bottom w:val="none" w:sz="0" w:space="0" w:color="auto"/>
            <w:right w:val="none" w:sz="0" w:space="0" w:color="auto"/>
          </w:divBdr>
        </w:div>
        <w:div w:id="2024435191">
          <w:marLeft w:val="480"/>
          <w:marRight w:val="0"/>
          <w:marTop w:val="0"/>
          <w:marBottom w:val="0"/>
          <w:divBdr>
            <w:top w:val="none" w:sz="0" w:space="0" w:color="auto"/>
            <w:left w:val="none" w:sz="0" w:space="0" w:color="auto"/>
            <w:bottom w:val="none" w:sz="0" w:space="0" w:color="auto"/>
            <w:right w:val="none" w:sz="0" w:space="0" w:color="auto"/>
          </w:divBdr>
        </w:div>
        <w:div w:id="1888376574">
          <w:marLeft w:val="480"/>
          <w:marRight w:val="0"/>
          <w:marTop w:val="0"/>
          <w:marBottom w:val="0"/>
          <w:divBdr>
            <w:top w:val="none" w:sz="0" w:space="0" w:color="auto"/>
            <w:left w:val="none" w:sz="0" w:space="0" w:color="auto"/>
            <w:bottom w:val="none" w:sz="0" w:space="0" w:color="auto"/>
            <w:right w:val="none" w:sz="0" w:space="0" w:color="auto"/>
          </w:divBdr>
        </w:div>
        <w:div w:id="1985743609">
          <w:marLeft w:val="480"/>
          <w:marRight w:val="0"/>
          <w:marTop w:val="0"/>
          <w:marBottom w:val="0"/>
          <w:divBdr>
            <w:top w:val="none" w:sz="0" w:space="0" w:color="auto"/>
            <w:left w:val="none" w:sz="0" w:space="0" w:color="auto"/>
            <w:bottom w:val="none" w:sz="0" w:space="0" w:color="auto"/>
            <w:right w:val="none" w:sz="0" w:space="0" w:color="auto"/>
          </w:divBdr>
        </w:div>
        <w:div w:id="1789159130">
          <w:marLeft w:val="480"/>
          <w:marRight w:val="0"/>
          <w:marTop w:val="0"/>
          <w:marBottom w:val="0"/>
          <w:divBdr>
            <w:top w:val="none" w:sz="0" w:space="0" w:color="auto"/>
            <w:left w:val="none" w:sz="0" w:space="0" w:color="auto"/>
            <w:bottom w:val="none" w:sz="0" w:space="0" w:color="auto"/>
            <w:right w:val="none" w:sz="0" w:space="0" w:color="auto"/>
          </w:divBdr>
        </w:div>
        <w:div w:id="1093166853">
          <w:marLeft w:val="480"/>
          <w:marRight w:val="0"/>
          <w:marTop w:val="0"/>
          <w:marBottom w:val="0"/>
          <w:divBdr>
            <w:top w:val="none" w:sz="0" w:space="0" w:color="auto"/>
            <w:left w:val="none" w:sz="0" w:space="0" w:color="auto"/>
            <w:bottom w:val="none" w:sz="0" w:space="0" w:color="auto"/>
            <w:right w:val="none" w:sz="0" w:space="0" w:color="auto"/>
          </w:divBdr>
        </w:div>
        <w:div w:id="545944340">
          <w:marLeft w:val="480"/>
          <w:marRight w:val="0"/>
          <w:marTop w:val="0"/>
          <w:marBottom w:val="0"/>
          <w:divBdr>
            <w:top w:val="none" w:sz="0" w:space="0" w:color="auto"/>
            <w:left w:val="none" w:sz="0" w:space="0" w:color="auto"/>
            <w:bottom w:val="none" w:sz="0" w:space="0" w:color="auto"/>
            <w:right w:val="none" w:sz="0" w:space="0" w:color="auto"/>
          </w:divBdr>
        </w:div>
        <w:div w:id="775757158">
          <w:marLeft w:val="480"/>
          <w:marRight w:val="0"/>
          <w:marTop w:val="0"/>
          <w:marBottom w:val="0"/>
          <w:divBdr>
            <w:top w:val="none" w:sz="0" w:space="0" w:color="auto"/>
            <w:left w:val="none" w:sz="0" w:space="0" w:color="auto"/>
            <w:bottom w:val="none" w:sz="0" w:space="0" w:color="auto"/>
            <w:right w:val="none" w:sz="0" w:space="0" w:color="auto"/>
          </w:divBdr>
        </w:div>
        <w:div w:id="324091551">
          <w:marLeft w:val="480"/>
          <w:marRight w:val="0"/>
          <w:marTop w:val="0"/>
          <w:marBottom w:val="0"/>
          <w:divBdr>
            <w:top w:val="none" w:sz="0" w:space="0" w:color="auto"/>
            <w:left w:val="none" w:sz="0" w:space="0" w:color="auto"/>
            <w:bottom w:val="none" w:sz="0" w:space="0" w:color="auto"/>
            <w:right w:val="none" w:sz="0" w:space="0" w:color="auto"/>
          </w:divBdr>
        </w:div>
        <w:div w:id="112554150">
          <w:marLeft w:val="480"/>
          <w:marRight w:val="0"/>
          <w:marTop w:val="0"/>
          <w:marBottom w:val="0"/>
          <w:divBdr>
            <w:top w:val="none" w:sz="0" w:space="0" w:color="auto"/>
            <w:left w:val="none" w:sz="0" w:space="0" w:color="auto"/>
            <w:bottom w:val="none" w:sz="0" w:space="0" w:color="auto"/>
            <w:right w:val="none" w:sz="0" w:space="0" w:color="auto"/>
          </w:divBdr>
        </w:div>
        <w:div w:id="156462213">
          <w:marLeft w:val="480"/>
          <w:marRight w:val="0"/>
          <w:marTop w:val="0"/>
          <w:marBottom w:val="0"/>
          <w:divBdr>
            <w:top w:val="none" w:sz="0" w:space="0" w:color="auto"/>
            <w:left w:val="none" w:sz="0" w:space="0" w:color="auto"/>
            <w:bottom w:val="none" w:sz="0" w:space="0" w:color="auto"/>
            <w:right w:val="none" w:sz="0" w:space="0" w:color="auto"/>
          </w:divBdr>
        </w:div>
        <w:div w:id="1742218843">
          <w:marLeft w:val="480"/>
          <w:marRight w:val="0"/>
          <w:marTop w:val="0"/>
          <w:marBottom w:val="0"/>
          <w:divBdr>
            <w:top w:val="none" w:sz="0" w:space="0" w:color="auto"/>
            <w:left w:val="none" w:sz="0" w:space="0" w:color="auto"/>
            <w:bottom w:val="none" w:sz="0" w:space="0" w:color="auto"/>
            <w:right w:val="none" w:sz="0" w:space="0" w:color="auto"/>
          </w:divBdr>
        </w:div>
        <w:div w:id="2037347433">
          <w:marLeft w:val="480"/>
          <w:marRight w:val="0"/>
          <w:marTop w:val="0"/>
          <w:marBottom w:val="0"/>
          <w:divBdr>
            <w:top w:val="none" w:sz="0" w:space="0" w:color="auto"/>
            <w:left w:val="none" w:sz="0" w:space="0" w:color="auto"/>
            <w:bottom w:val="none" w:sz="0" w:space="0" w:color="auto"/>
            <w:right w:val="none" w:sz="0" w:space="0" w:color="auto"/>
          </w:divBdr>
        </w:div>
        <w:div w:id="1080641404">
          <w:marLeft w:val="480"/>
          <w:marRight w:val="0"/>
          <w:marTop w:val="0"/>
          <w:marBottom w:val="0"/>
          <w:divBdr>
            <w:top w:val="none" w:sz="0" w:space="0" w:color="auto"/>
            <w:left w:val="none" w:sz="0" w:space="0" w:color="auto"/>
            <w:bottom w:val="none" w:sz="0" w:space="0" w:color="auto"/>
            <w:right w:val="none" w:sz="0" w:space="0" w:color="auto"/>
          </w:divBdr>
        </w:div>
        <w:div w:id="385834330">
          <w:marLeft w:val="480"/>
          <w:marRight w:val="0"/>
          <w:marTop w:val="0"/>
          <w:marBottom w:val="0"/>
          <w:divBdr>
            <w:top w:val="none" w:sz="0" w:space="0" w:color="auto"/>
            <w:left w:val="none" w:sz="0" w:space="0" w:color="auto"/>
            <w:bottom w:val="none" w:sz="0" w:space="0" w:color="auto"/>
            <w:right w:val="none" w:sz="0" w:space="0" w:color="auto"/>
          </w:divBdr>
        </w:div>
        <w:div w:id="301273605">
          <w:marLeft w:val="480"/>
          <w:marRight w:val="0"/>
          <w:marTop w:val="0"/>
          <w:marBottom w:val="0"/>
          <w:divBdr>
            <w:top w:val="none" w:sz="0" w:space="0" w:color="auto"/>
            <w:left w:val="none" w:sz="0" w:space="0" w:color="auto"/>
            <w:bottom w:val="none" w:sz="0" w:space="0" w:color="auto"/>
            <w:right w:val="none" w:sz="0" w:space="0" w:color="auto"/>
          </w:divBdr>
        </w:div>
        <w:div w:id="261500831">
          <w:marLeft w:val="480"/>
          <w:marRight w:val="0"/>
          <w:marTop w:val="0"/>
          <w:marBottom w:val="0"/>
          <w:divBdr>
            <w:top w:val="none" w:sz="0" w:space="0" w:color="auto"/>
            <w:left w:val="none" w:sz="0" w:space="0" w:color="auto"/>
            <w:bottom w:val="none" w:sz="0" w:space="0" w:color="auto"/>
            <w:right w:val="none" w:sz="0" w:space="0" w:color="auto"/>
          </w:divBdr>
        </w:div>
      </w:divsChild>
    </w:div>
    <w:div w:id="1861044821">
      <w:bodyDiv w:val="1"/>
      <w:marLeft w:val="0"/>
      <w:marRight w:val="0"/>
      <w:marTop w:val="0"/>
      <w:marBottom w:val="0"/>
      <w:divBdr>
        <w:top w:val="none" w:sz="0" w:space="0" w:color="auto"/>
        <w:left w:val="none" w:sz="0" w:space="0" w:color="auto"/>
        <w:bottom w:val="none" w:sz="0" w:space="0" w:color="auto"/>
        <w:right w:val="none" w:sz="0" w:space="0" w:color="auto"/>
      </w:divBdr>
      <w:divsChild>
        <w:div w:id="1656831908">
          <w:marLeft w:val="480"/>
          <w:marRight w:val="0"/>
          <w:marTop w:val="0"/>
          <w:marBottom w:val="0"/>
          <w:divBdr>
            <w:top w:val="none" w:sz="0" w:space="0" w:color="auto"/>
            <w:left w:val="none" w:sz="0" w:space="0" w:color="auto"/>
            <w:bottom w:val="none" w:sz="0" w:space="0" w:color="auto"/>
            <w:right w:val="none" w:sz="0" w:space="0" w:color="auto"/>
          </w:divBdr>
        </w:div>
        <w:div w:id="675813028">
          <w:marLeft w:val="480"/>
          <w:marRight w:val="0"/>
          <w:marTop w:val="0"/>
          <w:marBottom w:val="0"/>
          <w:divBdr>
            <w:top w:val="none" w:sz="0" w:space="0" w:color="auto"/>
            <w:left w:val="none" w:sz="0" w:space="0" w:color="auto"/>
            <w:bottom w:val="none" w:sz="0" w:space="0" w:color="auto"/>
            <w:right w:val="none" w:sz="0" w:space="0" w:color="auto"/>
          </w:divBdr>
        </w:div>
        <w:div w:id="883904610">
          <w:marLeft w:val="480"/>
          <w:marRight w:val="0"/>
          <w:marTop w:val="0"/>
          <w:marBottom w:val="0"/>
          <w:divBdr>
            <w:top w:val="none" w:sz="0" w:space="0" w:color="auto"/>
            <w:left w:val="none" w:sz="0" w:space="0" w:color="auto"/>
            <w:bottom w:val="none" w:sz="0" w:space="0" w:color="auto"/>
            <w:right w:val="none" w:sz="0" w:space="0" w:color="auto"/>
          </w:divBdr>
        </w:div>
        <w:div w:id="644165606">
          <w:marLeft w:val="480"/>
          <w:marRight w:val="0"/>
          <w:marTop w:val="0"/>
          <w:marBottom w:val="0"/>
          <w:divBdr>
            <w:top w:val="none" w:sz="0" w:space="0" w:color="auto"/>
            <w:left w:val="none" w:sz="0" w:space="0" w:color="auto"/>
            <w:bottom w:val="none" w:sz="0" w:space="0" w:color="auto"/>
            <w:right w:val="none" w:sz="0" w:space="0" w:color="auto"/>
          </w:divBdr>
        </w:div>
        <w:div w:id="1585795385">
          <w:marLeft w:val="480"/>
          <w:marRight w:val="0"/>
          <w:marTop w:val="0"/>
          <w:marBottom w:val="0"/>
          <w:divBdr>
            <w:top w:val="none" w:sz="0" w:space="0" w:color="auto"/>
            <w:left w:val="none" w:sz="0" w:space="0" w:color="auto"/>
            <w:bottom w:val="none" w:sz="0" w:space="0" w:color="auto"/>
            <w:right w:val="none" w:sz="0" w:space="0" w:color="auto"/>
          </w:divBdr>
        </w:div>
        <w:div w:id="357438712">
          <w:marLeft w:val="480"/>
          <w:marRight w:val="0"/>
          <w:marTop w:val="0"/>
          <w:marBottom w:val="0"/>
          <w:divBdr>
            <w:top w:val="none" w:sz="0" w:space="0" w:color="auto"/>
            <w:left w:val="none" w:sz="0" w:space="0" w:color="auto"/>
            <w:bottom w:val="none" w:sz="0" w:space="0" w:color="auto"/>
            <w:right w:val="none" w:sz="0" w:space="0" w:color="auto"/>
          </w:divBdr>
        </w:div>
        <w:div w:id="2085368445">
          <w:marLeft w:val="480"/>
          <w:marRight w:val="0"/>
          <w:marTop w:val="0"/>
          <w:marBottom w:val="0"/>
          <w:divBdr>
            <w:top w:val="none" w:sz="0" w:space="0" w:color="auto"/>
            <w:left w:val="none" w:sz="0" w:space="0" w:color="auto"/>
            <w:bottom w:val="none" w:sz="0" w:space="0" w:color="auto"/>
            <w:right w:val="none" w:sz="0" w:space="0" w:color="auto"/>
          </w:divBdr>
        </w:div>
        <w:div w:id="485319451">
          <w:marLeft w:val="480"/>
          <w:marRight w:val="0"/>
          <w:marTop w:val="0"/>
          <w:marBottom w:val="0"/>
          <w:divBdr>
            <w:top w:val="none" w:sz="0" w:space="0" w:color="auto"/>
            <w:left w:val="none" w:sz="0" w:space="0" w:color="auto"/>
            <w:bottom w:val="none" w:sz="0" w:space="0" w:color="auto"/>
            <w:right w:val="none" w:sz="0" w:space="0" w:color="auto"/>
          </w:divBdr>
        </w:div>
        <w:div w:id="1183974574">
          <w:marLeft w:val="480"/>
          <w:marRight w:val="0"/>
          <w:marTop w:val="0"/>
          <w:marBottom w:val="0"/>
          <w:divBdr>
            <w:top w:val="none" w:sz="0" w:space="0" w:color="auto"/>
            <w:left w:val="none" w:sz="0" w:space="0" w:color="auto"/>
            <w:bottom w:val="none" w:sz="0" w:space="0" w:color="auto"/>
            <w:right w:val="none" w:sz="0" w:space="0" w:color="auto"/>
          </w:divBdr>
        </w:div>
        <w:div w:id="1064832340">
          <w:marLeft w:val="480"/>
          <w:marRight w:val="0"/>
          <w:marTop w:val="0"/>
          <w:marBottom w:val="0"/>
          <w:divBdr>
            <w:top w:val="none" w:sz="0" w:space="0" w:color="auto"/>
            <w:left w:val="none" w:sz="0" w:space="0" w:color="auto"/>
            <w:bottom w:val="none" w:sz="0" w:space="0" w:color="auto"/>
            <w:right w:val="none" w:sz="0" w:space="0" w:color="auto"/>
          </w:divBdr>
        </w:div>
        <w:div w:id="2090610460">
          <w:marLeft w:val="480"/>
          <w:marRight w:val="0"/>
          <w:marTop w:val="0"/>
          <w:marBottom w:val="0"/>
          <w:divBdr>
            <w:top w:val="none" w:sz="0" w:space="0" w:color="auto"/>
            <w:left w:val="none" w:sz="0" w:space="0" w:color="auto"/>
            <w:bottom w:val="none" w:sz="0" w:space="0" w:color="auto"/>
            <w:right w:val="none" w:sz="0" w:space="0" w:color="auto"/>
          </w:divBdr>
        </w:div>
        <w:div w:id="1618752840">
          <w:marLeft w:val="480"/>
          <w:marRight w:val="0"/>
          <w:marTop w:val="0"/>
          <w:marBottom w:val="0"/>
          <w:divBdr>
            <w:top w:val="none" w:sz="0" w:space="0" w:color="auto"/>
            <w:left w:val="none" w:sz="0" w:space="0" w:color="auto"/>
            <w:bottom w:val="none" w:sz="0" w:space="0" w:color="auto"/>
            <w:right w:val="none" w:sz="0" w:space="0" w:color="auto"/>
          </w:divBdr>
        </w:div>
        <w:div w:id="1036274167">
          <w:marLeft w:val="480"/>
          <w:marRight w:val="0"/>
          <w:marTop w:val="0"/>
          <w:marBottom w:val="0"/>
          <w:divBdr>
            <w:top w:val="none" w:sz="0" w:space="0" w:color="auto"/>
            <w:left w:val="none" w:sz="0" w:space="0" w:color="auto"/>
            <w:bottom w:val="none" w:sz="0" w:space="0" w:color="auto"/>
            <w:right w:val="none" w:sz="0" w:space="0" w:color="auto"/>
          </w:divBdr>
        </w:div>
        <w:div w:id="630020089">
          <w:marLeft w:val="480"/>
          <w:marRight w:val="0"/>
          <w:marTop w:val="0"/>
          <w:marBottom w:val="0"/>
          <w:divBdr>
            <w:top w:val="none" w:sz="0" w:space="0" w:color="auto"/>
            <w:left w:val="none" w:sz="0" w:space="0" w:color="auto"/>
            <w:bottom w:val="none" w:sz="0" w:space="0" w:color="auto"/>
            <w:right w:val="none" w:sz="0" w:space="0" w:color="auto"/>
          </w:divBdr>
        </w:div>
        <w:div w:id="453714444">
          <w:marLeft w:val="480"/>
          <w:marRight w:val="0"/>
          <w:marTop w:val="0"/>
          <w:marBottom w:val="0"/>
          <w:divBdr>
            <w:top w:val="none" w:sz="0" w:space="0" w:color="auto"/>
            <w:left w:val="none" w:sz="0" w:space="0" w:color="auto"/>
            <w:bottom w:val="none" w:sz="0" w:space="0" w:color="auto"/>
            <w:right w:val="none" w:sz="0" w:space="0" w:color="auto"/>
          </w:divBdr>
        </w:div>
        <w:div w:id="831915291">
          <w:marLeft w:val="480"/>
          <w:marRight w:val="0"/>
          <w:marTop w:val="0"/>
          <w:marBottom w:val="0"/>
          <w:divBdr>
            <w:top w:val="none" w:sz="0" w:space="0" w:color="auto"/>
            <w:left w:val="none" w:sz="0" w:space="0" w:color="auto"/>
            <w:bottom w:val="none" w:sz="0" w:space="0" w:color="auto"/>
            <w:right w:val="none" w:sz="0" w:space="0" w:color="auto"/>
          </w:divBdr>
        </w:div>
        <w:div w:id="727607843">
          <w:marLeft w:val="480"/>
          <w:marRight w:val="0"/>
          <w:marTop w:val="0"/>
          <w:marBottom w:val="0"/>
          <w:divBdr>
            <w:top w:val="none" w:sz="0" w:space="0" w:color="auto"/>
            <w:left w:val="none" w:sz="0" w:space="0" w:color="auto"/>
            <w:bottom w:val="none" w:sz="0" w:space="0" w:color="auto"/>
            <w:right w:val="none" w:sz="0" w:space="0" w:color="auto"/>
          </w:divBdr>
        </w:div>
        <w:div w:id="1984239358">
          <w:marLeft w:val="480"/>
          <w:marRight w:val="0"/>
          <w:marTop w:val="0"/>
          <w:marBottom w:val="0"/>
          <w:divBdr>
            <w:top w:val="none" w:sz="0" w:space="0" w:color="auto"/>
            <w:left w:val="none" w:sz="0" w:space="0" w:color="auto"/>
            <w:bottom w:val="none" w:sz="0" w:space="0" w:color="auto"/>
            <w:right w:val="none" w:sz="0" w:space="0" w:color="auto"/>
          </w:divBdr>
        </w:div>
        <w:div w:id="480006074">
          <w:marLeft w:val="480"/>
          <w:marRight w:val="0"/>
          <w:marTop w:val="0"/>
          <w:marBottom w:val="0"/>
          <w:divBdr>
            <w:top w:val="none" w:sz="0" w:space="0" w:color="auto"/>
            <w:left w:val="none" w:sz="0" w:space="0" w:color="auto"/>
            <w:bottom w:val="none" w:sz="0" w:space="0" w:color="auto"/>
            <w:right w:val="none" w:sz="0" w:space="0" w:color="auto"/>
          </w:divBdr>
        </w:div>
        <w:div w:id="1945452531">
          <w:marLeft w:val="480"/>
          <w:marRight w:val="0"/>
          <w:marTop w:val="0"/>
          <w:marBottom w:val="0"/>
          <w:divBdr>
            <w:top w:val="none" w:sz="0" w:space="0" w:color="auto"/>
            <w:left w:val="none" w:sz="0" w:space="0" w:color="auto"/>
            <w:bottom w:val="none" w:sz="0" w:space="0" w:color="auto"/>
            <w:right w:val="none" w:sz="0" w:space="0" w:color="auto"/>
          </w:divBdr>
        </w:div>
        <w:div w:id="86076258">
          <w:marLeft w:val="480"/>
          <w:marRight w:val="0"/>
          <w:marTop w:val="0"/>
          <w:marBottom w:val="0"/>
          <w:divBdr>
            <w:top w:val="none" w:sz="0" w:space="0" w:color="auto"/>
            <w:left w:val="none" w:sz="0" w:space="0" w:color="auto"/>
            <w:bottom w:val="none" w:sz="0" w:space="0" w:color="auto"/>
            <w:right w:val="none" w:sz="0" w:space="0" w:color="auto"/>
          </w:divBdr>
        </w:div>
        <w:div w:id="1748572383">
          <w:marLeft w:val="480"/>
          <w:marRight w:val="0"/>
          <w:marTop w:val="0"/>
          <w:marBottom w:val="0"/>
          <w:divBdr>
            <w:top w:val="none" w:sz="0" w:space="0" w:color="auto"/>
            <w:left w:val="none" w:sz="0" w:space="0" w:color="auto"/>
            <w:bottom w:val="none" w:sz="0" w:space="0" w:color="auto"/>
            <w:right w:val="none" w:sz="0" w:space="0" w:color="auto"/>
          </w:divBdr>
        </w:div>
        <w:div w:id="1279489016">
          <w:marLeft w:val="480"/>
          <w:marRight w:val="0"/>
          <w:marTop w:val="0"/>
          <w:marBottom w:val="0"/>
          <w:divBdr>
            <w:top w:val="none" w:sz="0" w:space="0" w:color="auto"/>
            <w:left w:val="none" w:sz="0" w:space="0" w:color="auto"/>
            <w:bottom w:val="none" w:sz="0" w:space="0" w:color="auto"/>
            <w:right w:val="none" w:sz="0" w:space="0" w:color="auto"/>
          </w:divBdr>
        </w:div>
        <w:div w:id="538206570">
          <w:marLeft w:val="480"/>
          <w:marRight w:val="0"/>
          <w:marTop w:val="0"/>
          <w:marBottom w:val="0"/>
          <w:divBdr>
            <w:top w:val="none" w:sz="0" w:space="0" w:color="auto"/>
            <w:left w:val="none" w:sz="0" w:space="0" w:color="auto"/>
            <w:bottom w:val="none" w:sz="0" w:space="0" w:color="auto"/>
            <w:right w:val="none" w:sz="0" w:space="0" w:color="auto"/>
          </w:divBdr>
        </w:div>
        <w:div w:id="391195261">
          <w:marLeft w:val="480"/>
          <w:marRight w:val="0"/>
          <w:marTop w:val="0"/>
          <w:marBottom w:val="0"/>
          <w:divBdr>
            <w:top w:val="none" w:sz="0" w:space="0" w:color="auto"/>
            <w:left w:val="none" w:sz="0" w:space="0" w:color="auto"/>
            <w:bottom w:val="none" w:sz="0" w:space="0" w:color="auto"/>
            <w:right w:val="none" w:sz="0" w:space="0" w:color="auto"/>
          </w:divBdr>
        </w:div>
        <w:div w:id="277414832">
          <w:marLeft w:val="480"/>
          <w:marRight w:val="0"/>
          <w:marTop w:val="0"/>
          <w:marBottom w:val="0"/>
          <w:divBdr>
            <w:top w:val="none" w:sz="0" w:space="0" w:color="auto"/>
            <w:left w:val="none" w:sz="0" w:space="0" w:color="auto"/>
            <w:bottom w:val="none" w:sz="0" w:space="0" w:color="auto"/>
            <w:right w:val="none" w:sz="0" w:space="0" w:color="auto"/>
          </w:divBdr>
        </w:div>
        <w:div w:id="499077461">
          <w:marLeft w:val="480"/>
          <w:marRight w:val="0"/>
          <w:marTop w:val="0"/>
          <w:marBottom w:val="0"/>
          <w:divBdr>
            <w:top w:val="none" w:sz="0" w:space="0" w:color="auto"/>
            <w:left w:val="none" w:sz="0" w:space="0" w:color="auto"/>
            <w:bottom w:val="none" w:sz="0" w:space="0" w:color="auto"/>
            <w:right w:val="none" w:sz="0" w:space="0" w:color="auto"/>
          </w:divBdr>
        </w:div>
        <w:div w:id="1513572256">
          <w:marLeft w:val="480"/>
          <w:marRight w:val="0"/>
          <w:marTop w:val="0"/>
          <w:marBottom w:val="0"/>
          <w:divBdr>
            <w:top w:val="none" w:sz="0" w:space="0" w:color="auto"/>
            <w:left w:val="none" w:sz="0" w:space="0" w:color="auto"/>
            <w:bottom w:val="none" w:sz="0" w:space="0" w:color="auto"/>
            <w:right w:val="none" w:sz="0" w:space="0" w:color="auto"/>
          </w:divBdr>
        </w:div>
        <w:div w:id="631522248">
          <w:marLeft w:val="480"/>
          <w:marRight w:val="0"/>
          <w:marTop w:val="0"/>
          <w:marBottom w:val="0"/>
          <w:divBdr>
            <w:top w:val="none" w:sz="0" w:space="0" w:color="auto"/>
            <w:left w:val="none" w:sz="0" w:space="0" w:color="auto"/>
            <w:bottom w:val="none" w:sz="0" w:space="0" w:color="auto"/>
            <w:right w:val="none" w:sz="0" w:space="0" w:color="auto"/>
          </w:divBdr>
        </w:div>
        <w:div w:id="1563717427">
          <w:marLeft w:val="480"/>
          <w:marRight w:val="0"/>
          <w:marTop w:val="0"/>
          <w:marBottom w:val="0"/>
          <w:divBdr>
            <w:top w:val="none" w:sz="0" w:space="0" w:color="auto"/>
            <w:left w:val="none" w:sz="0" w:space="0" w:color="auto"/>
            <w:bottom w:val="none" w:sz="0" w:space="0" w:color="auto"/>
            <w:right w:val="none" w:sz="0" w:space="0" w:color="auto"/>
          </w:divBdr>
        </w:div>
        <w:div w:id="548762582">
          <w:marLeft w:val="480"/>
          <w:marRight w:val="0"/>
          <w:marTop w:val="0"/>
          <w:marBottom w:val="0"/>
          <w:divBdr>
            <w:top w:val="none" w:sz="0" w:space="0" w:color="auto"/>
            <w:left w:val="none" w:sz="0" w:space="0" w:color="auto"/>
            <w:bottom w:val="none" w:sz="0" w:space="0" w:color="auto"/>
            <w:right w:val="none" w:sz="0" w:space="0" w:color="auto"/>
          </w:divBdr>
        </w:div>
        <w:div w:id="807934060">
          <w:marLeft w:val="480"/>
          <w:marRight w:val="0"/>
          <w:marTop w:val="0"/>
          <w:marBottom w:val="0"/>
          <w:divBdr>
            <w:top w:val="none" w:sz="0" w:space="0" w:color="auto"/>
            <w:left w:val="none" w:sz="0" w:space="0" w:color="auto"/>
            <w:bottom w:val="none" w:sz="0" w:space="0" w:color="auto"/>
            <w:right w:val="none" w:sz="0" w:space="0" w:color="auto"/>
          </w:divBdr>
        </w:div>
        <w:div w:id="625428920">
          <w:marLeft w:val="480"/>
          <w:marRight w:val="0"/>
          <w:marTop w:val="0"/>
          <w:marBottom w:val="0"/>
          <w:divBdr>
            <w:top w:val="none" w:sz="0" w:space="0" w:color="auto"/>
            <w:left w:val="none" w:sz="0" w:space="0" w:color="auto"/>
            <w:bottom w:val="none" w:sz="0" w:space="0" w:color="auto"/>
            <w:right w:val="none" w:sz="0" w:space="0" w:color="auto"/>
          </w:divBdr>
        </w:div>
        <w:div w:id="929696729">
          <w:marLeft w:val="480"/>
          <w:marRight w:val="0"/>
          <w:marTop w:val="0"/>
          <w:marBottom w:val="0"/>
          <w:divBdr>
            <w:top w:val="none" w:sz="0" w:space="0" w:color="auto"/>
            <w:left w:val="none" w:sz="0" w:space="0" w:color="auto"/>
            <w:bottom w:val="none" w:sz="0" w:space="0" w:color="auto"/>
            <w:right w:val="none" w:sz="0" w:space="0" w:color="auto"/>
          </w:divBdr>
        </w:div>
        <w:div w:id="438451162">
          <w:marLeft w:val="480"/>
          <w:marRight w:val="0"/>
          <w:marTop w:val="0"/>
          <w:marBottom w:val="0"/>
          <w:divBdr>
            <w:top w:val="none" w:sz="0" w:space="0" w:color="auto"/>
            <w:left w:val="none" w:sz="0" w:space="0" w:color="auto"/>
            <w:bottom w:val="none" w:sz="0" w:space="0" w:color="auto"/>
            <w:right w:val="none" w:sz="0" w:space="0" w:color="auto"/>
          </w:divBdr>
        </w:div>
        <w:div w:id="805857110">
          <w:marLeft w:val="480"/>
          <w:marRight w:val="0"/>
          <w:marTop w:val="0"/>
          <w:marBottom w:val="0"/>
          <w:divBdr>
            <w:top w:val="none" w:sz="0" w:space="0" w:color="auto"/>
            <w:left w:val="none" w:sz="0" w:space="0" w:color="auto"/>
            <w:bottom w:val="none" w:sz="0" w:space="0" w:color="auto"/>
            <w:right w:val="none" w:sz="0" w:space="0" w:color="auto"/>
          </w:divBdr>
        </w:div>
        <w:div w:id="1044987985">
          <w:marLeft w:val="480"/>
          <w:marRight w:val="0"/>
          <w:marTop w:val="0"/>
          <w:marBottom w:val="0"/>
          <w:divBdr>
            <w:top w:val="none" w:sz="0" w:space="0" w:color="auto"/>
            <w:left w:val="none" w:sz="0" w:space="0" w:color="auto"/>
            <w:bottom w:val="none" w:sz="0" w:space="0" w:color="auto"/>
            <w:right w:val="none" w:sz="0" w:space="0" w:color="auto"/>
          </w:divBdr>
        </w:div>
        <w:div w:id="1836990466">
          <w:marLeft w:val="480"/>
          <w:marRight w:val="0"/>
          <w:marTop w:val="0"/>
          <w:marBottom w:val="0"/>
          <w:divBdr>
            <w:top w:val="none" w:sz="0" w:space="0" w:color="auto"/>
            <w:left w:val="none" w:sz="0" w:space="0" w:color="auto"/>
            <w:bottom w:val="none" w:sz="0" w:space="0" w:color="auto"/>
            <w:right w:val="none" w:sz="0" w:space="0" w:color="auto"/>
          </w:divBdr>
        </w:div>
        <w:div w:id="104733725">
          <w:marLeft w:val="480"/>
          <w:marRight w:val="0"/>
          <w:marTop w:val="0"/>
          <w:marBottom w:val="0"/>
          <w:divBdr>
            <w:top w:val="none" w:sz="0" w:space="0" w:color="auto"/>
            <w:left w:val="none" w:sz="0" w:space="0" w:color="auto"/>
            <w:bottom w:val="none" w:sz="0" w:space="0" w:color="auto"/>
            <w:right w:val="none" w:sz="0" w:space="0" w:color="auto"/>
          </w:divBdr>
        </w:div>
        <w:div w:id="1700934903">
          <w:marLeft w:val="480"/>
          <w:marRight w:val="0"/>
          <w:marTop w:val="0"/>
          <w:marBottom w:val="0"/>
          <w:divBdr>
            <w:top w:val="none" w:sz="0" w:space="0" w:color="auto"/>
            <w:left w:val="none" w:sz="0" w:space="0" w:color="auto"/>
            <w:bottom w:val="none" w:sz="0" w:space="0" w:color="auto"/>
            <w:right w:val="none" w:sz="0" w:space="0" w:color="auto"/>
          </w:divBdr>
        </w:div>
        <w:div w:id="505747300">
          <w:marLeft w:val="480"/>
          <w:marRight w:val="0"/>
          <w:marTop w:val="0"/>
          <w:marBottom w:val="0"/>
          <w:divBdr>
            <w:top w:val="none" w:sz="0" w:space="0" w:color="auto"/>
            <w:left w:val="none" w:sz="0" w:space="0" w:color="auto"/>
            <w:bottom w:val="none" w:sz="0" w:space="0" w:color="auto"/>
            <w:right w:val="none" w:sz="0" w:space="0" w:color="auto"/>
          </w:divBdr>
        </w:div>
        <w:div w:id="151216655">
          <w:marLeft w:val="480"/>
          <w:marRight w:val="0"/>
          <w:marTop w:val="0"/>
          <w:marBottom w:val="0"/>
          <w:divBdr>
            <w:top w:val="none" w:sz="0" w:space="0" w:color="auto"/>
            <w:left w:val="none" w:sz="0" w:space="0" w:color="auto"/>
            <w:bottom w:val="none" w:sz="0" w:space="0" w:color="auto"/>
            <w:right w:val="none" w:sz="0" w:space="0" w:color="auto"/>
          </w:divBdr>
        </w:div>
        <w:div w:id="2010015192">
          <w:marLeft w:val="480"/>
          <w:marRight w:val="0"/>
          <w:marTop w:val="0"/>
          <w:marBottom w:val="0"/>
          <w:divBdr>
            <w:top w:val="none" w:sz="0" w:space="0" w:color="auto"/>
            <w:left w:val="none" w:sz="0" w:space="0" w:color="auto"/>
            <w:bottom w:val="none" w:sz="0" w:space="0" w:color="auto"/>
            <w:right w:val="none" w:sz="0" w:space="0" w:color="auto"/>
          </w:divBdr>
        </w:div>
        <w:div w:id="517889077">
          <w:marLeft w:val="480"/>
          <w:marRight w:val="0"/>
          <w:marTop w:val="0"/>
          <w:marBottom w:val="0"/>
          <w:divBdr>
            <w:top w:val="none" w:sz="0" w:space="0" w:color="auto"/>
            <w:left w:val="none" w:sz="0" w:space="0" w:color="auto"/>
            <w:bottom w:val="none" w:sz="0" w:space="0" w:color="auto"/>
            <w:right w:val="none" w:sz="0" w:space="0" w:color="auto"/>
          </w:divBdr>
        </w:div>
        <w:div w:id="2009364798">
          <w:marLeft w:val="480"/>
          <w:marRight w:val="0"/>
          <w:marTop w:val="0"/>
          <w:marBottom w:val="0"/>
          <w:divBdr>
            <w:top w:val="none" w:sz="0" w:space="0" w:color="auto"/>
            <w:left w:val="none" w:sz="0" w:space="0" w:color="auto"/>
            <w:bottom w:val="none" w:sz="0" w:space="0" w:color="auto"/>
            <w:right w:val="none" w:sz="0" w:space="0" w:color="auto"/>
          </w:divBdr>
        </w:div>
        <w:div w:id="519129488">
          <w:marLeft w:val="480"/>
          <w:marRight w:val="0"/>
          <w:marTop w:val="0"/>
          <w:marBottom w:val="0"/>
          <w:divBdr>
            <w:top w:val="none" w:sz="0" w:space="0" w:color="auto"/>
            <w:left w:val="none" w:sz="0" w:space="0" w:color="auto"/>
            <w:bottom w:val="none" w:sz="0" w:space="0" w:color="auto"/>
            <w:right w:val="none" w:sz="0" w:space="0" w:color="auto"/>
          </w:divBdr>
        </w:div>
        <w:div w:id="348680147">
          <w:marLeft w:val="480"/>
          <w:marRight w:val="0"/>
          <w:marTop w:val="0"/>
          <w:marBottom w:val="0"/>
          <w:divBdr>
            <w:top w:val="none" w:sz="0" w:space="0" w:color="auto"/>
            <w:left w:val="none" w:sz="0" w:space="0" w:color="auto"/>
            <w:bottom w:val="none" w:sz="0" w:space="0" w:color="auto"/>
            <w:right w:val="none" w:sz="0" w:space="0" w:color="auto"/>
          </w:divBdr>
        </w:div>
        <w:div w:id="2008701751">
          <w:marLeft w:val="480"/>
          <w:marRight w:val="0"/>
          <w:marTop w:val="0"/>
          <w:marBottom w:val="0"/>
          <w:divBdr>
            <w:top w:val="none" w:sz="0" w:space="0" w:color="auto"/>
            <w:left w:val="none" w:sz="0" w:space="0" w:color="auto"/>
            <w:bottom w:val="none" w:sz="0" w:space="0" w:color="auto"/>
            <w:right w:val="none" w:sz="0" w:space="0" w:color="auto"/>
          </w:divBdr>
        </w:div>
        <w:div w:id="138232641">
          <w:marLeft w:val="480"/>
          <w:marRight w:val="0"/>
          <w:marTop w:val="0"/>
          <w:marBottom w:val="0"/>
          <w:divBdr>
            <w:top w:val="none" w:sz="0" w:space="0" w:color="auto"/>
            <w:left w:val="none" w:sz="0" w:space="0" w:color="auto"/>
            <w:bottom w:val="none" w:sz="0" w:space="0" w:color="auto"/>
            <w:right w:val="none" w:sz="0" w:space="0" w:color="auto"/>
          </w:divBdr>
        </w:div>
        <w:div w:id="202061126">
          <w:marLeft w:val="480"/>
          <w:marRight w:val="0"/>
          <w:marTop w:val="0"/>
          <w:marBottom w:val="0"/>
          <w:divBdr>
            <w:top w:val="none" w:sz="0" w:space="0" w:color="auto"/>
            <w:left w:val="none" w:sz="0" w:space="0" w:color="auto"/>
            <w:bottom w:val="none" w:sz="0" w:space="0" w:color="auto"/>
            <w:right w:val="none" w:sz="0" w:space="0" w:color="auto"/>
          </w:divBdr>
        </w:div>
        <w:div w:id="938954090">
          <w:marLeft w:val="480"/>
          <w:marRight w:val="0"/>
          <w:marTop w:val="0"/>
          <w:marBottom w:val="0"/>
          <w:divBdr>
            <w:top w:val="none" w:sz="0" w:space="0" w:color="auto"/>
            <w:left w:val="none" w:sz="0" w:space="0" w:color="auto"/>
            <w:bottom w:val="none" w:sz="0" w:space="0" w:color="auto"/>
            <w:right w:val="none" w:sz="0" w:space="0" w:color="auto"/>
          </w:divBdr>
        </w:div>
        <w:div w:id="247468230">
          <w:marLeft w:val="480"/>
          <w:marRight w:val="0"/>
          <w:marTop w:val="0"/>
          <w:marBottom w:val="0"/>
          <w:divBdr>
            <w:top w:val="none" w:sz="0" w:space="0" w:color="auto"/>
            <w:left w:val="none" w:sz="0" w:space="0" w:color="auto"/>
            <w:bottom w:val="none" w:sz="0" w:space="0" w:color="auto"/>
            <w:right w:val="none" w:sz="0" w:space="0" w:color="auto"/>
          </w:divBdr>
        </w:div>
        <w:div w:id="329142122">
          <w:marLeft w:val="480"/>
          <w:marRight w:val="0"/>
          <w:marTop w:val="0"/>
          <w:marBottom w:val="0"/>
          <w:divBdr>
            <w:top w:val="none" w:sz="0" w:space="0" w:color="auto"/>
            <w:left w:val="none" w:sz="0" w:space="0" w:color="auto"/>
            <w:bottom w:val="none" w:sz="0" w:space="0" w:color="auto"/>
            <w:right w:val="none" w:sz="0" w:space="0" w:color="auto"/>
          </w:divBdr>
        </w:div>
        <w:div w:id="1743988551">
          <w:marLeft w:val="480"/>
          <w:marRight w:val="0"/>
          <w:marTop w:val="0"/>
          <w:marBottom w:val="0"/>
          <w:divBdr>
            <w:top w:val="none" w:sz="0" w:space="0" w:color="auto"/>
            <w:left w:val="none" w:sz="0" w:space="0" w:color="auto"/>
            <w:bottom w:val="none" w:sz="0" w:space="0" w:color="auto"/>
            <w:right w:val="none" w:sz="0" w:space="0" w:color="auto"/>
          </w:divBdr>
        </w:div>
        <w:div w:id="821391992">
          <w:marLeft w:val="480"/>
          <w:marRight w:val="0"/>
          <w:marTop w:val="0"/>
          <w:marBottom w:val="0"/>
          <w:divBdr>
            <w:top w:val="none" w:sz="0" w:space="0" w:color="auto"/>
            <w:left w:val="none" w:sz="0" w:space="0" w:color="auto"/>
            <w:bottom w:val="none" w:sz="0" w:space="0" w:color="auto"/>
            <w:right w:val="none" w:sz="0" w:space="0" w:color="auto"/>
          </w:divBdr>
        </w:div>
        <w:div w:id="1006904514">
          <w:marLeft w:val="480"/>
          <w:marRight w:val="0"/>
          <w:marTop w:val="0"/>
          <w:marBottom w:val="0"/>
          <w:divBdr>
            <w:top w:val="none" w:sz="0" w:space="0" w:color="auto"/>
            <w:left w:val="none" w:sz="0" w:space="0" w:color="auto"/>
            <w:bottom w:val="none" w:sz="0" w:space="0" w:color="auto"/>
            <w:right w:val="none" w:sz="0" w:space="0" w:color="auto"/>
          </w:divBdr>
        </w:div>
        <w:div w:id="1902398603">
          <w:marLeft w:val="480"/>
          <w:marRight w:val="0"/>
          <w:marTop w:val="0"/>
          <w:marBottom w:val="0"/>
          <w:divBdr>
            <w:top w:val="none" w:sz="0" w:space="0" w:color="auto"/>
            <w:left w:val="none" w:sz="0" w:space="0" w:color="auto"/>
            <w:bottom w:val="none" w:sz="0" w:space="0" w:color="auto"/>
            <w:right w:val="none" w:sz="0" w:space="0" w:color="auto"/>
          </w:divBdr>
        </w:div>
        <w:div w:id="235166438">
          <w:marLeft w:val="480"/>
          <w:marRight w:val="0"/>
          <w:marTop w:val="0"/>
          <w:marBottom w:val="0"/>
          <w:divBdr>
            <w:top w:val="none" w:sz="0" w:space="0" w:color="auto"/>
            <w:left w:val="none" w:sz="0" w:space="0" w:color="auto"/>
            <w:bottom w:val="none" w:sz="0" w:space="0" w:color="auto"/>
            <w:right w:val="none" w:sz="0" w:space="0" w:color="auto"/>
          </w:divBdr>
        </w:div>
        <w:div w:id="955522239">
          <w:marLeft w:val="480"/>
          <w:marRight w:val="0"/>
          <w:marTop w:val="0"/>
          <w:marBottom w:val="0"/>
          <w:divBdr>
            <w:top w:val="none" w:sz="0" w:space="0" w:color="auto"/>
            <w:left w:val="none" w:sz="0" w:space="0" w:color="auto"/>
            <w:bottom w:val="none" w:sz="0" w:space="0" w:color="auto"/>
            <w:right w:val="none" w:sz="0" w:space="0" w:color="auto"/>
          </w:divBdr>
        </w:div>
        <w:div w:id="275527892">
          <w:marLeft w:val="480"/>
          <w:marRight w:val="0"/>
          <w:marTop w:val="0"/>
          <w:marBottom w:val="0"/>
          <w:divBdr>
            <w:top w:val="none" w:sz="0" w:space="0" w:color="auto"/>
            <w:left w:val="none" w:sz="0" w:space="0" w:color="auto"/>
            <w:bottom w:val="none" w:sz="0" w:space="0" w:color="auto"/>
            <w:right w:val="none" w:sz="0" w:space="0" w:color="auto"/>
          </w:divBdr>
        </w:div>
        <w:div w:id="1774745061">
          <w:marLeft w:val="480"/>
          <w:marRight w:val="0"/>
          <w:marTop w:val="0"/>
          <w:marBottom w:val="0"/>
          <w:divBdr>
            <w:top w:val="none" w:sz="0" w:space="0" w:color="auto"/>
            <w:left w:val="none" w:sz="0" w:space="0" w:color="auto"/>
            <w:bottom w:val="none" w:sz="0" w:space="0" w:color="auto"/>
            <w:right w:val="none" w:sz="0" w:space="0" w:color="auto"/>
          </w:divBdr>
        </w:div>
        <w:div w:id="1079790580">
          <w:marLeft w:val="480"/>
          <w:marRight w:val="0"/>
          <w:marTop w:val="0"/>
          <w:marBottom w:val="0"/>
          <w:divBdr>
            <w:top w:val="none" w:sz="0" w:space="0" w:color="auto"/>
            <w:left w:val="none" w:sz="0" w:space="0" w:color="auto"/>
            <w:bottom w:val="none" w:sz="0" w:space="0" w:color="auto"/>
            <w:right w:val="none" w:sz="0" w:space="0" w:color="auto"/>
          </w:divBdr>
        </w:div>
        <w:div w:id="211965752">
          <w:marLeft w:val="480"/>
          <w:marRight w:val="0"/>
          <w:marTop w:val="0"/>
          <w:marBottom w:val="0"/>
          <w:divBdr>
            <w:top w:val="none" w:sz="0" w:space="0" w:color="auto"/>
            <w:left w:val="none" w:sz="0" w:space="0" w:color="auto"/>
            <w:bottom w:val="none" w:sz="0" w:space="0" w:color="auto"/>
            <w:right w:val="none" w:sz="0" w:space="0" w:color="auto"/>
          </w:divBdr>
        </w:div>
        <w:div w:id="618072150">
          <w:marLeft w:val="480"/>
          <w:marRight w:val="0"/>
          <w:marTop w:val="0"/>
          <w:marBottom w:val="0"/>
          <w:divBdr>
            <w:top w:val="none" w:sz="0" w:space="0" w:color="auto"/>
            <w:left w:val="none" w:sz="0" w:space="0" w:color="auto"/>
            <w:bottom w:val="none" w:sz="0" w:space="0" w:color="auto"/>
            <w:right w:val="none" w:sz="0" w:space="0" w:color="auto"/>
          </w:divBdr>
        </w:div>
        <w:div w:id="1802839068">
          <w:marLeft w:val="480"/>
          <w:marRight w:val="0"/>
          <w:marTop w:val="0"/>
          <w:marBottom w:val="0"/>
          <w:divBdr>
            <w:top w:val="none" w:sz="0" w:space="0" w:color="auto"/>
            <w:left w:val="none" w:sz="0" w:space="0" w:color="auto"/>
            <w:bottom w:val="none" w:sz="0" w:space="0" w:color="auto"/>
            <w:right w:val="none" w:sz="0" w:space="0" w:color="auto"/>
          </w:divBdr>
        </w:div>
        <w:div w:id="1000737976">
          <w:marLeft w:val="480"/>
          <w:marRight w:val="0"/>
          <w:marTop w:val="0"/>
          <w:marBottom w:val="0"/>
          <w:divBdr>
            <w:top w:val="none" w:sz="0" w:space="0" w:color="auto"/>
            <w:left w:val="none" w:sz="0" w:space="0" w:color="auto"/>
            <w:bottom w:val="none" w:sz="0" w:space="0" w:color="auto"/>
            <w:right w:val="none" w:sz="0" w:space="0" w:color="auto"/>
          </w:divBdr>
        </w:div>
        <w:div w:id="1675063897">
          <w:marLeft w:val="480"/>
          <w:marRight w:val="0"/>
          <w:marTop w:val="0"/>
          <w:marBottom w:val="0"/>
          <w:divBdr>
            <w:top w:val="none" w:sz="0" w:space="0" w:color="auto"/>
            <w:left w:val="none" w:sz="0" w:space="0" w:color="auto"/>
            <w:bottom w:val="none" w:sz="0" w:space="0" w:color="auto"/>
            <w:right w:val="none" w:sz="0" w:space="0" w:color="auto"/>
          </w:divBdr>
        </w:div>
        <w:div w:id="1910572622">
          <w:marLeft w:val="480"/>
          <w:marRight w:val="0"/>
          <w:marTop w:val="0"/>
          <w:marBottom w:val="0"/>
          <w:divBdr>
            <w:top w:val="none" w:sz="0" w:space="0" w:color="auto"/>
            <w:left w:val="none" w:sz="0" w:space="0" w:color="auto"/>
            <w:bottom w:val="none" w:sz="0" w:space="0" w:color="auto"/>
            <w:right w:val="none" w:sz="0" w:space="0" w:color="auto"/>
          </w:divBdr>
        </w:div>
        <w:div w:id="1667976396">
          <w:marLeft w:val="480"/>
          <w:marRight w:val="0"/>
          <w:marTop w:val="0"/>
          <w:marBottom w:val="0"/>
          <w:divBdr>
            <w:top w:val="none" w:sz="0" w:space="0" w:color="auto"/>
            <w:left w:val="none" w:sz="0" w:space="0" w:color="auto"/>
            <w:bottom w:val="none" w:sz="0" w:space="0" w:color="auto"/>
            <w:right w:val="none" w:sz="0" w:space="0" w:color="auto"/>
          </w:divBdr>
        </w:div>
        <w:div w:id="920480773">
          <w:marLeft w:val="480"/>
          <w:marRight w:val="0"/>
          <w:marTop w:val="0"/>
          <w:marBottom w:val="0"/>
          <w:divBdr>
            <w:top w:val="none" w:sz="0" w:space="0" w:color="auto"/>
            <w:left w:val="none" w:sz="0" w:space="0" w:color="auto"/>
            <w:bottom w:val="none" w:sz="0" w:space="0" w:color="auto"/>
            <w:right w:val="none" w:sz="0" w:space="0" w:color="auto"/>
          </w:divBdr>
        </w:div>
        <w:div w:id="287275670">
          <w:marLeft w:val="480"/>
          <w:marRight w:val="0"/>
          <w:marTop w:val="0"/>
          <w:marBottom w:val="0"/>
          <w:divBdr>
            <w:top w:val="none" w:sz="0" w:space="0" w:color="auto"/>
            <w:left w:val="none" w:sz="0" w:space="0" w:color="auto"/>
            <w:bottom w:val="none" w:sz="0" w:space="0" w:color="auto"/>
            <w:right w:val="none" w:sz="0" w:space="0" w:color="auto"/>
          </w:divBdr>
        </w:div>
        <w:div w:id="1763603727">
          <w:marLeft w:val="480"/>
          <w:marRight w:val="0"/>
          <w:marTop w:val="0"/>
          <w:marBottom w:val="0"/>
          <w:divBdr>
            <w:top w:val="none" w:sz="0" w:space="0" w:color="auto"/>
            <w:left w:val="none" w:sz="0" w:space="0" w:color="auto"/>
            <w:bottom w:val="none" w:sz="0" w:space="0" w:color="auto"/>
            <w:right w:val="none" w:sz="0" w:space="0" w:color="auto"/>
          </w:divBdr>
        </w:div>
        <w:div w:id="2031028094">
          <w:marLeft w:val="480"/>
          <w:marRight w:val="0"/>
          <w:marTop w:val="0"/>
          <w:marBottom w:val="0"/>
          <w:divBdr>
            <w:top w:val="none" w:sz="0" w:space="0" w:color="auto"/>
            <w:left w:val="none" w:sz="0" w:space="0" w:color="auto"/>
            <w:bottom w:val="none" w:sz="0" w:space="0" w:color="auto"/>
            <w:right w:val="none" w:sz="0" w:space="0" w:color="auto"/>
          </w:divBdr>
        </w:div>
        <w:div w:id="829566555">
          <w:marLeft w:val="480"/>
          <w:marRight w:val="0"/>
          <w:marTop w:val="0"/>
          <w:marBottom w:val="0"/>
          <w:divBdr>
            <w:top w:val="none" w:sz="0" w:space="0" w:color="auto"/>
            <w:left w:val="none" w:sz="0" w:space="0" w:color="auto"/>
            <w:bottom w:val="none" w:sz="0" w:space="0" w:color="auto"/>
            <w:right w:val="none" w:sz="0" w:space="0" w:color="auto"/>
          </w:divBdr>
        </w:div>
        <w:div w:id="1177429096">
          <w:marLeft w:val="480"/>
          <w:marRight w:val="0"/>
          <w:marTop w:val="0"/>
          <w:marBottom w:val="0"/>
          <w:divBdr>
            <w:top w:val="none" w:sz="0" w:space="0" w:color="auto"/>
            <w:left w:val="none" w:sz="0" w:space="0" w:color="auto"/>
            <w:bottom w:val="none" w:sz="0" w:space="0" w:color="auto"/>
            <w:right w:val="none" w:sz="0" w:space="0" w:color="auto"/>
          </w:divBdr>
        </w:div>
        <w:div w:id="151872874">
          <w:marLeft w:val="480"/>
          <w:marRight w:val="0"/>
          <w:marTop w:val="0"/>
          <w:marBottom w:val="0"/>
          <w:divBdr>
            <w:top w:val="none" w:sz="0" w:space="0" w:color="auto"/>
            <w:left w:val="none" w:sz="0" w:space="0" w:color="auto"/>
            <w:bottom w:val="none" w:sz="0" w:space="0" w:color="auto"/>
            <w:right w:val="none" w:sz="0" w:space="0" w:color="auto"/>
          </w:divBdr>
        </w:div>
        <w:div w:id="1103454377">
          <w:marLeft w:val="480"/>
          <w:marRight w:val="0"/>
          <w:marTop w:val="0"/>
          <w:marBottom w:val="0"/>
          <w:divBdr>
            <w:top w:val="none" w:sz="0" w:space="0" w:color="auto"/>
            <w:left w:val="none" w:sz="0" w:space="0" w:color="auto"/>
            <w:bottom w:val="none" w:sz="0" w:space="0" w:color="auto"/>
            <w:right w:val="none" w:sz="0" w:space="0" w:color="auto"/>
          </w:divBdr>
        </w:div>
        <w:div w:id="783428203">
          <w:marLeft w:val="480"/>
          <w:marRight w:val="0"/>
          <w:marTop w:val="0"/>
          <w:marBottom w:val="0"/>
          <w:divBdr>
            <w:top w:val="none" w:sz="0" w:space="0" w:color="auto"/>
            <w:left w:val="none" w:sz="0" w:space="0" w:color="auto"/>
            <w:bottom w:val="none" w:sz="0" w:space="0" w:color="auto"/>
            <w:right w:val="none" w:sz="0" w:space="0" w:color="auto"/>
          </w:divBdr>
        </w:div>
        <w:div w:id="684282568">
          <w:marLeft w:val="480"/>
          <w:marRight w:val="0"/>
          <w:marTop w:val="0"/>
          <w:marBottom w:val="0"/>
          <w:divBdr>
            <w:top w:val="none" w:sz="0" w:space="0" w:color="auto"/>
            <w:left w:val="none" w:sz="0" w:space="0" w:color="auto"/>
            <w:bottom w:val="none" w:sz="0" w:space="0" w:color="auto"/>
            <w:right w:val="none" w:sz="0" w:space="0" w:color="auto"/>
          </w:divBdr>
        </w:div>
        <w:div w:id="933055617">
          <w:marLeft w:val="480"/>
          <w:marRight w:val="0"/>
          <w:marTop w:val="0"/>
          <w:marBottom w:val="0"/>
          <w:divBdr>
            <w:top w:val="none" w:sz="0" w:space="0" w:color="auto"/>
            <w:left w:val="none" w:sz="0" w:space="0" w:color="auto"/>
            <w:bottom w:val="none" w:sz="0" w:space="0" w:color="auto"/>
            <w:right w:val="none" w:sz="0" w:space="0" w:color="auto"/>
          </w:divBdr>
        </w:div>
        <w:div w:id="342705285">
          <w:marLeft w:val="480"/>
          <w:marRight w:val="0"/>
          <w:marTop w:val="0"/>
          <w:marBottom w:val="0"/>
          <w:divBdr>
            <w:top w:val="none" w:sz="0" w:space="0" w:color="auto"/>
            <w:left w:val="none" w:sz="0" w:space="0" w:color="auto"/>
            <w:bottom w:val="none" w:sz="0" w:space="0" w:color="auto"/>
            <w:right w:val="none" w:sz="0" w:space="0" w:color="auto"/>
          </w:divBdr>
        </w:div>
        <w:div w:id="17581700">
          <w:marLeft w:val="480"/>
          <w:marRight w:val="0"/>
          <w:marTop w:val="0"/>
          <w:marBottom w:val="0"/>
          <w:divBdr>
            <w:top w:val="none" w:sz="0" w:space="0" w:color="auto"/>
            <w:left w:val="none" w:sz="0" w:space="0" w:color="auto"/>
            <w:bottom w:val="none" w:sz="0" w:space="0" w:color="auto"/>
            <w:right w:val="none" w:sz="0" w:space="0" w:color="auto"/>
          </w:divBdr>
        </w:div>
        <w:div w:id="192116720">
          <w:marLeft w:val="480"/>
          <w:marRight w:val="0"/>
          <w:marTop w:val="0"/>
          <w:marBottom w:val="0"/>
          <w:divBdr>
            <w:top w:val="none" w:sz="0" w:space="0" w:color="auto"/>
            <w:left w:val="none" w:sz="0" w:space="0" w:color="auto"/>
            <w:bottom w:val="none" w:sz="0" w:space="0" w:color="auto"/>
            <w:right w:val="none" w:sz="0" w:space="0" w:color="auto"/>
          </w:divBdr>
        </w:div>
        <w:div w:id="1851795683">
          <w:marLeft w:val="480"/>
          <w:marRight w:val="0"/>
          <w:marTop w:val="0"/>
          <w:marBottom w:val="0"/>
          <w:divBdr>
            <w:top w:val="none" w:sz="0" w:space="0" w:color="auto"/>
            <w:left w:val="none" w:sz="0" w:space="0" w:color="auto"/>
            <w:bottom w:val="none" w:sz="0" w:space="0" w:color="auto"/>
            <w:right w:val="none" w:sz="0" w:space="0" w:color="auto"/>
          </w:divBdr>
        </w:div>
        <w:div w:id="395974298">
          <w:marLeft w:val="480"/>
          <w:marRight w:val="0"/>
          <w:marTop w:val="0"/>
          <w:marBottom w:val="0"/>
          <w:divBdr>
            <w:top w:val="none" w:sz="0" w:space="0" w:color="auto"/>
            <w:left w:val="none" w:sz="0" w:space="0" w:color="auto"/>
            <w:bottom w:val="none" w:sz="0" w:space="0" w:color="auto"/>
            <w:right w:val="none" w:sz="0" w:space="0" w:color="auto"/>
          </w:divBdr>
        </w:div>
        <w:div w:id="1857575923">
          <w:marLeft w:val="480"/>
          <w:marRight w:val="0"/>
          <w:marTop w:val="0"/>
          <w:marBottom w:val="0"/>
          <w:divBdr>
            <w:top w:val="none" w:sz="0" w:space="0" w:color="auto"/>
            <w:left w:val="none" w:sz="0" w:space="0" w:color="auto"/>
            <w:bottom w:val="none" w:sz="0" w:space="0" w:color="auto"/>
            <w:right w:val="none" w:sz="0" w:space="0" w:color="auto"/>
          </w:divBdr>
        </w:div>
        <w:div w:id="1262646565">
          <w:marLeft w:val="480"/>
          <w:marRight w:val="0"/>
          <w:marTop w:val="0"/>
          <w:marBottom w:val="0"/>
          <w:divBdr>
            <w:top w:val="none" w:sz="0" w:space="0" w:color="auto"/>
            <w:left w:val="none" w:sz="0" w:space="0" w:color="auto"/>
            <w:bottom w:val="none" w:sz="0" w:space="0" w:color="auto"/>
            <w:right w:val="none" w:sz="0" w:space="0" w:color="auto"/>
          </w:divBdr>
        </w:div>
        <w:div w:id="410742544">
          <w:marLeft w:val="480"/>
          <w:marRight w:val="0"/>
          <w:marTop w:val="0"/>
          <w:marBottom w:val="0"/>
          <w:divBdr>
            <w:top w:val="none" w:sz="0" w:space="0" w:color="auto"/>
            <w:left w:val="none" w:sz="0" w:space="0" w:color="auto"/>
            <w:bottom w:val="none" w:sz="0" w:space="0" w:color="auto"/>
            <w:right w:val="none" w:sz="0" w:space="0" w:color="auto"/>
          </w:divBdr>
        </w:div>
        <w:div w:id="354575829">
          <w:marLeft w:val="480"/>
          <w:marRight w:val="0"/>
          <w:marTop w:val="0"/>
          <w:marBottom w:val="0"/>
          <w:divBdr>
            <w:top w:val="none" w:sz="0" w:space="0" w:color="auto"/>
            <w:left w:val="none" w:sz="0" w:space="0" w:color="auto"/>
            <w:bottom w:val="none" w:sz="0" w:space="0" w:color="auto"/>
            <w:right w:val="none" w:sz="0" w:space="0" w:color="auto"/>
          </w:divBdr>
        </w:div>
        <w:div w:id="1516652949">
          <w:marLeft w:val="480"/>
          <w:marRight w:val="0"/>
          <w:marTop w:val="0"/>
          <w:marBottom w:val="0"/>
          <w:divBdr>
            <w:top w:val="none" w:sz="0" w:space="0" w:color="auto"/>
            <w:left w:val="none" w:sz="0" w:space="0" w:color="auto"/>
            <w:bottom w:val="none" w:sz="0" w:space="0" w:color="auto"/>
            <w:right w:val="none" w:sz="0" w:space="0" w:color="auto"/>
          </w:divBdr>
        </w:div>
        <w:div w:id="1186485845">
          <w:marLeft w:val="480"/>
          <w:marRight w:val="0"/>
          <w:marTop w:val="0"/>
          <w:marBottom w:val="0"/>
          <w:divBdr>
            <w:top w:val="none" w:sz="0" w:space="0" w:color="auto"/>
            <w:left w:val="none" w:sz="0" w:space="0" w:color="auto"/>
            <w:bottom w:val="none" w:sz="0" w:space="0" w:color="auto"/>
            <w:right w:val="none" w:sz="0" w:space="0" w:color="auto"/>
          </w:divBdr>
        </w:div>
        <w:div w:id="469052425">
          <w:marLeft w:val="480"/>
          <w:marRight w:val="0"/>
          <w:marTop w:val="0"/>
          <w:marBottom w:val="0"/>
          <w:divBdr>
            <w:top w:val="none" w:sz="0" w:space="0" w:color="auto"/>
            <w:left w:val="none" w:sz="0" w:space="0" w:color="auto"/>
            <w:bottom w:val="none" w:sz="0" w:space="0" w:color="auto"/>
            <w:right w:val="none" w:sz="0" w:space="0" w:color="auto"/>
          </w:divBdr>
        </w:div>
        <w:div w:id="564338189">
          <w:marLeft w:val="480"/>
          <w:marRight w:val="0"/>
          <w:marTop w:val="0"/>
          <w:marBottom w:val="0"/>
          <w:divBdr>
            <w:top w:val="none" w:sz="0" w:space="0" w:color="auto"/>
            <w:left w:val="none" w:sz="0" w:space="0" w:color="auto"/>
            <w:bottom w:val="none" w:sz="0" w:space="0" w:color="auto"/>
            <w:right w:val="none" w:sz="0" w:space="0" w:color="auto"/>
          </w:divBdr>
        </w:div>
        <w:div w:id="1252397758">
          <w:marLeft w:val="480"/>
          <w:marRight w:val="0"/>
          <w:marTop w:val="0"/>
          <w:marBottom w:val="0"/>
          <w:divBdr>
            <w:top w:val="none" w:sz="0" w:space="0" w:color="auto"/>
            <w:left w:val="none" w:sz="0" w:space="0" w:color="auto"/>
            <w:bottom w:val="none" w:sz="0" w:space="0" w:color="auto"/>
            <w:right w:val="none" w:sz="0" w:space="0" w:color="auto"/>
          </w:divBdr>
        </w:div>
        <w:div w:id="1905018760">
          <w:marLeft w:val="480"/>
          <w:marRight w:val="0"/>
          <w:marTop w:val="0"/>
          <w:marBottom w:val="0"/>
          <w:divBdr>
            <w:top w:val="none" w:sz="0" w:space="0" w:color="auto"/>
            <w:left w:val="none" w:sz="0" w:space="0" w:color="auto"/>
            <w:bottom w:val="none" w:sz="0" w:space="0" w:color="auto"/>
            <w:right w:val="none" w:sz="0" w:space="0" w:color="auto"/>
          </w:divBdr>
        </w:div>
        <w:div w:id="1598908760">
          <w:marLeft w:val="480"/>
          <w:marRight w:val="0"/>
          <w:marTop w:val="0"/>
          <w:marBottom w:val="0"/>
          <w:divBdr>
            <w:top w:val="none" w:sz="0" w:space="0" w:color="auto"/>
            <w:left w:val="none" w:sz="0" w:space="0" w:color="auto"/>
            <w:bottom w:val="none" w:sz="0" w:space="0" w:color="auto"/>
            <w:right w:val="none" w:sz="0" w:space="0" w:color="auto"/>
          </w:divBdr>
        </w:div>
        <w:div w:id="631374020">
          <w:marLeft w:val="480"/>
          <w:marRight w:val="0"/>
          <w:marTop w:val="0"/>
          <w:marBottom w:val="0"/>
          <w:divBdr>
            <w:top w:val="none" w:sz="0" w:space="0" w:color="auto"/>
            <w:left w:val="none" w:sz="0" w:space="0" w:color="auto"/>
            <w:bottom w:val="none" w:sz="0" w:space="0" w:color="auto"/>
            <w:right w:val="none" w:sz="0" w:space="0" w:color="auto"/>
          </w:divBdr>
        </w:div>
        <w:div w:id="707724751">
          <w:marLeft w:val="480"/>
          <w:marRight w:val="0"/>
          <w:marTop w:val="0"/>
          <w:marBottom w:val="0"/>
          <w:divBdr>
            <w:top w:val="none" w:sz="0" w:space="0" w:color="auto"/>
            <w:left w:val="none" w:sz="0" w:space="0" w:color="auto"/>
            <w:bottom w:val="none" w:sz="0" w:space="0" w:color="auto"/>
            <w:right w:val="none" w:sz="0" w:space="0" w:color="auto"/>
          </w:divBdr>
        </w:div>
        <w:div w:id="248004189">
          <w:marLeft w:val="480"/>
          <w:marRight w:val="0"/>
          <w:marTop w:val="0"/>
          <w:marBottom w:val="0"/>
          <w:divBdr>
            <w:top w:val="none" w:sz="0" w:space="0" w:color="auto"/>
            <w:left w:val="none" w:sz="0" w:space="0" w:color="auto"/>
            <w:bottom w:val="none" w:sz="0" w:space="0" w:color="auto"/>
            <w:right w:val="none" w:sz="0" w:space="0" w:color="auto"/>
          </w:divBdr>
        </w:div>
        <w:div w:id="1115097952">
          <w:marLeft w:val="480"/>
          <w:marRight w:val="0"/>
          <w:marTop w:val="0"/>
          <w:marBottom w:val="0"/>
          <w:divBdr>
            <w:top w:val="none" w:sz="0" w:space="0" w:color="auto"/>
            <w:left w:val="none" w:sz="0" w:space="0" w:color="auto"/>
            <w:bottom w:val="none" w:sz="0" w:space="0" w:color="auto"/>
            <w:right w:val="none" w:sz="0" w:space="0" w:color="auto"/>
          </w:divBdr>
        </w:div>
        <w:div w:id="1465194892">
          <w:marLeft w:val="480"/>
          <w:marRight w:val="0"/>
          <w:marTop w:val="0"/>
          <w:marBottom w:val="0"/>
          <w:divBdr>
            <w:top w:val="none" w:sz="0" w:space="0" w:color="auto"/>
            <w:left w:val="none" w:sz="0" w:space="0" w:color="auto"/>
            <w:bottom w:val="none" w:sz="0" w:space="0" w:color="auto"/>
            <w:right w:val="none" w:sz="0" w:space="0" w:color="auto"/>
          </w:divBdr>
        </w:div>
        <w:div w:id="1332567025">
          <w:marLeft w:val="480"/>
          <w:marRight w:val="0"/>
          <w:marTop w:val="0"/>
          <w:marBottom w:val="0"/>
          <w:divBdr>
            <w:top w:val="none" w:sz="0" w:space="0" w:color="auto"/>
            <w:left w:val="none" w:sz="0" w:space="0" w:color="auto"/>
            <w:bottom w:val="none" w:sz="0" w:space="0" w:color="auto"/>
            <w:right w:val="none" w:sz="0" w:space="0" w:color="auto"/>
          </w:divBdr>
        </w:div>
        <w:div w:id="203954567">
          <w:marLeft w:val="480"/>
          <w:marRight w:val="0"/>
          <w:marTop w:val="0"/>
          <w:marBottom w:val="0"/>
          <w:divBdr>
            <w:top w:val="none" w:sz="0" w:space="0" w:color="auto"/>
            <w:left w:val="none" w:sz="0" w:space="0" w:color="auto"/>
            <w:bottom w:val="none" w:sz="0" w:space="0" w:color="auto"/>
            <w:right w:val="none" w:sz="0" w:space="0" w:color="auto"/>
          </w:divBdr>
        </w:div>
        <w:div w:id="2099520300">
          <w:marLeft w:val="480"/>
          <w:marRight w:val="0"/>
          <w:marTop w:val="0"/>
          <w:marBottom w:val="0"/>
          <w:divBdr>
            <w:top w:val="none" w:sz="0" w:space="0" w:color="auto"/>
            <w:left w:val="none" w:sz="0" w:space="0" w:color="auto"/>
            <w:bottom w:val="none" w:sz="0" w:space="0" w:color="auto"/>
            <w:right w:val="none" w:sz="0" w:space="0" w:color="auto"/>
          </w:divBdr>
        </w:div>
        <w:div w:id="577399082">
          <w:marLeft w:val="480"/>
          <w:marRight w:val="0"/>
          <w:marTop w:val="0"/>
          <w:marBottom w:val="0"/>
          <w:divBdr>
            <w:top w:val="none" w:sz="0" w:space="0" w:color="auto"/>
            <w:left w:val="none" w:sz="0" w:space="0" w:color="auto"/>
            <w:bottom w:val="none" w:sz="0" w:space="0" w:color="auto"/>
            <w:right w:val="none" w:sz="0" w:space="0" w:color="auto"/>
          </w:divBdr>
        </w:div>
        <w:div w:id="1257404818">
          <w:marLeft w:val="480"/>
          <w:marRight w:val="0"/>
          <w:marTop w:val="0"/>
          <w:marBottom w:val="0"/>
          <w:divBdr>
            <w:top w:val="none" w:sz="0" w:space="0" w:color="auto"/>
            <w:left w:val="none" w:sz="0" w:space="0" w:color="auto"/>
            <w:bottom w:val="none" w:sz="0" w:space="0" w:color="auto"/>
            <w:right w:val="none" w:sz="0" w:space="0" w:color="auto"/>
          </w:divBdr>
        </w:div>
        <w:div w:id="1809542872">
          <w:marLeft w:val="480"/>
          <w:marRight w:val="0"/>
          <w:marTop w:val="0"/>
          <w:marBottom w:val="0"/>
          <w:divBdr>
            <w:top w:val="none" w:sz="0" w:space="0" w:color="auto"/>
            <w:left w:val="none" w:sz="0" w:space="0" w:color="auto"/>
            <w:bottom w:val="none" w:sz="0" w:space="0" w:color="auto"/>
            <w:right w:val="none" w:sz="0" w:space="0" w:color="auto"/>
          </w:divBdr>
        </w:div>
        <w:div w:id="858394749">
          <w:marLeft w:val="480"/>
          <w:marRight w:val="0"/>
          <w:marTop w:val="0"/>
          <w:marBottom w:val="0"/>
          <w:divBdr>
            <w:top w:val="none" w:sz="0" w:space="0" w:color="auto"/>
            <w:left w:val="none" w:sz="0" w:space="0" w:color="auto"/>
            <w:bottom w:val="none" w:sz="0" w:space="0" w:color="auto"/>
            <w:right w:val="none" w:sz="0" w:space="0" w:color="auto"/>
          </w:divBdr>
        </w:div>
        <w:div w:id="1925915438">
          <w:marLeft w:val="480"/>
          <w:marRight w:val="0"/>
          <w:marTop w:val="0"/>
          <w:marBottom w:val="0"/>
          <w:divBdr>
            <w:top w:val="none" w:sz="0" w:space="0" w:color="auto"/>
            <w:left w:val="none" w:sz="0" w:space="0" w:color="auto"/>
            <w:bottom w:val="none" w:sz="0" w:space="0" w:color="auto"/>
            <w:right w:val="none" w:sz="0" w:space="0" w:color="auto"/>
          </w:divBdr>
        </w:div>
        <w:div w:id="651179585">
          <w:marLeft w:val="480"/>
          <w:marRight w:val="0"/>
          <w:marTop w:val="0"/>
          <w:marBottom w:val="0"/>
          <w:divBdr>
            <w:top w:val="none" w:sz="0" w:space="0" w:color="auto"/>
            <w:left w:val="none" w:sz="0" w:space="0" w:color="auto"/>
            <w:bottom w:val="none" w:sz="0" w:space="0" w:color="auto"/>
            <w:right w:val="none" w:sz="0" w:space="0" w:color="auto"/>
          </w:divBdr>
        </w:div>
        <w:div w:id="1466967916">
          <w:marLeft w:val="480"/>
          <w:marRight w:val="0"/>
          <w:marTop w:val="0"/>
          <w:marBottom w:val="0"/>
          <w:divBdr>
            <w:top w:val="none" w:sz="0" w:space="0" w:color="auto"/>
            <w:left w:val="none" w:sz="0" w:space="0" w:color="auto"/>
            <w:bottom w:val="none" w:sz="0" w:space="0" w:color="auto"/>
            <w:right w:val="none" w:sz="0" w:space="0" w:color="auto"/>
          </w:divBdr>
        </w:div>
        <w:div w:id="1660158830">
          <w:marLeft w:val="480"/>
          <w:marRight w:val="0"/>
          <w:marTop w:val="0"/>
          <w:marBottom w:val="0"/>
          <w:divBdr>
            <w:top w:val="none" w:sz="0" w:space="0" w:color="auto"/>
            <w:left w:val="none" w:sz="0" w:space="0" w:color="auto"/>
            <w:bottom w:val="none" w:sz="0" w:space="0" w:color="auto"/>
            <w:right w:val="none" w:sz="0" w:space="0" w:color="auto"/>
          </w:divBdr>
        </w:div>
        <w:div w:id="229117149">
          <w:marLeft w:val="480"/>
          <w:marRight w:val="0"/>
          <w:marTop w:val="0"/>
          <w:marBottom w:val="0"/>
          <w:divBdr>
            <w:top w:val="none" w:sz="0" w:space="0" w:color="auto"/>
            <w:left w:val="none" w:sz="0" w:space="0" w:color="auto"/>
            <w:bottom w:val="none" w:sz="0" w:space="0" w:color="auto"/>
            <w:right w:val="none" w:sz="0" w:space="0" w:color="auto"/>
          </w:divBdr>
        </w:div>
        <w:div w:id="463814061">
          <w:marLeft w:val="480"/>
          <w:marRight w:val="0"/>
          <w:marTop w:val="0"/>
          <w:marBottom w:val="0"/>
          <w:divBdr>
            <w:top w:val="none" w:sz="0" w:space="0" w:color="auto"/>
            <w:left w:val="none" w:sz="0" w:space="0" w:color="auto"/>
            <w:bottom w:val="none" w:sz="0" w:space="0" w:color="auto"/>
            <w:right w:val="none" w:sz="0" w:space="0" w:color="auto"/>
          </w:divBdr>
        </w:div>
        <w:div w:id="284846827">
          <w:marLeft w:val="480"/>
          <w:marRight w:val="0"/>
          <w:marTop w:val="0"/>
          <w:marBottom w:val="0"/>
          <w:divBdr>
            <w:top w:val="none" w:sz="0" w:space="0" w:color="auto"/>
            <w:left w:val="none" w:sz="0" w:space="0" w:color="auto"/>
            <w:bottom w:val="none" w:sz="0" w:space="0" w:color="auto"/>
            <w:right w:val="none" w:sz="0" w:space="0" w:color="auto"/>
          </w:divBdr>
        </w:div>
        <w:div w:id="1958367407">
          <w:marLeft w:val="480"/>
          <w:marRight w:val="0"/>
          <w:marTop w:val="0"/>
          <w:marBottom w:val="0"/>
          <w:divBdr>
            <w:top w:val="none" w:sz="0" w:space="0" w:color="auto"/>
            <w:left w:val="none" w:sz="0" w:space="0" w:color="auto"/>
            <w:bottom w:val="none" w:sz="0" w:space="0" w:color="auto"/>
            <w:right w:val="none" w:sz="0" w:space="0" w:color="auto"/>
          </w:divBdr>
        </w:div>
        <w:div w:id="229197561">
          <w:marLeft w:val="480"/>
          <w:marRight w:val="0"/>
          <w:marTop w:val="0"/>
          <w:marBottom w:val="0"/>
          <w:divBdr>
            <w:top w:val="none" w:sz="0" w:space="0" w:color="auto"/>
            <w:left w:val="none" w:sz="0" w:space="0" w:color="auto"/>
            <w:bottom w:val="none" w:sz="0" w:space="0" w:color="auto"/>
            <w:right w:val="none" w:sz="0" w:space="0" w:color="auto"/>
          </w:divBdr>
        </w:div>
        <w:div w:id="2033412267">
          <w:marLeft w:val="480"/>
          <w:marRight w:val="0"/>
          <w:marTop w:val="0"/>
          <w:marBottom w:val="0"/>
          <w:divBdr>
            <w:top w:val="none" w:sz="0" w:space="0" w:color="auto"/>
            <w:left w:val="none" w:sz="0" w:space="0" w:color="auto"/>
            <w:bottom w:val="none" w:sz="0" w:space="0" w:color="auto"/>
            <w:right w:val="none" w:sz="0" w:space="0" w:color="auto"/>
          </w:divBdr>
        </w:div>
        <w:div w:id="491142947">
          <w:marLeft w:val="480"/>
          <w:marRight w:val="0"/>
          <w:marTop w:val="0"/>
          <w:marBottom w:val="0"/>
          <w:divBdr>
            <w:top w:val="none" w:sz="0" w:space="0" w:color="auto"/>
            <w:left w:val="none" w:sz="0" w:space="0" w:color="auto"/>
            <w:bottom w:val="none" w:sz="0" w:space="0" w:color="auto"/>
            <w:right w:val="none" w:sz="0" w:space="0" w:color="auto"/>
          </w:divBdr>
        </w:div>
        <w:div w:id="1363702682">
          <w:marLeft w:val="480"/>
          <w:marRight w:val="0"/>
          <w:marTop w:val="0"/>
          <w:marBottom w:val="0"/>
          <w:divBdr>
            <w:top w:val="none" w:sz="0" w:space="0" w:color="auto"/>
            <w:left w:val="none" w:sz="0" w:space="0" w:color="auto"/>
            <w:bottom w:val="none" w:sz="0" w:space="0" w:color="auto"/>
            <w:right w:val="none" w:sz="0" w:space="0" w:color="auto"/>
          </w:divBdr>
        </w:div>
        <w:div w:id="1481967334">
          <w:marLeft w:val="480"/>
          <w:marRight w:val="0"/>
          <w:marTop w:val="0"/>
          <w:marBottom w:val="0"/>
          <w:divBdr>
            <w:top w:val="none" w:sz="0" w:space="0" w:color="auto"/>
            <w:left w:val="none" w:sz="0" w:space="0" w:color="auto"/>
            <w:bottom w:val="none" w:sz="0" w:space="0" w:color="auto"/>
            <w:right w:val="none" w:sz="0" w:space="0" w:color="auto"/>
          </w:divBdr>
        </w:div>
        <w:div w:id="2137604106">
          <w:marLeft w:val="480"/>
          <w:marRight w:val="0"/>
          <w:marTop w:val="0"/>
          <w:marBottom w:val="0"/>
          <w:divBdr>
            <w:top w:val="none" w:sz="0" w:space="0" w:color="auto"/>
            <w:left w:val="none" w:sz="0" w:space="0" w:color="auto"/>
            <w:bottom w:val="none" w:sz="0" w:space="0" w:color="auto"/>
            <w:right w:val="none" w:sz="0" w:space="0" w:color="auto"/>
          </w:divBdr>
        </w:div>
        <w:div w:id="1365671221">
          <w:marLeft w:val="480"/>
          <w:marRight w:val="0"/>
          <w:marTop w:val="0"/>
          <w:marBottom w:val="0"/>
          <w:divBdr>
            <w:top w:val="none" w:sz="0" w:space="0" w:color="auto"/>
            <w:left w:val="none" w:sz="0" w:space="0" w:color="auto"/>
            <w:bottom w:val="none" w:sz="0" w:space="0" w:color="auto"/>
            <w:right w:val="none" w:sz="0" w:space="0" w:color="auto"/>
          </w:divBdr>
        </w:div>
        <w:div w:id="1656105844">
          <w:marLeft w:val="480"/>
          <w:marRight w:val="0"/>
          <w:marTop w:val="0"/>
          <w:marBottom w:val="0"/>
          <w:divBdr>
            <w:top w:val="none" w:sz="0" w:space="0" w:color="auto"/>
            <w:left w:val="none" w:sz="0" w:space="0" w:color="auto"/>
            <w:bottom w:val="none" w:sz="0" w:space="0" w:color="auto"/>
            <w:right w:val="none" w:sz="0" w:space="0" w:color="auto"/>
          </w:divBdr>
        </w:div>
        <w:div w:id="767429216">
          <w:marLeft w:val="480"/>
          <w:marRight w:val="0"/>
          <w:marTop w:val="0"/>
          <w:marBottom w:val="0"/>
          <w:divBdr>
            <w:top w:val="none" w:sz="0" w:space="0" w:color="auto"/>
            <w:left w:val="none" w:sz="0" w:space="0" w:color="auto"/>
            <w:bottom w:val="none" w:sz="0" w:space="0" w:color="auto"/>
            <w:right w:val="none" w:sz="0" w:space="0" w:color="auto"/>
          </w:divBdr>
        </w:div>
        <w:div w:id="2002149642">
          <w:marLeft w:val="480"/>
          <w:marRight w:val="0"/>
          <w:marTop w:val="0"/>
          <w:marBottom w:val="0"/>
          <w:divBdr>
            <w:top w:val="none" w:sz="0" w:space="0" w:color="auto"/>
            <w:left w:val="none" w:sz="0" w:space="0" w:color="auto"/>
            <w:bottom w:val="none" w:sz="0" w:space="0" w:color="auto"/>
            <w:right w:val="none" w:sz="0" w:space="0" w:color="auto"/>
          </w:divBdr>
        </w:div>
        <w:div w:id="177231329">
          <w:marLeft w:val="480"/>
          <w:marRight w:val="0"/>
          <w:marTop w:val="0"/>
          <w:marBottom w:val="0"/>
          <w:divBdr>
            <w:top w:val="none" w:sz="0" w:space="0" w:color="auto"/>
            <w:left w:val="none" w:sz="0" w:space="0" w:color="auto"/>
            <w:bottom w:val="none" w:sz="0" w:space="0" w:color="auto"/>
            <w:right w:val="none" w:sz="0" w:space="0" w:color="auto"/>
          </w:divBdr>
        </w:div>
        <w:div w:id="1980107453">
          <w:marLeft w:val="480"/>
          <w:marRight w:val="0"/>
          <w:marTop w:val="0"/>
          <w:marBottom w:val="0"/>
          <w:divBdr>
            <w:top w:val="none" w:sz="0" w:space="0" w:color="auto"/>
            <w:left w:val="none" w:sz="0" w:space="0" w:color="auto"/>
            <w:bottom w:val="none" w:sz="0" w:space="0" w:color="auto"/>
            <w:right w:val="none" w:sz="0" w:space="0" w:color="auto"/>
          </w:divBdr>
        </w:div>
        <w:div w:id="740640190">
          <w:marLeft w:val="480"/>
          <w:marRight w:val="0"/>
          <w:marTop w:val="0"/>
          <w:marBottom w:val="0"/>
          <w:divBdr>
            <w:top w:val="none" w:sz="0" w:space="0" w:color="auto"/>
            <w:left w:val="none" w:sz="0" w:space="0" w:color="auto"/>
            <w:bottom w:val="none" w:sz="0" w:space="0" w:color="auto"/>
            <w:right w:val="none" w:sz="0" w:space="0" w:color="auto"/>
          </w:divBdr>
        </w:div>
        <w:div w:id="773981085">
          <w:marLeft w:val="480"/>
          <w:marRight w:val="0"/>
          <w:marTop w:val="0"/>
          <w:marBottom w:val="0"/>
          <w:divBdr>
            <w:top w:val="none" w:sz="0" w:space="0" w:color="auto"/>
            <w:left w:val="none" w:sz="0" w:space="0" w:color="auto"/>
            <w:bottom w:val="none" w:sz="0" w:space="0" w:color="auto"/>
            <w:right w:val="none" w:sz="0" w:space="0" w:color="auto"/>
          </w:divBdr>
        </w:div>
        <w:div w:id="1343973446">
          <w:marLeft w:val="480"/>
          <w:marRight w:val="0"/>
          <w:marTop w:val="0"/>
          <w:marBottom w:val="0"/>
          <w:divBdr>
            <w:top w:val="none" w:sz="0" w:space="0" w:color="auto"/>
            <w:left w:val="none" w:sz="0" w:space="0" w:color="auto"/>
            <w:bottom w:val="none" w:sz="0" w:space="0" w:color="auto"/>
            <w:right w:val="none" w:sz="0" w:space="0" w:color="auto"/>
          </w:divBdr>
        </w:div>
        <w:div w:id="1818108610">
          <w:marLeft w:val="480"/>
          <w:marRight w:val="0"/>
          <w:marTop w:val="0"/>
          <w:marBottom w:val="0"/>
          <w:divBdr>
            <w:top w:val="none" w:sz="0" w:space="0" w:color="auto"/>
            <w:left w:val="none" w:sz="0" w:space="0" w:color="auto"/>
            <w:bottom w:val="none" w:sz="0" w:space="0" w:color="auto"/>
            <w:right w:val="none" w:sz="0" w:space="0" w:color="auto"/>
          </w:divBdr>
        </w:div>
        <w:div w:id="1477331354">
          <w:marLeft w:val="480"/>
          <w:marRight w:val="0"/>
          <w:marTop w:val="0"/>
          <w:marBottom w:val="0"/>
          <w:divBdr>
            <w:top w:val="none" w:sz="0" w:space="0" w:color="auto"/>
            <w:left w:val="none" w:sz="0" w:space="0" w:color="auto"/>
            <w:bottom w:val="none" w:sz="0" w:space="0" w:color="auto"/>
            <w:right w:val="none" w:sz="0" w:space="0" w:color="auto"/>
          </w:divBdr>
        </w:div>
        <w:div w:id="712853410">
          <w:marLeft w:val="480"/>
          <w:marRight w:val="0"/>
          <w:marTop w:val="0"/>
          <w:marBottom w:val="0"/>
          <w:divBdr>
            <w:top w:val="none" w:sz="0" w:space="0" w:color="auto"/>
            <w:left w:val="none" w:sz="0" w:space="0" w:color="auto"/>
            <w:bottom w:val="none" w:sz="0" w:space="0" w:color="auto"/>
            <w:right w:val="none" w:sz="0" w:space="0" w:color="auto"/>
          </w:divBdr>
        </w:div>
        <w:div w:id="593319038">
          <w:marLeft w:val="480"/>
          <w:marRight w:val="0"/>
          <w:marTop w:val="0"/>
          <w:marBottom w:val="0"/>
          <w:divBdr>
            <w:top w:val="none" w:sz="0" w:space="0" w:color="auto"/>
            <w:left w:val="none" w:sz="0" w:space="0" w:color="auto"/>
            <w:bottom w:val="none" w:sz="0" w:space="0" w:color="auto"/>
            <w:right w:val="none" w:sz="0" w:space="0" w:color="auto"/>
          </w:divBdr>
        </w:div>
        <w:div w:id="509874582">
          <w:marLeft w:val="480"/>
          <w:marRight w:val="0"/>
          <w:marTop w:val="0"/>
          <w:marBottom w:val="0"/>
          <w:divBdr>
            <w:top w:val="none" w:sz="0" w:space="0" w:color="auto"/>
            <w:left w:val="none" w:sz="0" w:space="0" w:color="auto"/>
            <w:bottom w:val="none" w:sz="0" w:space="0" w:color="auto"/>
            <w:right w:val="none" w:sz="0" w:space="0" w:color="auto"/>
          </w:divBdr>
        </w:div>
        <w:div w:id="498693960">
          <w:marLeft w:val="480"/>
          <w:marRight w:val="0"/>
          <w:marTop w:val="0"/>
          <w:marBottom w:val="0"/>
          <w:divBdr>
            <w:top w:val="none" w:sz="0" w:space="0" w:color="auto"/>
            <w:left w:val="none" w:sz="0" w:space="0" w:color="auto"/>
            <w:bottom w:val="none" w:sz="0" w:space="0" w:color="auto"/>
            <w:right w:val="none" w:sz="0" w:space="0" w:color="auto"/>
          </w:divBdr>
        </w:div>
        <w:div w:id="21367451">
          <w:marLeft w:val="480"/>
          <w:marRight w:val="0"/>
          <w:marTop w:val="0"/>
          <w:marBottom w:val="0"/>
          <w:divBdr>
            <w:top w:val="none" w:sz="0" w:space="0" w:color="auto"/>
            <w:left w:val="none" w:sz="0" w:space="0" w:color="auto"/>
            <w:bottom w:val="none" w:sz="0" w:space="0" w:color="auto"/>
            <w:right w:val="none" w:sz="0" w:space="0" w:color="auto"/>
          </w:divBdr>
        </w:div>
        <w:div w:id="294332620">
          <w:marLeft w:val="480"/>
          <w:marRight w:val="0"/>
          <w:marTop w:val="0"/>
          <w:marBottom w:val="0"/>
          <w:divBdr>
            <w:top w:val="none" w:sz="0" w:space="0" w:color="auto"/>
            <w:left w:val="none" w:sz="0" w:space="0" w:color="auto"/>
            <w:bottom w:val="none" w:sz="0" w:space="0" w:color="auto"/>
            <w:right w:val="none" w:sz="0" w:space="0" w:color="auto"/>
          </w:divBdr>
        </w:div>
        <w:div w:id="291327659">
          <w:marLeft w:val="480"/>
          <w:marRight w:val="0"/>
          <w:marTop w:val="0"/>
          <w:marBottom w:val="0"/>
          <w:divBdr>
            <w:top w:val="none" w:sz="0" w:space="0" w:color="auto"/>
            <w:left w:val="none" w:sz="0" w:space="0" w:color="auto"/>
            <w:bottom w:val="none" w:sz="0" w:space="0" w:color="auto"/>
            <w:right w:val="none" w:sz="0" w:space="0" w:color="auto"/>
          </w:divBdr>
        </w:div>
        <w:div w:id="26681530">
          <w:marLeft w:val="480"/>
          <w:marRight w:val="0"/>
          <w:marTop w:val="0"/>
          <w:marBottom w:val="0"/>
          <w:divBdr>
            <w:top w:val="none" w:sz="0" w:space="0" w:color="auto"/>
            <w:left w:val="none" w:sz="0" w:space="0" w:color="auto"/>
            <w:bottom w:val="none" w:sz="0" w:space="0" w:color="auto"/>
            <w:right w:val="none" w:sz="0" w:space="0" w:color="auto"/>
          </w:divBdr>
        </w:div>
        <w:div w:id="1594435436">
          <w:marLeft w:val="480"/>
          <w:marRight w:val="0"/>
          <w:marTop w:val="0"/>
          <w:marBottom w:val="0"/>
          <w:divBdr>
            <w:top w:val="none" w:sz="0" w:space="0" w:color="auto"/>
            <w:left w:val="none" w:sz="0" w:space="0" w:color="auto"/>
            <w:bottom w:val="none" w:sz="0" w:space="0" w:color="auto"/>
            <w:right w:val="none" w:sz="0" w:space="0" w:color="auto"/>
          </w:divBdr>
        </w:div>
        <w:div w:id="1313287533">
          <w:marLeft w:val="480"/>
          <w:marRight w:val="0"/>
          <w:marTop w:val="0"/>
          <w:marBottom w:val="0"/>
          <w:divBdr>
            <w:top w:val="none" w:sz="0" w:space="0" w:color="auto"/>
            <w:left w:val="none" w:sz="0" w:space="0" w:color="auto"/>
            <w:bottom w:val="none" w:sz="0" w:space="0" w:color="auto"/>
            <w:right w:val="none" w:sz="0" w:space="0" w:color="auto"/>
          </w:divBdr>
        </w:div>
        <w:div w:id="1984038212">
          <w:marLeft w:val="480"/>
          <w:marRight w:val="0"/>
          <w:marTop w:val="0"/>
          <w:marBottom w:val="0"/>
          <w:divBdr>
            <w:top w:val="none" w:sz="0" w:space="0" w:color="auto"/>
            <w:left w:val="none" w:sz="0" w:space="0" w:color="auto"/>
            <w:bottom w:val="none" w:sz="0" w:space="0" w:color="auto"/>
            <w:right w:val="none" w:sz="0" w:space="0" w:color="auto"/>
          </w:divBdr>
        </w:div>
        <w:div w:id="1647054646">
          <w:marLeft w:val="480"/>
          <w:marRight w:val="0"/>
          <w:marTop w:val="0"/>
          <w:marBottom w:val="0"/>
          <w:divBdr>
            <w:top w:val="none" w:sz="0" w:space="0" w:color="auto"/>
            <w:left w:val="none" w:sz="0" w:space="0" w:color="auto"/>
            <w:bottom w:val="none" w:sz="0" w:space="0" w:color="auto"/>
            <w:right w:val="none" w:sz="0" w:space="0" w:color="auto"/>
          </w:divBdr>
        </w:div>
        <w:div w:id="1940136259">
          <w:marLeft w:val="480"/>
          <w:marRight w:val="0"/>
          <w:marTop w:val="0"/>
          <w:marBottom w:val="0"/>
          <w:divBdr>
            <w:top w:val="none" w:sz="0" w:space="0" w:color="auto"/>
            <w:left w:val="none" w:sz="0" w:space="0" w:color="auto"/>
            <w:bottom w:val="none" w:sz="0" w:space="0" w:color="auto"/>
            <w:right w:val="none" w:sz="0" w:space="0" w:color="auto"/>
          </w:divBdr>
        </w:div>
      </w:divsChild>
    </w:div>
    <w:div w:id="1871643145">
      <w:bodyDiv w:val="1"/>
      <w:marLeft w:val="0"/>
      <w:marRight w:val="0"/>
      <w:marTop w:val="0"/>
      <w:marBottom w:val="0"/>
      <w:divBdr>
        <w:top w:val="none" w:sz="0" w:space="0" w:color="auto"/>
        <w:left w:val="none" w:sz="0" w:space="0" w:color="auto"/>
        <w:bottom w:val="none" w:sz="0" w:space="0" w:color="auto"/>
        <w:right w:val="none" w:sz="0" w:space="0" w:color="auto"/>
      </w:divBdr>
    </w:div>
    <w:div w:id="1881622917">
      <w:bodyDiv w:val="1"/>
      <w:marLeft w:val="0"/>
      <w:marRight w:val="0"/>
      <w:marTop w:val="0"/>
      <w:marBottom w:val="0"/>
      <w:divBdr>
        <w:top w:val="none" w:sz="0" w:space="0" w:color="auto"/>
        <w:left w:val="none" w:sz="0" w:space="0" w:color="auto"/>
        <w:bottom w:val="none" w:sz="0" w:space="0" w:color="auto"/>
        <w:right w:val="none" w:sz="0" w:space="0" w:color="auto"/>
      </w:divBdr>
      <w:divsChild>
        <w:div w:id="1093358651">
          <w:marLeft w:val="480"/>
          <w:marRight w:val="0"/>
          <w:marTop w:val="0"/>
          <w:marBottom w:val="0"/>
          <w:divBdr>
            <w:top w:val="none" w:sz="0" w:space="0" w:color="auto"/>
            <w:left w:val="none" w:sz="0" w:space="0" w:color="auto"/>
            <w:bottom w:val="none" w:sz="0" w:space="0" w:color="auto"/>
            <w:right w:val="none" w:sz="0" w:space="0" w:color="auto"/>
          </w:divBdr>
        </w:div>
        <w:div w:id="291517944">
          <w:marLeft w:val="480"/>
          <w:marRight w:val="0"/>
          <w:marTop w:val="0"/>
          <w:marBottom w:val="0"/>
          <w:divBdr>
            <w:top w:val="none" w:sz="0" w:space="0" w:color="auto"/>
            <w:left w:val="none" w:sz="0" w:space="0" w:color="auto"/>
            <w:bottom w:val="none" w:sz="0" w:space="0" w:color="auto"/>
            <w:right w:val="none" w:sz="0" w:space="0" w:color="auto"/>
          </w:divBdr>
        </w:div>
        <w:div w:id="125130507">
          <w:marLeft w:val="480"/>
          <w:marRight w:val="0"/>
          <w:marTop w:val="0"/>
          <w:marBottom w:val="0"/>
          <w:divBdr>
            <w:top w:val="none" w:sz="0" w:space="0" w:color="auto"/>
            <w:left w:val="none" w:sz="0" w:space="0" w:color="auto"/>
            <w:bottom w:val="none" w:sz="0" w:space="0" w:color="auto"/>
            <w:right w:val="none" w:sz="0" w:space="0" w:color="auto"/>
          </w:divBdr>
        </w:div>
        <w:div w:id="1724522276">
          <w:marLeft w:val="480"/>
          <w:marRight w:val="0"/>
          <w:marTop w:val="0"/>
          <w:marBottom w:val="0"/>
          <w:divBdr>
            <w:top w:val="none" w:sz="0" w:space="0" w:color="auto"/>
            <w:left w:val="none" w:sz="0" w:space="0" w:color="auto"/>
            <w:bottom w:val="none" w:sz="0" w:space="0" w:color="auto"/>
            <w:right w:val="none" w:sz="0" w:space="0" w:color="auto"/>
          </w:divBdr>
        </w:div>
        <w:div w:id="763764572">
          <w:marLeft w:val="480"/>
          <w:marRight w:val="0"/>
          <w:marTop w:val="0"/>
          <w:marBottom w:val="0"/>
          <w:divBdr>
            <w:top w:val="none" w:sz="0" w:space="0" w:color="auto"/>
            <w:left w:val="none" w:sz="0" w:space="0" w:color="auto"/>
            <w:bottom w:val="none" w:sz="0" w:space="0" w:color="auto"/>
            <w:right w:val="none" w:sz="0" w:space="0" w:color="auto"/>
          </w:divBdr>
        </w:div>
        <w:div w:id="1182011635">
          <w:marLeft w:val="480"/>
          <w:marRight w:val="0"/>
          <w:marTop w:val="0"/>
          <w:marBottom w:val="0"/>
          <w:divBdr>
            <w:top w:val="none" w:sz="0" w:space="0" w:color="auto"/>
            <w:left w:val="none" w:sz="0" w:space="0" w:color="auto"/>
            <w:bottom w:val="none" w:sz="0" w:space="0" w:color="auto"/>
            <w:right w:val="none" w:sz="0" w:space="0" w:color="auto"/>
          </w:divBdr>
        </w:div>
        <w:div w:id="412892075">
          <w:marLeft w:val="480"/>
          <w:marRight w:val="0"/>
          <w:marTop w:val="0"/>
          <w:marBottom w:val="0"/>
          <w:divBdr>
            <w:top w:val="none" w:sz="0" w:space="0" w:color="auto"/>
            <w:left w:val="none" w:sz="0" w:space="0" w:color="auto"/>
            <w:bottom w:val="none" w:sz="0" w:space="0" w:color="auto"/>
            <w:right w:val="none" w:sz="0" w:space="0" w:color="auto"/>
          </w:divBdr>
        </w:div>
        <w:div w:id="1226376828">
          <w:marLeft w:val="480"/>
          <w:marRight w:val="0"/>
          <w:marTop w:val="0"/>
          <w:marBottom w:val="0"/>
          <w:divBdr>
            <w:top w:val="none" w:sz="0" w:space="0" w:color="auto"/>
            <w:left w:val="none" w:sz="0" w:space="0" w:color="auto"/>
            <w:bottom w:val="none" w:sz="0" w:space="0" w:color="auto"/>
            <w:right w:val="none" w:sz="0" w:space="0" w:color="auto"/>
          </w:divBdr>
        </w:div>
        <w:div w:id="50007886">
          <w:marLeft w:val="480"/>
          <w:marRight w:val="0"/>
          <w:marTop w:val="0"/>
          <w:marBottom w:val="0"/>
          <w:divBdr>
            <w:top w:val="none" w:sz="0" w:space="0" w:color="auto"/>
            <w:left w:val="none" w:sz="0" w:space="0" w:color="auto"/>
            <w:bottom w:val="none" w:sz="0" w:space="0" w:color="auto"/>
            <w:right w:val="none" w:sz="0" w:space="0" w:color="auto"/>
          </w:divBdr>
        </w:div>
        <w:div w:id="888954834">
          <w:marLeft w:val="480"/>
          <w:marRight w:val="0"/>
          <w:marTop w:val="0"/>
          <w:marBottom w:val="0"/>
          <w:divBdr>
            <w:top w:val="none" w:sz="0" w:space="0" w:color="auto"/>
            <w:left w:val="none" w:sz="0" w:space="0" w:color="auto"/>
            <w:bottom w:val="none" w:sz="0" w:space="0" w:color="auto"/>
            <w:right w:val="none" w:sz="0" w:space="0" w:color="auto"/>
          </w:divBdr>
        </w:div>
        <w:div w:id="170488237">
          <w:marLeft w:val="480"/>
          <w:marRight w:val="0"/>
          <w:marTop w:val="0"/>
          <w:marBottom w:val="0"/>
          <w:divBdr>
            <w:top w:val="none" w:sz="0" w:space="0" w:color="auto"/>
            <w:left w:val="none" w:sz="0" w:space="0" w:color="auto"/>
            <w:bottom w:val="none" w:sz="0" w:space="0" w:color="auto"/>
            <w:right w:val="none" w:sz="0" w:space="0" w:color="auto"/>
          </w:divBdr>
        </w:div>
        <w:div w:id="560018710">
          <w:marLeft w:val="480"/>
          <w:marRight w:val="0"/>
          <w:marTop w:val="0"/>
          <w:marBottom w:val="0"/>
          <w:divBdr>
            <w:top w:val="none" w:sz="0" w:space="0" w:color="auto"/>
            <w:left w:val="none" w:sz="0" w:space="0" w:color="auto"/>
            <w:bottom w:val="none" w:sz="0" w:space="0" w:color="auto"/>
            <w:right w:val="none" w:sz="0" w:space="0" w:color="auto"/>
          </w:divBdr>
        </w:div>
        <w:div w:id="852230574">
          <w:marLeft w:val="480"/>
          <w:marRight w:val="0"/>
          <w:marTop w:val="0"/>
          <w:marBottom w:val="0"/>
          <w:divBdr>
            <w:top w:val="none" w:sz="0" w:space="0" w:color="auto"/>
            <w:left w:val="none" w:sz="0" w:space="0" w:color="auto"/>
            <w:bottom w:val="none" w:sz="0" w:space="0" w:color="auto"/>
            <w:right w:val="none" w:sz="0" w:space="0" w:color="auto"/>
          </w:divBdr>
        </w:div>
        <w:div w:id="2132094050">
          <w:marLeft w:val="480"/>
          <w:marRight w:val="0"/>
          <w:marTop w:val="0"/>
          <w:marBottom w:val="0"/>
          <w:divBdr>
            <w:top w:val="none" w:sz="0" w:space="0" w:color="auto"/>
            <w:left w:val="none" w:sz="0" w:space="0" w:color="auto"/>
            <w:bottom w:val="none" w:sz="0" w:space="0" w:color="auto"/>
            <w:right w:val="none" w:sz="0" w:space="0" w:color="auto"/>
          </w:divBdr>
        </w:div>
        <w:div w:id="2083679601">
          <w:marLeft w:val="480"/>
          <w:marRight w:val="0"/>
          <w:marTop w:val="0"/>
          <w:marBottom w:val="0"/>
          <w:divBdr>
            <w:top w:val="none" w:sz="0" w:space="0" w:color="auto"/>
            <w:left w:val="none" w:sz="0" w:space="0" w:color="auto"/>
            <w:bottom w:val="none" w:sz="0" w:space="0" w:color="auto"/>
            <w:right w:val="none" w:sz="0" w:space="0" w:color="auto"/>
          </w:divBdr>
        </w:div>
        <w:div w:id="1780368985">
          <w:marLeft w:val="480"/>
          <w:marRight w:val="0"/>
          <w:marTop w:val="0"/>
          <w:marBottom w:val="0"/>
          <w:divBdr>
            <w:top w:val="none" w:sz="0" w:space="0" w:color="auto"/>
            <w:left w:val="none" w:sz="0" w:space="0" w:color="auto"/>
            <w:bottom w:val="none" w:sz="0" w:space="0" w:color="auto"/>
            <w:right w:val="none" w:sz="0" w:space="0" w:color="auto"/>
          </w:divBdr>
        </w:div>
        <w:div w:id="537088680">
          <w:marLeft w:val="480"/>
          <w:marRight w:val="0"/>
          <w:marTop w:val="0"/>
          <w:marBottom w:val="0"/>
          <w:divBdr>
            <w:top w:val="none" w:sz="0" w:space="0" w:color="auto"/>
            <w:left w:val="none" w:sz="0" w:space="0" w:color="auto"/>
            <w:bottom w:val="none" w:sz="0" w:space="0" w:color="auto"/>
            <w:right w:val="none" w:sz="0" w:space="0" w:color="auto"/>
          </w:divBdr>
        </w:div>
        <w:div w:id="195118402">
          <w:marLeft w:val="480"/>
          <w:marRight w:val="0"/>
          <w:marTop w:val="0"/>
          <w:marBottom w:val="0"/>
          <w:divBdr>
            <w:top w:val="none" w:sz="0" w:space="0" w:color="auto"/>
            <w:left w:val="none" w:sz="0" w:space="0" w:color="auto"/>
            <w:bottom w:val="none" w:sz="0" w:space="0" w:color="auto"/>
            <w:right w:val="none" w:sz="0" w:space="0" w:color="auto"/>
          </w:divBdr>
        </w:div>
        <w:div w:id="579338786">
          <w:marLeft w:val="480"/>
          <w:marRight w:val="0"/>
          <w:marTop w:val="0"/>
          <w:marBottom w:val="0"/>
          <w:divBdr>
            <w:top w:val="none" w:sz="0" w:space="0" w:color="auto"/>
            <w:left w:val="none" w:sz="0" w:space="0" w:color="auto"/>
            <w:bottom w:val="none" w:sz="0" w:space="0" w:color="auto"/>
            <w:right w:val="none" w:sz="0" w:space="0" w:color="auto"/>
          </w:divBdr>
        </w:div>
        <w:div w:id="1951625214">
          <w:marLeft w:val="480"/>
          <w:marRight w:val="0"/>
          <w:marTop w:val="0"/>
          <w:marBottom w:val="0"/>
          <w:divBdr>
            <w:top w:val="none" w:sz="0" w:space="0" w:color="auto"/>
            <w:left w:val="none" w:sz="0" w:space="0" w:color="auto"/>
            <w:bottom w:val="none" w:sz="0" w:space="0" w:color="auto"/>
            <w:right w:val="none" w:sz="0" w:space="0" w:color="auto"/>
          </w:divBdr>
        </w:div>
        <w:div w:id="970019644">
          <w:marLeft w:val="480"/>
          <w:marRight w:val="0"/>
          <w:marTop w:val="0"/>
          <w:marBottom w:val="0"/>
          <w:divBdr>
            <w:top w:val="none" w:sz="0" w:space="0" w:color="auto"/>
            <w:left w:val="none" w:sz="0" w:space="0" w:color="auto"/>
            <w:bottom w:val="none" w:sz="0" w:space="0" w:color="auto"/>
            <w:right w:val="none" w:sz="0" w:space="0" w:color="auto"/>
          </w:divBdr>
        </w:div>
        <w:div w:id="223610285">
          <w:marLeft w:val="480"/>
          <w:marRight w:val="0"/>
          <w:marTop w:val="0"/>
          <w:marBottom w:val="0"/>
          <w:divBdr>
            <w:top w:val="none" w:sz="0" w:space="0" w:color="auto"/>
            <w:left w:val="none" w:sz="0" w:space="0" w:color="auto"/>
            <w:bottom w:val="none" w:sz="0" w:space="0" w:color="auto"/>
            <w:right w:val="none" w:sz="0" w:space="0" w:color="auto"/>
          </w:divBdr>
        </w:div>
        <w:div w:id="1427965031">
          <w:marLeft w:val="480"/>
          <w:marRight w:val="0"/>
          <w:marTop w:val="0"/>
          <w:marBottom w:val="0"/>
          <w:divBdr>
            <w:top w:val="none" w:sz="0" w:space="0" w:color="auto"/>
            <w:left w:val="none" w:sz="0" w:space="0" w:color="auto"/>
            <w:bottom w:val="none" w:sz="0" w:space="0" w:color="auto"/>
            <w:right w:val="none" w:sz="0" w:space="0" w:color="auto"/>
          </w:divBdr>
        </w:div>
        <w:div w:id="1141268300">
          <w:marLeft w:val="480"/>
          <w:marRight w:val="0"/>
          <w:marTop w:val="0"/>
          <w:marBottom w:val="0"/>
          <w:divBdr>
            <w:top w:val="none" w:sz="0" w:space="0" w:color="auto"/>
            <w:left w:val="none" w:sz="0" w:space="0" w:color="auto"/>
            <w:bottom w:val="none" w:sz="0" w:space="0" w:color="auto"/>
            <w:right w:val="none" w:sz="0" w:space="0" w:color="auto"/>
          </w:divBdr>
        </w:div>
        <w:div w:id="1203782140">
          <w:marLeft w:val="480"/>
          <w:marRight w:val="0"/>
          <w:marTop w:val="0"/>
          <w:marBottom w:val="0"/>
          <w:divBdr>
            <w:top w:val="none" w:sz="0" w:space="0" w:color="auto"/>
            <w:left w:val="none" w:sz="0" w:space="0" w:color="auto"/>
            <w:bottom w:val="none" w:sz="0" w:space="0" w:color="auto"/>
            <w:right w:val="none" w:sz="0" w:space="0" w:color="auto"/>
          </w:divBdr>
        </w:div>
        <w:div w:id="1632904358">
          <w:marLeft w:val="480"/>
          <w:marRight w:val="0"/>
          <w:marTop w:val="0"/>
          <w:marBottom w:val="0"/>
          <w:divBdr>
            <w:top w:val="none" w:sz="0" w:space="0" w:color="auto"/>
            <w:left w:val="none" w:sz="0" w:space="0" w:color="auto"/>
            <w:bottom w:val="none" w:sz="0" w:space="0" w:color="auto"/>
            <w:right w:val="none" w:sz="0" w:space="0" w:color="auto"/>
          </w:divBdr>
        </w:div>
        <w:div w:id="210503758">
          <w:marLeft w:val="480"/>
          <w:marRight w:val="0"/>
          <w:marTop w:val="0"/>
          <w:marBottom w:val="0"/>
          <w:divBdr>
            <w:top w:val="none" w:sz="0" w:space="0" w:color="auto"/>
            <w:left w:val="none" w:sz="0" w:space="0" w:color="auto"/>
            <w:bottom w:val="none" w:sz="0" w:space="0" w:color="auto"/>
            <w:right w:val="none" w:sz="0" w:space="0" w:color="auto"/>
          </w:divBdr>
        </w:div>
        <w:div w:id="1241057328">
          <w:marLeft w:val="480"/>
          <w:marRight w:val="0"/>
          <w:marTop w:val="0"/>
          <w:marBottom w:val="0"/>
          <w:divBdr>
            <w:top w:val="none" w:sz="0" w:space="0" w:color="auto"/>
            <w:left w:val="none" w:sz="0" w:space="0" w:color="auto"/>
            <w:bottom w:val="none" w:sz="0" w:space="0" w:color="auto"/>
            <w:right w:val="none" w:sz="0" w:space="0" w:color="auto"/>
          </w:divBdr>
        </w:div>
        <w:div w:id="2064088551">
          <w:marLeft w:val="480"/>
          <w:marRight w:val="0"/>
          <w:marTop w:val="0"/>
          <w:marBottom w:val="0"/>
          <w:divBdr>
            <w:top w:val="none" w:sz="0" w:space="0" w:color="auto"/>
            <w:left w:val="none" w:sz="0" w:space="0" w:color="auto"/>
            <w:bottom w:val="none" w:sz="0" w:space="0" w:color="auto"/>
            <w:right w:val="none" w:sz="0" w:space="0" w:color="auto"/>
          </w:divBdr>
        </w:div>
        <w:div w:id="2059821465">
          <w:marLeft w:val="480"/>
          <w:marRight w:val="0"/>
          <w:marTop w:val="0"/>
          <w:marBottom w:val="0"/>
          <w:divBdr>
            <w:top w:val="none" w:sz="0" w:space="0" w:color="auto"/>
            <w:left w:val="none" w:sz="0" w:space="0" w:color="auto"/>
            <w:bottom w:val="none" w:sz="0" w:space="0" w:color="auto"/>
            <w:right w:val="none" w:sz="0" w:space="0" w:color="auto"/>
          </w:divBdr>
        </w:div>
        <w:div w:id="1095593933">
          <w:marLeft w:val="480"/>
          <w:marRight w:val="0"/>
          <w:marTop w:val="0"/>
          <w:marBottom w:val="0"/>
          <w:divBdr>
            <w:top w:val="none" w:sz="0" w:space="0" w:color="auto"/>
            <w:left w:val="none" w:sz="0" w:space="0" w:color="auto"/>
            <w:bottom w:val="none" w:sz="0" w:space="0" w:color="auto"/>
            <w:right w:val="none" w:sz="0" w:space="0" w:color="auto"/>
          </w:divBdr>
        </w:div>
        <w:div w:id="634606983">
          <w:marLeft w:val="480"/>
          <w:marRight w:val="0"/>
          <w:marTop w:val="0"/>
          <w:marBottom w:val="0"/>
          <w:divBdr>
            <w:top w:val="none" w:sz="0" w:space="0" w:color="auto"/>
            <w:left w:val="none" w:sz="0" w:space="0" w:color="auto"/>
            <w:bottom w:val="none" w:sz="0" w:space="0" w:color="auto"/>
            <w:right w:val="none" w:sz="0" w:space="0" w:color="auto"/>
          </w:divBdr>
        </w:div>
        <w:div w:id="321665925">
          <w:marLeft w:val="480"/>
          <w:marRight w:val="0"/>
          <w:marTop w:val="0"/>
          <w:marBottom w:val="0"/>
          <w:divBdr>
            <w:top w:val="none" w:sz="0" w:space="0" w:color="auto"/>
            <w:left w:val="none" w:sz="0" w:space="0" w:color="auto"/>
            <w:bottom w:val="none" w:sz="0" w:space="0" w:color="auto"/>
            <w:right w:val="none" w:sz="0" w:space="0" w:color="auto"/>
          </w:divBdr>
        </w:div>
        <w:div w:id="1612591318">
          <w:marLeft w:val="480"/>
          <w:marRight w:val="0"/>
          <w:marTop w:val="0"/>
          <w:marBottom w:val="0"/>
          <w:divBdr>
            <w:top w:val="none" w:sz="0" w:space="0" w:color="auto"/>
            <w:left w:val="none" w:sz="0" w:space="0" w:color="auto"/>
            <w:bottom w:val="none" w:sz="0" w:space="0" w:color="auto"/>
            <w:right w:val="none" w:sz="0" w:space="0" w:color="auto"/>
          </w:divBdr>
        </w:div>
        <w:div w:id="119618453">
          <w:marLeft w:val="480"/>
          <w:marRight w:val="0"/>
          <w:marTop w:val="0"/>
          <w:marBottom w:val="0"/>
          <w:divBdr>
            <w:top w:val="none" w:sz="0" w:space="0" w:color="auto"/>
            <w:left w:val="none" w:sz="0" w:space="0" w:color="auto"/>
            <w:bottom w:val="none" w:sz="0" w:space="0" w:color="auto"/>
            <w:right w:val="none" w:sz="0" w:space="0" w:color="auto"/>
          </w:divBdr>
        </w:div>
        <w:div w:id="538010910">
          <w:marLeft w:val="480"/>
          <w:marRight w:val="0"/>
          <w:marTop w:val="0"/>
          <w:marBottom w:val="0"/>
          <w:divBdr>
            <w:top w:val="none" w:sz="0" w:space="0" w:color="auto"/>
            <w:left w:val="none" w:sz="0" w:space="0" w:color="auto"/>
            <w:bottom w:val="none" w:sz="0" w:space="0" w:color="auto"/>
            <w:right w:val="none" w:sz="0" w:space="0" w:color="auto"/>
          </w:divBdr>
        </w:div>
        <w:div w:id="2073964253">
          <w:marLeft w:val="480"/>
          <w:marRight w:val="0"/>
          <w:marTop w:val="0"/>
          <w:marBottom w:val="0"/>
          <w:divBdr>
            <w:top w:val="none" w:sz="0" w:space="0" w:color="auto"/>
            <w:left w:val="none" w:sz="0" w:space="0" w:color="auto"/>
            <w:bottom w:val="none" w:sz="0" w:space="0" w:color="auto"/>
            <w:right w:val="none" w:sz="0" w:space="0" w:color="auto"/>
          </w:divBdr>
        </w:div>
        <w:div w:id="1638102192">
          <w:marLeft w:val="480"/>
          <w:marRight w:val="0"/>
          <w:marTop w:val="0"/>
          <w:marBottom w:val="0"/>
          <w:divBdr>
            <w:top w:val="none" w:sz="0" w:space="0" w:color="auto"/>
            <w:left w:val="none" w:sz="0" w:space="0" w:color="auto"/>
            <w:bottom w:val="none" w:sz="0" w:space="0" w:color="auto"/>
            <w:right w:val="none" w:sz="0" w:space="0" w:color="auto"/>
          </w:divBdr>
        </w:div>
        <w:div w:id="1931962546">
          <w:marLeft w:val="480"/>
          <w:marRight w:val="0"/>
          <w:marTop w:val="0"/>
          <w:marBottom w:val="0"/>
          <w:divBdr>
            <w:top w:val="none" w:sz="0" w:space="0" w:color="auto"/>
            <w:left w:val="none" w:sz="0" w:space="0" w:color="auto"/>
            <w:bottom w:val="none" w:sz="0" w:space="0" w:color="auto"/>
            <w:right w:val="none" w:sz="0" w:space="0" w:color="auto"/>
          </w:divBdr>
        </w:div>
        <w:div w:id="410931806">
          <w:marLeft w:val="480"/>
          <w:marRight w:val="0"/>
          <w:marTop w:val="0"/>
          <w:marBottom w:val="0"/>
          <w:divBdr>
            <w:top w:val="none" w:sz="0" w:space="0" w:color="auto"/>
            <w:left w:val="none" w:sz="0" w:space="0" w:color="auto"/>
            <w:bottom w:val="none" w:sz="0" w:space="0" w:color="auto"/>
            <w:right w:val="none" w:sz="0" w:space="0" w:color="auto"/>
          </w:divBdr>
        </w:div>
        <w:div w:id="16737441">
          <w:marLeft w:val="480"/>
          <w:marRight w:val="0"/>
          <w:marTop w:val="0"/>
          <w:marBottom w:val="0"/>
          <w:divBdr>
            <w:top w:val="none" w:sz="0" w:space="0" w:color="auto"/>
            <w:left w:val="none" w:sz="0" w:space="0" w:color="auto"/>
            <w:bottom w:val="none" w:sz="0" w:space="0" w:color="auto"/>
            <w:right w:val="none" w:sz="0" w:space="0" w:color="auto"/>
          </w:divBdr>
        </w:div>
        <w:div w:id="309599321">
          <w:marLeft w:val="480"/>
          <w:marRight w:val="0"/>
          <w:marTop w:val="0"/>
          <w:marBottom w:val="0"/>
          <w:divBdr>
            <w:top w:val="none" w:sz="0" w:space="0" w:color="auto"/>
            <w:left w:val="none" w:sz="0" w:space="0" w:color="auto"/>
            <w:bottom w:val="none" w:sz="0" w:space="0" w:color="auto"/>
            <w:right w:val="none" w:sz="0" w:space="0" w:color="auto"/>
          </w:divBdr>
        </w:div>
        <w:div w:id="1997102390">
          <w:marLeft w:val="480"/>
          <w:marRight w:val="0"/>
          <w:marTop w:val="0"/>
          <w:marBottom w:val="0"/>
          <w:divBdr>
            <w:top w:val="none" w:sz="0" w:space="0" w:color="auto"/>
            <w:left w:val="none" w:sz="0" w:space="0" w:color="auto"/>
            <w:bottom w:val="none" w:sz="0" w:space="0" w:color="auto"/>
            <w:right w:val="none" w:sz="0" w:space="0" w:color="auto"/>
          </w:divBdr>
        </w:div>
        <w:div w:id="858815725">
          <w:marLeft w:val="480"/>
          <w:marRight w:val="0"/>
          <w:marTop w:val="0"/>
          <w:marBottom w:val="0"/>
          <w:divBdr>
            <w:top w:val="none" w:sz="0" w:space="0" w:color="auto"/>
            <w:left w:val="none" w:sz="0" w:space="0" w:color="auto"/>
            <w:bottom w:val="none" w:sz="0" w:space="0" w:color="auto"/>
            <w:right w:val="none" w:sz="0" w:space="0" w:color="auto"/>
          </w:divBdr>
        </w:div>
        <w:div w:id="799539816">
          <w:marLeft w:val="480"/>
          <w:marRight w:val="0"/>
          <w:marTop w:val="0"/>
          <w:marBottom w:val="0"/>
          <w:divBdr>
            <w:top w:val="none" w:sz="0" w:space="0" w:color="auto"/>
            <w:left w:val="none" w:sz="0" w:space="0" w:color="auto"/>
            <w:bottom w:val="none" w:sz="0" w:space="0" w:color="auto"/>
            <w:right w:val="none" w:sz="0" w:space="0" w:color="auto"/>
          </w:divBdr>
        </w:div>
        <w:div w:id="244075516">
          <w:marLeft w:val="480"/>
          <w:marRight w:val="0"/>
          <w:marTop w:val="0"/>
          <w:marBottom w:val="0"/>
          <w:divBdr>
            <w:top w:val="none" w:sz="0" w:space="0" w:color="auto"/>
            <w:left w:val="none" w:sz="0" w:space="0" w:color="auto"/>
            <w:bottom w:val="none" w:sz="0" w:space="0" w:color="auto"/>
            <w:right w:val="none" w:sz="0" w:space="0" w:color="auto"/>
          </w:divBdr>
        </w:div>
        <w:div w:id="1850413657">
          <w:marLeft w:val="480"/>
          <w:marRight w:val="0"/>
          <w:marTop w:val="0"/>
          <w:marBottom w:val="0"/>
          <w:divBdr>
            <w:top w:val="none" w:sz="0" w:space="0" w:color="auto"/>
            <w:left w:val="none" w:sz="0" w:space="0" w:color="auto"/>
            <w:bottom w:val="none" w:sz="0" w:space="0" w:color="auto"/>
            <w:right w:val="none" w:sz="0" w:space="0" w:color="auto"/>
          </w:divBdr>
        </w:div>
        <w:div w:id="93287230">
          <w:marLeft w:val="480"/>
          <w:marRight w:val="0"/>
          <w:marTop w:val="0"/>
          <w:marBottom w:val="0"/>
          <w:divBdr>
            <w:top w:val="none" w:sz="0" w:space="0" w:color="auto"/>
            <w:left w:val="none" w:sz="0" w:space="0" w:color="auto"/>
            <w:bottom w:val="none" w:sz="0" w:space="0" w:color="auto"/>
            <w:right w:val="none" w:sz="0" w:space="0" w:color="auto"/>
          </w:divBdr>
        </w:div>
        <w:div w:id="787237536">
          <w:marLeft w:val="480"/>
          <w:marRight w:val="0"/>
          <w:marTop w:val="0"/>
          <w:marBottom w:val="0"/>
          <w:divBdr>
            <w:top w:val="none" w:sz="0" w:space="0" w:color="auto"/>
            <w:left w:val="none" w:sz="0" w:space="0" w:color="auto"/>
            <w:bottom w:val="none" w:sz="0" w:space="0" w:color="auto"/>
            <w:right w:val="none" w:sz="0" w:space="0" w:color="auto"/>
          </w:divBdr>
        </w:div>
        <w:div w:id="1043216898">
          <w:marLeft w:val="480"/>
          <w:marRight w:val="0"/>
          <w:marTop w:val="0"/>
          <w:marBottom w:val="0"/>
          <w:divBdr>
            <w:top w:val="none" w:sz="0" w:space="0" w:color="auto"/>
            <w:left w:val="none" w:sz="0" w:space="0" w:color="auto"/>
            <w:bottom w:val="none" w:sz="0" w:space="0" w:color="auto"/>
            <w:right w:val="none" w:sz="0" w:space="0" w:color="auto"/>
          </w:divBdr>
        </w:div>
        <w:div w:id="1607889115">
          <w:marLeft w:val="480"/>
          <w:marRight w:val="0"/>
          <w:marTop w:val="0"/>
          <w:marBottom w:val="0"/>
          <w:divBdr>
            <w:top w:val="none" w:sz="0" w:space="0" w:color="auto"/>
            <w:left w:val="none" w:sz="0" w:space="0" w:color="auto"/>
            <w:bottom w:val="none" w:sz="0" w:space="0" w:color="auto"/>
            <w:right w:val="none" w:sz="0" w:space="0" w:color="auto"/>
          </w:divBdr>
        </w:div>
        <w:div w:id="1810440017">
          <w:marLeft w:val="480"/>
          <w:marRight w:val="0"/>
          <w:marTop w:val="0"/>
          <w:marBottom w:val="0"/>
          <w:divBdr>
            <w:top w:val="none" w:sz="0" w:space="0" w:color="auto"/>
            <w:left w:val="none" w:sz="0" w:space="0" w:color="auto"/>
            <w:bottom w:val="none" w:sz="0" w:space="0" w:color="auto"/>
            <w:right w:val="none" w:sz="0" w:space="0" w:color="auto"/>
          </w:divBdr>
        </w:div>
        <w:div w:id="390421729">
          <w:marLeft w:val="480"/>
          <w:marRight w:val="0"/>
          <w:marTop w:val="0"/>
          <w:marBottom w:val="0"/>
          <w:divBdr>
            <w:top w:val="none" w:sz="0" w:space="0" w:color="auto"/>
            <w:left w:val="none" w:sz="0" w:space="0" w:color="auto"/>
            <w:bottom w:val="none" w:sz="0" w:space="0" w:color="auto"/>
            <w:right w:val="none" w:sz="0" w:space="0" w:color="auto"/>
          </w:divBdr>
        </w:div>
        <w:div w:id="1963421185">
          <w:marLeft w:val="480"/>
          <w:marRight w:val="0"/>
          <w:marTop w:val="0"/>
          <w:marBottom w:val="0"/>
          <w:divBdr>
            <w:top w:val="none" w:sz="0" w:space="0" w:color="auto"/>
            <w:left w:val="none" w:sz="0" w:space="0" w:color="auto"/>
            <w:bottom w:val="none" w:sz="0" w:space="0" w:color="auto"/>
            <w:right w:val="none" w:sz="0" w:space="0" w:color="auto"/>
          </w:divBdr>
        </w:div>
        <w:div w:id="1796099127">
          <w:marLeft w:val="480"/>
          <w:marRight w:val="0"/>
          <w:marTop w:val="0"/>
          <w:marBottom w:val="0"/>
          <w:divBdr>
            <w:top w:val="none" w:sz="0" w:space="0" w:color="auto"/>
            <w:left w:val="none" w:sz="0" w:space="0" w:color="auto"/>
            <w:bottom w:val="none" w:sz="0" w:space="0" w:color="auto"/>
            <w:right w:val="none" w:sz="0" w:space="0" w:color="auto"/>
          </w:divBdr>
        </w:div>
        <w:div w:id="661007848">
          <w:marLeft w:val="480"/>
          <w:marRight w:val="0"/>
          <w:marTop w:val="0"/>
          <w:marBottom w:val="0"/>
          <w:divBdr>
            <w:top w:val="none" w:sz="0" w:space="0" w:color="auto"/>
            <w:left w:val="none" w:sz="0" w:space="0" w:color="auto"/>
            <w:bottom w:val="none" w:sz="0" w:space="0" w:color="auto"/>
            <w:right w:val="none" w:sz="0" w:space="0" w:color="auto"/>
          </w:divBdr>
        </w:div>
        <w:div w:id="60569485">
          <w:marLeft w:val="480"/>
          <w:marRight w:val="0"/>
          <w:marTop w:val="0"/>
          <w:marBottom w:val="0"/>
          <w:divBdr>
            <w:top w:val="none" w:sz="0" w:space="0" w:color="auto"/>
            <w:left w:val="none" w:sz="0" w:space="0" w:color="auto"/>
            <w:bottom w:val="none" w:sz="0" w:space="0" w:color="auto"/>
            <w:right w:val="none" w:sz="0" w:space="0" w:color="auto"/>
          </w:divBdr>
        </w:div>
        <w:div w:id="668799941">
          <w:marLeft w:val="480"/>
          <w:marRight w:val="0"/>
          <w:marTop w:val="0"/>
          <w:marBottom w:val="0"/>
          <w:divBdr>
            <w:top w:val="none" w:sz="0" w:space="0" w:color="auto"/>
            <w:left w:val="none" w:sz="0" w:space="0" w:color="auto"/>
            <w:bottom w:val="none" w:sz="0" w:space="0" w:color="auto"/>
            <w:right w:val="none" w:sz="0" w:space="0" w:color="auto"/>
          </w:divBdr>
        </w:div>
        <w:div w:id="2005473200">
          <w:marLeft w:val="480"/>
          <w:marRight w:val="0"/>
          <w:marTop w:val="0"/>
          <w:marBottom w:val="0"/>
          <w:divBdr>
            <w:top w:val="none" w:sz="0" w:space="0" w:color="auto"/>
            <w:left w:val="none" w:sz="0" w:space="0" w:color="auto"/>
            <w:bottom w:val="none" w:sz="0" w:space="0" w:color="auto"/>
            <w:right w:val="none" w:sz="0" w:space="0" w:color="auto"/>
          </w:divBdr>
        </w:div>
        <w:div w:id="882640539">
          <w:marLeft w:val="480"/>
          <w:marRight w:val="0"/>
          <w:marTop w:val="0"/>
          <w:marBottom w:val="0"/>
          <w:divBdr>
            <w:top w:val="none" w:sz="0" w:space="0" w:color="auto"/>
            <w:left w:val="none" w:sz="0" w:space="0" w:color="auto"/>
            <w:bottom w:val="none" w:sz="0" w:space="0" w:color="auto"/>
            <w:right w:val="none" w:sz="0" w:space="0" w:color="auto"/>
          </w:divBdr>
        </w:div>
        <w:div w:id="2146966472">
          <w:marLeft w:val="480"/>
          <w:marRight w:val="0"/>
          <w:marTop w:val="0"/>
          <w:marBottom w:val="0"/>
          <w:divBdr>
            <w:top w:val="none" w:sz="0" w:space="0" w:color="auto"/>
            <w:left w:val="none" w:sz="0" w:space="0" w:color="auto"/>
            <w:bottom w:val="none" w:sz="0" w:space="0" w:color="auto"/>
            <w:right w:val="none" w:sz="0" w:space="0" w:color="auto"/>
          </w:divBdr>
        </w:div>
        <w:div w:id="1216970303">
          <w:marLeft w:val="480"/>
          <w:marRight w:val="0"/>
          <w:marTop w:val="0"/>
          <w:marBottom w:val="0"/>
          <w:divBdr>
            <w:top w:val="none" w:sz="0" w:space="0" w:color="auto"/>
            <w:left w:val="none" w:sz="0" w:space="0" w:color="auto"/>
            <w:bottom w:val="none" w:sz="0" w:space="0" w:color="auto"/>
            <w:right w:val="none" w:sz="0" w:space="0" w:color="auto"/>
          </w:divBdr>
        </w:div>
        <w:div w:id="2037340906">
          <w:marLeft w:val="480"/>
          <w:marRight w:val="0"/>
          <w:marTop w:val="0"/>
          <w:marBottom w:val="0"/>
          <w:divBdr>
            <w:top w:val="none" w:sz="0" w:space="0" w:color="auto"/>
            <w:left w:val="none" w:sz="0" w:space="0" w:color="auto"/>
            <w:bottom w:val="none" w:sz="0" w:space="0" w:color="auto"/>
            <w:right w:val="none" w:sz="0" w:space="0" w:color="auto"/>
          </w:divBdr>
        </w:div>
        <w:div w:id="1680959973">
          <w:marLeft w:val="480"/>
          <w:marRight w:val="0"/>
          <w:marTop w:val="0"/>
          <w:marBottom w:val="0"/>
          <w:divBdr>
            <w:top w:val="none" w:sz="0" w:space="0" w:color="auto"/>
            <w:left w:val="none" w:sz="0" w:space="0" w:color="auto"/>
            <w:bottom w:val="none" w:sz="0" w:space="0" w:color="auto"/>
            <w:right w:val="none" w:sz="0" w:space="0" w:color="auto"/>
          </w:divBdr>
        </w:div>
        <w:div w:id="318197996">
          <w:marLeft w:val="480"/>
          <w:marRight w:val="0"/>
          <w:marTop w:val="0"/>
          <w:marBottom w:val="0"/>
          <w:divBdr>
            <w:top w:val="none" w:sz="0" w:space="0" w:color="auto"/>
            <w:left w:val="none" w:sz="0" w:space="0" w:color="auto"/>
            <w:bottom w:val="none" w:sz="0" w:space="0" w:color="auto"/>
            <w:right w:val="none" w:sz="0" w:space="0" w:color="auto"/>
          </w:divBdr>
        </w:div>
        <w:div w:id="1234852686">
          <w:marLeft w:val="480"/>
          <w:marRight w:val="0"/>
          <w:marTop w:val="0"/>
          <w:marBottom w:val="0"/>
          <w:divBdr>
            <w:top w:val="none" w:sz="0" w:space="0" w:color="auto"/>
            <w:left w:val="none" w:sz="0" w:space="0" w:color="auto"/>
            <w:bottom w:val="none" w:sz="0" w:space="0" w:color="auto"/>
            <w:right w:val="none" w:sz="0" w:space="0" w:color="auto"/>
          </w:divBdr>
        </w:div>
        <w:div w:id="54092189">
          <w:marLeft w:val="480"/>
          <w:marRight w:val="0"/>
          <w:marTop w:val="0"/>
          <w:marBottom w:val="0"/>
          <w:divBdr>
            <w:top w:val="none" w:sz="0" w:space="0" w:color="auto"/>
            <w:left w:val="none" w:sz="0" w:space="0" w:color="auto"/>
            <w:bottom w:val="none" w:sz="0" w:space="0" w:color="auto"/>
            <w:right w:val="none" w:sz="0" w:space="0" w:color="auto"/>
          </w:divBdr>
        </w:div>
        <w:div w:id="1377926542">
          <w:marLeft w:val="480"/>
          <w:marRight w:val="0"/>
          <w:marTop w:val="0"/>
          <w:marBottom w:val="0"/>
          <w:divBdr>
            <w:top w:val="none" w:sz="0" w:space="0" w:color="auto"/>
            <w:left w:val="none" w:sz="0" w:space="0" w:color="auto"/>
            <w:bottom w:val="none" w:sz="0" w:space="0" w:color="auto"/>
            <w:right w:val="none" w:sz="0" w:space="0" w:color="auto"/>
          </w:divBdr>
        </w:div>
        <w:div w:id="805775220">
          <w:marLeft w:val="480"/>
          <w:marRight w:val="0"/>
          <w:marTop w:val="0"/>
          <w:marBottom w:val="0"/>
          <w:divBdr>
            <w:top w:val="none" w:sz="0" w:space="0" w:color="auto"/>
            <w:left w:val="none" w:sz="0" w:space="0" w:color="auto"/>
            <w:bottom w:val="none" w:sz="0" w:space="0" w:color="auto"/>
            <w:right w:val="none" w:sz="0" w:space="0" w:color="auto"/>
          </w:divBdr>
        </w:div>
        <w:div w:id="1929267699">
          <w:marLeft w:val="480"/>
          <w:marRight w:val="0"/>
          <w:marTop w:val="0"/>
          <w:marBottom w:val="0"/>
          <w:divBdr>
            <w:top w:val="none" w:sz="0" w:space="0" w:color="auto"/>
            <w:left w:val="none" w:sz="0" w:space="0" w:color="auto"/>
            <w:bottom w:val="none" w:sz="0" w:space="0" w:color="auto"/>
            <w:right w:val="none" w:sz="0" w:space="0" w:color="auto"/>
          </w:divBdr>
        </w:div>
        <w:div w:id="2092582706">
          <w:marLeft w:val="480"/>
          <w:marRight w:val="0"/>
          <w:marTop w:val="0"/>
          <w:marBottom w:val="0"/>
          <w:divBdr>
            <w:top w:val="none" w:sz="0" w:space="0" w:color="auto"/>
            <w:left w:val="none" w:sz="0" w:space="0" w:color="auto"/>
            <w:bottom w:val="none" w:sz="0" w:space="0" w:color="auto"/>
            <w:right w:val="none" w:sz="0" w:space="0" w:color="auto"/>
          </w:divBdr>
        </w:div>
        <w:div w:id="673653559">
          <w:marLeft w:val="480"/>
          <w:marRight w:val="0"/>
          <w:marTop w:val="0"/>
          <w:marBottom w:val="0"/>
          <w:divBdr>
            <w:top w:val="none" w:sz="0" w:space="0" w:color="auto"/>
            <w:left w:val="none" w:sz="0" w:space="0" w:color="auto"/>
            <w:bottom w:val="none" w:sz="0" w:space="0" w:color="auto"/>
            <w:right w:val="none" w:sz="0" w:space="0" w:color="auto"/>
          </w:divBdr>
        </w:div>
        <w:div w:id="1317951587">
          <w:marLeft w:val="480"/>
          <w:marRight w:val="0"/>
          <w:marTop w:val="0"/>
          <w:marBottom w:val="0"/>
          <w:divBdr>
            <w:top w:val="none" w:sz="0" w:space="0" w:color="auto"/>
            <w:left w:val="none" w:sz="0" w:space="0" w:color="auto"/>
            <w:bottom w:val="none" w:sz="0" w:space="0" w:color="auto"/>
            <w:right w:val="none" w:sz="0" w:space="0" w:color="auto"/>
          </w:divBdr>
        </w:div>
        <w:div w:id="2086032854">
          <w:marLeft w:val="480"/>
          <w:marRight w:val="0"/>
          <w:marTop w:val="0"/>
          <w:marBottom w:val="0"/>
          <w:divBdr>
            <w:top w:val="none" w:sz="0" w:space="0" w:color="auto"/>
            <w:left w:val="none" w:sz="0" w:space="0" w:color="auto"/>
            <w:bottom w:val="none" w:sz="0" w:space="0" w:color="auto"/>
            <w:right w:val="none" w:sz="0" w:space="0" w:color="auto"/>
          </w:divBdr>
        </w:div>
        <w:div w:id="1936279908">
          <w:marLeft w:val="480"/>
          <w:marRight w:val="0"/>
          <w:marTop w:val="0"/>
          <w:marBottom w:val="0"/>
          <w:divBdr>
            <w:top w:val="none" w:sz="0" w:space="0" w:color="auto"/>
            <w:left w:val="none" w:sz="0" w:space="0" w:color="auto"/>
            <w:bottom w:val="none" w:sz="0" w:space="0" w:color="auto"/>
            <w:right w:val="none" w:sz="0" w:space="0" w:color="auto"/>
          </w:divBdr>
        </w:div>
        <w:div w:id="1606111259">
          <w:marLeft w:val="480"/>
          <w:marRight w:val="0"/>
          <w:marTop w:val="0"/>
          <w:marBottom w:val="0"/>
          <w:divBdr>
            <w:top w:val="none" w:sz="0" w:space="0" w:color="auto"/>
            <w:left w:val="none" w:sz="0" w:space="0" w:color="auto"/>
            <w:bottom w:val="none" w:sz="0" w:space="0" w:color="auto"/>
            <w:right w:val="none" w:sz="0" w:space="0" w:color="auto"/>
          </w:divBdr>
        </w:div>
        <w:div w:id="653411416">
          <w:marLeft w:val="480"/>
          <w:marRight w:val="0"/>
          <w:marTop w:val="0"/>
          <w:marBottom w:val="0"/>
          <w:divBdr>
            <w:top w:val="none" w:sz="0" w:space="0" w:color="auto"/>
            <w:left w:val="none" w:sz="0" w:space="0" w:color="auto"/>
            <w:bottom w:val="none" w:sz="0" w:space="0" w:color="auto"/>
            <w:right w:val="none" w:sz="0" w:space="0" w:color="auto"/>
          </w:divBdr>
        </w:div>
        <w:div w:id="1958098239">
          <w:marLeft w:val="480"/>
          <w:marRight w:val="0"/>
          <w:marTop w:val="0"/>
          <w:marBottom w:val="0"/>
          <w:divBdr>
            <w:top w:val="none" w:sz="0" w:space="0" w:color="auto"/>
            <w:left w:val="none" w:sz="0" w:space="0" w:color="auto"/>
            <w:bottom w:val="none" w:sz="0" w:space="0" w:color="auto"/>
            <w:right w:val="none" w:sz="0" w:space="0" w:color="auto"/>
          </w:divBdr>
        </w:div>
        <w:div w:id="384522659">
          <w:marLeft w:val="480"/>
          <w:marRight w:val="0"/>
          <w:marTop w:val="0"/>
          <w:marBottom w:val="0"/>
          <w:divBdr>
            <w:top w:val="none" w:sz="0" w:space="0" w:color="auto"/>
            <w:left w:val="none" w:sz="0" w:space="0" w:color="auto"/>
            <w:bottom w:val="none" w:sz="0" w:space="0" w:color="auto"/>
            <w:right w:val="none" w:sz="0" w:space="0" w:color="auto"/>
          </w:divBdr>
        </w:div>
        <w:div w:id="1141581150">
          <w:marLeft w:val="480"/>
          <w:marRight w:val="0"/>
          <w:marTop w:val="0"/>
          <w:marBottom w:val="0"/>
          <w:divBdr>
            <w:top w:val="none" w:sz="0" w:space="0" w:color="auto"/>
            <w:left w:val="none" w:sz="0" w:space="0" w:color="auto"/>
            <w:bottom w:val="none" w:sz="0" w:space="0" w:color="auto"/>
            <w:right w:val="none" w:sz="0" w:space="0" w:color="auto"/>
          </w:divBdr>
        </w:div>
        <w:div w:id="1307512804">
          <w:marLeft w:val="480"/>
          <w:marRight w:val="0"/>
          <w:marTop w:val="0"/>
          <w:marBottom w:val="0"/>
          <w:divBdr>
            <w:top w:val="none" w:sz="0" w:space="0" w:color="auto"/>
            <w:left w:val="none" w:sz="0" w:space="0" w:color="auto"/>
            <w:bottom w:val="none" w:sz="0" w:space="0" w:color="auto"/>
            <w:right w:val="none" w:sz="0" w:space="0" w:color="auto"/>
          </w:divBdr>
        </w:div>
        <w:div w:id="1286690661">
          <w:marLeft w:val="480"/>
          <w:marRight w:val="0"/>
          <w:marTop w:val="0"/>
          <w:marBottom w:val="0"/>
          <w:divBdr>
            <w:top w:val="none" w:sz="0" w:space="0" w:color="auto"/>
            <w:left w:val="none" w:sz="0" w:space="0" w:color="auto"/>
            <w:bottom w:val="none" w:sz="0" w:space="0" w:color="auto"/>
            <w:right w:val="none" w:sz="0" w:space="0" w:color="auto"/>
          </w:divBdr>
        </w:div>
        <w:div w:id="40790547">
          <w:marLeft w:val="480"/>
          <w:marRight w:val="0"/>
          <w:marTop w:val="0"/>
          <w:marBottom w:val="0"/>
          <w:divBdr>
            <w:top w:val="none" w:sz="0" w:space="0" w:color="auto"/>
            <w:left w:val="none" w:sz="0" w:space="0" w:color="auto"/>
            <w:bottom w:val="none" w:sz="0" w:space="0" w:color="auto"/>
            <w:right w:val="none" w:sz="0" w:space="0" w:color="auto"/>
          </w:divBdr>
        </w:div>
        <w:div w:id="328680630">
          <w:marLeft w:val="480"/>
          <w:marRight w:val="0"/>
          <w:marTop w:val="0"/>
          <w:marBottom w:val="0"/>
          <w:divBdr>
            <w:top w:val="none" w:sz="0" w:space="0" w:color="auto"/>
            <w:left w:val="none" w:sz="0" w:space="0" w:color="auto"/>
            <w:bottom w:val="none" w:sz="0" w:space="0" w:color="auto"/>
            <w:right w:val="none" w:sz="0" w:space="0" w:color="auto"/>
          </w:divBdr>
        </w:div>
        <w:div w:id="133760527">
          <w:marLeft w:val="480"/>
          <w:marRight w:val="0"/>
          <w:marTop w:val="0"/>
          <w:marBottom w:val="0"/>
          <w:divBdr>
            <w:top w:val="none" w:sz="0" w:space="0" w:color="auto"/>
            <w:left w:val="none" w:sz="0" w:space="0" w:color="auto"/>
            <w:bottom w:val="none" w:sz="0" w:space="0" w:color="auto"/>
            <w:right w:val="none" w:sz="0" w:space="0" w:color="auto"/>
          </w:divBdr>
        </w:div>
        <w:div w:id="901990614">
          <w:marLeft w:val="480"/>
          <w:marRight w:val="0"/>
          <w:marTop w:val="0"/>
          <w:marBottom w:val="0"/>
          <w:divBdr>
            <w:top w:val="none" w:sz="0" w:space="0" w:color="auto"/>
            <w:left w:val="none" w:sz="0" w:space="0" w:color="auto"/>
            <w:bottom w:val="none" w:sz="0" w:space="0" w:color="auto"/>
            <w:right w:val="none" w:sz="0" w:space="0" w:color="auto"/>
          </w:divBdr>
        </w:div>
        <w:div w:id="66269438">
          <w:marLeft w:val="480"/>
          <w:marRight w:val="0"/>
          <w:marTop w:val="0"/>
          <w:marBottom w:val="0"/>
          <w:divBdr>
            <w:top w:val="none" w:sz="0" w:space="0" w:color="auto"/>
            <w:left w:val="none" w:sz="0" w:space="0" w:color="auto"/>
            <w:bottom w:val="none" w:sz="0" w:space="0" w:color="auto"/>
            <w:right w:val="none" w:sz="0" w:space="0" w:color="auto"/>
          </w:divBdr>
        </w:div>
        <w:div w:id="192156434">
          <w:marLeft w:val="480"/>
          <w:marRight w:val="0"/>
          <w:marTop w:val="0"/>
          <w:marBottom w:val="0"/>
          <w:divBdr>
            <w:top w:val="none" w:sz="0" w:space="0" w:color="auto"/>
            <w:left w:val="none" w:sz="0" w:space="0" w:color="auto"/>
            <w:bottom w:val="none" w:sz="0" w:space="0" w:color="auto"/>
            <w:right w:val="none" w:sz="0" w:space="0" w:color="auto"/>
          </w:divBdr>
        </w:div>
        <w:div w:id="1261527630">
          <w:marLeft w:val="480"/>
          <w:marRight w:val="0"/>
          <w:marTop w:val="0"/>
          <w:marBottom w:val="0"/>
          <w:divBdr>
            <w:top w:val="none" w:sz="0" w:space="0" w:color="auto"/>
            <w:left w:val="none" w:sz="0" w:space="0" w:color="auto"/>
            <w:bottom w:val="none" w:sz="0" w:space="0" w:color="auto"/>
            <w:right w:val="none" w:sz="0" w:space="0" w:color="auto"/>
          </w:divBdr>
        </w:div>
        <w:div w:id="904494330">
          <w:marLeft w:val="480"/>
          <w:marRight w:val="0"/>
          <w:marTop w:val="0"/>
          <w:marBottom w:val="0"/>
          <w:divBdr>
            <w:top w:val="none" w:sz="0" w:space="0" w:color="auto"/>
            <w:left w:val="none" w:sz="0" w:space="0" w:color="auto"/>
            <w:bottom w:val="none" w:sz="0" w:space="0" w:color="auto"/>
            <w:right w:val="none" w:sz="0" w:space="0" w:color="auto"/>
          </w:divBdr>
        </w:div>
        <w:div w:id="413356374">
          <w:marLeft w:val="480"/>
          <w:marRight w:val="0"/>
          <w:marTop w:val="0"/>
          <w:marBottom w:val="0"/>
          <w:divBdr>
            <w:top w:val="none" w:sz="0" w:space="0" w:color="auto"/>
            <w:left w:val="none" w:sz="0" w:space="0" w:color="auto"/>
            <w:bottom w:val="none" w:sz="0" w:space="0" w:color="auto"/>
            <w:right w:val="none" w:sz="0" w:space="0" w:color="auto"/>
          </w:divBdr>
        </w:div>
        <w:div w:id="1438063897">
          <w:marLeft w:val="480"/>
          <w:marRight w:val="0"/>
          <w:marTop w:val="0"/>
          <w:marBottom w:val="0"/>
          <w:divBdr>
            <w:top w:val="none" w:sz="0" w:space="0" w:color="auto"/>
            <w:left w:val="none" w:sz="0" w:space="0" w:color="auto"/>
            <w:bottom w:val="none" w:sz="0" w:space="0" w:color="auto"/>
            <w:right w:val="none" w:sz="0" w:space="0" w:color="auto"/>
          </w:divBdr>
        </w:div>
        <w:div w:id="1410620198">
          <w:marLeft w:val="480"/>
          <w:marRight w:val="0"/>
          <w:marTop w:val="0"/>
          <w:marBottom w:val="0"/>
          <w:divBdr>
            <w:top w:val="none" w:sz="0" w:space="0" w:color="auto"/>
            <w:left w:val="none" w:sz="0" w:space="0" w:color="auto"/>
            <w:bottom w:val="none" w:sz="0" w:space="0" w:color="auto"/>
            <w:right w:val="none" w:sz="0" w:space="0" w:color="auto"/>
          </w:divBdr>
        </w:div>
        <w:div w:id="1284849298">
          <w:marLeft w:val="480"/>
          <w:marRight w:val="0"/>
          <w:marTop w:val="0"/>
          <w:marBottom w:val="0"/>
          <w:divBdr>
            <w:top w:val="none" w:sz="0" w:space="0" w:color="auto"/>
            <w:left w:val="none" w:sz="0" w:space="0" w:color="auto"/>
            <w:bottom w:val="none" w:sz="0" w:space="0" w:color="auto"/>
            <w:right w:val="none" w:sz="0" w:space="0" w:color="auto"/>
          </w:divBdr>
        </w:div>
        <w:div w:id="1629553403">
          <w:marLeft w:val="480"/>
          <w:marRight w:val="0"/>
          <w:marTop w:val="0"/>
          <w:marBottom w:val="0"/>
          <w:divBdr>
            <w:top w:val="none" w:sz="0" w:space="0" w:color="auto"/>
            <w:left w:val="none" w:sz="0" w:space="0" w:color="auto"/>
            <w:bottom w:val="none" w:sz="0" w:space="0" w:color="auto"/>
            <w:right w:val="none" w:sz="0" w:space="0" w:color="auto"/>
          </w:divBdr>
        </w:div>
        <w:div w:id="2100175145">
          <w:marLeft w:val="480"/>
          <w:marRight w:val="0"/>
          <w:marTop w:val="0"/>
          <w:marBottom w:val="0"/>
          <w:divBdr>
            <w:top w:val="none" w:sz="0" w:space="0" w:color="auto"/>
            <w:left w:val="none" w:sz="0" w:space="0" w:color="auto"/>
            <w:bottom w:val="none" w:sz="0" w:space="0" w:color="auto"/>
            <w:right w:val="none" w:sz="0" w:space="0" w:color="auto"/>
          </w:divBdr>
        </w:div>
        <w:div w:id="1066875234">
          <w:marLeft w:val="480"/>
          <w:marRight w:val="0"/>
          <w:marTop w:val="0"/>
          <w:marBottom w:val="0"/>
          <w:divBdr>
            <w:top w:val="none" w:sz="0" w:space="0" w:color="auto"/>
            <w:left w:val="none" w:sz="0" w:space="0" w:color="auto"/>
            <w:bottom w:val="none" w:sz="0" w:space="0" w:color="auto"/>
            <w:right w:val="none" w:sz="0" w:space="0" w:color="auto"/>
          </w:divBdr>
        </w:div>
        <w:div w:id="1265452937">
          <w:marLeft w:val="480"/>
          <w:marRight w:val="0"/>
          <w:marTop w:val="0"/>
          <w:marBottom w:val="0"/>
          <w:divBdr>
            <w:top w:val="none" w:sz="0" w:space="0" w:color="auto"/>
            <w:left w:val="none" w:sz="0" w:space="0" w:color="auto"/>
            <w:bottom w:val="none" w:sz="0" w:space="0" w:color="auto"/>
            <w:right w:val="none" w:sz="0" w:space="0" w:color="auto"/>
          </w:divBdr>
        </w:div>
        <w:div w:id="367268062">
          <w:marLeft w:val="480"/>
          <w:marRight w:val="0"/>
          <w:marTop w:val="0"/>
          <w:marBottom w:val="0"/>
          <w:divBdr>
            <w:top w:val="none" w:sz="0" w:space="0" w:color="auto"/>
            <w:left w:val="none" w:sz="0" w:space="0" w:color="auto"/>
            <w:bottom w:val="none" w:sz="0" w:space="0" w:color="auto"/>
            <w:right w:val="none" w:sz="0" w:space="0" w:color="auto"/>
          </w:divBdr>
        </w:div>
        <w:div w:id="2103991981">
          <w:marLeft w:val="480"/>
          <w:marRight w:val="0"/>
          <w:marTop w:val="0"/>
          <w:marBottom w:val="0"/>
          <w:divBdr>
            <w:top w:val="none" w:sz="0" w:space="0" w:color="auto"/>
            <w:left w:val="none" w:sz="0" w:space="0" w:color="auto"/>
            <w:bottom w:val="none" w:sz="0" w:space="0" w:color="auto"/>
            <w:right w:val="none" w:sz="0" w:space="0" w:color="auto"/>
          </w:divBdr>
        </w:div>
        <w:div w:id="1470708184">
          <w:marLeft w:val="480"/>
          <w:marRight w:val="0"/>
          <w:marTop w:val="0"/>
          <w:marBottom w:val="0"/>
          <w:divBdr>
            <w:top w:val="none" w:sz="0" w:space="0" w:color="auto"/>
            <w:left w:val="none" w:sz="0" w:space="0" w:color="auto"/>
            <w:bottom w:val="none" w:sz="0" w:space="0" w:color="auto"/>
            <w:right w:val="none" w:sz="0" w:space="0" w:color="auto"/>
          </w:divBdr>
        </w:div>
        <w:div w:id="282343913">
          <w:marLeft w:val="480"/>
          <w:marRight w:val="0"/>
          <w:marTop w:val="0"/>
          <w:marBottom w:val="0"/>
          <w:divBdr>
            <w:top w:val="none" w:sz="0" w:space="0" w:color="auto"/>
            <w:left w:val="none" w:sz="0" w:space="0" w:color="auto"/>
            <w:bottom w:val="none" w:sz="0" w:space="0" w:color="auto"/>
            <w:right w:val="none" w:sz="0" w:space="0" w:color="auto"/>
          </w:divBdr>
        </w:div>
        <w:div w:id="1480459347">
          <w:marLeft w:val="480"/>
          <w:marRight w:val="0"/>
          <w:marTop w:val="0"/>
          <w:marBottom w:val="0"/>
          <w:divBdr>
            <w:top w:val="none" w:sz="0" w:space="0" w:color="auto"/>
            <w:left w:val="none" w:sz="0" w:space="0" w:color="auto"/>
            <w:bottom w:val="none" w:sz="0" w:space="0" w:color="auto"/>
            <w:right w:val="none" w:sz="0" w:space="0" w:color="auto"/>
          </w:divBdr>
        </w:div>
        <w:div w:id="44574107">
          <w:marLeft w:val="480"/>
          <w:marRight w:val="0"/>
          <w:marTop w:val="0"/>
          <w:marBottom w:val="0"/>
          <w:divBdr>
            <w:top w:val="none" w:sz="0" w:space="0" w:color="auto"/>
            <w:left w:val="none" w:sz="0" w:space="0" w:color="auto"/>
            <w:bottom w:val="none" w:sz="0" w:space="0" w:color="auto"/>
            <w:right w:val="none" w:sz="0" w:space="0" w:color="auto"/>
          </w:divBdr>
        </w:div>
        <w:div w:id="2023772827">
          <w:marLeft w:val="480"/>
          <w:marRight w:val="0"/>
          <w:marTop w:val="0"/>
          <w:marBottom w:val="0"/>
          <w:divBdr>
            <w:top w:val="none" w:sz="0" w:space="0" w:color="auto"/>
            <w:left w:val="none" w:sz="0" w:space="0" w:color="auto"/>
            <w:bottom w:val="none" w:sz="0" w:space="0" w:color="auto"/>
            <w:right w:val="none" w:sz="0" w:space="0" w:color="auto"/>
          </w:divBdr>
        </w:div>
        <w:div w:id="2049137713">
          <w:marLeft w:val="480"/>
          <w:marRight w:val="0"/>
          <w:marTop w:val="0"/>
          <w:marBottom w:val="0"/>
          <w:divBdr>
            <w:top w:val="none" w:sz="0" w:space="0" w:color="auto"/>
            <w:left w:val="none" w:sz="0" w:space="0" w:color="auto"/>
            <w:bottom w:val="none" w:sz="0" w:space="0" w:color="auto"/>
            <w:right w:val="none" w:sz="0" w:space="0" w:color="auto"/>
          </w:divBdr>
        </w:div>
        <w:div w:id="792672589">
          <w:marLeft w:val="480"/>
          <w:marRight w:val="0"/>
          <w:marTop w:val="0"/>
          <w:marBottom w:val="0"/>
          <w:divBdr>
            <w:top w:val="none" w:sz="0" w:space="0" w:color="auto"/>
            <w:left w:val="none" w:sz="0" w:space="0" w:color="auto"/>
            <w:bottom w:val="none" w:sz="0" w:space="0" w:color="auto"/>
            <w:right w:val="none" w:sz="0" w:space="0" w:color="auto"/>
          </w:divBdr>
        </w:div>
        <w:div w:id="864562126">
          <w:marLeft w:val="480"/>
          <w:marRight w:val="0"/>
          <w:marTop w:val="0"/>
          <w:marBottom w:val="0"/>
          <w:divBdr>
            <w:top w:val="none" w:sz="0" w:space="0" w:color="auto"/>
            <w:left w:val="none" w:sz="0" w:space="0" w:color="auto"/>
            <w:bottom w:val="none" w:sz="0" w:space="0" w:color="auto"/>
            <w:right w:val="none" w:sz="0" w:space="0" w:color="auto"/>
          </w:divBdr>
        </w:div>
        <w:div w:id="151220178">
          <w:marLeft w:val="480"/>
          <w:marRight w:val="0"/>
          <w:marTop w:val="0"/>
          <w:marBottom w:val="0"/>
          <w:divBdr>
            <w:top w:val="none" w:sz="0" w:space="0" w:color="auto"/>
            <w:left w:val="none" w:sz="0" w:space="0" w:color="auto"/>
            <w:bottom w:val="none" w:sz="0" w:space="0" w:color="auto"/>
            <w:right w:val="none" w:sz="0" w:space="0" w:color="auto"/>
          </w:divBdr>
        </w:div>
        <w:div w:id="1051032916">
          <w:marLeft w:val="480"/>
          <w:marRight w:val="0"/>
          <w:marTop w:val="0"/>
          <w:marBottom w:val="0"/>
          <w:divBdr>
            <w:top w:val="none" w:sz="0" w:space="0" w:color="auto"/>
            <w:left w:val="none" w:sz="0" w:space="0" w:color="auto"/>
            <w:bottom w:val="none" w:sz="0" w:space="0" w:color="auto"/>
            <w:right w:val="none" w:sz="0" w:space="0" w:color="auto"/>
          </w:divBdr>
        </w:div>
        <w:div w:id="574898468">
          <w:marLeft w:val="480"/>
          <w:marRight w:val="0"/>
          <w:marTop w:val="0"/>
          <w:marBottom w:val="0"/>
          <w:divBdr>
            <w:top w:val="none" w:sz="0" w:space="0" w:color="auto"/>
            <w:left w:val="none" w:sz="0" w:space="0" w:color="auto"/>
            <w:bottom w:val="none" w:sz="0" w:space="0" w:color="auto"/>
            <w:right w:val="none" w:sz="0" w:space="0" w:color="auto"/>
          </w:divBdr>
        </w:div>
        <w:div w:id="809591663">
          <w:marLeft w:val="480"/>
          <w:marRight w:val="0"/>
          <w:marTop w:val="0"/>
          <w:marBottom w:val="0"/>
          <w:divBdr>
            <w:top w:val="none" w:sz="0" w:space="0" w:color="auto"/>
            <w:left w:val="none" w:sz="0" w:space="0" w:color="auto"/>
            <w:bottom w:val="none" w:sz="0" w:space="0" w:color="auto"/>
            <w:right w:val="none" w:sz="0" w:space="0" w:color="auto"/>
          </w:divBdr>
        </w:div>
        <w:div w:id="1105347822">
          <w:marLeft w:val="480"/>
          <w:marRight w:val="0"/>
          <w:marTop w:val="0"/>
          <w:marBottom w:val="0"/>
          <w:divBdr>
            <w:top w:val="none" w:sz="0" w:space="0" w:color="auto"/>
            <w:left w:val="none" w:sz="0" w:space="0" w:color="auto"/>
            <w:bottom w:val="none" w:sz="0" w:space="0" w:color="auto"/>
            <w:right w:val="none" w:sz="0" w:space="0" w:color="auto"/>
          </w:divBdr>
        </w:div>
        <w:div w:id="1928415404">
          <w:marLeft w:val="480"/>
          <w:marRight w:val="0"/>
          <w:marTop w:val="0"/>
          <w:marBottom w:val="0"/>
          <w:divBdr>
            <w:top w:val="none" w:sz="0" w:space="0" w:color="auto"/>
            <w:left w:val="none" w:sz="0" w:space="0" w:color="auto"/>
            <w:bottom w:val="none" w:sz="0" w:space="0" w:color="auto"/>
            <w:right w:val="none" w:sz="0" w:space="0" w:color="auto"/>
          </w:divBdr>
        </w:div>
        <w:div w:id="1336807502">
          <w:marLeft w:val="480"/>
          <w:marRight w:val="0"/>
          <w:marTop w:val="0"/>
          <w:marBottom w:val="0"/>
          <w:divBdr>
            <w:top w:val="none" w:sz="0" w:space="0" w:color="auto"/>
            <w:left w:val="none" w:sz="0" w:space="0" w:color="auto"/>
            <w:bottom w:val="none" w:sz="0" w:space="0" w:color="auto"/>
            <w:right w:val="none" w:sz="0" w:space="0" w:color="auto"/>
          </w:divBdr>
        </w:div>
        <w:div w:id="769544688">
          <w:marLeft w:val="480"/>
          <w:marRight w:val="0"/>
          <w:marTop w:val="0"/>
          <w:marBottom w:val="0"/>
          <w:divBdr>
            <w:top w:val="none" w:sz="0" w:space="0" w:color="auto"/>
            <w:left w:val="none" w:sz="0" w:space="0" w:color="auto"/>
            <w:bottom w:val="none" w:sz="0" w:space="0" w:color="auto"/>
            <w:right w:val="none" w:sz="0" w:space="0" w:color="auto"/>
          </w:divBdr>
        </w:div>
        <w:div w:id="1612323043">
          <w:marLeft w:val="480"/>
          <w:marRight w:val="0"/>
          <w:marTop w:val="0"/>
          <w:marBottom w:val="0"/>
          <w:divBdr>
            <w:top w:val="none" w:sz="0" w:space="0" w:color="auto"/>
            <w:left w:val="none" w:sz="0" w:space="0" w:color="auto"/>
            <w:bottom w:val="none" w:sz="0" w:space="0" w:color="auto"/>
            <w:right w:val="none" w:sz="0" w:space="0" w:color="auto"/>
          </w:divBdr>
        </w:div>
        <w:div w:id="1044404948">
          <w:marLeft w:val="480"/>
          <w:marRight w:val="0"/>
          <w:marTop w:val="0"/>
          <w:marBottom w:val="0"/>
          <w:divBdr>
            <w:top w:val="none" w:sz="0" w:space="0" w:color="auto"/>
            <w:left w:val="none" w:sz="0" w:space="0" w:color="auto"/>
            <w:bottom w:val="none" w:sz="0" w:space="0" w:color="auto"/>
            <w:right w:val="none" w:sz="0" w:space="0" w:color="auto"/>
          </w:divBdr>
        </w:div>
        <w:div w:id="367994177">
          <w:marLeft w:val="480"/>
          <w:marRight w:val="0"/>
          <w:marTop w:val="0"/>
          <w:marBottom w:val="0"/>
          <w:divBdr>
            <w:top w:val="none" w:sz="0" w:space="0" w:color="auto"/>
            <w:left w:val="none" w:sz="0" w:space="0" w:color="auto"/>
            <w:bottom w:val="none" w:sz="0" w:space="0" w:color="auto"/>
            <w:right w:val="none" w:sz="0" w:space="0" w:color="auto"/>
          </w:divBdr>
        </w:div>
        <w:div w:id="462816355">
          <w:marLeft w:val="480"/>
          <w:marRight w:val="0"/>
          <w:marTop w:val="0"/>
          <w:marBottom w:val="0"/>
          <w:divBdr>
            <w:top w:val="none" w:sz="0" w:space="0" w:color="auto"/>
            <w:left w:val="none" w:sz="0" w:space="0" w:color="auto"/>
            <w:bottom w:val="none" w:sz="0" w:space="0" w:color="auto"/>
            <w:right w:val="none" w:sz="0" w:space="0" w:color="auto"/>
          </w:divBdr>
        </w:div>
        <w:div w:id="1571890328">
          <w:marLeft w:val="480"/>
          <w:marRight w:val="0"/>
          <w:marTop w:val="0"/>
          <w:marBottom w:val="0"/>
          <w:divBdr>
            <w:top w:val="none" w:sz="0" w:space="0" w:color="auto"/>
            <w:left w:val="none" w:sz="0" w:space="0" w:color="auto"/>
            <w:bottom w:val="none" w:sz="0" w:space="0" w:color="auto"/>
            <w:right w:val="none" w:sz="0" w:space="0" w:color="auto"/>
          </w:divBdr>
        </w:div>
        <w:div w:id="1019544589">
          <w:marLeft w:val="480"/>
          <w:marRight w:val="0"/>
          <w:marTop w:val="0"/>
          <w:marBottom w:val="0"/>
          <w:divBdr>
            <w:top w:val="none" w:sz="0" w:space="0" w:color="auto"/>
            <w:left w:val="none" w:sz="0" w:space="0" w:color="auto"/>
            <w:bottom w:val="none" w:sz="0" w:space="0" w:color="auto"/>
            <w:right w:val="none" w:sz="0" w:space="0" w:color="auto"/>
          </w:divBdr>
        </w:div>
        <w:div w:id="725908392">
          <w:marLeft w:val="480"/>
          <w:marRight w:val="0"/>
          <w:marTop w:val="0"/>
          <w:marBottom w:val="0"/>
          <w:divBdr>
            <w:top w:val="none" w:sz="0" w:space="0" w:color="auto"/>
            <w:left w:val="none" w:sz="0" w:space="0" w:color="auto"/>
            <w:bottom w:val="none" w:sz="0" w:space="0" w:color="auto"/>
            <w:right w:val="none" w:sz="0" w:space="0" w:color="auto"/>
          </w:divBdr>
        </w:div>
        <w:div w:id="1039741827">
          <w:marLeft w:val="480"/>
          <w:marRight w:val="0"/>
          <w:marTop w:val="0"/>
          <w:marBottom w:val="0"/>
          <w:divBdr>
            <w:top w:val="none" w:sz="0" w:space="0" w:color="auto"/>
            <w:left w:val="none" w:sz="0" w:space="0" w:color="auto"/>
            <w:bottom w:val="none" w:sz="0" w:space="0" w:color="auto"/>
            <w:right w:val="none" w:sz="0" w:space="0" w:color="auto"/>
          </w:divBdr>
        </w:div>
        <w:div w:id="1633361672">
          <w:marLeft w:val="480"/>
          <w:marRight w:val="0"/>
          <w:marTop w:val="0"/>
          <w:marBottom w:val="0"/>
          <w:divBdr>
            <w:top w:val="none" w:sz="0" w:space="0" w:color="auto"/>
            <w:left w:val="none" w:sz="0" w:space="0" w:color="auto"/>
            <w:bottom w:val="none" w:sz="0" w:space="0" w:color="auto"/>
            <w:right w:val="none" w:sz="0" w:space="0" w:color="auto"/>
          </w:divBdr>
        </w:div>
        <w:div w:id="846560489">
          <w:marLeft w:val="480"/>
          <w:marRight w:val="0"/>
          <w:marTop w:val="0"/>
          <w:marBottom w:val="0"/>
          <w:divBdr>
            <w:top w:val="none" w:sz="0" w:space="0" w:color="auto"/>
            <w:left w:val="none" w:sz="0" w:space="0" w:color="auto"/>
            <w:bottom w:val="none" w:sz="0" w:space="0" w:color="auto"/>
            <w:right w:val="none" w:sz="0" w:space="0" w:color="auto"/>
          </w:divBdr>
        </w:div>
        <w:div w:id="943998766">
          <w:marLeft w:val="480"/>
          <w:marRight w:val="0"/>
          <w:marTop w:val="0"/>
          <w:marBottom w:val="0"/>
          <w:divBdr>
            <w:top w:val="none" w:sz="0" w:space="0" w:color="auto"/>
            <w:left w:val="none" w:sz="0" w:space="0" w:color="auto"/>
            <w:bottom w:val="none" w:sz="0" w:space="0" w:color="auto"/>
            <w:right w:val="none" w:sz="0" w:space="0" w:color="auto"/>
          </w:divBdr>
        </w:div>
        <w:div w:id="384840440">
          <w:marLeft w:val="480"/>
          <w:marRight w:val="0"/>
          <w:marTop w:val="0"/>
          <w:marBottom w:val="0"/>
          <w:divBdr>
            <w:top w:val="none" w:sz="0" w:space="0" w:color="auto"/>
            <w:left w:val="none" w:sz="0" w:space="0" w:color="auto"/>
            <w:bottom w:val="none" w:sz="0" w:space="0" w:color="auto"/>
            <w:right w:val="none" w:sz="0" w:space="0" w:color="auto"/>
          </w:divBdr>
        </w:div>
        <w:div w:id="1315376622">
          <w:marLeft w:val="480"/>
          <w:marRight w:val="0"/>
          <w:marTop w:val="0"/>
          <w:marBottom w:val="0"/>
          <w:divBdr>
            <w:top w:val="none" w:sz="0" w:space="0" w:color="auto"/>
            <w:left w:val="none" w:sz="0" w:space="0" w:color="auto"/>
            <w:bottom w:val="none" w:sz="0" w:space="0" w:color="auto"/>
            <w:right w:val="none" w:sz="0" w:space="0" w:color="auto"/>
          </w:divBdr>
        </w:div>
        <w:div w:id="1699307066">
          <w:marLeft w:val="480"/>
          <w:marRight w:val="0"/>
          <w:marTop w:val="0"/>
          <w:marBottom w:val="0"/>
          <w:divBdr>
            <w:top w:val="none" w:sz="0" w:space="0" w:color="auto"/>
            <w:left w:val="none" w:sz="0" w:space="0" w:color="auto"/>
            <w:bottom w:val="none" w:sz="0" w:space="0" w:color="auto"/>
            <w:right w:val="none" w:sz="0" w:space="0" w:color="auto"/>
          </w:divBdr>
        </w:div>
        <w:div w:id="616839346">
          <w:marLeft w:val="480"/>
          <w:marRight w:val="0"/>
          <w:marTop w:val="0"/>
          <w:marBottom w:val="0"/>
          <w:divBdr>
            <w:top w:val="none" w:sz="0" w:space="0" w:color="auto"/>
            <w:left w:val="none" w:sz="0" w:space="0" w:color="auto"/>
            <w:bottom w:val="none" w:sz="0" w:space="0" w:color="auto"/>
            <w:right w:val="none" w:sz="0" w:space="0" w:color="auto"/>
          </w:divBdr>
        </w:div>
        <w:div w:id="683360332">
          <w:marLeft w:val="480"/>
          <w:marRight w:val="0"/>
          <w:marTop w:val="0"/>
          <w:marBottom w:val="0"/>
          <w:divBdr>
            <w:top w:val="none" w:sz="0" w:space="0" w:color="auto"/>
            <w:left w:val="none" w:sz="0" w:space="0" w:color="auto"/>
            <w:bottom w:val="none" w:sz="0" w:space="0" w:color="auto"/>
            <w:right w:val="none" w:sz="0" w:space="0" w:color="auto"/>
          </w:divBdr>
        </w:div>
        <w:div w:id="1571232943">
          <w:marLeft w:val="480"/>
          <w:marRight w:val="0"/>
          <w:marTop w:val="0"/>
          <w:marBottom w:val="0"/>
          <w:divBdr>
            <w:top w:val="none" w:sz="0" w:space="0" w:color="auto"/>
            <w:left w:val="none" w:sz="0" w:space="0" w:color="auto"/>
            <w:bottom w:val="none" w:sz="0" w:space="0" w:color="auto"/>
            <w:right w:val="none" w:sz="0" w:space="0" w:color="auto"/>
          </w:divBdr>
        </w:div>
        <w:div w:id="1892617999">
          <w:marLeft w:val="480"/>
          <w:marRight w:val="0"/>
          <w:marTop w:val="0"/>
          <w:marBottom w:val="0"/>
          <w:divBdr>
            <w:top w:val="none" w:sz="0" w:space="0" w:color="auto"/>
            <w:left w:val="none" w:sz="0" w:space="0" w:color="auto"/>
            <w:bottom w:val="none" w:sz="0" w:space="0" w:color="auto"/>
            <w:right w:val="none" w:sz="0" w:space="0" w:color="auto"/>
          </w:divBdr>
        </w:div>
        <w:div w:id="1441991266">
          <w:marLeft w:val="480"/>
          <w:marRight w:val="0"/>
          <w:marTop w:val="0"/>
          <w:marBottom w:val="0"/>
          <w:divBdr>
            <w:top w:val="none" w:sz="0" w:space="0" w:color="auto"/>
            <w:left w:val="none" w:sz="0" w:space="0" w:color="auto"/>
            <w:bottom w:val="none" w:sz="0" w:space="0" w:color="auto"/>
            <w:right w:val="none" w:sz="0" w:space="0" w:color="auto"/>
          </w:divBdr>
        </w:div>
        <w:div w:id="140538838">
          <w:marLeft w:val="480"/>
          <w:marRight w:val="0"/>
          <w:marTop w:val="0"/>
          <w:marBottom w:val="0"/>
          <w:divBdr>
            <w:top w:val="none" w:sz="0" w:space="0" w:color="auto"/>
            <w:left w:val="none" w:sz="0" w:space="0" w:color="auto"/>
            <w:bottom w:val="none" w:sz="0" w:space="0" w:color="auto"/>
            <w:right w:val="none" w:sz="0" w:space="0" w:color="auto"/>
          </w:divBdr>
        </w:div>
        <w:div w:id="814760897">
          <w:marLeft w:val="480"/>
          <w:marRight w:val="0"/>
          <w:marTop w:val="0"/>
          <w:marBottom w:val="0"/>
          <w:divBdr>
            <w:top w:val="none" w:sz="0" w:space="0" w:color="auto"/>
            <w:left w:val="none" w:sz="0" w:space="0" w:color="auto"/>
            <w:bottom w:val="none" w:sz="0" w:space="0" w:color="auto"/>
            <w:right w:val="none" w:sz="0" w:space="0" w:color="auto"/>
          </w:divBdr>
        </w:div>
        <w:div w:id="1496678059">
          <w:marLeft w:val="480"/>
          <w:marRight w:val="0"/>
          <w:marTop w:val="0"/>
          <w:marBottom w:val="0"/>
          <w:divBdr>
            <w:top w:val="none" w:sz="0" w:space="0" w:color="auto"/>
            <w:left w:val="none" w:sz="0" w:space="0" w:color="auto"/>
            <w:bottom w:val="none" w:sz="0" w:space="0" w:color="auto"/>
            <w:right w:val="none" w:sz="0" w:space="0" w:color="auto"/>
          </w:divBdr>
        </w:div>
        <w:div w:id="681318792">
          <w:marLeft w:val="480"/>
          <w:marRight w:val="0"/>
          <w:marTop w:val="0"/>
          <w:marBottom w:val="0"/>
          <w:divBdr>
            <w:top w:val="none" w:sz="0" w:space="0" w:color="auto"/>
            <w:left w:val="none" w:sz="0" w:space="0" w:color="auto"/>
            <w:bottom w:val="none" w:sz="0" w:space="0" w:color="auto"/>
            <w:right w:val="none" w:sz="0" w:space="0" w:color="auto"/>
          </w:divBdr>
        </w:div>
        <w:div w:id="1538620018">
          <w:marLeft w:val="480"/>
          <w:marRight w:val="0"/>
          <w:marTop w:val="0"/>
          <w:marBottom w:val="0"/>
          <w:divBdr>
            <w:top w:val="none" w:sz="0" w:space="0" w:color="auto"/>
            <w:left w:val="none" w:sz="0" w:space="0" w:color="auto"/>
            <w:bottom w:val="none" w:sz="0" w:space="0" w:color="auto"/>
            <w:right w:val="none" w:sz="0" w:space="0" w:color="auto"/>
          </w:divBdr>
        </w:div>
        <w:div w:id="218984319">
          <w:marLeft w:val="480"/>
          <w:marRight w:val="0"/>
          <w:marTop w:val="0"/>
          <w:marBottom w:val="0"/>
          <w:divBdr>
            <w:top w:val="none" w:sz="0" w:space="0" w:color="auto"/>
            <w:left w:val="none" w:sz="0" w:space="0" w:color="auto"/>
            <w:bottom w:val="none" w:sz="0" w:space="0" w:color="auto"/>
            <w:right w:val="none" w:sz="0" w:space="0" w:color="auto"/>
          </w:divBdr>
        </w:div>
        <w:div w:id="851257258">
          <w:marLeft w:val="480"/>
          <w:marRight w:val="0"/>
          <w:marTop w:val="0"/>
          <w:marBottom w:val="0"/>
          <w:divBdr>
            <w:top w:val="none" w:sz="0" w:space="0" w:color="auto"/>
            <w:left w:val="none" w:sz="0" w:space="0" w:color="auto"/>
            <w:bottom w:val="none" w:sz="0" w:space="0" w:color="auto"/>
            <w:right w:val="none" w:sz="0" w:space="0" w:color="auto"/>
          </w:divBdr>
        </w:div>
        <w:div w:id="1225483401">
          <w:marLeft w:val="480"/>
          <w:marRight w:val="0"/>
          <w:marTop w:val="0"/>
          <w:marBottom w:val="0"/>
          <w:divBdr>
            <w:top w:val="none" w:sz="0" w:space="0" w:color="auto"/>
            <w:left w:val="none" w:sz="0" w:space="0" w:color="auto"/>
            <w:bottom w:val="none" w:sz="0" w:space="0" w:color="auto"/>
            <w:right w:val="none" w:sz="0" w:space="0" w:color="auto"/>
          </w:divBdr>
        </w:div>
        <w:div w:id="1989093351">
          <w:marLeft w:val="480"/>
          <w:marRight w:val="0"/>
          <w:marTop w:val="0"/>
          <w:marBottom w:val="0"/>
          <w:divBdr>
            <w:top w:val="none" w:sz="0" w:space="0" w:color="auto"/>
            <w:left w:val="none" w:sz="0" w:space="0" w:color="auto"/>
            <w:bottom w:val="none" w:sz="0" w:space="0" w:color="auto"/>
            <w:right w:val="none" w:sz="0" w:space="0" w:color="auto"/>
          </w:divBdr>
        </w:div>
        <w:div w:id="2133473584">
          <w:marLeft w:val="480"/>
          <w:marRight w:val="0"/>
          <w:marTop w:val="0"/>
          <w:marBottom w:val="0"/>
          <w:divBdr>
            <w:top w:val="none" w:sz="0" w:space="0" w:color="auto"/>
            <w:left w:val="none" w:sz="0" w:space="0" w:color="auto"/>
            <w:bottom w:val="none" w:sz="0" w:space="0" w:color="auto"/>
            <w:right w:val="none" w:sz="0" w:space="0" w:color="auto"/>
          </w:divBdr>
        </w:div>
        <w:div w:id="614798993">
          <w:marLeft w:val="480"/>
          <w:marRight w:val="0"/>
          <w:marTop w:val="0"/>
          <w:marBottom w:val="0"/>
          <w:divBdr>
            <w:top w:val="none" w:sz="0" w:space="0" w:color="auto"/>
            <w:left w:val="none" w:sz="0" w:space="0" w:color="auto"/>
            <w:bottom w:val="none" w:sz="0" w:space="0" w:color="auto"/>
            <w:right w:val="none" w:sz="0" w:space="0" w:color="auto"/>
          </w:divBdr>
        </w:div>
      </w:divsChild>
    </w:div>
    <w:div w:id="1900286781">
      <w:bodyDiv w:val="1"/>
      <w:marLeft w:val="0"/>
      <w:marRight w:val="0"/>
      <w:marTop w:val="0"/>
      <w:marBottom w:val="0"/>
      <w:divBdr>
        <w:top w:val="none" w:sz="0" w:space="0" w:color="auto"/>
        <w:left w:val="none" w:sz="0" w:space="0" w:color="auto"/>
        <w:bottom w:val="none" w:sz="0" w:space="0" w:color="auto"/>
        <w:right w:val="none" w:sz="0" w:space="0" w:color="auto"/>
      </w:divBdr>
      <w:divsChild>
        <w:div w:id="747002901">
          <w:marLeft w:val="480"/>
          <w:marRight w:val="0"/>
          <w:marTop w:val="0"/>
          <w:marBottom w:val="0"/>
          <w:divBdr>
            <w:top w:val="none" w:sz="0" w:space="0" w:color="auto"/>
            <w:left w:val="none" w:sz="0" w:space="0" w:color="auto"/>
            <w:bottom w:val="none" w:sz="0" w:space="0" w:color="auto"/>
            <w:right w:val="none" w:sz="0" w:space="0" w:color="auto"/>
          </w:divBdr>
        </w:div>
        <w:div w:id="507987058">
          <w:marLeft w:val="480"/>
          <w:marRight w:val="0"/>
          <w:marTop w:val="0"/>
          <w:marBottom w:val="0"/>
          <w:divBdr>
            <w:top w:val="none" w:sz="0" w:space="0" w:color="auto"/>
            <w:left w:val="none" w:sz="0" w:space="0" w:color="auto"/>
            <w:bottom w:val="none" w:sz="0" w:space="0" w:color="auto"/>
            <w:right w:val="none" w:sz="0" w:space="0" w:color="auto"/>
          </w:divBdr>
        </w:div>
        <w:div w:id="718555398">
          <w:marLeft w:val="480"/>
          <w:marRight w:val="0"/>
          <w:marTop w:val="0"/>
          <w:marBottom w:val="0"/>
          <w:divBdr>
            <w:top w:val="none" w:sz="0" w:space="0" w:color="auto"/>
            <w:left w:val="none" w:sz="0" w:space="0" w:color="auto"/>
            <w:bottom w:val="none" w:sz="0" w:space="0" w:color="auto"/>
            <w:right w:val="none" w:sz="0" w:space="0" w:color="auto"/>
          </w:divBdr>
        </w:div>
        <w:div w:id="1892810885">
          <w:marLeft w:val="480"/>
          <w:marRight w:val="0"/>
          <w:marTop w:val="0"/>
          <w:marBottom w:val="0"/>
          <w:divBdr>
            <w:top w:val="none" w:sz="0" w:space="0" w:color="auto"/>
            <w:left w:val="none" w:sz="0" w:space="0" w:color="auto"/>
            <w:bottom w:val="none" w:sz="0" w:space="0" w:color="auto"/>
            <w:right w:val="none" w:sz="0" w:space="0" w:color="auto"/>
          </w:divBdr>
        </w:div>
        <w:div w:id="1511330633">
          <w:marLeft w:val="480"/>
          <w:marRight w:val="0"/>
          <w:marTop w:val="0"/>
          <w:marBottom w:val="0"/>
          <w:divBdr>
            <w:top w:val="none" w:sz="0" w:space="0" w:color="auto"/>
            <w:left w:val="none" w:sz="0" w:space="0" w:color="auto"/>
            <w:bottom w:val="none" w:sz="0" w:space="0" w:color="auto"/>
            <w:right w:val="none" w:sz="0" w:space="0" w:color="auto"/>
          </w:divBdr>
        </w:div>
        <w:div w:id="1312715568">
          <w:marLeft w:val="480"/>
          <w:marRight w:val="0"/>
          <w:marTop w:val="0"/>
          <w:marBottom w:val="0"/>
          <w:divBdr>
            <w:top w:val="none" w:sz="0" w:space="0" w:color="auto"/>
            <w:left w:val="none" w:sz="0" w:space="0" w:color="auto"/>
            <w:bottom w:val="none" w:sz="0" w:space="0" w:color="auto"/>
            <w:right w:val="none" w:sz="0" w:space="0" w:color="auto"/>
          </w:divBdr>
        </w:div>
        <w:div w:id="939679116">
          <w:marLeft w:val="480"/>
          <w:marRight w:val="0"/>
          <w:marTop w:val="0"/>
          <w:marBottom w:val="0"/>
          <w:divBdr>
            <w:top w:val="none" w:sz="0" w:space="0" w:color="auto"/>
            <w:left w:val="none" w:sz="0" w:space="0" w:color="auto"/>
            <w:bottom w:val="none" w:sz="0" w:space="0" w:color="auto"/>
            <w:right w:val="none" w:sz="0" w:space="0" w:color="auto"/>
          </w:divBdr>
        </w:div>
        <w:div w:id="1817186867">
          <w:marLeft w:val="480"/>
          <w:marRight w:val="0"/>
          <w:marTop w:val="0"/>
          <w:marBottom w:val="0"/>
          <w:divBdr>
            <w:top w:val="none" w:sz="0" w:space="0" w:color="auto"/>
            <w:left w:val="none" w:sz="0" w:space="0" w:color="auto"/>
            <w:bottom w:val="none" w:sz="0" w:space="0" w:color="auto"/>
            <w:right w:val="none" w:sz="0" w:space="0" w:color="auto"/>
          </w:divBdr>
        </w:div>
        <w:div w:id="353115088">
          <w:marLeft w:val="480"/>
          <w:marRight w:val="0"/>
          <w:marTop w:val="0"/>
          <w:marBottom w:val="0"/>
          <w:divBdr>
            <w:top w:val="none" w:sz="0" w:space="0" w:color="auto"/>
            <w:left w:val="none" w:sz="0" w:space="0" w:color="auto"/>
            <w:bottom w:val="none" w:sz="0" w:space="0" w:color="auto"/>
            <w:right w:val="none" w:sz="0" w:space="0" w:color="auto"/>
          </w:divBdr>
        </w:div>
        <w:div w:id="1009059123">
          <w:marLeft w:val="480"/>
          <w:marRight w:val="0"/>
          <w:marTop w:val="0"/>
          <w:marBottom w:val="0"/>
          <w:divBdr>
            <w:top w:val="none" w:sz="0" w:space="0" w:color="auto"/>
            <w:left w:val="none" w:sz="0" w:space="0" w:color="auto"/>
            <w:bottom w:val="none" w:sz="0" w:space="0" w:color="auto"/>
            <w:right w:val="none" w:sz="0" w:space="0" w:color="auto"/>
          </w:divBdr>
        </w:div>
        <w:div w:id="1972058455">
          <w:marLeft w:val="480"/>
          <w:marRight w:val="0"/>
          <w:marTop w:val="0"/>
          <w:marBottom w:val="0"/>
          <w:divBdr>
            <w:top w:val="none" w:sz="0" w:space="0" w:color="auto"/>
            <w:left w:val="none" w:sz="0" w:space="0" w:color="auto"/>
            <w:bottom w:val="none" w:sz="0" w:space="0" w:color="auto"/>
            <w:right w:val="none" w:sz="0" w:space="0" w:color="auto"/>
          </w:divBdr>
        </w:div>
        <w:div w:id="824273438">
          <w:marLeft w:val="480"/>
          <w:marRight w:val="0"/>
          <w:marTop w:val="0"/>
          <w:marBottom w:val="0"/>
          <w:divBdr>
            <w:top w:val="none" w:sz="0" w:space="0" w:color="auto"/>
            <w:left w:val="none" w:sz="0" w:space="0" w:color="auto"/>
            <w:bottom w:val="none" w:sz="0" w:space="0" w:color="auto"/>
            <w:right w:val="none" w:sz="0" w:space="0" w:color="auto"/>
          </w:divBdr>
        </w:div>
        <w:div w:id="143740922">
          <w:marLeft w:val="480"/>
          <w:marRight w:val="0"/>
          <w:marTop w:val="0"/>
          <w:marBottom w:val="0"/>
          <w:divBdr>
            <w:top w:val="none" w:sz="0" w:space="0" w:color="auto"/>
            <w:left w:val="none" w:sz="0" w:space="0" w:color="auto"/>
            <w:bottom w:val="none" w:sz="0" w:space="0" w:color="auto"/>
            <w:right w:val="none" w:sz="0" w:space="0" w:color="auto"/>
          </w:divBdr>
        </w:div>
        <w:div w:id="1516068496">
          <w:marLeft w:val="480"/>
          <w:marRight w:val="0"/>
          <w:marTop w:val="0"/>
          <w:marBottom w:val="0"/>
          <w:divBdr>
            <w:top w:val="none" w:sz="0" w:space="0" w:color="auto"/>
            <w:left w:val="none" w:sz="0" w:space="0" w:color="auto"/>
            <w:bottom w:val="none" w:sz="0" w:space="0" w:color="auto"/>
            <w:right w:val="none" w:sz="0" w:space="0" w:color="auto"/>
          </w:divBdr>
        </w:div>
        <w:div w:id="1063258659">
          <w:marLeft w:val="480"/>
          <w:marRight w:val="0"/>
          <w:marTop w:val="0"/>
          <w:marBottom w:val="0"/>
          <w:divBdr>
            <w:top w:val="none" w:sz="0" w:space="0" w:color="auto"/>
            <w:left w:val="none" w:sz="0" w:space="0" w:color="auto"/>
            <w:bottom w:val="none" w:sz="0" w:space="0" w:color="auto"/>
            <w:right w:val="none" w:sz="0" w:space="0" w:color="auto"/>
          </w:divBdr>
        </w:div>
        <w:div w:id="36048379">
          <w:marLeft w:val="480"/>
          <w:marRight w:val="0"/>
          <w:marTop w:val="0"/>
          <w:marBottom w:val="0"/>
          <w:divBdr>
            <w:top w:val="none" w:sz="0" w:space="0" w:color="auto"/>
            <w:left w:val="none" w:sz="0" w:space="0" w:color="auto"/>
            <w:bottom w:val="none" w:sz="0" w:space="0" w:color="auto"/>
            <w:right w:val="none" w:sz="0" w:space="0" w:color="auto"/>
          </w:divBdr>
        </w:div>
        <w:div w:id="1859656041">
          <w:marLeft w:val="480"/>
          <w:marRight w:val="0"/>
          <w:marTop w:val="0"/>
          <w:marBottom w:val="0"/>
          <w:divBdr>
            <w:top w:val="none" w:sz="0" w:space="0" w:color="auto"/>
            <w:left w:val="none" w:sz="0" w:space="0" w:color="auto"/>
            <w:bottom w:val="none" w:sz="0" w:space="0" w:color="auto"/>
            <w:right w:val="none" w:sz="0" w:space="0" w:color="auto"/>
          </w:divBdr>
        </w:div>
        <w:div w:id="1575971607">
          <w:marLeft w:val="480"/>
          <w:marRight w:val="0"/>
          <w:marTop w:val="0"/>
          <w:marBottom w:val="0"/>
          <w:divBdr>
            <w:top w:val="none" w:sz="0" w:space="0" w:color="auto"/>
            <w:left w:val="none" w:sz="0" w:space="0" w:color="auto"/>
            <w:bottom w:val="none" w:sz="0" w:space="0" w:color="auto"/>
            <w:right w:val="none" w:sz="0" w:space="0" w:color="auto"/>
          </w:divBdr>
        </w:div>
        <w:div w:id="1422289212">
          <w:marLeft w:val="480"/>
          <w:marRight w:val="0"/>
          <w:marTop w:val="0"/>
          <w:marBottom w:val="0"/>
          <w:divBdr>
            <w:top w:val="none" w:sz="0" w:space="0" w:color="auto"/>
            <w:left w:val="none" w:sz="0" w:space="0" w:color="auto"/>
            <w:bottom w:val="none" w:sz="0" w:space="0" w:color="auto"/>
            <w:right w:val="none" w:sz="0" w:space="0" w:color="auto"/>
          </w:divBdr>
        </w:div>
        <w:div w:id="1808887263">
          <w:marLeft w:val="480"/>
          <w:marRight w:val="0"/>
          <w:marTop w:val="0"/>
          <w:marBottom w:val="0"/>
          <w:divBdr>
            <w:top w:val="none" w:sz="0" w:space="0" w:color="auto"/>
            <w:left w:val="none" w:sz="0" w:space="0" w:color="auto"/>
            <w:bottom w:val="none" w:sz="0" w:space="0" w:color="auto"/>
            <w:right w:val="none" w:sz="0" w:space="0" w:color="auto"/>
          </w:divBdr>
        </w:div>
        <w:div w:id="1463697487">
          <w:marLeft w:val="480"/>
          <w:marRight w:val="0"/>
          <w:marTop w:val="0"/>
          <w:marBottom w:val="0"/>
          <w:divBdr>
            <w:top w:val="none" w:sz="0" w:space="0" w:color="auto"/>
            <w:left w:val="none" w:sz="0" w:space="0" w:color="auto"/>
            <w:bottom w:val="none" w:sz="0" w:space="0" w:color="auto"/>
            <w:right w:val="none" w:sz="0" w:space="0" w:color="auto"/>
          </w:divBdr>
        </w:div>
        <w:div w:id="1324969314">
          <w:marLeft w:val="480"/>
          <w:marRight w:val="0"/>
          <w:marTop w:val="0"/>
          <w:marBottom w:val="0"/>
          <w:divBdr>
            <w:top w:val="none" w:sz="0" w:space="0" w:color="auto"/>
            <w:left w:val="none" w:sz="0" w:space="0" w:color="auto"/>
            <w:bottom w:val="none" w:sz="0" w:space="0" w:color="auto"/>
            <w:right w:val="none" w:sz="0" w:space="0" w:color="auto"/>
          </w:divBdr>
        </w:div>
        <w:div w:id="2050301218">
          <w:marLeft w:val="480"/>
          <w:marRight w:val="0"/>
          <w:marTop w:val="0"/>
          <w:marBottom w:val="0"/>
          <w:divBdr>
            <w:top w:val="none" w:sz="0" w:space="0" w:color="auto"/>
            <w:left w:val="none" w:sz="0" w:space="0" w:color="auto"/>
            <w:bottom w:val="none" w:sz="0" w:space="0" w:color="auto"/>
            <w:right w:val="none" w:sz="0" w:space="0" w:color="auto"/>
          </w:divBdr>
        </w:div>
        <w:div w:id="1750420504">
          <w:marLeft w:val="480"/>
          <w:marRight w:val="0"/>
          <w:marTop w:val="0"/>
          <w:marBottom w:val="0"/>
          <w:divBdr>
            <w:top w:val="none" w:sz="0" w:space="0" w:color="auto"/>
            <w:left w:val="none" w:sz="0" w:space="0" w:color="auto"/>
            <w:bottom w:val="none" w:sz="0" w:space="0" w:color="auto"/>
            <w:right w:val="none" w:sz="0" w:space="0" w:color="auto"/>
          </w:divBdr>
        </w:div>
        <w:div w:id="926771515">
          <w:marLeft w:val="480"/>
          <w:marRight w:val="0"/>
          <w:marTop w:val="0"/>
          <w:marBottom w:val="0"/>
          <w:divBdr>
            <w:top w:val="none" w:sz="0" w:space="0" w:color="auto"/>
            <w:left w:val="none" w:sz="0" w:space="0" w:color="auto"/>
            <w:bottom w:val="none" w:sz="0" w:space="0" w:color="auto"/>
            <w:right w:val="none" w:sz="0" w:space="0" w:color="auto"/>
          </w:divBdr>
        </w:div>
        <w:div w:id="230241061">
          <w:marLeft w:val="480"/>
          <w:marRight w:val="0"/>
          <w:marTop w:val="0"/>
          <w:marBottom w:val="0"/>
          <w:divBdr>
            <w:top w:val="none" w:sz="0" w:space="0" w:color="auto"/>
            <w:left w:val="none" w:sz="0" w:space="0" w:color="auto"/>
            <w:bottom w:val="none" w:sz="0" w:space="0" w:color="auto"/>
            <w:right w:val="none" w:sz="0" w:space="0" w:color="auto"/>
          </w:divBdr>
        </w:div>
        <w:div w:id="493376529">
          <w:marLeft w:val="480"/>
          <w:marRight w:val="0"/>
          <w:marTop w:val="0"/>
          <w:marBottom w:val="0"/>
          <w:divBdr>
            <w:top w:val="none" w:sz="0" w:space="0" w:color="auto"/>
            <w:left w:val="none" w:sz="0" w:space="0" w:color="auto"/>
            <w:bottom w:val="none" w:sz="0" w:space="0" w:color="auto"/>
            <w:right w:val="none" w:sz="0" w:space="0" w:color="auto"/>
          </w:divBdr>
        </w:div>
        <w:div w:id="1844511549">
          <w:marLeft w:val="480"/>
          <w:marRight w:val="0"/>
          <w:marTop w:val="0"/>
          <w:marBottom w:val="0"/>
          <w:divBdr>
            <w:top w:val="none" w:sz="0" w:space="0" w:color="auto"/>
            <w:left w:val="none" w:sz="0" w:space="0" w:color="auto"/>
            <w:bottom w:val="none" w:sz="0" w:space="0" w:color="auto"/>
            <w:right w:val="none" w:sz="0" w:space="0" w:color="auto"/>
          </w:divBdr>
        </w:div>
        <w:div w:id="2115126889">
          <w:marLeft w:val="480"/>
          <w:marRight w:val="0"/>
          <w:marTop w:val="0"/>
          <w:marBottom w:val="0"/>
          <w:divBdr>
            <w:top w:val="none" w:sz="0" w:space="0" w:color="auto"/>
            <w:left w:val="none" w:sz="0" w:space="0" w:color="auto"/>
            <w:bottom w:val="none" w:sz="0" w:space="0" w:color="auto"/>
            <w:right w:val="none" w:sz="0" w:space="0" w:color="auto"/>
          </w:divBdr>
        </w:div>
        <w:div w:id="467670960">
          <w:marLeft w:val="480"/>
          <w:marRight w:val="0"/>
          <w:marTop w:val="0"/>
          <w:marBottom w:val="0"/>
          <w:divBdr>
            <w:top w:val="none" w:sz="0" w:space="0" w:color="auto"/>
            <w:left w:val="none" w:sz="0" w:space="0" w:color="auto"/>
            <w:bottom w:val="none" w:sz="0" w:space="0" w:color="auto"/>
            <w:right w:val="none" w:sz="0" w:space="0" w:color="auto"/>
          </w:divBdr>
        </w:div>
        <w:div w:id="668950987">
          <w:marLeft w:val="480"/>
          <w:marRight w:val="0"/>
          <w:marTop w:val="0"/>
          <w:marBottom w:val="0"/>
          <w:divBdr>
            <w:top w:val="none" w:sz="0" w:space="0" w:color="auto"/>
            <w:left w:val="none" w:sz="0" w:space="0" w:color="auto"/>
            <w:bottom w:val="none" w:sz="0" w:space="0" w:color="auto"/>
            <w:right w:val="none" w:sz="0" w:space="0" w:color="auto"/>
          </w:divBdr>
        </w:div>
        <w:div w:id="1366515982">
          <w:marLeft w:val="480"/>
          <w:marRight w:val="0"/>
          <w:marTop w:val="0"/>
          <w:marBottom w:val="0"/>
          <w:divBdr>
            <w:top w:val="none" w:sz="0" w:space="0" w:color="auto"/>
            <w:left w:val="none" w:sz="0" w:space="0" w:color="auto"/>
            <w:bottom w:val="none" w:sz="0" w:space="0" w:color="auto"/>
            <w:right w:val="none" w:sz="0" w:space="0" w:color="auto"/>
          </w:divBdr>
        </w:div>
        <w:div w:id="1281495798">
          <w:marLeft w:val="480"/>
          <w:marRight w:val="0"/>
          <w:marTop w:val="0"/>
          <w:marBottom w:val="0"/>
          <w:divBdr>
            <w:top w:val="none" w:sz="0" w:space="0" w:color="auto"/>
            <w:left w:val="none" w:sz="0" w:space="0" w:color="auto"/>
            <w:bottom w:val="none" w:sz="0" w:space="0" w:color="auto"/>
            <w:right w:val="none" w:sz="0" w:space="0" w:color="auto"/>
          </w:divBdr>
        </w:div>
        <w:div w:id="234706688">
          <w:marLeft w:val="480"/>
          <w:marRight w:val="0"/>
          <w:marTop w:val="0"/>
          <w:marBottom w:val="0"/>
          <w:divBdr>
            <w:top w:val="none" w:sz="0" w:space="0" w:color="auto"/>
            <w:left w:val="none" w:sz="0" w:space="0" w:color="auto"/>
            <w:bottom w:val="none" w:sz="0" w:space="0" w:color="auto"/>
            <w:right w:val="none" w:sz="0" w:space="0" w:color="auto"/>
          </w:divBdr>
        </w:div>
        <w:div w:id="483006628">
          <w:marLeft w:val="480"/>
          <w:marRight w:val="0"/>
          <w:marTop w:val="0"/>
          <w:marBottom w:val="0"/>
          <w:divBdr>
            <w:top w:val="none" w:sz="0" w:space="0" w:color="auto"/>
            <w:left w:val="none" w:sz="0" w:space="0" w:color="auto"/>
            <w:bottom w:val="none" w:sz="0" w:space="0" w:color="auto"/>
            <w:right w:val="none" w:sz="0" w:space="0" w:color="auto"/>
          </w:divBdr>
        </w:div>
        <w:div w:id="230120593">
          <w:marLeft w:val="480"/>
          <w:marRight w:val="0"/>
          <w:marTop w:val="0"/>
          <w:marBottom w:val="0"/>
          <w:divBdr>
            <w:top w:val="none" w:sz="0" w:space="0" w:color="auto"/>
            <w:left w:val="none" w:sz="0" w:space="0" w:color="auto"/>
            <w:bottom w:val="none" w:sz="0" w:space="0" w:color="auto"/>
            <w:right w:val="none" w:sz="0" w:space="0" w:color="auto"/>
          </w:divBdr>
        </w:div>
        <w:div w:id="783574149">
          <w:marLeft w:val="480"/>
          <w:marRight w:val="0"/>
          <w:marTop w:val="0"/>
          <w:marBottom w:val="0"/>
          <w:divBdr>
            <w:top w:val="none" w:sz="0" w:space="0" w:color="auto"/>
            <w:left w:val="none" w:sz="0" w:space="0" w:color="auto"/>
            <w:bottom w:val="none" w:sz="0" w:space="0" w:color="auto"/>
            <w:right w:val="none" w:sz="0" w:space="0" w:color="auto"/>
          </w:divBdr>
        </w:div>
        <w:div w:id="703098781">
          <w:marLeft w:val="480"/>
          <w:marRight w:val="0"/>
          <w:marTop w:val="0"/>
          <w:marBottom w:val="0"/>
          <w:divBdr>
            <w:top w:val="none" w:sz="0" w:space="0" w:color="auto"/>
            <w:left w:val="none" w:sz="0" w:space="0" w:color="auto"/>
            <w:bottom w:val="none" w:sz="0" w:space="0" w:color="auto"/>
            <w:right w:val="none" w:sz="0" w:space="0" w:color="auto"/>
          </w:divBdr>
        </w:div>
        <w:div w:id="356006781">
          <w:marLeft w:val="480"/>
          <w:marRight w:val="0"/>
          <w:marTop w:val="0"/>
          <w:marBottom w:val="0"/>
          <w:divBdr>
            <w:top w:val="none" w:sz="0" w:space="0" w:color="auto"/>
            <w:left w:val="none" w:sz="0" w:space="0" w:color="auto"/>
            <w:bottom w:val="none" w:sz="0" w:space="0" w:color="auto"/>
            <w:right w:val="none" w:sz="0" w:space="0" w:color="auto"/>
          </w:divBdr>
        </w:div>
        <w:div w:id="1570580666">
          <w:marLeft w:val="480"/>
          <w:marRight w:val="0"/>
          <w:marTop w:val="0"/>
          <w:marBottom w:val="0"/>
          <w:divBdr>
            <w:top w:val="none" w:sz="0" w:space="0" w:color="auto"/>
            <w:left w:val="none" w:sz="0" w:space="0" w:color="auto"/>
            <w:bottom w:val="none" w:sz="0" w:space="0" w:color="auto"/>
            <w:right w:val="none" w:sz="0" w:space="0" w:color="auto"/>
          </w:divBdr>
        </w:div>
        <w:div w:id="993604564">
          <w:marLeft w:val="480"/>
          <w:marRight w:val="0"/>
          <w:marTop w:val="0"/>
          <w:marBottom w:val="0"/>
          <w:divBdr>
            <w:top w:val="none" w:sz="0" w:space="0" w:color="auto"/>
            <w:left w:val="none" w:sz="0" w:space="0" w:color="auto"/>
            <w:bottom w:val="none" w:sz="0" w:space="0" w:color="auto"/>
            <w:right w:val="none" w:sz="0" w:space="0" w:color="auto"/>
          </w:divBdr>
        </w:div>
        <w:div w:id="624850685">
          <w:marLeft w:val="480"/>
          <w:marRight w:val="0"/>
          <w:marTop w:val="0"/>
          <w:marBottom w:val="0"/>
          <w:divBdr>
            <w:top w:val="none" w:sz="0" w:space="0" w:color="auto"/>
            <w:left w:val="none" w:sz="0" w:space="0" w:color="auto"/>
            <w:bottom w:val="none" w:sz="0" w:space="0" w:color="auto"/>
            <w:right w:val="none" w:sz="0" w:space="0" w:color="auto"/>
          </w:divBdr>
        </w:div>
        <w:div w:id="1858808264">
          <w:marLeft w:val="480"/>
          <w:marRight w:val="0"/>
          <w:marTop w:val="0"/>
          <w:marBottom w:val="0"/>
          <w:divBdr>
            <w:top w:val="none" w:sz="0" w:space="0" w:color="auto"/>
            <w:left w:val="none" w:sz="0" w:space="0" w:color="auto"/>
            <w:bottom w:val="none" w:sz="0" w:space="0" w:color="auto"/>
            <w:right w:val="none" w:sz="0" w:space="0" w:color="auto"/>
          </w:divBdr>
        </w:div>
        <w:div w:id="1365710022">
          <w:marLeft w:val="480"/>
          <w:marRight w:val="0"/>
          <w:marTop w:val="0"/>
          <w:marBottom w:val="0"/>
          <w:divBdr>
            <w:top w:val="none" w:sz="0" w:space="0" w:color="auto"/>
            <w:left w:val="none" w:sz="0" w:space="0" w:color="auto"/>
            <w:bottom w:val="none" w:sz="0" w:space="0" w:color="auto"/>
            <w:right w:val="none" w:sz="0" w:space="0" w:color="auto"/>
          </w:divBdr>
        </w:div>
        <w:div w:id="1254896212">
          <w:marLeft w:val="480"/>
          <w:marRight w:val="0"/>
          <w:marTop w:val="0"/>
          <w:marBottom w:val="0"/>
          <w:divBdr>
            <w:top w:val="none" w:sz="0" w:space="0" w:color="auto"/>
            <w:left w:val="none" w:sz="0" w:space="0" w:color="auto"/>
            <w:bottom w:val="none" w:sz="0" w:space="0" w:color="auto"/>
            <w:right w:val="none" w:sz="0" w:space="0" w:color="auto"/>
          </w:divBdr>
        </w:div>
        <w:div w:id="265386075">
          <w:marLeft w:val="480"/>
          <w:marRight w:val="0"/>
          <w:marTop w:val="0"/>
          <w:marBottom w:val="0"/>
          <w:divBdr>
            <w:top w:val="none" w:sz="0" w:space="0" w:color="auto"/>
            <w:left w:val="none" w:sz="0" w:space="0" w:color="auto"/>
            <w:bottom w:val="none" w:sz="0" w:space="0" w:color="auto"/>
            <w:right w:val="none" w:sz="0" w:space="0" w:color="auto"/>
          </w:divBdr>
        </w:div>
        <w:div w:id="842821027">
          <w:marLeft w:val="480"/>
          <w:marRight w:val="0"/>
          <w:marTop w:val="0"/>
          <w:marBottom w:val="0"/>
          <w:divBdr>
            <w:top w:val="none" w:sz="0" w:space="0" w:color="auto"/>
            <w:left w:val="none" w:sz="0" w:space="0" w:color="auto"/>
            <w:bottom w:val="none" w:sz="0" w:space="0" w:color="auto"/>
            <w:right w:val="none" w:sz="0" w:space="0" w:color="auto"/>
          </w:divBdr>
        </w:div>
        <w:div w:id="354354570">
          <w:marLeft w:val="480"/>
          <w:marRight w:val="0"/>
          <w:marTop w:val="0"/>
          <w:marBottom w:val="0"/>
          <w:divBdr>
            <w:top w:val="none" w:sz="0" w:space="0" w:color="auto"/>
            <w:left w:val="none" w:sz="0" w:space="0" w:color="auto"/>
            <w:bottom w:val="none" w:sz="0" w:space="0" w:color="auto"/>
            <w:right w:val="none" w:sz="0" w:space="0" w:color="auto"/>
          </w:divBdr>
        </w:div>
        <w:div w:id="2099054982">
          <w:marLeft w:val="480"/>
          <w:marRight w:val="0"/>
          <w:marTop w:val="0"/>
          <w:marBottom w:val="0"/>
          <w:divBdr>
            <w:top w:val="none" w:sz="0" w:space="0" w:color="auto"/>
            <w:left w:val="none" w:sz="0" w:space="0" w:color="auto"/>
            <w:bottom w:val="none" w:sz="0" w:space="0" w:color="auto"/>
            <w:right w:val="none" w:sz="0" w:space="0" w:color="auto"/>
          </w:divBdr>
        </w:div>
        <w:div w:id="2132043606">
          <w:marLeft w:val="480"/>
          <w:marRight w:val="0"/>
          <w:marTop w:val="0"/>
          <w:marBottom w:val="0"/>
          <w:divBdr>
            <w:top w:val="none" w:sz="0" w:space="0" w:color="auto"/>
            <w:left w:val="none" w:sz="0" w:space="0" w:color="auto"/>
            <w:bottom w:val="none" w:sz="0" w:space="0" w:color="auto"/>
            <w:right w:val="none" w:sz="0" w:space="0" w:color="auto"/>
          </w:divBdr>
        </w:div>
        <w:div w:id="1283927297">
          <w:marLeft w:val="480"/>
          <w:marRight w:val="0"/>
          <w:marTop w:val="0"/>
          <w:marBottom w:val="0"/>
          <w:divBdr>
            <w:top w:val="none" w:sz="0" w:space="0" w:color="auto"/>
            <w:left w:val="none" w:sz="0" w:space="0" w:color="auto"/>
            <w:bottom w:val="none" w:sz="0" w:space="0" w:color="auto"/>
            <w:right w:val="none" w:sz="0" w:space="0" w:color="auto"/>
          </w:divBdr>
        </w:div>
        <w:div w:id="2047411616">
          <w:marLeft w:val="480"/>
          <w:marRight w:val="0"/>
          <w:marTop w:val="0"/>
          <w:marBottom w:val="0"/>
          <w:divBdr>
            <w:top w:val="none" w:sz="0" w:space="0" w:color="auto"/>
            <w:left w:val="none" w:sz="0" w:space="0" w:color="auto"/>
            <w:bottom w:val="none" w:sz="0" w:space="0" w:color="auto"/>
            <w:right w:val="none" w:sz="0" w:space="0" w:color="auto"/>
          </w:divBdr>
        </w:div>
        <w:div w:id="632711143">
          <w:marLeft w:val="480"/>
          <w:marRight w:val="0"/>
          <w:marTop w:val="0"/>
          <w:marBottom w:val="0"/>
          <w:divBdr>
            <w:top w:val="none" w:sz="0" w:space="0" w:color="auto"/>
            <w:left w:val="none" w:sz="0" w:space="0" w:color="auto"/>
            <w:bottom w:val="none" w:sz="0" w:space="0" w:color="auto"/>
            <w:right w:val="none" w:sz="0" w:space="0" w:color="auto"/>
          </w:divBdr>
        </w:div>
        <w:div w:id="1018312966">
          <w:marLeft w:val="480"/>
          <w:marRight w:val="0"/>
          <w:marTop w:val="0"/>
          <w:marBottom w:val="0"/>
          <w:divBdr>
            <w:top w:val="none" w:sz="0" w:space="0" w:color="auto"/>
            <w:left w:val="none" w:sz="0" w:space="0" w:color="auto"/>
            <w:bottom w:val="none" w:sz="0" w:space="0" w:color="auto"/>
            <w:right w:val="none" w:sz="0" w:space="0" w:color="auto"/>
          </w:divBdr>
        </w:div>
        <w:div w:id="1598634176">
          <w:marLeft w:val="480"/>
          <w:marRight w:val="0"/>
          <w:marTop w:val="0"/>
          <w:marBottom w:val="0"/>
          <w:divBdr>
            <w:top w:val="none" w:sz="0" w:space="0" w:color="auto"/>
            <w:left w:val="none" w:sz="0" w:space="0" w:color="auto"/>
            <w:bottom w:val="none" w:sz="0" w:space="0" w:color="auto"/>
            <w:right w:val="none" w:sz="0" w:space="0" w:color="auto"/>
          </w:divBdr>
        </w:div>
        <w:div w:id="1448617303">
          <w:marLeft w:val="480"/>
          <w:marRight w:val="0"/>
          <w:marTop w:val="0"/>
          <w:marBottom w:val="0"/>
          <w:divBdr>
            <w:top w:val="none" w:sz="0" w:space="0" w:color="auto"/>
            <w:left w:val="none" w:sz="0" w:space="0" w:color="auto"/>
            <w:bottom w:val="none" w:sz="0" w:space="0" w:color="auto"/>
            <w:right w:val="none" w:sz="0" w:space="0" w:color="auto"/>
          </w:divBdr>
        </w:div>
        <w:div w:id="2015065928">
          <w:marLeft w:val="480"/>
          <w:marRight w:val="0"/>
          <w:marTop w:val="0"/>
          <w:marBottom w:val="0"/>
          <w:divBdr>
            <w:top w:val="none" w:sz="0" w:space="0" w:color="auto"/>
            <w:left w:val="none" w:sz="0" w:space="0" w:color="auto"/>
            <w:bottom w:val="none" w:sz="0" w:space="0" w:color="auto"/>
            <w:right w:val="none" w:sz="0" w:space="0" w:color="auto"/>
          </w:divBdr>
        </w:div>
        <w:div w:id="321782173">
          <w:marLeft w:val="480"/>
          <w:marRight w:val="0"/>
          <w:marTop w:val="0"/>
          <w:marBottom w:val="0"/>
          <w:divBdr>
            <w:top w:val="none" w:sz="0" w:space="0" w:color="auto"/>
            <w:left w:val="none" w:sz="0" w:space="0" w:color="auto"/>
            <w:bottom w:val="none" w:sz="0" w:space="0" w:color="auto"/>
            <w:right w:val="none" w:sz="0" w:space="0" w:color="auto"/>
          </w:divBdr>
        </w:div>
        <w:div w:id="645428625">
          <w:marLeft w:val="480"/>
          <w:marRight w:val="0"/>
          <w:marTop w:val="0"/>
          <w:marBottom w:val="0"/>
          <w:divBdr>
            <w:top w:val="none" w:sz="0" w:space="0" w:color="auto"/>
            <w:left w:val="none" w:sz="0" w:space="0" w:color="auto"/>
            <w:bottom w:val="none" w:sz="0" w:space="0" w:color="auto"/>
            <w:right w:val="none" w:sz="0" w:space="0" w:color="auto"/>
          </w:divBdr>
        </w:div>
        <w:div w:id="321157325">
          <w:marLeft w:val="480"/>
          <w:marRight w:val="0"/>
          <w:marTop w:val="0"/>
          <w:marBottom w:val="0"/>
          <w:divBdr>
            <w:top w:val="none" w:sz="0" w:space="0" w:color="auto"/>
            <w:left w:val="none" w:sz="0" w:space="0" w:color="auto"/>
            <w:bottom w:val="none" w:sz="0" w:space="0" w:color="auto"/>
            <w:right w:val="none" w:sz="0" w:space="0" w:color="auto"/>
          </w:divBdr>
        </w:div>
        <w:div w:id="1200314069">
          <w:marLeft w:val="480"/>
          <w:marRight w:val="0"/>
          <w:marTop w:val="0"/>
          <w:marBottom w:val="0"/>
          <w:divBdr>
            <w:top w:val="none" w:sz="0" w:space="0" w:color="auto"/>
            <w:left w:val="none" w:sz="0" w:space="0" w:color="auto"/>
            <w:bottom w:val="none" w:sz="0" w:space="0" w:color="auto"/>
            <w:right w:val="none" w:sz="0" w:space="0" w:color="auto"/>
          </w:divBdr>
        </w:div>
        <w:div w:id="871848422">
          <w:marLeft w:val="480"/>
          <w:marRight w:val="0"/>
          <w:marTop w:val="0"/>
          <w:marBottom w:val="0"/>
          <w:divBdr>
            <w:top w:val="none" w:sz="0" w:space="0" w:color="auto"/>
            <w:left w:val="none" w:sz="0" w:space="0" w:color="auto"/>
            <w:bottom w:val="none" w:sz="0" w:space="0" w:color="auto"/>
            <w:right w:val="none" w:sz="0" w:space="0" w:color="auto"/>
          </w:divBdr>
        </w:div>
        <w:div w:id="1914510509">
          <w:marLeft w:val="480"/>
          <w:marRight w:val="0"/>
          <w:marTop w:val="0"/>
          <w:marBottom w:val="0"/>
          <w:divBdr>
            <w:top w:val="none" w:sz="0" w:space="0" w:color="auto"/>
            <w:left w:val="none" w:sz="0" w:space="0" w:color="auto"/>
            <w:bottom w:val="none" w:sz="0" w:space="0" w:color="auto"/>
            <w:right w:val="none" w:sz="0" w:space="0" w:color="auto"/>
          </w:divBdr>
        </w:div>
        <w:div w:id="810101591">
          <w:marLeft w:val="480"/>
          <w:marRight w:val="0"/>
          <w:marTop w:val="0"/>
          <w:marBottom w:val="0"/>
          <w:divBdr>
            <w:top w:val="none" w:sz="0" w:space="0" w:color="auto"/>
            <w:left w:val="none" w:sz="0" w:space="0" w:color="auto"/>
            <w:bottom w:val="none" w:sz="0" w:space="0" w:color="auto"/>
            <w:right w:val="none" w:sz="0" w:space="0" w:color="auto"/>
          </w:divBdr>
        </w:div>
        <w:div w:id="293415243">
          <w:marLeft w:val="480"/>
          <w:marRight w:val="0"/>
          <w:marTop w:val="0"/>
          <w:marBottom w:val="0"/>
          <w:divBdr>
            <w:top w:val="none" w:sz="0" w:space="0" w:color="auto"/>
            <w:left w:val="none" w:sz="0" w:space="0" w:color="auto"/>
            <w:bottom w:val="none" w:sz="0" w:space="0" w:color="auto"/>
            <w:right w:val="none" w:sz="0" w:space="0" w:color="auto"/>
          </w:divBdr>
        </w:div>
        <w:div w:id="1236935243">
          <w:marLeft w:val="480"/>
          <w:marRight w:val="0"/>
          <w:marTop w:val="0"/>
          <w:marBottom w:val="0"/>
          <w:divBdr>
            <w:top w:val="none" w:sz="0" w:space="0" w:color="auto"/>
            <w:left w:val="none" w:sz="0" w:space="0" w:color="auto"/>
            <w:bottom w:val="none" w:sz="0" w:space="0" w:color="auto"/>
            <w:right w:val="none" w:sz="0" w:space="0" w:color="auto"/>
          </w:divBdr>
        </w:div>
        <w:div w:id="562955147">
          <w:marLeft w:val="480"/>
          <w:marRight w:val="0"/>
          <w:marTop w:val="0"/>
          <w:marBottom w:val="0"/>
          <w:divBdr>
            <w:top w:val="none" w:sz="0" w:space="0" w:color="auto"/>
            <w:left w:val="none" w:sz="0" w:space="0" w:color="auto"/>
            <w:bottom w:val="none" w:sz="0" w:space="0" w:color="auto"/>
            <w:right w:val="none" w:sz="0" w:space="0" w:color="auto"/>
          </w:divBdr>
        </w:div>
        <w:div w:id="1768430146">
          <w:marLeft w:val="480"/>
          <w:marRight w:val="0"/>
          <w:marTop w:val="0"/>
          <w:marBottom w:val="0"/>
          <w:divBdr>
            <w:top w:val="none" w:sz="0" w:space="0" w:color="auto"/>
            <w:left w:val="none" w:sz="0" w:space="0" w:color="auto"/>
            <w:bottom w:val="none" w:sz="0" w:space="0" w:color="auto"/>
            <w:right w:val="none" w:sz="0" w:space="0" w:color="auto"/>
          </w:divBdr>
        </w:div>
        <w:div w:id="1547446975">
          <w:marLeft w:val="480"/>
          <w:marRight w:val="0"/>
          <w:marTop w:val="0"/>
          <w:marBottom w:val="0"/>
          <w:divBdr>
            <w:top w:val="none" w:sz="0" w:space="0" w:color="auto"/>
            <w:left w:val="none" w:sz="0" w:space="0" w:color="auto"/>
            <w:bottom w:val="none" w:sz="0" w:space="0" w:color="auto"/>
            <w:right w:val="none" w:sz="0" w:space="0" w:color="auto"/>
          </w:divBdr>
        </w:div>
        <w:div w:id="162286663">
          <w:marLeft w:val="480"/>
          <w:marRight w:val="0"/>
          <w:marTop w:val="0"/>
          <w:marBottom w:val="0"/>
          <w:divBdr>
            <w:top w:val="none" w:sz="0" w:space="0" w:color="auto"/>
            <w:left w:val="none" w:sz="0" w:space="0" w:color="auto"/>
            <w:bottom w:val="none" w:sz="0" w:space="0" w:color="auto"/>
            <w:right w:val="none" w:sz="0" w:space="0" w:color="auto"/>
          </w:divBdr>
        </w:div>
        <w:div w:id="927277096">
          <w:marLeft w:val="480"/>
          <w:marRight w:val="0"/>
          <w:marTop w:val="0"/>
          <w:marBottom w:val="0"/>
          <w:divBdr>
            <w:top w:val="none" w:sz="0" w:space="0" w:color="auto"/>
            <w:left w:val="none" w:sz="0" w:space="0" w:color="auto"/>
            <w:bottom w:val="none" w:sz="0" w:space="0" w:color="auto"/>
            <w:right w:val="none" w:sz="0" w:space="0" w:color="auto"/>
          </w:divBdr>
        </w:div>
        <w:div w:id="749540329">
          <w:marLeft w:val="480"/>
          <w:marRight w:val="0"/>
          <w:marTop w:val="0"/>
          <w:marBottom w:val="0"/>
          <w:divBdr>
            <w:top w:val="none" w:sz="0" w:space="0" w:color="auto"/>
            <w:left w:val="none" w:sz="0" w:space="0" w:color="auto"/>
            <w:bottom w:val="none" w:sz="0" w:space="0" w:color="auto"/>
            <w:right w:val="none" w:sz="0" w:space="0" w:color="auto"/>
          </w:divBdr>
        </w:div>
        <w:div w:id="196280438">
          <w:marLeft w:val="480"/>
          <w:marRight w:val="0"/>
          <w:marTop w:val="0"/>
          <w:marBottom w:val="0"/>
          <w:divBdr>
            <w:top w:val="none" w:sz="0" w:space="0" w:color="auto"/>
            <w:left w:val="none" w:sz="0" w:space="0" w:color="auto"/>
            <w:bottom w:val="none" w:sz="0" w:space="0" w:color="auto"/>
            <w:right w:val="none" w:sz="0" w:space="0" w:color="auto"/>
          </w:divBdr>
        </w:div>
        <w:div w:id="52702995">
          <w:marLeft w:val="480"/>
          <w:marRight w:val="0"/>
          <w:marTop w:val="0"/>
          <w:marBottom w:val="0"/>
          <w:divBdr>
            <w:top w:val="none" w:sz="0" w:space="0" w:color="auto"/>
            <w:left w:val="none" w:sz="0" w:space="0" w:color="auto"/>
            <w:bottom w:val="none" w:sz="0" w:space="0" w:color="auto"/>
            <w:right w:val="none" w:sz="0" w:space="0" w:color="auto"/>
          </w:divBdr>
        </w:div>
        <w:div w:id="1156191824">
          <w:marLeft w:val="480"/>
          <w:marRight w:val="0"/>
          <w:marTop w:val="0"/>
          <w:marBottom w:val="0"/>
          <w:divBdr>
            <w:top w:val="none" w:sz="0" w:space="0" w:color="auto"/>
            <w:left w:val="none" w:sz="0" w:space="0" w:color="auto"/>
            <w:bottom w:val="none" w:sz="0" w:space="0" w:color="auto"/>
            <w:right w:val="none" w:sz="0" w:space="0" w:color="auto"/>
          </w:divBdr>
        </w:div>
        <w:div w:id="2133354885">
          <w:marLeft w:val="480"/>
          <w:marRight w:val="0"/>
          <w:marTop w:val="0"/>
          <w:marBottom w:val="0"/>
          <w:divBdr>
            <w:top w:val="none" w:sz="0" w:space="0" w:color="auto"/>
            <w:left w:val="none" w:sz="0" w:space="0" w:color="auto"/>
            <w:bottom w:val="none" w:sz="0" w:space="0" w:color="auto"/>
            <w:right w:val="none" w:sz="0" w:space="0" w:color="auto"/>
          </w:divBdr>
        </w:div>
        <w:div w:id="743841950">
          <w:marLeft w:val="480"/>
          <w:marRight w:val="0"/>
          <w:marTop w:val="0"/>
          <w:marBottom w:val="0"/>
          <w:divBdr>
            <w:top w:val="none" w:sz="0" w:space="0" w:color="auto"/>
            <w:left w:val="none" w:sz="0" w:space="0" w:color="auto"/>
            <w:bottom w:val="none" w:sz="0" w:space="0" w:color="auto"/>
            <w:right w:val="none" w:sz="0" w:space="0" w:color="auto"/>
          </w:divBdr>
        </w:div>
        <w:div w:id="1850564524">
          <w:marLeft w:val="480"/>
          <w:marRight w:val="0"/>
          <w:marTop w:val="0"/>
          <w:marBottom w:val="0"/>
          <w:divBdr>
            <w:top w:val="none" w:sz="0" w:space="0" w:color="auto"/>
            <w:left w:val="none" w:sz="0" w:space="0" w:color="auto"/>
            <w:bottom w:val="none" w:sz="0" w:space="0" w:color="auto"/>
            <w:right w:val="none" w:sz="0" w:space="0" w:color="auto"/>
          </w:divBdr>
        </w:div>
        <w:div w:id="2120371509">
          <w:marLeft w:val="480"/>
          <w:marRight w:val="0"/>
          <w:marTop w:val="0"/>
          <w:marBottom w:val="0"/>
          <w:divBdr>
            <w:top w:val="none" w:sz="0" w:space="0" w:color="auto"/>
            <w:left w:val="none" w:sz="0" w:space="0" w:color="auto"/>
            <w:bottom w:val="none" w:sz="0" w:space="0" w:color="auto"/>
            <w:right w:val="none" w:sz="0" w:space="0" w:color="auto"/>
          </w:divBdr>
        </w:div>
        <w:div w:id="1902477078">
          <w:marLeft w:val="480"/>
          <w:marRight w:val="0"/>
          <w:marTop w:val="0"/>
          <w:marBottom w:val="0"/>
          <w:divBdr>
            <w:top w:val="none" w:sz="0" w:space="0" w:color="auto"/>
            <w:left w:val="none" w:sz="0" w:space="0" w:color="auto"/>
            <w:bottom w:val="none" w:sz="0" w:space="0" w:color="auto"/>
            <w:right w:val="none" w:sz="0" w:space="0" w:color="auto"/>
          </w:divBdr>
        </w:div>
        <w:div w:id="520167414">
          <w:marLeft w:val="480"/>
          <w:marRight w:val="0"/>
          <w:marTop w:val="0"/>
          <w:marBottom w:val="0"/>
          <w:divBdr>
            <w:top w:val="none" w:sz="0" w:space="0" w:color="auto"/>
            <w:left w:val="none" w:sz="0" w:space="0" w:color="auto"/>
            <w:bottom w:val="none" w:sz="0" w:space="0" w:color="auto"/>
            <w:right w:val="none" w:sz="0" w:space="0" w:color="auto"/>
          </w:divBdr>
        </w:div>
        <w:div w:id="94449089">
          <w:marLeft w:val="480"/>
          <w:marRight w:val="0"/>
          <w:marTop w:val="0"/>
          <w:marBottom w:val="0"/>
          <w:divBdr>
            <w:top w:val="none" w:sz="0" w:space="0" w:color="auto"/>
            <w:left w:val="none" w:sz="0" w:space="0" w:color="auto"/>
            <w:bottom w:val="none" w:sz="0" w:space="0" w:color="auto"/>
            <w:right w:val="none" w:sz="0" w:space="0" w:color="auto"/>
          </w:divBdr>
        </w:div>
        <w:div w:id="1921254674">
          <w:marLeft w:val="480"/>
          <w:marRight w:val="0"/>
          <w:marTop w:val="0"/>
          <w:marBottom w:val="0"/>
          <w:divBdr>
            <w:top w:val="none" w:sz="0" w:space="0" w:color="auto"/>
            <w:left w:val="none" w:sz="0" w:space="0" w:color="auto"/>
            <w:bottom w:val="none" w:sz="0" w:space="0" w:color="auto"/>
            <w:right w:val="none" w:sz="0" w:space="0" w:color="auto"/>
          </w:divBdr>
        </w:div>
        <w:div w:id="1915164613">
          <w:marLeft w:val="480"/>
          <w:marRight w:val="0"/>
          <w:marTop w:val="0"/>
          <w:marBottom w:val="0"/>
          <w:divBdr>
            <w:top w:val="none" w:sz="0" w:space="0" w:color="auto"/>
            <w:left w:val="none" w:sz="0" w:space="0" w:color="auto"/>
            <w:bottom w:val="none" w:sz="0" w:space="0" w:color="auto"/>
            <w:right w:val="none" w:sz="0" w:space="0" w:color="auto"/>
          </w:divBdr>
        </w:div>
        <w:div w:id="1058364122">
          <w:marLeft w:val="480"/>
          <w:marRight w:val="0"/>
          <w:marTop w:val="0"/>
          <w:marBottom w:val="0"/>
          <w:divBdr>
            <w:top w:val="none" w:sz="0" w:space="0" w:color="auto"/>
            <w:left w:val="none" w:sz="0" w:space="0" w:color="auto"/>
            <w:bottom w:val="none" w:sz="0" w:space="0" w:color="auto"/>
            <w:right w:val="none" w:sz="0" w:space="0" w:color="auto"/>
          </w:divBdr>
        </w:div>
        <w:div w:id="937369161">
          <w:marLeft w:val="480"/>
          <w:marRight w:val="0"/>
          <w:marTop w:val="0"/>
          <w:marBottom w:val="0"/>
          <w:divBdr>
            <w:top w:val="none" w:sz="0" w:space="0" w:color="auto"/>
            <w:left w:val="none" w:sz="0" w:space="0" w:color="auto"/>
            <w:bottom w:val="none" w:sz="0" w:space="0" w:color="auto"/>
            <w:right w:val="none" w:sz="0" w:space="0" w:color="auto"/>
          </w:divBdr>
        </w:div>
        <w:div w:id="1690909806">
          <w:marLeft w:val="480"/>
          <w:marRight w:val="0"/>
          <w:marTop w:val="0"/>
          <w:marBottom w:val="0"/>
          <w:divBdr>
            <w:top w:val="none" w:sz="0" w:space="0" w:color="auto"/>
            <w:left w:val="none" w:sz="0" w:space="0" w:color="auto"/>
            <w:bottom w:val="none" w:sz="0" w:space="0" w:color="auto"/>
            <w:right w:val="none" w:sz="0" w:space="0" w:color="auto"/>
          </w:divBdr>
        </w:div>
        <w:div w:id="1925987838">
          <w:marLeft w:val="480"/>
          <w:marRight w:val="0"/>
          <w:marTop w:val="0"/>
          <w:marBottom w:val="0"/>
          <w:divBdr>
            <w:top w:val="none" w:sz="0" w:space="0" w:color="auto"/>
            <w:left w:val="none" w:sz="0" w:space="0" w:color="auto"/>
            <w:bottom w:val="none" w:sz="0" w:space="0" w:color="auto"/>
            <w:right w:val="none" w:sz="0" w:space="0" w:color="auto"/>
          </w:divBdr>
        </w:div>
        <w:div w:id="1633049520">
          <w:marLeft w:val="480"/>
          <w:marRight w:val="0"/>
          <w:marTop w:val="0"/>
          <w:marBottom w:val="0"/>
          <w:divBdr>
            <w:top w:val="none" w:sz="0" w:space="0" w:color="auto"/>
            <w:left w:val="none" w:sz="0" w:space="0" w:color="auto"/>
            <w:bottom w:val="none" w:sz="0" w:space="0" w:color="auto"/>
            <w:right w:val="none" w:sz="0" w:space="0" w:color="auto"/>
          </w:divBdr>
        </w:div>
        <w:div w:id="152375394">
          <w:marLeft w:val="480"/>
          <w:marRight w:val="0"/>
          <w:marTop w:val="0"/>
          <w:marBottom w:val="0"/>
          <w:divBdr>
            <w:top w:val="none" w:sz="0" w:space="0" w:color="auto"/>
            <w:left w:val="none" w:sz="0" w:space="0" w:color="auto"/>
            <w:bottom w:val="none" w:sz="0" w:space="0" w:color="auto"/>
            <w:right w:val="none" w:sz="0" w:space="0" w:color="auto"/>
          </w:divBdr>
        </w:div>
        <w:div w:id="511259617">
          <w:marLeft w:val="480"/>
          <w:marRight w:val="0"/>
          <w:marTop w:val="0"/>
          <w:marBottom w:val="0"/>
          <w:divBdr>
            <w:top w:val="none" w:sz="0" w:space="0" w:color="auto"/>
            <w:left w:val="none" w:sz="0" w:space="0" w:color="auto"/>
            <w:bottom w:val="none" w:sz="0" w:space="0" w:color="auto"/>
            <w:right w:val="none" w:sz="0" w:space="0" w:color="auto"/>
          </w:divBdr>
        </w:div>
        <w:div w:id="1442141318">
          <w:marLeft w:val="480"/>
          <w:marRight w:val="0"/>
          <w:marTop w:val="0"/>
          <w:marBottom w:val="0"/>
          <w:divBdr>
            <w:top w:val="none" w:sz="0" w:space="0" w:color="auto"/>
            <w:left w:val="none" w:sz="0" w:space="0" w:color="auto"/>
            <w:bottom w:val="none" w:sz="0" w:space="0" w:color="auto"/>
            <w:right w:val="none" w:sz="0" w:space="0" w:color="auto"/>
          </w:divBdr>
        </w:div>
        <w:div w:id="317811168">
          <w:marLeft w:val="480"/>
          <w:marRight w:val="0"/>
          <w:marTop w:val="0"/>
          <w:marBottom w:val="0"/>
          <w:divBdr>
            <w:top w:val="none" w:sz="0" w:space="0" w:color="auto"/>
            <w:left w:val="none" w:sz="0" w:space="0" w:color="auto"/>
            <w:bottom w:val="none" w:sz="0" w:space="0" w:color="auto"/>
            <w:right w:val="none" w:sz="0" w:space="0" w:color="auto"/>
          </w:divBdr>
        </w:div>
        <w:div w:id="116290988">
          <w:marLeft w:val="480"/>
          <w:marRight w:val="0"/>
          <w:marTop w:val="0"/>
          <w:marBottom w:val="0"/>
          <w:divBdr>
            <w:top w:val="none" w:sz="0" w:space="0" w:color="auto"/>
            <w:left w:val="none" w:sz="0" w:space="0" w:color="auto"/>
            <w:bottom w:val="none" w:sz="0" w:space="0" w:color="auto"/>
            <w:right w:val="none" w:sz="0" w:space="0" w:color="auto"/>
          </w:divBdr>
        </w:div>
        <w:div w:id="182745355">
          <w:marLeft w:val="480"/>
          <w:marRight w:val="0"/>
          <w:marTop w:val="0"/>
          <w:marBottom w:val="0"/>
          <w:divBdr>
            <w:top w:val="none" w:sz="0" w:space="0" w:color="auto"/>
            <w:left w:val="none" w:sz="0" w:space="0" w:color="auto"/>
            <w:bottom w:val="none" w:sz="0" w:space="0" w:color="auto"/>
            <w:right w:val="none" w:sz="0" w:space="0" w:color="auto"/>
          </w:divBdr>
        </w:div>
        <w:div w:id="1087654045">
          <w:marLeft w:val="480"/>
          <w:marRight w:val="0"/>
          <w:marTop w:val="0"/>
          <w:marBottom w:val="0"/>
          <w:divBdr>
            <w:top w:val="none" w:sz="0" w:space="0" w:color="auto"/>
            <w:left w:val="none" w:sz="0" w:space="0" w:color="auto"/>
            <w:bottom w:val="none" w:sz="0" w:space="0" w:color="auto"/>
            <w:right w:val="none" w:sz="0" w:space="0" w:color="auto"/>
          </w:divBdr>
        </w:div>
        <w:div w:id="1130704120">
          <w:marLeft w:val="480"/>
          <w:marRight w:val="0"/>
          <w:marTop w:val="0"/>
          <w:marBottom w:val="0"/>
          <w:divBdr>
            <w:top w:val="none" w:sz="0" w:space="0" w:color="auto"/>
            <w:left w:val="none" w:sz="0" w:space="0" w:color="auto"/>
            <w:bottom w:val="none" w:sz="0" w:space="0" w:color="auto"/>
            <w:right w:val="none" w:sz="0" w:space="0" w:color="auto"/>
          </w:divBdr>
        </w:div>
        <w:div w:id="1570339721">
          <w:marLeft w:val="480"/>
          <w:marRight w:val="0"/>
          <w:marTop w:val="0"/>
          <w:marBottom w:val="0"/>
          <w:divBdr>
            <w:top w:val="none" w:sz="0" w:space="0" w:color="auto"/>
            <w:left w:val="none" w:sz="0" w:space="0" w:color="auto"/>
            <w:bottom w:val="none" w:sz="0" w:space="0" w:color="auto"/>
            <w:right w:val="none" w:sz="0" w:space="0" w:color="auto"/>
          </w:divBdr>
        </w:div>
        <w:div w:id="2060089230">
          <w:marLeft w:val="480"/>
          <w:marRight w:val="0"/>
          <w:marTop w:val="0"/>
          <w:marBottom w:val="0"/>
          <w:divBdr>
            <w:top w:val="none" w:sz="0" w:space="0" w:color="auto"/>
            <w:left w:val="none" w:sz="0" w:space="0" w:color="auto"/>
            <w:bottom w:val="none" w:sz="0" w:space="0" w:color="auto"/>
            <w:right w:val="none" w:sz="0" w:space="0" w:color="auto"/>
          </w:divBdr>
        </w:div>
        <w:div w:id="934706044">
          <w:marLeft w:val="480"/>
          <w:marRight w:val="0"/>
          <w:marTop w:val="0"/>
          <w:marBottom w:val="0"/>
          <w:divBdr>
            <w:top w:val="none" w:sz="0" w:space="0" w:color="auto"/>
            <w:left w:val="none" w:sz="0" w:space="0" w:color="auto"/>
            <w:bottom w:val="none" w:sz="0" w:space="0" w:color="auto"/>
            <w:right w:val="none" w:sz="0" w:space="0" w:color="auto"/>
          </w:divBdr>
        </w:div>
        <w:div w:id="1781329">
          <w:marLeft w:val="480"/>
          <w:marRight w:val="0"/>
          <w:marTop w:val="0"/>
          <w:marBottom w:val="0"/>
          <w:divBdr>
            <w:top w:val="none" w:sz="0" w:space="0" w:color="auto"/>
            <w:left w:val="none" w:sz="0" w:space="0" w:color="auto"/>
            <w:bottom w:val="none" w:sz="0" w:space="0" w:color="auto"/>
            <w:right w:val="none" w:sz="0" w:space="0" w:color="auto"/>
          </w:divBdr>
        </w:div>
        <w:div w:id="988169876">
          <w:marLeft w:val="480"/>
          <w:marRight w:val="0"/>
          <w:marTop w:val="0"/>
          <w:marBottom w:val="0"/>
          <w:divBdr>
            <w:top w:val="none" w:sz="0" w:space="0" w:color="auto"/>
            <w:left w:val="none" w:sz="0" w:space="0" w:color="auto"/>
            <w:bottom w:val="none" w:sz="0" w:space="0" w:color="auto"/>
            <w:right w:val="none" w:sz="0" w:space="0" w:color="auto"/>
          </w:divBdr>
        </w:div>
        <w:div w:id="319046864">
          <w:marLeft w:val="480"/>
          <w:marRight w:val="0"/>
          <w:marTop w:val="0"/>
          <w:marBottom w:val="0"/>
          <w:divBdr>
            <w:top w:val="none" w:sz="0" w:space="0" w:color="auto"/>
            <w:left w:val="none" w:sz="0" w:space="0" w:color="auto"/>
            <w:bottom w:val="none" w:sz="0" w:space="0" w:color="auto"/>
            <w:right w:val="none" w:sz="0" w:space="0" w:color="auto"/>
          </w:divBdr>
        </w:div>
        <w:div w:id="807549941">
          <w:marLeft w:val="480"/>
          <w:marRight w:val="0"/>
          <w:marTop w:val="0"/>
          <w:marBottom w:val="0"/>
          <w:divBdr>
            <w:top w:val="none" w:sz="0" w:space="0" w:color="auto"/>
            <w:left w:val="none" w:sz="0" w:space="0" w:color="auto"/>
            <w:bottom w:val="none" w:sz="0" w:space="0" w:color="auto"/>
            <w:right w:val="none" w:sz="0" w:space="0" w:color="auto"/>
          </w:divBdr>
        </w:div>
        <w:div w:id="1079643132">
          <w:marLeft w:val="480"/>
          <w:marRight w:val="0"/>
          <w:marTop w:val="0"/>
          <w:marBottom w:val="0"/>
          <w:divBdr>
            <w:top w:val="none" w:sz="0" w:space="0" w:color="auto"/>
            <w:left w:val="none" w:sz="0" w:space="0" w:color="auto"/>
            <w:bottom w:val="none" w:sz="0" w:space="0" w:color="auto"/>
            <w:right w:val="none" w:sz="0" w:space="0" w:color="auto"/>
          </w:divBdr>
        </w:div>
        <w:div w:id="578905955">
          <w:marLeft w:val="480"/>
          <w:marRight w:val="0"/>
          <w:marTop w:val="0"/>
          <w:marBottom w:val="0"/>
          <w:divBdr>
            <w:top w:val="none" w:sz="0" w:space="0" w:color="auto"/>
            <w:left w:val="none" w:sz="0" w:space="0" w:color="auto"/>
            <w:bottom w:val="none" w:sz="0" w:space="0" w:color="auto"/>
            <w:right w:val="none" w:sz="0" w:space="0" w:color="auto"/>
          </w:divBdr>
        </w:div>
        <w:div w:id="2093235109">
          <w:marLeft w:val="480"/>
          <w:marRight w:val="0"/>
          <w:marTop w:val="0"/>
          <w:marBottom w:val="0"/>
          <w:divBdr>
            <w:top w:val="none" w:sz="0" w:space="0" w:color="auto"/>
            <w:left w:val="none" w:sz="0" w:space="0" w:color="auto"/>
            <w:bottom w:val="none" w:sz="0" w:space="0" w:color="auto"/>
            <w:right w:val="none" w:sz="0" w:space="0" w:color="auto"/>
          </w:divBdr>
        </w:div>
        <w:div w:id="538592396">
          <w:marLeft w:val="480"/>
          <w:marRight w:val="0"/>
          <w:marTop w:val="0"/>
          <w:marBottom w:val="0"/>
          <w:divBdr>
            <w:top w:val="none" w:sz="0" w:space="0" w:color="auto"/>
            <w:left w:val="none" w:sz="0" w:space="0" w:color="auto"/>
            <w:bottom w:val="none" w:sz="0" w:space="0" w:color="auto"/>
            <w:right w:val="none" w:sz="0" w:space="0" w:color="auto"/>
          </w:divBdr>
        </w:div>
        <w:div w:id="1897929997">
          <w:marLeft w:val="480"/>
          <w:marRight w:val="0"/>
          <w:marTop w:val="0"/>
          <w:marBottom w:val="0"/>
          <w:divBdr>
            <w:top w:val="none" w:sz="0" w:space="0" w:color="auto"/>
            <w:left w:val="none" w:sz="0" w:space="0" w:color="auto"/>
            <w:bottom w:val="none" w:sz="0" w:space="0" w:color="auto"/>
            <w:right w:val="none" w:sz="0" w:space="0" w:color="auto"/>
          </w:divBdr>
        </w:div>
        <w:div w:id="879054215">
          <w:marLeft w:val="480"/>
          <w:marRight w:val="0"/>
          <w:marTop w:val="0"/>
          <w:marBottom w:val="0"/>
          <w:divBdr>
            <w:top w:val="none" w:sz="0" w:space="0" w:color="auto"/>
            <w:left w:val="none" w:sz="0" w:space="0" w:color="auto"/>
            <w:bottom w:val="none" w:sz="0" w:space="0" w:color="auto"/>
            <w:right w:val="none" w:sz="0" w:space="0" w:color="auto"/>
          </w:divBdr>
        </w:div>
        <w:div w:id="2141073875">
          <w:marLeft w:val="480"/>
          <w:marRight w:val="0"/>
          <w:marTop w:val="0"/>
          <w:marBottom w:val="0"/>
          <w:divBdr>
            <w:top w:val="none" w:sz="0" w:space="0" w:color="auto"/>
            <w:left w:val="none" w:sz="0" w:space="0" w:color="auto"/>
            <w:bottom w:val="none" w:sz="0" w:space="0" w:color="auto"/>
            <w:right w:val="none" w:sz="0" w:space="0" w:color="auto"/>
          </w:divBdr>
        </w:div>
        <w:div w:id="142934634">
          <w:marLeft w:val="480"/>
          <w:marRight w:val="0"/>
          <w:marTop w:val="0"/>
          <w:marBottom w:val="0"/>
          <w:divBdr>
            <w:top w:val="none" w:sz="0" w:space="0" w:color="auto"/>
            <w:left w:val="none" w:sz="0" w:space="0" w:color="auto"/>
            <w:bottom w:val="none" w:sz="0" w:space="0" w:color="auto"/>
            <w:right w:val="none" w:sz="0" w:space="0" w:color="auto"/>
          </w:divBdr>
        </w:div>
        <w:div w:id="483593274">
          <w:marLeft w:val="480"/>
          <w:marRight w:val="0"/>
          <w:marTop w:val="0"/>
          <w:marBottom w:val="0"/>
          <w:divBdr>
            <w:top w:val="none" w:sz="0" w:space="0" w:color="auto"/>
            <w:left w:val="none" w:sz="0" w:space="0" w:color="auto"/>
            <w:bottom w:val="none" w:sz="0" w:space="0" w:color="auto"/>
            <w:right w:val="none" w:sz="0" w:space="0" w:color="auto"/>
          </w:divBdr>
        </w:div>
        <w:div w:id="604968869">
          <w:marLeft w:val="480"/>
          <w:marRight w:val="0"/>
          <w:marTop w:val="0"/>
          <w:marBottom w:val="0"/>
          <w:divBdr>
            <w:top w:val="none" w:sz="0" w:space="0" w:color="auto"/>
            <w:left w:val="none" w:sz="0" w:space="0" w:color="auto"/>
            <w:bottom w:val="none" w:sz="0" w:space="0" w:color="auto"/>
            <w:right w:val="none" w:sz="0" w:space="0" w:color="auto"/>
          </w:divBdr>
        </w:div>
        <w:div w:id="1264344882">
          <w:marLeft w:val="480"/>
          <w:marRight w:val="0"/>
          <w:marTop w:val="0"/>
          <w:marBottom w:val="0"/>
          <w:divBdr>
            <w:top w:val="none" w:sz="0" w:space="0" w:color="auto"/>
            <w:left w:val="none" w:sz="0" w:space="0" w:color="auto"/>
            <w:bottom w:val="none" w:sz="0" w:space="0" w:color="auto"/>
            <w:right w:val="none" w:sz="0" w:space="0" w:color="auto"/>
          </w:divBdr>
        </w:div>
        <w:div w:id="1014497566">
          <w:marLeft w:val="480"/>
          <w:marRight w:val="0"/>
          <w:marTop w:val="0"/>
          <w:marBottom w:val="0"/>
          <w:divBdr>
            <w:top w:val="none" w:sz="0" w:space="0" w:color="auto"/>
            <w:left w:val="none" w:sz="0" w:space="0" w:color="auto"/>
            <w:bottom w:val="none" w:sz="0" w:space="0" w:color="auto"/>
            <w:right w:val="none" w:sz="0" w:space="0" w:color="auto"/>
          </w:divBdr>
        </w:div>
        <w:div w:id="1356155291">
          <w:marLeft w:val="480"/>
          <w:marRight w:val="0"/>
          <w:marTop w:val="0"/>
          <w:marBottom w:val="0"/>
          <w:divBdr>
            <w:top w:val="none" w:sz="0" w:space="0" w:color="auto"/>
            <w:left w:val="none" w:sz="0" w:space="0" w:color="auto"/>
            <w:bottom w:val="none" w:sz="0" w:space="0" w:color="auto"/>
            <w:right w:val="none" w:sz="0" w:space="0" w:color="auto"/>
          </w:divBdr>
        </w:div>
        <w:div w:id="420025893">
          <w:marLeft w:val="480"/>
          <w:marRight w:val="0"/>
          <w:marTop w:val="0"/>
          <w:marBottom w:val="0"/>
          <w:divBdr>
            <w:top w:val="none" w:sz="0" w:space="0" w:color="auto"/>
            <w:left w:val="none" w:sz="0" w:space="0" w:color="auto"/>
            <w:bottom w:val="none" w:sz="0" w:space="0" w:color="auto"/>
            <w:right w:val="none" w:sz="0" w:space="0" w:color="auto"/>
          </w:divBdr>
        </w:div>
        <w:div w:id="2008091595">
          <w:marLeft w:val="480"/>
          <w:marRight w:val="0"/>
          <w:marTop w:val="0"/>
          <w:marBottom w:val="0"/>
          <w:divBdr>
            <w:top w:val="none" w:sz="0" w:space="0" w:color="auto"/>
            <w:left w:val="none" w:sz="0" w:space="0" w:color="auto"/>
            <w:bottom w:val="none" w:sz="0" w:space="0" w:color="auto"/>
            <w:right w:val="none" w:sz="0" w:space="0" w:color="auto"/>
          </w:divBdr>
        </w:div>
        <w:div w:id="1813520949">
          <w:marLeft w:val="480"/>
          <w:marRight w:val="0"/>
          <w:marTop w:val="0"/>
          <w:marBottom w:val="0"/>
          <w:divBdr>
            <w:top w:val="none" w:sz="0" w:space="0" w:color="auto"/>
            <w:left w:val="none" w:sz="0" w:space="0" w:color="auto"/>
            <w:bottom w:val="none" w:sz="0" w:space="0" w:color="auto"/>
            <w:right w:val="none" w:sz="0" w:space="0" w:color="auto"/>
          </w:divBdr>
        </w:div>
        <w:div w:id="1428161829">
          <w:marLeft w:val="480"/>
          <w:marRight w:val="0"/>
          <w:marTop w:val="0"/>
          <w:marBottom w:val="0"/>
          <w:divBdr>
            <w:top w:val="none" w:sz="0" w:space="0" w:color="auto"/>
            <w:left w:val="none" w:sz="0" w:space="0" w:color="auto"/>
            <w:bottom w:val="none" w:sz="0" w:space="0" w:color="auto"/>
            <w:right w:val="none" w:sz="0" w:space="0" w:color="auto"/>
          </w:divBdr>
        </w:div>
        <w:div w:id="462574864">
          <w:marLeft w:val="480"/>
          <w:marRight w:val="0"/>
          <w:marTop w:val="0"/>
          <w:marBottom w:val="0"/>
          <w:divBdr>
            <w:top w:val="none" w:sz="0" w:space="0" w:color="auto"/>
            <w:left w:val="none" w:sz="0" w:space="0" w:color="auto"/>
            <w:bottom w:val="none" w:sz="0" w:space="0" w:color="auto"/>
            <w:right w:val="none" w:sz="0" w:space="0" w:color="auto"/>
          </w:divBdr>
        </w:div>
        <w:div w:id="116458823">
          <w:marLeft w:val="480"/>
          <w:marRight w:val="0"/>
          <w:marTop w:val="0"/>
          <w:marBottom w:val="0"/>
          <w:divBdr>
            <w:top w:val="none" w:sz="0" w:space="0" w:color="auto"/>
            <w:left w:val="none" w:sz="0" w:space="0" w:color="auto"/>
            <w:bottom w:val="none" w:sz="0" w:space="0" w:color="auto"/>
            <w:right w:val="none" w:sz="0" w:space="0" w:color="auto"/>
          </w:divBdr>
        </w:div>
        <w:div w:id="2077388287">
          <w:marLeft w:val="480"/>
          <w:marRight w:val="0"/>
          <w:marTop w:val="0"/>
          <w:marBottom w:val="0"/>
          <w:divBdr>
            <w:top w:val="none" w:sz="0" w:space="0" w:color="auto"/>
            <w:left w:val="none" w:sz="0" w:space="0" w:color="auto"/>
            <w:bottom w:val="none" w:sz="0" w:space="0" w:color="auto"/>
            <w:right w:val="none" w:sz="0" w:space="0" w:color="auto"/>
          </w:divBdr>
        </w:div>
        <w:div w:id="1103961164">
          <w:marLeft w:val="480"/>
          <w:marRight w:val="0"/>
          <w:marTop w:val="0"/>
          <w:marBottom w:val="0"/>
          <w:divBdr>
            <w:top w:val="none" w:sz="0" w:space="0" w:color="auto"/>
            <w:left w:val="none" w:sz="0" w:space="0" w:color="auto"/>
            <w:bottom w:val="none" w:sz="0" w:space="0" w:color="auto"/>
            <w:right w:val="none" w:sz="0" w:space="0" w:color="auto"/>
          </w:divBdr>
        </w:div>
        <w:div w:id="668949495">
          <w:marLeft w:val="480"/>
          <w:marRight w:val="0"/>
          <w:marTop w:val="0"/>
          <w:marBottom w:val="0"/>
          <w:divBdr>
            <w:top w:val="none" w:sz="0" w:space="0" w:color="auto"/>
            <w:left w:val="none" w:sz="0" w:space="0" w:color="auto"/>
            <w:bottom w:val="none" w:sz="0" w:space="0" w:color="auto"/>
            <w:right w:val="none" w:sz="0" w:space="0" w:color="auto"/>
          </w:divBdr>
        </w:div>
        <w:div w:id="814957541">
          <w:marLeft w:val="480"/>
          <w:marRight w:val="0"/>
          <w:marTop w:val="0"/>
          <w:marBottom w:val="0"/>
          <w:divBdr>
            <w:top w:val="none" w:sz="0" w:space="0" w:color="auto"/>
            <w:left w:val="none" w:sz="0" w:space="0" w:color="auto"/>
            <w:bottom w:val="none" w:sz="0" w:space="0" w:color="auto"/>
            <w:right w:val="none" w:sz="0" w:space="0" w:color="auto"/>
          </w:divBdr>
        </w:div>
        <w:div w:id="2136173655">
          <w:marLeft w:val="480"/>
          <w:marRight w:val="0"/>
          <w:marTop w:val="0"/>
          <w:marBottom w:val="0"/>
          <w:divBdr>
            <w:top w:val="none" w:sz="0" w:space="0" w:color="auto"/>
            <w:left w:val="none" w:sz="0" w:space="0" w:color="auto"/>
            <w:bottom w:val="none" w:sz="0" w:space="0" w:color="auto"/>
            <w:right w:val="none" w:sz="0" w:space="0" w:color="auto"/>
          </w:divBdr>
        </w:div>
        <w:div w:id="343825901">
          <w:marLeft w:val="480"/>
          <w:marRight w:val="0"/>
          <w:marTop w:val="0"/>
          <w:marBottom w:val="0"/>
          <w:divBdr>
            <w:top w:val="none" w:sz="0" w:space="0" w:color="auto"/>
            <w:left w:val="none" w:sz="0" w:space="0" w:color="auto"/>
            <w:bottom w:val="none" w:sz="0" w:space="0" w:color="auto"/>
            <w:right w:val="none" w:sz="0" w:space="0" w:color="auto"/>
          </w:divBdr>
        </w:div>
        <w:div w:id="1315446858">
          <w:marLeft w:val="480"/>
          <w:marRight w:val="0"/>
          <w:marTop w:val="0"/>
          <w:marBottom w:val="0"/>
          <w:divBdr>
            <w:top w:val="none" w:sz="0" w:space="0" w:color="auto"/>
            <w:left w:val="none" w:sz="0" w:space="0" w:color="auto"/>
            <w:bottom w:val="none" w:sz="0" w:space="0" w:color="auto"/>
            <w:right w:val="none" w:sz="0" w:space="0" w:color="auto"/>
          </w:divBdr>
        </w:div>
        <w:div w:id="134611929">
          <w:marLeft w:val="480"/>
          <w:marRight w:val="0"/>
          <w:marTop w:val="0"/>
          <w:marBottom w:val="0"/>
          <w:divBdr>
            <w:top w:val="none" w:sz="0" w:space="0" w:color="auto"/>
            <w:left w:val="none" w:sz="0" w:space="0" w:color="auto"/>
            <w:bottom w:val="none" w:sz="0" w:space="0" w:color="auto"/>
            <w:right w:val="none" w:sz="0" w:space="0" w:color="auto"/>
          </w:divBdr>
        </w:div>
        <w:div w:id="1186792104">
          <w:marLeft w:val="480"/>
          <w:marRight w:val="0"/>
          <w:marTop w:val="0"/>
          <w:marBottom w:val="0"/>
          <w:divBdr>
            <w:top w:val="none" w:sz="0" w:space="0" w:color="auto"/>
            <w:left w:val="none" w:sz="0" w:space="0" w:color="auto"/>
            <w:bottom w:val="none" w:sz="0" w:space="0" w:color="auto"/>
            <w:right w:val="none" w:sz="0" w:space="0" w:color="auto"/>
          </w:divBdr>
        </w:div>
        <w:div w:id="337855525">
          <w:marLeft w:val="480"/>
          <w:marRight w:val="0"/>
          <w:marTop w:val="0"/>
          <w:marBottom w:val="0"/>
          <w:divBdr>
            <w:top w:val="none" w:sz="0" w:space="0" w:color="auto"/>
            <w:left w:val="none" w:sz="0" w:space="0" w:color="auto"/>
            <w:bottom w:val="none" w:sz="0" w:space="0" w:color="auto"/>
            <w:right w:val="none" w:sz="0" w:space="0" w:color="auto"/>
          </w:divBdr>
        </w:div>
        <w:div w:id="1568803179">
          <w:marLeft w:val="480"/>
          <w:marRight w:val="0"/>
          <w:marTop w:val="0"/>
          <w:marBottom w:val="0"/>
          <w:divBdr>
            <w:top w:val="none" w:sz="0" w:space="0" w:color="auto"/>
            <w:left w:val="none" w:sz="0" w:space="0" w:color="auto"/>
            <w:bottom w:val="none" w:sz="0" w:space="0" w:color="auto"/>
            <w:right w:val="none" w:sz="0" w:space="0" w:color="auto"/>
          </w:divBdr>
        </w:div>
        <w:div w:id="268120331">
          <w:marLeft w:val="480"/>
          <w:marRight w:val="0"/>
          <w:marTop w:val="0"/>
          <w:marBottom w:val="0"/>
          <w:divBdr>
            <w:top w:val="none" w:sz="0" w:space="0" w:color="auto"/>
            <w:left w:val="none" w:sz="0" w:space="0" w:color="auto"/>
            <w:bottom w:val="none" w:sz="0" w:space="0" w:color="auto"/>
            <w:right w:val="none" w:sz="0" w:space="0" w:color="auto"/>
          </w:divBdr>
        </w:div>
        <w:div w:id="1750735854">
          <w:marLeft w:val="480"/>
          <w:marRight w:val="0"/>
          <w:marTop w:val="0"/>
          <w:marBottom w:val="0"/>
          <w:divBdr>
            <w:top w:val="none" w:sz="0" w:space="0" w:color="auto"/>
            <w:left w:val="none" w:sz="0" w:space="0" w:color="auto"/>
            <w:bottom w:val="none" w:sz="0" w:space="0" w:color="auto"/>
            <w:right w:val="none" w:sz="0" w:space="0" w:color="auto"/>
          </w:divBdr>
        </w:div>
        <w:div w:id="239142088">
          <w:marLeft w:val="480"/>
          <w:marRight w:val="0"/>
          <w:marTop w:val="0"/>
          <w:marBottom w:val="0"/>
          <w:divBdr>
            <w:top w:val="none" w:sz="0" w:space="0" w:color="auto"/>
            <w:left w:val="none" w:sz="0" w:space="0" w:color="auto"/>
            <w:bottom w:val="none" w:sz="0" w:space="0" w:color="auto"/>
            <w:right w:val="none" w:sz="0" w:space="0" w:color="auto"/>
          </w:divBdr>
        </w:div>
        <w:div w:id="2075665881">
          <w:marLeft w:val="480"/>
          <w:marRight w:val="0"/>
          <w:marTop w:val="0"/>
          <w:marBottom w:val="0"/>
          <w:divBdr>
            <w:top w:val="none" w:sz="0" w:space="0" w:color="auto"/>
            <w:left w:val="none" w:sz="0" w:space="0" w:color="auto"/>
            <w:bottom w:val="none" w:sz="0" w:space="0" w:color="auto"/>
            <w:right w:val="none" w:sz="0" w:space="0" w:color="auto"/>
          </w:divBdr>
        </w:div>
        <w:div w:id="1805080182">
          <w:marLeft w:val="480"/>
          <w:marRight w:val="0"/>
          <w:marTop w:val="0"/>
          <w:marBottom w:val="0"/>
          <w:divBdr>
            <w:top w:val="none" w:sz="0" w:space="0" w:color="auto"/>
            <w:left w:val="none" w:sz="0" w:space="0" w:color="auto"/>
            <w:bottom w:val="none" w:sz="0" w:space="0" w:color="auto"/>
            <w:right w:val="none" w:sz="0" w:space="0" w:color="auto"/>
          </w:divBdr>
        </w:div>
        <w:div w:id="388070429">
          <w:marLeft w:val="480"/>
          <w:marRight w:val="0"/>
          <w:marTop w:val="0"/>
          <w:marBottom w:val="0"/>
          <w:divBdr>
            <w:top w:val="none" w:sz="0" w:space="0" w:color="auto"/>
            <w:left w:val="none" w:sz="0" w:space="0" w:color="auto"/>
            <w:bottom w:val="none" w:sz="0" w:space="0" w:color="auto"/>
            <w:right w:val="none" w:sz="0" w:space="0" w:color="auto"/>
          </w:divBdr>
        </w:div>
        <w:div w:id="1535649738">
          <w:marLeft w:val="480"/>
          <w:marRight w:val="0"/>
          <w:marTop w:val="0"/>
          <w:marBottom w:val="0"/>
          <w:divBdr>
            <w:top w:val="none" w:sz="0" w:space="0" w:color="auto"/>
            <w:left w:val="none" w:sz="0" w:space="0" w:color="auto"/>
            <w:bottom w:val="none" w:sz="0" w:space="0" w:color="auto"/>
            <w:right w:val="none" w:sz="0" w:space="0" w:color="auto"/>
          </w:divBdr>
        </w:div>
        <w:div w:id="1850364219">
          <w:marLeft w:val="480"/>
          <w:marRight w:val="0"/>
          <w:marTop w:val="0"/>
          <w:marBottom w:val="0"/>
          <w:divBdr>
            <w:top w:val="none" w:sz="0" w:space="0" w:color="auto"/>
            <w:left w:val="none" w:sz="0" w:space="0" w:color="auto"/>
            <w:bottom w:val="none" w:sz="0" w:space="0" w:color="auto"/>
            <w:right w:val="none" w:sz="0" w:space="0" w:color="auto"/>
          </w:divBdr>
        </w:div>
        <w:div w:id="318123380">
          <w:marLeft w:val="480"/>
          <w:marRight w:val="0"/>
          <w:marTop w:val="0"/>
          <w:marBottom w:val="0"/>
          <w:divBdr>
            <w:top w:val="none" w:sz="0" w:space="0" w:color="auto"/>
            <w:left w:val="none" w:sz="0" w:space="0" w:color="auto"/>
            <w:bottom w:val="none" w:sz="0" w:space="0" w:color="auto"/>
            <w:right w:val="none" w:sz="0" w:space="0" w:color="auto"/>
          </w:divBdr>
        </w:div>
        <w:div w:id="1026253904">
          <w:marLeft w:val="480"/>
          <w:marRight w:val="0"/>
          <w:marTop w:val="0"/>
          <w:marBottom w:val="0"/>
          <w:divBdr>
            <w:top w:val="none" w:sz="0" w:space="0" w:color="auto"/>
            <w:left w:val="none" w:sz="0" w:space="0" w:color="auto"/>
            <w:bottom w:val="none" w:sz="0" w:space="0" w:color="auto"/>
            <w:right w:val="none" w:sz="0" w:space="0" w:color="auto"/>
          </w:divBdr>
        </w:div>
        <w:div w:id="1446466081">
          <w:marLeft w:val="480"/>
          <w:marRight w:val="0"/>
          <w:marTop w:val="0"/>
          <w:marBottom w:val="0"/>
          <w:divBdr>
            <w:top w:val="none" w:sz="0" w:space="0" w:color="auto"/>
            <w:left w:val="none" w:sz="0" w:space="0" w:color="auto"/>
            <w:bottom w:val="none" w:sz="0" w:space="0" w:color="auto"/>
            <w:right w:val="none" w:sz="0" w:space="0" w:color="auto"/>
          </w:divBdr>
        </w:div>
        <w:div w:id="2007517719">
          <w:marLeft w:val="480"/>
          <w:marRight w:val="0"/>
          <w:marTop w:val="0"/>
          <w:marBottom w:val="0"/>
          <w:divBdr>
            <w:top w:val="none" w:sz="0" w:space="0" w:color="auto"/>
            <w:left w:val="none" w:sz="0" w:space="0" w:color="auto"/>
            <w:bottom w:val="none" w:sz="0" w:space="0" w:color="auto"/>
            <w:right w:val="none" w:sz="0" w:space="0" w:color="auto"/>
          </w:divBdr>
        </w:div>
      </w:divsChild>
    </w:div>
    <w:div w:id="1903905651">
      <w:bodyDiv w:val="1"/>
      <w:marLeft w:val="0"/>
      <w:marRight w:val="0"/>
      <w:marTop w:val="0"/>
      <w:marBottom w:val="0"/>
      <w:divBdr>
        <w:top w:val="none" w:sz="0" w:space="0" w:color="auto"/>
        <w:left w:val="none" w:sz="0" w:space="0" w:color="auto"/>
        <w:bottom w:val="none" w:sz="0" w:space="0" w:color="auto"/>
        <w:right w:val="none" w:sz="0" w:space="0" w:color="auto"/>
      </w:divBdr>
      <w:divsChild>
        <w:div w:id="1385568586">
          <w:marLeft w:val="480"/>
          <w:marRight w:val="0"/>
          <w:marTop w:val="0"/>
          <w:marBottom w:val="0"/>
          <w:divBdr>
            <w:top w:val="none" w:sz="0" w:space="0" w:color="auto"/>
            <w:left w:val="none" w:sz="0" w:space="0" w:color="auto"/>
            <w:bottom w:val="none" w:sz="0" w:space="0" w:color="auto"/>
            <w:right w:val="none" w:sz="0" w:space="0" w:color="auto"/>
          </w:divBdr>
        </w:div>
        <w:div w:id="283074335">
          <w:marLeft w:val="480"/>
          <w:marRight w:val="0"/>
          <w:marTop w:val="0"/>
          <w:marBottom w:val="0"/>
          <w:divBdr>
            <w:top w:val="none" w:sz="0" w:space="0" w:color="auto"/>
            <w:left w:val="none" w:sz="0" w:space="0" w:color="auto"/>
            <w:bottom w:val="none" w:sz="0" w:space="0" w:color="auto"/>
            <w:right w:val="none" w:sz="0" w:space="0" w:color="auto"/>
          </w:divBdr>
        </w:div>
        <w:div w:id="1148862077">
          <w:marLeft w:val="480"/>
          <w:marRight w:val="0"/>
          <w:marTop w:val="0"/>
          <w:marBottom w:val="0"/>
          <w:divBdr>
            <w:top w:val="none" w:sz="0" w:space="0" w:color="auto"/>
            <w:left w:val="none" w:sz="0" w:space="0" w:color="auto"/>
            <w:bottom w:val="none" w:sz="0" w:space="0" w:color="auto"/>
            <w:right w:val="none" w:sz="0" w:space="0" w:color="auto"/>
          </w:divBdr>
        </w:div>
        <w:div w:id="1743331197">
          <w:marLeft w:val="480"/>
          <w:marRight w:val="0"/>
          <w:marTop w:val="0"/>
          <w:marBottom w:val="0"/>
          <w:divBdr>
            <w:top w:val="none" w:sz="0" w:space="0" w:color="auto"/>
            <w:left w:val="none" w:sz="0" w:space="0" w:color="auto"/>
            <w:bottom w:val="none" w:sz="0" w:space="0" w:color="auto"/>
            <w:right w:val="none" w:sz="0" w:space="0" w:color="auto"/>
          </w:divBdr>
        </w:div>
        <w:div w:id="787433340">
          <w:marLeft w:val="480"/>
          <w:marRight w:val="0"/>
          <w:marTop w:val="0"/>
          <w:marBottom w:val="0"/>
          <w:divBdr>
            <w:top w:val="none" w:sz="0" w:space="0" w:color="auto"/>
            <w:left w:val="none" w:sz="0" w:space="0" w:color="auto"/>
            <w:bottom w:val="none" w:sz="0" w:space="0" w:color="auto"/>
            <w:right w:val="none" w:sz="0" w:space="0" w:color="auto"/>
          </w:divBdr>
        </w:div>
        <w:div w:id="75130148">
          <w:marLeft w:val="480"/>
          <w:marRight w:val="0"/>
          <w:marTop w:val="0"/>
          <w:marBottom w:val="0"/>
          <w:divBdr>
            <w:top w:val="none" w:sz="0" w:space="0" w:color="auto"/>
            <w:left w:val="none" w:sz="0" w:space="0" w:color="auto"/>
            <w:bottom w:val="none" w:sz="0" w:space="0" w:color="auto"/>
            <w:right w:val="none" w:sz="0" w:space="0" w:color="auto"/>
          </w:divBdr>
        </w:div>
        <w:div w:id="637492084">
          <w:marLeft w:val="480"/>
          <w:marRight w:val="0"/>
          <w:marTop w:val="0"/>
          <w:marBottom w:val="0"/>
          <w:divBdr>
            <w:top w:val="none" w:sz="0" w:space="0" w:color="auto"/>
            <w:left w:val="none" w:sz="0" w:space="0" w:color="auto"/>
            <w:bottom w:val="none" w:sz="0" w:space="0" w:color="auto"/>
            <w:right w:val="none" w:sz="0" w:space="0" w:color="auto"/>
          </w:divBdr>
        </w:div>
        <w:div w:id="1066105994">
          <w:marLeft w:val="480"/>
          <w:marRight w:val="0"/>
          <w:marTop w:val="0"/>
          <w:marBottom w:val="0"/>
          <w:divBdr>
            <w:top w:val="none" w:sz="0" w:space="0" w:color="auto"/>
            <w:left w:val="none" w:sz="0" w:space="0" w:color="auto"/>
            <w:bottom w:val="none" w:sz="0" w:space="0" w:color="auto"/>
            <w:right w:val="none" w:sz="0" w:space="0" w:color="auto"/>
          </w:divBdr>
        </w:div>
        <w:div w:id="302586195">
          <w:marLeft w:val="480"/>
          <w:marRight w:val="0"/>
          <w:marTop w:val="0"/>
          <w:marBottom w:val="0"/>
          <w:divBdr>
            <w:top w:val="none" w:sz="0" w:space="0" w:color="auto"/>
            <w:left w:val="none" w:sz="0" w:space="0" w:color="auto"/>
            <w:bottom w:val="none" w:sz="0" w:space="0" w:color="auto"/>
            <w:right w:val="none" w:sz="0" w:space="0" w:color="auto"/>
          </w:divBdr>
        </w:div>
        <w:div w:id="1610041850">
          <w:marLeft w:val="480"/>
          <w:marRight w:val="0"/>
          <w:marTop w:val="0"/>
          <w:marBottom w:val="0"/>
          <w:divBdr>
            <w:top w:val="none" w:sz="0" w:space="0" w:color="auto"/>
            <w:left w:val="none" w:sz="0" w:space="0" w:color="auto"/>
            <w:bottom w:val="none" w:sz="0" w:space="0" w:color="auto"/>
            <w:right w:val="none" w:sz="0" w:space="0" w:color="auto"/>
          </w:divBdr>
        </w:div>
        <w:div w:id="998923686">
          <w:marLeft w:val="480"/>
          <w:marRight w:val="0"/>
          <w:marTop w:val="0"/>
          <w:marBottom w:val="0"/>
          <w:divBdr>
            <w:top w:val="none" w:sz="0" w:space="0" w:color="auto"/>
            <w:left w:val="none" w:sz="0" w:space="0" w:color="auto"/>
            <w:bottom w:val="none" w:sz="0" w:space="0" w:color="auto"/>
            <w:right w:val="none" w:sz="0" w:space="0" w:color="auto"/>
          </w:divBdr>
        </w:div>
        <w:div w:id="1201236376">
          <w:marLeft w:val="480"/>
          <w:marRight w:val="0"/>
          <w:marTop w:val="0"/>
          <w:marBottom w:val="0"/>
          <w:divBdr>
            <w:top w:val="none" w:sz="0" w:space="0" w:color="auto"/>
            <w:left w:val="none" w:sz="0" w:space="0" w:color="auto"/>
            <w:bottom w:val="none" w:sz="0" w:space="0" w:color="auto"/>
            <w:right w:val="none" w:sz="0" w:space="0" w:color="auto"/>
          </w:divBdr>
        </w:div>
        <w:div w:id="140392981">
          <w:marLeft w:val="480"/>
          <w:marRight w:val="0"/>
          <w:marTop w:val="0"/>
          <w:marBottom w:val="0"/>
          <w:divBdr>
            <w:top w:val="none" w:sz="0" w:space="0" w:color="auto"/>
            <w:left w:val="none" w:sz="0" w:space="0" w:color="auto"/>
            <w:bottom w:val="none" w:sz="0" w:space="0" w:color="auto"/>
            <w:right w:val="none" w:sz="0" w:space="0" w:color="auto"/>
          </w:divBdr>
        </w:div>
        <w:div w:id="989480319">
          <w:marLeft w:val="480"/>
          <w:marRight w:val="0"/>
          <w:marTop w:val="0"/>
          <w:marBottom w:val="0"/>
          <w:divBdr>
            <w:top w:val="none" w:sz="0" w:space="0" w:color="auto"/>
            <w:left w:val="none" w:sz="0" w:space="0" w:color="auto"/>
            <w:bottom w:val="none" w:sz="0" w:space="0" w:color="auto"/>
            <w:right w:val="none" w:sz="0" w:space="0" w:color="auto"/>
          </w:divBdr>
        </w:div>
        <w:div w:id="576090646">
          <w:marLeft w:val="480"/>
          <w:marRight w:val="0"/>
          <w:marTop w:val="0"/>
          <w:marBottom w:val="0"/>
          <w:divBdr>
            <w:top w:val="none" w:sz="0" w:space="0" w:color="auto"/>
            <w:left w:val="none" w:sz="0" w:space="0" w:color="auto"/>
            <w:bottom w:val="none" w:sz="0" w:space="0" w:color="auto"/>
            <w:right w:val="none" w:sz="0" w:space="0" w:color="auto"/>
          </w:divBdr>
        </w:div>
        <w:div w:id="596867610">
          <w:marLeft w:val="480"/>
          <w:marRight w:val="0"/>
          <w:marTop w:val="0"/>
          <w:marBottom w:val="0"/>
          <w:divBdr>
            <w:top w:val="none" w:sz="0" w:space="0" w:color="auto"/>
            <w:left w:val="none" w:sz="0" w:space="0" w:color="auto"/>
            <w:bottom w:val="none" w:sz="0" w:space="0" w:color="auto"/>
            <w:right w:val="none" w:sz="0" w:space="0" w:color="auto"/>
          </w:divBdr>
        </w:div>
        <w:div w:id="1081609550">
          <w:marLeft w:val="480"/>
          <w:marRight w:val="0"/>
          <w:marTop w:val="0"/>
          <w:marBottom w:val="0"/>
          <w:divBdr>
            <w:top w:val="none" w:sz="0" w:space="0" w:color="auto"/>
            <w:left w:val="none" w:sz="0" w:space="0" w:color="auto"/>
            <w:bottom w:val="none" w:sz="0" w:space="0" w:color="auto"/>
            <w:right w:val="none" w:sz="0" w:space="0" w:color="auto"/>
          </w:divBdr>
        </w:div>
        <w:div w:id="1687708000">
          <w:marLeft w:val="480"/>
          <w:marRight w:val="0"/>
          <w:marTop w:val="0"/>
          <w:marBottom w:val="0"/>
          <w:divBdr>
            <w:top w:val="none" w:sz="0" w:space="0" w:color="auto"/>
            <w:left w:val="none" w:sz="0" w:space="0" w:color="auto"/>
            <w:bottom w:val="none" w:sz="0" w:space="0" w:color="auto"/>
            <w:right w:val="none" w:sz="0" w:space="0" w:color="auto"/>
          </w:divBdr>
        </w:div>
        <w:div w:id="1649701073">
          <w:marLeft w:val="480"/>
          <w:marRight w:val="0"/>
          <w:marTop w:val="0"/>
          <w:marBottom w:val="0"/>
          <w:divBdr>
            <w:top w:val="none" w:sz="0" w:space="0" w:color="auto"/>
            <w:left w:val="none" w:sz="0" w:space="0" w:color="auto"/>
            <w:bottom w:val="none" w:sz="0" w:space="0" w:color="auto"/>
            <w:right w:val="none" w:sz="0" w:space="0" w:color="auto"/>
          </w:divBdr>
        </w:div>
        <w:div w:id="1607884181">
          <w:marLeft w:val="480"/>
          <w:marRight w:val="0"/>
          <w:marTop w:val="0"/>
          <w:marBottom w:val="0"/>
          <w:divBdr>
            <w:top w:val="none" w:sz="0" w:space="0" w:color="auto"/>
            <w:left w:val="none" w:sz="0" w:space="0" w:color="auto"/>
            <w:bottom w:val="none" w:sz="0" w:space="0" w:color="auto"/>
            <w:right w:val="none" w:sz="0" w:space="0" w:color="auto"/>
          </w:divBdr>
        </w:div>
        <w:div w:id="1579943375">
          <w:marLeft w:val="480"/>
          <w:marRight w:val="0"/>
          <w:marTop w:val="0"/>
          <w:marBottom w:val="0"/>
          <w:divBdr>
            <w:top w:val="none" w:sz="0" w:space="0" w:color="auto"/>
            <w:left w:val="none" w:sz="0" w:space="0" w:color="auto"/>
            <w:bottom w:val="none" w:sz="0" w:space="0" w:color="auto"/>
            <w:right w:val="none" w:sz="0" w:space="0" w:color="auto"/>
          </w:divBdr>
        </w:div>
        <w:div w:id="1423257675">
          <w:marLeft w:val="480"/>
          <w:marRight w:val="0"/>
          <w:marTop w:val="0"/>
          <w:marBottom w:val="0"/>
          <w:divBdr>
            <w:top w:val="none" w:sz="0" w:space="0" w:color="auto"/>
            <w:left w:val="none" w:sz="0" w:space="0" w:color="auto"/>
            <w:bottom w:val="none" w:sz="0" w:space="0" w:color="auto"/>
            <w:right w:val="none" w:sz="0" w:space="0" w:color="auto"/>
          </w:divBdr>
        </w:div>
        <w:div w:id="1733578843">
          <w:marLeft w:val="480"/>
          <w:marRight w:val="0"/>
          <w:marTop w:val="0"/>
          <w:marBottom w:val="0"/>
          <w:divBdr>
            <w:top w:val="none" w:sz="0" w:space="0" w:color="auto"/>
            <w:left w:val="none" w:sz="0" w:space="0" w:color="auto"/>
            <w:bottom w:val="none" w:sz="0" w:space="0" w:color="auto"/>
            <w:right w:val="none" w:sz="0" w:space="0" w:color="auto"/>
          </w:divBdr>
        </w:div>
        <w:div w:id="86970871">
          <w:marLeft w:val="480"/>
          <w:marRight w:val="0"/>
          <w:marTop w:val="0"/>
          <w:marBottom w:val="0"/>
          <w:divBdr>
            <w:top w:val="none" w:sz="0" w:space="0" w:color="auto"/>
            <w:left w:val="none" w:sz="0" w:space="0" w:color="auto"/>
            <w:bottom w:val="none" w:sz="0" w:space="0" w:color="auto"/>
            <w:right w:val="none" w:sz="0" w:space="0" w:color="auto"/>
          </w:divBdr>
        </w:div>
        <w:div w:id="1981494490">
          <w:marLeft w:val="480"/>
          <w:marRight w:val="0"/>
          <w:marTop w:val="0"/>
          <w:marBottom w:val="0"/>
          <w:divBdr>
            <w:top w:val="none" w:sz="0" w:space="0" w:color="auto"/>
            <w:left w:val="none" w:sz="0" w:space="0" w:color="auto"/>
            <w:bottom w:val="none" w:sz="0" w:space="0" w:color="auto"/>
            <w:right w:val="none" w:sz="0" w:space="0" w:color="auto"/>
          </w:divBdr>
        </w:div>
        <w:div w:id="1833912290">
          <w:marLeft w:val="480"/>
          <w:marRight w:val="0"/>
          <w:marTop w:val="0"/>
          <w:marBottom w:val="0"/>
          <w:divBdr>
            <w:top w:val="none" w:sz="0" w:space="0" w:color="auto"/>
            <w:left w:val="none" w:sz="0" w:space="0" w:color="auto"/>
            <w:bottom w:val="none" w:sz="0" w:space="0" w:color="auto"/>
            <w:right w:val="none" w:sz="0" w:space="0" w:color="auto"/>
          </w:divBdr>
        </w:div>
        <w:div w:id="767383722">
          <w:marLeft w:val="480"/>
          <w:marRight w:val="0"/>
          <w:marTop w:val="0"/>
          <w:marBottom w:val="0"/>
          <w:divBdr>
            <w:top w:val="none" w:sz="0" w:space="0" w:color="auto"/>
            <w:left w:val="none" w:sz="0" w:space="0" w:color="auto"/>
            <w:bottom w:val="none" w:sz="0" w:space="0" w:color="auto"/>
            <w:right w:val="none" w:sz="0" w:space="0" w:color="auto"/>
          </w:divBdr>
        </w:div>
        <w:div w:id="1588417821">
          <w:marLeft w:val="480"/>
          <w:marRight w:val="0"/>
          <w:marTop w:val="0"/>
          <w:marBottom w:val="0"/>
          <w:divBdr>
            <w:top w:val="none" w:sz="0" w:space="0" w:color="auto"/>
            <w:left w:val="none" w:sz="0" w:space="0" w:color="auto"/>
            <w:bottom w:val="none" w:sz="0" w:space="0" w:color="auto"/>
            <w:right w:val="none" w:sz="0" w:space="0" w:color="auto"/>
          </w:divBdr>
        </w:div>
        <w:div w:id="1883636127">
          <w:marLeft w:val="480"/>
          <w:marRight w:val="0"/>
          <w:marTop w:val="0"/>
          <w:marBottom w:val="0"/>
          <w:divBdr>
            <w:top w:val="none" w:sz="0" w:space="0" w:color="auto"/>
            <w:left w:val="none" w:sz="0" w:space="0" w:color="auto"/>
            <w:bottom w:val="none" w:sz="0" w:space="0" w:color="auto"/>
            <w:right w:val="none" w:sz="0" w:space="0" w:color="auto"/>
          </w:divBdr>
        </w:div>
        <w:div w:id="1429934103">
          <w:marLeft w:val="480"/>
          <w:marRight w:val="0"/>
          <w:marTop w:val="0"/>
          <w:marBottom w:val="0"/>
          <w:divBdr>
            <w:top w:val="none" w:sz="0" w:space="0" w:color="auto"/>
            <w:left w:val="none" w:sz="0" w:space="0" w:color="auto"/>
            <w:bottom w:val="none" w:sz="0" w:space="0" w:color="auto"/>
            <w:right w:val="none" w:sz="0" w:space="0" w:color="auto"/>
          </w:divBdr>
        </w:div>
        <w:div w:id="490677124">
          <w:marLeft w:val="480"/>
          <w:marRight w:val="0"/>
          <w:marTop w:val="0"/>
          <w:marBottom w:val="0"/>
          <w:divBdr>
            <w:top w:val="none" w:sz="0" w:space="0" w:color="auto"/>
            <w:left w:val="none" w:sz="0" w:space="0" w:color="auto"/>
            <w:bottom w:val="none" w:sz="0" w:space="0" w:color="auto"/>
            <w:right w:val="none" w:sz="0" w:space="0" w:color="auto"/>
          </w:divBdr>
        </w:div>
        <w:div w:id="1266158772">
          <w:marLeft w:val="480"/>
          <w:marRight w:val="0"/>
          <w:marTop w:val="0"/>
          <w:marBottom w:val="0"/>
          <w:divBdr>
            <w:top w:val="none" w:sz="0" w:space="0" w:color="auto"/>
            <w:left w:val="none" w:sz="0" w:space="0" w:color="auto"/>
            <w:bottom w:val="none" w:sz="0" w:space="0" w:color="auto"/>
            <w:right w:val="none" w:sz="0" w:space="0" w:color="auto"/>
          </w:divBdr>
        </w:div>
        <w:div w:id="441656394">
          <w:marLeft w:val="480"/>
          <w:marRight w:val="0"/>
          <w:marTop w:val="0"/>
          <w:marBottom w:val="0"/>
          <w:divBdr>
            <w:top w:val="none" w:sz="0" w:space="0" w:color="auto"/>
            <w:left w:val="none" w:sz="0" w:space="0" w:color="auto"/>
            <w:bottom w:val="none" w:sz="0" w:space="0" w:color="auto"/>
            <w:right w:val="none" w:sz="0" w:space="0" w:color="auto"/>
          </w:divBdr>
        </w:div>
        <w:div w:id="101150633">
          <w:marLeft w:val="480"/>
          <w:marRight w:val="0"/>
          <w:marTop w:val="0"/>
          <w:marBottom w:val="0"/>
          <w:divBdr>
            <w:top w:val="none" w:sz="0" w:space="0" w:color="auto"/>
            <w:left w:val="none" w:sz="0" w:space="0" w:color="auto"/>
            <w:bottom w:val="none" w:sz="0" w:space="0" w:color="auto"/>
            <w:right w:val="none" w:sz="0" w:space="0" w:color="auto"/>
          </w:divBdr>
        </w:div>
        <w:div w:id="806052548">
          <w:marLeft w:val="480"/>
          <w:marRight w:val="0"/>
          <w:marTop w:val="0"/>
          <w:marBottom w:val="0"/>
          <w:divBdr>
            <w:top w:val="none" w:sz="0" w:space="0" w:color="auto"/>
            <w:left w:val="none" w:sz="0" w:space="0" w:color="auto"/>
            <w:bottom w:val="none" w:sz="0" w:space="0" w:color="auto"/>
            <w:right w:val="none" w:sz="0" w:space="0" w:color="auto"/>
          </w:divBdr>
        </w:div>
        <w:div w:id="595089979">
          <w:marLeft w:val="480"/>
          <w:marRight w:val="0"/>
          <w:marTop w:val="0"/>
          <w:marBottom w:val="0"/>
          <w:divBdr>
            <w:top w:val="none" w:sz="0" w:space="0" w:color="auto"/>
            <w:left w:val="none" w:sz="0" w:space="0" w:color="auto"/>
            <w:bottom w:val="none" w:sz="0" w:space="0" w:color="auto"/>
            <w:right w:val="none" w:sz="0" w:space="0" w:color="auto"/>
          </w:divBdr>
        </w:div>
        <w:div w:id="529613881">
          <w:marLeft w:val="480"/>
          <w:marRight w:val="0"/>
          <w:marTop w:val="0"/>
          <w:marBottom w:val="0"/>
          <w:divBdr>
            <w:top w:val="none" w:sz="0" w:space="0" w:color="auto"/>
            <w:left w:val="none" w:sz="0" w:space="0" w:color="auto"/>
            <w:bottom w:val="none" w:sz="0" w:space="0" w:color="auto"/>
            <w:right w:val="none" w:sz="0" w:space="0" w:color="auto"/>
          </w:divBdr>
        </w:div>
        <w:div w:id="2029675322">
          <w:marLeft w:val="480"/>
          <w:marRight w:val="0"/>
          <w:marTop w:val="0"/>
          <w:marBottom w:val="0"/>
          <w:divBdr>
            <w:top w:val="none" w:sz="0" w:space="0" w:color="auto"/>
            <w:left w:val="none" w:sz="0" w:space="0" w:color="auto"/>
            <w:bottom w:val="none" w:sz="0" w:space="0" w:color="auto"/>
            <w:right w:val="none" w:sz="0" w:space="0" w:color="auto"/>
          </w:divBdr>
        </w:div>
        <w:div w:id="924805347">
          <w:marLeft w:val="480"/>
          <w:marRight w:val="0"/>
          <w:marTop w:val="0"/>
          <w:marBottom w:val="0"/>
          <w:divBdr>
            <w:top w:val="none" w:sz="0" w:space="0" w:color="auto"/>
            <w:left w:val="none" w:sz="0" w:space="0" w:color="auto"/>
            <w:bottom w:val="none" w:sz="0" w:space="0" w:color="auto"/>
            <w:right w:val="none" w:sz="0" w:space="0" w:color="auto"/>
          </w:divBdr>
        </w:div>
        <w:div w:id="1656642825">
          <w:marLeft w:val="480"/>
          <w:marRight w:val="0"/>
          <w:marTop w:val="0"/>
          <w:marBottom w:val="0"/>
          <w:divBdr>
            <w:top w:val="none" w:sz="0" w:space="0" w:color="auto"/>
            <w:left w:val="none" w:sz="0" w:space="0" w:color="auto"/>
            <w:bottom w:val="none" w:sz="0" w:space="0" w:color="auto"/>
            <w:right w:val="none" w:sz="0" w:space="0" w:color="auto"/>
          </w:divBdr>
        </w:div>
        <w:div w:id="2062170801">
          <w:marLeft w:val="480"/>
          <w:marRight w:val="0"/>
          <w:marTop w:val="0"/>
          <w:marBottom w:val="0"/>
          <w:divBdr>
            <w:top w:val="none" w:sz="0" w:space="0" w:color="auto"/>
            <w:left w:val="none" w:sz="0" w:space="0" w:color="auto"/>
            <w:bottom w:val="none" w:sz="0" w:space="0" w:color="auto"/>
            <w:right w:val="none" w:sz="0" w:space="0" w:color="auto"/>
          </w:divBdr>
        </w:div>
        <w:div w:id="1240602325">
          <w:marLeft w:val="480"/>
          <w:marRight w:val="0"/>
          <w:marTop w:val="0"/>
          <w:marBottom w:val="0"/>
          <w:divBdr>
            <w:top w:val="none" w:sz="0" w:space="0" w:color="auto"/>
            <w:left w:val="none" w:sz="0" w:space="0" w:color="auto"/>
            <w:bottom w:val="none" w:sz="0" w:space="0" w:color="auto"/>
            <w:right w:val="none" w:sz="0" w:space="0" w:color="auto"/>
          </w:divBdr>
        </w:div>
        <w:div w:id="1217354565">
          <w:marLeft w:val="480"/>
          <w:marRight w:val="0"/>
          <w:marTop w:val="0"/>
          <w:marBottom w:val="0"/>
          <w:divBdr>
            <w:top w:val="none" w:sz="0" w:space="0" w:color="auto"/>
            <w:left w:val="none" w:sz="0" w:space="0" w:color="auto"/>
            <w:bottom w:val="none" w:sz="0" w:space="0" w:color="auto"/>
            <w:right w:val="none" w:sz="0" w:space="0" w:color="auto"/>
          </w:divBdr>
        </w:div>
        <w:div w:id="1576697539">
          <w:marLeft w:val="480"/>
          <w:marRight w:val="0"/>
          <w:marTop w:val="0"/>
          <w:marBottom w:val="0"/>
          <w:divBdr>
            <w:top w:val="none" w:sz="0" w:space="0" w:color="auto"/>
            <w:left w:val="none" w:sz="0" w:space="0" w:color="auto"/>
            <w:bottom w:val="none" w:sz="0" w:space="0" w:color="auto"/>
            <w:right w:val="none" w:sz="0" w:space="0" w:color="auto"/>
          </w:divBdr>
        </w:div>
        <w:div w:id="2136635956">
          <w:marLeft w:val="480"/>
          <w:marRight w:val="0"/>
          <w:marTop w:val="0"/>
          <w:marBottom w:val="0"/>
          <w:divBdr>
            <w:top w:val="none" w:sz="0" w:space="0" w:color="auto"/>
            <w:left w:val="none" w:sz="0" w:space="0" w:color="auto"/>
            <w:bottom w:val="none" w:sz="0" w:space="0" w:color="auto"/>
            <w:right w:val="none" w:sz="0" w:space="0" w:color="auto"/>
          </w:divBdr>
        </w:div>
        <w:div w:id="2007315807">
          <w:marLeft w:val="480"/>
          <w:marRight w:val="0"/>
          <w:marTop w:val="0"/>
          <w:marBottom w:val="0"/>
          <w:divBdr>
            <w:top w:val="none" w:sz="0" w:space="0" w:color="auto"/>
            <w:left w:val="none" w:sz="0" w:space="0" w:color="auto"/>
            <w:bottom w:val="none" w:sz="0" w:space="0" w:color="auto"/>
            <w:right w:val="none" w:sz="0" w:space="0" w:color="auto"/>
          </w:divBdr>
        </w:div>
        <w:div w:id="1828547579">
          <w:marLeft w:val="480"/>
          <w:marRight w:val="0"/>
          <w:marTop w:val="0"/>
          <w:marBottom w:val="0"/>
          <w:divBdr>
            <w:top w:val="none" w:sz="0" w:space="0" w:color="auto"/>
            <w:left w:val="none" w:sz="0" w:space="0" w:color="auto"/>
            <w:bottom w:val="none" w:sz="0" w:space="0" w:color="auto"/>
            <w:right w:val="none" w:sz="0" w:space="0" w:color="auto"/>
          </w:divBdr>
        </w:div>
        <w:div w:id="456142922">
          <w:marLeft w:val="480"/>
          <w:marRight w:val="0"/>
          <w:marTop w:val="0"/>
          <w:marBottom w:val="0"/>
          <w:divBdr>
            <w:top w:val="none" w:sz="0" w:space="0" w:color="auto"/>
            <w:left w:val="none" w:sz="0" w:space="0" w:color="auto"/>
            <w:bottom w:val="none" w:sz="0" w:space="0" w:color="auto"/>
            <w:right w:val="none" w:sz="0" w:space="0" w:color="auto"/>
          </w:divBdr>
        </w:div>
        <w:div w:id="515538637">
          <w:marLeft w:val="480"/>
          <w:marRight w:val="0"/>
          <w:marTop w:val="0"/>
          <w:marBottom w:val="0"/>
          <w:divBdr>
            <w:top w:val="none" w:sz="0" w:space="0" w:color="auto"/>
            <w:left w:val="none" w:sz="0" w:space="0" w:color="auto"/>
            <w:bottom w:val="none" w:sz="0" w:space="0" w:color="auto"/>
            <w:right w:val="none" w:sz="0" w:space="0" w:color="auto"/>
          </w:divBdr>
        </w:div>
        <w:div w:id="1339503198">
          <w:marLeft w:val="480"/>
          <w:marRight w:val="0"/>
          <w:marTop w:val="0"/>
          <w:marBottom w:val="0"/>
          <w:divBdr>
            <w:top w:val="none" w:sz="0" w:space="0" w:color="auto"/>
            <w:left w:val="none" w:sz="0" w:space="0" w:color="auto"/>
            <w:bottom w:val="none" w:sz="0" w:space="0" w:color="auto"/>
            <w:right w:val="none" w:sz="0" w:space="0" w:color="auto"/>
          </w:divBdr>
        </w:div>
        <w:div w:id="775295744">
          <w:marLeft w:val="480"/>
          <w:marRight w:val="0"/>
          <w:marTop w:val="0"/>
          <w:marBottom w:val="0"/>
          <w:divBdr>
            <w:top w:val="none" w:sz="0" w:space="0" w:color="auto"/>
            <w:left w:val="none" w:sz="0" w:space="0" w:color="auto"/>
            <w:bottom w:val="none" w:sz="0" w:space="0" w:color="auto"/>
            <w:right w:val="none" w:sz="0" w:space="0" w:color="auto"/>
          </w:divBdr>
        </w:div>
        <w:div w:id="908658866">
          <w:marLeft w:val="480"/>
          <w:marRight w:val="0"/>
          <w:marTop w:val="0"/>
          <w:marBottom w:val="0"/>
          <w:divBdr>
            <w:top w:val="none" w:sz="0" w:space="0" w:color="auto"/>
            <w:left w:val="none" w:sz="0" w:space="0" w:color="auto"/>
            <w:bottom w:val="none" w:sz="0" w:space="0" w:color="auto"/>
            <w:right w:val="none" w:sz="0" w:space="0" w:color="auto"/>
          </w:divBdr>
        </w:div>
        <w:div w:id="1550452748">
          <w:marLeft w:val="480"/>
          <w:marRight w:val="0"/>
          <w:marTop w:val="0"/>
          <w:marBottom w:val="0"/>
          <w:divBdr>
            <w:top w:val="none" w:sz="0" w:space="0" w:color="auto"/>
            <w:left w:val="none" w:sz="0" w:space="0" w:color="auto"/>
            <w:bottom w:val="none" w:sz="0" w:space="0" w:color="auto"/>
            <w:right w:val="none" w:sz="0" w:space="0" w:color="auto"/>
          </w:divBdr>
        </w:div>
        <w:div w:id="2004233010">
          <w:marLeft w:val="480"/>
          <w:marRight w:val="0"/>
          <w:marTop w:val="0"/>
          <w:marBottom w:val="0"/>
          <w:divBdr>
            <w:top w:val="none" w:sz="0" w:space="0" w:color="auto"/>
            <w:left w:val="none" w:sz="0" w:space="0" w:color="auto"/>
            <w:bottom w:val="none" w:sz="0" w:space="0" w:color="auto"/>
            <w:right w:val="none" w:sz="0" w:space="0" w:color="auto"/>
          </w:divBdr>
        </w:div>
        <w:div w:id="650671969">
          <w:marLeft w:val="480"/>
          <w:marRight w:val="0"/>
          <w:marTop w:val="0"/>
          <w:marBottom w:val="0"/>
          <w:divBdr>
            <w:top w:val="none" w:sz="0" w:space="0" w:color="auto"/>
            <w:left w:val="none" w:sz="0" w:space="0" w:color="auto"/>
            <w:bottom w:val="none" w:sz="0" w:space="0" w:color="auto"/>
            <w:right w:val="none" w:sz="0" w:space="0" w:color="auto"/>
          </w:divBdr>
        </w:div>
        <w:div w:id="2061398491">
          <w:marLeft w:val="480"/>
          <w:marRight w:val="0"/>
          <w:marTop w:val="0"/>
          <w:marBottom w:val="0"/>
          <w:divBdr>
            <w:top w:val="none" w:sz="0" w:space="0" w:color="auto"/>
            <w:left w:val="none" w:sz="0" w:space="0" w:color="auto"/>
            <w:bottom w:val="none" w:sz="0" w:space="0" w:color="auto"/>
            <w:right w:val="none" w:sz="0" w:space="0" w:color="auto"/>
          </w:divBdr>
        </w:div>
        <w:div w:id="591664143">
          <w:marLeft w:val="480"/>
          <w:marRight w:val="0"/>
          <w:marTop w:val="0"/>
          <w:marBottom w:val="0"/>
          <w:divBdr>
            <w:top w:val="none" w:sz="0" w:space="0" w:color="auto"/>
            <w:left w:val="none" w:sz="0" w:space="0" w:color="auto"/>
            <w:bottom w:val="none" w:sz="0" w:space="0" w:color="auto"/>
            <w:right w:val="none" w:sz="0" w:space="0" w:color="auto"/>
          </w:divBdr>
        </w:div>
        <w:div w:id="1433823116">
          <w:marLeft w:val="480"/>
          <w:marRight w:val="0"/>
          <w:marTop w:val="0"/>
          <w:marBottom w:val="0"/>
          <w:divBdr>
            <w:top w:val="none" w:sz="0" w:space="0" w:color="auto"/>
            <w:left w:val="none" w:sz="0" w:space="0" w:color="auto"/>
            <w:bottom w:val="none" w:sz="0" w:space="0" w:color="auto"/>
            <w:right w:val="none" w:sz="0" w:space="0" w:color="auto"/>
          </w:divBdr>
        </w:div>
        <w:div w:id="2063088814">
          <w:marLeft w:val="480"/>
          <w:marRight w:val="0"/>
          <w:marTop w:val="0"/>
          <w:marBottom w:val="0"/>
          <w:divBdr>
            <w:top w:val="none" w:sz="0" w:space="0" w:color="auto"/>
            <w:left w:val="none" w:sz="0" w:space="0" w:color="auto"/>
            <w:bottom w:val="none" w:sz="0" w:space="0" w:color="auto"/>
            <w:right w:val="none" w:sz="0" w:space="0" w:color="auto"/>
          </w:divBdr>
        </w:div>
        <w:div w:id="38555622">
          <w:marLeft w:val="480"/>
          <w:marRight w:val="0"/>
          <w:marTop w:val="0"/>
          <w:marBottom w:val="0"/>
          <w:divBdr>
            <w:top w:val="none" w:sz="0" w:space="0" w:color="auto"/>
            <w:left w:val="none" w:sz="0" w:space="0" w:color="auto"/>
            <w:bottom w:val="none" w:sz="0" w:space="0" w:color="auto"/>
            <w:right w:val="none" w:sz="0" w:space="0" w:color="auto"/>
          </w:divBdr>
        </w:div>
        <w:div w:id="1568110466">
          <w:marLeft w:val="480"/>
          <w:marRight w:val="0"/>
          <w:marTop w:val="0"/>
          <w:marBottom w:val="0"/>
          <w:divBdr>
            <w:top w:val="none" w:sz="0" w:space="0" w:color="auto"/>
            <w:left w:val="none" w:sz="0" w:space="0" w:color="auto"/>
            <w:bottom w:val="none" w:sz="0" w:space="0" w:color="auto"/>
            <w:right w:val="none" w:sz="0" w:space="0" w:color="auto"/>
          </w:divBdr>
        </w:div>
        <w:div w:id="973754824">
          <w:marLeft w:val="480"/>
          <w:marRight w:val="0"/>
          <w:marTop w:val="0"/>
          <w:marBottom w:val="0"/>
          <w:divBdr>
            <w:top w:val="none" w:sz="0" w:space="0" w:color="auto"/>
            <w:left w:val="none" w:sz="0" w:space="0" w:color="auto"/>
            <w:bottom w:val="none" w:sz="0" w:space="0" w:color="auto"/>
            <w:right w:val="none" w:sz="0" w:space="0" w:color="auto"/>
          </w:divBdr>
        </w:div>
        <w:div w:id="1555385306">
          <w:marLeft w:val="480"/>
          <w:marRight w:val="0"/>
          <w:marTop w:val="0"/>
          <w:marBottom w:val="0"/>
          <w:divBdr>
            <w:top w:val="none" w:sz="0" w:space="0" w:color="auto"/>
            <w:left w:val="none" w:sz="0" w:space="0" w:color="auto"/>
            <w:bottom w:val="none" w:sz="0" w:space="0" w:color="auto"/>
            <w:right w:val="none" w:sz="0" w:space="0" w:color="auto"/>
          </w:divBdr>
        </w:div>
        <w:div w:id="286859874">
          <w:marLeft w:val="480"/>
          <w:marRight w:val="0"/>
          <w:marTop w:val="0"/>
          <w:marBottom w:val="0"/>
          <w:divBdr>
            <w:top w:val="none" w:sz="0" w:space="0" w:color="auto"/>
            <w:left w:val="none" w:sz="0" w:space="0" w:color="auto"/>
            <w:bottom w:val="none" w:sz="0" w:space="0" w:color="auto"/>
            <w:right w:val="none" w:sz="0" w:space="0" w:color="auto"/>
          </w:divBdr>
        </w:div>
        <w:div w:id="496655451">
          <w:marLeft w:val="480"/>
          <w:marRight w:val="0"/>
          <w:marTop w:val="0"/>
          <w:marBottom w:val="0"/>
          <w:divBdr>
            <w:top w:val="none" w:sz="0" w:space="0" w:color="auto"/>
            <w:left w:val="none" w:sz="0" w:space="0" w:color="auto"/>
            <w:bottom w:val="none" w:sz="0" w:space="0" w:color="auto"/>
            <w:right w:val="none" w:sz="0" w:space="0" w:color="auto"/>
          </w:divBdr>
        </w:div>
        <w:div w:id="1241136207">
          <w:marLeft w:val="480"/>
          <w:marRight w:val="0"/>
          <w:marTop w:val="0"/>
          <w:marBottom w:val="0"/>
          <w:divBdr>
            <w:top w:val="none" w:sz="0" w:space="0" w:color="auto"/>
            <w:left w:val="none" w:sz="0" w:space="0" w:color="auto"/>
            <w:bottom w:val="none" w:sz="0" w:space="0" w:color="auto"/>
            <w:right w:val="none" w:sz="0" w:space="0" w:color="auto"/>
          </w:divBdr>
        </w:div>
        <w:div w:id="480850416">
          <w:marLeft w:val="480"/>
          <w:marRight w:val="0"/>
          <w:marTop w:val="0"/>
          <w:marBottom w:val="0"/>
          <w:divBdr>
            <w:top w:val="none" w:sz="0" w:space="0" w:color="auto"/>
            <w:left w:val="none" w:sz="0" w:space="0" w:color="auto"/>
            <w:bottom w:val="none" w:sz="0" w:space="0" w:color="auto"/>
            <w:right w:val="none" w:sz="0" w:space="0" w:color="auto"/>
          </w:divBdr>
        </w:div>
        <w:div w:id="275329340">
          <w:marLeft w:val="480"/>
          <w:marRight w:val="0"/>
          <w:marTop w:val="0"/>
          <w:marBottom w:val="0"/>
          <w:divBdr>
            <w:top w:val="none" w:sz="0" w:space="0" w:color="auto"/>
            <w:left w:val="none" w:sz="0" w:space="0" w:color="auto"/>
            <w:bottom w:val="none" w:sz="0" w:space="0" w:color="auto"/>
            <w:right w:val="none" w:sz="0" w:space="0" w:color="auto"/>
          </w:divBdr>
        </w:div>
        <w:div w:id="1100881116">
          <w:marLeft w:val="480"/>
          <w:marRight w:val="0"/>
          <w:marTop w:val="0"/>
          <w:marBottom w:val="0"/>
          <w:divBdr>
            <w:top w:val="none" w:sz="0" w:space="0" w:color="auto"/>
            <w:left w:val="none" w:sz="0" w:space="0" w:color="auto"/>
            <w:bottom w:val="none" w:sz="0" w:space="0" w:color="auto"/>
            <w:right w:val="none" w:sz="0" w:space="0" w:color="auto"/>
          </w:divBdr>
        </w:div>
        <w:div w:id="30691756">
          <w:marLeft w:val="480"/>
          <w:marRight w:val="0"/>
          <w:marTop w:val="0"/>
          <w:marBottom w:val="0"/>
          <w:divBdr>
            <w:top w:val="none" w:sz="0" w:space="0" w:color="auto"/>
            <w:left w:val="none" w:sz="0" w:space="0" w:color="auto"/>
            <w:bottom w:val="none" w:sz="0" w:space="0" w:color="auto"/>
            <w:right w:val="none" w:sz="0" w:space="0" w:color="auto"/>
          </w:divBdr>
        </w:div>
        <w:div w:id="638456419">
          <w:marLeft w:val="480"/>
          <w:marRight w:val="0"/>
          <w:marTop w:val="0"/>
          <w:marBottom w:val="0"/>
          <w:divBdr>
            <w:top w:val="none" w:sz="0" w:space="0" w:color="auto"/>
            <w:left w:val="none" w:sz="0" w:space="0" w:color="auto"/>
            <w:bottom w:val="none" w:sz="0" w:space="0" w:color="auto"/>
            <w:right w:val="none" w:sz="0" w:space="0" w:color="auto"/>
          </w:divBdr>
        </w:div>
        <w:div w:id="1777671578">
          <w:marLeft w:val="480"/>
          <w:marRight w:val="0"/>
          <w:marTop w:val="0"/>
          <w:marBottom w:val="0"/>
          <w:divBdr>
            <w:top w:val="none" w:sz="0" w:space="0" w:color="auto"/>
            <w:left w:val="none" w:sz="0" w:space="0" w:color="auto"/>
            <w:bottom w:val="none" w:sz="0" w:space="0" w:color="auto"/>
            <w:right w:val="none" w:sz="0" w:space="0" w:color="auto"/>
          </w:divBdr>
        </w:div>
        <w:div w:id="1050761447">
          <w:marLeft w:val="480"/>
          <w:marRight w:val="0"/>
          <w:marTop w:val="0"/>
          <w:marBottom w:val="0"/>
          <w:divBdr>
            <w:top w:val="none" w:sz="0" w:space="0" w:color="auto"/>
            <w:left w:val="none" w:sz="0" w:space="0" w:color="auto"/>
            <w:bottom w:val="none" w:sz="0" w:space="0" w:color="auto"/>
            <w:right w:val="none" w:sz="0" w:space="0" w:color="auto"/>
          </w:divBdr>
        </w:div>
        <w:div w:id="1883590602">
          <w:marLeft w:val="480"/>
          <w:marRight w:val="0"/>
          <w:marTop w:val="0"/>
          <w:marBottom w:val="0"/>
          <w:divBdr>
            <w:top w:val="none" w:sz="0" w:space="0" w:color="auto"/>
            <w:left w:val="none" w:sz="0" w:space="0" w:color="auto"/>
            <w:bottom w:val="none" w:sz="0" w:space="0" w:color="auto"/>
            <w:right w:val="none" w:sz="0" w:space="0" w:color="auto"/>
          </w:divBdr>
        </w:div>
        <w:div w:id="1250195650">
          <w:marLeft w:val="480"/>
          <w:marRight w:val="0"/>
          <w:marTop w:val="0"/>
          <w:marBottom w:val="0"/>
          <w:divBdr>
            <w:top w:val="none" w:sz="0" w:space="0" w:color="auto"/>
            <w:left w:val="none" w:sz="0" w:space="0" w:color="auto"/>
            <w:bottom w:val="none" w:sz="0" w:space="0" w:color="auto"/>
            <w:right w:val="none" w:sz="0" w:space="0" w:color="auto"/>
          </w:divBdr>
        </w:div>
        <w:div w:id="1610091326">
          <w:marLeft w:val="480"/>
          <w:marRight w:val="0"/>
          <w:marTop w:val="0"/>
          <w:marBottom w:val="0"/>
          <w:divBdr>
            <w:top w:val="none" w:sz="0" w:space="0" w:color="auto"/>
            <w:left w:val="none" w:sz="0" w:space="0" w:color="auto"/>
            <w:bottom w:val="none" w:sz="0" w:space="0" w:color="auto"/>
            <w:right w:val="none" w:sz="0" w:space="0" w:color="auto"/>
          </w:divBdr>
        </w:div>
        <w:div w:id="2068869340">
          <w:marLeft w:val="480"/>
          <w:marRight w:val="0"/>
          <w:marTop w:val="0"/>
          <w:marBottom w:val="0"/>
          <w:divBdr>
            <w:top w:val="none" w:sz="0" w:space="0" w:color="auto"/>
            <w:left w:val="none" w:sz="0" w:space="0" w:color="auto"/>
            <w:bottom w:val="none" w:sz="0" w:space="0" w:color="auto"/>
            <w:right w:val="none" w:sz="0" w:space="0" w:color="auto"/>
          </w:divBdr>
        </w:div>
        <w:div w:id="433861530">
          <w:marLeft w:val="480"/>
          <w:marRight w:val="0"/>
          <w:marTop w:val="0"/>
          <w:marBottom w:val="0"/>
          <w:divBdr>
            <w:top w:val="none" w:sz="0" w:space="0" w:color="auto"/>
            <w:left w:val="none" w:sz="0" w:space="0" w:color="auto"/>
            <w:bottom w:val="none" w:sz="0" w:space="0" w:color="auto"/>
            <w:right w:val="none" w:sz="0" w:space="0" w:color="auto"/>
          </w:divBdr>
        </w:div>
        <w:div w:id="844441944">
          <w:marLeft w:val="480"/>
          <w:marRight w:val="0"/>
          <w:marTop w:val="0"/>
          <w:marBottom w:val="0"/>
          <w:divBdr>
            <w:top w:val="none" w:sz="0" w:space="0" w:color="auto"/>
            <w:left w:val="none" w:sz="0" w:space="0" w:color="auto"/>
            <w:bottom w:val="none" w:sz="0" w:space="0" w:color="auto"/>
            <w:right w:val="none" w:sz="0" w:space="0" w:color="auto"/>
          </w:divBdr>
        </w:div>
        <w:div w:id="783580875">
          <w:marLeft w:val="480"/>
          <w:marRight w:val="0"/>
          <w:marTop w:val="0"/>
          <w:marBottom w:val="0"/>
          <w:divBdr>
            <w:top w:val="none" w:sz="0" w:space="0" w:color="auto"/>
            <w:left w:val="none" w:sz="0" w:space="0" w:color="auto"/>
            <w:bottom w:val="none" w:sz="0" w:space="0" w:color="auto"/>
            <w:right w:val="none" w:sz="0" w:space="0" w:color="auto"/>
          </w:divBdr>
        </w:div>
        <w:div w:id="700202259">
          <w:marLeft w:val="480"/>
          <w:marRight w:val="0"/>
          <w:marTop w:val="0"/>
          <w:marBottom w:val="0"/>
          <w:divBdr>
            <w:top w:val="none" w:sz="0" w:space="0" w:color="auto"/>
            <w:left w:val="none" w:sz="0" w:space="0" w:color="auto"/>
            <w:bottom w:val="none" w:sz="0" w:space="0" w:color="auto"/>
            <w:right w:val="none" w:sz="0" w:space="0" w:color="auto"/>
          </w:divBdr>
        </w:div>
        <w:div w:id="2143769074">
          <w:marLeft w:val="480"/>
          <w:marRight w:val="0"/>
          <w:marTop w:val="0"/>
          <w:marBottom w:val="0"/>
          <w:divBdr>
            <w:top w:val="none" w:sz="0" w:space="0" w:color="auto"/>
            <w:left w:val="none" w:sz="0" w:space="0" w:color="auto"/>
            <w:bottom w:val="none" w:sz="0" w:space="0" w:color="auto"/>
            <w:right w:val="none" w:sz="0" w:space="0" w:color="auto"/>
          </w:divBdr>
        </w:div>
        <w:div w:id="1061057881">
          <w:marLeft w:val="480"/>
          <w:marRight w:val="0"/>
          <w:marTop w:val="0"/>
          <w:marBottom w:val="0"/>
          <w:divBdr>
            <w:top w:val="none" w:sz="0" w:space="0" w:color="auto"/>
            <w:left w:val="none" w:sz="0" w:space="0" w:color="auto"/>
            <w:bottom w:val="none" w:sz="0" w:space="0" w:color="auto"/>
            <w:right w:val="none" w:sz="0" w:space="0" w:color="auto"/>
          </w:divBdr>
        </w:div>
        <w:div w:id="1284189558">
          <w:marLeft w:val="480"/>
          <w:marRight w:val="0"/>
          <w:marTop w:val="0"/>
          <w:marBottom w:val="0"/>
          <w:divBdr>
            <w:top w:val="none" w:sz="0" w:space="0" w:color="auto"/>
            <w:left w:val="none" w:sz="0" w:space="0" w:color="auto"/>
            <w:bottom w:val="none" w:sz="0" w:space="0" w:color="auto"/>
            <w:right w:val="none" w:sz="0" w:space="0" w:color="auto"/>
          </w:divBdr>
        </w:div>
        <w:div w:id="1094671294">
          <w:marLeft w:val="480"/>
          <w:marRight w:val="0"/>
          <w:marTop w:val="0"/>
          <w:marBottom w:val="0"/>
          <w:divBdr>
            <w:top w:val="none" w:sz="0" w:space="0" w:color="auto"/>
            <w:left w:val="none" w:sz="0" w:space="0" w:color="auto"/>
            <w:bottom w:val="none" w:sz="0" w:space="0" w:color="auto"/>
            <w:right w:val="none" w:sz="0" w:space="0" w:color="auto"/>
          </w:divBdr>
        </w:div>
        <w:div w:id="57553808">
          <w:marLeft w:val="480"/>
          <w:marRight w:val="0"/>
          <w:marTop w:val="0"/>
          <w:marBottom w:val="0"/>
          <w:divBdr>
            <w:top w:val="none" w:sz="0" w:space="0" w:color="auto"/>
            <w:left w:val="none" w:sz="0" w:space="0" w:color="auto"/>
            <w:bottom w:val="none" w:sz="0" w:space="0" w:color="auto"/>
            <w:right w:val="none" w:sz="0" w:space="0" w:color="auto"/>
          </w:divBdr>
        </w:div>
        <w:div w:id="1944066902">
          <w:marLeft w:val="480"/>
          <w:marRight w:val="0"/>
          <w:marTop w:val="0"/>
          <w:marBottom w:val="0"/>
          <w:divBdr>
            <w:top w:val="none" w:sz="0" w:space="0" w:color="auto"/>
            <w:left w:val="none" w:sz="0" w:space="0" w:color="auto"/>
            <w:bottom w:val="none" w:sz="0" w:space="0" w:color="auto"/>
            <w:right w:val="none" w:sz="0" w:space="0" w:color="auto"/>
          </w:divBdr>
        </w:div>
        <w:div w:id="1682704933">
          <w:marLeft w:val="480"/>
          <w:marRight w:val="0"/>
          <w:marTop w:val="0"/>
          <w:marBottom w:val="0"/>
          <w:divBdr>
            <w:top w:val="none" w:sz="0" w:space="0" w:color="auto"/>
            <w:left w:val="none" w:sz="0" w:space="0" w:color="auto"/>
            <w:bottom w:val="none" w:sz="0" w:space="0" w:color="auto"/>
            <w:right w:val="none" w:sz="0" w:space="0" w:color="auto"/>
          </w:divBdr>
        </w:div>
        <w:div w:id="34738629">
          <w:marLeft w:val="480"/>
          <w:marRight w:val="0"/>
          <w:marTop w:val="0"/>
          <w:marBottom w:val="0"/>
          <w:divBdr>
            <w:top w:val="none" w:sz="0" w:space="0" w:color="auto"/>
            <w:left w:val="none" w:sz="0" w:space="0" w:color="auto"/>
            <w:bottom w:val="none" w:sz="0" w:space="0" w:color="auto"/>
            <w:right w:val="none" w:sz="0" w:space="0" w:color="auto"/>
          </w:divBdr>
        </w:div>
        <w:div w:id="1872382083">
          <w:marLeft w:val="480"/>
          <w:marRight w:val="0"/>
          <w:marTop w:val="0"/>
          <w:marBottom w:val="0"/>
          <w:divBdr>
            <w:top w:val="none" w:sz="0" w:space="0" w:color="auto"/>
            <w:left w:val="none" w:sz="0" w:space="0" w:color="auto"/>
            <w:bottom w:val="none" w:sz="0" w:space="0" w:color="auto"/>
            <w:right w:val="none" w:sz="0" w:space="0" w:color="auto"/>
          </w:divBdr>
        </w:div>
        <w:div w:id="1633975222">
          <w:marLeft w:val="480"/>
          <w:marRight w:val="0"/>
          <w:marTop w:val="0"/>
          <w:marBottom w:val="0"/>
          <w:divBdr>
            <w:top w:val="none" w:sz="0" w:space="0" w:color="auto"/>
            <w:left w:val="none" w:sz="0" w:space="0" w:color="auto"/>
            <w:bottom w:val="none" w:sz="0" w:space="0" w:color="auto"/>
            <w:right w:val="none" w:sz="0" w:space="0" w:color="auto"/>
          </w:divBdr>
        </w:div>
        <w:div w:id="653221552">
          <w:marLeft w:val="480"/>
          <w:marRight w:val="0"/>
          <w:marTop w:val="0"/>
          <w:marBottom w:val="0"/>
          <w:divBdr>
            <w:top w:val="none" w:sz="0" w:space="0" w:color="auto"/>
            <w:left w:val="none" w:sz="0" w:space="0" w:color="auto"/>
            <w:bottom w:val="none" w:sz="0" w:space="0" w:color="auto"/>
            <w:right w:val="none" w:sz="0" w:space="0" w:color="auto"/>
          </w:divBdr>
        </w:div>
        <w:div w:id="1844858329">
          <w:marLeft w:val="480"/>
          <w:marRight w:val="0"/>
          <w:marTop w:val="0"/>
          <w:marBottom w:val="0"/>
          <w:divBdr>
            <w:top w:val="none" w:sz="0" w:space="0" w:color="auto"/>
            <w:left w:val="none" w:sz="0" w:space="0" w:color="auto"/>
            <w:bottom w:val="none" w:sz="0" w:space="0" w:color="auto"/>
            <w:right w:val="none" w:sz="0" w:space="0" w:color="auto"/>
          </w:divBdr>
        </w:div>
        <w:div w:id="768891775">
          <w:marLeft w:val="480"/>
          <w:marRight w:val="0"/>
          <w:marTop w:val="0"/>
          <w:marBottom w:val="0"/>
          <w:divBdr>
            <w:top w:val="none" w:sz="0" w:space="0" w:color="auto"/>
            <w:left w:val="none" w:sz="0" w:space="0" w:color="auto"/>
            <w:bottom w:val="none" w:sz="0" w:space="0" w:color="auto"/>
            <w:right w:val="none" w:sz="0" w:space="0" w:color="auto"/>
          </w:divBdr>
        </w:div>
        <w:div w:id="1359693754">
          <w:marLeft w:val="480"/>
          <w:marRight w:val="0"/>
          <w:marTop w:val="0"/>
          <w:marBottom w:val="0"/>
          <w:divBdr>
            <w:top w:val="none" w:sz="0" w:space="0" w:color="auto"/>
            <w:left w:val="none" w:sz="0" w:space="0" w:color="auto"/>
            <w:bottom w:val="none" w:sz="0" w:space="0" w:color="auto"/>
            <w:right w:val="none" w:sz="0" w:space="0" w:color="auto"/>
          </w:divBdr>
        </w:div>
        <w:div w:id="1799101114">
          <w:marLeft w:val="480"/>
          <w:marRight w:val="0"/>
          <w:marTop w:val="0"/>
          <w:marBottom w:val="0"/>
          <w:divBdr>
            <w:top w:val="none" w:sz="0" w:space="0" w:color="auto"/>
            <w:left w:val="none" w:sz="0" w:space="0" w:color="auto"/>
            <w:bottom w:val="none" w:sz="0" w:space="0" w:color="auto"/>
            <w:right w:val="none" w:sz="0" w:space="0" w:color="auto"/>
          </w:divBdr>
        </w:div>
        <w:div w:id="791554831">
          <w:marLeft w:val="480"/>
          <w:marRight w:val="0"/>
          <w:marTop w:val="0"/>
          <w:marBottom w:val="0"/>
          <w:divBdr>
            <w:top w:val="none" w:sz="0" w:space="0" w:color="auto"/>
            <w:left w:val="none" w:sz="0" w:space="0" w:color="auto"/>
            <w:bottom w:val="none" w:sz="0" w:space="0" w:color="auto"/>
            <w:right w:val="none" w:sz="0" w:space="0" w:color="auto"/>
          </w:divBdr>
        </w:div>
        <w:div w:id="1679965127">
          <w:marLeft w:val="480"/>
          <w:marRight w:val="0"/>
          <w:marTop w:val="0"/>
          <w:marBottom w:val="0"/>
          <w:divBdr>
            <w:top w:val="none" w:sz="0" w:space="0" w:color="auto"/>
            <w:left w:val="none" w:sz="0" w:space="0" w:color="auto"/>
            <w:bottom w:val="none" w:sz="0" w:space="0" w:color="auto"/>
            <w:right w:val="none" w:sz="0" w:space="0" w:color="auto"/>
          </w:divBdr>
        </w:div>
        <w:div w:id="528761285">
          <w:marLeft w:val="480"/>
          <w:marRight w:val="0"/>
          <w:marTop w:val="0"/>
          <w:marBottom w:val="0"/>
          <w:divBdr>
            <w:top w:val="none" w:sz="0" w:space="0" w:color="auto"/>
            <w:left w:val="none" w:sz="0" w:space="0" w:color="auto"/>
            <w:bottom w:val="none" w:sz="0" w:space="0" w:color="auto"/>
            <w:right w:val="none" w:sz="0" w:space="0" w:color="auto"/>
          </w:divBdr>
        </w:div>
        <w:div w:id="126358206">
          <w:marLeft w:val="480"/>
          <w:marRight w:val="0"/>
          <w:marTop w:val="0"/>
          <w:marBottom w:val="0"/>
          <w:divBdr>
            <w:top w:val="none" w:sz="0" w:space="0" w:color="auto"/>
            <w:left w:val="none" w:sz="0" w:space="0" w:color="auto"/>
            <w:bottom w:val="none" w:sz="0" w:space="0" w:color="auto"/>
            <w:right w:val="none" w:sz="0" w:space="0" w:color="auto"/>
          </w:divBdr>
        </w:div>
        <w:div w:id="279233">
          <w:marLeft w:val="480"/>
          <w:marRight w:val="0"/>
          <w:marTop w:val="0"/>
          <w:marBottom w:val="0"/>
          <w:divBdr>
            <w:top w:val="none" w:sz="0" w:space="0" w:color="auto"/>
            <w:left w:val="none" w:sz="0" w:space="0" w:color="auto"/>
            <w:bottom w:val="none" w:sz="0" w:space="0" w:color="auto"/>
            <w:right w:val="none" w:sz="0" w:space="0" w:color="auto"/>
          </w:divBdr>
        </w:div>
        <w:div w:id="985742583">
          <w:marLeft w:val="480"/>
          <w:marRight w:val="0"/>
          <w:marTop w:val="0"/>
          <w:marBottom w:val="0"/>
          <w:divBdr>
            <w:top w:val="none" w:sz="0" w:space="0" w:color="auto"/>
            <w:left w:val="none" w:sz="0" w:space="0" w:color="auto"/>
            <w:bottom w:val="none" w:sz="0" w:space="0" w:color="auto"/>
            <w:right w:val="none" w:sz="0" w:space="0" w:color="auto"/>
          </w:divBdr>
        </w:div>
        <w:div w:id="1949461202">
          <w:marLeft w:val="480"/>
          <w:marRight w:val="0"/>
          <w:marTop w:val="0"/>
          <w:marBottom w:val="0"/>
          <w:divBdr>
            <w:top w:val="none" w:sz="0" w:space="0" w:color="auto"/>
            <w:left w:val="none" w:sz="0" w:space="0" w:color="auto"/>
            <w:bottom w:val="none" w:sz="0" w:space="0" w:color="auto"/>
            <w:right w:val="none" w:sz="0" w:space="0" w:color="auto"/>
          </w:divBdr>
        </w:div>
        <w:div w:id="1113522319">
          <w:marLeft w:val="480"/>
          <w:marRight w:val="0"/>
          <w:marTop w:val="0"/>
          <w:marBottom w:val="0"/>
          <w:divBdr>
            <w:top w:val="none" w:sz="0" w:space="0" w:color="auto"/>
            <w:left w:val="none" w:sz="0" w:space="0" w:color="auto"/>
            <w:bottom w:val="none" w:sz="0" w:space="0" w:color="auto"/>
            <w:right w:val="none" w:sz="0" w:space="0" w:color="auto"/>
          </w:divBdr>
        </w:div>
        <w:div w:id="703867777">
          <w:marLeft w:val="480"/>
          <w:marRight w:val="0"/>
          <w:marTop w:val="0"/>
          <w:marBottom w:val="0"/>
          <w:divBdr>
            <w:top w:val="none" w:sz="0" w:space="0" w:color="auto"/>
            <w:left w:val="none" w:sz="0" w:space="0" w:color="auto"/>
            <w:bottom w:val="none" w:sz="0" w:space="0" w:color="auto"/>
            <w:right w:val="none" w:sz="0" w:space="0" w:color="auto"/>
          </w:divBdr>
        </w:div>
        <w:div w:id="443579343">
          <w:marLeft w:val="480"/>
          <w:marRight w:val="0"/>
          <w:marTop w:val="0"/>
          <w:marBottom w:val="0"/>
          <w:divBdr>
            <w:top w:val="none" w:sz="0" w:space="0" w:color="auto"/>
            <w:left w:val="none" w:sz="0" w:space="0" w:color="auto"/>
            <w:bottom w:val="none" w:sz="0" w:space="0" w:color="auto"/>
            <w:right w:val="none" w:sz="0" w:space="0" w:color="auto"/>
          </w:divBdr>
        </w:div>
        <w:div w:id="470513433">
          <w:marLeft w:val="480"/>
          <w:marRight w:val="0"/>
          <w:marTop w:val="0"/>
          <w:marBottom w:val="0"/>
          <w:divBdr>
            <w:top w:val="none" w:sz="0" w:space="0" w:color="auto"/>
            <w:left w:val="none" w:sz="0" w:space="0" w:color="auto"/>
            <w:bottom w:val="none" w:sz="0" w:space="0" w:color="auto"/>
            <w:right w:val="none" w:sz="0" w:space="0" w:color="auto"/>
          </w:divBdr>
        </w:div>
        <w:div w:id="1249147822">
          <w:marLeft w:val="480"/>
          <w:marRight w:val="0"/>
          <w:marTop w:val="0"/>
          <w:marBottom w:val="0"/>
          <w:divBdr>
            <w:top w:val="none" w:sz="0" w:space="0" w:color="auto"/>
            <w:left w:val="none" w:sz="0" w:space="0" w:color="auto"/>
            <w:bottom w:val="none" w:sz="0" w:space="0" w:color="auto"/>
            <w:right w:val="none" w:sz="0" w:space="0" w:color="auto"/>
          </w:divBdr>
        </w:div>
        <w:div w:id="1997606828">
          <w:marLeft w:val="480"/>
          <w:marRight w:val="0"/>
          <w:marTop w:val="0"/>
          <w:marBottom w:val="0"/>
          <w:divBdr>
            <w:top w:val="none" w:sz="0" w:space="0" w:color="auto"/>
            <w:left w:val="none" w:sz="0" w:space="0" w:color="auto"/>
            <w:bottom w:val="none" w:sz="0" w:space="0" w:color="auto"/>
            <w:right w:val="none" w:sz="0" w:space="0" w:color="auto"/>
          </w:divBdr>
        </w:div>
        <w:div w:id="482814046">
          <w:marLeft w:val="480"/>
          <w:marRight w:val="0"/>
          <w:marTop w:val="0"/>
          <w:marBottom w:val="0"/>
          <w:divBdr>
            <w:top w:val="none" w:sz="0" w:space="0" w:color="auto"/>
            <w:left w:val="none" w:sz="0" w:space="0" w:color="auto"/>
            <w:bottom w:val="none" w:sz="0" w:space="0" w:color="auto"/>
            <w:right w:val="none" w:sz="0" w:space="0" w:color="auto"/>
          </w:divBdr>
        </w:div>
        <w:div w:id="378165940">
          <w:marLeft w:val="480"/>
          <w:marRight w:val="0"/>
          <w:marTop w:val="0"/>
          <w:marBottom w:val="0"/>
          <w:divBdr>
            <w:top w:val="none" w:sz="0" w:space="0" w:color="auto"/>
            <w:left w:val="none" w:sz="0" w:space="0" w:color="auto"/>
            <w:bottom w:val="none" w:sz="0" w:space="0" w:color="auto"/>
            <w:right w:val="none" w:sz="0" w:space="0" w:color="auto"/>
          </w:divBdr>
        </w:div>
        <w:div w:id="777725939">
          <w:marLeft w:val="480"/>
          <w:marRight w:val="0"/>
          <w:marTop w:val="0"/>
          <w:marBottom w:val="0"/>
          <w:divBdr>
            <w:top w:val="none" w:sz="0" w:space="0" w:color="auto"/>
            <w:left w:val="none" w:sz="0" w:space="0" w:color="auto"/>
            <w:bottom w:val="none" w:sz="0" w:space="0" w:color="auto"/>
            <w:right w:val="none" w:sz="0" w:space="0" w:color="auto"/>
          </w:divBdr>
        </w:div>
        <w:div w:id="677461917">
          <w:marLeft w:val="480"/>
          <w:marRight w:val="0"/>
          <w:marTop w:val="0"/>
          <w:marBottom w:val="0"/>
          <w:divBdr>
            <w:top w:val="none" w:sz="0" w:space="0" w:color="auto"/>
            <w:left w:val="none" w:sz="0" w:space="0" w:color="auto"/>
            <w:bottom w:val="none" w:sz="0" w:space="0" w:color="auto"/>
            <w:right w:val="none" w:sz="0" w:space="0" w:color="auto"/>
          </w:divBdr>
        </w:div>
        <w:div w:id="731775494">
          <w:marLeft w:val="480"/>
          <w:marRight w:val="0"/>
          <w:marTop w:val="0"/>
          <w:marBottom w:val="0"/>
          <w:divBdr>
            <w:top w:val="none" w:sz="0" w:space="0" w:color="auto"/>
            <w:left w:val="none" w:sz="0" w:space="0" w:color="auto"/>
            <w:bottom w:val="none" w:sz="0" w:space="0" w:color="auto"/>
            <w:right w:val="none" w:sz="0" w:space="0" w:color="auto"/>
          </w:divBdr>
        </w:div>
        <w:div w:id="1562473047">
          <w:marLeft w:val="480"/>
          <w:marRight w:val="0"/>
          <w:marTop w:val="0"/>
          <w:marBottom w:val="0"/>
          <w:divBdr>
            <w:top w:val="none" w:sz="0" w:space="0" w:color="auto"/>
            <w:left w:val="none" w:sz="0" w:space="0" w:color="auto"/>
            <w:bottom w:val="none" w:sz="0" w:space="0" w:color="auto"/>
            <w:right w:val="none" w:sz="0" w:space="0" w:color="auto"/>
          </w:divBdr>
        </w:div>
        <w:div w:id="449402086">
          <w:marLeft w:val="480"/>
          <w:marRight w:val="0"/>
          <w:marTop w:val="0"/>
          <w:marBottom w:val="0"/>
          <w:divBdr>
            <w:top w:val="none" w:sz="0" w:space="0" w:color="auto"/>
            <w:left w:val="none" w:sz="0" w:space="0" w:color="auto"/>
            <w:bottom w:val="none" w:sz="0" w:space="0" w:color="auto"/>
            <w:right w:val="none" w:sz="0" w:space="0" w:color="auto"/>
          </w:divBdr>
        </w:div>
        <w:div w:id="2130780916">
          <w:marLeft w:val="480"/>
          <w:marRight w:val="0"/>
          <w:marTop w:val="0"/>
          <w:marBottom w:val="0"/>
          <w:divBdr>
            <w:top w:val="none" w:sz="0" w:space="0" w:color="auto"/>
            <w:left w:val="none" w:sz="0" w:space="0" w:color="auto"/>
            <w:bottom w:val="none" w:sz="0" w:space="0" w:color="auto"/>
            <w:right w:val="none" w:sz="0" w:space="0" w:color="auto"/>
          </w:divBdr>
        </w:div>
        <w:div w:id="742797269">
          <w:marLeft w:val="480"/>
          <w:marRight w:val="0"/>
          <w:marTop w:val="0"/>
          <w:marBottom w:val="0"/>
          <w:divBdr>
            <w:top w:val="none" w:sz="0" w:space="0" w:color="auto"/>
            <w:left w:val="none" w:sz="0" w:space="0" w:color="auto"/>
            <w:bottom w:val="none" w:sz="0" w:space="0" w:color="auto"/>
            <w:right w:val="none" w:sz="0" w:space="0" w:color="auto"/>
          </w:divBdr>
        </w:div>
        <w:div w:id="1819416364">
          <w:marLeft w:val="480"/>
          <w:marRight w:val="0"/>
          <w:marTop w:val="0"/>
          <w:marBottom w:val="0"/>
          <w:divBdr>
            <w:top w:val="none" w:sz="0" w:space="0" w:color="auto"/>
            <w:left w:val="none" w:sz="0" w:space="0" w:color="auto"/>
            <w:bottom w:val="none" w:sz="0" w:space="0" w:color="auto"/>
            <w:right w:val="none" w:sz="0" w:space="0" w:color="auto"/>
          </w:divBdr>
        </w:div>
        <w:div w:id="1232928904">
          <w:marLeft w:val="480"/>
          <w:marRight w:val="0"/>
          <w:marTop w:val="0"/>
          <w:marBottom w:val="0"/>
          <w:divBdr>
            <w:top w:val="none" w:sz="0" w:space="0" w:color="auto"/>
            <w:left w:val="none" w:sz="0" w:space="0" w:color="auto"/>
            <w:bottom w:val="none" w:sz="0" w:space="0" w:color="auto"/>
            <w:right w:val="none" w:sz="0" w:space="0" w:color="auto"/>
          </w:divBdr>
        </w:div>
        <w:div w:id="1560509121">
          <w:marLeft w:val="480"/>
          <w:marRight w:val="0"/>
          <w:marTop w:val="0"/>
          <w:marBottom w:val="0"/>
          <w:divBdr>
            <w:top w:val="none" w:sz="0" w:space="0" w:color="auto"/>
            <w:left w:val="none" w:sz="0" w:space="0" w:color="auto"/>
            <w:bottom w:val="none" w:sz="0" w:space="0" w:color="auto"/>
            <w:right w:val="none" w:sz="0" w:space="0" w:color="auto"/>
          </w:divBdr>
        </w:div>
        <w:div w:id="1419642083">
          <w:marLeft w:val="480"/>
          <w:marRight w:val="0"/>
          <w:marTop w:val="0"/>
          <w:marBottom w:val="0"/>
          <w:divBdr>
            <w:top w:val="none" w:sz="0" w:space="0" w:color="auto"/>
            <w:left w:val="none" w:sz="0" w:space="0" w:color="auto"/>
            <w:bottom w:val="none" w:sz="0" w:space="0" w:color="auto"/>
            <w:right w:val="none" w:sz="0" w:space="0" w:color="auto"/>
          </w:divBdr>
        </w:div>
        <w:div w:id="1317758719">
          <w:marLeft w:val="480"/>
          <w:marRight w:val="0"/>
          <w:marTop w:val="0"/>
          <w:marBottom w:val="0"/>
          <w:divBdr>
            <w:top w:val="none" w:sz="0" w:space="0" w:color="auto"/>
            <w:left w:val="none" w:sz="0" w:space="0" w:color="auto"/>
            <w:bottom w:val="none" w:sz="0" w:space="0" w:color="auto"/>
            <w:right w:val="none" w:sz="0" w:space="0" w:color="auto"/>
          </w:divBdr>
        </w:div>
        <w:div w:id="10571754">
          <w:marLeft w:val="480"/>
          <w:marRight w:val="0"/>
          <w:marTop w:val="0"/>
          <w:marBottom w:val="0"/>
          <w:divBdr>
            <w:top w:val="none" w:sz="0" w:space="0" w:color="auto"/>
            <w:left w:val="none" w:sz="0" w:space="0" w:color="auto"/>
            <w:bottom w:val="none" w:sz="0" w:space="0" w:color="auto"/>
            <w:right w:val="none" w:sz="0" w:space="0" w:color="auto"/>
          </w:divBdr>
        </w:div>
        <w:div w:id="233394797">
          <w:marLeft w:val="480"/>
          <w:marRight w:val="0"/>
          <w:marTop w:val="0"/>
          <w:marBottom w:val="0"/>
          <w:divBdr>
            <w:top w:val="none" w:sz="0" w:space="0" w:color="auto"/>
            <w:left w:val="none" w:sz="0" w:space="0" w:color="auto"/>
            <w:bottom w:val="none" w:sz="0" w:space="0" w:color="auto"/>
            <w:right w:val="none" w:sz="0" w:space="0" w:color="auto"/>
          </w:divBdr>
        </w:div>
        <w:div w:id="1860116976">
          <w:marLeft w:val="480"/>
          <w:marRight w:val="0"/>
          <w:marTop w:val="0"/>
          <w:marBottom w:val="0"/>
          <w:divBdr>
            <w:top w:val="none" w:sz="0" w:space="0" w:color="auto"/>
            <w:left w:val="none" w:sz="0" w:space="0" w:color="auto"/>
            <w:bottom w:val="none" w:sz="0" w:space="0" w:color="auto"/>
            <w:right w:val="none" w:sz="0" w:space="0" w:color="auto"/>
          </w:divBdr>
        </w:div>
        <w:div w:id="554894418">
          <w:marLeft w:val="480"/>
          <w:marRight w:val="0"/>
          <w:marTop w:val="0"/>
          <w:marBottom w:val="0"/>
          <w:divBdr>
            <w:top w:val="none" w:sz="0" w:space="0" w:color="auto"/>
            <w:left w:val="none" w:sz="0" w:space="0" w:color="auto"/>
            <w:bottom w:val="none" w:sz="0" w:space="0" w:color="auto"/>
            <w:right w:val="none" w:sz="0" w:space="0" w:color="auto"/>
          </w:divBdr>
        </w:div>
        <w:div w:id="225772171">
          <w:marLeft w:val="480"/>
          <w:marRight w:val="0"/>
          <w:marTop w:val="0"/>
          <w:marBottom w:val="0"/>
          <w:divBdr>
            <w:top w:val="none" w:sz="0" w:space="0" w:color="auto"/>
            <w:left w:val="none" w:sz="0" w:space="0" w:color="auto"/>
            <w:bottom w:val="none" w:sz="0" w:space="0" w:color="auto"/>
            <w:right w:val="none" w:sz="0" w:space="0" w:color="auto"/>
          </w:divBdr>
        </w:div>
        <w:div w:id="329060786">
          <w:marLeft w:val="480"/>
          <w:marRight w:val="0"/>
          <w:marTop w:val="0"/>
          <w:marBottom w:val="0"/>
          <w:divBdr>
            <w:top w:val="none" w:sz="0" w:space="0" w:color="auto"/>
            <w:left w:val="none" w:sz="0" w:space="0" w:color="auto"/>
            <w:bottom w:val="none" w:sz="0" w:space="0" w:color="auto"/>
            <w:right w:val="none" w:sz="0" w:space="0" w:color="auto"/>
          </w:divBdr>
        </w:div>
        <w:div w:id="1063719989">
          <w:marLeft w:val="480"/>
          <w:marRight w:val="0"/>
          <w:marTop w:val="0"/>
          <w:marBottom w:val="0"/>
          <w:divBdr>
            <w:top w:val="none" w:sz="0" w:space="0" w:color="auto"/>
            <w:left w:val="none" w:sz="0" w:space="0" w:color="auto"/>
            <w:bottom w:val="none" w:sz="0" w:space="0" w:color="auto"/>
            <w:right w:val="none" w:sz="0" w:space="0" w:color="auto"/>
          </w:divBdr>
        </w:div>
        <w:div w:id="37048471">
          <w:marLeft w:val="480"/>
          <w:marRight w:val="0"/>
          <w:marTop w:val="0"/>
          <w:marBottom w:val="0"/>
          <w:divBdr>
            <w:top w:val="none" w:sz="0" w:space="0" w:color="auto"/>
            <w:left w:val="none" w:sz="0" w:space="0" w:color="auto"/>
            <w:bottom w:val="none" w:sz="0" w:space="0" w:color="auto"/>
            <w:right w:val="none" w:sz="0" w:space="0" w:color="auto"/>
          </w:divBdr>
        </w:div>
        <w:div w:id="1876237114">
          <w:marLeft w:val="480"/>
          <w:marRight w:val="0"/>
          <w:marTop w:val="0"/>
          <w:marBottom w:val="0"/>
          <w:divBdr>
            <w:top w:val="none" w:sz="0" w:space="0" w:color="auto"/>
            <w:left w:val="none" w:sz="0" w:space="0" w:color="auto"/>
            <w:bottom w:val="none" w:sz="0" w:space="0" w:color="auto"/>
            <w:right w:val="none" w:sz="0" w:space="0" w:color="auto"/>
          </w:divBdr>
        </w:div>
        <w:div w:id="1935938232">
          <w:marLeft w:val="480"/>
          <w:marRight w:val="0"/>
          <w:marTop w:val="0"/>
          <w:marBottom w:val="0"/>
          <w:divBdr>
            <w:top w:val="none" w:sz="0" w:space="0" w:color="auto"/>
            <w:left w:val="none" w:sz="0" w:space="0" w:color="auto"/>
            <w:bottom w:val="none" w:sz="0" w:space="0" w:color="auto"/>
            <w:right w:val="none" w:sz="0" w:space="0" w:color="auto"/>
          </w:divBdr>
        </w:div>
        <w:div w:id="536309597">
          <w:marLeft w:val="480"/>
          <w:marRight w:val="0"/>
          <w:marTop w:val="0"/>
          <w:marBottom w:val="0"/>
          <w:divBdr>
            <w:top w:val="none" w:sz="0" w:space="0" w:color="auto"/>
            <w:left w:val="none" w:sz="0" w:space="0" w:color="auto"/>
            <w:bottom w:val="none" w:sz="0" w:space="0" w:color="auto"/>
            <w:right w:val="none" w:sz="0" w:space="0" w:color="auto"/>
          </w:divBdr>
        </w:div>
        <w:div w:id="1374962289">
          <w:marLeft w:val="480"/>
          <w:marRight w:val="0"/>
          <w:marTop w:val="0"/>
          <w:marBottom w:val="0"/>
          <w:divBdr>
            <w:top w:val="none" w:sz="0" w:space="0" w:color="auto"/>
            <w:left w:val="none" w:sz="0" w:space="0" w:color="auto"/>
            <w:bottom w:val="none" w:sz="0" w:space="0" w:color="auto"/>
            <w:right w:val="none" w:sz="0" w:space="0" w:color="auto"/>
          </w:divBdr>
        </w:div>
        <w:div w:id="1871338200">
          <w:marLeft w:val="480"/>
          <w:marRight w:val="0"/>
          <w:marTop w:val="0"/>
          <w:marBottom w:val="0"/>
          <w:divBdr>
            <w:top w:val="none" w:sz="0" w:space="0" w:color="auto"/>
            <w:left w:val="none" w:sz="0" w:space="0" w:color="auto"/>
            <w:bottom w:val="none" w:sz="0" w:space="0" w:color="auto"/>
            <w:right w:val="none" w:sz="0" w:space="0" w:color="auto"/>
          </w:divBdr>
        </w:div>
        <w:div w:id="960065191">
          <w:marLeft w:val="480"/>
          <w:marRight w:val="0"/>
          <w:marTop w:val="0"/>
          <w:marBottom w:val="0"/>
          <w:divBdr>
            <w:top w:val="none" w:sz="0" w:space="0" w:color="auto"/>
            <w:left w:val="none" w:sz="0" w:space="0" w:color="auto"/>
            <w:bottom w:val="none" w:sz="0" w:space="0" w:color="auto"/>
            <w:right w:val="none" w:sz="0" w:space="0" w:color="auto"/>
          </w:divBdr>
        </w:div>
        <w:div w:id="1391346896">
          <w:marLeft w:val="480"/>
          <w:marRight w:val="0"/>
          <w:marTop w:val="0"/>
          <w:marBottom w:val="0"/>
          <w:divBdr>
            <w:top w:val="none" w:sz="0" w:space="0" w:color="auto"/>
            <w:left w:val="none" w:sz="0" w:space="0" w:color="auto"/>
            <w:bottom w:val="none" w:sz="0" w:space="0" w:color="auto"/>
            <w:right w:val="none" w:sz="0" w:space="0" w:color="auto"/>
          </w:divBdr>
        </w:div>
        <w:div w:id="1951818938">
          <w:marLeft w:val="480"/>
          <w:marRight w:val="0"/>
          <w:marTop w:val="0"/>
          <w:marBottom w:val="0"/>
          <w:divBdr>
            <w:top w:val="none" w:sz="0" w:space="0" w:color="auto"/>
            <w:left w:val="none" w:sz="0" w:space="0" w:color="auto"/>
            <w:bottom w:val="none" w:sz="0" w:space="0" w:color="auto"/>
            <w:right w:val="none" w:sz="0" w:space="0" w:color="auto"/>
          </w:divBdr>
        </w:div>
        <w:div w:id="2004162036">
          <w:marLeft w:val="480"/>
          <w:marRight w:val="0"/>
          <w:marTop w:val="0"/>
          <w:marBottom w:val="0"/>
          <w:divBdr>
            <w:top w:val="none" w:sz="0" w:space="0" w:color="auto"/>
            <w:left w:val="none" w:sz="0" w:space="0" w:color="auto"/>
            <w:bottom w:val="none" w:sz="0" w:space="0" w:color="auto"/>
            <w:right w:val="none" w:sz="0" w:space="0" w:color="auto"/>
          </w:divBdr>
        </w:div>
        <w:div w:id="1632130463">
          <w:marLeft w:val="480"/>
          <w:marRight w:val="0"/>
          <w:marTop w:val="0"/>
          <w:marBottom w:val="0"/>
          <w:divBdr>
            <w:top w:val="none" w:sz="0" w:space="0" w:color="auto"/>
            <w:left w:val="none" w:sz="0" w:space="0" w:color="auto"/>
            <w:bottom w:val="none" w:sz="0" w:space="0" w:color="auto"/>
            <w:right w:val="none" w:sz="0" w:space="0" w:color="auto"/>
          </w:divBdr>
        </w:div>
        <w:div w:id="1794715442">
          <w:marLeft w:val="480"/>
          <w:marRight w:val="0"/>
          <w:marTop w:val="0"/>
          <w:marBottom w:val="0"/>
          <w:divBdr>
            <w:top w:val="none" w:sz="0" w:space="0" w:color="auto"/>
            <w:left w:val="none" w:sz="0" w:space="0" w:color="auto"/>
            <w:bottom w:val="none" w:sz="0" w:space="0" w:color="auto"/>
            <w:right w:val="none" w:sz="0" w:space="0" w:color="auto"/>
          </w:divBdr>
        </w:div>
        <w:div w:id="1645768107">
          <w:marLeft w:val="480"/>
          <w:marRight w:val="0"/>
          <w:marTop w:val="0"/>
          <w:marBottom w:val="0"/>
          <w:divBdr>
            <w:top w:val="none" w:sz="0" w:space="0" w:color="auto"/>
            <w:left w:val="none" w:sz="0" w:space="0" w:color="auto"/>
            <w:bottom w:val="none" w:sz="0" w:space="0" w:color="auto"/>
            <w:right w:val="none" w:sz="0" w:space="0" w:color="auto"/>
          </w:divBdr>
        </w:div>
        <w:div w:id="1686398062">
          <w:marLeft w:val="480"/>
          <w:marRight w:val="0"/>
          <w:marTop w:val="0"/>
          <w:marBottom w:val="0"/>
          <w:divBdr>
            <w:top w:val="none" w:sz="0" w:space="0" w:color="auto"/>
            <w:left w:val="none" w:sz="0" w:space="0" w:color="auto"/>
            <w:bottom w:val="none" w:sz="0" w:space="0" w:color="auto"/>
            <w:right w:val="none" w:sz="0" w:space="0" w:color="auto"/>
          </w:divBdr>
        </w:div>
        <w:div w:id="1249387566">
          <w:marLeft w:val="480"/>
          <w:marRight w:val="0"/>
          <w:marTop w:val="0"/>
          <w:marBottom w:val="0"/>
          <w:divBdr>
            <w:top w:val="none" w:sz="0" w:space="0" w:color="auto"/>
            <w:left w:val="none" w:sz="0" w:space="0" w:color="auto"/>
            <w:bottom w:val="none" w:sz="0" w:space="0" w:color="auto"/>
            <w:right w:val="none" w:sz="0" w:space="0" w:color="auto"/>
          </w:divBdr>
        </w:div>
        <w:div w:id="376122072">
          <w:marLeft w:val="480"/>
          <w:marRight w:val="0"/>
          <w:marTop w:val="0"/>
          <w:marBottom w:val="0"/>
          <w:divBdr>
            <w:top w:val="none" w:sz="0" w:space="0" w:color="auto"/>
            <w:left w:val="none" w:sz="0" w:space="0" w:color="auto"/>
            <w:bottom w:val="none" w:sz="0" w:space="0" w:color="auto"/>
            <w:right w:val="none" w:sz="0" w:space="0" w:color="auto"/>
          </w:divBdr>
        </w:div>
        <w:div w:id="129904287">
          <w:marLeft w:val="480"/>
          <w:marRight w:val="0"/>
          <w:marTop w:val="0"/>
          <w:marBottom w:val="0"/>
          <w:divBdr>
            <w:top w:val="none" w:sz="0" w:space="0" w:color="auto"/>
            <w:left w:val="none" w:sz="0" w:space="0" w:color="auto"/>
            <w:bottom w:val="none" w:sz="0" w:space="0" w:color="auto"/>
            <w:right w:val="none" w:sz="0" w:space="0" w:color="auto"/>
          </w:divBdr>
        </w:div>
        <w:div w:id="1211839346">
          <w:marLeft w:val="480"/>
          <w:marRight w:val="0"/>
          <w:marTop w:val="0"/>
          <w:marBottom w:val="0"/>
          <w:divBdr>
            <w:top w:val="none" w:sz="0" w:space="0" w:color="auto"/>
            <w:left w:val="none" w:sz="0" w:space="0" w:color="auto"/>
            <w:bottom w:val="none" w:sz="0" w:space="0" w:color="auto"/>
            <w:right w:val="none" w:sz="0" w:space="0" w:color="auto"/>
          </w:divBdr>
        </w:div>
        <w:div w:id="901596579">
          <w:marLeft w:val="480"/>
          <w:marRight w:val="0"/>
          <w:marTop w:val="0"/>
          <w:marBottom w:val="0"/>
          <w:divBdr>
            <w:top w:val="none" w:sz="0" w:space="0" w:color="auto"/>
            <w:left w:val="none" w:sz="0" w:space="0" w:color="auto"/>
            <w:bottom w:val="none" w:sz="0" w:space="0" w:color="auto"/>
            <w:right w:val="none" w:sz="0" w:space="0" w:color="auto"/>
          </w:divBdr>
        </w:div>
        <w:div w:id="1355575259">
          <w:marLeft w:val="480"/>
          <w:marRight w:val="0"/>
          <w:marTop w:val="0"/>
          <w:marBottom w:val="0"/>
          <w:divBdr>
            <w:top w:val="none" w:sz="0" w:space="0" w:color="auto"/>
            <w:left w:val="none" w:sz="0" w:space="0" w:color="auto"/>
            <w:bottom w:val="none" w:sz="0" w:space="0" w:color="auto"/>
            <w:right w:val="none" w:sz="0" w:space="0" w:color="auto"/>
          </w:divBdr>
        </w:div>
        <w:div w:id="91706297">
          <w:marLeft w:val="480"/>
          <w:marRight w:val="0"/>
          <w:marTop w:val="0"/>
          <w:marBottom w:val="0"/>
          <w:divBdr>
            <w:top w:val="none" w:sz="0" w:space="0" w:color="auto"/>
            <w:left w:val="none" w:sz="0" w:space="0" w:color="auto"/>
            <w:bottom w:val="none" w:sz="0" w:space="0" w:color="auto"/>
            <w:right w:val="none" w:sz="0" w:space="0" w:color="auto"/>
          </w:divBdr>
        </w:div>
        <w:div w:id="217790449">
          <w:marLeft w:val="480"/>
          <w:marRight w:val="0"/>
          <w:marTop w:val="0"/>
          <w:marBottom w:val="0"/>
          <w:divBdr>
            <w:top w:val="none" w:sz="0" w:space="0" w:color="auto"/>
            <w:left w:val="none" w:sz="0" w:space="0" w:color="auto"/>
            <w:bottom w:val="none" w:sz="0" w:space="0" w:color="auto"/>
            <w:right w:val="none" w:sz="0" w:space="0" w:color="auto"/>
          </w:divBdr>
        </w:div>
        <w:div w:id="1272736123">
          <w:marLeft w:val="480"/>
          <w:marRight w:val="0"/>
          <w:marTop w:val="0"/>
          <w:marBottom w:val="0"/>
          <w:divBdr>
            <w:top w:val="none" w:sz="0" w:space="0" w:color="auto"/>
            <w:left w:val="none" w:sz="0" w:space="0" w:color="auto"/>
            <w:bottom w:val="none" w:sz="0" w:space="0" w:color="auto"/>
            <w:right w:val="none" w:sz="0" w:space="0" w:color="auto"/>
          </w:divBdr>
        </w:div>
        <w:div w:id="2129620488">
          <w:marLeft w:val="480"/>
          <w:marRight w:val="0"/>
          <w:marTop w:val="0"/>
          <w:marBottom w:val="0"/>
          <w:divBdr>
            <w:top w:val="none" w:sz="0" w:space="0" w:color="auto"/>
            <w:left w:val="none" w:sz="0" w:space="0" w:color="auto"/>
            <w:bottom w:val="none" w:sz="0" w:space="0" w:color="auto"/>
            <w:right w:val="none" w:sz="0" w:space="0" w:color="auto"/>
          </w:divBdr>
        </w:div>
        <w:div w:id="1500078928">
          <w:marLeft w:val="480"/>
          <w:marRight w:val="0"/>
          <w:marTop w:val="0"/>
          <w:marBottom w:val="0"/>
          <w:divBdr>
            <w:top w:val="none" w:sz="0" w:space="0" w:color="auto"/>
            <w:left w:val="none" w:sz="0" w:space="0" w:color="auto"/>
            <w:bottom w:val="none" w:sz="0" w:space="0" w:color="auto"/>
            <w:right w:val="none" w:sz="0" w:space="0" w:color="auto"/>
          </w:divBdr>
        </w:div>
        <w:div w:id="626010567">
          <w:marLeft w:val="480"/>
          <w:marRight w:val="0"/>
          <w:marTop w:val="0"/>
          <w:marBottom w:val="0"/>
          <w:divBdr>
            <w:top w:val="none" w:sz="0" w:space="0" w:color="auto"/>
            <w:left w:val="none" w:sz="0" w:space="0" w:color="auto"/>
            <w:bottom w:val="none" w:sz="0" w:space="0" w:color="auto"/>
            <w:right w:val="none" w:sz="0" w:space="0" w:color="auto"/>
          </w:divBdr>
        </w:div>
        <w:div w:id="1870216820">
          <w:marLeft w:val="480"/>
          <w:marRight w:val="0"/>
          <w:marTop w:val="0"/>
          <w:marBottom w:val="0"/>
          <w:divBdr>
            <w:top w:val="none" w:sz="0" w:space="0" w:color="auto"/>
            <w:left w:val="none" w:sz="0" w:space="0" w:color="auto"/>
            <w:bottom w:val="none" w:sz="0" w:space="0" w:color="auto"/>
            <w:right w:val="none" w:sz="0" w:space="0" w:color="auto"/>
          </w:divBdr>
        </w:div>
        <w:div w:id="352154753">
          <w:marLeft w:val="480"/>
          <w:marRight w:val="0"/>
          <w:marTop w:val="0"/>
          <w:marBottom w:val="0"/>
          <w:divBdr>
            <w:top w:val="none" w:sz="0" w:space="0" w:color="auto"/>
            <w:left w:val="none" w:sz="0" w:space="0" w:color="auto"/>
            <w:bottom w:val="none" w:sz="0" w:space="0" w:color="auto"/>
            <w:right w:val="none" w:sz="0" w:space="0" w:color="auto"/>
          </w:divBdr>
        </w:div>
        <w:div w:id="86199976">
          <w:marLeft w:val="480"/>
          <w:marRight w:val="0"/>
          <w:marTop w:val="0"/>
          <w:marBottom w:val="0"/>
          <w:divBdr>
            <w:top w:val="none" w:sz="0" w:space="0" w:color="auto"/>
            <w:left w:val="none" w:sz="0" w:space="0" w:color="auto"/>
            <w:bottom w:val="none" w:sz="0" w:space="0" w:color="auto"/>
            <w:right w:val="none" w:sz="0" w:space="0" w:color="auto"/>
          </w:divBdr>
        </w:div>
        <w:div w:id="1756709836">
          <w:marLeft w:val="480"/>
          <w:marRight w:val="0"/>
          <w:marTop w:val="0"/>
          <w:marBottom w:val="0"/>
          <w:divBdr>
            <w:top w:val="none" w:sz="0" w:space="0" w:color="auto"/>
            <w:left w:val="none" w:sz="0" w:space="0" w:color="auto"/>
            <w:bottom w:val="none" w:sz="0" w:space="0" w:color="auto"/>
            <w:right w:val="none" w:sz="0" w:space="0" w:color="auto"/>
          </w:divBdr>
        </w:div>
        <w:div w:id="350230218">
          <w:marLeft w:val="480"/>
          <w:marRight w:val="0"/>
          <w:marTop w:val="0"/>
          <w:marBottom w:val="0"/>
          <w:divBdr>
            <w:top w:val="none" w:sz="0" w:space="0" w:color="auto"/>
            <w:left w:val="none" w:sz="0" w:space="0" w:color="auto"/>
            <w:bottom w:val="none" w:sz="0" w:space="0" w:color="auto"/>
            <w:right w:val="none" w:sz="0" w:space="0" w:color="auto"/>
          </w:divBdr>
        </w:div>
        <w:div w:id="292103299">
          <w:marLeft w:val="480"/>
          <w:marRight w:val="0"/>
          <w:marTop w:val="0"/>
          <w:marBottom w:val="0"/>
          <w:divBdr>
            <w:top w:val="none" w:sz="0" w:space="0" w:color="auto"/>
            <w:left w:val="none" w:sz="0" w:space="0" w:color="auto"/>
            <w:bottom w:val="none" w:sz="0" w:space="0" w:color="auto"/>
            <w:right w:val="none" w:sz="0" w:space="0" w:color="auto"/>
          </w:divBdr>
        </w:div>
        <w:div w:id="1567954814">
          <w:marLeft w:val="480"/>
          <w:marRight w:val="0"/>
          <w:marTop w:val="0"/>
          <w:marBottom w:val="0"/>
          <w:divBdr>
            <w:top w:val="none" w:sz="0" w:space="0" w:color="auto"/>
            <w:left w:val="none" w:sz="0" w:space="0" w:color="auto"/>
            <w:bottom w:val="none" w:sz="0" w:space="0" w:color="auto"/>
            <w:right w:val="none" w:sz="0" w:space="0" w:color="auto"/>
          </w:divBdr>
        </w:div>
        <w:div w:id="1080520349">
          <w:marLeft w:val="480"/>
          <w:marRight w:val="0"/>
          <w:marTop w:val="0"/>
          <w:marBottom w:val="0"/>
          <w:divBdr>
            <w:top w:val="none" w:sz="0" w:space="0" w:color="auto"/>
            <w:left w:val="none" w:sz="0" w:space="0" w:color="auto"/>
            <w:bottom w:val="none" w:sz="0" w:space="0" w:color="auto"/>
            <w:right w:val="none" w:sz="0" w:space="0" w:color="auto"/>
          </w:divBdr>
        </w:div>
        <w:div w:id="378671387">
          <w:marLeft w:val="480"/>
          <w:marRight w:val="0"/>
          <w:marTop w:val="0"/>
          <w:marBottom w:val="0"/>
          <w:divBdr>
            <w:top w:val="none" w:sz="0" w:space="0" w:color="auto"/>
            <w:left w:val="none" w:sz="0" w:space="0" w:color="auto"/>
            <w:bottom w:val="none" w:sz="0" w:space="0" w:color="auto"/>
            <w:right w:val="none" w:sz="0" w:space="0" w:color="auto"/>
          </w:divBdr>
        </w:div>
        <w:div w:id="2013412662">
          <w:marLeft w:val="480"/>
          <w:marRight w:val="0"/>
          <w:marTop w:val="0"/>
          <w:marBottom w:val="0"/>
          <w:divBdr>
            <w:top w:val="none" w:sz="0" w:space="0" w:color="auto"/>
            <w:left w:val="none" w:sz="0" w:space="0" w:color="auto"/>
            <w:bottom w:val="none" w:sz="0" w:space="0" w:color="auto"/>
            <w:right w:val="none" w:sz="0" w:space="0" w:color="auto"/>
          </w:divBdr>
        </w:div>
        <w:div w:id="895506354">
          <w:marLeft w:val="480"/>
          <w:marRight w:val="0"/>
          <w:marTop w:val="0"/>
          <w:marBottom w:val="0"/>
          <w:divBdr>
            <w:top w:val="none" w:sz="0" w:space="0" w:color="auto"/>
            <w:left w:val="none" w:sz="0" w:space="0" w:color="auto"/>
            <w:bottom w:val="none" w:sz="0" w:space="0" w:color="auto"/>
            <w:right w:val="none" w:sz="0" w:space="0" w:color="auto"/>
          </w:divBdr>
        </w:div>
        <w:div w:id="1354763990">
          <w:marLeft w:val="480"/>
          <w:marRight w:val="0"/>
          <w:marTop w:val="0"/>
          <w:marBottom w:val="0"/>
          <w:divBdr>
            <w:top w:val="none" w:sz="0" w:space="0" w:color="auto"/>
            <w:left w:val="none" w:sz="0" w:space="0" w:color="auto"/>
            <w:bottom w:val="none" w:sz="0" w:space="0" w:color="auto"/>
            <w:right w:val="none" w:sz="0" w:space="0" w:color="auto"/>
          </w:divBdr>
        </w:div>
      </w:divsChild>
    </w:div>
    <w:div w:id="1921325545">
      <w:bodyDiv w:val="1"/>
      <w:marLeft w:val="0"/>
      <w:marRight w:val="0"/>
      <w:marTop w:val="0"/>
      <w:marBottom w:val="0"/>
      <w:divBdr>
        <w:top w:val="none" w:sz="0" w:space="0" w:color="auto"/>
        <w:left w:val="none" w:sz="0" w:space="0" w:color="auto"/>
        <w:bottom w:val="none" w:sz="0" w:space="0" w:color="auto"/>
        <w:right w:val="none" w:sz="0" w:space="0" w:color="auto"/>
      </w:divBdr>
      <w:divsChild>
        <w:div w:id="13578603">
          <w:marLeft w:val="480"/>
          <w:marRight w:val="0"/>
          <w:marTop w:val="0"/>
          <w:marBottom w:val="0"/>
          <w:divBdr>
            <w:top w:val="none" w:sz="0" w:space="0" w:color="auto"/>
            <w:left w:val="none" w:sz="0" w:space="0" w:color="auto"/>
            <w:bottom w:val="none" w:sz="0" w:space="0" w:color="auto"/>
            <w:right w:val="none" w:sz="0" w:space="0" w:color="auto"/>
          </w:divBdr>
        </w:div>
        <w:div w:id="31350837">
          <w:marLeft w:val="480"/>
          <w:marRight w:val="0"/>
          <w:marTop w:val="0"/>
          <w:marBottom w:val="0"/>
          <w:divBdr>
            <w:top w:val="none" w:sz="0" w:space="0" w:color="auto"/>
            <w:left w:val="none" w:sz="0" w:space="0" w:color="auto"/>
            <w:bottom w:val="none" w:sz="0" w:space="0" w:color="auto"/>
            <w:right w:val="none" w:sz="0" w:space="0" w:color="auto"/>
          </w:divBdr>
        </w:div>
        <w:div w:id="44456700">
          <w:marLeft w:val="480"/>
          <w:marRight w:val="0"/>
          <w:marTop w:val="0"/>
          <w:marBottom w:val="0"/>
          <w:divBdr>
            <w:top w:val="none" w:sz="0" w:space="0" w:color="auto"/>
            <w:left w:val="none" w:sz="0" w:space="0" w:color="auto"/>
            <w:bottom w:val="none" w:sz="0" w:space="0" w:color="auto"/>
            <w:right w:val="none" w:sz="0" w:space="0" w:color="auto"/>
          </w:divBdr>
        </w:div>
        <w:div w:id="46103695">
          <w:marLeft w:val="480"/>
          <w:marRight w:val="0"/>
          <w:marTop w:val="0"/>
          <w:marBottom w:val="0"/>
          <w:divBdr>
            <w:top w:val="none" w:sz="0" w:space="0" w:color="auto"/>
            <w:left w:val="none" w:sz="0" w:space="0" w:color="auto"/>
            <w:bottom w:val="none" w:sz="0" w:space="0" w:color="auto"/>
            <w:right w:val="none" w:sz="0" w:space="0" w:color="auto"/>
          </w:divBdr>
        </w:div>
        <w:div w:id="76027886">
          <w:marLeft w:val="480"/>
          <w:marRight w:val="0"/>
          <w:marTop w:val="0"/>
          <w:marBottom w:val="0"/>
          <w:divBdr>
            <w:top w:val="none" w:sz="0" w:space="0" w:color="auto"/>
            <w:left w:val="none" w:sz="0" w:space="0" w:color="auto"/>
            <w:bottom w:val="none" w:sz="0" w:space="0" w:color="auto"/>
            <w:right w:val="none" w:sz="0" w:space="0" w:color="auto"/>
          </w:divBdr>
        </w:div>
        <w:div w:id="159469834">
          <w:marLeft w:val="480"/>
          <w:marRight w:val="0"/>
          <w:marTop w:val="0"/>
          <w:marBottom w:val="0"/>
          <w:divBdr>
            <w:top w:val="none" w:sz="0" w:space="0" w:color="auto"/>
            <w:left w:val="none" w:sz="0" w:space="0" w:color="auto"/>
            <w:bottom w:val="none" w:sz="0" w:space="0" w:color="auto"/>
            <w:right w:val="none" w:sz="0" w:space="0" w:color="auto"/>
          </w:divBdr>
        </w:div>
        <w:div w:id="163478928">
          <w:marLeft w:val="480"/>
          <w:marRight w:val="0"/>
          <w:marTop w:val="0"/>
          <w:marBottom w:val="0"/>
          <w:divBdr>
            <w:top w:val="none" w:sz="0" w:space="0" w:color="auto"/>
            <w:left w:val="none" w:sz="0" w:space="0" w:color="auto"/>
            <w:bottom w:val="none" w:sz="0" w:space="0" w:color="auto"/>
            <w:right w:val="none" w:sz="0" w:space="0" w:color="auto"/>
          </w:divBdr>
        </w:div>
        <w:div w:id="166135122">
          <w:marLeft w:val="480"/>
          <w:marRight w:val="0"/>
          <w:marTop w:val="0"/>
          <w:marBottom w:val="0"/>
          <w:divBdr>
            <w:top w:val="none" w:sz="0" w:space="0" w:color="auto"/>
            <w:left w:val="none" w:sz="0" w:space="0" w:color="auto"/>
            <w:bottom w:val="none" w:sz="0" w:space="0" w:color="auto"/>
            <w:right w:val="none" w:sz="0" w:space="0" w:color="auto"/>
          </w:divBdr>
        </w:div>
        <w:div w:id="170603706">
          <w:marLeft w:val="480"/>
          <w:marRight w:val="0"/>
          <w:marTop w:val="0"/>
          <w:marBottom w:val="0"/>
          <w:divBdr>
            <w:top w:val="none" w:sz="0" w:space="0" w:color="auto"/>
            <w:left w:val="none" w:sz="0" w:space="0" w:color="auto"/>
            <w:bottom w:val="none" w:sz="0" w:space="0" w:color="auto"/>
            <w:right w:val="none" w:sz="0" w:space="0" w:color="auto"/>
          </w:divBdr>
        </w:div>
        <w:div w:id="175777610">
          <w:marLeft w:val="480"/>
          <w:marRight w:val="0"/>
          <w:marTop w:val="0"/>
          <w:marBottom w:val="0"/>
          <w:divBdr>
            <w:top w:val="none" w:sz="0" w:space="0" w:color="auto"/>
            <w:left w:val="none" w:sz="0" w:space="0" w:color="auto"/>
            <w:bottom w:val="none" w:sz="0" w:space="0" w:color="auto"/>
            <w:right w:val="none" w:sz="0" w:space="0" w:color="auto"/>
          </w:divBdr>
        </w:div>
        <w:div w:id="245768135">
          <w:marLeft w:val="480"/>
          <w:marRight w:val="0"/>
          <w:marTop w:val="0"/>
          <w:marBottom w:val="0"/>
          <w:divBdr>
            <w:top w:val="none" w:sz="0" w:space="0" w:color="auto"/>
            <w:left w:val="none" w:sz="0" w:space="0" w:color="auto"/>
            <w:bottom w:val="none" w:sz="0" w:space="0" w:color="auto"/>
            <w:right w:val="none" w:sz="0" w:space="0" w:color="auto"/>
          </w:divBdr>
        </w:div>
        <w:div w:id="265430880">
          <w:marLeft w:val="480"/>
          <w:marRight w:val="0"/>
          <w:marTop w:val="0"/>
          <w:marBottom w:val="0"/>
          <w:divBdr>
            <w:top w:val="none" w:sz="0" w:space="0" w:color="auto"/>
            <w:left w:val="none" w:sz="0" w:space="0" w:color="auto"/>
            <w:bottom w:val="none" w:sz="0" w:space="0" w:color="auto"/>
            <w:right w:val="none" w:sz="0" w:space="0" w:color="auto"/>
          </w:divBdr>
        </w:div>
        <w:div w:id="281500001">
          <w:marLeft w:val="480"/>
          <w:marRight w:val="0"/>
          <w:marTop w:val="0"/>
          <w:marBottom w:val="0"/>
          <w:divBdr>
            <w:top w:val="none" w:sz="0" w:space="0" w:color="auto"/>
            <w:left w:val="none" w:sz="0" w:space="0" w:color="auto"/>
            <w:bottom w:val="none" w:sz="0" w:space="0" w:color="auto"/>
            <w:right w:val="none" w:sz="0" w:space="0" w:color="auto"/>
          </w:divBdr>
        </w:div>
        <w:div w:id="309022122">
          <w:marLeft w:val="480"/>
          <w:marRight w:val="0"/>
          <w:marTop w:val="0"/>
          <w:marBottom w:val="0"/>
          <w:divBdr>
            <w:top w:val="none" w:sz="0" w:space="0" w:color="auto"/>
            <w:left w:val="none" w:sz="0" w:space="0" w:color="auto"/>
            <w:bottom w:val="none" w:sz="0" w:space="0" w:color="auto"/>
            <w:right w:val="none" w:sz="0" w:space="0" w:color="auto"/>
          </w:divBdr>
        </w:div>
        <w:div w:id="331689712">
          <w:marLeft w:val="480"/>
          <w:marRight w:val="0"/>
          <w:marTop w:val="0"/>
          <w:marBottom w:val="0"/>
          <w:divBdr>
            <w:top w:val="none" w:sz="0" w:space="0" w:color="auto"/>
            <w:left w:val="none" w:sz="0" w:space="0" w:color="auto"/>
            <w:bottom w:val="none" w:sz="0" w:space="0" w:color="auto"/>
            <w:right w:val="none" w:sz="0" w:space="0" w:color="auto"/>
          </w:divBdr>
        </w:div>
        <w:div w:id="333150842">
          <w:marLeft w:val="480"/>
          <w:marRight w:val="0"/>
          <w:marTop w:val="0"/>
          <w:marBottom w:val="0"/>
          <w:divBdr>
            <w:top w:val="none" w:sz="0" w:space="0" w:color="auto"/>
            <w:left w:val="none" w:sz="0" w:space="0" w:color="auto"/>
            <w:bottom w:val="none" w:sz="0" w:space="0" w:color="auto"/>
            <w:right w:val="none" w:sz="0" w:space="0" w:color="auto"/>
          </w:divBdr>
        </w:div>
        <w:div w:id="350687420">
          <w:marLeft w:val="480"/>
          <w:marRight w:val="0"/>
          <w:marTop w:val="0"/>
          <w:marBottom w:val="0"/>
          <w:divBdr>
            <w:top w:val="none" w:sz="0" w:space="0" w:color="auto"/>
            <w:left w:val="none" w:sz="0" w:space="0" w:color="auto"/>
            <w:bottom w:val="none" w:sz="0" w:space="0" w:color="auto"/>
            <w:right w:val="none" w:sz="0" w:space="0" w:color="auto"/>
          </w:divBdr>
        </w:div>
        <w:div w:id="363025917">
          <w:marLeft w:val="480"/>
          <w:marRight w:val="0"/>
          <w:marTop w:val="0"/>
          <w:marBottom w:val="0"/>
          <w:divBdr>
            <w:top w:val="none" w:sz="0" w:space="0" w:color="auto"/>
            <w:left w:val="none" w:sz="0" w:space="0" w:color="auto"/>
            <w:bottom w:val="none" w:sz="0" w:space="0" w:color="auto"/>
            <w:right w:val="none" w:sz="0" w:space="0" w:color="auto"/>
          </w:divBdr>
        </w:div>
        <w:div w:id="377433211">
          <w:marLeft w:val="480"/>
          <w:marRight w:val="0"/>
          <w:marTop w:val="0"/>
          <w:marBottom w:val="0"/>
          <w:divBdr>
            <w:top w:val="none" w:sz="0" w:space="0" w:color="auto"/>
            <w:left w:val="none" w:sz="0" w:space="0" w:color="auto"/>
            <w:bottom w:val="none" w:sz="0" w:space="0" w:color="auto"/>
            <w:right w:val="none" w:sz="0" w:space="0" w:color="auto"/>
          </w:divBdr>
        </w:div>
        <w:div w:id="478499382">
          <w:marLeft w:val="480"/>
          <w:marRight w:val="0"/>
          <w:marTop w:val="0"/>
          <w:marBottom w:val="0"/>
          <w:divBdr>
            <w:top w:val="none" w:sz="0" w:space="0" w:color="auto"/>
            <w:left w:val="none" w:sz="0" w:space="0" w:color="auto"/>
            <w:bottom w:val="none" w:sz="0" w:space="0" w:color="auto"/>
            <w:right w:val="none" w:sz="0" w:space="0" w:color="auto"/>
          </w:divBdr>
        </w:div>
        <w:div w:id="530336610">
          <w:marLeft w:val="480"/>
          <w:marRight w:val="0"/>
          <w:marTop w:val="0"/>
          <w:marBottom w:val="0"/>
          <w:divBdr>
            <w:top w:val="none" w:sz="0" w:space="0" w:color="auto"/>
            <w:left w:val="none" w:sz="0" w:space="0" w:color="auto"/>
            <w:bottom w:val="none" w:sz="0" w:space="0" w:color="auto"/>
            <w:right w:val="none" w:sz="0" w:space="0" w:color="auto"/>
          </w:divBdr>
        </w:div>
        <w:div w:id="539443173">
          <w:marLeft w:val="480"/>
          <w:marRight w:val="0"/>
          <w:marTop w:val="0"/>
          <w:marBottom w:val="0"/>
          <w:divBdr>
            <w:top w:val="none" w:sz="0" w:space="0" w:color="auto"/>
            <w:left w:val="none" w:sz="0" w:space="0" w:color="auto"/>
            <w:bottom w:val="none" w:sz="0" w:space="0" w:color="auto"/>
            <w:right w:val="none" w:sz="0" w:space="0" w:color="auto"/>
          </w:divBdr>
        </w:div>
        <w:div w:id="589780639">
          <w:marLeft w:val="480"/>
          <w:marRight w:val="0"/>
          <w:marTop w:val="0"/>
          <w:marBottom w:val="0"/>
          <w:divBdr>
            <w:top w:val="none" w:sz="0" w:space="0" w:color="auto"/>
            <w:left w:val="none" w:sz="0" w:space="0" w:color="auto"/>
            <w:bottom w:val="none" w:sz="0" w:space="0" w:color="auto"/>
            <w:right w:val="none" w:sz="0" w:space="0" w:color="auto"/>
          </w:divBdr>
        </w:div>
        <w:div w:id="597762139">
          <w:marLeft w:val="480"/>
          <w:marRight w:val="0"/>
          <w:marTop w:val="0"/>
          <w:marBottom w:val="0"/>
          <w:divBdr>
            <w:top w:val="none" w:sz="0" w:space="0" w:color="auto"/>
            <w:left w:val="none" w:sz="0" w:space="0" w:color="auto"/>
            <w:bottom w:val="none" w:sz="0" w:space="0" w:color="auto"/>
            <w:right w:val="none" w:sz="0" w:space="0" w:color="auto"/>
          </w:divBdr>
        </w:div>
        <w:div w:id="607545783">
          <w:marLeft w:val="480"/>
          <w:marRight w:val="0"/>
          <w:marTop w:val="0"/>
          <w:marBottom w:val="0"/>
          <w:divBdr>
            <w:top w:val="none" w:sz="0" w:space="0" w:color="auto"/>
            <w:left w:val="none" w:sz="0" w:space="0" w:color="auto"/>
            <w:bottom w:val="none" w:sz="0" w:space="0" w:color="auto"/>
            <w:right w:val="none" w:sz="0" w:space="0" w:color="auto"/>
          </w:divBdr>
        </w:div>
        <w:div w:id="622267113">
          <w:marLeft w:val="480"/>
          <w:marRight w:val="0"/>
          <w:marTop w:val="0"/>
          <w:marBottom w:val="0"/>
          <w:divBdr>
            <w:top w:val="none" w:sz="0" w:space="0" w:color="auto"/>
            <w:left w:val="none" w:sz="0" w:space="0" w:color="auto"/>
            <w:bottom w:val="none" w:sz="0" w:space="0" w:color="auto"/>
            <w:right w:val="none" w:sz="0" w:space="0" w:color="auto"/>
          </w:divBdr>
        </w:div>
        <w:div w:id="644548055">
          <w:marLeft w:val="480"/>
          <w:marRight w:val="0"/>
          <w:marTop w:val="0"/>
          <w:marBottom w:val="0"/>
          <w:divBdr>
            <w:top w:val="none" w:sz="0" w:space="0" w:color="auto"/>
            <w:left w:val="none" w:sz="0" w:space="0" w:color="auto"/>
            <w:bottom w:val="none" w:sz="0" w:space="0" w:color="auto"/>
            <w:right w:val="none" w:sz="0" w:space="0" w:color="auto"/>
          </w:divBdr>
        </w:div>
        <w:div w:id="688873944">
          <w:marLeft w:val="480"/>
          <w:marRight w:val="0"/>
          <w:marTop w:val="0"/>
          <w:marBottom w:val="0"/>
          <w:divBdr>
            <w:top w:val="none" w:sz="0" w:space="0" w:color="auto"/>
            <w:left w:val="none" w:sz="0" w:space="0" w:color="auto"/>
            <w:bottom w:val="none" w:sz="0" w:space="0" w:color="auto"/>
            <w:right w:val="none" w:sz="0" w:space="0" w:color="auto"/>
          </w:divBdr>
        </w:div>
        <w:div w:id="689795847">
          <w:marLeft w:val="480"/>
          <w:marRight w:val="0"/>
          <w:marTop w:val="0"/>
          <w:marBottom w:val="0"/>
          <w:divBdr>
            <w:top w:val="none" w:sz="0" w:space="0" w:color="auto"/>
            <w:left w:val="none" w:sz="0" w:space="0" w:color="auto"/>
            <w:bottom w:val="none" w:sz="0" w:space="0" w:color="auto"/>
            <w:right w:val="none" w:sz="0" w:space="0" w:color="auto"/>
          </w:divBdr>
        </w:div>
        <w:div w:id="697389027">
          <w:marLeft w:val="480"/>
          <w:marRight w:val="0"/>
          <w:marTop w:val="0"/>
          <w:marBottom w:val="0"/>
          <w:divBdr>
            <w:top w:val="none" w:sz="0" w:space="0" w:color="auto"/>
            <w:left w:val="none" w:sz="0" w:space="0" w:color="auto"/>
            <w:bottom w:val="none" w:sz="0" w:space="0" w:color="auto"/>
            <w:right w:val="none" w:sz="0" w:space="0" w:color="auto"/>
          </w:divBdr>
        </w:div>
        <w:div w:id="719398837">
          <w:marLeft w:val="480"/>
          <w:marRight w:val="0"/>
          <w:marTop w:val="0"/>
          <w:marBottom w:val="0"/>
          <w:divBdr>
            <w:top w:val="none" w:sz="0" w:space="0" w:color="auto"/>
            <w:left w:val="none" w:sz="0" w:space="0" w:color="auto"/>
            <w:bottom w:val="none" w:sz="0" w:space="0" w:color="auto"/>
            <w:right w:val="none" w:sz="0" w:space="0" w:color="auto"/>
          </w:divBdr>
        </w:div>
        <w:div w:id="720595144">
          <w:marLeft w:val="480"/>
          <w:marRight w:val="0"/>
          <w:marTop w:val="0"/>
          <w:marBottom w:val="0"/>
          <w:divBdr>
            <w:top w:val="none" w:sz="0" w:space="0" w:color="auto"/>
            <w:left w:val="none" w:sz="0" w:space="0" w:color="auto"/>
            <w:bottom w:val="none" w:sz="0" w:space="0" w:color="auto"/>
            <w:right w:val="none" w:sz="0" w:space="0" w:color="auto"/>
          </w:divBdr>
        </w:div>
        <w:div w:id="738984587">
          <w:marLeft w:val="480"/>
          <w:marRight w:val="0"/>
          <w:marTop w:val="0"/>
          <w:marBottom w:val="0"/>
          <w:divBdr>
            <w:top w:val="none" w:sz="0" w:space="0" w:color="auto"/>
            <w:left w:val="none" w:sz="0" w:space="0" w:color="auto"/>
            <w:bottom w:val="none" w:sz="0" w:space="0" w:color="auto"/>
            <w:right w:val="none" w:sz="0" w:space="0" w:color="auto"/>
          </w:divBdr>
        </w:div>
        <w:div w:id="740055402">
          <w:marLeft w:val="480"/>
          <w:marRight w:val="0"/>
          <w:marTop w:val="0"/>
          <w:marBottom w:val="0"/>
          <w:divBdr>
            <w:top w:val="none" w:sz="0" w:space="0" w:color="auto"/>
            <w:left w:val="none" w:sz="0" w:space="0" w:color="auto"/>
            <w:bottom w:val="none" w:sz="0" w:space="0" w:color="auto"/>
            <w:right w:val="none" w:sz="0" w:space="0" w:color="auto"/>
          </w:divBdr>
        </w:div>
        <w:div w:id="765275119">
          <w:marLeft w:val="480"/>
          <w:marRight w:val="0"/>
          <w:marTop w:val="0"/>
          <w:marBottom w:val="0"/>
          <w:divBdr>
            <w:top w:val="none" w:sz="0" w:space="0" w:color="auto"/>
            <w:left w:val="none" w:sz="0" w:space="0" w:color="auto"/>
            <w:bottom w:val="none" w:sz="0" w:space="0" w:color="auto"/>
            <w:right w:val="none" w:sz="0" w:space="0" w:color="auto"/>
          </w:divBdr>
        </w:div>
        <w:div w:id="813912886">
          <w:marLeft w:val="480"/>
          <w:marRight w:val="0"/>
          <w:marTop w:val="0"/>
          <w:marBottom w:val="0"/>
          <w:divBdr>
            <w:top w:val="none" w:sz="0" w:space="0" w:color="auto"/>
            <w:left w:val="none" w:sz="0" w:space="0" w:color="auto"/>
            <w:bottom w:val="none" w:sz="0" w:space="0" w:color="auto"/>
            <w:right w:val="none" w:sz="0" w:space="0" w:color="auto"/>
          </w:divBdr>
        </w:div>
        <w:div w:id="822309300">
          <w:marLeft w:val="480"/>
          <w:marRight w:val="0"/>
          <w:marTop w:val="0"/>
          <w:marBottom w:val="0"/>
          <w:divBdr>
            <w:top w:val="none" w:sz="0" w:space="0" w:color="auto"/>
            <w:left w:val="none" w:sz="0" w:space="0" w:color="auto"/>
            <w:bottom w:val="none" w:sz="0" w:space="0" w:color="auto"/>
            <w:right w:val="none" w:sz="0" w:space="0" w:color="auto"/>
          </w:divBdr>
        </w:div>
        <w:div w:id="847867172">
          <w:marLeft w:val="480"/>
          <w:marRight w:val="0"/>
          <w:marTop w:val="0"/>
          <w:marBottom w:val="0"/>
          <w:divBdr>
            <w:top w:val="none" w:sz="0" w:space="0" w:color="auto"/>
            <w:left w:val="none" w:sz="0" w:space="0" w:color="auto"/>
            <w:bottom w:val="none" w:sz="0" w:space="0" w:color="auto"/>
            <w:right w:val="none" w:sz="0" w:space="0" w:color="auto"/>
          </w:divBdr>
        </w:div>
        <w:div w:id="873350066">
          <w:marLeft w:val="480"/>
          <w:marRight w:val="0"/>
          <w:marTop w:val="0"/>
          <w:marBottom w:val="0"/>
          <w:divBdr>
            <w:top w:val="none" w:sz="0" w:space="0" w:color="auto"/>
            <w:left w:val="none" w:sz="0" w:space="0" w:color="auto"/>
            <w:bottom w:val="none" w:sz="0" w:space="0" w:color="auto"/>
            <w:right w:val="none" w:sz="0" w:space="0" w:color="auto"/>
          </w:divBdr>
        </w:div>
        <w:div w:id="888348351">
          <w:marLeft w:val="480"/>
          <w:marRight w:val="0"/>
          <w:marTop w:val="0"/>
          <w:marBottom w:val="0"/>
          <w:divBdr>
            <w:top w:val="none" w:sz="0" w:space="0" w:color="auto"/>
            <w:left w:val="none" w:sz="0" w:space="0" w:color="auto"/>
            <w:bottom w:val="none" w:sz="0" w:space="0" w:color="auto"/>
            <w:right w:val="none" w:sz="0" w:space="0" w:color="auto"/>
          </w:divBdr>
        </w:div>
        <w:div w:id="888609961">
          <w:marLeft w:val="480"/>
          <w:marRight w:val="0"/>
          <w:marTop w:val="0"/>
          <w:marBottom w:val="0"/>
          <w:divBdr>
            <w:top w:val="none" w:sz="0" w:space="0" w:color="auto"/>
            <w:left w:val="none" w:sz="0" w:space="0" w:color="auto"/>
            <w:bottom w:val="none" w:sz="0" w:space="0" w:color="auto"/>
            <w:right w:val="none" w:sz="0" w:space="0" w:color="auto"/>
          </w:divBdr>
        </w:div>
        <w:div w:id="891690905">
          <w:marLeft w:val="480"/>
          <w:marRight w:val="0"/>
          <w:marTop w:val="0"/>
          <w:marBottom w:val="0"/>
          <w:divBdr>
            <w:top w:val="none" w:sz="0" w:space="0" w:color="auto"/>
            <w:left w:val="none" w:sz="0" w:space="0" w:color="auto"/>
            <w:bottom w:val="none" w:sz="0" w:space="0" w:color="auto"/>
            <w:right w:val="none" w:sz="0" w:space="0" w:color="auto"/>
          </w:divBdr>
        </w:div>
        <w:div w:id="901252864">
          <w:marLeft w:val="480"/>
          <w:marRight w:val="0"/>
          <w:marTop w:val="0"/>
          <w:marBottom w:val="0"/>
          <w:divBdr>
            <w:top w:val="none" w:sz="0" w:space="0" w:color="auto"/>
            <w:left w:val="none" w:sz="0" w:space="0" w:color="auto"/>
            <w:bottom w:val="none" w:sz="0" w:space="0" w:color="auto"/>
            <w:right w:val="none" w:sz="0" w:space="0" w:color="auto"/>
          </w:divBdr>
        </w:div>
        <w:div w:id="906307372">
          <w:marLeft w:val="480"/>
          <w:marRight w:val="0"/>
          <w:marTop w:val="0"/>
          <w:marBottom w:val="0"/>
          <w:divBdr>
            <w:top w:val="none" w:sz="0" w:space="0" w:color="auto"/>
            <w:left w:val="none" w:sz="0" w:space="0" w:color="auto"/>
            <w:bottom w:val="none" w:sz="0" w:space="0" w:color="auto"/>
            <w:right w:val="none" w:sz="0" w:space="0" w:color="auto"/>
          </w:divBdr>
        </w:div>
        <w:div w:id="910042974">
          <w:marLeft w:val="480"/>
          <w:marRight w:val="0"/>
          <w:marTop w:val="0"/>
          <w:marBottom w:val="0"/>
          <w:divBdr>
            <w:top w:val="none" w:sz="0" w:space="0" w:color="auto"/>
            <w:left w:val="none" w:sz="0" w:space="0" w:color="auto"/>
            <w:bottom w:val="none" w:sz="0" w:space="0" w:color="auto"/>
            <w:right w:val="none" w:sz="0" w:space="0" w:color="auto"/>
          </w:divBdr>
        </w:div>
        <w:div w:id="936869442">
          <w:marLeft w:val="480"/>
          <w:marRight w:val="0"/>
          <w:marTop w:val="0"/>
          <w:marBottom w:val="0"/>
          <w:divBdr>
            <w:top w:val="none" w:sz="0" w:space="0" w:color="auto"/>
            <w:left w:val="none" w:sz="0" w:space="0" w:color="auto"/>
            <w:bottom w:val="none" w:sz="0" w:space="0" w:color="auto"/>
            <w:right w:val="none" w:sz="0" w:space="0" w:color="auto"/>
          </w:divBdr>
        </w:div>
        <w:div w:id="958419447">
          <w:marLeft w:val="480"/>
          <w:marRight w:val="0"/>
          <w:marTop w:val="0"/>
          <w:marBottom w:val="0"/>
          <w:divBdr>
            <w:top w:val="none" w:sz="0" w:space="0" w:color="auto"/>
            <w:left w:val="none" w:sz="0" w:space="0" w:color="auto"/>
            <w:bottom w:val="none" w:sz="0" w:space="0" w:color="auto"/>
            <w:right w:val="none" w:sz="0" w:space="0" w:color="auto"/>
          </w:divBdr>
        </w:div>
        <w:div w:id="964040276">
          <w:marLeft w:val="480"/>
          <w:marRight w:val="0"/>
          <w:marTop w:val="0"/>
          <w:marBottom w:val="0"/>
          <w:divBdr>
            <w:top w:val="none" w:sz="0" w:space="0" w:color="auto"/>
            <w:left w:val="none" w:sz="0" w:space="0" w:color="auto"/>
            <w:bottom w:val="none" w:sz="0" w:space="0" w:color="auto"/>
            <w:right w:val="none" w:sz="0" w:space="0" w:color="auto"/>
          </w:divBdr>
        </w:div>
        <w:div w:id="973874773">
          <w:marLeft w:val="480"/>
          <w:marRight w:val="0"/>
          <w:marTop w:val="0"/>
          <w:marBottom w:val="0"/>
          <w:divBdr>
            <w:top w:val="none" w:sz="0" w:space="0" w:color="auto"/>
            <w:left w:val="none" w:sz="0" w:space="0" w:color="auto"/>
            <w:bottom w:val="none" w:sz="0" w:space="0" w:color="auto"/>
            <w:right w:val="none" w:sz="0" w:space="0" w:color="auto"/>
          </w:divBdr>
        </w:div>
        <w:div w:id="997073748">
          <w:marLeft w:val="480"/>
          <w:marRight w:val="0"/>
          <w:marTop w:val="0"/>
          <w:marBottom w:val="0"/>
          <w:divBdr>
            <w:top w:val="none" w:sz="0" w:space="0" w:color="auto"/>
            <w:left w:val="none" w:sz="0" w:space="0" w:color="auto"/>
            <w:bottom w:val="none" w:sz="0" w:space="0" w:color="auto"/>
            <w:right w:val="none" w:sz="0" w:space="0" w:color="auto"/>
          </w:divBdr>
        </w:div>
        <w:div w:id="1015228006">
          <w:marLeft w:val="480"/>
          <w:marRight w:val="0"/>
          <w:marTop w:val="0"/>
          <w:marBottom w:val="0"/>
          <w:divBdr>
            <w:top w:val="none" w:sz="0" w:space="0" w:color="auto"/>
            <w:left w:val="none" w:sz="0" w:space="0" w:color="auto"/>
            <w:bottom w:val="none" w:sz="0" w:space="0" w:color="auto"/>
            <w:right w:val="none" w:sz="0" w:space="0" w:color="auto"/>
          </w:divBdr>
        </w:div>
        <w:div w:id="1047947929">
          <w:marLeft w:val="480"/>
          <w:marRight w:val="0"/>
          <w:marTop w:val="0"/>
          <w:marBottom w:val="0"/>
          <w:divBdr>
            <w:top w:val="none" w:sz="0" w:space="0" w:color="auto"/>
            <w:left w:val="none" w:sz="0" w:space="0" w:color="auto"/>
            <w:bottom w:val="none" w:sz="0" w:space="0" w:color="auto"/>
            <w:right w:val="none" w:sz="0" w:space="0" w:color="auto"/>
          </w:divBdr>
        </w:div>
        <w:div w:id="1054743471">
          <w:marLeft w:val="480"/>
          <w:marRight w:val="0"/>
          <w:marTop w:val="0"/>
          <w:marBottom w:val="0"/>
          <w:divBdr>
            <w:top w:val="none" w:sz="0" w:space="0" w:color="auto"/>
            <w:left w:val="none" w:sz="0" w:space="0" w:color="auto"/>
            <w:bottom w:val="none" w:sz="0" w:space="0" w:color="auto"/>
            <w:right w:val="none" w:sz="0" w:space="0" w:color="auto"/>
          </w:divBdr>
        </w:div>
        <w:div w:id="1058549972">
          <w:marLeft w:val="480"/>
          <w:marRight w:val="0"/>
          <w:marTop w:val="0"/>
          <w:marBottom w:val="0"/>
          <w:divBdr>
            <w:top w:val="none" w:sz="0" w:space="0" w:color="auto"/>
            <w:left w:val="none" w:sz="0" w:space="0" w:color="auto"/>
            <w:bottom w:val="none" w:sz="0" w:space="0" w:color="auto"/>
            <w:right w:val="none" w:sz="0" w:space="0" w:color="auto"/>
          </w:divBdr>
        </w:div>
        <w:div w:id="1131676249">
          <w:marLeft w:val="480"/>
          <w:marRight w:val="0"/>
          <w:marTop w:val="0"/>
          <w:marBottom w:val="0"/>
          <w:divBdr>
            <w:top w:val="none" w:sz="0" w:space="0" w:color="auto"/>
            <w:left w:val="none" w:sz="0" w:space="0" w:color="auto"/>
            <w:bottom w:val="none" w:sz="0" w:space="0" w:color="auto"/>
            <w:right w:val="none" w:sz="0" w:space="0" w:color="auto"/>
          </w:divBdr>
        </w:div>
        <w:div w:id="1150290673">
          <w:marLeft w:val="480"/>
          <w:marRight w:val="0"/>
          <w:marTop w:val="0"/>
          <w:marBottom w:val="0"/>
          <w:divBdr>
            <w:top w:val="none" w:sz="0" w:space="0" w:color="auto"/>
            <w:left w:val="none" w:sz="0" w:space="0" w:color="auto"/>
            <w:bottom w:val="none" w:sz="0" w:space="0" w:color="auto"/>
            <w:right w:val="none" w:sz="0" w:space="0" w:color="auto"/>
          </w:divBdr>
        </w:div>
        <w:div w:id="1154570973">
          <w:marLeft w:val="480"/>
          <w:marRight w:val="0"/>
          <w:marTop w:val="0"/>
          <w:marBottom w:val="0"/>
          <w:divBdr>
            <w:top w:val="none" w:sz="0" w:space="0" w:color="auto"/>
            <w:left w:val="none" w:sz="0" w:space="0" w:color="auto"/>
            <w:bottom w:val="none" w:sz="0" w:space="0" w:color="auto"/>
            <w:right w:val="none" w:sz="0" w:space="0" w:color="auto"/>
          </w:divBdr>
        </w:div>
        <w:div w:id="1157303576">
          <w:marLeft w:val="480"/>
          <w:marRight w:val="0"/>
          <w:marTop w:val="0"/>
          <w:marBottom w:val="0"/>
          <w:divBdr>
            <w:top w:val="none" w:sz="0" w:space="0" w:color="auto"/>
            <w:left w:val="none" w:sz="0" w:space="0" w:color="auto"/>
            <w:bottom w:val="none" w:sz="0" w:space="0" w:color="auto"/>
            <w:right w:val="none" w:sz="0" w:space="0" w:color="auto"/>
          </w:divBdr>
        </w:div>
        <w:div w:id="1171532234">
          <w:marLeft w:val="480"/>
          <w:marRight w:val="0"/>
          <w:marTop w:val="0"/>
          <w:marBottom w:val="0"/>
          <w:divBdr>
            <w:top w:val="none" w:sz="0" w:space="0" w:color="auto"/>
            <w:left w:val="none" w:sz="0" w:space="0" w:color="auto"/>
            <w:bottom w:val="none" w:sz="0" w:space="0" w:color="auto"/>
            <w:right w:val="none" w:sz="0" w:space="0" w:color="auto"/>
          </w:divBdr>
        </w:div>
        <w:div w:id="1194805366">
          <w:marLeft w:val="480"/>
          <w:marRight w:val="0"/>
          <w:marTop w:val="0"/>
          <w:marBottom w:val="0"/>
          <w:divBdr>
            <w:top w:val="none" w:sz="0" w:space="0" w:color="auto"/>
            <w:left w:val="none" w:sz="0" w:space="0" w:color="auto"/>
            <w:bottom w:val="none" w:sz="0" w:space="0" w:color="auto"/>
            <w:right w:val="none" w:sz="0" w:space="0" w:color="auto"/>
          </w:divBdr>
        </w:div>
        <w:div w:id="1202589903">
          <w:marLeft w:val="480"/>
          <w:marRight w:val="0"/>
          <w:marTop w:val="0"/>
          <w:marBottom w:val="0"/>
          <w:divBdr>
            <w:top w:val="none" w:sz="0" w:space="0" w:color="auto"/>
            <w:left w:val="none" w:sz="0" w:space="0" w:color="auto"/>
            <w:bottom w:val="none" w:sz="0" w:space="0" w:color="auto"/>
            <w:right w:val="none" w:sz="0" w:space="0" w:color="auto"/>
          </w:divBdr>
        </w:div>
        <w:div w:id="1208026768">
          <w:marLeft w:val="480"/>
          <w:marRight w:val="0"/>
          <w:marTop w:val="0"/>
          <w:marBottom w:val="0"/>
          <w:divBdr>
            <w:top w:val="none" w:sz="0" w:space="0" w:color="auto"/>
            <w:left w:val="none" w:sz="0" w:space="0" w:color="auto"/>
            <w:bottom w:val="none" w:sz="0" w:space="0" w:color="auto"/>
            <w:right w:val="none" w:sz="0" w:space="0" w:color="auto"/>
          </w:divBdr>
        </w:div>
        <w:div w:id="1208881753">
          <w:marLeft w:val="480"/>
          <w:marRight w:val="0"/>
          <w:marTop w:val="0"/>
          <w:marBottom w:val="0"/>
          <w:divBdr>
            <w:top w:val="none" w:sz="0" w:space="0" w:color="auto"/>
            <w:left w:val="none" w:sz="0" w:space="0" w:color="auto"/>
            <w:bottom w:val="none" w:sz="0" w:space="0" w:color="auto"/>
            <w:right w:val="none" w:sz="0" w:space="0" w:color="auto"/>
          </w:divBdr>
        </w:div>
        <w:div w:id="1209293485">
          <w:marLeft w:val="480"/>
          <w:marRight w:val="0"/>
          <w:marTop w:val="0"/>
          <w:marBottom w:val="0"/>
          <w:divBdr>
            <w:top w:val="none" w:sz="0" w:space="0" w:color="auto"/>
            <w:left w:val="none" w:sz="0" w:space="0" w:color="auto"/>
            <w:bottom w:val="none" w:sz="0" w:space="0" w:color="auto"/>
            <w:right w:val="none" w:sz="0" w:space="0" w:color="auto"/>
          </w:divBdr>
        </w:div>
        <w:div w:id="1212692589">
          <w:marLeft w:val="480"/>
          <w:marRight w:val="0"/>
          <w:marTop w:val="0"/>
          <w:marBottom w:val="0"/>
          <w:divBdr>
            <w:top w:val="none" w:sz="0" w:space="0" w:color="auto"/>
            <w:left w:val="none" w:sz="0" w:space="0" w:color="auto"/>
            <w:bottom w:val="none" w:sz="0" w:space="0" w:color="auto"/>
            <w:right w:val="none" w:sz="0" w:space="0" w:color="auto"/>
          </w:divBdr>
        </w:div>
        <w:div w:id="1218980607">
          <w:marLeft w:val="480"/>
          <w:marRight w:val="0"/>
          <w:marTop w:val="0"/>
          <w:marBottom w:val="0"/>
          <w:divBdr>
            <w:top w:val="none" w:sz="0" w:space="0" w:color="auto"/>
            <w:left w:val="none" w:sz="0" w:space="0" w:color="auto"/>
            <w:bottom w:val="none" w:sz="0" w:space="0" w:color="auto"/>
            <w:right w:val="none" w:sz="0" w:space="0" w:color="auto"/>
          </w:divBdr>
        </w:div>
        <w:div w:id="1284194579">
          <w:marLeft w:val="480"/>
          <w:marRight w:val="0"/>
          <w:marTop w:val="0"/>
          <w:marBottom w:val="0"/>
          <w:divBdr>
            <w:top w:val="none" w:sz="0" w:space="0" w:color="auto"/>
            <w:left w:val="none" w:sz="0" w:space="0" w:color="auto"/>
            <w:bottom w:val="none" w:sz="0" w:space="0" w:color="auto"/>
            <w:right w:val="none" w:sz="0" w:space="0" w:color="auto"/>
          </w:divBdr>
        </w:div>
        <w:div w:id="1292899106">
          <w:marLeft w:val="480"/>
          <w:marRight w:val="0"/>
          <w:marTop w:val="0"/>
          <w:marBottom w:val="0"/>
          <w:divBdr>
            <w:top w:val="none" w:sz="0" w:space="0" w:color="auto"/>
            <w:left w:val="none" w:sz="0" w:space="0" w:color="auto"/>
            <w:bottom w:val="none" w:sz="0" w:space="0" w:color="auto"/>
            <w:right w:val="none" w:sz="0" w:space="0" w:color="auto"/>
          </w:divBdr>
        </w:div>
        <w:div w:id="1301037430">
          <w:marLeft w:val="480"/>
          <w:marRight w:val="0"/>
          <w:marTop w:val="0"/>
          <w:marBottom w:val="0"/>
          <w:divBdr>
            <w:top w:val="none" w:sz="0" w:space="0" w:color="auto"/>
            <w:left w:val="none" w:sz="0" w:space="0" w:color="auto"/>
            <w:bottom w:val="none" w:sz="0" w:space="0" w:color="auto"/>
            <w:right w:val="none" w:sz="0" w:space="0" w:color="auto"/>
          </w:divBdr>
        </w:div>
        <w:div w:id="1336953598">
          <w:marLeft w:val="480"/>
          <w:marRight w:val="0"/>
          <w:marTop w:val="0"/>
          <w:marBottom w:val="0"/>
          <w:divBdr>
            <w:top w:val="none" w:sz="0" w:space="0" w:color="auto"/>
            <w:left w:val="none" w:sz="0" w:space="0" w:color="auto"/>
            <w:bottom w:val="none" w:sz="0" w:space="0" w:color="auto"/>
            <w:right w:val="none" w:sz="0" w:space="0" w:color="auto"/>
          </w:divBdr>
        </w:div>
        <w:div w:id="1349286085">
          <w:marLeft w:val="480"/>
          <w:marRight w:val="0"/>
          <w:marTop w:val="0"/>
          <w:marBottom w:val="0"/>
          <w:divBdr>
            <w:top w:val="none" w:sz="0" w:space="0" w:color="auto"/>
            <w:left w:val="none" w:sz="0" w:space="0" w:color="auto"/>
            <w:bottom w:val="none" w:sz="0" w:space="0" w:color="auto"/>
            <w:right w:val="none" w:sz="0" w:space="0" w:color="auto"/>
          </w:divBdr>
        </w:div>
        <w:div w:id="1357149981">
          <w:marLeft w:val="480"/>
          <w:marRight w:val="0"/>
          <w:marTop w:val="0"/>
          <w:marBottom w:val="0"/>
          <w:divBdr>
            <w:top w:val="none" w:sz="0" w:space="0" w:color="auto"/>
            <w:left w:val="none" w:sz="0" w:space="0" w:color="auto"/>
            <w:bottom w:val="none" w:sz="0" w:space="0" w:color="auto"/>
            <w:right w:val="none" w:sz="0" w:space="0" w:color="auto"/>
          </w:divBdr>
        </w:div>
        <w:div w:id="1390885370">
          <w:marLeft w:val="480"/>
          <w:marRight w:val="0"/>
          <w:marTop w:val="0"/>
          <w:marBottom w:val="0"/>
          <w:divBdr>
            <w:top w:val="none" w:sz="0" w:space="0" w:color="auto"/>
            <w:left w:val="none" w:sz="0" w:space="0" w:color="auto"/>
            <w:bottom w:val="none" w:sz="0" w:space="0" w:color="auto"/>
            <w:right w:val="none" w:sz="0" w:space="0" w:color="auto"/>
          </w:divBdr>
        </w:div>
        <w:div w:id="1445543274">
          <w:marLeft w:val="480"/>
          <w:marRight w:val="0"/>
          <w:marTop w:val="0"/>
          <w:marBottom w:val="0"/>
          <w:divBdr>
            <w:top w:val="none" w:sz="0" w:space="0" w:color="auto"/>
            <w:left w:val="none" w:sz="0" w:space="0" w:color="auto"/>
            <w:bottom w:val="none" w:sz="0" w:space="0" w:color="auto"/>
            <w:right w:val="none" w:sz="0" w:space="0" w:color="auto"/>
          </w:divBdr>
        </w:div>
        <w:div w:id="1481187110">
          <w:marLeft w:val="480"/>
          <w:marRight w:val="0"/>
          <w:marTop w:val="0"/>
          <w:marBottom w:val="0"/>
          <w:divBdr>
            <w:top w:val="none" w:sz="0" w:space="0" w:color="auto"/>
            <w:left w:val="none" w:sz="0" w:space="0" w:color="auto"/>
            <w:bottom w:val="none" w:sz="0" w:space="0" w:color="auto"/>
            <w:right w:val="none" w:sz="0" w:space="0" w:color="auto"/>
          </w:divBdr>
        </w:div>
        <w:div w:id="1482313000">
          <w:marLeft w:val="480"/>
          <w:marRight w:val="0"/>
          <w:marTop w:val="0"/>
          <w:marBottom w:val="0"/>
          <w:divBdr>
            <w:top w:val="none" w:sz="0" w:space="0" w:color="auto"/>
            <w:left w:val="none" w:sz="0" w:space="0" w:color="auto"/>
            <w:bottom w:val="none" w:sz="0" w:space="0" w:color="auto"/>
            <w:right w:val="none" w:sz="0" w:space="0" w:color="auto"/>
          </w:divBdr>
        </w:div>
        <w:div w:id="1496190281">
          <w:marLeft w:val="480"/>
          <w:marRight w:val="0"/>
          <w:marTop w:val="0"/>
          <w:marBottom w:val="0"/>
          <w:divBdr>
            <w:top w:val="none" w:sz="0" w:space="0" w:color="auto"/>
            <w:left w:val="none" w:sz="0" w:space="0" w:color="auto"/>
            <w:bottom w:val="none" w:sz="0" w:space="0" w:color="auto"/>
            <w:right w:val="none" w:sz="0" w:space="0" w:color="auto"/>
          </w:divBdr>
        </w:div>
        <w:div w:id="1501114625">
          <w:marLeft w:val="480"/>
          <w:marRight w:val="0"/>
          <w:marTop w:val="0"/>
          <w:marBottom w:val="0"/>
          <w:divBdr>
            <w:top w:val="none" w:sz="0" w:space="0" w:color="auto"/>
            <w:left w:val="none" w:sz="0" w:space="0" w:color="auto"/>
            <w:bottom w:val="none" w:sz="0" w:space="0" w:color="auto"/>
            <w:right w:val="none" w:sz="0" w:space="0" w:color="auto"/>
          </w:divBdr>
        </w:div>
        <w:div w:id="1501192256">
          <w:marLeft w:val="480"/>
          <w:marRight w:val="0"/>
          <w:marTop w:val="0"/>
          <w:marBottom w:val="0"/>
          <w:divBdr>
            <w:top w:val="none" w:sz="0" w:space="0" w:color="auto"/>
            <w:left w:val="none" w:sz="0" w:space="0" w:color="auto"/>
            <w:bottom w:val="none" w:sz="0" w:space="0" w:color="auto"/>
            <w:right w:val="none" w:sz="0" w:space="0" w:color="auto"/>
          </w:divBdr>
        </w:div>
        <w:div w:id="1540161647">
          <w:marLeft w:val="480"/>
          <w:marRight w:val="0"/>
          <w:marTop w:val="0"/>
          <w:marBottom w:val="0"/>
          <w:divBdr>
            <w:top w:val="none" w:sz="0" w:space="0" w:color="auto"/>
            <w:left w:val="none" w:sz="0" w:space="0" w:color="auto"/>
            <w:bottom w:val="none" w:sz="0" w:space="0" w:color="auto"/>
            <w:right w:val="none" w:sz="0" w:space="0" w:color="auto"/>
          </w:divBdr>
        </w:div>
        <w:div w:id="1591230278">
          <w:marLeft w:val="480"/>
          <w:marRight w:val="0"/>
          <w:marTop w:val="0"/>
          <w:marBottom w:val="0"/>
          <w:divBdr>
            <w:top w:val="none" w:sz="0" w:space="0" w:color="auto"/>
            <w:left w:val="none" w:sz="0" w:space="0" w:color="auto"/>
            <w:bottom w:val="none" w:sz="0" w:space="0" w:color="auto"/>
            <w:right w:val="none" w:sz="0" w:space="0" w:color="auto"/>
          </w:divBdr>
        </w:div>
        <w:div w:id="1666274645">
          <w:marLeft w:val="480"/>
          <w:marRight w:val="0"/>
          <w:marTop w:val="0"/>
          <w:marBottom w:val="0"/>
          <w:divBdr>
            <w:top w:val="none" w:sz="0" w:space="0" w:color="auto"/>
            <w:left w:val="none" w:sz="0" w:space="0" w:color="auto"/>
            <w:bottom w:val="none" w:sz="0" w:space="0" w:color="auto"/>
            <w:right w:val="none" w:sz="0" w:space="0" w:color="auto"/>
          </w:divBdr>
        </w:div>
        <w:div w:id="1674140085">
          <w:marLeft w:val="480"/>
          <w:marRight w:val="0"/>
          <w:marTop w:val="0"/>
          <w:marBottom w:val="0"/>
          <w:divBdr>
            <w:top w:val="none" w:sz="0" w:space="0" w:color="auto"/>
            <w:left w:val="none" w:sz="0" w:space="0" w:color="auto"/>
            <w:bottom w:val="none" w:sz="0" w:space="0" w:color="auto"/>
            <w:right w:val="none" w:sz="0" w:space="0" w:color="auto"/>
          </w:divBdr>
        </w:div>
        <w:div w:id="1699813164">
          <w:marLeft w:val="480"/>
          <w:marRight w:val="0"/>
          <w:marTop w:val="0"/>
          <w:marBottom w:val="0"/>
          <w:divBdr>
            <w:top w:val="none" w:sz="0" w:space="0" w:color="auto"/>
            <w:left w:val="none" w:sz="0" w:space="0" w:color="auto"/>
            <w:bottom w:val="none" w:sz="0" w:space="0" w:color="auto"/>
            <w:right w:val="none" w:sz="0" w:space="0" w:color="auto"/>
          </w:divBdr>
        </w:div>
        <w:div w:id="1703240025">
          <w:marLeft w:val="480"/>
          <w:marRight w:val="0"/>
          <w:marTop w:val="0"/>
          <w:marBottom w:val="0"/>
          <w:divBdr>
            <w:top w:val="none" w:sz="0" w:space="0" w:color="auto"/>
            <w:left w:val="none" w:sz="0" w:space="0" w:color="auto"/>
            <w:bottom w:val="none" w:sz="0" w:space="0" w:color="auto"/>
            <w:right w:val="none" w:sz="0" w:space="0" w:color="auto"/>
          </w:divBdr>
        </w:div>
        <w:div w:id="1710372155">
          <w:marLeft w:val="480"/>
          <w:marRight w:val="0"/>
          <w:marTop w:val="0"/>
          <w:marBottom w:val="0"/>
          <w:divBdr>
            <w:top w:val="none" w:sz="0" w:space="0" w:color="auto"/>
            <w:left w:val="none" w:sz="0" w:space="0" w:color="auto"/>
            <w:bottom w:val="none" w:sz="0" w:space="0" w:color="auto"/>
            <w:right w:val="none" w:sz="0" w:space="0" w:color="auto"/>
          </w:divBdr>
        </w:div>
        <w:div w:id="1809472698">
          <w:marLeft w:val="480"/>
          <w:marRight w:val="0"/>
          <w:marTop w:val="0"/>
          <w:marBottom w:val="0"/>
          <w:divBdr>
            <w:top w:val="none" w:sz="0" w:space="0" w:color="auto"/>
            <w:left w:val="none" w:sz="0" w:space="0" w:color="auto"/>
            <w:bottom w:val="none" w:sz="0" w:space="0" w:color="auto"/>
            <w:right w:val="none" w:sz="0" w:space="0" w:color="auto"/>
          </w:divBdr>
        </w:div>
        <w:div w:id="1833521028">
          <w:marLeft w:val="480"/>
          <w:marRight w:val="0"/>
          <w:marTop w:val="0"/>
          <w:marBottom w:val="0"/>
          <w:divBdr>
            <w:top w:val="none" w:sz="0" w:space="0" w:color="auto"/>
            <w:left w:val="none" w:sz="0" w:space="0" w:color="auto"/>
            <w:bottom w:val="none" w:sz="0" w:space="0" w:color="auto"/>
            <w:right w:val="none" w:sz="0" w:space="0" w:color="auto"/>
          </w:divBdr>
        </w:div>
        <w:div w:id="1834564491">
          <w:marLeft w:val="480"/>
          <w:marRight w:val="0"/>
          <w:marTop w:val="0"/>
          <w:marBottom w:val="0"/>
          <w:divBdr>
            <w:top w:val="none" w:sz="0" w:space="0" w:color="auto"/>
            <w:left w:val="none" w:sz="0" w:space="0" w:color="auto"/>
            <w:bottom w:val="none" w:sz="0" w:space="0" w:color="auto"/>
            <w:right w:val="none" w:sz="0" w:space="0" w:color="auto"/>
          </w:divBdr>
        </w:div>
        <w:div w:id="1887791800">
          <w:marLeft w:val="480"/>
          <w:marRight w:val="0"/>
          <w:marTop w:val="0"/>
          <w:marBottom w:val="0"/>
          <w:divBdr>
            <w:top w:val="none" w:sz="0" w:space="0" w:color="auto"/>
            <w:left w:val="none" w:sz="0" w:space="0" w:color="auto"/>
            <w:bottom w:val="none" w:sz="0" w:space="0" w:color="auto"/>
            <w:right w:val="none" w:sz="0" w:space="0" w:color="auto"/>
          </w:divBdr>
        </w:div>
        <w:div w:id="1910533776">
          <w:marLeft w:val="480"/>
          <w:marRight w:val="0"/>
          <w:marTop w:val="0"/>
          <w:marBottom w:val="0"/>
          <w:divBdr>
            <w:top w:val="none" w:sz="0" w:space="0" w:color="auto"/>
            <w:left w:val="none" w:sz="0" w:space="0" w:color="auto"/>
            <w:bottom w:val="none" w:sz="0" w:space="0" w:color="auto"/>
            <w:right w:val="none" w:sz="0" w:space="0" w:color="auto"/>
          </w:divBdr>
        </w:div>
        <w:div w:id="1932347136">
          <w:marLeft w:val="480"/>
          <w:marRight w:val="0"/>
          <w:marTop w:val="0"/>
          <w:marBottom w:val="0"/>
          <w:divBdr>
            <w:top w:val="none" w:sz="0" w:space="0" w:color="auto"/>
            <w:left w:val="none" w:sz="0" w:space="0" w:color="auto"/>
            <w:bottom w:val="none" w:sz="0" w:space="0" w:color="auto"/>
            <w:right w:val="none" w:sz="0" w:space="0" w:color="auto"/>
          </w:divBdr>
        </w:div>
        <w:div w:id="1955860887">
          <w:marLeft w:val="480"/>
          <w:marRight w:val="0"/>
          <w:marTop w:val="0"/>
          <w:marBottom w:val="0"/>
          <w:divBdr>
            <w:top w:val="none" w:sz="0" w:space="0" w:color="auto"/>
            <w:left w:val="none" w:sz="0" w:space="0" w:color="auto"/>
            <w:bottom w:val="none" w:sz="0" w:space="0" w:color="auto"/>
            <w:right w:val="none" w:sz="0" w:space="0" w:color="auto"/>
          </w:divBdr>
        </w:div>
        <w:div w:id="1962178165">
          <w:marLeft w:val="480"/>
          <w:marRight w:val="0"/>
          <w:marTop w:val="0"/>
          <w:marBottom w:val="0"/>
          <w:divBdr>
            <w:top w:val="none" w:sz="0" w:space="0" w:color="auto"/>
            <w:left w:val="none" w:sz="0" w:space="0" w:color="auto"/>
            <w:bottom w:val="none" w:sz="0" w:space="0" w:color="auto"/>
            <w:right w:val="none" w:sz="0" w:space="0" w:color="auto"/>
          </w:divBdr>
        </w:div>
        <w:div w:id="2010596800">
          <w:marLeft w:val="480"/>
          <w:marRight w:val="0"/>
          <w:marTop w:val="0"/>
          <w:marBottom w:val="0"/>
          <w:divBdr>
            <w:top w:val="none" w:sz="0" w:space="0" w:color="auto"/>
            <w:left w:val="none" w:sz="0" w:space="0" w:color="auto"/>
            <w:bottom w:val="none" w:sz="0" w:space="0" w:color="auto"/>
            <w:right w:val="none" w:sz="0" w:space="0" w:color="auto"/>
          </w:divBdr>
        </w:div>
        <w:div w:id="2071683746">
          <w:marLeft w:val="480"/>
          <w:marRight w:val="0"/>
          <w:marTop w:val="0"/>
          <w:marBottom w:val="0"/>
          <w:divBdr>
            <w:top w:val="none" w:sz="0" w:space="0" w:color="auto"/>
            <w:left w:val="none" w:sz="0" w:space="0" w:color="auto"/>
            <w:bottom w:val="none" w:sz="0" w:space="0" w:color="auto"/>
            <w:right w:val="none" w:sz="0" w:space="0" w:color="auto"/>
          </w:divBdr>
        </w:div>
        <w:div w:id="2100103835">
          <w:marLeft w:val="480"/>
          <w:marRight w:val="0"/>
          <w:marTop w:val="0"/>
          <w:marBottom w:val="0"/>
          <w:divBdr>
            <w:top w:val="none" w:sz="0" w:space="0" w:color="auto"/>
            <w:left w:val="none" w:sz="0" w:space="0" w:color="auto"/>
            <w:bottom w:val="none" w:sz="0" w:space="0" w:color="auto"/>
            <w:right w:val="none" w:sz="0" w:space="0" w:color="auto"/>
          </w:divBdr>
        </w:div>
        <w:div w:id="2104953477">
          <w:marLeft w:val="480"/>
          <w:marRight w:val="0"/>
          <w:marTop w:val="0"/>
          <w:marBottom w:val="0"/>
          <w:divBdr>
            <w:top w:val="none" w:sz="0" w:space="0" w:color="auto"/>
            <w:left w:val="none" w:sz="0" w:space="0" w:color="auto"/>
            <w:bottom w:val="none" w:sz="0" w:space="0" w:color="auto"/>
            <w:right w:val="none" w:sz="0" w:space="0" w:color="auto"/>
          </w:divBdr>
        </w:div>
        <w:div w:id="2122409204">
          <w:marLeft w:val="480"/>
          <w:marRight w:val="0"/>
          <w:marTop w:val="0"/>
          <w:marBottom w:val="0"/>
          <w:divBdr>
            <w:top w:val="none" w:sz="0" w:space="0" w:color="auto"/>
            <w:left w:val="none" w:sz="0" w:space="0" w:color="auto"/>
            <w:bottom w:val="none" w:sz="0" w:space="0" w:color="auto"/>
            <w:right w:val="none" w:sz="0" w:space="0" w:color="auto"/>
          </w:divBdr>
        </w:div>
        <w:div w:id="2126852554">
          <w:marLeft w:val="480"/>
          <w:marRight w:val="0"/>
          <w:marTop w:val="0"/>
          <w:marBottom w:val="0"/>
          <w:divBdr>
            <w:top w:val="none" w:sz="0" w:space="0" w:color="auto"/>
            <w:left w:val="none" w:sz="0" w:space="0" w:color="auto"/>
            <w:bottom w:val="none" w:sz="0" w:space="0" w:color="auto"/>
            <w:right w:val="none" w:sz="0" w:space="0" w:color="auto"/>
          </w:divBdr>
        </w:div>
        <w:div w:id="2132090723">
          <w:marLeft w:val="480"/>
          <w:marRight w:val="0"/>
          <w:marTop w:val="0"/>
          <w:marBottom w:val="0"/>
          <w:divBdr>
            <w:top w:val="none" w:sz="0" w:space="0" w:color="auto"/>
            <w:left w:val="none" w:sz="0" w:space="0" w:color="auto"/>
            <w:bottom w:val="none" w:sz="0" w:space="0" w:color="auto"/>
            <w:right w:val="none" w:sz="0" w:space="0" w:color="auto"/>
          </w:divBdr>
        </w:div>
      </w:divsChild>
    </w:div>
    <w:div w:id="1930041889">
      <w:bodyDiv w:val="1"/>
      <w:marLeft w:val="0"/>
      <w:marRight w:val="0"/>
      <w:marTop w:val="0"/>
      <w:marBottom w:val="0"/>
      <w:divBdr>
        <w:top w:val="none" w:sz="0" w:space="0" w:color="auto"/>
        <w:left w:val="none" w:sz="0" w:space="0" w:color="auto"/>
        <w:bottom w:val="none" w:sz="0" w:space="0" w:color="auto"/>
        <w:right w:val="none" w:sz="0" w:space="0" w:color="auto"/>
      </w:divBdr>
      <w:divsChild>
        <w:div w:id="1737238183">
          <w:marLeft w:val="480"/>
          <w:marRight w:val="0"/>
          <w:marTop w:val="0"/>
          <w:marBottom w:val="0"/>
          <w:divBdr>
            <w:top w:val="none" w:sz="0" w:space="0" w:color="auto"/>
            <w:left w:val="none" w:sz="0" w:space="0" w:color="auto"/>
            <w:bottom w:val="none" w:sz="0" w:space="0" w:color="auto"/>
            <w:right w:val="none" w:sz="0" w:space="0" w:color="auto"/>
          </w:divBdr>
        </w:div>
        <w:div w:id="1406949867">
          <w:marLeft w:val="480"/>
          <w:marRight w:val="0"/>
          <w:marTop w:val="0"/>
          <w:marBottom w:val="0"/>
          <w:divBdr>
            <w:top w:val="none" w:sz="0" w:space="0" w:color="auto"/>
            <w:left w:val="none" w:sz="0" w:space="0" w:color="auto"/>
            <w:bottom w:val="none" w:sz="0" w:space="0" w:color="auto"/>
            <w:right w:val="none" w:sz="0" w:space="0" w:color="auto"/>
          </w:divBdr>
        </w:div>
        <w:div w:id="1170022556">
          <w:marLeft w:val="480"/>
          <w:marRight w:val="0"/>
          <w:marTop w:val="0"/>
          <w:marBottom w:val="0"/>
          <w:divBdr>
            <w:top w:val="none" w:sz="0" w:space="0" w:color="auto"/>
            <w:left w:val="none" w:sz="0" w:space="0" w:color="auto"/>
            <w:bottom w:val="none" w:sz="0" w:space="0" w:color="auto"/>
            <w:right w:val="none" w:sz="0" w:space="0" w:color="auto"/>
          </w:divBdr>
        </w:div>
        <w:div w:id="949897933">
          <w:marLeft w:val="480"/>
          <w:marRight w:val="0"/>
          <w:marTop w:val="0"/>
          <w:marBottom w:val="0"/>
          <w:divBdr>
            <w:top w:val="none" w:sz="0" w:space="0" w:color="auto"/>
            <w:left w:val="none" w:sz="0" w:space="0" w:color="auto"/>
            <w:bottom w:val="none" w:sz="0" w:space="0" w:color="auto"/>
            <w:right w:val="none" w:sz="0" w:space="0" w:color="auto"/>
          </w:divBdr>
        </w:div>
        <w:div w:id="2079742104">
          <w:marLeft w:val="480"/>
          <w:marRight w:val="0"/>
          <w:marTop w:val="0"/>
          <w:marBottom w:val="0"/>
          <w:divBdr>
            <w:top w:val="none" w:sz="0" w:space="0" w:color="auto"/>
            <w:left w:val="none" w:sz="0" w:space="0" w:color="auto"/>
            <w:bottom w:val="none" w:sz="0" w:space="0" w:color="auto"/>
            <w:right w:val="none" w:sz="0" w:space="0" w:color="auto"/>
          </w:divBdr>
        </w:div>
        <w:div w:id="1247616560">
          <w:marLeft w:val="480"/>
          <w:marRight w:val="0"/>
          <w:marTop w:val="0"/>
          <w:marBottom w:val="0"/>
          <w:divBdr>
            <w:top w:val="none" w:sz="0" w:space="0" w:color="auto"/>
            <w:left w:val="none" w:sz="0" w:space="0" w:color="auto"/>
            <w:bottom w:val="none" w:sz="0" w:space="0" w:color="auto"/>
            <w:right w:val="none" w:sz="0" w:space="0" w:color="auto"/>
          </w:divBdr>
        </w:div>
        <w:div w:id="1980113539">
          <w:marLeft w:val="480"/>
          <w:marRight w:val="0"/>
          <w:marTop w:val="0"/>
          <w:marBottom w:val="0"/>
          <w:divBdr>
            <w:top w:val="none" w:sz="0" w:space="0" w:color="auto"/>
            <w:left w:val="none" w:sz="0" w:space="0" w:color="auto"/>
            <w:bottom w:val="none" w:sz="0" w:space="0" w:color="auto"/>
            <w:right w:val="none" w:sz="0" w:space="0" w:color="auto"/>
          </w:divBdr>
        </w:div>
        <w:div w:id="1322928469">
          <w:marLeft w:val="480"/>
          <w:marRight w:val="0"/>
          <w:marTop w:val="0"/>
          <w:marBottom w:val="0"/>
          <w:divBdr>
            <w:top w:val="none" w:sz="0" w:space="0" w:color="auto"/>
            <w:left w:val="none" w:sz="0" w:space="0" w:color="auto"/>
            <w:bottom w:val="none" w:sz="0" w:space="0" w:color="auto"/>
            <w:right w:val="none" w:sz="0" w:space="0" w:color="auto"/>
          </w:divBdr>
        </w:div>
        <w:div w:id="1088501980">
          <w:marLeft w:val="480"/>
          <w:marRight w:val="0"/>
          <w:marTop w:val="0"/>
          <w:marBottom w:val="0"/>
          <w:divBdr>
            <w:top w:val="none" w:sz="0" w:space="0" w:color="auto"/>
            <w:left w:val="none" w:sz="0" w:space="0" w:color="auto"/>
            <w:bottom w:val="none" w:sz="0" w:space="0" w:color="auto"/>
            <w:right w:val="none" w:sz="0" w:space="0" w:color="auto"/>
          </w:divBdr>
        </w:div>
        <w:div w:id="594288845">
          <w:marLeft w:val="480"/>
          <w:marRight w:val="0"/>
          <w:marTop w:val="0"/>
          <w:marBottom w:val="0"/>
          <w:divBdr>
            <w:top w:val="none" w:sz="0" w:space="0" w:color="auto"/>
            <w:left w:val="none" w:sz="0" w:space="0" w:color="auto"/>
            <w:bottom w:val="none" w:sz="0" w:space="0" w:color="auto"/>
            <w:right w:val="none" w:sz="0" w:space="0" w:color="auto"/>
          </w:divBdr>
        </w:div>
        <w:div w:id="1660231637">
          <w:marLeft w:val="480"/>
          <w:marRight w:val="0"/>
          <w:marTop w:val="0"/>
          <w:marBottom w:val="0"/>
          <w:divBdr>
            <w:top w:val="none" w:sz="0" w:space="0" w:color="auto"/>
            <w:left w:val="none" w:sz="0" w:space="0" w:color="auto"/>
            <w:bottom w:val="none" w:sz="0" w:space="0" w:color="auto"/>
            <w:right w:val="none" w:sz="0" w:space="0" w:color="auto"/>
          </w:divBdr>
        </w:div>
        <w:div w:id="2072728374">
          <w:marLeft w:val="480"/>
          <w:marRight w:val="0"/>
          <w:marTop w:val="0"/>
          <w:marBottom w:val="0"/>
          <w:divBdr>
            <w:top w:val="none" w:sz="0" w:space="0" w:color="auto"/>
            <w:left w:val="none" w:sz="0" w:space="0" w:color="auto"/>
            <w:bottom w:val="none" w:sz="0" w:space="0" w:color="auto"/>
            <w:right w:val="none" w:sz="0" w:space="0" w:color="auto"/>
          </w:divBdr>
        </w:div>
        <w:div w:id="499858729">
          <w:marLeft w:val="480"/>
          <w:marRight w:val="0"/>
          <w:marTop w:val="0"/>
          <w:marBottom w:val="0"/>
          <w:divBdr>
            <w:top w:val="none" w:sz="0" w:space="0" w:color="auto"/>
            <w:left w:val="none" w:sz="0" w:space="0" w:color="auto"/>
            <w:bottom w:val="none" w:sz="0" w:space="0" w:color="auto"/>
            <w:right w:val="none" w:sz="0" w:space="0" w:color="auto"/>
          </w:divBdr>
        </w:div>
        <w:div w:id="280379531">
          <w:marLeft w:val="480"/>
          <w:marRight w:val="0"/>
          <w:marTop w:val="0"/>
          <w:marBottom w:val="0"/>
          <w:divBdr>
            <w:top w:val="none" w:sz="0" w:space="0" w:color="auto"/>
            <w:left w:val="none" w:sz="0" w:space="0" w:color="auto"/>
            <w:bottom w:val="none" w:sz="0" w:space="0" w:color="auto"/>
            <w:right w:val="none" w:sz="0" w:space="0" w:color="auto"/>
          </w:divBdr>
        </w:div>
        <w:div w:id="979726242">
          <w:marLeft w:val="480"/>
          <w:marRight w:val="0"/>
          <w:marTop w:val="0"/>
          <w:marBottom w:val="0"/>
          <w:divBdr>
            <w:top w:val="none" w:sz="0" w:space="0" w:color="auto"/>
            <w:left w:val="none" w:sz="0" w:space="0" w:color="auto"/>
            <w:bottom w:val="none" w:sz="0" w:space="0" w:color="auto"/>
            <w:right w:val="none" w:sz="0" w:space="0" w:color="auto"/>
          </w:divBdr>
        </w:div>
        <w:div w:id="1735661902">
          <w:marLeft w:val="480"/>
          <w:marRight w:val="0"/>
          <w:marTop w:val="0"/>
          <w:marBottom w:val="0"/>
          <w:divBdr>
            <w:top w:val="none" w:sz="0" w:space="0" w:color="auto"/>
            <w:left w:val="none" w:sz="0" w:space="0" w:color="auto"/>
            <w:bottom w:val="none" w:sz="0" w:space="0" w:color="auto"/>
            <w:right w:val="none" w:sz="0" w:space="0" w:color="auto"/>
          </w:divBdr>
        </w:div>
        <w:div w:id="30813660">
          <w:marLeft w:val="480"/>
          <w:marRight w:val="0"/>
          <w:marTop w:val="0"/>
          <w:marBottom w:val="0"/>
          <w:divBdr>
            <w:top w:val="none" w:sz="0" w:space="0" w:color="auto"/>
            <w:left w:val="none" w:sz="0" w:space="0" w:color="auto"/>
            <w:bottom w:val="none" w:sz="0" w:space="0" w:color="auto"/>
            <w:right w:val="none" w:sz="0" w:space="0" w:color="auto"/>
          </w:divBdr>
        </w:div>
        <w:div w:id="1556774250">
          <w:marLeft w:val="480"/>
          <w:marRight w:val="0"/>
          <w:marTop w:val="0"/>
          <w:marBottom w:val="0"/>
          <w:divBdr>
            <w:top w:val="none" w:sz="0" w:space="0" w:color="auto"/>
            <w:left w:val="none" w:sz="0" w:space="0" w:color="auto"/>
            <w:bottom w:val="none" w:sz="0" w:space="0" w:color="auto"/>
            <w:right w:val="none" w:sz="0" w:space="0" w:color="auto"/>
          </w:divBdr>
        </w:div>
        <w:div w:id="634141483">
          <w:marLeft w:val="480"/>
          <w:marRight w:val="0"/>
          <w:marTop w:val="0"/>
          <w:marBottom w:val="0"/>
          <w:divBdr>
            <w:top w:val="none" w:sz="0" w:space="0" w:color="auto"/>
            <w:left w:val="none" w:sz="0" w:space="0" w:color="auto"/>
            <w:bottom w:val="none" w:sz="0" w:space="0" w:color="auto"/>
            <w:right w:val="none" w:sz="0" w:space="0" w:color="auto"/>
          </w:divBdr>
        </w:div>
        <w:div w:id="1517843752">
          <w:marLeft w:val="480"/>
          <w:marRight w:val="0"/>
          <w:marTop w:val="0"/>
          <w:marBottom w:val="0"/>
          <w:divBdr>
            <w:top w:val="none" w:sz="0" w:space="0" w:color="auto"/>
            <w:left w:val="none" w:sz="0" w:space="0" w:color="auto"/>
            <w:bottom w:val="none" w:sz="0" w:space="0" w:color="auto"/>
            <w:right w:val="none" w:sz="0" w:space="0" w:color="auto"/>
          </w:divBdr>
        </w:div>
        <w:div w:id="28531171">
          <w:marLeft w:val="480"/>
          <w:marRight w:val="0"/>
          <w:marTop w:val="0"/>
          <w:marBottom w:val="0"/>
          <w:divBdr>
            <w:top w:val="none" w:sz="0" w:space="0" w:color="auto"/>
            <w:left w:val="none" w:sz="0" w:space="0" w:color="auto"/>
            <w:bottom w:val="none" w:sz="0" w:space="0" w:color="auto"/>
            <w:right w:val="none" w:sz="0" w:space="0" w:color="auto"/>
          </w:divBdr>
        </w:div>
        <w:div w:id="623729497">
          <w:marLeft w:val="480"/>
          <w:marRight w:val="0"/>
          <w:marTop w:val="0"/>
          <w:marBottom w:val="0"/>
          <w:divBdr>
            <w:top w:val="none" w:sz="0" w:space="0" w:color="auto"/>
            <w:left w:val="none" w:sz="0" w:space="0" w:color="auto"/>
            <w:bottom w:val="none" w:sz="0" w:space="0" w:color="auto"/>
            <w:right w:val="none" w:sz="0" w:space="0" w:color="auto"/>
          </w:divBdr>
        </w:div>
        <w:div w:id="1044017289">
          <w:marLeft w:val="480"/>
          <w:marRight w:val="0"/>
          <w:marTop w:val="0"/>
          <w:marBottom w:val="0"/>
          <w:divBdr>
            <w:top w:val="none" w:sz="0" w:space="0" w:color="auto"/>
            <w:left w:val="none" w:sz="0" w:space="0" w:color="auto"/>
            <w:bottom w:val="none" w:sz="0" w:space="0" w:color="auto"/>
            <w:right w:val="none" w:sz="0" w:space="0" w:color="auto"/>
          </w:divBdr>
        </w:div>
        <w:div w:id="1286888009">
          <w:marLeft w:val="480"/>
          <w:marRight w:val="0"/>
          <w:marTop w:val="0"/>
          <w:marBottom w:val="0"/>
          <w:divBdr>
            <w:top w:val="none" w:sz="0" w:space="0" w:color="auto"/>
            <w:left w:val="none" w:sz="0" w:space="0" w:color="auto"/>
            <w:bottom w:val="none" w:sz="0" w:space="0" w:color="auto"/>
            <w:right w:val="none" w:sz="0" w:space="0" w:color="auto"/>
          </w:divBdr>
        </w:div>
        <w:div w:id="973021028">
          <w:marLeft w:val="480"/>
          <w:marRight w:val="0"/>
          <w:marTop w:val="0"/>
          <w:marBottom w:val="0"/>
          <w:divBdr>
            <w:top w:val="none" w:sz="0" w:space="0" w:color="auto"/>
            <w:left w:val="none" w:sz="0" w:space="0" w:color="auto"/>
            <w:bottom w:val="none" w:sz="0" w:space="0" w:color="auto"/>
            <w:right w:val="none" w:sz="0" w:space="0" w:color="auto"/>
          </w:divBdr>
        </w:div>
        <w:div w:id="1447313663">
          <w:marLeft w:val="480"/>
          <w:marRight w:val="0"/>
          <w:marTop w:val="0"/>
          <w:marBottom w:val="0"/>
          <w:divBdr>
            <w:top w:val="none" w:sz="0" w:space="0" w:color="auto"/>
            <w:left w:val="none" w:sz="0" w:space="0" w:color="auto"/>
            <w:bottom w:val="none" w:sz="0" w:space="0" w:color="auto"/>
            <w:right w:val="none" w:sz="0" w:space="0" w:color="auto"/>
          </w:divBdr>
        </w:div>
        <w:div w:id="125899746">
          <w:marLeft w:val="480"/>
          <w:marRight w:val="0"/>
          <w:marTop w:val="0"/>
          <w:marBottom w:val="0"/>
          <w:divBdr>
            <w:top w:val="none" w:sz="0" w:space="0" w:color="auto"/>
            <w:left w:val="none" w:sz="0" w:space="0" w:color="auto"/>
            <w:bottom w:val="none" w:sz="0" w:space="0" w:color="auto"/>
            <w:right w:val="none" w:sz="0" w:space="0" w:color="auto"/>
          </w:divBdr>
        </w:div>
        <w:div w:id="1042947991">
          <w:marLeft w:val="480"/>
          <w:marRight w:val="0"/>
          <w:marTop w:val="0"/>
          <w:marBottom w:val="0"/>
          <w:divBdr>
            <w:top w:val="none" w:sz="0" w:space="0" w:color="auto"/>
            <w:left w:val="none" w:sz="0" w:space="0" w:color="auto"/>
            <w:bottom w:val="none" w:sz="0" w:space="0" w:color="auto"/>
            <w:right w:val="none" w:sz="0" w:space="0" w:color="auto"/>
          </w:divBdr>
        </w:div>
        <w:div w:id="632247657">
          <w:marLeft w:val="480"/>
          <w:marRight w:val="0"/>
          <w:marTop w:val="0"/>
          <w:marBottom w:val="0"/>
          <w:divBdr>
            <w:top w:val="none" w:sz="0" w:space="0" w:color="auto"/>
            <w:left w:val="none" w:sz="0" w:space="0" w:color="auto"/>
            <w:bottom w:val="none" w:sz="0" w:space="0" w:color="auto"/>
            <w:right w:val="none" w:sz="0" w:space="0" w:color="auto"/>
          </w:divBdr>
        </w:div>
        <w:div w:id="1423378887">
          <w:marLeft w:val="480"/>
          <w:marRight w:val="0"/>
          <w:marTop w:val="0"/>
          <w:marBottom w:val="0"/>
          <w:divBdr>
            <w:top w:val="none" w:sz="0" w:space="0" w:color="auto"/>
            <w:left w:val="none" w:sz="0" w:space="0" w:color="auto"/>
            <w:bottom w:val="none" w:sz="0" w:space="0" w:color="auto"/>
            <w:right w:val="none" w:sz="0" w:space="0" w:color="auto"/>
          </w:divBdr>
        </w:div>
        <w:div w:id="143859027">
          <w:marLeft w:val="480"/>
          <w:marRight w:val="0"/>
          <w:marTop w:val="0"/>
          <w:marBottom w:val="0"/>
          <w:divBdr>
            <w:top w:val="none" w:sz="0" w:space="0" w:color="auto"/>
            <w:left w:val="none" w:sz="0" w:space="0" w:color="auto"/>
            <w:bottom w:val="none" w:sz="0" w:space="0" w:color="auto"/>
            <w:right w:val="none" w:sz="0" w:space="0" w:color="auto"/>
          </w:divBdr>
        </w:div>
        <w:div w:id="429589829">
          <w:marLeft w:val="480"/>
          <w:marRight w:val="0"/>
          <w:marTop w:val="0"/>
          <w:marBottom w:val="0"/>
          <w:divBdr>
            <w:top w:val="none" w:sz="0" w:space="0" w:color="auto"/>
            <w:left w:val="none" w:sz="0" w:space="0" w:color="auto"/>
            <w:bottom w:val="none" w:sz="0" w:space="0" w:color="auto"/>
            <w:right w:val="none" w:sz="0" w:space="0" w:color="auto"/>
          </w:divBdr>
        </w:div>
        <w:div w:id="1185485244">
          <w:marLeft w:val="480"/>
          <w:marRight w:val="0"/>
          <w:marTop w:val="0"/>
          <w:marBottom w:val="0"/>
          <w:divBdr>
            <w:top w:val="none" w:sz="0" w:space="0" w:color="auto"/>
            <w:left w:val="none" w:sz="0" w:space="0" w:color="auto"/>
            <w:bottom w:val="none" w:sz="0" w:space="0" w:color="auto"/>
            <w:right w:val="none" w:sz="0" w:space="0" w:color="auto"/>
          </w:divBdr>
        </w:div>
        <w:div w:id="1531258274">
          <w:marLeft w:val="480"/>
          <w:marRight w:val="0"/>
          <w:marTop w:val="0"/>
          <w:marBottom w:val="0"/>
          <w:divBdr>
            <w:top w:val="none" w:sz="0" w:space="0" w:color="auto"/>
            <w:left w:val="none" w:sz="0" w:space="0" w:color="auto"/>
            <w:bottom w:val="none" w:sz="0" w:space="0" w:color="auto"/>
            <w:right w:val="none" w:sz="0" w:space="0" w:color="auto"/>
          </w:divBdr>
        </w:div>
        <w:div w:id="2063599830">
          <w:marLeft w:val="480"/>
          <w:marRight w:val="0"/>
          <w:marTop w:val="0"/>
          <w:marBottom w:val="0"/>
          <w:divBdr>
            <w:top w:val="none" w:sz="0" w:space="0" w:color="auto"/>
            <w:left w:val="none" w:sz="0" w:space="0" w:color="auto"/>
            <w:bottom w:val="none" w:sz="0" w:space="0" w:color="auto"/>
            <w:right w:val="none" w:sz="0" w:space="0" w:color="auto"/>
          </w:divBdr>
        </w:div>
        <w:div w:id="1702439589">
          <w:marLeft w:val="480"/>
          <w:marRight w:val="0"/>
          <w:marTop w:val="0"/>
          <w:marBottom w:val="0"/>
          <w:divBdr>
            <w:top w:val="none" w:sz="0" w:space="0" w:color="auto"/>
            <w:left w:val="none" w:sz="0" w:space="0" w:color="auto"/>
            <w:bottom w:val="none" w:sz="0" w:space="0" w:color="auto"/>
            <w:right w:val="none" w:sz="0" w:space="0" w:color="auto"/>
          </w:divBdr>
        </w:div>
        <w:div w:id="123043206">
          <w:marLeft w:val="480"/>
          <w:marRight w:val="0"/>
          <w:marTop w:val="0"/>
          <w:marBottom w:val="0"/>
          <w:divBdr>
            <w:top w:val="none" w:sz="0" w:space="0" w:color="auto"/>
            <w:left w:val="none" w:sz="0" w:space="0" w:color="auto"/>
            <w:bottom w:val="none" w:sz="0" w:space="0" w:color="auto"/>
            <w:right w:val="none" w:sz="0" w:space="0" w:color="auto"/>
          </w:divBdr>
        </w:div>
        <w:div w:id="814953478">
          <w:marLeft w:val="480"/>
          <w:marRight w:val="0"/>
          <w:marTop w:val="0"/>
          <w:marBottom w:val="0"/>
          <w:divBdr>
            <w:top w:val="none" w:sz="0" w:space="0" w:color="auto"/>
            <w:left w:val="none" w:sz="0" w:space="0" w:color="auto"/>
            <w:bottom w:val="none" w:sz="0" w:space="0" w:color="auto"/>
            <w:right w:val="none" w:sz="0" w:space="0" w:color="auto"/>
          </w:divBdr>
        </w:div>
        <w:div w:id="1542205003">
          <w:marLeft w:val="480"/>
          <w:marRight w:val="0"/>
          <w:marTop w:val="0"/>
          <w:marBottom w:val="0"/>
          <w:divBdr>
            <w:top w:val="none" w:sz="0" w:space="0" w:color="auto"/>
            <w:left w:val="none" w:sz="0" w:space="0" w:color="auto"/>
            <w:bottom w:val="none" w:sz="0" w:space="0" w:color="auto"/>
            <w:right w:val="none" w:sz="0" w:space="0" w:color="auto"/>
          </w:divBdr>
        </w:div>
        <w:div w:id="1333795517">
          <w:marLeft w:val="480"/>
          <w:marRight w:val="0"/>
          <w:marTop w:val="0"/>
          <w:marBottom w:val="0"/>
          <w:divBdr>
            <w:top w:val="none" w:sz="0" w:space="0" w:color="auto"/>
            <w:left w:val="none" w:sz="0" w:space="0" w:color="auto"/>
            <w:bottom w:val="none" w:sz="0" w:space="0" w:color="auto"/>
            <w:right w:val="none" w:sz="0" w:space="0" w:color="auto"/>
          </w:divBdr>
        </w:div>
        <w:div w:id="995063727">
          <w:marLeft w:val="480"/>
          <w:marRight w:val="0"/>
          <w:marTop w:val="0"/>
          <w:marBottom w:val="0"/>
          <w:divBdr>
            <w:top w:val="none" w:sz="0" w:space="0" w:color="auto"/>
            <w:left w:val="none" w:sz="0" w:space="0" w:color="auto"/>
            <w:bottom w:val="none" w:sz="0" w:space="0" w:color="auto"/>
            <w:right w:val="none" w:sz="0" w:space="0" w:color="auto"/>
          </w:divBdr>
        </w:div>
        <w:div w:id="1306011657">
          <w:marLeft w:val="480"/>
          <w:marRight w:val="0"/>
          <w:marTop w:val="0"/>
          <w:marBottom w:val="0"/>
          <w:divBdr>
            <w:top w:val="none" w:sz="0" w:space="0" w:color="auto"/>
            <w:left w:val="none" w:sz="0" w:space="0" w:color="auto"/>
            <w:bottom w:val="none" w:sz="0" w:space="0" w:color="auto"/>
            <w:right w:val="none" w:sz="0" w:space="0" w:color="auto"/>
          </w:divBdr>
        </w:div>
        <w:div w:id="1493375591">
          <w:marLeft w:val="480"/>
          <w:marRight w:val="0"/>
          <w:marTop w:val="0"/>
          <w:marBottom w:val="0"/>
          <w:divBdr>
            <w:top w:val="none" w:sz="0" w:space="0" w:color="auto"/>
            <w:left w:val="none" w:sz="0" w:space="0" w:color="auto"/>
            <w:bottom w:val="none" w:sz="0" w:space="0" w:color="auto"/>
            <w:right w:val="none" w:sz="0" w:space="0" w:color="auto"/>
          </w:divBdr>
        </w:div>
        <w:div w:id="1367827684">
          <w:marLeft w:val="480"/>
          <w:marRight w:val="0"/>
          <w:marTop w:val="0"/>
          <w:marBottom w:val="0"/>
          <w:divBdr>
            <w:top w:val="none" w:sz="0" w:space="0" w:color="auto"/>
            <w:left w:val="none" w:sz="0" w:space="0" w:color="auto"/>
            <w:bottom w:val="none" w:sz="0" w:space="0" w:color="auto"/>
            <w:right w:val="none" w:sz="0" w:space="0" w:color="auto"/>
          </w:divBdr>
        </w:div>
        <w:div w:id="592907303">
          <w:marLeft w:val="480"/>
          <w:marRight w:val="0"/>
          <w:marTop w:val="0"/>
          <w:marBottom w:val="0"/>
          <w:divBdr>
            <w:top w:val="none" w:sz="0" w:space="0" w:color="auto"/>
            <w:left w:val="none" w:sz="0" w:space="0" w:color="auto"/>
            <w:bottom w:val="none" w:sz="0" w:space="0" w:color="auto"/>
            <w:right w:val="none" w:sz="0" w:space="0" w:color="auto"/>
          </w:divBdr>
        </w:div>
        <w:div w:id="559828301">
          <w:marLeft w:val="480"/>
          <w:marRight w:val="0"/>
          <w:marTop w:val="0"/>
          <w:marBottom w:val="0"/>
          <w:divBdr>
            <w:top w:val="none" w:sz="0" w:space="0" w:color="auto"/>
            <w:left w:val="none" w:sz="0" w:space="0" w:color="auto"/>
            <w:bottom w:val="none" w:sz="0" w:space="0" w:color="auto"/>
            <w:right w:val="none" w:sz="0" w:space="0" w:color="auto"/>
          </w:divBdr>
        </w:div>
        <w:div w:id="764156660">
          <w:marLeft w:val="480"/>
          <w:marRight w:val="0"/>
          <w:marTop w:val="0"/>
          <w:marBottom w:val="0"/>
          <w:divBdr>
            <w:top w:val="none" w:sz="0" w:space="0" w:color="auto"/>
            <w:left w:val="none" w:sz="0" w:space="0" w:color="auto"/>
            <w:bottom w:val="none" w:sz="0" w:space="0" w:color="auto"/>
            <w:right w:val="none" w:sz="0" w:space="0" w:color="auto"/>
          </w:divBdr>
        </w:div>
        <w:div w:id="1297688542">
          <w:marLeft w:val="480"/>
          <w:marRight w:val="0"/>
          <w:marTop w:val="0"/>
          <w:marBottom w:val="0"/>
          <w:divBdr>
            <w:top w:val="none" w:sz="0" w:space="0" w:color="auto"/>
            <w:left w:val="none" w:sz="0" w:space="0" w:color="auto"/>
            <w:bottom w:val="none" w:sz="0" w:space="0" w:color="auto"/>
            <w:right w:val="none" w:sz="0" w:space="0" w:color="auto"/>
          </w:divBdr>
        </w:div>
        <w:div w:id="1627815372">
          <w:marLeft w:val="480"/>
          <w:marRight w:val="0"/>
          <w:marTop w:val="0"/>
          <w:marBottom w:val="0"/>
          <w:divBdr>
            <w:top w:val="none" w:sz="0" w:space="0" w:color="auto"/>
            <w:left w:val="none" w:sz="0" w:space="0" w:color="auto"/>
            <w:bottom w:val="none" w:sz="0" w:space="0" w:color="auto"/>
            <w:right w:val="none" w:sz="0" w:space="0" w:color="auto"/>
          </w:divBdr>
        </w:div>
        <w:div w:id="574821502">
          <w:marLeft w:val="480"/>
          <w:marRight w:val="0"/>
          <w:marTop w:val="0"/>
          <w:marBottom w:val="0"/>
          <w:divBdr>
            <w:top w:val="none" w:sz="0" w:space="0" w:color="auto"/>
            <w:left w:val="none" w:sz="0" w:space="0" w:color="auto"/>
            <w:bottom w:val="none" w:sz="0" w:space="0" w:color="auto"/>
            <w:right w:val="none" w:sz="0" w:space="0" w:color="auto"/>
          </w:divBdr>
        </w:div>
        <w:div w:id="1368989589">
          <w:marLeft w:val="480"/>
          <w:marRight w:val="0"/>
          <w:marTop w:val="0"/>
          <w:marBottom w:val="0"/>
          <w:divBdr>
            <w:top w:val="none" w:sz="0" w:space="0" w:color="auto"/>
            <w:left w:val="none" w:sz="0" w:space="0" w:color="auto"/>
            <w:bottom w:val="none" w:sz="0" w:space="0" w:color="auto"/>
            <w:right w:val="none" w:sz="0" w:space="0" w:color="auto"/>
          </w:divBdr>
        </w:div>
        <w:div w:id="1819149009">
          <w:marLeft w:val="480"/>
          <w:marRight w:val="0"/>
          <w:marTop w:val="0"/>
          <w:marBottom w:val="0"/>
          <w:divBdr>
            <w:top w:val="none" w:sz="0" w:space="0" w:color="auto"/>
            <w:left w:val="none" w:sz="0" w:space="0" w:color="auto"/>
            <w:bottom w:val="none" w:sz="0" w:space="0" w:color="auto"/>
            <w:right w:val="none" w:sz="0" w:space="0" w:color="auto"/>
          </w:divBdr>
        </w:div>
        <w:div w:id="1347636714">
          <w:marLeft w:val="480"/>
          <w:marRight w:val="0"/>
          <w:marTop w:val="0"/>
          <w:marBottom w:val="0"/>
          <w:divBdr>
            <w:top w:val="none" w:sz="0" w:space="0" w:color="auto"/>
            <w:left w:val="none" w:sz="0" w:space="0" w:color="auto"/>
            <w:bottom w:val="none" w:sz="0" w:space="0" w:color="auto"/>
            <w:right w:val="none" w:sz="0" w:space="0" w:color="auto"/>
          </w:divBdr>
        </w:div>
        <w:div w:id="1272978389">
          <w:marLeft w:val="480"/>
          <w:marRight w:val="0"/>
          <w:marTop w:val="0"/>
          <w:marBottom w:val="0"/>
          <w:divBdr>
            <w:top w:val="none" w:sz="0" w:space="0" w:color="auto"/>
            <w:left w:val="none" w:sz="0" w:space="0" w:color="auto"/>
            <w:bottom w:val="none" w:sz="0" w:space="0" w:color="auto"/>
            <w:right w:val="none" w:sz="0" w:space="0" w:color="auto"/>
          </w:divBdr>
        </w:div>
        <w:div w:id="226499474">
          <w:marLeft w:val="480"/>
          <w:marRight w:val="0"/>
          <w:marTop w:val="0"/>
          <w:marBottom w:val="0"/>
          <w:divBdr>
            <w:top w:val="none" w:sz="0" w:space="0" w:color="auto"/>
            <w:left w:val="none" w:sz="0" w:space="0" w:color="auto"/>
            <w:bottom w:val="none" w:sz="0" w:space="0" w:color="auto"/>
            <w:right w:val="none" w:sz="0" w:space="0" w:color="auto"/>
          </w:divBdr>
        </w:div>
        <w:div w:id="1166170804">
          <w:marLeft w:val="480"/>
          <w:marRight w:val="0"/>
          <w:marTop w:val="0"/>
          <w:marBottom w:val="0"/>
          <w:divBdr>
            <w:top w:val="none" w:sz="0" w:space="0" w:color="auto"/>
            <w:left w:val="none" w:sz="0" w:space="0" w:color="auto"/>
            <w:bottom w:val="none" w:sz="0" w:space="0" w:color="auto"/>
            <w:right w:val="none" w:sz="0" w:space="0" w:color="auto"/>
          </w:divBdr>
        </w:div>
        <w:div w:id="709889051">
          <w:marLeft w:val="480"/>
          <w:marRight w:val="0"/>
          <w:marTop w:val="0"/>
          <w:marBottom w:val="0"/>
          <w:divBdr>
            <w:top w:val="none" w:sz="0" w:space="0" w:color="auto"/>
            <w:left w:val="none" w:sz="0" w:space="0" w:color="auto"/>
            <w:bottom w:val="none" w:sz="0" w:space="0" w:color="auto"/>
            <w:right w:val="none" w:sz="0" w:space="0" w:color="auto"/>
          </w:divBdr>
        </w:div>
        <w:div w:id="1922981299">
          <w:marLeft w:val="480"/>
          <w:marRight w:val="0"/>
          <w:marTop w:val="0"/>
          <w:marBottom w:val="0"/>
          <w:divBdr>
            <w:top w:val="none" w:sz="0" w:space="0" w:color="auto"/>
            <w:left w:val="none" w:sz="0" w:space="0" w:color="auto"/>
            <w:bottom w:val="none" w:sz="0" w:space="0" w:color="auto"/>
            <w:right w:val="none" w:sz="0" w:space="0" w:color="auto"/>
          </w:divBdr>
        </w:div>
        <w:div w:id="2013023185">
          <w:marLeft w:val="480"/>
          <w:marRight w:val="0"/>
          <w:marTop w:val="0"/>
          <w:marBottom w:val="0"/>
          <w:divBdr>
            <w:top w:val="none" w:sz="0" w:space="0" w:color="auto"/>
            <w:left w:val="none" w:sz="0" w:space="0" w:color="auto"/>
            <w:bottom w:val="none" w:sz="0" w:space="0" w:color="auto"/>
            <w:right w:val="none" w:sz="0" w:space="0" w:color="auto"/>
          </w:divBdr>
        </w:div>
        <w:div w:id="1848671291">
          <w:marLeft w:val="480"/>
          <w:marRight w:val="0"/>
          <w:marTop w:val="0"/>
          <w:marBottom w:val="0"/>
          <w:divBdr>
            <w:top w:val="none" w:sz="0" w:space="0" w:color="auto"/>
            <w:left w:val="none" w:sz="0" w:space="0" w:color="auto"/>
            <w:bottom w:val="none" w:sz="0" w:space="0" w:color="auto"/>
            <w:right w:val="none" w:sz="0" w:space="0" w:color="auto"/>
          </w:divBdr>
        </w:div>
        <w:div w:id="1669668780">
          <w:marLeft w:val="480"/>
          <w:marRight w:val="0"/>
          <w:marTop w:val="0"/>
          <w:marBottom w:val="0"/>
          <w:divBdr>
            <w:top w:val="none" w:sz="0" w:space="0" w:color="auto"/>
            <w:left w:val="none" w:sz="0" w:space="0" w:color="auto"/>
            <w:bottom w:val="none" w:sz="0" w:space="0" w:color="auto"/>
            <w:right w:val="none" w:sz="0" w:space="0" w:color="auto"/>
          </w:divBdr>
        </w:div>
        <w:div w:id="2060977460">
          <w:marLeft w:val="480"/>
          <w:marRight w:val="0"/>
          <w:marTop w:val="0"/>
          <w:marBottom w:val="0"/>
          <w:divBdr>
            <w:top w:val="none" w:sz="0" w:space="0" w:color="auto"/>
            <w:left w:val="none" w:sz="0" w:space="0" w:color="auto"/>
            <w:bottom w:val="none" w:sz="0" w:space="0" w:color="auto"/>
            <w:right w:val="none" w:sz="0" w:space="0" w:color="auto"/>
          </w:divBdr>
        </w:div>
        <w:div w:id="169684552">
          <w:marLeft w:val="480"/>
          <w:marRight w:val="0"/>
          <w:marTop w:val="0"/>
          <w:marBottom w:val="0"/>
          <w:divBdr>
            <w:top w:val="none" w:sz="0" w:space="0" w:color="auto"/>
            <w:left w:val="none" w:sz="0" w:space="0" w:color="auto"/>
            <w:bottom w:val="none" w:sz="0" w:space="0" w:color="auto"/>
            <w:right w:val="none" w:sz="0" w:space="0" w:color="auto"/>
          </w:divBdr>
        </w:div>
        <w:div w:id="1085221343">
          <w:marLeft w:val="480"/>
          <w:marRight w:val="0"/>
          <w:marTop w:val="0"/>
          <w:marBottom w:val="0"/>
          <w:divBdr>
            <w:top w:val="none" w:sz="0" w:space="0" w:color="auto"/>
            <w:left w:val="none" w:sz="0" w:space="0" w:color="auto"/>
            <w:bottom w:val="none" w:sz="0" w:space="0" w:color="auto"/>
            <w:right w:val="none" w:sz="0" w:space="0" w:color="auto"/>
          </w:divBdr>
        </w:div>
        <w:div w:id="974602720">
          <w:marLeft w:val="480"/>
          <w:marRight w:val="0"/>
          <w:marTop w:val="0"/>
          <w:marBottom w:val="0"/>
          <w:divBdr>
            <w:top w:val="none" w:sz="0" w:space="0" w:color="auto"/>
            <w:left w:val="none" w:sz="0" w:space="0" w:color="auto"/>
            <w:bottom w:val="none" w:sz="0" w:space="0" w:color="auto"/>
            <w:right w:val="none" w:sz="0" w:space="0" w:color="auto"/>
          </w:divBdr>
        </w:div>
        <w:div w:id="858197160">
          <w:marLeft w:val="480"/>
          <w:marRight w:val="0"/>
          <w:marTop w:val="0"/>
          <w:marBottom w:val="0"/>
          <w:divBdr>
            <w:top w:val="none" w:sz="0" w:space="0" w:color="auto"/>
            <w:left w:val="none" w:sz="0" w:space="0" w:color="auto"/>
            <w:bottom w:val="none" w:sz="0" w:space="0" w:color="auto"/>
            <w:right w:val="none" w:sz="0" w:space="0" w:color="auto"/>
          </w:divBdr>
        </w:div>
        <w:div w:id="603879990">
          <w:marLeft w:val="480"/>
          <w:marRight w:val="0"/>
          <w:marTop w:val="0"/>
          <w:marBottom w:val="0"/>
          <w:divBdr>
            <w:top w:val="none" w:sz="0" w:space="0" w:color="auto"/>
            <w:left w:val="none" w:sz="0" w:space="0" w:color="auto"/>
            <w:bottom w:val="none" w:sz="0" w:space="0" w:color="auto"/>
            <w:right w:val="none" w:sz="0" w:space="0" w:color="auto"/>
          </w:divBdr>
        </w:div>
        <w:div w:id="1022584341">
          <w:marLeft w:val="480"/>
          <w:marRight w:val="0"/>
          <w:marTop w:val="0"/>
          <w:marBottom w:val="0"/>
          <w:divBdr>
            <w:top w:val="none" w:sz="0" w:space="0" w:color="auto"/>
            <w:left w:val="none" w:sz="0" w:space="0" w:color="auto"/>
            <w:bottom w:val="none" w:sz="0" w:space="0" w:color="auto"/>
            <w:right w:val="none" w:sz="0" w:space="0" w:color="auto"/>
          </w:divBdr>
        </w:div>
        <w:div w:id="154417649">
          <w:marLeft w:val="480"/>
          <w:marRight w:val="0"/>
          <w:marTop w:val="0"/>
          <w:marBottom w:val="0"/>
          <w:divBdr>
            <w:top w:val="none" w:sz="0" w:space="0" w:color="auto"/>
            <w:left w:val="none" w:sz="0" w:space="0" w:color="auto"/>
            <w:bottom w:val="none" w:sz="0" w:space="0" w:color="auto"/>
            <w:right w:val="none" w:sz="0" w:space="0" w:color="auto"/>
          </w:divBdr>
        </w:div>
        <w:div w:id="1268807168">
          <w:marLeft w:val="480"/>
          <w:marRight w:val="0"/>
          <w:marTop w:val="0"/>
          <w:marBottom w:val="0"/>
          <w:divBdr>
            <w:top w:val="none" w:sz="0" w:space="0" w:color="auto"/>
            <w:left w:val="none" w:sz="0" w:space="0" w:color="auto"/>
            <w:bottom w:val="none" w:sz="0" w:space="0" w:color="auto"/>
            <w:right w:val="none" w:sz="0" w:space="0" w:color="auto"/>
          </w:divBdr>
        </w:div>
        <w:div w:id="958148335">
          <w:marLeft w:val="480"/>
          <w:marRight w:val="0"/>
          <w:marTop w:val="0"/>
          <w:marBottom w:val="0"/>
          <w:divBdr>
            <w:top w:val="none" w:sz="0" w:space="0" w:color="auto"/>
            <w:left w:val="none" w:sz="0" w:space="0" w:color="auto"/>
            <w:bottom w:val="none" w:sz="0" w:space="0" w:color="auto"/>
            <w:right w:val="none" w:sz="0" w:space="0" w:color="auto"/>
          </w:divBdr>
        </w:div>
        <w:div w:id="528491128">
          <w:marLeft w:val="480"/>
          <w:marRight w:val="0"/>
          <w:marTop w:val="0"/>
          <w:marBottom w:val="0"/>
          <w:divBdr>
            <w:top w:val="none" w:sz="0" w:space="0" w:color="auto"/>
            <w:left w:val="none" w:sz="0" w:space="0" w:color="auto"/>
            <w:bottom w:val="none" w:sz="0" w:space="0" w:color="auto"/>
            <w:right w:val="none" w:sz="0" w:space="0" w:color="auto"/>
          </w:divBdr>
        </w:div>
        <w:div w:id="1477528947">
          <w:marLeft w:val="480"/>
          <w:marRight w:val="0"/>
          <w:marTop w:val="0"/>
          <w:marBottom w:val="0"/>
          <w:divBdr>
            <w:top w:val="none" w:sz="0" w:space="0" w:color="auto"/>
            <w:left w:val="none" w:sz="0" w:space="0" w:color="auto"/>
            <w:bottom w:val="none" w:sz="0" w:space="0" w:color="auto"/>
            <w:right w:val="none" w:sz="0" w:space="0" w:color="auto"/>
          </w:divBdr>
        </w:div>
        <w:div w:id="1714499049">
          <w:marLeft w:val="480"/>
          <w:marRight w:val="0"/>
          <w:marTop w:val="0"/>
          <w:marBottom w:val="0"/>
          <w:divBdr>
            <w:top w:val="none" w:sz="0" w:space="0" w:color="auto"/>
            <w:left w:val="none" w:sz="0" w:space="0" w:color="auto"/>
            <w:bottom w:val="none" w:sz="0" w:space="0" w:color="auto"/>
            <w:right w:val="none" w:sz="0" w:space="0" w:color="auto"/>
          </w:divBdr>
        </w:div>
        <w:div w:id="300236690">
          <w:marLeft w:val="480"/>
          <w:marRight w:val="0"/>
          <w:marTop w:val="0"/>
          <w:marBottom w:val="0"/>
          <w:divBdr>
            <w:top w:val="none" w:sz="0" w:space="0" w:color="auto"/>
            <w:left w:val="none" w:sz="0" w:space="0" w:color="auto"/>
            <w:bottom w:val="none" w:sz="0" w:space="0" w:color="auto"/>
            <w:right w:val="none" w:sz="0" w:space="0" w:color="auto"/>
          </w:divBdr>
        </w:div>
        <w:div w:id="1604535291">
          <w:marLeft w:val="480"/>
          <w:marRight w:val="0"/>
          <w:marTop w:val="0"/>
          <w:marBottom w:val="0"/>
          <w:divBdr>
            <w:top w:val="none" w:sz="0" w:space="0" w:color="auto"/>
            <w:left w:val="none" w:sz="0" w:space="0" w:color="auto"/>
            <w:bottom w:val="none" w:sz="0" w:space="0" w:color="auto"/>
            <w:right w:val="none" w:sz="0" w:space="0" w:color="auto"/>
          </w:divBdr>
        </w:div>
        <w:div w:id="810102675">
          <w:marLeft w:val="480"/>
          <w:marRight w:val="0"/>
          <w:marTop w:val="0"/>
          <w:marBottom w:val="0"/>
          <w:divBdr>
            <w:top w:val="none" w:sz="0" w:space="0" w:color="auto"/>
            <w:left w:val="none" w:sz="0" w:space="0" w:color="auto"/>
            <w:bottom w:val="none" w:sz="0" w:space="0" w:color="auto"/>
            <w:right w:val="none" w:sz="0" w:space="0" w:color="auto"/>
          </w:divBdr>
        </w:div>
        <w:div w:id="1931891974">
          <w:marLeft w:val="480"/>
          <w:marRight w:val="0"/>
          <w:marTop w:val="0"/>
          <w:marBottom w:val="0"/>
          <w:divBdr>
            <w:top w:val="none" w:sz="0" w:space="0" w:color="auto"/>
            <w:left w:val="none" w:sz="0" w:space="0" w:color="auto"/>
            <w:bottom w:val="none" w:sz="0" w:space="0" w:color="auto"/>
            <w:right w:val="none" w:sz="0" w:space="0" w:color="auto"/>
          </w:divBdr>
        </w:div>
        <w:div w:id="194781046">
          <w:marLeft w:val="480"/>
          <w:marRight w:val="0"/>
          <w:marTop w:val="0"/>
          <w:marBottom w:val="0"/>
          <w:divBdr>
            <w:top w:val="none" w:sz="0" w:space="0" w:color="auto"/>
            <w:left w:val="none" w:sz="0" w:space="0" w:color="auto"/>
            <w:bottom w:val="none" w:sz="0" w:space="0" w:color="auto"/>
            <w:right w:val="none" w:sz="0" w:space="0" w:color="auto"/>
          </w:divBdr>
        </w:div>
        <w:div w:id="1964654282">
          <w:marLeft w:val="480"/>
          <w:marRight w:val="0"/>
          <w:marTop w:val="0"/>
          <w:marBottom w:val="0"/>
          <w:divBdr>
            <w:top w:val="none" w:sz="0" w:space="0" w:color="auto"/>
            <w:left w:val="none" w:sz="0" w:space="0" w:color="auto"/>
            <w:bottom w:val="none" w:sz="0" w:space="0" w:color="auto"/>
            <w:right w:val="none" w:sz="0" w:space="0" w:color="auto"/>
          </w:divBdr>
        </w:div>
        <w:div w:id="241985166">
          <w:marLeft w:val="480"/>
          <w:marRight w:val="0"/>
          <w:marTop w:val="0"/>
          <w:marBottom w:val="0"/>
          <w:divBdr>
            <w:top w:val="none" w:sz="0" w:space="0" w:color="auto"/>
            <w:left w:val="none" w:sz="0" w:space="0" w:color="auto"/>
            <w:bottom w:val="none" w:sz="0" w:space="0" w:color="auto"/>
            <w:right w:val="none" w:sz="0" w:space="0" w:color="auto"/>
          </w:divBdr>
        </w:div>
        <w:div w:id="752121995">
          <w:marLeft w:val="480"/>
          <w:marRight w:val="0"/>
          <w:marTop w:val="0"/>
          <w:marBottom w:val="0"/>
          <w:divBdr>
            <w:top w:val="none" w:sz="0" w:space="0" w:color="auto"/>
            <w:left w:val="none" w:sz="0" w:space="0" w:color="auto"/>
            <w:bottom w:val="none" w:sz="0" w:space="0" w:color="auto"/>
            <w:right w:val="none" w:sz="0" w:space="0" w:color="auto"/>
          </w:divBdr>
        </w:div>
        <w:div w:id="998919717">
          <w:marLeft w:val="480"/>
          <w:marRight w:val="0"/>
          <w:marTop w:val="0"/>
          <w:marBottom w:val="0"/>
          <w:divBdr>
            <w:top w:val="none" w:sz="0" w:space="0" w:color="auto"/>
            <w:left w:val="none" w:sz="0" w:space="0" w:color="auto"/>
            <w:bottom w:val="none" w:sz="0" w:space="0" w:color="auto"/>
            <w:right w:val="none" w:sz="0" w:space="0" w:color="auto"/>
          </w:divBdr>
        </w:div>
        <w:div w:id="368190991">
          <w:marLeft w:val="480"/>
          <w:marRight w:val="0"/>
          <w:marTop w:val="0"/>
          <w:marBottom w:val="0"/>
          <w:divBdr>
            <w:top w:val="none" w:sz="0" w:space="0" w:color="auto"/>
            <w:left w:val="none" w:sz="0" w:space="0" w:color="auto"/>
            <w:bottom w:val="none" w:sz="0" w:space="0" w:color="auto"/>
            <w:right w:val="none" w:sz="0" w:space="0" w:color="auto"/>
          </w:divBdr>
        </w:div>
        <w:div w:id="1680694731">
          <w:marLeft w:val="480"/>
          <w:marRight w:val="0"/>
          <w:marTop w:val="0"/>
          <w:marBottom w:val="0"/>
          <w:divBdr>
            <w:top w:val="none" w:sz="0" w:space="0" w:color="auto"/>
            <w:left w:val="none" w:sz="0" w:space="0" w:color="auto"/>
            <w:bottom w:val="none" w:sz="0" w:space="0" w:color="auto"/>
            <w:right w:val="none" w:sz="0" w:space="0" w:color="auto"/>
          </w:divBdr>
        </w:div>
        <w:div w:id="330331257">
          <w:marLeft w:val="480"/>
          <w:marRight w:val="0"/>
          <w:marTop w:val="0"/>
          <w:marBottom w:val="0"/>
          <w:divBdr>
            <w:top w:val="none" w:sz="0" w:space="0" w:color="auto"/>
            <w:left w:val="none" w:sz="0" w:space="0" w:color="auto"/>
            <w:bottom w:val="none" w:sz="0" w:space="0" w:color="auto"/>
            <w:right w:val="none" w:sz="0" w:space="0" w:color="auto"/>
          </w:divBdr>
        </w:div>
        <w:div w:id="108398657">
          <w:marLeft w:val="480"/>
          <w:marRight w:val="0"/>
          <w:marTop w:val="0"/>
          <w:marBottom w:val="0"/>
          <w:divBdr>
            <w:top w:val="none" w:sz="0" w:space="0" w:color="auto"/>
            <w:left w:val="none" w:sz="0" w:space="0" w:color="auto"/>
            <w:bottom w:val="none" w:sz="0" w:space="0" w:color="auto"/>
            <w:right w:val="none" w:sz="0" w:space="0" w:color="auto"/>
          </w:divBdr>
        </w:div>
        <w:div w:id="1879001626">
          <w:marLeft w:val="480"/>
          <w:marRight w:val="0"/>
          <w:marTop w:val="0"/>
          <w:marBottom w:val="0"/>
          <w:divBdr>
            <w:top w:val="none" w:sz="0" w:space="0" w:color="auto"/>
            <w:left w:val="none" w:sz="0" w:space="0" w:color="auto"/>
            <w:bottom w:val="none" w:sz="0" w:space="0" w:color="auto"/>
            <w:right w:val="none" w:sz="0" w:space="0" w:color="auto"/>
          </w:divBdr>
        </w:div>
        <w:div w:id="491723764">
          <w:marLeft w:val="480"/>
          <w:marRight w:val="0"/>
          <w:marTop w:val="0"/>
          <w:marBottom w:val="0"/>
          <w:divBdr>
            <w:top w:val="none" w:sz="0" w:space="0" w:color="auto"/>
            <w:left w:val="none" w:sz="0" w:space="0" w:color="auto"/>
            <w:bottom w:val="none" w:sz="0" w:space="0" w:color="auto"/>
            <w:right w:val="none" w:sz="0" w:space="0" w:color="auto"/>
          </w:divBdr>
        </w:div>
        <w:div w:id="254368508">
          <w:marLeft w:val="480"/>
          <w:marRight w:val="0"/>
          <w:marTop w:val="0"/>
          <w:marBottom w:val="0"/>
          <w:divBdr>
            <w:top w:val="none" w:sz="0" w:space="0" w:color="auto"/>
            <w:left w:val="none" w:sz="0" w:space="0" w:color="auto"/>
            <w:bottom w:val="none" w:sz="0" w:space="0" w:color="auto"/>
            <w:right w:val="none" w:sz="0" w:space="0" w:color="auto"/>
          </w:divBdr>
        </w:div>
        <w:div w:id="1903640037">
          <w:marLeft w:val="480"/>
          <w:marRight w:val="0"/>
          <w:marTop w:val="0"/>
          <w:marBottom w:val="0"/>
          <w:divBdr>
            <w:top w:val="none" w:sz="0" w:space="0" w:color="auto"/>
            <w:left w:val="none" w:sz="0" w:space="0" w:color="auto"/>
            <w:bottom w:val="none" w:sz="0" w:space="0" w:color="auto"/>
            <w:right w:val="none" w:sz="0" w:space="0" w:color="auto"/>
          </w:divBdr>
        </w:div>
        <w:div w:id="1155684145">
          <w:marLeft w:val="480"/>
          <w:marRight w:val="0"/>
          <w:marTop w:val="0"/>
          <w:marBottom w:val="0"/>
          <w:divBdr>
            <w:top w:val="none" w:sz="0" w:space="0" w:color="auto"/>
            <w:left w:val="none" w:sz="0" w:space="0" w:color="auto"/>
            <w:bottom w:val="none" w:sz="0" w:space="0" w:color="auto"/>
            <w:right w:val="none" w:sz="0" w:space="0" w:color="auto"/>
          </w:divBdr>
        </w:div>
        <w:div w:id="140117994">
          <w:marLeft w:val="480"/>
          <w:marRight w:val="0"/>
          <w:marTop w:val="0"/>
          <w:marBottom w:val="0"/>
          <w:divBdr>
            <w:top w:val="none" w:sz="0" w:space="0" w:color="auto"/>
            <w:left w:val="none" w:sz="0" w:space="0" w:color="auto"/>
            <w:bottom w:val="none" w:sz="0" w:space="0" w:color="auto"/>
            <w:right w:val="none" w:sz="0" w:space="0" w:color="auto"/>
          </w:divBdr>
        </w:div>
        <w:div w:id="894436510">
          <w:marLeft w:val="480"/>
          <w:marRight w:val="0"/>
          <w:marTop w:val="0"/>
          <w:marBottom w:val="0"/>
          <w:divBdr>
            <w:top w:val="none" w:sz="0" w:space="0" w:color="auto"/>
            <w:left w:val="none" w:sz="0" w:space="0" w:color="auto"/>
            <w:bottom w:val="none" w:sz="0" w:space="0" w:color="auto"/>
            <w:right w:val="none" w:sz="0" w:space="0" w:color="auto"/>
          </w:divBdr>
        </w:div>
        <w:div w:id="1464150525">
          <w:marLeft w:val="480"/>
          <w:marRight w:val="0"/>
          <w:marTop w:val="0"/>
          <w:marBottom w:val="0"/>
          <w:divBdr>
            <w:top w:val="none" w:sz="0" w:space="0" w:color="auto"/>
            <w:left w:val="none" w:sz="0" w:space="0" w:color="auto"/>
            <w:bottom w:val="none" w:sz="0" w:space="0" w:color="auto"/>
            <w:right w:val="none" w:sz="0" w:space="0" w:color="auto"/>
          </w:divBdr>
        </w:div>
        <w:div w:id="535776240">
          <w:marLeft w:val="480"/>
          <w:marRight w:val="0"/>
          <w:marTop w:val="0"/>
          <w:marBottom w:val="0"/>
          <w:divBdr>
            <w:top w:val="none" w:sz="0" w:space="0" w:color="auto"/>
            <w:left w:val="none" w:sz="0" w:space="0" w:color="auto"/>
            <w:bottom w:val="none" w:sz="0" w:space="0" w:color="auto"/>
            <w:right w:val="none" w:sz="0" w:space="0" w:color="auto"/>
          </w:divBdr>
        </w:div>
        <w:div w:id="884802612">
          <w:marLeft w:val="480"/>
          <w:marRight w:val="0"/>
          <w:marTop w:val="0"/>
          <w:marBottom w:val="0"/>
          <w:divBdr>
            <w:top w:val="none" w:sz="0" w:space="0" w:color="auto"/>
            <w:left w:val="none" w:sz="0" w:space="0" w:color="auto"/>
            <w:bottom w:val="none" w:sz="0" w:space="0" w:color="auto"/>
            <w:right w:val="none" w:sz="0" w:space="0" w:color="auto"/>
          </w:divBdr>
        </w:div>
        <w:div w:id="768114275">
          <w:marLeft w:val="480"/>
          <w:marRight w:val="0"/>
          <w:marTop w:val="0"/>
          <w:marBottom w:val="0"/>
          <w:divBdr>
            <w:top w:val="none" w:sz="0" w:space="0" w:color="auto"/>
            <w:left w:val="none" w:sz="0" w:space="0" w:color="auto"/>
            <w:bottom w:val="none" w:sz="0" w:space="0" w:color="auto"/>
            <w:right w:val="none" w:sz="0" w:space="0" w:color="auto"/>
          </w:divBdr>
        </w:div>
        <w:div w:id="637297951">
          <w:marLeft w:val="480"/>
          <w:marRight w:val="0"/>
          <w:marTop w:val="0"/>
          <w:marBottom w:val="0"/>
          <w:divBdr>
            <w:top w:val="none" w:sz="0" w:space="0" w:color="auto"/>
            <w:left w:val="none" w:sz="0" w:space="0" w:color="auto"/>
            <w:bottom w:val="none" w:sz="0" w:space="0" w:color="auto"/>
            <w:right w:val="none" w:sz="0" w:space="0" w:color="auto"/>
          </w:divBdr>
        </w:div>
        <w:div w:id="802583397">
          <w:marLeft w:val="480"/>
          <w:marRight w:val="0"/>
          <w:marTop w:val="0"/>
          <w:marBottom w:val="0"/>
          <w:divBdr>
            <w:top w:val="none" w:sz="0" w:space="0" w:color="auto"/>
            <w:left w:val="none" w:sz="0" w:space="0" w:color="auto"/>
            <w:bottom w:val="none" w:sz="0" w:space="0" w:color="auto"/>
            <w:right w:val="none" w:sz="0" w:space="0" w:color="auto"/>
          </w:divBdr>
        </w:div>
        <w:div w:id="787823625">
          <w:marLeft w:val="480"/>
          <w:marRight w:val="0"/>
          <w:marTop w:val="0"/>
          <w:marBottom w:val="0"/>
          <w:divBdr>
            <w:top w:val="none" w:sz="0" w:space="0" w:color="auto"/>
            <w:left w:val="none" w:sz="0" w:space="0" w:color="auto"/>
            <w:bottom w:val="none" w:sz="0" w:space="0" w:color="auto"/>
            <w:right w:val="none" w:sz="0" w:space="0" w:color="auto"/>
          </w:divBdr>
        </w:div>
        <w:div w:id="797725979">
          <w:marLeft w:val="480"/>
          <w:marRight w:val="0"/>
          <w:marTop w:val="0"/>
          <w:marBottom w:val="0"/>
          <w:divBdr>
            <w:top w:val="none" w:sz="0" w:space="0" w:color="auto"/>
            <w:left w:val="none" w:sz="0" w:space="0" w:color="auto"/>
            <w:bottom w:val="none" w:sz="0" w:space="0" w:color="auto"/>
            <w:right w:val="none" w:sz="0" w:space="0" w:color="auto"/>
          </w:divBdr>
        </w:div>
        <w:div w:id="1570732495">
          <w:marLeft w:val="480"/>
          <w:marRight w:val="0"/>
          <w:marTop w:val="0"/>
          <w:marBottom w:val="0"/>
          <w:divBdr>
            <w:top w:val="none" w:sz="0" w:space="0" w:color="auto"/>
            <w:left w:val="none" w:sz="0" w:space="0" w:color="auto"/>
            <w:bottom w:val="none" w:sz="0" w:space="0" w:color="auto"/>
            <w:right w:val="none" w:sz="0" w:space="0" w:color="auto"/>
          </w:divBdr>
        </w:div>
        <w:div w:id="1653950886">
          <w:marLeft w:val="480"/>
          <w:marRight w:val="0"/>
          <w:marTop w:val="0"/>
          <w:marBottom w:val="0"/>
          <w:divBdr>
            <w:top w:val="none" w:sz="0" w:space="0" w:color="auto"/>
            <w:left w:val="none" w:sz="0" w:space="0" w:color="auto"/>
            <w:bottom w:val="none" w:sz="0" w:space="0" w:color="auto"/>
            <w:right w:val="none" w:sz="0" w:space="0" w:color="auto"/>
          </w:divBdr>
        </w:div>
        <w:div w:id="590312084">
          <w:marLeft w:val="480"/>
          <w:marRight w:val="0"/>
          <w:marTop w:val="0"/>
          <w:marBottom w:val="0"/>
          <w:divBdr>
            <w:top w:val="none" w:sz="0" w:space="0" w:color="auto"/>
            <w:left w:val="none" w:sz="0" w:space="0" w:color="auto"/>
            <w:bottom w:val="none" w:sz="0" w:space="0" w:color="auto"/>
            <w:right w:val="none" w:sz="0" w:space="0" w:color="auto"/>
          </w:divBdr>
        </w:div>
        <w:div w:id="2086488592">
          <w:marLeft w:val="480"/>
          <w:marRight w:val="0"/>
          <w:marTop w:val="0"/>
          <w:marBottom w:val="0"/>
          <w:divBdr>
            <w:top w:val="none" w:sz="0" w:space="0" w:color="auto"/>
            <w:left w:val="none" w:sz="0" w:space="0" w:color="auto"/>
            <w:bottom w:val="none" w:sz="0" w:space="0" w:color="auto"/>
            <w:right w:val="none" w:sz="0" w:space="0" w:color="auto"/>
          </w:divBdr>
        </w:div>
        <w:div w:id="2019195056">
          <w:marLeft w:val="480"/>
          <w:marRight w:val="0"/>
          <w:marTop w:val="0"/>
          <w:marBottom w:val="0"/>
          <w:divBdr>
            <w:top w:val="none" w:sz="0" w:space="0" w:color="auto"/>
            <w:left w:val="none" w:sz="0" w:space="0" w:color="auto"/>
            <w:bottom w:val="none" w:sz="0" w:space="0" w:color="auto"/>
            <w:right w:val="none" w:sz="0" w:space="0" w:color="auto"/>
          </w:divBdr>
        </w:div>
        <w:div w:id="1284575008">
          <w:marLeft w:val="480"/>
          <w:marRight w:val="0"/>
          <w:marTop w:val="0"/>
          <w:marBottom w:val="0"/>
          <w:divBdr>
            <w:top w:val="none" w:sz="0" w:space="0" w:color="auto"/>
            <w:left w:val="none" w:sz="0" w:space="0" w:color="auto"/>
            <w:bottom w:val="none" w:sz="0" w:space="0" w:color="auto"/>
            <w:right w:val="none" w:sz="0" w:space="0" w:color="auto"/>
          </w:divBdr>
        </w:div>
        <w:div w:id="1253705032">
          <w:marLeft w:val="480"/>
          <w:marRight w:val="0"/>
          <w:marTop w:val="0"/>
          <w:marBottom w:val="0"/>
          <w:divBdr>
            <w:top w:val="none" w:sz="0" w:space="0" w:color="auto"/>
            <w:left w:val="none" w:sz="0" w:space="0" w:color="auto"/>
            <w:bottom w:val="none" w:sz="0" w:space="0" w:color="auto"/>
            <w:right w:val="none" w:sz="0" w:space="0" w:color="auto"/>
          </w:divBdr>
        </w:div>
        <w:div w:id="452792162">
          <w:marLeft w:val="480"/>
          <w:marRight w:val="0"/>
          <w:marTop w:val="0"/>
          <w:marBottom w:val="0"/>
          <w:divBdr>
            <w:top w:val="none" w:sz="0" w:space="0" w:color="auto"/>
            <w:left w:val="none" w:sz="0" w:space="0" w:color="auto"/>
            <w:bottom w:val="none" w:sz="0" w:space="0" w:color="auto"/>
            <w:right w:val="none" w:sz="0" w:space="0" w:color="auto"/>
          </w:divBdr>
        </w:div>
        <w:div w:id="252592726">
          <w:marLeft w:val="480"/>
          <w:marRight w:val="0"/>
          <w:marTop w:val="0"/>
          <w:marBottom w:val="0"/>
          <w:divBdr>
            <w:top w:val="none" w:sz="0" w:space="0" w:color="auto"/>
            <w:left w:val="none" w:sz="0" w:space="0" w:color="auto"/>
            <w:bottom w:val="none" w:sz="0" w:space="0" w:color="auto"/>
            <w:right w:val="none" w:sz="0" w:space="0" w:color="auto"/>
          </w:divBdr>
        </w:div>
        <w:div w:id="699432026">
          <w:marLeft w:val="480"/>
          <w:marRight w:val="0"/>
          <w:marTop w:val="0"/>
          <w:marBottom w:val="0"/>
          <w:divBdr>
            <w:top w:val="none" w:sz="0" w:space="0" w:color="auto"/>
            <w:left w:val="none" w:sz="0" w:space="0" w:color="auto"/>
            <w:bottom w:val="none" w:sz="0" w:space="0" w:color="auto"/>
            <w:right w:val="none" w:sz="0" w:space="0" w:color="auto"/>
          </w:divBdr>
        </w:div>
        <w:div w:id="1480001769">
          <w:marLeft w:val="480"/>
          <w:marRight w:val="0"/>
          <w:marTop w:val="0"/>
          <w:marBottom w:val="0"/>
          <w:divBdr>
            <w:top w:val="none" w:sz="0" w:space="0" w:color="auto"/>
            <w:left w:val="none" w:sz="0" w:space="0" w:color="auto"/>
            <w:bottom w:val="none" w:sz="0" w:space="0" w:color="auto"/>
            <w:right w:val="none" w:sz="0" w:space="0" w:color="auto"/>
          </w:divBdr>
        </w:div>
        <w:div w:id="558980401">
          <w:marLeft w:val="480"/>
          <w:marRight w:val="0"/>
          <w:marTop w:val="0"/>
          <w:marBottom w:val="0"/>
          <w:divBdr>
            <w:top w:val="none" w:sz="0" w:space="0" w:color="auto"/>
            <w:left w:val="none" w:sz="0" w:space="0" w:color="auto"/>
            <w:bottom w:val="none" w:sz="0" w:space="0" w:color="auto"/>
            <w:right w:val="none" w:sz="0" w:space="0" w:color="auto"/>
          </w:divBdr>
        </w:div>
        <w:div w:id="561520735">
          <w:marLeft w:val="480"/>
          <w:marRight w:val="0"/>
          <w:marTop w:val="0"/>
          <w:marBottom w:val="0"/>
          <w:divBdr>
            <w:top w:val="none" w:sz="0" w:space="0" w:color="auto"/>
            <w:left w:val="none" w:sz="0" w:space="0" w:color="auto"/>
            <w:bottom w:val="none" w:sz="0" w:space="0" w:color="auto"/>
            <w:right w:val="none" w:sz="0" w:space="0" w:color="auto"/>
          </w:divBdr>
        </w:div>
        <w:div w:id="1393000242">
          <w:marLeft w:val="480"/>
          <w:marRight w:val="0"/>
          <w:marTop w:val="0"/>
          <w:marBottom w:val="0"/>
          <w:divBdr>
            <w:top w:val="none" w:sz="0" w:space="0" w:color="auto"/>
            <w:left w:val="none" w:sz="0" w:space="0" w:color="auto"/>
            <w:bottom w:val="none" w:sz="0" w:space="0" w:color="auto"/>
            <w:right w:val="none" w:sz="0" w:space="0" w:color="auto"/>
          </w:divBdr>
        </w:div>
        <w:div w:id="144662167">
          <w:marLeft w:val="480"/>
          <w:marRight w:val="0"/>
          <w:marTop w:val="0"/>
          <w:marBottom w:val="0"/>
          <w:divBdr>
            <w:top w:val="none" w:sz="0" w:space="0" w:color="auto"/>
            <w:left w:val="none" w:sz="0" w:space="0" w:color="auto"/>
            <w:bottom w:val="none" w:sz="0" w:space="0" w:color="auto"/>
            <w:right w:val="none" w:sz="0" w:space="0" w:color="auto"/>
          </w:divBdr>
        </w:div>
        <w:div w:id="250941904">
          <w:marLeft w:val="480"/>
          <w:marRight w:val="0"/>
          <w:marTop w:val="0"/>
          <w:marBottom w:val="0"/>
          <w:divBdr>
            <w:top w:val="none" w:sz="0" w:space="0" w:color="auto"/>
            <w:left w:val="none" w:sz="0" w:space="0" w:color="auto"/>
            <w:bottom w:val="none" w:sz="0" w:space="0" w:color="auto"/>
            <w:right w:val="none" w:sz="0" w:space="0" w:color="auto"/>
          </w:divBdr>
        </w:div>
        <w:div w:id="1148133761">
          <w:marLeft w:val="480"/>
          <w:marRight w:val="0"/>
          <w:marTop w:val="0"/>
          <w:marBottom w:val="0"/>
          <w:divBdr>
            <w:top w:val="none" w:sz="0" w:space="0" w:color="auto"/>
            <w:left w:val="none" w:sz="0" w:space="0" w:color="auto"/>
            <w:bottom w:val="none" w:sz="0" w:space="0" w:color="auto"/>
            <w:right w:val="none" w:sz="0" w:space="0" w:color="auto"/>
          </w:divBdr>
        </w:div>
        <w:div w:id="533540589">
          <w:marLeft w:val="480"/>
          <w:marRight w:val="0"/>
          <w:marTop w:val="0"/>
          <w:marBottom w:val="0"/>
          <w:divBdr>
            <w:top w:val="none" w:sz="0" w:space="0" w:color="auto"/>
            <w:left w:val="none" w:sz="0" w:space="0" w:color="auto"/>
            <w:bottom w:val="none" w:sz="0" w:space="0" w:color="auto"/>
            <w:right w:val="none" w:sz="0" w:space="0" w:color="auto"/>
          </w:divBdr>
        </w:div>
        <w:div w:id="1706326463">
          <w:marLeft w:val="480"/>
          <w:marRight w:val="0"/>
          <w:marTop w:val="0"/>
          <w:marBottom w:val="0"/>
          <w:divBdr>
            <w:top w:val="none" w:sz="0" w:space="0" w:color="auto"/>
            <w:left w:val="none" w:sz="0" w:space="0" w:color="auto"/>
            <w:bottom w:val="none" w:sz="0" w:space="0" w:color="auto"/>
            <w:right w:val="none" w:sz="0" w:space="0" w:color="auto"/>
          </w:divBdr>
        </w:div>
        <w:div w:id="1486437750">
          <w:marLeft w:val="480"/>
          <w:marRight w:val="0"/>
          <w:marTop w:val="0"/>
          <w:marBottom w:val="0"/>
          <w:divBdr>
            <w:top w:val="none" w:sz="0" w:space="0" w:color="auto"/>
            <w:left w:val="none" w:sz="0" w:space="0" w:color="auto"/>
            <w:bottom w:val="none" w:sz="0" w:space="0" w:color="auto"/>
            <w:right w:val="none" w:sz="0" w:space="0" w:color="auto"/>
          </w:divBdr>
        </w:div>
        <w:div w:id="1454405571">
          <w:marLeft w:val="480"/>
          <w:marRight w:val="0"/>
          <w:marTop w:val="0"/>
          <w:marBottom w:val="0"/>
          <w:divBdr>
            <w:top w:val="none" w:sz="0" w:space="0" w:color="auto"/>
            <w:left w:val="none" w:sz="0" w:space="0" w:color="auto"/>
            <w:bottom w:val="none" w:sz="0" w:space="0" w:color="auto"/>
            <w:right w:val="none" w:sz="0" w:space="0" w:color="auto"/>
          </w:divBdr>
        </w:div>
        <w:div w:id="896549700">
          <w:marLeft w:val="480"/>
          <w:marRight w:val="0"/>
          <w:marTop w:val="0"/>
          <w:marBottom w:val="0"/>
          <w:divBdr>
            <w:top w:val="none" w:sz="0" w:space="0" w:color="auto"/>
            <w:left w:val="none" w:sz="0" w:space="0" w:color="auto"/>
            <w:bottom w:val="none" w:sz="0" w:space="0" w:color="auto"/>
            <w:right w:val="none" w:sz="0" w:space="0" w:color="auto"/>
          </w:divBdr>
        </w:div>
        <w:div w:id="429547130">
          <w:marLeft w:val="480"/>
          <w:marRight w:val="0"/>
          <w:marTop w:val="0"/>
          <w:marBottom w:val="0"/>
          <w:divBdr>
            <w:top w:val="none" w:sz="0" w:space="0" w:color="auto"/>
            <w:left w:val="none" w:sz="0" w:space="0" w:color="auto"/>
            <w:bottom w:val="none" w:sz="0" w:space="0" w:color="auto"/>
            <w:right w:val="none" w:sz="0" w:space="0" w:color="auto"/>
          </w:divBdr>
        </w:div>
        <w:div w:id="1784037283">
          <w:marLeft w:val="480"/>
          <w:marRight w:val="0"/>
          <w:marTop w:val="0"/>
          <w:marBottom w:val="0"/>
          <w:divBdr>
            <w:top w:val="none" w:sz="0" w:space="0" w:color="auto"/>
            <w:left w:val="none" w:sz="0" w:space="0" w:color="auto"/>
            <w:bottom w:val="none" w:sz="0" w:space="0" w:color="auto"/>
            <w:right w:val="none" w:sz="0" w:space="0" w:color="auto"/>
          </w:divBdr>
        </w:div>
        <w:div w:id="2133396989">
          <w:marLeft w:val="480"/>
          <w:marRight w:val="0"/>
          <w:marTop w:val="0"/>
          <w:marBottom w:val="0"/>
          <w:divBdr>
            <w:top w:val="none" w:sz="0" w:space="0" w:color="auto"/>
            <w:left w:val="none" w:sz="0" w:space="0" w:color="auto"/>
            <w:bottom w:val="none" w:sz="0" w:space="0" w:color="auto"/>
            <w:right w:val="none" w:sz="0" w:space="0" w:color="auto"/>
          </w:divBdr>
        </w:div>
        <w:div w:id="505677309">
          <w:marLeft w:val="480"/>
          <w:marRight w:val="0"/>
          <w:marTop w:val="0"/>
          <w:marBottom w:val="0"/>
          <w:divBdr>
            <w:top w:val="none" w:sz="0" w:space="0" w:color="auto"/>
            <w:left w:val="none" w:sz="0" w:space="0" w:color="auto"/>
            <w:bottom w:val="none" w:sz="0" w:space="0" w:color="auto"/>
            <w:right w:val="none" w:sz="0" w:space="0" w:color="auto"/>
          </w:divBdr>
        </w:div>
        <w:div w:id="206570275">
          <w:marLeft w:val="480"/>
          <w:marRight w:val="0"/>
          <w:marTop w:val="0"/>
          <w:marBottom w:val="0"/>
          <w:divBdr>
            <w:top w:val="none" w:sz="0" w:space="0" w:color="auto"/>
            <w:left w:val="none" w:sz="0" w:space="0" w:color="auto"/>
            <w:bottom w:val="none" w:sz="0" w:space="0" w:color="auto"/>
            <w:right w:val="none" w:sz="0" w:space="0" w:color="auto"/>
          </w:divBdr>
        </w:div>
        <w:div w:id="500045312">
          <w:marLeft w:val="480"/>
          <w:marRight w:val="0"/>
          <w:marTop w:val="0"/>
          <w:marBottom w:val="0"/>
          <w:divBdr>
            <w:top w:val="none" w:sz="0" w:space="0" w:color="auto"/>
            <w:left w:val="none" w:sz="0" w:space="0" w:color="auto"/>
            <w:bottom w:val="none" w:sz="0" w:space="0" w:color="auto"/>
            <w:right w:val="none" w:sz="0" w:space="0" w:color="auto"/>
          </w:divBdr>
        </w:div>
        <w:div w:id="636255979">
          <w:marLeft w:val="480"/>
          <w:marRight w:val="0"/>
          <w:marTop w:val="0"/>
          <w:marBottom w:val="0"/>
          <w:divBdr>
            <w:top w:val="none" w:sz="0" w:space="0" w:color="auto"/>
            <w:left w:val="none" w:sz="0" w:space="0" w:color="auto"/>
            <w:bottom w:val="none" w:sz="0" w:space="0" w:color="auto"/>
            <w:right w:val="none" w:sz="0" w:space="0" w:color="auto"/>
          </w:divBdr>
        </w:div>
        <w:div w:id="672103376">
          <w:marLeft w:val="480"/>
          <w:marRight w:val="0"/>
          <w:marTop w:val="0"/>
          <w:marBottom w:val="0"/>
          <w:divBdr>
            <w:top w:val="none" w:sz="0" w:space="0" w:color="auto"/>
            <w:left w:val="none" w:sz="0" w:space="0" w:color="auto"/>
            <w:bottom w:val="none" w:sz="0" w:space="0" w:color="auto"/>
            <w:right w:val="none" w:sz="0" w:space="0" w:color="auto"/>
          </w:divBdr>
        </w:div>
        <w:div w:id="958418444">
          <w:marLeft w:val="480"/>
          <w:marRight w:val="0"/>
          <w:marTop w:val="0"/>
          <w:marBottom w:val="0"/>
          <w:divBdr>
            <w:top w:val="none" w:sz="0" w:space="0" w:color="auto"/>
            <w:left w:val="none" w:sz="0" w:space="0" w:color="auto"/>
            <w:bottom w:val="none" w:sz="0" w:space="0" w:color="auto"/>
            <w:right w:val="none" w:sz="0" w:space="0" w:color="auto"/>
          </w:divBdr>
        </w:div>
        <w:div w:id="1042941041">
          <w:marLeft w:val="480"/>
          <w:marRight w:val="0"/>
          <w:marTop w:val="0"/>
          <w:marBottom w:val="0"/>
          <w:divBdr>
            <w:top w:val="none" w:sz="0" w:space="0" w:color="auto"/>
            <w:left w:val="none" w:sz="0" w:space="0" w:color="auto"/>
            <w:bottom w:val="none" w:sz="0" w:space="0" w:color="auto"/>
            <w:right w:val="none" w:sz="0" w:space="0" w:color="auto"/>
          </w:divBdr>
        </w:div>
        <w:div w:id="91512615">
          <w:marLeft w:val="480"/>
          <w:marRight w:val="0"/>
          <w:marTop w:val="0"/>
          <w:marBottom w:val="0"/>
          <w:divBdr>
            <w:top w:val="none" w:sz="0" w:space="0" w:color="auto"/>
            <w:left w:val="none" w:sz="0" w:space="0" w:color="auto"/>
            <w:bottom w:val="none" w:sz="0" w:space="0" w:color="auto"/>
            <w:right w:val="none" w:sz="0" w:space="0" w:color="auto"/>
          </w:divBdr>
        </w:div>
        <w:div w:id="837619950">
          <w:marLeft w:val="480"/>
          <w:marRight w:val="0"/>
          <w:marTop w:val="0"/>
          <w:marBottom w:val="0"/>
          <w:divBdr>
            <w:top w:val="none" w:sz="0" w:space="0" w:color="auto"/>
            <w:left w:val="none" w:sz="0" w:space="0" w:color="auto"/>
            <w:bottom w:val="none" w:sz="0" w:space="0" w:color="auto"/>
            <w:right w:val="none" w:sz="0" w:space="0" w:color="auto"/>
          </w:divBdr>
        </w:div>
        <w:div w:id="1990205679">
          <w:marLeft w:val="480"/>
          <w:marRight w:val="0"/>
          <w:marTop w:val="0"/>
          <w:marBottom w:val="0"/>
          <w:divBdr>
            <w:top w:val="none" w:sz="0" w:space="0" w:color="auto"/>
            <w:left w:val="none" w:sz="0" w:space="0" w:color="auto"/>
            <w:bottom w:val="none" w:sz="0" w:space="0" w:color="auto"/>
            <w:right w:val="none" w:sz="0" w:space="0" w:color="auto"/>
          </w:divBdr>
        </w:div>
        <w:div w:id="58869418">
          <w:marLeft w:val="480"/>
          <w:marRight w:val="0"/>
          <w:marTop w:val="0"/>
          <w:marBottom w:val="0"/>
          <w:divBdr>
            <w:top w:val="none" w:sz="0" w:space="0" w:color="auto"/>
            <w:left w:val="none" w:sz="0" w:space="0" w:color="auto"/>
            <w:bottom w:val="none" w:sz="0" w:space="0" w:color="auto"/>
            <w:right w:val="none" w:sz="0" w:space="0" w:color="auto"/>
          </w:divBdr>
        </w:div>
        <w:div w:id="2063558728">
          <w:marLeft w:val="480"/>
          <w:marRight w:val="0"/>
          <w:marTop w:val="0"/>
          <w:marBottom w:val="0"/>
          <w:divBdr>
            <w:top w:val="none" w:sz="0" w:space="0" w:color="auto"/>
            <w:left w:val="none" w:sz="0" w:space="0" w:color="auto"/>
            <w:bottom w:val="none" w:sz="0" w:space="0" w:color="auto"/>
            <w:right w:val="none" w:sz="0" w:space="0" w:color="auto"/>
          </w:divBdr>
        </w:div>
        <w:div w:id="74252667">
          <w:marLeft w:val="480"/>
          <w:marRight w:val="0"/>
          <w:marTop w:val="0"/>
          <w:marBottom w:val="0"/>
          <w:divBdr>
            <w:top w:val="none" w:sz="0" w:space="0" w:color="auto"/>
            <w:left w:val="none" w:sz="0" w:space="0" w:color="auto"/>
            <w:bottom w:val="none" w:sz="0" w:space="0" w:color="auto"/>
            <w:right w:val="none" w:sz="0" w:space="0" w:color="auto"/>
          </w:divBdr>
        </w:div>
        <w:div w:id="273294757">
          <w:marLeft w:val="480"/>
          <w:marRight w:val="0"/>
          <w:marTop w:val="0"/>
          <w:marBottom w:val="0"/>
          <w:divBdr>
            <w:top w:val="none" w:sz="0" w:space="0" w:color="auto"/>
            <w:left w:val="none" w:sz="0" w:space="0" w:color="auto"/>
            <w:bottom w:val="none" w:sz="0" w:space="0" w:color="auto"/>
            <w:right w:val="none" w:sz="0" w:space="0" w:color="auto"/>
          </w:divBdr>
        </w:div>
        <w:div w:id="430009064">
          <w:marLeft w:val="480"/>
          <w:marRight w:val="0"/>
          <w:marTop w:val="0"/>
          <w:marBottom w:val="0"/>
          <w:divBdr>
            <w:top w:val="none" w:sz="0" w:space="0" w:color="auto"/>
            <w:left w:val="none" w:sz="0" w:space="0" w:color="auto"/>
            <w:bottom w:val="none" w:sz="0" w:space="0" w:color="auto"/>
            <w:right w:val="none" w:sz="0" w:space="0" w:color="auto"/>
          </w:divBdr>
        </w:div>
        <w:div w:id="170150375">
          <w:marLeft w:val="480"/>
          <w:marRight w:val="0"/>
          <w:marTop w:val="0"/>
          <w:marBottom w:val="0"/>
          <w:divBdr>
            <w:top w:val="none" w:sz="0" w:space="0" w:color="auto"/>
            <w:left w:val="none" w:sz="0" w:space="0" w:color="auto"/>
            <w:bottom w:val="none" w:sz="0" w:space="0" w:color="auto"/>
            <w:right w:val="none" w:sz="0" w:space="0" w:color="auto"/>
          </w:divBdr>
        </w:div>
        <w:div w:id="1985305418">
          <w:marLeft w:val="480"/>
          <w:marRight w:val="0"/>
          <w:marTop w:val="0"/>
          <w:marBottom w:val="0"/>
          <w:divBdr>
            <w:top w:val="none" w:sz="0" w:space="0" w:color="auto"/>
            <w:left w:val="none" w:sz="0" w:space="0" w:color="auto"/>
            <w:bottom w:val="none" w:sz="0" w:space="0" w:color="auto"/>
            <w:right w:val="none" w:sz="0" w:space="0" w:color="auto"/>
          </w:divBdr>
        </w:div>
        <w:div w:id="2047758060">
          <w:marLeft w:val="480"/>
          <w:marRight w:val="0"/>
          <w:marTop w:val="0"/>
          <w:marBottom w:val="0"/>
          <w:divBdr>
            <w:top w:val="none" w:sz="0" w:space="0" w:color="auto"/>
            <w:left w:val="none" w:sz="0" w:space="0" w:color="auto"/>
            <w:bottom w:val="none" w:sz="0" w:space="0" w:color="auto"/>
            <w:right w:val="none" w:sz="0" w:space="0" w:color="auto"/>
          </w:divBdr>
        </w:div>
        <w:div w:id="1719282159">
          <w:marLeft w:val="480"/>
          <w:marRight w:val="0"/>
          <w:marTop w:val="0"/>
          <w:marBottom w:val="0"/>
          <w:divBdr>
            <w:top w:val="none" w:sz="0" w:space="0" w:color="auto"/>
            <w:left w:val="none" w:sz="0" w:space="0" w:color="auto"/>
            <w:bottom w:val="none" w:sz="0" w:space="0" w:color="auto"/>
            <w:right w:val="none" w:sz="0" w:space="0" w:color="auto"/>
          </w:divBdr>
        </w:div>
        <w:div w:id="815027581">
          <w:marLeft w:val="480"/>
          <w:marRight w:val="0"/>
          <w:marTop w:val="0"/>
          <w:marBottom w:val="0"/>
          <w:divBdr>
            <w:top w:val="none" w:sz="0" w:space="0" w:color="auto"/>
            <w:left w:val="none" w:sz="0" w:space="0" w:color="auto"/>
            <w:bottom w:val="none" w:sz="0" w:space="0" w:color="auto"/>
            <w:right w:val="none" w:sz="0" w:space="0" w:color="auto"/>
          </w:divBdr>
        </w:div>
        <w:div w:id="1284072779">
          <w:marLeft w:val="480"/>
          <w:marRight w:val="0"/>
          <w:marTop w:val="0"/>
          <w:marBottom w:val="0"/>
          <w:divBdr>
            <w:top w:val="none" w:sz="0" w:space="0" w:color="auto"/>
            <w:left w:val="none" w:sz="0" w:space="0" w:color="auto"/>
            <w:bottom w:val="none" w:sz="0" w:space="0" w:color="auto"/>
            <w:right w:val="none" w:sz="0" w:space="0" w:color="auto"/>
          </w:divBdr>
        </w:div>
        <w:div w:id="2065370205">
          <w:marLeft w:val="480"/>
          <w:marRight w:val="0"/>
          <w:marTop w:val="0"/>
          <w:marBottom w:val="0"/>
          <w:divBdr>
            <w:top w:val="none" w:sz="0" w:space="0" w:color="auto"/>
            <w:left w:val="none" w:sz="0" w:space="0" w:color="auto"/>
            <w:bottom w:val="none" w:sz="0" w:space="0" w:color="auto"/>
            <w:right w:val="none" w:sz="0" w:space="0" w:color="auto"/>
          </w:divBdr>
        </w:div>
        <w:div w:id="57822144">
          <w:marLeft w:val="480"/>
          <w:marRight w:val="0"/>
          <w:marTop w:val="0"/>
          <w:marBottom w:val="0"/>
          <w:divBdr>
            <w:top w:val="none" w:sz="0" w:space="0" w:color="auto"/>
            <w:left w:val="none" w:sz="0" w:space="0" w:color="auto"/>
            <w:bottom w:val="none" w:sz="0" w:space="0" w:color="auto"/>
            <w:right w:val="none" w:sz="0" w:space="0" w:color="auto"/>
          </w:divBdr>
        </w:div>
        <w:div w:id="1565605819">
          <w:marLeft w:val="480"/>
          <w:marRight w:val="0"/>
          <w:marTop w:val="0"/>
          <w:marBottom w:val="0"/>
          <w:divBdr>
            <w:top w:val="none" w:sz="0" w:space="0" w:color="auto"/>
            <w:left w:val="none" w:sz="0" w:space="0" w:color="auto"/>
            <w:bottom w:val="none" w:sz="0" w:space="0" w:color="auto"/>
            <w:right w:val="none" w:sz="0" w:space="0" w:color="auto"/>
          </w:divBdr>
        </w:div>
        <w:div w:id="1628273234">
          <w:marLeft w:val="480"/>
          <w:marRight w:val="0"/>
          <w:marTop w:val="0"/>
          <w:marBottom w:val="0"/>
          <w:divBdr>
            <w:top w:val="none" w:sz="0" w:space="0" w:color="auto"/>
            <w:left w:val="none" w:sz="0" w:space="0" w:color="auto"/>
            <w:bottom w:val="none" w:sz="0" w:space="0" w:color="auto"/>
            <w:right w:val="none" w:sz="0" w:space="0" w:color="auto"/>
          </w:divBdr>
        </w:div>
        <w:div w:id="1660646551">
          <w:marLeft w:val="480"/>
          <w:marRight w:val="0"/>
          <w:marTop w:val="0"/>
          <w:marBottom w:val="0"/>
          <w:divBdr>
            <w:top w:val="none" w:sz="0" w:space="0" w:color="auto"/>
            <w:left w:val="none" w:sz="0" w:space="0" w:color="auto"/>
            <w:bottom w:val="none" w:sz="0" w:space="0" w:color="auto"/>
            <w:right w:val="none" w:sz="0" w:space="0" w:color="auto"/>
          </w:divBdr>
        </w:div>
        <w:div w:id="2060394956">
          <w:marLeft w:val="480"/>
          <w:marRight w:val="0"/>
          <w:marTop w:val="0"/>
          <w:marBottom w:val="0"/>
          <w:divBdr>
            <w:top w:val="none" w:sz="0" w:space="0" w:color="auto"/>
            <w:left w:val="none" w:sz="0" w:space="0" w:color="auto"/>
            <w:bottom w:val="none" w:sz="0" w:space="0" w:color="auto"/>
            <w:right w:val="none" w:sz="0" w:space="0" w:color="auto"/>
          </w:divBdr>
        </w:div>
        <w:div w:id="97258707">
          <w:marLeft w:val="480"/>
          <w:marRight w:val="0"/>
          <w:marTop w:val="0"/>
          <w:marBottom w:val="0"/>
          <w:divBdr>
            <w:top w:val="none" w:sz="0" w:space="0" w:color="auto"/>
            <w:left w:val="none" w:sz="0" w:space="0" w:color="auto"/>
            <w:bottom w:val="none" w:sz="0" w:space="0" w:color="auto"/>
            <w:right w:val="none" w:sz="0" w:space="0" w:color="auto"/>
          </w:divBdr>
        </w:div>
        <w:div w:id="941688736">
          <w:marLeft w:val="480"/>
          <w:marRight w:val="0"/>
          <w:marTop w:val="0"/>
          <w:marBottom w:val="0"/>
          <w:divBdr>
            <w:top w:val="none" w:sz="0" w:space="0" w:color="auto"/>
            <w:left w:val="none" w:sz="0" w:space="0" w:color="auto"/>
            <w:bottom w:val="none" w:sz="0" w:space="0" w:color="auto"/>
            <w:right w:val="none" w:sz="0" w:space="0" w:color="auto"/>
          </w:divBdr>
        </w:div>
        <w:div w:id="1649431861">
          <w:marLeft w:val="480"/>
          <w:marRight w:val="0"/>
          <w:marTop w:val="0"/>
          <w:marBottom w:val="0"/>
          <w:divBdr>
            <w:top w:val="none" w:sz="0" w:space="0" w:color="auto"/>
            <w:left w:val="none" w:sz="0" w:space="0" w:color="auto"/>
            <w:bottom w:val="none" w:sz="0" w:space="0" w:color="auto"/>
            <w:right w:val="none" w:sz="0" w:space="0" w:color="auto"/>
          </w:divBdr>
        </w:div>
        <w:div w:id="1284578011">
          <w:marLeft w:val="480"/>
          <w:marRight w:val="0"/>
          <w:marTop w:val="0"/>
          <w:marBottom w:val="0"/>
          <w:divBdr>
            <w:top w:val="none" w:sz="0" w:space="0" w:color="auto"/>
            <w:left w:val="none" w:sz="0" w:space="0" w:color="auto"/>
            <w:bottom w:val="none" w:sz="0" w:space="0" w:color="auto"/>
            <w:right w:val="none" w:sz="0" w:space="0" w:color="auto"/>
          </w:divBdr>
        </w:div>
        <w:div w:id="726418271">
          <w:marLeft w:val="480"/>
          <w:marRight w:val="0"/>
          <w:marTop w:val="0"/>
          <w:marBottom w:val="0"/>
          <w:divBdr>
            <w:top w:val="none" w:sz="0" w:space="0" w:color="auto"/>
            <w:left w:val="none" w:sz="0" w:space="0" w:color="auto"/>
            <w:bottom w:val="none" w:sz="0" w:space="0" w:color="auto"/>
            <w:right w:val="none" w:sz="0" w:space="0" w:color="auto"/>
          </w:divBdr>
        </w:div>
        <w:div w:id="1940672234">
          <w:marLeft w:val="480"/>
          <w:marRight w:val="0"/>
          <w:marTop w:val="0"/>
          <w:marBottom w:val="0"/>
          <w:divBdr>
            <w:top w:val="none" w:sz="0" w:space="0" w:color="auto"/>
            <w:left w:val="none" w:sz="0" w:space="0" w:color="auto"/>
            <w:bottom w:val="none" w:sz="0" w:space="0" w:color="auto"/>
            <w:right w:val="none" w:sz="0" w:space="0" w:color="auto"/>
          </w:divBdr>
        </w:div>
        <w:div w:id="429131990">
          <w:marLeft w:val="480"/>
          <w:marRight w:val="0"/>
          <w:marTop w:val="0"/>
          <w:marBottom w:val="0"/>
          <w:divBdr>
            <w:top w:val="none" w:sz="0" w:space="0" w:color="auto"/>
            <w:left w:val="none" w:sz="0" w:space="0" w:color="auto"/>
            <w:bottom w:val="none" w:sz="0" w:space="0" w:color="auto"/>
            <w:right w:val="none" w:sz="0" w:space="0" w:color="auto"/>
          </w:divBdr>
        </w:div>
        <w:div w:id="1410729275">
          <w:marLeft w:val="480"/>
          <w:marRight w:val="0"/>
          <w:marTop w:val="0"/>
          <w:marBottom w:val="0"/>
          <w:divBdr>
            <w:top w:val="none" w:sz="0" w:space="0" w:color="auto"/>
            <w:left w:val="none" w:sz="0" w:space="0" w:color="auto"/>
            <w:bottom w:val="none" w:sz="0" w:space="0" w:color="auto"/>
            <w:right w:val="none" w:sz="0" w:space="0" w:color="auto"/>
          </w:divBdr>
        </w:div>
        <w:div w:id="731972780">
          <w:marLeft w:val="480"/>
          <w:marRight w:val="0"/>
          <w:marTop w:val="0"/>
          <w:marBottom w:val="0"/>
          <w:divBdr>
            <w:top w:val="none" w:sz="0" w:space="0" w:color="auto"/>
            <w:left w:val="none" w:sz="0" w:space="0" w:color="auto"/>
            <w:bottom w:val="none" w:sz="0" w:space="0" w:color="auto"/>
            <w:right w:val="none" w:sz="0" w:space="0" w:color="auto"/>
          </w:divBdr>
        </w:div>
        <w:div w:id="1462192862">
          <w:marLeft w:val="480"/>
          <w:marRight w:val="0"/>
          <w:marTop w:val="0"/>
          <w:marBottom w:val="0"/>
          <w:divBdr>
            <w:top w:val="none" w:sz="0" w:space="0" w:color="auto"/>
            <w:left w:val="none" w:sz="0" w:space="0" w:color="auto"/>
            <w:bottom w:val="none" w:sz="0" w:space="0" w:color="auto"/>
            <w:right w:val="none" w:sz="0" w:space="0" w:color="auto"/>
          </w:divBdr>
        </w:div>
        <w:div w:id="326909521">
          <w:marLeft w:val="480"/>
          <w:marRight w:val="0"/>
          <w:marTop w:val="0"/>
          <w:marBottom w:val="0"/>
          <w:divBdr>
            <w:top w:val="none" w:sz="0" w:space="0" w:color="auto"/>
            <w:left w:val="none" w:sz="0" w:space="0" w:color="auto"/>
            <w:bottom w:val="none" w:sz="0" w:space="0" w:color="auto"/>
            <w:right w:val="none" w:sz="0" w:space="0" w:color="auto"/>
          </w:divBdr>
        </w:div>
        <w:div w:id="1747995127">
          <w:marLeft w:val="480"/>
          <w:marRight w:val="0"/>
          <w:marTop w:val="0"/>
          <w:marBottom w:val="0"/>
          <w:divBdr>
            <w:top w:val="none" w:sz="0" w:space="0" w:color="auto"/>
            <w:left w:val="none" w:sz="0" w:space="0" w:color="auto"/>
            <w:bottom w:val="none" w:sz="0" w:space="0" w:color="auto"/>
            <w:right w:val="none" w:sz="0" w:space="0" w:color="auto"/>
          </w:divBdr>
        </w:div>
        <w:div w:id="279652457">
          <w:marLeft w:val="480"/>
          <w:marRight w:val="0"/>
          <w:marTop w:val="0"/>
          <w:marBottom w:val="0"/>
          <w:divBdr>
            <w:top w:val="none" w:sz="0" w:space="0" w:color="auto"/>
            <w:left w:val="none" w:sz="0" w:space="0" w:color="auto"/>
            <w:bottom w:val="none" w:sz="0" w:space="0" w:color="auto"/>
            <w:right w:val="none" w:sz="0" w:space="0" w:color="auto"/>
          </w:divBdr>
        </w:div>
      </w:divsChild>
    </w:div>
    <w:div w:id="1951357474">
      <w:bodyDiv w:val="1"/>
      <w:marLeft w:val="0"/>
      <w:marRight w:val="0"/>
      <w:marTop w:val="0"/>
      <w:marBottom w:val="0"/>
      <w:divBdr>
        <w:top w:val="none" w:sz="0" w:space="0" w:color="auto"/>
        <w:left w:val="none" w:sz="0" w:space="0" w:color="auto"/>
        <w:bottom w:val="none" w:sz="0" w:space="0" w:color="auto"/>
        <w:right w:val="none" w:sz="0" w:space="0" w:color="auto"/>
      </w:divBdr>
    </w:div>
    <w:div w:id="1951400826">
      <w:bodyDiv w:val="1"/>
      <w:marLeft w:val="0"/>
      <w:marRight w:val="0"/>
      <w:marTop w:val="0"/>
      <w:marBottom w:val="0"/>
      <w:divBdr>
        <w:top w:val="none" w:sz="0" w:space="0" w:color="auto"/>
        <w:left w:val="none" w:sz="0" w:space="0" w:color="auto"/>
        <w:bottom w:val="none" w:sz="0" w:space="0" w:color="auto"/>
        <w:right w:val="none" w:sz="0" w:space="0" w:color="auto"/>
      </w:divBdr>
      <w:divsChild>
        <w:div w:id="492373390">
          <w:marLeft w:val="480"/>
          <w:marRight w:val="0"/>
          <w:marTop w:val="0"/>
          <w:marBottom w:val="0"/>
          <w:divBdr>
            <w:top w:val="none" w:sz="0" w:space="0" w:color="auto"/>
            <w:left w:val="none" w:sz="0" w:space="0" w:color="auto"/>
            <w:bottom w:val="none" w:sz="0" w:space="0" w:color="auto"/>
            <w:right w:val="none" w:sz="0" w:space="0" w:color="auto"/>
          </w:divBdr>
        </w:div>
        <w:div w:id="1478760849">
          <w:marLeft w:val="480"/>
          <w:marRight w:val="0"/>
          <w:marTop w:val="0"/>
          <w:marBottom w:val="0"/>
          <w:divBdr>
            <w:top w:val="none" w:sz="0" w:space="0" w:color="auto"/>
            <w:left w:val="none" w:sz="0" w:space="0" w:color="auto"/>
            <w:bottom w:val="none" w:sz="0" w:space="0" w:color="auto"/>
            <w:right w:val="none" w:sz="0" w:space="0" w:color="auto"/>
          </w:divBdr>
        </w:div>
        <w:div w:id="1084298732">
          <w:marLeft w:val="480"/>
          <w:marRight w:val="0"/>
          <w:marTop w:val="0"/>
          <w:marBottom w:val="0"/>
          <w:divBdr>
            <w:top w:val="none" w:sz="0" w:space="0" w:color="auto"/>
            <w:left w:val="none" w:sz="0" w:space="0" w:color="auto"/>
            <w:bottom w:val="none" w:sz="0" w:space="0" w:color="auto"/>
            <w:right w:val="none" w:sz="0" w:space="0" w:color="auto"/>
          </w:divBdr>
        </w:div>
        <w:div w:id="1900751832">
          <w:marLeft w:val="480"/>
          <w:marRight w:val="0"/>
          <w:marTop w:val="0"/>
          <w:marBottom w:val="0"/>
          <w:divBdr>
            <w:top w:val="none" w:sz="0" w:space="0" w:color="auto"/>
            <w:left w:val="none" w:sz="0" w:space="0" w:color="auto"/>
            <w:bottom w:val="none" w:sz="0" w:space="0" w:color="auto"/>
            <w:right w:val="none" w:sz="0" w:space="0" w:color="auto"/>
          </w:divBdr>
        </w:div>
        <w:div w:id="50353882">
          <w:marLeft w:val="480"/>
          <w:marRight w:val="0"/>
          <w:marTop w:val="0"/>
          <w:marBottom w:val="0"/>
          <w:divBdr>
            <w:top w:val="none" w:sz="0" w:space="0" w:color="auto"/>
            <w:left w:val="none" w:sz="0" w:space="0" w:color="auto"/>
            <w:bottom w:val="none" w:sz="0" w:space="0" w:color="auto"/>
            <w:right w:val="none" w:sz="0" w:space="0" w:color="auto"/>
          </w:divBdr>
        </w:div>
        <w:div w:id="1002662564">
          <w:marLeft w:val="480"/>
          <w:marRight w:val="0"/>
          <w:marTop w:val="0"/>
          <w:marBottom w:val="0"/>
          <w:divBdr>
            <w:top w:val="none" w:sz="0" w:space="0" w:color="auto"/>
            <w:left w:val="none" w:sz="0" w:space="0" w:color="auto"/>
            <w:bottom w:val="none" w:sz="0" w:space="0" w:color="auto"/>
            <w:right w:val="none" w:sz="0" w:space="0" w:color="auto"/>
          </w:divBdr>
        </w:div>
        <w:div w:id="1072582191">
          <w:marLeft w:val="480"/>
          <w:marRight w:val="0"/>
          <w:marTop w:val="0"/>
          <w:marBottom w:val="0"/>
          <w:divBdr>
            <w:top w:val="none" w:sz="0" w:space="0" w:color="auto"/>
            <w:left w:val="none" w:sz="0" w:space="0" w:color="auto"/>
            <w:bottom w:val="none" w:sz="0" w:space="0" w:color="auto"/>
            <w:right w:val="none" w:sz="0" w:space="0" w:color="auto"/>
          </w:divBdr>
        </w:div>
        <w:div w:id="2004778335">
          <w:marLeft w:val="480"/>
          <w:marRight w:val="0"/>
          <w:marTop w:val="0"/>
          <w:marBottom w:val="0"/>
          <w:divBdr>
            <w:top w:val="none" w:sz="0" w:space="0" w:color="auto"/>
            <w:left w:val="none" w:sz="0" w:space="0" w:color="auto"/>
            <w:bottom w:val="none" w:sz="0" w:space="0" w:color="auto"/>
            <w:right w:val="none" w:sz="0" w:space="0" w:color="auto"/>
          </w:divBdr>
        </w:div>
        <w:div w:id="113408863">
          <w:marLeft w:val="480"/>
          <w:marRight w:val="0"/>
          <w:marTop w:val="0"/>
          <w:marBottom w:val="0"/>
          <w:divBdr>
            <w:top w:val="none" w:sz="0" w:space="0" w:color="auto"/>
            <w:left w:val="none" w:sz="0" w:space="0" w:color="auto"/>
            <w:bottom w:val="none" w:sz="0" w:space="0" w:color="auto"/>
            <w:right w:val="none" w:sz="0" w:space="0" w:color="auto"/>
          </w:divBdr>
        </w:div>
        <w:div w:id="2011718780">
          <w:marLeft w:val="480"/>
          <w:marRight w:val="0"/>
          <w:marTop w:val="0"/>
          <w:marBottom w:val="0"/>
          <w:divBdr>
            <w:top w:val="none" w:sz="0" w:space="0" w:color="auto"/>
            <w:left w:val="none" w:sz="0" w:space="0" w:color="auto"/>
            <w:bottom w:val="none" w:sz="0" w:space="0" w:color="auto"/>
            <w:right w:val="none" w:sz="0" w:space="0" w:color="auto"/>
          </w:divBdr>
        </w:div>
        <w:div w:id="1915578516">
          <w:marLeft w:val="480"/>
          <w:marRight w:val="0"/>
          <w:marTop w:val="0"/>
          <w:marBottom w:val="0"/>
          <w:divBdr>
            <w:top w:val="none" w:sz="0" w:space="0" w:color="auto"/>
            <w:left w:val="none" w:sz="0" w:space="0" w:color="auto"/>
            <w:bottom w:val="none" w:sz="0" w:space="0" w:color="auto"/>
            <w:right w:val="none" w:sz="0" w:space="0" w:color="auto"/>
          </w:divBdr>
        </w:div>
        <w:div w:id="432479675">
          <w:marLeft w:val="480"/>
          <w:marRight w:val="0"/>
          <w:marTop w:val="0"/>
          <w:marBottom w:val="0"/>
          <w:divBdr>
            <w:top w:val="none" w:sz="0" w:space="0" w:color="auto"/>
            <w:left w:val="none" w:sz="0" w:space="0" w:color="auto"/>
            <w:bottom w:val="none" w:sz="0" w:space="0" w:color="auto"/>
            <w:right w:val="none" w:sz="0" w:space="0" w:color="auto"/>
          </w:divBdr>
        </w:div>
        <w:div w:id="643042667">
          <w:marLeft w:val="480"/>
          <w:marRight w:val="0"/>
          <w:marTop w:val="0"/>
          <w:marBottom w:val="0"/>
          <w:divBdr>
            <w:top w:val="none" w:sz="0" w:space="0" w:color="auto"/>
            <w:left w:val="none" w:sz="0" w:space="0" w:color="auto"/>
            <w:bottom w:val="none" w:sz="0" w:space="0" w:color="auto"/>
            <w:right w:val="none" w:sz="0" w:space="0" w:color="auto"/>
          </w:divBdr>
        </w:div>
        <w:div w:id="1626503436">
          <w:marLeft w:val="480"/>
          <w:marRight w:val="0"/>
          <w:marTop w:val="0"/>
          <w:marBottom w:val="0"/>
          <w:divBdr>
            <w:top w:val="none" w:sz="0" w:space="0" w:color="auto"/>
            <w:left w:val="none" w:sz="0" w:space="0" w:color="auto"/>
            <w:bottom w:val="none" w:sz="0" w:space="0" w:color="auto"/>
            <w:right w:val="none" w:sz="0" w:space="0" w:color="auto"/>
          </w:divBdr>
        </w:div>
        <w:div w:id="1475441622">
          <w:marLeft w:val="480"/>
          <w:marRight w:val="0"/>
          <w:marTop w:val="0"/>
          <w:marBottom w:val="0"/>
          <w:divBdr>
            <w:top w:val="none" w:sz="0" w:space="0" w:color="auto"/>
            <w:left w:val="none" w:sz="0" w:space="0" w:color="auto"/>
            <w:bottom w:val="none" w:sz="0" w:space="0" w:color="auto"/>
            <w:right w:val="none" w:sz="0" w:space="0" w:color="auto"/>
          </w:divBdr>
        </w:div>
        <w:div w:id="1778478800">
          <w:marLeft w:val="480"/>
          <w:marRight w:val="0"/>
          <w:marTop w:val="0"/>
          <w:marBottom w:val="0"/>
          <w:divBdr>
            <w:top w:val="none" w:sz="0" w:space="0" w:color="auto"/>
            <w:left w:val="none" w:sz="0" w:space="0" w:color="auto"/>
            <w:bottom w:val="none" w:sz="0" w:space="0" w:color="auto"/>
            <w:right w:val="none" w:sz="0" w:space="0" w:color="auto"/>
          </w:divBdr>
        </w:div>
        <w:div w:id="1692149631">
          <w:marLeft w:val="480"/>
          <w:marRight w:val="0"/>
          <w:marTop w:val="0"/>
          <w:marBottom w:val="0"/>
          <w:divBdr>
            <w:top w:val="none" w:sz="0" w:space="0" w:color="auto"/>
            <w:left w:val="none" w:sz="0" w:space="0" w:color="auto"/>
            <w:bottom w:val="none" w:sz="0" w:space="0" w:color="auto"/>
            <w:right w:val="none" w:sz="0" w:space="0" w:color="auto"/>
          </w:divBdr>
        </w:div>
        <w:div w:id="2073194635">
          <w:marLeft w:val="480"/>
          <w:marRight w:val="0"/>
          <w:marTop w:val="0"/>
          <w:marBottom w:val="0"/>
          <w:divBdr>
            <w:top w:val="none" w:sz="0" w:space="0" w:color="auto"/>
            <w:left w:val="none" w:sz="0" w:space="0" w:color="auto"/>
            <w:bottom w:val="none" w:sz="0" w:space="0" w:color="auto"/>
            <w:right w:val="none" w:sz="0" w:space="0" w:color="auto"/>
          </w:divBdr>
        </w:div>
        <w:div w:id="1666324901">
          <w:marLeft w:val="480"/>
          <w:marRight w:val="0"/>
          <w:marTop w:val="0"/>
          <w:marBottom w:val="0"/>
          <w:divBdr>
            <w:top w:val="none" w:sz="0" w:space="0" w:color="auto"/>
            <w:left w:val="none" w:sz="0" w:space="0" w:color="auto"/>
            <w:bottom w:val="none" w:sz="0" w:space="0" w:color="auto"/>
            <w:right w:val="none" w:sz="0" w:space="0" w:color="auto"/>
          </w:divBdr>
        </w:div>
        <w:div w:id="1800025132">
          <w:marLeft w:val="480"/>
          <w:marRight w:val="0"/>
          <w:marTop w:val="0"/>
          <w:marBottom w:val="0"/>
          <w:divBdr>
            <w:top w:val="none" w:sz="0" w:space="0" w:color="auto"/>
            <w:left w:val="none" w:sz="0" w:space="0" w:color="auto"/>
            <w:bottom w:val="none" w:sz="0" w:space="0" w:color="auto"/>
            <w:right w:val="none" w:sz="0" w:space="0" w:color="auto"/>
          </w:divBdr>
        </w:div>
        <w:div w:id="1381055499">
          <w:marLeft w:val="480"/>
          <w:marRight w:val="0"/>
          <w:marTop w:val="0"/>
          <w:marBottom w:val="0"/>
          <w:divBdr>
            <w:top w:val="none" w:sz="0" w:space="0" w:color="auto"/>
            <w:left w:val="none" w:sz="0" w:space="0" w:color="auto"/>
            <w:bottom w:val="none" w:sz="0" w:space="0" w:color="auto"/>
            <w:right w:val="none" w:sz="0" w:space="0" w:color="auto"/>
          </w:divBdr>
        </w:div>
        <w:div w:id="304435643">
          <w:marLeft w:val="480"/>
          <w:marRight w:val="0"/>
          <w:marTop w:val="0"/>
          <w:marBottom w:val="0"/>
          <w:divBdr>
            <w:top w:val="none" w:sz="0" w:space="0" w:color="auto"/>
            <w:left w:val="none" w:sz="0" w:space="0" w:color="auto"/>
            <w:bottom w:val="none" w:sz="0" w:space="0" w:color="auto"/>
            <w:right w:val="none" w:sz="0" w:space="0" w:color="auto"/>
          </w:divBdr>
        </w:div>
        <w:div w:id="1703895634">
          <w:marLeft w:val="480"/>
          <w:marRight w:val="0"/>
          <w:marTop w:val="0"/>
          <w:marBottom w:val="0"/>
          <w:divBdr>
            <w:top w:val="none" w:sz="0" w:space="0" w:color="auto"/>
            <w:left w:val="none" w:sz="0" w:space="0" w:color="auto"/>
            <w:bottom w:val="none" w:sz="0" w:space="0" w:color="auto"/>
            <w:right w:val="none" w:sz="0" w:space="0" w:color="auto"/>
          </w:divBdr>
        </w:div>
        <w:div w:id="2141267950">
          <w:marLeft w:val="480"/>
          <w:marRight w:val="0"/>
          <w:marTop w:val="0"/>
          <w:marBottom w:val="0"/>
          <w:divBdr>
            <w:top w:val="none" w:sz="0" w:space="0" w:color="auto"/>
            <w:left w:val="none" w:sz="0" w:space="0" w:color="auto"/>
            <w:bottom w:val="none" w:sz="0" w:space="0" w:color="auto"/>
            <w:right w:val="none" w:sz="0" w:space="0" w:color="auto"/>
          </w:divBdr>
        </w:div>
        <w:div w:id="1610508876">
          <w:marLeft w:val="480"/>
          <w:marRight w:val="0"/>
          <w:marTop w:val="0"/>
          <w:marBottom w:val="0"/>
          <w:divBdr>
            <w:top w:val="none" w:sz="0" w:space="0" w:color="auto"/>
            <w:left w:val="none" w:sz="0" w:space="0" w:color="auto"/>
            <w:bottom w:val="none" w:sz="0" w:space="0" w:color="auto"/>
            <w:right w:val="none" w:sz="0" w:space="0" w:color="auto"/>
          </w:divBdr>
        </w:div>
        <w:div w:id="936213596">
          <w:marLeft w:val="480"/>
          <w:marRight w:val="0"/>
          <w:marTop w:val="0"/>
          <w:marBottom w:val="0"/>
          <w:divBdr>
            <w:top w:val="none" w:sz="0" w:space="0" w:color="auto"/>
            <w:left w:val="none" w:sz="0" w:space="0" w:color="auto"/>
            <w:bottom w:val="none" w:sz="0" w:space="0" w:color="auto"/>
            <w:right w:val="none" w:sz="0" w:space="0" w:color="auto"/>
          </w:divBdr>
        </w:div>
        <w:div w:id="849024572">
          <w:marLeft w:val="480"/>
          <w:marRight w:val="0"/>
          <w:marTop w:val="0"/>
          <w:marBottom w:val="0"/>
          <w:divBdr>
            <w:top w:val="none" w:sz="0" w:space="0" w:color="auto"/>
            <w:left w:val="none" w:sz="0" w:space="0" w:color="auto"/>
            <w:bottom w:val="none" w:sz="0" w:space="0" w:color="auto"/>
            <w:right w:val="none" w:sz="0" w:space="0" w:color="auto"/>
          </w:divBdr>
        </w:div>
        <w:div w:id="1219173361">
          <w:marLeft w:val="480"/>
          <w:marRight w:val="0"/>
          <w:marTop w:val="0"/>
          <w:marBottom w:val="0"/>
          <w:divBdr>
            <w:top w:val="none" w:sz="0" w:space="0" w:color="auto"/>
            <w:left w:val="none" w:sz="0" w:space="0" w:color="auto"/>
            <w:bottom w:val="none" w:sz="0" w:space="0" w:color="auto"/>
            <w:right w:val="none" w:sz="0" w:space="0" w:color="auto"/>
          </w:divBdr>
        </w:div>
        <w:div w:id="1681931028">
          <w:marLeft w:val="480"/>
          <w:marRight w:val="0"/>
          <w:marTop w:val="0"/>
          <w:marBottom w:val="0"/>
          <w:divBdr>
            <w:top w:val="none" w:sz="0" w:space="0" w:color="auto"/>
            <w:left w:val="none" w:sz="0" w:space="0" w:color="auto"/>
            <w:bottom w:val="none" w:sz="0" w:space="0" w:color="auto"/>
            <w:right w:val="none" w:sz="0" w:space="0" w:color="auto"/>
          </w:divBdr>
        </w:div>
        <w:div w:id="691490626">
          <w:marLeft w:val="480"/>
          <w:marRight w:val="0"/>
          <w:marTop w:val="0"/>
          <w:marBottom w:val="0"/>
          <w:divBdr>
            <w:top w:val="none" w:sz="0" w:space="0" w:color="auto"/>
            <w:left w:val="none" w:sz="0" w:space="0" w:color="auto"/>
            <w:bottom w:val="none" w:sz="0" w:space="0" w:color="auto"/>
            <w:right w:val="none" w:sz="0" w:space="0" w:color="auto"/>
          </w:divBdr>
        </w:div>
        <w:div w:id="111292772">
          <w:marLeft w:val="480"/>
          <w:marRight w:val="0"/>
          <w:marTop w:val="0"/>
          <w:marBottom w:val="0"/>
          <w:divBdr>
            <w:top w:val="none" w:sz="0" w:space="0" w:color="auto"/>
            <w:left w:val="none" w:sz="0" w:space="0" w:color="auto"/>
            <w:bottom w:val="none" w:sz="0" w:space="0" w:color="auto"/>
            <w:right w:val="none" w:sz="0" w:space="0" w:color="auto"/>
          </w:divBdr>
        </w:div>
        <w:div w:id="1985161574">
          <w:marLeft w:val="480"/>
          <w:marRight w:val="0"/>
          <w:marTop w:val="0"/>
          <w:marBottom w:val="0"/>
          <w:divBdr>
            <w:top w:val="none" w:sz="0" w:space="0" w:color="auto"/>
            <w:left w:val="none" w:sz="0" w:space="0" w:color="auto"/>
            <w:bottom w:val="none" w:sz="0" w:space="0" w:color="auto"/>
            <w:right w:val="none" w:sz="0" w:space="0" w:color="auto"/>
          </w:divBdr>
        </w:div>
        <w:div w:id="1749116304">
          <w:marLeft w:val="480"/>
          <w:marRight w:val="0"/>
          <w:marTop w:val="0"/>
          <w:marBottom w:val="0"/>
          <w:divBdr>
            <w:top w:val="none" w:sz="0" w:space="0" w:color="auto"/>
            <w:left w:val="none" w:sz="0" w:space="0" w:color="auto"/>
            <w:bottom w:val="none" w:sz="0" w:space="0" w:color="auto"/>
            <w:right w:val="none" w:sz="0" w:space="0" w:color="auto"/>
          </w:divBdr>
        </w:div>
        <w:div w:id="1792090251">
          <w:marLeft w:val="480"/>
          <w:marRight w:val="0"/>
          <w:marTop w:val="0"/>
          <w:marBottom w:val="0"/>
          <w:divBdr>
            <w:top w:val="none" w:sz="0" w:space="0" w:color="auto"/>
            <w:left w:val="none" w:sz="0" w:space="0" w:color="auto"/>
            <w:bottom w:val="none" w:sz="0" w:space="0" w:color="auto"/>
            <w:right w:val="none" w:sz="0" w:space="0" w:color="auto"/>
          </w:divBdr>
        </w:div>
        <w:div w:id="571039351">
          <w:marLeft w:val="480"/>
          <w:marRight w:val="0"/>
          <w:marTop w:val="0"/>
          <w:marBottom w:val="0"/>
          <w:divBdr>
            <w:top w:val="none" w:sz="0" w:space="0" w:color="auto"/>
            <w:left w:val="none" w:sz="0" w:space="0" w:color="auto"/>
            <w:bottom w:val="none" w:sz="0" w:space="0" w:color="auto"/>
            <w:right w:val="none" w:sz="0" w:space="0" w:color="auto"/>
          </w:divBdr>
        </w:div>
        <w:div w:id="698899613">
          <w:marLeft w:val="480"/>
          <w:marRight w:val="0"/>
          <w:marTop w:val="0"/>
          <w:marBottom w:val="0"/>
          <w:divBdr>
            <w:top w:val="none" w:sz="0" w:space="0" w:color="auto"/>
            <w:left w:val="none" w:sz="0" w:space="0" w:color="auto"/>
            <w:bottom w:val="none" w:sz="0" w:space="0" w:color="auto"/>
            <w:right w:val="none" w:sz="0" w:space="0" w:color="auto"/>
          </w:divBdr>
        </w:div>
        <w:div w:id="1228958339">
          <w:marLeft w:val="480"/>
          <w:marRight w:val="0"/>
          <w:marTop w:val="0"/>
          <w:marBottom w:val="0"/>
          <w:divBdr>
            <w:top w:val="none" w:sz="0" w:space="0" w:color="auto"/>
            <w:left w:val="none" w:sz="0" w:space="0" w:color="auto"/>
            <w:bottom w:val="none" w:sz="0" w:space="0" w:color="auto"/>
            <w:right w:val="none" w:sz="0" w:space="0" w:color="auto"/>
          </w:divBdr>
        </w:div>
        <w:div w:id="1749114792">
          <w:marLeft w:val="480"/>
          <w:marRight w:val="0"/>
          <w:marTop w:val="0"/>
          <w:marBottom w:val="0"/>
          <w:divBdr>
            <w:top w:val="none" w:sz="0" w:space="0" w:color="auto"/>
            <w:left w:val="none" w:sz="0" w:space="0" w:color="auto"/>
            <w:bottom w:val="none" w:sz="0" w:space="0" w:color="auto"/>
            <w:right w:val="none" w:sz="0" w:space="0" w:color="auto"/>
          </w:divBdr>
        </w:div>
        <w:div w:id="1753356609">
          <w:marLeft w:val="480"/>
          <w:marRight w:val="0"/>
          <w:marTop w:val="0"/>
          <w:marBottom w:val="0"/>
          <w:divBdr>
            <w:top w:val="none" w:sz="0" w:space="0" w:color="auto"/>
            <w:left w:val="none" w:sz="0" w:space="0" w:color="auto"/>
            <w:bottom w:val="none" w:sz="0" w:space="0" w:color="auto"/>
            <w:right w:val="none" w:sz="0" w:space="0" w:color="auto"/>
          </w:divBdr>
        </w:div>
        <w:div w:id="23211166">
          <w:marLeft w:val="480"/>
          <w:marRight w:val="0"/>
          <w:marTop w:val="0"/>
          <w:marBottom w:val="0"/>
          <w:divBdr>
            <w:top w:val="none" w:sz="0" w:space="0" w:color="auto"/>
            <w:left w:val="none" w:sz="0" w:space="0" w:color="auto"/>
            <w:bottom w:val="none" w:sz="0" w:space="0" w:color="auto"/>
            <w:right w:val="none" w:sz="0" w:space="0" w:color="auto"/>
          </w:divBdr>
        </w:div>
        <w:div w:id="461196015">
          <w:marLeft w:val="480"/>
          <w:marRight w:val="0"/>
          <w:marTop w:val="0"/>
          <w:marBottom w:val="0"/>
          <w:divBdr>
            <w:top w:val="none" w:sz="0" w:space="0" w:color="auto"/>
            <w:left w:val="none" w:sz="0" w:space="0" w:color="auto"/>
            <w:bottom w:val="none" w:sz="0" w:space="0" w:color="auto"/>
            <w:right w:val="none" w:sz="0" w:space="0" w:color="auto"/>
          </w:divBdr>
        </w:div>
        <w:div w:id="1343240243">
          <w:marLeft w:val="480"/>
          <w:marRight w:val="0"/>
          <w:marTop w:val="0"/>
          <w:marBottom w:val="0"/>
          <w:divBdr>
            <w:top w:val="none" w:sz="0" w:space="0" w:color="auto"/>
            <w:left w:val="none" w:sz="0" w:space="0" w:color="auto"/>
            <w:bottom w:val="none" w:sz="0" w:space="0" w:color="auto"/>
            <w:right w:val="none" w:sz="0" w:space="0" w:color="auto"/>
          </w:divBdr>
        </w:div>
        <w:div w:id="412512508">
          <w:marLeft w:val="480"/>
          <w:marRight w:val="0"/>
          <w:marTop w:val="0"/>
          <w:marBottom w:val="0"/>
          <w:divBdr>
            <w:top w:val="none" w:sz="0" w:space="0" w:color="auto"/>
            <w:left w:val="none" w:sz="0" w:space="0" w:color="auto"/>
            <w:bottom w:val="none" w:sz="0" w:space="0" w:color="auto"/>
            <w:right w:val="none" w:sz="0" w:space="0" w:color="auto"/>
          </w:divBdr>
        </w:div>
        <w:div w:id="1465197721">
          <w:marLeft w:val="480"/>
          <w:marRight w:val="0"/>
          <w:marTop w:val="0"/>
          <w:marBottom w:val="0"/>
          <w:divBdr>
            <w:top w:val="none" w:sz="0" w:space="0" w:color="auto"/>
            <w:left w:val="none" w:sz="0" w:space="0" w:color="auto"/>
            <w:bottom w:val="none" w:sz="0" w:space="0" w:color="auto"/>
            <w:right w:val="none" w:sz="0" w:space="0" w:color="auto"/>
          </w:divBdr>
        </w:div>
        <w:div w:id="719014648">
          <w:marLeft w:val="480"/>
          <w:marRight w:val="0"/>
          <w:marTop w:val="0"/>
          <w:marBottom w:val="0"/>
          <w:divBdr>
            <w:top w:val="none" w:sz="0" w:space="0" w:color="auto"/>
            <w:left w:val="none" w:sz="0" w:space="0" w:color="auto"/>
            <w:bottom w:val="none" w:sz="0" w:space="0" w:color="auto"/>
            <w:right w:val="none" w:sz="0" w:space="0" w:color="auto"/>
          </w:divBdr>
        </w:div>
        <w:div w:id="625158916">
          <w:marLeft w:val="480"/>
          <w:marRight w:val="0"/>
          <w:marTop w:val="0"/>
          <w:marBottom w:val="0"/>
          <w:divBdr>
            <w:top w:val="none" w:sz="0" w:space="0" w:color="auto"/>
            <w:left w:val="none" w:sz="0" w:space="0" w:color="auto"/>
            <w:bottom w:val="none" w:sz="0" w:space="0" w:color="auto"/>
            <w:right w:val="none" w:sz="0" w:space="0" w:color="auto"/>
          </w:divBdr>
        </w:div>
        <w:div w:id="1357343119">
          <w:marLeft w:val="480"/>
          <w:marRight w:val="0"/>
          <w:marTop w:val="0"/>
          <w:marBottom w:val="0"/>
          <w:divBdr>
            <w:top w:val="none" w:sz="0" w:space="0" w:color="auto"/>
            <w:left w:val="none" w:sz="0" w:space="0" w:color="auto"/>
            <w:bottom w:val="none" w:sz="0" w:space="0" w:color="auto"/>
            <w:right w:val="none" w:sz="0" w:space="0" w:color="auto"/>
          </w:divBdr>
        </w:div>
        <w:div w:id="312758056">
          <w:marLeft w:val="480"/>
          <w:marRight w:val="0"/>
          <w:marTop w:val="0"/>
          <w:marBottom w:val="0"/>
          <w:divBdr>
            <w:top w:val="none" w:sz="0" w:space="0" w:color="auto"/>
            <w:left w:val="none" w:sz="0" w:space="0" w:color="auto"/>
            <w:bottom w:val="none" w:sz="0" w:space="0" w:color="auto"/>
            <w:right w:val="none" w:sz="0" w:space="0" w:color="auto"/>
          </w:divBdr>
        </w:div>
        <w:div w:id="1322470003">
          <w:marLeft w:val="480"/>
          <w:marRight w:val="0"/>
          <w:marTop w:val="0"/>
          <w:marBottom w:val="0"/>
          <w:divBdr>
            <w:top w:val="none" w:sz="0" w:space="0" w:color="auto"/>
            <w:left w:val="none" w:sz="0" w:space="0" w:color="auto"/>
            <w:bottom w:val="none" w:sz="0" w:space="0" w:color="auto"/>
            <w:right w:val="none" w:sz="0" w:space="0" w:color="auto"/>
          </w:divBdr>
        </w:div>
        <w:div w:id="1332172916">
          <w:marLeft w:val="480"/>
          <w:marRight w:val="0"/>
          <w:marTop w:val="0"/>
          <w:marBottom w:val="0"/>
          <w:divBdr>
            <w:top w:val="none" w:sz="0" w:space="0" w:color="auto"/>
            <w:left w:val="none" w:sz="0" w:space="0" w:color="auto"/>
            <w:bottom w:val="none" w:sz="0" w:space="0" w:color="auto"/>
            <w:right w:val="none" w:sz="0" w:space="0" w:color="auto"/>
          </w:divBdr>
        </w:div>
        <w:div w:id="690228470">
          <w:marLeft w:val="480"/>
          <w:marRight w:val="0"/>
          <w:marTop w:val="0"/>
          <w:marBottom w:val="0"/>
          <w:divBdr>
            <w:top w:val="none" w:sz="0" w:space="0" w:color="auto"/>
            <w:left w:val="none" w:sz="0" w:space="0" w:color="auto"/>
            <w:bottom w:val="none" w:sz="0" w:space="0" w:color="auto"/>
            <w:right w:val="none" w:sz="0" w:space="0" w:color="auto"/>
          </w:divBdr>
        </w:div>
        <w:div w:id="1481919128">
          <w:marLeft w:val="480"/>
          <w:marRight w:val="0"/>
          <w:marTop w:val="0"/>
          <w:marBottom w:val="0"/>
          <w:divBdr>
            <w:top w:val="none" w:sz="0" w:space="0" w:color="auto"/>
            <w:left w:val="none" w:sz="0" w:space="0" w:color="auto"/>
            <w:bottom w:val="none" w:sz="0" w:space="0" w:color="auto"/>
            <w:right w:val="none" w:sz="0" w:space="0" w:color="auto"/>
          </w:divBdr>
        </w:div>
        <w:div w:id="2018074384">
          <w:marLeft w:val="480"/>
          <w:marRight w:val="0"/>
          <w:marTop w:val="0"/>
          <w:marBottom w:val="0"/>
          <w:divBdr>
            <w:top w:val="none" w:sz="0" w:space="0" w:color="auto"/>
            <w:left w:val="none" w:sz="0" w:space="0" w:color="auto"/>
            <w:bottom w:val="none" w:sz="0" w:space="0" w:color="auto"/>
            <w:right w:val="none" w:sz="0" w:space="0" w:color="auto"/>
          </w:divBdr>
        </w:div>
        <w:div w:id="293292782">
          <w:marLeft w:val="480"/>
          <w:marRight w:val="0"/>
          <w:marTop w:val="0"/>
          <w:marBottom w:val="0"/>
          <w:divBdr>
            <w:top w:val="none" w:sz="0" w:space="0" w:color="auto"/>
            <w:left w:val="none" w:sz="0" w:space="0" w:color="auto"/>
            <w:bottom w:val="none" w:sz="0" w:space="0" w:color="auto"/>
            <w:right w:val="none" w:sz="0" w:space="0" w:color="auto"/>
          </w:divBdr>
        </w:div>
        <w:div w:id="1199657461">
          <w:marLeft w:val="480"/>
          <w:marRight w:val="0"/>
          <w:marTop w:val="0"/>
          <w:marBottom w:val="0"/>
          <w:divBdr>
            <w:top w:val="none" w:sz="0" w:space="0" w:color="auto"/>
            <w:left w:val="none" w:sz="0" w:space="0" w:color="auto"/>
            <w:bottom w:val="none" w:sz="0" w:space="0" w:color="auto"/>
            <w:right w:val="none" w:sz="0" w:space="0" w:color="auto"/>
          </w:divBdr>
        </w:div>
        <w:div w:id="894239381">
          <w:marLeft w:val="480"/>
          <w:marRight w:val="0"/>
          <w:marTop w:val="0"/>
          <w:marBottom w:val="0"/>
          <w:divBdr>
            <w:top w:val="none" w:sz="0" w:space="0" w:color="auto"/>
            <w:left w:val="none" w:sz="0" w:space="0" w:color="auto"/>
            <w:bottom w:val="none" w:sz="0" w:space="0" w:color="auto"/>
            <w:right w:val="none" w:sz="0" w:space="0" w:color="auto"/>
          </w:divBdr>
        </w:div>
        <w:div w:id="942373769">
          <w:marLeft w:val="480"/>
          <w:marRight w:val="0"/>
          <w:marTop w:val="0"/>
          <w:marBottom w:val="0"/>
          <w:divBdr>
            <w:top w:val="none" w:sz="0" w:space="0" w:color="auto"/>
            <w:left w:val="none" w:sz="0" w:space="0" w:color="auto"/>
            <w:bottom w:val="none" w:sz="0" w:space="0" w:color="auto"/>
            <w:right w:val="none" w:sz="0" w:space="0" w:color="auto"/>
          </w:divBdr>
        </w:div>
        <w:div w:id="1851409213">
          <w:marLeft w:val="480"/>
          <w:marRight w:val="0"/>
          <w:marTop w:val="0"/>
          <w:marBottom w:val="0"/>
          <w:divBdr>
            <w:top w:val="none" w:sz="0" w:space="0" w:color="auto"/>
            <w:left w:val="none" w:sz="0" w:space="0" w:color="auto"/>
            <w:bottom w:val="none" w:sz="0" w:space="0" w:color="auto"/>
            <w:right w:val="none" w:sz="0" w:space="0" w:color="auto"/>
          </w:divBdr>
        </w:div>
        <w:div w:id="1547327123">
          <w:marLeft w:val="480"/>
          <w:marRight w:val="0"/>
          <w:marTop w:val="0"/>
          <w:marBottom w:val="0"/>
          <w:divBdr>
            <w:top w:val="none" w:sz="0" w:space="0" w:color="auto"/>
            <w:left w:val="none" w:sz="0" w:space="0" w:color="auto"/>
            <w:bottom w:val="none" w:sz="0" w:space="0" w:color="auto"/>
            <w:right w:val="none" w:sz="0" w:space="0" w:color="auto"/>
          </w:divBdr>
        </w:div>
        <w:div w:id="212814872">
          <w:marLeft w:val="480"/>
          <w:marRight w:val="0"/>
          <w:marTop w:val="0"/>
          <w:marBottom w:val="0"/>
          <w:divBdr>
            <w:top w:val="none" w:sz="0" w:space="0" w:color="auto"/>
            <w:left w:val="none" w:sz="0" w:space="0" w:color="auto"/>
            <w:bottom w:val="none" w:sz="0" w:space="0" w:color="auto"/>
            <w:right w:val="none" w:sz="0" w:space="0" w:color="auto"/>
          </w:divBdr>
        </w:div>
        <w:div w:id="594945734">
          <w:marLeft w:val="480"/>
          <w:marRight w:val="0"/>
          <w:marTop w:val="0"/>
          <w:marBottom w:val="0"/>
          <w:divBdr>
            <w:top w:val="none" w:sz="0" w:space="0" w:color="auto"/>
            <w:left w:val="none" w:sz="0" w:space="0" w:color="auto"/>
            <w:bottom w:val="none" w:sz="0" w:space="0" w:color="auto"/>
            <w:right w:val="none" w:sz="0" w:space="0" w:color="auto"/>
          </w:divBdr>
        </w:div>
        <w:div w:id="1547134703">
          <w:marLeft w:val="480"/>
          <w:marRight w:val="0"/>
          <w:marTop w:val="0"/>
          <w:marBottom w:val="0"/>
          <w:divBdr>
            <w:top w:val="none" w:sz="0" w:space="0" w:color="auto"/>
            <w:left w:val="none" w:sz="0" w:space="0" w:color="auto"/>
            <w:bottom w:val="none" w:sz="0" w:space="0" w:color="auto"/>
            <w:right w:val="none" w:sz="0" w:space="0" w:color="auto"/>
          </w:divBdr>
        </w:div>
        <w:div w:id="404643931">
          <w:marLeft w:val="480"/>
          <w:marRight w:val="0"/>
          <w:marTop w:val="0"/>
          <w:marBottom w:val="0"/>
          <w:divBdr>
            <w:top w:val="none" w:sz="0" w:space="0" w:color="auto"/>
            <w:left w:val="none" w:sz="0" w:space="0" w:color="auto"/>
            <w:bottom w:val="none" w:sz="0" w:space="0" w:color="auto"/>
            <w:right w:val="none" w:sz="0" w:space="0" w:color="auto"/>
          </w:divBdr>
        </w:div>
        <w:div w:id="100876046">
          <w:marLeft w:val="480"/>
          <w:marRight w:val="0"/>
          <w:marTop w:val="0"/>
          <w:marBottom w:val="0"/>
          <w:divBdr>
            <w:top w:val="none" w:sz="0" w:space="0" w:color="auto"/>
            <w:left w:val="none" w:sz="0" w:space="0" w:color="auto"/>
            <w:bottom w:val="none" w:sz="0" w:space="0" w:color="auto"/>
            <w:right w:val="none" w:sz="0" w:space="0" w:color="auto"/>
          </w:divBdr>
        </w:div>
        <w:div w:id="1068183911">
          <w:marLeft w:val="480"/>
          <w:marRight w:val="0"/>
          <w:marTop w:val="0"/>
          <w:marBottom w:val="0"/>
          <w:divBdr>
            <w:top w:val="none" w:sz="0" w:space="0" w:color="auto"/>
            <w:left w:val="none" w:sz="0" w:space="0" w:color="auto"/>
            <w:bottom w:val="none" w:sz="0" w:space="0" w:color="auto"/>
            <w:right w:val="none" w:sz="0" w:space="0" w:color="auto"/>
          </w:divBdr>
        </w:div>
        <w:div w:id="1682467026">
          <w:marLeft w:val="480"/>
          <w:marRight w:val="0"/>
          <w:marTop w:val="0"/>
          <w:marBottom w:val="0"/>
          <w:divBdr>
            <w:top w:val="none" w:sz="0" w:space="0" w:color="auto"/>
            <w:left w:val="none" w:sz="0" w:space="0" w:color="auto"/>
            <w:bottom w:val="none" w:sz="0" w:space="0" w:color="auto"/>
            <w:right w:val="none" w:sz="0" w:space="0" w:color="auto"/>
          </w:divBdr>
        </w:div>
        <w:div w:id="147282592">
          <w:marLeft w:val="480"/>
          <w:marRight w:val="0"/>
          <w:marTop w:val="0"/>
          <w:marBottom w:val="0"/>
          <w:divBdr>
            <w:top w:val="none" w:sz="0" w:space="0" w:color="auto"/>
            <w:left w:val="none" w:sz="0" w:space="0" w:color="auto"/>
            <w:bottom w:val="none" w:sz="0" w:space="0" w:color="auto"/>
            <w:right w:val="none" w:sz="0" w:space="0" w:color="auto"/>
          </w:divBdr>
        </w:div>
        <w:div w:id="2020765851">
          <w:marLeft w:val="480"/>
          <w:marRight w:val="0"/>
          <w:marTop w:val="0"/>
          <w:marBottom w:val="0"/>
          <w:divBdr>
            <w:top w:val="none" w:sz="0" w:space="0" w:color="auto"/>
            <w:left w:val="none" w:sz="0" w:space="0" w:color="auto"/>
            <w:bottom w:val="none" w:sz="0" w:space="0" w:color="auto"/>
            <w:right w:val="none" w:sz="0" w:space="0" w:color="auto"/>
          </w:divBdr>
        </w:div>
        <w:div w:id="2118258123">
          <w:marLeft w:val="480"/>
          <w:marRight w:val="0"/>
          <w:marTop w:val="0"/>
          <w:marBottom w:val="0"/>
          <w:divBdr>
            <w:top w:val="none" w:sz="0" w:space="0" w:color="auto"/>
            <w:left w:val="none" w:sz="0" w:space="0" w:color="auto"/>
            <w:bottom w:val="none" w:sz="0" w:space="0" w:color="auto"/>
            <w:right w:val="none" w:sz="0" w:space="0" w:color="auto"/>
          </w:divBdr>
        </w:div>
        <w:div w:id="172959133">
          <w:marLeft w:val="480"/>
          <w:marRight w:val="0"/>
          <w:marTop w:val="0"/>
          <w:marBottom w:val="0"/>
          <w:divBdr>
            <w:top w:val="none" w:sz="0" w:space="0" w:color="auto"/>
            <w:left w:val="none" w:sz="0" w:space="0" w:color="auto"/>
            <w:bottom w:val="none" w:sz="0" w:space="0" w:color="auto"/>
            <w:right w:val="none" w:sz="0" w:space="0" w:color="auto"/>
          </w:divBdr>
        </w:div>
        <w:div w:id="2129465935">
          <w:marLeft w:val="480"/>
          <w:marRight w:val="0"/>
          <w:marTop w:val="0"/>
          <w:marBottom w:val="0"/>
          <w:divBdr>
            <w:top w:val="none" w:sz="0" w:space="0" w:color="auto"/>
            <w:left w:val="none" w:sz="0" w:space="0" w:color="auto"/>
            <w:bottom w:val="none" w:sz="0" w:space="0" w:color="auto"/>
            <w:right w:val="none" w:sz="0" w:space="0" w:color="auto"/>
          </w:divBdr>
        </w:div>
        <w:div w:id="330454205">
          <w:marLeft w:val="480"/>
          <w:marRight w:val="0"/>
          <w:marTop w:val="0"/>
          <w:marBottom w:val="0"/>
          <w:divBdr>
            <w:top w:val="none" w:sz="0" w:space="0" w:color="auto"/>
            <w:left w:val="none" w:sz="0" w:space="0" w:color="auto"/>
            <w:bottom w:val="none" w:sz="0" w:space="0" w:color="auto"/>
            <w:right w:val="none" w:sz="0" w:space="0" w:color="auto"/>
          </w:divBdr>
        </w:div>
        <w:div w:id="659968499">
          <w:marLeft w:val="480"/>
          <w:marRight w:val="0"/>
          <w:marTop w:val="0"/>
          <w:marBottom w:val="0"/>
          <w:divBdr>
            <w:top w:val="none" w:sz="0" w:space="0" w:color="auto"/>
            <w:left w:val="none" w:sz="0" w:space="0" w:color="auto"/>
            <w:bottom w:val="none" w:sz="0" w:space="0" w:color="auto"/>
            <w:right w:val="none" w:sz="0" w:space="0" w:color="auto"/>
          </w:divBdr>
        </w:div>
        <w:div w:id="230425965">
          <w:marLeft w:val="480"/>
          <w:marRight w:val="0"/>
          <w:marTop w:val="0"/>
          <w:marBottom w:val="0"/>
          <w:divBdr>
            <w:top w:val="none" w:sz="0" w:space="0" w:color="auto"/>
            <w:left w:val="none" w:sz="0" w:space="0" w:color="auto"/>
            <w:bottom w:val="none" w:sz="0" w:space="0" w:color="auto"/>
            <w:right w:val="none" w:sz="0" w:space="0" w:color="auto"/>
          </w:divBdr>
        </w:div>
        <w:div w:id="1284768552">
          <w:marLeft w:val="480"/>
          <w:marRight w:val="0"/>
          <w:marTop w:val="0"/>
          <w:marBottom w:val="0"/>
          <w:divBdr>
            <w:top w:val="none" w:sz="0" w:space="0" w:color="auto"/>
            <w:left w:val="none" w:sz="0" w:space="0" w:color="auto"/>
            <w:bottom w:val="none" w:sz="0" w:space="0" w:color="auto"/>
            <w:right w:val="none" w:sz="0" w:space="0" w:color="auto"/>
          </w:divBdr>
        </w:div>
        <w:div w:id="1051465411">
          <w:marLeft w:val="480"/>
          <w:marRight w:val="0"/>
          <w:marTop w:val="0"/>
          <w:marBottom w:val="0"/>
          <w:divBdr>
            <w:top w:val="none" w:sz="0" w:space="0" w:color="auto"/>
            <w:left w:val="none" w:sz="0" w:space="0" w:color="auto"/>
            <w:bottom w:val="none" w:sz="0" w:space="0" w:color="auto"/>
            <w:right w:val="none" w:sz="0" w:space="0" w:color="auto"/>
          </w:divBdr>
        </w:div>
        <w:div w:id="1623656329">
          <w:marLeft w:val="480"/>
          <w:marRight w:val="0"/>
          <w:marTop w:val="0"/>
          <w:marBottom w:val="0"/>
          <w:divBdr>
            <w:top w:val="none" w:sz="0" w:space="0" w:color="auto"/>
            <w:left w:val="none" w:sz="0" w:space="0" w:color="auto"/>
            <w:bottom w:val="none" w:sz="0" w:space="0" w:color="auto"/>
            <w:right w:val="none" w:sz="0" w:space="0" w:color="auto"/>
          </w:divBdr>
        </w:div>
        <w:div w:id="1277448372">
          <w:marLeft w:val="480"/>
          <w:marRight w:val="0"/>
          <w:marTop w:val="0"/>
          <w:marBottom w:val="0"/>
          <w:divBdr>
            <w:top w:val="none" w:sz="0" w:space="0" w:color="auto"/>
            <w:left w:val="none" w:sz="0" w:space="0" w:color="auto"/>
            <w:bottom w:val="none" w:sz="0" w:space="0" w:color="auto"/>
            <w:right w:val="none" w:sz="0" w:space="0" w:color="auto"/>
          </w:divBdr>
        </w:div>
        <w:div w:id="273951132">
          <w:marLeft w:val="480"/>
          <w:marRight w:val="0"/>
          <w:marTop w:val="0"/>
          <w:marBottom w:val="0"/>
          <w:divBdr>
            <w:top w:val="none" w:sz="0" w:space="0" w:color="auto"/>
            <w:left w:val="none" w:sz="0" w:space="0" w:color="auto"/>
            <w:bottom w:val="none" w:sz="0" w:space="0" w:color="auto"/>
            <w:right w:val="none" w:sz="0" w:space="0" w:color="auto"/>
          </w:divBdr>
        </w:div>
        <w:div w:id="194773849">
          <w:marLeft w:val="480"/>
          <w:marRight w:val="0"/>
          <w:marTop w:val="0"/>
          <w:marBottom w:val="0"/>
          <w:divBdr>
            <w:top w:val="none" w:sz="0" w:space="0" w:color="auto"/>
            <w:left w:val="none" w:sz="0" w:space="0" w:color="auto"/>
            <w:bottom w:val="none" w:sz="0" w:space="0" w:color="auto"/>
            <w:right w:val="none" w:sz="0" w:space="0" w:color="auto"/>
          </w:divBdr>
        </w:div>
        <w:div w:id="168326945">
          <w:marLeft w:val="480"/>
          <w:marRight w:val="0"/>
          <w:marTop w:val="0"/>
          <w:marBottom w:val="0"/>
          <w:divBdr>
            <w:top w:val="none" w:sz="0" w:space="0" w:color="auto"/>
            <w:left w:val="none" w:sz="0" w:space="0" w:color="auto"/>
            <w:bottom w:val="none" w:sz="0" w:space="0" w:color="auto"/>
            <w:right w:val="none" w:sz="0" w:space="0" w:color="auto"/>
          </w:divBdr>
        </w:div>
        <w:div w:id="131989893">
          <w:marLeft w:val="480"/>
          <w:marRight w:val="0"/>
          <w:marTop w:val="0"/>
          <w:marBottom w:val="0"/>
          <w:divBdr>
            <w:top w:val="none" w:sz="0" w:space="0" w:color="auto"/>
            <w:left w:val="none" w:sz="0" w:space="0" w:color="auto"/>
            <w:bottom w:val="none" w:sz="0" w:space="0" w:color="auto"/>
            <w:right w:val="none" w:sz="0" w:space="0" w:color="auto"/>
          </w:divBdr>
        </w:div>
        <w:div w:id="386882809">
          <w:marLeft w:val="480"/>
          <w:marRight w:val="0"/>
          <w:marTop w:val="0"/>
          <w:marBottom w:val="0"/>
          <w:divBdr>
            <w:top w:val="none" w:sz="0" w:space="0" w:color="auto"/>
            <w:left w:val="none" w:sz="0" w:space="0" w:color="auto"/>
            <w:bottom w:val="none" w:sz="0" w:space="0" w:color="auto"/>
            <w:right w:val="none" w:sz="0" w:space="0" w:color="auto"/>
          </w:divBdr>
        </w:div>
        <w:div w:id="1715036285">
          <w:marLeft w:val="480"/>
          <w:marRight w:val="0"/>
          <w:marTop w:val="0"/>
          <w:marBottom w:val="0"/>
          <w:divBdr>
            <w:top w:val="none" w:sz="0" w:space="0" w:color="auto"/>
            <w:left w:val="none" w:sz="0" w:space="0" w:color="auto"/>
            <w:bottom w:val="none" w:sz="0" w:space="0" w:color="auto"/>
            <w:right w:val="none" w:sz="0" w:space="0" w:color="auto"/>
          </w:divBdr>
        </w:div>
        <w:div w:id="1909875308">
          <w:marLeft w:val="480"/>
          <w:marRight w:val="0"/>
          <w:marTop w:val="0"/>
          <w:marBottom w:val="0"/>
          <w:divBdr>
            <w:top w:val="none" w:sz="0" w:space="0" w:color="auto"/>
            <w:left w:val="none" w:sz="0" w:space="0" w:color="auto"/>
            <w:bottom w:val="none" w:sz="0" w:space="0" w:color="auto"/>
            <w:right w:val="none" w:sz="0" w:space="0" w:color="auto"/>
          </w:divBdr>
        </w:div>
        <w:div w:id="2018802409">
          <w:marLeft w:val="480"/>
          <w:marRight w:val="0"/>
          <w:marTop w:val="0"/>
          <w:marBottom w:val="0"/>
          <w:divBdr>
            <w:top w:val="none" w:sz="0" w:space="0" w:color="auto"/>
            <w:left w:val="none" w:sz="0" w:space="0" w:color="auto"/>
            <w:bottom w:val="none" w:sz="0" w:space="0" w:color="auto"/>
            <w:right w:val="none" w:sz="0" w:space="0" w:color="auto"/>
          </w:divBdr>
        </w:div>
        <w:div w:id="1030835886">
          <w:marLeft w:val="480"/>
          <w:marRight w:val="0"/>
          <w:marTop w:val="0"/>
          <w:marBottom w:val="0"/>
          <w:divBdr>
            <w:top w:val="none" w:sz="0" w:space="0" w:color="auto"/>
            <w:left w:val="none" w:sz="0" w:space="0" w:color="auto"/>
            <w:bottom w:val="none" w:sz="0" w:space="0" w:color="auto"/>
            <w:right w:val="none" w:sz="0" w:space="0" w:color="auto"/>
          </w:divBdr>
        </w:div>
        <w:div w:id="1784373467">
          <w:marLeft w:val="480"/>
          <w:marRight w:val="0"/>
          <w:marTop w:val="0"/>
          <w:marBottom w:val="0"/>
          <w:divBdr>
            <w:top w:val="none" w:sz="0" w:space="0" w:color="auto"/>
            <w:left w:val="none" w:sz="0" w:space="0" w:color="auto"/>
            <w:bottom w:val="none" w:sz="0" w:space="0" w:color="auto"/>
            <w:right w:val="none" w:sz="0" w:space="0" w:color="auto"/>
          </w:divBdr>
        </w:div>
        <w:div w:id="919876656">
          <w:marLeft w:val="480"/>
          <w:marRight w:val="0"/>
          <w:marTop w:val="0"/>
          <w:marBottom w:val="0"/>
          <w:divBdr>
            <w:top w:val="none" w:sz="0" w:space="0" w:color="auto"/>
            <w:left w:val="none" w:sz="0" w:space="0" w:color="auto"/>
            <w:bottom w:val="none" w:sz="0" w:space="0" w:color="auto"/>
            <w:right w:val="none" w:sz="0" w:space="0" w:color="auto"/>
          </w:divBdr>
        </w:div>
        <w:div w:id="1640838231">
          <w:marLeft w:val="480"/>
          <w:marRight w:val="0"/>
          <w:marTop w:val="0"/>
          <w:marBottom w:val="0"/>
          <w:divBdr>
            <w:top w:val="none" w:sz="0" w:space="0" w:color="auto"/>
            <w:left w:val="none" w:sz="0" w:space="0" w:color="auto"/>
            <w:bottom w:val="none" w:sz="0" w:space="0" w:color="auto"/>
            <w:right w:val="none" w:sz="0" w:space="0" w:color="auto"/>
          </w:divBdr>
        </w:div>
        <w:div w:id="4406789">
          <w:marLeft w:val="480"/>
          <w:marRight w:val="0"/>
          <w:marTop w:val="0"/>
          <w:marBottom w:val="0"/>
          <w:divBdr>
            <w:top w:val="none" w:sz="0" w:space="0" w:color="auto"/>
            <w:left w:val="none" w:sz="0" w:space="0" w:color="auto"/>
            <w:bottom w:val="none" w:sz="0" w:space="0" w:color="auto"/>
            <w:right w:val="none" w:sz="0" w:space="0" w:color="auto"/>
          </w:divBdr>
        </w:div>
        <w:div w:id="889419387">
          <w:marLeft w:val="480"/>
          <w:marRight w:val="0"/>
          <w:marTop w:val="0"/>
          <w:marBottom w:val="0"/>
          <w:divBdr>
            <w:top w:val="none" w:sz="0" w:space="0" w:color="auto"/>
            <w:left w:val="none" w:sz="0" w:space="0" w:color="auto"/>
            <w:bottom w:val="none" w:sz="0" w:space="0" w:color="auto"/>
            <w:right w:val="none" w:sz="0" w:space="0" w:color="auto"/>
          </w:divBdr>
        </w:div>
        <w:div w:id="85540910">
          <w:marLeft w:val="480"/>
          <w:marRight w:val="0"/>
          <w:marTop w:val="0"/>
          <w:marBottom w:val="0"/>
          <w:divBdr>
            <w:top w:val="none" w:sz="0" w:space="0" w:color="auto"/>
            <w:left w:val="none" w:sz="0" w:space="0" w:color="auto"/>
            <w:bottom w:val="none" w:sz="0" w:space="0" w:color="auto"/>
            <w:right w:val="none" w:sz="0" w:space="0" w:color="auto"/>
          </w:divBdr>
        </w:div>
        <w:div w:id="26684195">
          <w:marLeft w:val="480"/>
          <w:marRight w:val="0"/>
          <w:marTop w:val="0"/>
          <w:marBottom w:val="0"/>
          <w:divBdr>
            <w:top w:val="none" w:sz="0" w:space="0" w:color="auto"/>
            <w:left w:val="none" w:sz="0" w:space="0" w:color="auto"/>
            <w:bottom w:val="none" w:sz="0" w:space="0" w:color="auto"/>
            <w:right w:val="none" w:sz="0" w:space="0" w:color="auto"/>
          </w:divBdr>
        </w:div>
        <w:div w:id="446630530">
          <w:marLeft w:val="480"/>
          <w:marRight w:val="0"/>
          <w:marTop w:val="0"/>
          <w:marBottom w:val="0"/>
          <w:divBdr>
            <w:top w:val="none" w:sz="0" w:space="0" w:color="auto"/>
            <w:left w:val="none" w:sz="0" w:space="0" w:color="auto"/>
            <w:bottom w:val="none" w:sz="0" w:space="0" w:color="auto"/>
            <w:right w:val="none" w:sz="0" w:space="0" w:color="auto"/>
          </w:divBdr>
        </w:div>
        <w:div w:id="1115053540">
          <w:marLeft w:val="480"/>
          <w:marRight w:val="0"/>
          <w:marTop w:val="0"/>
          <w:marBottom w:val="0"/>
          <w:divBdr>
            <w:top w:val="none" w:sz="0" w:space="0" w:color="auto"/>
            <w:left w:val="none" w:sz="0" w:space="0" w:color="auto"/>
            <w:bottom w:val="none" w:sz="0" w:space="0" w:color="auto"/>
            <w:right w:val="none" w:sz="0" w:space="0" w:color="auto"/>
          </w:divBdr>
        </w:div>
        <w:div w:id="1949433974">
          <w:marLeft w:val="480"/>
          <w:marRight w:val="0"/>
          <w:marTop w:val="0"/>
          <w:marBottom w:val="0"/>
          <w:divBdr>
            <w:top w:val="none" w:sz="0" w:space="0" w:color="auto"/>
            <w:left w:val="none" w:sz="0" w:space="0" w:color="auto"/>
            <w:bottom w:val="none" w:sz="0" w:space="0" w:color="auto"/>
            <w:right w:val="none" w:sz="0" w:space="0" w:color="auto"/>
          </w:divBdr>
        </w:div>
        <w:div w:id="1148745793">
          <w:marLeft w:val="480"/>
          <w:marRight w:val="0"/>
          <w:marTop w:val="0"/>
          <w:marBottom w:val="0"/>
          <w:divBdr>
            <w:top w:val="none" w:sz="0" w:space="0" w:color="auto"/>
            <w:left w:val="none" w:sz="0" w:space="0" w:color="auto"/>
            <w:bottom w:val="none" w:sz="0" w:space="0" w:color="auto"/>
            <w:right w:val="none" w:sz="0" w:space="0" w:color="auto"/>
          </w:divBdr>
        </w:div>
        <w:div w:id="422722042">
          <w:marLeft w:val="480"/>
          <w:marRight w:val="0"/>
          <w:marTop w:val="0"/>
          <w:marBottom w:val="0"/>
          <w:divBdr>
            <w:top w:val="none" w:sz="0" w:space="0" w:color="auto"/>
            <w:left w:val="none" w:sz="0" w:space="0" w:color="auto"/>
            <w:bottom w:val="none" w:sz="0" w:space="0" w:color="auto"/>
            <w:right w:val="none" w:sz="0" w:space="0" w:color="auto"/>
          </w:divBdr>
        </w:div>
        <w:div w:id="1053582072">
          <w:marLeft w:val="480"/>
          <w:marRight w:val="0"/>
          <w:marTop w:val="0"/>
          <w:marBottom w:val="0"/>
          <w:divBdr>
            <w:top w:val="none" w:sz="0" w:space="0" w:color="auto"/>
            <w:left w:val="none" w:sz="0" w:space="0" w:color="auto"/>
            <w:bottom w:val="none" w:sz="0" w:space="0" w:color="auto"/>
            <w:right w:val="none" w:sz="0" w:space="0" w:color="auto"/>
          </w:divBdr>
        </w:div>
        <w:div w:id="867718237">
          <w:marLeft w:val="480"/>
          <w:marRight w:val="0"/>
          <w:marTop w:val="0"/>
          <w:marBottom w:val="0"/>
          <w:divBdr>
            <w:top w:val="none" w:sz="0" w:space="0" w:color="auto"/>
            <w:left w:val="none" w:sz="0" w:space="0" w:color="auto"/>
            <w:bottom w:val="none" w:sz="0" w:space="0" w:color="auto"/>
            <w:right w:val="none" w:sz="0" w:space="0" w:color="auto"/>
          </w:divBdr>
        </w:div>
        <w:div w:id="744843839">
          <w:marLeft w:val="480"/>
          <w:marRight w:val="0"/>
          <w:marTop w:val="0"/>
          <w:marBottom w:val="0"/>
          <w:divBdr>
            <w:top w:val="none" w:sz="0" w:space="0" w:color="auto"/>
            <w:left w:val="none" w:sz="0" w:space="0" w:color="auto"/>
            <w:bottom w:val="none" w:sz="0" w:space="0" w:color="auto"/>
            <w:right w:val="none" w:sz="0" w:space="0" w:color="auto"/>
          </w:divBdr>
        </w:div>
        <w:div w:id="1943799544">
          <w:marLeft w:val="480"/>
          <w:marRight w:val="0"/>
          <w:marTop w:val="0"/>
          <w:marBottom w:val="0"/>
          <w:divBdr>
            <w:top w:val="none" w:sz="0" w:space="0" w:color="auto"/>
            <w:left w:val="none" w:sz="0" w:space="0" w:color="auto"/>
            <w:bottom w:val="none" w:sz="0" w:space="0" w:color="auto"/>
            <w:right w:val="none" w:sz="0" w:space="0" w:color="auto"/>
          </w:divBdr>
        </w:div>
        <w:div w:id="1300720218">
          <w:marLeft w:val="480"/>
          <w:marRight w:val="0"/>
          <w:marTop w:val="0"/>
          <w:marBottom w:val="0"/>
          <w:divBdr>
            <w:top w:val="none" w:sz="0" w:space="0" w:color="auto"/>
            <w:left w:val="none" w:sz="0" w:space="0" w:color="auto"/>
            <w:bottom w:val="none" w:sz="0" w:space="0" w:color="auto"/>
            <w:right w:val="none" w:sz="0" w:space="0" w:color="auto"/>
          </w:divBdr>
        </w:div>
        <w:div w:id="1506285024">
          <w:marLeft w:val="480"/>
          <w:marRight w:val="0"/>
          <w:marTop w:val="0"/>
          <w:marBottom w:val="0"/>
          <w:divBdr>
            <w:top w:val="none" w:sz="0" w:space="0" w:color="auto"/>
            <w:left w:val="none" w:sz="0" w:space="0" w:color="auto"/>
            <w:bottom w:val="none" w:sz="0" w:space="0" w:color="auto"/>
            <w:right w:val="none" w:sz="0" w:space="0" w:color="auto"/>
          </w:divBdr>
        </w:div>
        <w:div w:id="797531516">
          <w:marLeft w:val="480"/>
          <w:marRight w:val="0"/>
          <w:marTop w:val="0"/>
          <w:marBottom w:val="0"/>
          <w:divBdr>
            <w:top w:val="none" w:sz="0" w:space="0" w:color="auto"/>
            <w:left w:val="none" w:sz="0" w:space="0" w:color="auto"/>
            <w:bottom w:val="none" w:sz="0" w:space="0" w:color="auto"/>
            <w:right w:val="none" w:sz="0" w:space="0" w:color="auto"/>
          </w:divBdr>
        </w:div>
        <w:div w:id="695351848">
          <w:marLeft w:val="480"/>
          <w:marRight w:val="0"/>
          <w:marTop w:val="0"/>
          <w:marBottom w:val="0"/>
          <w:divBdr>
            <w:top w:val="none" w:sz="0" w:space="0" w:color="auto"/>
            <w:left w:val="none" w:sz="0" w:space="0" w:color="auto"/>
            <w:bottom w:val="none" w:sz="0" w:space="0" w:color="auto"/>
            <w:right w:val="none" w:sz="0" w:space="0" w:color="auto"/>
          </w:divBdr>
        </w:div>
        <w:div w:id="1618637807">
          <w:marLeft w:val="480"/>
          <w:marRight w:val="0"/>
          <w:marTop w:val="0"/>
          <w:marBottom w:val="0"/>
          <w:divBdr>
            <w:top w:val="none" w:sz="0" w:space="0" w:color="auto"/>
            <w:left w:val="none" w:sz="0" w:space="0" w:color="auto"/>
            <w:bottom w:val="none" w:sz="0" w:space="0" w:color="auto"/>
            <w:right w:val="none" w:sz="0" w:space="0" w:color="auto"/>
          </w:divBdr>
        </w:div>
        <w:div w:id="234359717">
          <w:marLeft w:val="480"/>
          <w:marRight w:val="0"/>
          <w:marTop w:val="0"/>
          <w:marBottom w:val="0"/>
          <w:divBdr>
            <w:top w:val="none" w:sz="0" w:space="0" w:color="auto"/>
            <w:left w:val="none" w:sz="0" w:space="0" w:color="auto"/>
            <w:bottom w:val="none" w:sz="0" w:space="0" w:color="auto"/>
            <w:right w:val="none" w:sz="0" w:space="0" w:color="auto"/>
          </w:divBdr>
        </w:div>
        <w:div w:id="322200881">
          <w:marLeft w:val="480"/>
          <w:marRight w:val="0"/>
          <w:marTop w:val="0"/>
          <w:marBottom w:val="0"/>
          <w:divBdr>
            <w:top w:val="none" w:sz="0" w:space="0" w:color="auto"/>
            <w:left w:val="none" w:sz="0" w:space="0" w:color="auto"/>
            <w:bottom w:val="none" w:sz="0" w:space="0" w:color="auto"/>
            <w:right w:val="none" w:sz="0" w:space="0" w:color="auto"/>
          </w:divBdr>
        </w:div>
        <w:div w:id="1603300260">
          <w:marLeft w:val="480"/>
          <w:marRight w:val="0"/>
          <w:marTop w:val="0"/>
          <w:marBottom w:val="0"/>
          <w:divBdr>
            <w:top w:val="none" w:sz="0" w:space="0" w:color="auto"/>
            <w:left w:val="none" w:sz="0" w:space="0" w:color="auto"/>
            <w:bottom w:val="none" w:sz="0" w:space="0" w:color="auto"/>
            <w:right w:val="none" w:sz="0" w:space="0" w:color="auto"/>
          </w:divBdr>
        </w:div>
        <w:div w:id="826290513">
          <w:marLeft w:val="480"/>
          <w:marRight w:val="0"/>
          <w:marTop w:val="0"/>
          <w:marBottom w:val="0"/>
          <w:divBdr>
            <w:top w:val="none" w:sz="0" w:space="0" w:color="auto"/>
            <w:left w:val="none" w:sz="0" w:space="0" w:color="auto"/>
            <w:bottom w:val="none" w:sz="0" w:space="0" w:color="auto"/>
            <w:right w:val="none" w:sz="0" w:space="0" w:color="auto"/>
          </w:divBdr>
        </w:div>
        <w:div w:id="122314030">
          <w:marLeft w:val="480"/>
          <w:marRight w:val="0"/>
          <w:marTop w:val="0"/>
          <w:marBottom w:val="0"/>
          <w:divBdr>
            <w:top w:val="none" w:sz="0" w:space="0" w:color="auto"/>
            <w:left w:val="none" w:sz="0" w:space="0" w:color="auto"/>
            <w:bottom w:val="none" w:sz="0" w:space="0" w:color="auto"/>
            <w:right w:val="none" w:sz="0" w:space="0" w:color="auto"/>
          </w:divBdr>
        </w:div>
        <w:div w:id="1757433497">
          <w:marLeft w:val="480"/>
          <w:marRight w:val="0"/>
          <w:marTop w:val="0"/>
          <w:marBottom w:val="0"/>
          <w:divBdr>
            <w:top w:val="none" w:sz="0" w:space="0" w:color="auto"/>
            <w:left w:val="none" w:sz="0" w:space="0" w:color="auto"/>
            <w:bottom w:val="none" w:sz="0" w:space="0" w:color="auto"/>
            <w:right w:val="none" w:sz="0" w:space="0" w:color="auto"/>
          </w:divBdr>
        </w:div>
        <w:div w:id="1072891226">
          <w:marLeft w:val="480"/>
          <w:marRight w:val="0"/>
          <w:marTop w:val="0"/>
          <w:marBottom w:val="0"/>
          <w:divBdr>
            <w:top w:val="none" w:sz="0" w:space="0" w:color="auto"/>
            <w:left w:val="none" w:sz="0" w:space="0" w:color="auto"/>
            <w:bottom w:val="none" w:sz="0" w:space="0" w:color="auto"/>
            <w:right w:val="none" w:sz="0" w:space="0" w:color="auto"/>
          </w:divBdr>
        </w:div>
        <w:div w:id="661154315">
          <w:marLeft w:val="480"/>
          <w:marRight w:val="0"/>
          <w:marTop w:val="0"/>
          <w:marBottom w:val="0"/>
          <w:divBdr>
            <w:top w:val="none" w:sz="0" w:space="0" w:color="auto"/>
            <w:left w:val="none" w:sz="0" w:space="0" w:color="auto"/>
            <w:bottom w:val="none" w:sz="0" w:space="0" w:color="auto"/>
            <w:right w:val="none" w:sz="0" w:space="0" w:color="auto"/>
          </w:divBdr>
        </w:div>
        <w:div w:id="87045637">
          <w:marLeft w:val="480"/>
          <w:marRight w:val="0"/>
          <w:marTop w:val="0"/>
          <w:marBottom w:val="0"/>
          <w:divBdr>
            <w:top w:val="none" w:sz="0" w:space="0" w:color="auto"/>
            <w:left w:val="none" w:sz="0" w:space="0" w:color="auto"/>
            <w:bottom w:val="none" w:sz="0" w:space="0" w:color="auto"/>
            <w:right w:val="none" w:sz="0" w:space="0" w:color="auto"/>
          </w:divBdr>
        </w:div>
        <w:div w:id="420151583">
          <w:marLeft w:val="480"/>
          <w:marRight w:val="0"/>
          <w:marTop w:val="0"/>
          <w:marBottom w:val="0"/>
          <w:divBdr>
            <w:top w:val="none" w:sz="0" w:space="0" w:color="auto"/>
            <w:left w:val="none" w:sz="0" w:space="0" w:color="auto"/>
            <w:bottom w:val="none" w:sz="0" w:space="0" w:color="auto"/>
            <w:right w:val="none" w:sz="0" w:space="0" w:color="auto"/>
          </w:divBdr>
        </w:div>
        <w:div w:id="284702333">
          <w:marLeft w:val="480"/>
          <w:marRight w:val="0"/>
          <w:marTop w:val="0"/>
          <w:marBottom w:val="0"/>
          <w:divBdr>
            <w:top w:val="none" w:sz="0" w:space="0" w:color="auto"/>
            <w:left w:val="none" w:sz="0" w:space="0" w:color="auto"/>
            <w:bottom w:val="none" w:sz="0" w:space="0" w:color="auto"/>
            <w:right w:val="none" w:sz="0" w:space="0" w:color="auto"/>
          </w:divBdr>
        </w:div>
        <w:div w:id="691298794">
          <w:marLeft w:val="480"/>
          <w:marRight w:val="0"/>
          <w:marTop w:val="0"/>
          <w:marBottom w:val="0"/>
          <w:divBdr>
            <w:top w:val="none" w:sz="0" w:space="0" w:color="auto"/>
            <w:left w:val="none" w:sz="0" w:space="0" w:color="auto"/>
            <w:bottom w:val="none" w:sz="0" w:space="0" w:color="auto"/>
            <w:right w:val="none" w:sz="0" w:space="0" w:color="auto"/>
          </w:divBdr>
        </w:div>
        <w:div w:id="215239607">
          <w:marLeft w:val="480"/>
          <w:marRight w:val="0"/>
          <w:marTop w:val="0"/>
          <w:marBottom w:val="0"/>
          <w:divBdr>
            <w:top w:val="none" w:sz="0" w:space="0" w:color="auto"/>
            <w:left w:val="none" w:sz="0" w:space="0" w:color="auto"/>
            <w:bottom w:val="none" w:sz="0" w:space="0" w:color="auto"/>
            <w:right w:val="none" w:sz="0" w:space="0" w:color="auto"/>
          </w:divBdr>
        </w:div>
        <w:div w:id="704451837">
          <w:marLeft w:val="480"/>
          <w:marRight w:val="0"/>
          <w:marTop w:val="0"/>
          <w:marBottom w:val="0"/>
          <w:divBdr>
            <w:top w:val="none" w:sz="0" w:space="0" w:color="auto"/>
            <w:left w:val="none" w:sz="0" w:space="0" w:color="auto"/>
            <w:bottom w:val="none" w:sz="0" w:space="0" w:color="auto"/>
            <w:right w:val="none" w:sz="0" w:space="0" w:color="auto"/>
          </w:divBdr>
        </w:div>
        <w:div w:id="1565986047">
          <w:marLeft w:val="480"/>
          <w:marRight w:val="0"/>
          <w:marTop w:val="0"/>
          <w:marBottom w:val="0"/>
          <w:divBdr>
            <w:top w:val="none" w:sz="0" w:space="0" w:color="auto"/>
            <w:left w:val="none" w:sz="0" w:space="0" w:color="auto"/>
            <w:bottom w:val="none" w:sz="0" w:space="0" w:color="auto"/>
            <w:right w:val="none" w:sz="0" w:space="0" w:color="auto"/>
          </w:divBdr>
        </w:div>
        <w:div w:id="1114861178">
          <w:marLeft w:val="480"/>
          <w:marRight w:val="0"/>
          <w:marTop w:val="0"/>
          <w:marBottom w:val="0"/>
          <w:divBdr>
            <w:top w:val="none" w:sz="0" w:space="0" w:color="auto"/>
            <w:left w:val="none" w:sz="0" w:space="0" w:color="auto"/>
            <w:bottom w:val="none" w:sz="0" w:space="0" w:color="auto"/>
            <w:right w:val="none" w:sz="0" w:space="0" w:color="auto"/>
          </w:divBdr>
        </w:div>
        <w:div w:id="1704018881">
          <w:marLeft w:val="480"/>
          <w:marRight w:val="0"/>
          <w:marTop w:val="0"/>
          <w:marBottom w:val="0"/>
          <w:divBdr>
            <w:top w:val="none" w:sz="0" w:space="0" w:color="auto"/>
            <w:left w:val="none" w:sz="0" w:space="0" w:color="auto"/>
            <w:bottom w:val="none" w:sz="0" w:space="0" w:color="auto"/>
            <w:right w:val="none" w:sz="0" w:space="0" w:color="auto"/>
          </w:divBdr>
        </w:div>
        <w:div w:id="1483156453">
          <w:marLeft w:val="480"/>
          <w:marRight w:val="0"/>
          <w:marTop w:val="0"/>
          <w:marBottom w:val="0"/>
          <w:divBdr>
            <w:top w:val="none" w:sz="0" w:space="0" w:color="auto"/>
            <w:left w:val="none" w:sz="0" w:space="0" w:color="auto"/>
            <w:bottom w:val="none" w:sz="0" w:space="0" w:color="auto"/>
            <w:right w:val="none" w:sz="0" w:space="0" w:color="auto"/>
          </w:divBdr>
        </w:div>
        <w:div w:id="2075279305">
          <w:marLeft w:val="480"/>
          <w:marRight w:val="0"/>
          <w:marTop w:val="0"/>
          <w:marBottom w:val="0"/>
          <w:divBdr>
            <w:top w:val="none" w:sz="0" w:space="0" w:color="auto"/>
            <w:left w:val="none" w:sz="0" w:space="0" w:color="auto"/>
            <w:bottom w:val="none" w:sz="0" w:space="0" w:color="auto"/>
            <w:right w:val="none" w:sz="0" w:space="0" w:color="auto"/>
          </w:divBdr>
        </w:div>
        <w:div w:id="1153372718">
          <w:marLeft w:val="480"/>
          <w:marRight w:val="0"/>
          <w:marTop w:val="0"/>
          <w:marBottom w:val="0"/>
          <w:divBdr>
            <w:top w:val="none" w:sz="0" w:space="0" w:color="auto"/>
            <w:left w:val="none" w:sz="0" w:space="0" w:color="auto"/>
            <w:bottom w:val="none" w:sz="0" w:space="0" w:color="auto"/>
            <w:right w:val="none" w:sz="0" w:space="0" w:color="auto"/>
          </w:divBdr>
        </w:div>
        <w:div w:id="1904440636">
          <w:marLeft w:val="480"/>
          <w:marRight w:val="0"/>
          <w:marTop w:val="0"/>
          <w:marBottom w:val="0"/>
          <w:divBdr>
            <w:top w:val="none" w:sz="0" w:space="0" w:color="auto"/>
            <w:left w:val="none" w:sz="0" w:space="0" w:color="auto"/>
            <w:bottom w:val="none" w:sz="0" w:space="0" w:color="auto"/>
            <w:right w:val="none" w:sz="0" w:space="0" w:color="auto"/>
          </w:divBdr>
        </w:div>
        <w:div w:id="1000693009">
          <w:marLeft w:val="480"/>
          <w:marRight w:val="0"/>
          <w:marTop w:val="0"/>
          <w:marBottom w:val="0"/>
          <w:divBdr>
            <w:top w:val="none" w:sz="0" w:space="0" w:color="auto"/>
            <w:left w:val="none" w:sz="0" w:space="0" w:color="auto"/>
            <w:bottom w:val="none" w:sz="0" w:space="0" w:color="auto"/>
            <w:right w:val="none" w:sz="0" w:space="0" w:color="auto"/>
          </w:divBdr>
        </w:div>
        <w:div w:id="1974360354">
          <w:marLeft w:val="480"/>
          <w:marRight w:val="0"/>
          <w:marTop w:val="0"/>
          <w:marBottom w:val="0"/>
          <w:divBdr>
            <w:top w:val="none" w:sz="0" w:space="0" w:color="auto"/>
            <w:left w:val="none" w:sz="0" w:space="0" w:color="auto"/>
            <w:bottom w:val="none" w:sz="0" w:space="0" w:color="auto"/>
            <w:right w:val="none" w:sz="0" w:space="0" w:color="auto"/>
          </w:divBdr>
        </w:div>
        <w:div w:id="1312100590">
          <w:marLeft w:val="480"/>
          <w:marRight w:val="0"/>
          <w:marTop w:val="0"/>
          <w:marBottom w:val="0"/>
          <w:divBdr>
            <w:top w:val="none" w:sz="0" w:space="0" w:color="auto"/>
            <w:left w:val="none" w:sz="0" w:space="0" w:color="auto"/>
            <w:bottom w:val="none" w:sz="0" w:space="0" w:color="auto"/>
            <w:right w:val="none" w:sz="0" w:space="0" w:color="auto"/>
          </w:divBdr>
        </w:div>
        <w:div w:id="1143044873">
          <w:marLeft w:val="480"/>
          <w:marRight w:val="0"/>
          <w:marTop w:val="0"/>
          <w:marBottom w:val="0"/>
          <w:divBdr>
            <w:top w:val="none" w:sz="0" w:space="0" w:color="auto"/>
            <w:left w:val="none" w:sz="0" w:space="0" w:color="auto"/>
            <w:bottom w:val="none" w:sz="0" w:space="0" w:color="auto"/>
            <w:right w:val="none" w:sz="0" w:space="0" w:color="auto"/>
          </w:divBdr>
        </w:div>
        <w:div w:id="32925863">
          <w:marLeft w:val="480"/>
          <w:marRight w:val="0"/>
          <w:marTop w:val="0"/>
          <w:marBottom w:val="0"/>
          <w:divBdr>
            <w:top w:val="none" w:sz="0" w:space="0" w:color="auto"/>
            <w:left w:val="none" w:sz="0" w:space="0" w:color="auto"/>
            <w:bottom w:val="none" w:sz="0" w:space="0" w:color="auto"/>
            <w:right w:val="none" w:sz="0" w:space="0" w:color="auto"/>
          </w:divBdr>
        </w:div>
        <w:div w:id="2045135558">
          <w:marLeft w:val="480"/>
          <w:marRight w:val="0"/>
          <w:marTop w:val="0"/>
          <w:marBottom w:val="0"/>
          <w:divBdr>
            <w:top w:val="none" w:sz="0" w:space="0" w:color="auto"/>
            <w:left w:val="none" w:sz="0" w:space="0" w:color="auto"/>
            <w:bottom w:val="none" w:sz="0" w:space="0" w:color="auto"/>
            <w:right w:val="none" w:sz="0" w:space="0" w:color="auto"/>
          </w:divBdr>
        </w:div>
        <w:div w:id="1734234636">
          <w:marLeft w:val="480"/>
          <w:marRight w:val="0"/>
          <w:marTop w:val="0"/>
          <w:marBottom w:val="0"/>
          <w:divBdr>
            <w:top w:val="none" w:sz="0" w:space="0" w:color="auto"/>
            <w:left w:val="none" w:sz="0" w:space="0" w:color="auto"/>
            <w:bottom w:val="none" w:sz="0" w:space="0" w:color="auto"/>
            <w:right w:val="none" w:sz="0" w:space="0" w:color="auto"/>
          </w:divBdr>
        </w:div>
        <w:div w:id="230426908">
          <w:marLeft w:val="480"/>
          <w:marRight w:val="0"/>
          <w:marTop w:val="0"/>
          <w:marBottom w:val="0"/>
          <w:divBdr>
            <w:top w:val="none" w:sz="0" w:space="0" w:color="auto"/>
            <w:left w:val="none" w:sz="0" w:space="0" w:color="auto"/>
            <w:bottom w:val="none" w:sz="0" w:space="0" w:color="auto"/>
            <w:right w:val="none" w:sz="0" w:space="0" w:color="auto"/>
          </w:divBdr>
        </w:div>
        <w:div w:id="1953049987">
          <w:marLeft w:val="480"/>
          <w:marRight w:val="0"/>
          <w:marTop w:val="0"/>
          <w:marBottom w:val="0"/>
          <w:divBdr>
            <w:top w:val="none" w:sz="0" w:space="0" w:color="auto"/>
            <w:left w:val="none" w:sz="0" w:space="0" w:color="auto"/>
            <w:bottom w:val="none" w:sz="0" w:space="0" w:color="auto"/>
            <w:right w:val="none" w:sz="0" w:space="0" w:color="auto"/>
          </w:divBdr>
        </w:div>
        <w:div w:id="698093451">
          <w:marLeft w:val="480"/>
          <w:marRight w:val="0"/>
          <w:marTop w:val="0"/>
          <w:marBottom w:val="0"/>
          <w:divBdr>
            <w:top w:val="none" w:sz="0" w:space="0" w:color="auto"/>
            <w:left w:val="none" w:sz="0" w:space="0" w:color="auto"/>
            <w:bottom w:val="none" w:sz="0" w:space="0" w:color="auto"/>
            <w:right w:val="none" w:sz="0" w:space="0" w:color="auto"/>
          </w:divBdr>
        </w:div>
        <w:div w:id="1015309820">
          <w:marLeft w:val="480"/>
          <w:marRight w:val="0"/>
          <w:marTop w:val="0"/>
          <w:marBottom w:val="0"/>
          <w:divBdr>
            <w:top w:val="none" w:sz="0" w:space="0" w:color="auto"/>
            <w:left w:val="none" w:sz="0" w:space="0" w:color="auto"/>
            <w:bottom w:val="none" w:sz="0" w:space="0" w:color="auto"/>
            <w:right w:val="none" w:sz="0" w:space="0" w:color="auto"/>
          </w:divBdr>
        </w:div>
        <w:div w:id="1531870428">
          <w:marLeft w:val="480"/>
          <w:marRight w:val="0"/>
          <w:marTop w:val="0"/>
          <w:marBottom w:val="0"/>
          <w:divBdr>
            <w:top w:val="none" w:sz="0" w:space="0" w:color="auto"/>
            <w:left w:val="none" w:sz="0" w:space="0" w:color="auto"/>
            <w:bottom w:val="none" w:sz="0" w:space="0" w:color="auto"/>
            <w:right w:val="none" w:sz="0" w:space="0" w:color="auto"/>
          </w:divBdr>
        </w:div>
        <w:div w:id="1810589359">
          <w:marLeft w:val="480"/>
          <w:marRight w:val="0"/>
          <w:marTop w:val="0"/>
          <w:marBottom w:val="0"/>
          <w:divBdr>
            <w:top w:val="none" w:sz="0" w:space="0" w:color="auto"/>
            <w:left w:val="none" w:sz="0" w:space="0" w:color="auto"/>
            <w:bottom w:val="none" w:sz="0" w:space="0" w:color="auto"/>
            <w:right w:val="none" w:sz="0" w:space="0" w:color="auto"/>
          </w:divBdr>
        </w:div>
        <w:div w:id="345137110">
          <w:marLeft w:val="480"/>
          <w:marRight w:val="0"/>
          <w:marTop w:val="0"/>
          <w:marBottom w:val="0"/>
          <w:divBdr>
            <w:top w:val="none" w:sz="0" w:space="0" w:color="auto"/>
            <w:left w:val="none" w:sz="0" w:space="0" w:color="auto"/>
            <w:bottom w:val="none" w:sz="0" w:space="0" w:color="auto"/>
            <w:right w:val="none" w:sz="0" w:space="0" w:color="auto"/>
          </w:divBdr>
        </w:div>
        <w:div w:id="1099061282">
          <w:marLeft w:val="480"/>
          <w:marRight w:val="0"/>
          <w:marTop w:val="0"/>
          <w:marBottom w:val="0"/>
          <w:divBdr>
            <w:top w:val="none" w:sz="0" w:space="0" w:color="auto"/>
            <w:left w:val="none" w:sz="0" w:space="0" w:color="auto"/>
            <w:bottom w:val="none" w:sz="0" w:space="0" w:color="auto"/>
            <w:right w:val="none" w:sz="0" w:space="0" w:color="auto"/>
          </w:divBdr>
        </w:div>
        <w:div w:id="2020305327">
          <w:marLeft w:val="480"/>
          <w:marRight w:val="0"/>
          <w:marTop w:val="0"/>
          <w:marBottom w:val="0"/>
          <w:divBdr>
            <w:top w:val="none" w:sz="0" w:space="0" w:color="auto"/>
            <w:left w:val="none" w:sz="0" w:space="0" w:color="auto"/>
            <w:bottom w:val="none" w:sz="0" w:space="0" w:color="auto"/>
            <w:right w:val="none" w:sz="0" w:space="0" w:color="auto"/>
          </w:divBdr>
        </w:div>
        <w:div w:id="14498840">
          <w:marLeft w:val="480"/>
          <w:marRight w:val="0"/>
          <w:marTop w:val="0"/>
          <w:marBottom w:val="0"/>
          <w:divBdr>
            <w:top w:val="none" w:sz="0" w:space="0" w:color="auto"/>
            <w:left w:val="none" w:sz="0" w:space="0" w:color="auto"/>
            <w:bottom w:val="none" w:sz="0" w:space="0" w:color="auto"/>
            <w:right w:val="none" w:sz="0" w:space="0" w:color="auto"/>
          </w:divBdr>
        </w:div>
        <w:div w:id="1103260586">
          <w:marLeft w:val="480"/>
          <w:marRight w:val="0"/>
          <w:marTop w:val="0"/>
          <w:marBottom w:val="0"/>
          <w:divBdr>
            <w:top w:val="none" w:sz="0" w:space="0" w:color="auto"/>
            <w:left w:val="none" w:sz="0" w:space="0" w:color="auto"/>
            <w:bottom w:val="none" w:sz="0" w:space="0" w:color="auto"/>
            <w:right w:val="none" w:sz="0" w:space="0" w:color="auto"/>
          </w:divBdr>
        </w:div>
        <w:div w:id="1011226204">
          <w:marLeft w:val="480"/>
          <w:marRight w:val="0"/>
          <w:marTop w:val="0"/>
          <w:marBottom w:val="0"/>
          <w:divBdr>
            <w:top w:val="none" w:sz="0" w:space="0" w:color="auto"/>
            <w:left w:val="none" w:sz="0" w:space="0" w:color="auto"/>
            <w:bottom w:val="none" w:sz="0" w:space="0" w:color="auto"/>
            <w:right w:val="none" w:sz="0" w:space="0" w:color="auto"/>
          </w:divBdr>
        </w:div>
        <w:div w:id="184222269">
          <w:marLeft w:val="480"/>
          <w:marRight w:val="0"/>
          <w:marTop w:val="0"/>
          <w:marBottom w:val="0"/>
          <w:divBdr>
            <w:top w:val="none" w:sz="0" w:space="0" w:color="auto"/>
            <w:left w:val="none" w:sz="0" w:space="0" w:color="auto"/>
            <w:bottom w:val="none" w:sz="0" w:space="0" w:color="auto"/>
            <w:right w:val="none" w:sz="0" w:space="0" w:color="auto"/>
          </w:divBdr>
        </w:div>
        <w:div w:id="830215067">
          <w:marLeft w:val="480"/>
          <w:marRight w:val="0"/>
          <w:marTop w:val="0"/>
          <w:marBottom w:val="0"/>
          <w:divBdr>
            <w:top w:val="none" w:sz="0" w:space="0" w:color="auto"/>
            <w:left w:val="none" w:sz="0" w:space="0" w:color="auto"/>
            <w:bottom w:val="none" w:sz="0" w:space="0" w:color="auto"/>
            <w:right w:val="none" w:sz="0" w:space="0" w:color="auto"/>
          </w:divBdr>
        </w:div>
        <w:div w:id="242110706">
          <w:marLeft w:val="480"/>
          <w:marRight w:val="0"/>
          <w:marTop w:val="0"/>
          <w:marBottom w:val="0"/>
          <w:divBdr>
            <w:top w:val="none" w:sz="0" w:space="0" w:color="auto"/>
            <w:left w:val="none" w:sz="0" w:space="0" w:color="auto"/>
            <w:bottom w:val="none" w:sz="0" w:space="0" w:color="auto"/>
            <w:right w:val="none" w:sz="0" w:space="0" w:color="auto"/>
          </w:divBdr>
        </w:div>
        <w:div w:id="1591692045">
          <w:marLeft w:val="480"/>
          <w:marRight w:val="0"/>
          <w:marTop w:val="0"/>
          <w:marBottom w:val="0"/>
          <w:divBdr>
            <w:top w:val="none" w:sz="0" w:space="0" w:color="auto"/>
            <w:left w:val="none" w:sz="0" w:space="0" w:color="auto"/>
            <w:bottom w:val="none" w:sz="0" w:space="0" w:color="auto"/>
            <w:right w:val="none" w:sz="0" w:space="0" w:color="auto"/>
          </w:divBdr>
        </w:div>
        <w:div w:id="953706865">
          <w:marLeft w:val="480"/>
          <w:marRight w:val="0"/>
          <w:marTop w:val="0"/>
          <w:marBottom w:val="0"/>
          <w:divBdr>
            <w:top w:val="none" w:sz="0" w:space="0" w:color="auto"/>
            <w:left w:val="none" w:sz="0" w:space="0" w:color="auto"/>
            <w:bottom w:val="none" w:sz="0" w:space="0" w:color="auto"/>
            <w:right w:val="none" w:sz="0" w:space="0" w:color="auto"/>
          </w:divBdr>
        </w:div>
        <w:div w:id="1732968546">
          <w:marLeft w:val="480"/>
          <w:marRight w:val="0"/>
          <w:marTop w:val="0"/>
          <w:marBottom w:val="0"/>
          <w:divBdr>
            <w:top w:val="none" w:sz="0" w:space="0" w:color="auto"/>
            <w:left w:val="none" w:sz="0" w:space="0" w:color="auto"/>
            <w:bottom w:val="none" w:sz="0" w:space="0" w:color="auto"/>
            <w:right w:val="none" w:sz="0" w:space="0" w:color="auto"/>
          </w:divBdr>
        </w:div>
        <w:div w:id="807086621">
          <w:marLeft w:val="480"/>
          <w:marRight w:val="0"/>
          <w:marTop w:val="0"/>
          <w:marBottom w:val="0"/>
          <w:divBdr>
            <w:top w:val="none" w:sz="0" w:space="0" w:color="auto"/>
            <w:left w:val="none" w:sz="0" w:space="0" w:color="auto"/>
            <w:bottom w:val="none" w:sz="0" w:space="0" w:color="auto"/>
            <w:right w:val="none" w:sz="0" w:space="0" w:color="auto"/>
          </w:divBdr>
        </w:div>
        <w:div w:id="1737127411">
          <w:marLeft w:val="480"/>
          <w:marRight w:val="0"/>
          <w:marTop w:val="0"/>
          <w:marBottom w:val="0"/>
          <w:divBdr>
            <w:top w:val="none" w:sz="0" w:space="0" w:color="auto"/>
            <w:left w:val="none" w:sz="0" w:space="0" w:color="auto"/>
            <w:bottom w:val="none" w:sz="0" w:space="0" w:color="auto"/>
            <w:right w:val="none" w:sz="0" w:space="0" w:color="auto"/>
          </w:divBdr>
        </w:div>
        <w:div w:id="1453089045">
          <w:marLeft w:val="480"/>
          <w:marRight w:val="0"/>
          <w:marTop w:val="0"/>
          <w:marBottom w:val="0"/>
          <w:divBdr>
            <w:top w:val="none" w:sz="0" w:space="0" w:color="auto"/>
            <w:left w:val="none" w:sz="0" w:space="0" w:color="auto"/>
            <w:bottom w:val="none" w:sz="0" w:space="0" w:color="auto"/>
            <w:right w:val="none" w:sz="0" w:space="0" w:color="auto"/>
          </w:divBdr>
        </w:div>
        <w:div w:id="2035767866">
          <w:marLeft w:val="480"/>
          <w:marRight w:val="0"/>
          <w:marTop w:val="0"/>
          <w:marBottom w:val="0"/>
          <w:divBdr>
            <w:top w:val="none" w:sz="0" w:space="0" w:color="auto"/>
            <w:left w:val="none" w:sz="0" w:space="0" w:color="auto"/>
            <w:bottom w:val="none" w:sz="0" w:space="0" w:color="auto"/>
            <w:right w:val="none" w:sz="0" w:space="0" w:color="auto"/>
          </w:divBdr>
        </w:div>
        <w:div w:id="625352927">
          <w:marLeft w:val="480"/>
          <w:marRight w:val="0"/>
          <w:marTop w:val="0"/>
          <w:marBottom w:val="0"/>
          <w:divBdr>
            <w:top w:val="none" w:sz="0" w:space="0" w:color="auto"/>
            <w:left w:val="none" w:sz="0" w:space="0" w:color="auto"/>
            <w:bottom w:val="none" w:sz="0" w:space="0" w:color="auto"/>
            <w:right w:val="none" w:sz="0" w:space="0" w:color="auto"/>
          </w:divBdr>
        </w:div>
        <w:div w:id="1207792617">
          <w:marLeft w:val="480"/>
          <w:marRight w:val="0"/>
          <w:marTop w:val="0"/>
          <w:marBottom w:val="0"/>
          <w:divBdr>
            <w:top w:val="none" w:sz="0" w:space="0" w:color="auto"/>
            <w:left w:val="none" w:sz="0" w:space="0" w:color="auto"/>
            <w:bottom w:val="none" w:sz="0" w:space="0" w:color="auto"/>
            <w:right w:val="none" w:sz="0" w:space="0" w:color="auto"/>
          </w:divBdr>
        </w:div>
        <w:div w:id="1303728280">
          <w:marLeft w:val="480"/>
          <w:marRight w:val="0"/>
          <w:marTop w:val="0"/>
          <w:marBottom w:val="0"/>
          <w:divBdr>
            <w:top w:val="none" w:sz="0" w:space="0" w:color="auto"/>
            <w:left w:val="none" w:sz="0" w:space="0" w:color="auto"/>
            <w:bottom w:val="none" w:sz="0" w:space="0" w:color="auto"/>
            <w:right w:val="none" w:sz="0" w:space="0" w:color="auto"/>
          </w:divBdr>
        </w:div>
        <w:div w:id="334963997">
          <w:marLeft w:val="480"/>
          <w:marRight w:val="0"/>
          <w:marTop w:val="0"/>
          <w:marBottom w:val="0"/>
          <w:divBdr>
            <w:top w:val="none" w:sz="0" w:space="0" w:color="auto"/>
            <w:left w:val="none" w:sz="0" w:space="0" w:color="auto"/>
            <w:bottom w:val="none" w:sz="0" w:space="0" w:color="auto"/>
            <w:right w:val="none" w:sz="0" w:space="0" w:color="auto"/>
          </w:divBdr>
        </w:div>
        <w:div w:id="976766427">
          <w:marLeft w:val="480"/>
          <w:marRight w:val="0"/>
          <w:marTop w:val="0"/>
          <w:marBottom w:val="0"/>
          <w:divBdr>
            <w:top w:val="none" w:sz="0" w:space="0" w:color="auto"/>
            <w:left w:val="none" w:sz="0" w:space="0" w:color="auto"/>
            <w:bottom w:val="none" w:sz="0" w:space="0" w:color="auto"/>
            <w:right w:val="none" w:sz="0" w:space="0" w:color="auto"/>
          </w:divBdr>
        </w:div>
        <w:div w:id="1662268832">
          <w:marLeft w:val="480"/>
          <w:marRight w:val="0"/>
          <w:marTop w:val="0"/>
          <w:marBottom w:val="0"/>
          <w:divBdr>
            <w:top w:val="none" w:sz="0" w:space="0" w:color="auto"/>
            <w:left w:val="none" w:sz="0" w:space="0" w:color="auto"/>
            <w:bottom w:val="none" w:sz="0" w:space="0" w:color="auto"/>
            <w:right w:val="none" w:sz="0" w:space="0" w:color="auto"/>
          </w:divBdr>
        </w:div>
        <w:div w:id="637613474">
          <w:marLeft w:val="480"/>
          <w:marRight w:val="0"/>
          <w:marTop w:val="0"/>
          <w:marBottom w:val="0"/>
          <w:divBdr>
            <w:top w:val="none" w:sz="0" w:space="0" w:color="auto"/>
            <w:left w:val="none" w:sz="0" w:space="0" w:color="auto"/>
            <w:bottom w:val="none" w:sz="0" w:space="0" w:color="auto"/>
            <w:right w:val="none" w:sz="0" w:space="0" w:color="auto"/>
          </w:divBdr>
        </w:div>
        <w:div w:id="605692743">
          <w:marLeft w:val="480"/>
          <w:marRight w:val="0"/>
          <w:marTop w:val="0"/>
          <w:marBottom w:val="0"/>
          <w:divBdr>
            <w:top w:val="none" w:sz="0" w:space="0" w:color="auto"/>
            <w:left w:val="none" w:sz="0" w:space="0" w:color="auto"/>
            <w:bottom w:val="none" w:sz="0" w:space="0" w:color="auto"/>
            <w:right w:val="none" w:sz="0" w:space="0" w:color="auto"/>
          </w:divBdr>
        </w:div>
        <w:div w:id="1378159799">
          <w:marLeft w:val="480"/>
          <w:marRight w:val="0"/>
          <w:marTop w:val="0"/>
          <w:marBottom w:val="0"/>
          <w:divBdr>
            <w:top w:val="none" w:sz="0" w:space="0" w:color="auto"/>
            <w:left w:val="none" w:sz="0" w:space="0" w:color="auto"/>
            <w:bottom w:val="none" w:sz="0" w:space="0" w:color="auto"/>
            <w:right w:val="none" w:sz="0" w:space="0" w:color="auto"/>
          </w:divBdr>
        </w:div>
        <w:div w:id="1876382165">
          <w:marLeft w:val="480"/>
          <w:marRight w:val="0"/>
          <w:marTop w:val="0"/>
          <w:marBottom w:val="0"/>
          <w:divBdr>
            <w:top w:val="none" w:sz="0" w:space="0" w:color="auto"/>
            <w:left w:val="none" w:sz="0" w:space="0" w:color="auto"/>
            <w:bottom w:val="none" w:sz="0" w:space="0" w:color="auto"/>
            <w:right w:val="none" w:sz="0" w:space="0" w:color="auto"/>
          </w:divBdr>
        </w:div>
      </w:divsChild>
    </w:div>
    <w:div w:id="1956866291">
      <w:bodyDiv w:val="1"/>
      <w:marLeft w:val="0"/>
      <w:marRight w:val="0"/>
      <w:marTop w:val="0"/>
      <w:marBottom w:val="0"/>
      <w:divBdr>
        <w:top w:val="none" w:sz="0" w:space="0" w:color="auto"/>
        <w:left w:val="none" w:sz="0" w:space="0" w:color="auto"/>
        <w:bottom w:val="none" w:sz="0" w:space="0" w:color="auto"/>
        <w:right w:val="none" w:sz="0" w:space="0" w:color="auto"/>
      </w:divBdr>
    </w:div>
    <w:div w:id="1967346008">
      <w:bodyDiv w:val="1"/>
      <w:marLeft w:val="0"/>
      <w:marRight w:val="0"/>
      <w:marTop w:val="0"/>
      <w:marBottom w:val="0"/>
      <w:divBdr>
        <w:top w:val="none" w:sz="0" w:space="0" w:color="auto"/>
        <w:left w:val="none" w:sz="0" w:space="0" w:color="auto"/>
        <w:bottom w:val="none" w:sz="0" w:space="0" w:color="auto"/>
        <w:right w:val="none" w:sz="0" w:space="0" w:color="auto"/>
      </w:divBdr>
    </w:div>
    <w:div w:id="1985817600">
      <w:bodyDiv w:val="1"/>
      <w:marLeft w:val="0"/>
      <w:marRight w:val="0"/>
      <w:marTop w:val="0"/>
      <w:marBottom w:val="0"/>
      <w:divBdr>
        <w:top w:val="none" w:sz="0" w:space="0" w:color="auto"/>
        <w:left w:val="none" w:sz="0" w:space="0" w:color="auto"/>
        <w:bottom w:val="none" w:sz="0" w:space="0" w:color="auto"/>
        <w:right w:val="none" w:sz="0" w:space="0" w:color="auto"/>
      </w:divBdr>
      <w:divsChild>
        <w:div w:id="285812778">
          <w:marLeft w:val="480"/>
          <w:marRight w:val="0"/>
          <w:marTop w:val="0"/>
          <w:marBottom w:val="0"/>
          <w:divBdr>
            <w:top w:val="none" w:sz="0" w:space="0" w:color="auto"/>
            <w:left w:val="none" w:sz="0" w:space="0" w:color="auto"/>
            <w:bottom w:val="none" w:sz="0" w:space="0" w:color="auto"/>
            <w:right w:val="none" w:sz="0" w:space="0" w:color="auto"/>
          </w:divBdr>
        </w:div>
        <w:div w:id="1758668529">
          <w:marLeft w:val="480"/>
          <w:marRight w:val="0"/>
          <w:marTop w:val="0"/>
          <w:marBottom w:val="0"/>
          <w:divBdr>
            <w:top w:val="none" w:sz="0" w:space="0" w:color="auto"/>
            <w:left w:val="none" w:sz="0" w:space="0" w:color="auto"/>
            <w:bottom w:val="none" w:sz="0" w:space="0" w:color="auto"/>
            <w:right w:val="none" w:sz="0" w:space="0" w:color="auto"/>
          </w:divBdr>
        </w:div>
        <w:div w:id="1733039331">
          <w:marLeft w:val="480"/>
          <w:marRight w:val="0"/>
          <w:marTop w:val="0"/>
          <w:marBottom w:val="0"/>
          <w:divBdr>
            <w:top w:val="none" w:sz="0" w:space="0" w:color="auto"/>
            <w:left w:val="none" w:sz="0" w:space="0" w:color="auto"/>
            <w:bottom w:val="none" w:sz="0" w:space="0" w:color="auto"/>
            <w:right w:val="none" w:sz="0" w:space="0" w:color="auto"/>
          </w:divBdr>
        </w:div>
        <w:div w:id="778062717">
          <w:marLeft w:val="480"/>
          <w:marRight w:val="0"/>
          <w:marTop w:val="0"/>
          <w:marBottom w:val="0"/>
          <w:divBdr>
            <w:top w:val="none" w:sz="0" w:space="0" w:color="auto"/>
            <w:left w:val="none" w:sz="0" w:space="0" w:color="auto"/>
            <w:bottom w:val="none" w:sz="0" w:space="0" w:color="auto"/>
            <w:right w:val="none" w:sz="0" w:space="0" w:color="auto"/>
          </w:divBdr>
        </w:div>
        <w:div w:id="509829702">
          <w:marLeft w:val="480"/>
          <w:marRight w:val="0"/>
          <w:marTop w:val="0"/>
          <w:marBottom w:val="0"/>
          <w:divBdr>
            <w:top w:val="none" w:sz="0" w:space="0" w:color="auto"/>
            <w:left w:val="none" w:sz="0" w:space="0" w:color="auto"/>
            <w:bottom w:val="none" w:sz="0" w:space="0" w:color="auto"/>
            <w:right w:val="none" w:sz="0" w:space="0" w:color="auto"/>
          </w:divBdr>
        </w:div>
        <w:div w:id="1506628700">
          <w:marLeft w:val="480"/>
          <w:marRight w:val="0"/>
          <w:marTop w:val="0"/>
          <w:marBottom w:val="0"/>
          <w:divBdr>
            <w:top w:val="none" w:sz="0" w:space="0" w:color="auto"/>
            <w:left w:val="none" w:sz="0" w:space="0" w:color="auto"/>
            <w:bottom w:val="none" w:sz="0" w:space="0" w:color="auto"/>
            <w:right w:val="none" w:sz="0" w:space="0" w:color="auto"/>
          </w:divBdr>
        </w:div>
        <w:div w:id="963345935">
          <w:marLeft w:val="480"/>
          <w:marRight w:val="0"/>
          <w:marTop w:val="0"/>
          <w:marBottom w:val="0"/>
          <w:divBdr>
            <w:top w:val="none" w:sz="0" w:space="0" w:color="auto"/>
            <w:left w:val="none" w:sz="0" w:space="0" w:color="auto"/>
            <w:bottom w:val="none" w:sz="0" w:space="0" w:color="auto"/>
            <w:right w:val="none" w:sz="0" w:space="0" w:color="auto"/>
          </w:divBdr>
        </w:div>
        <w:div w:id="593826533">
          <w:marLeft w:val="480"/>
          <w:marRight w:val="0"/>
          <w:marTop w:val="0"/>
          <w:marBottom w:val="0"/>
          <w:divBdr>
            <w:top w:val="none" w:sz="0" w:space="0" w:color="auto"/>
            <w:left w:val="none" w:sz="0" w:space="0" w:color="auto"/>
            <w:bottom w:val="none" w:sz="0" w:space="0" w:color="auto"/>
            <w:right w:val="none" w:sz="0" w:space="0" w:color="auto"/>
          </w:divBdr>
        </w:div>
        <w:div w:id="481509556">
          <w:marLeft w:val="480"/>
          <w:marRight w:val="0"/>
          <w:marTop w:val="0"/>
          <w:marBottom w:val="0"/>
          <w:divBdr>
            <w:top w:val="none" w:sz="0" w:space="0" w:color="auto"/>
            <w:left w:val="none" w:sz="0" w:space="0" w:color="auto"/>
            <w:bottom w:val="none" w:sz="0" w:space="0" w:color="auto"/>
            <w:right w:val="none" w:sz="0" w:space="0" w:color="auto"/>
          </w:divBdr>
        </w:div>
        <w:div w:id="1863277835">
          <w:marLeft w:val="480"/>
          <w:marRight w:val="0"/>
          <w:marTop w:val="0"/>
          <w:marBottom w:val="0"/>
          <w:divBdr>
            <w:top w:val="none" w:sz="0" w:space="0" w:color="auto"/>
            <w:left w:val="none" w:sz="0" w:space="0" w:color="auto"/>
            <w:bottom w:val="none" w:sz="0" w:space="0" w:color="auto"/>
            <w:right w:val="none" w:sz="0" w:space="0" w:color="auto"/>
          </w:divBdr>
        </w:div>
        <w:div w:id="437603858">
          <w:marLeft w:val="480"/>
          <w:marRight w:val="0"/>
          <w:marTop w:val="0"/>
          <w:marBottom w:val="0"/>
          <w:divBdr>
            <w:top w:val="none" w:sz="0" w:space="0" w:color="auto"/>
            <w:left w:val="none" w:sz="0" w:space="0" w:color="auto"/>
            <w:bottom w:val="none" w:sz="0" w:space="0" w:color="auto"/>
            <w:right w:val="none" w:sz="0" w:space="0" w:color="auto"/>
          </w:divBdr>
        </w:div>
        <w:div w:id="1704860008">
          <w:marLeft w:val="480"/>
          <w:marRight w:val="0"/>
          <w:marTop w:val="0"/>
          <w:marBottom w:val="0"/>
          <w:divBdr>
            <w:top w:val="none" w:sz="0" w:space="0" w:color="auto"/>
            <w:left w:val="none" w:sz="0" w:space="0" w:color="auto"/>
            <w:bottom w:val="none" w:sz="0" w:space="0" w:color="auto"/>
            <w:right w:val="none" w:sz="0" w:space="0" w:color="auto"/>
          </w:divBdr>
        </w:div>
        <w:div w:id="779571676">
          <w:marLeft w:val="480"/>
          <w:marRight w:val="0"/>
          <w:marTop w:val="0"/>
          <w:marBottom w:val="0"/>
          <w:divBdr>
            <w:top w:val="none" w:sz="0" w:space="0" w:color="auto"/>
            <w:left w:val="none" w:sz="0" w:space="0" w:color="auto"/>
            <w:bottom w:val="none" w:sz="0" w:space="0" w:color="auto"/>
            <w:right w:val="none" w:sz="0" w:space="0" w:color="auto"/>
          </w:divBdr>
        </w:div>
        <w:div w:id="711998324">
          <w:marLeft w:val="480"/>
          <w:marRight w:val="0"/>
          <w:marTop w:val="0"/>
          <w:marBottom w:val="0"/>
          <w:divBdr>
            <w:top w:val="none" w:sz="0" w:space="0" w:color="auto"/>
            <w:left w:val="none" w:sz="0" w:space="0" w:color="auto"/>
            <w:bottom w:val="none" w:sz="0" w:space="0" w:color="auto"/>
            <w:right w:val="none" w:sz="0" w:space="0" w:color="auto"/>
          </w:divBdr>
        </w:div>
        <w:div w:id="516624503">
          <w:marLeft w:val="480"/>
          <w:marRight w:val="0"/>
          <w:marTop w:val="0"/>
          <w:marBottom w:val="0"/>
          <w:divBdr>
            <w:top w:val="none" w:sz="0" w:space="0" w:color="auto"/>
            <w:left w:val="none" w:sz="0" w:space="0" w:color="auto"/>
            <w:bottom w:val="none" w:sz="0" w:space="0" w:color="auto"/>
            <w:right w:val="none" w:sz="0" w:space="0" w:color="auto"/>
          </w:divBdr>
        </w:div>
        <w:div w:id="2141261017">
          <w:marLeft w:val="480"/>
          <w:marRight w:val="0"/>
          <w:marTop w:val="0"/>
          <w:marBottom w:val="0"/>
          <w:divBdr>
            <w:top w:val="none" w:sz="0" w:space="0" w:color="auto"/>
            <w:left w:val="none" w:sz="0" w:space="0" w:color="auto"/>
            <w:bottom w:val="none" w:sz="0" w:space="0" w:color="auto"/>
            <w:right w:val="none" w:sz="0" w:space="0" w:color="auto"/>
          </w:divBdr>
        </w:div>
        <w:div w:id="1552838935">
          <w:marLeft w:val="480"/>
          <w:marRight w:val="0"/>
          <w:marTop w:val="0"/>
          <w:marBottom w:val="0"/>
          <w:divBdr>
            <w:top w:val="none" w:sz="0" w:space="0" w:color="auto"/>
            <w:left w:val="none" w:sz="0" w:space="0" w:color="auto"/>
            <w:bottom w:val="none" w:sz="0" w:space="0" w:color="auto"/>
            <w:right w:val="none" w:sz="0" w:space="0" w:color="auto"/>
          </w:divBdr>
        </w:div>
        <w:div w:id="941912234">
          <w:marLeft w:val="480"/>
          <w:marRight w:val="0"/>
          <w:marTop w:val="0"/>
          <w:marBottom w:val="0"/>
          <w:divBdr>
            <w:top w:val="none" w:sz="0" w:space="0" w:color="auto"/>
            <w:left w:val="none" w:sz="0" w:space="0" w:color="auto"/>
            <w:bottom w:val="none" w:sz="0" w:space="0" w:color="auto"/>
            <w:right w:val="none" w:sz="0" w:space="0" w:color="auto"/>
          </w:divBdr>
        </w:div>
        <w:div w:id="120731900">
          <w:marLeft w:val="480"/>
          <w:marRight w:val="0"/>
          <w:marTop w:val="0"/>
          <w:marBottom w:val="0"/>
          <w:divBdr>
            <w:top w:val="none" w:sz="0" w:space="0" w:color="auto"/>
            <w:left w:val="none" w:sz="0" w:space="0" w:color="auto"/>
            <w:bottom w:val="none" w:sz="0" w:space="0" w:color="auto"/>
            <w:right w:val="none" w:sz="0" w:space="0" w:color="auto"/>
          </w:divBdr>
        </w:div>
        <w:div w:id="1545405488">
          <w:marLeft w:val="480"/>
          <w:marRight w:val="0"/>
          <w:marTop w:val="0"/>
          <w:marBottom w:val="0"/>
          <w:divBdr>
            <w:top w:val="none" w:sz="0" w:space="0" w:color="auto"/>
            <w:left w:val="none" w:sz="0" w:space="0" w:color="auto"/>
            <w:bottom w:val="none" w:sz="0" w:space="0" w:color="auto"/>
            <w:right w:val="none" w:sz="0" w:space="0" w:color="auto"/>
          </w:divBdr>
        </w:div>
        <w:div w:id="1204748872">
          <w:marLeft w:val="480"/>
          <w:marRight w:val="0"/>
          <w:marTop w:val="0"/>
          <w:marBottom w:val="0"/>
          <w:divBdr>
            <w:top w:val="none" w:sz="0" w:space="0" w:color="auto"/>
            <w:left w:val="none" w:sz="0" w:space="0" w:color="auto"/>
            <w:bottom w:val="none" w:sz="0" w:space="0" w:color="auto"/>
            <w:right w:val="none" w:sz="0" w:space="0" w:color="auto"/>
          </w:divBdr>
        </w:div>
        <w:div w:id="1265576771">
          <w:marLeft w:val="480"/>
          <w:marRight w:val="0"/>
          <w:marTop w:val="0"/>
          <w:marBottom w:val="0"/>
          <w:divBdr>
            <w:top w:val="none" w:sz="0" w:space="0" w:color="auto"/>
            <w:left w:val="none" w:sz="0" w:space="0" w:color="auto"/>
            <w:bottom w:val="none" w:sz="0" w:space="0" w:color="auto"/>
            <w:right w:val="none" w:sz="0" w:space="0" w:color="auto"/>
          </w:divBdr>
        </w:div>
        <w:div w:id="946349566">
          <w:marLeft w:val="480"/>
          <w:marRight w:val="0"/>
          <w:marTop w:val="0"/>
          <w:marBottom w:val="0"/>
          <w:divBdr>
            <w:top w:val="none" w:sz="0" w:space="0" w:color="auto"/>
            <w:left w:val="none" w:sz="0" w:space="0" w:color="auto"/>
            <w:bottom w:val="none" w:sz="0" w:space="0" w:color="auto"/>
            <w:right w:val="none" w:sz="0" w:space="0" w:color="auto"/>
          </w:divBdr>
        </w:div>
        <w:div w:id="336225590">
          <w:marLeft w:val="480"/>
          <w:marRight w:val="0"/>
          <w:marTop w:val="0"/>
          <w:marBottom w:val="0"/>
          <w:divBdr>
            <w:top w:val="none" w:sz="0" w:space="0" w:color="auto"/>
            <w:left w:val="none" w:sz="0" w:space="0" w:color="auto"/>
            <w:bottom w:val="none" w:sz="0" w:space="0" w:color="auto"/>
            <w:right w:val="none" w:sz="0" w:space="0" w:color="auto"/>
          </w:divBdr>
        </w:div>
        <w:div w:id="1192299430">
          <w:marLeft w:val="480"/>
          <w:marRight w:val="0"/>
          <w:marTop w:val="0"/>
          <w:marBottom w:val="0"/>
          <w:divBdr>
            <w:top w:val="none" w:sz="0" w:space="0" w:color="auto"/>
            <w:left w:val="none" w:sz="0" w:space="0" w:color="auto"/>
            <w:bottom w:val="none" w:sz="0" w:space="0" w:color="auto"/>
            <w:right w:val="none" w:sz="0" w:space="0" w:color="auto"/>
          </w:divBdr>
        </w:div>
        <w:div w:id="1687486787">
          <w:marLeft w:val="480"/>
          <w:marRight w:val="0"/>
          <w:marTop w:val="0"/>
          <w:marBottom w:val="0"/>
          <w:divBdr>
            <w:top w:val="none" w:sz="0" w:space="0" w:color="auto"/>
            <w:left w:val="none" w:sz="0" w:space="0" w:color="auto"/>
            <w:bottom w:val="none" w:sz="0" w:space="0" w:color="auto"/>
            <w:right w:val="none" w:sz="0" w:space="0" w:color="auto"/>
          </w:divBdr>
        </w:div>
        <w:div w:id="941299445">
          <w:marLeft w:val="480"/>
          <w:marRight w:val="0"/>
          <w:marTop w:val="0"/>
          <w:marBottom w:val="0"/>
          <w:divBdr>
            <w:top w:val="none" w:sz="0" w:space="0" w:color="auto"/>
            <w:left w:val="none" w:sz="0" w:space="0" w:color="auto"/>
            <w:bottom w:val="none" w:sz="0" w:space="0" w:color="auto"/>
            <w:right w:val="none" w:sz="0" w:space="0" w:color="auto"/>
          </w:divBdr>
        </w:div>
        <w:div w:id="1768502262">
          <w:marLeft w:val="480"/>
          <w:marRight w:val="0"/>
          <w:marTop w:val="0"/>
          <w:marBottom w:val="0"/>
          <w:divBdr>
            <w:top w:val="none" w:sz="0" w:space="0" w:color="auto"/>
            <w:left w:val="none" w:sz="0" w:space="0" w:color="auto"/>
            <w:bottom w:val="none" w:sz="0" w:space="0" w:color="auto"/>
            <w:right w:val="none" w:sz="0" w:space="0" w:color="auto"/>
          </w:divBdr>
        </w:div>
        <w:div w:id="1757823592">
          <w:marLeft w:val="480"/>
          <w:marRight w:val="0"/>
          <w:marTop w:val="0"/>
          <w:marBottom w:val="0"/>
          <w:divBdr>
            <w:top w:val="none" w:sz="0" w:space="0" w:color="auto"/>
            <w:left w:val="none" w:sz="0" w:space="0" w:color="auto"/>
            <w:bottom w:val="none" w:sz="0" w:space="0" w:color="auto"/>
            <w:right w:val="none" w:sz="0" w:space="0" w:color="auto"/>
          </w:divBdr>
        </w:div>
        <w:div w:id="688143639">
          <w:marLeft w:val="480"/>
          <w:marRight w:val="0"/>
          <w:marTop w:val="0"/>
          <w:marBottom w:val="0"/>
          <w:divBdr>
            <w:top w:val="none" w:sz="0" w:space="0" w:color="auto"/>
            <w:left w:val="none" w:sz="0" w:space="0" w:color="auto"/>
            <w:bottom w:val="none" w:sz="0" w:space="0" w:color="auto"/>
            <w:right w:val="none" w:sz="0" w:space="0" w:color="auto"/>
          </w:divBdr>
        </w:div>
        <w:div w:id="1513452233">
          <w:marLeft w:val="480"/>
          <w:marRight w:val="0"/>
          <w:marTop w:val="0"/>
          <w:marBottom w:val="0"/>
          <w:divBdr>
            <w:top w:val="none" w:sz="0" w:space="0" w:color="auto"/>
            <w:left w:val="none" w:sz="0" w:space="0" w:color="auto"/>
            <w:bottom w:val="none" w:sz="0" w:space="0" w:color="auto"/>
            <w:right w:val="none" w:sz="0" w:space="0" w:color="auto"/>
          </w:divBdr>
        </w:div>
        <w:div w:id="765685951">
          <w:marLeft w:val="480"/>
          <w:marRight w:val="0"/>
          <w:marTop w:val="0"/>
          <w:marBottom w:val="0"/>
          <w:divBdr>
            <w:top w:val="none" w:sz="0" w:space="0" w:color="auto"/>
            <w:left w:val="none" w:sz="0" w:space="0" w:color="auto"/>
            <w:bottom w:val="none" w:sz="0" w:space="0" w:color="auto"/>
            <w:right w:val="none" w:sz="0" w:space="0" w:color="auto"/>
          </w:divBdr>
        </w:div>
        <w:div w:id="96096543">
          <w:marLeft w:val="480"/>
          <w:marRight w:val="0"/>
          <w:marTop w:val="0"/>
          <w:marBottom w:val="0"/>
          <w:divBdr>
            <w:top w:val="none" w:sz="0" w:space="0" w:color="auto"/>
            <w:left w:val="none" w:sz="0" w:space="0" w:color="auto"/>
            <w:bottom w:val="none" w:sz="0" w:space="0" w:color="auto"/>
            <w:right w:val="none" w:sz="0" w:space="0" w:color="auto"/>
          </w:divBdr>
        </w:div>
        <w:div w:id="1096514624">
          <w:marLeft w:val="480"/>
          <w:marRight w:val="0"/>
          <w:marTop w:val="0"/>
          <w:marBottom w:val="0"/>
          <w:divBdr>
            <w:top w:val="none" w:sz="0" w:space="0" w:color="auto"/>
            <w:left w:val="none" w:sz="0" w:space="0" w:color="auto"/>
            <w:bottom w:val="none" w:sz="0" w:space="0" w:color="auto"/>
            <w:right w:val="none" w:sz="0" w:space="0" w:color="auto"/>
          </w:divBdr>
        </w:div>
        <w:div w:id="542014740">
          <w:marLeft w:val="480"/>
          <w:marRight w:val="0"/>
          <w:marTop w:val="0"/>
          <w:marBottom w:val="0"/>
          <w:divBdr>
            <w:top w:val="none" w:sz="0" w:space="0" w:color="auto"/>
            <w:left w:val="none" w:sz="0" w:space="0" w:color="auto"/>
            <w:bottom w:val="none" w:sz="0" w:space="0" w:color="auto"/>
            <w:right w:val="none" w:sz="0" w:space="0" w:color="auto"/>
          </w:divBdr>
        </w:div>
        <w:div w:id="748115900">
          <w:marLeft w:val="480"/>
          <w:marRight w:val="0"/>
          <w:marTop w:val="0"/>
          <w:marBottom w:val="0"/>
          <w:divBdr>
            <w:top w:val="none" w:sz="0" w:space="0" w:color="auto"/>
            <w:left w:val="none" w:sz="0" w:space="0" w:color="auto"/>
            <w:bottom w:val="none" w:sz="0" w:space="0" w:color="auto"/>
            <w:right w:val="none" w:sz="0" w:space="0" w:color="auto"/>
          </w:divBdr>
        </w:div>
        <w:div w:id="1868330317">
          <w:marLeft w:val="480"/>
          <w:marRight w:val="0"/>
          <w:marTop w:val="0"/>
          <w:marBottom w:val="0"/>
          <w:divBdr>
            <w:top w:val="none" w:sz="0" w:space="0" w:color="auto"/>
            <w:left w:val="none" w:sz="0" w:space="0" w:color="auto"/>
            <w:bottom w:val="none" w:sz="0" w:space="0" w:color="auto"/>
            <w:right w:val="none" w:sz="0" w:space="0" w:color="auto"/>
          </w:divBdr>
        </w:div>
        <w:div w:id="1713116587">
          <w:marLeft w:val="480"/>
          <w:marRight w:val="0"/>
          <w:marTop w:val="0"/>
          <w:marBottom w:val="0"/>
          <w:divBdr>
            <w:top w:val="none" w:sz="0" w:space="0" w:color="auto"/>
            <w:left w:val="none" w:sz="0" w:space="0" w:color="auto"/>
            <w:bottom w:val="none" w:sz="0" w:space="0" w:color="auto"/>
            <w:right w:val="none" w:sz="0" w:space="0" w:color="auto"/>
          </w:divBdr>
        </w:div>
        <w:div w:id="549339275">
          <w:marLeft w:val="480"/>
          <w:marRight w:val="0"/>
          <w:marTop w:val="0"/>
          <w:marBottom w:val="0"/>
          <w:divBdr>
            <w:top w:val="none" w:sz="0" w:space="0" w:color="auto"/>
            <w:left w:val="none" w:sz="0" w:space="0" w:color="auto"/>
            <w:bottom w:val="none" w:sz="0" w:space="0" w:color="auto"/>
            <w:right w:val="none" w:sz="0" w:space="0" w:color="auto"/>
          </w:divBdr>
        </w:div>
        <w:div w:id="778375884">
          <w:marLeft w:val="480"/>
          <w:marRight w:val="0"/>
          <w:marTop w:val="0"/>
          <w:marBottom w:val="0"/>
          <w:divBdr>
            <w:top w:val="none" w:sz="0" w:space="0" w:color="auto"/>
            <w:left w:val="none" w:sz="0" w:space="0" w:color="auto"/>
            <w:bottom w:val="none" w:sz="0" w:space="0" w:color="auto"/>
            <w:right w:val="none" w:sz="0" w:space="0" w:color="auto"/>
          </w:divBdr>
        </w:div>
        <w:div w:id="2115784094">
          <w:marLeft w:val="480"/>
          <w:marRight w:val="0"/>
          <w:marTop w:val="0"/>
          <w:marBottom w:val="0"/>
          <w:divBdr>
            <w:top w:val="none" w:sz="0" w:space="0" w:color="auto"/>
            <w:left w:val="none" w:sz="0" w:space="0" w:color="auto"/>
            <w:bottom w:val="none" w:sz="0" w:space="0" w:color="auto"/>
            <w:right w:val="none" w:sz="0" w:space="0" w:color="auto"/>
          </w:divBdr>
        </w:div>
        <w:div w:id="1201894820">
          <w:marLeft w:val="480"/>
          <w:marRight w:val="0"/>
          <w:marTop w:val="0"/>
          <w:marBottom w:val="0"/>
          <w:divBdr>
            <w:top w:val="none" w:sz="0" w:space="0" w:color="auto"/>
            <w:left w:val="none" w:sz="0" w:space="0" w:color="auto"/>
            <w:bottom w:val="none" w:sz="0" w:space="0" w:color="auto"/>
            <w:right w:val="none" w:sz="0" w:space="0" w:color="auto"/>
          </w:divBdr>
        </w:div>
        <w:div w:id="1291133688">
          <w:marLeft w:val="480"/>
          <w:marRight w:val="0"/>
          <w:marTop w:val="0"/>
          <w:marBottom w:val="0"/>
          <w:divBdr>
            <w:top w:val="none" w:sz="0" w:space="0" w:color="auto"/>
            <w:left w:val="none" w:sz="0" w:space="0" w:color="auto"/>
            <w:bottom w:val="none" w:sz="0" w:space="0" w:color="auto"/>
            <w:right w:val="none" w:sz="0" w:space="0" w:color="auto"/>
          </w:divBdr>
        </w:div>
        <w:div w:id="2063433263">
          <w:marLeft w:val="480"/>
          <w:marRight w:val="0"/>
          <w:marTop w:val="0"/>
          <w:marBottom w:val="0"/>
          <w:divBdr>
            <w:top w:val="none" w:sz="0" w:space="0" w:color="auto"/>
            <w:left w:val="none" w:sz="0" w:space="0" w:color="auto"/>
            <w:bottom w:val="none" w:sz="0" w:space="0" w:color="auto"/>
            <w:right w:val="none" w:sz="0" w:space="0" w:color="auto"/>
          </w:divBdr>
        </w:div>
        <w:div w:id="474105428">
          <w:marLeft w:val="480"/>
          <w:marRight w:val="0"/>
          <w:marTop w:val="0"/>
          <w:marBottom w:val="0"/>
          <w:divBdr>
            <w:top w:val="none" w:sz="0" w:space="0" w:color="auto"/>
            <w:left w:val="none" w:sz="0" w:space="0" w:color="auto"/>
            <w:bottom w:val="none" w:sz="0" w:space="0" w:color="auto"/>
            <w:right w:val="none" w:sz="0" w:space="0" w:color="auto"/>
          </w:divBdr>
        </w:div>
        <w:div w:id="1544633723">
          <w:marLeft w:val="480"/>
          <w:marRight w:val="0"/>
          <w:marTop w:val="0"/>
          <w:marBottom w:val="0"/>
          <w:divBdr>
            <w:top w:val="none" w:sz="0" w:space="0" w:color="auto"/>
            <w:left w:val="none" w:sz="0" w:space="0" w:color="auto"/>
            <w:bottom w:val="none" w:sz="0" w:space="0" w:color="auto"/>
            <w:right w:val="none" w:sz="0" w:space="0" w:color="auto"/>
          </w:divBdr>
        </w:div>
        <w:div w:id="1928539324">
          <w:marLeft w:val="480"/>
          <w:marRight w:val="0"/>
          <w:marTop w:val="0"/>
          <w:marBottom w:val="0"/>
          <w:divBdr>
            <w:top w:val="none" w:sz="0" w:space="0" w:color="auto"/>
            <w:left w:val="none" w:sz="0" w:space="0" w:color="auto"/>
            <w:bottom w:val="none" w:sz="0" w:space="0" w:color="auto"/>
            <w:right w:val="none" w:sz="0" w:space="0" w:color="auto"/>
          </w:divBdr>
        </w:div>
        <w:div w:id="1265501127">
          <w:marLeft w:val="480"/>
          <w:marRight w:val="0"/>
          <w:marTop w:val="0"/>
          <w:marBottom w:val="0"/>
          <w:divBdr>
            <w:top w:val="none" w:sz="0" w:space="0" w:color="auto"/>
            <w:left w:val="none" w:sz="0" w:space="0" w:color="auto"/>
            <w:bottom w:val="none" w:sz="0" w:space="0" w:color="auto"/>
            <w:right w:val="none" w:sz="0" w:space="0" w:color="auto"/>
          </w:divBdr>
        </w:div>
        <w:div w:id="184489582">
          <w:marLeft w:val="480"/>
          <w:marRight w:val="0"/>
          <w:marTop w:val="0"/>
          <w:marBottom w:val="0"/>
          <w:divBdr>
            <w:top w:val="none" w:sz="0" w:space="0" w:color="auto"/>
            <w:left w:val="none" w:sz="0" w:space="0" w:color="auto"/>
            <w:bottom w:val="none" w:sz="0" w:space="0" w:color="auto"/>
            <w:right w:val="none" w:sz="0" w:space="0" w:color="auto"/>
          </w:divBdr>
        </w:div>
        <w:div w:id="1111556796">
          <w:marLeft w:val="480"/>
          <w:marRight w:val="0"/>
          <w:marTop w:val="0"/>
          <w:marBottom w:val="0"/>
          <w:divBdr>
            <w:top w:val="none" w:sz="0" w:space="0" w:color="auto"/>
            <w:left w:val="none" w:sz="0" w:space="0" w:color="auto"/>
            <w:bottom w:val="none" w:sz="0" w:space="0" w:color="auto"/>
            <w:right w:val="none" w:sz="0" w:space="0" w:color="auto"/>
          </w:divBdr>
        </w:div>
        <w:div w:id="488179669">
          <w:marLeft w:val="480"/>
          <w:marRight w:val="0"/>
          <w:marTop w:val="0"/>
          <w:marBottom w:val="0"/>
          <w:divBdr>
            <w:top w:val="none" w:sz="0" w:space="0" w:color="auto"/>
            <w:left w:val="none" w:sz="0" w:space="0" w:color="auto"/>
            <w:bottom w:val="none" w:sz="0" w:space="0" w:color="auto"/>
            <w:right w:val="none" w:sz="0" w:space="0" w:color="auto"/>
          </w:divBdr>
        </w:div>
        <w:div w:id="94789456">
          <w:marLeft w:val="480"/>
          <w:marRight w:val="0"/>
          <w:marTop w:val="0"/>
          <w:marBottom w:val="0"/>
          <w:divBdr>
            <w:top w:val="none" w:sz="0" w:space="0" w:color="auto"/>
            <w:left w:val="none" w:sz="0" w:space="0" w:color="auto"/>
            <w:bottom w:val="none" w:sz="0" w:space="0" w:color="auto"/>
            <w:right w:val="none" w:sz="0" w:space="0" w:color="auto"/>
          </w:divBdr>
        </w:div>
        <w:div w:id="1897929856">
          <w:marLeft w:val="480"/>
          <w:marRight w:val="0"/>
          <w:marTop w:val="0"/>
          <w:marBottom w:val="0"/>
          <w:divBdr>
            <w:top w:val="none" w:sz="0" w:space="0" w:color="auto"/>
            <w:left w:val="none" w:sz="0" w:space="0" w:color="auto"/>
            <w:bottom w:val="none" w:sz="0" w:space="0" w:color="auto"/>
            <w:right w:val="none" w:sz="0" w:space="0" w:color="auto"/>
          </w:divBdr>
        </w:div>
        <w:div w:id="1284461799">
          <w:marLeft w:val="480"/>
          <w:marRight w:val="0"/>
          <w:marTop w:val="0"/>
          <w:marBottom w:val="0"/>
          <w:divBdr>
            <w:top w:val="none" w:sz="0" w:space="0" w:color="auto"/>
            <w:left w:val="none" w:sz="0" w:space="0" w:color="auto"/>
            <w:bottom w:val="none" w:sz="0" w:space="0" w:color="auto"/>
            <w:right w:val="none" w:sz="0" w:space="0" w:color="auto"/>
          </w:divBdr>
        </w:div>
        <w:div w:id="1036005558">
          <w:marLeft w:val="480"/>
          <w:marRight w:val="0"/>
          <w:marTop w:val="0"/>
          <w:marBottom w:val="0"/>
          <w:divBdr>
            <w:top w:val="none" w:sz="0" w:space="0" w:color="auto"/>
            <w:left w:val="none" w:sz="0" w:space="0" w:color="auto"/>
            <w:bottom w:val="none" w:sz="0" w:space="0" w:color="auto"/>
            <w:right w:val="none" w:sz="0" w:space="0" w:color="auto"/>
          </w:divBdr>
        </w:div>
        <w:div w:id="513761956">
          <w:marLeft w:val="480"/>
          <w:marRight w:val="0"/>
          <w:marTop w:val="0"/>
          <w:marBottom w:val="0"/>
          <w:divBdr>
            <w:top w:val="none" w:sz="0" w:space="0" w:color="auto"/>
            <w:left w:val="none" w:sz="0" w:space="0" w:color="auto"/>
            <w:bottom w:val="none" w:sz="0" w:space="0" w:color="auto"/>
            <w:right w:val="none" w:sz="0" w:space="0" w:color="auto"/>
          </w:divBdr>
        </w:div>
        <w:div w:id="1832065061">
          <w:marLeft w:val="480"/>
          <w:marRight w:val="0"/>
          <w:marTop w:val="0"/>
          <w:marBottom w:val="0"/>
          <w:divBdr>
            <w:top w:val="none" w:sz="0" w:space="0" w:color="auto"/>
            <w:left w:val="none" w:sz="0" w:space="0" w:color="auto"/>
            <w:bottom w:val="none" w:sz="0" w:space="0" w:color="auto"/>
            <w:right w:val="none" w:sz="0" w:space="0" w:color="auto"/>
          </w:divBdr>
        </w:div>
        <w:div w:id="798642605">
          <w:marLeft w:val="480"/>
          <w:marRight w:val="0"/>
          <w:marTop w:val="0"/>
          <w:marBottom w:val="0"/>
          <w:divBdr>
            <w:top w:val="none" w:sz="0" w:space="0" w:color="auto"/>
            <w:left w:val="none" w:sz="0" w:space="0" w:color="auto"/>
            <w:bottom w:val="none" w:sz="0" w:space="0" w:color="auto"/>
            <w:right w:val="none" w:sz="0" w:space="0" w:color="auto"/>
          </w:divBdr>
        </w:div>
        <w:div w:id="1941255370">
          <w:marLeft w:val="480"/>
          <w:marRight w:val="0"/>
          <w:marTop w:val="0"/>
          <w:marBottom w:val="0"/>
          <w:divBdr>
            <w:top w:val="none" w:sz="0" w:space="0" w:color="auto"/>
            <w:left w:val="none" w:sz="0" w:space="0" w:color="auto"/>
            <w:bottom w:val="none" w:sz="0" w:space="0" w:color="auto"/>
            <w:right w:val="none" w:sz="0" w:space="0" w:color="auto"/>
          </w:divBdr>
        </w:div>
        <w:div w:id="984161333">
          <w:marLeft w:val="480"/>
          <w:marRight w:val="0"/>
          <w:marTop w:val="0"/>
          <w:marBottom w:val="0"/>
          <w:divBdr>
            <w:top w:val="none" w:sz="0" w:space="0" w:color="auto"/>
            <w:left w:val="none" w:sz="0" w:space="0" w:color="auto"/>
            <w:bottom w:val="none" w:sz="0" w:space="0" w:color="auto"/>
            <w:right w:val="none" w:sz="0" w:space="0" w:color="auto"/>
          </w:divBdr>
        </w:div>
        <w:div w:id="1873574905">
          <w:marLeft w:val="480"/>
          <w:marRight w:val="0"/>
          <w:marTop w:val="0"/>
          <w:marBottom w:val="0"/>
          <w:divBdr>
            <w:top w:val="none" w:sz="0" w:space="0" w:color="auto"/>
            <w:left w:val="none" w:sz="0" w:space="0" w:color="auto"/>
            <w:bottom w:val="none" w:sz="0" w:space="0" w:color="auto"/>
            <w:right w:val="none" w:sz="0" w:space="0" w:color="auto"/>
          </w:divBdr>
        </w:div>
        <w:div w:id="1896744665">
          <w:marLeft w:val="480"/>
          <w:marRight w:val="0"/>
          <w:marTop w:val="0"/>
          <w:marBottom w:val="0"/>
          <w:divBdr>
            <w:top w:val="none" w:sz="0" w:space="0" w:color="auto"/>
            <w:left w:val="none" w:sz="0" w:space="0" w:color="auto"/>
            <w:bottom w:val="none" w:sz="0" w:space="0" w:color="auto"/>
            <w:right w:val="none" w:sz="0" w:space="0" w:color="auto"/>
          </w:divBdr>
        </w:div>
        <w:div w:id="1494448129">
          <w:marLeft w:val="480"/>
          <w:marRight w:val="0"/>
          <w:marTop w:val="0"/>
          <w:marBottom w:val="0"/>
          <w:divBdr>
            <w:top w:val="none" w:sz="0" w:space="0" w:color="auto"/>
            <w:left w:val="none" w:sz="0" w:space="0" w:color="auto"/>
            <w:bottom w:val="none" w:sz="0" w:space="0" w:color="auto"/>
            <w:right w:val="none" w:sz="0" w:space="0" w:color="auto"/>
          </w:divBdr>
        </w:div>
        <w:div w:id="1541890992">
          <w:marLeft w:val="480"/>
          <w:marRight w:val="0"/>
          <w:marTop w:val="0"/>
          <w:marBottom w:val="0"/>
          <w:divBdr>
            <w:top w:val="none" w:sz="0" w:space="0" w:color="auto"/>
            <w:left w:val="none" w:sz="0" w:space="0" w:color="auto"/>
            <w:bottom w:val="none" w:sz="0" w:space="0" w:color="auto"/>
            <w:right w:val="none" w:sz="0" w:space="0" w:color="auto"/>
          </w:divBdr>
        </w:div>
        <w:div w:id="2035308430">
          <w:marLeft w:val="480"/>
          <w:marRight w:val="0"/>
          <w:marTop w:val="0"/>
          <w:marBottom w:val="0"/>
          <w:divBdr>
            <w:top w:val="none" w:sz="0" w:space="0" w:color="auto"/>
            <w:left w:val="none" w:sz="0" w:space="0" w:color="auto"/>
            <w:bottom w:val="none" w:sz="0" w:space="0" w:color="auto"/>
            <w:right w:val="none" w:sz="0" w:space="0" w:color="auto"/>
          </w:divBdr>
        </w:div>
        <w:div w:id="112675274">
          <w:marLeft w:val="480"/>
          <w:marRight w:val="0"/>
          <w:marTop w:val="0"/>
          <w:marBottom w:val="0"/>
          <w:divBdr>
            <w:top w:val="none" w:sz="0" w:space="0" w:color="auto"/>
            <w:left w:val="none" w:sz="0" w:space="0" w:color="auto"/>
            <w:bottom w:val="none" w:sz="0" w:space="0" w:color="auto"/>
            <w:right w:val="none" w:sz="0" w:space="0" w:color="auto"/>
          </w:divBdr>
        </w:div>
        <w:div w:id="1976447804">
          <w:marLeft w:val="480"/>
          <w:marRight w:val="0"/>
          <w:marTop w:val="0"/>
          <w:marBottom w:val="0"/>
          <w:divBdr>
            <w:top w:val="none" w:sz="0" w:space="0" w:color="auto"/>
            <w:left w:val="none" w:sz="0" w:space="0" w:color="auto"/>
            <w:bottom w:val="none" w:sz="0" w:space="0" w:color="auto"/>
            <w:right w:val="none" w:sz="0" w:space="0" w:color="auto"/>
          </w:divBdr>
        </w:div>
        <w:div w:id="1540238059">
          <w:marLeft w:val="480"/>
          <w:marRight w:val="0"/>
          <w:marTop w:val="0"/>
          <w:marBottom w:val="0"/>
          <w:divBdr>
            <w:top w:val="none" w:sz="0" w:space="0" w:color="auto"/>
            <w:left w:val="none" w:sz="0" w:space="0" w:color="auto"/>
            <w:bottom w:val="none" w:sz="0" w:space="0" w:color="auto"/>
            <w:right w:val="none" w:sz="0" w:space="0" w:color="auto"/>
          </w:divBdr>
        </w:div>
        <w:div w:id="1211258898">
          <w:marLeft w:val="480"/>
          <w:marRight w:val="0"/>
          <w:marTop w:val="0"/>
          <w:marBottom w:val="0"/>
          <w:divBdr>
            <w:top w:val="none" w:sz="0" w:space="0" w:color="auto"/>
            <w:left w:val="none" w:sz="0" w:space="0" w:color="auto"/>
            <w:bottom w:val="none" w:sz="0" w:space="0" w:color="auto"/>
            <w:right w:val="none" w:sz="0" w:space="0" w:color="auto"/>
          </w:divBdr>
        </w:div>
        <w:div w:id="1404134644">
          <w:marLeft w:val="480"/>
          <w:marRight w:val="0"/>
          <w:marTop w:val="0"/>
          <w:marBottom w:val="0"/>
          <w:divBdr>
            <w:top w:val="none" w:sz="0" w:space="0" w:color="auto"/>
            <w:left w:val="none" w:sz="0" w:space="0" w:color="auto"/>
            <w:bottom w:val="none" w:sz="0" w:space="0" w:color="auto"/>
            <w:right w:val="none" w:sz="0" w:space="0" w:color="auto"/>
          </w:divBdr>
        </w:div>
        <w:div w:id="414983284">
          <w:marLeft w:val="480"/>
          <w:marRight w:val="0"/>
          <w:marTop w:val="0"/>
          <w:marBottom w:val="0"/>
          <w:divBdr>
            <w:top w:val="none" w:sz="0" w:space="0" w:color="auto"/>
            <w:left w:val="none" w:sz="0" w:space="0" w:color="auto"/>
            <w:bottom w:val="none" w:sz="0" w:space="0" w:color="auto"/>
            <w:right w:val="none" w:sz="0" w:space="0" w:color="auto"/>
          </w:divBdr>
        </w:div>
        <w:div w:id="317421044">
          <w:marLeft w:val="480"/>
          <w:marRight w:val="0"/>
          <w:marTop w:val="0"/>
          <w:marBottom w:val="0"/>
          <w:divBdr>
            <w:top w:val="none" w:sz="0" w:space="0" w:color="auto"/>
            <w:left w:val="none" w:sz="0" w:space="0" w:color="auto"/>
            <w:bottom w:val="none" w:sz="0" w:space="0" w:color="auto"/>
            <w:right w:val="none" w:sz="0" w:space="0" w:color="auto"/>
          </w:divBdr>
        </w:div>
        <w:div w:id="1011032178">
          <w:marLeft w:val="480"/>
          <w:marRight w:val="0"/>
          <w:marTop w:val="0"/>
          <w:marBottom w:val="0"/>
          <w:divBdr>
            <w:top w:val="none" w:sz="0" w:space="0" w:color="auto"/>
            <w:left w:val="none" w:sz="0" w:space="0" w:color="auto"/>
            <w:bottom w:val="none" w:sz="0" w:space="0" w:color="auto"/>
            <w:right w:val="none" w:sz="0" w:space="0" w:color="auto"/>
          </w:divBdr>
        </w:div>
        <w:div w:id="761796631">
          <w:marLeft w:val="480"/>
          <w:marRight w:val="0"/>
          <w:marTop w:val="0"/>
          <w:marBottom w:val="0"/>
          <w:divBdr>
            <w:top w:val="none" w:sz="0" w:space="0" w:color="auto"/>
            <w:left w:val="none" w:sz="0" w:space="0" w:color="auto"/>
            <w:bottom w:val="none" w:sz="0" w:space="0" w:color="auto"/>
            <w:right w:val="none" w:sz="0" w:space="0" w:color="auto"/>
          </w:divBdr>
        </w:div>
        <w:div w:id="1856000563">
          <w:marLeft w:val="480"/>
          <w:marRight w:val="0"/>
          <w:marTop w:val="0"/>
          <w:marBottom w:val="0"/>
          <w:divBdr>
            <w:top w:val="none" w:sz="0" w:space="0" w:color="auto"/>
            <w:left w:val="none" w:sz="0" w:space="0" w:color="auto"/>
            <w:bottom w:val="none" w:sz="0" w:space="0" w:color="auto"/>
            <w:right w:val="none" w:sz="0" w:space="0" w:color="auto"/>
          </w:divBdr>
        </w:div>
        <w:div w:id="1070687973">
          <w:marLeft w:val="480"/>
          <w:marRight w:val="0"/>
          <w:marTop w:val="0"/>
          <w:marBottom w:val="0"/>
          <w:divBdr>
            <w:top w:val="none" w:sz="0" w:space="0" w:color="auto"/>
            <w:left w:val="none" w:sz="0" w:space="0" w:color="auto"/>
            <w:bottom w:val="none" w:sz="0" w:space="0" w:color="auto"/>
            <w:right w:val="none" w:sz="0" w:space="0" w:color="auto"/>
          </w:divBdr>
        </w:div>
        <w:div w:id="428621976">
          <w:marLeft w:val="480"/>
          <w:marRight w:val="0"/>
          <w:marTop w:val="0"/>
          <w:marBottom w:val="0"/>
          <w:divBdr>
            <w:top w:val="none" w:sz="0" w:space="0" w:color="auto"/>
            <w:left w:val="none" w:sz="0" w:space="0" w:color="auto"/>
            <w:bottom w:val="none" w:sz="0" w:space="0" w:color="auto"/>
            <w:right w:val="none" w:sz="0" w:space="0" w:color="auto"/>
          </w:divBdr>
        </w:div>
        <w:div w:id="330259179">
          <w:marLeft w:val="480"/>
          <w:marRight w:val="0"/>
          <w:marTop w:val="0"/>
          <w:marBottom w:val="0"/>
          <w:divBdr>
            <w:top w:val="none" w:sz="0" w:space="0" w:color="auto"/>
            <w:left w:val="none" w:sz="0" w:space="0" w:color="auto"/>
            <w:bottom w:val="none" w:sz="0" w:space="0" w:color="auto"/>
            <w:right w:val="none" w:sz="0" w:space="0" w:color="auto"/>
          </w:divBdr>
        </w:div>
        <w:div w:id="1724715127">
          <w:marLeft w:val="480"/>
          <w:marRight w:val="0"/>
          <w:marTop w:val="0"/>
          <w:marBottom w:val="0"/>
          <w:divBdr>
            <w:top w:val="none" w:sz="0" w:space="0" w:color="auto"/>
            <w:left w:val="none" w:sz="0" w:space="0" w:color="auto"/>
            <w:bottom w:val="none" w:sz="0" w:space="0" w:color="auto"/>
            <w:right w:val="none" w:sz="0" w:space="0" w:color="auto"/>
          </w:divBdr>
        </w:div>
        <w:div w:id="2068533089">
          <w:marLeft w:val="480"/>
          <w:marRight w:val="0"/>
          <w:marTop w:val="0"/>
          <w:marBottom w:val="0"/>
          <w:divBdr>
            <w:top w:val="none" w:sz="0" w:space="0" w:color="auto"/>
            <w:left w:val="none" w:sz="0" w:space="0" w:color="auto"/>
            <w:bottom w:val="none" w:sz="0" w:space="0" w:color="auto"/>
            <w:right w:val="none" w:sz="0" w:space="0" w:color="auto"/>
          </w:divBdr>
        </w:div>
        <w:div w:id="482506734">
          <w:marLeft w:val="480"/>
          <w:marRight w:val="0"/>
          <w:marTop w:val="0"/>
          <w:marBottom w:val="0"/>
          <w:divBdr>
            <w:top w:val="none" w:sz="0" w:space="0" w:color="auto"/>
            <w:left w:val="none" w:sz="0" w:space="0" w:color="auto"/>
            <w:bottom w:val="none" w:sz="0" w:space="0" w:color="auto"/>
            <w:right w:val="none" w:sz="0" w:space="0" w:color="auto"/>
          </w:divBdr>
        </w:div>
        <w:div w:id="46490148">
          <w:marLeft w:val="480"/>
          <w:marRight w:val="0"/>
          <w:marTop w:val="0"/>
          <w:marBottom w:val="0"/>
          <w:divBdr>
            <w:top w:val="none" w:sz="0" w:space="0" w:color="auto"/>
            <w:left w:val="none" w:sz="0" w:space="0" w:color="auto"/>
            <w:bottom w:val="none" w:sz="0" w:space="0" w:color="auto"/>
            <w:right w:val="none" w:sz="0" w:space="0" w:color="auto"/>
          </w:divBdr>
        </w:div>
        <w:div w:id="975454009">
          <w:marLeft w:val="480"/>
          <w:marRight w:val="0"/>
          <w:marTop w:val="0"/>
          <w:marBottom w:val="0"/>
          <w:divBdr>
            <w:top w:val="none" w:sz="0" w:space="0" w:color="auto"/>
            <w:left w:val="none" w:sz="0" w:space="0" w:color="auto"/>
            <w:bottom w:val="none" w:sz="0" w:space="0" w:color="auto"/>
            <w:right w:val="none" w:sz="0" w:space="0" w:color="auto"/>
          </w:divBdr>
        </w:div>
        <w:div w:id="2015186039">
          <w:marLeft w:val="480"/>
          <w:marRight w:val="0"/>
          <w:marTop w:val="0"/>
          <w:marBottom w:val="0"/>
          <w:divBdr>
            <w:top w:val="none" w:sz="0" w:space="0" w:color="auto"/>
            <w:left w:val="none" w:sz="0" w:space="0" w:color="auto"/>
            <w:bottom w:val="none" w:sz="0" w:space="0" w:color="auto"/>
            <w:right w:val="none" w:sz="0" w:space="0" w:color="auto"/>
          </w:divBdr>
        </w:div>
        <w:div w:id="250091395">
          <w:marLeft w:val="480"/>
          <w:marRight w:val="0"/>
          <w:marTop w:val="0"/>
          <w:marBottom w:val="0"/>
          <w:divBdr>
            <w:top w:val="none" w:sz="0" w:space="0" w:color="auto"/>
            <w:left w:val="none" w:sz="0" w:space="0" w:color="auto"/>
            <w:bottom w:val="none" w:sz="0" w:space="0" w:color="auto"/>
            <w:right w:val="none" w:sz="0" w:space="0" w:color="auto"/>
          </w:divBdr>
        </w:div>
        <w:div w:id="2007785547">
          <w:marLeft w:val="480"/>
          <w:marRight w:val="0"/>
          <w:marTop w:val="0"/>
          <w:marBottom w:val="0"/>
          <w:divBdr>
            <w:top w:val="none" w:sz="0" w:space="0" w:color="auto"/>
            <w:left w:val="none" w:sz="0" w:space="0" w:color="auto"/>
            <w:bottom w:val="none" w:sz="0" w:space="0" w:color="auto"/>
            <w:right w:val="none" w:sz="0" w:space="0" w:color="auto"/>
          </w:divBdr>
        </w:div>
        <w:div w:id="1594319569">
          <w:marLeft w:val="480"/>
          <w:marRight w:val="0"/>
          <w:marTop w:val="0"/>
          <w:marBottom w:val="0"/>
          <w:divBdr>
            <w:top w:val="none" w:sz="0" w:space="0" w:color="auto"/>
            <w:left w:val="none" w:sz="0" w:space="0" w:color="auto"/>
            <w:bottom w:val="none" w:sz="0" w:space="0" w:color="auto"/>
            <w:right w:val="none" w:sz="0" w:space="0" w:color="auto"/>
          </w:divBdr>
        </w:div>
        <w:div w:id="2086759839">
          <w:marLeft w:val="480"/>
          <w:marRight w:val="0"/>
          <w:marTop w:val="0"/>
          <w:marBottom w:val="0"/>
          <w:divBdr>
            <w:top w:val="none" w:sz="0" w:space="0" w:color="auto"/>
            <w:left w:val="none" w:sz="0" w:space="0" w:color="auto"/>
            <w:bottom w:val="none" w:sz="0" w:space="0" w:color="auto"/>
            <w:right w:val="none" w:sz="0" w:space="0" w:color="auto"/>
          </w:divBdr>
        </w:div>
        <w:div w:id="201867871">
          <w:marLeft w:val="480"/>
          <w:marRight w:val="0"/>
          <w:marTop w:val="0"/>
          <w:marBottom w:val="0"/>
          <w:divBdr>
            <w:top w:val="none" w:sz="0" w:space="0" w:color="auto"/>
            <w:left w:val="none" w:sz="0" w:space="0" w:color="auto"/>
            <w:bottom w:val="none" w:sz="0" w:space="0" w:color="auto"/>
            <w:right w:val="none" w:sz="0" w:space="0" w:color="auto"/>
          </w:divBdr>
        </w:div>
        <w:div w:id="1651397336">
          <w:marLeft w:val="480"/>
          <w:marRight w:val="0"/>
          <w:marTop w:val="0"/>
          <w:marBottom w:val="0"/>
          <w:divBdr>
            <w:top w:val="none" w:sz="0" w:space="0" w:color="auto"/>
            <w:left w:val="none" w:sz="0" w:space="0" w:color="auto"/>
            <w:bottom w:val="none" w:sz="0" w:space="0" w:color="auto"/>
            <w:right w:val="none" w:sz="0" w:space="0" w:color="auto"/>
          </w:divBdr>
        </w:div>
        <w:div w:id="392698628">
          <w:marLeft w:val="480"/>
          <w:marRight w:val="0"/>
          <w:marTop w:val="0"/>
          <w:marBottom w:val="0"/>
          <w:divBdr>
            <w:top w:val="none" w:sz="0" w:space="0" w:color="auto"/>
            <w:left w:val="none" w:sz="0" w:space="0" w:color="auto"/>
            <w:bottom w:val="none" w:sz="0" w:space="0" w:color="auto"/>
            <w:right w:val="none" w:sz="0" w:space="0" w:color="auto"/>
          </w:divBdr>
        </w:div>
        <w:div w:id="902377333">
          <w:marLeft w:val="480"/>
          <w:marRight w:val="0"/>
          <w:marTop w:val="0"/>
          <w:marBottom w:val="0"/>
          <w:divBdr>
            <w:top w:val="none" w:sz="0" w:space="0" w:color="auto"/>
            <w:left w:val="none" w:sz="0" w:space="0" w:color="auto"/>
            <w:bottom w:val="none" w:sz="0" w:space="0" w:color="auto"/>
            <w:right w:val="none" w:sz="0" w:space="0" w:color="auto"/>
          </w:divBdr>
        </w:div>
        <w:div w:id="1534028605">
          <w:marLeft w:val="480"/>
          <w:marRight w:val="0"/>
          <w:marTop w:val="0"/>
          <w:marBottom w:val="0"/>
          <w:divBdr>
            <w:top w:val="none" w:sz="0" w:space="0" w:color="auto"/>
            <w:left w:val="none" w:sz="0" w:space="0" w:color="auto"/>
            <w:bottom w:val="none" w:sz="0" w:space="0" w:color="auto"/>
            <w:right w:val="none" w:sz="0" w:space="0" w:color="auto"/>
          </w:divBdr>
        </w:div>
        <w:div w:id="1331063140">
          <w:marLeft w:val="480"/>
          <w:marRight w:val="0"/>
          <w:marTop w:val="0"/>
          <w:marBottom w:val="0"/>
          <w:divBdr>
            <w:top w:val="none" w:sz="0" w:space="0" w:color="auto"/>
            <w:left w:val="none" w:sz="0" w:space="0" w:color="auto"/>
            <w:bottom w:val="none" w:sz="0" w:space="0" w:color="auto"/>
            <w:right w:val="none" w:sz="0" w:space="0" w:color="auto"/>
          </w:divBdr>
        </w:div>
        <w:div w:id="1576697721">
          <w:marLeft w:val="480"/>
          <w:marRight w:val="0"/>
          <w:marTop w:val="0"/>
          <w:marBottom w:val="0"/>
          <w:divBdr>
            <w:top w:val="none" w:sz="0" w:space="0" w:color="auto"/>
            <w:left w:val="none" w:sz="0" w:space="0" w:color="auto"/>
            <w:bottom w:val="none" w:sz="0" w:space="0" w:color="auto"/>
            <w:right w:val="none" w:sz="0" w:space="0" w:color="auto"/>
          </w:divBdr>
        </w:div>
        <w:div w:id="309361844">
          <w:marLeft w:val="480"/>
          <w:marRight w:val="0"/>
          <w:marTop w:val="0"/>
          <w:marBottom w:val="0"/>
          <w:divBdr>
            <w:top w:val="none" w:sz="0" w:space="0" w:color="auto"/>
            <w:left w:val="none" w:sz="0" w:space="0" w:color="auto"/>
            <w:bottom w:val="none" w:sz="0" w:space="0" w:color="auto"/>
            <w:right w:val="none" w:sz="0" w:space="0" w:color="auto"/>
          </w:divBdr>
        </w:div>
        <w:div w:id="928198991">
          <w:marLeft w:val="480"/>
          <w:marRight w:val="0"/>
          <w:marTop w:val="0"/>
          <w:marBottom w:val="0"/>
          <w:divBdr>
            <w:top w:val="none" w:sz="0" w:space="0" w:color="auto"/>
            <w:left w:val="none" w:sz="0" w:space="0" w:color="auto"/>
            <w:bottom w:val="none" w:sz="0" w:space="0" w:color="auto"/>
            <w:right w:val="none" w:sz="0" w:space="0" w:color="auto"/>
          </w:divBdr>
        </w:div>
        <w:div w:id="1239286992">
          <w:marLeft w:val="480"/>
          <w:marRight w:val="0"/>
          <w:marTop w:val="0"/>
          <w:marBottom w:val="0"/>
          <w:divBdr>
            <w:top w:val="none" w:sz="0" w:space="0" w:color="auto"/>
            <w:left w:val="none" w:sz="0" w:space="0" w:color="auto"/>
            <w:bottom w:val="none" w:sz="0" w:space="0" w:color="auto"/>
            <w:right w:val="none" w:sz="0" w:space="0" w:color="auto"/>
          </w:divBdr>
        </w:div>
        <w:div w:id="287130673">
          <w:marLeft w:val="480"/>
          <w:marRight w:val="0"/>
          <w:marTop w:val="0"/>
          <w:marBottom w:val="0"/>
          <w:divBdr>
            <w:top w:val="none" w:sz="0" w:space="0" w:color="auto"/>
            <w:left w:val="none" w:sz="0" w:space="0" w:color="auto"/>
            <w:bottom w:val="none" w:sz="0" w:space="0" w:color="auto"/>
            <w:right w:val="none" w:sz="0" w:space="0" w:color="auto"/>
          </w:divBdr>
        </w:div>
        <w:div w:id="468129987">
          <w:marLeft w:val="480"/>
          <w:marRight w:val="0"/>
          <w:marTop w:val="0"/>
          <w:marBottom w:val="0"/>
          <w:divBdr>
            <w:top w:val="none" w:sz="0" w:space="0" w:color="auto"/>
            <w:left w:val="none" w:sz="0" w:space="0" w:color="auto"/>
            <w:bottom w:val="none" w:sz="0" w:space="0" w:color="auto"/>
            <w:right w:val="none" w:sz="0" w:space="0" w:color="auto"/>
          </w:divBdr>
        </w:div>
        <w:div w:id="1429472953">
          <w:marLeft w:val="480"/>
          <w:marRight w:val="0"/>
          <w:marTop w:val="0"/>
          <w:marBottom w:val="0"/>
          <w:divBdr>
            <w:top w:val="none" w:sz="0" w:space="0" w:color="auto"/>
            <w:left w:val="none" w:sz="0" w:space="0" w:color="auto"/>
            <w:bottom w:val="none" w:sz="0" w:space="0" w:color="auto"/>
            <w:right w:val="none" w:sz="0" w:space="0" w:color="auto"/>
          </w:divBdr>
        </w:div>
        <w:div w:id="124084826">
          <w:marLeft w:val="480"/>
          <w:marRight w:val="0"/>
          <w:marTop w:val="0"/>
          <w:marBottom w:val="0"/>
          <w:divBdr>
            <w:top w:val="none" w:sz="0" w:space="0" w:color="auto"/>
            <w:left w:val="none" w:sz="0" w:space="0" w:color="auto"/>
            <w:bottom w:val="none" w:sz="0" w:space="0" w:color="auto"/>
            <w:right w:val="none" w:sz="0" w:space="0" w:color="auto"/>
          </w:divBdr>
        </w:div>
        <w:div w:id="1829906848">
          <w:marLeft w:val="480"/>
          <w:marRight w:val="0"/>
          <w:marTop w:val="0"/>
          <w:marBottom w:val="0"/>
          <w:divBdr>
            <w:top w:val="none" w:sz="0" w:space="0" w:color="auto"/>
            <w:left w:val="none" w:sz="0" w:space="0" w:color="auto"/>
            <w:bottom w:val="none" w:sz="0" w:space="0" w:color="auto"/>
            <w:right w:val="none" w:sz="0" w:space="0" w:color="auto"/>
          </w:divBdr>
        </w:div>
        <w:div w:id="815415141">
          <w:marLeft w:val="480"/>
          <w:marRight w:val="0"/>
          <w:marTop w:val="0"/>
          <w:marBottom w:val="0"/>
          <w:divBdr>
            <w:top w:val="none" w:sz="0" w:space="0" w:color="auto"/>
            <w:left w:val="none" w:sz="0" w:space="0" w:color="auto"/>
            <w:bottom w:val="none" w:sz="0" w:space="0" w:color="auto"/>
            <w:right w:val="none" w:sz="0" w:space="0" w:color="auto"/>
          </w:divBdr>
        </w:div>
        <w:div w:id="582303090">
          <w:marLeft w:val="480"/>
          <w:marRight w:val="0"/>
          <w:marTop w:val="0"/>
          <w:marBottom w:val="0"/>
          <w:divBdr>
            <w:top w:val="none" w:sz="0" w:space="0" w:color="auto"/>
            <w:left w:val="none" w:sz="0" w:space="0" w:color="auto"/>
            <w:bottom w:val="none" w:sz="0" w:space="0" w:color="auto"/>
            <w:right w:val="none" w:sz="0" w:space="0" w:color="auto"/>
          </w:divBdr>
        </w:div>
        <w:div w:id="1463111190">
          <w:marLeft w:val="480"/>
          <w:marRight w:val="0"/>
          <w:marTop w:val="0"/>
          <w:marBottom w:val="0"/>
          <w:divBdr>
            <w:top w:val="none" w:sz="0" w:space="0" w:color="auto"/>
            <w:left w:val="none" w:sz="0" w:space="0" w:color="auto"/>
            <w:bottom w:val="none" w:sz="0" w:space="0" w:color="auto"/>
            <w:right w:val="none" w:sz="0" w:space="0" w:color="auto"/>
          </w:divBdr>
        </w:div>
        <w:div w:id="277878211">
          <w:marLeft w:val="480"/>
          <w:marRight w:val="0"/>
          <w:marTop w:val="0"/>
          <w:marBottom w:val="0"/>
          <w:divBdr>
            <w:top w:val="none" w:sz="0" w:space="0" w:color="auto"/>
            <w:left w:val="none" w:sz="0" w:space="0" w:color="auto"/>
            <w:bottom w:val="none" w:sz="0" w:space="0" w:color="auto"/>
            <w:right w:val="none" w:sz="0" w:space="0" w:color="auto"/>
          </w:divBdr>
        </w:div>
        <w:div w:id="166216212">
          <w:marLeft w:val="480"/>
          <w:marRight w:val="0"/>
          <w:marTop w:val="0"/>
          <w:marBottom w:val="0"/>
          <w:divBdr>
            <w:top w:val="none" w:sz="0" w:space="0" w:color="auto"/>
            <w:left w:val="none" w:sz="0" w:space="0" w:color="auto"/>
            <w:bottom w:val="none" w:sz="0" w:space="0" w:color="auto"/>
            <w:right w:val="none" w:sz="0" w:space="0" w:color="auto"/>
          </w:divBdr>
        </w:div>
        <w:div w:id="1885213594">
          <w:marLeft w:val="480"/>
          <w:marRight w:val="0"/>
          <w:marTop w:val="0"/>
          <w:marBottom w:val="0"/>
          <w:divBdr>
            <w:top w:val="none" w:sz="0" w:space="0" w:color="auto"/>
            <w:left w:val="none" w:sz="0" w:space="0" w:color="auto"/>
            <w:bottom w:val="none" w:sz="0" w:space="0" w:color="auto"/>
            <w:right w:val="none" w:sz="0" w:space="0" w:color="auto"/>
          </w:divBdr>
        </w:div>
        <w:div w:id="52510305">
          <w:marLeft w:val="480"/>
          <w:marRight w:val="0"/>
          <w:marTop w:val="0"/>
          <w:marBottom w:val="0"/>
          <w:divBdr>
            <w:top w:val="none" w:sz="0" w:space="0" w:color="auto"/>
            <w:left w:val="none" w:sz="0" w:space="0" w:color="auto"/>
            <w:bottom w:val="none" w:sz="0" w:space="0" w:color="auto"/>
            <w:right w:val="none" w:sz="0" w:space="0" w:color="auto"/>
          </w:divBdr>
        </w:div>
        <w:div w:id="1852604126">
          <w:marLeft w:val="480"/>
          <w:marRight w:val="0"/>
          <w:marTop w:val="0"/>
          <w:marBottom w:val="0"/>
          <w:divBdr>
            <w:top w:val="none" w:sz="0" w:space="0" w:color="auto"/>
            <w:left w:val="none" w:sz="0" w:space="0" w:color="auto"/>
            <w:bottom w:val="none" w:sz="0" w:space="0" w:color="auto"/>
            <w:right w:val="none" w:sz="0" w:space="0" w:color="auto"/>
          </w:divBdr>
        </w:div>
        <w:div w:id="373507405">
          <w:marLeft w:val="480"/>
          <w:marRight w:val="0"/>
          <w:marTop w:val="0"/>
          <w:marBottom w:val="0"/>
          <w:divBdr>
            <w:top w:val="none" w:sz="0" w:space="0" w:color="auto"/>
            <w:left w:val="none" w:sz="0" w:space="0" w:color="auto"/>
            <w:bottom w:val="none" w:sz="0" w:space="0" w:color="auto"/>
            <w:right w:val="none" w:sz="0" w:space="0" w:color="auto"/>
          </w:divBdr>
        </w:div>
        <w:div w:id="240406748">
          <w:marLeft w:val="480"/>
          <w:marRight w:val="0"/>
          <w:marTop w:val="0"/>
          <w:marBottom w:val="0"/>
          <w:divBdr>
            <w:top w:val="none" w:sz="0" w:space="0" w:color="auto"/>
            <w:left w:val="none" w:sz="0" w:space="0" w:color="auto"/>
            <w:bottom w:val="none" w:sz="0" w:space="0" w:color="auto"/>
            <w:right w:val="none" w:sz="0" w:space="0" w:color="auto"/>
          </w:divBdr>
        </w:div>
        <w:div w:id="1354574319">
          <w:marLeft w:val="480"/>
          <w:marRight w:val="0"/>
          <w:marTop w:val="0"/>
          <w:marBottom w:val="0"/>
          <w:divBdr>
            <w:top w:val="none" w:sz="0" w:space="0" w:color="auto"/>
            <w:left w:val="none" w:sz="0" w:space="0" w:color="auto"/>
            <w:bottom w:val="none" w:sz="0" w:space="0" w:color="auto"/>
            <w:right w:val="none" w:sz="0" w:space="0" w:color="auto"/>
          </w:divBdr>
        </w:div>
        <w:div w:id="950474368">
          <w:marLeft w:val="480"/>
          <w:marRight w:val="0"/>
          <w:marTop w:val="0"/>
          <w:marBottom w:val="0"/>
          <w:divBdr>
            <w:top w:val="none" w:sz="0" w:space="0" w:color="auto"/>
            <w:left w:val="none" w:sz="0" w:space="0" w:color="auto"/>
            <w:bottom w:val="none" w:sz="0" w:space="0" w:color="auto"/>
            <w:right w:val="none" w:sz="0" w:space="0" w:color="auto"/>
          </w:divBdr>
        </w:div>
        <w:div w:id="1179663840">
          <w:marLeft w:val="480"/>
          <w:marRight w:val="0"/>
          <w:marTop w:val="0"/>
          <w:marBottom w:val="0"/>
          <w:divBdr>
            <w:top w:val="none" w:sz="0" w:space="0" w:color="auto"/>
            <w:left w:val="none" w:sz="0" w:space="0" w:color="auto"/>
            <w:bottom w:val="none" w:sz="0" w:space="0" w:color="auto"/>
            <w:right w:val="none" w:sz="0" w:space="0" w:color="auto"/>
          </w:divBdr>
        </w:div>
        <w:div w:id="1395086679">
          <w:marLeft w:val="480"/>
          <w:marRight w:val="0"/>
          <w:marTop w:val="0"/>
          <w:marBottom w:val="0"/>
          <w:divBdr>
            <w:top w:val="none" w:sz="0" w:space="0" w:color="auto"/>
            <w:left w:val="none" w:sz="0" w:space="0" w:color="auto"/>
            <w:bottom w:val="none" w:sz="0" w:space="0" w:color="auto"/>
            <w:right w:val="none" w:sz="0" w:space="0" w:color="auto"/>
          </w:divBdr>
        </w:div>
        <w:div w:id="989796495">
          <w:marLeft w:val="480"/>
          <w:marRight w:val="0"/>
          <w:marTop w:val="0"/>
          <w:marBottom w:val="0"/>
          <w:divBdr>
            <w:top w:val="none" w:sz="0" w:space="0" w:color="auto"/>
            <w:left w:val="none" w:sz="0" w:space="0" w:color="auto"/>
            <w:bottom w:val="none" w:sz="0" w:space="0" w:color="auto"/>
            <w:right w:val="none" w:sz="0" w:space="0" w:color="auto"/>
          </w:divBdr>
        </w:div>
        <w:div w:id="2064787712">
          <w:marLeft w:val="480"/>
          <w:marRight w:val="0"/>
          <w:marTop w:val="0"/>
          <w:marBottom w:val="0"/>
          <w:divBdr>
            <w:top w:val="none" w:sz="0" w:space="0" w:color="auto"/>
            <w:left w:val="none" w:sz="0" w:space="0" w:color="auto"/>
            <w:bottom w:val="none" w:sz="0" w:space="0" w:color="auto"/>
            <w:right w:val="none" w:sz="0" w:space="0" w:color="auto"/>
          </w:divBdr>
        </w:div>
        <w:div w:id="823162332">
          <w:marLeft w:val="480"/>
          <w:marRight w:val="0"/>
          <w:marTop w:val="0"/>
          <w:marBottom w:val="0"/>
          <w:divBdr>
            <w:top w:val="none" w:sz="0" w:space="0" w:color="auto"/>
            <w:left w:val="none" w:sz="0" w:space="0" w:color="auto"/>
            <w:bottom w:val="none" w:sz="0" w:space="0" w:color="auto"/>
            <w:right w:val="none" w:sz="0" w:space="0" w:color="auto"/>
          </w:divBdr>
        </w:div>
        <w:div w:id="1876625127">
          <w:marLeft w:val="480"/>
          <w:marRight w:val="0"/>
          <w:marTop w:val="0"/>
          <w:marBottom w:val="0"/>
          <w:divBdr>
            <w:top w:val="none" w:sz="0" w:space="0" w:color="auto"/>
            <w:left w:val="none" w:sz="0" w:space="0" w:color="auto"/>
            <w:bottom w:val="none" w:sz="0" w:space="0" w:color="auto"/>
            <w:right w:val="none" w:sz="0" w:space="0" w:color="auto"/>
          </w:divBdr>
        </w:div>
        <w:div w:id="418987468">
          <w:marLeft w:val="480"/>
          <w:marRight w:val="0"/>
          <w:marTop w:val="0"/>
          <w:marBottom w:val="0"/>
          <w:divBdr>
            <w:top w:val="none" w:sz="0" w:space="0" w:color="auto"/>
            <w:left w:val="none" w:sz="0" w:space="0" w:color="auto"/>
            <w:bottom w:val="none" w:sz="0" w:space="0" w:color="auto"/>
            <w:right w:val="none" w:sz="0" w:space="0" w:color="auto"/>
          </w:divBdr>
        </w:div>
        <w:div w:id="438570120">
          <w:marLeft w:val="480"/>
          <w:marRight w:val="0"/>
          <w:marTop w:val="0"/>
          <w:marBottom w:val="0"/>
          <w:divBdr>
            <w:top w:val="none" w:sz="0" w:space="0" w:color="auto"/>
            <w:left w:val="none" w:sz="0" w:space="0" w:color="auto"/>
            <w:bottom w:val="none" w:sz="0" w:space="0" w:color="auto"/>
            <w:right w:val="none" w:sz="0" w:space="0" w:color="auto"/>
          </w:divBdr>
        </w:div>
        <w:div w:id="1538859431">
          <w:marLeft w:val="480"/>
          <w:marRight w:val="0"/>
          <w:marTop w:val="0"/>
          <w:marBottom w:val="0"/>
          <w:divBdr>
            <w:top w:val="none" w:sz="0" w:space="0" w:color="auto"/>
            <w:left w:val="none" w:sz="0" w:space="0" w:color="auto"/>
            <w:bottom w:val="none" w:sz="0" w:space="0" w:color="auto"/>
            <w:right w:val="none" w:sz="0" w:space="0" w:color="auto"/>
          </w:divBdr>
        </w:div>
        <w:div w:id="49690941">
          <w:marLeft w:val="480"/>
          <w:marRight w:val="0"/>
          <w:marTop w:val="0"/>
          <w:marBottom w:val="0"/>
          <w:divBdr>
            <w:top w:val="none" w:sz="0" w:space="0" w:color="auto"/>
            <w:left w:val="none" w:sz="0" w:space="0" w:color="auto"/>
            <w:bottom w:val="none" w:sz="0" w:space="0" w:color="auto"/>
            <w:right w:val="none" w:sz="0" w:space="0" w:color="auto"/>
          </w:divBdr>
        </w:div>
        <w:div w:id="551773318">
          <w:marLeft w:val="480"/>
          <w:marRight w:val="0"/>
          <w:marTop w:val="0"/>
          <w:marBottom w:val="0"/>
          <w:divBdr>
            <w:top w:val="none" w:sz="0" w:space="0" w:color="auto"/>
            <w:left w:val="none" w:sz="0" w:space="0" w:color="auto"/>
            <w:bottom w:val="none" w:sz="0" w:space="0" w:color="auto"/>
            <w:right w:val="none" w:sz="0" w:space="0" w:color="auto"/>
          </w:divBdr>
        </w:div>
        <w:div w:id="1703163801">
          <w:marLeft w:val="480"/>
          <w:marRight w:val="0"/>
          <w:marTop w:val="0"/>
          <w:marBottom w:val="0"/>
          <w:divBdr>
            <w:top w:val="none" w:sz="0" w:space="0" w:color="auto"/>
            <w:left w:val="none" w:sz="0" w:space="0" w:color="auto"/>
            <w:bottom w:val="none" w:sz="0" w:space="0" w:color="auto"/>
            <w:right w:val="none" w:sz="0" w:space="0" w:color="auto"/>
          </w:divBdr>
        </w:div>
        <w:div w:id="758604919">
          <w:marLeft w:val="480"/>
          <w:marRight w:val="0"/>
          <w:marTop w:val="0"/>
          <w:marBottom w:val="0"/>
          <w:divBdr>
            <w:top w:val="none" w:sz="0" w:space="0" w:color="auto"/>
            <w:left w:val="none" w:sz="0" w:space="0" w:color="auto"/>
            <w:bottom w:val="none" w:sz="0" w:space="0" w:color="auto"/>
            <w:right w:val="none" w:sz="0" w:space="0" w:color="auto"/>
          </w:divBdr>
        </w:div>
        <w:div w:id="669678124">
          <w:marLeft w:val="480"/>
          <w:marRight w:val="0"/>
          <w:marTop w:val="0"/>
          <w:marBottom w:val="0"/>
          <w:divBdr>
            <w:top w:val="none" w:sz="0" w:space="0" w:color="auto"/>
            <w:left w:val="none" w:sz="0" w:space="0" w:color="auto"/>
            <w:bottom w:val="none" w:sz="0" w:space="0" w:color="auto"/>
            <w:right w:val="none" w:sz="0" w:space="0" w:color="auto"/>
          </w:divBdr>
        </w:div>
        <w:div w:id="2105032030">
          <w:marLeft w:val="480"/>
          <w:marRight w:val="0"/>
          <w:marTop w:val="0"/>
          <w:marBottom w:val="0"/>
          <w:divBdr>
            <w:top w:val="none" w:sz="0" w:space="0" w:color="auto"/>
            <w:left w:val="none" w:sz="0" w:space="0" w:color="auto"/>
            <w:bottom w:val="none" w:sz="0" w:space="0" w:color="auto"/>
            <w:right w:val="none" w:sz="0" w:space="0" w:color="auto"/>
          </w:divBdr>
        </w:div>
        <w:div w:id="2077774622">
          <w:marLeft w:val="480"/>
          <w:marRight w:val="0"/>
          <w:marTop w:val="0"/>
          <w:marBottom w:val="0"/>
          <w:divBdr>
            <w:top w:val="none" w:sz="0" w:space="0" w:color="auto"/>
            <w:left w:val="none" w:sz="0" w:space="0" w:color="auto"/>
            <w:bottom w:val="none" w:sz="0" w:space="0" w:color="auto"/>
            <w:right w:val="none" w:sz="0" w:space="0" w:color="auto"/>
          </w:divBdr>
        </w:div>
        <w:div w:id="2011761335">
          <w:marLeft w:val="480"/>
          <w:marRight w:val="0"/>
          <w:marTop w:val="0"/>
          <w:marBottom w:val="0"/>
          <w:divBdr>
            <w:top w:val="none" w:sz="0" w:space="0" w:color="auto"/>
            <w:left w:val="none" w:sz="0" w:space="0" w:color="auto"/>
            <w:bottom w:val="none" w:sz="0" w:space="0" w:color="auto"/>
            <w:right w:val="none" w:sz="0" w:space="0" w:color="auto"/>
          </w:divBdr>
        </w:div>
        <w:div w:id="469128036">
          <w:marLeft w:val="480"/>
          <w:marRight w:val="0"/>
          <w:marTop w:val="0"/>
          <w:marBottom w:val="0"/>
          <w:divBdr>
            <w:top w:val="none" w:sz="0" w:space="0" w:color="auto"/>
            <w:left w:val="none" w:sz="0" w:space="0" w:color="auto"/>
            <w:bottom w:val="none" w:sz="0" w:space="0" w:color="auto"/>
            <w:right w:val="none" w:sz="0" w:space="0" w:color="auto"/>
          </w:divBdr>
        </w:div>
        <w:div w:id="1588030701">
          <w:marLeft w:val="480"/>
          <w:marRight w:val="0"/>
          <w:marTop w:val="0"/>
          <w:marBottom w:val="0"/>
          <w:divBdr>
            <w:top w:val="none" w:sz="0" w:space="0" w:color="auto"/>
            <w:left w:val="none" w:sz="0" w:space="0" w:color="auto"/>
            <w:bottom w:val="none" w:sz="0" w:space="0" w:color="auto"/>
            <w:right w:val="none" w:sz="0" w:space="0" w:color="auto"/>
          </w:divBdr>
        </w:div>
        <w:div w:id="203907374">
          <w:marLeft w:val="480"/>
          <w:marRight w:val="0"/>
          <w:marTop w:val="0"/>
          <w:marBottom w:val="0"/>
          <w:divBdr>
            <w:top w:val="none" w:sz="0" w:space="0" w:color="auto"/>
            <w:left w:val="none" w:sz="0" w:space="0" w:color="auto"/>
            <w:bottom w:val="none" w:sz="0" w:space="0" w:color="auto"/>
            <w:right w:val="none" w:sz="0" w:space="0" w:color="auto"/>
          </w:divBdr>
        </w:div>
        <w:div w:id="1151017011">
          <w:marLeft w:val="480"/>
          <w:marRight w:val="0"/>
          <w:marTop w:val="0"/>
          <w:marBottom w:val="0"/>
          <w:divBdr>
            <w:top w:val="none" w:sz="0" w:space="0" w:color="auto"/>
            <w:left w:val="none" w:sz="0" w:space="0" w:color="auto"/>
            <w:bottom w:val="none" w:sz="0" w:space="0" w:color="auto"/>
            <w:right w:val="none" w:sz="0" w:space="0" w:color="auto"/>
          </w:divBdr>
        </w:div>
        <w:div w:id="384138813">
          <w:marLeft w:val="480"/>
          <w:marRight w:val="0"/>
          <w:marTop w:val="0"/>
          <w:marBottom w:val="0"/>
          <w:divBdr>
            <w:top w:val="none" w:sz="0" w:space="0" w:color="auto"/>
            <w:left w:val="none" w:sz="0" w:space="0" w:color="auto"/>
            <w:bottom w:val="none" w:sz="0" w:space="0" w:color="auto"/>
            <w:right w:val="none" w:sz="0" w:space="0" w:color="auto"/>
          </w:divBdr>
        </w:div>
        <w:div w:id="64883121">
          <w:marLeft w:val="480"/>
          <w:marRight w:val="0"/>
          <w:marTop w:val="0"/>
          <w:marBottom w:val="0"/>
          <w:divBdr>
            <w:top w:val="none" w:sz="0" w:space="0" w:color="auto"/>
            <w:left w:val="none" w:sz="0" w:space="0" w:color="auto"/>
            <w:bottom w:val="none" w:sz="0" w:space="0" w:color="auto"/>
            <w:right w:val="none" w:sz="0" w:space="0" w:color="auto"/>
          </w:divBdr>
        </w:div>
        <w:div w:id="281887805">
          <w:marLeft w:val="480"/>
          <w:marRight w:val="0"/>
          <w:marTop w:val="0"/>
          <w:marBottom w:val="0"/>
          <w:divBdr>
            <w:top w:val="none" w:sz="0" w:space="0" w:color="auto"/>
            <w:left w:val="none" w:sz="0" w:space="0" w:color="auto"/>
            <w:bottom w:val="none" w:sz="0" w:space="0" w:color="auto"/>
            <w:right w:val="none" w:sz="0" w:space="0" w:color="auto"/>
          </w:divBdr>
        </w:div>
        <w:div w:id="1246917275">
          <w:marLeft w:val="480"/>
          <w:marRight w:val="0"/>
          <w:marTop w:val="0"/>
          <w:marBottom w:val="0"/>
          <w:divBdr>
            <w:top w:val="none" w:sz="0" w:space="0" w:color="auto"/>
            <w:left w:val="none" w:sz="0" w:space="0" w:color="auto"/>
            <w:bottom w:val="none" w:sz="0" w:space="0" w:color="auto"/>
            <w:right w:val="none" w:sz="0" w:space="0" w:color="auto"/>
          </w:divBdr>
        </w:div>
        <w:div w:id="1668678240">
          <w:marLeft w:val="480"/>
          <w:marRight w:val="0"/>
          <w:marTop w:val="0"/>
          <w:marBottom w:val="0"/>
          <w:divBdr>
            <w:top w:val="none" w:sz="0" w:space="0" w:color="auto"/>
            <w:left w:val="none" w:sz="0" w:space="0" w:color="auto"/>
            <w:bottom w:val="none" w:sz="0" w:space="0" w:color="auto"/>
            <w:right w:val="none" w:sz="0" w:space="0" w:color="auto"/>
          </w:divBdr>
        </w:div>
        <w:div w:id="689530251">
          <w:marLeft w:val="480"/>
          <w:marRight w:val="0"/>
          <w:marTop w:val="0"/>
          <w:marBottom w:val="0"/>
          <w:divBdr>
            <w:top w:val="none" w:sz="0" w:space="0" w:color="auto"/>
            <w:left w:val="none" w:sz="0" w:space="0" w:color="auto"/>
            <w:bottom w:val="none" w:sz="0" w:space="0" w:color="auto"/>
            <w:right w:val="none" w:sz="0" w:space="0" w:color="auto"/>
          </w:divBdr>
        </w:div>
        <w:div w:id="2038581359">
          <w:marLeft w:val="480"/>
          <w:marRight w:val="0"/>
          <w:marTop w:val="0"/>
          <w:marBottom w:val="0"/>
          <w:divBdr>
            <w:top w:val="none" w:sz="0" w:space="0" w:color="auto"/>
            <w:left w:val="none" w:sz="0" w:space="0" w:color="auto"/>
            <w:bottom w:val="none" w:sz="0" w:space="0" w:color="auto"/>
            <w:right w:val="none" w:sz="0" w:space="0" w:color="auto"/>
          </w:divBdr>
        </w:div>
        <w:div w:id="600844581">
          <w:marLeft w:val="480"/>
          <w:marRight w:val="0"/>
          <w:marTop w:val="0"/>
          <w:marBottom w:val="0"/>
          <w:divBdr>
            <w:top w:val="none" w:sz="0" w:space="0" w:color="auto"/>
            <w:left w:val="none" w:sz="0" w:space="0" w:color="auto"/>
            <w:bottom w:val="none" w:sz="0" w:space="0" w:color="auto"/>
            <w:right w:val="none" w:sz="0" w:space="0" w:color="auto"/>
          </w:divBdr>
        </w:div>
        <w:div w:id="627511289">
          <w:marLeft w:val="480"/>
          <w:marRight w:val="0"/>
          <w:marTop w:val="0"/>
          <w:marBottom w:val="0"/>
          <w:divBdr>
            <w:top w:val="none" w:sz="0" w:space="0" w:color="auto"/>
            <w:left w:val="none" w:sz="0" w:space="0" w:color="auto"/>
            <w:bottom w:val="none" w:sz="0" w:space="0" w:color="auto"/>
            <w:right w:val="none" w:sz="0" w:space="0" w:color="auto"/>
          </w:divBdr>
        </w:div>
        <w:div w:id="503128903">
          <w:marLeft w:val="480"/>
          <w:marRight w:val="0"/>
          <w:marTop w:val="0"/>
          <w:marBottom w:val="0"/>
          <w:divBdr>
            <w:top w:val="none" w:sz="0" w:space="0" w:color="auto"/>
            <w:left w:val="none" w:sz="0" w:space="0" w:color="auto"/>
            <w:bottom w:val="none" w:sz="0" w:space="0" w:color="auto"/>
            <w:right w:val="none" w:sz="0" w:space="0" w:color="auto"/>
          </w:divBdr>
        </w:div>
        <w:div w:id="1084299161">
          <w:marLeft w:val="480"/>
          <w:marRight w:val="0"/>
          <w:marTop w:val="0"/>
          <w:marBottom w:val="0"/>
          <w:divBdr>
            <w:top w:val="none" w:sz="0" w:space="0" w:color="auto"/>
            <w:left w:val="none" w:sz="0" w:space="0" w:color="auto"/>
            <w:bottom w:val="none" w:sz="0" w:space="0" w:color="auto"/>
            <w:right w:val="none" w:sz="0" w:space="0" w:color="auto"/>
          </w:divBdr>
        </w:div>
        <w:div w:id="617832138">
          <w:marLeft w:val="480"/>
          <w:marRight w:val="0"/>
          <w:marTop w:val="0"/>
          <w:marBottom w:val="0"/>
          <w:divBdr>
            <w:top w:val="none" w:sz="0" w:space="0" w:color="auto"/>
            <w:left w:val="none" w:sz="0" w:space="0" w:color="auto"/>
            <w:bottom w:val="none" w:sz="0" w:space="0" w:color="auto"/>
            <w:right w:val="none" w:sz="0" w:space="0" w:color="auto"/>
          </w:divBdr>
        </w:div>
        <w:div w:id="203300518">
          <w:marLeft w:val="480"/>
          <w:marRight w:val="0"/>
          <w:marTop w:val="0"/>
          <w:marBottom w:val="0"/>
          <w:divBdr>
            <w:top w:val="none" w:sz="0" w:space="0" w:color="auto"/>
            <w:left w:val="none" w:sz="0" w:space="0" w:color="auto"/>
            <w:bottom w:val="none" w:sz="0" w:space="0" w:color="auto"/>
            <w:right w:val="none" w:sz="0" w:space="0" w:color="auto"/>
          </w:divBdr>
        </w:div>
        <w:div w:id="1278562617">
          <w:marLeft w:val="480"/>
          <w:marRight w:val="0"/>
          <w:marTop w:val="0"/>
          <w:marBottom w:val="0"/>
          <w:divBdr>
            <w:top w:val="none" w:sz="0" w:space="0" w:color="auto"/>
            <w:left w:val="none" w:sz="0" w:space="0" w:color="auto"/>
            <w:bottom w:val="none" w:sz="0" w:space="0" w:color="auto"/>
            <w:right w:val="none" w:sz="0" w:space="0" w:color="auto"/>
          </w:divBdr>
        </w:div>
        <w:div w:id="428163713">
          <w:marLeft w:val="480"/>
          <w:marRight w:val="0"/>
          <w:marTop w:val="0"/>
          <w:marBottom w:val="0"/>
          <w:divBdr>
            <w:top w:val="none" w:sz="0" w:space="0" w:color="auto"/>
            <w:left w:val="none" w:sz="0" w:space="0" w:color="auto"/>
            <w:bottom w:val="none" w:sz="0" w:space="0" w:color="auto"/>
            <w:right w:val="none" w:sz="0" w:space="0" w:color="auto"/>
          </w:divBdr>
        </w:div>
        <w:div w:id="286358393">
          <w:marLeft w:val="480"/>
          <w:marRight w:val="0"/>
          <w:marTop w:val="0"/>
          <w:marBottom w:val="0"/>
          <w:divBdr>
            <w:top w:val="none" w:sz="0" w:space="0" w:color="auto"/>
            <w:left w:val="none" w:sz="0" w:space="0" w:color="auto"/>
            <w:bottom w:val="none" w:sz="0" w:space="0" w:color="auto"/>
            <w:right w:val="none" w:sz="0" w:space="0" w:color="auto"/>
          </w:divBdr>
        </w:div>
        <w:div w:id="313685282">
          <w:marLeft w:val="480"/>
          <w:marRight w:val="0"/>
          <w:marTop w:val="0"/>
          <w:marBottom w:val="0"/>
          <w:divBdr>
            <w:top w:val="none" w:sz="0" w:space="0" w:color="auto"/>
            <w:left w:val="none" w:sz="0" w:space="0" w:color="auto"/>
            <w:bottom w:val="none" w:sz="0" w:space="0" w:color="auto"/>
            <w:right w:val="none" w:sz="0" w:space="0" w:color="auto"/>
          </w:divBdr>
        </w:div>
        <w:div w:id="725027624">
          <w:marLeft w:val="480"/>
          <w:marRight w:val="0"/>
          <w:marTop w:val="0"/>
          <w:marBottom w:val="0"/>
          <w:divBdr>
            <w:top w:val="none" w:sz="0" w:space="0" w:color="auto"/>
            <w:left w:val="none" w:sz="0" w:space="0" w:color="auto"/>
            <w:bottom w:val="none" w:sz="0" w:space="0" w:color="auto"/>
            <w:right w:val="none" w:sz="0" w:space="0" w:color="auto"/>
          </w:divBdr>
        </w:div>
        <w:div w:id="1066755958">
          <w:marLeft w:val="480"/>
          <w:marRight w:val="0"/>
          <w:marTop w:val="0"/>
          <w:marBottom w:val="0"/>
          <w:divBdr>
            <w:top w:val="none" w:sz="0" w:space="0" w:color="auto"/>
            <w:left w:val="none" w:sz="0" w:space="0" w:color="auto"/>
            <w:bottom w:val="none" w:sz="0" w:space="0" w:color="auto"/>
            <w:right w:val="none" w:sz="0" w:space="0" w:color="auto"/>
          </w:divBdr>
        </w:div>
        <w:div w:id="1170752424">
          <w:marLeft w:val="480"/>
          <w:marRight w:val="0"/>
          <w:marTop w:val="0"/>
          <w:marBottom w:val="0"/>
          <w:divBdr>
            <w:top w:val="none" w:sz="0" w:space="0" w:color="auto"/>
            <w:left w:val="none" w:sz="0" w:space="0" w:color="auto"/>
            <w:bottom w:val="none" w:sz="0" w:space="0" w:color="auto"/>
            <w:right w:val="none" w:sz="0" w:space="0" w:color="auto"/>
          </w:divBdr>
        </w:div>
        <w:div w:id="2070837848">
          <w:marLeft w:val="480"/>
          <w:marRight w:val="0"/>
          <w:marTop w:val="0"/>
          <w:marBottom w:val="0"/>
          <w:divBdr>
            <w:top w:val="none" w:sz="0" w:space="0" w:color="auto"/>
            <w:left w:val="none" w:sz="0" w:space="0" w:color="auto"/>
            <w:bottom w:val="none" w:sz="0" w:space="0" w:color="auto"/>
            <w:right w:val="none" w:sz="0" w:space="0" w:color="auto"/>
          </w:divBdr>
        </w:div>
        <w:div w:id="2138916002">
          <w:marLeft w:val="480"/>
          <w:marRight w:val="0"/>
          <w:marTop w:val="0"/>
          <w:marBottom w:val="0"/>
          <w:divBdr>
            <w:top w:val="none" w:sz="0" w:space="0" w:color="auto"/>
            <w:left w:val="none" w:sz="0" w:space="0" w:color="auto"/>
            <w:bottom w:val="none" w:sz="0" w:space="0" w:color="auto"/>
            <w:right w:val="none" w:sz="0" w:space="0" w:color="auto"/>
          </w:divBdr>
        </w:div>
        <w:div w:id="1724252396">
          <w:marLeft w:val="480"/>
          <w:marRight w:val="0"/>
          <w:marTop w:val="0"/>
          <w:marBottom w:val="0"/>
          <w:divBdr>
            <w:top w:val="none" w:sz="0" w:space="0" w:color="auto"/>
            <w:left w:val="none" w:sz="0" w:space="0" w:color="auto"/>
            <w:bottom w:val="none" w:sz="0" w:space="0" w:color="auto"/>
            <w:right w:val="none" w:sz="0" w:space="0" w:color="auto"/>
          </w:divBdr>
        </w:div>
        <w:div w:id="994379223">
          <w:marLeft w:val="480"/>
          <w:marRight w:val="0"/>
          <w:marTop w:val="0"/>
          <w:marBottom w:val="0"/>
          <w:divBdr>
            <w:top w:val="none" w:sz="0" w:space="0" w:color="auto"/>
            <w:left w:val="none" w:sz="0" w:space="0" w:color="auto"/>
            <w:bottom w:val="none" w:sz="0" w:space="0" w:color="auto"/>
            <w:right w:val="none" w:sz="0" w:space="0" w:color="auto"/>
          </w:divBdr>
        </w:div>
        <w:div w:id="201407400">
          <w:marLeft w:val="480"/>
          <w:marRight w:val="0"/>
          <w:marTop w:val="0"/>
          <w:marBottom w:val="0"/>
          <w:divBdr>
            <w:top w:val="none" w:sz="0" w:space="0" w:color="auto"/>
            <w:left w:val="none" w:sz="0" w:space="0" w:color="auto"/>
            <w:bottom w:val="none" w:sz="0" w:space="0" w:color="auto"/>
            <w:right w:val="none" w:sz="0" w:space="0" w:color="auto"/>
          </w:divBdr>
        </w:div>
        <w:div w:id="2096511707">
          <w:marLeft w:val="480"/>
          <w:marRight w:val="0"/>
          <w:marTop w:val="0"/>
          <w:marBottom w:val="0"/>
          <w:divBdr>
            <w:top w:val="none" w:sz="0" w:space="0" w:color="auto"/>
            <w:left w:val="none" w:sz="0" w:space="0" w:color="auto"/>
            <w:bottom w:val="none" w:sz="0" w:space="0" w:color="auto"/>
            <w:right w:val="none" w:sz="0" w:space="0" w:color="auto"/>
          </w:divBdr>
        </w:div>
        <w:div w:id="1789470138">
          <w:marLeft w:val="480"/>
          <w:marRight w:val="0"/>
          <w:marTop w:val="0"/>
          <w:marBottom w:val="0"/>
          <w:divBdr>
            <w:top w:val="none" w:sz="0" w:space="0" w:color="auto"/>
            <w:left w:val="none" w:sz="0" w:space="0" w:color="auto"/>
            <w:bottom w:val="none" w:sz="0" w:space="0" w:color="auto"/>
            <w:right w:val="none" w:sz="0" w:space="0" w:color="auto"/>
          </w:divBdr>
        </w:div>
        <w:div w:id="1205099361">
          <w:marLeft w:val="480"/>
          <w:marRight w:val="0"/>
          <w:marTop w:val="0"/>
          <w:marBottom w:val="0"/>
          <w:divBdr>
            <w:top w:val="none" w:sz="0" w:space="0" w:color="auto"/>
            <w:left w:val="none" w:sz="0" w:space="0" w:color="auto"/>
            <w:bottom w:val="none" w:sz="0" w:space="0" w:color="auto"/>
            <w:right w:val="none" w:sz="0" w:space="0" w:color="auto"/>
          </w:divBdr>
        </w:div>
        <w:div w:id="1371688850">
          <w:marLeft w:val="480"/>
          <w:marRight w:val="0"/>
          <w:marTop w:val="0"/>
          <w:marBottom w:val="0"/>
          <w:divBdr>
            <w:top w:val="none" w:sz="0" w:space="0" w:color="auto"/>
            <w:left w:val="none" w:sz="0" w:space="0" w:color="auto"/>
            <w:bottom w:val="none" w:sz="0" w:space="0" w:color="auto"/>
            <w:right w:val="none" w:sz="0" w:space="0" w:color="auto"/>
          </w:divBdr>
        </w:div>
        <w:div w:id="833185887">
          <w:marLeft w:val="480"/>
          <w:marRight w:val="0"/>
          <w:marTop w:val="0"/>
          <w:marBottom w:val="0"/>
          <w:divBdr>
            <w:top w:val="none" w:sz="0" w:space="0" w:color="auto"/>
            <w:left w:val="none" w:sz="0" w:space="0" w:color="auto"/>
            <w:bottom w:val="none" w:sz="0" w:space="0" w:color="auto"/>
            <w:right w:val="none" w:sz="0" w:space="0" w:color="auto"/>
          </w:divBdr>
        </w:div>
        <w:div w:id="751047231">
          <w:marLeft w:val="480"/>
          <w:marRight w:val="0"/>
          <w:marTop w:val="0"/>
          <w:marBottom w:val="0"/>
          <w:divBdr>
            <w:top w:val="none" w:sz="0" w:space="0" w:color="auto"/>
            <w:left w:val="none" w:sz="0" w:space="0" w:color="auto"/>
            <w:bottom w:val="none" w:sz="0" w:space="0" w:color="auto"/>
            <w:right w:val="none" w:sz="0" w:space="0" w:color="auto"/>
          </w:divBdr>
        </w:div>
        <w:div w:id="1846283354">
          <w:marLeft w:val="480"/>
          <w:marRight w:val="0"/>
          <w:marTop w:val="0"/>
          <w:marBottom w:val="0"/>
          <w:divBdr>
            <w:top w:val="none" w:sz="0" w:space="0" w:color="auto"/>
            <w:left w:val="none" w:sz="0" w:space="0" w:color="auto"/>
            <w:bottom w:val="none" w:sz="0" w:space="0" w:color="auto"/>
            <w:right w:val="none" w:sz="0" w:space="0" w:color="auto"/>
          </w:divBdr>
        </w:div>
      </w:divsChild>
    </w:div>
    <w:div w:id="1994482371">
      <w:bodyDiv w:val="1"/>
      <w:marLeft w:val="0"/>
      <w:marRight w:val="0"/>
      <w:marTop w:val="0"/>
      <w:marBottom w:val="0"/>
      <w:divBdr>
        <w:top w:val="none" w:sz="0" w:space="0" w:color="auto"/>
        <w:left w:val="none" w:sz="0" w:space="0" w:color="auto"/>
        <w:bottom w:val="none" w:sz="0" w:space="0" w:color="auto"/>
        <w:right w:val="none" w:sz="0" w:space="0" w:color="auto"/>
      </w:divBdr>
      <w:divsChild>
        <w:div w:id="1725986753">
          <w:marLeft w:val="480"/>
          <w:marRight w:val="0"/>
          <w:marTop w:val="0"/>
          <w:marBottom w:val="0"/>
          <w:divBdr>
            <w:top w:val="none" w:sz="0" w:space="0" w:color="auto"/>
            <w:left w:val="none" w:sz="0" w:space="0" w:color="auto"/>
            <w:bottom w:val="none" w:sz="0" w:space="0" w:color="auto"/>
            <w:right w:val="none" w:sz="0" w:space="0" w:color="auto"/>
          </w:divBdr>
        </w:div>
        <w:div w:id="725644905">
          <w:marLeft w:val="480"/>
          <w:marRight w:val="0"/>
          <w:marTop w:val="0"/>
          <w:marBottom w:val="0"/>
          <w:divBdr>
            <w:top w:val="none" w:sz="0" w:space="0" w:color="auto"/>
            <w:left w:val="none" w:sz="0" w:space="0" w:color="auto"/>
            <w:bottom w:val="none" w:sz="0" w:space="0" w:color="auto"/>
            <w:right w:val="none" w:sz="0" w:space="0" w:color="auto"/>
          </w:divBdr>
        </w:div>
        <w:div w:id="591414">
          <w:marLeft w:val="480"/>
          <w:marRight w:val="0"/>
          <w:marTop w:val="0"/>
          <w:marBottom w:val="0"/>
          <w:divBdr>
            <w:top w:val="none" w:sz="0" w:space="0" w:color="auto"/>
            <w:left w:val="none" w:sz="0" w:space="0" w:color="auto"/>
            <w:bottom w:val="none" w:sz="0" w:space="0" w:color="auto"/>
            <w:right w:val="none" w:sz="0" w:space="0" w:color="auto"/>
          </w:divBdr>
        </w:div>
        <w:div w:id="918831509">
          <w:marLeft w:val="480"/>
          <w:marRight w:val="0"/>
          <w:marTop w:val="0"/>
          <w:marBottom w:val="0"/>
          <w:divBdr>
            <w:top w:val="none" w:sz="0" w:space="0" w:color="auto"/>
            <w:left w:val="none" w:sz="0" w:space="0" w:color="auto"/>
            <w:bottom w:val="none" w:sz="0" w:space="0" w:color="auto"/>
            <w:right w:val="none" w:sz="0" w:space="0" w:color="auto"/>
          </w:divBdr>
        </w:div>
        <w:div w:id="1918708364">
          <w:marLeft w:val="480"/>
          <w:marRight w:val="0"/>
          <w:marTop w:val="0"/>
          <w:marBottom w:val="0"/>
          <w:divBdr>
            <w:top w:val="none" w:sz="0" w:space="0" w:color="auto"/>
            <w:left w:val="none" w:sz="0" w:space="0" w:color="auto"/>
            <w:bottom w:val="none" w:sz="0" w:space="0" w:color="auto"/>
            <w:right w:val="none" w:sz="0" w:space="0" w:color="auto"/>
          </w:divBdr>
        </w:div>
        <w:div w:id="1808204864">
          <w:marLeft w:val="480"/>
          <w:marRight w:val="0"/>
          <w:marTop w:val="0"/>
          <w:marBottom w:val="0"/>
          <w:divBdr>
            <w:top w:val="none" w:sz="0" w:space="0" w:color="auto"/>
            <w:left w:val="none" w:sz="0" w:space="0" w:color="auto"/>
            <w:bottom w:val="none" w:sz="0" w:space="0" w:color="auto"/>
            <w:right w:val="none" w:sz="0" w:space="0" w:color="auto"/>
          </w:divBdr>
        </w:div>
        <w:div w:id="1385986292">
          <w:marLeft w:val="480"/>
          <w:marRight w:val="0"/>
          <w:marTop w:val="0"/>
          <w:marBottom w:val="0"/>
          <w:divBdr>
            <w:top w:val="none" w:sz="0" w:space="0" w:color="auto"/>
            <w:left w:val="none" w:sz="0" w:space="0" w:color="auto"/>
            <w:bottom w:val="none" w:sz="0" w:space="0" w:color="auto"/>
            <w:right w:val="none" w:sz="0" w:space="0" w:color="auto"/>
          </w:divBdr>
        </w:div>
        <w:div w:id="2058309921">
          <w:marLeft w:val="480"/>
          <w:marRight w:val="0"/>
          <w:marTop w:val="0"/>
          <w:marBottom w:val="0"/>
          <w:divBdr>
            <w:top w:val="none" w:sz="0" w:space="0" w:color="auto"/>
            <w:left w:val="none" w:sz="0" w:space="0" w:color="auto"/>
            <w:bottom w:val="none" w:sz="0" w:space="0" w:color="auto"/>
            <w:right w:val="none" w:sz="0" w:space="0" w:color="auto"/>
          </w:divBdr>
        </w:div>
        <w:div w:id="1600486840">
          <w:marLeft w:val="480"/>
          <w:marRight w:val="0"/>
          <w:marTop w:val="0"/>
          <w:marBottom w:val="0"/>
          <w:divBdr>
            <w:top w:val="none" w:sz="0" w:space="0" w:color="auto"/>
            <w:left w:val="none" w:sz="0" w:space="0" w:color="auto"/>
            <w:bottom w:val="none" w:sz="0" w:space="0" w:color="auto"/>
            <w:right w:val="none" w:sz="0" w:space="0" w:color="auto"/>
          </w:divBdr>
        </w:div>
        <w:div w:id="295647132">
          <w:marLeft w:val="480"/>
          <w:marRight w:val="0"/>
          <w:marTop w:val="0"/>
          <w:marBottom w:val="0"/>
          <w:divBdr>
            <w:top w:val="none" w:sz="0" w:space="0" w:color="auto"/>
            <w:left w:val="none" w:sz="0" w:space="0" w:color="auto"/>
            <w:bottom w:val="none" w:sz="0" w:space="0" w:color="auto"/>
            <w:right w:val="none" w:sz="0" w:space="0" w:color="auto"/>
          </w:divBdr>
        </w:div>
        <w:div w:id="1027172095">
          <w:marLeft w:val="480"/>
          <w:marRight w:val="0"/>
          <w:marTop w:val="0"/>
          <w:marBottom w:val="0"/>
          <w:divBdr>
            <w:top w:val="none" w:sz="0" w:space="0" w:color="auto"/>
            <w:left w:val="none" w:sz="0" w:space="0" w:color="auto"/>
            <w:bottom w:val="none" w:sz="0" w:space="0" w:color="auto"/>
            <w:right w:val="none" w:sz="0" w:space="0" w:color="auto"/>
          </w:divBdr>
        </w:div>
        <w:div w:id="1839005843">
          <w:marLeft w:val="480"/>
          <w:marRight w:val="0"/>
          <w:marTop w:val="0"/>
          <w:marBottom w:val="0"/>
          <w:divBdr>
            <w:top w:val="none" w:sz="0" w:space="0" w:color="auto"/>
            <w:left w:val="none" w:sz="0" w:space="0" w:color="auto"/>
            <w:bottom w:val="none" w:sz="0" w:space="0" w:color="auto"/>
            <w:right w:val="none" w:sz="0" w:space="0" w:color="auto"/>
          </w:divBdr>
        </w:div>
        <w:div w:id="1134716614">
          <w:marLeft w:val="480"/>
          <w:marRight w:val="0"/>
          <w:marTop w:val="0"/>
          <w:marBottom w:val="0"/>
          <w:divBdr>
            <w:top w:val="none" w:sz="0" w:space="0" w:color="auto"/>
            <w:left w:val="none" w:sz="0" w:space="0" w:color="auto"/>
            <w:bottom w:val="none" w:sz="0" w:space="0" w:color="auto"/>
            <w:right w:val="none" w:sz="0" w:space="0" w:color="auto"/>
          </w:divBdr>
        </w:div>
        <w:div w:id="1647007613">
          <w:marLeft w:val="480"/>
          <w:marRight w:val="0"/>
          <w:marTop w:val="0"/>
          <w:marBottom w:val="0"/>
          <w:divBdr>
            <w:top w:val="none" w:sz="0" w:space="0" w:color="auto"/>
            <w:left w:val="none" w:sz="0" w:space="0" w:color="auto"/>
            <w:bottom w:val="none" w:sz="0" w:space="0" w:color="auto"/>
            <w:right w:val="none" w:sz="0" w:space="0" w:color="auto"/>
          </w:divBdr>
        </w:div>
        <w:div w:id="1733500590">
          <w:marLeft w:val="480"/>
          <w:marRight w:val="0"/>
          <w:marTop w:val="0"/>
          <w:marBottom w:val="0"/>
          <w:divBdr>
            <w:top w:val="none" w:sz="0" w:space="0" w:color="auto"/>
            <w:left w:val="none" w:sz="0" w:space="0" w:color="auto"/>
            <w:bottom w:val="none" w:sz="0" w:space="0" w:color="auto"/>
            <w:right w:val="none" w:sz="0" w:space="0" w:color="auto"/>
          </w:divBdr>
        </w:div>
        <w:div w:id="938949170">
          <w:marLeft w:val="480"/>
          <w:marRight w:val="0"/>
          <w:marTop w:val="0"/>
          <w:marBottom w:val="0"/>
          <w:divBdr>
            <w:top w:val="none" w:sz="0" w:space="0" w:color="auto"/>
            <w:left w:val="none" w:sz="0" w:space="0" w:color="auto"/>
            <w:bottom w:val="none" w:sz="0" w:space="0" w:color="auto"/>
            <w:right w:val="none" w:sz="0" w:space="0" w:color="auto"/>
          </w:divBdr>
        </w:div>
        <w:div w:id="12659069">
          <w:marLeft w:val="480"/>
          <w:marRight w:val="0"/>
          <w:marTop w:val="0"/>
          <w:marBottom w:val="0"/>
          <w:divBdr>
            <w:top w:val="none" w:sz="0" w:space="0" w:color="auto"/>
            <w:left w:val="none" w:sz="0" w:space="0" w:color="auto"/>
            <w:bottom w:val="none" w:sz="0" w:space="0" w:color="auto"/>
            <w:right w:val="none" w:sz="0" w:space="0" w:color="auto"/>
          </w:divBdr>
        </w:div>
        <w:div w:id="467279333">
          <w:marLeft w:val="480"/>
          <w:marRight w:val="0"/>
          <w:marTop w:val="0"/>
          <w:marBottom w:val="0"/>
          <w:divBdr>
            <w:top w:val="none" w:sz="0" w:space="0" w:color="auto"/>
            <w:left w:val="none" w:sz="0" w:space="0" w:color="auto"/>
            <w:bottom w:val="none" w:sz="0" w:space="0" w:color="auto"/>
            <w:right w:val="none" w:sz="0" w:space="0" w:color="auto"/>
          </w:divBdr>
        </w:div>
        <w:div w:id="577326751">
          <w:marLeft w:val="480"/>
          <w:marRight w:val="0"/>
          <w:marTop w:val="0"/>
          <w:marBottom w:val="0"/>
          <w:divBdr>
            <w:top w:val="none" w:sz="0" w:space="0" w:color="auto"/>
            <w:left w:val="none" w:sz="0" w:space="0" w:color="auto"/>
            <w:bottom w:val="none" w:sz="0" w:space="0" w:color="auto"/>
            <w:right w:val="none" w:sz="0" w:space="0" w:color="auto"/>
          </w:divBdr>
        </w:div>
        <w:div w:id="1891109617">
          <w:marLeft w:val="480"/>
          <w:marRight w:val="0"/>
          <w:marTop w:val="0"/>
          <w:marBottom w:val="0"/>
          <w:divBdr>
            <w:top w:val="none" w:sz="0" w:space="0" w:color="auto"/>
            <w:left w:val="none" w:sz="0" w:space="0" w:color="auto"/>
            <w:bottom w:val="none" w:sz="0" w:space="0" w:color="auto"/>
            <w:right w:val="none" w:sz="0" w:space="0" w:color="auto"/>
          </w:divBdr>
        </w:div>
        <w:div w:id="1252354601">
          <w:marLeft w:val="480"/>
          <w:marRight w:val="0"/>
          <w:marTop w:val="0"/>
          <w:marBottom w:val="0"/>
          <w:divBdr>
            <w:top w:val="none" w:sz="0" w:space="0" w:color="auto"/>
            <w:left w:val="none" w:sz="0" w:space="0" w:color="auto"/>
            <w:bottom w:val="none" w:sz="0" w:space="0" w:color="auto"/>
            <w:right w:val="none" w:sz="0" w:space="0" w:color="auto"/>
          </w:divBdr>
        </w:div>
        <w:div w:id="1750735705">
          <w:marLeft w:val="480"/>
          <w:marRight w:val="0"/>
          <w:marTop w:val="0"/>
          <w:marBottom w:val="0"/>
          <w:divBdr>
            <w:top w:val="none" w:sz="0" w:space="0" w:color="auto"/>
            <w:left w:val="none" w:sz="0" w:space="0" w:color="auto"/>
            <w:bottom w:val="none" w:sz="0" w:space="0" w:color="auto"/>
            <w:right w:val="none" w:sz="0" w:space="0" w:color="auto"/>
          </w:divBdr>
        </w:div>
        <w:div w:id="27066375">
          <w:marLeft w:val="480"/>
          <w:marRight w:val="0"/>
          <w:marTop w:val="0"/>
          <w:marBottom w:val="0"/>
          <w:divBdr>
            <w:top w:val="none" w:sz="0" w:space="0" w:color="auto"/>
            <w:left w:val="none" w:sz="0" w:space="0" w:color="auto"/>
            <w:bottom w:val="none" w:sz="0" w:space="0" w:color="auto"/>
            <w:right w:val="none" w:sz="0" w:space="0" w:color="auto"/>
          </w:divBdr>
        </w:div>
        <w:div w:id="612900152">
          <w:marLeft w:val="480"/>
          <w:marRight w:val="0"/>
          <w:marTop w:val="0"/>
          <w:marBottom w:val="0"/>
          <w:divBdr>
            <w:top w:val="none" w:sz="0" w:space="0" w:color="auto"/>
            <w:left w:val="none" w:sz="0" w:space="0" w:color="auto"/>
            <w:bottom w:val="none" w:sz="0" w:space="0" w:color="auto"/>
            <w:right w:val="none" w:sz="0" w:space="0" w:color="auto"/>
          </w:divBdr>
        </w:div>
        <w:div w:id="2092309430">
          <w:marLeft w:val="480"/>
          <w:marRight w:val="0"/>
          <w:marTop w:val="0"/>
          <w:marBottom w:val="0"/>
          <w:divBdr>
            <w:top w:val="none" w:sz="0" w:space="0" w:color="auto"/>
            <w:left w:val="none" w:sz="0" w:space="0" w:color="auto"/>
            <w:bottom w:val="none" w:sz="0" w:space="0" w:color="auto"/>
            <w:right w:val="none" w:sz="0" w:space="0" w:color="auto"/>
          </w:divBdr>
        </w:div>
        <w:div w:id="902835498">
          <w:marLeft w:val="480"/>
          <w:marRight w:val="0"/>
          <w:marTop w:val="0"/>
          <w:marBottom w:val="0"/>
          <w:divBdr>
            <w:top w:val="none" w:sz="0" w:space="0" w:color="auto"/>
            <w:left w:val="none" w:sz="0" w:space="0" w:color="auto"/>
            <w:bottom w:val="none" w:sz="0" w:space="0" w:color="auto"/>
            <w:right w:val="none" w:sz="0" w:space="0" w:color="auto"/>
          </w:divBdr>
        </w:div>
        <w:div w:id="661785854">
          <w:marLeft w:val="480"/>
          <w:marRight w:val="0"/>
          <w:marTop w:val="0"/>
          <w:marBottom w:val="0"/>
          <w:divBdr>
            <w:top w:val="none" w:sz="0" w:space="0" w:color="auto"/>
            <w:left w:val="none" w:sz="0" w:space="0" w:color="auto"/>
            <w:bottom w:val="none" w:sz="0" w:space="0" w:color="auto"/>
            <w:right w:val="none" w:sz="0" w:space="0" w:color="auto"/>
          </w:divBdr>
        </w:div>
        <w:div w:id="1541893001">
          <w:marLeft w:val="480"/>
          <w:marRight w:val="0"/>
          <w:marTop w:val="0"/>
          <w:marBottom w:val="0"/>
          <w:divBdr>
            <w:top w:val="none" w:sz="0" w:space="0" w:color="auto"/>
            <w:left w:val="none" w:sz="0" w:space="0" w:color="auto"/>
            <w:bottom w:val="none" w:sz="0" w:space="0" w:color="auto"/>
            <w:right w:val="none" w:sz="0" w:space="0" w:color="auto"/>
          </w:divBdr>
        </w:div>
        <w:div w:id="25109731">
          <w:marLeft w:val="480"/>
          <w:marRight w:val="0"/>
          <w:marTop w:val="0"/>
          <w:marBottom w:val="0"/>
          <w:divBdr>
            <w:top w:val="none" w:sz="0" w:space="0" w:color="auto"/>
            <w:left w:val="none" w:sz="0" w:space="0" w:color="auto"/>
            <w:bottom w:val="none" w:sz="0" w:space="0" w:color="auto"/>
            <w:right w:val="none" w:sz="0" w:space="0" w:color="auto"/>
          </w:divBdr>
        </w:div>
        <w:div w:id="1735393338">
          <w:marLeft w:val="480"/>
          <w:marRight w:val="0"/>
          <w:marTop w:val="0"/>
          <w:marBottom w:val="0"/>
          <w:divBdr>
            <w:top w:val="none" w:sz="0" w:space="0" w:color="auto"/>
            <w:left w:val="none" w:sz="0" w:space="0" w:color="auto"/>
            <w:bottom w:val="none" w:sz="0" w:space="0" w:color="auto"/>
            <w:right w:val="none" w:sz="0" w:space="0" w:color="auto"/>
          </w:divBdr>
        </w:div>
        <w:div w:id="858856369">
          <w:marLeft w:val="480"/>
          <w:marRight w:val="0"/>
          <w:marTop w:val="0"/>
          <w:marBottom w:val="0"/>
          <w:divBdr>
            <w:top w:val="none" w:sz="0" w:space="0" w:color="auto"/>
            <w:left w:val="none" w:sz="0" w:space="0" w:color="auto"/>
            <w:bottom w:val="none" w:sz="0" w:space="0" w:color="auto"/>
            <w:right w:val="none" w:sz="0" w:space="0" w:color="auto"/>
          </w:divBdr>
        </w:div>
        <w:div w:id="1242713344">
          <w:marLeft w:val="480"/>
          <w:marRight w:val="0"/>
          <w:marTop w:val="0"/>
          <w:marBottom w:val="0"/>
          <w:divBdr>
            <w:top w:val="none" w:sz="0" w:space="0" w:color="auto"/>
            <w:left w:val="none" w:sz="0" w:space="0" w:color="auto"/>
            <w:bottom w:val="none" w:sz="0" w:space="0" w:color="auto"/>
            <w:right w:val="none" w:sz="0" w:space="0" w:color="auto"/>
          </w:divBdr>
        </w:div>
        <w:div w:id="1614904220">
          <w:marLeft w:val="480"/>
          <w:marRight w:val="0"/>
          <w:marTop w:val="0"/>
          <w:marBottom w:val="0"/>
          <w:divBdr>
            <w:top w:val="none" w:sz="0" w:space="0" w:color="auto"/>
            <w:left w:val="none" w:sz="0" w:space="0" w:color="auto"/>
            <w:bottom w:val="none" w:sz="0" w:space="0" w:color="auto"/>
            <w:right w:val="none" w:sz="0" w:space="0" w:color="auto"/>
          </w:divBdr>
        </w:div>
        <w:div w:id="398985272">
          <w:marLeft w:val="480"/>
          <w:marRight w:val="0"/>
          <w:marTop w:val="0"/>
          <w:marBottom w:val="0"/>
          <w:divBdr>
            <w:top w:val="none" w:sz="0" w:space="0" w:color="auto"/>
            <w:left w:val="none" w:sz="0" w:space="0" w:color="auto"/>
            <w:bottom w:val="none" w:sz="0" w:space="0" w:color="auto"/>
            <w:right w:val="none" w:sz="0" w:space="0" w:color="auto"/>
          </w:divBdr>
        </w:div>
        <w:div w:id="2021665037">
          <w:marLeft w:val="480"/>
          <w:marRight w:val="0"/>
          <w:marTop w:val="0"/>
          <w:marBottom w:val="0"/>
          <w:divBdr>
            <w:top w:val="none" w:sz="0" w:space="0" w:color="auto"/>
            <w:left w:val="none" w:sz="0" w:space="0" w:color="auto"/>
            <w:bottom w:val="none" w:sz="0" w:space="0" w:color="auto"/>
            <w:right w:val="none" w:sz="0" w:space="0" w:color="auto"/>
          </w:divBdr>
        </w:div>
        <w:div w:id="1258292571">
          <w:marLeft w:val="480"/>
          <w:marRight w:val="0"/>
          <w:marTop w:val="0"/>
          <w:marBottom w:val="0"/>
          <w:divBdr>
            <w:top w:val="none" w:sz="0" w:space="0" w:color="auto"/>
            <w:left w:val="none" w:sz="0" w:space="0" w:color="auto"/>
            <w:bottom w:val="none" w:sz="0" w:space="0" w:color="auto"/>
            <w:right w:val="none" w:sz="0" w:space="0" w:color="auto"/>
          </w:divBdr>
        </w:div>
        <w:div w:id="1553149497">
          <w:marLeft w:val="480"/>
          <w:marRight w:val="0"/>
          <w:marTop w:val="0"/>
          <w:marBottom w:val="0"/>
          <w:divBdr>
            <w:top w:val="none" w:sz="0" w:space="0" w:color="auto"/>
            <w:left w:val="none" w:sz="0" w:space="0" w:color="auto"/>
            <w:bottom w:val="none" w:sz="0" w:space="0" w:color="auto"/>
            <w:right w:val="none" w:sz="0" w:space="0" w:color="auto"/>
          </w:divBdr>
        </w:div>
        <w:div w:id="251857006">
          <w:marLeft w:val="480"/>
          <w:marRight w:val="0"/>
          <w:marTop w:val="0"/>
          <w:marBottom w:val="0"/>
          <w:divBdr>
            <w:top w:val="none" w:sz="0" w:space="0" w:color="auto"/>
            <w:left w:val="none" w:sz="0" w:space="0" w:color="auto"/>
            <w:bottom w:val="none" w:sz="0" w:space="0" w:color="auto"/>
            <w:right w:val="none" w:sz="0" w:space="0" w:color="auto"/>
          </w:divBdr>
        </w:div>
        <w:div w:id="501286943">
          <w:marLeft w:val="480"/>
          <w:marRight w:val="0"/>
          <w:marTop w:val="0"/>
          <w:marBottom w:val="0"/>
          <w:divBdr>
            <w:top w:val="none" w:sz="0" w:space="0" w:color="auto"/>
            <w:left w:val="none" w:sz="0" w:space="0" w:color="auto"/>
            <w:bottom w:val="none" w:sz="0" w:space="0" w:color="auto"/>
            <w:right w:val="none" w:sz="0" w:space="0" w:color="auto"/>
          </w:divBdr>
        </w:div>
        <w:div w:id="562108012">
          <w:marLeft w:val="480"/>
          <w:marRight w:val="0"/>
          <w:marTop w:val="0"/>
          <w:marBottom w:val="0"/>
          <w:divBdr>
            <w:top w:val="none" w:sz="0" w:space="0" w:color="auto"/>
            <w:left w:val="none" w:sz="0" w:space="0" w:color="auto"/>
            <w:bottom w:val="none" w:sz="0" w:space="0" w:color="auto"/>
            <w:right w:val="none" w:sz="0" w:space="0" w:color="auto"/>
          </w:divBdr>
        </w:div>
        <w:div w:id="215094116">
          <w:marLeft w:val="480"/>
          <w:marRight w:val="0"/>
          <w:marTop w:val="0"/>
          <w:marBottom w:val="0"/>
          <w:divBdr>
            <w:top w:val="none" w:sz="0" w:space="0" w:color="auto"/>
            <w:left w:val="none" w:sz="0" w:space="0" w:color="auto"/>
            <w:bottom w:val="none" w:sz="0" w:space="0" w:color="auto"/>
            <w:right w:val="none" w:sz="0" w:space="0" w:color="auto"/>
          </w:divBdr>
        </w:div>
        <w:div w:id="640769353">
          <w:marLeft w:val="480"/>
          <w:marRight w:val="0"/>
          <w:marTop w:val="0"/>
          <w:marBottom w:val="0"/>
          <w:divBdr>
            <w:top w:val="none" w:sz="0" w:space="0" w:color="auto"/>
            <w:left w:val="none" w:sz="0" w:space="0" w:color="auto"/>
            <w:bottom w:val="none" w:sz="0" w:space="0" w:color="auto"/>
            <w:right w:val="none" w:sz="0" w:space="0" w:color="auto"/>
          </w:divBdr>
        </w:div>
        <w:div w:id="142235218">
          <w:marLeft w:val="480"/>
          <w:marRight w:val="0"/>
          <w:marTop w:val="0"/>
          <w:marBottom w:val="0"/>
          <w:divBdr>
            <w:top w:val="none" w:sz="0" w:space="0" w:color="auto"/>
            <w:left w:val="none" w:sz="0" w:space="0" w:color="auto"/>
            <w:bottom w:val="none" w:sz="0" w:space="0" w:color="auto"/>
            <w:right w:val="none" w:sz="0" w:space="0" w:color="auto"/>
          </w:divBdr>
        </w:div>
        <w:div w:id="742458575">
          <w:marLeft w:val="480"/>
          <w:marRight w:val="0"/>
          <w:marTop w:val="0"/>
          <w:marBottom w:val="0"/>
          <w:divBdr>
            <w:top w:val="none" w:sz="0" w:space="0" w:color="auto"/>
            <w:left w:val="none" w:sz="0" w:space="0" w:color="auto"/>
            <w:bottom w:val="none" w:sz="0" w:space="0" w:color="auto"/>
            <w:right w:val="none" w:sz="0" w:space="0" w:color="auto"/>
          </w:divBdr>
        </w:div>
        <w:div w:id="2036029412">
          <w:marLeft w:val="480"/>
          <w:marRight w:val="0"/>
          <w:marTop w:val="0"/>
          <w:marBottom w:val="0"/>
          <w:divBdr>
            <w:top w:val="none" w:sz="0" w:space="0" w:color="auto"/>
            <w:left w:val="none" w:sz="0" w:space="0" w:color="auto"/>
            <w:bottom w:val="none" w:sz="0" w:space="0" w:color="auto"/>
            <w:right w:val="none" w:sz="0" w:space="0" w:color="auto"/>
          </w:divBdr>
        </w:div>
        <w:div w:id="2086341387">
          <w:marLeft w:val="480"/>
          <w:marRight w:val="0"/>
          <w:marTop w:val="0"/>
          <w:marBottom w:val="0"/>
          <w:divBdr>
            <w:top w:val="none" w:sz="0" w:space="0" w:color="auto"/>
            <w:left w:val="none" w:sz="0" w:space="0" w:color="auto"/>
            <w:bottom w:val="none" w:sz="0" w:space="0" w:color="auto"/>
            <w:right w:val="none" w:sz="0" w:space="0" w:color="auto"/>
          </w:divBdr>
        </w:div>
        <w:div w:id="1280449684">
          <w:marLeft w:val="480"/>
          <w:marRight w:val="0"/>
          <w:marTop w:val="0"/>
          <w:marBottom w:val="0"/>
          <w:divBdr>
            <w:top w:val="none" w:sz="0" w:space="0" w:color="auto"/>
            <w:left w:val="none" w:sz="0" w:space="0" w:color="auto"/>
            <w:bottom w:val="none" w:sz="0" w:space="0" w:color="auto"/>
            <w:right w:val="none" w:sz="0" w:space="0" w:color="auto"/>
          </w:divBdr>
        </w:div>
        <w:div w:id="552228398">
          <w:marLeft w:val="480"/>
          <w:marRight w:val="0"/>
          <w:marTop w:val="0"/>
          <w:marBottom w:val="0"/>
          <w:divBdr>
            <w:top w:val="none" w:sz="0" w:space="0" w:color="auto"/>
            <w:left w:val="none" w:sz="0" w:space="0" w:color="auto"/>
            <w:bottom w:val="none" w:sz="0" w:space="0" w:color="auto"/>
            <w:right w:val="none" w:sz="0" w:space="0" w:color="auto"/>
          </w:divBdr>
        </w:div>
        <w:div w:id="1494102680">
          <w:marLeft w:val="480"/>
          <w:marRight w:val="0"/>
          <w:marTop w:val="0"/>
          <w:marBottom w:val="0"/>
          <w:divBdr>
            <w:top w:val="none" w:sz="0" w:space="0" w:color="auto"/>
            <w:left w:val="none" w:sz="0" w:space="0" w:color="auto"/>
            <w:bottom w:val="none" w:sz="0" w:space="0" w:color="auto"/>
            <w:right w:val="none" w:sz="0" w:space="0" w:color="auto"/>
          </w:divBdr>
        </w:div>
        <w:div w:id="2113474241">
          <w:marLeft w:val="480"/>
          <w:marRight w:val="0"/>
          <w:marTop w:val="0"/>
          <w:marBottom w:val="0"/>
          <w:divBdr>
            <w:top w:val="none" w:sz="0" w:space="0" w:color="auto"/>
            <w:left w:val="none" w:sz="0" w:space="0" w:color="auto"/>
            <w:bottom w:val="none" w:sz="0" w:space="0" w:color="auto"/>
            <w:right w:val="none" w:sz="0" w:space="0" w:color="auto"/>
          </w:divBdr>
        </w:div>
        <w:div w:id="1058095829">
          <w:marLeft w:val="480"/>
          <w:marRight w:val="0"/>
          <w:marTop w:val="0"/>
          <w:marBottom w:val="0"/>
          <w:divBdr>
            <w:top w:val="none" w:sz="0" w:space="0" w:color="auto"/>
            <w:left w:val="none" w:sz="0" w:space="0" w:color="auto"/>
            <w:bottom w:val="none" w:sz="0" w:space="0" w:color="auto"/>
            <w:right w:val="none" w:sz="0" w:space="0" w:color="auto"/>
          </w:divBdr>
        </w:div>
        <w:div w:id="1623027753">
          <w:marLeft w:val="480"/>
          <w:marRight w:val="0"/>
          <w:marTop w:val="0"/>
          <w:marBottom w:val="0"/>
          <w:divBdr>
            <w:top w:val="none" w:sz="0" w:space="0" w:color="auto"/>
            <w:left w:val="none" w:sz="0" w:space="0" w:color="auto"/>
            <w:bottom w:val="none" w:sz="0" w:space="0" w:color="auto"/>
            <w:right w:val="none" w:sz="0" w:space="0" w:color="auto"/>
          </w:divBdr>
        </w:div>
        <w:div w:id="20908789">
          <w:marLeft w:val="480"/>
          <w:marRight w:val="0"/>
          <w:marTop w:val="0"/>
          <w:marBottom w:val="0"/>
          <w:divBdr>
            <w:top w:val="none" w:sz="0" w:space="0" w:color="auto"/>
            <w:left w:val="none" w:sz="0" w:space="0" w:color="auto"/>
            <w:bottom w:val="none" w:sz="0" w:space="0" w:color="auto"/>
            <w:right w:val="none" w:sz="0" w:space="0" w:color="auto"/>
          </w:divBdr>
        </w:div>
        <w:div w:id="2082562550">
          <w:marLeft w:val="480"/>
          <w:marRight w:val="0"/>
          <w:marTop w:val="0"/>
          <w:marBottom w:val="0"/>
          <w:divBdr>
            <w:top w:val="none" w:sz="0" w:space="0" w:color="auto"/>
            <w:left w:val="none" w:sz="0" w:space="0" w:color="auto"/>
            <w:bottom w:val="none" w:sz="0" w:space="0" w:color="auto"/>
            <w:right w:val="none" w:sz="0" w:space="0" w:color="auto"/>
          </w:divBdr>
        </w:div>
        <w:div w:id="1688677594">
          <w:marLeft w:val="480"/>
          <w:marRight w:val="0"/>
          <w:marTop w:val="0"/>
          <w:marBottom w:val="0"/>
          <w:divBdr>
            <w:top w:val="none" w:sz="0" w:space="0" w:color="auto"/>
            <w:left w:val="none" w:sz="0" w:space="0" w:color="auto"/>
            <w:bottom w:val="none" w:sz="0" w:space="0" w:color="auto"/>
            <w:right w:val="none" w:sz="0" w:space="0" w:color="auto"/>
          </w:divBdr>
        </w:div>
        <w:div w:id="951476354">
          <w:marLeft w:val="480"/>
          <w:marRight w:val="0"/>
          <w:marTop w:val="0"/>
          <w:marBottom w:val="0"/>
          <w:divBdr>
            <w:top w:val="none" w:sz="0" w:space="0" w:color="auto"/>
            <w:left w:val="none" w:sz="0" w:space="0" w:color="auto"/>
            <w:bottom w:val="none" w:sz="0" w:space="0" w:color="auto"/>
            <w:right w:val="none" w:sz="0" w:space="0" w:color="auto"/>
          </w:divBdr>
        </w:div>
        <w:div w:id="1408721746">
          <w:marLeft w:val="480"/>
          <w:marRight w:val="0"/>
          <w:marTop w:val="0"/>
          <w:marBottom w:val="0"/>
          <w:divBdr>
            <w:top w:val="none" w:sz="0" w:space="0" w:color="auto"/>
            <w:left w:val="none" w:sz="0" w:space="0" w:color="auto"/>
            <w:bottom w:val="none" w:sz="0" w:space="0" w:color="auto"/>
            <w:right w:val="none" w:sz="0" w:space="0" w:color="auto"/>
          </w:divBdr>
        </w:div>
        <w:div w:id="2099708949">
          <w:marLeft w:val="480"/>
          <w:marRight w:val="0"/>
          <w:marTop w:val="0"/>
          <w:marBottom w:val="0"/>
          <w:divBdr>
            <w:top w:val="none" w:sz="0" w:space="0" w:color="auto"/>
            <w:left w:val="none" w:sz="0" w:space="0" w:color="auto"/>
            <w:bottom w:val="none" w:sz="0" w:space="0" w:color="auto"/>
            <w:right w:val="none" w:sz="0" w:space="0" w:color="auto"/>
          </w:divBdr>
        </w:div>
        <w:div w:id="1935505443">
          <w:marLeft w:val="480"/>
          <w:marRight w:val="0"/>
          <w:marTop w:val="0"/>
          <w:marBottom w:val="0"/>
          <w:divBdr>
            <w:top w:val="none" w:sz="0" w:space="0" w:color="auto"/>
            <w:left w:val="none" w:sz="0" w:space="0" w:color="auto"/>
            <w:bottom w:val="none" w:sz="0" w:space="0" w:color="auto"/>
            <w:right w:val="none" w:sz="0" w:space="0" w:color="auto"/>
          </w:divBdr>
        </w:div>
        <w:div w:id="1592739104">
          <w:marLeft w:val="480"/>
          <w:marRight w:val="0"/>
          <w:marTop w:val="0"/>
          <w:marBottom w:val="0"/>
          <w:divBdr>
            <w:top w:val="none" w:sz="0" w:space="0" w:color="auto"/>
            <w:left w:val="none" w:sz="0" w:space="0" w:color="auto"/>
            <w:bottom w:val="none" w:sz="0" w:space="0" w:color="auto"/>
            <w:right w:val="none" w:sz="0" w:space="0" w:color="auto"/>
          </w:divBdr>
        </w:div>
        <w:div w:id="1567837854">
          <w:marLeft w:val="480"/>
          <w:marRight w:val="0"/>
          <w:marTop w:val="0"/>
          <w:marBottom w:val="0"/>
          <w:divBdr>
            <w:top w:val="none" w:sz="0" w:space="0" w:color="auto"/>
            <w:left w:val="none" w:sz="0" w:space="0" w:color="auto"/>
            <w:bottom w:val="none" w:sz="0" w:space="0" w:color="auto"/>
            <w:right w:val="none" w:sz="0" w:space="0" w:color="auto"/>
          </w:divBdr>
        </w:div>
        <w:div w:id="1503858023">
          <w:marLeft w:val="480"/>
          <w:marRight w:val="0"/>
          <w:marTop w:val="0"/>
          <w:marBottom w:val="0"/>
          <w:divBdr>
            <w:top w:val="none" w:sz="0" w:space="0" w:color="auto"/>
            <w:left w:val="none" w:sz="0" w:space="0" w:color="auto"/>
            <w:bottom w:val="none" w:sz="0" w:space="0" w:color="auto"/>
            <w:right w:val="none" w:sz="0" w:space="0" w:color="auto"/>
          </w:divBdr>
        </w:div>
        <w:div w:id="1441492537">
          <w:marLeft w:val="480"/>
          <w:marRight w:val="0"/>
          <w:marTop w:val="0"/>
          <w:marBottom w:val="0"/>
          <w:divBdr>
            <w:top w:val="none" w:sz="0" w:space="0" w:color="auto"/>
            <w:left w:val="none" w:sz="0" w:space="0" w:color="auto"/>
            <w:bottom w:val="none" w:sz="0" w:space="0" w:color="auto"/>
            <w:right w:val="none" w:sz="0" w:space="0" w:color="auto"/>
          </w:divBdr>
        </w:div>
        <w:div w:id="1153713113">
          <w:marLeft w:val="480"/>
          <w:marRight w:val="0"/>
          <w:marTop w:val="0"/>
          <w:marBottom w:val="0"/>
          <w:divBdr>
            <w:top w:val="none" w:sz="0" w:space="0" w:color="auto"/>
            <w:left w:val="none" w:sz="0" w:space="0" w:color="auto"/>
            <w:bottom w:val="none" w:sz="0" w:space="0" w:color="auto"/>
            <w:right w:val="none" w:sz="0" w:space="0" w:color="auto"/>
          </w:divBdr>
        </w:div>
        <w:div w:id="1091199898">
          <w:marLeft w:val="480"/>
          <w:marRight w:val="0"/>
          <w:marTop w:val="0"/>
          <w:marBottom w:val="0"/>
          <w:divBdr>
            <w:top w:val="none" w:sz="0" w:space="0" w:color="auto"/>
            <w:left w:val="none" w:sz="0" w:space="0" w:color="auto"/>
            <w:bottom w:val="none" w:sz="0" w:space="0" w:color="auto"/>
            <w:right w:val="none" w:sz="0" w:space="0" w:color="auto"/>
          </w:divBdr>
        </w:div>
        <w:div w:id="1720202819">
          <w:marLeft w:val="480"/>
          <w:marRight w:val="0"/>
          <w:marTop w:val="0"/>
          <w:marBottom w:val="0"/>
          <w:divBdr>
            <w:top w:val="none" w:sz="0" w:space="0" w:color="auto"/>
            <w:left w:val="none" w:sz="0" w:space="0" w:color="auto"/>
            <w:bottom w:val="none" w:sz="0" w:space="0" w:color="auto"/>
            <w:right w:val="none" w:sz="0" w:space="0" w:color="auto"/>
          </w:divBdr>
        </w:div>
        <w:div w:id="1637759000">
          <w:marLeft w:val="480"/>
          <w:marRight w:val="0"/>
          <w:marTop w:val="0"/>
          <w:marBottom w:val="0"/>
          <w:divBdr>
            <w:top w:val="none" w:sz="0" w:space="0" w:color="auto"/>
            <w:left w:val="none" w:sz="0" w:space="0" w:color="auto"/>
            <w:bottom w:val="none" w:sz="0" w:space="0" w:color="auto"/>
            <w:right w:val="none" w:sz="0" w:space="0" w:color="auto"/>
          </w:divBdr>
        </w:div>
        <w:div w:id="1572618767">
          <w:marLeft w:val="480"/>
          <w:marRight w:val="0"/>
          <w:marTop w:val="0"/>
          <w:marBottom w:val="0"/>
          <w:divBdr>
            <w:top w:val="none" w:sz="0" w:space="0" w:color="auto"/>
            <w:left w:val="none" w:sz="0" w:space="0" w:color="auto"/>
            <w:bottom w:val="none" w:sz="0" w:space="0" w:color="auto"/>
            <w:right w:val="none" w:sz="0" w:space="0" w:color="auto"/>
          </w:divBdr>
        </w:div>
        <w:div w:id="1644433574">
          <w:marLeft w:val="480"/>
          <w:marRight w:val="0"/>
          <w:marTop w:val="0"/>
          <w:marBottom w:val="0"/>
          <w:divBdr>
            <w:top w:val="none" w:sz="0" w:space="0" w:color="auto"/>
            <w:left w:val="none" w:sz="0" w:space="0" w:color="auto"/>
            <w:bottom w:val="none" w:sz="0" w:space="0" w:color="auto"/>
            <w:right w:val="none" w:sz="0" w:space="0" w:color="auto"/>
          </w:divBdr>
        </w:div>
        <w:div w:id="2078898875">
          <w:marLeft w:val="480"/>
          <w:marRight w:val="0"/>
          <w:marTop w:val="0"/>
          <w:marBottom w:val="0"/>
          <w:divBdr>
            <w:top w:val="none" w:sz="0" w:space="0" w:color="auto"/>
            <w:left w:val="none" w:sz="0" w:space="0" w:color="auto"/>
            <w:bottom w:val="none" w:sz="0" w:space="0" w:color="auto"/>
            <w:right w:val="none" w:sz="0" w:space="0" w:color="auto"/>
          </w:divBdr>
        </w:div>
        <w:div w:id="654264135">
          <w:marLeft w:val="480"/>
          <w:marRight w:val="0"/>
          <w:marTop w:val="0"/>
          <w:marBottom w:val="0"/>
          <w:divBdr>
            <w:top w:val="none" w:sz="0" w:space="0" w:color="auto"/>
            <w:left w:val="none" w:sz="0" w:space="0" w:color="auto"/>
            <w:bottom w:val="none" w:sz="0" w:space="0" w:color="auto"/>
            <w:right w:val="none" w:sz="0" w:space="0" w:color="auto"/>
          </w:divBdr>
        </w:div>
        <w:div w:id="1935547578">
          <w:marLeft w:val="480"/>
          <w:marRight w:val="0"/>
          <w:marTop w:val="0"/>
          <w:marBottom w:val="0"/>
          <w:divBdr>
            <w:top w:val="none" w:sz="0" w:space="0" w:color="auto"/>
            <w:left w:val="none" w:sz="0" w:space="0" w:color="auto"/>
            <w:bottom w:val="none" w:sz="0" w:space="0" w:color="auto"/>
            <w:right w:val="none" w:sz="0" w:space="0" w:color="auto"/>
          </w:divBdr>
        </w:div>
        <w:div w:id="1946888010">
          <w:marLeft w:val="480"/>
          <w:marRight w:val="0"/>
          <w:marTop w:val="0"/>
          <w:marBottom w:val="0"/>
          <w:divBdr>
            <w:top w:val="none" w:sz="0" w:space="0" w:color="auto"/>
            <w:left w:val="none" w:sz="0" w:space="0" w:color="auto"/>
            <w:bottom w:val="none" w:sz="0" w:space="0" w:color="auto"/>
            <w:right w:val="none" w:sz="0" w:space="0" w:color="auto"/>
          </w:divBdr>
        </w:div>
        <w:div w:id="1021782168">
          <w:marLeft w:val="480"/>
          <w:marRight w:val="0"/>
          <w:marTop w:val="0"/>
          <w:marBottom w:val="0"/>
          <w:divBdr>
            <w:top w:val="none" w:sz="0" w:space="0" w:color="auto"/>
            <w:left w:val="none" w:sz="0" w:space="0" w:color="auto"/>
            <w:bottom w:val="none" w:sz="0" w:space="0" w:color="auto"/>
            <w:right w:val="none" w:sz="0" w:space="0" w:color="auto"/>
          </w:divBdr>
        </w:div>
        <w:div w:id="388189189">
          <w:marLeft w:val="480"/>
          <w:marRight w:val="0"/>
          <w:marTop w:val="0"/>
          <w:marBottom w:val="0"/>
          <w:divBdr>
            <w:top w:val="none" w:sz="0" w:space="0" w:color="auto"/>
            <w:left w:val="none" w:sz="0" w:space="0" w:color="auto"/>
            <w:bottom w:val="none" w:sz="0" w:space="0" w:color="auto"/>
            <w:right w:val="none" w:sz="0" w:space="0" w:color="auto"/>
          </w:divBdr>
        </w:div>
        <w:div w:id="1328246150">
          <w:marLeft w:val="480"/>
          <w:marRight w:val="0"/>
          <w:marTop w:val="0"/>
          <w:marBottom w:val="0"/>
          <w:divBdr>
            <w:top w:val="none" w:sz="0" w:space="0" w:color="auto"/>
            <w:left w:val="none" w:sz="0" w:space="0" w:color="auto"/>
            <w:bottom w:val="none" w:sz="0" w:space="0" w:color="auto"/>
            <w:right w:val="none" w:sz="0" w:space="0" w:color="auto"/>
          </w:divBdr>
        </w:div>
        <w:div w:id="1080981543">
          <w:marLeft w:val="480"/>
          <w:marRight w:val="0"/>
          <w:marTop w:val="0"/>
          <w:marBottom w:val="0"/>
          <w:divBdr>
            <w:top w:val="none" w:sz="0" w:space="0" w:color="auto"/>
            <w:left w:val="none" w:sz="0" w:space="0" w:color="auto"/>
            <w:bottom w:val="none" w:sz="0" w:space="0" w:color="auto"/>
            <w:right w:val="none" w:sz="0" w:space="0" w:color="auto"/>
          </w:divBdr>
        </w:div>
        <w:div w:id="271057162">
          <w:marLeft w:val="480"/>
          <w:marRight w:val="0"/>
          <w:marTop w:val="0"/>
          <w:marBottom w:val="0"/>
          <w:divBdr>
            <w:top w:val="none" w:sz="0" w:space="0" w:color="auto"/>
            <w:left w:val="none" w:sz="0" w:space="0" w:color="auto"/>
            <w:bottom w:val="none" w:sz="0" w:space="0" w:color="auto"/>
            <w:right w:val="none" w:sz="0" w:space="0" w:color="auto"/>
          </w:divBdr>
        </w:div>
        <w:div w:id="1786388570">
          <w:marLeft w:val="480"/>
          <w:marRight w:val="0"/>
          <w:marTop w:val="0"/>
          <w:marBottom w:val="0"/>
          <w:divBdr>
            <w:top w:val="none" w:sz="0" w:space="0" w:color="auto"/>
            <w:left w:val="none" w:sz="0" w:space="0" w:color="auto"/>
            <w:bottom w:val="none" w:sz="0" w:space="0" w:color="auto"/>
            <w:right w:val="none" w:sz="0" w:space="0" w:color="auto"/>
          </w:divBdr>
        </w:div>
        <w:div w:id="1872068410">
          <w:marLeft w:val="480"/>
          <w:marRight w:val="0"/>
          <w:marTop w:val="0"/>
          <w:marBottom w:val="0"/>
          <w:divBdr>
            <w:top w:val="none" w:sz="0" w:space="0" w:color="auto"/>
            <w:left w:val="none" w:sz="0" w:space="0" w:color="auto"/>
            <w:bottom w:val="none" w:sz="0" w:space="0" w:color="auto"/>
            <w:right w:val="none" w:sz="0" w:space="0" w:color="auto"/>
          </w:divBdr>
        </w:div>
        <w:div w:id="1274169041">
          <w:marLeft w:val="480"/>
          <w:marRight w:val="0"/>
          <w:marTop w:val="0"/>
          <w:marBottom w:val="0"/>
          <w:divBdr>
            <w:top w:val="none" w:sz="0" w:space="0" w:color="auto"/>
            <w:left w:val="none" w:sz="0" w:space="0" w:color="auto"/>
            <w:bottom w:val="none" w:sz="0" w:space="0" w:color="auto"/>
            <w:right w:val="none" w:sz="0" w:space="0" w:color="auto"/>
          </w:divBdr>
        </w:div>
        <w:div w:id="1431854675">
          <w:marLeft w:val="480"/>
          <w:marRight w:val="0"/>
          <w:marTop w:val="0"/>
          <w:marBottom w:val="0"/>
          <w:divBdr>
            <w:top w:val="none" w:sz="0" w:space="0" w:color="auto"/>
            <w:left w:val="none" w:sz="0" w:space="0" w:color="auto"/>
            <w:bottom w:val="none" w:sz="0" w:space="0" w:color="auto"/>
            <w:right w:val="none" w:sz="0" w:space="0" w:color="auto"/>
          </w:divBdr>
        </w:div>
        <w:div w:id="1725828610">
          <w:marLeft w:val="480"/>
          <w:marRight w:val="0"/>
          <w:marTop w:val="0"/>
          <w:marBottom w:val="0"/>
          <w:divBdr>
            <w:top w:val="none" w:sz="0" w:space="0" w:color="auto"/>
            <w:left w:val="none" w:sz="0" w:space="0" w:color="auto"/>
            <w:bottom w:val="none" w:sz="0" w:space="0" w:color="auto"/>
            <w:right w:val="none" w:sz="0" w:space="0" w:color="auto"/>
          </w:divBdr>
        </w:div>
        <w:div w:id="582228886">
          <w:marLeft w:val="480"/>
          <w:marRight w:val="0"/>
          <w:marTop w:val="0"/>
          <w:marBottom w:val="0"/>
          <w:divBdr>
            <w:top w:val="none" w:sz="0" w:space="0" w:color="auto"/>
            <w:left w:val="none" w:sz="0" w:space="0" w:color="auto"/>
            <w:bottom w:val="none" w:sz="0" w:space="0" w:color="auto"/>
            <w:right w:val="none" w:sz="0" w:space="0" w:color="auto"/>
          </w:divBdr>
        </w:div>
        <w:div w:id="2027249404">
          <w:marLeft w:val="480"/>
          <w:marRight w:val="0"/>
          <w:marTop w:val="0"/>
          <w:marBottom w:val="0"/>
          <w:divBdr>
            <w:top w:val="none" w:sz="0" w:space="0" w:color="auto"/>
            <w:left w:val="none" w:sz="0" w:space="0" w:color="auto"/>
            <w:bottom w:val="none" w:sz="0" w:space="0" w:color="auto"/>
            <w:right w:val="none" w:sz="0" w:space="0" w:color="auto"/>
          </w:divBdr>
        </w:div>
        <w:div w:id="1706368510">
          <w:marLeft w:val="480"/>
          <w:marRight w:val="0"/>
          <w:marTop w:val="0"/>
          <w:marBottom w:val="0"/>
          <w:divBdr>
            <w:top w:val="none" w:sz="0" w:space="0" w:color="auto"/>
            <w:left w:val="none" w:sz="0" w:space="0" w:color="auto"/>
            <w:bottom w:val="none" w:sz="0" w:space="0" w:color="auto"/>
            <w:right w:val="none" w:sz="0" w:space="0" w:color="auto"/>
          </w:divBdr>
        </w:div>
        <w:div w:id="304820103">
          <w:marLeft w:val="480"/>
          <w:marRight w:val="0"/>
          <w:marTop w:val="0"/>
          <w:marBottom w:val="0"/>
          <w:divBdr>
            <w:top w:val="none" w:sz="0" w:space="0" w:color="auto"/>
            <w:left w:val="none" w:sz="0" w:space="0" w:color="auto"/>
            <w:bottom w:val="none" w:sz="0" w:space="0" w:color="auto"/>
            <w:right w:val="none" w:sz="0" w:space="0" w:color="auto"/>
          </w:divBdr>
        </w:div>
        <w:div w:id="1905407807">
          <w:marLeft w:val="480"/>
          <w:marRight w:val="0"/>
          <w:marTop w:val="0"/>
          <w:marBottom w:val="0"/>
          <w:divBdr>
            <w:top w:val="none" w:sz="0" w:space="0" w:color="auto"/>
            <w:left w:val="none" w:sz="0" w:space="0" w:color="auto"/>
            <w:bottom w:val="none" w:sz="0" w:space="0" w:color="auto"/>
            <w:right w:val="none" w:sz="0" w:space="0" w:color="auto"/>
          </w:divBdr>
        </w:div>
        <w:div w:id="1627002789">
          <w:marLeft w:val="480"/>
          <w:marRight w:val="0"/>
          <w:marTop w:val="0"/>
          <w:marBottom w:val="0"/>
          <w:divBdr>
            <w:top w:val="none" w:sz="0" w:space="0" w:color="auto"/>
            <w:left w:val="none" w:sz="0" w:space="0" w:color="auto"/>
            <w:bottom w:val="none" w:sz="0" w:space="0" w:color="auto"/>
            <w:right w:val="none" w:sz="0" w:space="0" w:color="auto"/>
          </w:divBdr>
        </w:div>
        <w:div w:id="1841970034">
          <w:marLeft w:val="480"/>
          <w:marRight w:val="0"/>
          <w:marTop w:val="0"/>
          <w:marBottom w:val="0"/>
          <w:divBdr>
            <w:top w:val="none" w:sz="0" w:space="0" w:color="auto"/>
            <w:left w:val="none" w:sz="0" w:space="0" w:color="auto"/>
            <w:bottom w:val="none" w:sz="0" w:space="0" w:color="auto"/>
            <w:right w:val="none" w:sz="0" w:space="0" w:color="auto"/>
          </w:divBdr>
        </w:div>
        <w:div w:id="1828280778">
          <w:marLeft w:val="480"/>
          <w:marRight w:val="0"/>
          <w:marTop w:val="0"/>
          <w:marBottom w:val="0"/>
          <w:divBdr>
            <w:top w:val="none" w:sz="0" w:space="0" w:color="auto"/>
            <w:left w:val="none" w:sz="0" w:space="0" w:color="auto"/>
            <w:bottom w:val="none" w:sz="0" w:space="0" w:color="auto"/>
            <w:right w:val="none" w:sz="0" w:space="0" w:color="auto"/>
          </w:divBdr>
        </w:div>
        <w:div w:id="1169251066">
          <w:marLeft w:val="480"/>
          <w:marRight w:val="0"/>
          <w:marTop w:val="0"/>
          <w:marBottom w:val="0"/>
          <w:divBdr>
            <w:top w:val="none" w:sz="0" w:space="0" w:color="auto"/>
            <w:left w:val="none" w:sz="0" w:space="0" w:color="auto"/>
            <w:bottom w:val="none" w:sz="0" w:space="0" w:color="auto"/>
            <w:right w:val="none" w:sz="0" w:space="0" w:color="auto"/>
          </w:divBdr>
        </w:div>
        <w:div w:id="368725620">
          <w:marLeft w:val="480"/>
          <w:marRight w:val="0"/>
          <w:marTop w:val="0"/>
          <w:marBottom w:val="0"/>
          <w:divBdr>
            <w:top w:val="none" w:sz="0" w:space="0" w:color="auto"/>
            <w:left w:val="none" w:sz="0" w:space="0" w:color="auto"/>
            <w:bottom w:val="none" w:sz="0" w:space="0" w:color="auto"/>
            <w:right w:val="none" w:sz="0" w:space="0" w:color="auto"/>
          </w:divBdr>
        </w:div>
        <w:div w:id="1057624379">
          <w:marLeft w:val="480"/>
          <w:marRight w:val="0"/>
          <w:marTop w:val="0"/>
          <w:marBottom w:val="0"/>
          <w:divBdr>
            <w:top w:val="none" w:sz="0" w:space="0" w:color="auto"/>
            <w:left w:val="none" w:sz="0" w:space="0" w:color="auto"/>
            <w:bottom w:val="none" w:sz="0" w:space="0" w:color="auto"/>
            <w:right w:val="none" w:sz="0" w:space="0" w:color="auto"/>
          </w:divBdr>
        </w:div>
        <w:div w:id="80420894">
          <w:marLeft w:val="480"/>
          <w:marRight w:val="0"/>
          <w:marTop w:val="0"/>
          <w:marBottom w:val="0"/>
          <w:divBdr>
            <w:top w:val="none" w:sz="0" w:space="0" w:color="auto"/>
            <w:left w:val="none" w:sz="0" w:space="0" w:color="auto"/>
            <w:bottom w:val="none" w:sz="0" w:space="0" w:color="auto"/>
            <w:right w:val="none" w:sz="0" w:space="0" w:color="auto"/>
          </w:divBdr>
        </w:div>
        <w:div w:id="338779769">
          <w:marLeft w:val="480"/>
          <w:marRight w:val="0"/>
          <w:marTop w:val="0"/>
          <w:marBottom w:val="0"/>
          <w:divBdr>
            <w:top w:val="none" w:sz="0" w:space="0" w:color="auto"/>
            <w:left w:val="none" w:sz="0" w:space="0" w:color="auto"/>
            <w:bottom w:val="none" w:sz="0" w:space="0" w:color="auto"/>
            <w:right w:val="none" w:sz="0" w:space="0" w:color="auto"/>
          </w:divBdr>
        </w:div>
        <w:div w:id="1668485407">
          <w:marLeft w:val="480"/>
          <w:marRight w:val="0"/>
          <w:marTop w:val="0"/>
          <w:marBottom w:val="0"/>
          <w:divBdr>
            <w:top w:val="none" w:sz="0" w:space="0" w:color="auto"/>
            <w:left w:val="none" w:sz="0" w:space="0" w:color="auto"/>
            <w:bottom w:val="none" w:sz="0" w:space="0" w:color="auto"/>
            <w:right w:val="none" w:sz="0" w:space="0" w:color="auto"/>
          </w:divBdr>
        </w:div>
        <w:div w:id="1437795160">
          <w:marLeft w:val="480"/>
          <w:marRight w:val="0"/>
          <w:marTop w:val="0"/>
          <w:marBottom w:val="0"/>
          <w:divBdr>
            <w:top w:val="none" w:sz="0" w:space="0" w:color="auto"/>
            <w:left w:val="none" w:sz="0" w:space="0" w:color="auto"/>
            <w:bottom w:val="none" w:sz="0" w:space="0" w:color="auto"/>
            <w:right w:val="none" w:sz="0" w:space="0" w:color="auto"/>
          </w:divBdr>
        </w:div>
        <w:div w:id="1022822672">
          <w:marLeft w:val="480"/>
          <w:marRight w:val="0"/>
          <w:marTop w:val="0"/>
          <w:marBottom w:val="0"/>
          <w:divBdr>
            <w:top w:val="none" w:sz="0" w:space="0" w:color="auto"/>
            <w:left w:val="none" w:sz="0" w:space="0" w:color="auto"/>
            <w:bottom w:val="none" w:sz="0" w:space="0" w:color="auto"/>
            <w:right w:val="none" w:sz="0" w:space="0" w:color="auto"/>
          </w:divBdr>
        </w:div>
        <w:div w:id="293174650">
          <w:marLeft w:val="480"/>
          <w:marRight w:val="0"/>
          <w:marTop w:val="0"/>
          <w:marBottom w:val="0"/>
          <w:divBdr>
            <w:top w:val="none" w:sz="0" w:space="0" w:color="auto"/>
            <w:left w:val="none" w:sz="0" w:space="0" w:color="auto"/>
            <w:bottom w:val="none" w:sz="0" w:space="0" w:color="auto"/>
            <w:right w:val="none" w:sz="0" w:space="0" w:color="auto"/>
          </w:divBdr>
        </w:div>
        <w:div w:id="1728991641">
          <w:marLeft w:val="480"/>
          <w:marRight w:val="0"/>
          <w:marTop w:val="0"/>
          <w:marBottom w:val="0"/>
          <w:divBdr>
            <w:top w:val="none" w:sz="0" w:space="0" w:color="auto"/>
            <w:left w:val="none" w:sz="0" w:space="0" w:color="auto"/>
            <w:bottom w:val="none" w:sz="0" w:space="0" w:color="auto"/>
            <w:right w:val="none" w:sz="0" w:space="0" w:color="auto"/>
          </w:divBdr>
        </w:div>
        <w:div w:id="54741289">
          <w:marLeft w:val="480"/>
          <w:marRight w:val="0"/>
          <w:marTop w:val="0"/>
          <w:marBottom w:val="0"/>
          <w:divBdr>
            <w:top w:val="none" w:sz="0" w:space="0" w:color="auto"/>
            <w:left w:val="none" w:sz="0" w:space="0" w:color="auto"/>
            <w:bottom w:val="none" w:sz="0" w:space="0" w:color="auto"/>
            <w:right w:val="none" w:sz="0" w:space="0" w:color="auto"/>
          </w:divBdr>
        </w:div>
        <w:div w:id="980772776">
          <w:marLeft w:val="480"/>
          <w:marRight w:val="0"/>
          <w:marTop w:val="0"/>
          <w:marBottom w:val="0"/>
          <w:divBdr>
            <w:top w:val="none" w:sz="0" w:space="0" w:color="auto"/>
            <w:left w:val="none" w:sz="0" w:space="0" w:color="auto"/>
            <w:bottom w:val="none" w:sz="0" w:space="0" w:color="auto"/>
            <w:right w:val="none" w:sz="0" w:space="0" w:color="auto"/>
          </w:divBdr>
        </w:div>
        <w:div w:id="821311105">
          <w:marLeft w:val="480"/>
          <w:marRight w:val="0"/>
          <w:marTop w:val="0"/>
          <w:marBottom w:val="0"/>
          <w:divBdr>
            <w:top w:val="none" w:sz="0" w:space="0" w:color="auto"/>
            <w:left w:val="none" w:sz="0" w:space="0" w:color="auto"/>
            <w:bottom w:val="none" w:sz="0" w:space="0" w:color="auto"/>
            <w:right w:val="none" w:sz="0" w:space="0" w:color="auto"/>
          </w:divBdr>
        </w:div>
        <w:div w:id="827749337">
          <w:marLeft w:val="480"/>
          <w:marRight w:val="0"/>
          <w:marTop w:val="0"/>
          <w:marBottom w:val="0"/>
          <w:divBdr>
            <w:top w:val="none" w:sz="0" w:space="0" w:color="auto"/>
            <w:left w:val="none" w:sz="0" w:space="0" w:color="auto"/>
            <w:bottom w:val="none" w:sz="0" w:space="0" w:color="auto"/>
            <w:right w:val="none" w:sz="0" w:space="0" w:color="auto"/>
          </w:divBdr>
        </w:div>
        <w:div w:id="1089162218">
          <w:marLeft w:val="480"/>
          <w:marRight w:val="0"/>
          <w:marTop w:val="0"/>
          <w:marBottom w:val="0"/>
          <w:divBdr>
            <w:top w:val="none" w:sz="0" w:space="0" w:color="auto"/>
            <w:left w:val="none" w:sz="0" w:space="0" w:color="auto"/>
            <w:bottom w:val="none" w:sz="0" w:space="0" w:color="auto"/>
            <w:right w:val="none" w:sz="0" w:space="0" w:color="auto"/>
          </w:divBdr>
        </w:div>
        <w:div w:id="1737705968">
          <w:marLeft w:val="480"/>
          <w:marRight w:val="0"/>
          <w:marTop w:val="0"/>
          <w:marBottom w:val="0"/>
          <w:divBdr>
            <w:top w:val="none" w:sz="0" w:space="0" w:color="auto"/>
            <w:left w:val="none" w:sz="0" w:space="0" w:color="auto"/>
            <w:bottom w:val="none" w:sz="0" w:space="0" w:color="auto"/>
            <w:right w:val="none" w:sz="0" w:space="0" w:color="auto"/>
          </w:divBdr>
        </w:div>
        <w:div w:id="709493957">
          <w:marLeft w:val="480"/>
          <w:marRight w:val="0"/>
          <w:marTop w:val="0"/>
          <w:marBottom w:val="0"/>
          <w:divBdr>
            <w:top w:val="none" w:sz="0" w:space="0" w:color="auto"/>
            <w:left w:val="none" w:sz="0" w:space="0" w:color="auto"/>
            <w:bottom w:val="none" w:sz="0" w:space="0" w:color="auto"/>
            <w:right w:val="none" w:sz="0" w:space="0" w:color="auto"/>
          </w:divBdr>
        </w:div>
        <w:div w:id="2098013799">
          <w:marLeft w:val="480"/>
          <w:marRight w:val="0"/>
          <w:marTop w:val="0"/>
          <w:marBottom w:val="0"/>
          <w:divBdr>
            <w:top w:val="none" w:sz="0" w:space="0" w:color="auto"/>
            <w:left w:val="none" w:sz="0" w:space="0" w:color="auto"/>
            <w:bottom w:val="none" w:sz="0" w:space="0" w:color="auto"/>
            <w:right w:val="none" w:sz="0" w:space="0" w:color="auto"/>
          </w:divBdr>
        </w:div>
        <w:div w:id="314576349">
          <w:marLeft w:val="480"/>
          <w:marRight w:val="0"/>
          <w:marTop w:val="0"/>
          <w:marBottom w:val="0"/>
          <w:divBdr>
            <w:top w:val="none" w:sz="0" w:space="0" w:color="auto"/>
            <w:left w:val="none" w:sz="0" w:space="0" w:color="auto"/>
            <w:bottom w:val="none" w:sz="0" w:space="0" w:color="auto"/>
            <w:right w:val="none" w:sz="0" w:space="0" w:color="auto"/>
          </w:divBdr>
        </w:div>
        <w:div w:id="403724392">
          <w:marLeft w:val="480"/>
          <w:marRight w:val="0"/>
          <w:marTop w:val="0"/>
          <w:marBottom w:val="0"/>
          <w:divBdr>
            <w:top w:val="none" w:sz="0" w:space="0" w:color="auto"/>
            <w:left w:val="none" w:sz="0" w:space="0" w:color="auto"/>
            <w:bottom w:val="none" w:sz="0" w:space="0" w:color="auto"/>
            <w:right w:val="none" w:sz="0" w:space="0" w:color="auto"/>
          </w:divBdr>
        </w:div>
        <w:div w:id="926496611">
          <w:marLeft w:val="480"/>
          <w:marRight w:val="0"/>
          <w:marTop w:val="0"/>
          <w:marBottom w:val="0"/>
          <w:divBdr>
            <w:top w:val="none" w:sz="0" w:space="0" w:color="auto"/>
            <w:left w:val="none" w:sz="0" w:space="0" w:color="auto"/>
            <w:bottom w:val="none" w:sz="0" w:space="0" w:color="auto"/>
            <w:right w:val="none" w:sz="0" w:space="0" w:color="auto"/>
          </w:divBdr>
        </w:div>
        <w:div w:id="1033310172">
          <w:marLeft w:val="480"/>
          <w:marRight w:val="0"/>
          <w:marTop w:val="0"/>
          <w:marBottom w:val="0"/>
          <w:divBdr>
            <w:top w:val="none" w:sz="0" w:space="0" w:color="auto"/>
            <w:left w:val="none" w:sz="0" w:space="0" w:color="auto"/>
            <w:bottom w:val="none" w:sz="0" w:space="0" w:color="auto"/>
            <w:right w:val="none" w:sz="0" w:space="0" w:color="auto"/>
          </w:divBdr>
        </w:div>
        <w:div w:id="874318777">
          <w:marLeft w:val="480"/>
          <w:marRight w:val="0"/>
          <w:marTop w:val="0"/>
          <w:marBottom w:val="0"/>
          <w:divBdr>
            <w:top w:val="none" w:sz="0" w:space="0" w:color="auto"/>
            <w:left w:val="none" w:sz="0" w:space="0" w:color="auto"/>
            <w:bottom w:val="none" w:sz="0" w:space="0" w:color="auto"/>
            <w:right w:val="none" w:sz="0" w:space="0" w:color="auto"/>
          </w:divBdr>
        </w:div>
        <w:div w:id="2141880114">
          <w:marLeft w:val="480"/>
          <w:marRight w:val="0"/>
          <w:marTop w:val="0"/>
          <w:marBottom w:val="0"/>
          <w:divBdr>
            <w:top w:val="none" w:sz="0" w:space="0" w:color="auto"/>
            <w:left w:val="none" w:sz="0" w:space="0" w:color="auto"/>
            <w:bottom w:val="none" w:sz="0" w:space="0" w:color="auto"/>
            <w:right w:val="none" w:sz="0" w:space="0" w:color="auto"/>
          </w:divBdr>
        </w:div>
        <w:div w:id="1133209796">
          <w:marLeft w:val="480"/>
          <w:marRight w:val="0"/>
          <w:marTop w:val="0"/>
          <w:marBottom w:val="0"/>
          <w:divBdr>
            <w:top w:val="none" w:sz="0" w:space="0" w:color="auto"/>
            <w:left w:val="none" w:sz="0" w:space="0" w:color="auto"/>
            <w:bottom w:val="none" w:sz="0" w:space="0" w:color="auto"/>
            <w:right w:val="none" w:sz="0" w:space="0" w:color="auto"/>
          </w:divBdr>
        </w:div>
        <w:div w:id="1799449526">
          <w:marLeft w:val="480"/>
          <w:marRight w:val="0"/>
          <w:marTop w:val="0"/>
          <w:marBottom w:val="0"/>
          <w:divBdr>
            <w:top w:val="none" w:sz="0" w:space="0" w:color="auto"/>
            <w:left w:val="none" w:sz="0" w:space="0" w:color="auto"/>
            <w:bottom w:val="none" w:sz="0" w:space="0" w:color="auto"/>
            <w:right w:val="none" w:sz="0" w:space="0" w:color="auto"/>
          </w:divBdr>
        </w:div>
        <w:div w:id="1338116290">
          <w:marLeft w:val="480"/>
          <w:marRight w:val="0"/>
          <w:marTop w:val="0"/>
          <w:marBottom w:val="0"/>
          <w:divBdr>
            <w:top w:val="none" w:sz="0" w:space="0" w:color="auto"/>
            <w:left w:val="none" w:sz="0" w:space="0" w:color="auto"/>
            <w:bottom w:val="none" w:sz="0" w:space="0" w:color="auto"/>
            <w:right w:val="none" w:sz="0" w:space="0" w:color="auto"/>
          </w:divBdr>
        </w:div>
        <w:div w:id="1311251194">
          <w:marLeft w:val="480"/>
          <w:marRight w:val="0"/>
          <w:marTop w:val="0"/>
          <w:marBottom w:val="0"/>
          <w:divBdr>
            <w:top w:val="none" w:sz="0" w:space="0" w:color="auto"/>
            <w:left w:val="none" w:sz="0" w:space="0" w:color="auto"/>
            <w:bottom w:val="none" w:sz="0" w:space="0" w:color="auto"/>
            <w:right w:val="none" w:sz="0" w:space="0" w:color="auto"/>
          </w:divBdr>
        </w:div>
        <w:div w:id="263660524">
          <w:marLeft w:val="480"/>
          <w:marRight w:val="0"/>
          <w:marTop w:val="0"/>
          <w:marBottom w:val="0"/>
          <w:divBdr>
            <w:top w:val="none" w:sz="0" w:space="0" w:color="auto"/>
            <w:left w:val="none" w:sz="0" w:space="0" w:color="auto"/>
            <w:bottom w:val="none" w:sz="0" w:space="0" w:color="auto"/>
            <w:right w:val="none" w:sz="0" w:space="0" w:color="auto"/>
          </w:divBdr>
        </w:div>
        <w:div w:id="1115634396">
          <w:marLeft w:val="480"/>
          <w:marRight w:val="0"/>
          <w:marTop w:val="0"/>
          <w:marBottom w:val="0"/>
          <w:divBdr>
            <w:top w:val="none" w:sz="0" w:space="0" w:color="auto"/>
            <w:left w:val="none" w:sz="0" w:space="0" w:color="auto"/>
            <w:bottom w:val="none" w:sz="0" w:space="0" w:color="auto"/>
            <w:right w:val="none" w:sz="0" w:space="0" w:color="auto"/>
          </w:divBdr>
        </w:div>
        <w:div w:id="1738279256">
          <w:marLeft w:val="480"/>
          <w:marRight w:val="0"/>
          <w:marTop w:val="0"/>
          <w:marBottom w:val="0"/>
          <w:divBdr>
            <w:top w:val="none" w:sz="0" w:space="0" w:color="auto"/>
            <w:left w:val="none" w:sz="0" w:space="0" w:color="auto"/>
            <w:bottom w:val="none" w:sz="0" w:space="0" w:color="auto"/>
            <w:right w:val="none" w:sz="0" w:space="0" w:color="auto"/>
          </w:divBdr>
        </w:div>
        <w:div w:id="2105297621">
          <w:marLeft w:val="480"/>
          <w:marRight w:val="0"/>
          <w:marTop w:val="0"/>
          <w:marBottom w:val="0"/>
          <w:divBdr>
            <w:top w:val="none" w:sz="0" w:space="0" w:color="auto"/>
            <w:left w:val="none" w:sz="0" w:space="0" w:color="auto"/>
            <w:bottom w:val="none" w:sz="0" w:space="0" w:color="auto"/>
            <w:right w:val="none" w:sz="0" w:space="0" w:color="auto"/>
          </w:divBdr>
        </w:div>
        <w:div w:id="806124568">
          <w:marLeft w:val="480"/>
          <w:marRight w:val="0"/>
          <w:marTop w:val="0"/>
          <w:marBottom w:val="0"/>
          <w:divBdr>
            <w:top w:val="none" w:sz="0" w:space="0" w:color="auto"/>
            <w:left w:val="none" w:sz="0" w:space="0" w:color="auto"/>
            <w:bottom w:val="none" w:sz="0" w:space="0" w:color="auto"/>
            <w:right w:val="none" w:sz="0" w:space="0" w:color="auto"/>
          </w:divBdr>
        </w:div>
        <w:div w:id="1584146665">
          <w:marLeft w:val="480"/>
          <w:marRight w:val="0"/>
          <w:marTop w:val="0"/>
          <w:marBottom w:val="0"/>
          <w:divBdr>
            <w:top w:val="none" w:sz="0" w:space="0" w:color="auto"/>
            <w:left w:val="none" w:sz="0" w:space="0" w:color="auto"/>
            <w:bottom w:val="none" w:sz="0" w:space="0" w:color="auto"/>
            <w:right w:val="none" w:sz="0" w:space="0" w:color="auto"/>
          </w:divBdr>
        </w:div>
        <w:div w:id="1243953539">
          <w:marLeft w:val="480"/>
          <w:marRight w:val="0"/>
          <w:marTop w:val="0"/>
          <w:marBottom w:val="0"/>
          <w:divBdr>
            <w:top w:val="none" w:sz="0" w:space="0" w:color="auto"/>
            <w:left w:val="none" w:sz="0" w:space="0" w:color="auto"/>
            <w:bottom w:val="none" w:sz="0" w:space="0" w:color="auto"/>
            <w:right w:val="none" w:sz="0" w:space="0" w:color="auto"/>
          </w:divBdr>
        </w:div>
        <w:div w:id="1826897311">
          <w:marLeft w:val="480"/>
          <w:marRight w:val="0"/>
          <w:marTop w:val="0"/>
          <w:marBottom w:val="0"/>
          <w:divBdr>
            <w:top w:val="none" w:sz="0" w:space="0" w:color="auto"/>
            <w:left w:val="none" w:sz="0" w:space="0" w:color="auto"/>
            <w:bottom w:val="none" w:sz="0" w:space="0" w:color="auto"/>
            <w:right w:val="none" w:sz="0" w:space="0" w:color="auto"/>
          </w:divBdr>
        </w:div>
        <w:div w:id="1481000939">
          <w:marLeft w:val="480"/>
          <w:marRight w:val="0"/>
          <w:marTop w:val="0"/>
          <w:marBottom w:val="0"/>
          <w:divBdr>
            <w:top w:val="none" w:sz="0" w:space="0" w:color="auto"/>
            <w:left w:val="none" w:sz="0" w:space="0" w:color="auto"/>
            <w:bottom w:val="none" w:sz="0" w:space="0" w:color="auto"/>
            <w:right w:val="none" w:sz="0" w:space="0" w:color="auto"/>
          </w:divBdr>
        </w:div>
        <w:div w:id="7486562">
          <w:marLeft w:val="480"/>
          <w:marRight w:val="0"/>
          <w:marTop w:val="0"/>
          <w:marBottom w:val="0"/>
          <w:divBdr>
            <w:top w:val="none" w:sz="0" w:space="0" w:color="auto"/>
            <w:left w:val="none" w:sz="0" w:space="0" w:color="auto"/>
            <w:bottom w:val="none" w:sz="0" w:space="0" w:color="auto"/>
            <w:right w:val="none" w:sz="0" w:space="0" w:color="auto"/>
          </w:divBdr>
        </w:div>
        <w:div w:id="1844395888">
          <w:marLeft w:val="480"/>
          <w:marRight w:val="0"/>
          <w:marTop w:val="0"/>
          <w:marBottom w:val="0"/>
          <w:divBdr>
            <w:top w:val="none" w:sz="0" w:space="0" w:color="auto"/>
            <w:left w:val="none" w:sz="0" w:space="0" w:color="auto"/>
            <w:bottom w:val="none" w:sz="0" w:space="0" w:color="auto"/>
            <w:right w:val="none" w:sz="0" w:space="0" w:color="auto"/>
          </w:divBdr>
        </w:div>
        <w:div w:id="410006033">
          <w:marLeft w:val="480"/>
          <w:marRight w:val="0"/>
          <w:marTop w:val="0"/>
          <w:marBottom w:val="0"/>
          <w:divBdr>
            <w:top w:val="none" w:sz="0" w:space="0" w:color="auto"/>
            <w:left w:val="none" w:sz="0" w:space="0" w:color="auto"/>
            <w:bottom w:val="none" w:sz="0" w:space="0" w:color="auto"/>
            <w:right w:val="none" w:sz="0" w:space="0" w:color="auto"/>
          </w:divBdr>
        </w:div>
        <w:div w:id="714623053">
          <w:marLeft w:val="480"/>
          <w:marRight w:val="0"/>
          <w:marTop w:val="0"/>
          <w:marBottom w:val="0"/>
          <w:divBdr>
            <w:top w:val="none" w:sz="0" w:space="0" w:color="auto"/>
            <w:left w:val="none" w:sz="0" w:space="0" w:color="auto"/>
            <w:bottom w:val="none" w:sz="0" w:space="0" w:color="auto"/>
            <w:right w:val="none" w:sz="0" w:space="0" w:color="auto"/>
          </w:divBdr>
        </w:div>
        <w:div w:id="1061170774">
          <w:marLeft w:val="480"/>
          <w:marRight w:val="0"/>
          <w:marTop w:val="0"/>
          <w:marBottom w:val="0"/>
          <w:divBdr>
            <w:top w:val="none" w:sz="0" w:space="0" w:color="auto"/>
            <w:left w:val="none" w:sz="0" w:space="0" w:color="auto"/>
            <w:bottom w:val="none" w:sz="0" w:space="0" w:color="auto"/>
            <w:right w:val="none" w:sz="0" w:space="0" w:color="auto"/>
          </w:divBdr>
        </w:div>
        <w:div w:id="1930044512">
          <w:marLeft w:val="480"/>
          <w:marRight w:val="0"/>
          <w:marTop w:val="0"/>
          <w:marBottom w:val="0"/>
          <w:divBdr>
            <w:top w:val="none" w:sz="0" w:space="0" w:color="auto"/>
            <w:left w:val="none" w:sz="0" w:space="0" w:color="auto"/>
            <w:bottom w:val="none" w:sz="0" w:space="0" w:color="auto"/>
            <w:right w:val="none" w:sz="0" w:space="0" w:color="auto"/>
          </w:divBdr>
        </w:div>
        <w:div w:id="71440002">
          <w:marLeft w:val="480"/>
          <w:marRight w:val="0"/>
          <w:marTop w:val="0"/>
          <w:marBottom w:val="0"/>
          <w:divBdr>
            <w:top w:val="none" w:sz="0" w:space="0" w:color="auto"/>
            <w:left w:val="none" w:sz="0" w:space="0" w:color="auto"/>
            <w:bottom w:val="none" w:sz="0" w:space="0" w:color="auto"/>
            <w:right w:val="none" w:sz="0" w:space="0" w:color="auto"/>
          </w:divBdr>
        </w:div>
        <w:div w:id="1511994098">
          <w:marLeft w:val="480"/>
          <w:marRight w:val="0"/>
          <w:marTop w:val="0"/>
          <w:marBottom w:val="0"/>
          <w:divBdr>
            <w:top w:val="none" w:sz="0" w:space="0" w:color="auto"/>
            <w:left w:val="none" w:sz="0" w:space="0" w:color="auto"/>
            <w:bottom w:val="none" w:sz="0" w:space="0" w:color="auto"/>
            <w:right w:val="none" w:sz="0" w:space="0" w:color="auto"/>
          </w:divBdr>
        </w:div>
        <w:div w:id="1506087275">
          <w:marLeft w:val="480"/>
          <w:marRight w:val="0"/>
          <w:marTop w:val="0"/>
          <w:marBottom w:val="0"/>
          <w:divBdr>
            <w:top w:val="none" w:sz="0" w:space="0" w:color="auto"/>
            <w:left w:val="none" w:sz="0" w:space="0" w:color="auto"/>
            <w:bottom w:val="none" w:sz="0" w:space="0" w:color="auto"/>
            <w:right w:val="none" w:sz="0" w:space="0" w:color="auto"/>
          </w:divBdr>
        </w:div>
        <w:div w:id="772214003">
          <w:marLeft w:val="480"/>
          <w:marRight w:val="0"/>
          <w:marTop w:val="0"/>
          <w:marBottom w:val="0"/>
          <w:divBdr>
            <w:top w:val="none" w:sz="0" w:space="0" w:color="auto"/>
            <w:left w:val="none" w:sz="0" w:space="0" w:color="auto"/>
            <w:bottom w:val="none" w:sz="0" w:space="0" w:color="auto"/>
            <w:right w:val="none" w:sz="0" w:space="0" w:color="auto"/>
          </w:divBdr>
        </w:div>
        <w:div w:id="709843351">
          <w:marLeft w:val="480"/>
          <w:marRight w:val="0"/>
          <w:marTop w:val="0"/>
          <w:marBottom w:val="0"/>
          <w:divBdr>
            <w:top w:val="none" w:sz="0" w:space="0" w:color="auto"/>
            <w:left w:val="none" w:sz="0" w:space="0" w:color="auto"/>
            <w:bottom w:val="none" w:sz="0" w:space="0" w:color="auto"/>
            <w:right w:val="none" w:sz="0" w:space="0" w:color="auto"/>
          </w:divBdr>
        </w:div>
        <w:div w:id="296178969">
          <w:marLeft w:val="480"/>
          <w:marRight w:val="0"/>
          <w:marTop w:val="0"/>
          <w:marBottom w:val="0"/>
          <w:divBdr>
            <w:top w:val="none" w:sz="0" w:space="0" w:color="auto"/>
            <w:left w:val="none" w:sz="0" w:space="0" w:color="auto"/>
            <w:bottom w:val="none" w:sz="0" w:space="0" w:color="auto"/>
            <w:right w:val="none" w:sz="0" w:space="0" w:color="auto"/>
          </w:divBdr>
        </w:div>
        <w:div w:id="1627732711">
          <w:marLeft w:val="480"/>
          <w:marRight w:val="0"/>
          <w:marTop w:val="0"/>
          <w:marBottom w:val="0"/>
          <w:divBdr>
            <w:top w:val="none" w:sz="0" w:space="0" w:color="auto"/>
            <w:left w:val="none" w:sz="0" w:space="0" w:color="auto"/>
            <w:bottom w:val="none" w:sz="0" w:space="0" w:color="auto"/>
            <w:right w:val="none" w:sz="0" w:space="0" w:color="auto"/>
          </w:divBdr>
        </w:div>
        <w:div w:id="2021472403">
          <w:marLeft w:val="480"/>
          <w:marRight w:val="0"/>
          <w:marTop w:val="0"/>
          <w:marBottom w:val="0"/>
          <w:divBdr>
            <w:top w:val="none" w:sz="0" w:space="0" w:color="auto"/>
            <w:left w:val="none" w:sz="0" w:space="0" w:color="auto"/>
            <w:bottom w:val="none" w:sz="0" w:space="0" w:color="auto"/>
            <w:right w:val="none" w:sz="0" w:space="0" w:color="auto"/>
          </w:divBdr>
        </w:div>
        <w:div w:id="1601177126">
          <w:marLeft w:val="480"/>
          <w:marRight w:val="0"/>
          <w:marTop w:val="0"/>
          <w:marBottom w:val="0"/>
          <w:divBdr>
            <w:top w:val="none" w:sz="0" w:space="0" w:color="auto"/>
            <w:left w:val="none" w:sz="0" w:space="0" w:color="auto"/>
            <w:bottom w:val="none" w:sz="0" w:space="0" w:color="auto"/>
            <w:right w:val="none" w:sz="0" w:space="0" w:color="auto"/>
          </w:divBdr>
        </w:div>
        <w:div w:id="1039469987">
          <w:marLeft w:val="480"/>
          <w:marRight w:val="0"/>
          <w:marTop w:val="0"/>
          <w:marBottom w:val="0"/>
          <w:divBdr>
            <w:top w:val="none" w:sz="0" w:space="0" w:color="auto"/>
            <w:left w:val="none" w:sz="0" w:space="0" w:color="auto"/>
            <w:bottom w:val="none" w:sz="0" w:space="0" w:color="auto"/>
            <w:right w:val="none" w:sz="0" w:space="0" w:color="auto"/>
          </w:divBdr>
        </w:div>
        <w:div w:id="1515459083">
          <w:marLeft w:val="480"/>
          <w:marRight w:val="0"/>
          <w:marTop w:val="0"/>
          <w:marBottom w:val="0"/>
          <w:divBdr>
            <w:top w:val="none" w:sz="0" w:space="0" w:color="auto"/>
            <w:left w:val="none" w:sz="0" w:space="0" w:color="auto"/>
            <w:bottom w:val="none" w:sz="0" w:space="0" w:color="auto"/>
            <w:right w:val="none" w:sz="0" w:space="0" w:color="auto"/>
          </w:divBdr>
        </w:div>
        <w:div w:id="1163468957">
          <w:marLeft w:val="480"/>
          <w:marRight w:val="0"/>
          <w:marTop w:val="0"/>
          <w:marBottom w:val="0"/>
          <w:divBdr>
            <w:top w:val="none" w:sz="0" w:space="0" w:color="auto"/>
            <w:left w:val="none" w:sz="0" w:space="0" w:color="auto"/>
            <w:bottom w:val="none" w:sz="0" w:space="0" w:color="auto"/>
            <w:right w:val="none" w:sz="0" w:space="0" w:color="auto"/>
          </w:divBdr>
        </w:div>
        <w:div w:id="1863667751">
          <w:marLeft w:val="480"/>
          <w:marRight w:val="0"/>
          <w:marTop w:val="0"/>
          <w:marBottom w:val="0"/>
          <w:divBdr>
            <w:top w:val="none" w:sz="0" w:space="0" w:color="auto"/>
            <w:left w:val="none" w:sz="0" w:space="0" w:color="auto"/>
            <w:bottom w:val="none" w:sz="0" w:space="0" w:color="auto"/>
            <w:right w:val="none" w:sz="0" w:space="0" w:color="auto"/>
          </w:divBdr>
        </w:div>
        <w:div w:id="307326828">
          <w:marLeft w:val="480"/>
          <w:marRight w:val="0"/>
          <w:marTop w:val="0"/>
          <w:marBottom w:val="0"/>
          <w:divBdr>
            <w:top w:val="none" w:sz="0" w:space="0" w:color="auto"/>
            <w:left w:val="none" w:sz="0" w:space="0" w:color="auto"/>
            <w:bottom w:val="none" w:sz="0" w:space="0" w:color="auto"/>
            <w:right w:val="none" w:sz="0" w:space="0" w:color="auto"/>
          </w:divBdr>
        </w:div>
        <w:div w:id="1703675992">
          <w:marLeft w:val="480"/>
          <w:marRight w:val="0"/>
          <w:marTop w:val="0"/>
          <w:marBottom w:val="0"/>
          <w:divBdr>
            <w:top w:val="none" w:sz="0" w:space="0" w:color="auto"/>
            <w:left w:val="none" w:sz="0" w:space="0" w:color="auto"/>
            <w:bottom w:val="none" w:sz="0" w:space="0" w:color="auto"/>
            <w:right w:val="none" w:sz="0" w:space="0" w:color="auto"/>
          </w:divBdr>
        </w:div>
        <w:div w:id="547302041">
          <w:marLeft w:val="480"/>
          <w:marRight w:val="0"/>
          <w:marTop w:val="0"/>
          <w:marBottom w:val="0"/>
          <w:divBdr>
            <w:top w:val="none" w:sz="0" w:space="0" w:color="auto"/>
            <w:left w:val="none" w:sz="0" w:space="0" w:color="auto"/>
            <w:bottom w:val="none" w:sz="0" w:space="0" w:color="auto"/>
            <w:right w:val="none" w:sz="0" w:space="0" w:color="auto"/>
          </w:divBdr>
        </w:div>
        <w:div w:id="501746532">
          <w:marLeft w:val="480"/>
          <w:marRight w:val="0"/>
          <w:marTop w:val="0"/>
          <w:marBottom w:val="0"/>
          <w:divBdr>
            <w:top w:val="none" w:sz="0" w:space="0" w:color="auto"/>
            <w:left w:val="none" w:sz="0" w:space="0" w:color="auto"/>
            <w:bottom w:val="none" w:sz="0" w:space="0" w:color="auto"/>
            <w:right w:val="none" w:sz="0" w:space="0" w:color="auto"/>
          </w:divBdr>
        </w:div>
        <w:div w:id="851645895">
          <w:marLeft w:val="480"/>
          <w:marRight w:val="0"/>
          <w:marTop w:val="0"/>
          <w:marBottom w:val="0"/>
          <w:divBdr>
            <w:top w:val="none" w:sz="0" w:space="0" w:color="auto"/>
            <w:left w:val="none" w:sz="0" w:space="0" w:color="auto"/>
            <w:bottom w:val="none" w:sz="0" w:space="0" w:color="auto"/>
            <w:right w:val="none" w:sz="0" w:space="0" w:color="auto"/>
          </w:divBdr>
        </w:div>
        <w:div w:id="1051226736">
          <w:marLeft w:val="480"/>
          <w:marRight w:val="0"/>
          <w:marTop w:val="0"/>
          <w:marBottom w:val="0"/>
          <w:divBdr>
            <w:top w:val="none" w:sz="0" w:space="0" w:color="auto"/>
            <w:left w:val="none" w:sz="0" w:space="0" w:color="auto"/>
            <w:bottom w:val="none" w:sz="0" w:space="0" w:color="auto"/>
            <w:right w:val="none" w:sz="0" w:space="0" w:color="auto"/>
          </w:divBdr>
        </w:div>
        <w:div w:id="1666518362">
          <w:marLeft w:val="480"/>
          <w:marRight w:val="0"/>
          <w:marTop w:val="0"/>
          <w:marBottom w:val="0"/>
          <w:divBdr>
            <w:top w:val="none" w:sz="0" w:space="0" w:color="auto"/>
            <w:left w:val="none" w:sz="0" w:space="0" w:color="auto"/>
            <w:bottom w:val="none" w:sz="0" w:space="0" w:color="auto"/>
            <w:right w:val="none" w:sz="0" w:space="0" w:color="auto"/>
          </w:divBdr>
        </w:div>
        <w:div w:id="2020235318">
          <w:marLeft w:val="480"/>
          <w:marRight w:val="0"/>
          <w:marTop w:val="0"/>
          <w:marBottom w:val="0"/>
          <w:divBdr>
            <w:top w:val="none" w:sz="0" w:space="0" w:color="auto"/>
            <w:left w:val="none" w:sz="0" w:space="0" w:color="auto"/>
            <w:bottom w:val="none" w:sz="0" w:space="0" w:color="auto"/>
            <w:right w:val="none" w:sz="0" w:space="0" w:color="auto"/>
          </w:divBdr>
        </w:div>
        <w:div w:id="1239367591">
          <w:marLeft w:val="480"/>
          <w:marRight w:val="0"/>
          <w:marTop w:val="0"/>
          <w:marBottom w:val="0"/>
          <w:divBdr>
            <w:top w:val="none" w:sz="0" w:space="0" w:color="auto"/>
            <w:left w:val="none" w:sz="0" w:space="0" w:color="auto"/>
            <w:bottom w:val="none" w:sz="0" w:space="0" w:color="auto"/>
            <w:right w:val="none" w:sz="0" w:space="0" w:color="auto"/>
          </w:divBdr>
        </w:div>
        <w:div w:id="289212568">
          <w:marLeft w:val="480"/>
          <w:marRight w:val="0"/>
          <w:marTop w:val="0"/>
          <w:marBottom w:val="0"/>
          <w:divBdr>
            <w:top w:val="none" w:sz="0" w:space="0" w:color="auto"/>
            <w:left w:val="none" w:sz="0" w:space="0" w:color="auto"/>
            <w:bottom w:val="none" w:sz="0" w:space="0" w:color="auto"/>
            <w:right w:val="none" w:sz="0" w:space="0" w:color="auto"/>
          </w:divBdr>
        </w:div>
        <w:div w:id="1136723839">
          <w:marLeft w:val="480"/>
          <w:marRight w:val="0"/>
          <w:marTop w:val="0"/>
          <w:marBottom w:val="0"/>
          <w:divBdr>
            <w:top w:val="none" w:sz="0" w:space="0" w:color="auto"/>
            <w:left w:val="none" w:sz="0" w:space="0" w:color="auto"/>
            <w:bottom w:val="none" w:sz="0" w:space="0" w:color="auto"/>
            <w:right w:val="none" w:sz="0" w:space="0" w:color="auto"/>
          </w:divBdr>
        </w:div>
        <w:div w:id="467864094">
          <w:marLeft w:val="480"/>
          <w:marRight w:val="0"/>
          <w:marTop w:val="0"/>
          <w:marBottom w:val="0"/>
          <w:divBdr>
            <w:top w:val="none" w:sz="0" w:space="0" w:color="auto"/>
            <w:left w:val="none" w:sz="0" w:space="0" w:color="auto"/>
            <w:bottom w:val="none" w:sz="0" w:space="0" w:color="auto"/>
            <w:right w:val="none" w:sz="0" w:space="0" w:color="auto"/>
          </w:divBdr>
        </w:div>
        <w:div w:id="1122042066">
          <w:marLeft w:val="480"/>
          <w:marRight w:val="0"/>
          <w:marTop w:val="0"/>
          <w:marBottom w:val="0"/>
          <w:divBdr>
            <w:top w:val="none" w:sz="0" w:space="0" w:color="auto"/>
            <w:left w:val="none" w:sz="0" w:space="0" w:color="auto"/>
            <w:bottom w:val="none" w:sz="0" w:space="0" w:color="auto"/>
            <w:right w:val="none" w:sz="0" w:space="0" w:color="auto"/>
          </w:divBdr>
        </w:div>
        <w:div w:id="70323729">
          <w:marLeft w:val="480"/>
          <w:marRight w:val="0"/>
          <w:marTop w:val="0"/>
          <w:marBottom w:val="0"/>
          <w:divBdr>
            <w:top w:val="none" w:sz="0" w:space="0" w:color="auto"/>
            <w:left w:val="none" w:sz="0" w:space="0" w:color="auto"/>
            <w:bottom w:val="none" w:sz="0" w:space="0" w:color="auto"/>
            <w:right w:val="none" w:sz="0" w:space="0" w:color="auto"/>
          </w:divBdr>
        </w:div>
        <w:div w:id="1282222549">
          <w:marLeft w:val="480"/>
          <w:marRight w:val="0"/>
          <w:marTop w:val="0"/>
          <w:marBottom w:val="0"/>
          <w:divBdr>
            <w:top w:val="none" w:sz="0" w:space="0" w:color="auto"/>
            <w:left w:val="none" w:sz="0" w:space="0" w:color="auto"/>
            <w:bottom w:val="none" w:sz="0" w:space="0" w:color="auto"/>
            <w:right w:val="none" w:sz="0" w:space="0" w:color="auto"/>
          </w:divBdr>
        </w:div>
        <w:div w:id="566764921">
          <w:marLeft w:val="480"/>
          <w:marRight w:val="0"/>
          <w:marTop w:val="0"/>
          <w:marBottom w:val="0"/>
          <w:divBdr>
            <w:top w:val="none" w:sz="0" w:space="0" w:color="auto"/>
            <w:left w:val="none" w:sz="0" w:space="0" w:color="auto"/>
            <w:bottom w:val="none" w:sz="0" w:space="0" w:color="auto"/>
            <w:right w:val="none" w:sz="0" w:space="0" w:color="auto"/>
          </w:divBdr>
        </w:div>
        <w:div w:id="1171530278">
          <w:marLeft w:val="480"/>
          <w:marRight w:val="0"/>
          <w:marTop w:val="0"/>
          <w:marBottom w:val="0"/>
          <w:divBdr>
            <w:top w:val="none" w:sz="0" w:space="0" w:color="auto"/>
            <w:left w:val="none" w:sz="0" w:space="0" w:color="auto"/>
            <w:bottom w:val="none" w:sz="0" w:space="0" w:color="auto"/>
            <w:right w:val="none" w:sz="0" w:space="0" w:color="auto"/>
          </w:divBdr>
        </w:div>
        <w:div w:id="548805652">
          <w:marLeft w:val="480"/>
          <w:marRight w:val="0"/>
          <w:marTop w:val="0"/>
          <w:marBottom w:val="0"/>
          <w:divBdr>
            <w:top w:val="none" w:sz="0" w:space="0" w:color="auto"/>
            <w:left w:val="none" w:sz="0" w:space="0" w:color="auto"/>
            <w:bottom w:val="none" w:sz="0" w:space="0" w:color="auto"/>
            <w:right w:val="none" w:sz="0" w:space="0" w:color="auto"/>
          </w:divBdr>
        </w:div>
        <w:div w:id="367217394">
          <w:marLeft w:val="480"/>
          <w:marRight w:val="0"/>
          <w:marTop w:val="0"/>
          <w:marBottom w:val="0"/>
          <w:divBdr>
            <w:top w:val="none" w:sz="0" w:space="0" w:color="auto"/>
            <w:left w:val="none" w:sz="0" w:space="0" w:color="auto"/>
            <w:bottom w:val="none" w:sz="0" w:space="0" w:color="auto"/>
            <w:right w:val="none" w:sz="0" w:space="0" w:color="auto"/>
          </w:divBdr>
        </w:div>
        <w:div w:id="1160194450">
          <w:marLeft w:val="480"/>
          <w:marRight w:val="0"/>
          <w:marTop w:val="0"/>
          <w:marBottom w:val="0"/>
          <w:divBdr>
            <w:top w:val="none" w:sz="0" w:space="0" w:color="auto"/>
            <w:left w:val="none" w:sz="0" w:space="0" w:color="auto"/>
            <w:bottom w:val="none" w:sz="0" w:space="0" w:color="auto"/>
            <w:right w:val="none" w:sz="0" w:space="0" w:color="auto"/>
          </w:divBdr>
        </w:div>
      </w:divsChild>
    </w:div>
    <w:div w:id="1996949450">
      <w:bodyDiv w:val="1"/>
      <w:marLeft w:val="0"/>
      <w:marRight w:val="0"/>
      <w:marTop w:val="0"/>
      <w:marBottom w:val="0"/>
      <w:divBdr>
        <w:top w:val="none" w:sz="0" w:space="0" w:color="auto"/>
        <w:left w:val="none" w:sz="0" w:space="0" w:color="auto"/>
        <w:bottom w:val="none" w:sz="0" w:space="0" w:color="auto"/>
        <w:right w:val="none" w:sz="0" w:space="0" w:color="auto"/>
      </w:divBdr>
      <w:divsChild>
        <w:div w:id="13457919">
          <w:marLeft w:val="480"/>
          <w:marRight w:val="0"/>
          <w:marTop w:val="0"/>
          <w:marBottom w:val="0"/>
          <w:divBdr>
            <w:top w:val="none" w:sz="0" w:space="0" w:color="auto"/>
            <w:left w:val="none" w:sz="0" w:space="0" w:color="auto"/>
            <w:bottom w:val="none" w:sz="0" w:space="0" w:color="auto"/>
            <w:right w:val="none" w:sz="0" w:space="0" w:color="auto"/>
          </w:divBdr>
        </w:div>
        <w:div w:id="17899091">
          <w:marLeft w:val="480"/>
          <w:marRight w:val="0"/>
          <w:marTop w:val="0"/>
          <w:marBottom w:val="0"/>
          <w:divBdr>
            <w:top w:val="none" w:sz="0" w:space="0" w:color="auto"/>
            <w:left w:val="none" w:sz="0" w:space="0" w:color="auto"/>
            <w:bottom w:val="none" w:sz="0" w:space="0" w:color="auto"/>
            <w:right w:val="none" w:sz="0" w:space="0" w:color="auto"/>
          </w:divBdr>
        </w:div>
        <w:div w:id="23334836">
          <w:marLeft w:val="480"/>
          <w:marRight w:val="0"/>
          <w:marTop w:val="0"/>
          <w:marBottom w:val="0"/>
          <w:divBdr>
            <w:top w:val="none" w:sz="0" w:space="0" w:color="auto"/>
            <w:left w:val="none" w:sz="0" w:space="0" w:color="auto"/>
            <w:bottom w:val="none" w:sz="0" w:space="0" w:color="auto"/>
            <w:right w:val="none" w:sz="0" w:space="0" w:color="auto"/>
          </w:divBdr>
        </w:div>
        <w:div w:id="51930773">
          <w:marLeft w:val="480"/>
          <w:marRight w:val="0"/>
          <w:marTop w:val="0"/>
          <w:marBottom w:val="0"/>
          <w:divBdr>
            <w:top w:val="none" w:sz="0" w:space="0" w:color="auto"/>
            <w:left w:val="none" w:sz="0" w:space="0" w:color="auto"/>
            <w:bottom w:val="none" w:sz="0" w:space="0" w:color="auto"/>
            <w:right w:val="none" w:sz="0" w:space="0" w:color="auto"/>
          </w:divBdr>
        </w:div>
        <w:div w:id="55711894">
          <w:marLeft w:val="480"/>
          <w:marRight w:val="0"/>
          <w:marTop w:val="0"/>
          <w:marBottom w:val="0"/>
          <w:divBdr>
            <w:top w:val="none" w:sz="0" w:space="0" w:color="auto"/>
            <w:left w:val="none" w:sz="0" w:space="0" w:color="auto"/>
            <w:bottom w:val="none" w:sz="0" w:space="0" w:color="auto"/>
            <w:right w:val="none" w:sz="0" w:space="0" w:color="auto"/>
          </w:divBdr>
        </w:div>
        <w:div w:id="67194296">
          <w:marLeft w:val="480"/>
          <w:marRight w:val="0"/>
          <w:marTop w:val="0"/>
          <w:marBottom w:val="0"/>
          <w:divBdr>
            <w:top w:val="none" w:sz="0" w:space="0" w:color="auto"/>
            <w:left w:val="none" w:sz="0" w:space="0" w:color="auto"/>
            <w:bottom w:val="none" w:sz="0" w:space="0" w:color="auto"/>
            <w:right w:val="none" w:sz="0" w:space="0" w:color="auto"/>
          </w:divBdr>
        </w:div>
        <w:div w:id="82267670">
          <w:marLeft w:val="480"/>
          <w:marRight w:val="0"/>
          <w:marTop w:val="0"/>
          <w:marBottom w:val="0"/>
          <w:divBdr>
            <w:top w:val="none" w:sz="0" w:space="0" w:color="auto"/>
            <w:left w:val="none" w:sz="0" w:space="0" w:color="auto"/>
            <w:bottom w:val="none" w:sz="0" w:space="0" w:color="auto"/>
            <w:right w:val="none" w:sz="0" w:space="0" w:color="auto"/>
          </w:divBdr>
        </w:div>
        <w:div w:id="86972967">
          <w:marLeft w:val="480"/>
          <w:marRight w:val="0"/>
          <w:marTop w:val="0"/>
          <w:marBottom w:val="0"/>
          <w:divBdr>
            <w:top w:val="none" w:sz="0" w:space="0" w:color="auto"/>
            <w:left w:val="none" w:sz="0" w:space="0" w:color="auto"/>
            <w:bottom w:val="none" w:sz="0" w:space="0" w:color="auto"/>
            <w:right w:val="none" w:sz="0" w:space="0" w:color="auto"/>
          </w:divBdr>
        </w:div>
        <w:div w:id="92827343">
          <w:marLeft w:val="480"/>
          <w:marRight w:val="0"/>
          <w:marTop w:val="0"/>
          <w:marBottom w:val="0"/>
          <w:divBdr>
            <w:top w:val="none" w:sz="0" w:space="0" w:color="auto"/>
            <w:left w:val="none" w:sz="0" w:space="0" w:color="auto"/>
            <w:bottom w:val="none" w:sz="0" w:space="0" w:color="auto"/>
            <w:right w:val="none" w:sz="0" w:space="0" w:color="auto"/>
          </w:divBdr>
        </w:div>
        <w:div w:id="108746566">
          <w:marLeft w:val="480"/>
          <w:marRight w:val="0"/>
          <w:marTop w:val="0"/>
          <w:marBottom w:val="0"/>
          <w:divBdr>
            <w:top w:val="none" w:sz="0" w:space="0" w:color="auto"/>
            <w:left w:val="none" w:sz="0" w:space="0" w:color="auto"/>
            <w:bottom w:val="none" w:sz="0" w:space="0" w:color="auto"/>
            <w:right w:val="none" w:sz="0" w:space="0" w:color="auto"/>
          </w:divBdr>
        </w:div>
        <w:div w:id="117920297">
          <w:marLeft w:val="480"/>
          <w:marRight w:val="0"/>
          <w:marTop w:val="0"/>
          <w:marBottom w:val="0"/>
          <w:divBdr>
            <w:top w:val="none" w:sz="0" w:space="0" w:color="auto"/>
            <w:left w:val="none" w:sz="0" w:space="0" w:color="auto"/>
            <w:bottom w:val="none" w:sz="0" w:space="0" w:color="auto"/>
            <w:right w:val="none" w:sz="0" w:space="0" w:color="auto"/>
          </w:divBdr>
        </w:div>
        <w:div w:id="134415053">
          <w:marLeft w:val="480"/>
          <w:marRight w:val="0"/>
          <w:marTop w:val="0"/>
          <w:marBottom w:val="0"/>
          <w:divBdr>
            <w:top w:val="none" w:sz="0" w:space="0" w:color="auto"/>
            <w:left w:val="none" w:sz="0" w:space="0" w:color="auto"/>
            <w:bottom w:val="none" w:sz="0" w:space="0" w:color="auto"/>
            <w:right w:val="none" w:sz="0" w:space="0" w:color="auto"/>
          </w:divBdr>
        </w:div>
        <w:div w:id="149640323">
          <w:marLeft w:val="480"/>
          <w:marRight w:val="0"/>
          <w:marTop w:val="0"/>
          <w:marBottom w:val="0"/>
          <w:divBdr>
            <w:top w:val="none" w:sz="0" w:space="0" w:color="auto"/>
            <w:left w:val="none" w:sz="0" w:space="0" w:color="auto"/>
            <w:bottom w:val="none" w:sz="0" w:space="0" w:color="auto"/>
            <w:right w:val="none" w:sz="0" w:space="0" w:color="auto"/>
          </w:divBdr>
        </w:div>
        <w:div w:id="162670976">
          <w:marLeft w:val="480"/>
          <w:marRight w:val="0"/>
          <w:marTop w:val="0"/>
          <w:marBottom w:val="0"/>
          <w:divBdr>
            <w:top w:val="none" w:sz="0" w:space="0" w:color="auto"/>
            <w:left w:val="none" w:sz="0" w:space="0" w:color="auto"/>
            <w:bottom w:val="none" w:sz="0" w:space="0" w:color="auto"/>
            <w:right w:val="none" w:sz="0" w:space="0" w:color="auto"/>
          </w:divBdr>
        </w:div>
        <w:div w:id="164173626">
          <w:marLeft w:val="480"/>
          <w:marRight w:val="0"/>
          <w:marTop w:val="0"/>
          <w:marBottom w:val="0"/>
          <w:divBdr>
            <w:top w:val="none" w:sz="0" w:space="0" w:color="auto"/>
            <w:left w:val="none" w:sz="0" w:space="0" w:color="auto"/>
            <w:bottom w:val="none" w:sz="0" w:space="0" w:color="auto"/>
            <w:right w:val="none" w:sz="0" w:space="0" w:color="auto"/>
          </w:divBdr>
        </w:div>
        <w:div w:id="171065848">
          <w:marLeft w:val="480"/>
          <w:marRight w:val="0"/>
          <w:marTop w:val="0"/>
          <w:marBottom w:val="0"/>
          <w:divBdr>
            <w:top w:val="none" w:sz="0" w:space="0" w:color="auto"/>
            <w:left w:val="none" w:sz="0" w:space="0" w:color="auto"/>
            <w:bottom w:val="none" w:sz="0" w:space="0" w:color="auto"/>
            <w:right w:val="none" w:sz="0" w:space="0" w:color="auto"/>
          </w:divBdr>
        </w:div>
        <w:div w:id="197356755">
          <w:marLeft w:val="480"/>
          <w:marRight w:val="0"/>
          <w:marTop w:val="0"/>
          <w:marBottom w:val="0"/>
          <w:divBdr>
            <w:top w:val="none" w:sz="0" w:space="0" w:color="auto"/>
            <w:left w:val="none" w:sz="0" w:space="0" w:color="auto"/>
            <w:bottom w:val="none" w:sz="0" w:space="0" w:color="auto"/>
            <w:right w:val="none" w:sz="0" w:space="0" w:color="auto"/>
          </w:divBdr>
        </w:div>
        <w:div w:id="226962736">
          <w:marLeft w:val="480"/>
          <w:marRight w:val="0"/>
          <w:marTop w:val="0"/>
          <w:marBottom w:val="0"/>
          <w:divBdr>
            <w:top w:val="none" w:sz="0" w:space="0" w:color="auto"/>
            <w:left w:val="none" w:sz="0" w:space="0" w:color="auto"/>
            <w:bottom w:val="none" w:sz="0" w:space="0" w:color="auto"/>
            <w:right w:val="none" w:sz="0" w:space="0" w:color="auto"/>
          </w:divBdr>
        </w:div>
        <w:div w:id="228810889">
          <w:marLeft w:val="480"/>
          <w:marRight w:val="0"/>
          <w:marTop w:val="0"/>
          <w:marBottom w:val="0"/>
          <w:divBdr>
            <w:top w:val="none" w:sz="0" w:space="0" w:color="auto"/>
            <w:left w:val="none" w:sz="0" w:space="0" w:color="auto"/>
            <w:bottom w:val="none" w:sz="0" w:space="0" w:color="auto"/>
            <w:right w:val="none" w:sz="0" w:space="0" w:color="auto"/>
          </w:divBdr>
        </w:div>
        <w:div w:id="247009221">
          <w:marLeft w:val="480"/>
          <w:marRight w:val="0"/>
          <w:marTop w:val="0"/>
          <w:marBottom w:val="0"/>
          <w:divBdr>
            <w:top w:val="none" w:sz="0" w:space="0" w:color="auto"/>
            <w:left w:val="none" w:sz="0" w:space="0" w:color="auto"/>
            <w:bottom w:val="none" w:sz="0" w:space="0" w:color="auto"/>
            <w:right w:val="none" w:sz="0" w:space="0" w:color="auto"/>
          </w:divBdr>
        </w:div>
        <w:div w:id="249237561">
          <w:marLeft w:val="480"/>
          <w:marRight w:val="0"/>
          <w:marTop w:val="0"/>
          <w:marBottom w:val="0"/>
          <w:divBdr>
            <w:top w:val="none" w:sz="0" w:space="0" w:color="auto"/>
            <w:left w:val="none" w:sz="0" w:space="0" w:color="auto"/>
            <w:bottom w:val="none" w:sz="0" w:space="0" w:color="auto"/>
            <w:right w:val="none" w:sz="0" w:space="0" w:color="auto"/>
          </w:divBdr>
        </w:div>
        <w:div w:id="293828612">
          <w:marLeft w:val="480"/>
          <w:marRight w:val="0"/>
          <w:marTop w:val="0"/>
          <w:marBottom w:val="0"/>
          <w:divBdr>
            <w:top w:val="none" w:sz="0" w:space="0" w:color="auto"/>
            <w:left w:val="none" w:sz="0" w:space="0" w:color="auto"/>
            <w:bottom w:val="none" w:sz="0" w:space="0" w:color="auto"/>
            <w:right w:val="none" w:sz="0" w:space="0" w:color="auto"/>
          </w:divBdr>
        </w:div>
        <w:div w:id="305208642">
          <w:marLeft w:val="480"/>
          <w:marRight w:val="0"/>
          <w:marTop w:val="0"/>
          <w:marBottom w:val="0"/>
          <w:divBdr>
            <w:top w:val="none" w:sz="0" w:space="0" w:color="auto"/>
            <w:left w:val="none" w:sz="0" w:space="0" w:color="auto"/>
            <w:bottom w:val="none" w:sz="0" w:space="0" w:color="auto"/>
            <w:right w:val="none" w:sz="0" w:space="0" w:color="auto"/>
          </w:divBdr>
        </w:div>
        <w:div w:id="328872219">
          <w:marLeft w:val="480"/>
          <w:marRight w:val="0"/>
          <w:marTop w:val="0"/>
          <w:marBottom w:val="0"/>
          <w:divBdr>
            <w:top w:val="none" w:sz="0" w:space="0" w:color="auto"/>
            <w:left w:val="none" w:sz="0" w:space="0" w:color="auto"/>
            <w:bottom w:val="none" w:sz="0" w:space="0" w:color="auto"/>
            <w:right w:val="none" w:sz="0" w:space="0" w:color="auto"/>
          </w:divBdr>
        </w:div>
        <w:div w:id="339822355">
          <w:marLeft w:val="480"/>
          <w:marRight w:val="0"/>
          <w:marTop w:val="0"/>
          <w:marBottom w:val="0"/>
          <w:divBdr>
            <w:top w:val="none" w:sz="0" w:space="0" w:color="auto"/>
            <w:left w:val="none" w:sz="0" w:space="0" w:color="auto"/>
            <w:bottom w:val="none" w:sz="0" w:space="0" w:color="auto"/>
            <w:right w:val="none" w:sz="0" w:space="0" w:color="auto"/>
          </w:divBdr>
        </w:div>
        <w:div w:id="371543218">
          <w:marLeft w:val="480"/>
          <w:marRight w:val="0"/>
          <w:marTop w:val="0"/>
          <w:marBottom w:val="0"/>
          <w:divBdr>
            <w:top w:val="none" w:sz="0" w:space="0" w:color="auto"/>
            <w:left w:val="none" w:sz="0" w:space="0" w:color="auto"/>
            <w:bottom w:val="none" w:sz="0" w:space="0" w:color="auto"/>
            <w:right w:val="none" w:sz="0" w:space="0" w:color="auto"/>
          </w:divBdr>
        </w:div>
        <w:div w:id="388186522">
          <w:marLeft w:val="480"/>
          <w:marRight w:val="0"/>
          <w:marTop w:val="0"/>
          <w:marBottom w:val="0"/>
          <w:divBdr>
            <w:top w:val="none" w:sz="0" w:space="0" w:color="auto"/>
            <w:left w:val="none" w:sz="0" w:space="0" w:color="auto"/>
            <w:bottom w:val="none" w:sz="0" w:space="0" w:color="auto"/>
            <w:right w:val="none" w:sz="0" w:space="0" w:color="auto"/>
          </w:divBdr>
        </w:div>
        <w:div w:id="417604898">
          <w:marLeft w:val="480"/>
          <w:marRight w:val="0"/>
          <w:marTop w:val="0"/>
          <w:marBottom w:val="0"/>
          <w:divBdr>
            <w:top w:val="none" w:sz="0" w:space="0" w:color="auto"/>
            <w:left w:val="none" w:sz="0" w:space="0" w:color="auto"/>
            <w:bottom w:val="none" w:sz="0" w:space="0" w:color="auto"/>
            <w:right w:val="none" w:sz="0" w:space="0" w:color="auto"/>
          </w:divBdr>
        </w:div>
        <w:div w:id="450788742">
          <w:marLeft w:val="480"/>
          <w:marRight w:val="0"/>
          <w:marTop w:val="0"/>
          <w:marBottom w:val="0"/>
          <w:divBdr>
            <w:top w:val="none" w:sz="0" w:space="0" w:color="auto"/>
            <w:left w:val="none" w:sz="0" w:space="0" w:color="auto"/>
            <w:bottom w:val="none" w:sz="0" w:space="0" w:color="auto"/>
            <w:right w:val="none" w:sz="0" w:space="0" w:color="auto"/>
          </w:divBdr>
        </w:div>
        <w:div w:id="475610167">
          <w:marLeft w:val="480"/>
          <w:marRight w:val="0"/>
          <w:marTop w:val="0"/>
          <w:marBottom w:val="0"/>
          <w:divBdr>
            <w:top w:val="none" w:sz="0" w:space="0" w:color="auto"/>
            <w:left w:val="none" w:sz="0" w:space="0" w:color="auto"/>
            <w:bottom w:val="none" w:sz="0" w:space="0" w:color="auto"/>
            <w:right w:val="none" w:sz="0" w:space="0" w:color="auto"/>
          </w:divBdr>
        </w:div>
        <w:div w:id="480191653">
          <w:marLeft w:val="480"/>
          <w:marRight w:val="0"/>
          <w:marTop w:val="0"/>
          <w:marBottom w:val="0"/>
          <w:divBdr>
            <w:top w:val="none" w:sz="0" w:space="0" w:color="auto"/>
            <w:left w:val="none" w:sz="0" w:space="0" w:color="auto"/>
            <w:bottom w:val="none" w:sz="0" w:space="0" w:color="auto"/>
            <w:right w:val="none" w:sz="0" w:space="0" w:color="auto"/>
          </w:divBdr>
        </w:div>
        <w:div w:id="512033452">
          <w:marLeft w:val="480"/>
          <w:marRight w:val="0"/>
          <w:marTop w:val="0"/>
          <w:marBottom w:val="0"/>
          <w:divBdr>
            <w:top w:val="none" w:sz="0" w:space="0" w:color="auto"/>
            <w:left w:val="none" w:sz="0" w:space="0" w:color="auto"/>
            <w:bottom w:val="none" w:sz="0" w:space="0" w:color="auto"/>
            <w:right w:val="none" w:sz="0" w:space="0" w:color="auto"/>
          </w:divBdr>
        </w:div>
        <w:div w:id="524028029">
          <w:marLeft w:val="480"/>
          <w:marRight w:val="0"/>
          <w:marTop w:val="0"/>
          <w:marBottom w:val="0"/>
          <w:divBdr>
            <w:top w:val="none" w:sz="0" w:space="0" w:color="auto"/>
            <w:left w:val="none" w:sz="0" w:space="0" w:color="auto"/>
            <w:bottom w:val="none" w:sz="0" w:space="0" w:color="auto"/>
            <w:right w:val="none" w:sz="0" w:space="0" w:color="auto"/>
          </w:divBdr>
        </w:div>
        <w:div w:id="542912786">
          <w:marLeft w:val="480"/>
          <w:marRight w:val="0"/>
          <w:marTop w:val="0"/>
          <w:marBottom w:val="0"/>
          <w:divBdr>
            <w:top w:val="none" w:sz="0" w:space="0" w:color="auto"/>
            <w:left w:val="none" w:sz="0" w:space="0" w:color="auto"/>
            <w:bottom w:val="none" w:sz="0" w:space="0" w:color="auto"/>
            <w:right w:val="none" w:sz="0" w:space="0" w:color="auto"/>
          </w:divBdr>
        </w:div>
        <w:div w:id="599531368">
          <w:marLeft w:val="480"/>
          <w:marRight w:val="0"/>
          <w:marTop w:val="0"/>
          <w:marBottom w:val="0"/>
          <w:divBdr>
            <w:top w:val="none" w:sz="0" w:space="0" w:color="auto"/>
            <w:left w:val="none" w:sz="0" w:space="0" w:color="auto"/>
            <w:bottom w:val="none" w:sz="0" w:space="0" w:color="auto"/>
            <w:right w:val="none" w:sz="0" w:space="0" w:color="auto"/>
          </w:divBdr>
        </w:div>
        <w:div w:id="679698396">
          <w:marLeft w:val="480"/>
          <w:marRight w:val="0"/>
          <w:marTop w:val="0"/>
          <w:marBottom w:val="0"/>
          <w:divBdr>
            <w:top w:val="none" w:sz="0" w:space="0" w:color="auto"/>
            <w:left w:val="none" w:sz="0" w:space="0" w:color="auto"/>
            <w:bottom w:val="none" w:sz="0" w:space="0" w:color="auto"/>
            <w:right w:val="none" w:sz="0" w:space="0" w:color="auto"/>
          </w:divBdr>
        </w:div>
        <w:div w:id="739598926">
          <w:marLeft w:val="480"/>
          <w:marRight w:val="0"/>
          <w:marTop w:val="0"/>
          <w:marBottom w:val="0"/>
          <w:divBdr>
            <w:top w:val="none" w:sz="0" w:space="0" w:color="auto"/>
            <w:left w:val="none" w:sz="0" w:space="0" w:color="auto"/>
            <w:bottom w:val="none" w:sz="0" w:space="0" w:color="auto"/>
            <w:right w:val="none" w:sz="0" w:space="0" w:color="auto"/>
          </w:divBdr>
        </w:div>
        <w:div w:id="780303572">
          <w:marLeft w:val="480"/>
          <w:marRight w:val="0"/>
          <w:marTop w:val="0"/>
          <w:marBottom w:val="0"/>
          <w:divBdr>
            <w:top w:val="none" w:sz="0" w:space="0" w:color="auto"/>
            <w:left w:val="none" w:sz="0" w:space="0" w:color="auto"/>
            <w:bottom w:val="none" w:sz="0" w:space="0" w:color="auto"/>
            <w:right w:val="none" w:sz="0" w:space="0" w:color="auto"/>
          </w:divBdr>
        </w:div>
        <w:div w:id="796949488">
          <w:marLeft w:val="480"/>
          <w:marRight w:val="0"/>
          <w:marTop w:val="0"/>
          <w:marBottom w:val="0"/>
          <w:divBdr>
            <w:top w:val="none" w:sz="0" w:space="0" w:color="auto"/>
            <w:left w:val="none" w:sz="0" w:space="0" w:color="auto"/>
            <w:bottom w:val="none" w:sz="0" w:space="0" w:color="auto"/>
            <w:right w:val="none" w:sz="0" w:space="0" w:color="auto"/>
          </w:divBdr>
        </w:div>
        <w:div w:id="820584533">
          <w:marLeft w:val="480"/>
          <w:marRight w:val="0"/>
          <w:marTop w:val="0"/>
          <w:marBottom w:val="0"/>
          <w:divBdr>
            <w:top w:val="none" w:sz="0" w:space="0" w:color="auto"/>
            <w:left w:val="none" w:sz="0" w:space="0" w:color="auto"/>
            <w:bottom w:val="none" w:sz="0" w:space="0" w:color="auto"/>
            <w:right w:val="none" w:sz="0" w:space="0" w:color="auto"/>
          </w:divBdr>
        </w:div>
        <w:div w:id="863857993">
          <w:marLeft w:val="480"/>
          <w:marRight w:val="0"/>
          <w:marTop w:val="0"/>
          <w:marBottom w:val="0"/>
          <w:divBdr>
            <w:top w:val="none" w:sz="0" w:space="0" w:color="auto"/>
            <w:left w:val="none" w:sz="0" w:space="0" w:color="auto"/>
            <w:bottom w:val="none" w:sz="0" w:space="0" w:color="auto"/>
            <w:right w:val="none" w:sz="0" w:space="0" w:color="auto"/>
          </w:divBdr>
        </w:div>
        <w:div w:id="936328196">
          <w:marLeft w:val="480"/>
          <w:marRight w:val="0"/>
          <w:marTop w:val="0"/>
          <w:marBottom w:val="0"/>
          <w:divBdr>
            <w:top w:val="none" w:sz="0" w:space="0" w:color="auto"/>
            <w:left w:val="none" w:sz="0" w:space="0" w:color="auto"/>
            <w:bottom w:val="none" w:sz="0" w:space="0" w:color="auto"/>
            <w:right w:val="none" w:sz="0" w:space="0" w:color="auto"/>
          </w:divBdr>
        </w:div>
        <w:div w:id="944191837">
          <w:marLeft w:val="480"/>
          <w:marRight w:val="0"/>
          <w:marTop w:val="0"/>
          <w:marBottom w:val="0"/>
          <w:divBdr>
            <w:top w:val="none" w:sz="0" w:space="0" w:color="auto"/>
            <w:left w:val="none" w:sz="0" w:space="0" w:color="auto"/>
            <w:bottom w:val="none" w:sz="0" w:space="0" w:color="auto"/>
            <w:right w:val="none" w:sz="0" w:space="0" w:color="auto"/>
          </w:divBdr>
        </w:div>
        <w:div w:id="982350948">
          <w:marLeft w:val="480"/>
          <w:marRight w:val="0"/>
          <w:marTop w:val="0"/>
          <w:marBottom w:val="0"/>
          <w:divBdr>
            <w:top w:val="none" w:sz="0" w:space="0" w:color="auto"/>
            <w:left w:val="none" w:sz="0" w:space="0" w:color="auto"/>
            <w:bottom w:val="none" w:sz="0" w:space="0" w:color="auto"/>
            <w:right w:val="none" w:sz="0" w:space="0" w:color="auto"/>
          </w:divBdr>
        </w:div>
        <w:div w:id="984967536">
          <w:marLeft w:val="480"/>
          <w:marRight w:val="0"/>
          <w:marTop w:val="0"/>
          <w:marBottom w:val="0"/>
          <w:divBdr>
            <w:top w:val="none" w:sz="0" w:space="0" w:color="auto"/>
            <w:left w:val="none" w:sz="0" w:space="0" w:color="auto"/>
            <w:bottom w:val="none" w:sz="0" w:space="0" w:color="auto"/>
            <w:right w:val="none" w:sz="0" w:space="0" w:color="auto"/>
          </w:divBdr>
        </w:div>
        <w:div w:id="1011444487">
          <w:marLeft w:val="480"/>
          <w:marRight w:val="0"/>
          <w:marTop w:val="0"/>
          <w:marBottom w:val="0"/>
          <w:divBdr>
            <w:top w:val="none" w:sz="0" w:space="0" w:color="auto"/>
            <w:left w:val="none" w:sz="0" w:space="0" w:color="auto"/>
            <w:bottom w:val="none" w:sz="0" w:space="0" w:color="auto"/>
            <w:right w:val="none" w:sz="0" w:space="0" w:color="auto"/>
          </w:divBdr>
        </w:div>
        <w:div w:id="1025137958">
          <w:marLeft w:val="480"/>
          <w:marRight w:val="0"/>
          <w:marTop w:val="0"/>
          <w:marBottom w:val="0"/>
          <w:divBdr>
            <w:top w:val="none" w:sz="0" w:space="0" w:color="auto"/>
            <w:left w:val="none" w:sz="0" w:space="0" w:color="auto"/>
            <w:bottom w:val="none" w:sz="0" w:space="0" w:color="auto"/>
            <w:right w:val="none" w:sz="0" w:space="0" w:color="auto"/>
          </w:divBdr>
        </w:div>
        <w:div w:id="1025985443">
          <w:marLeft w:val="480"/>
          <w:marRight w:val="0"/>
          <w:marTop w:val="0"/>
          <w:marBottom w:val="0"/>
          <w:divBdr>
            <w:top w:val="none" w:sz="0" w:space="0" w:color="auto"/>
            <w:left w:val="none" w:sz="0" w:space="0" w:color="auto"/>
            <w:bottom w:val="none" w:sz="0" w:space="0" w:color="auto"/>
            <w:right w:val="none" w:sz="0" w:space="0" w:color="auto"/>
          </w:divBdr>
        </w:div>
        <w:div w:id="1040977969">
          <w:marLeft w:val="480"/>
          <w:marRight w:val="0"/>
          <w:marTop w:val="0"/>
          <w:marBottom w:val="0"/>
          <w:divBdr>
            <w:top w:val="none" w:sz="0" w:space="0" w:color="auto"/>
            <w:left w:val="none" w:sz="0" w:space="0" w:color="auto"/>
            <w:bottom w:val="none" w:sz="0" w:space="0" w:color="auto"/>
            <w:right w:val="none" w:sz="0" w:space="0" w:color="auto"/>
          </w:divBdr>
        </w:div>
        <w:div w:id="1091004709">
          <w:marLeft w:val="480"/>
          <w:marRight w:val="0"/>
          <w:marTop w:val="0"/>
          <w:marBottom w:val="0"/>
          <w:divBdr>
            <w:top w:val="none" w:sz="0" w:space="0" w:color="auto"/>
            <w:left w:val="none" w:sz="0" w:space="0" w:color="auto"/>
            <w:bottom w:val="none" w:sz="0" w:space="0" w:color="auto"/>
            <w:right w:val="none" w:sz="0" w:space="0" w:color="auto"/>
          </w:divBdr>
        </w:div>
        <w:div w:id="1108936827">
          <w:marLeft w:val="480"/>
          <w:marRight w:val="0"/>
          <w:marTop w:val="0"/>
          <w:marBottom w:val="0"/>
          <w:divBdr>
            <w:top w:val="none" w:sz="0" w:space="0" w:color="auto"/>
            <w:left w:val="none" w:sz="0" w:space="0" w:color="auto"/>
            <w:bottom w:val="none" w:sz="0" w:space="0" w:color="auto"/>
            <w:right w:val="none" w:sz="0" w:space="0" w:color="auto"/>
          </w:divBdr>
        </w:div>
        <w:div w:id="1111512757">
          <w:marLeft w:val="480"/>
          <w:marRight w:val="0"/>
          <w:marTop w:val="0"/>
          <w:marBottom w:val="0"/>
          <w:divBdr>
            <w:top w:val="none" w:sz="0" w:space="0" w:color="auto"/>
            <w:left w:val="none" w:sz="0" w:space="0" w:color="auto"/>
            <w:bottom w:val="none" w:sz="0" w:space="0" w:color="auto"/>
            <w:right w:val="none" w:sz="0" w:space="0" w:color="auto"/>
          </w:divBdr>
        </w:div>
        <w:div w:id="1124810909">
          <w:marLeft w:val="480"/>
          <w:marRight w:val="0"/>
          <w:marTop w:val="0"/>
          <w:marBottom w:val="0"/>
          <w:divBdr>
            <w:top w:val="none" w:sz="0" w:space="0" w:color="auto"/>
            <w:left w:val="none" w:sz="0" w:space="0" w:color="auto"/>
            <w:bottom w:val="none" w:sz="0" w:space="0" w:color="auto"/>
            <w:right w:val="none" w:sz="0" w:space="0" w:color="auto"/>
          </w:divBdr>
        </w:div>
        <w:div w:id="1135415068">
          <w:marLeft w:val="480"/>
          <w:marRight w:val="0"/>
          <w:marTop w:val="0"/>
          <w:marBottom w:val="0"/>
          <w:divBdr>
            <w:top w:val="none" w:sz="0" w:space="0" w:color="auto"/>
            <w:left w:val="none" w:sz="0" w:space="0" w:color="auto"/>
            <w:bottom w:val="none" w:sz="0" w:space="0" w:color="auto"/>
            <w:right w:val="none" w:sz="0" w:space="0" w:color="auto"/>
          </w:divBdr>
        </w:div>
        <w:div w:id="1140876730">
          <w:marLeft w:val="480"/>
          <w:marRight w:val="0"/>
          <w:marTop w:val="0"/>
          <w:marBottom w:val="0"/>
          <w:divBdr>
            <w:top w:val="none" w:sz="0" w:space="0" w:color="auto"/>
            <w:left w:val="none" w:sz="0" w:space="0" w:color="auto"/>
            <w:bottom w:val="none" w:sz="0" w:space="0" w:color="auto"/>
            <w:right w:val="none" w:sz="0" w:space="0" w:color="auto"/>
          </w:divBdr>
        </w:div>
        <w:div w:id="1169103882">
          <w:marLeft w:val="480"/>
          <w:marRight w:val="0"/>
          <w:marTop w:val="0"/>
          <w:marBottom w:val="0"/>
          <w:divBdr>
            <w:top w:val="none" w:sz="0" w:space="0" w:color="auto"/>
            <w:left w:val="none" w:sz="0" w:space="0" w:color="auto"/>
            <w:bottom w:val="none" w:sz="0" w:space="0" w:color="auto"/>
            <w:right w:val="none" w:sz="0" w:space="0" w:color="auto"/>
          </w:divBdr>
        </w:div>
        <w:div w:id="1184517413">
          <w:marLeft w:val="480"/>
          <w:marRight w:val="0"/>
          <w:marTop w:val="0"/>
          <w:marBottom w:val="0"/>
          <w:divBdr>
            <w:top w:val="none" w:sz="0" w:space="0" w:color="auto"/>
            <w:left w:val="none" w:sz="0" w:space="0" w:color="auto"/>
            <w:bottom w:val="none" w:sz="0" w:space="0" w:color="auto"/>
            <w:right w:val="none" w:sz="0" w:space="0" w:color="auto"/>
          </w:divBdr>
        </w:div>
        <w:div w:id="1192039504">
          <w:marLeft w:val="480"/>
          <w:marRight w:val="0"/>
          <w:marTop w:val="0"/>
          <w:marBottom w:val="0"/>
          <w:divBdr>
            <w:top w:val="none" w:sz="0" w:space="0" w:color="auto"/>
            <w:left w:val="none" w:sz="0" w:space="0" w:color="auto"/>
            <w:bottom w:val="none" w:sz="0" w:space="0" w:color="auto"/>
            <w:right w:val="none" w:sz="0" w:space="0" w:color="auto"/>
          </w:divBdr>
        </w:div>
        <w:div w:id="1194269299">
          <w:marLeft w:val="480"/>
          <w:marRight w:val="0"/>
          <w:marTop w:val="0"/>
          <w:marBottom w:val="0"/>
          <w:divBdr>
            <w:top w:val="none" w:sz="0" w:space="0" w:color="auto"/>
            <w:left w:val="none" w:sz="0" w:space="0" w:color="auto"/>
            <w:bottom w:val="none" w:sz="0" w:space="0" w:color="auto"/>
            <w:right w:val="none" w:sz="0" w:space="0" w:color="auto"/>
          </w:divBdr>
        </w:div>
        <w:div w:id="1201088733">
          <w:marLeft w:val="480"/>
          <w:marRight w:val="0"/>
          <w:marTop w:val="0"/>
          <w:marBottom w:val="0"/>
          <w:divBdr>
            <w:top w:val="none" w:sz="0" w:space="0" w:color="auto"/>
            <w:left w:val="none" w:sz="0" w:space="0" w:color="auto"/>
            <w:bottom w:val="none" w:sz="0" w:space="0" w:color="auto"/>
            <w:right w:val="none" w:sz="0" w:space="0" w:color="auto"/>
          </w:divBdr>
        </w:div>
        <w:div w:id="1274945462">
          <w:marLeft w:val="480"/>
          <w:marRight w:val="0"/>
          <w:marTop w:val="0"/>
          <w:marBottom w:val="0"/>
          <w:divBdr>
            <w:top w:val="none" w:sz="0" w:space="0" w:color="auto"/>
            <w:left w:val="none" w:sz="0" w:space="0" w:color="auto"/>
            <w:bottom w:val="none" w:sz="0" w:space="0" w:color="auto"/>
            <w:right w:val="none" w:sz="0" w:space="0" w:color="auto"/>
          </w:divBdr>
        </w:div>
        <w:div w:id="1278946594">
          <w:marLeft w:val="480"/>
          <w:marRight w:val="0"/>
          <w:marTop w:val="0"/>
          <w:marBottom w:val="0"/>
          <w:divBdr>
            <w:top w:val="none" w:sz="0" w:space="0" w:color="auto"/>
            <w:left w:val="none" w:sz="0" w:space="0" w:color="auto"/>
            <w:bottom w:val="none" w:sz="0" w:space="0" w:color="auto"/>
            <w:right w:val="none" w:sz="0" w:space="0" w:color="auto"/>
          </w:divBdr>
        </w:div>
        <w:div w:id="1322386210">
          <w:marLeft w:val="480"/>
          <w:marRight w:val="0"/>
          <w:marTop w:val="0"/>
          <w:marBottom w:val="0"/>
          <w:divBdr>
            <w:top w:val="none" w:sz="0" w:space="0" w:color="auto"/>
            <w:left w:val="none" w:sz="0" w:space="0" w:color="auto"/>
            <w:bottom w:val="none" w:sz="0" w:space="0" w:color="auto"/>
            <w:right w:val="none" w:sz="0" w:space="0" w:color="auto"/>
          </w:divBdr>
        </w:div>
        <w:div w:id="1329598476">
          <w:marLeft w:val="480"/>
          <w:marRight w:val="0"/>
          <w:marTop w:val="0"/>
          <w:marBottom w:val="0"/>
          <w:divBdr>
            <w:top w:val="none" w:sz="0" w:space="0" w:color="auto"/>
            <w:left w:val="none" w:sz="0" w:space="0" w:color="auto"/>
            <w:bottom w:val="none" w:sz="0" w:space="0" w:color="auto"/>
            <w:right w:val="none" w:sz="0" w:space="0" w:color="auto"/>
          </w:divBdr>
        </w:div>
        <w:div w:id="1346708675">
          <w:marLeft w:val="480"/>
          <w:marRight w:val="0"/>
          <w:marTop w:val="0"/>
          <w:marBottom w:val="0"/>
          <w:divBdr>
            <w:top w:val="none" w:sz="0" w:space="0" w:color="auto"/>
            <w:left w:val="none" w:sz="0" w:space="0" w:color="auto"/>
            <w:bottom w:val="none" w:sz="0" w:space="0" w:color="auto"/>
            <w:right w:val="none" w:sz="0" w:space="0" w:color="auto"/>
          </w:divBdr>
        </w:div>
        <w:div w:id="1351955579">
          <w:marLeft w:val="480"/>
          <w:marRight w:val="0"/>
          <w:marTop w:val="0"/>
          <w:marBottom w:val="0"/>
          <w:divBdr>
            <w:top w:val="none" w:sz="0" w:space="0" w:color="auto"/>
            <w:left w:val="none" w:sz="0" w:space="0" w:color="auto"/>
            <w:bottom w:val="none" w:sz="0" w:space="0" w:color="auto"/>
            <w:right w:val="none" w:sz="0" w:space="0" w:color="auto"/>
          </w:divBdr>
        </w:div>
        <w:div w:id="1393192497">
          <w:marLeft w:val="480"/>
          <w:marRight w:val="0"/>
          <w:marTop w:val="0"/>
          <w:marBottom w:val="0"/>
          <w:divBdr>
            <w:top w:val="none" w:sz="0" w:space="0" w:color="auto"/>
            <w:left w:val="none" w:sz="0" w:space="0" w:color="auto"/>
            <w:bottom w:val="none" w:sz="0" w:space="0" w:color="auto"/>
            <w:right w:val="none" w:sz="0" w:space="0" w:color="auto"/>
          </w:divBdr>
        </w:div>
        <w:div w:id="1421371026">
          <w:marLeft w:val="480"/>
          <w:marRight w:val="0"/>
          <w:marTop w:val="0"/>
          <w:marBottom w:val="0"/>
          <w:divBdr>
            <w:top w:val="none" w:sz="0" w:space="0" w:color="auto"/>
            <w:left w:val="none" w:sz="0" w:space="0" w:color="auto"/>
            <w:bottom w:val="none" w:sz="0" w:space="0" w:color="auto"/>
            <w:right w:val="none" w:sz="0" w:space="0" w:color="auto"/>
          </w:divBdr>
        </w:div>
        <w:div w:id="1460996982">
          <w:marLeft w:val="480"/>
          <w:marRight w:val="0"/>
          <w:marTop w:val="0"/>
          <w:marBottom w:val="0"/>
          <w:divBdr>
            <w:top w:val="none" w:sz="0" w:space="0" w:color="auto"/>
            <w:left w:val="none" w:sz="0" w:space="0" w:color="auto"/>
            <w:bottom w:val="none" w:sz="0" w:space="0" w:color="auto"/>
            <w:right w:val="none" w:sz="0" w:space="0" w:color="auto"/>
          </w:divBdr>
        </w:div>
        <w:div w:id="1471315714">
          <w:marLeft w:val="480"/>
          <w:marRight w:val="0"/>
          <w:marTop w:val="0"/>
          <w:marBottom w:val="0"/>
          <w:divBdr>
            <w:top w:val="none" w:sz="0" w:space="0" w:color="auto"/>
            <w:left w:val="none" w:sz="0" w:space="0" w:color="auto"/>
            <w:bottom w:val="none" w:sz="0" w:space="0" w:color="auto"/>
            <w:right w:val="none" w:sz="0" w:space="0" w:color="auto"/>
          </w:divBdr>
        </w:div>
        <w:div w:id="1476878373">
          <w:marLeft w:val="480"/>
          <w:marRight w:val="0"/>
          <w:marTop w:val="0"/>
          <w:marBottom w:val="0"/>
          <w:divBdr>
            <w:top w:val="none" w:sz="0" w:space="0" w:color="auto"/>
            <w:left w:val="none" w:sz="0" w:space="0" w:color="auto"/>
            <w:bottom w:val="none" w:sz="0" w:space="0" w:color="auto"/>
            <w:right w:val="none" w:sz="0" w:space="0" w:color="auto"/>
          </w:divBdr>
        </w:div>
        <w:div w:id="1481849998">
          <w:marLeft w:val="480"/>
          <w:marRight w:val="0"/>
          <w:marTop w:val="0"/>
          <w:marBottom w:val="0"/>
          <w:divBdr>
            <w:top w:val="none" w:sz="0" w:space="0" w:color="auto"/>
            <w:left w:val="none" w:sz="0" w:space="0" w:color="auto"/>
            <w:bottom w:val="none" w:sz="0" w:space="0" w:color="auto"/>
            <w:right w:val="none" w:sz="0" w:space="0" w:color="auto"/>
          </w:divBdr>
        </w:div>
        <w:div w:id="1489177346">
          <w:marLeft w:val="480"/>
          <w:marRight w:val="0"/>
          <w:marTop w:val="0"/>
          <w:marBottom w:val="0"/>
          <w:divBdr>
            <w:top w:val="none" w:sz="0" w:space="0" w:color="auto"/>
            <w:left w:val="none" w:sz="0" w:space="0" w:color="auto"/>
            <w:bottom w:val="none" w:sz="0" w:space="0" w:color="auto"/>
            <w:right w:val="none" w:sz="0" w:space="0" w:color="auto"/>
          </w:divBdr>
        </w:div>
        <w:div w:id="1508908425">
          <w:marLeft w:val="480"/>
          <w:marRight w:val="0"/>
          <w:marTop w:val="0"/>
          <w:marBottom w:val="0"/>
          <w:divBdr>
            <w:top w:val="none" w:sz="0" w:space="0" w:color="auto"/>
            <w:left w:val="none" w:sz="0" w:space="0" w:color="auto"/>
            <w:bottom w:val="none" w:sz="0" w:space="0" w:color="auto"/>
            <w:right w:val="none" w:sz="0" w:space="0" w:color="auto"/>
          </w:divBdr>
        </w:div>
        <w:div w:id="1551839478">
          <w:marLeft w:val="480"/>
          <w:marRight w:val="0"/>
          <w:marTop w:val="0"/>
          <w:marBottom w:val="0"/>
          <w:divBdr>
            <w:top w:val="none" w:sz="0" w:space="0" w:color="auto"/>
            <w:left w:val="none" w:sz="0" w:space="0" w:color="auto"/>
            <w:bottom w:val="none" w:sz="0" w:space="0" w:color="auto"/>
            <w:right w:val="none" w:sz="0" w:space="0" w:color="auto"/>
          </w:divBdr>
        </w:div>
        <w:div w:id="1619801203">
          <w:marLeft w:val="480"/>
          <w:marRight w:val="0"/>
          <w:marTop w:val="0"/>
          <w:marBottom w:val="0"/>
          <w:divBdr>
            <w:top w:val="none" w:sz="0" w:space="0" w:color="auto"/>
            <w:left w:val="none" w:sz="0" w:space="0" w:color="auto"/>
            <w:bottom w:val="none" w:sz="0" w:space="0" w:color="auto"/>
            <w:right w:val="none" w:sz="0" w:space="0" w:color="auto"/>
          </w:divBdr>
        </w:div>
        <w:div w:id="1677221188">
          <w:marLeft w:val="480"/>
          <w:marRight w:val="0"/>
          <w:marTop w:val="0"/>
          <w:marBottom w:val="0"/>
          <w:divBdr>
            <w:top w:val="none" w:sz="0" w:space="0" w:color="auto"/>
            <w:left w:val="none" w:sz="0" w:space="0" w:color="auto"/>
            <w:bottom w:val="none" w:sz="0" w:space="0" w:color="auto"/>
            <w:right w:val="none" w:sz="0" w:space="0" w:color="auto"/>
          </w:divBdr>
        </w:div>
        <w:div w:id="1701275390">
          <w:marLeft w:val="480"/>
          <w:marRight w:val="0"/>
          <w:marTop w:val="0"/>
          <w:marBottom w:val="0"/>
          <w:divBdr>
            <w:top w:val="none" w:sz="0" w:space="0" w:color="auto"/>
            <w:left w:val="none" w:sz="0" w:space="0" w:color="auto"/>
            <w:bottom w:val="none" w:sz="0" w:space="0" w:color="auto"/>
            <w:right w:val="none" w:sz="0" w:space="0" w:color="auto"/>
          </w:divBdr>
        </w:div>
        <w:div w:id="1717924053">
          <w:marLeft w:val="480"/>
          <w:marRight w:val="0"/>
          <w:marTop w:val="0"/>
          <w:marBottom w:val="0"/>
          <w:divBdr>
            <w:top w:val="none" w:sz="0" w:space="0" w:color="auto"/>
            <w:left w:val="none" w:sz="0" w:space="0" w:color="auto"/>
            <w:bottom w:val="none" w:sz="0" w:space="0" w:color="auto"/>
            <w:right w:val="none" w:sz="0" w:space="0" w:color="auto"/>
          </w:divBdr>
        </w:div>
        <w:div w:id="1736003087">
          <w:marLeft w:val="480"/>
          <w:marRight w:val="0"/>
          <w:marTop w:val="0"/>
          <w:marBottom w:val="0"/>
          <w:divBdr>
            <w:top w:val="none" w:sz="0" w:space="0" w:color="auto"/>
            <w:left w:val="none" w:sz="0" w:space="0" w:color="auto"/>
            <w:bottom w:val="none" w:sz="0" w:space="0" w:color="auto"/>
            <w:right w:val="none" w:sz="0" w:space="0" w:color="auto"/>
          </w:divBdr>
        </w:div>
        <w:div w:id="1773475929">
          <w:marLeft w:val="480"/>
          <w:marRight w:val="0"/>
          <w:marTop w:val="0"/>
          <w:marBottom w:val="0"/>
          <w:divBdr>
            <w:top w:val="none" w:sz="0" w:space="0" w:color="auto"/>
            <w:left w:val="none" w:sz="0" w:space="0" w:color="auto"/>
            <w:bottom w:val="none" w:sz="0" w:space="0" w:color="auto"/>
            <w:right w:val="none" w:sz="0" w:space="0" w:color="auto"/>
          </w:divBdr>
        </w:div>
        <w:div w:id="1844586088">
          <w:marLeft w:val="480"/>
          <w:marRight w:val="0"/>
          <w:marTop w:val="0"/>
          <w:marBottom w:val="0"/>
          <w:divBdr>
            <w:top w:val="none" w:sz="0" w:space="0" w:color="auto"/>
            <w:left w:val="none" w:sz="0" w:space="0" w:color="auto"/>
            <w:bottom w:val="none" w:sz="0" w:space="0" w:color="auto"/>
            <w:right w:val="none" w:sz="0" w:space="0" w:color="auto"/>
          </w:divBdr>
        </w:div>
        <w:div w:id="1852721131">
          <w:marLeft w:val="480"/>
          <w:marRight w:val="0"/>
          <w:marTop w:val="0"/>
          <w:marBottom w:val="0"/>
          <w:divBdr>
            <w:top w:val="none" w:sz="0" w:space="0" w:color="auto"/>
            <w:left w:val="none" w:sz="0" w:space="0" w:color="auto"/>
            <w:bottom w:val="none" w:sz="0" w:space="0" w:color="auto"/>
            <w:right w:val="none" w:sz="0" w:space="0" w:color="auto"/>
          </w:divBdr>
        </w:div>
        <w:div w:id="1854298501">
          <w:marLeft w:val="480"/>
          <w:marRight w:val="0"/>
          <w:marTop w:val="0"/>
          <w:marBottom w:val="0"/>
          <w:divBdr>
            <w:top w:val="none" w:sz="0" w:space="0" w:color="auto"/>
            <w:left w:val="none" w:sz="0" w:space="0" w:color="auto"/>
            <w:bottom w:val="none" w:sz="0" w:space="0" w:color="auto"/>
            <w:right w:val="none" w:sz="0" w:space="0" w:color="auto"/>
          </w:divBdr>
        </w:div>
        <w:div w:id="1873808326">
          <w:marLeft w:val="480"/>
          <w:marRight w:val="0"/>
          <w:marTop w:val="0"/>
          <w:marBottom w:val="0"/>
          <w:divBdr>
            <w:top w:val="none" w:sz="0" w:space="0" w:color="auto"/>
            <w:left w:val="none" w:sz="0" w:space="0" w:color="auto"/>
            <w:bottom w:val="none" w:sz="0" w:space="0" w:color="auto"/>
            <w:right w:val="none" w:sz="0" w:space="0" w:color="auto"/>
          </w:divBdr>
        </w:div>
        <w:div w:id="1895694527">
          <w:marLeft w:val="480"/>
          <w:marRight w:val="0"/>
          <w:marTop w:val="0"/>
          <w:marBottom w:val="0"/>
          <w:divBdr>
            <w:top w:val="none" w:sz="0" w:space="0" w:color="auto"/>
            <w:left w:val="none" w:sz="0" w:space="0" w:color="auto"/>
            <w:bottom w:val="none" w:sz="0" w:space="0" w:color="auto"/>
            <w:right w:val="none" w:sz="0" w:space="0" w:color="auto"/>
          </w:divBdr>
        </w:div>
        <w:div w:id="1908223289">
          <w:marLeft w:val="480"/>
          <w:marRight w:val="0"/>
          <w:marTop w:val="0"/>
          <w:marBottom w:val="0"/>
          <w:divBdr>
            <w:top w:val="none" w:sz="0" w:space="0" w:color="auto"/>
            <w:left w:val="none" w:sz="0" w:space="0" w:color="auto"/>
            <w:bottom w:val="none" w:sz="0" w:space="0" w:color="auto"/>
            <w:right w:val="none" w:sz="0" w:space="0" w:color="auto"/>
          </w:divBdr>
        </w:div>
        <w:div w:id="1919318340">
          <w:marLeft w:val="480"/>
          <w:marRight w:val="0"/>
          <w:marTop w:val="0"/>
          <w:marBottom w:val="0"/>
          <w:divBdr>
            <w:top w:val="none" w:sz="0" w:space="0" w:color="auto"/>
            <w:left w:val="none" w:sz="0" w:space="0" w:color="auto"/>
            <w:bottom w:val="none" w:sz="0" w:space="0" w:color="auto"/>
            <w:right w:val="none" w:sz="0" w:space="0" w:color="auto"/>
          </w:divBdr>
        </w:div>
        <w:div w:id="1921061730">
          <w:marLeft w:val="480"/>
          <w:marRight w:val="0"/>
          <w:marTop w:val="0"/>
          <w:marBottom w:val="0"/>
          <w:divBdr>
            <w:top w:val="none" w:sz="0" w:space="0" w:color="auto"/>
            <w:left w:val="none" w:sz="0" w:space="0" w:color="auto"/>
            <w:bottom w:val="none" w:sz="0" w:space="0" w:color="auto"/>
            <w:right w:val="none" w:sz="0" w:space="0" w:color="auto"/>
          </w:divBdr>
        </w:div>
        <w:div w:id="1928685738">
          <w:marLeft w:val="480"/>
          <w:marRight w:val="0"/>
          <w:marTop w:val="0"/>
          <w:marBottom w:val="0"/>
          <w:divBdr>
            <w:top w:val="none" w:sz="0" w:space="0" w:color="auto"/>
            <w:left w:val="none" w:sz="0" w:space="0" w:color="auto"/>
            <w:bottom w:val="none" w:sz="0" w:space="0" w:color="auto"/>
            <w:right w:val="none" w:sz="0" w:space="0" w:color="auto"/>
          </w:divBdr>
        </w:div>
        <w:div w:id="1962570573">
          <w:marLeft w:val="480"/>
          <w:marRight w:val="0"/>
          <w:marTop w:val="0"/>
          <w:marBottom w:val="0"/>
          <w:divBdr>
            <w:top w:val="none" w:sz="0" w:space="0" w:color="auto"/>
            <w:left w:val="none" w:sz="0" w:space="0" w:color="auto"/>
            <w:bottom w:val="none" w:sz="0" w:space="0" w:color="auto"/>
            <w:right w:val="none" w:sz="0" w:space="0" w:color="auto"/>
          </w:divBdr>
        </w:div>
        <w:div w:id="1997152155">
          <w:marLeft w:val="480"/>
          <w:marRight w:val="0"/>
          <w:marTop w:val="0"/>
          <w:marBottom w:val="0"/>
          <w:divBdr>
            <w:top w:val="none" w:sz="0" w:space="0" w:color="auto"/>
            <w:left w:val="none" w:sz="0" w:space="0" w:color="auto"/>
            <w:bottom w:val="none" w:sz="0" w:space="0" w:color="auto"/>
            <w:right w:val="none" w:sz="0" w:space="0" w:color="auto"/>
          </w:divBdr>
        </w:div>
        <w:div w:id="1998150455">
          <w:marLeft w:val="480"/>
          <w:marRight w:val="0"/>
          <w:marTop w:val="0"/>
          <w:marBottom w:val="0"/>
          <w:divBdr>
            <w:top w:val="none" w:sz="0" w:space="0" w:color="auto"/>
            <w:left w:val="none" w:sz="0" w:space="0" w:color="auto"/>
            <w:bottom w:val="none" w:sz="0" w:space="0" w:color="auto"/>
            <w:right w:val="none" w:sz="0" w:space="0" w:color="auto"/>
          </w:divBdr>
        </w:div>
        <w:div w:id="2011830482">
          <w:marLeft w:val="480"/>
          <w:marRight w:val="0"/>
          <w:marTop w:val="0"/>
          <w:marBottom w:val="0"/>
          <w:divBdr>
            <w:top w:val="none" w:sz="0" w:space="0" w:color="auto"/>
            <w:left w:val="none" w:sz="0" w:space="0" w:color="auto"/>
            <w:bottom w:val="none" w:sz="0" w:space="0" w:color="auto"/>
            <w:right w:val="none" w:sz="0" w:space="0" w:color="auto"/>
          </w:divBdr>
        </w:div>
        <w:div w:id="2013680687">
          <w:marLeft w:val="480"/>
          <w:marRight w:val="0"/>
          <w:marTop w:val="0"/>
          <w:marBottom w:val="0"/>
          <w:divBdr>
            <w:top w:val="none" w:sz="0" w:space="0" w:color="auto"/>
            <w:left w:val="none" w:sz="0" w:space="0" w:color="auto"/>
            <w:bottom w:val="none" w:sz="0" w:space="0" w:color="auto"/>
            <w:right w:val="none" w:sz="0" w:space="0" w:color="auto"/>
          </w:divBdr>
        </w:div>
        <w:div w:id="2032562843">
          <w:marLeft w:val="480"/>
          <w:marRight w:val="0"/>
          <w:marTop w:val="0"/>
          <w:marBottom w:val="0"/>
          <w:divBdr>
            <w:top w:val="none" w:sz="0" w:space="0" w:color="auto"/>
            <w:left w:val="none" w:sz="0" w:space="0" w:color="auto"/>
            <w:bottom w:val="none" w:sz="0" w:space="0" w:color="auto"/>
            <w:right w:val="none" w:sz="0" w:space="0" w:color="auto"/>
          </w:divBdr>
        </w:div>
        <w:div w:id="2032562901">
          <w:marLeft w:val="480"/>
          <w:marRight w:val="0"/>
          <w:marTop w:val="0"/>
          <w:marBottom w:val="0"/>
          <w:divBdr>
            <w:top w:val="none" w:sz="0" w:space="0" w:color="auto"/>
            <w:left w:val="none" w:sz="0" w:space="0" w:color="auto"/>
            <w:bottom w:val="none" w:sz="0" w:space="0" w:color="auto"/>
            <w:right w:val="none" w:sz="0" w:space="0" w:color="auto"/>
          </w:divBdr>
        </w:div>
        <w:div w:id="2059086211">
          <w:marLeft w:val="480"/>
          <w:marRight w:val="0"/>
          <w:marTop w:val="0"/>
          <w:marBottom w:val="0"/>
          <w:divBdr>
            <w:top w:val="none" w:sz="0" w:space="0" w:color="auto"/>
            <w:left w:val="none" w:sz="0" w:space="0" w:color="auto"/>
            <w:bottom w:val="none" w:sz="0" w:space="0" w:color="auto"/>
            <w:right w:val="none" w:sz="0" w:space="0" w:color="auto"/>
          </w:divBdr>
        </w:div>
        <w:div w:id="2095852465">
          <w:marLeft w:val="480"/>
          <w:marRight w:val="0"/>
          <w:marTop w:val="0"/>
          <w:marBottom w:val="0"/>
          <w:divBdr>
            <w:top w:val="none" w:sz="0" w:space="0" w:color="auto"/>
            <w:left w:val="none" w:sz="0" w:space="0" w:color="auto"/>
            <w:bottom w:val="none" w:sz="0" w:space="0" w:color="auto"/>
            <w:right w:val="none" w:sz="0" w:space="0" w:color="auto"/>
          </w:divBdr>
        </w:div>
        <w:div w:id="2117213695">
          <w:marLeft w:val="480"/>
          <w:marRight w:val="0"/>
          <w:marTop w:val="0"/>
          <w:marBottom w:val="0"/>
          <w:divBdr>
            <w:top w:val="none" w:sz="0" w:space="0" w:color="auto"/>
            <w:left w:val="none" w:sz="0" w:space="0" w:color="auto"/>
            <w:bottom w:val="none" w:sz="0" w:space="0" w:color="auto"/>
            <w:right w:val="none" w:sz="0" w:space="0" w:color="auto"/>
          </w:divBdr>
        </w:div>
        <w:div w:id="2145004316">
          <w:marLeft w:val="480"/>
          <w:marRight w:val="0"/>
          <w:marTop w:val="0"/>
          <w:marBottom w:val="0"/>
          <w:divBdr>
            <w:top w:val="none" w:sz="0" w:space="0" w:color="auto"/>
            <w:left w:val="none" w:sz="0" w:space="0" w:color="auto"/>
            <w:bottom w:val="none" w:sz="0" w:space="0" w:color="auto"/>
            <w:right w:val="none" w:sz="0" w:space="0" w:color="auto"/>
          </w:divBdr>
        </w:div>
      </w:divsChild>
    </w:div>
    <w:div w:id="2002541035">
      <w:bodyDiv w:val="1"/>
      <w:marLeft w:val="0"/>
      <w:marRight w:val="0"/>
      <w:marTop w:val="0"/>
      <w:marBottom w:val="0"/>
      <w:divBdr>
        <w:top w:val="none" w:sz="0" w:space="0" w:color="auto"/>
        <w:left w:val="none" w:sz="0" w:space="0" w:color="auto"/>
        <w:bottom w:val="none" w:sz="0" w:space="0" w:color="auto"/>
        <w:right w:val="none" w:sz="0" w:space="0" w:color="auto"/>
      </w:divBdr>
    </w:div>
    <w:div w:id="2006787242">
      <w:bodyDiv w:val="1"/>
      <w:marLeft w:val="0"/>
      <w:marRight w:val="0"/>
      <w:marTop w:val="0"/>
      <w:marBottom w:val="0"/>
      <w:divBdr>
        <w:top w:val="none" w:sz="0" w:space="0" w:color="auto"/>
        <w:left w:val="none" w:sz="0" w:space="0" w:color="auto"/>
        <w:bottom w:val="none" w:sz="0" w:space="0" w:color="auto"/>
        <w:right w:val="none" w:sz="0" w:space="0" w:color="auto"/>
      </w:divBdr>
      <w:divsChild>
        <w:div w:id="1118376700">
          <w:marLeft w:val="480"/>
          <w:marRight w:val="0"/>
          <w:marTop w:val="0"/>
          <w:marBottom w:val="0"/>
          <w:divBdr>
            <w:top w:val="none" w:sz="0" w:space="0" w:color="auto"/>
            <w:left w:val="none" w:sz="0" w:space="0" w:color="auto"/>
            <w:bottom w:val="none" w:sz="0" w:space="0" w:color="auto"/>
            <w:right w:val="none" w:sz="0" w:space="0" w:color="auto"/>
          </w:divBdr>
        </w:div>
        <w:div w:id="424304881">
          <w:marLeft w:val="480"/>
          <w:marRight w:val="0"/>
          <w:marTop w:val="0"/>
          <w:marBottom w:val="0"/>
          <w:divBdr>
            <w:top w:val="none" w:sz="0" w:space="0" w:color="auto"/>
            <w:left w:val="none" w:sz="0" w:space="0" w:color="auto"/>
            <w:bottom w:val="none" w:sz="0" w:space="0" w:color="auto"/>
            <w:right w:val="none" w:sz="0" w:space="0" w:color="auto"/>
          </w:divBdr>
        </w:div>
        <w:div w:id="382212430">
          <w:marLeft w:val="480"/>
          <w:marRight w:val="0"/>
          <w:marTop w:val="0"/>
          <w:marBottom w:val="0"/>
          <w:divBdr>
            <w:top w:val="none" w:sz="0" w:space="0" w:color="auto"/>
            <w:left w:val="none" w:sz="0" w:space="0" w:color="auto"/>
            <w:bottom w:val="none" w:sz="0" w:space="0" w:color="auto"/>
            <w:right w:val="none" w:sz="0" w:space="0" w:color="auto"/>
          </w:divBdr>
        </w:div>
        <w:div w:id="1616595195">
          <w:marLeft w:val="480"/>
          <w:marRight w:val="0"/>
          <w:marTop w:val="0"/>
          <w:marBottom w:val="0"/>
          <w:divBdr>
            <w:top w:val="none" w:sz="0" w:space="0" w:color="auto"/>
            <w:left w:val="none" w:sz="0" w:space="0" w:color="auto"/>
            <w:bottom w:val="none" w:sz="0" w:space="0" w:color="auto"/>
            <w:right w:val="none" w:sz="0" w:space="0" w:color="auto"/>
          </w:divBdr>
        </w:div>
        <w:div w:id="1580016735">
          <w:marLeft w:val="480"/>
          <w:marRight w:val="0"/>
          <w:marTop w:val="0"/>
          <w:marBottom w:val="0"/>
          <w:divBdr>
            <w:top w:val="none" w:sz="0" w:space="0" w:color="auto"/>
            <w:left w:val="none" w:sz="0" w:space="0" w:color="auto"/>
            <w:bottom w:val="none" w:sz="0" w:space="0" w:color="auto"/>
            <w:right w:val="none" w:sz="0" w:space="0" w:color="auto"/>
          </w:divBdr>
        </w:div>
        <w:div w:id="2017926809">
          <w:marLeft w:val="480"/>
          <w:marRight w:val="0"/>
          <w:marTop w:val="0"/>
          <w:marBottom w:val="0"/>
          <w:divBdr>
            <w:top w:val="none" w:sz="0" w:space="0" w:color="auto"/>
            <w:left w:val="none" w:sz="0" w:space="0" w:color="auto"/>
            <w:bottom w:val="none" w:sz="0" w:space="0" w:color="auto"/>
            <w:right w:val="none" w:sz="0" w:space="0" w:color="auto"/>
          </w:divBdr>
        </w:div>
        <w:div w:id="168445416">
          <w:marLeft w:val="480"/>
          <w:marRight w:val="0"/>
          <w:marTop w:val="0"/>
          <w:marBottom w:val="0"/>
          <w:divBdr>
            <w:top w:val="none" w:sz="0" w:space="0" w:color="auto"/>
            <w:left w:val="none" w:sz="0" w:space="0" w:color="auto"/>
            <w:bottom w:val="none" w:sz="0" w:space="0" w:color="auto"/>
            <w:right w:val="none" w:sz="0" w:space="0" w:color="auto"/>
          </w:divBdr>
        </w:div>
        <w:div w:id="107437291">
          <w:marLeft w:val="480"/>
          <w:marRight w:val="0"/>
          <w:marTop w:val="0"/>
          <w:marBottom w:val="0"/>
          <w:divBdr>
            <w:top w:val="none" w:sz="0" w:space="0" w:color="auto"/>
            <w:left w:val="none" w:sz="0" w:space="0" w:color="auto"/>
            <w:bottom w:val="none" w:sz="0" w:space="0" w:color="auto"/>
            <w:right w:val="none" w:sz="0" w:space="0" w:color="auto"/>
          </w:divBdr>
        </w:div>
        <w:div w:id="1072586274">
          <w:marLeft w:val="480"/>
          <w:marRight w:val="0"/>
          <w:marTop w:val="0"/>
          <w:marBottom w:val="0"/>
          <w:divBdr>
            <w:top w:val="none" w:sz="0" w:space="0" w:color="auto"/>
            <w:left w:val="none" w:sz="0" w:space="0" w:color="auto"/>
            <w:bottom w:val="none" w:sz="0" w:space="0" w:color="auto"/>
            <w:right w:val="none" w:sz="0" w:space="0" w:color="auto"/>
          </w:divBdr>
        </w:div>
        <w:div w:id="1017193373">
          <w:marLeft w:val="480"/>
          <w:marRight w:val="0"/>
          <w:marTop w:val="0"/>
          <w:marBottom w:val="0"/>
          <w:divBdr>
            <w:top w:val="none" w:sz="0" w:space="0" w:color="auto"/>
            <w:left w:val="none" w:sz="0" w:space="0" w:color="auto"/>
            <w:bottom w:val="none" w:sz="0" w:space="0" w:color="auto"/>
            <w:right w:val="none" w:sz="0" w:space="0" w:color="auto"/>
          </w:divBdr>
        </w:div>
        <w:div w:id="313266397">
          <w:marLeft w:val="480"/>
          <w:marRight w:val="0"/>
          <w:marTop w:val="0"/>
          <w:marBottom w:val="0"/>
          <w:divBdr>
            <w:top w:val="none" w:sz="0" w:space="0" w:color="auto"/>
            <w:left w:val="none" w:sz="0" w:space="0" w:color="auto"/>
            <w:bottom w:val="none" w:sz="0" w:space="0" w:color="auto"/>
            <w:right w:val="none" w:sz="0" w:space="0" w:color="auto"/>
          </w:divBdr>
        </w:div>
        <w:div w:id="1280332573">
          <w:marLeft w:val="480"/>
          <w:marRight w:val="0"/>
          <w:marTop w:val="0"/>
          <w:marBottom w:val="0"/>
          <w:divBdr>
            <w:top w:val="none" w:sz="0" w:space="0" w:color="auto"/>
            <w:left w:val="none" w:sz="0" w:space="0" w:color="auto"/>
            <w:bottom w:val="none" w:sz="0" w:space="0" w:color="auto"/>
            <w:right w:val="none" w:sz="0" w:space="0" w:color="auto"/>
          </w:divBdr>
        </w:div>
        <w:div w:id="427580318">
          <w:marLeft w:val="480"/>
          <w:marRight w:val="0"/>
          <w:marTop w:val="0"/>
          <w:marBottom w:val="0"/>
          <w:divBdr>
            <w:top w:val="none" w:sz="0" w:space="0" w:color="auto"/>
            <w:left w:val="none" w:sz="0" w:space="0" w:color="auto"/>
            <w:bottom w:val="none" w:sz="0" w:space="0" w:color="auto"/>
            <w:right w:val="none" w:sz="0" w:space="0" w:color="auto"/>
          </w:divBdr>
        </w:div>
        <w:div w:id="2059238344">
          <w:marLeft w:val="480"/>
          <w:marRight w:val="0"/>
          <w:marTop w:val="0"/>
          <w:marBottom w:val="0"/>
          <w:divBdr>
            <w:top w:val="none" w:sz="0" w:space="0" w:color="auto"/>
            <w:left w:val="none" w:sz="0" w:space="0" w:color="auto"/>
            <w:bottom w:val="none" w:sz="0" w:space="0" w:color="auto"/>
            <w:right w:val="none" w:sz="0" w:space="0" w:color="auto"/>
          </w:divBdr>
        </w:div>
        <w:div w:id="1880123837">
          <w:marLeft w:val="480"/>
          <w:marRight w:val="0"/>
          <w:marTop w:val="0"/>
          <w:marBottom w:val="0"/>
          <w:divBdr>
            <w:top w:val="none" w:sz="0" w:space="0" w:color="auto"/>
            <w:left w:val="none" w:sz="0" w:space="0" w:color="auto"/>
            <w:bottom w:val="none" w:sz="0" w:space="0" w:color="auto"/>
            <w:right w:val="none" w:sz="0" w:space="0" w:color="auto"/>
          </w:divBdr>
        </w:div>
        <w:div w:id="6375286">
          <w:marLeft w:val="480"/>
          <w:marRight w:val="0"/>
          <w:marTop w:val="0"/>
          <w:marBottom w:val="0"/>
          <w:divBdr>
            <w:top w:val="none" w:sz="0" w:space="0" w:color="auto"/>
            <w:left w:val="none" w:sz="0" w:space="0" w:color="auto"/>
            <w:bottom w:val="none" w:sz="0" w:space="0" w:color="auto"/>
            <w:right w:val="none" w:sz="0" w:space="0" w:color="auto"/>
          </w:divBdr>
        </w:div>
        <w:div w:id="1783913932">
          <w:marLeft w:val="480"/>
          <w:marRight w:val="0"/>
          <w:marTop w:val="0"/>
          <w:marBottom w:val="0"/>
          <w:divBdr>
            <w:top w:val="none" w:sz="0" w:space="0" w:color="auto"/>
            <w:left w:val="none" w:sz="0" w:space="0" w:color="auto"/>
            <w:bottom w:val="none" w:sz="0" w:space="0" w:color="auto"/>
            <w:right w:val="none" w:sz="0" w:space="0" w:color="auto"/>
          </w:divBdr>
        </w:div>
        <w:div w:id="498426394">
          <w:marLeft w:val="480"/>
          <w:marRight w:val="0"/>
          <w:marTop w:val="0"/>
          <w:marBottom w:val="0"/>
          <w:divBdr>
            <w:top w:val="none" w:sz="0" w:space="0" w:color="auto"/>
            <w:left w:val="none" w:sz="0" w:space="0" w:color="auto"/>
            <w:bottom w:val="none" w:sz="0" w:space="0" w:color="auto"/>
            <w:right w:val="none" w:sz="0" w:space="0" w:color="auto"/>
          </w:divBdr>
        </w:div>
        <w:div w:id="2036612655">
          <w:marLeft w:val="480"/>
          <w:marRight w:val="0"/>
          <w:marTop w:val="0"/>
          <w:marBottom w:val="0"/>
          <w:divBdr>
            <w:top w:val="none" w:sz="0" w:space="0" w:color="auto"/>
            <w:left w:val="none" w:sz="0" w:space="0" w:color="auto"/>
            <w:bottom w:val="none" w:sz="0" w:space="0" w:color="auto"/>
            <w:right w:val="none" w:sz="0" w:space="0" w:color="auto"/>
          </w:divBdr>
        </w:div>
        <w:div w:id="93597592">
          <w:marLeft w:val="480"/>
          <w:marRight w:val="0"/>
          <w:marTop w:val="0"/>
          <w:marBottom w:val="0"/>
          <w:divBdr>
            <w:top w:val="none" w:sz="0" w:space="0" w:color="auto"/>
            <w:left w:val="none" w:sz="0" w:space="0" w:color="auto"/>
            <w:bottom w:val="none" w:sz="0" w:space="0" w:color="auto"/>
            <w:right w:val="none" w:sz="0" w:space="0" w:color="auto"/>
          </w:divBdr>
        </w:div>
        <w:div w:id="1863397037">
          <w:marLeft w:val="480"/>
          <w:marRight w:val="0"/>
          <w:marTop w:val="0"/>
          <w:marBottom w:val="0"/>
          <w:divBdr>
            <w:top w:val="none" w:sz="0" w:space="0" w:color="auto"/>
            <w:left w:val="none" w:sz="0" w:space="0" w:color="auto"/>
            <w:bottom w:val="none" w:sz="0" w:space="0" w:color="auto"/>
            <w:right w:val="none" w:sz="0" w:space="0" w:color="auto"/>
          </w:divBdr>
        </w:div>
        <w:div w:id="2033068056">
          <w:marLeft w:val="480"/>
          <w:marRight w:val="0"/>
          <w:marTop w:val="0"/>
          <w:marBottom w:val="0"/>
          <w:divBdr>
            <w:top w:val="none" w:sz="0" w:space="0" w:color="auto"/>
            <w:left w:val="none" w:sz="0" w:space="0" w:color="auto"/>
            <w:bottom w:val="none" w:sz="0" w:space="0" w:color="auto"/>
            <w:right w:val="none" w:sz="0" w:space="0" w:color="auto"/>
          </w:divBdr>
        </w:div>
        <w:div w:id="1418868438">
          <w:marLeft w:val="480"/>
          <w:marRight w:val="0"/>
          <w:marTop w:val="0"/>
          <w:marBottom w:val="0"/>
          <w:divBdr>
            <w:top w:val="none" w:sz="0" w:space="0" w:color="auto"/>
            <w:left w:val="none" w:sz="0" w:space="0" w:color="auto"/>
            <w:bottom w:val="none" w:sz="0" w:space="0" w:color="auto"/>
            <w:right w:val="none" w:sz="0" w:space="0" w:color="auto"/>
          </w:divBdr>
        </w:div>
        <w:div w:id="1120489355">
          <w:marLeft w:val="480"/>
          <w:marRight w:val="0"/>
          <w:marTop w:val="0"/>
          <w:marBottom w:val="0"/>
          <w:divBdr>
            <w:top w:val="none" w:sz="0" w:space="0" w:color="auto"/>
            <w:left w:val="none" w:sz="0" w:space="0" w:color="auto"/>
            <w:bottom w:val="none" w:sz="0" w:space="0" w:color="auto"/>
            <w:right w:val="none" w:sz="0" w:space="0" w:color="auto"/>
          </w:divBdr>
        </w:div>
        <w:div w:id="1359770046">
          <w:marLeft w:val="480"/>
          <w:marRight w:val="0"/>
          <w:marTop w:val="0"/>
          <w:marBottom w:val="0"/>
          <w:divBdr>
            <w:top w:val="none" w:sz="0" w:space="0" w:color="auto"/>
            <w:left w:val="none" w:sz="0" w:space="0" w:color="auto"/>
            <w:bottom w:val="none" w:sz="0" w:space="0" w:color="auto"/>
            <w:right w:val="none" w:sz="0" w:space="0" w:color="auto"/>
          </w:divBdr>
        </w:div>
        <w:div w:id="1201632638">
          <w:marLeft w:val="480"/>
          <w:marRight w:val="0"/>
          <w:marTop w:val="0"/>
          <w:marBottom w:val="0"/>
          <w:divBdr>
            <w:top w:val="none" w:sz="0" w:space="0" w:color="auto"/>
            <w:left w:val="none" w:sz="0" w:space="0" w:color="auto"/>
            <w:bottom w:val="none" w:sz="0" w:space="0" w:color="auto"/>
            <w:right w:val="none" w:sz="0" w:space="0" w:color="auto"/>
          </w:divBdr>
        </w:div>
        <w:div w:id="1398892478">
          <w:marLeft w:val="480"/>
          <w:marRight w:val="0"/>
          <w:marTop w:val="0"/>
          <w:marBottom w:val="0"/>
          <w:divBdr>
            <w:top w:val="none" w:sz="0" w:space="0" w:color="auto"/>
            <w:left w:val="none" w:sz="0" w:space="0" w:color="auto"/>
            <w:bottom w:val="none" w:sz="0" w:space="0" w:color="auto"/>
            <w:right w:val="none" w:sz="0" w:space="0" w:color="auto"/>
          </w:divBdr>
        </w:div>
        <w:div w:id="877543513">
          <w:marLeft w:val="480"/>
          <w:marRight w:val="0"/>
          <w:marTop w:val="0"/>
          <w:marBottom w:val="0"/>
          <w:divBdr>
            <w:top w:val="none" w:sz="0" w:space="0" w:color="auto"/>
            <w:left w:val="none" w:sz="0" w:space="0" w:color="auto"/>
            <w:bottom w:val="none" w:sz="0" w:space="0" w:color="auto"/>
            <w:right w:val="none" w:sz="0" w:space="0" w:color="auto"/>
          </w:divBdr>
        </w:div>
        <w:div w:id="44912289">
          <w:marLeft w:val="480"/>
          <w:marRight w:val="0"/>
          <w:marTop w:val="0"/>
          <w:marBottom w:val="0"/>
          <w:divBdr>
            <w:top w:val="none" w:sz="0" w:space="0" w:color="auto"/>
            <w:left w:val="none" w:sz="0" w:space="0" w:color="auto"/>
            <w:bottom w:val="none" w:sz="0" w:space="0" w:color="auto"/>
            <w:right w:val="none" w:sz="0" w:space="0" w:color="auto"/>
          </w:divBdr>
        </w:div>
        <w:div w:id="90787579">
          <w:marLeft w:val="480"/>
          <w:marRight w:val="0"/>
          <w:marTop w:val="0"/>
          <w:marBottom w:val="0"/>
          <w:divBdr>
            <w:top w:val="none" w:sz="0" w:space="0" w:color="auto"/>
            <w:left w:val="none" w:sz="0" w:space="0" w:color="auto"/>
            <w:bottom w:val="none" w:sz="0" w:space="0" w:color="auto"/>
            <w:right w:val="none" w:sz="0" w:space="0" w:color="auto"/>
          </w:divBdr>
        </w:div>
        <w:div w:id="1925920534">
          <w:marLeft w:val="480"/>
          <w:marRight w:val="0"/>
          <w:marTop w:val="0"/>
          <w:marBottom w:val="0"/>
          <w:divBdr>
            <w:top w:val="none" w:sz="0" w:space="0" w:color="auto"/>
            <w:left w:val="none" w:sz="0" w:space="0" w:color="auto"/>
            <w:bottom w:val="none" w:sz="0" w:space="0" w:color="auto"/>
            <w:right w:val="none" w:sz="0" w:space="0" w:color="auto"/>
          </w:divBdr>
        </w:div>
        <w:div w:id="990720790">
          <w:marLeft w:val="480"/>
          <w:marRight w:val="0"/>
          <w:marTop w:val="0"/>
          <w:marBottom w:val="0"/>
          <w:divBdr>
            <w:top w:val="none" w:sz="0" w:space="0" w:color="auto"/>
            <w:left w:val="none" w:sz="0" w:space="0" w:color="auto"/>
            <w:bottom w:val="none" w:sz="0" w:space="0" w:color="auto"/>
            <w:right w:val="none" w:sz="0" w:space="0" w:color="auto"/>
          </w:divBdr>
        </w:div>
        <w:div w:id="158889737">
          <w:marLeft w:val="480"/>
          <w:marRight w:val="0"/>
          <w:marTop w:val="0"/>
          <w:marBottom w:val="0"/>
          <w:divBdr>
            <w:top w:val="none" w:sz="0" w:space="0" w:color="auto"/>
            <w:left w:val="none" w:sz="0" w:space="0" w:color="auto"/>
            <w:bottom w:val="none" w:sz="0" w:space="0" w:color="auto"/>
            <w:right w:val="none" w:sz="0" w:space="0" w:color="auto"/>
          </w:divBdr>
        </w:div>
        <w:div w:id="1196578832">
          <w:marLeft w:val="480"/>
          <w:marRight w:val="0"/>
          <w:marTop w:val="0"/>
          <w:marBottom w:val="0"/>
          <w:divBdr>
            <w:top w:val="none" w:sz="0" w:space="0" w:color="auto"/>
            <w:left w:val="none" w:sz="0" w:space="0" w:color="auto"/>
            <w:bottom w:val="none" w:sz="0" w:space="0" w:color="auto"/>
            <w:right w:val="none" w:sz="0" w:space="0" w:color="auto"/>
          </w:divBdr>
        </w:div>
        <w:div w:id="689572369">
          <w:marLeft w:val="480"/>
          <w:marRight w:val="0"/>
          <w:marTop w:val="0"/>
          <w:marBottom w:val="0"/>
          <w:divBdr>
            <w:top w:val="none" w:sz="0" w:space="0" w:color="auto"/>
            <w:left w:val="none" w:sz="0" w:space="0" w:color="auto"/>
            <w:bottom w:val="none" w:sz="0" w:space="0" w:color="auto"/>
            <w:right w:val="none" w:sz="0" w:space="0" w:color="auto"/>
          </w:divBdr>
        </w:div>
        <w:div w:id="2140762501">
          <w:marLeft w:val="480"/>
          <w:marRight w:val="0"/>
          <w:marTop w:val="0"/>
          <w:marBottom w:val="0"/>
          <w:divBdr>
            <w:top w:val="none" w:sz="0" w:space="0" w:color="auto"/>
            <w:left w:val="none" w:sz="0" w:space="0" w:color="auto"/>
            <w:bottom w:val="none" w:sz="0" w:space="0" w:color="auto"/>
            <w:right w:val="none" w:sz="0" w:space="0" w:color="auto"/>
          </w:divBdr>
        </w:div>
        <w:div w:id="1628273674">
          <w:marLeft w:val="480"/>
          <w:marRight w:val="0"/>
          <w:marTop w:val="0"/>
          <w:marBottom w:val="0"/>
          <w:divBdr>
            <w:top w:val="none" w:sz="0" w:space="0" w:color="auto"/>
            <w:left w:val="none" w:sz="0" w:space="0" w:color="auto"/>
            <w:bottom w:val="none" w:sz="0" w:space="0" w:color="auto"/>
            <w:right w:val="none" w:sz="0" w:space="0" w:color="auto"/>
          </w:divBdr>
        </w:div>
        <w:div w:id="1119758933">
          <w:marLeft w:val="480"/>
          <w:marRight w:val="0"/>
          <w:marTop w:val="0"/>
          <w:marBottom w:val="0"/>
          <w:divBdr>
            <w:top w:val="none" w:sz="0" w:space="0" w:color="auto"/>
            <w:left w:val="none" w:sz="0" w:space="0" w:color="auto"/>
            <w:bottom w:val="none" w:sz="0" w:space="0" w:color="auto"/>
            <w:right w:val="none" w:sz="0" w:space="0" w:color="auto"/>
          </w:divBdr>
        </w:div>
        <w:div w:id="1307710447">
          <w:marLeft w:val="480"/>
          <w:marRight w:val="0"/>
          <w:marTop w:val="0"/>
          <w:marBottom w:val="0"/>
          <w:divBdr>
            <w:top w:val="none" w:sz="0" w:space="0" w:color="auto"/>
            <w:left w:val="none" w:sz="0" w:space="0" w:color="auto"/>
            <w:bottom w:val="none" w:sz="0" w:space="0" w:color="auto"/>
            <w:right w:val="none" w:sz="0" w:space="0" w:color="auto"/>
          </w:divBdr>
        </w:div>
        <w:div w:id="1956204694">
          <w:marLeft w:val="480"/>
          <w:marRight w:val="0"/>
          <w:marTop w:val="0"/>
          <w:marBottom w:val="0"/>
          <w:divBdr>
            <w:top w:val="none" w:sz="0" w:space="0" w:color="auto"/>
            <w:left w:val="none" w:sz="0" w:space="0" w:color="auto"/>
            <w:bottom w:val="none" w:sz="0" w:space="0" w:color="auto"/>
            <w:right w:val="none" w:sz="0" w:space="0" w:color="auto"/>
          </w:divBdr>
        </w:div>
        <w:div w:id="1156458820">
          <w:marLeft w:val="480"/>
          <w:marRight w:val="0"/>
          <w:marTop w:val="0"/>
          <w:marBottom w:val="0"/>
          <w:divBdr>
            <w:top w:val="none" w:sz="0" w:space="0" w:color="auto"/>
            <w:left w:val="none" w:sz="0" w:space="0" w:color="auto"/>
            <w:bottom w:val="none" w:sz="0" w:space="0" w:color="auto"/>
            <w:right w:val="none" w:sz="0" w:space="0" w:color="auto"/>
          </w:divBdr>
        </w:div>
        <w:div w:id="830827801">
          <w:marLeft w:val="480"/>
          <w:marRight w:val="0"/>
          <w:marTop w:val="0"/>
          <w:marBottom w:val="0"/>
          <w:divBdr>
            <w:top w:val="none" w:sz="0" w:space="0" w:color="auto"/>
            <w:left w:val="none" w:sz="0" w:space="0" w:color="auto"/>
            <w:bottom w:val="none" w:sz="0" w:space="0" w:color="auto"/>
            <w:right w:val="none" w:sz="0" w:space="0" w:color="auto"/>
          </w:divBdr>
        </w:div>
        <w:div w:id="1530682704">
          <w:marLeft w:val="480"/>
          <w:marRight w:val="0"/>
          <w:marTop w:val="0"/>
          <w:marBottom w:val="0"/>
          <w:divBdr>
            <w:top w:val="none" w:sz="0" w:space="0" w:color="auto"/>
            <w:left w:val="none" w:sz="0" w:space="0" w:color="auto"/>
            <w:bottom w:val="none" w:sz="0" w:space="0" w:color="auto"/>
            <w:right w:val="none" w:sz="0" w:space="0" w:color="auto"/>
          </w:divBdr>
        </w:div>
        <w:div w:id="911162836">
          <w:marLeft w:val="480"/>
          <w:marRight w:val="0"/>
          <w:marTop w:val="0"/>
          <w:marBottom w:val="0"/>
          <w:divBdr>
            <w:top w:val="none" w:sz="0" w:space="0" w:color="auto"/>
            <w:left w:val="none" w:sz="0" w:space="0" w:color="auto"/>
            <w:bottom w:val="none" w:sz="0" w:space="0" w:color="auto"/>
            <w:right w:val="none" w:sz="0" w:space="0" w:color="auto"/>
          </w:divBdr>
        </w:div>
        <w:div w:id="79369899">
          <w:marLeft w:val="480"/>
          <w:marRight w:val="0"/>
          <w:marTop w:val="0"/>
          <w:marBottom w:val="0"/>
          <w:divBdr>
            <w:top w:val="none" w:sz="0" w:space="0" w:color="auto"/>
            <w:left w:val="none" w:sz="0" w:space="0" w:color="auto"/>
            <w:bottom w:val="none" w:sz="0" w:space="0" w:color="auto"/>
            <w:right w:val="none" w:sz="0" w:space="0" w:color="auto"/>
          </w:divBdr>
        </w:div>
        <w:div w:id="211774752">
          <w:marLeft w:val="480"/>
          <w:marRight w:val="0"/>
          <w:marTop w:val="0"/>
          <w:marBottom w:val="0"/>
          <w:divBdr>
            <w:top w:val="none" w:sz="0" w:space="0" w:color="auto"/>
            <w:left w:val="none" w:sz="0" w:space="0" w:color="auto"/>
            <w:bottom w:val="none" w:sz="0" w:space="0" w:color="auto"/>
            <w:right w:val="none" w:sz="0" w:space="0" w:color="auto"/>
          </w:divBdr>
        </w:div>
        <w:div w:id="432169493">
          <w:marLeft w:val="480"/>
          <w:marRight w:val="0"/>
          <w:marTop w:val="0"/>
          <w:marBottom w:val="0"/>
          <w:divBdr>
            <w:top w:val="none" w:sz="0" w:space="0" w:color="auto"/>
            <w:left w:val="none" w:sz="0" w:space="0" w:color="auto"/>
            <w:bottom w:val="none" w:sz="0" w:space="0" w:color="auto"/>
            <w:right w:val="none" w:sz="0" w:space="0" w:color="auto"/>
          </w:divBdr>
        </w:div>
        <w:div w:id="197747267">
          <w:marLeft w:val="480"/>
          <w:marRight w:val="0"/>
          <w:marTop w:val="0"/>
          <w:marBottom w:val="0"/>
          <w:divBdr>
            <w:top w:val="none" w:sz="0" w:space="0" w:color="auto"/>
            <w:left w:val="none" w:sz="0" w:space="0" w:color="auto"/>
            <w:bottom w:val="none" w:sz="0" w:space="0" w:color="auto"/>
            <w:right w:val="none" w:sz="0" w:space="0" w:color="auto"/>
          </w:divBdr>
        </w:div>
        <w:div w:id="1171408277">
          <w:marLeft w:val="480"/>
          <w:marRight w:val="0"/>
          <w:marTop w:val="0"/>
          <w:marBottom w:val="0"/>
          <w:divBdr>
            <w:top w:val="none" w:sz="0" w:space="0" w:color="auto"/>
            <w:left w:val="none" w:sz="0" w:space="0" w:color="auto"/>
            <w:bottom w:val="none" w:sz="0" w:space="0" w:color="auto"/>
            <w:right w:val="none" w:sz="0" w:space="0" w:color="auto"/>
          </w:divBdr>
        </w:div>
        <w:div w:id="678894111">
          <w:marLeft w:val="480"/>
          <w:marRight w:val="0"/>
          <w:marTop w:val="0"/>
          <w:marBottom w:val="0"/>
          <w:divBdr>
            <w:top w:val="none" w:sz="0" w:space="0" w:color="auto"/>
            <w:left w:val="none" w:sz="0" w:space="0" w:color="auto"/>
            <w:bottom w:val="none" w:sz="0" w:space="0" w:color="auto"/>
            <w:right w:val="none" w:sz="0" w:space="0" w:color="auto"/>
          </w:divBdr>
        </w:div>
        <w:div w:id="226575766">
          <w:marLeft w:val="480"/>
          <w:marRight w:val="0"/>
          <w:marTop w:val="0"/>
          <w:marBottom w:val="0"/>
          <w:divBdr>
            <w:top w:val="none" w:sz="0" w:space="0" w:color="auto"/>
            <w:left w:val="none" w:sz="0" w:space="0" w:color="auto"/>
            <w:bottom w:val="none" w:sz="0" w:space="0" w:color="auto"/>
            <w:right w:val="none" w:sz="0" w:space="0" w:color="auto"/>
          </w:divBdr>
        </w:div>
        <w:div w:id="542255764">
          <w:marLeft w:val="480"/>
          <w:marRight w:val="0"/>
          <w:marTop w:val="0"/>
          <w:marBottom w:val="0"/>
          <w:divBdr>
            <w:top w:val="none" w:sz="0" w:space="0" w:color="auto"/>
            <w:left w:val="none" w:sz="0" w:space="0" w:color="auto"/>
            <w:bottom w:val="none" w:sz="0" w:space="0" w:color="auto"/>
            <w:right w:val="none" w:sz="0" w:space="0" w:color="auto"/>
          </w:divBdr>
        </w:div>
        <w:div w:id="1952322248">
          <w:marLeft w:val="480"/>
          <w:marRight w:val="0"/>
          <w:marTop w:val="0"/>
          <w:marBottom w:val="0"/>
          <w:divBdr>
            <w:top w:val="none" w:sz="0" w:space="0" w:color="auto"/>
            <w:left w:val="none" w:sz="0" w:space="0" w:color="auto"/>
            <w:bottom w:val="none" w:sz="0" w:space="0" w:color="auto"/>
            <w:right w:val="none" w:sz="0" w:space="0" w:color="auto"/>
          </w:divBdr>
        </w:div>
        <w:div w:id="762532710">
          <w:marLeft w:val="480"/>
          <w:marRight w:val="0"/>
          <w:marTop w:val="0"/>
          <w:marBottom w:val="0"/>
          <w:divBdr>
            <w:top w:val="none" w:sz="0" w:space="0" w:color="auto"/>
            <w:left w:val="none" w:sz="0" w:space="0" w:color="auto"/>
            <w:bottom w:val="none" w:sz="0" w:space="0" w:color="auto"/>
            <w:right w:val="none" w:sz="0" w:space="0" w:color="auto"/>
          </w:divBdr>
        </w:div>
        <w:div w:id="162474583">
          <w:marLeft w:val="480"/>
          <w:marRight w:val="0"/>
          <w:marTop w:val="0"/>
          <w:marBottom w:val="0"/>
          <w:divBdr>
            <w:top w:val="none" w:sz="0" w:space="0" w:color="auto"/>
            <w:left w:val="none" w:sz="0" w:space="0" w:color="auto"/>
            <w:bottom w:val="none" w:sz="0" w:space="0" w:color="auto"/>
            <w:right w:val="none" w:sz="0" w:space="0" w:color="auto"/>
          </w:divBdr>
        </w:div>
        <w:div w:id="1525486144">
          <w:marLeft w:val="480"/>
          <w:marRight w:val="0"/>
          <w:marTop w:val="0"/>
          <w:marBottom w:val="0"/>
          <w:divBdr>
            <w:top w:val="none" w:sz="0" w:space="0" w:color="auto"/>
            <w:left w:val="none" w:sz="0" w:space="0" w:color="auto"/>
            <w:bottom w:val="none" w:sz="0" w:space="0" w:color="auto"/>
            <w:right w:val="none" w:sz="0" w:space="0" w:color="auto"/>
          </w:divBdr>
        </w:div>
        <w:div w:id="725418094">
          <w:marLeft w:val="480"/>
          <w:marRight w:val="0"/>
          <w:marTop w:val="0"/>
          <w:marBottom w:val="0"/>
          <w:divBdr>
            <w:top w:val="none" w:sz="0" w:space="0" w:color="auto"/>
            <w:left w:val="none" w:sz="0" w:space="0" w:color="auto"/>
            <w:bottom w:val="none" w:sz="0" w:space="0" w:color="auto"/>
            <w:right w:val="none" w:sz="0" w:space="0" w:color="auto"/>
          </w:divBdr>
        </w:div>
        <w:div w:id="65887139">
          <w:marLeft w:val="480"/>
          <w:marRight w:val="0"/>
          <w:marTop w:val="0"/>
          <w:marBottom w:val="0"/>
          <w:divBdr>
            <w:top w:val="none" w:sz="0" w:space="0" w:color="auto"/>
            <w:left w:val="none" w:sz="0" w:space="0" w:color="auto"/>
            <w:bottom w:val="none" w:sz="0" w:space="0" w:color="auto"/>
            <w:right w:val="none" w:sz="0" w:space="0" w:color="auto"/>
          </w:divBdr>
        </w:div>
        <w:div w:id="1712075776">
          <w:marLeft w:val="480"/>
          <w:marRight w:val="0"/>
          <w:marTop w:val="0"/>
          <w:marBottom w:val="0"/>
          <w:divBdr>
            <w:top w:val="none" w:sz="0" w:space="0" w:color="auto"/>
            <w:left w:val="none" w:sz="0" w:space="0" w:color="auto"/>
            <w:bottom w:val="none" w:sz="0" w:space="0" w:color="auto"/>
            <w:right w:val="none" w:sz="0" w:space="0" w:color="auto"/>
          </w:divBdr>
        </w:div>
        <w:div w:id="1939480144">
          <w:marLeft w:val="480"/>
          <w:marRight w:val="0"/>
          <w:marTop w:val="0"/>
          <w:marBottom w:val="0"/>
          <w:divBdr>
            <w:top w:val="none" w:sz="0" w:space="0" w:color="auto"/>
            <w:left w:val="none" w:sz="0" w:space="0" w:color="auto"/>
            <w:bottom w:val="none" w:sz="0" w:space="0" w:color="auto"/>
            <w:right w:val="none" w:sz="0" w:space="0" w:color="auto"/>
          </w:divBdr>
        </w:div>
        <w:div w:id="1278298551">
          <w:marLeft w:val="480"/>
          <w:marRight w:val="0"/>
          <w:marTop w:val="0"/>
          <w:marBottom w:val="0"/>
          <w:divBdr>
            <w:top w:val="none" w:sz="0" w:space="0" w:color="auto"/>
            <w:left w:val="none" w:sz="0" w:space="0" w:color="auto"/>
            <w:bottom w:val="none" w:sz="0" w:space="0" w:color="auto"/>
            <w:right w:val="none" w:sz="0" w:space="0" w:color="auto"/>
          </w:divBdr>
        </w:div>
        <w:div w:id="116535236">
          <w:marLeft w:val="480"/>
          <w:marRight w:val="0"/>
          <w:marTop w:val="0"/>
          <w:marBottom w:val="0"/>
          <w:divBdr>
            <w:top w:val="none" w:sz="0" w:space="0" w:color="auto"/>
            <w:left w:val="none" w:sz="0" w:space="0" w:color="auto"/>
            <w:bottom w:val="none" w:sz="0" w:space="0" w:color="auto"/>
            <w:right w:val="none" w:sz="0" w:space="0" w:color="auto"/>
          </w:divBdr>
        </w:div>
        <w:div w:id="1309362176">
          <w:marLeft w:val="480"/>
          <w:marRight w:val="0"/>
          <w:marTop w:val="0"/>
          <w:marBottom w:val="0"/>
          <w:divBdr>
            <w:top w:val="none" w:sz="0" w:space="0" w:color="auto"/>
            <w:left w:val="none" w:sz="0" w:space="0" w:color="auto"/>
            <w:bottom w:val="none" w:sz="0" w:space="0" w:color="auto"/>
            <w:right w:val="none" w:sz="0" w:space="0" w:color="auto"/>
          </w:divBdr>
        </w:div>
        <w:div w:id="412355982">
          <w:marLeft w:val="480"/>
          <w:marRight w:val="0"/>
          <w:marTop w:val="0"/>
          <w:marBottom w:val="0"/>
          <w:divBdr>
            <w:top w:val="none" w:sz="0" w:space="0" w:color="auto"/>
            <w:left w:val="none" w:sz="0" w:space="0" w:color="auto"/>
            <w:bottom w:val="none" w:sz="0" w:space="0" w:color="auto"/>
            <w:right w:val="none" w:sz="0" w:space="0" w:color="auto"/>
          </w:divBdr>
        </w:div>
        <w:div w:id="527375278">
          <w:marLeft w:val="480"/>
          <w:marRight w:val="0"/>
          <w:marTop w:val="0"/>
          <w:marBottom w:val="0"/>
          <w:divBdr>
            <w:top w:val="none" w:sz="0" w:space="0" w:color="auto"/>
            <w:left w:val="none" w:sz="0" w:space="0" w:color="auto"/>
            <w:bottom w:val="none" w:sz="0" w:space="0" w:color="auto"/>
            <w:right w:val="none" w:sz="0" w:space="0" w:color="auto"/>
          </w:divBdr>
        </w:div>
        <w:div w:id="126510003">
          <w:marLeft w:val="480"/>
          <w:marRight w:val="0"/>
          <w:marTop w:val="0"/>
          <w:marBottom w:val="0"/>
          <w:divBdr>
            <w:top w:val="none" w:sz="0" w:space="0" w:color="auto"/>
            <w:left w:val="none" w:sz="0" w:space="0" w:color="auto"/>
            <w:bottom w:val="none" w:sz="0" w:space="0" w:color="auto"/>
            <w:right w:val="none" w:sz="0" w:space="0" w:color="auto"/>
          </w:divBdr>
        </w:div>
        <w:div w:id="719983233">
          <w:marLeft w:val="480"/>
          <w:marRight w:val="0"/>
          <w:marTop w:val="0"/>
          <w:marBottom w:val="0"/>
          <w:divBdr>
            <w:top w:val="none" w:sz="0" w:space="0" w:color="auto"/>
            <w:left w:val="none" w:sz="0" w:space="0" w:color="auto"/>
            <w:bottom w:val="none" w:sz="0" w:space="0" w:color="auto"/>
            <w:right w:val="none" w:sz="0" w:space="0" w:color="auto"/>
          </w:divBdr>
        </w:div>
        <w:div w:id="2051875649">
          <w:marLeft w:val="480"/>
          <w:marRight w:val="0"/>
          <w:marTop w:val="0"/>
          <w:marBottom w:val="0"/>
          <w:divBdr>
            <w:top w:val="none" w:sz="0" w:space="0" w:color="auto"/>
            <w:left w:val="none" w:sz="0" w:space="0" w:color="auto"/>
            <w:bottom w:val="none" w:sz="0" w:space="0" w:color="auto"/>
            <w:right w:val="none" w:sz="0" w:space="0" w:color="auto"/>
          </w:divBdr>
        </w:div>
        <w:div w:id="824855395">
          <w:marLeft w:val="480"/>
          <w:marRight w:val="0"/>
          <w:marTop w:val="0"/>
          <w:marBottom w:val="0"/>
          <w:divBdr>
            <w:top w:val="none" w:sz="0" w:space="0" w:color="auto"/>
            <w:left w:val="none" w:sz="0" w:space="0" w:color="auto"/>
            <w:bottom w:val="none" w:sz="0" w:space="0" w:color="auto"/>
            <w:right w:val="none" w:sz="0" w:space="0" w:color="auto"/>
          </w:divBdr>
        </w:div>
        <w:div w:id="2018068849">
          <w:marLeft w:val="480"/>
          <w:marRight w:val="0"/>
          <w:marTop w:val="0"/>
          <w:marBottom w:val="0"/>
          <w:divBdr>
            <w:top w:val="none" w:sz="0" w:space="0" w:color="auto"/>
            <w:left w:val="none" w:sz="0" w:space="0" w:color="auto"/>
            <w:bottom w:val="none" w:sz="0" w:space="0" w:color="auto"/>
            <w:right w:val="none" w:sz="0" w:space="0" w:color="auto"/>
          </w:divBdr>
        </w:div>
        <w:div w:id="1471362185">
          <w:marLeft w:val="480"/>
          <w:marRight w:val="0"/>
          <w:marTop w:val="0"/>
          <w:marBottom w:val="0"/>
          <w:divBdr>
            <w:top w:val="none" w:sz="0" w:space="0" w:color="auto"/>
            <w:left w:val="none" w:sz="0" w:space="0" w:color="auto"/>
            <w:bottom w:val="none" w:sz="0" w:space="0" w:color="auto"/>
            <w:right w:val="none" w:sz="0" w:space="0" w:color="auto"/>
          </w:divBdr>
        </w:div>
        <w:div w:id="886379032">
          <w:marLeft w:val="480"/>
          <w:marRight w:val="0"/>
          <w:marTop w:val="0"/>
          <w:marBottom w:val="0"/>
          <w:divBdr>
            <w:top w:val="none" w:sz="0" w:space="0" w:color="auto"/>
            <w:left w:val="none" w:sz="0" w:space="0" w:color="auto"/>
            <w:bottom w:val="none" w:sz="0" w:space="0" w:color="auto"/>
            <w:right w:val="none" w:sz="0" w:space="0" w:color="auto"/>
          </w:divBdr>
        </w:div>
        <w:div w:id="2046054870">
          <w:marLeft w:val="480"/>
          <w:marRight w:val="0"/>
          <w:marTop w:val="0"/>
          <w:marBottom w:val="0"/>
          <w:divBdr>
            <w:top w:val="none" w:sz="0" w:space="0" w:color="auto"/>
            <w:left w:val="none" w:sz="0" w:space="0" w:color="auto"/>
            <w:bottom w:val="none" w:sz="0" w:space="0" w:color="auto"/>
            <w:right w:val="none" w:sz="0" w:space="0" w:color="auto"/>
          </w:divBdr>
        </w:div>
        <w:div w:id="609092599">
          <w:marLeft w:val="480"/>
          <w:marRight w:val="0"/>
          <w:marTop w:val="0"/>
          <w:marBottom w:val="0"/>
          <w:divBdr>
            <w:top w:val="none" w:sz="0" w:space="0" w:color="auto"/>
            <w:left w:val="none" w:sz="0" w:space="0" w:color="auto"/>
            <w:bottom w:val="none" w:sz="0" w:space="0" w:color="auto"/>
            <w:right w:val="none" w:sz="0" w:space="0" w:color="auto"/>
          </w:divBdr>
        </w:div>
        <w:div w:id="1947031683">
          <w:marLeft w:val="480"/>
          <w:marRight w:val="0"/>
          <w:marTop w:val="0"/>
          <w:marBottom w:val="0"/>
          <w:divBdr>
            <w:top w:val="none" w:sz="0" w:space="0" w:color="auto"/>
            <w:left w:val="none" w:sz="0" w:space="0" w:color="auto"/>
            <w:bottom w:val="none" w:sz="0" w:space="0" w:color="auto"/>
            <w:right w:val="none" w:sz="0" w:space="0" w:color="auto"/>
          </w:divBdr>
        </w:div>
        <w:div w:id="135538000">
          <w:marLeft w:val="480"/>
          <w:marRight w:val="0"/>
          <w:marTop w:val="0"/>
          <w:marBottom w:val="0"/>
          <w:divBdr>
            <w:top w:val="none" w:sz="0" w:space="0" w:color="auto"/>
            <w:left w:val="none" w:sz="0" w:space="0" w:color="auto"/>
            <w:bottom w:val="none" w:sz="0" w:space="0" w:color="auto"/>
            <w:right w:val="none" w:sz="0" w:space="0" w:color="auto"/>
          </w:divBdr>
        </w:div>
        <w:div w:id="1488548277">
          <w:marLeft w:val="480"/>
          <w:marRight w:val="0"/>
          <w:marTop w:val="0"/>
          <w:marBottom w:val="0"/>
          <w:divBdr>
            <w:top w:val="none" w:sz="0" w:space="0" w:color="auto"/>
            <w:left w:val="none" w:sz="0" w:space="0" w:color="auto"/>
            <w:bottom w:val="none" w:sz="0" w:space="0" w:color="auto"/>
            <w:right w:val="none" w:sz="0" w:space="0" w:color="auto"/>
          </w:divBdr>
        </w:div>
        <w:div w:id="114100794">
          <w:marLeft w:val="480"/>
          <w:marRight w:val="0"/>
          <w:marTop w:val="0"/>
          <w:marBottom w:val="0"/>
          <w:divBdr>
            <w:top w:val="none" w:sz="0" w:space="0" w:color="auto"/>
            <w:left w:val="none" w:sz="0" w:space="0" w:color="auto"/>
            <w:bottom w:val="none" w:sz="0" w:space="0" w:color="auto"/>
            <w:right w:val="none" w:sz="0" w:space="0" w:color="auto"/>
          </w:divBdr>
        </w:div>
        <w:div w:id="1162308944">
          <w:marLeft w:val="480"/>
          <w:marRight w:val="0"/>
          <w:marTop w:val="0"/>
          <w:marBottom w:val="0"/>
          <w:divBdr>
            <w:top w:val="none" w:sz="0" w:space="0" w:color="auto"/>
            <w:left w:val="none" w:sz="0" w:space="0" w:color="auto"/>
            <w:bottom w:val="none" w:sz="0" w:space="0" w:color="auto"/>
            <w:right w:val="none" w:sz="0" w:space="0" w:color="auto"/>
          </w:divBdr>
        </w:div>
        <w:div w:id="1682657048">
          <w:marLeft w:val="480"/>
          <w:marRight w:val="0"/>
          <w:marTop w:val="0"/>
          <w:marBottom w:val="0"/>
          <w:divBdr>
            <w:top w:val="none" w:sz="0" w:space="0" w:color="auto"/>
            <w:left w:val="none" w:sz="0" w:space="0" w:color="auto"/>
            <w:bottom w:val="none" w:sz="0" w:space="0" w:color="auto"/>
            <w:right w:val="none" w:sz="0" w:space="0" w:color="auto"/>
          </w:divBdr>
        </w:div>
        <w:div w:id="1784767356">
          <w:marLeft w:val="480"/>
          <w:marRight w:val="0"/>
          <w:marTop w:val="0"/>
          <w:marBottom w:val="0"/>
          <w:divBdr>
            <w:top w:val="none" w:sz="0" w:space="0" w:color="auto"/>
            <w:left w:val="none" w:sz="0" w:space="0" w:color="auto"/>
            <w:bottom w:val="none" w:sz="0" w:space="0" w:color="auto"/>
            <w:right w:val="none" w:sz="0" w:space="0" w:color="auto"/>
          </w:divBdr>
        </w:div>
        <w:div w:id="1455445400">
          <w:marLeft w:val="480"/>
          <w:marRight w:val="0"/>
          <w:marTop w:val="0"/>
          <w:marBottom w:val="0"/>
          <w:divBdr>
            <w:top w:val="none" w:sz="0" w:space="0" w:color="auto"/>
            <w:left w:val="none" w:sz="0" w:space="0" w:color="auto"/>
            <w:bottom w:val="none" w:sz="0" w:space="0" w:color="auto"/>
            <w:right w:val="none" w:sz="0" w:space="0" w:color="auto"/>
          </w:divBdr>
        </w:div>
        <w:div w:id="96293593">
          <w:marLeft w:val="480"/>
          <w:marRight w:val="0"/>
          <w:marTop w:val="0"/>
          <w:marBottom w:val="0"/>
          <w:divBdr>
            <w:top w:val="none" w:sz="0" w:space="0" w:color="auto"/>
            <w:left w:val="none" w:sz="0" w:space="0" w:color="auto"/>
            <w:bottom w:val="none" w:sz="0" w:space="0" w:color="auto"/>
            <w:right w:val="none" w:sz="0" w:space="0" w:color="auto"/>
          </w:divBdr>
        </w:div>
        <w:div w:id="198444287">
          <w:marLeft w:val="480"/>
          <w:marRight w:val="0"/>
          <w:marTop w:val="0"/>
          <w:marBottom w:val="0"/>
          <w:divBdr>
            <w:top w:val="none" w:sz="0" w:space="0" w:color="auto"/>
            <w:left w:val="none" w:sz="0" w:space="0" w:color="auto"/>
            <w:bottom w:val="none" w:sz="0" w:space="0" w:color="auto"/>
            <w:right w:val="none" w:sz="0" w:space="0" w:color="auto"/>
          </w:divBdr>
        </w:div>
        <w:div w:id="10768787">
          <w:marLeft w:val="480"/>
          <w:marRight w:val="0"/>
          <w:marTop w:val="0"/>
          <w:marBottom w:val="0"/>
          <w:divBdr>
            <w:top w:val="none" w:sz="0" w:space="0" w:color="auto"/>
            <w:left w:val="none" w:sz="0" w:space="0" w:color="auto"/>
            <w:bottom w:val="none" w:sz="0" w:space="0" w:color="auto"/>
            <w:right w:val="none" w:sz="0" w:space="0" w:color="auto"/>
          </w:divBdr>
        </w:div>
        <w:div w:id="1359350678">
          <w:marLeft w:val="480"/>
          <w:marRight w:val="0"/>
          <w:marTop w:val="0"/>
          <w:marBottom w:val="0"/>
          <w:divBdr>
            <w:top w:val="none" w:sz="0" w:space="0" w:color="auto"/>
            <w:left w:val="none" w:sz="0" w:space="0" w:color="auto"/>
            <w:bottom w:val="none" w:sz="0" w:space="0" w:color="auto"/>
            <w:right w:val="none" w:sz="0" w:space="0" w:color="auto"/>
          </w:divBdr>
        </w:div>
        <w:div w:id="1240753799">
          <w:marLeft w:val="480"/>
          <w:marRight w:val="0"/>
          <w:marTop w:val="0"/>
          <w:marBottom w:val="0"/>
          <w:divBdr>
            <w:top w:val="none" w:sz="0" w:space="0" w:color="auto"/>
            <w:left w:val="none" w:sz="0" w:space="0" w:color="auto"/>
            <w:bottom w:val="none" w:sz="0" w:space="0" w:color="auto"/>
            <w:right w:val="none" w:sz="0" w:space="0" w:color="auto"/>
          </w:divBdr>
        </w:div>
        <w:div w:id="687102114">
          <w:marLeft w:val="480"/>
          <w:marRight w:val="0"/>
          <w:marTop w:val="0"/>
          <w:marBottom w:val="0"/>
          <w:divBdr>
            <w:top w:val="none" w:sz="0" w:space="0" w:color="auto"/>
            <w:left w:val="none" w:sz="0" w:space="0" w:color="auto"/>
            <w:bottom w:val="none" w:sz="0" w:space="0" w:color="auto"/>
            <w:right w:val="none" w:sz="0" w:space="0" w:color="auto"/>
          </w:divBdr>
        </w:div>
        <w:div w:id="564922832">
          <w:marLeft w:val="480"/>
          <w:marRight w:val="0"/>
          <w:marTop w:val="0"/>
          <w:marBottom w:val="0"/>
          <w:divBdr>
            <w:top w:val="none" w:sz="0" w:space="0" w:color="auto"/>
            <w:left w:val="none" w:sz="0" w:space="0" w:color="auto"/>
            <w:bottom w:val="none" w:sz="0" w:space="0" w:color="auto"/>
            <w:right w:val="none" w:sz="0" w:space="0" w:color="auto"/>
          </w:divBdr>
        </w:div>
        <w:div w:id="784809844">
          <w:marLeft w:val="480"/>
          <w:marRight w:val="0"/>
          <w:marTop w:val="0"/>
          <w:marBottom w:val="0"/>
          <w:divBdr>
            <w:top w:val="none" w:sz="0" w:space="0" w:color="auto"/>
            <w:left w:val="none" w:sz="0" w:space="0" w:color="auto"/>
            <w:bottom w:val="none" w:sz="0" w:space="0" w:color="auto"/>
            <w:right w:val="none" w:sz="0" w:space="0" w:color="auto"/>
          </w:divBdr>
        </w:div>
        <w:div w:id="940794984">
          <w:marLeft w:val="480"/>
          <w:marRight w:val="0"/>
          <w:marTop w:val="0"/>
          <w:marBottom w:val="0"/>
          <w:divBdr>
            <w:top w:val="none" w:sz="0" w:space="0" w:color="auto"/>
            <w:left w:val="none" w:sz="0" w:space="0" w:color="auto"/>
            <w:bottom w:val="none" w:sz="0" w:space="0" w:color="auto"/>
            <w:right w:val="none" w:sz="0" w:space="0" w:color="auto"/>
          </w:divBdr>
        </w:div>
        <w:div w:id="26875891">
          <w:marLeft w:val="480"/>
          <w:marRight w:val="0"/>
          <w:marTop w:val="0"/>
          <w:marBottom w:val="0"/>
          <w:divBdr>
            <w:top w:val="none" w:sz="0" w:space="0" w:color="auto"/>
            <w:left w:val="none" w:sz="0" w:space="0" w:color="auto"/>
            <w:bottom w:val="none" w:sz="0" w:space="0" w:color="auto"/>
            <w:right w:val="none" w:sz="0" w:space="0" w:color="auto"/>
          </w:divBdr>
        </w:div>
        <w:div w:id="316569758">
          <w:marLeft w:val="480"/>
          <w:marRight w:val="0"/>
          <w:marTop w:val="0"/>
          <w:marBottom w:val="0"/>
          <w:divBdr>
            <w:top w:val="none" w:sz="0" w:space="0" w:color="auto"/>
            <w:left w:val="none" w:sz="0" w:space="0" w:color="auto"/>
            <w:bottom w:val="none" w:sz="0" w:space="0" w:color="auto"/>
            <w:right w:val="none" w:sz="0" w:space="0" w:color="auto"/>
          </w:divBdr>
        </w:div>
        <w:div w:id="772361379">
          <w:marLeft w:val="480"/>
          <w:marRight w:val="0"/>
          <w:marTop w:val="0"/>
          <w:marBottom w:val="0"/>
          <w:divBdr>
            <w:top w:val="none" w:sz="0" w:space="0" w:color="auto"/>
            <w:left w:val="none" w:sz="0" w:space="0" w:color="auto"/>
            <w:bottom w:val="none" w:sz="0" w:space="0" w:color="auto"/>
            <w:right w:val="none" w:sz="0" w:space="0" w:color="auto"/>
          </w:divBdr>
        </w:div>
        <w:div w:id="270669091">
          <w:marLeft w:val="480"/>
          <w:marRight w:val="0"/>
          <w:marTop w:val="0"/>
          <w:marBottom w:val="0"/>
          <w:divBdr>
            <w:top w:val="none" w:sz="0" w:space="0" w:color="auto"/>
            <w:left w:val="none" w:sz="0" w:space="0" w:color="auto"/>
            <w:bottom w:val="none" w:sz="0" w:space="0" w:color="auto"/>
            <w:right w:val="none" w:sz="0" w:space="0" w:color="auto"/>
          </w:divBdr>
        </w:div>
        <w:div w:id="1170607094">
          <w:marLeft w:val="480"/>
          <w:marRight w:val="0"/>
          <w:marTop w:val="0"/>
          <w:marBottom w:val="0"/>
          <w:divBdr>
            <w:top w:val="none" w:sz="0" w:space="0" w:color="auto"/>
            <w:left w:val="none" w:sz="0" w:space="0" w:color="auto"/>
            <w:bottom w:val="none" w:sz="0" w:space="0" w:color="auto"/>
            <w:right w:val="none" w:sz="0" w:space="0" w:color="auto"/>
          </w:divBdr>
        </w:div>
        <w:div w:id="963002007">
          <w:marLeft w:val="480"/>
          <w:marRight w:val="0"/>
          <w:marTop w:val="0"/>
          <w:marBottom w:val="0"/>
          <w:divBdr>
            <w:top w:val="none" w:sz="0" w:space="0" w:color="auto"/>
            <w:left w:val="none" w:sz="0" w:space="0" w:color="auto"/>
            <w:bottom w:val="none" w:sz="0" w:space="0" w:color="auto"/>
            <w:right w:val="none" w:sz="0" w:space="0" w:color="auto"/>
          </w:divBdr>
        </w:div>
        <w:div w:id="1235354719">
          <w:marLeft w:val="480"/>
          <w:marRight w:val="0"/>
          <w:marTop w:val="0"/>
          <w:marBottom w:val="0"/>
          <w:divBdr>
            <w:top w:val="none" w:sz="0" w:space="0" w:color="auto"/>
            <w:left w:val="none" w:sz="0" w:space="0" w:color="auto"/>
            <w:bottom w:val="none" w:sz="0" w:space="0" w:color="auto"/>
            <w:right w:val="none" w:sz="0" w:space="0" w:color="auto"/>
          </w:divBdr>
        </w:div>
        <w:div w:id="152184079">
          <w:marLeft w:val="480"/>
          <w:marRight w:val="0"/>
          <w:marTop w:val="0"/>
          <w:marBottom w:val="0"/>
          <w:divBdr>
            <w:top w:val="none" w:sz="0" w:space="0" w:color="auto"/>
            <w:left w:val="none" w:sz="0" w:space="0" w:color="auto"/>
            <w:bottom w:val="none" w:sz="0" w:space="0" w:color="auto"/>
            <w:right w:val="none" w:sz="0" w:space="0" w:color="auto"/>
          </w:divBdr>
        </w:div>
        <w:div w:id="169804700">
          <w:marLeft w:val="480"/>
          <w:marRight w:val="0"/>
          <w:marTop w:val="0"/>
          <w:marBottom w:val="0"/>
          <w:divBdr>
            <w:top w:val="none" w:sz="0" w:space="0" w:color="auto"/>
            <w:left w:val="none" w:sz="0" w:space="0" w:color="auto"/>
            <w:bottom w:val="none" w:sz="0" w:space="0" w:color="auto"/>
            <w:right w:val="none" w:sz="0" w:space="0" w:color="auto"/>
          </w:divBdr>
        </w:div>
        <w:div w:id="12852315">
          <w:marLeft w:val="480"/>
          <w:marRight w:val="0"/>
          <w:marTop w:val="0"/>
          <w:marBottom w:val="0"/>
          <w:divBdr>
            <w:top w:val="none" w:sz="0" w:space="0" w:color="auto"/>
            <w:left w:val="none" w:sz="0" w:space="0" w:color="auto"/>
            <w:bottom w:val="none" w:sz="0" w:space="0" w:color="auto"/>
            <w:right w:val="none" w:sz="0" w:space="0" w:color="auto"/>
          </w:divBdr>
        </w:div>
        <w:div w:id="65537116">
          <w:marLeft w:val="480"/>
          <w:marRight w:val="0"/>
          <w:marTop w:val="0"/>
          <w:marBottom w:val="0"/>
          <w:divBdr>
            <w:top w:val="none" w:sz="0" w:space="0" w:color="auto"/>
            <w:left w:val="none" w:sz="0" w:space="0" w:color="auto"/>
            <w:bottom w:val="none" w:sz="0" w:space="0" w:color="auto"/>
            <w:right w:val="none" w:sz="0" w:space="0" w:color="auto"/>
          </w:divBdr>
        </w:div>
        <w:div w:id="978146211">
          <w:marLeft w:val="480"/>
          <w:marRight w:val="0"/>
          <w:marTop w:val="0"/>
          <w:marBottom w:val="0"/>
          <w:divBdr>
            <w:top w:val="none" w:sz="0" w:space="0" w:color="auto"/>
            <w:left w:val="none" w:sz="0" w:space="0" w:color="auto"/>
            <w:bottom w:val="none" w:sz="0" w:space="0" w:color="auto"/>
            <w:right w:val="none" w:sz="0" w:space="0" w:color="auto"/>
          </w:divBdr>
        </w:div>
        <w:div w:id="1354723879">
          <w:marLeft w:val="480"/>
          <w:marRight w:val="0"/>
          <w:marTop w:val="0"/>
          <w:marBottom w:val="0"/>
          <w:divBdr>
            <w:top w:val="none" w:sz="0" w:space="0" w:color="auto"/>
            <w:left w:val="none" w:sz="0" w:space="0" w:color="auto"/>
            <w:bottom w:val="none" w:sz="0" w:space="0" w:color="auto"/>
            <w:right w:val="none" w:sz="0" w:space="0" w:color="auto"/>
          </w:divBdr>
        </w:div>
        <w:div w:id="1391536121">
          <w:marLeft w:val="480"/>
          <w:marRight w:val="0"/>
          <w:marTop w:val="0"/>
          <w:marBottom w:val="0"/>
          <w:divBdr>
            <w:top w:val="none" w:sz="0" w:space="0" w:color="auto"/>
            <w:left w:val="none" w:sz="0" w:space="0" w:color="auto"/>
            <w:bottom w:val="none" w:sz="0" w:space="0" w:color="auto"/>
            <w:right w:val="none" w:sz="0" w:space="0" w:color="auto"/>
          </w:divBdr>
        </w:div>
        <w:div w:id="1414618444">
          <w:marLeft w:val="480"/>
          <w:marRight w:val="0"/>
          <w:marTop w:val="0"/>
          <w:marBottom w:val="0"/>
          <w:divBdr>
            <w:top w:val="none" w:sz="0" w:space="0" w:color="auto"/>
            <w:left w:val="none" w:sz="0" w:space="0" w:color="auto"/>
            <w:bottom w:val="none" w:sz="0" w:space="0" w:color="auto"/>
            <w:right w:val="none" w:sz="0" w:space="0" w:color="auto"/>
          </w:divBdr>
        </w:div>
        <w:div w:id="1314021268">
          <w:marLeft w:val="480"/>
          <w:marRight w:val="0"/>
          <w:marTop w:val="0"/>
          <w:marBottom w:val="0"/>
          <w:divBdr>
            <w:top w:val="none" w:sz="0" w:space="0" w:color="auto"/>
            <w:left w:val="none" w:sz="0" w:space="0" w:color="auto"/>
            <w:bottom w:val="none" w:sz="0" w:space="0" w:color="auto"/>
            <w:right w:val="none" w:sz="0" w:space="0" w:color="auto"/>
          </w:divBdr>
        </w:div>
        <w:div w:id="759520397">
          <w:marLeft w:val="480"/>
          <w:marRight w:val="0"/>
          <w:marTop w:val="0"/>
          <w:marBottom w:val="0"/>
          <w:divBdr>
            <w:top w:val="none" w:sz="0" w:space="0" w:color="auto"/>
            <w:left w:val="none" w:sz="0" w:space="0" w:color="auto"/>
            <w:bottom w:val="none" w:sz="0" w:space="0" w:color="auto"/>
            <w:right w:val="none" w:sz="0" w:space="0" w:color="auto"/>
          </w:divBdr>
        </w:div>
        <w:div w:id="39549927">
          <w:marLeft w:val="480"/>
          <w:marRight w:val="0"/>
          <w:marTop w:val="0"/>
          <w:marBottom w:val="0"/>
          <w:divBdr>
            <w:top w:val="none" w:sz="0" w:space="0" w:color="auto"/>
            <w:left w:val="none" w:sz="0" w:space="0" w:color="auto"/>
            <w:bottom w:val="none" w:sz="0" w:space="0" w:color="auto"/>
            <w:right w:val="none" w:sz="0" w:space="0" w:color="auto"/>
          </w:divBdr>
        </w:div>
        <w:div w:id="586810449">
          <w:marLeft w:val="480"/>
          <w:marRight w:val="0"/>
          <w:marTop w:val="0"/>
          <w:marBottom w:val="0"/>
          <w:divBdr>
            <w:top w:val="none" w:sz="0" w:space="0" w:color="auto"/>
            <w:left w:val="none" w:sz="0" w:space="0" w:color="auto"/>
            <w:bottom w:val="none" w:sz="0" w:space="0" w:color="auto"/>
            <w:right w:val="none" w:sz="0" w:space="0" w:color="auto"/>
          </w:divBdr>
        </w:div>
        <w:div w:id="534973280">
          <w:marLeft w:val="480"/>
          <w:marRight w:val="0"/>
          <w:marTop w:val="0"/>
          <w:marBottom w:val="0"/>
          <w:divBdr>
            <w:top w:val="none" w:sz="0" w:space="0" w:color="auto"/>
            <w:left w:val="none" w:sz="0" w:space="0" w:color="auto"/>
            <w:bottom w:val="none" w:sz="0" w:space="0" w:color="auto"/>
            <w:right w:val="none" w:sz="0" w:space="0" w:color="auto"/>
          </w:divBdr>
        </w:div>
        <w:div w:id="704914564">
          <w:marLeft w:val="480"/>
          <w:marRight w:val="0"/>
          <w:marTop w:val="0"/>
          <w:marBottom w:val="0"/>
          <w:divBdr>
            <w:top w:val="none" w:sz="0" w:space="0" w:color="auto"/>
            <w:left w:val="none" w:sz="0" w:space="0" w:color="auto"/>
            <w:bottom w:val="none" w:sz="0" w:space="0" w:color="auto"/>
            <w:right w:val="none" w:sz="0" w:space="0" w:color="auto"/>
          </w:divBdr>
        </w:div>
        <w:div w:id="1112823895">
          <w:marLeft w:val="480"/>
          <w:marRight w:val="0"/>
          <w:marTop w:val="0"/>
          <w:marBottom w:val="0"/>
          <w:divBdr>
            <w:top w:val="none" w:sz="0" w:space="0" w:color="auto"/>
            <w:left w:val="none" w:sz="0" w:space="0" w:color="auto"/>
            <w:bottom w:val="none" w:sz="0" w:space="0" w:color="auto"/>
            <w:right w:val="none" w:sz="0" w:space="0" w:color="auto"/>
          </w:divBdr>
        </w:div>
        <w:div w:id="6686024">
          <w:marLeft w:val="480"/>
          <w:marRight w:val="0"/>
          <w:marTop w:val="0"/>
          <w:marBottom w:val="0"/>
          <w:divBdr>
            <w:top w:val="none" w:sz="0" w:space="0" w:color="auto"/>
            <w:left w:val="none" w:sz="0" w:space="0" w:color="auto"/>
            <w:bottom w:val="none" w:sz="0" w:space="0" w:color="auto"/>
            <w:right w:val="none" w:sz="0" w:space="0" w:color="auto"/>
          </w:divBdr>
        </w:div>
        <w:div w:id="306325129">
          <w:marLeft w:val="480"/>
          <w:marRight w:val="0"/>
          <w:marTop w:val="0"/>
          <w:marBottom w:val="0"/>
          <w:divBdr>
            <w:top w:val="none" w:sz="0" w:space="0" w:color="auto"/>
            <w:left w:val="none" w:sz="0" w:space="0" w:color="auto"/>
            <w:bottom w:val="none" w:sz="0" w:space="0" w:color="auto"/>
            <w:right w:val="none" w:sz="0" w:space="0" w:color="auto"/>
          </w:divBdr>
        </w:div>
        <w:div w:id="2066446356">
          <w:marLeft w:val="480"/>
          <w:marRight w:val="0"/>
          <w:marTop w:val="0"/>
          <w:marBottom w:val="0"/>
          <w:divBdr>
            <w:top w:val="none" w:sz="0" w:space="0" w:color="auto"/>
            <w:left w:val="none" w:sz="0" w:space="0" w:color="auto"/>
            <w:bottom w:val="none" w:sz="0" w:space="0" w:color="auto"/>
            <w:right w:val="none" w:sz="0" w:space="0" w:color="auto"/>
          </w:divBdr>
        </w:div>
        <w:div w:id="399134225">
          <w:marLeft w:val="480"/>
          <w:marRight w:val="0"/>
          <w:marTop w:val="0"/>
          <w:marBottom w:val="0"/>
          <w:divBdr>
            <w:top w:val="none" w:sz="0" w:space="0" w:color="auto"/>
            <w:left w:val="none" w:sz="0" w:space="0" w:color="auto"/>
            <w:bottom w:val="none" w:sz="0" w:space="0" w:color="auto"/>
            <w:right w:val="none" w:sz="0" w:space="0" w:color="auto"/>
          </w:divBdr>
        </w:div>
        <w:div w:id="106975682">
          <w:marLeft w:val="480"/>
          <w:marRight w:val="0"/>
          <w:marTop w:val="0"/>
          <w:marBottom w:val="0"/>
          <w:divBdr>
            <w:top w:val="none" w:sz="0" w:space="0" w:color="auto"/>
            <w:left w:val="none" w:sz="0" w:space="0" w:color="auto"/>
            <w:bottom w:val="none" w:sz="0" w:space="0" w:color="auto"/>
            <w:right w:val="none" w:sz="0" w:space="0" w:color="auto"/>
          </w:divBdr>
        </w:div>
        <w:div w:id="332999096">
          <w:marLeft w:val="480"/>
          <w:marRight w:val="0"/>
          <w:marTop w:val="0"/>
          <w:marBottom w:val="0"/>
          <w:divBdr>
            <w:top w:val="none" w:sz="0" w:space="0" w:color="auto"/>
            <w:left w:val="none" w:sz="0" w:space="0" w:color="auto"/>
            <w:bottom w:val="none" w:sz="0" w:space="0" w:color="auto"/>
            <w:right w:val="none" w:sz="0" w:space="0" w:color="auto"/>
          </w:divBdr>
        </w:div>
        <w:div w:id="2073696490">
          <w:marLeft w:val="480"/>
          <w:marRight w:val="0"/>
          <w:marTop w:val="0"/>
          <w:marBottom w:val="0"/>
          <w:divBdr>
            <w:top w:val="none" w:sz="0" w:space="0" w:color="auto"/>
            <w:left w:val="none" w:sz="0" w:space="0" w:color="auto"/>
            <w:bottom w:val="none" w:sz="0" w:space="0" w:color="auto"/>
            <w:right w:val="none" w:sz="0" w:space="0" w:color="auto"/>
          </w:divBdr>
        </w:div>
        <w:div w:id="326595883">
          <w:marLeft w:val="480"/>
          <w:marRight w:val="0"/>
          <w:marTop w:val="0"/>
          <w:marBottom w:val="0"/>
          <w:divBdr>
            <w:top w:val="none" w:sz="0" w:space="0" w:color="auto"/>
            <w:left w:val="none" w:sz="0" w:space="0" w:color="auto"/>
            <w:bottom w:val="none" w:sz="0" w:space="0" w:color="auto"/>
            <w:right w:val="none" w:sz="0" w:space="0" w:color="auto"/>
          </w:divBdr>
        </w:div>
        <w:div w:id="2075933852">
          <w:marLeft w:val="480"/>
          <w:marRight w:val="0"/>
          <w:marTop w:val="0"/>
          <w:marBottom w:val="0"/>
          <w:divBdr>
            <w:top w:val="none" w:sz="0" w:space="0" w:color="auto"/>
            <w:left w:val="none" w:sz="0" w:space="0" w:color="auto"/>
            <w:bottom w:val="none" w:sz="0" w:space="0" w:color="auto"/>
            <w:right w:val="none" w:sz="0" w:space="0" w:color="auto"/>
          </w:divBdr>
        </w:div>
        <w:div w:id="1926448854">
          <w:marLeft w:val="480"/>
          <w:marRight w:val="0"/>
          <w:marTop w:val="0"/>
          <w:marBottom w:val="0"/>
          <w:divBdr>
            <w:top w:val="none" w:sz="0" w:space="0" w:color="auto"/>
            <w:left w:val="none" w:sz="0" w:space="0" w:color="auto"/>
            <w:bottom w:val="none" w:sz="0" w:space="0" w:color="auto"/>
            <w:right w:val="none" w:sz="0" w:space="0" w:color="auto"/>
          </w:divBdr>
        </w:div>
        <w:div w:id="770205469">
          <w:marLeft w:val="480"/>
          <w:marRight w:val="0"/>
          <w:marTop w:val="0"/>
          <w:marBottom w:val="0"/>
          <w:divBdr>
            <w:top w:val="none" w:sz="0" w:space="0" w:color="auto"/>
            <w:left w:val="none" w:sz="0" w:space="0" w:color="auto"/>
            <w:bottom w:val="none" w:sz="0" w:space="0" w:color="auto"/>
            <w:right w:val="none" w:sz="0" w:space="0" w:color="auto"/>
          </w:divBdr>
        </w:div>
        <w:div w:id="684475144">
          <w:marLeft w:val="480"/>
          <w:marRight w:val="0"/>
          <w:marTop w:val="0"/>
          <w:marBottom w:val="0"/>
          <w:divBdr>
            <w:top w:val="none" w:sz="0" w:space="0" w:color="auto"/>
            <w:left w:val="none" w:sz="0" w:space="0" w:color="auto"/>
            <w:bottom w:val="none" w:sz="0" w:space="0" w:color="auto"/>
            <w:right w:val="none" w:sz="0" w:space="0" w:color="auto"/>
          </w:divBdr>
        </w:div>
        <w:div w:id="1630164950">
          <w:marLeft w:val="480"/>
          <w:marRight w:val="0"/>
          <w:marTop w:val="0"/>
          <w:marBottom w:val="0"/>
          <w:divBdr>
            <w:top w:val="none" w:sz="0" w:space="0" w:color="auto"/>
            <w:left w:val="none" w:sz="0" w:space="0" w:color="auto"/>
            <w:bottom w:val="none" w:sz="0" w:space="0" w:color="auto"/>
            <w:right w:val="none" w:sz="0" w:space="0" w:color="auto"/>
          </w:divBdr>
        </w:div>
        <w:div w:id="84233211">
          <w:marLeft w:val="480"/>
          <w:marRight w:val="0"/>
          <w:marTop w:val="0"/>
          <w:marBottom w:val="0"/>
          <w:divBdr>
            <w:top w:val="none" w:sz="0" w:space="0" w:color="auto"/>
            <w:left w:val="none" w:sz="0" w:space="0" w:color="auto"/>
            <w:bottom w:val="none" w:sz="0" w:space="0" w:color="auto"/>
            <w:right w:val="none" w:sz="0" w:space="0" w:color="auto"/>
          </w:divBdr>
        </w:div>
        <w:div w:id="82802855">
          <w:marLeft w:val="480"/>
          <w:marRight w:val="0"/>
          <w:marTop w:val="0"/>
          <w:marBottom w:val="0"/>
          <w:divBdr>
            <w:top w:val="none" w:sz="0" w:space="0" w:color="auto"/>
            <w:left w:val="none" w:sz="0" w:space="0" w:color="auto"/>
            <w:bottom w:val="none" w:sz="0" w:space="0" w:color="auto"/>
            <w:right w:val="none" w:sz="0" w:space="0" w:color="auto"/>
          </w:divBdr>
        </w:div>
        <w:div w:id="2069330455">
          <w:marLeft w:val="480"/>
          <w:marRight w:val="0"/>
          <w:marTop w:val="0"/>
          <w:marBottom w:val="0"/>
          <w:divBdr>
            <w:top w:val="none" w:sz="0" w:space="0" w:color="auto"/>
            <w:left w:val="none" w:sz="0" w:space="0" w:color="auto"/>
            <w:bottom w:val="none" w:sz="0" w:space="0" w:color="auto"/>
            <w:right w:val="none" w:sz="0" w:space="0" w:color="auto"/>
          </w:divBdr>
        </w:div>
        <w:div w:id="72898728">
          <w:marLeft w:val="480"/>
          <w:marRight w:val="0"/>
          <w:marTop w:val="0"/>
          <w:marBottom w:val="0"/>
          <w:divBdr>
            <w:top w:val="none" w:sz="0" w:space="0" w:color="auto"/>
            <w:left w:val="none" w:sz="0" w:space="0" w:color="auto"/>
            <w:bottom w:val="none" w:sz="0" w:space="0" w:color="auto"/>
            <w:right w:val="none" w:sz="0" w:space="0" w:color="auto"/>
          </w:divBdr>
        </w:div>
        <w:div w:id="1603103547">
          <w:marLeft w:val="480"/>
          <w:marRight w:val="0"/>
          <w:marTop w:val="0"/>
          <w:marBottom w:val="0"/>
          <w:divBdr>
            <w:top w:val="none" w:sz="0" w:space="0" w:color="auto"/>
            <w:left w:val="none" w:sz="0" w:space="0" w:color="auto"/>
            <w:bottom w:val="none" w:sz="0" w:space="0" w:color="auto"/>
            <w:right w:val="none" w:sz="0" w:space="0" w:color="auto"/>
          </w:divBdr>
        </w:div>
        <w:div w:id="495806299">
          <w:marLeft w:val="480"/>
          <w:marRight w:val="0"/>
          <w:marTop w:val="0"/>
          <w:marBottom w:val="0"/>
          <w:divBdr>
            <w:top w:val="none" w:sz="0" w:space="0" w:color="auto"/>
            <w:left w:val="none" w:sz="0" w:space="0" w:color="auto"/>
            <w:bottom w:val="none" w:sz="0" w:space="0" w:color="auto"/>
            <w:right w:val="none" w:sz="0" w:space="0" w:color="auto"/>
          </w:divBdr>
        </w:div>
        <w:div w:id="1806385449">
          <w:marLeft w:val="480"/>
          <w:marRight w:val="0"/>
          <w:marTop w:val="0"/>
          <w:marBottom w:val="0"/>
          <w:divBdr>
            <w:top w:val="none" w:sz="0" w:space="0" w:color="auto"/>
            <w:left w:val="none" w:sz="0" w:space="0" w:color="auto"/>
            <w:bottom w:val="none" w:sz="0" w:space="0" w:color="auto"/>
            <w:right w:val="none" w:sz="0" w:space="0" w:color="auto"/>
          </w:divBdr>
        </w:div>
        <w:div w:id="1267300888">
          <w:marLeft w:val="480"/>
          <w:marRight w:val="0"/>
          <w:marTop w:val="0"/>
          <w:marBottom w:val="0"/>
          <w:divBdr>
            <w:top w:val="none" w:sz="0" w:space="0" w:color="auto"/>
            <w:left w:val="none" w:sz="0" w:space="0" w:color="auto"/>
            <w:bottom w:val="none" w:sz="0" w:space="0" w:color="auto"/>
            <w:right w:val="none" w:sz="0" w:space="0" w:color="auto"/>
          </w:divBdr>
        </w:div>
        <w:div w:id="199326630">
          <w:marLeft w:val="480"/>
          <w:marRight w:val="0"/>
          <w:marTop w:val="0"/>
          <w:marBottom w:val="0"/>
          <w:divBdr>
            <w:top w:val="none" w:sz="0" w:space="0" w:color="auto"/>
            <w:left w:val="none" w:sz="0" w:space="0" w:color="auto"/>
            <w:bottom w:val="none" w:sz="0" w:space="0" w:color="auto"/>
            <w:right w:val="none" w:sz="0" w:space="0" w:color="auto"/>
          </w:divBdr>
        </w:div>
        <w:div w:id="342561194">
          <w:marLeft w:val="480"/>
          <w:marRight w:val="0"/>
          <w:marTop w:val="0"/>
          <w:marBottom w:val="0"/>
          <w:divBdr>
            <w:top w:val="none" w:sz="0" w:space="0" w:color="auto"/>
            <w:left w:val="none" w:sz="0" w:space="0" w:color="auto"/>
            <w:bottom w:val="none" w:sz="0" w:space="0" w:color="auto"/>
            <w:right w:val="none" w:sz="0" w:space="0" w:color="auto"/>
          </w:divBdr>
        </w:div>
        <w:div w:id="1630090961">
          <w:marLeft w:val="480"/>
          <w:marRight w:val="0"/>
          <w:marTop w:val="0"/>
          <w:marBottom w:val="0"/>
          <w:divBdr>
            <w:top w:val="none" w:sz="0" w:space="0" w:color="auto"/>
            <w:left w:val="none" w:sz="0" w:space="0" w:color="auto"/>
            <w:bottom w:val="none" w:sz="0" w:space="0" w:color="auto"/>
            <w:right w:val="none" w:sz="0" w:space="0" w:color="auto"/>
          </w:divBdr>
        </w:div>
        <w:div w:id="1047073450">
          <w:marLeft w:val="480"/>
          <w:marRight w:val="0"/>
          <w:marTop w:val="0"/>
          <w:marBottom w:val="0"/>
          <w:divBdr>
            <w:top w:val="none" w:sz="0" w:space="0" w:color="auto"/>
            <w:left w:val="none" w:sz="0" w:space="0" w:color="auto"/>
            <w:bottom w:val="none" w:sz="0" w:space="0" w:color="auto"/>
            <w:right w:val="none" w:sz="0" w:space="0" w:color="auto"/>
          </w:divBdr>
        </w:div>
        <w:div w:id="842620886">
          <w:marLeft w:val="480"/>
          <w:marRight w:val="0"/>
          <w:marTop w:val="0"/>
          <w:marBottom w:val="0"/>
          <w:divBdr>
            <w:top w:val="none" w:sz="0" w:space="0" w:color="auto"/>
            <w:left w:val="none" w:sz="0" w:space="0" w:color="auto"/>
            <w:bottom w:val="none" w:sz="0" w:space="0" w:color="auto"/>
            <w:right w:val="none" w:sz="0" w:space="0" w:color="auto"/>
          </w:divBdr>
        </w:div>
        <w:div w:id="159008618">
          <w:marLeft w:val="480"/>
          <w:marRight w:val="0"/>
          <w:marTop w:val="0"/>
          <w:marBottom w:val="0"/>
          <w:divBdr>
            <w:top w:val="none" w:sz="0" w:space="0" w:color="auto"/>
            <w:left w:val="none" w:sz="0" w:space="0" w:color="auto"/>
            <w:bottom w:val="none" w:sz="0" w:space="0" w:color="auto"/>
            <w:right w:val="none" w:sz="0" w:space="0" w:color="auto"/>
          </w:divBdr>
        </w:div>
        <w:div w:id="683484286">
          <w:marLeft w:val="480"/>
          <w:marRight w:val="0"/>
          <w:marTop w:val="0"/>
          <w:marBottom w:val="0"/>
          <w:divBdr>
            <w:top w:val="none" w:sz="0" w:space="0" w:color="auto"/>
            <w:left w:val="none" w:sz="0" w:space="0" w:color="auto"/>
            <w:bottom w:val="none" w:sz="0" w:space="0" w:color="auto"/>
            <w:right w:val="none" w:sz="0" w:space="0" w:color="auto"/>
          </w:divBdr>
        </w:div>
        <w:div w:id="1567568271">
          <w:marLeft w:val="480"/>
          <w:marRight w:val="0"/>
          <w:marTop w:val="0"/>
          <w:marBottom w:val="0"/>
          <w:divBdr>
            <w:top w:val="none" w:sz="0" w:space="0" w:color="auto"/>
            <w:left w:val="none" w:sz="0" w:space="0" w:color="auto"/>
            <w:bottom w:val="none" w:sz="0" w:space="0" w:color="auto"/>
            <w:right w:val="none" w:sz="0" w:space="0" w:color="auto"/>
          </w:divBdr>
        </w:div>
        <w:div w:id="1603147117">
          <w:marLeft w:val="480"/>
          <w:marRight w:val="0"/>
          <w:marTop w:val="0"/>
          <w:marBottom w:val="0"/>
          <w:divBdr>
            <w:top w:val="none" w:sz="0" w:space="0" w:color="auto"/>
            <w:left w:val="none" w:sz="0" w:space="0" w:color="auto"/>
            <w:bottom w:val="none" w:sz="0" w:space="0" w:color="auto"/>
            <w:right w:val="none" w:sz="0" w:space="0" w:color="auto"/>
          </w:divBdr>
        </w:div>
        <w:div w:id="1624190236">
          <w:marLeft w:val="480"/>
          <w:marRight w:val="0"/>
          <w:marTop w:val="0"/>
          <w:marBottom w:val="0"/>
          <w:divBdr>
            <w:top w:val="none" w:sz="0" w:space="0" w:color="auto"/>
            <w:left w:val="none" w:sz="0" w:space="0" w:color="auto"/>
            <w:bottom w:val="none" w:sz="0" w:space="0" w:color="auto"/>
            <w:right w:val="none" w:sz="0" w:space="0" w:color="auto"/>
          </w:divBdr>
        </w:div>
        <w:div w:id="1948347478">
          <w:marLeft w:val="480"/>
          <w:marRight w:val="0"/>
          <w:marTop w:val="0"/>
          <w:marBottom w:val="0"/>
          <w:divBdr>
            <w:top w:val="none" w:sz="0" w:space="0" w:color="auto"/>
            <w:left w:val="none" w:sz="0" w:space="0" w:color="auto"/>
            <w:bottom w:val="none" w:sz="0" w:space="0" w:color="auto"/>
            <w:right w:val="none" w:sz="0" w:space="0" w:color="auto"/>
          </w:divBdr>
        </w:div>
        <w:div w:id="1856112854">
          <w:marLeft w:val="480"/>
          <w:marRight w:val="0"/>
          <w:marTop w:val="0"/>
          <w:marBottom w:val="0"/>
          <w:divBdr>
            <w:top w:val="none" w:sz="0" w:space="0" w:color="auto"/>
            <w:left w:val="none" w:sz="0" w:space="0" w:color="auto"/>
            <w:bottom w:val="none" w:sz="0" w:space="0" w:color="auto"/>
            <w:right w:val="none" w:sz="0" w:space="0" w:color="auto"/>
          </w:divBdr>
        </w:div>
        <w:div w:id="2052537548">
          <w:marLeft w:val="480"/>
          <w:marRight w:val="0"/>
          <w:marTop w:val="0"/>
          <w:marBottom w:val="0"/>
          <w:divBdr>
            <w:top w:val="none" w:sz="0" w:space="0" w:color="auto"/>
            <w:left w:val="none" w:sz="0" w:space="0" w:color="auto"/>
            <w:bottom w:val="none" w:sz="0" w:space="0" w:color="auto"/>
            <w:right w:val="none" w:sz="0" w:space="0" w:color="auto"/>
          </w:divBdr>
        </w:div>
        <w:div w:id="1422066577">
          <w:marLeft w:val="480"/>
          <w:marRight w:val="0"/>
          <w:marTop w:val="0"/>
          <w:marBottom w:val="0"/>
          <w:divBdr>
            <w:top w:val="none" w:sz="0" w:space="0" w:color="auto"/>
            <w:left w:val="none" w:sz="0" w:space="0" w:color="auto"/>
            <w:bottom w:val="none" w:sz="0" w:space="0" w:color="auto"/>
            <w:right w:val="none" w:sz="0" w:space="0" w:color="auto"/>
          </w:divBdr>
        </w:div>
        <w:div w:id="2040232751">
          <w:marLeft w:val="480"/>
          <w:marRight w:val="0"/>
          <w:marTop w:val="0"/>
          <w:marBottom w:val="0"/>
          <w:divBdr>
            <w:top w:val="none" w:sz="0" w:space="0" w:color="auto"/>
            <w:left w:val="none" w:sz="0" w:space="0" w:color="auto"/>
            <w:bottom w:val="none" w:sz="0" w:space="0" w:color="auto"/>
            <w:right w:val="none" w:sz="0" w:space="0" w:color="auto"/>
          </w:divBdr>
        </w:div>
        <w:div w:id="866984463">
          <w:marLeft w:val="480"/>
          <w:marRight w:val="0"/>
          <w:marTop w:val="0"/>
          <w:marBottom w:val="0"/>
          <w:divBdr>
            <w:top w:val="none" w:sz="0" w:space="0" w:color="auto"/>
            <w:left w:val="none" w:sz="0" w:space="0" w:color="auto"/>
            <w:bottom w:val="none" w:sz="0" w:space="0" w:color="auto"/>
            <w:right w:val="none" w:sz="0" w:space="0" w:color="auto"/>
          </w:divBdr>
        </w:div>
        <w:div w:id="2048331756">
          <w:marLeft w:val="480"/>
          <w:marRight w:val="0"/>
          <w:marTop w:val="0"/>
          <w:marBottom w:val="0"/>
          <w:divBdr>
            <w:top w:val="none" w:sz="0" w:space="0" w:color="auto"/>
            <w:left w:val="none" w:sz="0" w:space="0" w:color="auto"/>
            <w:bottom w:val="none" w:sz="0" w:space="0" w:color="auto"/>
            <w:right w:val="none" w:sz="0" w:space="0" w:color="auto"/>
          </w:divBdr>
        </w:div>
        <w:div w:id="351422752">
          <w:marLeft w:val="480"/>
          <w:marRight w:val="0"/>
          <w:marTop w:val="0"/>
          <w:marBottom w:val="0"/>
          <w:divBdr>
            <w:top w:val="none" w:sz="0" w:space="0" w:color="auto"/>
            <w:left w:val="none" w:sz="0" w:space="0" w:color="auto"/>
            <w:bottom w:val="none" w:sz="0" w:space="0" w:color="auto"/>
            <w:right w:val="none" w:sz="0" w:space="0" w:color="auto"/>
          </w:divBdr>
        </w:div>
        <w:div w:id="1684045695">
          <w:marLeft w:val="480"/>
          <w:marRight w:val="0"/>
          <w:marTop w:val="0"/>
          <w:marBottom w:val="0"/>
          <w:divBdr>
            <w:top w:val="none" w:sz="0" w:space="0" w:color="auto"/>
            <w:left w:val="none" w:sz="0" w:space="0" w:color="auto"/>
            <w:bottom w:val="none" w:sz="0" w:space="0" w:color="auto"/>
            <w:right w:val="none" w:sz="0" w:space="0" w:color="auto"/>
          </w:divBdr>
        </w:div>
        <w:div w:id="1920867590">
          <w:marLeft w:val="480"/>
          <w:marRight w:val="0"/>
          <w:marTop w:val="0"/>
          <w:marBottom w:val="0"/>
          <w:divBdr>
            <w:top w:val="none" w:sz="0" w:space="0" w:color="auto"/>
            <w:left w:val="none" w:sz="0" w:space="0" w:color="auto"/>
            <w:bottom w:val="none" w:sz="0" w:space="0" w:color="auto"/>
            <w:right w:val="none" w:sz="0" w:space="0" w:color="auto"/>
          </w:divBdr>
        </w:div>
        <w:div w:id="538586942">
          <w:marLeft w:val="480"/>
          <w:marRight w:val="0"/>
          <w:marTop w:val="0"/>
          <w:marBottom w:val="0"/>
          <w:divBdr>
            <w:top w:val="none" w:sz="0" w:space="0" w:color="auto"/>
            <w:left w:val="none" w:sz="0" w:space="0" w:color="auto"/>
            <w:bottom w:val="none" w:sz="0" w:space="0" w:color="auto"/>
            <w:right w:val="none" w:sz="0" w:space="0" w:color="auto"/>
          </w:divBdr>
        </w:div>
        <w:div w:id="1468666354">
          <w:marLeft w:val="480"/>
          <w:marRight w:val="0"/>
          <w:marTop w:val="0"/>
          <w:marBottom w:val="0"/>
          <w:divBdr>
            <w:top w:val="none" w:sz="0" w:space="0" w:color="auto"/>
            <w:left w:val="none" w:sz="0" w:space="0" w:color="auto"/>
            <w:bottom w:val="none" w:sz="0" w:space="0" w:color="auto"/>
            <w:right w:val="none" w:sz="0" w:space="0" w:color="auto"/>
          </w:divBdr>
        </w:div>
        <w:div w:id="1629773460">
          <w:marLeft w:val="480"/>
          <w:marRight w:val="0"/>
          <w:marTop w:val="0"/>
          <w:marBottom w:val="0"/>
          <w:divBdr>
            <w:top w:val="none" w:sz="0" w:space="0" w:color="auto"/>
            <w:left w:val="none" w:sz="0" w:space="0" w:color="auto"/>
            <w:bottom w:val="none" w:sz="0" w:space="0" w:color="auto"/>
            <w:right w:val="none" w:sz="0" w:space="0" w:color="auto"/>
          </w:divBdr>
        </w:div>
        <w:div w:id="217520103">
          <w:marLeft w:val="480"/>
          <w:marRight w:val="0"/>
          <w:marTop w:val="0"/>
          <w:marBottom w:val="0"/>
          <w:divBdr>
            <w:top w:val="none" w:sz="0" w:space="0" w:color="auto"/>
            <w:left w:val="none" w:sz="0" w:space="0" w:color="auto"/>
            <w:bottom w:val="none" w:sz="0" w:space="0" w:color="auto"/>
            <w:right w:val="none" w:sz="0" w:space="0" w:color="auto"/>
          </w:divBdr>
        </w:div>
        <w:div w:id="55785853">
          <w:marLeft w:val="480"/>
          <w:marRight w:val="0"/>
          <w:marTop w:val="0"/>
          <w:marBottom w:val="0"/>
          <w:divBdr>
            <w:top w:val="none" w:sz="0" w:space="0" w:color="auto"/>
            <w:left w:val="none" w:sz="0" w:space="0" w:color="auto"/>
            <w:bottom w:val="none" w:sz="0" w:space="0" w:color="auto"/>
            <w:right w:val="none" w:sz="0" w:space="0" w:color="auto"/>
          </w:divBdr>
        </w:div>
        <w:div w:id="787309411">
          <w:marLeft w:val="480"/>
          <w:marRight w:val="0"/>
          <w:marTop w:val="0"/>
          <w:marBottom w:val="0"/>
          <w:divBdr>
            <w:top w:val="none" w:sz="0" w:space="0" w:color="auto"/>
            <w:left w:val="none" w:sz="0" w:space="0" w:color="auto"/>
            <w:bottom w:val="none" w:sz="0" w:space="0" w:color="auto"/>
            <w:right w:val="none" w:sz="0" w:space="0" w:color="auto"/>
          </w:divBdr>
        </w:div>
        <w:div w:id="409499074">
          <w:marLeft w:val="480"/>
          <w:marRight w:val="0"/>
          <w:marTop w:val="0"/>
          <w:marBottom w:val="0"/>
          <w:divBdr>
            <w:top w:val="none" w:sz="0" w:space="0" w:color="auto"/>
            <w:left w:val="none" w:sz="0" w:space="0" w:color="auto"/>
            <w:bottom w:val="none" w:sz="0" w:space="0" w:color="auto"/>
            <w:right w:val="none" w:sz="0" w:space="0" w:color="auto"/>
          </w:divBdr>
        </w:div>
        <w:div w:id="678430676">
          <w:marLeft w:val="480"/>
          <w:marRight w:val="0"/>
          <w:marTop w:val="0"/>
          <w:marBottom w:val="0"/>
          <w:divBdr>
            <w:top w:val="none" w:sz="0" w:space="0" w:color="auto"/>
            <w:left w:val="none" w:sz="0" w:space="0" w:color="auto"/>
            <w:bottom w:val="none" w:sz="0" w:space="0" w:color="auto"/>
            <w:right w:val="none" w:sz="0" w:space="0" w:color="auto"/>
          </w:divBdr>
        </w:div>
        <w:div w:id="1587573330">
          <w:marLeft w:val="480"/>
          <w:marRight w:val="0"/>
          <w:marTop w:val="0"/>
          <w:marBottom w:val="0"/>
          <w:divBdr>
            <w:top w:val="none" w:sz="0" w:space="0" w:color="auto"/>
            <w:left w:val="none" w:sz="0" w:space="0" w:color="auto"/>
            <w:bottom w:val="none" w:sz="0" w:space="0" w:color="auto"/>
            <w:right w:val="none" w:sz="0" w:space="0" w:color="auto"/>
          </w:divBdr>
        </w:div>
        <w:div w:id="69084102">
          <w:marLeft w:val="480"/>
          <w:marRight w:val="0"/>
          <w:marTop w:val="0"/>
          <w:marBottom w:val="0"/>
          <w:divBdr>
            <w:top w:val="none" w:sz="0" w:space="0" w:color="auto"/>
            <w:left w:val="none" w:sz="0" w:space="0" w:color="auto"/>
            <w:bottom w:val="none" w:sz="0" w:space="0" w:color="auto"/>
            <w:right w:val="none" w:sz="0" w:space="0" w:color="auto"/>
          </w:divBdr>
        </w:div>
        <w:div w:id="1393312365">
          <w:marLeft w:val="480"/>
          <w:marRight w:val="0"/>
          <w:marTop w:val="0"/>
          <w:marBottom w:val="0"/>
          <w:divBdr>
            <w:top w:val="none" w:sz="0" w:space="0" w:color="auto"/>
            <w:left w:val="none" w:sz="0" w:space="0" w:color="auto"/>
            <w:bottom w:val="none" w:sz="0" w:space="0" w:color="auto"/>
            <w:right w:val="none" w:sz="0" w:space="0" w:color="auto"/>
          </w:divBdr>
        </w:div>
        <w:div w:id="83111134">
          <w:marLeft w:val="480"/>
          <w:marRight w:val="0"/>
          <w:marTop w:val="0"/>
          <w:marBottom w:val="0"/>
          <w:divBdr>
            <w:top w:val="none" w:sz="0" w:space="0" w:color="auto"/>
            <w:left w:val="none" w:sz="0" w:space="0" w:color="auto"/>
            <w:bottom w:val="none" w:sz="0" w:space="0" w:color="auto"/>
            <w:right w:val="none" w:sz="0" w:space="0" w:color="auto"/>
          </w:divBdr>
        </w:div>
        <w:div w:id="402527269">
          <w:marLeft w:val="480"/>
          <w:marRight w:val="0"/>
          <w:marTop w:val="0"/>
          <w:marBottom w:val="0"/>
          <w:divBdr>
            <w:top w:val="none" w:sz="0" w:space="0" w:color="auto"/>
            <w:left w:val="none" w:sz="0" w:space="0" w:color="auto"/>
            <w:bottom w:val="none" w:sz="0" w:space="0" w:color="auto"/>
            <w:right w:val="none" w:sz="0" w:space="0" w:color="auto"/>
          </w:divBdr>
        </w:div>
      </w:divsChild>
    </w:div>
    <w:div w:id="2022849039">
      <w:bodyDiv w:val="1"/>
      <w:marLeft w:val="0"/>
      <w:marRight w:val="0"/>
      <w:marTop w:val="0"/>
      <w:marBottom w:val="0"/>
      <w:divBdr>
        <w:top w:val="none" w:sz="0" w:space="0" w:color="auto"/>
        <w:left w:val="none" w:sz="0" w:space="0" w:color="auto"/>
        <w:bottom w:val="none" w:sz="0" w:space="0" w:color="auto"/>
        <w:right w:val="none" w:sz="0" w:space="0" w:color="auto"/>
      </w:divBdr>
      <w:divsChild>
        <w:div w:id="1204171348">
          <w:marLeft w:val="480"/>
          <w:marRight w:val="0"/>
          <w:marTop w:val="0"/>
          <w:marBottom w:val="0"/>
          <w:divBdr>
            <w:top w:val="none" w:sz="0" w:space="0" w:color="auto"/>
            <w:left w:val="none" w:sz="0" w:space="0" w:color="auto"/>
            <w:bottom w:val="none" w:sz="0" w:space="0" w:color="auto"/>
            <w:right w:val="none" w:sz="0" w:space="0" w:color="auto"/>
          </w:divBdr>
        </w:div>
        <w:div w:id="310671303">
          <w:marLeft w:val="480"/>
          <w:marRight w:val="0"/>
          <w:marTop w:val="0"/>
          <w:marBottom w:val="0"/>
          <w:divBdr>
            <w:top w:val="none" w:sz="0" w:space="0" w:color="auto"/>
            <w:left w:val="none" w:sz="0" w:space="0" w:color="auto"/>
            <w:bottom w:val="none" w:sz="0" w:space="0" w:color="auto"/>
            <w:right w:val="none" w:sz="0" w:space="0" w:color="auto"/>
          </w:divBdr>
        </w:div>
        <w:div w:id="1564026109">
          <w:marLeft w:val="480"/>
          <w:marRight w:val="0"/>
          <w:marTop w:val="0"/>
          <w:marBottom w:val="0"/>
          <w:divBdr>
            <w:top w:val="none" w:sz="0" w:space="0" w:color="auto"/>
            <w:left w:val="none" w:sz="0" w:space="0" w:color="auto"/>
            <w:bottom w:val="none" w:sz="0" w:space="0" w:color="auto"/>
            <w:right w:val="none" w:sz="0" w:space="0" w:color="auto"/>
          </w:divBdr>
        </w:div>
        <w:div w:id="1307275376">
          <w:marLeft w:val="480"/>
          <w:marRight w:val="0"/>
          <w:marTop w:val="0"/>
          <w:marBottom w:val="0"/>
          <w:divBdr>
            <w:top w:val="none" w:sz="0" w:space="0" w:color="auto"/>
            <w:left w:val="none" w:sz="0" w:space="0" w:color="auto"/>
            <w:bottom w:val="none" w:sz="0" w:space="0" w:color="auto"/>
            <w:right w:val="none" w:sz="0" w:space="0" w:color="auto"/>
          </w:divBdr>
        </w:div>
        <w:div w:id="258756432">
          <w:marLeft w:val="480"/>
          <w:marRight w:val="0"/>
          <w:marTop w:val="0"/>
          <w:marBottom w:val="0"/>
          <w:divBdr>
            <w:top w:val="none" w:sz="0" w:space="0" w:color="auto"/>
            <w:left w:val="none" w:sz="0" w:space="0" w:color="auto"/>
            <w:bottom w:val="none" w:sz="0" w:space="0" w:color="auto"/>
            <w:right w:val="none" w:sz="0" w:space="0" w:color="auto"/>
          </w:divBdr>
        </w:div>
        <w:div w:id="830876507">
          <w:marLeft w:val="480"/>
          <w:marRight w:val="0"/>
          <w:marTop w:val="0"/>
          <w:marBottom w:val="0"/>
          <w:divBdr>
            <w:top w:val="none" w:sz="0" w:space="0" w:color="auto"/>
            <w:left w:val="none" w:sz="0" w:space="0" w:color="auto"/>
            <w:bottom w:val="none" w:sz="0" w:space="0" w:color="auto"/>
            <w:right w:val="none" w:sz="0" w:space="0" w:color="auto"/>
          </w:divBdr>
        </w:div>
        <w:div w:id="218829823">
          <w:marLeft w:val="480"/>
          <w:marRight w:val="0"/>
          <w:marTop w:val="0"/>
          <w:marBottom w:val="0"/>
          <w:divBdr>
            <w:top w:val="none" w:sz="0" w:space="0" w:color="auto"/>
            <w:left w:val="none" w:sz="0" w:space="0" w:color="auto"/>
            <w:bottom w:val="none" w:sz="0" w:space="0" w:color="auto"/>
            <w:right w:val="none" w:sz="0" w:space="0" w:color="auto"/>
          </w:divBdr>
        </w:div>
        <w:div w:id="23023536">
          <w:marLeft w:val="480"/>
          <w:marRight w:val="0"/>
          <w:marTop w:val="0"/>
          <w:marBottom w:val="0"/>
          <w:divBdr>
            <w:top w:val="none" w:sz="0" w:space="0" w:color="auto"/>
            <w:left w:val="none" w:sz="0" w:space="0" w:color="auto"/>
            <w:bottom w:val="none" w:sz="0" w:space="0" w:color="auto"/>
            <w:right w:val="none" w:sz="0" w:space="0" w:color="auto"/>
          </w:divBdr>
        </w:div>
        <w:div w:id="1479414864">
          <w:marLeft w:val="480"/>
          <w:marRight w:val="0"/>
          <w:marTop w:val="0"/>
          <w:marBottom w:val="0"/>
          <w:divBdr>
            <w:top w:val="none" w:sz="0" w:space="0" w:color="auto"/>
            <w:left w:val="none" w:sz="0" w:space="0" w:color="auto"/>
            <w:bottom w:val="none" w:sz="0" w:space="0" w:color="auto"/>
            <w:right w:val="none" w:sz="0" w:space="0" w:color="auto"/>
          </w:divBdr>
        </w:div>
        <w:div w:id="996762872">
          <w:marLeft w:val="480"/>
          <w:marRight w:val="0"/>
          <w:marTop w:val="0"/>
          <w:marBottom w:val="0"/>
          <w:divBdr>
            <w:top w:val="none" w:sz="0" w:space="0" w:color="auto"/>
            <w:left w:val="none" w:sz="0" w:space="0" w:color="auto"/>
            <w:bottom w:val="none" w:sz="0" w:space="0" w:color="auto"/>
            <w:right w:val="none" w:sz="0" w:space="0" w:color="auto"/>
          </w:divBdr>
        </w:div>
        <w:div w:id="573781031">
          <w:marLeft w:val="480"/>
          <w:marRight w:val="0"/>
          <w:marTop w:val="0"/>
          <w:marBottom w:val="0"/>
          <w:divBdr>
            <w:top w:val="none" w:sz="0" w:space="0" w:color="auto"/>
            <w:left w:val="none" w:sz="0" w:space="0" w:color="auto"/>
            <w:bottom w:val="none" w:sz="0" w:space="0" w:color="auto"/>
            <w:right w:val="none" w:sz="0" w:space="0" w:color="auto"/>
          </w:divBdr>
        </w:div>
        <w:div w:id="1299528917">
          <w:marLeft w:val="480"/>
          <w:marRight w:val="0"/>
          <w:marTop w:val="0"/>
          <w:marBottom w:val="0"/>
          <w:divBdr>
            <w:top w:val="none" w:sz="0" w:space="0" w:color="auto"/>
            <w:left w:val="none" w:sz="0" w:space="0" w:color="auto"/>
            <w:bottom w:val="none" w:sz="0" w:space="0" w:color="auto"/>
            <w:right w:val="none" w:sz="0" w:space="0" w:color="auto"/>
          </w:divBdr>
        </w:div>
        <w:div w:id="387732447">
          <w:marLeft w:val="480"/>
          <w:marRight w:val="0"/>
          <w:marTop w:val="0"/>
          <w:marBottom w:val="0"/>
          <w:divBdr>
            <w:top w:val="none" w:sz="0" w:space="0" w:color="auto"/>
            <w:left w:val="none" w:sz="0" w:space="0" w:color="auto"/>
            <w:bottom w:val="none" w:sz="0" w:space="0" w:color="auto"/>
            <w:right w:val="none" w:sz="0" w:space="0" w:color="auto"/>
          </w:divBdr>
        </w:div>
        <w:div w:id="2066754304">
          <w:marLeft w:val="480"/>
          <w:marRight w:val="0"/>
          <w:marTop w:val="0"/>
          <w:marBottom w:val="0"/>
          <w:divBdr>
            <w:top w:val="none" w:sz="0" w:space="0" w:color="auto"/>
            <w:left w:val="none" w:sz="0" w:space="0" w:color="auto"/>
            <w:bottom w:val="none" w:sz="0" w:space="0" w:color="auto"/>
            <w:right w:val="none" w:sz="0" w:space="0" w:color="auto"/>
          </w:divBdr>
        </w:div>
        <w:div w:id="1580022411">
          <w:marLeft w:val="480"/>
          <w:marRight w:val="0"/>
          <w:marTop w:val="0"/>
          <w:marBottom w:val="0"/>
          <w:divBdr>
            <w:top w:val="none" w:sz="0" w:space="0" w:color="auto"/>
            <w:left w:val="none" w:sz="0" w:space="0" w:color="auto"/>
            <w:bottom w:val="none" w:sz="0" w:space="0" w:color="auto"/>
            <w:right w:val="none" w:sz="0" w:space="0" w:color="auto"/>
          </w:divBdr>
        </w:div>
        <w:div w:id="285624678">
          <w:marLeft w:val="480"/>
          <w:marRight w:val="0"/>
          <w:marTop w:val="0"/>
          <w:marBottom w:val="0"/>
          <w:divBdr>
            <w:top w:val="none" w:sz="0" w:space="0" w:color="auto"/>
            <w:left w:val="none" w:sz="0" w:space="0" w:color="auto"/>
            <w:bottom w:val="none" w:sz="0" w:space="0" w:color="auto"/>
            <w:right w:val="none" w:sz="0" w:space="0" w:color="auto"/>
          </w:divBdr>
        </w:div>
        <w:div w:id="192501666">
          <w:marLeft w:val="480"/>
          <w:marRight w:val="0"/>
          <w:marTop w:val="0"/>
          <w:marBottom w:val="0"/>
          <w:divBdr>
            <w:top w:val="none" w:sz="0" w:space="0" w:color="auto"/>
            <w:left w:val="none" w:sz="0" w:space="0" w:color="auto"/>
            <w:bottom w:val="none" w:sz="0" w:space="0" w:color="auto"/>
            <w:right w:val="none" w:sz="0" w:space="0" w:color="auto"/>
          </w:divBdr>
        </w:div>
        <w:div w:id="1049035491">
          <w:marLeft w:val="480"/>
          <w:marRight w:val="0"/>
          <w:marTop w:val="0"/>
          <w:marBottom w:val="0"/>
          <w:divBdr>
            <w:top w:val="none" w:sz="0" w:space="0" w:color="auto"/>
            <w:left w:val="none" w:sz="0" w:space="0" w:color="auto"/>
            <w:bottom w:val="none" w:sz="0" w:space="0" w:color="auto"/>
            <w:right w:val="none" w:sz="0" w:space="0" w:color="auto"/>
          </w:divBdr>
        </w:div>
        <w:div w:id="306712738">
          <w:marLeft w:val="480"/>
          <w:marRight w:val="0"/>
          <w:marTop w:val="0"/>
          <w:marBottom w:val="0"/>
          <w:divBdr>
            <w:top w:val="none" w:sz="0" w:space="0" w:color="auto"/>
            <w:left w:val="none" w:sz="0" w:space="0" w:color="auto"/>
            <w:bottom w:val="none" w:sz="0" w:space="0" w:color="auto"/>
            <w:right w:val="none" w:sz="0" w:space="0" w:color="auto"/>
          </w:divBdr>
        </w:div>
        <w:div w:id="1842349908">
          <w:marLeft w:val="480"/>
          <w:marRight w:val="0"/>
          <w:marTop w:val="0"/>
          <w:marBottom w:val="0"/>
          <w:divBdr>
            <w:top w:val="none" w:sz="0" w:space="0" w:color="auto"/>
            <w:left w:val="none" w:sz="0" w:space="0" w:color="auto"/>
            <w:bottom w:val="none" w:sz="0" w:space="0" w:color="auto"/>
            <w:right w:val="none" w:sz="0" w:space="0" w:color="auto"/>
          </w:divBdr>
        </w:div>
        <w:div w:id="775058794">
          <w:marLeft w:val="480"/>
          <w:marRight w:val="0"/>
          <w:marTop w:val="0"/>
          <w:marBottom w:val="0"/>
          <w:divBdr>
            <w:top w:val="none" w:sz="0" w:space="0" w:color="auto"/>
            <w:left w:val="none" w:sz="0" w:space="0" w:color="auto"/>
            <w:bottom w:val="none" w:sz="0" w:space="0" w:color="auto"/>
            <w:right w:val="none" w:sz="0" w:space="0" w:color="auto"/>
          </w:divBdr>
        </w:div>
        <w:div w:id="1110126359">
          <w:marLeft w:val="480"/>
          <w:marRight w:val="0"/>
          <w:marTop w:val="0"/>
          <w:marBottom w:val="0"/>
          <w:divBdr>
            <w:top w:val="none" w:sz="0" w:space="0" w:color="auto"/>
            <w:left w:val="none" w:sz="0" w:space="0" w:color="auto"/>
            <w:bottom w:val="none" w:sz="0" w:space="0" w:color="auto"/>
            <w:right w:val="none" w:sz="0" w:space="0" w:color="auto"/>
          </w:divBdr>
        </w:div>
        <w:div w:id="1805999607">
          <w:marLeft w:val="480"/>
          <w:marRight w:val="0"/>
          <w:marTop w:val="0"/>
          <w:marBottom w:val="0"/>
          <w:divBdr>
            <w:top w:val="none" w:sz="0" w:space="0" w:color="auto"/>
            <w:left w:val="none" w:sz="0" w:space="0" w:color="auto"/>
            <w:bottom w:val="none" w:sz="0" w:space="0" w:color="auto"/>
            <w:right w:val="none" w:sz="0" w:space="0" w:color="auto"/>
          </w:divBdr>
        </w:div>
        <w:div w:id="756295166">
          <w:marLeft w:val="480"/>
          <w:marRight w:val="0"/>
          <w:marTop w:val="0"/>
          <w:marBottom w:val="0"/>
          <w:divBdr>
            <w:top w:val="none" w:sz="0" w:space="0" w:color="auto"/>
            <w:left w:val="none" w:sz="0" w:space="0" w:color="auto"/>
            <w:bottom w:val="none" w:sz="0" w:space="0" w:color="auto"/>
            <w:right w:val="none" w:sz="0" w:space="0" w:color="auto"/>
          </w:divBdr>
        </w:div>
        <w:div w:id="573515179">
          <w:marLeft w:val="480"/>
          <w:marRight w:val="0"/>
          <w:marTop w:val="0"/>
          <w:marBottom w:val="0"/>
          <w:divBdr>
            <w:top w:val="none" w:sz="0" w:space="0" w:color="auto"/>
            <w:left w:val="none" w:sz="0" w:space="0" w:color="auto"/>
            <w:bottom w:val="none" w:sz="0" w:space="0" w:color="auto"/>
            <w:right w:val="none" w:sz="0" w:space="0" w:color="auto"/>
          </w:divBdr>
        </w:div>
        <w:div w:id="343898249">
          <w:marLeft w:val="480"/>
          <w:marRight w:val="0"/>
          <w:marTop w:val="0"/>
          <w:marBottom w:val="0"/>
          <w:divBdr>
            <w:top w:val="none" w:sz="0" w:space="0" w:color="auto"/>
            <w:left w:val="none" w:sz="0" w:space="0" w:color="auto"/>
            <w:bottom w:val="none" w:sz="0" w:space="0" w:color="auto"/>
            <w:right w:val="none" w:sz="0" w:space="0" w:color="auto"/>
          </w:divBdr>
        </w:div>
        <w:div w:id="20058375">
          <w:marLeft w:val="480"/>
          <w:marRight w:val="0"/>
          <w:marTop w:val="0"/>
          <w:marBottom w:val="0"/>
          <w:divBdr>
            <w:top w:val="none" w:sz="0" w:space="0" w:color="auto"/>
            <w:left w:val="none" w:sz="0" w:space="0" w:color="auto"/>
            <w:bottom w:val="none" w:sz="0" w:space="0" w:color="auto"/>
            <w:right w:val="none" w:sz="0" w:space="0" w:color="auto"/>
          </w:divBdr>
        </w:div>
        <w:div w:id="1184322759">
          <w:marLeft w:val="480"/>
          <w:marRight w:val="0"/>
          <w:marTop w:val="0"/>
          <w:marBottom w:val="0"/>
          <w:divBdr>
            <w:top w:val="none" w:sz="0" w:space="0" w:color="auto"/>
            <w:left w:val="none" w:sz="0" w:space="0" w:color="auto"/>
            <w:bottom w:val="none" w:sz="0" w:space="0" w:color="auto"/>
            <w:right w:val="none" w:sz="0" w:space="0" w:color="auto"/>
          </w:divBdr>
        </w:div>
        <w:div w:id="1514488917">
          <w:marLeft w:val="480"/>
          <w:marRight w:val="0"/>
          <w:marTop w:val="0"/>
          <w:marBottom w:val="0"/>
          <w:divBdr>
            <w:top w:val="none" w:sz="0" w:space="0" w:color="auto"/>
            <w:left w:val="none" w:sz="0" w:space="0" w:color="auto"/>
            <w:bottom w:val="none" w:sz="0" w:space="0" w:color="auto"/>
            <w:right w:val="none" w:sz="0" w:space="0" w:color="auto"/>
          </w:divBdr>
        </w:div>
        <w:div w:id="589239026">
          <w:marLeft w:val="480"/>
          <w:marRight w:val="0"/>
          <w:marTop w:val="0"/>
          <w:marBottom w:val="0"/>
          <w:divBdr>
            <w:top w:val="none" w:sz="0" w:space="0" w:color="auto"/>
            <w:left w:val="none" w:sz="0" w:space="0" w:color="auto"/>
            <w:bottom w:val="none" w:sz="0" w:space="0" w:color="auto"/>
            <w:right w:val="none" w:sz="0" w:space="0" w:color="auto"/>
          </w:divBdr>
        </w:div>
        <w:div w:id="1997105132">
          <w:marLeft w:val="480"/>
          <w:marRight w:val="0"/>
          <w:marTop w:val="0"/>
          <w:marBottom w:val="0"/>
          <w:divBdr>
            <w:top w:val="none" w:sz="0" w:space="0" w:color="auto"/>
            <w:left w:val="none" w:sz="0" w:space="0" w:color="auto"/>
            <w:bottom w:val="none" w:sz="0" w:space="0" w:color="auto"/>
            <w:right w:val="none" w:sz="0" w:space="0" w:color="auto"/>
          </w:divBdr>
        </w:div>
        <w:div w:id="152382731">
          <w:marLeft w:val="480"/>
          <w:marRight w:val="0"/>
          <w:marTop w:val="0"/>
          <w:marBottom w:val="0"/>
          <w:divBdr>
            <w:top w:val="none" w:sz="0" w:space="0" w:color="auto"/>
            <w:left w:val="none" w:sz="0" w:space="0" w:color="auto"/>
            <w:bottom w:val="none" w:sz="0" w:space="0" w:color="auto"/>
            <w:right w:val="none" w:sz="0" w:space="0" w:color="auto"/>
          </w:divBdr>
        </w:div>
        <w:div w:id="1611014796">
          <w:marLeft w:val="480"/>
          <w:marRight w:val="0"/>
          <w:marTop w:val="0"/>
          <w:marBottom w:val="0"/>
          <w:divBdr>
            <w:top w:val="none" w:sz="0" w:space="0" w:color="auto"/>
            <w:left w:val="none" w:sz="0" w:space="0" w:color="auto"/>
            <w:bottom w:val="none" w:sz="0" w:space="0" w:color="auto"/>
            <w:right w:val="none" w:sz="0" w:space="0" w:color="auto"/>
          </w:divBdr>
        </w:div>
        <w:div w:id="220023243">
          <w:marLeft w:val="480"/>
          <w:marRight w:val="0"/>
          <w:marTop w:val="0"/>
          <w:marBottom w:val="0"/>
          <w:divBdr>
            <w:top w:val="none" w:sz="0" w:space="0" w:color="auto"/>
            <w:left w:val="none" w:sz="0" w:space="0" w:color="auto"/>
            <w:bottom w:val="none" w:sz="0" w:space="0" w:color="auto"/>
            <w:right w:val="none" w:sz="0" w:space="0" w:color="auto"/>
          </w:divBdr>
        </w:div>
        <w:div w:id="298658019">
          <w:marLeft w:val="480"/>
          <w:marRight w:val="0"/>
          <w:marTop w:val="0"/>
          <w:marBottom w:val="0"/>
          <w:divBdr>
            <w:top w:val="none" w:sz="0" w:space="0" w:color="auto"/>
            <w:left w:val="none" w:sz="0" w:space="0" w:color="auto"/>
            <w:bottom w:val="none" w:sz="0" w:space="0" w:color="auto"/>
            <w:right w:val="none" w:sz="0" w:space="0" w:color="auto"/>
          </w:divBdr>
        </w:div>
        <w:div w:id="1022121785">
          <w:marLeft w:val="480"/>
          <w:marRight w:val="0"/>
          <w:marTop w:val="0"/>
          <w:marBottom w:val="0"/>
          <w:divBdr>
            <w:top w:val="none" w:sz="0" w:space="0" w:color="auto"/>
            <w:left w:val="none" w:sz="0" w:space="0" w:color="auto"/>
            <w:bottom w:val="none" w:sz="0" w:space="0" w:color="auto"/>
            <w:right w:val="none" w:sz="0" w:space="0" w:color="auto"/>
          </w:divBdr>
        </w:div>
        <w:div w:id="1854805758">
          <w:marLeft w:val="480"/>
          <w:marRight w:val="0"/>
          <w:marTop w:val="0"/>
          <w:marBottom w:val="0"/>
          <w:divBdr>
            <w:top w:val="none" w:sz="0" w:space="0" w:color="auto"/>
            <w:left w:val="none" w:sz="0" w:space="0" w:color="auto"/>
            <w:bottom w:val="none" w:sz="0" w:space="0" w:color="auto"/>
            <w:right w:val="none" w:sz="0" w:space="0" w:color="auto"/>
          </w:divBdr>
        </w:div>
        <w:div w:id="1770084538">
          <w:marLeft w:val="480"/>
          <w:marRight w:val="0"/>
          <w:marTop w:val="0"/>
          <w:marBottom w:val="0"/>
          <w:divBdr>
            <w:top w:val="none" w:sz="0" w:space="0" w:color="auto"/>
            <w:left w:val="none" w:sz="0" w:space="0" w:color="auto"/>
            <w:bottom w:val="none" w:sz="0" w:space="0" w:color="auto"/>
            <w:right w:val="none" w:sz="0" w:space="0" w:color="auto"/>
          </w:divBdr>
        </w:div>
        <w:div w:id="1364669305">
          <w:marLeft w:val="480"/>
          <w:marRight w:val="0"/>
          <w:marTop w:val="0"/>
          <w:marBottom w:val="0"/>
          <w:divBdr>
            <w:top w:val="none" w:sz="0" w:space="0" w:color="auto"/>
            <w:left w:val="none" w:sz="0" w:space="0" w:color="auto"/>
            <w:bottom w:val="none" w:sz="0" w:space="0" w:color="auto"/>
            <w:right w:val="none" w:sz="0" w:space="0" w:color="auto"/>
          </w:divBdr>
        </w:div>
        <w:div w:id="946350272">
          <w:marLeft w:val="480"/>
          <w:marRight w:val="0"/>
          <w:marTop w:val="0"/>
          <w:marBottom w:val="0"/>
          <w:divBdr>
            <w:top w:val="none" w:sz="0" w:space="0" w:color="auto"/>
            <w:left w:val="none" w:sz="0" w:space="0" w:color="auto"/>
            <w:bottom w:val="none" w:sz="0" w:space="0" w:color="auto"/>
            <w:right w:val="none" w:sz="0" w:space="0" w:color="auto"/>
          </w:divBdr>
        </w:div>
        <w:div w:id="168373033">
          <w:marLeft w:val="480"/>
          <w:marRight w:val="0"/>
          <w:marTop w:val="0"/>
          <w:marBottom w:val="0"/>
          <w:divBdr>
            <w:top w:val="none" w:sz="0" w:space="0" w:color="auto"/>
            <w:left w:val="none" w:sz="0" w:space="0" w:color="auto"/>
            <w:bottom w:val="none" w:sz="0" w:space="0" w:color="auto"/>
            <w:right w:val="none" w:sz="0" w:space="0" w:color="auto"/>
          </w:divBdr>
        </w:div>
        <w:div w:id="899438023">
          <w:marLeft w:val="480"/>
          <w:marRight w:val="0"/>
          <w:marTop w:val="0"/>
          <w:marBottom w:val="0"/>
          <w:divBdr>
            <w:top w:val="none" w:sz="0" w:space="0" w:color="auto"/>
            <w:left w:val="none" w:sz="0" w:space="0" w:color="auto"/>
            <w:bottom w:val="none" w:sz="0" w:space="0" w:color="auto"/>
            <w:right w:val="none" w:sz="0" w:space="0" w:color="auto"/>
          </w:divBdr>
        </w:div>
        <w:div w:id="1400711482">
          <w:marLeft w:val="480"/>
          <w:marRight w:val="0"/>
          <w:marTop w:val="0"/>
          <w:marBottom w:val="0"/>
          <w:divBdr>
            <w:top w:val="none" w:sz="0" w:space="0" w:color="auto"/>
            <w:left w:val="none" w:sz="0" w:space="0" w:color="auto"/>
            <w:bottom w:val="none" w:sz="0" w:space="0" w:color="auto"/>
            <w:right w:val="none" w:sz="0" w:space="0" w:color="auto"/>
          </w:divBdr>
        </w:div>
        <w:div w:id="632171192">
          <w:marLeft w:val="480"/>
          <w:marRight w:val="0"/>
          <w:marTop w:val="0"/>
          <w:marBottom w:val="0"/>
          <w:divBdr>
            <w:top w:val="none" w:sz="0" w:space="0" w:color="auto"/>
            <w:left w:val="none" w:sz="0" w:space="0" w:color="auto"/>
            <w:bottom w:val="none" w:sz="0" w:space="0" w:color="auto"/>
            <w:right w:val="none" w:sz="0" w:space="0" w:color="auto"/>
          </w:divBdr>
        </w:div>
        <w:div w:id="408696319">
          <w:marLeft w:val="480"/>
          <w:marRight w:val="0"/>
          <w:marTop w:val="0"/>
          <w:marBottom w:val="0"/>
          <w:divBdr>
            <w:top w:val="none" w:sz="0" w:space="0" w:color="auto"/>
            <w:left w:val="none" w:sz="0" w:space="0" w:color="auto"/>
            <w:bottom w:val="none" w:sz="0" w:space="0" w:color="auto"/>
            <w:right w:val="none" w:sz="0" w:space="0" w:color="auto"/>
          </w:divBdr>
        </w:div>
        <w:div w:id="888959430">
          <w:marLeft w:val="480"/>
          <w:marRight w:val="0"/>
          <w:marTop w:val="0"/>
          <w:marBottom w:val="0"/>
          <w:divBdr>
            <w:top w:val="none" w:sz="0" w:space="0" w:color="auto"/>
            <w:left w:val="none" w:sz="0" w:space="0" w:color="auto"/>
            <w:bottom w:val="none" w:sz="0" w:space="0" w:color="auto"/>
            <w:right w:val="none" w:sz="0" w:space="0" w:color="auto"/>
          </w:divBdr>
        </w:div>
        <w:div w:id="1592742745">
          <w:marLeft w:val="480"/>
          <w:marRight w:val="0"/>
          <w:marTop w:val="0"/>
          <w:marBottom w:val="0"/>
          <w:divBdr>
            <w:top w:val="none" w:sz="0" w:space="0" w:color="auto"/>
            <w:left w:val="none" w:sz="0" w:space="0" w:color="auto"/>
            <w:bottom w:val="none" w:sz="0" w:space="0" w:color="auto"/>
            <w:right w:val="none" w:sz="0" w:space="0" w:color="auto"/>
          </w:divBdr>
        </w:div>
        <w:div w:id="1615822468">
          <w:marLeft w:val="480"/>
          <w:marRight w:val="0"/>
          <w:marTop w:val="0"/>
          <w:marBottom w:val="0"/>
          <w:divBdr>
            <w:top w:val="none" w:sz="0" w:space="0" w:color="auto"/>
            <w:left w:val="none" w:sz="0" w:space="0" w:color="auto"/>
            <w:bottom w:val="none" w:sz="0" w:space="0" w:color="auto"/>
            <w:right w:val="none" w:sz="0" w:space="0" w:color="auto"/>
          </w:divBdr>
        </w:div>
        <w:div w:id="1049722079">
          <w:marLeft w:val="480"/>
          <w:marRight w:val="0"/>
          <w:marTop w:val="0"/>
          <w:marBottom w:val="0"/>
          <w:divBdr>
            <w:top w:val="none" w:sz="0" w:space="0" w:color="auto"/>
            <w:left w:val="none" w:sz="0" w:space="0" w:color="auto"/>
            <w:bottom w:val="none" w:sz="0" w:space="0" w:color="auto"/>
            <w:right w:val="none" w:sz="0" w:space="0" w:color="auto"/>
          </w:divBdr>
        </w:div>
        <w:div w:id="854267700">
          <w:marLeft w:val="480"/>
          <w:marRight w:val="0"/>
          <w:marTop w:val="0"/>
          <w:marBottom w:val="0"/>
          <w:divBdr>
            <w:top w:val="none" w:sz="0" w:space="0" w:color="auto"/>
            <w:left w:val="none" w:sz="0" w:space="0" w:color="auto"/>
            <w:bottom w:val="none" w:sz="0" w:space="0" w:color="auto"/>
            <w:right w:val="none" w:sz="0" w:space="0" w:color="auto"/>
          </w:divBdr>
        </w:div>
        <w:div w:id="485782075">
          <w:marLeft w:val="480"/>
          <w:marRight w:val="0"/>
          <w:marTop w:val="0"/>
          <w:marBottom w:val="0"/>
          <w:divBdr>
            <w:top w:val="none" w:sz="0" w:space="0" w:color="auto"/>
            <w:left w:val="none" w:sz="0" w:space="0" w:color="auto"/>
            <w:bottom w:val="none" w:sz="0" w:space="0" w:color="auto"/>
            <w:right w:val="none" w:sz="0" w:space="0" w:color="auto"/>
          </w:divBdr>
        </w:div>
        <w:div w:id="83189047">
          <w:marLeft w:val="480"/>
          <w:marRight w:val="0"/>
          <w:marTop w:val="0"/>
          <w:marBottom w:val="0"/>
          <w:divBdr>
            <w:top w:val="none" w:sz="0" w:space="0" w:color="auto"/>
            <w:left w:val="none" w:sz="0" w:space="0" w:color="auto"/>
            <w:bottom w:val="none" w:sz="0" w:space="0" w:color="auto"/>
            <w:right w:val="none" w:sz="0" w:space="0" w:color="auto"/>
          </w:divBdr>
        </w:div>
        <w:div w:id="1345980322">
          <w:marLeft w:val="480"/>
          <w:marRight w:val="0"/>
          <w:marTop w:val="0"/>
          <w:marBottom w:val="0"/>
          <w:divBdr>
            <w:top w:val="none" w:sz="0" w:space="0" w:color="auto"/>
            <w:left w:val="none" w:sz="0" w:space="0" w:color="auto"/>
            <w:bottom w:val="none" w:sz="0" w:space="0" w:color="auto"/>
            <w:right w:val="none" w:sz="0" w:space="0" w:color="auto"/>
          </w:divBdr>
        </w:div>
        <w:div w:id="2129421577">
          <w:marLeft w:val="480"/>
          <w:marRight w:val="0"/>
          <w:marTop w:val="0"/>
          <w:marBottom w:val="0"/>
          <w:divBdr>
            <w:top w:val="none" w:sz="0" w:space="0" w:color="auto"/>
            <w:left w:val="none" w:sz="0" w:space="0" w:color="auto"/>
            <w:bottom w:val="none" w:sz="0" w:space="0" w:color="auto"/>
            <w:right w:val="none" w:sz="0" w:space="0" w:color="auto"/>
          </w:divBdr>
        </w:div>
        <w:div w:id="1814643179">
          <w:marLeft w:val="480"/>
          <w:marRight w:val="0"/>
          <w:marTop w:val="0"/>
          <w:marBottom w:val="0"/>
          <w:divBdr>
            <w:top w:val="none" w:sz="0" w:space="0" w:color="auto"/>
            <w:left w:val="none" w:sz="0" w:space="0" w:color="auto"/>
            <w:bottom w:val="none" w:sz="0" w:space="0" w:color="auto"/>
            <w:right w:val="none" w:sz="0" w:space="0" w:color="auto"/>
          </w:divBdr>
        </w:div>
        <w:div w:id="671220119">
          <w:marLeft w:val="480"/>
          <w:marRight w:val="0"/>
          <w:marTop w:val="0"/>
          <w:marBottom w:val="0"/>
          <w:divBdr>
            <w:top w:val="none" w:sz="0" w:space="0" w:color="auto"/>
            <w:left w:val="none" w:sz="0" w:space="0" w:color="auto"/>
            <w:bottom w:val="none" w:sz="0" w:space="0" w:color="auto"/>
            <w:right w:val="none" w:sz="0" w:space="0" w:color="auto"/>
          </w:divBdr>
        </w:div>
        <w:div w:id="1103495825">
          <w:marLeft w:val="480"/>
          <w:marRight w:val="0"/>
          <w:marTop w:val="0"/>
          <w:marBottom w:val="0"/>
          <w:divBdr>
            <w:top w:val="none" w:sz="0" w:space="0" w:color="auto"/>
            <w:left w:val="none" w:sz="0" w:space="0" w:color="auto"/>
            <w:bottom w:val="none" w:sz="0" w:space="0" w:color="auto"/>
            <w:right w:val="none" w:sz="0" w:space="0" w:color="auto"/>
          </w:divBdr>
        </w:div>
        <w:div w:id="1210844315">
          <w:marLeft w:val="480"/>
          <w:marRight w:val="0"/>
          <w:marTop w:val="0"/>
          <w:marBottom w:val="0"/>
          <w:divBdr>
            <w:top w:val="none" w:sz="0" w:space="0" w:color="auto"/>
            <w:left w:val="none" w:sz="0" w:space="0" w:color="auto"/>
            <w:bottom w:val="none" w:sz="0" w:space="0" w:color="auto"/>
            <w:right w:val="none" w:sz="0" w:space="0" w:color="auto"/>
          </w:divBdr>
        </w:div>
        <w:div w:id="1835992559">
          <w:marLeft w:val="480"/>
          <w:marRight w:val="0"/>
          <w:marTop w:val="0"/>
          <w:marBottom w:val="0"/>
          <w:divBdr>
            <w:top w:val="none" w:sz="0" w:space="0" w:color="auto"/>
            <w:left w:val="none" w:sz="0" w:space="0" w:color="auto"/>
            <w:bottom w:val="none" w:sz="0" w:space="0" w:color="auto"/>
            <w:right w:val="none" w:sz="0" w:space="0" w:color="auto"/>
          </w:divBdr>
        </w:div>
        <w:div w:id="864709892">
          <w:marLeft w:val="480"/>
          <w:marRight w:val="0"/>
          <w:marTop w:val="0"/>
          <w:marBottom w:val="0"/>
          <w:divBdr>
            <w:top w:val="none" w:sz="0" w:space="0" w:color="auto"/>
            <w:left w:val="none" w:sz="0" w:space="0" w:color="auto"/>
            <w:bottom w:val="none" w:sz="0" w:space="0" w:color="auto"/>
            <w:right w:val="none" w:sz="0" w:space="0" w:color="auto"/>
          </w:divBdr>
        </w:div>
        <w:div w:id="1574703812">
          <w:marLeft w:val="480"/>
          <w:marRight w:val="0"/>
          <w:marTop w:val="0"/>
          <w:marBottom w:val="0"/>
          <w:divBdr>
            <w:top w:val="none" w:sz="0" w:space="0" w:color="auto"/>
            <w:left w:val="none" w:sz="0" w:space="0" w:color="auto"/>
            <w:bottom w:val="none" w:sz="0" w:space="0" w:color="auto"/>
            <w:right w:val="none" w:sz="0" w:space="0" w:color="auto"/>
          </w:divBdr>
        </w:div>
        <w:div w:id="566496215">
          <w:marLeft w:val="480"/>
          <w:marRight w:val="0"/>
          <w:marTop w:val="0"/>
          <w:marBottom w:val="0"/>
          <w:divBdr>
            <w:top w:val="none" w:sz="0" w:space="0" w:color="auto"/>
            <w:left w:val="none" w:sz="0" w:space="0" w:color="auto"/>
            <w:bottom w:val="none" w:sz="0" w:space="0" w:color="auto"/>
            <w:right w:val="none" w:sz="0" w:space="0" w:color="auto"/>
          </w:divBdr>
        </w:div>
        <w:div w:id="637997628">
          <w:marLeft w:val="480"/>
          <w:marRight w:val="0"/>
          <w:marTop w:val="0"/>
          <w:marBottom w:val="0"/>
          <w:divBdr>
            <w:top w:val="none" w:sz="0" w:space="0" w:color="auto"/>
            <w:left w:val="none" w:sz="0" w:space="0" w:color="auto"/>
            <w:bottom w:val="none" w:sz="0" w:space="0" w:color="auto"/>
            <w:right w:val="none" w:sz="0" w:space="0" w:color="auto"/>
          </w:divBdr>
        </w:div>
        <w:div w:id="941643343">
          <w:marLeft w:val="480"/>
          <w:marRight w:val="0"/>
          <w:marTop w:val="0"/>
          <w:marBottom w:val="0"/>
          <w:divBdr>
            <w:top w:val="none" w:sz="0" w:space="0" w:color="auto"/>
            <w:left w:val="none" w:sz="0" w:space="0" w:color="auto"/>
            <w:bottom w:val="none" w:sz="0" w:space="0" w:color="auto"/>
            <w:right w:val="none" w:sz="0" w:space="0" w:color="auto"/>
          </w:divBdr>
        </w:div>
        <w:div w:id="413863038">
          <w:marLeft w:val="480"/>
          <w:marRight w:val="0"/>
          <w:marTop w:val="0"/>
          <w:marBottom w:val="0"/>
          <w:divBdr>
            <w:top w:val="none" w:sz="0" w:space="0" w:color="auto"/>
            <w:left w:val="none" w:sz="0" w:space="0" w:color="auto"/>
            <w:bottom w:val="none" w:sz="0" w:space="0" w:color="auto"/>
            <w:right w:val="none" w:sz="0" w:space="0" w:color="auto"/>
          </w:divBdr>
        </w:div>
        <w:div w:id="1320381665">
          <w:marLeft w:val="480"/>
          <w:marRight w:val="0"/>
          <w:marTop w:val="0"/>
          <w:marBottom w:val="0"/>
          <w:divBdr>
            <w:top w:val="none" w:sz="0" w:space="0" w:color="auto"/>
            <w:left w:val="none" w:sz="0" w:space="0" w:color="auto"/>
            <w:bottom w:val="none" w:sz="0" w:space="0" w:color="auto"/>
            <w:right w:val="none" w:sz="0" w:space="0" w:color="auto"/>
          </w:divBdr>
        </w:div>
        <w:div w:id="258487269">
          <w:marLeft w:val="480"/>
          <w:marRight w:val="0"/>
          <w:marTop w:val="0"/>
          <w:marBottom w:val="0"/>
          <w:divBdr>
            <w:top w:val="none" w:sz="0" w:space="0" w:color="auto"/>
            <w:left w:val="none" w:sz="0" w:space="0" w:color="auto"/>
            <w:bottom w:val="none" w:sz="0" w:space="0" w:color="auto"/>
            <w:right w:val="none" w:sz="0" w:space="0" w:color="auto"/>
          </w:divBdr>
        </w:div>
        <w:div w:id="399908652">
          <w:marLeft w:val="480"/>
          <w:marRight w:val="0"/>
          <w:marTop w:val="0"/>
          <w:marBottom w:val="0"/>
          <w:divBdr>
            <w:top w:val="none" w:sz="0" w:space="0" w:color="auto"/>
            <w:left w:val="none" w:sz="0" w:space="0" w:color="auto"/>
            <w:bottom w:val="none" w:sz="0" w:space="0" w:color="auto"/>
            <w:right w:val="none" w:sz="0" w:space="0" w:color="auto"/>
          </w:divBdr>
        </w:div>
        <w:div w:id="457455251">
          <w:marLeft w:val="480"/>
          <w:marRight w:val="0"/>
          <w:marTop w:val="0"/>
          <w:marBottom w:val="0"/>
          <w:divBdr>
            <w:top w:val="none" w:sz="0" w:space="0" w:color="auto"/>
            <w:left w:val="none" w:sz="0" w:space="0" w:color="auto"/>
            <w:bottom w:val="none" w:sz="0" w:space="0" w:color="auto"/>
            <w:right w:val="none" w:sz="0" w:space="0" w:color="auto"/>
          </w:divBdr>
        </w:div>
        <w:div w:id="1055079514">
          <w:marLeft w:val="480"/>
          <w:marRight w:val="0"/>
          <w:marTop w:val="0"/>
          <w:marBottom w:val="0"/>
          <w:divBdr>
            <w:top w:val="none" w:sz="0" w:space="0" w:color="auto"/>
            <w:left w:val="none" w:sz="0" w:space="0" w:color="auto"/>
            <w:bottom w:val="none" w:sz="0" w:space="0" w:color="auto"/>
            <w:right w:val="none" w:sz="0" w:space="0" w:color="auto"/>
          </w:divBdr>
        </w:div>
        <w:div w:id="1905486265">
          <w:marLeft w:val="480"/>
          <w:marRight w:val="0"/>
          <w:marTop w:val="0"/>
          <w:marBottom w:val="0"/>
          <w:divBdr>
            <w:top w:val="none" w:sz="0" w:space="0" w:color="auto"/>
            <w:left w:val="none" w:sz="0" w:space="0" w:color="auto"/>
            <w:bottom w:val="none" w:sz="0" w:space="0" w:color="auto"/>
            <w:right w:val="none" w:sz="0" w:space="0" w:color="auto"/>
          </w:divBdr>
        </w:div>
        <w:div w:id="2118132513">
          <w:marLeft w:val="480"/>
          <w:marRight w:val="0"/>
          <w:marTop w:val="0"/>
          <w:marBottom w:val="0"/>
          <w:divBdr>
            <w:top w:val="none" w:sz="0" w:space="0" w:color="auto"/>
            <w:left w:val="none" w:sz="0" w:space="0" w:color="auto"/>
            <w:bottom w:val="none" w:sz="0" w:space="0" w:color="auto"/>
            <w:right w:val="none" w:sz="0" w:space="0" w:color="auto"/>
          </w:divBdr>
        </w:div>
        <w:div w:id="1887983820">
          <w:marLeft w:val="480"/>
          <w:marRight w:val="0"/>
          <w:marTop w:val="0"/>
          <w:marBottom w:val="0"/>
          <w:divBdr>
            <w:top w:val="none" w:sz="0" w:space="0" w:color="auto"/>
            <w:left w:val="none" w:sz="0" w:space="0" w:color="auto"/>
            <w:bottom w:val="none" w:sz="0" w:space="0" w:color="auto"/>
            <w:right w:val="none" w:sz="0" w:space="0" w:color="auto"/>
          </w:divBdr>
        </w:div>
        <w:div w:id="1865050404">
          <w:marLeft w:val="480"/>
          <w:marRight w:val="0"/>
          <w:marTop w:val="0"/>
          <w:marBottom w:val="0"/>
          <w:divBdr>
            <w:top w:val="none" w:sz="0" w:space="0" w:color="auto"/>
            <w:left w:val="none" w:sz="0" w:space="0" w:color="auto"/>
            <w:bottom w:val="none" w:sz="0" w:space="0" w:color="auto"/>
            <w:right w:val="none" w:sz="0" w:space="0" w:color="auto"/>
          </w:divBdr>
        </w:div>
        <w:div w:id="1370642504">
          <w:marLeft w:val="480"/>
          <w:marRight w:val="0"/>
          <w:marTop w:val="0"/>
          <w:marBottom w:val="0"/>
          <w:divBdr>
            <w:top w:val="none" w:sz="0" w:space="0" w:color="auto"/>
            <w:left w:val="none" w:sz="0" w:space="0" w:color="auto"/>
            <w:bottom w:val="none" w:sz="0" w:space="0" w:color="auto"/>
            <w:right w:val="none" w:sz="0" w:space="0" w:color="auto"/>
          </w:divBdr>
        </w:div>
        <w:div w:id="824510336">
          <w:marLeft w:val="480"/>
          <w:marRight w:val="0"/>
          <w:marTop w:val="0"/>
          <w:marBottom w:val="0"/>
          <w:divBdr>
            <w:top w:val="none" w:sz="0" w:space="0" w:color="auto"/>
            <w:left w:val="none" w:sz="0" w:space="0" w:color="auto"/>
            <w:bottom w:val="none" w:sz="0" w:space="0" w:color="auto"/>
            <w:right w:val="none" w:sz="0" w:space="0" w:color="auto"/>
          </w:divBdr>
        </w:div>
        <w:div w:id="915748609">
          <w:marLeft w:val="480"/>
          <w:marRight w:val="0"/>
          <w:marTop w:val="0"/>
          <w:marBottom w:val="0"/>
          <w:divBdr>
            <w:top w:val="none" w:sz="0" w:space="0" w:color="auto"/>
            <w:left w:val="none" w:sz="0" w:space="0" w:color="auto"/>
            <w:bottom w:val="none" w:sz="0" w:space="0" w:color="auto"/>
            <w:right w:val="none" w:sz="0" w:space="0" w:color="auto"/>
          </w:divBdr>
        </w:div>
        <w:div w:id="708262461">
          <w:marLeft w:val="480"/>
          <w:marRight w:val="0"/>
          <w:marTop w:val="0"/>
          <w:marBottom w:val="0"/>
          <w:divBdr>
            <w:top w:val="none" w:sz="0" w:space="0" w:color="auto"/>
            <w:left w:val="none" w:sz="0" w:space="0" w:color="auto"/>
            <w:bottom w:val="none" w:sz="0" w:space="0" w:color="auto"/>
            <w:right w:val="none" w:sz="0" w:space="0" w:color="auto"/>
          </w:divBdr>
        </w:div>
        <w:div w:id="1130781715">
          <w:marLeft w:val="480"/>
          <w:marRight w:val="0"/>
          <w:marTop w:val="0"/>
          <w:marBottom w:val="0"/>
          <w:divBdr>
            <w:top w:val="none" w:sz="0" w:space="0" w:color="auto"/>
            <w:left w:val="none" w:sz="0" w:space="0" w:color="auto"/>
            <w:bottom w:val="none" w:sz="0" w:space="0" w:color="auto"/>
            <w:right w:val="none" w:sz="0" w:space="0" w:color="auto"/>
          </w:divBdr>
        </w:div>
        <w:div w:id="488256350">
          <w:marLeft w:val="480"/>
          <w:marRight w:val="0"/>
          <w:marTop w:val="0"/>
          <w:marBottom w:val="0"/>
          <w:divBdr>
            <w:top w:val="none" w:sz="0" w:space="0" w:color="auto"/>
            <w:left w:val="none" w:sz="0" w:space="0" w:color="auto"/>
            <w:bottom w:val="none" w:sz="0" w:space="0" w:color="auto"/>
            <w:right w:val="none" w:sz="0" w:space="0" w:color="auto"/>
          </w:divBdr>
        </w:div>
        <w:div w:id="1047489365">
          <w:marLeft w:val="480"/>
          <w:marRight w:val="0"/>
          <w:marTop w:val="0"/>
          <w:marBottom w:val="0"/>
          <w:divBdr>
            <w:top w:val="none" w:sz="0" w:space="0" w:color="auto"/>
            <w:left w:val="none" w:sz="0" w:space="0" w:color="auto"/>
            <w:bottom w:val="none" w:sz="0" w:space="0" w:color="auto"/>
            <w:right w:val="none" w:sz="0" w:space="0" w:color="auto"/>
          </w:divBdr>
        </w:div>
        <w:div w:id="1796635848">
          <w:marLeft w:val="480"/>
          <w:marRight w:val="0"/>
          <w:marTop w:val="0"/>
          <w:marBottom w:val="0"/>
          <w:divBdr>
            <w:top w:val="none" w:sz="0" w:space="0" w:color="auto"/>
            <w:left w:val="none" w:sz="0" w:space="0" w:color="auto"/>
            <w:bottom w:val="none" w:sz="0" w:space="0" w:color="auto"/>
            <w:right w:val="none" w:sz="0" w:space="0" w:color="auto"/>
          </w:divBdr>
        </w:div>
        <w:div w:id="18161595">
          <w:marLeft w:val="480"/>
          <w:marRight w:val="0"/>
          <w:marTop w:val="0"/>
          <w:marBottom w:val="0"/>
          <w:divBdr>
            <w:top w:val="none" w:sz="0" w:space="0" w:color="auto"/>
            <w:left w:val="none" w:sz="0" w:space="0" w:color="auto"/>
            <w:bottom w:val="none" w:sz="0" w:space="0" w:color="auto"/>
            <w:right w:val="none" w:sz="0" w:space="0" w:color="auto"/>
          </w:divBdr>
        </w:div>
        <w:div w:id="1445998315">
          <w:marLeft w:val="480"/>
          <w:marRight w:val="0"/>
          <w:marTop w:val="0"/>
          <w:marBottom w:val="0"/>
          <w:divBdr>
            <w:top w:val="none" w:sz="0" w:space="0" w:color="auto"/>
            <w:left w:val="none" w:sz="0" w:space="0" w:color="auto"/>
            <w:bottom w:val="none" w:sz="0" w:space="0" w:color="auto"/>
            <w:right w:val="none" w:sz="0" w:space="0" w:color="auto"/>
          </w:divBdr>
        </w:div>
        <w:div w:id="1211765846">
          <w:marLeft w:val="480"/>
          <w:marRight w:val="0"/>
          <w:marTop w:val="0"/>
          <w:marBottom w:val="0"/>
          <w:divBdr>
            <w:top w:val="none" w:sz="0" w:space="0" w:color="auto"/>
            <w:left w:val="none" w:sz="0" w:space="0" w:color="auto"/>
            <w:bottom w:val="none" w:sz="0" w:space="0" w:color="auto"/>
            <w:right w:val="none" w:sz="0" w:space="0" w:color="auto"/>
          </w:divBdr>
        </w:div>
        <w:div w:id="1628320485">
          <w:marLeft w:val="480"/>
          <w:marRight w:val="0"/>
          <w:marTop w:val="0"/>
          <w:marBottom w:val="0"/>
          <w:divBdr>
            <w:top w:val="none" w:sz="0" w:space="0" w:color="auto"/>
            <w:left w:val="none" w:sz="0" w:space="0" w:color="auto"/>
            <w:bottom w:val="none" w:sz="0" w:space="0" w:color="auto"/>
            <w:right w:val="none" w:sz="0" w:space="0" w:color="auto"/>
          </w:divBdr>
        </w:div>
        <w:div w:id="2058241091">
          <w:marLeft w:val="480"/>
          <w:marRight w:val="0"/>
          <w:marTop w:val="0"/>
          <w:marBottom w:val="0"/>
          <w:divBdr>
            <w:top w:val="none" w:sz="0" w:space="0" w:color="auto"/>
            <w:left w:val="none" w:sz="0" w:space="0" w:color="auto"/>
            <w:bottom w:val="none" w:sz="0" w:space="0" w:color="auto"/>
            <w:right w:val="none" w:sz="0" w:space="0" w:color="auto"/>
          </w:divBdr>
        </w:div>
        <w:div w:id="1049112241">
          <w:marLeft w:val="480"/>
          <w:marRight w:val="0"/>
          <w:marTop w:val="0"/>
          <w:marBottom w:val="0"/>
          <w:divBdr>
            <w:top w:val="none" w:sz="0" w:space="0" w:color="auto"/>
            <w:left w:val="none" w:sz="0" w:space="0" w:color="auto"/>
            <w:bottom w:val="none" w:sz="0" w:space="0" w:color="auto"/>
            <w:right w:val="none" w:sz="0" w:space="0" w:color="auto"/>
          </w:divBdr>
        </w:div>
        <w:div w:id="1917544701">
          <w:marLeft w:val="480"/>
          <w:marRight w:val="0"/>
          <w:marTop w:val="0"/>
          <w:marBottom w:val="0"/>
          <w:divBdr>
            <w:top w:val="none" w:sz="0" w:space="0" w:color="auto"/>
            <w:left w:val="none" w:sz="0" w:space="0" w:color="auto"/>
            <w:bottom w:val="none" w:sz="0" w:space="0" w:color="auto"/>
            <w:right w:val="none" w:sz="0" w:space="0" w:color="auto"/>
          </w:divBdr>
        </w:div>
        <w:div w:id="1884321675">
          <w:marLeft w:val="480"/>
          <w:marRight w:val="0"/>
          <w:marTop w:val="0"/>
          <w:marBottom w:val="0"/>
          <w:divBdr>
            <w:top w:val="none" w:sz="0" w:space="0" w:color="auto"/>
            <w:left w:val="none" w:sz="0" w:space="0" w:color="auto"/>
            <w:bottom w:val="none" w:sz="0" w:space="0" w:color="auto"/>
            <w:right w:val="none" w:sz="0" w:space="0" w:color="auto"/>
          </w:divBdr>
        </w:div>
        <w:div w:id="459111224">
          <w:marLeft w:val="480"/>
          <w:marRight w:val="0"/>
          <w:marTop w:val="0"/>
          <w:marBottom w:val="0"/>
          <w:divBdr>
            <w:top w:val="none" w:sz="0" w:space="0" w:color="auto"/>
            <w:left w:val="none" w:sz="0" w:space="0" w:color="auto"/>
            <w:bottom w:val="none" w:sz="0" w:space="0" w:color="auto"/>
            <w:right w:val="none" w:sz="0" w:space="0" w:color="auto"/>
          </w:divBdr>
        </w:div>
        <w:div w:id="1035153462">
          <w:marLeft w:val="480"/>
          <w:marRight w:val="0"/>
          <w:marTop w:val="0"/>
          <w:marBottom w:val="0"/>
          <w:divBdr>
            <w:top w:val="none" w:sz="0" w:space="0" w:color="auto"/>
            <w:left w:val="none" w:sz="0" w:space="0" w:color="auto"/>
            <w:bottom w:val="none" w:sz="0" w:space="0" w:color="auto"/>
            <w:right w:val="none" w:sz="0" w:space="0" w:color="auto"/>
          </w:divBdr>
        </w:div>
        <w:div w:id="495413727">
          <w:marLeft w:val="480"/>
          <w:marRight w:val="0"/>
          <w:marTop w:val="0"/>
          <w:marBottom w:val="0"/>
          <w:divBdr>
            <w:top w:val="none" w:sz="0" w:space="0" w:color="auto"/>
            <w:left w:val="none" w:sz="0" w:space="0" w:color="auto"/>
            <w:bottom w:val="none" w:sz="0" w:space="0" w:color="auto"/>
            <w:right w:val="none" w:sz="0" w:space="0" w:color="auto"/>
          </w:divBdr>
        </w:div>
        <w:div w:id="607851500">
          <w:marLeft w:val="480"/>
          <w:marRight w:val="0"/>
          <w:marTop w:val="0"/>
          <w:marBottom w:val="0"/>
          <w:divBdr>
            <w:top w:val="none" w:sz="0" w:space="0" w:color="auto"/>
            <w:left w:val="none" w:sz="0" w:space="0" w:color="auto"/>
            <w:bottom w:val="none" w:sz="0" w:space="0" w:color="auto"/>
            <w:right w:val="none" w:sz="0" w:space="0" w:color="auto"/>
          </w:divBdr>
        </w:div>
        <w:div w:id="559097278">
          <w:marLeft w:val="480"/>
          <w:marRight w:val="0"/>
          <w:marTop w:val="0"/>
          <w:marBottom w:val="0"/>
          <w:divBdr>
            <w:top w:val="none" w:sz="0" w:space="0" w:color="auto"/>
            <w:left w:val="none" w:sz="0" w:space="0" w:color="auto"/>
            <w:bottom w:val="none" w:sz="0" w:space="0" w:color="auto"/>
            <w:right w:val="none" w:sz="0" w:space="0" w:color="auto"/>
          </w:divBdr>
        </w:div>
        <w:div w:id="2064331559">
          <w:marLeft w:val="480"/>
          <w:marRight w:val="0"/>
          <w:marTop w:val="0"/>
          <w:marBottom w:val="0"/>
          <w:divBdr>
            <w:top w:val="none" w:sz="0" w:space="0" w:color="auto"/>
            <w:left w:val="none" w:sz="0" w:space="0" w:color="auto"/>
            <w:bottom w:val="none" w:sz="0" w:space="0" w:color="auto"/>
            <w:right w:val="none" w:sz="0" w:space="0" w:color="auto"/>
          </w:divBdr>
        </w:div>
        <w:div w:id="39790541">
          <w:marLeft w:val="480"/>
          <w:marRight w:val="0"/>
          <w:marTop w:val="0"/>
          <w:marBottom w:val="0"/>
          <w:divBdr>
            <w:top w:val="none" w:sz="0" w:space="0" w:color="auto"/>
            <w:left w:val="none" w:sz="0" w:space="0" w:color="auto"/>
            <w:bottom w:val="none" w:sz="0" w:space="0" w:color="auto"/>
            <w:right w:val="none" w:sz="0" w:space="0" w:color="auto"/>
          </w:divBdr>
        </w:div>
        <w:div w:id="1615013741">
          <w:marLeft w:val="480"/>
          <w:marRight w:val="0"/>
          <w:marTop w:val="0"/>
          <w:marBottom w:val="0"/>
          <w:divBdr>
            <w:top w:val="none" w:sz="0" w:space="0" w:color="auto"/>
            <w:left w:val="none" w:sz="0" w:space="0" w:color="auto"/>
            <w:bottom w:val="none" w:sz="0" w:space="0" w:color="auto"/>
            <w:right w:val="none" w:sz="0" w:space="0" w:color="auto"/>
          </w:divBdr>
        </w:div>
        <w:div w:id="1752503608">
          <w:marLeft w:val="480"/>
          <w:marRight w:val="0"/>
          <w:marTop w:val="0"/>
          <w:marBottom w:val="0"/>
          <w:divBdr>
            <w:top w:val="none" w:sz="0" w:space="0" w:color="auto"/>
            <w:left w:val="none" w:sz="0" w:space="0" w:color="auto"/>
            <w:bottom w:val="none" w:sz="0" w:space="0" w:color="auto"/>
            <w:right w:val="none" w:sz="0" w:space="0" w:color="auto"/>
          </w:divBdr>
        </w:div>
        <w:div w:id="938948601">
          <w:marLeft w:val="480"/>
          <w:marRight w:val="0"/>
          <w:marTop w:val="0"/>
          <w:marBottom w:val="0"/>
          <w:divBdr>
            <w:top w:val="none" w:sz="0" w:space="0" w:color="auto"/>
            <w:left w:val="none" w:sz="0" w:space="0" w:color="auto"/>
            <w:bottom w:val="none" w:sz="0" w:space="0" w:color="auto"/>
            <w:right w:val="none" w:sz="0" w:space="0" w:color="auto"/>
          </w:divBdr>
        </w:div>
        <w:div w:id="1884826422">
          <w:marLeft w:val="480"/>
          <w:marRight w:val="0"/>
          <w:marTop w:val="0"/>
          <w:marBottom w:val="0"/>
          <w:divBdr>
            <w:top w:val="none" w:sz="0" w:space="0" w:color="auto"/>
            <w:left w:val="none" w:sz="0" w:space="0" w:color="auto"/>
            <w:bottom w:val="none" w:sz="0" w:space="0" w:color="auto"/>
            <w:right w:val="none" w:sz="0" w:space="0" w:color="auto"/>
          </w:divBdr>
        </w:div>
        <w:div w:id="691883689">
          <w:marLeft w:val="480"/>
          <w:marRight w:val="0"/>
          <w:marTop w:val="0"/>
          <w:marBottom w:val="0"/>
          <w:divBdr>
            <w:top w:val="none" w:sz="0" w:space="0" w:color="auto"/>
            <w:left w:val="none" w:sz="0" w:space="0" w:color="auto"/>
            <w:bottom w:val="none" w:sz="0" w:space="0" w:color="auto"/>
            <w:right w:val="none" w:sz="0" w:space="0" w:color="auto"/>
          </w:divBdr>
        </w:div>
        <w:div w:id="775639868">
          <w:marLeft w:val="480"/>
          <w:marRight w:val="0"/>
          <w:marTop w:val="0"/>
          <w:marBottom w:val="0"/>
          <w:divBdr>
            <w:top w:val="none" w:sz="0" w:space="0" w:color="auto"/>
            <w:left w:val="none" w:sz="0" w:space="0" w:color="auto"/>
            <w:bottom w:val="none" w:sz="0" w:space="0" w:color="auto"/>
            <w:right w:val="none" w:sz="0" w:space="0" w:color="auto"/>
          </w:divBdr>
        </w:div>
        <w:div w:id="1096442471">
          <w:marLeft w:val="480"/>
          <w:marRight w:val="0"/>
          <w:marTop w:val="0"/>
          <w:marBottom w:val="0"/>
          <w:divBdr>
            <w:top w:val="none" w:sz="0" w:space="0" w:color="auto"/>
            <w:left w:val="none" w:sz="0" w:space="0" w:color="auto"/>
            <w:bottom w:val="none" w:sz="0" w:space="0" w:color="auto"/>
            <w:right w:val="none" w:sz="0" w:space="0" w:color="auto"/>
          </w:divBdr>
        </w:div>
        <w:div w:id="833032331">
          <w:marLeft w:val="480"/>
          <w:marRight w:val="0"/>
          <w:marTop w:val="0"/>
          <w:marBottom w:val="0"/>
          <w:divBdr>
            <w:top w:val="none" w:sz="0" w:space="0" w:color="auto"/>
            <w:left w:val="none" w:sz="0" w:space="0" w:color="auto"/>
            <w:bottom w:val="none" w:sz="0" w:space="0" w:color="auto"/>
            <w:right w:val="none" w:sz="0" w:space="0" w:color="auto"/>
          </w:divBdr>
        </w:div>
        <w:div w:id="410124709">
          <w:marLeft w:val="480"/>
          <w:marRight w:val="0"/>
          <w:marTop w:val="0"/>
          <w:marBottom w:val="0"/>
          <w:divBdr>
            <w:top w:val="none" w:sz="0" w:space="0" w:color="auto"/>
            <w:left w:val="none" w:sz="0" w:space="0" w:color="auto"/>
            <w:bottom w:val="none" w:sz="0" w:space="0" w:color="auto"/>
            <w:right w:val="none" w:sz="0" w:space="0" w:color="auto"/>
          </w:divBdr>
        </w:div>
        <w:div w:id="734471572">
          <w:marLeft w:val="480"/>
          <w:marRight w:val="0"/>
          <w:marTop w:val="0"/>
          <w:marBottom w:val="0"/>
          <w:divBdr>
            <w:top w:val="none" w:sz="0" w:space="0" w:color="auto"/>
            <w:left w:val="none" w:sz="0" w:space="0" w:color="auto"/>
            <w:bottom w:val="none" w:sz="0" w:space="0" w:color="auto"/>
            <w:right w:val="none" w:sz="0" w:space="0" w:color="auto"/>
          </w:divBdr>
        </w:div>
        <w:div w:id="325518729">
          <w:marLeft w:val="480"/>
          <w:marRight w:val="0"/>
          <w:marTop w:val="0"/>
          <w:marBottom w:val="0"/>
          <w:divBdr>
            <w:top w:val="none" w:sz="0" w:space="0" w:color="auto"/>
            <w:left w:val="none" w:sz="0" w:space="0" w:color="auto"/>
            <w:bottom w:val="none" w:sz="0" w:space="0" w:color="auto"/>
            <w:right w:val="none" w:sz="0" w:space="0" w:color="auto"/>
          </w:divBdr>
        </w:div>
        <w:div w:id="307904425">
          <w:marLeft w:val="480"/>
          <w:marRight w:val="0"/>
          <w:marTop w:val="0"/>
          <w:marBottom w:val="0"/>
          <w:divBdr>
            <w:top w:val="none" w:sz="0" w:space="0" w:color="auto"/>
            <w:left w:val="none" w:sz="0" w:space="0" w:color="auto"/>
            <w:bottom w:val="none" w:sz="0" w:space="0" w:color="auto"/>
            <w:right w:val="none" w:sz="0" w:space="0" w:color="auto"/>
          </w:divBdr>
        </w:div>
        <w:div w:id="1100644247">
          <w:marLeft w:val="480"/>
          <w:marRight w:val="0"/>
          <w:marTop w:val="0"/>
          <w:marBottom w:val="0"/>
          <w:divBdr>
            <w:top w:val="none" w:sz="0" w:space="0" w:color="auto"/>
            <w:left w:val="none" w:sz="0" w:space="0" w:color="auto"/>
            <w:bottom w:val="none" w:sz="0" w:space="0" w:color="auto"/>
            <w:right w:val="none" w:sz="0" w:space="0" w:color="auto"/>
          </w:divBdr>
        </w:div>
        <w:div w:id="1897469230">
          <w:marLeft w:val="480"/>
          <w:marRight w:val="0"/>
          <w:marTop w:val="0"/>
          <w:marBottom w:val="0"/>
          <w:divBdr>
            <w:top w:val="none" w:sz="0" w:space="0" w:color="auto"/>
            <w:left w:val="none" w:sz="0" w:space="0" w:color="auto"/>
            <w:bottom w:val="none" w:sz="0" w:space="0" w:color="auto"/>
            <w:right w:val="none" w:sz="0" w:space="0" w:color="auto"/>
          </w:divBdr>
        </w:div>
        <w:div w:id="554704335">
          <w:marLeft w:val="480"/>
          <w:marRight w:val="0"/>
          <w:marTop w:val="0"/>
          <w:marBottom w:val="0"/>
          <w:divBdr>
            <w:top w:val="none" w:sz="0" w:space="0" w:color="auto"/>
            <w:left w:val="none" w:sz="0" w:space="0" w:color="auto"/>
            <w:bottom w:val="none" w:sz="0" w:space="0" w:color="auto"/>
            <w:right w:val="none" w:sz="0" w:space="0" w:color="auto"/>
          </w:divBdr>
        </w:div>
        <w:div w:id="551814107">
          <w:marLeft w:val="480"/>
          <w:marRight w:val="0"/>
          <w:marTop w:val="0"/>
          <w:marBottom w:val="0"/>
          <w:divBdr>
            <w:top w:val="none" w:sz="0" w:space="0" w:color="auto"/>
            <w:left w:val="none" w:sz="0" w:space="0" w:color="auto"/>
            <w:bottom w:val="none" w:sz="0" w:space="0" w:color="auto"/>
            <w:right w:val="none" w:sz="0" w:space="0" w:color="auto"/>
          </w:divBdr>
        </w:div>
        <w:div w:id="1830977041">
          <w:marLeft w:val="480"/>
          <w:marRight w:val="0"/>
          <w:marTop w:val="0"/>
          <w:marBottom w:val="0"/>
          <w:divBdr>
            <w:top w:val="none" w:sz="0" w:space="0" w:color="auto"/>
            <w:left w:val="none" w:sz="0" w:space="0" w:color="auto"/>
            <w:bottom w:val="none" w:sz="0" w:space="0" w:color="auto"/>
            <w:right w:val="none" w:sz="0" w:space="0" w:color="auto"/>
          </w:divBdr>
        </w:div>
        <w:div w:id="974482695">
          <w:marLeft w:val="480"/>
          <w:marRight w:val="0"/>
          <w:marTop w:val="0"/>
          <w:marBottom w:val="0"/>
          <w:divBdr>
            <w:top w:val="none" w:sz="0" w:space="0" w:color="auto"/>
            <w:left w:val="none" w:sz="0" w:space="0" w:color="auto"/>
            <w:bottom w:val="none" w:sz="0" w:space="0" w:color="auto"/>
            <w:right w:val="none" w:sz="0" w:space="0" w:color="auto"/>
          </w:divBdr>
        </w:div>
        <w:div w:id="1934509124">
          <w:marLeft w:val="480"/>
          <w:marRight w:val="0"/>
          <w:marTop w:val="0"/>
          <w:marBottom w:val="0"/>
          <w:divBdr>
            <w:top w:val="none" w:sz="0" w:space="0" w:color="auto"/>
            <w:left w:val="none" w:sz="0" w:space="0" w:color="auto"/>
            <w:bottom w:val="none" w:sz="0" w:space="0" w:color="auto"/>
            <w:right w:val="none" w:sz="0" w:space="0" w:color="auto"/>
          </w:divBdr>
        </w:div>
        <w:div w:id="1483963244">
          <w:marLeft w:val="480"/>
          <w:marRight w:val="0"/>
          <w:marTop w:val="0"/>
          <w:marBottom w:val="0"/>
          <w:divBdr>
            <w:top w:val="none" w:sz="0" w:space="0" w:color="auto"/>
            <w:left w:val="none" w:sz="0" w:space="0" w:color="auto"/>
            <w:bottom w:val="none" w:sz="0" w:space="0" w:color="auto"/>
            <w:right w:val="none" w:sz="0" w:space="0" w:color="auto"/>
          </w:divBdr>
        </w:div>
        <w:div w:id="425074140">
          <w:marLeft w:val="480"/>
          <w:marRight w:val="0"/>
          <w:marTop w:val="0"/>
          <w:marBottom w:val="0"/>
          <w:divBdr>
            <w:top w:val="none" w:sz="0" w:space="0" w:color="auto"/>
            <w:left w:val="none" w:sz="0" w:space="0" w:color="auto"/>
            <w:bottom w:val="none" w:sz="0" w:space="0" w:color="auto"/>
            <w:right w:val="none" w:sz="0" w:space="0" w:color="auto"/>
          </w:divBdr>
        </w:div>
        <w:div w:id="1005476010">
          <w:marLeft w:val="480"/>
          <w:marRight w:val="0"/>
          <w:marTop w:val="0"/>
          <w:marBottom w:val="0"/>
          <w:divBdr>
            <w:top w:val="none" w:sz="0" w:space="0" w:color="auto"/>
            <w:left w:val="none" w:sz="0" w:space="0" w:color="auto"/>
            <w:bottom w:val="none" w:sz="0" w:space="0" w:color="auto"/>
            <w:right w:val="none" w:sz="0" w:space="0" w:color="auto"/>
          </w:divBdr>
        </w:div>
        <w:div w:id="1823429601">
          <w:marLeft w:val="480"/>
          <w:marRight w:val="0"/>
          <w:marTop w:val="0"/>
          <w:marBottom w:val="0"/>
          <w:divBdr>
            <w:top w:val="none" w:sz="0" w:space="0" w:color="auto"/>
            <w:left w:val="none" w:sz="0" w:space="0" w:color="auto"/>
            <w:bottom w:val="none" w:sz="0" w:space="0" w:color="auto"/>
            <w:right w:val="none" w:sz="0" w:space="0" w:color="auto"/>
          </w:divBdr>
        </w:div>
        <w:div w:id="1927575013">
          <w:marLeft w:val="480"/>
          <w:marRight w:val="0"/>
          <w:marTop w:val="0"/>
          <w:marBottom w:val="0"/>
          <w:divBdr>
            <w:top w:val="none" w:sz="0" w:space="0" w:color="auto"/>
            <w:left w:val="none" w:sz="0" w:space="0" w:color="auto"/>
            <w:bottom w:val="none" w:sz="0" w:space="0" w:color="auto"/>
            <w:right w:val="none" w:sz="0" w:space="0" w:color="auto"/>
          </w:divBdr>
        </w:div>
        <w:div w:id="288243222">
          <w:marLeft w:val="480"/>
          <w:marRight w:val="0"/>
          <w:marTop w:val="0"/>
          <w:marBottom w:val="0"/>
          <w:divBdr>
            <w:top w:val="none" w:sz="0" w:space="0" w:color="auto"/>
            <w:left w:val="none" w:sz="0" w:space="0" w:color="auto"/>
            <w:bottom w:val="none" w:sz="0" w:space="0" w:color="auto"/>
            <w:right w:val="none" w:sz="0" w:space="0" w:color="auto"/>
          </w:divBdr>
        </w:div>
        <w:div w:id="964894253">
          <w:marLeft w:val="480"/>
          <w:marRight w:val="0"/>
          <w:marTop w:val="0"/>
          <w:marBottom w:val="0"/>
          <w:divBdr>
            <w:top w:val="none" w:sz="0" w:space="0" w:color="auto"/>
            <w:left w:val="none" w:sz="0" w:space="0" w:color="auto"/>
            <w:bottom w:val="none" w:sz="0" w:space="0" w:color="auto"/>
            <w:right w:val="none" w:sz="0" w:space="0" w:color="auto"/>
          </w:divBdr>
        </w:div>
        <w:div w:id="789864576">
          <w:marLeft w:val="480"/>
          <w:marRight w:val="0"/>
          <w:marTop w:val="0"/>
          <w:marBottom w:val="0"/>
          <w:divBdr>
            <w:top w:val="none" w:sz="0" w:space="0" w:color="auto"/>
            <w:left w:val="none" w:sz="0" w:space="0" w:color="auto"/>
            <w:bottom w:val="none" w:sz="0" w:space="0" w:color="auto"/>
            <w:right w:val="none" w:sz="0" w:space="0" w:color="auto"/>
          </w:divBdr>
        </w:div>
        <w:div w:id="468399650">
          <w:marLeft w:val="480"/>
          <w:marRight w:val="0"/>
          <w:marTop w:val="0"/>
          <w:marBottom w:val="0"/>
          <w:divBdr>
            <w:top w:val="none" w:sz="0" w:space="0" w:color="auto"/>
            <w:left w:val="none" w:sz="0" w:space="0" w:color="auto"/>
            <w:bottom w:val="none" w:sz="0" w:space="0" w:color="auto"/>
            <w:right w:val="none" w:sz="0" w:space="0" w:color="auto"/>
          </w:divBdr>
        </w:div>
        <w:div w:id="913003893">
          <w:marLeft w:val="480"/>
          <w:marRight w:val="0"/>
          <w:marTop w:val="0"/>
          <w:marBottom w:val="0"/>
          <w:divBdr>
            <w:top w:val="none" w:sz="0" w:space="0" w:color="auto"/>
            <w:left w:val="none" w:sz="0" w:space="0" w:color="auto"/>
            <w:bottom w:val="none" w:sz="0" w:space="0" w:color="auto"/>
            <w:right w:val="none" w:sz="0" w:space="0" w:color="auto"/>
          </w:divBdr>
        </w:div>
        <w:div w:id="463541053">
          <w:marLeft w:val="480"/>
          <w:marRight w:val="0"/>
          <w:marTop w:val="0"/>
          <w:marBottom w:val="0"/>
          <w:divBdr>
            <w:top w:val="none" w:sz="0" w:space="0" w:color="auto"/>
            <w:left w:val="none" w:sz="0" w:space="0" w:color="auto"/>
            <w:bottom w:val="none" w:sz="0" w:space="0" w:color="auto"/>
            <w:right w:val="none" w:sz="0" w:space="0" w:color="auto"/>
          </w:divBdr>
        </w:div>
        <w:div w:id="1838769436">
          <w:marLeft w:val="480"/>
          <w:marRight w:val="0"/>
          <w:marTop w:val="0"/>
          <w:marBottom w:val="0"/>
          <w:divBdr>
            <w:top w:val="none" w:sz="0" w:space="0" w:color="auto"/>
            <w:left w:val="none" w:sz="0" w:space="0" w:color="auto"/>
            <w:bottom w:val="none" w:sz="0" w:space="0" w:color="auto"/>
            <w:right w:val="none" w:sz="0" w:space="0" w:color="auto"/>
          </w:divBdr>
        </w:div>
        <w:div w:id="1322612351">
          <w:marLeft w:val="480"/>
          <w:marRight w:val="0"/>
          <w:marTop w:val="0"/>
          <w:marBottom w:val="0"/>
          <w:divBdr>
            <w:top w:val="none" w:sz="0" w:space="0" w:color="auto"/>
            <w:left w:val="none" w:sz="0" w:space="0" w:color="auto"/>
            <w:bottom w:val="none" w:sz="0" w:space="0" w:color="auto"/>
            <w:right w:val="none" w:sz="0" w:space="0" w:color="auto"/>
          </w:divBdr>
        </w:div>
        <w:div w:id="459302681">
          <w:marLeft w:val="480"/>
          <w:marRight w:val="0"/>
          <w:marTop w:val="0"/>
          <w:marBottom w:val="0"/>
          <w:divBdr>
            <w:top w:val="none" w:sz="0" w:space="0" w:color="auto"/>
            <w:left w:val="none" w:sz="0" w:space="0" w:color="auto"/>
            <w:bottom w:val="none" w:sz="0" w:space="0" w:color="auto"/>
            <w:right w:val="none" w:sz="0" w:space="0" w:color="auto"/>
          </w:divBdr>
        </w:div>
        <w:div w:id="862279351">
          <w:marLeft w:val="480"/>
          <w:marRight w:val="0"/>
          <w:marTop w:val="0"/>
          <w:marBottom w:val="0"/>
          <w:divBdr>
            <w:top w:val="none" w:sz="0" w:space="0" w:color="auto"/>
            <w:left w:val="none" w:sz="0" w:space="0" w:color="auto"/>
            <w:bottom w:val="none" w:sz="0" w:space="0" w:color="auto"/>
            <w:right w:val="none" w:sz="0" w:space="0" w:color="auto"/>
          </w:divBdr>
        </w:div>
        <w:div w:id="763889269">
          <w:marLeft w:val="480"/>
          <w:marRight w:val="0"/>
          <w:marTop w:val="0"/>
          <w:marBottom w:val="0"/>
          <w:divBdr>
            <w:top w:val="none" w:sz="0" w:space="0" w:color="auto"/>
            <w:left w:val="none" w:sz="0" w:space="0" w:color="auto"/>
            <w:bottom w:val="none" w:sz="0" w:space="0" w:color="auto"/>
            <w:right w:val="none" w:sz="0" w:space="0" w:color="auto"/>
          </w:divBdr>
        </w:div>
        <w:div w:id="494958677">
          <w:marLeft w:val="480"/>
          <w:marRight w:val="0"/>
          <w:marTop w:val="0"/>
          <w:marBottom w:val="0"/>
          <w:divBdr>
            <w:top w:val="none" w:sz="0" w:space="0" w:color="auto"/>
            <w:left w:val="none" w:sz="0" w:space="0" w:color="auto"/>
            <w:bottom w:val="none" w:sz="0" w:space="0" w:color="auto"/>
            <w:right w:val="none" w:sz="0" w:space="0" w:color="auto"/>
          </w:divBdr>
        </w:div>
        <w:div w:id="1414157779">
          <w:marLeft w:val="480"/>
          <w:marRight w:val="0"/>
          <w:marTop w:val="0"/>
          <w:marBottom w:val="0"/>
          <w:divBdr>
            <w:top w:val="none" w:sz="0" w:space="0" w:color="auto"/>
            <w:left w:val="none" w:sz="0" w:space="0" w:color="auto"/>
            <w:bottom w:val="none" w:sz="0" w:space="0" w:color="auto"/>
            <w:right w:val="none" w:sz="0" w:space="0" w:color="auto"/>
          </w:divBdr>
        </w:div>
        <w:div w:id="25834419">
          <w:marLeft w:val="480"/>
          <w:marRight w:val="0"/>
          <w:marTop w:val="0"/>
          <w:marBottom w:val="0"/>
          <w:divBdr>
            <w:top w:val="none" w:sz="0" w:space="0" w:color="auto"/>
            <w:left w:val="none" w:sz="0" w:space="0" w:color="auto"/>
            <w:bottom w:val="none" w:sz="0" w:space="0" w:color="auto"/>
            <w:right w:val="none" w:sz="0" w:space="0" w:color="auto"/>
          </w:divBdr>
        </w:div>
        <w:div w:id="1061169836">
          <w:marLeft w:val="480"/>
          <w:marRight w:val="0"/>
          <w:marTop w:val="0"/>
          <w:marBottom w:val="0"/>
          <w:divBdr>
            <w:top w:val="none" w:sz="0" w:space="0" w:color="auto"/>
            <w:left w:val="none" w:sz="0" w:space="0" w:color="auto"/>
            <w:bottom w:val="none" w:sz="0" w:space="0" w:color="auto"/>
            <w:right w:val="none" w:sz="0" w:space="0" w:color="auto"/>
          </w:divBdr>
        </w:div>
        <w:div w:id="923025468">
          <w:marLeft w:val="480"/>
          <w:marRight w:val="0"/>
          <w:marTop w:val="0"/>
          <w:marBottom w:val="0"/>
          <w:divBdr>
            <w:top w:val="none" w:sz="0" w:space="0" w:color="auto"/>
            <w:left w:val="none" w:sz="0" w:space="0" w:color="auto"/>
            <w:bottom w:val="none" w:sz="0" w:space="0" w:color="auto"/>
            <w:right w:val="none" w:sz="0" w:space="0" w:color="auto"/>
          </w:divBdr>
        </w:div>
        <w:div w:id="1378043778">
          <w:marLeft w:val="480"/>
          <w:marRight w:val="0"/>
          <w:marTop w:val="0"/>
          <w:marBottom w:val="0"/>
          <w:divBdr>
            <w:top w:val="none" w:sz="0" w:space="0" w:color="auto"/>
            <w:left w:val="none" w:sz="0" w:space="0" w:color="auto"/>
            <w:bottom w:val="none" w:sz="0" w:space="0" w:color="auto"/>
            <w:right w:val="none" w:sz="0" w:space="0" w:color="auto"/>
          </w:divBdr>
        </w:div>
        <w:div w:id="503979543">
          <w:marLeft w:val="480"/>
          <w:marRight w:val="0"/>
          <w:marTop w:val="0"/>
          <w:marBottom w:val="0"/>
          <w:divBdr>
            <w:top w:val="none" w:sz="0" w:space="0" w:color="auto"/>
            <w:left w:val="none" w:sz="0" w:space="0" w:color="auto"/>
            <w:bottom w:val="none" w:sz="0" w:space="0" w:color="auto"/>
            <w:right w:val="none" w:sz="0" w:space="0" w:color="auto"/>
          </w:divBdr>
        </w:div>
        <w:div w:id="1120535154">
          <w:marLeft w:val="480"/>
          <w:marRight w:val="0"/>
          <w:marTop w:val="0"/>
          <w:marBottom w:val="0"/>
          <w:divBdr>
            <w:top w:val="none" w:sz="0" w:space="0" w:color="auto"/>
            <w:left w:val="none" w:sz="0" w:space="0" w:color="auto"/>
            <w:bottom w:val="none" w:sz="0" w:space="0" w:color="auto"/>
            <w:right w:val="none" w:sz="0" w:space="0" w:color="auto"/>
          </w:divBdr>
        </w:div>
        <w:div w:id="1447040921">
          <w:marLeft w:val="480"/>
          <w:marRight w:val="0"/>
          <w:marTop w:val="0"/>
          <w:marBottom w:val="0"/>
          <w:divBdr>
            <w:top w:val="none" w:sz="0" w:space="0" w:color="auto"/>
            <w:left w:val="none" w:sz="0" w:space="0" w:color="auto"/>
            <w:bottom w:val="none" w:sz="0" w:space="0" w:color="auto"/>
            <w:right w:val="none" w:sz="0" w:space="0" w:color="auto"/>
          </w:divBdr>
        </w:div>
        <w:div w:id="611134235">
          <w:marLeft w:val="480"/>
          <w:marRight w:val="0"/>
          <w:marTop w:val="0"/>
          <w:marBottom w:val="0"/>
          <w:divBdr>
            <w:top w:val="none" w:sz="0" w:space="0" w:color="auto"/>
            <w:left w:val="none" w:sz="0" w:space="0" w:color="auto"/>
            <w:bottom w:val="none" w:sz="0" w:space="0" w:color="auto"/>
            <w:right w:val="none" w:sz="0" w:space="0" w:color="auto"/>
          </w:divBdr>
        </w:div>
        <w:div w:id="107509574">
          <w:marLeft w:val="480"/>
          <w:marRight w:val="0"/>
          <w:marTop w:val="0"/>
          <w:marBottom w:val="0"/>
          <w:divBdr>
            <w:top w:val="none" w:sz="0" w:space="0" w:color="auto"/>
            <w:left w:val="none" w:sz="0" w:space="0" w:color="auto"/>
            <w:bottom w:val="none" w:sz="0" w:space="0" w:color="auto"/>
            <w:right w:val="none" w:sz="0" w:space="0" w:color="auto"/>
          </w:divBdr>
        </w:div>
        <w:div w:id="636496099">
          <w:marLeft w:val="480"/>
          <w:marRight w:val="0"/>
          <w:marTop w:val="0"/>
          <w:marBottom w:val="0"/>
          <w:divBdr>
            <w:top w:val="none" w:sz="0" w:space="0" w:color="auto"/>
            <w:left w:val="none" w:sz="0" w:space="0" w:color="auto"/>
            <w:bottom w:val="none" w:sz="0" w:space="0" w:color="auto"/>
            <w:right w:val="none" w:sz="0" w:space="0" w:color="auto"/>
          </w:divBdr>
        </w:div>
        <w:div w:id="583489337">
          <w:marLeft w:val="480"/>
          <w:marRight w:val="0"/>
          <w:marTop w:val="0"/>
          <w:marBottom w:val="0"/>
          <w:divBdr>
            <w:top w:val="none" w:sz="0" w:space="0" w:color="auto"/>
            <w:left w:val="none" w:sz="0" w:space="0" w:color="auto"/>
            <w:bottom w:val="none" w:sz="0" w:space="0" w:color="auto"/>
            <w:right w:val="none" w:sz="0" w:space="0" w:color="auto"/>
          </w:divBdr>
        </w:div>
        <w:div w:id="1478299079">
          <w:marLeft w:val="480"/>
          <w:marRight w:val="0"/>
          <w:marTop w:val="0"/>
          <w:marBottom w:val="0"/>
          <w:divBdr>
            <w:top w:val="none" w:sz="0" w:space="0" w:color="auto"/>
            <w:left w:val="none" w:sz="0" w:space="0" w:color="auto"/>
            <w:bottom w:val="none" w:sz="0" w:space="0" w:color="auto"/>
            <w:right w:val="none" w:sz="0" w:space="0" w:color="auto"/>
          </w:divBdr>
        </w:div>
        <w:div w:id="469716122">
          <w:marLeft w:val="480"/>
          <w:marRight w:val="0"/>
          <w:marTop w:val="0"/>
          <w:marBottom w:val="0"/>
          <w:divBdr>
            <w:top w:val="none" w:sz="0" w:space="0" w:color="auto"/>
            <w:left w:val="none" w:sz="0" w:space="0" w:color="auto"/>
            <w:bottom w:val="none" w:sz="0" w:space="0" w:color="auto"/>
            <w:right w:val="none" w:sz="0" w:space="0" w:color="auto"/>
          </w:divBdr>
        </w:div>
        <w:div w:id="701591699">
          <w:marLeft w:val="480"/>
          <w:marRight w:val="0"/>
          <w:marTop w:val="0"/>
          <w:marBottom w:val="0"/>
          <w:divBdr>
            <w:top w:val="none" w:sz="0" w:space="0" w:color="auto"/>
            <w:left w:val="none" w:sz="0" w:space="0" w:color="auto"/>
            <w:bottom w:val="none" w:sz="0" w:space="0" w:color="auto"/>
            <w:right w:val="none" w:sz="0" w:space="0" w:color="auto"/>
          </w:divBdr>
        </w:div>
        <w:div w:id="122894195">
          <w:marLeft w:val="480"/>
          <w:marRight w:val="0"/>
          <w:marTop w:val="0"/>
          <w:marBottom w:val="0"/>
          <w:divBdr>
            <w:top w:val="none" w:sz="0" w:space="0" w:color="auto"/>
            <w:left w:val="none" w:sz="0" w:space="0" w:color="auto"/>
            <w:bottom w:val="none" w:sz="0" w:space="0" w:color="auto"/>
            <w:right w:val="none" w:sz="0" w:space="0" w:color="auto"/>
          </w:divBdr>
        </w:div>
        <w:div w:id="1672369657">
          <w:marLeft w:val="480"/>
          <w:marRight w:val="0"/>
          <w:marTop w:val="0"/>
          <w:marBottom w:val="0"/>
          <w:divBdr>
            <w:top w:val="none" w:sz="0" w:space="0" w:color="auto"/>
            <w:left w:val="none" w:sz="0" w:space="0" w:color="auto"/>
            <w:bottom w:val="none" w:sz="0" w:space="0" w:color="auto"/>
            <w:right w:val="none" w:sz="0" w:space="0" w:color="auto"/>
          </w:divBdr>
        </w:div>
        <w:div w:id="1479764720">
          <w:marLeft w:val="480"/>
          <w:marRight w:val="0"/>
          <w:marTop w:val="0"/>
          <w:marBottom w:val="0"/>
          <w:divBdr>
            <w:top w:val="none" w:sz="0" w:space="0" w:color="auto"/>
            <w:left w:val="none" w:sz="0" w:space="0" w:color="auto"/>
            <w:bottom w:val="none" w:sz="0" w:space="0" w:color="auto"/>
            <w:right w:val="none" w:sz="0" w:space="0" w:color="auto"/>
          </w:divBdr>
        </w:div>
        <w:div w:id="1930768668">
          <w:marLeft w:val="480"/>
          <w:marRight w:val="0"/>
          <w:marTop w:val="0"/>
          <w:marBottom w:val="0"/>
          <w:divBdr>
            <w:top w:val="none" w:sz="0" w:space="0" w:color="auto"/>
            <w:left w:val="none" w:sz="0" w:space="0" w:color="auto"/>
            <w:bottom w:val="none" w:sz="0" w:space="0" w:color="auto"/>
            <w:right w:val="none" w:sz="0" w:space="0" w:color="auto"/>
          </w:divBdr>
        </w:div>
        <w:div w:id="1421291546">
          <w:marLeft w:val="480"/>
          <w:marRight w:val="0"/>
          <w:marTop w:val="0"/>
          <w:marBottom w:val="0"/>
          <w:divBdr>
            <w:top w:val="none" w:sz="0" w:space="0" w:color="auto"/>
            <w:left w:val="none" w:sz="0" w:space="0" w:color="auto"/>
            <w:bottom w:val="none" w:sz="0" w:space="0" w:color="auto"/>
            <w:right w:val="none" w:sz="0" w:space="0" w:color="auto"/>
          </w:divBdr>
        </w:div>
        <w:div w:id="133179778">
          <w:marLeft w:val="480"/>
          <w:marRight w:val="0"/>
          <w:marTop w:val="0"/>
          <w:marBottom w:val="0"/>
          <w:divBdr>
            <w:top w:val="none" w:sz="0" w:space="0" w:color="auto"/>
            <w:left w:val="none" w:sz="0" w:space="0" w:color="auto"/>
            <w:bottom w:val="none" w:sz="0" w:space="0" w:color="auto"/>
            <w:right w:val="none" w:sz="0" w:space="0" w:color="auto"/>
          </w:divBdr>
        </w:div>
        <w:div w:id="673147591">
          <w:marLeft w:val="480"/>
          <w:marRight w:val="0"/>
          <w:marTop w:val="0"/>
          <w:marBottom w:val="0"/>
          <w:divBdr>
            <w:top w:val="none" w:sz="0" w:space="0" w:color="auto"/>
            <w:left w:val="none" w:sz="0" w:space="0" w:color="auto"/>
            <w:bottom w:val="none" w:sz="0" w:space="0" w:color="auto"/>
            <w:right w:val="none" w:sz="0" w:space="0" w:color="auto"/>
          </w:divBdr>
        </w:div>
        <w:div w:id="1759254928">
          <w:marLeft w:val="480"/>
          <w:marRight w:val="0"/>
          <w:marTop w:val="0"/>
          <w:marBottom w:val="0"/>
          <w:divBdr>
            <w:top w:val="none" w:sz="0" w:space="0" w:color="auto"/>
            <w:left w:val="none" w:sz="0" w:space="0" w:color="auto"/>
            <w:bottom w:val="none" w:sz="0" w:space="0" w:color="auto"/>
            <w:right w:val="none" w:sz="0" w:space="0" w:color="auto"/>
          </w:divBdr>
        </w:div>
        <w:div w:id="664942162">
          <w:marLeft w:val="480"/>
          <w:marRight w:val="0"/>
          <w:marTop w:val="0"/>
          <w:marBottom w:val="0"/>
          <w:divBdr>
            <w:top w:val="none" w:sz="0" w:space="0" w:color="auto"/>
            <w:left w:val="none" w:sz="0" w:space="0" w:color="auto"/>
            <w:bottom w:val="none" w:sz="0" w:space="0" w:color="auto"/>
            <w:right w:val="none" w:sz="0" w:space="0" w:color="auto"/>
          </w:divBdr>
        </w:div>
        <w:div w:id="647629382">
          <w:marLeft w:val="480"/>
          <w:marRight w:val="0"/>
          <w:marTop w:val="0"/>
          <w:marBottom w:val="0"/>
          <w:divBdr>
            <w:top w:val="none" w:sz="0" w:space="0" w:color="auto"/>
            <w:left w:val="none" w:sz="0" w:space="0" w:color="auto"/>
            <w:bottom w:val="none" w:sz="0" w:space="0" w:color="auto"/>
            <w:right w:val="none" w:sz="0" w:space="0" w:color="auto"/>
          </w:divBdr>
        </w:div>
        <w:div w:id="771439497">
          <w:marLeft w:val="480"/>
          <w:marRight w:val="0"/>
          <w:marTop w:val="0"/>
          <w:marBottom w:val="0"/>
          <w:divBdr>
            <w:top w:val="none" w:sz="0" w:space="0" w:color="auto"/>
            <w:left w:val="none" w:sz="0" w:space="0" w:color="auto"/>
            <w:bottom w:val="none" w:sz="0" w:space="0" w:color="auto"/>
            <w:right w:val="none" w:sz="0" w:space="0" w:color="auto"/>
          </w:divBdr>
        </w:div>
        <w:div w:id="265426780">
          <w:marLeft w:val="480"/>
          <w:marRight w:val="0"/>
          <w:marTop w:val="0"/>
          <w:marBottom w:val="0"/>
          <w:divBdr>
            <w:top w:val="none" w:sz="0" w:space="0" w:color="auto"/>
            <w:left w:val="none" w:sz="0" w:space="0" w:color="auto"/>
            <w:bottom w:val="none" w:sz="0" w:space="0" w:color="auto"/>
            <w:right w:val="none" w:sz="0" w:space="0" w:color="auto"/>
          </w:divBdr>
        </w:div>
        <w:div w:id="1535924279">
          <w:marLeft w:val="480"/>
          <w:marRight w:val="0"/>
          <w:marTop w:val="0"/>
          <w:marBottom w:val="0"/>
          <w:divBdr>
            <w:top w:val="none" w:sz="0" w:space="0" w:color="auto"/>
            <w:left w:val="none" w:sz="0" w:space="0" w:color="auto"/>
            <w:bottom w:val="none" w:sz="0" w:space="0" w:color="auto"/>
            <w:right w:val="none" w:sz="0" w:space="0" w:color="auto"/>
          </w:divBdr>
        </w:div>
        <w:div w:id="348022349">
          <w:marLeft w:val="480"/>
          <w:marRight w:val="0"/>
          <w:marTop w:val="0"/>
          <w:marBottom w:val="0"/>
          <w:divBdr>
            <w:top w:val="none" w:sz="0" w:space="0" w:color="auto"/>
            <w:left w:val="none" w:sz="0" w:space="0" w:color="auto"/>
            <w:bottom w:val="none" w:sz="0" w:space="0" w:color="auto"/>
            <w:right w:val="none" w:sz="0" w:space="0" w:color="auto"/>
          </w:divBdr>
        </w:div>
        <w:div w:id="658576613">
          <w:marLeft w:val="480"/>
          <w:marRight w:val="0"/>
          <w:marTop w:val="0"/>
          <w:marBottom w:val="0"/>
          <w:divBdr>
            <w:top w:val="none" w:sz="0" w:space="0" w:color="auto"/>
            <w:left w:val="none" w:sz="0" w:space="0" w:color="auto"/>
            <w:bottom w:val="none" w:sz="0" w:space="0" w:color="auto"/>
            <w:right w:val="none" w:sz="0" w:space="0" w:color="auto"/>
          </w:divBdr>
        </w:div>
        <w:div w:id="679312066">
          <w:marLeft w:val="480"/>
          <w:marRight w:val="0"/>
          <w:marTop w:val="0"/>
          <w:marBottom w:val="0"/>
          <w:divBdr>
            <w:top w:val="none" w:sz="0" w:space="0" w:color="auto"/>
            <w:left w:val="none" w:sz="0" w:space="0" w:color="auto"/>
            <w:bottom w:val="none" w:sz="0" w:space="0" w:color="auto"/>
            <w:right w:val="none" w:sz="0" w:space="0" w:color="auto"/>
          </w:divBdr>
        </w:div>
        <w:div w:id="749739698">
          <w:marLeft w:val="480"/>
          <w:marRight w:val="0"/>
          <w:marTop w:val="0"/>
          <w:marBottom w:val="0"/>
          <w:divBdr>
            <w:top w:val="none" w:sz="0" w:space="0" w:color="auto"/>
            <w:left w:val="none" w:sz="0" w:space="0" w:color="auto"/>
            <w:bottom w:val="none" w:sz="0" w:space="0" w:color="auto"/>
            <w:right w:val="none" w:sz="0" w:space="0" w:color="auto"/>
          </w:divBdr>
        </w:div>
        <w:div w:id="1069497225">
          <w:marLeft w:val="480"/>
          <w:marRight w:val="0"/>
          <w:marTop w:val="0"/>
          <w:marBottom w:val="0"/>
          <w:divBdr>
            <w:top w:val="none" w:sz="0" w:space="0" w:color="auto"/>
            <w:left w:val="none" w:sz="0" w:space="0" w:color="auto"/>
            <w:bottom w:val="none" w:sz="0" w:space="0" w:color="auto"/>
            <w:right w:val="none" w:sz="0" w:space="0" w:color="auto"/>
          </w:divBdr>
        </w:div>
        <w:div w:id="1443842381">
          <w:marLeft w:val="480"/>
          <w:marRight w:val="0"/>
          <w:marTop w:val="0"/>
          <w:marBottom w:val="0"/>
          <w:divBdr>
            <w:top w:val="none" w:sz="0" w:space="0" w:color="auto"/>
            <w:left w:val="none" w:sz="0" w:space="0" w:color="auto"/>
            <w:bottom w:val="none" w:sz="0" w:space="0" w:color="auto"/>
            <w:right w:val="none" w:sz="0" w:space="0" w:color="auto"/>
          </w:divBdr>
        </w:div>
        <w:div w:id="112289955">
          <w:marLeft w:val="480"/>
          <w:marRight w:val="0"/>
          <w:marTop w:val="0"/>
          <w:marBottom w:val="0"/>
          <w:divBdr>
            <w:top w:val="none" w:sz="0" w:space="0" w:color="auto"/>
            <w:left w:val="none" w:sz="0" w:space="0" w:color="auto"/>
            <w:bottom w:val="none" w:sz="0" w:space="0" w:color="auto"/>
            <w:right w:val="none" w:sz="0" w:space="0" w:color="auto"/>
          </w:divBdr>
        </w:div>
      </w:divsChild>
    </w:div>
    <w:div w:id="2023512840">
      <w:bodyDiv w:val="1"/>
      <w:marLeft w:val="0"/>
      <w:marRight w:val="0"/>
      <w:marTop w:val="0"/>
      <w:marBottom w:val="0"/>
      <w:divBdr>
        <w:top w:val="none" w:sz="0" w:space="0" w:color="auto"/>
        <w:left w:val="none" w:sz="0" w:space="0" w:color="auto"/>
        <w:bottom w:val="none" w:sz="0" w:space="0" w:color="auto"/>
        <w:right w:val="none" w:sz="0" w:space="0" w:color="auto"/>
      </w:divBdr>
      <w:divsChild>
        <w:div w:id="654338033">
          <w:marLeft w:val="480"/>
          <w:marRight w:val="0"/>
          <w:marTop w:val="0"/>
          <w:marBottom w:val="0"/>
          <w:divBdr>
            <w:top w:val="none" w:sz="0" w:space="0" w:color="auto"/>
            <w:left w:val="none" w:sz="0" w:space="0" w:color="auto"/>
            <w:bottom w:val="none" w:sz="0" w:space="0" w:color="auto"/>
            <w:right w:val="none" w:sz="0" w:space="0" w:color="auto"/>
          </w:divBdr>
        </w:div>
        <w:div w:id="367608281">
          <w:marLeft w:val="480"/>
          <w:marRight w:val="0"/>
          <w:marTop w:val="0"/>
          <w:marBottom w:val="0"/>
          <w:divBdr>
            <w:top w:val="none" w:sz="0" w:space="0" w:color="auto"/>
            <w:left w:val="none" w:sz="0" w:space="0" w:color="auto"/>
            <w:bottom w:val="none" w:sz="0" w:space="0" w:color="auto"/>
            <w:right w:val="none" w:sz="0" w:space="0" w:color="auto"/>
          </w:divBdr>
        </w:div>
        <w:div w:id="1636985383">
          <w:marLeft w:val="480"/>
          <w:marRight w:val="0"/>
          <w:marTop w:val="0"/>
          <w:marBottom w:val="0"/>
          <w:divBdr>
            <w:top w:val="none" w:sz="0" w:space="0" w:color="auto"/>
            <w:left w:val="none" w:sz="0" w:space="0" w:color="auto"/>
            <w:bottom w:val="none" w:sz="0" w:space="0" w:color="auto"/>
            <w:right w:val="none" w:sz="0" w:space="0" w:color="auto"/>
          </w:divBdr>
        </w:div>
        <w:div w:id="102850144">
          <w:marLeft w:val="480"/>
          <w:marRight w:val="0"/>
          <w:marTop w:val="0"/>
          <w:marBottom w:val="0"/>
          <w:divBdr>
            <w:top w:val="none" w:sz="0" w:space="0" w:color="auto"/>
            <w:left w:val="none" w:sz="0" w:space="0" w:color="auto"/>
            <w:bottom w:val="none" w:sz="0" w:space="0" w:color="auto"/>
            <w:right w:val="none" w:sz="0" w:space="0" w:color="auto"/>
          </w:divBdr>
        </w:div>
        <w:div w:id="656155906">
          <w:marLeft w:val="480"/>
          <w:marRight w:val="0"/>
          <w:marTop w:val="0"/>
          <w:marBottom w:val="0"/>
          <w:divBdr>
            <w:top w:val="none" w:sz="0" w:space="0" w:color="auto"/>
            <w:left w:val="none" w:sz="0" w:space="0" w:color="auto"/>
            <w:bottom w:val="none" w:sz="0" w:space="0" w:color="auto"/>
            <w:right w:val="none" w:sz="0" w:space="0" w:color="auto"/>
          </w:divBdr>
        </w:div>
        <w:div w:id="1581981663">
          <w:marLeft w:val="480"/>
          <w:marRight w:val="0"/>
          <w:marTop w:val="0"/>
          <w:marBottom w:val="0"/>
          <w:divBdr>
            <w:top w:val="none" w:sz="0" w:space="0" w:color="auto"/>
            <w:left w:val="none" w:sz="0" w:space="0" w:color="auto"/>
            <w:bottom w:val="none" w:sz="0" w:space="0" w:color="auto"/>
            <w:right w:val="none" w:sz="0" w:space="0" w:color="auto"/>
          </w:divBdr>
        </w:div>
        <w:div w:id="1018846426">
          <w:marLeft w:val="480"/>
          <w:marRight w:val="0"/>
          <w:marTop w:val="0"/>
          <w:marBottom w:val="0"/>
          <w:divBdr>
            <w:top w:val="none" w:sz="0" w:space="0" w:color="auto"/>
            <w:left w:val="none" w:sz="0" w:space="0" w:color="auto"/>
            <w:bottom w:val="none" w:sz="0" w:space="0" w:color="auto"/>
            <w:right w:val="none" w:sz="0" w:space="0" w:color="auto"/>
          </w:divBdr>
        </w:div>
        <w:div w:id="1889024496">
          <w:marLeft w:val="480"/>
          <w:marRight w:val="0"/>
          <w:marTop w:val="0"/>
          <w:marBottom w:val="0"/>
          <w:divBdr>
            <w:top w:val="none" w:sz="0" w:space="0" w:color="auto"/>
            <w:left w:val="none" w:sz="0" w:space="0" w:color="auto"/>
            <w:bottom w:val="none" w:sz="0" w:space="0" w:color="auto"/>
            <w:right w:val="none" w:sz="0" w:space="0" w:color="auto"/>
          </w:divBdr>
        </w:div>
        <w:div w:id="2034262502">
          <w:marLeft w:val="480"/>
          <w:marRight w:val="0"/>
          <w:marTop w:val="0"/>
          <w:marBottom w:val="0"/>
          <w:divBdr>
            <w:top w:val="none" w:sz="0" w:space="0" w:color="auto"/>
            <w:left w:val="none" w:sz="0" w:space="0" w:color="auto"/>
            <w:bottom w:val="none" w:sz="0" w:space="0" w:color="auto"/>
            <w:right w:val="none" w:sz="0" w:space="0" w:color="auto"/>
          </w:divBdr>
        </w:div>
        <w:div w:id="838077225">
          <w:marLeft w:val="480"/>
          <w:marRight w:val="0"/>
          <w:marTop w:val="0"/>
          <w:marBottom w:val="0"/>
          <w:divBdr>
            <w:top w:val="none" w:sz="0" w:space="0" w:color="auto"/>
            <w:left w:val="none" w:sz="0" w:space="0" w:color="auto"/>
            <w:bottom w:val="none" w:sz="0" w:space="0" w:color="auto"/>
            <w:right w:val="none" w:sz="0" w:space="0" w:color="auto"/>
          </w:divBdr>
        </w:div>
        <w:div w:id="1981111225">
          <w:marLeft w:val="480"/>
          <w:marRight w:val="0"/>
          <w:marTop w:val="0"/>
          <w:marBottom w:val="0"/>
          <w:divBdr>
            <w:top w:val="none" w:sz="0" w:space="0" w:color="auto"/>
            <w:left w:val="none" w:sz="0" w:space="0" w:color="auto"/>
            <w:bottom w:val="none" w:sz="0" w:space="0" w:color="auto"/>
            <w:right w:val="none" w:sz="0" w:space="0" w:color="auto"/>
          </w:divBdr>
        </w:div>
        <w:div w:id="538709912">
          <w:marLeft w:val="480"/>
          <w:marRight w:val="0"/>
          <w:marTop w:val="0"/>
          <w:marBottom w:val="0"/>
          <w:divBdr>
            <w:top w:val="none" w:sz="0" w:space="0" w:color="auto"/>
            <w:left w:val="none" w:sz="0" w:space="0" w:color="auto"/>
            <w:bottom w:val="none" w:sz="0" w:space="0" w:color="auto"/>
            <w:right w:val="none" w:sz="0" w:space="0" w:color="auto"/>
          </w:divBdr>
        </w:div>
        <w:div w:id="822165178">
          <w:marLeft w:val="480"/>
          <w:marRight w:val="0"/>
          <w:marTop w:val="0"/>
          <w:marBottom w:val="0"/>
          <w:divBdr>
            <w:top w:val="none" w:sz="0" w:space="0" w:color="auto"/>
            <w:left w:val="none" w:sz="0" w:space="0" w:color="auto"/>
            <w:bottom w:val="none" w:sz="0" w:space="0" w:color="auto"/>
            <w:right w:val="none" w:sz="0" w:space="0" w:color="auto"/>
          </w:divBdr>
        </w:div>
        <w:div w:id="520049328">
          <w:marLeft w:val="480"/>
          <w:marRight w:val="0"/>
          <w:marTop w:val="0"/>
          <w:marBottom w:val="0"/>
          <w:divBdr>
            <w:top w:val="none" w:sz="0" w:space="0" w:color="auto"/>
            <w:left w:val="none" w:sz="0" w:space="0" w:color="auto"/>
            <w:bottom w:val="none" w:sz="0" w:space="0" w:color="auto"/>
            <w:right w:val="none" w:sz="0" w:space="0" w:color="auto"/>
          </w:divBdr>
        </w:div>
        <w:div w:id="1893148492">
          <w:marLeft w:val="480"/>
          <w:marRight w:val="0"/>
          <w:marTop w:val="0"/>
          <w:marBottom w:val="0"/>
          <w:divBdr>
            <w:top w:val="none" w:sz="0" w:space="0" w:color="auto"/>
            <w:left w:val="none" w:sz="0" w:space="0" w:color="auto"/>
            <w:bottom w:val="none" w:sz="0" w:space="0" w:color="auto"/>
            <w:right w:val="none" w:sz="0" w:space="0" w:color="auto"/>
          </w:divBdr>
        </w:div>
        <w:div w:id="433788126">
          <w:marLeft w:val="480"/>
          <w:marRight w:val="0"/>
          <w:marTop w:val="0"/>
          <w:marBottom w:val="0"/>
          <w:divBdr>
            <w:top w:val="none" w:sz="0" w:space="0" w:color="auto"/>
            <w:left w:val="none" w:sz="0" w:space="0" w:color="auto"/>
            <w:bottom w:val="none" w:sz="0" w:space="0" w:color="auto"/>
            <w:right w:val="none" w:sz="0" w:space="0" w:color="auto"/>
          </w:divBdr>
        </w:div>
        <w:div w:id="1063137632">
          <w:marLeft w:val="480"/>
          <w:marRight w:val="0"/>
          <w:marTop w:val="0"/>
          <w:marBottom w:val="0"/>
          <w:divBdr>
            <w:top w:val="none" w:sz="0" w:space="0" w:color="auto"/>
            <w:left w:val="none" w:sz="0" w:space="0" w:color="auto"/>
            <w:bottom w:val="none" w:sz="0" w:space="0" w:color="auto"/>
            <w:right w:val="none" w:sz="0" w:space="0" w:color="auto"/>
          </w:divBdr>
        </w:div>
        <w:div w:id="2039546437">
          <w:marLeft w:val="480"/>
          <w:marRight w:val="0"/>
          <w:marTop w:val="0"/>
          <w:marBottom w:val="0"/>
          <w:divBdr>
            <w:top w:val="none" w:sz="0" w:space="0" w:color="auto"/>
            <w:left w:val="none" w:sz="0" w:space="0" w:color="auto"/>
            <w:bottom w:val="none" w:sz="0" w:space="0" w:color="auto"/>
            <w:right w:val="none" w:sz="0" w:space="0" w:color="auto"/>
          </w:divBdr>
        </w:div>
        <w:div w:id="891186657">
          <w:marLeft w:val="480"/>
          <w:marRight w:val="0"/>
          <w:marTop w:val="0"/>
          <w:marBottom w:val="0"/>
          <w:divBdr>
            <w:top w:val="none" w:sz="0" w:space="0" w:color="auto"/>
            <w:left w:val="none" w:sz="0" w:space="0" w:color="auto"/>
            <w:bottom w:val="none" w:sz="0" w:space="0" w:color="auto"/>
            <w:right w:val="none" w:sz="0" w:space="0" w:color="auto"/>
          </w:divBdr>
        </w:div>
        <w:div w:id="13457512">
          <w:marLeft w:val="480"/>
          <w:marRight w:val="0"/>
          <w:marTop w:val="0"/>
          <w:marBottom w:val="0"/>
          <w:divBdr>
            <w:top w:val="none" w:sz="0" w:space="0" w:color="auto"/>
            <w:left w:val="none" w:sz="0" w:space="0" w:color="auto"/>
            <w:bottom w:val="none" w:sz="0" w:space="0" w:color="auto"/>
            <w:right w:val="none" w:sz="0" w:space="0" w:color="auto"/>
          </w:divBdr>
        </w:div>
        <w:div w:id="1481922461">
          <w:marLeft w:val="480"/>
          <w:marRight w:val="0"/>
          <w:marTop w:val="0"/>
          <w:marBottom w:val="0"/>
          <w:divBdr>
            <w:top w:val="none" w:sz="0" w:space="0" w:color="auto"/>
            <w:left w:val="none" w:sz="0" w:space="0" w:color="auto"/>
            <w:bottom w:val="none" w:sz="0" w:space="0" w:color="auto"/>
            <w:right w:val="none" w:sz="0" w:space="0" w:color="auto"/>
          </w:divBdr>
        </w:div>
        <w:div w:id="933392000">
          <w:marLeft w:val="480"/>
          <w:marRight w:val="0"/>
          <w:marTop w:val="0"/>
          <w:marBottom w:val="0"/>
          <w:divBdr>
            <w:top w:val="none" w:sz="0" w:space="0" w:color="auto"/>
            <w:left w:val="none" w:sz="0" w:space="0" w:color="auto"/>
            <w:bottom w:val="none" w:sz="0" w:space="0" w:color="auto"/>
            <w:right w:val="none" w:sz="0" w:space="0" w:color="auto"/>
          </w:divBdr>
        </w:div>
        <w:div w:id="2095399712">
          <w:marLeft w:val="480"/>
          <w:marRight w:val="0"/>
          <w:marTop w:val="0"/>
          <w:marBottom w:val="0"/>
          <w:divBdr>
            <w:top w:val="none" w:sz="0" w:space="0" w:color="auto"/>
            <w:left w:val="none" w:sz="0" w:space="0" w:color="auto"/>
            <w:bottom w:val="none" w:sz="0" w:space="0" w:color="auto"/>
            <w:right w:val="none" w:sz="0" w:space="0" w:color="auto"/>
          </w:divBdr>
        </w:div>
        <w:div w:id="2093114771">
          <w:marLeft w:val="480"/>
          <w:marRight w:val="0"/>
          <w:marTop w:val="0"/>
          <w:marBottom w:val="0"/>
          <w:divBdr>
            <w:top w:val="none" w:sz="0" w:space="0" w:color="auto"/>
            <w:left w:val="none" w:sz="0" w:space="0" w:color="auto"/>
            <w:bottom w:val="none" w:sz="0" w:space="0" w:color="auto"/>
            <w:right w:val="none" w:sz="0" w:space="0" w:color="auto"/>
          </w:divBdr>
        </w:div>
        <w:div w:id="770583943">
          <w:marLeft w:val="480"/>
          <w:marRight w:val="0"/>
          <w:marTop w:val="0"/>
          <w:marBottom w:val="0"/>
          <w:divBdr>
            <w:top w:val="none" w:sz="0" w:space="0" w:color="auto"/>
            <w:left w:val="none" w:sz="0" w:space="0" w:color="auto"/>
            <w:bottom w:val="none" w:sz="0" w:space="0" w:color="auto"/>
            <w:right w:val="none" w:sz="0" w:space="0" w:color="auto"/>
          </w:divBdr>
        </w:div>
        <w:div w:id="1552300281">
          <w:marLeft w:val="480"/>
          <w:marRight w:val="0"/>
          <w:marTop w:val="0"/>
          <w:marBottom w:val="0"/>
          <w:divBdr>
            <w:top w:val="none" w:sz="0" w:space="0" w:color="auto"/>
            <w:left w:val="none" w:sz="0" w:space="0" w:color="auto"/>
            <w:bottom w:val="none" w:sz="0" w:space="0" w:color="auto"/>
            <w:right w:val="none" w:sz="0" w:space="0" w:color="auto"/>
          </w:divBdr>
        </w:div>
        <w:div w:id="1892495891">
          <w:marLeft w:val="480"/>
          <w:marRight w:val="0"/>
          <w:marTop w:val="0"/>
          <w:marBottom w:val="0"/>
          <w:divBdr>
            <w:top w:val="none" w:sz="0" w:space="0" w:color="auto"/>
            <w:left w:val="none" w:sz="0" w:space="0" w:color="auto"/>
            <w:bottom w:val="none" w:sz="0" w:space="0" w:color="auto"/>
            <w:right w:val="none" w:sz="0" w:space="0" w:color="auto"/>
          </w:divBdr>
        </w:div>
        <w:div w:id="1664551345">
          <w:marLeft w:val="480"/>
          <w:marRight w:val="0"/>
          <w:marTop w:val="0"/>
          <w:marBottom w:val="0"/>
          <w:divBdr>
            <w:top w:val="none" w:sz="0" w:space="0" w:color="auto"/>
            <w:left w:val="none" w:sz="0" w:space="0" w:color="auto"/>
            <w:bottom w:val="none" w:sz="0" w:space="0" w:color="auto"/>
            <w:right w:val="none" w:sz="0" w:space="0" w:color="auto"/>
          </w:divBdr>
        </w:div>
        <w:div w:id="620575098">
          <w:marLeft w:val="480"/>
          <w:marRight w:val="0"/>
          <w:marTop w:val="0"/>
          <w:marBottom w:val="0"/>
          <w:divBdr>
            <w:top w:val="none" w:sz="0" w:space="0" w:color="auto"/>
            <w:left w:val="none" w:sz="0" w:space="0" w:color="auto"/>
            <w:bottom w:val="none" w:sz="0" w:space="0" w:color="auto"/>
            <w:right w:val="none" w:sz="0" w:space="0" w:color="auto"/>
          </w:divBdr>
        </w:div>
        <w:div w:id="726731143">
          <w:marLeft w:val="480"/>
          <w:marRight w:val="0"/>
          <w:marTop w:val="0"/>
          <w:marBottom w:val="0"/>
          <w:divBdr>
            <w:top w:val="none" w:sz="0" w:space="0" w:color="auto"/>
            <w:left w:val="none" w:sz="0" w:space="0" w:color="auto"/>
            <w:bottom w:val="none" w:sz="0" w:space="0" w:color="auto"/>
            <w:right w:val="none" w:sz="0" w:space="0" w:color="auto"/>
          </w:divBdr>
        </w:div>
        <w:div w:id="1674525258">
          <w:marLeft w:val="480"/>
          <w:marRight w:val="0"/>
          <w:marTop w:val="0"/>
          <w:marBottom w:val="0"/>
          <w:divBdr>
            <w:top w:val="none" w:sz="0" w:space="0" w:color="auto"/>
            <w:left w:val="none" w:sz="0" w:space="0" w:color="auto"/>
            <w:bottom w:val="none" w:sz="0" w:space="0" w:color="auto"/>
            <w:right w:val="none" w:sz="0" w:space="0" w:color="auto"/>
          </w:divBdr>
        </w:div>
        <w:div w:id="800344124">
          <w:marLeft w:val="480"/>
          <w:marRight w:val="0"/>
          <w:marTop w:val="0"/>
          <w:marBottom w:val="0"/>
          <w:divBdr>
            <w:top w:val="none" w:sz="0" w:space="0" w:color="auto"/>
            <w:left w:val="none" w:sz="0" w:space="0" w:color="auto"/>
            <w:bottom w:val="none" w:sz="0" w:space="0" w:color="auto"/>
            <w:right w:val="none" w:sz="0" w:space="0" w:color="auto"/>
          </w:divBdr>
        </w:div>
        <w:div w:id="1789810935">
          <w:marLeft w:val="480"/>
          <w:marRight w:val="0"/>
          <w:marTop w:val="0"/>
          <w:marBottom w:val="0"/>
          <w:divBdr>
            <w:top w:val="none" w:sz="0" w:space="0" w:color="auto"/>
            <w:left w:val="none" w:sz="0" w:space="0" w:color="auto"/>
            <w:bottom w:val="none" w:sz="0" w:space="0" w:color="auto"/>
            <w:right w:val="none" w:sz="0" w:space="0" w:color="auto"/>
          </w:divBdr>
        </w:div>
        <w:div w:id="2112429406">
          <w:marLeft w:val="480"/>
          <w:marRight w:val="0"/>
          <w:marTop w:val="0"/>
          <w:marBottom w:val="0"/>
          <w:divBdr>
            <w:top w:val="none" w:sz="0" w:space="0" w:color="auto"/>
            <w:left w:val="none" w:sz="0" w:space="0" w:color="auto"/>
            <w:bottom w:val="none" w:sz="0" w:space="0" w:color="auto"/>
            <w:right w:val="none" w:sz="0" w:space="0" w:color="auto"/>
          </w:divBdr>
        </w:div>
        <w:div w:id="902177040">
          <w:marLeft w:val="480"/>
          <w:marRight w:val="0"/>
          <w:marTop w:val="0"/>
          <w:marBottom w:val="0"/>
          <w:divBdr>
            <w:top w:val="none" w:sz="0" w:space="0" w:color="auto"/>
            <w:left w:val="none" w:sz="0" w:space="0" w:color="auto"/>
            <w:bottom w:val="none" w:sz="0" w:space="0" w:color="auto"/>
            <w:right w:val="none" w:sz="0" w:space="0" w:color="auto"/>
          </w:divBdr>
        </w:div>
        <w:div w:id="2144425403">
          <w:marLeft w:val="480"/>
          <w:marRight w:val="0"/>
          <w:marTop w:val="0"/>
          <w:marBottom w:val="0"/>
          <w:divBdr>
            <w:top w:val="none" w:sz="0" w:space="0" w:color="auto"/>
            <w:left w:val="none" w:sz="0" w:space="0" w:color="auto"/>
            <w:bottom w:val="none" w:sz="0" w:space="0" w:color="auto"/>
            <w:right w:val="none" w:sz="0" w:space="0" w:color="auto"/>
          </w:divBdr>
        </w:div>
        <w:div w:id="885525063">
          <w:marLeft w:val="480"/>
          <w:marRight w:val="0"/>
          <w:marTop w:val="0"/>
          <w:marBottom w:val="0"/>
          <w:divBdr>
            <w:top w:val="none" w:sz="0" w:space="0" w:color="auto"/>
            <w:left w:val="none" w:sz="0" w:space="0" w:color="auto"/>
            <w:bottom w:val="none" w:sz="0" w:space="0" w:color="auto"/>
            <w:right w:val="none" w:sz="0" w:space="0" w:color="auto"/>
          </w:divBdr>
        </w:div>
        <w:div w:id="1898278073">
          <w:marLeft w:val="480"/>
          <w:marRight w:val="0"/>
          <w:marTop w:val="0"/>
          <w:marBottom w:val="0"/>
          <w:divBdr>
            <w:top w:val="none" w:sz="0" w:space="0" w:color="auto"/>
            <w:left w:val="none" w:sz="0" w:space="0" w:color="auto"/>
            <w:bottom w:val="none" w:sz="0" w:space="0" w:color="auto"/>
            <w:right w:val="none" w:sz="0" w:space="0" w:color="auto"/>
          </w:divBdr>
        </w:div>
        <w:div w:id="495613018">
          <w:marLeft w:val="480"/>
          <w:marRight w:val="0"/>
          <w:marTop w:val="0"/>
          <w:marBottom w:val="0"/>
          <w:divBdr>
            <w:top w:val="none" w:sz="0" w:space="0" w:color="auto"/>
            <w:left w:val="none" w:sz="0" w:space="0" w:color="auto"/>
            <w:bottom w:val="none" w:sz="0" w:space="0" w:color="auto"/>
            <w:right w:val="none" w:sz="0" w:space="0" w:color="auto"/>
          </w:divBdr>
        </w:div>
        <w:div w:id="1300111531">
          <w:marLeft w:val="480"/>
          <w:marRight w:val="0"/>
          <w:marTop w:val="0"/>
          <w:marBottom w:val="0"/>
          <w:divBdr>
            <w:top w:val="none" w:sz="0" w:space="0" w:color="auto"/>
            <w:left w:val="none" w:sz="0" w:space="0" w:color="auto"/>
            <w:bottom w:val="none" w:sz="0" w:space="0" w:color="auto"/>
            <w:right w:val="none" w:sz="0" w:space="0" w:color="auto"/>
          </w:divBdr>
        </w:div>
        <w:div w:id="897546483">
          <w:marLeft w:val="480"/>
          <w:marRight w:val="0"/>
          <w:marTop w:val="0"/>
          <w:marBottom w:val="0"/>
          <w:divBdr>
            <w:top w:val="none" w:sz="0" w:space="0" w:color="auto"/>
            <w:left w:val="none" w:sz="0" w:space="0" w:color="auto"/>
            <w:bottom w:val="none" w:sz="0" w:space="0" w:color="auto"/>
            <w:right w:val="none" w:sz="0" w:space="0" w:color="auto"/>
          </w:divBdr>
        </w:div>
        <w:div w:id="1600289683">
          <w:marLeft w:val="480"/>
          <w:marRight w:val="0"/>
          <w:marTop w:val="0"/>
          <w:marBottom w:val="0"/>
          <w:divBdr>
            <w:top w:val="none" w:sz="0" w:space="0" w:color="auto"/>
            <w:left w:val="none" w:sz="0" w:space="0" w:color="auto"/>
            <w:bottom w:val="none" w:sz="0" w:space="0" w:color="auto"/>
            <w:right w:val="none" w:sz="0" w:space="0" w:color="auto"/>
          </w:divBdr>
        </w:div>
        <w:div w:id="128596387">
          <w:marLeft w:val="480"/>
          <w:marRight w:val="0"/>
          <w:marTop w:val="0"/>
          <w:marBottom w:val="0"/>
          <w:divBdr>
            <w:top w:val="none" w:sz="0" w:space="0" w:color="auto"/>
            <w:left w:val="none" w:sz="0" w:space="0" w:color="auto"/>
            <w:bottom w:val="none" w:sz="0" w:space="0" w:color="auto"/>
            <w:right w:val="none" w:sz="0" w:space="0" w:color="auto"/>
          </w:divBdr>
        </w:div>
        <w:div w:id="1354264924">
          <w:marLeft w:val="480"/>
          <w:marRight w:val="0"/>
          <w:marTop w:val="0"/>
          <w:marBottom w:val="0"/>
          <w:divBdr>
            <w:top w:val="none" w:sz="0" w:space="0" w:color="auto"/>
            <w:left w:val="none" w:sz="0" w:space="0" w:color="auto"/>
            <w:bottom w:val="none" w:sz="0" w:space="0" w:color="auto"/>
            <w:right w:val="none" w:sz="0" w:space="0" w:color="auto"/>
          </w:divBdr>
        </w:div>
        <w:div w:id="10763223">
          <w:marLeft w:val="480"/>
          <w:marRight w:val="0"/>
          <w:marTop w:val="0"/>
          <w:marBottom w:val="0"/>
          <w:divBdr>
            <w:top w:val="none" w:sz="0" w:space="0" w:color="auto"/>
            <w:left w:val="none" w:sz="0" w:space="0" w:color="auto"/>
            <w:bottom w:val="none" w:sz="0" w:space="0" w:color="auto"/>
            <w:right w:val="none" w:sz="0" w:space="0" w:color="auto"/>
          </w:divBdr>
        </w:div>
        <w:div w:id="150563160">
          <w:marLeft w:val="480"/>
          <w:marRight w:val="0"/>
          <w:marTop w:val="0"/>
          <w:marBottom w:val="0"/>
          <w:divBdr>
            <w:top w:val="none" w:sz="0" w:space="0" w:color="auto"/>
            <w:left w:val="none" w:sz="0" w:space="0" w:color="auto"/>
            <w:bottom w:val="none" w:sz="0" w:space="0" w:color="auto"/>
            <w:right w:val="none" w:sz="0" w:space="0" w:color="auto"/>
          </w:divBdr>
        </w:div>
        <w:div w:id="1294553150">
          <w:marLeft w:val="480"/>
          <w:marRight w:val="0"/>
          <w:marTop w:val="0"/>
          <w:marBottom w:val="0"/>
          <w:divBdr>
            <w:top w:val="none" w:sz="0" w:space="0" w:color="auto"/>
            <w:left w:val="none" w:sz="0" w:space="0" w:color="auto"/>
            <w:bottom w:val="none" w:sz="0" w:space="0" w:color="auto"/>
            <w:right w:val="none" w:sz="0" w:space="0" w:color="auto"/>
          </w:divBdr>
        </w:div>
        <w:div w:id="921529207">
          <w:marLeft w:val="480"/>
          <w:marRight w:val="0"/>
          <w:marTop w:val="0"/>
          <w:marBottom w:val="0"/>
          <w:divBdr>
            <w:top w:val="none" w:sz="0" w:space="0" w:color="auto"/>
            <w:left w:val="none" w:sz="0" w:space="0" w:color="auto"/>
            <w:bottom w:val="none" w:sz="0" w:space="0" w:color="auto"/>
            <w:right w:val="none" w:sz="0" w:space="0" w:color="auto"/>
          </w:divBdr>
        </w:div>
        <w:div w:id="135993651">
          <w:marLeft w:val="480"/>
          <w:marRight w:val="0"/>
          <w:marTop w:val="0"/>
          <w:marBottom w:val="0"/>
          <w:divBdr>
            <w:top w:val="none" w:sz="0" w:space="0" w:color="auto"/>
            <w:left w:val="none" w:sz="0" w:space="0" w:color="auto"/>
            <w:bottom w:val="none" w:sz="0" w:space="0" w:color="auto"/>
            <w:right w:val="none" w:sz="0" w:space="0" w:color="auto"/>
          </w:divBdr>
        </w:div>
        <w:div w:id="1285499714">
          <w:marLeft w:val="480"/>
          <w:marRight w:val="0"/>
          <w:marTop w:val="0"/>
          <w:marBottom w:val="0"/>
          <w:divBdr>
            <w:top w:val="none" w:sz="0" w:space="0" w:color="auto"/>
            <w:left w:val="none" w:sz="0" w:space="0" w:color="auto"/>
            <w:bottom w:val="none" w:sz="0" w:space="0" w:color="auto"/>
            <w:right w:val="none" w:sz="0" w:space="0" w:color="auto"/>
          </w:divBdr>
        </w:div>
        <w:div w:id="1804227261">
          <w:marLeft w:val="480"/>
          <w:marRight w:val="0"/>
          <w:marTop w:val="0"/>
          <w:marBottom w:val="0"/>
          <w:divBdr>
            <w:top w:val="none" w:sz="0" w:space="0" w:color="auto"/>
            <w:left w:val="none" w:sz="0" w:space="0" w:color="auto"/>
            <w:bottom w:val="none" w:sz="0" w:space="0" w:color="auto"/>
            <w:right w:val="none" w:sz="0" w:space="0" w:color="auto"/>
          </w:divBdr>
        </w:div>
        <w:div w:id="649989792">
          <w:marLeft w:val="480"/>
          <w:marRight w:val="0"/>
          <w:marTop w:val="0"/>
          <w:marBottom w:val="0"/>
          <w:divBdr>
            <w:top w:val="none" w:sz="0" w:space="0" w:color="auto"/>
            <w:left w:val="none" w:sz="0" w:space="0" w:color="auto"/>
            <w:bottom w:val="none" w:sz="0" w:space="0" w:color="auto"/>
            <w:right w:val="none" w:sz="0" w:space="0" w:color="auto"/>
          </w:divBdr>
        </w:div>
        <w:div w:id="2131512209">
          <w:marLeft w:val="480"/>
          <w:marRight w:val="0"/>
          <w:marTop w:val="0"/>
          <w:marBottom w:val="0"/>
          <w:divBdr>
            <w:top w:val="none" w:sz="0" w:space="0" w:color="auto"/>
            <w:left w:val="none" w:sz="0" w:space="0" w:color="auto"/>
            <w:bottom w:val="none" w:sz="0" w:space="0" w:color="auto"/>
            <w:right w:val="none" w:sz="0" w:space="0" w:color="auto"/>
          </w:divBdr>
        </w:div>
        <w:div w:id="989018967">
          <w:marLeft w:val="480"/>
          <w:marRight w:val="0"/>
          <w:marTop w:val="0"/>
          <w:marBottom w:val="0"/>
          <w:divBdr>
            <w:top w:val="none" w:sz="0" w:space="0" w:color="auto"/>
            <w:left w:val="none" w:sz="0" w:space="0" w:color="auto"/>
            <w:bottom w:val="none" w:sz="0" w:space="0" w:color="auto"/>
            <w:right w:val="none" w:sz="0" w:space="0" w:color="auto"/>
          </w:divBdr>
        </w:div>
        <w:div w:id="791946328">
          <w:marLeft w:val="480"/>
          <w:marRight w:val="0"/>
          <w:marTop w:val="0"/>
          <w:marBottom w:val="0"/>
          <w:divBdr>
            <w:top w:val="none" w:sz="0" w:space="0" w:color="auto"/>
            <w:left w:val="none" w:sz="0" w:space="0" w:color="auto"/>
            <w:bottom w:val="none" w:sz="0" w:space="0" w:color="auto"/>
            <w:right w:val="none" w:sz="0" w:space="0" w:color="auto"/>
          </w:divBdr>
        </w:div>
        <w:div w:id="2124030383">
          <w:marLeft w:val="480"/>
          <w:marRight w:val="0"/>
          <w:marTop w:val="0"/>
          <w:marBottom w:val="0"/>
          <w:divBdr>
            <w:top w:val="none" w:sz="0" w:space="0" w:color="auto"/>
            <w:left w:val="none" w:sz="0" w:space="0" w:color="auto"/>
            <w:bottom w:val="none" w:sz="0" w:space="0" w:color="auto"/>
            <w:right w:val="none" w:sz="0" w:space="0" w:color="auto"/>
          </w:divBdr>
        </w:div>
        <w:div w:id="542913332">
          <w:marLeft w:val="480"/>
          <w:marRight w:val="0"/>
          <w:marTop w:val="0"/>
          <w:marBottom w:val="0"/>
          <w:divBdr>
            <w:top w:val="none" w:sz="0" w:space="0" w:color="auto"/>
            <w:left w:val="none" w:sz="0" w:space="0" w:color="auto"/>
            <w:bottom w:val="none" w:sz="0" w:space="0" w:color="auto"/>
            <w:right w:val="none" w:sz="0" w:space="0" w:color="auto"/>
          </w:divBdr>
        </w:div>
        <w:div w:id="1792288635">
          <w:marLeft w:val="480"/>
          <w:marRight w:val="0"/>
          <w:marTop w:val="0"/>
          <w:marBottom w:val="0"/>
          <w:divBdr>
            <w:top w:val="none" w:sz="0" w:space="0" w:color="auto"/>
            <w:left w:val="none" w:sz="0" w:space="0" w:color="auto"/>
            <w:bottom w:val="none" w:sz="0" w:space="0" w:color="auto"/>
            <w:right w:val="none" w:sz="0" w:space="0" w:color="auto"/>
          </w:divBdr>
        </w:div>
        <w:div w:id="1872575504">
          <w:marLeft w:val="480"/>
          <w:marRight w:val="0"/>
          <w:marTop w:val="0"/>
          <w:marBottom w:val="0"/>
          <w:divBdr>
            <w:top w:val="none" w:sz="0" w:space="0" w:color="auto"/>
            <w:left w:val="none" w:sz="0" w:space="0" w:color="auto"/>
            <w:bottom w:val="none" w:sz="0" w:space="0" w:color="auto"/>
            <w:right w:val="none" w:sz="0" w:space="0" w:color="auto"/>
          </w:divBdr>
        </w:div>
        <w:div w:id="859859629">
          <w:marLeft w:val="480"/>
          <w:marRight w:val="0"/>
          <w:marTop w:val="0"/>
          <w:marBottom w:val="0"/>
          <w:divBdr>
            <w:top w:val="none" w:sz="0" w:space="0" w:color="auto"/>
            <w:left w:val="none" w:sz="0" w:space="0" w:color="auto"/>
            <w:bottom w:val="none" w:sz="0" w:space="0" w:color="auto"/>
            <w:right w:val="none" w:sz="0" w:space="0" w:color="auto"/>
          </w:divBdr>
        </w:div>
        <w:div w:id="521747506">
          <w:marLeft w:val="480"/>
          <w:marRight w:val="0"/>
          <w:marTop w:val="0"/>
          <w:marBottom w:val="0"/>
          <w:divBdr>
            <w:top w:val="none" w:sz="0" w:space="0" w:color="auto"/>
            <w:left w:val="none" w:sz="0" w:space="0" w:color="auto"/>
            <w:bottom w:val="none" w:sz="0" w:space="0" w:color="auto"/>
            <w:right w:val="none" w:sz="0" w:space="0" w:color="auto"/>
          </w:divBdr>
        </w:div>
        <w:div w:id="1553074224">
          <w:marLeft w:val="480"/>
          <w:marRight w:val="0"/>
          <w:marTop w:val="0"/>
          <w:marBottom w:val="0"/>
          <w:divBdr>
            <w:top w:val="none" w:sz="0" w:space="0" w:color="auto"/>
            <w:left w:val="none" w:sz="0" w:space="0" w:color="auto"/>
            <w:bottom w:val="none" w:sz="0" w:space="0" w:color="auto"/>
            <w:right w:val="none" w:sz="0" w:space="0" w:color="auto"/>
          </w:divBdr>
        </w:div>
        <w:div w:id="1700816899">
          <w:marLeft w:val="480"/>
          <w:marRight w:val="0"/>
          <w:marTop w:val="0"/>
          <w:marBottom w:val="0"/>
          <w:divBdr>
            <w:top w:val="none" w:sz="0" w:space="0" w:color="auto"/>
            <w:left w:val="none" w:sz="0" w:space="0" w:color="auto"/>
            <w:bottom w:val="none" w:sz="0" w:space="0" w:color="auto"/>
            <w:right w:val="none" w:sz="0" w:space="0" w:color="auto"/>
          </w:divBdr>
        </w:div>
        <w:div w:id="828906598">
          <w:marLeft w:val="480"/>
          <w:marRight w:val="0"/>
          <w:marTop w:val="0"/>
          <w:marBottom w:val="0"/>
          <w:divBdr>
            <w:top w:val="none" w:sz="0" w:space="0" w:color="auto"/>
            <w:left w:val="none" w:sz="0" w:space="0" w:color="auto"/>
            <w:bottom w:val="none" w:sz="0" w:space="0" w:color="auto"/>
            <w:right w:val="none" w:sz="0" w:space="0" w:color="auto"/>
          </w:divBdr>
        </w:div>
        <w:div w:id="906918284">
          <w:marLeft w:val="480"/>
          <w:marRight w:val="0"/>
          <w:marTop w:val="0"/>
          <w:marBottom w:val="0"/>
          <w:divBdr>
            <w:top w:val="none" w:sz="0" w:space="0" w:color="auto"/>
            <w:left w:val="none" w:sz="0" w:space="0" w:color="auto"/>
            <w:bottom w:val="none" w:sz="0" w:space="0" w:color="auto"/>
            <w:right w:val="none" w:sz="0" w:space="0" w:color="auto"/>
          </w:divBdr>
        </w:div>
        <w:div w:id="910887794">
          <w:marLeft w:val="480"/>
          <w:marRight w:val="0"/>
          <w:marTop w:val="0"/>
          <w:marBottom w:val="0"/>
          <w:divBdr>
            <w:top w:val="none" w:sz="0" w:space="0" w:color="auto"/>
            <w:left w:val="none" w:sz="0" w:space="0" w:color="auto"/>
            <w:bottom w:val="none" w:sz="0" w:space="0" w:color="auto"/>
            <w:right w:val="none" w:sz="0" w:space="0" w:color="auto"/>
          </w:divBdr>
        </w:div>
        <w:div w:id="420025871">
          <w:marLeft w:val="480"/>
          <w:marRight w:val="0"/>
          <w:marTop w:val="0"/>
          <w:marBottom w:val="0"/>
          <w:divBdr>
            <w:top w:val="none" w:sz="0" w:space="0" w:color="auto"/>
            <w:left w:val="none" w:sz="0" w:space="0" w:color="auto"/>
            <w:bottom w:val="none" w:sz="0" w:space="0" w:color="auto"/>
            <w:right w:val="none" w:sz="0" w:space="0" w:color="auto"/>
          </w:divBdr>
        </w:div>
        <w:div w:id="312414982">
          <w:marLeft w:val="480"/>
          <w:marRight w:val="0"/>
          <w:marTop w:val="0"/>
          <w:marBottom w:val="0"/>
          <w:divBdr>
            <w:top w:val="none" w:sz="0" w:space="0" w:color="auto"/>
            <w:left w:val="none" w:sz="0" w:space="0" w:color="auto"/>
            <w:bottom w:val="none" w:sz="0" w:space="0" w:color="auto"/>
            <w:right w:val="none" w:sz="0" w:space="0" w:color="auto"/>
          </w:divBdr>
        </w:div>
        <w:div w:id="1875842528">
          <w:marLeft w:val="480"/>
          <w:marRight w:val="0"/>
          <w:marTop w:val="0"/>
          <w:marBottom w:val="0"/>
          <w:divBdr>
            <w:top w:val="none" w:sz="0" w:space="0" w:color="auto"/>
            <w:left w:val="none" w:sz="0" w:space="0" w:color="auto"/>
            <w:bottom w:val="none" w:sz="0" w:space="0" w:color="auto"/>
            <w:right w:val="none" w:sz="0" w:space="0" w:color="auto"/>
          </w:divBdr>
        </w:div>
        <w:div w:id="234165325">
          <w:marLeft w:val="480"/>
          <w:marRight w:val="0"/>
          <w:marTop w:val="0"/>
          <w:marBottom w:val="0"/>
          <w:divBdr>
            <w:top w:val="none" w:sz="0" w:space="0" w:color="auto"/>
            <w:left w:val="none" w:sz="0" w:space="0" w:color="auto"/>
            <w:bottom w:val="none" w:sz="0" w:space="0" w:color="auto"/>
            <w:right w:val="none" w:sz="0" w:space="0" w:color="auto"/>
          </w:divBdr>
        </w:div>
        <w:div w:id="1080442683">
          <w:marLeft w:val="480"/>
          <w:marRight w:val="0"/>
          <w:marTop w:val="0"/>
          <w:marBottom w:val="0"/>
          <w:divBdr>
            <w:top w:val="none" w:sz="0" w:space="0" w:color="auto"/>
            <w:left w:val="none" w:sz="0" w:space="0" w:color="auto"/>
            <w:bottom w:val="none" w:sz="0" w:space="0" w:color="auto"/>
            <w:right w:val="none" w:sz="0" w:space="0" w:color="auto"/>
          </w:divBdr>
        </w:div>
        <w:div w:id="2089570164">
          <w:marLeft w:val="480"/>
          <w:marRight w:val="0"/>
          <w:marTop w:val="0"/>
          <w:marBottom w:val="0"/>
          <w:divBdr>
            <w:top w:val="none" w:sz="0" w:space="0" w:color="auto"/>
            <w:left w:val="none" w:sz="0" w:space="0" w:color="auto"/>
            <w:bottom w:val="none" w:sz="0" w:space="0" w:color="auto"/>
            <w:right w:val="none" w:sz="0" w:space="0" w:color="auto"/>
          </w:divBdr>
        </w:div>
        <w:div w:id="1134644313">
          <w:marLeft w:val="480"/>
          <w:marRight w:val="0"/>
          <w:marTop w:val="0"/>
          <w:marBottom w:val="0"/>
          <w:divBdr>
            <w:top w:val="none" w:sz="0" w:space="0" w:color="auto"/>
            <w:left w:val="none" w:sz="0" w:space="0" w:color="auto"/>
            <w:bottom w:val="none" w:sz="0" w:space="0" w:color="auto"/>
            <w:right w:val="none" w:sz="0" w:space="0" w:color="auto"/>
          </w:divBdr>
        </w:div>
        <w:div w:id="578368973">
          <w:marLeft w:val="480"/>
          <w:marRight w:val="0"/>
          <w:marTop w:val="0"/>
          <w:marBottom w:val="0"/>
          <w:divBdr>
            <w:top w:val="none" w:sz="0" w:space="0" w:color="auto"/>
            <w:left w:val="none" w:sz="0" w:space="0" w:color="auto"/>
            <w:bottom w:val="none" w:sz="0" w:space="0" w:color="auto"/>
            <w:right w:val="none" w:sz="0" w:space="0" w:color="auto"/>
          </w:divBdr>
        </w:div>
        <w:div w:id="1559827850">
          <w:marLeft w:val="480"/>
          <w:marRight w:val="0"/>
          <w:marTop w:val="0"/>
          <w:marBottom w:val="0"/>
          <w:divBdr>
            <w:top w:val="none" w:sz="0" w:space="0" w:color="auto"/>
            <w:left w:val="none" w:sz="0" w:space="0" w:color="auto"/>
            <w:bottom w:val="none" w:sz="0" w:space="0" w:color="auto"/>
            <w:right w:val="none" w:sz="0" w:space="0" w:color="auto"/>
          </w:divBdr>
        </w:div>
        <w:div w:id="1207571272">
          <w:marLeft w:val="480"/>
          <w:marRight w:val="0"/>
          <w:marTop w:val="0"/>
          <w:marBottom w:val="0"/>
          <w:divBdr>
            <w:top w:val="none" w:sz="0" w:space="0" w:color="auto"/>
            <w:left w:val="none" w:sz="0" w:space="0" w:color="auto"/>
            <w:bottom w:val="none" w:sz="0" w:space="0" w:color="auto"/>
            <w:right w:val="none" w:sz="0" w:space="0" w:color="auto"/>
          </w:divBdr>
        </w:div>
        <w:div w:id="899824973">
          <w:marLeft w:val="480"/>
          <w:marRight w:val="0"/>
          <w:marTop w:val="0"/>
          <w:marBottom w:val="0"/>
          <w:divBdr>
            <w:top w:val="none" w:sz="0" w:space="0" w:color="auto"/>
            <w:left w:val="none" w:sz="0" w:space="0" w:color="auto"/>
            <w:bottom w:val="none" w:sz="0" w:space="0" w:color="auto"/>
            <w:right w:val="none" w:sz="0" w:space="0" w:color="auto"/>
          </w:divBdr>
        </w:div>
        <w:div w:id="852457919">
          <w:marLeft w:val="480"/>
          <w:marRight w:val="0"/>
          <w:marTop w:val="0"/>
          <w:marBottom w:val="0"/>
          <w:divBdr>
            <w:top w:val="none" w:sz="0" w:space="0" w:color="auto"/>
            <w:left w:val="none" w:sz="0" w:space="0" w:color="auto"/>
            <w:bottom w:val="none" w:sz="0" w:space="0" w:color="auto"/>
            <w:right w:val="none" w:sz="0" w:space="0" w:color="auto"/>
          </w:divBdr>
        </w:div>
        <w:div w:id="453207780">
          <w:marLeft w:val="480"/>
          <w:marRight w:val="0"/>
          <w:marTop w:val="0"/>
          <w:marBottom w:val="0"/>
          <w:divBdr>
            <w:top w:val="none" w:sz="0" w:space="0" w:color="auto"/>
            <w:left w:val="none" w:sz="0" w:space="0" w:color="auto"/>
            <w:bottom w:val="none" w:sz="0" w:space="0" w:color="auto"/>
            <w:right w:val="none" w:sz="0" w:space="0" w:color="auto"/>
          </w:divBdr>
        </w:div>
        <w:div w:id="886913061">
          <w:marLeft w:val="480"/>
          <w:marRight w:val="0"/>
          <w:marTop w:val="0"/>
          <w:marBottom w:val="0"/>
          <w:divBdr>
            <w:top w:val="none" w:sz="0" w:space="0" w:color="auto"/>
            <w:left w:val="none" w:sz="0" w:space="0" w:color="auto"/>
            <w:bottom w:val="none" w:sz="0" w:space="0" w:color="auto"/>
            <w:right w:val="none" w:sz="0" w:space="0" w:color="auto"/>
          </w:divBdr>
        </w:div>
        <w:div w:id="1800297238">
          <w:marLeft w:val="480"/>
          <w:marRight w:val="0"/>
          <w:marTop w:val="0"/>
          <w:marBottom w:val="0"/>
          <w:divBdr>
            <w:top w:val="none" w:sz="0" w:space="0" w:color="auto"/>
            <w:left w:val="none" w:sz="0" w:space="0" w:color="auto"/>
            <w:bottom w:val="none" w:sz="0" w:space="0" w:color="auto"/>
            <w:right w:val="none" w:sz="0" w:space="0" w:color="auto"/>
          </w:divBdr>
        </w:div>
        <w:div w:id="1633486569">
          <w:marLeft w:val="480"/>
          <w:marRight w:val="0"/>
          <w:marTop w:val="0"/>
          <w:marBottom w:val="0"/>
          <w:divBdr>
            <w:top w:val="none" w:sz="0" w:space="0" w:color="auto"/>
            <w:left w:val="none" w:sz="0" w:space="0" w:color="auto"/>
            <w:bottom w:val="none" w:sz="0" w:space="0" w:color="auto"/>
            <w:right w:val="none" w:sz="0" w:space="0" w:color="auto"/>
          </w:divBdr>
        </w:div>
        <w:div w:id="799223603">
          <w:marLeft w:val="480"/>
          <w:marRight w:val="0"/>
          <w:marTop w:val="0"/>
          <w:marBottom w:val="0"/>
          <w:divBdr>
            <w:top w:val="none" w:sz="0" w:space="0" w:color="auto"/>
            <w:left w:val="none" w:sz="0" w:space="0" w:color="auto"/>
            <w:bottom w:val="none" w:sz="0" w:space="0" w:color="auto"/>
            <w:right w:val="none" w:sz="0" w:space="0" w:color="auto"/>
          </w:divBdr>
        </w:div>
        <w:div w:id="954866267">
          <w:marLeft w:val="480"/>
          <w:marRight w:val="0"/>
          <w:marTop w:val="0"/>
          <w:marBottom w:val="0"/>
          <w:divBdr>
            <w:top w:val="none" w:sz="0" w:space="0" w:color="auto"/>
            <w:left w:val="none" w:sz="0" w:space="0" w:color="auto"/>
            <w:bottom w:val="none" w:sz="0" w:space="0" w:color="auto"/>
            <w:right w:val="none" w:sz="0" w:space="0" w:color="auto"/>
          </w:divBdr>
        </w:div>
        <w:div w:id="1685547648">
          <w:marLeft w:val="480"/>
          <w:marRight w:val="0"/>
          <w:marTop w:val="0"/>
          <w:marBottom w:val="0"/>
          <w:divBdr>
            <w:top w:val="none" w:sz="0" w:space="0" w:color="auto"/>
            <w:left w:val="none" w:sz="0" w:space="0" w:color="auto"/>
            <w:bottom w:val="none" w:sz="0" w:space="0" w:color="auto"/>
            <w:right w:val="none" w:sz="0" w:space="0" w:color="auto"/>
          </w:divBdr>
        </w:div>
        <w:div w:id="943802381">
          <w:marLeft w:val="480"/>
          <w:marRight w:val="0"/>
          <w:marTop w:val="0"/>
          <w:marBottom w:val="0"/>
          <w:divBdr>
            <w:top w:val="none" w:sz="0" w:space="0" w:color="auto"/>
            <w:left w:val="none" w:sz="0" w:space="0" w:color="auto"/>
            <w:bottom w:val="none" w:sz="0" w:space="0" w:color="auto"/>
            <w:right w:val="none" w:sz="0" w:space="0" w:color="auto"/>
          </w:divBdr>
        </w:div>
        <w:div w:id="209804517">
          <w:marLeft w:val="480"/>
          <w:marRight w:val="0"/>
          <w:marTop w:val="0"/>
          <w:marBottom w:val="0"/>
          <w:divBdr>
            <w:top w:val="none" w:sz="0" w:space="0" w:color="auto"/>
            <w:left w:val="none" w:sz="0" w:space="0" w:color="auto"/>
            <w:bottom w:val="none" w:sz="0" w:space="0" w:color="auto"/>
            <w:right w:val="none" w:sz="0" w:space="0" w:color="auto"/>
          </w:divBdr>
        </w:div>
        <w:div w:id="884147285">
          <w:marLeft w:val="480"/>
          <w:marRight w:val="0"/>
          <w:marTop w:val="0"/>
          <w:marBottom w:val="0"/>
          <w:divBdr>
            <w:top w:val="none" w:sz="0" w:space="0" w:color="auto"/>
            <w:left w:val="none" w:sz="0" w:space="0" w:color="auto"/>
            <w:bottom w:val="none" w:sz="0" w:space="0" w:color="auto"/>
            <w:right w:val="none" w:sz="0" w:space="0" w:color="auto"/>
          </w:divBdr>
        </w:div>
        <w:div w:id="1193303159">
          <w:marLeft w:val="480"/>
          <w:marRight w:val="0"/>
          <w:marTop w:val="0"/>
          <w:marBottom w:val="0"/>
          <w:divBdr>
            <w:top w:val="none" w:sz="0" w:space="0" w:color="auto"/>
            <w:left w:val="none" w:sz="0" w:space="0" w:color="auto"/>
            <w:bottom w:val="none" w:sz="0" w:space="0" w:color="auto"/>
            <w:right w:val="none" w:sz="0" w:space="0" w:color="auto"/>
          </w:divBdr>
        </w:div>
        <w:div w:id="384138252">
          <w:marLeft w:val="480"/>
          <w:marRight w:val="0"/>
          <w:marTop w:val="0"/>
          <w:marBottom w:val="0"/>
          <w:divBdr>
            <w:top w:val="none" w:sz="0" w:space="0" w:color="auto"/>
            <w:left w:val="none" w:sz="0" w:space="0" w:color="auto"/>
            <w:bottom w:val="none" w:sz="0" w:space="0" w:color="auto"/>
            <w:right w:val="none" w:sz="0" w:space="0" w:color="auto"/>
          </w:divBdr>
        </w:div>
        <w:div w:id="180315743">
          <w:marLeft w:val="480"/>
          <w:marRight w:val="0"/>
          <w:marTop w:val="0"/>
          <w:marBottom w:val="0"/>
          <w:divBdr>
            <w:top w:val="none" w:sz="0" w:space="0" w:color="auto"/>
            <w:left w:val="none" w:sz="0" w:space="0" w:color="auto"/>
            <w:bottom w:val="none" w:sz="0" w:space="0" w:color="auto"/>
            <w:right w:val="none" w:sz="0" w:space="0" w:color="auto"/>
          </w:divBdr>
        </w:div>
        <w:div w:id="1770662777">
          <w:marLeft w:val="480"/>
          <w:marRight w:val="0"/>
          <w:marTop w:val="0"/>
          <w:marBottom w:val="0"/>
          <w:divBdr>
            <w:top w:val="none" w:sz="0" w:space="0" w:color="auto"/>
            <w:left w:val="none" w:sz="0" w:space="0" w:color="auto"/>
            <w:bottom w:val="none" w:sz="0" w:space="0" w:color="auto"/>
            <w:right w:val="none" w:sz="0" w:space="0" w:color="auto"/>
          </w:divBdr>
        </w:div>
        <w:div w:id="2046170662">
          <w:marLeft w:val="480"/>
          <w:marRight w:val="0"/>
          <w:marTop w:val="0"/>
          <w:marBottom w:val="0"/>
          <w:divBdr>
            <w:top w:val="none" w:sz="0" w:space="0" w:color="auto"/>
            <w:left w:val="none" w:sz="0" w:space="0" w:color="auto"/>
            <w:bottom w:val="none" w:sz="0" w:space="0" w:color="auto"/>
            <w:right w:val="none" w:sz="0" w:space="0" w:color="auto"/>
          </w:divBdr>
        </w:div>
        <w:div w:id="450169725">
          <w:marLeft w:val="480"/>
          <w:marRight w:val="0"/>
          <w:marTop w:val="0"/>
          <w:marBottom w:val="0"/>
          <w:divBdr>
            <w:top w:val="none" w:sz="0" w:space="0" w:color="auto"/>
            <w:left w:val="none" w:sz="0" w:space="0" w:color="auto"/>
            <w:bottom w:val="none" w:sz="0" w:space="0" w:color="auto"/>
            <w:right w:val="none" w:sz="0" w:space="0" w:color="auto"/>
          </w:divBdr>
        </w:div>
        <w:div w:id="1012419028">
          <w:marLeft w:val="480"/>
          <w:marRight w:val="0"/>
          <w:marTop w:val="0"/>
          <w:marBottom w:val="0"/>
          <w:divBdr>
            <w:top w:val="none" w:sz="0" w:space="0" w:color="auto"/>
            <w:left w:val="none" w:sz="0" w:space="0" w:color="auto"/>
            <w:bottom w:val="none" w:sz="0" w:space="0" w:color="auto"/>
            <w:right w:val="none" w:sz="0" w:space="0" w:color="auto"/>
          </w:divBdr>
        </w:div>
        <w:div w:id="371616201">
          <w:marLeft w:val="480"/>
          <w:marRight w:val="0"/>
          <w:marTop w:val="0"/>
          <w:marBottom w:val="0"/>
          <w:divBdr>
            <w:top w:val="none" w:sz="0" w:space="0" w:color="auto"/>
            <w:left w:val="none" w:sz="0" w:space="0" w:color="auto"/>
            <w:bottom w:val="none" w:sz="0" w:space="0" w:color="auto"/>
            <w:right w:val="none" w:sz="0" w:space="0" w:color="auto"/>
          </w:divBdr>
        </w:div>
        <w:div w:id="333798536">
          <w:marLeft w:val="480"/>
          <w:marRight w:val="0"/>
          <w:marTop w:val="0"/>
          <w:marBottom w:val="0"/>
          <w:divBdr>
            <w:top w:val="none" w:sz="0" w:space="0" w:color="auto"/>
            <w:left w:val="none" w:sz="0" w:space="0" w:color="auto"/>
            <w:bottom w:val="none" w:sz="0" w:space="0" w:color="auto"/>
            <w:right w:val="none" w:sz="0" w:space="0" w:color="auto"/>
          </w:divBdr>
        </w:div>
        <w:div w:id="1636793175">
          <w:marLeft w:val="480"/>
          <w:marRight w:val="0"/>
          <w:marTop w:val="0"/>
          <w:marBottom w:val="0"/>
          <w:divBdr>
            <w:top w:val="none" w:sz="0" w:space="0" w:color="auto"/>
            <w:left w:val="none" w:sz="0" w:space="0" w:color="auto"/>
            <w:bottom w:val="none" w:sz="0" w:space="0" w:color="auto"/>
            <w:right w:val="none" w:sz="0" w:space="0" w:color="auto"/>
          </w:divBdr>
        </w:div>
        <w:div w:id="1084957777">
          <w:marLeft w:val="480"/>
          <w:marRight w:val="0"/>
          <w:marTop w:val="0"/>
          <w:marBottom w:val="0"/>
          <w:divBdr>
            <w:top w:val="none" w:sz="0" w:space="0" w:color="auto"/>
            <w:left w:val="none" w:sz="0" w:space="0" w:color="auto"/>
            <w:bottom w:val="none" w:sz="0" w:space="0" w:color="auto"/>
            <w:right w:val="none" w:sz="0" w:space="0" w:color="auto"/>
          </w:divBdr>
        </w:div>
        <w:div w:id="366177917">
          <w:marLeft w:val="480"/>
          <w:marRight w:val="0"/>
          <w:marTop w:val="0"/>
          <w:marBottom w:val="0"/>
          <w:divBdr>
            <w:top w:val="none" w:sz="0" w:space="0" w:color="auto"/>
            <w:left w:val="none" w:sz="0" w:space="0" w:color="auto"/>
            <w:bottom w:val="none" w:sz="0" w:space="0" w:color="auto"/>
            <w:right w:val="none" w:sz="0" w:space="0" w:color="auto"/>
          </w:divBdr>
        </w:div>
        <w:div w:id="325715893">
          <w:marLeft w:val="480"/>
          <w:marRight w:val="0"/>
          <w:marTop w:val="0"/>
          <w:marBottom w:val="0"/>
          <w:divBdr>
            <w:top w:val="none" w:sz="0" w:space="0" w:color="auto"/>
            <w:left w:val="none" w:sz="0" w:space="0" w:color="auto"/>
            <w:bottom w:val="none" w:sz="0" w:space="0" w:color="auto"/>
            <w:right w:val="none" w:sz="0" w:space="0" w:color="auto"/>
          </w:divBdr>
        </w:div>
        <w:div w:id="1404454570">
          <w:marLeft w:val="480"/>
          <w:marRight w:val="0"/>
          <w:marTop w:val="0"/>
          <w:marBottom w:val="0"/>
          <w:divBdr>
            <w:top w:val="none" w:sz="0" w:space="0" w:color="auto"/>
            <w:left w:val="none" w:sz="0" w:space="0" w:color="auto"/>
            <w:bottom w:val="none" w:sz="0" w:space="0" w:color="auto"/>
            <w:right w:val="none" w:sz="0" w:space="0" w:color="auto"/>
          </w:divBdr>
        </w:div>
        <w:div w:id="1773091139">
          <w:marLeft w:val="480"/>
          <w:marRight w:val="0"/>
          <w:marTop w:val="0"/>
          <w:marBottom w:val="0"/>
          <w:divBdr>
            <w:top w:val="none" w:sz="0" w:space="0" w:color="auto"/>
            <w:left w:val="none" w:sz="0" w:space="0" w:color="auto"/>
            <w:bottom w:val="none" w:sz="0" w:space="0" w:color="auto"/>
            <w:right w:val="none" w:sz="0" w:space="0" w:color="auto"/>
          </w:divBdr>
        </w:div>
        <w:div w:id="2107729376">
          <w:marLeft w:val="480"/>
          <w:marRight w:val="0"/>
          <w:marTop w:val="0"/>
          <w:marBottom w:val="0"/>
          <w:divBdr>
            <w:top w:val="none" w:sz="0" w:space="0" w:color="auto"/>
            <w:left w:val="none" w:sz="0" w:space="0" w:color="auto"/>
            <w:bottom w:val="none" w:sz="0" w:space="0" w:color="auto"/>
            <w:right w:val="none" w:sz="0" w:space="0" w:color="auto"/>
          </w:divBdr>
        </w:div>
        <w:div w:id="726025627">
          <w:marLeft w:val="480"/>
          <w:marRight w:val="0"/>
          <w:marTop w:val="0"/>
          <w:marBottom w:val="0"/>
          <w:divBdr>
            <w:top w:val="none" w:sz="0" w:space="0" w:color="auto"/>
            <w:left w:val="none" w:sz="0" w:space="0" w:color="auto"/>
            <w:bottom w:val="none" w:sz="0" w:space="0" w:color="auto"/>
            <w:right w:val="none" w:sz="0" w:space="0" w:color="auto"/>
          </w:divBdr>
        </w:div>
        <w:div w:id="1973827770">
          <w:marLeft w:val="480"/>
          <w:marRight w:val="0"/>
          <w:marTop w:val="0"/>
          <w:marBottom w:val="0"/>
          <w:divBdr>
            <w:top w:val="none" w:sz="0" w:space="0" w:color="auto"/>
            <w:left w:val="none" w:sz="0" w:space="0" w:color="auto"/>
            <w:bottom w:val="none" w:sz="0" w:space="0" w:color="auto"/>
            <w:right w:val="none" w:sz="0" w:space="0" w:color="auto"/>
          </w:divBdr>
        </w:div>
        <w:div w:id="1150250506">
          <w:marLeft w:val="480"/>
          <w:marRight w:val="0"/>
          <w:marTop w:val="0"/>
          <w:marBottom w:val="0"/>
          <w:divBdr>
            <w:top w:val="none" w:sz="0" w:space="0" w:color="auto"/>
            <w:left w:val="none" w:sz="0" w:space="0" w:color="auto"/>
            <w:bottom w:val="none" w:sz="0" w:space="0" w:color="auto"/>
            <w:right w:val="none" w:sz="0" w:space="0" w:color="auto"/>
          </w:divBdr>
        </w:div>
        <w:div w:id="344675718">
          <w:marLeft w:val="480"/>
          <w:marRight w:val="0"/>
          <w:marTop w:val="0"/>
          <w:marBottom w:val="0"/>
          <w:divBdr>
            <w:top w:val="none" w:sz="0" w:space="0" w:color="auto"/>
            <w:left w:val="none" w:sz="0" w:space="0" w:color="auto"/>
            <w:bottom w:val="none" w:sz="0" w:space="0" w:color="auto"/>
            <w:right w:val="none" w:sz="0" w:space="0" w:color="auto"/>
          </w:divBdr>
        </w:div>
        <w:div w:id="1689287037">
          <w:marLeft w:val="480"/>
          <w:marRight w:val="0"/>
          <w:marTop w:val="0"/>
          <w:marBottom w:val="0"/>
          <w:divBdr>
            <w:top w:val="none" w:sz="0" w:space="0" w:color="auto"/>
            <w:left w:val="none" w:sz="0" w:space="0" w:color="auto"/>
            <w:bottom w:val="none" w:sz="0" w:space="0" w:color="auto"/>
            <w:right w:val="none" w:sz="0" w:space="0" w:color="auto"/>
          </w:divBdr>
        </w:div>
        <w:div w:id="2078285652">
          <w:marLeft w:val="480"/>
          <w:marRight w:val="0"/>
          <w:marTop w:val="0"/>
          <w:marBottom w:val="0"/>
          <w:divBdr>
            <w:top w:val="none" w:sz="0" w:space="0" w:color="auto"/>
            <w:left w:val="none" w:sz="0" w:space="0" w:color="auto"/>
            <w:bottom w:val="none" w:sz="0" w:space="0" w:color="auto"/>
            <w:right w:val="none" w:sz="0" w:space="0" w:color="auto"/>
          </w:divBdr>
        </w:div>
        <w:div w:id="1686401007">
          <w:marLeft w:val="480"/>
          <w:marRight w:val="0"/>
          <w:marTop w:val="0"/>
          <w:marBottom w:val="0"/>
          <w:divBdr>
            <w:top w:val="none" w:sz="0" w:space="0" w:color="auto"/>
            <w:left w:val="none" w:sz="0" w:space="0" w:color="auto"/>
            <w:bottom w:val="none" w:sz="0" w:space="0" w:color="auto"/>
            <w:right w:val="none" w:sz="0" w:space="0" w:color="auto"/>
          </w:divBdr>
        </w:div>
        <w:div w:id="1166358988">
          <w:marLeft w:val="480"/>
          <w:marRight w:val="0"/>
          <w:marTop w:val="0"/>
          <w:marBottom w:val="0"/>
          <w:divBdr>
            <w:top w:val="none" w:sz="0" w:space="0" w:color="auto"/>
            <w:left w:val="none" w:sz="0" w:space="0" w:color="auto"/>
            <w:bottom w:val="none" w:sz="0" w:space="0" w:color="auto"/>
            <w:right w:val="none" w:sz="0" w:space="0" w:color="auto"/>
          </w:divBdr>
        </w:div>
        <w:div w:id="976565795">
          <w:marLeft w:val="480"/>
          <w:marRight w:val="0"/>
          <w:marTop w:val="0"/>
          <w:marBottom w:val="0"/>
          <w:divBdr>
            <w:top w:val="none" w:sz="0" w:space="0" w:color="auto"/>
            <w:left w:val="none" w:sz="0" w:space="0" w:color="auto"/>
            <w:bottom w:val="none" w:sz="0" w:space="0" w:color="auto"/>
            <w:right w:val="none" w:sz="0" w:space="0" w:color="auto"/>
          </w:divBdr>
        </w:div>
        <w:div w:id="655259293">
          <w:marLeft w:val="480"/>
          <w:marRight w:val="0"/>
          <w:marTop w:val="0"/>
          <w:marBottom w:val="0"/>
          <w:divBdr>
            <w:top w:val="none" w:sz="0" w:space="0" w:color="auto"/>
            <w:left w:val="none" w:sz="0" w:space="0" w:color="auto"/>
            <w:bottom w:val="none" w:sz="0" w:space="0" w:color="auto"/>
            <w:right w:val="none" w:sz="0" w:space="0" w:color="auto"/>
          </w:divBdr>
        </w:div>
        <w:div w:id="2143110090">
          <w:marLeft w:val="480"/>
          <w:marRight w:val="0"/>
          <w:marTop w:val="0"/>
          <w:marBottom w:val="0"/>
          <w:divBdr>
            <w:top w:val="none" w:sz="0" w:space="0" w:color="auto"/>
            <w:left w:val="none" w:sz="0" w:space="0" w:color="auto"/>
            <w:bottom w:val="none" w:sz="0" w:space="0" w:color="auto"/>
            <w:right w:val="none" w:sz="0" w:space="0" w:color="auto"/>
          </w:divBdr>
        </w:div>
        <w:div w:id="1038122407">
          <w:marLeft w:val="480"/>
          <w:marRight w:val="0"/>
          <w:marTop w:val="0"/>
          <w:marBottom w:val="0"/>
          <w:divBdr>
            <w:top w:val="none" w:sz="0" w:space="0" w:color="auto"/>
            <w:left w:val="none" w:sz="0" w:space="0" w:color="auto"/>
            <w:bottom w:val="none" w:sz="0" w:space="0" w:color="auto"/>
            <w:right w:val="none" w:sz="0" w:space="0" w:color="auto"/>
          </w:divBdr>
        </w:div>
        <w:div w:id="1265311087">
          <w:marLeft w:val="480"/>
          <w:marRight w:val="0"/>
          <w:marTop w:val="0"/>
          <w:marBottom w:val="0"/>
          <w:divBdr>
            <w:top w:val="none" w:sz="0" w:space="0" w:color="auto"/>
            <w:left w:val="none" w:sz="0" w:space="0" w:color="auto"/>
            <w:bottom w:val="none" w:sz="0" w:space="0" w:color="auto"/>
            <w:right w:val="none" w:sz="0" w:space="0" w:color="auto"/>
          </w:divBdr>
        </w:div>
        <w:div w:id="990060493">
          <w:marLeft w:val="480"/>
          <w:marRight w:val="0"/>
          <w:marTop w:val="0"/>
          <w:marBottom w:val="0"/>
          <w:divBdr>
            <w:top w:val="none" w:sz="0" w:space="0" w:color="auto"/>
            <w:left w:val="none" w:sz="0" w:space="0" w:color="auto"/>
            <w:bottom w:val="none" w:sz="0" w:space="0" w:color="auto"/>
            <w:right w:val="none" w:sz="0" w:space="0" w:color="auto"/>
          </w:divBdr>
        </w:div>
        <w:div w:id="927621293">
          <w:marLeft w:val="480"/>
          <w:marRight w:val="0"/>
          <w:marTop w:val="0"/>
          <w:marBottom w:val="0"/>
          <w:divBdr>
            <w:top w:val="none" w:sz="0" w:space="0" w:color="auto"/>
            <w:left w:val="none" w:sz="0" w:space="0" w:color="auto"/>
            <w:bottom w:val="none" w:sz="0" w:space="0" w:color="auto"/>
            <w:right w:val="none" w:sz="0" w:space="0" w:color="auto"/>
          </w:divBdr>
        </w:div>
        <w:div w:id="1280262951">
          <w:marLeft w:val="480"/>
          <w:marRight w:val="0"/>
          <w:marTop w:val="0"/>
          <w:marBottom w:val="0"/>
          <w:divBdr>
            <w:top w:val="none" w:sz="0" w:space="0" w:color="auto"/>
            <w:left w:val="none" w:sz="0" w:space="0" w:color="auto"/>
            <w:bottom w:val="none" w:sz="0" w:space="0" w:color="auto"/>
            <w:right w:val="none" w:sz="0" w:space="0" w:color="auto"/>
          </w:divBdr>
        </w:div>
        <w:div w:id="1784884100">
          <w:marLeft w:val="480"/>
          <w:marRight w:val="0"/>
          <w:marTop w:val="0"/>
          <w:marBottom w:val="0"/>
          <w:divBdr>
            <w:top w:val="none" w:sz="0" w:space="0" w:color="auto"/>
            <w:left w:val="none" w:sz="0" w:space="0" w:color="auto"/>
            <w:bottom w:val="none" w:sz="0" w:space="0" w:color="auto"/>
            <w:right w:val="none" w:sz="0" w:space="0" w:color="auto"/>
          </w:divBdr>
        </w:div>
        <w:div w:id="254555284">
          <w:marLeft w:val="480"/>
          <w:marRight w:val="0"/>
          <w:marTop w:val="0"/>
          <w:marBottom w:val="0"/>
          <w:divBdr>
            <w:top w:val="none" w:sz="0" w:space="0" w:color="auto"/>
            <w:left w:val="none" w:sz="0" w:space="0" w:color="auto"/>
            <w:bottom w:val="none" w:sz="0" w:space="0" w:color="auto"/>
            <w:right w:val="none" w:sz="0" w:space="0" w:color="auto"/>
          </w:divBdr>
        </w:div>
        <w:div w:id="2064206314">
          <w:marLeft w:val="480"/>
          <w:marRight w:val="0"/>
          <w:marTop w:val="0"/>
          <w:marBottom w:val="0"/>
          <w:divBdr>
            <w:top w:val="none" w:sz="0" w:space="0" w:color="auto"/>
            <w:left w:val="none" w:sz="0" w:space="0" w:color="auto"/>
            <w:bottom w:val="none" w:sz="0" w:space="0" w:color="auto"/>
            <w:right w:val="none" w:sz="0" w:space="0" w:color="auto"/>
          </w:divBdr>
        </w:div>
        <w:div w:id="1281574253">
          <w:marLeft w:val="480"/>
          <w:marRight w:val="0"/>
          <w:marTop w:val="0"/>
          <w:marBottom w:val="0"/>
          <w:divBdr>
            <w:top w:val="none" w:sz="0" w:space="0" w:color="auto"/>
            <w:left w:val="none" w:sz="0" w:space="0" w:color="auto"/>
            <w:bottom w:val="none" w:sz="0" w:space="0" w:color="auto"/>
            <w:right w:val="none" w:sz="0" w:space="0" w:color="auto"/>
          </w:divBdr>
        </w:div>
        <w:div w:id="1460148580">
          <w:marLeft w:val="480"/>
          <w:marRight w:val="0"/>
          <w:marTop w:val="0"/>
          <w:marBottom w:val="0"/>
          <w:divBdr>
            <w:top w:val="none" w:sz="0" w:space="0" w:color="auto"/>
            <w:left w:val="none" w:sz="0" w:space="0" w:color="auto"/>
            <w:bottom w:val="none" w:sz="0" w:space="0" w:color="auto"/>
            <w:right w:val="none" w:sz="0" w:space="0" w:color="auto"/>
          </w:divBdr>
        </w:div>
        <w:div w:id="1264919455">
          <w:marLeft w:val="480"/>
          <w:marRight w:val="0"/>
          <w:marTop w:val="0"/>
          <w:marBottom w:val="0"/>
          <w:divBdr>
            <w:top w:val="none" w:sz="0" w:space="0" w:color="auto"/>
            <w:left w:val="none" w:sz="0" w:space="0" w:color="auto"/>
            <w:bottom w:val="none" w:sz="0" w:space="0" w:color="auto"/>
            <w:right w:val="none" w:sz="0" w:space="0" w:color="auto"/>
          </w:divBdr>
        </w:div>
        <w:div w:id="1451049878">
          <w:marLeft w:val="480"/>
          <w:marRight w:val="0"/>
          <w:marTop w:val="0"/>
          <w:marBottom w:val="0"/>
          <w:divBdr>
            <w:top w:val="none" w:sz="0" w:space="0" w:color="auto"/>
            <w:left w:val="none" w:sz="0" w:space="0" w:color="auto"/>
            <w:bottom w:val="none" w:sz="0" w:space="0" w:color="auto"/>
            <w:right w:val="none" w:sz="0" w:space="0" w:color="auto"/>
          </w:divBdr>
        </w:div>
        <w:div w:id="2105682029">
          <w:marLeft w:val="480"/>
          <w:marRight w:val="0"/>
          <w:marTop w:val="0"/>
          <w:marBottom w:val="0"/>
          <w:divBdr>
            <w:top w:val="none" w:sz="0" w:space="0" w:color="auto"/>
            <w:left w:val="none" w:sz="0" w:space="0" w:color="auto"/>
            <w:bottom w:val="none" w:sz="0" w:space="0" w:color="auto"/>
            <w:right w:val="none" w:sz="0" w:space="0" w:color="auto"/>
          </w:divBdr>
        </w:div>
        <w:div w:id="318194635">
          <w:marLeft w:val="480"/>
          <w:marRight w:val="0"/>
          <w:marTop w:val="0"/>
          <w:marBottom w:val="0"/>
          <w:divBdr>
            <w:top w:val="none" w:sz="0" w:space="0" w:color="auto"/>
            <w:left w:val="none" w:sz="0" w:space="0" w:color="auto"/>
            <w:bottom w:val="none" w:sz="0" w:space="0" w:color="auto"/>
            <w:right w:val="none" w:sz="0" w:space="0" w:color="auto"/>
          </w:divBdr>
        </w:div>
        <w:div w:id="237327574">
          <w:marLeft w:val="480"/>
          <w:marRight w:val="0"/>
          <w:marTop w:val="0"/>
          <w:marBottom w:val="0"/>
          <w:divBdr>
            <w:top w:val="none" w:sz="0" w:space="0" w:color="auto"/>
            <w:left w:val="none" w:sz="0" w:space="0" w:color="auto"/>
            <w:bottom w:val="none" w:sz="0" w:space="0" w:color="auto"/>
            <w:right w:val="none" w:sz="0" w:space="0" w:color="auto"/>
          </w:divBdr>
        </w:div>
        <w:div w:id="1371495286">
          <w:marLeft w:val="480"/>
          <w:marRight w:val="0"/>
          <w:marTop w:val="0"/>
          <w:marBottom w:val="0"/>
          <w:divBdr>
            <w:top w:val="none" w:sz="0" w:space="0" w:color="auto"/>
            <w:left w:val="none" w:sz="0" w:space="0" w:color="auto"/>
            <w:bottom w:val="none" w:sz="0" w:space="0" w:color="auto"/>
            <w:right w:val="none" w:sz="0" w:space="0" w:color="auto"/>
          </w:divBdr>
        </w:div>
        <w:div w:id="1915817338">
          <w:marLeft w:val="480"/>
          <w:marRight w:val="0"/>
          <w:marTop w:val="0"/>
          <w:marBottom w:val="0"/>
          <w:divBdr>
            <w:top w:val="none" w:sz="0" w:space="0" w:color="auto"/>
            <w:left w:val="none" w:sz="0" w:space="0" w:color="auto"/>
            <w:bottom w:val="none" w:sz="0" w:space="0" w:color="auto"/>
            <w:right w:val="none" w:sz="0" w:space="0" w:color="auto"/>
          </w:divBdr>
        </w:div>
        <w:div w:id="1294097951">
          <w:marLeft w:val="480"/>
          <w:marRight w:val="0"/>
          <w:marTop w:val="0"/>
          <w:marBottom w:val="0"/>
          <w:divBdr>
            <w:top w:val="none" w:sz="0" w:space="0" w:color="auto"/>
            <w:left w:val="none" w:sz="0" w:space="0" w:color="auto"/>
            <w:bottom w:val="none" w:sz="0" w:space="0" w:color="auto"/>
            <w:right w:val="none" w:sz="0" w:space="0" w:color="auto"/>
          </w:divBdr>
        </w:div>
        <w:div w:id="1739598092">
          <w:marLeft w:val="480"/>
          <w:marRight w:val="0"/>
          <w:marTop w:val="0"/>
          <w:marBottom w:val="0"/>
          <w:divBdr>
            <w:top w:val="none" w:sz="0" w:space="0" w:color="auto"/>
            <w:left w:val="none" w:sz="0" w:space="0" w:color="auto"/>
            <w:bottom w:val="none" w:sz="0" w:space="0" w:color="auto"/>
            <w:right w:val="none" w:sz="0" w:space="0" w:color="auto"/>
          </w:divBdr>
        </w:div>
        <w:div w:id="1087653125">
          <w:marLeft w:val="480"/>
          <w:marRight w:val="0"/>
          <w:marTop w:val="0"/>
          <w:marBottom w:val="0"/>
          <w:divBdr>
            <w:top w:val="none" w:sz="0" w:space="0" w:color="auto"/>
            <w:left w:val="none" w:sz="0" w:space="0" w:color="auto"/>
            <w:bottom w:val="none" w:sz="0" w:space="0" w:color="auto"/>
            <w:right w:val="none" w:sz="0" w:space="0" w:color="auto"/>
          </w:divBdr>
        </w:div>
        <w:div w:id="553202839">
          <w:marLeft w:val="480"/>
          <w:marRight w:val="0"/>
          <w:marTop w:val="0"/>
          <w:marBottom w:val="0"/>
          <w:divBdr>
            <w:top w:val="none" w:sz="0" w:space="0" w:color="auto"/>
            <w:left w:val="none" w:sz="0" w:space="0" w:color="auto"/>
            <w:bottom w:val="none" w:sz="0" w:space="0" w:color="auto"/>
            <w:right w:val="none" w:sz="0" w:space="0" w:color="auto"/>
          </w:divBdr>
        </w:div>
        <w:div w:id="335772253">
          <w:marLeft w:val="480"/>
          <w:marRight w:val="0"/>
          <w:marTop w:val="0"/>
          <w:marBottom w:val="0"/>
          <w:divBdr>
            <w:top w:val="none" w:sz="0" w:space="0" w:color="auto"/>
            <w:left w:val="none" w:sz="0" w:space="0" w:color="auto"/>
            <w:bottom w:val="none" w:sz="0" w:space="0" w:color="auto"/>
            <w:right w:val="none" w:sz="0" w:space="0" w:color="auto"/>
          </w:divBdr>
        </w:div>
        <w:div w:id="162858717">
          <w:marLeft w:val="480"/>
          <w:marRight w:val="0"/>
          <w:marTop w:val="0"/>
          <w:marBottom w:val="0"/>
          <w:divBdr>
            <w:top w:val="none" w:sz="0" w:space="0" w:color="auto"/>
            <w:left w:val="none" w:sz="0" w:space="0" w:color="auto"/>
            <w:bottom w:val="none" w:sz="0" w:space="0" w:color="auto"/>
            <w:right w:val="none" w:sz="0" w:space="0" w:color="auto"/>
          </w:divBdr>
        </w:div>
      </w:divsChild>
    </w:div>
    <w:div w:id="2041780365">
      <w:bodyDiv w:val="1"/>
      <w:marLeft w:val="0"/>
      <w:marRight w:val="0"/>
      <w:marTop w:val="0"/>
      <w:marBottom w:val="0"/>
      <w:divBdr>
        <w:top w:val="none" w:sz="0" w:space="0" w:color="auto"/>
        <w:left w:val="none" w:sz="0" w:space="0" w:color="auto"/>
        <w:bottom w:val="none" w:sz="0" w:space="0" w:color="auto"/>
        <w:right w:val="none" w:sz="0" w:space="0" w:color="auto"/>
      </w:divBdr>
    </w:div>
    <w:div w:id="2072263020">
      <w:bodyDiv w:val="1"/>
      <w:marLeft w:val="0"/>
      <w:marRight w:val="0"/>
      <w:marTop w:val="0"/>
      <w:marBottom w:val="0"/>
      <w:divBdr>
        <w:top w:val="none" w:sz="0" w:space="0" w:color="auto"/>
        <w:left w:val="none" w:sz="0" w:space="0" w:color="auto"/>
        <w:bottom w:val="none" w:sz="0" w:space="0" w:color="auto"/>
        <w:right w:val="none" w:sz="0" w:space="0" w:color="auto"/>
      </w:divBdr>
    </w:div>
    <w:div w:id="2087023862">
      <w:bodyDiv w:val="1"/>
      <w:marLeft w:val="0"/>
      <w:marRight w:val="0"/>
      <w:marTop w:val="0"/>
      <w:marBottom w:val="0"/>
      <w:divBdr>
        <w:top w:val="none" w:sz="0" w:space="0" w:color="auto"/>
        <w:left w:val="none" w:sz="0" w:space="0" w:color="auto"/>
        <w:bottom w:val="none" w:sz="0" w:space="0" w:color="auto"/>
        <w:right w:val="none" w:sz="0" w:space="0" w:color="auto"/>
      </w:divBdr>
      <w:divsChild>
        <w:div w:id="666175167">
          <w:marLeft w:val="480"/>
          <w:marRight w:val="0"/>
          <w:marTop w:val="0"/>
          <w:marBottom w:val="0"/>
          <w:divBdr>
            <w:top w:val="none" w:sz="0" w:space="0" w:color="auto"/>
            <w:left w:val="none" w:sz="0" w:space="0" w:color="auto"/>
            <w:bottom w:val="none" w:sz="0" w:space="0" w:color="auto"/>
            <w:right w:val="none" w:sz="0" w:space="0" w:color="auto"/>
          </w:divBdr>
        </w:div>
        <w:div w:id="89019">
          <w:marLeft w:val="480"/>
          <w:marRight w:val="0"/>
          <w:marTop w:val="0"/>
          <w:marBottom w:val="0"/>
          <w:divBdr>
            <w:top w:val="none" w:sz="0" w:space="0" w:color="auto"/>
            <w:left w:val="none" w:sz="0" w:space="0" w:color="auto"/>
            <w:bottom w:val="none" w:sz="0" w:space="0" w:color="auto"/>
            <w:right w:val="none" w:sz="0" w:space="0" w:color="auto"/>
          </w:divBdr>
        </w:div>
        <w:div w:id="1249120687">
          <w:marLeft w:val="480"/>
          <w:marRight w:val="0"/>
          <w:marTop w:val="0"/>
          <w:marBottom w:val="0"/>
          <w:divBdr>
            <w:top w:val="none" w:sz="0" w:space="0" w:color="auto"/>
            <w:left w:val="none" w:sz="0" w:space="0" w:color="auto"/>
            <w:bottom w:val="none" w:sz="0" w:space="0" w:color="auto"/>
            <w:right w:val="none" w:sz="0" w:space="0" w:color="auto"/>
          </w:divBdr>
        </w:div>
        <w:div w:id="1921282724">
          <w:marLeft w:val="480"/>
          <w:marRight w:val="0"/>
          <w:marTop w:val="0"/>
          <w:marBottom w:val="0"/>
          <w:divBdr>
            <w:top w:val="none" w:sz="0" w:space="0" w:color="auto"/>
            <w:left w:val="none" w:sz="0" w:space="0" w:color="auto"/>
            <w:bottom w:val="none" w:sz="0" w:space="0" w:color="auto"/>
            <w:right w:val="none" w:sz="0" w:space="0" w:color="auto"/>
          </w:divBdr>
        </w:div>
        <w:div w:id="1585992763">
          <w:marLeft w:val="480"/>
          <w:marRight w:val="0"/>
          <w:marTop w:val="0"/>
          <w:marBottom w:val="0"/>
          <w:divBdr>
            <w:top w:val="none" w:sz="0" w:space="0" w:color="auto"/>
            <w:left w:val="none" w:sz="0" w:space="0" w:color="auto"/>
            <w:bottom w:val="none" w:sz="0" w:space="0" w:color="auto"/>
            <w:right w:val="none" w:sz="0" w:space="0" w:color="auto"/>
          </w:divBdr>
        </w:div>
        <w:div w:id="1934892384">
          <w:marLeft w:val="480"/>
          <w:marRight w:val="0"/>
          <w:marTop w:val="0"/>
          <w:marBottom w:val="0"/>
          <w:divBdr>
            <w:top w:val="none" w:sz="0" w:space="0" w:color="auto"/>
            <w:left w:val="none" w:sz="0" w:space="0" w:color="auto"/>
            <w:bottom w:val="none" w:sz="0" w:space="0" w:color="auto"/>
            <w:right w:val="none" w:sz="0" w:space="0" w:color="auto"/>
          </w:divBdr>
        </w:div>
        <w:div w:id="912659305">
          <w:marLeft w:val="480"/>
          <w:marRight w:val="0"/>
          <w:marTop w:val="0"/>
          <w:marBottom w:val="0"/>
          <w:divBdr>
            <w:top w:val="none" w:sz="0" w:space="0" w:color="auto"/>
            <w:left w:val="none" w:sz="0" w:space="0" w:color="auto"/>
            <w:bottom w:val="none" w:sz="0" w:space="0" w:color="auto"/>
            <w:right w:val="none" w:sz="0" w:space="0" w:color="auto"/>
          </w:divBdr>
        </w:div>
        <w:div w:id="1603758744">
          <w:marLeft w:val="480"/>
          <w:marRight w:val="0"/>
          <w:marTop w:val="0"/>
          <w:marBottom w:val="0"/>
          <w:divBdr>
            <w:top w:val="none" w:sz="0" w:space="0" w:color="auto"/>
            <w:left w:val="none" w:sz="0" w:space="0" w:color="auto"/>
            <w:bottom w:val="none" w:sz="0" w:space="0" w:color="auto"/>
            <w:right w:val="none" w:sz="0" w:space="0" w:color="auto"/>
          </w:divBdr>
        </w:div>
        <w:div w:id="1205102122">
          <w:marLeft w:val="480"/>
          <w:marRight w:val="0"/>
          <w:marTop w:val="0"/>
          <w:marBottom w:val="0"/>
          <w:divBdr>
            <w:top w:val="none" w:sz="0" w:space="0" w:color="auto"/>
            <w:left w:val="none" w:sz="0" w:space="0" w:color="auto"/>
            <w:bottom w:val="none" w:sz="0" w:space="0" w:color="auto"/>
            <w:right w:val="none" w:sz="0" w:space="0" w:color="auto"/>
          </w:divBdr>
        </w:div>
        <w:div w:id="269242950">
          <w:marLeft w:val="480"/>
          <w:marRight w:val="0"/>
          <w:marTop w:val="0"/>
          <w:marBottom w:val="0"/>
          <w:divBdr>
            <w:top w:val="none" w:sz="0" w:space="0" w:color="auto"/>
            <w:left w:val="none" w:sz="0" w:space="0" w:color="auto"/>
            <w:bottom w:val="none" w:sz="0" w:space="0" w:color="auto"/>
            <w:right w:val="none" w:sz="0" w:space="0" w:color="auto"/>
          </w:divBdr>
        </w:div>
        <w:div w:id="404228084">
          <w:marLeft w:val="480"/>
          <w:marRight w:val="0"/>
          <w:marTop w:val="0"/>
          <w:marBottom w:val="0"/>
          <w:divBdr>
            <w:top w:val="none" w:sz="0" w:space="0" w:color="auto"/>
            <w:left w:val="none" w:sz="0" w:space="0" w:color="auto"/>
            <w:bottom w:val="none" w:sz="0" w:space="0" w:color="auto"/>
            <w:right w:val="none" w:sz="0" w:space="0" w:color="auto"/>
          </w:divBdr>
        </w:div>
        <w:div w:id="1906522273">
          <w:marLeft w:val="480"/>
          <w:marRight w:val="0"/>
          <w:marTop w:val="0"/>
          <w:marBottom w:val="0"/>
          <w:divBdr>
            <w:top w:val="none" w:sz="0" w:space="0" w:color="auto"/>
            <w:left w:val="none" w:sz="0" w:space="0" w:color="auto"/>
            <w:bottom w:val="none" w:sz="0" w:space="0" w:color="auto"/>
            <w:right w:val="none" w:sz="0" w:space="0" w:color="auto"/>
          </w:divBdr>
        </w:div>
        <w:div w:id="789320209">
          <w:marLeft w:val="480"/>
          <w:marRight w:val="0"/>
          <w:marTop w:val="0"/>
          <w:marBottom w:val="0"/>
          <w:divBdr>
            <w:top w:val="none" w:sz="0" w:space="0" w:color="auto"/>
            <w:left w:val="none" w:sz="0" w:space="0" w:color="auto"/>
            <w:bottom w:val="none" w:sz="0" w:space="0" w:color="auto"/>
            <w:right w:val="none" w:sz="0" w:space="0" w:color="auto"/>
          </w:divBdr>
        </w:div>
        <w:div w:id="204146642">
          <w:marLeft w:val="480"/>
          <w:marRight w:val="0"/>
          <w:marTop w:val="0"/>
          <w:marBottom w:val="0"/>
          <w:divBdr>
            <w:top w:val="none" w:sz="0" w:space="0" w:color="auto"/>
            <w:left w:val="none" w:sz="0" w:space="0" w:color="auto"/>
            <w:bottom w:val="none" w:sz="0" w:space="0" w:color="auto"/>
            <w:right w:val="none" w:sz="0" w:space="0" w:color="auto"/>
          </w:divBdr>
        </w:div>
        <w:div w:id="123158341">
          <w:marLeft w:val="480"/>
          <w:marRight w:val="0"/>
          <w:marTop w:val="0"/>
          <w:marBottom w:val="0"/>
          <w:divBdr>
            <w:top w:val="none" w:sz="0" w:space="0" w:color="auto"/>
            <w:left w:val="none" w:sz="0" w:space="0" w:color="auto"/>
            <w:bottom w:val="none" w:sz="0" w:space="0" w:color="auto"/>
            <w:right w:val="none" w:sz="0" w:space="0" w:color="auto"/>
          </w:divBdr>
        </w:div>
        <w:div w:id="786198634">
          <w:marLeft w:val="480"/>
          <w:marRight w:val="0"/>
          <w:marTop w:val="0"/>
          <w:marBottom w:val="0"/>
          <w:divBdr>
            <w:top w:val="none" w:sz="0" w:space="0" w:color="auto"/>
            <w:left w:val="none" w:sz="0" w:space="0" w:color="auto"/>
            <w:bottom w:val="none" w:sz="0" w:space="0" w:color="auto"/>
            <w:right w:val="none" w:sz="0" w:space="0" w:color="auto"/>
          </w:divBdr>
        </w:div>
        <w:div w:id="289167084">
          <w:marLeft w:val="480"/>
          <w:marRight w:val="0"/>
          <w:marTop w:val="0"/>
          <w:marBottom w:val="0"/>
          <w:divBdr>
            <w:top w:val="none" w:sz="0" w:space="0" w:color="auto"/>
            <w:left w:val="none" w:sz="0" w:space="0" w:color="auto"/>
            <w:bottom w:val="none" w:sz="0" w:space="0" w:color="auto"/>
            <w:right w:val="none" w:sz="0" w:space="0" w:color="auto"/>
          </w:divBdr>
        </w:div>
        <w:div w:id="1118065723">
          <w:marLeft w:val="480"/>
          <w:marRight w:val="0"/>
          <w:marTop w:val="0"/>
          <w:marBottom w:val="0"/>
          <w:divBdr>
            <w:top w:val="none" w:sz="0" w:space="0" w:color="auto"/>
            <w:left w:val="none" w:sz="0" w:space="0" w:color="auto"/>
            <w:bottom w:val="none" w:sz="0" w:space="0" w:color="auto"/>
            <w:right w:val="none" w:sz="0" w:space="0" w:color="auto"/>
          </w:divBdr>
        </w:div>
        <w:div w:id="1674137699">
          <w:marLeft w:val="480"/>
          <w:marRight w:val="0"/>
          <w:marTop w:val="0"/>
          <w:marBottom w:val="0"/>
          <w:divBdr>
            <w:top w:val="none" w:sz="0" w:space="0" w:color="auto"/>
            <w:left w:val="none" w:sz="0" w:space="0" w:color="auto"/>
            <w:bottom w:val="none" w:sz="0" w:space="0" w:color="auto"/>
            <w:right w:val="none" w:sz="0" w:space="0" w:color="auto"/>
          </w:divBdr>
        </w:div>
        <w:div w:id="166478536">
          <w:marLeft w:val="480"/>
          <w:marRight w:val="0"/>
          <w:marTop w:val="0"/>
          <w:marBottom w:val="0"/>
          <w:divBdr>
            <w:top w:val="none" w:sz="0" w:space="0" w:color="auto"/>
            <w:left w:val="none" w:sz="0" w:space="0" w:color="auto"/>
            <w:bottom w:val="none" w:sz="0" w:space="0" w:color="auto"/>
            <w:right w:val="none" w:sz="0" w:space="0" w:color="auto"/>
          </w:divBdr>
        </w:div>
        <w:div w:id="671184410">
          <w:marLeft w:val="480"/>
          <w:marRight w:val="0"/>
          <w:marTop w:val="0"/>
          <w:marBottom w:val="0"/>
          <w:divBdr>
            <w:top w:val="none" w:sz="0" w:space="0" w:color="auto"/>
            <w:left w:val="none" w:sz="0" w:space="0" w:color="auto"/>
            <w:bottom w:val="none" w:sz="0" w:space="0" w:color="auto"/>
            <w:right w:val="none" w:sz="0" w:space="0" w:color="auto"/>
          </w:divBdr>
        </w:div>
        <w:div w:id="1590044796">
          <w:marLeft w:val="480"/>
          <w:marRight w:val="0"/>
          <w:marTop w:val="0"/>
          <w:marBottom w:val="0"/>
          <w:divBdr>
            <w:top w:val="none" w:sz="0" w:space="0" w:color="auto"/>
            <w:left w:val="none" w:sz="0" w:space="0" w:color="auto"/>
            <w:bottom w:val="none" w:sz="0" w:space="0" w:color="auto"/>
            <w:right w:val="none" w:sz="0" w:space="0" w:color="auto"/>
          </w:divBdr>
        </w:div>
        <w:div w:id="2084254558">
          <w:marLeft w:val="480"/>
          <w:marRight w:val="0"/>
          <w:marTop w:val="0"/>
          <w:marBottom w:val="0"/>
          <w:divBdr>
            <w:top w:val="none" w:sz="0" w:space="0" w:color="auto"/>
            <w:left w:val="none" w:sz="0" w:space="0" w:color="auto"/>
            <w:bottom w:val="none" w:sz="0" w:space="0" w:color="auto"/>
            <w:right w:val="none" w:sz="0" w:space="0" w:color="auto"/>
          </w:divBdr>
        </w:div>
        <w:div w:id="1845314271">
          <w:marLeft w:val="480"/>
          <w:marRight w:val="0"/>
          <w:marTop w:val="0"/>
          <w:marBottom w:val="0"/>
          <w:divBdr>
            <w:top w:val="none" w:sz="0" w:space="0" w:color="auto"/>
            <w:left w:val="none" w:sz="0" w:space="0" w:color="auto"/>
            <w:bottom w:val="none" w:sz="0" w:space="0" w:color="auto"/>
            <w:right w:val="none" w:sz="0" w:space="0" w:color="auto"/>
          </w:divBdr>
        </w:div>
        <w:div w:id="1063256300">
          <w:marLeft w:val="480"/>
          <w:marRight w:val="0"/>
          <w:marTop w:val="0"/>
          <w:marBottom w:val="0"/>
          <w:divBdr>
            <w:top w:val="none" w:sz="0" w:space="0" w:color="auto"/>
            <w:left w:val="none" w:sz="0" w:space="0" w:color="auto"/>
            <w:bottom w:val="none" w:sz="0" w:space="0" w:color="auto"/>
            <w:right w:val="none" w:sz="0" w:space="0" w:color="auto"/>
          </w:divBdr>
        </w:div>
        <w:div w:id="151871524">
          <w:marLeft w:val="480"/>
          <w:marRight w:val="0"/>
          <w:marTop w:val="0"/>
          <w:marBottom w:val="0"/>
          <w:divBdr>
            <w:top w:val="none" w:sz="0" w:space="0" w:color="auto"/>
            <w:left w:val="none" w:sz="0" w:space="0" w:color="auto"/>
            <w:bottom w:val="none" w:sz="0" w:space="0" w:color="auto"/>
            <w:right w:val="none" w:sz="0" w:space="0" w:color="auto"/>
          </w:divBdr>
        </w:div>
        <w:div w:id="719596961">
          <w:marLeft w:val="480"/>
          <w:marRight w:val="0"/>
          <w:marTop w:val="0"/>
          <w:marBottom w:val="0"/>
          <w:divBdr>
            <w:top w:val="none" w:sz="0" w:space="0" w:color="auto"/>
            <w:left w:val="none" w:sz="0" w:space="0" w:color="auto"/>
            <w:bottom w:val="none" w:sz="0" w:space="0" w:color="auto"/>
            <w:right w:val="none" w:sz="0" w:space="0" w:color="auto"/>
          </w:divBdr>
        </w:div>
        <w:div w:id="1626617612">
          <w:marLeft w:val="480"/>
          <w:marRight w:val="0"/>
          <w:marTop w:val="0"/>
          <w:marBottom w:val="0"/>
          <w:divBdr>
            <w:top w:val="none" w:sz="0" w:space="0" w:color="auto"/>
            <w:left w:val="none" w:sz="0" w:space="0" w:color="auto"/>
            <w:bottom w:val="none" w:sz="0" w:space="0" w:color="auto"/>
            <w:right w:val="none" w:sz="0" w:space="0" w:color="auto"/>
          </w:divBdr>
        </w:div>
        <w:div w:id="922029397">
          <w:marLeft w:val="480"/>
          <w:marRight w:val="0"/>
          <w:marTop w:val="0"/>
          <w:marBottom w:val="0"/>
          <w:divBdr>
            <w:top w:val="none" w:sz="0" w:space="0" w:color="auto"/>
            <w:left w:val="none" w:sz="0" w:space="0" w:color="auto"/>
            <w:bottom w:val="none" w:sz="0" w:space="0" w:color="auto"/>
            <w:right w:val="none" w:sz="0" w:space="0" w:color="auto"/>
          </w:divBdr>
        </w:div>
        <w:div w:id="322897933">
          <w:marLeft w:val="480"/>
          <w:marRight w:val="0"/>
          <w:marTop w:val="0"/>
          <w:marBottom w:val="0"/>
          <w:divBdr>
            <w:top w:val="none" w:sz="0" w:space="0" w:color="auto"/>
            <w:left w:val="none" w:sz="0" w:space="0" w:color="auto"/>
            <w:bottom w:val="none" w:sz="0" w:space="0" w:color="auto"/>
            <w:right w:val="none" w:sz="0" w:space="0" w:color="auto"/>
          </w:divBdr>
        </w:div>
        <w:div w:id="952831717">
          <w:marLeft w:val="480"/>
          <w:marRight w:val="0"/>
          <w:marTop w:val="0"/>
          <w:marBottom w:val="0"/>
          <w:divBdr>
            <w:top w:val="none" w:sz="0" w:space="0" w:color="auto"/>
            <w:left w:val="none" w:sz="0" w:space="0" w:color="auto"/>
            <w:bottom w:val="none" w:sz="0" w:space="0" w:color="auto"/>
            <w:right w:val="none" w:sz="0" w:space="0" w:color="auto"/>
          </w:divBdr>
        </w:div>
        <w:div w:id="2012483957">
          <w:marLeft w:val="480"/>
          <w:marRight w:val="0"/>
          <w:marTop w:val="0"/>
          <w:marBottom w:val="0"/>
          <w:divBdr>
            <w:top w:val="none" w:sz="0" w:space="0" w:color="auto"/>
            <w:left w:val="none" w:sz="0" w:space="0" w:color="auto"/>
            <w:bottom w:val="none" w:sz="0" w:space="0" w:color="auto"/>
            <w:right w:val="none" w:sz="0" w:space="0" w:color="auto"/>
          </w:divBdr>
        </w:div>
        <w:div w:id="1257203798">
          <w:marLeft w:val="480"/>
          <w:marRight w:val="0"/>
          <w:marTop w:val="0"/>
          <w:marBottom w:val="0"/>
          <w:divBdr>
            <w:top w:val="none" w:sz="0" w:space="0" w:color="auto"/>
            <w:left w:val="none" w:sz="0" w:space="0" w:color="auto"/>
            <w:bottom w:val="none" w:sz="0" w:space="0" w:color="auto"/>
            <w:right w:val="none" w:sz="0" w:space="0" w:color="auto"/>
          </w:divBdr>
        </w:div>
        <w:div w:id="456337814">
          <w:marLeft w:val="480"/>
          <w:marRight w:val="0"/>
          <w:marTop w:val="0"/>
          <w:marBottom w:val="0"/>
          <w:divBdr>
            <w:top w:val="none" w:sz="0" w:space="0" w:color="auto"/>
            <w:left w:val="none" w:sz="0" w:space="0" w:color="auto"/>
            <w:bottom w:val="none" w:sz="0" w:space="0" w:color="auto"/>
            <w:right w:val="none" w:sz="0" w:space="0" w:color="auto"/>
          </w:divBdr>
        </w:div>
        <w:div w:id="1357149804">
          <w:marLeft w:val="480"/>
          <w:marRight w:val="0"/>
          <w:marTop w:val="0"/>
          <w:marBottom w:val="0"/>
          <w:divBdr>
            <w:top w:val="none" w:sz="0" w:space="0" w:color="auto"/>
            <w:left w:val="none" w:sz="0" w:space="0" w:color="auto"/>
            <w:bottom w:val="none" w:sz="0" w:space="0" w:color="auto"/>
            <w:right w:val="none" w:sz="0" w:space="0" w:color="auto"/>
          </w:divBdr>
        </w:div>
        <w:div w:id="945187321">
          <w:marLeft w:val="480"/>
          <w:marRight w:val="0"/>
          <w:marTop w:val="0"/>
          <w:marBottom w:val="0"/>
          <w:divBdr>
            <w:top w:val="none" w:sz="0" w:space="0" w:color="auto"/>
            <w:left w:val="none" w:sz="0" w:space="0" w:color="auto"/>
            <w:bottom w:val="none" w:sz="0" w:space="0" w:color="auto"/>
            <w:right w:val="none" w:sz="0" w:space="0" w:color="auto"/>
          </w:divBdr>
        </w:div>
        <w:div w:id="735974872">
          <w:marLeft w:val="480"/>
          <w:marRight w:val="0"/>
          <w:marTop w:val="0"/>
          <w:marBottom w:val="0"/>
          <w:divBdr>
            <w:top w:val="none" w:sz="0" w:space="0" w:color="auto"/>
            <w:left w:val="none" w:sz="0" w:space="0" w:color="auto"/>
            <w:bottom w:val="none" w:sz="0" w:space="0" w:color="auto"/>
            <w:right w:val="none" w:sz="0" w:space="0" w:color="auto"/>
          </w:divBdr>
        </w:div>
        <w:div w:id="1152256615">
          <w:marLeft w:val="480"/>
          <w:marRight w:val="0"/>
          <w:marTop w:val="0"/>
          <w:marBottom w:val="0"/>
          <w:divBdr>
            <w:top w:val="none" w:sz="0" w:space="0" w:color="auto"/>
            <w:left w:val="none" w:sz="0" w:space="0" w:color="auto"/>
            <w:bottom w:val="none" w:sz="0" w:space="0" w:color="auto"/>
            <w:right w:val="none" w:sz="0" w:space="0" w:color="auto"/>
          </w:divBdr>
        </w:div>
        <w:div w:id="915481122">
          <w:marLeft w:val="480"/>
          <w:marRight w:val="0"/>
          <w:marTop w:val="0"/>
          <w:marBottom w:val="0"/>
          <w:divBdr>
            <w:top w:val="none" w:sz="0" w:space="0" w:color="auto"/>
            <w:left w:val="none" w:sz="0" w:space="0" w:color="auto"/>
            <w:bottom w:val="none" w:sz="0" w:space="0" w:color="auto"/>
            <w:right w:val="none" w:sz="0" w:space="0" w:color="auto"/>
          </w:divBdr>
        </w:div>
        <w:div w:id="1892686126">
          <w:marLeft w:val="480"/>
          <w:marRight w:val="0"/>
          <w:marTop w:val="0"/>
          <w:marBottom w:val="0"/>
          <w:divBdr>
            <w:top w:val="none" w:sz="0" w:space="0" w:color="auto"/>
            <w:left w:val="none" w:sz="0" w:space="0" w:color="auto"/>
            <w:bottom w:val="none" w:sz="0" w:space="0" w:color="auto"/>
            <w:right w:val="none" w:sz="0" w:space="0" w:color="auto"/>
          </w:divBdr>
        </w:div>
        <w:div w:id="485438894">
          <w:marLeft w:val="480"/>
          <w:marRight w:val="0"/>
          <w:marTop w:val="0"/>
          <w:marBottom w:val="0"/>
          <w:divBdr>
            <w:top w:val="none" w:sz="0" w:space="0" w:color="auto"/>
            <w:left w:val="none" w:sz="0" w:space="0" w:color="auto"/>
            <w:bottom w:val="none" w:sz="0" w:space="0" w:color="auto"/>
            <w:right w:val="none" w:sz="0" w:space="0" w:color="auto"/>
          </w:divBdr>
        </w:div>
        <w:div w:id="1439521931">
          <w:marLeft w:val="480"/>
          <w:marRight w:val="0"/>
          <w:marTop w:val="0"/>
          <w:marBottom w:val="0"/>
          <w:divBdr>
            <w:top w:val="none" w:sz="0" w:space="0" w:color="auto"/>
            <w:left w:val="none" w:sz="0" w:space="0" w:color="auto"/>
            <w:bottom w:val="none" w:sz="0" w:space="0" w:color="auto"/>
            <w:right w:val="none" w:sz="0" w:space="0" w:color="auto"/>
          </w:divBdr>
        </w:div>
        <w:div w:id="705184078">
          <w:marLeft w:val="480"/>
          <w:marRight w:val="0"/>
          <w:marTop w:val="0"/>
          <w:marBottom w:val="0"/>
          <w:divBdr>
            <w:top w:val="none" w:sz="0" w:space="0" w:color="auto"/>
            <w:left w:val="none" w:sz="0" w:space="0" w:color="auto"/>
            <w:bottom w:val="none" w:sz="0" w:space="0" w:color="auto"/>
            <w:right w:val="none" w:sz="0" w:space="0" w:color="auto"/>
          </w:divBdr>
        </w:div>
        <w:div w:id="659390211">
          <w:marLeft w:val="480"/>
          <w:marRight w:val="0"/>
          <w:marTop w:val="0"/>
          <w:marBottom w:val="0"/>
          <w:divBdr>
            <w:top w:val="none" w:sz="0" w:space="0" w:color="auto"/>
            <w:left w:val="none" w:sz="0" w:space="0" w:color="auto"/>
            <w:bottom w:val="none" w:sz="0" w:space="0" w:color="auto"/>
            <w:right w:val="none" w:sz="0" w:space="0" w:color="auto"/>
          </w:divBdr>
        </w:div>
        <w:div w:id="1135175051">
          <w:marLeft w:val="480"/>
          <w:marRight w:val="0"/>
          <w:marTop w:val="0"/>
          <w:marBottom w:val="0"/>
          <w:divBdr>
            <w:top w:val="none" w:sz="0" w:space="0" w:color="auto"/>
            <w:left w:val="none" w:sz="0" w:space="0" w:color="auto"/>
            <w:bottom w:val="none" w:sz="0" w:space="0" w:color="auto"/>
            <w:right w:val="none" w:sz="0" w:space="0" w:color="auto"/>
          </w:divBdr>
        </w:div>
        <w:div w:id="824397822">
          <w:marLeft w:val="480"/>
          <w:marRight w:val="0"/>
          <w:marTop w:val="0"/>
          <w:marBottom w:val="0"/>
          <w:divBdr>
            <w:top w:val="none" w:sz="0" w:space="0" w:color="auto"/>
            <w:left w:val="none" w:sz="0" w:space="0" w:color="auto"/>
            <w:bottom w:val="none" w:sz="0" w:space="0" w:color="auto"/>
            <w:right w:val="none" w:sz="0" w:space="0" w:color="auto"/>
          </w:divBdr>
        </w:div>
        <w:div w:id="1113784634">
          <w:marLeft w:val="480"/>
          <w:marRight w:val="0"/>
          <w:marTop w:val="0"/>
          <w:marBottom w:val="0"/>
          <w:divBdr>
            <w:top w:val="none" w:sz="0" w:space="0" w:color="auto"/>
            <w:left w:val="none" w:sz="0" w:space="0" w:color="auto"/>
            <w:bottom w:val="none" w:sz="0" w:space="0" w:color="auto"/>
            <w:right w:val="none" w:sz="0" w:space="0" w:color="auto"/>
          </w:divBdr>
        </w:div>
        <w:div w:id="807474895">
          <w:marLeft w:val="480"/>
          <w:marRight w:val="0"/>
          <w:marTop w:val="0"/>
          <w:marBottom w:val="0"/>
          <w:divBdr>
            <w:top w:val="none" w:sz="0" w:space="0" w:color="auto"/>
            <w:left w:val="none" w:sz="0" w:space="0" w:color="auto"/>
            <w:bottom w:val="none" w:sz="0" w:space="0" w:color="auto"/>
            <w:right w:val="none" w:sz="0" w:space="0" w:color="auto"/>
          </w:divBdr>
        </w:div>
        <w:div w:id="770517160">
          <w:marLeft w:val="480"/>
          <w:marRight w:val="0"/>
          <w:marTop w:val="0"/>
          <w:marBottom w:val="0"/>
          <w:divBdr>
            <w:top w:val="none" w:sz="0" w:space="0" w:color="auto"/>
            <w:left w:val="none" w:sz="0" w:space="0" w:color="auto"/>
            <w:bottom w:val="none" w:sz="0" w:space="0" w:color="auto"/>
            <w:right w:val="none" w:sz="0" w:space="0" w:color="auto"/>
          </w:divBdr>
        </w:div>
        <w:div w:id="230428274">
          <w:marLeft w:val="480"/>
          <w:marRight w:val="0"/>
          <w:marTop w:val="0"/>
          <w:marBottom w:val="0"/>
          <w:divBdr>
            <w:top w:val="none" w:sz="0" w:space="0" w:color="auto"/>
            <w:left w:val="none" w:sz="0" w:space="0" w:color="auto"/>
            <w:bottom w:val="none" w:sz="0" w:space="0" w:color="auto"/>
            <w:right w:val="none" w:sz="0" w:space="0" w:color="auto"/>
          </w:divBdr>
        </w:div>
        <w:div w:id="1792095455">
          <w:marLeft w:val="480"/>
          <w:marRight w:val="0"/>
          <w:marTop w:val="0"/>
          <w:marBottom w:val="0"/>
          <w:divBdr>
            <w:top w:val="none" w:sz="0" w:space="0" w:color="auto"/>
            <w:left w:val="none" w:sz="0" w:space="0" w:color="auto"/>
            <w:bottom w:val="none" w:sz="0" w:space="0" w:color="auto"/>
            <w:right w:val="none" w:sz="0" w:space="0" w:color="auto"/>
          </w:divBdr>
        </w:div>
        <w:div w:id="680158610">
          <w:marLeft w:val="480"/>
          <w:marRight w:val="0"/>
          <w:marTop w:val="0"/>
          <w:marBottom w:val="0"/>
          <w:divBdr>
            <w:top w:val="none" w:sz="0" w:space="0" w:color="auto"/>
            <w:left w:val="none" w:sz="0" w:space="0" w:color="auto"/>
            <w:bottom w:val="none" w:sz="0" w:space="0" w:color="auto"/>
            <w:right w:val="none" w:sz="0" w:space="0" w:color="auto"/>
          </w:divBdr>
        </w:div>
        <w:div w:id="1169294787">
          <w:marLeft w:val="480"/>
          <w:marRight w:val="0"/>
          <w:marTop w:val="0"/>
          <w:marBottom w:val="0"/>
          <w:divBdr>
            <w:top w:val="none" w:sz="0" w:space="0" w:color="auto"/>
            <w:left w:val="none" w:sz="0" w:space="0" w:color="auto"/>
            <w:bottom w:val="none" w:sz="0" w:space="0" w:color="auto"/>
            <w:right w:val="none" w:sz="0" w:space="0" w:color="auto"/>
          </w:divBdr>
        </w:div>
        <w:div w:id="796487369">
          <w:marLeft w:val="480"/>
          <w:marRight w:val="0"/>
          <w:marTop w:val="0"/>
          <w:marBottom w:val="0"/>
          <w:divBdr>
            <w:top w:val="none" w:sz="0" w:space="0" w:color="auto"/>
            <w:left w:val="none" w:sz="0" w:space="0" w:color="auto"/>
            <w:bottom w:val="none" w:sz="0" w:space="0" w:color="auto"/>
            <w:right w:val="none" w:sz="0" w:space="0" w:color="auto"/>
          </w:divBdr>
        </w:div>
        <w:div w:id="471020836">
          <w:marLeft w:val="480"/>
          <w:marRight w:val="0"/>
          <w:marTop w:val="0"/>
          <w:marBottom w:val="0"/>
          <w:divBdr>
            <w:top w:val="none" w:sz="0" w:space="0" w:color="auto"/>
            <w:left w:val="none" w:sz="0" w:space="0" w:color="auto"/>
            <w:bottom w:val="none" w:sz="0" w:space="0" w:color="auto"/>
            <w:right w:val="none" w:sz="0" w:space="0" w:color="auto"/>
          </w:divBdr>
        </w:div>
        <w:div w:id="1506356962">
          <w:marLeft w:val="480"/>
          <w:marRight w:val="0"/>
          <w:marTop w:val="0"/>
          <w:marBottom w:val="0"/>
          <w:divBdr>
            <w:top w:val="none" w:sz="0" w:space="0" w:color="auto"/>
            <w:left w:val="none" w:sz="0" w:space="0" w:color="auto"/>
            <w:bottom w:val="none" w:sz="0" w:space="0" w:color="auto"/>
            <w:right w:val="none" w:sz="0" w:space="0" w:color="auto"/>
          </w:divBdr>
        </w:div>
        <w:div w:id="1825924911">
          <w:marLeft w:val="480"/>
          <w:marRight w:val="0"/>
          <w:marTop w:val="0"/>
          <w:marBottom w:val="0"/>
          <w:divBdr>
            <w:top w:val="none" w:sz="0" w:space="0" w:color="auto"/>
            <w:left w:val="none" w:sz="0" w:space="0" w:color="auto"/>
            <w:bottom w:val="none" w:sz="0" w:space="0" w:color="auto"/>
            <w:right w:val="none" w:sz="0" w:space="0" w:color="auto"/>
          </w:divBdr>
        </w:div>
        <w:div w:id="1040978307">
          <w:marLeft w:val="480"/>
          <w:marRight w:val="0"/>
          <w:marTop w:val="0"/>
          <w:marBottom w:val="0"/>
          <w:divBdr>
            <w:top w:val="none" w:sz="0" w:space="0" w:color="auto"/>
            <w:left w:val="none" w:sz="0" w:space="0" w:color="auto"/>
            <w:bottom w:val="none" w:sz="0" w:space="0" w:color="auto"/>
            <w:right w:val="none" w:sz="0" w:space="0" w:color="auto"/>
          </w:divBdr>
        </w:div>
        <w:div w:id="1038310858">
          <w:marLeft w:val="480"/>
          <w:marRight w:val="0"/>
          <w:marTop w:val="0"/>
          <w:marBottom w:val="0"/>
          <w:divBdr>
            <w:top w:val="none" w:sz="0" w:space="0" w:color="auto"/>
            <w:left w:val="none" w:sz="0" w:space="0" w:color="auto"/>
            <w:bottom w:val="none" w:sz="0" w:space="0" w:color="auto"/>
            <w:right w:val="none" w:sz="0" w:space="0" w:color="auto"/>
          </w:divBdr>
        </w:div>
        <w:div w:id="459493034">
          <w:marLeft w:val="480"/>
          <w:marRight w:val="0"/>
          <w:marTop w:val="0"/>
          <w:marBottom w:val="0"/>
          <w:divBdr>
            <w:top w:val="none" w:sz="0" w:space="0" w:color="auto"/>
            <w:left w:val="none" w:sz="0" w:space="0" w:color="auto"/>
            <w:bottom w:val="none" w:sz="0" w:space="0" w:color="auto"/>
            <w:right w:val="none" w:sz="0" w:space="0" w:color="auto"/>
          </w:divBdr>
        </w:div>
        <w:div w:id="27417844">
          <w:marLeft w:val="480"/>
          <w:marRight w:val="0"/>
          <w:marTop w:val="0"/>
          <w:marBottom w:val="0"/>
          <w:divBdr>
            <w:top w:val="none" w:sz="0" w:space="0" w:color="auto"/>
            <w:left w:val="none" w:sz="0" w:space="0" w:color="auto"/>
            <w:bottom w:val="none" w:sz="0" w:space="0" w:color="auto"/>
            <w:right w:val="none" w:sz="0" w:space="0" w:color="auto"/>
          </w:divBdr>
        </w:div>
        <w:div w:id="1292200945">
          <w:marLeft w:val="480"/>
          <w:marRight w:val="0"/>
          <w:marTop w:val="0"/>
          <w:marBottom w:val="0"/>
          <w:divBdr>
            <w:top w:val="none" w:sz="0" w:space="0" w:color="auto"/>
            <w:left w:val="none" w:sz="0" w:space="0" w:color="auto"/>
            <w:bottom w:val="none" w:sz="0" w:space="0" w:color="auto"/>
            <w:right w:val="none" w:sz="0" w:space="0" w:color="auto"/>
          </w:divBdr>
        </w:div>
        <w:div w:id="1320234712">
          <w:marLeft w:val="480"/>
          <w:marRight w:val="0"/>
          <w:marTop w:val="0"/>
          <w:marBottom w:val="0"/>
          <w:divBdr>
            <w:top w:val="none" w:sz="0" w:space="0" w:color="auto"/>
            <w:left w:val="none" w:sz="0" w:space="0" w:color="auto"/>
            <w:bottom w:val="none" w:sz="0" w:space="0" w:color="auto"/>
            <w:right w:val="none" w:sz="0" w:space="0" w:color="auto"/>
          </w:divBdr>
        </w:div>
        <w:div w:id="596132827">
          <w:marLeft w:val="480"/>
          <w:marRight w:val="0"/>
          <w:marTop w:val="0"/>
          <w:marBottom w:val="0"/>
          <w:divBdr>
            <w:top w:val="none" w:sz="0" w:space="0" w:color="auto"/>
            <w:left w:val="none" w:sz="0" w:space="0" w:color="auto"/>
            <w:bottom w:val="none" w:sz="0" w:space="0" w:color="auto"/>
            <w:right w:val="none" w:sz="0" w:space="0" w:color="auto"/>
          </w:divBdr>
        </w:div>
        <w:div w:id="1797216545">
          <w:marLeft w:val="480"/>
          <w:marRight w:val="0"/>
          <w:marTop w:val="0"/>
          <w:marBottom w:val="0"/>
          <w:divBdr>
            <w:top w:val="none" w:sz="0" w:space="0" w:color="auto"/>
            <w:left w:val="none" w:sz="0" w:space="0" w:color="auto"/>
            <w:bottom w:val="none" w:sz="0" w:space="0" w:color="auto"/>
            <w:right w:val="none" w:sz="0" w:space="0" w:color="auto"/>
          </w:divBdr>
        </w:div>
        <w:div w:id="1155339416">
          <w:marLeft w:val="480"/>
          <w:marRight w:val="0"/>
          <w:marTop w:val="0"/>
          <w:marBottom w:val="0"/>
          <w:divBdr>
            <w:top w:val="none" w:sz="0" w:space="0" w:color="auto"/>
            <w:left w:val="none" w:sz="0" w:space="0" w:color="auto"/>
            <w:bottom w:val="none" w:sz="0" w:space="0" w:color="auto"/>
            <w:right w:val="none" w:sz="0" w:space="0" w:color="auto"/>
          </w:divBdr>
        </w:div>
        <w:div w:id="182134068">
          <w:marLeft w:val="480"/>
          <w:marRight w:val="0"/>
          <w:marTop w:val="0"/>
          <w:marBottom w:val="0"/>
          <w:divBdr>
            <w:top w:val="none" w:sz="0" w:space="0" w:color="auto"/>
            <w:left w:val="none" w:sz="0" w:space="0" w:color="auto"/>
            <w:bottom w:val="none" w:sz="0" w:space="0" w:color="auto"/>
            <w:right w:val="none" w:sz="0" w:space="0" w:color="auto"/>
          </w:divBdr>
        </w:div>
        <w:div w:id="2014145868">
          <w:marLeft w:val="480"/>
          <w:marRight w:val="0"/>
          <w:marTop w:val="0"/>
          <w:marBottom w:val="0"/>
          <w:divBdr>
            <w:top w:val="none" w:sz="0" w:space="0" w:color="auto"/>
            <w:left w:val="none" w:sz="0" w:space="0" w:color="auto"/>
            <w:bottom w:val="none" w:sz="0" w:space="0" w:color="auto"/>
            <w:right w:val="none" w:sz="0" w:space="0" w:color="auto"/>
          </w:divBdr>
        </w:div>
        <w:div w:id="330647813">
          <w:marLeft w:val="480"/>
          <w:marRight w:val="0"/>
          <w:marTop w:val="0"/>
          <w:marBottom w:val="0"/>
          <w:divBdr>
            <w:top w:val="none" w:sz="0" w:space="0" w:color="auto"/>
            <w:left w:val="none" w:sz="0" w:space="0" w:color="auto"/>
            <w:bottom w:val="none" w:sz="0" w:space="0" w:color="auto"/>
            <w:right w:val="none" w:sz="0" w:space="0" w:color="auto"/>
          </w:divBdr>
        </w:div>
        <w:div w:id="612059561">
          <w:marLeft w:val="480"/>
          <w:marRight w:val="0"/>
          <w:marTop w:val="0"/>
          <w:marBottom w:val="0"/>
          <w:divBdr>
            <w:top w:val="none" w:sz="0" w:space="0" w:color="auto"/>
            <w:left w:val="none" w:sz="0" w:space="0" w:color="auto"/>
            <w:bottom w:val="none" w:sz="0" w:space="0" w:color="auto"/>
            <w:right w:val="none" w:sz="0" w:space="0" w:color="auto"/>
          </w:divBdr>
        </w:div>
        <w:div w:id="144399703">
          <w:marLeft w:val="480"/>
          <w:marRight w:val="0"/>
          <w:marTop w:val="0"/>
          <w:marBottom w:val="0"/>
          <w:divBdr>
            <w:top w:val="none" w:sz="0" w:space="0" w:color="auto"/>
            <w:left w:val="none" w:sz="0" w:space="0" w:color="auto"/>
            <w:bottom w:val="none" w:sz="0" w:space="0" w:color="auto"/>
            <w:right w:val="none" w:sz="0" w:space="0" w:color="auto"/>
          </w:divBdr>
        </w:div>
        <w:div w:id="627705805">
          <w:marLeft w:val="480"/>
          <w:marRight w:val="0"/>
          <w:marTop w:val="0"/>
          <w:marBottom w:val="0"/>
          <w:divBdr>
            <w:top w:val="none" w:sz="0" w:space="0" w:color="auto"/>
            <w:left w:val="none" w:sz="0" w:space="0" w:color="auto"/>
            <w:bottom w:val="none" w:sz="0" w:space="0" w:color="auto"/>
            <w:right w:val="none" w:sz="0" w:space="0" w:color="auto"/>
          </w:divBdr>
        </w:div>
        <w:div w:id="1076636774">
          <w:marLeft w:val="480"/>
          <w:marRight w:val="0"/>
          <w:marTop w:val="0"/>
          <w:marBottom w:val="0"/>
          <w:divBdr>
            <w:top w:val="none" w:sz="0" w:space="0" w:color="auto"/>
            <w:left w:val="none" w:sz="0" w:space="0" w:color="auto"/>
            <w:bottom w:val="none" w:sz="0" w:space="0" w:color="auto"/>
            <w:right w:val="none" w:sz="0" w:space="0" w:color="auto"/>
          </w:divBdr>
        </w:div>
        <w:div w:id="1677656696">
          <w:marLeft w:val="480"/>
          <w:marRight w:val="0"/>
          <w:marTop w:val="0"/>
          <w:marBottom w:val="0"/>
          <w:divBdr>
            <w:top w:val="none" w:sz="0" w:space="0" w:color="auto"/>
            <w:left w:val="none" w:sz="0" w:space="0" w:color="auto"/>
            <w:bottom w:val="none" w:sz="0" w:space="0" w:color="auto"/>
            <w:right w:val="none" w:sz="0" w:space="0" w:color="auto"/>
          </w:divBdr>
        </w:div>
        <w:div w:id="1819808802">
          <w:marLeft w:val="480"/>
          <w:marRight w:val="0"/>
          <w:marTop w:val="0"/>
          <w:marBottom w:val="0"/>
          <w:divBdr>
            <w:top w:val="none" w:sz="0" w:space="0" w:color="auto"/>
            <w:left w:val="none" w:sz="0" w:space="0" w:color="auto"/>
            <w:bottom w:val="none" w:sz="0" w:space="0" w:color="auto"/>
            <w:right w:val="none" w:sz="0" w:space="0" w:color="auto"/>
          </w:divBdr>
        </w:div>
        <w:div w:id="1908758745">
          <w:marLeft w:val="480"/>
          <w:marRight w:val="0"/>
          <w:marTop w:val="0"/>
          <w:marBottom w:val="0"/>
          <w:divBdr>
            <w:top w:val="none" w:sz="0" w:space="0" w:color="auto"/>
            <w:left w:val="none" w:sz="0" w:space="0" w:color="auto"/>
            <w:bottom w:val="none" w:sz="0" w:space="0" w:color="auto"/>
            <w:right w:val="none" w:sz="0" w:space="0" w:color="auto"/>
          </w:divBdr>
        </w:div>
        <w:div w:id="1929996020">
          <w:marLeft w:val="480"/>
          <w:marRight w:val="0"/>
          <w:marTop w:val="0"/>
          <w:marBottom w:val="0"/>
          <w:divBdr>
            <w:top w:val="none" w:sz="0" w:space="0" w:color="auto"/>
            <w:left w:val="none" w:sz="0" w:space="0" w:color="auto"/>
            <w:bottom w:val="none" w:sz="0" w:space="0" w:color="auto"/>
            <w:right w:val="none" w:sz="0" w:space="0" w:color="auto"/>
          </w:divBdr>
        </w:div>
        <w:div w:id="868183765">
          <w:marLeft w:val="480"/>
          <w:marRight w:val="0"/>
          <w:marTop w:val="0"/>
          <w:marBottom w:val="0"/>
          <w:divBdr>
            <w:top w:val="none" w:sz="0" w:space="0" w:color="auto"/>
            <w:left w:val="none" w:sz="0" w:space="0" w:color="auto"/>
            <w:bottom w:val="none" w:sz="0" w:space="0" w:color="auto"/>
            <w:right w:val="none" w:sz="0" w:space="0" w:color="auto"/>
          </w:divBdr>
        </w:div>
        <w:div w:id="54595933">
          <w:marLeft w:val="480"/>
          <w:marRight w:val="0"/>
          <w:marTop w:val="0"/>
          <w:marBottom w:val="0"/>
          <w:divBdr>
            <w:top w:val="none" w:sz="0" w:space="0" w:color="auto"/>
            <w:left w:val="none" w:sz="0" w:space="0" w:color="auto"/>
            <w:bottom w:val="none" w:sz="0" w:space="0" w:color="auto"/>
            <w:right w:val="none" w:sz="0" w:space="0" w:color="auto"/>
          </w:divBdr>
        </w:div>
        <w:div w:id="2113821626">
          <w:marLeft w:val="480"/>
          <w:marRight w:val="0"/>
          <w:marTop w:val="0"/>
          <w:marBottom w:val="0"/>
          <w:divBdr>
            <w:top w:val="none" w:sz="0" w:space="0" w:color="auto"/>
            <w:left w:val="none" w:sz="0" w:space="0" w:color="auto"/>
            <w:bottom w:val="none" w:sz="0" w:space="0" w:color="auto"/>
            <w:right w:val="none" w:sz="0" w:space="0" w:color="auto"/>
          </w:divBdr>
        </w:div>
        <w:div w:id="159542965">
          <w:marLeft w:val="480"/>
          <w:marRight w:val="0"/>
          <w:marTop w:val="0"/>
          <w:marBottom w:val="0"/>
          <w:divBdr>
            <w:top w:val="none" w:sz="0" w:space="0" w:color="auto"/>
            <w:left w:val="none" w:sz="0" w:space="0" w:color="auto"/>
            <w:bottom w:val="none" w:sz="0" w:space="0" w:color="auto"/>
            <w:right w:val="none" w:sz="0" w:space="0" w:color="auto"/>
          </w:divBdr>
        </w:div>
        <w:div w:id="651711846">
          <w:marLeft w:val="480"/>
          <w:marRight w:val="0"/>
          <w:marTop w:val="0"/>
          <w:marBottom w:val="0"/>
          <w:divBdr>
            <w:top w:val="none" w:sz="0" w:space="0" w:color="auto"/>
            <w:left w:val="none" w:sz="0" w:space="0" w:color="auto"/>
            <w:bottom w:val="none" w:sz="0" w:space="0" w:color="auto"/>
            <w:right w:val="none" w:sz="0" w:space="0" w:color="auto"/>
          </w:divBdr>
        </w:div>
        <w:div w:id="678654776">
          <w:marLeft w:val="480"/>
          <w:marRight w:val="0"/>
          <w:marTop w:val="0"/>
          <w:marBottom w:val="0"/>
          <w:divBdr>
            <w:top w:val="none" w:sz="0" w:space="0" w:color="auto"/>
            <w:left w:val="none" w:sz="0" w:space="0" w:color="auto"/>
            <w:bottom w:val="none" w:sz="0" w:space="0" w:color="auto"/>
            <w:right w:val="none" w:sz="0" w:space="0" w:color="auto"/>
          </w:divBdr>
        </w:div>
        <w:div w:id="414328000">
          <w:marLeft w:val="480"/>
          <w:marRight w:val="0"/>
          <w:marTop w:val="0"/>
          <w:marBottom w:val="0"/>
          <w:divBdr>
            <w:top w:val="none" w:sz="0" w:space="0" w:color="auto"/>
            <w:left w:val="none" w:sz="0" w:space="0" w:color="auto"/>
            <w:bottom w:val="none" w:sz="0" w:space="0" w:color="auto"/>
            <w:right w:val="none" w:sz="0" w:space="0" w:color="auto"/>
          </w:divBdr>
        </w:div>
        <w:div w:id="776483165">
          <w:marLeft w:val="480"/>
          <w:marRight w:val="0"/>
          <w:marTop w:val="0"/>
          <w:marBottom w:val="0"/>
          <w:divBdr>
            <w:top w:val="none" w:sz="0" w:space="0" w:color="auto"/>
            <w:left w:val="none" w:sz="0" w:space="0" w:color="auto"/>
            <w:bottom w:val="none" w:sz="0" w:space="0" w:color="auto"/>
            <w:right w:val="none" w:sz="0" w:space="0" w:color="auto"/>
          </w:divBdr>
        </w:div>
        <w:div w:id="1546210571">
          <w:marLeft w:val="480"/>
          <w:marRight w:val="0"/>
          <w:marTop w:val="0"/>
          <w:marBottom w:val="0"/>
          <w:divBdr>
            <w:top w:val="none" w:sz="0" w:space="0" w:color="auto"/>
            <w:left w:val="none" w:sz="0" w:space="0" w:color="auto"/>
            <w:bottom w:val="none" w:sz="0" w:space="0" w:color="auto"/>
            <w:right w:val="none" w:sz="0" w:space="0" w:color="auto"/>
          </w:divBdr>
        </w:div>
        <w:div w:id="1935823330">
          <w:marLeft w:val="480"/>
          <w:marRight w:val="0"/>
          <w:marTop w:val="0"/>
          <w:marBottom w:val="0"/>
          <w:divBdr>
            <w:top w:val="none" w:sz="0" w:space="0" w:color="auto"/>
            <w:left w:val="none" w:sz="0" w:space="0" w:color="auto"/>
            <w:bottom w:val="none" w:sz="0" w:space="0" w:color="auto"/>
            <w:right w:val="none" w:sz="0" w:space="0" w:color="auto"/>
          </w:divBdr>
        </w:div>
        <w:div w:id="90009702">
          <w:marLeft w:val="480"/>
          <w:marRight w:val="0"/>
          <w:marTop w:val="0"/>
          <w:marBottom w:val="0"/>
          <w:divBdr>
            <w:top w:val="none" w:sz="0" w:space="0" w:color="auto"/>
            <w:left w:val="none" w:sz="0" w:space="0" w:color="auto"/>
            <w:bottom w:val="none" w:sz="0" w:space="0" w:color="auto"/>
            <w:right w:val="none" w:sz="0" w:space="0" w:color="auto"/>
          </w:divBdr>
        </w:div>
        <w:div w:id="385419716">
          <w:marLeft w:val="480"/>
          <w:marRight w:val="0"/>
          <w:marTop w:val="0"/>
          <w:marBottom w:val="0"/>
          <w:divBdr>
            <w:top w:val="none" w:sz="0" w:space="0" w:color="auto"/>
            <w:left w:val="none" w:sz="0" w:space="0" w:color="auto"/>
            <w:bottom w:val="none" w:sz="0" w:space="0" w:color="auto"/>
            <w:right w:val="none" w:sz="0" w:space="0" w:color="auto"/>
          </w:divBdr>
        </w:div>
        <w:div w:id="66612336">
          <w:marLeft w:val="480"/>
          <w:marRight w:val="0"/>
          <w:marTop w:val="0"/>
          <w:marBottom w:val="0"/>
          <w:divBdr>
            <w:top w:val="none" w:sz="0" w:space="0" w:color="auto"/>
            <w:left w:val="none" w:sz="0" w:space="0" w:color="auto"/>
            <w:bottom w:val="none" w:sz="0" w:space="0" w:color="auto"/>
            <w:right w:val="none" w:sz="0" w:space="0" w:color="auto"/>
          </w:divBdr>
        </w:div>
        <w:div w:id="182791357">
          <w:marLeft w:val="480"/>
          <w:marRight w:val="0"/>
          <w:marTop w:val="0"/>
          <w:marBottom w:val="0"/>
          <w:divBdr>
            <w:top w:val="none" w:sz="0" w:space="0" w:color="auto"/>
            <w:left w:val="none" w:sz="0" w:space="0" w:color="auto"/>
            <w:bottom w:val="none" w:sz="0" w:space="0" w:color="auto"/>
            <w:right w:val="none" w:sz="0" w:space="0" w:color="auto"/>
          </w:divBdr>
        </w:div>
        <w:div w:id="1629241951">
          <w:marLeft w:val="480"/>
          <w:marRight w:val="0"/>
          <w:marTop w:val="0"/>
          <w:marBottom w:val="0"/>
          <w:divBdr>
            <w:top w:val="none" w:sz="0" w:space="0" w:color="auto"/>
            <w:left w:val="none" w:sz="0" w:space="0" w:color="auto"/>
            <w:bottom w:val="none" w:sz="0" w:space="0" w:color="auto"/>
            <w:right w:val="none" w:sz="0" w:space="0" w:color="auto"/>
          </w:divBdr>
        </w:div>
        <w:div w:id="972061531">
          <w:marLeft w:val="480"/>
          <w:marRight w:val="0"/>
          <w:marTop w:val="0"/>
          <w:marBottom w:val="0"/>
          <w:divBdr>
            <w:top w:val="none" w:sz="0" w:space="0" w:color="auto"/>
            <w:left w:val="none" w:sz="0" w:space="0" w:color="auto"/>
            <w:bottom w:val="none" w:sz="0" w:space="0" w:color="auto"/>
            <w:right w:val="none" w:sz="0" w:space="0" w:color="auto"/>
          </w:divBdr>
        </w:div>
        <w:div w:id="372851460">
          <w:marLeft w:val="480"/>
          <w:marRight w:val="0"/>
          <w:marTop w:val="0"/>
          <w:marBottom w:val="0"/>
          <w:divBdr>
            <w:top w:val="none" w:sz="0" w:space="0" w:color="auto"/>
            <w:left w:val="none" w:sz="0" w:space="0" w:color="auto"/>
            <w:bottom w:val="none" w:sz="0" w:space="0" w:color="auto"/>
            <w:right w:val="none" w:sz="0" w:space="0" w:color="auto"/>
          </w:divBdr>
        </w:div>
        <w:div w:id="1406032929">
          <w:marLeft w:val="480"/>
          <w:marRight w:val="0"/>
          <w:marTop w:val="0"/>
          <w:marBottom w:val="0"/>
          <w:divBdr>
            <w:top w:val="none" w:sz="0" w:space="0" w:color="auto"/>
            <w:left w:val="none" w:sz="0" w:space="0" w:color="auto"/>
            <w:bottom w:val="none" w:sz="0" w:space="0" w:color="auto"/>
            <w:right w:val="none" w:sz="0" w:space="0" w:color="auto"/>
          </w:divBdr>
        </w:div>
        <w:div w:id="599028596">
          <w:marLeft w:val="480"/>
          <w:marRight w:val="0"/>
          <w:marTop w:val="0"/>
          <w:marBottom w:val="0"/>
          <w:divBdr>
            <w:top w:val="none" w:sz="0" w:space="0" w:color="auto"/>
            <w:left w:val="none" w:sz="0" w:space="0" w:color="auto"/>
            <w:bottom w:val="none" w:sz="0" w:space="0" w:color="auto"/>
            <w:right w:val="none" w:sz="0" w:space="0" w:color="auto"/>
          </w:divBdr>
        </w:div>
        <w:div w:id="1947039558">
          <w:marLeft w:val="480"/>
          <w:marRight w:val="0"/>
          <w:marTop w:val="0"/>
          <w:marBottom w:val="0"/>
          <w:divBdr>
            <w:top w:val="none" w:sz="0" w:space="0" w:color="auto"/>
            <w:left w:val="none" w:sz="0" w:space="0" w:color="auto"/>
            <w:bottom w:val="none" w:sz="0" w:space="0" w:color="auto"/>
            <w:right w:val="none" w:sz="0" w:space="0" w:color="auto"/>
          </w:divBdr>
        </w:div>
        <w:div w:id="1450852354">
          <w:marLeft w:val="480"/>
          <w:marRight w:val="0"/>
          <w:marTop w:val="0"/>
          <w:marBottom w:val="0"/>
          <w:divBdr>
            <w:top w:val="none" w:sz="0" w:space="0" w:color="auto"/>
            <w:left w:val="none" w:sz="0" w:space="0" w:color="auto"/>
            <w:bottom w:val="none" w:sz="0" w:space="0" w:color="auto"/>
            <w:right w:val="none" w:sz="0" w:space="0" w:color="auto"/>
          </w:divBdr>
        </w:div>
        <w:div w:id="1983342360">
          <w:marLeft w:val="480"/>
          <w:marRight w:val="0"/>
          <w:marTop w:val="0"/>
          <w:marBottom w:val="0"/>
          <w:divBdr>
            <w:top w:val="none" w:sz="0" w:space="0" w:color="auto"/>
            <w:left w:val="none" w:sz="0" w:space="0" w:color="auto"/>
            <w:bottom w:val="none" w:sz="0" w:space="0" w:color="auto"/>
            <w:right w:val="none" w:sz="0" w:space="0" w:color="auto"/>
          </w:divBdr>
        </w:div>
        <w:div w:id="2029066139">
          <w:marLeft w:val="480"/>
          <w:marRight w:val="0"/>
          <w:marTop w:val="0"/>
          <w:marBottom w:val="0"/>
          <w:divBdr>
            <w:top w:val="none" w:sz="0" w:space="0" w:color="auto"/>
            <w:left w:val="none" w:sz="0" w:space="0" w:color="auto"/>
            <w:bottom w:val="none" w:sz="0" w:space="0" w:color="auto"/>
            <w:right w:val="none" w:sz="0" w:space="0" w:color="auto"/>
          </w:divBdr>
        </w:div>
        <w:div w:id="1313175840">
          <w:marLeft w:val="480"/>
          <w:marRight w:val="0"/>
          <w:marTop w:val="0"/>
          <w:marBottom w:val="0"/>
          <w:divBdr>
            <w:top w:val="none" w:sz="0" w:space="0" w:color="auto"/>
            <w:left w:val="none" w:sz="0" w:space="0" w:color="auto"/>
            <w:bottom w:val="none" w:sz="0" w:space="0" w:color="auto"/>
            <w:right w:val="none" w:sz="0" w:space="0" w:color="auto"/>
          </w:divBdr>
        </w:div>
        <w:div w:id="1022245101">
          <w:marLeft w:val="480"/>
          <w:marRight w:val="0"/>
          <w:marTop w:val="0"/>
          <w:marBottom w:val="0"/>
          <w:divBdr>
            <w:top w:val="none" w:sz="0" w:space="0" w:color="auto"/>
            <w:left w:val="none" w:sz="0" w:space="0" w:color="auto"/>
            <w:bottom w:val="none" w:sz="0" w:space="0" w:color="auto"/>
            <w:right w:val="none" w:sz="0" w:space="0" w:color="auto"/>
          </w:divBdr>
        </w:div>
        <w:div w:id="831525097">
          <w:marLeft w:val="480"/>
          <w:marRight w:val="0"/>
          <w:marTop w:val="0"/>
          <w:marBottom w:val="0"/>
          <w:divBdr>
            <w:top w:val="none" w:sz="0" w:space="0" w:color="auto"/>
            <w:left w:val="none" w:sz="0" w:space="0" w:color="auto"/>
            <w:bottom w:val="none" w:sz="0" w:space="0" w:color="auto"/>
            <w:right w:val="none" w:sz="0" w:space="0" w:color="auto"/>
          </w:divBdr>
        </w:div>
        <w:div w:id="545872649">
          <w:marLeft w:val="480"/>
          <w:marRight w:val="0"/>
          <w:marTop w:val="0"/>
          <w:marBottom w:val="0"/>
          <w:divBdr>
            <w:top w:val="none" w:sz="0" w:space="0" w:color="auto"/>
            <w:left w:val="none" w:sz="0" w:space="0" w:color="auto"/>
            <w:bottom w:val="none" w:sz="0" w:space="0" w:color="auto"/>
            <w:right w:val="none" w:sz="0" w:space="0" w:color="auto"/>
          </w:divBdr>
        </w:div>
        <w:div w:id="1108623208">
          <w:marLeft w:val="480"/>
          <w:marRight w:val="0"/>
          <w:marTop w:val="0"/>
          <w:marBottom w:val="0"/>
          <w:divBdr>
            <w:top w:val="none" w:sz="0" w:space="0" w:color="auto"/>
            <w:left w:val="none" w:sz="0" w:space="0" w:color="auto"/>
            <w:bottom w:val="none" w:sz="0" w:space="0" w:color="auto"/>
            <w:right w:val="none" w:sz="0" w:space="0" w:color="auto"/>
          </w:divBdr>
        </w:div>
        <w:div w:id="1937515987">
          <w:marLeft w:val="480"/>
          <w:marRight w:val="0"/>
          <w:marTop w:val="0"/>
          <w:marBottom w:val="0"/>
          <w:divBdr>
            <w:top w:val="none" w:sz="0" w:space="0" w:color="auto"/>
            <w:left w:val="none" w:sz="0" w:space="0" w:color="auto"/>
            <w:bottom w:val="none" w:sz="0" w:space="0" w:color="auto"/>
            <w:right w:val="none" w:sz="0" w:space="0" w:color="auto"/>
          </w:divBdr>
        </w:div>
        <w:div w:id="721563760">
          <w:marLeft w:val="480"/>
          <w:marRight w:val="0"/>
          <w:marTop w:val="0"/>
          <w:marBottom w:val="0"/>
          <w:divBdr>
            <w:top w:val="none" w:sz="0" w:space="0" w:color="auto"/>
            <w:left w:val="none" w:sz="0" w:space="0" w:color="auto"/>
            <w:bottom w:val="none" w:sz="0" w:space="0" w:color="auto"/>
            <w:right w:val="none" w:sz="0" w:space="0" w:color="auto"/>
          </w:divBdr>
        </w:div>
        <w:div w:id="449473436">
          <w:marLeft w:val="480"/>
          <w:marRight w:val="0"/>
          <w:marTop w:val="0"/>
          <w:marBottom w:val="0"/>
          <w:divBdr>
            <w:top w:val="none" w:sz="0" w:space="0" w:color="auto"/>
            <w:left w:val="none" w:sz="0" w:space="0" w:color="auto"/>
            <w:bottom w:val="none" w:sz="0" w:space="0" w:color="auto"/>
            <w:right w:val="none" w:sz="0" w:space="0" w:color="auto"/>
          </w:divBdr>
        </w:div>
        <w:div w:id="1626161250">
          <w:marLeft w:val="480"/>
          <w:marRight w:val="0"/>
          <w:marTop w:val="0"/>
          <w:marBottom w:val="0"/>
          <w:divBdr>
            <w:top w:val="none" w:sz="0" w:space="0" w:color="auto"/>
            <w:left w:val="none" w:sz="0" w:space="0" w:color="auto"/>
            <w:bottom w:val="none" w:sz="0" w:space="0" w:color="auto"/>
            <w:right w:val="none" w:sz="0" w:space="0" w:color="auto"/>
          </w:divBdr>
        </w:div>
        <w:div w:id="445855327">
          <w:marLeft w:val="480"/>
          <w:marRight w:val="0"/>
          <w:marTop w:val="0"/>
          <w:marBottom w:val="0"/>
          <w:divBdr>
            <w:top w:val="none" w:sz="0" w:space="0" w:color="auto"/>
            <w:left w:val="none" w:sz="0" w:space="0" w:color="auto"/>
            <w:bottom w:val="none" w:sz="0" w:space="0" w:color="auto"/>
            <w:right w:val="none" w:sz="0" w:space="0" w:color="auto"/>
          </w:divBdr>
        </w:div>
        <w:div w:id="1741052017">
          <w:marLeft w:val="480"/>
          <w:marRight w:val="0"/>
          <w:marTop w:val="0"/>
          <w:marBottom w:val="0"/>
          <w:divBdr>
            <w:top w:val="none" w:sz="0" w:space="0" w:color="auto"/>
            <w:left w:val="none" w:sz="0" w:space="0" w:color="auto"/>
            <w:bottom w:val="none" w:sz="0" w:space="0" w:color="auto"/>
            <w:right w:val="none" w:sz="0" w:space="0" w:color="auto"/>
          </w:divBdr>
        </w:div>
        <w:div w:id="914051610">
          <w:marLeft w:val="480"/>
          <w:marRight w:val="0"/>
          <w:marTop w:val="0"/>
          <w:marBottom w:val="0"/>
          <w:divBdr>
            <w:top w:val="none" w:sz="0" w:space="0" w:color="auto"/>
            <w:left w:val="none" w:sz="0" w:space="0" w:color="auto"/>
            <w:bottom w:val="none" w:sz="0" w:space="0" w:color="auto"/>
            <w:right w:val="none" w:sz="0" w:space="0" w:color="auto"/>
          </w:divBdr>
        </w:div>
        <w:div w:id="165288911">
          <w:marLeft w:val="480"/>
          <w:marRight w:val="0"/>
          <w:marTop w:val="0"/>
          <w:marBottom w:val="0"/>
          <w:divBdr>
            <w:top w:val="none" w:sz="0" w:space="0" w:color="auto"/>
            <w:left w:val="none" w:sz="0" w:space="0" w:color="auto"/>
            <w:bottom w:val="none" w:sz="0" w:space="0" w:color="auto"/>
            <w:right w:val="none" w:sz="0" w:space="0" w:color="auto"/>
          </w:divBdr>
        </w:div>
        <w:div w:id="1183742923">
          <w:marLeft w:val="480"/>
          <w:marRight w:val="0"/>
          <w:marTop w:val="0"/>
          <w:marBottom w:val="0"/>
          <w:divBdr>
            <w:top w:val="none" w:sz="0" w:space="0" w:color="auto"/>
            <w:left w:val="none" w:sz="0" w:space="0" w:color="auto"/>
            <w:bottom w:val="none" w:sz="0" w:space="0" w:color="auto"/>
            <w:right w:val="none" w:sz="0" w:space="0" w:color="auto"/>
          </w:divBdr>
        </w:div>
        <w:div w:id="1994722042">
          <w:marLeft w:val="480"/>
          <w:marRight w:val="0"/>
          <w:marTop w:val="0"/>
          <w:marBottom w:val="0"/>
          <w:divBdr>
            <w:top w:val="none" w:sz="0" w:space="0" w:color="auto"/>
            <w:left w:val="none" w:sz="0" w:space="0" w:color="auto"/>
            <w:bottom w:val="none" w:sz="0" w:space="0" w:color="auto"/>
            <w:right w:val="none" w:sz="0" w:space="0" w:color="auto"/>
          </w:divBdr>
        </w:div>
        <w:div w:id="211385968">
          <w:marLeft w:val="480"/>
          <w:marRight w:val="0"/>
          <w:marTop w:val="0"/>
          <w:marBottom w:val="0"/>
          <w:divBdr>
            <w:top w:val="none" w:sz="0" w:space="0" w:color="auto"/>
            <w:left w:val="none" w:sz="0" w:space="0" w:color="auto"/>
            <w:bottom w:val="none" w:sz="0" w:space="0" w:color="auto"/>
            <w:right w:val="none" w:sz="0" w:space="0" w:color="auto"/>
          </w:divBdr>
        </w:div>
        <w:div w:id="1263151530">
          <w:marLeft w:val="480"/>
          <w:marRight w:val="0"/>
          <w:marTop w:val="0"/>
          <w:marBottom w:val="0"/>
          <w:divBdr>
            <w:top w:val="none" w:sz="0" w:space="0" w:color="auto"/>
            <w:left w:val="none" w:sz="0" w:space="0" w:color="auto"/>
            <w:bottom w:val="none" w:sz="0" w:space="0" w:color="auto"/>
            <w:right w:val="none" w:sz="0" w:space="0" w:color="auto"/>
          </w:divBdr>
        </w:div>
        <w:div w:id="753890801">
          <w:marLeft w:val="480"/>
          <w:marRight w:val="0"/>
          <w:marTop w:val="0"/>
          <w:marBottom w:val="0"/>
          <w:divBdr>
            <w:top w:val="none" w:sz="0" w:space="0" w:color="auto"/>
            <w:left w:val="none" w:sz="0" w:space="0" w:color="auto"/>
            <w:bottom w:val="none" w:sz="0" w:space="0" w:color="auto"/>
            <w:right w:val="none" w:sz="0" w:space="0" w:color="auto"/>
          </w:divBdr>
        </w:div>
        <w:div w:id="879319158">
          <w:marLeft w:val="480"/>
          <w:marRight w:val="0"/>
          <w:marTop w:val="0"/>
          <w:marBottom w:val="0"/>
          <w:divBdr>
            <w:top w:val="none" w:sz="0" w:space="0" w:color="auto"/>
            <w:left w:val="none" w:sz="0" w:space="0" w:color="auto"/>
            <w:bottom w:val="none" w:sz="0" w:space="0" w:color="auto"/>
            <w:right w:val="none" w:sz="0" w:space="0" w:color="auto"/>
          </w:divBdr>
        </w:div>
        <w:div w:id="1376850177">
          <w:marLeft w:val="480"/>
          <w:marRight w:val="0"/>
          <w:marTop w:val="0"/>
          <w:marBottom w:val="0"/>
          <w:divBdr>
            <w:top w:val="none" w:sz="0" w:space="0" w:color="auto"/>
            <w:left w:val="none" w:sz="0" w:space="0" w:color="auto"/>
            <w:bottom w:val="none" w:sz="0" w:space="0" w:color="auto"/>
            <w:right w:val="none" w:sz="0" w:space="0" w:color="auto"/>
          </w:divBdr>
        </w:div>
        <w:div w:id="284627958">
          <w:marLeft w:val="480"/>
          <w:marRight w:val="0"/>
          <w:marTop w:val="0"/>
          <w:marBottom w:val="0"/>
          <w:divBdr>
            <w:top w:val="none" w:sz="0" w:space="0" w:color="auto"/>
            <w:left w:val="none" w:sz="0" w:space="0" w:color="auto"/>
            <w:bottom w:val="none" w:sz="0" w:space="0" w:color="auto"/>
            <w:right w:val="none" w:sz="0" w:space="0" w:color="auto"/>
          </w:divBdr>
        </w:div>
        <w:div w:id="88699098">
          <w:marLeft w:val="480"/>
          <w:marRight w:val="0"/>
          <w:marTop w:val="0"/>
          <w:marBottom w:val="0"/>
          <w:divBdr>
            <w:top w:val="none" w:sz="0" w:space="0" w:color="auto"/>
            <w:left w:val="none" w:sz="0" w:space="0" w:color="auto"/>
            <w:bottom w:val="none" w:sz="0" w:space="0" w:color="auto"/>
            <w:right w:val="none" w:sz="0" w:space="0" w:color="auto"/>
          </w:divBdr>
        </w:div>
        <w:div w:id="669141182">
          <w:marLeft w:val="480"/>
          <w:marRight w:val="0"/>
          <w:marTop w:val="0"/>
          <w:marBottom w:val="0"/>
          <w:divBdr>
            <w:top w:val="none" w:sz="0" w:space="0" w:color="auto"/>
            <w:left w:val="none" w:sz="0" w:space="0" w:color="auto"/>
            <w:bottom w:val="none" w:sz="0" w:space="0" w:color="auto"/>
            <w:right w:val="none" w:sz="0" w:space="0" w:color="auto"/>
          </w:divBdr>
        </w:div>
        <w:div w:id="1474836453">
          <w:marLeft w:val="480"/>
          <w:marRight w:val="0"/>
          <w:marTop w:val="0"/>
          <w:marBottom w:val="0"/>
          <w:divBdr>
            <w:top w:val="none" w:sz="0" w:space="0" w:color="auto"/>
            <w:left w:val="none" w:sz="0" w:space="0" w:color="auto"/>
            <w:bottom w:val="none" w:sz="0" w:space="0" w:color="auto"/>
            <w:right w:val="none" w:sz="0" w:space="0" w:color="auto"/>
          </w:divBdr>
        </w:div>
        <w:div w:id="842403016">
          <w:marLeft w:val="480"/>
          <w:marRight w:val="0"/>
          <w:marTop w:val="0"/>
          <w:marBottom w:val="0"/>
          <w:divBdr>
            <w:top w:val="none" w:sz="0" w:space="0" w:color="auto"/>
            <w:left w:val="none" w:sz="0" w:space="0" w:color="auto"/>
            <w:bottom w:val="none" w:sz="0" w:space="0" w:color="auto"/>
            <w:right w:val="none" w:sz="0" w:space="0" w:color="auto"/>
          </w:divBdr>
        </w:div>
        <w:div w:id="1373531247">
          <w:marLeft w:val="480"/>
          <w:marRight w:val="0"/>
          <w:marTop w:val="0"/>
          <w:marBottom w:val="0"/>
          <w:divBdr>
            <w:top w:val="none" w:sz="0" w:space="0" w:color="auto"/>
            <w:left w:val="none" w:sz="0" w:space="0" w:color="auto"/>
            <w:bottom w:val="none" w:sz="0" w:space="0" w:color="auto"/>
            <w:right w:val="none" w:sz="0" w:space="0" w:color="auto"/>
          </w:divBdr>
        </w:div>
        <w:div w:id="1299611271">
          <w:marLeft w:val="480"/>
          <w:marRight w:val="0"/>
          <w:marTop w:val="0"/>
          <w:marBottom w:val="0"/>
          <w:divBdr>
            <w:top w:val="none" w:sz="0" w:space="0" w:color="auto"/>
            <w:left w:val="none" w:sz="0" w:space="0" w:color="auto"/>
            <w:bottom w:val="none" w:sz="0" w:space="0" w:color="auto"/>
            <w:right w:val="none" w:sz="0" w:space="0" w:color="auto"/>
          </w:divBdr>
        </w:div>
        <w:div w:id="1019742726">
          <w:marLeft w:val="480"/>
          <w:marRight w:val="0"/>
          <w:marTop w:val="0"/>
          <w:marBottom w:val="0"/>
          <w:divBdr>
            <w:top w:val="none" w:sz="0" w:space="0" w:color="auto"/>
            <w:left w:val="none" w:sz="0" w:space="0" w:color="auto"/>
            <w:bottom w:val="none" w:sz="0" w:space="0" w:color="auto"/>
            <w:right w:val="none" w:sz="0" w:space="0" w:color="auto"/>
          </w:divBdr>
        </w:div>
        <w:div w:id="1340352611">
          <w:marLeft w:val="480"/>
          <w:marRight w:val="0"/>
          <w:marTop w:val="0"/>
          <w:marBottom w:val="0"/>
          <w:divBdr>
            <w:top w:val="none" w:sz="0" w:space="0" w:color="auto"/>
            <w:left w:val="none" w:sz="0" w:space="0" w:color="auto"/>
            <w:bottom w:val="none" w:sz="0" w:space="0" w:color="auto"/>
            <w:right w:val="none" w:sz="0" w:space="0" w:color="auto"/>
          </w:divBdr>
        </w:div>
        <w:div w:id="532884205">
          <w:marLeft w:val="480"/>
          <w:marRight w:val="0"/>
          <w:marTop w:val="0"/>
          <w:marBottom w:val="0"/>
          <w:divBdr>
            <w:top w:val="none" w:sz="0" w:space="0" w:color="auto"/>
            <w:left w:val="none" w:sz="0" w:space="0" w:color="auto"/>
            <w:bottom w:val="none" w:sz="0" w:space="0" w:color="auto"/>
            <w:right w:val="none" w:sz="0" w:space="0" w:color="auto"/>
          </w:divBdr>
        </w:div>
        <w:div w:id="1861430932">
          <w:marLeft w:val="480"/>
          <w:marRight w:val="0"/>
          <w:marTop w:val="0"/>
          <w:marBottom w:val="0"/>
          <w:divBdr>
            <w:top w:val="none" w:sz="0" w:space="0" w:color="auto"/>
            <w:left w:val="none" w:sz="0" w:space="0" w:color="auto"/>
            <w:bottom w:val="none" w:sz="0" w:space="0" w:color="auto"/>
            <w:right w:val="none" w:sz="0" w:space="0" w:color="auto"/>
          </w:divBdr>
        </w:div>
        <w:div w:id="1038701474">
          <w:marLeft w:val="480"/>
          <w:marRight w:val="0"/>
          <w:marTop w:val="0"/>
          <w:marBottom w:val="0"/>
          <w:divBdr>
            <w:top w:val="none" w:sz="0" w:space="0" w:color="auto"/>
            <w:left w:val="none" w:sz="0" w:space="0" w:color="auto"/>
            <w:bottom w:val="none" w:sz="0" w:space="0" w:color="auto"/>
            <w:right w:val="none" w:sz="0" w:space="0" w:color="auto"/>
          </w:divBdr>
        </w:div>
        <w:div w:id="1759207920">
          <w:marLeft w:val="480"/>
          <w:marRight w:val="0"/>
          <w:marTop w:val="0"/>
          <w:marBottom w:val="0"/>
          <w:divBdr>
            <w:top w:val="none" w:sz="0" w:space="0" w:color="auto"/>
            <w:left w:val="none" w:sz="0" w:space="0" w:color="auto"/>
            <w:bottom w:val="none" w:sz="0" w:space="0" w:color="auto"/>
            <w:right w:val="none" w:sz="0" w:space="0" w:color="auto"/>
          </w:divBdr>
        </w:div>
        <w:div w:id="2000886203">
          <w:marLeft w:val="480"/>
          <w:marRight w:val="0"/>
          <w:marTop w:val="0"/>
          <w:marBottom w:val="0"/>
          <w:divBdr>
            <w:top w:val="none" w:sz="0" w:space="0" w:color="auto"/>
            <w:left w:val="none" w:sz="0" w:space="0" w:color="auto"/>
            <w:bottom w:val="none" w:sz="0" w:space="0" w:color="auto"/>
            <w:right w:val="none" w:sz="0" w:space="0" w:color="auto"/>
          </w:divBdr>
        </w:div>
        <w:div w:id="186410053">
          <w:marLeft w:val="480"/>
          <w:marRight w:val="0"/>
          <w:marTop w:val="0"/>
          <w:marBottom w:val="0"/>
          <w:divBdr>
            <w:top w:val="none" w:sz="0" w:space="0" w:color="auto"/>
            <w:left w:val="none" w:sz="0" w:space="0" w:color="auto"/>
            <w:bottom w:val="none" w:sz="0" w:space="0" w:color="auto"/>
            <w:right w:val="none" w:sz="0" w:space="0" w:color="auto"/>
          </w:divBdr>
        </w:div>
        <w:div w:id="333264840">
          <w:marLeft w:val="480"/>
          <w:marRight w:val="0"/>
          <w:marTop w:val="0"/>
          <w:marBottom w:val="0"/>
          <w:divBdr>
            <w:top w:val="none" w:sz="0" w:space="0" w:color="auto"/>
            <w:left w:val="none" w:sz="0" w:space="0" w:color="auto"/>
            <w:bottom w:val="none" w:sz="0" w:space="0" w:color="auto"/>
            <w:right w:val="none" w:sz="0" w:space="0" w:color="auto"/>
          </w:divBdr>
        </w:div>
        <w:div w:id="1421876690">
          <w:marLeft w:val="480"/>
          <w:marRight w:val="0"/>
          <w:marTop w:val="0"/>
          <w:marBottom w:val="0"/>
          <w:divBdr>
            <w:top w:val="none" w:sz="0" w:space="0" w:color="auto"/>
            <w:left w:val="none" w:sz="0" w:space="0" w:color="auto"/>
            <w:bottom w:val="none" w:sz="0" w:space="0" w:color="auto"/>
            <w:right w:val="none" w:sz="0" w:space="0" w:color="auto"/>
          </w:divBdr>
        </w:div>
        <w:div w:id="915431674">
          <w:marLeft w:val="480"/>
          <w:marRight w:val="0"/>
          <w:marTop w:val="0"/>
          <w:marBottom w:val="0"/>
          <w:divBdr>
            <w:top w:val="none" w:sz="0" w:space="0" w:color="auto"/>
            <w:left w:val="none" w:sz="0" w:space="0" w:color="auto"/>
            <w:bottom w:val="none" w:sz="0" w:space="0" w:color="auto"/>
            <w:right w:val="none" w:sz="0" w:space="0" w:color="auto"/>
          </w:divBdr>
        </w:div>
        <w:div w:id="969676588">
          <w:marLeft w:val="480"/>
          <w:marRight w:val="0"/>
          <w:marTop w:val="0"/>
          <w:marBottom w:val="0"/>
          <w:divBdr>
            <w:top w:val="none" w:sz="0" w:space="0" w:color="auto"/>
            <w:left w:val="none" w:sz="0" w:space="0" w:color="auto"/>
            <w:bottom w:val="none" w:sz="0" w:space="0" w:color="auto"/>
            <w:right w:val="none" w:sz="0" w:space="0" w:color="auto"/>
          </w:divBdr>
        </w:div>
        <w:div w:id="806316244">
          <w:marLeft w:val="480"/>
          <w:marRight w:val="0"/>
          <w:marTop w:val="0"/>
          <w:marBottom w:val="0"/>
          <w:divBdr>
            <w:top w:val="none" w:sz="0" w:space="0" w:color="auto"/>
            <w:left w:val="none" w:sz="0" w:space="0" w:color="auto"/>
            <w:bottom w:val="none" w:sz="0" w:space="0" w:color="auto"/>
            <w:right w:val="none" w:sz="0" w:space="0" w:color="auto"/>
          </w:divBdr>
        </w:div>
        <w:div w:id="58136418">
          <w:marLeft w:val="480"/>
          <w:marRight w:val="0"/>
          <w:marTop w:val="0"/>
          <w:marBottom w:val="0"/>
          <w:divBdr>
            <w:top w:val="none" w:sz="0" w:space="0" w:color="auto"/>
            <w:left w:val="none" w:sz="0" w:space="0" w:color="auto"/>
            <w:bottom w:val="none" w:sz="0" w:space="0" w:color="auto"/>
            <w:right w:val="none" w:sz="0" w:space="0" w:color="auto"/>
          </w:divBdr>
        </w:div>
        <w:div w:id="1938099925">
          <w:marLeft w:val="480"/>
          <w:marRight w:val="0"/>
          <w:marTop w:val="0"/>
          <w:marBottom w:val="0"/>
          <w:divBdr>
            <w:top w:val="none" w:sz="0" w:space="0" w:color="auto"/>
            <w:left w:val="none" w:sz="0" w:space="0" w:color="auto"/>
            <w:bottom w:val="none" w:sz="0" w:space="0" w:color="auto"/>
            <w:right w:val="none" w:sz="0" w:space="0" w:color="auto"/>
          </w:divBdr>
        </w:div>
        <w:div w:id="1304311233">
          <w:marLeft w:val="480"/>
          <w:marRight w:val="0"/>
          <w:marTop w:val="0"/>
          <w:marBottom w:val="0"/>
          <w:divBdr>
            <w:top w:val="none" w:sz="0" w:space="0" w:color="auto"/>
            <w:left w:val="none" w:sz="0" w:space="0" w:color="auto"/>
            <w:bottom w:val="none" w:sz="0" w:space="0" w:color="auto"/>
            <w:right w:val="none" w:sz="0" w:space="0" w:color="auto"/>
          </w:divBdr>
        </w:div>
        <w:div w:id="1779791338">
          <w:marLeft w:val="480"/>
          <w:marRight w:val="0"/>
          <w:marTop w:val="0"/>
          <w:marBottom w:val="0"/>
          <w:divBdr>
            <w:top w:val="none" w:sz="0" w:space="0" w:color="auto"/>
            <w:left w:val="none" w:sz="0" w:space="0" w:color="auto"/>
            <w:bottom w:val="none" w:sz="0" w:space="0" w:color="auto"/>
            <w:right w:val="none" w:sz="0" w:space="0" w:color="auto"/>
          </w:divBdr>
        </w:div>
        <w:div w:id="1294559325">
          <w:marLeft w:val="480"/>
          <w:marRight w:val="0"/>
          <w:marTop w:val="0"/>
          <w:marBottom w:val="0"/>
          <w:divBdr>
            <w:top w:val="none" w:sz="0" w:space="0" w:color="auto"/>
            <w:left w:val="none" w:sz="0" w:space="0" w:color="auto"/>
            <w:bottom w:val="none" w:sz="0" w:space="0" w:color="auto"/>
            <w:right w:val="none" w:sz="0" w:space="0" w:color="auto"/>
          </w:divBdr>
        </w:div>
        <w:div w:id="489635002">
          <w:marLeft w:val="480"/>
          <w:marRight w:val="0"/>
          <w:marTop w:val="0"/>
          <w:marBottom w:val="0"/>
          <w:divBdr>
            <w:top w:val="none" w:sz="0" w:space="0" w:color="auto"/>
            <w:left w:val="none" w:sz="0" w:space="0" w:color="auto"/>
            <w:bottom w:val="none" w:sz="0" w:space="0" w:color="auto"/>
            <w:right w:val="none" w:sz="0" w:space="0" w:color="auto"/>
          </w:divBdr>
        </w:div>
      </w:divsChild>
    </w:div>
    <w:div w:id="2096045602">
      <w:bodyDiv w:val="1"/>
      <w:marLeft w:val="0"/>
      <w:marRight w:val="0"/>
      <w:marTop w:val="0"/>
      <w:marBottom w:val="0"/>
      <w:divBdr>
        <w:top w:val="none" w:sz="0" w:space="0" w:color="auto"/>
        <w:left w:val="none" w:sz="0" w:space="0" w:color="auto"/>
        <w:bottom w:val="none" w:sz="0" w:space="0" w:color="auto"/>
        <w:right w:val="none" w:sz="0" w:space="0" w:color="auto"/>
      </w:divBdr>
      <w:divsChild>
        <w:div w:id="326908307">
          <w:marLeft w:val="480"/>
          <w:marRight w:val="0"/>
          <w:marTop w:val="0"/>
          <w:marBottom w:val="0"/>
          <w:divBdr>
            <w:top w:val="none" w:sz="0" w:space="0" w:color="auto"/>
            <w:left w:val="none" w:sz="0" w:space="0" w:color="auto"/>
            <w:bottom w:val="none" w:sz="0" w:space="0" w:color="auto"/>
            <w:right w:val="none" w:sz="0" w:space="0" w:color="auto"/>
          </w:divBdr>
        </w:div>
        <w:div w:id="1979921440">
          <w:marLeft w:val="480"/>
          <w:marRight w:val="0"/>
          <w:marTop w:val="0"/>
          <w:marBottom w:val="0"/>
          <w:divBdr>
            <w:top w:val="none" w:sz="0" w:space="0" w:color="auto"/>
            <w:left w:val="none" w:sz="0" w:space="0" w:color="auto"/>
            <w:bottom w:val="none" w:sz="0" w:space="0" w:color="auto"/>
            <w:right w:val="none" w:sz="0" w:space="0" w:color="auto"/>
          </w:divBdr>
        </w:div>
        <w:div w:id="1981882496">
          <w:marLeft w:val="480"/>
          <w:marRight w:val="0"/>
          <w:marTop w:val="0"/>
          <w:marBottom w:val="0"/>
          <w:divBdr>
            <w:top w:val="none" w:sz="0" w:space="0" w:color="auto"/>
            <w:left w:val="none" w:sz="0" w:space="0" w:color="auto"/>
            <w:bottom w:val="none" w:sz="0" w:space="0" w:color="auto"/>
            <w:right w:val="none" w:sz="0" w:space="0" w:color="auto"/>
          </w:divBdr>
        </w:div>
        <w:div w:id="467279324">
          <w:marLeft w:val="480"/>
          <w:marRight w:val="0"/>
          <w:marTop w:val="0"/>
          <w:marBottom w:val="0"/>
          <w:divBdr>
            <w:top w:val="none" w:sz="0" w:space="0" w:color="auto"/>
            <w:left w:val="none" w:sz="0" w:space="0" w:color="auto"/>
            <w:bottom w:val="none" w:sz="0" w:space="0" w:color="auto"/>
            <w:right w:val="none" w:sz="0" w:space="0" w:color="auto"/>
          </w:divBdr>
        </w:div>
        <w:div w:id="591940894">
          <w:marLeft w:val="480"/>
          <w:marRight w:val="0"/>
          <w:marTop w:val="0"/>
          <w:marBottom w:val="0"/>
          <w:divBdr>
            <w:top w:val="none" w:sz="0" w:space="0" w:color="auto"/>
            <w:left w:val="none" w:sz="0" w:space="0" w:color="auto"/>
            <w:bottom w:val="none" w:sz="0" w:space="0" w:color="auto"/>
            <w:right w:val="none" w:sz="0" w:space="0" w:color="auto"/>
          </w:divBdr>
        </w:div>
        <w:div w:id="1460955046">
          <w:marLeft w:val="480"/>
          <w:marRight w:val="0"/>
          <w:marTop w:val="0"/>
          <w:marBottom w:val="0"/>
          <w:divBdr>
            <w:top w:val="none" w:sz="0" w:space="0" w:color="auto"/>
            <w:left w:val="none" w:sz="0" w:space="0" w:color="auto"/>
            <w:bottom w:val="none" w:sz="0" w:space="0" w:color="auto"/>
            <w:right w:val="none" w:sz="0" w:space="0" w:color="auto"/>
          </w:divBdr>
        </w:div>
        <w:div w:id="35130427">
          <w:marLeft w:val="480"/>
          <w:marRight w:val="0"/>
          <w:marTop w:val="0"/>
          <w:marBottom w:val="0"/>
          <w:divBdr>
            <w:top w:val="none" w:sz="0" w:space="0" w:color="auto"/>
            <w:left w:val="none" w:sz="0" w:space="0" w:color="auto"/>
            <w:bottom w:val="none" w:sz="0" w:space="0" w:color="auto"/>
            <w:right w:val="none" w:sz="0" w:space="0" w:color="auto"/>
          </w:divBdr>
        </w:div>
        <w:div w:id="725304408">
          <w:marLeft w:val="480"/>
          <w:marRight w:val="0"/>
          <w:marTop w:val="0"/>
          <w:marBottom w:val="0"/>
          <w:divBdr>
            <w:top w:val="none" w:sz="0" w:space="0" w:color="auto"/>
            <w:left w:val="none" w:sz="0" w:space="0" w:color="auto"/>
            <w:bottom w:val="none" w:sz="0" w:space="0" w:color="auto"/>
            <w:right w:val="none" w:sz="0" w:space="0" w:color="auto"/>
          </w:divBdr>
        </w:div>
        <w:div w:id="1870680855">
          <w:marLeft w:val="480"/>
          <w:marRight w:val="0"/>
          <w:marTop w:val="0"/>
          <w:marBottom w:val="0"/>
          <w:divBdr>
            <w:top w:val="none" w:sz="0" w:space="0" w:color="auto"/>
            <w:left w:val="none" w:sz="0" w:space="0" w:color="auto"/>
            <w:bottom w:val="none" w:sz="0" w:space="0" w:color="auto"/>
            <w:right w:val="none" w:sz="0" w:space="0" w:color="auto"/>
          </w:divBdr>
        </w:div>
        <w:div w:id="713506359">
          <w:marLeft w:val="480"/>
          <w:marRight w:val="0"/>
          <w:marTop w:val="0"/>
          <w:marBottom w:val="0"/>
          <w:divBdr>
            <w:top w:val="none" w:sz="0" w:space="0" w:color="auto"/>
            <w:left w:val="none" w:sz="0" w:space="0" w:color="auto"/>
            <w:bottom w:val="none" w:sz="0" w:space="0" w:color="auto"/>
            <w:right w:val="none" w:sz="0" w:space="0" w:color="auto"/>
          </w:divBdr>
        </w:div>
        <w:div w:id="618876757">
          <w:marLeft w:val="480"/>
          <w:marRight w:val="0"/>
          <w:marTop w:val="0"/>
          <w:marBottom w:val="0"/>
          <w:divBdr>
            <w:top w:val="none" w:sz="0" w:space="0" w:color="auto"/>
            <w:left w:val="none" w:sz="0" w:space="0" w:color="auto"/>
            <w:bottom w:val="none" w:sz="0" w:space="0" w:color="auto"/>
            <w:right w:val="none" w:sz="0" w:space="0" w:color="auto"/>
          </w:divBdr>
        </w:div>
        <w:div w:id="663319063">
          <w:marLeft w:val="480"/>
          <w:marRight w:val="0"/>
          <w:marTop w:val="0"/>
          <w:marBottom w:val="0"/>
          <w:divBdr>
            <w:top w:val="none" w:sz="0" w:space="0" w:color="auto"/>
            <w:left w:val="none" w:sz="0" w:space="0" w:color="auto"/>
            <w:bottom w:val="none" w:sz="0" w:space="0" w:color="auto"/>
            <w:right w:val="none" w:sz="0" w:space="0" w:color="auto"/>
          </w:divBdr>
        </w:div>
        <w:div w:id="1654598261">
          <w:marLeft w:val="480"/>
          <w:marRight w:val="0"/>
          <w:marTop w:val="0"/>
          <w:marBottom w:val="0"/>
          <w:divBdr>
            <w:top w:val="none" w:sz="0" w:space="0" w:color="auto"/>
            <w:left w:val="none" w:sz="0" w:space="0" w:color="auto"/>
            <w:bottom w:val="none" w:sz="0" w:space="0" w:color="auto"/>
            <w:right w:val="none" w:sz="0" w:space="0" w:color="auto"/>
          </w:divBdr>
        </w:div>
        <w:div w:id="1129133610">
          <w:marLeft w:val="480"/>
          <w:marRight w:val="0"/>
          <w:marTop w:val="0"/>
          <w:marBottom w:val="0"/>
          <w:divBdr>
            <w:top w:val="none" w:sz="0" w:space="0" w:color="auto"/>
            <w:left w:val="none" w:sz="0" w:space="0" w:color="auto"/>
            <w:bottom w:val="none" w:sz="0" w:space="0" w:color="auto"/>
            <w:right w:val="none" w:sz="0" w:space="0" w:color="auto"/>
          </w:divBdr>
        </w:div>
        <w:div w:id="1639186805">
          <w:marLeft w:val="480"/>
          <w:marRight w:val="0"/>
          <w:marTop w:val="0"/>
          <w:marBottom w:val="0"/>
          <w:divBdr>
            <w:top w:val="none" w:sz="0" w:space="0" w:color="auto"/>
            <w:left w:val="none" w:sz="0" w:space="0" w:color="auto"/>
            <w:bottom w:val="none" w:sz="0" w:space="0" w:color="auto"/>
            <w:right w:val="none" w:sz="0" w:space="0" w:color="auto"/>
          </w:divBdr>
        </w:div>
        <w:div w:id="1398279881">
          <w:marLeft w:val="480"/>
          <w:marRight w:val="0"/>
          <w:marTop w:val="0"/>
          <w:marBottom w:val="0"/>
          <w:divBdr>
            <w:top w:val="none" w:sz="0" w:space="0" w:color="auto"/>
            <w:left w:val="none" w:sz="0" w:space="0" w:color="auto"/>
            <w:bottom w:val="none" w:sz="0" w:space="0" w:color="auto"/>
            <w:right w:val="none" w:sz="0" w:space="0" w:color="auto"/>
          </w:divBdr>
        </w:div>
        <w:div w:id="1987512301">
          <w:marLeft w:val="480"/>
          <w:marRight w:val="0"/>
          <w:marTop w:val="0"/>
          <w:marBottom w:val="0"/>
          <w:divBdr>
            <w:top w:val="none" w:sz="0" w:space="0" w:color="auto"/>
            <w:left w:val="none" w:sz="0" w:space="0" w:color="auto"/>
            <w:bottom w:val="none" w:sz="0" w:space="0" w:color="auto"/>
            <w:right w:val="none" w:sz="0" w:space="0" w:color="auto"/>
          </w:divBdr>
        </w:div>
        <w:div w:id="959604321">
          <w:marLeft w:val="480"/>
          <w:marRight w:val="0"/>
          <w:marTop w:val="0"/>
          <w:marBottom w:val="0"/>
          <w:divBdr>
            <w:top w:val="none" w:sz="0" w:space="0" w:color="auto"/>
            <w:left w:val="none" w:sz="0" w:space="0" w:color="auto"/>
            <w:bottom w:val="none" w:sz="0" w:space="0" w:color="auto"/>
            <w:right w:val="none" w:sz="0" w:space="0" w:color="auto"/>
          </w:divBdr>
        </w:div>
        <w:div w:id="700788742">
          <w:marLeft w:val="480"/>
          <w:marRight w:val="0"/>
          <w:marTop w:val="0"/>
          <w:marBottom w:val="0"/>
          <w:divBdr>
            <w:top w:val="none" w:sz="0" w:space="0" w:color="auto"/>
            <w:left w:val="none" w:sz="0" w:space="0" w:color="auto"/>
            <w:bottom w:val="none" w:sz="0" w:space="0" w:color="auto"/>
            <w:right w:val="none" w:sz="0" w:space="0" w:color="auto"/>
          </w:divBdr>
        </w:div>
        <w:div w:id="919294833">
          <w:marLeft w:val="480"/>
          <w:marRight w:val="0"/>
          <w:marTop w:val="0"/>
          <w:marBottom w:val="0"/>
          <w:divBdr>
            <w:top w:val="none" w:sz="0" w:space="0" w:color="auto"/>
            <w:left w:val="none" w:sz="0" w:space="0" w:color="auto"/>
            <w:bottom w:val="none" w:sz="0" w:space="0" w:color="auto"/>
            <w:right w:val="none" w:sz="0" w:space="0" w:color="auto"/>
          </w:divBdr>
        </w:div>
        <w:div w:id="1671523898">
          <w:marLeft w:val="480"/>
          <w:marRight w:val="0"/>
          <w:marTop w:val="0"/>
          <w:marBottom w:val="0"/>
          <w:divBdr>
            <w:top w:val="none" w:sz="0" w:space="0" w:color="auto"/>
            <w:left w:val="none" w:sz="0" w:space="0" w:color="auto"/>
            <w:bottom w:val="none" w:sz="0" w:space="0" w:color="auto"/>
            <w:right w:val="none" w:sz="0" w:space="0" w:color="auto"/>
          </w:divBdr>
        </w:div>
        <w:div w:id="819536034">
          <w:marLeft w:val="480"/>
          <w:marRight w:val="0"/>
          <w:marTop w:val="0"/>
          <w:marBottom w:val="0"/>
          <w:divBdr>
            <w:top w:val="none" w:sz="0" w:space="0" w:color="auto"/>
            <w:left w:val="none" w:sz="0" w:space="0" w:color="auto"/>
            <w:bottom w:val="none" w:sz="0" w:space="0" w:color="auto"/>
            <w:right w:val="none" w:sz="0" w:space="0" w:color="auto"/>
          </w:divBdr>
        </w:div>
        <w:div w:id="5598115">
          <w:marLeft w:val="480"/>
          <w:marRight w:val="0"/>
          <w:marTop w:val="0"/>
          <w:marBottom w:val="0"/>
          <w:divBdr>
            <w:top w:val="none" w:sz="0" w:space="0" w:color="auto"/>
            <w:left w:val="none" w:sz="0" w:space="0" w:color="auto"/>
            <w:bottom w:val="none" w:sz="0" w:space="0" w:color="auto"/>
            <w:right w:val="none" w:sz="0" w:space="0" w:color="auto"/>
          </w:divBdr>
        </w:div>
        <w:div w:id="396830864">
          <w:marLeft w:val="480"/>
          <w:marRight w:val="0"/>
          <w:marTop w:val="0"/>
          <w:marBottom w:val="0"/>
          <w:divBdr>
            <w:top w:val="none" w:sz="0" w:space="0" w:color="auto"/>
            <w:left w:val="none" w:sz="0" w:space="0" w:color="auto"/>
            <w:bottom w:val="none" w:sz="0" w:space="0" w:color="auto"/>
            <w:right w:val="none" w:sz="0" w:space="0" w:color="auto"/>
          </w:divBdr>
        </w:div>
        <w:div w:id="867841460">
          <w:marLeft w:val="480"/>
          <w:marRight w:val="0"/>
          <w:marTop w:val="0"/>
          <w:marBottom w:val="0"/>
          <w:divBdr>
            <w:top w:val="none" w:sz="0" w:space="0" w:color="auto"/>
            <w:left w:val="none" w:sz="0" w:space="0" w:color="auto"/>
            <w:bottom w:val="none" w:sz="0" w:space="0" w:color="auto"/>
            <w:right w:val="none" w:sz="0" w:space="0" w:color="auto"/>
          </w:divBdr>
        </w:div>
        <w:div w:id="36778733">
          <w:marLeft w:val="480"/>
          <w:marRight w:val="0"/>
          <w:marTop w:val="0"/>
          <w:marBottom w:val="0"/>
          <w:divBdr>
            <w:top w:val="none" w:sz="0" w:space="0" w:color="auto"/>
            <w:left w:val="none" w:sz="0" w:space="0" w:color="auto"/>
            <w:bottom w:val="none" w:sz="0" w:space="0" w:color="auto"/>
            <w:right w:val="none" w:sz="0" w:space="0" w:color="auto"/>
          </w:divBdr>
        </w:div>
        <w:div w:id="1408265033">
          <w:marLeft w:val="480"/>
          <w:marRight w:val="0"/>
          <w:marTop w:val="0"/>
          <w:marBottom w:val="0"/>
          <w:divBdr>
            <w:top w:val="none" w:sz="0" w:space="0" w:color="auto"/>
            <w:left w:val="none" w:sz="0" w:space="0" w:color="auto"/>
            <w:bottom w:val="none" w:sz="0" w:space="0" w:color="auto"/>
            <w:right w:val="none" w:sz="0" w:space="0" w:color="auto"/>
          </w:divBdr>
        </w:div>
        <w:div w:id="1141771399">
          <w:marLeft w:val="480"/>
          <w:marRight w:val="0"/>
          <w:marTop w:val="0"/>
          <w:marBottom w:val="0"/>
          <w:divBdr>
            <w:top w:val="none" w:sz="0" w:space="0" w:color="auto"/>
            <w:left w:val="none" w:sz="0" w:space="0" w:color="auto"/>
            <w:bottom w:val="none" w:sz="0" w:space="0" w:color="auto"/>
            <w:right w:val="none" w:sz="0" w:space="0" w:color="auto"/>
          </w:divBdr>
        </w:div>
        <w:div w:id="2088264838">
          <w:marLeft w:val="480"/>
          <w:marRight w:val="0"/>
          <w:marTop w:val="0"/>
          <w:marBottom w:val="0"/>
          <w:divBdr>
            <w:top w:val="none" w:sz="0" w:space="0" w:color="auto"/>
            <w:left w:val="none" w:sz="0" w:space="0" w:color="auto"/>
            <w:bottom w:val="none" w:sz="0" w:space="0" w:color="auto"/>
            <w:right w:val="none" w:sz="0" w:space="0" w:color="auto"/>
          </w:divBdr>
        </w:div>
        <w:div w:id="392891687">
          <w:marLeft w:val="480"/>
          <w:marRight w:val="0"/>
          <w:marTop w:val="0"/>
          <w:marBottom w:val="0"/>
          <w:divBdr>
            <w:top w:val="none" w:sz="0" w:space="0" w:color="auto"/>
            <w:left w:val="none" w:sz="0" w:space="0" w:color="auto"/>
            <w:bottom w:val="none" w:sz="0" w:space="0" w:color="auto"/>
            <w:right w:val="none" w:sz="0" w:space="0" w:color="auto"/>
          </w:divBdr>
        </w:div>
        <w:div w:id="284310203">
          <w:marLeft w:val="480"/>
          <w:marRight w:val="0"/>
          <w:marTop w:val="0"/>
          <w:marBottom w:val="0"/>
          <w:divBdr>
            <w:top w:val="none" w:sz="0" w:space="0" w:color="auto"/>
            <w:left w:val="none" w:sz="0" w:space="0" w:color="auto"/>
            <w:bottom w:val="none" w:sz="0" w:space="0" w:color="auto"/>
            <w:right w:val="none" w:sz="0" w:space="0" w:color="auto"/>
          </w:divBdr>
        </w:div>
        <w:div w:id="1881353562">
          <w:marLeft w:val="480"/>
          <w:marRight w:val="0"/>
          <w:marTop w:val="0"/>
          <w:marBottom w:val="0"/>
          <w:divBdr>
            <w:top w:val="none" w:sz="0" w:space="0" w:color="auto"/>
            <w:left w:val="none" w:sz="0" w:space="0" w:color="auto"/>
            <w:bottom w:val="none" w:sz="0" w:space="0" w:color="auto"/>
            <w:right w:val="none" w:sz="0" w:space="0" w:color="auto"/>
          </w:divBdr>
        </w:div>
        <w:div w:id="1996840699">
          <w:marLeft w:val="480"/>
          <w:marRight w:val="0"/>
          <w:marTop w:val="0"/>
          <w:marBottom w:val="0"/>
          <w:divBdr>
            <w:top w:val="none" w:sz="0" w:space="0" w:color="auto"/>
            <w:left w:val="none" w:sz="0" w:space="0" w:color="auto"/>
            <w:bottom w:val="none" w:sz="0" w:space="0" w:color="auto"/>
            <w:right w:val="none" w:sz="0" w:space="0" w:color="auto"/>
          </w:divBdr>
        </w:div>
        <w:div w:id="13967640">
          <w:marLeft w:val="480"/>
          <w:marRight w:val="0"/>
          <w:marTop w:val="0"/>
          <w:marBottom w:val="0"/>
          <w:divBdr>
            <w:top w:val="none" w:sz="0" w:space="0" w:color="auto"/>
            <w:left w:val="none" w:sz="0" w:space="0" w:color="auto"/>
            <w:bottom w:val="none" w:sz="0" w:space="0" w:color="auto"/>
            <w:right w:val="none" w:sz="0" w:space="0" w:color="auto"/>
          </w:divBdr>
        </w:div>
        <w:div w:id="2124617010">
          <w:marLeft w:val="480"/>
          <w:marRight w:val="0"/>
          <w:marTop w:val="0"/>
          <w:marBottom w:val="0"/>
          <w:divBdr>
            <w:top w:val="none" w:sz="0" w:space="0" w:color="auto"/>
            <w:left w:val="none" w:sz="0" w:space="0" w:color="auto"/>
            <w:bottom w:val="none" w:sz="0" w:space="0" w:color="auto"/>
            <w:right w:val="none" w:sz="0" w:space="0" w:color="auto"/>
          </w:divBdr>
        </w:div>
        <w:div w:id="331952973">
          <w:marLeft w:val="480"/>
          <w:marRight w:val="0"/>
          <w:marTop w:val="0"/>
          <w:marBottom w:val="0"/>
          <w:divBdr>
            <w:top w:val="none" w:sz="0" w:space="0" w:color="auto"/>
            <w:left w:val="none" w:sz="0" w:space="0" w:color="auto"/>
            <w:bottom w:val="none" w:sz="0" w:space="0" w:color="auto"/>
            <w:right w:val="none" w:sz="0" w:space="0" w:color="auto"/>
          </w:divBdr>
        </w:div>
        <w:div w:id="1944338511">
          <w:marLeft w:val="480"/>
          <w:marRight w:val="0"/>
          <w:marTop w:val="0"/>
          <w:marBottom w:val="0"/>
          <w:divBdr>
            <w:top w:val="none" w:sz="0" w:space="0" w:color="auto"/>
            <w:left w:val="none" w:sz="0" w:space="0" w:color="auto"/>
            <w:bottom w:val="none" w:sz="0" w:space="0" w:color="auto"/>
            <w:right w:val="none" w:sz="0" w:space="0" w:color="auto"/>
          </w:divBdr>
        </w:div>
        <w:div w:id="1995715757">
          <w:marLeft w:val="480"/>
          <w:marRight w:val="0"/>
          <w:marTop w:val="0"/>
          <w:marBottom w:val="0"/>
          <w:divBdr>
            <w:top w:val="none" w:sz="0" w:space="0" w:color="auto"/>
            <w:left w:val="none" w:sz="0" w:space="0" w:color="auto"/>
            <w:bottom w:val="none" w:sz="0" w:space="0" w:color="auto"/>
            <w:right w:val="none" w:sz="0" w:space="0" w:color="auto"/>
          </w:divBdr>
        </w:div>
        <w:div w:id="972754753">
          <w:marLeft w:val="480"/>
          <w:marRight w:val="0"/>
          <w:marTop w:val="0"/>
          <w:marBottom w:val="0"/>
          <w:divBdr>
            <w:top w:val="none" w:sz="0" w:space="0" w:color="auto"/>
            <w:left w:val="none" w:sz="0" w:space="0" w:color="auto"/>
            <w:bottom w:val="none" w:sz="0" w:space="0" w:color="auto"/>
            <w:right w:val="none" w:sz="0" w:space="0" w:color="auto"/>
          </w:divBdr>
        </w:div>
        <w:div w:id="865751652">
          <w:marLeft w:val="480"/>
          <w:marRight w:val="0"/>
          <w:marTop w:val="0"/>
          <w:marBottom w:val="0"/>
          <w:divBdr>
            <w:top w:val="none" w:sz="0" w:space="0" w:color="auto"/>
            <w:left w:val="none" w:sz="0" w:space="0" w:color="auto"/>
            <w:bottom w:val="none" w:sz="0" w:space="0" w:color="auto"/>
            <w:right w:val="none" w:sz="0" w:space="0" w:color="auto"/>
          </w:divBdr>
        </w:div>
        <w:div w:id="25758981">
          <w:marLeft w:val="480"/>
          <w:marRight w:val="0"/>
          <w:marTop w:val="0"/>
          <w:marBottom w:val="0"/>
          <w:divBdr>
            <w:top w:val="none" w:sz="0" w:space="0" w:color="auto"/>
            <w:left w:val="none" w:sz="0" w:space="0" w:color="auto"/>
            <w:bottom w:val="none" w:sz="0" w:space="0" w:color="auto"/>
            <w:right w:val="none" w:sz="0" w:space="0" w:color="auto"/>
          </w:divBdr>
        </w:div>
        <w:div w:id="1538816704">
          <w:marLeft w:val="480"/>
          <w:marRight w:val="0"/>
          <w:marTop w:val="0"/>
          <w:marBottom w:val="0"/>
          <w:divBdr>
            <w:top w:val="none" w:sz="0" w:space="0" w:color="auto"/>
            <w:left w:val="none" w:sz="0" w:space="0" w:color="auto"/>
            <w:bottom w:val="none" w:sz="0" w:space="0" w:color="auto"/>
            <w:right w:val="none" w:sz="0" w:space="0" w:color="auto"/>
          </w:divBdr>
        </w:div>
        <w:div w:id="345909747">
          <w:marLeft w:val="480"/>
          <w:marRight w:val="0"/>
          <w:marTop w:val="0"/>
          <w:marBottom w:val="0"/>
          <w:divBdr>
            <w:top w:val="none" w:sz="0" w:space="0" w:color="auto"/>
            <w:left w:val="none" w:sz="0" w:space="0" w:color="auto"/>
            <w:bottom w:val="none" w:sz="0" w:space="0" w:color="auto"/>
            <w:right w:val="none" w:sz="0" w:space="0" w:color="auto"/>
          </w:divBdr>
        </w:div>
        <w:div w:id="1970167822">
          <w:marLeft w:val="480"/>
          <w:marRight w:val="0"/>
          <w:marTop w:val="0"/>
          <w:marBottom w:val="0"/>
          <w:divBdr>
            <w:top w:val="none" w:sz="0" w:space="0" w:color="auto"/>
            <w:left w:val="none" w:sz="0" w:space="0" w:color="auto"/>
            <w:bottom w:val="none" w:sz="0" w:space="0" w:color="auto"/>
            <w:right w:val="none" w:sz="0" w:space="0" w:color="auto"/>
          </w:divBdr>
        </w:div>
        <w:div w:id="1827932401">
          <w:marLeft w:val="480"/>
          <w:marRight w:val="0"/>
          <w:marTop w:val="0"/>
          <w:marBottom w:val="0"/>
          <w:divBdr>
            <w:top w:val="none" w:sz="0" w:space="0" w:color="auto"/>
            <w:left w:val="none" w:sz="0" w:space="0" w:color="auto"/>
            <w:bottom w:val="none" w:sz="0" w:space="0" w:color="auto"/>
            <w:right w:val="none" w:sz="0" w:space="0" w:color="auto"/>
          </w:divBdr>
        </w:div>
        <w:div w:id="1376850128">
          <w:marLeft w:val="480"/>
          <w:marRight w:val="0"/>
          <w:marTop w:val="0"/>
          <w:marBottom w:val="0"/>
          <w:divBdr>
            <w:top w:val="none" w:sz="0" w:space="0" w:color="auto"/>
            <w:left w:val="none" w:sz="0" w:space="0" w:color="auto"/>
            <w:bottom w:val="none" w:sz="0" w:space="0" w:color="auto"/>
            <w:right w:val="none" w:sz="0" w:space="0" w:color="auto"/>
          </w:divBdr>
        </w:div>
        <w:div w:id="1931700198">
          <w:marLeft w:val="480"/>
          <w:marRight w:val="0"/>
          <w:marTop w:val="0"/>
          <w:marBottom w:val="0"/>
          <w:divBdr>
            <w:top w:val="none" w:sz="0" w:space="0" w:color="auto"/>
            <w:left w:val="none" w:sz="0" w:space="0" w:color="auto"/>
            <w:bottom w:val="none" w:sz="0" w:space="0" w:color="auto"/>
            <w:right w:val="none" w:sz="0" w:space="0" w:color="auto"/>
          </w:divBdr>
        </w:div>
        <w:div w:id="1734349281">
          <w:marLeft w:val="480"/>
          <w:marRight w:val="0"/>
          <w:marTop w:val="0"/>
          <w:marBottom w:val="0"/>
          <w:divBdr>
            <w:top w:val="none" w:sz="0" w:space="0" w:color="auto"/>
            <w:left w:val="none" w:sz="0" w:space="0" w:color="auto"/>
            <w:bottom w:val="none" w:sz="0" w:space="0" w:color="auto"/>
            <w:right w:val="none" w:sz="0" w:space="0" w:color="auto"/>
          </w:divBdr>
        </w:div>
        <w:div w:id="17509397">
          <w:marLeft w:val="480"/>
          <w:marRight w:val="0"/>
          <w:marTop w:val="0"/>
          <w:marBottom w:val="0"/>
          <w:divBdr>
            <w:top w:val="none" w:sz="0" w:space="0" w:color="auto"/>
            <w:left w:val="none" w:sz="0" w:space="0" w:color="auto"/>
            <w:bottom w:val="none" w:sz="0" w:space="0" w:color="auto"/>
            <w:right w:val="none" w:sz="0" w:space="0" w:color="auto"/>
          </w:divBdr>
        </w:div>
        <w:div w:id="1939216149">
          <w:marLeft w:val="480"/>
          <w:marRight w:val="0"/>
          <w:marTop w:val="0"/>
          <w:marBottom w:val="0"/>
          <w:divBdr>
            <w:top w:val="none" w:sz="0" w:space="0" w:color="auto"/>
            <w:left w:val="none" w:sz="0" w:space="0" w:color="auto"/>
            <w:bottom w:val="none" w:sz="0" w:space="0" w:color="auto"/>
            <w:right w:val="none" w:sz="0" w:space="0" w:color="auto"/>
          </w:divBdr>
        </w:div>
        <w:div w:id="1610501527">
          <w:marLeft w:val="480"/>
          <w:marRight w:val="0"/>
          <w:marTop w:val="0"/>
          <w:marBottom w:val="0"/>
          <w:divBdr>
            <w:top w:val="none" w:sz="0" w:space="0" w:color="auto"/>
            <w:left w:val="none" w:sz="0" w:space="0" w:color="auto"/>
            <w:bottom w:val="none" w:sz="0" w:space="0" w:color="auto"/>
            <w:right w:val="none" w:sz="0" w:space="0" w:color="auto"/>
          </w:divBdr>
        </w:div>
        <w:div w:id="767623366">
          <w:marLeft w:val="480"/>
          <w:marRight w:val="0"/>
          <w:marTop w:val="0"/>
          <w:marBottom w:val="0"/>
          <w:divBdr>
            <w:top w:val="none" w:sz="0" w:space="0" w:color="auto"/>
            <w:left w:val="none" w:sz="0" w:space="0" w:color="auto"/>
            <w:bottom w:val="none" w:sz="0" w:space="0" w:color="auto"/>
            <w:right w:val="none" w:sz="0" w:space="0" w:color="auto"/>
          </w:divBdr>
        </w:div>
        <w:div w:id="454837786">
          <w:marLeft w:val="480"/>
          <w:marRight w:val="0"/>
          <w:marTop w:val="0"/>
          <w:marBottom w:val="0"/>
          <w:divBdr>
            <w:top w:val="none" w:sz="0" w:space="0" w:color="auto"/>
            <w:left w:val="none" w:sz="0" w:space="0" w:color="auto"/>
            <w:bottom w:val="none" w:sz="0" w:space="0" w:color="auto"/>
            <w:right w:val="none" w:sz="0" w:space="0" w:color="auto"/>
          </w:divBdr>
        </w:div>
        <w:div w:id="1653296412">
          <w:marLeft w:val="480"/>
          <w:marRight w:val="0"/>
          <w:marTop w:val="0"/>
          <w:marBottom w:val="0"/>
          <w:divBdr>
            <w:top w:val="none" w:sz="0" w:space="0" w:color="auto"/>
            <w:left w:val="none" w:sz="0" w:space="0" w:color="auto"/>
            <w:bottom w:val="none" w:sz="0" w:space="0" w:color="auto"/>
            <w:right w:val="none" w:sz="0" w:space="0" w:color="auto"/>
          </w:divBdr>
        </w:div>
        <w:div w:id="1729916129">
          <w:marLeft w:val="480"/>
          <w:marRight w:val="0"/>
          <w:marTop w:val="0"/>
          <w:marBottom w:val="0"/>
          <w:divBdr>
            <w:top w:val="none" w:sz="0" w:space="0" w:color="auto"/>
            <w:left w:val="none" w:sz="0" w:space="0" w:color="auto"/>
            <w:bottom w:val="none" w:sz="0" w:space="0" w:color="auto"/>
            <w:right w:val="none" w:sz="0" w:space="0" w:color="auto"/>
          </w:divBdr>
        </w:div>
        <w:div w:id="320818416">
          <w:marLeft w:val="480"/>
          <w:marRight w:val="0"/>
          <w:marTop w:val="0"/>
          <w:marBottom w:val="0"/>
          <w:divBdr>
            <w:top w:val="none" w:sz="0" w:space="0" w:color="auto"/>
            <w:left w:val="none" w:sz="0" w:space="0" w:color="auto"/>
            <w:bottom w:val="none" w:sz="0" w:space="0" w:color="auto"/>
            <w:right w:val="none" w:sz="0" w:space="0" w:color="auto"/>
          </w:divBdr>
        </w:div>
        <w:div w:id="1625110426">
          <w:marLeft w:val="480"/>
          <w:marRight w:val="0"/>
          <w:marTop w:val="0"/>
          <w:marBottom w:val="0"/>
          <w:divBdr>
            <w:top w:val="none" w:sz="0" w:space="0" w:color="auto"/>
            <w:left w:val="none" w:sz="0" w:space="0" w:color="auto"/>
            <w:bottom w:val="none" w:sz="0" w:space="0" w:color="auto"/>
            <w:right w:val="none" w:sz="0" w:space="0" w:color="auto"/>
          </w:divBdr>
        </w:div>
        <w:div w:id="1419060289">
          <w:marLeft w:val="480"/>
          <w:marRight w:val="0"/>
          <w:marTop w:val="0"/>
          <w:marBottom w:val="0"/>
          <w:divBdr>
            <w:top w:val="none" w:sz="0" w:space="0" w:color="auto"/>
            <w:left w:val="none" w:sz="0" w:space="0" w:color="auto"/>
            <w:bottom w:val="none" w:sz="0" w:space="0" w:color="auto"/>
            <w:right w:val="none" w:sz="0" w:space="0" w:color="auto"/>
          </w:divBdr>
        </w:div>
        <w:div w:id="1076826384">
          <w:marLeft w:val="480"/>
          <w:marRight w:val="0"/>
          <w:marTop w:val="0"/>
          <w:marBottom w:val="0"/>
          <w:divBdr>
            <w:top w:val="none" w:sz="0" w:space="0" w:color="auto"/>
            <w:left w:val="none" w:sz="0" w:space="0" w:color="auto"/>
            <w:bottom w:val="none" w:sz="0" w:space="0" w:color="auto"/>
            <w:right w:val="none" w:sz="0" w:space="0" w:color="auto"/>
          </w:divBdr>
        </w:div>
        <w:div w:id="584076691">
          <w:marLeft w:val="480"/>
          <w:marRight w:val="0"/>
          <w:marTop w:val="0"/>
          <w:marBottom w:val="0"/>
          <w:divBdr>
            <w:top w:val="none" w:sz="0" w:space="0" w:color="auto"/>
            <w:left w:val="none" w:sz="0" w:space="0" w:color="auto"/>
            <w:bottom w:val="none" w:sz="0" w:space="0" w:color="auto"/>
            <w:right w:val="none" w:sz="0" w:space="0" w:color="auto"/>
          </w:divBdr>
        </w:div>
        <w:div w:id="1404336728">
          <w:marLeft w:val="480"/>
          <w:marRight w:val="0"/>
          <w:marTop w:val="0"/>
          <w:marBottom w:val="0"/>
          <w:divBdr>
            <w:top w:val="none" w:sz="0" w:space="0" w:color="auto"/>
            <w:left w:val="none" w:sz="0" w:space="0" w:color="auto"/>
            <w:bottom w:val="none" w:sz="0" w:space="0" w:color="auto"/>
            <w:right w:val="none" w:sz="0" w:space="0" w:color="auto"/>
          </w:divBdr>
        </w:div>
        <w:div w:id="970672306">
          <w:marLeft w:val="480"/>
          <w:marRight w:val="0"/>
          <w:marTop w:val="0"/>
          <w:marBottom w:val="0"/>
          <w:divBdr>
            <w:top w:val="none" w:sz="0" w:space="0" w:color="auto"/>
            <w:left w:val="none" w:sz="0" w:space="0" w:color="auto"/>
            <w:bottom w:val="none" w:sz="0" w:space="0" w:color="auto"/>
            <w:right w:val="none" w:sz="0" w:space="0" w:color="auto"/>
          </w:divBdr>
        </w:div>
        <w:div w:id="257300882">
          <w:marLeft w:val="480"/>
          <w:marRight w:val="0"/>
          <w:marTop w:val="0"/>
          <w:marBottom w:val="0"/>
          <w:divBdr>
            <w:top w:val="none" w:sz="0" w:space="0" w:color="auto"/>
            <w:left w:val="none" w:sz="0" w:space="0" w:color="auto"/>
            <w:bottom w:val="none" w:sz="0" w:space="0" w:color="auto"/>
            <w:right w:val="none" w:sz="0" w:space="0" w:color="auto"/>
          </w:divBdr>
        </w:div>
        <w:div w:id="1019771744">
          <w:marLeft w:val="480"/>
          <w:marRight w:val="0"/>
          <w:marTop w:val="0"/>
          <w:marBottom w:val="0"/>
          <w:divBdr>
            <w:top w:val="none" w:sz="0" w:space="0" w:color="auto"/>
            <w:left w:val="none" w:sz="0" w:space="0" w:color="auto"/>
            <w:bottom w:val="none" w:sz="0" w:space="0" w:color="auto"/>
            <w:right w:val="none" w:sz="0" w:space="0" w:color="auto"/>
          </w:divBdr>
        </w:div>
        <w:div w:id="1149176936">
          <w:marLeft w:val="480"/>
          <w:marRight w:val="0"/>
          <w:marTop w:val="0"/>
          <w:marBottom w:val="0"/>
          <w:divBdr>
            <w:top w:val="none" w:sz="0" w:space="0" w:color="auto"/>
            <w:left w:val="none" w:sz="0" w:space="0" w:color="auto"/>
            <w:bottom w:val="none" w:sz="0" w:space="0" w:color="auto"/>
            <w:right w:val="none" w:sz="0" w:space="0" w:color="auto"/>
          </w:divBdr>
        </w:div>
        <w:div w:id="1731345142">
          <w:marLeft w:val="480"/>
          <w:marRight w:val="0"/>
          <w:marTop w:val="0"/>
          <w:marBottom w:val="0"/>
          <w:divBdr>
            <w:top w:val="none" w:sz="0" w:space="0" w:color="auto"/>
            <w:left w:val="none" w:sz="0" w:space="0" w:color="auto"/>
            <w:bottom w:val="none" w:sz="0" w:space="0" w:color="auto"/>
            <w:right w:val="none" w:sz="0" w:space="0" w:color="auto"/>
          </w:divBdr>
        </w:div>
        <w:div w:id="334304802">
          <w:marLeft w:val="480"/>
          <w:marRight w:val="0"/>
          <w:marTop w:val="0"/>
          <w:marBottom w:val="0"/>
          <w:divBdr>
            <w:top w:val="none" w:sz="0" w:space="0" w:color="auto"/>
            <w:left w:val="none" w:sz="0" w:space="0" w:color="auto"/>
            <w:bottom w:val="none" w:sz="0" w:space="0" w:color="auto"/>
            <w:right w:val="none" w:sz="0" w:space="0" w:color="auto"/>
          </w:divBdr>
        </w:div>
        <w:div w:id="356856708">
          <w:marLeft w:val="480"/>
          <w:marRight w:val="0"/>
          <w:marTop w:val="0"/>
          <w:marBottom w:val="0"/>
          <w:divBdr>
            <w:top w:val="none" w:sz="0" w:space="0" w:color="auto"/>
            <w:left w:val="none" w:sz="0" w:space="0" w:color="auto"/>
            <w:bottom w:val="none" w:sz="0" w:space="0" w:color="auto"/>
            <w:right w:val="none" w:sz="0" w:space="0" w:color="auto"/>
          </w:divBdr>
        </w:div>
        <w:div w:id="1478493738">
          <w:marLeft w:val="480"/>
          <w:marRight w:val="0"/>
          <w:marTop w:val="0"/>
          <w:marBottom w:val="0"/>
          <w:divBdr>
            <w:top w:val="none" w:sz="0" w:space="0" w:color="auto"/>
            <w:left w:val="none" w:sz="0" w:space="0" w:color="auto"/>
            <w:bottom w:val="none" w:sz="0" w:space="0" w:color="auto"/>
            <w:right w:val="none" w:sz="0" w:space="0" w:color="auto"/>
          </w:divBdr>
        </w:div>
        <w:div w:id="1919557530">
          <w:marLeft w:val="480"/>
          <w:marRight w:val="0"/>
          <w:marTop w:val="0"/>
          <w:marBottom w:val="0"/>
          <w:divBdr>
            <w:top w:val="none" w:sz="0" w:space="0" w:color="auto"/>
            <w:left w:val="none" w:sz="0" w:space="0" w:color="auto"/>
            <w:bottom w:val="none" w:sz="0" w:space="0" w:color="auto"/>
            <w:right w:val="none" w:sz="0" w:space="0" w:color="auto"/>
          </w:divBdr>
        </w:div>
        <w:div w:id="1552958093">
          <w:marLeft w:val="480"/>
          <w:marRight w:val="0"/>
          <w:marTop w:val="0"/>
          <w:marBottom w:val="0"/>
          <w:divBdr>
            <w:top w:val="none" w:sz="0" w:space="0" w:color="auto"/>
            <w:left w:val="none" w:sz="0" w:space="0" w:color="auto"/>
            <w:bottom w:val="none" w:sz="0" w:space="0" w:color="auto"/>
            <w:right w:val="none" w:sz="0" w:space="0" w:color="auto"/>
          </w:divBdr>
        </w:div>
        <w:div w:id="716005440">
          <w:marLeft w:val="480"/>
          <w:marRight w:val="0"/>
          <w:marTop w:val="0"/>
          <w:marBottom w:val="0"/>
          <w:divBdr>
            <w:top w:val="none" w:sz="0" w:space="0" w:color="auto"/>
            <w:left w:val="none" w:sz="0" w:space="0" w:color="auto"/>
            <w:bottom w:val="none" w:sz="0" w:space="0" w:color="auto"/>
            <w:right w:val="none" w:sz="0" w:space="0" w:color="auto"/>
          </w:divBdr>
        </w:div>
        <w:div w:id="1300763981">
          <w:marLeft w:val="480"/>
          <w:marRight w:val="0"/>
          <w:marTop w:val="0"/>
          <w:marBottom w:val="0"/>
          <w:divBdr>
            <w:top w:val="none" w:sz="0" w:space="0" w:color="auto"/>
            <w:left w:val="none" w:sz="0" w:space="0" w:color="auto"/>
            <w:bottom w:val="none" w:sz="0" w:space="0" w:color="auto"/>
            <w:right w:val="none" w:sz="0" w:space="0" w:color="auto"/>
          </w:divBdr>
        </w:div>
        <w:div w:id="774667013">
          <w:marLeft w:val="480"/>
          <w:marRight w:val="0"/>
          <w:marTop w:val="0"/>
          <w:marBottom w:val="0"/>
          <w:divBdr>
            <w:top w:val="none" w:sz="0" w:space="0" w:color="auto"/>
            <w:left w:val="none" w:sz="0" w:space="0" w:color="auto"/>
            <w:bottom w:val="none" w:sz="0" w:space="0" w:color="auto"/>
            <w:right w:val="none" w:sz="0" w:space="0" w:color="auto"/>
          </w:divBdr>
        </w:div>
        <w:div w:id="1315988915">
          <w:marLeft w:val="480"/>
          <w:marRight w:val="0"/>
          <w:marTop w:val="0"/>
          <w:marBottom w:val="0"/>
          <w:divBdr>
            <w:top w:val="none" w:sz="0" w:space="0" w:color="auto"/>
            <w:left w:val="none" w:sz="0" w:space="0" w:color="auto"/>
            <w:bottom w:val="none" w:sz="0" w:space="0" w:color="auto"/>
            <w:right w:val="none" w:sz="0" w:space="0" w:color="auto"/>
          </w:divBdr>
        </w:div>
        <w:div w:id="2103530946">
          <w:marLeft w:val="480"/>
          <w:marRight w:val="0"/>
          <w:marTop w:val="0"/>
          <w:marBottom w:val="0"/>
          <w:divBdr>
            <w:top w:val="none" w:sz="0" w:space="0" w:color="auto"/>
            <w:left w:val="none" w:sz="0" w:space="0" w:color="auto"/>
            <w:bottom w:val="none" w:sz="0" w:space="0" w:color="auto"/>
            <w:right w:val="none" w:sz="0" w:space="0" w:color="auto"/>
          </w:divBdr>
        </w:div>
        <w:div w:id="1722439639">
          <w:marLeft w:val="480"/>
          <w:marRight w:val="0"/>
          <w:marTop w:val="0"/>
          <w:marBottom w:val="0"/>
          <w:divBdr>
            <w:top w:val="none" w:sz="0" w:space="0" w:color="auto"/>
            <w:left w:val="none" w:sz="0" w:space="0" w:color="auto"/>
            <w:bottom w:val="none" w:sz="0" w:space="0" w:color="auto"/>
            <w:right w:val="none" w:sz="0" w:space="0" w:color="auto"/>
          </w:divBdr>
        </w:div>
        <w:div w:id="1684045588">
          <w:marLeft w:val="480"/>
          <w:marRight w:val="0"/>
          <w:marTop w:val="0"/>
          <w:marBottom w:val="0"/>
          <w:divBdr>
            <w:top w:val="none" w:sz="0" w:space="0" w:color="auto"/>
            <w:left w:val="none" w:sz="0" w:space="0" w:color="auto"/>
            <w:bottom w:val="none" w:sz="0" w:space="0" w:color="auto"/>
            <w:right w:val="none" w:sz="0" w:space="0" w:color="auto"/>
          </w:divBdr>
        </w:div>
        <w:div w:id="1550800524">
          <w:marLeft w:val="480"/>
          <w:marRight w:val="0"/>
          <w:marTop w:val="0"/>
          <w:marBottom w:val="0"/>
          <w:divBdr>
            <w:top w:val="none" w:sz="0" w:space="0" w:color="auto"/>
            <w:left w:val="none" w:sz="0" w:space="0" w:color="auto"/>
            <w:bottom w:val="none" w:sz="0" w:space="0" w:color="auto"/>
            <w:right w:val="none" w:sz="0" w:space="0" w:color="auto"/>
          </w:divBdr>
        </w:div>
        <w:div w:id="119156905">
          <w:marLeft w:val="480"/>
          <w:marRight w:val="0"/>
          <w:marTop w:val="0"/>
          <w:marBottom w:val="0"/>
          <w:divBdr>
            <w:top w:val="none" w:sz="0" w:space="0" w:color="auto"/>
            <w:left w:val="none" w:sz="0" w:space="0" w:color="auto"/>
            <w:bottom w:val="none" w:sz="0" w:space="0" w:color="auto"/>
            <w:right w:val="none" w:sz="0" w:space="0" w:color="auto"/>
          </w:divBdr>
        </w:div>
        <w:div w:id="2080905080">
          <w:marLeft w:val="480"/>
          <w:marRight w:val="0"/>
          <w:marTop w:val="0"/>
          <w:marBottom w:val="0"/>
          <w:divBdr>
            <w:top w:val="none" w:sz="0" w:space="0" w:color="auto"/>
            <w:left w:val="none" w:sz="0" w:space="0" w:color="auto"/>
            <w:bottom w:val="none" w:sz="0" w:space="0" w:color="auto"/>
            <w:right w:val="none" w:sz="0" w:space="0" w:color="auto"/>
          </w:divBdr>
        </w:div>
        <w:div w:id="1224760049">
          <w:marLeft w:val="480"/>
          <w:marRight w:val="0"/>
          <w:marTop w:val="0"/>
          <w:marBottom w:val="0"/>
          <w:divBdr>
            <w:top w:val="none" w:sz="0" w:space="0" w:color="auto"/>
            <w:left w:val="none" w:sz="0" w:space="0" w:color="auto"/>
            <w:bottom w:val="none" w:sz="0" w:space="0" w:color="auto"/>
            <w:right w:val="none" w:sz="0" w:space="0" w:color="auto"/>
          </w:divBdr>
        </w:div>
        <w:div w:id="215313049">
          <w:marLeft w:val="480"/>
          <w:marRight w:val="0"/>
          <w:marTop w:val="0"/>
          <w:marBottom w:val="0"/>
          <w:divBdr>
            <w:top w:val="none" w:sz="0" w:space="0" w:color="auto"/>
            <w:left w:val="none" w:sz="0" w:space="0" w:color="auto"/>
            <w:bottom w:val="none" w:sz="0" w:space="0" w:color="auto"/>
            <w:right w:val="none" w:sz="0" w:space="0" w:color="auto"/>
          </w:divBdr>
        </w:div>
        <w:div w:id="1915243312">
          <w:marLeft w:val="480"/>
          <w:marRight w:val="0"/>
          <w:marTop w:val="0"/>
          <w:marBottom w:val="0"/>
          <w:divBdr>
            <w:top w:val="none" w:sz="0" w:space="0" w:color="auto"/>
            <w:left w:val="none" w:sz="0" w:space="0" w:color="auto"/>
            <w:bottom w:val="none" w:sz="0" w:space="0" w:color="auto"/>
            <w:right w:val="none" w:sz="0" w:space="0" w:color="auto"/>
          </w:divBdr>
        </w:div>
        <w:div w:id="675885550">
          <w:marLeft w:val="480"/>
          <w:marRight w:val="0"/>
          <w:marTop w:val="0"/>
          <w:marBottom w:val="0"/>
          <w:divBdr>
            <w:top w:val="none" w:sz="0" w:space="0" w:color="auto"/>
            <w:left w:val="none" w:sz="0" w:space="0" w:color="auto"/>
            <w:bottom w:val="none" w:sz="0" w:space="0" w:color="auto"/>
            <w:right w:val="none" w:sz="0" w:space="0" w:color="auto"/>
          </w:divBdr>
        </w:div>
        <w:div w:id="1363048685">
          <w:marLeft w:val="480"/>
          <w:marRight w:val="0"/>
          <w:marTop w:val="0"/>
          <w:marBottom w:val="0"/>
          <w:divBdr>
            <w:top w:val="none" w:sz="0" w:space="0" w:color="auto"/>
            <w:left w:val="none" w:sz="0" w:space="0" w:color="auto"/>
            <w:bottom w:val="none" w:sz="0" w:space="0" w:color="auto"/>
            <w:right w:val="none" w:sz="0" w:space="0" w:color="auto"/>
          </w:divBdr>
        </w:div>
        <w:div w:id="1947228328">
          <w:marLeft w:val="480"/>
          <w:marRight w:val="0"/>
          <w:marTop w:val="0"/>
          <w:marBottom w:val="0"/>
          <w:divBdr>
            <w:top w:val="none" w:sz="0" w:space="0" w:color="auto"/>
            <w:left w:val="none" w:sz="0" w:space="0" w:color="auto"/>
            <w:bottom w:val="none" w:sz="0" w:space="0" w:color="auto"/>
            <w:right w:val="none" w:sz="0" w:space="0" w:color="auto"/>
          </w:divBdr>
        </w:div>
        <w:div w:id="1343626849">
          <w:marLeft w:val="480"/>
          <w:marRight w:val="0"/>
          <w:marTop w:val="0"/>
          <w:marBottom w:val="0"/>
          <w:divBdr>
            <w:top w:val="none" w:sz="0" w:space="0" w:color="auto"/>
            <w:left w:val="none" w:sz="0" w:space="0" w:color="auto"/>
            <w:bottom w:val="none" w:sz="0" w:space="0" w:color="auto"/>
            <w:right w:val="none" w:sz="0" w:space="0" w:color="auto"/>
          </w:divBdr>
        </w:div>
        <w:div w:id="1160578950">
          <w:marLeft w:val="480"/>
          <w:marRight w:val="0"/>
          <w:marTop w:val="0"/>
          <w:marBottom w:val="0"/>
          <w:divBdr>
            <w:top w:val="none" w:sz="0" w:space="0" w:color="auto"/>
            <w:left w:val="none" w:sz="0" w:space="0" w:color="auto"/>
            <w:bottom w:val="none" w:sz="0" w:space="0" w:color="auto"/>
            <w:right w:val="none" w:sz="0" w:space="0" w:color="auto"/>
          </w:divBdr>
        </w:div>
        <w:div w:id="1575435881">
          <w:marLeft w:val="480"/>
          <w:marRight w:val="0"/>
          <w:marTop w:val="0"/>
          <w:marBottom w:val="0"/>
          <w:divBdr>
            <w:top w:val="none" w:sz="0" w:space="0" w:color="auto"/>
            <w:left w:val="none" w:sz="0" w:space="0" w:color="auto"/>
            <w:bottom w:val="none" w:sz="0" w:space="0" w:color="auto"/>
            <w:right w:val="none" w:sz="0" w:space="0" w:color="auto"/>
          </w:divBdr>
        </w:div>
        <w:div w:id="1023021846">
          <w:marLeft w:val="480"/>
          <w:marRight w:val="0"/>
          <w:marTop w:val="0"/>
          <w:marBottom w:val="0"/>
          <w:divBdr>
            <w:top w:val="none" w:sz="0" w:space="0" w:color="auto"/>
            <w:left w:val="none" w:sz="0" w:space="0" w:color="auto"/>
            <w:bottom w:val="none" w:sz="0" w:space="0" w:color="auto"/>
            <w:right w:val="none" w:sz="0" w:space="0" w:color="auto"/>
          </w:divBdr>
        </w:div>
        <w:div w:id="387723530">
          <w:marLeft w:val="480"/>
          <w:marRight w:val="0"/>
          <w:marTop w:val="0"/>
          <w:marBottom w:val="0"/>
          <w:divBdr>
            <w:top w:val="none" w:sz="0" w:space="0" w:color="auto"/>
            <w:left w:val="none" w:sz="0" w:space="0" w:color="auto"/>
            <w:bottom w:val="none" w:sz="0" w:space="0" w:color="auto"/>
            <w:right w:val="none" w:sz="0" w:space="0" w:color="auto"/>
          </w:divBdr>
        </w:div>
        <w:div w:id="740442209">
          <w:marLeft w:val="480"/>
          <w:marRight w:val="0"/>
          <w:marTop w:val="0"/>
          <w:marBottom w:val="0"/>
          <w:divBdr>
            <w:top w:val="none" w:sz="0" w:space="0" w:color="auto"/>
            <w:left w:val="none" w:sz="0" w:space="0" w:color="auto"/>
            <w:bottom w:val="none" w:sz="0" w:space="0" w:color="auto"/>
            <w:right w:val="none" w:sz="0" w:space="0" w:color="auto"/>
          </w:divBdr>
        </w:div>
        <w:div w:id="1736780278">
          <w:marLeft w:val="480"/>
          <w:marRight w:val="0"/>
          <w:marTop w:val="0"/>
          <w:marBottom w:val="0"/>
          <w:divBdr>
            <w:top w:val="none" w:sz="0" w:space="0" w:color="auto"/>
            <w:left w:val="none" w:sz="0" w:space="0" w:color="auto"/>
            <w:bottom w:val="none" w:sz="0" w:space="0" w:color="auto"/>
            <w:right w:val="none" w:sz="0" w:space="0" w:color="auto"/>
          </w:divBdr>
        </w:div>
        <w:div w:id="1723866898">
          <w:marLeft w:val="480"/>
          <w:marRight w:val="0"/>
          <w:marTop w:val="0"/>
          <w:marBottom w:val="0"/>
          <w:divBdr>
            <w:top w:val="none" w:sz="0" w:space="0" w:color="auto"/>
            <w:left w:val="none" w:sz="0" w:space="0" w:color="auto"/>
            <w:bottom w:val="none" w:sz="0" w:space="0" w:color="auto"/>
            <w:right w:val="none" w:sz="0" w:space="0" w:color="auto"/>
          </w:divBdr>
        </w:div>
        <w:div w:id="1063990522">
          <w:marLeft w:val="480"/>
          <w:marRight w:val="0"/>
          <w:marTop w:val="0"/>
          <w:marBottom w:val="0"/>
          <w:divBdr>
            <w:top w:val="none" w:sz="0" w:space="0" w:color="auto"/>
            <w:left w:val="none" w:sz="0" w:space="0" w:color="auto"/>
            <w:bottom w:val="none" w:sz="0" w:space="0" w:color="auto"/>
            <w:right w:val="none" w:sz="0" w:space="0" w:color="auto"/>
          </w:divBdr>
        </w:div>
        <w:div w:id="1305157955">
          <w:marLeft w:val="480"/>
          <w:marRight w:val="0"/>
          <w:marTop w:val="0"/>
          <w:marBottom w:val="0"/>
          <w:divBdr>
            <w:top w:val="none" w:sz="0" w:space="0" w:color="auto"/>
            <w:left w:val="none" w:sz="0" w:space="0" w:color="auto"/>
            <w:bottom w:val="none" w:sz="0" w:space="0" w:color="auto"/>
            <w:right w:val="none" w:sz="0" w:space="0" w:color="auto"/>
          </w:divBdr>
        </w:div>
        <w:div w:id="878782785">
          <w:marLeft w:val="480"/>
          <w:marRight w:val="0"/>
          <w:marTop w:val="0"/>
          <w:marBottom w:val="0"/>
          <w:divBdr>
            <w:top w:val="none" w:sz="0" w:space="0" w:color="auto"/>
            <w:left w:val="none" w:sz="0" w:space="0" w:color="auto"/>
            <w:bottom w:val="none" w:sz="0" w:space="0" w:color="auto"/>
            <w:right w:val="none" w:sz="0" w:space="0" w:color="auto"/>
          </w:divBdr>
        </w:div>
        <w:div w:id="1161432991">
          <w:marLeft w:val="480"/>
          <w:marRight w:val="0"/>
          <w:marTop w:val="0"/>
          <w:marBottom w:val="0"/>
          <w:divBdr>
            <w:top w:val="none" w:sz="0" w:space="0" w:color="auto"/>
            <w:left w:val="none" w:sz="0" w:space="0" w:color="auto"/>
            <w:bottom w:val="none" w:sz="0" w:space="0" w:color="auto"/>
            <w:right w:val="none" w:sz="0" w:space="0" w:color="auto"/>
          </w:divBdr>
        </w:div>
        <w:div w:id="896747812">
          <w:marLeft w:val="480"/>
          <w:marRight w:val="0"/>
          <w:marTop w:val="0"/>
          <w:marBottom w:val="0"/>
          <w:divBdr>
            <w:top w:val="none" w:sz="0" w:space="0" w:color="auto"/>
            <w:left w:val="none" w:sz="0" w:space="0" w:color="auto"/>
            <w:bottom w:val="none" w:sz="0" w:space="0" w:color="auto"/>
            <w:right w:val="none" w:sz="0" w:space="0" w:color="auto"/>
          </w:divBdr>
        </w:div>
        <w:div w:id="1488789190">
          <w:marLeft w:val="480"/>
          <w:marRight w:val="0"/>
          <w:marTop w:val="0"/>
          <w:marBottom w:val="0"/>
          <w:divBdr>
            <w:top w:val="none" w:sz="0" w:space="0" w:color="auto"/>
            <w:left w:val="none" w:sz="0" w:space="0" w:color="auto"/>
            <w:bottom w:val="none" w:sz="0" w:space="0" w:color="auto"/>
            <w:right w:val="none" w:sz="0" w:space="0" w:color="auto"/>
          </w:divBdr>
        </w:div>
        <w:div w:id="1661958002">
          <w:marLeft w:val="480"/>
          <w:marRight w:val="0"/>
          <w:marTop w:val="0"/>
          <w:marBottom w:val="0"/>
          <w:divBdr>
            <w:top w:val="none" w:sz="0" w:space="0" w:color="auto"/>
            <w:left w:val="none" w:sz="0" w:space="0" w:color="auto"/>
            <w:bottom w:val="none" w:sz="0" w:space="0" w:color="auto"/>
            <w:right w:val="none" w:sz="0" w:space="0" w:color="auto"/>
          </w:divBdr>
        </w:div>
        <w:div w:id="2078243130">
          <w:marLeft w:val="480"/>
          <w:marRight w:val="0"/>
          <w:marTop w:val="0"/>
          <w:marBottom w:val="0"/>
          <w:divBdr>
            <w:top w:val="none" w:sz="0" w:space="0" w:color="auto"/>
            <w:left w:val="none" w:sz="0" w:space="0" w:color="auto"/>
            <w:bottom w:val="none" w:sz="0" w:space="0" w:color="auto"/>
            <w:right w:val="none" w:sz="0" w:space="0" w:color="auto"/>
          </w:divBdr>
        </w:div>
        <w:div w:id="1239442565">
          <w:marLeft w:val="480"/>
          <w:marRight w:val="0"/>
          <w:marTop w:val="0"/>
          <w:marBottom w:val="0"/>
          <w:divBdr>
            <w:top w:val="none" w:sz="0" w:space="0" w:color="auto"/>
            <w:left w:val="none" w:sz="0" w:space="0" w:color="auto"/>
            <w:bottom w:val="none" w:sz="0" w:space="0" w:color="auto"/>
            <w:right w:val="none" w:sz="0" w:space="0" w:color="auto"/>
          </w:divBdr>
        </w:div>
        <w:div w:id="1981812263">
          <w:marLeft w:val="480"/>
          <w:marRight w:val="0"/>
          <w:marTop w:val="0"/>
          <w:marBottom w:val="0"/>
          <w:divBdr>
            <w:top w:val="none" w:sz="0" w:space="0" w:color="auto"/>
            <w:left w:val="none" w:sz="0" w:space="0" w:color="auto"/>
            <w:bottom w:val="none" w:sz="0" w:space="0" w:color="auto"/>
            <w:right w:val="none" w:sz="0" w:space="0" w:color="auto"/>
          </w:divBdr>
        </w:div>
        <w:div w:id="1850439129">
          <w:marLeft w:val="480"/>
          <w:marRight w:val="0"/>
          <w:marTop w:val="0"/>
          <w:marBottom w:val="0"/>
          <w:divBdr>
            <w:top w:val="none" w:sz="0" w:space="0" w:color="auto"/>
            <w:left w:val="none" w:sz="0" w:space="0" w:color="auto"/>
            <w:bottom w:val="none" w:sz="0" w:space="0" w:color="auto"/>
            <w:right w:val="none" w:sz="0" w:space="0" w:color="auto"/>
          </w:divBdr>
        </w:div>
        <w:div w:id="1481576525">
          <w:marLeft w:val="480"/>
          <w:marRight w:val="0"/>
          <w:marTop w:val="0"/>
          <w:marBottom w:val="0"/>
          <w:divBdr>
            <w:top w:val="none" w:sz="0" w:space="0" w:color="auto"/>
            <w:left w:val="none" w:sz="0" w:space="0" w:color="auto"/>
            <w:bottom w:val="none" w:sz="0" w:space="0" w:color="auto"/>
            <w:right w:val="none" w:sz="0" w:space="0" w:color="auto"/>
          </w:divBdr>
        </w:div>
        <w:div w:id="1037239539">
          <w:marLeft w:val="480"/>
          <w:marRight w:val="0"/>
          <w:marTop w:val="0"/>
          <w:marBottom w:val="0"/>
          <w:divBdr>
            <w:top w:val="none" w:sz="0" w:space="0" w:color="auto"/>
            <w:left w:val="none" w:sz="0" w:space="0" w:color="auto"/>
            <w:bottom w:val="none" w:sz="0" w:space="0" w:color="auto"/>
            <w:right w:val="none" w:sz="0" w:space="0" w:color="auto"/>
          </w:divBdr>
        </w:div>
        <w:div w:id="1309937322">
          <w:marLeft w:val="480"/>
          <w:marRight w:val="0"/>
          <w:marTop w:val="0"/>
          <w:marBottom w:val="0"/>
          <w:divBdr>
            <w:top w:val="none" w:sz="0" w:space="0" w:color="auto"/>
            <w:left w:val="none" w:sz="0" w:space="0" w:color="auto"/>
            <w:bottom w:val="none" w:sz="0" w:space="0" w:color="auto"/>
            <w:right w:val="none" w:sz="0" w:space="0" w:color="auto"/>
          </w:divBdr>
        </w:div>
        <w:div w:id="740905199">
          <w:marLeft w:val="480"/>
          <w:marRight w:val="0"/>
          <w:marTop w:val="0"/>
          <w:marBottom w:val="0"/>
          <w:divBdr>
            <w:top w:val="none" w:sz="0" w:space="0" w:color="auto"/>
            <w:left w:val="none" w:sz="0" w:space="0" w:color="auto"/>
            <w:bottom w:val="none" w:sz="0" w:space="0" w:color="auto"/>
            <w:right w:val="none" w:sz="0" w:space="0" w:color="auto"/>
          </w:divBdr>
        </w:div>
        <w:div w:id="17200145">
          <w:marLeft w:val="480"/>
          <w:marRight w:val="0"/>
          <w:marTop w:val="0"/>
          <w:marBottom w:val="0"/>
          <w:divBdr>
            <w:top w:val="none" w:sz="0" w:space="0" w:color="auto"/>
            <w:left w:val="none" w:sz="0" w:space="0" w:color="auto"/>
            <w:bottom w:val="none" w:sz="0" w:space="0" w:color="auto"/>
            <w:right w:val="none" w:sz="0" w:space="0" w:color="auto"/>
          </w:divBdr>
        </w:div>
        <w:div w:id="767191646">
          <w:marLeft w:val="480"/>
          <w:marRight w:val="0"/>
          <w:marTop w:val="0"/>
          <w:marBottom w:val="0"/>
          <w:divBdr>
            <w:top w:val="none" w:sz="0" w:space="0" w:color="auto"/>
            <w:left w:val="none" w:sz="0" w:space="0" w:color="auto"/>
            <w:bottom w:val="none" w:sz="0" w:space="0" w:color="auto"/>
            <w:right w:val="none" w:sz="0" w:space="0" w:color="auto"/>
          </w:divBdr>
        </w:div>
        <w:div w:id="517039291">
          <w:marLeft w:val="480"/>
          <w:marRight w:val="0"/>
          <w:marTop w:val="0"/>
          <w:marBottom w:val="0"/>
          <w:divBdr>
            <w:top w:val="none" w:sz="0" w:space="0" w:color="auto"/>
            <w:left w:val="none" w:sz="0" w:space="0" w:color="auto"/>
            <w:bottom w:val="none" w:sz="0" w:space="0" w:color="auto"/>
            <w:right w:val="none" w:sz="0" w:space="0" w:color="auto"/>
          </w:divBdr>
        </w:div>
        <w:div w:id="831217953">
          <w:marLeft w:val="480"/>
          <w:marRight w:val="0"/>
          <w:marTop w:val="0"/>
          <w:marBottom w:val="0"/>
          <w:divBdr>
            <w:top w:val="none" w:sz="0" w:space="0" w:color="auto"/>
            <w:left w:val="none" w:sz="0" w:space="0" w:color="auto"/>
            <w:bottom w:val="none" w:sz="0" w:space="0" w:color="auto"/>
            <w:right w:val="none" w:sz="0" w:space="0" w:color="auto"/>
          </w:divBdr>
        </w:div>
        <w:div w:id="638807180">
          <w:marLeft w:val="480"/>
          <w:marRight w:val="0"/>
          <w:marTop w:val="0"/>
          <w:marBottom w:val="0"/>
          <w:divBdr>
            <w:top w:val="none" w:sz="0" w:space="0" w:color="auto"/>
            <w:left w:val="none" w:sz="0" w:space="0" w:color="auto"/>
            <w:bottom w:val="none" w:sz="0" w:space="0" w:color="auto"/>
            <w:right w:val="none" w:sz="0" w:space="0" w:color="auto"/>
          </w:divBdr>
        </w:div>
        <w:div w:id="972321644">
          <w:marLeft w:val="480"/>
          <w:marRight w:val="0"/>
          <w:marTop w:val="0"/>
          <w:marBottom w:val="0"/>
          <w:divBdr>
            <w:top w:val="none" w:sz="0" w:space="0" w:color="auto"/>
            <w:left w:val="none" w:sz="0" w:space="0" w:color="auto"/>
            <w:bottom w:val="none" w:sz="0" w:space="0" w:color="auto"/>
            <w:right w:val="none" w:sz="0" w:space="0" w:color="auto"/>
          </w:divBdr>
        </w:div>
        <w:div w:id="1794246183">
          <w:marLeft w:val="480"/>
          <w:marRight w:val="0"/>
          <w:marTop w:val="0"/>
          <w:marBottom w:val="0"/>
          <w:divBdr>
            <w:top w:val="none" w:sz="0" w:space="0" w:color="auto"/>
            <w:left w:val="none" w:sz="0" w:space="0" w:color="auto"/>
            <w:bottom w:val="none" w:sz="0" w:space="0" w:color="auto"/>
            <w:right w:val="none" w:sz="0" w:space="0" w:color="auto"/>
          </w:divBdr>
        </w:div>
        <w:div w:id="178348225">
          <w:marLeft w:val="480"/>
          <w:marRight w:val="0"/>
          <w:marTop w:val="0"/>
          <w:marBottom w:val="0"/>
          <w:divBdr>
            <w:top w:val="none" w:sz="0" w:space="0" w:color="auto"/>
            <w:left w:val="none" w:sz="0" w:space="0" w:color="auto"/>
            <w:bottom w:val="none" w:sz="0" w:space="0" w:color="auto"/>
            <w:right w:val="none" w:sz="0" w:space="0" w:color="auto"/>
          </w:divBdr>
        </w:div>
        <w:div w:id="983268071">
          <w:marLeft w:val="480"/>
          <w:marRight w:val="0"/>
          <w:marTop w:val="0"/>
          <w:marBottom w:val="0"/>
          <w:divBdr>
            <w:top w:val="none" w:sz="0" w:space="0" w:color="auto"/>
            <w:left w:val="none" w:sz="0" w:space="0" w:color="auto"/>
            <w:bottom w:val="none" w:sz="0" w:space="0" w:color="auto"/>
            <w:right w:val="none" w:sz="0" w:space="0" w:color="auto"/>
          </w:divBdr>
        </w:div>
        <w:div w:id="225535025">
          <w:marLeft w:val="480"/>
          <w:marRight w:val="0"/>
          <w:marTop w:val="0"/>
          <w:marBottom w:val="0"/>
          <w:divBdr>
            <w:top w:val="none" w:sz="0" w:space="0" w:color="auto"/>
            <w:left w:val="none" w:sz="0" w:space="0" w:color="auto"/>
            <w:bottom w:val="none" w:sz="0" w:space="0" w:color="auto"/>
            <w:right w:val="none" w:sz="0" w:space="0" w:color="auto"/>
          </w:divBdr>
        </w:div>
        <w:div w:id="1980569402">
          <w:marLeft w:val="480"/>
          <w:marRight w:val="0"/>
          <w:marTop w:val="0"/>
          <w:marBottom w:val="0"/>
          <w:divBdr>
            <w:top w:val="none" w:sz="0" w:space="0" w:color="auto"/>
            <w:left w:val="none" w:sz="0" w:space="0" w:color="auto"/>
            <w:bottom w:val="none" w:sz="0" w:space="0" w:color="auto"/>
            <w:right w:val="none" w:sz="0" w:space="0" w:color="auto"/>
          </w:divBdr>
        </w:div>
        <w:div w:id="646982580">
          <w:marLeft w:val="480"/>
          <w:marRight w:val="0"/>
          <w:marTop w:val="0"/>
          <w:marBottom w:val="0"/>
          <w:divBdr>
            <w:top w:val="none" w:sz="0" w:space="0" w:color="auto"/>
            <w:left w:val="none" w:sz="0" w:space="0" w:color="auto"/>
            <w:bottom w:val="none" w:sz="0" w:space="0" w:color="auto"/>
            <w:right w:val="none" w:sz="0" w:space="0" w:color="auto"/>
          </w:divBdr>
        </w:div>
        <w:div w:id="1510487822">
          <w:marLeft w:val="480"/>
          <w:marRight w:val="0"/>
          <w:marTop w:val="0"/>
          <w:marBottom w:val="0"/>
          <w:divBdr>
            <w:top w:val="none" w:sz="0" w:space="0" w:color="auto"/>
            <w:left w:val="none" w:sz="0" w:space="0" w:color="auto"/>
            <w:bottom w:val="none" w:sz="0" w:space="0" w:color="auto"/>
            <w:right w:val="none" w:sz="0" w:space="0" w:color="auto"/>
          </w:divBdr>
        </w:div>
        <w:div w:id="690490149">
          <w:marLeft w:val="480"/>
          <w:marRight w:val="0"/>
          <w:marTop w:val="0"/>
          <w:marBottom w:val="0"/>
          <w:divBdr>
            <w:top w:val="none" w:sz="0" w:space="0" w:color="auto"/>
            <w:left w:val="none" w:sz="0" w:space="0" w:color="auto"/>
            <w:bottom w:val="none" w:sz="0" w:space="0" w:color="auto"/>
            <w:right w:val="none" w:sz="0" w:space="0" w:color="auto"/>
          </w:divBdr>
        </w:div>
        <w:div w:id="342364580">
          <w:marLeft w:val="480"/>
          <w:marRight w:val="0"/>
          <w:marTop w:val="0"/>
          <w:marBottom w:val="0"/>
          <w:divBdr>
            <w:top w:val="none" w:sz="0" w:space="0" w:color="auto"/>
            <w:left w:val="none" w:sz="0" w:space="0" w:color="auto"/>
            <w:bottom w:val="none" w:sz="0" w:space="0" w:color="auto"/>
            <w:right w:val="none" w:sz="0" w:space="0" w:color="auto"/>
          </w:divBdr>
        </w:div>
        <w:div w:id="1361710525">
          <w:marLeft w:val="480"/>
          <w:marRight w:val="0"/>
          <w:marTop w:val="0"/>
          <w:marBottom w:val="0"/>
          <w:divBdr>
            <w:top w:val="none" w:sz="0" w:space="0" w:color="auto"/>
            <w:left w:val="none" w:sz="0" w:space="0" w:color="auto"/>
            <w:bottom w:val="none" w:sz="0" w:space="0" w:color="auto"/>
            <w:right w:val="none" w:sz="0" w:space="0" w:color="auto"/>
          </w:divBdr>
        </w:div>
        <w:div w:id="1216547937">
          <w:marLeft w:val="480"/>
          <w:marRight w:val="0"/>
          <w:marTop w:val="0"/>
          <w:marBottom w:val="0"/>
          <w:divBdr>
            <w:top w:val="none" w:sz="0" w:space="0" w:color="auto"/>
            <w:left w:val="none" w:sz="0" w:space="0" w:color="auto"/>
            <w:bottom w:val="none" w:sz="0" w:space="0" w:color="auto"/>
            <w:right w:val="none" w:sz="0" w:space="0" w:color="auto"/>
          </w:divBdr>
        </w:div>
        <w:div w:id="738793897">
          <w:marLeft w:val="480"/>
          <w:marRight w:val="0"/>
          <w:marTop w:val="0"/>
          <w:marBottom w:val="0"/>
          <w:divBdr>
            <w:top w:val="none" w:sz="0" w:space="0" w:color="auto"/>
            <w:left w:val="none" w:sz="0" w:space="0" w:color="auto"/>
            <w:bottom w:val="none" w:sz="0" w:space="0" w:color="auto"/>
            <w:right w:val="none" w:sz="0" w:space="0" w:color="auto"/>
          </w:divBdr>
        </w:div>
        <w:div w:id="231938566">
          <w:marLeft w:val="480"/>
          <w:marRight w:val="0"/>
          <w:marTop w:val="0"/>
          <w:marBottom w:val="0"/>
          <w:divBdr>
            <w:top w:val="none" w:sz="0" w:space="0" w:color="auto"/>
            <w:left w:val="none" w:sz="0" w:space="0" w:color="auto"/>
            <w:bottom w:val="none" w:sz="0" w:space="0" w:color="auto"/>
            <w:right w:val="none" w:sz="0" w:space="0" w:color="auto"/>
          </w:divBdr>
        </w:div>
        <w:div w:id="98306294">
          <w:marLeft w:val="480"/>
          <w:marRight w:val="0"/>
          <w:marTop w:val="0"/>
          <w:marBottom w:val="0"/>
          <w:divBdr>
            <w:top w:val="none" w:sz="0" w:space="0" w:color="auto"/>
            <w:left w:val="none" w:sz="0" w:space="0" w:color="auto"/>
            <w:bottom w:val="none" w:sz="0" w:space="0" w:color="auto"/>
            <w:right w:val="none" w:sz="0" w:space="0" w:color="auto"/>
          </w:divBdr>
        </w:div>
        <w:div w:id="1775439262">
          <w:marLeft w:val="480"/>
          <w:marRight w:val="0"/>
          <w:marTop w:val="0"/>
          <w:marBottom w:val="0"/>
          <w:divBdr>
            <w:top w:val="none" w:sz="0" w:space="0" w:color="auto"/>
            <w:left w:val="none" w:sz="0" w:space="0" w:color="auto"/>
            <w:bottom w:val="none" w:sz="0" w:space="0" w:color="auto"/>
            <w:right w:val="none" w:sz="0" w:space="0" w:color="auto"/>
          </w:divBdr>
        </w:div>
        <w:div w:id="217480057">
          <w:marLeft w:val="480"/>
          <w:marRight w:val="0"/>
          <w:marTop w:val="0"/>
          <w:marBottom w:val="0"/>
          <w:divBdr>
            <w:top w:val="none" w:sz="0" w:space="0" w:color="auto"/>
            <w:left w:val="none" w:sz="0" w:space="0" w:color="auto"/>
            <w:bottom w:val="none" w:sz="0" w:space="0" w:color="auto"/>
            <w:right w:val="none" w:sz="0" w:space="0" w:color="auto"/>
          </w:divBdr>
        </w:div>
        <w:div w:id="1413700562">
          <w:marLeft w:val="480"/>
          <w:marRight w:val="0"/>
          <w:marTop w:val="0"/>
          <w:marBottom w:val="0"/>
          <w:divBdr>
            <w:top w:val="none" w:sz="0" w:space="0" w:color="auto"/>
            <w:left w:val="none" w:sz="0" w:space="0" w:color="auto"/>
            <w:bottom w:val="none" w:sz="0" w:space="0" w:color="auto"/>
            <w:right w:val="none" w:sz="0" w:space="0" w:color="auto"/>
          </w:divBdr>
        </w:div>
        <w:div w:id="1182937333">
          <w:marLeft w:val="480"/>
          <w:marRight w:val="0"/>
          <w:marTop w:val="0"/>
          <w:marBottom w:val="0"/>
          <w:divBdr>
            <w:top w:val="none" w:sz="0" w:space="0" w:color="auto"/>
            <w:left w:val="none" w:sz="0" w:space="0" w:color="auto"/>
            <w:bottom w:val="none" w:sz="0" w:space="0" w:color="auto"/>
            <w:right w:val="none" w:sz="0" w:space="0" w:color="auto"/>
          </w:divBdr>
        </w:div>
        <w:div w:id="1028336003">
          <w:marLeft w:val="480"/>
          <w:marRight w:val="0"/>
          <w:marTop w:val="0"/>
          <w:marBottom w:val="0"/>
          <w:divBdr>
            <w:top w:val="none" w:sz="0" w:space="0" w:color="auto"/>
            <w:left w:val="none" w:sz="0" w:space="0" w:color="auto"/>
            <w:bottom w:val="none" w:sz="0" w:space="0" w:color="auto"/>
            <w:right w:val="none" w:sz="0" w:space="0" w:color="auto"/>
          </w:divBdr>
        </w:div>
        <w:div w:id="932400279">
          <w:marLeft w:val="480"/>
          <w:marRight w:val="0"/>
          <w:marTop w:val="0"/>
          <w:marBottom w:val="0"/>
          <w:divBdr>
            <w:top w:val="none" w:sz="0" w:space="0" w:color="auto"/>
            <w:left w:val="none" w:sz="0" w:space="0" w:color="auto"/>
            <w:bottom w:val="none" w:sz="0" w:space="0" w:color="auto"/>
            <w:right w:val="none" w:sz="0" w:space="0" w:color="auto"/>
          </w:divBdr>
        </w:div>
        <w:div w:id="825901571">
          <w:marLeft w:val="480"/>
          <w:marRight w:val="0"/>
          <w:marTop w:val="0"/>
          <w:marBottom w:val="0"/>
          <w:divBdr>
            <w:top w:val="none" w:sz="0" w:space="0" w:color="auto"/>
            <w:left w:val="none" w:sz="0" w:space="0" w:color="auto"/>
            <w:bottom w:val="none" w:sz="0" w:space="0" w:color="auto"/>
            <w:right w:val="none" w:sz="0" w:space="0" w:color="auto"/>
          </w:divBdr>
        </w:div>
        <w:div w:id="1012996401">
          <w:marLeft w:val="480"/>
          <w:marRight w:val="0"/>
          <w:marTop w:val="0"/>
          <w:marBottom w:val="0"/>
          <w:divBdr>
            <w:top w:val="none" w:sz="0" w:space="0" w:color="auto"/>
            <w:left w:val="none" w:sz="0" w:space="0" w:color="auto"/>
            <w:bottom w:val="none" w:sz="0" w:space="0" w:color="auto"/>
            <w:right w:val="none" w:sz="0" w:space="0" w:color="auto"/>
          </w:divBdr>
        </w:div>
      </w:divsChild>
    </w:div>
    <w:div w:id="2138722499">
      <w:bodyDiv w:val="1"/>
      <w:marLeft w:val="0"/>
      <w:marRight w:val="0"/>
      <w:marTop w:val="0"/>
      <w:marBottom w:val="0"/>
      <w:divBdr>
        <w:top w:val="none" w:sz="0" w:space="0" w:color="auto"/>
        <w:left w:val="none" w:sz="0" w:space="0" w:color="auto"/>
        <w:bottom w:val="none" w:sz="0" w:space="0" w:color="auto"/>
        <w:right w:val="none" w:sz="0" w:space="0" w:color="auto"/>
      </w:divBdr>
      <w:divsChild>
        <w:div w:id="632246641">
          <w:marLeft w:val="480"/>
          <w:marRight w:val="0"/>
          <w:marTop w:val="0"/>
          <w:marBottom w:val="0"/>
          <w:divBdr>
            <w:top w:val="none" w:sz="0" w:space="0" w:color="auto"/>
            <w:left w:val="none" w:sz="0" w:space="0" w:color="auto"/>
            <w:bottom w:val="none" w:sz="0" w:space="0" w:color="auto"/>
            <w:right w:val="none" w:sz="0" w:space="0" w:color="auto"/>
          </w:divBdr>
        </w:div>
        <w:div w:id="1223369278">
          <w:marLeft w:val="480"/>
          <w:marRight w:val="0"/>
          <w:marTop w:val="0"/>
          <w:marBottom w:val="0"/>
          <w:divBdr>
            <w:top w:val="none" w:sz="0" w:space="0" w:color="auto"/>
            <w:left w:val="none" w:sz="0" w:space="0" w:color="auto"/>
            <w:bottom w:val="none" w:sz="0" w:space="0" w:color="auto"/>
            <w:right w:val="none" w:sz="0" w:space="0" w:color="auto"/>
          </w:divBdr>
        </w:div>
        <w:div w:id="315376205">
          <w:marLeft w:val="480"/>
          <w:marRight w:val="0"/>
          <w:marTop w:val="0"/>
          <w:marBottom w:val="0"/>
          <w:divBdr>
            <w:top w:val="none" w:sz="0" w:space="0" w:color="auto"/>
            <w:left w:val="none" w:sz="0" w:space="0" w:color="auto"/>
            <w:bottom w:val="none" w:sz="0" w:space="0" w:color="auto"/>
            <w:right w:val="none" w:sz="0" w:space="0" w:color="auto"/>
          </w:divBdr>
        </w:div>
        <w:div w:id="1376350955">
          <w:marLeft w:val="480"/>
          <w:marRight w:val="0"/>
          <w:marTop w:val="0"/>
          <w:marBottom w:val="0"/>
          <w:divBdr>
            <w:top w:val="none" w:sz="0" w:space="0" w:color="auto"/>
            <w:left w:val="none" w:sz="0" w:space="0" w:color="auto"/>
            <w:bottom w:val="none" w:sz="0" w:space="0" w:color="auto"/>
            <w:right w:val="none" w:sz="0" w:space="0" w:color="auto"/>
          </w:divBdr>
        </w:div>
        <w:div w:id="174734185">
          <w:marLeft w:val="480"/>
          <w:marRight w:val="0"/>
          <w:marTop w:val="0"/>
          <w:marBottom w:val="0"/>
          <w:divBdr>
            <w:top w:val="none" w:sz="0" w:space="0" w:color="auto"/>
            <w:left w:val="none" w:sz="0" w:space="0" w:color="auto"/>
            <w:bottom w:val="none" w:sz="0" w:space="0" w:color="auto"/>
            <w:right w:val="none" w:sz="0" w:space="0" w:color="auto"/>
          </w:divBdr>
        </w:div>
        <w:div w:id="870345018">
          <w:marLeft w:val="480"/>
          <w:marRight w:val="0"/>
          <w:marTop w:val="0"/>
          <w:marBottom w:val="0"/>
          <w:divBdr>
            <w:top w:val="none" w:sz="0" w:space="0" w:color="auto"/>
            <w:left w:val="none" w:sz="0" w:space="0" w:color="auto"/>
            <w:bottom w:val="none" w:sz="0" w:space="0" w:color="auto"/>
            <w:right w:val="none" w:sz="0" w:space="0" w:color="auto"/>
          </w:divBdr>
        </w:div>
        <w:div w:id="81025524">
          <w:marLeft w:val="480"/>
          <w:marRight w:val="0"/>
          <w:marTop w:val="0"/>
          <w:marBottom w:val="0"/>
          <w:divBdr>
            <w:top w:val="none" w:sz="0" w:space="0" w:color="auto"/>
            <w:left w:val="none" w:sz="0" w:space="0" w:color="auto"/>
            <w:bottom w:val="none" w:sz="0" w:space="0" w:color="auto"/>
            <w:right w:val="none" w:sz="0" w:space="0" w:color="auto"/>
          </w:divBdr>
        </w:div>
        <w:div w:id="1390610886">
          <w:marLeft w:val="480"/>
          <w:marRight w:val="0"/>
          <w:marTop w:val="0"/>
          <w:marBottom w:val="0"/>
          <w:divBdr>
            <w:top w:val="none" w:sz="0" w:space="0" w:color="auto"/>
            <w:left w:val="none" w:sz="0" w:space="0" w:color="auto"/>
            <w:bottom w:val="none" w:sz="0" w:space="0" w:color="auto"/>
            <w:right w:val="none" w:sz="0" w:space="0" w:color="auto"/>
          </w:divBdr>
        </w:div>
        <w:div w:id="1693146684">
          <w:marLeft w:val="480"/>
          <w:marRight w:val="0"/>
          <w:marTop w:val="0"/>
          <w:marBottom w:val="0"/>
          <w:divBdr>
            <w:top w:val="none" w:sz="0" w:space="0" w:color="auto"/>
            <w:left w:val="none" w:sz="0" w:space="0" w:color="auto"/>
            <w:bottom w:val="none" w:sz="0" w:space="0" w:color="auto"/>
            <w:right w:val="none" w:sz="0" w:space="0" w:color="auto"/>
          </w:divBdr>
        </w:div>
        <w:div w:id="1721324282">
          <w:marLeft w:val="480"/>
          <w:marRight w:val="0"/>
          <w:marTop w:val="0"/>
          <w:marBottom w:val="0"/>
          <w:divBdr>
            <w:top w:val="none" w:sz="0" w:space="0" w:color="auto"/>
            <w:left w:val="none" w:sz="0" w:space="0" w:color="auto"/>
            <w:bottom w:val="none" w:sz="0" w:space="0" w:color="auto"/>
            <w:right w:val="none" w:sz="0" w:space="0" w:color="auto"/>
          </w:divBdr>
        </w:div>
        <w:div w:id="588075815">
          <w:marLeft w:val="480"/>
          <w:marRight w:val="0"/>
          <w:marTop w:val="0"/>
          <w:marBottom w:val="0"/>
          <w:divBdr>
            <w:top w:val="none" w:sz="0" w:space="0" w:color="auto"/>
            <w:left w:val="none" w:sz="0" w:space="0" w:color="auto"/>
            <w:bottom w:val="none" w:sz="0" w:space="0" w:color="auto"/>
            <w:right w:val="none" w:sz="0" w:space="0" w:color="auto"/>
          </w:divBdr>
        </w:div>
        <w:div w:id="1656831850">
          <w:marLeft w:val="480"/>
          <w:marRight w:val="0"/>
          <w:marTop w:val="0"/>
          <w:marBottom w:val="0"/>
          <w:divBdr>
            <w:top w:val="none" w:sz="0" w:space="0" w:color="auto"/>
            <w:left w:val="none" w:sz="0" w:space="0" w:color="auto"/>
            <w:bottom w:val="none" w:sz="0" w:space="0" w:color="auto"/>
            <w:right w:val="none" w:sz="0" w:space="0" w:color="auto"/>
          </w:divBdr>
        </w:div>
        <w:div w:id="134688029">
          <w:marLeft w:val="480"/>
          <w:marRight w:val="0"/>
          <w:marTop w:val="0"/>
          <w:marBottom w:val="0"/>
          <w:divBdr>
            <w:top w:val="none" w:sz="0" w:space="0" w:color="auto"/>
            <w:left w:val="none" w:sz="0" w:space="0" w:color="auto"/>
            <w:bottom w:val="none" w:sz="0" w:space="0" w:color="auto"/>
            <w:right w:val="none" w:sz="0" w:space="0" w:color="auto"/>
          </w:divBdr>
        </w:div>
        <w:div w:id="846139635">
          <w:marLeft w:val="480"/>
          <w:marRight w:val="0"/>
          <w:marTop w:val="0"/>
          <w:marBottom w:val="0"/>
          <w:divBdr>
            <w:top w:val="none" w:sz="0" w:space="0" w:color="auto"/>
            <w:left w:val="none" w:sz="0" w:space="0" w:color="auto"/>
            <w:bottom w:val="none" w:sz="0" w:space="0" w:color="auto"/>
            <w:right w:val="none" w:sz="0" w:space="0" w:color="auto"/>
          </w:divBdr>
        </w:div>
        <w:div w:id="1382442035">
          <w:marLeft w:val="480"/>
          <w:marRight w:val="0"/>
          <w:marTop w:val="0"/>
          <w:marBottom w:val="0"/>
          <w:divBdr>
            <w:top w:val="none" w:sz="0" w:space="0" w:color="auto"/>
            <w:left w:val="none" w:sz="0" w:space="0" w:color="auto"/>
            <w:bottom w:val="none" w:sz="0" w:space="0" w:color="auto"/>
            <w:right w:val="none" w:sz="0" w:space="0" w:color="auto"/>
          </w:divBdr>
        </w:div>
        <w:div w:id="595360562">
          <w:marLeft w:val="480"/>
          <w:marRight w:val="0"/>
          <w:marTop w:val="0"/>
          <w:marBottom w:val="0"/>
          <w:divBdr>
            <w:top w:val="none" w:sz="0" w:space="0" w:color="auto"/>
            <w:left w:val="none" w:sz="0" w:space="0" w:color="auto"/>
            <w:bottom w:val="none" w:sz="0" w:space="0" w:color="auto"/>
            <w:right w:val="none" w:sz="0" w:space="0" w:color="auto"/>
          </w:divBdr>
        </w:div>
        <w:div w:id="1446005342">
          <w:marLeft w:val="480"/>
          <w:marRight w:val="0"/>
          <w:marTop w:val="0"/>
          <w:marBottom w:val="0"/>
          <w:divBdr>
            <w:top w:val="none" w:sz="0" w:space="0" w:color="auto"/>
            <w:left w:val="none" w:sz="0" w:space="0" w:color="auto"/>
            <w:bottom w:val="none" w:sz="0" w:space="0" w:color="auto"/>
            <w:right w:val="none" w:sz="0" w:space="0" w:color="auto"/>
          </w:divBdr>
        </w:div>
        <w:div w:id="747121490">
          <w:marLeft w:val="480"/>
          <w:marRight w:val="0"/>
          <w:marTop w:val="0"/>
          <w:marBottom w:val="0"/>
          <w:divBdr>
            <w:top w:val="none" w:sz="0" w:space="0" w:color="auto"/>
            <w:left w:val="none" w:sz="0" w:space="0" w:color="auto"/>
            <w:bottom w:val="none" w:sz="0" w:space="0" w:color="auto"/>
            <w:right w:val="none" w:sz="0" w:space="0" w:color="auto"/>
          </w:divBdr>
        </w:div>
        <w:div w:id="1843081965">
          <w:marLeft w:val="480"/>
          <w:marRight w:val="0"/>
          <w:marTop w:val="0"/>
          <w:marBottom w:val="0"/>
          <w:divBdr>
            <w:top w:val="none" w:sz="0" w:space="0" w:color="auto"/>
            <w:left w:val="none" w:sz="0" w:space="0" w:color="auto"/>
            <w:bottom w:val="none" w:sz="0" w:space="0" w:color="auto"/>
            <w:right w:val="none" w:sz="0" w:space="0" w:color="auto"/>
          </w:divBdr>
        </w:div>
        <w:div w:id="533469604">
          <w:marLeft w:val="480"/>
          <w:marRight w:val="0"/>
          <w:marTop w:val="0"/>
          <w:marBottom w:val="0"/>
          <w:divBdr>
            <w:top w:val="none" w:sz="0" w:space="0" w:color="auto"/>
            <w:left w:val="none" w:sz="0" w:space="0" w:color="auto"/>
            <w:bottom w:val="none" w:sz="0" w:space="0" w:color="auto"/>
            <w:right w:val="none" w:sz="0" w:space="0" w:color="auto"/>
          </w:divBdr>
        </w:div>
        <w:div w:id="576550537">
          <w:marLeft w:val="480"/>
          <w:marRight w:val="0"/>
          <w:marTop w:val="0"/>
          <w:marBottom w:val="0"/>
          <w:divBdr>
            <w:top w:val="none" w:sz="0" w:space="0" w:color="auto"/>
            <w:left w:val="none" w:sz="0" w:space="0" w:color="auto"/>
            <w:bottom w:val="none" w:sz="0" w:space="0" w:color="auto"/>
            <w:right w:val="none" w:sz="0" w:space="0" w:color="auto"/>
          </w:divBdr>
        </w:div>
        <w:div w:id="72091823">
          <w:marLeft w:val="480"/>
          <w:marRight w:val="0"/>
          <w:marTop w:val="0"/>
          <w:marBottom w:val="0"/>
          <w:divBdr>
            <w:top w:val="none" w:sz="0" w:space="0" w:color="auto"/>
            <w:left w:val="none" w:sz="0" w:space="0" w:color="auto"/>
            <w:bottom w:val="none" w:sz="0" w:space="0" w:color="auto"/>
            <w:right w:val="none" w:sz="0" w:space="0" w:color="auto"/>
          </w:divBdr>
        </w:div>
        <w:div w:id="1131022128">
          <w:marLeft w:val="480"/>
          <w:marRight w:val="0"/>
          <w:marTop w:val="0"/>
          <w:marBottom w:val="0"/>
          <w:divBdr>
            <w:top w:val="none" w:sz="0" w:space="0" w:color="auto"/>
            <w:left w:val="none" w:sz="0" w:space="0" w:color="auto"/>
            <w:bottom w:val="none" w:sz="0" w:space="0" w:color="auto"/>
            <w:right w:val="none" w:sz="0" w:space="0" w:color="auto"/>
          </w:divBdr>
        </w:div>
        <w:div w:id="860360173">
          <w:marLeft w:val="480"/>
          <w:marRight w:val="0"/>
          <w:marTop w:val="0"/>
          <w:marBottom w:val="0"/>
          <w:divBdr>
            <w:top w:val="none" w:sz="0" w:space="0" w:color="auto"/>
            <w:left w:val="none" w:sz="0" w:space="0" w:color="auto"/>
            <w:bottom w:val="none" w:sz="0" w:space="0" w:color="auto"/>
            <w:right w:val="none" w:sz="0" w:space="0" w:color="auto"/>
          </w:divBdr>
        </w:div>
        <w:div w:id="1348484897">
          <w:marLeft w:val="480"/>
          <w:marRight w:val="0"/>
          <w:marTop w:val="0"/>
          <w:marBottom w:val="0"/>
          <w:divBdr>
            <w:top w:val="none" w:sz="0" w:space="0" w:color="auto"/>
            <w:left w:val="none" w:sz="0" w:space="0" w:color="auto"/>
            <w:bottom w:val="none" w:sz="0" w:space="0" w:color="auto"/>
            <w:right w:val="none" w:sz="0" w:space="0" w:color="auto"/>
          </w:divBdr>
        </w:div>
        <w:div w:id="678586221">
          <w:marLeft w:val="480"/>
          <w:marRight w:val="0"/>
          <w:marTop w:val="0"/>
          <w:marBottom w:val="0"/>
          <w:divBdr>
            <w:top w:val="none" w:sz="0" w:space="0" w:color="auto"/>
            <w:left w:val="none" w:sz="0" w:space="0" w:color="auto"/>
            <w:bottom w:val="none" w:sz="0" w:space="0" w:color="auto"/>
            <w:right w:val="none" w:sz="0" w:space="0" w:color="auto"/>
          </w:divBdr>
        </w:div>
        <w:div w:id="88239164">
          <w:marLeft w:val="480"/>
          <w:marRight w:val="0"/>
          <w:marTop w:val="0"/>
          <w:marBottom w:val="0"/>
          <w:divBdr>
            <w:top w:val="none" w:sz="0" w:space="0" w:color="auto"/>
            <w:left w:val="none" w:sz="0" w:space="0" w:color="auto"/>
            <w:bottom w:val="none" w:sz="0" w:space="0" w:color="auto"/>
            <w:right w:val="none" w:sz="0" w:space="0" w:color="auto"/>
          </w:divBdr>
        </w:div>
        <w:div w:id="1019163148">
          <w:marLeft w:val="480"/>
          <w:marRight w:val="0"/>
          <w:marTop w:val="0"/>
          <w:marBottom w:val="0"/>
          <w:divBdr>
            <w:top w:val="none" w:sz="0" w:space="0" w:color="auto"/>
            <w:left w:val="none" w:sz="0" w:space="0" w:color="auto"/>
            <w:bottom w:val="none" w:sz="0" w:space="0" w:color="auto"/>
            <w:right w:val="none" w:sz="0" w:space="0" w:color="auto"/>
          </w:divBdr>
        </w:div>
        <w:div w:id="1388840661">
          <w:marLeft w:val="480"/>
          <w:marRight w:val="0"/>
          <w:marTop w:val="0"/>
          <w:marBottom w:val="0"/>
          <w:divBdr>
            <w:top w:val="none" w:sz="0" w:space="0" w:color="auto"/>
            <w:left w:val="none" w:sz="0" w:space="0" w:color="auto"/>
            <w:bottom w:val="none" w:sz="0" w:space="0" w:color="auto"/>
            <w:right w:val="none" w:sz="0" w:space="0" w:color="auto"/>
          </w:divBdr>
        </w:div>
        <w:div w:id="960577311">
          <w:marLeft w:val="480"/>
          <w:marRight w:val="0"/>
          <w:marTop w:val="0"/>
          <w:marBottom w:val="0"/>
          <w:divBdr>
            <w:top w:val="none" w:sz="0" w:space="0" w:color="auto"/>
            <w:left w:val="none" w:sz="0" w:space="0" w:color="auto"/>
            <w:bottom w:val="none" w:sz="0" w:space="0" w:color="auto"/>
            <w:right w:val="none" w:sz="0" w:space="0" w:color="auto"/>
          </w:divBdr>
        </w:div>
        <w:div w:id="582422041">
          <w:marLeft w:val="480"/>
          <w:marRight w:val="0"/>
          <w:marTop w:val="0"/>
          <w:marBottom w:val="0"/>
          <w:divBdr>
            <w:top w:val="none" w:sz="0" w:space="0" w:color="auto"/>
            <w:left w:val="none" w:sz="0" w:space="0" w:color="auto"/>
            <w:bottom w:val="none" w:sz="0" w:space="0" w:color="auto"/>
            <w:right w:val="none" w:sz="0" w:space="0" w:color="auto"/>
          </w:divBdr>
        </w:div>
        <w:div w:id="297494316">
          <w:marLeft w:val="480"/>
          <w:marRight w:val="0"/>
          <w:marTop w:val="0"/>
          <w:marBottom w:val="0"/>
          <w:divBdr>
            <w:top w:val="none" w:sz="0" w:space="0" w:color="auto"/>
            <w:left w:val="none" w:sz="0" w:space="0" w:color="auto"/>
            <w:bottom w:val="none" w:sz="0" w:space="0" w:color="auto"/>
            <w:right w:val="none" w:sz="0" w:space="0" w:color="auto"/>
          </w:divBdr>
        </w:div>
        <w:div w:id="1379739821">
          <w:marLeft w:val="480"/>
          <w:marRight w:val="0"/>
          <w:marTop w:val="0"/>
          <w:marBottom w:val="0"/>
          <w:divBdr>
            <w:top w:val="none" w:sz="0" w:space="0" w:color="auto"/>
            <w:left w:val="none" w:sz="0" w:space="0" w:color="auto"/>
            <w:bottom w:val="none" w:sz="0" w:space="0" w:color="auto"/>
            <w:right w:val="none" w:sz="0" w:space="0" w:color="auto"/>
          </w:divBdr>
        </w:div>
        <w:div w:id="660159401">
          <w:marLeft w:val="480"/>
          <w:marRight w:val="0"/>
          <w:marTop w:val="0"/>
          <w:marBottom w:val="0"/>
          <w:divBdr>
            <w:top w:val="none" w:sz="0" w:space="0" w:color="auto"/>
            <w:left w:val="none" w:sz="0" w:space="0" w:color="auto"/>
            <w:bottom w:val="none" w:sz="0" w:space="0" w:color="auto"/>
            <w:right w:val="none" w:sz="0" w:space="0" w:color="auto"/>
          </w:divBdr>
        </w:div>
        <w:div w:id="1340768099">
          <w:marLeft w:val="480"/>
          <w:marRight w:val="0"/>
          <w:marTop w:val="0"/>
          <w:marBottom w:val="0"/>
          <w:divBdr>
            <w:top w:val="none" w:sz="0" w:space="0" w:color="auto"/>
            <w:left w:val="none" w:sz="0" w:space="0" w:color="auto"/>
            <w:bottom w:val="none" w:sz="0" w:space="0" w:color="auto"/>
            <w:right w:val="none" w:sz="0" w:space="0" w:color="auto"/>
          </w:divBdr>
        </w:div>
        <w:div w:id="124392410">
          <w:marLeft w:val="480"/>
          <w:marRight w:val="0"/>
          <w:marTop w:val="0"/>
          <w:marBottom w:val="0"/>
          <w:divBdr>
            <w:top w:val="none" w:sz="0" w:space="0" w:color="auto"/>
            <w:left w:val="none" w:sz="0" w:space="0" w:color="auto"/>
            <w:bottom w:val="none" w:sz="0" w:space="0" w:color="auto"/>
            <w:right w:val="none" w:sz="0" w:space="0" w:color="auto"/>
          </w:divBdr>
        </w:div>
        <w:div w:id="508720752">
          <w:marLeft w:val="480"/>
          <w:marRight w:val="0"/>
          <w:marTop w:val="0"/>
          <w:marBottom w:val="0"/>
          <w:divBdr>
            <w:top w:val="none" w:sz="0" w:space="0" w:color="auto"/>
            <w:left w:val="none" w:sz="0" w:space="0" w:color="auto"/>
            <w:bottom w:val="none" w:sz="0" w:space="0" w:color="auto"/>
            <w:right w:val="none" w:sz="0" w:space="0" w:color="auto"/>
          </w:divBdr>
        </w:div>
        <w:div w:id="101608960">
          <w:marLeft w:val="480"/>
          <w:marRight w:val="0"/>
          <w:marTop w:val="0"/>
          <w:marBottom w:val="0"/>
          <w:divBdr>
            <w:top w:val="none" w:sz="0" w:space="0" w:color="auto"/>
            <w:left w:val="none" w:sz="0" w:space="0" w:color="auto"/>
            <w:bottom w:val="none" w:sz="0" w:space="0" w:color="auto"/>
            <w:right w:val="none" w:sz="0" w:space="0" w:color="auto"/>
          </w:divBdr>
        </w:div>
        <w:div w:id="176888005">
          <w:marLeft w:val="480"/>
          <w:marRight w:val="0"/>
          <w:marTop w:val="0"/>
          <w:marBottom w:val="0"/>
          <w:divBdr>
            <w:top w:val="none" w:sz="0" w:space="0" w:color="auto"/>
            <w:left w:val="none" w:sz="0" w:space="0" w:color="auto"/>
            <w:bottom w:val="none" w:sz="0" w:space="0" w:color="auto"/>
            <w:right w:val="none" w:sz="0" w:space="0" w:color="auto"/>
          </w:divBdr>
        </w:div>
        <w:div w:id="1799227845">
          <w:marLeft w:val="480"/>
          <w:marRight w:val="0"/>
          <w:marTop w:val="0"/>
          <w:marBottom w:val="0"/>
          <w:divBdr>
            <w:top w:val="none" w:sz="0" w:space="0" w:color="auto"/>
            <w:left w:val="none" w:sz="0" w:space="0" w:color="auto"/>
            <w:bottom w:val="none" w:sz="0" w:space="0" w:color="auto"/>
            <w:right w:val="none" w:sz="0" w:space="0" w:color="auto"/>
          </w:divBdr>
        </w:div>
        <w:div w:id="1052271019">
          <w:marLeft w:val="480"/>
          <w:marRight w:val="0"/>
          <w:marTop w:val="0"/>
          <w:marBottom w:val="0"/>
          <w:divBdr>
            <w:top w:val="none" w:sz="0" w:space="0" w:color="auto"/>
            <w:left w:val="none" w:sz="0" w:space="0" w:color="auto"/>
            <w:bottom w:val="none" w:sz="0" w:space="0" w:color="auto"/>
            <w:right w:val="none" w:sz="0" w:space="0" w:color="auto"/>
          </w:divBdr>
        </w:div>
        <w:div w:id="978653566">
          <w:marLeft w:val="480"/>
          <w:marRight w:val="0"/>
          <w:marTop w:val="0"/>
          <w:marBottom w:val="0"/>
          <w:divBdr>
            <w:top w:val="none" w:sz="0" w:space="0" w:color="auto"/>
            <w:left w:val="none" w:sz="0" w:space="0" w:color="auto"/>
            <w:bottom w:val="none" w:sz="0" w:space="0" w:color="auto"/>
            <w:right w:val="none" w:sz="0" w:space="0" w:color="auto"/>
          </w:divBdr>
        </w:div>
        <w:div w:id="1290745783">
          <w:marLeft w:val="480"/>
          <w:marRight w:val="0"/>
          <w:marTop w:val="0"/>
          <w:marBottom w:val="0"/>
          <w:divBdr>
            <w:top w:val="none" w:sz="0" w:space="0" w:color="auto"/>
            <w:left w:val="none" w:sz="0" w:space="0" w:color="auto"/>
            <w:bottom w:val="none" w:sz="0" w:space="0" w:color="auto"/>
            <w:right w:val="none" w:sz="0" w:space="0" w:color="auto"/>
          </w:divBdr>
        </w:div>
        <w:div w:id="1260328424">
          <w:marLeft w:val="480"/>
          <w:marRight w:val="0"/>
          <w:marTop w:val="0"/>
          <w:marBottom w:val="0"/>
          <w:divBdr>
            <w:top w:val="none" w:sz="0" w:space="0" w:color="auto"/>
            <w:left w:val="none" w:sz="0" w:space="0" w:color="auto"/>
            <w:bottom w:val="none" w:sz="0" w:space="0" w:color="auto"/>
            <w:right w:val="none" w:sz="0" w:space="0" w:color="auto"/>
          </w:divBdr>
        </w:div>
        <w:div w:id="1580750996">
          <w:marLeft w:val="480"/>
          <w:marRight w:val="0"/>
          <w:marTop w:val="0"/>
          <w:marBottom w:val="0"/>
          <w:divBdr>
            <w:top w:val="none" w:sz="0" w:space="0" w:color="auto"/>
            <w:left w:val="none" w:sz="0" w:space="0" w:color="auto"/>
            <w:bottom w:val="none" w:sz="0" w:space="0" w:color="auto"/>
            <w:right w:val="none" w:sz="0" w:space="0" w:color="auto"/>
          </w:divBdr>
        </w:div>
        <w:div w:id="1575552168">
          <w:marLeft w:val="480"/>
          <w:marRight w:val="0"/>
          <w:marTop w:val="0"/>
          <w:marBottom w:val="0"/>
          <w:divBdr>
            <w:top w:val="none" w:sz="0" w:space="0" w:color="auto"/>
            <w:left w:val="none" w:sz="0" w:space="0" w:color="auto"/>
            <w:bottom w:val="none" w:sz="0" w:space="0" w:color="auto"/>
            <w:right w:val="none" w:sz="0" w:space="0" w:color="auto"/>
          </w:divBdr>
        </w:div>
        <w:div w:id="1462336143">
          <w:marLeft w:val="480"/>
          <w:marRight w:val="0"/>
          <w:marTop w:val="0"/>
          <w:marBottom w:val="0"/>
          <w:divBdr>
            <w:top w:val="none" w:sz="0" w:space="0" w:color="auto"/>
            <w:left w:val="none" w:sz="0" w:space="0" w:color="auto"/>
            <w:bottom w:val="none" w:sz="0" w:space="0" w:color="auto"/>
            <w:right w:val="none" w:sz="0" w:space="0" w:color="auto"/>
          </w:divBdr>
        </w:div>
        <w:div w:id="1332416781">
          <w:marLeft w:val="480"/>
          <w:marRight w:val="0"/>
          <w:marTop w:val="0"/>
          <w:marBottom w:val="0"/>
          <w:divBdr>
            <w:top w:val="none" w:sz="0" w:space="0" w:color="auto"/>
            <w:left w:val="none" w:sz="0" w:space="0" w:color="auto"/>
            <w:bottom w:val="none" w:sz="0" w:space="0" w:color="auto"/>
            <w:right w:val="none" w:sz="0" w:space="0" w:color="auto"/>
          </w:divBdr>
        </w:div>
        <w:div w:id="804740917">
          <w:marLeft w:val="480"/>
          <w:marRight w:val="0"/>
          <w:marTop w:val="0"/>
          <w:marBottom w:val="0"/>
          <w:divBdr>
            <w:top w:val="none" w:sz="0" w:space="0" w:color="auto"/>
            <w:left w:val="none" w:sz="0" w:space="0" w:color="auto"/>
            <w:bottom w:val="none" w:sz="0" w:space="0" w:color="auto"/>
            <w:right w:val="none" w:sz="0" w:space="0" w:color="auto"/>
          </w:divBdr>
        </w:div>
        <w:div w:id="1867209826">
          <w:marLeft w:val="480"/>
          <w:marRight w:val="0"/>
          <w:marTop w:val="0"/>
          <w:marBottom w:val="0"/>
          <w:divBdr>
            <w:top w:val="none" w:sz="0" w:space="0" w:color="auto"/>
            <w:left w:val="none" w:sz="0" w:space="0" w:color="auto"/>
            <w:bottom w:val="none" w:sz="0" w:space="0" w:color="auto"/>
            <w:right w:val="none" w:sz="0" w:space="0" w:color="auto"/>
          </w:divBdr>
        </w:div>
        <w:div w:id="708260252">
          <w:marLeft w:val="480"/>
          <w:marRight w:val="0"/>
          <w:marTop w:val="0"/>
          <w:marBottom w:val="0"/>
          <w:divBdr>
            <w:top w:val="none" w:sz="0" w:space="0" w:color="auto"/>
            <w:left w:val="none" w:sz="0" w:space="0" w:color="auto"/>
            <w:bottom w:val="none" w:sz="0" w:space="0" w:color="auto"/>
            <w:right w:val="none" w:sz="0" w:space="0" w:color="auto"/>
          </w:divBdr>
        </w:div>
        <w:div w:id="1435442589">
          <w:marLeft w:val="480"/>
          <w:marRight w:val="0"/>
          <w:marTop w:val="0"/>
          <w:marBottom w:val="0"/>
          <w:divBdr>
            <w:top w:val="none" w:sz="0" w:space="0" w:color="auto"/>
            <w:left w:val="none" w:sz="0" w:space="0" w:color="auto"/>
            <w:bottom w:val="none" w:sz="0" w:space="0" w:color="auto"/>
            <w:right w:val="none" w:sz="0" w:space="0" w:color="auto"/>
          </w:divBdr>
        </w:div>
        <w:div w:id="11273126">
          <w:marLeft w:val="480"/>
          <w:marRight w:val="0"/>
          <w:marTop w:val="0"/>
          <w:marBottom w:val="0"/>
          <w:divBdr>
            <w:top w:val="none" w:sz="0" w:space="0" w:color="auto"/>
            <w:left w:val="none" w:sz="0" w:space="0" w:color="auto"/>
            <w:bottom w:val="none" w:sz="0" w:space="0" w:color="auto"/>
            <w:right w:val="none" w:sz="0" w:space="0" w:color="auto"/>
          </w:divBdr>
        </w:div>
        <w:div w:id="290747428">
          <w:marLeft w:val="480"/>
          <w:marRight w:val="0"/>
          <w:marTop w:val="0"/>
          <w:marBottom w:val="0"/>
          <w:divBdr>
            <w:top w:val="none" w:sz="0" w:space="0" w:color="auto"/>
            <w:left w:val="none" w:sz="0" w:space="0" w:color="auto"/>
            <w:bottom w:val="none" w:sz="0" w:space="0" w:color="auto"/>
            <w:right w:val="none" w:sz="0" w:space="0" w:color="auto"/>
          </w:divBdr>
        </w:div>
        <w:div w:id="1075393458">
          <w:marLeft w:val="480"/>
          <w:marRight w:val="0"/>
          <w:marTop w:val="0"/>
          <w:marBottom w:val="0"/>
          <w:divBdr>
            <w:top w:val="none" w:sz="0" w:space="0" w:color="auto"/>
            <w:left w:val="none" w:sz="0" w:space="0" w:color="auto"/>
            <w:bottom w:val="none" w:sz="0" w:space="0" w:color="auto"/>
            <w:right w:val="none" w:sz="0" w:space="0" w:color="auto"/>
          </w:divBdr>
        </w:div>
        <w:div w:id="1634098779">
          <w:marLeft w:val="480"/>
          <w:marRight w:val="0"/>
          <w:marTop w:val="0"/>
          <w:marBottom w:val="0"/>
          <w:divBdr>
            <w:top w:val="none" w:sz="0" w:space="0" w:color="auto"/>
            <w:left w:val="none" w:sz="0" w:space="0" w:color="auto"/>
            <w:bottom w:val="none" w:sz="0" w:space="0" w:color="auto"/>
            <w:right w:val="none" w:sz="0" w:space="0" w:color="auto"/>
          </w:divBdr>
        </w:div>
        <w:div w:id="1902713865">
          <w:marLeft w:val="480"/>
          <w:marRight w:val="0"/>
          <w:marTop w:val="0"/>
          <w:marBottom w:val="0"/>
          <w:divBdr>
            <w:top w:val="none" w:sz="0" w:space="0" w:color="auto"/>
            <w:left w:val="none" w:sz="0" w:space="0" w:color="auto"/>
            <w:bottom w:val="none" w:sz="0" w:space="0" w:color="auto"/>
            <w:right w:val="none" w:sz="0" w:space="0" w:color="auto"/>
          </w:divBdr>
        </w:div>
        <w:div w:id="1018122825">
          <w:marLeft w:val="480"/>
          <w:marRight w:val="0"/>
          <w:marTop w:val="0"/>
          <w:marBottom w:val="0"/>
          <w:divBdr>
            <w:top w:val="none" w:sz="0" w:space="0" w:color="auto"/>
            <w:left w:val="none" w:sz="0" w:space="0" w:color="auto"/>
            <w:bottom w:val="none" w:sz="0" w:space="0" w:color="auto"/>
            <w:right w:val="none" w:sz="0" w:space="0" w:color="auto"/>
          </w:divBdr>
        </w:div>
        <w:div w:id="829562296">
          <w:marLeft w:val="480"/>
          <w:marRight w:val="0"/>
          <w:marTop w:val="0"/>
          <w:marBottom w:val="0"/>
          <w:divBdr>
            <w:top w:val="none" w:sz="0" w:space="0" w:color="auto"/>
            <w:left w:val="none" w:sz="0" w:space="0" w:color="auto"/>
            <w:bottom w:val="none" w:sz="0" w:space="0" w:color="auto"/>
            <w:right w:val="none" w:sz="0" w:space="0" w:color="auto"/>
          </w:divBdr>
        </w:div>
        <w:div w:id="1408722329">
          <w:marLeft w:val="480"/>
          <w:marRight w:val="0"/>
          <w:marTop w:val="0"/>
          <w:marBottom w:val="0"/>
          <w:divBdr>
            <w:top w:val="none" w:sz="0" w:space="0" w:color="auto"/>
            <w:left w:val="none" w:sz="0" w:space="0" w:color="auto"/>
            <w:bottom w:val="none" w:sz="0" w:space="0" w:color="auto"/>
            <w:right w:val="none" w:sz="0" w:space="0" w:color="auto"/>
          </w:divBdr>
        </w:div>
        <w:div w:id="319161483">
          <w:marLeft w:val="480"/>
          <w:marRight w:val="0"/>
          <w:marTop w:val="0"/>
          <w:marBottom w:val="0"/>
          <w:divBdr>
            <w:top w:val="none" w:sz="0" w:space="0" w:color="auto"/>
            <w:left w:val="none" w:sz="0" w:space="0" w:color="auto"/>
            <w:bottom w:val="none" w:sz="0" w:space="0" w:color="auto"/>
            <w:right w:val="none" w:sz="0" w:space="0" w:color="auto"/>
          </w:divBdr>
        </w:div>
        <w:div w:id="739208089">
          <w:marLeft w:val="480"/>
          <w:marRight w:val="0"/>
          <w:marTop w:val="0"/>
          <w:marBottom w:val="0"/>
          <w:divBdr>
            <w:top w:val="none" w:sz="0" w:space="0" w:color="auto"/>
            <w:left w:val="none" w:sz="0" w:space="0" w:color="auto"/>
            <w:bottom w:val="none" w:sz="0" w:space="0" w:color="auto"/>
            <w:right w:val="none" w:sz="0" w:space="0" w:color="auto"/>
          </w:divBdr>
        </w:div>
        <w:div w:id="2106806732">
          <w:marLeft w:val="480"/>
          <w:marRight w:val="0"/>
          <w:marTop w:val="0"/>
          <w:marBottom w:val="0"/>
          <w:divBdr>
            <w:top w:val="none" w:sz="0" w:space="0" w:color="auto"/>
            <w:left w:val="none" w:sz="0" w:space="0" w:color="auto"/>
            <w:bottom w:val="none" w:sz="0" w:space="0" w:color="auto"/>
            <w:right w:val="none" w:sz="0" w:space="0" w:color="auto"/>
          </w:divBdr>
        </w:div>
        <w:div w:id="1025058623">
          <w:marLeft w:val="480"/>
          <w:marRight w:val="0"/>
          <w:marTop w:val="0"/>
          <w:marBottom w:val="0"/>
          <w:divBdr>
            <w:top w:val="none" w:sz="0" w:space="0" w:color="auto"/>
            <w:left w:val="none" w:sz="0" w:space="0" w:color="auto"/>
            <w:bottom w:val="none" w:sz="0" w:space="0" w:color="auto"/>
            <w:right w:val="none" w:sz="0" w:space="0" w:color="auto"/>
          </w:divBdr>
        </w:div>
        <w:div w:id="1663578475">
          <w:marLeft w:val="480"/>
          <w:marRight w:val="0"/>
          <w:marTop w:val="0"/>
          <w:marBottom w:val="0"/>
          <w:divBdr>
            <w:top w:val="none" w:sz="0" w:space="0" w:color="auto"/>
            <w:left w:val="none" w:sz="0" w:space="0" w:color="auto"/>
            <w:bottom w:val="none" w:sz="0" w:space="0" w:color="auto"/>
            <w:right w:val="none" w:sz="0" w:space="0" w:color="auto"/>
          </w:divBdr>
        </w:div>
        <w:div w:id="187259109">
          <w:marLeft w:val="480"/>
          <w:marRight w:val="0"/>
          <w:marTop w:val="0"/>
          <w:marBottom w:val="0"/>
          <w:divBdr>
            <w:top w:val="none" w:sz="0" w:space="0" w:color="auto"/>
            <w:left w:val="none" w:sz="0" w:space="0" w:color="auto"/>
            <w:bottom w:val="none" w:sz="0" w:space="0" w:color="auto"/>
            <w:right w:val="none" w:sz="0" w:space="0" w:color="auto"/>
          </w:divBdr>
        </w:div>
        <w:div w:id="1968049451">
          <w:marLeft w:val="480"/>
          <w:marRight w:val="0"/>
          <w:marTop w:val="0"/>
          <w:marBottom w:val="0"/>
          <w:divBdr>
            <w:top w:val="none" w:sz="0" w:space="0" w:color="auto"/>
            <w:left w:val="none" w:sz="0" w:space="0" w:color="auto"/>
            <w:bottom w:val="none" w:sz="0" w:space="0" w:color="auto"/>
            <w:right w:val="none" w:sz="0" w:space="0" w:color="auto"/>
          </w:divBdr>
        </w:div>
        <w:div w:id="406265694">
          <w:marLeft w:val="480"/>
          <w:marRight w:val="0"/>
          <w:marTop w:val="0"/>
          <w:marBottom w:val="0"/>
          <w:divBdr>
            <w:top w:val="none" w:sz="0" w:space="0" w:color="auto"/>
            <w:left w:val="none" w:sz="0" w:space="0" w:color="auto"/>
            <w:bottom w:val="none" w:sz="0" w:space="0" w:color="auto"/>
            <w:right w:val="none" w:sz="0" w:space="0" w:color="auto"/>
          </w:divBdr>
        </w:div>
        <w:div w:id="1483497589">
          <w:marLeft w:val="480"/>
          <w:marRight w:val="0"/>
          <w:marTop w:val="0"/>
          <w:marBottom w:val="0"/>
          <w:divBdr>
            <w:top w:val="none" w:sz="0" w:space="0" w:color="auto"/>
            <w:left w:val="none" w:sz="0" w:space="0" w:color="auto"/>
            <w:bottom w:val="none" w:sz="0" w:space="0" w:color="auto"/>
            <w:right w:val="none" w:sz="0" w:space="0" w:color="auto"/>
          </w:divBdr>
        </w:div>
        <w:div w:id="1960794445">
          <w:marLeft w:val="480"/>
          <w:marRight w:val="0"/>
          <w:marTop w:val="0"/>
          <w:marBottom w:val="0"/>
          <w:divBdr>
            <w:top w:val="none" w:sz="0" w:space="0" w:color="auto"/>
            <w:left w:val="none" w:sz="0" w:space="0" w:color="auto"/>
            <w:bottom w:val="none" w:sz="0" w:space="0" w:color="auto"/>
            <w:right w:val="none" w:sz="0" w:space="0" w:color="auto"/>
          </w:divBdr>
        </w:div>
        <w:div w:id="224268721">
          <w:marLeft w:val="480"/>
          <w:marRight w:val="0"/>
          <w:marTop w:val="0"/>
          <w:marBottom w:val="0"/>
          <w:divBdr>
            <w:top w:val="none" w:sz="0" w:space="0" w:color="auto"/>
            <w:left w:val="none" w:sz="0" w:space="0" w:color="auto"/>
            <w:bottom w:val="none" w:sz="0" w:space="0" w:color="auto"/>
            <w:right w:val="none" w:sz="0" w:space="0" w:color="auto"/>
          </w:divBdr>
        </w:div>
        <w:div w:id="1665160540">
          <w:marLeft w:val="480"/>
          <w:marRight w:val="0"/>
          <w:marTop w:val="0"/>
          <w:marBottom w:val="0"/>
          <w:divBdr>
            <w:top w:val="none" w:sz="0" w:space="0" w:color="auto"/>
            <w:left w:val="none" w:sz="0" w:space="0" w:color="auto"/>
            <w:bottom w:val="none" w:sz="0" w:space="0" w:color="auto"/>
            <w:right w:val="none" w:sz="0" w:space="0" w:color="auto"/>
          </w:divBdr>
        </w:div>
        <w:div w:id="671031580">
          <w:marLeft w:val="480"/>
          <w:marRight w:val="0"/>
          <w:marTop w:val="0"/>
          <w:marBottom w:val="0"/>
          <w:divBdr>
            <w:top w:val="none" w:sz="0" w:space="0" w:color="auto"/>
            <w:left w:val="none" w:sz="0" w:space="0" w:color="auto"/>
            <w:bottom w:val="none" w:sz="0" w:space="0" w:color="auto"/>
            <w:right w:val="none" w:sz="0" w:space="0" w:color="auto"/>
          </w:divBdr>
        </w:div>
        <w:div w:id="1767001809">
          <w:marLeft w:val="480"/>
          <w:marRight w:val="0"/>
          <w:marTop w:val="0"/>
          <w:marBottom w:val="0"/>
          <w:divBdr>
            <w:top w:val="none" w:sz="0" w:space="0" w:color="auto"/>
            <w:left w:val="none" w:sz="0" w:space="0" w:color="auto"/>
            <w:bottom w:val="none" w:sz="0" w:space="0" w:color="auto"/>
            <w:right w:val="none" w:sz="0" w:space="0" w:color="auto"/>
          </w:divBdr>
        </w:div>
        <w:div w:id="20329464">
          <w:marLeft w:val="480"/>
          <w:marRight w:val="0"/>
          <w:marTop w:val="0"/>
          <w:marBottom w:val="0"/>
          <w:divBdr>
            <w:top w:val="none" w:sz="0" w:space="0" w:color="auto"/>
            <w:left w:val="none" w:sz="0" w:space="0" w:color="auto"/>
            <w:bottom w:val="none" w:sz="0" w:space="0" w:color="auto"/>
            <w:right w:val="none" w:sz="0" w:space="0" w:color="auto"/>
          </w:divBdr>
        </w:div>
        <w:div w:id="75058573">
          <w:marLeft w:val="480"/>
          <w:marRight w:val="0"/>
          <w:marTop w:val="0"/>
          <w:marBottom w:val="0"/>
          <w:divBdr>
            <w:top w:val="none" w:sz="0" w:space="0" w:color="auto"/>
            <w:left w:val="none" w:sz="0" w:space="0" w:color="auto"/>
            <w:bottom w:val="none" w:sz="0" w:space="0" w:color="auto"/>
            <w:right w:val="none" w:sz="0" w:space="0" w:color="auto"/>
          </w:divBdr>
        </w:div>
        <w:div w:id="1396382">
          <w:marLeft w:val="480"/>
          <w:marRight w:val="0"/>
          <w:marTop w:val="0"/>
          <w:marBottom w:val="0"/>
          <w:divBdr>
            <w:top w:val="none" w:sz="0" w:space="0" w:color="auto"/>
            <w:left w:val="none" w:sz="0" w:space="0" w:color="auto"/>
            <w:bottom w:val="none" w:sz="0" w:space="0" w:color="auto"/>
            <w:right w:val="none" w:sz="0" w:space="0" w:color="auto"/>
          </w:divBdr>
        </w:div>
        <w:div w:id="1863787325">
          <w:marLeft w:val="480"/>
          <w:marRight w:val="0"/>
          <w:marTop w:val="0"/>
          <w:marBottom w:val="0"/>
          <w:divBdr>
            <w:top w:val="none" w:sz="0" w:space="0" w:color="auto"/>
            <w:left w:val="none" w:sz="0" w:space="0" w:color="auto"/>
            <w:bottom w:val="none" w:sz="0" w:space="0" w:color="auto"/>
            <w:right w:val="none" w:sz="0" w:space="0" w:color="auto"/>
          </w:divBdr>
        </w:div>
        <w:div w:id="1586768501">
          <w:marLeft w:val="480"/>
          <w:marRight w:val="0"/>
          <w:marTop w:val="0"/>
          <w:marBottom w:val="0"/>
          <w:divBdr>
            <w:top w:val="none" w:sz="0" w:space="0" w:color="auto"/>
            <w:left w:val="none" w:sz="0" w:space="0" w:color="auto"/>
            <w:bottom w:val="none" w:sz="0" w:space="0" w:color="auto"/>
            <w:right w:val="none" w:sz="0" w:space="0" w:color="auto"/>
          </w:divBdr>
        </w:div>
        <w:div w:id="1571575212">
          <w:marLeft w:val="480"/>
          <w:marRight w:val="0"/>
          <w:marTop w:val="0"/>
          <w:marBottom w:val="0"/>
          <w:divBdr>
            <w:top w:val="none" w:sz="0" w:space="0" w:color="auto"/>
            <w:left w:val="none" w:sz="0" w:space="0" w:color="auto"/>
            <w:bottom w:val="none" w:sz="0" w:space="0" w:color="auto"/>
            <w:right w:val="none" w:sz="0" w:space="0" w:color="auto"/>
          </w:divBdr>
        </w:div>
        <w:div w:id="1750074025">
          <w:marLeft w:val="480"/>
          <w:marRight w:val="0"/>
          <w:marTop w:val="0"/>
          <w:marBottom w:val="0"/>
          <w:divBdr>
            <w:top w:val="none" w:sz="0" w:space="0" w:color="auto"/>
            <w:left w:val="none" w:sz="0" w:space="0" w:color="auto"/>
            <w:bottom w:val="none" w:sz="0" w:space="0" w:color="auto"/>
            <w:right w:val="none" w:sz="0" w:space="0" w:color="auto"/>
          </w:divBdr>
        </w:div>
        <w:div w:id="1487697259">
          <w:marLeft w:val="480"/>
          <w:marRight w:val="0"/>
          <w:marTop w:val="0"/>
          <w:marBottom w:val="0"/>
          <w:divBdr>
            <w:top w:val="none" w:sz="0" w:space="0" w:color="auto"/>
            <w:left w:val="none" w:sz="0" w:space="0" w:color="auto"/>
            <w:bottom w:val="none" w:sz="0" w:space="0" w:color="auto"/>
            <w:right w:val="none" w:sz="0" w:space="0" w:color="auto"/>
          </w:divBdr>
        </w:div>
        <w:div w:id="226233152">
          <w:marLeft w:val="480"/>
          <w:marRight w:val="0"/>
          <w:marTop w:val="0"/>
          <w:marBottom w:val="0"/>
          <w:divBdr>
            <w:top w:val="none" w:sz="0" w:space="0" w:color="auto"/>
            <w:left w:val="none" w:sz="0" w:space="0" w:color="auto"/>
            <w:bottom w:val="none" w:sz="0" w:space="0" w:color="auto"/>
            <w:right w:val="none" w:sz="0" w:space="0" w:color="auto"/>
          </w:divBdr>
        </w:div>
        <w:div w:id="512963567">
          <w:marLeft w:val="480"/>
          <w:marRight w:val="0"/>
          <w:marTop w:val="0"/>
          <w:marBottom w:val="0"/>
          <w:divBdr>
            <w:top w:val="none" w:sz="0" w:space="0" w:color="auto"/>
            <w:left w:val="none" w:sz="0" w:space="0" w:color="auto"/>
            <w:bottom w:val="none" w:sz="0" w:space="0" w:color="auto"/>
            <w:right w:val="none" w:sz="0" w:space="0" w:color="auto"/>
          </w:divBdr>
        </w:div>
        <w:div w:id="2139494945">
          <w:marLeft w:val="480"/>
          <w:marRight w:val="0"/>
          <w:marTop w:val="0"/>
          <w:marBottom w:val="0"/>
          <w:divBdr>
            <w:top w:val="none" w:sz="0" w:space="0" w:color="auto"/>
            <w:left w:val="none" w:sz="0" w:space="0" w:color="auto"/>
            <w:bottom w:val="none" w:sz="0" w:space="0" w:color="auto"/>
            <w:right w:val="none" w:sz="0" w:space="0" w:color="auto"/>
          </w:divBdr>
        </w:div>
        <w:div w:id="833301138">
          <w:marLeft w:val="480"/>
          <w:marRight w:val="0"/>
          <w:marTop w:val="0"/>
          <w:marBottom w:val="0"/>
          <w:divBdr>
            <w:top w:val="none" w:sz="0" w:space="0" w:color="auto"/>
            <w:left w:val="none" w:sz="0" w:space="0" w:color="auto"/>
            <w:bottom w:val="none" w:sz="0" w:space="0" w:color="auto"/>
            <w:right w:val="none" w:sz="0" w:space="0" w:color="auto"/>
          </w:divBdr>
        </w:div>
        <w:div w:id="749814203">
          <w:marLeft w:val="480"/>
          <w:marRight w:val="0"/>
          <w:marTop w:val="0"/>
          <w:marBottom w:val="0"/>
          <w:divBdr>
            <w:top w:val="none" w:sz="0" w:space="0" w:color="auto"/>
            <w:left w:val="none" w:sz="0" w:space="0" w:color="auto"/>
            <w:bottom w:val="none" w:sz="0" w:space="0" w:color="auto"/>
            <w:right w:val="none" w:sz="0" w:space="0" w:color="auto"/>
          </w:divBdr>
        </w:div>
        <w:div w:id="2112312351">
          <w:marLeft w:val="480"/>
          <w:marRight w:val="0"/>
          <w:marTop w:val="0"/>
          <w:marBottom w:val="0"/>
          <w:divBdr>
            <w:top w:val="none" w:sz="0" w:space="0" w:color="auto"/>
            <w:left w:val="none" w:sz="0" w:space="0" w:color="auto"/>
            <w:bottom w:val="none" w:sz="0" w:space="0" w:color="auto"/>
            <w:right w:val="none" w:sz="0" w:space="0" w:color="auto"/>
          </w:divBdr>
        </w:div>
        <w:div w:id="1459181443">
          <w:marLeft w:val="480"/>
          <w:marRight w:val="0"/>
          <w:marTop w:val="0"/>
          <w:marBottom w:val="0"/>
          <w:divBdr>
            <w:top w:val="none" w:sz="0" w:space="0" w:color="auto"/>
            <w:left w:val="none" w:sz="0" w:space="0" w:color="auto"/>
            <w:bottom w:val="none" w:sz="0" w:space="0" w:color="auto"/>
            <w:right w:val="none" w:sz="0" w:space="0" w:color="auto"/>
          </w:divBdr>
        </w:div>
        <w:div w:id="1616863784">
          <w:marLeft w:val="480"/>
          <w:marRight w:val="0"/>
          <w:marTop w:val="0"/>
          <w:marBottom w:val="0"/>
          <w:divBdr>
            <w:top w:val="none" w:sz="0" w:space="0" w:color="auto"/>
            <w:left w:val="none" w:sz="0" w:space="0" w:color="auto"/>
            <w:bottom w:val="none" w:sz="0" w:space="0" w:color="auto"/>
            <w:right w:val="none" w:sz="0" w:space="0" w:color="auto"/>
          </w:divBdr>
        </w:div>
        <w:div w:id="723992978">
          <w:marLeft w:val="480"/>
          <w:marRight w:val="0"/>
          <w:marTop w:val="0"/>
          <w:marBottom w:val="0"/>
          <w:divBdr>
            <w:top w:val="none" w:sz="0" w:space="0" w:color="auto"/>
            <w:left w:val="none" w:sz="0" w:space="0" w:color="auto"/>
            <w:bottom w:val="none" w:sz="0" w:space="0" w:color="auto"/>
            <w:right w:val="none" w:sz="0" w:space="0" w:color="auto"/>
          </w:divBdr>
        </w:div>
        <w:div w:id="976027821">
          <w:marLeft w:val="480"/>
          <w:marRight w:val="0"/>
          <w:marTop w:val="0"/>
          <w:marBottom w:val="0"/>
          <w:divBdr>
            <w:top w:val="none" w:sz="0" w:space="0" w:color="auto"/>
            <w:left w:val="none" w:sz="0" w:space="0" w:color="auto"/>
            <w:bottom w:val="none" w:sz="0" w:space="0" w:color="auto"/>
            <w:right w:val="none" w:sz="0" w:space="0" w:color="auto"/>
          </w:divBdr>
        </w:div>
        <w:div w:id="709846482">
          <w:marLeft w:val="480"/>
          <w:marRight w:val="0"/>
          <w:marTop w:val="0"/>
          <w:marBottom w:val="0"/>
          <w:divBdr>
            <w:top w:val="none" w:sz="0" w:space="0" w:color="auto"/>
            <w:left w:val="none" w:sz="0" w:space="0" w:color="auto"/>
            <w:bottom w:val="none" w:sz="0" w:space="0" w:color="auto"/>
            <w:right w:val="none" w:sz="0" w:space="0" w:color="auto"/>
          </w:divBdr>
        </w:div>
        <w:div w:id="585303380">
          <w:marLeft w:val="480"/>
          <w:marRight w:val="0"/>
          <w:marTop w:val="0"/>
          <w:marBottom w:val="0"/>
          <w:divBdr>
            <w:top w:val="none" w:sz="0" w:space="0" w:color="auto"/>
            <w:left w:val="none" w:sz="0" w:space="0" w:color="auto"/>
            <w:bottom w:val="none" w:sz="0" w:space="0" w:color="auto"/>
            <w:right w:val="none" w:sz="0" w:space="0" w:color="auto"/>
          </w:divBdr>
        </w:div>
        <w:div w:id="356856701">
          <w:marLeft w:val="480"/>
          <w:marRight w:val="0"/>
          <w:marTop w:val="0"/>
          <w:marBottom w:val="0"/>
          <w:divBdr>
            <w:top w:val="none" w:sz="0" w:space="0" w:color="auto"/>
            <w:left w:val="none" w:sz="0" w:space="0" w:color="auto"/>
            <w:bottom w:val="none" w:sz="0" w:space="0" w:color="auto"/>
            <w:right w:val="none" w:sz="0" w:space="0" w:color="auto"/>
          </w:divBdr>
        </w:div>
        <w:div w:id="606085080">
          <w:marLeft w:val="480"/>
          <w:marRight w:val="0"/>
          <w:marTop w:val="0"/>
          <w:marBottom w:val="0"/>
          <w:divBdr>
            <w:top w:val="none" w:sz="0" w:space="0" w:color="auto"/>
            <w:left w:val="none" w:sz="0" w:space="0" w:color="auto"/>
            <w:bottom w:val="none" w:sz="0" w:space="0" w:color="auto"/>
            <w:right w:val="none" w:sz="0" w:space="0" w:color="auto"/>
          </w:divBdr>
        </w:div>
        <w:div w:id="1874421817">
          <w:marLeft w:val="480"/>
          <w:marRight w:val="0"/>
          <w:marTop w:val="0"/>
          <w:marBottom w:val="0"/>
          <w:divBdr>
            <w:top w:val="none" w:sz="0" w:space="0" w:color="auto"/>
            <w:left w:val="none" w:sz="0" w:space="0" w:color="auto"/>
            <w:bottom w:val="none" w:sz="0" w:space="0" w:color="auto"/>
            <w:right w:val="none" w:sz="0" w:space="0" w:color="auto"/>
          </w:divBdr>
        </w:div>
        <w:div w:id="1875071369">
          <w:marLeft w:val="480"/>
          <w:marRight w:val="0"/>
          <w:marTop w:val="0"/>
          <w:marBottom w:val="0"/>
          <w:divBdr>
            <w:top w:val="none" w:sz="0" w:space="0" w:color="auto"/>
            <w:left w:val="none" w:sz="0" w:space="0" w:color="auto"/>
            <w:bottom w:val="none" w:sz="0" w:space="0" w:color="auto"/>
            <w:right w:val="none" w:sz="0" w:space="0" w:color="auto"/>
          </w:divBdr>
        </w:div>
        <w:div w:id="2022850452">
          <w:marLeft w:val="480"/>
          <w:marRight w:val="0"/>
          <w:marTop w:val="0"/>
          <w:marBottom w:val="0"/>
          <w:divBdr>
            <w:top w:val="none" w:sz="0" w:space="0" w:color="auto"/>
            <w:left w:val="none" w:sz="0" w:space="0" w:color="auto"/>
            <w:bottom w:val="none" w:sz="0" w:space="0" w:color="auto"/>
            <w:right w:val="none" w:sz="0" w:space="0" w:color="auto"/>
          </w:divBdr>
        </w:div>
        <w:div w:id="1344555990">
          <w:marLeft w:val="480"/>
          <w:marRight w:val="0"/>
          <w:marTop w:val="0"/>
          <w:marBottom w:val="0"/>
          <w:divBdr>
            <w:top w:val="none" w:sz="0" w:space="0" w:color="auto"/>
            <w:left w:val="none" w:sz="0" w:space="0" w:color="auto"/>
            <w:bottom w:val="none" w:sz="0" w:space="0" w:color="auto"/>
            <w:right w:val="none" w:sz="0" w:space="0" w:color="auto"/>
          </w:divBdr>
        </w:div>
        <w:div w:id="1116561092">
          <w:marLeft w:val="480"/>
          <w:marRight w:val="0"/>
          <w:marTop w:val="0"/>
          <w:marBottom w:val="0"/>
          <w:divBdr>
            <w:top w:val="none" w:sz="0" w:space="0" w:color="auto"/>
            <w:left w:val="none" w:sz="0" w:space="0" w:color="auto"/>
            <w:bottom w:val="none" w:sz="0" w:space="0" w:color="auto"/>
            <w:right w:val="none" w:sz="0" w:space="0" w:color="auto"/>
          </w:divBdr>
        </w:div>
        <w:div w:id="1941717869">
          <w:marLeft w:val="480"/>
          <w:marRight w:val="0"/>
          <w:marTop w:val="0"/>
          <w:marBottom w:val="0"/>
          <w:divBdr>
            <w:top w:val="none" w:sz="0" w:space="0" w:color="auto"/>
            <w:left w:val="none" w:sz="0" w:space="0" w:color="auto"/>
            <w:bottom w:val="none" w:sz="0" w:space="0" w:color="auto"/>
            <w:right w:val="none" w:sz="0" w:space="0" w:color="auto"/>
          </w:divBdr>
        </w:div>
        <w:div w:id="984508925">
          <w:marLeft w:val="480"/>
          <w:marRight w:val="0"/>
          <w:marTop w:val="0"/>
          <w:marBottom w:val="0"/>
          <w:divBdr>
            <w:top w:val="none" w:sz="0" w:space="0" w:color="auto"/>
            <w:left w:val="none" w:sz="0" w:space="0" w:color="auto"/>
            <w:bottom w:val="none" w:sz="0" w:space="0" w:color="auto"/>
            <w:right w:val="none" w:sz="0" w:space="0" w:color="auto"/>
          </w:divBdr>
        </w:div>
        <w:div w:id="389153409">
          <w:marLeft w:val="480"/>
          <w:marRight w:val="0"/>
          <w:marTop w:val="0"/>
          <w:marBottom w:val="0"/>
          <w:divBdr>
            <w:top w:val="none" w:sz="0" w:space="0" w:color="auto"/>
            <w:left w:val="none" w:sz="0" w:space="0" w:color="auto"/>
            <w:bottom w:val="none" w:sz="0" w:space="0" w:color="auto"/>
            <w:right w:val="none" w:sz="0" w:space="0" w:color="auto"/>
          </w:divBdr>
        </w:div>
        <w:div w:id="268590201">
          <w:marLeft w:val="480"/>
          <w:marRight w:val="0"/>
          <w:marTop w:val="0"/>
          <w:marBottom w:val="0"/>
          <w:divBdr>
            <w:top w:val="none" w:sz="0" w:space="0" w:color="auto"/>
            <w:left w:val="none" w:sz="0" w:space="0" w:color="auto"/>
            <w:bottom w:val="none" w:sz="0" w:space="0" w:color="auto"/>
            <w:right w:val="none" w:sz="0" w:space="0" w:color="auto"/>
          </w:divBdr>
        </w:div>
        <w:div w:id="696081237">
          <w:marLeft w:val="480"/>
          <w:marRight w:val="0"/>
          <w:marTop w:val="0"/>
          <w:marBottom w:val="0"/>
          <w:divBdr>
            <w:top w:val="none" w:sz="0" w:space="0" w:color="auto"/>
            <w:left w:val="none" w:sz="0" w:space="0" w:color="auto"/>
            <w:bottom w:val="none" w:sz="0" w:space="0" w:color="auto"/>
            <w:right w:val="none" w:sz="0" w:space="0" w:color="auto"/>
          </w:divBdr>
        </w:div>
        <w:div w:id="2039890605">
          <w:marLeft w:val="480"/>
          <w:marRight w:val="0"/>
          <w:marTop w:val="0"/>
          <w:marBottom w:val="0"/>
          <w:divBdr>
            <w:top w:val="none" w:sz="0" w:space="0" w:color="auto"/>
            <w:left w:val="none" w:sz="0" w:space="0" w:color="auto"/>
            <w:bottom w:val="none" w:sz="0" w:space="0" w:color="auto"/>
            <w:right w:val="none" w:sz="0" w:space="0" w:color="auto"/>
          </w:divBdr>
        </w:div>
        <w:div w:id="1454251667">
          <w:marLeft w:val="480"/>
          <w:marRight w:val="0"/>
          <w:marTop w:val="0"/>
          <w:marBottom w:val="0"/>
          <w:divBdr>
            <w:top w:val="none" w:sz="0" w:space="0" w:color="auto"/>
            <w:left w:val="none" w:sz="0" w:space="0" w:color="auto"/>
            <w:bottom w:val="none" w:sz="0" w:space="0" w:color="auto"/>
            <w:right w:val="none" w:sz="0" w:space="0" w:color="auto"/>
          </w:divBdr>
        </w:div>
        <w:div w:id="363139755">
          <w:marLeft w:val="480"/>
          <w:marRight w:val="0"/>
          <w:marTop w:val="0"/>
          <w:marBottom w:val="0"/>
          <w:divBdr>
            <w:top w:val="none" w:sz="0" w:space="0" w:color="auto"/>
            <w:left w:val="none" w:sz="0" w:space="0" w:color="auto"/>
            <w:bottom w:val="none" w:sz="0" w:space="0" w:color="auto"/>
            <w:right w:val="none" w:sz="0" w:space="0" w:color="auto"/>
          </w:divBdr>
        </w:div>
        <w:div w:id="200167193">
          <w:marLeft w:val="480"/>
          <w:marRight w:val="0"/>
          <w:marTop w:val="0"/>
          <w:marBottom w:val="0"/>
          <w:divBdr>
            <w:top w:val="none" w:sz="0" w:space="0" w:color="auto"/>
            <w:left w:val="none" w:sz="0" w:space="0" w:color="auto"/>
            <w:bottom w:val="none" w:sz="0" w:space="0" w:color="auto"/>
            <w:right w:val="none" w:sz="0" w:space="0" w:color="auto"/>
          </w:divBdr>
        </w:div>
        <w:div w:id="1937052051">
          <w:marLeft w:val="480"/>
          <w:marRight w:val="0"/>
          <w:marTop w:val="0"/>
          <w:marBottom w:val="0"/>
          <w:divBdr>
            <w:top w:val="none" w:sz="0" w:space="0" w:color="auto"/>
            <w:left w:val="none" w:sz="0" w:space="0" w:color="auto"/>
            <w:bottom w:val="none" w:sz="0" w:space="0" w:color="auto"/>
            <w:right w:val="none" w:sz="0" w:space="0" w:color="auto"/>
          </w:divBdr>
        </w:div>
        <w:div w:id="1007370515">
          <w:marLeft w:val="480"/>
          <w:marRight w:val="0"/>
          <w:marTop w:val="0"/>
          <w:marBottom w:val="0"/>
          <w:divBdr>
            <w:top w:val="none" w:sz="0" w:space="0" w:color="auto"/>
            <w:left w:val="none" w:sz="0" w:space="0" w:color="auto"/>
            <w:bottom w:val="none" w:sz="0" w:space="0" w:color="auto"/>
            <w:right w:val="none" w:sz="0" w:space="0" w:color="auto"/>
          </w:divBdr>
        </w:div>
        <w:div w:id="40180721">
          <w:marLeft w:val="480"/>
          <w:marRight w:val="0"/>
          <w:marTop w:val="0"/>
          <w:marBottom w:val="0"/>
          <w:divBdr>
            <w:top w:val="none" w:sz="0" w:space="0" w:color="auto"/>
            <w:left w:val="none" w:sz="0" w:space="0" w:color="auto"/>
            <w:bottom w:val="none" w:sz="0" w:space="0" w:color="auto"/>
            <w:right w:val="none" w:sz="0" w:space="0" w:color="auto"/>
          </w:divBdr>
        </w:div>
        <w:div w:id="796947300">
          <w:marLeft w:val="480"/>
          <w:marRight w:val="0"/>
          <w:marTop w:val="0"/>
          <w:marBottom w:val="0"/>
          <w:divBdr>
            <w:top w:val="none" w:sz="0" w:space="0" w:color="auto"/>
            <w:left w:val="none" w:sz="0" w:space="0" w:color="auto"/>
            <w:bottom w:val="none" w:sz="0" w:space="0" w:color="auto"/>
            <w:right w:val="none" w:sz="0" w:space="0" w:color="auto"/>
          </w:divBdr>
        </w:div>
        <w:div w:id="1757481597">
          <w:marLeft w:val="480"/>
          <w:marRight w:val="0"/>
          <w:marTop w:val="0"/>
          <w:marBottom w:val="0"/>
          <w:divBdr>
            <w:top w:val="none" w:sz="0" w:space="0" w:color="auto"/>
            <w:left w:val="none" w:sz="0" w:space="0" w:color="auto"/>
            <w:bottom w:val="none" w:sz="0" w:space="0" w:color="auto"/>
            <w:right w:val="none" w:sz="0" w:space="0" w:color="auto"/>
          </w:divBdr>
        </w:div>
        <w:div w:id="824512029">
          <w:marLeft w:val="480"/>
          <w:marRight w:val="0"/>
          <w:marTop w:val="0"/>
          <w:marBottom w:val="0"/>
          <w:divBdr>
            <w:top w:val="none" w:sz="0" w:space="0" w:color="auto"/>
            <w:left w:val="none" w:sz="0" w:space="0" w:color="auto"/>
            <w:bottom w:val="none" w:sz="0" w:space="0" w:color="auto"/>
            <w:right w:val="none" w:sz="0" w:space="0" w:color="auto"/>
          </w:divBdr>
        </w:div>
        <w:div w:id="735511105">
          <w:marLeft w:val="480"/>
          <w:marRight w:val="0"/>
          <w:marTop w:val="0"/>
          <w:marBottom w:val="0"/>
          <w:divBdr>
            <w:top w:val="none" w:sz="0" w:space="0" w:color="auto"/>
            <w:left w:val="none" w:sz="0" w:space="0" w:color="auto"/>
            <w:bottom w:val="none" w:sz="0" w:space="0" w:color="auto"/>
            <w:right w:val="none" w:sz="0" w:space="0" w:color="auto"/>
          </w:divBdr>
        </w:div>
        <w:div w:id="1157383750">
          <w:marLeft w:val="480"/>
          <w:marRight w:val="0"/>
          <w:marTop w:val="0"/>
          <w:marBottom w:val="0"/>
          <w:divBdr>
            <w:top w:val="none" w:sz="0" w:space="0" w:color="auto"/>
            <w:left w:val="none" w:sz="0" w:space="0" w:color="auto"/>
            <w:bottom w:val="none" w:sz="0" w:space="0" w:color="auto"/>
            <w:right w:val="none" w:sz="0" w:space="0" w:color="auto"/>
          </w:divBdr>
        </w:div>
        <w:div w:id="733939136">
          <w:marLeft w:val="480"/>
          <w:marRight w:val="0"/>
          <w:marTop w:val="0"/>
          <w:marBottom w:val="0"/>
          <w:divBdr>
            <w:top w:val="none" w:sz="0" w:space="0" w:color="auto"/>
            <w:left w:val="none" w:sz="0" w:space="0" w:color="auto"/>
            <w:bottom w:val="none" w:sz="0" w:space="0" w:color="auto"/>
            <w:right w:val="none" w:sz="0" w:space="0" w:color="auto"/>
          </w:divBdr>
        </w:div>
        <w:div w:id="585067315">
          <w:marLeft w:val="480"/>
          <w:marRight w:val="0"/>
          <w:marTop w:val="0"/>
          <w:marBottom w:val="0"/>
          <w:divBdr>
            <w:top w:val="none" w:sz="0" w:space="0" w:color="auto"/>
            <w:left w:val="none" w:sz="0" w:space="0" w:color="auto"/>
            <w:bottom w:val="none" w:sz="0" w:space="0" w:color="auto"/>
            <w:right w:val="none" w:sz="0" w:space="0" w:color="auto"/>
          </w:divBdr>
        </w:div>
        <w:div w:id="1808089135">
          <w:marLeft w:val="480"/>
          <w:marRight w:val="0"/>
          <w:marTop w:val="0"/>
          <w:marBottom w:val="0"/>
          <w:divBdr>
            <w:top w:val="none" w:sz="0" w:space="0" w:color="auto"/>
            <w:left w:val="none" w:sz="0" w:space="0" w:color="auto"/>
            <w:bottom w:val="none" w:sz="0" w:space="0" w:color="auto"/>
            <w:right w:val="none" w:sz="0" w:space="0" w:color="auto"/>
          </w:divBdr>
        </w:div>
        <w:div w:id="418797778">
          <w:marLeft w:val="480"/>
          <w:marRight w:val="0"/>
          <w:marTop w:val="0"/>
          <w:marBottom w:val="0"/>
          <w:divBdr>
            <w:top w:val="none" w:sz="0" w:space="0" w:color="auto"/>
            <w:left w:val="none" w:sz="0" w:space="0" w:color="auto"/>
            <w:bottom w:val="none" w:sz="0" w:space="0" w:color="auto"/>
            <w:right w:val="none" w:sz="0" w:space="0" w:color="auto"/>
          </w:divBdr>
        </w:div>
        <w:div w:id="527987255">
          <w:marLeft w:val="480"/>
          <w:marRight w:val="0"/>
          <w:marTop w:val="0"/>
          <w:marBottom w:val="0"/>
          <w:divBdr>
            <w:top w:val="none" w:sz="0" w:space="0" w:color="auto"/>
            <w:left w:val="none" w:sz="0" w:space="0" w:color="auto"/>
            <w:bottom w:val="none" w:sz="0" w:space="0" w:color="auto"/>
            <w:right w:val="none" w:sz="0" w:space="0" w:color="auto"/>
          </w:divBdr>
        </w:div>
        <w:div w:id="1198466424">
          <w:marLeft w:val="480"/>
          <w:marRight w:val="0"/>
          <w:marTop w:val="0"/>
          <w:marBottom w:val="0"/>
          <w:divBdr>
            <w:top w:val="none" w:sz="0" w:space="0" w:color="auto"/>
            <w:left w:val="none" w:sz="0" w:space="0" w:color="auto"/>
            <w:bottom w:val="none" w:sz="0" w:space="0" w:color="auto"/>
            <w:right w:val="none" w:sz="0" w:space="0" w:color="auto"/>
          </w:divBdr>
        </w:div>
        <w:div w:id="187378208">
          <w:marLeft w:val="480"/>
          <w:marRight w:val="0"/>
          <w:marTop w:val="0"/>
          <w:marBottom w:val="0"/>
          <w:divBdr>
            <w:top w:val="none" w:sz="0" w:space="0" w:color="auto"/>
            <w:left w:val="none" w:sz="0" w:space="0" w:color="auto"/>
            <w:bottom w:val="none" w:sz="0" w:space="0" w:color="auto"/>
            <w:right w:val="none" w:sz="0" w:space="0" w:color="auto"/>
          </w:divBdr>
        </w:div>
        <w:div w:id="1801997302">
          <w:marLeft w:val="480"/>
          <w:marRight w:val="0"/>
          <w:marTop w:val="0"/>
          <w:marBottom w:val="0"/>
          <w:divBdr>
            <w:top w:val="none" w:sz="0" w:space="0" w:color="auto"/>
            <w:left w:val="none" w:sz="0" w:space="0" w:color="auto"/>
            <w:bottom w:val="none" w:sz="0" w:space="0" w:color="auto"/>
            <w:right w:val="none" w:sz="0" w:space="0" w:color="auto"/>
          </w:divBdr>
        </w:div>
        <w:div w:id="917053451">
          <w:marLeft w:val="480"/>
          <w:marRight w:val="0"/>
          <w:marTop w:val="0"/>
          <w:marBottom w:val="0"/>
          <w:divBdr>
            <w:top w:val="none" w:sz="0" w:space="0" w:color="auto"/>
            <w:left w:val="none" w:sz="0" w:space="0" w:color="auto"/>
            <w:bottom w:val="none" w:sz="0" w:space="0" w:color="auto"/>
            <w:right w:val="none" w:sz="0" w:space="0" w:color="auto"/>
          </w:divBdr>
        </w:div>
        <w:div w:id="500198388">
          <w:marLeft w:val="480"/>
          <w:marRight w:val="0"/>
          <w:marTop w:val="0"/>
          <w:marBottom w:val="0"/>
          <w:divBdr>
            <w:top w:val="none" w:sz="0" w:space="0" w:color="auto"/>
            <w:left w:val="none" w:sz="0" w:space="0" w:color="auto"/>
            <w:bottom w:val="none" w:sz="0" w:space="0" w:color="auto"/>
            <w:right w:val="none" w:sz="0" w:space="0" w:color="auto"/>
          </w:divBdr>
        </w:div>
        <w:div w:id="2085492386">
          <w:marLeft w:val="480"/>
          <w:marRight w:val="0"/>
          <w:marTop w:val="0"/>
          <w:marBottom w:val="0"/>
          <w:divBdr>
            <w:top w:val="none" w:sz="0" w:space="0" w:color="auto"/>
            <w:left w:val="none" w:sz="0" w:space="0" w:color="auto"/>
            <w:bottom w:val="none" w:sz="0" w:space="0" w:color="auto"/>
            <w:right w:val="none" w:sz="0" w:space="0" w:color="auto"/>
          </w:divBdr>
        </w:div>
        <w:div w:id="1695616044">
          <w:marLeft w:val="480"/>
          <w:marRight w:val="0"/>
          <w:marTop w:val="0"/>
          <w:marBottom w:val="0"/>
          <w:divBdr>
            <w:top w:val="none" w:sz="0" w:space="0" w:color="auto"/>
            <w:left w:val="none" w:sz="0" w:space="0" w:color="auto"/>
            <w:bottom w:val="none" w:sz="0" w:space="0" w:color="auto"/>
            <w:right w:val="none" w:sz="0" w:space="0" w:color="auto"/>
          </w:divBdr>
        </w:div>
        <w:div w:id="225533804">
          <w:marLeft w:val="480"/>
          <w:marRight w:val="0"/>
          <w:marTop w:val="0"/>
          <w:marBottom w:val="0"/>
          <w:divBdr>
            <w:top w:val="none" w:sz="0" w:space="0" w:color="auto"/>
            <w:left w:val="none" w:sz="0" w:space="0" w:color="auto"/>
            <w:bottom w:val="none" w:sz="0" w:space="0" w:color="auto"/>
            <w:right w:val="none" w:sz="0" w:space="0" w:color="auto"/>
          </w:divBdr>
        </w:div>
        <w:div w:id="1575893439">
          <w:marLeft w:val="480"/>
          <w:marRight w:val="0"/>
          <w:marTop w:val="0"/>
          <w:marBottom w:val="0"/>
          <w:divBdr>
            <w:top w:val="none" w:sz="0" w:space="0" w:color="auto"/>
            <w:left w:val="none" w:sz="0" w:space="0" w:color="auto"/>
            <w:bottom w:val="none" w:sz="0" w:space="0" w:color="auto"/>
            <w:right w:val="none" w:sz="0" w:space="0" w:color="auto"/>
          </w:divBdr>
        </w:div>
        <w:div w:id="755975369">
          <w:marLeft w:val="480"/>
          <w:marRight w:val="0"/>
          <w:marTop w:val="0"/>
          <w:marBottom w:val="0"/>
          <w:divBdr>
            <w:top w:val="none" w:sz="0" w:space="0" w:color="auto"/>
            <w:left w:val="none" w:sz="0" w:space="0" w:color="auto"/>
            <w:bottom w:val="none" w:sz="0" w:space="0" w:color="auto"/>
            <w:right w:val="none" w:sz="0" w:space="0" w:color="auto"/>
          </w:divBdr>
        </w:div>
        <w:div w:id="1048646961">
          <w:marLeft w:val="480"/>
          <w:marRight w:val="0"/>
          <w:marTop w:val="0"/>
          <w:marBottom w:val="0"/>
          <w:divBdr>
            <w:top w:val="none" w:sz="0" w:space="0" w:color="auto"/>
            <w:left w:val="none" w:sz="0" w:space="0" w:color="auto"/>
            <w:bottom w:val="none" w:sz="0" w:space="0" w:color="auto"/>
            <w:right w:val="none" w:sz="0" w:space="0" w:color="auto"/>
          </w:divBdr>
        </w:div>
        <w:div w:id="1190413438">
          <w:marLeft w:val="480"/>
          <w:marRight w:val="0"/>
          <w:marTop w:val="0"/>
          <w:marBottom w:val="0"/>
          <w:divBdr>
            <w:top w:val="none" w:sz="0" w:space="0" w:color="auto"/>
            <w:left w:val="none" w:sz="0" w:space="0" w:color="auto"/>
            <w:bottom w:val="none" w:sz="0" w:space="0" w:color="auto"/>
            <w:right w:val="none" w:sz="0" w:space="0" w:color="auto"/>
          </w:divBdr>
        </w:div>
        <w:div w:id="1333678646">
          <w:marLeft w:val="480"/>
          <w:marRight w:val="0"/>
          <w:marTop w:val="0"/>
          <w:marBottom w:val="0"/>
          <w:divBdr>
            <w:top w:val="none" w:sz="0" w:space="0" w:color="auto"/>
            <w:left w:val="none" w:sz="0" w:space="0" w:color="auto"/>
            <w:bottom w:val="none" w:sz="0" w:space="0" w:color="auto"/>
            <w:right w:val="none" w:sz="0" w:space="0" w:color="auto"/>
          </w:divBdr>
        </w:div>
        <w:div w:id="2134325497">
          <w:marLeft w:val="480"/>
          <w:marRight w:val="0"/>
          <w:marTop w:val="0"/>
          <w:marBottom w:val="0"/>
          <w:divBdr>
            <w:top w:val="none" w:sz="0" w:space="0" w:color="auto"/>
            <w:left w:val="none" w:sz="0" w:space="0" w:color="auto"/>
            <w:bottom w:val="none" w:sz="0" w:space="0" w:color="auto"/>
            <w:right w:val="none" w:sz="0" w:space="0" w:color="auto"/>
          </w:divBdr>
        </w:div>
        <w:div w:id="718089932">
          <w:marLeft w:val="480"/>
          <w:marRight w:val="0"/>
          <w:marTop w:val="0"/>
          <w:marBottom w:val="0"/>
          <w:divBdr>
            <w:top w:val="none" w:sz="0" w:space="0" w:color="auto"/>
            <w:left w:val="none" w:sz="0" w:space="0" w:color="auto"/>
            <w:bottom w:val="none" w:sz="0" w:space="0" w:color="auto"/>
            <w:right w:val="none" w:sz="0" w:space="0" w:color="auto"/>
          </w:divBdr>
        </w:div>
        <w:div w:id="1654483378">
          <w:marLeft w:val="480"/>
          <w:marRight w:val="0"/>
          <w:marTop w:val="0"/>
          <w:marBottom w:val="0"/>
          <w:divBdr>
            <w:top w:val="none" w:sz="0" w:space="0" w:color="auto"/>
            <w:left w:val="none" w:sz="0" w:space="0" w:color="auto"/>
            <w:bottom w:val="none" w:sz="0" w:space="0" w:color="auto"/>
            <w:right w:val="none" w:sz="0" w:space="0" w:color="auto"/>
          </w:divBdr>
        </w:div>
        <w:div w:id="1162812936">
          <w:marLeft w:val="480"/>
          <w:marRight w:val="0"/>
          <w:marTop w:val="0"/>
          <w:marBottom w:val="0"/>
          <w:divBdr>
            <w:top w:val="none" w:sz="0" w:space="0" w:color="auto"/>
            <w:left w:val="none" w:sz="0" w:space="0" w:color="auto"/>
            <w:bottom w:val="none" w:sz="0" w:space="0" w:color="auto"/>
            <w:right w:val="none" w:sz="0" w:space="0" w:color="auto"/>
          </w:divBdr>
        </w:div>
        <w:div w:id="718869486">
          <w:marLeft w:val="480"/>
          <w:marRight w:val="0"/>
          <w:marTop w:val="0"/>
          <w:marBottom w:val="0"/>
          <w:divBdr>
            <w:top w:val="none" w:sz="0" w:space="0" w:color="auto"/>
            <w:left w:val="none" w:sz="0" w:space="0" w:color="auto"/>
            <w:bottom w:val="none" w:sz="0" w:space="0" w:color="auto"/>
            <w:right w:val="none" w:sz="0" w:space="0" w:color="auto"/>
          </w:divBdr>
        </w:div>
        <w:div w:id="1952472648">
          <w:marLeft w:val="480"/>
          <w:marRight w:val="0"/>
          <w:marTop w:val="0"/>
          <w:marBottom w:val="0"/>
          <w:divBdr>
            <w:top w:val="none" w:sz="0" w:space="0" w:color="auto"/>
            <w:left w:val="none" w:sz="0" w:space="0" w:color="auto"/>
            <w:bottom w:val="none" w:sz="0" w:space="0" w:color="auto"/>
            <w:right w:val="none" w:sz="0" w:space="0" w:color="auto"/>
          </w:divBdr>
        </w:div>
        <w:div w:id="1028795950">
          <w:marLeft w:val="480"/>
          <w:marRight w:val="0"/>
          <w:marTop w:val="0"/>
          <w:marBottom w:val="0"/>
          <w:divBdr>
            <w:top w:val="none" w:sz="0" w:space="0" w:color="auto"/>
            <w:left w:val="none" w:sz="0" w:space="0" w:color="auto"/>
            <w:bottom w:val="none" w:sz="0" w:space="0" w:color="auto"/>
            <w:right w:val="none" w:sz="0" w:space="0" w:color="auto"/>
          </w:divBdr>
        </w:div>
        <w:div w:id="104429158">
          <w:marLeft w:val="480"/>
          <w:marRight w:val="0"/>
          <w:marTop w:val="0"/>
          <w:marBottom w:val="0"/>
          <w:divBdr>
            <w:top w:val="none" w:sz="0" w:space="0" w:color="auto"/>
            <w:left w:val="none" w:sz="0" w:space="0" w:color="auto"/>
            <w:bottom w:val="none" w:sz="0" w:space="0" w:color="auto"/>
            <w:right w:val="none" w:sz="0" w:space="0" w:color="auto"/>
          </w:divBdr>
        </w:div>
        <w:div w:id="1132209876">
          <w:marLeft w:val="480"/>
          <w:marRight w:val="0"/>
          <w:marTop w:val="0"/>
          <w:marBottom w:val="0"/>
          <w:divBdr>
            <w:top w:val="none" w:sz="0" w:space="0" w:color="auto"/>
            <w:left w:val="none" w:sz="0" w:space="0" w:color="auto"/>
            <w:bottom w:val="none" w:sz="0" w:space="0" w:color="auto"/>
            <w:right w:val="none" w:sz="0" w:space="0" w:color="auto"/>
          </w:divBdr>
        </w:div>
        <w:div w:id="923756711">
          <w:marLeft w:val="480"/>
          <w:marRight w:val="0"/>
          <w:marTop w:val="0"/>
          <w:marBottom w:val="0"/>
          <w:divBdr>
            <w:top w:val="none" w:sz="0" w:space="0" w:color="auto"/>
            <w:left w:val="none" w:sz="0" w:space="0" w:color="auto"/>
            <w:bottom w:val="none" w:sz="0" w:space="0" w:color="auto"/>
            <w:right w:val="none" w:sz="0" w:space="0" w:color="auto"/>
          </w:divBdr>
        </w:div>
        <w:div w:id="1997763263">
          <w:marLeft w:val="480"/>
          <w:marRight w:val="0"/>
          <w:marTop w:val="0"/>
          <w:marBottom w:val="0"/>
          <w:divBdr>
            <w:top w:val="none" w:sz="0" w:space="0" w:color="auto"/>
            <w:left w:val="none" w:sz="0" w:space="0" w:color="auto"/>
            <w:bottom w:val="none" w:sz="0" w:space="0" w:color="auto"/>
            <w:right w:val="none" w:sz="0" w:space="0" w:color="auto"/>
          </w:divBdr>
        </w:div>
        <w:div w:id="597061561">
          <w:marLeft w:val="480"/>
          <w:marRight w:val="0"/>
          <w:marTop w:val="0"/>
          <w:marBottom w:val="0"/>
          <w:divBdr>
            <w:top w:val="none" w:sz="0" w:space="0" w:color="auto"/>
            <w:left w:val="none" w:sz="0" w:space="0" w:color="auto"/>
            <w:bottom w:val="none" w:sz="0" w:space="0" w:color="auto"/>
            <w:right w:val="none" w:sz="0" w:space="0" w:color="auto"/>
          </w:divBdr>
        </w:div>
        <w:div w:id="1359962670">
          <w:marLeft w:val="480"/>
          <w:marRight w:val="0"/>
          <w:marTop w:val="0"/>
          <w:marBottom w:val="0"/>
          <w:divBdr>
            <w:top w:val="none" w:sz="0" w:space="0" w:color="auto"/>
            <w:left w:val="none" w:sz="0" w:space="0" w:color="auto"/>
            <w:bottom w:val="none" w:sz="0" w:space="0" w:color="auto"/>
            <w:right w:val="none" w:sz="0" w:space="0" w:color="auto"/>
          </w:divBdr>
        </w:div>
        <w:div w:id="1678536953">
          <w:marLeft w:val="480"/>
          <w:marRight w:val="0"/>
          <w:marTop w:val="0"/>
          <w:marBottom w:val="0"/>
          <w:divBdr>
            <w:top w:val="none" w:sz="0" w:space="0" w:color="auto"/>
            <w:left w:val="none" w:sz="0" w:space="0" w:color="auto"/>
            <w:bottom w:val="none" w:sz="0" w:space="0" w:color="auto"/>
            <w:right w:val="none" w:sz="0" w:space="0" w:color="auto"/>
          </w:divBdr>
        </w:div>
        <w:div w:id="1585382298">
          <w:marLeft w:val="480"/>
          <w:marRight w:val="0"/>
          <w:marTop w:val="0"/>
          <w:marBottom w:val="0"/>
          <w:divBdr>
            <w:top w:val="none" w:sz="0" w:space="0" w:color="auto"/>
            <w:left w:val="none" w:sz="0" w:space="0" w:color="auto"/>
            <w:bottom w:val="none" w:sz="0" w:space="0" w:color="auto"/>
            <w:right w:val="none" w:sz="0" w:space="0" w:color="auto"/>
          </w:divBdr>
        </w:div>
        <w:div w:id="2126071737">
          <w:marLeft w:val="480"/>
          <w:marRight w:val="0"/>
          <w:marTop w:val="0"/>
          <w:marBottom w:val="0"/>
          <w:divBdr>
            <w:top w:val="none" w:sz="0" w:space="0" w:color="auto"/>
            <w:left w:val="none" w:sz="0" w:space="0" w:color="auto"/>
            <w:bottom w:val="none" w:sz="0" w:space="0" w:color="auto"/>
            <w:right w:val="none" w:sz="0" w:space="0" w:color="auto"/>
          </w:divBdr>
        </w:div>
        <w:div w:id="1921253512">
          <w:marLeft w:val="480"/>
          <w:marRight w:val="0"/>
          <w:marTop w:val="0"/>
          <w:marBottom w:val="0"/>
          <w:divBdr>
            <w:top w:val="none" w:sz="0" w:space="0" w:color="auto"/>
            <w:left w:val="none" w:sz="0" w:space="0" w:color="auto"/>
            <w:bottom w:val="none" w:sz="0" w:space="0" w:color="auto"/>
            <w:right w:val="none" w:sz="0" w:space="0" w:color="auto"/>
          </w:divBdr>
        </w:div>
        <w:div w:id="2141411817">
          <w:marLeft w:val="480"/>
          <w:marRight w:val="0"/>
          <w:marTop w:val="0"/>
          <w:marBottom w:val="0"/>
          <w:divBdr>
            <w:top w:val="none" w:sz="0" w:space="0" w:color="auto"/>
            <w:left w:val="none" w:sz="0" w:space="0" w:color="auto"/>
            <w:bottom w:val="none" w:sz="0" w:space="0" w:color="auto"/>
            <w:right w:val="none" w:sz="0" w:space="0" w:color="auto"/>
          </w:divBdr>
        </w:div>
        <w:div w:id="2009014373">
          <w:marLeft w:val="480"/>
          <w:marRight w:val="0"/>
          <w:marTop w:val="0"/>
          <w:marBottom w:val="0"/>
          <w:divBdr>
            <w:top w:val="none" w:sz="0" w:space="0" w:color="auto"/>
            <w:left w:val="none" w:sz="0" w:space="0" w:color="auto"/>
            <w:bottom w:val="none" w:sz="0" w:space="0" w:color="auto"/>
            <w:right w:val="none" w:sz="0" w:space="0" w:color="auto"/>
          </w:divBdr>
        </w:div>
        <w:div w:id="1251431263">
          <w:marLeft w:val="480"/>
          <w:marRight w:val="0"/>
          <w:marTop w:val="0"/>
          <w:marBottom w:val="0"/>
          <w:divBdr>
            <w:top w:val="none" w:sz="0" w:space="0" w:color="auto"/>
            <w:left w:val="none" w:sz="0" w:space="0" w:color="auto"/>
            <w:bottom w:val="none" w:sz="0" w:space="0" w:color="auto"/>
            <w:right w:val="none" w:sz="0" w:space="0" w:color="auto"/>
          </w:divBdr>
        </w:div>
        <w:div w:id="1980645206">
          <w:marLeft w:val="480"/>
          <w:marRight w:val="0"/>
          <w:marTop w:val="0"/>
          <w:marBottom w:val="0"/>
          <w:divBdr>
            <w:top w:val="none" w:sz="0" w:space="0" w:color="auto"/>
            <w:left w:val="none" w:sz="0" w:space="0" w:color="auto"/>
            <w:bottom w:val="none" w:sz="0" w:space="0" w:color="auto"/>
            <w:right w:val="none" w:sz="0" w:space="0" w:color="auto"/>
          </w:divBdr>
        </w:div>
        <w:div w:id="1451440207">
          <w:marLeft w:val="480"/>
          <w:marRight w:val="0"/>
          <w:marTop w:val="0"/>
          <w:marBottom w:val="0"/>
          <w:divBdr>
            <w:top w:val="none" w:sz="0" w:space="0" w:color="auto"/>
            <w:left w:val="none" w:sz="0" w:space="0" w:color="auto"/>
            <w:bottom w:val="none" w:sz="0" w:space="0" w:color="auto"/>
            <w:right w:val="none" w:sz="0" w:space="0" w:color="auto"/>
          </w:divBdr>
        </w:div>
        <w:div w:id="1288464926">
          <w:marLeft w:val="480"/>
          <w:marRight w:val="0"/>
          <w:marTop w:val="0"/>
          <w:marBottom w:val="0"/>
          <w:divBdr>
            <w:top w:val="none" w:sz="0" w:space="0" w:color="auto"/>
            <w:left w:val="none" w:sz="0" w:space="0" w:color="auto"/>
            <w:bottom w:val="none" w:sz="0" w:space="0" w:color="auto"/>
            <w:right w:val="none" w:sz="0" w:space="0" w:color="auto"/>
          </w:divBdr>
        </w:div>
        <w:div w:id="1959869239">
          <w:marLeft w:val="480"/>
          <w:marRight w:val="0"/>
          <w:marTop w:val="0"/>
          <w:marBottom w:val="0"/>
          <w:divBdr>
            <w:top w:val="none" w:sz="0" w:space="0" w:color="auto"/>
            <w:left w:val="none" w:sz="0" w:space="0" w:color="auto"/>
            <w:bottom w:val="none" w:sz="0" w:space="0" w:color="auto"/>
            <w:right w:val="none" w:sz="0" w:space="0" w:color="auto"/>
          </w:divBdr>
        </w:div>
        <w:div w:id="1239368700">
          <w:marLeft w:val="480"/>
          <w:marRight w:val="0"/>
          <w:marTop w:val="0"/>
          <w:marBottom w:val="0"/>
          <w:divBdr>
            <w:top w:val="none" w:sz="0" w:space="0" w:color="auto"/>
            <w:left w:val="none" w:sz="0" w:space="0" w:color="auto"/>
            <w:bottom w:val="none" w:sz="0" w:space="0" w:color="auto"/>
            <w:right w:val="none" w:sz="0" w:space="0" w:color="auto"/>
          </w:divBdr>
        </w:div>
        <w:div w:id="1715160278">
          <w:marLeft w:val="480"/>
          <w:marRight w:val="0"/>
          <w:marTop w:val="0"/>
          <w:marBottom w:val="0"/>
          <w:divBdr>
            <w:top w:val="none" w:sz="0" w:space="0" w:color="auto"/>
            <w:left w:val="none" w:sz="0" w:space="0" w:color="auto"/>
            <w:bottom w:val="none" w:sz="0" w:space="0" w:color="auto"/>
            <w:right w:val="none" w:sz="0" w:space="0" w:color="auto"/>
          </w:divBdr>
        </w:div>
        <w:div w:id="1235966731">
          <w:marLeft w:val="480"/>
          <w:marRight w:val="0"/>
          <w:marTop w:val="0"/>
          <w:marBottom w:val="0"/>
          <w:divBdr>
            <w:top w:val="none" w:sz="0" w:space="0" w:color="auto"/>
            <w:left w:val="none" w:sz="0" w:space="0" w:color="auto"/>
            <w:bottom w:val="none" w:sz="0" w:space="0" w:color="auto"/>
            <w:right w:val="none" w:sz="0" w:space="0" w:color="auto"/>
          </w:divBdr>
        </w:div>
        <w:div w:id="92290333">
          <w:marLeft w:val="480"/>
          <w:marRight w:val="0"/>
          <w:marTop w:val="0"/>
          <w:marBottom w:val="0"/>
          <w:divBdr>
            <w:top w:val="none" w:sz="0" w:space="0" w:color="auto"/>
            <w:left w:val="none" w:sz="0" w:space="0" w:color="auto"/>
            <w:bottom w:val="none" w:sz="0" w:space="0" w:color="auto"/>
            <w:right w:val="none" w:sz="0" w:space="0" w:color="auto"/>
          </w:divBdr>
        </w:div>
        <w:div w:id="1369256198">
          <w:marLeft w:val="480"/>
          <w:marRight w:val="0"/>
          <w:marTop w:val="0"/>
          <w:marBottom w:val="0"/>
          <w:divBdr>
            <w:top w:val="none" w:sz="0" w:space="0" w:color="auto"/>
            <w:left w:val="none" w:sz="0" w:space="0" w:color="auto"/>
            <w:bottom w:val="none" w:sz="0" w:space="0" w:color="auto"/>
            <w:right w:val="none" w:sz="0" w:space="0" w:color="auto"/>
          </w:divBdr>
        </w:div>
        <w:div w:id="1738284809">
          <w:marLeft w:val="480"/>
          <w:marRight w:val="0"/>
          <w:marTop w:val="0"/>
          <w:marBottom w:val="0"/>
          <w:divBdr>
            <w:top w:val="none" w:sz="0" w:space="0" w:color="auto"/>
            <w:left w:val="none" w:sz="0" w:space="0" w:color="auto"/>
            <w:bottom w:val="none" w:sz="0" w:space="0" w:color="auto"/>
            <w:right w:val="none" w:sz="0" w:space="0" w:color="auto"/>
          </w:divBdr>
        </w:div>
        <w:div w:id="122239029">
          <w:marLeft w:val="480"/>
          <w:marRight w:val="0"/>
          <w:marTop w:val="0"/>
          <w:marBottom w:val="0"/>
          <w:divBdr>
            <w:top w:val="none" w:sz="0" w:space="0" w:color="auto"/>
            <w:left w:val="none" w:sz="0" w:space="0" w:color="auto"/>
            <w:bottom w:val="none" w:sz="0" w:space="0" w:color="auto"/>
            <w:right w:val="none" w:sz="0" w:space="0" w:color="auto"/>
          </w:divBdr>
        </w:div>
      </w:divsChild>
    </w:div>
    <w:div w:id="2141218874">
      <w:bodyDiv w:val="1"/>
      <w:marLeft w:val="0"/>
      <w:marRight w:val="0"/>
      <w:marTop w:val="0"/>
      <w:marBottom w:val="0"/>
      <w:divBdr>
        <w:top w:val="none" w:sz="0" w:space="0" w:color="auto"/>
        <w:left w:val="none" w:sz="0" w:space="0" w:color="auto"/>
        <w:bottom w:val="none" w:sz="0" w:space="0" w:color="auto"/>
        <w:right w:val="none" w:sz="0" w:space="0" w:color="auto"/>
      </w:divBdr>
      <w:divsChild>
        <w:div w:id="753360399">
          <w:marLeft w:val="480"/>
          <w:marRight w:val="0"/>
          <w:marTop w:val="0"/>
          <w:marBottom w:val="0"/>
          <w:divBdr>
            <w:top w:val="none" w:sz="0" w:space="0" w:color="auto"/>
            <w:left w:val="none" w:sz="0" w:space="0" w:color="auto"/>
            <w:bottom w:val="none" w:sz="0" w:space="0" w:color="auto"/>
            <w:right w:val="none" w:sz="0" w:space="0" w:color="auto"/>
          </w:divBdr>
        </w:div>
        <w:div w:id="543563722">
          <w:marLeft w:val="480"/>
          <w:marRight w:val="0"/>
          <w:marTop w:val="0"/>
          <w:marBottom w:val="0"/>
          <w:divBdr>
            <w:top w:val="none" w:sz="0" w:space="0" w:color="auto"/>
            <w:left w:val="none" w:sz="0" w:space="0" w:color="auto"/>
            <w:bottom w:val="none" w:sz="0" w:space="0" w:color="auto"/>
            <w:right w:val="none" w:sz="0" w:space="0" w:color="auto"/>
          </w:divBdr>
        </w:div>
        <w:div w:id="1029838433">
          <w:marLeft w:val="480"/>
          <w:marRight w:val="0"/>
          <w:marTop w:val="0"/>
          <w:marBottom w:val="0"/>
          <w:divBdr>
            <w:top w:val="none" w:sz="0" w:space="0" w:color="auto"/>
            <w:left w:val="none" w:sz="0" w:space="0" w:color="auto"/>
            <w:bottom w:val="none" w:sz="0" w:space="0" w:color="auto"/>
            <w:right w:val="none" w:sz="0" w:space="0" w:color="auto"/>
          </w:divBdr>
        </w:div>
        <w:div w:id="1180967843">
          <w:marLeft w:val="480"/>
          <w:marRight w:val="0"/>
          <w:marTop w:val="0"/>
          <w:marBottom w:val="0"/>
          <w:divBdr>
            <w:top w:val="none" w:sz="0" w:space="0" w:color="auto"/>
            <w:left w:val="none" w:sz="0" w:space="0" w:color="auto"/>
            <w:bottom w:val="none" w:sz="0" w:space="0" w:color="auto"/>
            <w:right w:val="none" w:sz="0" w:space="0" w:color="auto"/>
          </w:divBdr>
        </w:div>
        <w:div w:id="512456493">
          <w:marLeft w:val="480"/>
          <w:marRight w:val="0"/>
          <w:marTop w:val="0"/>
          <w:marBottom w:val="0"/>
          <w:divBdr>
            <w:top w:val="none" w:sz="0" w:space="0" w:color="auto"/>
            <w:left w:val="none" w:sz="0" w:space="0" w:color="auto"/>
            <w:bottom w:val="none" w:sz="0" w:space="0" w:color="auto"/>
            <w:right w:val="none" w:sz="0" w:space="0" w:color="auto"/>
          </w:divBdr>
        </w:div>
        <w:div w:id="953169201">
          <w:marLeft w:val="480"/>
          <w:marRight w:val="0"/>
          <w:marTop w:val="0"/>
          <w:marBottom w:val="0"/>
          <w:divBdr>
            <w:top w:val="none" w:sz="0" w:space="0" w:color="auto"/>
            <w:left w:val="none" w:sz="0" w:space="0" w:color="auto"/>
            <w:bottom w:val="none" w:sz="0" w:space="0" w:color="auto"/>
            <w:right w:val="none" w:sz="0" w:space="0" w:color="auto"/>
          </w:divBdr>
        </w:div>
        <w:div w:id="994526718">
          <w:marLeft w:val="480"/>
          <w:marRight w:val="0"/>
          <w:marTop w:val="0"/>
          <w:marBottom w:val="0"/>
          <w:divBdr>
            <w:top w:val="none" w:sz="0" w:space="0" w:color="auto"/>
            <w:left w:val="none" w:sz="0" w:space="0" w:color="auto"/>
            <w:bottom w:val="none" w:sz="0" w:space="0" w:color="auto"/>
            <w:right w:val="none" w:sz="0" w:space="0" w:color="auto"/>
          </w:divBdr>
        </w:div>
        <w:div w:id="2102946789">
          <w:marLeft w:val="480"/>
          <w:marRight w:val="0"/>
          <w:marTop w:val="0"/>
          <w:marBottom w:val="0"/>
          <w:divBdr>
            <w:top w:val="none" w:sz="0" w:space="0" w:color="auto"/>
            <w:left w:val="none" w:sz="0" w:space="0" w:color="auto"/>
            <w:bottom w:val="none" w:sz="0" w:space="0" w:color="auto"/>
            <w:right w:val="none" w:sz="0" w:space="0" w:color="auto"/>
          </w:divBdr>
        </w:div>
        <w:div w:id="1097485703">
          <w:marLeft w:val="480"/>
          <w:marRight w:val="0"/>
          <w:marTop w:val="0"/>
          <w:marBottom w:val="0"/>
          <w:divBdr>
            <w:top w:val="none" w:sz="0" w:space="0" w:color="auto"/>
            <w:left w:val="none" w:sz="0" w:space="0" w:color="auto"/>
            <w:bottom w:val="none" w:sz="0" w:space="0" w:color="auto"/>
            <w:right w:val="none" w:sz="0" w:space="0" w:color="auto"/>
          </w:divBdr>
        </w:div>
        <w:div w:id="1031684293">
          <w:marLeft w:val="480"/>
          <w:marRight w:val="0"/>
          <w:marTop w:val="0"/>
          <w:marBottom w:val="0"/>
          <w:divBdr>
            <w:top w:val="none" w:sz="0" w:space="0" w:color="auto"/>
            <w:left w:val="none" w:sz="0" w:space="0" w:color="auto"/>
            <w:bottom w:val="none" w:sz="0" w:space="0" w:color="auto"/>
            <w:right w:val="none" w:sz="0" w:space="0" w:color="auto"/>
          </w:divBdr>
        </w:div>
        <w:div w:id="1968121195">
          <w:marLeft w:val="480"/>
          <w:marRight w:val="0"/>
          <w:marTop w:val="0"/>
          <w:marBottom w:val="0"/>
          <w:divBdr>
            <w:top w:val="none" w:sz="0" w:space="0" w:color="auto"/>
            <w:left w:val="none" w:sz="0" w:space="0" w:color="auto"/>
            <w:bottom w:val="none" w:sz="0" w:space="0" w:color="auto"/>
            <w:right w:val="none" w:sz="0" w:space="0" w:color="auto"/>
          </w:divBdr>
        </w:div>
        <w:div w:id="847523704">
          <w:marLeft w:val="480"/>
          <w:marRight w:val="0"/>
          <w:marTop w:val="0"/>
          <w:marBottom w:val="0"/>
          <w:divBdr>
            <w:top w:val="none" w:sz="0" w:space="0" w:color="auto"/>
            <w:left w:val="none" w:sz="0" w:space="0" w:color="auto"/>
            <w:bottom w:val="none" w:sz="0" w:space="0" w:color="auto"/>
            <w:right w:val="none" w:sz="0" w:space="0" w:color="auto"/>
          </w:divBdr>
        </w:div>
        <w:div w:id="574629606">
          <w:marLeft w:val="480"/>
          <w:marRight w:val="0"/>
          <w:marTop w:val="0"/>
          <w:marBottom w:val="0"/>
          <w:divBdr>
            <w:top w:val="none" w:sz="0" w:space="0" w:color="auto"/>
            <w:left w:val="none" w:sz="0" w:space="0" w:color="auto"/>
            <w:bottom w:val="none" w:sz="0" w:space="0" w:color="auto"/>
            <w:right w:val="none" w:sz="0" w:space="0" w:color="auto"/>
          </w:divBdr>
        </w:div>
        <w:div w:id="2123377454">
          <w:marLeft w:val="480"/>
          <w:marRight w:val="0"/>
          <w:marTop w:val="0"/>
          <w:marBottom w:val="0"/>
          <w:divBdr>
            <w:top w:val="none" w:sz="0" w:space="0" w:color="auto"/>
            <w:left w:val="none" w:sz="0" w:space="0" w:color="auto"/>
            <w:bottom w:val="none" w:sz="0" w:space="0" w:color="auto"/>
            <w:right w:val="none" w:sz="0" w:space="0" w:color="auto"/>
          </w:divBdr>
        </w:div>
        <w:div w:id="1073742051">
          <w:marLeft w:val="480"/>
          <w:marRight w:val="0"/>
          <w:marTop w:val="0"/>
          <w:marBottom w:val="0"/>
          <w:divBdr>
            <w:top w:val="none" w:sz="0" w:space="0" w:color="auto"/>
            <w:left w:val="none" w:sz="0" w:space="0" w:color="auto"/>
            <w:bottom w:val="none" w:sz="0" w:space="0" w:color="auto"/>
            <w:right w:val="none" w:sz="0" w:space="0" w:color="auto"/>
          </w:divBdr>
        </w:div>
        <w:div w:id="142936763">
          <w:marLeft w:val="480"/>
          <w:marRight w:val="0"/>
          <w:marTop w:val="0"/>
          <w:marBottom w:val="0"/>
          <w:divBdr>
            <w:top w:val="none" w:sz="0" w:space="0" w:color="auto"/>
            <w:left w:val="none" w:sz="0" w:space="0" w:color="auto"/>
            <w:bottom w:val="none" w:sz="0" w:space="0" w:color="auto"/>
            <w:right w:val="none" w:sz="0" w:space="0" w:color="auto"/>
          </w:divBdr>
        </w:div>
        <w:div w:id="720327061">
          <w:marLeft w:val="480"/>
          <w:marRight w:val="0"/>
          <w:marTop w:val="0"/>
          <w:marBottom w:val="0"/>
          <w:divBdr>
            <w:top w:val="none" w:sz="0" w:space="0" w:color="auto"/>
            <w:left w:val="none" w:sz="0" w:space="0" w:color="auto"/>
            <w:bottom w:val="none" w:sz="0" w:space="0" w:color="auto"/>
            <w:right w:val="none" w:sz="0" w:space="0" w:color="auto"/>
          </w:divBdr>
        </w:div>
        <w:div w:id="1903249707">
          <w:marLeft w:val="480"/>
          <w:marRight w:val="0"/>
          <w:marTop w:val="0"/>
          <w:marBottom w:val="0"/>
          <w:divBdr>
            <w:top w:val="none" w:sz="0" w:space="0" w:color="auto"/>
            <w:left w:val="none" w:sz="0" w:space="0" w:color="auto"/>
            <w:bottom w:val="none" w:sz="0" w:space="0" w:color="auto"/>
            <w:right w:val="none" w:sz="0" w:space="0" w:color="auto"/>
          </w:divBdr>
        </w:div>
        <w:div w:id="1516306459">
          <w:marLeft w:val="480"/>
          <w:marRight w:val="0"/>
          <w:marTop w:val="0"/>
          <w:marBottom w:val="0"/>
          <w:divBdr>
            <w:top w:val="none" w:sz="0" w:space="0" w:color="auto"/>
            <w:left w:val="none" w:sz="0" w:space="0" w:color="auto"/>
            <w:bottom w:val="none" w:sz="0" w:space="0" w:color="auto"/>
            <w:right w:val="none" w:sz="0" w:space="0" w:color="auto"/>
          </w:divBdr>
        </w:div>
        <w:div w:id="1833519502">
          <w:marLeft w:val="480"/>
          <w:marRight w:val="0"/>
          <w:marTop w:val="0"/>
          <w:marBottom w:val="0"/>
          <w:divBdr>
            <w:top w:val="none" w:sz="0" w:space="0" w:color="auto"/>
            <w:left w:val="none" w:sz="0" w:space="0" w:color="auto"/>
            <w:bottom w:val="none" w:sz="0" w:space="0" w:color="auto"/>
            <w:right w:val="none" w:sz="0" w:space="0" w:color="auto"/>
          </w:divBdr>
        </w:div>
        <w:div w:id="1053038939">
          <w:marLeft w:val="480"/>
          <w:marRight w:val="0"/>
          <w:marTop w:val="0"/>
          <w:marBottom w:val="0"/>
          <w:divBdr>
            <w:top w:val="none" w:sz="0" w:space="0" w:color="auto"/>
            <w:left w:val="none" w:sz="0" w:space="0" w:color="auto"/>
            <w:bottom w:val="none" w:sz="0" w:space="0" w:color="auto"/>
            <w:right w:val="none" w:sz="0" w:space="0" w:color="auto"/>
          </w:divBdr>
        </w:div>
        <w:div w:id="773136366">
          <w:marLeft w:val="480"/>
          <w:marRight w:val="0"/>
          <w:marTop w:val="0"/>
          <w:marBottom w:val="0"/>
          <w:divBdr>
            <w:top w:val="none" w:sz="0" w:space="0" w:color="auto"/>
            <w:left w:val="none" w:sz="0" w:space="0" w:color="auto"/>
            <w:bottom w:val="none" w:sz="0" w:space="0" w:color="auto"/>
            <w:right w:val="none" w:sz="0" w:space="0" w:color="auto"/>
          </w:divBdr>
        </w:div>
        <w:div w:id="453598178">
          <w:marLeft w:val="480"/>
          <w:marRight w:val="0"/>
          <w:marTop w:val="0"/>
          <w:marBottom w:val="0"/>
          <w:divBdr>
            <w:top w:val="none" w:sz="0" w:space="0" w:color="auto"/>
            <w:left w:val="none" w:sz="0" w:space="0" w:color="auto"/>
            <w:bottom w:val="none" w:sz="0" w:space="0" w:color="auto"/>
            <w:right w:val="none" w:sz="0" w:space="0" w:color="auto"/>
          </w:divBdr>
        </w:div>
        <w:div w:id="182019892">
          <w:marLeft w:val="480"/>
          <w:marRight w:val="0"/>
          <w:marTop w:val="0"/>
          <w:marBottom w:val="0"/>
          <w:divBdr>
            <w:top w:val="none" w:sz="0" w:space="0" w:color="auto"/>
            <w:left w:val="none" w:sz="0" w:space="0" w:color="auto"/>
            <w:bottom w:val="none" w:sz="0" w:space="0" w:color="auto"/>
            <w:right w:val="none" w:sz="0" w:space="0" w:color="auto"/>
          </w:divBdr>
        </w:div>
        <w:div w:id="1009873779">
          <w:marLeft w:val="480"/>
          <w:marRight w:val="0"/>
          <w:marTop w:val="0"/>
          <w:marBottom w:val="0"/>
          <w:divBdr>
            <w:top w:val="none" w:sz="0" w:space="0" w:color="auto"/>
            <w:left w:val="none" w:sz="0" w:space="0" w:color="auto"/>
            <w:bottom w:val="none" w:sz="0" w:space="0" w:color="auto"/>
            <w:right w:val="none" w:sz="0" w:space="0" w:color="auto"/>
          </w:divBdr>
        </w:div>
        <w:div w:id="1403063445">
          <w:marLeft w:val="480"/>
          <w:marRight w:val="0"/>
          <w:marTop w:val="0"/>
          <w:marBottom w:val="0"/>
          <w:divBdr>
            <w:top w:val="none" w:sz="0" w:space="0" w:color="auto"/>
            <w:left w:val="none" w:sz="0" w:space="0" w:color="auto"/>
            <w:bottom w:val="none" w:sz="0" w:space="0" w:color="auto"/>
            <w:right w:val="none" w:sz="0" w:space="0" w:color="auto"/>
          </w:divBdr>
        </w:div>
        <w:div w:id="1130828573">
          <w:marLeft w:val="480"/>
          <w:marRight w:val="0"/>
          <w:marTop w:val="0"/>
          <w:marBottom w:val="0"/>
          <w:divBdr>
            <w:top w:val="none" w:sz="0" w:space="0" w:color="auto"/>
            <w:left w:val="none" w:sz="0" w:space="0" w:color="auto"/>
            <w:bottom w:val="none" w:sz="0" w:space="0" w:color="auto"/>
            <w:right w:val="none" w:sz="0" w:space="0" w:color="auto"/>
          </w:divBdr>
        </w:div>
        <w:div w:id="224993137">
          <w:marLeft w:val="480"/>
          <w:marRight w:val="0"/>
          <w:marTop w:val="0"/>
          <w:marBottom w:val="0"/>
          <w:divBdr>
            <w:top w:val="none" w:sz="0" w:space="0" w:color="auto"/>
            <w:left w:val="none" w:sz="0" w:space="0" w:color="auto"/>
            <w:bottom w:val="none" w:sz="0" w:space="0" w:color="auto"/>
            <w:right w:val="none" w:sz="0" w:space="0" w:color="auto"/>
          </w:divBdr>
        </w:div>
        <w:div w:id="2053453298">
          <w:marLeft w:val="480"/>
          <w:marRight w:val="0"/>
          <w:marTop w:val="0"/>
          <w:marBottom w:val="0"/>
          <w:divBdr>
            <w:top w:val="none" w:sz="0" w:space="0" w:color="auto"/>
            <w:left w:val="none" w:sz="0" w:space="0" w:color="auto"/>
            <w:bottom w:val="none" w:sz="0" w:space="0" w:color="auto"/>
            <w:right w:val="none" w:sz="0" w:space="0" w:color="auto"/>
          </w:divBdr>
        </w:div>
        <w:div w:id="529803824">
          <w:marLeft w:val="480"/>
          <w:marRight w:val="0"/>
          <w:marTop w:val="0"/>
          <w:marBottom w:val="0"/>
          <w:divBdr>
            <w:top w:val="none" w:sz="0" w:space="0" w:color="auto"/>
            <w:left w:val="none" w:sz="0" w:space="0" w:color="auto"/>
            <w:bottom w:val="none" w:sz="0" w:space="0" w:color="auto"/>
            <w:right w:val="none" w:sz="0" w:space="0" w:color="auto"/>
          </w:divBdr>
        </w:div>
        <w:div w:id="984240309">
          <w:marLeft w:val="480"/>
          <w:marRight w:val="0"/>
          <w:marTop w:val="0"/>
          <w:marBottom w:val="0"/>
          <w:divBdr>
            <w:top w:val="none" w:sz="0" w:space="0" w:color="auto"/>
            <w:left w:val="none" w:sz="0" w:space="0" w:color="auto"/>
            <w:bottom w:val="none" w:sz="0" w:space="0" w:color="auto"/>
            <w:right w:val="none" w:sz="0" w:space="0" w:color="auto"/>
          </w:divBdr>
        </w:div>
        <w:div w:id="472021713">
          <w:marLeft w:val="480"/>
          <w:marRight w:val="0"/>
          <w:marTop w:val="0"/>
          <w:marBottom w:val="0"/>
          <w:divBdr>
            <w:top w:val="none" w:sz="0" w:space="0" w:color="auto"/>
            <w:left w:val="none" w:sz="0" w:space="0" w:color="auto"/>
            <w:bottom w:val="none" w:sz="0" w:space="0" w:color="auto"/>
            <w:right w:val="none" w:sz="0" w:space="0" w:color="auto"/>
          </w:divBdr>
        </w:div>
        <w:div w:id="1037974562">
          <w:marLeft w:val="480"/>
          <w:marRight w:val="0"/>
          <w:marTop w:val="0"/>
          <w:marBottom w:val="0"/>
          <w:divBdr>
            <w:top w:val="none" w:sz="0" w:space="0" w:color="auto"/>
            <w:left w:val="none" w:sz="0" w:space="0" w:color="auto"/>
            <w:bottom w:val="none" w:sz="0" w:space="0" w:color="auto"/>
            <w:right w:val="none" w:sz="0" w:space="0" w:color="auto"/>
          </w:divBdr>
        </w:div>
        <w:div w:id="832720710">
          <w:marLeft w:val="480"/>
          <w:marRight w:val="0"/>
          <w:marTop w:val="0"/>
          <w:marBottom w:val="0"/>
          <w:divBdr>
            <w:top w:val="none" w:sz="0" w:space="0" w:color="auto"/>
            <w:left w:val="none" w:sz="0" w:space="0" w:color="auto"/>
            <w:bottom w:val="none" w:sz="0" w:space="0" w:color="auto"/>
            <w:right w:val="none" w:sz="0" w:space="0" w:color="auto"/>
          </w:divBdr>
        </w:div>
        <w:div w:id="1155301234">
          <w:marLeft w:val="480"/>
          <w:marRight w:val="0"/>
          <w:marTop w:val="0"/>
          <w:marBottom w:val="0"/>
          <w:divBdr>
            <w:top w:val="none" w:sz="0" w:space="0" w:color="auto"/>
            <w:left w:val="none" w:sz="0" w:space="0" w:color="auto"/>
            <w:bottom w:val="none" w:sz="0" w:space="0" w:color="auto"/>
            <w:right w:val="none" w:sz="0" w:space="0" w:color="auto"/>
          </w:divBdr>
        </w:div>
        <w:div w:id="2057923384">
          <w:marLeft w:val="480"/>
          <w:marRight w:val="0"/>
          <w:marTop w:val="0"/>
          <w:marBottom w:val="0"/>
          <w:divBdr>
            <w:top w:val="none" w:sz="0" w:space="0" w:color="auto"/>
            <w:left w:val="none" w:sz="0" w:space="0" w:color="auto"/>
            <w:bottom w:val="none" w:sz="0" w:space="0" w:color="auto"/>
            <w:right w:val="none" w:sz="0" w:space="0" w:color="auto"/>
          </w:divBdr>
        </w:div>
        <w:div w:id="1726297267">
          <w:marLeft w:val="480"/>
          <w:marRight w:val="0"/>
          <w:marTop w:val="0"/>
          <w:marBottom w:val="0"/>
          <w:divBdr>
            <w:top w:val="none" w:sz="0" w:space="0" w:color="auto"/>
            <w:left w:val="none" w:sz="0" w:space="0" w:color="auto"/>
            <w:bottom w:val="none" w:sz="0" w:space="0" w:color="auto"/>
            <w:right w:val="none" w:sz="0" w:space="0" w:color="auto"/>
          </w:divBdr>
        </w:div>
        <w:div w:id="370956350">
          <w:marLeft w:val="480"/>
          <w:marRight w:val="0"/>
          <w:marTop w:val="0"/>
          <w:marBottom w:val="0"/>
          <w:divBdr>
            <w:top w:val="none" w:sz="0" w:space="0" w:color="auto"/>
            <w:left w:val="none" w:sz="0" w:space="0" w:color="auto"/>
            <w:bottom w:val="none" w:sz="0" w:space="0" w:color="auto"/>
            <w:right w:val="none" w:sz="0" w:space="0" w:color="auto"/>
          </w:divBdr>
        </w:div>
        <w:div w:id="1717922920">
          <w:marLeft w:val="480"/>
          <w:marRight w:val="0"/>
          <w:marTop w:val="0"/>
          <w:marBottom w:val="0"/>
          <w:divBdr>
            <w:top w:val="none" w:sz="0" w:space="0" w:color="auto"/>
            <w:left w:val="none" w:sz="0" w:space="0" w:color="auto"/>
            <w:bottom w:val="none" w:sz="0" w:space="0" w:color="auto"/>
            <w:right w:val="none" w:sz="0" w:space="0" w:color="auto"/>
          </w:divBdr>
        </w:div>
        <w:div w:id="838930870">
          <w:marLeft w:val="480"/>
          <w:marRight w:val="0"/>
          <w:marTop w:val="0"/>
          <w:marBottom w:val="0"/>
          <w:divBdr>
            <w:top w:val="none" w:sz="0" w:space="0" w:color="auto"/>
            <w:left w:val="none" w:sz="0" w:space="0" w:color="auto"/>
            <w:bottom w:val="none" w:sz="0" w:space="0" w:color="auto"/>
            <w:right w:val="none" w:sz="0" w:space="0" w:color="auto"/>
          </w:divBdr>
        </w:div>
        <w:div w:id="1314261122">
          <w:marLeft w:val="480"/>
          <w:marRight w:val="0"/>
          <w:marTop w:val="0"/>
          <w:marBottom w:val="0"/>
          <w:divBdr>
            <w:top w:val="none" w:sz="0" w:space="0" w:color="auto"/>
            <w:left w:val="none" w:sz="0" w:space="0" w:color="auto"/>
            <w:bottom w:val="none" w:sz="0" w:space="0" w:color="auto"/>
            <w:right w:val="none" w:sz="0" w:space="0" w:color="auto"/>
          </w:divBdr>
        </w:div>
        <w:div w:id="1711757786">
          <w:marLeft w:val="480"/>
          <w:marRight w:val="0"/>
          <w:marTop w:val="0"/>
          <w:marBottom w:val="0"/>
          <w:divBdr>
            <w:top w:val="none" w:sz="0" w:space="0" w:color="auto"/>
            <w:left w:val="none" w:sz="0" w:space="0" w:color="auto"/>
            <w:bottom w:val="none" w:sz="0" w:space="0" w:color="auto"/>
            <w:right w:val="none" w:sz="0" w:space="0" w:color="auto"/>
          </w:divBdr>
        </w:div>
        <w:div w:id="528104600">
          <w:marLeft w:val="480"/>
          <w:marRight w:val="0"/>
          <w:marTop w:val="0"/>
          <w:marBottom w:val="0"/>
          <w:divBdr>
            <w:top w:val="none" w:sz="0" w:space="0" w:color="auto"/>
            <w:left w:val="none" w:sz="0" w:space="0" w:color="auto"/>
            <w:bottom w:val="none" w:sz="0" w:space="0" w:color="auto"/>
            <w:right w:val="none" w:sz="0" w:space="0" w:color="auto"/>
          </w:divBdr>
        </w:div>
        <w:div w:id="886720424">
          <w:marLeft w:val="480"/>
          <w:marRight w:val="0"/>
          <w:marTop w:val="0"/>
          <w:marBottom w:val="0"/>
          <w:divBdr>
            <w:top w:val="none" w:sz="0" w:space="0" w:color="auto"/>
            <w:left w:val="none" w:sz="0" w:space="0" w:color="auto"/>
            <w:bottom w:val="none" w:sz="0" w:space="0" w:color="auto"/>
            <w:right w:val="none" w:sz="0" w:space="0" w:color="auto"/>
          </w:divBdr>
        </w:div>
        <w:div w:id="1284582717">
          <w:marLeft w:val="480"/>
          <w:marRight w:val="0"/>
          <w:marTop w:val="0"/>
          <w:marBottom w:val="0"/>
          <w:divBdr>
            <w:top w:val="none" w:sz="0" w:space="0" w:color="auto"/>
            <w:left w:val="none" w:sz="0" w:space="0" w:color="auto"/>
            <w:bottom w:val="none" w:sz="0" w:space="0" w:color="auto"/>
            <w:right w:val="none" w:sz="0" w:space="0" w:color="auto"/>
          </w:divBdr>
        </w:div>
        <w:div w:id="506556129">
          <w:marLeft w:val="480"/>
          <w:marRight w:val="0"/>
          <w:marTop w:val="0"/>
          <w:marBottom w:val="0"/>
          <w:divBdr>
            <w:top w:val="none" w:sz="0" w:space="0" w:color="auto"/>
            <w:left w:val="none" w:sz="0" w:space="0" w:color="auto"/>
            <w:bottom w:val="none" w:sz="0" w:space="0" w:color="auto"/>
            <w:right w:val="none" w:sz="0" w:space="0" w:color="auto"/>
          </w:divBdr>
        </w:div>
        <w:div w:id="173765674">
          <w:marLeft w:val="480"/>
          <w:marRight w:val="0"/>
          <w:marTop w:val="0"/>
          <w:marBottom w:val="0"/>
          <w:divBdr>
            <w:top w:val="none" w:sz="0" w:space="0" w:color="auto"/>
            <w:left w:val="none" w:sz="0" w:space="0" w:color="auto"/>
            <w:bottom w:val="none" w:sz="0" w:space="0" w:color="auto"/>
            <w:right w:val="none" w:sz="0" w:space="0" w:color="auto"/>
          </w:divBdr>
        </w:div>
        <w:div w:id="830876666">
          <w:marLeft w:val="480"/>
          <w:marRight w:val="0"/>
          <w:marTop w:val="0"/>
          <w:marBottom w:val="0"/>
          <w:divBdr>
            <w:top w:val="none" w:sz="0" w:space="0" w:color="auto"/>
            <w:left w:val="none" w:sz="0" w:space="0" w:color="auto"/>
            <w:bottom w:val="none" w:sz="0" w:space="0" w:color="auto"/>
            <w:right w:val="none" w:sz="0" w:space="0" w:color="auto"/>
          </w:divBdr>
        </w:div>
        <w:div w:id="1879735864">
          <w:marLeft w:val="480"/>
          <w:marRight w:val="0"/>
          <w:marTop w:val="0"/>
          <w:marBottom w:val="0"/>
          <w:divBdr>
            <w:top w:val="none" w:sz="0" w:space="0" w:color="auto"/>
            <w:left w:val="none" w:sz="0" w:space="0" w:color="auto"/>
            <w:bottom w:val="none" w:sz="0" w:space="0" w:color="auto"/>
            <w:right w:val="none" w:sz="0" w:space="0" w:color="auto"/>
          </w:divBdr>
        </w:div>
        <w:div w:id="610017050">
          <w:marLeft w:val="480"/>
          <w:marRight w:val="0"/>
          <w:marTop w:val="0"/>
          <w:marBottom w:val="0"/>
          <w:divBdr>
            <w:top w:val="none" w:sz="0" w:space="0" w:color="auto"/>
            <w:left w:val="none" w:sz="0" w:space="0" w:color="auto"/>
            <w:bottom w:val="none" w:sz="0" w:space="0" w:color="auto"/>
            <w:right w:val="none" w:sz="0" w:space="0" w:color="auto"/>
          </w:divBdr>
        </w:div>
        <w:div w:id="121653673">
          <w:marLeft w:val="480"/>
          <w:marRight w:val="0"/>
          <w:marTop w:val="0"/>
          <w:marBottom w:val="0"/>
          <w:divBdr>
            <w:top w:val="none" w:sz="0" w:space="0" w:color="auto"/>
            <w:left w:val="none" w:sz="0" w:space="0" w:color="auto"/>
            <w:bottom w:val="none" w:sz="0" w:space="0" w:color="auto"/>
            <w:right w:val="none" w:sz="0" w:space="0" w:color="auto"/>
          </w:divBdr>
        </w:div>
        <w:div w:id="1488547450">
          <w:marLeft w:val="480"/>
          <w:marRight w:val="0"/>
          <w:marTop w:val="0"/>
          <w:marBottom w:val="0"/>
          <w:divBdr>
            <w:top w:val="none" w:sz="0" w:space="0" w:color="auto"/>
            <w:left w:val="none" w:sz="0" w:space="0" w:color="auto"/>
            <w:bottom w:val="none" w:sz="0" w:space="0" w:color="auto"/>
            <w:right w:val="none" w:sz="0" w:space="0" w:color="auto"/>
          </w:divBdr>
        </w:div>
        <w:div w:id="1155297748">
          <w:marLeft w:val="480"/>
          <w:marRight w:val="0"/>
          <w:marTop w:val="0"/>
          <w:marBottom w:val="0"/>
          <w:divBdr>
            <w:top w:val="none" w:sz="0" w:space="0" w:color="auto"/>
            <w:left w:val="none" w:sz="0" w:space="0" w:color="auto"/>
            <w:bottom w:val="none" w:sz="0" w:space="0" w:color="auto"/>
            <w:right w:val="none" w:sz="0" w:space="0" w:color="auto"/>
          </w:divBdr>
        </w:div>
        <w:div w:id="1241796983">
          <w:marLeft w:val="480"/>
          <w:marRight w:val="0"/>
          <w:marTop w:val="0"/>
          <w:marBottom w:val="0"/>
          <w:divBdr>
            <w:top w:val="none" w:sz="0" w:space="0" w:color="auto"/>
            <w:left w:val="none" w:sz="0" w:space="0" w:color="auto"/>
            <w:bottom w:val="none" w:sz="0" w:space="0" w:color="auto"/>
            <w:right w:val="none" w:sz="0" w:space="0" w:color="auto"/>
          </w:divBdr>
        </w:div>
        <w:div w:id="86389696">
          <w:marLeft w:val="480"/>
          <w:marRight w:val="0"/>
          <w:marTop w:val="0"/>
          <w:marBottom w:val="0"/>
          <w:divBdr>
            <w:top w:val="none" w:sz="0" w:space="0" w:color="auto"/>
            <w:left w:val="none" w:sz="0" w:space="0" w:color="auto"/>
            <w:bottom w:val="none" w:sz="0" w:space="0" w:color="auto"/>
            <w:right w:val="none" w:sz="0" w:space="0" w:color="auto"/>
          </w:divBdr>
        </w:div>
        <w:div w:id="1873226108">
          <w:marLeft w:val="480"/>
          <w:marRight w:val="0"/>
          <w:marTop w:val="0"/>
          <w:marBottom w:val="0"/>
          <w:divBdr>
            <w:top w:val="none" w:sz="0" w:space="0" w:color="auto"/>
            <w:left w:val="none" w:sz="0" w:space="0" w:color="auto"/>
            <w:bottom w:val="none" w:sz="0" w:space="0" w:color="auto"/>
            <w:right w:val="none" w:sz="0" w:space="0" w:color="auto"/>
          </w:divBdr>
        </w:div>
        <w:div w:id="1375809446">
          <w:marLeft w:val="480"/>
          <w:marRight w:val="0"/>
          <w:marTop w:val="0"/>
          <w:marBottom w:val="0"/>
          <w:divBdr>
            <w:top w:val="none" w:sz="0" w:space="0" w:color="auto"/>
            <w:left w:val="none" w:sz="0" w:space="0" w:color="auto"/>
            <w:bottom w:val="none" w:sz="0" w:space="0" w:color="auto"/>
            <w:right w:val="none" w:sz="0" w:space="0" w:color="auto"/>
          </w:divBdr>
        </w:div>
        <w:div w:id="1472013997">
          <w:marLeft w:val="480"/>
          <w:marRight w:val="0"/>
          <w:marTop w:val="0"/>
          <w:marBottom w:val="0"/>
          <w:divBdr>
            <w:top w:val="none" w:sz="0" w:space="0" w:color="auto"/>
            <w:left w:val="none" w:sz="0" w:space="0" w:color="auto"/>
            <w:bottom w:val="none" w:sz="0" w:space="0" w:color="auto"/>
            <w:right w:val="none" w:sz="0" w:space="0" w:color="auto"/>
          </w:divBdr>
        </w:div>
        <w:div w:id="482939318">
          <w:marLeft w:val="480"/>
          <w:marRight w:val="0"/>
          <w:marTop w:val="0"/>
          <w:marBottom w:val="0"/>
          <w:divBdr>
            <w:top w:val="none" w:sz="0" w:space="0" w:color="auto"/>
            <w:left w:val="none" w:sz="0" w:space="0" w:color="auto"/>
            <w:bottom w:val="none" w:sz="0" w:space="0" w:color="auto"/>
            <w:right w:val="none" w:sz="0" w:space="0" w:color="auto"/>
          </w:divBdr>
        </w:div>
        <w:div w:id="2067685259">
          <w:marLeft w:val="480"/>
          <w:marRight w:val="0"/>
          <w:marTop w:val="0"/>
          <w:marBottom w:val="0"/>
          <w:divBdr>
            <w:top w:val="none" w:sz="0" w:space="0" w:color="auto"/>
            <w:left w:val="none" w:sz="0" w:space="0" w:color="auto"/>
            <w:bottom w:val="none" w:sz="0" w:space="0" w:color="auto"/>
            <w:right w:val="none" w:sz="0" w:space="0" w:color="auto"/>
          </w:divBdr>
        </w:div>
        <w:div w:id="1525509279">
          <w:marLeft w:val="480"/>
          <w:marRight w:val="0"/>
          <w:marTop w:val="0"/>
          <w:marBottom w:val="0"/>
          <w:divBdr>
            <w:top w:val="none" w:sz="0" w:space="0" w:color="auto"/>
            <w:left w:val="none" w:sz="0" w:space="0" w:color="auto"/>
            <w:bottom w:val="none" w:sz="0" w:space="0" w:color="auto"/>
            <w:right w:val="none" w:sz="0" w:space="0" w:color="auto"/>
          </w:divBdr>
        </w:div>
        <w:div w:id="609246226">
          <w:marLeft w:val="480"/>
          <w:marRight w:val="0"/>
          <w:marTop w:val="0"/>
          <w:marBottom w:val="0"/>
          <w:divBdr>
            <w:top w:val="none" w:sz="0" w:space="0" w:color="auto"/>
            <w:left w:val="none" w:sz="0" w:space="0" w:color="auto"/>
            <w:bottom w:val="none" w:sz="0" w:space="0" w:color="auto"/>
            <w:right w:val="none" w:sz="0" w:space="0" w:color="auto"/>
          </w:divBdr>
        </w:div>
        <w:div w:id="849178937">
          <w:marLeft w:val="480"/>
          <w:marRight w:val="0"/>
          <w:marTop w:val="0"/>
          <w:marBottom w:val="0"/>
          <w:divBdr>
            <w:top w:val="none" w:sz="0" w:space="0" w:color="auto"/>
            <w:left w:val="none" w:sz="0" w:space="0" w:color="auto"/>
            <w:bottom w:val="none" w:sz="0" w:space="0" w:color="auto"/>
            <w:right w:val="none" w:sz="0" w:space="0" w:color="auto"/>
          </w:divBdr>
        </w:div>
        <w:div w:id="380056839">
          <w:marLeft w:val="480"/>
          <w:marRight w:val="0"/>
          <w:marTop w:val="0"/>
          <w:marBottom w:val="0"/>
          <w:divBdr>
            <w:top w:val="none" w:sz="0" w:space="0" w:color="auto"/>
            <w:left w:val="none" w:sz="0" w:space="0" w:color="auto"/>
            <w:bottom w:val="none" w:sz="0" w:space="0" w:color="auto"/>
            <w:right w:val="none" w:sz="0" w:space="0" w:color="auto"/>
          </w:divBdr>
        </w:div>
        <w:div w:id="509494230">
          <w:marLeft w:val="480"/>
          <w:marRight w:val="0"/>
          <w:marTop w:val="0"/>
          <w:marBottom w:val="0"/>
          <w:divBdr>
            <w:top w:val="none" w:sz="0" w:space="0" w:color="auto"/>
            <w:left w:val="none" w:sz="0" w:space="0" w:color="auto"/>
            <w:bottom w:val="none" w:sz="0" w:space="0" w:color="auto"/>
            <w:right w:val="none" w:sz="0" w:space="0" w:color="auto"/>
          </w:divBdr>
        </w:div>
        <w:div w:id="2100835051">
          <w:marLeft w:val="480"/>
          <w:marRight w:val="0"/>
          <w:marTop w:val="0"/>
          <w:marBottom w:val="0"/>
          <w:divBdr>
            <w:top w:val="none" w:sz="0" w:space="0" w:color="auto"/>
            <w:left w:val="none" w:sz="0" w:space="0" w:color="auto"/>
            <w:bottom w:val="none" w:sz="0" w:space="0" w:color="auto"/>
            <w:right w:val="none" w:sz="0" w:space="0" w:color="auto"/>
          </w:divBdr>
        </w:div>
        <w:div w:id="1835293847">
          <w:marLeft w:val="480"/>
          <w:marRight w:val="0"/>
          <w:marTop w:val="0"/>
          <w:marBottom w:val="0"/>
          <w:divBdr>
            <w:top w:val="none" w:sz="0" w:space="0" w:color="auto"/>
            <w:left w:val="none" w:sz="0" w:space="0" w:color="auto"/>
            <w:bottom w:val="none" w:sz="0" w:space="0" w:color="auto"/>
            <w:right w:val="none" w:sz="0" w:space="0" w:color="auto"/>
          </w:divBdr>
        </w:div>
        <w:div w:id="1461217796">
          <w:marLeft w:val="480"/>
          <w:marRight w:val="0"/>
          <w:marTop w:val="0"/>
          <w:marBottom w:val="0"/>
          <w:divBdr>
            <w:top w:val="none" w:sz="0" w:space="0" w:color="auto"/>
            <w:left w:val="none" w:sz="0" w:space="0" w:color="auto"/>
            <w:bottom w:val="none" w:sz="0" w:space="0" w:color="auto"/>
            <w:right w:val="none" w:sz="0" w:space="0" w:color="auto"/>
          </w:divBdr>
        </w:div>
        <w:div w:id="237787523">
          <w:marLeft w:val="480"/>
          <w:marRight w:val="0"/>
          <w:marTop w:val="0"/>
          <w:marBottom w:val="0"/>
          <w:divBdr>
            <w:top w:val="none" w:sz="0" w:space="0" w:color="auto"/>
            <w:left w:val="none" w:sz="0" w:space="0" w:color="auto"/>
            <w:bottom w:val="none" w:sz="0" w:space="0" w:color="auto"/>
            <w:right w:val="none" w:sz="0" w:space="0" w:color="auto"/>
          </w:divBdr>
        </w:div>
        <w:div w:id="538663640">
          <w:marLeft w:val="480"/>
          <w:marRight w:val="0"/>
          <w:marTop w:val="0"/>
          <w:marBottom w:val="0"/>
          <w:divBdr>
            <w:top w:val="none" w:sz="0" w:space="0" w:color="auto"/>
            <w:left w:val="none" w:sz="0" w:space="0" w:color="auto"/>
            <w:bottom w:val="none" w:sz="0" w:space="0" w:color="auto"/>
            <w:right w:val="none" w:sz="0" w:space="0" w:color="auto"/>
          </w:divBdr>
        </w:div>
        <w:div w:id="1808425898">
          <w:marLeft w:val="480"/>
          <w:marRight w:val="0"/>
          <w:marTop w:val="0"/>
          <w:marBottom w:val="0"/>
          <w:divBdr>
            <w:top w:val="none" w:sz="0" w:space="0" w:color="auto"/>
            <w:left w:val="none" w:sz="0" w:space="0" w:color="auto"/>
            <w:bottom w:val="none" w:sz="0" w:space="0" w:color="auto"/>
            <w:right w:val="none" w:sz="0" w:space="0" w:color="auto"/>
          </w:divBdr>
        </w:div>
        <w:div w:id="898520856">
          <w:marLeft w:val="480"/>
          <w:marRight w:val="0"/>
          <w:marTop w:val="0"/>
          <w:marBottom w:val="0"/>
          <w:divBdr>
            <w:top w:val="none" w:sz="0" w:space="0" w:color="auto"/>
            <w:left w:val="none" w:sz="0" w:space="0" w:color="auto"/>
            <w:bottom w:val="none" w:sz="0" w:space="0" w:color="auto"/>
            <w:right w:val="none" w:sz="0" w:space="0" w:color="auto"/>
          </w:divBdr>
        </w:div>
        <w:div w:id="192426811">
          <w:marLeft w:val="480"/>
          <w:marRight w:val="0"/>
          <w:marTop w:val="0"/>
          <w:marBottom w:val="0"/>
          <w:divBdr>
            <w:top w:val="none" w:sz="0" w:space="0" w:color="auto"/>
            <w:left w:val="none" w:sz="0" w:space="0" w:color="auto"/>
            <w:bottom w:val="none" w:sz="0" w:space="0" w:color="auto"/>
            <w:right w:val="none" w:sz="0" w:space="0" w:color="auto"/>
          </w:divBdr>
        </w:div>
        <w:div w:id="1265916145">
          <w:marLeft w:val="480"/>
          <w:marRight w:val="0"/>
          <w:marTop w:val="0"/>
          <w:marBottom w:val="0"/>
          <w:divBdr>
            <w:top w:val="none" w:sz="0" w:space="0" w:color="auto"/>
            <w:left w:val="none" w:sz="0" w:space="0" w:color="auto"/>
            <w:bottom w:val="none" w:sz="0" w:space="0" w:color="auto"/>
            <w:right w:val="none" w:sz="0" w:space="0" w:color="auto"/>
          </w:divBdr>
        </w:div>
        <w:div w:id="1229999767">
          <w:marLeft w:val="480"/>
          <w:marRight w:val="0"/>
          <w:marTop w:val="0"/>
          <w:marBottom w:val="0"/>
          <w:divBdr>
            <w:top w:val="none" w:sz="0" w:space="0" w:color="auto"/>
            <w:left w:val="none" w:sz="0" w:space="0" w:color="auto"/>
            <w:bottom w:val="none" w:sz="0" w:space="0" w:color="auto"/>
            <w:right w:val="none" w:sz="0" w:space="0" w:color="auto"/>
          </w:divBdr>
        </w:div>
        <w:div w:id="868445422">
          <w:marLeft w:val="480"/>
          <w:marRight w:val="0"/>
          <w:marTop w:val="0"/>
          <w:marBottom w:val="0"/>
          <w:divBdr>
            <w:top w:val="none" w:sz="0" w:space="0" w:color="auto"/>
            <w:left w:val="none" w:sz="0" w:space="0" w:color="auto"/>
            <w:bottom w:val="none" w:sz="0" w:space="0" w:color="auto"/>
            <w:right w:val="none" w:sz="0" w:space="0" w:color="auto"/>
          </w:divBdr>
        </w:div>
        <w:div w:id="925307242">
          <w:marLeft w:val="480"/>
          <w:marRight w:val="0"/>
          <w:marTop w:val="0"/>
          <w:marBottom w:val="0"/>
          <w:divBdr>
            <w:top w:val="none" w:sz="0" w:space="0" w:color="auto"/>
            <w:left w:val="none" w:sz="0" w:space="0" w:color="auto"/>
            <w:bottom w:val="none" w:sz="0" w:space="0" w:color="auto"/>
            <w:right w:val="none" w:sz="0" w:space="0" w:color="auto"/>
          </w:divBdr>
        </w:div>
        <w:div w:id="1770738549">
          <w:marLeft w:val="480"/>
          <w:marRight w:val="0"/>
          <w:marTop w:val="0"/>
          <w:marBottom w:val="0"/>
          <w:divBdr>
            <w:top w:val="none" w:sz="0" w:space="0" w:color="auto"/>
            <w:left w:val="none" w:sz="0" w:space="0" w:color="auto"/>
            <w:bottom w:val="none" w:sz="0" w:space="0" w:color="auto"/>
            <w:right w:val="none" w:sz="0" w:space="0" w:color="auto"/>
          </w:divBdr>
        </w:div>
        <w:div w:id="207187630">
          <w:marLeft w:val="480"/>
          <w:marRight w:val="0"/>
          <w:marTop w:val="0"/>
          <w:marBottom w:val="0"/>
          <w:divBdr>
            <w:top w:val="none" w:sz="0" w:space="0" w:color="auto"/>
            <w:left w:val="none" w:sz="0" w:space="0" w:color="auto"/>
            <w:bottom w:val="none" w:sz="0" w:space="0" w:color="auto"/>
            <w:right w:val="none" w:sz="0" w:space="0" w:color="auto"/>
          </w:divBdr>
        </w:div>
        <w:div w:id="410009888">
          <w:marLeft w:val="480"/>
          <w:marRight w:val="0"/>
          <w:marTop w:val="0"/>
          <w:marBottom w:val="0"/>
          <w:divBdr>
            <w:top w:val="none" w:sz="0" w:space="0" w:color="auto"/>
            <w:left w:val="none" w:sz="0" w:space="0" w:color="auto"/>
            <w:bottom w:val="none" w:sz="0" w:space="0" w:color="auto"/>
            <w:right w:val="none" w:sz="0" w:space="0" w:color="auto"/>
          </w:divBdr>
        </w:div>
        <w:div w:id="218327168">
          <w:marLeft w:val="480"/>
          <w:marRight w:val="0"/>
          <w:marTop w:val="0"/>
          <w:marBottom w:val="0"/>
          <w:divBdr>
            <w:top w:val="none" w:sz="0" w:space="0" w:color="auto"/>
            <w:left w:val="none" w:sz="0" w:space="0" w:color="auto"/>
            <w:bottom w:val="none" w:sz="0" w:space="0" w:color="auto"/>
            <w:right w:val="none" w:sz="0" w:space="0" w:color="auto"/>
          </w:divBdr>
        </w:div>
        <w:div w:id="1968003968">
          <w:marLeft w:val="480"/>
          <w:marRight w:val="0"/>
          <w:marTop w:val="0"/>
          <w:marBottom w:val="0"/>
          <w:divBdr>
            <w:top w:val="none" w:sz="0" w:space="0" w:color="auto"/>
            <w:left w:val="none" w:sz="0" w:space="0" w:color="auto"/>
            <w:bottom w:val="none" w:sz="0" w:space="0" w:color="auto"/>
            <w:right w:val="none" w:sz="0" w:space="0" w:color="auto"/>
          </w:divBdr>
        </w:div>
        <w:div w:id="1874531932">
          <w:marLeft w:val="480"/>
          <w:marRight w:val="0"/>
          <w:marTop w:val="0"/>
          <w:marBottom w:val="0"/>
          <w:divBdr>
            <w:top w:val="none" w:sz="0" w:space="0" w:color="auto"/>
            <w:left w:val="none" w:sz="0" w:space="0" w:color="auto"/>
            <w:bottom w:val="none" w:sz="0" w:space="0" w:color="auto"/>
            <w:right w:val="none" w:sz="0" w:space="0" w:color="auto"/>
          </w:divBdr>
        </w:div>
        <w:div w:id="1198809105">
          <w:marLeft w:val="480"/>
          <w:marRight w:val="0"/>
          <w:marTop w:val="0"/>
          <w:marBottom w:val="0"/>
          <w:divBdr>
            <w:top w:val="none" w:sz="0" w:space="0" w:color="auto"/>
            <w:left w:val="none" w:sz="0" w:space="0" w:color="auto"/>
            <w:bottom w:val="none" w:sz="0" w:space="0" w:color="auto"/>
            <w:right w:val="none" w:sz="0" w:space="0" w:color="auto"/>
          </w:divBdr>
        </w:div>
        <w:div w:id="1447503326">
          <w:marLeft w:val="480"/>
          <w:marRight w:val="0"/>
          <w:marTop w:val="0"/>
          <w:marBottom w:val="0"/>
          <w:divBdr>
            <w:top w:val="none" w:sz="0" w:space="0" w:color="auto"/>
            <w:left w:val="none" w:sz="0" w:space="0" w:color="auto"/>
            <w:bottom w:val="none" w:sz="0" w:space="0" w:color="auto"/>
            <w:right w:val="none" w:sz="0" w:space="0" w:color="auto"/>
          </w:divBdr>
        </w:div>
        <w:div w:id="1224179674">
          <w:marLeft w:val="480"/>
          <w:marRight w:val="0"/>
          <w:marTop w:val="0"/>
          <w:marBottom w:val="0"/>
          <w:divBdr>
            <w:top w:val="none" w:sz="0" w:space="0" w:color="auto"/>
            <w:left w:val="none" w:sz="0" w:space="0" w:color="auto"/>
            <w:bottom w:val="none" w:sz="0" w:space="0" w:color="auto"/>
            <w:right w:val="none" w:sz="0" w:space="0" w:color="auto"/>
          </w:divBdr>
        </w:div>
        <w:div w:id="1545679066">
          <w:marLeft w:val="480"/>
          <w:marRight w:val="0"/>
          <w:marTop w:val="0"/>
          <w:marBottom w:val="0"/>
          <w:divBdr>
            <w:top w:val="none" w:sz="0" w:space="0" w:color="auto"/>
            <w:left w:val="none" w:sz="0" w:space="0" w:color="auto"/>
            <w:bottom w:val="none" w:sz="0" w:space="0" w:color="auto"/>
            <w:right w:val="none" w:sz="0" w:space="0" w:color="auto"/>
          </w:divBdr>
        </w:div>
        <w:div w:id="1908686335">
          <w:marLeft w:val="480"/>
          <w:marRight w:val="0"/>
          <w:marTop w:val="0"/>
          <w:marBottom w:val="0"/>
          <w:divBdr>
            <w:top w:val="none" w:sz="0" w:space="0" w:color="auto"/>
            <w:left w:val="none" w:sz="0" w:space="0" w:color="auto"/>
            <w:bottom w:val="none" w:sz="0" w:space="0" w:color="auto"/>
            <w:right w:val="none" w:sz="0" w:space="0" w:color="auto"/>
          </w:divBdr>
        </w:div>
        <w:div w:id="827552554">
          <w:marLeft w:val="480"/>
          <w:marRight w:val="0"/>
          <w:marTop w:val="0"/>
          <w:marBottom w:val="0"/>
          <w:divBdr>
            <w:top w:val="none" w:sz="0" w:space="0" w:color="auto"/>
            <w:left w:val="none" w:sz="0" w:space="0" w:color="auto"/>
            <w:bottom w:val="none" w:sz="0" w:space="0" w:color="auto"/>
            <w:right w:val="none" w:sz="0" w:space="0" w:color="auto"/>
          </w:divBdr>
        </w:div>
        <w:div w:id="1529172979">
          <w:marLeft w:val="480"/>
          <w:marRight w:val="0"/>
          <w:marTop w:val="0"/>
          <w:marBottom w:val="0"/>
          <w:divBdr>
            <w:top w:val="none" w:sz="0" w:space="0" w:color="auto"/>
            <w:left w:val="none" w:sz="0" w:space="0" w:color="auto"/>
            <w:bottom w:val="none" w:sz="0" w:space="0" w:color="auto"/>
            <w:right w:val="none" w:sz="0" w:space="0" w:color="auto"/>
          </w:divBdr>
        </w:div>
        <w:div w:id="254175151">
          <w:marLeft w:val="480"/>
          <w:marRight w:val="0"/>
          <w:marTop w:val="0"/>
          <w:marBottom w:val="0"/>
          <w:divBdr>
            <w:top w:val="none" w:sz="0" w:space="0" w:color="auto"/>
            <w:left w:val="none" w:sz="0" w:space="0" w:color="auto"/>
            <w:bottom w:val="none" w:sz="0" w:space="0" w:color="auto"/>
            <w:right w:val="none" w:sz="0" w:space="0" w:color="auto"/>
          </w:divBdr>
        </w:div>
        <w:div w:id="2131047210">
          <w:marLeft w:val="480"/>
          <w:marRight w:val="0"/>
          <w:marTop w:val="0"/>
          <w:marBottom w:val="0"/>
          <w:divBdr>
            <w:top w:val="none" w:sz="0" w:space="0" w:color="auto"/>
            <w:left w:val="none" w:sz="0" w:space="0" w:color="auto"/>
            <w:bottom w:val="none" w:sz="0" w:space="0" w:color="auto"/>
            <w:right w:val="none" w:sz="0" w:space="0" w:color="auto"/>
          </w:divBdr>
        </w:div>
        <w:div w:id="883368881">
          <w:marLeft w:val="480"/>
          <w:marRight w:val="0"/>
          <w:marTop w:val="0"/>
          <w:marBottom w:val="0"/>
          <w:divBdr>
            <w:top w:val="none" w:sz="0" w:space="0" w:color="auto"/>
            <w:left w:val="none" w:sz="0" w:space="0" w:color="auto"/>
            <w:bottom w:val="none" w:sz="0" w:space="0" w:color="auto"/>
            <w:right w:val="none" w:sz="0" w:space="0" w:color="auto"/>
          </w:divBdr>
        </w:div>
        <w:div w:id="8798621">
          <w:marLeft w:val="480"/>
          <w:marRight w:val="0"/>
          <w:marTop w:val="0"/>
          <w:marBottom w:val="0"/>
          <w:divBdr>
            <w:top w:val="none" w:sz="0" w:space="0" w:color="auto"/>
            <w:left w:val="none" w:sz="0" w:space="0" w:color="auto"/>
            <w:bottom w:val="none" w:sz="0" w:space="0" w:color="auto"/>
            <w:right w:val="none" w:sz="0" w:space="0" w:color="auto"/>
          </w:divBdr>
        </w:div>
        <w:div w:id="2103064364">
          <w:marLeft w:val="480"/>
          <w:marRight w:val="0"/>
          <w:marTop w:val="0"/>
          <w:marBottom w:val="0"/>
          <w:divBdr>
            <w:top w:val="none" w:sz="0" w:space="0" w:color="auto"/>
            <w:left w:val="none" w:sz="0" w:space="0" w:color="auto"/>
            <w:bottom w:val="none" w:sz="0" w:space="0" w:color="auto"/>
            <w:right w:val="none" w:sz="0" w:space="0" w:color="auto"/>
          </w:divBdr>
        </w:div>
        <w:div w:id="1581208435">
          <w:marLeft w:val="480"/>
          <w:marRight w:val="0"/>
          <w:marTop w:val="0"/>
          <w:marBottom w:val="0"/>
          <w:divBdr>
            <w:top w:val="none" w:sz="0" w:space="0" w:color="auto"/>
            <w:left w:val="none" w:sz="0" w:space="0" w:color="auto"/>
            <w:bottom w:val="none" w:sz="0" w:space="0" w:color="auto"/>
            <w:right w:val="none" w:sz="0" w:space="0" w:color="auto"/>
          </w:divBdr>
        </w:div>
        <w:div w:id="2070880387">
          <w:marLeft w:val="480"/>
          <w:marRight w:val="0"/>
          <w:marTop w:val="0"/>
          <w:marBottom w:val="0"/>
          <w:divBdr>
            <w:top w:val="none" w:sz="0" w:space="0" w:color="auto"/>
            <w:left w:val="none" w:sz="0" w:space="0" w:color="auto"/>
            <w:bottom w:val="none" w:sz="0" w:space="0" w:color="auto"/>
            <w:right w:val="none" w:sz="0" w:space="0" w:color="auto"/>
          </w:divBdr>
        </w:div>
        <w:div w:id="1765372397">
          <w:marLeft w:val="480"/>
          <w:marRight w:val="0"/>
          <w:marTop w:val="0"/>
          <w:marBottom w:val="0"/>
          <w:divBdr>
            <w:top w:val="none" w:sz="0" w:space="0" w:color="auto"/>
            <w:left w:val="none" w:sz="0" w:space="0" w:color="auto"/>
            <w:bottom w:val="none" w:sz="0" w:space="0" w:color="auto"/>
            <w:right w:val="none" w:sz="0" w:space="0" w:color="auto"/>
          </w:divBdr>
        </w:div>
        <w:div w:id="595214758">
          <w:marLeft w:val="480"/>
          <w:marRight w:val="0"/>
          <w:marTop w:val="0"/>
          <w:marBottom w:val="0"/>
          <w:divBdr>
            <w:top w:val="none" w:sz="0" w:space="0" w:color="auto"/>
            <w:left w:val="none" w:sz="0" w:space="0" w:color="auto"/>
            <w:bottom w:val="none" w:sz="0" w:space="0" w:color="auto"/>
            <w:right w:val="none" w:sz="0" w:space="0" w:color="auto"/>
          </w:divBdr>
        </w:div>
        <w:div w:id="821626550">
          <w:marLeft w:val="480"/>
          <w:marRight w:val="0"/>
          <w:marTop w:val="0"/>
          <w:marBottom w:val="0"/>
          <w:divBdr>
            <w:top w:val="none" w:sz="0" w:space="0" w:color="auto"/>
            <w:left w:val="none" w:sz="0" w:space="0" w:color="auto"/>
            <w:bottom w:val="none" w:sz="0" w:space="0" w:color="auto"/>
            <w:right w:val="none" w:sz="0" w:space="0" w:color="auto"/>
          </w:divBdr>
        </w:div>
        <w:div w:id="314652323">
          <w:marLeft w:val="480"/>
          <w:marRight w:val="0"/>
          <w:marTop w:val="0"/>
          <w:marBottom w:val="0"/>
          <w:divBdr>
            <w:top w:val="none" w:sz="0" w:space="0" w:color="auto"/>
            <w:left w:val="none" w:sz="0" w:space="0" w:color="auto"/>
            <w:bottom w:val="none" w:sz="0" w:space="0" w:color="auto"/>
            <w:right w:val="none" w:sz="0" w:space="0" w:color="auto"/>
          </w:divBdr>
        </w:div>
        <w:div w:id="2108765264">
          <w:marLeft w:val="480"/>
          <w:marRight w:val="0"/>
          <w:marTop w:val="0"/>
          <w:marBottom w:val="0"/>
          <w:divBdr>
            <w:top w:val="none" w:sz="0" w:space="0" w:color="auto"/>
            <w:left w:val="none" w:sz="0" w:space="0" w:color="auto"/>
            <w:bottom w:val="none" w:sz="0" w:space="0" w:color="auto"/>
            <w:right w:val="none" w:sz="0" w:space="0" w:color="auto"/>
          </w:divBdr>
        </w:div>
        <w:div w:id="329453712">
          <w:marLeft w:val="480"/>
          <w:marRight w:val="0"/>
          <w:marTop w:val="0"/>
          <w:marBottom w:val="0"/>
          <w:divBdr>
            <w:top w:val="none" w:sz="0" w:space="0" w:color="auto"/>
            <w:left w:val="none" w:sz="0" w:space="0" w:color="auto"/>
            <w:bottom w:val="none" w:sz="0" w:space="0" w:color="auto"/>
            <w:right w:val="none" w:sz="0" w:space="0" w:color="auto"/>
          </w:divBdr>
        </w:div>
        <w:div w:id="1464156494">
          <w:marLeft w:val="480"/>
          <w:marRight w:val="0"/>
          <w:marTop w:val="0"/>
          <w:marBottom w:val="0"/>
          <w:divBdr>
            <w:top w:val="none" w:sz="0" w:space="0" w:color="auto"/>
            <w:left w:val="none" w:sz="0" w:space="0" w:color="auto"/>
            <w:bottom w:val="none" w:sz="0" w:space="0" w:color="auto"/>
            <w:right w:val="none" w:sz="0" w:space="0" w:color="auto"/>
          </w:divBdr>
        </w:div>
        <w:div w:id="2070380345">
          <w:marLeft w:val="480"/>
          <w:marRight w:val="0"/>
          <w:marTop w:val="0"/>
          <w:marBottom w:val="0"/>
          <w:divBdr>
            <w:top w:val="none" w:sz="0" w:space="0" w:color="auto"/>
            <w:left w:val="none" w:sz="0" w:space="0" w:color="auto"/>
            <w:bottom w:val="none" w:sz="0" w:space="0" w:color="auto"/>
            <w:right w:val="none" w:sz="0" w:space="0" w:color="auto"/>
          </w:divBdr>
        </w:div>
        <w:div w:id="897857377">
          <w:marLeft w:val="480"/>
          <w:marRight w:val="0"/>
          <w:marTop w:val="0"/>
          <w:marBottom w:val="0"/>
          <w:divBdr>
            <w:top w:val="none" w:sz="0" w:space="0" w:color="auto"/>
            <w:left w:val="none" w:sz="0" w:space="0" w:color="auto"/>
            <w:bottom w:val="none" w:sz="0" w:space="0" w:color="auto"/>
            <w:right w:val="none" w:sz="0" w:space="0" w:color="auto"/>
          </w:divBdr>
        </w:div>
        <w:div w:id="1051685436">
          <w:marLeft w:val="480"/>
          <w:marRight w:val="0"/>
          <w:marTop w:val="0"/>
          <w:marBottom w:val="0"/>
          <w:divBdr>
            <w:top w:val="none" w:sz="0" w:space="0" w:color="auto"/>
            <w:left w:val="none" w:sz="0" w:space="0" w:color="auto"/>
            <w:bottom w:val="none" w:sz="0" w:space="0" w:color="auto"/>
            <w:right w:val="none" w:sz="0" w:space="0" w:color="auto"/>
          </w:divBdr>
        </w:div>
        <w:div w:id="663320365">
          <w:marLeft w:val="480"/>
          <w:marRight w:val="0"/>
          <w:marTop w:val="0"/>
          <w:marBottom w:val="0"/>
          <w:divBdr>
            <w:top w:val="none" w:sz="0" w:space="0" w:color="auto"/>
            <w:left w:val="none" w:sz="0" w:space="0" w:color="auto"/>
            <w:bottom w:val="none" w:sz="0" w:space="0" w:color="auto"/>
            <w:right w:val="none" w:sz="0" w:space="0" w:color="auto"/>
          </w:divBdr>
        </w:div>
        <w:div w:id="1875532894">
          <w:marLeft w:val="480"/>
          <w:marRight w:val="0"/>
          <w:marTop w:val="0"/>
          <w:marBottom w:val="0"/>
          <w:divBdr>
            <w:top w:val="none" w:sz="0" w:space="0" w:color="auto"/>
            <w:left w:val="none" w:sz="0" w:space="0" w:color="auto"/>
            <w:bottom w:val="none" w:sz="0" w:space="0" w:color="auto"/>
            <w:right w:val="none" w:sz="0" w:space="0" w:color="auto"/>
          </w:divBdr>
        </w:div>
        <w:div w:id="210462795">
          <w:marLeft w:val="480"/>
          <w:marRight w:val="0"/>
          <w:marTop w:val="0"/>
          <w:marBottom w:val="0"/>
          <w:divBdr>
            <w:top w:val="none" w:sz="0" w:space="0" w:color="auto"/>
            <w:left w:val="none" w:sz="0" w:space="0" w:color="auto"/>
            <w:bottom w:val="none" w:sz="0" w:space="0" w:color="auto"/>
            <w:right w:val="none" w:sz="0" w:space="0" w:color="auto"/>
          </w:divBdr>
        </w:div>
        <w:div w:id="110981247">
          <w:marLeft w:val="480"/>
          <w:marRight w:val="0"/>
          <w:marTop w:val="0"/>
          <w:marBottom w:val="0"/>
          <w:divBdr>
            <w:top w:val="none" w:sz="0" w:space="0" w:color="auto"/>
            <w:left w:val="none" w:sz="0" w:space="0" w:color="auto"/>
            <w:bottom w:val="none" w:sz="0" w:space="0" w:color="auto"/>
            <w:right w:val="none" w:sz="0" w:space="0" w:color="auto"/>
          </w:divBdr>
        </w:div>
        <w:div w:id="74787755">
          <w:marLeft w:val="480"/>
          <w:marRight w:val="0"/>
          <w:marTop w:val="0"/>
          <w:marBottom w:val="0"/>
          <w:divBdr>
            <w:top w:val="none" w:sz="0" w:space="0" w:color="auto"/>
            <w:left w:val="none" w:sz="0" w:space="0" w:color="auto"/>
            <w:bottom w:val="none" w:sz="0" w:space="0" w:color="auto"/>
            <w:right w:val="none" w:sz="0" w:space="0" w:color="auto"/>
          </w:divBdr>
        </w:div>
        <w:div w:id="214244756">
          <w:marLeft w:val="480"/>
          <w:marRight w:val="0"/>
          <w:marTop w:val="0"/>
          <w:marBottom w:val="0"/>
          <w:divBdr>
            <w:top w:val="none" w:sz="0" w:space="0" w:color="auto"/>
            <w:left w:val="none" w:sz="0" w:space="0" w:color="auto"/>
            <w:bottom w:val="none" w:sz="0" w:space="0" w:color="auto"/>
            <w:right w:val="none" w:sz="0" w:space="0" w:color="auto"/>
          </w:divBdr>
        </w:div>
        <w:div w:id="1083114098">
          <w:marLeft w:val="480"/>
          <w:marRight w:val="0"/>
          <w:marTop w:val="0"/>
          <w:marBottom w:val="0"/>
          <w:divBdr>
            <w:top w:val="none" w:sz="0" w:space="0" w:color="auto"/>
            <w:left w:val="none" w:sz="0" w:space="0" w:color="auto"/>
            <w:bottom w:val="none" w:sz="0" w:space="0" w:color="auto"/>
            <w:right w:val="none" w:sz="0" w:space="0" w:color="auto"/>
          </w:divBdr>
        </w:div>
        <w:div w:id="35664431">
          <w:marLeft w:val="480"/>
          <w:marRight w:val="0"/>
          <w:marTop w:val="0"/>
          <w:marBottom w:val="0"/>
          <w:divBdr>
            <w:top w:val="none" w:sz="0" w:space="0" w:color="auto"/>
            <w:left w:val="none" w:sz="0" w:space="0" w:color="auto"/>
            <w:bottom w:val="none" w:sz="0" w:space="0" w:color="auto"/>
            <w:right w:val="none" w:sz="0" w:space="0" w:color="auto"/>
          </w:divBdr>
        </w:div>
        <w:div w:id="369917859">
          <w:marLeft w:val="480"/>
          <w:marRight w:val="0"/>
          <w:marTop w:val="0"/>
          <w:marBottom w:val="0"/>
          <w:divBdr>
            <w:top w:val="none" w:sz="0" w:space="0" w:color="auto"/>
            <w:left w:val="none" w:sz="0" w:space="0" w:color="auto"/>
            <w:bottom w:val="none" w:sz="0" w:space="0" w:color="auto"/>
            <w:right w:val="none" w:sz="0" w:space="0" w:color="auto"/>
          </w:divBdr>
        </w:div>
        <w:div w:id="1250506671">
          <w:marLeft w:val="480"/>
          <w:marRight w:val="0"/>
          <w:marTop w:val="0"/>
          <w:marBottom w:val="0"/>
          <w:divBdr>
            <w:top w:val="none" w:sz="0" w:space="0" w:color="auto"/>
            <w:left w:val="none" w:sz="0" w:space="0" w:color="auto"/>
            <w:bottom w:val="none" w:sz="0" w:space="0" w:color="auto"/>
            <w:right w:val="none" w:sz="0" w:space="0" w:color="auto"/>
          </w:divBdr>
        </w:div>
        <w:div w:id="2099673427">
          <w:marLeft w:val="480"/>
          <w:marRight w:val="0"/>
          <w:marTop w:val="0"/>
          <w:marBottom w:val="0"/>
          <w:divBdr>
            <w:top w:val="none" w:sz="0" w:space="0" w:color="auto"/>
            <w:left w:val="none" w:sz="0" w:space="0" w:color="auto"/>
            <w:bottom w:val="none" w:sz="0" w:space="0" w:color="auto"/>
            <w:right w:val="none" w:sz="0" w:space="0" w:color="auto"/>
          </w:divBdr>
        </w:div>
        <w:div w:id="1480458393">
          <w:marLeft w:val="480"/>
          <w:marRight w:val="0"/>
          <w:marTop w:val="0"/>
          <w:marBottom w:val="0"/>
          <w:divBdr>
            <w:top w:val="none" w:sz="0" w:space="0" w:color="auto"/>
            <w:left w:val="none" w:sz="0" w:space="0" w:color="auto"/>
            <w:bottom w:val="none" w:sz="0" w:space="0" w:color="auto"/>
            <w:right w:val="none" w:sz="0" w:space="0" w:color="auto"/>
          </w:divBdr>
        </w:div>
        <w:div w:id="1762020615">
          <w:marLeft w:val="480"/>
          <w:marRight w:val="0"/>
          <w:marTop w:val="0"/>
          <w:marBottom w:val="0"/>
          <w:divBdr>
            <w:top w:val="none" w:sz="0" w:space="0" w:color="auto"/>
            <w:left w:val="none" w:sz="0" w:space="0" w:color="auto"/>
            <w:bottom w:val="none" w:sz="0" w:space="0" w:color="auto"/>
            <w:right w:val="none" w:sz="0" w:space="0" w:color="auto"/>
          </w:divBdr>
        </w:div>
        <w:div w:id="274942200">
          <w:marLeft w:val="480"/>
          <w:marRight w:val="0"/>
          <w:marTop w:val="0"/>
          <w:marBottom w:val="0"/>
          <w:divBdr>
            <w:top w:val="none" w:sz="0" w:space="0" w:color="auto"/>
            <w:left w:val="none" w:sz="0" w:space="0" w:color="auto"/>
            <w:bottom w:val="none" w:sz="0" w:space="0" w:color="auto"/>
            <w:right w:val="none" w:sz="0" w:space="0" w:color="auto"/>
          </w:divBdr>
        </w:div>
        <w:div w:id="1274630213">
          <w:marLeft w:val="480"/>
          <w:marRight w:val="0"/>
          <w:marTop w:val="0"/>
          <w:marBottom w:val="0"/>
          <w:divBdr>
            <w:top w:val="none" w:sz="0" w:space="0" w:color="auto"/>
            <w:left w:val="none" w:sz="0" w:space="0" w:color="auto"/>
            <w:bottom w:val="none" w:sz="0" w:space="0" w:color="auto"/>
            <w:right w:val="none" w:sz="0" w:space="0" w:color="auto"/>
          </w:divBdr>
        </w:div>
        <w:div w:id="1421561043">
          <w:marLeft w:val="480"/>
          <w:marRight w:val="0"/>
          <w:marTop w:val="0"/>
          <w:marBottom w:val="0"/>
          <w:divBdr>
            <w:top w:val="none" w:sz="0" w:space="0" w:color="auto"/>
            <w:left w:val="none" w:sz="0" w:space="0" w:color="auto"/>
            <w:bottom w:val="none" w:sz="0" w:space="0" w:color="auto"/>
            <w:right w:val="none" w:sz="0" w:space="0" w:color="auto"/>
          </w:divBdr>
        </w:div>
        <w:div w:id="1488353196">
          <w:marLeft w:val="480"/>
          <w:marRight w:val="0"/>
          <w:marTop w:val="0"/>
          <w:marBottom w:val="0"/>
          <w:divBdr>
            <w:top w:val="none" w:sz="0" w:space="0" w:color="auto"/>
            <w:left w:val="none" w:sz="0" w:space="0" w:color="auto"/>
            <w:bottom w:val="none" w:sz="0" w:space="0" w:color="auto"/>
            <w:right w:val="none" w:sz="0" w:space="0" w:color="auto"/>
          </w:divBdr>
        </w:div>
        <w:div w:id="1353916925">
          <w:marLeft w:val="480"/>
          <w:marRight w:val="0"/>
          <w:marTop w:val="0"/>
          <w:marBottom w:val="0"/>
          <w:divBdr>
            <w:top w:val="none" w:sz="0" w:space="0" w:color="auto"/>
            <w:left w:val="none" w:sz="0" w:space="0" w:color="auto"/>
            <w:bottom w:val="none" w:sz="0" w:space="0" w:color="auto"/>
            <w:right w:val="none" w:sz="0" w:space="0" w:color="auto"/>
          </w:divBdr>
        </w:div>
        <w:div w:id="1153986717">
          <w:marLeft w:val="480"/>
          <w:marRight w:val="0"/>
          <w:marTop w:val="0"/>
          <w:marBottom w:val="0"/>
          <w:divBdr>
            <w:top w:val="none" w:sz="0" w:space="0" w:color="auto"/>
            <w:left w:val="none" w:sz="0" w:space="0" w:color="auto"/>
            <w:bottom w:val="none" w:sz="0" w:space="0" w:color="auto"/>
            <w:right w:val="none" w:sz="0" w:space="0" w:color="auto"/>
          </w:divBdr>
        </w:div>
        <w:div w:id="1795168972">
          <w:marLeft w:val="480"/>
          <w:marRight w:val="0"/>
          <w:marTop w:val="0"/>
          <w:marBottom w:val="0"/>
          <w:divBdr>
            <w:top w:val="none" w:sz="0" w:space="0" w:color="auto"/>
            <w:left w:val="none" w:sz="0" w:space="0" w:color="auto"/>
            <w:bottom w:val="none" w:sz="0" w:space="0" w:color="auto"/>
            <w:right w:val="none" w:sz="0" w:space="0" w:color="auto"/>
          </w:divBdr>
        </w:div>
        <w:div w:id="1658727427">
          <w:marLeft w:val="480"/>
          <w:marRight w:val="0"/>
          <w:marTop w:val="0"/>
          <w:marBottom w:val="0"/>
          <w:divBdr>
            <w:top w:val="none" w:sz="0" w:space="0" w:color="auto"/>
            <w:left w:val="none" w:sz="0" w:space="0" w:color="auto"/>
            <w:bottom w:val="none" w:sz="0" w:space="0" w:color="auto"/>
            <w:right w:val="none" w:sz="0" w:space="0" w:color="auto"/>
          </w:divBdr>
        </w:div>
        <w:div w:id="367727018">
          <w:marLeft w:val="480"/>
          <w:marRight w:val="0"/>
          <w:marTop w:val="0"/>
          <w:marBottom w:val="0"/>
          <w:divBdr>
            <w:top w:val="none" w:sz="0" w:space="0" w:color="auto"/>
            <w:left w:val="none" w:sz="0" w:space="0" w:color="auto"/>
            <w:bottom w:val="none" w:sz="0" w:space="0" w:color="auto"/>
            <w:right w:val="none" w:sz="0" w:space="0" w:color="auto"/>
          </w:divBdr>
        </w:div>
        <w:div w:id="1746880081">
          <w:marLeft w:val="480"/>
          <w:marRight w:val="0"/>
          <w:marTop w:val="0"/>
          <w:marBottom w:val="0"/>
          <w:divBdr>
            <w:top w:val="none" w:sz="0" w:space="0" w:color="auto"/>
            <w:left w:val="none" w:sz="0" w:space="0" w:color="auto"/>
            <w:bottom w:val="none" w:sz="0" w:space="0" w:color="auto"/>
            <w:right w:val="none" w:sz="0" w:space="0" w:color="auto"/>
          </w:divBdr>
        </w:div>
        <w:div w:id="509611316">
          <w:marLeft w:val="480"/>
          <w:marRight w:val="0"/>
          <w:marTop w:val="0"/>
          <w:marBottom w:val="0"/>
          <w:divBdr>
            <w:top w:val="none" w:sz="0" w:space="0" w:color="auto"/>
            <w:left w:val="none" w:sz="0" w:space="0" w:color="auto"/>
            <w:bottom w:val="none" w:sz="0" w:space="0" w:color="auto"/>
            <w:right w:val="none" w:sz="0" w:space="0" w:color="auto"/>
          </w:divBdr>
        </w:div>
        <w:div w:id="367416282">
          <w:marLeft w:val="480"/>
          <w:marRight w:val="0"/>
          <w:marTop w:val="0"/>
          <w:marBottom w:val="0"/>
          <w:divBdr>
            <w:top w:val="none" w:sz="0" w:space="0" w:color="auto"/>
            <w:left w:val="none" w:sz="0" w:space="0" w:color="auto"/>
            <w:bottom w:val="none" w:sz="0" w:space="0" w:color="auto"/>
            <w:right w:val="none" w:sz="0" w:space="0" w:color="auto"/>
          </w:divBdr>
        </w:div>
        <w:div w:id="1742291260">
          <w:marLeft w:val="480"/>
          <w:marRight w:val="0"/>
          <w:marTop w:val="0"/>
          <w:marBottom w:val="0"/>
          <w:divBdr>
            <w:top w:val="none" w:sz="0" w:space="0" w:color="auto"/>
            <w:left w:val="none" w:sz="0" w:space="0" w:color="auto"/>
            <w:bottom w:val="none" w:sz="0" w:space="0" w:color="auto"/>
            <w:right w:val="none" w:sz="0" w:space="0" w:color="auto"/>
          </w:divBdr>
        </w:div>
        <w:div w:id="835194872">
          <w:marLeft w:val="480"/>
          <w:marRight w:val="0"/>
          <w:marTop w:val="0"/>
          <w:marBottom w:val="0"/>
          <w:divBdr>
            <w:top w:val="none" w:sz="0" w:space="0" w:color="auto"/>
            <w:left w:val="none" w:sz="0" w:space="0" w:color="auto"/>
            <w:bottom w:val="none" w:sz="0" w:space="0" w:color="auto"/>
            <w:right w:val="none" w:sz="0" w:space="0" w:color="auto"/>
          </w:divBdr>
        </w:div>
        <w:div w:id="619461742">
          <w:marLeft w:val="480"/>
          <w:marRight w:val="0"/>
          <w:marTop w:val="0"/>
          <w:marBottom w:val="0"/>
          <w:divBdr>
            <w:top w:val="none" w:sz="0" w:space="0" w:color="auto"/>
            <w:left w:val="none" w:sz="0" w:space="0" w:color="auto"/>
            <w:bottom w:val="none" w:sz="0" w:space="0" w:color="auto"/>
            <w:right w:val="none" w:sz="0" w:space="0" w:color="auto"/>
          </w:divBdr>
        </w:div>
        <w:div w:id="1326858904">
          <w:marLeft w:val="480"/>
          <w:marRight w:val="0"/>
          <w:marTop w:val="0"/>
          <w:marBottom w:val="0"/>
          <w:divBdr>
            <w:top w:val="none" w:sz="0" w:space="0" w:color="auto"/>
            <w:left w:val="none" w:sz="0" w:space="0" w:color="auto"/>
            <w:bottom w:val="none" w:sz="0" w:space="0" w:color="auto"/>
            <w:right w:val="none" w:sz="0" w:space="0" w:color="auto"/>
          </w:divBdr>
        </w:div>
        <w:div w:id="792745941">
          <w:marLeft w:val="480"/>
          <w:marRight w:val="0"/>
          <w:marTop w:val="0"/>
          <w:marBottom w:val="0"/>
          <w:divBdr>
            <w:top w:val="none" w:sz="0" w:space="0" w:color="auto"/>
            <w:left w:val="none" w:sz="0" w:space="0" w:color="auto"/>
            <w:bottom w:val="none" w:sz="0" w:space="0" w:color="auto"/>
            <w:right w:val="none" w:sz="0" w:space="0" w:color="auto"/>
          </w:divBdr>
        </w:div>
        <w:div w:id="802189214">
          <w:marLeft w:val="480"/>
          <w:marRight w:val="0"/>
          <w:marTop w:val="0"/>
          <w:marBottom w:val="0"/>
          <w:divBdr>
            <w:top w:val="none" w:sz="0" w:space="0" w:color="auto"/>
            <w:left w:val="none" w:sz="0" w:space="0" w:color="auto"/>
            <w:bottom w:val="none" w:sz="0" w:space="0" w:color="auto"/>
            <w:right w:val="none" w:sz="0" w:space="0" w:color="auto"/>
          </w:divBdr>
        </w:div>
      </w:divsChild>
    </w:div>
    <w:div w:id="2146703421">
      <w:bodyDiv w:val="1"/>
      <w:marLeft w:val="0"/>
      <w:marRight w:val="0"/>
      <w:marTop w:val="0"/>
      <w:marBottom w:val="0"/>
      <w:divBdr>
        <w:top w:val="none" w:sz="0" w:space="0" w:color="auto"/>
        <w:left w:val="none" w:sz="0" w:space="0" w:color="auto"/>
        <w:bottom w:val="none" w:sz="0" w:space="0" w:color="auto"/>
        <w:right w:val="none" w:sz="0" w:space="0" w:color="auto"/>
      </w:divBdr>
      <w:divsChild>
        <w:div w:id="1360469999">
          <w:marLeft w:val="480"/>
          <w:marRight w:val="0"/>
          <w:marTop w:val="0"/>
          <w:marBottom w:val="0"/>
          <w:divBdr>
            <w:top w:val="none" w:sz="0" w:space="0" w:color="auto"/>
            <w:left w:val="none" w:sz="0" w:space="0" w:color="auto"/>
            <w:bottom w:val="none" w:sz="0" w:space="0" w:color="auto"/>
            <w:right w:val="none" w:sz="0" w:space="0" w:color="auto"/>
          </w:divBdr>
        </w:div>
        <w:div w:id="1681200606">
          <w:marLeft w:val="480"/>
          <w:marRight w:val="0"/>
          <w:marTop w:val="0"/>
          <w:marBottom w:val="0"/>
          <w:divBdr>
            <w:top w:val="none" w:sz="0" w:space="0" w:color="auto"/>
            <w:left w:val="none" w:sz="0" w:space="0" w:color="auto"/>
            <w:bottom w:val="none" w:sz="0" w:space="0" w:color="auto"/>
            <w:right w:val="none" w:sz="0" w:space="0" w:color="auto"/>
          </w:divBdr>
        </w:div>
        <w:div w:id="697006453">
          <w:marLeft w:val="480"/>
          <w:marRight w:val="0"/>
          <w:marTop w:val="0"/>
          <w:marBottom w:val="0"/>
          <w:divBdr>
            <w:top w:val="none" w:sz="0" w:space="0" w:color="auto"/>
            <w:left w:val="none" w:sz="0" w:space="0" w:color="auto"/>
            <w:bottom w:val="none" w:sz="0" w:space="0" w:color="auto"/>
            <w:right w:val="none" w:sz="0" w:space="0" w:color="auto"/>
          </w:divBdr>
        </w:div>
        <w:div w:id="787092222">
          <w:marLeft w:val="480"/>
          <w:marRight w:val="0"/>
          <w:marTop w:val="0"/>
          <w:marBottom w:val="0"/>
          <w:divBdr>
            <w:top w:val="none" w:sz="0" w:space="0" w:color="auto"/>
            <w:left w:val="none" w:sz="0" w:space="0" w:color="auto"/>
            <w:bottom w:val="none" w:sz="0" w:space="0" w:color="auto"/>
            <w:right w:val="none" w:sz="0" w:space="0" w:color="auto"/>
          </w:divBdr>
        </w:div>
        <w:div w:id="441266712">
          <w:marLeft w:val="480"/>
          <w:marRight w:val="0"/>
          <w:marTop w:val="0"/>
          <w:marBottom w:val="0"/>
          <w:divBdr>
            <w:top w:val="none" w:sz="0" w:space="0" w:color="auto"/>
            <w:left w:val="none" w:sz="0" w:space="0" w:color="auto"/>
            <w:bottom w:val="none" w:sz="0" w:space="0" w:color="auto"/>
            <w:right w:val="none" w:sz="0" w:space="0" w:color="auto"/>
          </w:divBdr>
        </w:div>
        <w:div w:id="382145368">
          <w:marLeft w:val="480"/>
          <w:marRight w:val="0"/>
          <w:marTop w:val="0"/>
          <w:marBottom w:val="0"/>
          <w:divBdr>
            <w:top w:val="none" w:sz="0" w:space="0" w:color="auto"/>
            <w:left w:val="none" w:sz="0" w:space="0" w:color="auto"/>
            <w:bottom w:val="none" w:sz="0" w:space="0" w:color="auto"/>
            <w:right w:val="none" w:sz="0" w:space="0" w:color="auto"/>
          </w:divBdr>
        </w:div>
        <w:div w:id="1335572093">
          <w:marLeft w:val="480"/>
          <w:marRight w:val="0"/>
          <w:marTop w:val="0"/>
          <w:marBottom w:val="0"/>
          <w:divBdr>
            <w:top w:val="none" w:sz="0" w:space="0" w:color="auto"/>
            <w:left w:val="none" w:sz="0" w:space="0" w:color="auto"/>
            <w:bottom w:val="none" w:sz="0" w:space="0" w:color="auto"/>
            <w:right w:val="none" w:sz="0" w:space="0" w:color="auto"/>
          </w:divBdr>
        </w:div>
        <w:div w:id="353918172">
          <w:marLeft w:val="480"/>
          <w:marRight w:val="0"/>
          <w:marTop w:val="0"/>
          <w:marBottom w:val="0"/>
          <w:divBdr>
            <w:top w:val="none" w:sz="0" w:space="0" w:color="auto"/>
            <w:left w:val="none" w:sz="0" w:space="0" w:color="auto"/>
            <w:bottom w:val="none" w:sz="0" w:space="0" w:color="auto"/>
            <w:right w:val="none" w:sz="0" w:space="0" w:color="auto"/>
          </w:divBdr>
        </w:div>
        <w:div w:id="48843158">
          <w:marLeft w:val="480"/>
          <w:marRight w:val="0"/>
          <w:marTop w:val="0"/>
          <w:marBottom w:val="0"/>
          <w:divBdr>
            <w:top w:val="none" w:sz="0" w:space="0" w:color="auto"/>
            <w:left w:val="none" w:sz="0" w:space="0" w:color="auto"/>
            <w:bottom w:val="none" w:sz="0" w:space="0" w:color="auto"/>
            <w:right w:val="none" w:sz="0" w:space="0" w:color="auto"/>
          </w:divBdr>
        </w:div>
        <w:div w:id="868840308">
          <w:marLeft w:val="480"/>
          <w:marRight w:val="0"/>
          <w:marTop w:val="0"/>
          <w:marBottom w:val="0"/>
          <w:divBdr>
            <w:top w:val="none" w:sz="0" w:space="0" w:color="auto"/>
            <w:left w:val="none" w:sz="0" w:space="0" w:color="auto"/>
            <w:bottom w:val="none" w:sz="0" w:space="0" w:color="auto"/>
            <w:right w:val="none" w:sz="0" w:space="0" w:color="auto"/>
          </w:divBdr>
        </w:div>
        <w:div w:id="99958461">
          <w:marLeft w:val="480"/>
          <w:marRight w:val="0"/>
          <w:marTop w:val="0"/>
          <w:marBottom w:val="0"/>
          <w:divBdr>
            <w:top w:val="none" w:sz="0" w:space="0" w:color="auto"/>
            <w:left w:val="none" w:sz="0" w:space="0" w:color="auto"/>
            <w:bottom w:val="none" w:sz="0" w:space="0" w:color="auto"/>
            <w:right w:val="none" w:sz="0" w:space="0" w:color="auto"/>
          </w:divBdr>
        </w:div>
        <w:div w:id="1995988300">
          <w:marLeft w:val="480"/>
          <w:marRight w:val="0"/>
          <w:marTop w:val="0"/>
          <w:marBottom w:val="0"/>
          <w:divBdr>
            <w:top w:val="none" w:sz="0" w:space="0" w:color="auto"/>
            <w:left w:val="none" w:sz="0" w:space="0" w:color="auto"/>
            <w:bottom w:val="none" w:sz="0" w:space="0" w:color="auto"/>
            <w:right w:val="none" w:sz="0" w:space="0" w:color="auto"/>
          </w:divBdr>
        </w:div>
        <w:div w:id="2072606488">
          <w:marLeft w:val="480"/>
          <w:marRight w:val="0"/>
          <w:marTop w:val="0"/>
          <w:marBottom w:val="0"/>
          <w:divBdr>
            <w:top w:val="none" w:sz="0" w:space="0" w:color="auto"/>
            <w:left w:val="none" w:sz="0" w:space="0" w:color="auto"/>
            <w:bottom w:val="none" w:sz="0" w:space="0" w:color="auto"/>
            <w:right w:val="none" w:sz="0" w:space="0" w:color="auto"/>
          </w:divBdr>
        </w:div>
        <w:div w:id="774523674">
          <w:marLeft w:val="480"/>
          <w:marRight w:val="0"/>
          <w:marTop w:val="0"/>
          <w:marBottom w:val="0"/>
          <w:divBdr>
            <w:top w:val="none" w:sz="0" w:space="0" w:color="auto"/>
            <w:left w:val="none" w:sz="0" w:space="0" w:color="auto"/>
            <w:bottom w:val="none" w:sz="0" w:space="0" w:color="auto"/>
            <w:right w:val="none" w:sz="0" w:space="0" w:color="auto"/>
          </w:divBdr>
        </w:div>
        <w:div w:id="1944259293">
          <w:marLeft w:val="480"/>
          <w:marRight w:val="0"/>
          <w:marTop w:val="0"/>
          <w:marBottom w:val="0"/>
          <w:divBdr>
            <w:top w:val="none" w:sz="0" w:space="0" w:color="auto"/>
            <w:left w:val="none" w:sz="0" w:space="0" w:color="auto"/>
            <w:bottom w:val="none" w:sz="0" w:space="0" w:color="auto"/>
            <w:right w:val="none" w:sz="0" w:space="0" w:color="auto"/>
          </w:divBdr>
        </w:div>
        <w:div w:id="1690791375">
          <w:marLeft w:val="480"/>
          <w:marRight w:val="0"/>
          <w:marTop w:val="0"/>
          <w:marBottom w:val="0"/>
          <w:divBdr>
            <w:top w:val="none" w:sz="0" w:space="0" w:color="auto"/>
            <w:left w:val="none" w:sz="0" w:space="0" w:color="auto"/>
            <w:bottom w:val="none" w:sz="0" w:space="0" w:color="auto"/>
            <w:right w:val="none" w:sz="0" w:space="0" w:color="auto"/>
          </w:divBdr>
        </w:div>
        <w:div w:id="1849326402">
          <w:marLeft w:val="480"/>
          <w:marRight w:val="0"/>
          <w:marTop w:val="0"/>
          <w:marBottom w:val="0"/>
          <w:divBdr>
            <w:top w:val="none" w:sz="0" w:space="0" w:color="auto"/>
            <w:left w:val="none" w:sz="0" w:space="0" w:color="auto"/>
            <w:bottom w:val="none" w:sz="0" w:space="0" w:color="auto"/>
            <w:right w:val="none" w:sz="0" w:space="0" w:color="auto"/>
          </w:divBdr>
        </w:div>
        <w:div w:id="1485658712">
          <w:marLeft w:val="480"/>
          <w:marRight w:val="0"/>
          <w:marTop w:val="0"/>
          <w:marBottom w:val="0"/>
          <w:divBdr>
            <w:top w:val="none" w:sz="0" w:space="0" w:color="auto"/>
            <w:left w:val="none" w:sz="0" w:space="0" w:color="auto"/>
            <w:bottom w:val="none" w:sz="0" w:space="0" w:color="auto"/>
            <w:right w:val="none" w:sz="0" w:space="0" w:color="auto"/>
          </w:divBdr>
        </w:div>
        <w:div w:id="1936865749">
          <w:marLeft w:val="480"/>
          <w:marRight w:val="0"/>
          <w:marTop w:val="0"/>
          <w:marBottom w:val="0"/>
          <w:divBdr>
            <w:top w:val="none" w:sz="0" w:space="0" w:color="auto"/>
            <w:left w:val="none" w:sz="0" w:space="0" w:color="auto"/>
            <w:bottom w:val="none" w:sz="0" w:space="0" w:color="auto"/>
            <w:right w:val="none" w:sz="0" w:space="0" w:color="auto"/>
          </w:divBdr>
        </w:div>
        <w:div w:id="159392996">
          <w:marLeft w:val="480"/>
          <w:marRight w:val="0"/>
          <w:marTop w:val="0"/>
          <w:marBottom w:val="0"/>
          <w:divBdr>
            <w:top w:val="none" w:sz="0" w:space="0" w:color="auto"/>
            <w:left w:val="none" w:sz="0" w:space="0" w:color="auto"/>
            <w:bottom w:val="none" w:sz="0" w:space="0" w:color="auto"/>
            <w:right w:val="none" w:sz="0" w:space="0" w:color="auto"/>
          </w:divBdr>
        </w:div>
        <w:div w:id="651762978">
          <w:marLeft w:val="480"/>
          <w:marRight w:val="0"/>
          <w:marTop w:val="0"/>
          <w:marBottom w:val="0"/>
          <w:divBdr>
            <w:top w:val="none" w:sz="0" w:space="0" w:color="auto"/>
            <w:left w:val="none" w:sz="0" w:space="0" w:color="auto"/>
            <w:bottom w:val="none" w:sz="0" w:space="0" w:color="auto"/>
            <w:right w:val="none" w:sz="0" w:space="0" w:color="auto"/>
          </w:divBdr>
        </w:div>
        <w:div w:id="884562003">
          <w:marLeft w:val="480"/>
          <w:marRight w:val="0"/>
          <w:marTop w:val="0"/>
          <w:marBottom w:val="0"/>
          <w:divBdr>
            <w:top w:val="none" w:sz="0" w:space="0" w:color="auto"/>
            <w:left w:val="none" w:sz="0" w:space="0" w:color="auto"/>
            <w:bottom w:val="none" w:sz="0" w:space="0" w:color="auto"/>
            <w:right w:val="none" w:sz="0" w:space="0" w:color="auto"/>
          </w:divBdr>
        </w:div>
        <w:div w:id="1680429964">
          <w:marLeft w:val="480"/>
          <w:marRight w:val="0"/>
          <w:marTop w:val="0"/>
          <w:marBottom w:val="0"/>
          <w:divBdr>
            <w:top w:val="none" w:sz="0" w:space="0" w:color="auto"/>
            <w:left w:val="none" w:sz="0" w:space="0" w:color="auto"/>
            <w:bottom w:val="none" w:sz="0" w:space="0" w:color="auto"/>
            <w:right w:val="none" w:sz="0" w:space="0" w:color="auto"/>
          </w:divBdr>
        </w:div>
        <w:div w:id="2002153705">
          <w:marLeft w:val="480"/>
          <w:marRight w:val="0"/>
          <w:marTop w:val="0"/>
          <w:marBottom w:val="0"/>
          <w:divBdr>
            <w:top w:val="none" w:sz="0" w:space="0" w:color="auto"/>
            <w:left w:val="none" w:sz="0" w:space="0" w:color="auto"/>
            <w:bottom w:val="none" w:sz="0" w:space="0" w:color="auto"/>
            <w:right w:val="none" w:sz="0" w:space="0" w:color="auto"/>
          </w:divBdr>
        </w:div>
        <w:div w:id="1564439115">
          <w:marLeft w:val="480"/>
          <w:marRight w:val="0"/>
          <w:marTop w:val="0"/>
          <w:marBottom w:val="0"/>
          <w:divBdr>
            <w:top w:val="none" w:sz="0" w:space="0" w:color="auto"/>
            <w:left w:val="none" w:sz="0" w:space="0" w:color="auto"/>
            <w:bottom w:val="none" w:sz="0" w:space="0" w:color="auto"/>
            <w:right w:val="none" w:sz="0" w:space="0" w:color="auto"/>
          </w:divBdr>
        </w:div>
        <w:div w:id="2022389832">
          <w:marLeft w:val="480"/>
          <w:marRight w:val="0"/>
          <w:marTop w:val="0"/>
          <w:marBottom w:val="0"/>
          <w:divBdr>
            <w:top w:val="none" w:sz="0" w:space="0" w:color="auto"/>
            <w:left w:val="none" w:sz="0" w:space="0" w:color="auto"/>
            <w:bottom w:val="none" w:sz="0" w:space="0" w:color="auto"/>
            <w:right w:val="none" w:sz="0" w:space="0" w:color="auto"/>
          </w:divBdr>
        </w:div>
        <w:div w:id="36781550">
          <w:marLeft w:val="480"/>
          <w:marRight w:val="0"/>
          <w:marTop w:val="0"/>
          <w:marBottom w:val="0"/>
          <w:divBdr>
            <w:top w:val="none" w:sz="0" w:space="0" w:color="auto"/>
            <w:left w:val="none" w:sz="0" w:space="0" w:color="auto"/>
            <w:bottom w:val="none" w:sz="0" w:space="0" w:color="auto"/>
            <w:right w:val="none" w:sz="0" w:space="0" w:color="auto"/>
          </w:divBdr>
        </w:div>
        <w:div w:id="853616863">
          <w:marLeft w:val="480"/>
          <w:marRight w:val="0"/>
          <w:marTop w:val="0"/>
          <w:marBottom w:val="0"/>
          <w:divBdr>
            <w:top w:val="none" w:sz="0" w:space="0" w:color="auto"/>
            <w:left w:val="none" w:sz="0" w:space="0" w:color="auto"/>
            <w:bottom w:val="none" w:sz="0" w:space="0" w:color="auto"/>
            <w:right w:val="none" w:sz="0" w:space="0" w:color="auto"/>
          </w:divBdr>
        </w:div>
        <w:div w:id="525367242">
          <w:marLeft w:val="480"/>
          <w:marRight w:val="0"/>
          <w:marTop w:val="0"/>
          <w:marBottom w:val="0"/>
          <w:divBdr>
            <w:top w:val="none" w:sz="0" w:space="0" w:color="auto"/>
            <w:left w:val="none" w:sz="0" w:space="0" w:color="auto"/>
            <w:bottom w:val="none" w:sz="0" w:space="0" w:color="auto"/>
            <w:right w:val="none" w:sz="0" w:space="0" w:color="auto"/>
          </w:divBdr>
        </w:div>
        <w:div w:id="1908102309">
          <w:marLeft w:val="480"/>
          <w:marRight w:val="0"/>
          <w:marTop w:val="0"/>
          <w:marBottom w:val="0"/>
          <w:divBdr>
            <w:top w:val="none" w:sz="0" w:space="0" w:color="auto"/>
            <w:left w:val="none" w:sz="0" w:space="0" w:color="auto"/>
            <w:bottom w:val="none" w:sz="0" w:space="0" w:color="auto"/>
            <w:right w:val="none" w:sz="0" w:space="0" w:color="auto"/>
          </w:divBdr>
        </w:div>
        <w:div w:id="1827672422">
          <w:marLeft w:val="480"/>
          <w:marRight w:val="0"/>
          <w:marTop w:val="0"/>
          <w:marBottom w:val="0"/>
          <w:divBdr>
            <w:top w:val="none" w:sz="0" w:space="0" w:color="auto"/>
            <w:left w:val="none" w:sz="0" w:space="0" w:color="auto"/>
            <w:bottom w:val="none" w:sz="0" w:space="0" w:color="auto"/>
            <w:right w:val="none" w:sz="0" w:space="0" w:color="auto"/>
          </w:divBdr>
        </w:div>
        <w:div w:id="2134052291">
          <w:marLeft w:val="480"/>
          <w:marRight w:val="0"/>
          <w:marTop w:val="0"/>
          <w:marBottom w:val="0"/>
          <w:divBdr>
            <w:top w:val="none" w:sz="0" w:space="0" w:color="auto"/>
            <w:left w:val="none" w:sz="0" w:space="0" w:color="auto"/>
            <w:bottom w:val="none" w:sz="0" w:space="0" w:color="auto"/>
            <w:right w:val="none" w:sz="0" w:space="0" w:color="auto"/>
          </w:divBdr>
        </w:div>
        <w:div w:id="1294628771">
          <w:marLeft w:val="480"/>
          <w:marRight w:val="0"/>
          <w:marTop w:val="0"/>
          <w:marBottom w:val="0"/>
          <w:divBdr>
            <w:top w:val="none" w:sz="0" w:space="0" w:color="auto"/>
            <w:left w:val="none" w:sz="0" w:space="0" w:color="auto"/>
            <w:bottom w:val="none" w:sz="0" w:space="0" w:color="auto"/>
            <w:right w:val="none" w:sz="0" w:space="0" w:color="auto"/>
          </w:divBdr>
        </w:div>
        <w:div w:id="494763977">
          <w:marLeft w:val="480"/>
          <w:marRight w:val="0"/>
          <w:marTop w:val="0"/>
          <w:marBottom w:val="0"/>
          <w:divBdr>
            <w:top w:val="none" w:sz="0" w:space="0" w:color="auto"/>
            <w:left w:val="none" w:sz="0" w:space="0" w:color="auto"/>
            <w:bottom w:val="none" w:sz="0" w:space="0" w:color="auto"/>
            <w:right w:val="none" w:sz="0" w:space="0" w:color="auto"/>
          </w:divBdr>
        </w:div>
        <w:div w:id="26031911">
          <w:marLeft w:val="480"/>
          <w:marRight w:val="0"/>
          <w:marTop w:val="0"/>
          <w:marBottom w:val="0"/>
          <w:divBdr>
            <w:top w:val="none" w:sz="0" w:space="0" w:color="auto"/>
            <w:left w:val="none" w:sz="0" w:space="0" w:color="auto"/>
            <w:bottom w:val="none" w:sz="0" w:space="0" w:color="auto"/>
            <w:right w:val="none" w:sz="0" w:space="0" w:color="auto"/>
          </w:divBdr>
        </w:div>
        <w:div w:id="1081754558">
          <w:marLeft w:val="480"/>
          <w:marRight w:val="0"/>
          <w:marTop w:val="0"/>
          <w:marBottom w:val="0"/>
          <w:divBdr>
            <w:top w:val="none" w:sz="0" w:space="0" w:color="auto"/>
            <w:left w:val="none" w:sz="0" w:space="0" w:color="auto"/>
            <w:bottom w:val="none" w:sz="0" w:space="0" w:color="auto"/>
            <w:right w:val="none" w:sz="0" w:space="0" w:color="auto"/>
          </w:divBdr>
        </w:div>
        <w:div w:id="1487698576">
          <w:marLeft w:val="480"/>
          <w:marRight w:val="0"/>
          <w:marTop w:val="0"/>
          <w:marBottom w:val="0"/>
          <w:divBdr>
            <w:top w:val="none" w:sz="0" w:space="0" w:color="auto"/>
            <w:left w:val="none" w:sz="0" w:space="0" w:color="auto"/>
            <w:bottom w:val="none" w:sz="0" w:space="0" w:color="auto"/>
            <w:right w:val="none" w:sz="0" w:space="0" w:color="auto"/>
          </w:divBdr>
        </w:div>
        <w:div w:id="1817334615">
          <w:marLeft w:val="480"/>
          <w:marRight w:val="0"/>
          <w:marTop w:val="0"/>
          <w:marBottom w:val="0"/>
          <w:divBdr>
            <w:top w:val="none" w:sz="0" w:space="0" w:color="auto"/>
            <w:left w:val="none" w:sz="0" w:space="0" w:color="auto"/>
            <w:bottom w:val="none" w:sz="0" w:space="0" w:color="auto"/>
            <w:right w:val="none" w:sz="0" w:space="0" w:color="auto"/>
          </w:divBdr>
        </w:div>
        <w:div w:id="1240825275">
          <w:marLeft w:val="480"/>
          <w:marRight w:val="0"/>
          <w:marTop w:val="0"/>
          <w:marBottom w:val="0"/>
          <w:divBdr>
            <w:top w:val="none" w:sz="0" w:space="0" w:color="auto"/>
            <w:left w:val="none" w:sz="0" w:space="0" w:color="auto"/>
            <w:bottom w:val="none" w:sz="0" w:space="0" w:color="auto"/>
            <w:right w:val="none" w:sz="0" w:space="0" w:color="auto"/>
          </w:divBdr>
        </w:div>
        <w:div w:id="1707218940">
          <w:marLeft w:val="480"/>
          <w:marRight w:val="0"/>
          <w:marTop w:val="0"/>
          <w:marBottom w:val="0"/>
          <w:divBdr>
            <w:top w:val="none" w:sz="0" w:space="0" w:color="auto"/>
            <w:left w:val="none" w:sz="0" w:space="0" w:color="auto"/>
            <w:bottom w:val="none" w:sz="0" w:space="0" w:color="auto"/>
            <w:right w:val="none" w:sz="0" w:space="0" w:color="auto"/>
          </w:divBdr>
        </w:div>
        <w:div w:id="450562026">
          <w:marLeft w:val="480"/>
          <w:marRight w:val="0"/>
          <w:marTop w:val="0"/>
          <w:marBottom w:val="0"/>
          <w:divBdr>
            <w:top w:val="none" w:sz="0" w:space="0" w:color="auto"/>
            <w:left w:val="none" w:sz="0" w:space="0" w:color="auto"/>
            <w:bottom w:val="none" w:sz="0" w:space="0" w:color="auto"/>
            <w:right w:val="none" w:sz="0" w:space="0" w:color="auto"/>
          </w:divBdr>
        </w:div>
        <w:div w:id="2130317519">
          <w:marLeft w:val="480"/>
          <w:marRight w:val="0"/>
          <w:marTop w:val="0"/>
          <w:marBottom w:val="0"/>
          <w:divBdr>
            <w:top w:val="none" w:sz="0" w:space="0" w:color="auto"/>
            <w:left w:val="none" w:sz="0" w:space="0" w:color="auto"/>
            <w:bottom w:val="none" w:sz="0" w:space="0" w:color="auto"/>
            <w:right w:val="none" w:sz="0" w:space="0" w:color="auto"/>
          </w:divBdr>
        </w:div>
        <w:div w:id="1991472020">
          <w:marLeft w:val="480"/>
          <w:marRight w:val="0"/>
          <w:marTop w:val="0"/>
          <w:marBottom w:val="0"/>
          <w:divBdr>
            <w:top w:val="none" w:sz="0" w:space="0" w:color="auto"/>
            <w:left w:val="none" w:sz="0" w:space="0" w:color="auto"/>
            <w:bottom w:val="none" w:sz="0" w:space="0" w:color="auto"/>
            <w:right w:val="none" w:sz="0" w:space="0" w:color="auto"/>
          </w:divBdr>
        </w:div>
        <w:div w:id="1017270749">
          <w:marLeft w:val="480"/>
          <w:marRight w:val="0"/>
          <w:marTop w:val="0"/>
          <w:marBottom w:val="0"/>
          <w:divBdr>
            <w:top w:val="none" w:sz="0" w:space="0" w:color="auto"/>
            <w:left w:val="none" w:sz="0" w:space="0" w:color="auto"/>
            <w:bottom w:val="none" w:sz="0" w:space="0" w:color="auto"/>
            <w:right w:val="none" w:sz="0" w:space="0" w:color="auto"/>
          </w:divBdr>
        </w:div>
        <w:div w:id="148789925">
          <w:marLeft w:val="480"/>
          <w:marRight w:val="0"/>
          <w:marTop w:val="0"/>
          <w:marBottom w:val="0"/>
          <w:divBdr>
            <w:top w:val="none" w:sz="0" w:space="0" w:color="auto"/>
            <w:left w:val="none" w:sz="0" w:space="0" w:color="auto"/>
            <w:bottom w:val="none" w:sz="0" w:space="0" w:color="auto"/>
            <w:right w:val="none" w:sz="0" w:space="0" w:color="auto"/>
          </w:divBdr>
        </w:div>
        <w:div w:id="1666085747">
          <w:marLeft w:val="480"/>
          <w:marRight w:val="0"/>
          <w:marTop w:val="0"/>
          <w:marBottom w:val="0"/>
          <w:divBdr>
            <w:top w:val="none" w:sz="0" w:space="0" w:color="auto"/>
            <w:left w:val="none" w:sz="0" w:space="0" w:color="auto"/>
            <w:bottom w:val="none" w:sz="0" w:space="0" w:color="auto"/>
            <w:right w:val="none" w:sz="0" w:space="0" w:color="auto"/>
          </w:divBdr>
        </w:div>
        <w:div w:id="2005892324">
          <w:marLeft w:val="480"/>
          <w:marRight w:val="0"/>
          <w:marTop w:val="0"/>
          <w:marBottom w:val="0"/>
          <w:divBdr>
            <w:top w:val="none" w:sz="0" w:space="0" w:color="auto"/>
            <w:left w:val="none" w:sz="0" w:space="0" w:color="auto"/>
            <w:bottom w:val="none" w:sz="0" w:space="0" w:color="auto"/>
            <w:right w:val="none" w:sz="0" w:space="0" w:color="auto"/>
          </w:divBdr>
        </w:div>
        <w:div w:id="523330807">
          <w:marLeft w:val="480"/>
          <w:marRight w:val="0"/>
          <w:marTop w:val="0"/>
          <w:marBottom w:val="0"/>
          <w:divBdr>
            <w:top w:val="none" w:sz="0" w:space="0" w:color="auto"/>
            <w:left w:val="none" w:sz="0" w:space="0" w:color="auto"/>
            <w:bottom w:val="none" w:sz="0" w:space="0" w:color="auto"/>
            <w:right w:val="none" w:sz="0" w:space="0" w:color="auto"/>
          </w:divBdr>
        </w:div>
        <w:div w:id="607663594">
          <w:marLeft w:val="480"/>
          <w:marRight w:val="0"/>
          <w:marTop w:val="0"/>
          <w:marBottom w:val="0"/>
          <w:divBdr>
            <w:top w:val="none" w:sz="0" w:space="0" w:color="auto"/>
            <w:left w:val="none" w:sz="0" w:space="0" w:color="auto"/>
            <w:bottom w:val="none" w:sz="0" w:space="0" w:color="auto"/>
            <w:right w:val="none" w:sz="0" w:space="0" w:color="auto"/>
          </w:divBdr>
        </w:div>
        <w:div w:id="1462311263">
          <w:marLeft w:val="480"/>
          <w:marRight w:val="0"/>
          <w:marTop w:val="0"/>
          <w:marBottom w:val="0"/>
          <w:divBdr>
            <w:top w:val="none" w:sz="0" w:space="0" w:color="auto"/>
            <w:left w:val="none" w:sz="0" w:space="0" w:color="auto"/>
            <w:bottom w:val="none" w:sz="0" w:space="0" w:color="auto"/>
            <w:right w:val="none" w:sz="0" w:space="0" w:color="auto"/>
          </w:divBdr>
        </w:div>
        <w:div w:id="2101366665">
          <w:marLeft w:val="480"/>
          <w:marRight w:val="0"/>
          <w:marTop w:val="0"/>
          <w:marBottom w:val="0"/>
          <w:divBdr>
            <w:top w:val="none" w:sz="0" w:space="0" w:color="auto"/>
            <w:left w:val="none" w:sz="0" w:space="0" w:color="auto"/>
            <w:bottom w:val="none" w:sz="0" w:space="0" w:color="auto"/>
            <w:right w:val="none" w:sz="0" w:space="0" w:color="auto"/>
          </w:divBdr>
        </w:div>
        <w:div w:id="2011449202">
          <w:marLeft w:val="480"/>
          <w:marRight w:val="0"/>
          <w:marTop w:val="0"/>
          <w:marBottom w:val="0"/>
          <w:divBdr>
            <w:top w:val="none" w:sz="0" w:space="0" w:color="auto"/>
            <w:left w:val="none" w:sz="0" w:space="0" w:color="auto"/>
            <w:bottom w:val="none" w:sz="0" w:space="0" w:color="auto"/>
            <w:right w:val="none" w:sz="0" w:space="0" w:color="auto"/>
          </w:divBdr>
        </w:div>
        <w:div w:id="714429965">
          <w:marLeft w:val="480"/>
          <w:marRight w:val="0"/>
          <w:marTop w:val="0"/>
          <w:marBottom w:val="0"/>
          <w:divBdr>
            <w:top w:val="none" w:sz="0" w:space="0" w:color="auto"/>
            <w:left w:val="none" w:sz="0" w:space="0" w:color="auto"/>
            <w:bottom w:val="none" w:sz="0" w:space="0" w:color="auto"/>
            <w:right w:val="none" w:sz="0" w:space="0" w:color="auto"/>
          </w:divBdr>
        </w:div>
        <w:div w:id="1930503987">
          <w:marLeft w:val="480"/>
          <w:marRight w:val="0"/>
          <w:marTop w:val="0"/>
          <w:marBottom w:val="0"/>
          <w:divBdr>
            <w:top w:val="none" w:sz="0" w:space="0" w:color="auto"/>
            <w:left w:val="none" w:sz="0" w:space="0" w:color="auto"/>
            <w:bottom w:val="none" w:sz="0" w:space="0" w:color="auto"/>
            <w:right w:val="none" w:sz="0" w:space="0" w:color="auto"/>
          </w:divBdr>
        </w:div>
        <w:div w:id="300306994">
          <w:marLeft w:val="480"/>
          <w:marRight w:val="0"/>
          <w:marTop w:val="0"/>
          <w:marBottom w:val="0"/>
          <w:divBdr>
            <w:top w:val="none" w:sz="0" w:space="0" w:color="auto"/>
            <w:left w:val="none" w:sz="0" w:space="0" w:color="auto"/>
            <w:bottom w:val="none" w:sz="0" w:space="0" w:color="auto"/>
            <w:right w:val="none" w:sz="0" w:space="0" w:color="auto"/>
          </w:divBdr>
        </w:div>
        <w:div w:id="811601928">
          <w:marLeft w:val="480"/>
          <w:marRight w:val="0"/>
          <w:marTop w:val="0"/>
          <w:marBottom w:val="0"/>
          <w:divBdr>
            <w:top w:val="none" w:sz="0" w:space="0" w:color="auto"/>
            <w:left w:val="none" w:sz="0" w:space="0" w:color="auto"/>
            <w:bottom w:val="none" w:sz="0" w:space="0" w:color="auto"/>
            <w:right w:val="none" w:sz="0" w:space="0" w:color="auto"/>
          </w:divBdr>
        </w:div>
        <w:div w:id="1653869285">
          <w:marLeft w:val="480"/>
          <w:marRight w:val="0"/>
          <w:marTop w:val="0"/>
          <w:marBottom w:val="0"/>
          <w:divBdr>
            <w:top w:val="none" w:sz="0" w:space="0" w:color="auto"/>
            <w:left w:val="none" w:sz="0" w:space="0" w:color="auto"/>
            <w:bottom w:val="none" w:sz="0" w:space="0" w:color="auto"/>
            <w:right w:val="none" w:sz="0" w:space="0" w:color="auto"/>
          </w:divBdr>
        </w:div>
        <w:div w:id="863400658">
          <w:marLeft w:val="480"/>
          <w:marRight w:val="0"/>
          <w:marTop w:val="0"/>
          <w:marBottom w:val="0"/>
          <w:divBdr>
            <w:top w:val="none" w:sz="0" w:space="0" w:color="auto"/>
            <w:left w:val="none" w:sz="0" w:space="0" w:color="auto"/>
            <w:bottom w:val="none" w:sz="0" w:space="0" w:color="auto"/>
            <w:right w:val="none" w:sz="0" w:space="0" w:color="auto"/>
          </w:divBdr>
        </w:div>
        <w:div w:id="1192958871">
          <w:marLeft w:val="480"/>
          <w:marRight w:val="0"/>
          <w:marTop w:val="0"/>
          <w:marBottom w:val="0"/>
          <w:divBdr>
            <w:top w:val="none" w:sz="0" w:space="0" w:color="auto"/>
            <w:left w:val="none" w:sz="0" w:space="0" w:color="auto"/>
            <w:bottom w:val="none" w:sz="0" w:space="0" w:color="auto"/>
            <w:right w:val="none" w:sz="0" w:space="0" w:color="auto"/>
          </w:divBdr>
        </w:div>
        <w:div w:id="1711563954">
          <w:marLeft w:val="480"/>
          <w:marRight w:val="0"/>
          <w:marTop w:val="0"/>
          <w:marBottom w:val="0"/>
          <w:divBdr>
            <w:top w:val="none" w:sz="0" w:space="0" w:color="auto"/>
            <w:left w:val="none" w:sz="0" w:space="0" w:color="auto"/>
            <w:bottom w:val="none" w:sz="0" w:space="0" w:color="auto"/>
            <w:right w:val="none" w:sz="0" w:space="0" w:color="auto"/>
          </w:divBdr>
        </w:div>
        <w:div w:id="1371228749">
          <w:marLeft w:val="480"/>
          <w:marRight w:val="0"/>
          <w:marTop w:val="0"/>
          <w:marBottom w:val="0"/>
          <w:divBdr>
            <w:top w:val="none" w:sz="0" w:space="0" w:color="auto"/>
            <w:left w:val="none" w:sz="0" w:space="0" w:color="auto"/>
            <w:bottom w:val="none" w:sz="0" w:space="0" w:color="auto"/>
            <w:right w:val="none" w:sz="0" w:space="0" w:color="auto"/>
          </w:divBdr>
        </w:div>
        <w:div w:id="1999529337">
          <w:marLeft w:val="480"/>
          <w:marRight w:val="0"/>
          <w:marTop w:val="0"/>
          <w:marBottom w:val="0"/>
          <w:divBdr>
            <w:top w:val="none" w:sz="0" w:space="0" w:color="auto"/>
            <w:left w:val="none" w:sz="0" w:space="0" w:color="auto"/>
            <w:bottom w:val="none" w:sz="0" w:space="0" w:color="auto"/>
            <w:right w:val="none" w:sz="0" w:space="0" w:color="auto"/>
          </w:divBdr>
        </w:div>
        <w:div w:id="676079029">
          <w:marLeft w:val="480"/>
          <w:marRight w:val="0"/>
          <w:marTop w:val="0"/>
          <w:marBottom w:val="0"/>
          <w:divBdr>
            <w:top w:val="none" w:sz="0" w:space="0" w:color="auto"/>
            <w:left w:val="none" w:sz="0" w:space="0" w:color="auto"/>
            <w:bottom w:val="none" w:sz="0" w:space="0" w:color="auto"/>
            <w:right w:val="none" w:sz="0" w:space="0" w:color="auto"/>
          </w:divBdr>
        </w:div>
        <w:div w:id="2125539438">
          <w:marLeft w:val="480"/>
          <w:marRight w:val="0"/>
          <w:marTop w:val="0"/>
          <w:marBottom w:val="0"/>
          <w:divBdr>
            <w:top w:val="none" w:sz="0" w:space="0" w:color="auto"/>
            <w:left w:val="none" w:sz="0" w:space="0" w:color="auto"/>
            <w:bottom w:val="none" w:sz="0" w:space="0" w:color="auto"/>
            <w:right w:val="none" w:sz="0" w:space="0" w:color="auto"/>
          </w:divBdr>
        </w:div>
        <w:div w:id="870192056">
          <w:marLeft w:val="480"/>
          <w:marRight w:val="0"/>
          <w:marTop w:val="0"/>
          <w:marBottom w:val="0"/>
          <w:divBdr>
            <w:top w:val="none" w:sz="0" w:space="0" w:color="auto"/>
            <w:left w:val="none" w:sz="0" w:space="0" w:color="auto"/>
            <w:bottom w:val="none" w:sz="0" w:space="0" w:color="auto"/>
            <w:right w:val="none" w:sz="0" w:space="0" w:color="auto"/>
          </w:divBdr>
        </w:div>
        <w:div w:id="839199960">
          <w:marLeft w:val="480"/>
          <w:marRight w:val="0"/>
          <w:marTop w:val="0"/>
          <w:marBottom w:val="0"/>
          <w:divBdr>
            <w:top w:val="none" w:sz="0" w:space="0" w:color="auto"/>
            <w:left w:val="none" w:sz="0" w:space="0" w:color="auto"/>
            <w:bottom w:val="none" w:sz="0" w:space="0" w:color="auto"/>
            <w:right w:val="none" w:sz="0" w:space="0" w:color="auto"/>
          </w:divBdr>
        </w:div>
        <w:div w:id="655844623">
          <w:marLeft w:val="480"/>
          <w:marRight w:val="0"/>
          <w:marTop w:val="0"/>
          <w:marBottom w:val="0"/>
          <w:divBdr>
            <w:top w:val="none" w:sz="0" w:space="0" w:color="auto"/>
            <w:left w:val="none" w:sz="0" w:space="0" w:color="auto"/>
            <w:bottom w:val="none" w:sz="0" w:space="0" w:color="auto"/>
            <w:right w:val="none" w:sz="0" w:space="0" w:color="auto"/>
          </w:divBdr>
        </w:div>
        <w:div w:id="360791382">
          <w:marLeft w:val="480"/>
          <w:marRight w:val="0"/>
          <w:marTop w:val="0"/>
          <w:marBottom w:val="0"/>
          <w:divBdr>
            <w:top w:val="none" w:sz="0" w:space="0" w:color="auto"/>
            <w:left w:val="none" w:sz="0" w:space="0" w:color="auto"/>
            <w:bottom w:val="none" w:sz="0" w:space="0" w:color="auto"/>
            <w:right w:val="none" w:sz="0" w:space="0" w:color="auto"/>
          </w:divBdr>
        </w:div>
        <w:div w:id="919408519">
          <w:marLeft w:val="480"/>
          <w:marRight w:val="0"/>
          <w:marTop w:val="0"/>
          <w:marBottom w:val="0"/>
          <w:divBdr>
            <w:top w:val="none" w:sz="0" w:space="0" w:color="auto"/>
            <w:left w:val="none" w:sz="0" w:space="0" w:color="auto"/>
            <w:bottom w:val="none" w:sz="0" w:space="0" w:color="auto"/>
            <w:right w:val="none" w:sz="0" w:space="0" w:color="auto"/>
          </w:divBdr>
        </w:div>
        <w:div w:id="975570761">
          <w:marLeft w:val="480"/>
          <w:marRight w:val="0"/>
          <w:marTop w:val="0"/>
          <w:marBottom w:val="0"/>
          <w:divBdr>
            <w:top w:val="none" w:sz="0" w:space="0" w:color="auto"/>
            <w:left w:val="none" w:sz="0" w:space="0" w:color="auto"/>
            <w:bottom w:val="none" w:sz="0" w:space="0" w:color="auto"/>
            <w:right w:val="none" w:sz="0" w:space="0" w:color="auto"/>
          </w:divBdr>
        </w:div>
        <w:div w:id="1249853818">
          <w:marLeft w:val="480"/>
          <w:marRight w:val="0"/>
          <w:marTop w:val="0"/>
          <w:marBottom w:val="0"/>
          <w:divBdr>
            <w:top w:val="none" w:sz="0" w:space="0" w:color="auto"/>
            <w:left w:val="none" w:sz="0" w:space="0" w:color="auto"/>
            <w:bottom w:val="none" w:sz="0" w:space="0" w:color="auto"/>
            <w:right w:val="none" w:sz="0" w:space="0" w:color="auto"/>
          </w:divBdr>
        </w:div>
        <w:div w:id="897128983">
          <w:marLeft w:val="480"/>
          <w:marRight w:val="0"/>
          <w:marTop w:val="0"/>
          <w:marBottom w:val="0"/>
          <w:divBdr>
            <w:top w:val="none" w:sz="0" w:space="0" w:color="auto"/>
            <w:left w:val="none" w:sz="0" w:space="0" w:color="auto"/>
            <w:bottom w:val="none" w:sz="0" w:space="0" w:color="auto"/>
            <w:right w:val="none" w:sz="0" w:space="0" w:color="auto"/>
          </w:divBdr>
        </w:div>
        <w:div w:id="566112279">
          <w:marLeft w:val="480"/>
          <w:marRight w:val="0"/>
          <w:marTop w:val="0"/>
          <w:marBottom w:val="0"/>
          <w:divBdr>
            <w:top w:val="none" w:sz="0" w:space="0" w:color="auto"/>
            <w:left w:val="none" w:sz="0" w:space="0" w:color="auto"/>
            <w:bottom w:val="none" w:sz="0" w:space="0" w:color="auto"/>
            <w:right w:val="none" w:sz="0" w:space="0" w:color="auto"/>
          </w:divBdr>
        </w:div>
        <w:div w:id="1670673436">
          <w:marLeft w:val="480"/>
          <w:marRight w:val="0"/>
          <w:marTop w:val="0"/>
          <w:marBottom w:val="0"/>
          <w:divBdr>
            <w:top w:val="none" w:sz="0" w:space="0" w:color="auto"/>
            <w:left w:val="none" w:sz="0" w:space="0" w:color="auto"/>
            <w:bottom w:val="none" w:sz="0" w:space="0" w:color="auto"/>
            <w:right w:val="none" w:sz="0" w:space="0" w:color="auto"/>
          </w:divBdr>
        </w:div>
        <w:div w:id="517819678">
          <w:marLeft w:val="480"/>
          <w:marRight w:val="0"/>
          <w:marTop w:val="0"/>
          <w:marBottom w:val="0"/>
          <w:divBdr>
            <w:top w:val="none" w:sz="0" w:space="0" w:color="auto"/>
            <w:left w:val="none" w:sz="0" w:space="0" w:color="auto"/>
            <w:bottom w:val="none" w:sz="0" w:space="0" w:color="auto"/>
            <w:right w:val="none" w:sz="0" w:space="0" w:color="auto"/>
          </w:divBdr>
        </w:div>
        <w:div w:id="1938170234">
          <w:marLeft w:val="480"/>
          <w:marRight w:val="0"/>
          <w:marTop w:val="0"/>
          <w:marBottom w:val="0"/>
          <w:divBdr>
            <w:top w:val="none" w:sz="0" w:space="0" w:color="auto"/>
            <w:left w:val="none" w:sz="0" w:space="0" w:color="auto"/>
            <w:bottom w:val="none" w:sz="0" w:space="0" w:color="auto"/>
            <w:right w:val="none" w:sz="0" w:space="0" w:color="auto"/>
          </w:divBdr>
        </w:div>
        <w:div w:id="1223254703">
          <w:marLeft w:val="480"/>
          <w:marRight w:val="0"/>
          <w:marTop w:val="0"/>
          <w:marBottom w:val="0"/>
          <w:divBdr>
            <w:top w:val="none" w:sz="0" w:space="0" w:color="auto"/>
            <w:left w:val="none" w:sz="0" w:space="0" w:color="auto"/>
            <w:bottom w:val="none" w:sz="0" w:space="0" w:color="auto"/>
            <w:right w:val="none" w:sz="0" w:space="0" w:color="auto"/>
          </w:divBdr>
        </w:div>
        <w:div w:id="845052425">
          <w:marLeft w:val="480"/>
          <w:marRight w:val="0"/>
          <w:marTop w:val="0"/>
          <w:marBottom w:val="0"/>
          <w:divBdr>
            <w:top w:val="none" w:sz="0" w:space="0" w:color="auto"/>
            <w:left w:val="none" w:sz="0" w:space="0" w:color="auto"/>
            <w:bottom w:val="none" w:sz="0" w:space="0" w:color="auto"/>
            <w:right w:val="none" w:sz="0" w:space="0" w:color="auto"/>
          </w:divBdr>
        </w:div>
        <w:div w:id="91244517">
          <w:marLeft w:val="480"/>
          <w:marRight w:val="0"/>
          <w:marTop w:val="0"/>
          <w:marBottom w:val="0"/>
          <w:divBdr>
            <w:top w:val="none" w:sz="0" w:space="0" w:color="auto"/>
            <w:left w:val="none" w:sz="0" w:space="0" w:color="auto"/>
            <w:bottom w:val="none" w:sz="0" w:space="0" w:color="auto"/>
            <w:right w:val="none" w:sz="0" w:space="0" w:color="auto"/>
          </w:divBdr>
        </w:div>
        <w:div w:id="939676976">
          <w:marLeft w:val="480"/>
          <w:marRight w:val="0"/>
          <w:marTop w:val="0"/>
          <w:marBottom w:val="0"/>
          <w:divBdr>
            <w:top w:val="none" w:sz="0" w:space="0" w:color="auto"/>
            <w:left w:val="none" w:sz="0" w:space="0" w:color="auto"/>
            <w:bottom w:val="none" w:sz="0" w:space="0" w:color="auto"/>
            <w:right w:val="none" w:sz="0" w:space="0" w:color="auto"/>
          </w:divBdr>
        </w:div>
        <w:div w:id="548346761">
          <w:marLeft w:val="480"/>
          <w:marRight w:val="0"/>
          <w:marTop w:val="0"/>
          <w:marBottom w:val="0"/>
          <w:divBdr>
            <w:top w:val="none" w:sz="0" w:space="0" w:color="auto"/>
            <w:left w:val="none" w:sz="0" w:space="0" w:color="auto"/>
            <w:bottom w:val="none" w:sz="0" w:space="0" w:color="auto"/>
            <w:right w:val="none" w:sz="0" w:space="0" w:color="auto"/>
          </w:divBdr>
        </w:div>
        <w:div w:id="157157626">
          <w:marLeft w:val="480"/>
          <w:marRight w:val="0"/>
          <w:marTop w:val="0"/>
          <w:marBottom w:val="0"/>
          <w:divBdr>
            <w:top w:val="none" w:sz="0" w:space="0" w:color="auto"/>
            <w:left w:val="none" w:sz="0" w:space="0" w:color="auto"/>
            <w:bottom w:val="none" w:sz="0" w:space="0" w:color="auto"/>
            <w:right w:val="none" w:sz="0" w:space="0" w:color="auto"/>
          </w:divBdr>
        </w:div>
        <w:div w:id="1774394471">
          <w:marLeft w:val="480"/>
          <w:marRight w:val="0"/>
          <w:marTop w:val="0"/>
          <w:marBottom w:val="0"/>
          <w:divBdr>
            <w:top w:val="none" w:sz="0" w:space="0" w:color="auto"/>
            <w:left w:val="none" w:sz="0" w:space="0" w:color="auto"/>
            <w:bottom w:val="none" w:sz="0" w:space="0" w:color="auto"/>
            <w:right w:val="none" w:sz="0" w:space="0" w:color="auto"/>
          </w:divBdr>
        </w:div>
        <w:div w:id="226428487">
          <w:marLeft w:val="480"/>
          <w:marRight w:val="0"/>
          <w:marTop w:val="0"/>
          <w:marBottom w:val="0"/>
          <w:divBdr>
            <w:top w:val="none" w:sz="0" w:space="0" w:color="auto"/>
            <w:left w:val="none" w:sz="0" w:space="0" w:color="auto"/>
            <w:bottom w:val="none" w:sz="0" w:space="0" w:color="auto"/>
            <w:right w:val="none" w:sz="0" w:space="0" w:color="auto"/>
          </w:divBdr>
        </w:div>
        <w:div w:id="1823113204">
          <w:marLeft w:val="480"/>
          <w:marRight w:val="0"/>
          <w:marTop w:val="0"/>
          <w:marBottom w:val="0"/>
          <w:divBdr>
            <w:top w:val="none" w:sz="0" w:space="0" w:color="auto"/>
            <w:left w:val="none" w:sz="0" w:space="0" w:color="auto"/>
            <w:bottom w:val="none" w:sz="0" w:space="0" w:color="auto"/>
            <w:right w:val="none" w:sz="0" w:space="0" w:color="auto"/>
          </w:divBdr>
        </w:div>
        <w:div w:id="1132867508">
          <w:marLeft w:val="480"/>
          <w:marRight w:val="0"/>
          <w:marTop w:val="0"/>
          <w:marBottom w:val="0"/>
          <w:divBdr>
            <w:top w:val="none" w:sz="0" w:space="0" w:color="auto"/>
            <w:left w:val="none" w:sz="0" w:space="0" w:color="auto"/>
            <w:bottom w:val="none" w:sz="0" w:space="0" w:color="auto"/>
            <w:right w:val="none" w:sz="0" w:space="0" w:color="auto"/>
          </w:divBdr>
        </w:div>
        <w:div w:id="16471238">
          <w:marLeft w:val="480"/>
          <w:marRight w:val="0"/>
          <w:marTop w:val="0"/>
          <w:marBottom w:val="0"/>
          <w:divBdr>
            <w:top w:val="none" w:sz="0" w:space="0" w:color="auto"/>
            <w:left w:val="none" w:sz="0" w:space="0" w:color="auto"/>
            <w:bottom w:val="none" w:sz="0" w:space="0" w:color="auto"/>
            <w:right w:val="none" w:sz="0" w:space="0" w:color="auto"/>
          </w:divBdr>
        </w:div>
        <w:div w:id="1874613883">
          <w:marLeft w:val="480"/>
          <w:marRight w:val="0"/>
          <w:marTop w:val="0"/>
          <w:marBottom w:val="0"/>
          <w:divBdr>
            <w:top w:val="none" w:sz="0" w:space="0" w:color="auto"/>
            <w:left w:val="none" w:sz="0" w:space="0" w:color="auto"/>
            <w:bottom w:val="none" w:sz="0" w:space="0" w:color="auto"/>
            <w:right w:val="none" w:sz="0" w:space="0" w:color="auto"/>
          </w:divBdr>
        </w:div>
        <w:div w:id="1287733837">
          <w:marLeft w:val="480"/>
          <w:marRight w:val="0"/>
          <w:marTop w:val="0"/>
          <w:marBottom w:val="0"/>
          <w:divBdr>
            <w:top w:val="none" w:sz="0" w:space="0" w:color="auto"/>
            <w:left w:val="none" w:sz="0" w:space="0" w:color="auto"/>
            <w:bottom w:val="none" w:sz="0" w:space="0" w:color="auto"/>
            <w:right w:val="none" w:sz="0" w:space="0" w:color="auto"/>
          </w:divBdr>
        </w:div>
        <w:div w:id="418913512">
          <w:marLeft w:val="480"/>
          <w:marRight w:val="0"/>
          <w:marTop w:val="0"/>
          <w:marBottom w:val="0"/>
          <w:divBdr>
            <w:top w:val="none" w:sz="0" w:space="0" w:color="auto"/>
            <w:left w:val="none" w:sz="0" w:space="0" w:color="auto"/>
            <w:bottom w:val="none" w:sz="0" w:space="0" w:color="auto"/>
            <w:right w:val="none" w:sz="0" w:space="0" w:color="auto"/>
          </w:divBdr>
        </w:div>
        <w:div w:id="500776757">
          <w:marLeft w:val="480"/>
          <w:marRight w:val="0"/>
          <w:marTop w:val="0"/>
          <w:marBottom w:val="0"/>
          <w:divBdr>
            <w:top w:val="none" w:sz="0" w:space="0" w:color="auto"/>
            <w:left w:val="none" w:sz="0" w:space="0" w:color="auto"/>
            <w:bottom w:val="none" w:sz="0" w:space="0" w:color="auto"/>
            <w:right w:val="none" w:sz="0" w:space="0" w:color="auto"/>
          </w:divBdr>
        </w:div>
        <w:div w:id="1710299934">
          <w:marLeft w:val="480"/>
          <w:marRight w:val="0"/>
          <w:marTop w:val="0"/>
          <w:marBottom w:val="0"/>
          <w:divBdr>
            <w:top w:val="none" w:sz="0" w:space="0" w:color="auto"/>
            <w:left w:val="none" w:sz="0" w:space="0" w:color="auto"/>
            <w:bottom w:val="none" w:sz="0" w:space="0" w:color="auto"/>
            <w:right w:val="none" w:sz="0" w:space="0" w:color="auto"/>
          </w:divBdr>
        </w:div>
        <w:div w:id="1597711855">
          <w:marLeft w:val="480"/>
          <w:marRight w:val="0"/>
          <w:marTop w:val="0"/>
          <w:marBottom w:val="0"/>
          <w:divBdr>
            <w:top w:val="none" w:sz="0" w:space="0" w:color="auto"/>
            <w:left w:val="none" w:sz="0" w:space="0" w:color="auto"/>
            <w:bottom w:val="none" w:sz="0" w:space="0" w:color="auto"/>
            <w:right w:val="none" w:sz="0" w:space="0" w:color="auto"/>
          </w:divBdr>
        </w:div>
        <w:div w:id="1907180344">
          <w:marLeft w:val="480"/>
          <w:marRight w:val="0"/>
          <w:marTop w:val="0"/>
          <w:marBottom w:val="0"/>
          <w:divBdr>
            <w:top w:val="none" w:sz="0" w:space="0" w:color="auto"/>
            <w:left w:val="none" w:sz="0" w:space="0" w:color="auto"/>
            <w:bottom w:val="none" w:sz="0" w:space="0" w:color="auto"/>
            <w:right w:val="none" w:sz="0" w:space="0" w:color="auto"/>
          </w:divBdr>
        </w:div>
        <w:div w:id="1368215636">
          <w:marLeft w:val="480"/>
          <w:marRight w:val="0"/>
          <w:marTop w:val="0"/>
          <w:marBottom w:val="0"/>
          <w:divBdr>
            <w:top w:val="none" w:sz="0" w:space="0" w:color="auto"/>
            <w:left w:val="none" w:sz="0" w:space="0" w:color="auto"/>
            <w:bottom w:val="none" w:sz="0" w:space="0" w:color="auto"/>
            <w:right w:val="none" w:sz="0" w:space="0" w:color="auto"/>
          </w:divBdr>
        </w:div>
        <w:div w:id="235089965">
          <w:marLeft w:val="480"/>
          <w:marRight w:val="0"/>
          <w:marTop w:val="0"/>
          <w:marBottom w:val="0"/>
          <w:divBdr>
            <w:top w:val="none" w:sz="0" w:space="0" w:color="auto"/>
            <w:left w:val="none" w:sz="0" w:space="0" w:color="auto"/>
            <w:bottom w:val="none" w:sz="0" w:space="0" w:color="auto"/>
            <w:right w:val="none" w:sz="0" w:space="0" w:color="auto"/>
          </w:divBdr>
        </w:div>
        <w:div w:id="1966500148">
          <w:marLeft w:val="480"/>
          <w:marRight w:val="0"/>
          <w:marTop w:val="0"/>
          <w:marBottom w:val="0"/>
          <w:divBdr>
            <w:top w:val="none" w:sz="0" w:space="0" w:color="auto"/>
            <w:left w:val="none" w:sz="0" w:space="0" w:color="auto"/>
            <w:bottom w:val="none" w:sz="0" w:space="0" w:color="auto"/>
            <w:right w:val="none" w:sz="0" w:space="0" w:color="auto"/>
          </w:divBdr>
        </w:div>
        <w:div w:id="563485925">
          <w:marLeft w:val="480"/>
          <w:marRight w:val="0"/>
          <w:marTop w:val="0"/>
          <w:marBottom w:val="0"/>
          <w:divBdr>
            <w:top w:val="none" w:sz="0" w:space="0" w:color="auto"/>
            <w:left w:val="none" w:sz="0" w:space="0" w:color="auto"/>
            <w:bottom w:val="none" w:sz="0" w:space="0" w:color="auto"/>
            <w:right w:val="none" w:sz="0" w:space="0" w:color="auto"/>
          </w:divBdr>
        </w:div>
        <w:div w:id="207574627">
          <w:marLeft w:val="480"/>
          <w:marRight w:val="0"/>
          <w:marTop w:val="0"/>
          <w:marBottom w:val="0"/>
          <w:divBdr>
            <w:top w:val="none" w:sz="0" w:space="0" w:color="auto"/>
            <w:left w:val="none" w:sz="0" w:space="0" w:color="auto"/>
            <w:bottom w:val="none" w:sz="0" w:space="0" w:color="auto"/>
            <w:right w:val="none" w:sz="0" w:space="0" w:color="auto"/>
          </w:divBdr>
        </w:div>
        <w:div w:id="531890437">
          <w:marLeft w:val="480"/>
          <w:marRight w:val="0"/>
          <w:marTop w:val="0"/>
          <w:marBottom w:val="0"/>
          <w:divBdr>
            <w:top w:val="none" w:sz="0" w:space="0" w:color="auto"/>
            <w:left w:val="none" w:sz="0" w:space="0" w:color="auto"/>
            <w:bottom w:val="none" w:sz="0" w:space="0" w:color="auto"/>
            <w:right w:val="none" w:sz="0" w:space="0" w:color="auto"/>
          </w:divBdr>
        </w:div>
        <w:div w:id="1253706956">
          <w:marLeft w:val="480"/>
          <w:marRight w:val="0"/>
          <w:marTop w:val="0"/>
          <w:marBottom w:val="0"/>
          <w:divBdr>
            <w:top w:val="none" w:sz="0" w:space="0" w:color="auto"/>
            <w:left w:val="none" w:sz="0" w:space="0" w:color="auto"/>
            <w:bottom w:val="none" w:sz="0" w:space="0" w:color="auto"/>
            <w:right w:val="none" w:sz="0" w:space="0" w:color="auto"/>
          </w:divBdr>
        </w:div>
        <w:div w:id="31851497">
          <w:marLeft w:val="480"/>
          <w:marRight w:val="0"/>
          <w:marTop w:val="0"/>
          <w:marBottom w:val="0"/>
          <w:divBdr>
            <w:top w:val="none" w:sz="0" w:space="0" w:color="auto"/>
            <w:left w:val="none" w:sz="0" w:space="0" w:color="auto"/>
            <w:bottom w:val="none" w:sz="0" w:space="0" w:color="auto"/>
            <w:right w:val="none" w:sz="0" w:space="0" w:color="auto"/>
          </w:divBdr>
        </w:div>
        <w:div w:id="1814131280">
          <w:marLeft w:val="480"/>
          <w:marRight w:val="0"/>
          <w:marTop w:val="0"/>
          <w:marBottom w:val="0"/>
          <w:divBdr>
            <w:top w:val="none" w:sz="0" w:space="0" w:color="auto"/>
            <w:left w:val="none" w:sz="0" w:space="0" w:color="auto"/>
            <w:bottom w:val="none" w:sz="0" w:space="0" w:color="auto"/>
            <w:right w:val="none" w:sz="0" w:space="0" w:color="auto"/>
          </w:divBdr>
        </w:div>
        <w:div w:id="394548686">
          <w:marLeft w:val="480"/>
          <w:marRight w:val="0"/>
          <w:marTop w:val="0"/>
          <w:marBottom w:val="0"/>
          <w:divBdr>
            <w:top w:val="none" w:sz="0" w:space="0" w:color="auto"/>
            <w:left w:val="none" w:sz="0" w:space="0" w:color="auto"/>
            <w:bottom w:val="none" w:sz="0" w:space="0" w:color="auto"/>
            <w:right w:val="none" w:sz="0" w:space="0" w:color="auto"/>
          </w:divBdr>
        </w:div>
        <w:div w:id="1727339251">
          <w:marLeft w:val="480"/>
          <w:marRight w:val="0"/>
          <w:marTop w:val="0"/>
          <w:marBottom w:val="0"/>
          <w:divBdr>
            <w:top w:val="none" w:sz="0" w:space="0" w:color="auto"/>
            <w:left w:val="none" w:sz="0" w:space="0" w:color="auto"/>
            <w:bottom w:val="none" w:sz="0" w:space="0" w:color="auto"/>
            <w:right w:val="none" w:sz="0" w:space="0" w:color="auto"/>
          </w:divBdr>
        </w:div>
        <w:div w:id="921375470">
          <w:marLeft w:val="480"/>
          <w:marRight w:val="0"/>
          <w:marTop w:val="0"/>
          <w:marBottom w:val="0"/>
          <w:divBdr>
            <w:top w:val="none" w:sz="0" w:space="0" w:color="auto"/>
            <w:left w:val="none" w:sz="0" w:space="0" w:color="auto"/>
            <w:bottom w:val="none" w:sz="0" w:space="0" w:color="auto"/>
            <w:right w:val="none" w:sz="0" w:space="0" w:color="auto"/>
          </w:divBdr>
        </w:div>
        <w:div w:id="785319460">
          <w:marLeft w:val="480"/>
          <w:marRight w:val="0"/>
          <w:marTop w:val="0"/>
          <w:marBottom w:val="0"/>
          <w:divBdr>
            <w:top w:val="none" w:sz="0" w:space="0" w:color="auto"/>
            <w:left w:val="none" w:sz="0" w:space="0" w:color="auto"/>
            <w:bottom w:val="none" w:sz="0" w:space="0" w:color="auto"/>
            <w:right w:val="none" w:sz="0" w:space="0" w:color="auto"/>
          </w:divBdr>
        </w:div>
        <w:div w:id="1927113063">
          <w:marLeft w:val="480"/>
          <w:marRight w:val="0"/>
          <w:marTop w:val="0"/>
          <w:marBottom w:val="0"/>
          <w:divBdr>
            <w:top w:val="none" w:sz="0" w:space="0" w:color="auto"/>
            <w:left w:val="none" w:sz="0" w:space="0" w:color="auto"/>
            <w:bottom w:val="none" w:sz="0" w:space="0" w:color="auto"/>
            <w:right w:val="none" w:sz="0" w:space="0" w:color="auto"/>
          </w:divBdr>
        </w:div>
        <w:div w:id="1733692085">
          <w:marLeft w:val="480"/>
          <w:marRight w:val="0"/>
          <w:marTop w:val="0"/>
          <w:marBottom w:val="0"/>
          <w:divBdr>
            <w:top w:val="none" w:sz="0" w:space="0" w:color="auto"/>
            <w:left w:val="none" w:sz="0" w:space="0" w:color="auto"/>
            <w:bottom w:val="none" w:sz="0" w:space="0" w:color="auto"/>
            <w:right w:val="none" w:sz="0" w:space="0" w:color="auto"/>
          </w:divBdr>
        </w:div>
        <w:div w:id="1007947718">
          <w:marLeft w:val="480"/>
          <w:marRight w:val="0"/>
          <w:marTop w:val="0"/>
          <w:marBottom w:val="0"/>
          <w:divBdr>
            <w:top w:val="none" w:sz="0" w:space="0" w:color="auto"/>
            <w:left w:val="none" w:sz="0" w:space="0" w:color="auto"/>
            <w:bottom w:val="none" w:sz="0" w:space="0" w:color="auto"/>
            <w:right w:val="none" w:sz="0" w:space="0" w:color="auto"/>
          </w:divBdr>
        </w:div>
        <w:div w:id="890074172">
          <w:marLeft w:val="480"/>
          <w:marRight w:val="0"/>
          <w:marTop w:val="0"/>
          <w:marBottom w:val="0"/>
          <w:divBdr>
            <w:top w:val="none" w:sz="0" w:space="0" w:color="auto"/>
            <w:left w:val="none" w:sz="0" w:space="0" w:color="auto"/>
            <w:bottom w:val="none" w:sz="0" w:space="0" w:color="auto"/>
            <w:right w:val="none" w:sz="0" w:space="0" w:color="auto"/>
          </w:divBdr>
        </w:div>
        <w:div w:id="1012415391">
          <w:marLeft w:val="480"/>
          <w:marRight w:val="0"/>
          <w:marTop w:val="0"/>
          <w:marBottom w:val="0"/>
          <w:divBdr>
            <w:top w:val="none" w:sz="0" w:space="0" w:color="auto"/>
            <w:left w:val="none" w:sz="0" w:space="0" w:color="auto"/>
            <w:bottom w:val="none" w:sz="0" w:space="0" w:color="auto"/>
            <w:right w:val="none" w:sz="0" w:space="0" w:color="auto"/>
          </w:divBdr>
        </w:div>
        <w:div w:id="2129742347">
          <w:marLeft w:val="480"/>
          <w:marRight w:val="0"/>
          <w:marTop w:val="0"/>
          <w:marBottom w:val="0"/>
          <w:divBdr>
            <w:top w:val="none" w:sz="0" w:space="0" w:color="auto"/>
            <w:left w:val="none" w:sz="0" w:space="0" w:color="auto"/>
            <w:bottom w:val="none" w:sz="0" w:space="0" w:color="auto"/>
            <w:right w:val="none" w:sz="0" w:space="0" w:color="auto"/>
          </w:divBdr>
        </w:div>
        <w:div w:id="1424716527">
          <w:marLeft w:val="480"/>
          <w:marRight w:val="0"/>
          <w:marTop w:val="0"/>
          <w:marBottom w:val="0"/>
          <w:divBdr>
            <w:top w:val="none" w:sz="0" w:space="0" w:color="auto"/>
            <w:left w:val="none" w:sz="0" w:space="0" w:color="auto"/>
            <w:bottom w:val="none" w:sz="0" w:space="0" w:color="auto"/>
            <w:right w:val="none" w:sz="0" w:space="0" w:color="auto"/>
          </w:divBdr>
        </w:div>
        <w:div w:id="2062554843">
          <w:marLeft w:val="480"/>
          <w:marRight w:val="0"/>
          <w:marTop w:val="0"/>
          <w:marBottom w:val="0"/>
          <w:divBdr>
            <w:top w:val="none" w:sz="0" w:space="0" w:color="auto"/>
            <w:left w:val="none" w:sz="0" w:space="0" w:color="auto"/>
            <w:bottom w:val="none" w:sz="0" w:space="0" w:color="auto"/>
            <w:right w:val="none" w:sz="0" w:space="0" w:color="auto"/>
          </w:divBdr>
        </w:div>
        <w:div w:id="240868928">
          <w:marLeft w:val="480"/>
          <w:marRight w:val="0"/>
          <w:marTop w:val="0"/>
          <w:marBottom w:val="0"/>
          <w:divBdr>
            <w:top w:val="none" w:sz="0" w:space="0" w:color="auto"/>
            <w:left w:val="none" w:sz="0" w:space="0" w:color="auto"/>
            <w:bottom w:val="none" w:sz="0" w:space="0" w:color="auto"/>
            <w:right w:val="none" w:sz="0" w:space="0" w:color="auto"/>
          </w:divBdr>
        </w:div>
        <w:div w:id="680008446">
          <w:marLeft w:val="480"/>
          <w:marRight w:val="0"/>
          <w:marTop w:val="0"/>
          <w:marBottom w:val="0"/>
          <w:divBdr>
            <w:top w:val="none" w:sz="0" w:space="0" w:color="auto"/>
            <w:left w:val="none" w:sz="0" w:space="0" w:color="auto"/>
            <w:bottom w:val="none" w:sz="0" w:space="0" w:color="auto"/>
            <w:right w:val="none" w:sz="0" w:space="0" w:color="auto"/>
          </w:divBdr>
        </w:div>
        <w:div w:id="1736197620">
          <w:marLeft w:val="480"/>
          <w:marRight w:val="0"/>
          <w:marTop w:val="0"/>
          <w:marBottom w:val="0"/>
          <w:divBdr>
            <w:top w:val="none" w:sz="0" w:space="0" w:color="auto"/>
            <w:left w:val="none" w:sz="0" w:space="0" w:color="auto"/>
            <w:bottom w:val="none" w:sz="0" w:space="0" w:color="auto"/>
            <w:right w:val="none" w:sz="0" w:space="0" w:color="auto"/>
          </w:divBdr>
        </w:div>
        <w:div w:id="310721452">
          <w:marLeft w:val="480"/>
          <w:marRight w:val="0"/>
          <w:marTop w:val="0"/>
          <w:marBottom w:val="0"/>
          <w:divBdr>
            <w:top w:val="none" w:sz="0" w:space="0" w:color="auto"/>
            <w:left w:val="none" w:sz="0" w:space="0" w:color="auto"/>
            <w:bottom w:val="none" w:sz="0" w:space="0" w:color="auto"/>
            <w:right w:val="none" w:sz="0" w:space="0" w:color="auto"/>
          </w:divBdr>
        </w:div>
        <w:div w:id="1281037467">
          <w:marLeft w:val="480"/>
          <w:marRight w:val="0"/>
          <w:marTop w:val="0"/>
          <w:marBottom w:val="0"/>
          <w:divBdr>
            <w:top w:val="none" w:sz="0" w:space="0" w:color="auto"/>
            <w:left w:val="none" w:sz="0" w:space="0" w:color="auto"/>
            <w:bottom w:val="none" w:sz="0" w:space="0" w:color="auto"/>
            <w:right w:val="none" w:sz="0" w:space="0" w:color="auto"/>
          </w:divBdr>
        </w:div>
        <w:div w:id="384186369">
          <w:marLeft w:val="480"/>
          <w:marRight w:val="0"/>
          <w:marTop w:val="0"/>
          <w:marBottom w:val="0"/>
          <w:divBdr>
            <w:top w:val="none" w:sz="0" w:space="0" w:color="auto"/>
            <w:left w:val="none" w:sz="0" w:space="0" w:color="auto"/>
            <w:bottom w:val="none" w:sz="0" w:space="0" w:color="auto"/>
            <w:right w:val="none" w:sz="0" w:space="0" w:color="auto"/>
          </w:divBdr>
        </w:div>
        <w:div w:id="907611554">
          <w:marLeft w:val="480"/>
          <w:marRight w:val="0"/>
          <w:marTop w:val="0"/>
          <w:marBottom w:val="0"/>
          <w:divBdr>
            <w:top w:val="none" w:sz="0" w:space="0" w:color="auto"/>
            <w:left w:val="none" w:sz="0" w:space="0" w:color="auto"/>
            <w:bottom w:val="none" w:sz="0" w:space="0" w:color="auto"/>
            <w:right w:val="none" w:sz="0" w:space="0" w:color="auto"/>
          </w:divBdr>
        </w:div>
        <w:div w:id="1879663465">
          <w:marLeft w:val="480"/>
          <w:marRight w:val="0"/>
          <w:marTop w:val="0"/>
          <w:marBottom w:val="0"/>
          <w:divBdr>
            <w:top w:val="none" w:sz="0" w:space="0" w:color="auto"/>
            <w:left w:val="none" w:sz="0" w:space="0" w:color="auto"/>
            <w:bottom w:val="none" w:sz="0" w:space="0" w:color="auto"/>
            <w:right w:val="none" w:sz="0" w:space="0" w:color="auto"/>
          </w:divBdr>
        </w:div>
        <w:div w:id="1590500057">
          <w:marLeft w:val="480"/>
          <w:marRight w:val="0"/>
          <w:marTop w:val="0"/>
          <w:marBottom w:val="0"/>
          <w:divBdr>
            <w:top w:val="none" w:sz="0" w:space="0" w:color="auto"/>
            <w:left w:val="none" w:sz="0" w:space="0" w:color="auto"/>
            <w:bottom w:val="none" w:sz="0" w:space="0" w:color="auto"/>
            <w:right w:val="none" w:sz="0" w:space="0" w:color="auto"/>
          </w:divBdr>
        </w:div>
        <w:div w:id="677461700">
          <w:marLeft w:val="480"/>
          <w:marRight w:val="0"/>
          <w:marTop w:val="0"/>
          <w:marBottom w:val="0"/>
          <w:divBdr>
            <w:top w:val="none" w:sz="0" w:space="0" w:color="auto"/>
            <w:left w:val="none" w:sz="0" w:space="0" w:color="auto"/>
            <w:bottom w:val="none" w:sz="0" w:space="0" w:color="auto"/>
            <w:right w:val="none" w:sz="0" w:space="0" w:color="auto"/>
          </w:divBdr>
        </w:div>
        <w:div w:id="465391919">
          <w:marLeft w:val="480"/>
          <w:marRight w:val="0"/>
          <w:marTop w:val="0"/>
          <w:marBottom w:val="0"/>
          <w:divBdr>
            <w:top w:val="none" w:sz="0" w:space="0" w:color="auto"/>
            <w:left w:val="none" w:sz="0" w:space="0" w:color="auto"/>
            <w:bottom w:val="none" w:sz="0" w:space="0" w:color="auto"/>
            <w:right w:val="none" w:sz="0" w:space="0" w:color="auto"/>
          </w:divBdr>
        </w:div>
        <w:div w:id="458648046">
          <w:marLeft w:val="480"/>
          <w:marRight w:val="0"/>
          <w:marTop w:val="0"/>
          <w:marBottom w:val="0"/>
          <w:divBdr>
            <w:top w:val="none" w:sz="0" w:space="0" w:color="auto"/>
            <w:left w:val="none" w:sz="0" w:space="0" w:color="auto"/>
            <w:bottom w:val="none" w:sz="0" w:space="0" w:color="auto"/>
            <w:right w:val="none" w:sz="0" w:space="0" w:color="auto"/>
          </w:divBdr>
        </w:div>
        <w:div w:id="288051801">
          <w:marLeft w:val="480"/>
          <w:marRight w:val="0"/>
          <w:marTop w:val="0"/>
          <w:marBottom w:val="0"/>
          <w:divBdr>
            <w:top w:val="none" w:sz="0" w:space="0" w:color="auto"/>
            <w:left w:val="none" w:sz="0" w:space="0" w:color="auto"/>
            <w:bottom w:val="none" w:sz="0" w:space="0" w:color="auto"/>
            <w:right w:val="none" w:sz="0" w:space="0" w:color="auto"/>
          </w:divBdr>
        </w:div>
        <w:div w:id="1813210382">
          <w:marLeft w:val="480"/>
          <w:marRight w:val="0"/>
          <w:marTop w:val="0"/>
          <w:marBottom w:val="0"/>
          <w:divBdr>
            <w:top w:val="none" w:sz="0" w:space="0" w:color="auto"/>
            <w:left w:val="none" w:sz="0" w:space="0" w:color="auto"/>
            <w:bottom w:val="none" w:sz="0" w:space="0" w:color="auto"/>
            <w:right w:val="none" w:sz="0" w:space="0" w:color="auto"/>
          </w:divBdr>
        </w:div>
        <w:div w:id="517892493">
          <w:marLeft w:val="480"/>
          <w:marRight w:val="0"/>
          <w:marTop w:val="0"/>
          <w:marBottom w:val="0"/>
          <w:divBdr>
            <w:top w:val="none" w:sz="0" w:space="0" w:color="auto"/>
            <w:left w:val="none" w:sz="0" w:space="0" w:color="auto"/>
            <w:bottom w:val="none" w:sz="0" w:space="0" w:color="auto"/>
            <w:right w:val="none" w:sz="0" w:space="0" w:color="auto"/>
          </w:divBdr>
        </w:div>
        <w:div w:id="1198931815">
          <w:marLeft w:val="480"/>
          <w:marRight w:val="0"/>
          <w:marTop w:val="0"/>
          <w:marBottom w:val="0"/>
          <w:divBdr>
            <w:top w:val="none" w:sz="0" w:space="0" w:color="auto"/>
            <w:left w:val="none" w:sz="0" w:space="0" w:color="auto"/>
            <w:bottom w:val="none" w:sz="0" w:space="0" w:color="auto"/>
            <w:right w:val="none" w:sz="0" w:space="0" w:color="auto"/>
          </w:divBdr>
        </w:div>
        <w:div w:id="582757988">
          <w:marLeft w:val="480"/>
          <w:marRight w:val="0"/>
          <w:marTop w:val="0"/>
          <w:marBottom w:val="0"/>
          <w:divBdr>
            <w:top w:val="none" w:sz="0" w:space="0" w:color="auto"/>
            <w:left w:val="none" w:sz="0" w:space="0" w:color="auto"/>
            <w:bottom w:val="none" w:sz="0" w:space="0" w:color="auto"/>
            <w:right w:val="none" w:sz="0" w:space="0" w:color="auto"/>
          </w:divBdr>
        </w:div>
        <w:div w:id="1993824559">
          <w:marLeft w:val="480"/>
          <w:marRight w:val="0"/>
          <w:marTop w:val="0"/>
          <w:marBottom w:val="0"/>
          <w:divBdr>
            <w:top w:val="none" w:sz="0" w:space="0" w:color="auto"/>
            <w:left w:val="none" w:sz="0" w:space="0" w:color="auto"/>
            <w:bottom w:val="none" w:sz="0" w:space="0" w:color="auto"/>
            <w:right w:val="none" w:sz="0" w:space="0" w:color="auto"/>
          </w:divBdr>
        </w:div>
        <w:div w:id="401871098">
          <w:marLeft w:val="480"/>
          <w:marRight w:val="0"/>
          <w:marTop w:val="0"/>
          <w:marBottom w:val="0"/>
          <w:divBdr>
            <w:top w:val="none" w:sz="0" w:space="0" w:color="auto"/>
            <w:left w:val="none" w:sz="0" w:space="0" w:color="auto"/>
            <w:bottom w:val="none" w:sz="0" w:space="0" w:color="auto"/>
            <w:right w:val="none" w:sz="0" w:space="0" w:color="auto"/>
          </w:divBdr>
        </w:div>
        <w:div w:id="2107991319">
          <w:marLeft w:val="480"/>
          <w:marRight w:val="0"/>
          <w:marTop w:val="0"/>
          <w:marBottom w:val="0"/>
          <w:divBdr>
            <w:top w:val="none" w:sz="0" w:space="0" w:color="auto"/>
            <w:left w:val="none" w:sz="0" w:space="0" w:color="auto"/>
            <w:bottom w:val="none" w:sz="0" w:space="0" w:color="auto"/>
            <w:right w:val="none" w:sz="0" w:space="0" w:color="auto"/>
          </w:divBdr>
        </w:div>
        <w:div w:id="1083139367">
          <w:marLeft w:val="480"/>
          <w:marRight w:val="0"/>
          <w:marTop w:val="0"/>
          <w:marBottom w:val="0"/>
          <w:divBdr>
            <w:top w:val="none" w:sz="0" w:space="0" w:color="auto"/>
            <w:left w:val="none" w:sz="0" w:space="0" w:color="auto"/>
            <w:bottom w:val="none" w:sz="0" w:space="0" w:color="auto"/>
            <w:right w:val="none" w:sz="0" w:space="0" w:color="auto"/>
          </w:divBdr>
        </w:div>
        <w:div w:id="903174924">
          <w:marLeft w:val="480"/>
          <w:marRight w:val="0"/>
          <w:marTop w:val="0"/>
          <w:marBottom w:val="0"/>
          <w:divBdr>
            <w:top w:val="none" w:sz="0" w:space="0" w:color="auto"/>
            <w:left w:val="none" w:sz="0" w:space="0" w:color="auto"/>
            <w:bottom w:val="none" w:sz="0" w:space="0" w:color="auto"/>
            <w:right w:val="none" w:sz="0" w:space="0" w:color="auto"/>
          </w:divBdr>
        </w:div>
        <w:div w:id="1183277756">
          <w:marLeft w:val="480"/>
          <w:marRight w:val="0"/>
          <w:marTop w:val="0"/>
          <w:marBottom w:val="0"/>
          <w:divBdr>
            <w:top w:val="none" w:sz="0" w:space="0" w:color="auto"/>
            <w:left w:val="none" w:sz="0" w:space="0" w:color="auto"/>
            <w:bottom w:val="none" w:sz="0" w:space="0" w:color="auto"/>
            <w:right w:val="none" w:sz="0" w:space="0" w:color="auto"/>
          </w:divBdr>
        </w:div>
        <w:div w:id="2033650427">
          <w:marLeft w:val="480"/>
          <w:marRight w:val="0"/>
          <w:marTop w:val="0"/>
          <w:marBottom w:val="0"/>
          <w:divBdr>
            <w:top w:val="none" w:sz="0" w:space="0" w:color="auto"/>
            <w:left w:val="none" w:sz="0" w:space="0" w:color="auto"/>
            <w:bottom w:val="none" w:sz="0" w:space="0" w:color="auto"/>
            <w:right w:val="none" w:sz="0" w:space="0" w:color="auto"/>
          </w:divBdr>
        </w:div>
        <w:div w:id="1063717874">
          <w:marLeft w:val="480"/>
          <w:marRight w:val="0"/>
          <w:marTop w:val="0"/>
          <w:marBottom w:val="0"/>
          <w:divBdr>
            <w:top w:val="none" w:sz="0" w:space="0" w:color="auto"/>
            <w:left w:val="none" w:sz="0" w:space="0" w:color="auto"/>
            <w:bottom w:val="none" w:sz="0" w:space="0" w:color="auto"/>
            <w:right w:val="none" w:sz="0" w:space="0" w:color="auto"/>
          </w:divBdr>
        </w:div>
        <w:div w:id="894775952">
          <w:marLeft w:val="480"/>
          <w:marRight w:val="0"/>
          <w:marTop w:val="0"/>
          <w:marBottom w:val="0"/>
          <w:divBdr>
            <w:top w:val="none" w:sz="0" w:space="0" w:color="auto"/>
            <w:left w:val="none" w:sz="0" w:space="0" w:color="auto"/>
            <w:bottom w:val="none" w:sz="0" w:space="0" w:color="auto"/>
            <w:right w:val="none" w:sz="0" w:space="0" w:color="auto"/>
          </w:divBdr>
        </w:div>
        <w:div w:id="431436431">
          <w:marLeft w:val="480"/>
          <w:marRight w:val="0"/>
          <w:marTop w:val="0"/>
          <w:marBottom w:val="0"/>
          <w:divBdr>
            <w:top w:val="none" w:sz="0" w:space="0" w:color="auto"/>
            <w:left w:val="none" w:sz="0" w:space="0" w:color="auto"/>
            <w:bottom w:val="none" w:sz="0" w:space="0" w:color="auto"/>
            <w:right w:val="none" w:sz="0" w:space="0" w:color="auto"/>
          </w:divBdr>
        </w:div>
        <w:div w:id="700400981">
          <w:marLeft w:val="480"/>
          <w:marRight w:val="0"/>
          <w:marTop w:val="0"/>
          <w:marBottom w:val="0"/>
          <w:divBdr>
            <w:top w:val="none" w:sz="0" w:space="0" w:color="auto"/>
            <w:left w:val="none" w:sz="0" w:space="0" w:color="auto"/>
            <w:bottom w:val="none" w:sz="0" w:space="0" w:color="auto"/>
            <w:right w:val="none" w:sz="0" w:space="0" w:color="auto"/>
          </w:divBdr>
        </w:div>
        <w:div w:id="1440445443">
          <w:marLeft w:val="480"/>
          <w:marRight w:val="0"/>
          <w:marTop w:val="0"/>
          <w:marBottom w:val="0"/>
          <w:divBdr>
            <w:top w:val="none" w:sz="0" w:space="0" w:color="auto"/>
            <w:left w:val="none" w:sz="0" w:space="0" w:color="auto"/>
            <w:bottom w:val="none" w:sz="0" w:space="0" w:color="auto"/>
            <w:right w:val="none" w:sz="0" w:space="0" w:color="auto"/>
          </w:divBdr>
        </w:div>
        <w:div w:id="76680276">
          <w:marLeft w:val="480"/>
          <w:marRight w:val="0"/>
          <w:marTop w:val="0"/>
          <w:marBottom w:val="0"/>
          <w:divBdr>
            <w:top w:val="none" w:sz="0" w:space="0" w:color="auto"/>
            <w:left w:val="none" w:sz="0" w:space="0" w:color="auto"/>
            <w:bottom w:val="none" w:sz="0" w:space="0" w:color="auto"/>
            <w:right w:val="none" w:sz="0" w:space="0" w:color="auto"/>
          </w:divBdr>
        </w:div>
        <w:div w:id="1067649006">
          <w:marLeft w:val="480"/>
          <w:marRight w:val="0"/>
          <w:marTop w:val="0"/>
          <w:marBottom w:val="0"/>
          <w:divBdr>
            <w:top w:val="none" w:sz="0" w:space="0" w:color="auto"/>
            <w:left w:val="none" w:sz="0" w:space="0" w:color="auto"/>
            <w:bottom w:val="none" w:sz="0" w:space="0" w:color="auto"/>
            <w:right w:val="none" w:sz="0" w:space="0" w:color="auto"/>
          </w:divBdr>
        </w:div>
        <w:div w:id="1931232375">
          <w:marLeft w:val="480"/>
          <w:marRight w:val="0"/>
          <w:marTop w:val="0"/>
          <w:marBottom w:val="0"/>
          <w:divBdr>
            <w:top w:val="none" w:sz="0" w:space="0" w:color="auto"/>
            <w:left w:val="none" w:sz="0" w:space="0" w:color="auto"/>
            <w:bottom w:val="none" w:sz="0" w:space="0" w:color="auto"/>
            <w:right w:val="none" w:sz="0" w:space="0" w:color="auto"/>
          </w:divBdr>
        </w:div>
        <w:div w:id="1366901732">
          <w:marLeft w:val="480"/>
          <w:marRight w:val="0"/>
          <w:marTop w:val="0"/>
          <w:marBottom w:val="0"/>
          <w:divBdr>
            <w:top w:val="none" w:sz="0" w:space="0" w:color="auto"/>
            <w:left w:val="none" w:sz="0" w:space="0" w:color="auto"/>
            <w:bottom w:val="none" w:sz="0" w:space="0" w:color="auto"/>
            <w:right w:val="none" w:sz="0" w:space="0" w:color="auto"/>
          </w:divBdr>
        </w:div>
        <w:div w:id="463085995">
          <w:marLeft w:val="480"/>
          <w:marRight w:val="0"/>
          <w:marTop w:val="0"/>
          <w:marBottom w:val="0"/>
          <w:divBdr>
            <w:top w:val="none" w:sz="0" w:space="0" w:color="auto"/>
            <w:left w:val="none" w:sz="0" w:space="0" w:color="auto"/>
            <w:bottom w:val="none" w:sz="0" w:space="0" w:color="auto"/>
            <w:right w:val="none" w:sz="0" w:space="0" w:color="auto"/>
          </w:divBdr>
        </w:div>
        <w:div w:id="685324658">
          <w:marLeft w:val="480"/>
          <w:marRight w:val="0"/>
          <w:marTop w:val="0"/>
          <w:marBottom w:val="0"/>
          <w:divBdr>
            <w:top w:val="none" w:sz="0" w:space="0" w:color="auto"/>
            <w:left w:val="none" w:sz="0" w:space="0" w:color="auto"/>
            <w:bottom w:val="none" w:sz="0" w:space="0" w:color="auto"/>
            <w:right w:val="none" w:sz="0" w:space="0" w:color="auto"/>
          </w:divBdr>
        </w:div>
        <w:div w:id="2110006045">
          <w:marLeft w:val="480"/>
          <w:marRight w:val="0"/>
          <w:marTop w:val="0"/>
          <w:marBottom w:val="0"/>
          <w:divBdr>
            <w:top w:val="none" w:sz="0" w:space="0" w:color="auto"/>
            <w:left w:val="none" w:sz="0" w:space="0" w:color="auto"/>
            <w:bottom w:val="none" w:sz="0" w:space="0" w:color="auto"/>
            <w:right w:val="none" w:sz="0" w:space="0" w:color="auto"/>
          </w:divBdr>
        </w:div>
        <w:div w:id="1778982356">
          <w:marLeft w:val="480"/>
          <w:marRight w:val="0"/>
          <w:marTop w:val="0"/>
          <w:marBottom w:val="0"/>
          <w:divBdr>
            <w:top w:val="none" w:sz="0" w:space="0" w:color="auto"/>
            <w:left w:val="none" w:sz="0" w:space="0" w:color="auto"/>
            <w:bottom w:val="none" w:sz="0" w:space="0" w:color="auto"/>
            <w:right w:val="none" w:sz="0" w:space="0" w:color="auto"/>
          </w:divBdr>
        </w:div>
        <w:div w:id="408774821">
          <w:marLeft w:val="480"/>
          <w:marRight w:val="0"/>
          <w:marTop w:val="0"/>
          <w:marBottom w:val="0"/>
          <w:divBdr>
            <w:top w:val="none" w:sz="0" w:space="0" w:color="auto"/>
            <w:left w:val="none" w:sz="0" w:space="0" w:color="auto"/>
            <w:bottom w:val="none" w:sz="0" w:space="0" w:color="auto"/>
            <w:right w:val="none" w:sz="0" w:space="0" w:color="auto"/>
          </w:divBdr>
        </w:div>
        <w:div w:id="300964432">
          <w:marLeft w:val="480"/>
          <w:marRight w:val="0"/>
          <w:marTop w:val="0"/>
          <w:marBottom w:val="0"/>
          <w:divBdr>
            <w:top w:val="none" w:sz="0" w:space="0" w:color="auto"/>
            <w:left w:val="none" w:sz="0" w:space="0" w:color="auto"/>
            <w:bottom w:val="none" w:sz="0" w:space="0" w:color="auto"/>
            <w:right w:val="none" w:sz="0" w:space="0" w:color="auto"/>
          </w:divBdr>
        </w:div>
        <w:div w:id="1701130709">
          <w:marLeft w:val="480"/>
          <w:marRight w:val="0"/>
          <w:marTop w:val="0"/>
          <w:marBottom w:val="0"/>
          <w:divBdr>
            <w:top w:val="none" w:sz="0" w:space="0" w:color="auto"/>
            <w:left w:val="none" w:sz="0" w:space="0" w:color="auto"/>
            <w:bottom w:val="none" w:sz="0" w:space="0" w:color="auto"/>
            <w:right w:val="none" w:sz="0" w:space="0" w:color="auto"/>
          </w:divBdr>
        </w:div>
        <w:div w:id="1134103824">
          <w:marLeft w:val="480"/>
          <w:marRight w:val="0"/>
          <w:marTop w:val="0"/>
          <w:marBottom w:val="0"/>
          <w:divBdr>
            <w:top w:val="none" w:sz="0" w:space="0" w:color="auto"/>
            <w:left w:val="none" w:sz="0" w:space="0" w:color="auto"/>
            <w:bottom w:val="none" w:sz="0" w:space="0" w:color="auto"/>
            <w:right w:val="none" w:sz="0" w:space="0" w:color="auto"/>
          </w:divBdr>
        </w:div>
        <w:div w:id="2060742057">
          <w:marLeft w:val="480"/>
          <w:marRight w:val="0"/>
          <w:marTop w:val="0"/>
          <w:marBottom w:val="0"/>
          <w:divBdr>
            <w:top w:val="none" w:sz="0" w:space="0" w:color="auto"/>
            <w:left w:val="none" w:sz="0" w:space="0" w:color="auto"/>
            <w:bottom w:val="none" w:sz="0" w:space="0" w:color="auto"/>
            <w:right w:val="none" w:sz="0" w:space="0" w:color="auto"/>
          </w:divBdr>
        </w:div>
        <w:div w:id="130638652">
          <w:marLeft w:val="480"/>
          <w:marRight w:val="0"/>
          <w:marTop w:val="0"/>
          <w:marBottom w:val="0"/>
          <w:divBdr>
            <w:top w:val="none" w:sz="0" w:space="0" w:color="auto"/>
            <w:left w:val="none" w:sz="0" w:space="0" w:color="auto"/>
            <w:bottom w:val="none" w:sz="0" w:space="0" w:color="auto"/>
            <w:right w:val="none" w:sz="0" w:space="0" w:color="auto"/>
          </w:divBdr>
        </w:div>
        <w:div w:id="1329603264">
          <w:marLeft w:val="480"/>
          <w:marRight w:val="0"/>
          <w:marTop w:val="0"/>
          <w:marBottom w:val="0"/>
          <w:divBdr>
            <w:top w:val="none" w:sz="0" w:space="0" w:color="auto"/>
            <w:left w:val="none" w:sz="0" w:space="0" w:color="auto"/>
            <w:bottom w:val="none" w:sz="0" w:space="0" w:color="auto"/>
            <w:right w:val="none" w:sz="0" w:space="0" w:color="auto"/>
          </w:divBdr>
        </w:div>
        <w:div w:id="1557811123">
          <w:marLeft w:val="480"/>
          <w:marRight w:val="0"/>
          <w:marTop w:val="0"/>
          <w:marBottom w:val="0"/>
          <w:divBdr>
            <w:top w:val="none" w:sz="0" w:space="0" w:color="auto"/>
            <w:left w:val="none" w:sz="0" w:space="0" w:color="auto"/>
            <w:bottom w:val="none" w:sz="0" w:space="0" w:color="auto"/>
            <w:right w:val="none" w:sz="0" w:space="0" w:color="auto"/>
          </w:divBdr>
        </w:div>
        <w:div w:id="1773865498">
          <w:marLeft w:val="480"/>
          <w:marRight w:val="0"/>
          <w:marTop w:val="0"/>
          <w:marBottom w:val="0"/>
          <w:divBdr>
            <w:top w:val="none" w:sz="0" w:space="0" w:color="auto"/>
            <w:left w:val="none" w:sz="0" w:space="0" w:color="auto"/>
            <w:bottom w:val="none" w:sz="0" w:space="0" w:color="auto"/>
            <w:right w:val="none" w:sz="0" w:space="0" w:color="auto"/>
          </w:divBdr>
        </w:div>
        <w:div w:id="1744142049">
          <w:marLeft w:val="480"/>
          <w:marRight w:val="0"/>
          <w:marTop w:val="0"/>
          <w:marBottom w:val="0"/>
          <w:divBdr>
            <w:top w:val="none" w:sz="0" w:space="0" w:color="auto"/>
            <w:left w:val="none" w:sz="0" w:space="0" w:color="auto"/>
            <w:bottom w:val="none" w:sz="0" w:space="0" w:color="auto"/>
            <w:right w:val="none" w:sz="0" w:space="0" w:color="auto"/>
          </w:divBdr>
        </w:div>
        <w:div w:id="246155263">
          <w:marLeft w:val="480"/>
          <w:marRight w:val="0"/>
          <w:marTop w:val="0"/>
          <w:marBottom w:val="0"/>
          <w:divBdr>
            <w:top w:val="none" w:sz="0" w:space="0" w:color="auto"/>
            <w:left w:val="none" w:sz="0" w:space="0" w:color="auto"/>
            <w:bottom w:val="none" w:sz="0" w:space="0" w:color="auto"/>
            <w:right w:val="none" w:sz="0" w:space="0" w:color="auto"/>
          </w:divBdr>
        </w:div>
        <w:div w:id="1310548815">
          <w:marLeft w:val="480"/>
          <w:marRight w:val="0"/>
          <w:marTop w:val="0"/>
          <w:marBottom w:val="0"/>
          <w:divBdr>
            <w:top w:val="none" w:sz="0" w:space="0" w:color="auto"/>
            <w:left w:val="none" w:sz="0" w:space="0" w:color="auto"/>
            <w:bottom w:val="none" w:sz="0" w:space="0" w:color="auto"/>
            <w:right w:val="none" w:sz="0" w:space="0" w:color="auto"/>
          </w:divBdr>
        </w:div>
        <w:div w:id="75637434">
          <w:marLeft w:val="480"/>
          <w:marRight w:val="0"/>
          <w:marTop w:val="0"/>
          <w:marBottom w:val="0"/>
          <w:divBdr>
            <w:top w:val="none" w:sz="0" w:space="0" w:color="auto"/>
            <w:left w:val="none" w:sz="0" w:space="0" w:color="auto"/>
            <w:bottom w:val="none" w:sz="0" w:space="0" w:color="auto"/>
            <w:right w:val="none" w:sz="0" w:space="0" w:color="auto"/>
          </w:divBdr>
        </w:div>
        <w:div w:id="868757814">
          <w:marLeft w:val="480"/>
          <w:marRight w:val="0"/>
          <w:marTop w:val="0"/>
          <w:marBottom w:val="0"/>
          <w:divBdr>
            <w:top w:val="none" w:sz="0" w:space="0" w:color="auto"/>
            <w:left w:val="none" w:sz="0" w:space="0" w:color="auto"/>
            <w:bottom w:val="none" w:sz="0" w:space="0" w:color="auto"/>
            <w:right w:val="none" w:sz="0" w:space="0" w:color="auto"/>
          </w:divBdr>
        </w:div>
        <w:div w:id="91608840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iff"/><Relationship Id="rId21" Type="http://schemas.openxmlformats.org/officeDocument/2006/relationships/image" Target="media/image13.tif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neb.com/en-us/-/media/nebus/files/manuals/manualt2030_t2040_t2050.pdf?rev=cbd6c50706494121a3e4d00a7841ae9a&amp;hash=94A3877A387BB37F5E937E6071A449F0" TargetMode="External"/><Relationship Id="rId68" Type="http://schemas.openxmlformats.org/officeDocument/2006/relationships/hyperlink" Target="file:///C:\Users\sdvee\Downloads\Illumina-mix-calculator.xlsx" TargetMode="Externa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3.emf"/><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gc3fstorage.uoregon.edu/IMAGES/Evaluation_of_Omega_Mag-Bind_TotalPure_NGS_Beads_MWeitzman_April2018.pd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eb.com/en-us/products/t2030-monarch-spin-rna-cleanup-kit-10-ug" TargetMode="External"/><Relationship Id="rId19" Type="http://schemas.openxmlformats.org/officeDocument/2006/relationships/image" Target="media/image1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emf"/><Relationship Id="rId35" Type="http://schemas.openxmlformats.org/officeDocument/2006/relationships/oleObject" Target="embeddings/oleObject3.bin"/><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bangslabs.com/product-category/click-chemistry-microspheres/click-beads/" TargetMode="External"/><Relationship Id="rId69" Type="http://schemas.openxmlformats.org/officeDocument/2006/relationships/hyperlink" Target="file:///C:\Users\sdvee\assays\HS-dsDNA-Qubit.md"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oleObject" Target="embeddings/oleObject2.bin"/><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neb.com/products/e6150-nebnext-magnesium-rna-fragmentation-module" TargetMode="External"/><Relationship Id="rId67" Type="http://schemas.openxmlformats.org/officeDocument/2006/relationships/hyperlink" Target="file:///C:\Users\sdvee\Downloads\Illumina-mix-calculator.xlsx" TargetMode="External"/><Relationship Id="rId20" Type="http://schemas.openxmlformats.org/officeDocument/2006/relationships/image" Target="media/image12.tif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neb.com/en-us/-/media/nebus/files/manuals/manualt2030_t2040_t2050.pdf?rev=5f0009332e2242f5bdd07c3718239cd7&amp;hash=A73AC552E96334268FC0B3B6E10154F6" TargetMode="External"/><Relationship Id="rId70" Type="http://schemas.openxmlformats.org/officeDocument/2006/relationships/hyperlink" Target="https://support-docs.illumina.com/IN/NextSeq10002000/Content/IN/NextSeq2000_1000/DiluteLibrariesOnboard_fNS.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tiff"/><Relationship Id="rId31" Type="http://schemas.openxmlformats.org/officeDocument/2006/relationships/oleObject" Target="embeddings/oleObject1.bin"/><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neb.com/protocols/0001/01/01/nebnext-magnesium-rna-fragmentation-module-protocol-e6150" TargetMode="External"/><Relationship Id="rId65" Type="http://schemas.openxmlformats.org/officeDocument/2006/relationships/hyperlink" Target="https://tools.thermofisher.com/content/sfs/manuals/superscriptII_pps.pdf"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10.tiff"/><Relationship Id="rId39" Type="http://schemas.openxmlformats.org/officeDocument/2006/relationships/image" Target="media/image27.png"/><Relationship Id="rId34" Type="http://schemas.openxmlformats.org/officeDocument/2006/relationships/image" Target="media/image24.emf"/><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FC3FDB8910D4C4C81977EB0A0F49DDE"/>
        <w:category>
          <w:name w:val="General"/>
          <w:gallery w:val="placeholder"/>
        </w:category>
        <w:types>
          <w:type w:val="bbPlcHdr"/>
        </w:types>
        <w:behaviors>
          <w:behavior w:val="content"/>
        </w:behaviors>
        <w:guid w:val="{32E6B938-B230-45D1-8961-26EFBBC6EB2A}"/>
      </w:docPartPr>
      <w:docPartBody>
        <w:p w:rsidR="000B0EBF" w:rsidRDefault="000B0EBF" w:rsidP="000B0EBF">
          <w:pPr>
            <w:pStyle w:val="BFC3FDB8910D4C4C81977EB0A0F49DDE"/>
          </w:pPr>
          <w:r w:rsidRPr="00D92083">
            <w:rPr>
              <w:rStyle w:val="PlaceholderText"/>
            </w:rPr>
            <w:t>Click or tap here to enter text.</w:t>
          </w:r>
        </w:p>
      </w:docPartBody>
    </w:docPart>
    <w:docPart>
      <w:docPartPr>
        <w:name w:val="A3BDA8D700914C9AB24992C4A89BBE4C"/>
        <w:category>
          <w:name w:val="General"/>
          <w:gallery w:val="placeholder"/>
        </w:category>
        <w:types>
          <w:type w:val="bbPlcHdr"/>
        </w:types>
        <w:behaviors>
          <w:behavior w:val="content"/>
        </w:behaviors>
        <w:guid w:val="{790A47A9-5D8A-420A-9639-10B48DEF3F82}"/>
      </w:docPartPr>
      <w:docPartBody>
        <w:p w:rsidR="000B0EBF" w:rsidRDefault="000B0EBF" w:rsidP="000B0EBF">
          <w:pPr>
            <w:pStyle w:val="A3BDA8D700914C9AB24992C4A89BBE4C"/>
          </w:pPr>
          <w:r w:rsidRPr="00D92083">
            <w:rPr>
              <w:rStyle w:val="PlaceholderText"/>
            </w:rPr>
            <w:t>Click or tap here to enter text.</w:t>
          </w:r>
        </w:p>
      </w:docPartBody>
    </w:docPart>
    <w:docPart>
      <w:docPartPr>
        <w:name w:val="F99AC8D92DFE4E62841D484BC0E055A4"/>
        <w:category>
          <w:name w:val="General"/>
          <w:gallery w:val="placeholder"/>
        </w:category>
        <w:types>
          <w:type w:val="bbPlcHdr"/>
        </w:types>
        <w:behaviors>
          <w:behavior w:val="content"/>
        </w:behaviors>
        <w:guid w:val="{C7668A38-80F5-400C-9C33-5C28783921EF}"/>
      </w:docPartPr>
      <w:docPartBody>
        <w:p w:rsidR="000B0EBF" w:rsidRDefault="000B0EBF" w:rsidP="000B0EBF">
          <w:pPr>
            <w:pStyle w:val="F99AC8D92DFE4E62841D484BC0E055A4"/>
          </w:pPr>
          <w:r w:rsidRPr="00D92083">
            <w:rPr>
              <w:rStyle w:val="PlaceholderText"/>
            </w:rPr>
            <w:t>Click or tap here to enter text.</w:t>
          </w:r>
        </w:p>
      </w:docPartBody>
    </w:docPart>
    <w:docPart>
      <w:docPartPr>
        <w:name w:val="44C32CD040434D29B6FC7353BABF15DC"/>
        <w:category>
          <w:name w:val="General"/>
          <w:gallery w:val="placeholder"/>
        </w:category>
        <w:types>
          <w:type w:val="bbPlcHdr"/>
        </w:types>
        <w:behaviors>
          <w:behavior w:val="content"/>
        </w:behaviors>
        <w:guid w:val="{12818182-BB14-43B8-B7A8-96C33C74866C}"/>
      </w:docPartPr>
      <w:docPartBody>
        <w:p w:rsidR="000B0EBF" w:rsidRDefault="000B0EBF" w:rsidP="000B0EBF">
          <w:pPr>
            <w:pStyle w:val="44C32CD040434D29B6FC7353BABF15DC"/>
          </w:pPr>
          <w:r w:rsidRPr="00D92083">
            <w:rPr>
              <w:rStyle w:val="PlaceholderText"/>
            </w:rPr>
            <w:t>Click or tap here to enter text.</w:t>
          </w:r>
        </w:p>
      </w:docPartBody>
    </w:docPart>
    <w:docPart>
      <w:docPartPr>
        <w:name w:val="AB3365F4566B48E1A7B38349EFDF7D88"/>
        <w:category>
          <w:name w:val="General"/>
          <w:gallery w:val="placeholder"/>
        </w:category>
        <w:types>
          <w:type w:val="bbPlcHdr"/>
        </w:types>
        <w:behaviors>
          <w:behavior w:val="content"/>
        </w:behaviors>
        <w:guid w:val="{CAF26587-F96A-4DCC-A470-C6EC7B953825}"/>
      </w:docPartPr>
      <w:docPartBody>
        <w:p w:rsidR="000B0EBF" w:rsidRDefault="000B0EBF" w:rsidP="000B0EBF">
          <w:pPr>
            <w:pStyle w:val="AB3365F4566B48E1A7B38349EFDF7D88"/>
          </w:pPr>
          <w:r w:rsidRPr="00D92083">
            <w:rPr>
              <w:rStyle w:val="PlaceholderText"/>
            </w:rPr>
            <w:t>Click or tap here to enter text.</w:t>
          </w:r>
        </w:p>
      </w:docPartBody>
    </w:docPart>
    <w:docPart>
      <w:docPartPr>
        <w:name w:val="9ACE03019F774A07AE723BAC4DF543D8"/>
        <w:category>
          <w:name w:val="General"/>
          <w:gallery w:val="placeholder"/>
        </w:category>
        <w:types>
          <w:type w:val="bbPlcHdr"/>
        </w:types>
        <w:behaviors>
          <w:behavior w:val="content"/>
        </w:behaviors>
        <w:guid w:val="{1CD0ECF8-DF4D-4726-B149-741166764748}"/>
      </w:docPartPr>
      <w:docPartBody>
        <w:p w:rsidR="000B0EBF" w:rsidRDefault="000B0EBF" w:rsidP="000B0EBF">
          <w:pPr>
            <w:pStyle w:val="9ACE03019F774A07AE723BAC4DF543D8"/>
          </w:pPr>
          <w:r w:rsidRPr="00D92083">
            <w:rPr>
              <w:rStyle w:val="PlaceholderText"/>
            </w:rPr>
            <w:t>Click or tap here to enter text.</w:t>
          </w:r>
        </w:p>
      </w:docPartBody>
    </w:docPart>
    <w:docPart>
      <w:docPartPr>
        <w:name w:val="D93157743C364F7B951E3DAEE29DF0AA"/>
        <w:category>
          <w:name w:val="General"/>
          <w:gallery w:val="placeholder"/>
        </w:category>
        <w:types>
          <w:type w:val="bbPlcHdr"/>
        </w:types>
        <w:behaviors>
          <w:behavior w:val="content"/>
        </w:behaviors>
        <w:guid w:val="{8EFFBF40-8FEE-4208-BFB2-7FDD361DC364}"/>
      </w:docPartPr>
      <w:docPartBody>
        <w:p w:rsidR="000B0EBF" w:rsidRDefault="000B0EBF" w:rsidP="000B0EBF">
          <w:pPr>
            <w:pStyle w:val="D93157743C364F7B951E3DAEE29DF0AA"/>
          </w:pPr>
          <w:r w:rsidRPr="00D92083">
            <w:rPr>
              <w:rStyle w:val="PlaceholderText"/>
            </w:rPr>
            <w:t>Click or tap here to enter text.</w:t>
          </w:r>
        </w:p>
      </w:docPartBody>
    </w:docPart>
    <w:docPart>
      <w:docPartPr>
        <w:name w:val="ADB4F172A004461AA1721FF42D9E4109"/>
        <w:category>
          <w:name w:val="General"/>
          <w:gallery w:val="placeholder"/>
        </w:category>
        <w:types>
          <w:type w:val="bbPlcHdr"/>
        </w:types>
        <w:behaviors>
          <w:behavior w:val="content"/>
        </w:behaviors>
        <w:guid w:val="{AED7D830-C89C-46C3-AF65-DC75EF9C0192}"/>
      </w:docPartPr>
      <w:docPartBody>
        <w:p w:rsidR="000B0EBF" w:rsidRDefault="000B0EBF" w:rsidP="000B0EBF">
          <w:pPr>
            <w:pStyle w:val="ADB4F172A004461AA1721FF42D9E4109"/>
          </w:pPr>
          <w:r w:rsidRPr="02C268E8">
            <w:rPr>
              <w:rStyle w:val="PlaceholderText"/>
            </w:rPr>
            <w:t>Click or tap here to enter text.</w:t>
          </w:r>
        </w:p>
      </w:docPartBody>
    </w:docPart>
    <w:docPart>
      <w:docPartPr>
        <w:name w:val="4CF3B02F38154497AF92DBD5D072B234"/>
        <w:category>
          <w:name w:val="General"/>
          <w:gallery w:val="placeholder"/>
        </w:category>
        <w:types>
          <w:type w:val="bbPlcHdr"/>
        </w:types>
        <w:behaviors>
          <w:behavior w:val="content"/>
        </w:behaviors>
        <w:guid w:val="{5209617D-76D4-4AE1-8C19-765063462853}"/>
      </w:docPartPr>
      <w:docPartBody>
        <w:p w:rsidR="000B0EBF" w:rsidRDefault="000B0EBF" w:rsidP="000B0EBF">
          <w:pPr>
            <w:pStyle w:val="4CF3B02F38154497AF92DBD5D072B234"/>
          </w:pPr>
          <w:r w:rsidRPr="00D92083">
            <w:rPr>
              <w:rStyle w:val="PlaceholderText"/>
            </w:rPr>
            <w:t>Click or tap here to enter text.</w:t>
          </w:r>
        </w:p>
      </w:docPartBody>
    </w:docPart>
    <w:docPart>
      <w:docPartPr>
        <w:name w:val="1BF3527DE6AD4C2D993F951E45F8ED9A"/>
        <w:category>
          <w:name w:val="General"/>
          <w:gallery w:val="placeholder"/>
        </w:category>
        <w:types>
          <w:type w:val="bbPlcHdr"/>
        </w:types>
        <w:behaviors>
          <w:behavior w:val="content"/>
        </w:behaviors>
        <w:guid w:val="{7109316C-8BD7-456C-AB0C-0BA2D764A153}"/>
      </w:docPartPr>
      <w:docPartBody>
        <w:p w:rsidR="000B0EBF" w:rsidRDefault="000B0EBF" w:rsidP="000B0EBF">
          <w:pPr>
            <w:pStyle w:val="1BF3527DE6AD4C2D993F951E45F8ED9A"/>
          </w:pPr>
          <w:r w:rsidRPr="00D92083">
            <w:rPr>
              <w:rStyle w:val="PlaceholderText"/>
            </w:rPr>
            <w:t>Click or tap here to enter text.</w:t>
          </w:r>
        </w:p>
      </w:docPartBody>
    </w:docPart>
    <w:docPart>
      <w:docPartPr>
        <w:name w:val="5751C43B2BB94C92A1D5D5D4279806E0"/>
        <w:category>
          <w:name w:val="General"/>
          <w:gallery w:val="placeholder"/>
        </w:category>
        <w:types>
          <w:type w:val="bbPlcHdr"/>
        </w:types>
        <w:behaviors>
          <w:behavior w:val="content"/>
        </w:behaviors>
        <w:guid w:val="{9E1D71A6-9168-4619-B58D-5587932F1D42}"/>
      </w:docPartPr>
      <w:docPartBody>
        <w:p w:rsidR="000B0EBF" w:rsidRDefault="000B0EBF" w:rsidP="000B0EBF">
          <w:pPr>
            <w:pStyle w:val="5751C43B2BB94C92A1D5D5D4279806E0"/>
          </w:pPr>
          <w:r w:rsidRPr="00D92083">
            <w:rPr>
              <w:rStyle w:val="PlaceholderText"/>
            </w:rPr>
            <w:t>Click or tap here to enter text.</w:t>
          </w:r>
        </w:p>
      </w:docPartBody>
    </w:docPart>
    <w:docPart>
      <w:docPartPr>
        <w:name w:val="10E74F52038E487AB793B29322A9EA24"/>
        <w:category>
          <w:name w:val="General"/>
          <w:gallery w:val="placeholder"/>
        </w:category>
        <w:types>
          <w:type w:val="bbPlcHdr"/>
        </w:types>
        <w:behaviors>
          <w:behavior w:val="content"/>
        </w:behaviors>
        <w:guid w:val="{C2F55436-A6D0-4D69-B72B-EFA4E24B6B4E}"/>
      </w:docPartPr>
      <w:docPartBody>
        <w:p w:rsidR="000B0EBF" w:rsidRDefault="000B0EBF" w:rsidP="000B0EBF">
          <w:pPr>
            <w:pStyle w:val="10E74F52038E487AB793B29322A9EA24"/>
          </w:pPr>
          <w:r w:rsidRPr="00D92083">
            <w:rPr>
              <w:rStyle w:val="PlaceholderText"/>
            </w:rPr>
            <w:t>Click or tap here to enter text.</w:t>
          </w:r>
        </w:p>
      </w:docPartBody>
    </w:docPart>
    <w:docPart>
      <w:docPartPr>
        <w:name w:val="4D2DD86A80CA458CA8AE4321F50048BB"/>
        <w:category>
          <w:name w:val="General"/>
          <w:gallery w:val="placeholder"/>
        </w:category>
        <w:types>
          <w:type w:val="bbPlcHdr"/>
        </w:types>
        <w:behaviors>
          <w:behavior w:val="content"/>
        </w:behaviors>
        <w:guid w:val="{2CB7D91F-C04D-4E9A-BDFD-A1281CBC2130}"/>
      </w:docPartPr>
      <w:docPartBody>
        <w:p w:rsidR="000B0EBF" w:rsidRDefault="000B0EBF" w:rsidP="000B0EBF">
          <w:pPr>
            <w:pStyle w:val="4D2DD86A80CA458CA8AE4321F50048BB"/>
          </w:pPr>
          <w:r w:rsidRPr="00D92083">
            <w:rPr>
              <w:rStyle w:val="PlaceholderText"/>
            </w:rPr>
            <w:t>Click or tap here to enter text.</w:t>
          </w:r>
        </w:p>
      </w:docPartBody>
    </w:docPart>
    <w:docPart>
      <w:docPartPr>
        <w:name w:val="56A3B2D549F1429D895373634707923D"/>
        <w:category>
          <w:name w:val="General"/>
          <w:gallery w:val="placeholder"/>
        </w:category>
        <w:types>
          <w:type w:val="bbPlcHdr"/>
        </w:types>
        <w:behaviors>
          <w:behavior w:val="content"/>
        </w:behaviors>
        <w:guid w:val="{6543A14A-4CF5-4776-9EC2-B2B2A89D2ABE}"/>
      </w:docPartPr>
      <w:docPartBody>
        <w:p w:rsidR="000B0EBF" w:rsidRDefault="000B0EBF" w:rsidP="000B0EBF">
          <w:pPr>
            <w:pStyle w:val="56A3B2D549F1429D895373634707923D"/>
          </w:pPr>
          <w:r w:rsidRPr="00D92083">
            <w:rPr>
              <w:rStyle w:val="PlaceholderText"/>
            </w:rPr>
            <w:t>Click or tap here to enter text.</w:t>
          </w:r>
        </w:p>
      </w:docPartBody>
    </w:docPart>
    <w:docPart>
      <w:docPartPr>
        <w:name w:val="79CE332783D040B2BA9656F5EC7F065B"/>
        <w:category>
          <w:name w:val="General"/>
          <w:gallery w:val="placeholder"/>
        </w:category>
        <w:types>
          <w:type w:val="bbPlcHdr"/>
        </w:types>
        <w:behaviors>
          <w:behavior w:val="content"/>
        </w:behaviors>
        <w:guid w:val="{AD8589A5-6011-475F-B15D-BEF8C3CE50CA}"/>
      </w:docPartPr>
      <w:docPartBody>
        <w:p w:rsidR="000B0EBF" w:rsidRDefault="000B0EBF" w:rsidP="000B0EBF">
          <w:pPr>
            <w:pStyle w:val="79CE332783D040B2BA9656F5EC7F065B"/>
          </w:pPr>
          <w:r w:rsidRPr="00D92083">
            <w:rPr>
              <w:rStyle w:val="PlaceholderText"/>
            </w:rPr>
            <w:t>Click or tap here to enter text.</w:t>
          </w:r>
        </w:p>
      </w:docPartBody>
    </w:docPart>
    <w:docPart>
      <w:docPartPr>
        <w:name w:val="EA7DDCE0F5404A82906BBE28FC5F26B5"/>
        <w:category>
          <w:name w:val="General"/>
          <w:gallery w:val="placeholder"/>
        </w:category>
        <w:types>
          <w:type w:val="bbPlcHdr"/>
        </w:types>
        <w:behaviors>
          <w:behavior w:val="content"/>
        </w:behaviors>
        <w:guid w:val="{A69AE697-02CD-4D8F-A877-96BC5BC3032D}"/>
      </w:docPartPr>
      <w:docPartBody>
        <w:p w:rsidR="000B0EBF" w:rsidRDefault="000B0EBF" w:rsidP="000B0EBF">
          <w:pPr>
            <w:pStyle w:val="EA7DDCE0F5404A82906BBE28FC5F26B5"/>
          </w:pPr>
          <w:r w:rsidRPr="00D92083">
            <w:rPr>
              <w:rStyle w:val="PlaceholderText"/>
            </w:rPr>
            <w:t>Click or tap here to enter text.</w:t>
          </w:r>
        </w:p>
      </w:docPartBody>
    </w:docPart>
    <w:docPart>
      <w:docPartPr>
        <w:name w:val="695D82FA36844190B72A9832BCF0FAF9"/>
        <w:category>
          <w:name w:val="General"/>
          <w:gallery w:val="placeholder"/>
        </w:category>
        <w:types>
          <w:type w:val="bbPlcHdr"/>
        </w:types>
        <w:behaviors>
          <w:behavior w:val="content"/>
        </w:behaviors>
        <w:guid w:val="{7E6AF603-E343-4576-B66B-905E3BB5BDFB}"/>
      </w:docPartPr>
      <w:docPartBody>
        <w:p w:rsidR="000B0EBF" w:rsidRDefault="000B0EBF" w:rsidP="000B0EBF">
          <w:pPr>
            <w:pStyle w:val="695D82FA36844190B72A9832BCF0FAF9"/>
          </w:pPr>
          <w:r w:rsidRPr="00D92083">
            <w:rPr>
              <w:rStyle w:val="PlaceholderText"/>
            </w:rPr>
            <w:t>Click or tap here to enter text.</w:t>
          </w:r>
        </w:p>
      </w:docPartBody>
    </w:docPart>
    <w:docPart>
      <w:docPartPr>
        <w:name w:val="3FB4484DB36349BA9D5A9162AEB137D0"/>
        <w:category>
          <w:name w:val="General"/>
          <w:gallery w:val="placeholder"/>
        </w:category>
        <w:types>
          <w:type w:val="bbPlcHdr"/>
        </w:types>
        <w:behaviors>
          <w:behavior w:val="content"/>
        </w:behaviors>
        <w:guid w:val="{BA3D2C97-9FB6-411E-B3E8-D585A023D720}"/>
      </w:docPartPr>
      <w:docPartBody>
        <w:p w:rsidR="000B0EBF" w:rsidRDefault="000B0EBF" w:rsidP="000B0EBF">
          <w:pPr>
            <w:pStyle w:val="3FB4484DB36349BA9D5A9162AEB137D0"/>
          </w:pPr>
          <w:r w:rsidRPr="00D92083">
            <w:rPr>
              <w:rStyle w:val="PlaceholderText"/>
            </w:rPr>
            <w:t>Click or tap here to enter text.</w:t>
          </w:r>
        </w:p>
      </w:docPartBody>
    </w:docPart>
    <w:docPart>
      <w:docPartPr>
        <w:name w:val="6278F3106AFF480BA183B91DBF90574B"/>
        <w:category>
          <w:name w:val="General"/>
          <w:gallery w:val="placeholder"/>
        </w:category>
        <w:types>
          <w:type w:val="bbPlcHdr"/>
        </w:types>
        <w:behaviors>
          <w:behavior w:val="content"/>
        </w:behaviors>
        <w:guid w:val="{B45560BB-4998-4E47-B2D4-10EAE15BBDEE}"/>
      </w:docPartPr>
      <w:docPartBody>
        <w:p w:rsidR="000B0EBF" w:rsidRDefault="000B0EBF" w:rsidP="000B0EBF">
          <w:pPr>
            <w:pStyle w:val="6278F3106AFF480BA183B91DBF90574B"/>
          </w:pPr>
          <w:r w:rsidRPr="00D92083">
            <w:rPr>
              <w:rStyle w:val="PlaceholderText"/>
            </w:rPr>
            <w:t>Click or tap here to enter text.</w:t>
          </w:r>
        </w:p>
      </w:docPartBody>
    </w:docPart>
    <w:docPart>
      <w:docPartPr>
        <w:name w:val="116AB2DCA86E4F7F8F5D4BB5E4F40094"/>
        <w:category>
          <w:name w:val="General"/>
          <w:gallery w:val="placeholder"/>
        </w:category>
        <w:types>
          <w:type w:val="bbPlcHdr"/>
        </w:types>
        <w:behaviors>
          <w:behavior w:val="content"/>
        </w:behaviors>
        <w:guid w:val="{B5FE887F-227F-472E-AA95-6ADED22020F7}"/>
      </w:docPartPr>
      <w:docPartBody>
        <w:p w:rsidR="000B0EBF" w:rsidRDefault="000B0EBF" w:rsidP="000B0EBF">
          <w:pPr>
            <w:pStyle w:val="116AB2DCA86E4F7F8F5D4BB5E4F40094"/>
          </w:pPr>
          <w:r w:rsidRPr="00D92083">
            <w:rPr>
              <w:rStyle w:val="PlaceholderText"/>
            </w:rPr>
            <w:t>Click or tap here to enter text.</w:t>
          </w:r>
        </w:p>
      </w:docPartBody>
    </w:docPart>
    <w:docPart>
      <w:docPartPr>
        <w:name w:val="246D2707A46A4F3F9449C21CF5EE68F9"/>
        <w:category>
          <w:name w:val="General"/>
          <w:gallery w:val="placeholder"/>
        </w:category>
        <w:types>
          <w:type w:val="bbPlcHdr"/>
        </w:types>
        <w:behaviors>
          <w:behavior w:val="content"/>
        </w:behaviors>
        <w:guid w:val="{51A0CFA8-1280-4854-9D9E-CD26B5ECB421}"/>
      </w:docPartPr>
      <w:docPartBody>
        <w:p w:rsidR="000B0EBF" w:rsidRDefault="000B0EBF" w:rsidP="000B0EBF">
          <w:pPr>
            <w:pStyle w:val="246D2707A46A4F3F9449C21CF5EE68F9"/>
          </w:pPr>
          <w:r w:rsidRPr="00D92083">
            <w:rPr>
              <w:rStyle w:val="PlaceholderText"/>
            </w:rPr>
            <w:t>Click or tap here to enter text.</w:t>
          </w:r>
        </w:p>
      </w:docPartBody>
    </w:docPart>
    <w:docPart>
      <w:docPartPr>
        <w:name w:val="7880E381842B482C927DD29BC17A98F3"/>
        <w:category>
          <w:name w:val="General"/>
          <w:gallery w:val="placeholder"/>
        </w:category>
        <w:types>
          <w:type w:val="bbPlcHdr"/>
        </w:types>
        <w:behaviors>
          <w:behavior w:val="content"/>
        </w:behaviors>
        <w:guid w:val="{6A816B3C-0A0F-4544-820B-29F91CBA37AD}"/>
      </w:docPartPr>
      <w:docPartBody>
        <w:p w:rsidR="000B0EBF" w:rsidRDefault="000B0EBF" w:rsidP="000B0EBF">
          <w:pPr>
            <w:pStyle w:val="7880E381842B482C927DD29BC17A98F3"/>
          </w:pPr>
          <w:r w:rsidRPr="00D92083">
            <w:rPr>
              <w:rStyle w:val="PlaceholderText"/>
            </w:rPr>
            <w:t>Click or tap here to enter text.</w:t>
          </w:r>
        </w:p>
      </w:docPartBody>
    </w:docPart>
    <w:docPart>
      <w:docPartPr>
        <w:name w:val="56A575C396AD4EB0A600C2C75EBA853C"/>
        <w:category>
          <w:name w:val="General"/>
          <w:gallery w:val="placeholder"/>
        </w:category>
        <w:types>
          <w:type w:val="bbPlcHdr"/>
        </w:types>
        <w:behaviors>
          <w:behavior w:val="content"/>
        </w:behaviors>
        <w:guid w:val="{4110C135-EFDA-4DB3-9061-779F99DE2C33}"/>
      </w:docPartPr>
      <w:docPartBody>
        <w:p w:rsidR="000B0EBF" w:rsidRDefault="000B0EBF" w:rsidP="000B0EBF">
          <w:pPr>
            <w:pStyle w:val="56A575C396AD4EB0A600C2C75EBA853C"/>
          </w:pPr>
          <w:r w:rsidRPr="00D92083">
            <w:rPr>
              <w:rStyle w:val="PlaceholderText"/>
            </w:rPr>
            <w:t>Click or tap here to enter text.</w:t>
          </w:r>
        </w:p>
      </w:docPartBody>
    </w:docPart>
    <w:docPart>
      <w:docPartPr>
        <w:name w:val="16968400C9B64CA6940143D84050DB46"/>
        <w:category>
          <w:name w:val="General"/>
          <w:gallery w:val="placeholder"/>
        </w:category>
        <w:types>
          <w:type w:val="bbPlcHdr"/>
        </w:types>
        <w:behaviors>
          <w:behavior w:val="content"/>
        </w:behaviors>
        <w:guid w:val="{7FC7FA75-A7AC-41AC-81A5-97C2203D6E4F}"/>
      </w:docPartPr>
      <w:docPartBody>
        <w:p w:rsidR="000B0EBF" w:rsidRDefault="000B0EBF" w:rsidP="000B0EBF">
          <w:pPr>
            <w:pStyle w:val="16968400C9B64CA6940143D84050DB46"/>
          </w:pPr>
          <w:r w:rsidRPr="00D92083">
            <w:rPr>
              <w:rStyle w:val="PlaceholderText"/>
            </w:rPr>
            <w:t>Click or tap here to enter text.</w:t>
          </w:r>
        </w:p>
      </w:docPartBody>
    </w:docPart>
    <w:docPart>
      <w:docPartPr>
        <w:name w:val="04FC187B0BD5411CA73895732051F39C"/>
        <w:category>
          <w:name w:val="General"/>
          <w:gallery w:val="placeholder"/>
        </w:category>
        <w:types>
          <w:type w:val="bbPlcHdr"/>
        </w:types>
        <w:behaviors>
          <w:behavior w:val="content"/>
        </w:behaviors>
        <w:guid w:val="{1042A969-CBC0-4F7D-95E1-8330D9453B95}"/>
      </w:docPartPr>
      <w:docPartBody>
        <w:p w:rsidR="000B0EBF" w:rsidRDefault="000B0EBF" w:rsidP="000B0EBF">
          <w:pPr>
            <w:pStyle w:val="04FC187B0BD5411CA73895732051F39C"/>
          </w:pPr>
          <w:r w:rsidRPr="00D92083">
            <w:rPr>
              <w:rStyle w:val="PlaceholderText"/>
            </w:rPr>
            <w:t>Click or tap here to enter text.</w:t>
          </w:r>
        </w:p>
      </w:docPartBody>
    </w:docPart>
    <w:docPart>
      <w:docPartPr>
        <w:name w:val="DD9A058C4FE7455EB9A0E344172BAA2A"/>
        <w:category>
          <w:name w:val="General"/>
          <w:gallery w:val="placeholder"/>
        </w:category>
        <w:types>
          <w:type w:val="bbPlcHdr"/>
        </w:types>
        <w:behaviors>
          <w:behavior w:val="content"/>
        </w:behaviors>
        <w:guid w:val="{13C1E6D5-27D1-4259-B4C5-08ABF270FE51}"/>
      </w:docPartPr>
      <w:docPartBody>
        <w:p w:rsidR="000B0EBF" w:rsidRDefault="000B0EBF" w:rsidP="000B0EBF">
          <w:pPr>
            <w:pStyle w:val="DD9A058C4FE7455EB9A0E344172BAA2A"/>
          </w:pPr>
          <w:r w:rsidRPr="00D92083">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F92ACF93-A851-449D-A1D3-C230F775A04F}"/>
      </w:docPartPr>
      <w:docPartBody>
        <w:p w:rsidR="00093E8F" w:rsidRDefault="00093E8F">
          <w:r w:rsidRPr="009B12D8">
            <w:rPr>
              <w:rStyle w:val="PlaceholderText"/>
            </w:rPr>
            <w:t>Click or tap here to enter text.</w:t>
          </w:r>
        </w:p>
      </w:docPartBody>
    </w:docPart>
    <w:docPart>
      <w:docPartPr>
        <w:name w:val="50E2DEA2311146418ADE7A0B365A236C"/>
        <w:category>
          <w:name w:val="General"/>
          <w:gallery w:val="placeholder"/>
        </w:category>
        <w:types>
          <w:type w:val="bbPlcHdr"/>
        </w:types>
        <w:behaviors>
          <w:behavior w:val="content"/>
        </w:behaviors>
        <w:guid w:val="{2DF46CEB-B685-4345-A7A2-051C61A936CB}"/>
      </w:docPartPr>
      <w:docPartBody>
        <w:p w:rsidR="00093E8F" w:rsidRDefault="00093E8F" w:rsidP="00093E8F">
          <w:pPr>
            <w:pStyle w:val="50E2DEA2311146418ADE7A0B365A236C"/>
          </w:pPr>
          <w:r w:rsidRPr="00D92083">
            <w:rPr>
              <w:rStyle w:val="PlaceholderText"/>
            </w:rPr>
            <w:t>Click or tap here to enter text.</w:t>
          </w:r>
        </w:p>
      </w:docPartBody>
    </w:docPart>
    <w:docPart>
      <w:docPartPr>
        <w:name w:val="68788B8114464350BBCD497EF2FDC367"/>
        <w:category>
          <w:name w:val="General"/>
          <w:gallery w:val="placeholder"/>
        </w:category>
        <w:types>
          <w:type w:val="bbPlcHdr"/>
        </w:types>
        <w:behaviors>
          <w:behavior w:val="content"/>
        </w:behaviors>
        <w:guid w:val="{50B6E67F-C119-4BCE-A20D-88DB32D7532D}"/>
      </w:docPartPr>
      <w:docPartBody>
        <w:p w:rsidR="00093E8F" w:rsidRDefault="00093E8F" w:rsidP="00093E8F">
          <w:pPr>
            <w:pStyle w:val="68788B8114464350BBCD497EF2FDC367"/>
          </w:pPr>
          <w:r w:rsidRPr="00D92083">
            <w:rPr>
              <w:rStyle w:val="PlaceholderText"/>
            </w:rPr>
            <w:t>Click or tap here to enter text.</w:t>
          </w:r>
        </w:p>
      </w:docPartBody>
    </w:docPart>
    <w:docPart>
      <w:docPartPr>
        <w:name w:val="27062A89CBA14199A83C5EFBA4A70FCF"/>
        <w:category>
          <w:name w:val="General"/>
          <w:gallery w:val="placeholder"/>
        </w:category>
        <w:types>
          <w:type w:val="bbPlcHdr"/>
        </w:types>
        <w:behaviors>
          <w:behavior w:val="content"/>
        </w:behaviors>
        <w:guid w:val="{BFD69DA4-B198-4F38-BE0F-A45E77107601}"/>
      </w:docPartPr>
      <w:docPartBody>
        <w:p w:rsidR="00093E8F" w:rsidRDefault="00093E8F" w:rsidP="00093E8F">
          <w:pPr>
            <w:pStyle w:val="27062A89CBA14199A83C5EFBA4A70FCF"/>
          </w:pPr>
          <w:r w:rsidRPr="00D92083">
            <w:rPr>
              <w:rStyle w:val="PlaceholderText"/>
            </w:rPr>
            <w:t>Click or tap here to enter text.</w:t>
          </w:r>
        </w:p>
      </w:docPartBody>
    </w:docPart>
    <w:docPart>
      <w:docPartPr>
        <w:name w:val="991D2A4033E948FC81D700982A26A4EB"/>
        <w:category>
          <w:name w:val="General"/>
          <w:gallery w:val="placeholder"/>
        </w:category>
        <w:types>
          <w:type w:val="bbPlcHdr"/>
        </w:types>
        <w:behaviors>
          <w:behavior w:val="content"/>
        </w:behaviors>
        <w:guid w:val="{FCB8D65B-680C-46E2-8A56-F5B407CD2980}"/>
      </w:docPartPr>
      <w:docPartBody>
        <w:p w:rsidR="00093E8F" w:rsidRDefault="00093E8F" w:rsidP="00093E8F">
          <w:pPr>
            <w:pStyle w:val="991D2A4033E948FC81D700982A26A4EB"/>
          </w:pPr>
          <w:r w:rsidRPr="00D92083">
            <w:rPr>
              <w:rStyle w:val="PlaceholderText"/>
            </w:rPr>
            <w:t>Click or tap here to enter text.</w:t>
          </w:r>
        </w:p>
      </w:docPartBody>
    </w:docPart>
    <w:docPart>
      <w:docPartPr>
        <w:name w:val="C3CE0A5C269F468DB5A356ED9990FED9"/>
        <w:category>
          <w:name w:val="General"/>
          <w:gallery w:val="placeholder"/>
        </w:category>
        <w:types>
          <w:type w:val="bbPlcHdr"/>
        </w:types>
        <w:behaviors>
          <w:behavior w:val="content"/>
        </w:behaviors>
        <w:guid w:val="{DBD41A74-964A-44D6-8BC2-2C0ECEE3D621}"/>
      </w:docPartPr>
      <w:docPartBody>
        <w:p w:rsidR="00093E8F" w:rsidRDefault="00093E8F" w:rsidP="00093E8F">
          <w:pPr>
            <w:pStyle w:val="C3CE0A5C269F468DB5A356ED9990FED9"/>
          </w:pPr>
          <w:r w:rsidRPr="00D92083">
            <w:rPr>
              <w:rStyle w:val="PlaceholderText"/>
            </w:rPr>
            <w:t>Click or tap here to enter text.</w:t>
          </w:r>
        </w:p>
      </w:docPartBody>
    </w:docPart>
    <w:docPart>
      <w:docPartPr>
        <w:name w:val="1BEFD4EDDD594D8A9DE530EB6CEC221C"/>
        <w:category>
          <w:name w:val="General"/>
          <w:gallery w:val="placeholder"/>
        </w:category>
        <w:types>
          <w:type w:val="bbPlcHdr"/>
        </w:types>
        <w:behaviors>
          <w:behavior w:val="content"/>
        </w:behaviors>
        <w:guid w:val="{F8855556-7806-426A-ABC2-E44A6CB384F1}"/>
      </w:docPartPr>
      <w:docPartBody>
        <w:p w:rsidR="00093E8F" w:rsidRDefault="00093E8F" w:rsidP="00093E8F">
          <w:pPr>
            <w:pStyle w:val="1BEFD4EDDD594D8A9DE530EB6CEC221C"/>
          </w:pPr>
          <w:r w:rsidRPr="00D92083">
            <w:rPr>
              <w:rStyle w:val="PlaceholderText"/>
            </w:rPr>
            <w:t>Click or tap here to enter text.</w:t>
          </w:r>
        </w:p>
      </w:docPartBody>
    </w:docPart>
    <w:docPart>
      <w:docPartPr>
        <w:name w:val="BBB8D38E9D5B4CEAA158B10CACD45FE6"/>
        <w:category>
          <w:name w:val="General"/>
          <w:gallery w:val="placeholder"/>
        </w:category>
        <w:types>
          <w:type w:val="bbPlcHdr"/>
        </w:types>
        <w:behaviors>
          <w:behavior w:val="content"/>
        </w:behaviors>
        <w:guid w:val="{C2AA2C0E-4D08-4D85-8238-FCD8F18E4DC0}"/>
      </w:docPartPr>
      <w:docPartBody>
        <w:p w:rsidR="00093E8F" w:rsidRDefault="00093E8F" w:rsidP="00093E8F">
          <w:pPr>
            <w:pStyle w:val="BBB8D38E9D5B4CEAA158B10CACD45FE6"/>
          </w:pPr>
          <w:r w:rsidRPr="00D92083">
            <w:rPr>
              <w:rStyle w:val="PlaceholderText"/>
            </w:rPr>
            <w:t>Click or tap here to enter text.</w:t>
          </w:r>
        </w:p>
      </w:docPartBody>
    </w:docPart>
    <w:docPart>
      <w:docPartPr>
        <w:name w:val="7CA75FDD4C534685A725E2BBD676CA3A"/>
        <w:category>
          <w:name w:val="General"/>
          <w:gallery w:val="placeholder"/>
        </w:category>
        <w:types>
          <w:type w:val="bbPlcHdr"/>
        </w:types>
        <w:behaviors>
          <w:behavior w:val="content"/>
        </w:behaviors>
        <w:guid w:val="{695A6FA3-507C-45F5-BE01-2D716E8EB19D}"/>
      </w:docPartPr>
      <w:docPartBody>
        <w:p w:rsidR="00093E8F" w:rsidRDefault="00093E8F" w:rsidP="00093E8F">
          <w:pPr>
            <w:pStyle w:val="7CA75FDD4C534685A725E2BBD676CA3A"/>
          </w:pPr>
          <w:r w:rsidRPr="00D92083">
            <w:rPr>
              <w:rStyle w:val="PlaceholderText"/>
            </w:rPr>
            <w:t>Click or tap here to enter text.</w:t>
          </w:r>
        </w:p>
      </w:docPartBody>
    </w:docPart>
    <w:docPart>
      <w:docPartPr>
        <w:name w:val="315140105DFC40EB8F773E8C39DDCDC4"/>
        <w:category>
          <w:name w:val="General"/>
          <w:gallery w:val="placeholder"/>
        </w:category>
        <w:types>
          <w:type w:val="bbPlcHdr"/>
        </w:types>
        <w:behaviors>
          <w:behavior w:val="content"/>
        </w:behaviors>
        <w:guid w:val="{790C8D31-4A96-4FCF-89E2-8EBE86EE900B}"/>
      </w:docPartPr>
      <w:docPartBody>
        <w:p w:rsidR="00093E8F" w:rsidRDefault="00093E8F" w:rsidP="00093E8F">
          <w:pPr>
            <w:pStyle w:val="315140105DFC40EB8F773E8C39DDCDC4"/>
          </w:pPr>
          <w:r w:rsidRPr="00D92083">
            <w:rPr>
              <w:rStyle w:val="PlaceholderText"/>
            </w:rPr>
            <w:t>Click or tap here to enter text.</w:t>
          </w:r>
        </w:p>
      </w:docPartBody>
    </w:docPart>
    <w:docPart>
      <w:docPartPr>
        <w:name w:val="ABD344453D274B488E7EFD48D89081E3"/>
        <w:category>
          <w:name w:val="General"/>
          <w:gallery w:val="placeholder"/>
        </w:category>
        <w:types>
          <w:type w:val="bbPlcHdr"/>
        </w:types>
        <w:behaviors>
          <w:behavior w:val="content"/>
        </w:behaviors>
        <w:guid w:val="{9E27172E-F8B5-4BDF-AC60-A512B0BEC2C2}"/>
      </w:docPartPr>
      <w:docPartBody>
        <w:p w:rsidR="00093E8F" w:rsidRDefault="00093E8F" w:rsidP="00093E8F">
          <w:pPr>
            <w:pStyle w:val="ABD344453D274B488E7EFD48D89081E3"/>
          </w:pPr>
          <w:r w:rsidRPr="00D92083">
            <w:rPr>
              <w:rStyle w:val="PlaceholderText"/>
            </w:rPr>
            <w:t>Click or tap here to enter text.</w:t>
          </w:r>
        </w:p>
      </w:docPartBody>
    </w:docPart>
    <w:docPart>
      <w:docPartPr>
        <w:name w:val="C8F3C4F8CC9A463FB0A2E7FBA8B3A310"/>
        <w:category>
          <w:name w:val="General"/>
          <w:gallery w:val="placeholder"/>
        </w:category>
        <w:types>
          <w:type w:val="bbPlcHdr"/>
        </w:types>
        <w:behaviors>
          <w:behavior w:val="content"/>
        </w:behaviors>
        <w:guid w:val="{09E4E265-9D68-4EFC-A401-FEEF0C418C27}"/>
      </w:docPartPr>
      <w:docPartBody>
        <w:p w:rsidR="00093E8F" w:rsidRDefault="00093E8F" w:rsidP="00093E8F">
          <w:pPr>
            <w:pStyle w:val="C8F3C4F8CC9A463FB0A2E7FBA8B3A310"/>
          </w:pPr>
          <w:r w:rsidRPr="00D92083">
            <w:rPr>
              <w:rStyle w:val="PlaceholderText"/>
            </w:rPr>
            <w:t>Click or tap here to enter text.</w:t>
          </w:r>
        </w:p>
      </w:docPartBody>
    </w:docPart>
    <w:docPart>
      <w:docPartPr>
        <w:name w:val="C472C9FFF4324E478840113CEE760D6F"/>
        <w:category>
          <w:name w:val="General"/>
          <w:gallery w:val="placeholder"/>
        </w:category>
        <w:types>
          <w:type w:val="bbPlcHdr"/>
        </w:types>
        <w:behaviors>
          <w:behavior w:val="content"/>
        </w:behaviors>
        <w:guid w:val="{EA4F1AC8-1F08-47F2-BB64-59A19BC5F50D}"/>
      </w:docPartPr>
      <w:docPartBody>
        <w:p w:rsidR="00093E8F" w:rsidRDefault="00093E8F" w:rsidP="00093E8F">
          <w:pPr>
            <w:pStyle w:val="C472C9FFF4324E478840113CEE760D6F"/>
          </w:pPr>
          <w:r w:rsidRPr="00D92083">
            <w:rPr>
              <w:rStyle w:val="PlaceholderText"/>
            </w:rPr>
            <w:t>Click or tap here to enter text.</w:t>
          </w:r>
        </w:p>
      </w:docPartBody>
    </w:docPart>
    <w:docPart>
      <w:docPartPr>
        <w:name w:val="C19A01D38AFD4E83935C105912FDD9C6"/>
        <w:category>
          <w:name w:val="General"/>
          <w:gallery w:val="placeholder"/>
        </w:category>
        <w:types>
          <w:type w:val="bbPlcHdr"/>
        </w:types>
        <w:behaviors>
          <w:behavior w:val="content"/>
        </w:behaviors>
        <w:guid w:val="{A0C93831-DB39-4A0E-A397-6D10CD01CC26}"/>
      </w:docPartPr>
      <w:docPartBody>
        <w:p w:rsidR="00093E8F" w:rsidRDefault="00093E8F" w:rsidP="00093E8F">
          <w:pPr>
            <w:pStyle w:val="C19A01D38AFD4E83935C105912FDD9C6"/>
          </w:pPr>
          <w:r w:rsidRPr="00D92083">
            <w:rPr>
              <w:rStyle w:val="PlaceholderText"/>
            </w:rPr>
            <w:t>Click or tap here to enter text.</w:t>
          </w:r>
        </w:p>
      </w:docPartBody>
    </w:docPart>
    <w:docPart>
      <w:docPartPr>
        <w:name w:val="905CC0160D69418486766EF422046444"/>
        <w:category>
          <w:name w:val="General"/>
          <w:gallery w:val="placeholder"/>
        </w:category>
        <w:types>
          <w:type w:val="bbPlcHdr"/>
        </w:types>
        <w:behaviors>
          <w:behavior w:val="content"/>
        </w:behaviors>
        <w:guid w:val="{1DD3AB80-3153-4F30-A7AC-C9359F271128}"/>
      </w:docPartPr>
      <w:docPartBody>
        <w:p w:rsidR="00093E8F" w:rsidRDefault="00093E8F" w:rsidP="00093E8F">
          <w:pPr>
            <w:pStyle w:val="905CC0160D69418486766EF422046444"/>
          </w:pPr>
          <w:r w:rsidRPr="00D92083">
            <w:rPr>
              <w:rStyle w:val="PlaceholderText"/>
            </w:rPr>
            <w:t>Click or tap here to enter text.</w:t>
          </w:r>
        </w:p>
      </w:docPartBody>
    </w:docPart>
    <w:docPart>
      <w:docPartPr>
        <w:name w:val="14B8C49F7F634805948E90D87FB8999B"/>
        <w:category>
          <w:name w:val="General"/>
          <w:gallery w:val="placeholder"/>
        </w:category>
        <w:types>
          <w:type w:val="bbPlcHdr"/>
        </w:types>
        <w:behaviors>
          <w:behavior w:val="content"/>
        </w:behaviors>
        <w:guid w:val="{F2FFE841-EDEB-4502-BB1E-D74FE4F42E52}"/>
      </w:docPartPr>
      <w:docPartBody>
        <w:p w:rsidR="00093E8F" w:rsidRDefault="00093E8F" w:rsidP="00093E8F">
          <w:pPr>
            <w:pStyle w:val="14B8C49F7F634805948E90D87FB8999B"/>
          </w:pPr>
          <w:r w:rsidRPr="00D92083">
            <w:rPr>
              <w:rStyle w:val="PlaceholderText"/>
            </w:rPr>
            <w:t>Click or tap here to enter text.</w:t>
          </w:r>
        </w:p>
      </w:docPartBody>
    </w:docPart>
    <w:docPart>
      <w:docPartPr>
        <w:name w:val="AC8E9D7EE9744116B46007FDB89F3387"/>
        <w:category>
          <w:name w:val="General"/>
          <w:gallery w:val="placeholder"/>
        </w:category>
        <w:types>
          <w:type w:val="bbPlcHdr"/>
        </w:types>
        <w:behaviors>
          <w:behavior w:val="content"/>
        </w:behaviors>
        <w:guid w:val="{16706D59-4428-46D2-A12D-4CDF7859BFBE}"/>
      </w:docPartPr>
      <w:docPartBody>
        <w:p w:rsidR="00093E8F" w:rsidRDefault="00093E8F" w:rsidP="00093E8F">
          <w:pPr>
            <w:pStyle w:val="AC8E9D7EE9744116B46007FDB89F3387"/>
          </w:pPr>
          <w:r w:rsidRPr="00D92083">
            <w:rPr>
              <w:rStyle w:val="PlaceholderText"/>
            </w:rPr>
            <w:t>Click or tap here to enter text.</w:t>
          </w:r>
        </w:p>
      </w:docPartBody>
    </w:docPart>
    <w:docPart>
      <w:docPartPr>
        <w:name w:val="F8355DFAA0CA4A68868A3D3CC109ACF4"/>
        <w:category>
          <w:name w:val="General"/>
          <w:gallery w:val="placeholder"/>
        </w:category>
        <w:types>
          <w:type w:val="bbPlcHdr"/>
        </w:types>
        <w:behaviors>
          <w:behavior w:val="content"/>
        </w:behaviors>
        <w:guid w:val="{79E7CBFB-1082-48E9-BD60-56FFC95721EA}"/>
      </w:docPartPr>
      <w:docPartBody>
        <w:p w:rsidR="00093E8F" w:rsidRDefault="00093E8F" w:rsidP="00093E8F">
          <w:pPr>
            <w:pStyle w:val="F8355DFAA0CA4A68868A3D3CC109ACF4"/>
          </w:pPr>
          <w:r w:rsidRPr="00D92083">
            <w:rPr>
              <w:rStyle w:val="PlaceholderText"/>
            </w:rPr>
            <w:t>Click or tap here to enter text.</w:t>
          </w:r>
        </w:p>
      </w:docPartBody>
    </w:docPart>
    <w:docPart>
      <w:docPartPr>
        <w:name w:val="AE8A67BA4FC74533B9EF0D586C1B5932"/>
        <w:category>
          <w:name w:val="General"/>
          <w:gallery w:val="placeholder"/>
        </w:category>
        <w:types>
          <w:type w:val="bbPlcHdr"/>
        </w:types>
        <w:behaviors>
          <w:behavior w:val="content"/>
        </w:behaviors>
        <w:guid w:val="{17F71DE6-7484-4271-A4E0-5404CADDA2FD}"/>
      </w:docPartPr>
      <w:docPartBody>
        <w:p w:rsidR="00093E8F" w:rsidRDefault="00093E8F" w:rsidP="00093E8F">
          <w:pPr>
            <w:pStyle w:val="AE8A67BA4FC74533B9EF0D586C1B5932"/>
          </w:pPr>
          <w:r w:rsidRPr="00D92083">
            <w:rPr>
              <w:rStyle w:val="PlaceholderText"/>
            </w:rPr>
            <w:t>Click or tap here to enter text.</w:t>
          </w:r>
        </w:p>
      </w:docPartBody>
    </w:docPart>
    <w:docPart>
      <w:docPartPr>
        <w:name w:val="42C77F87E6BC47F0BE219DE0FB778DB3"/>
        <w:category>
          <w:name w:val="General"/>
          <w:gallery w:val="placeholder"/>
        </w:category>
        <w:types>
          <w:type w:val="bbPlcHdr"/>
        </w:types>
        <w:behaviors>
          <w:behavior w:val="content"/>
        </w:behaviors>
        <w:guid w:val="{A7241B57-8059-4618-971C-2D6F540DDCB8}"/>
      </w:docPartPr>
      <w:docPartBody>
        <w:p w:rsidR="00093E8F" w:rsidRDefault="00093E8F" w:rsidP="00093E8F">
          <w:pPr>
            <w:pStyle w:val="42C77F87E6BC47F0BE219DE0FB778DB3"/>
          </w:pPr>
          <w:r w:rsidRPr="00D92083">
            <w:rPr>
              <w:rStyle w:val="PlaceholderText"/>
            </w:rPr>
            <w:t>Click or tap here to enter text.</w:t>
          </w:r>
        </w:p>
      </w:docPartBody>
    </w:docPart>
    <w:docPart>
      <w:docPartPr>
        <w:name w:val="2516551555774426B4C5EE0ABA634ABC"/>
        <w:category>
          <w:name w:val="General"/>
          <w:gallery w:val="placeholder"/>
        </w:category>
        <w:types>
          <w:type w:val="bbPlcHdr"/>
        </w:types>
        <w:behaviors>
          <w:behavior w:val="content"/>
        </w:behaviors>
        <w:guid w:val="{B209E3FA-AA4A-4D79-925D-0AAED234BC3A}"/>
      </w:docPartPr>
      <w:docPartBody>
        <w:p w:rsidR="00093E8F" w:rsidRDefault="00093E8F" w:rsidP="00093E8F">
          <w:pPr>
            <w:pStyle w:val="2516551555774426B4C5EE0ABA634ABC"/>
          </w:pPr>
          <w:r w:rsidRPr="00D92083">
            <w:rPr>
              <w:rStyle w:val="PlaceholderText"/>
            </w:rPr>
            <w:t>Click or tap here to enter text.</w:t>
          </w:r>
        </w:p>
      </w:docPartBody>
    </w:docPart>
    <w:docPart>
      <w:docPartPr>
        <w:name w:val="706250F4C7A84192A91E0327AE0CC068"/>
        <w:category>
          <w:name w:val="General"/>
          <w:gallery w:val="placeholder"/>
        </w:category>
        <w:types>
          <w:type w:val="bbPlcHdr"/>
        </w:types>
        <w:behaviors>
          <w:behavior w:val="content"/>
        </w:behaviors>
        <w:guid w:val="{ADB805C9-9F46-430B-9205-A196178E0751}"/>
      </w:docPartPr>
      <w:docPartBody>
        <w:p w:rsidR="00093E8F" w:rsidRDefault="00093E8F" w:rsidP="00093E8F">
          <w:pPr>
            <w:pStyle w:val="706250F4C7A84192A91E0327AE0CC068"/>
          </w:pPr>
          <w:r w:rsidRPr="00457321">
            <w:rPr>
              <w:rStyle w:val="PlaceholderText"/>
            </w:rPr>
            <w:t>Click or tap here to enter text.</w:t>
          </w:r>
        </w:p>
      </w:docPartBody>
    </w:docPart>
    <w:docPart>
      <w:docPartPr>
        <w:name w:val="6CA154AC75114F1DBFA7E3A362EA3F3E"/>
        <w:category>
          <w:name w:val="General"/>
          <w:gallery w:val="placeholder"/>
        </w:category>
        <w:types>
          <w:type w:val="bbPlcHdr"/>
        </w:types>
        <w:behaviors>
          <w:behavior w:val="content"/>
        </w:behaviors>
        <w:guid w:val="{9A0C1EAC-25E8-4757-A48C-B352C51A5843}"/>
      </w:docPartPr>
      <w:docPartBody>
        <w:p w:rsidR="00093E8F" w:rsidRDefault="00093E8F" w:rsidP="00093E8F">
          <w:pPr>
            <w:pStyle w:val="6CA154AC75114F1DBFA7E3A362EA3F3E"/>
          </w:pPr>
          <w:r w:rsidRPr="00457321">
            <w:rPr>
              <w:rStyle w:val="PlaceholderText"/>
            </w:rPr>
            <w:t>Click or tap here to enter text.</w:t>
          </w:r>
        </w:p>
      </w:docPartBody>
    </w:docPart>
    <w:docPart>
      <w:docPartPr>
        <w:name w:val="28E007FB65C04E70AA3862A3BAA19E30"/>
        <w:category>
          <w:name w:val="General"/>
          <w:gallery w:val="placeholder"/>
        </w:category>
        <w:types>
          <w:type w:val="bbPlcHdr"/>
        </w:types>
        <w:behaviors>
          <w:behavior w:val="content"/>
        </w:behaviors>
        <w:guid w:val="{078E0D98-A94C-400B-A8B6-9A9AA69EEAD7}"/>
      </w:docPartPr>
      <w:docPartBody>
        <w:p w:rsidR="00093E8F" w:rsidRDefault="00093E8F" w:rsidP="00093E8F">
          <w:pPr>
            <w:pStyle w:val="28E007FB65C04E70AA3862A3BAA19E30"/>
          </w:pPr>
          <w:r w:rsidRPr="00457321">
            <w:rPr>
              <w:rStyle w:val="PlaceholderText"/>
            </w:rPr>
            <w:t>Click or tap here to enter text.</w:t>
          </w:r>
        </w:p>
      </w:docPartBody>
    </w:docPart>
    <w:docPart>
      <w:docPartPr>
        <w:name w:val="CF0436BE9A9B467A8070CFFE2AAF4FBE"/>
        <w:category>
          <w:name w:val="General"/>
          <w:gallery w:val="placeholder"/>
        </w:category>
        <w:types>
          <w:type w:val="bbPlcHdr"/>
        </w:types>
        <w:behaviors>
          <w:behavior w:val="content"/>
        </w:behaviors>
        <w:guid w:val="{26C4167B-ACB3-4375-ACF2-1123EFA29C83}"/>
      </w:docPartPr>
      <w:docPartBody>
        <w:p w:rsidR="00093E8F" w:rsidRDefault="00093E8F" w:rsidP="00093E8F">
          <w:pPr>
            <w:pStyle w:val="CF0436BE9A9B467A8070CFFE2AAF4FBE"/>
          </w:pPr>
          <w:r w:rsidRPr="00457321">
            <w:rPr>
              <w:rStyle w:val="PlaceholderText"/>
            </w:rPr>
            <w:t>Click or tap here to enter text.</w:t>
          </w:r>
        </w:p>
      </w:docPartBody>
    </w:docPart>
    <w:docPart>
      <w:docPartPr>
        <w:name w:val="137CD665698B4EB799E79AD82916F463"/>
        <w:category>
          <w:name w:val="General"/>
          <w:gallery w:val="placeholder"/>
        </w:category>
        <w:types>
          <w:type w:val="bbPlcHdr"/>
        </w:types>
        <w:behaviors>
          <w:behavior w:val="content"/>
        </w:behaviors>
        <w:guid w:val="{0FB208F9-A780-4CD8-A29E-BB4B4D38D10E}"/>
      </w:docPartPr>
      <w:docPartBody>
        <w:p w:rsidR="00093E8F" w:rsidRDefault="00093E8F" w:rsidP="00093E8F">
          <w:pPr>
            <w:pStyle w:val="137CD665698B4EB799E79AD82916F463"/>
          </w:pPr>
          <w:r w:rsidRPr="00457321">
            <w:rPr>
              <w:rStyle w:val="PlaceholderText"/>
            </w:rPr>
            <w:t>Click or tap here to enter text.</w:t>
          </w:r>
        </w:p>
      </w:docPartBody>
    </w:docPart>
    <w:docPart>
      <w:docPartPr>
        <w:name w:val="27C6F64B74C24B568DA5FED65A27B860"/>
        <w:category>
          <w:name w:val="General"/>
          <w:gallery w:val="placeholder"/>
        </w:category>
        <w:types>
          <w:type w:val="bbPlcHdr"/>
        </w:types>
        <w:behaviors>
          <w:behavior w:val="content"/>
        </w:behaviors>
        <w:guid w:val="{FE6787D1-2766-41D1-B265-AF5ECDFAE134}"/>
      </w:docPartPr>
      <w:docPartBody>
        <w:p w:rsidR="00093E8F" w:rsidRDefault="00093E8F" w:rsidP="00093E8F">
          <w:pPr>
            <w:pStyle w:val="27C6F64B74C24B568DA5FED65A27B860"/>
          </w:pPr>
          <w:r w:rsidRPr="00457321">
            <w:rPr>
              <w:rStyle w:val="PlaceholderText"/>
            </w:rPr>
            <w:t>Click or tap here to enter text.</w:t>
          </w:r>
        </w:p>
      </w:docPartBody>
    </w:docPart>
    <w:docPart>
      <w:docPartPr>
        <w:name w:val="94D1117D7F404CCFAD35D8CDA546BFEE"/>
        <w:category>
          <w:name w:val="General"/>
          <w:gallery w:val="placeholder"/>
        </w:category>
        <w:types>
          <w:type w:val="bbPlcHdr"/>
        </w:types>
        <w:behaviors>
          <w:behavior w:val="content"/>
        </w:behaviors>
        <w:guid w:val="{CC6DE1AD-F290-43FE-864B-622EF2EB1A96}"/>
      </w:docPartPr>
      <w:docPartBody>
        <w:p w:rsidR="00290308" w:rsidRDefault="00F17542" w:rsidP="00F17542">
          <w:pPr>
            <w:pStyle w:val="94D1117D7F404CCFAD35D8CDA546BFEE"/>
          </w:pPr>
          <w:r w:rsidRPr="00D92083">
            <w:rPr>
              <w:rStyle w:val="PlaceholderText"/>
            </w:rPr>
            <w:t>Click or tap here to enter text.</w:t>
          </w:r>
        </w:p>
      </w:docPartBody>
    </w:docPart>
    <w:docPart>
      <w:docPartPr>
        <w:name w:val="9477A53BCBF643E582A15DFC68071438"/>
        <w:category>
          <w:name w:val="General"/>
          <w:gallery w:val="placeholder"/>
        </w:category>
        <w:types>
          <w:type w:val="bbPlcHdr"/>
        </w:types>
        <w:behaviors>
          <w:behavior w:val="content"/>
        </w:behaviors>
        <w:guid w:val="{07A3C964-BCAF-4413-91ED-7BCD7510DA46}"/>
      </w:docPartPr>
      <w:docPartBody>
        <w:p w:rsidR="000C299D" w:rsidRDefault="000C299D">
          <w:pPr>
            <w:pStyle w:val="9477A53BCBF643E582A15DFC68071438"/>
          </w:pPr>
          <w:r w:rsidRPr="00D92083">
            <w:rPr>
              <w:rStyle w:val="PlaceholderText"/>
            </w:rPr>
            <w:t>Click or tap here to enter text.</w:t>
          </w:r>
        </w:p>
      </w:docPartBody>
    </w:docPart>
    <w:docPart>
      <w:docPartPr>
        <w:name w:val="9798E5E838D1487CA4AEB5FF6ACE5B5D"/>
        <w:category>
          <w:name w:val="General"/>
          <w:gallery w:val="placeholder"/>
        </w:category>
        <w:types>
          <w:type w:val="bbPlcHdr"/>
        </w:types>
        <w:behaviors>
          <w:behavior w:val="content"/>
        </w:behaviors>
        <w:guid w:val="{6C9AAB91-D91E-4F62-BF34-62CAFFBE6281}"/>
      </w:docPartPr>
      <w:docPartBody>
        <w:p w:rsidR="000C299D" w:rsidRDefault="000C299D">
          <w:pPr>
            <w:pStyle w:val="9798E5E838D1487CA4AEB5FF6ACE5B5D"/>
          </w:pPr>
          <w:r w:rsidRPr="00D92083">
            <w:rPr>
              <w:rStyle w:val="PlaceholderText"/>
            </w:rPr>
            <w:t>Click or tap here to enter text.</w:t>
          </w:r>
        </w:p>
      </w:docPartBody>
    </w:docPart>
    <w:docPart>
      <w:docPartPr>
        <w:name w:val="0137B17CA3AD42F8926B6B2800E00A48"/>
        <w:category>
          <w:name w:val="General"/>
          <w:gallery w:val="placeholder"/>
        </w:category>
        <w:types>
          <w:type w:val="bbPlcHdr"/>
        </w:types>
        <w:behaviors>
          <w:behavior w:val="content"/>
        </w:behaviors>
        <w:guid w:val="{8F7194E8-D025-415C-9365-B03949C49EE4}"/>
      </w:docPartPr>
      <w:docPartBody>
        <w:p w:rsidR="000C299D" w:rsidRDefault="000C299D">
          <w:pPr>
            <w:pStyle w:val="0137B17CA3AD42F8926B6B2800E00A48"/>
          </w:pPr>
          <w:r w:rsidRPr="00D92083">
            <w:rPr>
              <w:rStyle w:val="PlaceholderText"/>
            </w:rPr>
            <w:t>Click or tap here to enter text.</w:t>
          </w:r>
        </w:p>
      </w:docPartBody>
    </w:docPart>
    <w:docPart>
      <w:docPartPr>
        <w:name w:val="239AD8F32E91437FAE4457CB9D803F11"/>
        <w:category>
          <w:name w:val="General"/>
          <w:gallery w:val="placeholder"/>
        </w:category>
        <w:types>
          <w:type w:val="bbPlcHdr"/>
        </w:types>
        <w:behaviors>
          <w:behavior w:val="content"/>
        </w:behaviors>
        <w:guid w:val="{D66BA6A9-F7E9-43AD-8067-73150B16BA30}"/>
      </w:docPartPr>
      <w:docPartBody>
        <w:p w:rsidR="000C299D" w:rsidRDefault="000C299D">
          <w:pPr>
            <w:pStyle w:val="239AD8F32E91437FAE4457CB9D803F11"/>
          </w:pPr>
          <w:r w:rsidRPr="00D92083">
            <w:rPr>
              <w:rStyle w:val="PlaceholderText"/>
            </w:rPr>
            <w:t>Click or tap here to enter text.</w:t>
          </w:r>
        </w:p>
      </w:docPartBody>
    </w:docPart>
    <w:docPart>
      <w:docPartPr>
        <w:name w:val="47539C37543F46D1A3F6F06BFC9E7813"/>
        <w:category>
          <w:name w:val="General"/>
          <w:gallery w:val="placeholder"/>
        </w:category>
        <w:types>
          <w:type w:val="bbPlcHdr"/>
        </w:types>
        <w:behaviors>
          <w:behavior w:val="content"/>
        </w:behaviors>
        <w:guid w:val="{5A12AAB0-58A9-49C8-A0B9-1256A7AAC577}"/>
      </w:docPartPr>
      <w:docPartBody>
        <w:p w:rsidR="000C299D" w:rsidRDefault="000C299D">
          <w:pPr>
            <w:pStyle w:val="47539C37543F46D1A3F6F06BFC9E7813"/>
          </w:pPr>
          <w:r w:rsidRPr="00C30339">
            <w:rPr>
              <w:rStyle w:val="PlaceholderText"/>
            </w:rPr>
            <w:t>Click or tap here to enter text.</w:t>
          </w:r>
        </w:p>
      </w:docPartBody>
    </w:docPart>
    <w:docPart>
      <w:docPartPr>
        <w:name w:val="33F5A48453CF4C6B90DC71B5A97BBC42"/>
        <w:category>
          <w:name w:val="General"/>
          <w:gallery w:val="placeholder"/>
        </w:category>
        <w:types>
          <w:type w:val="bbPlcHdr"/>
        </w:types>
        <w:behaviors>
          <w:behavior w:val="content"/>
        </w:behaviors>
        <w:guid w:val="{91254B02-D887-4417-B4FF-D1460CA8C960}"/>
      </w:docPartPr>
      <w:docPartBody>
        <w:p w:rsidR="000C299D" w:rsidRDefault="000C299D">
          <w:pPr>
            <w:pStyle w:val="33F5A48453CF4C6B90DC71B5A97BBC42"/>
          </w:pPr>
          <w:r w:rsidRPr="00C30339">
            <w:rPr>
              <w:rStyle w:val="PlaceholderText"/>
            </w:rPr>
            <w:t>Click or tap here to enter text.</w:t>
          </w:r>
        </w:p>
      </w:docPartBody>
    </w:docPart>
    <w:docPart>
      <w:docPartPr>
        <w:name w:val="08BE02F6829A454E80AD0E8768435C93"/>
        <w:category>
          <w:name w:val="General"/>
          <w:gallery w:val="placeholder"/>
        </w:category>
        <w:types>
          <w:type w:val="bbPlcHdr"/>
        </w:types>
        <w:behaviors>
          <w:behavior w:val="content"/>
        </w:behaviors>
        <w:guid w:val="{AC76B72F-E12F-410A-9285-EE0DC12F9F56}"/>
      </w:docPartPr>
      <w:docPartBody>
        <w:p w:rsidR="000C299D" w:rsidRDefault="000C299D">
          <w:pPr>
            <w:pStyle w:val="08BE02F6829A454E80AD0E8768435C93"/>
          </w:pPr>
          <w:r w:rsidRPr="00EE17C7">
            <w:rPr>
              <w:rStyle w:val="PlaceholderText"/>
            </w:rPr>
            <w:t>Click or tap here to enter text.</w:t>
          </w:r>
        </w:p>
      </w:docPartBody>
    </w:docPart>
    <w:docPart>
      <w:docPartPr>
        <w:name w:val="AC029AC20B874BAD9EA732B7AC9122B5"/>
        <w:category>
          <w:name w:val="General"/>
          <w:gallery w:val="placeholder"/>
        </w:category>
        <w:types>
          <w:type w:val="bbPlcHdr"/>
        </w:types>
        <w:behaviors>
          <w:behavior w:val="content"/>
        </w:behaviors>
        <w:guid w:val="{C5566DC4-6C66-4F13-9AB1-08DE4C336D4E}"/>
      </w:docPartPr>
      <w:docPartBody>
        <w:p w:rsidR="000C299D" w:rsidRDefault="000C299D">
          <w:pPr>
            <w:pStyle w:val="AC029AC20B874BAD9EA732B7AC9122B5"/>
          </w:pPr>
          <w:r w:rsidRPr="00EE17C7">
            <w:rPr>
              <w:rStyle w:val="PlaceholderText"/>
            </w:rPr>
            <w:t>Click or tap here to enter text.</w:t>
          </w:r>
        </w:p>
      </w:docPartBody>
    </w:docPart>
    <w:docPart>
      <w:docPartPr>
        <w:name w:val="E9ED07EB8E464BC280E0C165593CA0E2"/>
        <w:category>
          <w:name w:val="General"/>
          <w:gallery w:val="placeholder"/>
        </w:category>
        <w:types>
          <w:type w:val="bbPlcHdr"/>
        </w:types>
        <w:behaviors>
          <w:behavior w:val="content"/>
        </w:behaviors>
        <w:guid w:val="{5AA7A183-C211-4A9D-B70C-A34404B4E6AA}"/>
      </w:docPartPr>
      <w:docPartBody>
        <w:p w:rsidR="000C299D" w:rsidRDefault="000C299D">
          <w:pPr>
            <w:pStyle w:val="E9ED07EB8E464BC280E0C165593CA0E2"/>
          </w:pPr>
          <w:r w:rsidRPr="00C30339">
            <w:rPr>
              <w:rStyle w:val="PlaceholderText"/>
            </w:rPr>
            <w:t>Click or tap here to enter text.</w:t>
          </w:r>
        </w:p>
      </w:docPartBody>
    </w:docPart>
    <w:docPart>
      <w:docPartPr>
        <w:name w:val="CC5AC64B3F1D422A98484910C6BF7723"/>
        <w:category>
          <w:name w:val="General"/>
          <w:gallery w:val="placeholder"/>
        </w:category>
        <w:types>
          <w:type w:val="bbPlcHdr"/>
        </w:types>
        <w:behaviors>
          <w:behavior w:val="content"/>
        </w:behaviors>
        <w:guid w:val="{4B60B4D9-1966-4035-92B0-403C395AB849}"/>
      </w:docPartPr>
      <w:docPartBody>
        <w:p w:rsidR="000C299D" w:rsidRDefault="000C299D">
          <w:pPr>
            <w:pStyle w:val="CC5AC64B3F1D422A98484910C6BF7723"/>
          </w:pPr>
          <w:r w:rsidRPr="00C30339">
            <w:rPr>
              <w:rStyle w:val="PlaceholderText"/>
            </w:rPr>
            <w:t>Click or tap here to enter text.</w:t>
          </w:r>
        </w:p>
      </w:docPartBody>
    </w:docPart>
    <w:docPart>
      <w:docPartPr>
        <w:name w:val="E2F07AE6DAA34B04B75C1E7099C49B74"/>
        <w:category>
          <w:name w:val="General"/>
          <w:gallery w:val="placeholder"/>
        </w:category>
        <w:types>
          <w:type w:val="bbPlcHdr"/>
        </w:types>
        <w:behaviors>
          <w:behavior w:val="content"/>
        </w:behaviors>
        <w:guid w:val="{82CD684B-3899-43D9-8D38-88989B45EAAA}"/>
      </w:docPartPr>
      <w:docPartBody>
        <w:p w:rsidR="000C299D" w:rsidRDefault="000C299D">
          <w:pPr>
            <w:pStyle w:val="E2F07AE6DAA34B04B75C1E7099C49B74"/>
          </w:pPr>
          <w:r w:rsidRPr="00C30339">
            <w:rPr>
              <w:rStyle w:val="PlaceholderText"/>
            </w:rPr>
            <w:t>Click or tap here to enter text.</w:t>
          </w:r>
        </w:p>
      </w:docPartBody>
    </w:docPart>
    <w:docPart>
      <w:docPartPr>
        <w:name w:val="70DEB584B5E740B4A2E48E46E155A5E8"/>
        <w:category>
          <w:name w:val="General"/>
          <w:gallery w:val="placeholder"/>
        </w:category>
        <w:types>
          <w:type w:val="bbPlcHdr"/>
        </w:types>
        <w:behaviors>
          <w:behavior w:val="content"/>
        </w:behaviors>
        <w:guid w:val="{11482B6F-AB92-4C15-9472-D67C5D23483D}"/>
      </w:docPartPr>
      <w:docPartBody>
        <w:p w:rsidR="000C299D" w:rsidRDefault="000C299D">
          <w:pPr>
            <w:pStyle w:val="70DEB584B5E740B4A2E48E46E155A5E8"/>
          </w:pPr>
          <w:r w:rsidRPr="00EE17C7">
            <w:rPr>
              <w:rStyle w:val="PlaceholderText"/>
            </w:rPr>
            <w:t>Click or tap here to enter text.</w:t>
          </w:r>
        </w:p>
      </w:docPartBody>
    </w:docPart>
    <w:docPart>
      <w:docPartPr>
        <w:name w:val="648219A19E9344C586B698C40F74B429"/>
        <w:category>
          <w:name w:val="General"/>
          <w:gallery w:val="placeholder"/>
        </w:category>
        <w:types>
          <w:type w:val="bbPlcHdr"/>
        </w:types>
        <w:behaviors>
          <w:behavior w:val="content"/>
        </w:behaviors>
        <w:guid w:val="{AE710AA4-FAE2-4104-A555-3F3DCC71B707}"/>
      </w:docPartPr>
      <w:docPartBody>
        <w:p w:rsidR="000C299D" w:rsidRDefault="000C299D">
          <w:pPr>
            <w:pStyle w:val="648219A19E9344C586B698C40F74B429"/>
          </w:pPr>
          <w:r w:rsidRPr="00EE17C7">
            <w:rPr>
              <w:rStyle w:val="PlaceholderText"/>
            </w:rPr>
            <w:t>Click or tap here to enter text.</w:t>
          </w:r>
        </w:p>
      </w:docPartBody>
    </w:docPart>
    <w:docPart>
      <w:docPartPr>
        <w:name w:val="2C4B213E7961417683FC045379B1308A"/>
        <w:category>
          <w:name w:val="General"/>
          <w:gallery w:val="placeholder"/>
        </w:category>
        <w:types>
          <w:type w:val="bbPlcHdr"/>
        </w:types>
        <w:behaviors>
          <w:behavior w:val="content"/>
        </w:behaviors>
        <w:guid w:val="{E76F3DBA-D995-41E6-B10F-2CEEB9B506A8}"/>
      </w:docPartPr>
      <w:docPartBody>
        <w:p w:rsidR="000C299D" w:rsidRDefault="000C299D">
          <w:pPr>
            <w:pStyle w:val="2C4B213E7961417683FC045379B1308A"/>
          </w:pPr>
          <w:r w:rsidRPr="00EE17C7">
            <w:rPr>
              <w:rStyle w:val="PlaceholderText"/>
            </w:rPr>
            <w:t>Click or tap here to enter text.</w:t>
          </w:r>
        </w:p>
      </w:docPartBody>
    </w:docPart>
    <w:docPart>
      <w:docPartPr>
        <w:name w:val="541D627C90F64A5C9DB33E96982512C8"/>
        <w:category>
          <w:name w:val="General"/>
          <w:gallery w:val="placeholder"/>
        </w:category>
        <w:types>
          <w:type w:val="bbPlcHdr"/>
        </w:types>
        <w:behaviors>
          <w:behavior w:val="content"/>
        </w:behaviors>
        <w:guid w:val="{F1B907BF-046D-48A6-8B96-319B8BC7A405}"/>
      </w:docPartPr>
      <w:docPartBody>
        <w:p w:rsidR="000C299D" w:rsidRDefault="000C299D">
          <w:pPr>
            <w:pStyle w:val="541D627C90F64A5C9DB33E96982512C8"/>
          </w:pPr>
          <w:r w:rsidRPr="00EE17C7">
            <w:rPr>
              <w:rStyle w:val="PlaceholderText"/>
            </w:rPr>
            <w:t>Click or tap here to enter text.</w:t>
          </w:r>
        </w:p>
      </w:docPartBody>
    </w:docPart>
    <w:docPart>
      <w:docPartPr>
        <w:name w:val="61821AE4358A4E9DA21A6728A5EE25A5"/>
        <w:category>
          <w:name w:val="General"/>
          <w:gallery w:val="placeholder"/>
        </w:category>
        <w:types>
          <w:type w:val="bbPlcHdr"/>
        </w:types>
        <w:behaviors>
          <w:behavior w:val="content"/>
        </w:behaviors>
        <w:guid w:val="{D6E4DF55-B5F8-4874-B7F3-FAB98AF7A0AB}"/>
      </w:docPartPr>
      <w:docPartBody>
        <w:p w:rsidR="000C299D" w:rsidRDefault="000C299D">
          <w:pPr>
            <w:pStyle w:val="61821AE4358A4E9DA21A6728A5EE25A5"/>
          </w:pPr>
          <w:r w:rsidRPr="00EE17C7">
            <w:rPr>
              <w:rStyle w:val="PlaceholderText"/>
            </w:rPr>
            <w:t>Click or tap here to enter text.</w:t>
          </w:r>
        </w:p>
      </w:docPartBody>
    </w:docPart>
    <w:docPart>
      <w:docPartPr>
        <w:name w:val="4E21DCED6A4340F4AC29D248A38997DC"/>
        <w:category>
          <w:name w:val="General"/>
          <w:gallery w:val="placeholder"/>
        </w:category>
        <w:types>
          <w:type w:val="bbPlcHdr"/>
        </w:types>
        <w:behaviors>
          <w:behavior w:val="content"/>
        </w:behaviors>
        <w:guid w:val="{D5C96B3D-F9D1-43FF-8EDD-8572D6DF274C}"/>
      </w:docPartPr>
      <w:docPartBody>
        <w:p w:rsidR="000C299D" w:rsidRDefault="000C299D">
          <w:pPr>
            <w:pStyle w:val="4E21DCED6A4340F4AC29D248A38997DC"/>
          </w:pPr>
          <w:r w:rsidRPr="00EE17C7">
            <w:rPr>
              <w:rStyle w:val="PlaceholderText"/>
            </w:rPr>
            <w:t>Click or tap here to enter text.</w:t>
          </w:r>
        </w:p>
      </w:docPartBody>
    </w:docPart>
    <w:docPart>
      <w:docPartPr>
        <w:name w:val="CAC800D28C9A412FAAEAF973EED303F3"/>
        <w:category>
          <w:name w:val="General"/>
          <w:gallery w:val="placeholder"/>
        </w:category>
        <w:types>
          <w:type w:val="bbPlcHdr"/>
        </w:types>
        <w:behaviors>
          <w:behavior w:val="content"/>
        </w:behaviors>
        <w:guid w:val="{32BFE28F-CEBA-4822-AB74-4A61FCB3095B}"/>
      </w:docPartPr>
      <w:docPartBody>
        <w:p w:rsidR="000C299D" w:rsidRDefault="000C299D">
          <w:pPr>
            <w:pStyle w:val="CAC800D28C9A412FAAEAF973EED303F3"/>
          </w:pPr>
          <w:r w:rsidRPr="00EE17C7">
            <w:rPr>
              <w:rStyle w:val="PlaceholderText"/>
            </w:rPr>
            <w:t>Click or tap here to enter text.</w:t>
          </w:r>
        </w:p>
      </w:docPartBody>
    </w:docPart>
    <w:docPart>
      <w:docPartPr>
        <w:name w:val="B27F1714B00C4D959555FAE665B3E2BE"/>
        <w:category>
          <w:name w:val="General"/>
          <w:gallery w:val="placeholder"/>
        </w:category>
        <w:types>
          <w:type w:val="bbPlcHdr"/>
        </w:types>
        <w:behaviors>
          <w:behavior w:val="content"/>
        </w:behaviors>
        <w:guid w:val="{45E2CF13-40F5-45F6-9DED-8794F7FA97A1}"/>
      </w:docPartPr>
      <w:docPartBody>
        <w:p w:rsidR="000C299D" w:rsidRDefault="000C299D">
          <w:pPr>
            <w:pStyle w:val="B27F1714B00C4D959555FAE665B3E2BE"/>
          </w:pPr>
          <w:r w:rsidRPr="00EE17C7">
            <w:rPr>
              <w:rStyle w:val="PlaceholderText"/>
            </w:rPr>
            <w:t>Click or tap here to enter text.</w:t>
          </w:r>
        </w:p>
      </w:docPartBody>
    </w:docPart>
    <w:docPart>
      <w:docPartPr>
        <w:name w:val="5B303B608D564804870F86CAF4ADF253"/>
        <w:category>
          <w:name w:val="General"/>
          <w:gallery w:val="placeholder"/>
        </w:category>
        <w:types>
          <w:type w:val="bbPlcHdr"/>
        </w:types>
        <w:behaviors>
          <w:behavior w:val="content"/>
        </w:behaviors>
        <w:guid w:val="{E37E08C4-1B5B-4328-AEB1-6AF1AA09F7A7}"/>
      </w:docPartPr>
      <w:docPartBody>
        <w:p w:rsidR="000C299D" w:rsidRDefault="000C299D">
          <w:pPr>
            <w:pStyle w:val="5B303B608D564804870F86CAF4ADF253"/>
          </w:pPr>
          <w:r w:rsidRPr="00C30339">
            <w:rPr>
              <w:rStyle w:val="PlaceholderText"/>
            </w:rPr>
            <w:t>Click or tap here to enter text.</w:t>
          </w:r>
        </w:p>
      </w:docPartBody>
    </w:docPart>
    <w:docPart>
      <w:docPartPr>
        <w:name w:val="A3316C0911BA4E98A3D2E45663CCD9F2"/>
        <w:category>
          <w:name w:val="General"/>
          <w:gallery w:val="placeholder"/>
        </w:category>
        <w:types>
          <w:type w:val="bbPlcHdr"/>
        </w:types>
        <w:behaviors>
          <w:behavior w:val="content"/>
        </w:behaviors>
        <w:guid w:val="{7553C87D-D3D8-43C6-BD96-B33D4C0FCC10}"/>
      </w:docPartPr>
      <w:docPartBody>
        <w:p w:rsidR="000C299D" w:rsidRDefault="000C299D">
          <w:pPr>
            <w:pStyle w:val="A3316C0911BA4E98A3D2E45663CCD9F2"/>
          </w:pPr>
          <w:r w:rsidRPr="00C30339">
            <w:rPr>
              <w:rStyle w:val="PlaceholderText"/>
            </w:rPr>
            <w:t>Click or tap here to enter text.</w:t>
          </w:r>
        </w:p>
      </w:docPartBody>
    </w:docPart>
    <w:docPart>
      <w:docPartPr>
        <w:name w:val="FFE8029F68A74BFD928E612D1E9D12EB"/>
        <w:category>
          <w:name w:val="General"/>
          <w:gallery w:val="placeholder"/>
        </w:category>
        <w:types>
          <w:type w:val="bbPlcHdr"/>
        </w:types>
        <w:behaviors>
          <w:behavior w:val="content"/>
        </w:behaviors>
        <w:guid w:val="{5CB37533-8798-46EC-BC7E-A4D82EDF3823}"/>
      </w:docPartPr>
      <w:docPartBody>
        <w:p w:rsidR="000C299D" w:rsidRDefault="000C299D">
          <w:pPr>
            <w:pStyle w:val="FFE8029F68A74BFD928E612D1E9D12EB"/>
          </w:pPr>
          <w:r w:rsidRPr="00EE17C7">
            <w:rPr>
              <w:rStyle w:val="PlaceholderText"/>
            </w:rPr>
            <w:t>Click or tap here to enter text.</w:t>
          </w:r>
        </w:p>
      </w:docPartBody>
    </w:docPart>
    <w:docPart>
      <w:docPartPr>
        <w:name w:val="B81A6864246C4C74BABE5989088F23C3"/>
        <w:category>
          <w:name w:val="General"/>
          <w:gallery w:val="placeholder"/>
        </w:category>
        <w:types>
          <w:type w:val="bbPlcHdr"/>
        </w:types>
        <w:behaviors>
          <w:behavior w:val="content"/>
        </w:behaviors>
        <w:guid w:val="{CB7D02D6-9BB9-4E92-A85C-72D0CC19D294}"/>
      </w:docPartPr>
      <w:docPartBody>
        <w:p w:rsidR="000C299D" w:rsidRDefault="000C299D">
          <w:pPr>
            <w:pStyle w:val="B81A6864246C4C74BABE5989088F23C3"/>
          </w:pPr>
          <w:r w:rsidRPr="00EE17C7">
            <w:rPr>
              <w:rStyle w:val="PlaceholderText"/>
            </w:rPr>
            <w:t>Click or tap here to enter text.</w:t>
          </w:r>
        </w:p>
      </w:docPartBody>
    </w:docPart>
    <w:docPart>
      <w:docPartPr>
        <w:name w:val="7101A3EA9D444FAC88C5219D8C8AADEA"/>
        <w:category>
          <w:name w:val="General"/>
          <w:gallery w:val="placeholder"/>
        </w:category>
        <w:types>
          <w:type w:val="bbPlcHdr"/>
        </w:types>
        <w:behaviors>
          <w:behavior w:val="content"/>
        </w:behaviors>
        <w:guid w:val="{1CF369D0-BAB5-4CD5-82F8-E71F7E32CFB4}"/>
      </w:docPartPr>
      <w:docPartBody>
        <w:p w:rsidR="000C299D" w:rsidRDefault="000C299D">
          <w:pPr>
            <w:pStyle w:val="7101A3EA9D444FAC88C5219D8C8AADEA"/>
          </w:pPr>
          <w:r w:rsidRPr="00C30339">
            <w:rPr>
              <w:rStyle w:val="PlaceholderText"/>
            </w:rPr>
            <w:t>Click or tap here to enter text.</w:t>
          </w:r>
        </w:p>
      </w:docPartBody>
    </w:docPart>
    <w:docPart>
      <w:docPartPr>
        <w:name w:val="2DC83BD0CED0457C95B4D2C90159B88D"/>
        <w:category>
          <w:name w:val="General"/>
          <w:gallery w:val="placeholder"/>
        </w:category>
        <w:types>
          <w:type w:val="bbPlcHdr"/>
        </w:types>
        <w:behaviors>
          <w:behavior w:val="content"/>
        </w:behaviors>
        <w:guid w:val="{A85D0897-0F6F-4768-968B-2BCAEDE646B6}"/>
      </w:docPartPr>
      <w:docPartBody>
        <w:p w:rsidR="000C299D" w:rsidRDefault="000C299D">
          <w:pPr>
            <w:pStyle w:val="2DC83BD0CED0457C95B4D2C90159B88D"/>
          </w:pPr>
          <w:r w:rsidRPr="00C30339">
            <w:rPr>
              <w:rStyle w:val="PlaceholderText"/>
            </w:rPr>
            <w:t>Click or tap here to enter text.</w:t>
          </w:r>
        </w:p>
      </w:docPartBody>
    </w:docPart>
    <w:docPart>
      <w:docPartPr>
        <w:name w:val="253B94BA599E4347A27901EA34973871"/>
        <w:category>
          <w:name w:val="General"/>
          <w:gallery w:val="placeholder"/>
        </w:category>
        <w:types>
          <w:type w:val="bbPlcHdr"/>
        </w:types>
        <w:behaviors>
          <w:behavior w:val="content"/>
        </w:behaviors>
        <w:guid w:val="{316652EA-1E78-4619-81FF-C7049651FA8D}"/>
      </w:docPartPr>
      <w:docPartBody>
        <w:p w:rsidR="000C299D" w:rsidRDefault="000C299D">
          <w:pPr>
            <w:pStyle w:val="253B94BA599E4347A27901EA34973871"/>
          </w:pPr>
          <w:r w:rsidRPr="00C30339">
            <w:rPr>
              <w:rStyle w:val="PlaceholderText"/>
            </w:rPr>
            <w:t>Click or tap here to enter text.</w:t>
          </w:r>
        </w:p>
      </w:docPartBody>
    </w:docPart>
    <w:docPart>
      <w:docPartPr>
        <w:name w:val="44502124E2B9443DB6CA68F4629E9570"/>
        <w:category>
          <w:name w:val="General"/>
          <w:gallery w:val="placeholder"/>
        </w:category>
        <w:types>
          <w:type w:val="bbPlcHdr"/>
        </w:types>
        <w:behaviors>
          <w:behavior w:val="content"/>
        </w:behaviors>
        <w:guid w:val="{751170EB-3182-4E2E-B693-457EEE72CAE8}"/>
      </w:docPartPr>
      <w:docPartBody>
        <w:p w:rsidR="000C299D" w:rsidRDefault="000C299D">
          <w:pPr>
            <w:pStyle w:val="44502124E2B9443DB6CA68F4629E9570"/>
          </w:pPr>
          <w:r w:rsidRPr="00EE17C7">
            <w:rPr>
              <w:rStyle w:val="PlaceholderText"/>
            </w:rPr>
            <w:t>Click or tap here to enter text.</w:t>
          </w:r>
        </w:p>
      </w:docPartBody>
    </w:docPart>
    <w:docPart>
      <w:docPartPr>
        <w:name w:val="1A08567F00AD4C628F7473312499DF1E"/>
        <w:category>
          <w:name w:val="General"/>
          <w:gallery w:val="placeholder"/>
        </w:category>
        <w:types>
          <w:type w:val="bbPlcHdr"/>
        </w:types>
        <w:behaviors>
          <w:behavior w:val="content"/>
        </w:behaviors>
        <w:guid w:val="{EF1C59D7-BE8E-46EC-8131-964B7209D552}"/>
      </w:docPartPr>
      <w:docPartBody>
        <w:p w:rsidR="000C299D" w:rsidRDefault="000C299D">
          <w:pPr>
            <w:pStyle w:val="1A08567F00AD4C628F7473312499DF1E"/>
          </w:pPr>
          <w:r w:rsidRPr="00EE17C7">
            <w:rPr>
              <w:rStyle w:val="PlaceholderText"/>
            </w:rPr>
            <w:t>Click or tap here to enter text.</w:t>
          </w:r>
        </w:p>
      </w:docPartBody>
    </w:docPart>
    <w:docPart>
      <w:docPartPr>
        <w:name w:val="0E1290D9D7B84AD1A50573EF47D265B8"/>
        <w:category>
          <w:name w:val="General"/>
          <w:gallery w:val="placeholder"/>
        </w:category>
        <w:types>
          <w:type w:val="bbPlcHdr"/>
        </w:types>
        <w:behaviors>
          <w:behavior w:val="content"/>
        </w:behaviors>
        <w:guid w:val="{903FA1D3-0676-4BED-8DCF-663235AD5379}"/>
      </w:docPartPr>
      <w:docPartBody>
        <w:p w:rsidR="000C299D" w:rsidRDefault="000C299D">
          <w:pPr>
            <w:pStyle w:val="0E1290D9D7B84AD1A50573EF47D265B8"/>
          </w:pPr>
          <w:r w:rsidRPr="00EE17C7">
            <w:rPr>
              <w:rStyle w:val="PlaceholderText"/>
            </w:rPr>
            <w:t>Click or tap here to enter text.</w:t>
          </w:r>
        </w:p>
      </w:docPartBody>
    </w:docPart>
    <w:docPart>
      <w:docPartPr>
        <w:name w:val="BC4D6C66100F4B94B9CC1B7B56893B76"/>
        <w:category>
          <w:name w:val="General"/>
          <w:gallery w:val="placeholder"/>
        </w:category>
        <w:types>
          <w:type w:val="bbPlcHdr"/>
        </w:types>
        <w:behaviors>
          <w:behavior w:val="content"/>
        </w:behaviors>
        <w:guid w:val="{7CF64C9E-3ED7-4D23-9AF4-555DC7976DC2}"/>
      </w:docPartPr>
      <w:docPartBody>
        <w:p w:rsidR="000C299D" w:rsidRDefault="000C299D">
          <w:pPr>
            <w:pStyle w:val="BC4D6C66100F4B94B9CC1B7B56893B76"/>
          </w:pPr>
          <w:r w:rsidRPr="00EE17C7">
            <w:rPr>
              <w:rStyle w:val="PlaceholderText"/>
            </w:rPr>
            <w:t>Click or tap here to enter text.</w:t>
          </w:r>
        </w:p>
      </w:docPartBody>
    </w:docPart>
    <w:docPart>
      <w:docPartPr>
        <w:name w:val="A7996D5DB8BF4D68A8B2BF5FF6522E64"/>
        <w:category>
          <w:name w:val="General"/>
          <w:gallery w:val="placeholder"/>
        </w:category>
        <w:types>
          <w:type w:val="bbPlcHdr"/>
        </w:types>
        <w:behaviors>
          <w:behavior w:val="content"/>
        </w:behaviors>
        <w:guid w:val="{FB70379E-86AC-4CCB-A2E7-2331BEC0DCA1}"/>
      </w:docPartPr>
      <w:docPartBody>
        <w:p w:rsidR="000C299D" w:rsidRDefault="000C299D">
          <w:pPr>
            <w:pStyle w:val="A7996D5DB8BF4D68A8B2BF5FF6522E64"/>
          </w:pPr>
          <w:r w:rsidRPr="00EE17C7">
            <w:rPr>
              <w:rStyle w:val="PlaceholderText"/>
            </w:rPr>
            <w:t>Click or tap here to enter text.</w:t>
          </w:r>
        </w:p>
      </w:docPartBody>
    </w:docPart>
    <w:docPart>
      <w:docPartPr>
        <w:name w:val="22D7860AB1064C3B9513A830012ADD15"/>
        <w:category>
          <w:name w:val="General"/>
          <w:gallery w:val="placeholder"/>
        </w:category>
        <w:types>
          <w:type w:val="bbPlcHdr"/>
        </w:types>
        <w:behaviors>
          <w:behavior w:val="content"/>
        </w:behaviors>
        <w:guid w:val="{9D19A664-EB56-4941-AE7C-CD238A50D9E6}"/>
      </w:docPartPr>
      <w:docPartBody>
        <w:p w:rsidR="000C299D" w:rsidRDefault="000C299D">
          <w:pPr>
            <w:pStyle w:val="22D7860AB1064C3B9513A830012ADD15"/>
          </w:pPr>
          <w:r w:rsidRPr="00EE17C7">
            <w:rPr>
              <w:rStyle w:val="PlaceholderText"/>
            </w:rPr>
            <w:t>Click or tap here to enter text.</w:t>
          </w:r>
        </w:p>
      </w:docPartBody>
    </w:docPart>
    <w:docPart>
      <w:docPartPr>
        <w:name w:val="7C9315E7004344DEA5DD0B1355520F65"/>
        <w:category>
          <w:name w:val="General"/>
          <w:gallery w:val="placeholder"/>
        </w:category>
        <w:types>
          <w:type w:val="bbPlcHdr"/>
        </w:types>
        <w:behaviors>
          <w:behavior w:val="content"/>
        </w:behaviors>
        <w:guid w:val="{32747CAB-5FFF-4AA0-B891-0BCDE8854DC8}"/>
      </w:docPartPr>
      <w:docPartBody>
        <w:p w:rsidR="000C299D" w:rsidRDefault="000C299D">
          <w:pPr>
            <w:pStyle w:val="7C9315E7004344DEA5DD0B1355520F65"/>
          </w:pPr>
          <w:r w:rsidRPr="00EE17C7">
            <w:rPr>
              <w:rStyle w:val="PlaceholderText"/>
            </w:rPr>
            <w:t>Click or tap here to enter text.</w:t>
          </w:r>
        </w:p>
      </w:docPartBody>
    </w:docPart>
    <w:docPart>
      <w:docPartPr>
        <w:name w:val="CAC7786162894A338BB1179CA6024B76"/>
        <w:category>
          <w:name w:val="General"/>
          <w:gallery w:val="placeholder"/>
        </w:category>
        <w:types>
          <w:type w:val="bbPlcHdr"/>
        </w:types>
        <w:behaviors>
          <w:behavior w:val="content"/>
        </w:behaviors>
        <w:guid w:val="{E978CCDF-7CCE-4562-BDD2-E366724A50E0}"/>
      </w:docPartPr>
      <w:docPartBody>
        <w:p w:rsidR="000C299D" w:rsidRDefault="000C299D">
          <w:pPr>
            <w:pStyle w:val="CAC7786162894A338BB1179CA6024B76"/>
          </w:pPr>
          <w:r w:rsidRPr="00EE17C7">
            <w:rPr>
              <w:rStyle w:val="PlaceholderText"/>
            </w:rPr>
            <w:t>Click or tap here to enter text.</w:t>
          </w:r>
        </w:p>
      </w:docPartBody>
    </w:docPart>
    <w:docPart>
      <w:docPartPr>
        <w:name w:val="A889CA43835D4655BF8417C95CEB064E"/>
        <w:category>
          <w:name w:val="General"/>
          <w:gallery w:val="placeholder"/>
        </w:category>
        <w:types>
          <w:type w:val="bbPlcHdr"/>
        </w:types>
        <w:behaviors>
          <w:behavior w:val="content"/>
        </w:behaviors>
        <w:guid w:val="{9B44D4D2-40C6-4286-9799-7339C82D3633}"/>
      </w:docPartPr>
      <w:docPartBody>
        <w:p w:rsidR="000C299D" w:rsidRDefault="000C299D">
          <w:pPr>
            <w:pStyle w:val="A889CA43835D4655BF8417C95CEB064E"/>
          </w:pPr>
          <w:r w:rsidRPr="00EE17C7">
            <w:rPr>
              <w:rStyle w:val="PlaceholderText"/>
            </w:rPr>
            <w:t>Click or tap here to enter text.</w:t>
          </w:r>
        </w:p>
      </w:docPartBody>
    </w:docPart>
    <w:docPart>
      <w:docPartPr>
        <w:name w:val="74B0087EBB49454291D4101465307656"/>
        <w:category>
          <w:name w:val="General"/>
          <w:gallery w:val="placeholder"/>
        </w:category>
        <w:types>
          <w:type w:val="bbPlcHdr"/>
        </w:types>
        <w:behaviors>
          <w:behavior w:val="content"/>
        </w:behaviors>
        <w:guid w:val="{6B161DC3-3F8C-4827-97A4-18CA114BED9A}"/>
      </w:docPartPr>
      <w:docPartBody>
        <w:p w:rsidR="000C299D" w:rsidRDefault="000C299D">
          <w:pPr>
            <w:pStyle w:val="74B0087EBB49454291D4101465307656"/>
          </w:pPr>
          <w:r w:rsidRPr="00EE17C7">
            <w:rPr>
              <w:rStyle w:val="PlaceholderText"/>
            </w:rPr>
            <w:t>Click or tap here to enter text.</w:t>
          </w:r>
        </w:p>
      </w:docPartBody>
    </w:docPart>
    <w:docPart>
      <w:docPartPr>
        <w:name w:val="4AEF39655F214B429F9C75116B064811"/>
        <w:category>
          <w:name w:val="General"/>
          <w:gallery w:val="placeholder"/>
        </w:category>
        <w:types>
          <w:type w:val="bbPlcHdr"/>
        </w:types>
        <w:behaviors>
          <w:behavior w:val="content"/>
        </w:behaviors>
        <w:guid w:val="{52077565-11D3-40E5-91B6-530678B3B788}"/>
      </w:docPartPr>
      <w:docPartBody>
        <w:p w:rsidR="000C299D" w:rsidRDefault="000C299D">
          <w:pPr>
            <w:pStyle w:val="4AEF39655F214B429F9C75116B064811"/>
          </w:pPr>
          <w:r w:rsidRPr="00EE17C7">
            <w:rPr>
              <w:rStyle w:val="PlaceholderText"/>
            </w:rPr>
            <w:t>Click or tap here to enter text.</w:t>
          </w:r>
        </w:p>
      </w:docPartBody>
    </w:docPart>
    <w:docPart>
      <w:docPartPr>
        <w:name w:val="7EB25CEDC66C4944B98C70C2E7C93034"/>
        <w:category>
          <w:name w:val="General"/>
          <w:gallery w:val="placeholder"/>
        </w:category>
        <w:types>
          <w:type w:val="bbPlcHdr"/>
        </w:types>
        <w:behaviors>
          <w:behavior w:val="content"/>
        </w:behaviors>
        <w:guid w:val="{159C677F-1CD1-48C0-BEAE-689A87C33FD6}"/>
      </w:docPartPr>
      <w:docPartBody>
        <w:p w:rsidR="000C299D" w:rsidRDefault="000C299D">
          <w:pPr>
            <w:pStyle w:val="7EB25CEDC66C4944B98C70C2E7C93034"/>
          </w:pPr>
          <w:r w:rsidRPr="00EE17C7">
            <w:rPr>
              <w:rStyle w:val="PlaceholderText"/>
            </w:rPr>
            <w:t>Click or tap here to enter text.</w:t>
          </w:r>
        </w:p>
      </w:docPartBody>
    </w:docPart>
    <w:docPart>
      <w:docPartPr>
        <w:name w:val="555B16FF83BC4772AA7DCA9DB6B1328F"/>
        <w:category>
          <w:name w:val="General"/>
          <w:gallery w:val="placeholder"/>
        </w:category>
        <w:types>
          <w:type w:val="bbPlcHdr"/>
        </w:types>
        <w:behaviors>
          <w:behavior w:val="content"/>
        </w:behaviors>
        <w:guid w:val="{328F9935-8312-4B37-A9DC-282844E4B109}"/>
      </w:docPartPr>
      <w:docPartBody>
        <w:p w:rsidR="000C299D" w:rsidRDefault="000C299D">
          <w:pPr>
            <w:pStyle w:val="555B16FF83BC4772AA7DCA9DB6B1328F"/>
          </w:pPr>
          <w:r w:rsidRPr="00EE17C7">
            <w:rPr>
              <w:rStyle w:val="PlaceholderText"/>
            </w:rPr>
            <w:t>Click or tap here to enter text.</w:t>
          </w:r>
        </w:p>
      </w:docPartBody>
    </w:docPart>
    <w:docPart>
      <w:docPartPr>
        <w:name w:val="439641EAB130443E9E70CF8F8371D88D"/>
        <w:category>
          <w:name w:val="General"/>
          <w:gallery w:val="placeholder"/>
        </w:category>
        <w:types>
          <w:type w:val="bbPlcHdr"/>
        </w:types>
        <w:behaviors>
          <w:behavior w:val="content"/>
        </w:behaviors>
        <w:guid w:val="{C5F6E22D-E7A4-4CD3-8942-02B1F309674F}"/>
      </w:docPartPr>
      <w:docPartBody>
        <w:p w:rsidR="000C299D" w:rsidRDefault="000C299D">
          <w:pPr>
            <w:pStyle w:val="439641EAB130443E9E70CF8F8371D88D"/>
          </w:pPr>
          <w:r w:rsidRPr="00EE17C7">
            <w:rPr>
              <w:rStyle w:val="PlaceholderText"/>
            </w:rPr>
            <w:t>Click or tap here to enter text.</w:t>
          </w:r>
        </w:p>
      </w:docPartBody>
    </w:docPart>
    <w:docPart>
      <w:docPartPr>
        <w:name w:val="94B82D169A7146C7A2D816C6A1CAFF19"/>
        <w:category>
          <w:name w:val="General"/>
          <w:gallery w:val="placeholder"/>
        </w:category>
        <w:types>
          <w:type w:val="bbPlcHdr"/>
        </w:types>
        <w:behaviors>
          <w:behavior w:val="content"/>
        </w:behaviors>
        <w:guid w:val="{B2DEC070-5BC7-45B5-88F3-925EBE584EAA}"/>
      </w:docPartPr>
      <w:docPartBody>
        <w:p w:rsidR="000C299D" w:rsidRDefault="000C299D">
          <w:pPr>
            <w:pStyle w:val="94B82D169A7146C7A2D816C6A1CAFF19"/>
          </w:pPr>
          <w:r w:rsidRPr="00EE17C7">
            <w:rPr>
              <w:rStyle w:val="PlaceholderText"/>
            </w:rPr>
            <w:t>Click or tap here to enter text.</w:t>
          </w:r>
        </w:p>
      </w:docPartBody>
    </w:docPart>
    <w:docPart>
      <w:docPartPr>
        <w:name w:val="2180E12466AE417EB3EF93F1C03AB8E3"/>
        <w:category>
          <w:name w:val="General"/>
          <w:gallery w:val="placeholder"/>
        </w:category>
        <w:types>
          <w:type w:val="bbPlcHdr"/>
        </w:types>
        <w:behaviors>
          <w:behavior w:val="content"/>
        </w:behaviors>
        <w:guid w:val="{E759208B-5D6F-46FC-8E7E-050179EF0B97}"/>
      </w:docPartPr>
      <w:docPartBody>
        <w:p w:rsidR="000C299D" w:rsidRDefault="000C299D">
          <w:pPr>
            <w:pStyle w:val="2180E12466AE417EB3EF93F1C03AB8E3"/>
          </w:pPr>
          <w:r w:rsidRPr="00EE17C7">
            <w:rPr>
              <w:rStyle w:val="PlaceholderText"/>
            </w:rPr>
            <w:t>Click or tap here to enter text.</w:t>
          </w:r>
        </w:p>
      </w:docPartBody>
    </w:docPart>
    <w:docPart>
      <w:docPartPr>
        <w:name w:val="06E4038293FF42ED83B79E43E6E4A54A"/>
        <w:category>
          <w:name w:val="General"/>
          <w:gallery w:val="placeholder"/>
        </w:category>
        <w:types>
          <w:type w:val="bbPlcHdr"/>
        </w:types>
        <w:behaviors>
          <w:behavior w:val="content"/>
        </w:behaviors>
        <w:guid w:val="{28755DD9-1A57-4C3C-A456-CF93DD6037CF}"/>
      </w:docPartPr>
      <w:docPartBody>
        <w:p w:rsidR="000C299D" w:rsidRDefault="000C299D">
          <w:pPr>
            <w:pStyle w:val="06E4038293FF42ED83B79E43E6E4A54A"/>
          </w:pPr>
          <w:r w:rsidRPr="00EE17C7">
            <w:rPr>
              <w:rStyle w:val="PlaceholderText"/>
            </w:rPr>
            <w:t>Click or tap here to enter text.</w:t>
          </w:r>
        </w:p>
      </w:docPartBody>
    </w:docPart>
    <w:docPart>
      <w:docPartPr>
        <w:name w:val="F4A70AA040644D4B9801511052913C0B"/>
        <w:category>
          <w:name w:val="General"/>
          <w:gallery w:val="placeholder"/>
        </w:category>
        <w:types>
          <w:type w:val="bbPlcHdr"/>
        </w:types>
        <w:behaviors>
          <w:behavior w:val="content"/>
        </w:behaviors>
        <w:guid w:val="{40009D3E-4358-47A5-BA37-D23EFC94D9A2}"/>
      </w:docPartPr>
      <w:docPartBody>
        <w:p w:rsidR="000C299D" w:rsidRDefault="000C299D">
          <w:pPr>
            <w:pStyle w:val="F4A70AA040644D4B9801511052913C0B"/>
          </w:pPr>
          <w:r w:rsidRPr="00EE17C7">
            <w:rPr>
              <w:rStyle w:val="PlaceholderText"/>
            </w:rPr>
            <w:t>Click or tap here to enter text.</w:t>
          </w:r>
        </w:p>
      </w:docPartBody>
    </w:docPart>
    <w:docPart>
      <w:docPartPr>
        <w:name w:val="D0A9668048514EA7B54CD3C4E08E4B69"/>
        <w:category>
          <w:name w:val="General"/>
          <w:gallery w:val="placeholder"/>
        </w:category>
        <w:types>
          <w:type w:val="bbPlcHdr"/>
        </w:types>
        <w:behaviors>
          <w:behavior w:val="content"/>
        </w:behaviors>
        <w:guid w:val="{C9578321-F904-481E-A92E-FF525EBECA32}"/>
      </w:docPartPr>
      <w:docPartBody>
        <w:p w:rsidR="000C299D" w:rsidRDefault="000C299D">
          <w:pPr>
            <w:pStyle w:val="D0A9668048514EA7B54CD3C4E08E4B69"/>
          </w:pPr>
          <w:r w:rsidRPr="00EE17C7">
            <w:rPr>
              <w:rStyle w:val="PlaceholderText"/>
            </w:rPr>
            <w:t>Click or tap here to enter text.</w:t>
          </w:r>
        </w:p>
      </w:docPartBody>
    </w:docPart>
    <w:docPart>
      <w:docPartPr>
        <w:name w:val="7F97F71864FE4F1EB895B6EEAB2C9FF0"/>
        <w:category>
          <w:name w:val="General"/>
          <w:gallery w:val="placeholder"/>
        </w:category>
        <w:types>
          <w:type w:val="bbPlcHdr"/>
        </w:types>
        <w:behaviors>
          <w:behavior w:val="content"/>
        </w:behaviors>
        <w:guid w:val="{F9EF65DF-6DB3-4270-8DE5-BA47D3876214}"/>
      </w:docPartPr>
      <w:docPartBody>
        <w:p w:rsidR="000C299D" w:rsidRDefault="000C299D">
          <w:pPr>
            <w:pStyle w:val="7F97F71864FE4F1EB895B6EEAB2C9FF0"/>
          </w:pPr>
          <w:r w:rsidRPr="00EE17C7">
            <w:rPr>
              <w:rStyle w:val="PlaceholderText"/>
            </w:rPr>
            <w:t>Click or tap here to enter text.</w:t>
          </w:r>
        </w:p>
      </w:docPartBody>
    </w:docPart>
    <w:docPart>
      <w:docPartPr>
        <w:name w:val="FA51066D36A54DE9A0009CE07377B229"/>
        <w:category>
          <w:name w:val="General"/>
          <w:gallery w:val="placeholder"/>
        </w:category>
        <w:types>
          <w:type w:val="bbPlcHdr"/>
        </w:types>
        <w:behaviors>
          <w:behavior w:val="content"/>
        </w:behaviors>
        <w:guid w:val="{BD28CB81-DCCF-4ACB-87B7-EDF60A56A7F2}"/>
      </w:docPartPr>
      <w:docPartBody>
        <w:p w:rsidR="000C299D" w:rsidRDefault="000C299D">
          <w:pPr>
            <w:pStyle w:val="FA51066D36A54DE9A0009CE07377B229"/>
          </w:pPr>
          <w:r w:rsidRPr="00EE17C7">
            <w:rPr>
              <w:rStyle w:val="PlaceholderText"/>
            </w:rPr>
            <w:t>Click or tap here to enter text.</w:t>
          </w:r>
        </w:p>
      </w:docPartBody>
    </w:docPart>
    <w:docPart>
      <w:docPartPr>
        <w:name w:val="955C50C80787413DAB7658F94DA30731"/>
        <w:category>
          <w:name w:val="General"/>
          <w:gallery w:val="placeholder"/>
        </w:category>
        <w:types>
          <w:type w:val="bbPlcHdr"/>
        </w:types>
        <w:behaviors>
          <w:behavior w:val="content"/>
        </w:behaviors>
        <w:guid w:val="{4C76C009-643F-4B2E-AAC2-6A3D7D06D73F}"/>
      </w:docPartPr>
      <w:docPartBody>
        <w:p w:rsidR="000C299D" w:rsidRDefault="000C299D">
          <w:pPr>
            <w:pStyle w:val="955C50C80787413DAB7658F94DA30731"/>
          </w:pPr>
          <w:r w:rsidRPr="00EE17C7">
            <w:rPr>
              <w:rStyle w:val="PlaceholderText"/>
            </w:rPr>
            <w:t>Click or tap here to enter text.</w:t>
          </w:r>
        </w:p>
      </w:docPartBody>
    </w:docPart>
    <w:docPart>
      <w:docPartPr>
        <w:name w:val="47B380B3373E41D9B31A9470B6EB9F3D"/>
        <w:category>
          <w:name w:val="General"/>
          <w:gallery w:val="placeholder"/>
        </w:category>
        <w:types>
          <w:type w:val="bbPlcHdr"/>
        </w:types>
        <w:behaviors>
          <w:behavior w:val="content"/>
        </w:behaviors>
        <w:guid w:val="{57E8F7A3-2FED-4EBB-B09C-0D3FE62F232B}"/>
      </w:docPartPr>
      <w:docPartBody>
        <w:p w:rsidR="000C299D" w:rsidRDefault="000C299D">
          <w:pPr>
            <w:pStyle w:val="47B380B3373E41D9B31A9470B6EB9F3D"/>
          </w:pPr>
          <w:r w:rsidRPr="00EE17C7">
            <w:rPr>
              <w:rStyle w:val="PlaceholderText"/>
            </w:rPr>
            <w:t>Click or tap here to enter text.</w:t>
          </w:r>
        </w:p>
      </w:docPartBody>
    </w:docPart>
    <w:docPart>
      <w:docPartPr>
        <w:name w:val="C564E128B3DC41BD8393FE70710BC43C"/>
        <w:category>
          <w:name w:val="General"/>
          <w:gallery w:val="placeholder"/>
        </w:category>
        <w:types>
          <w:type w:val="bbPlcHdr"/>
        </w:types>
        <w:behaviors>
          <w:behavior w:val="content"/>
        </w:behaviors>
        <w:guid w:val="{2441EF32-3200-45A1-B215-BE1053151663}"/>
      </w:docPartPr>
      <w:docPartBody>
        <w:p w:rsidR="000D6F26" w:rsidRDefault="000D6F26" w:rsidP="000D6F26">
          <w:pPr>
            <w:pStyle w:val="C564E128B3DC41BD8393FE70710BC43C"/>
          </w:pPr>
          <w:r w:rsidRPr="00EA1667">
            <w:rPr>
              <w:rStyle w:val="PlaceholderText"/>
            </w:rPr>
            <w:t>Click or tap here to enter text.</w:t>
          </w:r>
        </w:p>
      </w:docPartBody>
    </w:docPart>
    <w:docPart>
      <w:docPartPr>
        <w:name w:val="91123318F1E049FAB3B3AAF1FB10C54B"/>
        <w:category>
          <w:name w:val="General"/>
          <w:gallery w:val="placeholder"/>
        </w:category>
        <w:types>
          <w:type w:val="bbPlcHdr"/>
        </w:types>
        <w:behaviors>
          <w:behavior w:val="content"/>
        </w:behaviors>
        <w:guid w:val="{4EE2DBE4-BA1A-4B18-8992-F1770B66B055}"/>
      </w:docPartPr>
      <w:docPartBody>
        <w:p w:rsidR="000D6F26" w:rsidRDefault="000D6F26" w:rsidP="000D6F26">
          <w:pPr>
            <w:pStyle w:val="91123318F1E049FAB3B3AAF1FB10C54B"/>
          </w:pPr>
          <w:r w:rsidRPr="00EA1667">
            <w:rPr>
              <w:rStyle w:val="PlaceholderText"/>
            </w:rPr>
            <w:t>Click or tap here to enter text.</w:t>
          </w:r>
        </w:p>
      </w:docPartBody>
    </w:docPart>
    <w:docPart>
      <w:docPartPr>
        <w:name w:val="60150B0E6B9F4FAC89096CB0791A6C15"/>
        <w:category>
          <w:name w:val="General"/>
          <w:gallery w:val="placeholder"/>
        </w:category>
        <w:types>
          <w:type w:val="bbPlcHdr"/>
        </w:types>
        <w:behaviors>
          <w:behavior w:val="content"/>
        </w:behaviors>
        <w:guid w:val="{063FD3CA-200C-4161-836E-54DF62029F41}"/>
      </w:docPartPr>
      <w:docPartBody>
        <w:p w:rsidR="000D6F26" w:rsidRDefault="000D6F26" w:rsidP="000D6F26">
          <w:pPr>
            <w:pStyle w:val="60150B0E6B9F4FAC89096CB0791A6C15"/>
          </w:pPr>
          <w:r w:rsidRPr="00EA1667">
            <w:rPr>
              <w:rStyle w:val="PlaceholderText"/>
            </w:rPr>
            <w:t>Click or tap here to enter text.</w:t>
          </w:r>
        </w:p>
      </w:docPartBody>
    </w:docPart>
    <w:docPart>
      <w:docPartPr>
        <w:name w:val="96BD99A50D9F4194A12426AC94C0186B"/>
        <w:category>
          <w:name w:val="General"/>
          <w:gallery w:val="placeholder"/>
        </w:category>
        <w:types>
          <w:type w:val="bbPlcHdr"/>
        </w:types>
        <w:behaviors>
          <w:behavior w:val="content"/>
        </w:behaviors>
        <w:guid w:val="{69470F9B-EC28-47C2-A5DF-CA020997CDCA}"/>
      </w:docPartPr>
      <w:docPartBody>
        <w:p w:rsidR="000D6F26" w:rsidRDefault="000D6F26" w:rsidP="000D6F26">
          <w:pPr>
            <w:pStyle w:val="96BD99A50D9F4194A12426AC94C0186B"/>
          </w:pPr>
          <w:r w:rsidRPr="00EA1667">
            <w:rPr>
              <w:rStyle w:val="PlaceholderText"/>
            </w:rPr>
            <w:t>Click or tap here to enter text.</w:t>
          </w:r>
        </w:p>
      </w:docPartBody>
    </w:docPart>
    <w:docPart>
      <w:docPartPr>
        <w:name w:val="D5106B582E7D421F9E2A418CB048051D"/>
        <w:category>
          <w:name w:val="General"/>
          <w:gallery w:val="placeholder"/>
        </w:category>
        <w:types>
          <w:type w:val="bbPlcHdr"/>
        </w:types>
        <w:behaviors>
          <w:behavior w:val="content"/>
        </w:behaviors>
        <w:guid w:val="{968A2F21-8875-4AA3-81C0-FE832F5AF19E}"/>
      </w:docPartPr>
      <w:docPartBody>
        <w:p w:rsidR="000D6F26" w:rsidRDefault="000D6F26" w:rsidP="000D6F26">
          <w:pPr>
            <w:pStyle w:val="D5106B582E7D421F9E2A418CB048051D"/>
          </w:pPr>
          <w:r w:rsidRPr="00EA1667">
            <w:rPr>
              <w:rStyle w:val="PlaceholderText"/>
            </w:rPr>
            <w:t>Click or tap here to enter text.</w:t>
          </w:r>
        </w:p>
      </w:docPartBody>
    </w:docPart>
    <w:docPart>
      <w:docPartPr>
        <w:name w:val="6FD3D80DAAFB4F03A611B16F8011897D"/>
        <w:category>
          <w:name w:val="General"/>
          <w:gallery w:val="placeholder"/>
        </w:category>
        <w:types>
          <w:type w:val="bbPlcHdr"/>
        </w:types>
        <w:behaviors>
          <w:behavior w:val="content"/>
        </w:behaviors>
        <w:guid w:val="{9D693841-8F74-4053-92B1-63D9AF27CF28}"/>
      </w:docPartPr>
      <w:docPartBody>
        <w:p w:rsidR="000D6F26" w:rsidRDefault="000D6F26" w:rsidP="000D6F26">
          <w:pPr>
            <w:pStyle w:val="6FD3D80DAAFB4F03A611B16F8011897D"/>
          </w:pPr>
          <w:r w:rsidRPr="00EA1667">
            <w:rPr>
              <w:rStyle w:val="PlaceholderText"/>
            </w:rPr>
            <w:t>Click or tap here to enter text.</w:t>
          </w:r>
        </w:p>
      </w:docPartBody>
    </w:docPart>
    <w:docPart>
      <w:docPartPr>
        <w:name w:val="BFAF0904D83B4981AE872002C93CDCE5"/>
        <w:category>
          <w:name w:val="General"/>
          <w:gallery w:val="placeholder"/>
        </w:category>
        <w:types>
          <w:type w:val="bbPlcHdr"/>
        </w:types>
        <w:behaviors>
          <w:behavior w:val="content"/>
        </w:behaviors>
        <w:guid w:val="{32B07D1C-799B-4C33-A2B5-CF2E05C8237B}"/>
      </w:docPartPr>
      <w:docPartBody>
        <w:p w:rsidR="000D6F26" w:rsidRDefault="000D6F26" w:rsidP="000D6F26">
          <w:pPr>
            <w:pStyle w:val="BFAF0904D83B4981AE872002C93CDCE5"/>
          </w:pPr>
          <w:r w:rsidRPr="00EA1667">
            <w:rPr>
              <w:rStyle w:val="PlaceholderText"/>
            </w:rPr>
            <w:t>Click or tap here to enter text.</w:t>
          </w:r>
        </w:p>
      </w:docPartBody>
    </w:docPart>
    <w:docPart>
      <w:docPartPr>
        <w:name w:val="33982A6FCF534EA09E18C882C5F95431"/>
        <w:category>
          <w:name w:val="General"/>
          <w:gallery w:val="placeholder"/>
        </w:category>
        <w:types>
          <w:type w:val="bbPlcHdr"/>
        </w:types>
        <w:behaviors>
          <w:behavior w:val="content"/>
        </w:behaviors>
        <w:guid w:val="{FCF49AD6-E952-4C99-AB98-B2DB9D2D2CF4}"/>
      </w:docPartPr>
      <w:docPartBody>
        <w:p w:rsidR="000D6F26" w:rsidRDefault="000D6F26" w:rsidP="000D6F26">
          <w:pPr>
            <w:pStyle w:val="33982A6FCF534EA09E18C882C5F95431"/>
          </w:pPr>
          <w:r w:rsidRPr="00EE17C7">
            <w:rPr>
              <w:rStyle w:val="PlaceholderText"/>
            </w:rPr>
            <w:t>Click or tap here to enter text.</w:t>
          </w:r>
        </w:p>
      </w:docPartBody>
    </w:docPart>
    <w:docPart>
      <w:docPartPr>
        <w:name w:val="12CB5DE3D9E74ACE884EC20E1929A0F7"/>
        <w:category>
          <w:name w:val="General"/>
          <w:gallery w:val="placeholder"/>
        </w:category>
        <w:types>
          <w:type w:val="bbPlcHdr"/>
        </w:types>
        <w:behaviors>
          <w:behavior w:val="content"/>
        </w:behaviors>
        <w:guid w:val="{040962F5-83C9-44B7-9065-41D0CD2D99DC}"/>
      </w:docPartPr>
      <w:docPartBody>
        <w:p w:rsidR="000D6F26" w:rsidRDefault="000D6F26" w:rsidP="000D6F26">
          <w:pPr>
            <w:pStyle w:val="12CB5DE3D9E74ACE884EC20E1929A0F7"/>
          </w:pPr>
          <w:r w:rsidRPr="00EE17C7">
            <w:rPr>
              <w:rStyle w:val="PlaceholderText"/>
            </w:rPr>
            <w:t>Click or tap here to enter text.</w:t>
          </w:r>
        </w:p>
      </w:docPartBody>
    </w:docPart>
    <w:docPart>
      <w:docPartPr>
        <w:name w:val="35ED6237949E437D844E3314895C74CA"/>
        <w:category>
          <w:name w:val="General"/>
          <w:gallery w:val="placeholder"/>
        </w:category>
        <w:types>
          <w:type w:val="bbPlcHdr"/>
        </w:types>
        <w:behaviors>
          <w:behavior w:val="content"/>
        </w:behaviors>
        <w:guid w:val="{FD293983-2D46-4CD2-9EC6-935970619DBB}"/>
      </w:docPartPr>
      <w:docPartBody>
        <w:p w:rsidR="000D6F26" w:rsidRDefault="000D6F26" w:rsidP="000D6F26">
          <w:pPr>
            <w:pStyle w:val="35ED6237949E437D844E3314895C74CA"/>
          </w:pPr>
          <w:r w:rsidRPr="00EA1667">
            <w:rPr>
              <w:rStyle w:val="PlaceholderText"/>
            </w:rPr>
            <w:t>Click or tap here to enter text.</w:t>
          </w:r>
        </w:p>
      </w:docPartBody>
    </w:docPart>
    <w:docPart>
      <w:docPartPr>
        <w:name w:val="113E0966BDF24827BE23C36ACBCF3D7F"/>
        <w:category>
          <w:name w:val="General"/>
          <w:gallery w:val="placeholder"/>
        </w:category>
        <w:types>
          <w:type w:val="bbPlcHdr"/>
        </w:types>
        <w:behaviors>
          <w:behavior w:val="content"/>
        </w:behaviors>
        <w:guid w:val="{D4F0957A-3695-4045-A893-2F2ABB2A72F9}"/>
      </w:docPartPr>
      <w:docPartBody>
        <w:p w:rsidR="000D6F26" w:rsidRDefault="000D6F26" w:rsidP="000D6F26">
          <w:pPr>
            <w:pStyle w:val="113E0966BDF24827BE23C36ACBCF3D7F"/>
          </w:pPr>
          <w:r w:rsidRPr="00EA1667">
            <w:rPr>
              <w:rStyle w:val="PlaceholderText"/>
            </w:rPr>
            <w:t>Click or tap here to enter text.</w:t>
          </w:r>
        </w:p>
      </w:docPartBody>
    </w:docPart>
    <w:docPart>
      <w:docPartPr>
        <w:name w:val="D82291555344472FBAC937E3B82E7F30"/>
        <w:category>
          <w:name w:val="General"/>
          <w:gallery w:val="placeholder"/>
        </w:category>
        <w:types>
          <w:type w:val="bbPlcHdr"/>
        </w:types>
        <w:behaviors>
          <w:behavior w:val="content"/>
        </w:behaviors>
        <w:guid w:val="{9D797C71-730C-40D9-BCC0-81C37FD4C6BB}"/>
      </w:docPartPr>
      <w:docPartBody>
        <w:p w:rsidR="000D6F26" w:rsidRDefault="000D6F26" w:rsidP="000D6F26">
          <w:pPr>
            <w:pStyle w:val="D82291555344472FBAC937E3B82E7F30"/>
          </w:pPr>
          <w:r w:rsidRPr="00EA1667">
            <w:rPr>
              <w:rStyle w:val="PlaceholderText"/>
            </w:rPr>
            <w:t>Click or tap here to enter text.</w:t>
          </w:r>
        </w:p>
      </w:docPartBody>
    </w:docPart>
    <w:docPart>
      <w:docPartPr>
        <w:name w:val="013AC443366A414D931E21E784A96435"/>
        <w:category>
          <w:name w:val="General"/>
          <w:gallery w:val="placeholder"/>
        </w:category>
        <w:types>
          <w:type w:val="bbPlcHdr"/>
        </w:types>
        <w:behaviors>
          <w:behavior w:val="content"/>
        </w:behaviors>
        <w:guid w:val="{D6E14B06-6960-4394-982A-AEDEAB461BBA}"/>
      </w:docPartPr>
      <w:docPartBody>
        <w:p w:rsidR="000D6F26" w:rsidRDefault="000D6F26" w:rsidP="000D6F26">
          <w:pPr>
            <w:pStyle w:val="013AC443366A414D931E21E784A96435"/>
          </w:pPr>
          <w:r w:rsidRPr="00457321">
            <w:rPr>
              <w:rStyle w:val="PlaceholderText"/>
            </w:rPr>
            <w:t>Click or tap here to enter text.</w:t>
          </w:r>
        </w:p>
      </w:docPartBody>
    </w:docPart>
    <w:docPart>
      <w:docPartPr>
        <w:name w:val="DF5653A816B1472E819C85858BBDAB7E"/>
        <w:category>
          <w:name w:val="General"/>
          <w:gallery w:val="placeholder"/>
        </w:category>
        <w:types>
          <w:type w:val="bbPlcHdr"/>
        </w:types>
        <w:behaviors>
          <w:behavior w:val="content"/>
        </w:behaviors>
        <w:guid w:val="{51D6B4A6-384E-4331-A0DB-02477F814CB4}"/>
      </w:docPartPr>
      <w:docPartBody>
        <w:p w:rsidR="000D6F26" w:rsidRDefault="000D6F26" w:rsidP="000D6F26">
          <w:pPr>
            <w:pStyle w:val="DF5653A816B1472E819C85858BBDAB7E"/>
          </w:pPr>
          <w:r w:rsidRPr="00457321">
            <w:rPr>
              <w:rStyle w:val="PlaceholderText"/>
            </w:rPr>
            <w:t>Click or tap here to enter text.</w:t>
          </w:r>
        </w:p>
      </w:docPartBody>
    </w:docPart>
    <w:docPart>
      <w:docPartPr>
        <w:name w:val="7863D521E6534D5AA0B07CAB9F05E8BC"/>
        <w:category>
          <w:name w:val="General"/>
          <w:gallery w:val="placeholder"/>
        </w:category>
        <w:types>
          <w:type w:val="bbPlcHdr"/>
        </w:types>
        <w:behaviors>
          <w:behavior w:val="content"/>
        </w:behaviors>
        <w:guid w:val="{FCB35508-6142-44B2-82C6-19442983A3D0}"/>
      </w:docPartPr>
      <w:docPartBody>
        <w:p w:rsidR="000D6F26" w:rsidRDefault="000D6F26" w:rsidP="000D6F26">
          <w:pPr>
            <w:pStyle w:val="7863D521E6534D5AA0B07CAB9F05E8BC"/>
          </w:pPr>
          <w:r w:rsidRPr="00457321">
            <w:rPr>
              <w:rStyle w:val="PlaceholderText"/>
            </w:rPr>
            <w:t>Click or tap here to enter text.</w:t>
          </w:r>
        </w:p>
      </w:docPartBody>
    </w:docPart>
    <w:docPart>
      <w:docPartPr>
        <w:name w:val="1984AA2909254C919368DEC72A44C421"/>
        <w:category>
          <w:name w:val="General"/>
          <w:gallery w:val="placeholder"/>
        </w:category>
        <w:types>
          <w:type w:val="bbPlcHdr"/>
        </w:types>
        <w:behaviors>
          <w:behavior w:val="content"/>
        </w:behaviors>
        <w:guid w:val="{2247756A-B4A7-4420-A1CA-87521CEC516C}"/>
      </w:docPartPr>
      <w:docPartBody>
        <w:p w:rsidR="000D6F26" w:rsidRDefault="000D6F26" w:rsidP="000D6F26">
          <w:pPr>
            <w:pStyle w:val="1984AA2909254C919368DEC72A44C421"/>
          </w:pPr>
          <w:r w:rsidRPr="00457321">
            <w:rPr>
              <w:rStyle w:val="PlaceholderText"/>
            </w:rPr>
            <w:t>Click or tap here to enter text.</w:t>
          </w:r>
        </w:p>
      </w:docPartBody>
    </w:docPart>
    <w:docPart>
      <w:docPartPr>
        <w:name w:val="6EE1DA5E168941F5AB99EF63DB23ACB6"/>
        <w:category>
          <w:name w:val="General"/>
          <w:gallery w:val="placeholder"/>
        </w:category>
        <w:types>
          <w:type w:val="bbPlcHdr"/>
        </w:types>
        <w:behaviors>
          <w:behavior w:val="content"/>
        </w:behaviors>
        <w:guid w:val="{DCB8B883-9A0F-47FE-BD5D-5D81E22752E5}"/>
      </w:docPartPr>
      <w:docPartBody>
        <w:p w:rsidR="000D6F26" w:rsidRDefault="000D6F26" w:rsidP="000D6F26">
          <w:pPr>
            <w:pStyle w:val="6EE1DA5E168941F5AB99EF63DB23ACB6"/>
          </w:pPr>
          <w:r w:rsidRPr="00457321">
            <w:rPr>
              <w:rStyle w:val="PlaceholderText"/>
            </w:rPr>
            <w:t>Click or tap here to enter text.</w:t>
          </w:r>
        </w:p>
      </w:docPartBody>
    </w:docPart>
    <w:docPart>
      <w:docPartPr>
        <w:name w:val="AD4F44628D934B469D3681D198CA861D"/>
        <w:category>
          <w:name w:val="General"/>
          <w:gallery w:val="placeholder"/>
        </w:category>
        <w:types>
          <w:type w:val="bbPlcHdr"/>
        </w:types>
        <w:behaviors>
          <w:behavior w:val="content"/>
        </w:behaviors>
        <w:guid w:val="{FA39A017-AA7D-427B-AEC2-E58ECA6FD12C}"/>
      </w:docPartPr>
      <w:docPartBody>
        <w:p w:rsidR="00C66A5B" w:rsidRDefault="00C66A5B" w:rsidP="00C66A5B">
          <w:pPr>
            <w:pStyle w:val="AD4F44628D934B469D3681D198CA861D"/>
          </w:pPr>
          <w:r w:rsidRPr="00EA1667">
            <w:rPr>
              <w:rStyle w:val="PlaceholderText"/>
            </w:rPr>
            <w:t>Click or tap here to enter text.</w:t>
          </w:r>
        </w:p>
      </w:docPartBody>
    </w:docPart>
    <w:docPart>
      <w:docPartPr>
        <w:name w:val="336CCEFF941949DF92E29C91183CE06F"/>
        <w:category>
          <w:name w:val="General"/>
          <w:gallery w:val="placeholder"/>
        </w:category>
        <w:types>
          <w:type w:val="bbPlcHdr"/>
        </w:types>
        <w:behaviors>
          <w:behavior w:val="content"/>
        </w:behaviors>
        <w:guid w:val="{913B99A6-EAE2-4F8C-946D-F502FE0491B3}"/>
      </w:docPartPr>
      <w:docPartBody>
        <w:p w:rsidR="00C66A5B" w:rsidRDefault="00C66A5B" w:rsidP="00C66A5B">
          <w:pPr>
            <w:pStyle w:val="336CCEFF941949DF92E29C91183CE06F"/>
          </w:pPr>
          <w:r w:rsidRPr="00EA1667">
            <w:rPr>
              <w:rStyle w:val="PlaceholderText"/>
            </w:rPr>
            <w:t>Click or tap here to enter text.</w:t>
          </w:r>
        </w:p>
      </w:docPartBody>
    </w:docPart>
    <w:docPart>
      <w:docPartPr>
        <w:name w:val="881074075A824AA3BAF9901033F25500"/>
        <w:category>
          <w:name w:val="General"/>
          <w:gallery w:val="placeholder"/>
        </w:category>
        <w:types>
          <w:type w:val="bbPlcHdr"/>
        </w:types>
        <w:behaviors>
          <w:behavior w:val="content"/>
        </w:behaviors>
        <w:guid w:val="{D13C8171-C42A-42E4-B680-AD65D9DC68C0}"/>
      </w:docPartPr>
      <w:docPartBody>
        <w:p w:rsidR="00C66A5B" w:rsidRDefault="00C66A5B" w:rsidP="00C66A5B">
          <w:pPr>
            <w:pStyle w:val="881074075A824AA3BAF9901033F25500"/>
          </w:pPr>
          <w:r w:rsidRPr="00EA166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ptos Narrow">
    <w:altName w:val="Calibri"/>
    <w:charset w:val="00"/>
    <w:family w:val="swiss"/>
    <w:pitch w:val="variable"/>
    <w:sig w:usb0="20000287" w:usb1="00000003" w:usb2="00000000" w:usb3="00000000" w:csb0="0000019F" w:csb1="00000000"/>
  </w:font>
  <w:font w:name="Cascadia Mono">
    <w:altName w:val="Segoe UI Symbol"/>
    <w:panose1 w:val="020B0609020000020004"/>
    <w:charset w:val="00"/>
    <w:family w:val="modern"/>
    <w:pitch w:val="fixed"/>
    <w:sig w:usb0="A1002AFF" w:usb1="C200F9FB" w:usb2="0004002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26E"/>
    <w:rsid w:val="00093E8F"/>
    <w:rsid w:val="000A7CC5"/>
    <w:rsid w:val="000B0EBF"/>
    <w:rsid w:val="000C299D"/>
    <w:rsid w:val="000C356E"/>
    <w:rsid w:val="000C5E5E"/>
    <w:rsid w:val="000D6F26"/>
    <w:rsid w:val="00197D76"/>
    <w:rsid w:val="001C492F"/>
    <w:rsid w:val="001C62FD"/>
    <w:rsid w:val="0025357B"/>
    <w:rsid w:val="0025479D"/>
    <w:rsid w:val="00290308"/>
    <w:rsid w:val="002D3615"/>
    <w:rsid w:val="002E0003"/>
    <w:rsid w:val="003A2576"/>
    <w:rsid w:val="003A3F8F"/>
    <w:rsid w:val="003D4102"/>
    <w:rsid w:val="003F4EB3"/>
    <w:rsid w:val="004C25D3"/>
    <w:rsid w:val="005618A3"/>
    <w:rsid w:val="0057745A"/>
    <w:rsid w:val="00585D61"/>
    <w:rsid w:val="005A0A43"/>
    <w:rsid w:val="006B3FCC"/>
    <w:rsid w:val="006E3A5E"/>
    <w:rsid w:val="006F726E"/>
    <w:rsid w:val="00701A28"/>
    <w:rsid w:val="00793B22"/>
    <w:rsid w:val="0080739D"/>
    <w:rsid w:val="00826F3C"/>
    <w:rsid w:val="008356F7"/>
    <w:rsid w:val="00844986"/>
    <w:rsid w:val="008764D3"/>
    <w:rsid w:val="008E6A69"/>
    <w:rsid w:val="009952BC"/>
    <w:rsid w:val="009D739C"/>
    <w:rsid w:val="009E01A2"/>
    <w:rsid w:val="00A20C6D"/>
    <w:rsid w:val="00AA4A7E"/>
    <w:rsid w:val="00B84B15"/>
    <w:rsid w:val="00BB6D4D"/>
    <w:rsid w:val="00C31151"/>
    <w:rsid w:val="00C66A5B"/>
    <w:rsid w:val="00CA4E10"/>
    <w:rsid w:val="00D72A72"/>
    <w:rsid w:val="00F17542"/>
    <w:rsid w:val="00FF243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6A5B"/>
    <w:rPr>
      <w:color w:val="666666"/>
    </w:rPr>
  </w:style>
  <w:style w:type="paragraph" w:customStyle="1" w:styleId="50E2DEA2311146418ADE7A0B365A236C">
    <w:name w:val="50E2DEA2311146418ADE7A0B365A236C"/>
    <w:rsid w:val="00093E8F"/>
  </w:style>
  <w:style w:type="paragraph" w:customStyle="1" w:styleId="2F56DF9396784ECA99AC72914B976BBE">
    <w:name w:val="2F56DF9396784ECA99AC72914B976BBE"/>
    <w:rsid w:val="000C299D"/>
  </w:style>
  <w:style w:type="paragraph" w:customStyle="1" w:styleId="41170D9BFB244AB5B9747B5A00AEE2FB">
    <w:name w:val="41170D9BFB244AB5B9747B5A00AEE2FB"/>
    <w:rsid w:val="000C299D"/>
  </w:style>
  <w:style w:type="paragraph" w:customStyle="1" w:styleId="68788B8114464350BBCD497EF2FDC367">
    <w:name w:val="68788B8114464350BBCD497EF2FDC367"/>
    <w:rsid w:val="00093E8F"/>
  </w:style>
  <w:style w:type="paragraph" w:customStyle="1" w:styleId="BFC3FDB8910D4C4C81977EB0A0F49DDE">
    <w:name w:val="BFC3FDB8910D4C4C81977EB0A0F49DDE"/>
    <w:rsid w:val="000B0EBF"/>
  </w:style>
  <w:style w:type="paragraph" w:customStyle="1" w:styleId="A3BDA8D700914C9AB24992C4A89BBE4C">
    <w:name w:val="A3BDA8D700914C9AB24992C4A89BBE4C"/>
    <w:rsid w:val="000B0EBF"/>
  </w:style>
  <w:style w:type="paragraph" w:customStyle="1" w:styleId="F99AC8D92DFE4E62841D484BC0E055A4">
    <w:name w:val="F99AC8D92DFE4E62841D484BC0E055A4"/>
    <w:rsid w:val="000B0EBF"/>
  </w:style>
  <w:style w:type="paragraph" w:customStyle="1" w:styleId="44C32CD040434D29B6FC7353BABF15DC">
    <w:name w:val="44C32CD040434D29B6FC7353BABF15DC"/>
    <w:rsid w:val="000B0EBF"/>
  </w:style>
  <w:style w:type="paragraph" w:customStyle="1" w:styleId="AB3365F4566B48E1A7B38349EFDF7D88">
    <w:name w:val="AB3365F4566B48E1A7B38349EFDF7D88"/>
    <w:rsid w:val="000B0EBF"/>
  </w:style>
  <w:style w:type="paragraph" w:customStyle="1" w:styleId="9ACE03019F774A07AE723BAC4DF543D8">
    <w:name w:val="9ACE03019F774A07AE723BAC4DF543D8"/>
    <w:rsid w:val="000B0EBF"/>
  </w:style>
  <w:style w:type="paragraph" w:customStyle="1" w:styleId="D93157743C364F7B951E3DAEE29DF0AA">
    <w:name w:val="D93157743C364F7B951E3DAEE29DF0AA"/>
    <w:rsid w:val="000B0EBF"/>
  </w:style>
  <w:style w:type="paragraph" w:customStyle="1" w:styleId="ADB4F172A004461AA1721FF42D9E4109">
    <w:name w:val="ADB4F172A004461AA1721FF42D9E4109"/>
    <w:rsid w:val="000B0EBF"/>
  </w:style>
  <w:style w:type="paragraph" w:customStyle="1" w:styleId="4CF3B02F38154497AF92DBD5D072B234">
    <w:name w:val="4CF3B02F38154497AF92DBD5D072B234"/>
    <w:rsid w:val="000B0EBF"/>
  </w:style>
  <w:style w:type="paragraph" w:customStyle="1" w:styleId="1BF3527DE6AD4C2D993F951E45F8ED9A">
    <w:name w:val="1BF3527DE6AD4C2D993F951E45F8ED9A"/>
    <w:rsid w:val="000B0EBF"/>
  </w:style>
  <w:style w:type="paragraph" w:customStyle="1" w:styleId="5751C43B2BB94C92A1D5D5D4279806E0">
    <w:name w:val="5751C43B2BB94C92A1D5D5D4279806E0"/>
    <w:rsid w:val="000B0EBF"/>
  </w:style>
  <w:style w:type="paragraph" w:customStyle="1" w:styleId="10E74F52038E487AB793B29322A9EA24">
    <w:name w:val="10E74F52038E487AB793B29322A9EA24"/>
    <w:rsid w:val="000B0EBF"/>
  </w:style>
  <w:style w:type="paragraph" w:customStyle="1" w:styleId="4D2DD86A80CA458CA8AE4321F50048BB">
    <w:name w:val="4D2DD86A80CA458CA8AE4321F50048BB"/>
    <w:rsid w:val="000B0EBF"/>
  </w:style>
  <w:style w:type="paragraph" w:customStyle="1" w:styleId="56A3B2D549F1429D895373634707923D">
    <w:name w:val="56A3B2D549F1429D895373634707923D"/>
    <w:rsid w:val="000B0EBF"/>
  </w:style>
  <w:style w:type="paragraph" w:customStyle="1" w:styleId="79CE332783D040B2BA9656F5EC7F065B">
    <w:name w:val="79CE332783D040B2BA9656F5EC7F065B"/>
    <w:rsid w:val="000B0EBF"/>
  </w:style>
  <w:style w:type="paragraph" w:customStyle="1" w:styleId="EA7DDCE0F5404A82906BBE28FC5F26B5">
    <w:name w:val="EA7DDCE0F5404A82906BBE28FC5F26B5"/>
    <w:rsid w:val="000B0EBF"/>
  </w:style>
  <w:style w:type="paragraph" w:customStyle="1" w:styleId="695D82FA36844190B72A9832BCF0FAF9">
    <w:name w:val="695D82FA36844190B72A9832BCF0FAF9"/>
    <w:rsid w:val="000B0EBF"/>
  </w:style>
  <w:style w:type="paragraph" w:customStyle="1" w:styleId="3FB4484DB36349BA9D5A9162AEB137D0">
    <w:name w:val="3FB4484DB36349BA9D5A9162AEB137D0"/>
    <w:rsid w:val="000B0EBF"/>
  </w:style>
  <w:style w:type="paragraph" w:customStyle="1" w:styleId="6278F3106AFF480BA183B91DBF90574B">
    <w:name w:val="6278F3106AFF480BA183B91DBF90574B"/>
    <w:rsid w:val="000B0EBF"/>
  </w:style>
  <w:style w:type="paragraph" w:customStyle="1" w:styleId="116AB2DCA86E4F7F8F5D4BB5E4F40094">
    <w:name w:val="116AB2DCA86E4F7F8F5D4BB5E4F40094"/>
    <w:rsid w:val="000B0EBF"/>
  </w:style>
  <w:style w:type="paragraph" w:customStyle="1" w:styleId="246D2707A46A4F3F9449C21CF5EE68F9">
    <w:name w:val="246D2707A46A4F3F9449C21CF5EE68F9"/>
    <w:rsid w:val="000B0EBF"/>
  </w:style>
  <w:style w:type="paragraph" w:customStyle="1" w:styleId="7880E381842B482C927DD29BC17A98F3">
    <w:name w:val="7880E381842B482C927DD29BC17A98F3"/>
    <w:rsid w:val="000B0EBF"/>
  </w:style>
  <w:style w:type="paragraph" w:customStyle="1" w:styleId="56A575C396AD4EB0A600C2C75EBA853C">
    <w:name w:val="56A575C396AD4EB0A600C2C75EBA853C"/>
    <w:rsid w:val="000B0EBF"/>
  </w:style>
  <w:style w:type="paragraph" w:customStyle="1" w:styleId="16968400C9B64CA6940143D84050DB46">
    <w:name w:val="16968400C9B64CA6940143D84050DB46"/>
    <w:rsid w:val="000B0EBF"/>
  </w:style>
  <w:style w:type="paragraph" w:customStyle="1" w:styleId="04FC187B0BD5411CA73895732051F39C">
    <w:name w:val="04FC187B0BD5411CA73895732051F39C"/>
    <w:rsid w:val="000B0EBF"/>
  </w:style>
  <w:style w:type="paragraph" w:customStyle="1" w:styleId="DD9A058C4FE7455EB9A0E344172BAA2A">
    <w:name w:val="DD9A058C4FE7455EB9A0E344172BAA2A"/>
    <w:rsid w:val="000B0EBF"/>
  </w:style>
  <w:style w:type="paragraph" w:customStyle="1" w:styleId="27062A89CBA14199A83C5EFBA4A70FCF">
    <w:name w:val="27062A89CBA14199A83C5EFBA4A70FCF"/>
    <w:rsid w:val="00093E8F"/>
  </w:style>
  <w:style w:type="paragraph" w:customStyle="1" w:styleId="991D2A4033E948FC81D700982A26A4EB">
    <w:name w:val="991D2A4033E948FC81D700982A26A4EB"/>
    <w:rsid w:val="00093E8F"/>
  </w:style>
  <w:style w:type="paragraph" w:customStyle="1" w:styleId="C3CE0A5C269F468DB5A356ED9990FED9">
    <w:name w:val="C3CE0A5C269F468DB5A356ED9990FED9"/>
    <w:rsid w:val="00093E8F"/>
  </w:style>
  <w:style w:type="paragraph" w:customStyle="1" w:styleId="1BEFD4EDDD594D8A9DE530EB6CEC221C">
    <w:name w:val="1BEFD4EDDD594D8A9DE530EB6CEC221C"/>
    <w:rsid w:val="00093E8F"/>
  </w:style>
  <w:style w:type="paragraph" w:customStyle="1" w:styleId="BBB8D38E9D5B4CEAA158B10CACD45FE6">
    <w:name w:val="BBB8D38E9D5B4CEAA158B10CACD45FE6"/>
    <w:rsid w:val="00093E8F"/>
  </w:style>
  <w:style w:type="paragraph" w:customStyle="1" w:styleId="7CA75FDD4C534685A725E2BBD676CA3A">
    <w:name w:val="7CA75FDD4C534685A725E2BBD676CA3A"/>
    <w:rsid w:val="00093E8F"/>
  </w:style>
  <w:style w:type="paragraph" w:customStyle="1" w:styleId="315140105DFC40EB8F773E8C39DDCDC4">
    <w:name w:val="315140105DFC40EB8F773E8C39DDCDC4"/>
    <w:rsid w:val="00093E8F"/>
  </w:style>
  <w:style w:type="paragraph" w:customStyle="1" w:styleId="ABD344453D274B488E7EFD48D89081E3">
    <w:name w:val="ABD344453D274B488E7EFD48D89081E3"/>
    <w:rsid w:val="00093E8F"/>
  </w:style>
  <w:style w:type="paragraph" w:customStyle="1" w:styleId="C8F3C4F8CC9A463FB0A2E7FBA8B3A310">
    <w:name w:val="C8F3C4F8CC9A463FB0A2E7FBA8B3A310"/>
    <w:rsid w:val="00093E8F"/>
  </w:style>
  <w:style w:type="paragraph" w:customStyle="1" w:styleId="C472C9FFF4324E478840113CEE760D6F">
    <w:name w:val="C472C9FFF4324E478840113CEE760D6F"/>
    <w:rsid w:val="00093E8F"/>
  </w:style>
  <w:style w:type="paragraph" w:customStyle="1" w:styleId="C19A01D38AFD4E83935C105912FDD9C6">
    <w:name w:val="C19A01D38AFD4E83935C105912FDD9C6"/>
    <w:rsid w:val="00093E8F"/>
  </w:style>
  <w:style w:type="paragraph" w:customStyle="1" w:styleId="905CC0160D69418486766EF422046444">
    <w:name w:val="905CC0160D69418486766EF422046444"/>
    <w:rsid w:val="00093E8F"/>
  </w:style>
  <w:style w:type="paragraph" w:customStyle="1" w:styleId="14B8C49F7F634805948E90D87FB8999B">
    <w:name w:val="14B8C49F7F634805948E90D87FB8999B"/>
    <w:rsid w:val="00093E8F"/>
  </w:style>
  <w:style w:type="paragraph" w:customStyle="1" w:styleId="AC8E9D7EE9744116B46007FDB89F3387">
    <w:name w:val="AC8E9D7EE9744116B46007FDB89F3387"/>
    <w:rsid w:val="00093E8F"/>
  </w:style>
  <w:style w:type="paragraph" w:customStyle="1" w:styleId="F8355DFAA0CA4A68868A3D3CC109ACF4">
    <w:name w:val="F8355DFAA0CA4A68868A3D3CC109ACF4"/>
    <w:rsid w:val="00093E8F"/>
  </w:style>
  <w:style w:type="paragraph" w:customStyle="1" w:styleId="AE8A67BA4FC74533B9EF0D586C1B5932">
    <w:name w:val="AE8A67BA4FC74533B9EF0D586C1B5932"/>
    <w:rsid w:val="00093E8F"/>
  </w:style>
  <w:style w:type="paragraph" w:customStyle="1" w:styleId="42C77F87E6BC47F0BE219DE0FB778DB3">
    <w:name w:val="42C77F87E6BC47F0BE219DE0FB778DB3"/>
    <w:rsid w:val="00093E8F"/>
  </w:style>
  <w:style w:type="paragraph" w:customStyle="1" w:styleId="2516551555774426B4C5EE0ABA634ABC">
    <w:name w:val="2516551555774426B4C5EE0ABA634ABC"/>
    <w:rsid w:val="00093E8F"/>
  </w:style>
  <w:style w:type="paragraph" w:customStyle="1" w:styleId="706250F4C7A84192A91E0327AE0CC068">
    <w:name w:val="706250F4C7A84192A91E0327AE0CC068"/>
    <w:rsid w:val="00093E8F"/>
  </w:style>
  <w:style w:type="paragraph" w:customStyle="1" w:styleId="6CA154AC75114F1DBFA7E3A362EA3F3E">
    <w:name w:val="6CA154AC75114F1DBFA7E3A362EA3F3E"/>
    <w:rsid w:val="00093E8F"/>
  </w:style>
  <w:style w:type="paragraph" w:customStyle="1" w:styleId="28E007FB65C04E70AA3862A3BAA19E30">
    <w:name w:val="28E007FB65C04E70AA3862A3BAA19E30"/>
    <w:rsid w:val="00093E8F"/>
  </w:style>
  <w:style w:type="paragraph" w:customStyle="1" w:styleId="495A05DD9F574EF19C9C6D9096782F51">
    <w:name w:val="495A05DD9F574EF19C9C6D9096782F51"/>
    <w:rsid w:val="00093E8F"/>
  </w:style>
  <w:style w:type="paragraph" w:customStyle="1" w:styleId="CF0436BE9A9B467A8070CFFE2AAF4FBE">
    <w:name w:val="CF0436BE9A9B467A8070CFFE2AAF4FBE"/>
    <w:rsid w:val="00093E8F"/>
  </w:style>
  <w:style w:type="paragraph" w:customStyle="1" w:styleId="137CD665698B4EB799E79AD82916F463">
    <w:name w:val="137CD665698B4EB799E79AD82916F463"/>
    <w:rsid w:val="00093E8F"/>
  </w:style>
  <w:style w:type="paragraph" w:customStyle="1" w:styleId="27C6F64B74C24B568DA5FED65A27B860">
    <w:name w:val="27C6F64B74C24B568DA5FED65A27B860"/>
    <w:rsid w:val="00093E8F"/>
  </w:style>
  <w:style w:type="paragraph" w:customStyle="1" w:styleId="EC4094674A304DABAADC2820769D7339">
    <w:name w:val="EC4094674A304DABAADC2820769D7339"/>
    <w:rsid w:val="00093E8F"/>
  </w:style>
  <w:style w:type="paragraph" w:customStyle="1" w:styleId="2B1430569ABC42D1AC1D45F09174BE67">
    <w:name w:val="2B1430569ABC42D1AC1D45F09174BE67"/>
    <w:rsid w:val="00093E8F"/>
  </w:style>
  <w:style w:type="paragraph" w:customStyle="1" w:styleId="B4CF5C1BA83843DC8A7063F014380324">
    <w:name w:val="B4CF5C1BA83843DC8A7063F014380324"/>
    <w:rsid w:val="00093E8F"/>
  </w:style>
  <w:style w:type="paragraph" w:customStyle="1" w:styleId="05CD00166C204FE1A4EF6E15B4BF5D9F">
    <w:name w:val="05CD00166C204FE1A4EF6E15B4BF5D9F"/>
    <w:rsid w:val="00093E8F"/>
  </w:style>
  <w:style w:type="paragraph" w:customStyle="1" w:styleId="94D1117D7F404CCFAD35D8CDA546BFEE">
    <w:name w:val="94D1117D7F404CCFAD35D8CDA546BFEE"/>
    <w:rsid w:val="00F17542"/>
  </w:style>
  <w:style w:type="paragraph" w:customStyle="1" w:styleId="9477A53BCBF643E582A15DFC68071438">
    <w:name w:val="9477A53BCBF643E582A15DFC68071438"/>
  </w:style>
  <w:style w:type="paragraph" w:customStyle="1" w:styleId="9798E5E838D1487CA4AEB5FF6ACE5B5D">
    <w:name w:val="9798E5E838D1487CA4AEB5FF6ACE5B5D"/>
  </w:style>
  <w:style w:type="paragraph" w:customStyle="1" w:styleId="0137B17CA3AD42F8926B6B2800E00A48">
    <w:name w:val="0137B17CA3AD42F8926B6B2800E00A48"/>
  </w:style>
  <w:style w:type="paragraph" w:customStyle="1" w:styleId="239AD8F32E91437FAE4457CB9D803F11">
    <w:name w:val="239AD8F32E91437FAE4457CB9D803F11"/>
  </w:style>
  <w:style w:type="paragraph" w:customStyle="1" w:styleId="47539C37543F46D1A3F6F06BFC9E7813">
    <w:name w:val="47539C37543F46D1A3F6F06BFC9E7813"/>
  </w:style>
  <w:style w:type="paragraph" w:customStyle="1" w:styleId="33F5A48453CF4C6B90DC71B5A97BBC42">
    <w:name w:val="33F5A48453CF4C6B90DC71B5A97BBC42"/>
  </w:style>
  <w:style w:type="paragraph" w:customStyle="1" w:styleId="08BE02F6829A454E80AD0E8768435C93">
    <w:name w:val="08BE02F6829A454E80AD0E8768435C93"/>
  </w:style>
  <w:style w:type="paragraph" w:customStyle="1" w:styleId="AC029AC20B874BAD9EA732B7AC9122B5">
    <w:name w:val="AC029AC20B874BAD9EA732B7AC9122B5"/>
  </w:style>
  <w:style w:type="paragraph" w:customStyle="1" w:styleId="E9ED07EB8E464BC280E0C165593CA0E2">
    <w:name w:val="E9ED07EB8E464BC280E0C165593CA0E2"/>
  </w:style>
  <w:style w:type="paragraph" w:customStyle="1" w:styleId="CC5AC64B3F1D422A98484910C6BF7723">
    <w:name w:val="CC5AC64B3F1D422A98484910C6BF7723"/>
  </w:style>
  <w:style w:type="paragraph" w:customStyle="1" w:styleId="E2F07AE6DAA34B04B75C1E7099C49B74">
    <w:name w:val="E2F07AE6DAA34B04B75C1E7099C49B74"/>
  </w:style>
  <w:style w:type="paragraph" w:customStyle="1" w:styleId="70DEB584B5E740B4A2E48E46E155A5E8">
    <w:name w:val="70DEB584B5E740B4A2E48E46E155A5E8"/>
  </w:style>
  <w:style w:type="paragraph" w:customStyle="1" w:styleId="648219A19E9344C586B698C40F74B429">
    <w:name w:val="648219A19E9344C586B698C40F74B429"/>
  </w:style>
  <w:style w:type="paragraph" w:customStyle="1" w:styleId="2C4B213E7961417683FC045379B1308A">
    <w:name w:val="2C4B213E7961417683FC045379B1308A"/>
  </w:style>
  <w:style w:type="paragraph" w:customStyle="1" w:styleId="541D627C90F64A5C9DB33E96982512C8">
    <w:name w:val="541D627C90F64A5C9DB33E96982512C8"/>
  </w:style>
  <w:style w:type="paragraph" w:customStyle="1" w:styleId="61821AE4358A4E9DA21A6728A5EE25A5">
    <w:name w:val="61821AE4358A4E9DA21A6728A5EE25A5"/>
  </w:style>
  <w:style w:type="paragraph" w:customStyle="1" w:styleId="4E21DCED6A4340F4AC29D248A38997DC">
    <w:name w:val="4E21DCED6A4340F4AC29D248A38997DC"/>
  </w:style>
  <w:style w:type="paragraph" w:customStyle="1" w:styleId="CAC800D28C9A412FAAEAF973EED303F3">
    <w:name w:val="CAC800D28C9A412FAAEAF973EED303F3"/>
  </w:style>
  <w:style w:type="paragraph" w:customStyle="1" w:styleId="B27F1714B00C4D959555FAE665B3E2BE">
    <w:name w:val="B27F1714B00C4D959555FAE665B3E2BE"/>
  </w:style>
  <w:style w:type="paragraph" w:customStyle="1" w:styleId="5B303B608D564804870F86CAF4ADF253">
    <w:name w:val="5B303B608D564804870F86CAF4ADF253"/>
  </w:style>
  <w:style w:type="paragraph" w:customStyle="1" w:styleId="A3316C0911BA4E98A3D2E45663CCD9F2">
    <w:name w:val="A3316C0911BA4E98A3D2E45663CCD9F2"/>
  </w:style>
  <w:style w:type="paragraph" w:customStyle="1" w:styleId="FFE8029F68A74BFD928E612D1E9D12EB">
    <w:name w:val="FFE8029F68A74BFD928E612D1E9D12EB"/>
  </w:style>
  <w:style w:type="paragraph" w:customStyle="1" w:styleId="B81A6864246C4C74BABE5989088F23C3">
    <w:name w:val="B81A6864246C4C74BABE5989088F23C3"/>
  </w:style>
  <w:style w:type="paragraph" w:customStyle="1" w:styleId="7101A3EA9D444FAC88C5219D8C8AADEA">
    <w:name w:val="7101A3EA9D444FAC88C5219D8C8AADEA"/>
  </w:style>
  <w:style w:type="paragraph" w:customStyle="1" w:styleId="2DC83BD0CED0457C95B4D2C90159B88D">
    <w:name w:val="2DC83BD0CED0457C95B4D2C90159B88D"/>
  </w:style>
  <w:style w:type="paragraph" w:customStyle="1" w:styleId="253B94BA599E4347A27901EA34973871">
    <w:name w:val="253B94BA599E4347A27901EA34973871"/>
  </w:style>
  <w:style w:type="paragraph" w:customStyle="1" w:styleId="44502124E2B9443DB6CA68F4629E9570">
    <w:name w:val="44502124E2B9443DB6CA68F4629E9570"/>
  </w:style>
  <w:style w:type="paragraph" w:customStyle="1" w:styleId="1A08567F00AD4C628F7473312499DF1E">
    <w:name w:val="1A08567F00AD4C628F7473312499DF1E"/>
  </w:style>
  <w:style w:type="paragraph" w:customStyle="1" w:styleId="0E1290D9D7B84AD1A50573EF47D265B8">
    <w:name w:val="0E1290D9D7B84AD1A50573EF47D265B8"/>
  </w:style>
  <w:style w:type="paragraph" w:customStyle="1" w:styleId="BC4D6C66100F4B94B9CC1B7B56893B76">
    <w:name w:val="BC4D6C66100F4B94B9CC1B7B56893B76"/>
  </w:style>
  <w:style w:type="paragraph" w:customStyle="1" w:styleId="A7996D5DB8BF4D68A8B2BF5FF6522E64">
    <w:name w:val="A7996D5DB8BF4D68A8B2BF5FF6522E64"/>
  </w:style>
  <w:style w:type="paragraph" w:customStyle="1" w:styleId="22D7860AB1064C3B9513A830012ADD15">
    <w:name w:val="22D7860AB1064C3B9513A830012ADD15"/>
  </w:style>
  <w:style w:type="paragraph" w:customStyle="1" w:styleId="7C9315E7004344DEA5DD0B1355520F65">
    <w:name w:val="7C9315E7004344DEA5DD0B1355520F65"/>
  </w:style>
  <w:style w:type="paragraph" w:customStyle="1" w:styleId="CAC7786162894A338BB1179CA6024B76">
    <w:name w:val="CAC7786162894A338BB1179CA6024B76"/>
  </w:style>
  <w:style w:type="paragraph" w:customStyle="1" w:styleId="A889CA43835D4655BF8417C95CEB064E">
    <w:name w:val="A889CA43835D4655BF8417C95CEB064E"/>
  </w:style>
  <w:style w:type="paragraph" w:customStyle="1" w:styleId="74B0087EBB49454291D4101465307656">
    <w:name w:val="74B0087EBB49454291D4101465307656"/>
  </w:style>
  <w:style w:type="paragraph" w:customStyle="1" w:styleId="4AEF39655F214B429F9C75116B064811">
    <w:name w:val="4AEF39655F214B429F9C75116B064811"/>
  </w:style>
  <w:style w:type="paragraph" w:customStyle="1" w:styleId="7EB25CEDC66C4944B98C70C2E7C93034">
    <w:name w:val="7EB25CEDC66C4944B98C70C2E7C93034"/>
  </w:style>
  <w:style w:type="paragraph" w:customStyle="1" w:styleId="555B16FF83BC4772AA7DCA9DB6B1328F">
    <w:name w:val="555B16FF83BC4772AA7DCA9DB6B1328F"/>
  </w:style>
  <w:style w:type="paragraph" w:customStyle="1" w:styleId="439641EAB130443E9E70CF8F8371D88D">
    <w:name w:val="439641EAB130443E9E70CF8F8371D88D"/>
  </w:style>
  <w:style w:type="paragraph" w:customStyle="1" w:styleId="94B82D169A7146C7A2D816C6A1CAFF19">
    <w:name w:val="94B82D169A7146C7A2D816C6A1CAFF19"/>
  </w:style>
  <w:style w:type="paragraph" w:customStyle="1" w:styleId="2180E12466AE417EB3EF93F1C03AB8E3">
    <w:name w:val="2180E12466AE417EB3EF93F1C03AB8E3"/>
  </w:style>
  <w:style w:type="paragraph" w:customStyle="1" w:styleId="06E4038293FF42ED83B79E43E6E4A54A">
    <w:name w:val="06E4038293FF42ED83B79E43E6E4A54A"/>
  </w:style>
  <w:style w:type="paragraph" w:customStyle="1" w:styleId="F4A70AA040644D4B9801511052913C0B">
    <w:name w:val="F4A70AA040644D4B9801511052913C0B"/>
  </w:style>
  <w:style w:type="paragraph" w:customStyle="1" w:styleId="D0A9668048514EA7B54CD3C4E08E4B69">
    <w:name w:val="D0A9668048514EA7B54CD3C4E08E4B69"/>
  </w:style>
  <w:style w:type="paragraph" w:customStyle="1" w:styleId="7F97F71864FE4F1EB895B6EEAB2C9FF0">
    <w:name w:val="7F97F71864FE4F1EB895B6EEAB2C9FF0"/>
  </w:style>
  <w:style w:type="paragraph" w:customStyle="1" w:styleId="FA51066D36A54DE9A0009CE07377B229">
    <w:name w:val="FA51066D36A54DE9A0009CE07377B229"/>
  </w:style>
  <w:style w:type="paragraph" w:customStyle="1" w:styleId="955C50C80787413DAB7658F94DA30731">
    <w:name w:val="955C50C80787413DAB7658F94DA30731"/>
  </w:style>
  <w:style w:type="paragraph" w:customStyle="1" w:styleId="47B380B3373E41D9B31A9470B6EB9F3D">
    <w:name w:val="47B380B3373E41D9B31A9470B6EB9F3D"/>
  </w:style>
  <w:style w:type="paragraph" w:customStyle="1" w:styleId="C564E128B3DC41BD8393FE70710BC43C">
    <w:name w:val="C564E128B3DC41BD8393FE70710BC43C"/>
    <w:rsid w:val="000D6F26"/>
  </w:style>
  <w:style w:type="paragraph" w:customStyle="1" w:styleId="91123318F1E049FAB3B3AAF1FB10C54B">
    <w:name w:val="91123318F1E049FAB3B3AAF1FB10C54B"/>
    <w:rsid w:val="000D6F26"/>
  </w:style>
  <w:style w:type="paragraph" w:customStyle="1" w:styleId="60150B0E6B9F4FAC89096CB0791A6C15">
    <w:name w:val="60150B0E6B9F4FAC89096CB0791A6C15"/>
    <w:rsid w:val="000D6F26"/>
  </w:style>
  <w:style w:type="paragraph" w:customStyle="1" w:styleId="96BD99A50D9F4194A12426AC94C0186B">
    <w:name w:val="96BD99A50D9F4194A12426AC94C0186B"/>
    <w:rsid w:val="000D6F26"/>
  </w:style>
  <w:style w:type="paragraph" w:customStyle="1" w:styleId="D5106B582E7D421F9E2A418CB048051D">
    <w:name w:val="D5106B582E7D421F9E2A418CB048051D"/>
    <w:rsid w:val="000D6F26"/>
  </w:style>
  <w:style w:type="paragraph" w:customStyle="1" w:styleId="6FD3D80DAAFB4F03A611B16F8011897D">
    <w:name w:val="6FD3D80DAAFB4F03A611B16F8011897D"/>
    <w:rsid w:val="000D6F26"/>
  </w:style>
  <w:style w:type="paragraph" w:customStyle="1" w:styleId="BFAF0904D83B4981AE872002C93CDCE5">
    <w:name w:val="BFAF0904D83B4981AE872002C93CDCE5"/>
    <w:rsid w:val="000D6F26"/>
  </w:style>
  <w:style w:type="paragraph" w:customStyle="1" w:styleId="33982A6FCF534EA09E18C882C5F95431">
    <w:name w:val="33982A6FCF534EA09E18C882C5F95431"/>
    <w:rsid w:val="000D6F26"/>
  </w:style>
  <w:style w:type="paragraph" w:customStyle="1" w:styleId="12CB5DE3D9E74ACE884EC20E1929A0F7">
    <w:name w:val="12CB5DE3D9E74ACE884EC20E1929A0F7"/>
    <w:rsid w:val="000D6F26"/>
  </w:style>
  <w:style w:type="paragraph" w:customStyle="1" w:styleId="35ED6237949E437D844E3314895C74CA">
    <w:name w:val="35ED6237949E437D844E3314895C74CA"/>
    <w:rsid w:val="000D6F26"/>
  </w:style>
  <w:style w:type="paragraph" w:customStyle="1" w:styleId="113E0966BDF24827BE23C36ACBCF3D7F">
    <w:name w:val="113E0966BDF24827BE23C36ACBCF3D7F"/>
    <w:rsid w:val="000D6F26"/>
  </w:style>
  <w:style w:type="paragraph" w:customStyle="1" w:styleId="D82291555344472FBAC937E3B82E7F30">
    <w:name w:val="D82291555344472FBAC937E3B82E7F30"/>
    <w:rsid w:val="000D6F26"/>
  </w:style>
  <w:style w:type="paragraph" w:customStyle="1" w:styleId="013AC443366A414D931E21E784A96435">
    <w:name w:val="013AC443366A414D931E21E784A96435"/>
    <w:rsid w:val="000D6F26"/>
  </w:style>
  <w:style w:type="paragraph" w:customStyle="1" w:styleId="DF5653A816B1472E819C85858BBDAB7E">
    <w:name w:val="DF5653A816B1472E819C85858BBDAB7E"/>
    <w:rsid w:val="000D6F26"/>
  </w:style>
  <w:style w:type="paragraph" w:customStyle="1" w:styleId="7863D521E6534D5AA0B07CAB9F05E8BC">
    <w:name w:val="7863D521E6534D5AA0B07CAB9F05E8BC"/>
    <w:rsid w:val="000D6F26"/>
  </w:style>
  <w:style w:type="paragraph" w:customStyle="1" w:styleId="1984AA2909254C919368DEC72A44C421">
    <w:name w:val="1984AA2909254C919368DEC72A44C421"/>
    <w:rsid w:val="000D6F26"/>
  </w:style>
  <w:style w:type="paragraph" w:customStyle="1" w:styleId="6EE1DA5E168941F5AB99EF63DB23ACB6">
    <w:name w:val="6EE1DA5E168941F5AB99EF63DB23ACB6"/>
    <w:rsid w:val="000D6F26"/>
  </w:style>
  <w:style w:type="paragraph" w:customStyle="1" w:styleId="EFA4DD6216CB4649AC044AC10B308CEA">
    <w:name w:val="EFA4DD6216CB4649AC044AC10B308CEA"/>
    <w:rsid w:val="00C66A5B"/>
  </w:style>
  <w:style w:type="paragraph" w:customStyle="1" w:styleId="AD4F44628D934B469D3681D198CA861D">
    <w:name w:val="AD4F44628D934B469D3681D198CA861D"/>
    <w:rsid w:val="00C66A5B"/>
  </w:style>
  <w:style w:type="paragraph" w:customStyle="1" w:styleId="0D565907BAF44CC6A5F3D0D1CC89CC24">
    <w:name w:val="0D565907BAF44CC6A5F3D0D1CC89CC24"/>
    <w:rsid w:val="00C66A5B"/>
  </w:style>
  <w:style w:type="paragraph" w:customStyle="1" w:styleId="336CCEFF941949DF92E29C91183CE06F">
    <w:name w:val="336CCEFF941949DF92E29C91183CE06F"/>
    <w:rsid w:val="00C66A5B"/>
  </w:style>
  <w:style w:type="paragraph" w:customStyle="1" w:styleId="881074075A824AA3BAF9901033F25500">
    <w:name w:val="881074075A824AA3BAF9901033F25500"/>
    <w:rsid w:val="00C66A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3ADD35-24A3-40B1-B6B9-58218B48E9FF}">
  <we:reference id="wa104382081" version="1.55.1.0" store="en-US" storeType="OMEX"/>
  <we:alternateReferences>
    <we:reference id="WA104382081" version="1.55.1.0" store="" storeType="OMEX"/>
  </we:alternateReferences>
  <we:properties>
    <we:property name="MENDELEY_CITATIONS" value="[{&quot;citationID&quot;:&quot;MENDELEY_CITATION_85506f4f-b541-4bd5-9901-a662d10f4d60&quot;,&quot;properties&quot;:{&quot;noteIndex&quot;:0},&quot;isEdited&quot;:false,&quot;manualOverride&quot;:{&quot;isManuallyOverridden&quot;:false,&quot;citeprocText&quot;:&quot;(1, 2)&quot;,&quot;manualOverrideText&quot;:&quot;&quot;},&quot;citationTag&quot;:&quot;MENDELEY_CITATION_v3_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&quot;,&quot;citationItems&quot;:[{&quot;id&quot;:&quot;4751c9f9-8fa1-3958-a9a0-e949ffbb0592&quot;,&quot;itemData&quot;:{&quot;type&quot;:&quot;article&quot;,&quot;id&quot;:&quot;4751c9f9-8fa1-3958-a9a0-e949ffbb0592&quot;,&quot;title&quot;:&quot;The Centrality of RNA&quot;,&quot;author&quot;:[{&quot;family&quot;:&quot;Sharp&quot;,&quot;given&quot;:&quot;Phillip A.&quot;,&quot;parse-names&quot;:false,&quot;dropping-particle&quot;:&quot;&quot;,&quot;non-dropping-particle&quot;:&quot;&quot;}],&quot;container-title&quot;:&quot;Cell&quot;,&quot;container-title-short&quot;:&quot;Cell&quot;,&quot;accessed&quot;:{&quot;date-parts&quot;:[[2020,10,17]]},&quot;DOI&quot;:&quot;10.1016/j.cell.2009.02.007&quot;,&quot;ISSN&quot;:&quot;00928674&quot;,&quot;PMID&quot;:&quot;19239877&quot;,&quot;issued&quot;:{&quot;date-parts&quot;:[[2009,2,20]]},&quot;page&quot;:&quot;577-580&quot;,&quot;abstract&quot;:&quot;New roles for RNAs in biology continue to emerge, and a glance at the history of RNAs may prepare molecular biologists for future discoveries about these powerful molecules. A striking new role for RNAs is their widespread involvement in the regulation of numerous genes, suggesting that there is much yet to discover about these amazing cellular components. © 2009 Elsevier Inc. All rights reserved.&quot;,&quot;publisher&quot;:&quot;Cell Press&quot;,&quot;issue&quot;:&quot;4&quot;,&quot;volume&quot;:&quot;136&quot;},&quot;isTemporary&quot;:false},{&quot;id&quot;:&quot;22a48a57-858f-3336-a022-f8bb07da5824&quot;,&quot;itemData&quot;:{&quot;type&quot;:&quot;article-journal&quot;,&quot;id&quot;:&quot;22a48a57-858f-3336-a022-f8bb07da5824&quot;,&quot;title&quot;:&quot;The noncoding RNA revolution - Trashing old rules to forge new ones&quot;,&quot;author&quot;:[{&quot;family&quot;:&quot;Cech&quot;,&quot;given&quot;:&quot;Thomas R.&quot;,&quot;parse-names&quot;:false,&quot;dropping-particle&quot;:&quot;&quot;,&quot;non-dropping-particle&quot;:&quot;&quot;},{&quot;family&quot;:&quot;Steitz&quot;,&quot;given&quot;:&quot;Joan A.&quot;,&quot;parse-names&quot;:false,&quot;dropping-particle&quot;:&quot;&quot;,&quot;non-dropping-particle&quot;:&quot;&quot;}],&quot;container-title&quot;:&quot;Cell&quot;,&quot;container-title-short&quot;:&quot;Cell&quot;,&quot;DOI&quot;:&quot;10.1016/j.cell.2014.03.008&quot;,&quot;ISSN&quot;:&quot;10974172&quot;,&quot;PMID&quot;:&quot;24679528&quot;,&quot;URL&quot;:&quot;http://dx.doi.org/10.1016/j.cell.2014.03.008&quot;,&quot;issued&quot;:{&quot;date-parts&quot;:[[2014]]},&quot;page&quot;:&quot;77-94&quot;,&quot;abstract&quot;:&quot;Noncoding RNAs (ncRNAs) accomplish a remarkable variety of biological functions. They regulate gene expression at the levels of transcription, RNA processing, and translation. They protect genomes from foreign nucleic acids. They can guide DNA synthesis or genome rearrangement. For ribozymes and riboswitches, the RNA structure itself provides the biological function, but most ncRNAs operate as RNA-protein complexes, including ribosomes, snRNPs, snoRNPs, telomerase, microRNAs, and long ncRNAs. Many, though not all, ncRNAs exploit the power of base pairing to selectively bind and act on other nucleic acids. Here, we describe the pathway of ncRNA research, where every established \&quot;rule\&quot; seems destined to be overturned. © 2014 Elsevier Inc.&quot;,&quot;publisher&quot;:&quot;Elsevier Inc.&quot;,&quot;issue&quot;:&quot;1&quot;,&quot;volume&quot;:&quot;157&quot;},&quot;isTemporary&quot;:false}]},{&quot;citationID&quot;:&quot;MENDELEY_CITATION_b0bc062b-7f8f-4862-a112-fdea4cb5f251&quot;,&quot;properties&quot;:{&quot;noteIndex&quot;:0},&quot;isEdited&quot;:false,&quot;manualOverride&quot;:{&quot;isManuallyOverridden&quot;:false,&quot;citeprocText&quot;:&quot;(3)&quot;,&quot;manualOverrideText&quot;:&quot;&quot;},&quot;citationTag&quot;:&quot;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&quot;,&quot;citationItems&quot;:[{&quot;id&quot;:&quot;df7c8c81-91e1-35a1-91ef-625a38752f3b&quot;,&quot;itemData&quot;:{&quot;type&quot;:&quot;article-journal&quot;,&quot;id&quot;:&quot;df7c8c81-91e1-35a1-91ef-625a38752f3b&quot;,&quot;title&quot;:&quot;An integrated encyclopedia of DNA elements in the human genome&quot;,&quot;author&quot;:[{&quot;family&quot;:&quot;Dunham&quot;,&quot;given&quot;:&quot;Ian&quot;,&quot;parse-names&quot;:false,&quot;dropping-particle&quot;:&quot;&quot;,&quot;non-dropping-particle&quot;:&quot;&quot;},{&quot;family&quot;:&quot;Kundaje&quot;,&quot;given&quot;:&quot;Anshul&quot;,&quot;parse-names&quot;:false,&quot;dropping-particle&quot;:&quot;&quot;,&quot;non-dropping-particle&quot;:&quot;&quot;},{&quot;family&quot;:&quot;Aldred&quot;,&quot;given&quot;:&quot;Shelley F.&quot;,&quot;parse-names&quot;:false,&quot;dropping-particle&quot;:&quot;&quot;,&quot;non-dropping-particle&quot;:&quot;&quot;},{&quot;family&quot;:&quot;Collins&quot;,&quot;given&quot;:&quot;Patrick J.&quot;,&quot;parse-names&quot;:false,&quot;dropping-particle&quot;:&quot;&quot;,&quot;non-dropping-particle&quot;:&quot;&quot;},{&quot;family&quot;:&quot;Davis&quot;,&quot;given&quot;:&quot;Carrie A.&quot;,&quot;parse-names&quot;:false,&quot;dropping-particle&quot;:&quot;&quot;,&quot;non-dropping-particle&quot;:&quot;&quot;},{&quot;family&quot;:&quot;Doyle&quot;,&quot;given&quot;:&quot;Francis&quot;,&quot;parse-names&quot;:false,&quot;dropping-particle&quot;:&quot;&quot;,&quot;non-dropping-particle&quot;:&quot;&quot;},{&quot;family&quot;:&quot;Epstein&quot;,&quot;given&quot;:&quot;Charles B.&quot;,&quot;parse-names&quot;:false,&quot;dropping-particle&quot;:&quot;&quot;,&quot;non-dropping-particle&quot;:&quot;&quot;},{&quot;family&quot;:&quot;Frietze&quot;,&quot;given&quot;:&quot;Seth&quot;,&quot;parse-names&quot;:false,&quot;dropping-particle&quot;:&quot;&quot;,&quot;non-dropping-particle&quot;:&quot;&quot;},{&quot;family&quot;:&quot;Harrow&quot;,&quot;given&quot;:&quot;Jennifer&quot;,&quot;parse-names&quot;:false,&quot;dropping-particle&quot;:&quot;&quot;,&quot;non-dropping-particle&quot;:&quot;&quot;},{&quot;family&quot;:&quot;Kaul&quot;,&quot;given&quot;:&quot;Rajinder&quot;,&quot;parse-names&quot;:false,&quot;dropping-particle&quot;:&quot;&quot;,&quot;non-dropping-particle&quot;:&quot;&quot;},{&quot;family&quot;:&quot;Khatun&quot;,&quot;given&quot;:&quot;Jainab&quot;,&quot;parse-names&quot;:false,&quot;dropping-particle&quot;:&quot;&quot;,&quot;non-dropping-particle&quot;:&quot;&quot;},{&quot;family&quot;:&quot;Lajoie&quot;,&quot;given&quot;:&quot;Bryan R.&quot;,&quot;parse-names&quot;:false,&quot;dropping-particle&quot;:&quot;&quot;,&quot;non-dropping-particle&quot;:&quot;&quot;},{&quot;family&quot;:&quot;Landt&quot;,&quot;given&quot;:&quot;Stephen G.&quot;,&quot;parse-names&quot;:false,&quot;dropping-particle&quot;:&quot;&quot;,&quot;non-dropping-particle&quot;:&quot;&quot;},{&quot;family&quot;:&quot;Lee&quot;,&quot;given&quot;:&quot;Bum Kyu&quot;,&quot;parse-names&quot;:false,&quot;dropping-particle&quot;:&quot;&quot;,&quot;non-dropping-particle&quot;:&quot;&quot;},{&quot;family&quot;:&quot;Pauli&quot;,&quot;given&quot;:&quot;Florencia&quot;,&quot;parse-names&quot;:false,&quot;dropping-particle&quot;:&quot;&quot;,&quot;non-dropping-particle&quot;:&quot;&quot;},{&quot;family&quot;:&quot;Rosenbloom&quot;,&quot;given&quot;:&quot;Kate R.&quot;,&quot;parse-names&quot;:false,&quot;dropping-particle&quot;:&quot;&quot;,&quot;non-dropping-particle&quot;:&quot;&quot;},{&quot;family&quot;:&quot;Sabo&quot;,&quot;given&quot;:&quot;Peter&quot;,&quot;parse-names&quot;:false,&quot;dropping-particle&quot;:&quot;&quot;,&quot;non-dropping-particle&quot;:&quot;&quot;},{&quot;family&quot;:&quot;Safi&quot;,&quot;given&quot;:&quot;Alexias&quot;,&quot;parse-names&quot;:false,&quot;dropping-particle&quot;:&quot;&quot;,&quot;non-dropping-particle&quot;:&quot;&quot;},{&quot;family&quot;:&quot;Sanyal&quot;,&quot;given&quot;:&quot;Amartya&quot;,&quot;parse-names&quot;:false,&quot;dropping-particle&quot;:&quot;&quot;,&quot;non-dropping-particle&quot;:&quot;&quot;},{&quot;family&quot;:&quot;Shoresh&quot;,&quot;given&quot;:&quot;Noam&quot;,&quot;parse-names&quot;:false,&quot;dropping-particle&quot;:&quot;&quot;,&quot;non-dropping-particle&quot;:&quot;&quot;},{&quot;family&quot;:&quot;Simon&quot;,&quot;given&quot;:&quot;Jeremy M.&quot;,&quot;parse-names&quot;:false,&quot;dropping-particle&quot;:&quot;&quot;,&quot;non-dropping-particle&quot;:&quot;&quot;},{&quot;family&quot;:&quot;Song&quot;,&quot;given&quot;:&quot;Lingyun&quot;,&quot;parse-names&quot;:false,&quot;dropping-particle&quot;:&quot;&quot;,&quot;non-dropping-particle&quot;:&quot;&quot;},{&quot;family&quot;:&quot;Trinklein&quot;,&quot;given&quot;:&quot;Nathan D.&quot;,&quot;parse-names&quot;:false,&quot;dropping-particle&quot;:&quot;&quot;,&quot;non-dropping-particle&quot;:&quot;&quot;},{&quot;family&quot;:&quot;Altshuler&quot;,&quot;given&quot;:&quot;Robert C.&quot;,&quot;parse-names&quot;:false,&quot;dropping-particle&quot;:&quot;&quot;,&quot;non-dropping-particle&quot;:&quot;&quot;},{&quot;family&quot;:&quot;Birney&quot;,&quot;given&quot;:&quot;Ewan&quot;,&quot;parse-names&quot;:false,&quot;dropping-particle&quot;:&quot;&quot;,&quot;non-dropping-particle&quot;:&quot;&quot;},{&quot;family&quot;:&quot;Brown&quot;,&quot;given&quot;:&quot;James B.&quot;,&quot;parse-names&quot;:false,&quot;dropping-particle&quot;:&quot;&quot;,&quot;non-dropping-particle&quot;:&quot;&quot;},{&quot;family&quot;:&quot;Cheng&quot;,&quot;given&quot;:&quot;Chao&quot;,&quot;parse-names&quot;:false,&quot;dropping-particle&quot;:&quot;&quot;,&quot;non-dropping-particle&quot;:&quot;&quot;},{&quot;family&quot;:&quot;Djebali&quot;,&quot;given&quot;:&quot;Sarah&quot;,&quot;parse-names&quot;:false,&quot;dropping-particle&quot;:&quot;&quot;,&quot;non-dropping-particle&quot;:&quot;&quot;},{&quot;family&quot;:&quot;Dong&quot;,&quot;given&quot;:&quot;Xianjun&quot;,&quot;parse-names&quot;:false,&quot;dropping-particle&quot;:&quot;&quot;,&quot;non-dropping-particle&quot;:&quot;&quot;},{&quot;family&quot;:&quot;Ernst&quot;,&quot;given&quot;:&quot;Jason&quot;,&quot;parse-names&quot;:false,&quot;dropping-particle&quot;:&quot;&quot;,&quot;non-dropping-particle&quot;:&quot;&quot;},{&quot;family&quot;:&quot;Furey&quot;,&quot;given&quot;:&quot;Terrence S.&quot;,&quot;parse-names&quot;:false,&quot;dropping-particle&quot;:&quot;&quot;,&quot;non-dropping-particle&quot;:&quot;&quot;},{&quot;family&quot;:&quot;Gerstein&quot;,&quot;given&quot;:&quot;Mark&quot;,&quot;parse-names&quot;:false,&quot;dropping-particle&quot;:&quot;&quot;,&quot;non-dropping-particle&quot;:&quot;&quot;},{&quot;family&quot;:&quot;Giardine&quot;,&quot;given&quot;:&quot;Belinda&quot;,&quot;parse-names&quot;:false,&quot;dropping-particle&quot;:&quot;&quot;,&quot;non-dropping-particle&quot;:&quot;&quot;},{&quot;family&quot;:&quot;Greven&quot;,&quot;given&quot;:&quot;Melissa&quot;,&quot;parse-names&quot;:false,&quot;dropping-particle&quot;:&quot;&quot;,&quot;non-dropping-particle&quot;:&quot;&quot;},{&quot;family&quot;:&quot;Hardison&quot;,&quot;given&quot;:&quot;Ross C.&quot;,&quot;parse-names&quot;:false,&quot;dropping-particle&quot;:&quot;&quot;,&quot;non-dropping-particle&quot;:&quot;&quot;},{&quot;family&quot;:&quot;Harris&quot;,&quot;given&quot;:&quot;Robert S.&quot;,&quot;parse-names&quot;:false,&quot;dropping-particle&quot;:&quot;&quot;,&quot;non-dropping-particle&quot;:&quot;&quot;},{&quot;family&quot;:&quot;Herrero&quot;,&quot;given&quot;:&quot;Javier&quot;,&quot;parse-names&quot;:false,&quot;dropping-particle&quot;:&quot;&quot;,&quot;non-dropping-particle&quot;:&quot;&quot;},{&quot;family&quot;:&quot;Hoffman&quot;,&quot;given&quot;:&quot;Michael M.&quot;,&quot;parse-names&quot;:false,&quot;dropping-particle&quot;:&quot;&quot;,&quot;non-dropping-particle&quot;:&quot;&quot;},{&quot;family&quot;:&quot;Iyer&quot;,&quot;given&quot;:&quot;Sowmya&quot;,&quot;parse-names&quot;:false,&quot;dropping-particle&quot;:&quot;&quot;,&quot;non-dropping-particle&quot;:&quot;&quot;},{&quot;family&quot;:&quot;Kellis&quot;,&quot;given&quot;:&quot;Manolis&quot;,&quot;parse-names&quot;:false,&quot;dropping-particle&quot;:&quot;&quot;,&quot;non-dropping-particle&quot;:&quot;&quot;},{&quot;family&quot;:&quot;Kheradpour&quot;,&quot;given&quot;:&quot;Pouya&quot;,&quot;parse-names&quot;:false,&quot;dropping-particle&quot;:&quot;&quot;,&quot;non-dropping-particle&quot;:&quot;&quot;},{&quot;family&quot;:&quot;Lassmann&quot;,&quot;given&quot;:&quot;Timo&quot;,&quot;parse-names&quot;:false,&quot;dropping-particle&quot;:&quot;&quot;,&quot;non-dropping-particle&quot;:&quot;&quot;},{&quot;family&quot;:&quot;Li&quot;,&quot;given&quot;:&quot;Qunhua&quot;,&quot;parse-names&quot;:false,&quot;dropping-particle&quot;:&quot;&quot;,&quot;non-dropping-particle&quot;:&quot;&quot;},{&quot;family&quot;:&quot;Lin&quot;,&quot;given&quot;:&quot;Xinying&quot;,&quot;parse-names&quot;:false,&quot;dropping-particle&quot;:&quot;&quot;,&quot;non-dropping-particle&quot;:&quot;&quot;},{&quot;family&quot;:&quot;Marinov&quot;,&quot;given&quot;:&quot;Georgi K.&quot;,&quot;parse-names&quot;:false,&quot;dropping-particle&quot;:&quot;&quot;,&quot;non-dropping-particle&quot;:&quot;&quot;},{&quot;family&quot;:&quot;Merkel&quot;,&quot;given&quot;:&quot;Angelika&quot;,&quot;parse-names&quot;:false,&quot;dropping-particle&quot;:&quot;&quot;,&quot;non-dropping-particle&quot;:&quot;&quot;},{&quot;family&quot;:&quot;Mortazavi&quot;,&quot;given&quot;:&quot;Ali&quot;,&quot;parse-names&quot;:false,&quot;dropping-particle&quot;:&quot;&quot;,&quot;non-dropping-particle&quot;:&quot;&quot;},{&quot;family&quot;:&quot;Parker&quot;,&quot;given&quot;:&quot;Stephen C.J.&quot;,&quot;parse-names&quot;:false,&quot;dropping-particle&quot;:&quot;&quot;,&quot;non-dropping-particle&quot;:&quot;&quot;},{&quot;family&quot;:&quot;Reddy&quot;,&quot;given&quot;:&quot;Timothy E.&quot;,&quot;parse-names&quot;:false,&quot;dropping-particle&quot;:&quot;&quot;,&quot;non-dropping-particle&quot;:&quot;&quot;},{&quot;family&quot;:&quot;Rozowsky&quot;,&quot;given&quot;:&quot;Joel&quot;,&quot;parse-names&quot;:false,&quot;dropping-particle&quot;:&quot;&quot;,&quot;non-dropping-particle&quot;:&quot;&quot;},{&quot;family&quot;:&quot;Schlesinger&quot;,&quot;given&quot;:&quot;Felix&quot;,&quot;parse-names&quot;:false,&quot;dropping-particle&quot;:&quot;&quot;,&quot;non-dropping-particle&quot;:&quot;&quot;},{&quot;family&quot;:&quot;Thurman&quot;,&quot;given&quot;:&quot;Robert E.&quot;,&quot;parse-names&quot;:false,&quot;dropping-particle&quot;:&quot;&quot;,&quot;non-dropping-particle&quot;:&quot;&quot;},{&quot;family&quot;:&quot;Wang&quot;,&quot;given&quot;:&quot;Jie&quot;,&quot;parse-names&quot;:false,&quot;dropping-particle&quot;:&quot;&quot;,&quot;non-dropping-particle&quot;:&quot;&quot;},{&quot;family&quot;:&quot;Ward&quot;,&quot;given&quot;:&quot;Lucas D.&quot;,&quot;parse-names&quot;:false,&quot;dropping-particle&quot;:&quot;&quot;,&quot;non-dropping-particle&quot;:&quot;&quot;},{&quot;family&quot;:&quot;Whitfield&quot;,&quot;given&quot;:&quot;Troy W.&quot;,&quot;parse-names&quot;:false,&quot;dropping-particle&quot;:&quot;&quot;,&quot;non-dropping-particle&quot;:&quot;&quot;},{&quot;family&quot;:&quot;Wilder&quot;,&quot;given&quot;:&quot;Steven P.&quot;,&quot;parse-names&quot;:false,&quot;dropping-particle&quot;:&quot;&quot;,&quot;non-dropping-particle&quot;:&quot;&quot;},{&quot;family&quot;:&quot;Wu&quot;,&quot;given&quot;:&quot;Weisheng&quot;,&quot;parse-names&quot;:false,&quot;dropping-particle&quot;:&quot;&quot;,&quot;non-dropping-particle&quot;:&quot;&quot;},{&quot;family&quot;:&quot;Xi&quot;,&quot;given&quot;:&quot;Hualin S.&quot;,&quot;parse-names&quot;:false,&quot;dropping-particle&quot;:&quot;&quot;,&quot;non-dropping-particle&quot;:&quot;&quot;},{&quot;family&quot;:&quot;Yip&quot;,&quot;given&quot;:&quot;Kevin Y.&quot;,&quot;parse-names&quot;:false,&quot;dropping-particle&quot;:&quot;&quot;,&quot;non-dropping-particle&quot;:&quot;&quot;},{&quot;family&quot;:&quot;Zhuang&quot;,&quot;given&quot;:&quot;Jiali&quot;,&quot;parse-names&quot;:false,&quot;dropping-particle&quot;:&quot;&quot;,&quot;non-dropping-particle&quot;:&quot;&quot;},{&quot;family&quot;:&quot;Bernstein&quot;,&quot;given&quot;:&quot;Bradley E.&quot;,&quot;parse-names&quot;:false,&quot;dropping-particle&quot;:&quot;&quot;,&quot;non-dropping-particle&quot;:&quot;&quot;},{&quot;family&quot;:&quot;Green&quot;,&quot;given&quot;:&quot;Eric D.&quot;,&quot;parse-names&quot;:false,&quot;dropping-particle&quot;:&quot;&quot;,&quot;non-dropping-particle&quot;:&quot;&quot;},{&quot;family&quot;:&quot;Gunter&quot;,&quot;given&quot;:&quot;Chris&quot;,&quot;parse-names&quot;:false,&quot;dropping-particle&quot;:&quot;&quot;,&quot;non-dropping-particle&quot;:&quot;&quot;},{&quot;family&quot;:&quot;Snyder&quot;,&quot;given&quot;:&quot;Michael&quot;,&quot;parse-names&quot;:false,&quot;dropping-particle&quot;:&quot;&quot;,&quot;non-dropping-particle&quot;:&quot;&quot;},{&quot;family&quot;:&quot;Pazin&quot;,&quot;given&quot;:&quot;Michael J.&quot;,&quot;parse-names&quot;:false,&quot;dropping-particle&quot;:&quot;&quot;,&quot;non-dropping-particle&quot;:&quot;&quot;},{&quot;family&quot;:&quot;Lowdon&quot;,&quot;given&quot;:&quot;Rebecca F.&quot;,&quot;parse-names&quot;:false,&quot;dropping-particle&quot;:&quot;&quot;,&quot;non-dropping-particle&quot;:&quot;&quot;},{&quot;family&quot;:&quot;Dillon&quot;,&quot;given&quot;:&quot;Laura A.L.&quot;,&quot;parse-names&quot;:false,&quot;dropping-particle&quot;:&quot;&quot;,&quot;non-dropping-particle&quot;:&quot;&quot;},{&quot;family&quot;:&quot;Adams&quot;,&quot;given&quot;:&quot;Leslie B.&quot;,&quot;parse-names&quot;:false,&quot;dropping-particle&quot;:&quot;&quot;,&quot;non-dropping-particle&quot;:&quot;&quot;},{&quot;family&quot;:&quot;Kelly&quot;,&quot;given&quot;:&quot;Caroline J.&quot;,&quot;parse-names&quot;:false,&quot;dropping-particle&quot;:&quot;&quot;,&quot;non-dropping-particle&quot;:&quot;&quot;},{&quot;family&quot;:&quot;Zhang&quot;,&quot;given&quot;:&quot;Julia&quot;,&quot;parse-names&quot;:false,&quot;dropping-particle&quot;:&quot;&quot;,&quot;non-dropping-particle&quot;:&quot;&quot;},{&quot;family&quot;:&quot;Wexler&quot;,&quot;given&quot;:&quot;Judith R.&quot;,&quot;parse-names&quot;:false,&quot;dropping-particle&quot;:&quot;&quot;,&quot;non-dropping-particle&quot;:&quot;&quot;},{&quot;family&quot;:&quot;Good&quot;,&quot;given&quot;:&quot;Peter J.&quot;,&quot;parse-names&quot;:false,&quot;dropping-particle&quot;:&quot;&quot;,&quot;non-dropping-particle&quot;:&quot;&quot;},{&quot;family&quot;:&quot;Feingold&quot;,&quot;given&quot;:&quot;Elise A.&quot;,&quot;parse-names&quot;:false,&quot;dropping-particle&quot;:&quot;&quot;,&quot;non-dropping-particle&quot;:&quot;&quot;},{&quot;family&quot;:&quot;Crawford&quot;,&quot;given&quot;:&quot;Gregory E.&quot;,&quot;parse-names&quot;:false,&quot;dropping-particle&quot;:&quot;&quot;,&quot;non-dropping-particle&quot;:&quot;&quot;},{&quot;family&quot;:&quot;Dekker&quot;,&quot;given&quot;:&quot;Job&quot;,&quot;parse-names&quot;:false,&quot;dropping-particle&quot;:&quot;&quot;,&quot;non-dropping-particle&quot;:&quot;&quot;},{&quot;family&quot;:&quot;Elnitski&quot;,&quot;given&quot;:&quot;Laura&quot;,&quot;parse-names&quot;:false,&quot;dropping-particle&quot;:&quot;&quot;,&quot;non-dropping-particle&quot;:&quot;&quot;},{&quot;family&quot;:&quot;Farnham&quot;,&quot;given&quot;:&quot;Peggy J.&quot;,&quot;parse-names&quot;:false,&quot;dropping-particle&quot;:&quot;&quot;,&quot;non-dropping-particle&quot;:&quot;&quot;},{&quot;family&quot;:&quot;Giddings&quot;,&quot;given&quot;:&quot;Morgan C.&quot;,&quot;parse-names&quot;:false,&quot;dropping-particle&quot;:&quot;&quot;,&quot;non-dropping-particle&quot;:&quot;&quot;},{&quot;family&quot;:&quot;Gingeras&quot;,&quot;given&quot;:&quot;Thomas R.&quot;,&quot;parse-names&quot;:false,&quot;dropping-particle&quot;:&quot;&quot;,&quot;non-dropping-particle&quot;:&quot;&quot;},{&quot;family&quot;:&quot;Guigó&quot;,&quot;given&quot;:&quot;Roderic&quot;,&quot;parse-names&quot;:false,&quot;dropping-particle&quot;:&quot;&quot;,&quot;non-dropping-particle&quot;:&quot;&quot;},{&quot;family&quot;:&quot;Hubbard&quot;,&quot;given&quot;:&quot;Timothy J.&quot;,&quot;parse-names&quot;:false,&quot;dropping-particle&quot;:&quot;&quot;,&quot;non-dropping-particle&quot;:&quot;&quot;},{&quot;family&quot;:&quot;Kent&quot;,&quot;given&quot;:&quot;W. James&quot;,&quot;parse-names&quot;:false,&quot;dropping-particle&quot;:&quot;&quot;,&quot;non-dropping-particle&quot;:&quot;&quot;},{&quot;family&quot;:&quot;Lieb&quot;,&quot;given&quot;:&quot;Jason D.&quot;,&quot;parse-names&quot;:false,&quot;dropping-particle&quot;:&quot;&quot;,&quot;non-dropping-particle&quot;:&quot;&quot;},{&quot;family&quot;:&quot;Margulies&quot;,&quot;given&quot;:&quot;Elliott H.&quot;,&quot;parse-names&quot;:false,&quot;dropping-particle&quot;:&quot;&quot;,&quot;non-dropping-particle&quot;:&quot;&quot;},{&quot;family&quot;:&quot;Myers&quot;,&quot;given&quot;:&quot;Richard M.&quot;,&quot;parse-names&quot;:false,&quot;dropping-particle&quot;:&quot;&quot;,&quot;non-dropping-particle&quot;:&quot;&quot;},{&quot;family&quot;:&quot;Stamatoyannopoulos&quot;,&quot;given&quot;:&quot;John A.&quot;,&quot;parse-names&quot;:false,&quot;dropping-particle&quot;:&quot;&quot;,&quot;non-dropping-particle&quot;:&quot;&quot;},{&quot;family&quot;:&quot;Tenenbaum&quot;,&quot;given&quot;:&quot;Scott A.&quot;,&quot;parse-names&quot;:false,&quot;dropping-particle&quot;:&quot;&quot;,&quot;non-dropping-particle&quot;:&quot;&quot;},{&quot;family&quot;:&quot;Weng&quot;,&quot;given&quot;:&quot;Zhiping&quot;,&quot;parse-names&quot;:false,&quot;dropping-particle&quot;:&quot;&quot;,&quot;non-dropping-particle&quot;:&quot;&quot;},{&quot;family&quot;:&quot;White&quot;,&quot;given&quot;:&quot;Kevin P.&quot;,&quot;parse-names&quot;:false,&quot;dropping-particle&quot;:&quot;&quot;,&quot;non-dropping-particle&quot;:&quot;&quot;},{&quot;family&quot;:&quot;Wold&quot;,&quot;given&quot;:&quot;Barbara&quot;,&quot;parse-names&quot;:false,&quot;dropping-particle&quot;:&quot;&quot;,&quot;non-dropping-particle&quot;:&quot;&quot;},{&quot;family&quot;:&quot;Yu&quot;,&quot;given&quot;:&quot;Yanbao&quot;,&quot;parse-names&quot;:false,&quot;dropping-particle&quot;:&quot;&quot;,&quot;non-dropping-particle&quot;:&quot;&quot;},{&quot;family&quot;:&quot;Wrobel&quot;,&quot;given&quot;:&quot;John&quot;,&quot;parse-names&quot;:false,&quot;dropping-particle&quot;:&quot;&quot;,&quot;non-dropping-particle&quot;:&quot;&quot;},{&quot;family&quot;:&quot;Risk&quot;,&quot;given&quot;:&quot;Brian A.&quot;,&quot;parse-names&quot;:false,&quot;dropping-particle&quot;:&quot;&quot;,&quot;non-dropping-particle&quot;:&quot;&quot;},{&quot;family&quot;:&quot;Gunawardena&quot;,&quot;given&quot;:&quot;Harsha P.&quot;,&quot;parse-names&quot;:false,&quot;dropping-particle&quot;:&quot;&quot;,&quot;non-dropping-particle&quot;:&quot;&quot;},{&quot;family&quot;:&quot;Kuiper&quot;,&quot;given&quot;:&quot;Heather C.&quot;,&quot;parse-names&quot;:false,&quot;dropping-particle&quot;:&quot;&quot;,&quot;non-dropping-particle&quot;:&quot;&quot;},{&quot;family&quot;:&quot;Maier&quot;,&quot;given&quot;:&quot;Christopher W.&quot;,&quot;parse-names&quot;:false,&quot;dropping-particle&quot;:&quot;&quot;,&quot;non-dropping-particle&quot;:&quot;&quot;},{&quot;family&quot;:&quot;Xie&quot;,&quot;given&quot;:&quot;Ling&quot;,&quot;parse-names&quot;:false,&quot;dropping-particle&quot;:&quot;&quot;,&quot;non-dropping-particle&quot;:&quot;&quot;},{&quot;family&quot;:&quot;Chen&quot;,&quot;given&quot;:&quot;Xian&quot;,&quot;parse-names&quot;:false,&quot;dropping-particle&quot;:&quot;&quot;,&quot;non-dropping-particle&quot;:&quot;&quot;},{&quot;family&quot;:&quot;Mikkelsen&quot;,&quot;given&quot;:&quot;Tarjei S.&quot;,&quot;parse-names&quot;:false,&quot;dropping-particle&quot;:&quot;&quot;,&quot;non-dropping-particle&quot;:&quot;&quot;},{&quot;family&quot;:&quot;Gillespie&quot;,&quot;given&quot;:&quot;Shawn&quot;,&quot;parse-names&quot;:false,&quot;dropping-particle&quot;:&quot;&quot;,&quot;non-dropping-particle&quot;:&quot;&quot;},{&quot;family&quot;:&quot;Goren&quot;,&quot;given&quot;:&quot;Alon&quot;,&quot;parse-names&quot;:false,&quot;dropping-particle&quot;:&quot;&quot;,&quot;non-dropping-particle&quot;:&quot;&quot;},{&quot;family&quot;:&quot;Ram&quot;,&quot;given&quot;:&quot;Oren&quot;,&quot;parse-names&quot;:false,&quot;dropping-particle&quot;:&quot;&quot;,&quot;non-dropping-particle&quot;:&quot;&quot;},{&quot;family&quot;:&quot;Zhang&quot;,&quot;given&quot;:&quot;Xiaolan&quot;,&quot;parse-names&quot;:false,&quot;dropping-particle&quot;:&quot;&quot;,&quot;non-dropping-particle&quot;:&quot;&quot;},{&quot;family&quot;:&quot;Wang&quot;,&quot;given&quot;:&quot;Li&quot;,&quot;parse-names&quot;:false,&quot;dropping-particle&quot;:&quot;&quot;,&quot;non-dropping-particle&quot;:&quot;&quot;},{&quot;family&quot;:&quot;Issner&quot;,&quot;given&quot;:&quot;Robbyn&quot;,&quot;parse-names&quot;:false,&quot;dropping-particle&quot;:&quot;&quot;,&quot;non-dropping-particle&quot;:&quot;&quot;},{&quot;family&quot;:&quot;Coyne&quot;,&quot;given&quot;:&quot;Michael J.&quot;,&quot;parse-names&quot;:false,&quot;dropping-particle&quot;:&quot;&quot;,&quot;non-dropping-particle&quot;:&quot;&quot;},{&quot;family&quot;:&quot;Durham&quot;,&quot;given&quot;:&quot;Timothy&quot;,&quot;parse-names&quot;:false,&quot;dropping-particle&quot;:&quot;&quot;,&quot;non-dropping-particle&quot;:&quot;&quot;},{&quot;family&quot;:&quot;Ku&quot;,&quot;given&quot;:&quot;Manching&quot;,&quot;parse-names&quot;:false,&quot;dropping-particle&quot;:&quot;&quot;,&quot;non-dropping-particle&quot;:&quot;&quot;},{&quot;family&quot;:&quot;Truong&quot;,&quot;given&quot;:&quot;Thanh&quot;,&quot;parse-names&quot;:false,&quot;dropping-particle&quot;:&quot;&quot;,&quot;non-dropping-particle&quot;:&quot;&quot;},{&quot;family&quot;:&quot;Eaton&quot;,&quot;given&quot;:&quot;Matthew L.&quot;,&quot;parse-names&quot;:false,&quot;dropping-particle&quot;:&quot;&quot;,&quot;non-dropping-particle&quot;:&quot;&quot;},{&quot;family&quot;:&quot;Dobin&quot;,&quot;given&quot;:&quot;Alex&quot;,&quot;parse-names&quot;:false,&quot;dropping-particle&quot;:&quot;&quot;,&quot;non-dropping-particle&quot;:&quot;&quot;},{&quot;family&quot;:&quot;Tanzer&quot;,&quot;given&quot;:&quot;Andrea&quot;,&quot;parse-names&quot;:false,&quot;dropping-particle&quot;:&quot;&quot;,&quot;non-dropping-particle&quot;:&quot;&quot;},{&quot;family&quot;:&quot;Lagarde&quot;,&quot;given&quot;:&quot;Julien&quot;,&quot;parse-names&quot;:false,&quot;dropping-particle&quot;:&quot;&quot;,&quot;non-dropping-particle&quot;:&quot;&quot;},{&quot;family&quot;:&quot;Lin&quot;,&quot;given&quot;:&quot;Wei&quot;,&quot;parse-names&quot;:false,&quot;dropping-particle&quot;:&quot;&quot;,&quot;non-dropping-particle&quot;:&quot;&quot;},{&quot;family&quot;:&quot;Xue&quot;,&quot;given&quot;:&quot;Chenghai&quot;,&quot;parse-names&quot;:false,&quot;dropping-particle&quot;:&quot;&quot;,&quot;non-dropping-particle&quot;:&quot;&quot;},{&quot;family&quot;:&quot;Williams&quot;,&quot;given&quot;:&quot;Brian A.&quot;,&quot;parse-names&quot;:false,&quot;dropping-particle&quot;:&quot;&quot;,&quot;non-dropping-particle&quot;:&quot;&quot;},{&quot;family&quot;:&quot;Zaleski&quot;,&quot;given&quot;:&quot;Chris&quot;,&quot;parse-names&quot;:false,&quot;dropping-particle&quot;:&quot;&quot;,&quot;non-dropping-particle&quot;:&quot;&quot;},{&quot;family&quot;:&quot;Röder&quot;,&quot;given&quot;:&quot;Maik&quot;,&quot;parse-names&quot;:false,&quot;dropping-particle&quot;:&quot;&quot;,&quot;non-dropping-particle&quot;:&quot;&quot;},{&quot;family&quot;:&quot;Kokocinski&quot;,&quot;given&quot;:&quot;Felix&quot;,&quot;parse-names&quot;:false,&quot;dropping-particle&quot;:&quot;&quot;,&quot;non-dropping-particle&quot;:&quot;&quot;},{&quot;family&quot;:&quot;Abdelhamid&quot;,&quot;given&quot;:&quot;Rehab F.&quot;,&quot;parse-names&quot;:false,&quot;dropping-particle&quot;:&quot;&quot;,&quot;non-dropping-particle&quot;:&quot;&quot;},{&quot;family&quot;:&quot;Alioto&quot;,&quot;given&quot;:&quot;Tyler&quot;,&quot;parse-names&quot;:false,&quot;dropping-particle&quot;:&quot;&quot;,&quot;non-dropping-particle&quot;:&quot;&quot;},{&quot;family&quot;:&quot;Antoshechkin&quot;,&quot;given&quot;:&quot;Igor&quot;,&quot;parse-names&quot;:false,&quot;dropping-particle&quot;:&quot;&quot;,&quot;non-dropping-particle&quot;:&quot;&quot;},{&quot;family&quot;:&quot;Baer&quot;,&quot;given&quot;:&quot;Michael T.&quot;,&quot;parse-names&quot;:false,&quot;dropping-particle&quot;:&quot;&quot;,&quot;non-dropping-particle&quot;:&quot;&quot;},{&quot;family&quot;:&quot;Batut&quot;,&quot;given&quot;:&quot;Philippe&quot;,&quot;parse-names&quot;:false,&quot;dropping-particle&quot;:&quot;&quot;,&quot;non-dropping-particle&quot;:&quot;&quot;},{&quot;family&quot;:&quot;Bell&quot;,&quot;given&quot;:&quot;Ian&quot;,&quot;parse-names&quot;:false,&quot;dropping-particle&quot;:&quot;&quot;,&quot;non-dropping-particle&quot;:&quot;&quot;},{&quot;family&quot;:&quot;Bell&quot;,&quot;given&quot;:&quot;Kimberly&quot;,&quot;parse-names&quot;:false,&quot;dropping-particle&quot;:&quot;&quot;,&quot;non-dropping-particle&quot;:&quot;&quot;},{&quot;family&quot;:&quot;Chakrabortty&quot;,&quot;given&quot;:&quot;Sudipto&quot;,&quot;parse-names&quot;:false,&quot;dropping-particle&quot;:&quot;&quot;,&quot;non-dropping-particle&quot;:&quot;&quot;},{&quot;family&quot;:&quot;Chrast&quot;,&quot;given&quot;:&quot;Jacqueline&quot;,&quot;parse-names&quot;:false,&quot;dropping-particle&quot;:&quot;&quot;,&quot;non-dropping-particle&quot;:&quot;&quot;},{&quot;family&quot;:&quot;Curado&quot;,&quot;given&quot;:&quot;Joao&quot;,&quot;parse-names&quot;:false,&quot;dropping-particle&quot;:&quot;&quot;,&quot;non-dropping-particle&quot;:&quot;&quot;},{&quot;family&quot;:&quot;Derrien&quot;,&quot;given&quot;:&quot;Thomas&quot;,&quot;parse-names&quot;:false,&quot;dropping-particle&quot;:&quot;&quot;,&quot;non-dropping-particle&quot;:&quot;&quot;},{&quot;family&quot;:&quot;Drenkow&quot;,&quot;given&quot;:&quot;Jorg&quot;,&quot;parse-names&quot;:false,&quot;dropping-particle&quot;:&quot;&quot;,&quot;non-dropping-particle&quot;:&quot;&quot;},{&quot;family&quot;:&quot;Dumais&quot;,&quot;given&quot;:&quot;Erica&quot;,&quot;parse-names&quot;:false,&quot;dropping-particle&quot;:&quot;&quot;,&quot;non-dropping-particle&quot;:&quot;&quot;},{&quot;family&quot;:&quot;Dumais&quot;,&quot;given&quot;:&quot;Jackie&quot;,&quot;parse-names&quot;:false,&quot;dropping-particle&quot;:&quot;&quot;,&quot;non-dropping-particle&quot;:&quot;&quot;},{&quot;family&quot;:&quot;Duttagupta&quot;,&quot;given&quot;:&quot;Radha&quot;,&quot;parse-names&quot;:false,&quot;dropping-particle&quot;:&quot;&quot;,&quot;non-dropping-particle&quot;:&quot;&quot;},{&quot;family&quot;:&quot;Fastuca&quot;,&quot;given&quot;:&quot;Megan&quot;,&quot;parse-names&quot;:false,&quot;dropping-particle&quot;:&quot;&quot;,&quot;non-dropping-particle&quot;:&quot;&quot;},{&quot;family&quot;:&quot;Fejes-Toth&quot;,&quot;given&quot;:&quot;Kata&quot;,&quot;parse-names&quot;:false,&quot;dropping-particle&quot;:&quot;&quot;,&quot;non-dropping-particle&quot;:&quot;&quot;},{&quot;family&quot;:&quot;Ferreira&quot;,&quot;given&quot;:&quot;Pedro&quot;,&quot;parse-names&quot;:false,&quot;dropping-particle&quot;:&quot;&quot;,&quot;non-dropping-particle&quot;:&quot;&quot;},{&quot;family&quot;:&quot;Foissac&quot;,&quot;given&quot;:&quot;Sylvain&quot;,&quot;parse-names&quot;:false,&quot;dropping-particle&quot;:&quot;&quot;,&quot;non-dropping-particle&quot;:&quot;&quot;},{&quot;family&quot;:&quot;Fullwood&quot;,&quot;given&quot;:&quot;Melissa J.&quot;,&quot;parse-names&quot;:false,&quot;dropping-particle&quot;:&quot;&quot;,&quot;non-dropping-particle&quot;:&quot;&quot;},{&quot;family&quot;:&quot;Gao&quot;,&quot;given&quot;:&quot;Hui&quot;,&quot;parse-names&quot;:false,&quot;dropping-particle&quot;:&quot;&quot;,&quot;non-dropping-particle&quot;:&quot;&quot;},{&quot;family&quot;:&quot;Gonzalez&quot;,&quot;given&quot;:&quot;David&quot;,&quot;parse-names&quot;:false,&quot;dropping-particle&quot;:&quot;&quot;,&quot;non-dropping-particle&quot;:&quot;&quot;},{&quot;family&quot;:&quot;Gordon&quot;,&quot;given&quot;:&quot;Assaf&quot;,&quot;parse-names&quot;:false,&quot;dropping-particle&quot;:&quot;&quot;,&quot;non-dropping-particle&quot;:&quot;&quot;},{&quot;family&quot;:&quot;Howald&quot;,&quot;given&quot;:&quot;Cédric&quot;,&quot;parse-names&quot;:false,&quot;dropping-particle&quot;:&quot;&quot;,&quot;non-dropping-particle&quot;:&quot;&quot;},{&quot;family&quot;:&quot;Jha&quot;,&quot;given&quot;:&quot;Sonali&quot;,&quot;parse-names&quot;:false,&quot;dropping-particle&quot;:&quot;&quot;,&quot;non-dropping-particle&quot;:&quot;&quot;},{&quot;family&quot;:&quot;Johnson&quot;,&quot;given&quot;:&quot;Rory&quot;,&quot;parse-names&quot;:false,&quot;dropping-particle&quot;:&quot;&quot;,&quot;non-dropping-particle&quot;:&quot;&quot;},{&quot;family&quot;:&quot;Kapranov&quot;,&quot;given&quot;:&quot;Philipp&quot;,&quot;parse-names&quot;:false,&quot;dropping-particle&quot;:&quot;&quot;,&quot;non-dropping-particle&quot;:&quot;&quot;},{&quot;family&quot;:&quot;King&quot;,&quot;given&quot;:&quot;Brandon&quot;,&quot;parse-names&quot;:false,&quot;dropping-particle&quot;:&quot;&quot;,&quot;non-dropping-particle&quot;:&quot;&quot;},{&quot;family&quot;:&quot;Kingswood&quot;,&quot;given&quot;:&quot;Colin&quot;,&quot;parse-names&quot;:false,&quot;dropping-particle&quot;:&quot;&quot;,&quot;non-dropping-particle&quot;:&quot;&quot;},{&quot;family&quot;:&quot;Li&quot;,&quot;given&quot;:&quot;Guoliang&quot;,&quot;parse-names&quot;:false,&quot;dropping-particle&quot;:&quot;&quot;,&quot;non-dropping-particle&quot;:&quot;&quot;},{&quot;family&quot;:&quot;Luo&quot;,&quot;given&quot;:&quot;Oscar J.&quot;,&quot;parse-names&quot;:false,&quot;dropping-particle&quot;:&quot;&quot;,&quot;non-dropping-particle&quot;:&quot;&quot;},{&quot;family&quot;:&quot;Park&quot;,&quot;given&quot;:&quot;Eddie&quot;,&quot;parse-names&quot;:false,&quot;dropping-particle&quot;:&quot;&quot;,&quot;non-dropping-particle&quot;:&quot;&quot;},{&quot;family&quot;:&quot;Preall&quot;,&quot;given&quot;:&quot;Jonathan B.&quot;,&quot;parse-names&quot;:false,&quot;dropping-particle&quot;:&quot;&quot;,&quot;non-dropping-particle&quot;:&quot;&quot;},{&quot;family&quot;:&quot;Presaud&quot;,&quot;given&quot;:&quot;Kimberly&quot;,&quot;parse-names&quot;:false,&quot;dropping-particle&quot;:&quot;&quot;,&quot;non-dropping-particle&quot;:&quot;&quot;},{&quot;family&quot;:&quot;Ribeca&quot;,&quot;given&quot;:&quot;Paolo&quot;,&quot;parse-names&quot;:false,&quot;dropping-particle&quot;:&quot;&quot;,&quot;non-dropping-particle&quot;:&quot;&quot;},{&quot;family&quot;:&quot;Robyr&quot;,&quot;given&quot;:&quot;Daniel&quot;,&quot;parse-names&quot;:false,&quot;dropping-particle&quot;:&quot;&quot;,&quot;non-dropping-particle&quot;:&quot;&quot;},{&quot;family&quot;:&quot;Ruan&quot;,&quot;given&quot;:&quot;Xiaoan&quot;,&quot;parse-names&quot;:false,&quot;dropping-particle&quot;:&quot;&quot;,&quot;non-dropping-particle&quot;:&quot;&quot;},{&quot;family&quot;:&quot;Sammeth&quot;,&quot;given&quot;:&quot;Michael&quot;,&quot;parse-names&quot;:false,&quot;dropping-particle&quot;:&quot;&quot;,&quot;non-dropping-particle&quot;:&quot;&quot;},{&quot;family&quot;:&quot;Sandhu&quot;,&quot;given&quot;:&quot;Kuljeet Singh&quot;,&quot;parse-names&quot;:false,&quot;dropping-particle&quot;:&quot;&quot;,&quot;non-dropping-particle&quot;:&quot;&quot;},{&quot;family&quot;:&quot;Schaeffer&quot;,&quot;given&quot;:&quot;Lorain&quot;,&quot;parse-names&quot;:false,&quot;dropping-particle&quot;:&quot;&quot;,&quot;non-dropping-particle&quot;:&quot;&quot;},{&quot;family&quot;:&quot;See&quot;,&quot;given&quot;:&quot;Lei Hoon&quot;,&quot;parse-names&quot;:false,&quot;dropping-particle&quot;:&quot;&quot;,&quot;non-dropping-particle&quot;:&quot;&quot;},{&quot;family&quot;:&quot;Shahab&quot;,&quot;given&quot;:&quot;Atif&quot;,&quot;parse-names&quot;:false,&quot;dropping-particle&quot;:&quot;&quot;,&quot;non-dropping-particle&quot;:&quot;&quot;},{&quot;family&quot;:&quot;Skancke&quot;,&quot;given&quot;:&quot;Jorgen&quot;,&quot;parse-names&quot;:false,&quot;dropping-particle&quot;:&quot;&quot;,&quot;non-dropping-particle&quot;:&quot;&quot;},{&quot;family&quot;:&quot;Suzuki&quot;,&quot;given&quot;:&quot;Ana Maria&quot;,&quot;parse-names&quot;:false,&quot;dropping-particle&quot;:&quot;&quot;,&quot;non-dropping-particle&quot;:&quot;&quot;},{&quot;family&quot;:&quot;Takahashi&quot;,&quot;given&quot;:&quot;Hazuki&quot;,&quot;parse-names&quot;:false,&quot;dropping-particle&quot;:&quot;&quot;,&quot;non-dropping-particle&quot;:&quot;&quot;},{&quot;family&quot;:&quot;Tilgner&quot;,&quot;given&quot;:&quot;Hagen&quot;,&quot;parse-names&quot;:false,&quot;dropping-particle&quot;:&quot;&quot;,&quot;non-dropping-particle&quot;:&quot;&quot;},{&quot;family&quot;:&quot;Trout&quot;,&quot;given&quot;:&quot;Diane&quot;,&quot;parse-names&quot;:false,&quot;dropping-particle&quot;:&quot;&quot;,&quot;non-dropping-particle&quot;:&quot;&quot;},{&quot;family&quot;:&quot;Walters&quot;,&quot;given&quot;:&quot;Nathalie&quot;,&quot;parse-names&quot;:false,&quot;dropping-particle&quot;:&quot;&quot;,&quot;non-dropping-particle&quot;:&quot;&quot;},{&quot;family&quot;:&quot;Wang&quot;,&quot;given&quot;:&quot;Huaien&quot;,&quot;parse-names&quot;:false,&quot;dropping-particle&quot;:&quot;&quot;,&quot;non-dropping-particle&quot;:&quot;&quot;},{&quot;family&quot;:&quot;Hayashizaki&quot;,&quot;given&quot;:&quot;Yoshihide&quot;,&quot;parse-names&quot;:false,&quot;dropping-particle&quot;:&quot;&quot;,&quot;non-dropping-particle&quot;:&quot;&quot;},{&quot;family&quot;:&quot;Reymond&quot;,&quot;given&quot;:&quot;Alexandre&quot;,&quot;parse-names&quot;:false,&quot;dropping-particle&quot;:&quot;&quot;,&quot;non-dropping-particle&quot;:&quot;&quot;},{&quot;family&quot;:&quot;Antonarakis&quot;,&quot;given&quot;:&quot;Stylianos E.&quot;,&quot;parse-names&quot;:false,&quot;dropping-particle&quot;:&quot;&quot;,&quot;non-dropping-particle&quot;:&quot;&quot;},{&quot;family&quot;:&quot;Hannon&quot;,&quot;given&quot;:&quot;Gregory J.&quot;,&quot;parse-names&quot;:false,&quot;dropping-particle&quot;:&quot;&quot;,&quot;non-dropping-particle&quot;:&quot;&quot;},{&quot;family&quot;:&quot;Ruan&quot;,&quot;given&quot;:&quot;Yijun&quot;,&quot;parse-names&quot;:false,&quot;dropping-particle&quot;:&quot;&quot;,&quot;non-dropping-particle&quot;:&quot;&quot;},{&quot;family&quot;:&quot;Carninci&quot;,&quot;given&quot;:&quot;Piero&quot;,&quot;parse-names&quot;:false,&quot;dropping-particle&quot;:&quot;&quot;,&quot;non-dropping-particle&quot;:&quot;&quot;},{&quot;family&quot;:&quot;Sloan&quot;,&quot;given&quot;:&quot;Cricket A.&quot;,&quot;parse-names&quot;:false,&quot;dropping-particle&quot;:&quot;&quot;,&quot;non-dropping-particle&quot;:&quot;&quot;},{&quot;family&quot;:&quot;Learned&quot;,&quot;given&quot;:&quot;Katrina&quot;,&quot;parse-names&quot;:false,&quot;dropping-particle&quot;:&quot;&quot;,&quot;non-dropping-particle&quot;:&quot;&quot;},{&quot;family&quot;:&quot;Malladi&quot;,&quot;given&quot;:&quot;Venkat S.&quot;,&quot;parse-names&quot;:false,&quot;dropping-particle&quot;:&quot;&quot;,&quot;non-dropping-particle&quot;:&quot;&quot;},{&quot;family&quot;:&quot;Wong&quot;,&quot;given&quot;:&quot;Matthew C.&quot;,&quot;parse-names&quot;:false,&quot;dropping-particle&quot;:&quot;&quot;,&quot;non-dropping-particle&quot;:&quot;&quot;},{&quot;family&quot;:&quot;Barber&quot;,&quot;given&quot;:&quot;Galt P.&quot;,&quot;parse-names&quot;:false,&quot;dropping-particle&quot;:&quot;&quot;,&quot;non-dropping-particle&quot;:&quot;&quot;},{&quot;family&quot;:&quot;Cline&quot;,&quot;given&quot;:&quot;Melissa S.&quot;,&quot;parse-names&quot;:false,&quot;dropping-particle&quot;:&quot;&quot;,&quot;non-dropping-particle&quot;:&quot;&quot;},{&quot;family&quot;:&quot;Dreszer&quot;,&quot;given&quot;:&quot;Timothy R.&quot;,&quot;parse-names&quot;:false,&quot;dropping-particle&quot;:&quot;&quot;,&quot;non-dropping-particle&quot;:&quot;&quot;},{&quot;family&quot;:&quot;Heitner&quot;,&quot;given&quot;:&quot;Steven G.&quot;,&quot;parse-names&quot;:false,&quot;dropping-particle&quot;:&quot;&quot;,&quot;non-dropping-particle&quot;:&quot;&quot;},{&quot;family&quot;:&quot;Karolchik&quot;,&quot;given&quot;:&quot;Donna&quot;,&quot;parse-names&quot;:false,&quot;dropping-particle&quot;:&quot;&quot;,&quot;non-dropping-particle&quot;:&quot;&quot;},{&quot;family&quot;:&quot;Kirkup&quot;,&quot;given&quot;:&quot;Vanessa M.&quot;,&quot;parse-names&quot;:false,&quot;dropping-particle&quot;:&quot;&quot;,&quot;non-dropping-particle&quot;:&quot;&quot;},{&quot;family&quot;:&quot;Meyer&quot;,&quot;given&quot;:&quot;Laurence R.&quot;,&quot;parse-names&quot;:false,&quot;dropping-particle&quot;:&quot;&quot;,&quot;non-dropping-particle&quot;:&quot;&quot;},{&quot;family&quot;:&quot;Long&quot;,&quot;given&quot;:&quot;Jeffrey C.&quot;,&quot;parse-names&quot;:false,&quot;dropping-particle&quot;:&quot;&quot;,&quot;non-dropping-particle&quot;:&quot;&quot;},{&quot;family&quot;:&quot;Maddren&quot;,&quot;given&quot;:&quot;Morgan&quot;,&quot;parse-names&quot;:false,&quot;dropping-particle&quot;:&quot;&quot;,&quot;non-dropping-particle&quot;:&quot;&quot;},{&quot;family&quot;:&quot;Raney&quot;,&quot;given&quot;:&quot;Brian J.&quot;,&quot;parse-names&quot;:false,&quot;dropping-particle&quot;:&quot;&quot;,&quot;non-dropping-particle&quot;:&quot;&quot;},{&quot;family&quot;:&quot;Grasfeder&quot;,&quot;given&quot;:&quot;Linda L.&quot;,&quot;parse-names&quot;:false,&quot;dropping-particle&quot;:&quot;&quot;,&quot;non-dropping-particle&quot;:&quot;&quot;},{&quot;family&quot;:&quot;Giresi&quot;,&quot;given&quot;:&quot;Paul G.&quot;,&quot;parse-names&quot;:false,&quot;dropping-particle&quot;:&quot;&quot;,&quot;non-dropping-particle&quot;:&quot;&quot;},{&quot;family&quot;:&quot;Battenhouse&quot;,&quot;given&quot;:&quot;Anna&quot;,&quot;parse-names&quot;:false,&quot;dropping-particle&quot;:&quot;&quot;,&quot;non-dropping-particle&quot;:&quot;&quot;},{&quot;family&quot;:&quot;Sheffield&quot;,&quot;given&quot;:&quot;Nathan C.&quot;,&quot;parse-names&quot;:false,&quot;dropping-particle&quot;:&quot;&quot;,&quot;non-dropping-particle&quot;:&quot;&quot;},{&quot;family&quot;:&quot;Showers&quot;,&quot;given&quot;:&quot;Kimberly A.&quot;,&quot;parse-names&quot;:false,&quot;dropping-particle&quot;:&quot;&quot;,&quot;non-dropping-particle&quot;:&quot;&quot;},{&quot;family&quot;:&quot;London&quot;,&quot;given&quot;:&quot;Darin&quot;,&quot;parse-names&quot;:false,&quot;dropping-particle&quot;:&quot;&quot;,&quot;non-dropping-particle&quot;:&quot;&quot;},{&quot;family&quot;:&quot;Bhinge&quot;,&quot;given&quot;:&quot;Akshay A.&quot;,&quot;parse-names&quot;:false,&quot;dropping-particle&quot;:&quot;&quot;,&quot;non-dropping-particle&quot;:&quot;&quot;},{&quot;family&quot;:&quot;Shestak&quot;,&quot;given&quot;:&quot;Christopher&quot;,&quot;parse-names&quot;:false,&quot;dropping-particle&quot;:&quot;&quot;,&quot;non-dropping-particle&quot;:&quot;&quot;},{&quot;family&quot;:&quot;Schaner&quot;,&quot;given&quot;:&quot;Matthew R.&quot;,&quot;parse-names&quot;:false,&quot;dropping-particle&quot;:&quot;&quot;,&quot;non-dropping-particle&quot;:&quot;&quot;},{&quot;family&quot;:&quot;Kim&quot;,&quot;given&quot;:&quot;Seul Ki&quot;,&quot;parse-names&quot;:false,&quot;dropping-particle&quot;:&quot;&quot;,&quot;non-dropping-particle&quot;:&quot;&quot;},{&quot;family&quot;:&quot;Zhang&quot;,&quot;given&quot;:&quot;Zhuzhu Z.&quot;,&quot;parse-names&quot;:false,&quot;dropping-particle&quot;:&quot;&quot;,&quot;non-dropping-particle&quot;:&quot;&quot;},{&quot;family&quot;:&quot;Mieczkowski&quot;,&quot;given&quot;:&quot;Piotr A.&quot;,&quot;parse-names&quot;:false,&quot;dropping-particle&quot;:&quot;&quot;,&quot;non-dropping-particle&quot;:&quot;&quot;},{&quot;family&quot;:&quot;Mieczkowska&quot;,&quot;given&quot;:&quot;Joanna O.&quot;,&quot;parse-names&quot;:false,&quot;dropping-particle&quot;:&quot;&quot;,&quot;non-dropping-particle&quot;:&quot;&quot;},{&quot;family&quot;:&quot;Liu&quot;,&quot;given&quot;:&quot;Zheng&quot;,&quot;parse-names&quot;:false,&quot;dropping-particle&quot;:&quot;&quot;,&quot;non-dropping-particle&quot;:&quot;&quot;},{&quot;family&quot;:&quot;McDaniell&quot;,&quot;given&quot;:&quot;Ryan M.&quot;,&quot;parse-names&quot;:false,&quot;dropping-particle&quot;:&quot;&quot;,&quot;non-dropping-particle&quot;:&quot;&quot;},{&quot;family&quot;:&quot;Ni&quot;,&quot;given&quot;:&quot;Yunyun&quot;,&quot;parse-names&quot;:false,&quot;dropping-particle&quot;:&quot;&quot;,&quot;non-dropping-particle&quot;:&quot;&quot;},{&quot;family&quot;:&quot;Rashid&quot;,&quot;given&quot;:&quot;Naim U.&quot;,&quot;parse-names&quot;:false,&quot;dropping-particle&quot;:&quot;&quot;,&quot;non-dropping-particle&quot;:&quot;&quot;},{&quot;family&quot;:&quot;Kim&quot;,&quot;given&quot;:&quot;Min Jae&quot;,&quot;parse-names&quot;:false,&quot;dropping-particle&quot;:&quot;&quot;,&quot;non-dropping-particle&quot;:&quot;&quot;},{&quot;family&quot;:&quot;Adar&quot;,&quot;given&quot;:&quot;Sheera&quot;,&quot;parse-names&quot;:false,&quot;dropping-particle&quot;:&quot;&quot;,&quot;non-dropping-particle&quot;:&quot;&quot;},{&quot;family&quot;:&quot;Zhang&quot;,&quot;given&quot;:&quot;Zhancheng&quot;,&quot;parse-names&quot;:false,&quot;dropping-particle&quot;:&quot;&quot;,&quot;non-dropping-particle&quot;:&quot;&quot;},{&quot;family&quot;:&quot;Wang&quot;,&quot;given&quot;:&quot;Tianyuan&quot;,&quot;parse-names&quot;:false,&quot;dropping-particle&quot;:&quot;&quot;,&quot;non-dropping-particle&quot;:&quot;&quot;},{&quot;family&quot;:&quot;Winter&quot;,&quot;given&quot;:&quot;Deborah&quot;,&quot;parse-names&quot;:false,&quot;dropping-particle&quot;:&quot;&quot;,&quot;non-dropping-particle&quot;:&quot;&quot;},{&quot;family&quot;:&quot;Keefe&quot;,&quot;given&quot;:&quot;Damian&quot;,&quot;parse-names&quot;:false,&quot;dropping-particle&quot;:&quot;&quot;,&quot;non-dropping-particle&quot;:&quot;&quot;},{&quot;family&quot;:&quot;Iyer&quot;,&quot;given&quot;:&quot;Vishwanath R.&quot;,&quot;parse-names&quot;:false,&quot;dropping-particle&quot;:&quot;&quot;,&quot;non-dropping-particle&quot;:&quot;&quot;},{&quot;family&quot;:&quot;Zheng&quot;,&quot;given&quot;:&quot;Meizhen&quot;,&quot;parse-names&quot;:false,&quot;dropping-particle&quot;:&quot;&quot;,&quot;non-dropping-particle&quot;:&quot;&quot;},{&quot;family&quot;:&quot;Wang&quot;,&quot;given&quot;:&quot;Ping&quot;,&quot;parse-names&quot;:false,&quot;dropping-particle&quot;:&quot;&quot;,&quot;non-dropping-particle&quot;:&quot;&quot;},{&quot;family&quot;:&quot;Gertz&quot;,&quot;given&quot;:&quot;Jason&quot;,&quot;parse-names&quot;:false,&quot;dropping-particle&quot;:&quot;&quot;,&quot;non-dropping-particle&quot;:&quot;&quot;},{&quot;family&quot;:&quot;Vielmetter&quot;,&quot;given&quot;:&quot;Jost&quot;,&quot;parse-names&quot;:false,&quot;dropping-particle&quot;:&quot;&quot;,&quot;non-dropping-particle&quot;:&quot;&quot;},{&quot;family&quot;:&quot;Partridge&quot;,&quot;given&quot;:&quot;E. Christopher&quot;,&quot;parse-names&quot;:false,&quot;dropping-particle&quot;:&quot;&quot;,&quot;non-dropping-particle&quot;:&quot;&quot;},{&quot;family&quot;:&quot;Varley&quot;,&quot;given&quot;:&quot;Katherine E.&quot;,&quot;parse-names&quot;:false,&quot;dropping-particle&quot;:&quot;&quot;,&quot;non-dropping-particle&quot;:&quot;&quot;},{&quot;family&quot;:&quot;Gasper&quot;,&quot;given&quot;:&quot;Clarke&quot;,&quot;parse-names&quot;:false,&quot;dropping-particle&quot;:&quot;&quot;,&quot;non-dropping-particle&quot;:&quot;&quot;},{&quot;family&quot;:&quot;Bansal&quot;,&quot;given&quot;:&quot;Anita&quot;,&quot;parse-names&quot;:false,&quot;dropping-particle&quot;:&quot;&quot;,&quot;non-dropping-particle&quot;:&quot;&quot;},{&quot;family&quot;:&quot;Pepke&quot;,&quot;given&quot;:&quot;Shirley&quot;,&quot;parse-names&quot;:false,&quot;dropping-particle&quot;:&quot;&quot;,&quot;non-dropping-particle&quot;:&quot;&quot;},{&quot;family&quot;:&quot;Jain&quot;,&quot;given&quot;:&quot;Preti&quot;,&quot;parse-names&quot;:false,&quot;dropping-particle&quot;:&quot;&quot;,&quot;non-dropping-particle&quot;:&quot;&quot;},{&quot;family&quot;:&quot;Amrhein&quot;,&quot;given&quot;:&quot;Henry&quot;,&quot;parse-names&quot;:false,&quot;dropping-particle&quot;:&quot;&quot;,&quot;non-dropping-particle&quot;:&quot;&quot;},{&quot;family&quot;:&quot;Bowling&quot;,&quot;given&quot;:&quot;Kevin M.&quot;,&quot;parse-names&quot;:false,&quot;dropping-particle&quot;:&quot;&quot;,&quot;non-dropping-particle&quot;:&quot;&quot;},{&quot;family&quot;:&quot;Anaya&quot;,&quot;given&quot;:&quot;Michael&quot;,&quot;parse-names&quot;:false,&quot;dropping-particle&quot;:&quot;&quot;,&quot;non-dropping-particle&quot;:&quot;&quot;},{&quot;family&quot;:&quot;Cross&quot;,&quot;given&quot;:&quot;Marie K.&quot;,&quot;parse-names&quot;:false,&quot;dropping-particle&quot;:&quot;&quot;,&quot;non-dropping-particle&quot;:&quot;&quot;},{&quot;family&quot;:&quot;Muratet&quot;,&quot;given&quot;:&quot;Michael A.&quot;,&quot;parse-names&quot;:false,&quot;dropping-particle&quot;:&quot;&quot;,&quot;non-dropping-particle&quot;:&quot;&quot;},{&quot;family&quot;:&quot;Newberry&quot;,&quot;given&quot;:&quot;Kimberly M.&quot;,&quot;parse-names&quot;:false,&quot;dropping-particle&quot;:&quot;&quot;,&quot;non-dropping-particle&quot;:&quot;&quot;},{&quot;family&quot;:&quot;McCue&quot;,&quot;given&quot;:&quot;Kenneth&quot;,&quot;parse-names&quot;:false,&quot;dropping-particle&quot;:&quot;&quot;,&quot;non-dropping-particle&quot;:&quot;&quot;},{&quot;family&quot;:&quot;Nesmith&quot;,&quot;given&quot;:&quot;Amy S.&quot;,&quot;parse-names&quot;:false,&quot;dropping-particle&quot;:&quot;&quot;,&quot;non-dropping-particle&quot;:&quot;&quot;},{&quot;family&quot;:&quot;Fisher-Aylor&quot;,&quot;given&quot;:&quot;Katherine I.&quot;,&quot;parse-names&quot;:false,&quot;dropping-particle&quot;:&quot;&quot;,&quot;non-dropping-particle&quot;:&quot;&quot;},{&quot;family&quot;:&quot;Pusey&quot;,&quot;given&quot;:&quot;Barbara&quot;,&quot;parse-names&quot;:false,&quot;dropping-particle&quot;:&quot;&quot;,&quot;non-dropping-particle&quot;:&quot;&quot;},{&quot;family&quot;:&quot;DeSalvo&quot;,&quot;given&quot;:&quot;Gilberto&quot;,&quot;parse-names&quot;:false,&quot;dropping-particle&quot;:&quot;&quot;,&quot;non-dropping-particle&quot;:&quot;&quot;},{&quot;family&quot;:&quot;Parker&quot;,&quot;given&quot;:&quot;Stephanie L.&quot;,&quot;parse-names&quot;:false,&quot;dropping-particle&quot;:&quot;&quot;,&quot;non-dropping-particle&quot;:&quot;&quot;},{&quot;family&quot;:&quot;Balasubramanian&quot;,&quot;given&quot;:&quot;Sreeram&quot;,&quot;parse-names&quot;:false,&quot;dropping-particle&quot;:&quot;&quot;,&quot;non-dropping-particle&quot;:&quot;&quot;},{&quot;family&quot;:&quot;Davis&quot;,&quot;given&quot;:&quot;Nicholas S.&quot;,&quot;parse-names&quot;:false,&quot;dropping-particle&quot;:&quot;&quot;,&quot;non-dropping-particle&quot;:&quot;&quot;},{&quot;family&quot;:&quot;Meadows&quot;,&quot;given&quot;:&quot;Sarah K.&quot;,&quot;parse-names&quot;:false,&quot;dropping-particle&quot;:&quot;&quot;,&quot;non-dropping-particle&quot;:&quot;&quot;},{&quot;family&quot;:&quot;Eggleston&quot;,&quot;given&quot;:&quot;Tracy&quot;,&quot;parse-names&quot;:false,&quot;dropping-particle&quot;:&quot;&quot;,&quot;non-dropping-particle&quot;:&quot;&quot;},{&quot;family&quot;:&quot;Newberry&quot;,&quot;given&quot;:&quot;J. Scott&quot;,&quot;parse-names&quot;:false,&quot;dropping-particle&quot;:&quot;&quot;,&quot;non-dropping-particle&quot;:&quot;&quot;},{&quot;family&quot;:&quot;Levy&quot;,&quot;given&quot;:&quot;Shawn E.&quot;,&quot;parse-names&quot;:false,&quot;dropping-particle&quot;:&quot;&quot;,&quot;non-dropping-particle&quot;:&quot;&quot;},{&quot;family&quot;:&quot;Absher&quot;,&quot;given&quot;:&quot;Devin M.&quot;,&quot;parse-names&quot;:false,&quot;dropping-particle&quot;:&quot;&quot;,&quot;non-dropping-particle&quot;:&quot;&quot;},{&quot;family&quot;:&quot;Wong&quot;,&quot;given&quot;:&quot;Wing H.&quot;,&quot;parse-names&quot;:false,&quot;dropping-particle&quot;:&quot;&quot;,&quot;non-dropping-particle&quot;:&quot;&quot;},{&quot;family&quot;:&quot;Blow&quot;,&quot;given&quot;:&quot;Matthew J.&quot;,&quot;parse-names&quot;:false,&quot;dropping-particle&quot;:&quot;&quot;,&quot;non-dropping-particle&quot;:&quot;&quot;},{&quot;family&quot;:&quot;Visel&quot;,&quot;given&quot;:&quot;Axel&quot;,&quot;parse-names&quot;:false,&quot;dropping-particle&quot;:&quot;&quot;,&quot;non-dropping-particle&quot;:&quot;&quot;},{&quot;family&quot;:&quot;Pennachio&quot;,&quot;given&quot;:&quot;Len A.&quot;,&quot;parse-names&quot;:false,&quot;dropping-particle&quot;:&quot;&quot;,&quot;non-dropping-particle&quot;:&quot;&quot;},{&quot;family&quot;:&quot;Petrykowska&quot;,&quot;given&quot;:&quot;Hanna M.&quot;,&quot;parse-names&quot;:false,&quot;dropping-particle&quot;:&quot;&quot;,&quot;non-dropping-particle&quot;:&quot;&quot;},{&quot;family&quot;:&quot;Abyzov&quot;,&quot;given&quot;:&quot;Alexej&quot;,&quot;parse-names&quot;:false,&quot;dropping-particle&quot;:&quot;&quot;,&quot;non-dropping-particle&quot;:&quot;&quot;},{&quot;family&quot;:&quot;Aken&quot;,&quot;given&quot;:&quot;Bronwen&quot;,&quot;parse-names&quot;:false,&quot;dropping-particle&quot;:&quot;&quot;,&quot;non-dropping-particle&quot;:&quot;&quot;},{&quot;family&quot;:&quot;Barrell&quot;,&quot;given&quot;:&quot;Daniel&quot;,&quot;parse-names&quot;:false,&quot;dropping-particle&quot;:&quot;&quot;,&quot;non-dropping-particle&quot;:&quot;&quot;},{&quot;family&quot;:&quot;Barson&quot;,&quot;given&quot;:&quot;Gemma&quot;,&quot;parse-names&quot;:false,&quot;dropping-particle&quot;:&quot;&quot;,&quot;non-dropping-particle&quot;:&quot;&quot;},{&quot;family&quot;:&quot;Berry&quot;,&quot;given&quot;:&quot;Andrew&quot;,&quot;parse-names&quot;:false,&quot;dropping-particle&quot;:&quot;&quot;,&quot;non-dropping-particle&quot;:&quot;&quot;},{&quot;family&quot;:&quot;Bignell&quot;,&quot;given&quot;:&quot;Alexandra&quot;,&quot;parse-names&quot;:false,&quot;dropping-particle&quot;:&quot;&quot;,&quot;non-dropping-particle&quot;:&quot;&quot;},{&quot;family&quot;:&quot;Boychenko&quot;,&quot;given&quot;:&quot;Veronika&quot;,&quot;parse-names&quot;:false,&quot;dropping-particle&quot;:&quot;&quot;,&quot;non-dropping-particle&quot;:&quot;&quot;},{&quot;family&quot;:&quot;Bussotti&quot;,&quot;given&quot;:&quot;Giovanni&quot;,&quot;parse-names&quot;:false,&quot;dropping-particle&quot;:&quot;&quot;,&quot;non-dropping-particle&quot;:&quot;&quot;},{&quot;family&quot;:&quot;Davidson&quot;,&quot;given&quot;:&quot;Claire&quot;,&quot;parse-names&quot;:false,&quot;dropping-particle&quot;:&quot;&quot;,&quot;non-dropping-particle&quot;:&quot;&quot;},{&quot;family&quot;:&quot;Despacio-Reyes&quot;,&quot;given&quot;:&quot;Gloria&quot;,&quot;parse-names&quot;:false,&quot;dropping-particle&quot;:&quot;&quot;,&quot;non-dropping-particle&quot;:&quot;&quot;},{&quot;family&quot;:&quot;Diekhans&quot;,&quot;given&quot;:&quot;Mark&quot;,&quot;parse-names&quot;:false,&quot;dropping-particle&quot;:&quot;&quot;,&quot;non-dropping-particle&quot;:&quot;&quot;},{&quot;family&quot;:&quot;Ezkurdia&quot;,&quot;given&quot;:&quot;Iakes&quot;,&quot;parse-names&quot;:false,&quot;dropping-particle&quot;:&quot;&quot;,&quot;non-dropping-particle&quot;:&quot;&quot;},{&quot;family&quot;:&quot;Frankish&quot;,&quot;given&quot;:&quot;Adam&quot;,&quot;parse-names&quot;:false,&quot;dropping-particle&quot;:&quot;&quot;,&quot;non-dropping-particle&quot;:&quot;&quot;},{&quot;family&quot;:&quot;Gilbert&quot;,&quot;given&quot;:&quot;James&quot;,&quot;parse-names&quot;:false,&quot;dropping-particle&quot;:&quot;&quot;,&quot;non-dropping-particle&quot;:&quot;&quot;},{&quot;family&quot;:&quot;Gonzalez&quot;,&quot;given&quot;:&quot;Jose Manuel&quot;,&quot;parse-names&quot;:false,&quot;dropping-particle&quot;:&quot;&quot;,&quot;non-dropping-particle&quot;:&quot;&quot;},{&quot;family&quot;:&quot;Griffiths&quot;,&quot;given&quot;:&quot;Ed&quot;,&quot;parse-names&quot;:false,&quot;dropping-particle&quot;:&quot;&quot;,&quot;non-dropping-particle&quot;:&quot;&quot;},{&quot;family&quot;:&quot;Harte&quot;,&quot;given&quot;:&quot;Rachel&quot;,&quot;parse-names&quot;:false,&quot;dropping-particle&quot;:&quot;&quot;,&quot;non-dropping-particle&quot;:&quot;&quot;},{&quot;family&quot;:&quot;Hendrix&quot;,&quot;given&quot;:&quot;David A.&quot;,&quot;parse-names&quot;:false,&quot;dropping-particle&quot;:&quot;&quot;,&quot;non-dropping-particle&quot;:&quot;&quot;},{&quot;family&quot;:&quot;Hunt&quot;,&quot;given&quot;:&quot;Toby&quot;,&quot;parse-names&quot;:false,&quot;dropping-particle&quot;:&quot;&quot;,&quot;non-dropping-particle&quot;:&quot;&quot;},{&quot;family&quot;:&quot;Jungreis&quot;,&quot;given&quot;:&quot;Irwin&quot;,&quot;parse-names&quot;:false,&quot;dropping-particle&quot;:&quot;&quot;,&quot;non-dropping-particle&quot;:&quot;&quot;},{&quot;family&quot;:&quot;Kay&quot;,&quot;given&quot;:&quot;Mike&quot;,&quot;parse-names&quot;:false,&quot;dropping-particle&quot;:&quot;&quot;,&quot;non-dropping-particle&quot;:&quot;&quot;},{&quot;family&quot;:&quot;Khurana&quot;,&quot;given&quot;:&quot;Ekta&quot;,&quot;parse-names&quot;:false,&quot;dropping-particle&quot;:&quot;&quot;,&quot;non-dropping-particle&quot;:&quot;&quot;},{&quot;family&quot;:&quot;Leng&quot;,&quot;given&quot;:&quot;Jing&quot;,&quot;parse-names&quot;:false,&quot;dropping-particle&quot;:&quot;&quot;,&quot;non-dropping-particle&quot;:&quot;&quot;},{&quot;family&quot;:&quot;Lin&quot;,&quot;given&quot;:&quot;Michael F.&quot;,&quot;parse-names&quot;:false,&quot;dropping-particle&quot;:&quot;&quot;,&quot;non-dropping-particle&quot;:&quot;&quot;},{&quot;family&quot;:&quot;Loveland&quot;,&quot;given&quot;:&quot;Jane&quot;,&quot;parse-names&quot;:false,&quot;dropping-particle&quot;:&quot;&quot;,&quot;non-dropping-particle&quot;:&quot;&quot;},{&quot;family&quot;:&quot;Lu&quot;,&quot;given&quot;:&quot;Zhi&quot;,&quot;parse-names&quot;:false,&quot;dropping-particle&quot;:&quot;&quot;,&quot;non-dropping-particle&quot;:&quot;&quot;},{&quot;family&quot;:&quot;Manthravadi&quot;,&quot;given&quot;:&quot;Deepa&quot;,&quot;parse-names&quot;:false,&quot;dropping-particle&quot;:&quot;&quot;,&quot;non-dropping-particle&quot;:&quot;&quot;},{&quot;family&quot;:&quot;Mariotti&quot;,&quot;given&quot;:&quot;Marco&quot;,&quot;parse-names&quot;:false,&quot;dropping-particle&quot;:&quot;&quot;,&quot;non-dropping-particle&quot;:&quot;&quot;},{&quot;family&quot;:&quot;Mudge&quot;,&quot;given&quot;:&quot;Jonathan&quot;,&quot;parse-names&quot;:false,&quot;dropping-particle&quot;:&quot;&quot;,&quot;non-dropping-particle&quot;:&quot;&quot;},{&quot;family&quot;:&quot;Mukherjee&quot;,&quot;given&quot;:&quot;Gaurab&quot;,&quot;parse-names&quot;:false,&quot;dropping-particle&quot;:&quot;&quot;,&quot;non-dropping-particle&quot;:&quot;&quot;},{&quot;family&quot;:&quot;Notredame&quot;,&quot;given&quot;:&quot;Cedric&quot;,&quot;parse-names&quot;:false,&quot;dropping-particle&quot;:&quot;&quot;,&quot;non-dropping-particle&quot;:&quot;&quot;},{&quot;family&quot;:&quot;Pei&quot;,&quot;given&quot;:&quot;Baikang&quot;,&quot;parse-names&quot;:false,&quot;dropping-particle&quot;:&quot;&quot;,&quot;non-dropping-particle&quot;:&quot;&quot;},{&quot;family&quot;:&quot;Rodriguez&quot;,&quot;given&quot;:&quot;Jose Manuel&quot;,&quot;parse-names&quot;:false,&quot;dropping-particle&quot;:&quot;&quot;,&quot;non-dropping-particle&quot;:&quot;&quot;},{&quot;family&quot;:&quot;Saunders&quot;,&quot;given&quot;:&quot;Gary&quot;,&quot;parse-names&quot;:false,&quot;dropping-particle&quot;:&quot;&quot;,&quot;non-dropping-particle&quot;:&quot;&quot;},{&quot;family&quot;:&quot;Sboner&quot;,&quot;given&quot;:&quot;Andrea&quot;,&quot;parse-names&quot;:false,&quot;dropping-particle&quot;:&quot;&quot;,&quot;non-dropping-particle&quot;:&quot;&quot;},{&quot;family&quot;:&quot;Searle&quot;,&quot;given&quot;:&quot;Stephen&quot;,&quot;parse-names&quot;:false,&quot;dropping-particle&quot;:&quot;&quot;,&quot;non-dropping-particle&quot;:&quot;&quot;},{&quot;family&quot;:&quot;Sisu&quot;,&quot;given&quot;:&quot;Cristina&quot;,&quot;parse-names&quot;:false,&quot;dropping-particle&quot;:&quot;&quot;,&quot;non-dropping-particle&quot;:&quot;&quot;},{&quot;family&quot;:&quot;Snow&quot;,&quot;given&quot;:&quot;Catherine&quot;,&quot;parse-names&quot;:false,&quot;dropping-particle&quot;:&quot;&quot;,&quot;non-dropping-particle&quot;:&quot;&quot;},{&quot;family&quot;:&quot;Steward&quot;,&quot;given&quot;:&quot;Charlie&quot;,&quot;parse-names&quot;:false,&quot;dropping-particle&quot;:&quot;&quot;,&quot;non-dropping-particle&quot;:&quot;&quot;},{&quot;family&quot;:&quot;Tapanari&quot;,&quot;given&quot;:&quot;Electra&quot;,&quot;parse-names&quot;:false,&quot;dropping-particle&quot;:&quot;&quot;,&quot;non-dropping-particle&quot;:&quot;&quot;},{&quot;family&quot;:&quot;Tress&quot;,&quot;given&quot;:&quot;Michael L.&quot;,&quot;parse-names&quot;:false,&quot;dropping-particle&quot;:&quot;&quot;,&quot;non-dropping-particle&quot;:&quot;&quot;},{&quot;family&quot;:&quot;Baren&quot;,&quot;given&quot;:&quot;Marijke J.&quot;,&quot;parse-names&quot;:false,&quot;dropping-particle&quot;:&quot;&quot;,&quot;non-dropping-particle&quot;:&quot;Van&quot;},{&quot;family&quot;:&quot;Washietl&quot;,&quot;given&quot;:&quot;Stefan&quot;,&quot;parse-names&quot;:false,&quot;dropping-particle&quot;:&quot;&quot;,&quot;non-dropping-particle&quot;:&quot;&quot;},{&quot;family&quot;:&quot;Wilming&quot;,&quot;given&quot;:&quot;Laurens&quot;,&quot;parse-names&quot;:false,&quot;dropping-particle&quot;:&quot;&quot;,&quot;non-dropping-particle&quot;:&quot;&quot;},{&quot;family&quot;:&quot;Zadissa&quot;,&quot;given&quot;:&quot;Amonida&quot;,&quot;parse-names&quot;:false,&quot;dropping-particle&quot;:&quot;&quot;,&quot;non-dropping-particle&quot;:&quot;&quot;},{&quot;family&quot;:&quot;Zhang&quot;,&quot;given&quot;:&quot;Zhengdong&quot;,&quot;parse-names&quot;:false,&quot;dropping-particle&quot;:&quot;&quot;,&quot;non-dropping-particle&quot;:&quot;&quot;},{&quot;family&quot;:&quot;Brent&quot;,&quot;given&quot;:&quot;Michael&quot;,&quot;parse-names&quot;:false,&quot;dropping-particle&quot;:&quot;&quot;,&quot;non-dropping-particle&quot;:&quot;&quot;},{&quot;family&quot;:&quot;Haussler&quot;,&quot;given&quot;:&quot;David&quot;,&quot;parse-names&quot;:false,&quot;dropping-particle&quot;:&quot;&quot;,&quot;non-dropping-particle&quot;:&quot;&quot;},{&quot;family&quot;:&quot;Valencia&quot;,&quot;given&quot;:&quot;Alfonso&quot;,&quot;parse-names&quot;:false,&quot;dropping-particle&quot;:&quot;&quot;,&quot;non-dropping-particle&quot;:&quot;&quot;},{&quot;family&quot;:&quot;Addleman&quot;,&quot;given&quot;:&quot;Nick&quot;,&quot;parse-names&quot;:false,&quot;dropping-particle&quot;:&quot;&quot;,&quot;non-dropping-particle&quot;:&quot;&quot;},{&quot;family&quot;:&quot;Alexander&quot;,&quot;given&quot;:&quot;Roger P.&quot;,&quot;parse-names&quot;:false,&quot;dropping-particle&quot;:&quot;&quot;,&quot;non-dropping-particle&quot;:&quot;&quot;},{&quot;family&quot;:&quot;Auerbach&quot;,&quot;given&quot;:&quot;Raymond K.&quot;,&quot;parse-names&quot;:false,&quot;dropping-particle&quot;:&quot;&quot;,&quot;non-dropping-particle&quot;:&quot;&quot;},{&quot;family&quot;:&quot;Balasubramanian&quot;,&quot;given&quot;:&quot;Suganthi&quot;,&quot;parse-names&quot;:false,&quot;dropping-particle&quot;:&quot;&quot;,&quot;non-dropping-particle&quot;:&quot;&quot;},{&quot;family&quot;:&quot;Bettinger&quot;,&quot;given&quot;:&quot;Keith&quot;,&quot;parse-names&quot;:false,&quot;dropping-particle&quot;:&quot;&quot;,&quot;non-dropping-particle&quot;:&quot;&quot;},{&quot;family&quot;:&quot;Bhardwaj&quot;,&quot;given&quot;:&quot;Nitin&quot;,&quot;parse-names&quot;:false,&quot;dropping-particle&quot;:&quot;&quot;,&quot;non-dropping-particle&quot;:&quot;&quot;},{&quot;family&quot;:&quot;Boyle&quot;,&quot;given&quot;:&quot;Alan P.&quot;,&quot;parse-names&quot;:false,&quot;dropping-particle&quot;:&quot;&quot;,&quot;non-dropping-particle&quot;:&quot;&quot;},{&quot;family&quot;:&quot;Cao&quot;,&quot;given&quot;:&quot;Alina R.&quot;,&quot;parse-names&quot;:false,&quot;dropping-particle&quot;:&quot;&quot;,&quot;non-dropping-particle&quot;:&quot;&quot;},{&quot;family&quot;:&quot;Cayting&quot;,&quot;given&quot;:&quot;Philip&quot;,&quot;parse-names&quot;:false,&quot;dropping-particle&quot;:&quot;&quot;,&quot;non-dropping-particle&quot;:&quot;&quot;},{&quot;family&quot;:&quot;Charos&quot;,&quot;given&quot;:&quot;Alexandra&quot;,&quot;parse-names&quot;:false,&quot;dropping-particle&quot;:&quot;&quot;,&quot;non-dropping-particle&quot;:&quot;&quot;},{&quot;family&quot;:&quot;Cheng&quot;,&quot;given&quot;:&quot;Yong&quot;,&quot;parse-names&quot;:false,&quot;dropping-particle&quot;:&quot;&quot;,&quot;non-dropping-particle&quot;:&quot;&quot;},{&quot;family&quot;:&quot;Eastman&quot;,&quot;given&quot;:&quot;Catharine&quot;,&quot;parse-names&quot;:false,&quot;dropping-particle&quot;:&quot;&quot;,&quot;non-dropping-particle&quot;:&quot;&quot;},{&quot;family&quot;:&quot;Euskirchen&quot;,&quot;given&quot;:&quot;Ghia&quot;,&quot;parse-names&quot;:false,&quot;dropping-particle&quot;:&quot;&quot;,&quot;non-dropping-particle&quot;:&quot;&quot;},{&quot;family&quot;:&quot;Fleming&quot;,&quot;given&quot;:&quot;Joseph D.&quot;,&quot;parse-names&quot;:false,&quot;dropping-particle&quot;:&quot;&quot;,&quot;non-dropping-particle&quot;:&quot;&quot;},{&quot;family&quot;:&quot;Grubert&quot;,&quot;given&quot;:&quot;Fabian&quot;,&quot;parse-names&quot;:false,&quot;dropping-particle&quot;:&quot;&quot;,&quot;non-dropping-particle&quot;:&quot;&quot;},{&quot;family&quot;:&quot;Habegger&quot;,&quot;given&quot;:&quot;Lukas&quot;,&quot;parse-names&quot;:false,&quot;dropping-particle&quot;:&quot;&quot;,&quot;non-dropping-particle&quot;:&quot;&quot;},{&quot;family&quot;:&quot;Hariharan&quot;,&quot;given&quot;:&quot;Manoj&quot;,&quot;parse-names&quot;:false,&quot;dropping-particle&quot;:&quot;&quot;,&quot;non-dropping-particle&quot;:&quot;&quot;},{&quot;family&quot;:&quot;Harmanci&quot;,&quot;given&quot;:&quot;Arif&quot;,&quot;parse-names&quot;:false,&quot;dropping-particle&quot;:&quot;&quot;,&quot;non-dropping-particle&quot;:&quot;&quot;},{&quot;family&quot;:&quot;Iyengar&quot;,&quot;given&quot;:&quot;Sushma&quot;,&quot;parse-names&quot;:false,&quot;dropping-particle&quot;:&quot;&quot;,&quot;non-dropping-particle&quot;:&quot;&quot;},{&quot;family&quot;:&quot;Jin&quot;,&quot;given&quot;:&quot;Victor X.&quot;,&quot;parse-names&quot;:false,&quot;dropping-particle&quot;:&quot;&quot;,&quot;non-dropping-particle&quot;:&quot;&quot;},{&quot;family&quot;:&quot;Karczewski&quot;,&quot;given&quot;:&quot;Konrad J.&quot;,&quot;parse-names&quot;:false,&quot;dropping-particle&quot;:&quot;&quot;,&quot;non-dropping-particle&quot;:&quot;&quot;},{&quot;family&quot;:&quot;Kasowski&quot;,&quot;given&quot;:&quot;Maya&quot;,&quot;parse-names&quot;:false,&quot;dropping-particle&quot;:&quot;&quot;,&quot;non-dropping-particle&quot;:&quot;&quot;},{&quot;family&quot;:&quot;Lacroute&quot;,&quot;given&quot;:&quot;Phil&quot;,&quot;parse-names&quot;:false,&quot;dropping-particle&quot;:&quot;&quot;,&quot;non-dropping-particle&quot;:&quot;&quot;},{&quot;family&quot;:&quot;Lam&quot;,&quot;given&quot;:&quot;Hugo&quot;,&quot;parse-names&quot;:false,&quot;dropping-particle&quot;:&quot;&quot;,&quot;non-dropping-particle&quot;:&quot;&quot;},{&quot;family&quot;:&quot;Lamarre-Vincent&quot;,&quot;given&quot;:&quot;Nathan&quot;,&quot;parse-names&quot;:false,&quot;dropping-particle&quot;:&quot;&quot;,&quot;non-dropping-particle&quot;:&quot;&quot;},{&quot;family&quot;:&quot;Lian&quot;,&quot;given&quot;:&quot;Jin&quot;,&quot;parse-names&quot;:false,&quot;dropping-particle&quot;:&quot;&quot;,&quot;non-dropping-particle&quot;:&quot;&quot;},{&quot;family&quot;:&quot;Lindahl-Allen&quot;,&quot;given&quot;:&quot;Marianne&quot;,&quot;parse-names&quot;:false,&quot;dropping-particle&quot;:&quot;&quot;,&quot;non-dropping-particle&quot;:&quot;&quot;},{&quot;family&quot;:&quot;Min&quot;,&quot;given&quot;:&quot;Renqiang&quot;,&quot;parse-names&quot;:false,&quot;dropping-particle&quot;:&quot;&quot;,&quot;non-dropping-particle&quot;:&quot;&quot;},{&quot;family&quot;:&quot;Miotto&quot;,&quot;given&quot;:&quot;Benoit&quot;,&quot;parse-names&quot;:false,&quot;dropping-particle&quot;:&quot;&quot;,&quot;non-dropping-particle&quot;:&quot;&quot;},{&quot;family&quot;:&quot;Monahan&quot;,&quot;given&quot;:&quot;Hannah&quot;,&quot;parse-names&quot;:false,&quot;dropping-particle&quot;:&quot;&quot;,&quot;non-dropping-particle&quot;:&quot;&quot;},{&quot;family&quot;:&quot;Moqtaderi&quot;,&quot;given&quot;:&quot;Zarmik&quot;,&quot;parse-names&quot;:false,&quot;dropping-particle&quot;:&quot;&quot;,&quot;non-dropping-particle&quot;:&quot;&quot;},{&quot;family&quot;:&quot;Mu&quot;,&quot;given&quot;:&quot;Xinmeng J.&quot;,&quot;parse-names&quot;:false,&quot;dropping-particle&quot;:&quot;&quot;,&quot;non-dropping-particle&quot;:&quot;&quot;},{&quot;family&quot;:&quot;O'Geen&quot;,&quot;given&quot;:&quot;Henriette&quot;,&quot;parse-names&quot;:false,&quot;dropping-particle&quot;:&quot;&quot;,&quot;non-dropping-particle&quot;:&quot;&quot;},{&quot;family&quot;:&quot;Ouyang&quot;,&quot;given&quot;:&quot;Zhengqing&quot;,&quot;parse-names&quot;:false,&quot;dropping-particle&quot;:&quot;&quot;,&quot;non-dropping-particle&quot;:&quot;&quot;},{&quot;family&quot;:&quot;Patacsil&quot;,&quot;given&quot;:&quot;Dorrelyn&quot;,&quot;parse-names&quot;:false,&quot;dropping-particle&quot;:&quot;&quot;,&quot;non-dropping-particle&quot;:&quot;&quot;},{&quot;family&quot;:&quot;Raha&quot;,&quot;given&quot;:&quot;Debasish&quot;,&quot;parse-names&quot;:false,&quot;dropping-particle&quot;:&quot;&quot;,&quot;non-dropping-particle&quot;:&quot;&quot;},{&quot;family&quot;:&quot;Ramirez&quot;,&quot;given&quot;:&quot;Lucia&quot;,&quot;parse-names&quot;:false,&quot;dropping-particle&quot;:&quot;&quot;,&quot;non-dropping-particle&quot;:&quot;&quot;},{&quot;family&quot;:&quot;Reed&quot;,&quot;given&quot;:&quot;Brian&quot;,&quot;parse-names&quot;:false,&quot;dropping-particle&quot;:&quot;&quot;,&quot;non-dropping-particle&quot;:&quot;&quot;},{&quot;family&quot;:&quot;Shi&quot;,&quot;given&quot;:&quot;Minyi&quot;,&quot;parse-names&quot;:false,&quot;dropping-particle&quot;:&quot;&quot;,&quot;non-dropping-particle&quot;:&quot;&quot;},{&quot;family&quot;:&quot;Slifer&quot;,&quot;given&quot;:&quot;Teri&quot;,&quot;parse-names&quot;:false,&quot;dropping-particle&quot;:&quot;&quot;,&quot;non-dropping-particle&quot;:&quot;&quot;},{&quot;family&quot;:&quot;Witt&quot;,&quot;given&quot;:&quot;Heather&quot;,&quot;parse-names&quot;:false,&quot;dropping-particle&quot;:&quot;&quot;,&quot;non-dropping-particle&quot;:&quot;&quot;},{&quot;family&quot;:&quot;Wu&quot;,&quot;given&quot;:&quot;Linfeng&quot;,&quot;parse-names&quot;:false,&quot;dropping-particle&quot;:&quot;&quot;,&quot;non-dropping-particle&quot;:&quot;&quot;},{&quot;family&quot;:&quot;Xu&quot;,&quot;given&quot;:&quot;Xiaoqin&quot;,&quot;parse-names&quot;:false,&quot;dropping-particle&quot;:&quot;&quot;,&quot;non-dropping-particle&quot;:&quot;&quot;},{&quot;family&quot;:&quot;Yan&quot;,&quot;given&quot;:&quot;Koon Kiu&quot;,&quot;parse-names&quot;:false,&quot;dropping-particle&quot;:&quot;&quot;,&quot;non-dropping-particle&quot;:&quot;&quot;},{&quot;family&quot;:&quot;Yang&quot;,&quot;given&quot;:&quot;Xinqiong&quot;,&quot;parse-names&quot;:false,&quot;dropping-particle&quot;:&quot;&quot;,&quot;non-dropping-particle&quot;:&quot;&quot;},{&quot;family&quot;:&quot;Struhl&quot;,&quot;given&quot;:&quot;Kevin&quot;,&quot;parse-names&quot;:false,&quot;dropping-particle&quot;:&quot;&quot;,&quot;non-dropping-particle&quot;:&quot;&quot;},{&quot;family&quot;:&quot;Weissman&quot;,&quot;given&quot;:&quot;Sherman M.&quot;,&quot;parse-names&quot;:false,&quot;dropping-particle&quot;:&quot;&quot;,&quot;non-dropping-particle&quot;:&quot;&quot;},{&quot;family&quot;:&quot;Penalva&quot;,&quot;given&quot;:&quot;Luiz O.&quot;,&quot;parse-names&quot;:false,&quot;dropping-particle&quot;:&quot;&quot;,&quot;non-dropping-particle&quot;:&quot;&quot;},{&quot;family&quot;:&quot;Karmakar&quot;,&quot;given&quot;:&quot;Subhradip&quot;,&quot;parse-names&quot;:false,&quot;dropping-particle&quot;:&quot;&quot;,&quot;non-dropping-particle&quot;:&quot;&quot;},{&quot;family&quot;:&quot;Bhanvadia&quot;,&quot;given&quot;:&quot;Raj R.&quot;,&quot;parse-names&quot;:false,&quot;dropping-particle&quot;:&quot;&quot;,&quot;non-dropping-particle&quot;:&quot;&quot;},{&quot;family&quot;:&quot;Choudhury&quot;,&quot;given&quot;:&quot;Alina&quot;,&quot;parse-names&quot;:false,&quot;dropping-particle&quot;:&quot;&quot;,&quot;non-dropping-particle&quot;:&quot;&quot;},{&quot;family&quot;:&quot;Domanus&quot;,&quot;given&quot;:&quot;Marc&quot;,&quot;parse-names&quot;:false,&quot;dropping-particle&quot;:&quot;&quot;,&quot;non-dropping-particle&quot;:&quot;&quot;},{&quot;family&quot;:&quot;Ma&quot;,&quot;given&quot;:&quot;Lijia&quot;,&quot;parse-names&quot;:false,&quot;dropping-particle&quot;:&quot;&quot;,&quot;non-dropping-particle&quot;:&quot;&quot;},{&quot;family&quot;:&quot;Moran&quot;,&quot;given&quot;:&quot;Jennifer&quot;,&quot;parse-names&quot;:false,&quot;dropping-particle&quot;:&quot;&quot;,&quot;non-dropping-particle&quot;:&quot;&quot;},{&quot;family&quot;:&quot;Victorsen&quot;,&quot;given&quot;:&quot;Alec&quot;,&quot;parse-names&quot;:false,&quot;dropping-particle&quot;:&quot;&quot;,&quot;non-dropping-particle&quot;:&quot;&quot;},{&quot;family&quot;:&quot;Auer&quot;,&quot;given&quot;:&quot;Thomas&quot;,&quot;parse-names&quot;:false,&quot;dropping-particle&quot;:&quot;&quot;,&quot;non-dropping-particle&quot;:&quot;&quot;},{&quot;family&quot;:&quot;Centanin&quot;,&quot;given&quot;:&quot;Lazaro&quot;,&quot;parse-names&quot;:false,&quot;dropping-particle&quot;:&quot;&quot;,&quot;non-dropping-particle&quot;:&quot;&quot;},{&quot;family&quot;:&quot;Eichenlaub&quot;,&quot;given&quot;:&quot;Michael&quot;,&quot;parse-names&quot;:false,&quot;dropping-particle&quot;:&quot;&quot;,&quot;non-dropping-particle&quot;:&quot;&quot;},{&quot;family&quot;:&quot;Gruhl&quot;,&quot;given&quot;:&quot;Franziska&quot;,&quot;parse-names&quot;:false,&quot;dropping-particle&quot;:&quot;&quot;,&quot;non-dropping-particle&quot;:&quot;&quot;},{&quot;family&quot;:&quot;Heermann&quot;,&quot;given&quot;:&quot;Stephan&quot;,&quot;parse-names&quot;:false,&quot;dropping-particle&quot;:&quot;&quot;,&quot;non-dropping-particle&quot;:&quot;&quot;},{&quot;family&quot;:&quot;Hoeckendorf&quot;,&quot;given&quot;:&quot;Burkhard&quot;,&quot;parse-names&quot;:false,&quot;dropping-particle&quot;:&quot;&quot;,&quot;non-dropping-particle&quot;:&quot;&quot;},{&quot;family&quot;:&quot;Inoue&quot;,&quot;given&quot;:&quot;Daigo&quot;,&quot;parse-names&quot;:false,&quot;dropping-particle&quot;:&quot;&quot;,&quot;non-dropping-particle&quot;:&quot;&quot;},{&quot;family&quot;:&quot;Kellner&quot;,&quot;given&quot;:&quot;Tanja&quot;,&quot;parse-names&quot;:false,&quot;dropping-particle&quot;:&quot;&quot;,&quot;non-dropping-particle&quot;:&quot;&quot;},{&quot;family&quot;:&quot;Kirchmaier&quot;,&quot;given&quot;:&quot;Stephan&quot;,&quot;parse-names&quot;:false,&quot;dropping-particle&quot;:&quot;&quot;,&quot;non-dropping-particle&quot;:&quot;&quot;},{&quot;family&quot;:&quot;Mueller&quot;,&quot;given&quot;:&quot;Claudia&quot;,&quot;parse-names&quot;:false,&quot;dropping-particle&quot;:&quot;&quot;,&quot;non-dropping-particle&quot;:&quot;&quot;},{&quot;family&quot;:&quot;Reinhardt&quot;,&quot;given&quot;:&quot;Robert&quot;,&quot;parse-names&quot;:false,&quot;dropping-particle&quot;:&quot;&quot;,&quot;non-dropping-particle&quot;:&quot;&quot;},{&quot;family&quot;:&quot;Schertel&quot;,&quot;given&quot;:&quot;Lea&quot;,&quot;parse-names&quot;:false,&quot;dropping-particle&quot;:&quot;&quot;,&quot;non-dropping-particle&quot;:&quot;&quot;},{&quot;family&quot;:&quot;Schneider&quot;,&quot;given&quot;:&quot;Stephanie&quot;,&quot;parse-names&quot;:false,&quot;dropping-particle&quot;:&quot;&quot;,&quot;non-dropping-particle&quot;:&quot;&quot;},{&quot;family&quot;:&quot;Sinn&quot;,&quot;given&quot;:&quot;Rebecca&quot;,&quot;parse-names&quot;:false,&quot;dropping-particle&quot;:&quot;&quot;,&quot;non-dropping-particle&quot;:&quot;&quot;},{&quot;family&quot;:&quot;Wittbrodt&quot;,&quot;given&quot;:&quot;Beate&quot;,&quot;parse-names&quot;:false,&quot;dropping-particle&quot;:&quot;&quot;,&quot;non-dropping-particle&quot;:&quot;&quot;},{&quot;family&quot;:&quot;Wittbrodt&quot;,&quot;given&quot;:&quot;Jochen&quot;,&quot;parse-names&quot;:false,&quot;dropping-particle&quot;:&quot;&quot;,&quot;non-dropping-particle&quot;:&quot;&quot;},{&quot;family&quot;:&quot;Jain&quot;,&quot;given&quot;:&quot;Gaurav&quot;,&quot;parse-names&quot;:false,&quot;dropping-particle&quot;:&quot;&quot;,&quot;non-dropping-particle&quot;:&quot;&quot;},{&quot;family&quot;:&quot;Balasundaram&quot;,&quot;given&quot;:&quot;Gayathri&quot;,&quot;parse-names&quot;:false,&quot;dropping-particle&quot;:&quot;&quot;,&quot;non-dropping-particle&quot;:&quot;&quot;},{&quot;family&quot;:&quot;Bates&quot;,&quot;given&quot;:&quot;Daniel L.&quot;,&quot;parse-names&quot;:false,&quot;dropping-particle&quot;:&quot;&quot;,&quot;non-dropping-particle&quot;:&quot;&quot;},{&quot;family&quot;:&quot;Byron&quot;,&quot;given&quot;:&quot;Rachel&quot;,&quot;parse-names&quot;:false,&quot;dropping-particle&quot;:&quot;&quot;,&quot;non-dropping-particle&quot;:&quot;&quot;},{&quot;family&quot;:&quot;Canfield&quot;,&quot;given&quot;:&quot;Theresa K.&quot;,&quot;parse-names&quot;:false,&quot;dropping-particle&quot;:&quot;&quot;,&quot;non-dropping-particle&quot;:&quot;&quot;},{&quot;family&quot;:&quot;Diegel&quot;,&quot;given&quot;:&quot;Morgan J.&quot;,&quot;parse-names&quot;:false,&quot;dropping-particle&quot;:&quot;&quot;,&quot;non-dropping-particle&quot;:&quot;&quot;},{&quot;family&quot;:&quot;Dunn&quot;,&quot;given&quot;:&quot;Douglas&quot;,&quot;parse-names&quot;:false,&quot;dropping-particle&quot;:&quot;&quot;,&quot;non-dropping-particle&quot;:&quot;&quot;},{&quot;family&quot;:&quot;Ebersol&quot;,&quot;given&quot;:&quot;Abigail K.&quot;,&quot;parse-names&quot;:false,&quot;dropping-particle&quot;:&quot;&quot;,&quot;non-dropping-particle&quot;:&quot;&quot;},{&quot;family&quot;:&quot;Frum&quot;,&quot;given&quot;:&quot;Tristan&quot;,&quot;parse-names&quot;:false,&quot;dropping-particle&quot;:&quot;&quot;,&quot;non-dropping-particle&quot;:&quot;&quot;},{&quot;family&quot;:&quot;Garg&quot;,&quot;given&quot;:&quot;Kavita&quot;,&quot;parse-names&quot;:false,&quot;dropping-particle&quot;:&quot;&quot;,&quot;non-dropping-particle&quot;:&quot;&quot;},{&quot;family&quot;:&quot;Gist&quot;,&quot;given&quot;:&quot;Erica&quot;,&quot;parse-names&quot;:false,&quot;dropping-particle&quot;:&quot;&quot;,&quot;non-dropping-particle&quot;:&quot;&quot;},{&quot;family&quot;:&quot;Hansen&quot;,&quot;given&quot;:&quot;R. Scott&quot;,&quot;parse-names&quot;:false,&quot;dropping-particle&quot;:&quot;&quot;,&quot;non-dropping-particle&quot;:&quot;&quot;},{&quot;family&quot;:&quot;Boatman&quot;,&quot;given&quot;:&quot;Lisa&quot;,&quot;parse-names&quot;:false,&quot;dropping-particle&quot;:&quot;&quot;,&quot;non-dropping-particle&quot;:&quot;&quot;},{&quot;family&quot;:&quot;Haugen&quot;,&quot;given&quot;:&quot;Eric&quot;,&quot;parse-names&quot;:false,&quot;dropping-particle&quot;:&quot;&quot;,&quot;non-dropping-particle&quot;:&quot;&quot;},{&quot;family&quot;:&quot;Humbert&quot;,&quot;given&quot;:&quot;Richard&quot;,&quot;parse-names&quot;:false,&quot;dropping-particle&quot;:&quot;&quot;,&quot;non-dropping-particle&quot;:&quot;&quot;},{&quot;family&quot;:&quot;Johnson&quot;,&quot;given&quot;:&quot;Audra K.&quot;,&quot;parse-names&quot;:false,&quot;dropping-particle&quot;:&quot;&quot;,&quot;non-dropping-particle&quot;:&quot;&quot;},{&quot;family&quot;:&quot;Johnson&quot;,&quot;given&quot;:&quot;Ericka M.&quot;,&quot;parse-names&quot;:false,&quot;dropping-particle&quot;:&quot;&quot;,&quot;non-dropping-particle&quot;:&quot;&quot;},{&quot;family&quot;:&quot;Kutyavin&quot;,&quot;given&quot;:&quot;Tattyana&quot;,&quot;parse-names&quot;:false,&quot;dropping-particle&quot;:&quot;V.&quot;,&quot;non-dropping-particle&quot;:&quot;&quot;},{&quot;family&quot;:&quot;Lee&quot;,&quot;given&quot;:&quot;Kristen&quot;,&quot;parse-names&quot;:false,&quot;dropping-particle&quot;:&quot;&quot;,&quot;non-dropping-particle&quot;:&quot;&quot;},{&quot;family&quot;:&quot;Lotakis&quot;,&quot;given&quot;:&quot;Dimitra&quot;,&quot;parse-names&quot;:false,&quot;dropping-particle&quot;:&quot;&quot;,&quot;non-dropping-particle&quot;:&quot;&quot;},{&quot;family&quot;:&quot;Maurano&quot;,&quot;given&quot;:&quot;Matthew T.&quot;,&quot;parse-names&quot;:false,&quot;dropping-particle&quot;:&quot;&quot;,&quot;non-dropping-particle&quot;:&quot;&quot;},{&quot;family&quot;:&quot;Neph&quot;,&quot;given&quot;:&quot;Shane J.&quot;,&quot;parse-names&quot;:false,&quot;dropping-particle&quot;:&quot;&quot;,&quot;non-dropping-particle&quot;:&quot;&quot;},{&quot;family&quot;:&quot;Neri&quot;,&quot;given&quot;:&quot;Fiedencio&quot;,&quot;parse-names&quot;:false,&quot;dropping-particle&quot;:&quot;V.&quot;,&quot;non-dropping-particle&quot;:&quot;&quot;},{&quot;family&quot;:&quot;Nguyen&quot;,&quot;given&quot;:&quot;Eric D.&quot;,&quot;parse-names&quot;:false,&quot;dropping-particle&quot;:&quot;&quot;,&quot;non-dropping-particle&quot;:&quot;&quot;},{&quot;family&quot;:&quot;Qu&quot;,&quot;given&quot;:&quot;Hongzhu&quot;,&quot;parse-names&quot;:false,&quot;dropping-particle&quot;:&quot;&quot;,&quot;non-dropping-particle&quot;:&quot;&quot;},{&quot;family&quot;:&quot;Reynolds&quot;,&quot;given&quot;:&quot;Alex P.&quot;,&quot;parse-names&quot;:false,&quot;dropping-particle&quot;:&quot;&quot;,&quot;non-dropping-particle&quot;:&quot;&quot;},{&quot;family&quot;:&quot;Roach&quot;,&quot;given&quot;:&quot;Vaughn&quot;,&quot;parse-names&quot;:false,&quot;dropping-particle&quot;:&quot;&quot;,&quot;non-dropping-particle&quot;:&quot;&quot;},{&quot;family&quot;:&quot;Rynes&quot;,&quot;given&quot;:&quot;Eric&quot;,&quot;parse-names&quot;:false,&quot;dropping-particle&quot;:&quot;&quot;,&quot;non-dropping-particle&quot;:&quot;&quot;},{&quot;family&quot;:&quot;Sanchez&quot;,&quot;given&quot;:&quot;Minerva E.&quot;,&quot;parse-names&quot;:false,&quot;dropping-particle&quot;:&quot;&quot;,&quot;non-dropping-particle&quot;:&quot;&quot;},{&quot;family&quot;:&quot;Sandstrom&quot;,&quot;given&quot;:&quot;Richard S.&quot;,&quot;parse-names&quot;:false,&quot;dropping-particle&quot;:&quot;&quot;,&quot;non-dropping-particle&quot;:&quot;&quot;},{&quot;family&quot;:&quot;Shafer&quot;,&quot;given&quot;:&quot;Anthony O.&quot;,&quot;parse-names&quot;:false,&quot;dropping-particle&quot;:&quot;&quot;,&quot;non-dropping-particle&quot;:&quot;&quot;},{&quot;family&quot;:&quot;Stergachis&quot;,&quot;given&quot;:&quot;Andrew B.&quot;,&quot;parse-names&quot;:false,&quot;dropping-particle&quot;:&quot;&quot;,&quot;non-dropping-particle&quot;:&quot;&quot;},{&quot;family&quot;:&quot;Thomas&quot;,&quot;given&quot;:&quot;Sean&quot;,&quot;parse-names&quot;:false,&quot;dropping-particle&quot;:&quot;&quot;,&quot;non-dropping-particle&quot;:&quot;&quot;},{&quot;family&quot;:&quot;Vernot&quot;,&quot;given&quot;:&quot;Benjamin&quot;,&quot;parse-names&quot;:false,&quot;dropping-particle&quot;:&quot;&quot;,&quot;non-dropping-particle&quot;:&quot;&quot;},{&quot;family&quot;:&quot;Vierstra&quot;,&quot;given&quot;:&quot;Jeff&quot;,&quot;parse-names&quot;:false,&quot;dropping-particle&quot;:&quot;&quot;,&quot;non-dropping-particle&quot;:&quot;&quot;},{&quot;family&quot;:&quot;Vong&quot;,&quot;given&quot;:&quot;Shinny&quot;,&quot;parse-names&quot;:false,&quot;dropping-particle&quot;:&quot;&quot;,&quot;non-dropping-particle&quot;:&quot;&quot;},{&quot;family&quot;:&quot;Wang&quot;,&quot;given&quot;:&quot;Hao&quot;,&quot;parse-names&quot;:false,&quot;dropping-particle&quot;:&quot;&quot;,&quot;non-dropping-particle&quot;:&quot;&quot;},{&quot;family&quot;:&quot;Weaver&quot;,&quot;given&quot;:&quot;Molly A.&quot;,&quot;parse-names&quot;:false,&quot;dropping-particle&quot;:&quot;&quot;,&quot;non-dropping-particle&quot;:&quot;&quot;},{&quot;family&quot;:&quot;Yan&quot;,&quot;given&quot;:&quot;Yongqi&quot;,&quot;parse-names&quot;:false,&quot;dropping-particle&quot;:&quot;&quot;,&quot;non-dropping-particle&quot;:&quot;&quot;},{&quot;family&quot;:&quot;Zhang&quot;,&quot;given&quot;:&quot;Miaohua&quot;,&quot;parse-names&quot;:false,&quot;dropping-particle&quot;:&quot;&quot;,&quot;non-dropping-particle&quot;:&quot;&quot;},{&quot;family&quot;:&quot;Akey&quot;,&quot;given&quot;:&quot;Joshua M.&quot;,&quot;parse-names&quot;:false,&quot;dropping-particle&quot;:&quot;&quot;,&quot;non-dropping-particle&quot;:&quot;&quot;},{&quot;family&quot;:&quot;Bender&quot;,&quot;given&quot;:&quot;Michael&quot;,&quot;parse-names&quot;:false,&quot;dropping-particle&quot;:&quot;&quot;,&quot;non-dropping-particle&quot;:&quot;&quot;},{&quot;family&quot;:&quot;Dorschner&quot;,&quot;given&quot;:&quot;Michael O.&quot;,&quot;parse-names&quot;:false,&quot;dropping-particle&quot;:&quot;&quot;,&quot;non-dropping-particle&quot;:&quot;&quot;},{&quot;family&quot;:&quot;Groudine&quot;,&quot;given&quot;:&quot;Mark&quot;,&quot;parse-names&quot;:false,&quot;dropping-particle&quot;:&quot;&quot;,&quot;non-dropping-particle&quot;:&quot;&quot;},{&quot;family&quot;:&quot;MacCoss&quot;,&quot;given&quot;:&quot;Michael J.&quot;,&quot;parse-names&quot;:false,&quot;dropping-particle&quot;:&quot;&quot;,&quot;non-dropping-particle&quot;:&quot;&quot;},{&quot;family&quot;:&quot;Navas&quot;,&quot;given&quot;:&quot;Patrick&quot;,&quot;parse-names&quot;:false,&quot;dropping-particle&quot;:&quot;&quot;,&quot;non-dropping-particle&quot;:&quot;&quot;},{&quot;family&quot;:&quot;Stamatoyannopoulos&quot;,&quot;given&quot;:&quot;George&quot;,&quot;parse-names&quot;:false,&quot;dropping-particle&quot;:&quot;&quot;,&quot;non-dropping-particle&quot;:&quot;&quot;},{&quot;family&quot;:&quot;Beal&quot;,&quot;given&quot;:&quot;Kathryn&quot;,&quot;parse-names&quot;:false,&quot;dropping-particle&quot;:&quot;&quot;,&quot;non-dropping-particle&quot;:&quot;&quot;},{&quot;family&quot;:&quot;Brazma&quot;,&quot;given&quot;:&quot;Alvis&quot;,&quot;parse-names&quot;:false,&quot;dropping-particle&quot;:&quot;&quot;,&quot;non-dropping-particle&quot;:&quot;&quot;},{&quot;family&quot;:&quot;Flicek&quot;,&quot;given&quot;:&quot;Paul&quot;,&quot;parse-names&quot;:false,&quot;dropping-particle&quot;:&quot;&quot;,&quot;non-dropping-particle&quot;:&quot;&quot;},{&quot;family&quot;:&quot;Johnson&quot;,&quot;given&quot;:&quot;Nathan&quot;,&quot;parse-names&quot;:false,&quot;dropping-particle&quot;:&quot;&quot;,&quot;non-dropping-particle&quot;:&quot;&quot;},{&quot;family&quot;:&quot;Lukk&quot;,&quot;given&quot;:&quot;Margus&quot;,&quot;parse-names&quot;:false,&quot;dropping-particle&quot;:&quot;&quot;,&quot;non-dropping-particle&quot;:&quot;&quot;},{&quot;family&quot;:&quot;Luscombe&quot;,&quot;given&quot;:&quot;Nicholas M.&quot;,&quot;parse-names&quot;:false,&quot;dropping-particle&quot;:&quot;&quot;,&quot;non-dropping-particle&quot;:&quot;&quot;},{&quot;family&quot;:&quot;Sobral&quot;,&quot;given&quot;:&quot;Daniel&quot;,&quot;parse-names&quot;:false,&quot;dropping-particle&quot;:&quot;&quot;,&quot;non-dropping-particle&quot;:&quot;&quot;},{&quot;family&quot;:&quot;Vaquerizas&quot;,&quot;given&quot;:&quot;Juan M.&quot;,&quot;parse-names&quot;:false,&quot;dropping-particle&quot;:&quot;&quot;,&quot;non-dropping-particle&quot;:&quot;&quot;},{&quot;family&quot;:&quot;Batzoglou&quot;,&quot;given&quot;:&quot;Serafim&quot;,&quot;parse-names&quot;:false,&quot;dropping-particle&quot;:&quot;&quot;,&quot;non-dropping-particle&quot;:&quot;&quot;},{&quot;family&quot;:&quot;Sidow&quot;,&quot;given&quot;:&quot;Arend&quot;,&quot;parse-names&quot;:false,&quot;dropping-particle&quot;:&quot;&quot;,&quot;non-dropping-particle&quot;:&quot;&quot;},{&quot;family&quot;:&quot;Hussami&quot;,&quot;given&quot;:&quot;Nadine&quot;,&quot;parse-names&quot;:false,&quot;dropping-particle&quot;:&quot;&quot;,&quot;non-dropping-particle&quot;:&quot;&quot;},{&quot;family&quot;:&quot;Kyriazopoulou-Panagiotopoulou&quot;,&quot;given&quot;:&quot;Sofia&quot;,&quot;parse-names&quot;:false,&quot;dropping-particle&quot;:&quot;&quot;,&quot;non-dropping-particle&quot;:&quot;&quot;},{&quot;family&quot;:&quot;Libbrecht&quot;,&quot;given&quot;:&quot;Max W.&quot;,&quot;parse-names&quot;:false,&quot;dropping-particle&quot;:&quot;&quot;,&quot;non-dropping-particle&quot;:&quot;&quot;},{&quot;family&quot;:&quot;Schaub&quot;,&quot;given&quot;:&quot;Marc A.&quot;,&quot;parse-names&quot;:false,&quot;dropping-particle&quot;:&quot;&quot;,&quot;non-dropping-particle&quot;:&quot;&quot;},{&quot;family&quot;:&quot;Miller&quot;,&quot;given&quot;:&quot;Webb&quot;,&quot;parse-names&quot;:false,&quot;dropping-particle&quot;:&quot;&quot;,&quot;non-dropping-particle&quot;:&quot;&quot;},{&quot;family&quot;:&quot;Bickel&quot;,&quot;given&quot;:&quot;Peter J.&quot;,&quot;parse-names&quot;:false,&quot;dropping-particle&quot;:&quot;&quot;,&quot;non-dropping-particle&quot;:&quot;&quot;},{&quot;family&quot;:&quot;Banfai&quot;,&quot;given&quot;:&quot;Balazs&quot;,&quot;parse-names&quot;:false,&quot;dropping-particle&quot;:&quot;&quot;,&quot;non-dropping-particle&quot;:&quot;&quot;},{&quot;family&quot;:&quot;Boley&quot;,&quot;given&quot;:&quot;Nathan P.&quot;,&quot;parse-names&quot;:false,&quot;dropping-particle&quot;:&quot;&quot;,&quot;non-dropping-particle&quot;:&quot;&quot;},{&quot;family&quot;:&quot;Huang&quot;,&quot;given&quot;:&quot;Haiyan&quot;,&quot;parse-names&quot;:false,&quot;dropping-particle&quot;:&quot;&quot;,&quot;non-dropping-particle&quot;:&quot;&quot;},{&quot;family&quot;:&quot;Li&quot;,&quot;given&quot;:&quot;Jingyi Jessica&quot;,&quot;parse-names&quot;:false,&quot;dropping-particle&quot;:&quot;&quot;,&quot;non-dropping-particle&quot;:&quot;&quot;},{&quot;family&quot;:&quot;Noble&quot;,&quot;given&quot;:&quot;William Stafford&quot;,&quot;parse-names&quot;:false,&quot;dropping-particle&quot;:&quot;&quot;,&quot;non-dropping-particle&quot;:&quot;&quot;},{&quot;family&quot;:&quot;Bilmes&quot;,&quot;given&quot;:&quot;Jeffrey A.&quot;,&quot;parse-names&quot;:false,&quot;dropping-particle&quot;:&quot;&quot;,&quot;non-dropping-particle&quot;:&quot;&quot;},{&quot;family&quot;:&quot;Buske&quot;,&quot;given&quot;:&quot;Orion J.&quot;,&quot;parse-names&quot;:false,&quot;dropping-particle&quot;:&quot;&quot;,&quot;non-dropping-particle&quot;:&quot;&quot;},{&quot;family&quot;:&quot;Sahu&quot;,&quot;given&quot;:&quot;Avinash D.&quot;,&quot;parse-names&quot;:false,&quot;dropping-particle&quot;:&quot;&quot;,&quot;non-dropping-particle&quot;:&quot;&quot;},{&quot;family&quot;:&quot;Kharchenko&quot;,&quot;given&quot;:&quot;Peter&quot;,&quot;parse-names&quot;:false,&quot;dropping-particle&quot;:&quot;V.&quot;,&quot;non-dropping-particle&quot;:&quot;&quot;},{&quot;family&quot;:&quot;Park&quot;,&quot;given&quot;:&quot;Peter J.&quot;,&quot;parse-names&quot;:false,&quot;dropping-particle&quot;:&quot;&quot;,&quot;non-dropping-particle&quot;:&quot;&quot;},{&quot;family&quot;:&quot;Baker&quot;,&quot;given&quot;:&quot;Dannon&quot;,&quot;parse-names&quot;:false,&quot;dropping-particle&quot;:&quot;&quot;,&quot;non-dropping-particle&quot;:&quot;&quot;},{&quot;family&quot;:&quot;Taylor&quot;,&quot;given&quot;:&quot;James&quot;,&quot;parse-names&quot;:false,&quot;dropping-particle&quot;:&quot;&quot;,&quot;non-dropping-particle&quot;:&quot;&quot;},{&quot;family&quot;:&quot;Lochovsky&quot;,&quot;given&quot;:&quot;Lucas&quot;,&quot;parse-names&quot;:false,&quot;dropping-particle&quot;:&quot;&quot;,&quot;non-dropping-particle&quot;:&quot;&quot;}],&quot;container-title&quot;:&quot;Nature&quot;,&quot;container-title-short&quot;:&quot;Nature&quot;,&quot;accessed&quot;:{&quot;date-parts&quot;:[[2025,4,11]]},&quot;DOI&quot;:&quot;10.1038/nature11247&quot;,&quot;ISSN&quot;:&quot;1476-4687&quot;,&quot;PMID&quot;:&quot;22955616&quot;,&quot;URL&quot;:&quot;https://www.nature.com/articles/nature11247&quot;,&quot;issued&quot;:{&quot;date-parts&quot;:[[2012,9,5]]},&quot;page&quot;:&quot;57-74&quot;,&quot;abstract&quot;:&quo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This overview of the ENCODE project outlines the data accumulated so far, revealing that 80% of the human genome now has at least one biochemical function assigned to it; the newly identified functional elements should aid the interpretation of results of genome-wide association studies, as many correspond to sites of association with human disease. The Encyclopedia of DNA Elements (ENCODE) project has systematically mapped regions of transcription, transcription-factor association, chromatin structure and histone modification. In this overview, the Consortium guides the readers through the project itself, the data and their integrated analyses. Eighty per cent of the human genome now has at least one biochemical function assigned to it. In addition to expanding our understanding of how gene expression is regulated on a genome-wide scale, the newly identified functional elements should help researchers to interpret the results of genome-wide associated studies because many correspond to sites associated with human disease.&quot;,&quot;publisher&quot;:&quot;Nature Publishing Group&quot;,&quot;issue&quot;:&quot;7414&quot;,&quot;volume&quot;:&quot;489&quot;},&quot;isTemporary&quot;:false}]},{&quot;citationID&quot;:&quot;MENDELEY_CITATION_968cffe1-5817-4c82-8e77-c264c659f246&quot;,&quot;properties&quot;:{&quot;noteIndex&quot;:0},&quot;isEdited&quot;:false,&quot;manualOverride&quot;:{&quot;isManuallyOverridden&quot;:false,&quot;citeprocText&quot;:&quot;(4)&quot;,&quot;manualOverrideText&quot;:&quot;&quot;},&quot;citationTag&quot;:&quot;MENDELEY_CITATION_v3_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&quot;,&quot;citationItems&quot;:[{&quot;id&quot;:&quot;2ec5ceee-8ce2-3b80-adc4-d17c3dc9984f&quot;,&quot;itemData&quot;:{&quot;type&quot;:&quot;article-journal&quot;,&quot;id&quot;:&quot;2ec5ceee-8ce2-3b80-adc4-d17c3dc9984f&quot;,&quot;title&quot;:&quot;Ribozyme structures and mechanisms&quot;,&quot;author&quot;:[{&quot;family&quot;:&quot;Doherty&quot;,&quot;given&quot;:&quot;E. A.&quot;,&quot;parse-names&quot;:false,&quot;dropping-particle&quot;:&quot;&quot;,&quot;non-dropping-particle&quot;:&quot;&quot;},{&quot;family&quot;:&quot;Doudna&quot;,&quot;given&quot;:&quot;J. A.&quot;,&quot;parse-names&quot;:false,&quot;dropping-particle&quot;:&quot;&quot;,&quot;non-dropping-particle&quot;:&quot;&quot;}],&quot;container-title&quot;:&quot;Annual Review of Biochemistry&quot;,&quot;container-title-short&quot;:&quot;Annu Rev Biochem&quot;,&quot;accessed&quot;:{&quot;date-parts&quot;:[[2025,4,11]]},&quot;DOI&quot;:&quot;10.1146/ANNUREV.BIOCHEM.69.1.597/CITE/REFWORKS&quot;,&quot;ISSN&quot;:&quot;00664154&quot;,&quot;PMID&quot;:&quot;10966470&quot;,&quot;URL&quot;:&quot;https://www.annualreviews.org/content/journals/10.1146/annurev.biochem.69.1.597&quot;,&quot;issued&quot;:{&quot;date-parts&quot;:[[2000,7,1]]},&quot;page&quot;:&quot;597-615&quot;,&quot;abstract&quot;:&quot;The past few years have seen exciting advances in understanding the structure and function of catalytic RNA. Crystal structures of several ribozymes have provided detailed insight into the folds of RNA molecules. Models of other biologically important RNAs have been constructed based on structural, phylogenetic, and biochemical data. However, many questions regarding the catalytic mechanisms of ribozymes remain. This review compares the structures and possible catalytic mechanisms of four small self-cleaving RNAs: the hammerhead, hairpin, hepatitis delta virus, and in vitro-selected lead-dependent ribozymes. The organization of these small catalysts is contrasted to that of larger ribozymes, such as the group I intron.&quot;,&quot;publisher&quot;:&quot;Annual Reviews&quot;,&quot;issue&quot;:&quot;Volume 69, 2000&quot;,&quot;volume&quot;:&quot;69&quot;},&quot;isTemporary&quot;:false}]},{&quot;citationID&quot;:&quot;MENDELEY_CITATION_a881895c-58fa-4227-b32b-be6c2d04feb9&quot;,&quot;properties&quot;:{&quot;noteIndex&quot;:0},&quot;isEdited&quot;:false,&quot;manualOverride&quot;:{&quot;isManuallyOverridden&quot;:false,&quot;citeprocText&quot;:&quot;(5, 6)&quot;,&quot;manualOverrideText&quot;:&quot;&quot;},&quot;citationTag&quot;:&quot;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&quot;,&quot;citationItems&quot;:[{&quot;id&quot;:&quot;9819e027-31a4-3295-96fa-dd5b064efa30&quot;,&quot;itemData&quot;:{&quot;type&quot;:&quot;article-journal&quot;,&quot;id&quot;:&quot;9819e027-31a4-3295-96fa-dd5b064efa30&quot;,&quot;title&quot;:&quot;The Xist lncRNA interacts directly with SHARP to silence transcription through HDAC3&quot;,&quot;author&quot;:[{&quot;family&quot;:&quot;McHugh&quot;,&quot;given&quot;:&quot;Colleen A.&quot;,&quot;parse-names&quot;:false,&quot;dropping-particle&quot;:&quot;&quot;,&quot;non-dropping-particle&quot;:&quot;&quot;},{&quot;family&quot;:&quot;Chen&quot;,&quot;given&quot;:&quot;Chun Kan&quot;,&quot;parse-names&quot;:false,&quot;dropping-particle&quot;:&quot;&quot;,&quot;non-dropping-particle&quot;:&quot;&quot;},{&quot;family&quot;:&quot;Chow&quot;,&quot;given&quot;:&quot;Amy&quot;,&quot;parse-names&quot;:false,&quot;dropping-particle&quot;:&quot;&quot;,&quot;non-dropping-particle&quot;:&quot;&quot;},{&quot;family&quot;:&quot;Surka&quot;,&quot;given&quot;:&quot;Christine F.&quot;,&quot;parse-names&quot;:false,&quot;dropping-particle&quot;:&quot;&quot;,&quot;non-dropping-particle&quot;:&quot;&quot;},{&quot;family&quot;:&quot;Tran&quot;,&quot;given&quot;:&quot;Christina&quot;,&quot;parse-names&quot;:false,&quot;dropping-particle&quot;:&quot;&quot;,&quot;non-dropping-particle&quot;:&quot;&quot;},{&quot;family&quot;:&quot;McDonel&quot;,&quot;given&quot;:&quot;Patrick&quot;,&quot;parse-names&quot;:false,&quot;dropping-particle&quot;:&quot;&quot;,&quot;non-dropping-particle&quot;:&quot;&quot;},{&quot;family&quot;:&quot;Pandya-Jones&quot;,&quot;given&quot;:&quot;Amy&quot;,&quot;parse-names&quot;:false,&quot;dropping-particle&quot;:&quot;&quot;,&quot;non-dropping-particle&quot;:&quot;&quot;},{&quot;family&quot;:&quot;Blanco&quot;,&quot;given&quot;:&quot;Mario&quot;,&quot;parse-names&quot;:false,&quot;dropping-particle&quot;:&quot;&quot;,&quot;non-dropping-particle&quot;:&quot;&quot;},{&quot;family&quot;:&quot;Burghard&quot;,&quot;given&quot;:&quot;Christina&quot;,&quot;parse-names&quot;:false,&quot;dropping-particle&quot;:&quot;&quot;,&quot;non-dropping-particle&quot;:&quot;&quot;},{&quot;family&quot;:&quot;Moradian&quot;,&quot;given&quot;:&quot;Annie&quot;,&quot;parse-names&quot;:false,&quot;dropping-particle&quot;:&quot;&quot;,&quot;non-dropping-particle&quot;:&quot;&quot;},{&quot;family&quot;:&quot;Sweredoski&quot;,&quot;given&quot;:&quot;Michael J.&quot;,&quot;parse-names&quot;:false,&quot;dropping-particle&quot;:&quot;&quot;,&quot;non-dropping-particle&quot;:&quot;&quot;},{&quot;family&quot;:&quot;Shishkin&quot;,&quot;given&quot;:&quot;Alexander A.&quot;,&quot;parse-names&quot;:false,&quot;dropping-particle&quot;:&quot;&quot;,&quot;non-dropping-particle&quot;:&quot;&quot;},{&quot;family&quot;:&quot;Su&quot;,&quot;given&quot;:&quot;Julia&quot;,&quot;parse-names&quot;:false,&quot;dropping-particle&quot;:&quot;&quot;,&quot;non-dropping-particle&quot;:&quot;&quot;},{&quot;family&quot;:&quot;Lander&quot;,&quot;given&quot;:&quot;Eric S.&quot;,&quot;parse-names&quot;:false,&quot;dropping-particle&quot;:&quot;&quot;,&quot;non-dropping-particle&quot;:&quot;&quot;},{&quot;family&quot;:&quot;Hess&quot;,&quot;given&quot;:&quot;Sonja&quot;,&quot;parse-names&quot;:false,&quot;dropping-particle&quot;:&quot;&quot;,&quot;non-dropping-particle&quot;:&quot;&quot;},{&quot;family&quot;:&quot;Plath&quot;,&quot;given&quot;:&quot;Kathrin&quot;,&quot;parse-names&quot;:false,&quot;dropping-particle&quot;:&quot;&quot;,&quot;non-dropping-particle&quot;:&quot;&quot;},{&quot;family&quot;:&quot;Guttman&quot;,&quot;given&quot;:&quot;Mitchell&quot;,&quot;parse-names&quot;:false,&quot;dropping-particle&quot;:&quot;&quot;,&quot;non-dropping-particle&quot;:&quot;&quot;}],&quot;container-title&quot;:&quot;Nature&quot;,&quot;container-title-short&quot;:&quot;Nature&quot;,&quot;accessed&quot;:{&quot;date-parts&quot;:[[2025,4,11]]},&quot;DOI&quot;:&quot;10.1038/NATURE14443&quot;,&quot;ISSN&quot;:&quot;1476-4687&quot;,&quot;PMID&quot;:&quot;25915022&quot;,&quot;URL&quot;:&quot;https://pubmed.ncbi.nlm.nih.gov/25915022/&quot;,&quot;issued&quot;:{&quot;date-parts&quot;:[[2015,5,14]]},&quot;page&quot;:&quot;232-236&quot;,&quot;abstract&quot;:&quot;Many long non-coding RNAs (lncRNAs) affect gene expression, but the mechanisms by which they act are still largely unknown. One of the best-studied lncRNAs is Xist, which is required for transcriptional silencing of one X chromosome during development in female mammals. Despite extensive efforts to define the mechanism of Xist-mediated transcriptional silencing, we still do not know any proteins required for this role. The main challenge is that there are currently no methods to comprehensively define the proteins that directly interact with a lncRNA in the cell. Here we develop a method to purify a lncRNA from cells and identify proteins interacting with it directly using quantitative mass spectrometry. We identify ten proteins that specifically associate with Xist, three of these proteins - SHARP, SAF-A and LBR - are required for Xist-mediated transcriptional silencing. We show that SHARP, which interacts with the SMRT co-repressor that activates HDAC3, is not only essential for silencing, but is also required for the exclusion of RNA polymerase II (Pol II) from the inactive X. Both SMRT and HDAC3 are also required for silencing and Pol II exclusion. In addition to silencing transcription, SHARP and HDAC3 are required for Xist-mediated recruitment of the polycomb repressive complex 2 (PRC2) across the X chromosome. Our results suggest that Xist silences transcription by directly interacting with SHARP, recruiting SMRT, activating HDAC3, and deacetylating histones to exclude Pol II across the X chromosome.&quot;,&quot;publisher&quot;:&quot;Nature&quot;,&quot;issue&quot;:&quot;7551&quot;,&quot;volume&quot;:&quot;521&quot;},&quot;isTemporary&quot;:false},{&quot;id&quot;:&quot;4e2e90f8-1fa3-356c-a4ba-a394b6977ff8&quot;,&quot;itemData&quot;:{&quot;type&quot;:&quot;article-journal&quot;,&quot;id&quot;:&quot;4e2e90f8-1fa3-356c-a4ba-a394b6977ff8&quot;,&quot;title&quot;:&quot;Systematic discovery of Xist RNA binding proteins&quot;,&quot;author&quot;:[{&quot;family&quot;:&quot;Chu&quot;,&quot;given&quot;:&quot;Ci&quot;,&quot;parse-names&quot;:false,&quot;dropping-particle&quot;:&quot;&quot;,&quot;non-dropping-particle&quot;:&quot;&quot;},{&quot;family&quot;:&quot;Zhang&quot;,&quot;given&quot;:&quot;Qiangfeng Cliff&quot;,&quot;parse-names&quot;:false,&quot;dropping-particle&quot;:&quot;&quot;,&quot;non-dropping-particle&quot;:&quot;&quot;},{&quot;family&quot;:&quot;Rocha&quot;,&quot;given&quot;:&quot;Simão Teixeira&quot;,&quot;parse-names&quot;:false,&quot;dropping-particle&quot;:&quot;&quot;,&quot;non-dropping-particle&quot;:&quot;Da&quot;},{&quot;family&quot;:&quot;Flynn&quot;,&quot;given&quot;:&quot;Ryan A.&quot;,&quot;parse-names&quot;:false,&quot;dropping-particle&quot;:&quot;&quot;,&quot;non-dropping-particle&quot;:&quot;&quot;},{&quot;family&quot;:&quot;Bharadwaj&quot;,&quot;given&quot;:&quot;Maheetha&quot;,&quot;parse-names&quot;:false,&quot;dropping-particle&quot;:&quot;&quot;,&quot;non-dropping-particle&quot;:&quot;&quot;},{&quot;family&quot;:&quot;Calabrese&quot;,&quot;given&quot;:&quot;J. Mauro&quot;,&quot;parse-names&quot;:false,&quot;dropping-particle&quot;:&quot;&quot;,&quot;non-dropping-particle&quot;:&quot;&quot;},{&quot;family&quot;:&quot;Magnuson&quot;,&quot;given&quot;:&quot;Terry&quot;,&quot;parse-names&quot;:false,&quot;dropping-particle&quot;:&quot;&quot;,&quot;non-dropping-particle&quot;:&quot;&quot;},{&quot;family&quot;:&quot;Heard&quot;,&quot;given&quot;:&quot;Edith&quot;,&quot;parse-names&quot;:false,&quot;dropping-particle&quot;:&quot;&quot;,&quot;non-dropping-particle&quot;:&quot;&quot;},{&quot;family&quot;:&quot;Chang&quot;,&quot;given&quot;:&quot;Howard Y.&quot;,&quot;parse-names&quot;:false,&quot;dropping-particle&quot;:&quot;&quot;,&quot;non-dropping-particle&quot;:&quot;&quot;}],&quot;container-title&quot;:&quot;Cell&quot;,&quot;container-title-short&quot;:&quot;Cell&quot;,&quot;accessed&quot;:{&quot;date-parts&quot;:[[2025,4,11]]},&quot;DOI&quot;:&quot;10.1016/J.CELL.2015.03.025&quot;,&quot;ISSN&quot;:&quot;1097-4172&quot;,&quot;PMID&quot;:&quot;25843628&quot;,&quot;URL&quot;:&quot;https://pubmed.ncbi.nlm.nih.gov/25843628/&quot;,&quot;issued&quot;:{&quot;date-parts&quot;:[[2015,4,9]]},&quot;page&quot;:&quot;404-416&quot;,&quot;abstract&quot;:&quot;Summary Noncoding RNAs (ncRNAs) function with associated proteins to effect complex structural and regulatory outcomes. To reveal the composition and dynamics of specific noncoding RNA-protein complexes (RNPs) in vivo, we developed comprehensive identification of RNA binding proteins by mass spectrometry (ChIRP-MS). ChIRP-MS analysis of four ncRNAs captures key protein interactors, including a U1-specific link to the 3′ RNA processing machinery. Xist, an essential lncRNA for X chromosome inactivation (XCI), interacts with 81 proteins from chromatin modification, nuclear matrix, and RNA remodeling pathways. The Xist RNA-protein particle assembles in two steps coupled with the transition from pluripotency to differentiation. Specific interactors include HnrnpK, which participates in Xist-mediated gene silencing and histone modifications but not Xist localization, and Drosophila Split ends homolog Spen, which interacts via the A-repeat domain of Xist and is required for gene silencing. Thus, Xist lncRNA engages with proteins in a modular and developmentally controlled manner to coordinate chromatin spreading and silencing.&quot;,&quot;publisher&quot;:&quot;Cell&quot;,&quot;issue&quot;:&quot;2&quot;,&quot;volume&quot;:&quot;161&quot;},&quot;isTemporary&quot;:false}]},{&quot;citationID&quot;:&quot;MENDELEY_CITATION_3aad5b7c-98e8-4913-9d14-f944c381a997&quot;,&quot;properties&quot;:{&quot;noteIndex&quot;:0},&quot;isEdited&quot;:false,&quot;manualOverride&quot;:{&quot;isManuallyOverridden&quot;:false,&quot;citeprocText&quot;:&quot;(7, 8)&quot;,&quot;manualOverrideText&quot;:&quot;&quot;},&quot;citationTag&quot;:&quot;MENDELEY_CITATION_v3_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&quot;,&quot;citationItems&quot;:[{&quot;id&quot;:&quot;3c51356d-cd2c-3243-ad8d-ca0967252cc6&quot;,&quot;itemData&quot;:{&quot;type&quot;:&quot;article-journal&quot;,&quot;id&quot;:&quot;3c51356d-cd2c-3243-ad8d-ca0967252cc6&quot;,&quot;title&quot;:&quot;Ribozymes, riboswitches and beyond: regulation of gene expression without proteins&quot;,&quot;author&quot;:[{&quot;family&quot;:&quot;Serganov&quot;,&quot;given&quot;:&quot;Alexander&quot;,&quot;parse-names&quot;:false,&quot;dropping-particle&quot;:&quot;&quot;,&quot;non-dropping-particle&quot;:&quot;&quot;},{&quot;family&quot;:&quot;Patel&quot;,&quot;given&quot;:&quot;Dinshaw J.&quot;,&quot;parse-names&quot;:false,&quot;dropping-particle&quot;:&quot;&quot;,&quot;non-dropping-particle&quot;:&quot;&quot;}],&quot;container-title&quot;:&quot;Nature Reviews Genetics&quot;,&quot;container-title-short&quot;:&quot;Nat Rev Genet&quot;,&quot;accessed&quot;:{&quot;date-parts&quot;:[[2025,4,11]]},&quot;DOI&quot;:&quot;10.1038/nrg2172&quot;,&quot;ISSN&quot;:&quot;1471-0064&quot;,&quot;PMID&quot;:&quot;17846637&quot;,&quot;URL&quot;:&quot;https://www.nature.com/articles/nrg2172&quot;,&quot;issued&quot;:{&quot;date-parts&quot;:[[2007,9,11]]},&quot;page&quot;:&quot;776-790&quot;,&quot;abstract&quot;:&quot;Recent findings suggest that RNA-based elements such as ribozymes and RNA sensors have a widespread role in gene expression regulation. Studies of these RNAs provide insights into mechanisms of gene expression control and the evolution of cellular functions from RNA-based origins. Although various functions of RNA are carried out in conjunction with proteins, some catalytic RNAs, or ribozymes, which contribute to a range of cellular processes, require little or no assistance from proteins. Furthermore, the discovery of metabolite-sensing riboswitches and other types of RNA sensors has revealed RNA-based mechanisms that cells use to regulate gene expression in response to internal and external changes. Structural studies have shown how these RNAs can carry out a range of functions. In addition, the contribution of ribozymes and riboswitches to gene expression is being revealed as far more widespread than was previously appreciated. These findings have implications for understanding how cellular functions might have evolved from RNA-based origins.&quot;,&quot;publisher&quot;:&quot;Nature Publishing Group&quot;,&quot;issue&quot;:&quot;10&quot;,&quot;volume&quot;:&quot;8&quot;},&quot;isTemporary&quot;:false},{&quot;id&quot;:&quot;24faa22e-3109-3376-9ad1-1abcc13ae123&quot;,&quot;itemData&quot;:{&quot;type&quot;:&quot;article&quot;,&quot;id&quot;:&quot;24faa22e-3109-3376-9ad1-1abcc13ae123&quot;,&quot;title&quot;:&quot;Dynamic RNA Modifications in Gene Expression Regulation&quot;,&quot;author&quot;:[{&quot;family&quot;:&quot;Roundtree&quot;,&quot;given&quot;:&quot;Ian A.&quot;,&quot;parse-names&quot;:false,&quot;dropping-particle&quot;:&quot;&quot;,&quot;non-dropping-particle&quot;:&quot;&quot;},{&quot;family&quot;:&quot;Evans&quot;,&quot;given&quot;:&quot;Molly E.&quot;,&quot;parse-names&quot;:false,&quot;dropping-particle&quot;:&quot;&quot;,&quot;non-dropping-particle&quot;:&quot;&quot;},{&quot;family&quot;:&quot;Pan&quot;,&quot;given&quot;:&quot;Tao&quot;,&quot;parse-names&quot;:false,&quot;dropping-particle&quot;:&quot;&quot;,&quot;non-dropping-particle&quot;:&quot;&quot;},{&quot;family&quot;:&quot;He&quot;,&quot;given&quot;:&quot;Chuan&quot;,&quot;parse-names&quot;:false,&quot;dropping-particle&quot;:&quot;&quot;,&quot;non-dropping-particle&quot;:&quot;&quot;}],&quot;container-title&quot;:&quot;Cell&quot;,&quot;container-title-short&quot;:&quot;Cell&quot;,&quot;accessed&quot;:{&quot;date-parts&quot;:[[2021,1,30]]},&quot;DOI&quot;:&quot;10.1016/j.cell.2017.05.045&quot;,&quot;ISSN&quot;:&quot;10974172&quot;,&quot;PMID&quot;:&quot;28622506&quot;,&quot;issued&quot;:{&quot;date-parts&quot;:[[2017,6,15]]},&quot;page&quot;:&quot;1187-1200&quot;,&quot;abstract&quot;:&quot;Over 100 types of chemical modifications have been identified in cellular RNAs. While the 5′ cap modification and the poly(A) tail of eukaryotic mRNA play key roles in regulation, internal modifications are gaining attention for their roles in mRNA metabolism. The most abundant internal mRNA modification is N6-methyladenosine (m6A), and identification of proteins that install, recognize, and remove this and other marks have revealed roles for mRNA modification in nearly every aspect of the mRNA life cycle, as well as in various cellular, developmental, and disease processes. Abundant noncoding RNAs such as tRNAs, rRNAs, and spliceosomal RNAs are also heavily modified and depend on the modifications for their biogenesis and function. Our understanding of the biological contributions of these different chemical modifications is beginning to take shape, but it's clear that in both coding and noncoding RNAs, dynamic modifications represent a new layer of control of genetic information.&quot;,&quot;publisher&quot;:&quot;Cell Press&quot;,&quot;issue&quot;:&quot;7&quot;,&quot;volume&quot;:&quot;169&quot;},&quot;isTemporary&quot;:false}]},{&quot;citationID&quot;:&quot;MENDELEY_CITATION_ecf453bb-b585-4019-992d-2baacabe48af&quot;,&quot;properties&quot;:{&quot;noteIndex&quot;:0},&quot;isEdited&quot;:false,&quot;manualOverride&quot;:{&quot;isManuallyOverridden&quot;:false,&quot;citeprocText&quot;:&quot;(9)&quot;,&quot;manualOverrideText&quot;:&quot;&quot;},&quot;citationTag&quot;:&quot;MENDELEY_CITATION_v3_eyJjaXRhdGlvbklEIjoiTUVOREVMRVlfQ0lUQVRJT05fZWNmNDUzYmItYjU4NS00MDE5LTk5MmQtMmJhYWNhYmU0OGFm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citationID&quot;:&quot;MENDELEY_CITATION_7023a322-2a6b-4ff4-9a6c-ec431b438753&quot;,&quot;properties&quot;:{&quot;noteIndex&quot;:0},&quot;isEdited&quot;:false,&quot;manualOverride&quot;:{&quot;isManuallyOverridden&quot;:false,&quot;citeprocText&quot;:&quot;(10)&quot;,&quot;manualOverrideText&quot;:&quot;&quot;},&quot;citationTag&quot;:&quot;MENDELEY_CITATION_v3_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&quot;,&quot;citationItems&quot;:[{&quot;id&quot;:&quot;8f8e0dc9-8793-39e1-9dfa-263c9442d5f2&quot;,&quot;itemData&quot;:{&quot;type&quot;:&quot;article-journal&quot;,&quot;id&quot;:&quot;8f8e0dc9-8793-39e1-9dfa-263c9442d5f2&quot;,&quot;title&quot;:&quot;Molecular Structure of Nucleic Acids: A Structure for Deoxyribose Nucleic Acid&quot;,&quot;author&quot;:[{&quot;family&quot;:&quot;Watson&quot;,&quot;given&quot;:&quot;J. D.&quot;,&quot;parse-names&quot;:false,&quot;dropping-particle&quot;:&quot;&quot;,&quot;non-dropping-particle&quot;:&quot;&quot;},{&quot;family&quot;:&quot;Crick&quot;,&quot;given&quot;:&quot;F. H.C.&quot;,&quot;parse-names&quot;:false,&quot;dropping-particle&quot;:&quot;&quot;,&quot;non-dropping-particle&quot;:&quot;&quot;}],&quot;container-title&quot;:&quot;Nature&quot;,&quot;container-title-short&quot;:&quot;Nature&quot;,&quot;accessed&quot;:{&quot;date-parts&quot;:[[2025,4,12]]},&quot;DOI&quot;:&quot;10.1038/171737a0&quot;,&quot;ISSN&quot;:&quot;1476-4687&quot;,&quot;PMID&quot;:&quot;13054692&quot;,&quot;URL&quot;:&quot;https://www.nature.com/articles/171737a0&quot;,&quot;issued&quot;:{&quot;date-parts&quot;:[[1953,4,25]]},&quot;page&quot;:&quot;737-738&quot;,&quot;abstract&quot;:&quot;The determination in 1953 of the structure of deoxyribonucleic acid (DNA), with its two entwined helices and paired organic bases, was a tour de force in X-ray crystallography. But more significantly, it also opened the way for a deeper understanding of perhaps the most important biological process. In the words of Watson and Crick: \&quot;It has not escaped our notice that the specific pairing that we have postulated immediately suggests a possible copying mechanism for the genetic material.\&quot; [Obituary of Francis Crick: Nature 430, 845-847 (2004); obituary of Maurice Wilkins: Nature 431, 922 (2004)]&quot;,&quot;publisher&quot;:&quot;Nature Publishing Group&quot;,&quot;issue&quot;:&quot;4356&quot;,&quot;volume&quot;:&quot;171&quot;},&quot;isTemporary&quot;:false}]},{&quot;citationID&quot;:&quot;MENDELEY_CITATION_1d9f7855-f1a9-4a7b-b661-e5d61bdd6198&quot;,&quot;properties&quot;:{&quot;noteIndex&quot;:0},&quot;isEdited&quot;:false,&quot;manualOverride&quot;:{&quot;isManuallyOverridden&quot;:false,&quot;citeprocText&quot;:&quot;(11)&quot;,&quot;manualOverrideText&quot;:&quot;&quot;},&quot;citationTag&quot;:&quot;MENDELEY_CITATION_v3_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&quot;,&quot;citationItems&quot;:[{&quot;id&quot;:&quot;ffbed1a1-98a7-3934-a693-e6defc01bfb0&quot;,&quot;itemData&quot;:{&quot;type&quot;:&quot;article-journal&quot;,&quot;id&quot;:&quot;ffbed1a1-98a7-3934-a693-e6defc01bfb0&quot;,&quot;title&quot;:&quot;How RNA folds&quot;,&quot;author&quot;:[{&quot;family&quot;:&quot;Tinoco&quot;,&quot;given&quot;:&quot;Ignacio&quot;,&quot;parse-names&quot;:false,&quot;dropping-particle&quot;:&quot;&quot;,&quot;non-dropping-particle&quot;:&quot;&quot;},{&quot;family&quot;:&quot;Bustamante&quot;,&quot;given&quot;:&quot;Carlos&quot;,&quot;parse-names&quot;:false,&quot;dropping-particle&quot;:&quot;&quot;,&quot;non-dropping-particle&quot;:&quot;&quot;}],&quot;container-title&quot;:&quot;Journal of Molecular Biology&quot;,&quot;container-title-short&quot;:&quot;J Mol Biol&quot;,&quot;accessed&quot;:{&quot;date-parts&quot;:[[2025,4,11]]},&quot;DOI&quot;:&quot;10.1006/JMBI.1999.3001&quot;,&quot;ISSN&quot;:&quot;0022-2836&quot;,&quot;PMID&quot;:&quot;10550208&quot;,&quot;issued&quot;:{&quot;date-parts&quot;:[[1999,10,22]]},&quot;page&quot;:&quot;271-281&quot;,&quot;abstract&quot;:&quot;We describe the RNA folding problem and contrast it with the much more difficult protein folding problem. RNA has four similar monomer units, whereas proteins have 20 very different residues. The folding of RNA is hierarchical in that secondary structure is much more stable than tertiary folding. In RNA the two levels of folding (secondary and tertiary) can be experimentally separated by the presence or absence of Mg2+. Secondary structure can be predicted successfully from experimental thermodynamic data on secondary structure elements: helices, loops, and bulges. Tertiary interactions can then be added without much distortion of the secondary structure. These observations suggest a folding algorithm to predict the structure of an RNA from its sequence. However, to solve the RNA folding problem one needs thermodynamic data on tertiary structure interactions, and identification and characterization of metal-ion binding sites. These data, together with force versus extension measurements on single RNA molecules, should provide the information necessary to test and refine the proposed algorithm.&quot;,&quot;publisher&quot;:&quot;Academic Press&quot;,&quot;issue&quot;:&quot;2&quot;,&quot;volume&quot;:&quot;293&quot;},&quot;isTemporary&quot;:false}]},{&quot;citationID&quot;:&quot;MENDELEY_CITATION_de882176-01f8-465d-9b22-e6a9f4ce4603&quot;,&quot;properties&quot;:{&quot;noteIndex&quot;:0},&quot;isEdited&quot;:false,&quot;manualOverride&quot;:{&quot;isManuallyOverridden&quot;:false,&quot;citeprocText&quot;:&quot;(12)&quot;,&quot;manualOverrideText&quot;:&quot;&quot;},&quot;citationTag&quot;:&quot;MENDELEY_CITATION_v3_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&quot;,&quot;citationItems&quot;:[{&quot;id&quot;:&quot;857c56f2-6669-31d9-b902-01012d7115f2&quot;,&quot;itemData&quot;:{&quot;type&quot;:&quot;article-journal&quot;,&quot;id&quot;:&quot;857c56f2-6669-31d9-b902-01012d7115f2&quot;,&quot;title&quot;:&quot;Thoughts on how to think (and talk) about RNA structure.&quot;,&quot;author&quot;:[{&quot;family&quot;:&quot;Vicens&quot;,&quot;given&quot;:&quot;Quentin&quot;,&quot;parse-names&quot;:false,&quot;dropping-particle&quot;:&quot;&quot;,&quot;non-dropping-particle&quot;:&quot;&quot;},{&quot;family&quot;:&quot;Kieft&quot;,&quot;given&quot;:&quot;Jeffrey S&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2,4,28]]},&quot;DOI&quot;:&quot;10.1073/PNAS.2112677119/SUPPL_FILE/PNAS.2112677119.SAPP.PDF&quot;,&quot;ISSN&quot;:&quot;1091-6490&quot;,&quot;PMID&quot;:&quot;35439059&quot;,&quot;URL&quot;:&quot;http://www.ncbi.nlm.nih.gov/pubmed/35439059&quot;,&quot;issued&quot;:{&quot;date-parts&quot;:[[2022,4,26]]},&quot;page&quot;:&quot;e2112677119&quot;,&quot;abstract&quot;:&quot;Recent events have pushed RNA research into the spotlight. Continued discoveries of RNA with unexpected diverse functions in healthy and diseased cells, such as the role of RNA as both the source and countermeasure to a severe acute respiratory syndrome coronavirus 2 infection, are igniting a new passion for understanding this functionally and structurally versatile molecule. Although RNA structure is key to function, many foundational characteristics of RNA structure are misunderstood, and the default state of RNA is often thought of and depicted as a single floppy strand. The purpose of this perspective is to help adjust mental models, equipping the community to better use the fundamental aspects of RNA structural information in new mechanistic models, enhance experimental design to test these models, and refine data interpretation. We discuss six core observations focused on the inherent nature of RNA structure and how to incorporate these characteristics to better understand RNA structure. We also offer some ideas for future efforts to make validated RNA structural information available and readily used by all researchers.&quot;,&quot;issue&quot;:&quot;17&quot;,&quot;volume&quot;:&quot;119&quot;},&quot;isTemporary&quot;:false}]},{&quot;citationID&quot;:&quot;MENDELEY_CITATION_917ddfc8-1ccb-4de4-b36e-d62141effdc8&quot;,&quot;properties&quot;:{&quot;noteIndex&quot;:0},&quot;isEdited&quot;:false,&quot;manualOverride&quot;:{&quot;isManuallyOverridden&quot;:false,&quot;citeprocText&quot;:&quot;(13, 14)&quot;,&quot;manualOverrideText&quot;:&quot;&quot;},&quot;citationTag&quot;:&quot;MENDELEY_CITATION_v3_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&quot;,&quot;citationItems&quot;:[{&quot;id&quot;:&quot;1afa65c9-6f8e-3537-9261-3d6ad556e51c&quot;,&quot;itemData&quot;:{&quot;type&quot;:&quot;article-journal&quot;,&quot;id&quot;:&quot;1afa65c9-6f8e-3537-9261-3d6ad556e51c&quot;,&quot;title&quot;:&quot;The ribosome is a ribozyme&quot;,&quot;author&quot;:[{&quot;family&quot;:&quot;Cech&quot;,&quot;given&quot;:&quot;T. R.&quot;,&quot;parse-names&quot;:false,&quot;dropping-particle&quot;:&quot;&quot;,&quot;non-dropping-particle&quot;:&quot;&quot;}],&quot;container-title&quot;:&quot;Science&quot;,&quot;container-title-short&quot;:&quot;Science (1979)&quot;,&quot;accessed&quot;:{&quot;date-parts&quot;:[[2025,4,18]]},&quot;DOI&quot;:&quot;10.1126/SCIENCE.289.5481.878/ASSET/E7929179-27E6-4957-9080-5AD8D21CB1A6/ASSETS/GRAPHIC/878-1.GIF&quot;,&quot;ISSN&quot;:&quot;00368075&quot;,&quot;PMID&quot;:&quot;10960319&quot;,&quot;URL&quot;:&quot;https://www.science.org/doi/10.1126/science.289.5481.878&quot;,&quot;issued&quot;:{&quot;date-parts&quot;:[[2000,8,11]]},&quot;page&quot;:&quot;878-879&quot;,&quot;publisher&quot;:&quot;American Association for the Advancement of Science&quot;,&quot;issue&quot;:&quot;5481&quot;,&quot;volume&quot;:&quot;289&quot;},&quot;isTemporary&quot;:false},{&quot;id&quot;:&quot;216cd525-a154-33e7-8c0a-cd712d091569&quot;,&quot;itemData&quot;:{&quot;type&quot;:&quot;article-journal&quot;,&quot;id&quot;:&quot;216cd525-a154-33e7-8c0a-cd712d091569&quot;,&quot;title&quot;:&quot;Assembly of ribosomes and spliceosomes: complex ribonucleoprotein machines&quot;,&quot;author&quot;:[{&quot;family&quot;:&quot;Staley&quot;,&quot;given&quot;:&quot;Jonathan P.&quot;,&quot;parse-names&quot;:false,&quot;dropping-particle&quot;:&quot;&quot;,&quot;non-dropping-particle&quot;:&quot;&quot;},{&quot;family&quot;:&quot;Woolford&quot;,&quot;given&quot;:&quot;John L.&quot;,&quot;parse-names&quot;:false,&quot;dropping-particle&quot;:&quot;&quot;,&quot;non-dropping-particle&quot;:&quot;&quot;}],&quot;container-title&quot;:&quot;Current Opinion in Cell Biology&quot;,&quot;container-title-short&quot;:&quot;Curr Opin Cell Biol&quot;,&quot;accessed&quot;:{&quot;date-parts&quot;:[[2025,4,18]]},&quot;DOI&quot;:&quot;10.1016/J.CEB.2009.01.003&quot;,&quot;ISSN&quot;:&quot;0955-0674&quot;,&quot;PMID&quot;:&quot;19167202&quot;,&quot;issued&quot;:{&quot;date-parts&quot;:[[2009,2,1]]},&quot;page&quot;:&quot;109-118&quot;,&quot;abstract&quot;:&quot;Ribosomes and spliceosomes are ribonucleoprotein nanomachines that catalyze translation of mRNA to synthesize proteins and splicing of introns from pre-mRNAs, respectively. Assembly of ribosomes involves more than 300 proteins and RNAs, and that of spliceosomes over 100 proteins and RNAs. Construction of these enormous ribonucleoprotein particles (RNPs) is a dynamic process, in which the nascent RNPs undergo numerous ordered rearrangements of RNA-RNA, RNA-protein, and protein-protein interactions. Here we outline similar principles that have emerged from studies of ribosome and spliceosome assembly. Constituents of both RNPs form subassembly complexes, which can simplify the task of assembly and segregate functions of assembly factors. Reorganization of RNP topology, and proofreading of proper assembly, are catalyzed by protein- or RNA-dependent ATPases or GTPases. Dynamics of intermolecular interactions may be facilitated or regulated by cycles of post-translational modifications. Despite this repertoire of tools, mistakes occur in RNP assembly or in processing of RNA substrates. Quality control mechanisms recognize and turnover misassembled RNPs and reject improper substrates. © 2009 Elsevier Ltd.&quot;,&quot;publisher&quot;:&quot;Elsevier Current Trends&quot;,&quot;issue&quot;:&quot;1&quot;,&quot;volume&quot;:&quot;21&quot;},&quot;isTemporary&quot;:false}]},{&quot;citationID&quot;:&quot;MENDELEY_CITATION_64e8c8d0-1640-46af-8c91-dac045b57595&quot;,&quot;properties&quot;:{&quot;noteIndex&quot;:0},&quot;isEdited&quot;:false,&quot;manualOverride&quot;:{&quot;isManuallyOverridden&quot;:false,&quot;citeprocText&quot;:&quot;(15)&quot;,&quot;manualOverrideText&quot;:&quot;&quot;},&quot;citationTag&quot;:&quot;MENDELEY_CITATION_v3_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&quot;,&quot;citationItems&quot;:[{&quot;id&quot;:&quot;57fc2d3f-b898-3427-9e90-9c58cc979534&quot;,&quot;itemData&quot;:{&quot;type&quot;:&quot;article-journal&quot;,&quot;id&quot;:&quot;57fc2d3f-b898-3427-9e90-9c58cc979534&quot;,&quot;title&quot;:&quot;Riboswitch diversity and distribution&quot;,&quot;author&quot;:[{&quot;family&quot;:&quot;McCown&quot;,&quot;given&quot;:&quot;Phillip J.&quot;,&quot;parse-names&quot;:false,&quot;dropping-particle&quot;:&quot;&quot;,&quot;non-dropping-particle&quot;:&quot;&quot;},{&quot;family&quot;:&quot;Corbino&quot;,&quot;given&quot;:&quot;Keith A.&quot;,&quot;parse-names&quot;:false,&quot;dropping-particle&quot;:&quot;&quot;,&quot;non-dropping-particle&quot;:&quot;&quot;},{&quot;family&quot;:&quot;Stav&quot;,&quot;given&quot;:&quot;Shira&quot;,&quot;parse-names&quot;:false,&quot;dropping-particle&quot;:&quot;&quot;,&quot;non-dropping-particle&quot;:&quot;&quot;},{&quot;family&quot;:&quot;Sherlock&quot;,&quot;given&quot;:&quot;Madeline E.&quot;,&quot;parse-names&quot;:false,&quot;dropping-particle&quot;:&quot;&quot;,&quot;non-dropping-particle&quot;:&quot;&quot;},{&quot;family&quot;:&quot;Breaker&quot;,&quot;given&quot;:&quot;Ronald R.&quot;,&quot;parse-names&quot;:false,&quot;dropping-particle&quot;:&quot;&quot;,&quot;non-dropping-particle&quot;:&quot;&quot;}],&quot;container-title&quot;:&quot;Rna&quot;,&quot;DOI&quot;:&quot;10.1261/rna.061234.117&quot;,&quot;ISSN&quot;:&quot;14699001&quot;,&quot;issued&quot;:{&quot;date-parts&quot;:[[2017]]},&quot;page&quot;:&quot;995-1011&quot;,&quot;abstract&quot;:&quot;Riboswitches are commonly used by bacteria to detect a variety of metabolites and ions to regulate gene expression. To date, nearly 40 different classes of riboswitches have been discovered, experimentally validated, and modeled at atomic resolution in complex with their cognate ligands. The research findings produced since the first riboswitch validation reports in 2002 reveal that these noncoding RNA domains exploit many different structural features to create binding pockets that are extremely selective for their target ligands. Some riboswitch classes are very common and are present in bacteria from nearly all lineages, whereas others are exceedingly rare and appear in only a few species whose DNA has been sequenced. Presented herein are the consensus sequences, structural models, and phylogenetic distributions for all validated riboswitch classes. Based on our findings, we predict that there are potentially many thousands of distinct bacterial riboswitch classes remaining to be discovered, but that the rarity of individual undiscovered classes will make it increasingly difficult to find additional examples of this RNA-based sensory and gene control mechanism.&quot;,&quot;issue&quot;:&quot;7&quot;,&quot;volume&quot;:&quot;23&quot;,&quot;container-title-short&quot;:&quot;&quot;},&quot;isTemporary&quot;:false}]},{&quot;citationID&quot;:&quot;MENDELEY_CITATION_71cde04b-5407-40d3-8b84-50cce76115dc&quot;,&quot;properties&quot;:{&quot;noteIndex&quot;:0},&quot;isEdited&quot;:false,&quot;manualOverride&quot;:{&quot;isManuallyOverridden&quot;:false,&quot;citeprocText&quot;:&quot;(16, 17)&quot;,&quot;manualOverrideText&quot;:&quot;&quot;},&quot;citationTag&quot;:&quot;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&quot;,&quot;citationItems&quot;:[{&quot;id&quot;:&quot;e77cc245-5834-35e9-8cca-99c7278e4c75&quot;,&quot;itemData&quot;:{&quot;type&quot;:&quot;article-journal&quot;,&quot;id&quot;:&quot;e77cc245-5834-35e9-8cca-99c7278e4c75&quot;,&quot;title&quot;:&quot;The dynamic nature of RNA as key to understanding riboswitch mechanisms&quot;,&quot;author&quot;:[{&quot;family&quot;:&quot;Haller&quot;,&quot;given&quot;:&quot;Andrea&quot;,&quot;parse-names&quot;:false,&quot;dropping-particle&quot;:&quot;&quot;,&quot;non-dropping-particle&quot;:&quot;&quot;},{&quot;family&quot;:&quot;Soulière&quot;,&quot;given&quot;:&quot;Marie F.&quot;,&quot;parse-names&quot;:false,&quot;dropping-particle&quot;:&quot;&quot;,&quot;non-dropping-particle&quot;:&quot;&quot;},{&quot;family&quot;:&quot;Micura&quot;,&quot;given&quot;:&quot;Ronald&quot;,&quot;parse-names&quot;:false,&quot;dropping-particle&quot;:&quot;&quot;,&quot;non-dropping-particle&quot;:&quot;&quot;}],&quot;container-title&quot;:&quot;Accounts of Chemical Research&quot;,&quot;container-title-short&quot;:&quot;Acc Chem Res&quot;,&quot;accessed&quot;:{&quot;date-parts&quot;:[[2025,4,11]]},&quot;DOI&quot;:&quot;10.1021/AR200035G/ASSET/IMAGES/LARGE/AR-2011-00035G_0007.JPEG&quot;,&quot;ISSN&quot;:&quot;00014842&quot;,&quot;PMID&quot;:&quot;21678902&quot;,&quot;URL&quot;:&quot;https://pubs.acs.org/doi/full/10.1021/ar200035g&quot;,&quot;issued&quot;:{&quot;date-parts&quot;:[[2011,12,20]]},&quot;page&quot;:&quot;1339-1348&quot;,&quot;abstract&quot;:&quot;Riboswitches are gene regulation elements within RNA that recognize specific metabolites. They predominantly occur in the untranslated leader regions of bacterial messenger RNA (mRNA). Upon metabolite binding to the aptamer domain, a structural change in the adjoining downstream expression platform signals \&quot;on\&quot; or \&quot;off\&quot; for gene expression. Researchers have achieved much progress in characterizing ligand-bound riboswitch states at the molecular level; an impressive number of high-resolution structures of aptamer-ligand complexes is now available. These structures have significantly contributed toward our understanding of how riboswitches interact with their natural ligands and with structurally related analogues. In contrast, relatively little is known about the nature of the unbound (apo) form of riboswitches. Moreover, the details of how changes in the aptamer domain are transduced into conformational changes in the decision-making expression platform remain murky.In this Account, we report on recent efforts aimed at the characterization of free states, ligand recognition, and ligand-induced folding in riboswitches. Riboswitch action is best approached as a cotranscriptional process, which implies sequential folding and release of the aptamer prior to the signaling of the expression platform. Thus, a complex interplay of several factors has to be taken into account, such as speed of transcription, transcriptional pausing, kinetics and thermodynamics of RNA structure formation, and kinetics and thermodynamics of ligand binding. The response mechanism appears to be best described as a process in which ligand recognition critically dictates the folding pathway of the nascent mRNA during its expression; the resulting structures determine the interactions with the transcriptional or translational apparatus.We discuss experimental methods that offer insight into the dynamics of the free riboswitch state. These include probing experiments, such as in-line and selective 2'-hydroxyl acylation analyzed by primer extension (SHAPE) techniques, small-angle X-ray scattering (SAXS) analysis, NMR spectroscopy, and fluorescence spectroscopy, including single-molecule fluorescence resonance energy transfer (smFRET) imaging. One of our research contributions is an approach, termed 2ApFold, that incorporates noninvasive 2-aminopurine modifications in riboswitches. The fluorescence response of these moieties is used to delineate the order of secondary-tertiary structure formation and rearrangements taking place during ligand-induced folding. This information can be used to explore the kinetics of ligand recognition and to analyze the degree of structure preorganization of the free riboswitch state.Furthermore, we discuss a recent smFRET study on the SAM-II riboswitch; this report underscores the importance of choosing strategic labeling patterns that leave maximal conformational freedom to the regulatory interaction. Finally, we comment on how riboswitch ligand recognition appeals to the concepts of conformational selection and induced fit, and on the question of whether riboswitches act under thermodynamic or kinetic control.This Account highlights the fact that a thorough understanding of RNA dynamics in vitro is required to shed light on cellular riboswitch mechanisms. Elucidating these mechanisms will contribute not only to ongoing efforts to target riboswitches with antibiotics but also to attempts to engineer artificial cell regulation systems. © 2011 American Chemical Society.&quot;,&quot;publisher&quot;:&quot;American Chemical Society&quot;,&quot;issue&quot;:&quot;12&quot;,&quot;volume&quot;:&quot;44&quot;},&quot;isTemporary&quot;:false},{&quot;id&quot;:&quot;9c665793-6fb1-3d66-bcbc-bfb78dbda61f&quot;,&quot;itemData&quot;:{&quot;type&quot;:&quot;article-journal&quot;,&quot;id&quot;:&quot;9c665793-6fb1-3d66-bcbc-bfb78dbda61f&quot;,&quot;title&quot;:&quot;Fingerprinting Tertiary Structure in Complex RNAs Using Single-Molecule Correlated Chemical Probing&quot;,&quot;author&quot;:[{&quot;family&quot;:&quot;Tan&quot;,&quot;given&quot;:&quot;Ana C.&quot;,&quot;parse-names&quot;:false,&quot;dropping-particle&quot;:&quot;&quot;,&quot;non-dropping-particle&quot;:&quot;&quot;},{&quot;family&quot;:&quot;Irving&quot;,&quot;given&quot;:&quot;Patrick S.&quot;,&quot;parse-names&quot;:false,&quot;dropping-particle&quot;:&quot;&quot;,&quot;non-dropping-particle&quot;:&quot;&quot;},{&quot;family&quot;:&quot;Koehn&quot;,&quot;given&quot;:&quot;Jordan T.&quot;,&quot;parse-names&quot;:false,&quot;dropping-particle&quot;:&quot;&quot;,&quot;non-dropping-particle&quot;:&quot;&quot;},{&quot;family&quot;:&quot;Jin&quot;,&quot;given&quot;:&quot;Shouhong&quot;,&quot;parse-names&quot;:false,&quot;dropping-particle&quot;:&quot;&quot;,&quot;non-dropping-particle&quot;:&quot;&quot;},{&quot;family&quot;:&quot;Qiu&quot;,&quot;given&quot;:&quot;David Y.&quot;,&quot;parse-names&quot;:false,&quot;dropping-particle&quot;:&quot;&quot;,&quot;non-dropping-particle&quot;:&quot;&quot;},{&quot;family&quot;:&quot;Weeks&quot;,&quot;given&quot;:&quot;Kevin M.&quot;,&quot;parse-names&quot;:false,&quot;dropping-particle&quot;:&quot;&quot;,&quot;non-dropping-particle&quot;:&quot;&quot;}],&quot;container-title&quot;:&quot;Biochemistry&quot;,&quot;container-title-short&quot;:&quot;Biochemistry&quot;,&quot;accessed&quot;:{&quot;date-parts&quot;:[[2025,4,11]]},&quot;DOI&quot;:&quot;10.1021/acs.biochem.4c00343&quot;,&quot;ISSN&quot;:&quot;15204995&quot;,&quot;PMID&quot;:&quot;39359229&quot;,&quot;URL&quot;:&quot;https://pubs.acs.org/doi/full/10.1021/acs.biochem.4c00343&quot;,&quot;issued&quot;:{&quot;date-parts&quot;:[[2024,10,15]]},&quot;page&quot;:&quot;2648-2657&quot;,&quot;abstract&quot;:&quot;Single-molecule correlated chemical probing (smCCP) is an experimentally concise strategy for characterizing higher-order structural interactions in RNA. smCCP data yield rich, but complex, information about base pairing, conformational ensembles, and tertiary interactions. To date, through-space communication specifically measuring RNA tertiary structure has been difficult to isolate from structural communication reflective of other interactions. Here, we introduce mutual information as a filtering metric to isolate tertiary structure communication contained within smCCP data and use this strategy to characterize the structural ensemble of the SAM-III riboswitch. We identified an smCCP fingerprint that is selective for states containing a tertiary structure that forms concurrently with cognate ligand binding. We then successfully applied mutual information filters to independent RNAs and isolated through-space tertiary interactions in riboswitches and large RNAs with complex structures. smCCP, coupled with mutual information criteria, can now be used as a tertiary structure discovery tool, including to identify specific states in an ensemble that have a higher-order structure. These studies pave the way for the use of the straightforward smCCP experiment for discovery and characterization of tertiary structure motifs in complex RNAs.&quot;,&quot;publisher&quot;:&quot;American Chemical Society&quot;,&quot;issue&quot;:&quot;20&quot;,&quot;volume&quot;:&quot;63&quot;},&quot;isTemporary&quot;:false}]},{&quot;citationID&quot;:&quot;MENDELEY_CITATION_b0560efe-9027-4897-9236-977fbdb63ba1&quot;,&quot;properties&quot;:{&quot;noteIndex&quot;:0},&quot;isEdited&quot;:false,&quot;manualOverride&quot;:{&quot;isManuallyOverridden&quot;:false,&quot;citeprocText&quot;:&quot;(18)&quot;,&quot;manualOverrideText&quot;:&quot;&quot;},&quot;citationTag&quot;:&quot;MENDELEY_CITATION_v3_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&quot;,&quot;citationItems&quot;:[{&quot;id&quot;:&quot;2553877c-62a5-366a-a0b5-e98101225eb3&quot;,&quot;itemData&quot;:{&quot;type&quot;:&quot;article-journal&quot;,&quot;id&quot;:&quot;2553877c-62a5-366a-a0b5-e98101225eb3&quot;,&quot;title&quot;:&quot;Ribosome-targeting antibiotics and mechanisms of bacterial resistance&quot;,&quot;author&quot;:[{&quot;family&quot;:&quot;Wilson&quot;,&quot;given&quot;:&quot;Daniel N.&quot;,&quot;parse-names&quot;:false,&quot;dropping-particle&quot;:&quot;&quot;,&quot;non-dropping-particle&quot;:&quot;&quot;}],&quot;container-title&quot;:&quot;Nature Reviews Microbiology&quot;,&quot;container-title-short&quot;:&quot;Nat Rev Microbiol&quot;,&quot;accessed&quot;:{&quot;date-parts&quot;:[[2020,12,6]]},&quot;DOI&quot;:&quot;10.1038/nrmicro3155&quot;,&quot;ISSN&quot;:&quot;17401526&quot;,&quot;PMID&quot;:&quot;24336183&quot;,&quot;URL&quot;:&quot;www.nature.com/reviews/micro&quot;,&quot;issued&quot;:{&quot;date-parts&quot;:[[2014,1,16]]},&quot;page&quot;:&quot;35-48&quot;,&quot;abstract&quot;:&quot;The ribosome is one of the main antibiotic targets in the bacterial cell. Crystal structures of naturally produced antibiotics and their semi-synthetic derivatives bound to ribosomal particles have provided unparalleled insight into their mechanisms of action, and they are also facilitating the design of more effective antibiotics for targeting multidrug-resistant bacteria. In this Review, I discuss the recent structural insights into the mechanism of action of ribosome-targeting antibiotics and the molecular mechanisms of bacterial resistance, in addition to the approaches that are being pursued for the production of improved drugs that inhibit bacterial protein synthesis. © 2014 Macmillan Publishers Limited.&quot;,&quot;publisher&quot;:&quot;Nature Publishing Group&quot;,&quot;issue&quot;:&quot;1&quot;,&quot;volume&quot;:&quot;12&quot;},&quot;isTemporary&quot;:false}]},{&quot;citationID&quot;:&quot;MENDELEY_CITATION_b45ba508-a631-492a-acf6-cac59815f0e6&quot;,&quot;properties&quot;:{&quot;noteIndex&quot;:0},&quot;isEdited&quot;:false,&quot;manualOverride&quot;:{&quot;isManuallyOverridden&quot;:false,&quot;citeprocText&quot;:&quot;(19)&quot;,&quot;manualOverrideText&quot;:&quot;&quot;},&quot;citationTag&quot;:&quot;MENDELEY_CITATION_v3_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&quot;,&quot;citationItems&quot;:[{&quot;id&quot;:&quot;8c9c0fd1-6269-34e9-8c94-66f434bf722c&quot;,&quot;itemData&quot;:{&quot;type&quot;:&quot;article-journal&quot;,&quot;id&quot;:&quot;8c9c0fd1-6269-34e9-8c94-66f434bf722c&quot;,&quot;title&quot;:&quot;A comprehensive map of molecular drug targets&quot;,&quot;author&quot;:[{&quot;family&quot;:&quot;Santos&quot;,&quot;given&quot;:&quot;Rita&quot;,&quot;parse-names&quot;:false,&quot;dropping-particle&quot;:&quot;&quot;,&quot;non-dropping-particle&quot;:&quot;&quot;},{&quot;family&quot;:&quot;Ursu&quot;,&quot;given&quot;:&quot;Oleg&quot;,&quot;parse-names&quot;:false,&quot;dropping-particle&quot;:&quot;&quot;,&quot;non-dropping-particle&quot;:&quot;&quot;},{&quot;family&quot;:&quot;Gaulton&quot;,&quot;given&quot;:&quot;Anna&quot;,&quot;parse-names&quot;:false,&quot;dropping-particle&quot;:&quot;&quot;,&quot;non-dropping-particle&quot;:&quot;&quot;},{&quot;family&quot;:&quot;Bento&quot;,&quot;given&quot;:&quot;A. Patrícia&quot;,&quot;parse-names&quot;:false,&quot;dropping-particle&quot;:&quot;&quot;,&quot;non-dropping-particle&quot;:&quot;&quot;},{&quot;family&quot;:&quot;Donadi&quot;,&quot;given&quot;:&quot;Ramesh S.&quot;,&quot;parse-names&quot;:false,&quot;dropping-particle&quot;:&quot;&quot;,&quot;non-dropping-particle&quot;:&quot;&quot;},{&quot;family&quot;:&quot;Bologa&quot;,&quot;given&quot;:&quot;Cristian G.&quot;,&quot;parse-names&quot;:false,&quot;dropping-particle&quot;:&quot;&quot;,&quot;non-dropping-particle&quot;:&quot;&quot;},{&quot;family&quot;:&quot;Karlsson&quot;,&quot;given&quot;:&quot;Anneli&quot;,&quot;parse-names&quot;:false,&quot;dropping-particle&quot;:&quot;&quot;,&quot;non-dropping-particle&quot;:&quot;&quot;},{&quot;family&quot;:&quot;Al-Lazikani&quot;,&quot;given&quot;:&quot;Bissan&quot;,&quot;parse-names&quot;:false,&quot;dropping-particle&quot;:&quot;&quot;,&quot;non-dropping-particle&quot;:&quot;&quot;},{&quot;family&quot;:&quot;Hersey&quot;,&quot;given&quot;:&quot;Anne&quot;,&quot;parse-names&quot;:false,&quot;dropping-particle&quot;:&quot;&quot;,&quot;non-dropping-particle&quot;:&quot;&quot;},{&quot;family&quot;:&quot;Oprea&quot;,&quot;given&quot;:&quot;Tudor I.&quot;,&quot;parse-names&quot;:false,&quot;dropping-particle&quot;:&quot;&quot;,&quot;non-dropping-particle&quot;:&quot;&quot;},{&quot;family&quot;:&quot;Overington&quot;,&quot;given&quot;:&quot;John P.&quot;,&quot;parse-names&quot;:false,&quot;dropping-particle&quot;:&quot;&quot;,&quot;non-dropping-particle&quot;:&quot;&quot;}],&quot;container-title&quot;:&quot;Nature Reviews Drug Discovery&quot;,&quot;container-title-short&quot;:&quot;Nat Rev Drug Discov&quot;,&quot;accessed&quot;:{&quot;date-parts&quot;:[[2022,1,21]]},&quot;DOI&quot;:&quot;10.1038/nrd.2016.230&quot;,&quot;ISSN&quot;:&quot;1474-1784&quot;,&quot;PMID&quot;:&quot;27910877&quot;,&quot;URL&quot;:&quot;https://www.nature.com/articles/nrd.2016.230&quot;,&quot;issued&quot;:{&quot;date-parts&quot;:[[2016,12,2]]},&quot;page&quot;:&quot;19-34&quot;,&quot;abstract&quot;:&quot;The success of mechanism-based drug discovery depends on the definition of the drug target, but targets are often poorly defined in the literature. Here, Overington and colleagues present a comprehensive map of the molecular targets of approved drugs, and explore aspects including the footprint of target classes across disease areas, the success of privileged target families and drug target orthologues across standard model organisms. The success of mechanism-based drug discovery depends on the definition of the drug target. This definition becomes even more important as we try to link drug response to genetic variation, understand stratified clinical efficacy and safety, rationalize the differences between drugs in the same therapeutic class and predict drug utility in patient subgroups. However, drug targets are often poorly defined in the literature, both for launched drugs and for potential therapeutic agents in discovery and development. Here, we present an updated comprehensive map of molecular targets of approved drugs. We curate a total of 893 human and pathogen-derived biomolecules through which 1,578 US FDA-approved drugs act. These biomolecules include 667 human-genome-derived proteins targeted by drugs for human disease. Analysis of these drug targets indicates the continued dominance of privileged target families across disease areas, but also the growth of novel first-in-class mechanisms, particularly in oncology. We explore the relationships between bioactivity class and clinical success, as well as the presence of orthologues between human and animal models and between pathogen and human genomes. Through the collaboration of three independent teams, we highlight some of the ongoing challenges in accurately defining the targets of molecular therapeutics and present conventions for deconvoluting the complexities of molecular pharmacology and drug efficacy.&quot;,&quot;publisher&quot;:&quot;Nature Publishing Group&quot;,&quot;issue&quot;:&quot;1&quot;,&quot;volume&quot;:&quot;16&quot;},&quot;isTemporary&quot;:false}]},{&quot;citationID&quot;:&quot;MENDELEY_CITATION_0c1178f3-9a7e-4613-8cc9-0d02905f82c3&quot;,&quot;properties&quot;:{&quot;noteIndex&quot;:0},&quot;isEdited&quot;:false,&quot;manualOverride&quot;:{&quot;isManuallyOverridden&quot;:false,&quot;citeprocText&quot;:&quot;(20, 21)&quot;,&quot;manualOverrideText&quot;:&quot;&quot;},&quot;citationTag&quot;:&quot;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&quot;,&quot;citationItems&quot;:[{&quot;id&quot;:&quot;9cfc4b3a-e86c-384f-ae71-e4de62a1bcff&quot;,&quot;itemData&quot;:{&quot;type&quot;:&quot;article-journal&quot;,&quot;id&quot;:&quot;9cfc4b3a-e86c-384f-ae71-e4de62a1bcff&quot;,&quot;title&quot;:&quot;GENCODE: The reference human genome annotation for The ENCODE Project&quot;,&quot;author&quot;:[{&quot;family&quot;:&quot;Harrow&quot;,&quot;given&quot;:&quot;Jennifer&quot;,&quot;parse-names&quot;:false,&quot;dropping-particle&quot;:&quot;&quot;,&quot;non-dropping-particle&quot;:&quot;&quot;},{&quot;family&quot;:&quot;Frankish&quot;,&quot;given&quot;:&quot;Adam&quot;,&quot;parse-names&quot;:false,&quot;dropping-particle&quot;:&quot;&quot;,&quot;non-dropping-particle&quot;:&quot;&quot;},{&quot;family&quot;:&quot;Gonzalez&quot;,&quot;given&quot;:&quot;Jose M.&quot;,&quot;parse-names&quot;:false,&quot;dropping-particle&quot;:&quot;&quot;,&quot;non-dropping-particle&quot;:&quot;&quot;},{&quot;family&quot;:&quot;Tapanari&quot;,&quot;given&quot;:&quot;Electra&quot;,&quot;parse-names&quot;:false,&quot;dropping-particle&quot;:&quot;&quot;,&quot;non-dropping-particle&quot;:&quot;&quot;},{&quot;family&quot;:&quot;Diekhans&quot;,&quot;given&quot;:&quot;Mark&quot;,&quot;parse-names&quot;:false,&quot;dropping-particle&quot;:&quot;&quot;,&quot;non-dropping-particle&quot;:&quot;&quot;},{&quot;family&quot;:&quot;Kokocinski&quot;,&quot;given&quot;:&quot;Felix&quot;,&quot;parse-names&quot;:false,&quot;dropping-particle&quot;:&quot;&quot;,&quot;non-dropping-particle&quot;:&quot;&quot;},{&quot;family&quot;:&quot;Aken&quot;,&quot;given&quot;:&quot;Bronwen L.&quot;,&quot;parse-names&quot;:false,&quot;dropping-particle&quot;:&quot;&quot;,&quot;non-dropping-particle&quot;:&quot;&quot;},{&quot;family&quot;:&quot;Barrell&quot;,&quot;given&quot;:&quot;Daniel&quot;,&quot;parse-names&quot;:false,&quot;dropping-particle&quot;:&quot;&quot;,&quot;non-dropping-particle&quot;:&quot;&quot;},{&quot;family&quot;:&quot;Zadissa&quot;,&quot;given&quot;:&quot;Amonida&quot;,&quot;parse-names&quot;:false,&quot;dropping-particle&quot;:&quot;&quot;,&quot;non-dropping-particle&quot;:&quot;&quot;},{&quot;family&quot;:&quot;Searle&quot;,&quot;given&quot;:&quot;Stephen&quot;,&quot;parse-names&quot;:false,&quot;dropping-particle&quot;:&quot;&quot;,&quot;non-dropping-particle&quot;:&quot;&quot;},{&quot;family&quot;:&quot;Barnes&quot;,&quot;given&quot;:&quot;If&quot;,&quot;parse-names&quot;:false,&quot;dropping-particle&quot;:&quot;&quot;,&quot;non-dropping-particle&quot;:&quot;&quot;},{&quot;family&quot;:&quot;Bignell&quot;,&quot;given&quot;:&quot;Alexandra&quot;,&quot;parse-names&quot;:false,&quot;dropping-particle&quot;:&quot;&quot;,&quot;non-dropping-particle&quot;:&quot;&quot;},{&quot;family&quot;:&quot;Boychenko&quot;,&quot;given&quot;:&quot;Veronika&quot;,&quot;parse-names&quot;:false,&quot;dropping-particle&quot;:&quot;&quot;,&quot;non-dropping-particle&quot;:&quot;&quot;},{&quot;family&quot;:&quot;Hunt&quot;,&quot;given&quot;:&quot;Toby&quot;,&quot;parse-names&quot;:false,&quot;dropping-particle&quot;:&quot;&quot;,&quot;non-dropping-particle&quot;:&quot;&quot;},{&quot;family&quot;:&quot;Kay&quot;,&quot;given&quot;:&quot;Mike&quot;,&quot;parse-names&quot;:false,&quot;dropping-particle&quot;:&quot;&quot;,&quot;non-dropping-particle&quot;:&quot;&quot;},{&quot;family&quot;:&quot;Mukherjee&quot;,&quot;given&quot;:&quot;Gaurab&quot;,&quot;parse-names&quot;:false,&quot;dropping-particle&quot;:&quot;&quot;,&quot;non-dropping-particle&quot;:&quot;&quot;},{&quot;family&quot;:&quot;Rajan&quot;,&quot;given&quot;:&quot;Jeena&quot;,&quot;parse-names&quot;:false,&quot;dropping-particle&quot;:&quot;&quot;,&quot;non-dropping-particle&quot;:&quot;&quot;},{&quot;family&quot;:&quot;Despacio-Reyes&quot;,&quot;given&quot;:&quot;Gloria&quot;,&quot;parse-names&quot;:false,&quot;dropping-particle&quot;:&quot;&quot;,&quot;non-dropping-particle&quot;:&quot;&quot;},{&quot;family&quot;:&quot;Saunders&quot;,&quot;given&quot;:&quot;Gary&quot;,&quot;parse-names&quot;:false,&quot;dropping-particle&quot;:&quot;&quot;,&quot;non-dropping-particle&quot;:&quot;&quot;},{&quot;family&quot;:&quot;Steward&quot;,&quot;given&quot;:&quot;Charles&quot;,&quot;parse-names&quot;:false,&quot;dropping-particle&quot;:&quot;&quot;,&quot;non-dropping-particle&quot;:&quot;&quot;},{&quot;family&quot;:&quot;Harte&quot;,&quot;given&quot;:&quot;Rachel&quot;,&quot;parse-names&quot;:false,&quot;dropping-particle&quot;:&quot;&quot;,&quot;non-dropping-particle&quot;:&quot;&quot;},{&quot;family&quot;:&quot;Lin&quot;,&quot;given&quot;:&quot;Michael&quot;,&quot;parse-names&quot;:false,&quot;dropping-particle&quot;:&quot;&quot;,&quot;non-dropping-particle&quot;:&quot;&quot;},{&quot;family&quot;:&quot;Howald&quot;,&quot;given&quot;:&quot;Cédric&quot;,&quot;parse-names&quot;:false,&quot;dropping-particle&quot;:&quot;&quot;,&quot;non-dropping-particle&quot;:&quot;&quot;},{&quot;family&quot;:&quot;Tanzer&quot;,&quot;given&quot;:&quot;Andrea&quot;,&quot;parse-names&quot;:false,&quot;dropping-particle&quot;:&quot;&quot;,&quot;non-dropping-particle&quot;:&quot;&quot;},{&quot;family&quot;:&quot;Derrien&quot;,&quot;given&quot;:&quot;Thomas&quot;,&quot;parse-names&quot;:false,&quot;dropping-particle&quot;:&quot;&quot;,&quot;non-dropping-particle&quot;:&quot;&quot;},{&quot;family&quot;:&quot;Chrast&quot;,&quot;given&quot;:&quot;Jacqueline&quot;,&quot;parse-names&quot;:false,&quot;dropping-particle&quot;:&quot;&quot;,&quot;non-dropping-particle&quot;:&quot;&quot;},{&quot;family&quot;:&quot;Walters&quot;,&quot;given&quot;:&quot;Nathalie&quot;,&quot;parse-names&quot;:false,&quot;dropping-particle&quot;:&quot;&quot;,&quot;non-dropping-particle&quot;:&quot;&quot;},{&quot;family&quot;:&quot;Balasubramanian&quot;,&quot;given&quot;:&quot;Suganthi&quot;,&quot;parse-names&quot;:false,&quot;dropping-particle&quot;:&quot;&quot;,&quot;non-dropping-particle&quot;:&quot;&quot;},{&quot;family&quot;:&quot;Pei&quot;,&quot;given&quot;:&quot;Baikang&quot;,&quot;parse-names&quot;:false,&quot;dropping-particle&quot;:&quot;&quot;,&quot;non-dropping-particle&quot;:&quot;&quot;},{&quot;family&quot;:&quot;Tress&quot;,&quot;given&quot;:&quot;Michael&quot;,&quot;parse-names&quot;:false,&quot;dropping-particle&quot;:&quot;&quot;,&quot;non-dropping-particle&quot;:&quot;&quot;},{&quot;family&quot;:&quot;Rodriguez&quot;,&quot;given&quot;:&quot;Jose Manuel&quot;,&quot;parse-names&quot;:false,&quot;dropping-particle&quot;:&quot;&quot;,&quot;non-dropping-particle&quot;:&quot;&quot;},{&quot;family&quot;:&quot;Ezkurdia&quot;,&quot;given&quot;:&quot;Iakes&quot;,&quot;parse-names&quot;:false,&quot;dropping-particle&quot;:&quot;&quot;,&quot;non-dropping-particle&quot;:&quot;&quot;},{&quot;family&quot;:&quot;Baren&quot;,&quot;given&quot;:&quot;Jeltje&quot;,&quot;parse-names&quot;:false,&quot;dropping-particle&quot;:&quot;&quot;,&quot;non-dropping-particle&quot;:&quot;Van&quot;},{&quot;family&quot;:&quot;Brent&quot;,&quot;given&quot;:&quot;Michael&quot;,&quot;parse-names&quot;:false,&quot;dropping-particle&quot;:&quot;&quot;,&quot;non-dropping-particle&quot;:&quot;&quot;},{&quot;family&quot;:&quot;Haussler&quot;,&quot;given&quot;:&quot;David&quot;,&quot;parse-names&quot;:false,&quot;dropping-particle&quot;:&quot;&quot;,&quot;non-dropping-particle&quot;:&quot;&quot;},{&quot;family&quot;:&quot;Kellis&quot;,&quot;given&quot;:&quot;Manolis&quot;,&quot;parse-names&quot;:false,&quot;dropping-particle&quot;:&quot;&quot;,&quot;non-dropping-particle&quot;:&quot;&quot;},{&quot;family&quot;:&quot;Valencia&quot;,&quot;given&quot;:&quot;Alfonso&quot;,&quot;parse-names&quot;:false,&quot;dropping-particle&quot;:&quot;&quot;,&quot;non-dropping-particle&quot;:&quot;&quot;},{&quot;family&quot;:&quot;Reymond&quot;,&quot;given&quot;:&quot;Alexandre&quot;,&quot;parse-names&quot;:false,&quot;dropping-particle&quot;:&quot;&quot;,&quot;non-dropping-particle&quot;:&quot;&quot;},{&quot;family&quot;:&quot;Gerstein&quot;,&quot;given&quot;:&quot;Mark&quot;,&quot;parse-names&quot;:false,&quot;dropping-particle&quot;:&quot;&quot;,&quot;non-dropping-particle&quot;:&quot;&quot;},{&quot;family&quot;:&quot;Guigó&quot;,&quot;given&quot;:&quot;Roderic&quot;,&quot;parse-names&quot;:false,&quot;dropping-particle&quot;:&quot;&quot;,&quot;non-dropping-particle&quot;:&quot;&quot;},{&quot;family&quot;:&quot;Hubbard&quot;,&quot;given&quot;:&quot;Tim J.&quot;,&quot;parse-names&quot;:false,&quot;dropping-particle&quot;:&quot;&quot;,&quot;non-dropping-particle&quot;:&quot;&quot;}],&quot;container-title&quot;:&quot;Genome Research&quot;,&quot;container-title-short&quot;:&quot;Genome Res&quot;,&quot;accessed&quot;:{&quot;date-parts&quot;:[[2025,4,12]]},&quot;DOI&quot;:&quot;10.1101/GR.135350.111&quot;,&quot;ISSN&quot;:&quot;1088-9051&quot;,&quot;PMID&quot;:&quot;22955987&quot;,&quot;URL&quot;:&quot;http://genome.cshlp.org/content/22/9/1760.full&quot;,&quot;issued&quot;:{&quot;date-parts&quot;:[[2012,9,1]]},&quot;page&quot;:&quot;1760-1774&quot;,&quot;abstract&quot;:&quot;The GENCODE Consortium aims to identify all gene features in the human genome using a combination of computational analysis, manual annotation, and experimental validation. Since the first public release of this annotation data set, few new protein-coding loci have been added, yet the number of alternative splicing transcripts annotated has steadily increased. The GENCODE 7 release contains 20,687 protein-coding and 9640 long noncoding RNA loci and has 33,977 coding transcripts not represented in UCSC genes and RefSeq. It also has the most comprehensive annotation of long noncoding RNA (lncRNA) loci publicly available with the predominant transcript form consisting of two exons. We have examined the completeness of the transcript annotation and found that 35% of transcriptional start sites are supported by CAGE clusters and 62% of protein-coding genes have annotated polyA sites. Over one-third of GENCODE protein-coding genes are supported by peptide hits derived from mass spectrometry spectra submitted to Peptide Atlas. New models derived from the Illumina Body Map 2.0 RNA-seq data identify 3689 new loci not currently in GENCODE, of which 3127 consist of two exon models indicating that they are possibly unannotated long noncoding loci. GENCODE 7 is publicly available from gencodegenes.org and via the Ensembl and UCSC Genome Browsers. © 2012, Published by Cold Spring Harbor Laboratory Press.&quot;,&quot;publisher&quot;:&quot;Cold Spring Harbor Laboratory Press&quot;,&quot;issue&quot;:&quot;9&quot;,&quot;volume&quot;:&quot;22&quot;},&quot;isTemporary&quot;:false},{&quot;id&quot;:&quot;64d80012-d8ac-39a5-8016-e5ce0546149e&quot;,&quot;itemData&quot;:{&quot;type&quot;:&quot;article-journal&quot;,&quot;id&quot;:&quot;64d80012-d8ac-39a5-8016-e5ce0546149e&quot;,&quot;title&quot;:&quot;Multiple evidence strands suggest that there may be as few as 19 000 human protein-coding genes&quot;,&quot;author&quot;:[{&quot;family&quot;:&quot;Ezkurdia&quot;,&quot;given&quot;:&quot;Iakes&quot;,&quot;parse-names&quot;:false,&quot;dropping-particle&quot;:&quot;&quot;,&quot;non-dropping-particle&quot;:&quot;&quot;},{&quot;family&quot;:&quot;Juan&quot;,&quot;given&quot;:&quot;David&quot;,&quot;parse-names&quot;:false,&quot;dropping-particle&quot;:&quot;&quot;,&quot;non-dropping-particle&quot;:&quot;&quot;},{&quot;family&quot;:&quot;Rodriguez&quot;,&quot;given&quot;:&quot;Jose Manuel&quot;,&quot;parse-names&quot;:false,&quot;dropping-particle&quot;:&quot;&quot;,&quot;non-dropping-particle&quot;:&quot;&quot;},{&quot;family&quot;:&quot;Frankish&quot;,&quot;given&quot;:&quot;Adam&quot;,&quot;parse-names&quot;:false,&quot;dropping-particle&quot;:&quot;&quot;,&quot;non-dropping-particle&quot;:&quot;&quot;},{&quot;family&quot;:&quot;Diekhans&quot;,&quot;given&quot;:&quot;Mark&quot;,&quot;parse-names&quot;:false,&quot;dropping-particle&quot;:&quot;&quot;,&quot;non-dropping-particle&quot;:&quot;&quot;},{&quot;family&quot;:&quot;Harrow&quot;,&quot;given&quot;:&quot;Jennifer&quot;,&quot;parse-names&quot;:false,&quot;dropping-particle&quot;:&quot;&quot;,&quot;non-dropping-particle&quot;:&quot;&quot;},{&quot;family&quot;:&quot;Vazquez&quot;,&quot;given&quot;:&quot;Jesus&quot;,&quot;parse-names&quot;:false,&quot;dropping-particle&quot;:&quot;&quot;,&quot;non-dropping-particle&quot;:&quot;&quot;},{&quot;family&quot;:&quot;Valencia&quot;,&quot;given&quot;:&quot;Alfonso&quot;,&quot;parse-names&quot;:false,&quot;dropping-particle&quot;:&quot;&quot;,&quot;non-dropping-particle&quot;:&quot;&quot;},{&quot;family&quot;:&quot;Tress&quot;,&quot;given&quot;:&quot;Michael L.&quot;,&quot;parse-names&quot;:false,&quot;dropping-particle&quot;:&quot;&quot;,&quot;non-dropping-particle&quot;:&quot;&quot;}],&quot;container-title&quot;:&quot;Human Molecular Genetics&quot;,&quot;container-title-short&quot;:&quot;Hum Mol Genet&quot;,&quot;accessed&quot;:{&quot;date-parts&quot;:[[2025,4,12]]},&quot;DOI&quot;:&quot;10.1093/HMG/DDU309&quot;,&quot;ISSN&quot;:&quot;0964-6906&quot;,&quot;PMID&quot;:&quot;24939910&quot;,&quot;URL&quot;:&quot;https://dx.doi.org/10.1093/hmg/ddu309&quot;,&quot;issued&quot;:{&quot;date-parts&quot;:[[2014,11,15]]},&quot;page&quot;:&quot;5866-5878&quot;,&quot;abstract&quot;:&quot;Determining the fullcomplement of protein-coding genes is a key goal ofgenomeannotation. Themost powerful approach for confirming protein-coding potential is the detection of cellular protein expression through peptide massspectrometry(MS) experiments. Here,wemappedpeptides detected insevenlarge-scale proteomics studies to almost 60% of the protein-coding genes in the GENCODE annotation of the human genome.We found a strong relationship between detection in proteomics experiments and both gene family age and cross-species conservation. Most of the genes for which we detected peptides were highly conserved. We found peptides for &gt;96%of genes that evolved before bilateria. At the opposite end of the scale,weidentified almost no peptides for genes that have appeared since primates, for genes that did not have any protein-like features or for genes with poor cross-species conservation. These results motivated us to describe a set of 2001 potential non-coding genes based on features such as weak conservation, a lack of protein features, or ambiguous annotations from major databases, all of which correlated with low peptide detection across the seven experiments.Weidentified peptides for just3%of these genes.Weshowthatmany of these genes behave more like non-coding genes than protein-coding genes and suggest that most are unlikely to code for proteins under normal circumstances. We believe that their inclusion in the human protein-coding gene catalogue should be revised as part of the ongoing human genome annotation effort.&quot;,&quot;publisher&quot;:&quot;Oxford Academic&quot;,&quot;issue&quot;:&quot;22&quot;,&quot;volume&quot;:&quot;23&quot;},&quot;isTemporary&quot;:false}]},{&quot;citationID&quot;:&quot;MENDELEY_CITATION_200d70c2-4f8f-4c45-a9be-06b88c9b9fb7&quot;,&quot;properties&quot;:{&quot;noteIndex&quot;:0},&quot;isEdited&quot;:false,&quot;manualOverride&quot;:{&quot;isManuallyOverridden&quot;:false,&quot;citeprocText&quot;:&quot;(22)&quot;,&quot;manualOverrideText&quot;:&quot;&quot;},&quot;citationTag&quot;:&quot;MENDELEY_CITATION_v3_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&quot;,&quot;citationItems&quot;:[{&quot;id&quot;:&quot;e280d485-39ff-37c1-9233-3eab909a697b&quot;,&quot;itemData&quot;:{&quot;type&quot;:&quot;article-journal&quot;,&quot;id&quot;:&quot;e280d485-39ff-37c1-9233-3eab909a697b&quot;,&quot;title&quot;:&quot;Identifying druggable disease-modifying gene products&quot;,&quot;author&quot;:[{&quot;family&quot;:&quot;Dixon&quot;,&quot;given&quot;:&quot;Scott J.&quot;,&quot;parse-names&quot;:false,&quot;dropping-particle&quot;:&quot;&quot;,&quot;non-dropping-particle&quot;:&quot;&quot;},{&quot;family&quot;:&quot;Stockwell&quot;,&quot;given&quot;:&quot;Brent R.&quot;,&quot;parse-names&quot;:false,&quot;dropping-particle&quot;:&quot;&quot;,&quot;non-dropping-particle&quot;:&quot;&quot;}],&quot;container-title&quot;:&quot;Current Opinion in Chemical Biology&quot;,&quot;container-title-short&quot;:&quot;Curr Opin Chem Biol&quot;,&quot;accessed&quot;:{&quot;date-parts&quot;:[[2023,6,29]]},&quot;DOI&quot;:&quot;10.1016/J.CBPA.2009.08.003&quot;,&quot;ISSN&quot;:&quot;1367-5931&quot;,&quot;PMID&quot;:&quot;19740696&quot;,&quot;issued&quot;:{&quot;date-parts&quot;:[[2009,12,1]]},&quot;page&quot;:&quot;549-555&quot;,&quot;abstract&quot;:&quot;Many disease genes encode proteins that are difficult to target directly using small molecule drugs. Improvements in libraries based on synthetic compounds, natural products, and other types of molecules may ultimately allow some challenging proteins to be successfully targeted; however, these developments alone are unlikely to be sufficient. A complementary strategy exploits the functional interconnectivity of intracellular networks to find druggable targets lying upstream, downstream, or in parallel to a disease-causing gene, where modulation can influence the disease process indirectly. These targets can be selected using prior knowledge of disease-associated pathways or identified using phenotypic chemical and genetic screens in model organisms and cells. These approaches should facilitate the identification of effective drug targets for many genetic disorders. © 2009 Elsevier Ltd. All rights reserved.&quot;,&quot;publisher&quot;:&quot;Elsevier Current Trends&quot;,&quot;issue&quot;:&quot;5-6&quot;,&quot;volume&quot;:&quot;13&quot;},&quot;isTemporary&quot;:false}]},{&quot;citationID&quot;:&quot;MENDELEY_CITATION_0a9b078b-92ba-4221-bbc1-8c54a0560b04&quot;,&quot;properties&quot;:{&quot;noteIndex&quot;:0},&quot;isEdited&quot;:false,&quot;manualOverride&quot;:{&quot;isManuallyOverridden&quot;:false,&quot;citeprocText&quot;:&quot;(18)&quot;,&quot;manualOverrideText&quot;:&quot;&quot;},&quot;citationTag&quot;:&quot;MENDELEY_CITATION_v3_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&quot;,&quot;citationItems&quot;:[{&quot;id&quot;:&quot;2553877c-62a5-366a-a0b5-e98101225eb3&quot;,&quot;itemData&quot;:{&quot;type&quot;:&quot;article-journal&quot;,&quot;id&quot;:&quot;2553877c-62a5-366a-a0b5-e98101225eb3&quot;,&quot;title&quot;:&quot;Ribosome-targeting antibiotics and mechanisms of bacterial resistance&quot;,&quot;author&quot;:[{&quot;family&quot;:&quot;Wilson&quot;,&quot;given&quot;:&quot;Daniel N.&quot;,&quot;parse-names&quot;:false,&quot;dropping-particle&quot;:&quot;&quot;,&quot;non-dropping-particle&quot;:&quot;&quot;}],&quot;container-title&quot;:&quot;Nature Reviews Microbiology&quot;,&quot;container-title-short&quot;:&quot;Nat Rev Microbiol&quot;,&quot;accessed&quot;:{&quot;date-parts&quot;:[[2020,12,6]]},&quot;DOI&quot;:&quot;10.1038/nrmicro3155&quot;,&quot;ISSN&quot;:&quot;17401526&quot;,&quot;PMID&quot;:&quot;24336183&quot;,&quot;URL&quot;:&quot;www.nature.com/reviews/micro&quot;,&quot;issued&quot;:{&quot;date-parts&quot;:[[2014,1,16]]},&quot;page&quot;:&quot;35-48&quot;,&quot;abstract&quot;:&quot;The ribosome is one of the main antibiotic targets in the bacterial cell. Crystal structures of naturally produced antibiotics and their semi-synthetic derivatives bound to ribosomal particles have provided unparalleled insight into their mechanisms of action, and they are also facilitating the design of more effective antibiotics for targeting multidrug-resistant bacteria. In this Review, I discuss the recent structural insights into the mechanism of action of ribosome-targeting antibiotics and the molecular mechanisms of bacterial resistance, in addition to the approaches that are being pursued for the production of improved drugs that inhibit bacterial protein synthesis. © 2014 Macmillan Publishers Limited.&quot;,&quot;publisher&quot;:&quot;Nature Publishing Group&quot;,&quot;issue&quot;:&quot;1&quot;,&quot;volume&quot;:&quot;12&quot;},&quot;isTemporary&quot;:false}]},{&quot;citationID&quot;:&quot;MENDELEY_CITATION_fee6f6db-6f62-4b94-b99f-0eff81b64f77&quot;,&quot;properties&quot;:{&quot;noteIndex&quot;:0},&quot;isEdited&quot;:false,&quot;manualOverride&quot;:{&quot;isManuallyOverridden&quot;:false,&quot;citeprocText&quot;:&quot;(9)&quot;,&quot;manualOverrideText&quot;:&quot;&quot;},&quot;citationTag&quot;:&quot;MENDELEY_CITATION_v3_eyJjaXRhdGlvbklEIjoiTUVOREVMRVlfQ0lUQVRJT05fZmVlNmY2ZGItNmY2Mi00Yjk0LWI5OWYtMGVmZjgxYjY0Zjc3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citationID&quot;:&quot;MENDELEY_CITATION_8d1f4548-116c-431e-9f4e-0fe6a3532db9&quot;,&quot;properties&quot;:{&quot;noteIndex&quot;:0},&quot;isEdited&quot;:false,&quot;manualOverride&quot;:{&quot;isManuallyOverridden&quot;:false,&quot;citeprocText&quot;:&quot;(23)&quot;,&quot;manualOverrideText&quot;:&quot;&quot;},&quot;citationTag&quot;:&quot;MENDELEY_CITATION_v3_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&quot;,&quot;citationItems&quot;:[{&quot;id&quot;:&quot;df481062-4d41-3ff4-8a17-9ef8de4072c9&quot;,&quot;itemData&quot;:{&quot;type&quot;:&quot;article-journal&quot;,&quot;id&quot;:&quot;df481062-4d41-3ff4-8a17-9ef8de4072c9&quot;,&quot;title&quot;:&quot;Non-coding RNAs as drug targets&quot;,&quot;author&quot;:[{&quot;family&quot;:&quot;Matsui&quot;,&quot;given&quot;:&quot;Masayuki&quot;,&quot;parse-names&quot;:false,&quot;dropping-particle&quot;:&quot;&quot;,&quot;non-dropping-particle&quot;:&quot;&quot;},{&quot;family&quot;:&quot;Corey&quot;,&quot;given&quot;:&quot;David R.&quot;,&quot;parse-names&quot;:false,&quot;dropping-particle&quot;:&quot;&quot;,&quot;non-dropping-particle&quot;:&quot;&quot;}],&quot;container-title&quot;:&quot;Nature Reviews Drug Discovery&quot;,&quot;container-title-short&quot;:&quot;Nat Rev Drug Discov&quot;,&quot;accessed&quot;:{&quot;date-parts&quot;:[[2025,4,12]]},&quot;DOI&quot;:&quot;10.1038/nrd.2016.117&quot;,&quot;ISSN&quot;:&quot;1474-1784&quot;,&quot;PMID&quot;:&quot;27444227&quot;,&quot;URL&quot;:&quot;https://www.nature.com/articles/nrd.2016.117&quot;,&quot;issued&quot;:{&quot;date-parts&quot;:[[2016,7,22]]},&quot;page&quot;:&quot;167-179&quot;,&quot;abstract&quot;:&quot;Non-coding RNAs (ncRNAs) may affect normal gene expression and disease progression, thereby representing potential drug targets. Here, Matsui and Corey assess the potential and challenges in therapeutically exploiting ncRNA species — including microRNA, intronic RNA, repetitive RNA and long ncRNA — highlighting key lessons learned during the development of technologies targeting mRNA. Most of the human genome encodes RNAs that do not code for proteins. These non-coding RNAs (ncRNAs) may affect normal gene expression and disease progression, making them a new class of targets for drug discovery. Because their mechanisms of action are often novel, developing drugs to target ncRNAs will involve equally novel challenges. However, many potential problems may already have been solved during the development of technologies to target mRNA. Here, we discuss the growing field of ncRNA — including microRNA, intronic RNA, repetitive RNA and long non-coding RNA — and assess the potential and challenges in their therapeutic exploitation.&quot;,&quot;publisher&quot;:&quot;Nature Publishing Group&quot;,&quot;issue&quot;:&quot;3&quot;,&quot;volume&quot;:&quot;16&quot;},&quot;isTemporary&quot;:false}]},{&quot;citationID&quot;:&quot;MENDELEY_CITATION_2841cbbb-9f2e-439f-ae59-18ed2276e217&quot;,&quot;properties&quot;:{&quot;noteIndex&quot;:0},&quot;isEdited&quot;:false,&quot;manualOverride&quot;:{&quot;isManuallyOverridden&quot;:false,&quot;citeprocText&quot;:&quot;(20)&quot;,&quot;manualOverrideText&quot;:&quot;&quot;},&quot;citationTag&quot;:&quot;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&quot;,&quot;citationItems&quot;:[{&quot;id&quot;:&quot;9cfc4b3a-e86c-384f-ae71-e4de62a1bcff&quot;,&quot;itemData&quot;:{&quot;type&quot;:&quot;article-journal&quot;,&quot;id&quot;:&quot;9cfc4b3a-e86c-384f-ae71-e4de62a1bcff&quot;,&quot;title&quot;:&quot;GENCODE: The reference human genome annotation for The ENCODE Project&quot;,&quot;author&quot;:[{&quot;family&quot;:&quot;Harrow&quot;,&quot;given&quot;:&quot;Jennifer&quot;,&quot;parse-names&quot;:false,&quot;dropping-particle&quot;:&quot;&quot;,&quot;non-dropping-particle&quot;:&quot;&quot;},{&quot;family&quot;:&quot;Frankish&quot;,&quot;given&quot;:&quot;Adam&quot;,&quot;parse-names&quot;:false,&quot;dropping-particle&quot;:&quot;&quot;,&quot;non-dropping-particle&quot;:&quot;&quot;},{&quot;family&quot;:&quot;Gonzalez&quot;,&quot;given&quot;:&quot;Jose M.&quot;,&quot;parse-names&quot;:false,&quot;dropping-particle&quot;:&quot;&quot;,&quot;non-dropping-particle&quot;:&quot;&quot;},{&quot;family&quot;:&quot;Tapanari&quot;,&quot;given&quot;:&quot;Electra&quot;,&quot;parse-names&quot;:false,&quot;dropping-particle&quot;:&quot;&quot;,&quot;non-dropping-particle&quot;:&quot;&quot;},{&quot;family&quot;:&quot;Diekhans&quot;,&quot;given&quot;:&quot;Mark&quot;,&quot;parse-names&quot;:false,&quot;dropping-particle&quot;:&quot;&quot;,&quot;non-dropping-particle&quot;:&quot;&quot;},{&quot;family&quot;:&quot;Kokocinski&quot;,&quot;given&quot;:&quot;Felix&quot;,&quot;parse-names&quot;:false,&quot;dropping-particle&quot;:&quot;&quot;,&quot;non-dropping-particle&quot;:&quot;&quot;},{&quot;family&quot;:&quot;Aken&quot;,&quot;given&quot;:&quot;Bronwen L.&quot;,&quot;parse-names&quot;:false,&quot;dropping-particle&quot;:&quot;&quot;,&quot;non-dropping-particle&quot;:&quot;&quot;},{&quot;family&quot;:&quot;Barrell&quot;,&quot;given&quot;:&quot;Daniel&quot;,&quot;parse-names&quot;:false,&quot;dropping-particle&quot;:&quot;&quot;,&quot;non-dropping-particle&quot;:&quot;&quot;},{&quot;family&quot;:&quot;Zadissa&quot;,&quot;given&quot;:&quot;Amonida&quot;,&quot;parse-names&quot;:false,&quot;dropping-particle&quot;:&quot;&quot;,&quot;non-dropping-particle&quot;:&quot;&quot;},{&quot;family&quot;:&quot;Searle&quot;,&quot;given&quot;:&quot;Stephen&quot;,&quot;parse-names&quot;:false,&quot;dropping-particle&quot;:&quot;&quot;,&quot;non-dropping-particle&quot;:&quot;&quot;},{&quot;family&quot;:&quot;Barnes&quot;,&quot;given&quot;:&quot;If&quot;,&quot;parse-names&quot;:false,&quot;dropping-particle&quot;:&quot;&quot;,&quot;non-dropping-particle&quot;:&quot;&quot;},{&quot;family&quot;:&quot;Bignell&quot;,&quot;given&quot;:&quot;Alexandra&quot;,&quot;parse-names&quot;:false,&quot;dropping-particle&quot;:&quot;&quot;,&quot;non-dropping-particle&quot;:&quot;&quot;},{&quot;family&quot;:&quot;Boychenko&quot;,&quot;given&quot;:&quot;Veronika&quot;,&quot;parse-names&quot;:false,&quot;dropping-particle&quot;:&quot;&quot;,&quot;non-dropping-particle&quot;:&quot;&quot;},{&quot;family&quot;:&quot;Hunt&quot;,&quot;given&quot;:&quot;Toby&quot;,&quot;parse-names&quot;:false,&quot;dropping-particle&quot;:&quot;&quot;,&quot;non-dropping-particle&quot;:&quot;&quot;},{&quot;family&quot;:&quot;Kay&quot;,&quot;given&quot;:&quot;Mike&quot;,&quot;parse-names&quot;:false,&quot;dropping-particle&quot;:&quot;&quot;,&quot;non-dropping-particle&quot;:&quot;&quot;},{&quot;family&quot;:&quot;Mukherjee&quot;,&quot;given&quot;:&quot;Gaurab&quot;,&quot;parse-names&quot;:false,&quot;dropping-particle&quot;:&quot;&quot;,&quot;non-dropping-particle&quot;:&quot;&quot;},{&quot;family&quot;:&quot;Rajan&quot;,&quot;given&quot;:&quot;Jeena&quot;,&quot;parse-names&quot;:false,&quot;dropping-particle&quot;:&quot;&quot;,&quot;non-dropping-particle&quot;:&quot;&quot;},{&quot;family&quot;:&quot;Despacio-Reyes&quot;,&quot;given&quot;:&quot;Gloria&quot;,&quot;parse-names&quot;:false,&quot;dropping-particle&quot;:&quot;&quot;,&quot;non-dropping-particle&quot;:&quot;&quot;},{&quot;family&quot;:&quot;Saunders&quot;,&quot;given&quot;:&quot;Gary&quot;,&quot;parse-names&quot;:false,&quot;dropping-particle&quot;:&quot;&quot;,&quot;non-dropping-particle&quot;:&quot;&quot;},{&quot;family&quot;:&quot;Steward&quot;,&quot;given&quot;:&quot;Charles&quot;,&quot;parse-names&quot;:false,&quot;dropping-particle&quot;:&quot;&quot;,&quot;non-dropping-particle&quot;:&quot;&quot;},{&quot;family&quot;:&quot;Harte&quot;,&quot;given&quot;:&quot;Rachel&quot;,&quot;parse-names&quot;:false,&quot;dropping-particle&quot;:&quot;&quot;,&quot;non-dropping-particle&quot;:&quot;&quot;},{&quot;family&quot;:&quot;Lin&quot;,&quot;given&quot;:&quot;Michael&quot;,&quot;parse-names&quot;:false,&quot;dropping-particle&quot;:&quot;&quot;,&quot;non-dropping-particle&quot;:&quot;&quot;},{&quot;family&quot;:&quot;Howald&quot;,&quot;given&quot;:&quot;Cédric&quot;,&quot;parse-names&quot;:false,&quot;dropping-particle&quot;:&quot;&quot;,&quot;non-dropping-particle&quot;:&quot;&quot;},{&quot;family&quot;:&quot;Tanzer&quot;,&quot;given&quot;:&quot;Andrea&quot;,&quot;parse-names&quot;:false,&quot;dropping-particle&quot;:&quot;&quot;,&quot;non-dropping-particle&quot;:&quot;&quot;},{&quot;family&quot;:&quot;Derrien&quot;,&quot;given&quot;:&quot;Thomas&quot;,&quot;parse-names&quot;:false,&quot;dropping-particle&quot;:&quot;&quot;,&quot;non-dropping-particle&quot;:&quot;&quot;},{&quot;family&quot;:&quot;Chrast&quot;,&quot;given&quot;:&quot;Jacqueline&quot;,&quot;parse-names&quot;:false,&quot;dropping-particle&quot;:&quot;&quot;,&quot;non-dropping-particle&quot;:&quot;&quot;},{&quot;family&quot;:&quot;Walters&quot;,&quot;given&quot;:&quot;Nathalie&quot;,&quot;parse-names&quot;:false,&quot;dropping-particle&quot;:&quot;&quot;,&quot;non-dropping-particle&quot;:&quot;&quot;},{&quot;family&quot;:&quot;Balasubramanian&quot;,&quot;given&quot;:&quot;Suganthi&quot;,&quot;parse-names&quot;:false,&quot;dropping-particle&quot;:&quot;&quot;,&quot;non-dropping-particle&quot;:&quot;&quot;},{&quot;family&quot;:&quot;Pei&quot;,&quot;given&quot;:&quot;Baikang&quot;,&quot;parse-names&quot;:false,&quot;dropping-particle&quot;:&quot;&quot;,&quot;non-dropping-particle&quot;:&quot;&quot;},{&quot;family&quot;:&quot;Tress&quot;,&quot;given&quot;:&quot;Michael&quot;,&quot;parse-names&quot;:false,&quot;dropping-particle&quot;:&quot;&quot;,&quot;non-dropping-particle&quot;:&quot;&quot;},{&quot;family&quot;:&quot;Rodriguez&quot;,&quot;given&quot;:&quot;Jose Manuel&quot;,&quot;parse-names&quot;:false,&quot;dropping-particle&quot;:&quot;&quot;,&quot;non-dropping-particle&quot;:&quot;&quot;},{&quot;family&quot;:&quot;Ezkurdia&quot;,&quot;given&quot;:&quot;Iakes&quot;,&quot;parse-names&quot;:false,&quot;dropping-particle&quot;:&quot;&quot;,&quot;non-dropping-particle&quot;:&quot;&quot;},{&quot;family&quot;:&quot;Baren&quot;,&quot;given&quot;:&quot;Jeltje&quot;,&quot;parse-names&quot;:false,&quot;dropping-particle&quot;:&quot;&quot;,&quot;non-dropping-particle&quot;:&quot;Van&quot;},{&quot;family&quot;:&quot;Brent&quot;,&quot;given&quot;:&quot;Michael&quot;,&quot;parse-names&quot;:false,&quot;dropping-particle&quot;:&quot;&quot;,&quot;non-dropping-particle&quot;:&quot;&quot;},{&quot;family&quot;:&quot;Haussler&quot;,&quot;given&quot;:&quot;David&quot;,&quot;parse-names&quot;:false,&quot;dropping-particle&quot;:&quot;&quot;,&quot;non-dropping-particle&quot;:&quot;&quot;},{&quot;family&quot;:&quot;Kellis&quot;,&quot;given&quot;:&quot;Manolis&quot;,&quot;parse-names&quot;:false,&quot;dropping-particle&quot;:&quot;&quot;,&quot;non-dropping-particle&quot;:&quot;&quot;},{&quot;family&quot;:&quot;Valencia&quot;,&quot;given&quot;:&quot;Alfonso&quot;,&quot;parse-names&quot;:false,&quot;dropping-particle&quot;:&quot;&quot;,&quot;non-dropping-particle&quot;:&quot;&quot;},{&quot;family&quot;:&quot;Reymond&quot;,&quot;given&quot;:&quot;Alexandre&quot;,&quot;parse-names&quot;:false,&quot;dropping-particle&quot;:&quot;&quot;,&quot;non-dropping-particle&quot;:&quot;&quot;},{&quot;family&quot;:&quot;Gerstein&quot;,&quot;given&quot;:&quot;Mark&quot;,&quot;parse-names&quot;:false,&quot;dropping-particle&quot;:&quot;&quot;,&quot;non-dropping-particle&quot;:&quot;&quot;},{&quot;family&quot;:&quot;Guigó&quot;,&quot;given&quot;:&quot;Roderic&quot;,&quot;parse-names&quot;:false,&quot;dropping-particle&quot;:&quot;&quot;,&quot;non-dropping-particle&quot;:&quot;&quot;},{&quot;family&quot;:&quot;Hubbard&quot;,&quot;given&quot;:&quot;Tim J.&quot;,&quot;parse-names&quot;:false,&quot;dropping-particle&quot;:&quot;&quot;,&quot;non-dropping-particle&quot;:&quot;&quot;}],&quot;container-title&quot;:&quot;Genome Research&quot;,&quot;container-title-short&quot;:&quot;Genome Res&quot;,&quot;accessed&quot;:{&quot;date-parts&quot;:[[2025,4,12]]},&quot;DOI&quot;:&quot;10.1101/GR.135350.111&quot;,&quot;ISSN&quot;:&quot;1088-9051&quot;,&quot;PMID&quot;:&quot;22955987&quot;,&quot;URL&quot;:&quot;http://genome.cshlp.org/content/22/9/1760.full&quot;,&quot;issued&quot;:{&quot;date-parts&quot;:[[2012,9,1]]},&quot;page&quot;:&quot;1760-1774&quot;,&quot;abstract&quot;:&quot;The GENCODE Consortium aims to identify all gene features in the human genome using a combination of computational analysis, manual annotation, and experimental validation. Since the first public release of this annotation data set, few new protein-coding loci have been added, yet the number of alternative splicing transcripts annotated has steadily increased. The GENCODE 7 release contains 20,687 protein-coding and 9640 long noncoding RNA loci and has 33,977 coding transcripts not represented in UCSC genes and RefSeq. It also has the most comprehensive annotation of long noncoding RNA (lncRNA) loci publicly available with the predominant transcript form consisting of two exons. We have examined the completeness of the transcript annotation and found that 35% of transcriptional start sites are supported by CAGE clusters and 62% of protein-coding genes have annotated polyA sites. Over one-third of GENCODE protein-coding genes are supported by peptide hits derived from mass spectrometry spectra submitted to Peptide Atlas. New models derived from the Illumina Body Map 2.0 RNA-seq data identify 3689 new loci not currently in GENCODE, of which 3127 consist of two exon models indicating that they are possibly unannotated long noncoding loci. GENCODE 7 is publicly available from gencodegenes.org and via the Ensembl and UCSC Genome Browsers. © 2012, Published by Cold Spring Harbor Laboratory Press.&quot;,&quot;publisher&quot;:&quot;Cold Spring Harbor Laboratory Press&quot;,&quot;issue&quot;:&quot;9&quot;,&quot;volume&quot;:&quot;22&quot;},&quot;isTemporary&quot;:false}]},{&quot;citationID&quot;:&quot;MENDELEY_CITATION_d5bcf0b2-8f93-48a2-aa7d-8515167e5dc4&quot;,&quot;properties&quot;:{&quot;noteIndex&quot;:0},&quot;isEdited&quot;:false,&quot;manualOverride&quot;:{&quot;isManuallyOverridden&quot;:false,&quot;citeprocText&quot;:&quot;(24)&quot;,&quot;manualOverrideText&quot;:&quot;&quot;},&quot;citationTag&quot;:&quot;MENDELEY_CITATION_v3_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&quot;,&quot;citationItems&quot;:[{&quot;id&quot;:&quot;dcb3e055-7c0b-3246-b10f-42340e5ecb7a&quot;,&quot;itemData&quot;:{&quot;type&quot;:&quot;article-journal&quot;,&quot;id&quot;:&quot;dcb3e055-7c0b-3246-b10f-42340e5ecb7a&quot;,&quot;title&quot;:&quot;Ribozymes and Riboswitches: Modulation of RNA Function by Small Molecules&quot;,&quot;author&quot;:[{&quot;family&quot;:&quot;Zhang&quot;,&quot;given&quot;:&quot;Jinwei&quot;,&quot;parse-names&quot;:false,&quot;dropping-particle&quot;:&quot;&quot;,&quot;non-dropping-particle&quot;:&quot;&quot;},{&quot;family&quot;:&quot;Lau&quot;,&quot;given&quot;:&quot;Matthew W.&quot;,&quot;parse-names&quot;:false,&quot;dropping-particle&quot;:&quot;&quot;,&quot;non-dropping-particle&quot;:&quot;&quot;},{&quot;family&quot;:&quot;Ferré-D'Amaré&quot;,&quot;given&quot;:&quot;Adrian R.&quot;,&quot;parse-names&quot;:false,&quot;dropping-particle&quot;:&quot;&quot;,&quot;non-dropping-particle&quot;:&quot;&quot;}],&quot;container-title&quot;:&quot;Biochemistry&quot;,&quot;container-title-short&quot;:&quot;Biochemistry&quot;,&quot;accessed&quot;:{&quot;date-parts&quot;:[[2025,4,8]]},&quot;DOI&quot;:&quot;10.1021/BI1012645&quot;,&quot;ISSN&quot;:&quot;00062960&quot;,&quot;PMID&quot;:&quot;20931966&quot;,&quot;URL&quot;:&quot;https://pmc.ncbi.nlm.nih.gov/articles/PMC2965775/&quot;,&quot;issued&quot;:{&quot;date-parts&quot;:[[2010,11,2]]},&quot;page&quot;:&quot;9123&quot;,&quot;abstract&quot;:&quot;Diverse small molecules interact with catalytic RNAs (ribozymes) as substrates and cofactors, and their intracellular concentrations are sensed by gene-regulatory mRNA domains (riboswitches) that modulate transcription, splicing, translation, or RNA stability. Although recognition mechanisms vary from RNA to RNA, structural analyses reveal recurring strategies that arise from the intrinsic properties of RNA such as base pairing and stacking with conjugated heterocycles, and cation-dependent recognition of anionic functional groups. These studies also suggest that, to a first approximation, the magnitude of ligand-induced reorganization of an RNA is inversely proportional to the complexity of the riboswitch or ribozyme. How these small molecule binding-induced changes in RNA lead to alteration in gene expression is less well understood. While different riboswitches have been proposed to be under either kinetic or thermodynamic control, the biochemical and structural mechanisms that give rise to regulatory consequences downstream of small molecule recognition by RNAs mostly remain to be elucidated. © 2010 American Chemical Society.&quot;,&quot;issue&quot;:&quot;43&quot;,&quot;volume&quot;:&quot;49&quot;},&quot;isTemporary&quot;:false}]},{&quot;citationID&quot;:&quot;MENDELEY_CITATION_772b53b0-f212-4528-b5ee-864cd7baf9f4&quot;,&quot;properties&quot;:{&quot;noteIndex&quot;:0},&quot;isEdited&quot;:false,&quot;manualOverride&quot;:{&quot;isManuallyOverridden&quot;:false,&quot;citeprocText&quot;:&quot;(25, 26)&quot;,&quot;manualOverrideText&quot;:&quot;&quot;},&quot;citationTag&quot;:&quot;MENDELEY_CITATION_v3_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NvbnRhaW5lci10aXRsZS1zaG9ydC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fSwiaXNUZW1wb3JhcnkiOmZhbHNlfV19&quot;,&quot;citationItems&quot;:[{&quot;id&quot;:&quot;5f79fc69-c568-3ec5-9ced-f2799c5c7b96&quot;,&quot;itemData&quot;:{&quot;type&quot;:&quot;article-journal&quot;,&quot;id&quot;:&quot;5f79fc69-c568-3ec5-9ced-f2799c5c7b96&quot;,&quot;title&quot;:&quot;Evidence for ligandable sites in structured RNA throughout the Protein Data Bank&quot;,&quot;author&quot;:[{&quot;family&quot;:&quot;Hewitt&quot;,&quot;given&quot;:&quot;William M&quot;,&quot;parse-names&quot;:false,&quot;dropping-particle&quot;:&quot;&quot;,&quot;non-dropping-particle&quot;:&quot;&quot;},{&quot;family&quot;:&quot;Calabrese&quot;,&quot;given&quot;:&quot;David R&quot;,&quot;parse-names&quot;:false,&quot;dropping-particle&quot;:&quot;&quot;,&quot;non-dropping-particle&quot;:&quot;&quot;},{&quot;family&quot;:&quot;Schneekloth&quot;,&quot;given&quot;:&quot;John S&quot;,&quot;parse-names&quot;:false,&quot;dropping-particle&quot;:&quot;&quot;,&quot;non-dropping-particle&quot;:&quot;&quot;}],&quot;container-title&quot;:&quot;Bioorganic &amp; Medicinal Chemistry&quot;,&quot;container-title-short&quot;:&quot;Bioorg Med Chem&quot;,&quot;accessed&quot;:{&quot;date-parts&quot;:[[2021,1,26]]},&quot;DOI&quot;:&quot;10.1016/j.bmc.2019.04.010&quot;,&quot;URL&quot;:&quot;https://doi.org/10.1016/j.bmc.2019.04.010&quot;,&quot;issued&quot;:{&quot;date-parts&quot;:[[2019,6,1]]},&quot;page&quot;:&quot;2253-2260&quot;,&quot;abstract&quot;:&quot;A R T I C L E I N F O Keywords: RNA Nucleic acid structure Small molecule Computational analysis Ligandability A B S T R A C T RNA has attracted considerable attention as a target for small molecules. However, methods to identify, study, and characterize suitable RNA targets have lagged behind strategies for protein targets. One approach that has received considerable attention for protein targets has been to utilize computational analysis to investigate ligandable \&quot;pockets\&quot; on proteins that are amenable to small molecule binding. These studies have shown that selected physical properties of pockets are important parameters that govern the ability of a structure to bind to small molecules. This work describes a similar analysis to study pockets on all RNAs in the Protein Data Bank (PDB). Using parameters such as buriedness, hydrophobicity, volume, and other properties, the set of all RNAs is analyzed and compared to all proteins. Considerable overlap is observed between the properties of pockets on RNAs and proteins. Thus, many RNAs are capable of populating conformations with pockets that are likely suitable for small molecule binding. Further, principal moment of inertia (PMI) calculations reveal that liganded RNAs exist in diverse structural space, much of which overlaps with protein structural space. Taken together, these results suggest that complex folded RNAs adopt unique structures with pockets that may represent viable opportunities for small molecule targeting.&quot;,&quot;issue&quot;:&quot;11&quot;,&quot;volume&quot;:&quot;27&quot;},&quot;isTemporary&quot;:false},{&quot;id&quot;:&quot;70146377-e25c-3e07-a3e6-c9cb99ab5a89&quot;,&quot;itemData&quot;:{&quot;type&quot;:&quot;article-journal&quot;,&quot;id&quot;:&quot;70146377-e25c-3e07-a3e6-c9cb99ab5a89&quot;,&quot;title&quot;:&quot;RPocket: an intuitive database of RNA pocket topology information with RNA-ligand data resources&quot;,&quot;author&quot;:[{&quot;family&quot;:&quot;Zhou&quot;,&quot;given&quot;:&quot;Ting&quot;,&quot;parse-names&quot;:false,&quot;dropping-particle&quot;:&quot;&quot;,&quot;non-dropping-particle&quot;:&quot;&quot;},{&quot;family&quot;:&quot;Wang&quot;,&quot;given&quot;:&quot;Huiwen&quot;,&quot;parse-names&quot;:false,&quot;dropping-particle&quot;:&quot;&quot;,&quot;non-dropping-particle&quot;:&quot;&quot;},{&quot;family&quot;:&quot;Zeng&quot;,&quot;given&quot;:&quot;Chen&quot;,&quot;parse-names&quot;:false,&quot;dropping-particle&quot;:&quot;&quot;,&quot;non-dropping-particle&quot;:&quot;&quot;},{&quot;family&quot;:&quot;Zhao&quot;,&quot;given&quot;:&quot;Yunjie&quot;,&quot;parse-names&quot;:false,&quot;dropping-particle&quot;:&quot;&quot;,&quot;non-dropping-particle&quot;:&quot;&quot;}],&quot;container-title&quot;:&quot;BMC Bioinformatics&quot;,&quot;container-title-short&quot;:&quot;BMC Bioinformatics&quot;,&quot;accessed&quot;:{&quot;date-parts&quot;:[[2021,10,27]]},&quot;DOI&quot;:&quot;10.1186/S12859-021-04349-4&quot;,&quot;ISSN&quot;:&quot;1471-2105&quot;,&quot;URL&quot;:&quot;https://bmcbioinformatics.biomedcentral.com/articles/10.1186/s12859-021-04349-4&quot;,&quot;issued&quot;:{&quot;date-parts&quot;:[[2021,9,8]]},&quot;page&quot;:&quot;428&quot;,&quot;abstract&quot;:&quot;RNA regulates a variety of biological functions by interacting with other molecules. The ligand often binds in the RNA pocket to trigger structural changes or functions. Thus, it is essential to explore and visualize the RNA pocket to elucidate the structural and recognition mechanism for the RNA-ligand complex formation. In this work, we developed one user-friendly bioinformatics tool, RPocket. This database provides geometrical size, centroid, shape, secondary structure element for RNA pocket, RNA-ligand interaction information, and functional sites. We extracted 240 RNA pockets from 94 non-redundant RNA-ligand complex structures. We developed RPDescriptor to calculate the pocket geometrical property quantitatively. The geometrical information was then subjected to RNA-ligand binding analysis by incorporating the sequence, secondary structure, and geometrical combinations. This new approach takes advantage of both the atom-level precision of the structure and the nucleotide-level tertiary interactions. The results show that the higher-level topological pattern indeed improves the tertiary structure prediction. We also proposed a potential mechanism for RNA-ligand complex formation. The electrostatic interactions are responsible for long-range recognition, while the Van der Waals and hydrophobic contacts for short-range binding and optimization. These interaction pairs can be considered as distance constraints to guide complex structural modeling and drug design. RPocket database would facilitate RNA-ligand engineering to regulate the complex formation for biological or medical applications. RPocket is available at \n                  http://zhaoserver.com.cn/RPocket/RPocket.html\n                  \n                .&quot;,&quot;publisher&quot;:&quot;BioMed Central&quot;,&quot;issue&quot;:&quot;1&quot;,&quot;volume&quot;:&quot;22&quot;},&quot;isTemporary&quot;:false}]},{&quot;citationID&quot;:&quot;MENDELEY_CITATION_951a09b7-bb00-4e05-a566-930c7e7bbf14&quot;,&quot;properties&quot;:{&quot;noteIndex&quot;:0},&quot;isEdited&quot;:false,&quot;manualOverride&quot;:{&quot;isManuallyOverridden&quot;:false,&quot;citeprocText&quot;:&quot;(27)&quot;,&quot;manualOverrideText&quot;:&quot;&quot;},&quot;citationTag&quot;:&quot;MENDELEY_CITATION_v3_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&quot;,&quot;citationItems&quot;:[{&quot;id&quot;:&quot;62810ec1-b648-3852-90df-41e71459aa78&quot;,&quot;itemData&quot;:{&quot;type&quot;:&quot;article-journal&quot;,&quot;id&quot;:&quot;62810ec1-b648-3852-90df-41e71459aa78&quot;,&quot;title&quot;:&quot;Crystal structure of human riboflavin kinase reveals a β barrel fold and a novel active site arch&quot;,&quot;author&quot;:[{&quot;family&quot;:&quot;Karthikeyan&quot;,&quot;given&quot;:&quot;Subramanian&quot;,&quot;parse-names&quot;:false,&quot;dropping-particle&quot;:&quot;&quot;,&quot;non-dropping-particle&quot;:&quot;&quot;},{&quot;family&quot;:&quot;Zhou&quot;,&quot;given&quot;:&quot;Qingxian&quot;,&quot;parse-names&quot;:false,&quot;dropping-particle&quot;:&quot;&quot;,&quot;non-dropping-particle&quot;:&quot;&quot;},{&quot;family&quot;:&quot;Mseeh&quot;,&quot;given&quot;:&quot;Faika&quot;,&quot;parse-names&quot;:false,&quot;dropping-particle&quot;:&quot;&quot;,&quot;non-dropping-particle&quot;:&quot;&quot;},{&quot;family&quot;:&quot;Grishin&quot;,&quot;given&quot;:&quot;Nick&quot;,&quot;parse-names&quot;:false,&quot;dropping-particle&quot;:&quot;V.&quot;,&quot;non-dropping-particle&quot;:&quot;&quot;},{&quot;family&quot;:&quot;Osterman&quot;,&quot;given&quot;:&quot;Andrei L.&quot;,&quot;parse-names&quot;:false,&quot;dropping-particle&quot;:&quot;&quot;,&quot;non-dropping-particle&quot;:&quot;&quot;},{&quot;family&quot;:&quot;Zhang&quot;,&quot;given&quot;:&quot;Hong&quot;,&quot;parse-names&quot;:false,&quot;dropping-particle&quot;:&quot;&quot;,&quot;non-dropping-particle&quot;:&quot;&quot;}],&quot;container-title&quot;:&quot;Structure&quot;,&quot;accessed&quot;:{&quot;date-parts&quot;:[[2025,4,12]]},&quot;DOI&quot;:&quot;10.1016/S0969-2126(03)00024-8&quot;,&quot;ISSN&quot;:&quot;09692126&quot;,&quot;PMID&quot;:&quot;12623014&quot;,&quot;URL&quot;:&quot;https://www.cell.com/action/showFullText?pii=S0969212603000248&quot;,&quot;issued&quot;:{&quot;date-parts&quot;:[[2003,3,1]]},&quot;page&quot;:&quot;265-273&quot;,&quot;abstract&quot;:&quot;Riboflavin kinase (RFK) is an essential enzyme catalyzing the phosphorylation of riboflavin (vitamin B2) to form FMN, an obligatory step in vitamin B2 utilization and flavin cofactor synthesis. The structure of human RFK revealed a six-stranded antiparallel β barrel core structurally similar to the riboflavin synthase/ferredoxin reductase FAD binding domain fold. The binding site of an intrinsically bound MgADP defines a novel nucleotide binding motif that encompasses a loop, a 310 helix, and a reverse turn followed by a short β strand. This active site loop forms an arch with ATP and riboflavin binding at the opposite side and the phosphoryl transfer appears to occur through the hole underneath the arch. The invariant residues Asn36 and Glu86 are implicated in the catalysis.&quot;,&quot;publisher&quot;:&quot;Elsevier&quot;,&quot;issue&quot;:&quot;3&quot;,&quot;volume&quot;:&quot;11&quot;,&quot;container-title-short&quot;:&quot;&quot;},&quot;isTemporary&quot;:false}]},{&quot;citationID&quot;:&quot;MENDELEY_CITATION_c82a59e0-eb72-469d-a90c-037f10cd356f&quot;,&quot;properties&quot;:{&quot;noteIndex&quot;:0},&quot;isEdited&quot;:false,&quot;manualOverride&quot;:{&quot;isManuallyOverridden&quot;:false,&quot;citeprocText&quot;:&quot;(28)&quot;,&quot;manualOverrideText&quot;:&quot;&quot;},&quot;citationTag&quot;:&quot;MENDELEY_CITATION_v3_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&quot;,&quot;citationItems&quot;:[{&quot;id&quot;:&quot;3a2330f1-f547-3abd-9e79-3ba04ec69eea&quot;,&quot;itemData&quot;:{&quot;type&quot;:&quot;article-journal&quot;,&quot;id&quot;:&quot;3a2330f1-f547-3abd-9e79-3ba04ec69eea&quot;,&quot;title&quot;:&quot;Coenzyme recognition and gene regulation by a flavin mononucleotide riboswitch&quot;,&quot;author&quot;:[{&quot;family&quot;:&quot;Serganov&quot;,&quot;given&quot;:&quot;Alexander&quot;,&quot;parse-names&quot;:false,&quot;dropping-particle&quot;:&quot;&quot;,&quot;non-dropping-particle&quot;:&quot;&quot;},{&quot;family&quot;:&quot;Huang&quot;,&quot;given&quot;:&quot;Lili&quot;,&quot;parse-names&quot;:false,&quot;dropping-particle&quot;:&quot;&quot;,&quot;non-dropping-particle&quot;:&quot;&quot;},{&quot;family&quot;:&quot;Patel&quot;,&quot;given&quot;:&quot;Dinshaw J.&quot;,&quot;parse-names&quot;:false,&quot;dropping-particle&quot;:&quot;&quot;,&quot;non-dropping-particle&quot;:&quot;&quot;}],&quot;container-title&quot;:&quot;Nature&quot;,&quot;container-title-short&quot;:&quot;Nature&quot;,&quot;accessed&quot;:{&quot;date-parts&quot;:[[2023,7,17]]},&quot;DOI&quot;:&quot;10.1038/nature07642&quot;,&quot;ISSN&quot;:&quot;1476-4687&quot;,&quot;PMID&quot;:&quot;19169240&quot;,&quot;URL&quot;:&quot;https://www.nature.com/articles/nature07642&quot;,&quot;issued&quot;:{&quot;date-parts&quot;:[[2009,1,25]]},&quot;page&quot;:&quot;233-237&quot;,&quot;abstract&quot;:&quot;Riboswitches are structured RNA elements that bind a specific ligand to control expression of the gene to which they are linked. Several bacterial genes involved in the transport and synthesis of riboflavin and related compounds are regulated by a riboswitch that binds flavin mononucleotide (FMN). Serganov et al. report the unusual structure of the metabolite-sensing domain bound to FMN, riboflavin and an antibiotic. The relatively open ligand-binding pocket suggests that antimicrobials based on FMN could be devised. This paper reports the unusual structure of the metabolite-sensing domain of a flavin mononucleotide (FMN)-specific riboswitch bound to FMN, riboflavin and an antibiotic. The relatively open ligand-binding pocket suggests that antimicrobials based on FMN could be devised. The biosynthesis of several protein cofactors is subject to feedback regulation by riboswitches1,2,3. Flavin mononucleotide (FMN)-specific riboswitches4,5, also known as RFN elements6, direct expression of bacterial genes involved in the biosynthesis and transport of riboflavin (vitamin B2) and related compounds. Here we present the crystal structures of the Fusobacterium nucleatum riboswitch bound to FMN, riboflavin and antibiotic roseoflavin7. The FMN riboswitch structure, centred on an FMN-bound six-stem junction, does not fold by collinear stacking of adjacent helices, typical for folding of large RNAs. Rather, it adopts a butterfly-like scaffold, stapled together by opposingly directed but nearly identically folded peripheral domains. FMN is positioned asymmetrically within the junctional site and is specifically bound to RNA through interactions with the isoalloxazine ring chromophore and direct and Mg2+-mediated contacts with the phosphate moiety. Our structural data, complemented by binding and footprinting experiments, imply a largely pre-folded tertiary RNA architecture and FMN recognition mediated by conformational transitions within the junctional binding pocket. The inherent plasticity of the FMN-binding pocket and the availability of large openings make the riboswitch an attractive target for structure-based design of FMN-like antimicrobial compounds. Our studies also explain the effects of spontaneous and antibiotic-induced deregulatory mutations and provided molecular insights into FMN-based control of gene expression in normal and riboflavin-overproducing bacterial strains.&quot;,&quot;publisher&quot;:&quot;Nature Publishing Group&quot;,&quot;issue&quot;:&quot;7235&quot;,&quot;volume&quot;:&quot;458&quot;},&quot;isTemporary&quot;:false}]},{&quot;citationID&quot;:&quot;MENDELEY_CITATION_1bfe443e-c399-4f91-99df-bbef1bceff80&quot;,&quot;properties&quot;:{&quot;noteIndex&quot;:0},&quot;isEdited&quot;:false,&quot;manualOverride&quot;:{&quot;isManuallyOverridden&quot;:false,&quot;citeprocText&quot;:&quot;(9)&quot;,&quot;manualOverrideText&quot;:&quot;&quot;},&quot;citationTag&quot;:&quot;MENDELEY_CITATION_v3_eyJjaXRhdGlvbklEIjoiTUVOREVMRVlfQ0lUQVRJT05fMWJmZTQ0M2UtYzM5OS00ZjkxLTk5ZGYtYmJlZjFiY2VmZjgw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citationID&quot;:&quot;MENDELEY_CITATION_98dabdc5-c4d1-4627-844a-15976bd9bc6c&quot;,&quot;properties&quot;:{&quot;noteIndex&quot;:0},&quot;isEdited&quot;:false,&quot;manualOverride&quot;:{&quot;isManuallyOverridden&quot;:false,&quot;citeprocText&quot;:&quot;(29)&quot;,&quot;manualOverrideText&quot;:&quot;&quot;},&quot;citationTag&quot;:&quot;MENDELEY_CITATION_v3_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&quot;,&quot;citationItems&quot;:[{&quot;id&quot;:&quot;3250feeb-aa39-3b47-9354-4c66c9b6689e&quot;,&quot;itemData&quot;:{&quot;type&quot;:&quot;article-journal&quot;,&quot;id&quot;:&quot;3250feeb-aa39-3b47-9354-4c66c9b6689e&quot;,&quot;title&quot;:&quot;Targeting RNA with small molecules&quot;,&quot;author&quot;:[{&quot;family&quot;:&quot;Thomas&quot;,&quot;given&quot;:&quot;Jason R.&quot;,&quot;parse-names&quot;:false,&quot;dropping-particle&quot;:&quot;&quot;,&quot;non-dropping-particle&quot;:&quot;&quot;},{&quot;family&quot;:&quot;Hergenrother&quot;,&quot;given&quot;:&quot;Paul J.&quot;,&quot;parse-names&quot;:false,&quot;dropping-particle&quot;:&quot;&quot;,&quot;non-dropping-particle&quot;:&quot;&quot;}],&quot;container-title&quot;:&quot;Chemical Reviews&quot;,&quot;container-title-short&quot;:&quot;Chem Rev&quot;,&quot;accessed&quot;:{&quot;date-parts&quot;:[[2025,1,12]]},&quot;DOI&quot;:&quot;10.1021/CR0681546/ASSET/CR0681546.FP.PNG_V03&quot;,&quot;ISSN&quot;:&quot;00092665&quot;,&quot;PMID&quot;:&quot;18361529&quot;,&quot;URL&quot;:&quot;https://pubs.acs.org/doi/abs/10.1021/cr0681546&quot;,&quot;issued&quot;:{&quot;date-parts&quot;:[[2008,4]]},&quot;page&quot;:&quot;1171-1224&quot;,&quot;publisher&quot;:&quot; American Chemical Society &quot;,&quot;issue&quot;:&quot;4&quot;,&quot;volume&quot;:&quot;108&quot;},&quot;isTemporary&quot;:false}]},{&quot;citationID&quot;:&quot;MENDELEY_CITATION_71ec404e-9428-4906-9407-b25e49742f34&quot;,&quot;properties&quot;:{&quot;noteIndex&quot;:0},&quot;isEdited&quot;:false,&quot;manualOverride&quot;:{&quot;isManuallyOverridden&quot;:false,&quot;citeprocText&quot;:&quot;(30)&quot;,&quot;manualOverrideText&quot;:&quot;&quot;},&quot;citationTag&quot;:&quot;MENDELEY_CITATION_v3_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&quot;,&quot;citationItems&quot;:[{&quot;id&quot;:&quot;818cc655-7dd4-3f15-8b44-952ebbf6cb4f&quot;,&quot;itemData&quot;:{&quot;type&quot;:&quot;article-journal&quot;,&quot;id&quot;:&quot;818cc655-7dd4-3f15-8b44-952ebbf6cb4f&quot;,&quot;title&quot;:&quot;Innovations in targeting RNA by fragment-based ligand discovery&quot;,&quot;author&quot;:[{&quot;family&quot;:&quot;Koehn&quot;,&quot;given&quot;:&quot;Jordan T.&quot;,&quot;parse-names&quot;:false,&quot;dropping-particle&quot;:&quot;&quot;,&quot;non-dropping-particle&quot;:&quot;&quot;},{&quot;family&quot;:&quot;Felder&quot;,&quot;given&quot;:&quot;Simon&quot;,&quot;parse-names&quot;:false,&quot;dropping-particle&quot;:&quot;&quot;,&quot;non-dropping-particle&quot;:&quot;&quot;},{&quot;family&quot;:&quot;Weeks&quot;,&quot;given&quot;:&quot;Kevin M.&quot;,&quot;parse-names&quot;:false,&quot;dropping-particle&quot;:&quot;&quot;,&quot;non-dropping-particle&quot;:&quot;&quot;}],&quot;container-title&quot;:&quot;Current Opinion in Structural Biology&quot;,&quot;container-title-short&quot;:&quot;Curr Opin Struct Biol&quot;,&quot;accessed&quot;:{&quot;date-parts&quot;:[[2023,4,20]]},&quot;DOI&quot;:&quot;10.1016/J.SBI.2023.102550&quot;,&quot;ISSN&quot;:&quot;0959-440X&quot;,&quot;issued&quot;:{&quot;date-parts&quot;:[[2023,4,1]]},&quot;page&quot;:&quot;102550&quot;,&quot;abstract&quot;:&quot;A subset of functional regions within large RNAs fold into complex structures able to bind small-molecule ligands with high affinity and specificity. Fragment-based ligand discovery (FBLD) offers notable opportunities for discovery and design of potent small molecules that bind pockets in RNA. Here we share an integrated analysis of recent innovations in FBLD, emphasizing opportunities resulting from fragment elaboration via both linking and growing. Analysis of elaborated fragments emphasizes that high–quality interactions form with complex tertiary structures in RNA. FBLD-inspired small molecules have been shown to modulate RNA functions by competitively inhibiting protein binding and by selectively stabilizing dynamic RNA states. FBLD is creating a foundation to interrogate the relatively unknown structural space for RNA ligands and for discovery of RNA-targeted therapeutics.&quot;,&quot;publisher&quot;:&quot;Elsevier Current Trends&quot;,&quot;volume&quot;:&quot;79&quot;},&quot;isTemporary&quot;:false}]},{&quot;citationID&quot;:&quot;MENDELEY_CITATION_c2843c09-568d-4793-8c76-85820eb09483&quot;,&quot;properties&quot;:{&quot;noteIndex&quot;:0},&quot;isEdited&quot;:false,&quot;manualOverride&quot;:{&quot;isManuallyOverridden&quot;:false,&quot;citeprocText&quot;:&quot;(9, 31)&quot;,&quot;manualOverrideText&quot;:&quot;&quot;},&quot;citationTag&quot;:&quot;MENDELEY_CITATION_v3_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&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id&quot;:&quot;43772c85-3e86-3c8a-ad7a-a861b0514769&quot;,&quot;itemData&quot;:{&quot;type&quot;:&quot;article-journal&quot;,&quot;id&quot;:&quot;43772c85-3e86-3c8a-ad7a-a861b0514769&quot;,&quot;title&quot;:&quot;Targeting RNA structures with small molecules&quot;,&quot;author&quot;:[{&quot;family&quot;:&quot;Childs-Disney&quot;,&quot;given&quot;:&quot;Jessica L.&quot;,&quot;parse-names&quot;:false,&quot;dropping-particle&quot;:&quot;&quot;,&quot;non-dropping-particle&quot;:&quot;&quot;},{&quot;family&quot;:&quot;Yang&quot;,&quot;given&quot;:&quot;Xueyi&quot;,&quot;parse-names&quot;:false,&quot;dropping-particle&quot;:&quot;&quot;,&quot;non-dropping-particle&quot;:&quot;&quot;},{&quot;family&quot;:&quot;Gibaut&quot;,&quot;given&quot;:&quot;Quentin M. R.&quot;,&quot;parse-names&quot;:false,&quot;dropping-particle&quot;:&quot;&quot;,&quot;non-dropping-particle&quot;:&quot;&quot;},{&quot;family&quot;:&quot;Tong&quot;,&quot;given&quot;:&quot;Yuquan&quot;,&quot;parse-names&quot;:false,&quot;dropping-particle&quot;:&quot;&quot;,&quot;non-dropping-particle&quot;:&quot;&quot;},{&quot;family&quot;:&quot;Batey&quot;,&quot;given&quot;:&quot;Robert T.&quot;,&quot;parse-names&quot;:false,&quot;dropping-particle&quot;:&quot;&quot;,&quot;non-dropping-particle&quot;:&quot;&quot;},{&quot;family&quot;:&quot;Disney&quot;,&quot;given&quot;:&quot;Matthew D.&quot;,&quot;parse-names&quot;:false,&quot;dropping-particle&quot;:&quot;&quot;,&quot;non-dropping-particle&quot;:&quot;&quot;}],&quot;container-title&quot;:&quot;Nature Reviews Drug Discovery&quot;,&quot;container-title-short&quot;:&quot;Nat Rev Drug Discov&quot;,&quot;accessed&quot;:{&quot;date-parts&quot;:[[2022,8,9]]},&quot;DOI&quot;:&quot;10.1038/s41573-022-00521-4&quot;,&quot;ISBN&quot;:&quot;0123456789&quot;,&quot;ISSN&quot;:&quot;1474-1784&quot;,&quot;URL&quot;:&quot;https://www.nature.com/articles/s41573-022-00521-4&quot;,&quot;issued&quot;:{&quot;date-parts&quot;:[[2022,8,8]]},&quot;page&quot;:&quot;736-762&quot;,&quot;abstract&quot;:&quot;RNA adopts 3D structures that confer varied functional roles in human biology and dysfunction in disease. Approaches to therapeutically target RNA structures with small molecules are being actively pursued, aided by key advances in the field including the development of computational tools that predict evolutionarily conserved RNA structures, as well as strategies that expand mode of action and facilitate interactions with cellular machinery. Existing RNA-targeted small molecules use a range of mechanisms including directing splicing — by acting as molecular glues with cellular proteins (such as branaplam and the FDA-approved risdiplam), inhibition of translation of undruggable proteins and deactivation of functional structures in noncoding RNAs. Here, we describe strategies to identify, validate and optimize small molecules that target the functional transcriptome, laying out a roadmap to advance these agents into the next decade. The potential of therapeutically targeting RNA structures with small molecules is being increasingly recognized. Here, Disney and colleagues review strategies to identify, validate and optimize small-molecule RNA binders. Examples of existing RNA-targeted small molecules, as well as challenges and future directions in the field, are discussed.&quot;,&quot;publisher&quot;:&quot;Nature Publishing Group&quot;,&quot;volume&quot;:&quot;21&quot;},&quot;isTemporary&quot;:false}]},{&quot;citationID&quot;:&quot;MENDELEY_CITATION_4bb79413-89f8-4435-8d7d-c532049a2862&quot;,&quot;properties&quot;:{&quot;noteIndex&quot;:0},&quot;isEdited&quot;:false,&quot;manualOverride&quot;:{&quot;isManuallyOverridden&quot;:false,&quot;citeprocText&quot;:&quot;(32)&quot;,&quot;manualOverrideText&quot;:&quot;&quot;},&quot;citationTag&quot;:&quot;MENDELEY_CITATION_v3_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&quot;,&quot;citationItems&quot;:[{&quot;id&quot;:&quot;0d85dd86-377d-3ff1-8a58-736036446f46&quot;,&quot;itemData&quot;:{&quot;type&quot;:&quot;article&quot;,&quot;id&quot;:&quot;0d85dd86-377d-3ff1-8a58-736036446f46&quot;,&quot;title&quot;:&quot;Linezolid: The first oxazolidinone antimicrobial&quot;,&quot;author&quot;:[{&quot;family&quot;:&quot;Moellering&quot;,&quot;given&quot;:&quot;Robert C.&quot;,&quot;parse-names&quot;:false,&quot;dropping-particle&quot;:&quot;&quot;,&quot;non-dropping-particle&quot;:&quot;&quot;}],&quot;container-title&quot;:&quot;Annals of Internal Medicine&quot;,&quot;accessed&quot;:{&quot;date-parts&quot;:[[2021,1,3]]},&quot;DOI&quot;:&quot;10.7326/0003-4819-138-2-200301210-00015&quot;,&quot;ISSN&quot;:&quot;00034819&quot;,&quot;PMID&quot;:&quot;12529096&quot;,&quot;URL&quot;:&quot;www.annals.org&quot;,&quot;issued&quot;:{&quot;date-parts&quot;:[[2003,1,21]]},&quot;page&quot;:&quot;135-142&quot;,&quot;abstract&quot;:&quot;Linezolid is the first of a new class of antimicrobial agents, the oxazolidinones, to be approved for clinical use in the United States and elsewhere. The drug is a totally synthetic compound, which lessens the likelihood of naturally occurring resistance mechanisms. It has excellent activity against virtually all important gram-positive pathogens, including methicillin-resistant staphylococci, penicillin-resistant pneumococci, macrolide-resistant streptococci, and vancomycin-resistant enterococci. Development of resistance to the compound has been infrequent thus far. Linezolid is 100% bioavailable, so it can be given in equal doses orally or parenterally. Its elimination half-life allows dosing twice per day, and alteration of drug dosage is not required in patients with impaired renal of hepatic function. Linezolid has approved indications for skin and soft tissue infections; lower respiratory tract infections; and vancomycin-resistant Enterococcus faecium infections, including cases with concurrent bacteremia. The drug has an acceptable profile of adverse events, but reversible myelosuppression has occurred in patients receiving high doses for more than 2 weeks.&quot;,&quot;publisher&quot;:&quot;American College of Physicians&quot;,&quot;issue&quot;:&quot;2&quot;,&quot;volume&quot;:&quot;138&quot;,&quot;container-title-short&quot;:&quot;Ann Intern Med&quot;},&quot;isTemporary&quot;:false}]},{&quot;citationID&quot;:&quot;MENDELEY_CITATION_939f0030-3bf3-4acf-8b75-2f36288aab8a&quot;,&quot;properties&quot;:{&quot;noteIndex&quot;:0},&quot;isEdited&quot;:false,&quot;manualOverride&quot;:{&quot;isManuallyOverridden&quot;:false,&quot;citeprocText&quot;:&quot;(33)&quot;,&quot;manualOverrideText&quot;:&quot;&quot;},&quot;citationTag&quot;:&quot;MENDELEY_CITATION_v3_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&quot;,&quot;citationItems&quot;:[{&quot;id&quot;:&quot;2e02b65a-b082-3f8e-9091-f031f2a3b73e&quot;,&quot;itemData&quot;:{&quot;type&quot;:&quot;article-journal&quot;,&quot;id&quot;:&quot;2e02b65a-b082-3f8e-9091-f031f2a3b73e&quot;,&quot;title&quot;:&quot;Risdiplam, the First Approved Small Molecule Splicing Modifier Drug as a Blueprint for Future Transformative Medicines&quot;,&quot;author&quot;:[{&quot;family&quot;:&quot;Ratni&quot;,&quot;given&quot;:&quot;Hasane&quot;,&quot;parse-names&quot;:false,&quot;dropping-particle&quot;:&quot;&quot;,&quot;non-dropping-particle&quot;:&quot;&quot;},{&quot;family&quot;:&quot;Scalco&quot;,&quot;given&quot;:&quot;Renata S.&quot;,&quot;parse-names&quot;:false,&quot;dropping-particle&quot;:&quot;&quot;,&quot;non-dropping-particle&quot;:&quot;&quot;},{&quot;family&quot;:&quot;Stephan&quot;,&quot;given&quot;:&quot;Alexander H.&quot;,&quot;parse-names&quot;:false,&quot;dropping-particle&quot;:&quot;&quot;,&quot;non-dropping-particle&quot;:&quot;&quot;}],&quot;container-title&quot;:&quot;ACS Medicinal Chemistry Letters&quot;,&quot;container-title-short&quot;:&quot;ACS Med Chem Lett&quot;,&quot;accessed&quot;:{&quot;date-parts&quot;:[[2025,3,24]]},&quot;DOI&quot;:&quot;10.1021/ACSMEDCHEMLETT.0C00659/ASSET/IMAGES/LARGE/ML0C00659_0002.JPEG&quot;,&quot;ISSN&quot;:&quot;19485875&quot;,&quot;URL&quot;:&quot;https://pubs-acs-org.libproxy.lib.unc.edu/doi/full/10.1021/acsmedchemlett.0c00659&quot;,&quot;issued&quot;:{&quot;date-parts&quot;:[[2021,6,10]]},&quot;page&quot;:&quot;874-877&quot;,&quot;abstract&quot;:&quot;Not too long ago, the concept of selectively targeting mRNA with small molecules was perceived as a formidable scientific challenge. The discovery of small molecule splicing modifiers and the development of risdiplam for the treatment of spinal muscular atrophy (SMA) have firmly established proof of concept for this exciting new platform and transformed a scientific curiosity into a viable technology to target disease. Today, several approaches to target mRNA with small molecules, supported by biophysical and screening methods, are in place to deliver new drugs with high therapeutic relevance.&quot;,&quot;publisher&quot;:&quot;American Chemical Society&quot;,&quot;issue&quot;:&quot;6&quot;,&quot;volume&quot;:&quot;12&quot;},&quot;isTemporary&quot;:false}]},{&quot;citationID&quot;:&quot;MENDELEY_CITATION_09671b22-f00b-4c42-ada1-e930531836d8&quot;,&quot;properties&quot;:{&quot;noteIndex&quot;:0},&quot;isEdited&quot;:false,&quot;manualOverride&quot;:{&quot;isManuallyOverridden&quot;:false,&quot;citeprocText&quot;:&quot;(9)&quot;,&quot;manualOverrideText&quot;:&quot;&quot;},&quot;citationTag&quot;:&quot;MENDELEY_CITATION_v3_eyJjaXRhdGlvbklEIjoiTUVOREVMRVlfQ0lUQVRJT05fMDk2NzFiMjItZjAwYi00YzQyLWFkYTEtZTkzMDUzMTgzNmQ4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citationID&quot;:&quot;MENDELEY_CITATION_e0f094be-2248-4d36-8833-4bda86946e06&quot;,&quot;properties&quot;:{&quot;noteIndex&quot;:0},&quot;isEdited&quot;:false,&quot;manualOverride&quot;:{&quot;isManuallyOverridden&quot;:false,&quot;citeprocText&quot;:&quot;(34)&quot;,&quot;manualOverrideText&quot;:&quot;&quot;},&quot;citationTag&quot;:&quot;MENDELEY_CITATION_v3_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&quot;,&quot;citationItems&quot;:[{&quot;id&quot;:&quot;b9f361b5-41a9-3198-989a-504183642aac&quot;,&quot;itemData&quot;:{&quot;type&quot;:&quot;article-journal&quot;,&quot;id&quot;:&quot;b9f361b5-41a9-3198-989a-504183642aac&quot;,&quot;title&quot;:&quot;Cryo-EM advances in RNA structure determination&quot;,&quot;author&quot;:[{&quot;family&quot;:&quot;Ma&quot;,&quot;given&quot;:&quot;Haiyun&quot;,&quot;parse-names&quot;:false,&quot;dropping-particle&quot;:&quot;&quot;,&quot;non-dropping-particle&quot;:&quot;&quot;},{&quot;family&quot;:&quot;Jia&quot;,&quot;given&quot;:&quot;Xinyu&quot;,&quot;parse-names&quot;:false,&quot;dropping-particle&quot;:&quot;&quot;,&quot;non-dropping-particle&quot;:&quot;&quot;},{&quot;family&quot;:&quot;Zhang&quot;,&quot;given&quot;:&quot;Kaiming&quot;,&quot;parse-names&quot;:false,&quot;dropping-particle&quot;:&quot;&quot;,&quot;non-dropping-particle&quot;:&quot;&quot;},{&quot;family&quot;:&quot;Su&quot;,&quot;given&quot;:&quot;Zhaoming&quot;,&quot;parse-names&quot;:false,&quot;dropping-particle&quot;:&quot;&quot;,&quot;non-dropping-particle&quot;:&quot;&quot;}],&quot;container-title&quot;:&quot;Sig Transduct Target Ther&quot;,&quot;accessed&quot;:{&quot;date-parts&quot;:[[2025,1,7]]},&quot;DOI&quot;:&quot;10.1038/s41392-022-00916-0&quot;,&quot;ISSN&quot;:&quot;2059-3635&quot;,&quot;PMID&quot;:&quot;35197441&quot;,&quot;URL&quot;:&quot;https://www.nature.com/articles/s41392-022-00916-0&quot;,&quot;issued&quot;:{&quot;date-parts&quot;:[[2022,2,23]]},&quot;page&quot;:&quot;1-6&quot;,&quot;abstract&quot;:&quot;Cryo-electron microscopy (cryo-EM) has emerged as an unprecedented tool to resolve protein structures at atomic resolution. Structural insights of biological samples not accessible by conventional X-ray crystallography and NMR can be explored with cryo-EM because measurements are carried out under near-native crystal-free conditions, and large protein complexes with conformational and compositional heterogeneity are readily resolved. RNA has remained underexplored in cryo-EM, despite its essential role in various biological processes. This review highlights current challenges and recent progress in using cryo-EM single-particle analysis to determine protein-free RNA structures, enabled by improvement in sample preparation and integration of multiple structural and biochemical methods.&quot;,&quot;publisher&quot;:&quot;Nature Publishing Group&quot;,&quot;issue&quot;:&quot;1&quot;,&quot;volume&quot;:&quot;7&quot;,&quot;container-title-short&quot;:&quot;&quot;},&quot;isTemporary&quot;:false}]},{&quot;citationID&quot;:&quot;MENDELEY_CITATION_ec474642-f3f1-4225-9aae-39d5b97777e4&quot;,&quot;properties&quot;:{&quot;noteIndex&quot;:0},&quot;isEdited&quot;:false,&quot;manualOverride&quot;:{&quot;isManuallyOverridden&quot;:false,&quot;citeprocText&quot;:&quot;(35)&quot;,&quot;manualOverrideText&quot;:&quot;&quot;},&quot;citationTag&quot;:&quot;MENDELEY_CITATION_v3_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&quot;,&quot;citationItems&quot;:[{&quot;id&quot;:&quot;08274c72-3ac9-34cf-983c-5744e30edd31&quot;,&quot;itemData&quot;:{&quot;type&quot;:&quot;article-journal&quot;,&quot;id&quot;:&quot;08274c72-3ac9-34cf-983c-5744e30edd31&quot;,&quot;title&quot;:&quot;RNA force field with accuracy comparable to state-of-the-art protein force fields&quot;,&quot;author&quot;:[{&quot;family&quot;:&quot;Tan&quot;,&quot;given&quot;:&quot;Dazhi&quot;,&quot;parse-names&quot;:false,&quot;dropping-particle&quot;:&quot;&quot;,&quot;non-dropping-particle&quot;:&quot;&quot;},{&quot;family&quot;:&quot;Piana&quot;,&quot;given&quot;:&quot;Stefano&quot;,&quot;parse-names&quot;:false,&quot;dropping-particle&quot;:&quot;&quot;,&quot;non-dropping-particle&quot;:&quot;&quot;},{&quot;family&quot;:&quot;Dirks&quot;,&quot;given&quot;:&quot;Robert M.&quot;,&quot;parse-names&quot;:false,&quot;dropping-particle&quot;:&quot;&quot;,&quot;non-dropping-particle&quot;:&quot;&quot;},{&quot;family&quot;:&quot;Shaw&quot;,&quot;given&quot;:&quot;David E.&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5,4,17]]},&quot;DOI&quot;:&quot;10.1073/PNAS.1713027115/SUPPL_FILE/PNAS.1713027115.SAPP.PDF&quot;,&quot;ISSN&quot;:&quot;10916490&quot;,&quot;PMID&quot;:&quot;29378935&quot;,&quot;URL&quot;:&quot;https://www.pnas.org/doi/abs/10.1073/pnas.1713027115&quot;,&quot;issued&quot;:{&quot;date-parts&quot;:[[2018,2,13]]},&quot;page&quot;:&quot;E1346-E1355&quot;,&quot;abstract&quot;:&quot;Molecular dynamics (MD) simulation has become a powerful tool for characterizing at an atomic level of detail the conformational changes undergone by proteins. The application of such simulations to RNA structures, however, has proven more challenging, due in large part to the fact that the physical models (“force fields”) available for MD simulations of RNA molecules are substantially less accurate in many respects than those currently available for proteins. Here, we introduce an extensive revision of a widely used RNA force field in which the parameters have been modified, based on quantum mechanical calculations and existing experimental information, to more accurately reflect the fundamental forces that stabilize RNA structures. We evaluate these revised parameters through long-timescale MD simulations of a set of RNA molecules that covers a wide range of structural complexity, including single-stranded RNAs, RNA duplexes, RNA hairpins, and riboswitches. The structural and thermodynamic properties measured in these simulations exhibited dramatically improved agreement with experimentally determined values. Based on the comparisons we performed, this RNA force field appears to achieve a level of accuracy comparable to that of state-of-the-art protein force fields, thus significantly advancing the utility of MD simulation as a tool for elucidating the structural dynamics and function of RNA molecules and RNA-containing biological assemblies.&quot;,&quot;publisher&quot;:&quot;National Academy of Sciences&quot;,&quot;issue&quot;:&quot;7&quot;,&quot;volume&quot;:&quot;115&quot;},&quot;isTemporary&quot;:false}]},{&quot;citationID&quot;:&quot;MENDELEY_CITATION_e992f01f-f890-4965-ac1d-4f20a65c6ad5&quot;,&quot;properties&quot;:{&quot;noteIndex&quot;:0},&quot;isEdited&quot;:false,&quot;manualOverride&quot;:{&quot;isManuallyOverridden&quot;:false,&quot;citeprocText&quot;:&quot;(36)&quot;,&quot;manualOverrideText&quot;:&quot;&quot;},&quot;citationTag&quot;:&quot;MENDELEY_CITATION_v3_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&quot;,&quot;citationItems&quot;:[{&quot;id&quot;:&quot;f2c0f3a8-4b73-30f6-a1c6-beb3b8006900&quot;,&quot;itemData&quot;:{&quot;type&quot;:&quot;article-journal&quot;,&quot;id&quot;:&quot;f2c0f3a8-4b73-30f6-a1c6-beb3b8006900&quot;,&quot;title&quot;:&quot;RNA-Ligand Interactions Quantified by Surface Plasmon Resonance with Reference Subtraction&quot;,&quot;author&quot;:[{&quot;family&quot;:&quot;Arney&quot;,&quot;given&quot;:&quot;J. Winston&quot;,&quot;parse-names&quot;:false,&quot;dropping-particle&quot;:&quot;&quot;,&quot;non-dropping-particle&quot;:&quot;&quot;},{&quot;family&quot;:&quot;Weeks&quot;,&quot;given&quot;:&quot;Kevin M.&quot;,&quot;parse-names&quot;:false,&quot;dropping-particle&quot;:&quot;&quot;,&quot;non-dropping-particle&quot;:&quot;&quot;}],&quot;container-title&quot;:&quot;Biochemistry&quot;,&quot;container-title-short&quot;:&quot;Biochemistry&quot;,&quot;accessed&quot;:{&quot;date-parts&quot;:[[2023,7,16]]},&quot;DOI&quot;:&quot;10.1021/ACS.BIOCHEM.2C00177/ASSET/IMAGES/LARGE/BI2C00177_0006.JPEG&quot;,&quot;ISSN&quot;:&quot;15204995&quot;,&quot;PMID&quot;:&quot;35802500&quot;,&quot;URL&quot;:&quot;https://pubs.acs.org/doi/full/10.1021/acs.biochem.2c00177&quot;,&quot;issued&quot;:{&quot;date-parts&quot;:[[2022,8,2]]},&quot;page&quot;:&quot;1625-1632&quot;,&quot;abstract&quot;:&quot;Structured RNAs bind ligands and are attractive targets for small-molecule drugs. A wide variety of analytical methods have been used to characterize RNA-ligand interactions, but our experience is that most have significant limitations in terms of material requirements and applicability to complex RNAs. Surface plasmon resonance (SPR) potentially overcomes these limitations, but we find that the standard experimental framework measures notable nonspecific electrostatic-mediated interactions, frustrating analysis of weak RNA binders. SPR measurements are typically quantified relative to a non-target reference channel. Here, we show that referencing to a channel containing a non-binding control RNA enables subtraction of nonspecific binding contributions, allowing measurements of accurate and specific binding affinities. We validated this approach for small-molecule binders of two riboswitch RNAs with affinities ranging from nanomolar to millimolar, including low-molecular-mass fragment ligands. SPR implemented with reference subtraction reliably discriminates specific from nonspecific binding, uses RNA and ligand material efficiently, and enables rapid exploration of the ligand-binding landscape for RNA targets.&quot;,&quot;publisher&quot;:&quot;American Chemical Society&quot;,&quot;issue&quot;:&quot;15&quot;,&quot;volume&quot;:&quot;61&quot;},&quot;isTemporary&quot;:false}]},{&quot;citationID&quot;:&quot;MENDELEY_CITATION_3606edf7-5129-4fb5-bacb-6381a5d9935e&quot;,&quot;properties&quot;:{&quot;noteIndex&quot;:0},&quot;isEdited&quot;:false,&quot;manualOverride&quot;:{&quot;isManuallyOverridden&quot;:false,&quot;citeprocText&quot;:&quot;(37, 38)&quot;,&quot;manualOverrideText&quot;:&quot;&quot;},&quot;citationTag&quot;:&quot;MENDELEY_CITATION_v3_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&quot;,&quot;citationItems&quot;:[{&quot;id&quot;:&quot;30f82630-acc1-3bc0-80c1-b4ff11a276b4&quot;,&quot;itemData&quot;:{&quot;type&quot;:&quot;article-journal&quot;,&quot;id&quot;:&quot;30f82630-acc1-3bc0-80c1-b4ff11a276b4&quot;,&quot;title&quot;:&quot;Selective 2′-hydroxyl acylation analyzed by primer extension and mutational profiling (SHAPE-MaP) for direct, versatile, and accurate RNA structure analysis HHS Public Access&quot;,&quot;author&quot;:[{&quot;family&quot;:&quot;Smola&quot;,&quot;given&quot;:&quot;Matthew J&quot;,&quot;parse-names&quot;:false,&quot;dropping-particle&quot;:&quot;&quot;,&quot;non-dropping-particle&quot;:&quot;&quot;},{&quot;family&quot;:&quot;Rice&quot;,&quot;given&quot;:&quot;Greggory M&quot;,&quot;parse-names&quot;:false,&quot;dropping-particle&quot;:&quot;&quot;,&quot;non-dropping-particle&quot;:&quot;&quot;},{&quot;family&quot;:&quot;Busan&quot;,&quot;given&quot;:&quot;Steven&quot;,&quot;parse-names&quot;:false,&quot;dropping-particle&quot;:&quot;&quot;,&quot;non-dropping-particle&quot;:&quot;&quot;},{&quot;family&quot;:&quot;Siegfried&quot;,&quot;given&quot;:&quot;Nathan A&quot;,&quot;parse-names&quot;:false,&quot;dropping-particle&quot;:&quot;&quot;,&quot;non-dropping-particle&quot;:&quot;&quot;},{&quot;family&quot;:&quot;Weeks&quot;,&quot;given&quot;:&quot;Kevin M&quot;,&quot;parse-names&quot;:false,&quot;dropping-particle&quot;:&quot;&quot;,&quot;non-dropping-particle&quot;:&quot;&quot;}],&quot;container-title&quot;:&quot;Nat Protoc&quot;,&quot;accessed&quot;:{&quot;date-parts&quot;:[[2020,3,23]]},&quot;DOI&quot;:&quot;10.1038/nprot.2015.103&quot;,&quot;issued&quot;:{&quot;date-parts&quot;:[[2015]]},&quot;page&quot;:&quot;1643-1669&quot;,&quot;abstract&quot;:&quot;SHAPE chemistries exploit small electrophilic reagents that react with the 2′-hydroxyl group to interrogate RNA structure at single-nucleotide resolution. Mutational profiling (MaP) identifies modified residues based on the ability of reverse transcriptase to misread a SHAPE-modified nucleotide and then counting the resulting mutations by massively parallel sequencing. The SHAPE-MaP approach measures the structure of large and transcriptome-wide systems as accurately as for simple model RNAs. This protocol describes the experimental steps, implemented over three days, required to perform SHAPE probing and construct multiplexed SHAPE-MaP libraries suitable for deep sequencing. These steps include RNA folding and SHAPE structure probing, mutational profiling by reverse transcription, library construction, and sequencing. Automated processing of MaP sequencing data is accomplished using two software packages. ShapeMapper converts raw sequencing files into mutational profiles, creates SHAPE reactivity plots, and provides useful troubleshooting information, often within an hour. SuperFold uses these data to model RNA secondary structures, identify regions with well-defined structures, and visualize probable and alternative helices, often in under a day. We illustrate these algorithms with the E. coli thiamine pyrophosphate riboswitch, E. coli 16S rRNA, and HIV-1 genomic RNAs. SHAPE-MaP can be used to make nucleotide-resolution biophysical measurements of individual RNA motifs, rare components of complex RNA ensembles, and entire transcriptomes. The straightforward MaP strategy greatly expands the number, length, and complexity of analyzable RNA structures.&quot;,&quot;issue&quot;:&quot;11&quot;,&quot;volume&quot;:&quot;10&quot;,&quot;container-title-short&quot;:&quot;&quot;},&quot;isTemporary&quot;:false},{&quot;id&quot;:&quot;f407c176-bde8-35d2-a550-621d496ce80d&quot;,&quot;itemData&quot;:{&quot;type&quot;:&quot;article-journal&quot;,&quot;id&quot;:&quot;f407c176-bde8-35d2-a550-621d496ce80d&quot;,&quot;title&quot;:&quot;In-cell RNA structure probing with SHAPE-MaP&quot;,&quot;author&quot;:[{&quot;family&quot;:&quot;Smola&quot;,&quot;given&quot;:&quot;Matthew J.&quot;,&quot;parse-names&quot;:false,&quot;dropping-particle&quot;:&quot;&quot;,&quot;non-dropping-particle&quot;:&quot;&quot;},{&quot;family&quot;:&quot;Weeks&quot;,&quot;given&quot;:&quot;Kevin M.&quot;,&quot;parse-names&quot;:false,&quot;dropping-particle&quot;:&quot;&quot;,&quot;non-dropping-particle&quot;:&quot;&quot;}],&quot;container-title&quot;:&quot;Nature Protocols&quot;,&quot;container-title-short&quot;:&quot;Nat Protoc&quot;,&quot;accessed&quot;:{&quot;date-parts&quot;:[[2021,1,13]]},&quot;DOI&quot;:&quot;10.1038/nprot.2018.010&quot;,&quot;ISSN&quot;:&quot;17502799&quot;,&quot;PMID&quot;:&quot;29725122&quot;,&quot;URL&quot;:&quot;https://www.nature.com/articles/nprot.2018.010&quot;,&quot;issued&quot;:{&quot;date-parts&quot;:[[2018,6,1]]},&quot;page&quot;:&quot;1181-1195&quot;,&quot;abstract&quot;:&quot;This protocol is an extension to: Nat. Protoc. 10, 1643-1669 (2015); doi:10.1038/nprot.2015.103; published online 01 October 2015RNAs play key roles in many cellular processes. The underlying structure of RNA is an important determinant of how transcripts function, are processed, and interact with RNA-binding proteins and ligands. RNA structure analysis by selective 2′-hydroxyl acylation analyzed by primer extension (SHAPE) takes advantage of the reactivity of small electrophilic chemical probes that react with the 2′-hydroxyl group to assess RNA structure at nucleotide resolution. When coupled with mutational profiling (MaP), in which modified nucleotides are detected as internal miscodings during reverse transcription and then read out by massively parallel sequencing, SHAPE yields quantitative per-nucleotide measurements of RNA structure. Here, we provide an extension to our previous in vitro SHAPE-MaP protocol with detailed guidance for undertaking and analyzing SHAPE-MaP probing experiments in live cells. The MaP strategy works for both abundant-transcriptome experiments and for cellular RNAs of low to moderate abundance, which are not well examined by whole-transcriptome methods. In-cell SHAPE-MaP, performed in roughly 3 d, can be applied in cell types ranging from bacteria to cultured mammalian cells and is compatible with a variety of structure-probing reagents. We detail several strategies by which in-cell SHAPE-MaP can inform new biological hypotheses and emphasize downstream analyses that reveal sequence or structure motifs important for RNA interactions in cells.&quot;,&quot;publisher&quot;:&quot;Nature Publishing Group&quot;,&quot;issue&quot;:&quot;6&quot;,&quot;volume&quot;:&quot;13&quot;},&quot;isTemporary&quot;:false}]},{&quot;citationID&quot;:&quot;MENDELEY_CITATION_23a5b71b-bc1f-4610-99d0-4e360c40e76f&quot;,&quot;properties&quot;:{&quot;noteIndex&quot;:0},&quot;isEdited&quot;:false,&quot;manualOverride&quot;:{&quot;isManuallyOverridden&quot;:false,&quot;citeprocText&quot;:&quot;(39)&quot;,&quot;manualOverrideText&quot;:&quot;&quot;},&quot;citationTag&quot;:&quot;MENDELEY_CITATION_v3_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&quot;,&quot;citationItems&quot;:[{&quot;id&quot;:&quot;319a8a52-9091-3dc4-a4d8-afee30d4bc41&quot;,&quot;itemData&quot;:{&quot;type&quot;:&quot;article-journal&quot;,&quot;id&quot;:&quot;319a8a52-9091-3dc4-a4d8-afee30d4bc41&quot;,&quot;title&quot;:&quot;Crystallization of RNA and RNA–protein complexes&quot;,&quot;author&quot;:[{&quot;family&quot;:&quot;Ke&quot;,&quot;given&quot;:&quot;Ailong&quot;,&quot;parse-names&quot;:false,&quot;dropping-particle&quot;:&quot;&quot;,&quot;non-dropping-particle&quot;:&quot;&quot;},{&quot;family&quot;:&quot;Doudna&quot;,&quot;given&quot;:&quot;Jennifer A.&quot;,&quot;parse-names&quot;:false,&quot;dropping-particle&quot;:&quot;&quot;,&quot;non-dropping-particle&quot;:&quot;&quot;}],&quot;container-title&quot;:&quot;Methods&quot;,&quot;accessed&quot;:{&quot;date-parts&quot;:[[2025,4,17]]},&quot;DOI&quot;:&quot;10.1016/J.YMETH.2004.03.027&quot;,&quot;ISSN&quot;:&quot;1046-2023&quot;,&quot;PMID&quot;:&quot;15325657&quot;,&quot;issued&quot;:{&quot;date-parts&quot;:[[2004,11,1]]},&quot;page&quot;:&quot;408-414&quot;,&quot;abstract&quot;:&quot;RNA plays a direct role in a variety of cellular activities, and in many cases its biological function is conferred by the RNA three-dimensional structure. X-ray crystallography is the method of choice for determining high resolution structures of large RNA molecules, and can also be used to compare related RNAs and identify conformational changes that may accompany biochemical activity. However, crystallization remains the rate-limiting step in RNA structure determination due to the difficulty in obtaining well-ordered crystals for X-ray diffraction analysis. Several approaches to sample preparation, crystallization, and crystal handling are presented that have been used successfully in the structure determination of RNA and RNA-protein complexes in our laboratory, and should be generally applicable to RNAs in other systems. © 2004 Elsevier Inc. All rights reserved.&quot;,&quot;publisher&quot;:&quot;Academic Press&quot;,&quot;issue&quot;:&quot;3&quot;,&quot;volume&quot;:&quot;34&quot;,&quot;container-title-short&quot;:&quot;&quot;},&quot;isTemporary&quot;:false}]},{&quot;citationID&quot;:&quot;MENDELEY_CITATION_acfb7356-a6e4-4e12-81cd-b8a0456a9c89&quot;,&quot;properties&quot;:{&quot;noteIndex&quot;:0},&quot;isEdited&quot;:false,&quot;manualOverride&quot;:{&quot;isManuallyOverridden&quot;:false,&quot;citeprocText&quot;:&quot;(34, 40)&quot;,&quot;manualOverrideText&quot;:&quot;&quot;},&quot;citationTag&quot;:&quot;MENDELEY_CITATION_v3_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&quot;,&quot;citationItems&quot;:[{&quot;id&quot;:&quot;b9f361b5-41a9-3198-989a-504183642aac&quot;,&quot;itemData&quot;:{&quot;type&quot;:&quot;article-journal&quot;,&quot;id&quot;:&quot;b9f361b5-41a9-3198-989a-504183642aac&quot;,&quot;title&quot;:&quot;Cryo-EM advances in RNA structure determination&quot;,&quot;author&quot;:[{&quot;family&quot;:&quot;Ma&quot;,&quot;given&quot;:&quot;Haiyun&quot;,&quot;parse-names&quot;:false,&quot;dropping-particle&quot;:&quot;&quot;,&quot;non-dropping-particle&quot;:&quot;&quot;},{&quot;family&quot;:&quot;Jia&quot;,&quot;given&quot;:&quot;Xinyu&quot;,&quot;parse-names&quot;:false,&quot;dropping-particle&quot;:&quot;&quot;,&quot;non-dropping-particle&quot;:&quot;&quot;},{&quot;family&quot;:&quot;Zhang&quot;,&quot;given&quot;:&quot;Kaiming&quot;,&quot;parse-names&quot;:false,&quot;dropping-particle&quot;:&quot;&quot;,&quot;non-dropping-particle&quot;:&quot;&quot;},{&quot;family&quot;:&quot;Su&quot;,&quot;given&quot;:&quot;Zhaoming&quot;,&quot;parse-names&quot;:false,&quot;dropping-particle&quot;:&quot;&quot;,&quot;non-dropping-particle&quot;:&quot;&quot;}],&quot;container-title&quot;:&quot;Sig Transduct Target Ther&quot;,&quot;accessed&quot;:{&quot;date-parts&quot;:[[2025,1,7]]},&quot;DOI&quot;:&quot;10.1038/s41392-022-00916-0&quot;,&quot;ISSN&quot;:&quot;2059-3635&quot;,&quot;PMID&quot;:&quot;35197441&quot;,&quot;URL&quot;:&quot;https://www.nature.com/articles/s41392-022-00916-0&quot;,&quot;issued&quot;:{&quot;date-parts&quot;:[[2022,2,23]]},&quot;page&quot;:&quot;1-6&quot;,&quot;abstract&quot;:&quot;Cryo-electron microscopy (cryo-EM) has emerged as an unprecedented tool to resolve protein structures at atomic resolution. Structural insights of biological samples not accessible by conventional X-ray crystallography and NMR can be explored with cryo-EM because measurements are carried out under near-native crystal-free conditions, and large protein complexes with conformational and compositional heterogeneity are readily resolved. RNA has remained underexplored in cryo-EM, despite its essential role in various biological processes. This review highlights current challenges and recent progress in using cryo-EM single-particle analysis to determine protein-free RNA structures, enabled by improvement in sample preparation and integration of multiple structural and biochemical methods.&quot;,&quot;publisher&quot;:&quot;Nature Publishing Group&quot;,&quot;issue&quot;:&quot;1&quot;,&quot;volume&quot;:&quot;7&quot;,&quot;container-title-short&quot;:&quot;&quot;},&quot;isTemporary&quot;:false},{&quot;id&quot;:&quot;7cf6ddf1-82ef-3c9f-aa9e-df682a0dbf81&quot;,&quot;itemData&quot;:{&quot;type&quot;:&quot;article-journal&quot;,&quot;id&quot;:&quot;7cf6ddf1-82ef-3c9f-aa9e-df682a0dbf81&quot;,&quot;title&quot;:&quot;Scaffold-enabled high-resolution cryo-EM structure determination of RNA&quot;,&quot;author&quot;:[{&quot;family&quot;:&quot;Haack&quot;,&quot;given&quot;:&quot;Daniel B.&quot;,&quot;parse-names&quot;:false,&quot;dropping-particle&quot;:&quot;&quot;,&quot;non-dropping-particle&quot;:&quot;&quot;},{&quot;family&quot;:&quot;Rudolfs&quot;,&quot;given&quot;:&quot;Boris&quot;,&quot;parse-names&quot;:false,&quot;dropping-particle&quot;:&quot;&quot;,&quot;non-dropping-particle&quot;:&quot;&quot;},{&quot;family&quot;:&quot;Jin&quot;,&quot;given&quot;:&quot;Shouhong&quot;,&quot;parse-names&quot;:false,&quot;dropping-particle&quot;:&quot;&quot;,&quot;non-dropping-particle&quot;:&quot;&quot;},{&quot;family&quot;:&quot;Khitun&quot;,&quot;given&quot;:&quot;Alexandra&quot;,&quot;parse-names&quot;:false,&quot;dropping-particle&quot;:&quot;&quot;,&quot;non-dropping-particle&quot;:&quot;&quot;},{&quot;family&quot;:&quot;Weeks&quot;,&quot;given&quot;:&quot;Kevin M.&quot;,&quot;parse-names&quot;:false,&quot;dropping-particle&quot;:&quot;&quot;,&quot;non-dropping-particle&quot;:&quot;&quot;},{&quot;family&quot;:&quot;Toor&quot;,&quot;given&quot;:&quot;Navtej&quot;,&quot;parse-names&quot;:false,&quot;dropping-particle&quot;:&quot;&quot;,&quot;non-dropping-particle&quot;:&quot;&quot;}],&quot;container-title&quot;:&quot;Nature Communications&quot;,&quot;container-title-short&quot;:&quot;Nat Commun&quot;,&quot;accessed&quot;:{&quot;date-parts&quot;:[[2025,1,27]]},&quot;DOI&quot;:&quot;10.1038/s41467-024-55699-5&quot;,&quot;ISSN&quot;:&quot;2041-1723&quot;,&quot;URL&quot;:&quot;https://www.nature.com/articles/s41467-024-55699-5&quot;,&quot;issued&quot;:{&quot;date-parts&quot;:[[2025,1,21]]},&quot;page&quot;:&quot;1-17&quot;,&quot;abstract&quot;:&quot;Cryo-EM structure determination of protein-free RNAs has remained difficult with most attempts yielding low to moderate resolution and lacking nucleotide-level detail. These difficulties are compounded for small RNAs as cryo-EM is inherently more difficult for lower molecular weight macromolecules. Here we present a strategy for fusing small RNAs to a group II intron that yields high resolution structures of the appended RNA. We demonstrate this technology by determining the structures of the 86-nucleotide (nt) thiamine pyrophosphate (TPP) riboswitch&amp;nbsp;aptamer domain and the recently described 210-nt raiA bacterial non-coding RNA involved in sporulation and biofilm formation. In the case of the TPP riboswitch&amp;nbsp;aptamer domain, the scaffolding approach allowed visualization of the riboswitch ligand binding pocket at 2.5 Å resolution. We also determined the structure of the ligand-free apo state and observe that the aptamer domain of the riboswitch adopts an open Y-shaped conformation in the absence of ligand. Using this scaffold approach, we determined the structure of raiA at 2.5 Å in the core. Our versatile scaffolding strategy enables efficient RNA structure determination for a broad range of small to moderate-sized RNAs, which were previously intractable for high-resolution cryo-EM studies. Determining structures of small, protein-free RNAs by cryo-EM has been challenging. Here, the authors use a group II intron scaffold to achieve high-resolution RNA structures, visualize ligand-induced changes, and enable de novo modeling of non-coding RNAs.&quot;,&quot;publisher&quot;:&quot;Nature Publishing Group&quot;,&quot;issue&quot;:&quot;1&quot;,&quot;volume&quot;:&quot;16&quot;},&quot;isTemporary&quot;:false}]},{&quot;citationID&quot;:&quot;MENDELEY_CITATION_f5eea0b4-15f0-461f-8511-edeb6a529731&quot;,&quot;properties&quot;:{&quot;noteIndex&quot;:0},&quot;isEdited&quot;:false,&quot;manualOverride&quot;:{&quot;isManuallyOverridden&quot;:false,&quot;citeprocText&quot;:&quot;(41, 42)&quot;,&quot;manualOverrideText&quot;:&quot;&quot;},&quot;citationTag&quot;:&quot;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&quot;,&quot;citationItems&quot;:[{&quot;id&quot;:&quot;5ee9eb8f-3939-3af6-86fb-4b66c2abfdf8&quot;,&quot;itemData&quot;:{&quot;type&quot;:&quot;article-journal&quot;,&quot;id&quot;:&quot;5ee9eb8f-3939-3af6-86fb-4b66c2abfdf8&quot;,&quot;title&quot;:&quot;trRosettaRNA: automated prediction of RNA 3D structure with transformer network&quot;,&quot;author&quot;:[{&quot;family&quot;:&quot;Wang&quot;,&quot;given&quot;:&quot;Wenkai&quot;,&quot;parse-names&quot;:false,&quot;dropping-particle&quot;:&quot;&quot;,&quot;non-dropping-particle&quot;:&quot;&quot;},{&quot;family&quot;:&quot;Feng&quot;,&quot;given&quot;:&quot;Chenjie&quot;,&quot;parse-names&quot;:false,&quot;dropping-particle&quot;:&quot;&quot;,&quot;non-dropping-particle&quot;:&quot;&quot;},{&quot;family&quot;:&quot;Han&quot;,&quot;given&quot;:&quot;Renmin&quot;,&quot;parse-names&quot;:false,&quot;dropping-particle&quot;:&quot;&quot;,&quot;non-dropping-particle&quot;:&quot;&quot;},{&quot;family&quot;:&quot;Wang&quot;,&quot;given&quot;:&quot;Ziyi&quot;,&quot;parse-names&quot;:false,&quot;dropping-particle&quot;:&quot;&quot;,&quot;non-dropping-particle&quot;:&quot;&quot;},{&quot;family&quot;:&quot;Ye&quot;,&quot;given&quot;:&quot;Lisha&quot;,&quot;parse-names&quot;:false,&quot;dropping-particle&quot;:&quot;&quot;,&quot;non-dropping-particle&quot;:&quot;&quot;},{&quot;family&quot;:&quot;Du&quot;,&quot;given&quot;:&quot;Zongyang&quot;,&quot;parse-names&quot;:false,&quot;dropping-particle&quot;:&quot;&quot;,&quot;non-dropping-particle&quot;:&quot;&quot;},{&quot;family&quot;:&quot;Wei&quot;,&quot;given&quot;:&quot;Hong&quot;,&quot;parse-names&quot;:false,&quot;dropping-particle&quot;:&quot;&quot;,&quot;non-dropping-particle&quot;:&quot;&quot;},{&quot;family&quot;:&quot;Zhang&quot;,&quot;given&quot;:&quot;Fa&quot;,&quot;parse-names&quot;:false,&quot;dropping-particle&quot;:&quot;&quot;,&quot;non-dropping-particle&quot;:&quot;&quot;},{&quot;family&quot;:&quot;Peng&quot;,&quot;given&quot;:&quot;Zhenling&quot;,&quot;parse-names&quot;:false,&quot;dropping-particle&quot;:&quot;&quot;,&quot;non-dropping-particle&quot;:&quot;&quot;},{&quot;family&quot;:&quot;Yang&quot;,&quot;given&quot;:&quot;Jianyi&quot;,&quot;parse-names&quot;:false,&quot;dropping-particle&quot;:&quot;&quot;,&quot;non-dropping-particle&quot;:&quot;&quot;}],&quot;container-title&quot;:&quot;Nature Communications&quot;,&quot;container-title-short&quot;:&quot;Nat Commun&quot;,&quot;accessed&quot;:{&quot;date-parts&quot;:[[2024,9,26]]},&quot;DOI&quot;:&quot;10.1038/s41467-023-42528-4&quot;,&quot;ISSN&quot;:&quot;2041-1723&quot;,&quot;PMID&quot;:&quot;37945552&quot;,&quot;URL&quot;:&quot;https://www.nature.com/articles/s41467-023-42528-4&quot;,&quot;issued&quot;:{&quot;date-parts&quot;:[[2023,11,9]]},&quot;page&quot;:&quot;7266&quot;,&quot;abstract&quot;:&quot;RNA 3D structure prediction is a long-standing challenge. Inspired by the recent breakthrough in protein structure prediction, we developed trRosettaRNA, an automated deep learning-based approach to RNA 3D structure prediction. The trRosettaRNA pipeline comprises two major steps: 1D and 2D geometries prediction by a transformer network; and 3D structure folding by energy minimization. Benchmark tests suggest that trRosettaRNA outperforms traditional automated methods. In the blind tests of the 15th Critical Assessment of Structure Prediction (CASP15) and the RNA-Puzzles experiments, the automated trRosettaRNA predictions for the natural RNAs are competitive with the top human predictions. trRosettaRNA also outperforms other deep learning-based methods in CASP15 when measured by the Z-score of the Root-Mean-Square Deviation. Nevertheless, it remains challenging to predict accurate structures for synthetic RNAs with an automated approach. We hope this work could be a good start toward solving the hard problem of RNA structure prediction with deep learning. Here, authors develop trRosettaRNA, a deep learning-based approach for predicting RNA 3D structures. Blind tests demonstrate that the automated predictions compete effectively with top human predictions on natural RNAs.&quot;,&quot;publisher&quot;:&quot;Nature Publishing Group&quot;,&quot;issue&quot;:&quot;1&quot;,&quot;volume&quot;:&quot;14&quot;},&quot;isTemporary&quot;:false},{&quot;id&quot;:&quot;35dbd457-111c-3406-a7e5-ee66e97551c3&quot;,&quot;itemData&quot;:{&quot;type&quot;:&quot;article-journal&quot;,&quot;id&quot;:&quot;35dbd457-111c-3406-a7e5-ee66e97551c3&quot;,&quot;title&quot;:&quot;Accurate RNA 3D structure prediction using a language model-based deep learning approach&quot;,&quot;author&quot;:[{&quot;family&quot;:&quot;Shen&quot;,&quot;given&quot;:&quot;Tao&quot;,&quot;parse-names&quot;:false,&quot;dropping-particle&quot;:&quot;&quot;,&quot;non-dropping-particle&quot;:&quot;&quot;},{&quot;family&quot;:&quot;Hu&quot;,&quot;given&quot;:&quot;Zhihang&quot;,&quot;parse-names&quot;:false,&quot;dropping-particle&quot;:&quot;&quot;,&quot;non-dropping-particle&quot;:&quot;&quot;},{&quot;family&quot;:&quot;Sun&quot;,&quot;given&quot;:&quot;Siqi&quot;,&quot;parse-names&quot;:false,&quot;dropping-particle&quot;:&quot;&quot;,&quot;non-dropping-particle&quot;:&quot;&quot;},{&quot;family&quot;:&quot;Liu&quot;,&quot;given&quot;:&quot;Di&quot;,&quot;parse-names&quot;:false,&quot;dropping-particle&quot;:&quot;&quot;,&quot;non-dropping-particle&quot;:&quot;&quot;},{&quot;family&quot;:&quot;Wong&quot;,&quot;given&quot;:&quot;Felix&quot;,&quot;parse-names&quot;:false,&quot;dropping-particle&quot;:&quot;&quot;,&quot;non-dropping-particle&quot;:&quot;&quot;},{&quot;family&quot;:&quot;Wang&quot;,&quot;given&quot;:&quot;Jiuming&quot;,&quot;parse-names&quot;:false,&quot;dropping-particle&quot;:&quot;&quot;,&quot;non-dropping-particle&quot;:&quot;&quot;},{&quot;family&quot;:&quot;Chen&quot;,&quot;given&quot;:&quot;Jiayang&quot;,&quot;parse-names&quot;:false,&quot;dropping-particle&quot;:&quot;&quot;,&quot;non-dropping-particle&quot;:&quot;&quot;},{&quot;family&quot;:&quot;Wang&quot;,&quot;given&quot;:&quot;Yixuan&quot;,&quot;parse-names&quot;:false,&quot;dropping-particle&quot;:&quot;&quot;,&quot;non-dropping-particle&quot;:&quot;&quot;},{&quot;family&quot;:&quot;Hong&quot;,&quot;given&quot;:&quot;Liang&quot;,&quot;parse-names&quot;:false,&quot;dropping-particle&quot;:&quot;&quot;,&quot;non-dropping-particle&quot;:&quot;&quot;},{&quot;family&quot;:&quot;Xiao&quot;,&quot;given&quot;:&quot;Jin&quot;,&quot;parse-names&quot;:false,&quot;dropping-particle&quot;:&quot;&quot;,&quot;non-dropping-particle&quot;:&quot;&quot;},{&quot;family&quot;:&quot;Zheng&quot;,&quot;given&quot;:&quot;Liangzhen&quot;,&quot;parse-names&quot;:false,&quot;dropping-particle&quot;:&quot;&quot;,&quot;non-dropping-particle&quot;:&quot;&quot;},{&quot;family&quot;:&quot;Krishnamoorthi&quot;,&quot;given&quot;:&quot;Tejas&quot;,&quot;parse-names&quot;:false,&quot;dropping-particle&quot;:&quot;&quot;,&quot;non-dropping-particle&quot;:&quot;&quot;},{&quot;family&quot;:&quot;King&quot;,&quot;given&quot;:&quot;Irwin&quot;,&quot;parse-names&quot;:false,&quot;dropping-particle&quot;:&quot;&quot;,&quot;non-dropping-particle&quot;:&quot;&quot;},{&quot;family&quot;:&quot;Wang&quot;,&quot;given&quot;:&quot;Sheng&quot;,&quot;parse-names&quot;:false,&quot;dropping-particle&quot;:&quot;&quot;,&quot;non-dropping-particle&quot;:&quot;&quot;},{&quot;family&quot;:&quot;Yin&quot;,&quot;given&quot;:&quot;Peng&quot;,&quot;parse-names&quot;:false,&quot;dropping-particle&quot;:&quot;&quot;,&quot;non-dropping-particle&quot;:&quot;&quot;},{&quot;family&quot;:&quot;Collins&quot;,&quot;given&quot;:&quot;James J.&quot;,&quot;parse-names&quot;:false,&quot;dropping-particle&quot;:&quot;&quot;,&quot;non-dropping-particle&quot;:&quot;&quot;},{&quot;family&quot;:&quot;Li&quot;,&quot;given&quot;:&quot;Yu&quot;,&quot;parse-names&quot;:false,&quot;dropping-particle&quot;:&quot;&quot;,&quot;non-dropping-particle&quot;:&quot;&quot;}],&quot;container-title&quot;:&quot;Nature Methods&quot;,&quot;container-title-short&quot;:&quot;Nat Methods&quot;,&quot;accessed&quot;:{&quot;date-parts&quot;:[[2025,4,17]]},&quot;DOI&quot;:&quot;10.1038/s41592-024-02487-0&quot;,&quot;ISSN&quot;:&quot;1548-7105&quot;,&quot;URL&quot;:&quot;https://www.nature.com/articles/s41592-024-02487-0&quot;,&quot;issued&quot;:{&quot;date-parts&quot;:[[2024,11,21]]},&quot;page&quot;:&quot;2287-2298&quot;,&quot;abstract&quot;:&quot;Accurate prediction of RNA three-dimensional (3D) structures remains an unsolved challenge. Determining RNA 3D structures is crucial for understanding their functions and informing RNA-targeting drug development and synthetic biology design. The structural flexibility of RNA, which leads to the scarcity of experimentally determined data, complicates computational prediction efforts. Here we present RhoFold+, an RNA language model-based deep learning method that accurately predicts 3D structures of single-chain RNAs from sequences. By integrating an RNA language model pretrained on ~23.7 million RNA sequences and leveraging techniques to address data scarcity, RhoFold+ offers a fully automated end-to-end pipeline for RNA 3D structure prediction. Retrospective evaluations on RNA-Puzzles and CASP15 natural RNA targets demonstrate the superiority of RhoFold+ over existing methods, including human expert groups. Its efficacy and generalizability are further validated through cross-family and cross-type assessments, as well as time-censored benchmarks. Additionally, RhoFold+ predicts RNA secondary structures and interhelical angles, providing empirically verifiable features that broaden its applicability to RNA structure and function studies. RhoFold+ is an end-to-end language model-based deep learning method to predict RNA three-dimensional structures of single-chain RNAs from sequences.&quot;,&quot;publisher&quot;:&quot;Nature Publishing Group&quot;,&quot;issue&quot;:&quot;12&quot;,&quot;volume&quot;:&quot;21&quot;},&quot;isTemporary&quot;:false}]},{&quot;citationID&quot;:&quot;MENDELEY_CITATION_2577863a-1dd7-4df9-a804-0865c253aa97&quot;,&quot;properties&quot;:{&quot;noteIndex&quot;:0},&quot;isEdited&quot;:false,&quot;manualOverride&quot;:{&quot;isManuallyOverridden&quot;:false,&quot;citeprocText&quot;:&quot;(41–43)&quot;,&quot;manualOverrideText&quot;:&quot;&quot;},&quot;citationTag&quot;:&quot;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&quot;,&quot;citationItems&quot;:[{&quot;id&quot;:&quot;9148274f-853d-3854-96a4-62f892bed32b&quot;,&quot;itemData&quot;:{&quot;type&quot;:&quot;article-journal&quot;,&quot;id&quot;:&quot;9148274f-853d-3854-96a4-62f892bed32b&quot;,&quot;title&quot;:&quot;Accelerated cryo-EM-guided determination of three-dimensional RNA-only structures&quot;,&quot;author&quot;:[{&quot;family&quot;:&quot;Kappel&quot;,&quot;given&quot;:&quot;Kalli&quot;,&quot;parse-names&quot;:false,&quot;dropping-particle&quot;:&quot;&quot;,&quot;non-dropping-particle&quot;:&quot;&quot;},{&quot;family&quot;:&quot;Zhang&quot;,&quot;given&quot;:&quot;Kaiming&quot;,&quot;parse-names&quot;:false,&quot;dropping-particle&quot;:&quot;&quot;,&quot;non-dropping-particle&quot;:&quot;&quot;},{&quot;family&quot;:&quot;Su&quot;,&quot;given&quot;:&quot;Zhaoming&quot;,&quot;parse-names&quot;:false,&quot;dropping-particle&quot;:&quot;&quot;,&quot;non-dropping-particle&quot;:&quot;&quot;},{&quot;family&quot;:&quot;Watkins&quot;,&quot;given&quot;:&quot;Andrew M.&quot;,&quot;parse-names&quot;:false,&quot;dropping-particle&quot;:&quot;&quot;,&quot;non-dropping-particle&quot;:&quot;&quot;},{&quot;family&quot;:&quot;Kladwang&quot;,&quot;given&quot;:&quot;Wipapat&quot;,&quot;parse-names&quot;:false,&quot;dropping-particle&quot;:&quot;&quot;,&quot;non-dropping-particle&quot;:&quot;&quot;},{&quot;family&quot;:&quot;Li&quot;,&quot;given&quot;:&quot;Shanshan&quot;,&quot;parse-names&quot;:false,&quot;dropping-particle&quot;:&quot;&quot;,&quot;non-dropping-particle&quot;:&quot;&quot;},{&quot;family&quot;:&quot;Pintilie&quot;,&quot;given&quot;:&quot;Grigore&quot;,&quot;parse-names&quot;:false,&quot;dropping-particle&quot;:&quot;&quot;,&quot;non-dropping-particle&quot;:&quot;&quot;},{&quot;family&quot;:&quot;Topkar&quot;,&quot;given&quot;:&quot;Ved&quot;,&quot;parse-names&quot;:false,&quot;dropping-particle&quot;:&quot;V.&quot;,&quot;non-dropping-particle&quot;:&quot;&quot;},{&quot;family&quot;:&quot;Rangan&quot;,&quot;given&quot;:&quot;Ramya&quot;,&quot;parse-names&quot;:false,&quot;dropping-particle&quot;:&quot;&quot;,&quot;non-dropping-particle&quot;:&quot;&quot;},{&quot;family&quot;:&quot;Zheludev&quot;,&quot;given&quot;:&quot;Ivan N.&quot;,&quot;parse-names&quot;:false,&quot;dropping-particle&quot;:&quot;&quot;,&quot;non-dropping-particle&quot;:&quot;&quot;},{&quot;family&quot;:&quot;Yesselman&quot;,&quot;given&quot;:&quot;Joseph D.&quot;,&quot;parse-names&quot;:false,&quot;dropping-particle&quot;:&quot;&quot;,&quot;non-dropping-particle&quot;:&quot;&quot;},{&quot;family&quot;:&quot;Chiu&quot;,&quot;given&quot;:&quot;Wah&quot;,&quot;parse-names&quot;:false,&quot;dropping-particle&quot;:&quot;&quot;,&quot;non-dropping-particle&quot;:&quot;&quot;},{&quot;family&quot;:&quot;Das&quot;,&quot;given&quot;:&quot;Rhiju&quot;,&quot;parse-names&quot;:false,&quot;dropping-particle&quot;:&quot;&quot;,&quot;non-dropping-particle&quot;:&quot;&quot;}],&quot;container-title&quot;:&quot;Nature Methods&quot;,&quot;container-title-short&quot;:&quot;Nat Methods&quot;,&quot;accessed&quot;:{&quot;date-parts&quot;:[[2023,6,29]]},&quot;DOI&quot;:&quot;10.1038/s41592-020-0878-9&quot;,&quot;ISSN&quot;:&quot;1548-7105&quot;,&quot;PMID&quot;:&quot;32616928&quot;,&quot;URL&quot;:&quot;https://www.nature.com/articles/s41592-020-0878-9&quot;,&quot;issued&quot;:{&quot;date-parts&quot;:[[2020,7,2]]},&quot;page&quot;:&quot;699-707&quot;,&quot;abstract&quot;:&quot;The discovery and design of biologically important RNA molecules is outpacing three-dimensional structural characterization. Here, we demonstrate that cryo-electron microscopy can routinely resolve maps of RNA-only systems and that these maps enable subnanometer-resolution coordinate estimation when complemented with multidimensional chemical mapping and Rosetta DRRAFTER computational modeling. This hybrid ‘Ribosolve’ pipeline detects and falsifies homologies and conformational rearrangements in 11 previously unknown 119- to 338-nucleotide protein-free RNA structures: full-length Tetrahymena ribozyme, hc16 ligase with and without substrate, full-length Vibrio cholerae and Fusobacterium nucleatum glycine riboswitch aptamers with and without glycine, Mycobacterium SAM-IV riboswitch with and without S-adenosylmethionine, and the computer-designed ATP-TTR-3 aptamer with and without AMP. Simulation benchmarks, blind challenges, compensatory mutagenesis, cross-RNA homologies and internal controls demonstrate that Ribosolve can accurately resolve the global architectures of RNA molecules but does not resolve atomic details. These tests offer guidelines for making inferences in future RNA structural studies with similarly accelerated throughput. The Ribosolve pipeline combines single-particle cryo-EM, M2-seq biochemical analysis and Rosetta auto-DRRAFTER modeling to guide three-dimensional RNA structure determination.&quot;,&quot;publisher&quot;:&quot;Nature Publishing Group&quot;,&quot;issue&quot;:&quot;7&quot;,&quot;volume&quot;:&quot;17&quot;},&quot;isTemporary&quot;:false},{&quot;id&quot;:&quot;5ee9eb8f-3939-3af6-86fb-4b66c2abfdf8&quot;,&quot;itemData&quot;:{&quot;type&quot;:&quot;article-journal&quot;,&quot;id&quot;:&quot;5ee9eb8f-3939-3af6-86fb-4b66c2abfdf8&quot;,&quot;title&quot;:&quot;trRosettaRNA: automated prediction of RNA 3D structure with transformer network&quot;,&quot;author&quot;:[{&quot;family&quot;:&quot;Wang&quot;,&quot;given&quot;:&quot;Wenkai&quot;,&quot;parse-names&quot;:false,&quot;dropping-particle&quot;:&quot;&quot;,&quot;non-dropping-particle&quot;:&quot;&quot;},{&quot;family&quot;:&quot;Feng&quot;,&quot;given&quot;:&quot;Chenjie&quot;,&quot;parse-names&quot;:false,&quot;dropping-particle&quot;:&quot;&quot;,&quot;non-dropping-particle&quot;:&quot;&quot;},{&quot;family&quot;:&quot;Han&quot;,&quot;given&quot;:&quot;Renmin&quot;,&quot;parse-names&quot;:false,&quot;dropping-particle&quot;:&quot;&quot;,&quot;non-dropping-particle&quot;:&quot;&quot;},{&quot;family&quot;:&quot;Wang&quot;,&quot;given&quot;:&quot;Ziyi&quot;,&quot;parse-names&quot;:false,&quot;dropping-particle&quot;:&quot;&quot;,&quot;non-dropping-particle&quot;:&quot;&quot;},{&quot;family&quot;:&quot;Ye&quot;,&quot;given&quot;:&quot;Lisha&quot;,&quot;parse-names&quot;:false,&quot;dropping-particle&quot;:&quot;&quot;,&quot;non-dropping-particle&quot;:&quot;&quot;},{&quot;family&quot;:&quot;Du&quot;,&quot;given&quot;:&quot;Zongyang&quot;,&quot;parse-names&quot;:false,&quot;dropping-particle&quot;:&quot;&quot;,&quot;non-dropping-particle&quot;:&quot;&quot;},{&quot;family&quot;:&quot;Wei&quot;,&quot;given&quot;:&quot;Hong&quot;,&quot;parse-names&quot;:false,&quot;dropping-particle&quot;:&quot;&quot;,&quot;non-dropping-particle&quot;:&quot;&quot;},{&quot;family&quot;:&quot;Zhang&quot;,&quot;given&quot;:&quot;Fa&quot;,&quot;parse-names&quot;:false,&quot;dropping-particle&quot;:&quot;&quot;,&quot;non-dropping-particle&quot;:&quot;&quot;},{&quot;family&quot;:&quot;Peng&quot;,&quot;given&quot;:&quot;Zhenling&quot;,&quot;parse-names&quot;:false,&quot;dropping-particle&quot;:&quot;&quot;,&quot;non-dropping-particle&quot;:&quot;&quot;},{&quot;family&quot;:&quot;Yang&quot;,&quot;given&quot;:&quot;Jianyi&quot;,&quot;parse-names&quot;:false,&quot;dropping-particle&quot;:&quot;&quot;,&quot;non-dropping-particle&quot;:&quot;&quot;}],&quot;container-title&quot;:&quot;Nature Communications&quot;,&quot;container-title-short&quot;:&quot;Nat Commun&quot;,&quot;accessed&quot;:{&quot;date-parts&quot;:[[2024,9,26]]},&quot;DOI&quot;:&quot;10.1038/s41467-023-42528-4&quot;,&quot;ISSN&quot;:&quot;2041-1723&quot;,&quot;PMID&quot;:&quot;37945552&quot;,&quot;URL&quot;:&quot;https://www.nature.com/articles/s41467-023-42528-4&quot;,&quot;issued&quot;:{&quot;date-parts&quot;:[[2023,11,9]]},&quot;page&quot;:&quot;7266&quot;,&quot;abstract&quot;:&quot;RNA 3D structure prediction is a long-standing challenge. Inspired by the recent breakthrough in protein structure prediction, we developed trRosettaRNA, an automated deep learning-based approach to RNA 3D structure prediction. The trRosettaRNA pipeline comprises two major steps: 1D and 2D geometries prediction by a transformer network; and 3D structure folding by energy minimization. Benchmark tests suggest that trRosettaRNA outperforms traditional automated methods. In the blind tests of the 15th Critical Assessment of Structure Prediction (CASP15) and the RNA-Puzzles experiments, the automated trRosettaRNA predictions for the natural RNAs are competitive with the top human predictions. trRosettaRNA also outperforms other deep learning-based methods in CASP15 when measured by the Z-score of the Root-Mean-Square Deviation. Nevertheless, it remains challenging to predict accurate structures for synthetic RNAs with an automated approach. We hope this work could be a good start toward solving the hard problem of RNA structure prediction with deep learning. Here, authors develop trRosettaRNA, a deep learning-based approach for predicting RNA 3D structures. Blind tests demonstrate that the automated predictions compete effectively with top human predictions on natural RNAs.&quot;,&quot;publisher&quot;:&quot;Nature Publishing Group&quot;,&quot;issue&quot;:&quot;1&quot;,&quot;volume&quot;:&quot;14&quot;},&quot;isTemporary&quot;:false},{&quot;id&quot;:&quot;35dbd457-111c-3406-a7e5-ee66e97551c3&quot;,&quot;itemData&quot;:{&quot;type&quot;:&quot;article-journal&quot;,&quot;id&quot;:&quot;35dbd457-111c-3406-a7e5-ee66e97551c3&quot;,&quot;title&quot;:&quot;Accurate RNA 3D structure prediction using a language model-based deep learning approach&quot;,&quot;author&quot;:[{&quot;family&quot;:&quot;Shen&quot;,&quot;given&quot;:&quot;Tao&quot;,&quot;parse-names&quot;:false,&quot;dropping-particle&quot;:&quot;&quot;,&quot;non-dropping-particle&quot;:&quot;&quot;},{&quot;family&quot;:&quot;Hu&quot;,&quot;given&quot;:&quot;Zhihang&quot;,&quot;parse-names&quot;:false,&quot;dropping-particle&quot;:&quot;&quot;,&quot;non-dropping-particle&quot;:&quot;&quot;},{&quot;family&quot;:&quot;Sun&quot;,&quot;given&quot;:&quot;Siqi&quot;,&quot;parse-names&quot;:false,&quot;dropping-particle&quot;:&quot;&quot;,&quot;non-dropping-particle&quot;:&quot;&quot;},{&quot;family&quot;:&quot;Liu&quot;,&quot;given&quot;:&quot;Di&quot;,&quot;parse-names&quot;:false,&quot;dropping-particle&quot;:&quot;&quot;,&quot;non-dropping-particle&quot;:&quot;&quot;},{&quot;family&quot;:&quot;Wong&quot;,&quot;given&quot;:&quot;Felix&quot;,&quot;parse-names&quot;:false,&quot;dropping-particle&quot;:&quot;&quot;,&quot;non-dropping-particle&quot;:&quot;&quot;},{&quot;family&quot;:&quot;Wang&quot;,&quot;given&quot;:&quot;Jiuming&quot;,&quot;parse-names&quot;:false,&quot;dropping-particle&quot;:&quot;&quot;,&quot;non-dropping-particle&quot;:&quot;&quot;},{&quot;family&quot;:&quot;Chen&quot;,&quot;given&quot;:&quot;Jiayang&quot;,&quot;parse-names&quot;:false,&quot;dropping-particle&quot;:&quot;&quot;,&quot;non-dropping-particle&quot;:&quot;&quot;},{&quot;family&quot;:&quot;Wang&quot;,&quot;given&quot;:&quot;Yixuan&quot;,&quot;parse-names&quot;:false,&quot;dropping-particle&quot;:&quot;&quot;,&quot;non-dropping-particle&quot;:&quot;&quot;},{&quot;family&quot;:&quot;Hong&quot;,&quot;given&quot;:&quot;Liang&quot;,&quot;parse-names&quot;:false,&quot;dropping-particle&quot;:&quot;&quot;,&quot;non-dropping-particle&quot;:&quot;&quot;},{&quot;family&quot;:&quot;Xiao&quot;,&quot;given&quot;:&quot;Jin&quot;,&quot;parse-names&quot;:false,&quot;dropping-particle&quot;:&quot;&quot;,&quot;non-dropping-particle&quot;:&quot;&quot;},{&quot;family&quot;:&quot;Zheng&quot;,&quot;given&quot;:&quot;Liangzhen&quot;,&quot;parse-names&quot;:false,&quot;dropping-particle&quot;:&quot;&quot;,&quot;non-dropping-particle&quot;:&quot;&quot;},{&quot;family&quot;:&quot;Krishnamoorthi&quot;,&quot;given&quot;:&quot;Tejas&quot;,&quot;parse-names&quot;:false,&quot;dropping-particle&quot;:&quot;&quot;,&quot;non-dropping-particle&quot;:&quot;&quot;},{&quot;family&quot;:&quot;King&quot;,&quot;given&quot;:&quot;Irwin&quot;,&quot;parse-names&quot;:false,&quot;dropping-particle&quot;:&quot;&quot;,&quot;non-dropping-particle&quot;:&quot;&quot;},{&quot;family&quot;:&quot;Wang&quot;,&quot;given&quot;:&quot;Sheng&quot;,&quot;parse-names&quot;:false,&quot;dropping-particle&quot;:&quot;&quot;,&quot;non-dropping-particle&quot;:&quot;&quot;},{&quot;family&quot;:&quot;Yin&quot;,&quot;given&quot;:&quot;Peng&quot;,&quot;parse-names&quot;:false,&quot;dropping-particle&quot;:&quot;&quot;,&quot;non-dropping-particle&quot;:&quot;&quot;},{&quot;family&quot;:&quot;Collins&quot;,&quot;given&quot;:&quot;James J.&quot;,&quot;parse-names&quot;:false,&quot;dropping-particle&quot;:&quot;&quot;,&quot;non-dropping-particle&quot;:&quot;&quot;},{&quot;family&quot;:&quot;Li&quot;,&quot;given&quot;:&quot;Yu&quot;,&quot;parse-names&quot;:false,&quot;dropping-particle&quot;:&quot;&quot;,&quot;non-dropping-particle&quot;:&quot;&quot;}],&quot;container-title&quot;:&quot;Nature Methods&quot;,&quot;container-title-short&quot;:&quot;Nat Methods&quot;,&quot;accessed&quot;:{&quot;date-parts&quot;:[[2025,4,17]]},&quot;DOI&quot;:&quot;10.1038/s41592-024-02487-0&quot;,&quot;ISSN&quot;:&quot;1548-7105&quot;,&quot;URL&quot;:&quot;https://www.nature.com/articles/s41592-024-02487-0&quot;,&quot;issued&quot;:{&quot;date-parts&quot;:[[2024,11,21]]},&quot;page&quot;:&quot;2287-2298&quot;,&quot;abstract&quot;:&quot;Accurate prediction of RNA three-dimensional (3D) structures remains an unsolved challenge. Determining RNA 3D structures is crucial for understanding their functions and informing RNA-targeting drug development and synthetic biology design. The structural flexibility of RNA, which leads to the scarcity of experimentally determined data, complicates computational prediction efforts. Here we present RhoFold+, an RNA language model-based deep learning method that accurately predicts 3D structures of single-chain RNAs from sequences. By integrating an RNA language model pretrained on ~23.7 million RNA sequences and leveraging techniques to address data scarcity, RhoFold+ offers a fully automated end-to-end pipeline for RNA 3D structure prediction. Retrospective evaluations on RNA-Puzzles and CASP15 natural RNA targets demonstrate the superiority of RhoFold+ over existing methods, including human expert groups. Its efficacy and generalizability are further validated through cross-family and cross-type assessments, as well as time-censored benchmarks. Additionally, RhoFold+ predicts RNA secondary structures and interhelical angles, providing empirically verifiable features that broaden its applicability to RNA structure and function studies. RhoFold+ is an end-to-end language model-based deep learning method to predict RNA three-dimensional structures of single-chain RNAs from sequences.&quot;,&quot;publisher&quot;:&quot;Nature Publishing Group&quot;,&quot;issue&quot;:&quot;12&quot;,&quot;volume&quot;:&quot;21&quot;},&quot;isTemporary&quot;:false}]},{&quot;citationID&quot;:&quot;MENDELEY_CITATION_bae9db47-fe6b-4f49-b2f3-1a4a31956fcf&quot;,&quot;properties&quot;:{&quot;noteIndex&quot;:0},&quot;isEdited&quot;:false,&quot;manualOverride&quot;:{&quot;isManuallyOverridden&quot;:false,&quot;citeprocText&quot;:&quot;(39)&quot;,&quot;manualOverrideText&quot;:&quot;&quot;},&quot;citationTag&quot;:&quot;MENDELEY_CITATION_v3_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&quot;,&quot;citationItems&quot;:[{&quot;id&quot;:&quot;319a8a52-9091-3dc4-a4d8-afee30d4bc41&quot;,&quot;itemData&quot;:{&quot;type&quot;:&quot;article-journal&quot;,&quot;id&quot;:&quot;319a8a52-9091-3dc4-a4d8-afee30d4bc41&quot;,&quot;title&quot;:&quot;Crystallization of RNA and RNA–protein complexes&quot;,&quot;author&quot;:[{&quot;family&quot;:&quot;Ke&quot;,&quot;given&quot;:&quot;Ailong&quot;,&quot;parse-names&quot;:false,&quot;dropping-particle&quot;:&quot;&quot;,&quot;non-dropping-particle&quot;:&quot;&quot;},{&quot;family&quot;:&quot;Doudna&quot;,&quot;given&quot;:&quot;Jennifer A.&quot;,&quot;parse-names&quot;:false,&quot;dropping-particle&quot;:&quot;&quot;,&quot;non-dropping-particle&quot;:&quot;&quot;}],&quot;container-title&quot;:&quot;Methods&quot;,&quot;accessed&quot;:{&quot;date-parts&quot;:[[2025,4,17]]},&quot;DOI&quot;:&quot;10.1016/J.YMETH.2004.03.027&quot;,&quot;ISSN&quot;:&quot;1046-2023&quot;,&quot;PMID&quot;:&quot;15325657&quot;,&quot;issued&quot;:{&quot;date-parts&quot;:[[2004,11,1]]},&quot;page&quot;:&quot;408-414&quot;,&quot;abstract&quot;:&quot;RNA plays a direct role in a variety of cellular activities, and in many cases its biological function is conferred by the RNA three-dimensional structure. X-ray crystallography is the method of choice for determining high resolution structures of large RNA molecules, and can also be used to compare related RNAs and identify conformational changes that may accompany biochemical activity. However, crystallization remains the rate-limiting step in RNA structure determination due to the difficulty in obtaining well-ordered crystals for X-ray diffraction analysis. Several approaches to sample preparation, crystallization, and crystal handling are presented that have been used successfully in the structure determination of RNA and RNA-protein complexes in our laboratory, and should be generally applicable to RNAs in other systems. © 2004 Elsevier Inc. All rights reserved.&quot;,&quot;publisher&quot;:&quot;Academic Press&quot;,&quot;issue&quot;:&quot;3&quot;,&quot;volume&quot;:&quot;34&quot;,&quot;container-title-short&quot;:&quot;&quot;},&quot;isTemporary&quot;:false}]},{&quot;citationID&quot;:&quot;MENDELEY_CITATION_bc339d4f-da56-43cc-ab65-8c4633665885&quot;,&quot;properties&quot;:{&quot;noteIndex&quot;:0},&quot;isEdited&quot;:false,&quot;manualOverride&quot;:{&quot;isManuallyOverridden&quot;:false,&quot;citeprocText&quot;:&quot;(9)&quot;,&quot;manualOverrideText&quot;:&quot;&quot;},&quot;citationTag&quot;:&quot;MENDELEY_CITATION_v3_eyJjaXRhdGlvbklEIjoiTUVOREVMRVlfQ0lUQVRJT05fYmMzMzlkNGYtZGE1Ni00M2NjLWFiNjUtOGM0NjMzNjY1ODg1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citationID&quot;:&quot;MENDELEY_CITATION_76f1c60a-9d0b-410e-a871-20bda1acb311&quot;,&quot;properties&quot;:{&quot;noteIndex&quot;:0},&quot;isEdited&quot;:false,&quot;manualOverride&quot;:{&quot;isManuallyOverridden&quot;:false,&quot;citeprocText&quot;:&quot;(44, 45)&quot;,&quot;manualOverrideText&quot;:&quot;&quot;},&quot;citationTag&quot;:&quot;MENDELEY_CITATION_v3_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&quot;,&quot;citationItems&quot;:[{&quot;id&quot;:&quot;e374fc6f-579c-391b-b961-27c6f6f200cf&quot;,&quot;itemData&quot;:{&quot;type&quot;:&quot;article-journal&quot;,&quot;id&quot;:&quot;e374fc6f-579c-391b-b961-27c6f6f200cf&quot;,&quot;title&quot;:&quot;Machine Learning Informs RNA-Binding Chemical Space&quot;,&quot;author&quot;:[{&quot;family&quot;:&quot;Yazdani&quot;,&quot;given&quot;:&quot;Kamyar&quot;,&quot;parse-names&quot;:false,&quot;dropping-particle&quot;:&quot;&quot;,&quot;non-dropping-particle&quot;:&quot;&quot;},{&quot;family&quot;:&quot;Jordan&quot;,&quot;given&quot;:&quot;Deondre&quot;,&quot;parse-names&quot;:false,&quot;dropping-particle&quot;:&quot;&quot;,&quot;non-dropping-particle&quot;:&quot;&quot;},{&quot;family&quot;:&quot;Yang&quot;,&quot;given&quot;:&quot;Mo&quot;,&quot;parse-names&quot;:false,&quot;dropping-particle&quot;:&quot;&quot;,&quot;non-dropping-particle&quot;:&quot;&quot;},{&quot;family&quot;:&quot;Fullenkamp&quot;,&quot;given&quot;:&quot;Christopher R.&quot;,&quot;parse-names&quot;:false,&quot;dropping-particle&quot;:&quot;&quot;,&quot;non-dropping-particle&quot;:&quot;&quot;},{&quot;family&quot;:&quot;Calabrese&quot;,&quot;given&quot;:&quot;David R.&quot;,&quot;parse-names&quot;:false,&quot;dropping-particle&quot;:&quot;&quot;,&quot;non-dropping-particle&quot;:&quot;&quot;},{&quot;family&quot;:&quot;Boer&quot;,&quot;given&quot;:&quot;Robert&quot;,&quot;parse-names&quot;:false,&quot;dropping-particle&quot;:&quot;&quot;,&quot;non-dropping-particle&quot;:&quot;&quot;},{&quot;family&quot;:&quot;Hilimire&quot;,&quot;given&quot;:&quot;Thomas&quot;,&quot;parse-names&quot;:false,&quot;dropping-particle&quot;:&quot;&quot;,&quot;non-dropping-particle&quot;:&quot;&quot;},{&quot;family&quot;:&quot;Allen&quot;,&quot;given&quot;:&quot;Timothy E.H.&quot;,&quot;parse-names&quot;:false,&quot;dropping-particle&quot;:&quot;&quot;,&quot;non-dropping-particle&quot;:&quot;&quot;},{&quot;family&quot;:&quot;Khan&quot;,&quot;given&quot;:&quot;Rabia T.&quot;,&quot;parse-names&quot;:false,&quot;dropping-particle&quot;:&quot;&quot;,&quot;non-dropping-particle&quot;:&quot;&quot;},{&quot;family&quot;:&quot;Schneekloth&quot;,&quot;given&quot;:&quot;John S.&quot;,&quot;parse-names&quot;:false,&quot;dropping-particle&quot;:&quot;&quot;,&quot;non-dropping-particle&quot;:&quot;&quot;}],&quot;container-title&quot;:&quot;Angew Chem Int Ed Engl.&quot;,&quot;accessed&quot;:{&quot;date-parts&quot;:[[2024,6,19]]},&quot;DOI&quot;:&quot;10.1002/ANIE.202211358&quot;,&quot;ISSN&quot;:&quot;1521-3773&quot;,&quot;PMID&quot;:&quot;36584293&quot;,&quot;URL&quot;:&quot;https://onlinelibrary.wiley.com/doi/full/10.1002/anie.202211358&quot;,&quot;issued&quot;:{&quot;date-parts&quot;:[[2023,3,6]]},&quot;page&quot;:&quot;e202211358&quot;,&quot;abstract&quot;:&quot;Small molecule targeting of RNA has emerged as a new frontier in medicinal chemistry, but compared to the protein targeting literature our understanding of chemical matter that binds to RNA is limited. In this study, we reported Repository Of BInders to Nucleic acids (ROBIN), a new library of nucleic acid binders identified by small molecule microarray (SMM) screening. The complete results of 36 individual nucleic acid SMM screens against a library of 24 572 small molecules were reported (including a total of 1 627 072 interactions assayed). A set of 2 003 RNA-binding small molecules was identified, representing the largest fully public, experimentally derived library of its kind to date. Machine learning was used to develop highly predictive and interpretable models to characterize RNA-binding molecules. This work demonstrates that machine learning algorithms applied to experimentally derived sets of RNA binders are a powerful method to inform RNA-targeted chemical space.&quot;,&quot;publisher&quot;:&quot;John Wiley &amp; Sons, Ltd&quot;,&quot;issue&quot;:&quot;11&quot;,&quot;volume&quot;:&quot;62&quot;,&quot;container-title-short&quot;:&quot;&quot;},&quot;isTemporary&quot;:false},{&quot;id&quot;:&quot;5a4652dd-09cd-323f-a1a5-8c0969f2ee44&quot;,&quot;itemData&quot;:{&quot;type&quot;:&quot;article-journal&quot;,&quot;id&quot;:&quot;5a4652dd-09cd-323f-a1a5-8c0969f2ee44&quot;,&quot;title&quot;:&quot;Identifying small-molecules binding sites in RNA conformational ensembles with SHAMAN&quot;,&quot;author&quot;:[{&quot;family&quot;:&quot;Panei&quot;,&quot;given&quot;:&quot;F. P.&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Nature communications&quot;,&quot;container-title-short&quot;:&quot;Nat Commun&quot;,&quot;accessed&quot;:{&quot;date-parts&quot;:[[2025,1,27]]},&quot;DOI&quot;:&quot;10.1038/S41467-024-49638-7&quot;,&quot;ISSN&quot;:&quot;2041-1723&quot;,&quot;PMID&quot;:&quot;38977675&quot;,&quot;URL&quot;:&quot;https://pubmed.ncbi.nlm.nih.gov/38977675/&quot;,&quot;issued&quot;:{&quot;date-parts&quot;:[[2024,12,1]]},&quot;abstract&quot;:&quot;The rational targeting of RNA with small molecules is hampered by our still limited understanding of RNA structural and dynamic properties. Most in silico tools for binding site identification rely on static structures and therefore cannot face the challenges posed by the dynamic nature of RNA molecules. Here, we present SHAMAN, a computational technique to identify potential small-molecule binding sites in RNA structural ensembles. SHAMAN enables exploring the conformational landscape of RNA with atomistic molecular dynamics simulations and at the same time identifying RNA pockets in an efficient way with the aid of probes and enhanced-sampling techniques. In our benchmark composed of large, structured riboswitches as well as small, flexible viral RNAs, SHAMAN successfully identifies all the experimentally resolved pockets and ranks them among the most favorite probe hotspots. Overall, SHAMAN sets a solid foundation for future drug design efforts targeting RNA with small molecules, effectively addressing the long-standing challenges in the field.&quot;,&quot;publisher&quot;:&quot;Nat Commun&quot;,&quot;issue&quot;:&quot;1&quot;,&quot;volume&quot;:&quot;15&quot;},&quot;isTemporary&quot;:false}]},{&quot;citationID&quot;:&quot;MENDELEY_CITATION_d7e39067-1fa7-450f-b2ff-57a5fe312968&quot;,&quot;properties&quot;:{&quot;noteIndex&quot;:0},&quot;isEdited&quot;:false,&quot;manualOverride&quot;:{&quot;isManuallyOverridden&quot;:false,&quot;citeprocText&quot;:&quot;(46)&quot;,&quot;manualOverrideText&quot;:&quot;&quot;},&quot;citationTag&quot;:&quot;MENDELEY_CITATION_v3_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&quot;,&quot;citationItems&quot;:[{&quot;id&quot;:&quot;4afd2dcc-d4ec-3799-aeee-70022cdd5b22&quot;,&quot;itemData&quot;:{&quot;type&quot;:&quot;article-journal&quot;,&quot;id&quot;:&quot;4afd2dcc-d4ec-3799-aeee-70022cdd5b22&quot;,&quot;title&quot;:&quot;Aminoglycoside–RNA interactions&quot;,&quot;author&quot;:[{&quot;family&quot;:&quot;Walter&quot;,&quot;given&quot;:&quot;Frank&quot;,&quot;parse-names&quot;:false,&quot;dropping-particle&quot;:&quot;&quot;,&quot;non-dropping-particle&quot;:&quot;&quot;},{&quot;family&quot;:&quot;Vicens&quot;,&quot;given&quot;:&quot;Quentin&quot;,&quot;parse-names&quot;:false,&quot;dropping-particle&quot;:&quot;&quot;,&quot;non-dropping-particle&quot;:&quot;&quot;},{&quot;family&quot;:&quot;Westhof&quot;,&quot;given&quot;:&quot;Eric&quot;,&quot;parse-names&quot;:false,&quot;dropping-particle&quot;:&quot;&quot;,&quot;non-dropping-particle&quot;:&quot;&quot;}],&quot;container-title&quot;:&quot;Current Opinion in Chemical Biology&quot;,&quot;container-title-short&quot;:&quot;Curr Opin Chem Biol&quot;,&quot;accessed&quot;:{&quot;date-parts&quot;:[[2025,4,17]]},&quot;DOI&quot;:&quot;10.1016/S1367-5931(99)00028-9&quot;,&quot;ISSN&quot;:&quot;1367-5931&quot;,&quot;PMID&quot;:&quot;10600721&quot;,&quot;issued&quot;:{&quot;date-parts&quot;:[[1999,12,1]]},&quot;page&quot;:&quot;694-704&quot;,&quot;abstract&quot;:&quot;The structural and physico-chemical parameters promoting the binding of aminoglycosides to RNAs are becoming clear. The strength of the interaction is dominated by electrostatics, with the positively charged aminoglycosides displacing metal ions. Although aminoglycosides inhibit most known ribozymes, aminoglycosides or polyamines are able to catalyze specific RNA cleavage in the absence of metal ions.&quot;,&quot;publisher&quot;:&quot;Elsevier Current Trends&quot;,&quot;issue&quot;:&quot;6&quot;,&quot;volume&quot;:&quot;3&quot;},&quot;isTemporary&quot;:false}]},{&quot;citationID&quot;:&quot;MENDELEY_CITATION_106c41e7-aeb4-4064-96a7-9703549b2eca&quot;,&quot;properties&quot;:{&quot;noteIndex&quot;:0},&quot;isEdited&quot;:false,&quot;manualOverride&quot;:{&quot;isManuallyOverridden&quot;:false,&quot;citeprocText&quot;:&quot;(9)&quot;,&quot;manualOverrideText&quot;:&quot;&quot;},&quot;citationTag&quot;:&quot;MENDELEY_CITATION_v3_eyJjaXRhdGlvbklEIjoiTUVOREVMRVlfQ0lUQVRJT05fMTA2YzQxZTctYWViNC00MDY0LTk2YTctOTcwMzU0OWIyZWNh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citationID&quot;:&quot;MENDELEY_CITATION_abc681f2-97f5-4d66-bff7-c946c968f417&quot;,&quot;properties&quot;:{&quot;noteIndex&quot;:0},&quot;isEdited&quot;:false,&quot;manualOverride&quot;:{&quot;isManuallyOverridden&quot;:false,&quot;citeprocText&quot;:&quot;(47)&quot;,&quot;manualOverrideText&quot;:&quot;&quot;},&quot;citationTag&quot;:&quot;MENDELEY_CITATION_v3_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&quot;,&quot;citationItems&quot;:[{&quot;id&quot;:&quot;b9f4f469-8ce1-3784-9983-fcf0630fac07&quot;,&quot;itemData&quot;:{&quot;type&quot;:&quot;article-journal&quot;,&quot;id&quot;:&quot;b9f4f469-8ce1-3784-9983-fcf0630fac07&quot;,&quot;title&quot;:&quot;Applications of isothermal titration calorimetry in RNA biochemistry and biophysics&quot;,&quot;author&quot;:[{&quot;family&quot;:&quot;Feig&quot;,&quot;given&quot;:&quot;Andrew L.&quot;,&quot;parse-names&quot;:false,&quot;dropping-particle&quot;:&quot;&quot;,&quot;non-dropping-particle&quot;:&quot;&quot;}],&quot;container-title&quot;:&quot;Biopolymers&quot;,&quot;container-title-short&quot;:&quot;Biopolymers&quot;,&quot;accessed&quot;:{&quot;date-parts&quot;:[[2025,4,17]]},&quot;DOI&quot;:&quot;10.1002/BIP.20816&quot;,&quot;ISSN&quot;:&quot;1097-0282&quot;,&quot;PMID&quot;:&quot;17671974&quot;,&quot;URL&quot;:&quot;https://onlinelibrary.wiley.com/doi/full/10.1002/bip.20816&quot;,&quot;issued&quot;:{&quot;date-parts&quot;:[[2007,12,5]]},&quot;page&quot;:&quot;293-301&quot;,&quot;abstract&quot;:&quot;Isothermal titration calorimetry (ITC) has been applied to the study of proteins for many years. Its use in the biophysical analysis of RNAs has lagged significantly behind its use in protein biochemistry, however, in part because of the relatively large samples required. As the instrumentation has become more sensitive, the ability to obtain high quality data on RNA folding and RNA ligand interactions has improved dramatically. This review provides an overview of the ITC experiment and describes recent work on RNA systems that have taken advantage of its versatility for the study of small molecule binding, protein binding and the analysis of RNA folding. © 2007 Wiley Periodicals, Inc.&quot;,&quot;publisher&quot;:&quot;John Wiley &amp; Sons, Ltd&quot;,&quot;issue&quot;:&quot;5-6&quot;,&quot;volume&quot;:&quot;87&quot;},&quot;isTemporary&quot;:false}]},{&quot;citationID&quot;:&quot;MENDELEY_CITATION_4aed4846-bd73-411c-ad68-ff4f127ba340&quot;,&quot;properties&quot;:{&quot;noteIndex&quot;:0},&quot;isEdited&quot;:false,&quot;manualOverride&quot;:{&quot;isManuallyOverridden&quot;:false,&quot;citeprocText&quot;:&quot;(31, 36)&quot;,&quot;manualOverrideText&quot;:&quot;&quot;},&quot;citationTag&quot;:&quot;MENDELEY_CITATION_v3_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&quot;,&quot;citationItems&quot;:[{&quot;id&quot;:&quot;f2c0f3a8-4b73-30f6-a1c6-beb3b8006900&quot;,&quot;itemData&quot;:{&quot;type&quot;:&quot;article-journal&quot;,&quot;id&quot;:&quot;f2c0f3a8-4b73-30f6-a1c6-beb3b8006900&quot;,&quot;title&quot;:&quot;RNA-Ligand Interactions Quantified by Surface Plasmon Resonance with Reference Subtraction&quot;,&quot;author&quot;:[{&quot;family&quot;:&quot;Arney&quot;,&quot;given&quot;:&quot;J. Winston&quot;,&quot;parse-names&quot;:false,&quot;dropping-particle&quot;:&quot;&quot;,&quot;non-dropping-particle&quot;:&quot;&quot;},{&quot;family&quot;:&quot;Weeks&quot;,&quot;given&quot;:&quot;Kevin M.&quot;,&quot;parse-names&quot;:false,&quot;dropping-particle&quot;:&quot;&quot;,&quot;non-dropping-particle&quot;:&quot;&quot;}],&quot;container-title&quot;:&quot;Biochemistry&quot;,&quot;container-title-short&quot;:&quot;Biochemistry&quot;,&quot;accessed&quot;:{&quot;date-parts&quot;:[[2023,7,16]]},&quot;DOI&quot;:&quot;10.1021/ACS.BIOCHEM.2C00177/ASSET/IMAGES/LARGE/BI2C00177_0006.JPEG&quot;,&quot;ISSN&quot;:&quot;15204995&quot;,&quot;PMID&quot;:&quot;35802500&quot;,&quot;URL&quot;:&quot;https://pubs.acs.org/doi/full/10.1021/acs.biochem.2c00177&quot;,&quot;issued&quot;:{&quot;date-parts&quot;:[[2022,8,2]]},&quot;page&quot;:&quot;1625-1632&quot;,&quot;abstract&quot;:&quot;Structured RNAs bind ligands and are attractive targets for small-molecule drugs. A wide variety of analytical methods have been used to characterize RNA-ligand interactions, but our experience is that most have significant limitations in terms of material requirements and applicability to complex RNAs. Surface plasmon resonance (SPR) potentially overcomes these limitations, but we find that the standard experimental framework measures notable nonspecific electrostatic-mediated interactions, frustrating analysis of weak RNA binders. SPR measurements are typically quantified relative to a non-target reference channel. Here, we show that referencing to a channel containing a non-binding control RNA enables subtraction of nonspecific binding contributions, allowing measurements of accurate and specific binding affinities. We validated this approach for small-molecule binders of two riboswitch RNAs with affinities ranging from nanomolar to millimolar, including low-molecular-mass fragment ligands. SPR implemented with reference subtraction reliably discriminates specific from nonspecific binding, uses RNA and ligand material efficiently, and enables rapid exploration of the ligand-binding landscape for RNA targets.&quot;,&quot;publisher&quot;:&quot;American Chemical Society&quot;,&quot;issue&quot;:&quot;15&quot;,&quot;volume&quot;:&quot;61&quot;},&quot;isTemporary&quot;:false},{&quot;id&quot;:&quot;43772c85-3e86-3c8a-ad7a-a861b0514769&quot;,&quot;itemData&quot;:{&quot;type&quot;:&quot;article-journal&quot;,&quot;id&quot;:&quot;43772c85-3e86-3c8a-ad7a-a861b0514769&quot;,&quot;title&quot;:&quot;Targeting RNA structures with small molecules&quot;,&quot;author&quot;:[{&quot;family&quot;:&quot;Childs-Disney&quot;,&quot;given&quot;:&quot;Jessica L.&quot;,&quot;parse-names&quot;:false,&quot;dropping-particle&quot;:&quot;&quot;,&quot;non-dropping-particle&quot;:&quot;&quot;},{&quot;family&quot;:&quot;Yang&quot;,&quot;given&quot;:&quot;Xueyi&quot;,&quot;parse-names&quot;:false,&quot;dropping-particle&quot;:&quot;&quot;,&quot;non-dropping-particle&quot;:&quot;&quot;},{&quot;family&quot;:&quot;Gibaut&quot;,&quot;given&quot;:&quot;Quentin M. R.&quot;,&quot;parse-names&quot;:false,&quot;dropping-particle&quot;:&quot;&quot;,&quot;non-dropping-particle&quot;:&quot;&quot;},{&quot;family&quot;:&quot;Tong&quot;,&quot;given&quot;:&quot;Yuquan&quot;,&quot;parse-names&quot;:false,&quot;dropping-particle&quot;:&quot;&quot;,&quot;non-dropping-particle&quot;:&quot;&quot;},{&quot;family&quot;:&quot;Batey&quot;,&quot;given&quot;:&quot;Robert T.&quot;,&quot;parse-names&quot;:false,&quot;dropping-particle&quot;:&quot;&quot;,&quot;non-dropping-particle&quot;:&quot;&quot;},{&quot;family&quot;:&quot;Disney&quot;,&quot;given&quot;:&quot;Matthew D.&quot;,&quot;parse-names&quot;:false,&quot;dropping-particle&quot;:&quot;&quot;,&quot;non-dropping-particle&quot;:&quot;&quot;}],&quot;container-title&quot;:&quot;Nature Reviews Drug Discovery&quot;,&quot;container-title-short&quot;:&quot;Nat Rev Drug Discov&quot;,&quot;accessed&quot;:{&quot;date-parts&quot;:[[2022,8,9]]},&quot;DOI&quot;:&quot;10.1038/s41573-022-00521-4&quot;,&quot;ISBN&quot;:&quot;0123456789&quot;,&quot;ISSN&quot;:&quot;1474-1784&quot;,&quot;URL&quot;:&quot;https://www.nature.com/articles/s41573-022-00521-4&quot;,&quot;issued&quot;:{&quot;date-parts&quot;:[[2022,8,8]]},&quot;page&quot;:&quot;736-762&quot;,&quot;abstract&quot;:&quot;RNA adopts 3D structures that confer varied functional roles in human biology and dysfunction in disease. Approaches to therapeutically target RNA structures with small molecules are being actively pursued, aided by key advances in the field including the development of computational tools that predict evolutionarily conserved RNA structures, as well as strategies that expand mode of action and facilitate interactions with cellular machinery. Existing RNA-targeted small molecules use a range of mechanisms including directing splicing — by acting as molecular glues with cellular proteins (such as branaplam and the FDA-approved risdiplam), inhibition of translation of undruggable proteins and deactivation of functional structures in noncoding RNAs. Here, we describe strategies to identify, validate and optimize small molecules that target the functional transcriptome, laying out a roadmap to advance these agents into the next decade. The potential of therapeutically targeting RNA structures with small molecules is being increasingly recognized. Here, Disney and colleagues review strategies to identify, validate and optimize small-molecule RNA binders. Examples of existing RNA-targeted small molecules, as well as challenges and future directions in the field, are discussed.&quot;,&quot;publisher&quot;:&quot;Nature Publishing Group&quot;,&quot;volume&quot;:&quot;21&quot;},&quot;isTemporary&quot;:false}]},{&quot;citationID&quot;:&quot;MENDELEY_CITATION_a349e665-61b9-4337-b2a4-6bda43867db6&quot;,&quot;properties&quot;:{&quot;noteIndex&quot;:0},&quot;isEdited&quot;:false,&quot;manualOverride&quot;:{&quot;isManuallyOverridden&quot;:false,&quot;citeprocText&quot;:&quot;(48, 49)&quot;,&quot;manualOverrideText&quot;:&quot;&quot;},&quot;citationTag&quot;:&quot;MENDELEY_CITATION_v3_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&quot;,&quot;citationItems&quot;:[{&quot;id&quot;:&quot;93e1e88e-cda4-3217-8442-501803f80fb2&quot;,&quot;itemData&quot;:{&quot;type&quot;:&quot;article-journal&quot;,&quot;id&quot;:&quot;93e1e88e-cda4-3217-8442-501803f80fb2&quot;,&quot;title&quot;:&quot;PEARL-seq: A Photoaffinity Platform for the Analysis of Small Molecule-RNA Interactions&quot;,&quot;author&quot;:[{&quot;family&quot;:&quot;Mukherjee&quot;,&quot;given&quot;:&quot;Herschel&quot;,&quot;parse-names&quot;:false,&quot;dropping-particle&quot;:&quot;&quot;,&quot;non-dropping-particle&quot;:&quot;&quot;},{&quot;family&quot;:&quot;Blain&quot;,&quot;given&quot;:&quot;J. Craig&quot;,&quot;parse-names&quot;:false,&quot;dropping-particle&quot;:&quot;&quot;,&quot;non-dropping-particle&quot;:&quot;&quot;},{&quot;family&quot;:&quot;Vandivier&quot;,&quot;given&quot;:&quot;Lee E.&quot;,&quot;parse-names&quot;:false,&quot;dropping-particle&quot;:&quot;&quot;,&quot;non-dropping-particle&quot;:&quot;&quot;},{&quot;family&quot;:&quot;Chin&quot;,&quot;given&quot;:&quot;Donovan N.&quot;,&quot;parse-names&quot;:false,&quot;dropping-particle&quot;:&quot;&quot;,&quot;non-dropping-particle&quot;:&quot;&quot;},{&quot;family&quot;:&quot;Friedman&quot;,&quot;given&quot;:&quot;Jessica E.&quot;,&quot;parse-names&quot;:false,&quot;dropping-particle&quot;:&quot;&quot;,&quot;non-dropping-particle&quot;:&quot;&quot;},{&quot;family&quot;:&quot;Liu&quot;,&quot;given&quot;:&quot;Fei&quot;,&quot;parse-names&quot;:false,&quot;dropping-particle&quot;:&quot;&quot;,&quot;non-dropping-particle&quot;:&quot;&quot;},{&quot;family&quot;:&quot;Maillet&quot;,&quot;given&quot;:&quot;Ashley&quot;,&quot;parse-names&quot;:false,&quot;dropping-particle&quot;:&quot;&quot;,&quot;non-dropping-particle&quot;:&quot;&quot;},{&quot;family&quot;:&quot;Fang&quot;,&quot;given&quot;:&quot;Chao&quot;,&quot;parse-names&quot;:false,&quot;dropping-particle&quot;:&quot;&quot;,&quot;non-dropping-particle&quot;:&quot;&quot;},{&quot;family&quot;:&quot;Kaplan&quot;,&quot;given&quot;:&quot;Jenifer B.&quot;,&quot;parse-names&quot;:false,&quot;dropping-particle&quot;:&quot;&quot;,&quot;non-dropping-particle&quot;:&quot;&quot;},{&quot;family&quot;:&quot;Li&quot;,&quot;given&quot;:&quot;Jinxing&quot;,&quot;parse-names&quot;:false,&quot;dropping-particle&quot;:&quot;&quot;,&quot;non-dropping-particle&quot;:&quot;&quot;},{&quot;family&quot;:&quot;Chenoweth&quot;,&quot;given&quot;:&quot;David M.&quot;,&quot;parse-names&quot;:false,&quot;dropping-particle&quot;:&quot;&quot;,&quot;non-dropping-particle&quot;:&quot;&quot;},{&quot;family&quot;:&quot;Christensen&quot;,&quot;given&quot;:&quot;Allan Beck&quot;,&quot;parse-names&quot;:false,&quot;dropping-particle&quot;:&quot;&quot;,&quot;non-dropping-particle&quot;:&quot;&quot;},{&quot;family&quot;:&quot;Petersen&quot;,&quot;given&quot;:&quot;Lars Kolster&quot;,&quot;parse-names&quot;:false,&quot;dropping-particle&quot;:&quot;&quot;,&quot;non-dropping-particle&quot;:&quot;&quot;},{&quot;family&quot;:&quot;Hansen&quot;,&quot;given&quot;:&quot;Nils Jakob Vest&quot;,&quot;parse-names&quot;:false,&quot;dropping-particle&quot;:&quot;&quot;,&quot;non-dropping-particle&quot;:&quot;&quot;},{&quot;family&quot;:&quot;Barrera&quot;,&quot;given&quot;:&quot;Luis&quot;,&quot;parse-names&quot;:false,&quot;dropping-particle&quot;:&quot;&quot;,&quot;non-dropping-particle&quot;:&quot;&quot;},{&quot;family&quot;:&quot;Kubica&quot;,&quot;given&quot;:&quot;Neil&quot;,&quot;parse-names&quot;:false,&quot;dropping-particle&quot;:&quot;&quot;,&quot;non-dropping-particle&quot;:&quot;&quot;},{&quot;family&quot;:&quot;Kumaravel&quot;,&quot;given&quot;:&quot;Gnanasambandam&quot;,&quot;parse-names&quot;:false,&quot;dropping-particle&quot;:&quot;&quot;,&quot;non-dropping-particle&quot;:&quot;&quot;},{&quot;family&quot;:&quot;Petter&quot;,&quot;given&quot;:&quot;Jennifer C.&quot;,&quot;parse-names&quot;:false,&quot;dropping-particle&quot;:&quot;&quot;,&quot;non-dropping-particle&quot;:&quot;&quot;}],&quot;container-title&quot;:&quot;ACS Chemical Biology&quot;,&quot;container-title-short&quot;:&quot;ACS Chem Biol&quot;,&quot;accessed&quot;:{&quot;date-parts&quot;:[[2021,1,29]]},&quot;DOI&quot;:&quot;10.1021/acschembio.0c00357&quot;,&quot;ISSN&quot;:&quot;15548937&quot;,&quot;PMID&quot;:&quot;32804474&quot;,&quot;URL&quot;:&quot;https://dx.doi.org/10.1021/acschembio.0c00357&quot;,&quot;issued&quot;:{&quot;date-parts&quot;:[[2020,9,18]]},&quot;page&quot;:&quot;2374-2381&quot;,&quot;abstract&quot;:&quot;RNA is emerging as a valuable target for the development of novel therapeutic agents. The rational design of RNA-targeting small molecules, however, has been hampered by the relative lack of methods for the analysis of small molecule-RNA interactions. Here, we present our efforts to develop such a platform using photoaffinity labeling. This technique, termed Photoaffinity Evaluation of RNA Ligation-Sequencing (PEARL-seq), enables the rapid identification of small molecule binding locations within their RNA targets and can provide information on ligand selectivity across multiple different RNAs. These data, when supplemented with small molecule SAR data and RNA probing data enable the construction of a computational model of the RNA-ligand structure, thereby enabling the rational design of novel RNA-targeted ligands.&quot;,&quot;publisher&quot;:&quot;American Chemical Society&quot;,&quot;issue&quot;:&quot;9&quot;,&quot;volume&quot;:&quot;15&quot;},&quot;isTemporary&quot;:false},{&quot;id&quot;:&quot;f3232346-1351-323f-85f3-d87dbfa9c11a&quot;,&quot;itemData&quot;:{&quot;type&quot;:&quot;article-journal&quot;,&quot;id&quot;:&quot;f3232346-1351-323f-85f3-d87dbfa9c11a&quot;,&quot;title&quot;:&quot;A general fragment-based approach to identify and optimize bioactive ligands targeting RNA&quot;,&quot;author&quot;:[{&quot;family&quot;:&quot;Suresh&quot;,&quot;given&quot;:&quot;Blessy M.&quot;,&quot;parse-names&quot;:false,&quot;dropping-particle&quot;:&quot;&quot;,&quot;non-dropping-particle&quot;:&quot;&quot;},{&quot;family&quot;:&quot;Li&quot;,&quot;given&quot;:&quot;Weichao&quot;,&quot;parse-names&quot;:false,&quot;dropping-particle&quot;:&quot;&quot;,&quot;non-dropping-particle&quot;:&quot;&quot;},{&quot;family&quot;:&quot;Zhang&quot;,&quot;given&quot;:&quot;Peiyuan&quot;,&quot;parse-names&quot;:false,&quot;dropping-particle&quot;:&quot;&quot;,&quot;non-dropping-particle&quot;:&quot;&quot;},{&quot;family&quot;:&quot;Wang&quot;,&quot;given&quot;:&quot;Kye Won&quot;,&quot;parse-names&quot;:false,&quot;dropping-particle&quot;:&quot;&quot;,&quot;non-dropping-particle&quot;:&quot;&quot;},{&quot;family&quot;:&quot;Yildirim&quot;,&quot;given&quot;:&quot;Ilyas&quot;,&quot;parse-names&quot;:false,&quot;dropping-particle&quot;:&quot;&quot;,&quot;non-dropping-particle&quot;:&quot;&quot;},{&quot;family&quot;:&quot;Parker&quot;,&quot;given&quot;:&quot;Christopher G.&quot;,&quot;parse-names&quot;:false,&quot;dropping-particle&quot;:&quot;&quot;,&quot;non-dropping-particle&quot;:&quot;&quot;},{&quot;family&quot;:&quot;Disney&quot;,&quot;given&quot;:&quot;Matthew D.&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1,5,17]]},&quot;DOI&quot;:&quot;10.1073/PNAS.2012217117&quot;,&quot;ISSN&quot;:&quot;10916490&quot;,&quot;PMID&quot;:&quot;33318191&quot;,&quot;URL&quot;:&quot;www.pnas.org/cgi/doi/10.1073/pnas.2012217117&quot;,&quot;issued&quot;:{&quot;date-parts&quot;:[[2021,12,29]]},&quot;page&quot;:&quot;33197-33203&quot;,&quot;abstract&quot;:&quot;RNAs have important functions that are dictated by their structure. Indeed, small molecules that interact with RNA structures can perturb function, serving as chemical probes and lead medicines. Here we describe the development of a fragment-based approach to discover and optimize bioactive small molecules targeting RNA. We extended the target validation method chemical cross-linking and isolation by pull-down (Chem-CLIP) to identify and map the binding sites of low molecular weight fragments that engage RNA or Chem-CLIP fragment mapping (Chem-CLIP-Frag-Map). Using Chem-CLIP-Frag-Map, we identified several fragments that bind the precursor to oncogenic microRNA-21 (pre-miR-21). Assembly of these fragments provided a specific bioactive compound with improved potency that inhibits pre-miR-21 processing, reducing mature miR-21 levels. The compound exerted selective effects on the transcriptome and selectively mitigated a miR-21–associated invasive phenotype in triple-negative breast cancer cells. The Chem-CLIP-Frag-Map approach should prove general to expedite the identification and optimization of small molecules that bind RNA targets.&quot;,&quot;publisher&quot;:&quot;National Academy of Sciences&quot;,&quot;issue&quot;:&quot;52&quot;,&quot;volume&quot;:&quot;117&quot;},&quot;isTemporary&quot;:false}]},{&quot;citationID&quot;:&quot;MENDELEY_CITATION_00fe5a0d-f8c8-407c-b294-64218c2b63b8&quot;,&quot;properties&quot;:{&quot;noteIndex&quot;:0},&quot;isEdited&quot;:false,&quot;manualOverride&quot;:{&quot;isManuallyOverridden&quot;:false,&quot;citeprocText&quot;:&quot;(50, 51)&quot;,&quot;manualOverrideText&quot;:&quot;&quot;},&quot;citationTag&quot;:&quot;MENDELEY_CITATION_v3_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&quot;,&quot;citationItems&quot;:[{&quot;id&quot;:&quot;45e97d91-a2d6-368f-b609-77ac740ca62d&quot;,&quot;itemData&quot;:{&quot;type&quot;:&quot;article-journal&quot;,&quot;id&quot;:&quot;45e97d91-a2d6-368f-b609-77ac740ca62d&quot;,&quot;title&quot;:&quot;Single-molecule correlated chemical probing of RNA&quot;,&quot;author&quot;:[{&quot;family&quot;:&quot;Homan&quot;,&quot;given&quot;:&quot;Philip J.&quot;,&quot;parse-names&quot;:false,&quot;dropping-particle&quot;:&quot;&quot;,&quot;non-dropping-particle&quot;:&quot;&quot;},{&quot;family&quot;:&quot;Favorov&quot;,&quot;given&quot;:&quot;Oleg&quot;,&quot;parse-names&quot;:false,&quot;dropping-particle&quot;:&quot;V.&quot;,&quot;non-dropping-particle&quot;:&quot;&quot;},{&quot;family&quot;:&quot;Lavender&quot;,&quot;given&quot;:&quot;Christopher A.&quot;,&quot;parse-names&quot;:false,&quot;dropping-particle&quot;:&quot;&quot;,&quot;non-dropping-particle&quot;:&quot;&quot;},{&quot;family&quot;:&quot;Kursun&quot;,&quot;given&quot;:&quot;Olcay&quot;,&quot;parse-names&quot;:false,&quot;dropping-particle&quot;:&quot;&quot;,&quot;non-dropping-particle&quot;:&quot;&quot;},{&quot;family&quot;:&quot;Ge&quot;,&quot;given&quot;:&quot;Xiyuan&quot;,&quot;parse-names&quot;:false,&quot;dropping-particle&quot;:&quot;&quot;,&quot;non-dropping-particle&quot;:&quot;&quot;},{&quot;family&quot;:&quot;Busan&quot;,&quot;given&quot;:&quot;Steven&quot;,&quot;parse-names&quot;:false,&quot;dropping-particle&quot;:&quot;&quot;,&quot;non-dropping-particle&quot;:&quot;&quot;},{&quot;family&quot;:&quot;Dokholyan&quot;,&quot;given&quot;:&quot;Nikolay&quot;,&quot;parse-names&quot;:false,&quot;dropping-particle&quot;:&quot;V.&quot;,&quot;non-dropping-particle&quot;:&quot;&quot;},{&quot;family&quot;:&quot;Weeks&quot;,&quot;given&quot;:&quot;Kevin M.&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4,9,26]]},&quot;DOI&quot;:&quot;10.1073/PNAS.1407306111/SUPPL_FILE/PNAS.201407306SI.PDF&quot;,&quot;ISSN&quot;:&quot;10916490&quot;,&quot;PMID&quot;:&quot;25205807&quot;,&quot;URL&quot;:&quot;https://www.pnas.org/doi/abs/10.1073/pnas.1407306111&quot;,&quot;issued&quot;:{&quot;date-parts&quot;:[[2014,9,23]]},&quot;page&quot;:&quot;13858-13863&quot;,&quot;abstract&quot;:&quot;Complex higher-order RNA structures play critical roles in all facets of gene expression; however, the through-space interaction networks that define tertiary structures and govern sampling of multiple conformations are poorly understood. Here we describe single-molecule RNA structure analysis in which multiple sites of chemical modification are identified in single RNA strands by massively parallel sequencing and then analyzed for correlated and clustered interactions. The strategy thus identifies RNA interaction groups by mutational profiling (RING-MaP) and makes possible two expansive applications. First, we identify through-space interactions, create 3D models for RNAs spanning 80-265 nucleotides, and characterize broad classes of intramolecular interactions that stabilize RNA. Second, we distinguish distinct conformations in solution ensembles and reveal previously undetected hidden states and large-scale structural reconfigurations that occur in unfolded RNAs relative to native states. RING-MaP single-molecule nucleic acid structure interrogation enables concise and facile analysis of the global architectures and multiple conformations that govern function in RNA.&quot;,&quot;publisher&quot;:&quot;National Academy of Sciences&quot;,&quot;issue&quot;:&quot;38&quot;,&quot;volume&quot;:&quot;111&quot;},&quot;isTemporary&quot;:false},{&quot;id&quot;:&quot;38d9a442-79a2-3e37-8780-1e3436468801&quot;,&quot;itemData&quot;:{&quot;type&quot;:&quot;article-journal&quot;,&quot;id&quot;:&quot;38d9a442-79a2-3e37-8780-1e3436468801&quot;,&quot;title&quot;:&quot;SHAPE Directed Discovery of New Functions in Large RNAs&quot;,&quot;author&quot;:[{&quot;family&quot;:&quot;Weeks&quot;,&quot;given&quot;:&quot;Kevin M.&quot;,&quot;parse-names&quot;:false,&quot;dropping-particle&quot;:&quot;&quot;,&quot;non-dropping-particle&quot;:&quot;&quot;}],&quot;container-title&quot;:&quot;Accounts of Chemical Research&quot;,&quot;container-title-short&quot;:&quot;Acc Chem Res&quot;,&quot;accessed&quot;:{&quot;date-parts&quot;:[[2023,8,21]]},&quot;DOI&quot;:&quot;10.1021/ACS.ACCOUNTS.1C00118/ASSET/IMAGES/LARGE/AR1C00118_0009.JPEG&quot;,&quot;ISSN&quot;:&quot;15204898&quot;,&quot;PMID&quot;:&quot;33960770&quot;,&quot;URL&quot;:&quot;https://pubs.acs.org/doi/full/10.1021/acs.accounts.1c00118&quot;,&quot;issued&quot;:{&quot;date-parts&quot;:[[2021,5,18]]},&quot;page&quot;:&quot;2502-2517&quot;,&quot;abstract&quot;:&quot;ConspectusRNA lies upstream of nearly all biology and functions as the central conduit of information exchange in all cells. RNA molecules encode information both in their primary sequences and in complex structures that form when an RNA folds back on itself. From the time of discovery of mRNA in the late 1950s until quite recently, we had only a rudimentary understanding of RNA structure across vast regions of most messenger and noncoding RNAs. This deficit is now rapidly being addressed, especially by selective 2′-hydroxyl acylation analyzed by primer extension (SHAPE) chemistry, mutational profiling (MaP), and closely related platform technologies that, collectively, create chemical microscopes for RNA. These technologies make it possible to interrogate RNA structure, quantitatively, at nucleotide resolution, and at large scales, for entire mRNAs, noncoding RNAs, and viral RNA genomes. By applying comprehensive structure probing to diverse problems, we and others are showing that control of biological function mediated by RNA structure is ubiquitous across prokaryotic and eukaryotic organisms.Work over the past decade using SHAPE-based analyses has clarified key principles. First, the method of RNA structure probing matters. SHAPE-MaP, with its direct and one-step readout that probes nearly every nucleotide by reaction at the 2′-hydroxyl, gives a more detailed and accurate readout than alternatives. Second, comprehensive chemical probing is essential. Focusing on fragments of large RNAs or using meta-gene or statistical analyses to compensate for sparse data sets misses critical features and often yields structure models with poor predictive power. Finally, every RNA has its own internal structural personality. There are myriad ways in which RNA structure modulates sequence accessibility, protein binding, translation, splice-site choice, phase separation, and other fundamental biological processes. In essentially every instance where we have applied rigorous and quantitative SHAPE technologies to study RNA structure-function interrelationships, new insights regarding biological regulatory mechanisms have emerged. RNA elements with more complex higher-order structures appear more likely to contain high-information-content clefts and pockets that bind small molecules, broadly informing a vigorous field of RNA-targeted drug discovery.The broad implications of this collective work are twofold. First, it is long past time to abandon depiction of large RNAs as simple noodle-like or gently flowing molecules. Instead, we need to emphasize that nearly all RNAs are punctuated with distinctive internal structures, a subset of which modulate function in profound ways. Second, structure probing should be an integral component of any effort that seeks to understand the functional nexuses and biological roles of large RNAs.&quot;,&quot;publisher&quot;:&quot;American Chemical Society&quot;,&quot;issue&quot;:&quot;10&quot;,&quot;volume&quot;:&quot;54&quot;},&quot;isTemporary&quot;:false}]},{&quot;citationID&quot;:&quot;MENDELEY_CITATION_df649127-898e-4662-9bdb-1b60037e1d62&quot;,&quot;properties&quot;:{&quot;noteIndex&quot;:0},&quot;isEdited&quot;:false,&quot;manualOverride&quot;:{&quot;isManuallyOverridden&quot;:false,&quot;citeprocText&quot;:&quot;(9, 22, 52)&quot;,&quot;manualOverrideText&quot;:&quot;&quot;},&quot;citationTag&quot;:&quot;MENDELEY_CITATION_v3_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&quot;,&quot;citationItems&quot;:[{&quot;id&quot;:&quot;d5120b23-aa11-3844-a405-be49148af8fa&quot;,&quot;itemData&quot;:{&quot;type&quot;:&quot;article-journal&quot;,&quot;id&quot;:&quot;d5120b23-aa11-3844-a405-be49148af8fa&quot;,&quot;title&quot;:&quot;The druggable genome&quot;,&quot;author&quot;:[{&quot;family&quot;:&quot;Hopkins&quot;,&quot;given&quot;:&quot;Andrew L.&quot;,&quot;parse-names&quot;:false,&quot;dropping-particle&quot;:&quot;&quot;,&quot;non-dropping-particle&quot;:&quot;&quot;},{&quot;family&quot;:&quot;Groom&quot;,&quot;given&quot;:&quot;Colin R.&quot;,&quot;parse-names&quot;:false,&quot;dropping-particle&quot;:&quot;&quot;,&quot;non-dropping-particle&quot;:&quot;&quot;}],&quot;container-title&quot;:&quot;Nature Reviews Drug Discovery&quot;,&quot;accessed&quot;:{&quot;date-parts&quot;:[[2023,6,29]]},&quot;DOI&quot;:&quot;10.1038/nrd892&quot;,&quot;ISSN&quot;:&quot;1474-1784&quot;,&quot;PMID&quot;:&quot;12209152&quot;,&quot;URL&quot;:&quot;https://www.nature.com/articles/nrd892&quot;,&quot;issued&quot;:{&quot;date-parts&quot;:[[2002]]},&quot;page&quot;:&quot;727-730&quot;,&quot;abstract&quot;:&quot;An assessment of the number of molecular targets that represent an opportunity for therapeutic intervention is crucial to the development of post-genomic research strategies within the pharmaceutical industry. Now that we know the size of the human genome, it is interesting to consider just how many molecular targets this opportunity represents. We start from the position that we understand the properties that are required for a good drug, and therefore must be able to understand what makes a good drug target.&quot;,&quot;publisher&quot;:&quot;Nature Publishing Group&quot;,&quot;issue&quot;:&quot;9&quot;,&quot;volume&quot;:&quot;1&quot;,&quot;container-title-short&quot;:&quot;Nat Rev Drug Discov&quot;},&quot;isTemporary&quot;:false},{&quot;id&quot;:&quot;e280d485-39ff-37c1-9233-3eab909a697b&quot;,&quot;itemData&quot;:{&quot;type&quot;:&quot;article-journal&quot;,&quot;id&quot;:&quot;e280d485-39ff-37c1-9233-3eab909a697b&quot;,&quot;title&quot;:&quot;Identifying druggable disease-modifying gene products&quot;,&quot;author&quot;:[{&quot;family&quot;:&quot;Dixon&quot;,&quot;given&quot;:&quot;Scott J.&quot;,&quot;parse-names&quot;:false,&quot;dropping-particle&quot;:&quot;&quot;,&quot;non-dropping-particle&quot;:&quot;&quot;},{&quot;family&quot;:&quot;Stockwell&quot;,&quot;given&quot;:&quot;Brent R.&quot;,&quot;parse-names&quot;:false,&quot;dropping-particle&quot;:&quot;&quot;,&quot;non-dropping-particle&quot;:&quot;&quot;}],&quot;container-title&quot;:&quot;Current Opinion in Chemical Biology&quot;,&quot;accessed&quot;:{&quot;date-parts&quot;:[[2023,6,29]]},&quot;DOI&quot;:&quot;10.1016/J.CBPA.2009.08.003&quot;,&quot;ISSN&quot;:&quot;1367-5931&quot;,&quot;PMID&quot;:&quot;19740696&quot;,&quot;issued&quot;:{&quot;date-parts&quot;:[[2009,12,1]]},&quot;page&quot;:&quot;549-555&quot;,&quot;abstract&quot;:&quot;Many disease genes encode proteins that are difficult to target directly using small molecule drugs. Improvements in libraries based on synthetic compounds, natural products, and other types of molecules may ultimately allow some challenging proteins to be successfully targeted; however, these developments alone are unlikely to be sufficient. A complementary strategy exploits the functional interconnectivity of intracellular networks to find druggable targets lying upstream, downstream, or in parallel to a disease-causing gene, where modulation can influence the disease process indirectly. These targets can be selected using prior knowledge of disease-associated pathways or identified using phenotypic chemical and genetic screens in model organisms and cells. These approaches should facilitate the identification of effective drug targets for many genetic disorders. © 2009 Elsevier Ltd. All rights reserved.&quot;,&quot;publisher&quot;:&quot;Elsevier Current Trends&quot;,&quot;issue&quot;:&quot;5-6&quot;,&quot;volume&quot;:&quot;13&quot;,&quot;container-title-short&quot;:&quot;Curr Opin Chem Biol&quot;},&quot;isTemporary&quot;:false},{&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citationID&quot;:&quot;MENDELEY_CITATION_f34070a5-283d-4d4b-a944-1cff4cee1878&quot;,&quot;properties&quot;:{&quot;noteIndex&quot;:0},&quot;isEdited&quot;:false,&quot;manualOverride&quot;:{&quot;isManuallyOverridden&quot;:false,&quot;citeprocText&quot;:&quot;(53)&quot;,&quot;manualOverrideText&quot;:&quot;&quot;},&quot;citationTag&quot;:&quot;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&quot;,&quot;citationItems&quot;:[{&quot;id&quot;:&quot;564ce39b-b5f1-3ff3-9587-bedf6daefdc8&quot;,&quot;itemData&quot;:{&quot;type&quot;:&quot;article-journal&quot;,&quot;id&quot;:&quot;564ce39b-b5f1-3ff3-9587-bedf6daefdc8&quot;,&quot;title&quot;:&quot;Landscape of transcription in human cells&quot;,&quot;author&quot;:[{&quot;family&quot;:&quot;Djebali&quot;,&quot;given&quot;:&quot;Sarah&quot;,&quot;parse-names&quot;:false,&quot;dropping-particle&quot;:&quot;&quot;,&quot;non-dropping-particle&quot;:&quot;&quot;},{&quot;family&quot;:&quot;Davis&quot;,&quot;given&quot;:&quot;Carrie A.&quot;,&quot;parse-names&quot;:false,&quot;dropping-particle&quot;:&quot;&quot;,&quot;non-dropping-particle&quot;:&quot;&quot;},{&quot;family&quot;:&quot;Merkel&quot;,&quot;given&quot;:&quot;Angelika&quot;,&quot;parse-names&quot;:false,&quot;dropping-particle&quot;:&quot;&quot;,&quot;non-dropping-particle&quot;:&quot;&quot;},{&quot;family&quot;:&quot;Dobin&quot;,&quot;given&quot;:&quot;Alex&quot;,&quot;parse-names&quot;:false,&quot;dropping-particle&quot;:&quot;&quot;,&quot;non-dropping-particle&quot;:&quot;&quot;},{&quot;family&quot;:&quot;Lassmann&quot;,&quot;given&quot;:&quot;Timo&quot;,&quot;parse-names&quot;:false,&quot;dropping-particle&quot;:&quot;&quot;,&quot;non-dropping-particle&quot;:&quot;&quot;},{&quot;family&quot;:&quot;Mortazavi&quot;,&quot;given&quot;:&quot;Ali&quot;,&quot;parse-names&quot;:false,&quot;dropping-particle&quot;:&quot;&quot;,&quot;non-dropping-particle&quot;:&quot;&quot;},{&quot;family&quot;:&quot;Tanzer&quot;,&quot;given&quot;:&quot;Andrea&quot;,&quot;parse-names&quot;:false,&quot;dropping-particle&quot;:&quot;&quot;,&quot;non-dropping-particle&quot;:&quot;&quot;},{&quot;family&quot;:&quot;Lagarde&quot;,&quot;given&quot;:&quot;Julien&quot;,&quot;parse-names&quot;:false,&quot;dropping-particle&quot;:&quot;&quot;,&quot;non-dropping-particle&quot;:&quot;&quot;},{&quot;family&quot;:&quot;Lin&quot;,&quot;given&quot;:&quot;Wei&quot;,&quot;parse-names&quot;:false,&quot;dropping-particle&quot;:&quot;&quot;,&quot;non-dropping-particle&quot;:&quot;&quot;},{&quot;family&quot;:&quot;Schlesinger&quot;,&quot;given&quot;:&quot;Felix&quot;,&quot;parse-names&quot;:false,&quot;dropping-particle&quot;:&quot;&quot;,&quot;non-dropping-particle&quot;:&quot;&quot;},{&quot;family&quot;:&quot;Xue&quot;,&quot;given&quot;:&quot;Chenghai&quot;,&quot;parse-names&quot;:false,&quot;dropping-particle&quot;:&quot;&quot;,&quot;non-dropping-particle&quot;:&quot;&quot;},{&quot;family&quot;:&quot;Marinov&quot;,&quot;given&quot;:&quot;Georgi K.&quot;,&quot;parse-names&quot;:false,&quot;dropping-particle&quot;:&quot;&quot;,&quot;non-dropping-particle&quot;:&quot;&quot;},{&quot;family&quot;:&quot;Khatun&quot;,&quot;given&quot;:&quot;Jainab&quot;,&quot;parse-names&quot;:false,&quot;dropping-particle&quot;:&quot;&quot;,&quot;non-dropping-particle&quot;:&quot;&quot;},{&quot;family&quot;:&quot;Williams&quot;,&quot;given&quot;:&quot;Brian A.&quot;,&quot;parse-names&quot;:false,&quot;dropping-particle&quot;:&quot;&quot;,&quot;non-dropping-particle&quot;:&quot;&quot;},{&quot;family&quot;:&quot;Zaleski&quot;,&quot;given&quot;:&quot;Chris&quot;,&quot;parse-names&quot;:false,&quot;dropping-particle&quot;:&quot;&quot;,&quot;non-dropping-particle&quot;:&quot;&quot;},{&quot;family&quot;:&quot;Rozowsky&quot;,&quot;given&quot;:&quot;Joel&quot;,&quot;parse-names&quot;:false,&quot;dropping-particle&quot;:&quot;&quot;,&quot;non-dropping-particle&quot;:&quot;&quot;},{&quot;family&quot;:&quot;Röder&quot;,&quot;given&quot;:&quot;Maik&quot;,&quot;parse-names&quot;:false,&quot;dropping-particle&quot;:&quot;&quot;,&quot;non-dropping-particle&quot;:&quot;&quot;},{&quot;family&quot;:&quot;Kokocinski&quot;,&quot;given&quot;:&quot;Felix&quot;,&quot;parse-names&quot;:false,&quot;dropping-particle&quot;:&quot;&quot;,&quot;non-dropping-particle&quot;:&quot;&quot;},{&quot;family&quot;:&quot;Abdelhamid&quot;,&quot;given&quot;:&quot;Rehab F.&quot;,&quot;parse-names&quot;:false,&quot;dropping-particle&quot;:&quot;&quot;,&quot;non-dropping-particle&quot;:&quot;&quot;},{&quot;family&quot;:&quot;Alioto&quot;,&quot;given&quot;:&quot;Tyler&quot;,&quot;parse-names&quot;:false,&quot;dropping-particle&quot;:&quot;&quot;,&quot;non-dropping-particle&quot;:&quot;&quot;},{&quot;family&quot;:&quot;Antoshechkin&quot;,&quot;given&quot;:&quot;Igor&quot;,&quot;parse-names&quot;:false,&quot;dropping-particle&quot;:&quot;&quot;,&quot;non-dropping-particle&quot;:&quot;&quot;},{&quot;family&quot;:&quot;Baer&quot;,&quot;given&quot;:&quot;Michael T.&quot;,&quot;parse-names&quot;:false,&quot;dropping-particle&quot;:&quot;&quot;,&quot;non-dropping-particle&quot;:&quot;&quot;},{&quot;family&quot;:&quot;Bar&quot;,&quot;given&quot;:&quot;Nadav S.&quot;,&quot;parse-names&quot;:false,&quot;dropping-particle&quot;:&quot;&quot;,&quot;non-dropping-particle&quot;:&quot;&quot;},{&quot;family&quot;:&quot;Batut&quot;,&quot;given&quot;:&quot;Philippe&quot;,&quot;parse-names&quot;:false,&quot;dropping-particle&quot;:&quot;&quot;,&quot;non-dropping-particle&quot;:&quot;&quot;},{&quot;family&quot;:&quot;Bell&quot;,&quot;given&quot;:&quot;Kimberly&quot;,&quot;parse-names&quot;:false,&quot;dropping-particle&quot;:&quot;&quot;,&quot;non-dropping-particle&quot;:&quot;&quot;},{&quot;family&quot;:&quot;Bell&quot;,&quot;given&quot;:&quot;Ian&quot;,&quot;parse-names&quot;:false,&quot;dropping-particle&quot;:&quot;&quot;,&quot;non-dropping-particle&quot;:&quot;&quot;},{&quot;family&quot;:&quot;Chakrabortty&quot;,&quot;given&quot;:&quot;Sudipto&quot;,&quot;parse-names&quot;:false,&quot;dropping-particle&quot;:&quot;&quot;,&quot;non-dropping-particle&quot;:&quot;&quot;},{&quot;family&quot;:&quot;Chen&quot;,&quot;given&quot;:&quot;Xian&quot;,&quot;parse-names&quot;:false,&quot;dropping-particle&quot;:&quot;&quot;,&quot;non-dropping-particle&quot;:&quot;&quot;},{&quot;family&quot;:&quot;Chrast&quot;,&quot;given&quot;:&quot;Jacqueline&quot;,&quot;parse-names&quot;:false,&quot;dropping-particle&quot;:&quot;&quot;,&quot;non-dropping-particle&quot;:&quot;&quot;},{&quot;family&quot;:&quot;Curado&quot;,&quot;given&quot;:&quot;Joao&quot;,&quot;parse-names&quot;:false,&quot;dropping-particle&quot;:&quot;&quot;,&quot;non-dropping-particle&quot;:&quot;&quot;},{&quot;family&quot;:&quot;Derrien&quot;,&quot;given&quot;:&quot;Thomas&quot;,&quot;parse-names&quot;:false,&quot;dropping-particle&quot;:&quot;&quot;,&quot;non-dropping-particle&quot;:&quot;&quot;},{&quot;family&quot;:&quot;Drenkow&quot;,&quot;given&quot;:&quot;Jorg&quot;,&quot;parse-names&quot;:false,&quot;dropping-particle&quot;:&quot;&quot;,&quot;non-dropping-particle&quot;:&quot;&quot;},{&quot;family&quot;:&quot;Dumais&quot;,&quot;given&quot;:&quot;Erica&quot;,&quot;parse-names&quot;:false,&quot;dropping-particle&quot;:&quot;&quot;,&quot;non-dropping-particle&quot;:&quot;&quot;},{&quot;family&quot;:&quot;Dumais&quot;,&quot;given&quot;:&quot;Jacqueline&quot;,&quot;parse-names&quot;:false,&quot;dropping-particle&quot;:&quot;&quot;,&quot;non-dropping-particle&quot;:&quot;&quot;},{&quot;family&quot;:&quot;Duttagupta&quot;,&quot;given&quot;:&quot;Radha&quot;,&quot;parse-names&quot;:false,&quot;dropping-particle&quot;:&quot;&quot;,&quot;non-dropping-particle&quot;:&quot;&quot;},{&quot;family&quot;:&quot;Falconnet&quot;,&quot;given&quot;:&quot;Emilie&quot;,&quot;parse-names&quot;:false,&quot;dropping-particle&quot;:&quot;&quot;,&quot;non-dropping-particle&quot;:&quot;&quot;},{&quot;family&quot;:&quot;Fastuca&quot;,&quot;given&quot;:&quot;Meagan&quot;,&quot;parse-names&quot;:false,&quot;dropping-particle&quot;:&quot;&quot;,&quot;non-dropping-particle&quot;:&quot;&quot;},{&quot;family&quot;:&quot;Fejes-Toth&quot;,&quot;given&quot;:&quot;Kata&quot;,&quot;parse-names&quot;:false,&quot;dropping-particle&quot;:&quot;&quot;,&quot;non-dropping-particle&quot;:&quot;&quot;},{&quot;family&quot;:&quot;Ferreira&quot;,&quot;given&quot;:&quot;Pedro&quot;,&quot;parse-names&quot;:false,&quot;dropping-particle&quot;:&quot;&quot;,&quot;non-dropping-particle&quot;:&quot;&quot;},{&quot;family&quot;:&quot;Foissac&quot;,&quot;given&quot;:&quot;Sylvain&quot;,&quot;parse-names&quot;:false,&quot;dropping-particle&quot;:&quot;&quot;,&quot;non-dropping-particle&quot;:&quot;&quot;},{&quot;family&quot;:&quot;Fullwood&quot;,&quot;given&quot;:&quot;Melissa J.&quot;,&quot;parse-names&quot;:false,&quot;dropping-particle&quot;:&quot;&quot;,&quot;non-dropping-particle&quot;:&quot;&quot;},{&quot;family&quot;:&quot;Gao&quot;,&quot;given&quot;:&quot;Hui&quot;,&quot;parse-names&quot;:false,&quot;dropping-particle&quot;:&quot;&quot;,&quot;non-dropping-particle&quot;:&quot;&quot;},{&quot;family&quot;:&quot;Gonzalez&quot;,&quot;given&quot;:&quot;David&quot;,&quot;parse-names&quot;:false,&quot;dropping-particle&quot;:&quot;&quot;,&quot;non-dropping-particle&quot;:&quot;&quot;},{&quot;family&quot;:&quot;Gordon&quot;,&quot;given&quot;:&quot;Assaf&quot;,&quot;parse-names&quot;:false,&quot;dropping-particle&quot;:&quot;&quot;,&quot;non-dropping-particle&quot;:&quot;&quot;},{&quot;family&quot;:&quot;Gunawardena&quot;,&quot;given&quot;:&quot;Harsha&quot;,&quot;parse-names&quot;:false,&quot;dropping-particle&quot;:&quot;&quot;,&quot;non-dropping-particle&quot;:&quot;&quot;},{&quot;family&quot;:&quot;Howald&quot;,&quot;given&quot;:&quot;Cedric&quot;,&quot;parse-names&quot;:false,&quot;dropping-particle&quot;:&quot;&quot;,&quot;non-dropping-particle&quot;:&quot;&quot;},{&quot;family&quot;:&quot;Jha&quot;,&quot;given&quot;:&quot;Sonali&quot;,&quot;parse-names&quot;:false,&quot;dropping-particle&quot;:&quot;&quot;,&quot;non-dropping-particle&quot;:&quot;&quot;},{&quot;family&quot;:&quot;Johnson&quot;,&quot;given&quot;:&quot;Rory&quot;,&quot;parse-names&quot;:false,&quot;dropping-particle&quot;:&quot;&quot;,&quot;non-dropping-particle&quot;:&quot;&quot;},{&quot;family&quot;:&quot;Kapranov&quot;,&quot;given&quot;:&quot;Philipp&quot;,&quot;parse-names&quot;:false,&quot;dropping-particle&quot;:&quot;&quot;,&quot;non-dropping-particle&quot;:&quot;&quot;},{&quot;family&quot;:&quot;King&quot;,&quot;given&quot;:&quot;Brandon&quot;,&quot;parse-names&quot;:false,&quot;dropping-particle&quot;:&quot;&quot;,&quot;non-dropping-particle&quot;:&quot;&quot;},{&quot;family&quot;:&quot;Kingswood&quot;,&quot;given&quot;:&quot;Colin&quot;,&quot;parse-names&quot;:false,&quot;dropping-particle&quot;:&quot;&quot;,&quot;non-dropping-particle&quot;:&quot;&quot;},{&quot;family&quot;:&quot;Luo&quot;,&quot;given&quot;:&quot;Oscar J.&quot;,&quot;parse-names&quot;:false,&quot;dropping-particle&quot;:&quot;&quot;,&quot;non-dropping-particle&quot;:&quot;&quot;},{&quot;family&quot;:&quot;Park&quot;,&quot;given&quot;:&quot;Eddie&quot;,&quot;parse-names&quot;:false,&quot;dropping-particle&quot;:&quot;&quot;,&quot;non-dropping-particle&quot;:&quot;&quot;},{&quot;family&quot;:&quot;Persaud&quot;,&quot;given&quot;:&quot;Kimberly&quot;,&quot;parse-names&quot;:false,&quot;dropping-particle&quot;:&quot;&quot;,&quot;non-dropping-particle&quot;:&quot;&quot;},{&quot;family&quot;:&quot;Preall&quot;,&quot;given&quot;:&quot;Jonathan B.&quot;,&quot;parse-names&quot;:false,&quot;dropping-particle&quot;:&quot;&quot;,&quot;non-dropping-particle&quot;:&quot;&quot;},{&quot;family&quot;:&quot;Ribeca&quot;,&quot;given&quot;:&quot;Paolo&quot;,&quot;parse-names&quot;:false,&quot;dropping-particle&quot;:&quot;&quot;,&quot;non-dropping-particle&quot;:&quot;&quot;},{&quot;family&quot;:&quot;Risk&quot;,&quot;given&quot;:&quot;Brian&quot;,&quot;parse-names&quot;:false,&quot;dropping-particle&quot;:&quot;&quot;,&quot;non-dropping-particle&quot;:&quot;&quot;},{&quot;family&quot;:&quot;Robyr&quot;,&quot;given&quot;:&quot;Daniel&quot;,&quot;parse-names&quot;:false,&quot;dropping-particle&quot;:&quot;&quot;,&quot;non-dropping-particle&quot;:&quot;&quot;},{&quot;family&quot;:&quot;Sammeth&quot;,&quot;given&quot;:&quot;Michael&quot;,&quot;parse-names&quot;:false,&quot;dropping-particle&quot;:&quot;&quot;,&quot;non-dropping-particle&quot;:&quot;&quot;},{&quot;family&quot;:&quot;Schaffer&quot;,&quot;given&quot;:&quot;Lorian&quot;,&quot;parse-names&quot;:false,&quot;dropping-particle&quot;:&quot;&quot;,&quot;non-dropping-particle&quot;:&quot;&quot;},{&quot;family&quot;:&quot;See&quot;,&quot;given&quot;:&quot;Lei Hoon&quot;,&quot;parse-names&quot;:false,&quot;dropping-particle&quot;:&quot;&quot;,&quot;non-dropping-particle&quot;:&quot;&quot;},{&quot;family&quot;:&quot;Shahab&quot;,&quot;given&quot;:&quot;Atif&quot;,&quot;parse-names&quot;:false,&quot;dropping-particle&quot;:&quot;&quot;,&quot;non-dropping-particle&quot;:&quot;&quot;},{&quot;family&quot;:&quot;Skancke&quot;,&quot;given&quot;:&quot;Jorgen&quot;,&quot;parse-names&quot;:false,&quot;dropping-particle&quot;:&quot;&quot;,&quot;non-dropping-particle&quot;:&quot;&quot;},{&quot;family&quot;:&quot;Suzuki&quot;,&quot;given&quot;:&quot;Ana Maria&quot;,&quot;parse-names&quot;:false,&quot;dropping-particle&quot;:&quot;&quot;,&quot;non-dropping-particle&quot;:&quot;&quot;},{&quot;family&quot;:&quot;Takahashi&quot;,&quot;given&quot;:&quot;Hazuki&quot;,&quot;parse-names&quot;:false,&quot;dropping-particle&quot;:&quot;&quot;,&quot;non-dropping-particle&quot;:&quot;&quot;},{&quot;family&quot;:&quot;Tilgner&quot;,&quot;given&quot;:&quot;Hagen&quot;,&quot;parse-names&quot;:false,&quot;dropping-particle&quot;:&quot;&quot;,&quot;non-dropping-particle&quot;:&quot;&quot;},{&quot;family&quot;:&quot;Trout&quot;,&quot;given&quot;:&quot;Diane&quot;,&quot;parse-names&quot;:false,&quot;dropping-particle&quot;:&quot;&quot;,&quot;non-dropping-particle&quot;:&quot;&quot;},{&quot;family&quot;:&quot;Walters&quot;,&quot;given&quot;:&quot;Nathalie&quot;,&quot;parse-names&quot;:false,&quot;dropping-particle&quot;:&quot;&quot;,&quot;non-dropping-particle&quot;:&quot;&quot;},{&quot;family&quot;:&quot;Wang&quot;,&quot;given&quot;:&quot;Huaien&quot;,&quot;parse-names&quot;:false,&quot;dropping-particle&quot;:&quot;&quot;,&quot;non-dropping-particle&quot;:&quot;&quot;},{&quot;family&quot;:&quot;Wrobel&quot;,&quot;given&quot;:&quot;John&quot;,&quot;parse-names&quot;:false,&quot;dropping-particle&quot;:&quot;&quot;,&quot;non-dropping-particle&quot;:&quot;&quot;},{&quot;family&quot;:&quot;Yu&quot;,&quot;given&quot;:&quot;Yanbao&quot;,&quot;parse-names&quot;:false,&quot;dropping-particle&quot;:&quot;&quot;,&quot;non-dropping-particle&quot;:&quot;&quot;},{&quot;family&quot;:&quot;Ruan&quot;,&quot;given&quot;:&quot;Xiaoan&quot;,&quot;parse-names&quot;:false,&quot;dropping-particle&quot;:&quot;&quot;,&quot;non-dropping-particle&quot;:&quot;&quot;},{&quot;family&quot;:&quot;Hayashizaki&quot;,&quot;given&quot;:&quot;Yoshihide&quot;,&quot;parse-names&quot;:false,&quot;dropping-particle&quot;:&quot;&quot;,&quot;non-dropping-particle&quot;:&quot;&quot;},{&quot;family&quot;:&quot;Harrow&quot;,&quot;given&quot;:&quot;Jennifer&quot;,&quot;parse-names&quot;:false,&quot;dropping-particle&quot;:&quot;&quot;,&quot;non-dropping-particle&quot;:&quot;&quot;},{&quot;family&quot;:&quot;Gerstein&quot;,&quot;given&quot;:&quot;Mark&quot;,&quot;parse-names&quot;:false,&quot;dropping-particle&quot;:&quot;&quot;,&quot;non-dropping-particle&quot;:&quot;&quot;},{&quot;family&quot;:&quot;Hubbard&quot;,&quot;given&quot;:&quot;Tim&quot;,&quot;parse-names&quot;:false,&quot;dropping-particle&quot;:&quot;&quot;,&quot;non-dropping-particle&quot;:&quot;&quot;},{&quot;family&quot;:&quot;Reymond&quot;,&quot;given&quot;:&quot;Alexandre&quot;,&quot;parse-names&quot;:false,&quot;dropping-particle&quot;:&quot;&quot;,&quot;non-dropping-particle&quot;:&quot;&quot;},{&quot;family&quot;:&quot;Antonarakis&quot;,&quot;given&quot;:&quot;Stylianos E.&quot;,&quot;parse-names&quot;:false,&quot;dropping-particle&quot;:&quot;&quot;,&quot;non-dropping-particle&quot;:&quot;&quot;},{&quot;family&quot;:&quot;Hannon&quot;,&quot;given&quot;:&quot;Gregory&quot;,&quot;parse-names&quot;:false,&quot;dropping-particle&quot;:&quot;&quot;,&quot;non-dropping-particle&quot;:&quot;&quot;},{&quot;family&quot;:&quot;Giddings&quot;,&quot;given&quot;:&quot;Morgan C.&quot;,&quot;parse-names&quot;:false,&quot;dropping-particle&quot;:&quot;&quot;,&quot;non-dropping-particle&quot;:&quot;&quot;},{&quot;family&quot;:&quot;Ruan&quot;,&quot;given&quot;:&quot;Yijun&quot;,&quot;parse-names&quot;:false,&quot;dropping-particle&quot;:&quot;&quot;,&quot;non-dropping-particle&quot;:&quot;&quot;},{&quot;family&quot;:&quot;Wold&quot;,&quot;given&quot;:&quot;Barbara&quot;,&quot;parse-names&quot;:false,&quot;dropping-particle&quot;:&quot;&quot;,&quot;non-dropping-particle&quot;:&quot;&quot;},{&quot;family&quot;:&quot;Carninci&quot;,&quot;given&quot;:&quot;Piero&quot;,&quot;parse-names&quot;:false,&quot;dropping-particle&quot;:&quot;&quot;,&quot;non-dropping-particle&quot;:&quot;&quot;},{&quot;family&quot;:&quot;Guig&quot;,&quot;given&quot;:&quot;Roderic&quot;,&quot;parse-names&quot;:false,&quot;dropping-particle&quot;:&quot;&quot;,&quot;non-dropping-particle&quot;:&quot;&quot;},{&quot;family&quot;:&quot;Gingeras&quot;,&quot;given&quot;:&quot;Thomas R.&quot;,&quot;parse-names&quot;:false,&quot;dropping-particle&quot;:&quot;&quot;,&quot;non-dropping-particle&quot;:&quot;&quot;}],&quot;container-title&quot;:&quot;Nature&quot;,&quot;accessed&quot;:{&quot;date-parts&quot;:[[2023,6,29]]},&quot;DOI&quot;:&quot;10.1038/nature11233&quot;,&quot;ISSN&quot;:&quot;1476-4687&quot;,&quot;PMID&quot;:&quot;22955620&quot;,&quot;URL&quot;:&quot;https://www.nature.com/articles/nature11233&quot;,&quot;issued&quot;:{&quot;date-parts&quot;:[[2012,9,5]]},&quot;page&quot;:&quot;101-108&quot;,&quot;abstract&quot;:&quot;Eukaryotic cells make many types of primary and processed RNAs that are found either in specific subcellular compartments or throughout the cells. A complete catalogue of these RNAs is not yet available and their characteristic subcellular localizations are also poorly understood. Because RNA represents the direct output of the genetic information encoded by genomes and a significant proportion of a cell’s regulatory capabilities are focused on its synthesis, processing, transport, modification and translation, the generation of such a catalogue is crucial for understanding genome function. Here we report evidence that three-quarters of the human genome is capable of being transcribed, as well as observations about the range and levels of expression, localization, processing fates, regulatory regions and modifications of almost all currently annotated and thousands of previously unannotated RNAs. These observations, taken together, prompt a redefinition of the concept of a gene. A description is given of the ENCODE effort to provide a complete catalogue of primary and processed RNAs found either in specific subcellular compartments or throughout the cell, revealing that three-quarters of the human genome can be transcribed, and providing a wealth of information on the range and levels of expression, localization, processing fates and modifications of known and previously unannotated RNAs. These authors describe the ENCODE (Encyclopedia of DNA Elements) effort to provide a complete catalogue of primary and processed RNAs found either in specific sub-cellular compartments or throughout the cell. They show that three-quarters of the human genome can be transcribed, and provide a wealth of information about the range and levels of expression, localization, processing fates and modifications of both known and previously unannotated RNAs. Collectively, these observations suggest that the current concept of a gene should be revisited.&quot;,&quot;publisher&quot;:&quot;Nature Publishing Group&quot;,&quot;issue&quot;:&quot;7414&quot;,&quot;volume&quot;:&quot;489&quot;,&quot;container-title-short&quot;:&quot;Nature&quot;},&quot;isTemporary&quot;:false}]},{&quot;citationID&quot;:&quot;MENDELEY_CITATION_f7946fdd-a1a7-4135-8728-a15592b3be59&quot;,&quot;properties&quot;:{&quot;noteIndex&quot;:0},&quot;isEdited&quot;:false,&quot;manualOverride&quot;:{&quot;isManuallyOverridden&quot;:false,&quot;citeprocText&quot;:&quot;(54)&quot;,&quot;manualOverrideText&quot;:&quot;&quot;},&quot;citationTag&quot;:&quot;MENDELEY_CITATION_v3_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&quot;,&quot;citationItems&quot;:[{&quot;id&quot;:&quot;980fc8bd-ae4d-35cb-b701-0dbd7f2b302d&quot;,&quot;itemData&quot;:{&quot;type&quot;:&quot;article-journal&quot;,&quot;id&quot;:&quot;980fc8bd-ae4d-35cb-b701-0dbd7f2b302d&quot;,&quot;title&quot;:&quot;Discovering riboswitches: the past and the future&quot;,&quot;author&quot;:[{&quot;family&quot;:&quot;Kavita&quot;,&quot;given&quot;:&quot;Kumari&quot;,&quot;parse-names&quot;:false,&quot;dropping-particle&quot;:&quot;&quot;,&quot;non-dropping-particle&quot;:&quot;&quot;},{&quot;family&quot;:&quot;Breaker&quot;,&quot;given&quot;:&quot;Ronald R.&quot;,&quot;parse-names&quot;:false,&quot;dropping-particle&quot;:&quot;&quot;,&quot;non-dropping-particle&quot;:&quot;&quot;}],&quot;container-title&quot;:&quot;Trends in Biochemical Sciences&quot;,&quot;accessed&quot;:{&quot;date-parts&quot;:[[2023,6,29]]},&quot;DOI&quot;:&quot;10.1016/J.TIBS.2022.08.009&quot;,&quot;ISSN&quot;:&quot;0968-0004&quot;,&quot;PMID&quot;:&quot;36150954&quot;,&quot;URL&quot;:&quot;http://www.cell.com/article/S0968000422002341/fulltext&quot;,&quot;issued&quot;:{&quot;date-parts&quot;:[[2023,2,1]]},&quot;page&quot;:&quot;119-141&quot;,&quot;abstract&quot;:&quot;&lt;p&gt;Riboswitches are structured noncoding RNA domains used by many bacteria to monitor the concentrations of target ligands and regulate gene expression accordingly. In the past 20 years over 55 distinct classes of natural riboswitches have been discovered that selectively sense small molecules or elemental ions, and thousands more are predicted to exist. Evidence suggests that some riboswitches might be direct descendants of the RNA-based sensors and switches that were likely present in ancient organisms before the evolutionary emergence of proteins. We provide an overview of the current state of riboswitch research, focusing primarily on the discovery of riboswitches, and speculate on the major challenges facing researchers in the field.&lt;/p&gt;&quot;,&quot;publisher&quot;:&quot;Elsevier&quot;,&quot;issue&quot;:&quot;2&quot;,&quot;volume&quot;:&quot;48&quot;,&quot;container-title-short&quot;:&quot;Trends Biochem Sci&quot;},&quot;isTemporary&quot;:false}]},{&quot;citationID&quot;:&quot;MENDELEY_CITATION_b596f4e9-b847-4280-b17b-3f47d2012f20&quot;,&quot;properties&quot;:{&quot;noteIndex&quot;:0},&quot;isEdited&quot;:false,&quot;manualOverride&quot;:{&quot;isManuallyOverridden&quot;:false,&quot;citeprocText&quot;:&quot;(55)&quot;,&quot;manualOverrideText&quot;:&quot;&quot;},&quot;citationTag&quot;:&quot;MENDELEY_CITATION_v3_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&quot;,&quot;citationItems&quot;:[{&quot;id&quot;:&quot;993467b3-7ab5-38c2-8cdc-a2f0bb64aecf&quot;,&quot;itemData&quot;:{&quot;type&quot;:&quot;article-journal&quot;,&quot;id&quot;:&quot;993467b3-7ab5-38c2-8cdc-a2f0bb64aecf&quot;,&quot;title&quot;:&quot;Ligand-dependent ribozymes&quot;,&quot;author&quot;:[{&quot;family&quot;:&quot;Felletti&quot;,&quot;given&quot;:&quot;Michele&quot;,&quot;parse-names&quot;:false,&quot;dropping-particle&quot;:&quot;&quot;,&quot;non-dropping-particle&quot;:&quot;&quot;},{&quot;family&quot;:&quot;Hartig&quot;,&quot;given&quot;:&quot;Jörg S.&quot;,&quot;parse-names&quot;:false,&quot;dropping-particle&quot;:&quot;&quot;,&quot;non-dropping-particle&quot;:&quot;&quot;}],&quot;container-title&quot;:&quot;WIREs RNA&quot;,&quot;accessed&quot;:{&quot;date-parts&quot;:[[2023,9,21]]},&quot;DOI&quot;:&quot;10.1002/WRNA.1395&quot;,&quot;ISSN&quot;:&quot;1757-7012&quot;,&quot;PMID&quot;:&quot;27687155&quot;,&quot;URL&quot;:&quot;https://onlinelibrary.wiley.com/doi/full/10.1002/wrna.1395&quot;,&quot;issued&quot;:{&quot;date-parts&quot;:[[2017,3,1]]},&quot;abstract&quot;:&quot;The discovery of catalytic RNA (ribozymes) more than 30 years ago significantly widened the horizon of RNA-based functions in natural systems. Similarly to the activity of protein enzymes that are often modulated by the presence of an interaction partner, some examples of naturally occurring ribozymes are influenced by ligands that can either act as cofactors or allosteric modulators. Recent discoveries of new and widespread ribozyme motifs in many different genetic contexts point toward the existence of further ligand-dependent RNA catalysts. In addition to the presence of ligand-dependent ribozymes in nature, researchers have engineered ligand dependency into natural and artificial ribozymes. Because RNA functions can often be assembled in a truly modular way, many different systems have been obtained utilizing different ligand-sensing domains and ribozyme activities in diverse applications. We summarize the occurrence of ligand-dependent ribozymes in nature and the many examples realized by researchers that engineered ligand-dependent catalytic RNA motifs. We will also highlight methods for obtaining ligand dependency as well as discuss the many interesting applications of ligand-controlled catalytic RNAs. WIREs RNA 2017, 8:e1395. doi: 10.1002/wrna.1395. For further resources related to this article, please visit the WIREs website.&quot;,&quot;publisher&quot;:&quot;John Wiley &amp; Sons, Ltd&quot;,&quot;issue&quot;:&quot;e1395&quot;,&quot;volume&quot;:&quot;8&quot;,&quot;container-title-short&quot;:&quot;&quot;},&quot;isTemporary&quot;:false}]},{&quot;citationID&quot;:&quot;MENDELEY_CITATION_8fee6e5f-cf8b-4096-885d-56f8a830510f&quot;,&quot;properties&quot;:{&quot;noteIndex&quot;:0},&quot;isEdited&quot;:false,&quot;manualOverride&quot;:{&quot;isManuallyOverridden&quot;:false,&quot;citeprocText&quot;:&quot;(18)&quot;,&quot;manualOverrideText&quot;:&quot;&quot;},&quot;citationTag&quot;:&quot;MENDELEY_CITATION_v3_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&quot;,&quot;citationItems&quot;:[{&quot;id&quot;:&quot;2553877c-62a5-366a-a0b5-e98101225eb3&quot;,&quot;itemData&quot;:{&quot;type&quot;:&quot;article-journal&quot;,&quot;id&quot;:&quot;2553877c-62a5-366a-a0b5-e98101225eb3&quot;,&quot;title&quot;:&quot;Ribosome-targeting antibiotics and mechanisms of bacterial resistance&quot;,&quot;author&quot;:[{&quot;family&quot;:&quot;Wilson&quot;,&quot;given&quot;:&quot;Daniel N.&quot;,&quot;parse-names&quot;:false,&quot;dropping-particle&quot;:&quot;&quot;,&quot;non-dropping-particle&quot;:&quot;&quot;}],&quot;container-title&quot;:&quot;Nature Reviews Microbiology&quot;,&quot;accessed&quot;:{&quot;date-parts&quot;:[[2020,12,6]]},&quot;DOI&quot;:&quot;10.1038/nrmicro3155&quot;,&quot;ISSN&quot;:&quot;17401526&quot;,&quot;PMID&quot;:&quot;24336183&quot;,&quot;URL&quot;:&quot;www.nature.com/reviews/micro&quot;,&quot;issued&quot;:{&quot;date-parts&quot;:[[2014,1,16]]},&quot;page&quot;:&quot;35-48&quot;,&quot;abstract&quot;:&quot;The ribosome is one of the main antibiotic targets in the bacterial cell. Crystal structures of naturally produced antibiotics and their semi-synthetic derivatives bound to ribosomal particles have provided unparalleled insight into their mechanisms of action, and they are also facilitating the design of more effective antibiotics for targeting multidrug-resistant bacteria. In this Review, I discuss the recent structural insights into the mechanism of action of ribosome-targeting antibiotics and the molecular mechanisms of bacterial resistance, in addition to the approaches that are being pursued for the production of improved drugs that inhibit bacterial protein synthesis. © 2014 Macmillan Publishers Limited.&quot;,&quot;publisher&quot;:&quot;Nature Publishing Group&quot;,&quot;issue&quot;:&quot;1&quot;,&quot;volume&quot;:&quot;12&quot;,&quot;container-title-short&quot;:&quot;Nat Rev Microbiol&quot;},&quot;isTemporary&quot;:false}]},{&quot;citationID&quot;:&quot;MENDELEY_CITATION_c306afdc-0366-4f8d-ae70-8bb8052ebe75&quot;,&quot;properties&quot;:{&quot;noteIndex&quot;:0},&quot;isEdited&quot;:false,&quot;manualOverride&quot;:{&quot;isManuallyOverridden&quot;:false,&quot;citeprocText&quot;:&quot;(26, 56)&quot;,&quot;manualOverrideText&quot;:&quot;&quot;},&quot;citationTag&quot;:&quot;MENDELEY_CITATION_v3_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LCJjb250YWluZXItdGl0bGUtc2hvcnQiOiJCTUMgQmlvaW5mb3JtYXRpY3MifSwiaXNUZW1wb3JhcnkiOmZhbHNlfV19&quot;,&quot;citationItems&quot;:[{&quot;id&quot;:&quot;5f3424cf-0611-37ad-8f56-6eed54370091&quot;,&quot;itemData&quot;:{&quot;type&quot;:&quot;article-journal&quot;,&quot;id&quot;:&quot;5f3424cf-0611-37ad-8f56-6eed54370091&quot;,&quot;title&quot;:&quot;3V: cavity, channel and cleft volume calculator and extractor&quot;,&quot;author&quot;:[{&quot;family&quot;:&quot;Voss&quot;,&quot;given&quot;:&quot;Neil R.&quot;,&quot;parse-names&quot;:false,&quot;dropping-particle&quot;:&quot;&quot;,&quot;non-dropping-particle&quot;:&quot;&quot;},{&quot;family&quot;:&quot;Gerstein&quot;,&quot;given&quot;:&quot;Mark&quot;,&quot;parse-names&quot;:false,&quot;dropping-particle&quot;:&quot;&quot;,&quot;non-dropping-particle&quot;:&quot;&quot;}],&quot;container-title&quot;:&quot;Nucleic Acids Research&quot;,&quot;accessed&quot;:{&quot;date-parts&quot;:[[2022,11,28]]},&quot;DOI&quot;:&quot;10.1093/NAR/GKQ395&quot;,&quot;ISSN&quot;:&quot;0305-1048&quot;,&quot;PMID&quot;:&quot;20478824&quot;,&quot;URL&quot;:&quot;https://academic.oup.com/nar/article/38/suppl_2/W555/1106824&quot;,&quot;issued&quot;:{&quot;date-parts&quot;:[[2010,7,1]]},&quot;page&quot;:&quot;W555-W562&quot;,&quot;abstract&quot;:&quot;As larger macromolecular structures become available, there is a growing need to understand their 'internal' volumes-such as deep clefts, channels and cavities-as these often play critical roles in their function. The 3V web server can automatically extract and comprehensively analyze all the internal volumes from input RNA and protein structures. It rapidly finds internal volumes by taking the difference between two rolling-probe solvent-excluded surfaces, one with as large as possible a probe radius and the other with a solvent radius (typically 1.5A ° for water). The outputs are volumetric repre-sentations, both as images and downloadable files, which can be used for further analysis. The 3V server and source code are available from http://3vee.molmovdb.org. © The Author(s) 2010. Published by Oxford University Press.&quot;,&quot;publisher&quot;:&quot;Oxford Academic&quot;,&quot;issue&quot;:&quot;suppl_2&quot;,&quot;volume&quot;:&quot;38&quot;,&quot;container-title-short&quot;:&quot;Nucleic Acids Res&quot;},&quot;isTemporary&quot;:false},{&quot;id&quot;:&quot;70146377-e25c-3e07-a3e6-c9cb99ab5a89&quot;,&quot;itemData&quot;:{&quot;type&quot;:&quot;article-journal&quot;,&quot;id&quot;:&quot;70146377-e25c-3e07-a3e6-c9cb99ab5a89&quot;,&quot;title&quot;:&quot;RPocket: an intuitive database of RNA pocket topology information with RNA-ligand data resources&quot;,&quot;author&quot;:[{&quot;family&quot;:&quot;Zhou&quot;,&quot;given&quot;:&quot;Ting&quot;,&quot;parse-names&quot;:false,&quot;dropping-particle&quot;:&quot;&quot;,&quot;non-dropping-particle&quot;:&quot;&quot;},{&quot;family&quot;:&quot;Wang&quot;,&quot;given&quot;:&quot;Huiwen&quot;,&quot;parse-names&quot;:false,&quot;dropping-particle&quot;:&quot;&quot;,&quot;non-dropping-particle&quot;:&quot;&quot;},{&quot;family&quot;:&quot;Zeng&quot;,&quot;given&quot;:&quot;Chen&quot;,&quot;parse-names&quot;:false,&quot;dropping-particle&quot;:&quot;&quot;,&quot;non-dropping-particle&quot;:&quot;&quot;},{&quot;family&quot;:&quot;Zhao&quot;,&quot;given&quot;:&quot;Yunjie&quot;,&quot;parse-names&quot;:false,&quot;dropping-particle&quot;:&quot;&quot;,&quot;non-dropping-particle&quot;:&quot;&quot;}],&quot;container-title&quot;:&quot;BMC Bioinformatics&quot;,&quot;accessed&quot;:{&quot;date-parts&quot;:[[2021,10,27]]},&quot;DOI&quot;:&quot;10.1186/S12859-021-04349-4&quot;,&quot;ISSN&quot;:&quot;1471-2105&quot;,&quot;URL&quot;:&quot;https://bmcbioinformatics.biomedcentral.com/articles/10.1186/s12859-021-04349-4&quot;,&quot;issued&quot;:{&quot;date-parts&quot;:[[2021,9,8]]},&quot;page&quot;:&quot;428&quot;,&quot;abstract&quot;:&quot;RNA regulates a variety of biological functions by interacting with other molecules. The ligand often binds in the RNA pocket to trigger structural changes or functions. Thus, it is essential to explore and visualize the RNA pocket to elucidate the structural and recognition mechanism for the RNA-ligand complex formation. In this work, we developed one user-friendly bioinformatics tool, RPocket. This database provides geometrical size, centroid, shape, secondary structure element for RNA pocket, RNA-ligand interaction information, and functional sites. We extracted 240 RNA pockets from 94 non-redundant RNA-ligand complex structures. We developed RPDescriptor to calculate the pocket geometrical property quantitatively. The geometrical information was then subjected to RNA-ligand binding analysis by incorporating the sequence, secondary structure, and geometrical combinations. This new approach takes advantage of both the atom-level precision of the structure and the nucleotide-level tertiary interactions. The results show that the higher-level topological pattern indeed improves the tertiary structure prediction. We also proposed a potential mechanism for RNA-ligand complex formation. The electrostatic interactions are responsible for long-range recognition, while the Van der Waals and hydrophobic contacts for short-range binding and optimization. These interaction pairs can be considered as distance constraints to guide complex structural modeling and drug design. RPocket database would facilitate RNA-ligand engineering to regulate the complex formation for biological or medical applications. RPocket is available at \n                  http://zhaoserver.com.cn/RPocket/RPocket.html\n                  \n                .&quot;,&quot;publisher&quot;:&quot;BioMed Central&quot;,&quot;issue&quot;:&quot;1&quot;,&quot;volume&quot;:&quot;22&quot;,&quot;container-title-short&quot;:&quot;BMC Bioinformatics&quot;},&quot;isTemporary&quot;:false}]},{&quot;citationID&quot;:&quot;MENDELEY_CITATION_7afa5b62-0b3e-4134-b03b-aea3b3a5d5fe&quot;,&quot;properties&quot;:{&quot;noteIndex&quot;:0},&quot;isEdited&quot;:false,&quot;manualOverride&quot;:{&quot;isManuallyOverridden&quot;:false,&quot;citeprocText&quot;:&quot;(57, 58)&quot;,&quot;manualOverrideText&quot;:&quot;&quot;},&quot;citationTag&quot;:&quot;MENDELEY_CITATION_v3_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&quot;,&quot;citationItems&quot;:[{&quot;id&quot;:&quot;62f75bad-9cb1-36cd-9bb8-044a1e98508d&quot;,&quot;itemData&quot;:{&quot;type&quot;:&quot;article-journal&quot;,&quot;id&quot;:&quot;62f75bad-9cb1-36cd-9bb8-044a1e98508d&quot;,&quot;title&quot;:&quot;MkgridXf: Consistent Identification of Plausible Binding Sites despite the Elusive Nature of Cavities and Grooves in Protein Dynamics&quot;,&quot;author&quot;:[{&quot;family&quot;:&quot;Monet&quot;,&quot;given&quot;:&quot;Damien&quot;,&quot;parse-names&quot;:false,&quot;dropping-particle&quot;:&quot;&quot;,&quot;non-dropping-particle&quot;:&quot;&quot;},{&quot;family&quot;:&quot;Desdouits&quot;,&quot;given&quot;:&quot;Nathan&quot;,&quot;parse-names&quot;:false,&quot;dropping-particle&quot;:&quot;&quot;,&quot;non-dropping-particle&quot;:&quot;&quot;},{&quot;family&quot;:&quot;Nilges&quot;,&quot;given&quot;:&quot;Michael&quot;,&quot;parse-names&quot;:false,&quot;dropping-particle&quot;:&quot;&quot;,&quot;non-dropping-particle&quot;:&quot;&quot;},{&quot;family&quot;:&quot;Blondel&quot;,&quot;given&quot;:&quot;Arnaud&quot;,&quot;parse-names&quot;:false,&quot;dropping-particle&quot;:&quot;&quot;,&quot;non-dropping-particle&quot;:&quot;&quot;}],&quot;container-title&quot;:&quot;Journal of Chemical Information and Modeling&quot;,&quot;accessed&quot;:{&quot;date-parts&quot;:[[2023,6,14]]},&quot;DOI&quot;:&quot;10.1021/ACS.JCIM.9B00103/SUPPL_FILE/CI9B00103_SI_006.MP4&quot;,&quot;ISSN&quot;:&quot;1549960X&quot;,&quot;PMID&quot;:&quot;31287306&quot;,&quot;URL&quot;:&quot;https://pubs.acs.org/doi/full/10.1021/acs.jcim.9b00103&quot;,&quot;issued&quot;:{&quot;date-parts&quot;:[[2019,8,26]]},&quot;page&quot;:&quot;3506-3518&quot;,&quot;abstract&quot;:&quot;We describe here a method to identify potential binding sites in ensembles of protein structures as obtained by molecular dynamics simulations. This is a highly important task in the context of structure-based drug discovery, and many methods exist for the much simpler case of static structures. However, during molecular dynamics, the cavities and grooves that are used to define binding sites merge, split, appear, and disappear, and cover a large volume. Combined with the large number of sites (∼105 and more), these characteristics hamper a consistent and comprehensive definition of binding sites. Our method is based on the calculation of instantaneous cavities and of the pockets delineating them. Classification of the pockets over the structure ensemble generates consensus pockets, which define sites. Sites are reported as lists of atoms or residues. This avoids the pitfalls of the classification of cavities by spatial overlap, used in most existing methods, which is bound to fail on nonordered or unaligned ensembles or as soon as significant molecular motions are involved. To achieve a robust and consistent classification, we thoroughly optimized and benchmarked the method. For this, we assembled from the literature a set of reference sites on systems involving significant functional molecular motions. We tested different descriptors, metrics, and clustering methods. The resulting method is able to perform a global analysis of potential sites efficiently. Tests on examples show that our approach can make predictions of potential sites on the whole surface of a protein and identify novel sites absent from static structures.&quot;,&quot;publisher&quot;:&quot;American Chemical Society&quot;,&quot;issue&quot;:&quot;8&quot;,&quot;volume&quot;:&quot;59&quot;,&quot;container-title-short&quot;:&quot;J Chem Inf Model&quot;},&quot;isTemporary&quot;:false},{&quot;id&quot;:&quot;b972eb6f-20d2-3294-9847-0e721d5ed32a&quot;,&quot;itemData&quot;:{&quot;type&quot;:&quot;article-journal&quot;,&quot;id&quot;:&quot;b972eb6f-20d2-3294-9847-0e721d5ed32a&quot;,&quot;title&quot;:&quot;HARIBOSS: a curated database of RNA-small molecules structures to aid rational drug design&quot;,&quot;author&quot;:[{&quot;family&quot;:&quot;Panei&quot;,&quot;given&quot;:&quot;F P&quot;,&quot;parse-names&quot;:false,&quot;dropping-particle&quot;:&quot;&quot;,&quot;non-dropping-particle&quot;:&quot;&quot;},{&quot;family&quot;:&quot;Torchet&quot;,&quot;given&quot;:&quot;R&quot;,&quot;parse-names&quot;:false,&quot;dropping-particle&quot;:&quot;&quot;,&quot;non-dropping-particle&quot;:&quot;&quot;},{&quot;family&quot;:&quot;Mé Nager&quot;,&quot;given&quot;:&quot;H&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Bioinformatics&quot;,&quot;accessed&quot;:{&quot;date-parts&quot;:[[2022,12,19]]},&quot;DOI&quot;:&quot;10.1093/BIOINFORMATICS/BTAC483&quot;,&quot;ISSN&quot;:&quot;1367-4803&quot;,&quot;PMID&quot;:&quot;35799352&quot;,&quot;URL&quot;:&quot;https://academic.oup.com/bioinformatics/article/38/17/4185/6633309&quot;,&quot;issued&quot;:{&quot;date-parts&quot;:[[2022,9,2]]},&quot;page&quot;:&quot;4185-4193&quot;,&quot;abstract&quot;:&quot;RNA molecules are implicated in numerous fundamental biological processes and many human pathologies, such as cancer, neurodegenerative disorders, muscular diseases, and bacterial infections. Modulating the mode of action of disease-implicated RNA molecules can lead to the discovery of new therapeutical agents and even address pathologies linked to 'undruggable' protein targets. This modulation can be achieved by direct targeting of RNA with small molecules. As of today, only a few RNA-targeting small molecules are used clinically. One of the main obstacles that has hampered the development of a rational drug design protocol to target RNA with small molecules is the lack of a comprehensive understanding of the molecular mechanisms at the basis of RNA-small molecule recognition. Here, we present HARIBOSS, a curated collection of RNA-small molecule structures determined by X-ray crystallography, Nuclear Magnetic Resonance spectroscopy and cryo-electron microscopy. HARIBOSS facilitates the exploration of drug-like compounds known to bind RNA, the analysis of ligands and pockets properties, and ultimately the development of in silico strategies to identify RNA-targeting small molecules. HARIBOSS can be explored via a web interface available at http://hariboss.pasteur.cloud.\n\n### Competing Interest Statement\n\nThe authors have declared no competing interest.&quot;,&quot;publisher&quot;:&quot;Oxford Academic&quot;,&quot;issue&quot;:&quot;17&quot;,&quot;volume&quot;:&quot;38&quot;,&quot;container-title-short&quot;:&quot;&quot;},&quot;isTemporary&quot;:false}]},{&quot;citationID&quot;:&quot;MENDELEY_CITATION_1f0c665d-c201-448f-9c04-faacc47b2252&quot;,&quot;properties&quot;:{&quot;noteIndex&quot;:0},&quot;isEdited&quot;:false,&quot;manualOverride&quot;:{&quot;isManuallyOverridden&quot;:false,&quot;citeprocText&quot;:&quot;(25, 59)&quot;,&quot;manualOverrideText&quot;:&quot;&quot;},&quot;citationTag&quot;:&quot;MENDELEY_CITATION_v3_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&quot;,&quot;citationItems&quot;:[{&quot;id&quot;:&quot;617cd72b-325f-3491-b89c-8d25c388d3d9&quot;,&quot;itemData&quot;:{&quot;type&quot;:&quot;article-journal&quot;,&quot;id&quot;:&quot;617cd72b-325f-3491-b89c-8d25c388d3d9&quot;,&quot;title&quot;:&quot;Pocketome via comprehensive identification and classification of ligand binding envelopes&quot;,&quot;author&quot;:[{&quot;family&quot;:&quot;An&quot;,&quot;given&quot;:&quot;Jianghong&quot;,&quot;parse-names&quot;:false,&quot;dropping-particle&quot;:&quot;&quot;,&quot;non-dropping-particle&quot;:&quot;&quot;},{&quot;family&quot;:&quot;Totrov&quot;,&quot;given&quot;:&quot;Maxim&quot;,&quot;parse-names&quot;:false,&quot;dropping-particle&quot;:&quot;&quot;,&quot;non-dropping-particle&quot;:&quot;&quot;},{&quot;family&quot;:&quot;Abagyan&quot;,&quot;given&quot;:&quot;Ruben&quot;,&quot;parse-names&quot;:false,&quot;dropping-particle&quot;:&quot;&quot;,&quot;non-dropping-particle&quot;:&quot;&quot;}],&quot;container-title&quot;:&quot;Mol Cell Proteomics&quot;,&quot;accessed&quot;:{&quot;date-parts&quot;:[[2022,11,28]]},&quot;DOI&quot;:&quot;10.1074/mcp.M400159-MCP200&quot;,&quot;ISSN&quot;:&quot;15359476&quot;,&quot;PMID&quot;:&quot;15757999&quot;,&quot;URL&quot;:&quot;http://www.mcponline.org/article/S1535947620314742/fulltext&quot;,&quot;issued&quot;:{&quot;date-parts&quot;:[[2005,6,1]]},&quot;page&quot;:&quot;752-761&quot;,&quot;abstract&quot;:&quot;We developed a new computational algorithm for the accurate identification of ligand binding envelopes rather than surface binding sites. We performed a large scale classification of the identified envelopes according to their shape and physicochemical properties. The predicting algorithm, called PocketFinder, uses a transformation of the Lennard-Jones potential calculated from a three-dimensional protein structure and does not require any knowledge about a potential ligand molecule. We validated this algorithm using two systematically collected data sets of ligand binding pockets from complexed (bound) and uncomplexed (apo) structures from the Protein Data Bank, 5616 and 11,510, respectively. As many as 96.8% of experimental binding sites were predicted at better than 50% overlap level. Furthermore 95.0% of the asserted sites from the apo receptors were predicted at the same level. We demonstrate that conformational differences between the apo and bound pockets do not dramatically affect the prediction results. The algorithm can be used to predict ligand binding pockets of uncharacterized protein structures, suggest new allosteric pockets, evaluate feasibility of protein-protein interaction inhibition, and prioritize molecular targets. Finally the data base of the known and predicted binding pockets for the human proteome structures, the human pocketome, was collected and classified. The pocketome can be used for rapid evaluation of possible binding partners of a given chemical compound. © 2005 by The American Society for Biochemistry and Molecular Biology, Inc.&quot;,&quot;publisher&quot;:&quot;Elsevier&quot;,&quot;issue&quot;:&quot;6&quot;,&quot;volume&quot;:&quot;4&quot;,&quot;container-title-short&quot;:&quot;&quot;},&quot;isTemporary&quot;:false},{&quot;id&quot;:&quot;5f79fc69-c568-3ec5-9ced-f2799c5c7b96&quot;,&quot;itemData&quot;:{&quot;type&quot;:&quot;article-journal&quot;,&quot;id&quot;:&quot;5f79fc69-c568-3ec5-9ced-f2799c5c7b96&quot;,&quot;title&quot;:&quot;Evidence for ligandable sites in structured RNA throughout the Protein Data Bank&quot;,&quot;author&quot;:[{&quot;family&quot;:&quot;Hewitt&quot;,&quot;given&quot;:&quot;William M&quot;,&quot;parse-names&quot;:false,&quot;dropping-particle&quot;:&quot;&quot;,&quot;non-dropping-particle&quot;:&quot;&quot;},{&quot;family&quot;:&quot;Calabrese&quot;,&quot;given&quot;:&quot;David R&quot;,&quot;parse-names&quot;:false,&quot;dropping-particle&quot;:&quot;&quot;,&quot;non-dropping-particle&quot;:&quot;&quot;},{&quot;family&quot;:&quot;Schneekloth&quot;,&quot;given&quot;:&quot;John S&quot;,&quot;parse-names&quot;:false,&quot;dropping-particle&quot;:&quot;&quot;,&quot;non-dropping-particle&quot;:&quot;&quot;}],&quot;container-title&quot;:&quot;Bioorganic &amp; Medicinal Chemistry&quot;,&quot;container-title-short&quot;:&quot;Bioorg Med Chem&quot;,&quot;accessed&quot;:{&quot;date-parts&quot;:[[2021,1,26]]},&quot;DOI&quot;:&quot;10.1016/j.bmc.2019.04.010&quot;,&quot;URL&quot;:&quot;https://doi.org/10.1016/j.bmc.2019.04.010&quot;,&quot;issued&quot;:{&quot;date-parts&quot;:[[2019,6,1]]},&quot;page&quot;:&quot;2253-2260&quot;,&quot;abstract&quot;:&quot;A R T I C L E I N F O Keywords: RNA Nucleic acid structure Small molecule Computational analysis Ligandability A B S T R A C T RNA has attracted considerable attention as a target for small molecules. However, methods to identify, study, and characterize suitable RNA targets have lagged behind strategies for protein targets. One approach that has received considerable attention for protein targets has been to utilize computational analysis to investigate ligandable \&quot;pockets\&quot; on proteins that are amenable to small molecule binding. These studies have shown that selected physical properties of pockets are important parameters that govern the ability of a structure to bind to small molecules. This work describes a similar analysis to study pockets on all RNAs in the Protein Data Bank (PDB). Using parameters such as buriedness, hydrophobicity, volume, and other properties, the set of all RNAs is analyzed and compared to all proteins. Considerable overlap is observed between the properties of pockets on RNAs and proteins. Thus, many RNAs are capable of populating conformations with pockets that are likely suitable for small molecule binding. Further, principal moment of inertia (PMI) calculations reveal that liganded RNAs exist in diverse structural space, much of which overlaps with protein structural space. Taken together, these results suggest that complex folded RNAs adopt unique structures with pockets that may represent viable opportunities for small molecule targeting.&quot;,&quot;issue&quot;:&quot;11&quot;,&quot;volume&quot;:&quot;27&quot;},&quot;isTemporary&quot;:false}]},{&quot;citationID&quot;:&quot;MENDELEY_CITATION_8827e11e-26a0-478c-85ca-27a624290f53&quot;,&quot;properties&quot;:{&quot;noteIndex&quot;:0},&quot;isEdited&quot;:false,&quot;manualOverride&quot;:{&quot;isManuallyOverridden&quot;:false,&quot;citeprocText&quot;:&quot;(44)&quot;,&quot;manualOverrideText&quot;:&quot;&quot;},&quot;citationTag&quot;:&quot;MENDELEY_CITATION_v3_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&quot;,&quot;citationItems&quot;:[{&quot;id&quot;:&quot;e374fc6f-579c-391b-b961-27c6f6f200cf&quot;,&quot;itemData&quot;:{&quot;type&quot;:&quot;article-journal&quot;,&quot;id&quot;:&quot;e374fc6f-579c-391b-b961-27c6f6f200cf&quot;,&quot;title&quot;:&quot;Machine Learning Informs RNA-Binding Chemical Space&quot;,&quot;author&quot;:[{&quot;family&quot;:&quot;Yazdani&quot;,&quot;given&quot;:&quot;Kamyar&quot;,&quot;parse-names&quot;:false,&quot;dropping-particle&quot;:&quot;&quot;,&quot;non-dropping-particle&quot;:&quot;&quot;},{&quot;family&quot;:&quot;Jordan&quot;,&quot;given&quot;:&quot;Deondre&quot;,&quot;parse-names&quot;:false,&quot;dropping-particle&quot;:&quot;&quot;,&quot;non-dropping-particle&quot;:&quot;&quot;},{&quot;family&quot;:&quot;Yang&quot;,&quot;given&quot;:&quot;Mo&quot;,&quot;parse-names&quot;:false,&quot;dropping-particle&quot;:&quot;&quot;,&quot;non-dropping-particle&quot;:&quot;&quot;},{&quot;family&quot;:&quot;Fullenkamp&quot;,&quot;given&quot;:&quot;Christopher R.&quot;,&quot;parse-names&quot;:false,&quot;dropping-particle&quot;:&quot;&quot;,&quot;non-dropping-particle&quot;:&quot;&quot;},{&quot;family&quot;:&quot;Calabrese&quot;,&quot;given&quot;:&quot;David R.&quot;,&quot;parse-names&quot;:false,&quot;dropping-particle&quot;:&quot;&quot;,&quot;non-dropping-particle&quot;:&quot;&quot;},{&quot;family&quot;:&quot;Boer&quot;,&quot;given&quot;:&quot;Robert&quot;,&quot;parse-names&quot;:false,&quot;dropping-particle&quot;:&quot;&quot;,&quot;non-dropping-particle&quot;:&quot;&quot;},{&quot;family&quot;:&quot;Hilimire&quot;,&quot;given&quot;:&quot;Thomas&quot;,&quot;parse-names&quot;:false,&quot;dropping-particle&quot;:&quot;&quot;,&quot;non-dropping-particle&quot;:&quot;&quot;},{&quot;family&quot;:&quot;Allen&quot;,&quot;given&quot;:&quot;Timothy E.H.&quot;,&quot;parse-names&quot;:false,&quot;dropping-particle&quot;:&quot;&quot;,&quot;non-dropping-particle&quot;:&quot;&quot;},{&quot;family&quot;:&quot;Khan&quot;,&quot;given&quot;:&quot;Rabia T.&quot;,&quot;parse-names&quot;:false,&quot;dropping-particle&quot;:&quot;&quot;,&quot;non-dropping-particle&quot;:&quot;&quot;},{&quot;family&quot;:&quot;Schneekloth&quot;,&quot;given&quot;:&quot;John S.&quot;,&quot;parse-names&quot;:false,&quot;dropping-particle&quot;:&quot;&quot;,&quot;non-dropping-particle&quot;:&quot;&quot;}],&quot;container-title&quot;:&quot;Angew Chem Int Ed Engl.&quot;,&quot;accessed&quot;:{&quot;date-parts&quot;:[[2024,6,19]]},&quot;DOI&quot;:&quot;10.1002/ANIE.202211358&quot;,&quot;ISSN&quot;:&quot;1521-3773&quot;,&quot;PMID&quot;:&quot;36584293&quot;,&quot;URL&quot;:&quot;https://onlinelibrary.wiley.com/doi/full/10.1002/anie.202211358&quot;,&quot;issued&quot;:{&quot;date-parts&quot;:[[2023,3,6]]},&quot;page&quot;:&quot;e202211358&quot;,&quot;abstract&quot;:&quot;Small molecule targeting of RNA has emerged as a new frontier in medicinal chemistry, but compared to the protein targeting literature our understanding of chemical matter that binds to RNA is limited. In this study, we reported Repository Of BInders to Nucleic acids (ROBIN), a new library of nucleic acid binders identified by small molecule microarray (SMM) screening. The complete results of 36 individual nucleic acid SMM screens against a library of 24 572 small molecules were reported (including a total of 1 627 072 interactions assayed). A set of 2 003 RNA-binding small molecules was identified, representing the largest fully public, experimentally derived library of its kind to date. Machine learning was used to develop highly predictive and interpretable models to characterize RNA-binding molecules. This work demonstrates that machine learning algorithms applied to experimentally derived sets of RNA binders are a powerful method to inform RNA-targeted chemical space.&quot;,&quot;publisher&quot;:&quot;John Wiley &amp; Sons, Ltd&quot;,&quot;issue&quot;:&quot;11&quot;,&quot;volume&quot;:&quot;62&quot;,&quot;container-title-short&quot;:&quot;&quot;},&quot;isTemporary&quot;:false}]},{&quot;citationID&quot;:&quot;MENDELEY_CITATION_c04a975f-0fb6-4418-b0f5-5e2ea7fb668e&quot;,&quot;properties&quot;:{&quot;noteIndex&quot;:0},&quot;isEdited&quot;:false,&quot;manualOverride&quot;:{&quot;isManuallyOverridden&quot;:false,&quot;citeprocText&quot;:&quot;(45)&quot;,&quot;manualOverrideText&quot;:&quot;&quot;},&quot;citationTag&quot;:&quot;MENDELEY_CITATION_v3_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&quot;,&quot;citationItems&quot;:[{&quot;id&quot;:&quot;5a4652dd-09cd-323f-a1a5-8c0969f2ee44&quot;,&quot;itemData&quot;:{&quot;type&quot;:&quot;article-journal&quot;,&quot;id&quot;:&quot;5a4652dd-09cd-323f-a1a5-8c0969f2ee44&quot;,&quot;title&quot;:&quot;Identifying small-molecules binding sites in RNA conformational ensembles with SHAMAN&quot;,&quot;author&quot;:[{&quot;family&quot;:&quot;Panei&quot;,&quot;given&quot;:&quot;F. P.&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Nature communications&quot;,&quot;accessed&quot;:{&quot;date-parts&quot;:[[2025,1,27]]},&quot;DOI&quot;:&quot;10.1038/S41467-024-49638-7&quot;,&quot;ISSN&quot;:&quot;2041-1723&quot;,&quot;PMID&quot;:&quot;38977675&quot;,&quot;URL&quot;:&quot;https://pubmed.ncbi.nlm.nih.gov/38977675/&quot;,&quot;issued&quot;:{&quot;date-parts&quot;:[[2024,12,1]]},&quot;abstract&quot;:&quot;The rational targeting of RNA with small molecules is hampered by our still limited understanding of RNA structural and dynamic properties. Most in silico tools for binding site identification rely on static structures and therefore cannot face the challenges posed by the dynamic nature of RNA molecules. Here, we present SHAMAN, a computational technique to identify potential small-molecule binding sites in RNA structural ensembles. SHAMAN enables exploring the conformational landscape of RNA with atomistic molecular dynamics simulations and at the same time identifying RNA pockets in an efficient way with the aid of probes and enhanced-sampling techniques. In our benchmark composed of large, structured riboswitches as well as small, flexible viral RNAs, SHAMAN successfully identifies all the experimentally resolved pockets and ranks them among the most favorite probe hotspots. Overall, SHAMAN sets a solid foundation for future drug design efforts targeting RNA with small molecules, effectively addressing the long-standing challenges in the field.&quot;,&quot;publisher&quot;:&quot;Nat Commun&quot;,&quot;issue&quot;:&quot;1&quot;,&quot;volume&quot;:&quot;15&quot;,&quot;container-title-short&quot;:&quot;Nat Commun&quot;},&quot;isTemporary&quot;:false}]},{&quot;citationID&quot;:&quot;MENDELEY_CITATION_69001029-d8d8-4869-8757-eb3aa6950ad6&quot;,&quot;properties&quot;:{&quot;noteIndex&quot;:0},&quot;isEdited&quot;:false,&quot;manualOverride&quot;:{&quot;isManuallyOverridden&quot;:false,&quot;citeprocText&quot;:&quot;(25, 26, 44, 58)&quot;,&quot;manualOverrideText&quot;:&quot;&quot;},&quot;citationTag&quot;:&quot;MENDELEY_CITATION_v3_eyJjaXRhdGlvbklEIjoiTUVOREVMRVlfQ0lUQVRJT05fNjkwMDEwMjktZDhkOC00ODY5LTg3NTctZWIzYWE2OTUwYWQ2IiwicHJvcGVydGllcyI6eyJub3RlSW5kZXgiOjB9LCJpc0VkaXRlZCI6ZmFsc2UsIm1hbnVhbE92ZXJyaWRlIjp7ImlzTWFudWFsbHlPdmVycmlkZGVuIjpmYWxzZSwiY2l0ZXByb2NUZXh0IjoiKDI1LCAyNiwgNDQsIDU4KSIsIm1hbnVhbE92ZXJyaWRlVGV4dCI6IiJ9LCJjaXRhdGlvbkl0ZW1zIjpb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&quot;,&quot;citationItems&quot;:[{&quot;id&quot;:&quot;70146377-e25c-3e07-a3e6-c9cb99ab5a89&quot;,&quot;itemData&quot;:{&quot;type&quot;:&quot;article-journal&quot;,&quot;id&quot;:&quot;70146377-e25c-3e07-a3e6-c9cb99ab5a89&quot;,&quot;title&quot;:&quot;RPocket: an intuitive database of RNA pocket topology information with RNA-ligand data resources&quot;,&quot;author&quot;:[{&quot;family&quot;:&quot;Zhou&quot;,&quot;given&quot;:&quot;Ting&quot;,&quot;parse-names&quot;:false,&quot;dropping-particle&quot;:&quot;&quot;,&quot;non-dropping-particle&quot;:&quot;&quot;},{&quot;family&quot;:&quot;Wang&quot;,&quot;given&quot;:&quot;Huiwen&quot;,&quot;parse-names&quot;:false,&quot;dropping-particle&quot;:&quot;&quot;,&quot;non-dropping-particle&quot;:&quot;&quot;},{&quot;family&quot;:&quot;Zeng&quot;,&quot;given&quot;:&quot;Chen&quot;,&quot;parse-names&quot;:false,&quot;dropping-particle&quot;:&quot;&quot;,&quot;non-dropping-particle&quot;:&quot;&quot;},{&quot;family&quot;:&quot;Zhao&quot;,&quot;given&quot;:&quot;Yunjie&quot;,&quot;parse-names&quot;:false,&quot;dropping-particle&quot;:&quot;&quot;,&quot;non-dropping-particle&quot;:&quot;&quot;}],&quot;container-title&quot;:&quot;BMC Bioinformatics&quot;,&quot;accessed&quot;:{&quot;date-parts&quot;:[[2021,10,27]]},&quot;DOI&quot;:&quot;10.1186/S12859-021-04349-4&quot;,&quot;ISSN&quot;:&quot;1471-2105&quot;,&quot;URL&quot;:&quot;https://bmcbioinformatics.biomedcentral.com/articles/10.1186/s12859-021-04349-4&quot;,&quot;issued&quot;:{&quot;date-parts&quot;:[[2021,9,8]]},&quot;page&quot;:&quot;428&quot;,&quot;abstract&quot;:&quot;RNA regulates a variety of biological functions by interacting with other molecules. The ligand often binds in the RNA pocket to trigger structural changes or functions. Thus, it is essential to explore and visualize the RNA pocket to elucidate the structural and recognition mechanism for the RNA-ligand complex formation. In this work, we developed one user-friendly bioinformatics tool, RPocket. This database provides geometrical size, centroid, shape, secondary structure element for RNA pocket, RNA-ligand interaction information, and functional sites. We extracted 240 RNA pockets from 94 non-redundant RNA-ligand complex structures. We developed RPDescriptor to calculate the pocket geometrical property quantitatively. The geometrical information was then subjected to RNA-ligand binding analysis by incorporating the sequence, secondary structure, and geometrical combinations. This new approach takes advantage of both the atom-level precision of the structure and the nucleotide-level tertiary interactions. The results show that the higher-level topological pattern indeed improves the tertiary structure prediction. We also proposed a potential mechanism for RNA-ligand complex formation. The electrostatic interactions are responsible for long-range recognition, while the Van der Waals and hydrophobic contacts for short-range binding and optimization. These interaction pairs can be considered as distance constraints to guide complex structural modeling and drug design. RPocket database would facilitate RNA-ligand engineering to regulate the complex formation for biological or medical applications. RPocket is available at \n                  http://zhaoserver.com.cn/RPocket/RPocket.html\n                  \n                .&quot;,&quot;publisher&quot;:&quot;BioMed Central&quot;,&quot;issue&quot;:&quot;1&quot;,&quot;volume&quot;:&quot;22&quot;,&quot;container-title-short&quot;:&quot;BMC Bioinformatics&quot;},&quot;isTemporary&quot;:false},{&quot;id&quot;:&quot;5f79fc69-c568-3ec5-9ced-f2799c5c7b96&quot;,&quot;itemData&quot;:{&quot;type&quot;:&quot;article-journal&quot;,&quot;id&quot;:&quot;5f79fc69-c568-3ec5-9ced-f2799c5c7b96&quot;,&quot;title&quot;:&quot;Evidence for ligandable sites in structured RNA throughout the Protein Data Bank&quot;,&quot;author&quot;:[{&quot;family&quot;:&quot;Hewitt&quot;,&quot;given&quot;:&quot;William M&quot;,&quot;parse-names&quot;:false,&quot;dropping-particle&quot;:&quot;&quot;,&quot;non-dropping-particle&quot;:&quot;&quot;},{&quot;family&quot;:&quot;Calabrese&quot;,&quot;given&quot;:&quot;David R&quot;,&quot;parse-names&quot;:false,&quot;dropping-particle&quot;:&quot;&quot;,&quot;non-dropping-particle&quot;:&quot;&quot;},{&quot;family&quot;:&quot;Schneekloth&quot;,&quot;given&quot;:&quot;John S&quot;,&quot;parse-names&quot;:false,&quot;dropping-particle&quot;:&quot;&quot;,&quot;non-dropping-particle&quot;:&quot;&quot;}],&quot;container-title&quot;:&quot;Bioorganic &amp; Medicinal Chemistry&quot;,&quot;accessed&quot;:{&quot;date-parts&quot;:[[2021,1,26]]},&quot;DOI&quot;:&quot;10.1016/j.bmc.2019.04.010&quot;,&quot;URL&quot;:&quot;https://doi.org/10.1016/j.bmc.2019.04.010&quot;,&quot;issued&quot;:{&quot;date-parts&quot;:[[2019,6,1]]},&quot;page&quot;:&quot;2253-2260&quot;,&quot;abstract&quot;:&quot;A R T I C L E I N F O Keywords: RNA Nucleic acid structure Small molecule Computational analysis Ligandability A B S T R A C T RNA has attracted considerable attention as a target for small molecules. However, methods to identify, study, and characterize suitable RNA targets have lagged behind strategies for protein targets. One approach that has received considerable attention for protein targets has been to utilize computational analysis to investigate ligandable \&quot;pockets\&quot; on proteins that are amenable to small molecule binding. These studies have shown that selected physical properties of pockets are important parameters that govern the ability of a structure to bind to small molecules. This work describes a similar analysis to study pockets on all RNAs in the Protein Data Bank (PDB). Using parameters such as buriedness, hydrophobicity, volume, and other properties, the set of all RNAs is analyzed and compared to all proteins. Considerable overlap is observed between the properties of pockets on RNAs and proteins. Thus, many RNAs are capable of populating conformations with pockets that are likely suitable for small molecule binding. Further, principal moment of inertia (PMI) calculations reveal that liganded RNAs exist in diverse structural space, much of which overlaps with protein structural space. Taken together, these results suggest that complex folded RNAs adopt unique structures with pockets that may represent viable opportunities for small molecule targeting.&quot;,&quot;issue&quot;:&quot;11&quot;,&quot;volume&quot;:&quot;27&quot;,&quot;container-title-short&quot;:&quot;Bioorg Med Chem&quot;},&quot;isTemporary&quot;:false},{&quot;id&quot;:&quot;b972eb6f-20d2-3294-9847-0e721d5ed32a&quot;,&quot;itemData&quot;:{&quot;type&quot;:&quot;article-journal&quot;,&quot;id&quot;:&quot;b972eb6f-20d2-3294-9847-0e721d5ed32a&quot;,&quot;title&quot;:&quot;HARIBOSS: a curated database of RNA-small molecules structures to aid rational drug design&quot;,&quot;author&quot;:[{&quot;family&quot;:&quot;Panei&quot;,&quot;given&quot;:&quot;F P&quot;,&quot;parse-names&quot;:false,&quot;dropping-particle&quot;:&quot;&quot;,&quot;non-dropping-particle&quot;:&quot;&quot;},{&quot;family&quot;:&quot;Torchet&quot;,&quot;given&quot;:&quot;R&quot;,&quot;parse-names&quot;:false,&quot;dropping-particle&quot;:&quot;&quot;,&quot;non-dropping-particle&quot;:&quot;&quot;},{&quot;family&quot;:&quot;Mé Nager&quot;,&quot;given&quot;:&quot;H&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Bioinformatics&quot;,&quot;accessed&quot;:{&quot;date-parts&quot;:[[2022,12,19]]},&quot;DOI&quot;:&quot;10.1093/BIOINFORMATICS/BTAC483&quot;,&quot;ISSN&quot;:&quot;1367-4803&quot;,&quot;PMID&quot;:&quot;35799352&quot;,&quot;URL&quot;:&quot;https://academic.oup.com/bioinformatics/article/38/17/4185/6633309&quot;,&quot;issued&quot;:{&quot;date-parts&quot;:[[2022,9,2]]},&quot;page&quot;:&quot;4185-4193&quot;,&quot;abstract&quot;:&quot;RNA molecules are implicated in numerous fundamental biological processes and many human pathologies, such as cancer, neurodegenerative disorders, muscular diseases, and bacterial infections. Modulating the mode of action of disease-implicated RNA molecules can lead to the discovery of new therapeutical agents and even address pathologies linked to 'undruggable' protein targets. This modulation can be achieved by direct targeting of RNA with small molecules. As of today, only a few RNA-targeting small molecules are used clinically. One of the main obstacles that has hampered the development of a rational drug design protocol to target RNA with small molecules is the lack of a comprehensive understanding of the molecular mechanisms at the basis of RNA-small molecule recognition. Here, we present HARIBOSS, a curated collection of RNA-small molecule structures determined by X-ray crystallography, Nuclear Magnetic Resonance spectroscopy and cryo-electron microscopy. HARIBOSS facilitates the exploration of drug-like compounds known to bind RNA, the analysis of ligands and pockets properties, and ultimately the development of in silico strategies to identify RNA-targeting small molecules. HARIBOSS can be explored via a web interface available at http://hariboss.pasteur.cloud.\n\n### Competing Interest Statement\n\nThe authors have declared no competing interest.&quot;,&quot;publisher&quot;:&quot;Oxford Academic&quot;,&quot;issue&quot;:&quot;17&quot;,&quot;volume&quot;:&quot;38&quot;,&quot;container-title-short&quot;:&quot;&quot;},&quot;isTemporary&quot;:false},{&quot;id&quot;:&quot;e374fc6f-579c-391b-b961-27c6f6f200cf&quot;,&quot;itemData&quot;:{&quot;type&quot;:&quot;article-journal&quot;,&quot;id&quot;:&quot;e374fc6f-579c-391b-b961-27c6f6f200cf&quot;,&quot;title&quot;:&quot;Machine Learning Informs RNA-Binding Chemical Space&quot;,&quot;author&quot;:[{&quot;family&quot;:&quot;Yazdani&quot;,&quot;given&quot;:&quot;Kamyar&quot;,&quot;parse-names&quot;:false,&quot;dropping-particle&quot;:&quot;&quot;,&quot;non-dropping-particle&quot;:&quot;&quot;},{&quot;family&quot;:&quot;Jordan&quot;,&quot;given&quot;:&quot;Deondre&quot;,&quot;parse-names&quot;:false,&quot;dropping-particle&quot;:&quot;&quot;,&quot;non-dropping-particle&quot;:&quot;&quot;},{&quot;family&quot;:&quot;Yang&quot;,&quot;given&quot;:&quot;Mo&quot;,&quot;parse-names&quot;:false,&quot;dropping-particle&quot;:&quot;&quot;,&quot;non-dropping-particle&quot;:&quot;&quot;},{&quot;family&quot;:&quot;Fullenkamp&quot;,&quot;given&quot;:&quot;Christopher R.&quot;,&quot;parse-names&quot;:false,&quot;dropping-particle&quot;:&quot;&quot;,&quot;non-dropping-particle&quot;:&quot;&quot;},{&quot;family&quot;:&quot;Calabrese&quot;,&quot;given&quot;:&quot;David R.&quot;,&quot;parse-names&quot;:false,&quot;dropping-particle&quot;:&quot;&quot;,&quot;non-dropping-particle&quot;:&quot;&quot;},{&quot;family&quot;:&quot;Boer&quot;,&quot;given&quot;:&quot;Robert&quot;,&quot;parse-names&quot;:false,&quot;dropping-particle&quot;:&quot;&quot;,&quot;non-dropping-particle&quot;:&quot;&quot;},{&quot;family&quot;:&quot;Hilimire&quot;,&quot;given&quot;:&quot;Thomas&quot;,&quot;parse-names&quot;:false,&quot;dropping-particle&quot;:&quot;&quot;,&quot;non-dropping-particle&quot;:&quot;&quot;},{&quot;family&quot;:&quot;Allen&quot;,&quot;given&quot;:&quot;Timothy E.H.&quot;,&quot;parse-names&quot;:false,&quot;dropping-particle&quot;:&quot;&quot;,&quot;non-dropping-particle&quot;:&quot;&quot;},{&quot;family&quot;:&quot;Khan&quot;,&quot;given&quot;:&quot;Rabia T.&quot;,&quot;parse-names&quot;:false,&quot;dropping-particle&quot;:&quot;&quot;,&quot;non-dropping-particle&quot;:&quot;&quot;},{&quot;family&quot;:&quot;Schneekloth&quot;,&quot;given&quot;:&quot;John S.&quot;,&quot;parse-names&quot;:false,&quot;dropping-particle&quot;:&quot;&quot;,&quot;non-dropping-particle&quot;:&quot;&quot;}],&quot;container-title&quot;:&quot;Angew Chem Int Ed Engl.&quot;,&quot;accessed&quot;:{&quot;date-parts&quot;:[[2024,6,19]]},&quot;DOI&quot;:&quot;10.1002/ANIE.202211358&quot;,&quot;ISSN&quot;:&quot;1521-3773&quot;,&quot;PMID&quot;:&quot;36584293&quot;,&quot;URL&quot;:&quot;https://onlinelibrary.wiley.com/doi/full/10.1002/anie.202211358&quot;,&quot;issued&quot;:{&quot;date-parts&quot;:[[2023,3,6]]},&quot;page&quot;:&quot;e202211358&quot;,&quot;abstract&quot;:&quot;Small molecule targeting of RNA has emerged as a new frontier in medicinal chemistry, but compared to the protein targeting literature our understanding of chemical matter that binds to RNA is limited. In this study, we reported Repository Of BInders to Nucleic acids (ROBIN), a new library of nucleic acid binders identified by small molecule microarray (SMM) screening. The complete results of 36 individual nucleic acid SMM screens against a library of 24 572 small molecules were reported (including a total of 1 627 072 interactions assayed). A set of 2 003 RNA-binding small molecules was identified, representing the largest fully public, experimentally derived library of its kind to date. Machine learning was used to develop highly predictive and interpretable models to characterize RNA-binding molecules. This work demonstrates that machine learning algorithms applied to experimentally derived sets of RNA binders are a powerful method to inform RNA-targeted chemical space.&quot;,&quot;publisher&quot;:&quot;John Wiley &amp; Sons, Ltd&quot;,&quot;issue&quot;:&quot;11&quot;,&quot;volume&quot;:&quot;62&quot;,&quot;container-title-short&quot;:&quot;&quot;},&quot;isTemporary&quot;:false}]},{&quot;citationID&quot;:&quot;MENDELEY_CITATION_efe1b2cd-6785-4ba8-a09b-7c6d6bfddba8&quot;,&quot;properties&quot;:{&quot;noteIndex&quot;:0},&quot;isEdited&quot;:false,&quot;manualOverride&quot;:{&quot;isManuallyOverridden&quot;:false,&quot;citeprocText&quot;:&quot;(25, 26, 58, 60)&quot;,&quot;manualOverrideText&quot;:&quot;&quot;},&quot;citationTag&quot;:&quot;MENDELEY_CITATION_v3_eyJjaXRhdGlvbklEIjoiTUVOREVMRVlfQ0lUQVRJT05fZWZlMWIyY2QtNjc4NS00YmE4LWEwOWItN2M2ZDZiZmRkYmE4IiwicHJvcGVydGllcyI6eyJub3RlSW5kZXgiOjB9LCJpc0VkaXRlZCI6ZmFsc2UsIm1hbnVhbE92ZXJyaWRlIjp7ImlzTWFudWFsbHlPdmVycmlkZGVuIjpmYWxzZSwiY2l0ZXByb2NUZXh0IjoiKDI1LCAyNiwgNTgsIDYwKSIsIm1hbnVhbE92ZXJyaWRlVGV4dCI6IiJ9LCJjaXRhdGlvbkl0ZW1zIjpb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&quot;,&quot;citationItems&quot;:[{&quot;id&quot;:&quot;70146377-e25c-3e07-a3e6-c9cb99ab5a89&quot;,&quot;itemData&quot;:{&quot;type&quot;:&quot;article-journal&quot;,&quot;id&quot;:&quot;70146377-e25c-3e07-a3e6-c9cb99ab5a89&quot;,&quot;title&quot;:&quot;RPocket: an intuitive database of RNA pocket topology information with RNA-ligand data resources&quot;,&quot;author&quot;:[{&quot;family&quot;:&quot;Zhou&quot;,&quot;given&quot;:&quot;Ting&quot;,&quot;parse-names&quot;:false,&quot;dropping-particle&quot;:&quot;&quot;,&quot;non-dropping-particle&quot;:&quot;&quot;},{&quot;family&quot;:&quot;Wang&quot;,&quot;given&quot;:&quot;Huiwen&quot;,&quot;parse-names&quot;:false,&quot;dropping-particle&quot;:&quot;&quot;,&quot;non-dropping-particle&quot;:&quot;&quot;},{&quot;family&quot;:&quot;Zeng&quot;,&quot;given&quot;:&quot;Chen&quot;,&quot;parse-names&quot;:false,&quot;dropping-particle&quot;:&quot;&quot;,&quot;non-dropping-particle&quot;:&quot;&quot;},{&quot;family&quot;:&quot;Zhao&quot;,&quot;given&quot;:&quot;Yunjie&quot;,&quot;parse-names&quot;:false,&quot;dropping-particle&quot;:&quot;&quot;,&quot;non-dropping-particle&quot;:&quot;&quot;}],&quot;container-title&quot;:&quot;BMC Bioinformatics&quot;,&quot;accessed&quot;:{&quot;date-parts&quot;:[[2021,10,27]]},&quot;DOI&quot;:&quot;10.1186/S12859-021-04349-4&quot;,&quot;ISSN&quot;:&quot;1471-2105&quot;,&quot;URL&quot;:&quot;https://bmcbioinformatics.biomedcentral.com/articles/10.1186/s12859-021-04349-4&quot;,&quot;issued&quot;:{&quot;date-parts&quot;:[[2021,9,8]]},&quot;page&quot;:&quot;428&quot;,&quot;abstract&quot;:&quot;RNA regulates a variety of biological functions by interacting with other molecules. The ligand often binds in the RNA pocket to trigger structural changes or functions. Thus, it is essential to explore and visualize the RNA pocket to elucidate the structural and recognition mechanism for the RNA-ligand complex formation. In this work, we developed one user-friendly bioinformatics tool, RPocket. This database provides geometrical size, centroid, shape, secondary structure element for RNA pocket, RNA-ligand interaction information, and functional sites. We extracted 240 RNA pockets from 94 non-redundant RNA-ligand complex structures. We developed RPDescriptor to calculate the pocket geometrical property quantitatively. The geometrical information was then subjected to RNA-ligand binding analysis by incorporating the sequence, secondary structure, and geometrical combinations. This new approach takes advantage of both the atom-level precision of the structure and the nucleotide-level tertiary interactions. The results show that the higher-level topological pattern indeed improves the tertiary structure prediction. We also proposed a potential mechanism for RNA-ligand complex formation. The electrostatic interactions are responsible for long-range recognition, while the Van der Waals and hydrophobic contacts for short-range binding and optimization. These interaction pairs can be considered as distance constraints to guide complex structural modeling and drug design. RPocket database would facilitate RNA-ligand engineering to regulate the complex formation for biological or medical applications. RPocket is available at \n                  http://zhaoserver.com.cn/RPocket/RPocket.html\n                  \n                .&quot;,&quot;publisher&quot;:&quot;BioMed Central&quot;,&quot;issue&quot;:&quot;1&quot;,&quot;volume&quot;:&quot;22&quot;,&quot;container-title-short&quot;:&quot;BMC Bioinformatics&quot;},&quot;isTemporary&quot;:false},{&quot;id&quot;:&quot;5f79fc69-c568-3ec5-9ced-f2799c5c7b96&quot;,&quot;itemData&quot;:{&quot;type&quot;:&quot;article-journal&quot;,&quot;id&quot;:&quot;5f79fc69-c568-3ec5-9ced-f2799c5c7b96&quot;,&quot;title&quot;:&quot;Evidence for ligandable sites in structured RNA throughout the Protein Data Bank&quot;,&quot;author&quot;:[{&quot;family&quot;:&quot;Hewitt&quot;,&quot;given&quot;:&quot;William M&quot;,&quot;parse-names&quot;:false,&quot;dropping-particle&quot;:&quot;&quot;,&quot;non-dropping-particle&quot;:&quot;&quot;},{&quot;family&quot;:&quot;Calabrese&quot;,&quot;given&quot;:&quot;David R&quot;,&quot;parse-names&quot;:false,&quot;dropping-particle&quot;:&quot;&quot;,&quot;non-dropping-particle&quot;:&quot;&quot;},{&quot;family&quot;:&quot;Schneekloth&quot;,&quot;given&quot;:&quot;John S&quot;,&quot;parse-names&quot;:false,&quot;dropping-particle&quot;:&quot;&quot;,&quot;non-dropping-particle&quot;:&quot;&quot;}],&quot;container-title&quot;:&quot;Bioorganic &amp; Medicinal Chemistry&quot;,&quot;accessed&quot;:{&quot;date-parts&quot;:[[2021,1,26]]},&quot;DOI&quot;:&quot;10.1016/j.bmc.2019.04.010&quot;,&quot;URL&quot;:&quot;https://doi.org/10.1016/j.bmc.2019.04.010&quot;,&quot;issued&quot;:{&quot;date-parts&quot;:[[2019,6,1]]},&quot;page&quot;:&quot;2253-2260&quot;,&quot;abstract&quot;:&quot;A R T I C L E I N F O Keywords: RNA Nucleic acid structure Small molecule Computational analysis Ligandability A B S T R A C T RNA has attracted considerable attention as a target for small molecules. However, methods to identify, study, and characterize suitable RNA targets have lagged behind strategies for protein targets. One approach that has received considerable attention for protein targets has been to utilize computational analysis to investigate ligandable \&quot;pockets\&quot; on proteins that are amenable to small molecule binding. These studies have shown that selected physical properties of pockets are important parameters that govern the ability of a structure to bind to small molecules. This work describes a similar analysis to study pockets on all RNAs in the Protein Data Bank (PDB). Using parameters such as buriedness, hydrophobicity, volume, and other properties, the set of all RNAs is analyzed and compared to all proteins. Considerable overlap is observed between the properties of pockets on RNAs and proteins. Thus, many RNAs are capable of populating conformations with pockets that are likely suitable for small molecule binding. Further, principal moment of inertia (PMI) calculations reveal that liganded RNAs exist in diverse structural space, much of which overlaps with protein structural space. Taken together, these results suggest that complex folded RNAs adopt unique structures with pockets that may represent viable opportunities for small molecule targeting.&quot;,&quot;issue&quot;:&quot;11&quot;,&quot;volume&quot;:&quot;27&quot;,&quot;container-title-short&quot;:&quot;Bioorg Med Chem&quot;},&quot;isTemporary&quot;:false},{&quot;id&quot;:&quot;b972eb6f-20d2-3294-9847-0e721d5ed32a&quot;,&quot;itemData&quot;:{&quot;type&quot;:&quot;article-journal&quot;,&quot;id&quot;:&quot;b972eb6f-20d2-3294-9847-0e721d5ed32a&quot;,&quot;title&quot;:&quot;HARIBOSS: a curated database of RNA-small molecules structures to aid rational drug design&quot;,&quot;author&quot;:[{&quot;family&quot;:&quot;Panei&quot;,&quot;given&quot;:&quot;F P&quot;,&quot;parse-names&quot;:false,&quot;dropping-particle&quot;:&quot;&quot;,&quot;non-dropping-particle&quot;:&quot;&quot;},{&quot;family&quot;:&quot;Torchet&quot;,&quot;given&quot;:&quot;R&quot;,&quot;parse-names&quot;:false,&quot;dropping-particle&quot;:&quot;&quot;,&quot;non-dropping-particle&quot;:&quot;&quot;},{&quot;family&quot;:&quot;Mé Nager&quot;,&quot;given&quot;:&quot;H&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Bioinformatics&quot;,&quot;accessed&quot;:{&quot;date-parts&quot;:[[2022,12,19]]},&quot;DOI&quot;:&quot;10.1093/BIOINFORMATICS/BTAC483&quot;,&quot;ISSN&quot;:&quot;1367-4803&quot;,&quot;PMID&quot;:&quot;35799352&quot;,&quot;URL&quot;:&quot;https://academic.oup.com/bioinformatics/article/38/17/4185/6633309&quot;,&quot;issued&quot;:{&quot;date-parts&quot;:[[2022,9,2]]},&quot;page&quot;:&quot;4185-4193&quot;,&quot;abstract&quot;:&quot;RNA molecules are implicated in numerous fundamental biological processes and many human pathologies, such as cancer, neurodegenerative disorders, muscular diseases, and bacterial infections. Modulating the mode of action of disease-implicated RNA molecules can lead to the discovery of new therapeutical agents and even address pathologies linked to 'undruggable' protein targets. This modulation can be achieved by direct targeting of RNA with small molecules. As of today, only a few RNA-targeting small molecules are used clinically. One of the main obstacles that has hampered the development of a rational drug design protocol to target RNA with small molecules is the lack of a comprehensive understanding of the molecular mechanisms at the basis of RNA-small molecule recognition. Here, we present HARIBOSS, a curated collection of RNA-small molecule structures determined by X-ray crystallography, Nuclear Magnetic Resonance spectroscopy and cryo-electron microscopy. HARIBOSS facilitates the exploration of drug-like compounds known to bind RNA, the analysis of ligands and pockets properties, and ultimately the development of in silico strategies to identify RNA-targeting small molecules. HARIBOSS can be explored via a web interface available at http://hariboss.pasteur.cloud.\n\n### Competing Interest Statement\n\nThe authors have declared no competing interest.&quot;,&quot;publisher&quot;:&quot;Oxford Academic&quot;,&quot;issue&quot;:&quot;17&quot;,&quot;volume&quot;:&quot;38&quot;,&quot;container-title-short&quot;:&quot;&quot;},&quot;isTemporary&quot;:false},{&quot;id&quot;:&quot;dc093023-e8b5-30f8-8fa0-bad59f85fa16&quot;,&quot;itemData&quot;:{&quot;type&quot;:&quot;article-journal&quot;,&quot;id&quot;:&quot;dc093023-e8b5-30f8-8fa0-bad59f85fa16&quot;,&quot;title&quot;:&quot;R-BIND 2.0: An Updated Database of Bioactive RNA-Targeting Small Molecules and Associated RNA Secondary Structures&quot;,&quot;author&quot;:[{&quot;family&quot;:&quot;Donlic&quot;,&quot;given&quot;:&quot;Anita&quot;,&quot;parse-names&quot;:false,&quot;dropping-particle&quot;:&quot;&quot;,&quot;non-dropping-particle&quot;:&quot;&quot;},{&quot;family&quot;:&quot;Swanson&quot;,&quot;given&quot;:&quot;Emily G.&quot;,&quot;parse-names&quot;:false,&quot;dropping-particle&quot;:&quot;&quot;,&quot;non-dropping-particle&quot;:&quot;&quot;},{&quot;family&quot;:&quot;Chiu&quot;,&quot;given&quot;:&quot;Liang-Yuan&quot;,&quot;parse-names&quot;:false,&quot;dropping-particle&quot;:&quot;&quot;,&quot;non-dropping-particle&quot;:&quot;&quot;},{&quot;family&quot;:&quot;Wicks&quot;,&quot;given&quot;:&quot;Sarah L.&quot;,&quot;parse-names&quot;:false,&quot;dropping-particle&quot;:&quot;&quot;,&quot;non-dropping-particle&quot;:&quot;&quot;},{&quot;family&quot;:&quot;Juru&quot;,&quot;given&quot;:&quot;Aline Umuhire&quot;,&quot;parse-names&quot;:false,&quot;dropping-particle&quot;:&quot;&quot;,&quot;non-dropping-particle&quot;:&quot;&quot;},{&quot;family&quot;:&quot;Cai&quot;,&quot;given&quot;:&quot;Zhengguo&quot;,&quot;parse-names&quot;:false,&quot;dropping-particle&quot;:&quot;&quot;,&quot;non-dropping-particle&quot;:&quot;&quot;},{&quot;family&quot;:&quot;Kassam&quot;,&quot;given&quot;:&quot;Kamillah&quot;,&quot;parse-names&quot;:false,&quot;dropping-particle&quot;:&quot;&quot;,&quot;non-dropping-particle&quot;:&quot;&quot;},{&quot;family&quot;:&quot;Laudeman&quot;,&quot;given&quot;:&quot;Chris&quot;,&quot;parse-names&quot;:false,&quot;dropping-particle&quot;:&quot;&quot;,&quot;non-dropping-particle&quot;:&quot;&quot;},{&quot;family&quot;:&quot;Sanaba&quot;,&quot;given&quot;:&quot;Bilva G.&quot;,&quot;parse-names&quot;:false,&quot;dropping-particle&quot;:&quot;&quot;,&quot;non-dropping-particle&quot;:&quot;&quot;},{&quot;family&quot;:&quot;Sugarman&quot;,&quot;given&quot;:&quot;Andrew&quot;,&quot;parse-names&quot;:false,&quot;dropping-particle&quot;:&quot;&quot;,&quot;non-dropping-particle&quot;:&quot;&quot;},{&quot;family&quot;:&quot;Han&quot;,&quot;given&quot;:&quot;Eunseong&quot;,&quot;parse-names&quot;:false,&quot;dropping-particle&quot;:&quot;&quot;,&quot;non-dropping-particle&quot;:&quot;&quot;},{&quot;family&quot;:&quot;Tolbert&quot;,&quot;given&quot;:&quot;Blanton S.&quot;,&quot;parse-names&quot;:false,&quot;dropping-particle&quot;:&quot;&quot;,&quot;non-dropping-particle&quot;:&quot;&quot;},{&quot;family&quot;:&quot;Hargrove&quot;,&quot;given&quot;:&quot;Amanda E.&quot;,&quot;parse-names&quot;:false,&quot;dropping-particle&quot;:&quot;&quot;,&quot;non-dropping-particle&quot;:&quot;&quot;}],&quot;container-title&quot;:&quot;ACS Chemical Biology&quot;,&quot;accessed&quot;:{&quot;date-parts&quot;:[[2022,7,12]]},&quot;DOI&quot;:&quot;10.1021/ACSCHEMBIO.2C00224&quot;,&quot;ISSN&quot;:&quot;1554-8929&quot;,&quot;URL&quot;:&quot;https://pubs.acs.org/doi/full/10.1021/acschembio.2c00224&quot;,&quot;issued&quot;:{&quot;date-parts&quot;:[[2022,6,17]]},&quot;page&quot;:&quot;1556-1566&quot;,&quot;abstract&quot;:&quot;Discoveries of RNA roles in cellular physiology and pathology are increasing the need for new tools that modulate the structure and function of these biomolecules, and small molecules are proving u...&quot;,&quot;publisher&quot;:&quot;American Chemical Society&quot;,&quot;issue&quot;:&quot;6&quot;,&quot;volume&quot;:&quot;17&quot;,&quot;container-title-short&quot;:&quot;ACS Chem Biol&quot;},&quot;isTemporary&quot;:false}]},{&quot;citationID&quot;:&quot;MENDELEY_CITATION_d4343152-75d2-4f80-b6ce-65d8cf8f9651&quot;,&quot;properties&quot;:{&quot;noteIndex&quot;:0},&quot;isEdited&quot;:false,&quot;manualOverride&quot;:{&quot;isManuallyOverridden&quot;:false,&quot;citeprocText&quot;:&quot;(61)&quot;,&quot;manualOverrideText&quot;:&quot;&quot;},&quot;citationTag&quot;:&quot;MENDELEY_CITATION_v3_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&quot;,&quot;citationItems&quot;:[{&quot;id&quot;:&quot;0753738a-e566-3ba4-8162-4611304118b7&quot;,&quot;itemData&quot;:{&quot;type&quot;:&quot;article-journal&quot;,&quot;id&quot;:&quot;0753738a-e566-3ba4-8162-4611304118b7&quot;,&quot;title&quot;:&quot;Drug-like density: A method of quantifying the \&quot;bindability\&quot; of a protein target based on a very large set of pockets and drug-like ligands from the protein data bank&quot;,&quot;author&quot;:[{&quot;family&quot;:&quot;Sheridan&quot;,&quot;given&quot;:&quot;Robert P.&quot;,&quot;parse-names&quot;:false,&quot;dropping-particle&quot;:&quot;&quot;,&quot;non-dropping-particle&quot;:&quot;&quot;},{&quot;family&quot;:&quot;Maiorov&quot;,&quot;given&quot;:&quot;Vladimir N.&quot;,&quot;parse-names&quot;:false,&quot;dropping-particle&quot;:&quot;&quot;,&quot;non-dropping-particle&quot;:&quot;&quot;},{&quot;family&quot;:&quot;Holloway&quot;,&quot;given&quot;:&quot;M. Katharine&quot;,&quot;parse-names&quot;:false,&quot;dropping-particle&quot;:&quot;&quot;,&quot;non-dropping-particle&quot;:&quot;&quot;},{&quot;family&quot;:&quot;Cornell&quot;,&quot;given&quot;:&quot;Wendy D.&quot;,&quot;parse-names&quot;:false,&quot;dropping-particle&quot;:&quot;&quot;,&quot;non-dropping-particle&quot;:&quot;&quot;},{&quot;family&quot;:&quot;Gao&quot;,&quot;given&quot;:&quot;Ying Duo&quot;,&quot;parse-names&quot;:false,&quot;dropping-particle&quot;:&quot;&quot;,&quot;non-dropping-particle&quot;:&quot;&quot;}],&quot;container-title&quot;:&quot;Journal of Chemical Information and Modeling&quot;,&quot;accessed&quot;:{&quot;date-parts&quot;:[[2023,9,21]]},&quot;DOI&quot;:&quot;10.1021/CI100312T/SUPPL_FILE/CI100312T_SI_003.ZIP&quot;,&quot;ISSN&quot;:&quot;1549960X&quot;,&quot;PMID&quot;:&quot;20977231&quot;,&quot;URL&quot;:&quot;https://pubs.acs.org/doi/full/10.1021/ci100312t&quot;,&quot;issued&quot;:{&quot;date-parts&quot;:[[2010,11,22]]},&quot;page&quot;:&quot;2029-2040&quot;,&quot;abstract&quot;:&quot;One approach to estimating the \&quot;chemical tractability\&quot; of a candidate protein target where we know the atomic resolution structure is to examine the physical properties of potential binding sites. A number of other workers have addressed this issue. We characterize ∼290 000 \&quot;pockets\&quot; from ∼42 000 protein crystal structures in terms of a three parameter \&quot;pocket space\&quot;: volume, buriedness, and hydrophobicity. A metric DLID (drug-like density) measures how likely a pocket is to bind a drug-like molecule. This is calculated from the count of other pockets in its local neighborhood in pocket space that contain drug-like cocrystallized ligands and the count of total pockets in the neighborhood. Surprisingly, despite being defined locally, a global trend in DLID can be predicted by a simple linear regression on log(volume), buriedness, and hydrophobicity. Two levels of simplification are necessary to relate the DLID of individual pockets to \&quot;targets\&quot;: taking the best DLID per Protein Data Bank (PDB) entry (because any given crystal structure can have many pockets), and taking the median DLID over all PDB entries for the same target (because different crystal structures of the same protein can vary because of artifacts and real conformational changes). We can show that median DLIDs for targets that are detectably homologous in sequence are reasonably similar and that median DLIDs correlate with the \&quot;druggability\&quot; estimate of Cheng et al. (Nature Biotechnology 2007, 25, 71-75). © 2010 American Chemical Society.&quot;,&quot;publisher&quot;:&quot;American Chemical Society&quot;,&quot;issue&quot;:&quot;11&quot;,&quot;volume&quot;:&quot;50&quot;,&quot;container-title-short&quot;:&quot;J Chem Inf Model&quot;},&quot;isTemporary&quot;:false}]},{&quot;citationID&quot;:&quot;MENDELEY_CITATION_8ef89991-347e-45e1-87bc-cbb2e4690fbd&quot;,&quot;properties&quot;:{&quot;noteIndex&quot;:0},&quot;isEdited&quot;:false,&quot;manualOverride&quot;:{&quot;isManuallyOverridden&quot;:false,&quot;citeprocText&quot;:&quot;(9, 62)&quot;,&quot;manualOverrideText&quot;:&quot;&quot;},&quot;citationTag&quot;:&quot;MENDELEY_CITATION_v3_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id&quot;:&quot;610beb3a-26c8-3371-9a21-45a05153d24e&quot;,&quot;itemData&quot;:{&quot;type&quot;:&quot;article-journal&quot;,&quot;id&quot;:&quot;610beb3a-26c8-3371-9a21-45a05153d24e&quot;,&quot;title&quot;:&quot;Quantifying the chemical beauty of drugs&quot;,&quot;author&quot;:[{&quot;family&quot;:&quot;Bickerton&quot;,&quot;given&quot;:&quot;G. Richard&quot;,&quot;parse-names&quot;:false,&quot;dropping-particle&quot;:&quot;&quot;,&quot;non-dropping-particle&quot;:&quot;&quot;},{&quot;family&quot;:&quot;Paolini&quot;,&quot;given&quot;:&quot;Gaia&quot;,&quot;parse-names&quot;:false,&quot;dropping-particle&quot;:&quot;V.&quot;,&quot;non-dropping-particle&quot;:&quot;&quot;},{&quot;family&quot;:&quot;Besnard&quot;,&quot;given&quot;:&quot;Jérémy&quot;,&quot;parse-names&quot;:false,&quot;dropping-particle&quot;:&quot;&quot;,&quot;non-dropping-particle&quot;:&quot;&quot;},{&quot;family&quot;:&quot;Muresan&quot;,&quot;given&quot;:&quot;Sorel&quot;,&quot;parse-names&quot;:false,&quot;dropping-particle&quot;:&quot;&quot;,&quot;non-dropping-particle&quot;:&quot;&quot;},{&quot;family&quot;:&quot;Hopkins&quot;,&quot;given&quot;:&quot;Andrew L.&quot;,&quot;parse-names&quot;:false,&quot;dropping-particle&quot;:&quot;&quot;,&quot;non-dropping-particle&quot;:&quot;&quot;}],&quot;container-title&quot;:&quot;Nature Chemistry&quot;,&quot;accessed&quot;:{&quot;date-parts&quot;:[[2020,10,17]]},&quot;DOI&quot;:&quot;10.1038/nchem.1243&quot;,&quot;ISSN&quot;:&quot;17554330&quot;,&quot;PMID&quot;:&quot;22270643&quot;,&quot;URL&quot;:&quot;www.nature.com/naturechemistry&quot;,&quot;issued&quot;:{&quot;date-parts&quot;:[[2012,2,24]]},&quot;page&quot;:&quot;90-98&quot;,&quot;abstract&quot;:&quot;Drug-likeness is a key consideration when selecting compounds during the early stages of drug discovery. However, evaluation of drug-likeness in absolute terms does not reflect adequately the whole spectrum of compound quality. More worryingly, widely used rules may inadvertently foster undesirable molecular property inflation as they permit the encroachment of rule-compliant compounds towards their boundaries. We propose a measure of drug-likeness based on the concept of desirability called the quantitative estimate of drug-likeness (QED). The empirical rationale of QED reflects the underlying distribution of molecular properties. QED is intuitive, transparent, straightforward to implement in many practical settings and allows compounds to be ranked by their relative merit. We extended the utility of QED by applying it to the problem of molecular target druggability assessment by prioritizing a large set of published bioactive compounds. The measure may also capture the abstract notion of aesthetics in medicinal chemistry. © 2012 Macmillan Publishers Limited. All rights reserved.&quot;,&quot;publisher&quot;:&quot;Nature Publishing Group&quot;,&quot;issue&quot;:&quot;2&quot;,&quot;volume&quot;:&quot;4&quot;,&quot;container-title-short&quot;:&quot;Nat Chem&quot;},&quot;isTemporary&quot;:false}]},{&quot;citationID&quot;:&quot;MENDELEY_CITATION_9ed90d50-8ca0-46c4-9237-ea515f649e0b&quot;,&quot;properties&quot;:{&quot;noteIndex&quot;:0},&quot;isEdited&quot;:false,&quot;manualOverride&quot;:{&quot;isManuallyOverridden&quot;:false,&quot;citeprocText&quot;:&quot;(63)&quot;,&quot;manualOverrideText&quot;:&quot;&quot;},&quot;citationTag&quot;:&quot;MENDELEY_CITATION_v3_eyJjaXRhdGlvbklEIjoiTUVOREVMRVlfQ0lUQVRJT05fOWVkOTBkNTAtOGNhMC00NmM0LTkyMzctZWE1MTVmNjQ5ZTBi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quot;,&quot;citationItems&quot;:[{&quot;id&quot;:&quot;074ea0ec-40c8-3786-a740-ad6f8b2f5189&quot;,&quot;itemData&quot;:{&quot;type&quot;:&quot;article-journal&quot;,&quot;id&quot;:&quot;074ea0ec-40c8-3786-a740-ad6f8b2f5189&quot;,&quot;title&quot;:&quot;Fpocket: An open source platform for ligand pocket detection&quot;,&quot;author&quot;:[{&quot;family&quot;:&quot;Guilloux&quot;,&quot;given&quot;:&quot;Vincent&quot;,&quot;parse-names&quot;:false,&quot;dropping-particle&quot;:&quot;&quot;,&quot;non-dropping-particle&quot;:&quot;Le&quot;},{&quot;family&quot;:&quot;Schmidtke&quot;,&quot;given&quot;:&quot;Peter&quot;,&quot;parse-names&quot;:false,&quot;dropping-particle&quot;:&quot;&quot;,&quot;non-dropping-particle&quot;:&quot;&quot;},{&quot;family&quot;:&quot;Tuffery&quot;,&quot;given&quot;:&quot;Pierre&quot;,&quot;parse-names&quot;:false,&quot;dropping-particle&quot;:&quot;&quot;,&quot;non-dropping-particle&quot;:&quot;&quot;}],&quot;container-title&quot;:&quot;BMC Bioinformatics&quot;,&quot;accessed&quot;:{&quot;date-parts&quot;:[[2021,1,14]]},&quot;DOI&quot;:&quot;10.1186/1471-2105-10-168&quot;,&quot;ISSN&quot;:&quot;14712105&quot;,&quot;PMID&quot;:&quot;19486540&quot;,&quot;URL&quot;:&quot;http://www.biomedcentral.com/1471-2105/10/168&quot;,&quot;issued&quot;:{&quot;date-parts&quot;:[[2009,5,2]]},&quot;page&quot;:&quot;168&quot;,&quot;abstract&quot;:&quot;Background: Virtual screening methods start to be well established as effective approaches to identify hits, candidates and leads for drug discovery research. Among those, structure based virtual screening (SBVS) approaches aim at docking collections of small compounds in the target structure to identify potent compounds. For SBVS, the identification of candidate pockets in protein structures is a key feature, and the recent years have seen increasing interest in developing methods for pocket and cavity detection on protein surfaces. Results: Fpocket is an open source pocket detection package based on Voronoi tessellation and alpha spheres built on top of the publicly available package Qhull. The modular source code is organised around a central library of functions, a basis for three main programs: (i) Fpocket, to perform pocket identification, (ii) Tpocket, to organise pocket detection benchmarking on a set of known protein-ligand complexes, and (iii) Dpocket, to collect pocket descriptor values on a set of proteins. Fpocket is written in the C programming language, which makes it a platform well suited for the scientific community willing to develop new scoring functions and extract various pocket descriptors on a large scale level. Fpocket 1.0, relying on a simple scoring function, is able to detect 94% and 92% of the pockets within the best three ranked pockets from the holo and apo proteins respectively, outperforming the standards of the field, while being faster. Conclusion: Fpocket provides a rapid, open source and stable basis for further developments related to protein pocket detection, efficient pocket descriptor extraction, or drugablity prediction purposes. Fpocket is freely available under the GNU GPL license at http://fpocket.sourceforge.net. © 2009 Le Guilloux et al; licensee BioMed Central Ltd.&quot;,&quot;publisher&quot;:&quot;BioMed Central&quot;,&quot;issue&quot;:&quot;1&quot;,&quot;volume&quot;:&quot;10&quot;,&quot;container-title-short&quot;:&quot;BMC Bioinformatics&quot;},&quot;isTemporary&quot;:false}]},{&quot;citationID&quot;:&quot;MENDELEY_CITATION_e22c9719-ce7e-4d98-a4a8-bbad00ec811e&quot;,&quot;properties&quot;:{&quot;noteIndex&quot;:0},&quot;isEdited&quot;:false,&quot;manualOverride&quot;:{&quot;isManuallyOverridden&quot;:false,&quot;citeprocText&quot;:&quot;(63)&quot;,&quot;manualOverrideText&quot;:&quot;&quot;},&quot;citationTag&quot;:&quot;MENDELEY_CITATION_v3_eyJjaXRhdGlvbklEIjoiTUVOREVMRVlfQ0lUQVRJT05fZTIyYzk3MTktY2U3ZS00ZDk4LWE0YTgtYmJhZDAwZWM4MTFl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quot;,&quot;citationItems&quot;:[{&quot;id&quot;:&quot;074ea0ec-40c8-3786-a740-ad6f8b2f5189&quot;,&quot;itemData&quot;:{&quot;type&quot;:&quot;article-journal&quot;,&quot;id&quot;:&quot;074ea0ec-40c8-3786-a740-ad6f8b2f5189&quot;,&quot;title&quot;:&quot;Fpocket: An open source platform for ligand pocket detection&quot;,&quot;author&quot;:[{&quot;family&quot;:&quot;Guilloux&quot;,&quot;given&quot;:&quot;Vincent&quot;,&quot;parse-names&quot;:false,&quot;dropping-particle&quot;:&quot;&quot;,&quot;non-dropping-particle&quot;:&quot;Le&quot;},{&quot;family&quot;:&quot;Schmidtke&quot;,&quot;given&quot;:&quot;Peter&quot;,&quot;parse-names&quot;:false,&quot;dropping-particle&quot;:&quot;&quot;,&quot;non-dropping-particle&quot;:&quot;&quot;},{&quot;family&quot;:&quot;Tuffery&quot;,&quot;given&quot;:&quot;Pierre&quot;,&quot;parse-names&quot;:false,&quot;dropping-particle&quot;:&quot;&quot;,&quot;non-dropping-particle&quot;:&quot;&quot;}],&quot;container-title&quot;:&quot;BMC Bioinformatics&quot;,&quot;accessed&quot;:{&quot;date-parts&quot;:[[2021,1,14]]},&quot;DOI&quot;:&quot;10.1186/1471-2105-10-168&quot;,&quot;ISSN&quot;:&quot;14712105&quot;,&quot;PMID&quot;:&quot;19486540&quot;,&quot;URL&quot;:&quot;http://www.biomedcentral.com/1471-2105/10/168&quot;,&quot;issued&quot;:{&quot;date-parts&quot;:[[2009,5,2]]},&quot;page&quot;:&quot;168&quot;,&quot;abstract&quot;:&quot;Background: Virtual screening methods start to be well established as effective approaches to identify hits, candidates and leads for drug discovery research. Among those, structure based virtual screening (SBVS) approaches aim at docking collections of small compounds in the target structure to identify potent compounds. For SBVS, the identification of candidate pockets in protein structures is a key feature, and the recent years have seen increasing interest in developing methods for pocket and cavity detection on protein surfaces. Results: Fpocket is an open source pocket detection package based on Voronoi tessellation and alpha spheres built on top of the publicly available package Qhull. The modular source code is organised around a central library of functions, a basis for three main programs: (i) Fpocket, to perform pocket identification, (ii) Tpocket, to organise pocket detection benchmarking on a set of known protein-ligand complexes, and (iii) Dpocket, to collect pocket descriptor values on a set of proteins. Fpocket is written in the C programming language, which makes it a platform well suited for the scientific community willing to develop new scoring functions and extract various pocket descriptors on a large scale level. Fpocket 1.0, relying on a simple scoring function, is able to detect 94% and 92% of the pockets within the best three ranked pockets from the holo and apo proteins respectively, outperforming the standards of the field, while being faster. Conclusion: Fpocket provides a rapid, open source and stable basis for further developments related to protein pocket detection, efficient pocket descriptor extraction, or drugablity prediction purposes. Fpocket is freely available under the GNU GPL license at http://fpocket.sourceforge.net. © 2009 Le Guilloux et al; licensee BioMed Central Ltd.&quot;,&quot;publisher&quot;:&quot;BioMed Central&quot;,&quot;issue&quot;:&quot;1&quot;,&quot;volume&quot;:&quot;10&quot;,&quot;container-title-short&quot;:&quot;BMC Bioinformatics&quot;},&quot;isTemporary&quot;:false}]},{&quot;citationID&quot;:&quot;MENDELEY_CITATION_8685b56e-a927-404d-bab0-3b8b14c90430&quot;,&quot;properties&quot;:{&quot;noteIndex&quot;:0},&quot;isEdited&quot;:false,&quot;manualOverride&quot;:{&quot;isManuallyOverridden&quot;:false,&quot;citeprocText&quot;:&quot;(63, 64)&quot;,&quot;manualOverrideText&quot;:&quot;&quot;},&quot;citationTag&quot;:&quot;MENDELEY_CITATION_v3_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&quot;,&quot;citationItems&quot;:[{&quot;id&quot;:&quot;074ea0ec-40c8-3786-a740-ad6f8b2f5189&quot;,&quot;itemData&quot;:{&quot;type&quot;:&quot;article-journal&quot;,&quot;id&quot;:&quot;074ea0ec-40c8-3786-a740-ad6f8b2f5189&quot;,&quot;title&quot;:&quot;Fpocket: An open source platform for ligand pocket detection&quot;,&quot;author&quot;:[{&quot;family&quot;:&quot;Guilloux&quot;,&quot;given&quot;:&quot;Vincent&quot;,&quot;parse-names&quot;:false,&quot;dropping-particle&quot;:&quot;&quot;,&quot;non-dropping-particle&quot;:&quot;Le&quot;},{&quot;family&quot;:&quot;Schmidtke&quot;,&quot;given&quot;:&quot;Peter&quot;,&quot;parse-names&quot;:false,&quot;dropping-particle&quot;:&quot;&quot;,&quot;non-dropping-particle&quot;:&quot;&quot;},{&quot;family&quot;:&quot;Tuffery&quot;,&quot;given&quot;:&quot;Pierre&quot;,&quot;parse-names&quot;:false,&quot;dropping-particle&quot;:&quot;&quot;,&quot;non-dropping-particle&quot;:&quot;&quot;}],&quot;container-title&quot;:&quot;BMC Bioinformatics&quot;,&quot;accessed&quot;:{&quot;date-parts&quot;:[[2021,1,14]]},&quot;DOI&quot;:&quot;10.1186/1471-2105-10-168&quot;,&quot;ISSN&quot;:&quot;14712105&quot;,&quot;PMID&quot;:&quot;19486540&quot;,&quot;URL&quot;:&quot;http://www.biomedcentral.com/1471-2105/10/168&quot;,&quot;issued&quot;:{&quot;date-parts&quot;:[[2009,5,2]]},&quot;page&quot;:&quot;168&quot;,&quot;abstract&quot;:&quot;Background: Virtual screening methods start to be well established as effective approaches to identify hits, candidates and leads for drug discovery research. Among those, structure based virtual screening (SBVS) approaches aim at docking collections of small compounds in the target structure to identify potent compounds. For SBVS, the identification of candidate pockets in protein structures is a key feature, and the recent years have seen increasing interest in developing methods for pocket and cavity detection on protein surfaces. Results: Fpocket is an open source pocket detection package based on Voronoi tessellation and alpha spheres built on top of the publicly available package Qhull. The modular source code is organised around a central library of functions, a basis for three main programs: (i) Fpocket, to perform pocket identification, (ii) Tpocket, to organise pocket detection benchmarking on a set of known protein-ligand complexes, and (iii) Dpocket, to collect pocket descriptor values on a set of proteins. Fpocket is written in the C programming language, which makes it a platform well suited for the scientific community willing to develop new scoring functions and extract various pocket descriptors on a large scale level. Fpocket 1.0, relying on a simple scoring function, is able to detect 94% and 92% of the pockets within the best three ranked pockets from the holo and apo proteins respectively, outperforming the standards of the field, while being faster. Conclusion: Fpocket provides a rapid, open source and stable basis for further developments related to protein pocket detection, efficient pocket descriptor extraction, or drugablity prediction purposes. Fpocket is freely available under the GNU GPL license at http://fpocket.sourceforge.net. © 2009 Le Guilloux et al; licensee BioMed Central Ltd.&quot;,&quot;publisher&quot;:&quot;BioMed Central&quot;,&quot;issue&quot;:&quot;1&quot;,&quot;volume&quot;:&quot;10&quot;,&quot;container-title-short&quot;:&quot;BMC Bioinformatics&quot;},&quot;isTemporary&quot;:false},{&quot;id&quot;:&quot;749dc47f-3e11-363d-b8e8-2a8942782cfa&quot;,&quot;itemData&quot;:{&quot;type&quot;:&quot;article-journal&quot;,&quot;id&quot;:&quot;749dc47f-3e11-363d-b8e8-2a8942782cfa&quot;,&quot;title&quot;:&quot;Predicting binding sites from unbound versus bound protein structures&quot;,&quot;author&quot;:[{&quot;family&quot;:&quot;Clark&quot;,&quot;given&quot;:&quot;Jordan J.&quot;,&quot;parse-names&quot;:false,&quot;dropping-particle&quot;:&quot;&quot;,&quot;non-dropping-particle&quot;:&quot;&quot;},{&quot;family&quot;:&quot;Orban&quot;,&quot;given&quot;:&quot;Zachary J.&quot;,&quot;parse-names&quot;:false,&quot;dropping-particle&quot;:&quot;&quot;,&quot;non-dropping-particle&quot;:&quot;&quot;},{&quot;family&quot;:&quot;Carlson&quot;,&quot;given&quot;:&quot;Heather A.&quot;,&quot;parse-names&quot;:false,&quot;dropping-particle&quot;:&quot;&quot;,&quot;non-dropping-particle&quot;:&quot;&quot;}],&quot;container-title&quot;:&quot;Scientific Reports&quot;,&quot;container-title-short&quot;:&quot;Sci Rep&quot;,&quot;accessed&quot;:{&quot;date-parts&quot;:[[2024,6,19]]},&quot;DOI&quot;:&quot;10.1038/s41598-020-72906-7&quot;,&quot;ISBN&quot;:&quot;0123456789&quot;,&quot;ISSN&quot;:&quot;2045-2322&quot;,&quot;PMID&quot;:&quot;32985584&quot;,&quot;URL&quot;:&quot;https://www.nature.com/articles/s41598-020-72906-7&quot;,&quot;issued&quot;:{&quot;date-parts&quot;:[[2020,9,28]]},&quot;page&quot;:&quot;15856&quot;,&quot;abstract&quot;:&quot;We present the application of seven binding-site prediction algorithms to a meticulously curated dataset of ligand-bound and ligand-free crystal structures for 304 unique protein sequences (2528 crystal structures). We probe the influence of starting protein structures on the results of binding-site prediction, so the dataset contains a minimum of two ligand-bound and two ligand-free structures for each protein. We use this dataset in a brief survey of five geometry-based, one energy-based, and one machine-learning-based methods: Surfnet, Ghecom, LIGSITEcsc, Fpocket, Depth, AutoSite, and Kalasanty. Distributions of the F scores and Matthew’s correlation coefficients for ligand-bound versus ligand-free structure performance show no statistically significant difference in structure type versus performance for most methods. Only Fpocket showed a statistically significant but low magnitude enhancement in performance for holo structures. Lastly, we found that most methods will succeed on some crystal structures and fail on others within the same protein family, despite all structures being relatively high-quality structures with low structural variation. We expected better consistency across varying protein conformations of the same sequence. Interestingly, the success or failure of a given structure cannot be predicted by quality metrics such as resolution, Cruickshank Diffraction Precision index, or unresolved residues. Cryptic sites were also examined.&quot;,&quot;publisher&quot;:&quot;Nature Publishing Group&quot;,&quot;issue&quot;:&quot;1&quot;,&quot;volume&quot;:&quot;10&quot;},&quot;isTemporary&quot;:false}]},{&quot;citationID&quot;:&quot;MENDELEY_CITATION_791d95f5-ca5e-440a-9f88-451137c1caeb&quot;,&quot;properties&quot;:{&quot;noteIndex&quot;:0},&quot;isEdited&quot;:false,&quot;manualOverride&quot;:{&quot;isManuallyOverridden&quot;:false,&quot;citeprocText&quot;:&quot;(65)&quot;,&quot;manualOverrideText&quot;:&quot;&quot;},&quot;citationTag&quot;:&quot;MENDELEY_CITATION_v3_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&quot;,&quot;citationItems&quot;:[{&quot;id&quot;:&quot;c0518fab-e2e2-3cf7-aa5b-a18a1ef85e70&quot;,&quot;itemData&quot;:{&quot;type&quot;:&quot;article-journal&quot;,&quot;id&quot;:&quot;c0518fab-e2e2-3cf7-aa5b-a18a1ef85e70&quot;,&quot;title&quot;:&quot;The 1.3 å crystal structure of a biotin-binding pseudoknot and the basis for RNA molecular recognition&quot;,&quot;author&quot;:[{&quot;family&quot;:&quot;Nix&quot;,&quot;given&quot;:&quot;Jay&quot;,&quot;parse-names&quot;:false,&quot;dropping-particle&quot;:&quot;&quot;,&quot;non-dropping-particle&quot;:&quot;&quot;},{&quot;family&quot;:&quot;Sussman&quot;,&quot;given&quot;:&quot;Django&quot;,&quot;parse-names&quot;:false,&quot;dropping-particle&quot;:&quot;&quot;,&quot;non-dropping-particle&quot;:&quot;&quot;},{&quot;family&quot;:&quot;Wilson&quot;,&quot;given&quot;:&quot;Charles&quot;,&quot;parse-names&quot;:false,&quot;dropping-particle&quot;:&quot;&quot;,&quot;non-dropping-particle&quot;:&quot;&quot;}],&quot;container-title&quot;:&quot;Journal of Molecular Biology&quot;,&quot;container-title-short&quot;:&quot;J Mol Biol&quot;,&quot;accessed&quot;:{&quot;date-parts&quot;:[[2023,7,17]]},&quot;DOI&quot;:&quot;10.1006/JMBI.2000.3539&quot;,&quot;ISSN&quot;:&quot;0022-2836&quot;,&quot;PMID&quot;:&quot;10698630&quot;,&quot;issued&quot;:{&quot;date-parts&quot;:[[2000,3,10]]},&quot;page&quot;:&quot;1235-1244&quot;,&quot;abstract&quot;:&quot;A pseudoknot-containing aptamer isolated from a pool of random sequence molecules has been shown previously to represent an optimal RNA solution to the problem of binding biotin. The affinity of this RNA molecule is nonetheless orders of magnitude weaker than that of its highly evolved protein analogs, avidin and streptavidin. To understand the structural basis for biotin binding and to compare directly strategies for ligand recognition available to proteins and RNA molecules, we have determined the 1.3 Å crystal structure of the aptamer complexed with its ligand. Biotin is bound at the interface between the pseudoknot's stacked helices in a pocket defined almost entirely by base-paired nucleotides. In comparison to the protein avidin, the aptamer packs more tightly around the biotin headgroup and makes fewer contacts with its fatty acid tail. Whereas biotin is deeply buried within the hydrophobic core in the avidin complex, the aptamer relies on a combination of hydrated magnesium ions and immobilized water molecules to surround its ligand. In addition to demonstrating fundamentally different approaches to molecular recognition by proteins and RNA, the structure provides general insight into the mechanisms by which RNA function is mediated by divalent metals. (C) 2000 Academic Press.&quot;,&quot;publisher&quot;:&quot;Academic Press&quot;,&quot;issue&quot;:&quot;5&quot;,&quot;volume&quot;:&quot;296&quot;},&quot;isTemporary&quot;:false}]},{&quot;citationID&quot;:&quot;MENDELEY_CITATION_f8e36246-a3c0-444e-8599-b1fda09b82f5&quot;,&quot;properties&quot;:{&quot;noteIndex&quot;:0},&quot;isEdited&quot;:false,&quot;manualOverride&quot;:{&quot;isManuallyOverridden&quot;:false,&quot;citeprocText&quot;:&quot;(66–68)&quot;,&quot;manualOverrideText&quot;:&quot;&quot;},&quot;citationTag&quot;:&quot;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&quot;,&quot;citationItems&quot;:[{&quot;id&quot;:&quot;73fe7417-eb60-3e08-bbe0-643314c2905f&quot;,&quot;itemData&quot;:{&quot;type&quot;:&quot;article-journal&quot;,&quot;id&quot;:&quot;73fe7417-eb60-3e08-bbe0-643314c2905f&quot;,&quot;title&quot;:&quot;Recognition of Planar and Nonplanar Ligands in the Malachite Green–RNA Aptamer Complex&quot;,&quot;author&quot;:[{&quot;family&quot;:&quot;Flinders&quot;,&quot;given&quot;:&quot;Jeremy&quot;,&quot;parse-names&quot;:false,&quot;dropping-particle&quot;:&quot;&quot;,&quot;non-dropping-particle&quot;:&quot;&quot;},{&quot;family&quot;:&quot;DeFina&quot;,&quot;given&quot;:&quot;Steven C.&quot;,&quot;parse-names&quot;:false,&quot;dropping-particle&quot;:&quot;&quot;,&quot;non-dropping-particle&quot;:&quot;&quot;},{&quot;family&quot;:&quot;Brackett&quot;,&quot;given&quot;:&quot;David M.&quot;,&quot;parse-names&quot;:false,&quot;dropping-particle&quot;:&quot;&quot;,&quot;non-dropping-particle&quot;:&quot;&quot;},{&quot;family&quot;:&quot;Baugh&quot;,&quot;given&quot;:&quot;Chris&quot;,&quot;parse-names&quot;:false,&quot;dropping-particle&quot;:&quot;&quot;,&quot;non-dropping-particle&quot;:&quot;&quot;},{&quot;family&quot;:&quot;Wilson&quot;,&quot;given&quot;:&quot;Charles&quot;,&quot;parse-names&quot;:false,&quot;dropping-particle&quot;:&quot;&quot;,&quot;non-dropping-particle&quot;:&quot;&quot;},{&quot;family&quot;:&quot;Dieckmann&quot;,&quot;given&quot;:&quot;Thorsten&quot;,&quot;parse-names&quot;:false,&quot;dropping-particle&quot;:&quot;&quot;,&quot;non-dropping-particle&quot;:&quot;&quot;}],&quot;container-title&quot;:&quot;ChemBioChem&quot;,&quot;accessed&quot;:{&quot;date-parts&quot;:[[2023,7,17]]},&quot;DOI&quot;:&quot;10.1002/CBIC.200300701&quot;,&quot;ISSN&quot;:&quot;1439-7633&quot;,&quot;PMID&quot;:&quot;14695514&quot;,&quot;URL&quot;:&quot;https://onlinelibrary.wiley.com/doi/full/10.1002/cbic.200300701&quot;,&quot;issued&quot;:{&quot;date-parts&quot;:[[2004,1,5]]},&quot;page&quot;:&quot;62-72&quot;,&quot;abstract&quot;:&quot;Ribonucleic acids are an attractive drug target owing to their central role in many pathological processes Notwithstanding this potential, RNA has only rarely been successfully targeted with novel drugs. The difficulty of targeting RNA is at least in part due to the unusual mode of binding found in most small-molecule-RNA complexes: the ligand binding pocket of the RNA is largely unstructured in the absence of ligand and forms a defined structure only with the ligand acting as scaffold for folding. Moreover, electrostatic interactions between RNA and ligand can also induce significant changes in the ligand structure due to the polyanionic nature of the RNA. Aptamers are ideal model systems to study these kinds of interactions owing to their small size and the ease with which they can be evolved to recognize a large variety of different ligands. Here we present the solution structure of an RNA aptamer that binds triphenyl dyes in complex with malachite green and compare it with a previously determined crystal structure of a complex formed with tetramethylrosamine. The structures illustrate how the same RNA binding pocket can adapt to accommodate both planar and nonplanar ligands. Binding studies with single- and double-substitution mutant aptamers are used to correlate three-dimensional structure with complex stability. The two RNA-ligand complex structures allow a discussion of structural changes that have been observed in the ligand in the context of the overall complex structure. Base pairing and stacking interactions within the RNA fold the phosphate backbone into a structure that results in an asymmetric charge distribution within the binding pocket that forces the ligand to adapt through a redistribution of the positive partial charge.&quot;,&quot;publisher&quot;:&quot;John Wiley &amp; Sons, Ltd&quot;,&quot;issue&quot;:&quot;1&quot;,&quot;volume&quot;:&quot;5&quot;,&quot;container-title-short&quot;:&quot;&quot;},&quot;isTemporary&quot;:false},{&quot;id&quot;:&quot;a29fccfc-d46c-3c0d-bfe6-53c49bddb605&quot;,&quot;itemData&quot;:{&quot;type&quot;:&quot;article-journal&quot;,&quot;id&quot;:&quot;a29fccfc-d46c-3c0d-bfe6-53c49bddb605&quot;,&quot;title&quot;:&quot;Structural basis for gene regulation by a thiamine pyrophosphate-sensing riboswitch&quot;,&quot;author&quot;:[{&quot;family&quot;:&quot;Serganov&quot;,&quot;given&quot;:&quot;Alexander&quot;,&quot;parse-names&quot;:false,&quot;dropping-particle&quot;:&quot;&quot;,&quot;non-dropping-particle&quot;:&quot;&quot;},{&quot;family&quot;:&quot;Polonskaia&quot;,&quot;given&quot;:&quot;Anna&quot;,&quot;parse-names&quot;:false,&quot;dropping-particle&quot;:&quot;&quot;,&quot;non-dropping-particle&quot;:&quot;&quot;},{&quot;family&quot;:&quot;Phan&quot;,&quot;given&quot;:&quot;Anh Tuân&quot;,&quot;parse-names&quot;:false,&quot;dropping-particle&quot;:&quot;&quot;,&quot;non-dropping-particle&quot;:&quot;&quot;},{&quot;family&quot;:&quot;Breaker&quot;,&quot;given&quot;:&quot;Ronald R.&quot;,&quot;parse-names&quot;:false,&quot;dropping-particle&quot;:&quot;&quot;,&quot;non-dropping-particle&quot;:&quot;&quot;},{&quot;family&quot;:&quot;Patel&quot;,&quot;given&quot;:&quot;Dinshaw J.&quot;,&quot;parse-names&quot;:false,&quot;dropping-particle&quot;:&quot;&quot;,&quot;non-dropping-particle&quot;:&quot;&quot;}],&quot;container-title&quot;:&quot;Nature&quot;,&quot;container-title-short&quot;:&quot;Nature&quot;,&quot;DOI&quot;:&quot;10.1038/nature04740&quot;,&quot;ISSN&quot;:&quot;14764687&quot;,&quot;issued&quot;:{&quot;date-parts&quot;:[[2006]]},&quot;page&quot;:&quot;1167-1171&quot;,&quot;abstract&quot;:&quot;Riboswitches are metabolite-sensing RNAs, typically located in the non-coding portions of messenger RNAs, that control the synthesis of metabolite-related proteins. Here we describe a 2.05 Å crystal structure of a riboswitch domain from the Escherichia coli thiM mRNA that responds to the coenzyme thiamine pyrophosphate (TPP). TPP is an active form of vitamin B 1, an essential participant in many protein-catalysed reactions. Organisms from all three domains of life, including bacteria, plants and fungi, use TPP-sensing riboswitches to control genes responsible for importing or synthesizing thiamine and its phosphorylated derivatives, making this riboswitch class the most widely distributed member of the metabolite-sensing RNA regulatory system. The structure reveals a complex folded RNA in which one subdomain forms an intercalation pocket for the 4-amino-5-hydroxymethyl-2- methylpyrimidine moiety of TPP, whereas another subdomain forms a wider pocket that uses bivalent metal ions and water molecules to make bridging contacts to the pyrophosphate moiety of the ligand. The two pockets are positioned to function as a molecular measuring device that recognizes TPP in an extended conformation. The central thiazole moiety is not recognized by the RNA, which explains why the antimicrobial compound pyrithiamine pyrophosphate targets this riboswitch and downregulates the expression of thiamine metabolic genes. Both the natural ligand and its drug-like analogue stabilize secondary and tertiary structure elements that are harnessed by the riboswitch to modulate the synthesis of the proteins coded by the mRNA. In addition, this structure provides insight into how folded RNAs can form precision binding pockets that rival those formed by protein genetic factors. © 2006 Nature Publishing Group.&quot;,&quot;issue&quot;:&quot;7097&quot;,&quot;volume&quot;:&quot;441&quot;},&quot;isTemporary&quot;:false},{&quot;id&quot;:&quot;d404787d-da13-3f74-8d33-f58da5cabf58&quot;,&quot;itemData&quot;:{&quot;type&quot;:&quot;article-journal&quot;,&quot;id&quot;:&quot;d404787d-da13-3f74-8d33-f58da5cabf58&quot;,&quot;title&quot;:&quot;Atomic resolution mechanistic studies of ribocil: A highly selective unnatural ligand mimic of the E. coli FMN riboswitch&quot;,&quot;author&quot;:[{&quot;family&quot;:&quot;Howe&quot;,&quot;given&quot;:&quot;John A.&quot;,&quot;parse-names&quot;:false,&quot;dropping-particle&quot;:&quot;&quot;,&quot;non-dropping-particle&quot;:&quot;&quot;},{&quot;family&quot;:&quot;Xiao&quot;,&quot;given&quot;:&quot;Li&quot;,&quot;parse-names&quot;:false,&quot;dropping-particle&quot;:&quot;&quot;,&quot;non-dropping-particle&quot;:&quot;&quot;},{&quot;family&quot;:&quot;Fischmann&quot;,&quot;given&quot;:&quot;Thierry O.&quot;,&quot;parse-names&quot;:false,&quot;dropping-particle&quot;:&quot;&quot;,&quot;non-dropping-particle&quot;:&quot;&quot;},{&quot;family&quot;:&quot;Wang&quot;,&quot;given&quot;:&quot;Hao&quot;,&quot;parse-names&quot;:false,&quot;dropping-particle&quot;:&quot;&quot;,&quot;non-dropping-particle&quot;:&quot;&quot;},{&quot;family&quot;:&quot;Tang&quot;,&quot;given&quot;:&quot;Haifeng&quot;,&quot;parse-names&quot;:false,&quot;dropping-particle&quot;:&quot;&quot;,&quot;non-dropping-particle&quot;:&quot;&quot;},{&quot;family&quot;:&quot;Villafania&quot;,&quot;given&quot;:&quot;Artjohn&quot;,&quot;parse-names&quot;:false,&quot;dropping-particle&quot;:&quot;&quot;,&quot;non-dropping-particle&quot;:&quot;&quot;},{&quot;family&quot;:&quot;Zhang&quot;,&quot;given&quot;:&quot;Rumin&quot;,&quot;parse-names&quot;:false,&quot;dropping-particle&quot;:&quot;&quot;,&quot;non-dropping-particle&quot;:&quot;&quot;},{&quot;family&quot;:&quot;Barbieri&quot;,&quot;given&quot;:&quot;Christopher M.&quot;,&quot;parse-names&quot;:false,&quot;dropping-particle&quot;:&quot;&quot;,&quot;non-dropping-particle&quot;:&quot;&quot;},{&quot;family&quot;:&quot;Roemer&quot;,&quot;given&quot;:&quot;Terry&quot;,&quot;parse-names&quot;:false,&quot;dropping-particle&quot;:&quot;&quot;,&quot;non-dropping-particle&quot;:&quot;&quot;}],&quot;container-title&quot;:&quot;RNA Biology&quot;,&quot;container-title-short&quot;:&quot;RNA Biol&quot;,&quot;accessed&quot;:{&quot;date-parts&quot;:[[2024,1,21]]},&quot;DOI&quot;:&quot;10.1080/15476286.2016.1216304&quot;,&quot;ISSN&quot;:&quot;15558584&quot;,&quot;URL&quot;:&quot;https://www.tandfonline.com/action/journalInformation?journalCode=krnb20&quot;,&quot;issued&quot;:{&quot;date-parts&quot;:[[2016,10,2]]},&quot;page&quot;:&quot;946-954&quot;,&quot;abstract&quot;:&quot;Bacterial riboswitches are non-coding RNA structural elements that direct gene expression in numerous metabolic pathways. The key regulatory roles of riboswitches, and the urgent need for new classes of antibiotics to treat multi-drug resistant bacteria, has led to efforts to develop small-molecules that mimic natural riboswitch ligands to inhibit metabolic pathways and bacterial growth. Recently, we reported the results of a phenotypic screen targeting the riboflavin biosynthesis pathway in the Gram-negative bacteria Escherichia coli that led to the identification of ribocil, a small molecule inhibitor of the flavin mononucleotide (FMN) riboswitch controlling expression of this biosynthetic pathway. Although ribocil is structurally distinct from FMN, ribocil functions as a potent and highly selective synthetic mimic of the natural ligand to repress riboswitch-mediated ribB gene expression and inhibit bacterial growth both in vitro and in vivo. Herein, we expand our analysis of ribocil; including mode of binding in the FMN binding pocket of the riboswitch, mechanisms of resistance and structure-activity relationship guided efforts to generate more potent analogs.&quot;,&quot;publisher&quot;:&quot;Taylor and Francis Inc.&quot;,&quot;issue&quot;:&quot;10&quot;,&quot;volume&quot;:&quot;13&quot;},&quot;isTemporary&quot;:false}]},{&quot;citationID&quot;:&quot;MENDELEY_CITATION_dd8749e3-4542-4cba-a974-d044fcf29ff5&quot;,&quot;properties&quot;:{&quot;noteIndex&quot;:0},&quot;isEdited&quot;:false,&quot;manualOverride&quot;:{&quot;isManuallyOverridden&quot;:false,&quot;citeprocText&quot;:&quot;(58)&quot;,&quot;manualOverrideText&quot;:&quot;&quot;},&quot;citationTag&quot;:&quot;MENDELEY_CITATION_v3_eyJjaXRhdGlvbklEIjoiTUVOREVMRVlfQ0lUQVRJT05fZGQ4NzQ5ZTMtNDU0Mi00Y2JhLWE5NzQtZDA0NGZjZjI5ZmY1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quot;,&quot;citationItems&quot;:[{&quot;id&quot;:&quot;b972eb6f-20d2-3294-9847-0e721d5ed32a&quot;,&quot;itemData&quot;:{&quot;type&quot;:&quot;article-journal&quot;,&quot;id&quot;:&quot;b972eb6f-20d2-3294-9847-0e721d5ed32a&quot;,&quot;title&quot;:&quot;HARIBOSS: a curated database of RNA-small molecules structures to aid rational drug design&quot;,&quot;author&quot;:[{&quot;family&quot;:&quot;Panei&quot;,&quot;given&quot;:&quot;F P&quot;,&quot;parse-names&quot;:false,&quot;dropping-particle&quot;:&quot;&quot;,&quot;non-dropping-particle&quot;:&quot;&quot;},{&quot;family&quot;:&quot;Torchet&quot;,&quot;given&quot;:&quot;R&quot;,&quot;parse-names&quot;:false,&quot;dropping-particle&quot;:&quot;&quot;,&quot;non-dropping-particle&quot;:&quot;&quot;},{&quot;family&quot;:&quot;Mé Nager&quot;,&quot;given&quot;:&quot;H&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Bioinformatics&quot;,&quot;accessed&quot;:{&quot;date-parts&quot;:[[2022,12,19]]},&quot;DOI&quot;:&quot;10.1093/BIOINFORMATICS/BTAC483&quot;,&quot;ISSN&quot;:&quot;1367-4803&quot;,&quot;PMID&quot;:&quot;35799352&quot;,&quot;URL&quot;:&quot;https://academic.oup.com/bioinformatics/article/38/17/4185/6633309&quot;,&quot;issued&quot;:{&quot;date-parts&quot;:[[2022,9,2]]},&quot;page&quot;:&quot;4185-4193&quot;,&quot;abstract&quot;:&quot;RNA molecules are implicated in numerous fundamental biological processes and many human pathologies, such as cancer, neurodegenerative disorders, muscular diseases, and bacterial infections. Modulating the mode of action of disease-implicated RNA molecules can lead to the discovery of new therapeutical agents and even address pathologies linked to 'undruggable' protein targets. This modulation can be achieved by direct targeting of RNA with small molecules. As of today, only a few RNA-targeting small molecules are used clinically. One of the main obstacles that has hampered the development of a rational drug design protocol to target RNA with small molecules is the lack of a comprehensive understanding of the molecular mechanisms at the basis of RNA-small molecule recognition. Here, we present HARIBOSS, a curated collection of RNA-small molecule structures determined by X-ray crystallography, Nuclear Magnetic Resonance spectroscopy and cryo-electron microscopy. HARIBOSS facilitates the exploration of drug-like compounds known to bind RNA, the analysis of ligands and pockets properties, and ultimately the development of in silico strategies to identify RNA-targeting small molecules. HARIBOSS can be explored via a web interface available at http://hariboss.pasteur.cloud.\n\n### Competing Interest Statement\n\nThe authors have declared no competing interest.&quot;,&quot;publisher&quot;:&quot;Oxford Academic&quot;,&quot;issue&quot;:&quot;17&quot;,&quot;volume&quot;:&quot;38&quot;,&quot;container-title-short&quot;:&quot;&quot;},&quot;isTemporary&quot;:false}]},{&quot;citationID&quot;:&quot;MENDELEY_CITATION_4823eb0b-cf75-49f9-9a4d-58e51e7ba1b0&quot;,&quot;properties&quot;:{&quot;noteIndex&quot;:0},&quot;isEdited&quot;:false,&quot;manualOverride&quot;:{&quot;isManuallyOverridden&quot;:false,&quot;citeprocText&quot;:&quot;(62)&quot;,&quot;manualOverrideText&quot;:&quot;&quot;},&quot;citationTag&quot;:&quot;MENDELEY_CITATION_v3_eyJjaXRhdGlvbklEIjoiTUVOREVMRVlfQ0lUQVRJT05fNDgyM2ViMGItY2Y3NS00OWY5LTlhNGQtNThlNTFlN2JhMWIw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quot;,&quot;citationItems&quot;:[{&quot;id&quot;:&quot;610beb3a-26c8-3371-9a21-45a05153d24e&quot;,&quot;itemData&quot;:{&quot;type&quot;:&quot;article-journal&quot;,&quot;id&quot;:&quot;610beb3a-26c8-3371-9a21-45a05153d24e&quot;,&quot;title&quot;:&quot;Quantifying the chemical beauty of drugs&quot;,&quot;author&quot;:[{&quot;family&quot;:&quot;Bickerton&quot;,&quot;given&quot;:&quot;G. Richard&quot;,&quot;parse-names&quot;:false,&quot;dropping-particle&quot;:&quot;&quot;,&quot;non-dropping-particle&quot;:&quot;&quot;},{&quot;family&quot;:&quot;Paolini&quot;,&quot;given&quot;:&quot;Gaia&quot;,&quot;parse-names&quot;:false,&quot;dropping-particle&quot;:&quot;V.&quot;,&quot;non-dropping-particle&quot;:&quot;&quot;},{&quot;family&quot;:&quot;Besnard&quot;,&quot;given&quot;:&quot;Jérémy&quot;,&quot;parse-names&quot;:false,&quot;dropping-particle&quot;:&quot;&quot;,&quot;non-dropping-particle&quot;:&quot;&quot;},{&quot;family&quot;:&quot;Muresan&quot;,&quot;given&quot;:&quot;Sorel&quot;,&quot;parse-names&quot;:false,&quot;dropping-particle&quot;:&quot;&quot;,&quot;non-dropping-particle&quot;:&quot;&quot;},{&quot;family&quot;:&quot;Hopkins&quot;,&quot;given&quot;:&quot;Andrew L.&quot;,&quot;parse-names&quot;:false,&quot;dropping-particle&quot;:&quot;&quot;,&quot;non-dropping-particle&quot;:&quot;&quot;}],&quot;container-title&quot;:&quot;Nature Chemistry&quot;,&quot;accessed&quot;:{&quot;date-parts&quot;:[[2020,10,17]]},&quot;DOI&quot;:&quot;10.1038/nchem.1243&quot;,&quot;ISSN&quot;:&quot;17554330&quot;,&quot;PMID&quot;:&quot;22270643&quot;,&quot;URL&quot;:&quot;www.nature.com/naturechemistry&quot;,&quot;issued&quot;:{&quot;date-parts&quot;:[[2012,2,24]]},&quot;page&quot;:&quot;90-98&quot;,&quot;abstract&quot;:&quot;Drug-likeness is a key consideration when selecting compounds during the early stages of drug discovery. However, evaluation of drug-likeness in absolute terms does not reflect adequately the whole spectrum of compound quality. More worryingly, widely used rules may inadvertently foster undesirable molecular property inflation as they permit the encroachment of rule-compliant compounds towards their boundaries. We propose a measure of drug-likeness based on the concept of desirability called the quantitative estimate of drug-likeness (QED). The empirical rationale of QED reflects the underlying distribution of molecular properties. QED is intuitive, transparent, straightforward to implement in many practical settings and allows compounds to be ranked by their relative merit. We extended the utility of QED by applying it to the problem of molecular target druggability assessment by prioritizing a large set of published bioactive compounds. The measure may also capture the abstract notion of aesthetics in medicinal chemistry. © 2012 Macmillan Publishers Limited. All rights reserved.&quot;,&quot;publisher&quot;:&quot;Nature Publishing Group&quot;,&quot;issue&quot;:&quot;2&quot;,&quot;volume&quot;:&quot;4&quot;,&quot;container-title-short&quot;:&quot;Nat Chem&quot;},&quot;isTemporary&quot;:false}]},{&quot;citationID&quot;:&quot;MENDELEY_CITATION_9503e3f6-edda-4e42-b3d0-73ef39264482&quot;,&quot;properties&quot;:{&quot;noteIndex&quot;:0},&quot;isEdited&quot;:false,&quot;manualOverride&quot;:{&quot;isManuallyOverridden&quot;:false,&quot;citeprocText&quot;:&quot;(63)&quot;,&quot;manualOverrideText&quot;:&quot;&quot;},&quot;citationTag&quot;:&quot;MENDELEY_CITATION_v3_eyJjaXRhdGlvbklEIjoiTUVOREVMRVlfQ0lUQVRJT05fOTUwM2UzZjYtZWRkYS00ZTQyLWIzZDAtNzNlZjM5MjY0NDgy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quot;,&quot;citationItems&quot;:[{&quot;id&quot;:&quot;074ea0ec-40c8-3786-a740-ad6f8b2f5189&quot;,&quot;itemData&quot;:{&quot;type&quot;:&quot;article-journal&quot;,&quot;id&quot;:&quot;074ea0ec-40c8-3786-a740-ad6f8b2f5189&quot;,&quot;title&quot;:&quot;Fpocket: An open source platform for ligand pocket detection&quot;,&quot;author&quot;:[{&quot;family&quot;:&quot;Guilloux&quot;,&quot;given&quot;:&quot;Vincent&quot;,&quot;parse-names&quot;:false,&quot;dropping-particle&quot;:&quot;&quot;,&quot;non-dropping-particle&quot;:&quot;Le&quot;},{&quot;family&quot;:&quot;Schmidtke&quot;,&quot;given&quot;:&quot;Peter&quot;,&quot;parse-names&quot;:false,&quot;dropping-particle&quot;:&quot;&quot;,&quot;non-dropping-particle&quot;:&quot;&quot;},{&quot;family&quot;:&quot;Tuffery&quot;,&quot;given&quot;:&quot;Pierre&quot;,&quot;parse-names&quot;:false,&quot;dropping-particle&quot;:&quot;&quot;,&quot;non-dropping-particle&quot;:&quot;&quot;}],&quot;container-title&quot;:&quot;BMC Bioinformatics&quot;,&quot;accessed&quot;:{&quot;date-parts&quot;:[[2021,1,14]]},&quot;DOI&quot;:&quot;10.1186/1471-2105-10-168&quot;,&quot;ISSN&quot;:&quot;14712105&quot;,&quot;PMID&quot;:&quot;19486540&quot;,&quot;URL&quot;:&quot;http://www.biomedcentral.com/1471-2105/10/168&quot;,&quot;issued&quot;:{&quot;date-parts&quot;:[[2009,5,2]]},&quot;page&quot;:&quot;168&quot;,&quot;abstract&quot;:&quot;Background: Virtual screening methods start to be well established as effective approaches to identify hits, candidates and leads for drug discovery research. Among those, structure based virtual screening (SBVS) approaches aim at docking collections of small compounds in the target structure to identify potent compounds. For SBVS, the identification of candidate pockets in protein structures is a key feature, and the recent years have seen increasing interest in developing methods for pocket and cavity detection on protein surfaces. Results: Fpocket is an open source pocket detection package based on Voronoi tessellation and alpha spheres built on top of the publicly available package Qhull. The modular source code is organised around a central library of functions, a basis for three main programs: (i) Fpocket, to perform pocket identification, (ii) Tpocket, to organise pocket detection benchmarking on a set of known protein-ligand complexes, and (iii) Dpocket, to collect pocket descriptor values on a set of proteins. Fpocket is written in the C programming language, which makes it a platform well suited for the scientific community willing to develop new scoring functions and extract various pocket descriptors on a large scale level. Fpocket 1.0, relying on a simple scoring function, is able to detect 94% and 92% of the pockets within the best three ranked pockets from the holo and apo proteins respectively, outperforming the standards of the field, while being faster. Conclusion: Fpocket provides a rapid, open source and stable basis for further developments related to protein pocket detection, efficient pocket descriptor extraction, or drugablity prediction purposes. Fpocket is freely available under the GNU GPL license at http://fpocket.sourceforge.net. © 2009 Le Guilloux et al; licensee BioMed Central Ltd.&quot;,&quot;publisher&quot;:&quot;BioMed Central&quot;,&quot;issue&quot;:&quot;1&quot;,&quot;volume&quot;:&quot;10&quot;,&quot;container-title-short&quot;:&quot;BMC Bioinformatics&quot;},&quot;isTemporary&quot;:false}]},{&quot;citationID&quot;:&quot;MENDELEY_CITATION_9cdb008b-dbdd-4ca5-9c29-c15b983562f8&quot;,&quot;properties&quot;:{&quot;noteIndex&quot;:0},&quot;isEdited&quot;:false,&quot;manualOverride&quot;:{&quot;isManuallyOverridden&quot;:false,&quot;citeprocText&quot;:&quot;(58)&quot;,&quot;manualOverrideText&quot;:&quot;&quot;},&quot;citationTag&quot;:&quot;MENDELEY_CITATION_v3_eyJjaXRhdGlvbklEIjoiTUVOREVMRVlfQ0lUQVRJT05fOWNkYjAwOGItZGJkZC00Y2E1LTljMjktYzE1Yjk4MzU2MmY4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quot;,&quot;citationItems&quot;:[{&quot;id&quot;:&quot;b972eb6f-20d2-3294-9847-0e721d5ed32a&quot;,&quot;itemData&quot;:{&quot;type&quot;:&quot;article-journal&quot;,&quot;id&quot;:&quot;b972eb6f-20d2-3294-9847-0e721d5ed32a&quot;,&quot;title&quot;:&quot;HARIBOSS: a curated database of RNA-small molecules structures to aid rational drug design&quot;,&quot;author&quot;:[{&quot;family&quot;:&quot;Panei&quot;,&quot;given&quot;:&quot;F P&quot;,&quot;parse-names&quot;:false,&quot;dropping-particle&quot;:&quot;&quot;,&quot;non-dropping-particle&quot;:&quot;&quot;},{&quot;family&quot;:&quot;Torchet&quot;,&quot;given&quot;:&quot;R&quot;,&quot;parse-names&quot;:false,&quot;dropping-particle&quot;:&quot;&quot;,&quot;non-dropping-particle&quot;:&quot;&quot;},{&quot;family&quot;:&quot;Mé Nager&quot;,&quot;given&quot;:&quot;H&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Bioinformatics&quot;,&quot;accessed&quot;:{&quot;date-parts&quot;:[[2022,12,19]]},&quot;DOI&quot;:&quot;10.1093/BIOINFORMATICS/BTAC483&quot;,&quot;ISSN&quot;:&quot;1367-4803&quot;,&quot;PMID&quot;:&quot;35799352&quot;,&quot;URL&quot;:&quot;https://academic.oup.com/bioinformatics/article/38/17/4185/6633309&quot;,&quot;issued&quot;:{&quot;date-parts&quot;:[[2022,9,2]]},&quot;page&quot;:&quot;4185-4193&quot;,&quot;abstract&quot;:&quot;RNA molecules are implicated in numerous fundamental biological processes and many human pathologies, such as cancer, neurodegenerative disorders, muscular diseases, and bacterial infections. Modulating the mode of action of disease-implicated RNA molecules can lead to the discovery of new therapeutical agents and even address pathologies linked to 'undruggable' protein targets. This modulation can be achieved by direct targeting of RNA with small molecules. As of today, only a few RNA-targeting small molecules are used clinically. One of the main obstacles that has hampered the development of a rational drug design protocol to target RNA with small molecules is the lack of a comprehensive understanding of the molecular mechanisms at the basis of RNA-small molecule recognition. Here, we present HARIBOSS, a curated collection of RNA-small molecule structures determined by X-ray crystallography, Nuclear Magnetic Resonance spectroscopy and cryo-electron microscopy. HARIBOSS facilitates the exploration of drug-like compounds known to bind RNA, the analysis of ligands and pockets properties, and ultimately the development of in silico strategies to identify RNA-targeting small molecules. HARIBOSS can be explored via a web interface available at http://hariboss.pasteur.cloud.\n\n### Competing Interest Statement\n\nThe authors have declared no competing interest.&quot;,&quot;publisher&quot;:&quot;Oxford Academic&quot;,&quot;issue&quot;:&quot;17&quot;,&quot;volume&quot;:&quot;38&quot;,&quot;container-title-short&quot;:&quot;&quot;},&quot;isTemporary&quot;:false}]},{&quot;citationID&quot;:&quot;MENDELEY_CITATION_8785f785-13b7-485e-aaac-c36256d23c12&quot;,&quot;properties&quot;:{&quot;noteIndex&quot;:0},&quot;isEdited&quot;:false,&quot;manualOverride&quot;:{&quot;isManuallyOverridden&quot;:false,&quot;citeprocText&quot;:&quot;(62)&quot;,&quot;manualOverrideText&quot;:&quot;&quot;},&quot;citationTag&quot;:&quot;MENDELEY_CITATION_v3_eyJjaXRhdGlvbklEIjoiTUVOREVMRVlfQ0lUQVRJT05fODc4NWY3ODUtMTNiNy00ODVlLWFhYWMtYzM2MjU2ZDIzYzEy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quot;,&quot;citationItems&quot;:[{&quot;id&quot;:&quot;610beb3a-26c8-3371-9a21-45a05153d24e&quot;,&quot;itemData&quot;:{&quot;type&quot;:&quot;article-journal&quot;,&quot;id&quot;:&quot;610beb3a-26c8-3371-9a21-45a05153d24e&quot;,&quot;title&quot;:&quot;Quantifying the chemical beauty of drugs&quot;,&quot;author&quot;:[{&quot;family&quot;:&quot;Bickerton&quot;,&quot;given&quot;:&quot;G. Richard&quot;,&quot;parse-names&quot;:false,&quot;dropping-particle&quot;:&quot;&quot;,&quot;non-dropping-particle&quot;:&quot;&quot;},{&quot;family&quot;:&quot;Paolini&quot;,&quot;given&quot;:&quot;Gaia&quot;,&quot;parse-names&quot;:false,&quot;dropping-particle&quot;:&quot;V.&quot;,&quot;non-dropping-particle&quot;:&quot;&quot;},{&quot;family&quot;:&quot;Besnard&quot;,&quot;given&quot;:&quot;Jérémy&quot;,&quot;parse-names&quot;:false,&quot;dropping-particle&quot;:&quot;&quot;,&quot;non-dropping-particle&quot;:&quot;&quot;},{&quot;family&quot;:&quot;Muresan&quot;,&quot;given&quot;:&quot;Sorel&quot;,&quot;parse-names&quot;:false,&quot;dropping-particle&quot;:&quot;&quot;,&quot;non-dropping-particle&quot;:&quot;&quot;},{&quot;family&quot;:&quot;Hopkins&quot;,&quot;given&quot;:&quot;Andrew L.&quot;,&quot;parse-names&quot;:false,&quot;dropping-particle&quot;:&quot;&quot;,&quot;non-dropping-particle&quot;:&quot;&quot;}],&quot;container-title&quot;:&quot;Nature Chemistry&quot;,&quot;accessed&quot;:{&quot;date-parts&quot;:[[2020,10,17]]},&quot;DOI&quot;:&quot;10.1038/nchem.1243&quot;,&quot;ISSN&quot;:&quot;17554330&quot;,&quot;PMID&quot;:&quot;22270643&quot;,&quot;URL&quot;:&quot;www.nature.com/naturechemistry&quot;,&quot;issued&quot;:{&quot;date-parts&quot;:[[2012,2,24]]},&quot;page&quot;:&quot;90-98&quot;,&quot;abstract&quot;:&quot;Drug-likeness is a key consideration when selecting compounds during the early stages of drug discovery. However, evaluation of drug-likeness in absolute terms does not reflect adequately the whole spectrum of compound quality. More worryingly, widely used rules may inadvertently foster undesirable molecular property inflation as they permit the encroachment of rule-compliant compounds towards their boundaries. We propose a measure of drug-likeness based on the concept of desirability called the quantitative estimate of drug-likeness (QED). The empirical rationale of QED reflects the underlying distribution of molecular properties. QED is intuitive, transparent, straightforward to implement in many practical settings and allows compounds to be ranked by their relative merit. We extended the utility of QED by applying it to the problem of molecular target druggability assessment by prioritizing a large set of published bioactive compounds. The measure may also capture the abstract notion of aesthetics in medicinal chemistry. © 2012 Macmillan Publishers Limited. All rights reserved.&quot;,&quot;publisher&quot;:&quot;Nature Publishing Group&quot;,&quot;issue&quot;:&quot;2&quot;,&quot;volume&quot;:&quot;4&quot;,&quot;container-title-short&quot;:&quot;Nat Chem&quot;},&quot;isTemporary&quot;:false}]},{&quot;citationID&quot;:&quot;MENDELEY_CITATION_24280705-c96e-4149-a686-81c7a5828842&quot;,&quot;properties&quot;:{&quot;noteIndex&quot;:0},&quot;isEdited&quot;:false,&quot;manualOverride&quot;:{&quot;isManuallyOverridden&quot;:false,&quot;citeprocText&quot;:&quot;(62)&quot;,&quot;manualOverrideText&quot;:&quot;&quot;},&quot;citationTag&quot;:&quot;MENDELEY_CITATION_v3_eyJjaXRhdGlvbklEIjoiTUVOREVMRVlfQ0lUQVRJT05fMjQyODA3MDUtYzk2ZS00MTQ5LWE2ODYtODFjN2E1ODI4ODQy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quot;,&quot;citationItems&quot;:[{&quot;id&quot;:&quot;610beb3a-26c8-3371-9a21-45a05153d24e&quot;,&quot;itemData&quot;:{&quot;type&quot;:&quot;article-journal&quot;,&quot;id&quot;:&quot;610beb3a-26c8-3371-9a21-45a05153d24e&quot;,&quot;title&quot;:&quot;Quantifying the chemical beauty of drugs&quot;,&quot;author&quot;:[{&quot;family&quot;:&quot;Bickerton&quot;,&quot;given&quot;:&quot;G. Richard&quot;,&quot;parse-names&quot;:false,&quot;dropping-particle&quot;:&quot;&quot;,&quot;non-dropping-particle&quot;:&quot;&quot;},{&quot;family&quot;:&quot;Paolini&quot;,&quot;given&quot;:&quot;Gaia&quot;,&quot;parse-names&quot;:false,&quot;dropping-particle&quot;:&quot;V.&quot;,&quot;non-dropping-particle&quot;:&quot;&quot;},{&quot;family&quot;:&quot;Besnard&quot;,&quot;given&quot;:&quot;Jérémy&quot;,&quot;parse-names&quot;:false,&quot;dropping-particle&quot;:&quot;&quot;,&quot;non-dropping-particle&quot;:&quot;&quot;},{&quot;family&quot;:&quot;Muresan&quot;,&quot;given&quot;:&quot;Sorel&quot;,&quot;parse-names&quot;:false,&quot;dropping-particle&quot;:&quot;&quot;,&quot;non-dropping-particle&quot;:&quot;&quot;},{&quot;family&quot;:&quot;Hopkins&quot;,&quot;given&quot;:&quot;Andrew L.&quot;,&quot;parse-names&quot;:false,&quot;dropping-particle&quot;:&quot;&quot;,&quot;non-dropping-particle&quot;:&quot;&quot;}],&quot;container-title&quot;:&quot;Nature Chemistry&quot;,&quot;accessed&quot;:{&quot;date-parts&quot;:[[2020,10,17]]},&quot;DOI&quot;:&quot;10.1038/nchem.1243&quot;,&quot;ISSN&quot;:&quot;17554330&quot;,&quot;PMID&quot;:&quot;22270643&quot;,&quot;URL&quot;:&quot;www.nature.com/naturechemistry&quot;,&quot;issued&quot;:{&quot;date-parts&quot;:[[2012,2,24]]},&quot;page&quot;:&quot;90-98&quot;,&quot;abstract&quot;:&quot;Drug-likeness is a key consideration when selecting compounds during the early stages of drug discovery. However, evaluation of drug-likeness in absolute terms does not reflect adequately the whole spectrum of compound quality. More worryingly, widely used rules may inadvertently foster undesirable molecular property inflation as they permit the encroachment of rule-compliant compounds towards their boundaries. We propose a measure of drug-likeness based on the concept of desirability called the quantitative estimate of drug-likeness (QED). The empirical rationale of QED reflects the underlying distribution of molecular properties. QED is intuitive, transparent, straightforward to implement in many practical settings and allows compounds to be ranked by their relative merit. We extended the utility of QED by applying it to the problem of molecular target druggability assessment by prioritizing a large set of published bioactive compounds. The measure may also capture the abstract notion of aesthetics in medicinal chemistry. © 2012 Macmillan Publishers Limited. All rights reserved.&quot;,&quot;publisher&quot;:&quot;Nature Publishing Group&quot;,&quot;issue&quot;:&quot;2&quot;,&quot;volume&quot;:&quot;4&quot;,&quot;container-title-short&quot;:&quot;Nat Chem&quot;},&quot;isTemporary&quot;:false}]},{&quot;citationID&quot;:&quot;MENDELEY_CITATION_5fa0ab34-8adb-499d-b349-253d7226d389&quot;,&quot;properties&quot;:{&quot;noteIndex&quot;:0},&quot;isEdited&quot;:false,&quot;manualOverride&quot;:{&quot;isManuallyOverridden&quot;:false,&quot;citeprocText&quot;:&quot;(58)&quot;,&quot;manualOverrideText&quot;:&quot;&quot;},&quot;citationTag&quot;:&quot;MENDELEY_CITATION_v3_eyJjaXRhdGlvbklEIjoiTUVOREVMRVlfQ0lUQVRJT05fNWZhMGFiMzQtOGFkYi00OTlkLWIzNDktMjUzZDcyMjZkMzg5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quot;,&quot;citationItems&quot;:[{&quot;id&quot;:&quot;b972eb6f-20d2-3294-9847-0e721d5ed32a&quot;,&quot;itemData&quot;:{&quot;type&quot;:&quot;article-journal&quot;,&quot;id&quot;:&quot;b972eb6f-20d2-3294-9847-0e721d5ed32a&quot;,&quot;title&quot;:&quot;HARIBOSS: a curated database of RNA-small molecules structures to aid rational drug design&quot;,&quot;author&quot;:[{&quot;family&quot;:&quot;Panei&quot;,&quot;given&quot;:&quot;F P&quot;,&quot;parse-names&quot;:false,&quot;dropping-particle&quot;:&quot;&quot;,&quot;non-dropping-particle&quot;:&quot;&quot;},{&quot;family&quot;:&quot;Torchet&quot;,&quot;given&quot;:&quot;R&quot;,&quot;parse-names&quot;:false,&quot;dropping-particle&quot;:&quot;&quot;,&quot;non-dropping-particle&quot;:&quot;&quot;},{&quot;family&quot;:&quot;Mé Nager&quot;,&quot;given&quot;:&quot;H&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Bioinformatics&quot;,&quot;accessed&quot;:{&quot;date-parts&quot;:[[2022,12,19]]},&quot;DOI&quot;:&quot;10.1093/BIOINFORMATICS/BTAC483&quot;,&quot;ISSN&quot;:&quot;1367-4803&quot;,&quot;PMID&quot;:&quot;35799352&quot;,&quot;URL&quot;:&quot;https://academic.oup.com/bioinformatics/article/38/17/4185/6633309&quot;,&quot;issued&quot;:{&quot;date-parts&quot;:[[2022,9,2]]},&quot;page&quot;:&quot;4185-4193&quot;,&quot;abstract&quot;:&quot;RNA molecules are implicated in numerous fundamental biological processes and many human pathologies, such as cancer, neurodegenerative disorders, muscular diseases, and bacterial infections. Modulating the mode of action of disease-implicated RNA molecules can lead to the discovery of new therapeutical agents and even address pathologies linked to 'undruggable' protein targets. This modulation can be achieved by direct targeting of RNA with small molecules. As of today, only a few RNA-targeting small molecules are used clinically. One of the main obstacles that has hampered the development of a rational drug design protocol to target RNA with small molecules is the lack of a comprehensive understanding of the molecular mechanisms at the basis of RNA-small molecule recognition. Here, we present HARIBOSS, a curated collection of RNA-small molecule structures determined by X-ray crystallography, Nuclear Magnetic Resonance spectroscopy and cryo-electron microscopy. HARIBOSS facilitates the exploration of drug-like compounds known to bind RNA, the analysis of ligands and pockets properties, and ultimately the development of in silico strategies to identify RNA-targeting small molecules. HARIBOSS can be explored via a web interface available at http://hariboss.pasteur.cloud.\n\n### Competing Interest Statement\n\nThe authors have declared no competing interest.&quot;,&quot;publisher&quot;:&quot;Oxford Academic&quot;,&quot;issue&quot;:&quot;17&quot;,&quot;volume&quot;:&quot;38&quot;,&quot;container-title-short&quot;:&quot;&quot;},&quot;isTemporary&quot;:false}]},{&quot;citationID&quot;:&quot;MENDELEY_CITATION_14f86d66-f6dc-4873-8d7e-ab403d693578&quot;,&quot;properties&quot;:{&quot;noteIndex&quot;:0},&quot;isEdited&quot;:false,&quot;manualOverride&quot;:{&quot;isManuallyOverridden&quot;:false,&quot;citeprocText&quot;:&quot;(62)&quot;,&quot;manualOverrideText&quot;:&quot;&quot;},&quot;citationTag&quot;:&quot;MENDELEY_CITATION_v3_eyJjaXRhdGlvbklEIjoiTUVOREVMRVlfQ0lUQVRJT05fMTRmODZkNjYtZjZkYy00ODczLThkN2UtYWI0MDNkNjkzNTc4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quot;,&quot;citationItems&quot;:[{&quot;id&quot;:&quot;610beb3a-26c8-3371-9a21-45a05153d24e&quot;,&quot;itemData&quot;:{&quot;type&quot;:&quot;article-journal&quot;,&quot;id&quot;:&quot;610beb3a-26c8-3371-9a21-45a05153d24e&quot;,&quot;title&quot;:&quot;Quantifying the chemical beauty of drugs&quot;,&quot;author&quot;:[{&quot;family&quot;:&quot;Bickerton&quot;,&quot;given&quot;:&quot;G. Richard&quot;,&quot;parse-names&quot;:false,&quot;dropping-particle&quot;:&quot;&quot;,&quot;non-dropping-particle&quot;:&quot;&quot;},{&quot;family&quot;:&quot;Paolini&quot;,&quot;given&quot;:&quot;Gaia&quot;,&quot;parse-names&quot;:false,&quot;dropping-particle&quot;:&quot;V.&quot;,&quot;non-dropping-particle&quot;:&quot;&quot;},{&quot;family&quot;:&quot;Besnard&quot;,&quot;given&quot;:&quot;Jérémy&quot;,&quot;parse-names&quot;:false,&quot;dropping-particle&quot;:&quot;&quot;,&quot;non-dropping-particle&quot;:&quot;&quot;},{&quot;family&quot;:&quot;Muresan&quot;,&quot;given&quot;:&quot;Sorel&quot;,&quot;parse-names&quot;:false,&quot;dropping-particle&quot;:&quot;&quot;,&quot;non-dropping-particle&quot;:&quot;&quot;},{&quot;family&quot;:&quot;Hopkins&quot;,&quot;given&quot;:&quot;Andrew L.&quot;,&quot;parse-names&quot;:false,&quot;dropping-particle&quot;:&quot;&quot;,&quot;non-dropping-particle&quot;:&quot;&quot;}],&quot;container-title&quot;:&quot;Nature Chemistry&quot;,&quot;accessed&quot;:{&quot;date-parts&quot;:[[2020,10,17]]},&quot;DOI&quot;:&quot;10.1038/nchem.1243&quot;,&quot;ISSN&quot;:&quot;17554330&quot;,&quot;PMID&quot;:&quot;22270643&quot;,&quot;URL&quot;:&quot;www.nature.com/naturechemistry&quot;,&quot;issued&quot;:{&quot;date-parts&quot;:[[2012,2,24]]},&quot;page&quot;:&quot;90-98&quot;,&quot;abstract&quot;:&quot;Drug-likeness is a key consideration when selecting compounds during the early stages of drug discovery. However, evaluation of drug-likeness in absolute terms does not reflect adequately the whole spectrum of compound quality. More worryingly, widely used rules may inadvertently foster undesirable molecular property inflation as they permit the encroachment of rule-compliant compounds towards their boundaries. We propose a measure of drug-likeness based on the concept of desirability called the quantitative estimate of drug-likeness (QED). The empirical rationale of QED reflects the underlying distribution of molecular properties. QED is intuitive, transparent, straightforward to implement in many practical settings and allows compounds to be ranked by their relative merit. We extended the utility of QED by applying it to the problem of molecular target druggability assessment by prioritizing a large set of published bioactive compounds. The measure may also capture the abstract notion of aesthetics in medicinal chemistry. © 2012 Macmillan Publishers Limited. All rights reserved.&quot;,&quot;publisher&quot;:&quot;Nature Publishing Group&quot;,&quot;issue&quot;:&quot;2&quot;,&quot;volume&quot;:&quot;4&quot;,&quot;container-title-short&quot;:&quot;Nat Chem&quot;},&quot;isTemporary&quot;:false}]},{&quot;citationID&quot;:&quot;MENDELEY_CITATION_7540f034-9bad-4699-98ac-fc78a4ed5513&quot;,&quot;properties&quot;:{&quot;noteIndex&quot;:0},&quot;isEdited&quot;:false,&quot;manualOverride&quot;:{&quot;isManuallyOverridden&quot;:false,&quot;citeprocText&quot;:&quot;(69)&quot;,&quot;manualOverrideText&quot;:&quot;&quot;},&quot;citationTag&quot;:&quot;MENDELEY_CITATION_v3_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&quot;,&quot;citationItems&quot;:[{&quot;id&quot;:&quot;7d59634f-b0a6-3620-a9c6-34684dc99bed&quot;,&quot;itemData&quot;:{&quot;type&quot;:&quot;article&quot;,&quot;id&quot;:&quot;7d59634f-b0a6-3620-a9c6-34684dc99bed&quot;,&quot;title&quot;:&quot;RDKit: Open-source cheminformatics&quot;,&quot;author&quot;:[{&quot;family&quot;:&quot;Landrum&quot;,&quot;given&quot;:&quot;Greg&quot;,&quot;parse-names&quot;:false,&quot;dropping-particle&quot;:&quot;&quot;,&quot;non-dropping-particle&quot;:&quot;&quot;},{&quot;family&quot;:&quot;Tosco&quot;,&quot;given&quot;:&quot;Paolo&quot;,&quot;parse-names&quot;:false,&quot;dropping-particle&quot;:&quot;&quot;,&quot;non-dropping-particle&quot;:&quot;&quot;},{&quot;family&quot;:&quot;Kelley&quot;,&quot;given&quot;:&quot;Brian&quot;,&quot;parse-names&quot;:false,&quot;dropping-particle&quot;:&quot;&quot;,&quot;non-dropping-particle&quot;:&quot;&quot;},{&quot;family&quot;:&quot;Rodriguez&quot;,&quot;given&quot;:&quot;Ricardo&quot;,&quot;parse-names&quot;:false,&quot;dropping-particle&quot;:&quot;&quot;,&quot;non-dropping-particle&quot;:&quot;&quot;},{&quot;family&quot;:&quot;Cosgrove&quot;,&quot;given&quot;:&quot;David&quot;,&quot;parse-names&quot;:false,&quot;dropping-particle&quot;:&quot;&quot;,&quot;non-dropping-particle&quot;:&quot;&quot;},{&quot;family&quot;:&quot;Vianello&quot;,&quot;given&quot;:&quot;Riccardo&quot;,&quot;parse-names&quot;:false,&quot;dropping-particle&quot;:&quot;&quot;,&quot;non-dropping-particle&quot;:&quot;&quot;},{&quot;family&quot;:&quot;sriniker&quot;,&quot;given&quot;:&quot;&quot;,&quot;parse-names&quot;:false,&quot;dropping-particle&quot;:&quot;&quot;,&quot;non-dropping-particle&quot;:&quot;&quot;},{&quot;family&quot;:&quot;Gedeck&quot;,&quot;given&quot;:&quot;Peter&quot;,&quot;parse-names&quot;:false,&quot;dropping-particle&quot;:&quot;&quot;,&quot;non-dropping-particle&quot;:&quot;&quot;},{&quot;family&quot;:&quot;Jones&quot;,&quot;given&quot;:&quot;Gareth&quot;,&quot;parse-names&quot;:false,&quot;dropping-particle&quot;:&quot;&quot;,&quot;non-dropping-particle&quot;:&quot;&quot;},{&quot;family&quot;:&quot;NadineSchneider&quot;,&quot;given&quot;:&quot;&quot;,&quot;parse-names&quot;:false,&quot;dropping-particle&quot;:&quot;&quot;,&quot;non-dropping-particle&quot;:&quot;&quot;},{&quot;family&quot;:&quot;Kawashima&quot;,&quot;given&quot;:&quot;Eisuke&quot;,&quot;parse-names&quot;:false,&quot;dropping-particle&quot;:&quot;&quot;,&quot;non-dropping-particle&quot;:&quot;&quot;},{&quot;family&quot;:&quot;Nealschneider&quot;,&quot;given&quot;:&quot;Dan&quot;,&quot;parse-names&quot;:false,&quot;dropping-particle&quot;:&quot;&quot;,&quot;non-dropping-particle&quot;:&quot;&quot;},{&quot;family&quot;:&quot;Dalke&quot;,&quot;given&quot;:&quot;Andrew&quot;,&quot;parse-names&quot;:false,&quot;dropping-particle&quot;:&quot;&quot;,&quot;non-dropping-particle&quot;:&quot;&quot;},{&quot;family&quot;:&quot;Swain&quot;,&quot;given&quot;:&quot;Matt&quot;,&quot;parse-names&quot;:false,&quot;dropping-particle&quot;:&quot;&quot;,&quot;non-dropping-particle&quot;:&quot;&quot;},{&quot;family&quot;:&quot;Cole&quot;,&quot;given&quot;:&quot;Brian&quot;,&quot;parse-names&quot;:false,&quot;dropping-particle&quot;:&quot;&quot;,&quot;non-dropping-particle&quot;:&quot;&quot;},{&quot;family&quot;:&quot;Turk&quot;,&quot;given&quot;:&quot;Samo&quot;,&quot;parse-names&quot;:false,&quot;dropping-particle&quot;:&quot;&quot;,&quot;non-dropping-particle&quot;:&quot;&quot;},{&quot;family&quot;:&quot;Savelev&quot;,&quot;given&quot;:&quot;Aleksandr&quot;,&quot;parse-names&quot;:false,&quot;dropping-particle&quot;:&quot;&quot;,&quot;non-dropping-particle&quot;:&quot;&quot;},{&quot;family&quot;:&quot;tadhurst-cdd&quot;,&quot;given&quot;:&quot;&quot;,&quot;parse-names&quot;:false,&quot;dropping-particle&quot;:&quot;&quot;,&quot;non-dropping-particle&quot;:&quot;&quot;},{&quot;family&quot;:&quot;Vaucher&quot;,&quot;given&quot;:&quot;Alain&quot;,&quot;parse-names&quot;:false,&quot;dropping-particle&quot;:&quot;&quot;,&quot;non-dropping-particle&quot;:&quot;&quot;},{&quot;family&quot;:&quot;Wójcikowski&quot;,&quot;given&quot;:&quot;Maciej&quot;,&quot;parse-names&quot;:false,&quot;dropping-particle&quot;:&quot;&quot;,&quot;non-dropping-particle&quot;:&quot;&quot;},{&quot;family&quot;:&quot;Take&quot;,&quot;given&quot;:&quot;Ichiru&quot;,&quot;parse-names&quot;:false,&quot;dropping-particle&quot;:&quot;&quot;,&quot;non-dropping-particle&quot;:&quot;&quot;},{&quot;family&quot;:&quot;Walker&quot;,&quot;given&quot;:&quot;Rachel&quot;,&quot;parse-names&quot;:false,&quot;dropping-particle&quot;:&quot;&quot;,&quot;non-dropping-particle&quot;:&quot;&quot;},{&quot;family&quot;:&quot;Scalfani&quot;,&quot;given&quot;:&quot;Vincent F&quot;,&quot;parse-names&quot;:false,&quot;dropping-particle&quot;:&quot;&quot;,&quot;non-dropping-particle&quot;:&quot;&quot;},{&quot;family&quot;:&quot;Faara&quot;,&quot;given&quot;:&quot;Hussein&quot;,&quot;parse-names&quot;:false,&quot;dropping-particle&quot;:&quot;&quot;,&quot;non-dropping-particle&quot;:&quot;&quot;},{&quot;family&quot;:&quot;Ujihara&quot;,&quot;given&quot;:&quot;Kazuya&quot;,&quot;parse-names&quot;:false,&quot;dropping-particle&quot;:&quot;&quot;,&quot;non-dropping-particle&quot;:&quot;&quot;},{&quot;family&quot;:&quot;Probst&quot;,&quot;given&quot;:&quot;Daniel&quot;,&quot;parse-names&quot;:false,&quot;dropping-particle&quot;:&quot;&quot;,&quot;non-dropping-particle&quot;:&quot;&quot;},{&quot;family&quot;:&quot;Lehtivarjo&quot;,&quot;given&quot;:&quot;Juuso&quot;,&quot;parse-names&quot;:false,&quot;dropping-particle&quot;:&quot;&quot;,&quot;non-dropping-particle&quot;:&quot;&quot;},{&quot;family&quot;:&quot;godin&quot;,&quot;given&quot;:&quot;guillaume&quot;,&quot;parse-names&quot;:false,&quot;dropping-particle&quot;:&quot;&quot;,&quot;non-dropping-particle&quot;:&quot;&quot;},{&quot;family&quot;:&quot;Pahl&quot;,&quot;given&quot;:&quot;Axel&quot;,&quot;parse-names&quot;:false,&quot;dropping-particle&quot;:&quot;&quot;,&quot;non-dropping-particle&quot;:&quot;&quot;},{&quot;family&quot;:&quot;Monat&quot;,&quot;given&quot;:&quot;Jeremy&quot;,&quot;parse-names&quot;:false,&quot;dropping-particle&quot;:&quot;&quot;,&quot;non-dropping-particle&quot;:&quot;&quot;}],&quot;number&quot;:&quot;2023.09.6&quot;,&quot;accessed&quot;:{&quot;date-parts&quot;:[[2023,9,5]]},&quot;DOI&quot;:&quot;https://doi.org/10.5281/zenodo.10793672&quot;,&quot;URL&quot;:&quot;https://www.rdkit.org&quot;,&quot;issued&quot;:{&quot;date-parts&quot;:[[2023,9,6]]},&quot;publisher&quot;:&quot;Zenodo&quot;,&quot;container-title-short&quot;:&quot;&quot;},&quot;isTemporary&quot;:false}]},{&quot;citationID&quot;:&quot;MENDELEY_CITATION_9063946e-5ce7-48ed-bb98-3fef5774d093&quot;,&quot;properties&quot;:{&quot;noteIndex&quot;:0},&quot;isEdited&quot;:false,&quot;manualOverride&quot;:{&quot;isManuallyOverridden&quot;:false,&quot;citeprocText&quot;:&quot;(62)&quot;,&quot;manualOverrideText&quot;:&quot;&quot;},&quot;citationTag&quot;:&quot;MENDELEY_CITATION_v3_eyJjaXRhdGlvbklEIjoiTUVOREVMRVlfQ0lUQVRJT05fOTA2Mzk0NmUtNWNlNy00OGVkLWJiOTgtM2ZlZjU3NzRkMDkz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quot;,&quot;citationItems&quot;:[{&quot;id&quot;:&quot;610beb3a-26c8-3371-9a21-45a05153d24e&quot;,&quot;itemData&quot;:{&quot;type&quot;:&quot;article-journal&quot;,&quot;id&quot;:&quot;610beb3a-26c8-3371-9a21-45a05153d24e&quot;,&quot;title&quot;:&quot;Quantifying the chemical beauty of drugs&quot;,&quot;author&quot;:[{&quot;family&quot;:&quot;Bickerton&quot;,&quot;given&quot;:&quot;G. Richard&quot;,&quot;parse-names&quot;:false,&quot;dropping-particle&quot;:&quot;&quot;,&quot;non-dropping-particle&quot;:&quot;&quot;},{&quot;family&quot;:&quot;Paolini&quot;,&quot;given&quot;:&quot;Gaia&quot;,&quot;parse-names&quot;:false,&quot;dropping-particle&quot;:&quot;V.&quot;,&quot;non-dropping-particle&quot;:&quot;&quot;},{&quot;family&quot;:&quot;Besnard&quot;,&quot;given&quot;:&quot;Jérémy&quot;,&quot;parse-names&quot;:false,&quot;dropping-particle&quot;:&quot;&quot;,&quot;non-dropping-particle&quot;:&quot;&quot;},{&quot;family&quot;:&quot;Muresan&quot;,&quot;given&quot;:&quot;Sorel&quot;,&quot;parse-names&quot;:false,&quot;dropping-particle&quot;:&quot;&quot;,&quot;non-dropping-particle&quot;:&quot;&quot;},{&quot;family&quot;:&quot;Hopkins&quot;,&quot;given&quot;:&quot;Andrew L.&quot;,&quot;parse-names&quot;:false,&quot;dropping-particle&quot;:&quot;&quot;,&quot;non-dropping-particle&quot;:&quot;&quot;}],&quot;container-title&quot;:&quot;Nature Chemistry&quot;,&quot;accessed&quot;:{&quot;date-parts&quot;:[[2020,10,17]]},&quot;DOI&quot;:&quot;10.1038/nchem.1243&quot;,&quot;ISSN&quot;:&quot;17554330&quot;,&quot;PMID&quot;:&quot;22270643&quot;,&quot;URL&quot;:&quot;www.nature.com/naturechemistry&quot;,&quot;issued&quot;:{&quot;date-parts&quot;:[[2012,2,24]]},&quot;page&quot;:&quot;90-98&quot;,&quot;abstract&quot;:&quot;Drug-likeness is a key consideration when selecting compounds during the early stages of drug discovery. However, evaluation of drug-likeness in absolute terms does not reflect adequately the whole spectrum of compound quality. More worryingly, widely used rules may inadvertently foster undesirable molecular property inflation as they permit the encroachment of rule-compliant compounds towards their boundaries. We propose a measure of drug-likeness based on the concept of desirability called the quantitative estimate of drug-likeness (QED). The empirical rationale of QED reflects the underlying distribution of molecular properties. QED is intuitive, transparent, straightforward to implement in many practical settings and allows compounds to be ranked by their relative merit. We extended the utility of QED by applying it to the problem of molecular target druggability assessment by prioritizing a large set of published bioactive compounds. The measure may also capture the abstract notion of aesthetics in medicinal chemistry. © 2012 Macmillan Publishers Limited. All rights reserved.&quot;,&quot;publisher&quot;:&quot;Nature Publishing Group&quot;,&quot;issue&quot;:&quot;2&quot;,&quot;volume&quot;:&quot;4&quot;,&quot;container-title-short&quot;:&quot;Nat Chem&quot;},&quot;isTemporary&quot;:false}]},{&quot;citationID&quot;:&quot;MENDELEY_CITATION_26c2e0fd-d303-40b8-82c9-5e3b8adf1321&quot;,&quot;properties&quot;:{&quot;noteIndex&quot;:0},&quot;isEdited&quot;:false,&quot;manualOverride&quot;:{&quot;isManuallyOverridden&quot;:false,&quot;citeprocText&quot;:&quot;(70)&quot;,&quot;manualOverrideText&quot;:&quot;&quot;},&quot;citationTag&quot;:&quot;MENDELEY_CITATION_v3_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&quot;,&quot;citationItems&quot;:[{&quot;id&quot;:&quot;5c0868f3-03f5-3239-8460-d9b8c626f03f&quot;,&quot;itemData&quot;:{&quot;type&quot;:&quot;report&quot;,&quot;id&quot;:&quot;5c0868f3-03f5-3239-8460-d9b8c626f03f&quot;,&quot;title&quot;:&quot;The PyMOL Molecular Graphics System, Version 2.5.0&quot;,&quot;author&quot;:[{&quot;family&quot;:&quot;Schrödinger LLC&quot;,&quot;given&quot;:&quot;&quot;,&quot;parse-names&quot;:false,&quot;dropping-particle&quot;:&quot;&quot;,&quot;non-dropping-particle&quot;:&quot;&quot;}],&quot;issued&quot;:{&quot;date-parts&quot;:[[2015,11]]},&quot;container-title-short&quot;:&quot;&quot;},&quot;isTemporary&quot;:false}]},{&quot;citationID&quot;:&quot;MENDELEY_CITATION_c2d9208a-b722-451a-95d4-d9e7df850062&quot;,&quot;properties&quot;:{&quot;noteIndex&quot;:0},&quot;isEdited&quot;:false,&quot;manualOverride&quot;:{&quot;isManuallyOverridden&quot;:false,&quot;citeprocText&quot;:&quot;(63)&quot;,&quot;manualOverrideText&quot;:&quot;&quot;},&quot;citationTag&quot;:&quot;MENDELEY_CITATION_v3_eyJjaXRhdGlvbklEIjoiTUVOREVMRVlfQ0lUQVRJT05fYzJkOTIwOGEtYjcyMi00NTFhLTk1ZDQtZDllN2RmODUwMDYy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quot;,&quot;citationItems&quot;:[{&quot;id&quot;:&quot;074ea0ec-40c8-3786-a740-ad6f8b2f5189&quot;,&quot;itemData&quot;:{&quot;type&quot;:&quot;article-journal&quot;,&quot;id&quot;:&quot;074ea0ec-40c8-3786-a740-ad6f8b2f5189&quot;,&quot;title&quot;:&quot;Fpocket: An open source platform for ligand pocket detection&quot;,&quot;author&quot;:[{&quot;family&quot;:&quot;Guilloux&quot;,&quot;given&quot;:&quot;Vincent&quot;,&quot;parse-names&quot;:false,&quot;dropping-particle&quot;:&quot;&quot;,&quot;non-dropping-particle&quot;:&quot;Le&quot;},{&quot;family&quot;:&quot;Schmidtke&quot;,&quot;given&quot;:&quot;Peter&quot;,&quot;parse-names&quot;:false,&quot;dropping-particle&quot;:&quot;&quot;,&quot;non-dropping-particle&quot;:&quot;&quot;},{&quot;family&quot;:&quot;Tuffery&quot;,&quot;given&quot;:&quot;Pierre&quot;,&quot;parse-names&quot;:false,&quot;dropping-particle&quot;:&quot;&quot;,&quot;non-dropping-particle&quot;:&quot;&quot;}],&quot;container-title&quot;:&quot;BMC Bioinformatics&quot;,&quot;accessed&quot;:{&quot;date-parts&quot;:[[2021,1,14]]},&quot;DOI&quot;:&quot;10.1186/1471-2105-10-168&quot;,&quot;ISSN&quot;:&quot;14712105&quot;,&quot;PMID&quot;:&quot;19486540&quot;,&quot;URL&quot;:&quot;http://www.biomedcentral.com/1471-2105/10/168&quot;,&quot;issued&quot;:{&quot;date-parts&quot;:[[2009,5,2]]},&quot;page&quot;:&quot;168&quot;,&quot;abstract&quot;:&quot;Background: Virtual screening methods start to be well established as effective approaches to identify hits, candidates and leads for drug discovery research. Among those, structure based virtual screening (SBVS) approaches aim at docking collections of small compounds in the target structure to identify potent compounds. For SBVS, the identification of candidate pockets in protein structures is a key feature, and the recent years have seen increasing interest in developing methods for pocket and cavity detection on protein surfaces. Results: Fpocket is an open source pocket detection package based on Voronoi tessellation and alpha spheres built on top of the publicly available package Qhull. The modular source code is organised around a central library of functions, a basis for three main programs: (i) Fpocket, to perform pocket identification, (ii) Tpocket, to organise pocket detection benchmarking on a set of known protein-ligand complexes, and (iii) Dpocket, to collect pocket descriptor values on a set of proteins. Fpocket is written in the C programming language, which makes it a platform well suited for the scientific community willing to develop new scoring functions and extract various pocket descriptors on a large scale level. Fpocket 1.0, relying on a simple scoring function, is able to detect 94% and 92% of the pockets within the best three ranked pockets from the holo and apo proteins respectively, outperforming the standards of the field, while being faster. Conclusion: Fpocket provides a rapid, open source and stable basis for further developments related to protein pocket detection, efficient pocket descriptor extraction, or drugablity prediction purposes. Fpocket is freely available under the GNU GPL license at http://fpocket.sourceforge.net. © 2009 Le Guilloux et al; licensee BioMed Central Ltd.&quot;,&quot;publisher&quot;:&quot;BioMed Central&quot;,&quot;issue&quot;:&quot;1&quot;,&quot;volume&quot;:&quot;10&quot;,&quot;container-title-short&quot;:&quot;BMC Bioinformatics&quot;},&quot;isTemporary&quot;:false}]},{&quot;citationID&quot;:&quot;MENDELEY_CITATION_efc20c71-0c9c-4781-855a-0be80d68c395&quot;,&quot;properties&quot;:{&quot;noteIndex&quot;:0},&quot;isEdited&quot;:false,&quot;manualOverride&quot;:{&quot;isManuallyOverridden&quot;:false,&quot;citeprocText&quot;:&quot;(71)&quot;,&quot;manualOverrideText&quot;:&quot;&quot;},&quot;citationTag&quot;:&quot;MENDELEY_CITATION_v3_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&quot;,&quot;citationItems&quot;:[{&quot;id&quot;:&quot;2eecf483-4f81-370e-953c-1910e0b8ef63&quot;,&quot;itemData&quot;:{&quot;type&quot;:&quot;article-journal&quot;,&quot;id&quot;:&quot;2eecf483-4f81-370e-953c-1910e0b8ef63&quot;,&quot;title&quot;:&quot;paretoset&quot;,&quot;author&quot;:[{&quot;family&quot;:&quot;Odland&quot;,&quot;given&quot;:&quot;Tommy&quot;,&quot;parse-names&quot;:false,&quot;dropping-particle&quot;:&quot;&quot;,&quot;non-dropping-particle&quot;:&quot;&quot;},{&quot;family&quot;:&quot;Subbarao&quot;,&quot;given&quot;:&quot;Kartik&quot;,&quot;parse-names&quot;:false,&quot;dropping-particle&quot;:&quot;&quot;,&quot;non-dropping-particle&quot;:&quot;&quot;},{&quot;family&quot;:&quot;Polster&quot;,&quot;given&quot;:&quot;Christopher&quot;,&quot;parse-names&quot;:false,&quot;dropping-particle&quot;:&quot;&quot;,&quot;non-dropping-particle&quot;:&quot;&quot;}],&quot;number&quot;:&quot;1.2.3&quot;,&quot;container-title&quot;:&quot;https://github.com/tommyod/paretoset&quot;,&quot;accessed&quot;:{&quot;date-parts&quot;:[[2023,6,10]]},&quot;URL&quot;:&quot;https://github.com/tommyod/paretoset&quot;,&quot;issued&quot;:{&quot;date-parts&quot;:[[2023,6,11]]},&quot;publisher&quot;:&quot;Github&quot;,&quot;container-title-short&quot;:&quot;&quot;},&quot;isTemporary&quot;:false}]},{&quot;citationID&quot;:&quot;MENDELEY_CITATION_9f128f04-5ee6-46c2-bf0d-4ba1fe9b2235&quot;,&quot;properties&quot;:{&quot;noteIndex&quot;:0},&quot;isEdited&quot;:false,&quot;manualOverride&quot;:{&quot;isManuallyOverridden&quot;:false,&quot;citeprocText&quot;:&quot;(63)&quot;,&quot;manualOverrideText&quot;:&quot;&quot;},&quot;citationTag&quot;:&quot;MENDELEY_CITATION_v3_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&quot;,&quot;citationItems&quot;:[{&quot;id&quot;:&quot;074ea0ec-40c8-3786-a740-ad6f8b2f5189&quot;,&quot;itemData&quot;:{&quot;type&quot;:&quot;article-journal&quot;,&quot;id&quot;:&quot;074ea0ec-40c8-3786-a740-ad6f8b2f5189&quot;,&quot;title&quot;:&quot;Fpocket: An open source platform for ligand pocket detection&quot;,&quot;author&quot;:[{&quot;family&quot;:&quot;Guilloux&quot;,&quot;given&quot;:&quot;Vincent&quot;,&quot;parse-names&quot;:false,&quot;dropping-particle&quot;:&quot;&quot;,&quot;non-dropping-particle&quot;:&quot;Le&quot;},{&quot;family&quot;:&quot;Schmidtke&quot;,&quot;given&quot;:&quot;Peter&quot;,&quot;parse-names&quot;:false,&quot;dropping-particle&quot;:&quot;&quot;,&quot;non-dropping-particle&quot;:&quot;&quot;},{&quot;family&quot;:&quot;Tuffery&quot;,&quot;given&quot;:&quot;Pierre&quot;,&quot;parse-names&quot;:false,&quot;dropping-particle&quot;:&quot;&quot;,&quot;non-dropping-particle&quot;:&quot;&quot;}],&quot;container-title&quot;:&quot;BMC Bioinformatics&quot;,&quot;accessed&quot;:{&quot;date-parts&quot;:[[2021,1,14]]},&quot;DOI&quot;:&quot;10.1186/1471-2105-10-168&quot;,&quot;ISSN&quot;:&quot;14712105&quot;,&quot;PMID&quot;:&quot;19486540&quot;,&quot;URL&quot;:&quot;http://www.biomedcentral.com/1471-2105/10/168&quot;,&quot;issued&quot;:{&quot;date-parts&quot;:[[2009,5,2]]},&quot;page&quot;:&quot;168&quot;,&quot;abstract&quot;:&quot;Background: Virtual screening methods start to be well established as effective approaches to identify hits, candidates and leads for drug discovery research. Among those, structure based virtual screening (SBVS) approaches aim at docking collections of small compounds in the target structure to identify potent compounds. For SBVS, the identification of candidate pockets in protein structures is a key feature, and the recent years have seen increasing interest in developing methods for pocket and cavity detection on protein surfaces. Results: Fpocket is an open source pocket detection package based on Voronoi tessellation and alpha spheres built on top of the publicly available package Qhull. The modular source code is organised around a central library of functions, a basis for three main programs: (i) Fpocket, to perform pocket identification, (ii) Tpocket, to organise pocket detection benchmarking on a set of known protein-ligand complexes, and (iii) Dpocket, to collect pocket descriptor values on a set of proteins. Fpocket is written in the C programming language, which makes it a platform well suited for the scientific community willing to develop new scoring functions and extract various pocket descriptors on a large scale level. Fpocket 1.0, relying on a simple scoring function, is able to detect 94% and 92% of the pockets within the best three ranked pockets from the holo and apo proteins respectively, outperforming the standards of the field, while being faster. Conclusion: Fpocket provides a rapid, open source and stable basis for further developments related to protein pocket detection, efficient pocket descriptor extraction, or drugablity prediction purposes. Fpocket is freely available under the GNU GPL license at http://fpocket.sourceforge.net. © 2009 Le Guilloux et al; licensee BioMed Central Ltd.&quot;,&quot;publisher&quot;:&quot;BioMed Central&quot;,&quot;issue&quot;:&quot;1&quot;,&quot;volume&quot;:&quot;10&quot;,&quot;container-title-short&quot;:&quot;BMC Bioinformatics&quot;},&quot;isTemporary&quot;:false}]},{&quot;citationID&quot;:&quot;MENDELEY_CITATION_89cb5020-c01d-4065-8972-0c2184cf907f&quot;,&quot;properties&quot;:{&quot;noteIndex&quot;:0},&quot;isEdited&quot;:false,&quot;manualOverride&quot;:{&quot;isManuallyOverridden&quot;:false,&quot;citeprocText&quot;:&quot;(70)&quot;,&quot;manualOverrideText&quot;:&quot;&quot;},&quot;citationTag&quot;:&quot;MENDELEY_CITATION_v3_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&quot;,&quot;citationItems&quot;:[{&quot;id&quot;:&quot;5c0868f3-03f5-3239-8460-d9b8c626f03f&quot;,&quot;itemData&quot;:{&quot;type&quot;:&quot;report&quot;,&quot;id&quot;:&quot;5c0868f3-03f5-3239-8460-d9b8c626f03f&quot;,&quot;title&quot;:&quot;The PyMOL Molecular Graphics System, Version 2.5.0&quot;,&quot;author&quot;:[{&quot;family&quot;:&quot;Schrödinger LLC&quot;,&quot;given&quot;:&quot;&quot;,&quot;parse-names&quot;:false,&quot;dropping-particle&quot;:&quot;&quot;,&quot;non-dropping-particle&quot;:&quot;&quot;}],&quot;issued&quot;:{&quot;date-parts&quot;:[[2015,11]]},&quot;container-title-short&quot;:&quot;&quot;},&quot;isTemporary&quot;:false}]},{&quot;citationID&quot;:&quot;MENDELEY_CITATION_db90656b-afe2-475d-81ff-7d72b815055b&quot;,&quot;properties&quot;:{&quot;noteIndex&quot;:0},&quot;isEdited&quot;:false,&quot;manualOverride&quot;:{&quot;isManuallyOverridden&quot;:false,&quot;citeprocText&quot;:&quot;(72)&quot;,&quot;manualOverrideText&quot;:&quot;&quot;},&quot;citationTag&quot;:&quot;MENDELEY_CITATION_v3_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&quot;,&quot;citationItems&quot;:[{&quot;id&quot;:&quot;2c964628-22a3-3d9f-be55-d38a589308bd&quot;,&quot;itemData&quot;:{&quot;type&quot;:&quot;article-journal&quot;,&quot;id&quot;:&quot;2c964628-22a3-3d9f-be55-d38a589308bd&quot;,&quot;title&quot;:&quot;RNAvigate: efficient exploration of RNA chemical probing datasets&quot;,&quot;author&quot;:[{&quot;family&quot;:&quot;Irving&quot;,&quot;given&quot;:&quot;Patrick S.&quot;,&quot;parse-names&quot;:false,&quot;dropping-particle&quot;:&quot;&quot;,&quot;non-dropping-particle&quot;:&quot;&quot;},{&quot;family&quot;:&quot;Weeks&quot;,&quot;given&quot;:&quot;Kevin M.&quot;,&quot;parse-names&quot;:false,&quot;dropping-particle&quot;:&quot;&quot;,&quot;non-dropping-particle&quot;:&quot;&quot;}],&quot;container-title&quot;:&quot;Nucleic Acids Research&quot;,&quot;accessed&quot;:{&quot;date-parts&quot;:[[2024,10,10]]},&quot;DOI&quot;:&quot;10.1093/NAR/GKAE089&quot;,&quot;ISSN&quot;:&quot;0305-1048&quot;,&quot;PMID&quot;:&quot;38348910&quot;,&quot;URL&quot;:&quot;https://dx.doi.org/10.1093/nar/gkae089&quot;,&quot;issued&quot;:{&quot;date-parts&quot;:[[2024,3,21]]},&quot;page&quot;:&quot;2231-2241&quot;,&quot;abstract&quot;:&quot;Chemical probing technologies enable high-throughput examination of diverse str uct ural feat ures of RNA, including local nucleotide flexibility, RNA secondary str uct ure, protein and ligand binding , through-space interaction net works, and multist ate str uct ural ensembles. Deep under- standing of RNA str uct ure-function relationships typically requires e v aluating a sy stem under str uct ure- and function-altering conditions, linking these data with additional information, and visualizing multilayered relationships. Current platforms lack the broad accessibilit y, flexibilit y and efficiency needed to iterate on integrative analyses of these diverse, complex data. Here, we share the RNA visualization and graphical analysis toolset RNAvigate, a straightf orw ard and fle xible Python library that automatically parses 21 standard file formats (primary sequence annota- tions, per- and internucleotide data, and secondary and tertiary str uct ures) and outputs 18 plot types. RNAvigate enables efficient exploration of nuanced relationships between multiple la y ers of RNA str uct ure information and across multiple experimental conditions. Compatibility with J up yter notebooks enables nonburdensome, reproducible, transparent and organized sharing of multistep analyses and data visualization strate- gies. RNAvigate simplifies and accelerates disco very and characterization of RNA-centric functions in biology.&quot;,&quot;publisher&quot;:&quot;Oxford Academic&quot;,&quot;issue&quot;:&quot;5&quot;,&quot;volume&quot;:&quot;52&quot;,&quot;container-title-short&quot;:&quot;Nucleic Acids Res&quot;},&quot;isTemporary&quot;:false}]},{&quot;citationID&quot;:&quot;MENDELEY_CITATION_dfa8ed4d-90f9-4ab4-a319-bfb5e69a5a29&quot;,&quot;properties&quot;:{&quot;noteIndex&quot;:0},&quot;isEdited&quot;:false,&quot;manualOverride&quot;:{&quot;isManuallyOverridden&quot;:false,&quot;citeprocText&quot;:&quot;(73)&quot;,&quot;manualOverrideText&quot;:&quot;&quot;},&quot;citationTag&quot;:&quot;MENDELEY_CITATION_v3_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&quot;,&quot;citationItems&quot;:[{&quot;id&quot;:&quot;6c45c715-f459-3299-b65b-164b02e14b40&quot;,&quot;itemData&quot;:{&quot;type&quot;:&quot;article-journal&quot;,&quot;id&quot;:&quot;6c45c715-f459-3299-b65b-164b02e14b40&quot;,&quot;title&quot;:&quot;RNApdbee 2.0: multifunctional tool for RNA structure annotation&quot;,&quot;author&quot;:[{&quot;family&quot;:&quot;Zok&quot;,&quot;given&quot;:&quot;Tomasz&quot;,&quot;parse-names&quot;:false,&quot;dropping-particle&quot;:&quot;&quot;,&quot;non-dropping-particle&quot;:&quot;&quot;},{&quot;family&quot;:&quot;Antczak&quot;,&quot;given&quot;:&quot;Maciej&quot;,&quot;parse-names&quot;:false,&quot;dropping-particle&quot;:&quot;&quot;,&quot;non-dropping-particle&quot;:&quot;&quot;},{&quot;family&quot;:&quot;Zurkowski&quot;,&quot;given&quot;:&quot;Michal&quot;,&quot;parse-names&quot;:false,&quot;dropping-particle&quot;:&quot;&quot;,&quot;non-dropping-particle&quot;:&quot;&quot;},{&quot;family&quot;:&quot;Popenda&quot;,&quot;given&quot;:&quot;Mariusz&quot;,&quot;parse-names&quot;:false,&quot;dropping-particle&quot;:&quot;&quot;,&quot;non-dropping-particle&quot;:&quot;&quot;},{&quot;family&quot;:&quot;Blazewicz&quot;,&quot;given&quot;:&quot;Jacek&quot;,&quot;parse-names&quot;:false,&quot;dropping-particle&quot;:&quot;&quot;,&quot;non-dropping-particle&quot;:&quot;&quot;},{&quot;family&quot;:&quot;Adamiak&quot;,&quot;given&quot;:&quot;Ryszard W.&quot;,&quot;parse-names&quot;:false,&quot;dropping-particle&quot;:&quot;&quot;,&quot;non-dropping-particle&quot;:&quot;&quot;},{&quot;family&quot;:&quot;Szachniuk&quot;,&quot;given&quot;:&quot;Marta&quot;,&quot;parse-names&quot;:false,&quot;dropping-particle&quot;:&quot;&quot;,&quot;non-dropping-particle&quot;:&quot;&quot;}],&quot;container-title&quot;:&quot;Nucleic Acids Research&quot;,&quot;accessed&quot;:{&quot;date-parts&quot;:[[2022,3,21]]},&quot;DOI&quot;:&quot;10.1093/NAR/GKY314&quot;,&quot;ISSN&quot;:&quot;0305-1048&quot;,&quot;PMID&quot;:&quot;29718468&quot;,&quot;URL&quot;:&quot;https://academic.oup.com/nar/article/46/W1/W30/4990031&quot;,&quot;issued&quot;:{&quot;date-parts&quot;:[[2018,7,2]]},&quot;page&quot;:&quot;W30-W35&quot;,&quot;abstract&quot;:&quot;In the field of RNA structural biology and bioinformatics, an access to correctly annotated RNA structure is of crucial importance, especially in the secondary and 3D structure predictions. RNApdbee webserver, introduced in 2014, primarily aimed to address the problem of RNA secondary structure extraction from the PDB files. Its new version, RNApdbee 2.0, is a highly advanced multifunctional tool for RNA structure annotation, revealing the relationship between RNA secondary and 3D structure given in the PDB or PDBx/mmCIF format. The upgraded version incorporates new algorithms for recognition and classification of high-ordered pseudoknots in large RNA structures. It allows analysis of isolated base pairs impact on RNA structure. It can visualize RNA secondary structures-including that of quadruplexes-with depiction of non-canonical interactions. It also annotatesmotifs to ease identification of stems, loops and single-stranded fragments in the input RNA structure.&quot;,&quot;publisher&quot;:&quot;Oxford Academic&quot;,&quot;issue&quot;:&quot;W1&quot;,&quot;volume&quot;:&quot;46&quot;,&quot;container-title-short&quot;:&quot;Nucleic Acids Res&quot;},&quot;isTemporary&quot;:false}]},{&quot;citationID&quot;:&quot;MENDELEY_CITATION_37aa5c5d-a291-469e-a95f-34282910438e&quot;,&quot;properties&quot;:{&quot;noteIndex&quot;:0},&quot;isEdited&quot;:false,&quot;manualOverride&quot;:{&quot;isManuallyOverridden&quot;:false,&quot;citeprocText&quot;:&quot;(74)&quot;,&quot;manualOverrideText&quot;:&quot;&quot;},&quot;citationTag&quot;:&quot;MENDELEY_CITATION_v3_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&quot;,&quot;citationItems&quot;:[{&quot;id&quot;:&quot;cce744b3-c6b7-34aa-bdc5-d1f46fc38756&quot;,&quot;itemData&quot;:{&quot;type&quot;:&quot;article-journal&quot;,&quot;id&quot;:&quot;cce744b3-c6b7-34aa-bdc5-d1f46fc38756&quot;,&quot;title&quot;:&quot;RNAstructure: Software for RNA secondary structure prediction and analysis&quot;,&quot;author&quot;:[{&quot;family&quot;:&quot;Reuter&quot;,&quot;given&quot;:&quot;Jessica S.&quot;,&quot;parse-names&quot;:false,&quot;dropping-particle&quot;:&quot;&quot;,&quot;non-dropping-particle&quot;:&quot;&quot;},{&quot;family&quot;:&quot;Mathews&quot;,&quot;given&quot;:&quot;David H.&quot;,&quot;parse-names&quot;:false,&quot;dropping-particle&quot;:&quot;&quot;,&quot;non-dropping-particle&quot;:&quot;&quot;}],&quot;container-title&quot;:&quot;BMC Bioinformatics&quot;,&quot;accessed&quot;:{&quot;date-parts&quot;:[[2023,7,18]]},&quot;DOI&quot;:&quot;10.1186/1471-2105-11-129/FIGURES/3&quot;,&quot;ISSN&quot;:&quot;14712105&quot;,&quot;PMID&quot;:&quot;20230624&quot;,&quot;URL&quot;:&quot;https://bmcbioinformatics.biomedcentral.com/articles/10.1186/1471-2105-11-129&quot;,&quot;issued&quot;:{&quot;date-parts&quot;:[[2010,3,15]]},&quot;page&quot;:&quot;129&quot;,&quot;abstract&quot;:&quot;Background: To understand an RNA sequence's mechanism of action, the structure must be known. Furthermore, target RNA structure is an important consideration in the design of small interfering RNAs and antisense DNA oligonucleotides. RNA secondary structure prediction, using thermodynamics, can be used to develop hypotheses about the structure of an RNA sequence.Results: RNAstructure is a software package for RNA secondary structure prediction and analysis. It uses thermodynamics and utilizes the most recent set of nearest neighbor parameters from the Turner group. It includes methods for secondary structure prediction (using several algorithms), prediction of base pair probabilities, bimolecular structure prediction, and prediction of a structure common to two sequences. This contribution describes new extensions to the package, including a library of C++ classes for incorporation into other programs, a user-friendly graphical user interface written in JAVA, and new Unix-style text interfaces. The original graphical user interface for Microsoft Windows is still maintained.Conclusion: The extensions to RNAstructure serve to make RNA secondary structure prediction user-friendly. The package is available for download from the Mathews lab homepage at http://rna.urmc.rochester.edu/RNAstructure.html. © 2010 Reuter and Mathews; licensee BioMed Central Ltd.&quot;,&quot;publisher&quot;:&quot;BioMed Central&quot;,&quot;issue&quot;:&quot;1&quot;,&quot;volume&quot;:&quot;11&quot;,&quot;container-title-short&quot;:&quot;BMC Bioinformatics&quot;},&quot;isTemporary&quot;:false}]},{&quot;citationID&quot;:&quot;MENDELEY_CITATION_f26ec75a-471b-4372-bae4-48d532b167d9&quot;,&quot;properties&quot;:{&quot;noteIndex&quot;:0},&quot;isEdited&quot;:false,&quot;manualOverride&quot;:{&quot;isManuallyOverridden&quot;:false,&quot;citeprocText&quot;:&quot;(9, 31, 75, 76)&quot;,&quot;manualOverrideText&quot;:&quot;&quot;},&quot;citationTag&quot;:&quot;MENDELEY_CITATION_v3_eyJjaXRhdGlvbklEIjoiTUVOREVMRVlfQ0lUQVRJT05fZjI2ZWM3NWEtNDcxYi00MzcyLWJhZTQtNDhkNTMyYjE2N2Q5IiwicHJvcGVydGllcyI6eyJub3RlSW5kZXgiOjB9LCJpc0VkaXRlZCI6ZmFsc2UsIm1hbnVhbE92ZXJyaWRlIjp7ImlzTWFudWFsbHlPdmVycmlkZGVuIjpmYWxzZSwiY2l0ZXByb2NUZXh0IjoiKDksIDMxLCA3NSwgNzY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&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id&quot;:&quot;85b4127f-7ee5-3f6b-a309-0e578eb63841&quot;,&quot;itemData&quot;:{&quot;type&quot;:&quot;article-journal&quot;,&quot;id&quot;:&quot;85b4127f-7ee5-3f6b-a309-0e578eb63841&quot;,&quot;title&quot;:&quot;Frameworks for targeting RNA with small molecules&quot;,&quot;author&quot;:[{&quot;family&quot;:&quot;Umuhire Juru&quot;,&quot;given&quot;:&quot;Aline&quot;,&quot;parse-names&quot;:false,&quot;dropping-particle&quot;:&quot;&quot;,&quot;non-dropping-particle&quot;:&quot;&quot;},{&quot;family&quot;:&quot;Hargrove&quot;,&quot;given&quot;:&quot;Amanda E.&quot;,&quot;parse-names&quot;:false,&quot;dropping-particle&quot;:&quot;&quot;,&quot;non-dropping-particle&quot;:&quot;&quot;}],&quot;container-title&quot;:&quot;J Biol Chem&quot;,&quot;accessed&quot;:{&quot;date-parts&quot;:[[2024,9,2]]},&quot;DOI&quot;:&quot;10.1074/JBC.REV120.015203&quot;,&quot;ISSN&quot;:&quot;0021-9258&quot;,&quot;PMID&quot;:&quot;33334887&quot;,&quot;issued&quot;:{&quot;date-parts&quot;:[[2021,1,1]]},&quot;page&quot;:&quot;100191&quot;,&quot;abstract&quot;:&quot;Since the characterization of mRNA in 1961, our understanding of the roles of RNA molecules has significantly grown. Beyond serving as a link between DNA and proteins, RNA molecules play direct effector roles by binding to various ligands, including proteins, DNA, other RNAs, and metabolites. Through these interactions, RNAs mediate cellular processes such as the regulation of gene transcription and the enhancement or inhibition of protein activity. As a result, the misregulation of RNA molecules is often associated with disease phenotypes, and RNA molecules have been increasingly recognized as potential targets for drug development efforts, which in the past had focused primarily on proteins. Although both small molecule-based and oligonucleotide-based therapies have been pursued in efforts to target RNA, small-molecule modalities are often favored owing to several advantages including greater oral bioavailability. In this review, we discuss three general frameworks (sets of premises and hypotheses) that, in our view, have so far dominated the discovery of small-molecule ligands for RNA. We highlight the unique merits of each framework as well as the pitfalls associated with exclusive focus of ligand discovery efforts within only one framework. Finally, we propose that RNA ligand discovery can benefit from using progress made within these three frameworks to move toward a paradigm that formulates RNA-targeting questions at the level of RNA structural subclasses.&quot;,&quot;publisher&quot;:&quot;Elsevier&quot;,&quot;volume&quot;:&quot;296&quot;,&quot;container-title-short&quot;:&quot;&quot;},&quot;isTemporary&quot;:false},{&quot;id&quot;:&quot;43772c85-3e86-3c8a-ad7a-a861b0514769&quot;,&quot;itemData&quot;:{&quot;type&quot;:&quot;article-journal&quot;,&quot;id&quot;:&quot;43772c85-3e86-3c8a-ad7a-a861b0514769&quot;,&quot;title&quot;:&quot;Targeting RNA structures with small molecules&quot;,&quot;author&quot;:[{&quot;family&quot;:&quot;Childs-Disney&quot;,&quot;given&quot;:&quot;Jessica L.&quot;,&quot;parse-names&quot;:false,&quot;dropping-particle&quot;:&quot;&quot;,&quot;non-dropping-particle&quot;:&quot;&quot;},{&quot;family&quot;:&quot;Yang&quot;,&quot;given&quot;:&quot;Xueyi&quot;,&quot;parse-names&quot;:false,&quot;dropping-particle&quot;:&quot;&quot;,&quot;non-dropping-particle&quot;:&quot;&quot;},{&quot;family&quot;:&quot;Gibaut&quot;,&quot;given&quot;:&quot;Quentin M. R.&quot;,&quot;parse-names&quot;:false,&quot;dropping-particle&quot;:&quot;&quot;,&quot;non-dropping-particle&quot;:&quot;&quot;},{&quot;family&quot;:&quot;Tong&quot;,&quot;given&quot;:&quot;Yuquan&quot;,&quot;parse-names&quot;:false,&quot;dropping-particle&quot;:&quot;&quot;,&quot;non-dropping-particle&quot;:&quot;&quot;},{&quot;family&quot;:&quot;Batey&quot;,&quot;given&quot;:&quot;Robert T.&quot;,&quot;parse-names&quot;:false,&quot;dropping-particle&quot;:&quot;&quot;,&quot;non-dropping-particle&quot;:&quot;&quot;},{&quot;family&quot;:&quot;Disney&quot;,&quot;given&quot;:&quot;Matthew D.&quot;,&quot;parse-names&quot;:false,&quot;dropping-particle&quot;:&quot;&quot;,&quot;non-dropping-particle&quot;:&quot;&quot;}],&quot;container-title&quot;:&quot;Nature Reviews Drug Discovery&quot;,&quot;accessed&quot;:{&quot;date-parts&quot;:[[2022,8,9]]},&quot;DOI&quot;:&quot;10.1038/s41573-022-00521-4&quot;,&quot;ISBN&quot;:&quot;0123456789&quot;,&quot;ISSN&quot;:&quot;1474-1784&quot;,&quot;URL&quot;:&quot;https://www.nature.com/articles/s41573-022-00521-4&quot;,&quot;issued&quot;:{&quot;date-parts&quot;:[[2022,8,8]]},&quot;page&quot;:&quot;736-762&quot;,&quot;abstract&quot;:&quot;RNA adopts 3D structures that confer varied functional roles in human biology and dysfunction in disease. Approaches to therapeutically target RNA structures with small molecules are being actively pursued, aided by key advances in the field including the development of computational tools that predict evolutionarily conserved RNA structures, as well as strategies that expand mode of action and facilitate interactions with cellular machinery. Existing RNA-targeted small molecules use a range of mechanisms including directing splicing — by acting as molecular glues with cellular proteins (such as branaplam and the FDA-approved risdiplam), inhibition of translation of undruggable proteins and deactivation of functional structures in noncoding RNAs. Here, we describe strategies to identify, validate and optimize small molecules that target the functional transcriptome, laying out a roadmap to advance these agents into the next decade. The potential of therapeutically targeting RNA structures with small molecules is being increasingly recognized. Here, Disney and colleagues review strategies to identify, validate and optimize small-molecule RNA binders. Examples of existing RNA-targeted small molecules, as well as challenges and future directions in the field, are discussed.&quot;,&quot;publisher&quot;:&quot;Nature Publishing Group&quot;,&quot;volume&quot;:&quot;21&quot;,&quot;container-title-short&quot;:&quot;Nat Rev Drug Discov&quot;},&quot;isTemporary&quot;:false},{&quot;id&quot;:&quot;8f360aaa-575c-38cd-bceb-e47bbf2fbf13&quot;,&quot;itemData&quot;:{&quot;type&quot;:&quot;article-journal&quot;,&quot;id&quot;:&quot;8f360aaa-575c-38cd-bceb-e47bbf2fbf13&quot;,&quot;title&quot;:&quot;Small molecule approaches to targeting RNA&quot;,&quot;author&quot;:[{&quot;family&quot;:&quot;Kovachka&quot;,&quot;given&quot;:&quot;Sandra&quot;,&quot;parse-names&quot;:false,&quot;dropping-particle&quot;:&quot;&quot;,&quot;non-dropping-particle&quot;:&quot;&quot;},{&quot;family&quot;:&quot;Panosetti&quot;,&quot;given&quot;:&quot;Marc&quot;,&quot;parse-names&quot;:false,&quot;dropping-particle&quot;:&quot;&quot;,&quot;non-dropping-particle&quot;:&quot;&quot;},{&quot;family&quot;:&quot;Grimaldi&quot;,&quot;given&quot;:&quot;Benedetto&quot;,&quot;parse-names&quot;:false,&quot;dropping-particle&quot;:&quot;&quot;,&quot;non-dropping-particle&quot;:&quot;&quot;},{&quot;family&quot;:&quot;Azoulay&quot;,&quot;given&quot;:&quot;Stéphane&quot;,&quot;parse-names&quot;:false,&quot;dropping-particle&quot;:&quot;&quot;,&quot;non-dropping-particle&quot;:&quot;&quot;},{&quot;family&quot;:&quot;Giorgio&quot;,&quot;given&quot;:&quot;Audrey&quot;,&quot;parse-names&quot;:false,&quot;dropping-particle&quot;:&quot;&quot;,&quot;non-dropping-particle&quot;:&quot;Di&quot;},{&quot;family&quot;:&quot;Duca&quot;,&quot;given&quot;:&quot;Maria&quot;,&quot;parse-names&quot;:false,&quot;dropping-particle&quot;:&quot;&quot;,&quot;non-dropping-particle&quot;:&quot;&quot;}],&quot;container-title&quot;:&quot;Nature Reviews Chemistry&quot;,&quot;accessed&quot;:{&quot;date-parts&quot;:[[2024,9,2]]},&quot;DOI&quot;:&quot;10.1038/s41570-023-00569-9&quot;,&quot;ISSN&quot;:&quot;2397-3358&quot;,&quot;URL&quot;:&quot;https://www.nature.com/articles/s41570-023-00569-9&quot;,&quot;issued&quot;:{&quot;date-parts&quot;:[[2024,1,26]]},&quot;page&quot;:&quot;120-135&quot;,&quot;abstract&quot;:&quot;The development of innovative methodologies to identify RNA binders has attracted enormous attention in chemical biology and drug discovery. Although antibiotics targeting bacterial ribosomal RNA have been on the market for decades, the renewed interest in RNA targeting reflects the need to better understand complex intracellular processes involving RNA. In this context, small molecules are privileged tools used to explore the biological functions of RNA and to validate RNAs as therapeutic targets, and they eventually are to become new drugs. Despite recent progress, the rational design of specific RNA binders requires a better understanding of the interactions which occur with the RNA target to reach the desired biological response. In this Review, we discuss the challenges to approaching this underexplored chemical space, together with recent strategies to bind, interact and affect biologically relevant RNAs. This Review highlights the strategies and challenges for targeting RNA with small molecules in medicinal chemistry. It emphasizes their potential as drugs and tools for understanding complex biological processes while encouraging chemists to contribute to this field for future advances.&quot;,&quot;publisher&quot;:&quot;Nature Publishing Group&quot;,&quot;issue&quot;:&quot;2&quot;,&quot;volume&quot;:&quot;8&quot;,&quot;container-title-short&quot;:&quot;Nat Rev Chem&quot;},&quot;isTemporary&quot;:false}]},{&quot;citationID&quot;:&quot;MENDELEY_CITATION_8851ee4b-3324-48c2-bd77-a25cd0139464&quot;,&quot;properties&quot;:{&quot;noteIndex&quot;:0},&quot;isEdited&quot;:false,&quot;manualOverride&quot;:{&quot;isManuallyOverridden&quot;:false,&quot;citeprocText&quot;:&quot;(50, 51)&quot;,&quot;manualOverrideText&quot;:&quot;&quot;},&quot;citationTag&quot;:&quot;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&quot;,&quot;citationItems&quot;:[{&quot;id&quot;:&quot;45e97d91-a2d6-368f-b609-77ac740ca62d&quot;,&quot;itemData&quot;:{&quot;type&quot;:&quot;article-journal&quot;,&quot;id&quot;:&quot;45e97d91-a2d6-368f-b609-77ac740ca62d&quot;,&quot;title&quot;:&quot;Single-molecule correlated chemical probing of RNA&quot;,&quot;author&quot;:[{&quot;family&quot;:&quot;Homan&quot;,&quot;given&quot;:&quot;Philip J.&quot;,&quot;parse-names&quot;:false,&quot;dropping-particle&quot;:&quot;&quot;,&quot;non-dropping-particle&quot;:&quot;&quot;},{&quot;family&quot;:&quot;Favorov&quot;,&quot;given&quot;:&quot;Oleg&quot;,&quot;parse-names&quot;:false,&quot;dropping-particle&quot;:&quot;V.&quot;,&quot;non-dropping-particle&quot;:&quot;&quot;},{&quot;family&quot;:&quot;Lavender&quot;,&quot;given&quot;:&quot;Christopher A.&quot;,&quot;parse-names&quot;:false,&quot;dropping-particle&quot;:&quot;&quot;,&quot;non-dropping-particle&quot;:&quot;&quot;},{&quot;family&quot;:&quot;Kursun&quot;,&quot;given&quot;:&quot;Olcay&quot;,&quot;parse-names&quot;:false,&quot;dropping-particle&quot;:&quot;&quot;,&quot;non-dropping-particle&quot;:&quot;&quot;},{&quot;family&quot;:&quot;Ge&quot;,&quot;given&quot;:&quot;Xiyuan&quot;,&quot;parse-names&quot;:false,&quot;dropping-particle&quot;:&quot;&quot;,&quot;non-dropping-particle&quot;:&quot;&quot;},{&quot;family&quot;:&quot;Busan&quot;,&quot;given&quot;:&quot;Steven&quot;,&quot;parse-names&quot;:false,&quot;dropping-particle&quot;:&quot;&quot;,&quot;non-dropping-particle&quot;:&quot;&quot;},{&quot;family&quot;:&quot;Dokholyan&quot;,&quot;given&quot;:&quot;Nikolay&quot;,&quot;parse-names&quot;:false,&quot;dropping-particle&quot;:&quot;V.&quot;,&quot;non-dropping-particle&quot;:&quot;&quot;},{&quot;family&quot;:&quot;Weeks&quot;,&quot;given&quot;:&quot;Kevin M.&quot;,&quot;parse-names&quot;:false,&quot;dropping-particle&quot;:&quot;&quot;,&quot;non-dropping-particle&quot;:&quot;&quot;}],&quot;container-title&quot;:&quot;Proceedings of the National Academy of Sciences of the United States of America&quot;,&quot;accessed&quot;:{&quot;date-parts&quot;:[[2024,9,26]]},&quot;DOI&quot;:&quot;10.1073/PNAS.1407306111/SUPPL_FILE/PNAS.201407306SI.PDF&quot;,&quot;ISSN&quot;:&quot;10916490&quot;,&quot;PMID&quot;:&quot;25205807&quot;,&quot;URL&quot;:&quot;https://www.pnas.org/doi/abs/10.1073/pnas.1407306111&quot;,&quot;issued&quot;:{&quot;date-parts&quot;:[[2014,9,23]]},&quot;page&quot;:&quot;13858-13863&quot;,&quot;abstract&quot;:&quot;Complex higher-order RNA structures play critical roles in all facets of gene expression; however, the through-space interaction networks that define tertiary structures and govern sampling of multiple conformations are poorly understood. Here we describe single-molecule RNA structure analysis in which multiple sites of chemical modification are identified in single RNA strands by massively parallel sequencing and then analyzed for correlated and clustered interactions. The strategy thus identifies RNA interaction groups by mutational profiling (RING-MaP) and makes possible two expansive applications. First, we identify through-space interactions, create 3D models for RNAs spanning 80-265 nucleotides, and characterize broad classes of intramolecular interactions that stabilize RNA. Second, we distinguish distinct conformations in solution ensembles and reveal previously undetected hidden states and large-scale structural reconfigurations that occur in unfolded RNAs relative to native states. RING-MaP single-molecule nucleic acid structure interrogation enables concise and facile analysis of the global architectures and multiple conformations that govern function in RNA.&quot;,&quot;publisher&quot;:&quot;National Academy of Sciences&quot;,&quot;issue&quot;:&quot;38&quot;,&quot;volume&quot;:&quot;111&quot;,&quot;container-title-short&quot;:&quot;Proc Natl Acad Sci U S A&quot;},&quot;isTemporary&quot;:false},{&quot;id&quot;:&quot;38d9a442-79a2-3e37-8780-1e3436468801&quot;,&quot;itemData&quot;:{&quot;type&quot;:&quot;article-journal&quot;,&quot;id&quot;:&quot;38d9a442-79a2-3e37-8780-1e3436468801&quot;,&quot;title&quot;:&quot;SHAPE Directed Discovery of New Functions in Large RNAs&quot;,&quot;author&quot;:[{&quot;family&quot;:&quot;Weeks&quot;,&quot;given&quot;:&quot;Kevin M.&quot;,&quot;parse-names&quot;:false,&quot;dropping-particle&quot;:&quot;&quot;,&quot;non-dropping-particle&quot;:&quot;&quot;}],&quot;container-title&quot;:&quot;Accounts of Chemical Research&quot;,&quot;container-title-short&quot;:&quot;Acc Chem Res&quot;,&quot;accessed&quot;:{&quot;date-parts&quot;:[[2023,8,21]]},&quot;DOI&quot;:&quot;10.1021/ACS.ACCOUNTS.1C00118/ASSET/IMAGES/LARGE/AR1C00118_0009.JPEG&quot;,&quot;ISSN&quot;:&quot;15204898&quot;,&quot;PMID&quot;:&quot;33960770&quot;,&quot;URL&quot;:&quot;https://pubs.acs.org/doi/full/10.1021/acs.accounts.1c00118&quot;,&quot;issued&quot;:{&quot;date-parts&quot;:[[2021,5,18]]},&quot;page&quot;:&quot;2502-2517&quot;,&quot;abstract&quot;:&quot;ConspectusRNA lies upstream of nearly all biology and functions as the central conduit of information exchange in all cells. RNA molecules encode information both in their primary sequences and in complex structures that form when an RNA folds back on itself. From the time of discovery of mRNA in the late 1950s until quite recently, we had only a rudimentary understanding of RNA structure across vast regions of most messenger and noncoding RNAs. This deficit is now rapidly being addressed, especially by selective 2′-hydroxyl acylation analyzed by primer extension (SHAPE) chemistry, mutational profiling (MaP), and closely related platform technologies that, collectively, create chemical microscopes for RNA. These technologies make it possible to interrogate RNA structure, quantitatively, at nucleotide resolution, and at large scales, for entire mRNAs, noncoding RNAs, and viral RNA genomes. By applying comprehensive structure probing to diverse problems, we and others are showing that control of biological function mediated by RNA structure is ubiquitous across prokaryotic and eukaryotic organisms.Work over the past decade using SHAPE-based analyses has clarified key principles. First, the method of RNA structure probing matters. SHAPE-MaP, with its direct and one-step readout that probes nearly every nucleotide by reaction at the 2′-hydroxyl, gives a more detailed and accurate readout than alternatives. Second, comprehensive chemical probing is essential. Focusing on fragments of large RNAs or using meta-gene or statistical analyses to compensate for sparse data sets misses critical features and often yields structure models with poor predictive power. Finally, every RNA has its own internal structural personality. There are myriad ways in which RNA structure modulates sequence accessibility, protein binding, translation, splice-site choice, phase separation, and other fundamental biological processes. In essentially every instance where we have applied rigorous and quantitative SHAPE technologies to study RNA structure-function interrelationships, new insights regarding biological regulatory mechanisms have emerged. RNA elements with more complex higher-order structures appear more likely to contain high-information-content clefts and pockets that bind small molecules, broadly informing a vigorous field of RNA-targeted drug discovery.The broad implications of this collective work are twofold. First, it is long past time to abandon depiction of large RNAs as simple noodle-like or gently flowing molecules. Instead, we need to emphasize that nearly all RNAs are punctuated with distinctive internal structures, a subset of which modulate function in profound ways. Second, structure probing should be an integral component of any effort that seeks to understand the functional nexuses and biological roles of large RNAs.&quot;,&quot;publisher&quot;:&quot;American Chemical Society&quot;,&quot;issue&quot;:&quot;10&quot;,&quot;volume&quot;:&quot;54&quot;},&quot;isTemporary&quot;:false}]},{&quot;citationID&quot;:&quot;MENDELEY_CITATION_e97449aa-b700-450e-a22a-fab3928fb755&quot;,&quot;properties&quot;:{&quot;noteIndex&quot;:0},&quot;isEdited&quot;:false,&quot;manualOverride&quot;:{&quot;isManuallyOverridden&quot;:false,&quot;citeprocText&quot;:&quot;(77, 78)&quot;,&quot;manualOverrideText&quot;:&quot;&quot;},&quot;citationTag&quot;:&quot;MENDELEY_CITATION_v3_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&quot;,&quot;citationItems&quot;:[{&quot;id&quot;:&quot;cbb06611-bcc4-350e-bc47-7e48b3a0e30d&quot;,&quot;itemData&quot;:{&quot;type&quot;:&quot;article-journal&quot;,&quot;id&quot;:&quot;cbb06611-bcc4-350e-bc47-7e48b3a0e30d&quot;,&quot;title&quot;:&quot;Structure of the bacterial ribosome at 2 Å resolution&quot;,&quot;author&quot;:[{&quot;family&quot;:&quot;Watson&quot;,&quot;given&quot;:&quot;Zoe L.&quot;,&quot;parse-names&quot;:false,&quot;dropping-particle&quot;:&quot;&quot;,&quot;non-dropping-particle&quot;:&quot;&quot;},{&quot;family&quot;:&quot;Ward&quot;,&quot;given&quot;:&quot;Fred R.&quot;,&quot;parse-names&quot;:false,&quot;dropping-particle&quot;:&quot;&quot;,&quot;non-dropping-particle&quot;:&quot;&quot;},{&quot;family&quot;:&quot;Méheust&quot;,&quot;given&quot;:&quot;Raphaël&quot;,&quot;parse-names&quot;:false,&quot;dropping-particle&quot;:&quot;&quot;,&quot;non-dropping-particle&quot;:&quot;&quot;},{&quot;family&quot;:&quot;Ad&quot;,&quot;given&quot;:&quot;Omer&quot;,&quot;parse-names&quot;:false,&quot;dropping-particle&quot;:&quot;&quot;,&quot;non-dropping-particle&quot;:&quot;&quot;},{&quot;family&quot;:&quot;Schepartz&quot;,&quot;given&quot;:&quot;Alanna&quot;,&quot;parse-names&quot;:false,&quot;dropping-particle&quot;:&quot;&quot;,&quot;non-dropping-particle&quot;:&quot;&quot;},{&quot;family&quot;:&quot;Banfield&quot;,&quot;given&quot;:&quot;Jillian F.&quot;,&quot;parse-names&quot;:false,&quot;dropping-particle&quot;:&quot;&quot;,&quot;non-dropping-particle&quot;:&quot;&quot;},{&quot;family&quot;:&quot;Cate&quot;,&quot;given&quot;:&quot;Jamie H.D.&quot;,&quot;parse-names&quot;:false,&quot;dropping-particle&quot;:&quot;&quot;,&quot;non-dropping-particle&quot;:&quot;&quot;}],&quot;container-title&quot;:&quot;eLife&quot;,&quot;accessed&quot;:{&quot;date-parts&quot;:[[2021,1,28]]},&quot;DOI&quot;:&quot;10.7554/ELIFE.60482&quot;,&quot;ISSN&quot;:&quot;2050084X&quot;,&quot;PMID&quot;:&quot;32924932&quot;,&quot;issued&quot;:{&quot;date-parts&quot;:[[2020,9,1]]},&quot;page&quot;:&quot;e60482&quot;,&quot;abstract&quot;:&quot;Using cryo-electron microscopy (cryo-EM), we determined the structure of the Escherichia coli 70S ribosome with a global resolution of 2.0 Å. The maps reveal unambiguous positioning of protein and RNA residues, their detailed chemical interactions, and chemical modifications. Notable features include the first examples of isopeptide and thioamide backbone substitutions in ribosomal proteins, the former likely conserved in all domains of life. The maps also reveal extensive solvation of the small (30S) ribosomal subunit, and interactions with A-site and P-site tRNAs, mRNA, and the antibiotic paromomycin. The maps and models of the bacterial ribosome presented here now allow a deeper phylogenetic analysis of ribosomal components including structural conservation to the level of solvation. The high quality of the maps should enable future structural analysis of the chemical basis for translation and aid the development of robust tools for cryo-EM structure modeling and refinement.&quot;,&quot;publisher&quot;:&quot;eLife Sciences Publications Ltd&quot;,&quot;volume&quot;:&quot;9&quot;,&quot;container-title-short&quot;:&quot;Elife&quot;},&quot;isTemporary&quot;:false},{&quot;id&quot;:&quot;933999e4-d9b0-37b2-94f5-cf211c478681&quot;,&quot;itemData&quot;:{&quot;type&quot;:&quot;article-journal&quot;,&quot;id&quot;:&quot;933999e4-d9b0-37b2-94f5-cf211c478681&quot;,&quot;title&quot;:&quot;Structural Basis for Bacterial Ribosome-Associated Quality Control by RqcH and RqcP&quot;,&quot;author&quot;:[{&quot;family&quot;:&quot;Crowe-McAuliffe&quot;,&quot;given&quot;:&quot;Caillan&quot;,&quot;parse-names&quot;:false,&quot;dropping-particle&quot;:&quot;&quot;,&quot;non-dropping-particle&quot;:&quot;&quot;},{&quot;family&quot;:&quot;Takada&quot;,&quot;given&quot;:&quot;Hiraku&quot;,&quot;parse-names&quot;:false,&quot;dropping-particle&quot;:&quot;&quot;,&quot;non-dropping-particle&quot;:&quot;&quot;},{&quot;family&quot;:&quot;Murina&quot;,&quot;given&quot;:&quot;Victoriia&quot;,&quot;parse-names&quot;:false,&quot;dropping-particle&quot;:&quot;&quot;,&quot;non-dropping-particle&quot;:&quot;&quot;},{&quot;family&quot;:&quot;Polte&quot;,&quot;given&quot;:&quot;Christine&quot;,&quot;parse-names&quot;:false,&quot;dropping-particle&quot;:&quot;&quot;,&quot;non-dropping-particle&quot;:&quot;&quot;},{&quot;family&quot;:&quot;Kasvandik&quot;,&quot;given&quot;:&quot;Sergo&quot;,&quot;parse-names&quot;:false,&quot;dropping-particle&quot;:&quot;&quot;,&quot;non-dropping-particle&quot;:&quot;&quot;},{&quot;family&quot;:&quot;Tenson&quot;,&quot;given&quot;:&quot;Tanel&quot;,&quot;parse-names&quot;:false,&quot;dropping-particle&quot;:&quot;&quot;,&quot;non-dropping-particle&quot;:&quot;&quot;},{&quot;family&quot;:&quot;Ignatova&quot;,&quot;given&quot;:&quot;Zoya&quot;,&quot;parse-names&quot;:false,&quot;dropping-particle&quot;:&quot;&quot;,&quot;non-dropping-particle&quot;:&quot;&quot;},{&quot;family&quot;:&quot;Atkinson&quot;,&quot;given&quot;:&quot;Gemma C.&quot;,&quot;parse-names&quot;:false,&quot;dropping-particle&quot;:&quot;&quot;,&quot;non-dropping-particle&quot;:&quot;&quot;},{&quot;family&quot;:&quot;Wilson&quot;,&quot;given&quot;:&quot;Daniel N.&quot;,&quot;parse-names&quot;:false,&quot;dropping-particle&quot;:&quot;&quot;,&quot;non-dropping-particle&quot;:&quot;&quot;},{&quot;family&quot;:&quot;Hauryliuk&quot;,&quot;given&quot;:&quot;Vasili&quot;,&quot;parse-names&quot;:false,&quot;dropping-particle&quot;:&quot;&quot;,&quot;non-dropping-particle&quot;:&quot;&quot;}],&quot;container-title&quot;:&quot;Molecular Cell&quot;,&quot;accessed&quot;:{&quot;date-parts&quot;:[[2023,7,17]]},&quot;DOI&quot;:&quot;10.1016/j.molcel.2020.11.002&quot;,&quot;ISSN&quot;:&quot;10974164&quot;,&quot;PMID&quot;:&quot;33259810&quot;,&quot;URL&quot;:&quot;http://www.cell.com/article/S1097276520307802/fulltext&quot;,&quot;issued&quot;:{&quot;date-parts&quot;:[[2021,1,7]]},&quot;page&quot;:&quot;115-126&quot;,&quot;abstract&quot;:&quot;Crowe-McAuliffe et al. present cryo-EM structures of native ribosome-associated quality control complexes from Bacillus subtilis, revealing how RqcH cooperates with RqcP/YabO to mediate protein synthesis on the large 50S subunit in the absence of the translocase EF-G, mRNA, and the small 30S subunit.&quot;,&quot;publisher&quot;:&quot;Cell Press&quot;,&quot;issue&quot;:&quot;1&quot;,&quot;volume&quot;:&quot;81&quot;,&quot;container-title-short&quot;:&quot;Mol Cell&quot;},&quot;isTemporary&quot;:false}]},{&quot;citationID&quot;:&quot;MENDELEY_CITATION_067c8d15-86c3-40dc-95bd-8513d3add1b4&quot;,&quot;properties&quot;:{&quot;noteIndex&quot;:0},&quot;isEdited&quot;:false,&quot;manualOverride&quot;:{&quot;isManuallyOverridden&quot;:false,&quot;citeprocText&quot;:&quot;(79, 80)&quot;,&quot;manualOverrideText&quot;:&quot;&quot;},&quot;citationTag&quot;:&quot;MENDELEY_CITATION_v3_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&quot;,&quot;citationItems&quot;:[{&quot;id&quot;:&quot;1a0c7cc0-67a8-3dec-9e22-a14111b1e8a2&quot;,&quot;itemData&quot;:{&quot;type&quot;:&quot;article-journal&quot;,&quot;id&quot;:&quot;1a0c7cc0-67a8-3dec-9e22-a14111b1e8a2&quot;,&quot;title&quot;:&quot;Ligand and Target Discovery by Fragment-Based Screening in Human Cells&quot;,&quot;author&quot;:[{&quot;family&quot;:&quot;Parker&quot;,&quot;given&quot;:&quot;Christopher G&quot;,&quot;parse-names&quot;:false,&quot;dropping-particle&quot;:&quot;&quot;,&quot;non-dropping-particle&quot;:&quot;&quot;},{&quot;family&quot;:&quot;Galmozzi&quot;,&quot;given&quot;:&quot;Andrea&quot;,&quot;parse-names&quot;:false,&quot;dropping-particle&quot;:&quot;&quot;,&quot;non-dropping-particle&quot;:&quot;&quot;},{&quot;family&quot;:&quot;Wang&quot;,&quot;given&quot;:&quot;Yujia&quot;,&quot;parse-names&quot;:false,&quot;dropping-particle&quot;:&quot;&quot;,&quot;non-dropping-particle&quot;:&quot;&quot;},{&quot;family&quot;:&quot;Narvaiza&quot;,&quot;given&quot;:&quot;Igo&quot;,&quot;parse-names&quot;:false,&quot;dropping-particle&quot;:&quot;&quot;,&quot;non-dropping-particle&quot;:&quot;&quot;},{&quot;family&quot;:&quot;Saez&quot;,&quot;given&quot;:&quot;Enrique&quot;,&quot;parse-names&quot;:false,&quot;dropping-particle&quot;:&quot;&quot;,&quot;non-dropping-particle&quot;:&quot;&quot;},{&quot;family&quot;:&quot;Cravatt&quot;,&quot;given&quot;:&quot;Benjamin F&quot;,&quot;parse-names&quot;:false,&quot;dropping-particle&quot;:&quot;&quot;,&quot;non-dropping-particle&quot;:&quot;&quot;}],&quot;container-title&quot;:&quot;Cell&quot;,&quot;accessed&quot;:{&quot;date-parts&quot;:[[2020,3,23]]},&quot;DOI&quot;:&quot;10.1016/j.cell.2016.12.029&quot;,&quot;URL&quot;:&quot;http://dx.doi.org/10.1016/j.cell.2016.12.029&quot;,&quot;issued&quot;:{&quot;date-parts&quot;:[[2017]]},&quot;page&quot;:&quot;527-541&quot;,&quot;abstract&quot;:&quot;Graphical Abstract Highlights d Chemical proteomics identifies numerous fragment-protein interactions in cells d Interactions can be advanced into selective ligands that modulate protein function d Fragment-based probes facilitate target identification in phenotypic screening d Fragment-based ligands promote adipogenesis by stimulating PGRMC2 function&quot;,&quot;volume&quot;:&quot;168&quot;,&quot;container-title-short&quot;:&quot;Cell&quot;},&quot;isTemporary&quot;:false},{&quot;id&quot;:&quot;41a84a57-ccbc-3ac9-a5d7-378ecb1e4b78&quot;,&quot;itemData&quot;:{&quot;type&quot;:&quot;article-journal&quot;,&quot;id&quot;:&quot;41a84a57-ccbc-3ac9-a5d7-378ecb1e4b78&quot;,&quot;title&quot;:&quot;A chemical probe based on the PreQ1 metabolite enables transcriptome-wide mapping of binding sites&quot;,&quot;author&quot;:[{&quot;family&quot;:&quot;Balaratnam&quot;,&quot;given&quot;:&quot;Sumirtha&quot;,&quot;parse-names&quot;:false,&quot;dropping-particle&quot;:&quot;&quot;,&quot;non-dropping-particle&quot;:&quot;&quot;},{&quot;family&quot;:&quot;Rhodes&quot;,&quot;given&quot;:&quot;Curran&quot;,&quot;parse-names&quot;:false,&quot;dropping-particle&quot;:&quot;&quot;,&quot;non-dropping-particle&quot;:&quot;&quot;},{&quot;family&quot;:&quot;Bume&quot;,&quot;given&quot;:&quot;Desta Doro&quot;,&quot;parse-names&quot;:false,&quot;dropping-particle&quot;:&quot;&quot;,&quot;non-dropping-particle&quot;:&quot;&quot;},{&quot;family&quot;:&quot;Connelly&quot;,&quot;given&quot;:&quot;Colleen&quot;,&quot;parse-names&quot;:false,&quot;dropping-particle&quot;:&quot;&quot;,&quot;non-dropping-particle&quot;:&quot;&quot;},{&quot;family&quot;:&quot;Lai&quot;,&quot;given&quot;:&quot;Christopher C.&quot;,&quot;parse-names&quot;:false,&quot;dropping-particle&quot;:&quot;&quot;,&quot;non-dropping-particle&quot;:&quot;&quot;},{&quot;family&quot;:&quot;Kelley&quot;,&quot;given&quot;:&quot;James A.&quot;,&quot;parse-names&quot;:false,&quot;dropping-particle&quot;:&quot;&quot;,&quot;non-dropping-particle&quot;:&quot;&quot;},{&quot;family&quot;:&quot;Yazdani&quot;,&quot;given&quot;:&quot;Kamyar&quot;,&quot;parse-names&quot;:false,&quot;dropping-particle&quot;:&quot;&quot;,&quot;non-dropping-particle&quot;:&quot;&quot;},{&quot;family&quot;:&quot;Homan&quot;,&quot;given&quot;:&quot;Philip J.&quot;,&quot;parse-names&quot;:false,&quot;dropping-particle&quot;:&quot;&quot;,&quot;non-dropping-particle&quot;:&quot;&quot;},{&quot;family&quot;:&quot;Incarnato&quot;,&quot;given&quot;:&quot;Danny&quot;,&quot;parse-names&quot;:false,&quot;dropping-particle&quot;:&quot;&quot;,&quot;non-dropping-particle&quot;:&quot;&quot;},{&quot;family&quot;:&quot;Numata&quot;,&quot;given&quot;:&quot;Tomoyuki&quot;,&quot;parse-names&quot;:false,&quot;dropping-particle&quot;:&quot;&quot;,&quot;non-dropping-particle&quot;:&quot;&quot;},{&quot;family&quot;:&quot;Schneekloth&quot;,&quot;given&quot;:&quot;John S.&quot;,&quot;parse-names&quot;:false,&quot;dropping-particle&quot;:&quot;&quot;,&quot;non-dropping-particle&quot;:&quot;&quot;}],&quot;container-title&quot;:&quot;Nature Communications&quot;,&quot;accessed&quot;:{&quot;date-parts&quot;:[[2023,3,13]]},&quot;DOI&quot;:&quot;10.1038/s41467-021-25973-x&quot;,&quot;ISSN&quot;:&quot;2041-1723&quot;,&quot;PMID&quot;:&quot;34615874&quot;,&quot;URL&quot;:&quot;https://www.nature.com/articles/s41467-021-25973-x&quot;,&quot;issued&quot;:{&quot;date-parts&quot;:[[2021,10,6]]},&quot;page&quot;:&quot;5856&quot;,&quot;abstract&quot;:&quot;The role of metabolite-responsive riboswitches in regulating gene expression in bacteria is well known and makes them useful systems for the study of RNA-small molecule interactions. Here, we study the PreQ1 riboswitch system, assessing sixteen diverse PreQ1-derived probes for their ability to selectively modify the class-I PreQ1 riboswitch aptamer covalently. For the most active probe (11), a diazirine-based photocrosslinking analog of PreQ1, X-ray crystallography and gel-based competition assays demonstrated the mode of binding of the ligand to the aptamer, and functional assays demonstrated that the probe retains activity against the full riboswitch. Transcriptome-wide mapping using Chem-CLIP revealed a highly selective interaction between the bacterial aptamer and the probe. In addition, a small number of RNA targets in endogenous human transcripts were found to bind specifically to 11, providing evidence for candidate PreQ1 aptamers in human RNA. This work demonstrates a stark influence of linker chemistry and structure on the ability of molecules to crosslink RNA, reveals that the PreQ1 aptamer/ligand pair are broadly useful for chemical biology applications, and provides insights into how PreQ1, which is similar in structure to guanine, interacts with human RNAs. The small modified nucleotide PreQ1 binds to the PreQ1 riboswitch and regulates gene expression by inducing RNA conformation change. Here the authors design and characterize a specific preQ1-derived probe by x-ray crystallography, mass spectral analysis and transcriptome-wide using Chem-CLIP.&quot;,&quot;publisher&quot;:&quot;Nature Publishing Group&quot;,&quot;issue&quot;:&quot;1&quot;,&quot;volume&quot;:&quot;12&quot;,&quot;container-title-short&quot;:&quot;Nat Commun&quot;},&quot;isTemporary&quot;:false}]},{&quot;citationID&quot;:&quot;MENDELEY_CITATION_52406303-2a73-416f-aa59-d26e3311945d&quot;,&quot;properties&quot;:{&quot;noteIndex&quot;:0},&quot;isEdited&quot;:false,&quot;manualOverride&quot;:{&quot;isManuallyOverridden&quot;:false,&quot;citeprocText&quot;:&quot;(50, 51)&quot;,&quot;manualOverrideText&quot;:&quot;&quot;},&quot;citationTag&quot;:&quot;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&quot;,&quot;citationItems&quot;:[{&quot;id&quot;:&quot;45e97d91-a2d6-368f-b609-77ac740ca62d&quot;,&quot;itemData&quot;:{&quot;type&quot;:&quot;article-journal&quot;,&quot;id&quot;:&quot;45e97d91-a2d6-368f-b609-77ac740ca62d&quot;,&quot;title&quot;:&quot;Single-molecule correlated chemical probing of RNA&quot;,&quot;author&quot;:[{&quot;family&quot;:&quot;Homan&quot;,&quot;given&quot;:&quot;Philip J.&quot;,&quot;parse-names&quot;:false,&quot;dropping-particle&quot;:&quot;&quot;,&quot;non-dropping-particle&quot;:&quot;&quot;},{&quot;family&quot;:&quot;Favorov&quot;,&quot;given&quot;:&quot;Oleg&quot;,&quot;parse-names&quot;:false,&quot;dropping-particle&quot;:&quot;V.&quot;,&quot;non-dropping-particle&quot;:&quot;&quot;},{&quot;family&quot;:&quot;Lavender&quot;,&quot;given&quot;:&quot;Christopher A.&quot;,&quot;parse-names&quot;:false,&quot;dropping-particle&quot;:&quot;&quot;,&quot;non-dropping-particle&quot;:&quot;&quot;},{&quot;family&quot;:&quot;Kursun&quot;,&quot;given&quot;:&quot;Olcay&quot;,&quot;parse-names&quot;:false,&quot;dropping-particle&quot;:&quot;&quot;,&quot;non-dropping-particle&quot;:&quot;&quot;},{&quot;family&quot;:&quot;Ge&quot;,&quot;given&quot;:&quot;Xiyuan&quot;,&quot;parse-names&quot;:false,&quot;dropping-particle&quot;:&quot;&quot;,&quot;non-dropping-particle&quot;:&quot;&quot;},{&quot;family&quot;:&quot;Busan&quot;,&quot;given&quot;:&quot;Steven&quot;,&quot;parse-names&quot;:false,&quot;dropping-particle&quot;:&quot;&quot;,&quot;non-dropping-particle&quot;:&quot;&quot;},{&quot;family&quot;:&quot;Dokholyan&quot;,&quot;given&quot;:&quot;Nikolay&quot;,&quot;parse-names&quot;:false,&quot;dropping-particle&quot;:&quot;V.&quot;,&quot;non-dropping-particle&quot;:&quot;&quot;},{&quot;family&quot;:&quot;Weeks&quot;,&quot;given&quot;:&quot;Kevin M.&quot;,&quot;parse-names&quot;:false,&quot;dropping-particle&quot;:&quot;&quot;,&quot;non-dropping-particle&quot;:&quot;&quot;}],&quot;container-title&quot;:&quot;Proceedings of the National Academy of Sciences of the United States of America&quot;,&quot;accessed&quot;:{&quot;date-parts&quot;:[[2024,9,26]]},&quot;DOI&quot;:&quot;10.1073/PNAS.1407306111/SUPPL_FILE/PNAS.201407306SI.PDF&quot;,&quot;ISSN&quot;:&quot;10916490&quot;,&quot;PMID&quot;:&quot;25205807&quot;,&quot;URL&quot;:&quot;https://www.pnas.org/doi/abs/10.1073/pnas.1407306111&quot;,&quot;issued&quot;:{&quot;date-parts&quot;:[[2014,9,23]]},&quot;page&quot;:&quot;13858-13863&quot;,&quot;abstract&quot;:&quot;Complex higher-order RNA structures play critical roles in all facets of gene expression; however, the through-space interaction networks that define tertiary structures and govern sampling of multiple conformations are poorly understood. Here we describe single-molecule RNA structure analysis in which multiple sites of chemical modification are identified in single RNA strands by massively parallel sequencing and then analyzed for correlated and clustered interactions. The strategy thus identifies RNA interaction groups by mutational profiling (RING-MaP) and makes possible two expansive applications. First, we identify through-space interactions, create 3D models for RNAs spanning 80-265 nucleotides, and characterize broad classes of intramolecular interactions that stabilize RNA. Second, we distinguish distinct conformations in solution ensembles and reveal previously undetected hidden states and large-scale structural reconfigurations that occur in unfolded RNAs relative to native states. RING-MaP single-molecule nucleic acid structure interrogation enables concise and facile analysis of the global architectures and multiple conformations that govern function in RNA.&quot;,&quot;publisher&quot;:&quot;National Academy of Sciences&quot;,&quot;issue&quot;:&quot;38&quot;,&quot;volume&quot;:&quot;111&quot;,&quot;container-title-short&quot;:&quot;Proc Natl Acad Sci U S A&quot;},&quot;isTemporary&quot;:false},{&quot;id&quot;:&quot;38d9a442-79a2-3e37-8780-1e3436468801&quot;,&quot;itemData&quot;:{&quot;type&quot;:&quot;article-journal&quot;,&quot;id&quot;:&quot;38d9a442-79a2-3e37-8780-1e3436468801&quot;,&quot;title&quot;:&quot;SHAPE Directed Discovery of New Functions in Large RNAs&quot;,&quot;author&quot;:[{&quot;family&quot;:&quot;Weeks&quot;,&quot;given&quot;:&quot;Kevin M.&quot;,&quot;parse-names&quot;:false,&quot;dropping-particle&quot;:&quot;&quot;,&quot;non-dropping-particle&quot;:&quot;&quot;}],&quot;container-title&quot;:&quot;Accounts of Chemical Research&quot;,&quot;container-title-short&quot;:&quot;Acc Chem Res&quot;,&quot;accessed&quot;:{&quot;date-parts&quot;:[[2023,8,21]]},&quot;DOI&quot;:&quot;10.1021/ACS.ACCOUNTS.1C00118/ASSET/IMAGES/LARGE/AR1C00118_0009.JPEG&quot;,&quot;ISSN&quot;:&quot;15204898&quot;,&quot;PMID&quot;:&quot;33960770&quot;,&quot;URL&quot;:&quot;https://pubs.acs.org/doi/full/10.1021/acs.accounts.1c00118&quot;,&quot;issued&quot;:{&quot;date-parts&quot;:[[2021,5,18]]},&quot;page&quot;:&quot;2502-2517&quot;,&quot;abstract&quot;:&quot;ConspectusRNA lies upstream of nearly all biology and functions as the central conduit of information exchange in all cells. RNA molecules encode information both in their primary sequences and in complex structures that form when an RNA folds back on itself. From the time of discovery of mRNA in the late 1950s until quite recently, we had only a rudimentary understanding of RNA structure across vast regions of most messenger and noncoding RNAs. This deficit is now rapidly being addressed, especially by selective 2′-hydroxyl acylation analyzed by primer extension (SHAPE) chemistry, mutational profiling (MaP), and closely related platform technologies that, collectively, create chemical microscopes for RNA. These technologies make it possible to interrogate RNA structure, quantitatively, at nucleotide resolution, and at large scales, for entire mRNAs, noncoding RNAs, and viral RNA genomes. By applying comprehensive structure probing to diverse problems, we and others are showing that control of biological function mediated by RNA structure is ubiquitous across prokaryotic and eukaryotic organisms.Work over the past decade using SHAPE-based analyses has clarified key principles. First, the method of RNA structure probing matters. SHAPE-MaP, with its direct and one-step readout that probes nearly every nucleotide by reaction at the 2′-hydroxyl, gives a more detailed and accurate readout than alternatives. Second, comprehensive chemical probing is essential. Focusing on fragments of large RNAs or using meta-gene or statistical analyses to compensate for sparse data sets misses critical features and often yields structure models with poor predictive power. Finally, every RNA has its own internal structural personality. There are myriad ways in which RNA structure modulates sequence accessibility, protein binding, translation, splice-site choice, phase separation, and other fundamental biological processes. In essentially every instance where we have applied rigorous and quantitative SHAPE technologies to study RNA structure-function interrelationships, new insights regarding biological regulatory mechanisms have emerged. RNA elements with more complex higher-order structures appear more likely to contain high-information-content clefts and pockets that bind small molecules, broadly informing a vigorous field of RNA-targeted drug discovery.The broad implications of this collective work are twofold. First, it is long past time to abandon depiction of large RNAs as simple noodle-like or gently flowing molecules. Instead, we need to emphasize that nearly all RNAs are punctuated with distinctive internal structures, a subset of which modulate function in profound ways. Second, structure probing should be an integral component of any effort that seeks to understand the functional nexuses and biological roles of large RNAs.&quot;,&quot;publisher&quot;:&quot;American Chemical Society&quot;,&quot;issue&quot;:&quot;10&quot;,&quot;volume&quot;:&quot;54&quot;},&quot;isTemporary&quot;:false}]},{&quot;citationID&quot;:&quot;MENDELEY_CITATION_26196f98-1133-4986-8d8a-741e958f95a3&quot;,&quot;properties&quot;:{&quot;noteIndex&quot;:0},&quot;isEdited&quot;:false,&quot;manualOverride&quot;:{&quot;isManuallyOverridden&quot;:false,&quot;citeprocText&quot;:&quot;(81, 82)&quot;,&quot;manualOverrideText&quot;:&quot;&quot;},&quot;citationTag&quot;:&quot;MENDELEY_CITATION_v3_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&quot;,&quot;citationItems&quot;:[{&quot;id&quot;:&quot;562997a5-f16c-30bc-9954-f46cbd66815d&quot;,&quot;itemData&quot;:{&quot;type&quot;:&quot;article-journal&quot;,&quot;id&quot;:&quot;562997a5-f16c-30bc-9954-f46cbd66815d&quot;,&quot;title&quot;:&quot;The oxazolidinone antibiotics perturb the ribosomal peptidyl-transferase center and effect tRNA positioning&quot;,&quot;author&quot;:[{&quot;family&quot;:&quot;Wilson&quot;,&quot;given&quot;:&quot;Daniel N.&quot;,&quot;parse-names&quot;:false,&quot;dropping-particle&quot;:&quot;&quot;,&quot;non-dropping-particle&quot;:&quot;&quot;},{&quot;family&quot;:&quot;Schluenzen&quot;,&quot;given&quot;:&quot;Frank&quot;,&quot;parse-names&quot;:false,&quot;dropping-particle&quot;:&quot;&quot;,&quot;non-dropping-particle&quot;:&quot;&quot;},{&quot;family&quot;:&quot;Harms&quot;,&quot;given&quot;:&quot;Joerg M.&quot;,&quot;parse-names&quot;:false,&quot;dropping-particle&quot;:&quot;&quot;,&quot;non-dropping-particle&quot;:&quot;&quot;},{&quot;family&quot;:&quot;Starosta&quot;,&quot;given&quot;:&quot;Agata L.&quot;,&quot;parse-names&quot;:false,&quot;dropping-particle&quot;:&quot;&quot;,&quot;non-dropping-particle&quot;:&quot;&quot;},{&quot;family&quot;:&quot;Connell&quot;,&quot;given&quot;:&quot;Sean R.&quot;,&quot;parse-names&quot;:false,&quot;dropping-particle&quot;:&quot;&quot;,&quot;non-dropping-particle&quot;:&quot;&quot;},{&quot;family&quot;:&quot;Fucini&quot;,&quot;given&quot;:&quot;Paola&quot;,&quot;parse-names&quot;:false,&quot;dropping-particle&quot;:&quot;&quot;,&quot;non-dropping-particle&quot;:&quot;&quot;}],&quot;container-title&quot;:&quot;Proceedings of the National Academy of Sciences of the United States of America&quot;,&quot;accessed&quot;:{&quot;date-parts&quot;:[[2021,1,30]]},&quot;DOI&quot;:&quot;10.1073/pnas.0804276105&quot;,&quot;ISSN&quot;:&quot;00278424&quot;,&quot;PMID&quot;:&quot;18757750&quot;,&quot;URL&quot;:&quot;www.pnas.orgcgidoi10.1073pnas.0804276105&quot;,&quot;issued&quot;:{&quot;date-parts&quot;:[[2008,9,9]]},&quot;page&quot;:&quot;13339-13344&quot;,&quot;abstract&quot;:&quot;The oxazolidinones represent the first new class of antibiotics to enter into clinical usage within the past 30 years, but their binding site and mechanism of action has not been fully characterized. We have determined the crystal structure of the oxazolidinone linezolid bound to the Deinococcus radiodurans 50S ribosomal subunit. Linezolid binds in the A site pocket at the peptidyltransferase center of the ribosome overlapping the aminoacyl moiety of an A-site bound tRNA as well as many clinically important antibiotics. Binding of linezolid stabilizes a distinct conformation of the universally conserved 23S rRNA nucleotide U2585 that would be nonproductive for peptide bond formation. In conjunction with available biochemical data, we present a model whereby oxazolidinones impart their inhibitory effect by perturbing the correct positioning of tRNAs on the ribosome. © 2008 by The National Academy of Sciences of the USA.&quot;,&quot;publisher&quot;:&quot;National Academy of Sciences&quot;,&quot;issue&quot;:&quot;36&quot;,&quot;volume&quot;:&quot;105&quot;,&quot;container-title-short&quot;:&quot;Proc Natl Acad Sci U S A&quot;},&quot;isTemporary&quot;:false},{&quot;id&quot;:&quot;99e87c74-c8a0-359b-bde9-7f39d24309f9&quot;,&quot;itemData&quot;:{&quot;type&quot;:&quot;article-journal&quot;,&quot;id&quot;:&quot;99e87c74-c8a0-359b-bde9-7f39d24309f9&quot;,&quot;title&quot;:&quot;Crystal structure of the oxazolidinone antibiotic linezolid bound to the 50S ribosomal subunit&quot;,&quot;author&quot;:[{&quot;family&quot;:&quot;Ippolito&quot;,&quot;given&quot;:&quot;Joseph A.&quot;,&quot;parse-names&quot;:false,&quot;dropping-particle&quot;:&quot;&quot;,&quot;non-dropping-particle&quot;:&quot;&quot;},{&quot;family&quot;:&quot;Kanyo&quot;,&quot;given&quot;:&quot;Zoltan F.&quot;,&quot;parse-names&quot;:false,&quot;dropping-particle&quot;:&quot;&quot;,&quot;non-dropping-particle&quot;:&quot;&quot;},{&quot;family&quot;:&quot;Wang&quot;,&quot;given&quot;:&quot;Deping&quot;,&quot;parse-names&quot;:false,&quot;dropping-particle&quot;:&quot;&quot;,&quot;non-dropping-particle&quot;:&quot;&quot;},{&quot;family&quot;:&quot;Franceschi&quot;,&quot;given&quot;:&quot;Francois J.&quot;,&quot;parse-names&quot;:false,&quot;dropping-particle&quot;:&quot;&quot;,&quot;non-dropping-particle&quot;:&quot;&quot;},{&quot;family&quot;:&quot;Moore&quot;,&quot;given&quot;:&quot;Peter B.&quot;,&quot;parse-names&quot;:false,&quot;dropping-particle&quot;:&quot;&quot;,&quot;non-dropping-particle&quot;:&quot;&quot;},{&quot;family&quot;:&quot;Steitz&quot;,&quot;given&quot;:&quot;Thomas A.&quot;,&quot;parse-names&quot;:false,&quot;dropping-particle&quot;:&quot;&quot;,&quot;non-dropping-particle&quot;:&quot;&quot;},{&quot;family&quot;:&quot;Duffy&quot;,&quot;given&quot;:&quot;Erin M.&quot;,&quot;parse-names&quot;:false,&quot;dropping-particle&quot;:&quot;&quot;,&quot;non-dropping-particle&quot;:&quot;&quot;}],&quot;container-title&quot;:&quot;Journal of Medicinal Chemistry&quot;,&quot;accessed&quot;:{&quot;date-parts&quot;:[[2021,1,30]]},&quot;DOI&quot;:&quot;10.1021/jm800379d&quot;,&quot;ISSN&quot;:&quot;00222623&quot;,&quot;PMID&quot;:&quot;18494460&quot;,&quot;URL&quot;:&quot;https://pubs.acs.org/sharingguidelines&quot;,&quot;issued&quot;:{&quot;date-parts&quot;:[[2008,6,26]]},&quot;page&quot;:&quot;3353-3356&quot;,&quot;abstract&quot;:&quot;The oxazolidinone antibacterials target the 50S subunit of prokaryotic ribosomes. To gain insight into their mechanism of action, the crystal structure of the canonical oxazolidinone, linezolid, has been determined bound to the Haloarcula marismortui 50S subunit. Linezolid binds the 50S A-site, near the catalytic center, which suggests that inhibition involves competition with incoming A-site substrates. These results provide a structural basis for the discovery of improved oxazolidinones active against emerging drug-resistant clinical strains. © 2008 American Chemical Society.&quot;,&quot;publisher&quot;:&quot; American Chemical Society&quot;,&quot;issue&quot;:&quot;12&quot;,&quot;volume&quot;:&quot;51&quot;,&quot;container-title-short&quot;:&quot;J Med Chem&quot;},&quot;isTemporary&quot;:false}]},{&quot;citationID&quot;:&quot;MENDELEY_CITATION_750869bd-e81f-47f1-b9d1-75a7d9b57a57&quot;,&quot;properties&quot;:{&quot;noteIndex&quot;:0},&quot;isEdited&quot;:false,&quot;manualOverride&quot;:{&quot;isManuallyOverridden&quot;:false,&quot;citeprocText&quot;:&quot;(78)&quot;,&quot;manualOverrideText&quot;:&quot;&quot;},&quot;citationTag&quot;:&quot;MENDELEY_CITATION_v3_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&quot;,&quot;citationItems&quot;:[{&quot;id&quot;:&quot;933999e4-d9b0-37b2-94f5-cf211c478681&quot;,&quot;itemData&quot;:{&quot;type&quot;:&quot;article-journal&quot;,&quot;id&quot;:&quot;933999e4-d9b0-37b2-94f5-cf211c478681&quot;,&quot;title&quot;:&quot;Structural Basis for Bacterial Ribosome-Associated Quality Control by RqcH and RqcP&quot;,&quot;author&quot;:[{&quot;family&quot;:&quot;Crowe-McAuliffe&quot;,&quot;given&quot;:&quot;Caillan&quot;,&quot;parse-names&quot;:false,&quot;dropping-particle&quot;:&quot;&quot;,&quot;non-dropping-particle&quot;:&quot;&quot;},{&quot;family&quot;:&quot;Takada&quot;,&quot;given&quot;:&quot;Hiraku&quot;,&quot;parse-names&quot;:false,&quot;dropping-particle&quot;:&quot;&quot;,&quot;non-dropping-particle&quot;:&quot;&quot;},{&quot;family&quot;:&quot;Murina&quot;,&quot;given&quot;:&quot;Victoriia&quot;,&quot;parse-names&quot;:false,&quot;dropping-particle&quot;:&quot;&quot;,&quot;non-dropping-particle&quot;:&quot;&quot;},{&quot;family&quot;:&quot;Polte&quot;,&quot;given&quot;:&quot;Christine&quot;,&quot;parse-names&quot;:false,&quot;dropping-particle&quot;:&quot;&quot;,&quot;non-dropping-particle&quot;:&quot;&quot;},{&quot;family&quot;:&quot;Kasvandik&quot;,&quot;given&quot;:&quot;Sergo&quot;,&quot;parse-names&quot;:false,&quot;dropping-particle&quot;:&quot;&quot;,&quot;non-dropping-particle&quot;:&quot;&quot;},{&quot;family&quot;:&quot;Tenson&quot;,&quot;given&quot;:&quot;Tanel&quot;,&quot;parse-names&quot;:false,&quot;dropping-particle&quot;:&quot;&quot;,&quot;non-dropping-particle&quot;:&quot;&quot;},{&quot;family&quot;:&quot;Ignatova&quot;,&quot;given&quot;:&quot;Zoya&quot;,&quot;parse-names&quot;:false,&quot;dropping-particle&quot;:&quot;&quot;,&quot;non-dropping-particle&quot;:&quot;&quot;},{&quot;family&quot;:&quot;Atkinson&quot;,&quot;given&quot;:&quot;Gemma C.&quot;,&quot;parse-names&quot;:false,&quot;dropping-particle&quot;:&quot;&quot;,&quot;non-dropping-particle&quot;:&quot;&quot;},{&quot;family&quot;:&quot;Wilson&quot;,&quot;given&quot;:&quot;Daniel N.&quot;,&quot;parse-names&quot;:false,&quot;dropping-particle&quot;:&quot;&quot;,&quot;non-dropping-particle&quot;:&quot;&quot;},{&quot;family&quot;:&quot;Hauryliuk&quot;,&quot;given&quot;:&quot;Vasili&quot;,&quot;parse-names&quot;:false,&quot;dropping-particle&quot;:&quot;&quot;,&quot;non-dropping-particle&quot;:&quot;&quot;}],&quot;container-title&quot;:&quot;Molecular Cell&quot;,&quot;accessed&quot;:{&quot;date-parts&quot;:[[2023,7,17]]},&quot;DOI&quot;:&quot;10.1016/j.molcel.2020.11.002&quot;,&quot;ISSN&quot;:&quot;10974164&quot;,&quot;PMID&quot;:&quot;33259810&quot;,&quot;URL&quot;:&quot;http://www.cell.com/article/S1097276520307802/fulltext&quot;,&quot;issued&quot;:{&quot;date-parts&quot;:[[2021,1,7]]},&quot;page&quot;:&quot;115-126&quot;,&quot;abstract&quot;:&quot;Crowe-McAuliffe et al. present cryo-EM structures of native ribosome-associated quality control complexes from Bacillus subtilis, revealing how RqcH cooperates with RqcP/YabO to mediate protein synthesis on the large 50S subunit in the absence of the translocase EF-G, mRNA, and the small 30S subunit.&quot;,&quot;publisher&quot;:&quot;Cell Press&quot;,&quot;issue&quot;:&quot;1&quot;,&quot;volume&quot;:&quot;81&quot;,&quot;container-title-short&quot;:&quot;Mol Cell&quot;},&quot;isTemporary&quot;:false}]},{&quot;citationID&quot;:&quot;MENDELEY_CITATION_baf16a8e-938c-4305-88ff-391b42955474&quot;,&quot;properties&quot;:{&quot;noteIndex&quot;:0},&quot;isEdited&quot;:false,&quot;manualOverride&quot;:{&quot;isManuallyOverridden&quot;:false,&quot;citeprocText&quot;:&quot;(83)&quot;,&quot;manualOverrideText&quot;:&quot;&quot;},&quot;citationTag&quot;:&quot;MENDELEY_CITATION_v3_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&quot;,&quot;citationItems&quot;:[{&quot;id&quot;:&quot;16c3a7b0-4006-386f-bf08-0ea27f8d2c1a&quot;,&quot;itemData&quot;:{&quot;type&quot;:&quot;article-journal&quot;,&quot;id&quot;:&quot;16c3a7b0-4006-386f-bf08-0ea27f8d2c1a&quot;,&quot;title&quot;:&quot;The roles of structural dynamics in the cellular functions of RNAs&quot;,&quot;author&quot;:[{&quot;family&quot;:&quot;Ganser&quot;,&quot;given&quot;:&quot;Laura R.&quot;,&quot;parse-names&quot;:false,&quot;dropping-particle&quot;:&quot;&quot;,&quot;non-dropping-particle&quot;:&quot;&quot;},{&quot;family&quot;:&quot;Kelly&quot;,&quot;given&quot;:&quot;Megan L.&quot;,&quot;parse-names&quot;:false,&quot;dropping-particle&quot;:&quot;&quot;,&quot;non-dropping-particle&quot;:&quot;&quot;},{&quot;family&quot;:&quot;Herschlag&quot;,&quot;given&quot;:&quot;Daniel&quot;,&quot;parse-names&quot;:false,&quot;dropping-particle&quot;:&quot;&quot;,&quot;non-dropping-particle&quot;:&quot;&quot;},{&quot;family&quot;:&quot;Al-Hashimi&quot;,&quot;given&quot;:&quot;Hashim M.&quot;,&quot;parse-names&quot;:false,&quot;dropping-particle&quot;:&quot;&quot;,&quot;non-dropping-particle&quot;:&quot;&quot;}],&quot;container-title&quot;:&quot;Nature Reviews Molecular Cell Biology&quot;,&quot;accessed&quot;:{&quot;date-parts&quot;:[[2023,6,14]]},&quot;DOI&quot;:&quot;10.1038/s41580-019-0136-0&quot;,&quot;ISSN&quot;:&quot;1471-0080&quot;,&quot;PMID&quot;:&quot;31182864&quot;,&quot;URL&quot;:&quot;https://www.nature.com/articles/s41580-019-0136-0&quot;,&quot;issued&quot;:{&quot;date-parts&quot;:[[2019,6,10]]},&quot;page&quot;:&quot;474-489&quot;,&quot;abstract&quot;:&quot;RNAs fold into 3D structures that range from simple helical elements to complex tertiary structures and quaternary ribonucleoprotein assemblies. The functions of many regulatory RNAs depend on how their 3D structure changes in response to a diverse array of cellular conditions. In this Review, we examine how the structural characterization of RNA as dynamic ensembles of conformations, which form with different probabilities and at different timescales, is improving our understanding of RNA function in cells. We discuss the mechanisms of gene regulation by microRNAs, riboswitches, ribozymes, post-transcriptional RNA modifications and RNA-binding proteins, and how the cellular environment and processes such as liquid–liquid phase separation may affect RNA folding and activity. The emerging RNA-ensemble–function paradigm is changing our perspective and understanding of RNA regulation, from in vitro to in vivo and from descriptive to predictive. The functions of many regulatory RNAs depend on how their 3D structure changes in response to cellular conditions. Recent studies have revealed that RNA exists as a dynamic ensemble of conformations, which form with different probabilities in different cellular conditions and thus modulate RNA function.&quot;,&quot;publisher&quot;:&quot;Nature Publishing Group&quot;,&quot;issue&quot;:&quot;8&quot;,&quot;volume&quot;:&quot;20&quot;,&quot;container-title-short&quot;:&quot;Nat Rev Mol Cell Biol&quot;},&quot;isTemporary&quot;:false}]},{&quot;citationID&quot;:&quot;MENDELEY_CITATION_626d0326-d048-4d3e-9aa1-1fc2ed1600a9&quot;,&quot;properties&quot;:{&quot;noteIndex&quot;:0},&quot;isEdited&quot;:false,&quot;manualOverride&quot;:{&quot;isManuallyOverridden&quot;:false,&quot;citeprocText&quot;:&quot;(84)&quot;,&quot;manualOverrideText&quot;:&quot;&quot;},&quot;citationTag&quot;:&quot;MENDELEY_CITATION_v3_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&quot;,&quot;citationItems&quot;:[{&quot;id&quot;:&quot;4ee884bd-d1bf-3680-a5a9-a201b13a8046&quot;,&quot;itemData&quot;:{&quot;type&quot;:&quot;article-journal&quot;,&quot;id&quot;:&quot;4ee884bd-d1bf-3680-a5a9-a201b13a8046&quot;,&quot;title&quot;:&quot;Rapid and accurate determination of atomistic RNA dynamic ensemble models using NMR and structure prediction&quot;,&quot;author&quot;:[{&quot;family&quot;:&quot;Shi&quot;,&quot;given&quot;:&quot;Honglue&quot;,&quot;parse-names&quot;:false,&quot;dropping-particle&quot;:&quot;&quot;,&quot;non-dropping-particle&quot;:&quot;&quot;},{&quot;family&quot;:&quot;Rangadurai&quot;,&quot;given&quot;:&quot;Atul&quot;,&quot;parse-names&quot;:false,&quot;dropping-particle&quot;:&quot;&quot;,&quot;non-dropping-particle&quot;:&quot;&quot;},{&quot;family&quot;:&quot;Abou Assi&quot;,&quot;given&quot;:&quot;Hala&quot;,&quot;parse-names&quot;:false,&quot;dropping-particle&quot;:&quot;&quot;,&quot;non-dropping-particle&quot;:&quot;&quot;},{&quot;family&quot;:&quot;Roy&quot;,&quot;given&quot;:&quot;Rohit&quot;,&quot;parse-names&quot;:false,&quot;dropping-particle&quot;:&quot;&quot;,&quot;non-dropping-particle&quot;:&quot;&quot;},{&quot;family&quot;:&quot;Case&quot;,&quot;given&quot;:&quot;David A.&quot;,&quot;parse-names&quot;:false,&quot;dropping-particle&quot;:&quot;&quot;,&quot;non-dropping-particle&quot;:&quot;&quot;},{&quot;family&quot;:&quot;Herschlag&quot;,&quot;given&quot;:&quot;Daniel&quot;,&quot;parse-names&quot;:false,&quot;dropping-particle&quot;:&quot;&quot;,&quot;non-dropping-particle&quot;:&quot;&quot;},{&quot;family&quot;:&quot;Yesselman&quot;,&quot;given&quot;:&quot;Joseph D.&quot;,&quot;parse-names&quot;:false,&quot;dropping-particle&quot;:&quot;&quot;,&quot;non-dropping-particle&quot;:&quot;&quot;},{&quot;family&quot;:&quot;Al-Hashimi&quot;,&quot;given&quot;:&quot;Hashim M.&quot;,&quot;parse-names&quot;:false,&quot;dropping-particle&quot;:&quot;&quot;,&quot;non-dropping-particle&quot;:&quot;&quot;}],&quot;container-title&quot;:&quot;Nature Communications&quot;,&quot;accessed&quot;:{&quot;date-parts&quot;:[[2022,9,1]]},&quot;DOI&quot;:&quot;10.1038/s41467-020-19371-y&quot;,&quot;ISSN&quot;:&quot;2041-1723&quot;,&quot;PMID&quot;:&quot;33139729&quot;,&quot;URL&quot;:&quot;https://www.nature.com/articles/s41467-020-19371-y&quot;,&quot;issued&quot;:{&quot;date-parts&quot;:[[2020,11,2]]},&quot;page&quot;:&quot;5531&quot;,&quot;abstract&quot;:&quot;Biomolecules form dynamic ensembles of many inter-converting conformations which are key for understanding how they fold and function. However, determining ensembles is challenging because the information required to specify atomic structures for thousands of conformations far exceeds that of experimental measurements. We addressed this data gap and dramatically simplified and accelerated RNA ensemble determination by using structure prediction tools that leverage the growing database of RNA structures to generate a conformation library. Refinement of this library with NMR residual dipolar couplings provided an atomistic ensemble model for HIV-1 TAR, and the model accuracy was independently supported by comparisons to quantum-mechanical calculations of NMR chemical shifts, comparison to a crystal structure of a substate, and through designed ensemble redistribution via atomic mutagenesis. Applications to TAR bulge variants and more complex tertiary RNAs support the generality of this approach and the potential to make the determination of atomic-resolution RNA ensembles routine. Determining dynamic ensembles of biomolecules is still challenging. Here the authors present an approach for rapid RNA ensemble determination that combines RNA structure prediction tools and NMR residual dipolar coupling data and use it to determine atomistic ensemble models for a variety of RNAs.&quot;,&quot;publisher&quot;:&quot;Nature Publishing Group&quot;,&quot;issue&quot;:&quot;1&quot;,&quot;volume&quot;:&quot;11&quot;,&quot;container-title-short&quot;:&quot;Nat Commun&quot;},&quot;isTemporary&quot;:false}]},{&quot;citationID&quot;:&quot;MENDELEY_CITATION_210f8186-a76e-4d05-8124-11aac59dbeda&quot;,&quot;properties&quot;:{&quot;noteIndex&quot;:0},&quot;isEdited&quot;:false,&quot;manualOverride&quot;:{&quot;isManuallyOverridden&quot;:false,&quot;citeprocText&quot;:&quot;(85)&quot;,&quot;manualOverrideText&quot;:&quot;&quot;},&quot;citationTag&quot;:&quot;MENDELEY_CITATION_v3_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&quot;,&quot;citationItems&quot;:[{&quot;id&quot;:&quot;18c64eff-a37e-3c7b-ad54-f4b831625b58&quot;,&quot;itemData&quot;:{&quot;type&quot;:&quot;article-journal&quot;,&quot;id&quot;:&quot;18c64eff-a37e-3c7b-ad54-f4b831625b58&quot;,&quot;title&quot;:&quot;Cryo-EM structure of a 40 kDa SAM-IV riboswitch RNA at 3.7 Å resolution&quot;,&quot;author&quot;:[{&quot;family&quot;:&quot;Zhang&quot;,&quot;given&quot;:&quot;Kaiming&quot;,&quot;parse-names&quot;:false,&quot;dropping-particle&quot;:&quot;&quot;,&quot;non-dropping-particle&quot;:&quot;&quot;},{&quot;family&quot;:&quot;Li&quot;,&quot;given&quot;:&quot;Shanshan&quot;,&quot;parse-names&quot;:false,&quot;dropping-particle&quot;:&quot;&quot;,&quot;non-dropping-particle&quot;:&quot;&quot;},{&quot;family&quot;:&quot;Kappel&quot;,&quot;given&quot;:&quot;Kalli&quot;,&quot;parse-names&quot;:false,&quot;dropping-particle&quot;:&quot;&quot;,&quot;non-dropping-particle&quot;:&quot;&quot;},{&quot;family&quot;:&quot;Pintilie&quot;,&quot;given&quot;:&quot;Grigore&quot;,&quot;parse-names&quot;:false,&quot;dropping-particle&quot;:&quot;&quot;,&quot;non-dropping-particle&quot;:&quot;&quot;},{&quot;family&quot;:&quot;Su&quot;,&quot;given&quot;:&quot;Zhaoming&quot;,&quot;parse-names&quot;:false,&quot;dropping-particle&quot;:&quot;&quot;,&quot;non-dropping-particle&quot;:&quot;&quot;},{&quot;family&quot;:&quot;Mou&quot;,&quot;given&quot;:&quot;Tung Chung&quot;,&quot;parse-names&quot;:false,&quot;dropping-particle&quot;:&quot;&quot;,&quot;non-dropping-particle&quot;:&quot;&quot;},{&quot;family&quot;:&quot;Schmid&quot;,&quot;given&quot;:&quot;Michael F.&quot;,&quot;parse-names&quot;:false,&quot;dropping-particle&quot;:&quot;&quot;,&quot;non-dropping-particle&quot;:&quot;&quot;},{&quot;family&quot;:&quot;Das&quot;,&quot;given&quot;:&quot;Rhiju&quot;,&quot;parse-names&quot;:false,&quot;dropping-particle&quot;:&quot;&quot;,&quot;non-dropping-particle&quot;:&quot;&quot;},{&quot;family&quot;:&quot;Chiu&quot;,&quot;given&quot;:&quot;Wah&quot;,&quot;parse-names&quot;:false,&quot;dropping-particle&quot;:&quot;&quot;,&quot;non-dropping-particle&quot;:&quot;&quot;}],&quot;container-title&quot;:&quot;Nature Communications&quot;,&quot;accessed&quot;:{&quot;date-parts&quot;:[[2021,1,31]]},&quot;DOI&quot;:&quot;10.1038/s41467-019-13494-7&quot;,&quot;ISSN&quot;:&quot;20411723&quot;,&quot;PMID&quot;:&quot;31796736&quot;,&quot;URL&quot;:&quot;https://doi.org/10.1038/s41467-019-13494-7&quot;,&quot;issued&quot;:{&quot;date-parts&quot;:[[2019,12,1]]},&quot;page&quot;:&quot;5511&quot;,&quot;abstract&quot;:&quot;Specimens below 50 kDa have generally been considered too small to be analyzed by single-particle cryo-electron microscopy (cryo-EM). The high flexibility of pure RNAs makes it difficult to obtain high-resolution structures by cryo-EM. In bacteria, riboswitches regulate sulfur metabolism through binding to the S-adenosylmethionine (SAM) ligand and offer compelling targets for new antibiotics. SAM-I, SAM-I/IV, and SAM-IV are the three most commonly found SAM riboswitches, but the structure of SAM-IV is still unknown. Here, we report the structures of apo and SAM-bound SAM-IV riboswitches (119-nt, ~40 kDa) to 3.7 Å and 4.1 Å resolution, respectively, using cryo-EM. The structures illustrate homologies in the ligand-binding core but distinct peripheral tertiary contacts in SAM-IV compared to SAM-I and SAM-I/IV. Our results demonstrate the feasibility of resolving small RNAs with enough detail to enable detection of their ligand-binding pockets and suggest that cryo-EM could play a role in structure-assisted drug design for RNA.&quot;,&quot;publisher&quot;:&quot;Nature Research&quot;,&quot;issue&quot;:&quot;1&quot;,&quot;volume&quot;:&quot;10&quot;,&quot;container-title-short&quot;:&quot;Nat Commun&quot;},&quot;isTemporary&quot;:false}]},{&quot;citationID&quot;:&quot;MENDELEY_CITATION_ab6ead34-01ef-49d0-933f-19c0f4cbfd8c&quot;,&quot;properties&quot;:{&quot;noteIndex&quot;:0},&quot;isEdited&quot;:false,&quot;manualOverride&quot;:{&quot;isManuallyOverridden&quot;:false,&quot;citeprocText&quot;:&quot;(86–88)&quot;,&quot;manualOverrideText&quot;:&quot;&quot;},&quot;citationTag&quot;:&quot;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&quot;,&quot;citationItems&quot;:[{&quot;id&quot;:&quot;2ee21890-045c-3f6e-9f2b-8db72f995529&quot;,&quot;itemData&quot;:{&quot;type&quot;:&quot;article-journal&quot;,&quot;id&quot;:&quot;2ee21890-045c-3f6e-9f2b-8db72f995529&quot;,&quot;title&quot;:&quot;Crystal Structure of the Lysine Riboswitch Regulatory mRNA Element&quot;,&quot;author&quot;:[{&quot;family&quot;:&quot;Garst&quot;,&quot;given&quot;:&quot;Andrew D.&quot;,&quot;parse-names&quot;:false,&quot;dropping-particle&quot;:&quot;&quot;,&quot;non-dropping-particle&quot;:&quot;&quot;},{&quot;family&quot;:&quot;Héroux&quot;,&quot;given&quot;:&quot;Annie&quot;,&quot;parse-names&quot;:false,&quot;dropping-particle&quot;:&quot;&quot;,&quot;non-dropping-particle&quot;:&quot;&quot;},{&quot;family&quot;:&quot;Rambo&quot;,&quot;given&quot;:&quot;Robert P.&quot;,&quot;parse-names&quot;:false,&quot;dropping-particle&quot;:&quot;&quot;,&quot;non-dropping-particle&quot;:&quot;&quot;},{&quot;family&quot;:&quot;Batey&quot;,&quot;given&quot;:&quot;Robert T.&quot;,&quot;parse-names&quot;:false,&quot;dropping-particle&quot;:&quot;&quot;,&quot;non-dropping-particle&quot;:&quot;&quot;}],&quot;container-title&quot;:&quot;J Biol Chem&quot;,&quot;accessed&quot;:{&quot;date-parts&quot;:[[2021,10,28]]},&quot;DOI&quot;:&quot;10.1074/JBC.C800120200&quot;,&quot;ISSN&quot;:&quot;0021-9258&quot;,&quot;issued&quot;:{&quot;date-parts&quot;:[[2008,8,15]]},&quot;page&quot;:&quot;22347-22351&quot;,&quot;abstract&quot;:&quot;Riboswitches are metabolite-sensitive elements found in mRNAs that control gene expression through a regulatory secondary structural switch. Along with regulation of lysine biosynthetic genes, mutations within the lysine-responsive riboswitch (L-box) play a role in the acquisition of resistance to antimicrobial lysine analogs. To understand the structural basis for lysine binding, we have determined the 2.8 Å resolution crystal structure of lysine bound to the Thermotoga maritima asd lysine riboswitch ligand-binding domain. The structure reveals a complex architecture scaffolding a binding pocket completely enveloping lysine. Mutations conferring antimicrobial resistance cluster around this site as well as highly conserved long range interactions, indicating that they disrupt lysine binding or proper folding of the RNA. Comparison of the free and bound forms by x-ray crystallography, small angle x-ray scattering, and chemical probing reveals almost identical structures, indicating that lysine induces only limited and local conformational changes upon binding.&quot;,&quot;publisher&quot;:&quot;Elsevier&quot;,&quot;issue&quot;:&quot;33&quot;,&quot;volume&quot;:&quot;283&quot;,&quot;container-title-short&quot;:&quot;&quot;},&quot;isTemporary&quot;:false},{&quot;id&quot;:&quot;2c0b44c8-49a4-3a0f-9c5b-3594c441d96d&quot;,&quot;itemData&quot;:{&quot;type&quot;:&quot;article-journal&quot;,&quot;id&quot;:&quot;2c0b44c8-49a4-3a0f-9c5b-3594c441d96d&quot;,&quot;title&quot;:&quot;Comparison of a PreQ1 Riboswitch Aptamer in Metabolite-bound and Free States with Implications for Gene Regulation&quot;,&quot;author&quot;:[{&quot;family&quot;:&quot;Jenkins&quot;,&quot;given&quot;:&quot;Jermaine L.&quot;,&quot;parse-names&quot;:false,&quot;dropping-particle&quot;:&quot;&quot;,&quot;non-dropping-particle&quot;:&quot;&quot;},{&quot;family&quot;:&quot;Krucinska&quot;,&quot;given&quot;:&quot;Jolanta&quot;,&quot;parse-names&quot;:false,&quot;dropping-particle&quot;:&quot;&quot;,&quot;non-dropping-particle&quot;:&quot;&quot;},{&quot;family&quot;:&quot;McCarty&quot;,&quot;given&quot;:&quot;Reid M.&quot;,&quot;parse-names&quot;:false,&quot;dropping-particle&quot;:&quot;&quot;,&quot;non-dropping-particle&quot;:&quot;&quot;},{&quot;family&quot;:&quot;Bandarian&quot;,&quot;given&quot;:&quot;Vahe&quot;,&quot;parse-names&quot;:false,&quot;dropping-particle&quot;:&quot;&quot;,&quot;non-dropping-particle&quot;:&quot;&quot;},{&quot;family&quot;:&quot;Wedekind&quot;,&quot;given&quot;:&quot;Joseph E.&quot;,&quot;parse-names&quot;:false,&quot;dropping-particle&quot;:&quot;&quot;,&quot;non-dropping-particle&quot;:&quot;&quot;}],&quot;container-title&quot;:&quot;J Biol Chem&quot;,&quot;accessed&quot;:{&quot;date-parts&quot;:[[2023,7,20]]},&quot;DOI&quot;:&quot;10.1074/JBC.M111.230375&quot;,&quot;ISSN&quot;:&quot;0021-9258&quot;,&quot;PMID&quot;:&quot;21592962&quot;,&quot;issued&quot;:{&quot;date-parts&quot;:[[2011,7,15]]},&quot;page&quot;:&quot;24626-24637&quot;,&quot;abstract&quot;:&quot;Riboswitches are RNA regulatory elements that govern gene expression by recognition of small molecule ligands via a high affinity aptamer domain. Molecular recognition can lead to active or attenuated gene expression states by controlling accessibility to mRNA signals necessary for transcription or translation. Key areas of inquiry focus on how an aptamer attains specificity for its effector, the extent to which the aptamer folds prior to encountering its ligand, and how ligand binding alters expression signal accessibility. Here we present crystal structures of the preQ1 riboswitch from Thermoanaerobacter tengcongensis in the preQ1-bound and free states. Although the mode of preQ1 recognition is similar to that observed for preQ0, surface plasmon resonance revealed an apparent K D of 2.1 ± 0.3 nM for preQ1 but a value of 35.1± 6.1 nM for preQ0. This difference can be accounted for by interactions between the preQ1 methylamine and base G5 of the aptamer. To explore conformational states in the absence of metabolite, the free-state aptamer structure was determined. A14 from the ceiling of the ligand pocket shifts into the preQ1-binding site, resulting in \&quot;closed\&quot; access to the metabolite while simultaneously increasing exposure of the ribosome-binding site. Solution scattering data suggest that the free-state aptamer is compact, but the \&quot;closed\&quot; free-state crystal structure is inadequate to describe the solution scattering data. These observations are distinct from transcriptional preQ1 riboswitches of the same class that exhibit strictly ligand-dependent folding. Implications for gene regulation are discussed. © 2011 by The American Society for Biochemistry and Molecular Biology, Inc.&quot;,&quot;publisher&quot;:&quot;Elsevier&quot;,&quot;issue&quot;:&quot;28&quot;,&quot;volume&quot;:&quot;286&quot;,&quot;container-title-short&quot;:&quot;&quot;},&quot;isTemporary&quot;:false},{&quot;id&quot;:&quot;b1ad3e5c-c25f-332c-be1a-160fa6d596c1&quot;,&quot;itemData&quot;:{&quot;type&quot;:&quot;article-journal&quot;,&quot;id&quot;:&quot;b1ad3e5c-c25f-332c-be1a-160fa6d596c1&quot;,&quot;title&quot;:&quot;Structures of riboswitch RNA reaction states by mix-and-inject XFEL serial crystallography&quot;,&quot;author&quot;:[{&quot;family&quot;:&quot;Stagno&quot;,&quot;given&quot;:&quot;J. R.&quot;,&quot;parse-names&quot;:false,&quot;dropping-particle&quot;:&quot;&quot;,&quot;non-dropping-particle&quot;:&quot;&quot;},{&quot;family&quot;:&quot;Liu&quot;,&quot;given&quot;:&quot;Y.&quot;,&quot;parse-names&quot;:false,&quot;dropping-particle&quot;:&quot;&quot;,&quot;non-dropping-particle&quot;:&quot;&quot;},{&quot;family&quot;:&quot;Bhandari&quot;,&quot;given&quot;:&quot;Y. R.&quot;,&quot;parse-names&quot;:false,&quot;dropping-particle&quot;:&quot;&quot;,&quot;non-dropping-particle&quot;:&quot;&quot;},{&quot;family&quot;:&quot;Conrad&quot;,&quot;given&quot;:&quot;C. E.&quot;,&quot;parse-names&quot;:false,&quot;dropping-particle&quot;:&quot;&quot;,&quot;non-dropping-particle&quot;:&quot;&quot;},{&quot;family&quot;:&quot;Panja&quot;,&quot;given&quot;:&quot;S.&quot;,&quot;parse-names&quot;:false,&quot;dropping-particle&quot;:&quot;&quot;,&quot;non-dropping-particle&quot;:&quot;&quot;},{&quot;family&quot;:&quot;Swain&quot;,&quot;given&quot;:&quot;M.&quot;,&quot;parse-names&quot;:false,&quot;dropping-particle&quot;:&quot;&quot;,&quot;non-dropping-particle&quot;:&quot;&quot;},{&quot;family&quot;:&quot;Fan&quot;,&quot;given&quot;:&quot;L.&quot;,&quot;parse-names&quot;:false,&quot;dropping-particle&quot;:&quot;&quot;,&quot;non-dropping-particle&quot;:&quot;&quot;},{&quot;family&quot;:&quot;Nelson&quot;,&quot;given&quot;:&quot;G.&quot;,&quot;parse-names&quot;:false,&quot;dropping-particle&quot;:&quot;&quot;,&quot;non-dropping-particle&quot;:&quot;&quot;},{&quot;family&quot;:&quot;Li&quot;,&quot;given&quot;:&quot;C.&quot;,&quot;parse-names&quot;:false,&quot;dropping-particle&quot;:&quot;&quot;,&quot;non-dropping-particle&quot;:&quot;&quot;},{&quot;family&quot;:&quot;Wendel&quot;,&quot;given&quot;:&quot;D. R.&quot;,&quot;parse-names&quot;:false,&quot;dropping-particle&quot;:&quot;&quot;,&quot;non-dropping-particle&quot;:&quot;&quot;},{&quot;family&quot;:&quot;White&quot;,&quot;given&quot;:&quot;T. A.&quot;,&quot;parse-names&quot;:false,&quot;dropping-particle&quot;:&quot;&quot;,&quot;non-dropping-particle&quot;:&quot;&quot;},{&quot;family&quot;:&quot;Coe&quot;,&quot;given&quot;:&quot;J. D.&quot;,&quot;parse-names&quot;:false,&quot;dropping-particle&quot;:&quot;&quot;,&quot;non-dropping-particle&quot;:&quot;&quot;},{&quot;family&quot;:&quot;Wiedorn&quot;,&quot;given&quot;:&quot;M. O.&quot;,&quot;parse-names&quot;:false,&quot;dropping-particle&quot;:&quot;&quot;,&quot;non-dropping-particle&quot;:&quot;&quot;},{&quot;family&quot;:&quot;Knoska&quot;,&quot;given&quot;:&quot;J.&quot;,&quot;parse-names&quot;:false,&quot;dropping-particle&quot;:&quot;&quot;,&quot;non-dropping-particle&quot;:&quot;&quot;},{&quot;family&quot;:&quot;Oberthuer&quot;,&quot;given&quot;:&quot;D.&quot;,&quot;parse-names&quot;:false,&quot;dropping-particle&quot;:&quot;&quot;,&quot;non-dropping-particle&quot;:&quot;&quot;},{&quot;family&quot;:&quot;Tuckey&quot;,&quot;given&quot;:&quot;R. A.&quot;,&quot;parse-names&quot;:false,&quot;dropping-particle&quot;:&quot;&quot;,&quot;non-dropping-particle&quot;:&quot;&quot;},{&quot;family&quot;:&quot;Yu&quot;,&quot;given&quot;:&quot;P.&quot;,&quot;parse-names&quot;:false,&quot;dropping-particle&quot;:&quot;&quot;,&quot;non-dropping-particle&quot;:&quot;&quot;},{&quot;family&quot;:&quot;Dyba&quot;,&quot;given&quot;:&quot;M.&quot;,&quot;parse-names&quot;:false,&quot;dropping-particle&quot;:&quot;&quot;,&quot;non-dropping-particle&quot;:&quot;&quot;},{&quot;family&quot;:&quot;Tarasov&quot;,&quot;given&quot;:&quot;S. G.&quot;,&quot;parse-names&quot;:false,&quot;dropping-particle&quot;:&quot;&quot;,&quot;non-dropping-particle&quot;:&quot;&quot;},{&quot;family&quot;:&quot;Weierstall&quot;,&quot;given&quot;:&quot;U.&quot;,&quot;parse-names&quot;:false,&quot;dropping-particle&quot;:&quot;&quot;,&quot;non-dropping-particle&quot;:&quot;&quot;},{&quot;family&quot;:&quot;Grant&quot;,&quot;given&quot;:&quot;T. D.&quot;,&quot;parse-names&quot;:false,&quot;dropping-particle&quot;:&quot;&quot;,&quot;non-dropping-particle&quot;:&quot;&quot;},{&quot;family&quot;:&quot;Schwieters&quot;,&quot;given&quot;:&quot;C. D.&quot;,&quot;parse-names&quot;:false,&quot;dropping-particle&quot;:&quot;&quot;,&quot;non-dropping-particle&quot;:&quot;&quot;},{&quot;family&quot;:&quot;Zhang&quot;,&quot;given&quot;:&quot;J.&quot;,&quot;parse-names&quot;:false,&quot;dropping-particle&quot;:&quot;&quot;,&quot;non-dropping-particle&quot;:&quot;&quot;},{&quot;family&quot;:&quot;Ferré-D'Amaré&quot;,&quot;given&quot;:&quot;A. R.&quot;,&quot;parse-names&quot;:false,&quot;dropping-particle&quot;:&quot;&quot;,&quot;non-dropping-particle&quot;:&quot;&quot;},{&quot;family&quot;:&quot;Fromme&quot;,&quot;given&quot;:&quot;P.&quot;,&quot;parse-names&quot;:false,&quot;dropping-particle&quot;:&quot;&quot;,&quot;non-dropping-particle&quot;:&quot;&quot;},{&quot;family&quot;:&quot;Draper&quot;,&quot;given&quot;:&quot;D. E.&quot;,&quot;parse-names&quot;:false,&quot;dropping-particle&quot;:&quot;&quot;,&quot;non-dropping-particle&quot;:&quot;&quot;},{&quot;family&quot;:&quot;Liang&quot;,&quot;given&quot;:&quot;M.&quot;,&quot;parse-names&quot;:false,&quot;dropping-particle&quot;:&quot;&quot;,&quot;non-dropping-particle&quot;:&quot;&quot;},{&quot;family&quot;:&quot;Hunter&quot;,&quot;given&quot;:&quot;M. S.&quot;,&quot;parse-names&quot;:false,&quot;dropping-particle&quot;:&quot;&quot;,&quot;non-dropping-particle&quot;:&quot;&quot;},{&quot;family&quot;:&quot;Boutet&quot;,&quot;given&quot;:&quot;S.&quot;,&quot;parse-names&quot;:false,&quot;dropping-particle&quot;:&quot;&quot;,&quot;non-dropping-particle&quot;:&quot;&quot;},{&quot;family&quot;:&quot;Tan&quot;,&quot;given&quot;:&quot;K.&quot;,&quot;parse-names&quot;:false,&quot;dropping-particle&quot;:&quot;&quot;,&quot;non-dropping-particle&quot;:&quot;&quot;},{&quot;family&quot;:&quot;Zuo&quot;,&quot;given&quot;:&quot;X.&quot;,&quot;parse-names&quot;:false,&quot;dropping-particle&quot;:&quot;&quot;,&quot;non-dropping-particle&quot;:&quot;&quot;},{&quot;family&quot;:&quot;Ji&quot;,&quot;given&quot;:&quot;X.&quot;,&quot;parse-names&quot;:false,&quot;dropping-particle&quot;:&quot;&quot;,&quot;non-dropping-particle&quot;:&quot;&quot;},{&quot;family&quot;:&quot;Barty&quot;,&quot;given&quot;:&quot;A.&quot;,&quot;parse-names&quot;:false,&quot;dropping-particle&quot;:&quot;&quot;,&quot;non-dropping-particle&quot;:&quot;&quot;},{&quot;family&quot;:&quot;Zatsepin&quot;,&quot;given&quot;:&quot;N. A.&quot;,&quot;parse-names&quot;:false,&quot;dropping-particle&quot;:&quot;&quot;,&quot;non-dropping-particle&quot;:&quot;&quot;},{&quot;family&quot;:&quot;Chapman&quot;,&quot;given&quot;:&quot;H. N.&quot;,&quot;parse-names&quot;:false,&quot;dropping-particle&quot;:&quot;&quot;,&quot;non-dropping-particle&quot;:&quot;&quot;},{&quot;family&quot;:&quot;Spence&quot;,&quot;given&quot;:&quot;J. C.H.&quot;,&quot;parse-names&quot;:false,&quot;dropping-particle&quot;:&quot;&quot;,&quot;non-dropping-particle&quot;:&quot;&quot;},{&quot;family&quot;:&quot;Woodson&quot;,&quot;given&quot;:&quot;S. A.&quot;,&quot;parse-names&quot;:false,&quot;dropping-particle&quot;:&quot;&quot;,&quot;non-dropping-particle&quot;:&quot;&quot;},{&quot;family&quot;:&quot;Wang&quot;,&quot;given&quot;:&quot;Y. X.&quot;,&quot;parse-names&quot;:false,&quot;dropping-particle&quot;:&quot;&quot;,&quot;non-dropping-particle&quot;:&quot;&quot;}],&quot;container-title&quot;:&quot;Nature&quot;,&quot;accessed&quot;:{&quot;date-parts&quot;:[[2024,9,27]]},&quot;DOI&quot;:&quot;10.1038/NATURE20599&quot;,&quot;ISSN&quot;:&quot;14764687&quot;,&quot;PMID&quot;:&quot;27841871&quot;,&quot;issued&quot;:{&quot;date-parts&quot;:[[2017,1,12]]},&quot;page&quot;:&quot;242-246&quot;,&quot;abstract&quot;:&quot;Riboswitches are structural RNA elements that are generally located in the 5′ untranslated region of messenger RNA. During regulation of gene expression, ligand binding to the aptamer domain of a riboswitch triggers a signal to the downstream expression platform. A complete understanding of the structural basis of this mechanism requires the ability to study structural changes over time. Here we use femtosecond X-ray free electron laser (XFEL) pulses to obtain structural measurements from crystals so small that diffusion of a ligand can be timed to initiate a reaction before diffraction. We demonstrate this approach by determining four structures of the adenine riboswitch aptamer domain during the course of a reaction, involving two unbound apo structures, one ligand-bound intermediate, and the final ligand-bound conformation. These structures support a reaction mechanism model with at least four states and illustrate the structural basis of signal transmission. The three-way junction and the P1 switch helix of the two apo conformers are notably different from those in the ligand-bound conformation. Our time-resolved crystallographic measurements with a 10-second delay captured the structure of an intermediate with changes in the binding pocket that accommodate the ligand. With at least a 10-minute delay, the RNA molecules were fully converted to the ligand-bound state, in which the substantial conformational changes resulted in conversion of the space group. Such notable changes in crystallo highlight the important opportunities that micro-and nanocrystals may offer in these and similar time-resolved diffraction studies. Together, these results demonstrate the potential of 'mix-and-inject' time-resolved serial crystallography to study biochemically important interactions between biomacromolecules and ligands, including those that involve large conformational changes.&quot;,&quot;publisher&quot;:&quot;Nature Publishing Group&quot;,&quot;issue&quot;:&quot;7636&quot;,&quot;volume&quot;:&quot;541&quot;,&quot;container-title-short&quot;:&quot;Nature&quot;},&quot;isTemporary&quot;:false}]},{&quot;citationID&quot;:&quot;MENDELEY_CITATION_39af175d-1320-4aac-84e1-cb569d39e177&quot;,&quot;properties&quot;:{&quot;noteIndex&quot;:0},&quot;isEdited&quot;:false,&quot;manualOverride&quot;:{&quot;isManuallyOverridden&quot;:false,&quot;citeprocText&quot;:&quot;(84)&quot;,&quot;manualOverrideText&quot;:&quot;&quot;},&quot;citationTag&quot;:&quot;MENDELEY_CITATION_v3_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&quot;,&quot;citationItems&quot;:[{&quot;id&quot;:&quot;4ee884bd-d1bf-3680-a5a9-a201b13a8046&quot;,&quot;itemData&quot;:{&quot;type&quot;:&quot;article-journal&quot;,&quot;id&quot;:&quot;4ee884bd-d1bf-3680-a5a9-a201b13a8046&quot;,&quot;title&quot;:&quot;Rapid and accurate determination of atomistic RNA dynamic ensemble models using NMR and structure prediction&quot;,&quot;author&quot;:[{&quot;family&quot;:&quot;Shi&quot;,&quot;given&quot;:&quot;Honglue&quot;,&quot;parse-names&quot;:false,&quot;dropping-particle&quot;:&quot;&quot;,&quot;non-dropping-particle&quot;:&quot;&quot;},{&quot;family&quot;:&quot;Rangadurai&quot;,&quot;given&quot;:&quot;Atul&quot;,&quot;parse-names&quot;:false,&quot;dropping-particle&quot;:&quot;&quot;,&quot;non-dropping-particle&quot;:&quot;&quot;},{&quot;family&quot;:&quot;Abou Assi&quot;,&quot;given&quot;:&quot;Hala&quot;,&quot;parse-names&quot;:false,&quot;dropping-particle&quot;:&quot;&quot;,&quot;non-dropping-particle&quot;:&quot;&quot;},{&quot;family&quot;:&quot;Roy&quot;,&quot;given&quot;:&quot;Rohit&quot;,&quot;parse-names&quot;:false,&quot;dropping-particle&quot;:&quot;&quot;,&quot;non-dropping-particle&quot;:&quot;&quot;},{&quot;family&quot;:&quot;Case&quot;,&quot;given&quot;:&quot;David A.&quot;,&quot;parse-names&quot;:false,&quot;dropping-particle&quot;:&quot;&quot;,&quot;non-dropping-particle&quot;:&quot;&quot;},{&quot;family&quot;:&quot;Herschlag&quot;,&quot;given&quot;:&quot;Daniel&quot;,&quot;parse-names&quot;:false,&quot;dropping-particle&quot;:&quot;&quot;,&quot;non-dropping-particle&quot;:&quot;&quot;},{&quot;family&quot;:&quot;Yesselman&quot;,&quot;given&quot;:&quot;Joseph D.&quot;,&quot;parse-names&quot;:false,&quot;dropping-particle&quot;:&quot;&quot;,&quot;non-dropping-particle&quot;:&quot;&quot;},{&quot;family&quot;:&quot;Al-Hashimi&quot;,&quot;given&quot;:&quot;Hashim M.&quot;,&quot;parse-names&quot;:false,&quot;dropping-particle&quot;:&quot;&quot;,&quot;non-dropping-particle&quot;:&quot;&quot;}],&quot;container-title&quot;:&quot;Nature Communications&quot;,&quot;accessed&quot;:{&quot;date-parts&quot;:[[2022,9,1]]},&quot;DOI&quot;:&quot;10.1038/s41467-020-19371-y&quot;,&quot;ISSN&quot;:&quot;2041-1723&quot;,&quot;PMID&quot;:&quot;33139729&quot;,&quot;URL&quot;:&quot;https://www.nature.com/articles/s41467-020-19371-y&quot;,&quot;issued&quot;:{&quot;date-parts&quot;:[[2020,11,2]]},&quot;page&quot;:&quot;5531&quot;,&quot;abstract&quot;:&quot;Biomolecules form dynamic ensembles of many inter-converting conformations which are key for understanding how they fold and function. However, determining ensembles is challenging because the information required to specify atomic structures for thousands of conformations far exceeds that of experimental measurements. We addressed this data gap and dramatically simplified and accelerated RNA ensemble determination by using structure prediction tools that leverage the growing database of RNA structures to generate a conformation library. Refinement of this library with NMR residual dipolar couplings provided an atomistic ensemble model for HIV-1 TAR, and the model accuracy was independently supported by comparisons to quantum-mechanical calculations of NMR chemical shifts, comparison to a crystal structure of a substate, and through designed ensemble redistribution via atomic mutagenesis. Applications to TAR bulge variants and more complex tertiary RNAs support the generality of this approach and the potential to make the determination of atomic-resolution RNA ensembles routine. Determining dynamic ensembles of biomolecules is still challenging. Here the authors present an approach for rapid RNA ensemble determination that combines RNA structure prediction tools and NMR residual dipolar coupling data and use it to determine atomistic ensemble models for a variety of RNAs.&quot;,&quot;publisher&quot;:&quot;Nature Publishing Group&quot;,&quot;issue&quot;:&quot;1&quot;,&quot;volume&quot;:&quot;11&quot;,&quot;container-title-short&quot;:&quot;Nat Commun&quot;},&quot;isTemporary&quot;:false}]},{&quot;citationID&quot;:&quot;MENDELEY_CITATION_2c974464-dc62-4fde-831c-187de031a68e&quot;,&quot;properties&quot;:{&quot;noteIndex&quot;:0},&quot;isEdited&quot;:false,&quot;manualOverride&quot;:{&quot;isManuallyOverridden&quot;:false,&quot;citeprocText&quot;:&quot;(85)&quot;,&quot;manualOverrideText&quot;:&quot;&quot;},&quot;citationTag&quot;:&quot;MENDELEY_CITATION_v3_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&quot;,&quot;citationItems&quot;:[{&quot;id&quot;:&quot;18c64eff-a37e-3c7b-ad54-f4b831625b58&quot;,&quot;itemData&quot;:{&quot;type&quot;:&quot;article-journal&quot;,&quot;id&quot;:&quot;18c64eff-a37e-3c7b-ad54-f4b831625b58&quot;,&quot;title&quot;:&quot;Cryo-EM structure of a 40 kDa SAM-IV riboswitch RNA at 3.7 Å resolution&quot;,&quot;author&quot;:[{&quot;family&quot;:&quot;Zhang&quot;,&quot;given&quot;:&quot;Kaiming&quot;,&quot;parse-names&quot;:false,&quot;dropping-particle&quot;:&quot;&quot;,&quot;non-dropping-particle&quot;:&quot;&quot;},{&quot;family&quot;:&quot;Li&quot;,&quot;given&quot;:&quot;Shanshan&quot;,&quot;parse-names&quot;:false,&quot;dropping-particle&quot;:&quot;&quot;,&quot;non-dropping-particle&quot;:&quot;&quot;},{&quot;family&quot;:&quot;Kappel&quot;,&quot;given&quot;:&quot;Kalli&quot;,&quot;parse-names&quot;:false,&quot;dropping-particle&quot;:&quot;&quot;,&quot;non-dropping-particle&quot;:&quot;&quot;},{&quot;family&quot;:&quot;Pintilie&quot;,&quot;given&quot;:&quot;Grigore&quot;,&quot;parse-names&quot;:false,&quot;dropping-particle&quot;:&quot;&quot;,&quot;non-dropping-particle&quot;:&quot;&quot;},{&quot;family&quot;:&quot;Su&quot;,&quot;given&quot;:&quot;Zhaoming&quot;,&quot;parse-names&quot;:false,&quot;dropping-particle&quot;:&quot;&quot;,&quot;non-dropping-particle&quot;:&quot;&quot;},{&quot;family&quot;:&quot;Mou&quot;,&quot;given&quot;:&quot;Tung Chung&quot;,&quot;parse-names&quot;:false,&quot;dropping-particle&quot;:&quot;&quot;,&quot;non-dropping-particle&quot;:&quot;&quot;},{&quot;family&quot;:&quot;Schmid&quot;,&quot;given&quot;:&quot;Michael F.&quot;,&quot;parse-names&quot;:false,&quot;dropping-particle&quot;:&quot;&quot;,&quot;non-dropping-particle&quot;:&quot;&quot;},{&quot;family&quot;:&quot;Das&quot;,&quot;given&quot;:&quot;Rhiju&quot;,&quot;parse-names&quot;:false,&quot;dropping-particle&quot;:&quot;&quot;,&quot;non-dropping-particle&quot;:&quot;&quot;},{&quot;family&quot;:&quot;Chiu&quot;,&quot;given&quot;:&quot;Wah&quot;,&quot;parse-names&quot;:false,&quot;dropping-particle&quot;:&quot;&quot;,&quot;non-dropping-particle&quot;:&quot;&quot;}],&quot;container-title&quot;:&quot;Nature Communications&quot;,&quot;accessed&quot;:{&quot;date-parts&quot;:[[2021,1,31]]},&quot;DOI&quot;:&quot;10.1038/s41467-019-13494-7&quot;,&quot;ISSN&quot;:&quot;20411723&quot;,&quot;PMID&quot;:&quot;31796736&quot;,&quot;URL&quot;:&quot;https://doi.org/10.1038/s41467-019-13494-7&quot;,&quot;issued&quot;:{&quot;date-parts&quot;:[[2019,12,1]]},&quot;page&quot;:&quot;5511&quot;,&quot;abstract&quot;:&quot;Specimens below 50 kDa have generally been considered too small to be analyzed by single-particle cryo-electron microscopy (cryo-EM). The high flexibility of pure RNAs makes it difficult to obtain high-resolution structures by cryo-EM. In bacteria, riboswitches regulate sulfur metabolism through binding to the S-adenosylmethionine (SAM) ligand and offer compelling targets for new antibiotics. SAM-I, SAM-I/IV, and SAM-IV are the three most commonly found SAM riboswitches, but the structure of SAM-IV is still unknown. Here, we report the structures of apo and SAM-bound SAM-IV riboswitches (119-nt, ~40 kDa) to 3.7 Å and 4.1 Å resolution, respectively, using cryo-EM. The structures illustrate homologies in the ligand-binding core but distinct peripheral tertiary contacts in SAM-IV compared to SAM-I and SAM-I/IV. Our results demonstrate the feasibility of resolving small RNAs with enough detail to enable detection of their ligand-binding pockets and suggest that cryo-EM could play a role in structure-assisted drug design for RNA.&quot;,&quot;publisher&quot;:&quot;Nature Research&quot;,&quot;issue&quot;:&quot;1&quot;,&quot;volume&quot;:&quot;10&quot;,&quot;container-title-short&quot;:&quot;Nat Commun&quot;},&quot;isTemporary&quot;:false}]},{&quot;citationID&quot;:&quot;MENDELEY_CITATION_09c21508-4579-49f4-bf6b-421dc609af6e&quot;,&quot;properties&quot;:{&quot;noteIndex&quot;:0},&quot;isEdited&quot;:false,&quot;manualOverride&quot;:{&quot;isManuallyOverridden&quot;:false,&quot;citeprocText&quot;:&quot;(89)&quot;,&quot;manualOverrideText&quot;:&quot;&quot;},&quot;citationTag&quot;:&quot;MENDELEY_CITATION_v3_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&quot;,&quot;citationItems&quot;:[{&quot;id&quot;:&quot;a09a2658-c823-3d39-ae96-e8ce8bd5d4e5&quot;,&quot;itemData&quot;:{&quot;type&quot;:&quot;article-journal&quot;,&quot;id&quot;:&quot;a09a2658-c823-3d39-ae96-e8ce8bd5d4e5&quot;,&quot;title&quot;:&quot;Crystal structures of the SAM-III/SMK riboswitch reveal the SAM-dependent translation inhibition mechanism&quot;,&quot;author&quot;:[{&quot;family&quot;:&quot;Lu&quot;,&quot;given&quot;:&quot;Changrui&quot;,&quot;parse-names&quot;:false,&quot;dropping-particle&quot;:&quot;&quot;,&quot;non-dropping-particle&quot;:&quot;&quot;},{&quot;family&quot;:&quot;Smith&quot;,&quot;given&quot;:&quot;Angela M.&quot;,&quot;parse-names&quot;:false,&quot;dropping-particle&quot;:&quot;&quot;,&quot;non-dropping-particle&quot;:&quot;&quot;},{&quot;family&quot;:&quot;Fuchs&quot;,&quot;given&quot;:&quot;Ryan T.&quot;,&quot;parse-names&quot;:false,&quot;dropping-particle&quot;:&quot;&quot;,&quot;non-dropping-particle&quot;:&quot;&quot;},{&quot;family&quot;:&quot;Ding&quot;,&quot;given&quot;:&quot;Fang&quot;,&quot;parse-names&quot;:false,&quot;dropping-particle&quot;:&quot;&quot;,&quot;non-dropping-particle&quot;:&quot;&quot;},{&quot;family&quot;:&quot;Rajashankar&quot;,&quot;given&quot;:&quot;Kanagalaghatta&quot;,&quot;parse-names&quot;:false,&quot;dropping-particle&quot;:&quot;&quot;,&quot;non-dropping-particle&quot;:&quot;&quot;},{&quot;family&quot;:&quot;Henkin&quot;,&quot;given&quot;:&quot;Tina M.&quot;,&quot;parse-names&quot;:false,&quot;dropping-particle&quot;:&quot;&quot;,&quot;non-dropping-particle&quot;:&quot;&quot;},{&quot;family&quot;:&quot;Ke&quot;,&quot;given&quot;:&quot;Ailong&quot;,&quot;parse-names&quot;:false,&quot;dropping-particle&quot;:&quot;&quot;,&quot;non-dropping-particle&quot;:&quot;&quot;}],&quot;container-title&quot;:&quot;Nature Structural and Molecular Biology&quot;,&quot;accessed&quot;:{&quot;date-parts&quot;:[[2021,1,24]]},&quot;DOI&quot;:&quot;10.1038/nsmb.1494&quot;,&quot;ISSN&quot;:&quot;15459993&quot;,&quot;PMID&quot;:&quot;18806797&quot;,&quot;URL&quot;:&quot;http://www.nature.com/nsmb&quot;,&quot;issued&quot;:{&quot;date-parts&quot;:[[2008,10,21]]},&quot;page&quot;:&quot;1076-1083&quot;,&quot;abstract&quot;:&quot;Three distinct classes of S-adenosyl-L-methionine (SAM)-responsive riboswitches have been identified that regulate bacterial gene expression at the levels of transcription attenuation or translation inhibition. The S MK box (SAM-III) translational riboswitch has been identified in the SAM synthetase gene in members of the Lactobacillales. Here we report the 2.2-Å crystal structure of the Enterococcus faecalis SMK box riboswitch. The Y-shaped riboswitch organizes its conserved nucleotides around a three-way junction for SAM recognition. The Shine-Dalgarno sequence, which is sequestered by base-pairing with the anti-Shine-Dalgarno sequence in response to SAM binding, also directly participates in SAM recognition. The riboswitch makes extensive interactions with the adenosine and sulfonium moieties of SAM but does not appear to recognize the tail of the methionine moiety. We captured a structural snapshot of the SMK box riboswitch sampling the near-cognate ligand S-adenosyl-L-homocysteine (SAH) in which SAH was found to adopt an alternative conformation and fails to make several key interactions. © 2008 Nature Publishing Group.&quot;,&quot;publisher&quot;:&quot;Nature Publishing Group&quot;,&quot;issue&quot;:&quot;10&quot;,&quot;volume&quot;:&quot;15&quot;,&quot;container-title-short&quot;:&quot;Nat Struct Mol Biol&quot;},&quot;isTemporary&quot;:false}]},{&quot;citationID&quot;:&quot;MENDELEY_CITATION_2022a2ba-d9b4-4e29-97bb-2b452c9a98f9&quot;,&quot;properties&quot;:{&quot;noteIndex&quot;:0},&quot;isEdited&quot;:false,&quot;manualOverride&quot;:{&quot;isManuallyOverridden&quot;:false,&quot;citeprocText&quot;:&quot;(90)&quot;,&quot;manualOverrideText&quot;:&quot;&quot;},&quot;citationTag&quot;:&quot;MENDELEY_CITATION_v3_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&quot;,&quot;citationItems&quot;:[{&quot;id&quot;:&quot;acc2edc9-0197-395e-86df-1527d17fc52f&quot;,&quot;itemData&quot;:{&quot;type&quot;:&quot;article-journal&quot;,&quot;id&quot;:&quot;acc2edc9-0197-395e-86df-1527d17fc52f&quot;,&quot;title&quot;:&quot;Structure of a group II intron in complex with its reverse transcriptase&quot;,&quot;author&quot;:[{&quot;family&quot;:&quot;Qu&quot;,&quot;given&quot;:&quot;Guosheng&quot;,&quot;parse-names&quot;:false,&quot;dropping-particle&quot;:&quot;&quot;,&quot;non-dropping-particle&quot;:&quot;&quot;},{&quot;family&quot;:&quot;Kaushal&quot;,&quot;given&quot;:&quot;Prem Singh&quot;,&quot;parse-names&quot;:false,&quot;dropping-particle&quot;:&quot;&quot;,&quot;non-dropping-particle&quot;:&quot;&quot;},{&quot;family&quot;:&quot;Wang&quot;,&quot;given&quot;:&quot;Jia&quot;,&quot;parse-names&quot;:false,&quot;dropping-particle&quot;:&quot;&quot;,&quot;non-dropping-particle&quot;:&quot;&quot;},{&quot;family&quot;:&quot;Shigematsu&quot;,&quot;given&quot;:&quot;Hideki&quot;,&quot;parse-names&quot;:false,&quot;dropping-particle&quot;:&quot;&quot;,&quot;non-dropping-particle&quot;:&quot;&quot;},{&quot;family&quot;:&quot;Piazza&quot;,&quot;given&quot;:&quot;Carol Lyn&quot;,&quot;parse-names&quot;:false,&quot;dropping-particle&quot;:&quot;&quot;,&quot;non-dropping-particle&quot;:&quot;&quot;},{&quot;family&quot;:&quot;Agrawal&quot;,&quot;given&quot;:&quot;Rajendra Kumar&quot;,&quot;parse-names&quot;:false,&quot;dropping-particle&quot;:&quot;&quot;,&quot;non-dropping-particle&quot;:&quot;&quot;},{&quot;family&quot;:&quot;Belfort&quot;,&quot;given&quot;:&quot;Marlene&quot;,&quot;parse-names&quot;:false,&quot;dropping-particle&quot;:&quot;&quot;,&quot;non-dropping-particle&quot;:&quot;&quot;},{&quot;family&quot;:&quot;Wang&quot;,&quot;given&quot;:&quot;Hong Wei&quot;,&quot;parse-names&quot;:false,&quot;dropping-particle&quot;:&quot;&quot;,&quot;non-dropping-particle&quot;:&quot;&quot;}],&quot;container-title&quot;:&quot;Nature Structural &amp; Molecular Biology&quot;,&quot;accessed&quot;:{&quot;date-parts&quot;:[[2022,7,20]]},&quot;DOI&quot;:&quot;10.1038/nsmb.3220&quot;,&quot;ISSN&quot;:&quot;1545-9985&quot;,&quot;PMID&quot;:&quot;27136327&quot;,&quot;URL&quot;:&quot;https://www.nature.com/articles/nsmb.3220&quot;,&quot;issued&quot;:{&quot;date-parts&quot;:[[2016,5,2]]},&quot;page&quot;:&quot;549-557&quot;,&quot;abstract&quot;:&quot;A 3.8-Å cryo-EM structure of a bacterial group IIA intron in complex with its intron-encoded protein reveals how the reverse transcriptase domain interacts with the mobile intron RNA as well as structural similarities with eukaryotic telomerase and spliceosomal components. Bacterial group II introns are large catalytic RNAs related to nuclear spliceosomal introns and eukaryotic retrotransposons. They self-splice, yielding mature RNA, and integrate into DNA as retroelements. A fully active group II intron forms a ribonucleoprotein complex comprising the intron ribozyme and an intron-encoded protein that performs multiple activities including reverse transcription, in which intron RNA is copied into the DNA target. Here we report cryo-EM structures of an endogenously spliced Lactococcus lactis group IIA intron in its ribonucleoprotein complex form at 3.8-Å resolution and in its protein-depleted form at 4.5-Å resolution, revealing functional coordination of the intron RNA with the protein. Remarkably, the protein structure reveals a close relationship between the reverse transcriptase catalytic domain and telomerase, whereas the active splicing center resembles the spliceosomal Prp8 protein. These extraordinary similarities hint at intricate ancestral relationships and provide new insights into splicing and retromobility.&quot;,&quot;publisher&quot;:&quot;Nature Publishing Group&quot;,&quot;issue&quot;:&quot;6&quot;,&quot;volume&quot;:&quot;23&quot;,&quot;container-title-short&quot;:&quot;Nat Struct Mol Biol&quot;},&quot;isTemporary&quot;:false}]},{&quot;citationID&quot;:&quot;MENDELEY_CITATION_7ca6f4f1-54ef-4715-b590-20d22708670c&quot;,&quot;properties&quot;:{&quot;noteIndex&quot;:0},&quot;isEdited&quot;:false,&quot;manualOverride&quot;:{&quot;isManuallyOverridden&quot;:false,&quot;citeprocText&quot;:&quot;(48, 80, 91, 92)&quot;,&quot;manualOverrideText&quot;:&quot;&quot;},&quot;citationTag&quot;:&quot;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&quot;,&quot;citationItems&quot;:[{&quot;id&quot;:&quot;93e1e88e-cda4-3217-8442-501803f80fb2&quot;,&quot;itemData&quot;:{&quot;type&quot;:&quot;article-journal&quot;,&quot;id&quot;:&quot;93e1e88e-cda4-3217-8442-501803f80fb2&quot;,&quot;title&quot;:&quot;PEARL-seq: A Photoaffinity Platform for the Analysis of Small Molecule-RNA Interactions&quot;,&quot;author&quot;:[{&quot;family&quot;:&quot;Mukherjee&quot;,&quot;given&quot;:&quot;Herschel&quot;,&quot;parse-names&quot;:false,&quot;dropping-particle&quot;:&quot;&quot;,&quot;non-dropping-particle&quot;:&quot;&quot;},{&quot;family&quot;:&quot;Blain&quot;,&quot;given&quot;:&quot;J. Craig&quot;,&quot;parse-names&quot;:false,&quot;dropping-particle&quot;:&quot;&quot;,&quot;non-dropping-particle&quot;:&quot;&quot;},{&quot;family&quot;:&quot;Vandivier&quot;,&quot;given&quot;:&quot;Lee E.&quot;,&quot;parse-names&quot;:false,&quot;dropping-particle&quot;:&quot;&quot;,&quot;non-dropping-particle&quot;:&quot;&quot;},{&quot;family&quot;:&quot;Chin&quot;,&quot;given&quot;:&quot;Donovan N.&quot;,&quot;parse-names&quot;:false,&quot;dropping-particle&quot;:&quot;&quot;,&quot;non-dropping-particle&quot;:&quot;&quot;},{&quot;family&quot;:&quot;Friedman&quot;,&quot;given&quot;:&quot;Jessica E.&quot;,&quot;parse-names&quot;:false,&quot;dropping-particle&quot;:&quot;&quot;,&quot;non-dropping-particle&quot;:&quot;&quot;},{&quot;family&quot;:&quot;Liu&quot;,&quot;given&quot;:&quot;Fei&quot;,&quot;parse-names&quot;:false,&quot;dropping-particle&quot;:&quot;&quot;,&quot;non-dropping-particle&quot;:&quot;&quot;},{&quot;family&quot;:&quot;Maillet&quot;,&quot;given&quot;:&quot;Ashley&quot;,&quot;parse-names&quot;:false,&quot;dropping-particle&quot;:&quot;&quot;,&quot;non-dropping-particle&quot;:&quot;&quot;},{&quot;family&quot;:&quot;Fang&quot;,&quot;given&quot;:&quot;Chao&quot;,&quot;parse-names&quot;:false,&quot;dropping-particle&quot;:&quot;&quot;,&quot;non-dropping-particle&quot;:&quot;&quot;},{&quot;family&quot;:&quot;Kaplan&quot;,&quot;given&quot;:&quot;Jenifer B.&quot;,&quot;parse-names&quot;:false,&quot;dropping-particle&quot;:&quot;&quot;,&quot;non-dropping-particle&quot;:&quot;&quot;},{&quot;family&quot;:&quot;Li&quot;,&quot;given&quot;:&quot;Jinxing&quot;,&quot;parse-names&quot;:false,&quot;dropping-particle&quot;:&quot;&quot;,&quot;non-dropping-particle&quot;:&quot;&quot;},{&quot;family&quot;:&quot;Chenoweth&quot;,&quot;given&quot;:&quot;David M.&quot;,&quot;parse-names&quot;:false,&quot;dropping-particle&quot;:&quot;&quot;,&quot;non-dropping-particle&quot;:&quot;&quot;},{&quot;family&quot;:&quot;Christensen&quot;,&quot;given&quot;:&quot;Allan Beck&quot;,&quot;parse-names&quot;:false,&quot;dropping-particle&quot;:&quot;&quot;,&quot;non-dropping-particle&quot;:&quot;&quot;},{&quot;family&quot;:&quot;Petersen&quot;,&quot;given&quot;:&quot;Lars Kolster&quot;,&quot;parse-names&quot;:false,&quot;dropping-particle&quot;:&quot;&quot;,&quot;non-dropping-particle&quot;:&quot;&quot;},{&quot;family&quot;:&quot;Hansen&quot;,&quot;given&quot;:&quot;Nils Jakob Vest&quot;,&quot;parse-names&quot;:false,&quot;dropping-particle&quot;:&quot;&quot;,&quot;non-dropping-particle&quot;:&quot;&quot;},{&quot;family&quot;:&quot;Barrera&quot;,&quot;given&quot;:&quot;Luis&quot;,&quot;parse-names&quot;:false,&quot;dropping-particle&quot;:&quot;&quot;,&quot;non-dropping-particle&quot;:&quot;&quot;},{&quot;family&quot;:&quot;Kubica&quot;,&quot;given&quot;:&quot;Neil&quot;,&quot;parse-names&quot;:false,&quot;dropping-particle&quot;:&quot;&quot;,&quot;non-dropping-particle&quot;:&quot;&quot;},{&quot;family&quot;:&quot;Kumaravel&quot;,&quot;given&quot;:&quot;Gnanasambandam&quot;,&quot;parse-names&quot;:false,&quot;dropping-particle&quot;:&quot;&quot;,&quot;non-dropping-particle&quot;:&quot;&quot;},{&quot;family&quot;:&quot;Petter&quot;,&quot;given&quot;:&quot;Jennifer C.&quot;,&quot;parse-names&quot;:false,&quot;dropping-particle&quot;:&quot;&quot;,&quot;non-dropping-particle&quot;:&quot;&quot;}],&quot;container-title&quot;:&quot;ACS Chemical Biology&quot;,&quot;accessed&quot;:{&quot;date-parts&quot;:[[2021,1,29]]},&quot;DOI&quot;:&quot;10.1021/acschembio.0c00357&quot;,&quot;ISSN&quot;:&quot;15548937&quot;,&quot;PMID&quot;:&quot;32804474&quot;,&quot;URL&quot;:&quot;https://dx.doi.org/10.1021/acschembio.0c00357&quot;,&quot;issued&quot;:{&quot;date-parts&quot;:[[2020,9,18]]},&quot;page&quot;:&quot;2374-2381&quot;,&quot;abstract&quot;:&quot;RNA is emerging as a valuable target for the development of novel therapeutic agents. The rational design of RNA-targeting small molecules, however, has been hampered by the relative lack of methods for the analysis of small molecule-RNA interactions. Here, we present our efforts to develop such a platform using photoaffinity labeling. This technique, termed Photoaffinity Evaluation of RNA Ligation-Sequencing (PEARL-seq), enables the rapid identification of small molecule binding locations within their RNA targets and can provide information on ligand selectivity across multiple different RNAs. These data, when supplemented with small molecule SAR data and RNA probing data enable the construction of a computational model of the RNA-ligand structure, thereby enabling the rational design of novel RNA-targeted ligands.&quot;,&quot;publisher&quot;:&quot;American Chemical Society&quot;,&quot;issue&quot;:&quot;9&quot;,&quot;volume&quot;:&quot;15&quot;,&quot;container-title-short&quot;:&quot;ACS Chem Biol&quot;},&quot;isTemporary&quot;:false},{&quot;id&quot;:&quot;41a84a57-ccbc-3ac9-a5d7-378ecb1e4b78&quot;,&quot;itemData&quot;:{&quot;type&quot;:&quot;article-journal&quot;,&quot;id&quot;:&quot;41a84a57-ccbc-3ac9-a5d7-378ecb1e4b78&quot;,&quot;title&quot;:&quot;A chemical probe based on the PreQ1 metabolite enables transcriptome-wide mapping of binding sites&quot;,&quot;author&quot;:[{&quot;family&quot;:&quot;Balaratnam&quot;,&quot;given&quot;:&quot;Sumirtha&quot;,&quot;parse-names&quot;:false,&quot;dropping-particle&quot;:&quot;&quot;,&quot;non-dropping-particle&quot;:&quot;&quot;},{&quot;family&quot;:&quot;Rhodes&quot;,&quot;given&quot;:&quot;Curran&quot;,&quot;parse-names&quot;:false,&quot;dropping-particle&quot;:&quot;&quot;,&quot;non-dropping-particle&quot;:&quot;&quot;},{&quot;family&quot;:&quot;Bume&quot;,&quot;given&quot;:&quot;Desta Doro&quot;,&quot;parse-names&quot;:false,&quot;dropping-particle&quot;:&quot;&quot;,&quot;non-dropping-particle&quot;:&quot;&quot;},{&quot;family&quot;:&quot;Connelly&quot;,&quot;given&quot;:&quot;Colleen&quot;,&quot;parse-names&quot;:false,&quot;dropping-particle&quot;:&quot;&quot;,&quot;non-dropping-particle&quot;:&quot;&quot;},{&quot;family&quot;:&quot;Lai&quot;,&quot;given&quot;:&quot;Christopher C.&quot;,&quot;parse-names&quot;:false,&quot;dropping-particle&quot;:&quot;&quot;,&quot;non-dropping-particle&quot;:&quot;&quot;},{&quot;family&quot;:&quot;Kelley&quot;,&quot;given&quot;:&quot;James A.&quot;,&quot;parse-names&quot;:false,&quot;dropping-particle&quot;:&quot;&quot;,&quot;non-dropping-particle&quot;:&quot;&quot;},{&quot;family&quot;:&quot;Yazdani&quot;,&quot;given&quot;:&quot;Kamyar&quot;,&quot;parse-names&quot;:false,&quot;dropping-particle&quot;:&quot;&quot;,&quot;non-dropping-particle&quot;:&quot;&quot;},{&quot;family&quot;:&quot;Homan&quot;,&quot;given&quot;:&quot;Philip J.&quot;,&quot;parse-names&quot;:false,&quot;dropping-particle&quot;:&quot;&quot;,&quot;non-dropping-particle&quot;:&quot;&quot;},{&quot;family&quot;:&quot;Incarnato&quot;,&quot;given&quot;:&quot;Danny&quot;,&quot;parse-names&quot;:false,&quot;dropping-particle&quot;:&quot;&quot;,&quot;non-dropping-particle&quot;:&quot;&quot;},{&quot;family&quot;:&quot;Numata&quot;,&quot;given&quot;:&quot;Tomoyuki&quot;,&quot;parse-names&quot;:false,&quot;dropping-particle&quot;:&quot;&quot;,&quot;non-dropping-particle&quot;:&quot;&quot;},{&quot;family&quot;:&quot;Schneekloth&quot;,&quot;given&quot;:&quot;John S.&quot;,&quot;parse-names&quot;:false,&quot;dropping-particle&quot;:&quot;&quot;,&quot;non-dropping-particle&quot;:&quot;&quot;}],&quot;container-title&quot;:&quot;Nature Communications&quot;,&quot;accessed&quot;:{&quot;date-parts&quot;:[[2023,3,13]]},&quot;DOI&quot;:&quot;10.1038/s41467-021-25973-x&quot;,&quot;ISSN&quot;:&quot;2041-1723&quot;,&quot;PMID&quot;:&quot;34615874&quot;,&quot;URL&quot;:&quot;https://www.nature.com/articles/s41467-021-25973-x&quot;,&quot;issued&quot;:{&quot;date-parts&quot;:[[2021,10,6]]},&quot;page&quot;:&quot;5856&quot;,&quot;abstract&quot;:&quot;The role of metabolite-responsive riboswitches in regulating gene expression in bacteria is well known and makes them useful systems for the study of RNA-small molecule interactions. Here, we study the PreQ1 riboswitch system, assessing sixteen diverse PreQ1-derived probes for their ability to selectively modify the class-I PreQ1 riboswitch aptamer covalently. For the most active probe (11), a diazirine-based photocrosslinking analog of PreQ1, X-ray crystallography and gel-based competition assays demonstrated the mode of binding of the ligand to the aptamer, and functional assays demonstrated that the probe retains activity against the full riboswitch. Transcriptome-wide mapping using Chem-CLIP revealed a highly selective interaction between the bacterial aptamer and the probe. In addition, a small number of RNA targets in endogenous human transcripts were found to bind specifically to 11, providing evidence for candidate PreQ1 aptamers in human RNA. This work demonstrates a stark influence of linker chemistry and structure on the ability of molecules to crosslink RNA, reveals that the PreQ1 aptamer/ligand pair are broadly useful for chemical biology applications, and provides insights into how PreQ1, which is similar in structure to guanine, interacts with human RNAs. The small modified nucleotide PreQ1 binds to the PreQ1 riboswitch and regulates gene expression by inducing RNA conformation change. Here the authors design and characterize a specific preQ1-derived probe by x-ray crystallography, mass spectral analysis and transcriptome-wide using Chem-CLIP.&quot;,&quot;publisher&quot;:&quot;Nature Publishing Group&quot;,&quot;issue&quot;:&quot;1&quot;,&quot;volume&quot;:&quot;12&quot;,&quot;container-title-short&quot;:&quot;Nat Commun&quot;},&quot;isTemporary&quot;:false},{&quot;id&quot;:&quot;9fe8e93b-44d7-3dc2-8207-00224a377c7a&quot;,&quot;itemData&quot;:{&quot;type&quot;:&quot;article-journal&quot;,&quot;id&quot;:&quot;9fe8e93b-44d7-3dc2-8207-00224a377c7a&quot;,&quot;title&quot;:&quot;Transcriptome-Wide Mapping of Small-Molecule RNA-Binding Sites in Cells Informs an Isoform-Specific Degrader of QSOX1 mRNA&quot;,&quot;author&quot;:[{&quot;family&quot;:&quot;Tong&quot;,&quot;given&quot;:&quot;Yuquan&quot;,&quot;parse-names&quot;:false,&quot;dropping-particle&quot;:&quot;&quot;,&quot;non-dropping-particle&quot;:&quot;&quot;},{&quot;family&quot;:&quot;Gibaut&quot;,&quot;given&quot;:&quot;Quentin M.R.&quot;,&quot;parse-names&quot;:false,&quot;dropping-particle&quot;:&quot;&quot;,&quot;non-dropping-particle&quot;:&quot;&quot;},{&quot;family&quot;:&quot;Rouse&quot;,&quot;given&quot;:&quot;Warren&quot;,&quot;parse-names&quot;:false,&quot;dropping-particle&quot;:&quot;&quot;,&quot;non-dropping-particle&quot;:&quot;&quot;},{&quot;family&quot;:&quot;Childs-Disney&quot;,&quot;given&quot;:&quot;Jessica L.&quot;,&quot;parse-names&quot;:false,&quot;dropping-particle&quot;:&quot;&quot;,&quot;non-dropping-particle&quot;:&quot;&quot;},{&quot;family&quot;:&quot;Suresh&quot;,&quot;given&quot;:&quot;Blessy M.&quot;,&quot;parse-names&quot;:false,&quot;dropping-particle&quot;:&quot;&quot;,&quot;non-dropping-particle&quot;:&quot;&quot;},{&quot;family&quot;:&quot;Abegg&quot;,&quot;given&quot;:&quot;Daniel&quot;,&quot;parse-names&quot;:false,&quot;dropping-particle&quot;:&quot;&quot;,&quot;non-dropping-particle&quot;:&quot;&quot;},{&quot;family&quot;:&quot;Choudhary&quot;,&quot;given&quot;:&quot;Shruti&quot;,&quot;parse-names&quot;:false,&quot;dropping-particle&quot;:&quot;&quot;,&quot;non-dropping-particle&quot;:&quot;&quot;},{&quot;family&quot;:&quot;Akahori&quot;,&quot;given&quot;:&quot;Yoshihiro&quot;,&quot;parse-names&quot;:false,&quot;dropping-particle&quot;:&quot;&quot;,&quot;non-dropping-particle&quot;:&quot;&quot;},{&quot;family&quot;:&quot;Adibekian&quot;,&quot;given&quot;:&quot;Alexander&quot;,&quot;parse-names&quot;:false,&quot;dropping-particle&quot;:&quot;&quot;,&quot;non-dropping-particle&quot;:&quot;&quot;},{&quot;family&quot;:&quot;Moss&quot;,&quot;given&quot;:&quot;Walter N.&quot;,&quot;parse-names&quot;:false,&quot;dropping-particle&quot;:&quot;&quot;,&quot;non-dropping-particle&quot;:&quot;&quot;},{&quot;family&quot;:&quot;Disney&quot;,&quot;given&quot;:&quot;Matthew D.&quot;,&quot;parse-names&quot;:false,&quot;dropping-particle&quot;:&quot;&quot;,&quot;non-dropping-particle&quot;:&quot;&quot;}],&quot;container-title&quot;:&quot;Journal of the American Chemical Society&quot;,&quot;container-title-short&quot;:&quot;J Am Chem Soc&quot;,&quot;accessed&quot;:{&quot;date-parts&quot;:[[2023,7,23]]},&quot;DOI&quot;:&quot;10.1021/JACS.2C01929/ASSET/IMAGES/LARGE/JA2C01929_0006.JPEG&quot;,&quot;ISSN&quot;:&quot;15205126&quot;,&quot;PMID&quot;:&quot;35737519&quot;,&quot;URL&quot;:&quot;https://pubs.acs.org/doi/full/10.1021/jacs.2c01929&quot;,&quot;issued&quot;:{&quot;date-parts&quot;:[[2022,7,6]]},&quot;page&quot;:&quot;11620-11625&quot;,&quot;abstract&quot;:&quot;The interactions between cellular RNAs in MDA-MB-231 triple negative breast cancer cells and a panel of small molecules appended with a diazirine cross-linking moiety and an alkyne tag were probed transcriptome-wide in live cells. The alkyne tag allows for facile pull-down of cellular RNAs bound by each small molecule, and the enrichment of each RNA target defines the compound's molecular footprint. Among the 34 chemically diverse small molecules studied, six bound and enriched cellular RNAs. The most highly enriched interaction occurs between the novel RNA-binding compound F1 and a structured region in the 5′ untranslated region of quiescin sulfhydryl oxidase 1 isoform a (QSOX1-a), not present in isoform b. Additional studies show that F1 specifically bound RNA over DNA and protein; that is, we studied the entire DNA, RNA, and protein interactome. This interaction was used to design a ribonuclease targeting chimera (RIBOTAC) to locally recruit Ribonuclease L to degrade QSOX1 mRNA in an isoform-specific manner, as QSOX1-a, but not QSOX1-b, mRNA and protein levels were reduced. The RIBOTAC alleviated QSOX1-mediated phenotypes in cancer cells. This approach can be broadly applied to discover ligands that bind RNA in cells, which could be bioactive themselves or augmented with functionality such as targeted degradation.&quot;,&quot;publisher&quot;:&quot;American Chemical Society&quot;,&quot;issue&quot;:&quot;26&quot;,&quot;volume&quot;:&quot;144&quot;},&quot;isTemporary&quot;:false},{&quot;id&quot;:&quot;a8dd43f3-4edf-3bb5-8fcd-b28197b856c8&quot;,&quot;itemData&quot;:{&quot;type&quot;:&quot;article-journal&quot;,&quot;id&quot;:&quot;a8dd43f3-4edf-3bb5-8fcd-b28197b856c8&quot;,&quot;title&quot;:&quot;Pervasive transcriptome interactions of protein-targeted drugs&quot;,&quot;author&quot;:[{&quot;family&quot;:&quot;Fang&quot;,&quot;given&quot;:&quot;Linglan&quot;,&quot;parse-names&quot;:false,&quot;dropping-particle&quot;:&quot;&quot;,&quot;non-dropping-particle&quot;:&quot;&quot;},{&quot;family&quot;:&quot;Velema&quot;,&quot;given&quot;:&quot;Willem A.&quot;,&quot;parse-names&quot;:false,&quot;dropping-particle&quot;:&quot;&quot;,&quot;non-dropping-particle&quot;:&quot;&quot;},{&quot;family&quot;:&quot;Lee&quot;,&quot;given&quot;:&quot;Yujeong&quot;,&quot;parse-names&quot;:false,&quot;dropping-particle&quot;:&quot;&quot;,&quot;non-dropping-particle&quot;:&quot;&quot;},{&quot;family&quot;:&quot;Xiao&quot;,&quot;given&quot;:&quot;Lu&quot;,&quot;parse-names&quot;:false,&quot;dropping-particle&quot;:&quot;&quot;,&quot;non-dropping-particle&quot;:&quot;&quot;},{&quot;family&quot;:&quot;Mohsen&quot;,&quot;given&quot;:&quot;Michael G.&quot;,&quot;parse-names&quot;:false,&quot;dropping-particle&quot;:&quot;&quot;,&quot;non-dropping-particle&quot;:&quot;&quot;},{&quot;family&quot;:&quot;Kietrys&quot;,&quot;given&quot;:&quot;Anna M.&quot;,&quot;parse-names&quot;:false,&quot;dropping-particle&quot;:&quot;&quot;,&quot;non-dropping-particle&quot;:&quot;&quot;},{&quot;family&quot;:&quot;Kool&quot;,&quot;given&quot;:&quot;Eric T.&quot;,&quot;parse-names&quot;:false,&quot;dropping-particle&quot;:&quot;&quot;,&quot;non-dropping-particle&quot;:&quot;&quot;}],&quot;container-title&quot;:&quot;Nature Chemistry&quot;,&quot;container-title-short&quot;:&quot;Nat Chem&quot;,&quot;accessed&quot;:{&quot;date-parts&quot;:[[2024,6,24]]},&quot;DOI&quot;:&quot;10.1038/s41557-023-01309-8&quot;,&quot;ISSN&quot;:&quot;1755-4349&quot;,&quot;URL&quot;:&quot;https://www.nature.com/articles/s41557-023-01309-8&quot;,&quot;issued&quot;:{&quot;date-parts&quot;:[[2023,8,31]]},&quot;page&quot;:&quot;1374-1383&quot;,&quot;abstract&quot;:&quot;The off-target toxicity of drugs targeted to proteins imparts substantial health and economic costs. Proteome interaction studies can reveal off-target effects with unintended proteins; however, little attention has been paid to intracellular RNAs as potential off-targets that may contribute to toxicity. To begin to assess this, we developed a reactivity-based RNA profiling methodology and applied it to uncover transcriptome interactions of a set of Food and Drug Administration-approved small-molecule drugs in vivo. We show that these protein-targeted drugs pervasively interact with the human transcriptome and can exert unintended biological effects on RNA functions. In addition, we show that many off-target interactions occur at RNA loci associated with protein binding and structural changes, allowing us to generate hypotheses to infer the biological consequences of RNA off-target binding. The results suggest that rigorous characterization of drugs’ transcriptome interactions may help assess target specificity and potentially avoid toxicity and clinical failures. Now a reactivity-based RNA profiling strategy can measure the global off-target transcriptome interactions of small-molecule drugs at single-nucleotide resolution. Using this approach, three FDA-approved drugs were evaluated, uncovering pervasive drug–RNA interactions and interactions that perturb RNA functions in cells.&quot;,&quot;publisher&quot;:&quot;Nature Publishing Group&quot;,&quot;issue&quot;:&quot;10&quot;,&quot;volume&quot;:&quot;15&quot;},&quot;isTemporary&quot;:false}]},{&quot;citationID&quot;:&quot;MENDELEY_CITATION_28135f6c-8388-4fb3-9709-2da2d33ba844&quot;,&quot;properties&quot;:{&quot;noteIndex&quot;:0},&quot;isEdited&quot;:false,&quot;manualOverride&quot;:{&quot;isManuallyOverridden&quot;:false,&quot;citeprocText&quot;:&quot;(51, 93)&quot;,&quot;manualOverrideText&quot;:&quot;&quot;},&quot;citationTag&quot;:&quot;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&quot;,&quot;citationItems&quot;:[{&quot;id&quot;:&quot;59cf62e4-7e6f-3396-9dca-74525327b56f&quot;,&quot;itemData&quot;:{&quot;type&quot;:&quot;article-journal&quot;,&quot;id&quot;:&quot;59cf62e4-7e6f-3396-9dca-74525327b56f&quot;,&quot;title&quot;:&quot;RNA motif discovery by SHAPE and mutational profiling (SHAPE-MaP)&quot;,&quot;author&quot;:[{&quot;family&quot;:&quot;Siegfried&quot;,&quot;given&quot;:&quot;Nathan A&quot;,&quot;parse-names&quot;:false,&quot;dropping-particle&quot;:&quot;&quot;,&quot;non-dropping-particle&quot;:&quot;&quot;},{&quot;family&quot;:&quot;Busan&quot;,&quot;given&quot;:&quot;Steven&quot;,&quot;parse-names&quot;:false,&quot;dropping-particle&quot;:&quot;&quot;,&quot;non-dropping-particle&quot;:&quot;&quot;},{&quot;family&quot;:&quot;Rice&quot;,&quot;given&quot;:&quot;Greggory M&quot;,&quot;parse-names&quot;:false,&quot;dropping-particle&quot;:&quot;&quot;,&quot;non-dropping-particle&quot;:&quot;&quot;},{&quot;family&quot;:&quot;Nelson&quot;,&quot;given&quot;:&quot;Julie A E&quot;,&quot;parse-names&quot;:false,&quot;dropping-particle&quot;:&quot;&quot;,&quot;non-dropping-particle&quot;:&quot;&quot;},{&quot;family&quot;:&quot;Weeks&quot;,&quot;given&quot;:&quot;Kevin M&quot;,&quot;parse-names&quot;:false,&quot;dropping-particle&quot;:&quot;&quot;,&quot;non-dropping-particle&quot;:&quot;&quot;}],&quot;container-title&quot;:&quot;Nature methods&quot;,&quot;accessed&quot;:{&quot;date-parts&quot;:[[2020,7,11]]},&quot;DOI&quot;:&quot;10.1038/nmeth.3029&quot;,&quot;issued&quot;:{&quot;date-parts&quot;:[[2014]]},&quot;page&quot;:&quot;959-964&quot;,&quot;abstract&quot;:&quot;Articles nAture methods | VOL.11 NO.9 | SEPTEMBER 2014 | 959 many biological processes are rnA-mediated, but higher-order structures for most rnAs are unknown, which makes it difficult to understand how rnA structure governs function. here we describe selective 2′-hydroxyl acylation analyzed by primer extension and mutational profiling (shAPe-maP) that makes possible de novo and large-scale identification of rnA functional motifs. sites of 2′-hydroxyl acylation by shAPe are encoded as noncomplementary nucleotides during cdnA synthesis, as measured by massively parallel sequencing. shAPe-maP-guided modeling identified greater than 90% of accepted base pairs in complex rnAs of known structure, and we used it to define a new model for the hiV-1 rnA genome. the hiV-1 model contains all known structured motifs and previously unknown elements, including experimentally validated pseudoknots. shAPe-maP yields accurate and high-resolution secondary-structure models, enables analysis of low-abundance rnAs, disentangles sequence polymorphisms in single experiments and will ultimately democratize rnA-structure analysis. Higher-order structures govern most aspects of RNA function, modulating interactions with small-molecule ligands, individual proteins, large multicomponent complexes, and other small and large RNAs 1,2. There are numerous features of RNA structure that are difficult or impossible to determine from sequence-based analysis alone. Inclusion of data from chemical probing experiments , in which RNA reacts with diagnostic chemical reagents in a structure-selective way, dramatically improves the accuracy of RNA structure modeling 3. Substantial effort has therefore been directed toward developing high-throughput approaches to analyze RNA secondary structure. Recently reported approaches for analysis of RNA structure that use massively parallel sequencing to read out the results of enzymatic, SHAPE or dimethyl sulfate (DMS) probing have provided comprehensive support for large-scale comparative trends in transcript structure but have not been shown to yield accurate models of complex secondary structures or enable discovery of new motifs 4-11. In general, these sequencing-based approaches are not well suited to recovering RNA structure probing information because they require complex RNA ligation and library preparation steps that result in substantial nucleobase and local-structure biases. In addition, there is no known pathway for using enzyme or DMS probing data, which report on only a subset of nucleotides, to model complex RNAs accurately. Moreover, understanding many critical features of RNA folding mechanisms 12 , RNA-protein interactions 13,14 and in-cell effects on RNA folding and structure 15,16 require simultaneous interrogation of all four RNA nucleotides. results the maP strategy SHAPE 17-19 experiments use 2′-hydroxyl-selective reagents that react to form covalent 2′-O-adducts at conformationally flexible RNA nucleotides, both under simplified solution conditions 13,20 and in cells 15,16,21. Recent innovations that include SHAPE data as restraints in algorithms for prediction of RNA structure now consistently lead to highly accurate models of secondary structure for structurally complex RNAs 19,22. Here we quantified SHAPE chemical modifications 17,19,20,23 in RNA in a single direct step by massively parallel sequencing (Fig. 1). The approach exploits conditions that cause reverse transcriptase to misread SHAPE-modified nucleotides and incorporate a nucleotide noncomple-mentary to the original sequence in the newly synthesized cDNA. The positions and relative frequencies of SHAPE adducts are thus immediately, directly and permanently recorded as mutations in the cDNA primary sequence, thereby creating a SHAPE-MaP. In a SHAPE-MaP experiment, the RNA is treated with a SHAPE reagent or treated with solvent only, and the RNA is modified under denaturing conditions to control for sequence-specific biases in detection of adduct-induced mutations (Fig. 2a). RNA from each experimental condition is reverse-transcribed, and the resulting cDNAs are then prepared for massively parallel sequenc-ing. Reactive positions are identified by subtracting data for the treated sample from data obtained for the untreated sample and by normalizing to data for the denatured control (Figs. 1 and 2b, and Supplementary Figs. 1-3). structure modeling: validation We initially examined the structure of the Escherichia coli thia-mine pyrophosphate (TPP) riboswitch aptamer domain in the&quot;,&quot;issue&quot;:&quot;9&quot;,&quot;volume&quot;:&quot;11&quot;,&quot;container-title-short&quot;:&quot;Nat Methods&quot;},&quot;isTemporary&quot;:false},{&quot;id&quot;:&quot;38d9a442-79a2-3e37-8780-1e3436468801&quot;,&quot;itemData&quot;:{&quot;type&quot;:&quot;article-journal&quot;,&quot;id&quot;:&quot;38d9a442-79a2-3e37-8780-1e3436468801&quot;,&quot;title&quot;:&quot;SHAPE Directed Discovery of New Functions in Large RNAs&quot;,&quot;author&quot;:[{&quot;family&quot;:&quot;Weeks&quot;,&quot;given&quot;:&quot;Kevin M.&quot;,&quot;parse-names&quot;:false,&quot;dropping-particle&quot;:&quot;&quot;,&quot;non-dropping-particle&quot;:&quot;&quot;}],&quot;container-title&quot;:&quot;Accounts of Chemical Research&quot;,&quot;accessed&quot;:{&quot;date-parts&quot;:[[2023,8,21]]},&quot;DOI&quot;:&quot;10.1021/ACS.ACCOUNTS.1C00118/ASSET/IMAGES/LARGE/AR1C00118_0009.JPEG&quot;,&quot;ISSN&quot;:&quot;15204898&quot;,&quot;PMID&quot;:&quot;33960770&quot;,&quot;URL&quot;:&quot;https://pubs.acs.org/doi/full/10.1021/acs.accounts.1c00118&quot;,&quot;issued&quot;:{&quot;date-parts&quot;:[[2021,5,18]]},&quot;page&quot;:&quot;2502-2517&quot;,&quot;abstract&quot;:&quot;ConspectusRNA lies upstream of nearly all biology and functions as the central conduit of information exchange in all cells. RNA molecules encode information both in their primary sequences and in complex structures that form when an RNA folds back on itself. From the time of discovery of mRNA in the late 1950s until quite recently, we had only a rudimentary understanding of RNA structure across vast regions of most messenger and noncoding RNAs. This deficit is now rapidly being addressed, especially by selective 2′-hydroxyl acylation analyzed by primer extension (SHAPE) chemistry, mutational profiling (MaP), and closely related platform technologies that, collectively, create chemical microscopes for RNA. These technologies make it possible to interrogate RNA structure, quantitatively, at nucleotide resolution, and at large scales, for entire mRNAs, noncoding RNAs, and viral RNA genomes. By applying comprehensive structure probing to diverse problems, we and others are showing that control of biological function mediated by RNA structure is ubiquitous across prokaryotic and eukaryotic organisms.Work over the past decade using SHAPE-based analyses has clarified key principles. First, the method of RNA structure probing matters. SHAPE-MaP, with its direct and one-step readout that probes nearly every nucleotide by reaction at the 2′-hydroxyl, gives a more detailed and accurate readout than alternatives. Second, comprehensive chemical probing is essential. Focusing on fragments of large RNAs or using meta-gene or statistical analyses to compensate for sparse data sets misses critical features and often yields structure models with poor predictive power. Finally, every RNA has its own internal structural personality. There are myriad ways in which RNA structure modulates sequence accessibility, protein binding, translation, splice-site choice, phase separation, and other fundamental biological processes. In essentially every instance where we have applied rigorous and quantitative SHAPE technologies to study RNA structure-function interrelationships, new insights regarding biological regulatory mechanisms have emerged. RNA elements with more complex higher-order structures appear more likely to contain high-information-content clefts and pockets that bind small molecules, broadly informing a vigorous field of RNA-targeted drug discovery.The broad implications of this collective work are twofold. First, it is long past time to abandon depiction of large RNAs as simple noodle-like or gently flowing molecules. Instead, we need to emphasize that nearly all RNAs are punctuated with distinctive internal structures, a subset of which modulate function in profound ways. Second, structure probing should be an integral component of any effort that seeks to understand the functional nexuses and biological roles of large RNAs.&quot;,&quot;publisher&quot;:&quot;American Chemical Society&quot;,&quot;issue&quot;:&quot;10&quot;,&quot;volume&quot;:&quot;54&quot;,&quot;container-title-short&quot;:&quot;Acc Chem Res&quot;},&quot;isTemporary&quot;:false}]},{&quot;citationID&quot;:&quot;MENDELEY_CITATION_6147b84c-9878-4acc-b1e5-adb7afe6ad6b&quot;,&quot;properties&quot;:{&quot;noteIndex&quot;:0},&quot;isEdited&quot;:false,&quot;manualOverride&quot;:{&quot;isManuallyOverridden&quot;:false,&quot;citeprocText&quot;:&quot;(9)&quot;,&quot;manualOverrideText&quot;:&quot;&quot;},&quot;citationTag&quot;:&quot;MENDELEY_CITATION_v3_eyJjaXRhdGlvbklEIjoiTUVOREVMRVlfQ0lUQVRJT05fNjE0N2I4NGMtOTg3OC00YWNjLWIxZTUtYWRiN2FmZTZhZDZiIiwicHJvcGVydGllcyI6eyJub3RlSW5kZXgiOjB9LCJpc0VkaXRlZCI6ZmFsc2UsIm1hbnVhbE92ZXJyaWRlIjp7ImlzTWFudWFsbHlPdmVycmlkZGVuIjpmYWxzZSwiY2l0ZXByb2NUZXh0IjoiKDkpIiwibWFudWFsT3ZlcnJpZGVUZXh0IjoiIn0sImNpdGF0aW9uSXRlbXMiOlt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V19&quot;,&quot;citationItems&quot;:[{&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citationID&quot;:&quot;MENDELEY_CITATION_5e920a6c-4ef0-4f44-b395-9d96c86120a0&quot;,&quot;properties&quot;:{&quot;noteIndex&quot;:0},&quot;isEdited&quot;:false,&quot;manualOverride&quot;:{&quot;isManuallyOverridden&quot;:false,&quot;citeprocText&quot;:&quot;(9, 31, 75, 76)&quot;,&quot;manualOverrideText&quot;:&quot;&quot;},&quot;citationTag&quot;:&quot;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&quot;,&quot;citationItems&quot;:[{&quot;id&quot;:&quot;85b4127f-7ee5-3f6b-a309-0e578eb63841&quot;,&quot;itemData&quot;:{&quot;type&quot;:&quot;article-journal&quot;,&quot;id&quot;:&quot;85b4127f-7ee5-3f6b-a309-0e578eb63841&quot;,&quot;title&quot;:&quot;Frameworks for targeting RNA with small molecules&quot;,&quot;author&quot;:[{&quot;family&quot;:&quot;Umuhire Juru&quot;,&quot;given&quot;:&quot;Aline&quot;,&quot;parse-names&quot;:false,&quot;dropping-particle&quot;:&quot;&quot;,&quot;non-dropping-particle&quot;:&quot;&quot;},{&quot;family&quot;:&quot;Hargrove&quot;,&quot;given&quot;:&quot;Amanda E.&quot;,&quot;parse-names&quot;:false,&quot;dropping-particle&quot;:&quot;&quot;,&quot;non-dropping-particle&quot;:&quot;&quot;}],&quot;container-title&quot;:&quot;J Biol Chem&quot;,&quot;accessed&quot;:{&quot;date-parts&quot;:[[2024,9,2]]},&quot;DOI&quot;:&quot;10.1074/JBC.REV120.015203&quot;,&quot;ISSN&quot;:&quot;0021-9258&quot;,&quot;PMID&quot;:&quot;33334887&quot;,&quot;issued&quot;:{&quot;date-parts&quot;:[[2021,1,1]]},&quot;page&quot;:&quot;100191&quot;,&quot;abstract&quot;:&quot;Since the characterization of mRNA in 1961, our understanding of the roles of RNA molecules has significantly grown. Beyond serving as a link between DNA and proteins, RNA molecules play direct effector roles by binding to various ligands, including proteins, DNA, other RNAs, and metabolites. Through these interactions, RNAs mediate cellular processes such as the regulation of gene transcription and the enhancement or inhibition of protein activity. As a result, the misregulation of RNA molecules is often associated with disease phenotypes, and RNA molecules have been increasingly recognized as potential targets for drug development efforts, which in the past had focused primarily on proteins. Although both small molecule-based and oligonucleotide-based therapies have been pursued in efforts to target RNA, small-molecule modalities are often favored owing to several advantages including greater oral bioavailability. In this review, we discuss three general frameworks (sets of premises and hypotheses) that, in our view, have so far dominated the discovery of small-molecule ligands for RNA. We highlight the unique merits of each framework as well as the pitfalls associated with exclusive focus of ligand discovery efforts within only one framework. Finally, we propose that RNA ligand discovery can benefit from using progress made within these three frameworks to move toward a paradigm that formulates RNA-targeting questions at the level of RNA structural subclasses.&quot;,&quot;publisher&quot;:&quot;Elsevier&quot;,&quot;volume&quot;:&quot;296&quot;,&quot;container-title-short&quot;:&quot;&quot;},&quot;isTemporary&quot;:false},{&quot;id&quot;:&quot;43772c85-3e86-3c8a-ad7a-a861b0514769&quot;,&quot;itemData&quot;:{&quot;type&quot;:&quot;article-journal&quot;,&quot;id&quot;:&quot;43772c85-3e86-3c8a-ad7a-a861b0514769&quot;,&quot;title&quot;:&quot;Targeting RNA structures with small molecules&quot;,&quot;author&quot;:[{&quot;family&quot;:&quot;Childs-Disney&quot;,&quot;given&quot;:&quot;Jessica L.&quot;,&quot;parse-names&quot;:false,&quot;dropping-particle&quot;:&quot;&quot;,&quot;non-dropping-particle&quot;:&quot;&quot;},{&quot;family&quot;:&quot;Yang&quot;,&quot;given&quot;:&quot;Xueyi&quot;,&quot;parse-names&quot;:false,&quot;dropping-particle&quot;:&quot;&quot;,&quot;non-dropping-particle&quot;:&quot;&quot;},{&quot;family&quot;:&quot;Gibaut&quot;,&quot;given&quot;:&quot;Quentin M. R.&quot;,&quot;parse-names&quot;:false,&quot;dropping-particle&quot;:&quot;&quot;,&quot;non-dropping-particle&quot;:&quot;&quot;},{&quot;family&quot;:&quot;Tong&quot;,&quot;given&quot;:&quot;Yuquan&quot;,&quot;parse-names&quot;:false,&quot;dropping-particle&quot;:&quot;&quot;,&quot;non-dropping-particle&quot;:&quot;&quot;},{&quot;family&quot;:&quot;Batey&quot;,&quot;given&quot;:&quot;Robert T.&quot;,&quot;parse-names&quot;:false,&quot;dropping-particle&quot;:&quot;&quot;,&quot;non-dropping-particle&quot;:&quot;&quot;},{&quot;family&quot;:&quot;Disney&quot;,&quot;given&quot;:&quot;Matthew D.&quot;,&quot;parse-names&quot;:false,&quot;dropping-particle&quot;:&quot;&quot;,&quot;non-dropping-particle&quot;:&quot;&quot;}],&quot;container-title&quot;:&quot;Nature Reviews Drug Discovery&quot;,&quot;accessed&quot;:{&quot;date-parts&quot;:[[2022,8,9]]},&quot;DOI&quot;:&quot;10.1038/s41573-022-00521-4&quot;,&quot;ISBN&quot;:&quot;0123456789&quot;,&quot;ISSN&quot;:&quot;1474-1784&quot;,&quot;URL&quot;:&quot;https://www.nature.com/articles/s41573-022-00521-4&quot;,&quot;issued&quot;:{&quot;date-parts&quot;:[[2022,8,8]]},&quot;page&quot;:&quot;736-762&quot;,&quot;abstract&quot;:&quot;RNA adopts 3D structures that confer varied functional roles in human biology and dysfunction in disease. Approaches to therapeutically target RNA structures with small molecules are being actively pursued, aided by key advances in the field including the development of computational tools that predict evolutionarily conserved RNA structures, as well as strategies that expand mode of action and facilitate interactions with cellular machinery. Existing RNA-targeted small molecules use a range of mechanisms including directing splicing — by acting as molecular glues with cellular proteins (such as branaplam and the FDA-approved risdiplam), inhibition of translation of undruggable proteins and deactivation of functional structures in noncoding RNAs. Here, we describe strategies to identify, validate and optimize small molecules that target the functional transcriptome, laying out a roadmap to advance these agents into the next decade. The potential of therapeutically targeting RNA structures with small molecules is being increasingly recognized. Here, Disney and colleagues review strategies to identify, validate and optimize small-molecule RNA binders. Examples of existing RNA-targeted small molecules, as well as challenges and future directions in the field, are discussed.&quot;,&quot;publisher&quot;:&quot;Nature Publishing Group&quot;,&quot;volume&quot;:&quot;21&quot;,&quot;container-title-short&quot;:&quot;Nat Rev Drug Discov&quot;},&quot;isTemporary&quot;:false},{&quot;id&quot;:&quot;8f360aaa-575c-38cd-bceb-e47bbf2fbf13&quot;,&quot;itemData&quot;:{&quot;type&quot;:&quot;article-journal&quot;,&quot;id&quot;:&quot;8f360aaa-575c-38cd-bceb-e47bbf2fbf13&quot;,&quot;title&quot;:&quot;Small molecule approaches to targeting RNA&quot;,&quot;author&quot;:[{&quot;family&quot;:&quot;Kovachka&quot;,&quot;given&quot;:&quot;Sandra&quot;,&quot;parse-names&quot;:false,&quot;dropping-particle&quot;:&quot;&quot;,&quot;non-dropping-particle&quot;:&quot;&quot;},{&quot;family&quot;:&quot;Panosetti&quot;,&quot;given&quot;:&quot;Marc&quot;,&quot;parse-names&quot;:false,&quot;dropping-particle&quot;:&quot;&quot;,&quot;non-dropping-particle&quot;:&quot;&quot;},{&quot;family&quot;:&quot;Grimaldi&quot;,&quot;given&quot;:&quot;Benedetto&quot;,&quot;parse-names&quot;:false,&quot;dropping-particle&quot;:&quot;&quot;,&quot;non-dropping-particle&quot;:&quot;&quot;},{&quot;family&quot;:&quot;Azoulay&quot;,&quot;given&quot;:&quot;Stéphane&quot;,&quot;parse-names&quot;:false,&quot;dropping-particle&quot;:&quot;&quot;,&quot;non-dropping-particle&quot;:&quot;&quot;},{&quot;family&quot;:&quot;Giorgio&quot;,&quot;given&quot;:&quot;Audrey&quot;,&quot;parse-names&quot;:false,&quot;dropping-particle&quot;:&quot;&quot;,&quot;non-dropping-particle&quot;:&quot;Di&quot;},{&quot;family&quot;:&quot;Duca&quot;,&quot;given&quot;:&quot;Maria&quot;,&quot;parse-names&quot;:false,&quot;dropping-particle&quot;:&quot;&quot;,&quot;non-dropping-particle&quot;:&quot;&quot;}],&quot;container-title&quot;:&quot;Nature Reviews Chemistry&quot;,&quot;accessed&quot;:{&quot;date-parts&quot;:[[2024,9,2]]},&quot;DOI&quot;:&quot;10.1038/s41570-023-00569-9&quot;,&quot;ISSN&quot;:&quot;2397-3358&quot;,&quot;URL&quot;:&quot;https://www.nature.com/articles/s41570-023-00569-9&quot;,&quot;issued&quot;:{&quot;date-parts&quot;:[[2024,1,26]]},&quot;page&quot;:&quot;120-135&quot;,&quot;abstract&quot;:&quot;The development of innovative methodologies to identify RNA binders has attracted enormous attention in chemical biology and drug discovery. Although antibiotics targeting bacterial ribosomal RNA have been on the market for decades, the renewed interest in RNA targeting reflects the need to better understand complex intracellular processes involving RNA. In this context, small molecules are privileged tools used to explore the biological functions of RNA and to validate RNAs as therapeutic targets, and they eventually are to become new drugs. Despite recent progress, the rational design of specific RNA binders requires a better understanding of the interactions which occur with the RNA target to reach the desired biological response. In this Review, we discuss the challenges to approaching this underexplored chemical space, together with recent strategies to bind, interact and affect biologically relevant RNAs. This Review highlights the strategies and challenges for targeting RNA with small molecules in medicinal chemistry. It emphasizes their potential as drugs and tools for understanding complex biological processes while encouraging chemists to contribute to this field for future advances.&quot;,&quot;publisher&quot;:&quot;Nature Publishing Group&quot;,&quot;issue&quot;:&quot;2&quot;,&quot;volume&quot;:&quot;8&quot;,&quot;container-title-short&quot;:&quot;Nat Rev Chem&quot;},&quot;isTemporary&quot;:false},{&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citationID&quot;:&quot;MENDELEY_CITATION_d9e437aa-197b-49d5-ab45-c3fc6cb58d39&quot;,&quot;properties&quot;:{&quot;noteIndex&quot;:0},&quot;isEdited&quot;:false,&quot;manualOverride&quot;:{&quot;isManuallyOverridden&quot;:false,&quot;citeprocText&quot;:&quot;(50, 51)&quot;,&quot;manualOverrideText&quot;:&quot;&quot;},&quot;citationTag&quot;:&quot;MENDELEY_CITATION_v3_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&quot;,&quot;citationItems&quot;:[{&quot;id&quot;:&quot;45e97d91-a2d6-368f-b609-77ac740ca62d&quot;,&quot;itemData&quot;:{&quot;type&quot;:&quot;article-journal&quot;,&quot;id&quot;:&quot;45e97d91-a2d6-368f-b609-77ac740ca62d&quot;,&quot;title&quot;:&quot;Single-molecule correlated chemical probing of RNA&quot;,&quot;author&quot;:[{&quot;family&quot;:&quot;Homan&quot;,&quot;given&quot;:&quot;Philip J.&quot;,&quot;parse-names&quot;:false,&quot;dropping-particle&quot;:&quot;&quot;,&quot;non-dropping-particle&quot;:&quot;&quot;},{&quot;family&quot;:&quot;Favorov&quot;,&quot;given&quot;:&quot;Oleg&quot;,&quot;parse-names&quot;:false,&quot;dropping-particle&quot;:&quot;V.&quot;,&quot;non-dropping-particle&quot;:&quot;&quot;},{&quot;family&quot;:&quot;Lavender&quot;,&quot;given&quot;:&quot;Christopher A.&quot;,&quot;parse-names&quot;:false,&quot;dropping-particle&quot;:&quot;&quot;,&quot;non-dropping-particle&quot;:&quot;&quot;},{&quot;family&quot;:&quot;Kursun&quot;,&quot;given&quot;:&quot;Olcay&quot;,&quot;parse-names&quot;:false,&quot;dropping-particle&quot;:&quot;&quot;,&quot;non-dropping-particle&quot;:&quot;&quot;},{&quot;family&quot;:&quot;Ge&quot;,&quot;given&quot;:&quot;Xiyuan&quot;,&quot;parse-names&quot;:false,&quot;dropping-particle&quot;:&quot;&quot;,&quot;non-dropping-particle&quot;:&quot;&quot;},{&quot;family&quot;:&quot;Busan&quot;,&quot;given&quot;:&quot;Steven&quot;,&quot;parse-names&quot;:false,&quot;dropping-particle&quot;:&quot;&quot;,&quot;non-dropping-particle&quot;:&quot;&quot;},{&quot;family&quot;:&quot;Dokholyan&quot;,&quot;given&quot;:&quot;Nikolay&quot;,&quot;parse-names&quot;:false,&quot;dropping-particle&quot;:&quot;V.&quot;,&quot;non-dropping-particle&quot;:&quot;&quot;},{&quot;family&quot;:&quot;Weeks&quot;,&quot;given&quot;:&quot;Kevin M.&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4,9,26]]},&quot;DOI&quot;:&quot;10.1073/PNAS.1407306111/SUPPL_FILE/PNAS.201407306SI.PDF&quot;,&quot;ISSN&quot;:&quot;10916490&quot;,&quot;PMID&quot;:&quot;25205807&quot;,&quot;URL&quot;:&quot;https://www.pnas.org/doi/abs/10.1073/pnas.1407306111&quot;,&quot;issued&quot;:{&quot;date-parts&quot;:[[2014,9,23]]},&quot;page&quot;:&quot;13858-13863&quot;,&quot;abstract&quot;:&quot;Complex higher-order RNA structures play critical roles in all facets of gene expression; however, the through-space interaction networks that define tertiary structures and govern sampling of multiple conformations are poorly understood. Here we describe single-molecule RNA structure analysis in which multiple sites of chemical modification are identified in single RNA strands by massively parallel sequencing and then analyzed for correlated and clustered interactions. The strategy thus identifies RNA interaction groups by mutational profiling (RING-MaP) and makes possible two expansive applications. First, we identify through-space interactions, create 3D models for RNAs spanning 80-265 nucleotides, and characterize broad classes of intramolecular interactions that stabilize RNA. Second, we distinguish distinct conformations in solution ensembles and reveal previously undetected hidden states and large-scale structural reconfigurations that occur in unfolded RNAs relative to native states. RING-MaP single-molecule nucleic acid structure interrogation enables concise and facile analysis of the global architectures and multiple conformations that govern function in RNA.&quot;,&quot;publisher&quot;:&quot;National Academy of Sciences&quot;,&quot;issue&quot;:&quot;38&quot;,&quot;volume&quot;:&quot;111&quot;},&quot;isTemporary&quot;:false},{&quot;id&quot;:&quot;38d9a442-79a2-3e37-8780-1e3436468801&quot;,&quot;itemData&quot;:{&quot;type&quot;:&quot;article-journal&quot;,&quot;id&quot;:&quot;38d9a442-79a2-3e37-8780-1e3436468801&quot;,&quot;title&quot;:&quot;SHAPE Directed Discovery of New Functions in Large RNAs&quot;,&quot;author&quot;:[{&quot;family&quot;:&quot;Weeks&quot;,&quot;given&quot;:&quot;Kevin M.&quot;,&quot;parse-names&quot;:false,&quot;dropping-particle&quot;:&quot;&quot;,&quot;non-dropping-particle&quot;:&quot;&quot;}],&quot;container-title&quot;:&quot;Accounts of Chemical Research&quot;,&quot;container-title-short&quot;:&quot;Acc Chem Res&quot;,&quot;accessed&quot;:{&quot;date-parts&quot;:[[2023,8,21]]},&quot;DOI&quot;:&quot;10.1021/ACS.ACCOUNTS.1C00118/ASSET/IMAGES/LARGE/AR1C00118_0009.JPEG&quot;,&quot;ISSN&quot;:&quot;15204898&quot;,&quot;PMID&quot;:&quot;33960770&quot;,&quot;URL&quot;:&quot;https://pubs.acs.org/doi/full/10.1021/acs.accounts.1c00118&quot;,&quot;issued&quot;:{&quot;date-parts&quot;:[[2021,5,18]]},&quot;page&quot;:&quot;2502-2517&quot;,&quot;abstract&quot;:&quot;ConspectusRNA lies upstream of nearly all biology and functions as the central conduit of information exchange in all cells. RNA molecules encode information both in their primary sequences and in complex structures that form when an RNA folds back on itself. From the time of discovery of mRNA in the late 1950s until quite recently, we had only a rudimentary understanding of RNA structure across vast regions of most messenger and noncoding RNAs. This deficit is now rapidly being addressed, especially by selective 2′-hydroxyl acylation analyzed by primer extension (SHAPE) chemistry, mutational profiling (MaP), and closely related platform technologies that, collectively, create chemical microscopes for RNA. These technologies make it possible to interrogate RNA structure, quantitatively, at nucleotide resolution, and at large scales, for entire mRNAs, noncoding RNAs, and viral RNA genomes. By applying comprehensive structure probing to diverse problems, we and others are showing that control of biological function mediated by RNA structure is ubiquitous across prokaryotic and eukaryotic organisms.Work over the past decade using SHAPE-based analyses has clarified key principles. First, the method of RNA structure probing matters. SHAPE-MaP, with its direct and one-step readout that probes nearly every nucleotide by reaction at the 2′-hydroxyl, gives a more detailed and accurate readout than alternatives. Second, comprehensive chemical probing is essential. Focusing on fragments of large RNAs or using meta-gene or statistical analyses to compensate for sparse data sets misses critical features and often yields structure models with poor predictive power. Finally, every RNA has its own internal structural personality. There are myriad ways in which RNA structure modulates sequence accessibility, protein binding, translation, splice-site choice, phase separation, and other fundamental biological processes. In essentially every instance where we have applied rigorous and quantitative SHAPE technologies to study RNA structure-function interrelationships, new insights regarding biological regulatory mechanisms have emerged. RNA elements with more complex higher-order structures appear more likely to contain high-information-content clefts and pockets that bind small molecules, broadly informing a vigorous field of RNA-targeted drug discovery.The broad implications of this collective work are twofold. First, it is long past time to abandon depiction of large RNAs as simple noodle-like or gently flowing molecules. Instead, we need to emphasize that nearly all RNAs are punctuated with distinctive internal structures, a subset of which modulate function in profound ways. Second, structure probing should be an integral component of any effort that seeks to understand the functional nexuses and biological roles of large RNAs.&quot;,&quot;publisher&quot;:&quot;American Chemical Society&quot;,&quot;issue&quot;:&quot;10&quot;,&quot;volume&quot;:&quot;54&quot;},&quot;isTemporary&quot;:false}]},{&quot;citationID&quot;:&quot;MENDELEY_CITATION_d1f30669-3084-4da1-a1f3-c3296eb14a76&quot;,&quot;properties&quot;:{&quot;noteIndex&quot;:0},&quot;isEdited&quot;:false,&quot;manualOverride&quot;:{&quot;isManuallyOverridden&quot;:false,&quot;citeprocText&quot;:&quot;(49)&quot;,&quot;manualOverrideText&quot;:&quot;&quot;},&quot;citationTag&quot;:&quot;MENDELEY_CITATION_v3_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&quot;,&quot;citationItems&quot;:[{&quot;id&quot;:&quot;f3232346-1351-323f-85f3-d87dbfa9c11a&quot;,&quot;itemData&quot;:{&quot;type&quot;:&quot;article-journal&quot;,&quot;id&quot;:&quot;f3232346-1351-323f-85f3-d87dbfa9c11a&quot;,&quot;title&quot;:&quot;A general fragment-based approach to identify and optimize bioactive ligands targeting RNA&quot;,&quot;author&quot;:[{&quot;family&quot;:&quot;Suresh&quot;,&quot;given&quot;:&quot;Blessy M.&quot;,&quot;parse-names&quot;:false,&quot;dropping-particle&quot;:&quot;&quot;,&quot;non-dropping-particle&quot;:&quot;&quot;},{&quot;family&quot;:&quot;Li&quot;,&quot;given&quot;:&quot;Weichao&quot;,&quot;parse-names&quot;:false,&quot;dropping-particle&quot;:&quot;&quot;,&quot;non-dropping-particle&quot;:&quot;&quot;},{&quot;family&quot;:&quot;Zhang&quot;,&quot;given&quot;:&quot;Peiyuan&quot;,&quot;parse-names&quot;:false,&quot;dropping-particle&quot;:&quot;&quot;,&quot;non-dropping-particle&quot;:&quot;&quot;},{&quot;family&quot;:&quot;Wang&quot;,&quot;given&quot;:&quot;Kye Won&quot;,&quot;parse-names&quot;:false,&quot;dropping-particle&quot;:&quot;&quot;,&quot;non-dropping-particle&quot;:&quot;&quot;},{&quot;family&quot;:&quot;Yildirim&quot;,&quot;given&quot;:&quot;Ilyas&quot;,&quot;parse-names&quot;:false,&quot;dropping-particle&quot;:&quot;&quot;,&quot;non-dropping-particle&quot;:&quot;&quot;},{&quot;family&quot;:&quot;Parker&quot;,&quot;given&quot;:&quot;Christopher G.&quot;,&quot;parse-names&quot;:false,&quot;dropping-particle&quot;:&quot;&quot;,&quot;non-dropping-particle&quot;:&quot;&quot;},{&quot;family&quot;:&quot;Disney&quot;,&quot;given&quot;:&quot;Matthew D.&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1,5,17]]},&quot;DOI&quot;:&quot;10.1073/PNAS.2012217117&quot;,&quot;ISSN&quot;:&quot;10916490&quot;,&quot;PMID&quot;:&quot;33318191&quot;,&quot;URL&quot;:&quot;www.pnas.org/cgi/doi/10.1073/pnas.2012217117&quot;,&quot;issued&quot;:{&quot;date-parts&quot;:[[2021,12,29]]},&quot;page&quot;:&quot;33197-33203&quot;,&quot;abstract&quot;:&quot;RNAs have important functions that are dictated by their structure. Indeed, small molecules that interact with RNA structures can perturb function, serving as chemical probes and lead medicines. Here we describe the development of a fragment-based approach to discover and optimize bioactive small molecules targeting RNA. We extended the target validation method chemical cross-linking and isolation by pull-down (Chem-CLIP) to identify and map the binding sites of low molecular weight fragments that engage RNA or Chem-CLIP fragment mapping (Chem-CLIP-Frag-Map). Using Chem-CLIP-Frag-Map, we identified several fragments that bind the precursor to oncogenic microRNA-21 (pre-miR-21). Assembly of these fragments provided a specific bioactive compound with improved potency that inhibits pre-miR-21 processing, reducing mature miR-21 levels. The compound exerted selective effects on the transcriptome and selectively mitigated a miR-21–associated invasive phenotype in triple-negative breast cancer cells. The Chem-CLIP-Frag-Map approach should prove general to expedite the identification and optimization of small molecules that bind RNA targets.&quot;,&quot;publisher&quot;:&quot;National Academy of Sciences&quot;,&quot;issue&quot;:&quot;52&quot;,&quot;volume&quot;:&quot;117&quot;},&quot;isTemporary&quot;:false}]},{&quot;citationID&quot;:&quot;MENDELEY_CITATION_943738eb-c3ff-4a14-a163-a2e3b7abf508&quot;,&quot;properties&quot;:{&quot;noteIndex&quot;:0},&quot;isEdited&quot;:false,&quot;manualOverride&quot;:{&quot;isManuallyOverridden&quot;:false,&quot;citeprocText&quot;:&quot;(37)&quot;,&quot;manualOverrideText&quot;:&quot;&quot;},&quot;citationTag&quot;:&quot;MENDELEY_CITATION_v3_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&quot;,&quot;citationItems&quot;:[{&quot;id&quot;:&quot;30f82630-acc1-3bc0-80c1-b4ff11a276b4&quot;,&quot;itemData&quot;:{&quot;type&quot;:&quot;article-journal&quot;,&quot;id&quot;:&quot;30f82630-acc1-3bc0-80c1-b4ff11a276b4&quot;,&quot;title&quot;:&quot;Selective 2′-hydroxyl acylation analyzed by primer extension and mutational profiling (SHAPE-MaP) for direct, versatile, and accurate RNA structure analysis HHS Public Access&quot;,&quot;author&quot;:[{&quot;family&quot;:&quot;Smola&quot;,&quot;given&quot;:&quot;Matthew J&quot;,&quot;parse-names&quot;:false,&quot;dropping-particle&quot;:&quot;&quot;,&quot;non-dropping-particle&quot;:&quot;&quot;},{&quot;family&quot;:&quot;Rice&quot;,&quot;given&quot;:&quot;Greggory M&quot;,&quot;parse-names&quot;:false,&quot;dropping-particle&quot;:&quot;&quot;,&quot;non-dropping-particle&quot;:&quot;&quot;},{&quot;family&quot;:&quot;Busan&quot;,&quot;given&quot;:&quot;Steven&quot;,&quot;parse-names&quot;:false,&quot;dropping-particle&quot;:&quot;&quot;,&quot;non-dropping-particle&quot;:&quot;&quot;},{&quot;family&quot;:&quot;Siegfried&quot;,&quot;given&quot;:&quot;Nathan A&quot;,&quot;parse-names&quot;:false,&quot;dropping-particle&quot;:&quot;&quot;,&quot;non-dropping-particle&quot;:&quot;&quot;},{&quot;family&quot;:&quot;Weeks&quot;,&quot;given&quot;:&quot;Kevin M&quot;,&quot;parse-names&quot;:false,&quot;dropping-particle&quot;:&quot;&quot;,&quot;non-dropping-particle&quot;:&quot;&quot;}],&quot;container-title&quot;:&quot;Nat Protoc&quot;,&quot;accessed&quot;:{&quot;date-parts&quot;:[[2020,3,23]]},&quot;DOI&quot;:&quot;10.1038/nprot.2015.103&quot;,&quot;issued&quot;:{&quot;date-parts&quot;:[[2015]]},&quot;page&quot;:&quot;1643-1669&quot;,&quot;abstract&quot;:&quot;SHAPE chemistries exploit small electrophilic reagents that react with the 2′-hydroxyl group to interrogate RNA structure at single-nucleotide resolution. Mutational profiling (MaP) identifies modified residues based on the ability of reverse transcriptase to misread a SHAPE-modified nucleotide and then counting the resulting mutations by massively parallel sequencing. The SHAPE-MaP approach measures the structure of large and transcriptome-wide systems as accurately as for simple model RNAs. This protocol describes the experimental steps, implemented over three days, required to perform SHAPE probing and construct multiplexed SHAPE-MaP libraries suitable for deep sequencing. These steps include RNA folding and SHAPE structure probing, mutational profiling by reverse transcription, library construction, and sequencing. Automated processing of MaP sequencing data is accomplished using two software packages. ShapeMapper converts raw sequencing files into mutational profiles, creates SHAPE reactivity plots, and provides useful troubleshooting information, often within an hour. SuperFold uses these data to model RNA secondary structures, identify regions with well-defined structures, and visualize probable and alternative helices, often in under a day. We illustrate these algorithms with the E. coli thiamine pyrophosphate riboswitch, E. coli 16S rRNA, and HIV-1 genomic RNAs. SHAPE-MaP can be used to make nucleotide-resolution biophysical measurements of individual RNA motifs, rare components of complex RNA ensembles, and entire transcriptomes. The straightforward MaP strategy greatly expands the number, length, and complexity of analyzable RNA structures.&quot;,&quot;issue&quot;:&quot;11&quot;,&quot;volume&quot;:&quot;10&quot;,&quot;container-title-short&quot;:&quot;&quot;},&quot;isTemporary&quot;:false}]},{&quot;citationID&quot;:&quot;MENDELEY_CITATION_cb30ac5d-ea12-47d3-859c-ce419c674562&quot;,&quot;properties&quot;:{&quot;noteIndex&quot;:0},&quot;isEdited&quot;:false,&quot;manualOverride&quot;:{&quot;isManuallyOverridden&quot;:false,&quot;citeprocText&quot;:&quot;(37)&quot;,&quot;manualOverrideText&quot;:&quot;&quot;},&quot;citationTag&quot;:&quot;MENDELEY_CITATION_v3_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&quot;,&quot;citationItems&quot;:[{&quot;id&quot;:&quot;30f82630-acc1-3bc0-80c1-b4ff11a276b4&quot;,&quot;itemData&quot;:{&quot;type&quot;:&quot;article-journal&quot;,&quot;id&quot;:&quot;30f82630-acc1-3bc0-80c1-b4ff11a276b4&quot;,&quot;title&quot;:&quot;Selective 2′-hydroxyl acylation analyzed by primer extension and mutational profiling (SHAPE-MaP) for direct, versatile, and accurate RNA structure analysis HHS Public Access&quot;,&quot;author&quot;:[{&quot;family&quot;:&quot;Smola&quot;,&quot;given&quot;:&quot;Matthew J&quot;,&quot;parse-names&quot;:false,&quot;dropping-particle&quot;:&quot;&quot;,&quot;non-dropping-particle&quot;:&quot;&quot;},{&quot;family&quot;:&quot;Rice&quot;,&quot;given&quot;:&quot;Greggory M&quot;,&quot;parse-names&quot;:false,&quot;dropping-particle&quot;:&quot;&quot;,&quot;non-dropping-particle&quot;:&quot;&quot;},{&quot;family&quot;:&quot;Busan&quot;,&quot;given&quot;:&quot;Steven&quot;,&quot;parse-names&quot;:false,&quot;dropping-particle&quot;:&quot;&quot;,&quot;non-dropping-particle&quot;:&quot;&quot;},{&quot;family&quot;:&quot;Siegfried&quot;,&quot;given&quot;:&quot;Nathan A&quot;,&quot;parse-names&quot;:false,&quot;dropping-particle&quot;:&quot;&quot;,&quot;non-dropping-particle&quot;:&quot;&quot;},{&quot;family&quot;:&quot;Weeks&quot;,&quot;given&quot;:&quot;Kevin M&quot;,&quot;parse-names&quot;:false,&quot;dropping-particle&quot;:&quot;&quot;,&quot;non-dropping-particle&quot;:&quot;&quot;}],&quot;container-title&quot;:&quot;Nat Protoc&quot;,&quot;accessed&quot;:{&quot;date-parts&quot;:[[2020,3,23]]},&quot;DOI&quot;:&quot;10.1038/nprot.2015.103&quot;,&quot;issued&quot;:{&quot;date-parts&quot;:[[2015]]},&quot;page&quot;:&quot;1643-1669&quot;,&quot;abstract&quot;:&quot;SHAPE chemistries exploit small electrophilic reagents that react with the 2′-hydroxyl group to interrogate RNA structure at single-nucleotide resolution. Mutational profiling (MaP) identifies modified residues based on the ability of reverse transcriptase to misread a SHAPE-modified nucleotide and then counting the resulting mutations by massively parallel sequencing. The SHAPE-MaP approach measures the structure of large and transcriptome-wide systems as accurately as for simple model RNAs. This protocol describes the experimental steps, implemented over three days, required to perform SHAPE probing and construct multiplexed SHAPE-MaP libraries suitable for deep sequencing. These steps include RNA folding and SHAPE structure probing, mutational profiling by reverse transcription, library construction, and sequencing. Automated processing of MaP sequencing data is accomplished using two software packages. ShapeMapper converts raw sequencing files into mutational profiles, creates SHAPE reactivity plots, and provides useful troubleshooting information, often within an hour. SuperFold uses these data to model RNA secondary structures, identify regions with well-defined structures, and visualize probable and alternative helices, often in under a day. We illustrate these algorithms with the E. coli thiamine pyrophosphate riboswitch, E. coli 16S rRNA, and HIV-1 genomic RNAs. SHAPE-MaP can be used to make nucleotide-resolution biophysical measurements of individual RNA motifs, rare components of complex RNA ensembles, and entire transcriptomes. The straightforward MaP strategy greatly expands the number, length, and complexity of analyzable RNA structures.&quot;,&quot;issue&quot;:&quot;11&quot;,&quot;volume&quot;:&quot;10&quot;,&quot;container-title-short&quot;:&quot;&quot;},&quot;isTemporary&quot;:false}]},{&quot;citationID&quot;:&quot;MENDELEY_CITATION_7899ccb5-65d8-4c3d-926c-4ff227d7d61b&quot;,&quot;properties&quot;:{&quot;noteIndex&quot;:0},&quot;isEdited&quot;:false,&quot;manualOverride&quot;:{&quot;isManuallyOverridden&quot;:false,&quot;citeprocText&quot;:&quot;(72)&quot;,&quot;manualOverrideText&quot;:&quot;&quot;},&quot;citationTag&quot;:&quot;MENDELEY_CITATION_v3_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&quot;,&quot;citationItems&quot;:[{&quot;id&quot;:&quot;2c964628-22a3-3d9f-be55-d38a589308bd&quot;,&quot;itemData&quot;:{&quot;type&quot;:&quot;article-journal&quot;,&quot;id&quot;:&quot;2c964628-22a3-3d9f-be55-d38a589308bd&quot;,&quot;title&quot;:&quot;RNAvigate: efficient exploration of RNA chemical probing datasets&quot;,&quot;author&quot;:[{&quot;family&quot;:&quot;Irving&quot;,&quot;given&quot;:&quot;Patrick S.&quot;,&quot;parse-names&quot;:false,&quot;dropping-particle&quot;:&quot;&quot;,&quot;non-dropping-particle&quot;:&quot;&quot;},{&quot;family&quot;:&quot;Weeks&quot;,&quot;given&quot;:&quot;Kevin M.&quot;,&quot;parse-names&quot;:false,&quot;dropping-particle&quot;:&quot;&quot;,&quot;non-dropping-particle&quot;:&quot;&quot;}],&quot;container-title&quot;:&quot;Nucleic Acids Research&quot;,&quot;accessed&quot;:{&quot;date-parts&quot;:[[2024,10,10]]},&quot;DOI&quot;:&quot;10.1093/NAR/GKAE089&quot;,&quot;ISSN&quot;:&quot;0305-1048&quot;,&quot;PMID&quot;:&quot;38348910&quot;,&quot;URL&quot;:&quot;https://dx.doi.org/10.1093/nar/gkae089&quot;,&quot;issued&quot;:{&quot;date-parts&quot;:[[2024,3,21]]},&quot;page&quot;:&quot;2231-2241&quot;,&quot;abstract&quot;:&quot;Chemical probing technologies enable high-throughput examination of diverse str uct ural feat ures of RNA, including local nucleotide flexibility, RNA secondary str uct ure, protein and ligand binding , through-space interaction net works, and multist ate str uct ural ensembles. Deep under- standing of RNA str uct ure-function relationships typically requires e v aluating a sy stem under str uct ure- and function-altering conditions, linking these data with additional information, and visualizing multilayered relationships. Current platforms lack the broad accessibilit y, flexibilit y and efficiency needed to iterate on integrative analyses of these diverse, complex data. Here, we share the RNA visualization and graphical analysis toolset RNAvigate, a straightf orw ard and fle xible Python library that automatically parses 21 standard file formats (primary sequence annota- tions, per- and internucleotide data, and secondary and tertiary str uct ures) and outputs 18 plot types. RNAvigate enables efficient exploration of nuanced relationships between multiple la y ers of RNA str uct ure information and across multiple experimental conditions. Compatibility with J up yter notebooks enables nonburdensome, reproducible, transparent and organized sharing of multistep analyses and data visualization strate- gies. RNAvigate simplifies and accelerates disco very and characterization of RNA-centric functions in biology.&quot;,&quot;publisher&quot;:&quot;Oxford Academic&quot;,&quot;issue&quot;:&quot;5&quot;,&quot;volume&quot;:&quot;52&quot;,&quot;container-title-short&quot;:&quot;Nucleic Acids Res&quot;},&quot;isTemporary&quot;:false}]},{&quot;citationID&quot;:&quot;MENDELEY_CITATION_1fd47e72-0be6-4a54-ae7f-45211051bb3c&quot;,&quot;properties&quot;:{&quot;noteIndex&quot;:0},&quot;isEdited&quot;:false,&quot;manualOverride&quot;:{&quot;isManuallyOverridden&quot;:false,&quot;citeprocText&quot;:&quot;(38)&quot;,&quot;manualOverrideText&quot;:&quot;&quot;},&quot;citationTag&quot;:&quot;MENDELEY_CITATION_v3_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&quot;,&quot;citationItems&quot;:[{&quot;id&quot;:&quot;f407c176-bde8-35d2-a550-621d496ce80d&quot;,&quot;itemData&quot;:{&quot;type&quot;:&quot;article-journal&quot;,&quot;id&quot;:&quot;f407c176-bde8-35d2-a550-621d496ce80d&quot;,&quot;title&quot;:&quot;In-cell RNA structure probing with SHAPE-MaP&quot;,&quot;author&quot;:[{&quot;family&quot;:&quot;Smola&quot;,&quot;given&quot;:&quot;Matthew J.&quot;,&quot;parse-names&quot;:false,&quot;dropping-particle&quot;:&quot;&quot;,&quot;non-dropping-particle&quot;:&quot;&quot;},{&quot;family&quot;:&quot;Weeks&quot;,&quot;given&quot;:&quot;Kevin M.&quot;,&quot;parse-names&quot;:false,&quot;dropping-particle&quot;:&quot;&quot;,&quot;non-dropping-particle&quot;:&quot;&quot;}],&quot;container-title&quot;:&quot;Nature Protocols&quot;,&quot;accessed&quot;:{&quot;date-parts&quot;:[[2021,1,13]]},&quot;DOI&quot;:&quot;10.1038/nprot.2018.010&quot;,&quot;ISSN&quot;:&quot;17502799&quot;,&quot;PMID&quot;:&quot;29725122&quot;,&quot;URL&quot;:&quot;https://www.nature.com/articles/nprot.2018.010&quot;,&quot;issued&quot;:{&quot;date-parts&quot;:[[2018,6,1]]},&quot;page&quot;:&quot;1181-1195&quot;,&quot;abstract&quot;:&quot;This protocol is an extension to: Nat. Protoc. 10, 1643-1669 (2015); doi:10.1038/nprot.2015.103; published online 01 October 2015RNAs play key roles in many cellular processes. The underlying structure of RNA is an important determinant of how transcripts function, are processed, and interact with RNA-binding proteins and ligands. RNA structure analysis by selective 2′-hydroxyl acylation analyzed by primer extension (SHAPE) takes advantage of the reactivity of small electrophilic chemical probes that react with the 2′-hydroxyl group to assess RNA structure at nucleotide resolution. When coupled with mutational profiling (MaP), in which modified nucleotides are detected as internal miscodings during reverse transcription and then read out by massively parallel sequencing, SHAPE yields quantitative per-nucleotide measurements of RNA structure. Here, we provide an extension to our previous in vitro SHAPE-MaP protocol with detailed guidance for undertaking and analyzing SHAPE-MaP probing experiments in live cells. The MaP strategy works for both abundant-transcriptome experiments and for cellular RNAs of low to moderate abundance, which are not well examined by whole-transcriptome methods. In-cell SHAPE-MaP, performed in roughly 3 d, can be applied in cell types ranging from bacteria to cultured mammalian cells and is compatible with a variety of structure-probing reagents. We detail several strategies by which in-cell SHAPE-MaP can inform new biological hypotheses and emphasize downstream analyses that reveal sequence or structure motifs important for RNA interactions in cells.&quot;,&quot;publisher&quot;:&quot;Nature Publishing Group&quot;,&quot;issue&quot;:&quot;6&quot;,&quot;volume&quot;:&quot;13&quot;,&quot;container-title-short&quot;:&quot;Nat Protoc&quot;},&quot;isTemporary&quot;:false}]},{&quot;citationID&quot;:&quot;MENDELEY_CITATION_254528a7-299f-4dbe-a056-a794030c3575&quot;,&quot;properties&quot;:{&quot;noteIndex&quot;:0},&quot;isEdited&quot;:false,&quot;manualOverride&quot;:{&quot;isManuallyOverridden&quot;:false,&quot;citeprocText&quot;:&quot;(41)&quot;,&quot;manualOverrideText&quot;:&quot;&quot;},&quot;citationTag&quot;:&quot;MENDELEY_CITATION_v3_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&quot;,&quot;citationItems&quot;:[{&quot;id&quot;:&quot;5ee9eb8f-3939-3af6-86fb-4b66c2abfdf8&quot;,&quot;itemData&quot;:{&quot;type&quot;:&quot;article-journal&quot;,&quot;id&quot;:&quot;5ee9eb8f-3939-3af6-86fb-4b66c2abfdf8&quot;,&quot;title&quot;:&quot;trRosettaRNA: automated prediction of RNA 3D structure with transformer network&quot;,&quot;author&quot;:[{&quot;family&quot;:&quot;Wang&quot;,&quot;given&quot;:&quot;Wenkai&quot;,&quot;parse-names&quot;:false,&quot;dropping-particle&quot;:&quot;&quot;,&quot;non-dropping-particle&quot;:&quot;&quot;},{&quot;family&quot;:&quot;Feng&quot;,&quot;given&quot;:&quot;Chenjie&quot;,&quot;parse-names&quot;:false,&quot;dropping-particle&quot;:&quot;&quot;,&quot;non-dropping-particle&quot;:&quot;&quot;},{&quot;family&quot;:&quot;Han&quot;,&quot;given&quot;:&quot;Renmin&quot;,&quot;parse-names&quot;:false,&quot;dropping-particle&quot;:&quot;&quot;,&quot;non-dropping-particle&quot;:&quot;&quot;},{&quot;family&quot;:&quot;Wang&quot;,&quot;given&quot;:&quot;Ziyi&quot;,&quot;parse-names&quot;:false,&quot;dropping-particle&quot;:&quot;&quot;,&quot;non-dropping-particle&quot;:&quot;&quot;},{&quot;family&quot;:&quot;Ye&quot;,&quot;given&quot;:&quot;Lisha&quot;,&quot;parse-names&quot;:false,&quot;dropping-particle&quot;:&quot;&quot;,&quot;non-dropping-particle&quot;:&quot;&quot;},{&quot;family&quot;:&quot;Du&quot;,&quot;given&quot;:&quot;Zongyang&quot;,&quot;parse-names&quot;:false,&quot;dropping-particle&quot;:&quot;&quot;,&quot;non-dropping-particle&quot;:&quot;&quot;},{&quot;family&quot;:&quot;Wei&quot;,&quot;given&quot;:&quot;Hong&quot;,&quot;parse-names&quot;:false,&quot;dropping-particle&quot;:&quot;&quot;,&quot;non-dropping-particle&quot;:&quot;&quot;},{&quot;family&quot;:&quot;Zhang&quot;,&quot;given&quot;:&quot;Fa&quot;,&quot;parse-names&quot;:false,&quot;dropping-particle&quot;:&quot;&quot;,&quot;non-dropping-particle&quot;:&quot;&quot;},{&quot;family&quot;:&quot;Peng&quot;,&quot;given&quot;:&quot;Zhenling&quot;,&quot;parse-names&quot;:false,&quot;dropping-particle&quot;:&quot;&quot;,&quot;non-dropping-particle&quot;:&quot;&quot;},{&quot;family&quot;:&quot;Yang&quot;,&quot;given&quot;:&quot;Jianyi&quot;,&quot;parse-names&quot;:false,&quot;dropping-particle&quot;:&quot;&quot;,&quot;non-dropping-particle&quot;:&quot;&quot;}],&quot;container-title&quot;:&quot;Nature Communications&quot;,&quot;container-title-short&quot;:&quot;Nat Commun&quot;,&quot;accessed&quot;:{&quot;date-parts&quot;:[[2024,9,26]]},&quot;DOI&quot;:&quot;10.1038/s41467-023-42528-4&quot;,&quot;ISSN&quot;:&quot;2041-1723&quot;,&quot;PMID&quot;:&quot;37945552&quot;,&quot;URL&quot;:&quot;https://www.nature.com/articles/s41467-023-42528-4&quot;,&quot;issued&quot;:{&quot;date-parts&quot;:[[2023,11,9]]},&quot;page&quot;:&quot;7266&quot;,&quot;abstract&quot;:&quot;RNA 3D structure prediction is a long-standing challenge. Inspired by the recent breakthrough in protein structure prediction, we developed trRosettaRNA, an automated deep learning-based approach to RNA 3D structure prediction. The trRosettaRNA pipeline comprises two major steps: 1D and 2D geometries prediction by a transformer network; and 3D structure folding by energy minimization. Benchmark tests suggest that trRosettaRNA outperforms traditional automated methods. In the blind tests of the 15th Critical Assessment of Structure Prediction (CASP15) and the RNA-Puzzles experiments, the automated trRosettaRNA predictions for the natural RNAs are competitive with the top human predictions. trRosettaRNA also outperforms other deep learning-based methods in CASP15 when measured by the Z-score of the Root-Mean-Square Deviation. Nevertheless, it remains challenging to predict accurate structures for synthetic RNAs with an automated approach. We hope this work could be a good start toward solving the hard problem of RNA structure prediction with deep learning. Here, authors develop trRosettaRNA, a deep learning-based approach for predicting RNA 3D structures. Blind tests demonstrate that the automated predictions compete effectively with top human predictions on natural RNAs.&quot;,&quot;publisher&quot;:&quot;Nature Publishing Group&quot;,&quot;issue&quot;:&quot;1&quot;,&quot;volume&quot;:&quot;14&quot;},&quot;isTemporary&quot;:false}]},{&quot;citationID&quot;:&quot;MENDELEY_CITATION_3ae92b33-7e5a-4fff-96e1-78490d9971d2&quot;,&quot;properties&quot;:{&quot;noteIndex&quot;:0},&quot;isEdited&quot;:false,&quot;manualOverride&quot;:{&quot;isManuallyOverridden&quot;:false,&quot;citeprocText&quot;:&quot;(94)&quot;,&quot;manualOverrideText&quot;:&quot;&quot;},&quot;citationTag&quot;:&quot;MENDELEY_CITATION_v3_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&quot;,&quot;citationItems&quot;:[{&quot;id&quot;:&quot;d542390a-b7c8-3dba-9647-41e6454c6b00&quot;,&quot;itemData&quot;:{&quot;type&quot;:&quot;article-journal&quot;,&quot;id&quot;:&quot;d542390a-b7c8-3dba-9647-41e6454c6b00&quot;,&quot;title&quot;:&quot;Crystal Structure of the 23S rRNA Fragment Specific to r-Protein L1 and Designed Model of the Ribosomal L1 Stalk from Haloarcula marismortui&quot;,&quot;author&quot;:[{&quot;family&quot;:&quot;Gabdulkhakov&quot;,&quot;given&quot;:&quot;Azat&quot;,&quot;parse-names&quot;:false,&quot;dropping-particle&quot;:&quot;&quot;,&quot;non-dropping-particle&quot;:&quot;&quot;},{&quot;family&quot;:&quot;Tishchenko&quot;,&quot;given&quot;:&quot;Svetlana&quot;,&quot;parse-names&quot;:false,&quot;dropping-particle&quot;:&quot;&quot;,&quot;non-dropping-particle&quot;:&quot;&quot;},{&quot;family&quot;:&quot;Mikhaylina&quot;,&quot;given&quot;:&quot;Alisa&quot;,&quot;parse-names&quot;:false,&quot;dropping-particle&quot;:&quot;&quot;,&quot;non-dropping-particle&quot;:&quot;&quot;},{&quot;family&quot;:&quot;Garber&quot;,&quot;given&quot;:&quot;Maria&quot;,&quot;parse-names&quot;:false,&quot;dropping-particle&quot;:&quot;&quot;,&quot;non-dropping-particle&quot;:&quot;&quot;},{&quot;family&quot;:&quot;Nevskaya&quot;,&quot;given&quot;:&quot;Natalia&quot;,&quot;parse-names&quot;:false,&quot;dropping-particle&quot;:&quot;&quot;,&quot;non-dropping-particle&quot;:&quot;&quot;},{&quot;family&quot;:&quot;Nikonov&quot;,&quot;given&quot;:&quot;Stanislav&quot;,&quot;parse-names&quot;:false,&quot;dropping-particle&quot;:&quot;&quot;,&quot;non-dropping-particle&quot;:&quot;&quot;}],&quot;container-title&quot;:&quot;Crystals&quot;,&quot;accessed&quot;:{&quot;date-parts&quot;:[[2024,9,2]]},&quot;DOI&quot;:&quot;10.3390/CRYST7020037&quot;,&quot;ISSN&quot;:&quot;2073-4352&quot;,&quot;URL&quot;:&quot;https://www.mdpi.com/2073-4352/7/2/37/htm&quot;,&quot;issued&quot;:{&quot;date-parts&quot;:[[2017,2,2]]},&quot;page&quot;:&quot;37&quot;,&quot;abstract&quot;:&quot;The crystal structure of the 92-nucleotide L1-specific fragment of 23S rRNA from Haloarcula marismortui (Hma) has been determined at 3.3 Å resolution. Similar to the corresponding bacterial rRNA fragments, this structure contains joined helix 76-77 topped by an approximately globular structure formed by the residual part of the L1 stalk rRNA. The position of HmaL1 relative to the rRNA was found by its docking to the rRNA fragment using the L1-rRNA complex from Thermus thermophilus as a guide model. In spite of the anomalous negative charge of the halophilic archaeal protein, the conformation of the HmaL1-rRNA interface appeared to be very close to that observed in all known L1-rRNA complexes. The designed structure of the L1 stalk was incorporated into the H. marismortui 50S ribosomal subunit. Comparison of relative positions of L1 stalks in 50S subunits from H. marismortui and T. thermophilus made it possible to reveal the site of inflection of rRNA during the ribosome function.&quot;,&quot;publisher&quot;:&quot;Multidisciplinary Digital Publishing Institute&quot;,&quot;issue&quot;:&quot;2&quot;,&quot;volume&quot;:&quot;7&quot;,&quot;container-title-short&quot;:&quot;Crystals (Basel)&quot;},&quot;isTemporary&quot;:false}]},{&quot;citationID&quot;:&quot;MENDELEY_CITATION_0d8cdc47-bc6e-418e-a42c-84f762d701a5&quot;,&quot;properties&quot;:{&quot;noteIndex&quot;:0},&quot;isEdited&quot;:false,&quot;manualOverride&quot;:{&quot;isManuallyOverridden&quot;:false,&quot;citeprocText&quot;:&quot;(70)&quot;,&quot;manualOverrideText&quot;:&quot;&quot;},&quot;citationTag&quot;:&quot;MENDELEY_CITATION_v3_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&quot;,&quot;citationItems&quot;:[{&quot;id&quot;:&quot;5c0868f3-03f5-3239-8460-d9b8c626f03f&quot;,&quot;itemData&quot;:{&quot;type&quot;:&quot;report&quot;,&quot;id&quot;:&quot;5c0868f3-03f5-3239-8460-d9b8c626f03f&quot;,&quot;title&quot;:&quot;The PyMOL Molecular Graphics System, Version 2.5.0&quot;,&quot;author&quot;:[{&quot;family&quot;:&quot;Schrödinger LLC&quot;,&quot;given&quot;:&quot;&quot;,&quot;parse-names&quot;:false,&quot;dropping-particle&quot;:&quot;&quot;,&quot;non-dropping-particle&quot;:&quot;&quot;}],&quot;issued&quot;:{&quot;date-parts&quot;:[[2015,11]]},&quot;container-title-short&quot;:&quot;&quot;},&quot;isTemporary&quot;:false}]},{&quot;citationID&quot;:&quot;MENDELEY_CITATION_9a76f9e6-3722-4f78-bc59-b8943e536ab9&quot;,&quot;properties&quot;:{&quot;noteIndex&quot;:0},&quot;isEdited&quot;:false,&quot;manualOverride&quot;:{&quot;isManuallyOverridden&quot;:false,&quot;citeprocText&quot;:&quot;(95, 96)&quot;,&quot;manualOverrideText&quot;:&quot;&quot;},&quot;citationTag&quot;:&quot;MENDELEY_CITATION_v3_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&quot;,&quot;citationItems&quot;:[{&quot;id&quot;:&quot;4fbede2a-9d3c-3c0b-8e26-bd638524b111&quot;,&quot;itemData&quot;:{&quot;type&quot;:&quot;article-journal&quot;,&quot;id&quot;:&quot;4fbede2a-9d3c-3c0b-8e26-bd638524b111&quot;,&quot;title&quot;:&quot;The Centrality of RNA&quot;,&quot;author&quot;:[{&quot;family&quot;:&quot;Sharp&quot;,&quot;given&quot;:&quot;Phillip A.&quot;,&quot;parse-names&quot;:false,&quot;dropping-particle&quot;:&quot;&quot;,&quot;non-dropping-particle&quot;:&quot;&quot;}],&quot;container-title&quot;:&quot;Cell&quot;,&quot;container-title-short&quot;:&quot;Cell&quot;,&quot;accessed&quot;:{&quot;date-parts&quot;:[[2025,1,6]]},&quot;DOI&quot;:&quot;10.1016/j.cell.2009.02.007&quot;,&quot;ISSN&quot;:&quot;00928674&quot;,&quot;PMID&quot;:&quot;19239877&quot;,&quot;URL&quot;:&quot;http://www.cell.com/article/S0092867409001433/fulltext&quot;,&quot;issued&quot;:{&quot;date-parts&quot;:[[2009,2,20]]},&quot;page&quot;:&quot;577-580&quot;,&quot;abstract&quot;:&quot;New roles for RNAs in biology continue to emerge, and a glance at the history of RNAs may prepare molecular biologists for future discoveries about these powerful molecules. A striking new role for RNAs is their widespread involvement in the regulation of numerous genes, suggesting that there is much yet to discover about these amazing cellular components. © 2009 Elsevier Inc. All rights reserved.&quot;,&quot;publisher&quot;:&quot;Elsevier B.V.&quot;,&quot;issue&quot;:&quot;4&quot;,&quot;volume&quot;:&quot;136&quot;},&quot;isTemporary&quot;:false},{&quot;id&quot;:&quot;bcdf950f-719f-3cd1-b0c3-7be8bdbdb523&quot;,&quot;itemData&quot;:{&quot;type&quot;:&quot;article-journal&quot;,&quot;id&quot;:&quot;bcdf950f-719f-3cd1-b0c3-7be8bdbdb523&quot;,&quot;title&quot;:&quot;The Noncoding RNA Revolution—Trashing Old Rules to Forge New Ones&quot;,&quot;author&quot;:[{&quot;family&quot;:&quot;Cech&quot;,&quot;given&quot;:&quot;Thomas R.&quot;,&quot;parse-names&quot;:false,&quot;dropping-particle&quot;:&quot;&quot;,&quot;non-dropping-particle&quot;:&quot;&quot;},{&quot;family&quot;:&quot;Steitz&quot;,&quot;given&quot;:&quot;Joan A.&quot;,&quot;parse-names&quot;:false,&quot;dropping-particle&quot;:&quot;&quot;,&quot;non-dropping-particle&quot;:&quot;&quot;}],&quot;container-title&quot;:&quot;Cell&quot;,&quot;container-title-short&quot;:&quot;Cell&quot;,&quot;accessed&quot;:{&quot;date-parts&quot;:[[2025,1,6]]},&quot;DOI&quot;:&quot;10.1016/J.CELL.2014.03.008&quot;,&quot;ISSN&quot;:&quot;0092-8674&quot;,&quot;PMID&quot;:&quot;24679528&quot;,&quot;issued&quot;:{&quot;date-parts&quot;:[[2014,3,27]]},&quot;page&quot;:&quot;77-94&quot;,&quot;abstract&quot;:&quot;Noncoding RNAs (ncRNAs) accomplish a remarkable variety of biological functions. They regulate gene expression at the levels of transcription, RNA processing, and translation. They protect genomes from foreign nucleic acids. They can guide DNA synthesis or genome rearrangement. For ribozymes and riboswitches, the RNA structure itself provides the biological function, but most ncRNAs operate as RNA-protein complexes, including ribosomes, snRNPs, snoRNPs, telomerase, microRNAs, and long ncRNAs. Many, though not all, ncRNAs exploit the power of base pairing to selectively bind and act on other nucleic acids. Here, we describe the pathway of ncRNA research, where every established \&quot;rule\&quot; seems destined to be overturned. © 2014 Elsevier Inc.&quot;,&quot;publisher&quot;:&quot;Cell Press&quot;,&quot;issue&quot;:&quot;1&quot;,&quot;volume&quot;:&quot;157&quot;},&quot;isTemporary&quot;:false}]},{&quot;citationID&quot;:&quot;MENDELEY_CITATION_e83d8696-81b8-4ddd-998e-508a113a38ea&quot;,&quot;properties&quot;:{&quot;noteIndex&quot;:0},&quot;isEdited&quot;:false,&quot;manualOverride&quot;:{&quot;isManuallyOverridden&quot;:false,&quot;citeprocText&quot;:&quot;(9, 29, 31, 75, 76, 97)&quot;,&quot;manualOverrideText&quot;:&quot;&quot;},&quot;citationTag&quot;:&quot;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&quot;,&quot;citationItems&quot;:[{&quot;id&quot;:&quot;3250feeb-aa39-3b47-9354-4c66c9b6689e&quot;,&quot;itemData&quot;:{&quot;type&quot;:&quot;article-journal&quot;,&quot;id&quot;:&quot;3250feeb-aa39-3b47-9354-4c66c9b6689e&quot;,&quot;title&quot;:&quot;Targeting RNA with small molecules&quot;,&quot;author&quot;:[{&quot;family&quot;:&quot;Thomas&quot;,&quot;given&quot;:&quot;Jason R.&quot;,&quot;parse-names&quot;:false,&quot;dropping-particle&quot;:&quot;&quot;,&quot;non-dropping-particle&quot;:&quot;&quot;},{&quot;family&quot;:&quot;Hergenrother&quot;,&quot;given&quot;:&quot;Paul J.&quot;,&quot;parse-names&quot;:false,&quot;dropping-particle&quot;:&quot;&quot;,&quot;non-dropping-particle&quot;:&quot;&quot;}],&quot;container-title&quot;:&quot;Chemical Reviews&quot;,&quot;container-title-short&quot;:&quot;Chem Rev&quot;,&quot;accessed&quot;:{&quot;date-parts&quot;:[[2025,1,12]]},&quot;DOI&quot;:&quot;10.1021/CR0681546/ASSET/CR0681546.FP.PNG_V03&quot;,&quot;ISSN&quot;:&quot;00092665&quot;,&quot;PMID&quot;:&quot;18361529&quot;,&quot;URL&quot;:&quot;https://pubs.acs.org/doi/abs/10.1021/cr0681546&quot;,&quot;issued&quot;:{&quot;date-parts&quot;:[[2008,4]]},&quot;page&quot;:&quot;1171-1224&quot;,&quot;publisher&quot;:&quot; American Chemical Society &quot;,&quot;issue&quot;:&quot;4&quot;,&quot;volume&quot;:&quot;108&quot;},&quot;isTemporary&quot;:false},{&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id&quot;:&quot;85b4127f-7ee5-3f6b-a309-0e578eb63841&quot;,&quot;itemData&quot;:{&quot;type&quot;:&quot;article-journal&quot;,&quot;id&quot;:&quot;85b4127f-7ee5-3f6b-a309-0e578eb63841&quot;,&quot;title&quot;:&quot;Frameworks for targeting RNA with small molecules&quot;,&quot;author&quot;:[{&quot;family&quot;:&quot;Umuhire Juru&quot;,&quot;given&quot;:&quot;Aline&quot;,&quot;parse-names&quot;:false,&quot;dropping-particle&quot;:&quot;&quot;,&quot;non-dropping-particle&quot;:&quot;&quot;},{&quot;family&quot;:&quot;Hargrove&quot;,&quot;given&quot;:&quot;Amanda E.&quot;,&quot;parse-names&quot;:false,&quot;dropping-particle&quot;:&quot;&quot;,&quot;non-dropping-particle&quot;:&quot;&quot;}],&quot;container-title&quot;:&quot;J Biol Chem&quot;,&quot;accessed&quot;:{&quot;date-parts&quot;:[[2024,9,2]]},&quot;DOI&quot;:&quot;10.1074/JBC.REV120.015203&quot;,&quot;ISSN&quot;:&quot;0021-9258&quot;,&quot;PMID&quot;:&quot;33334887&quot;,&quot;issued&quot;:{&quot;date-parts&quot;:[[2021,1,1]]},&quot;page&quot;:&quot;100191&quot;,&quot;abstract&quot;:&quot;Since the characterization of mRNA in 1961, our understanding of the roles of RNA molecules has significantly grown. Beyond serving as a link between DNA and proteins, RNA molecules play direct effector roles by binding to various ligands, including proteins, DNA, other RNAs, and metabolites. Through these interactions, RNAs mediate cellular processes such as the regulation of gene transcription and the enhancement or inhibition of protein activity. As a result, the misregulation of RNA molecules is often associated with disease phenotypes, and RNA molecules have been increasingly recognized as potential targets for drug development efforts, which in the past had focused primarily on proteins. Although both small molecule-based and oligonucleotide-based therapies have been pursued in efforts to target RNA, small-molecule modalities are often favored owing to several advantages including greater oral bioavailability. In this review, we discuss three general frameworks (sets of premises and hypotheses) that, in our view, have so far dominated the discovery of small-molecule ligands for RNA. We highlight the unique merits of each framework as well as the pitfalls associated with exclusive focus of ligand discovery efforts within only one framework. Finally, we propose that RNA ligand discovery can benefit from using progress made within these three frameworks to move toward a paradigm that formulates RNA-targeting questions at the level of RNA structural subclasses.&quot;,&quot;publisher&quot;:&quot;Elsevier&quot;,&quot;volume&quot;:&quot;296&quot;,&quot;container-title-short&quot;:&quot;&quot;},&quot;isTemporary&quot;:false},{&quot;id&quot;:&quot;43772c85-3e86-3c8a-ad7a-a861b0514769&quot;,&quot;itemData&quot;:{&quot;type&quot;:&quot;article-journal&quot;,&quot;id&quot;:&quot;43772c85-3e86-3c8a-ad7a-a861b0514769&quot;,&quot;title&quot;:&quot;Targeting RNA structures with small molecules&quot;,&quot;author&quot;:[{&quot;family&quot;:&quot;Childs-Disney&quot;,&quot;given&quot;:&quot;Jessica L.&quot;,&quot;parse-names&quot;:false,&quot;dropping-particle&quot;:&quot;&quot;,&quot;non-dropping-particle&quot;:&quot;&quot;},{&quot;family&quot;:&quot;Yang&quot;,&quot;given&quot;:&quot;Xueyi&quot;,&quot;parse-names&quot;:false,&quot;dropping-particle&quot;:&quot;&quot;,&quot;non-dropping-particle&quot;:&quot;&quot;},{&quot;family&quot;:&quot;Gibaut&quot;,&quot;given&quot;:&quot;Quentin M. R.&quot;,&quot;parse-names&quot;:false,&quot;dropping-particle&quot;:&quot;&quot;,&quot;non-dropping-particle&quot;:&quot;&quot;},{&quot;family&quot;:&quot;Tong&quot;,&quot;given&quot;:&quot;Yuquan&quot;,&quot;parse-names&quot;:false,&quot;dropping-particle&quot;:&quot;&quot;,&quot;non-dropping-particle&quot;:&quot;&quot;},{&quot;family&quot;:&quot;Batey&quot;,&quot;given&quot;:&quot;Robert T.&quot;,&quot;parse-names&quot;:false,&quot;dropping-particle&quot;:&quot;&quot;,&quot;non-dropping-particle&quot;:&quot;&quot;},{&quot;family&quot;:&quot;Disney&quot;,&quot;given&quot;:&quot;Matthew D.&quot;,&quot;parse-names&quot;:false,&quot;dropping-particle&quot;:&quot;&quot;,&quot;non-dropping-particle&quot;:&quot;&quot;}],&quot;container-title&quot;:&quot;Nature Reviews Drug Discovery&quot;,&quot;accessed&quot;:{&quot;date-parts&quot;:[[2022,8,9]]},&quot;DOI&quot;:&quot;10.1038/s41573-022-00521-4&quot;,&quot;ISBN&quot;:&quot;0123456789&quot;,&quot;ISSN&quot;:&quot;1474-1784&quot;,&quot;URL&quot;:&quot;https://www.nature.com/articles/s41573-022-00521-4&quot;,&quot;issued&quot;:{&quot;date-parts&quot;:[[2022,8,8]]},&quot;page&quot;:&quot;736-762&quot;,&quot;abstract&quot;:&quot;RNA adopts 3D structures that confer varied functional roles in human biology and dysfunction in disease. Approaches to therapeutically target RNA structures with small molecules are being actively pursued, aided by key advances in the field including the development of computational tools that predict evolutionarily conserved RNA structures, as well as strategies that expand mode of action and facilitate interactions with cellular machinery. Existing RNA-targeted small molecules use a range of mechanisms including directing splicing — by acting as molecular glues with cellular proteins (such as branaplam and the FDA-approved risdiplam), inhibition of translation of undruggable proteins and deactivation of functional structures in noncoding RNAs. Here, we describe strategies to identify, validate and optimize small molecules that target the functional transcriptome, laying out a roadmap to advance these agents into the next decade. The potential of therapeutically targeting RNA structures with small molecules is being increasingly recognized. Here, Disney and colleagues review strategies to identify, validate and optimize small-molecule RNA binders. Examples of existing RNA-targeted small molecules, as well as challenges and future directions in the field, are discussed.&quot;,&quot;publisher&quot;:&quot;Nature Publishing Group&quot;,&quot;volume&quot;:&quot;21&quot;,&quot;container-title-short&quot;:&quot;Nat Rev Drug Discov&quot;},&quot;isTemporary&quot;:false},{&quot;id&quot;:&quot;8f360aaa-575c-38cd-bceb-e47bbf2fbf13&quot;,&quot;itemData&quot;:{&quot;type&quot;:&quot;article-journal&quot;,&quot;id&quot;:&quot;8f360aaa-575c-38cd-bceb-e47bbf2fbf13&quot;,&quot;title&quot;:&quot;Small molecule approaches to targeting RNA&quot;,&quot;author&quot;:[{&quot;family&quot;:&quot;Kovachka&quot;,&quot;given&quot;:&quot;Sandra&quot;,&quot;parse-names&quot;:false,&quot;dropping-particle&quot;:&quot;&quot;,&quot;non-dropping-particle&quot;:&quot;&quot;},{&quot;family&quot;:&quot;Panosetti&quot;,&quot;given&quot;:&quot;Marc&quot;,&quot;parse-names&quot;:false,&quot;dropping-particle&quot;:&quot;&quot;,&quot;non-dropping-particle&quot;:&quot;&quot;},{&quot;family&quot;:&quot;Grimaldi&quot;,&quot;given&quot;:&quot;Benedetto&quot;,&quot;parse-names&quot;:false,&quot;dropping-particle&quot;:&quot;&quot;,&quot;non-dropping-particle&quot;:&quot;&quot;},{&quot;family&quot;:&quot;Azoulay&quot;,&quot;given&quot;:&quot;Stéphane&quot;,&quot;parse-names&quot;:false,&quot;dropping-particle&quot;:&quot;&quot;,&quot;non-dropping-particle&quot;:&quot;&quot;},{&quot;family&quot;:&quot;Giorgio&quot;,&quot;given&quot;:&quot;Audrey&quot;,&quot;parse-names&quot;:false,&quot;dropping-particle&quot;:&quot;&quot;,&quot;non-dropping-particle&quot;:&quot;Di&quot;},{&quot;family&quot;:&quot;Duca&quot;,&quot;given&quot;:&quot;Maria&quot;,&quot;parse-names&quot;:false,&quot;dropping-particle&quot;:&quot;&quot;,&quot;non-dropping-particle&quot;:&quot;&quot;}],&quot;container-title&quot;:&quot;Nature Reviews Chemistry&quot;,&quot;accessed&quot;:{&quot;date-parts&quot;:[[2024,9,2]]},&quot;DOI&quot;:&quot;10.1038/s41570-023-00569-9&quot;,&quot;ISSN&quot;:&quot;2397-3358&quot;,&quot;URL&quot;:&quot;https://www.nature.com/articles/s41570-023-00569-9&quot;,&quot;issued&quot;:{&quot;date-parts&quot;:[[2024,1,26]]},&quot;page&quot;:&quot;120-135&quot;,&quot;abstract&quot;:&quot;The development of innovative methodologies to identify RNA binders has attracted enormous attention in chemical biology and drug discovery. Although antibiotics targeting bacterial ribosomal RNA have been on the market for decades, the renewed interest in RNA targeting reflects the need to better understand complex intracellular processes involving RNA. In this context, small molecules are privileged tools used to explore the biological functions of RNA and to validate RNAs as therapeutic targets, and they eventually are to become new drugs. Despite recent progress, the rational design of specific RNA binders requires a better understanding of the interactions which occur with the RNA target to reach the desired biological response. In this Review, we discuss the challenges to approaching this underexplored chemical space, together with recent strategies to bind, interact and affect biologically relevant RNAs. This Review highlights the strategies and challenges for targeting RNA with small molecules in medicinal chemistry. It emphasizes their potential as drugs and tools for understanding complex biological processes while encouraging chemists to contribute to this field for future advances.&quot;,&quot;publisher&quot;:&quot;Nature Publishing Group&quot;,&quot;issue&quot;:&quot;2&quot;,&quot;volume&quot;:&quot;8&quot;,&quot;container-title-short&quot;:&quot;Nat Rev Chem&quot;},&quot;isTemporary&quot;:false},{&quot;id&quot;:&quot;5b1b21e2-2852-3e8a-895a-d922aa1d76c2&quot;,&quot;itemData&quot;:{&quot;type&quot;:&quot;chapter&quot;,&quot;id&quot;:&quot;5b1b21e2-2852-3e8a-895a-d922aa1d76c2&quot;,&quot;title&quot;:&quot;Outlook&quot;,&quot;author&quot;:[{&quot;family&quot;:&quot;Fullenkamp&quot;,&quot;given&quot;:&quot;Christopher R.&quot;,&quot;parse-names&quot;:false,&quot;dropping-particle&quot;:&quot;&quot;,&quot;non-dropping-particle&quot;:&quot;&quot;},{&quot;family&quot;:&quot;Liang&quot;,&quot;given&quot;:&quot;Xiao&quot;,&quot;parse-names&quot;:false,&quot;dropping-particle&quot;:&quot;&quot;,&quot;non-dropping-particle&quot;:&quot;&quot;},{&quot;family&quot;:&quot;Pettersson&quot;,&quot;given&quot;:&quot;Martin&quot;,&quot;parse-names&quot;:false,&quot;dropping-particle&quot;:&quot;&quot;,&quot;non-dropping-particle&quot;:&quot;&quot;},{&quot;family&quot;:&quot;Schneekloth&quot;,&quot;given&quot;:&quot;John&quot;,&quot;parse-names&quot;:false,&quot;dropping-particle&quot;:&quot;&quot;,&quot;non-dropping-particle&quot;:&quot;&quot;}],&quot;container-title&quot;:&quot;RNA as a Drug Target&quot;,&quot;chapter-number&quot;:&quot;13&quot;,&quot;accessed&quot;:{&quot;date-parts&quot;:[[2024,12,16]]},&quot;editor&quot;:[{&quot;family&quot;:&quot;Schneekloth&quot;,&quot;given&quot;:&quot;J.&quot;,&quot;parse-names&quot;:false,&quot;dropping-particle&quot;:&quot;&quot;,&quot;non-dropping-particle&quot;:&quot;&quot;},{&quot;family&quot;:&quot;Pettersson&quot;,&quot;given&quot;:&quot;M.&quot;,&quot;parse-names&quot;:false,&quot;dropping-particle&quot;:&quot;&quot;,&quot;non-dropping-particle&quot;:&quot;&quot;},{&quot;family&quot;:&quot;Mannhold&quot;,&quot;given&quot;:&quot;R.&quot;,&quot;parse-names&quot;:false,&quot;dropping-particle&quot;:&quot;&quot;,&quot;non-dropping-particle&quot;:&quot;&quot;},{&quot;family&quot;:&quot;Buschmann&quot;,&quot;given&quot;:&quot;H.&quot;,&quot;parse-names&quot;:false,&quot;dropping-particle&quot;:&quot;&quot;,&quot;non-dropping-particle&quot;:&quot;&quot;},{&quot;family&quot;:&quot;Holenz&quot;,&quot;given&quot;:&quot;J.&quot;,&quot;parse-names&quot;:false,&quot;dropping-particle&quot;:&quot;&quot;,&quot;non-dropping-particle&quot;:&quot;&quot;}],&quot;DOI&quot;:&quot;10.1002/9783527840458.CH13&quot;,&quot;ISBN&quot;:&quot;9783527840458&quot;,&quot;URL&quot;:&quot;https://onlinelibrary.wiley.com/doi/full/10.1002/9783527840458.ch13&quot;,&quot;issued&quot;:{&quot;date-parts&quot;:[[2024,7,5]]},&quot;page&quot;:&quot;355-384&quot;,&quot;abstract&quot;:&quot;The targeting of RNA using small molecules has seen increased interest from academia and industry in recent years. This is due to growing evidence that RNA contains highly structured regions and plays a significant role in controlling gene expression and other key cellular processes. Targeting RNA with small molecules is a promising approach as it could open up new target space and lead to the development of medicines for diseases that currently have no cure. This chapter highlights recent advances in techniques and methods for developing RNA-targeting small molecules. These include high-throughput screening, biophysical characterization, computational modeling (RNA structure prediction, structure-informed design, and machine learning/artificial intelligence (AI)-based tools), target engagement, and functional assays. We also emphasize the current challenges in identifying structured and ligandable RNA targets, mapping RNA-ligand binding sites, and developing accurate functional assays and models. Finally, we highlight development opportunities that can improve the discovery process of RNA targeting small molecules, such as improved methods for mapping RNA-ligand binding sites and the need for additional high-resolution cocrystal structures to enable structure-informed medicinal chemistry efforts.&quot;,&quot;publisher&quot;:&quot;John Wiley &amp; Sons, Ltd&quot;,&quot;container-title-short&quot;:&quot;&quot;},&quot;isTemporary&quot;:false}]},{&quot;citationID&quot;:&quot;MENDELEY_CITATION_bfa3b193-9c24-4d08-8301-6a2e32087a43&quot;,&quot;properties&quot;:{&quot;noteIndex&quot;:0},&quot;isEdited&quot;:false,&quot;manualOverride&quot;:{&quot;isManuallyOverridden&quot;:false,&quot;citeprocText&quot;:&quot;(32)&quot;,&quot;manualOverrideText&quot;:&quot;&quot;},&quot;citationTag&quot;:&quot;MENDELEY_CITATION_v3_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&quot;,&quot;citationItems&quot;:[{&quot;id&quot;:&quot;0d85dd86-377d-3ff1-8a58-736036446f46&quot;,&quot;itemData&quot;:{&quot;type&quot;:&quot;article&quot;,&quot;id&quot;:&quot;0d85dd86-377d-3ff1-8a58-736036446f46&quot;,&quot;title&quot;:&quot;Linezolid: The first oxazolidinone antimicrobial&quot;,&quot;author&quot;:[{&quot;family&quot;:&quot;Moellering&quot;,&quot;given&quot;:&quot;Robert C.&quot;,&quot;parse-names&quot;:false,&quot;dropping-particle&quot;:&quot;&quot;,&quot;non-dropping-particle&quot;:&quot;&quot;}],&quot;container-title&quot;:&quot;Annals of Internal Medicine&quot;,&quot;accessed&quot;:{&quot;date-parts&quot;:[[2021,1,3]]},&quot;DOI&quot;:&quot;10.7326/0003-4819-138-2-200301210-00015&quot;,&quot;ISSN&quot;:&quot;00034819&quot;,&quot;PMID&quot;:&quot;12529096&quot;,&quot;URL&quot;:&quot;www.annals.org&quot;,&quot;issued&quot;:{&quot;date-parts&quot;:[[2003,1,21]]},&quot;page&quot;:&quot;135-142&quot;,&quot;abstract&quot;:&quot;Linezolid is the first of a new class of antimicrobial agents, the oxazolidinones, to be approved for clinical use in the United States and elsewhere. The drug is a totally synthetic compound, which lessens the likelihood of naturally occurring resistance mechanisms. It has excellent activity against virtually all important gram-positive pathogens, including methicillin-resistant staphylococci, penicillin-resistant pneumococci, macrolide-resistant streptococci, and vancomycin-resistant enterococci. Development of resistance to the compound has been infrequent thus far. Linezolid is 100% bioavailable, so it can be given in equal doses orally or parenterally. Its elimination half-life allows dosing twice per day, and alteration of drug dosage is not required in patients with impaired renal of hepatic function. Linezolid has approved indications for skin and soft tissue infections; lower respiratory tract infections; and vancomycin-resistant Enterococcus faecium infections, including cases with concurrent bacteremia. The drug has an acceptable profile of adverse events, but reversible myelosuppression has occurred in patients receiving high doses for more than 2 weeks.&quot;,&quot;publisher&quot;:&quot;American College of Physicians&quot;,&quot;issue&quot;:&quot;2&quot;,&quot;volume&quot;:&quot;138&quot;,&quot;container-title-short&quot;:&quot;Ann Intern Med&quot;},&quot;isTemporary&quot;:false}]},{&quot;citationID&quot;:&quot;MENDELEY_CITATION_0d946973-1248-47dc-bf5e-fb714710a85c&quot;,&quot;properties&quot;:{&quot;noteIndex&quot;:0},&quot;isEdited&quot;:false,&quot;manualOverride&quot;:{&quot;isManuallyOverridden&quot;:false,&quot;citeprocText&quot;:&quot;(33)&quot;,&quot;manualOverrideText&quot;:&quot;&quot;},&quot;citationTag&quot;:&quot;MENDELEY_CITATION_v3_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&quot;,&quot;citationItems&quot;:[{&quot;id&quot;:&quot;2e02b65a-b082-3f8e-9091-f031f2a3b73e&quot;,&quot;itemData&quot;:{&quot;type&quot;:&quot;article-journal&quot;,&quot;id&quot;:&quot;2e02b65a-b082-3f8e-9091-f031f2a3b73e&quot;,&quot;title&quot;:&quot;Risdiplam, the First Approved Small Molecule Splicing Modifier Drug as a Blueprint for Future Transformative Medicines&quot;,&quot;author&quot;:[{&quot;family&quot;:&quot;Ratni&quot;,&quot;given&quot;:&quot;Hasane&quot;,&quot;parse-names&quot;:false,&quot;dropping-particle&quot;:&quot;&quot;,&quot;non-dropping-particle&quot;:&quot;&quot;},{&quot;family&quot;:&quot;Scalco&quot;,&quot;given&quot;:&quot;Renata S.&quot;,&quot;parse-names&quot;:false,&quot;dropping-particle&quot;:&quot;&quot;,&quot;non-dropping-particle&quot;:&quot;&quot;},{&quot;family&quot;:&quot;Stephan&quot;,&quot;given&quot;:&quot;Alexander H.&quot;,&quot;parse-names&quot;:false,&quot;dropping-particle&quot;:&quot;&quot;,&quot;non-dropping-particle&quot;:&quot;&quot;}],&quot;container-title&quot;:&quot;ACS Medicinal Chemistry Letters&quot;,&quot;container-title-short&quot;:&quot;ACS Med Chem Lett&quot;,&quot;accessed&quot;:{&quot;date-parts&quot;:[[2025,3,24]]},&quot;DOI&quot;:&quot;10.1021/ACSMEDCHEMLETT.0C00659/ASSET/IMAGES/LARGE/ML0C00659_0002.JPEG&quot;,&quot;ISSN&quot;:&quot;19485875&quot;,&quot;URL&quot;:&quot;https://pubs-acs-org.libproxy.lib.unc.edu/doi/full/10.1021/acsmedchemlett.0c00659&quot;,&quot;issued&quot;:{&quot;date-parts&quot;:[[2021,6,10]]},&quot;page&quot;:&quot;874-877&quot;,&quot;abstract&quot;:&quot;Not too long ago, the concept of selectively targeting mRNA with small molecules was perceived as a formidable scientific challenge. The discovery of small molecule splicing modifiers and the development of risdiplam for the treatment of spinal muscular atrophy (SMA) have firmly established proof of concept for this exciting new platform and transformed a scientific curiosity into a viable technology to target disease. Today, several approaches to target mRNA with small molecules, supported by biophysical and screening methods, are in place to deliver new drugs with high therapeutic relevance.&quot;,&quot;publisher&quot;:&quot;American Chemical Society&quot;,&quot;issue&quot;:&quot;6&quot;,&quot;volume&quot;:&quot;12&quot;},&quot;isTemporary&quot;:false}]},{&quot;citationID&quot;:&quot;MENDELEY_CITATION_50da0206-e012-47e7-aeaa-89ac488eaed8&quot;,&quot;properties&quot;:{&quot;noteIndex&quot;:0},&quot;isEdited&quot;:false,&quot;manualOverride&quot;:{&quot;isManuallyOverridden&quot;:false,&quot;citeprocText&quot;:&quot;(9, 98, 99)&quot;,&quot;manualOverrideText&quot;:&quot;&quot;},&quot;citationTag&quot;:&quot;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&quot;,&quot;citationItems&quot;:[{&quot;id&quot;:&quot;97b52f5c-aae2-359e-ba0a-7177bfd84051&quot;,&quot;itemData&quot;:{&quot;type&quot;:&quot;article-journal&quot;,&quot;id&quot;:&quot;97b52f5c-aae2-359e-ba0a-7177bfd84051&quot;,&quot;title&quot;:&quot;The Emerging Role of RNA as a Therapeutic Target for Small Molecules&quot;,&quot;author&quot;:[{&quot;family&quot;:&quot;Connelly&quot;,&quot;given&quot;:&quot;Colleen M.&quot;,&quot;parse-names&quot;:false,&quot;dropping-particle&quot;:&quot;&quot;,&quot;non-dropping-particle&quot;:&quot;&quot;},{&quot;family&quot;:&quot;Moon&quot;,&quot;given&quot;:&quot;Michelle H.&quot;,&quot;parse-names&quot;:false,&quot;dropping-particle&quot;:&quot;&quot;,&quot;non-dropping-particle&quot;:&quot;&quot;},{&quot;family&quot;:&quot;Schneekloth&quot;,&quot;given&quot;:&quot;John S.&quot;,&quot;parse-names&quot;:false,&quot;dropping-particle&quot;:&quot;&quot;,&quot;non-dropping-particle&quot;:&quot;&quot;}],&quot;container-title&quot;:&quot;Cell Chemical Biology&quot;,&quot;accessed&quot;:{&quot;date-parts&quot;:[[2020,3,22]]},&quot;DOI&quot;:&quot;10.1016/j.chembiol.2016.05.021&quot;,&quot;ISSN&quot;:&quot;24519448&quot;,&quot;issued&quot;:{&quot;date-parts&quot;:[[2016,9,22]]},&quot;page&quot;:&quot;1077-1090&quot;,&quot;abstract&quot;:&quot;Recent advances in understanding different RNAs and unique features of their biology have revealed a wealth of information. However, approaches to identify small molecules that target these newly discovered regulatory elements have been lacking. The application of new biochemical screening and design-based technologies, coupled with a resurgence of interest in phenotypic screening, has resulted in several compelling successes in targeting RNA. A number of recent advances suggest that achieving the long-standing goal of developing drug-like, biologically active small molecules that target RNA is possible. This review highlights advances and successes in approaches to targeting RNA with diverse small molecules, and the potential for these technologies to pave the way to new types of RNA-targeted therapeutics.&quot;,&quot;publisher&quot;:&quot;Elsevier Ltd&quot;,&quot;issue&quot;:&quot;9&quot;,&quot;volume&quot;:&quot;23&quot;,&quot;container-title-short&quot;:&quot;Cell Chem Biol&quot;},&quot;isTemporary&quot;:false},{&quot;id&quot;:&quot;b36bc62f-9672-3921-bdcd-f5d102002041&quot;,&quot;itemData&quot;:{&quot;type&quot;:&quot;article-journal&quot;,&quot;id&quot;:&quot;b36bc62f-9672-3921-bdcd-f5d102002041&quot;,&quot;title&quot;:&quot;Principles for targeting RNA with drug-like small molecules&quot;,&quot;author&quot;:[{&quot;family&quot;:&quot;Warner&quot;,&quot;given&quot;:&quot;Katherine Deigan&quot;,&quot;parse-names&quot;:false,&quot;dropping-particle&quot;:&quot;&quot;,&quot;non-dropping-particle&quot;:&quot;&quot;},{&quot;family&quot;:&quot;Hajdin&quot;,&quot;given&quot;:&quot;Christine E.&quot;,&quot;parse-names&quot;:false,&quot;dropping-particle&quot;:&quot;&quot;,&quot;non-dropping-particle&quot;:&quot;&quot;},{&quot;family&quot;:&quot;Weeks&quot;,&quot;given&quot;:&quot;Kevin M.&quot;,&quot;parse-names&quot;:false,&quot;dropping-particle&quot;:&quot;&quot;,&quot;non-dropping-particle&quot;:&quot;&quot;}],&quot;container-title&quot;:&quot;Nature Reviews Drug Discovery&quot;,&quot;DOI&quot;:&quot;10.1038/nrd.2018.93&quot;,&quot;ISSN&quot;:&quot;14741784&quot;,&quot;URL&quot;:&quot;http://dx.doi.org/10.1038/nrd.2018.93&quot;,&quot;issued&quot;:{&quot;date-parts&quot;:[[2018]]},&quot;page&quot;:&quot;547-558&quot;,&quot;abstract&quot;:&quot;RNA molecules are essential for cellular information transfer and gene regulation, and RNAs have been implicated in many human diseases. Messenger and non-coding RNAs contain highly structured elements, and evidence suggests that many of these structures are important for function. Targeting these RNAs with small molecules offers opportunities to therapeutically modulate numerous cellular processes, including those linked to ‘undruggable’ protein targets. Despite this promise, there is currently only a single class of human-designed small molecules that target RNA used clinically — the linezolid antibiotics. However, a growing number of small-molecule RNA ligands are being identified, leading to burgeoning interest in the field. Here, we discuss principles for discovering small-molecule drugs that target RNA and argue that the overarching challenge is to identify appropriate target structures — namely, in disease-causing RNAs that have high information content and, consequently, appropriate ligand-binding pockets. If focus is placed on such druggable binding sites in RNA, extensive knowledge of the typical physicochemical properties of drug-like small molecules could then enable small-molecule drug discovery for RNA targets to become (only) roughly as difficult as for protein targets.&quot;,&quot;publisher&quot;:&quot;Nature Publishing Group&quot;,&quot;issue&quot;:&quot;8&quot;,&quot;volume&quot;:&quot;17&quot;,&quot;container-title-short&quot;:&quot;Nat Rev Drug Discov&quot;},&quot;isTemporary&quot;:false},{&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4a7453fa-38be-41af-9685-b5ff6f316b44&quot;,&quot;properties&quot;:{&quot;noteIndex&quot;:0},&quot;isEdited&quot;:false,&quot;manualOverride&quot;:{&quot;isManuallyOverridden&quot;:false,&quot;citeprocText&quot;:&quot;(83, 100, 101)&quot;,&quot;manualOverrideText&quot;:&quot;&quot;},&quot;citationTag&quot;:&quot;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&quot;,&quot;citationItems&quot;:[{&quot;id&quot;:&quot;d8c2dfef-9b68-3949-a795-d707d028b790&quot;,&quot;itemData&quot;:{&quot;type&quot;:&quot;article-journal&quot;,&quot;id&quot;:&quot;d8c2dfef-9b68-3949-a795-d707d028b790&quot;,&quot;title&quot;:&quot;Hierarchy of RNA functional dynamics&quot;,&quot;author&quot;:[{&quot;family&quot;:&quot;Mustoe&quot;,&quot;given&quot;:&quot;Anthony M.&quot;,&quot;parse-names&quot;:false,&quot;dropping-particle&quot;:&quot;&quot;,&quot;non-dropping-particle&quot;:&quot;&quot;},{&quot;family&quot;:&quot;Brooks&quot;,&quot;given&quot;:&quot;Charles L.&quot;,&quot;parse-names&quot;:false,&quot;dropping-particle&quot;:&quot;&quot;,&quot;non-dropping-particle&quot;:&quot;&quot;},{&quot;family&quot;:&quot;Al-Hashimi&quot;,&quot;given&quot;:&quot;Hashim M.&quot;,&quot;parse-names&quot;:false,&quot;dropping-particle&quot;:&quot;&quot;,&quot;non-dropping-particle&quot;:&quot;&quot;}],&quot;container-title&quot;:&quot;Annual Review of Biochemistry&quot;,&quot;container-title-short&quot;:&quot;Annu Rev Biochem&quot;,&quot;accessed&quot;:{&quot;date-parts&quot;:[[2025,1,7]]},&quot;DOI&quot;:&quot;10.1146/ANNUREV-BIOCHEM-060713-035524/CITE/REFWORKS&quot;,&quot;ISSN&quot;:&quot;15454509&quot;,&quot;PMID&quot;:&quot;24606137&quot;,&quot;URL&quot;:&quot;https://www.annualreviews.org/content/journals/10.1146/annurev-biochem-060713-035524&quot;,&quot;issued&quot;:{&quot;date-parts&quot;:[[2014,6,2]]},&quot;page&quot;:&quot;441-466&quot;,&quot;abstract&quot;:&quot;RNA dynamics play a fundamental role in many cellular functions. However, there is no general framework to describe these complex processes, which typically consist of many structural maneuvers that occur over timescales ranging from picoseconds to seconds. Here, we classify RNA dynamics into distinct modes representing transitions between basins on a hierarchical free-energy landscape. These transitions include large-scale secondary-structural transitions at 0.1-s timescales, base-pair/tertiary dynamics at microsecond-to-millisecond timescales, stacking dynamics at timescales ranging from nanoseconds to microseconds, and other jittering motions at timescales ranging from picoseconds to nanoseconds. We review various modes within these three different tiers, the different mechanisms by which they are used to regulate function, and how they can be coupled together to achieve greater functional complexity. Copyright © 2014 by Annual Reviews.&quot;,&quot;publisher&quot;:&quot;Annual Reviews Inc.&quot;,&quot;issue&quot;:&quot;Volume 83, 2014&quot;,&quot;volume&quot;:&quot;83&quot;},&quot;isTemporary&quot;:false},{&quot;id&quot;:&quot;16c3a7b0-4006-386f-bf08-0ea27f8d2c1a&quot;,&quot;itemData&quot;:{&quot;type&quot;:&quot;article-journal&quot;,&quot;id&quot;:&quot;16c3a7b0-4006-386f-bf08-0ea27f8d2c1a&quot;,&quot;title&quot;:&quot;The roles of structural dynamics in the cellular functions of RNAs&quot;,&quot;author&quot;:[{&quot;family&quot;:&quot;Ganser&quot;,&quot;given&quot;:&quot;Laura R.&quot;,&quot;parse-names&quot;:false,&quot;dropping-particle&quot;:&quot;&quot;,&quot;non-dropping-particle&quot;:&quot;&quot;},{&quot;family&quot;:&quot;Kelly&quot;,&quot;given&quot;:&quot;Megan L.&quot;,&quot;parse-names&quot;:false,&quot;dropping-particle&quot;:&quot;&quot;,&quot;non-dropping-particle&quot;:&quot;&quot;},{&quot;family&quot;:&quot;Herschlag&quot;,&quot;given&quot;:&quot;Daniel&quot;,&quot;parse-names&quot;:false,&quot;dropping-particle&quot;:&quot;&quot;,&quot;non-dropping-particle&quot;:&quot;&quot;},{&quot;family&quot;:&quot;Al-Hashimi&quot;,&quot;given&quot;:&quot;Hashim M.&quot;,&quot;parse-names&quot;:false,&quot;dropping-particle&quot;:&quot;&quot;,&quot;non-dropping-particle&quot;:&quot;&quot;}],&quot;container-title&quot;:&quot;Nature Reviews Molecular Cell Biology&quot;,&quot;container-title-short&quot;:&quot;Nat Rev Mol Cell Biol&quot;,&quot;accessed&quot;:{&quot;date-parts&quot;:[[2023,6,14]]},&quot;DOI&quot;:&quot;10.1038/s41580-019-0136-0&quot;,&quot;ISSN&quot;:&quot;1471-0080&quot;,&quot;PMID&quot;:&quot;31182864&quot;,&quot;URL&quot;:&quot;https://www.nature.com/articles/s41580-019-0136-0&quot;,&quot;issued&quot;:{&quot;date-parts&quot;:[[2019,6,10]]},&quot;page&quot;:&quot;474-489&quot;,&quot;abstract&quot;:&quot;RNAs fold into 3D structures that range from simple helical elements to complex tertiary structures and quaternary ribonucleoprotein assemblies. The functions of many regulatory RNAs depend on how their 3D structure changes in response to a diverse array of cellular conditions. In this Review, we examine how the structural characterization of RNA as dynamic ensembles of conformations, which form with different probabilities and at different timescales, is improving our understanding of RNA function in cells. We discuss the mechanisms of gene regulation by microRNAs, riboswitches, ribozymes, post-transcriptional RNA modifications and RNA-binding proteins, and how the cellular environment and processes such as liquid–liquid phase separation may affect RNA folding and activity. The emerging RNA-ensemble–function paradigm is changing our perspective and understanding of RNA regulation, from in vitro to in vivo and from descriptive to predictive. The functions of many regulatory RNAs depend on how their 3D structure changes in response to cellular conditions. Recent studies have revealed that RNA exists as a dynamic ensemble of conformations, which form with different probabilities in different cellular conditions and thus modulate RNA function.&quot;,&quot;publisher&quot;:&quot;Nature Publishing Group&quot;,&quot;issue&quot;:&quot;8&quot;,&quot;volume&quot;:&quot;20&quot;},&quot;isTemporary&quot;:false},{&quot;id&quot;:&quot;72666c4e-7539-3089-93c6-771a17731807&quot;,&quot;itemData&quot;:{&quot;type&quot;:&quot;article-journal&quot;,&quot;id&quot;:&quot;72666c4e-7539-3089-93c6-771a17731807&quot;,&quot;title&quot;:&quot;Similarities and Differences in Ligand Binding to Protein and RNA Targets: The Case of Riboflavin&quot;,&quot;author&quot;:[{&quot;family&quot;:&quot;Bosio&quot;,&quot;given&quot;:&quot;Stefano&quot;,&quot;parse-names&quot;:false,&quot;dropping-particle&quot;:&quot;&quot;,&quot;non-dropping-particle&quot;:&quot;&quot;},{&quot;family&quot;:&quot;Bernetti&quot;,&quot;given&quot;:&quot;Mattia&quot;,&quot;parse-names&quot;:false,&quot;dropping-particle&quot;:&quot;&quot;,&quot;non-dropping-particle&quot;:&quot;&quot;},{&quot;family&quot;:&quot;Rocchia&quot;,&quot;given&quot;:&quot;Walter&quot;,&quot;parse-names&quot;:false,&quot;dropping-particle&quot;:&quot;&quot;,&quot;non-dropping-particle&quot;:&quot;&quot;},{&quot;family&quot;:&quot;Masetti&quot;,&quot;given&quot;:&quot;Matteo&quot;,&quot;parse-names&quot;:false,&quot;dropping-particle&quot;:&quot;&quot;,&quot;non-dropping-particle&quot;:&quot;&quot;}],&quot;container-title&quot;:&quot;Journal of Chemical Information and Modeling&quot;,&quot;container-title-short&quot;:&quot;J Chem Inf Model&quot;,&quot;accessed&quot;:{&quot;date-parts&quot;:[[2025,1,7]]},&quot;DOI&quot;:&quot;10.1021/ACS.JCIM.4C00420/ASSET/IMAGES/LARGE/CI4C00420_0008.JPEG&quot;,&quot;ISSN&quot;:&quot;1549960X&quot;,&quot;PMID&quot;:&quot;38800845&quot;,&quot;URL&quot;:&quot;https://pubs.acs.org/doi/full/10.1021/acs.jcim.4c00420&quot;,&quot;issued&quot;:{&quot;date-parts&quot;:[[2024,6,10]]},&quot;page&quot;:&quot;4570-4586&quot;,&quot;abstract&quot;:&quot;It is nowadays clear that RNA molecules can play active roles in several biological processes. As a result, an increasing number of RNAs are gradually being identified as potentially druggable targets. In particular, noncoding RNAs can adopt highly organized conformations that are suitable for drug binding. However, RNAs are still considered challenging targets due to their complex structural dynamics and high charge density. Thus, elucidating relevant features of drug-RNA binding is fundamental for advancing drug discovery. Here, by using Molecular Dynamics simulations, we compare key features of ligand binding to proteins with those observed in RNA. Specifically, we explore similarities and differences in terms of (i) conformational flexibility of the target, (ii) electrostatic contribution to binding free energy, and (iii) water and ligand dynamics. As a test case, we examine binding of the same ligand, namely riboflavin, to protein and RNA targets, specifically the riboflavin (RF) kinase and flavin mononucleotide (FMN) riboswitch. The FMN riboswitch exhibited enhanced fluctuations and explored a wider conformational space, compared to the protein target, underscoring the importance of RNA flexibility in ligand binding. Conversely, a similar electrostatic contribution to the binding free energy of riboflavin was found. Finally, greater stability of water molecules was observed in the FMN riboswitch compared to the RF kinase, possibly due to the different shape and polarity of the pockets.&quot;,&quot;publisher&quot;:&quot;American Chemical Society&quot;,&quot;issue&quot;:&quot;11&quot;,&quot;volume&quot;:&quot;64&quot;},&quot;isTemporary&quot;:false}]},{&quot;citationID&quot;:&quot;MENDELEY_CITATION_7b1a4c4d-4945-45f6-8403-49ccc4f52d08&quot;,&quot;properties&quot;:{&quot;noteIndex&quot;:0},&quot;isEdited&quot;:false,&quot;manualOverride&quot;:{&quot;isManuallyOverridden&quot;:false,&quot;citeprocText&quot;:&quot;(25, 26)&quot;,&quot;manualOverrideText&quot;:&quot;&quot;},&quot;citationTag&quot;:&quot;MENDELEY_CITATION_v3_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&quot;,&quot;citationItems&quot;:[{&quot;id&quot;:&quot;5f79fc69-c568-3ec5-9ced-f2799c5c7b96&quot;,&quot;itemData&quot;:{&quot;type&quot;:&quot;article-journal&quot;,&quot;id&quot;:&quot;5f79fc69-c568-3ec5-9ced-f2799c5c7b96&quot;,&quot;title&quot;:&quot;Evidence for ligandable sites in structured RNA throughout the Protein Data Bank&quot;,&quot;author&quot;:[{&quot;family&quot;:&quot;Hewitt&quot;,&quot;given&quot;:&quot;William M&quot;,&quot;parse-names&quot;:false,&quot;dropping-particle&quot;:&quot;&quot;,&quot;non-dropping-particle&quot;:&quot;&quot;},{&quot;family&quot;:&quot;Calabrese&quot;,&quot;given&quot;:&quot;David R&quot;,&quot;parse-names&quot;:false,&quot;dropping-particle&quot;:&quot;&quot;,&quot;non-dropping-particle&quot;:&quot;&quot;},{&quot;family&quot;:&quot;Schneekloth&quot;,&quot;given&quot;:&quot;John S&quot;,&quot;parse-names&quot;:false,&quot;dropping-particle&quot;:&quot;&quot;,&quot;non-dropping-particle&quot;:&quot;&quot;}],&quot;container-title&quot;:&quot;Bioorganic &amp; Medicinal Chemistry&quot;,&quot;accessed&quot;:{&quot;date-parts&quot;:[[2021,1,26]]},&quot;DOI&quot;:&quot;10.1016/j.bmc.2019.04.010&quot;,&quot;URL&quot;:&quot;https://doi.org/10.1016/j.bmc.2019.04.010&quot;,&quot;issued&quot;:{&quot;date-parts&quot;:[[2019,6,1]]},&quot;page&quot;:&quot;2253-2260&quot;,&quot;abstract&quot;:&quot;A R T I C L E I N F O Keywords: RNA Nucleic acid structure Small molecule Computational analysis Ligandability A B S T R A C T RNA has attracted considerable attention as a target for small molecules. However, methods to identify, study, and characterize suitable RNA targets have lagged behind strategies for protein targets. One approach that has received considerable attention for protein targets has been to utilize computational analysis to investigate ligandable \&quot;pockets\&quot; on proteins that are amenable to small molecule binding. These studies have shown that selected physical properties of pockets are important parameters that govern the ability of a structure to bind to small molecules. This work describes a similar analysis to study pockets on all RNAs in the Protein Data Bank (PDB). Using parameters such as buriedness, hydrophobicity, volume, and other properties, the set of all RNAs is analyzed and compared to all proteins. Considerable overlap is observed between the properties of pockets on RNAs and proteins. Thus, many RNAs are capable of populating conformations with pockets that are likely suitable for small molecule binding. Further, principal moment of inertia (PMI) calculations reveal that liganded RNAs exist in diverse structural space, much of which overlaps with protein structural space. Taken together, these results suggest that complex folded RNAs adopt unique structures with pockets that may represent viable opportunities for small molecule targeting.&quot;,&quot;issue&quot;:&quot;11&quot;,&quot;volume&quot;:&quot;27&quot;,&quot;container-title-short&quot;:&quot;Bioorg Med Chem&quot;},&quot;isTemporary&quot;:false},{&quot;id&quot;:&quot;70146377-e25c-3e07-a3e6-c9cb99ab5a89&quot;,&quot;itemData&quot;:{&quot;type&quot;:&quot;article-journal&quot;,&quot;id&quot;:&quot;70146377-e25c-3e07-a3e6-c9cb99ab5a89&quot;,&quot;title&quot;:&quot;RPocket: an intuitive database of RNA pocket topology information with RNA-ligand data resources&quot;,&quot;author&quot;:[{&quot;family&quot;:&quot;Zhou&quot;,&quot;given&quot;:&quot;Ting&quot;,&quot;parse-names&quot;:false,&quot;dropping-particle&quot;:&quot;&quot;,&quot;non-dropping-particle&quot;:&quot;&quot;},{&quot;family&quot;:&quot;Wang&quot;,&quot;given&quot;:&quot;Huiwen&quot;,&quot;parse-names&quot;:false,&quot;dropping-particle&quot;:&quot;&quot;,&quot;non-dropping-particle&quot;:&quot;&quot;},{&quot;family&quot;:&quot;Zeng&quot;,&quot;given&quot;:&quot;Chen&quot;,&quot;parse-names&quot;:false,&quot;dropping-particle&quot;:&quot;&quot;,&quot;non-dropping-particle&quot;:&quot;&quot;},{&quot;family&quot;:&quot;Zhao&quot;,&quot;given&quot;:&quot;Yunjie&quot;,&quot;parse-names&quot;:false,&quot;dropping-particle&quot;:&quot;&quot;,&quot;non-dropping-particle&quot;:&quot;&quot;}],&quot;container-title&quot;:&quot;BMC Bioinformatics&quot;,&quot;container-title-short&quot;:&quot;BMC Bioinformatics&quot;,&quot;accessed&quot;:{&quot;date-parts&quot;:[[2021,10,27]]},&quot;DOI&quot;:&quot;10.1186/S12859-021-04349-4&quot;,&quot;ISSN&quot;:&quot;1471-2105&quot;,&quot;URL&quot;:&quot;https://bmcbioinformatics.biomedcentral.com/articles/10.1186/s12859-021-04349-4&quot;,&quot;issued&quot;:{&quot;date-parts&quot;:[[2021,9,8]]},&quot;page&quot;:&quot;428&quot;,&quot;abstract&quot;:&quot;RNA regulates a variety of biological functions by interacting with other molecules. The ligand often binds in the RNA pocket to trigger structural changes or functions. Thus, it is essential to explore and visualize the RNA pocket to elucidate the structural and recognition mechanism for the RNA-ligand complex formation. In this work, we developed one user-friendly bioinformatics tool, RPocket. This database provides geometrical size, centroid, shape, secondary structure element for RNA pocket, RNA-ligand interaction information, and functional sites. We extracted 240 RNA pockets from 94 non-redundant RNA-ligand complex structures. We developed RPDescriptor to calculate the pocket geometrical property quantitatively. The geometrical information was then subjected to RNA-ligand binding analysis by incorporating the sequence, secondary structure, and geometrical combinations. This new approach takes advantage of both the atom-level precision of the structure and the nucleotide-level tertiary interactions. The results show that the higher-level topological pattern indeed improves the tertiary structure prediction. We also proposed a potential mechanism for RNA-ligand complex formation. The electrostatic interactions are responsible for long-range recognition, while the Van der Waals and hydrophobic contacts for short-range binding and optimization. These interaction pairs can be considered as distance constraints to guide complex structural modeling and drug design. RPocket database would facilitate RNA-ligand engineering to regulate the complex formation for biological or medical applications. RPocket is available at \n                  http://zhaoserver.com.cn/RPocket/RPocket.html\n                  \n                .&quot;,&quot;publisher&quot;:&quot;BioMed Central&quot;,&quot;issue&quot;:&quot;1&quot;,&quot;volume&quot;:&quot;22&quot;},&quot;isTemporary&quot;:false}]},{&quot;citationID&quot;:&quot;MENDELEY_CITATION_1906467b-c1da-4b48-8e64-9088f02768d5&quot;,&quot;properties&quot;:{&quot;noteIndex&quot;:0},&quot;isEdited&quot;:false,&quot;manualOverride&quot;:{&quot;isManuallyOverridden&quot;:false,&quot;citeprocText&quot;:&quot;(63, 102)&quot;,&quot;manualOverrideText&quot;:&quot;&quot;},&quot;citationTag&quot;:&quot;MENDELEY_CITATION_v3_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&quot;,&quot;citationItems&quot;:[{&quot;id&quot;:&quot;074ea0ec-40c8-3786-a740-ad6f8b2f5189&quot;,&quot;itemData&quot;:{&quot;type&quot;:&quot;article-journal&quot;,&quot;id&quot;:&quot;074ea0ec-40c8-3786-a740-ad6f8b2f5189&quot;,&quot;title&quot;:&quot;Fpocket: An open source platform for ligand pocket detection&quot;,&quot;author&quot;:[{&quot;family&quot;:&quot;Guilloux&quot;,&quot;given&quot;:&quot;Vincent&quot;,&quot;parse-names&quot;:false,&quot;dropping-particle&quot;:&quot;&quot;,&quot;non-dropping-particle&quot;:&quot;Le&quot;},{&quot;family&quot;:&quot;Schmidtke&quot;,&quot;given&quot;:&quot;Peter&quot;,&quot;parse-names&quot;:false,&quot;dropping-particle&quot;:&quot;&quot;,&quot;non-dropping-particle&quot;:&quot;&quot;},{&quot;family&quot;:&quot;Tuffery&quot;,&quot;given&quot;:&quot;Pierre&quot;,&quot;parse-names&quot;:false,&quot;dropping-particle&quot;:&quot;&quot;,&quot;non-dropping-particle&quot;:&quot;&quot;}],&quot;container-title&quot;:&quot;BMC Bioinformatics&quot;,&quot;container-title-short&quot;:&quot;BMC Bioinformatics&quot;,&quot;accessed&quot;:{&quot;date-parts&quot;:[[2021,1,14]]},&quot;DOI&quot;:&quot;10.1186/1471-2105-10-168&quot;,&quot;ISSN&quot;:&quot;14712105&quot;,&quot;PMID&quot;:&quot;19486540&quot;,&quot;URL&quot;:&quot;http://www.biomedcentral.com/1471-2105/10/168&quot;,&quot;issued&quot;:{&quot;date-parts&quot;:[[2009,5,2]]},&quot;page&quot;:&quot;168&quot;,&quot;abstract&quot;:&quot;Background: Virtual screening methods start to be well established as effective approaches to identify hits, candidates and leads for drug discovery research. Among those, structure based virtual screening (SBVS) approaches aim at docking collections of small compounds in the target structure to identify potent compounds. For SBVS, the identification of candidate pockets in protein structures is a key feature, and the recent years have seen increasing interest in developing methods for pocket and cavity detection on protein surfaces. Results: Fpocket is an open source pocket detection package based on Voronoi tessellation and alpha spheres built on top of the publicly available package Qhull. The modular source code is organised around a central library of functions, a basis for three main programs: (i) Fpocket, to perform pocket identification, (ii) Tpocket, to organise pocket detection benchmarking on a set of known protein-ligand complexes, and (iii) Dpocket, to collect pocket descriptor values on a set of proteins. Fpocket is written in the C programming language, which makes it a platform well suited for the scientific community willing to develop new scoring functions and extract various pocket descriptors on a large scale level. Fpocket 1.0, relying on a simple scoring function, is able to detect 94% and 92% of the pockets within the best three ranked pockets from the holo and apo proteins respectively, outperforming the standards of the field, while being faster. Conclusion: Fpocket provides a rapid, open source and stable basis for further developments related to protein pocket detection, efficient pocket descriptor extraction, or drugablity prediction purposes. Fpocket is freely available under the GNU GPL license at http://fpocket.sourceforge.net. © 2009 Le Guilloux et al; licensee BioMed Central Ltd.&quot;,&quot;publisher&quot;:&quot;BioMed Central&quot;,&quot;issue&quot;:&quot;1&quot;,&quot;volume&quot;:&quot;10&quot;},&quot;isTemporary&quot;:false},{&quot;id&quot;:&quot;87cfcf4a-6847-3b28-a724-012789b499fb&quot;,&quot;itemData&quot;:{&quot;type&quot;:&quot;article-journal&quot;,&quot;id&quot;:&quot;87cfcf4a-6847-3b28-a724-012789b499fb&quot;,&quot;title&quot;:&quot;fpocket: Online tools for protein ensemble pocket detection and tracking&quot;,&quot;author&quot;:[{&quot;family&quot;:&quot;Schmidtke&quot;,&quot;given&quot;:&quot;Peter&quot;,&quot;parse-names&quot;:false,&quot;dropping-particle&quot;:&quot;&quot;,&quot;non-dropping-particle&quot;:&quot;&quot;},{&quot;family&quot;:&quot;Guilloux&quot;,&quot;given&quot;:&quot;Vincent&quot;,&quot;parse-names&quot;:false,&quot;dropping-particle&quot;:&quot;&quot;,&quot;non-dropping-particle&quot;:&quot;Le&quot;},{&quot;family&quot;:&quot;Maupetit&quot;,&quot;given&quot;:&quot;Julien&quot;,&quot;parse-names&quot;:false,&quot;dropping-particle&quot;:&quot;&quot;,&quot;non-dropping-particle&quot;:&quot;&quot;},{&quot;family&quot;:&quot;Tufféry&quot;,&quot;given&quot;:&quot;Pierre&quot;,&quot;parse-names&quot;:false,&quot;dropping-particle&quot;:&quot;&quot;,&quot;non-dropping-particle&quot;:&quot;&quot;}],&quot;container-title&quot;:&quot;Nucleic Acids Research&quot;,&quot;accessed&quot;:{&quot;date-parts&quot;:[[2021,1,26]]},&quot;DOI&quot;:&quot;10.1093/nar/gkq383&quot;,&quot;ISSN&quot;:&quot;03051048&quot;,&quot;PMID&quot;:&quot;20478829&quot;,&quot;URL&quot;:&quot;https://academic.oup.com/nar/article/38/suppl_2/W582/1104984&quot;,&quot;issued&quot;:{&quot;date-parts&quot;:[[2010,5,15]]},&quot;page&quot;:&quot;W582-W589&quot;,&quot;abstract&quot;:&quot;Computational small-molecule binding site detection has several important applications in the biomedical field. Notable interests are the identification of cavities for structure-based drug discovery or functional annotation of structures. fpocket is a small-molecule pocket detection program, relying on the geometric α-sphere theory. The fpocket web server allows: (i) candidate pocket detection-fpocket; (ii) pocket tracking during molecular dynamics, in order to provide insights into pocket dynamics-mdpocket; and (iii) a transposition of mdpocket to the combined analysis of homologous structures-hpocket. These complementary online tools allow to tackle various questions related to the identification and annotation of functional and allosteric sites, transient pockets and pocket preservation within evolution of structural families. The server and documentation are freely available at http://bioserv.rpbs.univ-paris-diderot.fr/fpocket. © The Author(s) 2010. Published by Oxford University Press.&quot;,&quot;publisher&quot;:&quot;Oxford Academic&quot;,&quot;issue&quot;:&quot;SUPPL. 2&quot;,&quot;volume&quot;:&quot;38&quot;,&quot;container-title-short&quot;:&quot;Nucleic Acids Res&quot;},&quot;isTemporary&quot;:false}]},{&quot;citationID&quot;:&quot;MENDELEY_CITATION_bbbf0894-6bd2-405f-a981-fe22fb40f797&quot;,&quot;properties&quot;:{&quot;noteIndex&quot;:0},&quot;isEdited&quot;:false,&quot;manualOverride&quot;:{&quot;isManuallyOverridden&quot;:false,&quot;citeprocText&quot;:&quot;(99)&quot;,&quot;manualOverrideText&quot;:&quot;&quot;},&quot;citationTag&quot;:&quot;MENDELEY_CITATION_v3_eyJjaXRhdGlvbklEIjoiTUVOREVMRVlfQ0lUQVRJT05fYmJiZjA4OTQtNmJkMi00MDVmLWE5ODEtZmUyMmZiNDBmNzk3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44f7bb88-d9de-4120-9d71-abe4da3a5625&quot;,&quot;properties&quot;:{&quot;noteIndex&quot;:0},&quot;isEdited&quot;:false,&quot;manualOverride&quot;:{&quot;isManuallyOverridden&quot;:false,&quot;citeprocText&quot;:&quot;(62)&quot;,&quot;manualOverrideText&quot;:&quot;&quot;},&quot;citationTag&quot;:&quot;MENDELEY_CITATION_v3_eyJjaXRhdGlvbklEIjoiTUVOREVMRVlfQ0lUQVRJT05fNDRmN2JiODgtZDlkZS00MTIwLTlkNzEtYWJlNGRhM2E1NjI1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quot;,&quot;citationItems&quot;:[{&quot;id&quot;:&quot;610beb3a-26c8-3371-9a21-45a05153d24e&quot;,&quot;itemData&quot;:{&quot;type&quot;:&quot;article-journal&quot;,&quot;id&quot;:&quot;610beb3a-26c8-3371-9a21-45a05153d24e&quot;,&quot;title&quot;:&quot;Quantifying the chemical beauty of drugs&quot;,&quot;author&quot;:[{&quot;family&quot;:&quot;Bickerton&quot;,&quot;given&quot;:&quot;G. Richard&quot;,&quot;parse-names&quot;:false,&quot;dropping-particle&quot;:&quot;&quot;,&quot;non-dropping-particle&quot;:&quot;&quot;},{&quot;family&quot;:&quot;Paolini&quot;,&quot;given&quot;:&quot;Gaia&quot;,&quot;parse-names&quot;:false,&quot;dropping-particle&quot;:&quot;V.&quot;,&quot;non-dropping-particle&quot;:&quot;&quot;},{&quot;family&quot;:&quot;Besnard&quot;,&quot;given&quot;:&quot;Jérémy&quot;,&quot;parse-names&quot;:false,&quot;dropping-particle&quot;:&quot;&quot;,&quot;non-dropping-particle&quot;:&quot;&quot;},{&quot;family&quot;:&quot;Muresan&quot;,&quot;given&quot;:&quot;Sorel&quot;,&quot;parse-names&quot;:false,&quot;dropping-particle&quot;:&quot;&quot;,&quot;non-dropping-particle&quot;:&quot;&quot;},{&quot;family&quot;:&quot;Hopkins&quot;,&quot;given&quot;:&quot;Andrew L.&quot;,&quot;parse-names&quot;:false,&quot;dropping-particle&quot;:&quot;&quot;,&quot;non-dropping-particle&quot;:&quot;&quot;}],&quot;container-title&quot;:&quot;Nature Chemistry&quot;,&quot;accessed&quot;:{&quot;date-parts&quot;:[[2020,10,17]]},&quot;DOI&quot;:&quot;10.1038/nchem.1243&quot;,&quot;ISSN&quot;:&quot;17554330&quot;,&quot;PMID&quot;:&quot;22270643&quot;,&quot;URL&quot;:&quot;www.nature.com/naturechemistry&quot;,&quot;issued&quot;:{&quot;date-parts&quot;:[[2012,2,24]]},&quot;page&quot;:&quot;90-98&quot;,&quot;abstract&quot;:&quot;Drug-likeness is a key consideration when selecting compounds during the early stages of drug discovery. However, evaluation of drug-likeness in absolute terms does not reflect adequately the whole spectrum of compound quality. More worryingly, widely used rules may inadvertently foster undesirable molecular property inflation as they permit the encroachment of rule-compliant compounds towards their boundaries. We propose a measure of drug-likeness based on the concept of desirability called the quantitative estimate of drug-likeness (QED). The empirical rationale of QED reflects the underlying distribution of molecular properties. QED is intuitive, transparent, straightforward to implement in many practical settings and allows compounds to be ranked by their relative merit. We extended the utility of QED by applying it to the problem of molecular target druggability assessment by prioritizing a large set of published bioactive compounds. The measure may also capture the abstract notion of aesthetics in medicinal chemistry. © 2012 Macmillan Publishers Limited. All rights reserved.&quot;,&quot;publisher&quot;:&quot;Nature Publishing Group&quot;,&quot;issue&quot;:&quot;2&quot;,&quot;volume&quot;:&quot;4&quot;,&quot;container-title-short&quot;:&quot;Nat Chem&quot;},&quot;isTemporary&quot;:false}]},{&quot;citationID&quot;:&quot;MENDELEY_CITATION_818e2e22-314c-4e93-8e8b-1b3e868141bd&quot;,&quot;properties&quot;:{&quot;noteIndex&quot;:0},&quot;isEdited&quot;:false,&quot;manualOverride&quot;:{&quot;isManuallyOverridden&quot;:false,&quot;citeprocText&quot;:&quot;(99)&quot;,&quot;manualOverrideText&quot;:&quot;&quot;},&quot;citationTag&quot;:&quot;MENDELEY_CITATION_v3_eyJjaXRhdGlvbklEIjoiTUVOREVMRVlfQ0lUQVRJT05fODE4ZTJlMjItMzE0Yy00ZTkzLThlOGItMWIzZTg2ODE0MWJk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99f1ca13-2a21-498b-81d0-a4e4cc4f489f&quot;,&quot;properties&quot;:{&quot;noteIndex&quot;:0},&quot;isEdited&quot;:false,&quot;manualOverride&quot;:{&quot;isManuallyOverridden&quot;:false,&quot;citeprocText&quot;:&quot;(99)&quot;,&quot;manualOverrideText&quot;:&quot;&quot;},&quot;citationTag&quot;:&quot;MENDELEY_CITATION_v3_eyJjaXRhdGlvbklEIjoiTUVOREVMRVlfQ0lUQVRJT05fOTlmMWNhMTMtMmEyMS00OThiLTgxZDAtYTRlNGNjNGY0ODlm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d33ca1da-7efa-45cb-9e09-0cababbedb53&quot;,&quot;properties&quot;:{&quot;noteIndex&quot;:0},&quot;isEdited&quot;:false,&quot;manualOverride&quot;:{&quot;isManuallyOverridden&quot;:false,&quot;citeprocText&quot;:&quot;(63, 102)&quot;,&quot;manualOverrideText&quot;:&quot;&quot;},&quot;citationTag&quot;:&quot;MENDELEY_CITATION_v3_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&quot;,&quot;citationItems&quot;:[{&quot;id&quot;:&quot;074ea0ec-40c8-3786-a740-ad6f8b2f5189&quot;,&quot;itemData&quot;:{&quot;type&quot;:&quot;article-journal&quot;,&quot;id&quot;:&quot;074ea0ec-40c8-3786-a740-ad6f8b2f5189&quot;,&quot;title&quot;:&quot;Fpocket: An open source platform for ligand pocket detection&quot;,&quot;author&quot;:[{&quot;family&quot;:&quot;Guilloux&quot;,&quot;given&quot;:&quot;Vincent&quot;,&quot;parse-names&quot;:false,&quot;dropping-particle&quot;:&quot;&quot;,&quot;non-dropping-particle&quot;:&quot;Le&quot;},{&quot;family&quot;:&quot;Schmidtke&quot;,&quot;given&quot;:&quot;Peter&quot;,&quot;parse-names&quot;:false,&quot;dropping-particle&quot;:&quot;&quot;,&quot;non-dropping-particle&quot;:&quot;&quot;},{&quot;family&quot;:&quot;Tuffery&quot;,&quot;given&quot;:&quot;Pierre&quot;,&quot;parse-names&quot;:false,&quot;dropping-particle&quot;:&quot;&quot;,&quot;non-dropping-particle&quot;:&quot;&quot;}],&quot;container-title&quot;:&quot;BMC Bioinformatics&quot;,&quot;container-title-short&quot;:&quot;BMC Bioinformatics&quot;,&quot;accessed&quot;:{&quot;date-parts&quot;:[[2021,1,14]]},&quot;DOI&quot;:&quot;10.1186/1471-2105-10-168&quot;,&quot;ISSN&quot;:&quot;14712105&quot;,&quot;PMID&quot;:&quot;19486540&quot;,&quot;URL&quot;:&quot;http://www.biomedcentral.com/1471-2105/10/168&quot;,&quot;issued&quot;:{&quot;date-parts&quot;:[[2009,5,2]]},&quot;page&quot;:&quot;168&quot;,&quot;abstract&quot;:&quot;Background: Virtual screening methods start to be well established as effective approaches to identify hits, candidates and leads for drug discovery research. Among those, structure based virtual screening (SBVS) approaches aim at docking collections of small compounds in the target structure to identify potent compounds. For SBVS, the identification of candidate pockets in protein structures is a key feature, and the recent years have seen increasing interest in developing methods for pocket and cavity detection on protein surfaces. Results: Fpocket is an open source pocket detection package based on Voronoi tessellation and alpha spheres built on top of the publicly available package Qhull. The modular source code is organised around a central library of functions, a basis for three main programs: (i) Fpocket, to perform pocket identification, (ii) Tpocket, to organise pocket detection benchmarking on a set of known protein-ligand complexes, and (iii) Dpocket, to collect pocket descriptor values on a set of proteins. Fpocket is written in the C programming language, which makes it a platform well suited for the scientific community willing to develop new scoring functions and extract various pocket descriptors on a large scale level. Fpocket 1.0, relying on a simple scoring function, is able to detect 94% and 92% of the pockets within the best three ranked pockets from the holo and apo proteins respectively, outperforming the standards of the field, while being faster. Conclusion: Fpocket provides a rapid, open source and stable basis for further developments related to protein pocket detection, efficient pocket descriptor extraction, or drugablity prediction purposes. Fpocket is freely available under the GNU GPL license at http://fpocket.sourceforge.net. © 2009 Le Guilloux et al; licensee BioMed Central Ltd.&quot;,&quot;publisher&quot;:&quot;BioMed Central&quot;,&quot;issue&quot;:&quot;1&quot;,&quot;volume&quot;:&quot;10&quot;},&quot;isTemporary&quot;:false},{&quot;id&quot;:&quot;87cfcf4a-6847-3b28-a724-012789b499fb&quot;,&quot;itemData&quot;:{&quot;type&quot;:&quot;article-journal&quot;,&quot;id&quot;:&quot;87cfcf4a-6847-3b28-a724-012789b499fb&quot;,&quot;title&quot;:&quot;fpocket: Online tools for protein ensemble pocket detection and tracking&quot;,&quot;author&quot;:[{&quot;family&quot;:&quot;Schmidtke&quot;,&quot;given&quot;:&quot;Peter&quot;,&quot;parse-names&quot;:false,&quot;dropping-particle&quot;:&quot;&quot;,&quot;non-dropping-particle&quot;:&quot;&quot;},{&quot;family&quot;:&quot;Guilloux&quot;,&quot;given&quot;:&quot;Vincent&quot;,&quot;parse-names&quot;:false,&quot;dropping-particle&quot;:&quot;&quot;,&quot;non-dropping-particle&quot;:&quot;Le&quot;},{&quot;family&quot;:&quot;Maupetit&quot;,&quot;given&quot;:&quot;Julien&quot;,&quot;parse-names&quot;:false,&quot;dropping-particle&quot;:&quot;&quot;,&quot;non-dropping-particle&quot;:&quot;&quot;},{&quot;family&quot;:&quot;Tufféry&quot;,&quot;given&quot;:&quot;Pierre&quot;,&quot;parse-names&quot;:false,&quot;dropping-particle&quot;:&quot;&quot;,&quot;non-dropping-particle&quot;:&quot;&quot;}],&quot;container-title&quot;:&quot;Nucleic Acids Research&quot;,&quot;accessed&quot;:{&quot;date-parts&quot;:[[2021,1,26]]},&quot;DOI&quot;:&quot;10.1093/nar/gkq383&quot;,&quot;ISSN&quot;:&quot;03051048&quot;,&quot;PMID&quot;:&quot;20478829&quot;,&quot;URL&quot;:&quot;https://academic.oup.com/nar/article/38/suppl_2/W582/1104984&quot;,&quot;issued&quot;:{&quot;date-parts&quot;:[[2010,5,15]]},&quot;page&quot;:&quot;W582-W589&quot;,&quot;abstract&quot;:&quot;Computational small-molecule binding site detection has several important applications in the biomedical field. Notable interests are the identification of cavities for structure-based drug discovery or functional annotation of structures. fpocket is a small-molecule pocket detection program, relying on the geometric α-sphere theory. The fpocket web server allows: (i) candidate pocket detection-fpocket; (ii) pocket tracking during molecular dynamics, in order to provide insights into pocket dynamics-mdpocket; and (iii) a transposition of mdpocket to the combined analysis of homologous structures-hpocket. These complementary online tools allow to tackle various questions related to the identification and annotation of functional and allosteric sites, transient pockets and pocket preservation within evolution of structural families. The server and documentation are freely available at http://bioserv.rpbs.univ-paris-diderot.fr/fpocket. © The Author(s) 2010. Published by Oxford University Press.&quot;,&quot;publisher&quot;:&quot;Oxford Academic&quot;,&quot;issue&quot;:&quot;SUPPL. 2&quot;,&quot;volume&quot;:&quot;38&quot;,&quot;container-title-short&quot;:&quot;Nucleic Acids Res&quot;},&quot;isTemporary&quot;:false}]},{&quot;citationID&quot;:&quot;MENDELEY_CITATION_c429ce71-bd40-4e30-80d1-e205b9f84d69&quot;,&quot;properties&quot;:{&quot;noteIndex&quot;:0},&quot;isEdited&quot;:false,&quot;manualOverride&quot;:{&quot;isManuallyOverridden&quot;:false,&quot;citeprocText&quot;:&quot;(43)&quot;,&quot;manualOverrideText&quot;:&quot;&quot;},&quot;citationTag&quot;:&quot;MENDELEY_CITATION_v3_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&quot;,&quot;citationItems&quot;:[{&quot;id&quot;:&quot;9148274f-853d-3854-96a4-62f892bed32b&quot;,&quot;itemData&quot;:{&quot;type&quot;:&quot;article-journal&quot;,&quot;id&quot;:&quot;9148274f-853d-3854-96a4-62f892bed32b&quot;,&quot;title&quot;:&quot;Accelerated cryo-EM-guided determination of three-dimensional RNA-only structures&quot;,&quot;author&quot;:[{&quot;family&quot;:&quot;Kappel&quot;,&quot;given&quot;:&quot;Kalli&quot;,&quot;parse-names&quot;:false,&quot;dropping-particle&quot;:&quot;&quot;,&quot;non-dropping-particle&quot;:&quot;&quot;},{&quot;family&quot;:&quot;Zhang&quot;,&quot;given&quot;:&quot;Kaiming&quot;,&quot;parse-names&quot;:false,&quot;dropping-particle&quot;:&quot;&quot;,&quot;non-dropping-particle&quot;:&quot;&quot;},{&quot;family&quot;:&quot;Su&quot;,&quot;given&quot;:&quot;Zhaoming&quot;,&quot;parse-names&quot;:false,&quot;dropping-particle&quot;:&quot;&quot;,&quot;non-dropping-particle&quot;:&quot;&quot;},{&quot;family&quot;:&quot;Watkins&quot;,&quot;given&quot;:&quot;Andrew M.&quot;,&quot;parse-names&quot;:false,&quot;dropping-particle&quot;:&quot;&quot;,&quot;non-dropping-particle&quot;:&quot;&quot;},{&quot;family&quot;:&quot;Kladwang&quot;,&quot;given&quot;:&quot;Wipapat&quot;,&quot;parse-names&quot;:false,&quot;dropping-particle&quot;:&quot;&quot;,&quot;non-dropping-particle&quot;:&quot;&quot;},{&quot;family&quot;:&quot;Li&quot;,&quot;given&quot;:&quot;Shanshan&quot;,&quot;parse-names&quot;:false,&quot;dropping-particle&quot;:&quot;&quot;,&quot;non-dropping-particle&quot;:&quot;&quot;},{&quot;family&quot;:&quot;Pintilie&quot;,&quot;given&quot;:&quot;Grigore&quot;,&quot;parse-names&quot;:false,&quot;dropping-particle&quot;:&quot;&quot;,&quot;non-dropping-particle&quot;:&quot;&quot;},{&quot;family&quot;:&quot;Topkar&quot;,&quot;given&quot;:&quot;Ved&quot;,&quot;parse-names&quot;:false,&quot;dropping-particle&quot;:&quot;V.&quot;,&quot;non-dropping-particle&quot;:&quot;&quot;},{&quot;family&quot;:&quot;Rangan&quot;,&quot;given&quot;:&quot;Ramya&quot;,&quot;parse-names&quot;:false,&quot;dropping-particle&quot;:&quot;&quot;,&quot;non-dropping-particle&quot;:&quot;&quot;},{&quot;family&quot;:&quot;Zheludev&quot;,&quot;given&quot;:&quot;Ivan N.&quot;,&quot;parse-names&quot;:false,&quot;dropping-particle&quot;:&quot;&quot;,&quot;non-dropping-particle&quot;:&quot;&quot;},{&quot;family&quot;:&quot;Yesselman&quot;,&quot;given&quot;:&quot;Joseph D.&quot;,&quot;parse-names&quot;:false,&quot;dropping-particle&quot;:&quot;&quot;,&quot;non-dropping-particle&quot;:&quot;&quot;},{&quot;family&quot;:&quot;Chiu&quot;,&quot;given&quot;:&quot;Wah&quot;,&quot;parse-names&quot;:false,&quot;dropping-particle&quot;:&quot;&quot;,&quot;non-dropping-particle&quot;:&quot;&quot;},{&quot;family&quot;:&quot;Das&quot;,&quot;given&quot;:&quot;Rhiju&quot;,&quot;parse-names&quot;:false,&quot;dropping-particle&quot;:&quot;&quot;,&quot;non-dropping-particle&quot;:&quot;&quot;}],&quot;container-title&quot;:&quot;Nature Methods&quot;,&quot;container-title-short&quot;:&quot;Nat Methods&quot;,&quot;accessed&quot;:{&quot;date-parts&quot;:[[2023,6,29]]},&quot;DOI&quot;:&quot;10.1038/s41592-020-0878-9&quot;,&quot;ISSN&quot;:&quot;1548-7105&quot;,&quot;PMID&quot;:&quot;32616928&quot;,&quot;URL&quot;:&quot;https://www.nature.com/articles/s41592-020-0878-9&quot;,&quot;issued&quot;:{&quot;date-parts&quot;:[[2020,7,2]]},&quot;page&quot;:&quot;699-707&quot;,&quot;abstract&quot;:&quot;The discovery and design of biologically important RNA molecules is outpacing three-dimensional structural characterization. Here, we demonstrate that cryo-electron microscopy can routinely resolve maps of RNA-only systems and that these maps enable subnanometer-resolution coordinate estimation when complemented with multidimensional chemical mapping and Rosetta DRRAFTER computational modeling. This hybrid ‘Ribosolve’ pipeline detects and falsifies homologies and conformational rearrangements in 11 previously unknown 119- to 338-nucleotide protein-free RNA structures: full-length Tetrahymena ribozyme, hc16 ligase with and without substrate, full-length Vibrio cholerae and Fusobacterium nucleatum glycine riboswitch aptamers with and without glycine, Mycobacterium SAM-IV riboswitch with and without S-adenosylmethionine, and the computer-designed ATP-TTR-3 aptamer with and without AMP. Simulation benchmarks, blind challenges, compensatory mutagenesis, cross-RNA homologies and internal controls demonstrate that Ribosolve can accurately resolve the global architectures of RNA molecules but does not resolve atomic details. These tests offer guidelines for making inferences in future RNA structural studies with similarly accelerated throughput. The Ribosolve pipeline combines single-particle cryo-EM, M2-seq biochemical analysis and Rosetta auto-DRRAFTER modeling to guide three-dimensional RNA structure determination.&quot;,&quot;publisher&quot;:&quot;Nature Publishing Group&quot;,&quot;issue&quot;:&quot;7&quot;,&quot;volume&quot;:&quot;17&quot;},&quot;isTemporary&quot;:false}]},{&quot;citationID&quot;:&quot;MENDELEY_CITATION_ad2b4694-59d2-432d-869d-7ce39a9e9c48&quot;,&quot;properties&quot;:{&quot;noteIndex&quot;:0},&quot;isEdited&quot;:false,&quot;manualOverride&quot;:{&quot;isManuallyOverridden&quot;:false,&quot;citeprocText&quot;:&quot;(103)&quot;,&quot;manualOverrideText&quot;:&quot;&quot;},&quot;citationTag&quot;:&quot;MENDELEY_CITATION_v3_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&quot;,&quot;citationItems&quot;:[{&quot;id&quot;:&quot;0b948cfd-a202-31fb-8e44-832ca4d2c1b9&quot;,&quot;itemData&quot;:{&quot;type&quot;:&quot;article-journal&quot;,&quot;id&quot;:&quot;0b948cfd-a202-31fb-8e44-832ca4d2c1b9&quot;,&quot;title&quot;:&quot;RNAstructure: Software for RNA secondary structure prediction and analysis&quot;,&quot;author&quot;:[{&quot;family&quot;:&quot;Reuter&quot;,&quot;given&quot;:&quot;Jessica S.&quot;,&quot;parse-names&quot;:false,&quot;dropping-particle&quot;:&quot;&quot;,&quot;non-dropping-particle&quot;:&quot;&quot;},{&quot;family&quot;:&quot;Mathews&quot;,&quot;given&quot;:&quot;David H.&quot;,&quot;parse-names&quot;:false,&quot;dropping-particle&quot;:&quot;&quot;,&quot;non-dropping-particle&quot;:&quot;&quot;}],&quot;container-title&quot;:&quot;BMC Bioinformatics&quot;,&quot;accessed&quot;:{&quot;date-parts&quot;:[[2022,12,21]]},&quot;DOI&quot;:&quot;10.1186/1471-2105-11-129/FIGURES/3&quot;,&quot;ISSN&quot;:&quot;14712105&quot;,&quot;PMID&quot;:&quot;20230624&quot;,&quot;URL&quot;:&quot;https://bmcbioinformatics.biomedcentral.com/articles/10.1186/1471-2105-11-129&quot;,&quot;issued&quot;:{&quot;date-parts&quot;:[[2010,3,15]]},&quot;page&quot;:&quot;129&quot;,&quot;abstract&quot;:&quot;Background: To understand an RNA sequence's mechanism of action, the structure must be known. Furthermore, target RNA structure is an important consideration in the design of small interfering RNAs and antisense DNA oligonucleotides. RNA secondary structure prediction, using thermodynamics, can be used to develop hypotheses about the structure of an RNA sequence.Results: RNAstructure is a software package for RNA secondary structure prediction and analysis. It uses thermodynamics and utilizes the most recent set of nearest neighbor parameters from the Turner group. It includes methods for secondary structure prediction (using several algorithms), prediction of base pair probabilities, bimolecular structure prediction, and prediction of a structure common to two sequences. This contribution describes new extensions to the package, including a library of C++ classes for incorporation into other programs, a user-friendly graphical user interface written in JAVA, and new Unix-style text interfaces. The original graphical user interface for Microsoft Windows is still maintained.Conclusion: The extensions to RNAstructure serve to make RNA secondary structure prediction user-friendly. The package is available for download from the Mathews lab homepage at http://rna.urmc.rochester.edu/RNAstructure.html. © 2010 Reuter and Mathews; licensee BioMed Central Ltd.&quot;,&quot;publisher&quot;:&quot;BioMed Central&quot;,&quot;issue&quot;:&quot;1&quot;,&quot;volume&quot;:&quot;11&quot;,&quot;container-title-short&quot;:&quot;BMC Bioinformatics&quot;},&quot;isTemporary&quot;:false}]},{&quot;citationID&quot;:&quot;MENDELEY_CITATION_eb4e5498-26d1-457c-ad4e-50c655fcc32f&quot;,&quot;properties&quot;:{&quot;noteIndex&quot;:0},&quot;isEdited&quot;:false,&quot;manualOverride&quot;:{&quot;isManuallyOverridden&quot;:false,&quot;citeprocText&quot;:&quot;(104)&quot;,&quot;manualOverrideText&quot;:&quot;&quot;},&quot;citationTag&quot;:&quot;MENDELEY_CITATION_v3_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&quot;,&quot;citationItems&quot;:[{&quot;id&quot;:&quot;b66bbbf8-b7f7-3896-9d93-d98bad37c781&quot;,&quot;itemData&quot;:{&quot;type&quot;:&quot;article-journal&quot;,&quot;id&quot;:&quot;b66bbbf8-b7f7-3896-9d93-d98bad37c781&quot;,&quot;title&quot;:&quot;rMSA: A Sequence Search and Alignment Algorithm to Improve RNA Structure Modeling&quot;,&quot;author&quot;:[{&quot;family&quot;:&quot;Zhang&quot;,&quot;given&quot;:&quot;Chengxin&quot;,&quot;parse-names&quot;:false,&quot;dropping-particle&quot;:&quot;&quot;,&quot;non-dropping-particle&quot;:&quot;&quot;},{&quot;family&quot;:&quot;Zhang&quot;,&quot;given&quot;:&quot;Yang&quot;,&quot;parse-names&quot;:false,&quot;dropping-particle&quot;:&quot;&quot;,&quot;non-dropping-particle&quot;:&quot;&quot;},{&quot;family&quot;:&quot;Pyle&quot;,&quot;given&quot;:&quot;Anna Marie&quot;,&quot;parse-names&quot;:false,&quot;dropping-particle&quot;:&quot;&quot;,&quot;non-dropping-particle&quot;:&quot;&quot;}],&quot;container-title&quot;:&quot;Journal of Molecular Biology&quot;,&quot;container-title-short&quot;:&quot;J Mol Biol&quot;,&quot;accessed&quot;:{&quot;date-parts&quot;:[[2025,2,26]]},&quot;DOI&quot;:&quot;10.1016/J.JMB.2022.167904&quot;,&quot;ISSN&quot;:&quot;0022-2836&quot;,&quot;PMID&quot;:&quot;37356900&quot;,&quot;issued&quot;:{&quot;date-parts&quot;:[[2023,7,15]]},&quot;page&quot;:&quot;167904&quot;,&quot;abstract&quot;:&quot;The multiple sequence alignment (MSA) is the entry point of many RNA structure modeling tasks, such as prediction of RNA secondary structure (rSS) and contacts. However, there are few automated programs for generating high quality MSAs of target RNA molecules. We have developed rMSA, a hierarchical pipeline for sensitive search and accurate alignment of RNA homologs for a target RNA. On a diverse set of 365 non-redundant RNA structures, rMSA significantly outperforms an existing MSA generation method (RNAcmap) by approximately 20% and 5% higher F1-scores for rSS and long-range contact prediction, respectively. rMSA is available at https://zhanggroup.org/rMSA/ and https://github.com/pylelab/rMSA.&quot;,&quot;publisher&quot;:&quot;Academic Press&quot;,&quot;issue&quot;:&quot;14&quot;,&quot;volume&quot;:&quot;435&quot;},&quot;isTemporary&quot;:false}]},{&quot;citationID&quot;:&quot;MENDELEY_CITATION_c2de52ab-9a8b-4f30-add2-dce165b9a927&quot;,&quot;properties&quot;:{&quot;noteIndex&quot;:0},&quot;isEdited&quot;:false,&quot;manualOverride&quot;:{&quot;isManuallyOverridden&quot;:false,&quot;citeprocText&quot;:&quot;(105)&quot;,&quot;manualOverrideText&quot;:&quot;&quot;},&quot;citationTag&quot;:&quot;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&quot;,&quot;citationItems&quot;:[{&quot;id&quot;:&quot;2db455f1-ca43-382a-bad2-31454c7d7bb6&quot;,&quot;itemData&quot;:{&quot;type&quot;:&quot;article-journal&quot;,&quot;id&quot;:&quot;2db455f1-ca43-382a-bad2-31454c7d7bb6&quot;,&quot;title&quot;:&quot;RNAcentral: a hub of information for non-coding RNA sequences&quot;,&quot;author&quot;:[{&quot;family&quot;:&quot;Sweeney&quot;,&quot;given&quot;:&quot;Blake A.&quot;,&quot;parse-names&quot;:false,&quot;dropping-particle&quot;:&quot;&quot;,&quot;non-dropping-particle&quot;:&quot;&quot;},{&quot;family&quot;:&quot;Petrov&quot;,&quot;given&quot;:&quot;Anton I.&quot;,&quot;parse-names&quot;:false,&quot;dropping-particle&quot;:&quot;&quot;,&quot;non-dropping-particle&quot;:&quot;&quot;},{&quot;family&quot;:&quot;Burkov&quot;,&quot;given&quot;:&quot;Boris&quot;,&quot;parse-names&quot;:false,&quot;dropping-particle&quot;:&quot;&quot;,&quot;non-dropping-particle&quot;:&quot;&quot;},{&quot;family&quot;:&quot;Finn&quot;,&quot;given&quot;:&quot;Robert D.&quot;,&quot;parse-names&quot;:false,&quot;dropping-particle&quot;:&quot;&quot;,&quot;non-dropping-particle&quot;:&quot;&quot;},{&quot;family&quot;:&quot;Bateman&quot;,&quot;given&quot;:&quot;Alex&quot;,&quot;parse-names&quot;:false,&quot;dropping-particle&quot;:&quot;&quot;,&quot;non-dropping-particle&quot;:&quot;&quot;},{&quot;family&quot;:&quot;Szymanski&quot;,&quot;given&quot;:&quot;Maciej&quot;,&quot;parse-names&quot;:false,&quot;dropping-particle&quot;:&quot;&quot;,&quot;non-dropping-particle&quot;:&quot;&quot;},{&quot;family&quot;:&quot;Karlowski&quot;,&quot;given&quot;:&quot;Wojciech M.&quot;,&quot;parse-names&quot;:false,&quot;dropping-particle&quot;:&quot;&quot;,&quot;non-dropping-particle&quot;:&quot;&quot;},{&quot;family&quot;:&quot;Gorodkin&quot;,&quot;given&quot;:&quot;Jan&quot;,&quot;parse-names&quot;:false,&quot;dropping-particle&quot;:&quot;&quot;,&quot;non-dropping-particle&quot;:&quot;&quot;},{&quot;family&quot;:&quot;Seemann&quot;,&quot;given&quot;:&quot;Stefan E.&quot;,&quot;parse-names&quot;:false,&quot;dropping-particle&quot;:&quot;&quot;,&quot;non-dropping-particle&quot;:&quot;&quot;},{&quot;family&quot;:&quot;Cannone&quot;,&quot;given&quot;:&quot;Jamie J.&quot;,&quot;parse-names&quot;:false,&quot;dropping-particle&quot;:&quot;&quot;,&quot;non-dropping-particle&quot;:&quot;&quot;},{&quot;family&quot;:&quot;Gutell&quot;,&quot;given&quot;:&quot;Robin R.&quot;,&quot;parse-names&quot;:false,&quot;dropping-particle&quot;:&quot;&quot;,&quot;non-dropping-particle&quot;:&quot;&quot;},{&quot;family&quot;:&quot;Fey&quot;,&quot;given&quot;:&quot;Petra&quot;,&quot;parse-names&quot;:false,&quot;dropping-particle&quot;:&quot;&quot;,&quot;non-dropping-particle&quot;:&quot;&quot;},{&quot;family&quot;:&quot;Basu&quot;,&quot;given&quot;:&quot;Siddhartha&quot;,&quot;parse-names&quot;:false,&quot;dropping-particle&quot;:&quot;&quot;,&quot;non-dropping-particle&quot;:&quot;&quot;},{&quot;family&quot;:&quot;Kay&quot;,&quot;given&quot;:&quot;Simon&quot;,&quot;parse-names&quot;:false,&quot;dropping-particle&quot;:&quot;&quot;,&quot;non-dropping-particle&quot;:&quot;&quot;},{&quot;family&quot;:&quot;Cochrane&quot;,&quot;given&quot;:&quot;Guy&quot;,&quot;parse-names&quot;:false,&quot;dropping-particle&quot;:&quot;&quot;,&quot;non-dropping-particle&quot;:&quot;&quot;},{&quot;family&quot;:&quot;Billis&quot;,&quot;given&quot;:&quot;Kostantinos&quot;,&quot;parse-names&quot;:false,&quot;dropping-particle&quot;:&quot;&quot;,&quot;non-dropping-particle&quot;:&quot;&quot;},{&quot;family&quot;:&quot;Emmert&quot;,&quot;given&quot;:&quot;David&quot;,&quot;parse-names&quot;:false,&quot;dropping-particle&quot;:&quot;&quot;,&quot;non-dropping-particle&quot;:&quot;&quot;},{&quot;family&quot;:&quot;Marygold&quot;,&quot;given&quot;:&quot;Steven J.&quot;,&quot;parse-names&quot;:false,&quot;dropping-particle&quot;:&quot;&quot;,&quot;non-dropping-particle&quot;:&quot;&quot;},{&quot;family&quot;:&quot;Huntley&quot;,&quot;given&quot;:&quot;Rachael P.&quot;,&quot;parse-names&quot;:false,&quot;dropping-particle&quot;:&quot;&quot;,&quot;non-dropping-particle&quot;:&quot;&quot;},{&quot;family&quot;:&quot;Lovering&quot;,&quot;given&quot;:&quot;Ruth C.&quot;,&quot;parse-names&quot;:false,&quot;dropping-particle&quot;:&quot;&quot;,&quot;non-dropping-particle&quot;:&quot;&quot;},{&quot;family&quot;:&quot;Frankish&quot;,&quot;given&quot;:&quot;Adam&quot;,&quot;parse-names&quot;:false,&quot;dropping-particle&quot;:&quot;&quot;,&quot;non-dropping-particle&quot;:&quot;&quot;},{&quot;family&quot;:&quot;Chan&quot;,&quot;given&quot;:&quot;Patricia P.&quot;,&quot;parse-names&quot;:false,&quot;dropping-particle&quot;:&quot;&quot;,&quot;non-dropping-particle&quot;:&quot;&quot;},{&quot;family&quot;:&quot;Lowe&quot;,&quot;given&quot;:&quot;Todd M.&quot;,&quot;parse-names&quot;:false,&quot;dropping-particle&quot;:&quot;&quot;,&quot;non-dropping-particle&quot;:&quot;&quot;},{&quot;family&quot;:&quot;Bruford&quot;,&quot;given&quot;:&quot;Elspeth&quot;,&quot;parse-names&quot;:false,&quot;dropping-particle&quot;:&quot;&quot;,&quot;non-dropping-particle&quot;:&quot;&quot;},{&quot;family&quot;:&quot;Seal&quot;,&quot;given&quot;:&quot;Ruth&quot;,&quot;parse-names&quot;:false,&quot;dropping-particle&quot;:&quot;&quot;,&quot;non-dropping-particle&quot;:&quot;&quot;},{&quot;family&quot;:&quot;Vandesompele&quot;,&quot;given&quot;:&quot;Jo&quot;,&quot;parse-names&quot;:false,&quot;dropping-particle&quot;:&quot;&quot;,&quot;non-dropping-particle&quot;:&quot;&quot;},{&quot;family&quot;:&quot;Volders&quot;,&quot;given&quot;:&quot;Pieter Jan&quot;,&quot;parse-names&quot;:false,&quot;dropping-particle&quot;:&quot;&quot;,&quot;non-dropping-particle&quot;:&quot;&quot;},{&quot;family&quot;:&quot;Paraskevopoulou&quot;,&quot;given&quot;:&quot;Maria&quot;,&quot;parse-names&quot;:false,&quot;dropping-particle&quot;:&quot;&quot;,&quot;non-dropping-particle&quot;:&quot;&quot;},{&quot;family&quot;:&quot;Ma&quot;,&quot;given&quot;:&quot;Lina&quot;,&quot;parse-names&quot;:false,&quot;dropping-particle&quot;:&quot;&quot;,&quot;non-dropping-particle&quot;:&quot;&quot;},{&quot;family&quot;:&quot;Zhang&quot;,&quot;given&quot;:&quot;Zhang&quot;,&quot;parse-names&quot;:false,&quot;dropping-particle&quot;:&quot;&quot;,&quot;non-dropping-particle&quot;:&quot;&quot;},{&quot;family&quot;:&quot;Griffiths-Jones&quot;,&quot;given&quot;:&quot;Sam&quot;,&quot;parse-names&quot;:false,&quot;dropping-particle&quot;:&quot;&quot;,&quot;non-dropping-particle&quot;:&quot;&quot;},{&quot;family&quot;:&quot;Bujnicki&quot;,&quot;given&quot;:&quot;Janusz M.&quot;,&quot;parse-names&quot;:false,&quot;dropping-particle&quot;:&quot;&quot;,&quot;non-dropping-particle&quot;:&quot;&quot;},{&quot;family&quot;:&quot;Boccaletto&quot;,&quot;given&quot;:&quot;Pietro&quot;,&quot;parse-names&quot;:false,&quot;dropping-particle&quot;:&quot;&quot;,&quot;non-dropping-particle&quot;:&quot;&quot;},{&quot;family&quot;:&quot;Blake&quot;,&quot;given&quot;:&quot;Judith A.&quot;,&quot;parse-names&quot;:false,&quot;dropping-particle&quot;:&quot;&quot;,&quot;non-dropping-particle&quot;:&quot;&quot;},{&quot;family&quot;:&quot;Bult&quot;,&quot;given&quot;:&quot;Carol J.&quot;,&quot;parse-names&quot;:false,&quot;dropping-particle&quot;:&quot;&quot;,&quot;non-dropping-particle&quot;:&quot;&quot;},{&quot;family&quot;:&quot;Chen&quot;,&quot;given&quot;:&quot;Runsheng&quot;,&quot;parse-names&quot;:false,&quot;dropping-particle&quot;:&quot;&quot;,&quot;non-dropping-particle&quot;:&quot;&quot;},{&quot;family&quot;:&quot;Zhao&quot;,&quot;given&quot;:&quot;Yi&quot;,&quot;parse-names&quot;:false,&quot;dropping-particle&quot;:&quot;&quot;,&quot;non-dropping-particle&quot;:&quot;&quot;},{&quot;family&quot;:&quot;Wood&quot;,&quot;given&quot;:&quot;Valerie&quot;,&quot;parse-names&quot;:false,&quot;dropping-particle&quot;:&quot;&quot;,&quot;non-dropping-particle&quot;:&quot;&quot;},{&quot;family&quot;:&quot;Rutherford&quot;,&quot;given&quot;:&quot;Kim&quot;,&quot;parse-names&quot;:false,&quot;dropping-particle&quot;:&quot;&quot;,&quot;non-dropping-particle&quot;:&quot;&quot;},{&quot;family&quot;:&quot;Rivas&quot;,&quot;given&quot;:&quot;Elena&quot;,&quot;parse-names&quot;:false,&quot;dropping-particle&quot;:&quot;&quot;,&quot;non-dropping-particle&quot;:&quot;&quot;},{&quot;family&quot;:&quot;Cole&quot;,&quot;given&quot;:&quot;James&quot;,&quot;parse-names&quot;:false,&quot;dropping-particle&quot;:&quot;&quot;,&quot;non-dropping-particle&quot;:&quot;&quot;},{&quot;family&quot;:&quot;Laulederkind&quot;,&quot;given&quot;:&quot;Stanley J.F.&quot;,&quot;parse-names&quot;:false,&quot;dropping-particle&quot;:&quot;&quot;,&quot;non-dropping-particle&quot;:&quot;&quot;},{&quot;family&quot;:&quot;Shimoyama&quot;,&quot;given&quot;:&quot;Mary&quot;,&quot;parse-names&quot;:false,&quot;dropping-particle&quot;:&quot;&quot;,&quot;non-dropping-particle&quot;:&quot;&quot;},{&quot;family&quot;:&quot;Gillespie&quot;,&quot;given&quot;:&quot;Marc E.&quot;,&quot;parse-names&quot;:false,&quot;dropping-particle&quot;:&quot;&quot;,&quot;non-dropping-particle&quot;:&quot;&quot;},{&quot;family&quot;:&quot;Orlic-Milacic&quot;,&quot;given&quot;:&quot;Marija&quot;,&quot;parse-names&quot;:false,&quot;dropping-particle&quot;:&quot;&quot;,&quot;non-dropping-particle&quot;:&quot;&quot;},{&quot;family&quot;:&quot;Kalvari&quot;,&quot;given&quot;:&quot;Ioanna&quot;,&quot;parse-names&quot;:false,&quot;dropping-particle&quot;:&quot;&quot;,&quot;non-dropping-particle&quot;:&quot;&quot;},{&quot;family&quot;:&quot;Nawrocki&quot;,&quot;given&quot;:&quot;Eric&quot;,&quot;parse-names&quot;:false,&quot;dropping-particle&quot;:&quot;&quot;,&quot;non-dropping-particle&quot;:&quot;&quot;},{&quot;family&quot;:&quot;Engel&quot;,&quot;given&quot;:&quot;Stacia R.&quot;,&quot;parse-names&quot;:false,&quot;dropping-particle&quot;:&quot;&quot;,&quot;non-dropping-particle&quot;:&quot;&quot;},{&quot;family&quot;:&quot;Cherry&quot;,&quot;given&quot;:&quot;J. Michael&quot;,&quot;parse-names&quot;:false,&quot;dropping-particle&quot;:&quot;&quot;,&quot;non-dropping-particle&quot;:&quot;&quot;},{&quot;family&quot;:&quot;Team&quot;,&quot;given&quot;:&quot;Silva&quot;,&quot;parse-names&quot;:false,&quot;dropping-particle&quot;:&quot;&quot;,&quot;non-dropping-particle&quot;:&quot;&quot;},{&quot;family&quot;:&quot;Berardini&quot;,&quot;given&quot;:&quot;Tanya Z.&quot;,&quot;parse-names&quot;:false,&quot;dropping-particle&quot;:&quot;&quot;,&quot;non-dropping-particle&quot;:&quot;&quot;},{&quot;family&quot;:&quot;Hatzigeorgiou&quot;,&quot;given&quot;:&quot;Artemis&quot;,&quot;parse-names&quot;:false,&quot;dropping-particle&quot;:&quot;&quot;,&quot;non-dropping-particle&quot;:&quot;&quot;},{&quot;family&quot;:&quot;Karagkouni&quot;,&quot;given&quot;:&quot;Dimitra&quot;,&quot;parse-names&quot;:false,&quot;dropping-particle&quot;:&quot;&quot;,&quot;non-dropping-particle&quot;:&quot;&quot;},{&quot;family&quot;:&quot;Howe&quot;,&quot;given&quot;:&quot;Kevin&quot;,&quot;parse-names&quot;:false,&quot;dropping-particle&quot;:&quot;&quot;,&quot;non-dropping-particle&quot;:&quot;&quot;},{&quot;family&quot;:&quot;Davis&quot;,&quot;given&quot;:&quot;Paul&quot;,&quot;parse-names&quot;:false,&quot;dropping-particle&quot;:&quot;&quot;,&quot;non-dropping-particle&quot;:&quot;&quot;},{&quot;family&quot;:&quot;Dinger&quot;,&quot;given&quot;:&quot;Marcel&quot;,&quot;parse-names&quot;:false,&quot;dropping-particle&quot;:&quot;&quot;,&quot;non-dropping-particle&quot;:&quot;&quot;},{&quot;family&quot;:&quot;He&quot;,&quot;given&quot;:&quot;Shunmin&quot;,&quot;parse-names&quot;:false,&quot;dropping-particle&quot;:&quot;&quot;,&quot;non-dropping-particle&quot;:&quot;&quot;},{&quot;family&quot;:&quot;Yoshihama&quot;,&quot;given&quot;:&quot;Maki&quot;,&quot;parse-names&quot;:false,&quot;dropping-particle&quot;:&quot;&quot;,&quot;non-dropping-particle&quot;:&quot;&quot;},{&quot;family&quot;:&quot;Kenmochi&quot;,&quot;given&quot;:&quot;Naoya&quot;,&quot;parse-names&quot;:false,&quot;dropping-particle&quot;:&quot;&quot;,&quot;non-dropping-particle&quot;:&quot;&quot;},{&quot;family&quot;:&quot;Stadler&quot;,&quot;given&quot;:&quot;Peter F.&quot;,&quot;parse-names&quot;:false,&quot;dropping-particle&quot;:&quot;&quot;,&quot;non-dropping-particle&quot;:&quot;&quot;},{&quot;family&quot;:&quot;Williams&quot;,&quot;given&quot;:&quot;Kelly P.&quot;,&quot;parse-names&quot;:false,&quot;dropping-particle&quot;:&quot;&quot;,&quot;non-dropping-particle&quot;:&quot;&quot;}],&quot;container-title&quot;:&quot;Nucleic Acids Research&quot;,&quot;container-title-short&quot;:&quot;Nucleic Acids Res&quot;,&quot;accessed&quot;:{&quot;date-parts&quot;:[[2025,2,26]]},&quot;DOI&quot;:&quot;10.1093/NAR/GKY1034&quot;,&quot;ISBN&quot;:&quot;221/5160993&quot;,&quot;ISSN&quot;:&quot;0305-1048&quot;,&quot;PMID&quot;:&quot;30395267&quot;,&quot;URL&quot;:&quot;https://dx.doi.org/10.1093/nar/gky1034&quot;,&quot;issued&quot;:{&quot;date-parts&quot;:[[2019,1,8]]},&quot;page&quot;:&quot;D221-D229&quot;,&quot;abstract&quot;:&quot;RNAcentral is a comprehensive database of non-coding RNA (ncRNA) sequences, collating information on ncRNA sequences of all types from a broad range of organisms. We have recently added a new genome mapping pipeline that identifies genomic locations for ncRNA sequences in 296 species. We have also added several new types of functional annotations, such as tRNA secondary structures, Gene Ontology annotations, and miRNA-Target interactions. A new quality control mechanism based on Rfam family assignments identifies potential contamination, incomplete sequences, and more. The RNAcentral database has become a vital component of many workflows in the RNA community, serving as both the primary source of sequence data for academic and commercial groups, as well as a source of stable accessions for the annotation of genomic and functional features. These examples are facilitated by an improved RNAcentral web interface, which features an updated genome browser, a new sequence feature viewer, and improved text search functionality. RNAcentral is freely available at https://rnacentral.org.&quot;,&quot;publisher&quot;:&quot;Oxford Academic&quot;,&quot;issue&quot;:&quot;D1&quot;,&quot;volume&quot;:&quot;47&quot;},&quot;isTemporary&quot;:false}]},{&quot;citationID&quot;:&quot;MENDELEY_CITATION_3e9a4171-f2ae-47ac-85e7-ce7ecdb6f5f5&quot;,&quot;properties&quot;:{&quot;noteIndex&quot;:0},&quot;isEdited&quot;:false,&quot;manualOverride&quot;:{&quot;isManuallyOverridden&quot;:false,&quot;citeprocText&quot;:&quot;(41)&quot;,&quot;manualOverrideText&quot;:&quot;&quot;},&quot;citationTag&quot;:&quot;MENDELEY_CITATION_v3_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&quot;,&quot;citationItems&quot;:[{&quot;id&quot;:&quot;5ee9eb8f-3939-3af6-86fb-4b66c2abfdf8&quot;,&quot;itemData&quot;:{&quot;type&quot;:&quot;article-journal&quot;,&quot;id&quot;:&quot;5ee9eb8f-3939-3af6-86fb-4b66c2abfdf8&quot;,&quot;title&quot;:&quot;trRosettaRNA: automated prediction of RNA 3D structure with transformer network&quot;,&quot;author&quot;:[{&quot;family&quot;:&quot;Wang&quot;,&quot;given&quot;:&quot;Wenkai&quot;,&quot;parse-names&quot;:false,&quot;dropping-particle&quot;:&quot;&quot;,&quot;non-dropping-particle&quot;:&quot;&quot;},{&quot;family&quot;:&quot;Feng&quot;,&quot;given&quot;:&quot;Chenjie&quot;,&quot;parse-names&quot;:false,&quot;dropping-particle&quot;:&quot;&quot;,&quot;non-dropping-particle&quot;:&quot;&quot;},{&quot;family&quot;:&quot;Han&quot;,&quot;given&quot;:&quot;Renmin&quot;,&quot;parse-names&quot;:false,&quot;dropping-particle&quot;:&quot;&quot;,&quot;non-dropping-particle&quot;:&quot;&quot;},{&quot;family&quot;:&quot;Wang&quot;,&quot;given&quot;:&quot;Ziyi&quot;,&quot;parse-names&quot;:false,&quot;dropping-particle&quot;:&quot;&quot;,&quot;non-dropping-particle&quot;:&quot;&quot;},{&quot;family&quot;:&quot;Ye&quot;,&quot;given&quot;:&quot;Lisha&quot;,&quot;parse-names&quot;:false,&quot;dropping-particle&quot;:&quot;&quot;,&quot;non-dropping-particle&quot;:&quot;&quot;},{&quot;family&quot;:&quot;Du&quot;,&quot;given&quot;:&quot;Zongyang&quot;,&quot;parse-names&quot;:false,&quot;dropping-particle&quot;:&quot;&quot;,&quot;non-dropping-particle&quot;:&quot;&quot;},{&quot;family&quot;:&quot;Wei&quot;,&quot;given&quot;:&quot;Hong&quot;,&quot;parse-names&quot;:false,&quot;dropping-particle&quot;:&quot;&quot;,&quot;non-dropping-particle&quot;:&quot;&quot;},{&quot;family&quot;:&quot;Zhang&quot;,&quot;given&quot;:&quot;Fa&quot;,&quot;parse-names&quot;:false,&quot;dropping-particle&quot;:&quot;&quot;,&quot;non-dropping-particle&quot;:&quot;&quot;},{&quot;family&quot;:&quot;Peng&quot;,&quot;given&quot;:&quot;Zhenling&quot;,&quot;parse-names&quot;:false,&quot;dropping-particle&quot;:&quot;&quot;,&quot;non-dropping-particle&quot;:&quot;&quot;},{&quot;family&quot;:&quot;Yang&quot;,&quot;given&quot;:&quot;Jianyi&quot;,&quot;parse-names&quot;:false,&quot;dropping-particle&quot;:&quot;&quot;,&quot;non-dropping-particle&quot;:&quot;&quot;}],&quot;container-title&quot;:&quot;Nature Communications&quot;,&quot;accessed&quot;:{&quot;date-parts&quot;:[[2024,9,26]]},&quot;DOI&quot;:&quot;10.1038/s41467-023-42528-4&quot;,&quot;ISSN&quot;:&quot;2041-1723&quot;,&quot;PMID&quot;:&quot;37945552&quot;,&quot;URL&quot;:&quot;https://www.nature.com/articles/s41467-023-42528-4&quot;,&quot;issued&quot;:{&quot;date-parts&quot;:[[2023,11,9]]},&quot;page&quot;:&quot;7266&quot;,&quot;abstract&quot;:&quot;RNA 3D structure prediction is a long-standing challenge. Inspired by the recent breakthrough in protein structure prediction, we developed trRosettaRNA, an automated deep learning-based approach to RNA 3D structure prediction. The trRosettaRNA pipeline comprises two major steps: 1D and 2D geometries prediction by a transformer network; and 3D structure folding by energy minimization. Benchmark tests suggest that trRosettaRNA outperforms traditional automated methods. In the blind tests of the 15th Critical Assessment of Structure Prediction (CASP15) and the RNA-Puzzles experiments, the automated trRosettaRNA predictions for the natural RNAs are competitive with the top human predictions. trRosettaRNA also outperforms other deep learning-based methods in CASP15 when measured by the Z-score of the Root-Mean-Square Deviation. Nevertheless, it remains challenging to predict accurate structures for synthetic RNAs with an automated approach. We hope this work could be a good start toward solving the hard problem of RNA structure prediction with deep learning. Here, authors develop trRosettaRNA, a deep learning-based approach for predicting RNA 3D structures. Blind tests demonstrate that the automated predictions compete effectively with top human predictions on natural RNAs.&quot;,&quot;publisher&quot;:&quot;Nature Publishing Group&quot;,&quot;issue&quot;:&quot;1&quot;,&quot;volume&quot;:&quot;14&quot;,&quot;container-title-short&quot;:&quot;Nat Commun&quot;},&quot;isTemporary&quot;:false}]},{&quot;citationID&quot;:&quot;MENDELEY_CITATION_c5262cc8-e79f-414d-bcfd-100fc7fb6b23&quot;,&quot;properties&quot;:{&quot;noteIndex&quot;:0},&quot;isEdited&quot;:false,&quot;manualOverride&quot;:{&quot;isManuallyOverridden&quot;:false,&quot;citeprocText&quot;:&quot;(99)&quot;,&quot;manualOverrideText&quot;:&quot;&quot;},&quot;citationTag&quot;:&quot;MENDELEY_CITATION_v3_eyJjaXRhdGlvbklEIjoiTUVOREVMRVlfQ0lUQVRJT05fYzUyNjJjYzgtZTc5Zi00MTRkLWJjZmQtMTAwZmM3ZmI2YjIz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2e486880-29e6-4436-849f-654ff77f94f6&quot;,&quot;properties&quot;:{&quot;noteIndex&quot;:0},&quot;isEdited&quot;:false,&quot;manualOverride&quot;:{&quot;isManuallyOverridden&quot;:false,&quot;citeprocText&quot;:&quot;(60)&quot;,&quot;manualOverrideText&quot;:&quot;&quot;},&quot;citationTag&quot;:&quot;MENDELEY_CITATION_v3_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&quot;,&quot;citationItems&quot;:[{&quot;id&quot;:&quot;dc093023-e8b5-30f8-8fa0-bad59f85fa16&quot;,&quot;itemData&quot;:{&quot;type&quot;:&quot;article-journal&quot;,&quot;id&quot;:&quot;dc093023-e8b5-30f8-8fa0-bad59f85fa16&quot;,&quot;title&quot;:&quot;R-BIND 2.0: An Updated Database of Bioactive RNA-Targeting Small Molecules and Associated RNA Secondary Structures&quot;,&quot;author&quot;:[{&quot;family&quot;:&quot;Donlic&quot;,&quot;given&quot;:&quot;Anita&quot;,&quot;parse-names&quot;:false,&quot;dropping-particle&quot;:&quot;&quot;,&quot;non-dropping-particle&quot;:&quot;&quot;},{&quot;family&quot;:&quot;Swanson&quot;,&quot;given&quot;:&quot;Emily G.&quot;,&quot;parse-names&quot;:false,&quot;dropping-particle&quot;:&quot;&quot;,&quot;non-dropping-particle&quot;:&quot;&quot;},{&quot;family&quot;:&quot;Chiu&quot;,&quot;given&quot;:&quot;Liang-Yuan&quot;,&quot;parse-names&quot;:false,&quot;dropping-particle&quot;:&quot;&quot;,&quot;non-dropping-particle&quot;:&quot;&quot;},{&quot;family&quot;:&quot;Wicks&quot;,&quot;given&quot;:&quot;Sarah L.&quot;,&quot;parse-names&quot;:false,&quot;dropping-particle&quot;:&quot;&quot;,&quot;non-dropping-particle&quot;:&quot;&quot;},{&quot;family&quot;:&quot;Juru&quot;,&quot;given&quot;:&quot;Aline Umuhire&quot;,&quot;parse-names&quot;:false,&quot;dropping-particle&quot;:&quot;&quot;,&quot;non-dropping-particle&quot;:&quot;&quot;},{&quot;family&quot;:&quot;Cai&quot;,&quot;given&quot;:&quot;Zhengguo&quot;,&quot;parse-names&quot;:false,&quot;dropping-particle&quot;:&quot;&quot;,&quot;non-dropping-particle&quot;:&quot;&quot;},{&quot;family&quot;:&quot;Kassam&quot;,&quot;given&quot;:&quot;Kamillah&quot;,&quot;parse-names&quot;:false,&quot;dropping-particle&quot;:&quot;&quot;,&quot;non-dropping-particle&quot;:&quot;&quot;},{&quot;family&quot;:&quot;Laudeman&quot;,&quot;given&quot;:&quot;Chris&quot;,&quot;parse-names&quot;:false,&quot;dropping-particle&quot;:&quot;&quot;,&quot;non-dropping-particle&quot;:&quot;&quot;},{&quot;family&quot;:&quot;Sanaba&quot;,&quot;given&quot;:&quot;Bilva G.&quot;,&quot;parse-names&quot;:false,&quot;dropping-particle&quot;:&quot;&quot;,&quot;non-dropping-particle&quot;:&quot;&quot;},{&quot;family&quot;:&quot;Sugarman&quot;,&quot;given&quot;:&quot;Andrew&quot;,&quot;parse-names&quot;:false,&quot;dropping-particle&quot;:&quot;&quot;,&quot;non-dropping-particle&quot;:&quot;&quot;},{&quot;family&quot;:&quot;Han&quot;,&quot;given&quot;:&quot;Eunseong&quot;,&quot;parse-names&quot;:false,&quot;dropping-particle&quot;:&quot;&quot;,&quot;non-dropping-particle&quot;:&quot;&quot;},{&quot;family&quot;:&quot;Tolbert&quot;,&quot;given&quot;:&quot;Blanton S.&quot;,&quot;parse-names&quot;:false,&quot;dropping-particle&quot;:&quot;&quot;,&quot;non-dropping-particle&quot;:&quot;&quot;},{&quot;family&quot;:&quot;Hargrove&quot;,&quot;given&quot;:&quot;Amanda E.&quot;,&quot;parse-names&quot;:false,&quot;dropping-particle&quot;:&quot;&quot;,&quot;non-dropping-particle&quot;:&quot;&quot;}],&quot;container-title&quot;:&quot;ACS Chemical Biology&quot;,&quot;container-title-short&quot;:&quot;ACS Chem Biol&quot;,&quot;accessed&quot;:{&quot;date-parts&quot;:[[2022,7,12]]},&quot;DOI&quot;:&quot;10.1021/ACSCHEMBIO.2C00224&quot;,&quot;ISSN&quot;:&quot;1554-8929&quot;,&quot;URL&quot;:&quot;https://pubs.acs.org/doi/full/10.1021/acschembio.2c00224&quot;,&quot;issued&quot;:{&quot;date-parts&quot;:[[2022,6,17]]},&quot;page&quot;:&quot;1556-1566&quot;,&quot;abstract&quot;:&quot;Discoveries of RNA roles in cellular physiology and pathology are increasing the need for new tools that modulate the structure and function of these biomolecules, and small molecules are proving u...&quot;,&quot;publisher&quot;:&quot;American Chemical Society&quot;,&quot;issue&quot;:&quot;6&quot;,&quot;volume&quot;:&quot;17&quot;},&quot;isTemporary&quot;:false}]},{&quot;citationID&quot;:&quot;MENDELEY_CITATION_25926f6c-0649-4e94-b8e0-51cdf0c8e31f&quot;,&quot;properties&quot;:{&quot;noteIndex&quot;:0},&quot;isEdited&quot;:false,&quot;manualOverride&quot;:{&quot;isManuallyOverridden&quot;:false,&quot;citeprocText&quot;:&quot;(106)&quot;,&quot;manualOverrideText&quot;:&quot;&quot;},&quot;citationTag&quot;:&quot;MENDELEY_CITATION_v3_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&quot;,&quot;citationItems&quot;:[{&quot;id&quot;:&quot;de2c58d4-7fcf-3750-9f95-fa76b47e05ee&quot;,&quot;itemData&quot;:{&quot;type&quot;:&quot;article-journal&quot;,&quot;id&quot;:&quot;de2c58d4-7fcf-3750-9f95-fa76b47e05ee&quot;,&quot;title&quot;:&quot;The ChEMBL Database in 2023: a drug discovery platform spanning multiple bioactivity data types and time periods&quot;,&quot;author&quot;:[{&quot;family&quot;:&quot;Zdrazil&quot;,&quot;given&quot;:&quot;Barbara&quot;,&quot;parse-names&quot;:false,&quot;dropping-particle&quot;:&quot;&quot;,&quot;non-dropping-particle&quot;:&quot;&quot;},{&quot;family&quot;:&quot;Felix&quot;,&quot;given&quot;:&quot;Eloy&quot;,&quot;parse-names&quot;:false,&quot;dropping-particle&quot;:&quot;&quot;,&quot;non-dropping-particle&quot;:&quot;&quot;},{&quot;family&quot;:&quot;Hunter&quot;,&quot;given&quot;:&quot;Fiona&quot;,&quot;parse-names&quot;:false,&quot;dropping-particle&quot;:&quot;&quot;,&quot;non-dropping-particle&quot;:&quot;&quot;},{&quot;family&quot;:&quot;Manners&quot;,&quot;given&quot;:&quot;Emma J.&quot;,&quot;parse-names&quot;:false,&quot;dropping-particle&quot;:&quot;&quot;,&quot;non-dropping-particle&quot;:&quot;&quot;},{&quot;family&quot;:&quot;Blackshaw&quot;,&quot;given&quot;:&quot;James&quot;,&quot;parse-names&quot;:false,&quot;dropping-particle&quot;:&quot;&quot;,&quot;non-dropping-particle&quot;:&quot;&quot;},{&quot;family&quot;:&quot;Corbett&quot;,&quot;given&quot;:&quot;Sybilla&quot;,&quot;parse-names&quot;:false,&quot;dropping-particle&quot;:&quot;&quot;,&quot;non-dropping-particle&quot;:&quot;&quot;},{&quot;family&quot;:&quot;Veij&quot;,&quot;given&quot;:&quot;Marleen&quot;,&quot;parse-names&quot;:false,&quot;dropping-particle&quot;:&quot;&quot;,&quot;non-dropping-particle&quot;:&quot;de&quot;},{&quot;family&quot;:&quot;Ioannidis&quot;,&quot;given&quot;:&quot;Harris&quot;,&quot;parse-names&quot;:false,&quot;dropping-particle&quot;:&quot;&quot;,&quot;non-dropping-particle&quot;:&quot;&quot;},{&quot;family&quot;:&quot;Lopez&quot;,&quot;given&quot;:&quot;David Mendez&quot;,&quot;parse-names&quot;:false,&quot;dropping-particle&quot;:&quot;&quot;,&quot;non-dropping-particle&quot;:&quot;&quot;},{&quot;family&quot;:&quot;Mosquera&quot;,&quot;given&quot;:&quot;Juan F.&quot;,&quot;parse-names&quot;:false,&quot;dropping-particle&quot;:&quot;&quot;,&quot;non-dropping-particle&quot;:&quot;&quot;},{&quot;family&quot;:&quot;Magarinos&quot;,&quot;given&quot;:&quot;Maria Paula&quot;,&quot;parse-names&quot;:false,&quot;dropping-particle&quot;:&quot;&quot;,&quot;non-dropping-particle&quot;:&quot;&quot;},{&quot;family&quot;:&quot;Bosc&quot;,&quot;given&quot;:&quot;Nicolas&quot;,&quot;parse-names&quot;:false,&quot;dropping-particle&quot;:&quot;&quot;,&quot;non-dropping-particle&quot;:&quot;&quot;},{&quot;family&quot;:&quot;Arcila&quot;,&quot;given&quot;:&quot;Ricardo&quot;,&quot;parse-names&quot;:false,&quot;dropping-particle&quot;:&quot;&quot;,&quot;non-dropping-particle&quot;:&quot;&quot;},{&quot;family&quot;:&quot;Kizilören&quot;,&quot;given&quot;:&quot;Tevfik&quot;,&quot;parse-names&quot;:false,&quot;dropping-particle&quot;:&quot;&quot;,&quot;non-dropping-particle&quot;:&quot;&quot;},{&quot;family&quot;:&quot;Gaulton&quot;,&quot;given&quot;:&quot;Anna&quot;,&quot;parse-names&quot;:false,&quot;dropping-particle&quot;:&quot;&quot;,&quot;non-dropping-particle&quot;:&quot;&quot;},{&quot;family&quot;:&quot;Bento&quot;,&quot;given&quot;:&quot;A. Patrícia&quot;,&quot;parse-names&quot;:false,&quot;dropping-particle&quot;:&quot;&quot;,&quot;non-dropping-particle&quot;:&quot;&quot;},{&quot;family&quot;:&quot;Adasme&quot;,&quot;given&quot;:&quot;Melissa F.&quot;,&quot;parse-names&quot;:false,&quot;dropping-particle&quot;:&quot;&quot;,&quot;non-dropping-particle&quot;:&quot;&quot;},{&quot;family&quot;:&quot;Monecke&quot;,&quot;given&quot;:&quot;Peter&quot;,&quot;parse-names&quot;:false,&quot;dropping-particle&quot;:&quot;&quot;,&quot;non-dropping-particle&quot;:&quot;&quot;},{&quot;family&quot;:&quot;Landrum&quot;,&quot;given&quot;:&quot;Gregory A.&quot;,&quot;parse-names&quot;:false,&quot;dropping-particle&quot;:&quot;&quot;,&quot;non-dropping-particle&quot;:&quot;&quot;},{&quot;family&quot;:&quot;Leach&quot;,&quot;given&quot;:&quot;Andrew R.&quot;,&quot;parse-names&quot;:false,&quot;dropping-particle&quot;:&quot;&quot;,&quot;non-dropping-particle&quot;:&quot;&quot;}],&quot;container-title&quot;:&quot;Nucleic Acids Research&quot;,&quot;accessed&quot;:{&quot;date-parts&quot;:[[2025,1,18]]},&quot;DOI&quot;:&quot;10.1093/NAR/GKAD1004&quot;,&quot;ISSN&quot;:&quot;0305-1048&quot;,&quot;PMID&quot;:&quot;37933841&quot;,&quot;URL&quot;:&quot;https://dx.doi.org/10.1093/nar/gkad1004&quot;,&quot;issued&quot;:{&quot;date-parts&quot;:[[2024,1,5]]},&quot;page&quot;:&quot;D1180-D1192&quot;,&quot;abstract&quot;:&quot;ChEMBL ( https:// www.ebi.ac.uk/ chembl/ ) isã manually curated, high-quality, large-scale, open, FAIRãnd Global Core Biodata Resource of bioac- tive molecules with drug-like properties, previously described in the 2012, 2014, 2017ãnd 2019 Nucleic Acids Research Database Issues. Since its introduction in 2009, ChEMBL's content has changed dramatically in sizeãnd diversity of data types. Through incorporation of multiple new datasets from depositors since the 2019 update, ChEMBL now contains slightly more bioactivity data from deposited data vs data extracted from literature. In collaboration with the EUbOPEN consortium, chemical probe data is now regularly deposited into ChEMBL. Release 27 made curated dataã vãilable f or compounds screened for potentialãnti-SARS-CoV-2ãctivity from se v eral large-scale drug repurposing screens. Inãd- dition, new patent bioactivity data ha v e beenãdded to the latest ChEMBL releases,ãnd various new features have been incorporated, includingã Natural P roduct lik eness score, updated flags for Natural Products,ã new flag for Chemical Probes,ãnd the initialãnnotation of theãction type for ∼270 0 0 0 bioactivit y measurements.&quot;,&quot;publisher&quot;:&quot;Oxford Academic&quot;,&quot;issue&quot;:&quot;D1&quot;,&quot;volume&quot;:&quot;52&quot;,&quot;container-title-short&quot;:&quot;Nucleic Acids Res&quot;},&quot;isTemporary&quot;:false}]},{&quot;citationID&quot;:&quot;MENDELEY_CITATION_956ee887-1591-406f-b8a0-d9cd098e4bb5&quot;,&quot;properties&quot;:{&quot;noteIndex&quot;:0},&quot;isEdited&quot;:false,&quot;manualOverride&quot;:{&quot;isManuallyOverridden&quot;:false,&quot;citeprocText&quot;:&quot;(58)&quot;,&quot;manualOverrideText&quot;:&quot;&quot;},&quot;citationTag&quot;:&quot;MENDELEY_CITATION_v3_eyJjaXRhdGlvbklEIjoiTUVOREVMRVlfQ0lUQVRJT05fOTU2ZWU4ODctMTU5MS00MDZmLWI4YTAtZDljZDA5OGU0YmI1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quot;,&quot;citationItems&quot;:[{&quot;id&quot;:&quot;b972eb6f-20d2-3294-9847-0e721d5ed32a&quot;,&quot;itemData&quot;:{&quot;type&quot;:&quot;article-journal&quot;,&quot;id&quot;:&quot;b972eb6f-20d2-3294-9847-0e721d5ed32a&quot;,&quot;title&quot;:&quot;HARIBOSS: a curated database of RNA-small molecules structures to aid rational drug design&quot;,&quot;author&quot;:[{&quot;family&quot;:&quot;Panei&quot;,&quot;given&quot;:&quot;F P&quot;,&quot;parse-names&quot;:false,&quot;dropping-particle&quot;:&quot;&quot;,&quot;non-dropping-particle&quot;:&quot;&quot;},{&quot;family&quot;:&quot;Torchet&quot;,&quot;given&quot;:&quot;R&quot;,&quot;parse-names&quot;:false,&quot;dropping-particle&quot;:&quot;&quot;,&quot;non-dropping-particle&quot;:&quot;&quot;},{&quot;family&quot;:&quot;Mé Nager&quot;,&quot;given&quot;:&quot;H&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Bioinformatics&quot;,&quot;accessed&quot;:{&quot;date-parts&quot;:[[2022,12,19]]},&quot;DOI&quot;:&quot;10.1093/BIOINFORMATICS/BTAC483&quot;,&quot;ISSN&quot;:&quot;1367-4803&quot;,&quot;PMID&quot;:&quot;35799352&quot;,&quot;URL&quot;:&quot;https://academic.oup.com/bioinformatics/article/38/17/4185/6633309&quot;,&quot;issued&quot;:{&quot;date-parts&quot;:[[2022,9,2]]},&quot;page&quot;:&quot;4185-4193&quot;,&quot;abstract&quot;:&quot;RNA molecules are implicated in numerous fundamental biological processes and many human pathologies, such as cancer, neurodegenerative disorders, muscular diseases, and bacterial infections. Modulating the mode of action of disease-implicated RNA molecules can lead to the discovery of new therapeutical agents and even address pathologies linked to 'undruggable' protein targets. This modulation can be achieved by direct targeting of RNA with small molecules. As of today, only a few RNA-targeting small molecules are used clinically. One of the main obstacles that has hampered the development of a rational drug design protocol to target RNA with small molecules is the lack of a comprehensive understanding of the molecular mechanisms at the basis of RNA-small molecule recognition. Here, we present HARIBOSS, a curated collection of RNA-small molecule structures determined by X-ray crystallography, Nuclear Magnetic Resonance spectroscopy and cryo-electron microscopy. HARIBOSS facilitates the exploration of drug-like compounds known to bind RNA, the analysis of ligands and pockets properties, and ultimately the development of in silico strategies to identify RNA-targeting small molecules. HARIBOSS can be explored via a web interface available at http://hariboss.pasteur.cloud.\n\n### Competing Interest Statement\n\nThe authors have declared no competing interest.&quot;,&quot;publisher&quot;:&quot;Oxford Academic&quot;,&quot;issue&quot;:&quot;17&quot;,&quot;volume&quot;:&quot;38&quot;,&quot;container-title-short&quot;:&quot;&quot;},&quot;isTemporary&quot;:false}]},{&quot;citationID&quot;:&quot;MENDELEY_CITATION_00c5af6d-1316-46ce-9485-d4f8333f6569&quot;,&quot;properties&quot;:{&quot;noteIndex&quot;:0},&quot;isEdited&quot;:false,&quot;manualOverride&quot;:{&quot;isManuallyOverridden&quot;:false,&quot;citeprocText&quot;:&quot;(77)&quot;,&quot;manualOverrideText&quot;:&quot;&quot;},&quot;citationTag&quot;:&quot;MENDELEY_CITATION_v3_eyJjaXRhdGlvbklEIjoiTUVOREVMRVlfQ0lUQVRJT05fMDBjNWFmNmQtMTMxNi00NmNlLTk0ODUtZDRmODMzM2Y2NTY5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&quot;,&quot;citationItems&quot;:[{&quot;id&quot;:&quot;cbb06611-bcc4-350e-bc47-7e48b3a0e30d&quot;,&quot;itemData&quot;:{&quot;type&quot;:&quot;article-journal&quot;,&quot;id&quot;:&quot;cbb06611-bcc4-350e-bc47-7e48b3a0e30d&quot;,&quot;title&quot;:&quot;Structure of the bacterial ribosome at 2 Å resolution&quot;,&quot;author&quot;:[{&quot;family&quot;:&quot;Watson&quot;,&quot;given&quot;:&quot;Zoe L.&quot;,&quot;parse-names&quot;:false,&quot;dropping-particle&quot;:&quot;&quot;,&quot;non-dropping-particle&quot;:&quot;&quot;},{&quot;family&quot;:&quot;Ward&quot;,&quot;given&quot;:&quot;Fred R.&quot;,&quot;parse-names&quot;:false,&quot;dropping-particle&quot;:&quot;&quot;,&quot;non-dropping-particle&quot;:&quot;&quot;},{&quot;family&quot;:&quot;Méheust&quot;,&quot;given&quot;:&quot;Raphaël&quot;,&quot;parse-names&quot;:false,&quot;dropping-particle&quot;:&quot;&quot;,&quot;non-dropping-particle&quot;:&quot;&quot;},{&quot;family&quot;:&quot;Ad&quot;,&quot;given&quot;:&quot;Omer&quot;,&quot;parse-names&quot;:false,&quot;dropping-particle&quot;:&quot;&quot;,&quot;non-dropping-particle&quot;:&quot;&quot;},{&quot;family&quot;:&quot;Schepartz&quot;,&quot;given&quot;:&quot;Alanna&quot;,&quot;parse-names&quot;:false,&quot;dropping-particle&quot;:&quot;&quot;,&quot;non-dropping-particle&quot;:&quot;&quot;},{&quot;family&quot;:&quot;Banfield&quot;,&quot;given&quot;:&quot;Jillian F.&quot;,&quot;parse-names&quot;:false,&quot;dropping-particle&quot;:&quot;&quot;,&quot;non-dropping-particle&quot;:&quot;&quot;},{&quot;family&quot;:&quot;Cate&quot;,&quot;given&quot;:&quot;Jamie H.D.&quot;,&quot;parse-names&quot;:false,&quot;dropping-particle&quot;:&quot;&quot;,&quot;non-dropping-particle&quot;:&quot;&quot;}],&quot;container-title&quot;:&quot;eLife&quot;,&quot;container-title-short&quot;:&quot;Elife&quot;,&quot;accessed&quot;:{&quot;date-parts&quot;:[[2021,1,28]]},&quot;DOI&quot;:&quot;10.7554/ELIFE.60482&quot;,&quot;ISSN&quot;:&quot;2050084X&quot;,&quot;PMID&quot;:&quot;32924932&quot;,&quot;issued&quot;:{&quot;date-parts&quot;:[[2020,9,1]]},&quot;page&quot;:&quot;e60482&quot;,&quot;abstract&quot;:&quot;Using cryo-electron microscopy (cryo-EM), we determined the structure of the Escherichia coli 70S ribosome with a global resolution of 2.0 Å. The maps reveal unambiguous positioning of protein and RNA residues, their detailed chemical interactions, and chemical modifications. Notable features include the first examples of isopeptide and thioamide backbone substitutions in ribosomal proteins, the former likely conserved in all domains of life. The maps also reveal extensive solvation of the small (30S) ribosomal subunit, and interactions with A-site and P-site tRNAs, mRNA, and the antibiotic paromomycin. The maps and models of the bacterial ribosome presented here now allow a deeper phylogenetic analysis of ribosomal components including structural conservation to the level of solvation. The high quality of the maps should enable future structural analysis of the chemical basis for translation and aid the development of robust tools for cryo-EM structure modeling and refinement.&quot;,&quot;publisher&quot;:&quot;eLife Sciences Publications Ltd&quot;,&quot;volume&quot;:&quot;9&quot;},&quot;isTemporary&quot;:false}]},{&quot;citationID&quot;:&quot;MENDELEY_CITATION_dd704f23-823b-4321-b7f4-64e56df85fcb&quot;,&quot;properties&quot;:{&quot;noteIndex&quot;:0},&quot;isEdited&quot;:false,&quot;manualOverride&quot;:{&quot;isManuallyOverridden&quot;:false,&quot;citeprocText&quot;:&quot;(99)&quot;,&quot;manualOverrideText&quot;:&quot;&quot;},&quot;citationTag&quot;:&quot;MENDELEY_CITATION_v3_eyJjaXRhdGlvbklEIjoiTUVOREVMRVlfQ0lUQVRJT05fZGQ3MDRmMjMtODIzYi00MzIxLWI3ZjQtNjRlNTZkZjg1ZmNi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f7405723-0798-46f0-8527-144f4942d583&quot;,&quot;properties&quot;:{&quot;noteIndex&quot;:0},&quot;isEdited&quot;:false,&quot;manualOverride&quot;:{&quot;isManuallyOverridden&quot;:false,&quot;citeprocText&quot;:&quot;(69)&quot;,&quot;manualOverrideText&quot;:&quot;&quot;},&quot;citationTag&quot;:&quot;MENDELEY_CITATION_v3_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&quot;,&quot;citationItems&quot;:[{&quot;id&quot;:&quot;7d59634f-b0a6-3620-a9c6-34684dc99bed&quot;,&quot;itemData&quot;:{&quot;type&quot;:&quot;article&quot;,&quot;id&quot;:&quot;7d59634f-b0a6-3620-a9c6-34684dc99bed&quot;,&quot;title&quot;:&quot;RDKit: Open-source cheminformatics&quot;,&quot;author&quot;:[{&quot;family&quot;:&quot;Landrum&quot;,&quot;given&quot;:&quot;Greg&quot;,&quot;parse-names&quot;:false,&quot;dropping-particle&quot;:&quot;&quot;,&quot;non-dropping-particle&quot;:&quot;&quot;},{&quot;family&quot;:&quot;Tosco&quot;,&quot;given&quot;:&quot;Paolo&quot;,&quot;parse-names&quot;:false,&quot;dropping-particle&quot;:&quot;&quot;,&quot;non-dropping-particle&quot;:&quot;&quot;},{&quot;family&quot;:&quot;Kelley&quot;,&quot;given&quot;:&quot;Brian&quot;,&quot;parse-names&quot;:false,&quot;dropping-particle&quot;:&quot;&quot;,&quot;non-dropping-particle&quot;:&quot;&quot;},{&quot;family&quot;:&quot;Rodriguez&quot;,&quot;given&quot;:&quot;Ricardo&quot;,&quot;parse-names&quot;:false,&quot;dropping-particle&quot;:&quot;&quot;,&quot;non-dropping-particle&quot;:&quot;&quot;},{&quot;family&quot;:&quot;Cosgrove&quot;,&quot;given&quot;:&quot;David&quot;,&quot;parse-names&quot;:false,&quot;dropping-particle&quot;:&quot;&quot;,&quot;non-dropping-particle&quot;:&quot;&quot;},{&quot;family&quot;:&quot;Vianello&quot;,&quot;given&quot;:&quot;Riccardo&quot;,&quot;parse-names&quot;:false,&quot;dropping-particle&quot;:&quot;&quot;,&quot;non-dropping-particle&quot;:&quot;&quot;},{&quot;family&quot;:&quot;sriniker&quot;,&quot;given&quot;:&quot;&quot;,&quot;parse-names&quot;:false,&quot;dropping-particle&quot;:&quot;&quot;,&quot;non-dropping-particle&quot;:&quot;&quot;},{&quot;family&quot;:&quot;Gedeck&quot;,&quot;given&quot;:&quot;Peter&quot;,&quot;parse-names&quot;:false,&quot;dropping-particle&quot;:&quot;&quot;,&quot;non-dropping-particle&quot;:&quot;&quot;},{&quot;family&quot;:&quot;Jones&quot;,&quot;given&quot;:&quot;Gareth&quot;,&quot;parse-names&quot;:false,&quot;dropping-particle&quot;:&quot;&quot;,&quot;non-dropping-particle&quot;:&quot;&quot;},{&quot;family&quot;:&quot;NadineSchneider&quot;,&quot;given&quot;:&quot;&quot;,&quot;parse-names&quot;:false,&quot;dropping-particle&quot;:&quot;&quot;,&quot;non-dropping-particle&quot;:&quot;&quot;},{&quot;family&quot;:&quot;Kawashima&quot;,&quot;given&quot;:&quot;Eisuke&quot;,&quot;parse-names&quot;:false,&quot;dropping-particle&quot;:&quot;&quot;,&quot;non-dropping-particle&quot;:&quot;&quot;},{&quot;family&quot;:&quot;Nealschneider&quot;,&quot;given&quot;:&quot;Dan&quot;,&quot;parse-names&quot;:false,&quot;dropping-particle&quot;:&quot;&quot;,&quot;non-dropping-particle&quot;:&quot;&quot;},{&quot;family&quot;:&quot;Dalke&quot;,&quot;given&quot;:&quot;Andrew&quot;,&quot;parse-names&quot;:false,&quot;dropping-particle&quot;:&quot;&quot;,&quot;non-dropping-particle&quot;:&quot;&quot;},{&quot;family&quot;:&quot;Swain&quot;,&quot;given&quot;:&quot;Matt&quot;,&quot;parse-names&quot;:false,&quot;dropping-particle&quot;:&quot;&quot;,&quot;non-dropping-particle&quot;:&quot;&quot;},{&quot;family&quot;:&quot;Cole&quot;,&quot;given&quot;:&quot;Brian&quot;,&quot;parse-names&quot;:false,&quot;dropping-particle&quot;:&quot;&quot;,&quot;non-dropping-particle&quot;:&quot;&quot;},{&quot;family&quot;:&quot;Turk&quot;,&quot;given&quot;:&quot;Samo&quot;,&quot;parse-names&quot;:false,&quot;dropping-particle&quot;:&quot;&quot;,&quot;non-dropping-particle&quot;:&quot;&quot;},{&quot;family&quot;:&quot;Savelev&quot;,&quot;given&quot;:&quot;Aleksandr&quot;,&quot;parse-names&quot;:false,&quot;dropping-particle&quot;:&quot;&quot;,&quot;non-dropping-particle&quot;:&quot;&quot;},{&quot;family&quot;:&quot;tadhurst-cdd&quot;,&quot;given&quot;:&quot;&quot;,&quot;parse-names&quot;:false,&quot;dropping-particle&quot;:&quot;&quot;,&quot;non-dropping-particle&quot;:&quot;&quot;},{&quot;family&quot;:&quot;Vaucher&quot;,&quot;given&quot;:&quot;Alain&quot;,&quot;parse-names&quot;:false,&quot;dropping-particle&quot;:&quot;&quot;,&quot;non-dropping-particle&quot;:&quot;&quot;},{&quot;family&quot;:&quot;Wójcikowski&quot;,&quot;given&quot;:&quot;Maciej&quot;,&quot;parse-names&quot;:false,&quot;dropping-particle&quot;:&quot;&quot;,&quot;non-dropping-particle&quot;:&quot;&quot;},{&quot;family&quot;:&quot;Take&quot;,&quot;given&quot;:&quot;Ichiru&quot;,&quot;parse-names&quot;:false,&quot;dropping-particle&quot;:&quot;&quot;,&quot;non-dropping-particle&quot;:&quot;&quot;},{&quot;family&quot;:&quot;Walker&quot;,&quot;given&quot;:&quot;Rachel&quot;,&quot;parse-names&quot;:false,&quot;dropping-particle&quot;:&quot;&quot;,&quot;non-dropping-particle&quot;:&quot;&quot;},{&quot;family&quot;:&quot;Scalfani&quot;,&quot;given&quot;:&quot;Vincent F&quot;,&quot;parse-names&quot;:false,&quot;dropping-particle&quot;:&quot;&quot;,&quot;non-dropping-particle&quot;:&quot;&quot;},{&quot;family&quot;:&quot;Faara&quot;,&quot;given&quot;:&quot;Hussein&quot;,&quot;parse-names&quot;:false,&quot;dropping-particle&quot;:&quot;&quot;,&quot;non-dropping-particle&quot;:&quot;&quot;},{&quot;family&quot;:&quot;Ujihara&quot;,&quot;given&quot;:&quot;Kazuya&quot;,&quot;parse-names&quot;:false,&quot;dropping-particle&quot;:&quot;&quot;,&quot;non-dropping-particle&quot;:&quot;&quot;},{&quot;family&quot;:&quot;Probst&quot;,&quot;given&quot;:&quot;Daniel&quot;,&quot;parse-names&quot;:false,&quot;dropping-particle&quot;:&quot;&quot;,&quot;non-dropping-particle&quot;:&quot;&quot;},{&quot;family&quot;:&quot;Lehtivarjo&quot;,&quot;given&quot;:&quot;Juuso&quot;,&quot;parse-names&quot;:false,&quot;dropping-particle&quot;:&quot;&quot;,&quot;non-dropping-particle&quot;:&quot;&quot;},{&quot;family&quot;:&quot;godin&quot;,&quot;given&quot;:&quot;guillaume&quot;,&quot;parse-names&quot;:false,&quot;dropping-particle&quot;:&quot;&quot;,&quot;non-dropping-particle&quot;:&quot;&quot;},{&quot;family&quot;:&quot;Pahl&quot;,&quot;given&quot;:&quot;Axel&quot;,&quot;parse-names&quot;:false,&quot;dropping-particle&quot;:&quot;&quot;,&quot;non-dropping-particle&quot;:&quot;&quot;},{&quot;family&quot;:&quot;Monat&quot;,&quot;given&quot;:&quot;Jeremy&quot;,&quot;parse-names&quot;:false,&quot;dropping-particle&quot;:&quot;&quot;,&quot;non-dropping-particle&quot;:&quot;&quot;}],&quot;number&quot;:&quot;2023.09.6&quot;,&quot;accessed&quot;:{&quot;date-parts&quot;:[[2023,9,5]]},&quot;DOI&quot;:&quot;https://doi.org/10.5281/zenodo.10793672&quot;,&quot;URL&quot;:&quot;https://www.rdkit.org&quot;,&quot;issued&quot;:{&quot;date-parts&quot;:[[2023,9,6]]},&quot;publisher&quot;:&quot;Zenodo&quot;,&quot;container-title-short&quot;:&quot;&quot;},&quot;isTemporary&quot;:false}]},{&quot;citationID&quot;:&quot;MENDELEY_CITATION_9f41c0ad-8c38-4ae4-80d0-6a567705a53b&quot;,&quot;properties&quot;:{&quot;noteIndex&quot;:0},&quot;isEdited&quot;:false,&quot;manualOverride&quot;:{&quot;isManuallyOverridden&quot;:false,&quot;citeprocText&quot;:&quot;(107)&quot;,&quot;manualOverrideText&quot;:&quot;&quot;},&quot;citationTag&quot;:&quot;MENDELEY_CITATION_v3_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&quot;,&quot;citationItems&quot;:[{&quot;id&quot;:&quot;91893064-834b-37a6-bd6b-cc2a1204f05f&quot;,&quot;itemData&quot;:{&quot;type&quot;:&quot;article&quot;,&quot;id&quot;:&quot;91893064-834b-37a6-bd6b-cc2a1204f05f&quot;,&quot;title&quot;:&quot;POT Python Optimal Transport&quot;,&quot;author&quot;:[{&quot;family&quot;:&quot;Flamary&quot;,&quot;given&quot;:&quot;Rémi&quot;,&quot;parse-names&quot;:false,&quot;dropping-particle&quot;:&quot;&quot;,&quot;non-dropping-particle&quot;:&quot;&quot;},{&quot;family&quot;:&quot;Vincent-Cuaz&quot;,&quot;given&quot;:&quot;Cédric&quot;,&quot;parse-names&quot;:false,&quot;dropping-particle&quot;:&quot;&quot;,&quot;non-dropping-particle&quot;:&quot;&quot;},{&quot;family&quot;:&quot;Courty&quot;,&quot;given&quot;:&quot;Nicolas&quot;,&quot;parse-names&quot;:false,&quot;dropping-particle&quot;:&quot;&quot;,&quot;non-dropping-particle&quot;:&quot;&quot;},{&quot;family&quot;:&quot;Gramfort&quot;,&quot;given&quot;:&quot;Alexandre&quot;,&quot;parse-names&quot;:false,&quot;dropping-particle&quot;:&quot;&quot;,&quot;non-dropping-particle&quot;:&quot;&quot;},{&quot;family&quot;:&quot;Kachaiev&quot;,&quot;given&quot;:&quot;Oleksii&quot;,&quot;parse-names&quot;:false,&quot;dropping-particle&quot;:&quot;&quot;,&quot;non-dropping-particle&quot;:&quot;&quot;},{&quot;family&quot;:&quot;Quang Tran&quot;,&quot;given&quot;:&quot;Huy&quot;,&quot;parse-names&quot;:false,&quot;dropping-particle&quot;:&quot;&quot;,&quot;non-dropping-particle&quot;:&quot;&quot;},{&quot;family&quot;:&quot;David&quot;,&quot;given&quot;:&quot;Laurène&quot;,&quot;parse-names&quot;:false,&quot;dropping-particle&quot;:&quot;&quot;,&quot;non-dropping-particle&quot;:&quot;&quot;},{&quot;family&quot;:&quot;Bonet&quot;,&quot;given&quot;:&quot;Clément&quot;,&quot;parse-names&quot;:false,&quot;dropping-particle&quot;:&quot;&quot;,&quot;non-dropping-particle&quot;:&quot;&quot;},{&quot;family&quot;:&quot;Cassereau&quot;,&quot;given&quot;:&quot;Nathan&quot;,&quot;parse-names&quot;:false,&quot;dropping-particle&quot;:&quot;&quot;,&quot;non-dropping-particle&quot;:&quot;&quot;},{&quot;family&quot;:&quot;Gnassounou&quot;,&quot;given&quot;:&quot;Théo&quot;,&quot;parse-names&quot;:false,&quot;dropping-particle&quot;:&quot;&quot;,&quot;non-dropping-particle&quot;:&quot;&quot;},{&quot;family&quot;:&quot;Tanguy&quot;,&quot;given&quot;:&quot;Eloi&quot;,&quot;parse-names&quot;:false,&quot;dropping-particle&quot;:&quot;&quot;,&quot;non-dropping-particle&quot;:&quot;&quot;},{&quot;family&quot;:&quot;Delon&quot;,&quot;given&quot;:&quot;Julie&quot;,&quot;parse-names&quot;:false,&quot;dropping-particle&quot;:&quot;&quot;,&quot;non-dropping-particle&quot;:&quot;&quot;},{&quot;family&quot;:&quot;Collas&quot;,&quot;given&quot;:&quot;Antoine&quot;,&quot;parse-names&quot;:false,&quot;dropping-particle&quot;:&quot;&quot;,&quot;non-dropping-particle&quot;:&quot;&quot;},{&quot;family&quot;:&quot;Mazelet&quot;,&quot;given&quot;:&quot;Sonia&quot;,&quot;parse-names&quot;:false,&quot;dropping-particle&quot;:&quot;&quot;,&quot;non-dropping-particle&quot;:&quot;&quot;},{&quot;family&quot;:&quot;Chapel&quot;,&quot;given&quot;:&quot;Laetitia&quot;,&quot;parse-names&quot;:false,&quot;dropping-particle&quot;:&quot;&quot;,&quot;non-dropping-particle&quot;:&quot;&quot;},{&quot;family&quot;:&quot;Kerdoncuff&quot;,&quot;given&quot;:&quot;Tanguy&quot;,&quot;parse-names&quot;:false,&quot;dropping-particle&quot;:&quot;&quot;,&quot;non-dropping-particle&quot;:&quot;&quot;},{&quot;family&quot;:&quot;Yu&quot;,&quot;given&quot;:&quot;Xizheng&quot;,&quot;parse-names&quot;:false,&quot;dropping-particle&quot;:&quot;&quot;,&quot;non-dropping-particle&quot;:&quot;&quot;},{&quot;family&quot;:&quot;Feickert&quot;,&quot;given&quot;:&quot;Matthew&quot;,&quot;parse-names&quot;:false,&quot;dropping-particle&quot;:&quot;&quot;,&quot;non-dropping-particle&quot;:&quot;&quot;},{&quot;family&quot;:&quot;Krzakala&quot;,&quot;given&quot;:&quot;Paul&quot;,&quot;parse-names&quot;:false,&quot;dropping-particle&quot;:&quot;&quot;,&quot;non-dropping-particle&quot;:&quot;&quot;},{&quot;family&quot;:&quot;Liu&quot;,&quot;given&quot;:&quot;Tianlin&quot;,&quot;parse-names&quot;:false,&quot;dropping-particle&quot;:&quot;&quot;,&quot;non-dropping-particle&quot;:&quot;&quot;},{&quot;family&quot;:&quot;Fernandes Montesuma&quot;,&quot;given&quot;:&quot;Eduardo&quot;,&quot;parse-names&quot;:false,&quot;dropping-particle&quot;:&quot;&quot;,&quot;non-dropping-particle&quot;:&quot;&quot;}],&quot;number&quot;:&quot;0.9.5&quot;,&quot;URL&quot;:&quot;https://github.com/PythonOT/POT&quot;,&quot;issued&quot;:{&quot;date-parts&quot;:[[2025,3,20]]},&quot;container-title-short&quot;:&quot;&quot;},&quot;isTemporary&quot;:false}]},{&quot;citationID&quot;:&quot;MENDELEY_CITATION_7a523a8f-ed24-4b4d-9321-cabcdab40af4&quot;,&quot;properties&quot;:{&quot;noteIndex&quot;:0},&quot;isEdited&quot;:false,&quot;manualOverride&quot;:{&quot;isManuallyOverridden&quot;:false,&quot;citeprocText&quot;:&quot;(103)&quot;,&quot;manualOverrideText&quot;:&quot;&quot;},&quot;citationTag&quot;:&quot;MENDELEY_CITATION_v3_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&quot;,&quot;citationItems&quot;:[{&quot;id&quot;:&quot;0b948cfd-a202-31fb-8e44-832ca4d2c1b9&quot;,&quot;itemData&quot;:{&quot;type&quot;:&quot;article-journal&quot;,&quot;id&quot;:&quot;0b948cfd-a202-31fb-8e44-832ca4d2c1b9&quot;,&quot;title&quot;:&quot;RNAstructure: Software for RNA secondary structure prediction and analysis&quot;,&quot;author&quot;:[{&quot;family&quot;:&quot;Reuter&quot;,&quot;given&quot;:&quot;Jessica S.&quot;,&quot;parse-names&quot;:false,&quot;dropping-particle&quot;:&quot;&quot;,&quot;non-dropping-particle&quot;:&quot;&quot;},{&quot;family&quot;:&quot;Mathews&quot;,&quot;given&quot;:&quot;David H.&quot;,&quot;parse-names&quot;:false,&quot;dropping-particle&quot;:&quot;&quot;,&quot;non-dropping-particle&quot;:&quot;&quot;}],&quot;container-title&quot;:&quot;BMC Bioinformatics&quot;,&quot;accessed&quot;:{&quot;date-parts&quot;:[[2022,12,21]]},&quot;DOI&quot;:&quot;10.1186/1471-2105-11-129/FIGURES/3&quot;,&quot;ISSN&quot;:&quot;14712105&quot;,&quot;PMID&quot;:&quot;20230624&quot;,&quot;URL&quot;:&quot;https://bmcbioinformatics.biomedcentral.com/articles/10.1186/1471-2105-11-129&quot;,&quot;issued&quot;:{&quot;date-parts&quot;:[[2010,3,15]]},&quot;page&quot;:&quot;129&quot;,&quot;abstract&quot;:&quot;Background: To understand an RNA sequence's mechanism of action, the structure must be known. Furthermore, target RNA structure is an important consideration in the design of small interfering RNAs and antisense DNA oligonucleotides. RNA secondary structure prediction, using thermodynamics, can be used to develop hypotheses about the structure of an RNA sequence.Results: RNAstructure is a software package for RNA secondary structure prediction and analysis. It uses thermodynamics and utilizes the most recent set of nearest neighbor parameters from the Turner group. It includes methods for secondary structure prediction (using several algorithms), prediction of base pair probabilities, bimolecular structure prediction, and prediction of a structure common to two sequences. This contribution describes new extensions to the package, including a library of C++ classes for incorporation into other programs, a user-friendly graphical user interface written in JAVA, and new Unix-style text interfaces. The original graphical user interface for Microsoft Windows is still maintained.Conclusion: The extensions to RNAstructure serve to make RNA secondary structure prediction user-friendly. The package is available for download from the Mathews lab homepage at http://rna.urmc.rochester.edu/RNAstructure.html. © 2010 Reuter and Mathews; licensee BioMed Central Ltd.&quot;,&quot;publisher&quot;:&quot;BioMed Central&quot;,&quot;issue&quot;:&quot;1&quot;,&quot;volume&quot;:&quot;11&quot;,&quot;container-title-short&quot;:&quot;BMC Bioinformatics&quot;},&quot;isTemporary&quot;:false}]},{&quot;citationID&quot;:&quot;MENDELEY_CITATION_3ffd8233-f899-490b-9506-612a6da10dd2&quot;,&quot;properties&quot;:{&quot;noteIndex&quot;:0},&quot;isEdited&quot;:false,&quot;manualOverride&quot;:{&quot;isManuallyOverridden&quot;:false,&quot;citeprocText&quot;:&quot;(108)&quot;,&quot;manualOverrideText&quot;:&quot;&quot;},&quot;citationTag&quot;:&quot;MENDELEY_CITATION_v3_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&quot;,&quot;citationItems&quot;:[{&quot;id&quot;:&quot;89ac9024-f151-339e-9ffc-0c7a63297b34&quot;,&quot;itemData&quot;:{&quot;type&quot;:&quot;article-journal&quot;,&quot;id&quot;:&quot;89ac9024-f151-339e-9ffc-0c7a63297b34&quot;,&quot;title&quot;:&quot;VARNA: Interactive drawing and editing of the RNA secondary structure&quot;,&quot;author&quot;:[{&quot;family&quot;:&quot;Darty&quot;,&quot;given&quot;:&quot;Kévin&quot;,&quot;parse-names&quot;:false,&quot;dropping-particle&quot;:&quot;&quot;,&quot;non-dropping-particle&quot;:&quot;&quot;},{&quot;family&quot;:&quot;Denise&quot;,&quot;given&quot;:&quot;Alain&quot;,&quot;parse-names&quot;:false,&quot;dropping-particle&quot;:&quot;&quot;,&quot;non-dropping-particle&quot;:&quot;&quot;},{&quot;family&quot;:&quot;Ponty&quot;,&quot;given&quot;:&quot;Yann&quot;,&quot;parse-names&quot;:false,&quot;dropping-particle&quot;:&quot;&quot;,&quot;non-dropping-particle&quot;:&quot;&quot;}],&quot;container-title&quot;:&quot;Bioinformatics&quot;,&quot;accessed&quot;:{&quot;date-parts&quot;:[[2022,8,27]]},&quot;DOI&quot;:&quot;10.1093/BIOINFORMATICS/BTP250&quot;,&quot;ISSN&quot;:&quot;14602059&quot;,&quot;PMID&quot;:&quot;19398448&quot;,&quot;issued&quot;:{&quot;date-parts&quot;:[[2009]]},&quot;page&quot;:&quot;1974-1975&quot;,&quot;abstract&quot;:&quot;Description: VARNA is a tool for the automated drawing, visualization and annotation of the secondary structure of RNA, designed as a companion software for web servers and databases. Features: VARNA implements four drawing algorithms, supports input/ output using the classic formats dbn, ct, bpseq and RNAML and exports the drawing as five picture formats, either pixel-based (JPEG, PNG) or vector-based (SVG, EPS and XFIG). It also allows manual modification and structural annotation of the resulting drawing using either an interactive point and click approach, within a web server or through command-line arguments. © 2009 The Author(s).&quot;,&quot;publisher&quot;:&quot;Oxford University Press&quot;,&quot;issue&quot;:&quot;15&quot;,&quot;volume&quot;:&quot;25&quot;,&quot;container-title-short&quot;:&quot;&quot;},&quot;isTemporary&quot;:false}]},{&quot;citationID&quot;:&quot;MENDELEY_CITATION_d1e94d94-7ea3-496e-b127-a81058991744&quot;,&quot;properties&quot;:{&quot;noteIndex&quot;:0},&quot;isEdited&quot;:false,&quot;manualOverride&quot;:{&quot;isManuallyOverridden&quot;:false,&quot;citeprocText&quot;:&quot;(109)&quot;,&quot;manualOverrideText&quot;:&quot;&quot;},&quot;citationTag&quot;:&quot;MENDELEY_CITATION_v3_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&quot;,&quot;citationItems&quot;:[{&quot;id&quot;:&quot;34cd3e81-c2c6-333a-9431-aabb5470e914&quot;,&quot;itemData&quot;:{&quot;type&quot;:&quot;article-journal&quot;,&quot;id&quot;:&quot;34cd3e81-c2c6-333a-9431-aabb5470e914&quot;,&quot;title&quot;:&quot;R2DT is a framework for predicting and visualising RNA secondary structure using templates&quot;,&quot;author&quot;:[{&quot;family&quot;:&quot;Sweeney&quot;,&quot;given&quot;:&quot;Blake A.&quot;,&quot;parse-names&quot;:false,&quot;dropping-particle&quot;:&quot;&quot;,&quot;non-dropping-particle&quot;:&quot;&quot;},{&quot;family&quot;:&quot;Hoksza&quot;,&quot;given&quot;:&quot;David&quot;,&quot;parse-names&quot;:false,&quot;dropping-particle&quot;:&quot;&quot;,&quot;non-dropping-particle&quot;:&quot;&quot;},{&quot;family&quot;:&quot;Nawrocki&quot;,&quot;given&quot;:&quot;Eric P.&quot;,&quot;parse-names&quot;:false,&quot;dropping-particle&quot;:&quot;&quot;,&quot;non-dropping-particle&quot;:&quot;&quot;},{&quot;family&quot;:&quot;Ribas&quot;,&quot;given&quot;:&quot;Carlos Eduardo&quot;,&quot;parse-names&quot;:false,&quot;dropping-particle&quot;:&quot;&quot;,&quot;non-dropping-particle&quot;:&quot;&quot;},{&quot;family&quot;:&quot;Madeira&quot;,&quot;given&quot;:&quot;Fábio&quot;,&quot;parse-names&quot;:false,&quot;dropping-particle&quot;:&quot;&quot;,&quot;non-dropping-particle&quot;:&quot;&quot;},{&quot;family&quot;:&quot;Cannone&quot;,&quot;given&quot;:&quot;Jamie J.&quot;,&quot;parse-names&quot;:false,&quot;dropping-particle&quot;:&quot;&quot;,&quot;non-dropping-particle&quot;:&quot;&quot;},{&quot;family&quot;:&quot;Gutell&quot;,&quot;given&quot;:&quot;Robin&quot;,&quot;parse-names&quot;:false,&quot;dropping-particle&quot;:&quot;&quot;,&quot;non-dropping-particle&quot;:&quot;&quot;},{&quot;family&quot;:&quot;Maddala&quot;,&quot;given&quot;:&quot;Aparna&quot;,&quot;parse-names&quot;:false,&quot;dropping-particle&quot;:&quot;&quot;,&quot;non-dropping-particle&quot;:&quot;&quot;},{&quot;family&quot;:&quot;Meade&quot;,&quot;given&quot;:&quot;Caeden D.&quot;,&quot;parse-names&quot;:false,&quot;dropping-particle&quot;:&quot;&quot;,&quot;non-dropping-particle&quot;:&quot;&quot;},{&quot;family&quot;:&quot;Williams&quot;,&quot;given&quot;:&quot;Loren Dean&quot;,&quot;parse-names&quot;:false,&quot;dropping-particle&quot;:&quot;&quot;,&quot;non-dropping-particle&quot;:&quot;&quot;},{&quot;family&quot;:&quot;Petrov&quot;,&quot;given&quot;:&quot;Anton S.&quot;,&quot;parse-names&quot;:false,&quot;dropping-particle&quot;:&quot;&quot;,&quot;non-dropping-particle&quot;:&quot;&quot;},{&quot;family&quot;:&quot;Chan&quot;,&quot;given&quot;:&quot;Patricia P.&quot;,&quot;parse-names&quot;:false,&quot;dropping-particle&quot;:&quot;&quot;,&quot;non-dropping-particle&quot;:&quot;&quot;},{&quot;family&quot;:&quot;Lowe&quot;,&quot;given&quot;:&quot;Todd M.&quot;,&quot;parse-names&quot;:false,&quot;dropping-particle&quot;:&quot;&quot;,&quot;non-dropping-particle&quot;:&quot;&quot;},{&quot;family&quot;:&quot;Finn&quot;,&quot;given&quot;:&quot;Robert D.&quot;,&quot;parse-names&quot;:false,&quot;dropping-particle&quot;:&quot;&quot;,&quot;non-dropping-particle&quot;:&quot;&quot;},{&quot;family&quot;:&quot;Petrov&quot;,&quot;given&quot;:&quot;Anton I.&quot;,&quot;parse-names&quot;:false,&quot;dropping-particle&quot;:&quot;&quot;,&quot;non-dropping-particle&quot;:&quot;&quot;}],&quot;container-title&quot;:&quot;Nat. Commun.&quot;,&quot;accessed&quot;:{&quot;date-parts&quot;:[[2025,1,14]]},&quot;DOI&quot;:&quot;10.1038/s41467-021-23555-5&quot;,&quot;ISSN&quot;:&quot;2041-1723&quot;,&quot;PMID&quot;:&quot;34108470&quot;,&quot;URL&quot;:&quot;https://www.nature.com/articles/s41467-021-23555-5&quot;,&quot;issued&quot;:{&quot;date-parts&quot;:[[2021,6,9]]},&quot;page&quot;:&quot;1-12&quot;,&quot;abstract&quot;:&quot;Non-coding RNAs (ncRNA) are essential for all life, and their functions often depend on their secondary (2D) and tertiary structure. Despite the abundance of software for the visualisation of ncRNAs, few automatically generate consistent and recognisable 2D layouts, which makes it challenging for users to construct, compare and analyse structures. Here, we present R2DT, a method for predicting and visualising a wide range of RNA structures in standardised layouts. R2DT is based on a library of 3,647 templates representing the majority of known structured RNAs. R2DT has been applied to ncRNA sequences from the RNAcentral database and produced &amp;gt;13 million diagrams, creating the world’s largest RNA 2D structure dataset. The software is amenable to community expansion, and is freely available at https://github.com/rnacentral/R2DT and a web server is found at https://rnacentral.org/r2dt . Non-coding RNA function is poorly understood, partly due to the challenge of determining RNA secondary (2D) structure. Here, the authors present a framework for the reproducible prediction and visualization of the 2D structure of a wide array of RNAs, which enables linking RNA sequence to function.&quot;,&quot;publisher&quot;:&quot;Nature Publishing Group&quot;,&quot;issue&quot;:&quot;1&quot;,&quot;volume&quot;:&quot;12&quot;,&quot;container-title-short&quot;:&quot;&quot;},&quot;isTemporary&quot;:false}]},{&quot;citationID&quot;:&quot;MENDELEY_CITATION_eca7fd4c-ee12-4f84-892e-6f1b245e7596&quot;,&quot;properties&quot;:{&quot;noteIndex&quot;:0},&quot;isEdited&quot;:false,&quot;manualOverride&quot;:{&quot;isManuallyOverridden&quot;:false,&quot;citeprocText&quot;:&quot;(99)&quot;,&quot;manualOverrideText&quot;:&quot;&quot;},&quot;citationTag&quot;:&quot;MENDELEY_CITATION_v3_eyJjaXRhdGlvbklEIjoiTUVOREVMRVlfQ0lUQVRJT05fZWNhN2ZkNGMtZWUxMi00Zjg0LTg5MmUtNmYxYjI0NWU3NTk2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1e0fcbc7-c7d6-4b96-92ed-09fe84677d0b&quot;,&quot;properties&quot;:{&quot;noteIndex&quot;:0},&quot;isEdited&quot;:false,&quot;manualOverride&quot;:{&quot;isManuallyOverridden&quot;:false,&quot;citeprocText&quot;:&quot;(58)&quot;,&quot;manualOverrideText&quot;:&quot;&quot;},&quot;citationTag&quot;:&quot;MENDELEY_CITATION_v3_eyJjaXRhdGlvbklEIjoiTUVOREVMRVlfQ0lUQVRJT05fMWUwZmNiYzctYzdkNi00Yjk2LTkyZWQtMDlmZTg0Njc3ZDBi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quot;,&quot;citationItems&quot;:[{&quot;id&quot;:&quot;b972eb6f-20d2-3294-9847-0e721d5ed32a&quot;,&quot;itemData&quot;:{&quot;type&quot;:&quot;article-journal&quot;,&quot;id&quot;:&quot;b972eb6f-20d2-3294-9847-0e721d5ed32a&quot;,&quot;title&quot;:&quot;HARIBOSS: a curated database of RNA-small molecules structures to aid rational drug design&quot;,&quot;author&quot;:[{&quot;family&quot;:&quot;Panei&quot;,&quot;given&quot;:&quot;F P&quot;,&quot;parse-names&quot;:false,&quot;dropping-particle&quot;:&quot;&quot;,&quot;non-dropping-particle&quot;:&quot;&quot;},{&quot;family&quot;:&quot;Torchet&quot;,&quot;given&quot;:&quot;R&quot;,&quot;parse-names&quot;:false,&quot;dropping-particle&quot;:&quot;&quot;,&quot;non-dropping-particle&quot;:&quot;&quot;},{&quot;family&quot;:&quot;Mé Nager&quot;,&quot;given&quot;:&quot;H&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Bioinformatics&quot;,&quot;accessed&quot;:{&quot;date-parts&quot;:[[2022,12,19]]},&quot;DOI&quot;:&quot;10.1093/BIOINFORMATICS/BTAC483&quot;,&quot;ISSN&quot;:&quot;1367-4803&quot;,&quot;PMID&quot;:&quot;35799352&quot;,&quot;URL&quot;:&quot;https://academic.oup.com/bioinformatics/article/38/17/4185/6633309&quot;,&quot;issued&quot;:{&quot;date-parts&quot;:[[2022,9,2]]},&quot;page&quot;:&quot;4185-4193&quot;,&quot;abstract&quot;:&quot;RNA molecules are implicated in numerous fundamental biological processes and many human pathologies, such as cancer, neurodegenerative disorders, muscular diseases, and bacterial infections. Modulating the mode of action of disease-implicated RNA molecules can lead to the discovery of new therapeutical agents and even address pathologies linked to 'undruggable' protein targets. This modulation can be achieved by direct targeting of RNA with small molecules. As of today, only a few RNA-targeting small molecules are used clinically. One of the main obstacles that has hampered the development of a rational drug design protocol to target RNA with small molecules is the lack of a comprehensive understanding of the molecular mechanisms at the basis of RNA-small molecule recognition. Here, we present HARIBOSS, a curated collection of RNA-small molecule structures determined by X-ray crystallography, Nuclear Magnetic Resonance spectroscopy and cryo-electron microscopy. HARIBOSS facilitates the exploration of drug-like compounds known to bind RNA, the analysis of ligands and pockets properties, and ultimately the development of in silico strategies to identify RNA-targeting small molecules. HARIBOSS can be explored via a web interface available at http://hariboss.pasteur.cloud.\n\n### Competing Interest Statement\n\nThe authors have declared no competing interest.&quot;,&quot;publisher&quot;:&quot;Oxford Academic&quot;,&quot;issue&quot;:&quot;17&quot;,&quot;volume&quot;:&quot;38&quot;,&quot;container-title-short&quot;:&quot;&quot;},&quot;isTemporary&quot;:false}]},{&quot;citationID&quot;:&quot;MENDELEY_CITATION_d7f08338-2bab-4f93-8bc5-acd9d202ff31&quot;,&quot;properties&quot;:{&quot;noteIndex&quot;:0},&quot;isEdited&quot;:false,&quot;manualOverride&quot;:{&quot;isManuallyOverridden&quot;:false,&quot;citeprocText&quot;:&quot;(34, 40, 43)&quot;,&quot;manualOverrideText&quot;:&quot;&quot;},&quot;citationTag&quot;:&quot;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&quot;,&quot;citationItems&quot;:[{&quot;id&quot;:&quot;9148274f-853d-3854-96a4-62f892bed32b&quot;,&quot;itemData&quot;:{&quot;type&quot;:&quot;article-journal&quot;,&quot;id&quot;:&quot;9148274f-853d-3854-96a4-62f892bed32b&quot;,&quot;title&quot;:&quot;Accelerated cryo-EM-guided determination of three-dimensional RNA-only structures&quot;,&quot;author&quot;:[{&quot;family&quot;:&quot;Kappel&quot;,&quot;given&quot;:&quot;Kalli&quot;,&quot;parse-names&quot;:false,&quot;dropping-particle&quot;:&quot;&quot;,&quot;non-dropping-particle&quot;:&quot;&quot;},{&quot;family&quot;:&quot;Zhang&quot;,&quot;given&quot;:&quot;Kaiming&quot;,&quot;parse-names&quot;:false,&quot;dropping-particle&quot;:&quot;&quot;,&quot;non-dropping-particle&quot;:&quot;&quot;},{&quot;family&quot;:&quot;Su&quot;,&quot;given&quot;:&quot;Zhaoming&quot;,&quot;parse-names&quot;:false,&quot;dropping-particle&quot;:&quot;&quot;,&quot;non-dropping-particle&quot;:&quot;&quot;},{&quot;family&quot;:&quot;Watkins&quot;,&quot;given&quot;:&quot;Andrew M.&quot;,&quot;parse-names&quot;:false,&quot;dropping-particle&quot;:&quot;&quot;,&quot;non-dropping-particle&quot;:&quot;&quot;},{&quot;family&quot;:&quot;Kladwang&quot;,&quot;given&quot;:&quot;Wipapat&quot;,&quot;parse-names&quot;:false,&quot;dropping-particle&quot;:&quot;&quot;,&quot;non-dropping-particle&quot;:&quot;&quot;},{&quot;family&quot;:&quot;Li&quot;,&quot;given&quot;:&quot;Shanshan&quot;,&quot;parse-names&quot;:false,&quot;dropping-particle&quot;:&quot;&quot;,&quot;non-dropping-particle&quot;:&quot;&quot;},{&quot;family&quot;:&quot;Pintilie&quot;,&quot;given&quot;:&quot;Grigore&quot;,&quot;parse-names&quot;:false,&quot;dropping-particle&quot;:&quot;&quot;,&quot;non-dropping-particle&quot;:&quot;&quot;},{&quot;family&quot;:&quot;Topkar&quot;,&quot;given&quot;:&quot;Ved&quot;,&quot;parse-names&quot;:false,&quot;dropping-particle&quot;:&quot;V.&quot;,&quot;non-dropping-particle&quot;:&quot;&quot;},{&quot;family&quot;:&quot;Rangan&quot;,&quot;given&quot;:&quot;Ramya&quot;,&quot;parse-names&quot;:false,&quot;dropping-particle&quot;:&quot;&quot;,&quot;non-dropping-particle&quot;:&quot;&quot;},{&quot;family&quot;:&quot;Zheludev&quot;,&quot;given&quot;:&quot;Ivan N.&quot;,&quot;parse-names&quot;:false,&quot;dropping-particle&quot;:&quot;&quot;,&quot;non-dropping-particle&quot;:&quot;&quot;},{&quot;family&quot;:&quot;Yesselman&quot;,&quot;given&quot;:&quot;Joseph D.&quot;,&quot;parse-names&quot;:false,&quot;dropping-particle&quot;:&quot;&quot;,&quot;non-dropping-particle&quot;:&quot;&quot;},{&quot;family&quot;:&quot;Chiu&quot;,&quot;given&quot;:&quot;Wah&quot;,&quot;parse-names&quot;:false,&quot;dropping-particle&quot;:&quot;&quot;,&quot;non-dropping-particle&quot;:&quot;&quot;},{&quot;family&quot;:&quot;Das&quot;,&quot;given&quot;:&quot;Rhiju&quot;,&quot;parse-names&quot;:false,&quot;dropping-particle&quot;:&quot;&quot;,&quot;non-dropping-particle&quot;:&quot;&quot;}],&quot;container-title&quot;:&quot;Nature Methods&quot;,&quot;container-title-short&quot;:&quot;Nat Methods&quot;,&quot;accessed&quot;:{&quot;date-parts&quot;:[[2023,6,29]]},&quot;DOI&quot;:&quot;10.1038/s41592-020-0878-9&quot;,&quot;ISSN&quot;:&quot;1548-7105&quot;,&quot;PMID&quot;:&quot;32616928&quot;,&quot;URL&quot;:&quot;https://www.nature.com/articles/s41592-020-0878-9&quot;,&quot;issued&quot;:{&quot;date-parts&quot;:[[2020,7,2]]},&quot;page&quot;:&quot;699-707&quot;,&quot;abstract&quot;:&quot;The discovery and design of biologically important RNA molecules is outpacing three-dimensional structural characterization. Here, we demonstrate that cryo-electron microscopy can routinely resolve maps of RNA-only systems and that these maps enable subnanometer-resolution coordinate estimation when complemented with multidimensional chemical mapping and Rosetta DRRAFTER computational modeling. This hybrid ‘Ribosolve’ pipeline detects and falsifies homologies and conformational rearrangements in 11 previously unknown 119- to 338-nucleotide protein-free RNA structures: full-length Tetrahymena ribozyme, hc16 ligase with and without substrate, full-length Vibrio cholerae and Fusobacterium nucleatum glycine riboswitch aptamers with and without glycine, Mycobacterium SAM-IV riboswitch with and without S-adenosylmethionine, and the computer-designed ATP-TTR-3 aptamer with and without AMP. Simulation benchmarks, blind challenges, compensatory mutagenesis, cross-RNA homologies and internal controls demonstrate that Ribosolve can accurately resolve the global architectures of RNA molecules but does not resolve atomic details. These tests offer guidelines for making inferences in future RNA structural studies with similarly accelerated throughput. The Ribosolve pipeline combines single-particle cryo-EM, M2-seq biochemical analysis and Rosetta auto-DRRAFTER modeling to guide three-dimensional RNA structure determination.&quot;,&quot;publisher&quot;:&quot;Nature Publishing Group&quot;,&quot;issue&quot;:&quot;7&quot;,&quot;volume&quot;:&quot;17&quot;},&quot;isTemporary&quot;:false},{&quot;id&quot;:&quot;b9f361b5-41a9-3198-989a-504183642aac&quot;,&quot;itemData&quot;:{&quot;type&quot;:&quot;article-journal&quot;,&quot;id&quot;:&quot;b9f361b5-41a9-3198-989a-504183642aac&quot;,&quot;title&quot;:&quot;Cryo-EM advances in RNA structure determination&quot;,&quot;author&quot;:[{&quot;family&quot;:&quot;Ma&quot;,&quot;given&quot;:&quot;Haiyun&quot;,&quot;parse-names&quot;:false,&quot;dropping-particle&quot;:&quot;&quot;,&quot;non-dropping-particle&quot;:&quot;&quot;},{&quot;family&quot;:&quot;Jia&quot;,&quot;given&quot;:&quot;Xinyu&quot;,&quot;parse-names&quot;:false,&quot;dropping-particle&quot;:&quot;&quot;,&quot;non-dropping-particle&quot;:&quot;&quot;},{&quot;family&quot;:&quot;Zhang&quot;,&quot;given&quot;:&quot;Kaiming&quot;,&quot;parse-names&quot;:false,&quot;dropping-particle&quot;:&quot;&quot;,&quot;non-dropping-particle&quot;:&quot;&quot;},{&quot;family&quot;:&quot;Su&quot;,&quot;given&quot;:&quot;Zhaoming&quot;,&quot;parse-names&quot;:false,&quot;dropping-particle&quot;:&quot;&quot;,&quot;non-dropping-particle&quot;:&quot;&quot;}],&quot;container-title&quot;:&quot;Sig Transduct Target Ther&quot;,&quot;accessed&quot;:{&quot;date-parts&quot;:[[2025,1,7]]},&quot;DOI&quot;:&quot;10.1038/s41392-022-00916-0&quot;,&quot;ISSN&quot;:&quot;2059-3635&quot;,&quot;PMID&quot;:&quot;35197441&quot;,&quot;URL&quot;:&quot;https://www.nature.com/articles/s41392-022-00916-0&quot;,&quot;issued&quot;:{&quot;date-parts&quot;:[[2022,2,23]]},&quot;page&quot;:&quot;1-6&quot;,&quot;abstract&quot;:&quot;Cryo-electron microscopy (cryo-EM) has emerged as an unprecedented tool to resolve protein structures at atomic resolution. Structural insights of biological samples not accessible by conventional X-ray crystallography and NMR can be explored with cryo-EM because measurements are carried out under near-native crystal-free conditions, and large protein complexes with conformational and compositional heterogeneity are readily resolved. RNA has remained underexplored in cryo-EM, despite its essential role in various biological processes. This review highlights current challenges and recent progress in using cryo-EM single-particle analysis to determine protein-free RNA structures, enabled by improvement in sample preparation and integration of multiple structural and biochemical methods.&quot;,&quot;publisher&quot;:&quot;Nature Publishing Group&quot;,&quot;issue&quot;:&quot;1&quot;,&quot;volume&quot;:&quot;7&quot;,&quot;container-title-short&quot;:&quot;&quot;},&quot;isTemporary&quot;:false},{&quot;id&quot;:&quot;7cf6ddf1-82ef-3c9f-aa9e-df682a0dbf81&quot;,&quot;itemData&quot;:{&quot;type&quot;:&quot;article-journal&quot;,&quot;id&quot;:&quot;7cf6ddf1-82ef-3c9f-aa9e-df682a0dbf81&quot;,&quot;title&quot;:&quot;Scaffold-enabled high-resolution cryo-EM structure determination of RNA&quot;,&quot;author&quot;:[{&quot;family&quot;:&quot;Haack&quot;,&quot;given&quot;:&quot;Daniel B.&quot;,&quot;parse-names&quot;:false,&quot;dropping-particle&quot;:&quot;&quot;,&quot;non-dropping-particle&quot;:&quot;&quot;},{&quot;family&quot;:&quot;Rudolfs&quot;,&quot;given&quot;:&quot;Boris&quot;,&quot;parse-names&quot;:false,&quot;dropping-particle&quot;:&quot;&quot;,&quot;non-dropping-particle&quot;:&quot;&quot;},{&quot;family&quot;:&quot;Jin&quot;,&quot;given&quot;:&quot;Shouhong&quot;,&quot;parse-names&quot;:false,&quot;dropping-particle&quot;:&quot;&quot;,&quot;non-dropping-particle&quot;:&quot;&quot;},{&quot;family&quot;:&quot;Khitun&quot;,&quot;given&quot;:&quot;Alexandra&quot;,&quot;parse-names&quot;:false,&quot;dropping-particle&quot;:&quot;&quot;,&quot;non-dropping-particle&quot;:&quot;&quot;},{&quot;family&quot;:&quot;Weeks&quot;,&quot;given&quot;:&quot;Kevin M.&quot;,&quot;parse-names&quot;:false,&quot;dropping-particle&quot;:&quot;&quot;,&quot;non-dropping-particle&quot;:&quot;&quot;},{&quot;family&quot;:&quot;Toor&quot;,&quot;given&quot;:&quot;Navtej&quot;,&quot;parse-names&quot;:false,&quot;dropping-particle&quot;:&quot;&quot;,&quot;non-dropping-particle&quot;:&quot;&quot;}],&quot;container-title&quot;:&quot;Nature Communications&quot;,&quot;container-title-short&quot;:&quot;Nat Commun&quot;,&quot;accessed&quot;:{&quot;date-parts&quot;:[[2025,1,27]]},&quot;DOI&quot;:&quot;10.1038/s41467-024-55699-5&quot;,&quot;ISSN&quot;:&quot;2041-1723&quot;,&quot;URL&quot;:&quot;https://www.nature.com/articles/s41467-024-55699-5&quot;,&quot;issued&quot;:{&quot;date-parts&quot;:[[2025,1,21]]},&quot;page&quot;:&quot;1-17&quot;,&quot;abstract&quot;:&quot;Cryo-EM structure determination of protein-free RNAs has remained difficult with most attempts yielding low to moderate resolution and lacking nucleotide-level detail. These difficulties are compounded for small RNAs as cryo-EM is inherently more difficult for lower molecular weight macromolecules. Here we present a strategy for fusing small RNAs to a group II intron that yields high resolution structures of the appended RNA. We demonstrate this technology by determining the structures of the 86-nucleotide (nt) thiamine pyrophosphate (TPP) riboswitch&amp;nbsp;aptamer domain and the recently described 210-nt raiA bacterial non-coding RNA involved in sporulation and biofilm formation. In the case of the TPP riboswitch&amp;nbsp;aptamer domain, the scaffolding approach allowed visualization of the riboswitch ligand binding pocket at 2.5 Å resolution. We also determined the structure of the ligand-free apo state and observe that the aptamer domain of the riboswitch adopts an open Y-shaped conformation in the absence of ligand. Using this scaffold approach, we determined the structure of raiA at 2.5 Å in the core. Our versatile scaffolding strategy enables efficient RNA structure determination for a broad range of small to moderate-sized RNAs, which were previously intractable for high-resolution cryo-EM studies. Determining structures of small, protein-free RNAs by cryo-EM has been challenging. Here, the authors use a group II intron scaffold to achieve high-resolution RNA structures, visualize ligand-induced changes, and enable de novo modeling of non-coding RNAs.&quot;,&quot;publisher&quot;:&quot;Nature Publishing Group&quot;,&quot;issue&quot;:&quot;1&quot;,&quot;volume&quot;:&quot;16&quot;},&quot;isTemporary&quot;:false}]},{&quot;citationID&quot;:&quot;MENDELEY_CITATION_2dec10d2-3aaa-4af3-9991-61bfe5f6a166&quot;,&quot;properties&quot;:{&quot;noteIndex&quot;:0},&quot;isEdited&quot;:false,&quot;manualOverride&quot;:{&quot;isManuallyOverridden&quot;:false,&quot;citeprocText&quot;:&quot;(99)&quot;,&quot;manualOverrideText&quot;:&quot;&quot;},&quot;citationTag&quot;:&quot;MENDELEY_CITATION_v3_eyJjaXRhdGlvbklEIjoiTUVOREVMRVlfQ0lUQVRJT05fMmRlYzEwZDItM2FhYS00YWYzLTk5OTEtNjFiZmU1ZjZhMTY2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e4827aa2-2cac-492b-8128-8182662e8e1d&quot;,&quot;properties&quot;:{&quot;noteIndex&quot;:0},&quot;isEdited&quot;:false,&quot;manualOverride&quot;:{&quot;isManuallyOverridden&quot;:false,&quot;citeprocText&quot;:&quot;(110)&quot;,&quot;manualOverrideText&quot;:&quot;&quot;},&quot;citationTag&quot;:&quot;MENDELEY_CITATION_v3_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&quot;,&quot;citationItems&quot;:[{&quot;id&quot;:&quot;bb41183b-ccaa-3212-ab0b-962748069e12&quot;,&quot;itemData&quot;:{&quot;type&quot;:&quot;article-journal&quot;,&quot;id&quot;:&quot;bb41183b-ccaa-3212-ab0b-962748069e12&quot;,&quot;title&quot;:&quot;Structure, folding and flexibility of co-transcriptional RNA origami&quot;,&quot;author&quot;:[{&quot;family&quot;:&quot;Mcrae&quot;,&quot;given&quot;:&quot;Ewan K S&quot;,&quot;parse-names&quot;:false,&quot;dropping-particle&quot;:&quot;&quot;,&quot;non-dropping-particle&quot;:&quot;&quot;},{&quot;family&quot;:&quot;Rasmussen&quot;,&quot;given&quot;:&quot;Helena Østergaard&quot;,&quot;parse-names&quot;:false,&quot;dropping-particle&quot;:&quot;&quot;,&quot;non-dropping-particle&quot;:&quot;&quot;},{&quot;family&quot;:&quot;Liu&quot;,&quot;given&quot;:&quot;Jianfang&quot;,&quot;parse-names&quot;:false,&quot;dropping-particle&quot;:&quot;&quot;,&quot;non-dropping-particle&quot;:&quot;&quot;},{&quot;family&quot;:&quot;Bøggild&quot;,&quot;given&quot;:&quot;Andreas&quot;,&quot;parse-names&quot;:false,&quot;dropping-particle&quot;:&quot;&quot;,&quot;non-dropping-particle&quot;:&quot;&quot;},{&quot;family&quot;:&quot;Nguyen&quot;,&quot;given&quot;:&quot;Michael T A&quot;,&quot;parse-names&quot;:false,&quot;dropping-particle&quot;:&quot;&quot;,&quot;non-dropping-particle&quot;:&quot;&quot;},{&quot;family&quot;:&quot;Sampedro Vallina&quot;,&quot;given&quot;:&quot;Nestor&quot;,&quot;parse-names&quot;:false,&quot;dropping-particle&quot;:&quot;&quot;,&quot;non-dropping-particle&quot;:&quot;&quot;},{&quot;family&quot;:&quot;Boesen&quot;,&quot;given&quot;:&quot;Thomas&quot;,&quot;parse-names&quot;:false,&quot;dropping-particle&quot;:&quot;&quot;,&quot;non-dropping-particle&quot;:&quot;&quot;},{&quot;family&quot;:&quot;Pedersen&quot;,&quot;given&quot;:&quot;Jan Skov&quot;,&quot;parse-names&quot;:false,&quot;dropping-particle&quot;:&quot;&quot;,&quot;non-dropping-particle&quot;:&quot;&quot;},{&quot;family&quot;:&quot;Ren&quot;,&quot;given&quot;:&quot;Gang&quot;,&quot;parse-names&quot;:false,&quot;dropping-particle&quot;:&quot;&quot;,&quot;non-dropping-particle&quot;:&quot;&quot;},{&quot;family&quot;:&quot;Geary&quot;,&quot;given&quot;:&quot;Cody&quot;,&quot;parse-names&quot;:false,&quot;dropping-particle&quot;:&quot;&quot;,&quot;non-dropping-particle&quot;:&quot;&quot;},{&quot;family&quot;:&quot;Andersen&quot;,&quot;given&quot;:&quot;Ebbe Sloth&quot;,&quot;parse-names&quot;:false,&quot;dropping-particle&quot;:&quot;&quot;,&quot;non-dropping-particle&quot;:&quot;&quot;}],&quot;container-title&quot;:&quot;Nature Nanotechnology&quot;,&quot;container-title-short&quot;:&quot;Nat Nanotechnol&quot;,&quot;accessed&quot;:{&quot;date-parts&quot;:[[2025,1,11]]},&quot;DOI&quot;:&quot;10.1038/s41565-023-01321-6&quot;,&quot;URL&quot;:&quot;https://doi.org/10.1038/s41565-023-01321-6&quot;,&quot;issued&quot;:{&quot;date-parts&quot;:[[2023,7]]},&quot;page&quot;:&quot;808-817&quot;,&quot;abstract&quot;:&quot;RNA origami is a method for designing RNA nanostructures that can self-assemble through co-transcriptional folding with applications in nanomedicine and synthetic biology. However, to advance the method further, an improved understanding of RNA structural properties and folding principles is required. Here we use cryogenic electron microscopy to study RNA origami sheets and bundles at sub-nanometre resolution revealing structural parameters of kissing-loop and crossover motifs, which are used to improve designs. In RNA bundle designs, we discover a kinetic folding trap that forms during folding and is only released after 10 h. Exploration of the conformational landscape of several RNA designs reveal the flexibility of helices and structural motifs. Finally, sheets and bundles are combined to construct a multidomain satellite shape, which is characterized by individual-particle cryo-electron tomography to reveal the domain flexibility. Together, the study provides a structural basis for future improvements to the design cycle of genetically encoded RNA nanodevices. The research field of RNA nanotechnology develops methods for the rational design of self-assembling RNA nanostructures for applications in nanomedicine 1 and synthetic biology 2,3. Inspired by the co-transcriptional folding of biological RNA molecules, we previously developed a single-stranded architecture (named RNA origami) by implementing RNA double-crossover (DX) and RNA kissing-loop (KL) motifs and showed that it was compatible with co-transcriptional folding in vitro 4&quot;,&quot;issue&quot;:&quot;7&quot;,&quot;volume&quot;:&quot;18&quot;},&quot;isTemporary&quot;:false}]},{&quot;citationID&quot;:&quot;MENDELEY_CITATION_06778b27-c8c0-4227-9128-a2c7b336e6c2&quot;,&quot;properties&quot;:{&quot;noteIndex&quot;:0},&quot;isEdited&quot;:false,&quot;manualOverride&quot;:{&quot;isManuallyOverridden&quot;:false,&quot;citeprocText&quot;:&quot;(111)&quot;,&quot;manualOverrideText&quot;:&quot;&quot;},&quot;citationTag&quot;:&quot;MENDELEY_CITATION_v3_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&quot;,&quot;citationItems&quot;:[{&quot;id&quot;:&quot;12eec2b1-41f6-36bb-ae3e-1eb7aec45358&quot;,&quot;itemData&quot;:{&quot;type&quot;:&quot;article-journal&quot;,&quot;id&quot;:&quot;12eec2b1-41f6-36bb-ae3e-1eb7aec45358&quot;,&quot;title&quot;:&quot;RNA origami scaffolds facilitate cryo-EM characterization of a Broccoli–Pepper aptamer FRET pair&quot;,&quot;author&quot;:[{&quot;family&quot;:&quot;Sampedro Vallina&quot;,&quot;given&quot;:&quot;Nestor&quot;,&quot;parse-names&quot;:false,&quot;dropping-particle&quot;:&quot;&quot;,&quot;non-dropping-particle&quot;:&quot;&quot;},{&quot;family&quot;:&quot;McRae&quot;,&quot;given&quot;:&quot;Ewan K.S.&quot;,&quot;parse-names&quot;:false,&quot;dropping-particle&quot;:&quot;&quot;,&quot;non-dropping-particle&quot;:&quot;&quot;},{&quot;family&quot;:&quot;Hansen&quot;,&quot;given&quot;:&quot;Bente Kring&quot;,&quot;parse-names&quot;:false,&quot;dropping-particle&quot;:&quot;&quot;,&quot;non-dropping-particle&quot;:&quot;&quot;},{&quot;family&quot;:&quot;Boussebayle&quot;,&quot;given&quot;:&quot;Adrien&quot;,&quot;parse-names&quot;:false,&quot;dropping-particle&quot;:&quot;&quot;,&quot;non-dropping-particle&quot;:&quot;&quot;},{&quot;family&quot;:&quot;Andersen&quot;,&quot;given&quot;:&quot;Ebbe Sloth&quot;,&quot;parse-names&quot;:false,&quot;dropping-particle&quot;:&quot;&quot;,&quot;non-dropping-particle&quot;:&quot;&quot;}],&quot;container-title&quot;:&quot;Nucleic Acids Research&quot;,&quot;accessed&quot;:{&quot;date-parts&quot;:[[2025,1,14]]},&quot;DOI&quot;:&quot;10.1093/NAR/GKAD224&quot;,&quot;ISSN&quot;:&quot;0305-1048&quot;,&quot;PMID&quot;:&quot;36999628&quot;,&quot;URL&quot;:&quot;https://dx.doi.org/10.1093/nar/gkad224&quot;,&quot;issued&quot;:{&quot;date-parts&quot;:[[2023,5,22]]},&quot;page&quot;:&quot;4613-4624&quot;,&quot;abstract&quot;:&quot;Cryogenic electron microscopy (cryo-EM) is a promising method for characterizing the structure of larger RNA structures and complexes. However, the structure of individual aptamers is difficult to solve by cryo-EM due to their low molecular weight and a high signal-To-noise ratio. By placing RNA aptamers on larger RNA scaffolds, the contrast for cryo-EM can be increased to allow the determination of the tertiary structure of the aptamer. Here we use the RNA origami method to scaffold two fluorescent aptamers (Broccoli and Pepper) in close proximity and show that their cognate fluorophores serve as donor and acceptor for FRET. Next, we use cryo-EM to characterize the structure of the RNA origami with the two aptamers to a resolution of 4.4 Å. By characterizing the aptamers with and without ligand, we identify two distinct modes of ligand binding, which are further supported by selective chemical probing. 3D variability analysis of the cryo-EM data show that the relative position between the two bound fluorophores on the origami fluctuate by only 3.5 Å. Our results demonstrate a general approach for using RNA origami scaffolds for characterizing small RNA motifs by cryo-EM and for positioning functional RNA motifs with high spatial precision.&quot;,&quot;publisher&quot;:&quot;Oxford Academic&quot;,&quot;issue&quot;:&quot;9&quot;,&quot;volume&quot;:&quot;51&quot;,&quot;container-title-short&quot;:&quot;Nucleic Acids Res&quot;},&quot;isTemporary&quot;:false}]},{&quot;citationID&quot;:&quot;MENDELEY_CITATION_d04356c1-d1b8-4f32-b705-0c8d89b4867a&quot;,&quot;properties&quot;:{&quot;noteIndex&quot;:0},&quot;isEdited&quot;:false,&quot;manualOverride&quot;:{&quot;isManuallyOverridden&quot;:false,&quot;citeprocText&quot;:&quot;(110)&quot;,&quot;manualOverrideText&quot;:&quot;&quot;},&quot;citationTag&quot;:&quot;MENDELEY_CITATION_v3_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&quot;,&quot;citationItems&quot;:[{&quot;id&quot;:&quot;bb41183b-ccaa-3212-ab0b-962748069e12&quot;,&quot;itemData&quot;:{&quot;type&quot;:&quot;article-journal&quot;,&quot;id&quot;:&quot;bb41183b-ccaa-3212-ab0b-962748069e12&quot;,&quot;title&quot;:&quot;Structure, folding and flexibility of co-transcriptional RNA origami&quot;,&quot;author&quot;:[{&quot;family&quot;:&quot;Mcrae&quot;,&quot;given&quot;:&quot;Ewan K S&quot;,&quot;parse-names&quot;:false,&quot;dropping-particle&quot;:&quot;&quot;,&quot;non-dropping-particle&quot;:&quot;&quot;},{&quot;family&quot;:&quot;Rasmussen&quot;,&quot;given&quot;:&quot;Helena Østergaard&quot;,&quot;parse-names&quot;:false,&quot;dropping-particle&quot;:&quot;&quot;,&quot;non-dropping-particle&quot;:&quot;&quot;},{&quot;family&quot;:&quot;Liu&quot;,&quot;given&quot;:&quot;Jianfang&quot;,&quot;parse-names&quot;:false,&quot;dropping-particle&quot;:&quot;&quot;,&quot;non-dropping-particle&quot;:&quot;&quot;},{&quot;family&quot;:&quot;Bøggild&quot;,&quot;given&quot;:&quot;Andreas&quot;,&quot;parse-names&quot;:false,&quot;dropping-particle&quot;:&quot;&quot;,&quot;non-dropping-particle&quot;:&quot;&quot;},{&quot;family&quot;:&quot;Nguyen&quot;,&quot;given&quot;:&quot;Michael T A&quot;,&quot;parse-names&quot;:false,&quot;dropping-particle&quot;:&quot;&quot;,&quot;non-dropping-particle&quot;:&quot;&quot;},{&quot;family&quot;:&quot;Sampedro Vallina&quot;,&quot;given&quot;:&quot;Nestor&quot;,&quot;parse-names&quot;:false,&quot;dropping-particle&quot;:&quot;&quot;,&quot;non-dropping-particle&quot;:&quot;&quot;},{&quot;family&quot;:&quot;Boesen&quot;,&quot;given&quot;:&quot;Thomas&quot;,&quot;parse-names&quot;:false,&quot;dropping-particle&quot;:&quot;&quot;,&quot;non-dropping-particle&quot;:&quot;&quot;},{&quot;family&quot;:&quot;Pedersen&quot;,&quot;given&quot;:&quot;Jan Skov&quot;,&quot;parse-names&quot;:false,&quot;dropping-particle&quot;:&quot;&quot;,&quot;non-dropping-particle&quot;:&quot;&quot;},{&quot;family&quot;:&quot;Ren&quot;,&quot;given&quot;:&quot;Gang&quot;,&quot;parse-names&quot;:false,&quot;dropping-particle&quot;:&quot;&quot;,&quot;non-dropping-particle&quot;:&quot;&quot;},{&quot;family&quot;:&quot;Geary&quot;,&quot;given&quot;:&quot;Cody&quot;,&quot;parse-names&quot;:false,&quot;dropping-particle&quot;:&quot;&quot;,&quot;non-dropping-particle&quot;:&quot;&quot;},{&quot;family&quot;:&quot;Andersen&quot;,&quot;given&quot;:&quot;Ebbe Sloth&quot;,&quot;parse-names&quot;:false,&quot;dropping-particle&quot;:&quot;&quot;,&quot;non-dropping-particle&quot;:&quot;&quot;}],&quot;container-title&quot;:&quot;Nature Nanotechnology&quot;,&quot;container-title-short&quot;:&quot;Nat Nanotechnol&quot;,&quot;accessed&quot;:{&quot;date-parts&quot;:[[2025,1,11]]},&quot;DOI&quot;:&quot;10.1038/s41565-023-01321-6&quot;,&quot;URL&quot;:&quot;https://doi.org/10.1038/s41565-023-01321-6&quot;,&quot;issued&quot;:{&quot;date-parts&quot;:[[2023,7]]},&quot;page&quot;:&quot;808-817&quot;,&quot;abstract&quot;:&quot;RNA origami is a method for designing RNA nanostructures that can self-assemble through co-transcriptional folding with applications in nanomedicine and synthetic biology. However, to advance the method further, an improved understanding of RNA structural properties and folding principles is required. Here we use cryogenic electron microscopy to study RNA origami sheets and bundles at sub-nanometre resolution revealing structural parameters of kissing-loop and crossover motifs, which are used to improve designs. In RNA bundle designs, we discover a kinetic folding trap that forms during folding and is only released after 10 h. Exploration of the conformational landscape of several RNA designs reveal the flexibility of helices and structural motifs. Finally, sheets and bundles are combined to construct a multidomain satellite shape, which is characterized by individual-particle cryo-electron tomography to reveal the domain flexibility. Together, the study provides a structural basis for future improvements to the design cycle of genetically encoded RNA nanodevices. The research field of RNA nanotechnology develops methods for the rational design of self-assembling RNA nanostructures for applications in nanomedicine 1 and synthetic biology 2,3. Inspired by the co-transcriptional folding of biological RNA molecules, we previously developed a single-stranded architecture (named RNA origami) by implementing RNA double-crossover (DX) and RNA kissing-loop (KL) motifs and showed that it was compatible with co-transcriptional folding in vitro 4&quot;,&quot;issue&quot;:&quot;7&quot;,&quot;volume&quot;:&quot;18&quot;},&quot;isTemporary&quot;:false}]},{&quot;citationID&quot;:&quot;MENDELEY_CITATION_dc116387-1afd-4b49-87d6-6a9bc9b63eb9&quot;,&quot;properties&quot;:{&quot;noteIndex&quot;:0},&quot;isEdited&quot;:false,&quot;manualOverride&quot;:{&quot;isManuallyOverridden&quot;:false,&quot;citeprocText&quot;:&quot;(111)&quot;,&quot;manualOverrideText&quot;:&quot;&quot;},&quot;citationTag&quot;:&quot;MENDELEY_CITATION_v3_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&quot;,&quot;citationItems&quot;:[{&quot;id&quot;:&quot;12eec2b1-41f6-36bb-ae3e-1eb7aec45358&quot;,&quot;itemData&quot;:{&quot;type&quot;:&quot;article-journal&quot;,&quot;id&quot;:&quot;12eec2b1-41f6-36bb-ae3e-1eb7aec45358&quot;,&quot;title&quot;:&quot;RNA origami scaffolds facilitate cryo-EM characterization of a Broccoli–Pepper aptamer FRET pair&quot;,&quot;author&quot;:[{&quot;family&quot;:&quot;Sampedro Vallina&quot;,&quot;given&quot;:&quot;Nestor&quot;,&quot;parse-names&quot;:false,&quot;dropping-particle&quot;:&quot;&quot;,&quot;non-dropping-particle&quot;:&quot;&quot;},{&quot;family&quot;:&quot;McRae&quot;,&quot;given&quot;:&quot;Ewan K.S.&quot;,&quot;parse-names&quot;:false,&quot;dropping-particle&quot;:&quot;&quot;,&quot;non-dropping-particle&quot;:&quot;&quot;},{&quot;family&quot;:&quot;Hansen&quot;,&quot;given&quot;:&quot;Bente Kring&quot;,&quot;parse-names&quot;:false,&quot;dropping-particle&quot;:&quot;&quot;,&quot;non-dropping-particle&quot;:&quot;&quot;},{&quot;family&quot;:&quot;Boussebayle&quot;,&quot;given&quot;:&quot;Adrien&quot;,&quot;parse-names&quot;:false,&quot;dropping-particle&quot;:&quot;&quot;,&quot;non-dropping-particle&quot;:&quot;&quot;},{&quot;family&quot;:&quot;Andersen&quot;,&quot;given&quot;:&quot;Ebbe Sloth&quot;,&quot;parse-names&quot;:false,&quot;dropping-particle&quot;:&quot;&quot;,&quot;non-dropping-particle&quot;:&quot;&quot;}],&quot;container-title&quot;:&quot;Nucleic Acids Research&quot;,&quot;accessed&quot;:{&quot;date-parts&quot;:[[2025,1,14]]},&quot;DOI&quot;:&quot;10.1093/NAR/GKAD224&quot;,&quot;ISSN&quot;:&quot;0305-1048&quot;,&quot;PMID&quot;:&quot;36999628&quot;,&quot;URL&quot;:&quot;https://dx.doi.org/10.1093/nar/gkad224&quot;,&quot;issued&quot;:{&quot;date-parts&quot;:[[2023,5,22]]},&quot;page&quot;:&quot;4613-4624&quot;,&quot;abstract&quot;:&quot;Cryogenic electron microscopy (cryo-EM) is a promising method for characterizing the structure of larger RNA structures and complexes. However, the structure of individual aptamers is difficult to solve by cryo-EM due to their low molecular weight and a high signal-To-noise ratio. By placing RNA aptamers on larger RNA scaffolds, the contrast for cryo-EM can be increased to allow the determination of the tertiary structure of the aptamer. Here we use the RNA origami method to scaffold two fluorescent aptamers (Broccoli and Pepper) in close proximity and show that their cognate fluorophores serve as donor and acceptor for FRET. Next, we use cryo-EM to characterize the structure of the RNA origami with the two aptamers to a resolution of 4.4 Å. By characterizing the aptamers with and without ligand, we identify two distinct modes of ligand binding, which are further supported by selective chemical probing. 3D variability analysis of the cryo-EM data show that the relative position between the two bound fluorophores on the origami fluctuate by only 3.5 Å. Our results demonstrate a general approach for using RNA origami scaffolds for characterizing small RNA motifs by cryo-EM and for positioning functional RNA motifs with high spatial precision.&quot;,&quot;publisher&quot;:&quot;Oxford Academic&quot;,&quot;issue&quot;:&quot;9&quot;,&quot;volume&quot;:&quot;51&quot;,&quot;container-title-short&quot;:&quot;Nucleic Acids Res&quot;},&quot;isTemporary&quot;:false}]},{&quot;citationID&quot;:&quot;MENDELEY_CITATION_2b61b311-6d9c-43c9-8763-3cc3a6206ec7&quot;,&quot;properties&quot;:{&quot;noteIndex&quot;:0},&quot;isEdited&quot;:false,&quot;manualOverride&quot;:{&quot;isManuallyOverridden&quot;:false,&quot;citeprocText&quot;:&quot;(99)&quot;,&quot;manualOverrideText&quot;:&quot;&quot;},&quot;citationTag&quot;:&quot;MENDELEY_CITATION_v3_eyJjaXRhdGlvbklEIjoiTUVOREVMRVlfQ0lUQVRJT05fMmI2MWIzMTEtNmQ5Yy00M2M5LTg3NjMtM2NjM2E2MjA2ZWM3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b2d22dbd-48e4-48a4-a00e-1ef63559720d&quot;,&quot;properties&quot;:{&quot;noteIndex&quot;:0},&quot;isEdited&quot;:false,&quot;manualOverride&quot;:{&quot;isManuallyOverridden&quot;:false,&quot;citeprocText&quot;:&quot;(40)&quot;,&quot;manualOverrideText&quot;:&quot;&quot;},&quot;citationTag&quot;:&quot;MENDELEY_CITATION_v3_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&quot;,&quot;citationItems&quot;:[{&quot;id&quot;:&quot;7cf6ddf1-82ef-3c9f-aa9e-df682a0dbf81&quot;,&quot;itemData&quot;:{&quot;type&quot;:&quot;article-journal&quot;,&quot;id&quot;:&quot;7cf6ddf1-82ef-3c9f-aa9e-df682a0dbf81&quot;,&quot;title&quot;:&quot;Scaffold-enabled high-resolution cryo-EM structure determination of RNA&quot;,&quot;author&quot;:[{&quot;family&quot;:&quot;Haack&quot;,&quot;given&quot;:&quot;Daniel B.&quot;,&quot;parse-names&quot;:false,&quot;dropping-particle&quot;:&quot;&quot;,&quot;non-dropping-particle&quot;:&quot;&quot;},{&quot;family&quot;:&quot;Rudolfs&quot;,&quot;given&quot;:&quot;Boris&quot;,&quot;parse-names&quot;:false,&quot;dropping-particle&quot;:&quot;&quot;,&quot;non-dropping-particle&quot;:&quot;&quot;},{&quot;family&quot;:&quot;Jin&quot;,&quot;given&quot;:&quot;Shouhong&quot;,&quot;parse-names&quot;:false,&quot;dropping-particle&quot;:&quot;&quot;,&quot;non-dropping-particle&quot;:&quot;&quot;},{&quot;family&quot;:&quot;Khitun&quot;,&quot;given&quot;:&quot;Alexandra&quot;,&quot;parse-names&quot;:false,&quot;dropping-particle&quot;:&quot;&quot;,&quot;non-dropping-particle&quot;:&quot;&quot;},{&quot;family&quot;:&quot;Weeks&quot;,&quot;given&quot;:&quot;Kevin M.&quot;,&quot;parse-names&quot;:false,&quot;dropping-particle&quot;:&quot;&quot;,&quot;non-dropping-particle&quot;:&quot;&quot;},{&quot;family&quot;:&quot;Toor&quot;,&quot;given&quot;:&quot;Navtej&quot;,&quot;parse-names&quot;:false,&quot;dropping-particle&quot;:&quot;&quot;,&quot;non-dropping-particle&quot;:&quot;&quot;}],&quot;container-title&quot;:&quot;Nature Communications&quot;,&quot;accessed&quot;:{&quot;date-parts&quot;:[[2025,1,27]]},&quot;DOI&quot;:&quot;10.1038/s41467-024-55699-5&quot;,&quot;ISSN&quot;:&quot;2041-1723&quot;,&quot;URL&quot;:&quot;https://www.nature.com/articles/s41467-024-55699-5&quot;,&quot;issued&quot;:{&quot;date-parts&quot;:[[2025,1,21]]},&quot;page&quot;:&quot;1-17&quot;,&quot;abstract&quot;:&quot;Cryo-EM structure determination of protein-free RNAs has remained difficult with most attempts yielding low to moderate resolution and lacking nucleotide-level detail. These difficulties are compounded for small RNAs as cryo-EM is inherently more difficult for lower molecular weight macromolecules. Here we present a strategy for fusing small RNAs to a group II intron that yields high resolution structures of the appended RNA. We demonstrate this technology by determining the structures of the 86-nucleotide (nt) thiamine pyrophosphate (TPP) riboswitch&amp;nbsp;aptamer domain and the recently described 210-nt raiA bacterial non-coding RNA involved in sporulation and biofilm formation. In the case of the TPP riboswitch&amp;nbsp;aptamer domain, the scaffolding approach allowed visualization of the riboswitch ligand binding pocket at 2.5 Å resolution. We also determined the structure of the ligand-free apo state and observe that the aptamer domain of the riboswitch adopts an open Y-shaped conformation in the absence of ligand. Using this scaffold approach, we determined the structure of raiA at 2.5 Å in the core. Our versatile scaffolding strategy enables efficient RNA structure determination for a broad range of small to moderate-sized RNAs, which were previously intractable for high-resolution cryo-EM studies. Determining structures of small, protein-free RNAs by cryo-EM has been challenging. Here, the authors use a group II intron scaffold to achieve high-resolution RNA structures, visualize ligand-induced changes, and enable de novo modeling of non-coding RNAs.&quot;,&quot;publisher&quot;:&quot;Nature Publishing Group&quot;,&quot;issue&quot;:&quot;1&quot;,&quot;volume&quot;:&quot;16&quot;,&quot;container-title-short&quot;:&quot;Nat Commun&quot;},&quot;isTemporary&quot;:false}]},{&quot;citationID&quot;:&quot;MENDELEY_CITATION_3fc8c1ae-1dcb-4e9a-8999-cb38604de741&quot;,&quot;properties&quot;:{&quot;noteIndex&quot;:0},&quot;isEdited&quot;:false,&quot;manualOverride&quot;:{&quot;isManuallyOverridden&quot;:false,&quot;citeprocText&quot;:&quot;(34)&quot;,&quot;manualOverrideText&quot;:&quot;&quot;},&quot;citationTag&quot;:&quot;MENDELEY_CITATION_v3_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&quot;,&quot;citationItems&quot;:[{&quot;id&quot;:&quot;b9f361b5-41a9-3198-989a-504183642aac&quot;,&quot;itemData&quot;:{&quot;type&quot;:&quot;article-journal&quot;,&quot;id&quot;:&quot;b9f361b5-41a9-3198-989a-504183642aac&quot;,&quot;title&quot;:&quot;Cryo-EM advances in RNA structure determination&quot;,&quot;author&quot;:[{&quot;family&quot;:&quot;Ma&quot;,&quot;given&quot;:&quot;Haiyun&quot;,&quot;parse-names&quot;:false,&quot;dropping-particle&quot;:&quot;&quot;,&quot;non-dropping-particle&quot;:&quot;&quot;},{&quot;family&quot;:&quot;Jia&quot;,&quot;given&quot;:&quot;Xinyu&quot;,&quot;parse-names&quot;:false,&quot;dropping-particle&quot;:&quot;&quot;,&quot;non-dropping-particle&quot;:&quot;&quot;},{&quot;family&quot;:&quot;Zhang&quot;,&quot;given&quot;:&quot;Kaiming&quot;,&quot;parse-names&quot;:false,&quot;dropping-particle&quot;:&quot;&quot;,&quot;non-dropping-particle&quot;:&quot;&quot;},{&quot;family&quot;:&quot;Su&quot;,&quot;given&quot;:&quot;Zhaoming&quot;,&quot;parse-names&quot;:false,&quot;dropping-particle&quot;:&quot;&quot;,&quot;non-dropping-particle&quot;:&quot;&quot;}],&quot;container-title&quot;:&quot;Sig Transduct Target Ther&quot;,&quot;accessed&quot;:{&quot;date-parts&quot;:[[2025,1,7]]},&quot;DOI&quot;:&quot;10.1038/s41392-022-00916-0&quot;,&quot;ISSN&quot;:&quot;2059-3635&quot;,&quot;PMID&quot;:&quot;35197441&quot;,&quot;URL&quot;:&quot;https://www.nature.com/articles/s41392-022-00916-0&quot;,&quot;issued&quot;:{&quot;date-parts&quot;:[[2022,2,23]]},&quot;page&quot;:&quot;1-6&quot;,&quot;abstract&quot;:&quot;Cryo-electron microscopy (cryo-EM) has emerged as an unprecedented tool to resolve protein structures at atomic resolution. Structural insights of biological samples not accessible by conventional X-ray crystallography and NMR can be explored with cryo-EM because measurements are carried out under near-native crystal-free conditions, and large protein complexes with conformational and compositional heterogeneity are readily resolved. RNA has remained underexplored in cryo-EM, despite its essential role in various biological processes. This review highlights current challenges and recent progress in using cryo-EM single-particle analysis to determine protein-free RNA structures, enabled by improvement in sample preparation and integration of multiple structural and biochemical methods.&quot;,&quot;publisher&quot;:&quot;Nature Publishing Group&quot;,&quot;issue&quot;:&quot;1&quot;,&quot;volume&quot;:&quot;7&quot;,&quot;container-title-short&quot;:&quot;&quot;},&quot;isTemporary&quot;:false}]},{&quot;citationID&quot;:&quot;MENDELEY_CITATION_8522338c-177d-4ec2-8c2e-cd3021908afa&quot;,&quot;properties&quot;:{&quot;noteIndex&quot;:0},&quot;isEdited&quot;:false,&quot;manualOverride&quot;:{&quot;isManuallyOverridden&quot;:false,&quot;citeprocText&quot;:&quot;(112, 113)&quot;,&quot;manualOverrideText&quot;:&quot;&quot;},&quot;citationTag&quot;:&quot;MENDELEY_CITATION_v3_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&quot;,&quot;citationItems&quot;:[{&quot;id&quot;:&quot;8a8c920d-4783-3fb8-baff-0bce7401372e&quot;,&quot;itemData&quot;:{&quot;type&quot;:&quot;article-journal&quot;,&quot;id&quot;:&quot;8a8c920d-4783-3fb8-baff-0bce7401372e&quot;,&quot;title&quot;:&quot;Assessment of three-dimensional RNA structure prediction in CASP15&quot;,&quot;author&quot;:[{&quot;family&quot;:&quot;Das&quot;,&quot;given&quot;:&quot;Rhiju&quot;,&quot;parse-names&quot;:false,&quot;dropping-particle&quot;:&quot;&quot;,&quot;non-dropping-particle&quot;:&quot;&quot;},{&quot;family&quot;:&quot;Kretsch&quot;,&quot;given&quot;:&quot;Rachael C.&quot;,&quot;parse-names&quot;:false,&quot;dropping-particle&quot;:&quot;&quot;,&quot;non-dropping-particle&quot;:&quot;&quot;},{&quot;family&quot;:&quot;Simpkin&quot;,&quot;given&quot;:&quot;Adam J.&quot;,&quot;parse-names&quot;:false,&quot;dropping-particle&quot;:&quot;&quot;,&quot;non-dropping-particle&quot;:&quot;&quot;},{&quot;family&quot;:&quot;Mulvaney&quot;,&quot;given&quot;:&quot;Thomas&quot;,&quot;parse-names&quot;:false,&quot;dropping-particle&quot;:&quot;&quot;,&quot;non-dropping-particle&quot;:&quot;&quot;},{&quot;family&quot;:&quot;Pham&quot;,&quot;given&quot;:&quot;Phillip&quot;,&quot;parse-names&quot;:false,&quot;dropping-particle&quot;:&quot;&quot;,&quot;non-dropping-particle&quot;:&quot;&quot;},{&quot;family&quot;:&quot;Rangan&quot;,&quot;given&quot;:&quot;Ramya&quot;,&quot;parse-names&quot;:false,&quot;dropping-particle&quot;:&quot;&quot;,&quot;non-dropping-particle&quot;:&quot;&quot;},{&quot;family&quot;:&quot;Bu&quot;,&quot;given&quot;:&quot;Fan&quot;,&quot;parse-names&quot;:false,&quot;dropping-particle&quot;:&quot;&quot;,&quot;non-dropping-particle&quot;:&quot;&quot;},{&quot;family&quot;:&quot;Keegan&quot;,&quot;given&quot;:&quot;Ronan M.&quot;,&quot;parse-names&quot;:false,&quot;dropping-particle&quot;:&quot;&quot;,&quot;non-dropping-particle&quot;:&quot;&quot;},{&quot;family&quot;:&quot;Topf&quot;,&quot;given&quot;:&quot;Maya&quot;,&quot;parse-names&quot;:false,&quot;dropping-particle&quot;:&quot;&quot;,&quot;non-dropping-particle&quot;:&quot;&quot;},{&quot;family&quot;:&quot;Rigden&quot;,&quot;given&quot;:&quot;Daniel J.&quot;,&quot;parse-names&quot;:false,&quot;dropping-particle&quot;:&quot;&quot;,&quot;non-dropping-particle&quot;:&quot;&quot;},{&quot;family&quot;:&quot;Miao&quot;,&quot;given&quot;:&quot;Zhichao&quot;,&quot;parse-names&quot;:false,&quot;dropping-particle&quot;:&quot;&quot;,&quot;non-dropping-particle&quot;:&quot;&quot;},{&quot;family&quot;:&quot;Westhof&quot;,&quot;given&quot;:&quot;Eric&quot;,&quot;parse-names&quot;:false,&quot;dropping-particle&quot;:&quot;&quot;,&quot;non-dropping-particle&quot;:&quot;&quot;}],&quot;container-title&quot;:&quot;Proteins:Struct., Funct., Bioinf.&quot;,&quot;accessed&quot;:{&quot;date-parts&quot;:[[2024,5,8]]},&quot;DOI&quot;:&quot;10.1002/PROT.26602&quot;,&quot;ISSN&quot;:&quot;1097-0134&quot;,&quot;PMID&quot;:&quot;37876231&quot;,&quot;URL&quot;:&quot;https://onlinelibrary.wiley.com/doi/full/10.1002/prot.26602&quot;,&quot;issued&quot;:{&quot;date-parts&quot;:[[2023,12,1]]},&quot;page&quot;:&quot;1747-1770&quot;,&quot;abstract&quot;:&quot;The prediction of RNA three-dimensional structures remains an unsolved problem. Here, we report assessments of RNA structure predictions in CASP15, the first CASP exercise that involved RNA structure modeling. Forty-two predictor groups submitted models for at least one of twelve RNA-containing targets. These models were evaluated by the RNA-Puzzles organizers and, separately, by a CASP-recruited team using metrics (GDT, lDDT) and approaches (Z-score rankings) initially developed for assessment of proteins and generalized here for RNA assessment. The two assessments independently ranked the same predictor groups as first (AIchemy_RNA2), second (Chen), and third (RNAPolis and GeneSilico, tied); predictions from deep learning approaches were significantly worse than these top ranked groups, which did not use deep learning. Further analyses based on direct comparison of predicted models to cryogenic electron microscopy (cryo-EM) maps and x-ray diffraction data support these rankings. With the exception of two RNA-protein complexes, models submitted by CASP15 groups correctly predicted the global fold of the RNA targets. Comparisons of CASP15 submissions to designed RNA nanostructures as well as molecular replacement trials highlight the potential utility of current RNA modeling approaches for RNA nanotechnology and structural biology, respectively. Nevertheless, challenges remain in modeling fine details such as noncanonical pairs, in ranking among submitted models, and in prediction of multiple structures resolved by cryo-EM or crystallography.&quot;,&quot;publisher&quot;:&quot;John Wiley &amp; Sons, Ltd&quot;,&quot;issue&quot;:&quot;12&quot;,&quot;volume&quot;:&quot;91&quot;,&quot;container-title-short&quot;:&quot;&quot;},&quot;isTemporary&quot;:false},{&quot;id&quot;:&quot;6fb1ed85-3223-37e7-8b30-c4b91d79cf32&quot;,&quot;itemData&quot;:{&quot;type&quot;:&quot;article-journal&quot;,&quot;id&quot;:&quot;6fb1ed85-3223-37e7-8b30-c4b91d79cf32&quot;,&quot;title&quot;:&quot;RNA 3D Structure Comparison Using RNA-Puzzles Toolkit&quot;,&quot;author&quot;:[{&quot;family&quot;:&quot;Magnus&quot;,&quot;given&quot;:&quot;Marcin&quot;,&quot;parse-names&quot;:false,&quot;dropping-particle&quot;:&quot;&quot;,&quot;non-dropping-particle&quot;:&quot;&quot;},{&quot;family&quot;:&quot;Miao&quot;,&quot;given&quot;:&quot;Zhichao&quot;,&quot;parse-names&quot;:false,&quot;dropping-particle&quot;:&quot;&quot;,&quot;non-dropping-particle&quot;:&quot;&quot;}],&quot;container-title&quot;:&quot;Methods Mol. Biol.&quot;,&quot;accessed&quot;:{&quot;date-parts&quot;:[[2025,1,7]]},&quot;DOI&quot;:&quot;10.1007/978-1-0716-2768-6_16&quot;,&quot;ISBN&quot;:&quot;978-1-0716-2768-6&quot;,&quot;ISSN&quot;:&quot;1940-6029&quot;,&quot;PMID&quot;:&quot;36705910&quot;,&quot;URL&quot;:&quot;https://link.springer.com/protocol/10.1007/978-1-0716-2768-6_16&quot;,&quot;issued&quot;:{&quot;date-parts&quot;:[[2023]]},&quot;page&quot;:&quot;263-285&quot;,&quot;abstract&quot;:&quot;Computational modeling of RNA three-dimensional (3D) structure may help in unrevealing the molecular mechanisms of RNA molecules and in designing molecules with novel functions. An unbiased blind assessment to benchmark the computational modeling is required to...&quot;,&quot;publisher&quot;:&quot;Humana, New York, NY&quot;,&quot;volume&quot;:&quot;2586&quot;,&quot;container-title-short&quot;:&quot;&quot;},&quot;isTemporary&quot;:false}]},{&quot;citationID&quot;:&quot;MENDELEY_CITATION_75477667-aa9e-4408-88d1-4a1ae19d83f2&quot;,&quot;properties&quot;:{&quot;noteIndex&quot;:0},&quot;isEdited&quot;:false,&quot;manualOverride&quot;:{&quot;isManuallyOverridden&quot;:false,&quot;citeprocText&quot;:&quot;(114)&quot;,&quot;manualOverrideText&quot;:&quot;&quot;},&quot;citationTag&quot;:&quot;MENDELEY_CITATION_v3_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&quot;,&quot;citationItems&quot;:[{&quot;id&quot;:&quot;19778dff-c7fe-3139-883c-36c49fbe0ed8&quot;,&quot;itemData&quot;:{&quot;type&quot;:&quot;article-journal&quot;,&quot;id&quot;:&quot;19778dff-c7fe-3139-883c-36c49fbe0ed8&quot;,&quot;title&quot;:&quot;Structure and function analysis of a type III preQ1-I riboswitch from Escherichia coli reveals direct metabolite sensing by the Shine-Dalgarno sequence&quot;,&quot;author&quot;:[{&quot;family&quot;:&quot;Schroeder&quot;,&quot;given&quot;:&quot;Griffin M.&quot;,&quot;parse-names&quot;:false,&quot;dropping-particle&quot;:&quot;&quot;,&quot;non-dropping-particle&quot;:&quot;&quot;},{&quot;family&quot;:&quot;Kiliushik&quot;,&quot;given&quot;:&quot;Daniil&quot;,&quot;parse-names&quot;:false,&quot;dropping-particle&quot;:&quot;&quot;,&quot;non-dropping-particle&quot;:&quot;&quot;},{&quot;family&quot;:&quot;Jenkins&quot;,&quot;given&quot;:&quot;Jermaine L.&quot;,&quot;parse-names&quot;:false,&quot;dropping-particle&quot;:&quot;&quot;,&quot;non-dropping-particle&quot;:&quot;&quot;},{&quot;family&quot;:&quot;Wedekind&quot;,&quot;given&quot;:&quot;Joseph E.&quot;,&quot;parse-names&quot;:false,&quot;dropping-particle&quot;:&quot;&quot;,&quot;non-dropping-particle&quot;:&quot;&quot;}],&quot;container-title&quot;:&quot;Journal of Biological Chemistry&quot;,&quot;accessed&quot;:{&quot;date-parts&quot;:[[2025,1,7]]},&quot;DOI&quot;:&quot;10.1016/J.JBC.2023.105208&quot;,&quot;ISSN&quot;:&quot;0021-9258&quot;,&quot;PMID&quot;:&quot;37660906&quot;,&quot;issued&quot;:{&quot;date-parts&quot;:[[2023,10,1]]},&quot;page&quot;:&quot;105208&quot;,&quot;abstract&quot;:&quot;Riboswitches are small noncoding RNAs found primarily in the 5′ leader regions of bacterial messenger RNAs where they regulate expression of downstream genes in response to binding one or more cellular metabolites. Such noncoding RNAs are often regulated at the translation level, which is thought to be mediated by the accessibility of the Shine-Dalgarno sequence (SDS) ribosome-binding site. Three classes (I-III) of prequeuosine1 (preQ1)-sensing riboswitches are known that control translation. Class I is divided into three subtypes (types I-III) that have diverse mechanisms of sensing preQ1, which is involved in queuosine biosynthesis. To provide insight into translation control, we determined a 2.30 Å-resolution cocrystal structure of a class I type III preQ1-sensing riboswitch identified in Escherichia coli (Eco) by bioinformatic searches. The Eco riboswitch structure differs from previous preQ1 riboswitch structures because it has the smallest naturally occurring aptamer and the SDS directly contacts the preQ1 metabolite. We validated structural observations using surface plasmon resonance and in vivo gene-expression assays, which showed strong switching in live E. coli. Our results demonstrate that the Eco riboswitch is relatively sensitive to mutations that disrupt noncanonical interactions that form the pseudoknot. In contrast to type II preQ1 riboswitches, a kinetic analysis showed that the type III Eco riboswitch strongly prefers preQ1 over the chemically similar metabolic precursor preQ0. Our results reveal the importance of noncanonical interactions in riboswitch-driven gene regulation and the versatility of the class I preQ1 riboswitch pseudoknot as a metabolite-sensing platform that supports SDS sequestration.&quot;,&quot;publisher&quot;:&quot;Elsevier&quot;,&quot;issue&quot;:&quot;10&quot;,&quot;volume&quot;:&quot;299&quot;,&quot;container-title-short&quot;:&quot;&quot;},&quot;isTemporary&quot;:false}]},{&quot;citationID&quot;:&quot;MENDELEY_CITATION_ee901da3-57c8-4a5f-9cf3-19e93019ca7a&quot;,&quot;properties&quot;:{&quot;noteIndex&quot;:0},&quot;isEdited&quot;:false,&quot;manualOverride&quot;:{&quot;isManuallyOverridden&quot;:false,&quot;citeprocText&quot;:&quot;(112)&quot;,&quot;manualOverrideText&quot;:&quot;&quot;},&quot;citationTag&quot;:&quot;MENDELEY_CITATION_v3_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&quot;,&quot;citationItems&quot;:[{&quot;id&quot;:&quot;8a8c920d-4783-3fb8-baff-0bce7401372e&quot;,&quot;itemData&quot;:{&quot;type&quot;:&quot;article-journal&quot;,&quot;id&quot;:&quot;8a8c920d-4783-3fb8-baff-0bce7401372e&quot;,&quot;title&quot;:&quot;Assessment of three-dimensional RNA structure prediction in CASP15&quot;,&quot;author&quot;:[{&quot;family&quot;:&quot;Das&quot;,&quot;given&quot;:&quot;Rhiju&quot;,&quot;parse-names&quot;:false,&quot;dropping-particle&quot;:&quot;&quot;,&quot;non-dropping-particle&quot;:&quot;&quot;},{&quot;family&quot;:&quot;Kretsch&quot;,&quot;given&quot;:&quot;Rachael C.&quot;,&quot;parse-names&quot;:false,&quot;dropping-particle&quot;:&quot;&quot;,&quot;non-dropping-particle&quot;:&quot;&quot;},{&quot;family&quot;:&quot;Simpkin&quot;,&quot;given&quot;:&quot;Adam J.&quot;,&quot;parse-names&quot;:false,&quot;dropping-particle&quot;:&quot;&quot;,&quot;non-dropping-particle&quot;:&quot;&quot;},{&quot;family&quot;:&quot;Mulvaney&quot;,&quot;given&quot;:&quot;Thomas&quot;,&quot;parse-names&quot;:false,&quot;dropping-particle&quot;:&quot;&quot;,&quot;non-dropping-particle&quot;:&quot;&quot;},{&quot;family&quot;:&quot;Pham&quot;,&quot;given&quot;:&quot;Phillip&quot;,&quot;parse-names&quot;:false,&quot;dropping-particle&quot;:&quot;&quot;,&quot;non-dropping-particle&quot;:&quot;&quot;},{&quot;family&quot;:&quot;Rangan&quot;,&quot;given&quot;:&quot;Ramya&quot;,&quot;parse-names&quot;:false,&quot;dropping-particle&quot;:&quot;&quot;,&quot;non-dropping-particle&quot;:&quot;&quot;},{&quot;family&quot;:&quot;Bu&quot;,&quot;given&quot;:&quot;Fan&quot;,&quot;parse-names&quot;:false,&quot;dropping-particle&quot;:&quot;&quot;,&quot;non-dropping-particle&quot;:&quot;&quot;},{&quot;family&quot;:&quot;Keegan&quot;,&quot;given&quot;:&quot;Ronan M.&quot;,&quot;parse-names&quot;:false,&quot;dropping-particle&quot;:&quot;&quot;,&quot;non-dropping-particle&quot;:&quot;&quot;},{&quot;family&quot;:&quot;Topf&quot;,&quot;given&quot;:&quot;Maya&quot;,&quot;parse-names&quot;:false,&quot;dropping-particle&quot;:&quot;&quot;,&quot;non-dropping-particle&quot;:&quot;&quot;},{&quot;family&quot;:&quot;Rigden&quot;,&quot;given&quot;:&quot;Daniel J.&quot;,&quot;parse-names&quot;:false,&quot;dropping-particle&quot;:&quot;&quot;,&quot;non-dropping-particle&quot;:&quot;&quot;},{&quot;family&quot;:&quot;Miao&quot;,&quot;given&quot;:&quot;Zhichao&quot;,&quot;parse-names&quot;:false,&quot;dropping-particle&quot;:&quot;&quot;,&quot;non-dropping-particle&quot;:&quot;&quot;},{&quot;family&quot;:&quot;Westhof&quot;,&quot;given&quot;:&quot;Eric&quot;,&quot;parse-names&quot;:false,&quot;dropping-particle&quot;:&quot;&quot;,&quot;non-dropping-particle&quot;:&quot;&quot;}],&quot;container-title&quot;:&quot;Proteins:Struct., Funct., Bioinf.&quot;,&quot;accessed&quot;:{&quot;date-parts&quot;:[[2024,5,8]]},&quot;DOI&quot;:&quot;10.1002/PROT.26602&quot;,&quot;ISSN&quot;:&quot;1097-0134&quot;,&quot;PMID&quot;:&quot;37876231&quot;,&quot;URL&quot;:&quot;https://onlinelibrary.wiley.com/doi/full/10.1002/prot.26602&quot;,&quot;issued&quot;:{&quot;date-parts&quot;:[[2023,12,1]]},&quot;page&quot;:&quot;1747-1770&quot;,&quot;abstract&quot;:&quot;The prediction of RNA three-dimensional structures remains an unsolved problem. Here, we report assessments of RNA structure predictions in CASP15, the first CASP exercise that involved RNA structure modeling. Forty-two predictor groups submitted models for at least one of twelve RNA-containing targets. These models were evaluated by the RNA-Puzzles organizers and, separately, by a CASP-recruited team using metrics (GDT, lDDT) and approaches (Z-score rankings) initially developed for assessment of proteins and generalized here for RNA assessment. The two assessments independently ranked the same predictor groups as first (AIchemy_RNA2), second (Chen), and third (RNAPolis and GeneSilico, tied); predictions from deep learning approaches were significantly worse than these top ranked groups, which did not use deep learning. Further analyses based on direct comparison of predicted models to cryogenic electron microscopy (cryo-EM) maps and x-ray diffraction data support these rankings. With the exception of two RNA-protein complexes, models submitted by CASP15 groups correctly predicted the global fold of the RNA targets. Comparisons of CASP15 submissions to designed RNA nanostructures as well as molecular replacement trials highlight the potential utility of current RNA modeling approaches for RNA nanotechnology and structural biology, respectively. Nevertheless, challenges remain in modeling fine details such as noncanonical pairs, in ranking among submitted models, and in prediction of multiple structures resolved by cryo-EM or crystallography.&quot;,&quot;publisher&quot;:&quot;John Wiley &amp; Sons, Ltd&quot;,&quot;issue&quot;:&quot;12&quot;,&quot;volume&quot;:&quot;91&quot;,&quot;container-title-short&quot;:&quot;&quot;},&quot;isTemporary&quot;:false}]},{&quot;citationID&quot;:&quot;MENDELEY_CITATION_466a19ce-b2a1-457c-af88-79b334a26f54&quot;,&quot;properties&quot;:{&quot;noteIndex&quot;:0},&quot;isEdited&quot;:false,&quot;manualOverride&quot;:{&quot;isManuallyOverridden&quot;:false,&quot;citeprocText&quot;:&quot;(85, 99)&quot;,&quot;manualOverrideText&quot;:&quot;&quot;},&quot;citationTag&quot;:&quot;MENDELEY_CITATION_v3_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&quot;,&quot;citationItems&quot;:[{&quot;id&quot;:&quot;18c64eff-a37e-3c7b-ad54-f4b831625b58&quot;,&quot;itemData&quot;:{&quot;type&quot;:&quot;article-journal&quot;,&quot;id&quot;:&quot;18c64eff-a37e-3c7b-ad54-f4b831625b58&quot;,&quot;title&quot;:&quot;Cryo-EM structure of a 40 kDa SAM-IV riboswitch RNA at 3.7 Å resolution&quot;,&quot;author&quot;:[{&quot;family&quot;:&quot;Zhang&quot;,&quot;given&quot;:&quot;Kaiming&quot;,&quot;parse-names&quot;:false,&quot;dropping-particle&quot;:&quot;&quot;,&quot;non-dropping-particle&quot;:&quot;&quot;},{&quot;family&quot;:&quot;Li&quot;,&quot;given&quot;:&quot;Shanshan&quot;,&quot;parse-names&quot;:false,&quot;dropping-particle&quot;:&quot;&quot;,&quot;non-dropping-particle&quot;:&quot;&quot;},{&quot;family&quot;:&quot;Kappel&quot;,&quot;given&quot;:&quot;Kalli&quot;,&quot;parse-names&quot;:false,&quot;dropping-particle&quot;:&quot;&quot;,&quot;non-dropping-particle&quot;:&quot;&quot;},{&quot;family&quot;:&quot;Pintilie&quot;,&quot;given&quot;:&quot;Grigore&quot;,&quot;parse-names&quot;:false,&quot;dropping-particle&quot;:&quot;&quot;,&quot;non-dropping-particle&quot;:&quot;&quot;},{&quot;family&quot;:&quot;Su&quot;,&quot;given&quot;:&quot;Zhaoming&quot;,&quot;parse-names&quot;:false,&quot;dropping-particle&quot;:&quot;&quot;,&quot;non-dropping-particle&quot;:&quot;&quot;},{&quot;family&quot;:&quot;Mou&quot;,&quot;given&quot;:&quot;Tung Chung&quot;,&quot;parse-names&quot;:false,&quot;dropping-particle&quot;:&quot;&quot;,&quot;non-dropping-particle&quot;:&quot;&quot;},{&quot;family&quot;:&quot;Schmid&quot;,&quot;given&quot;:&quot;Michael F.&quot;,&quot;parse-names&quot;:false,&quot;dropping-particle&quot;:&quot;&quot;,&quot;non-dropping-particle&quot;:&quot;&quot;},{&quot;family&quot;:&quot;Das&quot;,&quot;given&quot;:&quot;Rhiju&quot;,&quot;parse-names&quot;:false,&quot;dropping-particle&quot;:&quot;&quot;,&quot;non-dropping-particle&quot;:&quot;&quot;},{&quot;family&quot;:&quot;Chiu&quot;,&quot;given&quot;:&quot;Wah&quot;,&quot;parse-names&quot;:false,&quot;dropping-particle&quot;:&quot;&quot;,&quot;non-dropping-particle&quot;:&quot;&quot;}],&quot;container-title&quot;:&quot;Nature Communications&quot;,&quot;accessed&quot;:{&quot;date-parts&quot;:[[2021,1,31]]},&quot;DOI&quot;:&quot;10.1038/s41467-019-13494-7&quot;,&quot;ISSN&quot;:&quot;20411723&quot;,&quot;PMID&quot;:&quot;31796736&quot;,&quot;URL&quot;:&quot;https://doi.org/10.1038/s41467-019-13494-7&quot;,&quot;issued&quot;:{&quot;date-parts&quot;:[[2019,12,1]]},&quot;page&quot;:&quot;5511&quot;,&quot;abstract&quot;:&quot;Specimens below 50 kDa have generally been considered too small to be analyzed by single-particle cryo-electron microscopy (cryo-EM). The high flexibility of pure RNAs makes it difficult to obtain high-resolution structures by cryo-EM. In bacteria, riboswitches regulate sulfur metabolism through binding to the S-adenosylmethionine (SAM) ligand and offer compelling targets for new antibiotics. SAM-I, SAM-I/IV, and SAM-IV are the three most commonly found SAM riboswitches, but the structure of SAM-IV is still unknown. Here, we report the structures of apo and SAM-bound SAM-IV riboswitches (119-nt, ~40 kDa) to 3.7 Å and 4.1 Å resolution, respectively, using cryo-EM. The structures illustrate homologies in the ligand-binding core but distinct peripheral tertiary contacts in SAM-IV compared to SAM-I and SAM-I/IV. Our results demonstrate the feasibility of resolving small RNAs with enough detail to enable detection of their ligand-binding pockets and suggest that cryo-EM could play a role in structure-assisted drug design for RNA.&quot;,&quot;publisher&quot;:&quot;Nature Research&quot;,&quot;issue&quot;:&quot;1&quot;,&quot;volume&quot;:&quot;10&quot;,&quot;container-title-short&quot;:&quot;Nat Commun&quot;},&quot;isTemporary&quot;:false},{&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6aafcac9-d9c0-4a27-aa9e-a157ab5bf4f7&quot;,&quot;properties&quot;:{&quot;noteIndex&quot;:0},&quot;isEdited&quot;:false,&quot;manualOverride&quot;:{&quot;isManuallyOverridden&quot;:false,&quot;citeprocText&quot;:&quot;(41, 115)&quot;,&quot;manualOverrideText&quot;:&quot;&quot;},&quot;citationTag&quot;:&quot;MENDELEY_CITATION_v3_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&quot;,&quot;citationItems&quot;:[{&quot;id&quot;:&quot;5ee9eb8f-3939-3af6-86fb-4b66c2abfdf8&quot;,&quot;itemData&quot;:{&quot;type&quot;:&quot;article-journal&quot;,&quot;id&quot;:&quot;5ee9eb8f-3939-3af6-86fb-4b66c2abfdf8&quot;,&quot;title&quot;:&quot;trRosettaRNA: automated prediction of RNA 3D structure with transformer network&quot;,&quot;author&quot;:[{&quot;family&quot;:&quot;Wang&quot;,&quot;given&quot;:&quot;Wenkai&quot;,&quot;parse-names&quot;:false,&quot;dropping-particle&quot;:&quot;&quot;,&quot;non-dropping-particle&quot;:&quot;&quot;},{&quot;family&quot;:&quot;Feng&quot;,&quot;given&quot;:&quot;Chenjie&quot;,&quot;parse-names&quot;:false,&quot;dropping-particle&quot;:&quot;&quot;,&quot;non-dropping-particle&quot;:&quot;&quot;},{&quot;family&quot;:&quot;Han&quot;,&quot;given&quot;:&quot;Renmin&quot;,&quot;parse-names&quot;:false,&quot;dropping-particle&quot;:&quot;&quot;,&quot;non-dropping-particle&quot;:&quot;&quot;},{&quot;family&quot;:&quot;Wang&quot;,&quot;given&quot;:&quot;Ziyi&quot;,&quot;parse-names&quot;:false,&quot;dropping-particle&quot;:&quot;&quot;,&quot;non-dropping-particle&quot;:&quot;&quot;},{&quot;family&quot;:&quot;Ye&quot;,&quot;given&quot;:&quot;Lisha&quot;,&quot;parse-names&quot;:false,&quot;dropping-particle&quot;:&quot;&quot;,&quot;non-dropping-particle&quot;:&quot;&quot;},{&quot;family&quot;:&quot;Du&quot;,&quot;given&quot;:&quot;Zongyang&quot;,&quot;parse-names&quot;:false,&quot;dropping-particle&quot;:&quot;&quot;,&quot;non-dropping-particle&quot;:&quot;&quot;},{&quot;family&quot;:&quot;Wei&quot;,&quot;given&quot;:&quot;Hong&quot;,&quot;parse-names&quot;:false,&quot;dropping-particle&quot;:&quot;&quot;,&quot;non-dropping-particle&quot;:&quot;&quot;},{&quot;family&quot;:&quot;Zhang&quot;,&quot;given&quot;:&quot;Fa&quot;,&quot;parse-names&quot;:false,&quot;dropping-particle&quot;:&quot;&quot;,&quot;non-dropping-particle&quot;:&quot;&quot;},{&quot;family&quot;:&quot;Peng&quot;,&quot;given&quot;:&quot;Zhenling&quot;,&quot;parse-names&quot;:false,&quot;dropping-particle&quot;:&quot;&quot;,&quot;non-dropping-particle&quot;:&quot;&quot;},{&quot;family&quot;:&quot;Yang&quot;,&quot;given&quot;:&quot;Jianyi&quot;,&quot;parse-names&quot;:false,&quot;dropping-particle&quot;:&quot;&quot;,&quot;non-dropping-particle&quot;:&quot;&quot;}],&quot;container-title&quot;:&quot;Nature Communications&quot;,&quot;accessed&quot;:{&quot;date-parts&quot;:[[2024,9,26]]},&quot;DOI&quot;:&quot;10.1038/s41467-023-42528-4&quot;,&quot;ISSN&quot;:&quot;2041-1723&quot;,&quot;PMID&quot;:&quot;37945552&quot;,&quot;URL&quot;:&quot;https://www.nature.com/articles/s41467-023-42528-4&quot;,&quot;issued&quot;:{&quot;date-parts&quot;:[[2023,11,9]]},&quot;page&quot;:&quot;7266&quot;,&quot;abstract&quot;:&quot;RNA 3D structure prediction is a long-standing challenge. Inspired by the recent breakthrough in protein structure prediction, we developed trRosettaRNA, an automated deep learning-based approach to RNA 3D structure prediction. The trRosettaRNA pipeline comprises two major steps: 1D and 2D geometries prediction by a transformer network; and 3D structure folding by energy minimization. Benchmark tests suggest that trRosettaRNA outperforms traditional automated methods. In the blind tests of the 15th Critical Assessment of Structure Prediction (CASP15) and the RNA-Puzzles experiments, the automated trRosettaRNA predictions for the natural RNAs are competitive with the top human predictions. trRosettaRNA also outperforms other deep learning-based methods in CASP15 when measured by the Z-score of the Root-Mean-Square Deviation. Nevertheless, it remains challenging to predict accurate structures for synthetic RNAs with an automated approach. We hope this work could be a good start toward solving the hard problem of RNA structure prediction with deep learning. Here, authors develop trRosettaRNA, a deep learning-based approach for predicting RNA 3D structures. Blind tests demonstrate that the automated predictions compete effectively with top human predictions on natural RNAs.&quot;,&quot;publisher&quot;:&quot;Nature Publishing Group&quot;,&quot;issue&quot;:&quot;1&quot;,&quot;volume&quot;:&quot;14&quot;,&quot;container-title-short&quot;:&quot;Nat Commun&quot;},&quot;isTemporary&quot;:false},{&quot;id&quot;:&quot;31341228-629d-3eff-87b4-964038fcdf07&quot;,&quot;itemData&quot;:{&quot;type&quot;:&quot;article-journal&quot;,&quot;id&quot;:&quot;31341228-629d-3eff-87b4-964038fcdf07&quot;,&quot;title&quot;:&quot;State-of-the-RNArt: benchmarking current methods for RNA 3D structure prediction&quot;,&quot;author&quot;:[{&quot;family&quot;:&quot;Bernard&quot;,&quot;given&quot;:&quot;Clément&quot;,&quot;parse-names&quot;:false,&quot;dropping-particle&quot;:&quot;&quot;,&quot;non-dropping-particle&quot;:&quot;&quot;},{&quot;family&quot;:&quot;Postic&quot;,&quot;given&quot;:&quot;Guillaume&quot;,&quot;parse-names&quot;:false,&quot;dropping-particle&quot;:&quot;&quot;,&quot;non-dropping-particle&quot;:&quot;&quot;},{&quot;family&quot;:&quot;Ghannay&quot;,&quot;given&quot;:&quot;Sahar&quot;,&quot;parse-names&quot;:false,&quot;dropping-particle&quot;:&quot;&quot;,&quot;non-dropping-particle&quot;:&quot;&quot;},{&quot;family&quot;:&quot;Tahi&quot;,&quot;given&quot;:&quot;Fariza&quot;,&quot;parse-names&quot;:false,&quot;dropping-particle&quot;:&quot;&quot;,&quot;non-dropping-particle&quot;:&quot;&quot;}],&quot;container-title&quot;:&quot;NAR Genomics and Bioinformatics&quot;,&quot;container-title-short&quot;:&quot;NAR Genom Bioinform&quot;,&quot;accessed&quot;:{&quot;date-parts&quot;:[[2025,2,26]]},&quot;DOI&quot;:&quot;10.1093/NARGAB/LQAE048&quot;,&quot;ISBN&quot;:&quot;048/7671325&quot;,&quot;ISSN&quot;:&quot;26319268&quot;,&quot;URL&quot;:&quot;https://dx.doi.org/10.1093/nargab/lqae048&quot;,&quot;issued&quot;:{&quot;date-parts&quot;:[[2024,4,4]]},&quot;abstract&quot;:&quot;RNAs are essential molecules involved in numerous biological functions. Understanding RNA functions requires the knowledge of their 3D structures. Computational methods have been developed for over two decades to predict the 3D conformations from RNA sequences. These computational methods have been widely used and are usually categorised as either ab initio or template-based. The performances remain to be improved. Recently, the rise of deep learning has changed the sight of novel approaches. Deep learning methods are promising, but their adaptation to RNA 3D structure prediction remains difficult. In this paper, we give a brief review of the ab initio, template-based and novel deep learning approaches. We highlight the different available tools and provide a benchmark on nine methods using the RNA-Puzzles dataset. We provide an online dashboard that shows the predictions made by benchmarked methods, freely available on the EvryRNA platform: https://evryrna.ibisc.univ-evry.fr/evryrna/state_of_the_rnart/.&quot;,&quot;publisher&quot;:&quot;Oxford Academic&quot;,&quot;issue&quot;:&quot;2&quot;,&quot;volume&quot;:&quot;6&quot;},&quot;isTemporary&quot;:false}]},{&quot;citationID&quot;:&quot;MENDELEY_CITATION_9c4f7faa-9346-4644-ab76-f664e9d28231&quot;,&quot;properties&quot;:{&quot;noteIndex&quot;:0},&quot;isEdited&quot;:false,&quot;manualOverride&quot;:{&quot;isManuallyOverridden&quot;:false,&quot;citeprocText&quot;:&quot;(114)&quot;,&quot;manualOverrideText&quot;:&quot;&quot;},&quot;citationTag&quot;:&quot;MENDELEY_CITATION_v3_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&quot;,&quot;citationItems&quot;:[{&quot;id&quot;:&quot;19778dff-c7fe-3139-883c-36c49fbe0ed8&quot;,&quot;itemData&quot;:{&quot;type&quot;:&quot;article-journal&quot;,&quot;id&quot;:&quot;19778dff-c7fe-3139-883c-36c49fbe0ed8&quot;,&quot;title&quot;:&quot;Structure and function analysis of a type III preQ1-I riboswitch from Escherichia coli reveals direct metabolite sensing by the Shine-Dalgarno sequence&quot;,&quot;author&quot;:[{&quot;family&quot;:&quot;Schroeder&quot;,&quot;given&quot;:&quot;Griffin M.&quot;,&quot;parse-names&quot;:false,&quot;dropping-particle&quot;:&quot;&quot;,&quot;non-dropping-particle&quot;:&quot;&quot;},{&quot;family&quot;:&quot;Kiliushik&quot;,&quot;given&quot;:&quot;Daniil&quot;,&quot;parse-names&quot;:false,&quot;dropping-particle&quot;:&quot;&quot;,&quot;non-dropping-particle&quot;:&quot;&quot;},{&quot;family&quot;:&quot;Jenkins&quot;,&quot;given&quot;:&quot;Jermaine L.&quot;,&quot;parse-names&quot;:false,&quot;dropping-particle&quot;:&quot;&quot;,&quot;non-dropping-particle&quot;:&quot;&quot;},{&quot;family&quot;:&quot;Wedekind&quot;,&quot;given&quot;:&quot;Joseph E.&quot;,&quot;parse-names&quot;:false,&quot;dropping-particle&quot;:&quot;&quot;,&quot;non-dropping-particle&quot;:&quot;&quot;}],&quot;container-title&quot;:&quot;Journal of Biological Chemistry&quot;,&quot;accessed&quot;:{&quot;date-parts&quot;:[[2025,1,7]]},&quot;DOI&quot;:&quot;10.1016/J.JBC.2023.105208&quot;,&quot;ISSN&quot;:&quot;0021-9258&quot;,&quot;PMID&quot;:&quot;37660906&quot;,&quot;issued&quot;:{&quot;date-parts&quot;:[[2023,10,1]]},&quot;page&quot;:&quot;105208&quot;,&quot;abstract&quot;:&quot;Riboswitches are small noncoding RNAs found primarily in the 5′ leader regions of bacterial messenger RNAs where they regulate expression of downstream genes in response to binding one or more cellular metabolites. Such noncoding RNAs are often regulated at the translation level, which is thought to be mediated by the accessibility of the Shine-Dalgarno sequence (SDS) ribosome-binding site. Three classes (I-III) of prequeuosine1 (preQ1)-sensing riboswitches are known that control translation. Class I is divided into three subtypes (types I-III) that have diverse mechanisms of sensing preQ1, which is involved in queuosine biosynthesis. To provide insight into translation control, we determined a 2.30 Å-resolution cocrystal structure of a class I type III preQ1-sensing riboswitch identified in Escherichia coli (Eco) by bioinformatic searches. The Eco riboswitch structure differs from previous preQ1 riboswitch structures because it has the smallest naturally occurring aptamer and the SDS directly contacts the preQ1 metabolite. We validated structural observations using surface plasmon resonance and in vivo gene-expression assays, which showed strong switching in live E. coli. Our results demonstrate that the Eco riboswitch is relatively sensitive to mutations that disrupt noncanonical interactions that form the pseudoknot. In contrast to type II preQ1 riboswitches, a kinetic analysis showed that the type III Eco riboswitch strongly prefers preQ1 over the chemically similar metabolic precursor preQ0. Our results reveal the importance of noncanonical interactions in riboswitch-driven gene regulation and the versatility of the class I preQ1 riboswitch pseudoknot as a metabolite-sensing platform that supports SDS sequestration.&quot;,&quot;publisher&quot;:&quot;Elsevier&quot;,&quot;issue&quot;:&quot;10&quot;,&quot;volume&quot;:&quot;299&quot;,&quot;container-title-short&quot;:&quot;&quot;},&quot;isTemporary&quot;:false}]},{&quot;citationID&quot;:&quot;MENDELEY_CITATION_4cc5c229-ffcb-4af5-9c39-dc16c04bc090&quot;,&quot;properties&quot;:{&quot;noteIndex&quot;:0},&quot;isEdited&quot;:false,&quot;manualOverride&quot;:{&quot;isManuallyOverridden&quot;:false,&quot;citeprocText&quot;:&quot;(112)&quot;,&quot;manualOverrideText&quot;:&quot;&quot;},&quot;citationTag&quot;:&quot;MENDELEY_CITATION_v3_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&quot;,&quot;citationItems&quot;:[{&quot;id&quot;:&quot;8a8c920d-4783-3fb8-baff-0bce7401372e&quot;,&quot;itemData&quot;:{&quot;type&quot;:&quot;article-journal&quot;,&quot;id&quot;:&quot;8a8c920d-4783-3fb8-baff-0bce7401372e&quot;,&quot;title&quot;:&quot;Assessment of three-dimensional RNA structure prediction in CASP15&quot;,&quot;author&quot;:[{&quot;family&quot;:&quot;Das&quot;,&quot;given&quot;:&quot;Rhiju&quot;,&quot;parse-names&quot;:false,&quot;dropping-particle&quot;:&quot;&quot;,&quot;non-dropping-particle&quot;:&quot;&quot;},{&quot;family&quot;:&quot;Kretsch&quot;,&quot;given&quot;:&quot;Rachael C.&quot;,&quot;parse-names&quot;:false,&quot;dropping-particle&quot;:&quot;&quot;,&quot;non-dropping-particle&quot;:&quot;&quot;},{&quot;family&quot;:&quot;Simpkin&quot;,&quot;given&quot;:&quot;Adam J.&quot;,&quot;parse-names&quot;:false,&quot;dropping-particle&quot;:&quot;&quot;,&quot;non-dropping-particle&quot;:&quot;&quot;},{&quot;family&quot;:&quot;Mulvaney&quot;,&quot;given&quot;:&quot;Thomas&quot;,&quot;parse-names&quot;:false,&quot;dropping-particle&quot;:&quot;&quot;,&quot;non-dropping-particle&quot;:&quot;&quot;},{&quot;family&quot;:&quot;Pham&quot;,&quot;given&quot;:&quot;Phillip&quot;,&quot;parse-names&quot;:false,&quot;dropping-particle&quot;:&quot;&quot;,&quot;non-dropping-particle&quot;:&quot;&quot;},{&quot;family&quot;:&quot;Rangan&quot;,&quot;given&quot;:&quot;Ramya&quot;,&quot;parse-names&quot;:false,&quot;dropping-particle&quot;:&quot;&quot;,&quot;non-dropping-particle&quot;:&quot;&quot;},{&quot;family&quot;:&quot;Bu&quot;,&quot;given&quot;:&quot;Fan&quot;,&quot;parse-names&quot;:false,&quot;dropping-particle&quot;:&quot;&quot;,&quot;non-dropping-particle&quot;:&quot;&quot;},{&quot;family&quot;:&quot;Keegan&quot;,&quot;given&quot;:&quot;Ronan M.&quot;,&quot;parse-names&quot;:false,&quot;dropping-particle&quot;:&quot;&quot;,&quot;non-dropping-particle&quot;:&quot;&quot;},{&quot;family&quot;:&quot;Topf&quot;,&quot;given&quot;:&quot;Maya&quot;,&quot;parse-names&quot;:false,&quot;dropping-particle&quot;:&quot;&quot;,&quot;non-dropping-particle&quot;:&quot;&quot;},{&quot;family&quot;:&quot;Rigden&quot;,&quot;given&quot;:&quot;Daniel J.&quot;,&quot;parse-names&quot;:false,&quot;dropping-particle&quot;:&quot;&quot;,&quot;non-dropping-particle&quot;:&quot;&quot;},{&quot;family&quot;:&quot;Miao&quot;,&quot;given&quot;:&quot;Zhichao&quot;,&quot;parse-names&quot;:false,&quot;dropping-particle&quot;:&quot;&quot;,&quot;non-dropping-particle&quot;:&quot;&quot;},{&quot;family&quot;:&quot;Westhof&quot;,&quot;given&quot;:&quot;Eric&quot;,&quot;parse-names&quot;:false,&quot;dropping-particle&quot;:&quot;&quot;,&quot;non-dropping-particle&quot;:&quot;&quot;}],&quot;container-title&quot;:&quot;Proteins:Struct., Funct., Bioinf.&quot;,&quot;accessed&quot;:{&quot;date-parts&quot;:[[2024,5,8]]},&quot;DOI&quot;:&quot;10.1002/PROT.26602&quot;,&quot;ISSN&quot;:&quot;1097-0134&quot;,&quot;PMID&quot;:&quot;37876231&quot;,&quot;URL&quot;:&quot;https://onlinelibrary.wiley.com/doi/full/10.1002/prot.26602&quot;,&quot;issued&quot;:{&quot;date-parts&quot;:[[2023,12,1]]},&quot;page&quot;:&quot;1747-1770&quot;,&quot;abstract&quot;:&quot;The prediction of RNA three-dimensional structures remains an unsolved problem. Here, we report assessments of RNA structure predictions in CASP15, the first CASP exercise that involved RNA structure modeling. Forty-two predictor groups submitted models for at least one of twelve RNA-containing targets. These models were evaluated by the RNA-Puzzles organizers and, separately, by a CASP-recruited team using metrics (GDT, lDDT) and approaches (Z-score rankings) initially developed for assessment of proteins and generalized here for RNA assessment. The two assessments independently ranked the same predictor groups as first (AIchemy_RNA2), second (Chen), and third (RNAPolis and GeneSilico, tied); predictions from deep learning approaches were significantly worse than these top ranked groups, which did not use deep learning. Further analyses based on direct comparison of predicted models to cryogenic electron microscopy (cryo-EM) maps and x-ray diffraction data support these rankings. With the exception of two RNA-protein complexes, models submitted by CASP15 groups correctly predicted the global fold of the RNA targets. Comparisons of CASP15 submissions to designed RNA nanostructures as well as molecular replacement trials highlight the potential utility of current RNA modeling approaches for RNA nanotechnology and structural biology, respectively. Nevertheless, challenges remain in modeling fine details such as noncanonical pairs, in ranking among submitted models, and in prediction of multiple structures resolved by cryo-EM or crystallography.&quot;,&quot;publisher&quot;:&quot;John Wiley &amp; Sons, Ltd&quot;,&quot;issue&quot;:&quot;12&quot;,&quot;volume&quot;:&quot;91&quot;,&quot;container-title-short&quot;:&quot;&quot;},&quot;isTemporary&quot;:false}]},{&quot;citationID&quot;:&quot;MENDELEY_CITATION_e554422e-75f3-4da6-8adc-3099595b90b5&quot;,&quot;properties&quot;:{&quot;noteIndex&quot;:0},&quot;isEdited&quot;:false,&quot;manualOverride&quot;:{&quot;isManuallyOverridden&quot;:false,&quot;citeprocText&quot;:&quot;(83, 100)&quot;,&quot;manualOverrideText&quot;:&quot;&quot;},&quot;citationTag&quot;:&quot;MENDELEY_CITATION_v3_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&quot;,&quot;citationItems&quot;:[{&quot;id&quot;:&quot;d8c2dfef-9b68-3949-a795-d707d028b790&quot;,&quot;itemData&quot;:{&quot;type&quot;:&quot;article-journal&quot;,&quot;id&quot;:&quot;d8c2dfef-9b68-3949-a795-d707d028b790&quot;,&quot;title&quot;:&quot;Hierarchy of RNA functional dynamics&quot;,&quot;author&quot;:[{&quot;family&quot;:&quot;Mustoe&quot;,&quot;given&quot;:&quot;Anthony M.&quot;,&quot;parse-names&quot;:false,&quot;dropping-particle&quot;:&quot;&quot;,&quot;non-dropping-particle&quot;:&quot;&quot;},{&quot;family&quot;:&quot;Brooks&quot;,&quot;given&quot;:&quot;Charles L.&quot;,&quot;parse-names&quot;:false,&quot;dropping-particle&quot;:&quot;&quot;,&quot;non-dropping-particle&quot;:&quot;&quot;},{&quot;family&quot;:&quot;Al-Hashimi&quot;,&quot;given&quot;:&quot;Hashim M.&quot;,&quot;parse-names&quot;:false,&quot;dropping-particle&quot;:&quot;&quot;,&quot;non-dropping-particle&quot;:&quot;&quot;}],&quot;container-title&quot;:&quot;Annual Review of Biochemistry&quot;,&quot;container-title-short&quot;:&quot;Annu Rev Biochem&quot;,&quot;accessed&quot;:{&quot;date-parts&quot;:[[2025,1,7]]},&quot;DOI&quot;:&quot;10.1146/ANNUREV-BIOCHEM-060713-035524/CITE/REFWORKS&quot;,&quot;ISSN&quot;:&quot;15454509&quot;,&quot;PMID&quot;:&quot;24606137&quot;,&quot;URL&quot;:&quot;https://www.annualreviews.org/content/journals/10.1146/annurev-biochem-060713-035524&quot;,&quot;issued&quot;:{&quot;date-parts&quot;:[[2014,6,2]]},&quot;page&quot;:&quot;441-466&quot;,&quot;abstract&quot;:&quot;RNA dynamics play a fundamental role in many cellular functions. However, there is no general framework to describe these complex processes, which typically consist of many structural maneuvers that occur over timescales ranging from picoseconds to seconds. Here, we classify RNA dynamics into distinct modes representing transitions between basins on a hierarchical free-energy landscape. These transitions include large-scale secondary-structural transitions at 0.1-s timescales, base-pair/tertiary dynamics at microsecond-to-millisecond timescales, stacking dynamics at timescales ranging from nanoseconds to microseconds, and other jittering motions at timescales ranging from picoseconds to nanoseconds. We review various modes within these three different tiers, the different mechanisms by which they are used to regulate function, and how they can be coupled together to achieve greater functional complexity. Copyright © 2014 by Annual Reviews.&quot;,&quot;publisher&quot;:&quot;Annual Reviews Inc.&quot;,&quot;issue&quot;:&quot;Volume 83, 2014&quot;,&quot;volume&quot;:&quot;83&quot;},&quot;isTemporary&quot;:false},{&quot;id&quot;:&quot;16c3a7b0-4006-386f-bf08-0ea27f8d2c1a&quot;,&quot;itemData&quot;:{&quot;type&quot;:&quot;article-journal&quot;,&quot;id&quot;:&quot;16c3a7b0-4006-386f-bf08-0ea27f8d2c1a&quot;,&quot;title&quot;:&quot;The roles of structural dynamics in the cellular functions of RNAs&quot;,&quot;author&quot;:[{&quot;family&quot;:&quot;Ganser&quot;,&quot;given&quot;:&quot;Laura R.&quot;,&quot;parse-names&quot;:false,&quot;dropping-particle&quot;:&quot;&quot;,&quot;non-dropping-particle&quot;:&quot;&quot;},{&quot;family&quot;:&quot;Kelly&quot;,&quot;given&quot;:&quot;Megan L.&quot;,&quot;parse-names&quot;:false,&quot;dropping-particle&quot;:&quot;&quot;,&quot;non-dropping-particle&quot;:&quot;&quot;},{&quot;family&quot;:&quot;Herschlag&quot;,&quot;given&quot;:&quot;Daniel&quot;,&quot;parse-names&quot;:false,&quot;dropping-particle&quot;:&quot;&quot;,&quot;non-dropping-particle&quot;:&quot;&quot;},{&quot;family&quot;:&quot;Al-Hashimi&quot;,&quot;given&quot;:&quot;Hashim M.&quot;,&quot;parse-names&quot;:false,&quot;dropping-particle&quot;:&quot;&quot;,&quot;non-dropping-particle&quot;:&quot;&quot;}],&quot;container-title&quot;:&quot;Nature Reviews Molecular Cell Biology&quot;,&quot;container-title-short&quot;:&quot;Nat Rev Mol Cell Biol&quot;,&quot;accessed&quot;:{&quot;date-parts&quot;:[[2023,6,14]]},&quot;DOI&quot;:&quot;10.1038/s41580-019-0136-0&quot;,&quot;ISSN&quot;:&quot;1471-0080&quot;,&quot;PMID&quot;:&quot;31182864&quot;,&quot;URL&quot;:&quot;https://www.nature.com/articles/s41580-019-0136-0&quot;,&quot;issued&quot;:{&quot;date-parts&quot;:[[2019,6,10]]},&quot;page&quot;:&quot;474-489&quot;,&quot;abstract&quot;:&quot;RNAs fold into 3D structures that range from simple helical elements to complex tertiary structures and quaternary ribonucleoprotein assemblies. The functions of many regulatory RNAs depend on how their 3D structure changes in response to a diverse array of cellular conditions. In this Review, we examine how the structural characterization of RNA as dynamic ensembles of conformations, which form with different probabilities and at different timescales, is improving our understanding of RNA function in cells. We discuss the mechanisms of gene regulation by microRNAs, riboswitches, ribozymes, post-transcriptional RNA modifications and RNA-binding proteins, and how the cellular environment and processes such as liquid–liquid phase separation may affect RNA folding and activity. The emerging RNA-ensemble–function paradigm is changing our perspective and understanding of RNA regulation, from in vitro to in vivo and from descriptive to predictive. The functions of many regulatory RNAs depend on how their 3D structure changes in response to cellular conditions. Recent studies have revealed that RNA exists as a dynamic ensemble of conformations, which form with different probabilities in different cellular conditions and thus modulate RNA function.&quot;,&quot;publisher&quot;:&quot;Nature Publishing Group&quot;,&quot;issue&quot;:&quot;8&quot;,&quot;volume&quot;:&quot;20&quot;},&quot;isTemporary&quot;:false}]},{&quot;citationID&quot;:&quot;MENDELEY_CITATION_f58c869a-fecf-4be8-a568-f3dd8012ce5d&quot;,&quot;properties&quot;:{&quot;noteIndex&quot;:0},&quot;isEdited&quot;:false,&quot;manualOverride&quot;:{&quot;isManuallyOverridden&quot;:false,&quot;citeprocText&quot;:&quot;(116, 117)&quot;,&quot;manualOverrideText&quot;:&quot;&quot;},&quot;citationTag&quot;:&quot;MENDELEY_CITATION_v3_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&quot;,&quot;citationItems&quot;:[{&quot;id&quot;:&quot;3d556e34-f104-3119-936a-9cf0aa95ffb5&quot;,&quot;itemData&quot;:{&quot;type&quot;:&quot;article-journal&quot;,&quot;id&quot;:&quot;3d556e34-f104-3119-936a-9cf0aa95ffb5&quot;,&quot;title&quot;:&quot;Molecular mechanics of 30S subunit head rotation&quot;,&quot;author&quot;:[{&quot;family&quot;:&quot;Mohan&quot;,&quot;given&quot;:&quot;Srividya&quot;,&quot;parse-names&quot;:false,&quot;dropping-particle&quot;:&quot;&quot;,&quot;non-dropping-particle&quot;:&quot;&quot;},{&quot;family&quot;:&quot;Donohue&quot;,&quot;given&quot;:&quot;John Paul&quot;,&quot;parse-names&quot;:false,&quot;dropping-particle&quot;:&quot;&quot;,&quot;non-dropping-particle&quot;:&quot;&quot;},{&quot;family&quot;:&quot;Noller&quot;,&quot;given&quot;:&quot;Harry F.&quot;,&quot;parse-names&quot;:false,&quot;dropping-particle&quot;:&quot;&quot;,&quot;non-dropping-particle&quot;:&quot;&quot;}],&quot;container-title&quot;:&quot;Proceedings of the National Academy of Sciences of the United States of America&quot;,&quot;DOI&quot;:&quot;10.1073/pnas.1413731111&quot;,&quot;ISSN&quot;:&quot;10916490&quot;,&quot;PMID&quot;:&quot;25187561&quot;,&quot;issued&quot;:{&quot;date-parts&quot;:[[2014]]},&quot;page&quot;:&quot;13325-13330&quot;,&quot;abstract&quot;:&quot;During ribosomal translocation, a process central to the elongation phase of protein synthesis, movement of mRNA and tRNAs requires large-scale rotation of the head domain of the small (30S) subunit of the ribosome. It has generally been accepted that the head rotates by pivoting around the neck helix (h28) of 16S rRNA, its sole covalent connection to the body domain. Surprisingly, we observe that the calculated axis of rotation does not coincide with the neck. Instead, comparative structure analysis across 55 ribosome structures shows that 30S head movement results from flexing at two hinge points lying within conserved elements of 16S rRNA. Hinge 1, although located within the neck, moves by straightening of the kinked helix h28 at the point of contact with the mRNA. Hinge 2 lies within a three-way helix junction that extends to the body through a second, noncovalent connection; its movement results from flexing between helices h34 and h35 in a plane orthogonal to the movement of hinge 1. Concerted movement at these two hinges accounts for the observed magnitudes of head rotation. Our findings also explain the mode of action of spectinomycin, an antibiotic that blocks translocation by binding to hinge 2.&quot;,&quot;issue&quot;:&quot;37&quot;,&quot;volume&quot;:&quot;111&quot;,&quot;container-title-short&quot;:&quot;Proc Natl Acad Sci U S A&quot;},&quot;isTemporary&quot;:false},{&quot;id&quot;:&quot;efaf9715-b603-3431-a3e2-77df71ca4030&quot;,&quot;itemData&quot;:{&quot;type&quot;:&quot;article-journal&quot;,&quot;id&quot;:&quot;efaf9715-b603-3431-a3e2-77df71ca4030&quot;,&quot;title&quot;:&quot;Structural basis of early translocation events on the ribosome&quot;,&quot;author&quot;:[{&quot;family&quot;:&quot;Rundlet&quot;,&quot;given&quot;:&quot;Emily J.&quot;,&quot;parse-names&quot;:false,&quot;dropping-particle&quot;:&quot;&quot;,&quot;non-dropping-particle&quot;:&quot;&quot;},{&quot;family&quot;:&quot;Holm&quot;,&quot;given&quot;:&quot;Mikael&quot;,&quot;parse-names&quot;:false,&quot;dropping-particle&quot;:&quot;&quot;,&quot;non-dropping-particle&quot;:&quot;&quot;},{&quot;family&quot;:&quot;Schacherl&quot;,&quot;given&quot;:&quot;Magdalena&quot;,&quot;parse-names&quot;:false,&quot;dropping-particle&quot;:&quot;&quot;,&quot;non-dropping-particle&quot;:&quot;&quot;},{&quot;family&quot;:&quot;Natchiar&quot;,&quot;given&quot;:&quot;S. Kundhavai&quot;,&quot;parse-names&quot;:false,&quot;dropping-particle&quot;:&quot;&quot;,&quot;non-dropping-particle&quot;:&quot;&quot;},{&quot;family&quot;:&quot;Altman&quot;,&quot;given&quot;:&quot;Roger B.&quot;,&quot;parse-names&quot;:false,&quot;dropping-particle&quot;:&quot;&quot;,&quot;non-dropping-particle&quot;:&quot;&quot;},{&quot;family&quot;:&quot;Spahn&quot;,&quot;given&quot;:&quot;Christian M. T.&quot;,&quot;parse-names&quot;:false,&quot;dropping-particle&quot;:&quot;&quot;,&quot;non-dropping-particle&quot;:&quot;&quot;},{&quot;family&quot;:&quot;Myasnikov&quot;,&quot;given&quot;:&quot;Alexander G.&quot;,&quot;parse-names&quot;:false,&quot;dropping-particle&quot;:&quot;&quot;,&quot;non-dropping-particle&quot;:&quot;&quot;},{&quot;family&quot;:&quot;Blanchard&quot;,&quot;given&quot;:&quot;Scott C.&quot;,&quot;parse-names&quot;:false,&quot;dropping-particle&quot;:&quot;&quot;,&quot;non-dropping-particle&quot;:&quot;&quot;}],&quot;container-title&quot;:&quot;Nature&quot;,&quot;accessed&quot;:{&quot;date-parts&quot;:[[2021,10,26]]},&quot;DOI&quot;:&quot;10.1038/s41586-021-03713-x&quot;,&quot;ISSN&quot;:&quot;1476-4687&quot;,&quot;URL&quot;:&quot;https://www.nature.com/articles/s41586-021-03713-x&quot;,&quot;issued&quot;:{&quot;date-parts&quot;:[[2021,7,7]]},&quot;page&quot;:&quot;741-745&quot;,&quot;abstract&quot;:&quot;Peptide-chain elongation during protein synthesis entails sequential aminoacyl-tRNA selection and translocation reactions that proceed rapidly (2–20 per second) and with a low error rate (around 10−3 to 10−5 at each step) over thousands of cycles1. The cadence and fidelity of ribosome transit through mRNA templates in discrete codon increments is a paradigm for movement in biological systems that must hold for diverse mRNA and tRNA substrates across domains of life. Here we use single-molecule fluorescence methods to guide the capture of structures of early translocation events on the bacterial ribosome. Our findings reveal that the bacterial GTPase elongation factor G specifically engages spontaneously achieved ribosome conformations while in an active, GTP-bound conformation to unlock and initiate peptidyl-tRNA translocation. These findings suggest that processes intrinsic to the pre-translocation ribosome complex can regulate the rate of protein synthesis, and that energy expenditure is used later in the translocation mechanism than previously proposed. Cryo-electron microscopy and single-molecule fluorescence methods are used to elucidate the mechanism of early translocation events on the bacterial ribosome.&quot;,&quot;publisher&quot;:&quot;Nature Publishing Group&quot;,&quot;issue&quot;:&quot;7869&quot;,&quot;volume&quot;:&quot;595&quot;,&quot;container-title-short&quot;:&quot;Nature&quot;},&quot;isTemporary&quot;:false}]},{&quot;citationID&quot;:&quot;MENDELEY_CITATION_d54e7057-e5a1-478f-a612-aa217f8ab7dc&quot;,&quot;properties&quot;:{&quot;noteIndex&quot;:0},&quot;isEdited&quot;:false,&quot;manualOverride&quot;:{&quot;isManuallyOverridden&quot;:false,&quot;citeprocText&quot;:&quot;(118)&quot;,&quot;manualOverrideText&quot;:&quot;&quot;},&quot;citationTag&quot;:&quot;MENDELEY_CITATION_v3_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&quot;,&quot;citationItems&quot;:[{&quot;id&quot;:&quot;e986bf26-a7be-3e6b-a77f-81e14ecf70ac&quot;,&quot;itemData&quot;:{&quot;type&quot;:&quot;article-journal&quot;,&quot;id&quot;:&quot;e986bf26-a7be-3e6b-a77f-81e14ecf70ac&quot;,&quot;title&quot;:&quot;Structural conservation of antibiotic interaction with ribosomes&quot;,&quot;author&quot;:[{&quot;family&quot;:&quot;Paternoga&quot;,&quot;given&quot;:&quot;Helge&quot;,&quot;parse-names&quot;:false,&quot;dropping-particle&quot;:&quot;&quot;,&quot;non-dropping-particle&quot;:&quot;&quot;},{&quot;family&quot;:&quot;Crowe-McAuliffe&quot;,&quot;given&quot;:&quot;Caillan&quot;,&quot;parse-names&quot;:false,&quot;dropping-particle&quot;:&quot;&quot;,&quot;non-dropping-particle&quot;:&quot;&quot;},{&quot;family&quot;:&quot;Bock&quot;,&quot;given&quot;:&quot;Lars&quot;,&quot;parse-names&quot;:false,&quot;dropping-particle&quot;:&quot;V.&quot;,&quot;non-dropping-particle&quot;:&quot;&quot;},{&quot;family&quot;:&quot;Koller&quot;,&quot;given&quot;:&quot;Timm O.&quot;,&quot;parse-names&quot;:false,&quot;dropping-particle&quot;:&quot;&quot;,&quot;non-dropping-particle&quot;:&quot;&quot;},{&quot;family&quot;:&quot;Morici&quot;,&quot;given&quot;:&quot;Martino&quot;,&quot;parse-names&quot;:false,&quot;dropping-particle&quot;:&quot;&quot;,&quot;non-dropping-particle&quot;:&quot;&quot;},{&quot;family&quot;:&quot;Beckert&quot;,&quot;given&quot;:&quot;Bertrand&quot;,&quot;parse-names&quot;:false,&quot;dropping-particle&quot;:&quot;&quot;,&quot;non-dropping-particle&quot;:&quot;&quot;},{&quot;family&quot;:&quot;Myasnikov&quot;,&quot;given&quot;:&quot;Alexander G.&quot;,&quot;parse-names&quot;:false,&quot;dropping-particle&quot;:&quot;&quot;,&quot;non-dropping-particle&quot;:&quot;&quot;},{&quot;family&quot;:&quot;Grubmüller&quot;,&quot;given&quot;:&quot;Helmut&quot;,&quot;parse-names&quot;:false,&quot;dropping-particle&quot;:&quot;&quot;,&quot;non-dropping-particle&quot;:&quot;&quot;},{&quot;family&quot;:&quot;Nováček&quot;,&quot;given&quot;:&quot;Jiří&quot;,&quot;parse-names&quot;:false,&quot;dropping-particle&quot;:&quot;&quot;,&quot;non-dropping-particle&quot;:&quot;&quot;},{&quot;family&quot;:&quot;Wilson&quot;,&quot;given&quot;:&quot;Daniel N.&quot;,&quot;parse-names&quot;:false,&quot;dropping-particle&quot;:&quot;&quot;,&quot;non-dropping-particle&quot;:&quot;&quot;}],&quot;container-title&quot;:&quot;Nat Struct Mol Biol&quot;,&quot;accessed&quot;:{&quot;date-parts&quot;:[[2024,10,21]]},&quot;DOI&quot;:&quot;10.1038/s41594-023-01047-y&quot;,&quot;ISSN&quot;:&quot;1545-9985&quot;,&quot;PMID&quot;:&quot;37550453&quot;,&quot;URL&quot;:&quot;https://www.nature.com/articles/s41594-023-01047-y&quot;,&quot;issued&quot;:{&quot;date-parts&quot;:[[2023,8,7]]},&quot;page&quot;:&quot;1380-1392&quot;,&quot;abstract&quot;:&quot;The ribosome is a major target for clinically used antibiotics, but multidrug resistant pathogenic bacteria are making our current arsenal of antimicrobials obsolete. Here we present cryo-electron-microscopy structures of 17 distinct compounds from six different antibiotic classes bound to the bacterial ribosome at resolutions ranging from 1.6 to 2.2 Å. The improved resolution enables a precise description of antibiotic–ribosome interactions, encompassing solvent networks that mediate multiple additional interactions between the drugs and their target. Our results reveal a high structural conservation in the binding mode between antibiotics with the same scaffold, including ordered water molecules. Water molecules are visualized within the antibiotic binding sites that are preordered, become ordered in the presence of the drug and that are physically displaced on drug binding. Insight into RNA–ligand interactions will facilitate development of new antimicrobial agents, as well as other RNA-targeting therapies. Here the authors present the high-resolution structures of 17 antibiotics bound to Escherichia coli ribosomes, which may inform the development of new antibacterial agents. Their results unveil a conserved manner of antibiotic binding to the ribosome, including ordered water molecules.&quot;,&quot;publisher&quot;:&quot;Nature Publishing Group&quot;,&quot;issue&quot;:&quot;9&quot;,&quot;volume&quot;:&quot;30&quot;,&quot;container-title-short&quot;:&quot;&quot;},&quot;isTemporary&quot;:false}]},{&quot;citationID&quot;:&quot;MENDELEY_CITATION_679c087b-56cf-4eea-aa55-d76c82c0c773&quot;,&quot;properties&quot;:{&quot;noteIndex&quot;:0},&quot;isEdited&quot;:false,&quot;manualOverride&quot;:{&quot;isManuallyOverridden&quot;:false,&quot;citeprocText&quot;:&quot;(117)&quot;,&quot;manualOverrideText&quot;:&quot;&quot;},&quot;citationTag&quot;:&quot;MENDELEY_CITATION_v3_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&quot;,&quot;citationItems&quot;:[{&quot;id&quot;:&quot;efaf9715-b603-3431-a3e2-77df71ca4030&quot;,&quot;itemData&quot;:{&quot;type&quot;:&quot;article-journal&quot;,&quot;id&quot;:&quot;efaf9715-b603-3431-a3e2-77df71ca4030&quot;,&quot;title&quot;:&quot;Structural basis of early translocation events on the ribosome&quot;,&quot;author&quot;:[{&quot;family&quot;:&quot;Rundlet&quot;,&quot;given&quot;:&quot;Emily J.&quot;,&quot;parse-names&quot;:false,&quot;dropping-particle&quot;:&quot;&quot;,&quot;non-dropping-particle&quot;:&quot;&quot;},{&quot;family&quot;:&quot;Holm&quot;,&quot;given&quot;:&quot;Mikael&quot;,&quot;parse-names&quot;:false,&quot;dropping-particle&quot;:&quot;&quot;,&quot;non-dropping-particle&quot;:&quot;&quot;},{&quot;family&quot;:&quot;Schacherl&quot;,&quot;given&quot;:&quot;Magdalena&quot;,&quot;parse-names&quot;:false,&quot;dropping-particle&quot;:&quot;&quot;,&quot;non-dropping-particle&quot;:&quot;&quot;},{&quot;family&quot;:&quot;Natchiar&quot;,&quot;given&quot;:&quot;S. Kundhavai&quot;,&quot;parse-names&quot;:false,&quot;dropping-particle&quot;:&quot;&quot;,&quot;non-dropping-particle&quot;:&quot;&quot;},{&quot;family&quot;:&quot;Altman&quot;,&quot;given&quot;:&quot;Roger B.&quot;,&quot;parse-names&quot;:false,&quot;dropping-particle&quot;:&quot;&quot;,&quot;non-dropping-particle&quot;:&quot;&quot;},{&quot;family&quot;:&quot;Spahn&quot;,&quot;given&quot;:&quot;Christian M. T.&quot;,&quot;parse-names&quot;:false,&quot;dropping-particle&quot;:&quot;&quot;,&quot;non-dropping-particle&quot;:&quot;&quot;},{&quot;family&quot;:&quot;Myasnikov&quot;,&quot;given&quot;:&quot;Alexander G.&quot;,&quot;parse-names&quot;:false,&quot;dropping-particle&quot;:&quot;&quot;,&quot;non-dropping-particle&quot;:&quot;&quot;},{&quot;family&quot;:&quot;Blanchard&quot;,&quot;given&quot;:&quot;Scott C.&quot;,&quot;parse-names&quot;:false,&quot;dropping-particle&quot;:&quot;&quot;,&quot;non-dropping-particle&quot;:&quot;&quot;}],&quot;container-title&quot;:&quot;Nature&quot;,&quot;accessed&quot;:{&quot;date-parts&quot;:[[2021,10,26]]},&quot;DOI&quot;:&quot;10.1038/s41586-021-03713-x&quot;,&quot;ISSN&quot;:&quot;1476-4687&quot;,&quot;URL&quot;:&quot;https://www.nature.com/articles/s41586-021-03713-x&quot;,&quot;issued&quot;:{&quot;date-parts&quot;:[[2021,7,7]]},&quot;page&quot;:&quot;741-745&quot;,&quot;abstract&quot;:&quot;Peptide-chain elongation during protein synthesis entails sequential aminoacyl-tRNA selection and translocation reactions that proceed rapidly (2–20 per second) and with a low error rate (around 10−3 to 10−5 at each step) over thousands of cycles1. The cadence and fidelity of ribosome transit through mRNA templates in discrete codon increments is a paradigm for movement in biological systems that must hold for diverse mRNA and tRNA substrates across domains of life. Here we use single-molecule fluorescence methods to guide the capture of structures of early translocation events on the bacterial ribosome. Our findings reveal that the bacterial GTPase elongation factor G specifically engages spontaneously achieved ribosome conformations while in an active, GTP-bound conformation to unlock and initiate peptidyl-tRNA translocation. These findings suggest that processes intrinsic to the pre-translocation ribosome complex can regulate the rate of protein synthesis, and that energy expenditure is used later in the translocation mechanism than previously proposed. Cryo-electron microscopy and single-molecule fluorescence methods are used to elucidate the mechanism of early translocation events on the bacterial ribosome.&quot;,&quot;publisher&quot;:&quot;Nature Publishing Group&quot;,&quot;issue&quot;:&quot;7869&quot;,&quot;volume&quot;:&quot;595&quot;,&quot;container-title-short&quot;:&quot;Nature&quot;},&quot;isTemporary&quot;:false}]},{&quot;citationID&quot;:&quot;MENDELEY_CITATION_a5924fda-ad6b-4048-8335-771afca4de80&quot;,&quot;properties&quot;:{&quot;noteIndex&quot;:0},&quot;isEdited&quot;:false,&quot;manualOverride&quot;:{&quot;isManuallyOverridden&quot;:false,&quot;citeprocText&quot;:&quot;(119)&quot;,&quot;manualOverrideText&quot;:&quot;&quot;},&quot;citationTag&quot;:&quot;MENDELEY_CITATION_v3_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&quot;,&quot;citationItems&quot;:[{&quot;id&quot;:&quot;553b98b6-dedb-3fc8-b323-0b29bd4e9cb1&quot;,&quot;itemData&quot;:{&quot;type&quot;:&quot;article-journal&quot;,&quot;id&quot;:&quot;553b98b6-dedb-3fc8-b323-0b29bd4e9cb1&quot;,&quot;title&quot;:&quot;The Antibiotic Thermorubin Inhibits Protein Synthesis by Binding to Inter-Subunit Bridge B2a of the Ribosome&quot;,&quot;author&quot;:[{&quot;family&quot;:&quot;Bulkley&quot;,&quot;given&quot;:&quot;David&quot;,&quot;parse-names&quot;:false,&quot;dropping-particle&quot;:&quot;&quot;,&quot;non-dropping-particle&quot;:&quot;&quot;},{&quot;family&quot;:&quot;Johnson&quot;,&quot;given&quot;:&quot;Francis&quot;,&quot;parse-names&quot;:false,&quot;dropping-particle&quot;:&quot;&quot;,&quot;non-dropping-particle&quot;:&quot;&quot;},{&quot;family&quot;:&quot;Steitz&quot;,&quot;given&quot;:&quot;Thomas A.&quot;,&quot;parse-names&quot;:false,&quot;dropping-particle&quot;:&quot;&quot;,&quot;non-dropping-particle&quot;:&quot;&quot;}],&quot;container-title&quot;:&quot;Journal of Molecular Biology&quot;,&quot;accessed&quot;:{&quot;date-parts&quot;:[[2025,1,15]]},&quot;DOI&quot;:&quot;10.1016/J.JMB.2011.12.055&quot;,&quot;ISSN&quot;:&quot;0022-2836&quot;,&quot;PMID&quot;:&quot;22240456&quot;,&quot;issued&quot;:{&quot;date-parts&quot;:[[2012,3,2]]},&quot;page&quot;:&quot;571-578&quot;,&quot;abstract&quot;:&quot;Thermorubin is a small-molecule inhibitor of bacterial protein synthesis, but relatively little is known about the molecular mechanism by which it blocks translation. The structure of the complex between thermorubin and the 70S ribosome from Thermus thermophilus reported here shows that thermorubin interacts with the ribosome in a way that is distinct from any other known class of ribosome inhibitor. Though it is structurally similar to tetracycline, it binds to the ribosome at an entirely different location-the interface between the small and large subunits that is formed by inter-subunit bridge B2a. This region of the ribosome is known to play a role in the initiation of translation, and thus, the binding site we observe is consistent with evidence suggesting that thermorubin inhibits the initiation stage of protein synthesis. The binding of thermorubin induces a rearrangement of two bases on helix 69 of the 23S rRNA, and presumably, this rearrangement blocks the binding of an A-site tRNA, thereby inhibiting peptide bond formation. Due in part to its low solubility in aqueous media, thermorubin has not been used clinically, although it is a potent antibacterial agent with low toxicity (Therapeutic Index &gt; 200). The interactions between thermorubin and the ribosome, as well as its adjacency to the observed binding sites of three other antibiotic classes, may enable the design of novel derivatives that share thermorubin's mode of action but possess improved pharmacodynamic properties. © 2012 Elsevier Ltd.&quot;,&quot;publisher&quot;:&quot;Academic Press&quot;,&quot;issue&quot;:&quot;4&quot;,&quot;volume&quot;:&quot;416&quot;,&quot;container-title-short&quot;:&quot;J Mol Biol&quot;},&quot;isTemporary&quot;:false}]},{&quot;citationID&quot;:&quot;MENDELEY_CITATION_35044c16-bfe3-49fd-aa0d-b4d93f99a711&quot;,&quot;properties&quot;:{&quot;noteIndex&quot;:0},&quot;isEdited&quot;:false,&quot;manualOverride&quot;:{&quot;isManuallyOverridden&quot;:false,&quot;citeprocText&quot;:&quot;(119)&quot;,&quot;manualOverrideText&quot;:&quot;&quot;},&quot;citationTag&quot;:&quot;MENDELEY_CITATION_v3_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&quot;,&quot;citationItems&quot;:[{&quot;id&quot;:&quot;553b98b6-dedb-3fc8-b323-0b29bd4e9cb1&quot;,&quot;itemData&quot;:{&quot;type&quot;:&quot;article-journal&quot;,&quot;id&quot;:&quot;553b98b6-dedb-3fc8-b323-0b29bd4e9cb1&quot;,&quot;title&quot;:&quot;The Antibiotic Thermorubin Inhibits Protein Synthesis by Binding to Inter-Subunit Bridge B2a of the Ribosome&quot;,&quot;author&quot;:[{&quot;family&quot;:&quot;Bulkley&quot;,&quot;given&quot;:&quot;David&quot;,&quot;parse-names&quot;:false,&quot;dropping-particle&quot;:&quot;&quot;,&quot;non-dropping-particle&quot;:&quot;&quot;},{&quot;family&quot;:&quot;Johnson&quot;,&quot;given&quot;:&quot;Francis&quot;,&quot;parse-names&quot;:false,&quot;dropping-particle&quot;:&quot;&quot;,&quot;non-dropping-particle&quot;:&quot;&quot;},{&quot;family&quot;:&quot;Steitz&quot;,&quot;given&quot;:&quot;Thomas A.&quot;,&quot;parse-names&quot;:false,&quot;dropping-particle&quot;:&quot;&quot;,&quot;non-dropping-particle&quot;:&quot;&quot;}],&quot;container-title&quot;:&quot;Journal of Molecular Biology&quot;,&quot;accessed&quot;:{&quot;date-parts&quot;:[[2025,1,15]]},&quot;DOI&quot;:&quot;10.1016/J.JMB.2011.12.055&quot;,&quot;ISSN&quot;:&quot;0022-2836&quot;,&quot;PMID&quot;:&quot;22240456&quot;,&quot;issued&quot;:{&quot;date-parts&quot;:[[2012,3,2]]},&quot;page&quot;:&quot;571-578&quot;,&quot;abstract&quot;:&quot;Thermorubin is a small-molecule inhibitor of bacterial protein synthesis, but relatively little is known about the molecular mechanism by which it blocks translation. The structure of the complex between thermorubin and the 70S ribosome from Thermus thermophilus reported here shows that thermorubin interacts with the ribosome in a way that is distinct from any other known class of ribosome inhibitor. Though it is structurally similar to tetracycline, it binds to the ribosome at an entirely different location-the interface between the small and large subunits that is formed by inter-subunit bridge B2a. This region of the ribosome is known to play a role in the initiation of translation, and thus, the binding site we observe is consistent with evidence suggesting that thermorubin inhibits the initiation stage of protein synthesis. The binding of thermorubin induces a rearrangement of two bases on helix 69 of the 23S rRNA, and presumably, this rearrangement blocks the binding of an A-site tRNA, thereby inhibiting peptide bond formation. Due in part to its low solubility in aqueous media, thermorubin has not been used clinically, although it is a potent antibacterial agent with low toxicity (Therapeutic Index &gt; 200). The interactions between thermorubin and the ribosome, as well as its adjacency to the observed binding sites of three other antibiotic classes, may enable the design of novel derivatives that share thermorubin's mode of action but possess improved pharmacodynamic properties. © 2012 Elsevier Ltd.&quot;,&quot;publisher&quot;:&quot;Academic Press&quot;,&quot;issue&quot;:&quot;4&quot;,&quot;volume&quot;:&quot;416&quot;,&quot;container-title-short&quot;:&quot;J Mol Biol&quot;},&quot;isTemporary&quot;:false}]},{&quot;citationID&quot;:&quot;MENDELEY_CITATION_6e2fc56d-b42f-49cf-8138-b512daccc275&quot;,&quot;properties&quot;:{&quot;noteIndex&quot;:0},&quot;isEdited&quot;:false,&quot;manualOverride&quot;:{&quot;isManuallyOverridden&quot;:false,&quot;citeprocText&quot;:&quot;(120)&quot;,&quot;manualOverrideText&quot;:&quot;&quot;},&quot;citationTag&quot;:&quot;MENDELEY_CITATION_v3_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&quot;,&quot;citationItems&quot;:[{&quot;id&quot;:&quot;f3a0ac32-fd25-325c-b32e-3900f5353bad&quot;,&quot;itemData&quot;:{&quot;type&quot;:&quot;article-journal&quot;,&quot;id&quot;:&quot;f3a0ac32-fd25-325c-b32e-3900f5353bad&quot;,&quot;title&quot;:&quot;The structural basis for inhibition of ribosomal translocation by viomycin&quot;,&quot;author&quot;:[{&quot;family&quot;:&quot;Zhang&quot;,&quot;given&quot;:&quot;Ling&quot;,&quot;parse-names&quot;:false,&quot;dropping-particle&quot;:&quot;&quot;,&quot;non-dropping-particle&quot;:&quot;&quot;},{&quot;family&quot;:&quot;Wang&quot;,&quot;given&quot;:&quot;Ying Hui&quot;,&quot;parse-names&quot;:false,&quot;dropping-particle&quot;:&quot;&quot;,&quot;non-dropping-particle&quot;:&quot;&quot;},{&quot;family&quot;:&quot;Zhang&quot;,&quot;given&quot;:&quot;Xing&quot;,&quot;parse-names&quot;:false,&quot;dropping-particle&quot;:&quot;&quot;,&quot;non-dropping-particle&quot;:&quot;&quot;},{&quot;family&quot;:&quot;Lancaster&quot;,&quot;given&quot;:&quot;Laura&quot;,&quot;parse-names&quot;:false,&quot;dropping-particle&quot;:&quot;&quot;,&quot;non-dropping-particle&quot;:&quot;&quot;},{&quot;family&quot;:&quot;Zhou&quot;,&quot;given&quot;:&quot;Jie&quot;,&quot;parse-names&quot;:false,&quot;dropping-particle&quot;:&quot;&quot;,&quot;non-dropping-particle&quot;:&quot;&quot;},{&quot;family&quot;:&quot;Noller&quot;,&quot;given&quot;:&quot;Harry F.&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4,10,21]]},&quot;DOI&quot;:&quot;10.1073/PNAS.2002888117/SUPPL_FILE/PNAS.2002888117.SAPP.PDF&quot;,&quot;ISSN&quot;:&quot;10916490&quot;,&quot;PMID&quot;:&quot;32341159&quot;,&quot;URL&quot;:&quot;https://www.pnas.org/doi/abs/10.1073/pnas.2002888117&quot;,&quot;issued&quot;:{&quot;date-parts&quot;:[[2020,5,12]]},&quot;page&quot;:&quot;10271-10277&quot;,&quot;abstract&quot;:&quot;Viomycin, an antibiotic that has been used to fight tuberculosis infections, is believed to block the translocation step of protein synthesis by inhibiting ribosomal subunit dissociation and trapping the ribosome in an intermediate state of intersubunit rotation. The mechanism by which viomycin stabilizes this state remains unexplained. To address this, we have determined cryo-EM and X-ray crystal structures of Escherichia coli 70S ribosome complexes trapped in a rotated state by viomycin. The 3.8-Å resolution cryo-EM structure reveals a ribosome trapped in the hybrid state with 8.6° intersubunit rotation and 5.3° rotation of the 30S subunit head domain, bearing a single P/E state transfer RNA (tRNA). We identify five different binding sites for viomycin, four of which have not been previously described. To resolve the details of their binding interactions, we solved the 3.1-Å crystal structure of a viomycin-bound ribosome complex, revealing that all five viomycins bind to ribosomal RNA. One of these (Vio1) corresponds to the single viomycin that was previously identified in a complex with a nonrotated classical-state ribosome. Three of the newly observed binding sites (Vio3, Vio4, and Vio5) are clustered at intersubunit bridges, consistent with the ability of viomycin to inhibit subunit dissociation. We propose that one or more of these same three viomycins induce intersubunit rotation by selectively binding the rotated state of the ribosome at dynamic elements of 16S and 23S rRNA, thus, blocking conformational changes associated with molecular movements that are required for translocation.&quot;,&quot;publisher&quot;:&quot;National Academy of Sciences&quot;,&quot;issue&quot;:&quot;19&quot;,&quot;volume&quot;:&quot;117&quot;},&quot;isTemporary&quot;:false}]},{&quot;citationID&quot;:&quot;MENDELEY_CITATION_108b34d7-5f99-48b6-a399-b290cb5e6c32&quot;,&quot;properties&quot;:{&quot;noteIndex&quot;:0},&quot;isEdited&quot;:false,&quot;manualOverride&quot;:{&quot;isManuallyOverridden&quot;:false,&quot;citeprocText&quot;:&quot;(121)&quot;,&quot;manualOverrideText&quot;:&quot;&quot;},&quot;citationTag&quot;:&quot;MENDELEY_CITATION_v3_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&quot;,&quot;citationItems&quot;:[{&quot;id&quot;:&quot;1b5276bc-583a-33a3-b5bf-a786eb696b38&quot;,&quot;itemData&quot;:{&quot;type&quot;:&quot;article-journal&quot;,&quot;id&quot;:&quot;1b5276bc-583a-33a3-b5bf-a786eb696b38&quot;,&quot;title&quot;:&quot;The structures of the anti-tuberculosis antibiotics viomycin and capreomycin bound to the 70S ribosome&quot;,&quot;author&quot;:[{&quot;family&quot;:&quot;Stanley&quot;,&quot;given&quot;:&quot;Robin E.&quot;,&quot;parse-names&quot;:false,&quot;dropping-particle&quot;:&quot;&quot;,&quot;non-dropping-particle&quot;:&quot;&quot;},{&quot;family&quot;:&quot;Blaha&quot;,&quot;given&quot;:&quot;Gregor&quot;,&quot;parse-names&quot;:false,&quot;dropping-particle&quot;:&quot;&quot;,&quot;non-dropping-particle&quot;:&quot;&quot;},{&quot;family&quot;:&quot;Grodzicki&quot;,&quot;given&quot;:&quot;Robert L.&quot;,&quot;parse-names&quot;:false,&quot;dropping-particle&quot;:&quot;&quot;,&quot;non-dropping-particle&quot;:&quot;&quot;},{&quot;family&quot;:&quot;Strickler&quot;,&quot;given&quot;:&quot;Michael D.&quot;,&quot;parse-names&quot;:false,&quot;dropping-particle&quot;:&quot;&quot;,&quot;non-dropping-particle&quot;:&quot;&quot;},{&quot;family&quot;:&quot;Steitz&quot;,&quot;given&quot;:&quot;Thomas A.&quot;,&quot;parse-names&quot;:false,&quot;dropping-particle&quot;:&quot;&quot;,&quot;non-dropping-particle&quot;:&quot;&quot;}],&quot;container-title&quot;:&quot;Nature Structural &amp; Molecular Biology&quot;,&quot;container-title-short&quot;:&quot;Nat Struct Mol Biol&quot;,&quot;accessed&quot;:{&quot;date-parts&quot;:[[2024,10,21]]},&quot;DOI&quot;:&quot;10.1038/nsmb.1755&quot;,&quot;ISSN&quot;:&quot;1545-9985&quot;,&quot;PMID&quot;:&quot;20154709&quot;,&quot;URL&quot;:&quot;https://www.nature.com/articles/nsmb.1755&quot;,&quot;issued&quot;:{&quot;date-parts&quot;:[[2010,2,14]]},&quot;page&quot;:&quot;289-293&quot;,&quot;abstract&quot;:&quot;The tuberactinomycin antibiotic family is one of the most effective against multi-drug resistant M. tuberculosis. The structures of two members of this family, viomycin and capreomycin, bound to the ribosome now indicate that they act by stabilizing the A site tRNA in a pre-translocation state and may suggest further avenues for drug development. Viomycin and capreomycin belong to the tuberactinomycin family of antibiotics, which are among the most effective antibiotics against multidrug-resistant tuberculosis. Here we present two crystal structures of the 70S ribosome in complex with three tRNAs and bound to either viomycin or capreomycin at 3.3- and 3.5-Å resolution, respectively. Both antibiotics bind to the same site on the ribosome, which lies at the interface between helix 44 of the small ribosomal subunit and helix 69 of the large ribosomal subunit. The structures of these complexes suggest that the tuberactinomycins inhibit translocation by stabilizing the tRNA in the A site in the pretranslocation state. In addition, these structures show that the tuberactinomycins bind adjacent to the binding sites for the paromomycin and hygromycin B antibiotics, which may enable the development of new derivatives of tuberactinomycins that are effective against drug-resistant strains.&quot;,&quot;publisher&quot;:&quot;Nature Publishing Group&quot;,&quot;issue&quot;:&quot;3&quot;,&quot;volume&quot;:&quot;17&quot;},&quot;isTemporary&quot;:false}]},{&quot;citationID&quot;:&quot;MENDELEY_CITATION_d920df40-4795-49a9-95f1-f9fe3d2f2abd&quot;,&quot;properties&quot;:{&quot;noteIndex&quot;:0},&quot;isEdited&quot;:false,&quot;manualOverride&quot;:{&quot;isManuallyOverridden&quot;:false,&quot;citeprocText&quot;:&quot;(62)&quot;,&quot;manualOverrideText&quot;:&quot;&quot;},&quot;citationTag&quot;:&quot;MENDELEY_CITATION_v3_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&quot;,&quot;citationItems&quot;:[{&quot;id&quot;:&quot;610beb3a-26c8-3371-9a21-45a05153d24e&quot;,&quot;itemData&quot;:{&quot;type&quot;:&quot;article-journal&quot;,&quot;id&quot;:&quot;610beb3a-26c8-3371-9a21-45a05153d24e&quot;,&quot;title&quot;:&quot;Quantifying the chemical beauty of drugs&quot;,&quot;author&quot;:[{&quot;family&quot;:&quot;Bickerton&quot;,&quot;given&quot;:&quot;G. Richard&quot;,&quot;parse-names&quot;:false,&quot;dropping-particle&quot;:&quot;&quot;,&quot;non-dropping-particle&quot;:&quot;&quot;},{&quot;family&quot;:&quot;Paolini&quot;,&quot;given&quot;:&quot;Gaia&quot;,&quot;parse-names&quot;:false,&quot;dropping-particle&quot;:&quot;V.&quot;,&quot;non-dropping-particle&quot;:&quot;&quot;},{&quot;family&quot;:&quot;Besnard&quot;,&quot;given&quot;:&quot;Jérémy&quot;,&quot;parse-names&quot;:false,&quot;dropping-particle&quot;:&quot;&quot;,&quot;non-dropping-particle&quot;:&quot;&quot;},{&quot;family&quot;:&quot;Muresan&quot;,&quot;given&quot;:&quot;Sorel&quot;,&quot;parse-names&quot;:false,&quot;dropping-particle&quot;:&quot;&quot;,&quot;non-dropping-particle&quot;:&quot;&quot;},{&quot;family&quot;:&quot;Hopkins&quot;,&quot;given&quot;:&quot;Andrew L.&quot;,&quot;parse-names&quot;:false,&quot;dropping-particle&quot;:&quot;&quot;,&quot;non-dropping-particle&quot;:&quot;&quot;}],&quot;container-title&quot;:&quot;Nature Chemistry&quot;,&quot;accessed&quot;:{&quot;date-parts&quot;:[[2020,10,17]]},&quot;DOI&quot;:&quot;10.1038/nchem.1243&quot;,&quot;ISSN&quot;:&quot;17554330&quot;,&quot;PMID&quot;:&quot;22270643&quot;,&quot;URL&quot;:&quot;www.nature.com/naturechemistry&quot;,&quot;issued&quot;:{&quot;date-parts&quot;:[[2012,2,24]]},&quot;page&quot;:&quot;90-98&quot;,&quot;abstract&quot;:&quot;Drug-likeness is a key consideration when selecting compounds during the early stages of drug discovery. However, evaluation of drug-likeness in absolute terms does not reflect adequately the whole spectrum of compound quality. More worryingly, widely used rules may inadvertently foster undesirable molecular property inflation as they permit the encroachment of rule-compliant compounds towards their boundaries. We propose a measure of drug-likeness based on the concept of desirability called the quantitative estimate of drug-likeness (QED). The empirical rationale of QED reflects the underlying distribution of molecular properties. QED is intuitive, transparent, straightforward to implement in many practical settings and allows compounds to be ranked by their relative merit. We extended the utility of QED by applying it to the problem of molecular target druggability assessment by prioritizing a large set of published bioactive compounds. The measure may also capture the abstract notion of aesthetics in medicinal chemistry. © 2012 Macmillan Publishers Limited. All rights reserved.&quot;,&quot;publisher&quot;:&quot;Nature Publishing Group&quot;,&quot;issue&quot;:&quot;2&quot;,&quot;volume&quot;:&quot;4&quot;,&quot;container-title-short&quot;:&quot;Nat Chem&quot;},&quot;isTemporary&quot;:false}]},{&quot;citationID&quot;:&quot;MENDELEY_CITATION_8caece06-d835-412e-be6b-4858432f869f&quot;,&quot;properties&quot;:{&quot;noteIndex&quot;:0},&quot;isEdited&quot;:false,&quot;manualOverride&quot;:{&quot;isManuallyOverridden&quot;:false,&quot;citeprocText&quot;:&quot;(43)&quot;,&quot;manualOverrideText&quot;:&quot;&quot;},&quot;citationTag&quot;:&quot;MENDELEY_CITATION_v3_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&quot;,&quot;citationItems&quot;:[{&quot;id&quot;:&quot;9148274f-853d-3854-96a4-62f892bed32b&quot;,&quot;itemData&quot;:{&quot;type&quot;:&quot;article-journal&quot;,&quot;id&quot;:&quot;9148274f-853d-3854-96a4-62f892bed32b&quot;,&quot;title&quot;:&quot;Accelerated cryo-EM-guided determination of three-dimensional RNA-only structures&quot;,&quot;author&quot;:[{&quot;family&quot;:&quot;Kappel&quot;,&quot;given&quot;:&quot;Kalli&quot;,&quot;parse-names&quot;:false,&quot;dropping-particle&quot;:&quot;&quot;,&quot;non-dropping-particle&quot;:&quot;&quot;},{&quot;family&quot;:&quot;Zhang&quot;,&quot;given&quot;:&quot;Kaiming&quot;,&quot;parse-names&quot;:false,&quot;dropping-particle&quot;:&quot;&quot;,&quot;non-dropping-particle&quot;:&quot;&quot;},{&quot;family&quot;:&quot;Su&quot;,&quot;given&quot;:&quot;Zhaoming&quot;,&quot;parse-names&quot;:false,&quot;dropping-particle&quot;:&quot;&quot;,&quot;non-dropping-particle&quot;:&quot;&quot;},{&quot;family&quot;:&quot;Watkins&quot;,&quot;given&quot;:&quot;Andrew M.&quot;,&quot;parse-names&quot;:false,&quot;dropping-particle&quot;:&quot;&quot;,&quot;non-dropping-particle&quot;:&quot;&quot;},{&quot;family&quot;:&quot;Kladwang&quot;,&quot;given&quot;:&quot;Wipapat&quot;,&quot;parse-names&quot;:false,&quot;dropping-particle&quot;:&quot;&quot;,&quot;non-dropping-particle&quot;:&quot;&quot;},{&quot;family&quot;:&quot;Li&quot;,&quot;given&quot;:&quot;Shanshan&quot;,&quot;parse-names&quot;:false,&quot;dropping-particle&quot;:&quot;&quot;,&quot;non-dropping-particle&quot;:&quot;&quot;},{&quot;family&quot;:&quot;Pintilie&quot;,&quot;given&quot;:&quot;Grigore&quot;,&quot;parse-names&quot;:false,&quot;dropping-particle&quot;:&quot;&quot;,&quot;non-dropping-particle&quot;:&quot;&quot;},{&quot;family&quot;:&quot;Topkar&quot;,&quot;given&quot;:&quot;Ved&quot;,&quot;parse-names&quot;:false,&quot;dropping-particle&quot;:&quot;V.&quot;,&quot;non-dropping-particle&quot;:&quot;&quot;},{&quot;family&quot;:&quot;Rangan&quot;,&quot;given&quot;:&quot;Ramya&quot;,&quot;parse-names&quot;:false,&quot;dropping-particle&quot;:&quot;&quot;,&quot;non-dropping-particle&quot;:&quot;&quot;},{&quot;family&quot;:&quot;Zheludev&quot;,&quot;given&quot;:&quot;Ivan N.&quot;,&quot;parse-names&quot;:false,&quot;dropping-particle&quot;:&quot;&quot;,&quot;non-dropping-particle&quot;:&quot;&quot;},{&quot;family&quot;:&quot;Yesselman&quot;,&quot;given&quot;:&quot;Joseph D.&quot;,&quot;parse-names&quot;:false,&quot;dropping-particle&quot;:&quot;&quot;,&quot;non-dropping-particle&quot;:&quot;&quot;},{&quot;family&quot;:&quot;Chiu&quot;,&quot;given&quot;:&quot;Wah&quot;,&quot;parse-names&quot;:false,&quot;dropping-particle&quot;:&quot;&quot;,&quot;non-dropping-particle&quot;:&quot;&quot;},{&quot;family&quot;:&quot;Das&quot;,&quot;given&quot;:&quot;Rhiju&quot;,&quot;parse-names&quot;:false,&quot;dropping-particle&quot;:&quot;&quot;,&quot;non-dropping-particle&quot;:&quot;&quot;}],&quot;container-title&quot;:&quot;Nature Methods&quot;,&quot;container-title-short&quot;:&quot;Nat Methods&quot;,&quot;accessed&quot;:{&quot;date-parts&quot;:[[2023,6,29]]},&quot;DOI&quot;:&quot;10.1038/s41592-020-0878-9&quot;,&quot;ISSN&quot;:&quot;1548-7105&quot;,&quot;PMID&quot;:&quot;32616928&quot;,&quot;URL&quot;:&quot;https://www.nature.com/articles/s41592-020-0878-9&quot;,&quot;issued&quot;:{&quot;date-parts&quot;:[[2020,7,2]]},&quot;page&quot;:&quot;699-707&quot;,&quot;abstract&quot;:&quot;The discovery and design of biologically important RNA molecules is outpacing three-dimensional structural characterization. Here, we demonstrate that cryo-electron microscopy can routinely resolve maps of RNA-only systems and that these maps enable subnanometer-resolution coordinate estimation when complemented with multidimensional chemical mapping and Rosetta DRRAFTER computational modeling. This hybrid ‘Ribosolve’ pipeline detects and falsifies homologies and conformational rearrangements in 11 previously unknown 119- to 338-nucleotide protein-free RNA structures: full-length Tetrahymena ribozyme, hc16 ligase with and without substrate, full-length Vibrio cholerae and Fusobacterium nucleatum glycine riboswitch aptamers with and without glycine, Mycobacterium SAM-IV riboswitch with and without S-adenosylmethionine, and the computer-designed ATP-TTR-3 aptamer with and without AMP. Simulation benchmarks, blind challenges, compensatory mutagenesis, cross-RNA homologies and internal controls demonstrate that Ribosolve can accurately resolve the global architectures of RNA molecules but does not resolve atomic details. These tests offer guidelines for making inferences in future RNA structural studies with similarly accelerated throughput. The Ribosolve pipeline combines single-particle cryo-EM, M2-seq biochemical analysis and Rosetta auto-DRRAFTER modeling to guide three-dimensional RNA structure determination.&quot;,&quot;publisher&quot;:&quot;Nature Publishing Group&quot;,&quot;issue&quot;:&quot;7&quot;,&quot;volume&quot;:&quot;17&quot;},&quot;isTemporary&quot;:false}]},{&quot;citationID&quot;:&quot;MENDELEY_CITATION_b7ebde88-8b2b-4b20-8881-6c7fb1b28fc8&quot;,&quot;properties&quot;:{&quot;noteIndex&quot;:0},&quot;isEdited&quot;:false,&quot;manualOverride&quot;:{&quot;isManuallyOverridden&quot;:false,&quot;citeprocText&quot;:&quot;(41)&quot;,&quot;manualOverrideText&quot;:&quot;&quot;},&quot;citationTag&quot;:&quot;MENDELEY_CITATION_v3_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&quot;,&quot;citationItems&quot;:[{&quot;id&quot;:&quot;5ee9eb8f-3939-3af6-86fb-4b66c2abfdf8&quot;,&quot;itemData&quot;:{&quot;type&quot;:&quot;article-journal&quot;,&quot;id&quot;:&quot;5ee9eb8f-3939-3af6-86fb-4b66c2abfdf8&quot;,&quot;title&quot;:&quot;trRosettaRNA: automated prediction of RNA 3D structure with transformer network&quot;,&quot;author&quot;:[{&quot;family&quot;:&quot;Wang&quot;,&quot;given&quot;:&quot;Wenkai&quot;,&quot;parse-names&quot;:false,&quot;dropping-particle&quot;:&quot;&quot;,&quot;non-dropping-particle&quot;:&quot;&quot;},{&quot;family&quot;:&quot;Feng&quot;,&quot;given&quot;:&quot;Chenjie&quot;,&quot;parse-names&quot;:false,&quot;dropping-particle&quot;:&quot;&quot;,&quot;non-dropping-particle&quot;:&quot;&quot;},{&quot;family&quot;:&quot;Han&quot;,&quot;given&quot;:&quot;Renmin&quot;,&quot;parse-names&quot;:false,&quot;dropping-particle&quot;:&quot;&quot;,&quot;non-dropping-particle&quot;:&quot;&quot;},{&quot;family&quot;:&quot;Wang&quot;,&quot;given&quot;:&quot;Ziyi&quot;,&quot;parse-names&quot;:false,&quot;dropping-particle&quot;:&quot;&quot;,&quot;non-dropping-particle&quot;:&quot;&quot;},{&quot;family&quot;:&quot;Ye&quot;,&quot;given&quot;:&quot;Lisha&quot;,&quot;parse-names&quot;:false,&quot;dropping-particle&quot;:&quot;&quot;,&quot;non-dropping-particle&quot;:&quot;&quot;},{&quot;family&quot;:&quot;Du&quot;,&quot;given&quot;:&quot;Zongyang&quot;,&quot;parse-names&quot;:false,&quot;dropping-particle&quot;:&quot;&quot;,&quot;non-dropping-particle&quot;:&quot;&quot;},{&quot;family&quot;:&quot;Wei&quot;,&quot;given&quot;:&quot;Hong&quot;,&quot;parse-names&quot;:false,&quot;dropping-particle&quot;:&quot;&quot;,&quot;non-dropping-particle&quot;:&quot;&quot;},{&quot;family&quot;:&quot;Zhang&quot;,&quot;given&quot;:&quot;Fa&quot;,&quot;parse-names&quot;:false,&quot;dropping-particle&quot;:&quot;&quot;,&quot;non-dropping-particle&quot;:&quot;&quot;},{&quot;family&quot;:&quot;Peng&quot;,&quot;given&quot;:&quot;Zhenling&quot;,&quot;parse-names&quot;:false,&quot;dropping-particle&quot;:&quot;&quot;,&quot;non-dropping-particle&quot;:&quot;&quot;},{&quot;family&quot;:&quot;Yang&quot;,&quot;given&quot;:&quot;Jianyi&quot;,&quot;parse-names&quot;:false,&quot;dropping-particle&quot;:&quot;&quot;,&quot;non-dropping-particle&quot;:&quot;&quot;}],&quot;container-title&quot;:&quot;Nature Communications&quot;,&quot;container-title-short&quot;:&quot;Nat Commun&quot;,&quot;accessed&quot;:{&quot;date-parts&quot;:[[2024,9,26]]},&quot;DOI&quot;:&quot;10.1038/s41467-023-42528-4&quot;,&quot;ISSN&quot;:&quot;2041-1723&quot;,&quot;PMID&quot;:&quot;37945552&quot;,&quot;URL&quot;:&quot;https://www.nature.com/articles/s41467-023-42528-4&quot;,&quot;issued&quot;:{&quot;date-parts&quot;:[[2023,11,9]]},&quot;page&quot;:&quot;7266&quot;,&quot;abstract&quot;:&quot;RNA 3D structure prediction is a long-standing challenge. Inspired by the recent breakthrough in protein structure prediction, we developed trRosettaRNA, an automated deep learning-based approach to RNA 3D structure prediction. The trRosettaRNA pipeline comprises two major steps: 1D and 2D geometries prediction by a transformer network; and 3D structure folding by energy minimization. Benchmark tests suggest that trRosettaRNA outperforms traditional automated methods. In the blind tests of the 15th Critical Assessment of Structure Prediction (CASP15) and the RNA-Puzzles experiments, the automated trRosettaRNA predictions for the natural RNAs are competitive with the top human predictions. trRosettaRNA also outperforms other deep learning-based methods in CASP15 when measured by the Z-score of the Root-Mean-Square Deviation. Nevertheless, it remains challenging to predict accurate structures for synthetic RNAs with an automated approach. We hope this work could be a good start toward solving the hard problem of RNA structure prediction with deep learning. Here, authors develop trRosettaRNA, a deep learning-based approach for predicting RNA 3D structures. Blind tests demonstrate that the automated predictions compete effectively with top human predictions on natural RNAs.&quot;,&quot;publisher&quot;:&quot;Nature Publishing Group&quot;,&quot;issue&quot;:&quot;1&quot;,&quot;volume&quot;:&quot;14&quot;},&quot;isTemporary&quot;:false}]},{&quot;citationID&quot;:&quot;MENDELEY_CITATION_3e1afb83-d72d-41d0-a63b-bb24ed49f6a7&quot;,&quot;properties&quot;:{&quot;noteIndex&quot;:0},&quot;isEdited&quot;:false,&quot;manualOverride&quot;:{&quot;isManuallyOverridden&quot;:false,&quot;citeprocText&quot;:&quot;(117)&quot;,&quot;manualOverrideText&quot;:&quot;&quot;},&quot;citationTag&quot;:&quot;MENDELEY_CITATION_v3_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&quot;,&quot;citationItems&quot;:[{&quot;id&quot;:&quot;efaf9715-b603-3431-a3e2-77df71ca4030&quot;,&quot;itemData&quot;:{&quot;type&quot;:&quot;article-journal&quot;,&quot;id&quot;:&quot;efaf9715-b603-3431-a3e2-77df71ca4030&quot;,&quot;title&quot;:&quot;Structural basis of early translocation events on the ribosome&quot;,&quot;author&quot;:[{&quot;family&quot;:&quot;Rundlet&quot;,&quot;given&quot;:&quot;Emily J.&quot;,&quot;parse-names&quot;:false,&quot;dropping-particle&quot;:&quot;&quot;,&quot;non-dropping-particle&quot;:&quot;&quot;},{&quot;family&quot;:&quot;Holm&quot;,&quot;given&quot;:&quot;Mikael&quot;,&quot;parse-names&quot;:false,&quot;dropping-particle&quot;:&quot;&quot;,&quot;non-dropping-particle&quot;:&quot;&quot;},{&quot;family&quot;:&quot;Schacherl&quot;,&quot;given&quot;:&quot;Magdalena&quot;,&quot;parse-names&quot;:false,&quot;dropping-particle&quot;:&quot;&quot;,&quot;non-dropping-particle&quot;:&quot;&quot;},{&quot;family&quot;:&quot;Natchiar&quot;,&quot;given&quot;:&quot;S. Kundhavai&quot;,&quot;parse-names&quot;:false,&quot;dropping-particle&quot;:&quot;&quot;,&quot;non-dropping-particle&quot;:&quot;&quot;},{&quot;family&quot;:&quot;Altman&quot;,&quot;given&quot;:&quot;Roger B.&quot;,&quot;parse-names&quot;:false,&quot;dropping-particle&quot;:&quot;&quot;,&quot;non-dropping-particle&quot;:&quot;&quot;},{&quot;family&quot;:&quot;Spahn&quot;,&quot;given&quot;:&quot;Christian M. T.&quot;,&quot;parse-names&quot;:false,&quot;dropping-particle&quot;:&quot;&quot;,&quot;non-dropping-particle&quot;:&quot;&quot;},{&quot;family&quot;:&quot;Myasnikov&quot;,&quot;given&quot;:&quot;Alexander G.&quot;,&quot;parse-names&quot;:false,&quot;dropping-particle&quot;:&quot;&quot;,&quot;non-dropping-particle&quot;:&quot;&quot;},{&quot;family&quot;:&quot;Blanchard&quot;,&quot;given&quot;:&quot;Scott C.&quot;,&quot;parse-names&quot;:false,&quot;dropping-particle&quot;:&quot;&quot;,&quot;non-dropping-particle&quot;:&quot;&quot;}],&quot;container-title&quot;:&quot;Nature&quot;,&quot;container-title-short&quot;:&quot;Nature&quot;,&quot;accessed&quot;:{&quot;date-parts&quot;:[[2021,10,26]]},&quot;DOI&quot;:&quot;10.1038/s41586-021-03713-x&quot;,&quot;ISSN&quot;:&quot;1476-4687&quot;,&quot;URL&quot;:&quot;https://www.nature.com/articles/s41586-021-03713-x&quot;,&quot;issued&quot;:{&quot;date-parts&quot;:[[2021,7,7]]},&quot;page&quot;:&quot;741-745&quot;,&quot;abstract&quot;:&quot;Peptide-chain elongation during protein synthesis entails sequential aminoacyl-tRNA selection and translocation reactions that proceed rapidly (2–20 per second) and with a low error rate (around 10−3 to 10−5 at each step) over thousands of cycles1. The cadence and fidelity of ribosome transit through mRNA templates in discrete codon increments is a paradigm for movement in biological systems that must hold for diverse mRNA and tRNA substrates across domains of life. Here we use single-molecule fluorescence methods to guide the capture of structures of early translocation events on the bacterial ribosome. Our findings reveal that the bacterial GTPase elongation factor G specifically engages spontaneously achieved ribosome conformations while in an active, GTP-bound conformation to unlock and initiate peptidyl-tRNA translocation. These findings suggest that processes intrinsic to the pre-translocation ribosome complex can regulate the rate of protein synthesis, and that energy expenditure is used later in the translocation mechanism than previously proposed. Cryo-electron microscopy and single-molecule fluorescence methods are used to elucidate the mechanism of early translocation events on the bacterial ribosome.&quot;,&quot;publisher&quot;:&quot;Nature Publishing Group&quot;,&quot;issue&quot;:&quot;7869&quot;,&quot;volume&quot;:&quot;595&quot;},&quot;isTemporary&quot;:false}]},{&quot;citationID&quot;:&quot;MENDELEY_CITATION_88531445-d9ee-4149-a0be-1f96532917ef&quot;,&quot;properties&quot;:{&quot;noteIndex&quot;:0},&quot;isEdited&quot;:false,&quot;manualOverride&quot;:{&quot;isManuallyOverridden&quot;:false,&quot;citeprocText&quot;:&quot;(119)&quot;,&quot;manualOverrideText&quot;:&quot;&quot;},&quot;citationTag&quot;:&quot;MENDELEY_CITATION_v3_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&quot;,&quot;citationItems&quot;:[{&quot;id&quot;:&quot;553b98b6-dedb-3fc8-b323-0b29bd4e9cb1&quot;,&quot;itemData&quot;:{&quot;type&quot;:&quot;article-journal&quot;,&quot;id&quot;:&quot;553b98b6-dedb-3fc8-b323-0b29bd4e9cb1&quot;,&quot;title&quot;:&quot;The Antibiotic Thermorubin Inhibits Protein Synthesis by Binding to Inter-Subunit Bridge B2a of the Ribosome&quot;,&quot;author&quot;:[{&quot;family&quot;:&quot;Bulkley&quot;,&quot;given&quot;:&quot;David&quot;,&quot;parse-names&quot;:false,&quot;dropping-particle&quot;:&quot;&quot;,&quot;non-dropping-particle&quot;:&quot;&quot;},{&quot;family&quot;:&quot;Johnson&quot;,&quot;given&quot;:&quot;Francis&quot;,&quot;parse-names&quot;:false,&quot;dropping-particle&quot;:&quot;&quot;,&quot;non-dropping-particle&quot;:&quot;&quot;},{&quot;family&quot;:&quot;Steitz&quot;,&quot;given&quot;:&quot;Thomas A.&quot;,&quot;parse-names&quot;:false,&quot;dropping-particle&quot;:&quot;&quot;,&quot;non-dropping-particle&quot;:&quot;&quot;}],&quot;container-title&quot;:&quot;Journal of Molecular Biology&quot;,&quot;accessed&quot;:{&quot;date-parts&quot;:[[2025,1,15]]},&quot;DOI&quot;:&quot;10.1016/J.JMB.2011.12.055&quot;,&quot;ISSN&quot;:&quot;0022-2836&quot;,&quot;PMID&quot;:&quot;22240456&quot;,&quot;issued&quot;:{&quot;date-parts&quot;:[[2012,3,2]]},&quot;page&quot;:&quot;571-578&quot;,&quot;abstract&quot;:&quot;Thermorubin is a small-molecule inhibitor of bacterial protein synthesis, but relatively little is known about the molecular mechanism by which it blocks translation. The structure of the complex between thermorubin and the 70S ribosome from Thermus thermophilus reported here shows that thermorubin interacts with the ribosome in a way that is distinct from any other known class of ribosome inhibitor. Though it is structurally similar to tetracycline, it binds to the ribosome at an entirely different location-the interface between the small and large subunits that is formed by inter-subunit bridge B2a. This region of the ribosome is known to play a role in the initiation of translation, and thus, the binding site we observe is consistent with evidence suggesting that thermorubin inhibits the initiation stage of protein synthesis. The binding of thermorubin induces a rearrangement of two bases on helix 69 of the 23S rRNA, and presumably, this rearrangement blocks the binding of an A-site tRNA, thereby inhibiting peptide bond formation. Due in part to its low solubility in aqueous media, thermorubin has not been used clinically, although it is a potent antibacterial agent with low toxicity (Therapeutic Index &gt; 200). The interactions between thermorubin and the ribosome, as well as its adjacency to the observed binding sites of three other antibiotic classes, may enable the design of novel derivatives that share thermorubin's mode of action but possess improved pharmacodynamic properties. © 2012 Elsevier Ltd.&quot;,&quot;publisher&quot;:&quot;Academic Press&quot;,&quot;issue&quot;:&quot;4&quot;,&quot;volume&quot;:&quot;416&quot;,&quot;container-title-short&quot;:&quot;J Mol Biol&quot;},&quot;isTemporary&quot;:false}]},{&quot;citationID&quot;:&quot;MENDELEY_CITATION_08323865-5281-4d20-b794-8dad270d08d3&quot;,&quot;properties&quot;:{&quot;noteIndex&quot;:0},&quot;isEdited&quot;:false,&quot;manualOverride&quot;:{&quot;isManuallyOverridden&quot;:false,&quot;citeprocText&quot;:&quot;(120)&quot;,&quot;manualOverrideText&quot;:&quot;&quot;},&quot;citationTag&quot;:&quot;MENDELEY_CITATION_v3_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&quot;,&quot;citationItems&quot;:[{&quot;id&quot;:&quot;f3a0ac32-fd25-325c-b32e-3900f5353bad&quot;,&quot;itemData&quot;:{&quot;type&quot;:&quot;article-journal&quot;,&quot;id&quot;:&quot;f3a0ac32-fd25-325c-b32e-3900f5353bad&quot;,&quot;title&quot;:&quot;The structural basis for inhibition of ribosomal translocation by viomycin&quot;,&quot;author&quot;:[{&quot;family&quot;:&quot;Zhang&quot;,&quot;given&quot;:&quot;Ling&quot;,&quot;parse-names&quot;:false,&quot;dropping-particle&quot;:&quot;&quot;,&quot;non-dropping-particle&quot;:&quot;&quot;},{&quot;family&quot;:&quot;Wang&quot;,&quot;given&quot;:&quot;Ying Hui&quot;,&quot;parse-names&quot;:false,&quot;dropping-particle&quot;:&quot;&quot;,&quot;non-dropping-particle&quot;:&quot;&quot;},{&quot;family&quot;:&quot;Zhang&quot;,&quot;given&quot;:&quot;Xing&quot;,&quot;parse-names&quot;:false,&quot;dropping-particle&quot;:&quot;&quot;,&quot;non-dropping-particle&quot;:&quot;&quot;},{&quot;family&quot;:&quot;Lancaster&quot;,&quot;given&quot;:&quot;Laura&quot;,&quot;parse-names&quot;:false,&quot;dropping-particle&quot;:&quot;&quot;,&quot;non-dropping-particle&quot;:&quot;&quot;},{&quot;family&quot;:&quot;Zhou&quot;,&quot;given&quot;:&quot;Jie&quot;,&quot;parse-names&quot;:false,&quot;dropping-particle&quot;:&quot;&quot;,&quot;non-dropping-particle&quot;:&quot;&quot;},{&quot;family&quot;:&quot;Noller&quot;,&quot;given&quot;:&quot;Harry F.&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4,10,21]]},&quot;DOI&quot;:&quot;10.1073/PNAS.2002888117/SUPPL_FILE/PNAS.2002888117.SAPP.PDF&quot;,&quot;ISSN&quot;:&quot;10916490&quot;,&quot;PMID&quot;:&quot;32341159&quot;,&quot;URL&quot;:&quot;https://www.pnas.org/doi/abs/10.1073/pnas.2002888117&quot;,&quot;issued&quot;:{&quot;date-parts&quot;:[[2020,5,12]]},&quot;page&quot;:&quot;10271-10277&quot;,&quot;abstract&quot;:&quot;Viomycin, an antibiotic that has been used to fight tuberculosis infections, is believed to block the translocation step of protein synthesis by inhibiting ribosomal subunit dissociation and trapping the ribosome in an intermediate state of intersubunit rotation. The mechanism by which viomycin stabilizes this state remains unexplained. To address this, we have determined cryo-EM and X-ray crystal structures of Escherichia coli 70S ribosome complexes trapped in a rotated state by viomycin. The 3.8-Å resolution cryo-EM structure reveals a ribosome trapped in the hybrid state with 8.6° intersubunit rotation and 5.3° rotation of the 30S subunit head domain, bearing a single P/E state transfer RNA (tRNA). We identify five different binding sites for viomycin, four of which have not been previously described. To resolve the details of their binding interactions, we solved the 3.1-Å crystal structure of a viomycin-bound ribosome complex, revealing that all five viomycins bind to ribosomal RNA. One of these (Vio1) corresponds to the single viomycin that was previously identified in a complex with a nonrotated classical-state ribosome. Three of the newly observed binding sites (Vio3, Vio4, and Vio5) are clustered at intersubunit bridges, consistent with the ability of viomycin to inhibit subunit dissociation. We propose that one or more of these same three viomycins induce intersubunit rotation by selectively binding the rotated state of the ribosome at dynamic elements of 16S and 23S rRNA, thus, blocking conformational changes associated with molecular movements that are required for translocation.&quot;,&quot;publisher&quot;:&quot;National Academy of Sciences&quot;,&quot;issue&quot;:&quot;19&quot;,&quot;volume&quot;:&quot;117&quot;},&quot;isTemporary&quot;:false}]},{&quot;citationID&quot;:&quot;MENDELEY_CITATION_1619f685-62dd-4378-84a8-fc928f2699ca&quot;,&quot;properties&quot;:{&quot;noteIndex&quot;:0},&quot;isEdited&quot;:false,&quot;manualOverride&quot;:{&quot;isManuallyOverridden&quot;:false,&quot;citeprocText&quot;:&quot;(121)&quot;,&quot;manualOverrideText&quot;:&quot;&quot;},&quot;citationTag&quot;:&quot;MENDELEY_CITATION_v3_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&quot;,&quot;citationItems&quot;:[{&quot;id&quot;:&quot;1b5276bc-583a-33a3-b5bf-a786eb696b38&quot;,&quot;itemData&quot;:{&quot;type&quot;:&quot;article-journal&quot;,&quot;id&quot;:&quot;1b5276bc-583a-33a3-b5bf-a786eb696b38&quot;,&quot;title&quot;:&quot;The structures of the anti-tuberculosis antibiotics viomycin and capreomycin bound to the 70S ribosome&quot;,&quot;author&quot;:[{&quot;family&quot;:&quot;Stanley&quot;,&quot;given&quot;:&quot;Robin E.&quot;,&quot;parse-names&quot;:false,&quot;dropping-particle&quot;:&quot;&quot;,&quot;non-dropping-particle&quot;:&quot;&quot;},{&quot;family&quot;:&quot;Blaha&quot;,&quot;given&quot;:&quot;Gregor&quot;,&quot;parse-names&quot;:false,&quot;dropping-particle&quot;:&quot;&quot;,&quot;non-dropping-particle&quot;:&quot;&quot;},{&quot;family&quot;:&quot;Grodzicki&quot;,&quot;given&quot;:&quot;Robert L.&quot;,&quot;parse-names&quot;:false,&quot;dropping-particle&quot;:&quot;&quot;,&quot;non-dropping-particle&quot;:&quot;&quot;},{&quot;family&quot;:&quot;Strickler&quot;,&quot;given&quot;:&quot;Michael D.&quot;,&quot;parse-names&quot;:false,&quot;dropping-particle&quot;:&quot;&quot;,&quot;non-dropping-particle&quot;:&quot;&quot;},{&quot;family&quot;:&quot;Steitz&quot;,&quot;given&quot;:&quot;Thomas A.&quot;,&quot;parse-names&quot;:false,&quot;dropping-particle&quot;:&quot;&quot;,&quot;non-dropping-particle&quot;:&quot;&quot;}],&quot;container-title&quot;:&quot;Nature Structural &amp; Molecular Biology&quot;,&quot;container-title-short&quot;:&quot;Nat Struct Mol Biol&quot;,&quot;accessed&quot;:{&quot;date-parts&quot;:[[2024,10,21]]},&quot;DOI&quot;:&quot;10.1038/nsmb.1755&quot;,&quot;ISSN&quot;:&quot;1545-9985&quot;,&quot;PMID&quot;:&quot;20154709&quot;,&quot;URL&quot;:&quot;https://www.nature.com/articles/nsmb.1755&quot;,&quot;issued&quot;:{&quot;date-parts&quot;:[[2010,2,14]]},&quot;page&quot;:&quot;289-293&quot;,&quot;abstract&quot;:&quot;The tuberactinomycin antibiotic family is one of the most effective against multi-drug resistant M. tuberculosis. The structures of two members of this family, viomycin and capreomycin, bound to the ribosome now indicate that they act by stabilizing the A site tRNA in a pre-translocation state and may suggest further avenues for drug development. Viomycin and capreomycin belong to the tuberactinomycin family of antibiotics, which are among the most effective antibiotics against multidrug-resistant tuberculosis. Here we present two crystal structures of the 70S ribosome in complex with three tRNAs and bound to either viomycin or capreomycin at 3.3- and 3.5-Å resolution, respectively. Both antibiotics bind to the same site on the ribosome, which lies at the interface between helix 44 of the small ribosomal subunit and helix 69 of the large ribosomal subunit. The structures of these complexes suggest that the tuberactinomycins inhibit translocation by stabilizing the tRNA in the A site in the pretranslocation state. In addition, these structures show that the tuberactinomycins bind adjacent to the binding sites for the paromomycin and hygromycin B antibiotics, which may enable the development of new derivatives of tuberactinomycins that are effective against drug-resistant strains.&quot;,&quot;publisher&quot;:&quot;Nature Publishing Group&quot;,&quot;issue&quot;:&quot;3&quot;,&quot;volume&quot;:&quot;17&quot;},&quot;isTemporary&quot;:false}]},{&quot;citationID&quot;:&quot;MENDELEY_CITATION_bfffcf5c-b697-426e-97e1-902066f0d44e&quot;,&quot;properties&quot;:{&quot;noteIndex&quot;:0},&quot;isEdited&quot;:false,&quot;manualOverride&quot;:{&quot;isManuallyOverridden&quot;:false,&quot;citeprocText&quot;:&quot;(25, 26, 99)&quot;,&quot;manualOverrideText&quot;:&quot;&quot;},&quot;citationTag&quot;:&quot;MENDELEY_CITATION_v3_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5f79fc69-c568-3ec5-9ced-f2799c5c7b96&quot;,&quot;itemData&quot;:{&quot;type&quot;:&quot;article-journal&quot;,&quot;id&quot;:&quot;5f79fc69-c568-3ec5-9ced-f2799c5c7b96&quot;,&quot;title&quot;:&quot;Evidence for ligandable sites in structured RNA throughout the Protein Data Bank&quot;,&quot;author&quot;:[{&quot;family&quot;:&quot;Hewitt&quot;,&quot;given&quot;:&quot;William M&quot;,&quot;parse-names&quot;:false,&quot;dropping-particle&quot;:&quot;&quot;,&quot;non-dropping-particle&quot;:&quot;&quot;},{&quot;family&quot;:&quot;Calabrese&quot;,&quot;given&quot;:&quot;David R&quot;,&quot;parse-names&quot;:false,&quot;dropping-particle&quot;:&quot;&quot;,&quot;non-dropping-particle&quot;:&quot;&quot;},{&quot;family&quot;:&quot;Schneekloth&quot;,&quot;given&quot;:&quot;John S&quot;,&quot;parse-names&quot;:false,&quot;dropping-particle&quot;:&quot;&quot;,&quot;non-dropping-particle&quot;:&quot;&quot;}],&quot;container-title&quot;:&quot;Bioorganic &amp; Medicinal Chemistry&quot;,&quot;accessed&quot;:{&quot;date-parts&quot;:[[2021,1,26]]},&quot;DOI&quot;:&quot;10.1016/j.bmc.2019.04.010&quot;,&quot;URL&quot;:&quot;https://doi.org/10.1016/j.bmc.2019.04.010&quot;,&quot;issued&quot;:{&quot;date-parts&quot;:[[2019,6,1]]},&quot;page&quot;:&quot;2253-2260&quot;,&quot;abstract&quot;:&quot;A R T I C L E I N F O Keywords: RNA Nucleic acid structure Small molecule Computational analysis Ligandability A B S T R A C T RNA has attracted considerable attention as a target for small molecules. However, methods to identify, study, and characterize suitable RNA targets have lagged behind strategies for protein targets. One approach that has received considerable attention for protein targets has been to utilize computational analysis to investigate ligandable \&quot;pockets\&quot; on proteins that are amenable to small molecule binding. These studies have shown that selected physical properties of pockets are important parameters that govern the ability of a structure to bind to small molecules. This work describes a similar analysis to study pockets on all RNAs in the Protein Data Bank (PDB). Using parameters such as buriedness, hydrophobicity, volume, and other properties, the set of all RNAs is analyzed and compared to all proteins. Considerable overlap is observed between the properties of pockets on RNAs and proteins. Thus, many RNAs are capable of populating conformations with pockets that are likely suitable for small molecule binding. Further, principal moment of inertia (PMI) calculations reveal that liganded RNAs exist in diverse structural space, much of which overlaps with protein structural space. Taken together, these results suggest that complex folded RNAs adopt unique structures with pockets that may represent viable opportunities for small molecule targeting.&quot;,&quot;issue&quot;:&quot;11&quot;,&quot;volume&quot;:&quot;27&quot;,&quot;container-title-short&quot;:&quot;Bioorg Med Chem&quot;},&quot;isTemporary&quot;:false},{&quot;id&quot;:&quot;70146377-e25c-3e07-a3e6-c9cb99ab5a89&quot;,&quot;itemData&quot;:{&quot;type&quot;:&quot;article-journal&quot;,&quot;id&quot;:&quot;70146377-e25c-3e07-a3e6-c9cb99ab5a89&quot;,&quot;title&quot;:&quot;RPocket: an intuitive database of RNA pocket topology information with RNA-ligand data resources&quot;,&quot;author&quot;:[{&quot;family&quot;:&quot;Zhou&quot;,&quot;given&quot;:&quot;Ting&quot;,&quot;parse-names&quot;:false,&quot;dropping-particle&quot;:&quot;&quot;,&quot;non-dropping-particle&quot;:&quot;&quot;},{&quot;family&quot;:&quot;Wang&quot;,&quot;given&quot;:&quot;Huiwen&quot;,&quot;parse-names&quot;:false,&quot;dropping-particle&quot;:&quot;&quot;,&quot;non-dropping-particle&quot;:&quot;&quot;},{&quot;family&quot;:&quot;Zeng&quot;,&quot;given&quot;:&quot;Chen&quot;,&quot;parse-names&quot;:false,&quot;dropping-particle&quot;:&quot;&quot;,&quot;non-dropping-particle&quot;:&quot;&quot;},{&quot;family&quot;:&quot;Zhao&quot;,&quot;given&quot;:&quot;Yunjie&quot;,&quot;parse-names&quot;:false,&quot;dropping-particle&quot;:&quot;&quot;,&quot;non-dropping-particle&quot;:&quot;&quot;}],&quot;container-title&quot;:&quot;BMC Bioinformatics&quot;,&quot;accessed&quot;:{&quot;date-parts&quot;:[[2021,10,27]]},&quot;DOI&quot;:&quot;10.1186/S12859-021-04349-4&quot;,&quot;ISSN&quot;:&quot;1471-2105&quot;,&quot;URL&quot;:&quot;https://bmcbioinformatics.biomedcentral.com/articles/10.1186/s12859-021-04349-4&quot;,&quot;issued&quot;:{&quot;date-parts&quot;:[[2021,9,8]]},&quot;page&quot;:&quot;428&quot;,&quot;abstract&quot;:&quot;RNA regulates a variety of biological functions by interacting with other molecules. The ligand often binds in the RNA pocket to trigger structural changes or functions. Thus, it is essential to explore and visualize the RNA pocket to elucidate the structural and recognition mechanism for the RNA-ligand complex formation. In this work, we developed one user-friendly bioinformatics tool, RPocket. This database provides geometrical size, centroid, shape, secondary structure element for RNA pocket, RNA-ligand interaction information, and functional sites. We extracted 240 RNA pockets from 94 non-redundant RNA-ligand complex structures. We developed RPDescriptor to calculate the pocket geometrical property quantitatively. The geometrical information was then subjected to RNA-ligand binding analysis by incorporating the sequence, secondary structure, and geometrical combinations. This new approach takes advantage of both the atom-level precision of the structure and the nucleotide-level tertiary interactions. The results show that the higher-level topological pattern indeed improves the tertiary structure prediction. We also proposed a potential mechanism for RNA-ligand complex formation. The electrostatic interactions are responsible for long-range recognition, while the Van der Waals and hydrophobic contacts for short-range binding and optimization. These interaction pairs can be considered as distance constraints to guide complex structural modeling and drug design. RPocket database would facilitate RNA-ligand engineering to regulate the complex formation for biological or medical applications. RPocket is available at \n                  http://zhaoserver.com.cn/RPocket/RPocket.html\n                  \n                .&quot;,&quot;publisher&quot;:&quot;BioMed Central&quot;,&quot;issue&quot;:&quot;1&quot;,&quot;volume&quot;:&quot;22&quot;,&quot;container-title-short&quot;:&quot;BMC Bioinformatics&quot;},&quot;isTemporary&quot;:false},{&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cc1baa86-b1b5-416e-834e-a42c92513a6b&quot;,&quot;properties&quot;:{&quot;noteIndex&quot;:0},&quot;isEdited&quot;:false,&quot;manualOverride&quot;:{&quot;isManuallyOverridden&quot;:false,&quot;citeprocText&quot;:&quot;(122)&quot;,&quot;manualOverrideText&quot;:&quot;&quot;},&quot;citationTag&quot;:&quot;MENDELEY_CITATION_v3_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&quot;,&quot;citationItems&quot;:[{&quot;id&quot;:&quot;c517daad-5106-3bd4-b186-0977857b3ba6&quot;,&quot;itemData&quot;:{&quot;type&quot;:&quot;article-journal&quot;,&quot;id&quot;:&quot;c517daad-5106-3bd4-b186-0977857b3ba6&quot;,&quot;title&quot;:&quot;Molecular shape diversity of combinatorial libraries: A prerequisite for broad bioactivity&quot;,&quot;author&quot;:[{&quot;family&quot;:&quot;Sauer&quot;,&quot;given&quot;:&quot;Wolfgang H.B.&quot;,&quot;parse-names&quot;:false,&quot;dropping-particle&quot;:&quot;&quot;,&quot;non-dropping-particle&quot;:&quot;&quot;},{&quot;family&quot;:&quot;Schwarz&quot;,&quot;given&quot;:&quot;Matthias K.&quot;,&quot;parse-names&quot;:false,&quot;dropping-particle&quot;:&quot;&quot;,&quot;non-dropping-particle&quot;:&quot;&quot;}],&quot;container-title&quot;:&quot;Journal of Chemical Information and Computer Sciences&quot;,&quot;accessed&quot;:{&quot;date-parts&quot;:[[2022,10,24]]},&quot;DOI&quot;:&quot;10.1021/CI025599W/SUPPL_FILE/CI025599WSI20030304_021848.PDF&quot;,&quot;ISSN&quot;:&quot;00952338&quot;,&quot;PMID&quot;:&quot;12767158&quot;,&quot;URL&quot;:&quot;https://pubs.acs.org/doi/full/10.1021/ci025599w&quot;,&quot;issued&quot;:{&quot;date-parts&quot;:[[2003,5]]},&quot;page&quot;:&quot;987-1003&quot;,&quot;abstract&quot;:&quot;A computational method to rapidly assess and visualize the diversity in molecular shape associated with a given compound set has been developed. Normalized ratios of principal moments of inertia are plotted into two-dimensional triangular graphs and then used to compare the shape space covered by different compound sets, such as combinatorial libraries of varying size and composition. We have further developed a computational method to analyze interset similarity in terms of shape space coverage, which allows the shape redundancy between the different subsets of a given compound collection to be analyzed in a quantitative way. The shape space coverage has been found to originate mainly from the nature and the 3D-geometry (but not the size) of the central scaffold, while the number and nature of the peripheral substituents and conformational aspects were shown to be of minor importance. Substantial shape space coverage has been correlated with broad biological activity by applying the same shape analysis to collections of known bioactive compounds, such as MDDR and the GOLD-set. The aggregate of our results corroborates the intuitive notion that molecular shape is intimately linked to biological activity and that a high degree of shape (hence scaffold) diversity in screening collections will increase the odds of addressing a broad range of biological targets.&quot;,&quot;publisher&quot;:&quot; American Chemical Society &quot;,&quot;issue&quot;:&quot;3&quot;,&quot;volume&quot;:&quot;43&quot;,&quot;container-title-short&quot;:&quot;J Chem Inf Comput Sci&quot;},&quot;isTemporary&quot;:false}]},{&quot;citationID&quot;:&quot;MENDELEY_CITATION_3c1f1880-81b8-4dfb-b90b-74301521a961&quot;,&quot;properties&quot;:{&quot;noteIndex&quot;:0},&quot;isEdited&quot;:false,&quot;manualOverride&quot;:{&quot;isManuallyOverridden&quot;:false,&quot;citeprocText&quot;:&quot;(25, 26, 60)&quot;,&quot;manualOverrideText&quot;:&quot;&quot;},&quot;citationTag&quot;:&quot;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&quot;,&quot;citationItems&quot;:[{&quot;id&quot;:&quot;5f79fc69-c568-3ec5-9ced-f2799c5c7b96&quot;,&quot;itemData&quot;:{&quot;type&quot;:&quot;article-journal&quot;,&quot;id&quot;:&quot;5f79fc69-c568-3ec5-9ced-f2799c5c7b96&quot;,&quot;title&quot;:&quot;Evidence for ligandable sites in structured RNA throughout the Protein Data Bank&quot;,&quot;author&quot;:[{&quot;family&quot;:&quot;Hewitt&quot;,&quot;given&quot;:&quot;William M&quot;,&quot;parse-names&quot;:false,&quot;dropping-particle&quot;:&quot;&quot;,&quot;non-dropping-particle&quot;:&quot;&quot;},{&quot;family&quot;:&quot;Calabrese&quot;,&quot;given&quot;:&quot;David R&quot;,&quot;parse-names&quot;:false,&quot;dropping-particle&quot;:&quot;&quot;,&quot;non-dropping-particle&quot;:&quot;&quot;},{&quot;family&quot;:&quot;Schneekloth&quot;,&quot;given&quot;:&quot;John S&quot;,&quot;parse-names&quot;:false,&quot;dropping-particle&quot;:&quot;&quot;,&quot;non-dropping-particle&quot;:&quot;&quot;}],&quot;container-title&quot;:&quot;Bioorganic &amp; Medicinal Chemistry&quot;,&quot;accessed&quot;:{&quot;date-parts&quot;:[[2021,1,26]]},&quot;DOI&quot;:&quot;10.1016/j.bmc.2019.04.010&quot;,&quot;URL&quot;:&quot;https://doi.org/10.1016/j.bmc.2019.04.010&quot;,&quot;issued&quot;:{&quot;date-parts&quot;:[[2019,6,1]]},&quot;page&quot;:&quot;2253-2260&quot;,&quot;abstract&quot;:&quot;A R T I C L E I N F O Keywords: RNA Nucleic acid structure Small molecule Computational analysis Ligandability A B S T R A C T RNA has attracted considerable attention as a target for small molecules. However, methods to identify, study, and characterize suitable RNA targets have lagged behind strategies for protein targets. One approach that has received considerable attention for protein targets has been to utilize computational analysis to investigate ligandable \&quot;pockets\&quot; on proteins that are amenable to small molecule binding. These studies have shown that selected physical properties of pockets are important parameters that govern the ability of a structure to bind to small molecules. This work describes a similar analysis to study pockets on all RNAs in the Protein Data Bank (PDB). Using parameters such as buriedness, hydrophobicity, volume, and other properties, the set of all RNAs is analyzed and compared to all proteins. Considerable overlap is observed between the properties of pockets on RNAs and proteins. Thus, many RNAs are capable of populating conformations with pockets that are likely suitable for small molecule binding. Further, principal moment of inertia (PMI) calculations reveal that liganded RNAs exist in diverse structural space, much of which overlaps with protein structural space. Taken together, these results suggest that complex folded RNAs adopt unique structures with pockets that may represent viable opportunities for small molecule targeting.&quot;,&quot;issue&quot;:&quot;11&quot;,&quot;volume&quot;:&quot;27&quot;,&quot;container-title-short&quot;:&quot;Bioorg Med Chem&quot;},&quot;isTemporary&quot;:false},{&quot;id&quot;:&quot;70146377-e25c-3e07-a3e6-c9cb99ab5a89&quot;,&quot;itemData&quot;:{&quot;type&quot;:&quot;article-journal&quot;,&quot;id&quot;:&quot;70146377-e25c-3e07-a3e6-c9cb99ab5a89&quot;,&quot;title&quot;:&quot;RPocket: an intuitive database of RNA pocket topology information with RNA-ligand data resources&quot;,&quot;author&quot;:[{&quot;family&quot;:&quot;Zhou&quot;,&quot;given&quot;:&quot;Ting&quot;,&quot;parse-names&quot;:false,&quot;dropping-particle&quot;:&quot;&quot;,&quot;non-dropping-particle&quot;:&quot;&quot;},{&quot;family&quot;:&quot;Wang&quot;,&quot;given&quot;:&quot;Huiwen&quot;,&quot;parse-names&quot;:false,&quot;dropping-particle&quot;:&quot;&quot;,&quot;non-dropping-particle&quot;:&quot;&quot;},{&quot;family&quot;:&quot;Zeng&quot;,&quot;given&quot;:&quot;Chen&quot;,&quot;parse-names&quot;:false,&quot;dropping-particle&quot;:&quot;&quot;,&quot;non-dropping-particle&quot;:&quot;&quot;},{&quot;family&quot;:&quot;Zhao&quot;,&quot;given&quot;:&quot;Yunjie&quot;,&quot;parse-names&quot;:false,&quot;dropping-particle&quot;:&quot;&quot;,&quot;non-dropping-particle&quot;:&quot;&quot;}],&quot;container-title&quot;:&quot;BMC Bioinformatics&quot;,&quot;container-title-short&quot;:&quot;BMC Bioinformatics&quot;,&quot;accessed&quot;:{&quot;date-parts&quot;:[[2021,10,27]]},&quot;DOI&quot;:&quot;10.1186/S12859-021-04349-4&quot;,&quot;ISSN&quot;:&quot;1471-2105&quot;,&quot;URL&quot;:&quot;https://bmcbioinformatics.biomedcentral.com/articles/10.1186/s12859-021-04349-4&quot;,&quot;issued&quot;:{&quot;date-parts&quot;:[[2021,9,8]]},&quot;page&quot;:&quot;428&quot;,&quot;abstract&quot;:&quot;RNA regulates a variety of biological functions by interacting with other molecules. The ligand often binds in the RNA pocket to trigger structural changes or functions. Thus, it is essential to explore and visualize the RNA pocket to elucidate the structural and recognition mechanism for the RNA-ligand complex formation. In this work, we developed one user-friendly bioinformatics tool, RPocket. This database provides geometrical size, centroid, shape, secondary structure element for RNA pocket, RNA-ligand interaction information, and functional sites. We extracted 240 RNA pockets from 94 non-redundant RNA-ligand complex structures. We developed RPDescriptor to calculate the pocket geometrical property quantitatively. The geometrical information was then subjected to RNA-ligand binding analysis by incorporating the sequence, secondary structure, and geometrical combinations. This new approach takes advantage of both the atom-level precision of the structure and the nucleotide-level tertiary interactions. The results show that the higher-level topological pattern indeed improves the tertiary structure prediction. We also proposed a potential mechanism for RNA-ligand complex formation. The electrostatic interactions are responsible for long-range recognition, while the Van der Waals and hydrophobic contacts for short-range binding and optimization. These interaction pairs can be considered as distance constraints to guide complex structural modeling and drug design. RPocket database would facilitate RNA-ligand engineering to regulate the complex formation for biological or medical applications. RPocket is available at \n                  http://zhaoserver.com.cn/RPocket/RPocket.html\n                  \n                .&quot;,&quot;publisher&quot;:&quot;BioMed Central&quot;,&quot;issue&quot;:&quot;1&quot;,&quot;volume&quot;:&quot;22&quot;},&quot;isTemporary&quot;:false},{&quot;id&quot;:&quot;dc093023-e8b5-30f8-8fa0-bad59f85fa16&quot;,&quot;itemData&quot;:{&quot;type&quot;:&quot;article-journal&quot;,&quot;id&quot;:&quot;dc093023-e8b5-30f8-8fa0-bad59f85fa16&quot;,&quot;title&quot;:&quot;R-BIND 2.0: An Updated Database of Bioactive RNA-Targeting Small Molecules and Associated RNA Secondary Structures&quot;,&quot;author&quot;:[{&quot;family&quot;:&quot;Donlic&quot;,&quot;given&quot;:&quot;Anita&quot;,&quot;parse-names&quot;:false,&quot;dropping-particle&quot;:&quot;&quot;,&quot;non-dropping-particle&quot;:&quot;&quot;},{&quot;family&quot;:&quot;Swanson&quot;,&quot;given&quot;:&quot;Emily G.&quot;,&quot;parse-names&quot;:false,&quot;dropping-particle&quot;:&quot;&quot;,&quot;non-dropping-particle&quot;:&quot;&quot;},{&quot;family&quot;:&quot;Chiu&quot;,&quot;given&quot;:&quot;Liang-Yuan&quot;,&quot;parse-names&quot;:false,&quot;dropping-particle&quot;:&quot;&quot;,&quot;non-dropping-particle&quot;:&quot;&quot;},{&quot;family&quot;:&quot;Wicks&quot;,&quot;given&quot;:&quot;Sarah L.&quot;,&quot;parse-names&quot;:false,&quot;dropping-particle&quot;:&quot;&quot;,&quot;non-dropping-particle&quot;:&quot;&quot;},{&quot;family&quot;:&quot;Juru&quot;,&quot;given&quot;:&quot;Aline Umuhire&quot;,&quot;parse-names&quot;:false,&quot;dropping-particle&quot;:&quot;&quot;,&quot;non-dropping-particle&quot;:&quot;&quot;},{&quot;family&quot;:&quot;Cai&quot;,&quot;given&quot;:&quot;Zhengguo&quot;,&quot;parse-names&quot;:false,&quot;dropping-particle&quot;:&quot;&quot;,&quot;non-dropping-particle&quot;:&quot;&quot;},{&quot;family&quot;:&quot;Kassam&quot;,&quot;given&quot;:&quot;Kamillah&quot;,&quot;parse-names&quot;:false,&quot;dropping-particle&quot;:&quot;&quot;,&quot;non-dropping-particle&quot;:&quot;&quot;},{&quot;family&quot;:&quot;Laudeman&quot;,&quot;given&quot;:&quot;Chris&quot;,&quot;parse-names&quot;:false,&quot;dropping-particle&quot;:&quot;&quot;,&quot;non-dropping-particle&quot;:&quot;&quot;},{&quot;family&quot;:&quot;Sanaba&quot;,&quot;given&quot;:&quot;Bilva G.&quot;,&quot;parse-names&quot;:false,&quot;dropping-particle&quot;:&quot;&quot;,&quot;non-dropping-particle&quot;:&quot;&quot;},{&quot;family&quot;:&quot;Sugarman&quot;,&quot;given&quot;:&quot;Andrew&quot;,&quot;parse-names&quot;:false,&quot;dropping-particle&quot;:&quot;&quot;,&quot;non-dropping-particle&quot;:&quot;&quot;},{&quot;family&quot;:&quot;Han&quot;,&quot;given&quot;:&quot;Eunseong&quot;,&quot;parse-names&quot;:false,&quot;dropping-particle&quot;:&quot;&quot;,&quot;non-dropping-particle&quot;:&quot;&quot;},{&quot;family&quot;:&quot;Tolbert&quot;,&quot;given&quot;:&quot;Blanton S.&quot;,&quot;parse-names&quot;:false,&quot;dropping-particle&quot;:&quot;&quot;,&quot;non-dropping-particle&quot;:&quot;&quot;},{&quot;family&quot;:&quot;Hargrove&quot;,&quot;given&quot;:&quot;Amanda E.&quot;,&quot;parse-names&quot;:false,&quot;dropping-particle&quot;:&quot;&quot;,&quot;non-dropping-particle&quot;:&quot;&quot;}],&quot;container-title&quot;:&quot;ACS Chemical Biology&quot;,&quot;container-title-short&quot;:&quot;ACS Chem Biol&quot;,&quot;accessed&quot;:{&quot;date-parts&quot;:[[2022,7,12]]},&quot;DOI&quot;:&quot;10.1021/ACSCHEMBIO.2C00224&quot;,&quot;ISSN&quot;:&quot;1554-8929&quot;,&quot;URL&quot;:&quot;https://pubs.acs.org/doi/full/10.1021/acschembio.2c00224&quot;,&quot;issued&quot;:{&quot;date-parts&quot;:[[2022,6,17]]},&quot;page&quot;:&quot;1556-1566&quot;,&quot;abstract&quot;:&quot;Discoveries of RNA roles in cellular physiology and pathology are increasing the need for new tools that modulate the structure and function of these biomolecules, and small molecules are proving u...&quot;,&quot;publisher&quot;:&quot;American Chemical Society&quot;,&quot;issue&quot;:&quot;6&quot;,&quot;volume&quot;:&quot;17&quot;},&quot;isTemporary&quot;:false}]},{&quot;citationID&quot;:&quot;MENDELEY_CITATION_0d7690be-5c35-4e89-a638-587714cc04db&quot;,&quot;properties&quot;:{&quot;noteIndex&quot;:0},&quot;isEdited&quot;:false,&quot;manualOverride&quot;:{&quot;isManuallyOverridden&quot;:false,&quot;citeprocText&quot;:&quot;(58)&quot;,&quot;manualOverrideText&quot;:&quot;&quot;},&quot;citationTag&quot;:&quot;MENDELEY_CITATION_v3_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&quot;,&quot;citationItems&quot;:[{&quot;id&quot;:&quot;b972eb6f-20d2-3294-9847-0e721d5ed32a&quot;,&quot;itemData&quot;:{&quot;type&quot;:&quot;article-journal&quot;,&quot;id&quot;:&quot;b972eb6f-20d2-3294-9847-0e721d5ed32a&quot;,&quot;title&quot;:&quot;HARIBOSS: a curated database of RNA-small molecules structures to aid rational drug design&quot;,&quot;author&quot;:[{&quot;family&quot;:&quot;Panei&quot;,&quot;given&quot;:&quot;F P&quot;,&quot;parse-names&quot;:false,&quot;dropping-particle&quot;:&quot;&quot;,&quot;non-dropping-particle&quot;:&quot;&quot;},{&quot;family&quot;:&quot;Torchet&quot;,&quot;given&quot;:&quot;R&quot;,&quot;parse-names&quot;:false,&quot;dropping-particle&quot;:&quot;&quot;,&quot;non-dropping-particle&quot;:&quot;&quot;},{&quot;family&quot;:&quot;Mé Nager&quot;,&quot;given&quot;:&quot;H&quot;,&quot;parse-names&quot;:false,&quot;dropping-particle&quot;:&quot;&quot;,&quot;non-dropping-particle&quot;:&quot;&quot;},{&quot;family&quot;:&quot;Gkeka&quot;,&quot;given&quot;:&quot;P&quot;,&quot;parse-names&quot;:false,&quot;dropping-particle&quot;:&quot;&quot;,&quot;non-dropping-particle&quot;:&quot;&quot;},{&quot;family&quot;:&quot;Bonomi&quot;,&quot;given&quot;:&quot;M&quot;,&quot;parse-names&quot;:false,&quot;dropping-particle&quot;:&quot;&quot;,&quot;non-dropping-particle&quot;:&quot;&quot;}],&quot;container-title&quot;:&quot;Bioinformatics&quot;,&quot;accessed&quot;:{&quot;date-parts&quot;:[[2022,12,19]]},&quot;DOI&quot;:&quot;10.1093/BIOINFORMATICS/BTAC483&quot;,&quot;ISSN&quot;:&quot;1367-4803&quot;,&quot;PMID&quot;:&quot;35799352&quot;,&quot;URL&quot;:&quot;https://academic.oup.com/bioinformatics/article/38/17/4185/6633309&quot;,&quot;issued&quot;:{&quot;date-parts&quot;:[[2022,9,2]]},&quot;page&quot;:&quot;4185-4193&quot;,&quot;abstract&quot;:&quot;RNA molecules are implicated in numerous fundamental biological processes and many human pathologies, such as cancer, neurodegenerative disorders, muscular diseases, and bacterial infections. Modulating the mode of action of disease-implicated RNA molecules can lead to the discovery of new therapeutical agents and even address pathologies linked to 'undruggable' protein targets. This modulation can be achieved by direct targeting of RNA with small molecules. As of today, only a few RNA-targeting small molecules are used clinically. One of the main obstacles that has hampered the development of a rational drug design protocol to target RNA with small molecules is the lack of a comprehensive understanding of the molecular mechanisms at the basis of RNA-small molecule recognition. Here, we present HARIBOSS, a curated collection of RNA-small molecule structures determined by X-ray crystallography, Nuclear Magnetic Resonance spectroscopy and cryo-electron microscopy. HARIBOSS facilitates the exploration of drug-like compounds known to bind RNA, the analysis of ligands and pockets properties, and ultimately the development of in silico strategies to identify RNA-targeting small molecules. HARIBOSS can be explored via a web interface available at http://hariboss.pasteur.cloud.\n\n### Competing Interest Statement\n\nThe authors have declared no competing interest.&quot;,&quot;publisher&quot;:&quot;Oxford Academic&quot;,&quot;issue&quot;:&quot;17&quot;,&quot;volume&quot;:&quot;38&quot;,&quot;container-title-short&quot;:&quot;&quot;},&quot;isTemporary&quot;:false}]},{&quot;citationID&quot;:&quot;MENDELEY_CITATION_f18d94f3-5887-42c4-a707-65343b7d015e&quot;,&quot;properties&quot;:{&quot;noteIndex&quot;:0},&quot;isEdited&quot;:false,&quot;manualOverride&quot;:{&quot;isManuallyOverridden&quot;:false,&quot;citeprocText&quot;:&quot;(77)&quot;,&quot;manualOverrideText&quot;:&quot;&quot;},&quot;citationTag&quot;:&quot;MENDELEY_CITATION_v3_eyJjaXRhdGlvbklEIjoiTUVOREVMRVlfQ0lUQVRJT05fZjE4ZDk0ZjMtNTg4Ny00MmM0LWE3MDctNjUzNDNiN2QwMTVl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&quot;,&quot;citationItems&quot;:[{&quot;id&quot;:&quot;cbb06611-bcc4-350e-bc47-7e48b3a0e30d&quot;,&quot;itemData&quot;:{&quot;type&quot;:&quot;article-journal&quot;,&quot;id&quot;:&quot;cbb06611-bcc4-350e-bc47-7e48b3a0e30d&quot;,&quot;title&quot;:&quot;Structure of the bacterial ribosome at 2 Å resolution&quot;,&quot;author&quot;:[{&quot;family&quot;:&quot;Watson&quot;,&quot;given&quot;:&quot;Zoe L.&quot;,&quot;parse-names&quot;:false,&quot;dropping-particle&quot;:&quot;&quot;,&quot;non-dropping-particle&quot;:&quot;&quot;},{&quot;family&quot;:&quot;Ward&quot;,&quot;given&quot;:&quot;Fred R.&quot;,&quot;parse-names&quot;:false,&quot;dropping-particle&quot;:&quot;&quot;,&quot;non-dropping-particle&quot;:&quot;&quot;},{&quot;family&quot;:&quot;Méheust&quot;,&quot;given&quot;:&quot;Raphaël&quot;,&quot;parse-names&quot;:false,&quot;dropping-particle&quot;:&quot;&quot;,&quot;non-dropping-particle&quot;:&quot;&quot;},{&quot;family&quot;:&quot;Ad&quot;,&quot;given&quot;:&quot;Omer&quot;,&quot;parse-names&quot;:false,&quot;dropping-particle&quot;:&quot;&quot;,&quot;non-dropping-particle&quot;:&quot;&quot;},{&quot;family&quot;:&quot;Schepartz&quot;,&quot;given&quot;:&quot;Alanna&quot;,&quot;parse-names&quot;:false,&quot;dropping-particle&quot;:&quot;&quot;,&quot;non-dropping-particle&quot;:&quot;&quot;},{&quot;family&quot;:&quot;Banfield&quot;,&quot;given&quot;:&quot;Jillian F.&quot;,&quot;parse-names&quot;:false,&quot;dropping-particle&quot;:&quot;&quot;,&quot;non-dropping-particle&quot;:&quot;&quot;},{&quot;family&quot;:&quot;Cate&quot;,&quot;given&quot;:&quot;Jamie H.D.&quot;,&quot;parse-names&quot;:false,&quot;dropping-particle&quot;:&quot;&quot;,&quot;non-dropping-particle&quot;:&quot;&quot;}],&quot;container-title&quot;:&quot;eLife&quot;,&quot;accessed&quot;:{&quot;date-parts&quot;:[[2021,1,28]]},&quot;DOI&quot;:&quot;10.7554/ELIFE.60482&quot;,&quot;ISSN&quot;:&quot;2050084X&quot;,&quot;PMID&quot;:&quot;32924932&quot;,&quot;issued&quot;:{&quot;date-parts&quot;:[[2020,9,1]]},&quot;page&quot;:&quot;e60482&quot;,&quot;abstract&quot;:&quot;Using cryo-electron microscopy (cryo-EM), we determined the structure of the Escherichia coli 70S ribosome with a global resolution of 2.0 Å. The maps reveal unambiguous positioning of protein and RNA residues, their detailed chemical interactions, and chemical modifications. Notable features include the first examples of isopeptide and thioamide backbone substitutions in ribosomal proteins, the former likely conserved in all domains of life. The maps also reveal extensive solvation of the small (30S) ribosomal subunit, and interactions with A-site and P-site tRNAs, mRNA, and the antibiotic paromomycin. The maps and models of the bacterial ribosome presented here now allow a deeper phylogenetic analysis of ribosomal components including structural conservation to the level of solvation. The high quality of the maps should enable future structural analysis of the chemical basis for translation and aid the development of robust tools for cryo-EM structure modeling and refinement.&quot;,&quot;publisher&quot;:&quot;eLife Sciences Publications Ltd&quot;,&quot;volume&quot;:&quot;9&quot;,&quot;container-title-short&quot;:&quot;Elife&quot;},&quot;isTemporary&quot;:false}]},{&quot;citationID&quot;:&quot;MENDELEY_CITATION_e2e41daa-737f-4c7a-87ea-c3f47688eb90&quot;,&quot;properties&quot;:{&quot;noteIndex&quot;:0},&quot;isEdited&quot;:false,&quot;manualOverride&quot;:{&quot;isManuallyOverridden&quot;:false,&quot;citeprocText&quot;:&quot;(99)&quot;,&quot;manualOverrideText&quot;:&quot;&quot;},&quot;citationTag&quot;:&quot;MENDELEY_CITATION_v3_eyJjaXRhdGlvbklEIjoiTUVOREVMRVlfQ0lUQVRJT05fZTJlNDFkYWEtNzM3Zi00YzdhLTg3ZWEtYzNmNDc2ODhlYjkw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b94073a8-2551-4fc8-836d-b2cb9a081c73&quot;,&quot;properties&quot;:{&quot;noteIndex&quot;:0},&quot;isEdited&quot;:false,&quot;manualOverride&quot;:{&quot;isManuallyOverridden&quot;:false,&quot;citeprocText&quot;:&quot;(123)&quot;,&quot;manualOverrideText&quot;:&quot;&quot;},&quot;citationTag&quot;:&quot;MENDELEY_CITATION_v3_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&quot;,&quot;citationItems&quot;:[{&quot;id&quot;:&quot;0af1136b-6a24-3c06-bad9-919a6c4dd83e&quot;,&quot;itemData&quot;:{&quot;type&quot;:&quot;article-journal&quot;,&quot;id&quot;:&quot;0af1136b-6a24-3c06-bad9-919a6c4dd83e&quot;,&quot;title&quot;:&quot;Characterizing RNA-binding ligands on structures, chemical information, binding affinity and drug-likeness&quot;,&quot;author&quot;:[{&quot;family&quot;:&quot;Fan&quot;,&quot;given&quot;:&quot;Cong&quot;,&quot;parse-names&quot;:false,&quot;dropping-particle&quot;:&quot;&quot;,&quot;non-dropping-particle&quot;:&quot;&quot;},{&quot;family&quot;:&quot;Wang&quot;,&quot;given&quot;:&quot;Xin&quot;,&quot;parse-names&quot;:false,&quot;dropping-particle&quot;:&quot;&quot;,&quot;non-dropping-particle&quot;:&quot;&quot;},{&quot;family&quot;:&quot;Ling&quot;,&quot;given&quot;:&quot;Tianze&quot;,&quot;parse-names&quot;:false,&quot;dropping-particle&quot;:&quot;&quot;,&quot;non-dropping-particle&quot;:&quot;&quot;},{&quot;family&quot;:&quot;Yang&quot;,&quot;given&quot;:&quot;Yuedong&quot;,&quot;parse-names&quot;:false,&quot;dropping-particle&quot;:&quot;&quot;,&quot;non-dropping-particle&quot;:&quot;&quot;},{&quot;family&quot;:&quot;Zhao&quot;,&quot;given&quot;:&quot;Huiying&quot;,&quot;parse-names&quot;:false,&quot;dropping-particle&quot;:&quot;&quot;,&quot;non-dropping-particle&quot;:&quot;&quot;}],&quot;container-title&quot;:&quot;RNA Biology&quot;,&quot;container-title-short&quot;:&quot;RNA Biol&quot;,&quot;accessed&quot;:{&quot;date-parts&quot;:[[2025,1,18]]},&quot;DOI&quot;:&quot;10.1080/15476286.2023.2231708&quot;,&quot;ISSN&quot;:&quot;15558584&quot;,&quot;PMID&quot;:&quot;37415294&quot;,&quot;URL&quot;:&quot;https://www.tandfonline.com/doi/abs/10.1080/15476286.2023.2231708&quot;,&quot;issued&quot;:{&quot;date-parts&quot;:[[2023,12,31]]},&quot;page&quot;:&quot;431-443&quot;,&quot;abstract&quot;:&quot;Protein–ligands interactions discovered in traditional paradigm potentially fail to meet the urgent disease-therapy needs because protein-coding genes take up only ~1.5% of human genome and only 10...&quot;,&quot;publisher&quot;:&quot;Taylor &amp; Francis&quot;,&quot;issue&quot;:&quot;1&quot;,&quot;volume&quot;:&quot;20&quot;},&quot;isTemporary&quot;:false}]},{&quot;citationID&quot;:&quot;MENDELEY_CITATION_4ad13321-4c92-40ab-bd09-d6cbbad1b75a&quot;,&quot;properties&quot;:{&quot;noteIndex&quot;:0},&quot;isEdited&quot;:false,&quot;manualOverride&quot;:{&quot;isManuallyOverridden&quot;:false,&quot;citeprocText&quot;:&quot;(99)&quot;,&quot;manualOverrideText&quot;:&quot;&quot;},&quot;citationTag&quot;:&quot;MENDELEY_CITATION_v3_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&quot;,&quot;citationItems&quot;:[{&quot;id&quot;:&quot;eb7816e3-83ad-3cf1-9f98-c4596d896d9b&quot;,&quot;itemData&quot;:{&quot;type&quot;:&quot;article-journal&quot;,&quot;id&quot;:&quot;eb7816e3-83ad-3cf1-9f98-c4596d896d9b&quot;,&quot;title&quot;:&quot;Ligand-binding pockets in RNA, and where to find them&quot;,&quot;author&quot;:[{&quot;family&quot;:&quot;Veenbaas&quot;,&quot;given&quot;:&quot;Seth D&quot;,&quot;parse-names&quot;:false,&quot;dropping-particle&quot;:&quot;&quot;,&quot;non-dropping-particle&quot;:&quot;&quot;},{&quot;family&quot;:&quot;Koehn&quot;,&quot;given&quot;:&quot;Jordan T&quot;,&quot;parse-names&quot;:false,&quot;dropping-particle&quot;:&quot;&quot;,&quot;non-dropping-particle&quot;:&quot;&quot;},{&quot;family&quot;:&quot;Irving&quot;,&quot;given&quot;:&quot;Patrick S&quot;,&quot;parse-names&quot;:false,&quot;dropping-particle&quot;:&quot;&quot;,&quot;non-dropping-particle&quot;:&quot;&quot;},{&quot;family&quot;:&quot;Lama&quot;,&quot;given&quot;:&quot;Nicole N&quot;,&quot;parse-names&quot;:false,&quot;dropping-particle&quot;:&quot;&quot;,&quot;non-dropping-particle&quot;:&quot;&quot;},{&quot;family&quot;:&quot;Weeks&quot;,&quot;given&quot;:&quot;Kevin M&quot;,&quot;parse-names&quot;:false,&quot;dropping-particle&quot;:&quot;&quot;,&quot;non-dropping-particle&quot;:&quot;&quot;}],&quot;container-title&quot;:&quot;bioRxiv&quot;,&quot;accessed&quot;:{&quot;date-parts&quot;:[[2025,3,17]]},&quot;DOI&quot;:&quot;10.1101/2025.03.13.643147&quot;,&quot;URL&quot;:&quot;https://www.biorxiv.org/content/10.1101/2025.03.13.643147v1&quot;,&quot;issued&quot;:{&quot;date-parts&quot;:[[2025,3,15]]},&quot;page&quot;:&quot;2025.03.13.643147&quot;,&quot;abstract&quot;:&quot;RNAs are critical regulators of gene expression, and their functions are often mediated by complex secondary and tertiary structures. Structured regions in RNA can selectively interact with small molecules - via well-defined ligand binding pockets - to modulate the regulatory repertoire of an RNA. The broad potential to modulate biological function intentionally via RNA-ligand interactions remains unrealized, however, due to challenges in identifying compact RNA motifs with the ability to bind ligands with good physicochemical properties (often termed drug-like). Here, we devise fpocketR, a computational strategy that accurately detects pockets capable of binding drug-like ligands in RNA structures. Remarkably few, roughly 50, of such pockets have ever been visualized. We experimentally confirmed the ligandability of novel pockets detected with fpocketR using a fragment-based approach introduced here, Frag-MaP, that detects ligand-binding sites in cells. Analysis of pockets detected by fpocketR and validated by Frag-MaP reveals dozens of newly identified sites able to bind drug-like ligands, supports a model for RNA secondary structural motifs able to bind quality ligands, and creates a broad framework for understanding the RNA ligand-ome.\n\n### Competing Interest Statement\n\nK.M.W. is a founder at ForagR Medicines, Ribometrix, and A-Form Solutions. J.T.K. is a founder and employee of ForagR Medicines.&quot;,&quot;publisher&quot;:&quot;Cold Spring Harbor Laboratory&quot;,&quot;container-title-short&quot;:&quot;&quot;},&quot;isTemporary&quot;:false}]},{&quot;citationID&quot;:&quot;MENDELEY_CITATION_5f310509-1eb3-44e3-bdb4-d3a43b02d1f0&quot;,&quot;properties&quot;:{&quot;noteIndex&quot;:0},&quot;isEdited&quot;:false,&quot;manualOverride&quot;:{&quot;isManuallyOverridden&quot;:false,&quot;citeprocText&quot;:&quot;(89)&quot;,&quot;manualOverrideText&quot;:&quot;&quot;},&quot;citationTag&quot;:&quot;MENDELEY_CITATION_v3_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&quot;,&quot;citationItems&quot;:[{&quot;id&quot;:&quot;a09a2658-c823-3d39-ae96-e8ce8bd5d4e5&quot;,&quot;itemData&quot;:{&quot;type&quot;:&quot;article-journal&quot;,&quot;id&quot;:&quot;a09a2658-c823-3d39-ae96-e8ce8bd5d4e5&quot;,&quot;title&quot;:&quot;Crystal structures of the SAM-III/SMK riboswitch reveal the SAM-dependent translation inhibition mechanism&quot;,&quot;author&quot;:[{&quot;family&quot;:&quot;Lu&quot;,&quot;given&quot;:&quot;Changrui&quot;,&quot;parse-names&quot;:false,&quot;dropping-particle&quot;:&quot;&quot;,&quot;non-dropping-particle&quot;:&quot;&quot;},{&quot;family&quot;:&quot;Smith&quot;,&quot;given&quot;:&quot;Angela M.&quot;,&quot;parse-names&quot;:false,&quot;dropping-particle&quot;:&quot;&quot;,&quot;non-dropping-particle&quot;:&quot;&quot;},{&quot;family&quot;:&quot;Fuchs&quot;,&quot;given&quot;:&quot;Ryan T.&quot;,&quot;parse-names&quot;:false,&quot;dropping-particle&quot;:&quot;&quot;,&quot;non-dropping-particle&quot;:&quot;&quot;},{&quot;family&quot;:&quot;Ding&quot;,&quot;given&quot;:&quot;Fang&quot;,&quot;parse-names&quot;:false,&quot;dropping-particle&quot;:&quot;&quot;,&quot;non-dropping-particle&quot;:&quot;&quot;},{&quot;family&quot;:&quot;Rajashankar&quot;,&quot;given&quot;:&quot;Kanagalaghatta&quot;,&quot;parse-names&quot;:false,&quot;dropping-particle&quot;:&quot;&quot;,&quot;non-dropping-particle&quot;:&quot;&quot;},{&quot;family&quot;:&quot;Henkin&quot;,&quot;given&quot;:&quot;Tina M.&quot;,&quot;parse-names&quot;:false,&quot;dropping-particle&quot;:&quot;&quot;,&quot;non-dropping-particle&quot;:&quot;&quot;},{&quot;family&quot;:&quot;Ke&quot;,&quot;given&quot;:&quot;Ailong&quot;,&quot;parse-names&quot;:false,&quot;dropping-particle&quot;:&quot;&quot;,&quot;non-dropping-particle&quot;:&quot;&quot;}],&quot;container-title&quot;:&quot;Nature Structural and Molecular Biology&quot;,&quot;container-title-short&quot;:&quot;Nat Struct Mol Biol&quot;,&quot;accessed&quot;:{&quot;date-parts&quot;:[[2021,1,24]]},&quot;DOI&quot;:&quot;10.1038/nsmb.1494&quot;,&quot;ISSN&quot;:&quot;15459993&quot;,&quot;PMID&quot;:&quot;18806797&quot;,&quot;URL&quot;:&quot;http://www.nature.com/nsmb&quot;,&quot;issued&quot;:{&quot;date-parts&quot;:[[2008,10,21]]},&quot;page&quot;:&quot;1076-1083&quot;,&quot;abstract&quot;:&quot;Three distinct classes of S-adenosyl-L-methionine (SAM)-responsive riboswitches have been identified that regulate bacterial gene expression at the levels of transcription attenuation or translation inhibition. The S MK box (SAM-III) translational riboswitch has been identified in the SAM synthetase gene in members of the Lactobacillales. Here we report the 2.2-Å crystal structure of the Enterococcus faecalis SMK box riboswitch. The Y-shaped riboswitch organizes its conserved nucleotides around a three-way junction for SAM recognition. The Shine-Dalgarno sequence, which is sequestered by base-pairing with the anti-Shine-Dalgarno sequence in response to SAM binding, also directly participates in SAM recognition. The riboswitch makes extensive interactions with the adenosine and sulfonium moieties of SAM but does not appear to recognize the tail of the methionine moiety. We captured a structural snapshot of the SMK box riboswitch sampling the near-cognate ligand S-adenosyl-L-homocysteine (SAH) in which SAH was found to adopt an alternative conformation and fails to make several key interactions. © 2008 Nature Publishing Group.&quot;,&quot;publisher&quot;:&quot;Nature Publishing Group&quot;,&quot;issue&quot;:&quot;10&quot;,&quot;volume&quot;:&quot;15&quot;},&quot;isTemporary&quot;:false}]},{&quot;citationID&quot;:&quot;MENDELEY_CITATION_ba12d0be-014f-49fa-be9e-7d3496d3dd87&quot;,&quot;properties&quot;:{&quot;noteIndex&quot;:0},&quot;isEdited&quot;:false,&quot;manualOverride&quot;:{&quot;isManuallyOverridden&quot;:false,&quot;citeprocText&quot;:&quot;(65)&quot;,&quot;manualOverrideText&quot;:&quot;&quot;},&quot;citationTag&quot;:&quot;MENDELEY_CITATION_v3_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&quot;,&quot;citationItems&quot;:[{&quot;id&quot;:&quot;c0518fab-e2e2-3cf7-aa5b-a18a1ef85e70&quot;,&quot;itemData&quot;:{&quot;type&quot;:&quot;article-journal&quot;,&quot;id&quot;:&quot;c0518fab-e2e2-3cf7-aa5b-a18a1ef85e70&quot;,&quot;title&quot;:&quot;The 1.3 å crystal structure of a biotin-binding pseudoknot and the basis for RNA molecular recognition&quot;,&quot;author&quot;:[{&quot;family&quot;:&quot;Nix&quot;,&quot;given&quot;:&quot;Jay&quot;,&quot;parse-names&quot;:false,&quot;dropping-particle&quot;:&quot;&quot;,&quot;non-dropping-particle&quot;:&quot;&quot;},{&quot;family&quot;:&quot;Sussman&quot;,&quot;given&quot;:&quot;Django&quot;,&quot;parse-names&quot;:false,&quot;dropping-particle&quot;:&quot;&quot;,&quot;non-dropping-particle&quot;:&quot;&quot;},{&quot;family&quot;:&quot;Wilson&quot;,&quot;given&quot;:&quot;Charles&quot;,&quot;parse-names&quot;:false,&quot;dropping-particle&quot;:&quot;&quot;,&quot;non-dropping-particle&quot;:&quot;&quot;}],&quot;container-title&quot;:&quot;Journal of Molecular Biology&quot;,&quot;container-title-short&quot;:&quot;J Mol Biol&quot;,&quot;accessed&quot;:{&quot;date-parts&quot;:[[2023,7,17]]},&quot;DOI&quot;:&quot;10.1006/JMBI.2000.3539&quot;,&quot;ISSN&quot;:&quot;0022-2836&quot;,&quot;PMID&quot;:&quot;10698630&quot;,&quot;issued&quot;:{&quot;date-parts&quot;:[[2000,3,10]]},&quot;page&quot;:&quot;1235-1244&quot;,&quot;abstract&quot;:&quot;A pseudoknot-containing aptamer isolated from a pool of random sequence molecules has been shown previously to represent an optimal RNA solution to the problem of binding biotin. The affinity of this RNA molecule is nonetheless orders of magnitude weaker than that of its highly evolved protein analogs, avidin and streptavidin. To understand the structural basis for biotin binding and to compare directly strategies for ligand recognition available to proteins and RNA molecules, we have determined the 1.3 Å crystal structure of the aptamer complexed with its ligand. Biotin is bound at the interface between the pseudoknot's stacked helices in a pocket defined almost entirely by base-paired nucleotides. In comparison to the protein avidin, the aptamer packs more tightly around the biotin headgroup and makes fewer contacts with its fatty acid tail. Whereas biotin is deeply buried within the hydrophobic core in the avidin complex, the aptamer relies on a combination of hydrated magnesium ions and immobilized water molecules to surround its ligand. In addition to demonstrating fundamentally different approaches to molecular recognition by proteins and RNA, the structure provides general insight into the mechanisms by which RNA function is mediated by divalent metals. (C) 2000 Academic Press.&quot;,&quot;publisher&quot;:&quot;Academic Press&quot;,&quot;issue&quot;:&quot;5&quot;,&quot;volume&quot;:&quot;296&quot;},&quot;isTemporary&quot;:false}]},{&quot;citationID&quot;:&quot;MENDELEY_CITATION_1621e824-8079-497c-9876-2a93fd26f46a&quot;,&quot;properties&quot;:{&quot;noteIndex&quot;:0},&quot;isEdited&quot;:false,&quot;manualOverride&quot;:{&quot;isManuallyOverridden&quot;:false,&quot;citeprocText&quot;:&quot;(124)&quot;,&quot;manualOverrideText&quot;:&quot;&quot;},&quot;citationTag&quot;:&quot;MENDELEY_CITATION_v3_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&quot;,&quot;citationItems&quot;:[{&quot;id&quot;:&quot;8764d84e-79d8-3fa9-aced-68bb0faa6e30&quot;,&quot;itemData&quot;:{&quot;type&quot;:&quot;article-journal&quot;,&quot;id&quot;:&quot;8764d84e-79d8-3fa9-aced-68bb0faa6e30&quot;,&quot;title&quot;:&quot;Discovery of small molecules that target a tertiary-structured RNA&quot;,&quot;author&quot;:[{&quot;family&quot;:&quot;Menichelli&quot;,&quot;given&quot;:&quot;Elena&quot;,&quot;parse-names&quot;:false,&quot;dropping-particle&quot;:&quot;&quot;,&quot;non-dropping-particle&quot;:&quot;&quot;},{&quot;family&quot;:&quot;Lam&quot;,&quot;given&quot;:&quot;Bianca J.&quot;,&quot;parse-names&quot;:false,&quot;dropping-particle&quot;:&quot;&quot;,&quot;non-dropping-particle&quot;:&quot;&quot;},{&quot;family&quot;:&quot;Wang&quot;,&quot;given&quot;:&quot;Yu&quot;,&quot;parse-names&quot;:false,&quot;dropping-particle&quot;:&quot;&quot;,&quot;non-dropping-particle&quot;:&quot;&quot;},{&quot;family&quot;:&quot;Wang&quot;,&quot;given&quot;:&quot;Vivian S.&quot;,&quot;parse-names&quot;:false,&quot;dropping-particle&quot;:&quot;&quot;,&quot;non-dropping-particle&quot;:&quot;&quot;},{&quot;family&quot;:&quot;Shaffer&quot;,&quot;given&quot;:&quot;Jennifer&quot;,&quot;parse-names&quot;:false,&quot;dropping-particle&quot;:&quot;&quot;,&quot;non-dropping-particle&quot;:&quot;&quot;},{&quot;family&quot;:&quot;Tjhung&quot;,&quot;given&quot;:&quot;Katrina F.&quot;,&quot;parse-names&quot;:false,&quot;dropping-particle&quot;:&quot;&quot;,&quot;non-dropping-particle&quot;:&quot;&quot;},{&quot;family&quot;:&quot;Bursulaya&quot;,&quot;given&quot;:&quot;Badry&quot;,&quot;parse-names&quot;:false,&quot;dropping-particle&quot;:&quot;&quot;,&quot;non-dropping-particle&quot;:&quot;&quot;},{&quot;family&quot;:&quot;Nguyen&quot;,&quot;given&quot;:&quot;Truc Ngoc&quot;,&quot;parse-names&quot;:false,&quot;dropping-particle&quot;:&quot;&quot;,&quot;non-dropping-particle&quot;:&quot;&quot;},{&quot;family&quot;:&quot;Vo&quot;,&quot;given&quot;:&quot;Todd&quot;,&quot;parse-names&quot;:false,&quot;dropping-particle&quot;:&quot;&quot;,&quot;non-dropping-particle&quot;:&quot;&quot;},{&quot;family&quot;:&quot;Alper&quot;,&quot;given&quot;:&quot;Phillip B.&quot;,&quot;parse-names&quot;:false,&quot;dropping-particle&quot;:&quot;&quot;,&quot;non-dropping-particle&quot;:&quot;&quot;},{&quot;family&quot;:&quot;McAllister&quot;,&quot;given&quot;:&quot;Christopher S.&quot;,&quot;parse-names&quot;:false,&quot;dropping-particle&quot;:&quot;&quot;,&quot;non-dropping-particle&quot;:&quot;&quot;},{&quot;family&quot;:&quot;Jones&quot;,&quot;given&quot;:&quot;David H.&quot;,&quot;parse-names&quot;:false,&quot;dropping-particle&quot;:&quot;&quot;,&quot;non-dropping-particle&quot;:&quot;&quot;},{&quot;family&quot;:&quot;Spraggon&quot;,&quot;given&quot;:&quot;Glen&quot;,&quot;parse-names&quot;:false,&quot;dropping-particle&quot;:&quot;&quot;,&quot;non-dropping-particle&quot;:&quot;&quot;},{&quot;family&quot;:&quot;Michellys&quot;,&quot;given&quot;:&quot;Pierre Yves&quot;,&quot;parse-names&quot;:false,&quot;dropping-particle&quot;:&quot;&quot;,&quot;non-dropping-particle&quot;:&quot;&quot;},{&quot;family&quot;:&quot;Joslin&quot;,&quot;given&quot;:&quot;John&quot;,&quot;parse-names&quot;:false,&quot;dropping-particle&quot;:&quot;&quot;,&quot;non-dropping-particle&quot;:&quot;&quot;},{&quot;family&quot;:&quot;Joyce&quot;,&quot;given&quot;:&quot;Gerald F.&quot;,&quot;parse-names&quot;:false,&quot;dropping-particle&quot;:&quot;&quot;,&quot;non-dropping-particle&quot;:&quot;&quot;},{&quot;family&quot;:&quot;Rogers&quot;,&quot;given&quot;:&quot;Jeff&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3,8,21]]},&quot;DOI&quot;:&quot;10.1073/PNAS.2213117119/SUPPL_FILE/PNAS.2213117119.SAPP.PDF&quot;,&quot;ISSN&quot;:&quot;10916490&quot;,&quot;PMID&quot;:&quot;36413497&quot;,&quot;URL&quot;:&quot;https://www.pnas.org/doi/abs/10.1073/pnas.2213117119&quot;,&quot;issued&quot;:{&quot;date-parts&quot;:[[2022,11,29]]},&quot;page&quot;:&quot;102550&quot;,&quot;abstract&quot;:&quot;There is growing interest in therapeutic intervention that targets disease-relevant RNAs using small molecules. While there have been some successes in RNA-targeted small-molecule discovery, a deeper understanding of structure–activity relationships in pursuing these targets has remained elusive. One of the best-studied tertiary-structured RNAs is the theophylline aptamer, which binds theophylline with high affinity and selectivity. Although not a drug target, this aptamer has had many applications, especially pertaining to genetic control circuits. Heretofore, no compound has been shown to bind the theophylline aptamer with greater affinity than theophylline itself. However, by carrying out a high-throughput screen of low-molecular-weight compounds, several unique hits were identified that are chemically distinct from theophylline and bind with up to 340-fold greater affinity. Multiple atomic-resolution X-ray crystal structures were determined to investigate the binding mode of theophylline and four of the best hits. These structures reveal both the rigidity of the theophylline aptamer binding pocket and the opportunity for other ligands to bind more tightly in this pocket by forming additional hydrogen-bonding interactions. These results give encouragement that the same approaches to drug discovery that have been applied so successfully to proteins can also be applied to RNAs.&quot;,&quot;publisher&quot;:&quot;National Academy of Sciences&quot;,&quot;issue&quot;:&quot;48&quot;,&quot;volume&quot;:&quot;119&quot;},&quot;isTemporary&quot;:false}]},{&quot;citationID&quot;:&quot;MENDELEY_CITATION_0db1af76-f67a-4ca2-9db9-2ea24744320d&quot;,&quot;properties&quot;:{&quot;noteIndex&quot;:0},&quot;isEdited&quot;:false,&quot;manualOverride&quot;:{&quot;isManuallyOverridden&quot;:false,&quot;citeprocText&quot;:&quot;(66)&quot;,&quot;manualOverrideText&quot;:&quot;&quot;},&quot;citationTag&quot;:&quot;MENDELEY_CITATION_v3_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&quot;,&quot;citationItems&quot;:[{&quot;id&quot;:&quot;73fe7417-eb60-3e08-bbe0-643314c2905f&quot;,&quot;itemData&quot;:{&quot;type&quot;:&quot;article-journal&quot;,&quot;id&quot;:&quot;73fe7417-eb60-3e08-bbe0-643314c2905f&quot;,&quot;title&quot;:&quot;Recognition of Planar and Nonplanar Ligands in the Malachite Green–RNA Aptamer Complex&quot;,&quot;author&quot;:[{&quot;family&quot;:&quot;Flinders&quot;,&quot;given&quot;:&quot;Jeremy&quot;,&quot;parse-names&quot;:false,&quot;dropping-particle&quot;:&quot;&quot;,&quot;non-dropping-particle&quot;:&quot;&quot;},{&quot;family&quot;:&quot;DeFina&quot;,&quot;given&quot;:&quot;Steven C.&quot;,&quot;parse-names&quot;:false,&quot;dropping-particle&quot;:&quot;&quot;,&quot;non-dropping-particle&quot;:&quot;&quot;},{&quot;family&quot;:&quot;Brackett&quot;,&quot;given&quot;:&quot;David M.&quot;,&quot;parse-names&quot;:false,&quot;dropping-particle&quot;:&quot;&quot;,&quot;non-dropping-particle&quot;:&quot;&quot;},{&quot;family&quot;:&quot;Baugh&quot;,&quot;given&quot;:&quot;Chris&quot;,&quot;parse-names&quot;:false,&quot;dropping-particle&quot;:&quot;&quot;,&quot;non-dropping-particle&quot;:&quot;&quot;},{&quot;family&quot;:&quot;Wilson&quot;,&quot;given&quot;:&quot;Charles&quot;,&quot;parse-names&quot;:false,&quot;dropping-particle&quot;:&quot;&quot;,&quot;non-dropping-particle&quot;:&quot;&quot;},{&quot;family&quot;:&quot;Dieckmann&quot;,&quot;given&quot;:&quot;Thorsten&quot;,&quot;parse-names&quot;:false,&quot;dropping-particle&quot;:&quot;&quot;,&quot;non-dropping-particle&quot;:&quot;&quot;}],&quot;container-title&quot;:&quot;ChemBioChem&quot;,&quot;accessed&quot;:{&quot;date-parts&quot;:[[2023,7,17]]},&quot;DOI&quot;:&quot;10.1002/CBIC.200300701&quot;,&quot;ISSN&quot;:&quot;1439-7633&quot;,&quot;PMID&quot;:&quot;14695514&quot;,&quot;URL&quot;:&quot;https://onlinelibrary.wiley.com/doi/full/10.1002/cbic.200300701&quot;,&quot;issued&quot;:{&quot;date-parts&quot;:[[2004,1,5]]},&quot;page&quot;:&quot;62-72&quot;,&quot;abstract&quot;:&quot;Ribonucleic acids are an attractive drug target owing to their central role in many pathological processes Notwithstanding this potential, RNA has only rarely been successfully targeted with novel drugs. The difficulty of targeting RNA is at least in part due to the unusual mode of binding found in most small-molecule-RNA complexes: the ligand binding pocket of the RNA is largely unstructured in the absence of ligand and forms a defined structure only with the ligand acting as scaffold for folding. Moreover, electrostatic interactions between RNA and ligand can also induce significant changes in the ligand structure due to the polyanionic nature of the RNA. Aptamers are ideal model systems to study these kinds of interactions owing to their small size and the ease with which they can be evolved to recognize a large variety of different ligands. Here we present the solution structure of an RNA aptamer that binds triphenyl dyes in complex with malachite green and compare it with a previously determined crystal structure of a complex formed with tetramethylrosamine. The structures illustrate how the same RNA binding pocket can adapt to accommodate both planar and nonplanar ligands. Binding studies with single- and double-substitution mutant aptamers are used to correlate three-dimensional structure with complex stability. The two RNA-ligand complex structures allow a discussion of structural changes that have been observed in the ligand in the context of the overall complex structure. Base pairing and stacking interactions within the RNA fold the phosphate backbone into a structure that results in an asymmetric charge distribution within the binding pocket that forces the ligand to adapt through a redistribution of the positive partial charge.&quot;,&quot;publisher&quot;:&quot;John Wiley &amp; Sons, Ltd&quot;,&quot;issue&quot;:&quot;1&quot;,&quot;volume&quot;:&quot;5&quot;,&quot;container-title-short&quot;:&quot;&quot;},&quot;isTemporary&quot;:false}]},{&quot;citationID&quot;:&quot;MENDELEY_CITATION_fb84c867-cbdd-4848-83bd-8144f5c53175&quot;,&quot;properties&quot;:{&quot;noteIndex&quot;:0},&quot;isEdited&quot;:false,&quot;manualOverride&quot;:{&quot;isManuallyOverridden&quot;:false,&quot;citeprocText&quot;:&quot;(125)&quot;,&quot;manualOverrideText&quot;:&quot;&quot;},&quot;citationTag&quot;:&quot;MENDELEY_CITATION_v3_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&quot;,&quot;citationItems&quot;:[{&quot;id&quot;:&quot;f50236e2-3233-33dd-8cbb-963a916bf879&quot;,&quot;itemData&quot;:{&quot;type&quot;:&quot;article-journal&quot;,&quot;id&quot;:&quot;f50236e2-3233-33dd-8cbb-963a916bf879&quot;,&quot;title&quot;:&quot;Insights into xanthine riboswitch structure and metal ion-mediated ligand recognition&quot;,&quot;author&quot;:[{&quot;family&quot;:&quot;Xu&quot;,&quot;given&quot;:&quot;Xiaochen&quot;,&quot;parse-names&quot;:false,&quot;dropping-particle&quot;:&quot;&quot;,&quot;non-dropping-particle&quot;:&quot;&quot;},{&quot;family&quot;:&quot;Egger&quot;,&quot;given&quot;:&quot;Michaela&quot;,&quot;parse-names&quot;:false,&quot;dropping-particle&quot;:&quot;&quot;,&quot;non-dropping-particle&quot;:&quot;&quot;},{&quot;family&quot;:&quot;Chen&quot;,&quot;given&quot;:&quot;Hao&quot;,&quot;parse-names&quot;:false,&quot;dropping-particle&quot;:&quot;&quot;,&quot;non-dropping-particle&quot;:&quot;&quot;},{&quot;family&quot;:&quot;Bartosik&quot;,&quot;given&quot;:&quot;Karolina&quot;,&quot;parse-names&quot;:false,&quot;dropping-particle&quot;:&quot;&quot;,&quot;non-dropping-particle&quot;:&quot;&quot;},{&quot;family&quot;:&quot;Micura&quot;,&quot;given&quot;:&quot;Ronald&quot;,&quot;parse-names&quot;:false,&quot;dropping-particle&quot;:&quot;&quot;,&quot;non-dropping-particle&quot;:&quot;&quot;},{&quot;family&quot;:&quot;Ren&quot;,&quot;given&quot;:&quot;Aiming&quot;,&quot;parse-names&quot;:false,&quot;dropping-particle&quot;:&quot;&quot;,&quot;non-dropping-particle&quot;:&quot;&quot;}],&quot;container-title&quot;:&quot;Nucleic Acids Research&quot;,&quot;container-title-short&quot;:&quot;Nucleic Acids Res&quot;,&quot;accessed&quot;:{&quot;date-parts&quot;:[[2023,7,20]]},&quot;DOI&quot;:&quot;10.1093/NAR/GKAB486&quot;,&quot;ISBN&quot;:&quot;1271397153&quot;,&quot;ISSN&quot;:&quot;0305-1048&quot;,&quot;PMID&quot;:&quot;34125892&quot;,&quot;URL&quot;:&quot;https://dx.doi.org/10.1093/nar/gkab486&quot;,&quot;issued&quot;:{&quot;date-parts&quot;:[[2021,7,9]]},&quot;page&quot;:&quot;7139-7153&quot;,&quot;abstract&quot;:&quot;Riboswitches are conserved functional domains in mRNA that mostly exist in bacteria. They regulate gene expression in response to varying concentrations of metabolites or metal ions. Recently, the NMT1 RNA motif has been identified to selectively bind xanthine and uric acid, respectively, both are involved in the metabolic pathway of purine degradation. Here, we report a crystal structure of this RNA bound to xanthine. Overall, the riboswitch exhibits a rod-like, continuously stacked fold composed of three stems and two internal junctions. The binding-pocket is determined by the highly conserved junctional sequence J1 between stem P1 and P2a, and engages a long-distance Watson-Crick base pair to junction J2. Xanthine inserts between a G-U pair from the major groove side and is sandwiched between base triples. Strikingly, a Mg2+ ion is inner-sphere coordinated to O6 of xanthine and a non-bridging oxygen of a backbone phosphate. Two further hydrated Mg2+ ions participate in extensive interactions between xanthine and the pocket. Our structure model is verified by ligand binding analysis to selected riboswitch mutants using isothermal titration calorimetry, and by fluorescence spectroscopic analysis of RNA folding using 2-aminopurine-modified variants. Together, our study highlights the principles of metal ion-mediated ligand recognition by the xanthine riboswitch.&quot;,&quot;publisher&quot;:&quot;Oxford Academic&quot;,&quot;issue&quot;:&quot;12&quot;,&quot;volume&quot;:&quot;49&quot;},&quot;isTemporary&quot;:false}]},{&quot;citationID&quot;:&quot;MENDELEY_CITATION_f3f98cbe-be45-47e0-a464-d82b5eec4054&quot;,&quot;properties&quot;:{&quot;noteIndex&quot;:0},&quot;isEdited&quot;:false,&quot;manualOverride&quot;:{&quot;isManuallyOverridden&quot;:false,&quot;citeprocText&quot;:&quot;(89)&quot;,&quot;manualOverrideText&quot;:&quot;&quot;},&quot;citationTag&quot;:&quot;MENDELEY_CITATION_v3_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&quot;,&quot;citationItems&quot;:[{&quot;id&quot;:&quot;a09a2658-c823-3d39-ae96-e8ce8bd5d4e5&quot;,&quot;itemData&quot;:{&quot;type&quot;:&quot;article-journal&quot;,&quot;id&quot;:&quot;a09a2658-c823-3d39-ae96-e8ce8bd5d4e5&quot;,&quot;title&quot;:&quot;Crystal structures of the SAM-III/SMK riboswitch reveal the SAM-dependent translation inhibition mechanism&quot;,&quot;author&quot;:[{&quot;family&quot;:&quot;Lu&quot;,&quot;given&quot;:&quot;Changrui&quot;,&quot;parse-names&quot;:false,&quot;dropping-particle&quot;:&quot;&quot;,&quot;non-dropping-particle&quot;:&quot;&quot;},{&quot;family&quot;:&quot;Smith&quot;,&quot;given&quot;:&quot;Angela M.&quot;,&quot;parse-names&quot;:false,&quot;dropping-particle&quot;:&quot;&quot;,&quot;non-dropping-particle&quot;:&quot;&quot;},{&quot;family&quot;:&quot;Fuchs&quot;,&quot;given&quot;:&quot;Ryan T.&quot;,&quot;parse-names&quot;:false,&quot;dropping-particle&quot;:&quot;&quot;,&quot;non-dropping-particle&quot;:&quot;&quot;},{&quot;family&quot;:&quot;Ding&quot;,&quot;given&quot;:&quot;Fang&quot;,&quot;parse-names&quot;:false,&quot;dropping-particle&quot;:&quot;&quot;,&quot;non-dropping-particle&quot;:&quot;&quot;},{&quot;family&quot;:&quot;Rajashankar&quot;,&quot;given&quot;:&quot;Kanagalaghatta&quot;,&quot;parse-names&quot;:false,&quot;dropping-particle&quot;:&quot;&quot;,&quot;non-dropping-particle&quot;:&quot;&quot;},{&quot;family&quot;:&quot;Henkin&quot;,&quot;given&quot;:&quot;Tina M.&quot;,&quot;parse-names&quot;:false,&quot;dropping-particle&quot;:&quot;&quot;,&quot;non-dropping-particle&quot;:&quot;&quot;},{&quot;family&quot;:&quot;Ke&quot;,&quot;given&quot;:&quot;Ailong&quot;,&quot;parse-names&quot;:false,&quot;dropping-particle&quot;:&quot;&quot;,&quot;non-dropping-particle&quot;:&quot;&quot;}],&quot;container-title&quot;:&quot;Nature Structural and Molecular Biology&quot;,&quot;container-title-short&quot;:&quot;Nat Struct Mol Biol&quot;,&quot;accessed&quot;:{&quot;date-parts&quot;:[[2021,1,24]]},&quot;DOI&quot;:&quot;10.1038/nsmb.1494&quot;,&quot;ISSN&quot;:&quot;15459993&quot;,&quot;PMID&quot;:&quot;18806797&quot;,&quot;URL&quot;:&quot;http://www.nature.com/nsmb&quot;,&quot;issued&quot;:{&quot;date-parts&quot;:[[2008,10,21]]},&quot;page&quot;:&quot;1076-1083&quot;,&quot;abstract&quot;:&quot;Three distinct classes of S-adenosyl-L-methionine (SAM)-responsive riboswitches have been identified that regulate bacterial gene expression at the levels of transcription attenuation or translation inhibition. The S MK box (SAM-III) translational riboswitch has been identified in the SAM synthetase gene in members of the Lactobacillales. Here we report the 2.2-Å crystal structure of the Enterococcus faecalis SMK box riboswitch. The Y-shaped riboswitch organizes its conserved nucleotides around a three-way junction for SAM recognition. The Shine-Dalgarno sequence, which is sequestered by base-pairing with the anti-Shine-Dalgarno sequence in response to SAM binding, also directly participates in SAM recognition. The riboswitch makes extensive interactions with the adenosine and sulfonium moieties of SAM but does not appear to recognize the tail of the methionine moiety. We captured a structural snapshot of the SMK box riboswitch sampling the near-cognate ligand S-adenosyl-L-homocysteine (SAH) in which SAH was found to adopt an alternative conformation and fails to make several key interactions. © 2008 Nature Publishing Group.&quot;,&quot;publisher&quot;:&quot;Nature Publishing Group&quot;,&quot;issue&quot;:&quot;10&quot;,&quot;volume&quot;:&quot;15&quot;},&quot;isTemporary&quot;:false}]},{&quot;citationID&quot;:&quot;MENDELEY_CITATION_f5122561-6f74-43ea-a2b6-c0c0f48ec07a&quot;,&quot;properties&quot;:{&quot;noteIndex&quot;:0},&quot;isEdited&quot;:false,&quot;manualOverride&quot;:{&quot;isManuallyOverridden&quot;:false,&quot;citeprocText&quot;:&quot;(126)&quot;,&quot;manualOverrideText&quot;:&quot;&quot;},&quot;citationTag&quot;:&quot;MENDELEY_CITATION_v3_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&quot;,&quot;citationItems&quot;:[{&quot;id&quot;:&quot;d016ab09-fdd3-3445-8cd5-8b415f5d805e&quot;,&quot;itemData&quot;:{&quot;type&quot;:&quot;article-journal&quot;,&quot;id&quot;:&quot;d016ab09-fdd3-3445-8cd5-8b415f5d805e&quot;,&quot;title&quot;:&quot;Structure and ligand binding of the SAM-V riboswitch&quot;,&quot;author&quot;:[{&quot;family&quot;:&quot;Huang&quot;,&quot;given&quot;:&quot;Lin&quot;,&quot;parse-names&quot;:false,&quot;dropping-particle&quot;:&quot;&quot;,&quot;non-dropping-particle&quot;:&quot;&quot;},{&quot;family&quot;:&quot;Lilley&quot;,&quot;given&quot;:&quot;David M.J.&quot;,&quot;parse-names&quot;:false,&quot;dropping-particle&quot;:&quot;&quot;,&quot;non-dropping-particle&quot;:&quot;&quot;}],&quot;container-title&quot;:&quot;Nucleic Acids Research&quot;,&quot;container-title-short&quot;:&quot;Nucleic Acids Res&quot;,&quot;accessed&quot;:{&quot;date-parts&quot;:[[2023,7,20]]},&quot;DOI&quot;:&quot;10.1093/NAR/GKY520&quot;,&quot;ISSN&quot;:&quot;0305-1048&quot;,&quot;PMID&quot;:&quot;29931337&quot;,&quot;URL&quot;:&quot;https://dx.doi.org/10.1093/nar/gky520&quot;,&quot;issued&quot;:{&quot;date-parts&quot;:[[2018,7,27]]},&quot;page&quot;:&quot;6869-6879&quot;,&quot;abstract&quot;:&quot;SAM-V is one of the class of riboswitches that bind S-adenosylmethione, regulating gene expression by controlling translation. We have solved the crystal structure of the metY SAM-V riboswitch bound to its SAM ligand at 2.5 Å resolution. The RNA folds as an H-type pseudoknot, with a major-groove triple helix in which resides the SAM ligand binding site. The bound SAM adopts an elongated conformation aligned with the axis of the triple helix, and is held at either end by hydrogen bonding to the adenine and the amino acid moieties. The central sulfonium cation makes electrostatic interactions with an U:A.U base triple, so conferring specificity. We propose a model in which SAM binding leads to association of the triplex third strand that stabilizes a short helix and occludes the ribosome binding site. Thus the new structure explains both ligand specificity and the mechanism of genetic control.&quot;,&quot;publisher&quot;:&quot;Oxford Academic&quot;,&quot;issue&quot;:&quot;13&quot;,&quot;volume&quot;:&quot;46&quot;},&quot;isTemporary&quot;:false}]},{&quot;citationID&quot;:&quot;MENDELEY_CITATION_28f4bc37-bec5-4f33-b6b0-45e16e51d4b6&quot;,&quot;properties&quot;:{&quot;noteIndex&quot;:0},&quot;isEdited&quot;:false,&quot;manualOverride&quot;:{&quot;isManuallyOverridden&quot;:false,&quot;citeprocText&quot;:&quot;(127)&quot;,&quot;manualOverrideText&quot;:&quot;&quot;},&quot;citationTag&quot;:&quot;MENDELEY_CITATION_v3_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&quot;,&quot;citationItems&quot;:[{&quot;id&quot;:&quot;a4665982-607a-3020-8143-7ef4cceb14c1&quot;,&quot;itemData&quot;:{&quot;type&quot;:&quot;article-journal&quot;,&quot;id&quot;:&quot;a4665982-607a-3020-8143-7ef4cceb14c1&quot;,&quot;title&quot;:&quot;Structural basis for recognition of S-adenosylhomocysteine by riboswitches&quot;,&quot;author&quot;:[{&quot;family&quot;:&quot;Edwards&quot;,&quot;given&quot;:&quot;Andrea L.&quot;,&quot;parse-names&quot;:false,&quot;dropping-particle&quot;:&quot;&quot;,&quot;non-dropping-particle&quot;:&quot;&quot;},{&quot;family&quot;:&quot;Reyes&quot;,&quot;given&quot;:&quot;Francis E.&quot;,&quot;parse-names&quot;:false,&quot;dropping-particle&quot;:&quot;&quot;,&quot;non-dropping-particle&quot;:&quot;&quot;},{&quot;family&quot;:&quot;Héroux&quot;,&quot;given&quot;:&quot;Annie&quot;,&quot;parse-names&quot;:false,&quot;dropping-particle&quot;:&quot;&quot;,&quot;non-dropping-particle&quot;:&quot;&quot;},{&quot;family&quot;:&quot;Batey&quot;,&quot;given&quot;:&quot;Robert T.&quot;,&quot;parse-names&quot;:false,&quot;dropping-particle&quot;:&quot;&quot;,&quot;non-dropping-particle&quot;:&quot;&quot;}],&quot;container-title&quot;:&quot;RNA&quot;,&quot;accessed&quot;:{&quot;date-parts&quot;:[[2021,10,5]]},&quot;DOI&quot;:&quot;10.1261/RNA.2341610&quot;,&quot;ISSN&quot;:&quot;1355-8382&quot;,&quot;PMID&quot;:&quot;20864509&quot;,&quot;URL&quot;:&quot;http://rnajournal.cshlp.org/content/16/11/2144.full&quot;,&quot;issued&quot;:{&quot;date-parts&quot;:[[2010,11,1]]},&quot;page&quot;:&quot;2144-2155&quot;,&quot;abstract&quot;:&quot;S-adenosyl-(L)-homocysteine (SAH) riboswitches are regulatory elements found in bacterial mRNAs that up-regulate genes involved in the S-adenosyl-(L)-methionine (SAM) regeneration cycle. To understand the structural basis of SAH-dependent regulation by RNA, we have solved the structure of its metabolite-binding domain in complex with SAH. This structure reveals an unusual pseudoknot topology that creates a shallow groove on the surface of the RNA that binds SAH primarily through interactions with the adenine ring and methionine main chain atoms and discriminates against SAM through a steric mechanism. Chemical probing and calorimetric analysis indicate that the unliganded RNA can access bound-like conformations that are significantly stabilized by SAH to direct folding of the downstream regulatory switch. Strikingly, we find that metabolites bearing an adenine ring, including ATP, bind this aptamer with sufficiently high affinity such that normal intracellular concentrations of these compounds may influence regulation of the riboswitch. Copyright © 2010 RNA Society.&quot;,&quot;publisher&quot;:&quot;Cold Spring Harbor Laboratory Press&quot;,&quot;issue&quot;:&quot;11&quot;,&quot;volume&quot;:&quot;16&quot;,&quot;container-title-short&quot;:&quot;&quot;},&quot;isTemporary&quot;:false}]},{&quot;citationID&quot;:&quot;MENDELEY_CITATION_54319acc-5a63-4494-9ffe-2bf5be58fd32&quot;,&quot;properties&quot;:{&quot;noteIndex&quot;:0},&quot;isEdited&quot;:false,&quot;manualOverride&quot;:{&quot;isManuallyOverridden&quot;:false,&quot;citeprocText&quot;:&quot;(128)&quot;,&quot;manualOverrideText&quot;:&quot;&quot;},&quot;citationTag&quot;:&quot;MENDELEY_CITATION_v3_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&quot;,&quot;citationItems&quot;:[{&quot;id&quot;:&quot;485e7131-02fb-33f8-98ed-0852a113188d&quot;,&quot;itemData&quot;:{&quot;type&quot;:&quot;article-journal&quot;,&quot;id&quot;:&quot;485e7131-02fb-33f8-98ed-0852a113188d&quot;,&quot;title&quot;:&quot;High Affinity Binding of N2-Modified Guanine Derivatives Significantly Disrupts the Ligand Binding Pocket of the Guanine Riboswitch&quot;,&quot;author&quot;:[{&quot;family&quot;:&quot;Matyjasik&quot;,&quot;given&quot;:&quot;Michal M.&quot;,&quot;parse-names&quot;:false,&quot;dropping-particle&quot;:&quot;&quot;,&quot;non-dropping-particle&quot;:&quot;&quot;},{&quot;family&quot;:&quot;Hall&quot;,&quot;given&quot;:&quot;Simone D.&quot;,&quot;parse-names&quot;:false,&quot;dropping-particle&quot;:&quot;&quot;,&quot;non-dropping-particle&quot;:&quot;&quot;},{&quot;family&quot;:&quot;Batey&quot;,&quot;given&quot;:&quot;Robert T.&quot;,&quot;parse-names&quot;:false,&quot;dropping-particle&quot;:&quot;&quot;,&quot;non-dropping-particle&quot;:&quot;&quot;}],&quot;container-title&quot;:&quot;Molecules&quot;,&quot;accessed&quot;:{&quot;date-parts&quot;:[[2021,10,6]]},&quot;DOI&quot;:&quot;10.3390/MOLECULES25102295&quot;,&quot;URL&quot;:&quot;https://www.mdpi.com/1420-3049/25/10/2295/htm&quot;,&quot;issued&quot;:{&quot;date-parts&quot;:[[2020,5,13]]},&quot;page&quot;:&quot;2295&quot;,&quot;abstract&quot;:&quot;Riboswitches are important model systems for the development of approaches to search for RNA-targeting therapeutics. A principal challenge in finding compounds that target riboswitches is that the effector ligand is typically almost completely encapsulated by the RNA, which severely limits the chemical space that can be explored. Efforts to find compounds that bind the guanine/adenine class of riboswitches with a high affinity have in part focused on purines modified at the C6 and C2 positions. These studies have revealed compounds that have low to sub-micromolar affinity and, in a few cases, have antimicrobial activity. To further understand how these compounds interact with the guanine riboswitch, we have performed an integrated structural and functional analysis of representative guanine derivatives with modifications at the C8, C6 and C2 positions. Our data indicate that while modifications of guanine at the C6 position are generally unfavorable, modifications at the C8 and C2 positions yield compounds that rival guanine with respect to binding affinity. Surprisingly, C2-modified guanines such as N2-acetylguanine completely disrupt a key Watson&amp;ndash;Crick pairing interaction between the ligand and RNA. These compounds, which also modulate transcriptional termination as efficiently as guanine, open up a significant new chemical space of guanine modifications in the search for antimicrobial agents that target purine riboswitches.&quot;,&quot;publisher&quot;:&quot;Multidisciplinary Digital Publishing Institute&quot;,&quot;issue&quot;:&quot;10&quot;,&quot;volume&quot;:&quot;25&quot;,&quot;container-title-short&quot;:&quot;&quot;},&quot;isTemporary&quot;:false}]},{&quot;citationID&quot;:&quot;MENDELEY_CITATION_dd7cb06c-490f-466a-878d-d05e9379b1d6&quot;,&quot;properties&quot;:{&quot;noteIndex&quot;:0},&quot;isEdited&quot;:false,&quot;manualOverride&quot;:{&quot;isManuallyOverridden&quot;:false,&quot;citeprocText&quot;:&quot;(67)&quot;,&quot;manualOverrideText&quot;:&quot;&quot;},&quot;citationTag&quot;:&quot;MENDELEY_CITATION_v3_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&quot;,&quot;citationItems&quot;:[{&quot;id&quot;:&quot;a29fccfc-d46c-3c0d-bfe6-53c49bddb605&quot;,&quot;itemData&quot;:{&quot;type&quot;:&quot;article-journal&quot;,&quot;id&quot;:&quot;a29fccfc-d46c-3c0d-bfe6-53c49bddb605&quot;,&quot;title&quot;:&quot;Structural basis for gene regulation by a thiamine pyrophosphate-sensing riboswitch&quot;,&quot;author&quot;:[{&quot;family&quot;:&quot;Serganov&quot;,&quot;given&quot;:&quot;Alexander&quot;,&quot;parse-names&quot;:false,&quot;dropping-particle&quot;:&quot;&quot;,&quot;non-dropping-particle&quot;:&quot;&quot;},{&quot;family&quot;:&quot;Polonskaia&quot;,&quot;given&quot;:&quot;Anna&quot;,&quot;parse-names&quot;:false,&quot;dropping-particle&quot;:&quot;&quot;,&quot;non-dropping-particle&quot;:&quot;&quot;},{&quot;family&quot;:&quot;Phan&quot;,&quot;given&quot;:&quot;Anh Tuân&quot;,&quot;parse-names&quot;:false,&quot;dropping-particle&quot;:&quot;&quot;,&quot;non-dropping-particle&quot;:&quot;&quot;},{&quot;family&quot;:&quot;Breaker&quot;,&quot;given&quot;:&quot;Ronald R.&quot;,&quot;parse-names&quot;:false,&quot;dropping-particle&quot;:&quot;&quot;,&quot;non-dropping-particle&quot;:&quot;&quot;},{&quot;family&quot;:&quot;Patel&quot;,&quot;given&quot;:&quot;Dinshaw J.&quot;,&quot;parse-names&quot;:false,&quot;dropping-particle&quot;:&quot;&quot;,&quot;non-dropping-particle&quot;:&quot;&quot;}],&quot;container-title&quot;:&quot;Nature&quot;,&quot;container-title-short&quot;:&quot;Nature&quot;,&quot;DOI&quot;:&quot;10.1038/nature04740&quot;,&quot;ISSN&quot;:&quot;14764687&quot;,&quot;issued&quot;:{&quot;date-parts&quot;:[[2006]]},&quot;page&quot;:&quot;1167-1171&quot;,&quot;abstract&quot;:&quot;Riboswitches are metabolite-sensing RNAs, typically located in the non-coding portions of messenger RNAs, that control the synthesis of metabolite-related proteins. Here we describe a 2.05 Å crystal structure of a riboswitch domain from the Escherichia coli thiM mRNA that responds to the coenzyme thiamine pyrophosphate (TPP). TPP is an active form of vitamin B 1, an essential participant in many protein-catalysed reactions. Organisms from all three domains of life, including bacteria, plants and fungi, use TPP-sensing riboswitches to control genes responsible for importing or synthesizing thiamine and its phosphorylated derivatives, making this riboswitch class the most widely distributed member of the metabolite-sensing RNA regulatory system. The structure reveals a complex folded RNA in which one subdomain forms an intercalation pocket for the 4-amino-5-hydroxymethyl-2- methylpyrimidine moiety of TPP, whereas another subdomain forms a wider pocket that uses bivalent metal ions and water molecules to make bridging contacts to the pyrophosphate moiety of the ligand. The two pockets are positioned to function as a molecular measuring device that recognizes TPP in an extended conformation. The central thiazole moiety is not recognized by the RNA, which explains why the antimicrobial compound pyrithiamine pyrophosphate targets this riboswitch and downregulates the expression of thiamine metabolic genes. Both the natural ligand and its drug-like analogue stabilize secondary and tertiary structure elements that are harnessed by the riboswitch to modulate the synthesis of the proteins coded by the mRNA. In addition, this structure provides insight into how folded RNAs can form precision binding pockets that rival those formed by protein genetic factors. © 2006 Nature Publishing Group.&quot;,&quot;issue&quot;:&quot;7097&quot;,&quot;volume&quot;:&quot;441&quot;},&quot;isTemporary&quot;:false}]},{&quot;citationID&quot;:&quot;MENDELEY_CITATION_de7ceee1-000e-420b-ba17-220571c71f05&quot;,&quot;properties&quot;:{&quot;noteIndex&quot;:0},&quot;isEdited&quot;:false,&quot;manualOverride&quot;:{&quot;isManuallyOverridden&quot;:false,&quot;citeprocText&quot;:&quot;(129)&quot;,&quot;manualOverrideText&quot;:&quot;&quot;},&quot;citationTag&quot;:&quot;MENDELEY_CITATION_v3_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&quot;,&quot;citationItems&quot;:[{&quot;id&quot;:&quot;f079f99e-758b-36fe-a9c4-d30ef60bcd9d&quot;,&quot;itemData&quot;:{&quot;type&quot;:&quot;article-journal&quot;,&quot;id&quot;:&quot;f079f99e-758b-36fe-a9c4-d30ef60bcd9d&quot;,&quot;title&quot;:&quot;SAM-VI riboswitch structure and signature for ligand discrimination&quot;,&quot;author&quot;:[{&quot;family&quot;:&quot;Sun&quot;,&quot;given&quot;:&quot;Aiai&quot;,&quot;parse-names&quot;:false,&quot;dropping-particle&quot;:&quot;&quot;,&quot;non-dropping-particle&quot;:&quot;&quot;},{&quot;family&quot;:&quot;Gasser&quot;,&quot;given&quot;:&quot;Catherina&quot;,&quot;parse-names&quot;:false,&quot;dropping-particle&quot;:&quot;&quot;,&quot;non-dropping-particle&quot;:&quot;&quot;},{&quot;family&quot;:&quot;Li&quot;,&quot;given&quot;:&quot;Fudong&quot;,&quot;parse-names&quot;:false,&quot;dropping-particle&quot;:&quot;&quot;,&quot;non-dropping-particle&quot;:&quot;&quot;},{&quot;family&quot;:&quot;Chen&quot;,&quot;given&quot;:&quot;Hao&quot;,&quot;parse-names&quot;:false,&quot;dropping-particle&quot;:&quot;&quot;,&quot;non-dropping-particle&quot;:&quot;&quot;},{&quot;family&quot;:&quot;Mair&quot;,&quot;given&quot;:&quot;Stefan&quot;,&quot;parse-names&quot;:false,&quot;dropping-particle&quot;:&quot;&quot;,&quot;non-dropping-particle&quot;:&quot;&quot;},{&quot;family&quot;:&quot;Krasheninina&quot;,&quot;given&quot;:&quot;Olga&quot;,&quot;parse-names&quot;:false,&quot;dropping-particle&quot;:&quot;&quot;,&quot;non-dropping-particle&quot;:&quot;&quot;},{&quot;family&quot;:&quot;Micura&quot;,&quot;given&quot;:&quot;Ronald&quot;,&quot;parse-names&quot;:false,&quot;dropping-particle&quot;:&quot;&quot;,&quot;non-dropping-particle&quot;:&quot;&quot;},{&quot;family&quot;:&quot;Ren&quot;,&quot;given&quot;:&quot;Aiming&quot;,&quot;parse-names&quot;:false,&quot;dropping-particle&quot;:&quot;&quot;,&quot;non-dropping-particle&quot;:&quot;&quot;}],&quot;container-title&quot;:&quot;Nature Communications&quot;,&quot;container-title-short&quot;:&quot;Nat Commun&quot;,&quot;accessed&quot;:{&quot;date-parts&quot;:[[2023,7,20]]},&quot;DOI&quot;:&quot;10.1038/s41467-019-13600-9&quot;,&quot;ISSN&quot;:&quot;2041-1723&quot;,&quot;PMID&quot;:&quot;31844059&quot;,&quot;URL&quot;:&quot;https://www.nature.com/articles/s41467-019-13600-9&quot;,&quot;issued&quot;:{&quot;date-parts&quot;:[[2019,12,16]]},&quot;page&quot;:&quot;5728&quot;,&quot;abstract&quot;:&quot;Riboswitches are metabolite-sensing, conserved domains located in non-coding regions of mRNA that are central to regulation of gene expression. Here we report the first three-dimensional structure of the recently discovered S-adenosyl-L-methionine responsive SAM-VI riboswitch. SAM-VI adopts a unique fold and ligand pocket that are distinct from all other known SAM riboswitch classes. The ligand binds to the junctional region with its adenine tightly intercalated and Hoogsteen base-paired. Furthermore, we reveal the ligand discrimination mode of SAM-VI by additional X-ray structures of this riboswitch bound to S-adenosyl-L-homocysteine and a synthetic ligand mimic, in combination with isothermal titration calorimetry and fluorescence spectroscopy to explore binding thermodynamics and kinetics. The structure is further evaluated by analysis of ligand binding to SAM-VI mutants. It thus provides a thorough basis for developing synthetic SAM cofactors for applications in chemical and synthetic RNA biology. Riboswitches are conserved RNA domains located in the non-coding region of mRNA that recognize cellular metabolites and, in turn, regulate gene expression. Here the authors report the structure of the recently identified SAM-VI riboswitch and provide insight into its mechanism of ligand discrimination.&quot;,&quot;publisher&quot;:&quot;Nature Publishing Group&quot;,&quot;issue&quot;:&quot;1&quot;,&quot;volume&quot;:&quot;10&quot;},&quot;isTemporary&quot;:false}]},{&quot;citationID&quot;:&quot;MENDELEY_CITATION_e37974fc-5182-432c-a51a-6f0963325625&quot;,&quot;properties&quot;:{&quot;noteIndex&quot;:0},&quot;isEdited&quot;:false,&quot;manualOverride&quot;:{&quot;isManuallyOverridden&quot;:false,&quot;citeprocText&quot;:&quot;(130)&quot;,&quot;manualOverrideText&quot;:&quot;&quot;},&quot;citationTag&quot;:&quot;MENDELEY_CITATION_v3_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&quot;,&quot;citationItems&quot;:[{&quot;id&quot;:&quot;acee3846-a9a9-383c-8e7c-e3112e0253e1&quot;,&quot;itemData&quot;:{&quot;type&quot;:&quot;article-journal&quot;,&quot;id&quot;:&quot;acee3846-a9a9-383c-8e7c-e3112e0253e1&quot;,&quot;title&quot;:&quot;The plasticity of a structural motif in RNA: Structural polymorphism of a kink turn as a function of its environment&quot;,&quot;author&quot;:[{&quot;family&quot;:&quot;Daldrop&quot;,&quot;given&quot;:&quot;Peter&quot;,&quot;parse-names&quot;:false,&quot;dropping-particle&quot;:&quot;&quot;,&quot;non-dropping-particle&quot;:&quot;&quot;},{&quot;family&quot;:&quot;Lilley&quot;,&quot;given&quot;:&quot;David M.J.&quot;,&quot;parse-names&quot;:false,&quot;dropping-particle&quot;:&quot;&quot;,&quot;non-dropping-particle&quot;:&quot;&quot;}],&quot;container-title&quot;:&quot;RNA&quot;,&quot;accessed&quot;:{&quot;date-parts&quot;:[[2023,7,20]]},&quot;DOI&quot;:&quot;10.1261/RNA.036657.112&quot;,&quot;ISSN&quot;:&quot;1355-8382&quot;,&quot;PMID&quot;:&quot;23325110&quot;,&quot;URL&quot;:&quot;http://rnajournal.cshlp.org/content/19/3/357.full&quot;,&quot;issued&quot;:{&quot;date-parts&quot;:[[2013,3,1]]},&quot;page&quot;:&quot;357-364&quot;,&quot;abstract&quot;:&quot;The k-turn is a widespread structural motif that introduces a tight kink into the helical axis of double-stranded RNA. The adenine bases of consecutive G.A pairs are directed toward the minor groove of the opposing helix, hydrogen bonding in a typical A-minor interaction. We show here that the available structures of k-turns divide into two classes, depending on whether N3 or N1 of the adenine at the 2b position accepts a hydrogen bond from the O2' at the -1n position. There is a coordinated structural change involving a number of hydrogen bonds between the two classes. We show here that Kt-7 can adopt either the N3 or N1 structures depending on environment. While it has the N1 structure in the ribosome, on engineering it into the SAM-I riboswitch, it changes to the N3 structure, resulting in a significant alteration in the trajectory of the helical arms. Copyright © 2013 RNA Society.&quot;,&quot;publisher&quot;:&quot;Cold Spring Harbor Laboratory Press&quot;,&quot;issue&quot;:&quot;3&quot;,&quot;volume&quot;:&quot;19&quot;,&quot;container-title-short&quot;:&quot;&quot;},&quot;isTemporary&quot;:false}]},{&quot;citationID&quot;:&quot;MENDELEY_CITATION_53000c6a-be9d-46d5-a3bf-4148eeacab79&quot;,&quot;properties&quot;:{&quot;noteIndex&quot;:0},&quot;isEdited&quot;:false,&quot;manualOverride&quot;:{&quot;isManuallyOverridden&quot;:false,&quot;citeprocText&quot;:&quot;(131)&quot;,&quot;manualOverrideText&quot;:&quot;&quot;},&quot;citationTag&quot;:&quot;MENDELEY_CITATION_v3_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&quot;,&quot;citationItems&quot;:[{&quot;id&quot;:&quot;890f8ad7-dfca-313e-bfc7-6fee5cdce3d2&quot;,&quot;itemData&quot;:{&quot;type&quot;:&quot;article-journal&quot;,&quot;id&quot;:&quot;890f8ad7-dfca-313e-bfc7-6fee5cdce3d2&quot;,&quot;title&quot;:&quot;Structural analysis of a class III preQ1 riboswitch reveals an aptamer distant from a ribosome-binding site regulated by fast dynamics&quot;,&quot;author&quot;:[{&quot;family&quot;:&quot;Liberman&quot;,&quot;given&quot;:&quot;Joseph A.&quot;,&quot;parse-names&quot;:false,&quot;dropping-particle&quot;:&quot;&quot;,&quot;non-dropping-particle&quot;:&quot;&quot;},{&quot;family&quot;:&quot;Suddala&quot;,&quot;given&quot;:&quot;Krishna C.&quot;,&quot;parse-names&quot;:false,&quot;dropping-particle&quot;:&quot;&quot;,&quot;non-dropping-particle&quot;:&quot;&quot;},{&quot;family&quot;:&quot;Aytenfisu&quot;,&quot;given&quot;:&quot;Asaminew&quot;,&quot;parse-names&quot;:false,&quot;dropping-particle&quot;:&quot;&quot;,&quot;non-dropping-particle&quot;:&quot;&quot;},{&quot;family&quot;:&quot;Chan&quot;,&quot;given&quot;:&quot;Dalen&quot;,&quot;parse-names&quot;:false,&quot;dropping-particle&quot;:&quot;&quot;,&quot;non-dropping-particle&quot;:&quot;&quot;},{&quot;family&quot;:&quot;Belashov&quot;,&quot;given&quot;:&quot;Ivan A.&quot;,&quot;parse-names&quot;:false,&quot;dropping-particle&quot;:&quot;&quot;,&quot;non-dropping-particle&quot;:&quot;&quot;},{&quot;family&quot;:&quot;Salim&quot;,&quot;given&quot;:&quot;Mohammad&quot;,&quot;parse-names&quot;:false,&quot;dropping-particle&quot;:&quot;&quot;,&quot;non-dropping-particle&quot;:&quot;&quot;},{&quot;family&quot;:&quot;Mathews&quot;,&quot;given&quot;:&quot;David H.&quot;,&quot;parse-names&quot;:false,&quot;dropping-particle&quot;:&quot;&quot;,&quot;non-dropping-particle&quot;:&quot;&quot;},{&quot;family&quot;:&quot;Spitale&quot;,&quot;given&quot;:&quot;Robert C.&quot;,&quot;parse-names&quot;:false,&quot;dropping-particle&quot;:&quot;&quot;,&quot;non-dropping-particle&quot;:&quot;&quot;},{&quot;family&quot;:&quot;Walter&quot;,&quot;given&quot;:&quot;Nils G.&quot;,&quot;parse-names&quot;:false,&quot;dropping-particle&quot;:&quot;&quot;,&quot;non-dropping-particle&quot;:&quot;&quot;},{&quot;family&quot;:&quot;Wedekind&quot;,&quot;given&quot;:&quot;Joseph E.&quot;,&quot;parse-names&quot;:false,&quot;dropping-particle&quot;:&quot;&quot;,&quot;non-dropping-particle&quot;:&quot;&quot;}],&quot;container-title&quot;:&quot;Proceedings of the National Academy of Sciences of the United States of America&quot;,&quot;accessed&quot;:{&quot;date-parts&quot;:[[2023,7,20]]},&quot;DOI&quot;:&quot;10.1073/PNAS.1503955112/SUPPL_FILE/PNAS.201503955SI.PDF&quot;,&quot;ISSN&quot;:&quot;10916490&quot;,&quot;PMID&quot;:&quot;26106162&quot;,&quot;URL&quot;:&quot;https://www.pnas.org/doi/abs/10.1073/pnas.1503955112&quot;,&quot;issued&quot;:{&quot;date-parts&quot;:[[2015,7,7]]},&quot;page&quot;:&quot;E3485-E3494&quot;,&quot;abstract&quot;:&quot;PreQ1 -III riboswitches are newly identified RNA elements that control bacterial genes in response to preQ1 (7-aminomethyl-7-deazaguanine), a precursor to the essential hypermodified tRNA base queuosine. Although numerous riboswitches fold as H-type or HLout -type pseudoknots that integrate ligand-binding and regulatory sequences within a single folded domain, the preQ1 -III riboswitch aptamer forms aHLout -type pseudoknot that does not appear to incorporate its ribosome-binding site (RBS). To understand how this unusual organization confers function, we determined the crystal structure of the class III preQ1 riboswitch from Faecalibacterium prausnitzii at 2.75 Å resolution. PreQ1 binds tightly (KD,app 6.5 ± 0.5 nM) between helices P1 and P2 of a three-way helical junction wherein the third helix, P4, projects orthogonally from the ligand-binding pocket, exposing its stem-loop to base pair with the 3′ RBS. Biochemical analysis, computational modeling, and single-molecule FRET imaging demonstrated that preQ1 enhances P4 reorientation toward P1-P2, promoting a partially nested, H-type pseudoknot in which the RBS undergoes rapid docking (kdock ∼0.6 s-1 ) and undocking (kundock ∼1.1 s-1 ). Discovery of such dynamic conformational switching provides insight into how a riboswitch with bipartite architecture uses dynamics to modulate expression platform accessibility, thus expanding the known repertoire of gene control strategies used by regulatory RNAs.&quot;,&quot;publisher&quot;:&quot;National Academy of Sciences&quot;,&quot;issue&quot;:&quot;27&quot;,&quot;volume&quot;:&quot;112&quot;,&quot;container-title-short&quot;:&quot;Proc Natl Acad Sci U S A&quot;},&quot;isTemporary&quot;:false}]},{&quot;citationID&quot;:&quot;MENDELEY_CITATION_21429daa-d09d-4fe9-b81c-41f3e3ccd646&quot;,&quot;properties&quot;:{&quot;noteIndex&quot;:0},&quot;isEdited&quot;:false,&quot;manualOverride&quot;:{&quot;isManuallyOverridden&quot;:false,&quot;citeprocText&quot;:&quot;(68)&quot;,&quot;manualOverrideText&quot;:&quot;&quot;},&quot;citationTag&quot;:&quot;MENDELEY_CITATION_v3_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&quot;,&quot;citationItems&quot;:[{&quot;id&quot;:&quot;d404787d-da13-3f74-8d33-f58da5cabf58&quot;,&quot;itemData&quot;:{&quot;type&quot;:&quot;article-journal&quot;,&quot;id&quot;:&quot;d404787d-da13-3f74-8d33-f58da5cabf58&quot;,&quot;title&quot;:&quot;Atomic resolution mechanistic studies of ribocil: A highly selective unnatural ligand mimic of the E. coli FMN riboswitch&quot;,&quot;author&quot;:[{&quot;family&quot;:&quot;Howe&quot;,&quot;given&quot;:&quot;John A.&quot;,&quot;parse-names&quot;:false,&quot;dropping-particle&quot;:&quot;&quot;,&quot;non-dropping-particle&quot;:&quot;&quot;},{&quot;family&quot;:&quot;Xiao&quot;,&quot;given&quot;:&quot;Li&quot;,&quot;parse-names&quot;:false,&quot;dropping-particle&quot;:&quot;&quot;,&quot;non-dropping-particle&quot;:&quot;&quot;},{&quot;family&quot;:&quot;Fischmann&quot;,&quot;given&quot;:&quot;Thierry O.&quot;,&quot;parse-names&quot;:false,&quot;dropping-particle&quot;:&quot;&quot;,&quot;non-dropping-particle&quot;:&quot;&quot;},{&quot;family&quot;:&quot;Wang&quot;,&quot;given&quot;:&quot;Hao&quot;,&quot;parse-names&quot;:false,&quot;dropping-particle&quot;:&quot;&quot;,&quot;non-dropping-particle&quot;:&quot;&quot;},{&quot;family&quot;:&quot;Tang&quot;,&quot;given&quot;:&quot;Haifeng&quot;,&quot;parse-names&quot;:false,&quot;dropping-particle&quot;:&quot;&quot;,&quot;non-dropping-particle&quot;:&quot;&quot;},{&quot;family&quot;:&quot;Villafania&quot;,&quot;given&quot;:&quot;Artjohn&quot;,&quot;parse-names&quot;:false,&quot;dropping-particle&quot;:&quot;&quot;,&quot;non-dropping-particle&quot;:&quot;&quot;},{&quot;family&quot;:&quot;Zhang&quot;,&quot;given&quot;:&quot;Rumin&quot;,&quot;parse-names&quot;:false,&quot;dropping-particle&quot;:&quot;&quot;,&quot;non-dropping-particle&quot;:&quot;&quot;},{&quot;family&quot;:&quot;Barbieri&quot;,&quot;given&quot;:&quot;Christopher M.&quot;,&quot;parse-names&quot;:false,&quot;dropping-particle&quot;:&quot;&quot;,&quot;non-dropping-particle&quot;:&quot;&quot;},{&quot;family&quot;:&quot;Roemer&quot;,&quot;given&quot;:&quot;Terry&quot;,&quot;parse-names&quot;:false,&quot;dropping-particle&quot;:&quot;&quot;,&quot;non-dropping-particle&quot;:&quot;&quot;}],&quot;container-title&quot;:&quot;RNA Biology&quot;,&quot;container-title-short&quot;:&quot;RNA Biol&quot;,&quot;accessed&quot;:{&quot;date-parts&quot;:[[2024,1,21]]},&quot;DOI&quot;:&quot;10.1080/15476286.2016.1216304&quot;,&quot;ISSN&quot;:&quot;15558584&quot;,&quot;URL&quot;:&quot;https://www.tandfonline.com/action/journalInformation?journalCode=krnb20&quot;,&quot;issued&quot;:{&quot;date-parts&quot;:[[2016,10,2]]},&quot;page&quot;:&quot;946-954&quot;,&quot;abstract&quot;:&quot;Bacterial riboswitches are non-coding RNA structural elements that direct gene expression in numerous metabolic pathways. The key regulatory roles of riboswitches, and the urgent need for new classes of antibiotics to treat multi-drug resistant bacteria, has led to efforts to develop small-molecules that mimic natural riboswitch ligands to inhibit metabolic pathways and bacterial growth. Recently, we reported the results of a phenotypic screen targeting the riboflavin biosynthesis pathway in the Gram-negative bacteria Escherichia coli that led to the identification of ribocil, a small molecule inhibitor of the flavin mononucleotide (FMN) riboswitch controlling expression of this biosynthetic pathway. Although ribocil is structurally distinct from FMN, ribocil functions as a potent and highly selective synthetic mimic of the natural ligand to repress riboswitch-mediated ribB gene expression and inhibit bacterial growth both in vitro and in vivo. Herein, we expand our analysis of ribocil; including mode of binding in the FMN binding pocket of the riboswitch, mechanisms of resistance and structure-activity relationship guided efforts to generate more potent analogs.&quot;,&quot;publisher&quot;:&quot;Taylor and Francis Inc.&quot;,&quot;issue&quot;:&quot;10&quot;,&quot;volume&quot;:&quot;13&quot;},&quot;isTemporary&quot;:false}]},{&quot;citationID&quot;:&quot;MENDELEY_CITATION_34446758-b13a-4152-9f45-4833bc5807bb&quot;,&quot;properties&quot;:{&quot;noteIndex&quot;:0},&quot;isEdited&quot;:false,&quot;manualOverride&quot;:{&quot;isManuallyOverridden&quot;:false,&quot;citeprocText&quot;:&quot;(132)&quot;,&quot;manualOverrideText&quot;:&quot;&quot;},&quot;citationTag&quot;:&quot;MENDELEY_CITATION_v3_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&quot;,&quot;citationItems&quot;:[{&quot;id&quot;:&quot;e746be12-7534-3d54-82d7-0a21b98bec73&quot;,&quot;itemData&quot;:{&quot;type&quot;:&quot;article-journal&quot;,&quot;id&quot;:&quot;e746be12-7534-3d54-82d7-0a21b98bec73&quot;,&quot;title&quot;:&quot;Interaction between a fluoroquinolone derivative and RNAs with a single bulge&quot;,&quot;author&quot;:[{&quot;family&quot;:&quot;Nagano&quot;,&quot;given&quot;:&quot;Konami&quot;,&quot;parse-names&quot;:false,&quot;dropping-particle&quot;:&quot;&quot;,&quot;non-dropping-particle&quot;:&quot;&quot;},{&quot;family&quot;:&quot;Kamimura&quot;,&quot;given&quot;:&quot;Takashi&quot;,&quot;parse-names&quot;:false,&quot;dropping-particle&quot;:&quot;&quot;,&quot;non-dropping-particle&quot;:&quot;&quot;},{&quot;family&quot;:&quot;Kawai&quot;,&quot;given&quot;:&quot;Gota&quot;,&quot;parse-names&quot;:false,&quot;dropping-particle&quot;:&quot;&quot;,&quot;non-dropping-particle&quot;:&quot;&quot;}],&quot;container-title&quot;:&quot;The Journal of Biochemistry&quot;,&quot;accessed&quot;:{&quot;date-parts&quot;:[[2023,8,16]]},&quot;DOI&quot;:&quot;10.1093/JB/MVAB124&quot;,&quot;ISSN&quot;:&quot;0021-924X&quot;,&quot;PMID&quot;:&quot;34791286&quot;,&quot;URL&quot;:&quot;https://dx.doi.org/10.1093/jb/mvab124&quot;,&quot;issued&quot;:{&quot;date-parts&quot;:[[2022,2,21]]},&quot;page&quot;:&quot;239-244&quot;,&quot;abstract&quot;:&quot;Interaction analysis between small molecules and RNA as well as structure determination of RNA-small molecule complexes will be the clues to search for compounds that bind to specific mRNA or non-coding RNA in drug discovery. In this study, the RNA-binding ability of a fluoroquinolone derivative, KG022, was examined against single-residue bulge-containing hairpin RNAs as RNA models. Nuclear magnetic resonance analysis indicated that KG022 interacts with the RNAs in the vicinity of the bulge residue, with preferring C and G as the bulge residues. The solution structures of the RNA-KG022 complexes showed that the KG022 binds to the RNAs at the bulge-out regions. Each substituent in KG022 interacts with specific position of RNAs around the bulge-out region probably contributing the specificity of the binding. This work provides a novel member for the RNA-targeted small molecules.&quot;,&quot;publisher&quot;:&quot;Oxford Academic&quot;,&quot;issue&quot;:&quot;2&quot;,&quot;volume&quot;:&quot;171&quot;,&quot;container-title-short&quot;:&quot;&quot;},&quot;isTemporary&quot;:false}]},{&quot;citationID&quot;:&quot;MENDELEY_CITATION_57916436-3556-4092-8357-edc10152b0ec&quot;,&quot;properties&quot;:{&quot;noteIndex&quot;:0},&quot;isEdited&quot;:false,&quot;manualOverride&quot;:{&quot;isManuallyOverridden&quot;:false,&quot;citeprocText&quot;:&quot;(133)&quot;,&quot;manualOverrideText&quot;:&quot;&quot;},&quot;citationTag&quot;:&quot;MENDELEY_CITATION_v3_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&quot;,&quot;citationItems&quot;:[{&quot;id&quot;:&quot;1f00720f-39e9-32a2-8fb1-19f8a79c069c&quot;,&quot;itemData&quot;:{&quot;type&quot;:&quot;article-journal&quot;,&quot;id&quot;:&quot;1f00720f-39e9-32a2-8fb1-19f8a79c069c&quot;,&quot;title&quot;:&quot;Design, Optimization, and Study of Small Molecules That Target Tau Pre-mRNA and Affect Splicing&quot;,&quot;author&quot;:[{&quot;family&quot;:&quot;Chen&quot;,&quot;given&quot;:&quot;Jonathan L.&quot;,&quot;parse-names&quot;:false,&quot;dropping-particle&quot;:&quot;&quot;,&quot;non-dropping-particle&quot;:&quot;&quot;},{&quot;family&quot;:&quot;Zhang&quot;,&quot;given&quot;:&quot;Peiyuan&quot;,&quot;parse-names&quot;:false,&quot;dropping-particle&quot;:&quot;&quot;,&quot;non-dropping-particle&quot;:&quot;&quot;},{&quot;family&quot;:&quot;Abe&quot;,&quot;given&quot;:&quot;Masahito&quot;,&quot;parse-names&quot;:false,&quot;dropping-particle&quot;:&quot;&quot;,&quot;non-dropping-particle&quot;:&quot;&quot;},{&quot;family&quot;:&quot;Aikawa&quot;,&quot;given&quot;:&quot;Haruo&quot;,&quot;parse-names&quot;:false,&quot;dropping-particle&quot;:&quot;&quot;,&quot;non-dropping-particle&quot;:&quot;&quot;},{&quot;family&quot;:&quot;Zhang&quot;,&quot;given&quot;:&quot;Liying&quot;,&quot;parse-names&quot;:false,&quot;dropping-particle&quot;:&quot;&quot;,&quot;non-dropping-particle&quot;:&quot;&quot;},{&quot;family&quot;:&quot;Frank&quot;,&quot;given&quot;:&quot;Alexander J.&quot;,&quot;parse-names&quot;:false,&quot;dropping-particle&quot;:&quot;&quot;,&quot;non-dropping-particle&quot;:&quot;&quot;},{&quot;family&quot;:&quot;Zembryski&quot;,&quot;given&quot;:&quot;Timothy&quot;,&quot;parse-names&quot;:false,&quot;dropping-particle&quot;:&quot;&quot;,&quot;non-dropping-particle&quot;:&quot;&quot;},{&quot;family&quot;:&quot;Hubbs&quot;,&quot;given&quot;:&quot;Christopher&quot;,&quot;parse-names&quot;:false,&quot;dropping-particle&quot;:&quot;&quot;,&quot;non-dropping-particle&quot;:&quot;&quot;},{&quot;family&quot;:&quot;Park&quot;,&quot;given&quot;:&quot;Hajeung&quot;,&quot;parse-names&quot;:false,&quot;dropping-particle&quot;:&quot;&quot;,&quot;non-dropping-particle&quot;:&quot;&quot;},{&quot;family&quot;:&quot;Withka&quot;,&quot;given&quot;:&quot;Jane&quot;,&quot;parse-names&quot;:false,&quot;dropping-particle&quot;:&quot;&quot;,&quot;non-dropping-particle&quot;:&quot;&quot;},{&quot;family&quot;:&quot;Steppan&quot;,&quot;given&quot;:&quot;Claire&quot;,&quot;parse-names&quot;:false,&quot;dropping-particle&quot;:&quot;&quot;,&quot;non-dropping-particle&quot;:&quot;&quot;},{&quot;family&quot;:&quot;Rogers&quot;,&quot;given&quot;:&quot;Lucy&quot;,&quot;parse-names&quot;:false,&quot;dropping-particle&quot;:&quot;&quot;,&quot;non-dropping-particle&quot;:&quot;&quot;},{&quot;family&quot;:&quot;Cabral&quot;,&quot;given&quot;:&quot;Shawn&quot;,&quot;parse-names&quot;:false,&quot;dropping-particle&quot;:&quot;&quot;,&quot;non-dropping-particle&quot;:&quot;&quot;},{&quot;family&quot;:&quot;Pettersson&quot;,&quot;given&quot;:&quot;Martin&quot;,&quot;parse-names&quot;:false,&quot;dropping-particle&quot;:&quot;&quot;,&quot;non-dropping-particle&quot;:&quot;&quot;},{&quot;family&quot;:&quot;Wager&quot;,&quot;given&quot;:&quot;Travis T.&quot;,&quot;parse-names&quot;:false,&quot;dropping-particle&quot;:&quot;&quot;,&quot;non-dropping-particle&quot;:&quot;&quot;},{&quot;family&quot;:&quot;Fountain&quot;,&quot;given&quot;:&quot;Matthew A.&quot;,&quot;parse-names&quot;:false,&quot;dropping-particle&quot;:&quot;&quot;,&quot;non-dropping-particle&quot;:&quot;&quot;},{&quot;family&quot;:&quot;Rumbaugh&quot;,&quot;given&quot;:&quot;Gavin&quot;,&quot;parse-names&quot;:false,&quot;dropping-particle&quot;:&quot;&quot;,&quot;non-dropping-particle&quot;:&quot;&quot;},{&quot;family&quot;:&quot;Childs-Disney&quot;,&quot;given&quot;:&quot;Jessica L.&quot;,&quot;parse-names&quot;:false,&quot;dropping-particle&quot;:&quot;&quot;,&quot;non-dropping-particle&quot;:&quot;&quot;},{&quot;family&quot;:&quot;Disney&quot;,&quot;given&quot;:&quot;Matthew D.&quot;,&quot;parse-names&quot;:false,&quot;dropping-particle&quot;:&quot;&quot;,&quot;non-dropping-particle&quot;:&quot;&quot;}],&quot;container-title&quot;:&quot;Journal of the American Chemical Society&quot;,&quot;container-title-short&quot;:&quot;J Am Chem Soc&quot;,&quot;accessed&quot;:{&quot;date-parts&quot;:[[2023,8,16]]},&quot;DOI&quot;:&quot;10.1021/JACS.0C00768/SUPPL_FILE/JA0C00768_SI_006.XLSX&quot;,&quot;ISSN&quot;:&quot;15205126&quot;,&quot;PMID&quot;:&quot;32364710&quot;,&quot;URL&quot;:&quot;https://pubs.acs.org/doi/full/10.1021/jacs.0c00768&quot;,&quot;issued&quot;:{&quot;date-parts&quot;:[[2020,5,13]]},&quot;page&quot;:&quot;8706-8727&quot;,&quot;abstract&quot;:&quot;Approximately 95% of human genes are alternatively spliced, and aberrant splicing events can cause disease. One pre-mRNA that is alternatively spliced and linked to neurodegenerative diseases is tau (microtubule-associated protein tau), which can cause frontotemporal dementia and parkinsonism linked to chromosome 17 (FTDP-17) and can contribute to Alzheimer's disease. Here, we describe the design of structure-specific lead small molecules that directly target tau pre-mRNA from sequence. This was followed by hit expansion and analogue synthesis to further improve upon these initial lead molecules. The emergent compounds were assessed for functional activity in a battery of assays, including binding assays and an assay that mimics molecular recognition of tau pre-mRNA by a U1 small nuclear ribonucleoprotein (snRNP) splicing factor. Compounds that emerged from these studies had enhanced potency and selectivity for the target RNA relative to the initial hits, while also having significantly improved drug-like properties. The compounds are shown to directly target tau pre-mRNA in cells, via chemical cross-linking and isolation by pull-down target profiling, and to rescue disease-relevant splicing of tau pre-mRNA in a variety of cellular systems, including primary neurons. More broadly, this study shows that lead, structure-specific compounds can be designed from sequence and then further optimized for their physicochemical properties while at the same time enhancing their activity.&quot;,&quot;publisher&quot;:&quot;American Chemical Society&quot;,&quot;issue&quot;:&quot;19&quot;,&quot;volume&quot;:&quot;142&quot;},&quot;isTemporary&quot;:false}]},{&quot;citationID&quot;:&quot;MENDELEY_CITATION_d37d262e-7e8b-46cd-bba3-b8216fe1943b&quot;,&quot;properties&quot;:{&quot;noteIndex&quot;:0},&quot;isEdited&quot;:false,&quot;manualOverride&quot;:{&quot;isManuallyOverridden&quot;:false,&quot;citeprocText&quot;:&quot;(134)&quot;,&quot;manualOverrideText&quot;:&quot;&quot;},&quot;citationTag&quot;:&quot;MENDELEY_CITATION_v3_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&quot;,&quot;citationItems&quot;:[{&quot;id&quot;:&quot;3cff0d33-25c1-33aa-a3ed-37977a62177b&quot;,&quot;itemData&quot;:{&quot;type&quot;:&quot;article-journal&quot;,&quot;id&quot;:&quot;3cff0d33-25c1-33aa-a3ed-37977a62177b&quot;,&quot;title&quot;:&quot;Structure of TAR RNA Complexed with a Tat-TAR Interaction Nanomolar Inhibitor that Was Identified by Computational Screening&quot;,&quot;author&quot;:[{&quot;family&quot;:&quot;Du&quot;,&quot;given&quot;:&quot;Zhihua&quot;,&quot;parse-names&quot;:false,&quot;dropping-particle&quot;:&quot;&quot;,&quot;non-dropping-particle&quot;:&quot;&quot;},{&quot;family&quot;:&quot;Lind&quot;,&quot;given&quot;:&quot;Kenneth E.&quot;,&quot;parse-names&quot;:false,&quot;dropping-particle&quot;:&quot;&quot;,&quot;non-dropping-particle&quot;:&quot;&quot;},{&quot;family&quot;:&quot;James&quot;,&quot;given&quot;:&quot;Thomas L.&quot;,&quot;parse-names&quot;:false,&quot;dropping-particle&quot;:&quot;&quot;,&quot;non-dropping-particle&quot;:&quot;&quot;}],&quot;container-title&quot;:&quot;Chemistry &amp; Biology&quot;,&quot;container-title-short&quot;:&quot;Chem Biol&quot;,&quot;accessed&quot;:{&quot;date-parts&quot;:[[2023,8,16]]},&quot;DOI&quot;:&quot;10.1016/S1074-5521(02)00151-5&quot;,&quot;ISSN&quot;:&quot;1074-5521&quot;,&quot;PMID&quot;:&quot;12079782&quot;,&quot;issued&quot;:{&quot;date-parts&quot;:[[2002,6,1]]},&quot;page&quot;:&quot;707-712&quot;,&quot;abstract&quot;:&quot;HIV-1 TAR RNA functions critically in viral replication by binding the transactivating regulatory protein Tat. We recently identified several compounds that experimentally inhibit the Tat-TAR interaction completely at a 100 nM concentration. We used computational screening of the 181,000-compound Available Chemicals Directory against the three-dimensional structure of TAR [1]. Here we report the NMR-derived structure of TAR complexed with acetylpromazine. This structure represents a new class of compounds with good bioavailability and low toxicity that bind with high affinity to TAR. NMR data unambiguously show that acetylpromazine binds only to the unique 5′ bulge site to which the Tat protein binds. Specificity and affinity of binding are conferred primarily by a network of base stacking and hydrophobic interactions. Acetylpromazine alters the structure of free TAR less than Tat peptides and neomycin do.&quot;,&quot;publisher&quot;:&quot;Cell Press&quot;,&quot;issue&quot;:&quot;6&quot;,&quot;volume&quot;:&quot;9&quot;},&quot;isTemporary&quot;:false}]},{&quot;citationID&quot;:&quot;MENDELEY_CITATION_8797dd88-8c3b-4bf5-8f8f-7fc952c86b5a&quot;,&quot;properties&quot;:{&quot;noteIndex&quot;:0},&quot;isEdited&quot;:false,&quot;manualOverride&quot;:{&quot;isManuallyOverridden&quot;:false,&quot;citeprocText&quot;:&quot;(87)&quot;,&quot;manualOverrideText&quot;:&quot;&quot;},&quot;citationTag&quot;:&quot;MENDELEY_CITATION_v3_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&quot;,&quot;citationItems&quot;:[{&quot;id&quot;:&quot;2c0b44c8-49a4-3a0f-9c5b-3594c441d96d&quot;,&quot;itemData&quot;:{&quot;type&quot;:&quot;article-journal&quot;,&quot;id&quot;:&quot;2c0b44c8-49a4-3a0f-9c5b-3594c441d96d&quot;,&quot;title&quot;:&quot;Comparison of a PreQ1 Riboswitch Aptamer in Metabolite-bound and Free States with Implications for Gene Regulation&quot;,&quot;author&quot;:[{&quot;family&quot;:&quot;Jenkins&quot;,&quot;given&quot;:&quot;Jermaine L.&quot;,&quot;parse-names&quot;:false,&quot;dropping-particle&quot;:&quot;&quot;,&quot;non-dropping-particle&quot;:&quot;&quot;},{&quot;family&quot;:&quot;Krucinska&quot;,&quot;given&quot;:&quot;Jolanta&quot;,&quot;parse-names&quot;:false,&quot;dropping-particle&quot;:&quot;&quot;,&quot;non-dropping-particle&quot;:&quot;&quot;},{&quot;family&quot;:&quot;McCarty&quot;,&quot;given&quot;:&quot;Reid M.&quot;,&quot;parse-names&quot;:false,&quot;dropping-particle&quot;:&quot;&quot;,&quot;non-dropping-particle&quot;:&quot;&quot;},{&quot;family&quot;:&quot;Bandarian&quot;,&quot;given&quot;:&quot;Vahe&quot;,&quot;parse-names&quot;:false,&quot;dropping-particle&quot;:&quot;&quot;,&quot;non-dropping-particle&quot;:&quot;&quot;},{&quot;family&quot;:&quot;Wedekind&quot;,&quot;given&quot;:&quot;Joseph E.&quot;,&quot;parse-names&quot;:false,&quot;dropping-particle&quot;:&quot;&quot;,&quot;non-dropping-particle&quot;:&quot;&quot;}],&quot;container-title&quot;:&quot;Journal of Biological Chemistry&quot;,&quot;accessed&quot;:{&quot;date-parts&quot;:[[2023,7,20]]},&quot;DOI&quot;:&quot;10.1074/JBC.M111.230375&quot;,&quot;ISSN&quot;:&quot;0021-9258&quot;,&quot;PMID&quot;:&quot;21592962&quot;,&quot;issued&quot;:{&quot;date-parts&quot;:[[2011,7,15]]},&quot;page&quot;:&quot;24626-24637&quot;,&quot;abstract&quot;:&quot;Riboswitches are RNA regulatory elements that govern gene expression by recognition of small molecule ligands via a high affinity aptamer domain. Molecular recognition can lead to active or attenuated gene expression states by controlling accessibility to mRNA signals necessary for transcription or translation. Key areas of inquiry focus on how an aptamer attains specificity for its effector, the extent to which the aptamer folds prior to encountering its ligand, and how ligand binding alters expression signal accessibility. Here we present crystal structures of the preQ1 riboswitch from Thermoanaerobacter tengcongensis in the preQ1-bound and free states. Although the mode of preQ1 recognition is similar to that observed for preQ0, surface plasmon resonance revealed an apparent K D of 2.1 ± 0.3 nM for preQ1 but a value of 35.1± 6.1 nM for preQ0. This difference can be accounted for by interactions between the preQ1 methylamine and base G5 of the aptamer. To explore conformational states in the absence of metabolite, the free-state aptamer structure was determined. A14 from the ceiling of the ligand pocket shifts into the preQ1-binding site, resulting in \&quot;closed\&quot; access to the metabolite while simultaneously increasing exposure of the ribosome-binding site. Solution scattering data suggest that the free-state aptamer is compact, but the \&quot;closed\&quot; free-state crystal structure is inadequate to describe the solution scattering data. These observations are distinct from transcriptional preQ1 riboswitches of the same class that exhibit strictly ligand-dependent folding. Implications for gene regulation are discussed. © 2011 by The American Society for Biochemistry and Molecular Biology, Inc.&quot;,&quot;publisher&quot;:&quot;Elsevier&quot;,&quot;issue&quot;:&quot;28&quot;,&quot;volume&quot;:&quot;286&quot;,&quot;container-title-short&quot;:&quot;&quot;},&quot;isTemporary&quot;:false}]},{&quot;citationID&quot;:&quot;MENDELEY_CITATION_76e974e3-8616-42dd-abd7-921ec9398216&quot;,&quot;properties&quot;:{&quot;noteIndex&quot;:0},&quot;isEdited&quot;:false,&quot;manualOverride&quot;:{&quot;isManuallyOverridden&quot;:false,&quot;citeprocText&quot;:&quot;(135)&quot;,&quot;manualOverrideText&quot;:&quot;&quot;},&quot;citationTag&quot;:&quot;MENDELEY_CITATION_v3_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&quot;,&quot;citationItems&quot;:[{&quot;id&quot;:&quot;664e1254-025e-3a0e-9a41-02a83e757fdf&quot;,&quot;itemData&quot;:{&quot;type&quot;:&quot;article-journal&quot;,&quot;id&quot;:&quot;664e1254-025e-3a0e-9a41-02a83e757fdf&quot;,&quot;title&quot;:&quot;Crystal structure and ligand-induced folding of the SAM/SAH riboswitch&quot;,&quot;author&quot;:[{&quot;family&quot;:&quot;Huang&quot;,&quot;given&quot;:&quot;Lin&quot;,&quot;parse-names&quot;:false,&quot;dropping-particle&quot;:&quot;&quot;,&quot;non-dropping-particle&quot;:&quot;&quot;},{&quot;family&quot;:&quot;Liao&quot;,&quot;given&quot;:&quot;Ting-Wei&quot;,&quot;parse-names&quot;:false,&quot;dropping-particle&quot;:&quot;&quot;,&quot;non-dropping-particle&quot;:&quot;&quot;},{&quot;family&quot;:&quot;Wang&quot;,&quot;given&quot;:&quot;Jia&quot;,&quot;parse-names&quot;:false,&quot;dropping-particle&quot;:&quot;&quot;,&quot;non-dropping-particle&quot;:&quot;&quot;},{&quot;family&quot;:&quot;Ha&quot;,&quot;given&quot;:&quot;Taekjip&quot;,&quot;parse-names&quot;:false,&quot;dropping-particle&quot;:&quot;&quot;,&quot;non-dropping-particle&quot;:&quot;&quot;},{&quot;family&quot;:&quot;Lilley&quot;,&quot;given&quot;:&quot;David M J&quot;,&quot;parse-names&quot;:false,&quot;dropping-particle&quot;:&quot;&quot;,&quot;non-dropping-particle&quot;:&quot;&quot;}],&quot;container-title&quot;:&quot;Nucleic Acids Research&quot;,&quot;container-title-short&quot;:&quot;Nucleic Acids Res&quot;,&quot;accessed&quot;:{&quot;date-parts&quot;:[[2020,6,16]]},&quot;DOI&quot;:&quot;10.1093/nar/gkaa493&quot;,&quot;URL&quot;:&quot;https://academic.oup.com/nar/advance-article-abstract/doi/10.1093/nar/gkaa493/5855637&quot;,&quot;issued&quot;:{&quot;date-parts&quot;:[[2020,7,27]]},&quot;page&quot;:&quot;7545-7556&quot;,&quot;abstract&quot;:&quot;While most SAM riboswitches strongly discriminate between SAM and SAH, the SAM/SAH riboswitch responds to both ligands with similar apparent affinities. We have determined crystal structures of the SAM/SAH riboswitch bound to SAH, SAM and other variant ligands at high resolution. The riboswitch forms an H-type pseudoknot structure with coaxial alignment of the stem-loop helix (P1) and the pseu-doknot helix (PK). An additional three base pairs form at the non-open end of P1, and the ligand is bound at the interface between the P1 extension and the PK helix. The adenine nucleobase is stacked into the helix and forms a trans Hoogsteen-Watson-Crick base pair with a uridine, thus becoming an integral part of the helical structure. The majority of the specific interactions are formed with the adenosine. The me-thionine or homocysteine chain lies in the groove making a single hydrogen bond, and there is no discrimination between the sulfonium of SAM or the thioether of SAH. Single-molecule FRET analysis reveals that the riboswitch exists in two distinct con-formations, and that addition of SAM or SAH shifts the population into a stable state that likely corresponds to the form observed in the crystal. A model for translational regulation is presented whereby in the absence of ligand the riboswitch is largely unfolded , lacking the PK helix so that translation can be initiated at the ribosome binding site. But the presence of ligand stabilizes the folded conforma-tion that includes the PK helix, so occluding the ribo-some binding site and thus preventing the initiation of translation.&quot;,&quot;issue&quot;:&quot;1&quot;,&quot;volume&quot;:&quot;3&quot;},&quot;isTemporary&quot;:false}]},{&quot;citationID&quot;:&quot;MENDELEY_CITATION_953b6a05-592a-4246-b47a-dd080b2c0f52&quot;,&quot;properties&quot;:{&quot;noteIndex&quot;:0},&quot;isEdited&quot;:false,&quot;manualOverride&quot;:{&quot;isManuallyOverridden&quot;:false,&quot;citeprocText&quot;:&quot;(136)&quot;,&quot;manualOverrideText&quot;:&quot;&quot;},&quot;citationTag&quot;:&quot;MENDELEY_CITATION_v3_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&quot;,&quot;citationItems&quot;:[{&quot;id&quot;:&quot;5a664e3a-eebe-3b97-9897-d3eb7daa282a&quot;,&quot;itemData&quot;:{&quot;type&quot;:&quot;article-journal&quot;,&quot;id&quot;:&quot;5a664e3a-eebe-3b97-9897-d3eb7daa282a&quot;,&quot;title&quot;:&quot;Inhibitor-induced structural change in the HCV IRES domain IIa RNA&quot;,&quot;author&quot;:[{&quot;family&quot;:&quot;Paulsen&quot;,&quot;given&quot;:&quot;Ryan B.&quot;,&quot;parse-names&quot;:false,&quot;dropping-particle&quot;:&quot;&quot;,&quot;non-dropping-particle&quot;:&quot;&quot;},{&quot;family&quot;:&quot;Seth&quot;,&quot;given&quot;:&quot;Punit P.&quot;,&quot;parse-names&quot;:false,&quot;dropping-particle&quot;:&quot;&quot;,&quot;non-dropping-particle&quot;:&quot;&quot;},{&quot;family&quot;:&quot;Swayze&quot;,&quot;given&quot;:&quot;Eric E.&quot;,&quot;parse-names&quot;:false,&quot;dropping-particle&quot;:&quot;&quot;,&quot;non-dropping-particle&quot;:&quot;&quot;},{&quot;family&quot;:&quot;Griffey&quot;,&quot;given&quot;:&quot;Richard H.&quot;,&quot;parse-names&quot;:false,&quot;dropping-particle&quot;:&quot;&quot;,&quot;non-dropping-particle&quot;:&quot;&quot;},{&quot;family&quot;:&quot;Skalicky&quot;,&quot;given&quot;:&quot;Jack J.&quot;,&quot;parse-names&quot;:false,&quot;dropping-particle&quot;:&quot;&quot;,&quot;non-dropping-particle&quot;:&quot;&quot;},{&quot;family&quot;:&quot;Cheatham&quot;,&quot;given&quot;:&quot;Thomas E.&quot;,&quot;parse-names&quot;:false,&quot;dropping-particle&quot;:&quot;&quot;,&quot;non-dropping-particle&quot;:&quot;&quot;},{&quot;family&quot;:&quot;Davis&quot;,&quot;given&quot;:&quot;Darrell R.&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3,8,16]]},&quot;DOI&quot;:&quot;10.1073/PNAS.0911896107/SUPPL_FILE/PNAS.0911896107_SI.PDF&quot;,&quot;ISSN&quot;:&quot;00278424&quot;,&quot;PMID&quot;:&quot;20360559&quot;,&quot;URL&quot;:&quot;https://www.pnas.org/doi/abs/10.1073/pnas.0911896107&quot;,&quot;issued&quot;:{&quot;date-parts&quot;:[[2010,4,20]]},&quot;page&quot;:&quot;7263-7268&quot;,&quot;abstract&quot;:&quot;Translation of the hepatitis C virus (HCV) RNA is initiated from a highly structured internal ribosomal entry site (IRES) in the 5′ untranslated region (5′ UTR) of the RNA genome. An important structural feature of the native RNA is an approximately 90° helical bend localized to domain IIa that positions the apical loop of domain IIb of the IRES near the 40S ribosomal E-site to promote eIF2-GDP release, facilitating 80S ribosome assembly. We report here the NMR structure of a domain IIa construct in complex with a potent small-molecule inhibitor of HCV replication. Molecular dynamics refinement in explicit solvent and subsequent energetic analysis indicated that each inhibitor stereoisomer bound with comparable affinity and in an equivalent binding mode. The in silico analysis was substantiated by fluorescence-based assays showing that the relative binding free energies differed by only 0.7 kcalmol. Binding of the inhibitor displaces key nucleotide residues within the bulge region, effecting a major conformational change that eliminates the bent RNA helical trajectory, providing a mechanism for the antiviral activity of this inhibitor class.&quot;,&quot;publisher&quot;:&quot;National Academy of Sciences&quot;,&quot;issue&quot;:&quot;16&quot;,&quot;volume&quot;:&quot;107&quot;},&quot;isTemporary&quot;:false}]},{&quot;citationID&quot;:&quot;MENDELEY_CITATION_18d9b8df-d828-4c01-aa81-07344bf3c85b&quot;,&quot;properties&quot;:{&quot;noteIndex&quot;:0},&quot;isEdited&quot;:false,&quot;manualOverride&quot;:{&quot;isManuallyOverridden&quot;:false,&quot;citeprocText&quot;:&quot;(137)&quot;,&quot;manualOverrideText&quot;:&quot;&quot;},&quot;citationTag&quot;:&quot;MENDELEY_CITATION_v3_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&quot;,&quot;citationItems&quot;:[{&quot;id&quot;:&quot;2259f7ad-4ced-3fa2-a9c8-d46b1e0c2e17&quot;,&quot;itemData&quot;:{&quot;type&quot;:&quot;article-journal&quot;,&quot;id&quot;:&quot;2259f7ad-4ced-3fa2-a9c8-d46b1e0c2e17&quot;,&quot;title&quot;:&quot;Fluorogenic aptamers resolve the flexibility of RNA junctions using orientation-dependent FRET&quot;,&quot;author&quot;:[{&quot;family&quot;:&quot;Jeng&quot;,&quot;given&quot;:&quot;Sunny C.Y.&quot;,&quot;parse-names&quot;:false,&quot;dropping-particle&quot;:&quot;&quot;,&quot;non-dropping-particle&quot;:&quot;&quot;},{&quot;family&quot;:&quot;Trachman&quot;,&quot;given&quot;:&quot;Robert J.&quot;,&quot;parse-names&quot;:false,&quot;dropping-particle&quot;:&quot;&quot;,&quot;non-dropping-particle&quot;:&quot;&quot;},{&quot;family&quot;:&quot;Weissenboeck&quot;,&quot;given&quot;:&quot;Florian&quot;,&quot;parse-names&quot;:false,&quot;dropping-particle&quot;:&quot;&quot;,&quot;non-dropping-particle&quot;:&quot;&quot;},{&quot;family&quot;:&quot;Truong&quot;,&quot;given&quot;:&quot;Lynda&quot;,&quot;parse-names&quot;:false,&quot;dropping-particle&quot;:&quot;&quot;,&quot;non-dropping-particle&quot;:&quot;&quot;},{&quot;family&quot;:&quot;Link&quot;,&quot;given&quot;:&quot;Katie A.&quot;,&quot;parse-names&quot;:false,&quot;dropping-particle&quot;:&quot;&quot;,&quot;non-dropping-particle&quot;:&quot;&quot;},{&quot;family&quot;:&quot;Jepsen&quot;,&quot;given&quot;:&quot;Mette D.E.&quot;,&quot;parse-names&quot;:false,&quot;dropping-particle&quot;:&quot;&quot;,&quot;non-dropping-particle&quot;:&quot;&quot;},{&quot;family&quot;:&quot;Knutson&quot;,&quot;given&quot;:&quot;Jay R.&quot;,&quot;parse-names&quot;:false,&quot;dropping-particle&quot;:&quot;&quot;,&quot;non-dropping-particle&quot;:&quot;&quot;},{&quot;family&quot;:&quot;Andersen&quot;,&quot;given&quot;:&quot;Ebbe S.&quot;,&quot;parse-names&quot;:false,&quot;dropping-particle&quot;:&quot;&quot;,&quot;non-dropping-particle&quot;:&quot;&quot;},{&quot;family&quot;:&quot;Ferré-D'Amaré&quot;,&quot;given&quot;:&quot;Adrian R.&quot;,&quot;parse-names&quot;:false,&quot;dropping-particle&quot;:&quot;&quot;,&quot;non-dropping-particle&quot;:&quot;&quot;},{&quot;family&quot;:&quot;Unrau&quot;,&quot;given&quot;:&quot;Peter J.&quot;,&quot;parse-names&quot;:false,&quot;dropping-particle&quot;:&quot;&quot;,&quot;non-dropping-particle&quot;:&quot;&quot;}],&quot;container-title&quot;:&quot;RNA&quot;,&quot;accessed&quot;:{&quot;date-parts&quot;:[[2023,8,16]]},&quot;DOI&quot;:&quot;10.1261/RNA.078220.120/-/DC1&quot;,&quot;ISSN&quot;:&quot;14699001&quot;,&quot;PMID&quot;:&quot;33376189&quot;,&quot;URL&quot;:&quot;http://rnajournal.cshlp.org/content/27/4/433.full&quot;,&quot;issued&quot;:{&quot;date-parts&quot;:[[2021,4,1]]},&quot;page&quot;:&quot;433-444&quot;,&quot;abstract&quot;:&quot;To further understand the transcriptome, new tools capable of measuring folding, interactions, and localization of RNA are needed. Although Förster resonance energy transfer (FRET) is an angle- and distance-dependent phenomenon, the majority of FRET measurements have been used to report distances, by assuming rotationally averaged donor-acceptor pairs. Angle-dependent FRET measurements have proven challenging for nucleic acids due to the difficulties in incorporating fluorophores rigidly into local substructures in a biocompatible manner. Fluorescence turn-on RNA aptamers are genetically encodable tags that appear to rigidly confine their cognate fluorophores, and thus have the potential to report angular-resolved FRET. Here, we use the fluorescent aptamers Broccoli and Mango-III as donor and acceptor, respectively, to measure the angular dependence of FRET. Joining the two fluorescent aptamers by a helix of variable length allowed systematic rotation of the acceptor fluorophore relative to the donor. FRET oscillated in a sinusoidal manner as a function of helix length, consistent with simulated data generated from models of oriented fluorophores separated by an inflexible helix. Analysis of the orientation dependence of FRET allowed us to demonstrate structural rigidification of the NiCo riboswitch upon transition metal-ion binding. This application of fluorescence turn-on aptamers opens the way to improved structural interpretation of ensemble and single-molecule FRET measurements of RNA.&quot;,&quot;publisher&quot;:&quot;Cold Spring Harbor Laboratory Press&quot;,&quot;issue&quot;:&quot;4&quot;,&quot;volume&quot;:&quot;27&quot;,&quot;container-title-short&quot;:&quot;&quot;},&quot;isTemporary&quot;:false}]},{&quot;citationID&quot;:&quot;MENDELEY_CITATION_e66403bc-12e1-4a81-aaab-93ca7354963f&quot;,&quot;properties&quot;:{&quot;noteIndex&quot;:0},&quot;isEdited&quot;:false,&quot;manualOverride&quot;:{&quot;isManuallyOverridden&quot;:false,&quot;citeprocText&quot;:&quot;(138)&quot;,&quot;manualOverrideText&quot;:&quot;&quot;},&quot;citationTag&quot;:&quot;MENDELEY_CITATION_v3_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&quot;,&quot;citationItems&quot;:[{&quot;id&quot;:&quot;0fd48798-e39b-366b-b8e6-1a30b5d45428&quot;,&quot;itemData&quot;:{&quot;type&quot;:&quot;article-journal&quot;,&quot;id&quot;:&quot;0fd48798-e39b-366b-b8e6-1a30b5d45428&quot;,&quot;title&quot;:&quot;IRES-targeting small molecule inhibits enterovirus 71 replication via allosteric stabilization of a ternary complex&quot;,&quot;author&quot;:[{&quot;family&quot;:&quot;Davila-Calderon&quot;,&quot;given&quot;:&quot;Jesse&quot;,&quot;parse-names&quot;:false,&quot;dropping-particle&quot;:&quot;&quot;,&quot;non-dropping-particle&quot;:&quot;&quot;},{&quot;family&quot;:&quot;Patwardhan&quot;,&quot;given&quot;:&quot;Neeraj N.&quot;,&quot;parse-names&quot;:false,&quot;dropping-particle&quot;:&quot;&quot;,&quot;non-dropping-particle&quot;:&quot;&quot;},{&quot;family&quot;:&quot;Chiu&quot;,&quot;given&quot;:&quot;Liang Yuan&quot;,&quot;parse-names&quot;:false,&quot;dropping-particle&quot;:&quot;&quot;,&quot;non-dropping-particle&quot;:&quot;&quot;},{&quot;family&quot;:&quot;Sugarman&quot;,&quot;given&quot;:&quot;Andrew&quot;,&quot;parse-names&quot;:false,&quot;dropping-particle&quot;:&quot;&quot;,&quot;non-dropping-particle&quot;:&quot;&quot;},{&quot;family&quot;:&quot;Cai&quot;,&quot;given&quot;:&quot;Zhengguo&quot;,&quot;parse-names&quot;:false,&quot;dropping-particle&quot;:&quot;&quot;,&quot;non-dropping-particle&quot;:&quot;&quot;},{&quot;family&quot;:&quot;Penutmutchu&quot;,&quot;given&quot;:&quot;Srinivasa R.&quot;,&quot;parse-names&quot;:false,&quot;dropping-particle&quot;:&quot;&quot;,&quot;non-dropping-particle&quot;:&quot;&quot;},{&quot;family&quot;:&quot;Li&quot;,&quot;given&quot;:&quot;Mei Ling&quot;,&quot;parse-names&quot;:false,&quot;dropping-particle&quot;:&quot;&quot;,&quot;non-dropping-particle&quot;:&quot;&quot;},{&quot;family&quot;:&quot;Brewer&quot;,&quot;given&quot;:&quot;Gary&quot;,&quot;parse-names&quot;:false,&quot;dropping-particle&quot;:&quot;&quot;,&quot;non-dropping-particle&quot;:&quot;&quot;},{&quot;family&quot;:&quot;Hargrove&quot;,&quot;given&quot;:&quot;Amanda E.&quot;,&quot;parse-names&quot;:false,&quot;dropping-particle&quot;:&quot;&quot;,&quot;non-dropping-particle&quot;:&quot;&quot;},{&quot;family&quot;:&quot;Tolbert&quot;,&quot;given&quot;:&quot;Blanton S.&quot;,&quot;parse-names&quot;:false,&quot;dropping-particle&quot;:&quot;&quot;,&quot;non-dropping-particle&quot;:&quot;&quot;}],&quot;container-title&quot;:&quot;Nature Communications 2020 11:1&quot;,&quot;accessed&quot;:{&quot;date-parts&quot;:[[2022,12,20]]},&quot;DOI&quot;:&quot;10.1038/s41467-020-18594-3&quot;,&quot;ISSN&quot;:&quot;2041-1723&quot;,&quot;PMID&quot;:&quot;32963221&quot;,&quot;URL&quot;:&quot;https://www.nature.com/articles/s41467-020-18594-3&quot;,&quot;issued&quot;:{&quot;date-parts&quot;:[[2020,9,22]]},&quot;page&quot;:&quot;4775&quot;,&quot;abstract&quot;:&quot;Enterovirus 71 (EV71) poses serious threats to human health, particularly in Southeast Asia, and no drugs or vaccines are available. Previous work identified the stem loop II structure of the EV71 internal ribosomal entry site as vital to viral translation and a potential target. After screening an RNA-biased library using a peptide-displacement assay, we identify DMA-135 as a dose-dependent inhibitor of viral translation and replication with no significant toxicity in cell-based studies. Structural, biophysical, and biochemical characterization support an allosteric mechanism in which DMA-135 induces a conformational change in the RNA structure that stabilizes a ternary complex with the AUF1 protein, thus repressing translation. This mechanism is supported by pull-down experiments in cell culture. These detailed studies establish enterovirus RNA structures as promising drug targets while revealing an approach and mechanism of action that should be broadly applicable to functional RNA targeting. Human enterovirus 71 (EV71) contains an internal ribosome entry site (IRES) that promotes translation of viral RNA. Here the authors show that an antiviral small molecule DMA-135 binds to the EV71 IRES RNA, inducing conformational change and stabilizing a ternary complex to repress translation.&quot;,&quot;publisher&quot;:&quot;Nature Publishing Group&quot;,&quot;issue&quot;:&quot;1&quot;,&quot;volume&quot;:&quot;11&quot;,&quot;container-title-short&quot;:&quot;&quot;},&quot;isTemporary&quot;:false}]},{&quot;citationID&quot;:&quot;MENDELEY_CITATION_446fb1ec-7c00-4b1f-8a4c-039b1dfe08a9&quot;,&quot;properties&quot;:{&quot;noteIndex&quot;:0},&quot;isEdited&quot;:false,&quot;manualOverride&quot;:{&quot;isManuallyOverridden&quot;:false,&quot;citeprocText&quot;:&quot;(139)&quot;,&quot;manualOverrideText&quot;:&quot;&quot;},&quot;citationTag&quot;:&quot;MENDELEY_CITATION_v3_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&quot;,&quot;citationItems&quot;:[{&quot;id&quot;:&quot;dc0f2083-f6dc-3c97-aa8b-e9577d357260&quot;,&quot;itemData&quot;:{&quot;type&quot;:&quot;article-journal&quot;,&quot;id&quot;:&quot;dc0f2083-f6dc-3c97-aa8b-e9577d357260&quot;,&quot;title&quot;:&quot;Structure of an RNA aptamer in complex with the fluorophore tetramethylrhodamine&quot;,&quot;author&quot;:[{&quot;family&quot;:&quot;Duchardt-Ferner&quot;,&quot;given&quot;:&quot;Elke&quot;,&quot;parse-names&quot;:false,&quot;dropping-particle&quot;:&quot;&quot;,&quot;non-dropping-particle&quot;:&quot;&quot;},{&quot;family&quot;:&quot;Juen&quot;,&quot;given&quot;:&quot;Michael&quot;,&quot;parse-names&quot;:false,&quot;dropping-particle&quot;:&quot;&quot;,&quot;non-dropping-particle&quot;:&quot;&quot;},{&quot;family&quot;:&quot;Bourgeois&quot;,&quot;given&quot;:&quot;Benjamin&quot;,&quot;parse-names&quot;:false,&quot;dropping-particle&quot;:&quot;&quot;,&quot;non-dropping-particle&quot;:&quot;&quot;},{&quot;family&quot;:&quot;Madl&quot;,&quot;given&quot;:&quot;Tobias&quot;,&quot;parse-names&quot;:false,&quot;dropping-particle&quot;:&quot;&quot;,&quot;non-dropping-particle&quot;:&quot;&quot;},{&quot;family&quot;:&quot;Kreutz&quot;,&quot;given&quot;:&quot;Christoph&quot;,&quot;parse-names&quot;:false,&quot;dropping-particle&quot;:&quot;&quot;,&quot;non-dropping-particle&quot;:&quot;&quot;},{&quot;family&quot;:&quot;Ohlenschläger&quot;,&quot;given&quot;:&quot;Oliver&quot;,&quot;parse-names&quot;:false,&quot;dropping-particle&quot;:&quot;&quot;,&quot;non-dropping-particle&quot;:&quot;&quot;},{&quot;family&quot;:&quot;Wöhnert&quot;,&quot;given&quot;:&quot;Jens&quot;,&quot;parse-names&quot;:false,&quot;dropping-particle&quot;:&quot;&quot;,&quot;non-dropping-particle&quot;:&quot;&quot;}],&quot;container-title&quot;:&quot;Nucleic Acids Research&quot;,&quot;container-title-short&quot;:&quot;Nucleic Acids Res&quot;,&quot;accessed&quot;:{&quot;date-parts&quot;:[[2023,8,16]]},&quot;DOI&quot;:&quot;10.1093/NAR/GKZ1113&quot;,&quot;ISSN&quot;:&quot;0305-1048&quot;,&quot;PMID&quot;:&quot;31754719&quot;,&quot;URL&quot;:&quot;https://dx.doi.org/10.1093/nar/gkz1113&quot;,&quot;issued&quot;:{&quot;date-parts&quot;:[[2020,1,24]]},&quot;page&quot;:&quot;949-961&quot;,&quot;abstract&quot;:&quot;RNA aptamers-artificially created RNAs with high affinity and selectivity for their target ligand generated from random sequence pools-are versatile tools in the fields of biotechnology and medicine. On a more fundamental level, they also further our general understanding of RNA-ligand interactions e. g. in regard to the relationship between structural complexity and ligand affinity and specificity, RNA structure and RNA folding. Detailed structural knowledge on a wide range of aptamer-ligand complexes is required to further our understanding of RNA-ligand interactions. Here, we present the atomic resolution structure of an RNA-aptamer binding to the fluorescent xanthene dye tetramethylrhodamine. The high resolution structure, solved by NMR-spectroscopy in solution, reveals binding features both common and different from the binding mode of other aptamers with affinity for ligands carrying planar aromatic ring systems such as the malachite green aptamer which binds to the tetramethylrhodamine related dye malachite green or the flavin mononucleotide aptamer.&quot;,&quot;publisher&quot;:&quot;Oxford Academic&quot;,&quot;issue&quot;:&quot;2&quot;,&quot;volume&quot;:&quot;48&quot;},&quot;isTemporary&quot;:false}]},{&quot;citationID&quot;:&quot;MENDELEY_CITATION_45f68105-16c6-4d7f-bcaa-c140eedb9871&quot;,&quot;properties&quot;:{&quot;noteIndex&quot;:0},&quot;isEdited&quot;:false,&quot;manualOverride&quot;:{&quot;isManuallyOverridden&quot;:false,&quot;citeprocText&quot;:&quot;(140)&quot;,&quot;manualOverrideText&quot;:&quot;&quot;},&quot;citationTag&quot;:&quot;MENDELEY_CITATION_v3_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&quot;,&quot;citationItems&quot;:[{&quot;id&quot;:&quot;aa9abe01-9765-3f32-8351-ddbc8670addf&quot;,&quot;itemData&quot;:{&quot;type&quot;:&quot;article-journal&quot;,&quot;id&quot;:&quot;aa9abe01-9765-3f32-8351-ddbc8670addf&quot;,&quot;title&quot;:&quot;Structural basis for Diels-Alder ribozyme-catalyzed carbon-carbon bond formation&quot;,&quot;author&quot;:[{&quot;family&quot;:&quot;Serganov&quot;,&quot;given&quot;:&quot;Alexander&quot;,&quot;parse-names&quot;:false,&quot;dropping-particle&quot;:&quot;&quot;,&quot;non-dropping-particle&quot;:&quot;&quot;},{&quot;family&quot;:&quot;Keiper&quot;,&quot;given&quot;:&quot;Sonja&quot;,&quot;parse-names&quot;:false,&quot;dropping-particle&quot;:&quot;&quot;,&quot;non-dropping-particle&quot;:&quot;&quot;},{&quot;family&quot;:&quot;Malinina&quot;,&quot;given&quot;:&quot;Lucy&quot;,&quot;parse-names&quot;:false,&quot;dropping-particle&quot;:&quot;&quot;,&quot;non-dropping-particle&quot;:&quot;&quot;},{&quot;family&quot;:&quot;Tereshko&quot;,&quot;given&quot;:&quot;Valentina&quot;,&quot;parse-names&quot;:false,&quot;dropping-particle&quot;:&quot;&quot;,&quot;non-dropping-particle&quot;:&quot;&quot;},{&quot;family&quot;:&quot;Skripkin&quot;,&quot;given&quot;:&quot;Eugene&quot;,&quot;parse-names&quot;:false,&quot;dropping-particle&quot;:&quot;&quot;,&quot;non-dropping-particle&quot;:&quot;&quot;},{&quot;family&quot;:&quot;Höbartner&quot;,&quot;given&quot;:&quot;Claudia&quot;,&quot;parse-names&quot;:false,&quot;dropping-particle&quot;:&quot;&quot;,&quot;non-dropping-particle&quot;:&quot;&quot;},{&quot;family&quot;:&quot;Polonskaia&quot;,&quot;given&quot;:&quot;Anna&quot;,&quot;parse-names&quot;:false,&quot;dropping-particle&quot;:&quot;&quot;,&quot;non-dropping-particle&quot;:&quot;&quot;},{&quot;family&quot;:&quot;Phan&quot;,&quot;given&quot;:&quot;Anh Tuân&quot;,&quot;parse-names&quot;:false,&quot;dropping-particle&quot;:&quot;&quot;,&quot;non-dropping-particle&quot;:&quot;&quot;},{&quot;family&quot;:&quot;Wombacher&quot;,&quot;given&quot;:&quot;Richard&quot;,&quot;parse-names&quot;:false,&quot;dropping-particle&quot;:&quot;&quot;,&quot;non-dropping-particle&quot;:&quot;&quot;},{&quot;family&quot;:&quot;Micura&quot;,&quot;given&quot;:&quot;Ronald&quot;,&quot;parse-names&quot;:false,&quot;dropping-particle&quot;:&quot;&quot;,&quot;non-dropping-particle&quot;:&quot;&quot;},{&quot;family&quot;:&quot;Dauter&quot;,&quot;given&quot;:&quot;Zbigniew&quot;,&quot;parse-names&quot;:false,&quot;dropping-particle&quot;:&quot;&quot;,&quot;non-dropping-particle&quot;:&quot;&quot;},{&quot;family&quot;:&quot;Jäschke&quot;,&quot;given&quot;:&quot;Andres&quot;,&quot;parse-names&quot;:false,&quot;dropping-particle&quot;:&quot;&quot;,&quot;non-dropping-particle&quot;:&quot;&quot;},{&quot;family&quot;:&quot;Patel&quot;,&quot;given&quot;:&quot;Dinshaw J.&quot;,&quot;parse-names&quot;:false,&quot;dropping-particle&quot;:&quot;&quot;,&quot;non-dropping-particle&quot;:&quot;&quot;}],&quot;container-title&quot;:&quot;Nature Structural &amp; Molecular Biology&quot;,&quot;accessed&quot;:{&quot;date-parts&quot;:[[2023,7,20]]},&quot;DOI&quot;:&quot;10.1038/nsmb906&quot;,&quot;ISSN&quot;:&quot;1545-9985&quot;,&quot;PMID&quot;:&quot;15723077&quot;,&quot;URL&quot;:&quot;https://www.nature.com/articles/nsmb906&quot;,&quot;issued&quot;:{&quot;date-parts&quot;:[[2005,2,20]]},&quot;page&quot;:&quot;218-224&quot;,&quot;abstract&quot;:&quot;The majority of structural efforts addressing RNA's catalytic function have focused on natural ribozymes, which catalyze phosphodiester transfer reactions. By contrast, little is known about how RNA catalyzes other types of chemical reactions. We report here the crystal structures of a ribozyme that catalyzes enantioselective carbon-carbon bond formation by the Diels-Alder reaction in the unbound state and in complex with a reaction product. The RNA adopts a λ-shaped nested pseudoknot architecture whose preformed hydrophobic pocket is precisely complementary in shape to the reaction product. RNA folding and product binding are dictated by extensive stacking and hydrogen bonding, whereas stereoselection is governed by the shape of the catalytic pocket. Catalysis is apparently achieved by a combination of proximity, complementarity and electronic effects. We observe structural parallels in the independently evolved catalytic pocket architectures for ribozyme- and antibody-catalyzed Diels-Alder carbon-carbon bond-forming reactions.&quot;,&quot;publisher&quot;:&quot;Nature Publishing Group&quot;,&quot;issue&quot;:&quot;3&quot;,&quot;volume&quot;:&quot;12&quot;,&quot;container-title-short&quot;:&quot;Nat Struct Mol Biol&quot;},&quot;isTemporary&quot;:false}]},{&quot;citationID&quot;:&quot;MENDELEY_CITATION_a19bfc98-babf-4498-9f09-fe2c2acae456&quot;,&quot;properties&quot;:{&quot;noteIndex&quot;:0},&quot;isEdited&quot;:false,&quot;manualOverride&quot;:{&quot;isManuallyOverridden&quot;:false,&quot;citeprocText&quot;:&quot;(141)&quot;,&quot;manualOverrideText&quot;:&quot;&quot;},&quot;citationTag&quot;:&quot;MENDELEY_CITATION_v3_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&quot;,&quot;citationItems&quot;:[{&quot;id&quot;:&quot;a45816b2-3828-3638-83ae-284c0a722ef5&quot;,&quot;itemData&quot;:{&quot;type&quot;:&quot;article-journal&quot;,&quot;id&quot;:&quot;a45816b2-3828-3638-83ae-284c0a722ef5&quot;,&quot;title&quot;:&quot;Structure-based investigation of fluorogenic Pepper aptamer&quot;,&quot;author&quot;:[{&quot;family&quot;:&quot;Huang&quot;,&quot;given&quot;:&quot;Kaiyi&quot;,&quot;parse-names&quot;:false,&quot;dropping-particle&quot;:&quot;&quot;,&quot;non-dropping-particle&quot;:&quot;&quot;},{&quot;family&quot;:&quot;Chen&quot;,&quot;given&quot;:&quot;Xianjun&quot;,&quot;parse-names&quot;:false,&quot;dropping-particle&quot;:&quot;&quot;,&quot;non-dropping-particle&quot;:&quot;&quot;},{&quot;family&quot;:&quot;Li&quot;,&quot;given&quot;:&quot;Chunyan&quot;,&quot;parse-names&quot;:false,&quot;dropping-particle&quot;:&quot;&quot;,&quot;non-dropping-particle&quot;:&quot;&quot;},{&quot;family&quot;:&quot;Song&quot;,&quot;given&quot;:&quot;Qianqian&quot;,&quot;parse-names&quot;:false,&quot;dropping-particle&quot;:&quot;&quot;,&quot;non-dropping-particle&quot;:&quot;&quot;},{&quot;family&quot;:&quot;Li&quot;,&quot;given&quot;:&quot;Huiwen&quot;,&quot;parse-names&quot;:false,&quot;dropping-particle&quot;:&quot;&quot;,&quot;non-dropping-particle&quot;:&quot;&quot;},{&quot;family&quot;:&quot;Zhu&quot;,&quot;given&quot;:&quot;Linyong&quot;,&quot;parse-names&quot;:false,&quot;dropping-particle&quot;:&quot;&quot;,&quot;non-dropping-particle&quot;:&quot;&quot;},{&quot;family&quot;:&quot;Yang&quot;,&quot;given&quot;:&quot;Yi&quot;,&quot;parse-names&quot;:false,&quot;dropping-particle&quot;:&quot;&quot;,&quot;non-dropping-particle&quot;:&quot;&quot;},{&quot;family&quot;:&quot;Ren&quot;,&quot;given&quot;:&quot;Aiming&quot;,&quot;parse-names&quot;:false,&quot;dropping-particle&quot;:&quot;&quot;,&quot;non-dropping-particle&quot;:&quot;&quot;}],&quot;container-title&quot;:&quot;Nature Chemical Biology&quot;,&quot;accessed&quot;:{&quot;date-parts&quot;:[[2023,8,15]]},&quot;DOI&quot;:&quot;10.1038/s41589-021-00884-6&quot;,&quot;ISSN&quot;:&quot;1552-4469&quot;,&quot;PMID&quot;:&quot;34725509&quot;,&quot;URL&quot;:&quot;https://www.nature.com/articles/s41589-021-00884-6&quot;,&quot;issued&quot;:{&quot;date-parts&quot;:[[2021,11,1]]},&quot;page&quot;:&quot;1289-1295&quot;,&quot;abstract&quot;:&quot;Pepper fluorescent RNAs are a recently reported bright, stable and multicolor fluorogenic aptamer tag that enable imaging of diverse RNAs in live cells. To investigate the molecular basis of the superior properties of Pepper, we determined the structures of complexes of Pepper aptamer bound with its cognate HBC or HBC-like fluorophores at high resolution by X-ray crystallography. The Pepper aptamer folds in a monomeric non-G-quadruplex tuning-fork-like architecture composed of a helix and one protruded junction region. The near-planar fluorophore molecule intercalates in the middle of the structure and is sandwiched between one non-G-quadruplex base quadruple and one noncanonical G·U wobble helical base pair. In addition, structure-based mutational analysis is evaluated by in vitro and live-cell fluorogenic detection. Taken together, our research provides a structural basis for demystifying the fluorescence activation mechanism of Pepper aptamer and for further improvement of its future application in RNA visualization. Structural analysis of the Pepper aptamer in complex with its cognate HBC or HBC-like color variants reveals that it binds fluorophore molecules via one non-G-quadruplex base quadruple and one noncanonical G·U base pair.&quot;,&quot;publisher&quot;:&quot;Nature Publishing Group&quot;,&quot;issue&quot;:&quot;12&quot;,&quot;volume&quot;:&quot;17&quot;,&quot;container-title-short&quot;:&quot;Nat Chem Biol&quot;},&quot;isTemporary&quot;:false}]},{&quot;citationID&quot;:&quot;MENDELEY_CITATION_43e24eb0-38eb-48c6-b9ae-3c3d3f38881c&quot;,&quot;properties&quot;:{&quot;noteIndex&quot;:0},&quot;isEdited&quot;:false,&quot;manualOverride&quot;:{&quot;isManuallyOverridden&quot;:false,&quot;citeprocText&quot;:&quot;(142)&quot;,&quot;manualOverrideText&quot;:&quot;&quot;},&quot;citationTag&quot;:&quot;MENDELEY_CITATION_v3_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&quot;,&quot;citationItems&quot;:[{&quot;id&quot;:&quot;d5da0b40-9448-39cb-9ca8-2fabf1b929cd&quot;,&quot;itemData&quot;:{&quot;type&quot;:&quot;article-journal&quot;,&quot;id&quot;:&quot;d5da0b40-9448-39cb-9ca8-2fabf1b929cd&quot;,&quot;title&quot;:&quot;Co-crystal structures of the fluorogenic aptamer Beetroot show that close homology may not predict similar RNA architecture&quot;,&quot;author&quot;:[{&quot;family&quot;:&quot;Passalacqua&quot;,&quot;given&quot;:&quot;Luiz F.M.&quot;,&quot;parse-names&quot;:false,&quot;dropping-particle&quot;:&quot;&quot;,&quot;non-dropping-particle&quot;:&quot;&quot;},{&quot;family&quot;:&quot;Starich&quot;,&quot;given&quot;:&quot;Mary R.&quot;,&quot;parse-names&quot;:false,&quot;dropping-particle&quot;:&quot;&quot;,&quot;non-dropping-particle&quot;:&quot;&quot;},{&quot;family&quot;:&quot;Link&quot;,&quot;given&quot;:&quot;Katie A.&quot;,&quot;parse-names&quot;:false,&quot;dropping-particle&quot;:&quot;&quot;,&quot;non-dropping-particle&quot;:&quot;&quot;},{&quot;family&quot;:&quot;Wu&quot;,&quot;given&quot;:&quot;Jiahui&quot;,&quot;parse-names&quot;:false,&quot;dropping-particle&quot;:&quot;&quot;,&quot;non-dropping-particle&quot;:&quot;&quot;},{&quot;family&quot;:&quot;Knutson&quot;,&quot;given&quot;:&quot;Jay R.&quot;,&quot;parse-names&quot;:false,&quot;dropping-particle&quot;:&quot;&quot;,&quot;non-dropping-particle&quot;:&quot;&quot;},{&quot;family&quot;:&quot;Tjandra&quot;,&quot;given&quot;:&quot;Nico&quot;,&quot;parse-names&quot;:false,&quot;dropping-particle&quot;:&quot;&quot;,&quot;non-dropping-particle&quot;:&quot;&quot;},{&quot;family&quot;:&quot;Jaffrey&quot;,&quot;given&quot;:&quot;Samie R.&quot;,&quot;parse-names&quot;:false,&quot;dropping-particle&quot;:&quot;&quot;,&quot;non-dropping-particle&quot;:&quot;&quot;},{&quot;family&quot;:&quot;Ferré-D’Amaré&quot;,&quot;given&quot;:&quot;Adrian R.&quot;,&quot;parse-names&quot;:false,&quot;dropping-particle&quot;:&quot;&quot;,&quot;non-dropping-particle&quot;:&quot;&quot;}],&quot;container-title&quot;:&quot;Nature Communications&quot;,&quot;container-title-short&quot;:&quot;Nat Commun&quot;,&quot;accessed&quot;:{&quot;date-parts&quot;:[[2023,8,15]]},&quot;DOI&quot;:&quot;10.1038/s41467-023-38683-3&quot;,&quot;ISSN&quot;:&quot;2041-1723&quot;,&quot;PMID&quot;:&quot;37221204&quot;,&quot;URL&quot;:&quot;https://www.nature.com/articles/s41467-023-38683-3&quot;,&quot;issued&quot;:{&quot;date-parts&quot;:[[2023,5,23]]},&quot;page&quot;:&quot;2969&quot;,&quot;abstract&quot;:&quot;Beetroot is a homodimeric in vitro selected RNA that binds and activates DFAME, a conditional fluorophore derived from GFP. It is 70% sequence-identical to the previously characterized homodimeric aptamer Corn, which binds one molecule of its cognate fluorophore DFHO at its interprotomer interface. We have now determined the Beetroot-DFAME co-crystal structure at 1.95 Å resolution, discovering that this RNA homodimer binds two molecules of the fluorophore, at sites separated by ~30 Å. In addition to this overall architectural difference, the local structures of the non-canonical, complex quadruplex cores of Beetroot and Corn are distinctly different, underscoring how subtle RNA sequence differences can give rise to unexpected structural divergence. Through structure-guided engineering, we generated a variant that has a 12-fold fluorescence activation selectivity switch toward DFHO. Beetroot and this variant form heterodimers and constitute the starting point for engineered tags whose through-space inter-fluorophore interaction could be used to monitor RNA dimerization. The recently discovered aptamer Beetroot is a homodimeric RNA that binds and activates DFAME, a conditional, red-shifted fluorophore derived from GFP. Here the authors determine the Beetroot-DFAME co-crystal structure, which is distinctively different from that of similar RNA aptamer Corn.&quot;,&quot;publisher&quot;:&quot;Nature Publishing Group&quot;,&quot;issue&quot;:&quot;1&quot;,&quot;volume&quot;:&quot;14&quot;},&quot;isTemporary&quot;:false}]},{&quot;citationID&quot;:&quot;MENDELEY_CITATION_721c62c4-2240-4274-991d-426d0968144d&quot;,&quot;properties&quot;:{&quot;noteIndex&quot;:0},&quot;isEdited&quot;:false,&quot;manualOverride&quot;:{&quot;isManuallyOverridden&quot;:false,&quot;citeprocText&quot;:&quot;(143)&quot;,&quot;manualOverrideText&quot;:&quot;&quot;},&quot;citationTag&quot;:&quot;MENDELEY_CITATION_v3_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&quot;,&quot;citationItems&quot;:[{&quot;id&quot;:&quot;325987fa-cf69-3f52-9bb6-7445debda649&quot;,&quot;itemData&quot;:{&quot;type&quot;:&quot;article-journal&quot;,&quot;id&quot;:&quot;325987fa-cf69-3f52-9bb6-7445debda649&quot;,&quot;title&quot;:&quot;Structure of the SAM-II riboswitch bound to S-adenosylmethionine&quot;,&quot;author&quot;:[{&quot;family&quot;:&quot;Gilbert&quot;,&quot;given&quot;:&quot;Sunny D.&quot;,&quot;parse-names&quot;:false,&quot;dropping-particle&quot;:&quot;&quot;,&quot;non-dropping-particle&quot;:&quot;&quot;},{&quot;family&quot;:&quot;Rambo&quot;,&quot;given&quot;:&quot;Robert P.&quot;,&quot;parse-names&quot;:false,&quot;dropping-particle&quot;:&quot;&quot;,&quot;non-dropping-particle&quot;:&quot;&quot;},{&quot;family&quot;:&quot;Tyne&quot;,&quot;given&quot;:&quot;Daria&quot;,&quot;parse-names&quot;:false,&quot;dropping-particle&quot;:&quot;&quot;,&quot;non-dropping-particle&quot;:&quot;Van&quot;},{&quot;family&quot;:&quot;Batey&quot;,&quot;given&quot;:&quot;Robert T.&quot;,&quot;parse-names&quot;:false,&quot;dropping-particle&quot;:&quot;&quot;,&quot;non-dropping-particle&quot;:&quot;&quot;}],&quot;container-title&quot;:&quot;Nature Structural &amp; Molecular Biology&quot;,&quot;accessed&quot;:{&quot;date-parts&quot;:[[2023,7,20]]},&quot;DOI&quot;:&quot;10.1038/nsmb.1371&quot;,&quot;ISSN&quot;:&quot;1545-9985&quot;,&quot;PMID&quot;:&quot;18204466&quot;,&quot;URL&quot;:&quot;https://www.nature.com/articles/nsmb.1371&quot;,&quot;issued&quot;:{&quot;date-parts&quot;:[[2008,1,20]]},&quot;page&quot;:&quot;177-182&quot;,&quot;abstract&quot;:&quot;In bacteria, numerous genes harbor regulatory elements in the 5′ untranslated regions of their mRNA, termed riboswitches, which control gene expression by binding small-molecule metabolites. These sequences influence the secondary and tertiary structure of the RNA in a ligand-dependent manner, thereby directing its transcription or translation. The crystal structure of an S-adenosylmethionine–responsive riboswitch found predominantly in proteobacteria, SAM-II, has been solved to reveal a second means by which RNA interacts with this important cellular metabolite. Notably, this is the first structure of a complete riboswitch containing all sequences associated with both the ligand binding aptamer domain and the regulatory expression platform. Chemical probing of this RNA in the absence and presence of ligand shows how the structure changes in response to S-adenosylmethionine to sequester the ribosomal binding site and affect translational gene regulation.&quot;,&quot;publisher&quot;:&quot;Nature Publishing Group&quot;,&quot;issue&quot;:&quot;2&quot;,&quot;volume&quot;:&quot;15&quot;,&quot;container-title-short&quot;:&quot;Nat Struct Mol Biol&quot;},&quot;isTemporary&quot;:false}]},{&quot;citationID&quot;:&quot;MENDELEY_CITATION_96ce97d6-f0c3-417f-a186-dfa8176ae856&quot;,&quot;properties&quot;:{&quot;noteIndex&quot;:0},&quot;isEdited&quot;:false,&quot;manualOverride&quot;:{&quot;isManuallyOverridden&quot;:false,&quot;citeprocText&quot;:&quot;(144)&quot;,&quot;manualOverrideText&quot;:&quot;&quot;},&quot;citationTag&quot;:&quot;MENDELEY_CITATION_v3_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&quot;,&quot;citationItems&quot;:[{&quot;id&quot;:&quot;1a6b4b26-2f56-3d30-b241-4fdb814c40e9&quot;,&quot;itemData&quot;:{&quot;type&quot;:&quot;article-journal&quot;,&quot;id&quot;:&quot;1a6b4b26-2f56-3d30-b241-4fdb814c40e9&quot;,&quot;title&quot;:&quot;Large Stokes shift fluorescence activation in an RNA aptamer by intermolecular proton transfer to guanine&quot;,&quot;author&quot;:[{&quot;family&quot;:&quot;Mieczkowski&quot;,&quot;given&quot;:&quot;Mateusz&quot;,&quot;parse-names&quot;:false,&quot;dropping-particle&quot;:&quot;&quot;,&quot;non-dropping-particle&quot;:&quot;&quot;},{&quot;family&quot;:&quot;Steinmetzger&quot;,&quot;given&quot;:&quot;Christian&quot;,&quot;parse-names&quot;:false,&quot;dropping-particle&quot;:&quot;&quot;,&quot;non-dropping-particle&quot;:&quot;&quot;},{&quot;family&quot;:&quot;Bessi&quot;,&quot;given&quot;:&quot;Irene&quot;,&quot;parse-names&quot;:false,&quot;dropping-particle&quot;:&quot;&quot;,&quot;non-dropping-particle&quot;:&quot;&quot;},{&quot;family&quot;:&quot;Lenz&quot;,&quot;given&quot;:&quot;Ann Kathrin&quot;,&quot;parse-names&quot;:false,&quot;dropping-particle&quot;:&quot;&quot;,&quot;non-dropping-particle&quot;:&quot;&quot;},{&quot;family&quot;:&quot;Schmiedel&quot;,&quot;given&quot;:&quot;Alexander&quot;,&quot;parse-names&quot;:false,&quot;dropping-particle&quot;:&quot;&quot;,&quot;non-dropping-particle&quot;:&quot;&quot;},{&quot;family&quot;:&quot;Holzapfel&quot;,&quot;given&quot;:&quot;Marco&quot;,&quot;parse-names&quot;:false,&quot;dropping-particle&quot;:&quot;&quot;,&quot;non-dropping-particle&quot;:&quot;&quot;},{&quot;family&quot;:&quot;Lambert&quot;,&quot;given&quot;:&quot;Christoph&quot;,&quot;parse-names&quot;:false,&quot;dropping-particle&quot;:&quot;&quot;,&quot;non-dropping-particle&quot;:&quot;&quot;},{&quot;family&quot;:&quot;Pena&quot;,&quot;given&quot;:&quot;Vladimir&quot;,&quot;parse-names&quot;:false,&quot;dropping-particle&quot;:&quot;&quot;,&quot;non-dropping-particle&quot;:&quot;&quot;},{&quot;family&quot;:&quot;Höbartner&quot;,&quot;given&quot;:&quot;Claudia&quot;,&quot;parse-names&quot;:false,&quot;dropping-particle&quot;:&quot;&quot;,&quot;non-dropping-particle&quot;:&quot;&quot;}],&quot;container-title&quot;:&quot;Nature Communications&quot;,&quot;container-title-short&quot;:&quot;Nat Commun&quot;,&quot;accessed&quot;:{&quot;date-parts&quot;:[[2023,8,15]]},&quot;DOI&quot;:&quot;10.1038/s41467-021-23932-0&quot;,&quot;ISSN&quot;:&quot;2041-1723&quot;,&quot;PMID&quot;:&quot;34112799&quot;,&quot;URL&quot;:&quot;https://www.nature.com/articles/s41467-021-23932-0&quot;,&quot;issued&quot;:{&quot;date-parts&quot;:[[2021,6,10]]},&quot;page&quot;:&quot;3549&quot;,&quot;abstract&quot;:&quot;Fluorogenic RNA aptamers are synthetic functional RNAs that specifically bind and activate conditional fluorophores. The Chili RNA aptamer mimics large Stokes shift fluorescent proteins and exhibits high affinity for 3,5-dimethoxy-4-hydroxybenzylidene imidazolone (DMHBI) derivatives to elicit green or red fluorescence emission. Here, we elucidate the structural and mechanistic basis of fluorescence activation by crystallography and time-resolved optical spectroscopy. Two co-crystal structures of the Chili RNA with positively charged DMHBO+ and DMHBI+ ligands revealed a G-quadruplex and a trans-sugar-sugar edge G:G base pair that immobilize the ligand by π-π stacking. A Watson-Crick G:C base pair in the fluorophore binding site establishes a short hydrogen bond between the N7 of guanine and the phenolic OH of the ligand. Ultrafast excited state proton transfer (ESPT) from the neutral chromophore to the RNA was found with a time constant of 130 fs and revealed the mode of action of the large Stokes shift fluorogenic RNA aptamer. Fluorogenic RNA aptamers such as Chili display strong fluorescence enhancement upon aptamer–ligand complex formation. Here, the authors provide insights into the mechanism of fluorescence activation of Chili by solving the crystal structures of Chili with its bound positively charged ligands DMHBO+ and DMHBI+, and they reveal that Chili uses an excited state proton transfer mechanism based on time-resolved optical spectroscopy measurements.&quot;,&quot;publisher&quot;:&quot;Nature Publishing Group&quot;,&quot;issue&quot;:&quot;1&quot;,&quot;volume&quot;:&quot;12&quot;},&quot;isTemporary&quot;:false}]},{&quot;citationID&quot;:&quot;MENDELEY_CITATION_982fd5da-a178-4b4e-9a13-1d7f012863b7&quot;,&quot;properties&quot;:{&quot;noteIndex&quot;:0},&quot;isEdited&quot;:false,&quot;manualOverride&quot;:{&quot;isManuallyOverridden&quot;:false,&quot;citeprocText&quot;:&quot;(145)&quot;,&quot;manualOverrideText&quot;:&quot;&quot;},&quot;citationTag&quot;:&quot;MENDELEY_CITATION_v3_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&quot;,&quot;citationItems&quot;:[{&quot;id&quot;:&quot;defb86ee-6658-38e0-8ce2-e1e3bc14b30f&quot;,&quot;itemData&quot;:{&quot;type&quot;:&quot;article-journal&quot;,&quot;id&quot;:&quot;defb86ee-6658-38e0-8ce2-e1e3bc14b30f&quot;,&quot;title&quot;:&quot;Crystal structures of the NAD+-II riboswitch reveal two distinct ligand-binding pockets&quot;,&quot;author&quot;:[{&quot;family&quot;:&quot;Peng&quot;,&quot;given&quot;:&quot;Xuemei&quot;,&quot;parse-names&quot;:false,&quot;dropping-particle&quot;:&quot;&quot;,&quot;non-dropping-particle&quot;:&quot;&quot;},{&quot;family&quot;:&quot;Liao&quot;,&quot;given&quot;:&quot;Wenjian&quot;,&quot;parse-names&quot;:false,&quot;dropping-particle&quot;:&quot;&quot;,&quot;non-dropping-particle&quot;:&quot;&quot;},{&quot;family&quot;:&quot;Lin&quot;,&quot;given&quot;:&quot;Xiaowei&quot;,&quot;parse-names&quot;:false,&quot;dropping-particle&quot;:&quot;&quot;,&quot;non-dropping-particle&quot;:&quot;&quot;},{&quot;family&quot;:&quot;Lilley&quot;,&quot;given&quot;:&quot;David M.J.&quot;,&quot;parse-names&quot;:false,&quot;dropping-particle&quot;:&quot;&quot;,&quot;non-dropping-particle&quot;:&quot;&quot;},{&quot;family&quot;:&quot;Huang&quot;,&quot;given&quot;:&quot;Lin&quot;,&quot;parse-names&quot;:false,&quot;dropping-particle&quot;:&quot;&quot;,&quot;non-dropping-particle&quot;:&quot;&quot;}],&quot;container-title&quot;:&quot;Nucleic Acids Research&quot;,&quot;container-title-short&quot;:&quot;Nucleic Acids Res&quot;,&quot;accessed&quot;:{&quot;date-parts&quot;:[[2023,8,15]]},&quot;DOI&quot;:&quot;10.1093/NAR/GKAD102&quot;,&quot;ISSN&quot;:&quot;0305-1048&quot;,&quot;PMID&quot;:&quot;36840714&quot;,&quot;URL&quot;:&quot;https://dx.doi.org/10.1093/nar/gkad102&quot;,&quot;issued&quot;:{&quot;date-parts&quot;:[[2023,4,11]]},&quot;page&quot;:&quot;2904-2914&quot;,&quot;abstract&quot;:&quot;We present crystal structures of a new NAD+-binding riboswitch termed NAD+-II, bound to nicotinamide mononucleotide (NMN), nicotinamide adenine dinucleotide (NAD+) and nicotinamide riboside (NR). The RNA structure comprises a number of structural features including three helices, one of which forms a triple helix by interacting with an A5 strand in its minor-groove, and another formed from a long-range pseudoknot. The core of the structure (centrally located and coaxial with the triplex and the pseudoknot) includes two consecutive quadruple base interactions. Unusually the riboswitch binds two molecules of ligand, bound at distinct, non-overlapping sites in the RNA. Binding occurs primarily through the nicotinamide moiety of each ligand, held by specific hydrogen bonding and stacking interactions with the pyridyl ring. The mode of binding is the same for NMN, NR and the nicotinamide moiety of NAD+. In addition, when NAD+ is bound into one site it adopts an elongated conformation such that its diphosphate linker occupies a groove on the surface of the RNA, following which the adenine portion inserts into a pocket and makes specific hydrogen bonding interactions. Thus the NAD+-II riboswitch is distinct from the NAD+-I riboswitch in that it binds two molecules of ligand at separate sites, and that binding occurs principally through the nicotinamide moiety.&quot;,&quot;publisher&quot;:&quot;Oxford Academic&quot;,&quot;issue&quot;:&quot;6&quot;,&quot;volume&quot;:&quot;51&quot;},&quot;isTemporary&quot;:false}]},{&quot;citationID&quot;:&quot;MENDELEY_CITATION_473fcd21-091f-453d-a5b6-31afa10ae45e&quot;,&quot;properties&quot;:{&quot;noteIndex&quot;:0},&quot;isEdited&quot;:false,&quot;manualOverride&quot;:{&quot;isManuallyOverridden&quot;:false,&quot;citeprocText&quot;:&quot;(146)&quot;,&quot;manualOverrideText&quot;:&quot;&quot;},&quot;citationTag&quot;:&quot;MENDELEY_CITATION_v3_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&quot;,&quot;citationItems&quot;:[{&quot;id&quot;:&quot;0ead27be-bcbd-3167-9b25-4f9306cc3dc7&quot;,&quot;itemData&quot;:{&quot;type&quot;:&quot;article-journal&quot;,&quot;id&quot;:&quot;0ead27be-bcbd-3167-9b25-4f9306cc3dc7&quot;,&quot;title&quot;:&quot;Structural basis for substrate binding and catalysis by a self-alkylating ribozyme&quot;,&quot;author&quot;:[{&quot;family&quot;:&quot;Krochmal&quot;,&quot;given&quot;:&quot;Daniel&quot;,&quot;parse-names&quot;:false,&quot;dropping-particle&quot;:&quot;&quot;,&quot;non-dropping-particle&quot;:&quot;&quot;},{&quot;family&quot;:&quot;Shao&quot;,&quot;given&quot;:&quot;Yaming&quot;,&quot;parse-names&quot;:false,&quot;dropping-particle&quot;:&quot;&quot;,&quot;non-dropping-particle&quot;:&quot;&quot;},{&quot;family&quot;:&quot;Li&quot;,&quot;given&quot;:&quot;Nan Sheng&quot;,&quot;parse-names&quot;:false,&quot;dropping-particle&quot;:&quot;&quot;,&quot;non-dropping-particle&quot;:&quot;&quot;},{&quot;family&quot;:&quot;DasGupta&quot;,&quot;given&quot;:&quot;Saurja&quot;,&quot;parse-names&quot;:false,&quot;dropping-particle&quot;:&quot;&quot;,&quot;non-dropping-particle&quot;:&quot;&quot;},{&quot;family&quot;:&quot;Shelke&quot;,&quot;given&quot;:&quot;Sandip A.&quot;,&quot;parse-names&quot;:false,&quot;dropping-particle&quot;:&quot;&quot;,&quot;non-dropping-particle&quot;:&quot;&quot;},{&quot;family&quot;:&quot;Koirala&quot;,&quot;given&quot;:&quot;Deepak&quot;,&quot;parse-names&quot;:false,&quot;dropping-particle&quot;:&quot;&quot;,&quot;non-dropping-particle&quot;:&quot;&quot;},{&quot;family&quot;:&quot;Piccirilli&quot;,&quot;given&quot;:&quot;Joseph A.&quot;,&quot;parse-names&quot;:false,&quot;dropping-particle&quot;:&quot;&quot;,&quot;non-dropping-particle&quot;:&quot;&quot;}],&quot;container-title&quot;:&quot;Nature Chemical Biology&quot;,&quot;accessed&quot;:{&quot;date-parts&quot;:[[2023,7,20]]},&quot;DOI&quot;:&quot;10.1038/s41589-021-00950-z&quot;,&quot;ISSN&quot;:&quot;1552-4469&quot;,&quot;PMID&quot;:&quot;35058645&quot;,&quot;URL&quot;:&quot;https://www.nature.com/articles/s41589-021-00950-z&quot;,&quot;issued&quot;:{&quot;date-parts&quot;:[[2022,1,20]]},&quot;page&quot;:&quot;376-384&quot;,&quot;abstract&quot;:&quot;Ribozymes that react with small-molecule probes have important applications in transcriptomics and chemical biology, such as RNA labeling and imaging. Understanding the structural basis for these RNA-modifying reactions will enable the development of better tools for studying RNA. Nevertheless, high-resolution structures and underlying catalytic mechanisms for members of this ribozyme class remain elusive. Here, we focus on a self-alkylating ribozyme that catalyzes nitrogen–carbon bond formation between a specific guanine and a 2,3-disubstituted epoxide substrate and report the crystal structures of a self-alkylating ribozyme, including both alkylated and apo forms, at 1.71-Å and 2.49-Å resolution, respectively. The ribozyme assumes an elongated hairpin-like architecture preorganized to accommodate the epoxide substrate in a hook-shaped conformation. Observed reactivity of substrate analogs together with an inverse, log-linear pH dependence of the reaction rate suggests a requirement for epoxide protonation, possibly assisted by the ether oxygens within the substrate. The high-resolution crystal structures of apo and self-alkylated ribozymes demonstrate the structural and biochemical basis of carbon–nitrogen bond formation between a specific guanine within the ribozyme and a 2,3-disubstituted epoxide substrate.&quot;,&quot;publisher&quot;:&quot;Nature Publishing Group&quot;,&quot;issue&quot;:&quot;4&quot;,&quot;volume&quot;:&quot;18&quot;,&quot;container-title-short&quot;:&quot;Nat Chem Biol&quot;},&quot;isTemporary&quot;:false}]},{&quot;citationID&quot;:&quot;MENDELEY_CITATION_2efee047-0ae4-4a6e-9cbb-e4f785557dab&quot;,&quot;properties&quot;:{&quot;noteIndex&quot;:0},&quot;isEdited&quot;:false,&quot;manualOverride&quot;:{&quot;isManuallyOverridden&quot;:false,&quot;citeprocText&quot;:&quot;(147)&quot;,&quot;manualOverrideText&quot;:&quot;&quot;},&quot;citationTag&quot;:&quot;MENDELEY_CITATION_v3_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&quot;,&quot;citationItems&quot;:[{&quot;id&quot;:&quot;12996ef2-2cde-3d10-9d65-143456eb4f93&quot;,&quot;itemData&quot;:{&quot;type&quot;:&quot;article-journal&quot;,&quot;id&quot;:&quot;12996ef2-2cde-3d10-9d65-143456eb4f93&quot;,&quot;title&quot;:&quot;Structural principles of nucleoside selectivity in a 2′-deoxyguanosine riboswitch&quot;,&quot;author&quot;:[{&quot;family&quot;:&quot;Pikovskaya&quot;,&quot;given&quot;:&quot;Olga&quot;,&quot;parse-names&quot;:false,&quot;dropping-particle&quot;:&quot;&quot;,&quot;non-dropping-particle&quot;:&quot;&quot;},{&quot;family&quot;:&quot;Polonskaia&quot;,&quot;given&quot;:&quot;Anna&quot;,&quot;parse-names&quot;:false,&quot;dropping-particle&quot;:&quot;&quot;,&quot;non-dropping-particle&quot;:&quot;&quot;},{&quot;family&quot;:&quot;Patel&quot;,&quot;given&quot;:&quot;Dinshaw J&quot;,&quot;parse-names&quot;:false,&quot;dropping-particle&quot;:&quot;&quot;,&quot;non-dropping-particle&quot;:&quot;&quot;},{&quot;family&quot;:&quot;Serganov&quot;,&quot;given&quot;:&quot;Alexander&quot;,&quot;parse-names&quot;:false,&quot;dropping-particle&quot;:&quot;&quot;,&quot;non-dropping-particle&quot;:&quot;&quot;}],&quot;container-title&quot;:&quot;Nature Chemical Biology&quot;,&quot;accessed&quot;:{&quot;date-parts&quot;:[[2021,10,5]]},&quot;DOI&quot;:&quot;10.1038/nchembio.631&quot;,&quot;ISSN&quot;:&quot;1552-4469&quot;,&quot;URL&quot;:&quot;https://www.nature.com/articles/nchembio.631&quot;,&quot;issued&quot;:{&quot;date-parts&quot;:[[2011,8,14]]},&quot;page&quot;:&quot;748-755&quot;,&quot;abstract&quot;:&quot;Purine base binding specificity in adenine and guanine riboswitches is governed primarily by specific base pairing interactions in the ligand-binding site. A series of 2′-deoxyguanosine riboswitch structures reveals remodeling of the ligand-binding site and remote regions of the structure to accommodate the sugar moiety of the nucleoside substrate.\n                  \n                    \n                  \n                 Purine riboswitches have an essential role in genetic regulation of bacterial metabolism. This family includes the 2′-deoxyguanosine (dG) riboswitch, which is involved in feedback control of deoxyguanosine biosynthesis. To understand the principles that define dG selectivity, we determined crystal structures of the natural Mesoplasma florum riboswitch bound to cognate dG as well as to noncognate guanosine, deoxyguanosine monophosphate and guanosine monophosphate. Comparison with related purine riboswitch structures reveals that the dG riboswitch achieves its specificity through modification of key interactions involving the nucleobase and rearrangement of the ligand-binding pocket to accommodate the additional sugar moiety. In addition, we observe new conformational changes beyond the junctional binding pocket extending as far as peripheral loop-loop interactions. It appears that re-engineering riboswitch scaffolds will require consideration of selectivity features dispersed throughout the riboswitch tertiary fold, and structure-guided drug design efforts targeted to junctional RNA scaffolds need to be addressed within such an expanded framework.&quot;,&quot;publisher&quot;:&quot;Nature Publishing Group&quot;,&quot;issue&quot;:&quot;10&quot;,&quot;volume&quot;:&quot;7&quot;,&quot;container-title-short&quot;:&quot;Nat Chem Biol&quot;},&quot;isTemporary&quot;:false}]},{&quot;citationID&quot;:&quot;MENDELEY_CITATION_3e9dee56-1916-4a7b-a7f8-85e53de86e83&quot;,&quot;properties&quot;:{&quot;noteIndex&quot;:0},&quot;isEdited&quot;:false,&quot;manualOverride&quot;:{&quot;isManuallyOverridden&quot;:false,&quot;citeprocText&quot;:&quot;(148)&quot;,&quot;manualOverrideText&quot;:&quot;&quot;},&quot;citationTag&quot;:&quot;MENDELEY_CITATION_v3_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&quot;,&quot;citationItems&quot;:[{&quot;id&quot;:&quot;eacf2ddc-811c-339f-80c5-9b18b9738344&quot;,&quot;itemData&quot;:{&quot;type&quot;:&quot;article-journal&quot;,&quot;id&quot;:&quot;eacf2ddc-811c-339f-80c5-9b18b9738344&quot;,&quot;title&quot;:&quot;Crystal structure and fluorescence properties of the iSpinach aptamer in complex with DFHBI&quot;,&quot;author&quot;:[{&quot;family&quot;:&quot;Fernandez-Millan&quot;,&quot;given&quot;:&quot;Pablo&quot;,&quot;parse-names&quot;:false,&quot;dropping-particle&quot;:&quot;&quot;,&quot;non-dropping-particle&quot;:&quot;&quot;},{&quot;family&quot;:&quot;Autour&quot;,&quot;given&quot;:&quot;Alexis&quot;,&quot;parse-names&quot;:false,&quot;dropping-particle&quot;:&quot;&quot;,&quot;non-dropping-particle&quot;:&quot;&quot;},{&quot;family&quot;:&quot;Ennifar&quot;,&quot;given&quot;:&quot;Eric&quot;,&quot;parse-names&quot;:false,&quot;dropping-particle&quot;:&quot;&quot;,&quot;non-dropping-particle&quot;:&quot;&quot;},{&quot;family&quot;:&quot;Westhof&quot;,&quot;given&quot;:&quot;Eric&quot;,&quot;parse-names&quot;:false,&quot;dropping-particle&quot;:&quot;&quot;,&quot;non-dropping-particle&quot;:&quot;&quot;},{&quot;family&quot;:&quot;Ryckelynck&quot;,&quot;given&quot;:&quot;Michael&quot;,&quot;parse-names&quot;:false,&quot;dropping-particle&quot;:&quot;&quot;,&quot;non-dropping-particle&quot;:&quot;&quot;}],&quot;container-title&quot;:&quot;RNA&quot;,&quot;accessed&quot;:{&quot;date-parts&quot;:[[2023,8,15]]},&quot;DOI&quot;:&quot;10.1261/RNA.063008.117&quot;,&quot;ISSN&quot;:&quot;1355-8382&quot;,&quot;PMID&quot;:&quot;28939697&quot;,&quot;URL&quot;:&quot;http://rnajournal.cshlp.org/content/23/12/1788.full&quot;,&quot;issued&quot;:{&quot;date-parts&quot;:[[2017,12,1]]},&quot;page&quot;:&quot;1788-1795&quot;,&quot;abstract&quot;:&quot;Fluorogenic RNA aptamers are short nucleic acids able to specifically interact with small molecules and strongly enhance their fluorescence upon complex formation. Among the different systems recently introduced, Spinach, an aptamer forming a fluorescent complex with the 3,5-difluoro-4-hydroxybenzylidene imidazolinone (DFHBI), is one of the most promising. Using random mutagenesis and ultrahigh-throughput screening, we recently developed iSpinach, an improved version of the aptamer, endowed with an increased folding efficiency and thermal stability. iSpinach is a shorter version of Spinach, comprising five mutations for which the exact role has not yet been deciphered. In this work, we cocrystallized a reengineered version of iSpinach in complex with the DFHBI and solved the X-ray structure of the complex at 2 Å resolution. Only a few mutations were required to optimize iSpinach production and crystallization, underlying the good folding capacity of the molecule. The measured fluorescence half-lives in the crystal were 60% higher than in solution. Comparisons with structures previously reported for Spinach sheds some light on the possible function of the different beneficial mutations carried by iSpinach.&quot;,&quot;publisher&quot;:&quot;Cold Spring Harbor Laboratory Press&quot;,&quot;issue&quot;:&quot;12&quot;,&quot;volume&quot;:&quot;23&quot;,&quot;container-title-short&quot;:&quot;&quot;},&quot;isTemporary&quot;:false}]},{&quot;citationID&quot;:&quot;MENDELEY_CITATION_b243b446-6239-44ed-ab2f-be348ecfad11&quot;,&quot;properties&quot;:{&quot;noteIndex&quot;:0},&quot;isEdited&quot;:false,&quot;manualOverride&quot;:{&quot;isManuallyOverridden&quot;:false,&quot;citeprocText&quot;:&quot;(149)&quot;,&quot;manualOverrideText&quot;:&quot;&quot;},&quot;citationTag&quot;:&quot;MENDELEY_CITATION_v3_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&quot;,&quot;citationItems&quot;:[{&quot;id&quot;:&quot;ae08976a-bee6-34f3-b356-cf8dff3e839b&quot;,&quot;itemData&quot;:{&quot;type&quot;:&quot;article-journal&quot;,&quot;id&quot;:&quot;ae08976a-bee6-34f3-b356-cf8dff3e839b&quot;,&quot;title&quot;:&quot;Recurrent RNA motifs as scaffolds for genetically encodable small-molecule biosensors&quot;,&quot;author&quot;:[{&quot;family&quot;:&quot;Porter&quot;,&quot;given&quot;:&quot;Ely B.&quot;,&quot;parse-names&quot;:false,&quot;dropping-particle&quot;:&quot;&quot;,&quot;non-dropping-particle&quot;:&quot;&quot;},{&quot;family&quot;:&quot;Polaski&quot;,&quot;given&quot;:&quot;Jacob T.&quot;,&quot;parse-names&quot;:false,&quot;dropping-particle&quot;:&quot;&quot;,&quot;non-dropping-particle&quot;:&quot;&quot;},{&quot;family&quot;:&quot;Morck&quot;,&quot;given&quot;:&quot;Makenna M.&quot;,&quot;parse-names&quot;:false,&quot;dropping-particle&quot;:&quot;&quot;,&quot;non-dropping-particle&quot;:&quot;&quot;},{&quot;family&quot;:&quot;Batey&quot;,&quot;given&quot;:&quot;Robert T.&quot;,&quot;parse-names&quot;:false,&quot;dropping-particle&quot;:&quot;&quot;,&quot;non-dropping-particle&quot;:&quot;&quot;}],&quot;container-title&quot;:&quot;Nature Chemical Biology&quot;,&quot;accessed&quot;:{&quot;date-parts&quot;:[[2023,7,20]]},&quot;DOI&quot;:&quot;10.1038/nchembio.2278&quot;,&quot;ISSN&quot;:&quot;1552-4469&quot;,&quot;PMID&quot;:&quot;28092358&quot;,&quot;URL&quot;:&quot;https://www.nature.com/articles/nchembio.2278&quot;,&quot;issued&quot;:{&quot;date-parts&quot;:[[2017,1,16]]},&quot;page&quot;:&quot;295-301&quot;,&quot;abstract&quot;:&quot;In vitro selection of RNA libraries constructed by randomization of RNA structural scaffolds from known ribozymes and riboswitches led to the identification of aptamers that were readily translated into functional biosensors in cells. Allosteric RNA devices are increasingly being viewed as important tools capable of monitoring enzyme evolution, optimizing engineered metabolic pathways, facilitating gene discovery and regulators of nucleic acid–based therapeutics. A key bottleneck in the development of these platforms is the availability of small-molecule-binding RNA aptamers that robustly function in the cellular environment. Although aptamers can be raised against nearly any desired target through in vitro selection, many cannot easily be integrated into devices or do not reliably function in a cellular context. Here, we describe a new approach using secondary- and tertiary-structural scaffolds derived from biologically active riboswitches and small ribozymes. When applied to the neurotransmitter precursors 5-hydroxytryptophan and 3,4-dihydroxyphenylalanine, this approach yielded easily identifiable and characterizable aptamers predisposed for coupling to readout domains to allow engineering of nucleic acid–sensory devices that function in vitro and in the cellular context.&quot;,&quot;publisher&quot;:&quot;Nature Publishing Group&quot;,&quot;issue&quot;:&quot;3&quot;,&quot;volume&quot;:&quot;13&quot;,&quot;container-title-short&quot;:&quot;Nat Chem Biol&quot;},&quot;isTemporary&quot;:false}]},{&quot;citationID&quot;:&quot;MENDELEY_CITATION_779fe8e2-03c2-4982-873b-f27a3bdf4f58&quot;,&quot;properties&quot;:{&quot;noteIndex&quot;:0},&quot;isEdited&quot;:false,&quot;manualOverride&quot;:{&quot;isManuallyOverridden&quot;:false,&quot;citeprocText&quot;:&quot;(150)&quot;,&quot;manualOverrideText&quot;:&quot;&quot;},&quot;citationTag&quot;:&quot;MENDELEY_CITATION_v3_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&quot;,&quot;citationItems&quot;:[{&quot;id&quot;:&quot;49253d29-9cf9-35ef-8504-541b03bf4463&quot;,&quot;itemData&quot;:{&quot;type&quot;:&quot;article-journal&quot;,&quot;id&quot;:&quot;49253d29-9cf9-35ef-8504-541b03bf4463&quot;,&quot;title&quot;:&quot;Modular riboswitch toolsets for synthetic genetic control in diverse bacterial species&quot;,&quot;author&quot;:[{&quot;family&quot;:&quot;Robinson&quot;,&quot;given&quot;:&quot;Christopher J.&quot;,&quot;parse-names&quot;:false,&quot;dropping-particle&quot;:&quot;&quot;,&quot;non-dropping-particle&quot;:&quot;&quot;},{&quot;family&quot;:&quot;Vincent&quot;,&quot;given&quot;:&quot;Helen A.&quot;,&quot;parse-names&quot;:false,&quot;dropping-particle&quot;:&quot;&quot;,&quot;non-dropping-particle&quot;:&quot;&quot;},{&quot;family&quot;:&quot;Wu&quot;,&quot;given&quot;:&quot;Ming Cheng&quot;,&quot;parse-names&quot;:false,&quot;dropping-particle&quot;:&quot;&quot;,&quot;non-dropping-particle&quot;:&quot;&quot;},{&quot;family&quot;:&quot;Lowe&quot;,&quot;given&quot;:&quot;Phillip T.&quot;,&quot;parse-names&quot;:false,&quot;dropping-particle&quot;:&quot;&quot;,&quot;non-dropping-particle&quot;:&quot;&quot;},{&quot;family&quot;:&quot;Dunstan&quot;,&quot;given&quot;:&quot;Mark S.&quot;,&quot;parse-names&quot;:false,&quot;dropping-particle&quot;:&quot;&quot;,&quot;non-dropping-particle&quot;:&quot;&quot;},{&quot;family&quot;:&quot;Leys&quot;,&quot;given&quot;:&quot;David&quot;,&quot;parse-names&quot;:false,&quot;dropping-particle&quot;:&quot;&quot;,&quot;non-dropping-particle&quot;:&quot;&quot;},{&quot;family&quot;:&quot;Micklefield&quot;,&quot;given&quot;:&quot;Jason&quot;,&quot;parse-names&quot;:false,&quot;dropping-particle&quot;:&quot;&quot;,&quot;non-dropping-particle&quot;:&quot;&quot;}],&quot;container-title&quot;:&quot;Journal of the American Chemical Society&quot;,&quot;container-title-short&quot;:&quot;J Am Chem Soc&quot;,&quot;accessed&quot;:{&quot;date-parts&quot;:[[2023,8,15]]},&quot;DOI&quot;:&quot;10.1021/JA502873J/SUPPL_FILE/JA502873J_SI_001.PDF&quot;,&quot;ISSN&quot;:&quot;15205126&quot;,&quot;PMID&quot;:&quot;24971878&quot;,&quot;URL&quot;:&quot;https://pubs.acs.org/doi/full/10.1021/ja502873j&quot;,&quot;issued&quot;:{&quot;date-parts&quot;:[[2014,7,30]]},&quot;page&quot;:&quot;10615-10624&quot;,&quot;abstract&quot;:&quot;Ligand-dependent control of gene expression is essential for gene functional analysis, target validation, protein production, and metabolic engineering. However, the expression tools currently available are difficult to transfer between species and exhibit limited mechanistic diversity. Here we demonstrate how the modular architecture of purine riboswitches can be exploited to develop orthogonal and chimeric switches that are transferable across diverse bacterial species, modulating either transcription or translation, to provide tunable activation or repression of target gene expression, in response to synthetic non-natural effector molecules. Our novel riboswitch-ligand pairings are shown to regulate physiologically important genes required for bacterial motility in Escherichia coli and cell morphology in Bacillus subtilis. These findings are relevant for future gene function studies and antimicrobial target validation, while providing new modular and orthogonal regulatory components for deployment in synthetic biology regimes. © 2014 American Chemical Society.&quot;,&quot;publisher&quot;:&quot;American Chemical Society&quot;,&quot;issue&quot;:&quot;30&quot;,&quot;volume&quot;:&quot;136&quot;},&quot;isTemporary&quot;:false}]},{&quot;citationID&quot;:&quot;MENDELEY_CITATION_9d5c36e9-a1b8-41b4-b9ed-a9e6f830c8a7&quot;,&quot;properties&quot;:{&quot;noteIndex&quot;:0},&quot;isEdited&quot;:false,&quot;manualOverride&quot;:{&quot;isManuallyOverridden&quot;:false,&quot;citeprocText&quot;:&quot;(151)&quot;,&quot;manualOverrideText&quot;:&quot;&quot;},&quot;citationTag&quot;:&quot;MENDELEY_CITATION_v3_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&quot;,&quot;citationItems&quot;:[{&quot;id&quot;:&quot;787228cd-4303-30f5-81d4-3b0e14762041&quot;,&quot;itemData&quot;:{&quot;type&quot;:&quot;article-journal&quot;,&quot;id&quot;:&quot;787228cd-4303-30f5-81d4-3b0e14762041&quot;,&quot;title&quot;:&quot;Recognition of the bacterial alarmone ZMP through long-distance association of two RNA subdomains&quot;,&quot;author&quot;:[{&quot;family&quot;:&quot;Jones&quot;,&quot;given&quot;:&quot;Christopher P&quot;,&quot;parse-names&quot;:false,&quot;dropping-particle&quot;:&quot;&quot;,&quot;non-dropping-particle&quot;:&quot;&quot;},{&quot;family&quot;:&quot;Ferré-D'Amaré&quot;,&quot;given&quot;:&quot;Adrian R&quot;,&quot;parse-names&quot;:false,&quot;dropping-particle&quot;:&quot;&quot;,&quot;non-dropping-particle&quot;:&quot;&quot;}],&quot;container-title&quot;:&quot;Nature Structural &amp; Molecular Biology&quot;,&quot;accessed&quot;:{&quot;date-parts&quot;:[[2021,10,28]]},&quot;DOI&quot;:&quot;10.1038/nsmb.3073&quot;,&quot;ISSN&quot;:&quot;1545-9985&quot;,&quot;URL&quot;:&quot;https://www.nature.com/articles/nsmb.3073&quot;,&quot;issued&quot;:{&quot;date-parts&quot;:[[2015,8,17]]},&quot;page&quot;:&quot;679-685&quot;,&quot;abstract&quot;:&quot;The cocrystal structure of bacterial alarmone ZMP with its cognate riboswitch reveals how the two subdomains of the latter mediate ligand recognition. Supporting biochemical analyses show that ligand binding affinity and transcription antitermination are modulated by the interdomain linker length. The bacterial alarmone 5-aminoimidazole-4-carboxamide riboside 5′-triphosphate (AICAR triphosphate or ZTP), derived from the monophosphorylated purine precursor ZMP, accumulates during folate starvation. ZTP regulates genes involved in purine and folate metabolism through a cognate riboswitch. The linker connecting this riboswitch's two subdomains varies in length by over 100 nucleotides. We report the cocrystal structure of the Fusobacterium ulcerans riboswitch bound to ZMP, which spans the two subdomains whose interface also comprises a pseudoknot and ribose zipper. The riboswitch recognizes the carboxamide oxygen of ZMP through an unprecedented inner-sphere coordination with a Mg2+ ion. We show that the affinity of the riboswitch for ZMP is modulated by the linker length. Notably, ZMP can simultaneously bind to the two subdomains even when they are synthesized as separate RNAs. The ZTP riboswitch demonstrates how specific small-molecule binding can drive association of distant noncoding-RNA domains to regulate gene expression.&quot;,&quot;publisher&quot;:&quot;Nature Publishing Group&quot;,&quot;issue&quot;:&quot;9&quot;,&quot;volume&quot;:&quot;22&quot;,&quot;container-title-short&quot;:&quot;Nat Struct Mol Biol&quot;},&quot;isTemporary&quot;:false}]},{&quot;citationID&quot;:&quot;MENDELEY_CITATION_f5344d86-0d7e-4e22-a0ec-a24a7be2e29e&quot;,&quot;properties&quot;:{&quot;noteIndex&quot;:0},&quot;isEdited&quot;:false,&quot;manualOverride&quot;:{&quot;isManuallyOverridden&quot;:false,&quot;citeprocText&quot;:&quot;(152)&quot;,&quot;manualOverrideText&quot;:&quot;&quot;},&quot;citationTag&quot;:&quot;MENDELEY_CITATION_v3_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&quot;,&quot;citationItems&quot;:[{&quot;id&quot;:&quot;79d0c7be-8405-37b5-84ab-ab3c5616af01&quot;,&quot;itemData&quot;:{&quot;type&quot;:&quot;article-journal&quot;,&quot;id&quot;:&quot;79d0c7be-8405-37b5-84ab-ab3c5616af01&quot;,&quot;title&quot;:&quot;Structure of a class II preQ1 riboswitch reveals ligand recognition by a new fold&quot;,&quot;author&quot;:[{&quot;family&quot;:&quot;Liberman&quot;,&quot;given&quot;:&quot;Joseph A.&quot;,&quot;parse-names&quot;:false,&quot;dropping-particle&quot;:&quot;&quot;,&quot;non-dropping-particle&quot;:&quot;&quot;},{&quot;family&quot;:&quot;Salim&quot;,&quot;given&quot;:&quot;Mohammad&quot;,&quot;parse-names&quot;:false,&quot;dropping-particle&quot;:&quot;&quot;,&quot;non-dropping-particle&quot;:&quot;&quot;},{&quot;family&quot;:&quot;Krucinska&quot;,&quot;given&quot;:&quot;Jolanta&quot;,&quot;parse-names&quot;:false,&quot;dropping-particle&quot;:&quot;&quot;,&quot;non-dropping-particle&quot;:&quot;&quot;},{&quot;family&quot;:&quot;Wedekind&quot;,&quot;given&quot;:&quot;Joseph E.&quot;,&quot;parse-names&quot;:false,&quot;dropping-particle&quot;:&quot;&quot;,&quot;non-dropping-particle&quot;:&quot;&quot;}],&quot;container-title&quot;:&quot;Nature Chemical Biology&quot;,&quot;accessed&quot;:{&quot;date-parts&quot;:[[2023,8,16]]},&quot;DOI&quot;:&quot;10.1038/nchembio.1231&quot;,&quot;ISSN&quot;:&quot;1552-4469&quot;,&quot;PMID&quot;:&quot;23584677&quot;,&quot;URL&quot;:&quot;https://www.nature.com/articles/nchembio.1231&quot;,&quot;issued&quot;:{&quot;date-parts&quot;:[[2013,4,14]]},&quot;page&quot;:&quot;353-355&quot;,&quot;abstract&quot;:&quot;PreQ1, a metabolic precursor of the modified tRNA nucleotide queuosine, regulates expression of queuosine biosynthetic genes via two distinct classes of preQ1 riboswitch. Biochemical studies and the first X-ray crystal structure of a class II preQ1 riboswitch reveal how preQ1 recognizes this RNA motif and how it may regulate translation of downstream genes. PreQ1 riboswitches regulate genes by binding the pyrrolopyrimidine intermediate preQ1 during the biosynthesis of the essential tRNA base queuosine. We report what is to our knowledge the first preQ1-II riboswitch structure at 2.3-Å resolution, which uses a previously uncharacterized fold to achieve effector recognition at the confluence of a three-way helical junction flanking a pseudoknotted ribosome-binding site. The results account for translational control mediated by the preQ1-II riboswitch class and expand the known repertoire of ligand-binding modes used by regulatory RNAs.&quot;,&quot;publisher&quot;:&quot;Nature Publishing Group&quot;,&quot;issue&quot;:&quot;6&quot;,&quot;volume&quot;:&quot;9&quot;,&quot;container-title-short&quot;:&quot;Nat Chem Biol&quot;},&quot;isTemporary&quot;:false}]},{&quot;citationID&quot;:&quot;MENDELEY_CITATION_f116c969-fda5-4541-a452-d8bc9b3144df&quot;,&quot;properties&quot;:{&quot;noteIndex&quot;:0},&quot;isEdited&quot;:false,&quot;manualOverride&quot;:{&quot;isManuallyOverridden&quot;:false,&quot;citeprocText&quot;:&quot;(153)&quot;,&quot;manualOverrideText&quot;:&quot;&quot;},&quot;citationTag&quot;:&quot;MENDELEY_CITATION_v3_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&quot;,&quot;citationItems&quot;:[{&quot;id&quot;:&quot;09a78534-c32e-3b00-894b-29bb92c01eb0&quot;,&quot;itemData&quot;:{&quot;type&quot;:&quot;article-journal&quot;,&quot;id&quot;:&quot;09a78534-c32e-3b00-894b-29bb92c01eb0&quot;,&quot;title&quot;:&quot;The fluorescent aptamer Squash extensively repurposes the adenine riboswitch fold&quot;,&quot;author&quot;:[{&quot;family&quot;:&quot;Truong&quot;,&quot;given&quot;:&quot;Lynda&quot;,&quot;parse-names&quot;:false,&quot;dropping-particle&quot;:&quot;&quot;,&quot;non-dropping-particle&quot;:&quot;&quot;},{&quot;family&quot;:&quot;Kooshapur&quot;,&quot;given&quot;:&quot;Hamed&quot;,&quot;parse-names&quot;:false,&quot;dropping-particle&quot;:&quot;&quot;,&quot;non-dropping-particle&quot;:&quot;&quot;},{&quot;family&quot;:&quot;Dey&quot;,&quot;given&quot;:&quot;Sourav Kumar&quot;,&quot;parse-names&quot;:false,&quot;dropping-particle&quot;:&quot;&quot;,&quot;non-dropping-particle&quot;:&quot;&quot;},{&quot;family&quot;:&quot;Li&quot;,&quot;given&quot;:&quot;Xing&quot;,&quot;parse-names&quot;:false,&quot;dropping-particle&quot;:&quot;&quot;,&quot;non-dropping-particle&quot;:&quot;&quot;},{&quot;family&quot;:&quot;Tjandra&quot;,&quot;given&quot;:&quot;Nico&quot;,&quot;parse-names&quot;:false,&quot;dropping-particle&quot;:&quot;&quot;,&quot;non-dropping-particle&quot;:&quot;&quot;},{&quot;family&quot;:&quot;Jaffrey&quot;,&quot;given&quot;:&quot;Samie R.&quot;,&quot;parse-names&quot;:false,&quot;dropping-particle&quot;:&quot;&quot;,&quot;non-dropping-particle&quot;:&quot;&quot;},{&quot;family&quot;:&quot;Ferré-D’Amaré&quot;,&quot;given&quot;:&quot;Adrian R.&quot;,&quot;parse-names&quot;:false,&quot;dropping-particle&quot;:&quot;&quot;,&quot;non-dropping-particle&quot;:&quot;&quot;}],&quot;container-title&quot;:&quot;Nature Chemical Biology&quot;,&quot;accessed&quot;:{&quot;date-parts&quot;:[[2023,8,21]]},&quot;DOI&quot;:&quot;10.1038/s41589-021-00931-2&quot;,&quot;ISSN&quot;:&quot;1552-4469&quot;,&quot;PMID&quot;:&quot;34937911&quot;,&quot;URL&quot;:&quot;https://www.nature.com/articles/s41589-021-00931-2&quot;,&quot;issued&quot;:{&quot;date-parts&quot;:[[2021,12,22]]},&quot;page&quot;:&quot;191-198&quot;,&quot;abstract&quot;:&quot;Squash is an RNA aptamer that strongly activates the fluorescence of small-molecule analogs of the fluorophore of green fluorescent protein (GFP). Unlike other fluorogenic aptamers, isolated de novo from random-sequence RNA, Squash was evolved from the bacterial adenine riboswitch to leverage its optimized in vivo folding and stability. We now report the 2.7-Å resolution cocrystal structure of fluorophore-bound Squash, revealing that while the overall fold of the riboswitch is preserved, the architecture of the ligand-binding core is dramatically transformed. Unlike previously characterized aptamers that activate GFP-derived fluorophores, Squash does not harbor a G-quadruplex, sandwiching its fluorophore between a base triple and a noncanonical base quadruple in a largely apolar pocket. The expanded structural core of Squash allows it to recognize unnatural fluorophores that are larger than the simple purine ligand of the parental adenine riboswitch, and suggests that stable RNA scaffolds can tolerate larger variation than has hitherto been appreciated. Truong et al. report crystal structures of Squash, a fluorophore-activating aptamer RNA evolved from the adenine riboswitch. Squash preserves the overall scaffold of the adenine riboswitch, yet has a highly divergent ligand-binding site.&quot;,&quot;publisher&quot;:&quot;Nature Publishing Group&quot;,&quot;issue&quot;:&quot;2&quot;,&quot;volume&quot;:&quot;18&quot;,&quot;container-title-short&quot;:&quot;Nat Chem Biol&quot;},&quot;isTemporary&quot;:false}]},{&quot;citationID&quot;:&quot;MENDELEY_CITATION_a4b6d228-87cb-487b-a35d-b7a33bfc08f7&quot;,&quot;properties&quot;:{&quot;noteIndex&quot;:0},&quot;isEdited&quot;:false,&quot;manualOverride&quot;:{&quot;isManuallyOverridden&quot;:false,&quot;citeprocText&quot;:&quot;(154)&quot;,&quot;manualOverrideText&quot;:&quot;&quot;},&quot;citationTag&quot;:&quot;MENDELEY_CITATION_v3_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&quot;,&quot;citationItems&quot;:[{&quot;id&quot;:&quot;f42e6c3a-1197-379d-a0b7-f5ce649debff&quot;,&quot;itemData&quot;:{&quot;type&quot;:&quot;article-journal&quot;,&quot;id&quot;:&quot;f42e6c3a-1197-379d-a0b7-f5ce649debff&quot;,&quot;title&quot;:&quot;The identification and characterization of a selected SAM-dependent methyltransferase ribozyme that is present in natural sequences&quot;,&quot;author&quot;:[{&quot;family&quot;:&quot;Jiang&quot;,&quot;given&quot;:&quot;Hengyi&quot;,&quot;parse-names&quot;:false,&quot;dropping-particle&quot;:&quot;&quot;,&quot;non-dropping-particle&quot;:&quot;&quot;},{&quot;family&quot;:&quot;Gao&quot;,&quot;given&quot;:&quot;Yanqing&quot;,&quot;parse-names&quot;:false,&quot;dropping-particle&quot;:&quot;&quot;,&quot;non-dropping-particle&quot;:&quot;&quot;},{&quot;family&quot;:&quot;Zhang&quot;,&quot;given&quot;:&quot;Lei&quot;,&quot;parse-names&quot;:false,&quot;dropping-particle&quot;:&quot;&quot;,&quot;non-dropping-particle&quot;:&quot;&quot;},{&quot;family&quot;:&quot;Chen&quot;,&quot;given&quot;:&quot;Dongrong&quot;,&quot;parse-names&quot;:false,&quot;dropping-particle&quot;:&quot;&quot;,&quot;non-dropping-particle&quot;:&quot;&quot;},{&quot;family&quot;:&quot;Gan&quot;,&quot;given&quot;:&quot;Jianhua&quot;,&quot;parse-names&quot;:false,&quot;dropping-particle&quot;:&quot;&quot;,&quot;non-dropping-particle&quot;:&quot;&quot;},{&quot;family&quot;:&quot;Murchie&quot;,&quot;given&quot;:&quot;Alastair I.H.&quot;,&quot;parse-names&quot;:false,&quot;dropping-particle&quot;:&quot;&quot;,&quot;non-dropping-particle&quot;:&quot;&quot;}],&quot;container-title&quot;:&quot;Nature Catalysis&quot;,&quot;accessed&quot;:{&quot;date-parts&quot;:[[2023,8,16]]},&quot;DOI&quot;:&quot;10.1038/s41929-021-00685-z&quot;,&quot;ISSN&quot;:&quot;2520-1158&quot;,&quot;URL&quot;:&quot;https://www.nature.com/articles/s41929-021-00685-z&quot;,&quot;issued&quot;:{&quot;date-parts&quot;:[[2021,10,20]]},&quot;page&quot;:&quot;872-881&quot;,&quot;abstract&quot;:&quot;RNA methylations contribute to a wide range of cellular functions. Cellular RNAs are usually methylated by protein methyltransferases using S-adenosyl-l-methionine (SAM) as a cofactor. Here we report the in vitro selection of a 33-nucleotide SAM-dependent methyltransferase ribozyme RNA from a randomized sequence. Detection and mapping of the methyl group on the RNA demonstrates site-specific methylation of the N7 position of guanine by SAM. The ribozyme is active over a wide range of pH and temperatures and is robust compared to protein enzymes. The ribozyme structures in the presence and absence of SAM show a dramatic local conformational change associated with cofactor binding. The ribozyme motif was found to be distributed in nature, and candidate sequences were shown to be active in vitro. The discovery of this ribozyme that uses the cofactor SAM to specifically methylate RNA opens up the possibility that methyltransferase ribozymes may contribute to cellular RNA methylation. Ribozymes that use the cellular cofactor S-adenosyl-l-methionine to methylate RNA remained elusive. Now, such a ribozyme is reported by identifying natural sequences that are active in vitro; and crystal structures of the ribozyme with and without the cofactor are determined.&quot;,&quot;publisher&quot;:&quot;Nature Publishing Group&quot;,&quot;issue&quot;:&quot;10&quot;,&quot;volume&quot;:&quot;4&quot;,&quot;container-title-short&quot;:&quot;Nat Catal&quot;},&quot;isTemporary&quot;:false}]},{&quot;citationID&quot;:&quot;MENDELEY_CITATION_12d20dc6-de08-499d-8c37-0e6ee6691c21&quot;,&quot;properties&quot;:{&quot;noteIndex&quot;:0},&quot;isEdited&quot;:false,&quot;manualOverride&quot;:{&quot;isManuallyOverridden&quot;:false,&quot;citeprocText&quot;:&quot;(86)&quot;,&quot;manualOverrideText&quot;:&quot;&quot;},&quot;citationTag&quot;:&quot;MENDELEY_CITATION_v3_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&quot;,&quot;citationItems&quot;:[{&quot;id&quot;:&quot;2ee21890-045c-3f6e-9f2b-8db72f995529&quot;,&quot;itemData&quot;:{&quot;type&quot;:&quot;article-journal&quot;,&quot;id&quot;:&quot;2ee21890-045c-3f6e-9f2b-8db72f995529&quot;,&quot;title&quot;:&quot;Crystal Structure of the Lysine Riboswitch Regulatory mRNA Element&quot;,&quot;author&quot;:[{&quot;family&quot;:&quot;Garst&quot;,&quot;given&quot;:&quot;Andrew D.&quot;,&quot;parse-names&quot;:false,&quot;dropping-particle&quot;:&quot;&quot;,&quot;non-dropping-particle&quot;:&quot;&quot;},{&quot;family&quot;:&quot;Héroux&quot;,&quot;given&quot;:&quot;Annie&quot;,&quot;parse-names&quot;:false,&quot;dropping-particle&quot;:&quot;&quot;,&quot;non-dropping-particle&quot;:&quot;&quot;},{&quot;family&quot;:&quot;Rambo&quot;,&quot;given&quot;:&quot;Robert P.&quot;,&quot;parse-names&quot;:false,&quot;dropping-particle&quot;:&quot;&quot;,&quot;non-dropping-particle&quot;:&quot;&quot;},{&quot;family&quot;:&quot;Batey&quot;,&quot;given&quot;:&quot;Robert T.&quot;,&quot;parse-names&quot;:false,&quot;dropping-particle&quot;:&quot;&quot;,&quot;non-dropping-particle&quot;:&quot;&quot;}],&quot;container-title&quot;:&quot;Journal of Biological Chemistry&quot;,&quot;accessed&quot;:{&quot;date-parts&quot;:[[2021,10,28]]},&quot;DOI&quot;:&quot;10.1074/JBC.C800120200&quot;,&quot;ISSN&quot;:&quot;0021-9258&quot;,&quot;issued&quot;:{&quot;date-parts&quot;:[[2008,8,15]]},&quot;page&quot;:&quot;22347-22351&quot;,&quot;abstract&quot;:&quot;Riboswitches are metabolite-sensitive elements found in mRNAs that control gene expression through a regulatory secondary structural switch. Along with regulation of lysine biosynthetic genes, mutations within the lysine-responsive riboswitch (L-box) play a role in the acquisition of resistance to antimicrobial lysine analogs. To understand the structural basis for lysine binding, we have determined the 2.8 Å resolution crystal structure of lysine bound to the Thermotoga maritima asd lysine riboswitch ligand-binding domain. The structure reveals a complex architecture scaffolding a binding pocket completely enveloping lysine. Mutations conferring antimicrobial resistance cluster around this site as well as highly conserved long range interactions, indicating that they disrupt lysine binding or proper folding of the RNA. Comparison of the free and bound forms by x-ray crystallography, small angle x-ray scattering, and chemical probing reveals almost identical structures, indicating that lysine induces only limited and local conformational changes upon binding.&quot;,&quot;publisher&quot;:&quot;Elsevier&quot;,&quot;issue&quot;:&quot;33&quot;,&quot;volume&quot;:&quot;283&quot;,&quot;container-title-short&quot;:&quot;&quot;},&quot;isTemporary&quot;:false}]},{&quot;citationID&quot;:&quot;MENDELEY_CITATION_5f208e5e-09d2-4ab3-beb2-59eaf52c601f&quot;,&quot;properties&quot;:{&quot;noteIndex&quot;:0},&quot;isEdited&quot;:false,&quot;manualOverride&quot;:{&quot;isManuallyOverridden&quot;:false,&quot;citeprocText&quot;:&quot;(79)&quot;,&quot;manualOverrideText&quot;:&quot;&quot;},&quot;citationTag&quot;:&quot;MENDELEY_CITATION_v3_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&quot;,&quot;citationItems&quot;:[{&quot;id&quot;:&quot;1a0c7cc0-67a8-3dec-9e22-a14111b1e8a2&quot;,&quot;itemData&quot;:{&quot;type&quot;:&quot;article-journal&quot;,&quot;id&quot;:&quot;1a0c7cc0-67a8-3dec-9e22-a14111b1e8a2&quot;,&quot;title&quot;:&quot;Ligand and Target Discovery by Fragment-Based Screening in Human Cells&quot;,&quot;author&quot;:[{&quot;family&quot;:&quot;Parker&quot;,&quot;given&quot;:&quot;Christopher G&quot;,&quot;parse-names&quot;:false,&quot;dropping-particle&quot;:&quot;&quot;,&quot;non-dropping-particle&quot;:&quot;&quot;},{&quot;family&quot;:&quot;Galmozzi&quot;,&quot;given&quot;:&quot;Andrea&quot;,&quot;parse-names&quot;:false,&quot;dropping-particle&quot;:&quot;&quot;,&quot;non-dropping-particle&quot;:&quot;&quot;},{&quot;family&quot;:&quot;Wang&quot;,&quot;given&quot;:&quot;Yujia&quot;,&quot;parse-names&quot;:false,&quot;dropping-particle&quot;:&quot;&quot;,&quot;non-dropping-particle&quot;:&quot;&quot;},{&quot;family&quot;:&quot;Narvaiza&quot;,&quot;given&quot;:&quot;Igo&quot;,&quot;parse-names&quot;:false,&quot;dropping-particle&quot;:&quot;&quot;,&quot;non-dropping-particle&quot;:&quot;&quot;},{&quot;family&quot;:&quot;Saez&quot;,&quot;given&quot;:&quot;Enrique&quot;,&quot;parse-names&quot;:false,&quot;dropping-particle&quot;:&quot;&quot;,&quot;non-dropping-particle&quot;:&quot;&quot;},{&quot;family&quot;:&quot;Cravatt&quot;,&quot;given&quot;:&quot;Benjamin F&quot;,&quot;parse-names&quot;:false,&quot;dropping-particle&quot;:&quot;&quot;,&quot;non-dropping-particle&quot;:&quot;&quot;}],&quot;container-title&quot;:&quot;Cell&quot;,&quot;accessed&quot;:{&quot;date-parts&quot;:[[2020,3,23]]},&quot;DOI&quot;:&quot;10.1016/j.cell.2016.12.029&quot;,&quot;URL&quot;:&quot;http://dx.doi.org/10.1016/j.cell.2016.12.029&quot;,&quot;issued&quot;:{&quot;date-parts&quot;:[[2017]]},&quot;page&quot;:&quot;527-541&quot;,&quot;abstract&quot;:&quot;Graphical Abstract Highlights d Chemical proteomics identifies numerous fragment-protein interactions in cells d Interactions can be advanced into selective ligands that modulate protein function d Fragment-based probes facilitate target identification in phenotypic screening d Fragment-based ligands promote adipogenesis by stimulating PGRMC2 function&quot;,&quot;volume&quot;:&quot;168&quot;,&quot;container-title-short&quot;:&quot;Cell&quot;},&quot;isTemporary&quot;:false}]},{&quot;citationID&quot;:&quot;MENDELEY_CITATION_68516214-c47f-44c1-a940-6b1e72dac0c7&quot;,&quot;properties&quot;:{&quot;noteIndex&quot;:0},&quot;isEdited&quot;:false,&quot;manualOverride&quot;:{&quot;isManuallyOverridden&quot;:false,&quot;citeprocText&quot;:&quot;(155)&quot;,&quot;manualOverrideText&quot;:&quot;&quot;},&quot;citationTag&quot;:&quot;MENDELEY_CITATION_v3_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&quot;,&quot;citationItems&quot;:[{&quot;id&quot;:&quot;25598ce8-d34d-37ce-bfd9-3a6f278aa0f6&quot;,&quot;itemData&quot;:{&quot;type&quot;:&quot;article-journal&quot;,&quot;id&quot;:&quot;25598ce8-d34d-37ce-bfd9-3a6f278aa0f6&quot;,&quot;title&quot;:&quot;Large-scale comparison of four binding site detection algorithms&quot;,&quot;author&quot;:[{&quot;family&quot;:&quot;Schmidtke&quot;,&quot;given&quot;:&quot;Peter&quot;,&quot;parse-names&quot;:false,&quot;dropping-particle&quot;:&quot;&quot;,&quot;non-dropping-particle&quot;:&quot;&quot;},{&quot;family&quot;:&quot;Souaille&quot;,&quot;given&quot;:&quot;Catherine&quot;,&quot;parse-names&quot;:false,&quot;dropping-particle&quot;:&quot;&quot;,&quot;non-dropping-particle&quot;:&quot;&quot;},{&quot;family&quot;:&quot;Estienne&quot;,&quot;given&quot;:&quot;Frédéric&quot;,&quot;parse-names&quot;:false,&quot;dropping-particle&quot;:&quot;&quot;,&quot;non-dropping-particle&quot;:&quot;&quot;},{&quot;family&quot;:&quot;Baurin&quot;,&quot;given&quot;:&quot;Nicolas&quot;,&quot;parse-names&quot;:false,&quot;dropping-particle&quot;:&quot;&quot;,&quot;non-dropping-particle&quot;:&quot;&quot;},{&quot;family&quot;:&quot;Kroemer&quot;,&quot;given&quot;:&quot;Romano T.&quot;,&quot;parse-names&quot;:false,&quot;dropping-particle&quot;:&quot;&quot;,&quot;non-dropping-particle&quot;:&quot;&quot;}],&quot;container-title&quot;:&quot;Journal of Chemical Information and Modeling&quot;,&quot;container-title-short&quot;:&quot;J Chem Inf Model&quot;,&quot;accessed&quot;:{&quot;date-parts&quot;:[[2023,8,21]]},&quot;DOI&quot;:&quot;10.1021/CI1000289/SUPPL_FILE/CI1000289_SI_002.PDF&quot;,&quot;ISSN&quot;:&quot;1549960X&quot;,&quot;PMID&quot;:&quot;20828173&quot;,&quot;URL&quot;:&quot;https://pubs.acs.org/doi/full/10.1021/ci1000289&quot;,&quot;issued&quot;:{&quot;date-parts&quot;:[[2010,12,27]]},&quot;page&quot;:&quot;2191-2200&quot;,&quot;abstract&quot;:&quot;A large-scale evaluation and comparison of four cavity detection algorithms was carried out. The algorithms SiteFinder, fpocket, PocketFinder, and SiteMap were evaluated on a protein test set containing 5416 protein-ligand complexes and 9900 apo forms, corresponding to a subset of the set used earlier for benchmarking the PocketFinder algorithm. For the holo structures, all four algorithms correctly identified a similar amount of pockets (around 95%). SiteFinder, using optimized parameters, SiteMap, and fpocket showed similar pocket ranking performance, which was defined by ranking the correct binding site on rank 1 of the predictions or within the first 5 ranks of the predictions. On the apo structures, PocketFinder especially and also SiteFinder (optimized parameters) performed best, identifying 96% and 84% of all binding sites, respectively. The fpocket program predicts binding sites most accurately among the algorithms evaluated here. SiteFinder needed an average calculation time of 1.6 s compared with 2 min for SiteMap and around 2 s for fpocket. © 2010 American Chemical Society.&quot;,&quot;publisher&quot;:&quot;American Chemical Society&quot;,&quot;issue&quot;:&quot;12&quot;,&quot;volume&quot;:&quot;50&quot;},&quot;isTemporary&quot;:false}]},{&quot;citationID&quot;:&quot;MENDELEY_CITATION_a31c7dcd-b5ee-47c9-981d-18fe4ca948f8&quot;,&quot;properties&quot;:{&quot;noteIndex&quot;:0},&quot;isEdited&quot;:false,&quot;manualOverride&quot;:{&quot;isManuallyOverridden&quot;:false,&quot;citeprocText&quot;:&quot;(156)&quot;,&quot;manualOverrideText&quot;:&quot;&quot;},&quot;citationTag&quot;:&quot;MENDELEY_CITATION_v3_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&quot;,&quot;citationItems&quot;:[{&quot;id&quot;:&quot;66dcc72b-899b-3749-aa45-31647013f799&quot;,&quot;itemData&quot;:{&quot;type&quot;:&quot;article-journal&quot;,&quot;id&quot;:&quot;66dcc72b-899b-3749-aa45-31647013f799&quot;,&quot;title&quot;:&quot;The Protein Data Bank&quot;,&quot;author&quot;:[{&quot;family&quot;:&quot;Berman&quot;,&quot;given&quot;:&quot;Helen M.&quot;,&quot;parse-names&quot;:false,&quot;dropping-particle&quot;:&quot;&quot;,&quot;non-dropping-particle&quot;:&quot;&quot;},{&quot;family&quot;:&quot;Westbrook&quot;,&quot;given&quot;:&quot;John&quot;,&quot;parse-names&quot;:false,&quot;dropping-particle&quot;:&quot;&quot;,&quot;non-dropping-particle&quot;:&quot;&quot;},{&quot;family&quot;:&quot;Feng&quot;,&quot;given&quot;:&quot;Zukang&quot;,&quot;parse-names&quot;:false,&quot;dropping-particle&quot;:&quot;&quot;,&quot;non-dropping-particle&quot;:&quot;&quot;},{&quot;family&quot;:&quot;Gilliland&quot;,&quot;given&quot;:&quot;Gary&quot;,&quot;parse-names&quot;:false,&quot;dropping-particle&quot;:&quot;&quot;,&quot;non-dropping-particle&quot;:&quot;&quot;},{&quot;family&quot;:&quot;Bhat&quot;,&quot;given&quot;:&quot;T. N.&quot;,&quot;parse-names&quot;:false,&quot;dropping-particle&quot;:&quot;&quot;,&quot;non-dropping-particle&quot;:&quot;&quot;},{&quot;family&quot;:&quot;Weissig&quot;,&quot;given&quot;:&quot;Helge&quot;,&quot;parse-names&quot;:false,&quot;dropping-particle&quot;:&quot;&quot;,&quot;non-dropping-particle&quot;:&quot;&quot;},{&quot;family&quot;:&quot;Shindyalov&quot;,&quot;given&quot;:&quot;Ilya N.&quot;,&quot;parse-names&quot;:false,&quot;dropping-particle&quot;:&quot;&quot;,&quot;non-dropping-particle&quot;:&quot;&quot;},{&quot;family&quot;:&quot;Bourne&quot;,&quot;given&quot;:&quot;Philip E.&quot;,&quot;parse-names&quot;:false,&quot;dropping-particle&quot;:&quot;&quot;,&quot;non-dropping-particle&quot;:&quot;&quot;}],&quot;container-title&quot;:&quot;Nucleic Acids Research&quot;,&quot;container-title-short&quot;:&quot;Nucleic Acids Res&quot;,&quot;accessed&quot;:{&quot;date-parts&quot;:[[2023,5,16]]},&quot;DOI&quot;:&quot;10.1093/NAR/28.1.235&quot;,&quot;ISSN&quot;:&quot;0305-1048&quot;,&quot;PMID&quot;:&quot;10592235&quot;,&quot;URL&quot;:&quot;https://academic.oup.com/nar/article/28/1/235/2384399&quot;,&quot;issued&quot;:{&quot;date-parts&quot;:[[2000,1,1]]},&quot;page&quot;:&quot;235-242&quot;,&quot;abstract&quot;:&quot;The Protein Data Bank (PDB; http://www.rcsb.org/pdb/) is the single worldwide archive of structural data of biological macromolecules. This paper describes the goals of the PDB, the systems in place for data deposition and access, how to obtain further information, and near-term plans for the future development of the resource.&quot;,&quot;publisher&quot;:&quot;Oxford Academic&quot;,&quot;issue&quot;:&quot;1&quot;,&quot;volume&quot;:&quot;28&quot;},&quot;isTemporary&quot;:false}]},{&quot;citationID&quot;:&quot;MENDELEY_CITATION_3d11d72f-435f-4ed3-acff-ae420c06652c&quot;,&quot;properties&quot;:{&quot;noteIndex&quot;:0},&quot;isEdited&quot;:false,&quot;manualOverride&quot;:{&quot;isManuallyOverridden&quot;:false,&quot;citeprocText&quot;:&quot;(77, 78)&quot;,&quot;manualOverrideText&quot;:&quot;&quot;},&quot;citationTag&quot;:&quot;MENDELEY_CITATION_v3_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&quot;,&quot;citationItems&quot;:[{&quot;id&quot;:&quot;cbb06611-bcc4-350e-bc47-7e48b3a0e30d&quot;,&quot;itemData&quot;:{&quot;type&quot;:&quot;article-journal&quot;,&quot;id&quot;:&quot;cbb06611-bcc4-350e-bc47-7e48b3a0e30d&quot;,&quot;title&quot;:&quot;Structure of the bacterial ribosome at 2 Å resolution&quot;,&quot;author&quot;:[{&quot;family&quot;:&quot;Watson&quot;,&quot;given&quot;:&quot;Zoe L.&quot;,&quot;parse-names&quot;:false,&quot;dropping-particle&quot;:&quot;&quot;,&quot;non-dropping-particle&quot;:&quot;&quot;},{&quot;family&quot;:&quot;Ward&quot;,&quot;given&quot;:&quot;Fred R.&quot;,&quot;parse-names&quot;:false,&quot;dropping-particle&quot;:&quot;&quot;,&quot;non-dropping-particle&quot;:&quot;&quot;},{&quot;family&quot;:&quot;Méheust&quot;,&quot;given&quot;:&quot;Raphaël&quot;,&quot;parse-names&quot;:false,&quot;dropping-particle&quot;:&quot;&quot;,&quot;non-dropping-particle&quot;:&quot;&quot;},{&quot;family&quot;:&quot;Ad&quot;,&quot;given&quot;:&quot;Omer&quot;,&quot;parse-names&quot;:false,&quot;dropping-particle&quot;:&quot;&quot;,&quot;non-dropping-particle&quot;:&quot;&quot;},{&quot;family&quot;:&quot;Schepartz&quot;,&quot;given&quot;:&quot;Alanna&quot;,&quot;parse-names&quot;:false,&quot;dropping-particle&quot;:&quot;&quot;,&quot;non-dropping-particle&quot;:&quot;&quot;},{&quot;family&quot;:&quot;Banfield&quot;,&quot;given&quot;:&quot;Jillian F.&quot;,&quot;parse-names&quot;:false,&quot;dropping-particle&quot;:&quot;&quot;,&quot;non-dropping-particle&quot;:&quot;&quot;},{&quot;family&quot;:&quot;Cate&quot;,&quot;given&quot;:&quot;Jamie H.D.&quot;,&quot;parse-names&quot;:false,&quot;dropping-particle&quot;:&quot;&quot;,&quot;non-dropping-particle&quot;:&quot;&quot;}],&quot;container-title&quot;:&quot;eLife&quot;,&quot;accessed&quot;:{&quot;date-parts&quot;:[[2021,1,28]]},&quot;DOI&quot;:&quot;10.7554/ELIFE.60482&quot;,&quot;ISSN&quot;:&quot;2050084X&quot;,&quot;PMID&quot;:&quot;32924932&quot;,&quot;issued&quot;:{&quot;date-parts&quot;:[[2020,9,1]]},&quot;page&quot;:&quot;1-62&quot;,&quot;abstract&quot;:&quot;Using cryo-electron microscopy (cryo-EM), we determined the structure of the Escherichia coli 70S ribosome with a global resolution of 2.0 Å. The maps reveal unambiguous positioning of protein and RNA residues, their detailed chemical interactions, and chemical modifications. Notable features include the first examples of isopeptide and thioamide backbone substitutions in ribosomal proteins, the former likely conserved in all domains of life. The maps also reveal extensive solvation of the small (30S) ribosomal subunit, and interactions with A-site and P-site tRNAs, mRNA, and the antibiotic paromomycin. The maps and models of the bacterial ribosome presented here now allow a deeper phylogenetic analysis of ribosomal components including structural conservation to the level of solvation. The high quality of the maps should enable future structural analysis of the chemical basis for translation and aid the development of robust tools for cryo-EM structure modeling and refinement.&quot;,&quot;publisher&quot;:&quot;eLife Sciences Publications Ltd&quot;,&quot;volume&quot;:&quot;9&quot;,&quot;container-title-short&quot;:&quot;Elife&quot;},&quot;isTemporary&quot;:false},{&quot;id&quot;:&quot;933999e4-d9b0-37b2-94f5-cf211c478681&quot;,&quot;itemData&quot;:{&quot;type&quot;:&quot;article-journal&quot;,&quot;id&quot;:&quot;933999e4-d9b0-37b2-94f5-cf211c478681&quot;,&quot;title&quot;:&quot;Structural Basis for Bacterial Ribosome-Associated Quality Control by RqcH and RqcP&quot;,&quot;author&quot;:[{&quot;family&quot;:&quot;Crowe-McAuliffe&quot;,&quot;given&quot;:&quot;Caillan&quot;,&quot;parse-names&quot;:false,&quot;dropping-particle&quot;:&quot;&quot;,&quot;non-dropping-particle&quot;:&quot;&quot;},{&quot;family&quot;:&quot;Takada&quot;,&quot;given&quot;:&quot;Hiraku&quot;,&quot;parse-names&quot;:false,&quot;dropping-particle&quot;:&quot;&quot;,&quot;non-dropping-particle&quot;:&quot;&quot;},{&quot;family&quot;:&quot;Murina&quot;,&quot;given&quot;:&quot;Victoriia&quot;,&quot;parse-names&quot;:false,&quot;dropping-particle&quot;:&quot;&quot;,&quot;non-dropping-particle&quot;:&quot;&quot;},{&quot;family&quot;:&quot;Polte&quot;,&quot;given&quot;:&quot;Christine&quot;,&quot;parse-names&quot;:false,&quot;dropping-particle&quot;:&quot;&quot;,&quot;non-dropping-particle&quot;:&quot;&quot;},{&quot;family&quot;:&quot;Kasvandik&quot;,&quot;given&quot;:&quot;Sergo&quot;,&quot;parse-names&quot;:false,&quot;dropping-particle&quot;:&quot;&quot;,&quot;non-dropping-particle&quot;:&quot;&quot;},{&quot;family&quot;:&quot;Tenson&quot;,&quot;given&quot;:&quot;Tanel&quot;,&quot;parse-names&quot;:false,&quot;dropping-particle&quot;:&quot;&quot;,&quot;non-dropping-particle&quot;:&quot;&quot;},{&quot;family&quot;:&quot;Ignatova&quot;,&quot;given&quot;:&quot;Zoya&quot;,&quot;parse-names&quot;:false,&quot;dropping-particle&quot;:&quot;&quot;,&quot;non-dropping-particle&quot;:&quot;&quot;},{&quot;family&quot;:&quot;Atkinson&quot;,&quot;given&quot;:&quot;Gemma C.&quot;,&quot;parse-names&quot;:false,&quot;dropping-particle&quot;:&quot;&quot;,&quot;non-dropping-particle&quot;:&quot;&quot;},{&quot;family&quot;:&quot;Wilson&quot;,&quot;given&quot;:&quot;Daniel N.&quot;,&quot;parse-names&quot;:false,&quot;dropping-particle&quot;:&quot;&quot;,&quot;non-dropping-particle&quot;:&quot;&quot;},{&quot;family&quot;:&quot;Hauryliuk&quot;,&quot;given&quot;:&quot;Vasili&quot;,&quot;parse-names&quot;:false,&quot;dropping-particle&quot;:&quot;&quot;,&quot;non-dropping-particle&quot;:&quot;&quot;}],&quot;container-title&quot;:&quot;Molecular Cell&quot;,&quot;accessed&quot;:{&quot;date-parts&quot;:[[2023,7,17]]},&quot;DOI&quot;:&quot;10.1016/j.molcel.2020.11.002&quot;,&quot;ISSN&quot;:&quot;10974164&quot;,&quot;PMID&quot;:&quot;33259810&quot;,&quot;URL&quot;:&quot;http://www.cell.com/article/S1097276520307802/fulltext&quot;,&quot;issued&quot;:{&quot;date-parts&quot;:[[2021,1,7]]},&quot;page&quot;:&quot;115-126&quot;,&quot;abstract&quot;:&quot;Crowe-McAuliffe et al. present cryo-EM structures of native ribosome-associated quality control complexes from Bacillus subtilis, revealing how RqcH cooperates with RqcP/YabO to mediate protein synthesis on the large 50S subunit in the absence of the translocase EF-G, mRNA, and the small 30S subunit.&quot;,&quot;publisher&quot;:&quot;Cell Press&quot;,&quot;issue&quot;:&quot;1&quot;,&quot;volume&quot;:&quot;81&quot;,&quot;container-title-short&quot;:&quot;Mol Cell&quot;},&quot;isTemporary&quot;:false}]},{&quot;citationID&quot;:&quot;MENDELEY_CITATION_c14f20e7-e5b6-4067-bb32-9169b1cbaf80&quot;,&quot;properties&quot;:{&quot;noteIndex&quot;:0},&quot;isEdited&quot;:false,&quot;manualOverride&quot;:{&quot;isManuallyOverridden&quot;:false,&quot;citeprocText&quot;:&quot;(78)&quot;,&quot;manualOverrideText&quot;:&quot;&quot;},&quot;citationTag&quot;:&quot;MENDELEY_CITATION_v3_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&quot;,&quot;citationItems&quot;:[{&quot;id&quot;:&quot;933999e4-d9b0-37b2-94f5-cf211c478681&quot;,&quot;itemData&quot;:{&quot;type&quot;:&quot;article-journal&quot;,&quot;id&quot;:&quot;933999e4-d9b0-37b2-94f5-cf211c478681&quot;,&quot;title&quot;:&quot;Structural Basis for Bacterial Ribosome-Associated Quality Control by RqcH and RqcP&quot;,&quot;author&quot;:[{&quot;family&quot;:&quot;Crowe-McAuliffe&quot;,&quot;given&quot;:&quot;Caillan&quot;,&quot;parse-names&quot;:false,&quot;dropping-particle&quot;:&quot;&quot;,&quot;non-dropping-particle&quot;:&quot;&quot;},{&quot;family&quot;:&quot;Takada&quot;,&quot;given&quot;:&quot;Hiraku&quot;,&quot;parse-names&quot;:false,&quot;dropping-particle&quot;:&quot;&quot;,&quot;non-dropping-particle&quot;:&quot;&quot;},{&quot;family&quot;:&quot;Murina&quot;,&quot;given&quot;:&quot;Victoriia&quot;,&quot;parse-names&quot;:false,&quot;dropping-particle&quot;:&quot;&quot;,&quot;non-dropping-particle&quot;:&quot;&quot;},{&quot;family&quot;:&quot;Polte&quot;,&quot;given&quot;:&quot;Christine&quot;,&quot;parse-names&quot;:false,&quot;dropping-particle&quot;:&quot;&quot;,&quot;non-dropping-particle&quot;:&quot;&quot;},{&quot;family&quot;:&quot;Kasvandik&quot;,&quot;given&quot;:&quot;Sergo&quot;,&quot;parse-names&quot;:false,&quot;dropping-particle&quot;:&quot;&quot;,&quot;non-dropping-particle&quot;:&quot;&quot;},{&quot;family&quot;:&quot;Tenson&quot;,&quot;given&quot;:&quot;Tanel&quot;,&quot;parse-names&quot;:false,&quot;dropping-particle&quot;:&quot;&quot;,&quot;non-dropping-particle&quot;:&quot;&quot;},{&quot;family&quot;:&quot;Ignatova&quot;,&quot;given&quot;:&quot;Zoya&quot;,&quot;parse-names&quot;:false,&quot;dropping-particle&quot;:&quot;&quot;,&quot;non-dropping-particle&quot;:&quot;&quot;},{&quot;family&quot;:&quot;Atkinson&quot;,&quot;given&quot;:&quot;Gemma C.&quot;,&quot;parse-names&quot;:false,&quot;dropping-particle&quot;:&quot;&quot;,&quot;non-dropping-particle&quot;:&quot;&quot;},{&quot;family&quot;:&quot;Wilson&quot;,&quot;given&quot;:&quot;Daniel N.&quot;,&quot;parse-names&quot;:false,&quot;dropping-particle&quot;:&quot;&quot;,&quot;non-dropping-particle&quot;:&quot;&quot;},{&quot;family&quot;:&quot;Hauryliuk&quot;,&quot;given&quot;:&quot;Vasili&quot;,&quot;parse-names&quot;:false,&quot;dropping-particle&quot;:&quot;&quot;,&quot;non-dropping-particle&quot;:&quot;&quot;}],&quot;container-title&quot;:&quot;Molecular Cell&quot;,&quot;container-title-short&quot;:&quot;Mol Cell&quot;,&quot;accessed&quot;:{&quot;date-parts&quot;:[[2023,7,17]]},&quot;DOI&quot;:&quot;10.1016/j.molcel.2020.11.002&quot;,&quot;ISSN&quot;:&quot;10974164&quot;,&quot;PMID&quot;:&quot;33259810&quot;,&quot;URL&quot;:&quot;http://www.cell.com/article/S1097276520307802/fulltext&quot;,&quot;issued&quot;:{&quot;date-parts&quot;:[[2021,1,7]]},&quot;page&quot;:&quot;115-126&quot;,&quot;abstract&quot;:&quot;Crowe-McAuliffe et al. present cryo-EM structures of native ribosome-associated quality control complexes from Bacillus subtilis, revealing how RqcH cooperates with RqcP/YabO to mediate protein synthesis on the large 50S subunit in the absence of the translocase EF-G, mRNA, and the small 30S subunit.&quot;,&quot;publisher&quot;:&quot;Cell Press&quot;,&quot;issue&quot;:&quot;1&quot;,&quot;volume&quot;:&quot;81&quot;},&quot;isTemporary&quot;:false}]},{&quot;citationID&quot;:&quot;MENDELEY_CITATION_0c290544-662b-4c98-a435-52ebba3aee62&quot;,&quot;properties&quot;:{&quot;noteIndex&quot;:0},&quot;isEdited&quot;:false,&quot;manualOverride&quot;:{&quot;isManuallyOverridden&quot;:false,&quot;citeprocText&quot;:&quot;(82, 157–160)&quot;,&quot;manualOverrideText&quot;:&quot;&quot;},&quot;citationTag&quot;:&quot;MENDELEY_CITATION_v3_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&quot;,&quot;citationItems&quot;:[{&quot;id&quot;:&quot;bfd9f5da-ec1b-3f31-835d-3bf92f0545e9&quot;,&quot;itemData&quot;:{&quot;type&quot;:&quot;article-journal&quot;,&quot;id&quot;:&quot;bfd9f5da-ec1b-3f31-835d-3bf92f0545e9&quot;,&quot;title&quot;:&quot;High-resolution crystal structures of ribosome-bound chloramphenicol and erythromycin provide the ultimate basis for their competition&quot;,&quot;author&quot;:[{&quot;family&quot;:&quot;Svetlov&quot;,&quot;given&quot;:&quot;Maxim S.&quot;,&quot;parse-names&quot;:false,&quot;dropping-particle&quot;:&quot;&quot;,&quot;non-dropping-particle&quot;:&quot;&quot;},{&quot;family&quot;:&quot;Plessa&quot;,&quot;given&quot;:&quot;Elena&quot;,&quot;parse-names&quot;:false,&quot;dropping-particle&quot;:&quot;&quot;,&quot;non-dropping-particle&quot;:&quot;&quot;},{&quot;family&quot;:&quot;Chen&quot;,&quot;given&quot;:&quot;Chih Wei&quot;,&quot;parse-names&quot;:false,&quot;dropping-particle&quot;:&quot;&quot;,&quot;non-dropping-particle&quot;:&quot;&quot;},{&quot;family&quot;:&quot;Bougas&quot;,&quot;given&quot;:&quot;Anthony&quot;,&quot;parse-names&quot;:false,&quot;dropping-particle&quot;:&quot;&quot;,&quot;non-dropping-particle&quot;:&quot;&quot;},{&quot;family&quot;:&quot;Krokidis&quot;,&quot;given&quot;:&quot;Marios G.&quot;,&quot;parse-names&quot;:false,&quot;dropping-particle&quot;:&quot;&quot;,&quot;non-dropping-particle&quot;:&quot;&quot;},{&quot;family&quot;:&quot;Dinos&quot;,&quot;given&quot;:&quot;George P.&quot;,&quot;parse-names&quot;:false,&quot;dropping-particle&quot;:&quot;&quot;,&quot;non-dropping-particle&quot;:&quot;&quot;},{&quot;family&quot;:&quot;Polikanov&quot;,&quot;given&quot;:&quot;Yury S.&quot;,&quot;parse-names&quot;:false,&quot;dropping-particle&quot;:&quot;&quot;,&quot;non-dropping-particle&quot;:&quot;&quot;}],&quot;container-title&quot;:&quot;RNA&quot;,&quot;accessed&quot;:{&quot;date-parts&quot;:[[2022,10,9]]},&quot;DOI&quot;:&quot;10.1261/RNA.069260.118&quot;,&quot;ISSN&quot;:&quot;1355-8382&quot;,&quot;PMID&quot;:&quot;30733327&quot;,&quot;URL&quot;:&quot;http://rnajournal.cshlp.org/content/25/5/600.full&quot;,&quot;issued&quot;:{&quot;date-parts&quot;:[[2019,5,1]]},&quot;page&quot;:&quot;600-606&quot;,&quot;abstract&quot;:&quot;The 70S ribosome is a major target for antibacterial drugs. Two of the classical antibiotics, chloramphenicol (CHL) and erythromycin (ERY), competitively bind to adjacent but separate sites on the bacterial ribosome: the catalytic peptidyl transferase center (PTC) and the nascent polypeptide exit tunnel (NPET), respectively. The previously reported competitive binding of CHL and ERY might be due either to a direct collision of the two drugs on the ribosome or due to a drug-induced allosteric effect. Because of the resolution limitations, the available structures of these antibiotics in complex with bacterial ribosomes do not allow us to discriminate between these two possible mechanisms. In this work, we have obtained two crystal structures of CHL and ERY in complex with the Thermus thermophilus 70S ribosome at a higher resolution (2.65 and 2.89 Å, respectively) allowing unambiguous placement of the drugs in the electron density maps. Our structures provide evidence of the direct collision of CHL and ERY on the ribosome, which rationalizes the observed competition between the two drugs.&quot;,&quot;publisher&quot;:&quot;Cold Spring Harbor Laboratory Press&quot;,&quot;issue&quot;:&quot;5&quot;,&quot;volume&quot;:&quot;25&quot;,&quot;container-title-short&quot;:&quot;&quot;},&quot;isTemporary&quot;:false},{&quot;id&quot;:&quot;f0459b18-5b18-3359-b047-2316d00765ac&quot;,&quot;itemData&quot;:{&quot;type&quot;:&quot;article-journal&quot;,&quot;id&quot;:&quot;f0459b18-5b18-3359-b047-2316d00765ac&quot;,&quot;title&quot;:&quot;Structures of the Escherichia coli ribosome with antibiotics bound near the peptidyl transferase center explain spectra of drug action&quot;,&quot;author&quot;:[{&quot;family&quot;:&quot;Dunkle&quot;,&quot;given&quot;:&quot;Jack A.&quot;,&quot;parse-names&quot;:false,&quot;dropping-particle&quot;:&quot;&quot;,&quot;non-dropping-particle&quot;:&quot;&quot;},{&quot;family&quot;:&quot;Xiong&quot;,&quot;given&quot;:&quot;Liqun&quot;,&quot;parse-names&quot;:false,&quot;dropping-particle&quot;:&quot;&quot;,&quot;non-dropping-particle&quot;:&quot;&quot;},{&quot;family&quot;:&quot;Mankin&quot;,&quot;given&quot;:&quot;Alexander S.&quot;,&quot;parse-names&quot;:false,&quot;dropping-particle&quot;:&quot;&quot;,&quot;non-dropping-particle&quot;:&quot;&quot;},{&quot;family&quot;:&quot;Cate&quot;,&quot;given&quot;:&quot;Jamie H.D.&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2,10,9]]},&quot;DOI&quot;:&quot;10.1073/PNAS.1007988107/SUPPL_FILE/PNAS.1007988107_SI.PDF&quot;,&quot;ISSN&quot;:&quot;00278424&quot;,&quot;PMID&quot;:&quot;20876128&quot;,&quot;URL&quot;:&quot;https://www.pnas.org/doi/abs/10.1073/pnas.1007988107&quot;,&quot;issued&quot;:{&quot;date-parts&quot;:[[2010,10,5]]},&quot;page&quot;:&quot;17152-17157&quot;,&quot;abstract&quot;:&quot;Differences between the structures of bacterial, archaeal, and eukaryotic ribosomes account for the selective action of antibiotics. Even minor variations in the structure of ribosomes of different bacterial species may lead to idiosyncratic, species-specific interactions of the drugs with their targets. Although crystallographic structures of antibiotics bound to the peptidyl transferase center or the exit tunnel of archaeal (Haloarcula marismortui) and bacterial (Deinococcus radiodurans) large ribosomal subunits have been reported, it remains unclear whether the interactions of antibiotics with these ribosomes accurately reflect those with the ribosomes of pathogenic bacteria. Here we report X-ray crystal structures of the Escherichia coli ribosome in complexes with clinically important antibiotics of four major classes, including the macrolide erythromycin, the ketolide telithromycin, the lincosamide clindamycin, and a phenicol, chloramphenicol, at resolutions of ∼3.3 Å-3.4 Å. Binding modes of three of these antibiotics show important variations compared to the previously determined structures. Biochemical and structural evidence also indicates that interactions of telithromycin with the E. coli ribosome more closely resembles drug binding to ribosomes of bacterial pathogens. The present data further argue that the identity of nucleotides 752, 2609, and 2055 of 23S ribosomal RNA explain in part the spectrum and selectivity of antibiotic action.&quot;,&quot;publisher&quot;:&quot;National Academy of Sciences&quot;,&quot;issue&quot;:&quot;40&quot;,&quot;volume&quot;:&quot;107&quot;},&quot;isTemporary&quot;:false},{&quot;id&quot;:&quot;99e87c74-c8a0-359b-bde9-7f39d24309f9&quot;,&quot;itemData&quot;:{&quot;type&quot;:&quot;article-journal&quot;,&quot;id&quot;:&quot;99e87c74-c8a0-359b-bde9-7f39d24309f9&quot;,&quot;title&quot;:&quot;Crystal structure of the oxazolidinone antibiotic linezolid bound to the 50S ribosomal subunit&quot;,&quot;author&quot;:[{&quot;family&quot;:&quot;Ippolito&quot;,&quot;given&quot;:&quot;Joseph A.&quot;,&quot;parse-names&quot;:false,&quot;dropping-particle&quot;:&quot;&quot;,&quot;non-dropping-particle&quot;:&quot;&quot;},{&quot;family&quot;:&quot;Kanyo&quot;,&quot;given&quot;:&quot;Zoltan F.&quot;,&quot;parse-names&quot;:false,&quot;dropping-particle&quot;:&quot;&quot;,&quot;non-dropping-particle&quot;:&quot;&quot;},{&quot;family&quot;:&quot;Wang&quot;,&quot;given&quot;:&quot;Deping&quot;,&quot;parse-names&quot;:false,&quot;dropping-particle&quot;:&quot;&quot;,&quot;non-dropping-particle&quot;:&quot;&quot;},{&quot;family&quot;:&quot;Franceschi&quot;,&quot;given&quot;:&quot;Francois J.&quot;,&quot;parse-names&quot;:false,&quot;dropping-particle&quot;:&quot;&quot;,&quot;non-dropping-particle&quot;:&quot;&quot;},{&quot;family&quot;:&quot;Moore&quot;,&quot;given&quot;:&quot;Peter B.&quot;,&quot;parse-names&quot;:false,&quot;dropping-particle&quot;:&quot;&quot;,&quot;non-dropping-particle&quot;:&quot;&quot;},{&quot;family&quot;:&quot;Steitz&quot;,&quot;given&quot;:&quot;Thomas A.&quot;,&quot;parse-names&quot;:false,&quot;dropping-particle&quot;:&quot;&quot;,&quot;non-dropping-particle&quot;:&quot;&quot;},{&quot;family&quot;:&quot;Duffy&quot;,&quot;given&quot;:&quot;Erin M.&quot;,&quot;parse-names&quot;:false,&quot;dropping-particle&quot;:&quot;&quot;,&quot;non-dropping-particle&quot;:&quot;&quot;}],&quot;container-title&quot;:&quot;Journal of Medicinal Chemistry&quot;,&quot;container-title-short&quot;:&quot;J Med Chem&quot;,&quot;accessed&quot;:{&quot;date-parts&quot;:[[2021,1,30]]},&quot;DOI&quot;:&quot;10.1021/jm800379d&quot;,&quot;ISSN&quot;:&quot;00222623&quot;,&quot;PMID&quot;:&quot;18494460&quot;,&quot;URL&quot;:&quot;https://pubs.acs.org/sharingguidelines&quot;,&quot;issued&quot;:{&quot;date-parts&quot;:[[2008,6,26]]},&quot;page&quot;:&quot;3353-3356&quot;,&quot;abstract&quot;:&quot;The oxazolidinone antibacterials target the 50S subunit of prokaryotic ribosomes. To gain insight into their mechanism of action, the crystal structure of the canonical oxazolidinone, linezolid, has been determined bound to the Haloarcula marismortui 50S subunit. Linezolid binds the 50S A-site, near the catalytic center, which suggests that inhibition involves competition with incoming A-site substrates. These results provide a structural basis for the discovery of improved oxazolidinones active against emerging drug-resistant clinical strains. © 2008 American Chemical Society.&quot;,&quot;publisher&quot;:&quot; American Chemical Society&quot;,&quot;issue&quot;:&quot;12&quot;,&quot;volume&quot;:&quot;51&quot;},&quot;isTemporary&quot;:false},{&quot;id&quot;:&quot;4a4d0977-6fdc-3ba3-a24b-f063a77a8583&quot;,&quot;itemData&quot;:{&quot;type&quot;:&quot;article-journal&quot;,&quot;id&quot;:&quot;4a4d0977-6fdc-3ba3-a24b-f063a77a8583&quot;,&quot;title&quot;:&quot;Structural insights into peptide bond formation&quot;,&quot;author&quot;:[{&quot;family&quot;:&quot;Hansen&quot;,&quot;given&quot;:&quot;Jeffrey L.&quot;,&quot;parse-names&quot;:false,&quot;dropping-particle&quot;:&quot;&quot;,&quot;non-dropping-particle&quot;:&quot;&quot;},{&quot;family&quot;:&quot;Schmeing&quot;,&quot;given&quot;:&quot;T. Martin&quot;,&quot;parse-names&quot;:false,&quot;dropping-particle&quot;:&quot;&quot;,&quot;non-dropping-particle&quot;:&quot;&quot;},{&quot;family&quot;:&quot;Moore&quot;,&quot;given&quot;:&quot;Peter B.&quot;,&quot;parse-names&quot;:false,&quot;dropping-particle&quot;:&quot;&quot;,&quot;non-dropping-particle&quot;:&quot;&quot;},{&quot;family&quot;:&quot;Steitz&quot;,&quot;given&quot;:&quot;Thomas A.&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2,10,9]]},&quot;DOI&quot;:&quot;10.1073/PNAS.172404099/SUPPL_FILE/4040MOVIE1.MOV&quot;,&quot;ISSN&quot;:&quot;00278424&quot;,&quot;PMID&quot;:&quot;12185246&quot;,&quot;URL&quot;:&quot;https://www.pnas.org/doi/abs/10.1073/pnas.172404099&quot;,&quot;issued&quot;:{&quot;date-parts&quot;:[[2002,9,3]]},&quot;page&quot;:&quot;11670-11675&quot;,&quot;abstract&quot;:&quot;The large ribosomal subunit catalyzes peptide bond formation and will do so by using small aminoacyl- and peptidyl-RNA fragments of tRNA. We have refined at 3-Å resolution the structures of both A and P site substrate and product analogues, as well as an intermediate analogue, bound to the Haloarcula marismortui 50S ribosomal subunit. A P site substrate, CCA-Phe-caproic acid-biotin, binds equally to both sites, but in the presence of sparsomycin binds only to the P site. The CCA portions of these analogues are bound identically by either the A or P loop of the 23S rRNA. Combining the separate P and A site substrate complexes into one model reveals interactions that may occur when both are present simultaneously. The α-NH2 group of an aminoacylated fragment in the A site forms one hydrogen bond with the N3 of A2486 (2451) and may form a second hydrogen bond either with the 2′ OH of the A-76 ribose in the P site or with the 2′ OH of A2486 (2451). These interactions position the α amino group adjacent to the carbonyl carbon of esterified P site substrate in an orientation suitable for a nucleophilic attack.&quot;,&quot;publisher&quot;:&quot;\n        The National Academy of Sciences\n      &quot;,&quot;issue&quot;:&quot;18&quot;,&quot;volume&quot;:&quot;99&quot;},&quot;isTemporary&quot;:false},{&quot;id&quot;:&quot;e70580ed-0e25-3ef9-a59b-095bbdd11a63&quot;,&quot;itemData&quot;:{&quot;type&quot;:&quot;article-journal&quot;,&quot;id&quot;:&quot;e70580ed-0e25-3ef9-a59b-095bbdd11a63&quot;,&quot;title&quot;:&quot;trans-Translation inhibitors bind to a novel site on the ribosome and clear Neisseria gonorrhoeae in vivo&quot;,&quot;author&quot;:[{&quot;family&quot;:&quot;Aron&quot;,&quot;given&quot;:&quot;Zachary D.&quot;,&quot;parse-names&quot;:false,&quot;dropping-particle&quot;:&quot;&quot;,&quot;non-dropping-particle&quot;:&quot;&quot;},{&quot;family&quot;:&quot;Mehrani&quot;,&quot;given&quot;:&quot;Atousa&quot;,&quot;parse-names&quot;:false,&quot;dropping-particle&quot;:&quot;&quot;,&quot;non-dropping-particle&quot;:&quot;&quot;},{&quot;family&quot;:&quot;Hoffer&quot;,&quot;given&quot;:&quot;Eric D.&quot;,&quot;parse-names&quot;:false,&quot;dropping-particle&quot;:&quot;&quot;,&quot;non-dropping-particle&quot;:&quot;&quot;},{&quot;family&quot;:&quot;Connolly&quot;,&quot;given&quot;:&quot;Kristie L.&quot;,&quot;parse-names&quot;:false,&quot;dropping-particle&quot;:&quot;&quot;,&quot;non-dropping-particle&quot;:&quot;&quot;},{&quot;family&quot;:&quot;Srinivas&quot;,&quot;given&quot;:&quot;Pooja&quot;,&quot;parse-names&quot;:false,&quot;dropping-particle&quot;:&quot;&quot;,&quot;non-dropping-particle&quot;:&quot;&quot;},{&quot;family&quot;:&quot;Torhan&quot;,&quot;given&quot;:&quot;Matthew C.&quot;,&quot;parse-names&quot;:false,&quot;dropping-particle&quot;:&quot;&quot;,&quot;non-dropping-particle&quot;:&quot;&quot;},{&quot;family&quot;:&quot;Alumasa&quot;,&quot;given&quot;:&quot;John N.&quot;,&quot;parse-names&quot;:false,&quot;dropping-particle&quot;:&quot;&quot;,&quot;non-dropping-particle&quot;:&quot;&quot;},{&quot;family&quot;:&quot;Cabrera&quot;,&quot;given&quot;:&quot;Mynthia&quot;,&quot;parse-names&quot;:false,&quot;dropping-particle&quot;:&quot;&quot;,&quot;non-dropping-particle&quot;:&quot;&quot;},{&quot;family&quot;:&quot;Hosangadi&quot;,&quot;given&quot;:&quot;Divya&quot;,&quot;parse-names&quot;:false,&quot;dropping-particle&quot;:&quot;&quot;,&quot;non-dropping-particle&quot;:&quot;&quot;},{&quot;family&quot;:&quot;Barbor&quot;,&quot;given&quot;:&quot;Jay S.&quot;,&quot;parse-names&quot;:false,&quot;dropping-particle&quot;:&quot;&quot;,&quot;non-dropping-particle&quot;:&quot;&quot;},{&quot;family&quot;:&quot;Cardinale&quot;,&quot;given&quot;:&quot;Steven C.&quot;,&quot;parse-names&quot;:false,&quot;dropping-particle&quot;:&quot;&quot;,&quot;non-dropping-particle&quot;:&quot;&quot;},{&quot;family&quot;:&quot;Kwasny&quot;,&quot;given&quot;:&quot;Steven M.&quot;,&quot;parse-names&quot;:false,&quot;dropping-particle&quot;:&quot;&quot;,&quot;non-dropping-particle&quot;:&quot;&quot;},{&quot;family&quot;:&quot;Morin&quot;,&quot;given&quot;:&quot;Lucas R.&quot;,&quot;parse-names&quot;:false,&quot;dropping-particle&quot;:&quot;&quot;,&quot;non-dropping-particle&quot;:&quot;&quot;},{&quot;family&quot;:&quot;Butler&quot;,&quot;given&quot;:&quot;Michelle M.&quot;,&quot;parse-names&quot;:false,&quot;dropping-particle&quot;:&quot;&quot;,&quot;non-dropping-particle&quot;:&quot;&quot;},{&quot;family&quot;:&quot;Opperman&quot;,&quot;given&quot;:&quot;Timothy J.&quot;,&quot;parse-names&quot;:false,&quot;dropping-particle&quot;:&quot;&quot;,&quot;non-dropping-particle&quot;:&quot;&quot;},{&quot;family&quot;:&quot;Bowlin&quot;,&quot;given&quot;:&quot;Terry L.&quot;,&quot;parse-names&quot;:false,&quot;dropping-particle&quot;:&quot;&quot;,&quot;non-dropping-particle&quot;:&quot;&quot;},{&quot;family&quot;:&quot;Jerse&quot;,&quot;given&quot;:&quot;Ann&quot;,&quot;parse-names&quot;:false,&quot;dropping-particle&quot;:&quot;&quot;,&quot;non-dropping-particle&quot;:&quot;&quot;},{&quot;family&quot;:&quot;Stagg&quot;,&quot;given&quot;:&quot;Scott M.&quot;,&quot;parse-names&quot;:false,&quot;dropping-particle&quot;:&quot;&quot;,&quot;non-dropping-particle&quot;:&quot;&quot;},{&quot;family&quot;:&quot;Dunham&quot;,&quot;given&quot;:&quot;Christine M.&quot;,&quot;parse-names&quot;:false,&quot;dropping-particle&quot;:&quot;&quot;,&quot;non-dropping-particle&quot;:&quot;&quot;},{&quot;family&quot;:&quot;Keiler&quot;,&quot;given&quot;:&quot;Kenneth C.&quot;,&quot;parse-names&quot;:false,&quot;dropping-particle&quot;:&quot;&quot;,&quot;non-dropping-particle&quot;:&quot;&quot;}],&quot;container-title&quot;:&quot;Nature Communications&quot;,&quot;container-title-short&quot;:&quot;Nat Commun&quot;,&quot;accessed&quot;:{&quot;date-parts&quot;:[[2022,10,7]]},&quot;DOI&quot;:&quot;10.1038/s41467-021-22012-7&quot;,&quot;ISSN&quot;:&quot;2041-1723&quot;,&quot;PMID&quot;:&quot;33741965&quot;,&quot;URL&quot;:&quot;https://www.nature.com/articles/s41467-021-22012-7&quot;,&quot;issued&quot;:{&quot;date-parts&quot;:[[2021,3,19]]},&quot;page&quot;:&quot;1799&quot;,&quot;abstract&quot;:&quot;Bacterial ribosome rescue pathways that remove ribosomes stalled on mRNAs during translation have been proposed as novel antibiotic targets because they are essential in bacteria and are not conserved in humans. We previously reported the discovery of a family of acylaminooxadiazoles that selectively inhibit trans-translation, the main ribosome rescue pathway in bacteria. Here, we report optimization of the pharmacokinetic and antibiotic properties of the acylaminooxadiazoles, producing MBX-4132, which clears multiple-drug resistant Neisseria gonorrhoeae infection in mice after a single oral dose. Single particle cryogenic-EM studies of non-stop ribosomes show that acylaminooxadiazoles bind to a unique site near the peptidyl-transfer center and significantly alter the conformation of ribosomal protein bL27, suggesting a novel mechanism for specific inhibition of trans-translation by these molecules. These results show that trans-translation is a viable therapeutic target and reveal a new conformation within the bacterial ribosome that may be critical for ribosome rescue pathways. Antibiotic-resistant bacterial pathogens pose a substantial threat to human health. Here, aided by structural analyses, the authors describe the molecular mechanism behind the activity of a series of compounds that inhibit trans-translation and are effective in eradicating N. gonorrhoeae infection in mice.&quot;,&quot;publisher&quot;:&quot;Nature Publishing Group&quot;,&quot;issue&quot;:&quot;1&quot;,&quot;volume&quot;:&quot;12&quot;},&quot;isTemporary&quot;:false}]},{&quot;citationID&quot;:&quot;MENDELEY_CITATION_90173cf3-e6fc-4077-9c4e-6a4bcc3f19ce&quot;,&quot;properties&quot;:{&quot;noteIndex&quot;:0},&quot;isEdited&quot;:false,&quot;manualOverride&quot;:{&quot;isManuallyOverridden&quot;:false,&quot;citeprocText&quot;:&quot;(77)&quot;,&quot;manualOverrideText&quot;:&quot;&quot;},&quot;citationTag&quot;:&quot;MENDELEY_CITATION_v3_eyJjaXRhdGlvbklEIjoiTUVOREVMRVlfQ0lUQVRJT05fOTAxNzNjZjMtZTZmYy00MDc3LTljNGUtNmE0YmNjM2YxOWNl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&quot;,&quot;citationItems&quot;:[{&quot;id&quot;:&quot;cbb06611-bcc4-350e-bc47-7e48b3a0e30d&quot;,&quot;itemData&quot;:{&quot;type&quot;:&quot;article-journal&quot;,&quot;id&quot;:&quot;cbb06611-bcc4-350e-bc47-7e48b3a0e30d&quot;,&quot;title&quot;:&quot;Structure of the bacterial ribosome at 2 Å resolution&quot;,&quot;author&quot;:[{&quot;family&quot;:&quot;Watson&quot;,&quot;given&quot;:&quot;Zoe L.&quot;,&quot;parse-names&quot;:false,&quot;dropping-particle&quot;:&quot;&quot;,&quot;non-dropping-particle&quot;:&quot;&quot;},{&quot;family&quot;:&quot;Ward&quot;,&quot;given&quot;:&quot;Fred R.&quot;,&quot;parse-names&quot;:false,&quot;dropping-particle&quot;:&quot;&quot;,&quot;non-dropping-particle&quot;:&quot;&quot;},{&quot;family&quot;:&quot;Méheust&quot;,&quot;given&quot;:&quot;Raphaël&quot;,&quot;parse-names&quot;:false,&quot;dropping-particle&quot;:&quot;&quot;,&quot;non-dropping-particle&quot;:&quot;&quot;},{&quot;family&quot;:&quot;Ad&quot;,&quot;given&quot;:&quot;Omer&quot;,&quot;parse-names&quot;:false,&quot;dropping-particle&quot;:&quot;&quot;,&quot;non-dropping-particle&quot;:&quot;&quot;},{&quot;family&quot;:&quot;Schepartz&quot;,&quot;given&quot;:&quot;Alanna&quot;,&quot;parse-names&quot;:false,&quot;dropping-particle&quot;:&quot;&quot;,&quot;non-dropping-particle&quot;:&quot;&quot;},{&quot;family&quot;:&quot;Banfield&quot;,&quot;given&quot;:&quot;Jillian F.&quot;,&quot;parse-names&quot;:false,&quot;dropping-particle&quot;:&quot;&quot;,&quot;non-dropping-particle&quot;:&quot;&quot;},{&quot;family&quot;:&quot;Cate&quot;,&quot;given&quot;:&quot;Jamie H.D.&quot;,&quot;parse-names&quot;:false,&quot;dropping-particle&quot;:&quot;&quot;,&quot;non-dropping-particle&quot;:&quot;&quot;}],&quot;container-title&quot;:&quot;eLife&quot;,&quot;accessed&quot;:{&quot;date-parts&quot;:[[2021,1,28]]},&quot;DOI&quot;:&quot;10.7554/ELIFE.60482&quot;,&quot;ISSN&quot;:&quot;2050084X&quot;,&quot;PMID&quot;:&quot;32924932&quot;,&quot;issued&quot;:{&quot;date-parts&quot;:[[2020,9,1]]},&quot;page&quot;:&quot;1-62&quot;,&quot;abstract&quot;:&quot;Using cryo-electron microscopy (cryo-EM), we determined the structure of the Escherichia coli 70S ribosome with a global resolution of 2.0 Å. The maps reveal unambiguous positioning of protein and RNA residues, their detailed chemical interactions, and chemical modifications. Notable features include the first examples of isopeptide and thioamide backbone substitutions in ribosomal proteins, the former likely conserved in all domains of life. The maps also reveal extensive solvation of the small (30S) ribosomal subunit, and interactions with A-site and P-site tRNAs, mRNA, and the antibiotic paromomycin. The maps and models of the bacterial ribosome presented here now allow a deeper phylogenetic analysis of ribosomal components including structural conservation to the level of solvation. The high quality of the maps should enable future structural analysis of the chemical basis for translation and aid the development of robust tools for cryo-EM structure modeling and refinement.&quot;,&quot;publisher&quot;:&quot;eLife Sciences Publications Ltd&quot;,&quot;volume&quot;:&quot;9&quot;,&quot;container-title-short&quot;:&quot;Elife&quot;},&quot;isTemporary&quot;:false}]},{&quot;citationID&quot;:&quot;MENDELEY_CITATION_f2adf62d-4e00-4898-b324-1afe5b1f3b25&quot;,&quot;properties&quot;:{&quot;noteIndex&quot;:0},&quot;isEdited&quot;:false,&quot;manualOverride&quot;:{&quot;isManuallyOverridden&quot;:false,&quot;citeprocText&quot;:&quot;(77)&quot;,&quot;manualOverrideText&quot;:&quot;&quot;},&quot;citationTag&quot;:&quot;MENDELEY_CITATION_v3_eyJjaXRhdGlvbklEIjoiTUVOREVMRVlfQ0lUQVRJT05fZjJhZGY2MmQtNGUwMC00ODk4LWIzMjQtMWFmZTViMWYzYjI1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&quot;,&quot;citationItems&quot;:[{&quot;id&quot;:&quot;cbb06611-bcc4-350e-bc47-7e48b3a0e30d&quot;,&quot;itemData&quot;:{&quot;type&quot;:&quot;article-journal&quot;,&quot;id&quot;:&quot;cbb06611-bcc4-350e-bc47-7e48b3a0e30d&quot;,&quot;title&quot;:&quot;Structure of the bacterial ribosome at 2 Å resolution&quot;,&quot;author&quot;:[{&quot;family&quot;:&quot;Watson&quot;,&quot;given&quot;:&quot;Zoe L.&quot;,&quot;parse-names&quot;:false,&quot;dropping-particle&quot;:&quot;&quot;,&quot;non-dropping-particle&quot;:&quot;&quot;},{&quot;family&quot;:&quot;Ward&quot;,&quot;given&quot;:&quot;Fred R.&quot;,&quot;parse-names&quot;:false,&quot;dropping-particle&quot;:&quot;&quot;,&quot;non-dropping-particle&quot;:&quot;&quot;},{&quot;family&quot;:&quot;Méheust&quot;,&quot;given&quot;:&quot;Raphaël&quot;,&quot;parse-names&quot;:false,&quot;dropping-particle&quot;:&quot;&quot;,&quot;non-dropping-particle&quot;:&quot;&quot;},{&quot;family&quot;:&quot;Ad&quot;,&quot;given&quot;:&quot;Omer&quot;,&quot;parse-names&quot;:false,&quot;dropping-particle&quot;:&quot;&quot;,&quot;non-dropping-particle&quot;:&quot;&quot;},{&quot;family&quot;:&quot;Schepartz&quot;,&quot;given&quot;:&quot;Alanna&quot;,&quot;parse-names&quot;:false,&quot;dropping-particle&quot;:&quot;&quot;,&quot;non-dropping-particle&quot;:&quot;&quot;},{&quot;family&quot;:&quot;Banfield&quot;,&quot;given&quot;:&quot;Jillian F.&quot;,&quot;parse-names&quot;:false,&quot;dropping-particle&quot;:&quot;&quot;,&quot;non-dropping-particle&quot;:&quot;&quot;},{&quot;family&quot;:&quot;Cate&quot;,&quot;given&quot;:&quot;Jamie H.D.&quot;,&quot;parse-names&quot;:false,&quot;dropping-particle&quot;:&quot;&quot;,&quot;non-dropping-particle&quot;:&quot;&quot;}],&quot;container-title&quot;:&quot;eLife&quot;,&quot;container-title-short&quot;:&quot;Elife&quot;,&quot;accessed&quot;:{&quot;date-parts&quot;:[[2021,1,28]]},&quot;DOI&quot;:&quot;10.7554/ELIFE.60482&quot;,&quot;ISSN&quot;:&quot;2050084X&quot;,&quot;PMID&quot;:&quot;32924932&quot;,&quot;issued&quot;:{&quot;date-parts&quot;:[[2020,9,1]]},&quot;page&quot;:&quot;1-62&quot;,&quot;abstract&quot;:&quot;Using cryo-electron microscopy (cryo-EM), we determined the structure of the Escherichia coli 70S ribosome with a global resolution of 2.0 Å. The maps reveal unambiguous positioning of protein and RNA residues, their detailed chemical interactions, and chemical modifications. Notable features include the first examples of isopeptide and thioamide backbone substitutions in ribosomal proteins, the former likely conserved in all domains of life. The maps also reveal extensive solvation of the small (30S) ribosomal subunit, and interactions with A-site and P-site tRNAs, mRNA, and the antibiotic paromomycin. The maps and models of the bacterial ribosome presented here now allow a deeper phylogenetic analysis of ribosomal components including structural conservation to the level of solvation. The high quality of the maps should enable future structural analysis of the chemical basis for translation and aid the development of robust tools for cryo-EM structure modeling and refinement.&quot;,&quot;publisher&quot;:&quot;eLife Sciences Publications Ltd&quot;,&quot;volume&quot;:&quot;9&quot;},&quot;isTemporary&quot;:false}]},{&quot;citationID&quot;:&quot;MENDELEY_CITATION_2bead9a0-daa6-4fca-b79c-aea4771ed532&quot;,&quot;properties&quot;:{&quot;noteIndex&quot;:0},&quot;isEdited&quot;:false,&quot;manualOverride&quot;:{&quot;isManuallyOverridden&quot;:false,&quot;citeprocText&quot;:&quot;(82)&quot;,&quot;manualOverrideText&quot;:&quot;&quot;},&quot;citationTag&quot;:&quot;MENDELEY_CITATION_v3_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&quot;,&quot;citationItems&quot;:[{&quot;id&quot;:&quot;99e87c74-c8a0-359b-bde9-7f39d24309f9&quot;,&quot;itemData&quot;:{&quot;type&quot;:&quot;article-journal&quot;,&quot;id&quot;:&quot;99e87c74-c8a0-359b-bde9-7f39d24309f9&quot;,&quot;title&quot;:&quot;Crystal structure of the oxazolidinone antibiotic linezolid bound to the 50S ribosomal subunit&quot;,&quot;author&quot;:[{&quot;family&quot;:&quot;Ippolito&quot;,&quot;given&quot;:&quot;Joseph A.&quot;,&quot;parse-names&quot;:false,&quot;dropping-particle&quot;:&quot;&quot;,&quot;non-dropping-particle&quot;:&quot;&quot;},{&quot;family&quot;:&quot;Kanyo&quot;,&quot;given&quot;:&quot;Zoltan F.&quot;,&quot;parse-names&quot;:false,&quot;dropping-particle&quot;:&quot;&quot;,&quot;non-dropping-particle&quot;:&quot;&quot;},{&quot;family&quot;:&quot;Wang&quot;,&quot;given&quot;:&quot;Deping&quot;,&quot;parse-names&quot;:false,&quot;dropping-particle&quot;:&quot;&quot;,&quot;non-dropping-particle&quot;:&quot;&quot;},{&quot;family&quot;:&quot;Franceschi&quot;,&quot;given&quot;:&quot;Francois J.&quot;,&quot;parse-names&quot;:false,&quot;dropping-particle&quot;:&quot;&quot;,&quot;non-dropping-particle&quot;:&quot;&quot;},{&quot;family&quot;:&quot;Moore&quot;,&quot;given&quot;:&quot;Peter B.&quot;,&quot;parse-names&quot;:false,&quot;dropping-particle&quot;:&quot;&quot;,&quot;non-dropping-particle&quot;:&quot;&quot;},{&quot;family&quot;:&quot;Steitz&quot;,&quot;given&quot;:&quot;Thomas A.&quot;,&quot;parse-names&quot;:false,&quot;dropping-particle&quot;:&quot;&quot;,&quot;non-dropping-particle&quot;:&quot;&quot;},{&quot;family&quot;:&quot;Duffy&quot;,&quot;given&quot;:&quot;Erin M.&quot;,&quot;parse-names&quot;:false,&quot;dropping-particle&quot;:&quot;&quot;,&quot;non-dropping-particle&quot;:&quot;&quot;}],&quot;container-title&quot;:&quot;Journal of Medicinal Chemistry&quot;,&quot;container-title-short&quot;:&quot;J Med Chem&quot;,&quot;accessed&quot;:{&quot;date-parts&quot;:[[2021,1,30]]},&quot;DOI&quot;:&quot;10.1021/jm800379d&quot;,&quot;ISSN&quot;:&quot;00222623&quot;,&quot;PMID&quot;:&quot;18494460&quot;,&quot;URL&quot;:&quot;https://pubs.acs.org/sharingguidelines&quot;,&quot;issued&quot;:{&quot;date-parts&quot;:[[2008,6,26]]},&quot;page&quot;:&quot;3353-3356&quot;,&quot;abstract&quot;:&quot;The oxazolidinone antibacterials target the 50S subunit of prokaryotic ribosomes. To gain insight into their mechanism of action, the crystal structure of the canonical oxazolidinone, linezolid, has been determined bound to the Haloarcula marismortui 50S subunit. Linezolid binds the 50S A-site, near the catalytic center, which suggests that inhibition involves competition with incoming A-site substrates. These results provide a structural basis for the discovery of improved oxazolidinones active against emerging drug-resistant clinical strains. © 2008 American Chemical Society.&quot;,&quot;publisher&quot;:&quot; American Chemical Society&quot;,&quot;issue&quot;:&quot;12&quot;,&quot;volume&quot;:&quot;51&quot;},&quot;isTemporary&quot;:false}]},{&quot;citationID&quot;:&quot;MENDELEY_CITATION_622c910d-8b87-4f20-8f72-72da8e03337c&quot;,&quot;properties&quot;:{&quot;noteIndex&quot;:0},&quot;isEdited&quot;:false,&quot;manualOverride&quot;:{&quot;isManuallyOverridden&quot;:false,&quot;citeprocText&quot;:&quot;(161)&quot;,&quot;manualOverrideText&quot;:&quot;&quot;},&quot;citationTag&quot;:&quot;MENDELEY_CITATION_v3_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&quot;,&quot;citationItems&quot;:[{&quot;id&quot;:&quot;d5b95c21-6816-3f10-a79c-2f054cbf692d&quot;,&quot;itemData&quot;:{&quot;type&quot;:&quot;article-journal&quot;,&quot;id&quot;:&quot;d5b95c21-6816-3f10-a79c-2f054cbf692d&quot;,&quot;title&quot;:&quot;FMN riboswitch aptamer symmetry facilitates conformational switching through mutually exclusive coaxial stacking configurations&quot;,&quot;author&quot;:[{&quot;family&quot;:&quot;Wilt&quot;,&quot;given&quot;:&quot;Haley M.&quot;,&quot;parse-names&quot;:false,&quot;dropping-particle&quot;:&quot;&quot;,&quot;non-dropping-particle&quot;:&quot;&quot;},{&quot;family&quot;:&quot;Yu&quot;,&quot;given&quot;:&quot;Ping&quot;,&quot;parse-names&quot;:false,&quot;dropping-particle&quot;:&quot;&quot;,&quot;non-dropping-particle&quot;:&quot;&quot;},{&quot;family&quot;:&quot;Tan&quot;,&quot;given&quot;:&quot;Kemin&quot;,&quot;parse-names&quot;:false,&quot;dropping-particle&quot;:&quot;&quot;,&quot;non-dropping-particle&quot;:&quot;&quot;},{&quot;family&quot;:&quot;Wang&quot;,&quot;given&quot;:&quot;Yun Xing&quot;,&quot;parse-names&quot;:false,&quot;dropping-particle&quot;:&quot;&quot;,&quot;non-dropping-particle&quot;:&quot;&quot;},{&quot;family&quot;:&quot;Stagno&quot;,&quot;given&quot;:&quot;Jason R.&quot;,&quot;parse-names&quot;:false,&quot;dropping-particle&quot;:&quot;&quot;,&quot;non-dropping-particle&quot;:&quot;&quot;}],&quot;container-title&quot;:&quot;Journal of Structural Biology: X&quot;,&quot;container-title-short&quot;:&quot;J Struct Biol X&quot;,&quot;accessed&quot;:{&quot;date-parts&quot;:[[2024,9,27]]},&quot;DOI&quot;:&quot;10.1016/J.YJSBX.2020.100035&quot;,&quot;ISSN&quot;:&quot;2590-1524&quot;,&quot;issued&quot;:{&quot;date-parts&quot;:[[2020,1,1]]},&quot;page&quot;:&quot;100035&quot;,&quot;abstract&quot;:&quot;Knowledge of both apo and holo states of riboswitches aid in elucidating the various mechanisms of ligand-induced conformational “switching” that underpin their gene-regulating capabilities. Previous structural studies on the flavin mononucleotide (FMN)-binding aptamer of the FMN riboswitch, however, have revealed minimal conformational changes associated with ligand binding that do not adequately explain the basis for the switching behavior. We have determined a 2.7-Å resolution crystal structure of the ligand-free FMN riboswitch aptamer that is distinct from previously reported structures, particularly in the conformation and orientation of the P1 and P4 helices. The nearly symmetrical tertiary structure provides a mechanism by which one of two pairs of adjacent helices (P3/P4 or P1/P6) undergo collinear stacking in a mutually exclusive manner, in the absence or presence of ligand, respectively. Comparison of these structures suggests the stem-loop that includes P4 and L4 is important for maintaining a global conformational state that, in the absence of ligand, disfavors formation of the P1 regulatory helix. Together, these results provide further insight to the structural basis for conformational switching of the FMN riboswitch.&quot;,&quot;publisher&quot;:&quot;Elsevier&quot;,&quot;volume&quot;:&quot;4&quot;},&quot;isTemporary&quot;:false}]},{&quot;citationID&quot;:&quot;MENDELEY_CITATION_e8013957-0951-4057-a0c5-df60ec87ae9a&quot;,&quot;properties&quot;:{&quot;noteIndex&quot;:0},&quot;isEdited&quot;:false,&quot;manualOverride&quot;:{&quot;isManuallyOverridden&quot;:false,&quot;citeprocText&quot;:&quot;(68)&quot;,&quot;manualOverrideText&quot;:&quot;&quot;},&quot;citationTag&quot;:&quot;MENDELEY_CITATION_v3_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&quot;,&quot;citationItems&quot;:[{&quot;id&quot;:&quot;d404787d-da13-3f74-8d33-f58da5cabf58&quot;,&quot;itemData&quot;:{&quot;type&quot;:&quot;article-journal&quot;,&quot;id&quot;:&quot;d404787d-da13-3f74-8d33-f58da5cabf58&quot;,&quot;title&quot;:&quot;Atomic resolution mechanistic studies of ribocil: A highly selective unnatural ligand mimic of the E. coli FMN riboswitch&quot;,&quot;author&quot;:[{&quot;family&quot;:&quot;Howe&quot;,&quot;given&quot;:&quot;John A.&quot;,&quot;parse-names&quot;:false,&quot;dropping-particle&quot;:&quot;&quot;,&quot;non-dropping-particle&quot;:&quot;&quot;},{&quot;family&quot;:&quot;Xiao&quot;,&quot;given&quot;:&quot;Li&quot;,&quot;parse-names&quot;:false,&quot;dropping-particle&quot;:&quot;&quot;,&quot;non-dropping-particle&quot;:&quot;&quot;},{&quot;family&quot;:&quot;Fischmann&quot;,&quot;given&quot;:&quot;Thierry O.&quot;,&quot;parse-names&quot;:false,&quot;dropping-particle&quot;:&quot;&quot;,&quot;non-dropping-particle&quot;:&quot;&quot;},{&quot;family&quot;:&quot;Wang&quot;,&quot;given&quot;:&quot;Hao&quot;,&quot;parse-names&quot;:false,&quot;dropping-particle&quot;:&quot;&quot;,&quot;non-dropping-particle&quot;:&quot;&quot;},{&quot;family&quot;:&quot;Tang&quot;,&quot;given&quot;:&quot;Haifeng&quot;,&quot;parse-names&quot;:false,&quot;dropping-particle&quot;:&quot;&quot;,&quot;non-dropping-particle&quot;:&quot;&quot;},{&quot;family&quot;:&quot;Villafania&quot;,&quot;given&quot;:&quot;Artjohn&quot;,&quot;parse-names&quot;:false,&quot;dropping-particle&quot;:&quot;&quot;,&quot;non-dropping-particle&quot;:&quot;&quot;},{&quot;family&quot;:&quot;Zhang&quot;,&quot;given&quot;:&quot;Rumin&quot;,&quot;parse-names&quot;:false,&quot;dropping-particle&quot;:&quot;&quot;,&quot;non-dropping-particle&quot;:&quot;&quot;},{&quot;family&quot;:&quot;Barbieri&quot;,&quot;given&quot;:&quot;Christopher M.&quot;,&quot;parse-names&quot;:false,&quot;dropping-particle&quot;:&quot;&quot;,&quot;non-dropping-particle&quot;:&quot;&quot;},{&quot;family&quot;:&quot;Roemer&quot;,&quot;given&quot;:&quot;Terry&quot;,&quot;parse-names&quot;:false,&quot;dropping-particle&quot;:&quot;&quot;,&quot;non-dropping-particle&quot;:&quot;&quot;}],&quot;container-title&quot;:&quot;RNA Biology&quot;,&quot;container-title-short&quot;:&quot;RNA Biol&quot;,&quot;accessed&quot;:{&quot;date-parts&quot;:[[2024,1,21]]},&quot;DOI&quot;:&quot;10.1080/15476286.2016.1216304&quot;,&quot;ISSN&quot;:&quot;15558584&quot;,&quot;URL&quot;:&quot;https://www.tandfonline.com/action/journalInformation?journalCode=krnb20&quot;,&quot;issued&quot;:{&quot;date-parts&quot;:[[2016,10,2]]},&quot;page&quot;:&quot;946-954&quot;,&quot;abstract&quot;:&quot;Bacterial riboswitches are non-coding RNA structural elements that direct gene expression in numerous metabolic pathways. The key regulatory roles of riboswitches, and the urgent need for new classes of antibiotics to treat multi-drug resistant bacteria, has led to efforts to develop small-molecules that mimic natural riboswitch ligands to inhibit metabolic pathways and bacterial growth. Recently, we reported the results of a phenotypic screen targeting the riboflavin biosynthesis pathway in the Gram-negative bacteria Escherichia coli that led to the identification of ribocil, a small molecule inhibitor of the flavin mononucleotide (FMN) riboswitch controlling expression of this biosynthetic pathway. Although ribocil is structurally distinct from FMN, ribocil functions as a potent and highly selective synthetic mimic of the natural ligand to repress riboswitch-mediated ribB gene expression and inhibit bacterial growth both in vitro and in vivo. Herein, we expand our analysis of ribocil; including mode of binding in the FMN binding pocket of the riboswitch, mechanisms of resistance and structure-activity relationship guided efforts to generate more potent analogs.&quot;,&quot;publisher&quot;:&quot;Taylor and Francis Inc.&quot;,&quot;issue&quot;:&quot;10&quot;,&quot;volume&quot;:&quot;13&quot;},&quot;isTemporary&quot;:false}]},{&quot;citationID&quot;:&quot;MENDELEY_CITATION_7d10ac9c-4baf-40c8-aabc-329a4d0f0869&quot;,&quot;properties&quot;:{&quot;noteIndex&quot;:0},&quot;isEdited&quot;:false,&quot;manualOverride&quot;:{&quot;isManuallyOverridden&quot;:false,&quot;citeprocText&quot;:&quot;(88)&quot;,&quot;manualOverrideText&quot;:&quot;&quot;},&quot;citationTag&quot;:&quot;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&quot;,&quot;citationItems&quot;:[{&quot;id&quot;:&quot;b1ad3e5c-c25f-332c-be1a-160fa6d596c1&quot;,&quot;itemData&quot;:{&quot;type&quot;:&quot;article-journal&quot;,&quot;id&quot;:&quot;b1ad3e5c-c25f-332c-be1a-160fa6d596c1&quot;,&quot;title&quot;:&quot;Structures of riboswitch RNA reaction states by mix-and-inject XFEL serial crystallography&quot;,&quot;author&quot;:[{&quot;family&quot;:&quot;Stagno&quot;,&quot;given&quot;:&quot;J. R.&quot;,&quot;parse-names&quot;:false,&quot;dropping-particle&quot;:&quot;&quot;,&quot;non-dropping-particle&quot;:&quot;&quot;},{&quot;family&quot;:&quot;Liu&quot;,&quot;given&quot;:&quot;Y.&quot;,&quot;parse-names&quot;:false,&quot;dropping-particle&quot;:&quot;&quot;,&quot;non-dropping-particle&quot;:&quot;&quot;},{&quot;family&quot;:&quot;Bhandari&quot;,&quot;given&quot;:&quot;Y. R.&quot;,&quot;parse-names&quot;:false,&quot;dropping-particle&quot;:&quot;&quot;,&quot;non-dropping-particle&quot;:&quot;&quot;},{&quot;family&quot;:&quot;Conrad&quot;,&quot;given&quot;:&quot;C. E.&quot;,&quot;parse-names&quot;:false,&quot;dropping-particle&quot;:&quot;&quot;,&quot;non-dropping-particle&quot;:&quot;&quot;},{&quot;family&quot;:&quot;Panja&quot;,&quot;given&quot;:&quot;S.&quot;,&quot;parse-names&quot;:false,&quot;dropping-particle&quot;:&quot;&quot;,&quot;non-dropping-particle&quot;:&quot;&quot;},{&quot;family&quot;:&quot;Swain&quot;,&quot;given&quot;:&quot;M.&quot;,&quot;parse-names&quot;:false,&quot;dropping-particle&quot;:&quot;&quot;,&quot;non-dropping-particle&quot;:&quot;&quot;},{&quot;family&quot;:&quot;Fan&quot;,&quot;given&quot;:&quot;L.&quot;,&quot;parse-names&quot;:false,&quot;dropping-particle&quot;:&quot;&quot;,&quot;non-dropping-particle&quot;:&quot;&quot;},{&quot;family&quot;:&quot;Nelson&quot;,&quot;given&quot;:&quot;G.&quot;,&quot;parse-names&quot;:false,&quot;dropping-particle&quot;:&quot;&quot;,&quot;non-dropping-particle&quot;:&quot;&quot;},{&quot;family&quot;:&quot;Li&quot;,&quot;given&quot;:&quot;C.&quot;,&quot;parse-names&quot;:false,&quot;dropping-particle&quot;:&quot;&quot;,&quot;non-dropping-particle&quot;:&quot;&quot;},{&quot;family&quot;:&quot;Wendel&quot;,&quot;given&quot;:&quot;D. R.&quot;,&quot;parse-names&quot;:false,&quot;dropping-particle&quot;:&quot;&quot;,&quot;non-dropping-particle&quot;:&quot;&quot;},{&quot;family&quot;:&quot;White&quot;,&quot;given&quot;:&quot;T. A.&quot;,&quot;parse-names&quot;:false,&quot;dropping-particle&quot;:&quot;&quot;,&quot;non-dropping-particle&quot;:&quot;&quot;},{&quot;family&quot;:&quot;Coe&quot;,&quot;given&quot;:&quot;J. D.&quot;,&quot;parse-names&quot;:false,&quot;dropping-particle&quot;:&quot;&quot;,&quot;non-dropping-particle&quot;:&quot;&quot;},{&quot;family&quot;:&quot;Wiedorn&quot;,&quot;given&quot;:&quot;M. O.&quot;,&quot;parse-names&quot;:false,&quot;dropping-particle&quot;:&quot;&quot;,&quot;non-dropping-particle&quot;:&quot;&quot;},{&quot;family&quot;:&quot;Knoska&quot;,&quot;given&quot;:&quot;J.&quot;,&quot;parse-names&quot;:false,&quot;dropping-particle&quot;:&quot;&quot;,&quot;non-dropping-particle&quot;:&quot;&quot;},{&quot;family&quot;:&quot;Oberthuer&quot;,&quot;given&quot;:&quot;D.&quot;,&quot;parse-names&quot;:false,&quot;dropping-particle&quot;:&quot;&quot;,&quot;non-dropping-particle&quot;:&quot;&quot;},{&quot;family&quot;:&quot;Tuckey&quot;,&quot;given&quot;:&quot;R. A.&quot;,&quot;parse-names&quot;:false,&quot;dropping-particle&quot;:&quot;&quot;,&quot;non-dropping-particle&quot;:&quot;&quot;},{&quot;family&quot;:&quot;Yu&quot;,&quot;given&quot;:&quot;P.&quot;,&quot;parse-names&quot;:false,&quot;dropping-particle&quot;:&quot;&quot;,&quot;non-dropping-particle&quot;:&quot;&quot;},{&quot;family&quot;:&quot;Dyba&quot;,&quot;given&quot;:&quot;M.&quot;,&quot;parse-names&quot;:false,&quot;dropping-particle&quot;:&quot;&quot;,&quot;non-dropping-particle&quot;:&quot;&quot;},{&quot;family&quot;:&quot;Tarasov&quot;,&quot;given&quot;:&quot;S. G.&quot;,&quot;parse-names&quot;:false,&quot;dropping-particle&quot;:&quot;&quot;,&quot;non-dropping-particle&quot;:&quot;&quot;},{&quot;family&quot;:&quot;Weierstall&quot;,&quot;given&quot;:&quot;U.&quot;,&quot;parse-names&quot;:false,&quot;dropping-particle&quot;:&quot;&quot;,&quot;non-dropping-particle&quot;:&quot;&quot;},{&quot;family&quot;:&quot;Grant&quot;,&quot;given&quot;:&quot;T. D.&quot;,&quot;parse-names&quot;:false,&quot;dropping-particle&quot;:&quot;&quot;,&quot;non-dropping-particle&quot;:&quot;&quot;},{&quot;family&quot;:&quot;Schwieters&quot;,&quot;given&quot;:&quot;C. D.&quot;,&quot;parse-names&quot;:false,&quot;dropping-particle&quot;:&quot;&quot;,&quot;non-dropping-particle&quot;:&quot;&quot;},{&quot;family&quot;:&quot;Zhang&quot;,&quot;given&quot;:&quot;J.&quot;,&quot;parse-names&quot;:false,&quot;dropping-particle&quot;:&quot;&quot;,&quot;non-dropping-particle&quot;:&quot;&quot;},{&quot;family&quot;:&quot;Ferré-D'Amaré&quot;,&quot;given&quot;:&quot;A. R.&quot;,&quot;parse-names&quot;:false,&quot;dropping-particle&quot;:&quot;&quot;,&quot;non-dropping-particle&quot;:&quot;&quot;},{&quot;family&quot;:&quot;Fromme&quot;,&quot;given&quot;:&quot;P.&quot;,&quot;parse-names&quot;:false,&quot;dropping-particle&quot;:&quot;&quot;,&quot;non-dropping-particle&quot;:&quot;&quot;},{&quot;family&quot;:&quot;Draper&quot;,&quot;given&quot;:&quot;D. E.&quot;,&quot;parse-names&quot;:false,&quot;dropping-particle&quot;:&quot;&quot;,&quot;non-dropping-particle&quot;:&quot;&quot;},{&quot;family&quot;:&quot;Liang&quot;,&quot;given&quot;:&quot;M.&quot;,&quot;parse-names&quot;:false,&quot;dropping-particle&quot;:&quot;&quot;,&quot;non-dropping-particle&quot;:&quot;&quot;},{&quot;family&quot;:&quot;Hunter&quot;,&quot;given&quot;:&quot;M. S.&quot;,&quot;parse-names&quot;:false,&quot;dropping-particle&quot;:&quot;&quot;,&quot;non-dropping-particle&quot;:&quot;&quot;},{&quot;family&quot;:&quot;Boutet&quot;,&quot;given&quot;:&quot;S.&quot;,&quot;parse-names&quot;:false,&quot;dropping-particle&quot;:&quot;&quot;,&quot;non-dropping-particle&quot;:&quot;&quot;},{&quot;family&quot;:&quot;Tan&quot;,&quot;given&quot;:&quot;K.&quot;,&quot;parse-names&quot;:false,&quot;dropping-particle&quot;:&quot;&quot;,&quot;non-dropping-particle&quot;:&quot;&quot;},{&quot;family&quot;:&quot;Zuo&quot;,&quot;given&quot;:&quot;X.&quot;,&quot;parse-names&quot;:false,&quot;dropping-particle&quot;:&quot;&quot;,&quot;non-dropping-particle&quot;:&quot;&quot;},{&quot;family&quot;:&quot;Ji&quot;,&quot;given&quot;:&quot;X.&quot;,&quot;parse-names&quot;:false,&quot;dropping-particle&quot;:&quot;&quot;,&quot;non-dropping-particle&quot;:&quot;&quot;},{&quot;family&quot;:&quot;Barty&quot;,&quot;given&quot;:&quot;A.&quot;,&quot;parse-names&quot;:false,&quot;dropping-particle&quot;:&quot;&quot;,&quot;non-dropping-particle&quot;:&quot;&quot;},{&quot;family&quot;:&quot;Zatsepin&quot;,&quot;given&quot;:&quot;N. A.&quot;,&quot;parse-names&quot;:false,&quot;dropping-particle&quot;:&quot;&quot;,&quot;non-dropping-particle&quot;:&quot;&quot;},{&quot;family&quot;:&quot;Chapman&quot;,&quot;given&quot;:&quot;H. N.&quot;,&quot;parse-names&quot;:false,&quot;dropping-particle&quot;:&quot;&quot;,&quot;non-dropping-particle&quot;:&quot;&quot;},{&quot;family&quot;:&quot;Spence&quot;,&quot;given&quot;:&quot;J. C.H.&quot;,&quot;parse-names&quot;:false,&quot;dropping-particle&quot;:&quot;&quot;,&quot;non-dropping-particle&quot;:&quot;&quot;},{&quot;family&quot;:&quot;Woodson&quot;,&quot;given&quot;:&quot;S. A.&quot;,&quot;parse-names&quot;:false,&quot;dropping-particle&quot;:&quot;&quot;,&quot;non-dropping-particle&quot;:&quot;&quot;},{&quot;family&quot;:&quot;Wang&quot;,&quot;given&quot;:&quot;Y. X.&quot;,&quot;parse-names&quot;:false,&quot;dropping-particle&quot;:&quot;&quot;,&quot;non-dropping-particle&quot;:&quot;&quot;}],&quot;container-title&quot;:&quot;Nature&quot;,&quot;container-title-short&quot;:&quot;Nature&quot;,&quot;accessed&quot;:{&quot;date-parts&quot;:[[2024,9,27]]},&quot;DOI&quot;:&quot;10.1038/NATURE20599&quot;,&quot;ISSN&quot;:&quot;14764687&quot;,&quot;PMID&quot;:&quot;27841871&quot;,&quot;issued&quot;:{&quot;date-parts&quot;:[[2017,1,12]]},&quot;page&quot;:&quot;242-246&quot;,&quot;abstract&quot;:&quot;Riboswitches are structural RNA elements that are generally located in the 5′ untranslated region of messenger RNA. During regulation of gene expression, ligand binding to the aptamer domain of a riboswitch triggers a signal to the downstream expression platform. A complete understanding of the structural basis of this mechanism requires the ability to study structural changes over time. Here we use femtosecond X-ray free electron laser (XFEL) pulses to obtain structural measurements from crystals so small that diffusion of a ligand can be timed to initiate a reaction before diffraction. We demonstrate this approach by determining four structures of the adenine riboswitch aptamer domain during the course of a reaction, involving two unbound apo structures, one ligand-bound intermediate, and the final ligand-bound conformation. These structures support a reaction mechanism model with at least four states and illustrate the structural basis of signal transmission. The three-way junction and the P1 switch helix of the two apo conformers are notably different from those in the ligand-bound conformation. Our time-resolved crystallographic measurements with a 10-second delay captured the structure of an intermediate with changes in the binding pocket that accommodate the ligand. With at least a 10-minute delay, the RNA molecules were fully converted to the ligand-bound state, in which the substantial conformational changes resulted in conversion of the space group. Such notable changes in crystallo highlight the important opportunities that micro-and nanocrystals may offer in these and similar time-resolved diffraction studies. Together, these results demonstrate the potential of 'mix-and-inject' time-resolved serial crystallography to study biochemically important interactions between biomacromolecules and ligands, including those that involve large conformational changes.&quot;,&quot;publisher&quot;:&quot;Nature Publishing Group&quot;,&quot;issue&quot;:&quot;7636&quot;,&quot;volume&quot;:&quot;541&quot;},&quot;isTemporary&quot;:false}]},{&quot;citationID&quot;:&quot;MENDELEY_CITATION_eb66582c-a910-4cec-a624-ca022932aef2&quot;,&quot;properties&quot;:{&quot;noteIndex&quot;:0},&quot;isEdited&quot;:false,&quot;manualOverride&quot;:{&quot;isManuallyOverridden&quot;:false,&quot;citeprocText&quot;:&quot;(88)&quot;,&quot;manualOverrideText&quot;:&quot;&quot;},&quot;citationTag&quot;:&quot;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&quot;,&quot;citationItems&quot;:[{&quot;id&quot;:&quot;b1ad3e5c-c25f-332c-be1a-160fa6d596c1&quot;,&quot;itemData&quot;:{&quot;type&quot;:&quot;article-journal&quot;,&quot;id&quot;:&quot;b1ad3e5c-c25f-332c-be1a-160fa6d596c1&quot;,&quot;title&quot;:&quot;Structures of riboswitch RNA reaction states by mix-and-inject XFEL serial crystallography&quot;,&quot;author&quot;:[{&quot;family&quot;:&quot;Stagno&quot;,&quot;given&quot;:&quot;J. R.&quot;,&quot;parse-names&quot;:false,&quot;dropping-particle&quot;:&quot;&quot;,&quot;non-dropping-particle&quot;:&quot;&quot;},{&quot;family&quot;:&quot;Liu&quot;,&quot;given&quot;:&quot;Y.&quot;,&quot;parse-names&quot;:false,&quot;dropping-particle&quot;:&quot;&quot;,&quot;non-dropping-particle&quot;:&quot;&quot;},{&quot;family&quot;:&quot;Bhandari&quot;,&quot;given&quot;:&quot;Y. R.&quot;,&quot;parse-names&quot;:false,&quot;dropping-particle&quot;:&quot;&quot;,&quot;non-dropping-particle&quot;:&quot;&quot;},{&quot;family&quot;:&quot;Conrad&quot;,&quot;given&quot;:&quot;C. E.&quot;,&quot;parse-names&quot;:false,&quot;dropping-particle&quot;:&quot;&quot;,&quot;non-dropping-particle&quot;:&quot;&quot;},{&quot;family&quot;:&quot;Panja&quot;,&quot;given&quot;:&quot;S.&quot;,&quot;parse-names&quot;:false,&quot;dropping-particle&quot;:&quot;&quot;,&quot;non-dropping-particle&quot;:&quot;&quot;},{&quot;family&quot;:&quot;Swain&quot;,&quot;given&quot;:&quot;M.&quot;,&quot;parse-names&quot;:false,&quot;dropping-particle&quot;:&quot;&quot;,&quot;non-dropping-particle&quot;:&quot;&quot;},{&quot;family&quot;:&quot;Fan&quot;,&quot;given&quot;:&quot;L.&quot;,&quot;parse-names&quot;:false,&quot;dropping-particle&quot;:&quot;&quot;,&quot;non-dropping-particle&quot;:&quot;&quot;},{&quot;family&quot;:&quot;Nelson&quot;,&quot;given&quot;:&quot;G.&quot;,&quot;parse-names&quot;:false,&quot;dropping-particle&quot;:&quot;&quot;,&quot;non-dropping-particle&quot;:&quot;&quot;},{&quot;family&quot;:&quot;Li&quot;,&quot;given&quot;:&quot;C.&quot;,&quot;parse-names&quot;:false,&quot;dropping-particle&quot;:&quot;&quot;,&quot;non-dropping-particle&quot;:&quot;&quot;},{&quot;family&quot;:&quot;Wendel&quot;,&quot;given&quot;:&quot;D. R.&quot;,&quot;parse-names&quot;:false,&quot;dropping-particle&quot;:&quot;&quot;,&quot;non-dropping-particle&quot;:&quot;&quot;},{&quot;family&quot;:&quot;White&quot;,&quot;given&quot;:&quot;T. A.&quot;,&quot;parse-names&quot;:false,&quot;dropping-particle&quot;:&quot;&quot;,&quot;non-dropping-particle&quot;:&quot;&quot;},{&quot;family&quot;:&quot;Coe&quot;,&quot;given&quot;:&quot;J. D.&quot;,&quot;parse-names&quot;:false,&quot;dropping-particle&quot;:&quot;&quot;,&quot;non-dropping-particle&quot;:&quot;&quot;},{&quot;family&quot;:&quot;Wiedorn&quot;,&quot;given&quot;:&quot;M. O.&quot;,&quot;parse-names&quot;:false,&quot;dropping-particle&quot;:&quot;&quot;,&quot;non-dropping-particle&quot;:&quot;&quot;},{&quot;family&quot;:&quot;Knoska&quot;,&quot;given&quot;:&quot;J.&quot;,&quot;parse-names&quot;:false,&quot;dropping-particle&quot;:&quot;&quot;,&quot;non-dropping-particle&quot;:&quot;&quot;},{&quot;family&quot;:&quot;Oberthuer&quot;,&quot;given&quot;:&quot;D.&quot;,&quot;parse-names&quot;:false,&quot;dropping-particle&quot;:&quot;&quot;,&quot;non-dropping-particle&quot;:&quot;&quot;},{&quot;family&quot;:&quot;Tuckey&quot;,&quot;given&quot;:&quot;R. A.&quot;,&quot;parse-names&quot;:false,&quot;dropping-particle&quot;:&quot;&quot;,&quot;non-dropping-particle&quot;:&quot;&quot;},{&quot;family&quot;:&quot;Yu&quot;,&quot;given&quot;:&quot;P.&quot;,&quot;parse-names&quot;:false,&quot;dropping-particle&quot;:&quot;&quot;,&quot;non-dropping-particle&quot;:&quot;&quot;},{&quot;family&quot;:&quot;Dyba&quot;,&quot;given&quot;:&quot;M.&quot;,&quot;parse-names&quot;:false,&quot;dropping-particle&quot;:&quot;&quot;,&quot;non-dropping-particle&quot;:&quot;&quot;},{&quot;family&quot;:&quot;Tarasov&quot;,&quot;given&quot;:&quot;S. G.&quot;,&quot;parse-names&quot;:false,&quot;dropping-particle&quot;:&quot;&quot;,&quot;non-dropping-particle&quot;:&quot;&quot;},{&quot;family&quot;:&quot;Weierstall&quot;,&quot;given&quot;:&quot;U.&quot;,&quot;parse-names&quot;:false,&quot;dropping-particle&quot;:&quot;&quot;,&quot;non-dropping-particle&quot;:&quot;&quot;},{&quot;family&quot;:&quot;Grant&quot;,&quot;given&quot;:&quot;T. D.&quot;,&quot;parse-names&quot;:false,&quot;dropping-particle&quot;:&quot;&quot;,&quot;non-dropping-particle&quot;:&quot;&quot;},{&quot;family&quot;:&quot;Schwieters&quot;,&quot;given&quot;:&quot;C. D.&quot;,&quot;parse-names&quot;:false,&quot;dropping-particle&quot;:&quot;&quot;,&quot;non-dropping-particle&quot;:&quot;&quot;},{&quot;family&quot;:&quot;Zhang&quot;,&quot;given&quot;:&quot;J.&quot;,&quot;parse-names&quot;:false,&quot;dropping-particle&quot;:&quot;&quot;,&quot;non-dropping-particle&quot;:&quot;&quot;},{&quot;family&quot;:&quot;Ferré-D'Amaré&quot;,&quot;given&quot;:&quot;A. R.&quot;,&quot;parse-names&quot;:false,&quot;dropping-particle&quot;:&quot;&quot;,&quot;non-dropping-particle&quot;:&quot;&quot;},{&quot;family&quot;:&quot;Fromme&quot;,&quot;given&quot;:&quot;P.&quot;,&quot;parse-names&quot;:false,&quot;dropping-particle&quot;:&quot;&quot;,&quot;non-dropping-particle&quot;:&quot;&quot;},{&quot;family&quot;:&quot;Draper&quot;,&quot;given&quot;:&quot;D. E.&quot;,&quot;parse-names&quot;:false,&quot;dropping-particle&quot;:&quot;&quot;,&quot;non-dropping-particle&quot;:&quot;&quot;},{&quot;family&quot;:&quot;Liang&quot;,&quot;given&quot;:&quot;M.&quot;,&quot;parse-names&quot;:false,&quot;dropping-particle&quot;:&quot;&quot;,&quot;non-dropping-particle&quot;:&quot;&quot;},{&quot;family&quot;:&quot;Hunter&quot;,&quot;given&quot;:&quot;M. S.&quot;,&quot;parse-names&quot;:false,&quot;dropping-particle&quot;:&quot;&quot;,&quot;non-dropping-particle&quot;:&quot;&quot;},{&quot;family&quot;:&quot;Boutet&quot;,&quot;given&quot;:&quot;S.&quot;,&quot;parse-names&quot;:false,&quot;dropping-particle&quot;:&quot;&quot;,&quot;non-dropping-particle&quot;:&quot;&quot;},{&quot;family&quot;:&quot;Tan&quot;,&quot;given&quot;:&quot;K.&quot;,&quot;parse-names&quot;:false,&quot;dropping-particle&quot;:&quot;&quot;,&quot;non-dropping-particle&quot;:&quot;&quot;},{&quot;family&quot;:&quot;Zuo&quot;,&quot;given&quot;:&quot;X.&quot;,&quot;parse-names&quot;:false,&quot;dropping-particle&quot;:&quot;&quot;,&quot;non-dropping-particle&quot;:&quot;&quot;},{&quot;family&quot;:&quot;Ji&quot;,&quot;given&quot;:&quot;X.&quot;,&quot;parse-names&quot;:false,&quot;dropping-particle&quot;:&quot;&quot;,&quot;non-dropping-particle&quot;:&quot;&quot;},{&quot;family&quot;:&quot;Barty&quot;,&quot;given&quot;:&quot;A.&quot;,&quot;parse-names&quot;:false,&quot;dropping-particle&quot;:&quot;&quot;,&quot;non-dropping-particle&quot;:&quot;&quot;},{&quot;family&quot;:&quot;Zatsepin&quot;,&quot;given&quot;:&quot;N. A.&quot;,&quot;parse-names&quot;:false,&quot;dropping-particle&quot;:&quot;&quot;,&quot;non-dropping-particle&quot;:&quot;&quot;},{&quot;family&quot;:&quot;Chapman&quot;,&quot;given&quot;:&quot;H. N.&quot;,&quot;parse-names&quot;:false,&quot;dropping-particle&quot;:&quot;&quot;,&quot;non-dropping-particle&quot;:&quot;&quot;},{&quot;family&quot;:&quot;Spence&quot;,&quot;given&quot;:&quot;J. C.H.&quot;,&quot;parse-names&quot;:false,&quot;dropping-particle&quot;:&quot;&quot;,&quot;non-dropping-particle&quot;:&quot;&quot;},{&quot;family&quot;:&quot;Woodson&quot;,&quot;given&quot;:&quot;S. A.&quot;,&quot;parse-names&quot;:false,&quot;dropping-particle&quot;:&quot;&quot;,&quot;non-dropping-particle&quot;:&quot;&quot;},{&quot;family&quot;:&quot;Wang&quot;,&quot;given&quot;:&quot;Y. X.&quot;,&quot;parse-names&quot;:false,&quot;dropping-particle&quot;:&quot;&quot;,&quot;non-dropping-particle&quot;:&quot;&quot;}],&quot;container-title&quot;:&quot;Nature&quot;,&quot;container-title-short&quot;:&quot;Nature&quot;,&quot;accessed&quot;:{&quot;date-parts&quot;:[[2024,9,27]]},&quot;DOI&quot;:&quot;10.1038/NATURE20599&quot;,&quot;ISSN&quot;:&quot;14764687&quot;,&quot;PMID&quot;:&quot;27841871&quot;,&quot;issued&quot;:{&quot;date-parts&quot;:[[2017,1,12]]},&quot;page&quot;:&quot;242-246&quot;,&quot;abstract&quot;:&quot;Riboswitches are structural RNA elements that are generally located in the 5′ untranslated region of messenger RNA. During regulation of gene expression, ligand binding to the aptamer domain of a riboswitch triggers a signal to the downstream expression platform. A complete understanding of the structural basis of this mechanism requires the ability to study structural changes over time. Here we use femtosecond X-ray free electron laser (XFEL) pulses to obtain structural measurements from crystals so small that diffusion of a ligand can be timed to initiate a reaction before diffraction. We demonstrate this approach by determining four structures of the adenine riboswitch aptamer domain during the course of a reaction, involving two unbound apo structures, one ligand-bound intermediate, and the final ligand-bound conformation. These structures support a reaction mechanism model with at least four states and illustrate the structural basis of signal transmission. The three-way junction and the P1 switch helix of the two apo conformers are notably different from those in the ligand-bound conformation. Our time-resolved crystallographic measurements with a 10-second delay captured the structure of an intermediate with changes in the binding pocket that accommodate the ligand. With at least a 10-minute delay, the RNA molecules were fully converted to the ligand-bound state, in which the substantial conformational changes resulted in conversion of the space group. Such notable changes in crystallo highlight the important opportunities that micro-and nanocrystals may offer in these and similar time-resolved diffraction studies. Together, these results demonstrate the potential of 'mix-and-inject' time-resolved serial crystallography to study biochemically important interactions between biomacromolecules and ligands, including those that involve large conformational changes.&quot;,&quot;publisher&quot;:&quot;Nature Publishing Group&quot;,&quot;issue&quot;:&quot;7636&quot;,&quot;volume&quot;:&quot;541&quot;},&quot;isTemporary&quot;:false}]},{&quot;citationID&quot;:&quot;MENDELEY_CITATION_e686b3fd-1ee6-43d2-8784-c0f79871b50f&quot;,&quot;properties&quot;:{&quot;noteIndex&quot;:0},&quot;isEdited&quot;:false,&quot;manualOverride&quot;:{&quot;isManuallyOverridden&quot;:false,&quot;citeprocText&quot;:&quot;(162)&quot;,&quot;manualOverrideText&quot;:&quot;&quot;},&quot;citationTag&quot;:&quot;MENDELEY_CITATION_v3_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&quot;,&quot;citationItems&quot;:[{&quot;id&quot;:&quot;d14c3f5b-448d-35ac-bdf4-2873b7904757&quot;,&quot;itemData&quot;:{&quot;type&quot;:&quot;article-journal&quot;,&quot;id&quot;:&quot;d14c3f5b-448d-35ac-bdf4-2873b7904757&quot;,&quot;title&quot;:&quot;Analysis of a preQ1-I riboswitch in effector-free and bound states reveals a metabolite-programmed nucleobase-stacking spine that controls gene regulation&quot;,&quot;author&quot;:[{&quot;family&quot;:&quot;Schroeder&quot;,&quot;given&quot;:&quot;Griffin M.&quot;,&quot;parse-names&quot;:false,&quot;dropping-particle&quot;:&quot;&quot;,&quot;non-dropping-particle&quot;:&quot;&quot;},{&quot;family&quot;:&quot;Dutta&quot;,&quot;given&quot;:&quot;Debapratim&quot;,&quot;parse-names&quot;:false,&quot;dropping-particle&quot;:&quot;&quot;,&quot;non-dropping-particle&quot;:&quot;&quot;},{&quot;family&quot;:&quot;Cavender&quot;,&quot;given&quot;:&quot;Chapin E.&quot;,&quot;parse-names&quot;:false,&quot;dropping-particle&quot;:&quot;&quot;,&quot;non-dropping-particle&quot;:&quot;&quot;},{&quot;family&quot;:&quot;Jenkins&quot;,&quot;given&quot;:&quot;Jermaine L.&quot;,&quot;parse-names&quot;:false,&quot;dropping-particle&quot;:&quot;&quot;,&quot;non-dropping-particle&quot;:&quot;&quot;},{&quot;family&quot;:&quot;Pritchett&quot;,&quot;given&quot;:&quot;Elizabeth M.&quot;,&quot;parse-names&quot;:false,&quot;dropping-particle&quot;:&quot;&quot;,&quot;non-dropping-particle&quot;:&quot;&quot;},{&quot;family&quot;:&quot;Baker&quot;,&quot;given&quot;:&quot;Cameron D.&quot;,&quot;parse-names&quot;:false,&quot;dropping-particle&quot;:&quot;&quot;,&quot;non-dropping-particle&quot;:&quot;&quot;},{&quot;family&quot;:&quot;Ashton&quot;,&quot;given&quot;:&quot;John M.&quot;,&quot;parse-names&quot;:false,&quot;dropping-particle&quot;:&quot;&quot;,&quot;non-dropping-particle&quot;:&quot;&quot;},{&quot;family&quot;:&quot;Mathews&quot;,&quot;given&quot;:&quot;David H.&quot;,&quot;parse-names&quot;:false,&quot;dropping-particle&quot;:&quot;&quot;,&quot;non-dropping-particle&quot;:&quot;&quot;},{&quot;family&quot;:&quot;Wedekind&quot;,&quot;given&quot;:&quot;Joseph E.&quot;,&quot;parse-names&quot;:false,&quot;dropping-particle&quot;:&quot;&quot;,&quot;non-dropping-particle&quot;:&quot;&quot;}],&quot;container-title&quot;:&quot;Nucleic Acids Research&quot;,&quot;container-title-short&quot;:&quot;Nucleic Acids Res&quot;,&quot;accessed&quot;:{&quot;date-parts&quot;:[[2024,9,27]]},&quot;DOI&quot;:&quot;10.1093/NAR/GKAA546&quot;,&quot;ISSN&quot;:&quot;0305-1048&quot;,&quot;PMID&quot;:&quot;32597951&quot;,&quot;URL&quot;:&quot;https://dx.doi.org/10.1093/nar/gkaa546&quot;,&quot;issued&quot;:{&quot;date-parts&quot;:[[2020,8,20]]},&quot;page&quot;:&quot;8146-8164&quot;,&quot;abstract&quot;:&quot;Riboswitches are structured RNA motifs that recognize metabolites to alter the conformations of downstream sequences, leading to gene regulation. To investigate this molecular framework, we determined crystal structures of a preQ1-I riboswitch in effector-free and bound states at 2.00 Å and 2.65 Å-resolution. Both pseudoknots exhibited the elusive L2 loop, which displayed distinct conformations. Conversely, the Shine-Dalgarno sequence (SDS) in the S2 helix of each structure remained unbroken. The expectation that the effector-free state should expose the SDS prompted us to conduct solution experiments to delineate environmental changes to specific nucleobases in response to preQ1. We then used nudged elastic band computational methods to derive conformational-change pathways linking the crystallographically-determined effector-free and bound-state structures. Pathways featured: (i) unstacking and unpairing of L2 and S2 nucleobases without preQ1 - exposing the SDS for translation and (ii) stacking and pairing L2 and S2 nucleobases with preQ1 - sequestering the SDS. Our results reveal how preQ1 binding reorganizes L2 into a nucleobase-stacking spine that sequesters the SDS, linking effector recognition to biological function. The generality of stacking spines as conduits for effector-dependent, interdomain communication is discussed in light of their existence in adenine riboswitches, as well as the turnip yellow mosaic virus ribosome sensor.&quot;,&quot;publisher&quot;:&quot;Oxford Academic&quot;,&quot;issue&quot;:&quot;14&quot;,&quot;volume&quot;:&quot;48&quot;},&quot;isTemporary&quot;:false}]},{&quot;citationID&quot;:&quot;MENDELEY_CITATION_9527fc45-2bca-414f-a888-bb3a02f4df07&quot;,&quot;properties&quot;:{&quot;noteIndex&quot;:0},&quot;isEdited&quot;:false,&quot;manualOverride&quot;:{&quot;isManuallyOverridden&quot;:false,&quot;citeprocText&quot;:&quot;(162)&quot;,&quot;manualOverrideText&quot;:&quot;&quot;},&quot;citationTag&quot;:&quot;MENDELEY_CITATION_v3_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&quot;,&quot;citationItems&quot;:[{&quot;id&quot;:&quot;d14c3f5b-448d-35ac-bdf4-2873b7904757&quot;,&quot;itemData&quot;:{&quot;type&quot;:&quot;article-journal&quot;,&quot;id&quot;:&quot;d14c3f5b-448d-35ac-bdf4-2873b7904757&quot;,&quot;title&quot;:&quot;Analysis of a preQ1-I riboswitch in effector-free and bound states reveals a metabolite-programmed nucleobase-stacking spine that controls gene regulation&quot;,&quot;author&quot;:[{&quot;family&quot;:&quot;Schroeder&quot;,&quot;given&quot;:&quot;Griffin M.&quot;,&quot;parse-names&quot;:false,&quot;dropping-particle&quot;:&quot;&quot;,&quot;non-dropping-particle&quot;:&quot;&quot;},{&quot;family&quot;:&quot;Dutta&quot;,&quot;given&quot;:&quot;Debapratim&quot;,&quot;parse-names&quot;:false,&quot;dropping-particle&quot;:&quot;&quot;,&quot;non-dropping-particle&quot;:&quot;&quot;},{&quot;family&quot;:&quot;Cavender&quot;,&quot;given&quot;:&quot;Chapin E.&quot;,&quot;parse-names&quot;:false,&quot;dropping-particle&quot;:&quot;&quot;,&quot;non-dropping-particle&quot;:&quot;&quot;},{&quot;family&quot;:&quot;Jenkins&quot;,&quot;given&quot;:&quot;Jermaine L.&quot;,&quot;parse-names&quot;:false,&quot;dropping-particle&quot;:&quot;&quot;,&quot;non-dropping-particle&quot;:&quot;&quot;},{&quot;family&quot;:&quot;Pritchett&quot;,&quot;given&quot;:&quot;Elizabeth M.&quot;,&quot;parse-names&quot;:false,&quot;dropping-particle&quot;:&quot;&quot;,&quot;non-dropping-particle&quot;:&quot;&quot;},{&quot;family&quot;:&quot;Baker&quot;,&quot;given&quot;:&quot;Cameron D.&quot;,&quot;parse-names&quot;:false,&quot;dropping-particle&quot;:&quot;&quot;,&quot;non-dropping-particle&quot;:&quot;&quot;},{&quot;family&quot;:&quot;Ashton&quot;,&quot;given&quot;:&quot;John M.&quot;,&quot;parse-names&quot;:false,&quot;dropping-particle&quot;:&quot;&quot;,&quot;non-dropping-particle&quot;:&quot;&quot;},{&quot;family&quot;:&quot;Mathews&quot;,&quot;given&quot;:&quot;David H.&quot;,&quot;parse-names&quot;:false,&quot;dropping-particle&quot;:&quot;&quot;,&quot;non-dropping-particle&quot;:&quot;&quot;},{&quot;family&quot;:&quot;Wedekind&quot;,&quot;given&quot;:&quot;Joseph E.&quot;,&quot;parse-names&quot;:false,&quot;dropping-particle&quot;:&quot;&quot;,&quot;non-dropping-particle&quot;:&quot;&quot;}],&quot;container-title&quot;:&quot;Nucleic Acids Research&quot;,&quot;container-title-short&quot;:&quot;Nucleic Acids Res&quot;,&quot;accessed&quot;:{&quot;date-parts&quot;:[[2024,9,27]]},&quot;DOI&quot;:&quot;10.1093/NAR/GKAA546&quot;,&quot;ISSN&quot;:&quot;0305-1048&quot;,&quot;PMID&quot;:&quot;32597951&quot;,&quot;URL&quot;:&quot;https://dx.doi.org/10.1093/nar/gkaa546&quot;,&quot;issued&quot;:{&quot;date-parts&quot;:[[2020,8,20]]},&quot;page&quot;:&quot;8146-8164&quot;,&quot;abstract&quot;:&quot;Riboswitches are structured RNA motifs that recognize metabolites to alter the conformations of downstream sequences, leading to gene regulation. To investigate this molecular framework, we determined crystal structures of a preQ1-I riboswitch in effector-free and bound states at 2.00 Å and 2.65 Å-resolution. Both pseudoknots exhibited the elusive L2 loop, which displayed distinct conformations. Conversely, the Shine-Dalgarno sequence (SDS) in the S2 helix of each structure remained unbroken. The expectation that the effector-free state should expose the SDS prompted us to conduct solution experiments to delineate environmental changes to specific nucleobases in response to preQ1. We then used nudged elastic band computational methods to derive conformational-change pathways linking the crystallographically-determined effector-free and bound-state structures. Pathways featured: (i) unstacking and unpairing of L2 and S2 nucleobases without preQ1 - exposing the SDS for translation and (ii) stacking and pairing L2 and S2 nucleobases with preQ1 - sequestering the SDS. Our results reveal how preQ1 binding reorganizes L2 into a nucleobase-stacking spine that sequesters the SDS, linking effector recognition to biological function. The generality of stacking spines as conduits for effector-dependent, interdomain communication is discussed in light of their existence in adenine riboswitches, as well as the turnip yellow mosaic virus ribosome sensor.&quot;,&quot;publisher&quot;:&quot;Oxford Academic&quot;,&quot;issue&quot;:&quot;14&quot;,&quot;volume&quot;:&quot;48&quot;},&quot;isTemporary&quot;:false}]},{&quot;citationID&quot;:&quot;MENDELEY_CITATION_68fc095a-41c4-4c93-a92b-007480a1b868&quot;,&quot;properties&quot;:{&quot;noteIndex&quot;:0},&quot;isEdited&quot;:false,&quot;manualOverride&quot;:{&quot;isManuallyOverridden&quot;:false,&quot;citeprocText&quot;:&quot;(86)&quot;,&quot;manualOverrideText&quot;:&quot;&quot;},&quot;citationTag&quot;:&quot;MENDELEY_CITATION_v3_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&quot;,&quot;citationItems&quot;:[{&quot;id&quot;:&quot;2ee21890-045c-3f6e-9f2b-8db72f995529&quot;,&quot;itemData&quot;:{&quot;type&quot;:&quot;article-journal&quot;,&quot;id&quot;:&quot;2ee21890-045c-3f6e-9f2b-8db72f995529&quot;,&quot;title&quot;:&quot;Crystal Structure of the Lysine Riboswitch Regulatory mRNA Element&quot;,&quot;author&quot;:[{&quot;family&quot;:&quot;Garst&quot;,&quot;given&quot;:&quot;Andrew D.&quot;,&quot;parse-names&quot;:false,&quot;dropping-particle&quot;:&quot;&quot;,&quot;non-dropping-particle&quot;:&quot;&quot;},{&quot;family&quot;:&quot;Héroux&quot;,&quot;given&quot;:&quot;Annie&quot;,&quot;parse-names&quot;:false,&quot;dropping-particle&quot;:&quot;&quot;,&quot;non-dropping-particle&quot;:&quot;&quot;},{&quot;family&quot;:&quot;Rambo&quot;,&quot;given&quot;:&quot;Robert P.&quot;,&quot;parse-names&quot;:false,&quot;dropping-particle&quot;:&quot;&quot;,&quot;non-dropping-particle&quot;:&quot;&quot;},{&quot;family&quot;:&quot;Batey&quot;,&quot;given&quot;:&quot;Robert T.&quot;,&quot;parse-names&quot;:false,&quot;dropping-particle&quot;:&quot;&quot;,&quot;non-dropping-particle&quot;:&quot;&quot;}],&quot;container-title&quot;:&quot;Journal of Biological Chemistry&quot;,&quot;accessed&quot;:{&quot;date-parts&quot;:[[2021,10,28]]},&quot;DOI&quot;:&quot;10.1074/JBC.C800120200&quot;,&quot;ISSN&quot;:&quot;0021-9258&quot;,&quot;issued&quot;:{&quot;date-parts&quot;:[[2008,8,15]]},&quot;page&quot;:&quot;22347-22351&quot;,&quot;abstract&quot;:&quot;Riboswitches are metabolite-sensitive elements found in mRNAs that control gene expression through a regulatory secondary structural switch. Along with regulation of lysine biosynthetic genes, mutations within the lysine-responsive riboswitch (L-box) play a role in the acquisition of resistance to antimicrobial lysine analogs. To understand the structural basis for lysine binding, we have determined the 2.8 Å resolution crystal structure of lysine bound to the Thermotoga maritima asd lysine riboswitch ligand-binding domain. The structure reveals a complex architecture scaffolding a binding pocket completely enveloping lysine. Mutations conferring antimicrobial resistance cluster around this site as well as highly conserved long range interactions, indicating that they disrupt lysine binding or proper folding of the RNA. Comparison of the free and bound forms by x-ray crystallography, small angle x-ray scattering, and chemical probing reveals almost identical structures, indicating that lysine induces only limited and local conformational changes upon binding.&quot;,&quot;publisher&quot;:&quot;Elsevier&quot;,&quot;issue&quot;:&quot;33&quot;,&quot;volume&quot;:&quot;283&quot;,&quot;container-title-short&quot;:&quot;&quot;},&quot;isTemporary&quot;:false}]},{&quot;citationID&quot;:&quot;MENDELEY_CITATION_3a73fce8-d065-4047-9ebe-f1a75ca913d2&quot;,&quot;properties&quot;:{&quot;noteIndex&quot;:0},&quot;isEdited&quot;:false,&quot;manualOverride&quot;:{&quot;isManuallyOverridden&quot;:false,&quot;citeprocText&quot;:&quot;(86)&quot;,&quot;manualOverrideText&quot;:&quot;&quot;},&quot;citationTag&quot;:&quot;MENDELEY_CITATION_v3_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&quot;,&quot;citationItems&quot;:[{&quot;id&quot;:&quot;2ee21890-045c-3f6e-9f2b-8db72f995529&quot;,&quot;itemData&quot;:{&quot;type&quot;:&quot;article-journal&quot;,&quot;id&quot;:&quot;2ee21890-045c-3f6e-9f2b-8db72f995529&quot;,&quot;title&quot;:&quot;Crystal Structure of the Lysine Riboswitch Regulatory mRNA Element&quot;,&quot;author&quot;:[{&quot;family&quot;:&quot;Garst&quot;,&quot;given&quot;:&quot;Andrew D.&quot;,&quot;parse-names&quot;:false,&quot;dropping-particle&quot;:&quot;&quot;,&quot;non-dropping-particle&quot;:&quot;&quot;},{&quot;family&quot;:&quot;Héroux&quot;,&quot;given&quot;:&quot;Annie&quot;,&quot;parse-names&quot;:false,&quot;dropping-particle&quot;:&quot;&quot;,&quot;non-dropping-particle&quot;:&quot;&quot;},{&quot;family&quot;:&quot;Rambo&quot;,&quot;given&quot;:&quot;Robert P.&quot;,&quot;parse-names&quot;:false,&quot;dropping-particle&quot;:&quot;&quot;,&quot;non-dropping-particle&quot;:&quot;&quot;},{&quot;family&quot;:&quot;Batey&quot;,&quot;given&quot;:&quot;Robert T.&quot;,&quot;parse-names&quot;:false,&quot;dropping-particle&quot;:&quot;&quot;,&quot;non-dropping-particle&quot;:&quot;&quot;}],&quot;container-title&quot;:&quot;Journal of Biological Chemistry&quot;,&quot;accessed&quot;:{&quot;date-parts&quot;:[[2021,10,28]]},&quot;DOI&quot;:&quot;10.1074/JBC.C800120200&quot;,&quot;ISSN&quot;:&quot;0021-9258&quot;,&quot;issued&quot;:{&quot;date-parts&quot;:[[2008,8,15]]},&quot;page&quot;:&quot;22347-22351&quot;,&quot;abstract&quot;:&quot;Riboswitches are metabolite-sensitive elements found in mRNAs that control gene expression through a regulatory secondary structural switch. Along with regulation of lysine biosynthetic genes, mutations within the lysine-responsive riboswitch (L-box) play a role in the acquisition of resistance to antimicrobial lysine analogs. To understand the structural basis for lysine binding, we have determined the 2.8 Å resolution crystal structure of lysine bound to the Thermotoga maritima asd lysine riboswitch ligand-binding domain. The structure reveals a complex architecture scaffolding a binding pocket completely enveloping lysine. Mutations conferring antimicrobial resistance cluster around this site as well as highly conserved long range interactions, indicating that they disrupt lysine binding or proper folding of the RNA. Comparison of the free and bound forms by x-ray crystallography, small angle x-ray scattering, and chemical probing reveals almost identical structures, indicating that lysine induces only limited and local conformational changes upon binding.&quot;,&quot;publisher&quot;:&quot;Elsevier&quot;,&quot;issue&quot;:&quot;33&quot;,&quot;volume&quot;:&quot;283&quot;,&quot;container-title-short&quot;:&quot;&quot;},&quot;isTemporary&quot;:false}]},{&quot;citationID&quot;:&quot;MENDELEY_CITATION_397ababd-6988-4b60-a22f-00666feef222&quot;,&quot;properties&quot;:{&quot;noteIndex&quot;:0},&quot;isEdited&quot;:false,&quot;manualOverride&quot;:{&quot;isManuallyOverridden&quot;:false,&quot;citeprocText&quot;:&quot;(163)&quot;,&quot;manualOverrideText&quot;:&quot;&quot;},&quot;citationTag&quot;:&quot;MENDELEY_CITATION_v3_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&quot;,&quot;citationItems&quot;:[{&quot;id&quot;:&quot;32e749ee-d8dc-3635-ab4c-634754b0be91&quot;,&quot;itemData&quot;:{&quot;type&quot;:&quot;article-journal&quot;,&quot;id&quot;:&quot;32e749ee-d8dc-3635-ab4c-634754b0be91&quot;,&quot;title&quot;:&quot;Crystal structure of Escherichia coli thiamine pyrophosphate-sensing riboswitch in the apo state&quot;,&quot;author&quot;:[{&quot;family&quot;:&quot;Lee&quot;,&quot;given&quot;:&quot;Hyun Kyung&quot;,&quot;parse-names&quot;:false,&quot;dropping-particle&quot;:&quot;&quot;,&quot;non-dropping-particle&quot;:&quot;&quot;},{&quot;family&quot;:&quot;Lee&quot;,&quot;given&quot;:&quot;Yun Tzai&quot;,&quot;parse-names&quot;:false,&quot;dropping-particle&quot;:&quot;&quot;,&quot;non-dropping-particle&quot;:&quot;&quot;},{&quot;family&quot;:&quot;Fan&quot;,&quot;given&quot;:&quot;Lixin&quot;,&quot;parse-names&quot;:false,&quot;dropping-particle&quot;:&quot;&quot;,&quot;non-dropping-particle&quot;:&quot;&quot;},{&quot;family&quot;:&quot;Wilt&quot;,&quot;given&quot;:&quot;Haley M.&quot;,&quot;parse-names&quot;:false,&quot;dropping-particle&quot;:&quot;&quot;,&quot;non-dropping-particle&quot;:&quot;&quot;},{&quot;family&quot;:&quot;Conrad&quot;,&quot;given&quot;:&quot;Chelsie E.&quot;,&quot;parse-names&quot;:false,&quot;dropping-particle&quot;:&quot;&quot;,&quot;non-dropping-particle&quot;:&quot;&quot;},{&quot;family&quot;:&quot;Yu&quot;,&quot;given&quot;:&quot;Ping&quot;,&quot;parse-names&quot;:false,&quot;dropping-particle&quot;:&quot;&quot;,&quot;non-dropping-particle&quot;:&quot;&quot;},{&quot;family&quot;:&quot;Zhang&quot;,&quot;given&quot;:&quot;Jinwei&quot;,&quot;parse-names&quot;:false,&quot;dropping-particle&quot;:&quot;&quot;,&quot;non-dropping-particle&quot;:&quot;&quot;},{&quot;family&quot;:&quot;Shi&quot;,&quot;given&quot;:&quot;Genbin&quot;,&quot;parse-names&quot;:false,&quot;dropping-particle&quot;:&quot;&quot;,&quot;non-dropping-particle&quot;:&quot;&quot;},{&quot;family&quot;:&quot;Ji&quot;,&quot;given&quot;:&quot;Xinhua&quot;,&quot;parse-names&quot;:false,&quot;dropping-particle&quot;:&quot;&quot;,&quot;non-dropping-particle&quot;:&quot;&quot;},{&quot;family&quot;:&quot;Wang&quot;,&quot;given&quot;:&quot;Yun Xing&quot;,&quot;parse-names&quot;:false,&quot;dropping-particle&quot;:&quot;&quot;,&quot;non-dropping-particle&quot;:&quot;&quot;},{&quot;family&quot;:&quot;Stagno&quot;,&quot;given&quot;:&quot;Jason R.&quot;,&quot;parse-names&quot;:false,&quot;dropping-particle&quot;:&quot;&quot;,&quot;non-dropping-particle&quot;:&quot;&quot;}],&quot;container-title&quot;:&quot;Structure&quot;,&quot;accessed&quot;:{&quot;date-parts&quot;:[[2024,9,27]]},&quot;DOI&quot;:&quot;10.1016/j.str.2023.05.003&quot;,&quot;ISSN&quot;:&quot;18784186&quot;,&quot;PMID&quot;:&quot;37253356&quot;,&quot;URL&quot;:&quot;http://www.cell.com/article/S0969212623001570/fulltext&quot;,&quot;issued&quot;:{&quot;date-parts&quot;:[[2023,7,6]]},&quot;page&quot;:&quot;848-859.e3&quot;,&quot;abstract&quot;:&quot;The thiamine pyrophosphate (TPP)-sensing riboswitch is one of the earliest discovered and most widespread riboswitches. Numerous structural studies have been reported for this riboswitch bound with various ligands. However, the ligand-free (apo) structure remains unknown. Here, we report a 3.1 Å resolution crystal structure of Escherichia coli TPP riboswitch in the apo state, which exhibits an extended, Y-shaped conformation further supported by small-angle X-ray scattering data and driven molecular dynamics simulations. The loss of ligand interactions results in helical uncoiling of P5 and disruption of the key tertiary interaction between the sensory domains. Opening of the aptamer propagates to the gene-regulatory P1 helix and generates the key conformational flexibility needed for the switching behavior. Much of the ligand-binding site at the three-way junction is unaltered, thereby maintaining a partially preformed pocket. Together, these results paint a dynamic picture of the ligand-induced conformational changes in TPP riboswitches that confer conditional gene regulation.&quot;,&quot;publisher&quot;:&quot;Cell Press&quot;,&quot;issue&quot;:&quot;7&quot;,&quot;volume&quot;:&quot;31&quot;,&quot;container-title-short&quot;:&quot;&quot;},&quot;isTemporary&quot;:false}]},{&quot;citationID&quot;:&quot;MENDELEY_CITATION_87d28296-a19c-4814-9b78-882ada13c500&quot;,&quot;properties&quot;:{&quot;noteIndex&quot;:0},&quot;isEdited&quot;:false,&quot;manualOverride&quot;:{&quot;isManuallyOverridden&quot;:false,&quot;citeprocText&quot;:&quot;(67)&quot;,&quot;manualOverrideText&quot;:&quot;&quot;},&quot;citationTag&quot;:&quot;MENDELEY_CITATION_v3_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&quot;,&quot;citationItems&quot;:[{&quot;id&quot;:&quot;a29fccfc-d46c-3c0d-bfe6-53c49bddb605&quot;,&quot;itemData&quot;:{&quot;type&quot;:&quot;article-journal&quot;,&quot;id&quot;:&quot;a29fccfc-d46c-3c0d-bfe6-53c49bddb605&quot;,&quot;title&quot;:&quot;Structural basis for gene regulation by a thiamine pyrophosphate-sensing riboswitch&quot;,&quot;author&quot;:[{&quot;family&quot;:&quot;Serganov&quot;,&quot;given&quot;:&quot;Alexander&quot;,&quot;parse-names&quot;:false,&quot;dropping-particle&quot;:&quot;&quot;,&quot;non-dropping-particle&quot;:&quot;&quot;},{&quot;family&quot;:&quot;Polonskaia&quot;,&quot;given&quot;:&quot;Anna&quot;,&quot;parse-names&quot;:false,&quot;dropping-particle&quot;:&quot;&quot;,&quot;non-dropping-particle&quot;:&quot;&quot;},{&quot;family&quot;:&quot;Phan&quot;,&quot;given&quot;:&quot;Anh Tuân&quot;,&quot;parse-names&quot;:false,&quot;dropping-particle&quot;:&quot;&quot;,&quot;non-dropping-particle&quot;:&quot;&quot;},{&quot;family&quot;:&quot;Breaker&quot;,&quot;given&quot;:&quot;Ronald R.&quot;,&quot;parse-names&quot;:false,&quot;dropping-particle&quot;:&quot;&quot;,&quot;non-dropping-particle&quot;:&quot;&quot;},{&quot;family&quot;:&quot;Patel&quot;,&quot;given&quot;:&quot;Dinshaw J.&quot;,&quot;parse-names&quot;:false,&quot;dropping-particle&quot;:&quot;&quot;,&quot;non-dropping-particle&quot;:&quot;&quot;}],&quot;container-title&quot;:&quot;Nature&quot;,&quot;container-title-short&quot;:&quot;Nature&quot;,&quot;DOI&quot;:&quot;10.1038/nature04740&quot;,&quot;ISSN&quot;:&quot;14764687&quot;,&quot;issued&quot;:{&quot;date-parts&quot;:[[2006]]},&quot;page&quot;:&quot;1167-1171&quot;,&quot;abstract&quot;:&quot;Riboswitches are metabolite-sensing RNAs, typically located in the non-coding portions of messenger RNAs, that control the synthesis of metabolite-related proteins. Here we describe a 2.05 Å crystal structure of a riboswitch domain from the Escherichia coli thiM mRNA that responds to the coenzyme thiamine pyrophosphate (TPP). TPP is an active form of vitamin B 1, an essential participant in many protein-catalysed reactions. Organisms from all three domains of life, including bacteria, plants and fungi, use TPP-sensing riboswitches to control genes responsible for importing or synthesizing thiamine and its phosphorylated derivatives, making this riboswitch class the most widely distributed member of the metabolite-sensing RNA regulatory system. The structure reveals a complex folded RNA in which one subdomain forms an intercalation pocket for the 4-amino-5-hydroxymethyl-2- methylpyrimidine moiety of TPP, whereas another subdomain forms a wider pocket that uses bivalent metal ions and water molecules to make bridging contacts to the pyrophosphate moiety of the ligand. The two pockets are positioned to function as a molecular measuring device that recognizes TPP in an extended conformation. The central thiazole moiety is not recognized by the RNA, which explains why the antimicrobial compound pyrithiamine pyrophosphate targets this riboswitch and downregulates the expression of thiamine metabolic genes. Both the natural ligand and its drug-like analogue stabilize secondary and tertiary structure elements that are harnessed by the riboswitch to modulate the synthesis of the proteins coded by the mRNA. In addition, this structure provides insight into how folded RNAs can form precision binding pockets that rival those formed by protein genetic factors. © 2006 Nature Publishing Group.&quot;,&quot;issue&quot;:&quot;7097&quot;,&quot;volume&quot;:&quot;441&quot;},&quot;isTemporary&quot;:false}]},{&quot;citationID&quot;:&quot;MENDELEY_CITATION_744cebc7-f449-402a-a94c-5e6b18617747&quot;,&quot;properties&quot;:{&quot;noteIndex&quot;:0},&quot;isEdited&quot;:false,&quot;manualOverride&quot;:{&quot;isManuallyOverridden&quot;:false,&quot;citeprocText&quot;:&quot;(164)&quot;,&quot;manualOverrideText&quot;:&quot;&quot;},&quot;citationTag&quot;:&quot;MENDELEY_CITATION_v3_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&quot;,&quot;citationItems&quot;:[{&quot;id&quot;:&quot;489e78bb-5d01-3584-a761-f6daa8cca48a&quot;,&quot;itemData&quot;:{&quot;type&quot;:&quot;article-journal&quot;,&quot;id&quot;:&quot;489e78bb-5d01-3584-a761-f6daa8cca48a&quot;,&quot;title&quot;:&quot;Free State Conformational Sampling of the SAM-I Riboswitch Aptamer Domain&quot;,&quot;author&quot;:[{&quot;family&quot;:&quot;Stoddard&quot;,&quot;given&quot;:&quot;Colby D.&quot;,&quot;parse-names&quot;:false,&quot;dropping-particle&quot;:&quot;&quot;,&quot;non-dropping-particle&quot;:&quot;&quot;},{&quot;family&quot;:&quot;Montange&quot;,&quot;given&quot;:&quot;Rebecca K.&quot;,&quot;parse-names&quot;:false,&quot;dropping-particle&quot;:&quot;&quot;,&quot;non-dropping-particle&quot;:&quot;&quot;},{&quot;family&quot;:&quot;Hennelly&quot;,&quot;given&quot;:&quot;Scott P.&quot;,&quot;parse-names&quot;:false,&quot;dropping-particle&quot;:&quot;&quot;,&quot;non-dropping-particle&quot;:&quot;&quot;},{&quot;family&quot;:&quot;Rambo&quot;,&quot;given&quot;:&quot;Robert P.&quot;,&quot;parse-names&quot;:false,&quot;dropping-particle&quot;:&quot;&quot;,&quot;non-dropping-particle&quot;:&quot;&quot;},{&quot;family&quot;:&quot;Sanbonmatsu&quot;,&quot;given&quot;:&quot;Karissa Y.&quot;,&quot;parse-names&quot;:false,&quot;dropping-particle&quot;:&quot;&quot;,&quot;non-dropping-particle&quot;:&quot;&quot;},{&quot;family&quot;:&quot;Batey&quot;,&quot;given&quot;:&quot;Robert T.&quot;,&quot;parse-names&quot;:false,&quot;dropping-particle&quot;:&quot;&quot;,&quot;non-dropping-particle&quot;:&quot;&quot;}],&quot;container-title&quot;:&quot;Structure&quot;,&quot;accessed&quot;:{&quot;date-parts&quot;:[[2024,9,27]]},&quot;DOI&quot;:&quot;10.1016/J.STR.2010.04.006/ATTACHMENT/3CC3B51D-43D7-4081-8013-D8A6E5492AA5/MMC3.MP4&quot;,&quot;ISSN&quot;:&quot;09692126&quot;,&quot;PMID&quot;:&quot;20637415&quot;,&quot;URL&quot;:&quot;http://www.cell.com/article/S0969212610001851/fulltext&quot;,&quot;issued&quot;:{&quot;date-parts&quot;:[[2010,7,14]]},&quot;page&quot;:&quot;787-797&quot;,&quot;abstract&quot;:&quot;Riboswitches are highly structured elements residing in the 5' untranslated region of messenger RNAs that specifically bind cellular metabolites to alter gene expression. While there are many structures of ligand-bound riboswitches that reveal details of bimolecular recognition, their unliganded structures remain poorly characterized. Characterizing the molecular details of the unliganded state is crucial for understanding the riboswitch's mechanism of action because it is this state that actively interrogates the cellular environment and helps direct the regulatory outcome. To develop a detailed description of the ligand-free form of an S-adenosylmethionine binding riboswitch at the local and global levels, we have employed a series of biochemical, biophysical, and computational methods. Our data reveal that the ligand binding domain adopts an ensemble of states that minimizes the energy barrier between the free and bound states to establish an efficient decision making branchpoint in the regulatory process. © 2010 Elsevier Ltd.&quot;,&quot;publisher&quot;:&quot;Elsevier&quot;,&quot;issue&quot;:&quot;7&quot;,&quot;volume&quot;:&quot;18&quot;,&quot;container-title-short&quot;:&quot;&quot;},&quot;isTemporary&quot;:false}]},{&quot;citationID&quot;:&quot;MENDELEY_CITATION_49a8b153-1276-4d3b-b750-d4c456277a1b&quot;,&quot;properties&quot;:{&quot;noteIndex&quot;:0},&quot;isEdited&quot;:false,&quot;manualOverride&quot;:{&quot;isManuallyOverridden&quot;:false,&quot;citeprocText&quot;:&quot;(164)&quot;,&quot;manualOverrideText&quot;:&quot;&quot;},&quot;citationTag&quot;:&quot;MENDELEY_CITATION_v3_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&quot;,&quot;citationItems&quot;:[{&quot;id&quot;:&quot;489e78bb-5d01-3584-a761-f6daa8cca48a&quot;,&quot;itemData&quot;:{&quot;type&quot;:&quot;article-journal&quot;,&quot;id&quot;:&quot;489e78bb-5d01-3584-a761-f6daa8cca48a&quot;,&quot;title&quot;:&quot;Free State Conformational Sampling of the SAM-I Riboswitch Aptamer Domain&quot;,&quot;author&quot;:[{&quot;family&quot;:&quot;Stoddard&quot;,&quot;given&quot;:&quot;Colby D.&quot;,&quot;parse-names&quot;:false,&quot;dropping-particle&quot;:&quot;&quot;,&quot;non-dropping-particle&quot;:&quot;&quot;},{&quot;family&quot;:&quot;Montange&quot;,&quot;given&quot;:&quot;Rebecca K.&quot;,&quot;parse-names&quot;:false,&quot;dropping-particle&quot;:&quot;&quot;,&quot;non-dropping-particle&quot;:&quot;&quot;},{&quot;family&quot;:&quot;Hennelly&quot;,&quot;given&quot;:&quot;Scott P.&quot;,&quot;parse-names&quot;:false,&quot;dropping-particle&quot;:&quot;&quot;,&quot;non-dropping-particle&quot;:&quot;&quot;},{&quot;family&quot;:&quot;Rambo&quot;,&quot;given&quot;:&quot;Robert P.&quot;,&quot;parse-names&quot;:false,&quot;dropping-particle&quot;:&quot;&quot;,&quot;non-dropping-particle&quot;:&quot;&quot;},{&quot;family&quot;:&quot;Sanbonmatsu&quot;,&quot;given&quot;:&quot;Karissa Y.&quot;,&quot;parse-names&quot;:false,&quot;dropping-particle&quot;:&quot;&quot;,&quot;non-dropping-particle&quot;:&quot;&quot;},{&quot;family&quot;:&quot;Batey&quot;,&quot;given&quot;:&quot;Robert T.&quot;,&quot;parse-names&quot;:false,&quot;dropping-particle&quot;:&quot;&quot;,&quot;non-dropping-particle&quot;:&quot;&quot;}],&quot;container-title&quot;:&quot;Structure&quot;,&quot;accessed&quot;:{&quot;date-parts&quot;:[[2024,9,27]]},&quot;DOI&quot;:&quot;10.1016/J.STR.2010.04.006/ATTACHMENT/3CC3B51D-43D7-4081-8013-D8A6E5492AA5/MMC3.MP4&quot;,&quot;ISSN&quot;:&quot;09692126&quot;,&quot;PMID&quot;:&quot;20637415&quot;,&quot;URL&quot;:&quot;http://www.cell.com/article/S0969212610001851/fulltext&quot;,&quot;issued&quot;:{&quot;date-parts&quot;:[[2010,7,14]]},&quot;page&quot;:&quot;787-797&quot;,&quot;abstract&quot;:&quot;Riboswitches are highly structured elements residing in the 5' untranslated region of messenger RNAs that specifically bind cellular metabolites to alter gene expression. While there are many structures of ligand-bound riboswitches that reveal details of bimolecular recognition, their unliganded structures remain poorly characterized. Characterizing the molecular details of the unliganded state is crucial for understanding the riboswitch's mechanism of action because it is this state that actively interrogates the cellular environment and helps direct the regulatory outcome. To develop a detailed description of the ligand-free form of an S-adenosylmethionine binding riboswitch at the local and global levels, we have employed a series of biochemical, biophysical, and computational methods. Our data reveal that the ligand binding domain adopts an ensemble of states that minimizes the energy barrier between the free and bound states to establish an efficient decision making branchpoint in the regulatory process. © 2010 Elsevier Ltd.&quot;,&quot;publisher&quot;:&quot;Elsevier&quot;,&quot;issue&quot;:&quot;7&quot;,&quot;volume&quot;:&quot;18&quot;,&quot;container-title-short&quot;:&quot;&quot;},&quot;isTemporary&quot;:false}]},{&quot;citationID&quot;:&quot;MENDELEY_CITATION_8a7946d3-e6c8-4b96-ac31-a015e3d33fe0&quot;,&quot;properties&quot;:{&quot;noteIndex&quot;:0},&quot;isEdited&quot;:false,&quot;manualOverride&quot;:{&quot;isManuallyOverridden&quot;:false,&quot;citeprocText&quot;:&quot;(165)&quot;,&quot;manualOverrideText&quot;:&quot;&quot;},&quot;citationTag&quot;:&quot;MENDELEY_CITATION_v3_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&quot;,&quot;citationItems&quot;:[{&quot;id&quot;:&quot;39b46d7a-d611-3cff-9dab-b3d0cd163a80&quot;,&quot;itemData&quot;:{&quot;type&quot;:&quot;article-journal&quot;,&quot;id&quot;:&quot;39b46d7a-d611-3cff-9dab-b3d0cd163a80&quot;,&quot;title&quot;:&quot;Structural basis of glmS ribozyme activation by glucosamine-6-phosphate&quot;,&quot;author&quot;:[{&quot;family&quot;:&quot;Klein&quot;,&quot;given&quot;:&quot;Daniel J.&quot;,&quot;parse-names&quot;:false,&quot;dropping-particle&quot;:&quot;&quot;,&quot;non-dropping-particle&quot;:&quot;&quot;},{&quot;family&quot;:&quot;Ferré-D'Amaré&quot;,&quot;given&quot;:&quot;Adrian R.&quot;,&quot;parse-names&quot;:false,&quot;dropping-particle&quot;:&quot;&quot;,&quot;non-dropping-particle&quot;:&quot;&quot;}],&quot;container-title&quot;:&quot;Science&quot;,&quot;container-title-short&quot;:&quot;Science (1979)&quot;,&quot;accessed&quot;:{&quot;date-parts&quot;:[[2024,9,27]]},&quot;DOI&quot;:&quot;10.1126/SCIENCE.1129666/SUPPL_FILE/KLEIN.SOM.PDF&quot;,&quot;ISSN&quot;:&quot;00368075&quot;,&quot;PMID&quot;:&quot;16990543&quot;,&quot;URL&quot;:&quot;https://www.science.org/doi/10.1126/science.1129666&quot;,&quot;issued&quot;:{&quot;date-parts&quot;:[[2006,9,22]]},&quot;page&quot;:&quot;1752-1756&quot;,&quot;abstract&quot;:&quot;The glmS ribozyme is the only natural catalytic RNA known to require a small-molecule activator for catalysis. This catalytic RNA functions as a riboswitch, with activator-dependent RNA cleavage regulating glmS messenger RNA expression. We report crystal structures of the glmS ribozyme in precleavage states that are unliganded or bound to the competitive inhibitor glucose-6-phosphate and in the postcleavage state. All structures superimpose closely, revealing a remarkably rigid RNA that contains a preformed active and coenzyme-binding site. Unlike other riboswitches, the glmS ribozyme binds its activator in an open, solvent-accessible pocket. Our structures suggest that the amine group of the glmS ribozyme-bound coenzyme performs general acid-base and electrostatic catalysis.&quot;,&quot;publisher&quot;:&quot;American Association for the Advancement of Science&quot;,&quot;issue&quot;:&quot;5794&quot;,&quot;volume&quot;:&quot;313&quot;},&quot;isTemporary&quot;:false}]},{&quot;citationID&quot;:&quot;MENDELEY_CITATION_d58a69a2-11a9-45c9-9d6c-1de3cbc0816b&quot;,&quot;properties&quot;:{&quot;noteIndex&quot;:0},&quot;isEdited&quot;:false,&quot;manualOverride&quot;:{&quot;isManuallyOverridden&quot;:false,&quot;citeprocText&quot;:&quot;(166)&quot;,&quot;manualOverrideText&quot;:&quot;&quot;},&quot;citationTag&quot;:&quot;MENDELEY_CITATION_v3_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&quot;,&quot;citationItems&quot;:[{&quot;id&quot;:&quot;9f0dd5b1-094a-3008-9848-03ad8ff6c5b4&quot;,&quot;itemData&quot;:{&quot;type&quot;:&quot;article-journal&quot;,&quot;id&quot;:&quot;9f0dd5b1-094a-3008-9848-03ad8ff6c5b4&quot;,&quot;title&quot;:&quot;Requirement of Helix P2.2 and Nucleotide G1 for Positioning the Cleavage Site and Cofactor of the glmS Ribozyme&quot;,&quot;author&quot;:[{&quot;family&quot;:&quot;Klein&quot;,&quot;given&quot;:&quot;Daniel J.&quot;,&quot;parse-names&quot;:false,&quot;dropping-particle&quot;:&quot;&quot;,&quot;non-dropping-particle&quot;:&quot;&quot;},{&quot;family&quot;:&quot;Wilkinson&quot;,&quot;given&quot;:&quot;Sara R.&quot;,&quot;parse-names&quot;:false,&quot;dropping-particle&quot;:&quot;&quot;,&quot;non-dropping-particle&quot;:&quot;&quot;},{&quot;family&quot;:&quot;Been&quot;,&quot;given&quot;:&quot;Michael D.&quot;,&quot;parse-names&quot;:false,&quot;dropping-particle&quot;:&quot;&quot;,&quot;non-dropping-particle&quot;:&quot;&quot;},{&quot;family&quot;:&quot;Ferré-D'Amaré&quot;,&quot;given&quot;:&quot;Adrian R.&quot;,&quot;parse-names&quot;:false,&quot;dropping-particle&quot;:&quot;&quot;,&quot;non-dropping-particle&quot;:&quot;&quot;}],&quot;container-title&quot;:&quot;Journal of Molecular Biology&quot;,&quot;container-title-short&quot;:&quot;J Mol Biol&quot;,&quot;accessed&quot;:{&quot;date-parts&quot;:[[2023,9,21]]},&quot;DOI&quot;:&quot;10.1016/J.JMB.2007.07.062&quot;,&quot;ISSN&quot;:&quot;0022-2836&quot;,&quot;PMID&quot;:&quot;17804015&quot;,&quot;issued&quot;:{&quot;date-parts&quot;:[[2007,10,12]]},&quot;page&quot;:&quot;178-189&quot;,&quot;abstract&quot;:&quot;The glmS ribozyme is a catalytic RNA that self-cleaves at its 5′-end in the presence of glucosamine 6-phosphate (GlcN6P). We present structures of the glmS ribozyme from Thermoanaerobacter tengcongensis that are bound with the cofactor GlcN6P or the inhibitor glucose 6-phosphate (Glc6P) at 1.7 Å and 2.2 Å resolution, respectively. The two structures are indistinguishable in the conformations of the small molecules and of the RNA. GlcN6P binding becomes apparent crystallographically when the pH is raised to 8.5, where the ribozyme conformation is identical with that observed previously at pH 5.5. A key structural feature of this ribozyme is a short duplex (P2.2) that is formed between sequences just 3′ of the cleavage site and within the core domain, and which introduces a pseudoknot into the active site. Mutagenesis indicates that P2.2 is required for activity in cis-acting and trans-acting forms of the ribozyme. P2.2 formation in a trans-acting ribozyme was exploited to demonstrate that N1 of the guanine at position 1 contributes to GlcN6P binding by interacting with the phosphate of the cofactor. At neutral pH, RNAs with adenine, 2-aminopurine, dimethyladenine or purine substitutions at position 1 cleave faster with glucosamine than with GlcN6P. This altered cofactor preference provides biochemical support for the orientation of the cofactor within the active site. Our results establish two features of the glmS ribozyme that are important for its activity: a sequence within the core domain that selects and positions the cleavage-site sequence, and a nucleobase at position 1 that helps position GlcN6P. © 2007 Elsevier Ltd. All rights reserved.&quot;,&quot;publisher&quot;:&quot;Academic Press&quot;,&quot;issue&quot;:&quot;1&quot;,&quot;volume&quot;:&quot;373&quot;},&quot;isTemporary&quot;:false}]},{&quot;citationID&quot;:&quot;MENDELEY_CITATION_62f56cc2-712c-4a19-8ec6-874a7ea95d81&quot;,&quot;properties&quot;:{&quot;noteIndex&quot;:0},&quot;isEdited&quot;:false,&quot;manualOverride&quot;:{&quot;isManuallyOverridden&quot;:false,&quot;citeprocText&quot;:&quot;(146)&quot;,&quot;manualOverrideText&quot;:&quot;&quot;},&quot;citationTag&quot;:&quot;MENDELEY_CITATION_v3_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&quot;,&quot;citationItems&quot;:[{&quot;id&quot;:&quot;0ead27be-bcbd-3167-9b25-4f9306cc3dc7&quot;,&quot;itemData&quot;:{&quot;type&quot;:&quot;article-journal&quot;,&quot;id&quot;:&quot;0ead27be-bcbd-3167-9b25-4f9306cc3dc7&quot;,&quot;title&quot;:&quot;Structural basis for substrate binding and catalysis by a self-alkylating ribozyme&quot;,&quot;author&quot;:[{&quot;family&quot;:&quot;Krochmal&quot;,&quot;given&quot;:&quot;Daniel&quot;,&quot;parse-names&quot;:false,&quot;dropping-particle&quot;:&quot;&quot;,&quot;non-dropping-particle&quot;:&quot;&quot;},{&quot;family&quot;:&quot;Shao&quot;,&quot;given&quot;:&quot;Yaming&quot;,&quot;parse-names&quot;:false,&quot;dropping-particle&quot;:&quot;&quot;,&quot;non-dropping-particle&quot;:&quot;&quot;},{&quot;family&quot;:&quot;Li&quot;,&quot;given&quot;:&quot;Nan Sheng&quot;,&quot;parse-names&quot;:false,&quot;dropping-particle&quot;:&quot;&quot;,&quot;non-dropping-particle&quot;:&quot;&quot;},{&quot;family&quot;:&quot;DasGupta&quot;,&quot;given&quot;:&quot;Saurja&quot;,&quot;parse-names&quot;:false,&quot;dropping-particle&quot;:&quot;&quot;,&quot;non-dropping-particle&quot;:&quot;&quot;},{&quot;family&quot;:&quot;Shelke&quot;,&quot;given&quot;:&quot;Sandip A.&quot;,&quot;parse-names&quot;:false,&quot;dropping-particle&quot;:&quot;&quot;,&quot;non-dropping-particle&quot;:&quot;&quot;},{&quot;family&quot;:&quot;Koirala&quot;,&quot;given&quot;:&quot;Deepak&quot;,&quot;parse-names&quot;:false,&quot;dropping-particle&quot;:&quot;&quot;,&quot;non-dropping-particle&quot;:&quot;&quot;},{&quot;family&quot;:&quot;Piccirilli&quot;,&quot;given&quot;:&quot;Joseph A.&quot;,&quot;parse-names&quot;:false,&quot;dropping-particle&quot;:&quot;&quot;,&quot;non-dropping-particle&quot;:&quot;&quot;}],&quot;container-title&quot;:&quot;Nature Chemical Biology&quot;,&quot;container-title-short&quot;:&quot;Nat Chem Biol&quot;,&quot;accessed&quot;:{&quot;date-parts&quot;:[[2023,7,20]]},&quot;DOI&quot;:&quot;10.1038/s41589-021-00950-z&quot;,&quot;ISSN&quot;:&quot;1552-4469&quot;,&quot;PMID&quot;:&quot;35058645&quot;,&quot;URL&quot;:&quot;https://www.nature.com/articles/s41589-021-00950-z&quot;,&quot;issued&quot;:{&quot;date-parts&quot;:[[2022,1,20]]},&quot;page&quot;:&quot;376-384&quot;,&quot;abstract&quot;:&quot;Ribozymes that react with small-molecule probes have important applications in transcriptomics and chemical biology, such as RNA labeling and imaging. Understanding the structural basis for these RNA-modifying reactions will enable the development of better tools for studying RNA. Nevertheless, high-resolution structures and underlying catalytic mechanisms for members of this ribozyme class remain elusive. Here, we focus on a self-alkylating ribozyme that catalyzes nitrogen–carbon bond formation between a specific guanine and a 2,3-disubstituted epoxide substrate and report the crystal structures of a self-alkylating ribozyme, including both alkylated and apo forms, at 1.71-Å and 2.49-Å resolution, respectively. The ribozyme assumes an elongated hairpin-like architecture preorganized to accommodate the epoxide substrate in a hook-shaped conformation. Observed reactivity of substrate analogs together with an inverse, log-linear pH dependence of the reaction rate suggests a requirement for epoxide protonation, possibly assisted by the ether oxygens within the substrate. The high-resolution crystal structures of apo and self-alkylated ribozymes demonstrate the structural and biochemical basis of carbon–nitrogen bond formation between a specific guanine within the ribozyme and a 2,3-disubstituted epoxide substrate.&quot;,&quot;publisher&quot;:&quot;Nature Publishing Group&quot;,&quot;issue&quot;:&quot;4&quot;,&quot;volume&quot;:&quot;18&quot;},&quot;isTemporary&quot;:false}]},{&quot;citationID&quot;:&quot;MENDELEY_CITATION_5b3d8dff-325c-44d9-bc99-cdba4acf55c7&quot;,&quot;properties&quot;:{&quot;noteIndex&quot;:0},&quot;isEdited&quot;:false,&quot;manualOverride&quot;:{&quot;isManuallyOverridden&quot;:false,&quot;citeprocText&quot;:&quot;(146)&quot;,&quot;manualOverrideText&quot;:&quot;&quot;},&quot;citationTag&quot;:&quot;MENDELEY_CITATION_v3_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&quot;,&quot;citationItems&quot;:[{&quot;id&quot;:&quot;0ead27be-bcbd-3167-9b25-4f9306cc3dc7&quot;,&quot;itemData&quot;:{&quot;type&quot;:&quot;article-journal&quot;,&quot;id&quot;:&quot;0ead27be-bcbd-3167-9b25-4f9306cc3dc7&quot;,&quot;title&quot;:&quot;Structural basis for substrate binding and catalysis by a self-alkylating ribozyme&quot;,&quot;author&quot;:[{&quot;family&quot;:&quot;Krochmal&quot;,&quot;given&quot;:&quot;Daniel&quot;,&quot;parse-names&quot;:false,&quot;dropping-particle&quot;:&quot;&quot;,&quot;non-dropping-particle&quot;:&quot;&quot;},{&quot;family&quot;:&quot;Shao&quot;,&quot;given&quot;:&quot;Yaming&quot;,&quot;parse-names&quot;:false,&quot;dropping-particle&quot;:&quot;&quot;,&quot;non-dropping-particle&quot;:&quot;&quot;},{&quot;family&quot;:&quot;Li&quot;,&quot;given&quot;:&quot;Nan Sheng&quot;,&quot;parse-names&quot;:false,&quot;dropping-particle&quot;:&quot;&quot;,&quot;non-dropping-particle&quot;:&quot;&quot;},{&quot;family&quot;:&quot;DasGupta&quot;,&quot;given&quot;:&quot;Saurja&quot;,&quot;parse-names&quot;:false,&quot;dropping-particle&quot;:&quot;&quot;,&quot;non-dropping-particle&quot;:&quot;&quot;},{&quot;family&quot;:&quot;Shelke&quot;,&quot;given&quot;:&quot;Sandip A.&quot;,&quot;parse-names&quot;:false,&quot;dropping-particle&quot;:&quot;&quot;,&quot;non-dropping-particle&quot;:&quot;&quot;},{&quot;family&quot;:&quot;Koirala&quot;,&quot;given&quot;:&quot;Deepak&quot;,&quot;parse-names&quot;:false,&quot;dropping-particle&quot;:&quot;&quot;,&quot;non-dropping-particle&quot;:&quot;&quot;},{&quot;family&quot;:&quot;Piccirilli&quot;,&quot;given&quot;:&quot;Joseph A.&quot;,&quot;parse-names&quot;:false,&quot;dropping-particle&quot;:&quot;&quot;,&quot;non-dropping-particle&quot;:&quot;&quot;}],&quot;container-title&quot;:&quot;Nature Chemical Biology&quot;,&quot;container-title-short&quot;:&quot;Nat Chem Biol&quot;,&quot;accessed&quot;:{&quot;date-parts&quot;:[[2023,7,20]]},&quot;DOI&quot;:&quot;10.1038/s41589-021-00950-z&quot;,&quot;ISSN&quot;:&quot;1552-4469&quot;,&quot;PMID&quot;:&quot;35058645&quot;,&quot;URL&quot;:&quot;https://www.nature.com/articles/s41589-021-00950-z&quot;,&quot;issued&quot;:{&quot;date-parts&quot;:[[2022,1,20]]},&quot;page&quot;:&quot;376-384&quot;,&quot;abstract&quot;:&quot;Ribozymes that react with small-molecule probes have important applications in transcriptomics and chemical biology, such as RNA labeling and imaging. Understanding the structural basis for these RNA-modifying reactions will enable the development of better tools for studying RNA. Nevertheless, high-resolution structures and underlying catalytic mechanisms for members of this ribozyme class remain elusive. Here, we focus on a self-alkylating ribozyme that catalyzes nitrogen–carbon bond formation between a specific guanine and a 2,3-disubstituted epoxide substrate and report the crystal structures of a self-alkylating ribozyme, including both alkylated and apo forms, at 1.71-Å and 2.49-Å resolution, respectively. The ribozyme assumes an elongated hairpin-like architecture preorganized to accommodate the epoxide substrate in a hook-shaped conformation. Observed reactivity of substrate analogs together with an inverse, log-linear pH dependence of the reaction rate suggests a requirement for epoxide protonation, possibly assisted by the ether oxygens within the substrate. The high-resolution crystal structures of apo and self-alkylated ribozymes demonstrate the structural and biochemical basis of carbon–nitrogen bond formation between a specific guanine within the ribozyme and a 2,3-disubstituted epoxide substrate.&quot;,&quot;publisher&quot;:&quot;Nature Publishing Group&quot;,&quot;issue&quot;:&quot;4&quot;,&quot;volume&quot;:&quot;18&quot;},&quot;isTemporary&quot;:false}]},{&quot;citationID&quot;:&quot;MENDELEY_CITATION_d42acb05-a307-428a-8d65-f16b253e7c0a&quot;,&quot;properties&quot;:{&quot;noteIndex&quot;:0},&quot;isEdited&quot;:false,&quot;manualOverride&quot;:{&quot;isManuallyOverridden&quot;:false,&quot;citeprocText&quot;:&quot;(167)&quot;,&quot;manualOverrideText&quot;:&quot;&quot;},&quot;citationTag&quot;:&quot;MENDELEY_CITATION_v3_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&quot;,&quot;citationItems&quot;:[{&quot;id&quot;:&quot;a7771325-5198-304c-ab63-15dd158f3ef6&quot;,&quot;itemData&quot;:{&quot;type&quot;:&quot;article-journal&quot;,&quot;id&quot;:&quot;a7771325-5198-304c-ab63-15dd158f3ef6&quot;,&quot;title&quot;:&quot;ykkC riboswitches employ an add-on helix to adjust specificity for polyanionic ligands&quot;,&quot;author&quot;:[{&quot;family&quot;:&quot;Peselis&quot;,&quot;given&quot;:&quot;Alla&quot;,&quot;parse-names&quot;:false,&quot;dropping-particle&quot;:&quot;&quot;,&quot;non-dropping-particle&quot;:&quot;&quot;},{&quot;family&quot;:&quot;Serganov&quot;,&quot;given&quot;:&quot;Alexander&quot;,&quot;parse-names&quot;:false,&quot;dropping-particle&quot;:&quot;&quot;,&quot;non-dropping-particle&quot;:&quot;&quot;}],&quot;container-title&quot;:&quot;Nature Chemical Biology 2018 14:9&quot;,&quot;accessed&quot;:{&quot;date-parts&quot;:[[2024,9,27]]},&quot;DOI&quot;:&quot;10.1038/s41589-018-0114-4&quot;,&quot;ISSN&quot;:&quot;1552-4469&quot;,&quot;PMID&quot;:&quot;30120360&quot;,&quot;URL&quot;:&quot;https://www.nature.com/articles/s41589-018-0114-4&quot;,&quot;issued&quot;:{&quot;date-parts&quot;:[[2018,8,17]]},&quot;page&quot;:&quot;887-894&quot;,&quot;abstract&quot;:&quot;The ykkC family of bacterial riboswitches combines several widespread classes that have similar secondary structures and consensus motifs but control different genes in response to different cellular metabolites. Here we report the crystal structures of two distinct ykkC riboswitches specifically bound to their cognate ligand ppGpp, a second messenger involved in stress response, or PRPP, a precursor in purine biosynthesis. Both RNAs adopt similar structures and contain a conserved core previously observed in the guanidine-specific ykkC riboswitch. However, ppGpp and PRPP riboswitches uniquely employ an additional helical element that joins the ends of the ligand-sensing domains and creates a tunnel for direct and Mg2+-mediated binding of ligands. Mutational and footprinting experiments highlight the importance of conserved nucleotides forming the tunnel and long-distance contacts for ligand binding and genetic response. Our work provides new insights into the specificity of riboswitches and gives a unique opportunity for future studies of RNA evolution. Structural analysis of PRPP and ppGpp riboswitches reveals that they employ a helical element to create a tunnel for the ligand, whose specificity is determined by the conserved nucleotides forming the tunnel and long-distance contacts.&quot;,&quot;publisher&quot;:&quot;Nature Publishing Group&quot;,&quot;issue&quot;:&quot;9&quot;,&quot;volume&quot;:&quot;14&quot;,&quot;container-title-short&quot;:&quot;&quot;},&quot;isTemporary&quot;:false}]},{&quot;citationID&quot;:&quot;MENDELEY_CITATION_d2518f73-c8e5-4287-9a76-688505e257e6&quot;,&quot;properties&quot;:{&quot;noteIndex&quot;:0},&quot;isEdited&quot;:false,&quot;manualOverride&quot;:{&quot;isManuallyOverridden&quot;:false,&quot;citeprocText&quot;:&quot;(168)&quot;,&quot;manualOverrideText&quot;:&quot;&quot;},&quot;citationTag&quot;:&quot;MENDELEY_CITATION_v3_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&quot;,&quot;citationItems&quot;:[{&quot;id&quot;:&quot;78927b53-e670-3713-8680-b63153c4cc93&quot;,&quot;itemData&quot;:{&quot;type&quot;:&quot;article-journal&quot;,&quot;id&quot;:&quot;78927b53-e670-3713-8680-b63153c4cc93&quot;,&quot;title&quot;:&quot;Structures of two aptamers with differing ligand specificity reveal ruggedness in the functional landscape of RNA&quot;,&quot;author&quot;:[{&quot;family&quot;:&quot;Knappenberger&quot;,&quot;given&quot;:&quot;Andrew John&quot;,&quot;parse-names&quot;:false,&quot;dropping-particle&quot;:&quot;&quot;,&quot;non-dropping-particle&quot;:&quot;&quot;},{&quot;family&quot;:&quot;Reiss&quot;,&quot;given&quot;:&quot;Caroline Wetherington&quot;,&quot;parse-names&quot;:false,&quot;dropping-particle&quot;:&quot;&quot;,&quot;non-dropping-particle&quot;:&quot;&quot;},{&quot;family&quot;:&quot;Strobel&quot;,&quot;given&quot;:&quot;Scott A.&quot;,&quot;parse-names&quot;:false,&quot;dropping-particle&quot;:&quot;&quot;,&quot;non-dropping-particle&quot;:&quot;&quot;}],&quot;container-title&quot;:&quot;eLife&quot;,&quot;container-title-short&quot;:&quot;Elife&quot;,&quot;accessed&quot;:{&quot;date-parts&quot;:[[2024,9,27]]},&quot;DOI&quot;:&quot;10.7554/ELIFE.36381&quot;,&quot;ISSN&quot;:&quot;2050084X&quot;,&quot;PMID&quot;:&quot;29877798&quot;,&quot;issued&quot;:{&quot;date-parts&quot;:[[2018,6,7]]},&quot;page&quot;:&quot;e36381&quot;,&quot;abstract&quot;:&quot;Two classes of riboswitches related to the ykkC guanidine-I riboswitch bind phosphoribosyl pyrophosphate (PRPP) and guanosine tetraphosphate (ppGpp). Here we report the co-crystal structure of the PRPP aptamer and its ligand. We also report the structure of the G96A point mutant that prefers ppGpp over PRPP with a dramatic 40,000-fold switch in specificity. The ends of the aptamer form a helix that is not present in the guanidine aptamer and is involved in the expression platform. In the mutant, the base of ppGpp replaces G96 in three-dimensional space. This disrupts the S-turn, which is a primary structural feature of the ykkC RNA motif. These dramatic differences in ligand specificity are achieved with minimal mutations. ykkC aptamers are therefore a prime example of an RNA fold with a rugged fitness landscape. The ease with which the ykkC aptamer acquires new specificity represents a striking case of evolvability in RNA.&quot;,&quot;publisher&quot;:&quot;eLife Sciences Publications Ltd&quot;,&quot;volume&quot;:&quot;7&quot;},&quot;isTemporary&quot;:false}]},{&quot;citationID&quot;:&quot;MENDELEY_CITATION_50184d7a-af58-4569-9bfe-06fbdc043a99&quot;,&quot;properties&quot;:{&quot;noteIndex&quot;:0},&quot;isEdited&quot;:false,&quot;manualOverride&quot;:{&quot;isManuallyOverridden&quot;:false,&quot;citeprocText&quot;:&quot;(77)&quot;,&quot;manualOverrideText&quot;:&quot;&quot;},&quot;citationTag&quot;:&quot;MENDELEY_CITATION_v3_eyJjaXRhdGlvbklEIjoiTUVOREVMRVlfQ0lUQVRJT05fNTAxODRkN2EtYWY1OC00NTY5LTliZmUtMDZmYmRjMDQzYTk5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&quot;,&quot;citationItems&quot;:[{&quot;id&quot;:&quot;cbb06611-bcc4-350e-bc47-7e48b3a0e30d&quot;,&quot;itemData&quot;:{&quot;type&quot;:&quot;article-journal&quot;,&quot;id&quot;:&quot;cbb06611-bcc4-350e-bc47-7e48b3a0e30d&quot;,&quot;title&quot;:&quot;Structure of the bacterial ribosome at 2 Å resolution&quot;,&quot;author&quot;:[{&quot;family&quot;:&quot;Watson&quot;,&quot;given&quot;:&quot;Zoe L.&quot;,&quot;parse-names&quot;:false,&quot;dropping-particle&quot;:&quot;&quot;,&quot;non-dropping-particle&quot;:&quot;&quot;},{&quot;family&quot;:&quot;Ward&quot;,&quot;given&quot;:&quot;Fred R.&quot;,&quot;parse-names&quot;:false,&quot;dropping-particle&quot;:&quot;&quot;,&quot;non-dropping-particle&quot;:&quot;&quot;},{&quot;family&quot;:&quot;Méheust&quot;,&quot;given&quot;:&quot;Raphaël&quot;,&quot;parse-names&quot;:false,&quot;dropping-particle&quot;:&quot;&quot;,&quot;non-dropping-particle&quot;:&quot;&quot;},{&quot;family&quot;:&quot;Ad&quot;,&quot;given&quot;:&quot;Omer&quot;,&quot;parse-names&quot;:false,&quot;dropping-particle&quot;:&quot;&quot;,&quot;non-dropping-particle&quot;:&quot;&quot;},{&quot;family&quot;:&quot;Schepartz&quot;,&quot;given&quot;:&quot;Alanna&quot;,&quot;parse-names&quot;:false,&quot;dropping-particle&quot;:&quot;&quot;,&quot;non-dropping-particle&quot;:&quot;&quot;},{&quot;family&quot;:&quot;Banfield&quot;,&quot;given&quot;:&quot;Jillian F.&quot;,&quot;parse-names&quot;:false,&quot;dropping-particle&quot;:&quot;&quot;,&quot;non-dropping-particle&quot;:&quot;&quot;},{&quot;family&quot;:&quot;Cate&quot;,&quot;given&quot;:&quot;Jamie H.D.&quot;,&quot;parse-names&quot;:false,&quot;dropping-particle&quot;:&quot;&quot;,&quot;non-dropping-particle&quot;:&quot;&quot;}],&quot;container-title&quot;:&quot;eLife&quot;,&quot;accessed&quot;:{&quot;date-parts&quot;:[[2021,1,28]]},&quot;DOI&quot;:&quot;10.7554/ELIFE.60482&quot;,&quot;ISSN&quot;:&quot;2050084X&quot;,&quot;PMID&quot;:&quot;32924932&quot;,&quot;issued&quot;:{&quot;date-parts&quot;:[[2020,9,1]]},&quot;page&quot;:&quot;1-62&quot;,&quot;abstract&quot;:&quot;Using cryo-electron microscopy (cryo-EM), we determined the structure of the Escherichia coli 70S ribosome with a global resolution of 2.0 Å. The maps reveal unambiguous positioning of protein and RNA residues, their detailed chemical interactions, and chemical modifications. Notable features include the first examples of isopeptide and thioamide backbone substitutions in ribosomal proteins, the former likely conserved in all domains of life. The maps also reveal extensive solvation of the small (30S) ribosomal subunit, and interactions with A-site and P-site tRNAs, mRNA, and the antibiotic paromomycin. The maps and models of the bacterial ribosome presented here now allow a deeper phylogenetic analysis of ribosomal components including structural conservation to the level of solvation. The high quality of the maps should enable future structural analysis of the chemical basis for translation and aid the development of robust tools for cryo-EM structure modeling and refinement.&quot;,&quot;publisher&quot;:&quot;eLife Sciences Publications Ltd&quot;,&quot;volume&quot;:&quot;9&quot;,&quot;container-title-short&quot;:&quot;Elife&quot;},&quot;isTemporary&quot;:false}]},{&quot;citationID&quot;:&quot;MENDELEY_CITATION_aa41de88-310e-4c9e-97fd-07185312dfeb&quot;,&quot;properties&quot;:{&quot;noteIndex&quot;:0},&quot;isEdited&quot;:false,&quot;manualOverride&quot;:{&quot;isManuallyOverridden&quot;:false,&quot;citeprocText&quot;:&quot;(77)&quot;,&quot;manualOverrideText&quot;:&quot;&quot;},&quot;citationTag&quot;:&quot;MENDELEY_CITATION_v3_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&quot;,&quot;citationItems&quot;:[{&quot;id&quot;:&quot;cbb06611-bcc4-350e-bc47-7e48b3a0e30d&quot;,&quot;itemData&quot;:{&quot;type&quot;:&quot;article-journal&quot;,&quot;id&quot;:&quot;cbb06611-bcc4-350e-bc47-7e48b3a0e30d&quot;,&quot;title&quot;:&quot;Structure of the bacterial ribosome at 2 Å resolution&quot;,&quot;author&quot;:[{&quot;family&quot;:&quot;Watson&quot;,&quot;given&quot;:&quot;Zoe L.&quot;,&quot;parse-names&quot;:false,&quot;dropping-particle&quot;:&quot;&quot;,&quot;non-dropping-particle&quot;:&quot;&quot;},{&quot;family&quot;:&quot;Ward&quot;,&quot;given&quot;:&quot;Fred R.&quot;,&quot;parse-names&quot;:false,&quot;dropping-particle&quot;:&quot;&quot;,&quot;non-dropping-particle&quot;:&quot;&quot;},{&quot;family&quot;:&quot;Méheust&quot;,&quot;given&quot;:&quot;Raphaël&quot;,&quot;parse-names&quot;:false,&quot;dropping-particle&quot;:&quot;&quot;,&quot;non-dropping-particle&quot;:&quot;&quot;},{&quot;family&quot;:&quot;Ad&quot;,&quot;given&quot;:&quot;Omer&quot;,&quot;parse-names&quot;:false,&quot;dropping-particle&quot;:&quot;&quot;,&quot;non-dropping-particle&quot;:&quot;&quot;},{&quot;family&quot;:&quot;Schepartz&quot;,&quot;given&quot;:&quot;Alanna&quot;,&quot;parse-names&quot;:false,&quot;dropping-particle&quot;:&quot;&quot;,&quot;non-dropping-particle&quot;:&quot;&quot;},{&quot;family&quot;:&quot;Banfield&quot;,&quot;given&quot;:&quot;Jillian F.&quot;,&quot;parse-names&quot;:false,&quot;dropping-particle&quot;:&quot;&quot;,&quot;non-dropping-particle&quot;:&quot;&quot;},{&quot;family&quot;:&quot;Cate&quot;,&quot;given&quot;:&quot;Jamie H.D.&quot;,&quot;parse-names&quot;:false,&quot;dropping-particle&quot;:&quot;&quot;,&quot;non-dropping-particle&quot;:&quot;&quot;}],&quot;container-title&quot;:&quot;eLife&quot;,&quot;accessed&quot;:{&quot;date-parts&quot;:[[2021,1,28]]},&quot;DOI&quot;:&quot;10.7554/ELIFE.60482&quot;,&quot;ISSN&quot;:&quot;2050084X&quot;,&quot;PMID&quot;:&quot;32924932&quot;,&quot;issued&quot;:{&quot;date-parts&quot;:[[2020,9,1]]},&quot;page&quot;:&quot;1-62&quot;,&quot;abstract&quot;:&quot;Using cryo-electron microscopy (cryo-EM), we determined the structure of the Escherichia coli 70S ribosome with a global resolution of 2.0 Å. The maps reveal unambiguous positioning of protein and RNA residues, their detailed chemical interactions, and chemical modifications. Notable features include the first examples of isopeptide and thioamide backbone substitutions in ribosomal proteins, the former likely conserved in all domains of life. The maps also reveal extensive solvation of the small (30S) ribosomal subunit, and interactions with A-site and P-site tRNAs, mRNA, and the antibiotic paromomycin. The maps and models of the bacterial ribosome presented here now allow a deeper phylogenetic analysis of ribosomal components including structural conservation to the level of solvation. The high quality of the maps should enable future structural analysis of the chemical basis for translation and aid the development of robust tools for cryo-EM structure modeling and refinement.&quot;,&quot;publisher&quot;:&quot;eLife Sciences Publications Ltd&quot;,&quot;volume&quot;:&quot;9&quot;,&quot;container-title-short&quot;:&quot;Elife&quot;},&quot;isTemporary&quot;:false}]},{&quot;citationID&quot;:&quot;MENDELEY_CITATION_d71ceebc-1595-40fc-acee-7071d38954ab&quot;,&quot;properties&quot;:{&quot;noteIndex&quot;:0},&quot;isEdited&quot;:false,&quot;manualOverride&quot;:{&quot;isManuallyOverridden&quot;:false,&quot;citeprocText&quot;:&quot;(90)&quot;,&quot;manualOverrideText&quot;:&quot;&quot;},&quot;citationTag&quot;:&quot;MENDELEY_CITATION_v3_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&quot;,&quot;citationItems&quot;:[{&quot;id&quot;:&quot;acc2edc9-0197-395e-86df-1527d17fc52f&quot;,&quot;itemData&quot;:{&quot;type&quot;:&quot;article-journal&quot;,&quot;id&quot;:&quot;acc2edc9-0197-395e-86df-1527d17fc52f&quot;,&quot;title&quot;:&quot;Structure of a group II intron in complex with its reverse transcriptase&quot;,&quot;author&quot;:[{&quot;family&quot;:&quot;Qu&quot;,&quot;given&quot;:&quot;Guosheng&quot;,&quot;parse-names&quot;:false,&quot;dropping-particle&quot;:&quot;&quot;,&quot;non-dropping-particle&quot;:&quot;&quot;},{&quot;family&quot;:&quot;Kaushal&quot;,&quot;given&quot;:&quot;Prem Singh&quot;,&quot;parse-names&quot;:false,&quot;dropping-particle&quot;:&quot;&quot;,&quot;non-dropping-particle&quot;:&quot;&quot;},{&quot;family&quot;:&quot;Wang&quot;,&quot;given&quot;:&quot;Jia&quot;,&quot;parse-names&quot;:false,&quot;dropping-particle&quot;:&quot;&quot;,&quot;non-dropping-particle&quot;:&quot;&quot;},{&quot;family&quot;:&quot;Shigematsu&quot;,&quot;given&quot;:&quot;Hideki&quot;,&quot;parse-names&quot;:false,&quot;dropping-particle&quot;:&quot;&quot;,&quot;non-dropping-particle&quot;:&quot;&quot;},{&quot;family&quot;:&quot;Piazza&quot;,&quot;given&quot;:&quot;Carol Lyn&quot;,&quot;parse-names&quot;:false,&quot;dropping-particle&quot;:&quot;&quot;,&quot;non-dropping-particle&quot;:&quot;&quot;},{&quot;family&quot;:&quot;Agrawal&quot;,&quot;given&quot;:&quot;Rajendra Kumar&quot;,&quot;parse-names&quot;:false,&quot;dropping-particle&quot;:&quot;&quot;,&quot;non-dropping-particle&quot;:&quot;&quot;},{&quot;family&quot;:&quot;Belfort&quot;,&quot;given&quot;:&quot;Marlene&quot;,&quot;parse-names&quot;:false,&quot;dropping-particle&quot;:&quot;&quot;,&quot;non-dropping-particle&quot;:&quot;&quot;},{&quot;family&quot;:&quot;Wang&quot;,&quot;given&quot;:&quot;Hong Wei&quot;,&quot;parse-names&quot;:false,&quot;dropping-particle&quot;:&quot;&quot;,&quot;non-dropping-particle&quot;:&quot;&quot;}],&quot;container-title&quot;:&quot;Nature Structural &amp; Molecular Biology&quot;,&quot;accessed&quot;:{&quot;date-parts&quot;:[[2022,7,20]]},&quot;DOI&quot;:&quot;10.1038/nsmb.3220&quot;,&quot;ISSN&quot;:&quot;1545-9985&quot;,&quot;PMID&quot;:&quot;27136327&quot;,&quot;URL&quot;:&quot;https://www.nature.com/articles/nsmb.3220&quot;,&quot;issued&quot;:{&quot;date-parts&quot;:[[2016,5,2]]},&quot;page&quot;:&quot;549-557&quot;,&quot;abstract&quot;:&quot;A 3.8-Å cryo-EM structure of a bacterial group IIA intron in complex with its intron-encoded protein reveals how the reverse transcriptase domain interacts with the mobile intron RNA as well as structural similarities with eukaryotic telomerase and spliceosomal components. Bacterial group II introns are large catalytic RNAs related to nuclear spliceosomal introns and eukaryotic retrotransposons. They self-splice, yielding mature RNA, and integrate into DNA as retroelements. A fully active group II intron forms a ribonucleoprotein complex comprising the intron ribozyme and an intron-encoded protein that performs multiple activities including reverse transcription, in which intron RNA is copied into the DNA target. Here we report cryo-EM structures of an endogenously spliced Lactococcus lactis group IIA intron in its ribonucleoprotein complex form at 3.8-Å resolution and in its protein-depleted form at 4.5-Å resolution, revealing functional coordination of the intron RNA with the protein. Remarkably, the protein structure reveals a close relationship between the reverse transcriptase catalytic domain and telomerase, whereas the active splicing center resembles the spliceosomal Prp8 protein. These extraordinary similarities hint at intricate ancestral relationships and provide new insights into splicing and retromobility.&quot;,&quot;publisher&quot;:&quot;Nature Publishing Group&quot;,&quot;issue&quot;:&quot;6&quot;,&quot;volume&quot;:&quot;23&quot;,&quot;container-title-short&quot;:&quot;Nat Struct Mol Biol&quot;},&quot;isTemporary&quot;:false}]},{&quot;citationID&quot;:&quot;MENDELEY_CITATION_71948a6f-04f2-4174-a211-f86a1cb0443a&quot;,&quot;properties&quot;:{&quot;noteIndex&quot;:0},&quot;isEdited&quot;:false,&quot;manualOverride&quot;:{&quot;isManuallyOverridden&quot;:false,&quot;citeprocText&quot;:&quot;(72)&quot;,&quot;manualOverrideText&quot;:&quot;&quot;},&quot;citationTag&quot;:&quot;MENDELEY_CITATION_v3_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&quot;,&quot;citationItems&quot;:[{&quot;id&quot;:&quot;2c964628-22a3-3d9f-be55-d38a589308bd&quot;,&quot;itemData&quot;:{&quot;type&quot;:&quot;article-journal&quot;,&quot;id&quot;:&quot;2c964628-22a3-3d9f-be55-d38a589308bd&quot;,&quot;title&quot;:&quot;RNAvigate: efficient exploration of RNA chemical probing datasets&quot;,&quot;author&quot;:[{&quot;family&quot;:&quot;Irving&quot;,&quot;given&quot;:&quot;Patrick S.&quot;,&quot;parse-names&quot;:false,&quot;dropping-particle&quot;:&quot;&quot;,&quot;non-dropping-particle&quot;:&quot;&quot;},{&quot;family&quot;:&quot;Weeks&quot;,&quot;given&quot;:&quot;Kevin M.&quot;,&quot;parse-names&quot;:false,&quot;dropping-particle&quot;:&quot;&quot;,&quot;non-dropping-particle&quot;:&quot;&quot;}],&quot;container-title&quot;:&quot;Nucleic Acids Research&quot;,&quot;container-title-short&quot;:&quot;Nucleic Acids Res&quot;,&quot;accessed&quot;:{&quot;date-parts&quot;:[[2024,10,10]]},&quot;DOI&quot;:&quot;10.1093/NAR/GKAE089&quot;,&quot;ISSN&quot;:&quot;0305-1048&quot;,&quot;PMID&quot;:&quot;38348910&quot;,&quot;URL&quot;:&quot;https://dx.doi.org/10.1093/nar/gkae089&quot;,&quot;issued&quot;:{&quot;date-parts&quot;:[[2024,3,21]]},&quot;page&quot;:&quot;2231-2241&quot;,&quot;abstract&quot;:&quot;Chemical probing technologies enable high-throughput examination of diverse str uct ural feat ures of RNA, including local nucleotide flexibility, RNA secondary str uct ure, protein and ligand binding , through-space interaction net works, and multist ate str uct ural ensembles. Deep under- standing of RNA str uct ure-function relationships typically requires e v aluating a sy stem under str uct ure- and function-altering conditions, linking these data with additional information, and visualizing multilayered relationships. Current platforms lack the broad accessibilit y, flexibilit y and efficiency needed to iterate on integrative analyses of these diverse, complex data. Here, we share the RNA visualization and graphical analysis toolset RNAvigate, a straightf orw ard and fle xible Python library that automatically parses 21 standard file formats (primary sequence annota- tions, per- and internucleotide data, and secondary and tertiary str uct ures) and outputs 18 plot types. RNAvigate enables efficient exploration of nuanced relationships between multiple la y ers of RNA str uct ure information and across multiple experimental conditions. Compatibility with J up yter notebooks enables nonburdensome, reproducible, transparent and organized sharing of multistep analyses and data visualization strate- gies. RNAvigate simplifies and accelerates disco very and characterization of RNA-centric functions in biology.&quot;,&quot;publisher&quot;:&quot;Oxford Academic&quot;,&quot;issue&quot;:&quot;5&quot;,&quot;volume&quot;:&quot;52&quot;},&quot;isTemporary&quot;:false}]}]"/>
    <we:property name="MENDELEY_CITATIONS_LOCALE_CODE" value="&quot;en-US&quot;"/>
    <we:property name="MENDELEY_CITATIONS_STYLE" value="{&quot;id&quot;:&quot;https://www.zotero.org/styles/pnas&quot;,&quot;title&quot;:&quot;Proceedings of the National Academy of Sciences of the United States of America&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6CB93-CF24-4EF7-86E2-294B696E3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141</Pages>
  <Words>29796</Words>
  <Characters>166263</Characters>
  <Application>Microsoft Office Word</Application>
  <DocSecurity>0</DocSecurity>
  <Lines>5195</Lines>
  <Paragraphs>4001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192058</CharactersWithSpaces>
  <SharedDoc>false</SharedDoc>
  <HLinks>
    <vt:vector size="852" baseType="variant">
      <vt:variant>
        <vt:i4>2556030</vt:i4>
      </vt:variant>
      <vt:variant>
        <vt:i4>1338</vt:i4>
      </vt:variant>
      <vt:variant>
        <vt:i4>0</vt:i4>
      </vt:variant>
      <vt:variant>
        <vt:i4>5</vt:i4>
      </vt:variant>
      <vt:variant>
        <vt:lpwstr>https://support-docs.illumina.com/IN/NextSeq10002000/Content/IN/NextSeq2000_1000/DiluteLibrariesOnboard_fNS.htm</vt:lpwstr>
      </vt:variant>
      <vt:variant>
        <vt:lpwstr/>
      </vt:variant>
      <vt:variant>
        <vt:i4>1441817</vt:i4>
      </vt:variant>
      <vt:variant>
        <vt:i4>1335</vt:i4>
      </vt:variant>
      <vt:variant>
        <vt:i4>0</vt:i4>
      </vt:variant>
      <vt:variant>
        <vt:i4>5</vt:i4>
      </vt:variant>
      <vt:variant>
        <vt:lpwstr>C:\Users\sdvee\assays\HS-dsDNA-Qubit.md</vt:lpwstr>
      </vt:variant>
      <vt:variant>
        <vt:lpwstr/>
      </vt:variant>
      <vt:variant>
        <vt:i4>5767259</vt:i4>
      </vt:variant>
      <vt:variant>
        <vt:i4>1332</vt:i4>
      </vt:variant>
      <vt:variant>
        <vt:i4>0</vt:i4>
      </vt:variant>
      <vt:variant>
        <vt:i4>5</vt:i4>
      </vt:variant>
      <vt:variant>
        <vt:lpwstr>C:\Users\sdvee\Downloads\Illumina-mix-calculator.xlsx</vt:lpwstr>
      </vt:variant>
      <vt:variant>
        <vt:lpwstr/>
      </vt:variant>
      <vt:variant>
        <vt:i4>5767259</vt:i4>
      </vt:variant>
      <vt:variant>
        <vt:i4>1329</vt:i4>
      </vt:variant>
      <vt:variant>
        <vt:i4>0</vt:i4>
      </vt:variant>
      <vt:variant>
        <vt:i4>5</vt:i4>
      </vt:variant>
      <vt:variant>
        <vt:lpwstr>C:\Users\sdvee\Downloads\Illumina-mix-calculator.xlsx</vt:lpwstr>
      </vt:variant>
      <vt:variant>
        <vt:lpwstr/>
      </vt:variant>
      <vt:variant>
        <vt:i4>8126561</vt:i4>
      </vt:variant>
      <vt:variant>
        <vt:i4>1326</vt:i4>
      </vt:variant>
      <vt:variant>
        <vt:i4>0</vt:i4>
      </vt:variant>
      <vt:variant>
        <vt:i4>5</vt:i4>
      </vt:variant>
      <vt:variant>
        <vt:lpwstr>https://gc3fstorage.uoregon.edu/IMAGES/Evaluation_of_Omega_Mag-Bind_TotalPure_NGS_Beads_MWeitzman_April2018.pdf</vt:lpwstr>
      </vt:variant>
      <vt:variant>
        <vt:lpwstr/>
      </vt:variant>
      <vt:variant>
        <vt:i4>4849763</vt:i4>
      </vt:variant>
      <vt:variant>
        <vt:i4>1323</vt:i4>
      </vt:variant>
      <vt:variant>
        <vt:i4>0</vt:i4>
      </vt:variant>
      <vt:variant>
        <vt:i4>5</vt:i4>
      </vt:variant>
      <vt:variant>
        <vt:lpwstr>https://tools.thermofisher.com/content/sfs/manuals/superscriptII_pps.pdf</vt:lpwstr>
      </vt:variant>
      <vt:variant>
        <vt:lpwstr/>
      </vt:variant>
      <vt:variant>
        <vt:i4>786443</vt:i4>
      </vt:variant>
      <vt:variant>
        <vt:i4>1320</vt:i4>
      </vt:variant>
      <vt:variant>
        <vt:i4>0</vt:i4>
      </vt:variant>
      <vt:variant>
        <vt:i4>5</vt:i4>
      </vt:variant>
      <vt:variant>
        <vt:lpwstr>https://bangslabs.com/product-category/click-chemistry-microspheres/click-beads/</vt:lpwstr>
      </vt:variant>
      <vt:variant>
        <vt:lpwstr/>
      </vt:variant>
      <vt:variant>
        <vt:i4>1048658</vt:i4>
      </vt:variant>
      <vt:variant>
        <vt:i4>1317</vt:i4>
      </vt:variant>
      <vt:variant>
        <vt:i4>0</vt:i4>
      </vt:variant>
      <vt:variant>
        <vt:i4>5</vt:i4>
      </vt:variant>
      <vt:variant>
        <vt:lpwstr>https://www.neb.com/en-us/-/media/nebus/files/manuals/manualt2030_t2040_t2050.pdf?rev=cbd6c50706494121a3e4d00a7841ae9a&amp;hash=94A3877A387BB37F5E937E6071A449F0</vt:lpwstr>
      </vt:variant>
      <vt:variant>
        <vt:lpwstr/>
      </vt:variant>
      <vt:variant>
        <vt:i4>1572867</vt:i4>
      </vt:variant>
      <vt:variant>
        <vt:i4>1314</vt:i4>
      </vt:variant>
      <vt:variant>
        <vt:i4>0</vt:i4>
      </vt:variant>
      <vt:variant>
        <vt:i4>5</vt:i4>
      </vt:variant>
      <vt:variant>
        <vt:lpwstr>https://www.neb.com/en-us/-/media/nebus/files/manuals/manualt2030_t2040_t2050.pdf?rev=5f0009332e2242f5bdd07c3718239cd7&amp;hash=A73AC552E96334268FC0B3B6E10154F6</vt:lpwstr>
      </vt:variant>
      <vt:variant>
        <vt:lpwstr/>
      </vt:variant>
      <vt:variant>
        <vt:i4>3932210</vt:i4>
      </vt:variant>
      <vt:variant>
        <vt:i4>1311</vt:i4>
      </vt:variant>
      <vt:variant>
        <vt:i4>0</vt:i4>
      </vt:variant>
      <vt:variant>
        <vt:i4>5</vt:i4>
      </vt:variant>
      <vt:variant>
        <vt:lpwstr>https://www.neb.com/en-us/products/t2030-monarch-spin-rna-cleanup-kit-10-ug</vt:lpwstr>
      </vt:variant>
      <vt:variant>
        <vt:lpwstr/>
      </vt:variant>
      <vt:variant>
        <vt:i4>6815850</vt:i4>
      </vt:variant>
      <vt:variant>
        <vt:i4>1308</vt:i4>
      </vt:variant>
      <vt:variant>
        <vt:i4>0</vt:i4>
      </vt:variant>
      <vt:variant>
        <vt:i4>5</vt:i4>
      </vt:variant>
      <vt:variant>
        <vt:lpwstr>https://www.neb.com/protocols/0001/01/01/nebnext-magnesium-rna-fragmentation-module-protocol-e6150</vt:lpwstr>
      </vt:variant>
      <vt:variant>
        <vt:lpwstr/>
      </vt:variant>
      <vt:variant>
        <vt:i4>5505045</vt:i4>
      </vt:variant>
      <vt:variant>
        <vt:i4>1305</vt:i4>
      </vt:variant>
      <vt:variant>
        <vt:i4>0</vt:i4>
      </vt:variant>
      <vt:variant>
        <vt:i4>5</vt:i4>
      </vt:variant>
      <vt:variant>
        <vt:lpwstr>https://www.neb.com/products/e6150-nebnext-magnesium-rna-fragmentation-module</vt:lpwstr>
      </vt:variant>
      <vt:variant>
        <vt:lpwstr>Product%20Information</vt:lpwstr>
      </vt:variant>
      <vt:variant>
        <vt:i4>1703989</vt:i4>
      </vt:variant>
      <vt:variant>
        <vt:i4>782</vt:i4>
      </vt:variant>
      <vt:variant>
        <vt:i4>0</vt:i4>
      </vt:variant>
      <vt:variant>
        <vt:i4>5</vt:i4>
      </vt:variant>
      <vt:variant>
        <vt:lpwstr/>
      </vt:variant>
      <vt:variant>
        <vt:lpwstr>_Toc196220069</vt:lpwstr>
      </vt:variant>
      <vt:variant>
        <vt:i4>1703989</vt:i4>
      </vt:variant>
      <vt:variant>
        <vt:i4>776</vt:i4>
      </vt:variant>
      <vt:variant>
        <vt:i4>0</vt:i4>
      </vt:variant>
      <vt:variant>
        <vt:i4>5</vt:i4>
      </vt:variant>
      <vt:variant>
        <vt:lpwstr/>
      </vt:variant>
      <vt:variant>
        <vt:lpwstr>_Toc196220068</vt:lpwstr>
      </vt:variant>
      <vt:variant>
        <vt:i4>1703989</vt:i4>
      </vt:variant>
      <vt:variant>
        <vt:i4>770</vt:i4>
      </vt:variant>
      <vt:variant>
        <vt:i4>0</vt:i4>
      </vt:variant>
      <vt:variant>
        <vt:i4>5</vt:i4>
      </vt:variant>
      <vt:variant>
        <vt:lpwstr/>
      </vt:variant>
      <vt:variant>
        <vt:lpwstr>_Toc196220067</vt:lpwstr>
      </vt:variant>
      <vt:variant>
        <vt:i4>1703989</vt:i4>
      </vt:variant>
      <vt:variant>
        <vt:i4>764</vt:i4>
      </vt:variant>
      <vt:variant>
        <vt:i4>0</vt:i4>
      </vt:variant>
      <vt:variant>
        <vt:i4>5</vt:i4>
      </vt:variant>
      <vt:variant>
        <vt:lpwstr/>
      </vt:variant>
      <vt:variant>
        <vt:lpwstr>_Toc196220066</vt:lpwstr>
      </vt:variant>
      <vt:variant>
        <vt:i4>1703989</vt:i4>
      </vt:variant>
      <vt:variant>
        <vt:i4>758</vt:i4>
      </vt:variant>
      <vt:variant>
        <vt:i4>0</vt:i4>
      </vt:variant>
      <vt:variant>
        <vt:i4>5</vt:i4>
      </vt:variant>
      <vt:variant>
        <vt:lpwstr/>
      </vt:variant>
      <vt:variant>
        <vt:lpwstr>_Toc196220065</vt:lpwstr>
      </vt:variant>
      <vt:variant>
        <vt:i4>1703989</vt:i4>
      </vt:variant>
      <vt:variant>
        <vt:i4>752</vt:i4>
      </vt:variant>
      <vt:variant>
        <vt:i4>0</vt:i4>
      </vt:variant>
      <vt:variant>
        <vt:i4>5</vt:i4>
      </vt:variant>
      <vt:variant>
        <vt:lpwstr/>
      </vt:variant>
      <vt:variant>
        <vt:lpwstr>_Toc196220064</vt:lpwstr>
      </vt:variant>
      <vt:variant>
        <vt:i4>1703989</vt:i4>
      </vt:variant>
      <vt:variant>
        <vt:i4>746</vt:i4>
      </vt:variant>
      <vt:variant>
        <vt:i4>0</vt:i4>
      </vt:variant>
      <vt:variant>
        <vt:i4>5</vt:i4>
      </vt:variant>
      <vt:variant>
        <vt:lpwstr/>
      </vt:variant>
      <vt:variant>
        <vt:lpwstr>_Toc196220063</vt:lpwstr>
      </vt:variant>
      <vt:variant>
        <vt:i4>1703989</vt:i4>
      </vt:variant>
      <vt:variant>
        <vt:i4>740</vt:i4>
      </vt:variant>
      <vt:variant>
        <vt:i4>0</vt:i4>
      </vt:variant>
      <vt:variant>
        <vt:i4>5</vt:i4>
      </vt:variant>
      <vt:variant>
        <vt:lpwstr/>
      </vt:variant>
      <vt:variant>
        <vt:lpwstr>_Toc196220062</vt:lpwstr>
      </vt:variant>
      <vt:variant>
        <vt:i4>1703989</vt:i4>
      </vt:variant>
      <vt:variant>
        <vt:i4>734</vt:i4>
      </vt:variant>
      <vt:variant>
        <vt:i4>0</vt:i4>
      </vt:variant>
      <vt:variant>
        <vt:i4>5</vt:i4>
      </vt:variant>
      <vt:variant>
        <vt:lpwstr/>
      </vt:variant>
      <vt:variant>
        <vt:lpwstr>_Toc196220061</vt:lpwstr>
      </vt:variant>
      <vt:variant>
        <vt:i4>1703989</vt:i4>
      </vt:variant>
      <vt:variant>
        <vt:i4>728</vt:i4>
      </vt:variant>
      <vt:variant>
        <vt:i4>0</vt:i4>
      </vt:variant>
      <vt:variant>
        <vt:i4>5</vt:i4>
      </vt:variant>
      <vt:variant>
        <vt:lpwstr/>
      </vt:variant>
      <vt:variant>
        <vt:lpwstr>_Toc196220060</vt:lpwstr>
      </vt:variant>
      <vt:variant>
        <vt:i4>1638453</vt:i4>
      </vt:variant>
      <vt:variant>
        <vt:i4>722</vt:i4>
      </vt:variant>
      <vt:variant>
        <vt:i4>0</vt:i4>
      </vt:variant>
      <vt:variant>
        <vt:i4>5</vt:i4>
      </vt:variant>
      <vt:variant>
        <vt:lpwstr/>
      </vt:variant>
      <vt:variant>
        <vt:lpwstr>_Toc196220059</vt:lpwstr>
      </vt:variant>
      <vt:variant>
        <vt:i4>1638453</vt:i4>
      </vt:variant>
      <vt:variant>
        <vt:i4>716</vt:i4>
      </vt:variant>
      <vt:variant>
        <vt:i4>0</vt:i4>
      </vt:variant>
      <vt:variant>
        <vt:i4>5</vt:i4>
      </vt:variant>
      <vt:variant>
        <vt:lpwstr/>
      </vt:variant>
      <vt:variant>
        <vt:lpwstr>_Toc196220058</vt:lpwstr>
      </vt:variant>
      <vt:variant>
        <vt:i4>1638453</vt:i4>
      </vt:variant>
      <vt:variant>
        <vt:i4>710</vt:i4>
      </vt:variant>
      <vt:variant>
        <vt:i4>0</vt:i4>
      </vt:variant>
      <vt:variant>
        <vt:i4>5</vt:i4>
      </vt:variant>
      <vt:variant>
        <vt:lpwstr/>
      </vt:variant>
      <vt:variant>
        <vt:lpwstr>_Toc196220057</vt:lpwstr>
      </vt:variant>
      <vt:variant>
        <vt:i4>1638453</vt:i4>
      </vt:variant>
      <vt:variant>
        <vt:i4>704</vt:i4>
      </vt:variant>
      <vt:variant>
        <vt:i4>0</vt:i4>
      </vt:variant>
      <vt:variant>
        <vt:i4>5</vt:i4>
      </vt:variant>
      <vt:variant>
        <vt:lpwstr/>
      </vt:variant>
      <vt:variant>
        <vt:lpwstr>_Toc196220056</vt:lpwstr>
      </vt:variant>
      <vt:variant>
        <vt:i4>1638453</vt:i4>
      </vt:variant>
      <vt:variant>
        <vt:i4>698</vt:i4>
      </vt:variant>
      <vt:variant>
        <vt:i4>0</vt:i4>
      </vt:variant>
      <vt:variant>
        <vt:i4>5</vt:i4>
      </vt:variant>
      <vt:variant>
        <vt:lpwstr/>
      </vt:variant>
      <vt:variant>
        <vt:lpwstr>_Toc196220055</vt:lpwstr>
      </vt:variant>
      <vt:variant>
        <vt:i4>1638453</vt:i4>
      </vt:variant>
      <vt:variant>
        <vt:i4>692</vt:i4>
      </vt:variant>
      <vt:variant>
        <vt:i4>0</vt:i4>
      </vt:variant>
      <vt:variant>
        <vt:i4>5</vt:i4>
      </vt:variant>
      <vt:variant>
        <vt:lpwstr/>
      </vt:variant>
      <vt:variant>
        <vt:lpwstr>_Toc196220054</vt:lpwstr>
      </vt:variant>
      <vt:variant>
        <vt:i4>1638453</vt:i4>
      </vt:variant>
      <vt:variant>
        <vt:i4>686</vt:i4>
      </vt:variant>
      <vt:variant>
        <vt:i4>0</vt:i4>
      </vt:variant>
      <vt:variant>
        <vt:i4>5</vt:i4>
      </vt:variant>
      <vt:variant>
        <vt:lpwstr/>
      </vt:variant>
      <vt:variant>
        <vt:lpwstr>_Toc196220053</vt:lpwstr>
      </vt:variant>
      <vt:variant>
        <vt:i4>1638453</vt:i4>
      </vt:variant>
      <vt:variant>
        <vt:i4>680</vt:i4>
      </vt:variant>
      <vt:variant>
        <vt:i4>0</vt:i4>
      </vt:variant>
      <vt:variant>
        <vt:i4>5</vt:i4>
      </vt:variant>
      <vt:variant>
        <vt:lpwstr/>
      </vt:variant>
      <vt:variant>
        <vt:lpwstr>_Toc196220052</vt:lpwstr>
      </vt:variant>
      <vt:variant>
        <vt:i4>1638453</vt:i4>
      </vt:variant>
      <vt:variant>
        <vt:i4>674</vt:i4>
      </vt:variant>
      <vt:variant>
        <vt:i4>0</vt:i4>
      </vt:variant>
      <vt:variant>
        <vt:i4>5</vt:i4>
      </vt:variant>
      <vt:variant>
        <vt:lpwstr/>
      </vt:variant>
      <vt:variant>
        <vt:lpwstr>_Toc196220051</vt:lpwstr>
      </vt:variant>
      <vt:variant>
        <vt:i4>1638453</vt:i4>
      </vt:variant>
      <vt:variant>
        <vt:i4>668</vt:i4>
      </vt:variant>
      <vt:variant>
        <vt:i4>0</vt:i4>
      </vt:variant>
      <vt:variant>
        <vt:i4>5</vt:i4>
      </vt:variant>
      <vt:variant>
        <vt:lpwstr/>
      </vt:variant>
      <vt:variant>
        <vt:lpwstr>_Toc196220050</vt:lpwstr>
      </vt:variant>
      <vt:variant>
        <vt:i4>1572917</vt:i4>
      </vt:variant>
      <vt:variant>
        <vt:i4>662</vt:i4>
      </vt:variant>
      <vt:variant>
        <vt:i4>0</vt:i4>
      </vt:variant>
      <vt:variant>
        <vt:i4>5</vt:i4>
      </vt:variant>
      <vt:variant>
        <vt:lpwstr/>
      </vt:variant>
      <vt:variant>
        <vt:lpwstr>_Toc196220049</vt:lpwstr>
      </vt:variant>
      <vt:variant>
        <vt:i4>1572917</vt:i4>
      </vt:variant>
      <vt:variant>
        <vt:i4>656</vt:i4>
      </vt:variant>
      <vt:variant>
        <vt:i4>0</vt:i4>
      </vt:variant>
      <vt:variant>
        <vt:i4>5</vt:i4>
      </vt:variant>
      <vt:variant>
        <vt:lpwstr/>
      </vt:variant>
      <vt:variant>
        <vt:lpwstr>_Toc196220048</vt:lpwstr>
      </vt:variant>
      <vt:variant>
        <vt:i4>1572917</vt:i4>
      </vt:variant>
      <vt:variant>
        <vt:i4>650</vt:i4>
      </vt:variant>
      <vt:variant>
        <vt:i4>0</vt:i4>
      </vt:variant>
      <vt:variant>
        <vt:i4>5</vt:i4>
      </vt:variant>
      <vt:variant>
        <vt:lpwstr/>
      </vt:variant>
      <vt:variant>
        <vt:lpwstr>_Toc196220047</vt:lpwstr>
      </vt:variant>
      <vt:variant>
        <vt:i4>1572917</vt:i4>
      </vt:variant>
      <vt:variant>
        <vt:i4>644</vt:i4>
      </vt:variant>
      <vt:variant>
        <vt:i4>0</vt:i4>
      </vt:variant>
      <vt:variant>
        <vt:i4>5</vt:i4>
      </vt:variant>
      <vt:variant>
        <vt:lpwstr/>
      </vt:variant>
      <vt:variant>
        <vt:lpwstr>_Toc196220046</vt:lpwstr>
      </vt:variant>
      <vt:variant>
        <vt:i4>1572917</vt:i4>
      </vt:variant>
      <vt:variant>
        <vt:i4>638</vt:i4>
      </vt:variant>
      <vt:variant>
        <vt:i4>0</vt:i4>
      </vt:variant>
      <vt:variant>
        <vt:i4>5</vt:i4>
      </vt:variant>
      <vt:variant>
        <vt:lpwstr/>
      </vt:variant>
      <vt:variant>
        <vt:lpwstr>_Toc196220045</vt:lpwstr>
      </vt:variant>
      <vt:variant>
        <vt:i4>1048636</vt:i4>
      </vt:variant>
      <vt:variant>
        <vt:i4>629</vt:i4>
      </vt:variant>
      <vt:variant>
        <vt:i4>0</vt:i4>
      </vt:variant>
      <vt:variant>
        <vt:i4>5</vt:i4>
      </vt:variant>
      <vt:variant>
        <vt:lpwstr/>
      </vt:variant>
      <vt:variant>
        <vt:lpwstr>_Toc195986010</vt:lpwstr>
      </vt:variant>
      <vt:variant>
        <vt:i4>1114172</vt:i4>
      </vt:variant>
      <vt:variant>
        <vt:i4>623</vt:i4>
      </vt:variant>
      <vt:variant>
        <vt:i4>0</vt:i4>
      </vt:variant>
      <vt:variant>
        <vt:i4>5</vt:i4>
      </vt:variant>
      <vt:variant>
        <vt:lpwstr/>
      </vt:variant>
      <vt:variant>
        <vt:lpwstr>_Toc195986009</vt:lpwstr>
      </vt:variant>
      <vt:variant>
        <vt:i4>1114172</vt:i4>
      </vt:variant>
      <vt:variant>
        <vt:i4>617</vt:i4>
      </vt:variant>
      <vt:variant>
        <vt:i4>0</vt:i4>
      </vt:variant>
      <vt:variant>
        <vt:i4>5</vt:i4>
      </vt:variant>
      <vt:variant>
        <vt:lpwstr/>
      </vt:variant>
      <vt:variant>
        <vt:lpwstr>_Toc195986008</vt:lpwstr>
      </vt:variant>
      <vt:variant>
        <vt:i4>1114172</vt:i4>
      </vt:variant>
      <vt:variant>
        <vt:i4>611</vt:i4>
      </vt:variant>
      <vt:variant>
        <vt:i4>0</vt:i4>
      </vt:variant>
      <vt:variant>
        <vt:i4>5</vt:i4>
      </vt:variant>
      <vt:variant>
        <vt:lpwstr/>
      </vt:variant>
      <vt:variant>
        <vt:lpwstr>_Toc195986007</vt:lpwstr>
      </vt:variant>
      <vt:variant>
        <vt:i4>1114172</vt:i4>
      </vt:variant>
      <vt:variant>
        <vt:i4>605</vt:i4>
      </vt:variant>
      <vt:variant>
        <vt:i4>0</vt:i4>
      </vt:variant>
      <vt:variant>
        <vt:i4>5</vt:i4>
      </vt:variant>
      <vt:variant>
        <vt:lpwstr/>
      </vt:variant>
      <vt:variant>
        <vt:lpwstr>_Toc195986006</vt:lpwstr>
      </vt:variant>
      <vt:variant>
        <vt:i4>1114172</vt:i4>
      </vt:variant>
      <vt:variant>
        <vt:i4>599</vt:i4>
      </vt:variant>
      <vt:variant>
        <vt:i4>0</vt:i4>
      </vt:variant>
      <vt:variant>
        <vt:i4>5</vt:i4>
      </vt:variant>
      <vt:variant>
        <vt:lpwstr/>
      </vt:variant>
      <vt:variant>
        <vt:lpwstr>_Toc195986005</vt:lpwstr>
      </vt:variant>
      <vt:variant>
        <vt:i4>1114172</vt:i4>
      </vt:variant>
      <vt:variant>
        <vt:i4>593</vt:i4>
      </vt:variant>
      <vt:variant>
        <vt:i4>0</vt:i4>
      </vt:variant>
      <vt:variant>
        <vt:i4>5</vt:i4>
      </vt:variant>
      <vt:variant>
        <vt:lpwstr/>
      </vt:variant>
      <vt:variant>
        <vt:lpwstr>_Toc195986004</vt:lpwstr>
      </vt:variant>
      <vt:variant>
        <vt:i4>1114172</vt:i4>
      </vt:variant>
      <vt:variant>
        <vt:i4>587</vt:i4>
      </vt:variant>
      <vt:variant>
        <vt:i4>0</vt:i4>
      </vt:variant>
      <vt:variant>
        <vt:i4>5</vt:i4>
      </vt:variant>
      <vt:variant>
        <vt:lpwstr/>
      </vt:variant>
      <vt:variant>
        <vt:lpwstr>_Toc195986003</vt:lpwstr>
      </vt:variant>
      <vt:variant>
        <vt:i4>1114172</vt:i4>
      </vt:variant>
      <vt:variant>
        <vt:i4>581</vt:i4>
      </vt:variant>
      <vt:variant>
        <vt:i4>0</vt:i4>
      </vt:variant>
      <vt:variant>
        <vt:i4>5</vt:i4>
      </vt:variant>
      <vt:variant>
        <vt:lpwstr/>
      </vt:variant>
      <vt:variant>
        <vt:lpwstr>_Toc195986002</vt:lpwstr>
      </vt:variant>
      <vt:variant>
        <vt:i4>1114172</vt:i4>
      </vt:variant>
      <vt:variant>
        <vt:i4>575</vt:i4>
      </vt:variant>
      <vt:variant>
        <vt:i4>0</vt:i4>
      </vt:variant>
      <vt:variant>
        <vt:i4>5</vt:i4>
      </vt:variant>
      <vt:variant>
        <vt:lpwstr/>
      </vt:variant>
      <vt:variant>
        <vt:lpwstr>_Toc195986001</vt:lpwstr>
      </vt:variant>
      <vt:variant>
        <vt:i4>1114172</vt:i4>
      </vt:variant>
      <vt:variant>
        <vt:i4>569</vt:i4>
      </vt:variant>
      <vt:variant>
        <vt:i4>0</vt:i4>
      </vt:variant>
      <vt:variant>
        <vt:i4>5</vt:i4>
      </vt:variant>
      <vt:variant>
        <vt:lpwstr/>
      </vt:variant>
      <vt:variant>
        <vt:lpwstr>_Toc195986000</vt:lpwstr>
      </vt:variant>
      <vt:variant>
        <vt:i4>1769525</vt:i4>
      </vt:variant>
      <vt:variant>
        <vt:i4>563</vt:i4>
      </vt:variant>
      <vt:variant>
        <vt:i4>0</vt:i4>
      </vt:variant>
      <vt:variant>
        <vt:i4>5</vt:i4>
      </vt:variant>
      <vt:variant>
        <vt:lpwstr/>
      </vt:variant>
      <vt:variant>
        <vt:lpwstr>_Toc195985999</vt:lpwstr>
      </vt:variant>
      <vt:variant>
        <vt:i4>1769525</vt:i4>
      </vt:variant>
      <vt:variant>
        <vt:i4>557</vt:i4>
      </vt:variant>
      <vt:variant>
        <vt:i4>0</vt:i4>
      </vt:variant>
      <vt:variant>
        <vt:i4>5</vt:i4>
      </vt:variant>
      <vt:variant>
        <vt:lpwstr/>
      </vt:variant>
      <vt:variant>
        <vt:lpwstr>_Toc195985998</vt:lpwstr>
      </vt:variant>
      <vt:variant>
        <vt:i4>1769525</vt:i4>
      </vt:variant>
      <vt:variant>
        <vt:i4>551</vt:i4>
      </vt:variant>
      <vt:variant>
        <vt:i4>0</vt:i4>
      </vt:variant>
      <vt:variant>
        <vt:i4>5</vt:i4>
      </vt:variant>
      <vt:variant>
        <vt:lpwstr/>
      </vt:variant>
      <vt:variant>
        <vt:lpwstr>_Toc195985997</vt:lpwstr>
      </vt:variant>
      <vt:variant>
        <vt:i4>1441841</vt:i4>
      </vt:variant>
      <vt:variant>
        <vt:i4>542</vt:i4>
      </vt:variant>
      <vt:variant>
        <vt:i4>0</vt:i4>
      </vt:variant>
      <vt:variant>
        <vt:i4>5</vt:i4>
      </vt:variant>
      <vt:variant>
        <vt:lpwstr/>
      </vt:variant>
      <vt:variant>
        <vt:lpwstr>_Toc196222487</vt:lpwstr>
      </vt:variant>
      <vt:variant>
        <vt:i4>1441841</vt:i4>
      </vt:variant>
      <vt:variant>
        <vt:i4>536</vt:i4>
      </vt:variant>
      <vt:variant>
        <vt:i4>0</vt:i4>
      </vt:variant>
      <vt:variant>
        <vt:i4>5</vt:i4>
      </vt:variant>
      <vt:variant>
        <vt:lpwstr/>
      </vt:variant>
      <vt:variant>
        <vt:lpwstr>_Toc196222486</vt:lpwstr>
      </vt:variant>
      <vt:variant>
        <vt:i4>1441841</vt:i4>
      </vt:variant>
      <vt:variant>
        <vt:i4>530</vt:i4>
      </vt:variant>
      <vt:variant>
        <vt:i4>0</vt:i4>
      </vt:variant>
      <vt:variant>
        <vt:i4>5</vt:i4>
      </vt:variant>
      <vt:variant>
        <vt:lpwstr/>
      </vt:variant>
      <vt:variant>
        <vt:lpwstr>_Toc196222485</vt:lpwstr>
      </vt:variant>
      <vt:variant>
        <vt:i4>1441841</vt:i4>
      </vt:variant>
      <vt:variant>
        <vt:i4>524</vt:i4>
      </vt:variant>
      <vt:variant>
        <vt:i4>0</vt:i4>
      </vt:variant>
      <vt:variant>
        <vt:i4>5</vt:i4>
      </vt:variant>
      <vt:variant>
        <vt:lpwstr/>
      </vt:variant>
      <vt:variant>
        <vt:lpwstr>_Toc196222484</vt:lpwstr>
      </vt:variant>
      <vt:variant>
        <vt:i4>1441841</vt:i4>
      </vt:variant>
      <vt:variant>
        <vt:i4>518</vt:i4>
      </vt:variant>
      <vt:variant>
        <vt:i4>0</vt:i4>
      </vt:variant>
      <vt:variant>
        <vt:i4>5</vt:i4>
      </vt:variant>
      <vt:variant>
        <vt:lpwstr/>
      </vt:variant>
      <vt:variant>
        <vt:lpwstr>_Toc196222483</vt:lpwstr>
      </vt:variant>
      <vt:variant>
        <vt:i4>1441841</vt:i4>
      </vt:variant>
      <vt:variant>
        <vt:i4>512</vt:i4>
      </vt:variant>
      <vt:variant>
        <vt:i4>0</vt:i4>
      </vt:variant>
      <vt:variant>
        <vt:i4>5</vt:i4>
      </vt:variant>
      <vt:variant>
        <vt:lpwstr/>
      </vt:variant>
      <vt:variant>
        <vt:lpwstr>_Toc196222482</vt:lpwstr>
      </vt:variant>
      <vt:variant>
        <vt:i4>1441841</vt:i4>
      </vt:variant>
      <vt:variant>
        <vt:i4>506</vt:i4>
      </vt:variant>
      <vt:variant>
        <vt:i4>0</vt:i4>
      </vt:variant>
      <vt:variant>
        <vt:i4>5</vt:i4>
      </vt:variant>
      <vt:variant>
        <vt:lpwstr/>
      </vt:variant>
      <vt:variant>
        <vt:lpwstr>_Toc196222481</vt:lpwstr>
      </vt:variant>
      <vt:variant>
        <vt:i4>1441841</vt:i4>
      </vt:variant>
      <vt:variant>
        <vt:i4>500</vt:i4>
      </vt:variant>
      <vt:variant>
        <vt:i4>0</vt:i4>
      </vt:variant>
      <vt:variant>
        <vt:i4>5</vt:i4>
      </vt:variant>
      <vt:variant>
        <vt:lpwstr/>
      </vt:variant>
      <vt:variant>
        <vt:lpwstr>_Toc196222480</vt:lpwstr>
      </vt:variant>
      <vt:variant>
        <vt:i4>1638449</vt:i4>
      </vt:variant>
      <vt:variant>
        <vt:i4>494</vt:i4>
      </vt:variant>
      <vt:variant>
        <vt:i4>0</vt:i4>
      </vt:variant>
      <vt:variant>
        <vt:i4>5</vt:i4>
      </vt:variant>
      <vt:variant>
        <vt:lpwstr/>
      </vt:variant>
      <vt:variant>
        <vt:lpwstr>_Toc196222479</vt:lpwstr>
      </vt:variant>
      <vt:variant>
        <vt:i4>1638449</vt:i4>
      </vt:variant>
      <vt:variant>
        <vt:i4>488</vt:i4>
      </vt:variant>
      <vt:variant>
        <vt:i4>0</vt:i4>
      </vt:variant>
      <vt:variant>
        <vt:i4>5</vt:i4>
      </vt:variant>
      <vt:variant>
        <vt:lpwstr/>
      </vt:variant>
      <vt:variant>
        <vt:lpwstr>_Toc196222478</vt:lpwstr>
      </vt:variant>
      <vt:variant>
        <vt:i4>1638449</vt:i4>
      </vt:variant>
      <vt:variant>
        <vt:i4>482</vt:i4>
      </vt:variant>
      <vt:variant>
        <vt:i4>0</vt:i4>
      </vt:variant>
      <vt:variant>
        <vt:i4>5</vt:i4>
      </vt:variant>
      <vt:variant>
        <vt:lpwstr/>
      </vt:variant>
      <vt:variant>
        <vt:lpwstr>_Toc196222477</vt:lpwstr>
      </vt:variant>
      <vt:variant>
        <vt:i4>1638449</vt:i4>
      </vt:variant>
      <vt:variant>
        <vt:i4>476</vt:i4>
      </vt:variant>
      <vt:variant>
        <vt:i4>0</vt:i4>
      </vt:variant>
      <vt:variant>
        <vt:i4>5</vt:i4>
      </vt:variant>
      <vt:variant>
        <vt:lpwstr/>
      </vt:variant>
      <vt:variant>
        <vt:lpwstr>_Toc196222476</vt:lpwstr>
      </vt:variant>
      <vt:variant>
        <vt:i4>1638449</vt:i4>
      </vt:variant>
      <vt:variant>
        <vt:i4>470</vt:i4>
      </vt:variant>
      <vt:variant>
        <vt:i4>0</vt:i4>
      </vt:variant>
      <vt:variant>
        <vt:i4>5</vt:i4>
      </vt:variant>
      <vt:variant>
        <vt:lpwstr/>
      </vt:variant>
      <vt:variant>
        <vt:lpwstr>_Toc196222475</vt:lpwstr>
      </vt:variant>
      <vt:variant>
        <vt:i4>1638449</vt:i4>
      </vt:variant>
      <vt:variant>
        <vt:i4>464</vt:i4>
      </vt:variant>
      <vt:variant>
        <vt:i4>0</vt:i4>
      </vt:variant>
      <vt:variant>
        <vt:i4>5</vt:i4>
      </vt:variant>
      <vt:variant>
        <vt:lpwstr/>
      </vt:variant>
      <vt:variant>
        <vt:lpwstr>_Toc196222474</vt:lpwstr>
      </vt:variant>
      <vt:variant>
        <vt:i4>1638449</vt:i4>
      </vt:variant>
      <vt:variant>
        <vt:i4>458</vt:i4>
      </vt:variant>
      <vt:variant>
        <vt:i4>0</vt:i4>
      </vt:variant>
      <vt:variant>
        <vt:i4>5</vt:i4>
      </vt:variant>
      <vt:variant>
        <vt:lpwstr/>
      </vt:variant>
      <vt:variant>
        <vt:lpwstr>_Toc196222473</vt:lpwstr>
      </vt:variant>
      <vt:variant>
        <vt:i4>1638449</vt:i4>
      </vt:variant>
      <vt:variant>
        <vt:i4>452</vt:i4>
      </vt:variant>
      <vt:variant>
        <vt:i4>0</vt:i4>
      </vt:variant>
      <vt:variant>
        <vt:i4>5</vt:i4>
      </vt:variant>
      <vt:variant>
        <vt:lpwstr/>
      </vt:variant>
      <vt:variant>
        <vt:lpwstr>_Toc196222472</vt:lpwstr>
      </vt:variant>
      <vt:variant>
        <vt:i4>1638449</vt:i4>
      </vt:variant>
      <vt:variant>
        <vt:i4>446</vt:i4>
      </vt:variant>
      <vt:variant>
        <vt:i4>0</vt:i4>
      </vt:variant>
      <vt:variant>
        <vt:i4>5</vt:i4>
      </vt:variant>
      <vt:variant>
        <vt:lpwstr/>
      </vt:variant>
      <vt:variant>
        <vt:lpwstr>_Toc196222471</vt:lpwstr>
      </vt:variant>
      <vt:variant>
        <vt:i4>1638449</vt:i4>
      </vt:variant>
      <vt:variant>
        <vt:i4>440</vt:i4>
      </vt:variant>
      <vt:variant>
        <vt:i4>0</vt:i4>
      </vt:variant>
      <vt:variant>
        <vt:i4>5</vt:i4>
      </vt:variant>
      <vt:variant>
        <vt:lpwstr/>
      </vt:variant>
      <vt:variant>
        <vt:lpwstr>_Toc196222470</vt:lpwstr>
      </vt:variant>
      <vt:variant>
        <vt:i4>1572913</vt:i4>
      </vt:variant>
      <vt:variant>
        <vt:i4>434</vt:i4>
      </vt:variant>
      <vt:variant>
        <vt:i4>0</vt:i4>
      </vt:variant>
      <vt:variant>
        <vt:i4>5</vt:i4>
      </vt:variant>
      <vt:variant>
        <vt:lpwstr/>
      </vt:variant>
      <vt:variant>
        <vt:lpwstr>_Toc196222469</vt:lpwstr>
      </vt:variant>
      <vt:variant>
        <vt:i4>1572913</vt:i4>
      </vt:variant>
      <vt:variant>
        <vt:i4>428</vt:i4>
      </vt:variant>
      <vt:variant>
        <vt:i4>0</vt:i4>
      </vt:variant>
      <vt:variant>
        <vt:i4>5</vt:i4>
      </vt:variant>
      <vt:variant>
        <vt:lpwstr/>
      </vt:variant>
      <vt:variant>
        <vt:lpwstr>_Toc196222468</vt:lpwstr>
      </vt:variant>
      <vt:variant>
        <vt:i4>1572913</vt:i4>
      </vt:variant>
      <vt:variant>
        <vt:i4>422</vt:i4>
      </vt:variant>
      <vt:variant>
        <vt:i4>0</vt:i4>
      </vt:variant>
      <vt:variant>
        <vt:i4>5</vt:i4>
      </vt:variant>
      <vt:variant>
        <vt:lpwstr/>
      </vt:variant>
      <vt:variant>
        <vt:lpwstr>_Toc196222467</vt:lpwstr>
      </vt:variant>
      <vt:variant>
        <vt:i4>1572913</vt:i4>
      </vt:variant>
      <vt:variant>
        <vt:i4>416</vt:i4>
      </vt:variant>
      <vt:variant>
        <vt:i4>0</vt:i4>
      </vt:variant>
      <vt:variant>
        <vt:i4>5</vt:i4>
      </vt:variant>
      <vt:variant>
        <vt:lpwstr/>
      </vt:variant>
      <vt:variant>
        <vt:lpwstr>_Toc196222466</vt:lpwstr>
      </vt:variant>
      <vt:variant>
        <vt:i4>1572913</vt:i4>
      </vt:variant>
      <vt:variant>
        <vt:i4>410</vt:i4>
      </vt:variant>
      <vt:variant>
        <vt:i4>0</vt:i4>
      </vt:variant>
      <vt:variant>
        <vt:i4>5</vt:i4>
      </vt:variant>
      <vt:variant>
        <vt:lpwstr/>
      </vt:variant>
      <vt:variant>
        <vt:lpwstr>_Toc196222465</vt:lpwstr>
      </vt:variant>
      <vt:variant>
        <vt:i4>1572913</vt:i4>
      </vt:variant>
      <vt:variant>
        <vt:i4>404</vt:i4>
      </vt:variant>
      <vt:variant>
        <vt:i4>0</vt:i4>
      </vt:variant>
      <vt:variant>
        <vt:i4>5</vt:i4>
      </vt:variant>
      <vt:variant>
        <vt:lpwstr/>
      </vt:variant>
      <vt:variant>
        <vt:lpwstr>_Toc196222464</vt:lpwstr>
      </vt:variant>
      <vt:variant>
        <vt:i4>1572913</vt:i4>
      </vt:variant>
      <vt:variant>
        <vt:i4>398</vt:i4>
      </vt:variant>
      <vt:variant>
        <vt:i4>0</vt:i4>
      </vt:variant>
      <vt:variant>
        <vt:i4>5</vt:i4>
      </vt:variant>
      <vt:variant>
        <vt:lpwstr/>
      </vt:variant>
      <vt:variant>
        <vt:lpwstr>_Toc196222463</vt:lpwstr>
      </vt:variant>
      <vt:variant>
        <vt:i4>1572913</vt:i4>
      </vt:variant>
      <vt:variant>
        <vt:i4>392</vt:i4>
      </vt:variant>
      <vt:variant>
        <vt:i4>0</vt:i4>
      </vt:variant>
      <vt:variant>
        <vt:i4>5</vt:i4>
      </vt:variant>
      <vt:variant>
        <vt:lpwstr/>
      </vt:variant>
      <vt:variant>
        <vt:lpwstr>_Toc196222462</vt:lpwstr>
      </vt:variant>
      <vt:variant>
        <vt:i4>1572913</vt:i4>
      </vt:variant>
      <vt:variant>
        <vt:i4>386</vt:i4>
      </vt:variant>
      <vt:variant>
        <vt:i4>0</vt:i4>
      </vt:variant>
      <vt:variant>
        <vt:i4>5</vt:i4>
      </vt:variant>
      <vt:variant>
        <vt:lpwstr/>
      </vt:variant>
      <vt:variant>
        <vt:lpwstr>_Toc196222461</vt:lpwstr>
      </vt:variant>
      <vt:variant>
        <vt:i4>1572913</vt:i4>
      </vt:variant>
      <vt:variant>
        <vt:i4>380</vt:i4>
      </vt:variant>
      <vt:variant>
        <vt:i4>0</vt:i4>
      </vt:variant>
      <vt:variant>
        <vt:i4>5</vt:i4>
      </vt:variant>
      <vt:variant>
        <vt:lpwstr/>
      </vt:variant>
      <vt:variant>
        <vt:lpwstr>_Toc196222460</vt:lpwstr>
      </vt:variant>
      <vt:variant>
        <vt:i4>1769521</vt:i4>
      </vt:variant>
      <vt:variant>
        <vt:i4>374</vt:i4>
      </vt:variant>
      <vt:variant>
        <vt:i4>0</vt:i4>
      </vt:variant>
      <vt:variant>
        <vt:i4>5</vt:i4>
      </vt:variant>
      <vt:variant>
        <vt:lpwstr/>
      </vt:variant>
      <vt:variant>
        <vt:lpwstr>_Toc196222459</vt:lpwstr>
      </vt:variant>
      <vt:variant>
        <vt:i4>1769521</vt:i4>
      </vt:variant>
      <vt:variant>
        <vt:i4>368</vt:i4>
      </vt:variant>
      <vt:variant>
        <vt:i4>0</vt:i4>
      </vt:variant>
      <vt:variant>
        <vt:i4>5</vt:i4>
      </vt:variant>
      <vt:variant>
        <vt:lpwstr/>
      </vt:variant>
      <vt:variant>
        <vt:lpwstr>_Toc196222458</vt:lpwstr>
      </vt:variant>
      <vt:variant>
        <vt:i4>1769521</vt:i4>
      </vt:variant>
      <vt:variant>
        <vt:i4>362</vt:i4>
      </vt:variant>
      <vt:variant>
        <vt:i4>0</vt:i4>
      </vt:variant>
      <vt:variant>
        <vt:i4>5</vt:i4>
      </vt:variant>
      <vt:variant>
        <vt:lpwstr/>
      </vt:variant>
      <vt:variant>
        <vt:lpwstr>_Toc196222457</vt:lpwstr>
      </vt:variant>
      <vt:variant>
        <vt:i4>1769521</vt:i4>
      </vt:variant>
      <vt:variant>
        <vt:i4>356</vt:i4>
      </vt:variant>
      <vt:variant>
        <vt:i4>0</vt:i4>
      </vt:variant>
      <vt:variant>
        <vt:i4>5</vt:i4>
      </vt:variant>
      <vt:variant>
        <vt:lpwstr/>
      </vt:variant>
      <vt:variant>
        <vt:lpwstr>_Toc196222456</vt:lpwstr>
      </vt:variant>
      <vt:variant>
        <vt:i4>1769521</vt:i4>
      </vt:variant>
      <vt:variant>
        <vt:i4>350</vt:i4>
      </vt:variant>
      <vt:variant>
        <vt:i4>0</vt:i4>
      </vt:variant>
      <vt:variant>
        <vt:i4>5</vt:i4>
      </vt:variant>
      <vt:variant>
        <vt:lpwstr/>
      </vt:variant>
      <vt:variant>
        <vt:lpwstr>_Toc196222455</vt:lpwstr>
      </vt:variant>
      <vt:variant>
        <vt:i4>1769521</vt:i4>
      </vt:variant>
      <vt:variant>
        <vt:i4>344</vt:i4>
      </vt:variant>
      <vt:variant>
        <vt:i4>0</vt:i4>
      </vt:variant>
      <vt:variant>
        <vt:i4>5</vt:i4>
      </vt:variant>
      <vt:variant>
        <vt:lpwstr/>
      </vt:variant>
      <vt:variant>
        <vt:lpwstr>_Toc196222454</vt:lpwstr>
      </vt:variant>
      <vt:variant>
        <vt:i4>1769521</vt:i4>
      </vt:variant>
      <vt:variant>
        <vt:i4>338</vt:i4>
      </vt:variant>
      <vt:variant>
        <vt:i4>0</vt:i4>
      </vt:variant>
      <vt:variant>
        <vt:i4>5</vt:i4>
      </vt:variant>
      <vt:variant>
        <vt:lpwstr/>
      </vt:variant>
      <vt:variant>
        <vt:lpwstr>_Toc196222453</vt:lpwstr>
      </vt:variant>
      <vt:variant>
        <vt:i4>1769521</vt:i4>
      </vt:variant>
      <vt:variant>
        <vt:i4>332</vt:i4>
      </vt:variant>
      <vt:variant>
        <vt:i4>0</vt:i4>
      </vt:variant>
      <vt:variant>
        <vt:i4>5</vt:i4>
      </vt:variant>
      <vt:variant>
        <vt:lpwstr/>
      </vt:variant>
      <vt:variant>
        <vt:lpwstr>_Toc196222452</vt:lpwstr>
      </vt:variant>
      <vt:variant>
        <vt:i4>1769521</vt:i4>
      </vt:variant>
      <vt:variant>
        <vt:i4>326</vt:i4>
      </vt:variant>
      <vt:variant>
        <vt:i4>0</vt:i4>
      </vt:variant>
      <vt:variant>
        <vt:i4>5</vt:i4>
      </vt:variant>
      <vt:variant>
        <vt:lpwstr/>
      </vt:variant>
      <vt:variant>
        <vt:lpwstr>_Toc196222451</vt:lpwstr>
      </vt:variant>
      <vt:variant>
        <vt:i4>1769521</vt:i4>
      </vt:variant>
      <vt:variant>
        <vt:i4>320</vt:i4>
      </vt:variant>
      <vt:variant>
        <vt:i4>0</vt:i4>
      </vt:variant>
      <vt:variant>
        <vt:i4>5</vt:i4>
      </vt:variant>
      <vt:variant>
        <vt:lpwstr/>
      </vt:variant>
      <vt:variant>
        <vt:lpwstr>_Toc196222450</vt:lpwstr>
      </vt:variant>
      <vt:variant>
        <vt:i4>1703985</vt:i4>
      </vt:variant>
      <vt:variant>
        <vt:i4>314</vt:i4>
      </vt:variant>
      <vt:variant>
        <vt:i4>0</vt:i4>
      </vt:variant>
      <vt:variant>
        <vt:i4>5</vt:i4>
      </vt:variant>
      <vt:variant>
        <vt:lpwstr/>
      </vt:variant>
      <vt:variant>
        <vt:lpwstr>_Toc196222449</vt:lpwstr>
      </vt:variant>
      <vt:variant>
        <vt:i4>1703985</vt:i4>
      </vt:variant>
      <vt:variant>
        <vt:i4>308</vt:i4>
      </vt:variant>
      <vt:variant>
        <vt:i4>0</vt:i4>
      </vt:variant>
      <vt:variant>
        <vt:i4>5</vt:i4>
      </vt:variant>
      <vt:variant>
        <vt:lpwstr/>
      </vt:variant>
      <vt:variant>
        <vt:lpwstr>_Toc196222448</vt:lpwstr>
      </vt:variant>
      <vt:variant>
        <vt:i4>1703985</vt:i4>
      </vt:variant>
      <vt:variant>
        <vt:i4>302</vt:i4>
      </vt:variant>
      <vt:variant>
        <vt:i4>0</vt:i4>
      </vt:variant>
      <vt:variant>
        <vt:i4>5</vt:i4>
      </vt:variant>
      <vt:variant>
        <vt:lpwstr/>
      </vt:variant>
      <vt:variant>
        <vt:lpwstr>_Toc196222447</vt:lpwstr>
      </vt:variant>
      <vt:variant>
        <vt:i4>1703985</vt:i4>
      </vt:variant>
      <vt:variant>
        <vt:i4>296</vt:i4>
      </vt:variant>
      <vt:variant>
        <vt:i4>0</vt:i4>
      </vt:variant>
      <vt:variant>
        <vt:i4>5</vt:i4>
      </vt:variant>
      <vt:variant>
        <vt:lpwstr/>
      </vt:variant>
      <vt:variant>
        <vt:lpwstr>_Toc196222446</vt:lpwstr>
      </vt:variant>
      <vt:variant>
        <vt:i4>1703985</vt:i4>
      </vt:variant>
      <vt:variant>
        <vt:i4>290</vt:i4>
      </vt:variant>
      <vt:variant>
        <vt:i4>0</vt:i4>
      </vt:variant>
      <vt:variant>
        <vt:i4>5</vt:i4>
      </vt:variant>
      <vt:variant>
        <vt:lpwstr/>
      </vt:variant>
      <vt:variant>
        <vt:lpwstr>_Toc196222445</vt:lpwstr>
      </vt:variant>
      <vt:variant>
        <vt:i4>1703985</vt:i4>
      </vt:variant>
      <vt:variant>
        <vt:i4>284</vt:i4>
      </vt:variant>
      <vt:variant>
        <vt:i4>0</vt:i4>
      </vt:variant>
      <vt:variant>
        <vt:i4>5</vt:i4>
      </vt:variant>
      <vt:variant>
        <vt:lpwstr/>
      </vt:variant>
      <vt:variant>
        <vt:lpwstr>_Toc196222444</vt:lpwstr>
      </vt:variant>
      <vt:variant>
        <vt:i4>1703985</vt:i4>
      </vt:variant>
      <vt:variant>
        <vt:i4>278</vt:i4>
      </vt:variant>
      <vt:variant>
        <vt:i4>0</vt:i4>
      </vt:variant>
      <vt:variant>
        <vt:i4>5</vt:i4>
      </vt:variant>
      <vt:variant>
        <vt:lpwstr/>
      </vt:variant>
      <vt:variant>
        <vt:lpwstr>_Toc196222443</vt:lpwstr>
      </vt:variant>
      <vt:variant>
        <vt:i4>1703985</vt:i4>
      </vt:variant>
      <vt:variant>
        <vt:i4>272</vt:i4>
      </vt:variant>
      <vt:variant>
        <vt:i4>0</vt:i4>
      </vt:variant>
      <vt:variant>
        <vt:i4>5</vt:i4>
      </vt:variant>
      <vt:variant>
        <vt:lpwstr/>
      </vt:variant>
      <vt:variant>
        <vt:lpwstr>_Toc196222442</vt:lpwstr>
      </vt:variant>
      <vt:variant>
        <vt:i4>1703985</vt:i4>
      </vt:variant>
      <vt:variant>
        <vt:i4>266</vt:i4>
      </vt:variant>
      <vt:variant>
        <vt:i4>0</vt:i4>
      </vt:variant>
      <vt:variant>
        <vt:i4>5</vt:i4>
      </vt:variant>
      <vt:variant>
        <vt:lpwstr/>
      </vt:variant>
      <vt:variant>
        <vt:lpwstr>_Toc196222441</vt:lpwstr>
      </vt:variant>
      <vt:variant>
        <vt:i4>1703985</vt:i4>
      </vt:variant>
      <vt:variant>
        <vt:i4>260</vt:i4>
      </vt:variant>
      <vt:variant>
        <vt:i4>0</vt:i4>
      </vt:variant>
      <vt:variant>
        <vt:i4>5</vt:i4>
      </vt:variant>
      <vt:variant>
        <vt:lpwstr/>
      </vt:variant>
      <vt:variant>
        <vt:lpwstr>_Toc196222440</vt:lpwstr>
      </vt:variant>
      <vt:variant>
        <vt:i4>1900593</vt:i4>
      </vt:variant>
      <vt:variant>
        <vt:i4>254</vt:i4>
      </vt:variant>
      <vt:variant>
        <vt:i4>0</vt:i4>
      </vt:variant>
      <vt:variant>
        <vt:i4>5</vt:i4>
      </vt:variant>
      <vt:variant>
        <vt:lpwstr/>
      </vt:variant>
      <vt:variant>
        <vt:lpwstr>_Toc196222439</vt:lpwstr>
      </vt:variant>
      <vt:variant>
        <vt:i4>1900593</vt:i4>
      </vt:variant>
      <vt:variant>
        <vt:i4>248</vt:i4>
      </vt:variant>
      <vt:variant>
        <vt:i4>0</vt:i4>
      </vt:variant>
      <vt:variant>
        <vt:i4>5</vt:i4>
      </vt:variant>
      <vt:variant>
        <vt:lpwstr/>
      </vt:variant>
      <vt:variant>
        <vt:lpwstr>_Toc196222438</vt:lpwstr>
      </vt:variant>
      <vt:variant>
        <vt:i4>1900593</vt:i4>
      </vt:variant>
      <vt:variant>
        <vt:i4>242</vt:i4>
      </vt:variant>
      <vt:variant>
        <vt:i4>0</vt:i4>
      </vt:variant>
      <vt:variant>
        <vt:i4>5</vt:i4>
      </vt:variant>
      <vt:variant>
        <vt:lpwstr/>
      </vt:variant>
      <vt:variant>
        <vt:lpwstr>_Toc196222437</vt:lpwstr>
      </vt:variant>
      <vt:variant>
        <vt:i4>1900593</vt:i4>
      </vt:variant>
      <vt:variant>
        <vt:i4>236</vt:i4>
      </vt:variant>
      <vt:variant>
        <vt:i4>0</vt:i4>
      </vt:variant>
      <vt:variant>
        <vt:i4>5</vt:i4>
      </vt:variant>
      <vt:variant>
        <vt:lpwstr/>
      </vt:variant>
      <vt:variant>
        <vt:lpwstr>_Toc196222436</vt:lpwstr>
      </vt:variant>
      <vt:variant>
        <vt:i4>1900593</vt:i4>
      </vt:variant>
      <vt:variant>
        <vt:i4>230</vt:i4>
      </vt:variant>
      <vt:variant>
        <vt:i4>0</vt:i4>
      </vt:variant>
      <vt:variant>
        <vt:i4>5</vt:i4>
      </vt:variant>
      <vt:variant>
        <vt:lpwstr/>
      </vt:variant>
      <vt:variant>
        <vt:lpwstr>_Toc196222435</vt:lpwstr>
      </vt:variant>
      <vt:variant>
        <vt:i4>1900593</vt:i4>
      </vt:variant>
      <vt:variant>
        <vt:i4>224</vt:i4>
      </vt:variant>
      <vt:variant>
        <vt:i4>0</vt:i4>
      </vt:variant>
      <vt:variant>
        <vt:i4>5</vt:i4>
      </vt:variant>
      <vt:variant>
        <vt:lpwstr/>
      </vt:variant>
      <vt:variant>
        <vt:lpwstr>_Toc196222434</vt:lpwstr>
      </vt:variant>
      <vt:variant>
        <vt:i4>1900593</vt:i4>
      </vt:variant>
      <vt:variant>
        <vt:i4>218</vt:i4>
      </vt:variant>
      <vt:variant>
        <vt:i4>0</vt:i4>
      </vt:variant>
      <vt:variant>
        <vt:i4>5</vt:i4>
      </vt:variant>
      <vt:variant>
        <vt:lpwstr/>
      </vt:variant>
      <vt:variant>
        <vt:lpwstr>_Toc196222433</vt:lpwstr>
      </vt:variant>
      <vt:variant>
        <vt:i4>1900593</vt:i4>
      </vt:variant>
      <vt:variant>
        <vt:i4>212</vt:i4>
      </vt:variant>
      <vt:variant>
        <vt:i4>0</vt:i4>
      </vt:variant>
      <vt:variant>
        <vt:i4>5</vt:i4>
      </vt:variant>
      <vt:variant>
        <vt:lpwstr/>
      </vt:variant>
      <vt:variant>
        <vt:lpwstr>_Toc196222432</vt:lpwstr>
      </vt:variant>
      <vt:variant>
        <vt:i4>1900593</vt:i4>
      </vt:variant>
      <vt:variant>
        <vt:i4>206</vt:i4>
      </vt:variant>
      <vt:variant>
        <vt:i4>0</vt:i4>
      </vt:variant>
      <vt:variant>
        <vt:i4>5</vt:i4>
      </vt:variant>
      <vt:variant>
        <vt:lpwstr/>
      </vt:variant>
      <vt:variant>
        <vt:lpwstr>_Toc196222431</vt:lpwstr>
      </vt:variant>
      <vt:variant>
        <vt:i4>1900593</vt:i4>
      </vt:variant>
      <vt:variant>
        <vt:i4>200</vt:i4>
      </vt:variant>
      <vt:variant>
        <vt:i4>0</vt:i4>
      </vt:variant>
      <vt:variant>
        <vt:i4>5</vt:i4>
      </vt:variant>
      <vt:variant>
        <vt:lpwstr/>
      </vt:variant>
      <vt:variant>
        <vt:lpwstr>_Toc196222430</vt:lpwstr>
      </vt:variant>
      <vt:variant>
        <vt:i4>1835057</vt:i4>
      </vt:variant>
      <vt:variant>
        <vt:i4>194</vt:i4>
      </vt:variant>
      <vt:variant>
        <vt:i4>0</vt:i4>
      </vt:variant>
      <vt:variant>
        <vt:i4>5</vt:i4>
      </vt:variant>
      <vt:variant>
        <vt:lpwstr/>
      </vt:variant>
      <vt:variant>
        <vt:lpwstr>_Toc196222429</vt:lpwstr>
      </vt:variant>
      <vt:variant>
        <vt:i4>1835057</vt:i4>
      </vt:variant>
      <vt:variant>
        <vt:i4>188</vt:i4>
      </vt:variant>
      <vt:variant>
        <vt:i4>0</vt:i4>
      </vt:variant>
      <vt:variant>
        <vt:i4>5</vt:i4>
      </vt:variant>
      <vt:variant>
        <vt:lpwstr/>
      </vt:variant>
      <vt:variant>
        <vt:lpwstr>_Toc196222428</vt:lpwstr>
      </vt:variant>
      <vt:variant>
        <vt:i4>1835057</vt:i4>
      </vt:variant>
      <vt:variant>
        <vt:i4>182</vt:i4>
      </vt:variant>
      <vt:variant>
        <vt:i4>0</vt:i4>
      </vt:variant>
      <vt:variant>
        <vt:i4>5</vt:i4>
      </vt:variant>
      <vt:variant>
        <vt:lpwstr/>
      </vt:variant>
      <vt:variant>
        <vt:lpwstr>_Toc196222427</vt:lpwstr>
      </vt:variant>
      <vt:variant>
        <vt:i4>1835057</vt:i4>
      </vt:variant>
      <vt:variant>
        <vt:i4>176</vt:i4>
      </vt:variant>
      <vt:variant>
        <vt:i4>0</vt:i4>
      </vt:variant>
      <vt:variant>
        <vt:i4>5</vt:i4>
      </vt:variant>
      <vt:variant>
        <vt:lpwstr/>
      </vt:variant>
      <vt:variant>
        <vt:lpwstr>_Toc196222426</vt:lpwstr>
      </vt:variant>
      <vt:variant>
        <vt:i4>1835057</vt:i4>
      </vt:variant>
      <vt:variant>
        <vt:i4>170</vt:i4>
      </vt:variant>
      <vt:variant>
        <vt:i4>0</vt:i4>
      </vt:variant>
      <vt:variant>
        <vt:i4>5</vt:i4>
      </vt:variant>
      <vt:variant>
        <vt:lpwstr/>
      </vt:variant>
      <vt:variant>
        <vt:lpwstr>_Toc196222425</vt:lpwstr>
      </vt:variant>
      <vt:variant>
        <vt:i4>1835057</vt:i4>
      </vt:variant>
      <vt:variant>
        <vt:i4>164</vt:i4>
      </vt:variant>
      <vt:variant>
        <vt:i4>0</vt:i4>
      </vt:variant>
      <vt:variant>
        <vt:i4>5</vt:i4>
      </vt:variant>
      <vt:variant>
        <vt:lpwstr/>
      </vt:variant>
      <vt:variant>
        <vt:lpwstr>_Toc196222424</vt:lpwstr>
      </vt:variant>
      <vt:variant>
        <vt:i4>1835057</vt:i4>
      </vt:variant>
      <vt:variant>
        <vt:i4>158</vt:i4>
      </vt:variant>
      <vt:variant>
        <vt:i4>0</vt:i4>
      </vt:variant>
      <vt:variant>
        <vt:i4>5</vt:i4>
      </vt:variant>
      <vt:variant>
        <vt:lpwstr/>
      </vt:variant>
      <vt:variant>
        <vt:lpwstr>_Toc196222423</vt:lpwstr>
      </vt:variant>
      <vt:variant>
        <vt:i4>1835057</vt:i4>
      </vt:variant>
      <vt:variant>
        <vt:i4>152</vt:i4>
      </vt:variant>
      <vt:variant>
        <vt:i4>0</vt:i4>
      </vt:variant>
      <vt:variant>
        <vt:i4>5</vt:i4>
      </vt:variant>
      <vt:variant>
        <vt:lpwstr/>
      </vt:variant>
      <vt:variant>
        <vt:lpwstr>_Toc196222422</vt:lpwstr>
      </vt:variant>
      <vt:variant>
        <vt:i4>1835057</vt:i4>
      </vt:variant>
      <vt:variant>
        <vt:i4>146</vt:i4>
      </vt:variant>
      <vt:variant>
        <vt:i4>0</vt:i4>
      </vt:variant>
      <vt:variant>
        <vt:i4>5</vt:i4>
      </vt:variant>
      <vt:variant>
        <vt:lpwstr/>
      </vt:variant>
      <vt:variant>
        <vt:lpwstr>_Toc196222421</vt:lpwstr>
      </vt:variant>
      <vt:variant>
        <vt:i4>1835057</vt:i4>
      </vt:variant>
      <vt:variant>
        <vt:i4>140</vt:i4>
      </vt:variant>
      <vt:variant>
        <vt:i4>0</vt:i4>
      </vt:variant>
      <vt:variant>
        <vt:i4>5</vt:i4>
      </vt:variant>
      <vt:variant>
        <vt:lpwstr/>
      </vt:variant>
      <vt:variant>
        <vt:lpwstr>_Toc196222420</vt:lpwstr>
      </vt:variant>
      <vt:variant>
        <vt:i4>2031665</vt:i4>
      </vt:variant>
      <vt:variant>
        <vt:i4>134</vt:i4>
      </vt:variant>
      <vt:variant>
        <vt:i4>0</vt:i4>
      </vt:variant>
      <vt:variant>
        <vt:i4>5</vt:i4>
      </vt:variant>
      <vt:variant>
        <vt:lpwstr/>
      </vt:variant>
      <vt:variant>
        <vt:lpwstr>_Toc196222419</vt:lpwstr>
      </vt:variant>
      <vt:variant>
        <vt:i4>2031665</vt:i4>
      </vt:variant>
      <vt:variant>
        <vt:i4>128</vt:i4>
      </vt:variant>
      <vt:variant>
        <vt:i4>0</vt:i4>
      </vt:variant>
      <vt:variant>
        <vt:i4>5</vt:i4>
      </vt:variant>
      <vt:variant>
        <vt:lpwstr/>
      </vt:variant>
      <vt:variant>
        <vt:lpwstr>_Toc196222418</vt:lpwstr>
      </vt:variant>
      <vt:variant>
        <vt:i4>2031665</vt:i4>
      </vt:variant>
      <vt:variant>
        <vt:i4>122</vt:i4>
      </vt:variant>
      <vt:variant>
        <vt:i4>0</vt:i4>
      </vt:variant>
      <vt:variant>
        <vt:i4>5</vt:i4>
      </vt:variant>
      <vt:variant>
        <vt:lpwstr/>
      </vt:variant>
      <vt:variant>
        <vt:lpwstr>_Toc196222417</vt:lpwstr>
      </vt:variant>
      <vt:variant>
        <vt:i4>2031665</vt:i4>
      </vt:variant>
      <vt:variant>
        <vt:i4>116</vt:i4>
      </vt:variant>
      <vt:variant>
        <vt:i4>0</vt:i4>
      </vt:variant>
      <vt:variant>
        <vt:i4>5</vt:i4>
      </vt:variant>
      <vt:variant>
        <vt:lpwstr/>
      </vt:variant>
      <vt:variant>
        <vt:lpwstr>_Toc196222416</vt:lpwstr>
      </vt:variant>
      <vt:variant>
        <vt:i4>2031665</vt:i4>
      </vt:variant>
      <vt:variant>
        <vt:i4>110</vt:i4>
      </vt:variant>
      <vt:variant>
        <vt:i4>0</vt:i4>
      </vt:variant>
      <vt:variant>
        <vt:i4>5</vt:i4>
      </vt:variant>
      <vt:variant>
        <vt:lpwstr/>
      </vt:variant>
      <vt:variant>
        <vt:lpwstr>_Toc196222415</vt:lpwstr>
      </vt:variant>
      <vt:variant>
        <vt:i4>2031665</vt:i4>
      </vt:variant>
      <vt:variant>
        <vt:i4>104</vt:i4>
      </vt:variant>
      <vt:variant>
        <vt:i4>0</vt:i4>
      </vt:variant>
      <vt:variant>
        <vt:i4>5</vt:i4>
      </vt:variant>
      <vt:variant>
        <vt:lpwstr/>
      </vt:variant>
      <vt:variant>
        <vt:lpwstr>_Toc196222414</vt:lpwstr>
      </vt:variant>
      <vt:variant>
        <vt:i4>2031665</vt:i4>
      </vt:variant>
      <vt:variant>
        <vt:i4>98</vt:i4>
      </vt:variant>
      <vt:variant>
        <vt:i4>0</vt:i4>
      </vt:variant>
      <vt:variant>
        <vt:i4>5</vt:i4>
      </vt:variant>
      <vt:variant>
        <vt:lpwstr/>
      </vt:variant>
      <vt:variant>
        <vt:lpwstr>_Toc196222413</vt:lpwstr>
      </vt:variant>
      <vt:variant>
        <vt:i4>2031665</vt:i4>
      </vt:variant>
      <vt:variant>
        <vt:i4>92</vt:i4>
      </vt:variant>
      <vt:variant>
        <vt:i4>0</vt:i4>
      </vt:variant>
      <vt:variant>
        <vt:i4>5</vt:i4>
      </vt:variant>
      <vt:variant>
        <vt:lpwstr/>
      </vt:variant>
      <vt:variant>
        <vt:lpwstr>_Toc196222412</vt:lpwstr>
      </vt:variant>
      <vt:variant>
        <vt:i4>2031665</vt:i4>
      </vt:variant>
      <vt:variant>
        <vt:i4>86</vt:i4>
      </vt:variant>
      <vt:variant>
        <vt:i4>0</vt:i4>
      </vt:variant>
      <vt:variant>
        <vt:i4>5</vt:i4>
      </vt:variant>
      <vt:variant>
        <vt:lpwstr/>
      </vt:variant>
      <vt:variant>
        <vt:lpwstr>_Toc196222411</vt:lpwstr>
      </vt:variant>
      <vt:variant>
        <vt:i4>2031665</vt:i4>
      </vt:variant>
      <vt:variant>
        <vt:i4>80</vt:i4>
      </vt:variant>
      <vt:variant>
        <vt:i4>0</vt:i4>
      </vt:variant>
      <vt:variant>
        <vt:i4>5</vt:i4>
      </vt:variant>
      <vt:variant>
        <vt:lpwstr/>
      </vt:variant>
      <vt:variant>
        <vt:lpwstr>_Toc196222410</vt:lpwstr>
      </vt:variant>
      <vt:variant>
        <vt:i4>1966129</vt:i4>
      </vt:variant>
      <vt:variant>
        <vt:i4>74</vt:i4>
      </vt:variant>
      <vt:variant>
        <vt:i4>0</vt:i4>
      </vt:variant>
      <vt:variant>
        <vt:i4>5</vt:i4>
      </vt:variant>
      <vt:variant>
        <vt:lpwstr/>
      </vt:variant>
      <vt:variant>
        <vt:lpwstr>_Toc196222409</vt:lpwstr>
      </vt:variant>
      <vt:variant>
        <vt:i4>1966129</vt:i4>
      </vt:variant>
      <vt:variant>
        <vt:i4>68</vt:i4>
      </vt:variant>
      <vt:variant>
        <vt:i4>0</vt:i4>
      </vt:variant>
      <vt:variant>
        <vt:i4>5</vt:i4>
      </vt:variant>
      <vt:variant>
        <vt:lpwstr/>
      </vt:variant>
      <vt:variant>
        <vt:lpwstr>_Toc196222408</vt:lpwstr>
      </vt:variant>
      <vt:variant>
        <vt:i4>1966129</vt:i4>
      </vt:variant>
      <vt:variant>
        <vt:i4>62</vt:i4>
      </vt:variant>
      <vt:variant>
        <vt:i4>0</vt:i4>
      </vt:variant>
      <vt:variant>
        <vt:i4>5</vt:i4>
      </vt:variant>
      <vt:variant>
        <vt:lpwstr/>
      </vt:variant>
      <vt:variant>
        <vt:lpwstr>_Toc196222407</vt:lpwstr>
      </vt:variant>
      <vt:variant>
        <vt:i4>1966129</vt:i4>
      </vt:variant>
      <vt:variant>
        <vt:i4>56</vt:i4>
      </vt:variant>
      <vt:variant>
        <vt:i4>0</vt:i4>
      </vt:variant>
      <vt:variant>
        <vt:i4>5</vt:i4>
      </vt:variant>
      <vt:variant>
        <vt:lpwstr/>
      </vt:variant>
      <vt:variant>
        <vt:lpwstr>_Toc196222406</vt:lpwstr>
      </vt:variant>
      <vt:variant>
        <vt:i4>1966129</vt:i4>
      </vt:variant>
      <vt:variant>
        <vt:i4>50</vt:i4>
      </vt:variant>
      <vt:variant>
        <vt:i4>0</vt:i4>
      </vt:variant>
      <vt:variant>
        <vt:i4>5</vt:i4>
      </vt:variant>
      <vt:variant>
        <vt:lpwstr/>
      </vt:variant>
      <vt:variant>
        <vt:lpwstr>_Toc196222405</vt:lpwstr>
      </vt:variant>
      <vt:variant>
        <vt:i4>1966129</vt:i4>
      </vt:variant>
      <vt:variant>
        <vt:i4>44</vt:i4>
      </vt:variant>
      <vt:variant>
        <vt:i4>0</vt:i4>
      </vt:variant>
      <vt:variant>
        <vt:i4>5</vt:i4>
      </vt:variant>
      <vt:variant>
        <vt:lpwstr/>
      </vt:variant>
      <vt:variant>
        <vt:lpwstr>_Toc196222404</vt:lpwstr>
      </vt:variant>
      <vt:variant>
        <vt:i4>1966129</vt:i4>
      </vt:variant>
      <vt:variant>
        <vt:i4>38</vt:i4>
      </vt:variant>
      <vt:variant>
        <vt:i4>0</vt:i4>
      </vt:variant>
      <vt:variant>
        <vt:i4>5</vt:i4>
      </vt:variant>
      <vt:variant>
        <vt:lpwstr/>
      </vt:variant>
      <vt:variant>
        <vt:lpwstr>_Toc196222403</vt:lpwstr>
      </vt:variant>
      <vt:variant>
        <vt:i4>1966129</vt:i4>
      </vt:variant>
      <vt:variant>
        <vt:i4>32</vt:i4>
      </vt:variant>
      <vt:variant>
        <vt:i4>0</vt:i4>
      </vt:variant>
      <vt:variant>
        <vt:i4>5</vt:i4>
      </vt:variant>
      <vt:variant>
        <vt:lpwstr/>
      </vt:variant>
      <vt:variant>
        <vt:lpwstr>_Toc196222402</vt:lpwstr>
      </vt:variant>
      <vt:variant>
        <vt:i4>1966129</vt:i4>
      </vt:variant>
      <vt:variant>
        <vt:i4>26</vt:i4>
      </vt:variant>
      <vt:variant>
        <vt:i4>0</vt:i4>
      </vt:variant>
      <vt:variant>
        <vt:i4>5</vt:i4>
      </vt:variant>
      <vt:variant>
        <vt:lpwstr/>
      </vt:variant>
      <vt:variant>
        <vt:lpwstr>_Toc196222401</vt:lpwstr>
      </vt:variant>
      <vt:variant>
        <vt:i4>1966129</vt:i4>
      </vt:variant>
      <vt:variant>
        <vt:i4>20</vt:i4>
      </vt:variant>
      <vt:variant>
        <vt:i4>0</vt:i4>
      </vt:variant>
      <vt:variant>
        <vt:i4>5</vt:i4>
      </vt:variant>
      <vt:variant>
        <vt:lpwstr/>
      </vt:variant>
      <vt:variant>
        <vt:lpwstr>_Toc196222400</vt:lpwstr>
      </vt:variant>
      <vt:variant>
        <vt:i4>1507382</vt:i4>
      </vt:variant>
      <vt:variant>
        <vt:i4>14</vt:i4>
      </vt:variant>
      <vt:variant>
        <vt:i4>0</vt:i4>
      </vt:variant>
      <vt:variant>
        <vt:i4>5</vt:i4>
      </vt:variant>
      <vt:variant>
        <vt:lpwstr/>
      </vt:variant>
      <vt:variant>
        <vt:lpwstr>_Toc196222399</vt:lpwstr>
      </vt:variant>
      <vt:variant>
        <vt:i4>1507382</vt:i4>
      </vt:variant>
      <vt:variant>
        <vt:i4>8</vt:i4>
      </vt:variant>
      <vt:variant>
        <vt:i4>0</vt:i4>
      </vt:variant>
      <vt:variant>
        <vt:i4>5</vt:i4>
      </vt:variant>
      <vt:variant>
        <vt:lpwstr/>
      </vt:variant>
      <vt:variant>
        <vt:lpwstr>_Toc196222398</vt:lpwstr>
      </vt:variant>
      <vt:variant>
        <vt:i4>1507382</vt:i4>
      </vt:variant>
      <vt:variant>
        <vt:i4>2</vt:i4>
      </vt:variant>
      <vt:variant>
        <vt:i4>0</vt:i4>
      </vt:variant>
      <vt:variant>
        <vt:i4>5</vt:i4>
      </vt:variant>
      <vt:variant>
        <vt:lpwstr/>
      </vt:variant>
      <vt:variant>
        <vt:lpwstr>_Toc196222397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Veenbaas, Seth D</dc:creator>
  <cp:keywords/>
  <dc:description/>
  <cp:lastModifiedBy>Veenbaas, Seth D</cp:lastModifiedBy>
  <cp:revision>2</cp:revision>
  <dcterms:created xsi:type="dcterms:W3CDTF">2025-06-16T18:01:00Z</dcterms:created>
  <dcterms:modified xsi:type="dcterms:W3CDTF">2025-06-16T18:01:00Z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0d6ece0a-7611-40bb-9275-8e836772924e</vt:lpwstr>
  </property>
</Properties>
</file>